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6E" w:rsidRDefault="009E5C6E" w:rsidP="008351B0">
      <w:pPr>
        <w:jc w:val="center"/>
        <w:rPr>
          <w:rFonts w:ascii="mylotus" w:hAnsi="mylotus" w:cs="mylotus" w:hint="cs"/>
          <w:b/>
          <w:bCs/>
          <w:sz w:val="44"/>
          <w:szCs w:val="44"/>
          <w:rtl/>
          <w:lang w:bidi="fa-IR"/>
        </w:rPr>
      </w:pPr>
      <w:bookmarkStart w:id="0" w:name="_GoBack"/>
      <w:bookmarkEnd w:id="0"/>
    </w:p>
    <w:p w:rsidR="009E5C6E" w:rsidRDefault="009E5C6E" w:rsidP="008351B0">
      <w:pPr>
        <w:jc w:val="center"/>
        <w:rPr>
          <w:rFonts w:ascii="mylotus" w:hAnsi="mylotus" w:cs="mylotus" w:hint="cs"/>
          <w:b/>
          <w:bCs/>
          <w:sz w:val="44"/>
          <w:szCs w:val="44"/>
          <w:rtl/>
          <w:lang w:bidi="fa-IR"/>
        </w:rPr>
      </w:pPr>
    </w:p>
    <w:p w:rsidR="00474582" w:rsidRPr="008351B0" w:rsidRDefault="008351B0" w:rsidP="008351B0">
      <w:pPr>
        <w:jc w:val="center"/>
        <w:rPr>
          <w:rFonts w:ascii="mylotus" w:hAnsi="mylotus" w:cs="mylotus"/>
          <w:b/>
          <w:bCs/>
          <w:sz w:val="44"/>
          <w:szCs w:val="44"/>
          <w:rtl/>
          <w:lang w:bidi="fa-IR"/>
        </w:rPr>
      </w:pPr>
      <w:r w:rsidRPr="008351B0">
        <w:rPr>
          <w:rFonts w:ascii="mylotus" w:hAnsi="mylotus" w:cs="mylotus"/>
          <w:b/>
          <w:bCs/>
          <w:sz w:val="44"/>
          <w:szCs w:val="44"/>
          <w:rtl/>
          <w:lang w:bidi="fa-IR"/>
        </w:rPr>
        <w:t>اندیشه</w:t>
      </w:r>
      <w:r w:rsidRPr="008351B0">
        <w:rPr>
          <w:rFonts w:ascii="mylotus" w:hAnsi="mylotus" w:cs="B Titr"/>
          <w:b/>
          <w:bCs/>
          <w:sz w:val="44"/>
          <w:szCs w:val="44"/>
          <w:rtl/>
          <w:lang w:bidi="fa-IR"/>
        </w:rPr>
        <w:t>‌</w:t>
      </w:r>
      <w:r w:rsidRPr="008351B0">
        <w:rPr>
          <w:rFonts w:ascii="mylotus" w:hAnsi="mylotus" w:cs="mylotus"/>
          <w:b/>
          <w:bCs/>
          <w:sz w:val="44"/>
          <w:szCs w:val="44"/>
          <w:rtl/>
          <w:lang w:bidi="fa-IR"/>
        </w:rPr>
        <w:t>های اسلامی در پرتو کتاب و سنت</w:t>
      </w:r>
    </w:p>
    <w:p w:rsidR="00474582" w:rsidRDefault="00474582" w:rsidP="00474582">
      <w:pPr>
        <w:rPr>
          <w:rFonts w:cs="B Titr" w:hint="cs"/>
          <w:b/>
          <w:bCs/>
          <w:rtl/>
          <w:lang w:bidi="fa-IR"/>
        </w:rPr>
      </w:pPr>
    </w:p>
    <w:p w:rsidR="008351B0" w:rsidRPr="00474582" w:rsidRDefault="008351B0" w:rsidP="00474582">
      <w:pPr>
        <w:rPr>
          <w:rFonts w:cs="B Titr" w:hint="cs"/>
          <w:b/>
          <w:bCs/>
          <w:rtl/>
          <w:lang w:bidi="fa-IR"/>
        </w:rPr>
      </w:pPr>
    </w:p>
    <w:p w:rsidR="00284F7F" w:rsidRDefault="008351B0" w:rsidP="00474582">
      <w:pPr>
        <w:jc w:val="center"/>
        <w:rPr>
          <w:rFonts w:cs="B Titr" w:hint="cs"/>
          <w:b/>
          <w:bCs/>
          <w:sz w:val="76"/>
          <w:szCs w:val="76"/>
          <w:rtl/>
          <w:lang w:bidi="fa-IR"/>
        </w:rPr>
      </w:pPr>
      <w:r>
        <w:rPr>
          <w:rFonts w:cs="B Titr" w:hint="cs"/>
          <w:b/>
          <w:bCs/>
          <w:sz w:val="76"/>
          <w:szCs w:val="76"/>
          <w:rtl/>
          <w:lang w:bidi="fa-IR"/>
        </w:rPr>
        <w:t>اسماء و صفات الهی</w:t>
      </w:r>
    </w:p>
    <w:p w:rsidR="008351B0" w:rsidRPr="00284F7F" w:rsidRDefault="008351B0" w:rsidP="008351B0">
      <w:pPr>
        <w:rPr>
          <w:b/>
          <w:bCs/>
          <w:sz w:val="30"/>
          <w:szCs w:val="30"/>
          <w:rtl/>
          <w:lang w:bidi="fa-IR"/>
        </w:rPr>
      </w:pPr>
    </w:p>
    <w:p w:rsidR="006177DE" w:rsidRPr="006177DE" w:rsidRDefault="006177DE" w:rsidP="00034F95">
      <w:pPr>
        <w:jc w:val="center"/>
        <w:rPr>
          <w:rFonts w:ascii="mylotus" w:hAnsi="mylotus" w:cs="mylotus"/>
          <w:b/>
          <w:bCs/>
          <w:sz w:val="48"/>
          <w:szCs w:val="48"/>
          <w:rtl/>
          <w:lang w:bidi="fa-IR"/>
        </w:rPr>
      </w:pPr>
    </w:p>
    <w:p w:rsidR="008351B0" w:rsidRPr="008351B0" w:rsidRDefault="008351B0" w:rsidP="008351B0">
      <w:pPr>
        <w:widowControl w:val="0"/>
        <w:jc w:val="center"/>
        <w:rPr>
          <w:rFonts w:ascii="QCF_BSML" w:hAnsi="QCF_BSML" w:cs="B Yagut" w:hint="cs"/>
          <w:b/>
          <w:bCs/>
          <w:color w:val="000000"/>
          <w:sz w:val="32"/>
          <w:szCs w:val="32"/>
          <w:rtl/>
          <w:lang w:bidi="ar-KW"/>
        </w:rPr>
      </w:pPr>
      <w:r w:rsidRPr="008351B0">
        <w:rPr>
          <w:rFonts w:ascii="QCF_BSML" w:hAnsi="QCF_BSML" w:cs="B Yagut" w:hint="cs"/>
          <w:b/>
          <w:bCs/>
          <w:color w:val="000000"/>
          <w:sz w:val="32"/>
          <w:szCs w:val="32"/>
          <w:rtl/>
          <w:lang w:bidi="ar-KW"/>
        </w:rPr>
        <w:t>تألیف:</w:t>
      </w:r>
    </w:p>
    <w:p w:rsidR="008351B0" w:rsidRDefault="008351B0" w:rsidP="008351B0">
      <w:pPr>
        <w:widowControl w:val="0"/>
        <w:jc w:val="center"/>
        <w:rPr>
          <w:rFonts w:ascii="QCF_BSML" w:hAnsi="QCF_BSML" w:cs="B Yagut" w:hint="cs"/>
          <w:b/>
          <w:bCs/>
          <w:color w:val="000000"/>
          <w:sz w:val="36"/>
          <w:szCs w:val="36"/>
          <w:rtl/>
          <w:lang w:bidi="ar-KW"/>
        </w:rPr>
      </w:pPr>
      <w:r w:rsidRPr="00AA4E1C">
        <w:rPr>
          <w:rFonts w:ascii="QCF_BSML" w:hAnsi="QCF_BSML" w:cs="B Yagut" w:hint="cs"/>
          <w:b/>
          <w:bCs/>
          <w:color w:val="000000"/>
          <w:sz w:val="36"/>
          <w:szCs w:val="36"/>
          <w:rtl/>
          <w:lang w:bidi="ar-KW"/>
        </w:rPr>
        <w:t>دکتر</w:t>
      </w:r>
      <w:r w:rsidRPr="00AA4E1C">
        <w:rPr>
          <w:rFonts w:ascii="QCF_BSML" w:hAnsi="QCF_BSML" w:cs="B Yagut" w:hint="cs"/>
          <w:b/>
          <w:bCs/>
          <w:color w:val="000000"/>
          <w:sz w:val="36"/>
          <w:szCs w:val="36"/>
          <w:rtl/>
          <w:lang w:bidi="fa-IR"/>
        </w:rPr>
        <w:t xml:space="preserve"> </w:t>
      </w:r>
      <w:r w:rsidRPr="00AA4E1C">
        <w:rPr>
          <w:rFonts w:ascii="QCF_BSML" w:hAnsi="QCF_BSML" w:cs="B Yagut" w:hint="cs"/>
          <w:b/>
          <w:bCs/>
          <w:color w:val="000000"/>
          <w:sz w:val="36"/>
          <w:szCs w:val="36"/>
          <w:rtl/>
          <w:lang w:bidi="ar-KW"/>
        </w:rPr>
        <w:t>عمر سلیمان اشقر</w:t>
      </w:r>
    </w:p>
    <w:p w:rsidR="008351B0" w:rsidRDefault="008351B0" w:rsidP="008351B0">
      <w:pPr>
        <w:widowControl w:val="0"/>
        <w:jc w:val="center"/>
        <w:rPr>
          <w:rFonts w:ascii="QCF_BSML" w:hAnsi="QCF_BSML" w:cs="B Yagut" w:hint="cs"/>
          <w:b/>
          <w:bCs/>
          <w:color w:val="000000"/>
          <w:sz w:val="36"/>
          <w:szCs w:val="36"/>
          <w:rtl/>
          <w:lang w:bidi="ar-KW"/>
        </w:rPr>
      </w:pPr>
    </w:p>
    <w:p w:rsidR="008351B0" w:rsidRPr="008351B0" w:rsidRDefault="008351B0" w:rsidP="008351B0">
      <w:pPr>
        <w:widowControl w:val="0"/>
        <w:jc w:val="center"/>
        <w:rPr>
          <w:rFonts w:cs="B Yagut" w:hint="cs"/>
          <w:b/>
          <w:bCs/>
          <w:sz w:val="20"/>
          <w:szCs w:val="20"/>
          <w:rtl/>
        </w:rPr>
      </w:pPr>
    </w:p>
    <w:p w:rsidR="008351B0" w:rsidRPr="008351B0" w:rsidRDefault="008351B0" w:rsidP="008351B0">
      <w:pPr>
        <w:widowControl w:val="0"/>
        <w:jc w:val="center"/>
        <w:rPr>
          <w:rFonts w:cs="B Yagut" w:hint="cs"/>
          <w:b/>
          <w:bCs/>
          <w:sz w:val="32"/>
          <w:szCs w:val="32"/>
          <w:rtl/>
        </w:rPr>
      </w:pPr>
      <w:r w:rsidRPr="008351B0">
        <w:rPr>
          <w:rFonts w:cs="B Yagut" w:hint="cs"/>
          <w:b/>
          <w:bCs/>
          <w:sz w:val="32"/>
          <w:szCs w:val="32"/>
          <w:rtl/>
          <w:lang w:bidi="ar-KW"/>
        </w:rPr>
        <w:t>ترجمه:</w:t>
      </w:r>
    </w:p>
    <w:p w:rsidR="00AE448C" w:rsidRPr="00284F7F" w:rsidRDefault="008351B0" w:rsidP="008351B0">
      <w:pPr>
        <w:jc w:val="center"/>
        <w:rPr>
          <w:rFonts w:cs="B Yagut"/>
          <w:b/>
          <w:bCs/>
          <w:sz w:val="10"/>
          <w:szCs w:val="10"/>
          <w:rtl/>
          <w:lang w:bidi="fa-IR"/>
        </w:rPr>
      </w:pPr>
      <w:r w:rsidRPr="00AA4E1C">
        <w:rPr>
          <w:rFonts w:cs="B Yagut" w:hint="cs"/>
          <w:b/>
          <w:bCs/>
          <w:sz w:val="36"/>
          <w:szCs w:val="36"/>
          <w:rtl/>
          <w:lang w:bidi="ar-KW"/>
        </w:rPr>
        <w:t>گروه فرهنگی انتشارات حرمی</w:t>
      </w:r>
      <w:r w:rsidRPr="00AA4E1C">
        <w:rPr>
          <w:rFonts w:cs="B Yagut" w:hint="cs"/>
          <w:b/>
          <w:bCs/>
          <w:sz w:val="36"/>
          <w:szCs w:val="36"/>
          <w:rtl/>
        </w:rPr>
        <w:t>ن</w:t>
      </w:r>
    </w:p>
    <w:p w:rsidR="00EB0368" w:rsidRPr="00D97A5E" w:rsidRDefault="00EB0368" w:rsidP="00FF4809">
      <w:pPr>
        <w:rPr>
          <w:rFonts w:cs="B Lotus"/>
          <w:sz w:val="24"/>
          <w:szCs w:val="24"/>
          <w:rtl/>
          <w:lang w:bidi="fa-IR"/>
        </w:rPr>
        <w:sectPr w:rsidR="00EB0368" w:rsidRPr="00D97A5E" w:rsidSect="00C9587B">
          <w:headerReference w:type="even" r:id="rId9"/>
          <w:headerReference w:type="default" r:id="rId10"/>
          <w:footerReference w:type="even" r:id="rId11"/>
          <w:footerReference w:type="default" r:id="rId12"/>
          <w:footnotePr>
            <w:numRestart w:val="eachPage"/>
          </w:footnotePr>
          <w:pgSz w:w="9356" w:h="13608" w:code="9"/>
          <w:pgMar w:top="964" w:right="1134"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0C4505" w:rsidP="003117B8">
      <w:pPr>
        <w:widowControl w:val="0"/>
        <w:shd w:val="clear" w:color="auto" w:fill="FFFFFF"/>
        <w:tabs>
          <w:tab w:val="right" w:leader="dot" w:pos="5138"/>
        </w:tabs>
        <w:spacing w:line="228" w:lineRule="auto"/>
        <w:ind w:left="851"/>
        <w:rPr>
          <w:rFonts w:cs="B Lotus"/>
          <w:rtl/>
          <w:lang w:bidi="fa-IR"/>
        </w:rPr>
      </w:pPr>
      <w:r>
        <w:rPr>
          <w:rFonts w:cs="B Lotus"/>
          <w:noProof/>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229735" cy="4717415"/>
                <wp:effectExtent l="5080" t="6350" r="13335" b="10160"/>
                <wp:wrapNone/>
                <wp:docPr id="1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471741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76742A" w:rsidRPr="006C543F" w:rsidRDefault="0076742A" w:rsidP="006B2332">
                            <w:pPr>
                              <w:jc w:val="center"/>
                              <w:rPr>
                                <w:rFonts w:hint="cs"/>
                                <w:b/>
                                <w:bCs/>
                                <w:sz w:val="10"/>
                                <w:szCs w:val="10"/>
                                <w:rtl/>
                                <w:lang w:bidi="fa-IR"/>
                              </w:rPr>
                            </w:pPr>
                          </w:p>
                          <w:p w:rsidR="0076742A" w:rsidRPr="004520C0" w:rsidRDefault="0076742A" w:rsidP="006B2332">
                            <w:pPr>
                              <w:jc w:val="center"/>
                              <w:rPr>
                                <w:rFonts w:cs="B Lotus" w:hint="cs"/>
                                <w:b/>
                                <w:bCs/>
                                <w:sz w:val="32"/>
                                <w:szCs w:val="32"/>
                                <w:rtl/>
                                <w:lang w:bidi="fa-IR"/>
                              </w:rPr>
                            </w:pPr>
                            <w:r w:rsidRPr="004520C0">
                              <w:rPr>
                                <w:rFonts w:cs="B Lotus" w:hint="cs"/>
                                <w:b/>
                                <w:bCs/>
                                <w:sz w:val="32"/>
                                <w:szCs w:val="32"/>
                                <w:rtl/>
                                <w:lang w:bidi="fa-IR"/>
                              </w:rPr>
                              <w:t>ای</w:t>
                            </w:r>
                            <w:r w:rsidRPr="004520C0">
                              <w:rPr>
                                <w:rFonts w:cs="B Lotus" w:hint="eastAsia"/>
                                <w:b/>
                                <w:bCs/>
                                <w:sz w:val="32"/>
                                <w:szCs w:val="32"/>
                                <w:rtl/>
                                <w:lang w:bidi="fa-IR"/>
                              </w:rPr>
                              <w:t>ن</w:t>
                            </w:r>
                            <w:r w:rsidRPr="004520C0">
                              <w:rPr>
                                <w:rFonts w:cs="B Lotus"/>
                                <w:b/>
                                <w:bCs/>
                                <w:sz w:val="32"/>
                                <w:szCs w:val="32"/>
                                <w:rtl/>
                                <w:lang w:bidi="fa-IR"/>
                              </w:rPr>
                              <w:t xml:space="preserve"> کتاب </w:t>
                            </w:r>
                            <w:r w:rsidRPr="004520C0">
                              <w:rPr>
                                <w:rFonts w:cs="B Lotus" w:hint="cs"/>
                                <w:b/>
                                <w:bCs/>
                                <w:sz w:val="32"/>
                                <w:szCs w:val="32"/>
                                <w:rtl/>
                                <w:lang w:bidi="fa-IR"/>
                              </w:rPr>
                              <w:t xml:space="preserve">از سایت </w:t>
                            </w:r>
                            <w:r w:rsidRPr="004520C0">
                              <w:rPr>
                                <w:rFonts w:cs="B Lotus"/>
                                <w:b/>
                                <w:bCs/>
                                <w:sz w:val="32"/>
                                <w:szCs w:val="32"/>
                                <w:rtl/>
                                <w:lang w:bidi="fa-IR"/>
                              </w:rPr>
                              <w:t>کتابخانه</w:t>
                            </w:r>
                            <w:r w:rsidRPr="004520C0">
                              <w:rPr>
                                <w:rFonts w:cs="B Lotus" w:hint="cs"/>
                                <w:b/>
                                <w:bCs/>
                                <w:sz w:val="32"/>
                                <w:szCs w:val="32"/>
                                <w:rtl/>
                                <w:lang w:bidi="fa-IR"/>
                              </w:rPr>
                              <w:t>‌ی</w:t>
                            </w:r>
                            <w:r w:rsidRPr="004520C0">
                              <w:rPr>
                                <w:rFonts w:cs="B Lotus"/>
                                <w:b/>
                                <w:bCs/>
                                <w:sz w:val="32"/>
                                <w:szCs w:val="32"/>
                                <w:rtl/>
                                <w:lang w:bidi="fa-IR"/>
                              </w:rPr>
                              <w:t xml:space="preserve"> عق</w:t>
                            </w:r>
                            <w:r w:rsidRPr="004520C0">
                              <w:rPr>
                                <w:rFonts w:cs="B Lotus" w:hint="cs"/>
                                <w:b/>
                                <w:bCs/>
                                <w:sz w:val="32"/>
                                <w:szCs w:val="32"/>
                                <w:rtl/>
                                <w:lang w:bidi="fa-IR"/>
                              </w:rPr>
                              <w:t>ی</w:t>
                            </w:r>
                            <w:r w:rsidRPr="004520C0">
                              <w:rPr>
                                <w:rFonts w:cs="B Lotus" w:hint="eastAsia"/>
                                <w:b/>
                                <w:bCs/>
                                <w:sz w:val="32"/>
                                <w:szCs w:val="32"/>
                                <w:rtl/>
                                <w:lang w:bidi="fa-IR"/>
                              </w:rPr>
                              <w:t>ده</w:t>
                            </w:r>
                            <w:r w:rsidRPr="004520C0">
                              <w:rPr>
                                <w:rFonts w:cs="B Lotus"/>
                                <w:b/>
                                <w:bCs/>
                                <w:sz w:val="32"/>
                                <w:szCs w:val="32"/>
                                <w:rtl/>
                                <w:lang w:bidi="fa-IR"/>
                              </w:rPr>
                              <w:t xml:space="preserve"> </w:t>
                            </w:r>
                            <w:r w:rsidRPr="004520C0">
                              <w:rPr>
                                <w:rFonts w:cs="B Lotus" w:hint="cs"/>
                                <w:b/>
                                <w:bCs/>
                                <w:sz w:val="32"/>
                                <w:szCs w:val="32"/>
                                <w:rtl/>
                                <w:lang w:bidi="fa-IR"/>
                              </w:rPr>
                              <w:t xml:space="preserve">دانلود </w:t>
                            </w:r>
                            <w:r w:rsidRPr="004520C0">
                              <w:rPr>
                                <w:rFonts w:cs="B Lotus"/>
                                <w:b/>
                                <w:bCs/>
                                <w:sz w:val="32"/>
                                <w:szCs w:val="32"/>
                                <w:rtl/>
                                <w:lang w:bidi="fa-IR"/>
                              </w:rPr>
                              <w:t>شده است.</w:t>
                            </w:r>
                          </w:p>
                          <w:p w:rsidR="0076742A" w:rsidRPr="004520C0" w:rsidRDefault="0076742A" w:rsidP="006B2332">
                            <w:pPr>
                              <w:jc w:val="center"/>
                              <w:rPr>
                                <w:rFonts w:cs="Times New Roman"/>
                                <w:b/>
                                <w:bCs/>
                                <w:sz w:val="96"/>
                                <w:szCs w:val="96"/>
                                <w:lang w:bidi="fa-IR"/>
                              </w:rPr>
                            </w:pPr>
                            <w:r w:rsidRPr="004520C0">
                              <w:rPr>
                                <w:rFonts w:cs="Times New Roman"/>
                                <w:b/>
                                <w:bCs/>
                                <w:sz w:val="24"/>
                                <w:szCs w:val="24"/>
                                <w:lang w:bidi="fa-IR"/>
                              </w:rPr>
                              <w:t>www.aqeedeh.com</w:t>
                            </w:r>
                          </w:p>
                          <w:p w:rsidR="0076742A" w:rsidRPr="00057225" w:rsidRDefault="0076742A" w:rsidP="006B2332">
                            <w:pPr>
                              <w:jc w:val="center"/>
                              <w:rPr>
                                <w:rFonts w:cs="B Yagut" w:hint="cs"/>
                                <w:b/>
                                <w:bCs/>
                                <w:sz w:val="10"/>
                                <w:szCs w:val="10"/>
                                <w:rtl/>
                              </w:rPr>
                            </w:pPr>
                          </w:p>
                          <w:tbl>
                            <w:tblPr>
                              <w:bidiVisual/>
                              <w:tblW w:w="5880" w:type="dxa"/>
                              <w:jc w:val="center"/>
                              <w:tblInd w:w="75" w:type="dxa"/>
                              <w:tblLook w:val="01E0" w:firstRow="1" w:lastRow="1" w:firstColumn="1" w:lastColumn="1" w:noHBand="0" w:noVBand="0"/>
                            </w:tblPr>
                            <w:tblGrid>
                              <w:gridCol w:w="139"/>
                              <w:gridCol w:w="1244"/>
                              <w:gridCol w:w="236"/>
                              <w:gridCol w:w="1196"/>
                              <w:gridCol w:w="222"/>
                              <w:gridCol w:w="2843"/>
                            </w:tblGrid>
                            <w:tr w:rsidR="0076742A" w:rsidRPr="000939BD" w:rsidTr="00E91E6F">
                              <w:trPr>
                                <w:jc w:val="center"/>
                              </w:trPr>
                              <w:tc>
                                <w:tcPr>
                                  <w:tcW w:w="1383" w:type="dxa"/>
                                  <w:gridSpan w:val="2"/>
                                  <w:vAlign w:val="center"/>
                                  <w:hideMark/>
                                </w:tcPr>
                                <w:p w:rsidR="0076742A" w:rsidRPr="00D974CB" w:rsidRDefault="0076742A" w:rsidP="00E91E6F">
                                  <w:pPr>
                                    <w:widowControl w:val="0"/>
                                    <w:shd w:val="clear" w:color="auto" w:fill="FFFFFF"/>
                                    <w:tabs>
                                      <w:tab w:val="right" w:leader="dot" w:pos="5138"/>
                                    </w:tabs>
                                    <w:spacing w:line="228" w:lineRule="auto"/>
                                    <w:rPr>
                                      <w:rFonts w:ascii="Times New Roman Bold" w:hAnsi="Times New Roman Bold" w:cs="B Lotus"/>
                                      <w:b/>
                                      <w:bCs/>
                                    </w:rPr>
                                  </w:pPr>
                                  <w:r w:rsidRPr="00D974CB">
                                    <w:rPr>
                                      <w:rFonts w:ascii="Times New Roman Bold" w:hAnsi="Times New Roman Bold" w:cs="B Lotus" w:hint="cs"/>
                                      <w:b/>
                                      <w:bCs/>
                                      <w:sz w:val="24"/>
                                      <w:szCs w:val="24"/>
                                      <w:rtl/>
                                    </w:rPr>
                                    <w:t xml:space="preserve">آدرس ايميل: </w:t>
                                  </w:r>
                                </w:p>
                              </w:tc>
                              <w:tc>
                                <w:tcPr>
                                  <w:tcW w:w="236" w:type="dxa"/>
                                </w:tcPr>
                                <w:p w:rsidR="0076742A" w:rsidRPr="00C9587B" w:rsidRDefault="0076742A" w:rsidP="00C9587B">
                                  <w:pPr>
                                    <w:pStyle w:val="a8"/>
                                    <w:rPr>
                                      <w:rFonts w:hint="cs"/>
                                    </w:rPr>
                                  </w:pPr>
                                </w:p>
                              </w:tc>
                              <w:tc>
                                <w:tcPr>
                                  <w:tcW w:w="4261" w:type="dxa"/>
                                  <w:gridSpan w:val="3"/>
                                </w:tcPr>
                                <w:p w:rsidR="0076742A" w:rsidRPr="004520C0" w:rsidRDefault="0076742A" w:rsidP="00E91E6F">
                                  <w:pPr>
                                    <w:widowControl w:val="0"/>
                                    <w:shd w:val="clear" w:color="auto" w:fill="FFFFFF"/>
                                    <w:tabs>
                                      <w:tab w:val="right" w:leader="dot" w:pos="5138"/>
                                    </w:tabs>
                                    <w:bidi w:val="0"/>
                                    <w:spacing w:line="228" w:lineRule="auto"/>
                                    <w:rPr>
                                      <w:rFonts w:cs="Times New Roman"/>
                                      <w:sz w:val="24"/>
                                      <w:szCs w:val="24"/>
                                    </w:rPr>
                                  </w:pPr>
                                  <w:bookmarkStart w:id="1" w:name="OLE_LINK3"/>
                                  <w:bookmarkStart w:id="2" w:name="OLE_LINK4"/>
                                  <w:r w:rsidRPr="004520C0">
                                    <w:rPr>
                                      <w:rFonts w:cs="Times New Roman"/>
                                      <w:sz w:val="24"/>
                                      <w:szCs w:val="24"/>
                                    </w:rPr>
                                    <w:t>book@aqeedeh.com</w:t>
                                  </w:r>
                                  <w:bookmarkEnd w:id="1"/>
                                  <w:bookmarkEnd w:id="2"/>
                                </w:p>
                                <w:p w:rsidR="0076742A" w:rsidRPr="000939BD" w:rsidRDefault="0076742A" w:rsidP="00E91E6F">
                                  <w:pPr>
                                    <w:widowControl w:val="0"/>
                                    <w:shd w:val="clear" w:color="auto" w:fill="FFFFFF"/>
                                    <w:tabs>
                                      <w:tab w:val="right" w:leader="dot" w:pos="5138"/>
                                    </w:tabs>
                                    <w:spacing w:line="228" w:lineRule="auto"/>
                                    <w:jc w:val="right"/>
                                    <w:rPr>
                                      <w:rFonts w:hint="cs"/>
                                      <w:sz w:val="2"/>
                                      <w:szCs w:val="2"/>
                                    </w:rPr>
                                  </w:pPr>
                                </w:p>
                              </w:tc>
                            </w:tr>
                            <w:tr w:rsidR="0076742A" w:rsidRPr="00C9587B" w:rsidTr="00E91E6F">
                              <w:trPr>
                                <w:gridBefore w:val="1"/>
                                <w:wBefore w:w="139" w:type="dxa"/>
                                <w:jc w:val="center"/>
                              </w:trPr>
                              <w:tc>
                                <w:tcPr>
                                  <w:tcW w:w="5741" w:type="dxa"/>
                                  <w:gridSpan w:val="5"/>
                                  <w:vAlign w:val="center"/>
                                  <w:hideMark/>
                                </w:tcPr>
                                <w:p w:rsidR="0076742A" w:rsidRPr="00994336" w:rsidRDefault="0076742A" w:rsidP="00E91E6F">
                                  <w:pPr>
                                    <w:widowControl w:val="0"/>
                                    <w:shd w:val="clear" w:color="auto" w:fill="FFFFFF"/>
                                    <w:tabs>
                                      <w:tab w:val="right" w:leader="dot" w:pos="5138"/>
                                    </w:tabs>
                                    <w:spacing w:before="240" w:after="120" w:line="228" w:lineRule="auto"/>
                                    <w:jc w:val="center"/>
                                    <w:rPr>
                                      <w:rFonts w:hint="cs"/>
                                      <w:b/>
                                      <w:bCs/>
                                      <w:spacing w:val="-8"/>
                                      <w:rtl/>
                                    </w:rPr>
                                  </w:pPr>
                                </w:p>
                                <w:p w:rsidR="0076742A" w:rsidRPr="004520C0" w:rsidRDefault="0076742A" w:rsidP="00E91E6F">
                                  <w:pPr>
                                    <w:widowControl w:val="0"/>
                                    <w:shd w:val="clear" w:color="auto" w:fill="FFFFFF"/>
                                    <w:tabs>
                                      <w:tab w:val="right" w:leader="dot" w:pos="5138"/>
                                    </w:tabs>
                                    <w:spacing w:before="240" w:after="120" w:line="228" w:lineRule="auto"/>
                                    <w:jc w:val="center"/>
                                    <w:rPr>
                                      <w:rFonts w:ascii="Times New Roman Bold" w:hAnsi="Times New Roman Bold" w:cs="B Lotus"/>
                                    </w:rPr>
                                  </w:pPr>
                                  <w:r w:rsidRPr="004520C0">
                                    <w:rPr>
                                      <w:rFonts w:ascii="Times New Roman Bold" w:hAnsi="Times New Roman Bold" w:cs="B Lotus" w:hint="cs"/>
                                      <w:b/>
                                      <w:bCs/>
                                      <w:sz w:val="24"/>
                                      <w:szCs w:val="24"/>
                                      <w:rtl/>
                                    </w:rPr>
                                    <w:t>سايت‌هاى مفيد</w:t>
                                  </w:r>
                                </w:p>
                              </w:tc>
                            </w:tr>
                            <w:tr w:rsidR="0076742A" w:rsidRPr="00C9587B" w:rsidTr="00E91E6F">
                              <w:trPr>
                                <w:gridBefore w:val="1"/>
                                <w:wBefore w:w="139" w:type="dxa"/>
                                <w:jc w:val="center"/>
                              </w:trPr>
                              <w:tc>
                                <w:tcPr>
                                  <w:tcW w:w="2676" w:type="dxa"/>
                                  <w:gridSpan w:val="3"/>
                                  <w:vAlign w:val="center"/>
                                  <w:hideMark/>
                                </w:tcPr>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w:t>
                                  </w:r>
                                  <w:r>
                                    <w:rPr>
                                      <w:rFonts w:cs="Times New Roman"/>
                                      <w:sz w:val="24"/>
                                      <w:szCs w:val="24"/>
                                    </w:rPr>
                                    <w:t xml:space="preserve"> mowahedin.com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www.sadaislam.com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www.islamhouse.com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www.bidary.net</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www.tabesh.net</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www.farsi.sunnionline.us</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www.sunni-news.net www.mohtadeen.com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www.ijtehadat.com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 nourtv.net</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Pr>
                                      <w:rFonts w:cs="Times New Roman"/>
                                      <w:sz w:val="24"/>
                                      <w:szCs w:val="24"/>
                                    </w:rPr>
                                    <w:t>www.videofarsi.com</w:t>
                                  </w:r>
                                </w:p>
                                <w:p w:rsidR="0076742A" w:rsidRPr="00C37246" w:rsidRDefault="0076742A" w:rsidP="00E91E6F">
                                  <w:pPr>
                                    <w:widowControl w:val="0"/>
                                    <w:shd w:val="clear" w:color="auto" w:fill="FFFFFF"/>
                                    <w:tabs>
                                      <w:tab w:val="right" w:leader="dot" w:pos="5138"/>
                                    </w:tabs>
                                    <w:bidi w:val="0"/>
                                    <w:spacing w:before="60" w:after="60"/>
                                    <w:rPr>
                                      <w:rFonts w:cs="Times New Roman"/>
                                      <w:b/>
                                      <w:bCs/>
                                      <w:spacing w:val="-8"/>
                                      <w:sz w:val="24"/>
                                      <w:szCs w:val="24"/>
                                    </w:rPr>
                                  </w:pPr>
                                </w:p>
                              </w:tc>
                              <w:tc>
                                <w:tcPr>
                                  <w:tcW w:w="222" w:type="dxa"/>
                                </w:tcPr>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p>
                              </w:tc>
                              <w:tc>
                                <w:tcPr>
                                  <w:tcW w:w="2843" w:type="dxa"/>
                                  <w:hideMark/>
                                </w:tcPr>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www.aqeedeh.com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www.islamtxt.com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bookmarkStart w:id="3" w:name="OLE_LINK5"/>
                                  <w:bookmarkStart w:id="4" w:name="OLE_LINK6"/>
                                  <w:r w:rsidRPr="00C37246">
                                    <w:rPr>
                                      <w:rFonts w:cs="Times New Roman"/>
                                      <w:sz w:val="24"/>
                                      <w:szCs w:val="24"/>
                                    </w:rPr>
                                    <w:t>www.</w:t>
                                  </w:r>
                                  <w:r>
                                    <w:rPr>
                                      <w:rFonts w:cs="Times New Roman"/>
                                      <w:sz w:val="24"/>
                                      <w:szCs w:val="24"/>
                                    </w:rPr>
                                    <w:t>shabnam</w:t>
                                  </w:r>
                                  <w:r w:rsidRPr="00C37246">
                                    <w:rPr>
                                      <w:rFonts w:cs="Times New Roman"/>
                                      <w:sz w:val="24"/>
                                      <w:szCs w:val="24"/>
                                    </w:rPr>
                                    <w:t>.c</w:t>
                                  </w:r>
                                  <w:r>
                                    <w:rPr>
                                      <w:rFonts w:cs="Times New Roman"/>
                                      <w:sz w:val="24"/>
                                      <w:szCs w:val="24"/>
                                    </w:rPr>
                                    <w:t>c</w:t>
                                  </w:r>
                                </w:p>
                                <w:bookmarkEnd w:id="3"/>
                                <w:bookmarkEnd w:id="4"/>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w:t>
                                  </w:r>
                                  <w:r>
                                    <w:rPr>
                                      <w:rFonts w:cs="Times New Roman"/>
                                      <w:sz w:val="24"/>
                                      <w:szCs w:val="24"/>
                                    </w:rPr>
                                    <w:t>kalemeh.tv</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www.islamtape.com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www.blestfamily.com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www.islamworldnews.com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www.islamage.com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www.islamwebpedia.com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www.islampp.com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www.zekr.tv</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p>
                              </w:tc>
                            </w:tr>
                          </w:tbl>
                          <w:p w:rsidR="0076742A" w:rsidRPr="00C9587B" w:rsidRDefault="0076742A" w:rsidP="00C9587B">
                            <w:pPr>
                              <w:pStyle w:val="a8"/>
                              <w:rPr>
                                <w:rFonts w:hint="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5" o:spid="_x0000_s1026" style="position:absolute;left:0;text-align:left;margin-left:0;margin-top:0;width:333.05pt;height:371.4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">
                <v:shadow opacity=".5" offset="6pt,6pt"/>
                <v:textbox>
                  <w:txbxContent>
                    <w:p w:rsidR="0076742A" w:rsidRPr="006C543F" w:rsidRDefault="0076742A" w:rsidP="006B2332">
                      <w:pPr>
                        <w:jc w:val="center"/>
                        <w:rPr>
                          <w:rFonts w:hint="cs"/>
                          <w:b/>
                          <w:bCs/>
                          <w:sz w:val="10"/>
                          <w:szCs w:val="10"/>
                          <w:rtl/>
                          <w:lang w:bidi="fa-IR"/>
                        </w:rPr>
                      </w:pPr>
                    </w:p>
                    <w:p w:rsidR="0076742A" w:rsidRPr="004520C0" w:rsidRDefault="0076742A" w:rsidP="006B2332">
                      <w:pPr>
                        <w:jc w:val="center"/>
                        <w:rPr>
                          <w:rFonts w:cs="B Lotus" w:hint="cs"/>
                          <w:b/>
                          <w:bCs/>
                          <w:sz w:val="32"/>
                          <w:szCs w:val="32"/>
                          <w:rtl/>
                          <w:lang w:bidi="fa-IR"/>
                        </w:rPr>
                      </w:pPr>
                      <w:r w:rsidRPr="004520C0">
                        <w:rPr>
                          <w:rFonts w:cs="B Lotus" w:hint="cs"/>
                          <w:b/>
                          <w:bCs/>
                          <w:sz w:val="32"/>
                          <w:szCs w:val="32"/>
                          <w:rtl/>
                          <w:lang w:bidi="fa-IR"/>
                        </w:rPr>
                        <w:t>ای</w:t>
                      </w:r>
                      <w:r w:rsidRPr="004520C0">
                        <w:rPr>
                          <w:rFonts w:cs="B Lotus" w:hint="eastAsia"/>
                          <w:b/>
                          <w:bCs/>
                          <w:sz w:val="32"/>
                          <w:szCs w:val="32"/>
                          <w:rtl/>
                          <w:lang w:bidi="fa-IR"/>
                        </w:rPr>
                        <w:t>ن</w:t>
                      </w:r>
                      <w:r w:rsidRPr="004520C0">
                        <w:rPr>
                          <w:rFonts w:cs="B Lotus"/>
                          <w:b/>
                          <w:bCs/>
                          <w:sz w:val="32"/>
                          <w:szCs w:val="32"/>
                          <w:rtl/>
                          <w:lang w:bidi="fa-IR"/>
                        </w:rPr>
                        <w:t xml:space="preserve"> کتاب </w:t>
                      </w:r>
                      <w:r w:rsidRPr="004520C0">
                        <w:rPr>
                          <w:rFonts w:cs="B Lotus" w:hint="cs"/>
                          <w:b/>
                          <w:bCs/>
                          <w:sz w:val="32"/>
                          <w:szCs w:val="32"/>
                          <w:rtl/>
                          <w:lang w:bidi="fa-IR"/>
                        </w:rPr>
                        <w:t xml:space="preserve">از سایت </w:t>
                      </w:r>
                      <w:r w:rsidRPr="004520C0">
                        <w:rPr>
                          <w:rFonts w:cs="B Lotus"/>
                          <w:b/>
                          <w:bCs/>
                          <w:sz w:val="32"/>
                          <w:szCs w:val="32"/>
                          <w:rtl/>
                          <w:lang w:bidi="fa-IR"/>
                        </w:rPr>
                        <w:t>کتابخانه</w:t>
                      </w:r>
                      <w:r w:rsidRPr="004520C0">
                        <w:rPr>
                          <w:rFonts w:cs="B Lotus" w:hint="cs"/>
                          <w:b/>
                          <w:bCs/>
                          <w:sz w:val="32"/>
                          <w:szCs w:val="32"/>
                          <w:rtl/>
                          <w:lang w:bidi="fa-IR"/>
                        </w:rPr>
                        <w:t>‌ی</w:t>
                      </w:r>
                      <w:r w:rsidRPr="004520C0">
                        <w:rPr>
                          <w:rFonts w:cs="B Lotus"/>
                          <w:b/>
                          <w:bCs/>
                          <w:sz w:val="32"/>
                          <w:szCs w:val="32"/>
                          <w:rtl/>
                          <w:lang w:bidi="fa-IR"/>
                        </w:rPr>
                        <w:t xml:space="preserve"> عق</w:t>
                      </w:r>
                      <w:r w:rsidRPr="004520C0">
                        <w:rPr>
                          <w:rFonts w:cs="B Lotus" w:hint="cs"/>
                          <w:b/>
                          <w:bCs/>
                          <w:sz w:val="32"/>
                          <w:szCs w:val="32"/>
                          <w:rtl/>
                          <w:lang w:bidi="fa-IR"/>
                        </w:rPr>
                        <w:t>ی</w:t>
                      </w:r>
                      <w:r w:rsidRPr="004520C0">
                        <w:rPr>
                          <w:rFonts w:cs="B Lotus" w:hint="eastAsia"/>
                          <w:b/>
                          <w:bCs/>
                          <w:sz w:val="32"/>
                          <w:szCs w:val="32"/>
                          <w:rtl/>
                          <w:lang w:bidi="fa-IR"/>
                        </w:rPr>
                        <w:t>ده</w:t>
                      </w:r>
                      <w:r w:rsidRPr="004520C0">
                        <w:rPr>
                          <w:rFonts w:cs="B Lotus"/>
                          <w:b/>
                          <w:bCs/>
                          <w:sz w:val="32"/>
                          <w:szCs w:val="32"/>
                          <w:rtl/>
                          <w:lang w:bidi="fa-IR"/>
                        </w:rPr>
                        <w:t xml:space="preserve"> </w:t>
                      </w:r>
                      <w:r w:rsidRPr="004520C0">
                        <w:rPr>
                          <w:rFonts w:cs="B Lotus" w:hint="cs"/>
                          <w:b/>
                          <w:bCs/>
                          <w:sz w:val="32"/>
                          <w:szCs w:val="32"/>
                          <w:rtl/>
                          <w:lang w:bidi="fa-IR"/>
                        </w:rPr>
                        <w:t xml:space="preserve">دانلود </w:t>
                      </w:r>
                      <w:r w:rsidRPr="004520C0">
                        <w:rPr>
                          <w:rFonts w:cs="B Lotus"/>
                          <w:b/>
                          <w:bCs/>
                          <w:sz w:val="32"/>
                          <w:szCs w:val="32"/>
                          <w:rtl/>
                          <w:lang w:bidi="fa-IR"/>
                        </w:rPr>
                        <w:t>شده است.</w:t>
                      </w:r>
                    </w:p>
                    <w:p w:rsidR="0076742A" w:rsidRPr="004520C0" w:rsidRDefault="0076742A" w:rsidP="006B2332">
                      <w:pPr>
                        <w:jc w:val="center"/>
                        <w:rPr>
                          <w:rFonts w:cs="Times New Roman"/>
                          <w:b/>
                          <w:bCs/>
                          <w:sz w:val="96"/>
                          <w:szCs w:val="96"/>
                          <w:lang w:bidi="fa-IR"/>
                        </w:rPr>
                      </w:pPr>
                      <w:r w:rsidRPr="004520C0">
                        <w:rPr>
                          <w:rFonts w:cs="Times New Roman"/>
                          <w:b/>
                          <w:bCs/>
                          <w:sz w:val="24"/>
                          <w:szCs w:val="24"/>
                          <w:lang w:bidi="fa-IR"/>
                        </w:rPr>
                        <w:t>www.aqeedeh.com</w:t>
                      </w:r>
                    </w:p>
                    <w:p w:rsidR="0076742A" w:rsidRPr="00057225" w:rsidRDefault="0076742A" w:rsidP="006B2332">
                      <w:pPr>
                        <w:jc w:val="center"/>
                        <w:rPr>
                          <w:rFonts w:cs="B Yagut" w:hint="cs"/>
                          <w:b/>
                          <w:bCs/>
                          <w:sz w:val="10"/>
                          <w:szCs w:val="10"/>
                          <w:rtl/>
                        </w:rPr>
                      </w:pPr>
                    </w:p>
                    <w:tbl>
                      <w:tblPr>
                        <w:bidiVisual/>
                        <w:tblW w:w="5880" w:type="dxa"/>
                        <w:jc w:val="center"/>
                        <w:tblInd w:w="75" w:type="dxa"/>
                        <w:tblLook w:val="01E0" w:firstRow="1" w:lastRow="1" w:firstColumn="1" w:lastColumn="1" w:noHBand="0" w:noVBand="0"/>
                      </w:tblPr>
                      <w:tblGrid>
                        <w:gridCol w:w="139"/>
                        <w:gridCol w:w="1244"/>
                        <w:gridCol w:w="236"/>
                        <w:gridCol w:w="1196"/>
                        <w:gridCol w:w="222"/>
                        <w:gridCol w:w="2843"/>
                      </w:tblGrid>
                      <w:tr w:rsidR="0076742A" w:rsidRPr="000939BD" w:rsidTr="00E91E6F">
                        <w:trPr>
                          <w:jc w:val="center"/>
                        </w:trPr>
                        <w:tc>
                          <w:tcPr>
                            <w:tcW w:w="1383" w:type="dxa"/>
                            <w:gridSpan w:val="2"/>
                            <w:vAlign w:val="center"/>
                            <w:hideMark/>
                          </w:tcPr>
                          <w:p w:rsidR="0076742A" w:rsidRPr="00D974CB" w:rsidRDefault="0076742A" w:rsidP="00E91E6F">
                            <w:pPr>
                              <w:widowControl w:val="0"/>
                              <w:shd w:val="clear" w:color="auto" w:fill="FFFFFF"/>
                              <w:tabs>
                                <w:tab w:val="right" w:leader="dot" w:pos="5138"/>
                              </w:tabs>
                              <w:spacing w:line="228" w:lineRule="auto"/>
                              <w:rPr>
                                <w:rFonts w:ascii="Times New Roman Bold" w:hAnsi="Times New Roman Bold" w:cs="B Lotus"/>
                                <w:b/>
                                <w:bCs/>
                              </w:rPr>
                            </w:pPr>
                            <w:r w:rsidRPr="00D974CB">
                              <w:rPr>
                                <w:rFonts w:ascii="Times New Roman Bold" w:hAnsi="Times New Roman Bold" w:cs="B Lotus" w:hint="cs"/>
                                <w:b/>
                                <w:bCs/>
                                <w:sz w:val="24"/>
                                <w:szCs w:val="24"/>
                                <w:rtl/>
                              </w:rPr>
                              <w:t xml:space="preserve">آدرس ايميل: </w:t>
                            </w:r>
                          </w:p>
                        </w:tc>
                        <w:tc>
                          <w:tcPr>
                            <w:tcW w:w="236" w:type="dxa"/>
                          </w:tcPr>
                          <w:p w:rsidR="0076742A" w:rsidRPr="00C9587B" w:rsidRDefault="0076742A" w:rsidP="00C9587B">
                            <w:pPr>
                              <w:pStyle w:val="a8"/>
                              <w:rPr>
                                <w:rFonts w:hint="cs"/>
                              </w:rPr>
                            </w:pPr>
                          </w:p>
                        </w:tc>
                        <w:tc>
                          <w:tcPr>
                            <w:tcW w:w="4261" w:type="dxa"/>
                            <w:gridSpan w:val="3"/>
                          </w:tcPr>
                          <w:p w:rsidR="0076742A" w:rsidRPr="004520C0" w:rsidRDefault="0076742A" w:rsidP="00E91E6F">
                            <w:pPr>
                              <w:widowControl w:val="0"/>
                              <w:shd w:val="clear" w:color="auto" w:fill="FFFFFF"/>
                              <w:tabs>
                                <w:tab w:val="right" w:leader="dot" w:pos="5138"/>
                              </w:tabs>
                              <w:bidi w:val="0"/>
                              <w:spacing w:line="228" w:lineRule="auto"/>
                              <w:rPr>
                                <w:rFonts w:cs="Times New Roman"/>
                                <w:sz w:val="24"/>
                                <w:szCs w:val="24"/>
                              </w:rPr>
                            </w:pPr>
                            <w:bookmarkStart w:id="5" w:name="OLE_LINK3"/>
                            <w:bookmarkStart w:id="6" w:name="OLE_LINK4"/>
                            <w:r w:rsidRPr="004520C0">
                              <w:rPr>
                                <w:rFonts w:cs="Times New Roman"/>
                                <w:sz w:val="24"/>
                                <w:szCs w:val="24"/>
                              </w:rPr>
                              <w:t>book@aqeedeh.com</w:t>
                            </w:r>
                            <w:bookmarkEnd w:id="5"/>
                            <w:bookmarkEnd w:id="6"/>
                          </w:p>
                          <w:p w:rsidR="0076742A" w:rsidRPr="000939BD" w:rsidRDefault="0076742A" w:rsidP="00E91E6F">
                            <w:pPr>
                              <w:widowControl w:val="0"/>
                              <w:shd w:val="clear" w:color="auto" w:fill="FFFFFF"/>
                              <w:tabs>
                                <w:tab w:val="right" w:leader="dot" w:pos="5138"/>
                              </w:tabs>
                              <w:spacing w:line="228" w:lineRule="auto"/>
                              <w:jc w:val="right"/>
                              <w:rPr>
                                <w:rFonts w:hint="cs"/>
                                <w:sz w:val="2"/>
                                <w:szCs w:val="2"/>
                              </w:rPr>
                            </w:pPr>
                          </w:p>
                        </w:tc>
                      </w:tr>
                      <w:tr w:rsidR="0076742A" w:rsidRPr="00C9587B" w:rsidTr="00E91E6F">
                        <w:trPr>
                          <w:gridBefore w:val="1"/>
                          <w:wBefore w:w="139" w:type="dxa"/>
                          <w:jc w:val="center"/>
                        </w:trPr>
                        <w:tc>
                          <w:tcPr>
                            <w:tcW w:w="5741" w:type="dxa"/>
                            <w:gridSpan w:val="5"/>
                            <w:vAlign w:val="center"/>
                            <w:hideMark/>
                          </w:tcPr>
                          <w:p w:rsidR="0076742A" w:rsidRPr="00994336" w:rsidRDefault="0076742A" w:rsidP="00E91E6F">
                            <w:pPr>
                              <w:widowControl w:val="0"/>
                              <w:shd w:val="clear" w:color="auto" w:fill="FFFFFF"/>
                              <w:tabs>
                                <w:tab w:val="right" w:leader="dot" w:pos="5138"/>
                              </w:tabs>
                              <w:spacing w:before="240" w:after="120" w:line="228" w:lineRule="auto"/>
                              <w:jc w:val="center"/>
                              <w:rPr>
                                <w:rFonts w:hint="cs"/>
                                <w:b/>
                                <w:bCs/>
                                <w:spacing w:val="-8"/>
                                <w:rtl/>
                              </w:rPr>
                            </w:pPr>
                          </w:p>
                          <w:p w:rsidR="0076742A" w:rsidRPr="004520C0" w:rsidRDefault="0076742A" w:rsidP="00E91E6F">
                            <w:pPr>
                              <w:widowControl w:val="0"/>
                              <w:shd w:val="clear" w:color="auto" w:fill="FFFFFF"/>
                              <w:tabs>
                                <w:tab w:val="right" w:leader="dot" w:pos="5138"/>
                              </w:tabs>
                              <w:spacing w:before="240" w:after="120" w:line="228" w:lineRule="auto"/>
                              <w:jc w:val="center"/>
                              <w:rPr>
                                <w:rFonts w:ascii="Times New Roman Bold" w:hAnsi="Times New Roman Bold" w:cs="B Lotus"/>
                              </w:rPr>
                            </w:pPr>
                            <w:r w:rsidRPr="004520C0">
                              <w:rPr>
                                <w:rFonts w:ascii="Times New Roman Bold" w:hAnsi="Times New Roman Bold" w:cs="B Lotus" w:hint="cs"/>
                                <w:b/>
                                <w:bCs/>
                                <w:sz w:val="24"/>
                                <w:szCs w:val="24"/>
                                <w:rtl/>
                              </w:rPr>
                              <w:t>سايت‌هاى مفيد</w:t>
                            </w:r>
                          </w:p>
                        </w:tc>
                      </w:tr>
                      <w:tr w:rsidR="0076742A" w:rsidRPr="00C9587B" w:rsidTr="00E91E6F">
                        <w:trPr>
                          <w:gridBefore w:val="1"/>
                          <w:wBefore w:w="139" w:type="dxa"/>
                          <w:jc w:val="center"/>
                        </w:trPr>
                        <w:tc>
                          <w:tcPr>
                            <w:tcW w:w="2676" w:type="dxa"/>
                            <w:gridSpan w:val="3"/>
                            <w:vAlign w:val="center"/>
                            <w:hideMark/>
                          </w:tcPr>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w:t>
                            </w:r>
                            <w:r>
                              <w:rPr>
                                <w:rFonts w:cs="Times New Roman"/>
                                <w:sz w:val="24"/>
                                <w:szCs w:val="24"/>
                              </w:rPr>
                              <w:t xml:space="preserve"> mowahedin.com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www.sadaislam.com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www.islamhouse.com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www.bidary.net</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www.tabesh.net</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www.farsi.sunnionline.us</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www.sunni-news.net www.mohtadeen.com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www.ijtehadat.com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 nourtv.net</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Pr>
                                <w:rFonts w:cs="Times New Roman"/>
                                <w:sz w:val="24"/>
                                <w:szCs w:val="24"/>
                              </w:rPr>
                              <w:t>www.videofarsi.com</w:t>
                            </w:r>
                          </w:p>
                          <w:p w:rsidR="0076742A" w:rsidRPr="00C37246" w:rsidRDefault="0076742A" w:rsidP="00E91E6F">
                            <w:pPr>
                              <w:widowControl w:val="0"/>
                              <w:shd w:val="clear" w:color="auto" w:fill="FFFFFF"/>
                              <w:tabs>
                                <w:tab w:val="right" w:leader="dot" w:pos="5138"/>
                              </w:tabs>
                              <w:bidi w:val="0"/>
                              <w:spacing w:before="60" w:after="60"/>
                              <w:rPr>
                                <w:rFonts w:cs="Times New Roman"/>
                                <w:b/>
                                <w:bCs/>
                                <w:spacing w:val="-8"/>
                                <w:sz w:val="24"/>
                                <w:szCs w:val="24"/>
                              </w:rPr>
                            </w:pPr>
                          </w:p>
                        </w:tc>
                        <w:tc>
                          <w:tcPr>
                            <w:tcW w:w="222" w:type="dxa"/>
                          </w:tcPr>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p>
                        </w:tc>
                        <w:tc>
                          <w:tcPr>
                            <w:tcW w:w="2843" w:type="dxa"/>
                            <w:hideMark/>
                          </w:tcPr>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www.aqeedeh.com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www.islamtxt.com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bookmarkStart w:id="7" w:name="OLE_LINK5"/>
                            <w:bookmarkStart w:id="8" w:name="OLE_LINK6"/>
                            <w:r w:rsidRPr="00C37246">
                              <w:rPr>
                                <w:rFonts w:cs="Times New Roman"/>
                                <w:sz w:val="24"/>
                                <w:szCs w:val="24"/>
                              </w:rPr>
                              <w:t>www.</w:t>
                            </w:r>
                            <w:r>
                              <w:rPr>
                                <w:rFonts w:cs="Times New Roman"/>
                                <w:sz w:val="24"/>
                                <w:szCs w:val="24"/>
                              </w:rPr>
                              <w:t>shabnam</w:t>
                            </w:r>
                            <w:r w:rsidRPr="00C37246">
                              <w:rPr>
                                <w:rFonts w:cs="Times New Roman"/>
                                <w:sz w:val="24"/>
                                <w:szCs w:val="24"/>
                              </w:rPr>
                              <w:t>.c</w:t>
                            </w:r>
                            <w:r>
                              <w:rPr>
                                <w:rFonts w:cs="Times New Roman"/>
                                <w:sz w:val="24"/>
                                <w:szCs w:val="24"/>
                              </w:rPr>
                              <w:t>c</w:t>
                            </w:r>
                          </w:p>
                          <w:bookmarkEnd w:id="7"/>
                          <w:bookmarkEnd w:id="8"/>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w:t>
                            </w:r>
                            <w:r>
                              <w:rPr>
                                <w:rFonts w:cs="Times New Roman"/>
                                <w:sz w:val="24"/>
                                <w:szCs w:val="24"/>
                              </w:rPr>
                              <w:t>kalemeh.tv</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www.islamtape.com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www.blestfamily.com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www.islamworldnews.com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www.islamage.com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sidRPr="00C37246">
                              <w:rPr>
                                <w:rFonts w:cs="Times New Roman"/>
                                <w:sz w:val="24"/>
                                <w:szCs w:val="24"/>
                              </w:rPr>
                              <w:t>www.islamwebpedia.com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www.islampp.com</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www.zekr.tv</w:t>
                            </w:r>
                          </w:p>
                          <w:p w:rsidR="0076742A" w:rsidRPr="00C37246" w:rsidRDefault="0076742A" w:rsidP="00E91E6F">
                            <w:pPr>
                              <w:widowControl w:val="0"/>
                              <w:shd w:val="clear" w:color="auto" w:fill="FFFFFF"/>
                              <w:tabs>
                                <w:tab w:val="right" w:leader="dot" w:pos="5138"/>
                              </w:tabs>
                              <w:bidi w:val="0"/>
                              <w:spacing w:before="60" w:after="60"/>
                              <w:rPr>
                                <w:rFonts w:cs="Times New Roman"/>
                                <w:sz w:val="24"/>
                                <w:szCs w:val="24"/>
                              </w:rPr>
                            </w:pPr>
                          </w:p>
                        </w:tc>
                      </w:tr>
                    </w:tbl>
                    <w:p w:rsidR="0076742A" w:rsidRPr="00C9587B" w:rsidRDefault="0076742A" w:rsidP="00C9587B">
                      <w:pPr>
                        <w:pStyle w:val="a8"/>
                        <w:rPr>
                          <w:rFonts w:hint="cs"/>
                          <w:rtl/>
                        </w:rPr>
                      </w:pPr>
                    </w:p>
                  </w:txbxContent>
                </v:textbox>
                <w10:wrap anchorx="margin" anchory="margin"/>
              </v:roundrect>
            </w:pict>
          </mc:Fallback>
        </mc:AlternateContent>
      </w: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C9587B">
          <w:footnotePr>
            <w:numRestart w:val="eachPage"/>
          </w:footnotePr>
          <w:pgSz w:w="9356" w:h="13608" w:code="9"/>
          <w:pgMar w:top="964" w:right="1134" w:bottom="737" w:left="851" w:header="454" w:footer="0" w:gutter="0"/>
          <w:cols w:space="708"/>
          <w:titlePg/>
          <w:bidi/>
          <w:rtlGutter/>
          <w:docGrid w:linePitch="381"/>
        </w:sectPr>
      </w:pPr>
    </w:p>
    <w:p w:rsidR="00492040" w:rsidRPr="008351B0" w:rsidRDefault="00D643BE" w:rsidP="00796E48">
      <w:pPr>
        <w:jc w:val="center"/>
        <w:rPr>
          <w:rFonts w:ascii="IranNastaliq" w:hAnsi="IranNastaliq" w:cs="IranNastaliq"/>
          <w:sz w:val="34"/>
          <w:szCs w:val="34"/>
          <w:rtl/>
          <w:lang w:bidi="fa-IR"/>
        </w:rPr>
      </w:pPr>
      <w:bookmarkStart w:id="9" w:name="_Toc62138800"/>
      <w:bookmarkStart w:id="10" w:name="_Toc272967535"/>
      <w:r w:rsidRPr="008351B0">
        <w:rPr>
          <w:rFonts w:ascii="IranNastaliq" w:hAnsi="IranNastaliq" w:cs="IranNastaliq"/>
          <w:sz w:val="34"/>
          <w:szCs w:val="34"/>
          <w:rtl/>
          <w:lang w:bidi="fa-IR"/>
        </w:rPr>
        <w:lastRenderedPageBreak/>
        <w:t>بسم الله الرحمن الرحیم</w:t>
      </w:r>
    </w:p>
    <w:p w:rsidR="00BB0CA3" w:rsidRPr="008351B0" w:rsidRDefault="005037D1" w:rsidP="008351B0">
      <w:pPr>
        <w:pStyle w:val="a1"/>
        <w:rPr>
          <w:rtl/>
        </w:rPr>
      </w:pPr>
      <w:bookmarkStart w:id="11" w:name="_Toc275041238"/>
      <w:bookmarkStart w:id="12" w:name="_Toc390962861"/>
      <w:r w:rsidRPr="008351B0">
        <w:rPr>
          <w:rtl/>
        </w:rPr>
        <w:t>فهرست مطال</w:t>
      </w:r>
      <w:bookmarkEnd w:id="9"/>
      <w:bookmarkEnd w:id="10"/>
      <w:bookmarkEnd w:id="11"/>
      <w:r w:rsidR="00BB0CA3" w:rsidRPr="008351B0">
        <w:rPr>
          <w:rtl/>
        </w:rPr>
        <w:t>ب</w:t>
      </w:r>
      <w:bookmarkEnd w:id="12"/>
    </w:p>
    <w:p w:rsidR="008351B0" w:rsidRDefault="008351B0" w:rsidP="008351B0">
      <w:pPr>
        <w:pStyle w:val="TOC1"/>
        <w:tabs>
          <w:tab w:val="right" w:leader="dot" w:pos="7361"/>
        </w:tabs>
        <w:rPr>
          <w:rFonts w:ascii="Calibri" w:hAnsi="Calibri" w:cs="Arial"/>
          <w:bCs w:val="0"/>
          <w:noProof/>
          <w:sz w:val="22"/>
          <w:szCs w:val="22"/>
          <w:rtl/>
          <w:lang w:bidi="fa-IR"/>
        </w:rPr>
      </w:pPr>
      <w:r>
        <w:rPr>
          <w:rFonts w:ascii="IranNastaliq" w:hAnsi="IranNastaliq" w:cs="IranNastaliq"/>
          <w:sz w:val="30"/>
          <w:szCs w:val="30"/>
          <w:rtl/>
        </w:rPr>
        <w:fldChar w:fldCharType="begin"/>
      </w:r>
      <w:r>
        <w:rPr>
          <w:rFonts w:ascii="IranNastaliq" w:hAnsi="IranNastaliq" w:cs="IranNastaliq"/>
          <w:sz w:val="30"/>
          <w:szCs w:val="30"/>
          <w:rtl/>
        </w:rPr>
        <w:instrText xml:space="preserve"> </w:instrText>
      </w:r>
      <w:r>
        <w:rPr>
          <w:rFonts w:ascii="IranNastaliq" w:hAnsi="IranNastaliq" w:cs="IranNastaliq"/>
          <w:sz w:val="30"/>
          <w:szCs w:val="30"/>
        </w:rPr>
        <w:instrText>TOC</w:instrText>
      </w:r>
      <w:r>
        <w:rPr>
          <w:rFonts w:ascii="IranNastaliq" w:hAnsi="IranNastaliq" w:cs="IranNastaliq"/>
          <w:sz w:val="30"/>
          <w:szCs w:val="30"/>
          <w:rtl/>
        </w:rPr>
        <w:instrText xml:space="preserve"> \</w:instrText>
      </w:r>
      <w:r>
        <w:rPr>
          <w:rFonts w:ascii="IranNastaliq" w:hAnsi="IranNastaliq" w:cs="IranNastaliq"/>
          <w:sz w:val="30"/>
          <w:szCs w:val="30"/>
        </w:rPr>
        <w:instrText>h \z \t</w:instrText>
      </w:r>
      <w:r>
        <w:rPr>
          <w:rFonts w:ascii="IranNastaliq" w:hAnsi="IranNastaliq" w:cs="IranNastaliq"/>
          <w:sz w:val="30"/>
          <w:szCs w:val="30"/>
          <w:rtl/>
        </w:rPr>
        <w:instrText xml:space="preserve"> "تیتر اول;1;تیتر دوم;2;تیتر سوم;3" </w:instrText>
      </w:r>
      <w:r>
        <w:rPr>
          <w:rFonts w:ascii="IranNastaliq" w:hAnsi="IranNastaliq" w:cs="IranNastaliq"/>
          <w:sz w:val="30"/>
          <w:szCs w:val="30"/>
          <w:rtl/>
        </w:rPr>
        <w:fldChar w:fldCharType="separate"/>
      </w:r>
      <w:hyperlink w:anchor="_Toc390962862" w:history="1">
        <w:r w:rsidRPr="00A00F15">
          <w:rPr>
            <w:rStyle w:val="Hyperlink"/>
            <w:rFonts w:hint="eastAsia"/>
            <w:noProof/>
            <w:rtl/>
          </w:rPr>
          <w:t>پيشگفتار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Toc390962862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9</w:t>
        </w:r>
        <w:r>
          <w:rPr>
            <w:rStyle w:val="Hyperlink"/>
            <w:noProof/>
            <w:rtl/>
          </w:rPr>
          <w:fldChar w:fldCharType="end"/>
        </w:r>
      </w:hyperlink>
    </w:p>
    <w:p w:rsidR="008351B0" w:rsidRDefault="008351B0">
      <w:pPr>
        <w:pStyle w:val="TOC1"/>
        <w:tabs>
          <w:tab w:val="right" w:leader="dot" w:pos="7361"/>
        </w:tabs>
        <w:rPr>
          <w:rFonts w:ascii="Calibri" w:hAnsi="Calibri" w:cs="Arial"/>
          <w:bCs w:val="0"/>
          <w:noProof/>
          <w:sz w:val="22"/>
          <w:szCs w:val="22"/>
          <w:rtl/>
          <w:lang w:bidi="fa-IR"/>
        </w:rPr>
      </w:pPr>
      <w:hyperlink w:anchor="_Toc390962863" w:history="1">
        <w:r w:rsidRPr="00A00F15">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Toc390962863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15</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864"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اول</w:t>
        </w:r>
        <w:r w:rsidRPr="00A00F15">
          <w:rPr>
            <w:rStyle w:val="Hyperlink"/>
            <w:noProof/>
            <w:rtl/>
          </w:rPr>
          <w:t xml:space="preserve"> :</w:t>
        </w:r>
        <w:r w:rsidRPr="00A00F15">
          <w:rPr>
            <w:rStyle w:val="Hyperlink"/>
            <w:rFonts w:hint="eastAsia"/>
            <w:noProof/>
            <w:rtl/>
          </w:rPr>
          <w:t>موضوع</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هدف</w:t>
        </w:r>
        <w:r w:rsidRPr="00A00F15">
          <w:rPr>
            <w:rStyle w:val="Hyperlink"/>
            <w:noProof/>
            <w:rtl/>
          </w:rPr>
          <w:t xml:space="preserve"> </w:t>
        </w:r>
        <w:r w:rsidRPr="00A00F15">
          <w:rPr>
            <w:rStyle w:val="Hyperlink"/>
            <w:rFonts w:hint="eastAsia"/>
            <w:noProof/>
            <w:rtl/>
          </w:rPr>
          <w:t>اين</w:t>
        </w:r>
        <w:r w:rsidRPr="00A00F15">
          <w:rPr>
            <w:rStyle w:val="Hyperlink"/>
            <w:noProof/>
            <w:rtl/>
          </w:rPr>
          <w:t xml:space="preserve"> </w:t>
        </w:r>
        <w:r w:rsidRPr="00A00F15">
          <w:rPr>
            <w:rStyle w:val="Hyperlink"/>
            <w:rFonts w:hint="eastAsia"/>
            <w:noProof/>
            <w:rtl/>
          </w:rPr>
          <w:t>پژوهش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Toc390962864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15</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865"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راه</w:t>
        </w:r>
        <w:r w:rsidRPr="00A00F15">
          <w:rPr>
            <w:rStyle w:val="Hyperlink"/>
            <w:noProof/>
            <w:rtl/>
          </w:rPr>
          <w:t xml:space="preserve"> </w:t>
        </w:r>
        <w:r w:rsidRPr="00A00F15">
          <w:rPr>
            <w:rStyle w:val="Hyperlink"/>
            <w:rFonts w:hint="eastAsia"/>
            <w:noProof/>
            <w:rtl/>
          </w:rPr>
          <w:t>شناخت</w:t>
        </w:r>
        <w:r w:rsidRPr="00A00F15">
          <w:rPr>
            <w:rStyle w:val="Hyperlink"/>
            <w:noProof/>
            <w:rtl/>
          </w:rPr>
          <w:t xml:space="preserve"> </w:t>
        </w:r>
        <w:r w:rsidRPr="00A00F15">
          <w:rPr>
            <w:rStyle w:val="Hyperlink"/>
            <w:rFonts w:hint="eastAsia"/>
            <w:noProof/>
            <w:rtl/>
          </w:rPr>
          <w:t>اسماء</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Toc390962865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16</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866"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سوم</w:t>
        </w:r>
        <w:r w:rsidRPr="00A00F15">
          <w:rPr>
            <w:rStyle w:val="Hyperlink"/>
            <w:noProof/>
            <w:rtl/>
          </w:rPr>
          <w:t xml:space="preserve">: </w:t>
        </w:r>
        <w:r w:rsidRPr="00A00F15">
          <w:rPr>
            <w:rStyle w:val="Hyperlink"/>
            <w:rFonts w:hint="eastAsia"/>
            <w:noProof/>
            <w:rtl/>
          </w:rPr>
          <w:t>اهميت</w:t>
        </w:r>
        <w:r w:rsidRPr="00A00F15">
          <w:rPr>
            <w:rStyle w:val="Hyperlink"/>
            <w:noProof/>
            <w:rtl/>
          </w:rPr>
          <w:t xml:space="preserve"> </w:t>
        </w:r>
        <w:r w:rsidRPr="00A00F15">
          <w:rPr>
            <w:rStyle w:val="Hyperlink"/>
            <w:rFonts w:hint="eastAsia"/>
            <w:noProof/>
            <w:rtl/>
          </w:rPr>
          <w:t>شناخت</w:t>
        </w:r>
        <w:r w:rsidRPr="00A00F15">
          <w:rPr>
            <w:rStyle w:val="Hyperlink"/>
            <w:noProof/>
            <w:rtl/>
          </w:rPr>
          <w:t xml:space="preserve"> </w:t>
        </w:r>
        <w:r w:rsidRPr="00A00F15">
          <w:rPr>
            <w:rStyle w:val="Hyperlink"/>
            <w:rFonts w:hint="eastAsia"/>
            <w:noProof/>
            <w:rtl/>
          </w:rPr>
          <w:t>اسماء</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Toc390962866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19</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67"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اول</w:t>
        </w:r>
        <w:r w:rsidRPr="00A00F15">
          <w:rPr>
            <w:rStyle w:val="Hyperlink"/>
            <w:noProof/>
            <w:rtl/>
          </w:rPr>
          <w:t xml:space="preserve">: </w:t>
        </w:r>
        <w:r w:rsidRPr="00A00F15">
          <w:rPr>
            <w:rStyle w:val="Hyperlink"/>
            <w:rFonts w:hint="eastAsia"/>
            <w:noProof/>
            <w:rtl/>
          </w:rPr>
          <w:t>شناخت</w:t>
        </w:r>
        <w:r w:rsidRPr="00A00F15">
          <w:rPr>
            <w:rStyle w:val="Hyperlink"/>
            <w:noProof/>
            <w:rtl/>
          </w:rPr>
          <w:t xml:space="preserve"> </w:t>
        </w:r>
        <w:r w:rsidRPr="00A00F15">
          <w:rPr>
            <w:rStyle w:val="Hyperlink"/>
            <w:rFonts w:hint="eastAsia"/>
            <w:noProof/>
            <w:rtl/>
          </w:rPr>
          <w:t>اسماء</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راه</w:t>
        </w:r>
        <w:r w:rsidRPr="00A00F15">
          <w:rPr>
            <w:rStyle w:val="Hyperlink"/>
            <w:noProof/>
            <w:rtl/>
          </w:rPr>
          <w:t xml:space="preserve"> </w:t>
        </w:r>
        <w:r w:rsidRPr="00A00F15">
          <w:rPr>
            <w:rStyle w:val="Hyperlink"/>
            <w:rFonts w:hint="eastAsia"/>
            <w:noProof/>
            <w:rtl/>
          </w:rPr>
          <w:t>شناخت</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Toc390962867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20</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68"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تزكيه</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تربيت</w:t>
        </w:r>
        <w:r w:rsidRPr="00A00F15">
          <w:rPr>
            <w:rStyle w:val="Hyperlink"/>
            <w:noProof/>
            <w:rtl/>
          </w:rPr>
          <w:t xml:space="preserve"> </w:t>
        </w:r>
        <w:r w:rsidRPr="00A00F15">
          <w:rPr>
            <w:rStyle w:val="Hyperlink"/>
            <w:rFonts w:hint="eastAsia"/>
            <w:noProof/>
            <w:rtl/>
          </w:rPr>
          <w:t>نفس</w:t>
        </w:r>
        <w:r w:rsidRPr="00A00F15">
          <w:rPr>
            <w:rStyle w:val="Hyperlink"/>
            <w:noProof/>
            <w:rtl/>
          </w:rPr>
          <w:t xml:space="preserve"> </w:t>
        </w:r>
        <w:r w:rsidRPr="00A00F15">
          <w:rPr>
            <w:rStyle w:val="Hyperlink"/>
            <w:rFonts w:hint="eastAsia"/>
            <w:noProof/>
            <w:rtl/>
          </w:rPr>
          <w:t>بنا</w:t>
        </w:r>
        <w:r w:rsidRPr="00A00F15">
          <w:rPr>
            <w:rStyle w:val="Hyperlink"/>
            <w:noProof/>
            <w:rtl/>
          </w:rPr>
          <w:t xml:space="preserve"> </w:t>
        </w:r>
        <w:r w:rsidRPr="00A00F15">
          <w:rPr>
            <w:rStyle w:val="Hyperlink"/>
            <w:rFonts w:hint="eastAsia"/>
            <w:noProof/>
            <w:rtl/>
          </w:rPr>
          <w:t>بر</w:t>
        </w:r>
        <w:r w:rsidRPr="00A00F15">
          <w:rPr>
            <w:rStyle w:val="Hyperlink"/>
            <w:noProof/>
            <w:rtl/>
          </w:rPr>
          <w:t xml:space="preserve"> </w:t>
        </w:r>
        <w:r w:rsidRPr="00A00F15">
          <w:rPr>
            <w:rStyle w:val="Hyperlink"/>
            <w:rFonts w:hint="eastAsia"/>
            <w:noProof/>
            <w:rtl/>
          </w:rPr>
          <w:t>منهج</w:t>
        </w:r>
        <w:r w:rsidRPr="00A00F15">
          <w:rPr>
            <w:rStyle w:val="Hyperlink"/>
            <w:noProof/>
            <w:rtl/>
          </w:rPr>
          <w:t xml:space="preserve"> </w:t>
        </w:r>
        <w:r w:rsidRPr="00A00F15">
          <w:rPr>
            <w:rStyle w:val="Hyperlink"/>
            <w:rFonts w:hint="eastAsia"/>
            <w:noProof/>
            <w:rtl/>
          </w:rPr>
          <w:t>عبوديت</w:t>
        </w:r>
        <w:r w:rsidRPr="00A00F15">
          <w:rPr>
            <w:rStyle w:val="Hyperlink"/>
            <w:noProof/>
            <w:rtl/>
          </w:rPr>
          <w:t xml:space="preserve"> </w:t>
        </w:r>
        <w:r w:rsidRPr="00A00F15">
          <w:rPr>
            <w:rStyle w:val="Hyperlink"/>
            <w:rFonts w:hint="eastAsia"/>
            <w:noProof/>
            <w:rtl/>
          </w:rPr>
          <w:t>براي</w:t>
        </w:r>
        <w:r w:rsidRPr="00A00F15">
          <w:rPr>
            <w:rStyle w:val="Hyperlink"/>
            <w:noProof/>
            <w:rtl/>
          </w:rPr>
          <w:t xml:space="preserve"> </w:t>
        </w:r>
        <w:r w:rsidRPr="00A00F15">
          <w:rPr>
            <w:rStyle w:val="Hyperlink"/>
            <w:rFonts w:hint="eastAsia"/>
            <w:noProof/>
            <w:rtl/>
          </w:rPr>
          <w:t>خداي</w:t>
        </w:r>
        <w:r w:rsidRPr="00A00F15">
          <w:rPr>
            <w:rStyle w:val="Hyperlink"/>
            <w:noProof/>
            <w:rtl/>
          </w:rPr>
          <w:t xml:space="preserve"> </w:t>
        </w:r>
        <w:r w:rsidRPr="00A00F15">
          <w:rPr>
            <w:rStyle w:val="Hyperlink"/>
            <w:rFonts w:hint="eastAsia"/>
            <w:noProof/>
            <w:rtl/>
          </w:rPr>
          <w:t>يگانه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Toc390962868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22</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69"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سوم</w:t>
        </w:r>
        <w:r w:rsidRPr="00A00F15">
          <w:rPr>
            <w:rStyle w:val="Hyperlink"/>
            <w:noProof/>
            <w:rtl/>
          </w:rPr>
          <w:t xml:space="preserve">: </w:t>
        </w:r>
        <w:r w:rsidRPr="00A00F15">
          <w:rPr>
            <w:rStyle w:val="Hyperlink"/>
            <w:rFonts w:hint="eastAsia"/>
            <w:noProof/>
            <w:rtl/>
          </w:rPr>
          <w:t>علم</w:t>
        </w:r>
        <w:r w:rsidRPr="00A00F15">
          <w:rPr>
            <w:rStyle w:val="Hyperlink"/>
            <w:noProof/>
            <w:rtl/>
          </w:rPr>
          <w:t xml:space="preserve"> </w:t>
        </w:r>
        <w:r w:rsidRPr="00A00F15">
          <w:rPr>
            <w:rStyle w:val="Hyperlink"/>
            <w:rFonts w:hint="eastAsia"/>
            <w:noProof/>
            <w:rtl/>
          </w:rPr>
          <w:t>به</w:t>
        </w:r>
        <w:r w:rsidRPr="00A00F15">
          <w:rPr>
            <w:rStyle w:val="Hyperlink"/>
            <w:noProof/>
            <w:rtl/>
          </w:rPr>
          <w:t xml:space="preserve"> </w:t>
        </w:r>
        <w:r w:rsidRPr="00A00F15">
          <w:rPr>
            <w:rStyle w:val="Hyperlink"/>
            <w:rFonts w:hint="eastAsia"/>
            <w:noProof/>
            <w:rtl/>
          </w:rPr>
          <w:t>اسماء</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w:t>
        </w:r>
        <w:r w:rsidRPr="00A00F15">
          <w:rPr>
            <w:rStyle w:val="Hyperlink"/>
            <w:noProof/>
            <w:rtl/>
          </w:rPr>
          <w:t xml:space="preserve"> </w:t>
        </w:r>
        <w:r w:rsidRPr="00A00F15">
          <w:rPr>
            <w:rStyle w:val="Hyperlink"/>
            <w:rFonts w:hint="eastAsia"/>
            <w:noProof/>
            <w:rtl/>
          </w:rPr>
          <w:t>بهترين</w:t>
        </w:r>
        <w:r w:rsidRPr="00A00F15">
          <w:rPr>
            <w:rStyle w:val="Hyperlink"/>
            <w:noProof/>
            <w:rtl/>
          </w:rPr>
          <w:t xml:space="preserve"> </w:t>
        </w:r>
        <w:r w:rsidRPr="00A00F15">
          <w:rPr>
            <w:rStyle w:val="Hyperlink"/>
            <w:rFonts w:hint="eastAsia"/>
            <w:noProof/>
            <w:rtl/>
          </w:rPr>
          <w:t>علوم</w:t>
        </w:r>
        <w:r w:rsidRPr="00A00F15">
          <w:rPr>
            <w:rStyle w:val="Hyperlink"/>
            <w:noProof/>
            <w:rtl/>
          </w:rPr>
          <w:t xml:space="preserve"> </w:t>
        </w:r>
        <w:r w:rsidRPr="00A00F15">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Toc390962869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27</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70"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چهارم</w:t>
        </w:r>
        <w:r w:rsidRPr="00A00F15">
          <w:rPr>
            <w:rStyle w:val="Hyperlink"/>
            <w:noProof/>
          </w:rPr>
          <w:t>:</w:t>
        </w:r>
        <w:r w:rsidRPr="00A00F15">
          <w:rPr>
            <w:rStyle w:val="Hyperlink"/>
            <w:noProof/>
            <w:rtl/>
          </w:rPr>
          <w:t xml:space="preserve">  </w:t>
        </w:r>
        <w:r w:rsidRPr="00A00F15">
          <w:rPr>
            <w:rStyle w:val="Hyperlink"/>
            <w:rFonts w:hint="eastAsia"/>
            <w:noProof/>
            <w:rtl/>
          </w:rPr>
          <w:t>علم</w:t>
        </w:r>
        <w:r w:rsidRPr="00A00F15">
          <w:rPr>
            <w:rStyle w:val="Hyperlink"/>
            <w:noProof/>
            <w:rtl/>
          </w:rPr>
          <w:t xml:space="preserve"> </w:t>
        </w:r>
        <w:r w:rsidRPr="00A00F15">
          <w:rPr>
            <w:rStyle w:val="Hyperlink"/>
            <w:rFonts w:hint="eastAsia"/>
            <w:noProof/>
            <w:rtl/>
          </w:rPr>
          <w:t>به</w:t>
        </w:r>
        <w:r w:rsidRPr="00A00F15">
          <w:rPr>
            <w:rStyle w:val="Hyperlink"/>
            <w:noProof/>
            <w:rtl/>
          </w:rPr>
          <w:t xml:space="preserve"> </w:t>
        </w:r>
        <w:r w:rsidRPr="00A00F15">
          <w:rPr>
            <w:rStyle w:val="Hyperlink"/>
            <w:rFonts w:hint="eastAsia"/>
            <w:noProof/>
            <w:rtl/>
          </w:rPr>
          <w:t>اسماء</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w:t>
        </w:r>
        <w:r w:rsidRPr="00A00F15">
          <w:rPr>
            <w:rStyle w:val="Hyperlink"/>
            <w:noProof/>
            <w:rtl/>
          </w:rPr>
          <w:t xml:space="preserve"> </w:t>
        </w:r>
        <w:r w:rsidRPr="00A00F15">
          <w:rPr>
            <w:rStyle w:val="Hyperlink"/>
            <w:rFonts w:hint="eastAsia"/>
            <w:noProof/>
            <w:rtl/>
          </w:rPr>
          <w:t>اساس</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است</w:t>
        </w:r>
        <w:r w:rsidRPr="00A00F15">
          <w:rPr>
            <w:rStyle w:val="Hyperlink"/>
            <w:noProof/>
            <w:rtl/>
          </w:rPr>
          <w:t xml:space="preserve"> </w:t>
        </w:r>
        <w:r w:rsidRPr="00A00F15">
          <w:rPr>
            <w:rStyle w:val="Hyperlink"/>
            <w:rFonts w:hint="eastAsia"/>
            <w:noProof/>
            <w:rtl/>
          </w:rPr>
          <w:t>براي</w:t>
        </w:r>
        <w:r w:rsidRPr="00A00F15">
          <w:rPr>
            <w:rStyle w:val="Hyperlink"/>
            <w:noProof/>
            <w:rtl/>
          </w:rPr>
          <w:t xml:space="preserve"> </w:t>
        </w:r>
        <w:r w:rsidRPr="00A00F15">
          <w:rPr>
            <w:rStyle w:val="Hyperlink"/>
            <w:rFonts w:hint="eastAsia"/>
            <w:noProof/>
            <w:rtl/>
          </w:rPr>
          <w:t>سا</w:t>
        </w:r>
        <w:r w:rsidRPr="00A00F15">
          <w:rPr>
            <w:rStyle w:val="Hyperlink"/>
            <w:rFonts w:hint="cs"/>
            <w:noProof/>
            <w:rtl/>
          </w:rPr>
          <w:t>ی</w:t>
        </w:r>
        <w:r w:rsidRPr="00A00F15">
          <w:rPr>
            <w:rStyle w:val="Hyperlink"/>
            <w:rFonts w:hint="eastAsia"/>
            <w:noProof/>
            <w:rtl/>
          </w:rPr>
          <w:t>ر</w:t>
        </w:r>
        <w:r w:rsidRPr="00A00F15">
          <w:rPr>
            <w:rStyle w:val="Hyperlink"/>
            <w:noProof/>
            <w:rtl/>
          </w:rPr>
          <w:t xml:space="preserve"> </w:t>
        </w:r>
        <w:r w:rsidRPr="00A00F15">
          <w:rPr>
            <w:rStyle w:val="Hyperlink"/>
            <w:rFonts w:hint="eastAsia"/>
            <w:noProof/>
            <w:rtl/>
          </w:rPr>
          <w:t>علوم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Toc390962870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28</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71"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پنجم</w:t>
        </w:r>
        <w:r w:rsidRPr="00A00F15">
          <w:rPr>
            <w:rStyle w:val="Hyperlink"/>
            <w:noProof/>
            <w:rtl/>
          </w:rPr>
          <w:t xml:space="preserve">: </w:t>
        </w:r>
        <w:r w:rsidRPr="00A00F15">
          <w:rPr>
            <w:rStyle w:val="Hyperlink"/>
            <w:rFonts w:hint="eastAsia"/>
            <w:noProof/>
            <w:rtl/>
          </w:rPr>
          <w:t>افزا</w:t>
        </w:r>
        <w:r w:rsidRPr="00A00F15">
          <w:rPr>
            <w:rStyle w:val="Hyperlink"/>
            <w:rFonts w:hint="cs"/>
            <w:noProof/>
            <w:rtl/>
          </w:rPr>
          <w:t>ی</w:t>
        </w:r>
        <w:r w:rsidRPr="00A00F15">
          <w:rPr>
            <w:rStyle w:val="Hyperlink"/>
            <w:rFonts w:hint="eastAsia"/>
            <w:noProof/>
            <w:rtl/>
          </w:rPr>
          <w:t>ش</w:t>
        </w:r>
        <w:r w:rsidRPr="00A00F15">
          <w:rPr>
            <w:rStyle w:val="Hyperlink"/>
            <w:noProof/>
            <w:rtl/>
          </w:rPr>
          <w:t xml:space="preserve"> </w:t>
        </w:r>
        <w:r w:rsidRPr="00A00F15">
          <w:rPr>
            <w:rStyle w:val="Hyperlink"/>
            <w:rFonts w:hint="eastAsia"/>
            <w:noProof/>
            <w:rtl/>
          </w:rPr>
          <w:t>ايمان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Toc390962871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29</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72"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ششم</w:t>
        </w:r>
        <w:r w:rsidRPr="00A00F15">
          <w:rPr>
            <w:rStyle w:val="Hyperlink"/>
            <w:noProof/>
          </w:rPr>
          <w:t>:</w:t>
        </w:r>
        <w:r w:rsidRPr="00A00F15">
          <w:rPr>
            <w:rStyle w:val="Hyperlink"/>
            <w:noProof/>
            <w:rtl/>
          </w:rPr>
          <w:t xml:space="preserve"> </w:t>
        </w:r>
        <w:r w:rsidRPr="00A00F15">
          <w:rPr>
            <w:rStyle w:val="Hyperlink"/>
            <w:rFonts w:hint="eastAsia"/>
            <w:noProof/>
            <w:rtl/>
          </w:rPr>
          <w:t>پاداش</w:t>
        </w:r>
        <w:r w:rsidRPr="00A00F15">
          <w:rPr>
            <w:rStyle w:val="Hyperlink"/>
            <w:noProof/>
            <w:rtl/>
          </w:rPr>
          <w:t xml:space="preserve"> </w:t>
        </w:r>
        <w:r w:rsidRPr="00A00F15">
          <w:rPr>
            <w:rStyle w:val="Hyperlink"/>
            <w:rFonts w:hint="eastAsia"/>
            <w:noProof/>
            <w:rtl/>
          </w:rPr>
          <w:t>والاي</w:t>
        </w:r>
        <w:r w:rsidRPr="00A00F15">
          <w:rPr>
            <w:rStyle w:val="Hyperlink"/>
            <w:noProof/>
            <w:rtl/>
          </w:rPr>
          <w:t xml:space="preserve"> </w:t>
        </w:r>
        <w:r w:rsidRPr="00A00F15">
          <w:rPr>
            <w:rStyle w:val="Hyperlink"/>
            <w:rFonts w:hint="eastAsia"/>
            <w:noProof/>
            <w:rtl/>
          </w:rPr>
          <w:t>كسي</w:t>
        </w:r>
        <w:r w:rsidRPr="00A00F15">
          <w:rPr>
            <w:rStyle w:val="Hyperlink"/>
            <w:noProof/>
            <w:rtl/>
          </w:rPr>
          <w:t xml:space="preserve"> </w:t>
        </w:r>
        <w:r w:rsidRPr="00A00F15">
          <w:rPr>
            <w:rStyle w:val="Hyperlink"/>
            <w:rFonts w:hint="eastAsia"/>
            <w:noProof/>
            <w:rtl/>
          </w:rPr>
          <w:t>كه</w:t>
        </w:r>
        <w:r w:rsidRPr="00A00F15">
          <w:rPr>
            <w:rStyle w:val="Hyperlink"/>
            <w:noProof/>
            <w:rtl/>
          </w:rPr>
          <w:t xml:space="preserve"> </w:t>
        </w:r>
        <w:r w:rsidRPr="00A00F15">
          <w:rPr>
            <w:rStyle w:val="Hyperlink"/>
            <w:rFonts w:hint="eastAsia"/>
            <w:noProof/>
            <w:rtl/>
          </w:rPr>
          <w:t>نام‌هاي</w:t>
        </w:r>
        <w:r w:rsidRPr="00A00F15">
          <w:rPr>
            <w:rStyle w:val="Hyperlink"/>
            <w:noProof/>
            <w:rtl/>
          </w:rPr>
          <w:t xml:space="preserve"> </w:t>
        </w:r>
        <w:r w:rsidRPr="00A00F15">
          <w:rPr>
            <w:rStyle w:val="Hyperlink"/>
            <w:rFonts w:hint="eastAsia"/>
            <w:noProof/>
            <w:rtl/>
          </w:rPr>
          <w:t>خدا</w:t>
        </w:r>
        <w:r w:rsidRPr="00A00F15">
          <w:rPr>
            <w:rStyle w:val="Hyperlink"/>
            <w:noProof/>
            <w:rtl/>
          </w:rPr>
          <w:t xml:space="preserve"> </w:t>
        </w:r>
        <w:r w:rsidRPr="00A00F15">
          <w:rPr>
            <w:rStyle w:val="Hyperlink"/>
            <w:rFonts w:hint="eastAsia"/>
            <w:noProof/>
            <w:rtl/>
          </w:rPr>
          <w:t>را</w:t>
        </w:r>
        <w:r w:rsidRPr="00A00F15">
          <w:rPr>
            <w:rStyle w:val="Hyperlink"/>
            <w:noProof/>
            <w:rtl/>
          </w:rPr>
          <w:t xml:space="preserve"> </w:t>
        </w:r>
        <w:r w:rsidRPr="00A00F15">
          <w:rPr>
            <w:rStyle w:val="Hyperlink"/>
            <w:rFonts w:hint="eastAsia"/>
            <w:noProof/>
            <w:rtl/>
          </w:rPr>
          <w:t>حفظ</w:t>
        </w:r>
        <w:r w:rsidRPr="00A00F15">
          <w:rPr>
            <w:rStyle w:val="Hyperlink"/>
            <w:noProof/>
            <w:rtl/>
          </w:rPr>
          <w:t xml:space="preserve"> </w:t>
        </w:r>
        <w:r w:rsidRPr="00A00F15">
          <w:rPr>
            <w:rStyle w:val="Hyperlink"/>
            <w:rFonts w:hint="eastAsia"/>
            <w:noProof/>
            <w:rtl/>
          </w:rPr>
          <w:t>كند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Toc390962872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30</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73"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هفتم</w:t>
        </w:r>
        <w:r w:rsidRPr="00A00F15">
          <w:rPr>
            <w:rStyle w:val="Hyperlink"/>
            <w:noProof/>
            <w:rtl/>
          </w:rPr>
          <w:t xml:space="preserve">: </w:t>
        </w:r>
        <w:r w:rsidRPr="00A00F15">
          <w:rPr>
            <w:rStyle w:val="Hyperlink"/>
            <w:rFonts w:hint="eastAsia"/>
            <w:noProof/>
            <w:rtl/>
          </w:rPr>
          <w:t>تعظيم</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تقديس</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فرا</w:t>
        </w:r>
        <w:r w:rsidRPr="00A00F15">
          <w:rPr>
            <w:rStyle w:val="Hyperlink"/>
            <w:noProof/>
            <w:rtl/>
          </w:rPr>
          <w:t xml:space="preserve"> </w:t>
        </w:r>
        <w:r w:rsidRPr="00A00F15">
          <w:rPr>
            <w:rStyle w:val="Hyperlink"/>
            <w:rFonts w:hint="eastAsia"/>
            <w:noProof/>
            <w:rtl/>
          </w:rPr>
          <w:t>خواندن</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با</w:t>
        </w:r>
        <w:r w:rsidRPr="00A00F15">
          <w:rPr>
            <w:rStyle w:val="Hyperlink"/>
            <w:noProof/>
            <w:rtl/>
          </w:rPr>
          <w:t xml:space="preserve"> </w:t>
        </w:r>
        <w:r w:rsidRPr="00A00F15">
          <w:rPr>
            <w:rStyle w:val="Hyperlink"/>
            <w:rFonts w:hint="eastAsia"/>
            <w:noProof/>
            <w:rtl/>
          </w:rPr>
          <w:t>نامها</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الهي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Toc390962873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33</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74"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هشتم</w:t>
        </w:r>
        <w:r w:rsidRPr="00A00F15">
          <w:rPr>
            <w:rStyle w:val="Hyperlink"/>
            <w:noProof/>
            <w:rtl/>
          </w:rPr>
          <w:t xml:space="preserve">: </w:t>
        </w:r>
        <w:r w:rsidRPr="00A00F15">
          <w:rPr>
            <w:rStyle w:val="Hyperlink"/>
            <w:rFonts w:hint="eastAsia"/>
            <w:noProof/>
            <w:rtl/>
          </w:rPr>
          <w:t>شناخت</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طبق</w:t>
        </w:r>
        <w:r w:rsidRPr="00A00F15">
          <w:rPr>
            <w:rStyle w:val="Hyperlink"/>
            <w:noProof/>
            <w:rtl/>
          </w:rPr>
          <w:t xml:space="preserve"> </w:t>
        </w:r>
        <w:r w:rsidRPr="00A00F15">
          <w:rPr>
            <w:rStyle w:val="Hyperlink"/>
            <w:rFonts w:hint="eastAsia"/>
            <w:noProof/>
            <w:rtl/>
          </w:rPr>
          <w:t>برنامه</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قرآني</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نبوي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Toc390962874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39</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875"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چهارم</w:t>
        </w:r>
        <w:r w:rsidRPr="00A00F15">
          <w:rPr>
            <w:rStyle w:val="Hyperlink"/>
            <w:noProof/>
            <w:rtl/>
          </w:rPr>
          <w:t xml:space="preserve">: </w:t>
        </w:r>
        <w:r w:rsidRPr="00A00F15">
          <w:rPr>
            <w:rStyle w:val="Hyperlink"/>
            <w:rFonts w:hint="eastAsia"/>
            <w:noProof/>
            <w:rtl/>
          </w:rPr>
          <w:t>فوايد</w:t>
        </w:r>
        <w:r w:rsidRPr="00A00F15">
          <w:rPr>
            <w:rStyle w:val="Hyperlink"/>
            <w:noProof/>
            <w:rtl/>
          </w:rPr>
          <w:t xml:space="preserve"> </w:t>
        </w:r>
        <w:r w:rsidRPr="00A00F15">
          <w:rPr>
            <w:rStyle w:val="Hyperlink"/>
            <w:rFonts w:hint="eastAsia"/>
            <w:noProof/>
            <w:rtl/>
          </w:rPr>
          <w:t>خيالي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Toc390962875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41</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76"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اول</w:t>
        </w:r>
        <w:r w:rsidRPr="00A00F15">
          <w:rPr>
            <w:rStyle w:val="Hyperlink"/>
            <w:noProof/>
            <w:rtl/>
          </w:rPr>
          <w:t xml:space="preserve">: </w:t>
        </w:r>
        <w:r w:rsidRPr="00A00F15">
          <w:rPr>
            <w:rStyle w:val="Hyperlink"/>
            <w:rFonts w:hint="eastAsia"/>
            <w:noProof/>
            <w:rtl/>
          </w:rPr>
          <w:t>گمان</w:t>
        </w:r>
        <w:r w:rsidRPr="00A00F15">
          <w:rPr>
            <w:rStyle w:val="Hyperlink"/>
            <w:noProof/>
            <w:rtl/>
          </w:rPr>
          <w:t xml:space="preserve"> </w:t>
        </w:r>
        <w:r w:rsidRPr="00A00F15">
          <w:rPr>
            <w:rStyle w:val="Hyperlink"/>
            <w:rFonts w:hint="eastAsia"/>
            <w:noProof/>
            <w:rtl/>
          </w:rPr>
          <w:t>بر</w:t>
        </w:r>
        <w:r w:rsidRPr="00A00F15">
          <w:rPr>
            <w:rStyle w:val="Hyperlink"/>
            <w:noProof/>
            <w:rtl/>
          </w:rPr>
          <w:t xml:space="preserve"> </w:t>
        </w:r>
        <w:r w:rsidRPr="00A00F15">
          <w:rPr>
            <w:rStyle w:val="Hyperlink"/>
            <w:rFonts w:hint="eastAsia"/>
            <w:noProof/>
            <w:rtl/>
          </w:rPr>
          <w:t>اين</w:t>
        </w:r>
        <w:r w:rsidRPr="00A00F15">
          <w:rPr>
            <w:rStyle w:val="Hyperlink"/>
            <w:noProof/>
            <w:rtl/>
          </w:rPr>
          <w:t xml:space="preserve"> </w:t>
        </w:r>
        <w:r w:rsidRPr="00A00F15">
          <w:rPr>
            <w:rStyle w:val="Hyperlink"/>
            <w:rFonts w:hint="eastAsia"/>
            <w:noProof/>
            <w:rtl/>
          </w:rPr>
          <w:t>كه</w:t>
        </w:r>
        <w:r w:rsidRPr="00A00F15">
          <w:rPr>
            <w:rStyle w:val="Hyperlink"/>
            <w:noProof/>
            <w:rtl/>
          </w:rPr>
          <w:t xml:space="preserve"> </w:t>
        </w:r>
        <w:r w:rsidRPr="00A00F15">
          <w:rPr>
            <w:rStyle w:val="Hyperlink"/>
            <w:rFonts w:hint="eastAsia"/>
            <w:noProof/>
            <w:rtl/>
          </w:rPr>
          <w:t>اسماء</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داراي</w:t>
        </w:r>
        <w:r w:rsidRPr="00A00F15">
          <w:rPr>
            <w:rStyle w:val="Hyperlink"/>
            <w:noProof/>
            <w:rtl/>
          </w:rPr>
          <w:t xml:space="preserve"> </w:t>
        </w:r>
        <w:r w:rsidRPr="00A00F15">
          <w:rPr>
            <w:rStyle w:val="Hyperlink"/>
            <w:rFonts w:hint="eastAsia"/>
            <w:noProof/>
            <w:rtl/>
          </w:rPr>
          <w:t>خواص</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اسراري</w:t>
        </w:r>
        <w:r w:rsidRPr="00A00F15">
          <w:rPr>
            <w:rStyle w:val="Hyperlink"/>
            <w:noProof/>
            <w:rtl/>
          </w:rPr>
          <w:t xml:space="preserve"> </w:t>
        </w:r>
        <w:r w:rsidRPr="00A00F15">
          <w:rPr>
            <w:rStyle w:val="Hyperlink"/>
            <w:rFonts w:hint="eastAsia"/>
            <w:noProof/>
            <w:rtl/>
          </w:rPr>
          <w:t>نهفته</w:t>
        </w:r>
        <w:r w:rsidRPr="00A00F15">
          <w:rPr>
            <w:rStyle w:val="Hyperlink"/>
            <w:noProof/>
            <w:rtl/>
          </w:rPr>
          <w:t xml:space="preserve"> </w:t>
        </w:r>
        <w:r w:rsidRPr="00A00F15">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Toc390962876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41</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77"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درخواست</w:t>
        </w:r>
        <w:r w:rsidRPr="00A00F15">
          <w:rPr>
            <w:rStyle w:val="Hyperlink"/>
            <w:noProof/>
            <w:rtl/>
          </w:rPr>
          <w:t xml:space="preserve"> </w:t>
        </w:r>
        <w:r w:rsidRPr="00A00F15">
          <w:rPr>
            <w:rStyle w:val="Hyperlink"/>
            <w:rFonts w:hint="eastAsia"/>
            <w:noProof/>
            <w:rtl/>
          </w:rPr>
          <w:t>تشبيه</w:t>
        </w:r>
        <w:r w:rsidRPr="00A00F15">
          <w:rPr>
            <w:rStyle w:val="Hyperlink"/>
            <w:noProof/>
            <w:rtl/>
          </w:rPr>
          <w:t xml:space="preserve"> </w:t>
        </w:r>
        <w:r w:rsidRPr="00A00F15">
          <w:rPr>
            <w:rStyle w:val="Hyperlink"/>
            <w:rFonts w:hint="eastAsia"/>
            <w:noProof/>
            <w:rtl/>
          </w:rPr>
          <w:t>به</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متعال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Toc390962877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42</w:t>
        </w:r>
        <w:r>
          <w:rPr>
            <w:rStyle w:val="Hyperlink"/>
            <w:noProof/>
            <w:rtl/>
          </w:rPr>
          <w:fldChar w:fldCharType="end"/>
        </w:r>
      </w:hyperlink>
    </w:p>
    <w:p w:rsidR="008351B0" w:rsidRDefault="008351B0">
      <w:pPr>
        <w:pStyle w:val="TOC1"/>
        <w:tabs>
          <w:tab w:val="right" w:leader="dot" w:pos="7361"/>
        </w:tabs>
        <w:rPr>
          <w:rFonts w:ascii="Calibri" w:hAnsi="Calibri" w:cs="Arial"/>
          <w:bCs w:val="0"/>
          <w:noProof/>
          <w:sz w:val="22"/>
          <w:szCs w:val="22"/>
          <w:rtl/>
          <w:lang w:bidi="fa-IR"/>
        </w:rPr>
      </w:pPr>
      <w:hyperlink w:anchor="_Toc390962878" w:history="1">
        <w:r w:rsidRPr="00A00F15">
          <w:rPr>
            <w:rStyle w:val="Hyperlink"/>
            <w:rFonts w:hint="eastAsia"/>
            <w:noProof/>
            <w:rtl/>
          </w:rPr>
          <w:t>فصل</w:t>
        </w:r>
        <w:r w:rsidRPr="00A00F15">
          <w:rPr>
            <w:rStyle w:val="Hyperlink"/>
            <w:noProof/>
            <w:rtl/>
          </w:rPr>
          <w:t xml:space="preserve"> </w:t>
        </w:r>
        <w:r w:rsidRPr="00A00F15">
          <w:rPr>
            <w:rStyle w:val="Hyperlink"/>
            <w:rFonts w:hint="eastAsia"/>
            <w:noProof/>
            <w:rtl/>
          </w:rPr>
          <w:t>اول</w:t>
        </w:r>
        <w:r w:rsidRPr="00A00F15">
          <w:rPr>
            <w:rStyle w:val="Hyperlink"/>
            <w:noProof/>
            <w:rtl/>
          </w:rPr>
          <w:t xml:space="preserve"> </w:t>
        </w:r>
        <w:r w:rsidRPr="00A00F15">
          <w:rPr>
            <w:rStyle w:val="Hyperlink"/>
            <w:rFonts w:hint="eastAsia"/>
            <w:noProof/>
            <w:rtl/>
          </w:rPr>
          <w:t>نام</w:t>
        </w:r>
        <w:r w:rsidRPr="00A00F15">
          <w:rPr>
            <w:rStyle w:val="Hyperlink"/>
            <w:rFonts w:hint="eastAsia"/>
            <w:noProof/>
          </w:rPr>
          <w:t>‌</w:t>
        </w:r>
        <w:r w:rsidRPr="00A00F15">
          <w:rPr>
            <w:rStyle w:val="Hyperlink"/>
            <w:rFonts w:hint="eastAsia"/>
            <w:noProof/>
            <w:rtl/>
          </w:rPr>
          <w:t>هاي</w:t>
        </w:r>
        <w:r w:rsidRPr="00A00F15">
          <w:rPr>
            <w:rStyle w:val="Hyperlink"/>
            <w:noProof/>
            <w:rtl/>
          </w:rPr>
          <w:t xml:space="preserve"> </w:t>
        </w:r>
        <w:r w:rsidRPr="00A00F15">
          <w:rPr>
            <w:rStyle w:val="Hyperlink"/>
            <w:rFonts w:hint="eastAsia"/>
            <w:noProof/>
            <w:rtl/>
          </w:rPr>
          <w:t>مبارك</w:t>
        </w:r>
        <w:r w:rsidRPr="00A00F15">
          <w:rPr>
            <w:rStyle w:val="Hyperlink"/>
            <w:noProof/>
            <w:rtl/>
          </w:rPr>
          <w:t xml:space="preserve"> </w:t>
        </w:r>
        <w:r w:rsidRPr="00A00F15">
          <w:rPr>
            <w:rStyle w:val="Hyperlink"/>
            <w:rFonts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Toc390962878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45</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879"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اول</w:t>
        </w:r>
        <w:r w:rsidRPr="00A00F15">
          <w:rPr>
            <w:rStyle w:val="Hyperlink"/>
            <w:noProof/>
            <w:rtl/>
          </w:rPr>
          <w:t xml:space="preserve">:  </w:t>
        </w:r>
        <w:r w:rsidRPr="00A00F15">
          <w:rPr>
            <w:rStyle w:val="Hyperlink"/>
            <w:rFonts w:hint="eastAsia"/>
            <w:noProof/>
            <w:rtl/>
          </w:rPr>
          <w:t>تحقيق</w:t>
        </w:r>
        <w:r w:rsidRPr="00A00F15">
          <w:rPr>
            <w:rStyle w:val="Hyperlink"/>
            <w:noProof/>
            <w:rtl/>
          </w:rPr>
          <w:t xml:space="preserve"> </w:t>
        </w:r>
        <w:r w:rsidRPr="00A00F15">
          <w:rPr>
            <w:rStyle w:val="Hyperlink"/>
            <w:rFonts w:hint="eastAsia"/>
            <w:noProof/>
            <w:rtl/>
          </w:rPr>
          <w:t>درباره</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تعداد</w:t>
        </w:r>
        <w:r w:rsidRPr="00A00F15">
          <w:rPr>
            <w:rStyle w:val="Hyperlink"/>
            <w:noProof/>
            <w:rtl/>
          </w:rPr>
          <w:t xml:space="preserve"> </w:t>
        </w:r>
        <w:r w:rsidRPr="00A00F15">
          <w:rPr>
            <w:rStyle w:val="Hyperlink"/>
            <w:rFonts w:hint="eastAsia"/>
            <w:noProof/>
            <w:rtl/>
          </w:rPr>
          <w:t>نامهاي</w:t>
        </w:r>
        <w:r w:rsidRPr="00A00F15">
          <w:rPr>
            <w:rStyle w:val="Hyperlink"/>
            <w:noProof/>
            <w:rtl/>
          </w:rPr>
          <w:t xml:space="preserve"> </w:t>
        </w:r>
        <w:r w:rsidRPr="00A00F15">
          <w:rPr>
            <w:rStyle w:val="Hyperlink"/>
            <w:rFonts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Toc390962879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45</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880"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تعيين</w:t>
        </w:r>
        <w:r w:rsidRPr="00A00F15">
          <w:rPr>
            <w:rStyle w:val="Hyperlink"/>
            <w:noProof/>
            <w:rtl/>
          </w:rPr>
          <w:t xml:space="preserve"> </w:t>
        </w:r>
        <w:r w:rsidRPr="00A00F15">
          <w:rPr>
            <w:rStyle w:val="Hyperlink"/>
            <w:rFonts w:hint="eastAsia"/>
            <w:noProof/>
            <w:rtl/>
          </w:rPr>
          <w:t>نامهاي</w:t>
        </w:r>
        <w:r w:rsidRPr="00A00F15">
          <w:rPr>
            <w:rStyle w:val="Hyperlink"/>
            <w:noProof/>
            <w:rtl/>
          </w:rPr>
          <w:t xml:space="preserve"> </w:t>
        </w:r>
        <w:r w:rsidRPr="00A00F15">
          <w:rPr>
            <w:rStyle w:val="Hyperlink"/>
            <w:rFonts w:hint="eastAsia"/>
            <w:noProof/>
            <w:rtl/>
          </w:rPr>
          <w:t>مبارك</w:t>
        </w:r>
        <w:r w:rsidRPr="00A00F15">
          <w:rPr>
            <w:rStyle w:val="Hyperlink"/>
            <w:noProof/>
            <w:rtl/>
          </w:rPr>
          <w:t xml:space="preserve"> </w:t>
        </w:r>
        <w:r w:rsidRPr="00A00F15">
          <w:rPr>
            <w:rStyle w:val="Hyperlink"/>
            <w:rFonts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Toc390962880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49</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81" w:history="1">
        <w:r w:rsidRPr="00A00F15">
          <w:rPr>
            <w:rStyle w:val="Hyperlink"/>
            <w:rFonts w:eastAsia="Calibri" w:hint="eastAsia"/>
            <w:noProof/>
            <w:rtl/>
          </w:rPr>
          <w:t>نام</w:t>
        </w:r>
        <w:r w:rsidRPr="00A00F15">
          <w:rPr>
            <w:rStyle w:val="Hyperlink"/>
            <w:rFonts w:eastAsia="Calibri" w:hint="eastAsia"/>
            <w:noProof/>
          </w:rPr>
          <w:t>‌</w:t>
        </w:r>
        <w:r w:rsidRPr="00A00F15">
          <w:rPr>
            <w:rStyle w:val="Hyperlink"/>
            <w:rFonts w:eastAsia="Calibri" w:hint="eastAsia"/>
            <w:noProof/>
            <w:rtl/>
          </w:rPr>
          <w:t>ها</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در</w:t>
        </w:r>
        <w:r w:rsidRPr="00A00F15">
          <w:rPr>
            <w:rStyle w:val="Hyperlink"/>
            <w:rFonts w:eastAsia="Calibri"/>
            <w:noProof/>
            <w:rtl/>
          </w:rPr>
          <w:t xml:space="preserve"> </w:t>
        </w:r>
        <w:r w:rsidRPr="00A00F15">
          <w:rPr>
            <w:rStyle w:val="Hyperlink"/>
            <w:rFonts w:eastAsia="Calibri" w:hint="eastAsia"/>
            <w:noProof/>
            <w:rtl/>
          </w:rPr>
          <w:t>روايت</w:t>
        </w:r>
        <w:r w:rsidRPr="00A00F15">
          <w:rPr>
            <w:rStyle w:val="Hyperlink"/>
            <w:rFonts w:eastAsia="Calibri"/>
            <w:noProof/>
            <w:rtl/>
          </w:rPr>
          <w:t xml:space="preserve"> </w:t>
        </w:r>
        <w:r w:rsidRPr="00A00F15">
          <w:rPr>
            <w:rStyle w:val="Hyperlink"/>
            <w:rFonts w:eastAsia="Calibri" w:hint="eastAsia"/>
            <w:noProof/>
            <w:rtl/>
          </w:rPr>
          <w:t>ترمذ</w:t>
        </w:r>
        <w:r w:rsidRPr="00A00F15">
          <w:rPr>
            <w:rStyle w:val="Hyperlink"/>
            <w:rFonts w:eastAsia="Calibri" w:hint="cs"/>
            <w:noProof/>
            <w:rtl/>
          </w:rPr>
          <w:t>ی</w:t>
        </w:r>
        <w:r w:rsidRPr="00A00F15">
          <w:rPr>
            <w:rStyle w:val="Hyperlink"/>
            <w:rFonts w:eastAsia="Calibr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Toc390962881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49</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82" w:history="1">
        <w:r w:rsidRPr="00A00F15">
          <w:rPr>
            <w:rStyle w:val="Hyperlink"/>
            <w:rFonts w:eastAsia="Calibri" w:hint="eastAsia"/>
            <w:noProof/>
            <w:rtl/>
          </w:rPr>
          <w:t>م</w:t>
        </w:r>
        <w:r w:rsidRPr="00A00F15">
          <w:rPr>
            <w:rStyle w:val="Hyperlink"/>
            <w:rFonts w:eastAsia="Calibri" w:hint="cs"/>
            <w:noProof/>
            <w:rtl/>
          </w:rPr>
          <w:t>ی</w:t>
        </w:r>
        <w:r w:rsidRPr="00A00F15">
          <w:rPr>
            <w:rStyle w:val="Hyperlink"/>
            <w:rFonts w:eastAsia="Calibri" w:hint="eastAsia"/>
            <w:noProof/>
            <w:rtl/>
          </w:rPr>
          <w:t>زان</w:t>
        </w:r>
        <w:r w:rsidRPr="00A00F15">
          <w:rPr>
            <w:rStyle w:val="Hyperlink"/>
            <w:rFonts w:eastAsia="Calibri"/>
            <w:noProof/>
            <w:rtl/>
          </w:rPr>
          <w:t xml:space="preserve"> </w:t>
        </w:r>
        <w:r w:rsidRPr="00A00F15">
          <w:rPr>
            <w:rStyle w:val="Hyperlink"/>
            <w:rFonts w:eastAsia="Calibri" w:hint="eastAsia"/>
            <w:noProof/>
            <w:rtl/>
          </w:rPr>
          <w:t>صحت</w:t>
        </w:r>
        <w:r w:rsidRPr="00A00F15">
          <w:rPr>
            <w:rStyle w:val="Hyperlink"/>
            <w:rFonts w:eastAsia="Calibri"/>
            <w:noProof/>
            <w:rtl/>
          </w:rPr>
          <w:t xml:space="preserve"> </w:t>
        </w:r>
        <w:r w:rsidRPr="00A00F15">
          <w:rPr>
            <w:rStyle w:val="Hyperlink"/>
            <w:rFonts w:eastAsia="Calibri" w:hint="eastAsia"/>
            <w:noProof/>
            <w:rtl/>
          </w:rPr>
          <w:t>احاد</w:t>
        </w:r>
        <w:r w:rsidRPr="00A00F15">
          <w:rPr>
            <w:rStyle w:val="Hyperlink"/>
            <w:rFonts w:eastAsia="Calibri" w:hint="cs"/>
            <w:noProof/>
            <w:rtl/>
          </w:rPr>
          <w:t>ی</w:t>
        </w:r>
        <w:r w:rsidRPr="00A00F15">
          <w:rPr>
            <w:rStyle w:val="Hyperlink"/>
            <w:rFonts w:eastAsia="Calibri" w:hint="eastAsia"/>
            <w:noProof/>
            <w:rtl/>
          </w:rPr>
          <w:t>ث</w:t>
        </w:r>
        <w:r w:rsidRPr="00A00F15">
          <w:rPr>
            <w:rStyle w:val="Hyperlink"/>
            <w:rFonts w:eastAsia="Calibri"/>
            <w:noProof/>
            <w:rtl/>
          </w:rPr>
          <w:t xml:space="preserve"> </w:t>
        </w:r>
        <w:r w:rsidRPr="00A00F15">
          <w:rPr>
            <w:rStyle w:val="Hyperlink"/>
            <w:rFonts w:eastAsia="Calibri" w:hint="eastAsia"/>
            <w:noProof/>
            <w:rtl/>
          </w:rPr>
          <w:t>وارده</w:t>
        </w:r>
        <w:r w:rsidRPr="00A00F15">
          <w:rPr>
            <w:rStyle w:val="Hyperlink"/>
            <w:rFonts w:eastAsia="Calibri"/>
            <w:noProof/>
            <w:rtl/>
          </w:rPr>
          <w:t xml:space="preserve"> </w:t>
        </w:r>
        <w:r w:rsidRPr="00A00F15">
          <w:rPr>
            <w:rStyle w:val="Hyperlink"/>
            <w:rFonts w:eastAsia="Calibri" w:hint="eastAsia"/>
            <w:noProof/>
            <w:rtl/>
          </w:rPr>
          <w:t>در</w:t>
        </w:r>
        <w:r w:rsidRPr="00A00F15">
          <w:rPr>
            <w:rStyle w:val="Hyperlink"/>
            <w:rFonts w:eastAsia="Calibri"/>
            <w:noProof/>
            <w:rtl/>
          </w:rPr>
          <w:t xml:space="preserve"> </w:t>
        </w:r>
        <w:r w:rsidRPr="00A00F15">
          <w:rPr>
            <w:rStyle w:val="Hyperlink"/>
            <w:rFonts w:eastAsia="Calibri" w:hint="eastAsia"/>
            <w:noProof/>
            <w:rtl/>
          </w:rPr>
          <w:t>مورد</w:t>
        </w:r>
        <w:r w:rsidRPr="00A00F15">
          <w:rPr>
            <w:rStyle w:val="Hyperlink"/>
            <w:rFonts w:eastAsia="Calibri"/>
            <w:noProof/>
            <w:rtl/>
          </w:rPr>
          <w:t xml:space="preserve"> </w:t>
        </w:r>
        <w:r w:rsidRPr="00A00F15">
          <w:rPr>
            <w:rStyle w:val="Hyperlink"/>
            <w:rFonts w:eastAsia="Calibri" w:hint="eastAsia"/>
            <w:noProof/>
            <w:rtl/>
          </w:rPr>
          <w:t>اسماء</w:t>
        </w:r>
        <w:r w:rsidRPr="00A00F15">
          <w:rPr>
            <w:rStyle w:val="Hyperlink"/>
            <w:rFonts w:eastAsia="Calibri"/>
            <w:noProof/>
            <w:rtl/>
          </w:rPr>
          <w:t xml:space="preserve"> </w:t>
        </w:r>
        <w:r w:rsidRPr="00A00F15">
          <w:rPr>
            <w:rStyle w:val="Hyperlink"/>
            <w:rFonts w:eastAsia="Calibri"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Toc390962882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50</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83" w:history="1">
        <w:r w:rsidRPr="00A00F15">
          <w:rPr>
            <w:rStyle w:val="Hyperlink"/>
            <w:rFonts w:hint="eastAsia"/>
            <w:noProof/>
            <w:rtl/>
          </w:rPr>
          <w:t>سبب</w:t>
        </w:r>
        <w:r w:rsidRPr="00A00F15">
          <w:rPr>
            <w:rStyle w:val="Hyperlink"/>
            <w:noProof/>
            <w:rtl/>
          </w:rPr>
          <w:t xml:space="preserve"> </w:t>
        </w:r>
        <w:r w:rsidRPr="00A00F15">
          <w:rPr>
            <w:rStyle w:val="Hyperlink"/>
            <w:rFonts w:hint="eastAsia"/>
            <w:noProof/>
            <w:rtl/>
          </w:rPr>
          <w:t>اختلاف</w:t>
        </w:r>
        <w:r w:rsidRPr="00A00F15">
          <w:rPr>
            <w:rStyle w:val="Hyperlink"/>
            <w:noProof/>
            <w:rtl/>
          </w:rPr>
          <w:t xml:space="preserve"> </w:t>
        </w:r>
        <w:r w:rsidRPr="00A00F15">
          <w:rPr>
            <w:rStyle w:val="Hyperlink"/>
            <w:rFonts w:hint="eastAsia"/>
            <w:noProof/>
            <w:rtl/>
          </w:rPr>
          <w:t>در</w:t>
        </w:r>
        <w:r w:rsidRPr="00A00F15">
          <w:rPr>
            <w:rStyle w:val="Hyperlink"/>
            <w:noProof/>
            <w:rtl/>
          </w:rPr>
          <w:t xml:space="preserve"> </w:t>
        </w:r>
        <w:r w:rsidRPr="00A00F15">
          <w:rPr>
            <w:rStyle w:val="Hyperlink"/>
            <w:rFonts w:hint="eastAsia"/>
            <w:noProof/>
            <w:rtl/>
          </w:rPr>
          <w:t>تعيين</w:t>
        </w:r>
        <w:r w:rsidRPr="00A00F15">
          <w:rPr>
            <w:rStyle w:val="Hyperlink"/>
            <w:noProof/>
            <w:rtl/>
          </w:rPr>
          <w:t xml:space="preserve"> </w:t>
        </w:r>
        <w:r w:rsidRPr="00A00F15">
          <w:rPr>
            <w:rStyle w:val="Hyperlink"/>
            <w:rFonts w:hint="eastAsia"/>
            <w:noProof/>
            <w:rtl/>
          </w:rPr>
          <w:t>نام</w:t>
        </w:r>
        <w:r w:rsidRPr="00A00F15">
          <w:rPr>
            <w:rStyle w:val="Hyperlink"/>
            <w:rFonts w:hint="eastAsia"/>
            <w:noProof/>
          </w:rPr>
          <w:t>‌</w:t>
        </w:r>
        <w:r w:rsidRPr="00A00F15">
          <w:rPr>
            <w:rStyle w:val="Hyperlink"/>
            <w:rFonts w:hint="eastAsia"/>
            <w:noProof/>
            <w:rtl/>
          </w:rPr>
          <w:t>هاي</w:t>
        </w:r>
        <w:r w:rsidRPr="00A00F15">
          <w:rPr>
            <w:rStyle w:val="Hyperlink"/>
            <w:noProof/>
            <w:rtl/>
          </w:rPr>
          <w:t xml:space="preserve"> </w:t>
        </w:r>
        <w:r w:rsidRPr="00A00F15">
          <w:rPr>
            <w:rStyle w:val="Hyperlink"/>
            <w:rFonts w:hint="eastAsia"/>
            <w:noProof/>
            <w:rtl/>
          </w:rPr>
          <w:t>مبارك</w:t>
        </w:r>
        <w:r w:rsidRPr="00A00F15">
          <w:rPr>
            <w:rStyle w:val="Hyperlink"/>
            <w:noProof/>
            <w:rtl/>
          </w:rPr>
          <w:t xml:space="preserve"> </w:t>
        </w:r>
        <w:r w:rsidRPr="00A00F15">
          <w:rPr>
            <w:rStyle w:val="Hyperlink"/>
            <w:rFonts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Toc390962883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52</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884"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سوم</w:t>
        </w:r>
        <w:r w:rsidRPr="00A00F15">
          <w:rPr>
            <w:rStyle w:val="Hyperlink"/>
            <w:noProof/>
            <w:rtl/>
          </w:rPr>
          <w:t xml:space="preserve">: </w:t>
        </w:r>
        <w:r w:rsidRPr="00A00F15">
          <w:rPr>
            <w:rStyle w:val="Hyperlink"/>
            <w:rFonts w:hint="eastAsia"/>
            <w:noProof/>
            <w:rtl/>
          </w:rPr>
          <w:t>قواعد</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قوانيني</w:t>
        </w:r>
        <w:r w:rsidRPr="00A00F15">
          <w:rPr>
            <w:rStyle w:val="Hyperlink"/>
            <w:noProof/>
            <w:rtl/>
          </w:rPr>
          <w:t xml:space="preserve"> </w:t>
        </w:r>
        <w:r w:rsidRPr="00A00F15">
          <w:rPr>
            <w:rStyle w:val="Hyperlink"/>
            <w:rFonts w:hint="eastAsia"/>
            <w:noProof/>
            <w:rtl/>
          </w:rPr>
          <w:t>كه</w:t>
        </w:r>
        <w:r w:rsidRPr="00A00F15">
          <w:rPr>
            <w:rStyle w:val="Hyperlink"/>
            <w:noProof/>
            <w:rtl/>
          </w:rPr>
          <w:t xml:space="preserve"> </w:t>
        </w:r>
        <w:r w:rsidRPr="00A00F15">
          <w:rPr>
            <w:rStyle w:val="Hyperlink"/>
            <w:rFonts w:hint="eastAsia"/>
            <w:noProof/>
            <w:rtl/>
          </w:rPr>
          <w:t>در</w:t>
        </w:r>
        <w:r w:rsidRPr="00A00F15">
          <w:rPr>
            <w:rStyle w:val="Hyperlink"/>
            <w:noProof/>
            <w:rtl/>
          </w:rPr>
          <w:t xml:space="preserve"> </w:t>
        </w:r>
        <w:r w:rsidRPr="00A00F15">
          <w:rPr>
            <w:rStyle w:val="Hyperlink"/>
            <w:rFonts w:hint="eastAsia"/>
            <w:noProof/>
            <w:rtl/>
          </w:rPr>
          <w:t>پرتو</w:t>
        </w:r>
        <w:r w:rsidRPr="00A00F15">
          <w:rPr>
            <w:rStyle w:val="Hyperlink"/>
            <w:noProof/>
            <w:rtl/>
          </w:rPr>
          <w:t xml:space="preserve"> </w:t>
        </w:r>
        <w:r w:rsidRPr="00A00F15">
          <w:rPr>
            <w:rStyle w:val="Hyperlink"/>
            <w:rFonts w:hint="eastAsia"/>
            <w:noProof/>
            <w:rtl/>
          </w:rPr>
          <w:t>آنها</w:t>
        </w:r>
        <w:r w:rsidRPr="00A00F15">
          <w:rPr>
            <w:rStyle w:val="Hyperlink"/>
            <w:noProof/>
            <w:rtl/>
          </w:rPr>
          <w:t xml:space="preserve"> </w:t>
        </w:r>
        <w:r w:rsidRPr="00A00F15">
          <w:rPr>
            <w:rStyle w:val="Hyperlink"/>
            <w:rFonts w:hint="eastAsia"/>
            <w:noProof/>
            <w:rtl/>
          </w:rPr>
          <w:t>نامهاي</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تعيين</w:t>
        </w:r>
        <w:r w:rsidRPr="00A00F15">
          <w:rPr>
            <w:rStyle w:val="Hyperlink"/>
            <w:noProof/>
            <w:rtl/>
          </w:rPr>
          <w:t xml:space="preserve"> </w:t>
        </w:r>
        <w:r w:rsidRPr="00A00F15">
          <w:rPr>
            <w:rStyle w:val="Hyperlink"/>
            <w:rFonts w:hint="eastAsia"/>
            <w:noProof/>
            <w:rtl/>
          </w:rPr>
          <w:t>مي‌گردند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Toc390962884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55</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85"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اول</w:t>
        </w:r>
        <w:r w:rsidRPr="00A00F15">
          <w:rPr>
            <w:rStyle w:val="Hyperlink"/>
            <w:noProof/>
            <w:rtl/>
          </w:rPr>
          <w:t xml:space="preserve">: </w:t>
        </w:r>
        <w:r w:rsidRPr="00A00F15">
          <w:rPr>
            <w:rStyle w:val="Hyperlink"/>
            <w:rFonts w:hint="eastAsia"/>
            <w:noProof/>
            <w:rtl/>
          </w:rPr>
          <w:t>اکتفا</w:t>
        </w:r>
        <w:r w:rsidRPr="00A00F15">
          <w:rPr>
            <w:rStyle w:val="Hyperlink"/>
            <w:noProof/>
            <w:rtl/>
          </w:rPr>
          <w:t xml:space="preserve"> </w:t>
        </w:r>
        <w:r w:rsidRPr="00A00F15">
          <w:rPr>
            <w:rStyle w:val="Hyperlink"/>
            <w:rFonts w:hint="eastAsia"/>
            <w:noProof/>
            <w:rtl/>
          </w:rPr>
          <w:t>کردن</w:t>
        </w:r>
        <w:r w:rsidRPr="00A00F15">
          <w:rPr>
            <w:rStyle w:val="Hyperlink"/>
            <w:noProof/>
            <w:rtl/>
          </w:rPr>
          <w:t xml:space="preserve"> </w:t>
        </w:r>
        <w:r w:rsidRPr="00A00F15">
          <w:rPr>
            <w:rStyle w:val="Hyperlink"/>
            <w:rFonts w:hint="eastAsia"/>
            <w:noProof/>
            <w:rtl/>
          </w:rPr>
          <w:t>به</w:t>
        </w:r>
        <w:r w:rsidRPr="00A00F15">
          <w:rPr>
            <w:rStyle w:val="Hyperlink"/>
            <w:noProof/>
            <w:rtl/>
          </w:rPr>
          <w:t xml:space="preserve"> </w:t>
        </w:r>
        <w:r w:rsidRPr="00A00F15">
          <w:rPr>
            <w:rStyle w:val="Hyperlink"/>
            <w:rFonts w:hint="eastAsia"/>
            <w:noProof/>
            <w:rtl/>
          </w:rPr>
          <w:t>نامها</w:t>
        </w:r>
        <w:r w:rsidRPr="00A00F15">
          <w:rPr>
            <w:rStyle w:val="Hyperlink"/>
            <w:rFonts w:hint="cs"/>
            <w:noProof/>
            <w:rtl/>
          </w:rPr>
          <w:t>یی</w:t>
        </w:r>
        <w:r w:rsidRPr="00A00F15">
          <w:rPr>
            <w:rStyle w:val="Hyperlink"/>
            <w:noProof/>
            <w:rtl/>
          </w:rPr>
          <w:t xml:space="preserve"> </w:t>
        </w:r>
        <w:r w:rsidRPr="00A00F15">
          <w:rPr>
            <w:rStyle w:val="Hyperlink"/>
            <w:rFonts w:hint="eastAsia"/>
            <w:noProof/>
            <w:rtl/>
          </w:rPr>
          <w:t>که</w:t>
        </w:r>
        <w:r w:rsidRPr="00A00F15">
          <w:rPr>
            <w:rStyle w:val="Hyperlink"/>
            <w:noProof/>
            <w:rtl/>
          </w:rPr>
          <w:t xml:space="preserve"> </w:t>
        </w:r>
        <w:r w:rsidRPr="00A00F15">
          <w:rPr>
            <w:rStyle w:val="Hyperlink"/>
            <w:rFonts w:hint="eastAsia"/>
            <w:noProof/>
            <w:rtl/>
          </w:rPr>
          <w:t>در</w:t>
        </w:r>
        <w:r w:rsidRPr="00A00F15">
          <w:rPr>
            <w:rStyle w:val="Hyperlink"/>
            <w:noProof/>
            <w:rtl/>
          </w:rPr>
          <w:t xml:space="preserve"> </w:t>
        </w:r>
        <w:r w:rsidRPr="00A00F15">
          <w:rPr>
            <w:rStyle w:val="Hyperlink"/>
            <w:rFonts w:hint="eastAsia"/>
            <w:noProof/>
            <w:rtl/>
          </w:rPr>
          <w:t>قرآن</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سنت</w:t>
        </w:r>
        <w:r w:rsidRPr="00A00F15">
          <w:rPr>
            <w:rStyle w:val="Hyperlink"/>
            <w:noProof/>
            <w:rtl/>
          </w:rPr>
          <w:t xml:space="preserve"> </w:t>
        </w:r>
        <w:r w:rsidRPr="00A00F15">
          <w:rPr>
            <w:rStyle w:val="Hyperlink"/>
            <w:rFonts w:hint="eastAsia"/>
            <w:noProof/>
            <w:rtl/>
          </w:rPr>
          <w:t>وارد</w:t>
        </w:r>
        <w:r w:rsidRPr="00A00F15">
          <w:rPr>
            <w:rStyle w:val="Hyperlink"/>
            <w:noProof/>
            <w:rtl/>
          </w:rPr>
          <w:t xml:space="preserve"> </w:t>
        </w:r>
        <w:r w:rsidRPr="00A00F15">
          <w:rPr>
            <w:rStyle w:val="Hyperlink"/>
            <w:rFonts w:hint="eastAsia"/>
            <w:noProof/>
            <w:rtl/>
          </w:rPr>
          <w:t>شدهاند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Toc390962885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55</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86"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همه</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اخبار</w:t>
        </w:r>
        <w:r w:rsidRPr="00A00F15">
          <w:rPr>
            <w:rStyle w:val="Hyperlink"/>
            <w:noProof/>
            <w:rtl/>
          </w:rPr>
          <w:t xml:space="preserve"> </w:t>
        </w:r>
        <w:r w:rsidRPr="00A00F15">
          <w:rPr>
            <w:rStyle w:val="Hyperlink"/>
            <w:rFonts w:hint="eastAsia"/>
            <w:noProof/>
            <w:rtl/>
          </w:rPr>
          <w:t>نصوص</w:t>
        </w:r>
        <w:r w:rsidRPr="00A00F15">
          <w:rPr>
            <w:rStyle w:val="Hyperlink"/>
            <w:noProof/>
            <w:rtl/>
          </w:rPr>
          <w:t xml:space="preserve"> </w:t>
        </w:r>
        <w:r w:rsidRPr="00A00F15">
          <w:rPr>
            <w:rStyle w:val="Hyperlink"/>
            <w:rFonts w:hint="eastAsia"/>
            <w:noProof/>
            <w:rtl/>
          </w:rPr>
          <w:t>جزو</w:t>
        </w:r>
        <w:r w:rsidRPr="00A00F15">
          <w:rPr>
            <w:rStyle w:val="Hyperlink"/>
            <w:noProof/>
            <w:rtl/>
          </w:rPr>
          <w:t xml:space="preserve"> </w:t>
        </w:r>
        <w:r w:rsidRPr="00A00F15">
          <w:rPr>
            <w:rStyle w:val="Hyperlink"/>
            <w:rFonts w:hint="eastAsia"/>
            <w:noProof/>
            <w:rtl/>
          </w:rPr>
          <w:t>اسمها</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نيستند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Toc390962886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56</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87"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سوم</w:t>
        </w:r>
        <w:r w:rsidRPr="00A00F15">
          <w:rPr>
            <w:rStyle w:val="Hyperlink"/>
            <w:noProof/>
            <w:rtl/>
          </w:rPr>
          <w:t xml:space="preserve">: </w:t>
        </w:r>
        <w:r w:rsidRPr="00A00F15">
          <w:rPr>
            <w:rStyle w:val="Hyperlink"/>
            <w:rFonts w:hint="eastAsia"/>
            <w:noProof/>
            <w:rtl/>
          </w:rPr>
          <w:t>جايز</w:t>
        </w:r>
        <w:r w:rsidRPr="00A00F15">
          <w:rPr>
            <w:rStyle w:val="Hyperlink"/>
            <w:noProof/>
            <w:rtl/>
          </w:rPr>
          <w:t xml:space="preserve"> </w:t>
        </w:r>
        <w:r w:rsidRPr="00A00F15">
          <w:rPr>
            <w:rStyle w:val="Hyperlink"/>
            <w:rFonts w:hint="eastAsia"/>
            <w:noProof/>
            <w:rtl/>
          </w:rPr>
          <w:t>نيست</w:t>
        </w:r>
        <w:r w:rsidRPr="00A00F15">
          <w:rPr>
            <w:rStyle w:val="Hyperlink"/>
            <w:noProof/>
            <w:rtl/>
          </w:rPr>
          <w:t xml:space="preserve"> </w:t>
        </w:r>
        <w:r w:rsidRPr="00A00F15">
          <w:rPr>
            <w:rStyle w:val="Hyperlink"/>
            <w:rFonts w:hint="eastAsia"/>
            <w:noProof/>
            <w:rtl/>
          </w:rPr>
          <w:t>از</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افعال</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نامهايي</w:t>
        </w:r>
        <w:r w:rsidRPr="00A00F15">
          <w:rPr>
            <w:rStyle w:val="Hyperlink"/>
            <w:noProof/>
            <w:rtl/>
          </w:rPr>
          <w:t xml:space="preserve"> </w:t>
        </w:r>
        <w:r w:rsidRPr="00A00F15">
          <w:rPr>
            <w:rStyle w:val="Hyperlink"/>
            <w:rFonts w:hint="eastAsia"/>
            <w:noProof/>
            <w:rtl/>
          </w:rPr>
          <w:t>براي</w:t>
        </w:r>
        <w:r w:rsidRPr="00A00F15">
          <w:rPr>
            <w:rStyle w:val="Hyperlink"/>
            <w:noProof/>
            <w:rtl/>
          </w:rPr>
          <w:t xml:space="preserve"> </w:t>
        </w:r>
        <w:r w:rsidRPr="00A00F15">
          <w:rPr>
            <w:rStyle w:val="Hyperlink"/>
            <w:rFonts w:hint="eastAsia"/>
            <w:noProof/>
            <w:rtl/>
          </w:rPr>
          <w:t>او</w:t>
        </w:r>
        <w:r w:rsidRPr="00A00F15">
          <w:rPr>
            <w:rStyle w:val="Hyperlink"/>
            <w:noProof/>
            <w:rtl/>
          </w:rPr>
          <w:t xml:space="preserve"> </w:t>
        </w:r>
        <w:r w:rsidRPr="00A00F15">
          <w:rPr>
            <w:rStyle w:val="Hyperlink"/>
            <w:rFonts w:hint="eastAsia"/>
            <w:noProof/>
            <w:rtl/>
          </w:rPr>
          <w:t>بساز</w:t>
        </w:r>
        <w:r w:rsidRPr="00A00F15">
          <w:rPr>
            <w:rStyle w:val="Hyperlink"/>
            <w:rFonts w:hint="cs"/>
            <w:noProof/>
            <w:rtl/>
          </w:rPr>
          <w:t>ی</w:t>
        </w:r>
        <w:r w:rsidRPr="00A00F15">
          <w:rPr>
            <w:rStyle w:val="Hyperlink"/>
            <w:rFonts w:hint="eastAsia"/>
            <w:noProof/>
            <w:rtl/>
          </w:rPr>
          <w:t>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Toc390962887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57</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88"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چهارم</w:t>
        </w:r>
        <w:r w:rsidRPr="00A00F15">
          <w:rPr>
            <w:rStyle w:val="Hyperlink"/>
            <w:noProof/>
            <w:rtl/>
          </w:rPr>
          <w:t xml:space="preserve">: </w:t>
        </w:r>
        <w:r w:rsidRPr="00A00F15">
          <w:rPr>
            <w:rStyle w:val="Hyperlink"/>
            <w:rFonts w:hint="eastAsia"/>
            <w:noProof/>
            <w:rtl/>
          </w:rPr>
          <w:t>جايز</w:t>
        </w:r>
        <w:r w:rsidRPr="00A00F15">
          <w:rPr>
            <w:rStyle w:val="Hyperlink"/>
            <w:noProof/>
            <w:rtl/>
          </w:rPr>
          <w:t xml:space="preserve"> </w:t>
        </w:r>
        <w:r w:rsidRPr="00A00F15">
          <w:rPr>
            <w:rStyle w:val="Hyperlink"/>
            <w:rFonts w:hint="eastAsia"/>
            <w:noProof/>
            <w:rtl/>
          </w:rPr>
          <w:t>نيست</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را</w:t>
        </w:r>
        <w:r w:rsidRPr="00A00F15">
          <w:rPr>
            <w:rStyle w:val="Hyperlink"/>
            <w:noProof/>
            <w:rtl/>
          </w:rPr>
          <w:t xml:space="preserve"> </w:t>
        </w:r>
        <w:r w:rsidRPr="00A00F15">
          <w:rPr>
            <w:rStyle w:val="Hyperlink"/>
            <w:rFonts w:hint="eastAsia"/>
            <w:noProof/>
            <w:rtl/>
          </w:rPr>
          <w:t>با</w:t>
        </w:r>
        <w:r w:rsidRPr="00A00F15">
          <w:rPr>
            <w:rStyle w:val="Hyperlink"/>
            <w:noProof/>
            <w:rtl/>
          </w:rPr>
          <w:t xml:space="preserve"> </w:t>
        </w:r>
        <w:r w:rsidRPr="00A00F15">
          <w:rPr>
            <w:rStyle w:val="Hyperlink"/>
            <w:rFonts w:hint="eastAsia"/>
            <w:noProof/>
            <w:rtl/>
          </w:rPr>
          <w:t>نامهاي</w:t>
        </w:r>
        <w:r w:rsidRPr="00A00F15">
          <w:rPr>
            <w:rStyle w:val="Hyperlink"/>
            <w:noProof/>
            <w:rtl/>
          </w:rPr>
          <w:t xml:space="preserve"> </w:t>
        </w:r>
        <w:r w:rsidRPr="00A00F15">
          <w:rPr>
            <w:rStyle w:val="Hyperlink"/>
            <w:rFonts w:hint="eastAsia"/>
            <w:noProof/>
            <w:rtl/>
          </w:rPr>
          <w:t>ناپسند</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يا</w:t>
        </w:r>
        <w:r w:rsidRPr="00A00F15">
          <w:rPr>
            <w:rStyle w:val="Hyperlink"/>
            <w:noProof/>
            <w:rtl/>
          </w:rPr>
          <w:t xml:space="preserve"> </w:t>
        </w:r>
        <w:r w:rsidRPr="00A00F15">
          <w:rPr>
            <w:rStyle w:val="Hyperlink"/>
            <w:rFonts w:hint="eastAsia"/>
            <w:noProof/>
            <w:rtl/>
          </w:rPr>
          <w:t>مشعر</w:t>
        </w:r>
        <w:r w:rsidRPr="00A00F15">
          <w:rPr>
            <w:rStyle w:val="Hyperlink"/>
            <w:noProof/>
            <w:rtl/>
          </w:rPr>
          <w:t xml:space="preserve"> </w:t>
        </w:r>
        <w:r w:rsidRPr="00A00F15">
          <w:rPr>
            <w:rStyle w:val="Hyperlink"/>
            <w:rFonts w:hint="eastAsia"/>
            <w:noProof/>
            <w:rtl/>
          </w:rPr>
          <w:t>به</w:t>
        </w:r>
        <w:r w:rsidRPr="00A00F15">
          <w:rPr>
            <w:rStyle w:val="Hyperlink"/>
            <w:noProof/>
            <w:rtl/>
          </w:rPr>
          <w:t xml:space="preserve"> </w:t>
        </w:r>
        <w:r w:rsidRPr="00A00F15">
          <w:rPr>
            <w:rStyle w:val="Hyperlink"/>
            <w:rFonts w:hint="eastAsia"/>
            <w:noProof/>
            <w:rtl/>
          </w:rPr>
          <w:t>ذم</w:t>
        </w:r>
        <w:r w:rsidRPr="00A00F15">
          <w:rPr>
            <w:rStyle w:val="Hyperlink"/>
            <w:noProof/>
            <w:rtl/>
          </w:rPr>
          <w:t xml:space="preserve"> </w:t>
        </w:r>
        <w:r w:rsidRPr="00A00F15">
          <w:rPr>
            <w:rStyle w:val="Hyperlink"/>
            <w:rFonts w:hint="eastAsia"/>
            <w:noProof/>
            <w:rtl/>
          </w:rPr>
          <w:t>نام</w:t>
        </w:r>
        <w:r w:rsidRPr="00A00F15">
          <w:rPr>
            <w:rStyle w:val="Hyperlink"/>
            <w:noProof/>
            <w:rtl/>
          </w:rPr>
          <w:t xml:space="preserve"> </w:t>
        </w:r>
        <w:r w:rsidRPr="00A00F15">
          <w:rPr>
            <w:rStyle w:val="Hyperlink"/>
            <w:rFonts w:hint="eastAsia"/>
            <w:noProof/>
            <w:rtl/>
          </w:rPr>
          <w:t>نهاد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Toc390962888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58</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89"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پنجم</w:t>
        </w:r>
        <w:r w:rsidRPr="00A00F15">
          <w:rPr>
            <w:rStyle w:val="Hyperlink"/>
            <w:noProof/>
            <w:rtl/>
          </w:rPr>
          <w:t xml:space="preserve">: </w:t>
        </w:r>
        <w:r w:rsidRPr="00A00F15">
          <w:rPr>
            <w:rStyle w:val="Hyperlink"/>
            <w:rFonts w:hint="eastAsia"/>
            <w:noProof/>
            <w:rtl/>
          </w:rPr>
          <w:t>جايز</w:t>
        </w:r>
        <w:r w:rsidRPr="00A00F15">
          <w:rPr>
            <w:rStyle w:val="Hyperlink"/>
            <w:noProof/>
            <w:rtl/>
          </w:rPr>
          <w:t xml:space="preserve"> </w:t>
        </w:r>
        <w:r w:rsidRPr="00A00F15">
          <w:rPr>
            <w:rStyle w:val="Hyperlink"/>
            <w:rFonts w:hint="eastAsia"/>
            <w:noProof/>
            <w:rtl/>
          </w:rPr>
          <w:t>نيست</w:t>
        </w:r>
        <w:r w:rsidRPr="00A00F15">
          <w:rPr>
            <w:rStyle w:val="Hyperlink"/>
            <w:noProof/>
            <w:rtl/>
          </w:rPr>
          <w:t xml:space="preserve"> </w:t>
        </w:r>
        <w:r w:rsidRPr="00A00F15">
          <w:rPr>
            <w:rStyle w:val="Hyperlink"/>
            <w:rFonts w:hint="eastAsia"/>
            <w:noProof/>
            <w:rtl/>
          </w:rPr>
          <w:t>كه</w:t>
        </w:r>
        <w:r w:rsidRPr="00A00F15">
          <w:rPr>
            <w:rStyle w:val="Hyperlink"/>
            <w:noProof/>
            <w:rtl/>
          </w:rPr>
          <w:t xml:space="preserve"> </w:t>
        </w:r>
        <w:r w:rsidRPr="00A00F15">
          <w:rPr>
            <w:rStyle w:val="Hyperlink"/>
            <w:rFonts w:hint="eastAsia"/>
            <w:noProof/>
            <w:rtl/>
          </w:rPr>
          <w:t>تعداد</w:t>
        </w:r>
        <w:r w:rsidRPr="00A00F15">
          <w:rPr>
            <w:rStyle w:val="Hyperlink"/>
            <w:noProof/>
            <w:rtl/>
          </w:rPr>
          <w:t xml:space="preserve"> </w:t>
        </w:r>
        <w:r w:rsidRPr="00A00F15">
          <w:rPr>
            <w:rStyle w:val="Hyperlink"/>
            <w:rFonts w:hint="eastAsia"/>
            <w:noProof/>
            <w:rtl/>
          </w:rPr>
          <w:t>نامها</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را</w:t>
        </w:r>
        <w:r w:rsidRPr="00A00F15">
          <w:rPr>
            <w:rStyle w:val="Hyperlink"/>
            <w:noProof/>
            <w:rtl/>
          </w:rPr>
          <w:t xml:space="preserve"> </w:t>
        </w:r>
        <w:r w:rsidRPr="00A00F15">
          <w:rPr>
            <w:rStyle w:val="Hyperlink"/>
            <w:rFonts w:hint="eastAsia"/>
            <w:noProof/>
            <w:rtl/>
          </w:rPr>
          <w:t>از</w:t>
        </w:r>
        <w:r w:rsidRPr="00A00F15">
          <w:rPr>
            <w:rStyle w:val="Hyperlink"/>
            <w:noProof/>
            <w:rtl/>
          </w:rPr>
          <w:t xml:space="preserve"> </w:t>
        </w:r>
        <w:r w:rsidRPr="00A00F15">
          <w:rPr>
            <w:rStyle w:val="Hyperlink"/>
            <w:rFonts w:hint="eastAsia"/>
            <w:noProof/>
            <w:rtl/>
          </w:rPr>
          <w:t>نود</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نه</w:t>
        </w:r>
        <w:r w:rsidRPr="00A00F15">
          <w:rPr>
            <w:rStyle w:val="Hyperlink"/>
            <w:noProof/>
            <w:rtl/>
          </w:rPr>
          <w:t xml:space="preserve"> </w:t>
        </w:r>
        <w:r w:rsidRPr="00A00F15">
          <w:rPr>
            <w:rStyle w:val="Hyperlink"/>
            <w:rFonts w:hint="eastAsia"/>
            <w:noProof/>
            <w:rtl/>
          </w:rPr>
          <w:t>نام</w:t>
        </w:r>
        <w:r w:rsidRPr="00A00F15">
          <w:rPr>
            <w:rStyle w:val="Hyperlink"/>
            <w:noProof/>
            <w:rtl/>
          </w:rPr>
          <w:t xml:space="preserve"> </w:t>
        </w:r>
        <w:r w:rsidRPr="00A00F15">
          <w:rPr>
            <w:rStyle w:val="Hyperlink"/>
            <w:rFonts w:hint="eastAsia"/>
            <w:noProof/>
            <w:rtl/>
          </w:rPr>
          <w:t>كمتر</w:t>
        </w:r>
        <w:r w:rsidRPr="00A00F15">
          <w:rPr>
            <w:rStyle w:val="Hyperlink"/>
            <w:noProof/>
            <w:rtl/>
          </w:rPr>
          <w:t xml:space="preserve"> </w:t>
        </w:r>
        <w:r w:rsidRPr="00A00F15">
          <w:rPr>
            <w:rStyle w:val="Hyperlink"/>
            <w:rFonts w:hint="eastAsia"/>
            <w:noProof/>
            <w:rtl/>
          </w:rPr>
          <w:t>كرد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Toc390962889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58</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90"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ششم</w:t>
        </w:r>
        <w:r w:rsidRPr="00A00F15">
          <w:rPr>
            <w:rStyle w:val="Hyperlink"/>
            <w:rFonts w:eastAsia="Calibri"/>
            <w:noProof/>
            <w:rtl/>
          </w:rPr>
          <w:t xml:space="preserve">: </w:t>
        </w:r>
        <w:r w:rsidRPr="00A00F15">
          <w:rPr>
            <w:rStyle w:val="Hyperlink"/>
            <w:rFonts w:eastAsia="Calibri" w:hint="eastAsia"/>
            <w:noProof/>
            <w:rtl/>
          </w:rPr>
          <w:t>هر</w:t>
        </w:r>
        <w:r w:rsidRPr="00A00F15">
          <w:rPr>
            <w:rStyle w:val="Hyperlink"/>
            <w:rFonts w:eastAsia="Calibri"/>
            <w:noProof/>
            <w:rtl/>
          </w:rPr>
          <w:t xml:space="preserve"> </w:t>
        </w:r>
        <w:r w:rsidRPr="00A00F15">
          <w:rPr>
            <w:rStyle w:val="Hyperlink"/>
            <w:rFonts w:eastAsia="Calibri" w:hint="eastAsia"/>
            <w:noProof/>
            <w:rtl/>
          </w:rPr>
          <w:t>اسمي</w:t>
        </w:r>
        <w:r w:rsidRPr="00A00F15">
          <w:rPr>
            <w:rStyle w:val="Hyperlink"/>
            <w:rFonts w:eastAsia="Calibri"/>
            <w:noProof/>
            <w:rtl/>
          </w:rPr>
          <w:t xml:space="preserve"> </w:t>
        </w:r>
        <w:r w:rsidRPr="00A00F15">
          <w:rPr>
            <w:rStyle w:val="Hyperlink"/>
            <w:rFonts w:eastAsia="Calibri" w:hint="eastAsia"/>
            <w:noProof/>
            <w:rtl/>
          </w:rPr>
          <w:t>كه</w:t>
        </w:r>
        <w:r w:rsidRPr="00A00F15">
          <w:rPr>
            <w:rStyle w:val="Hyperlink"/>
            <w:rFonts w:eastAsia="Calibri"/>
            <w:noProof/>
            <w:rtl/>
          </w:rPr>
          <w:t xml:space="preserve"> </w:t>
        </w:r>
        <w:r w:rsidRPr="00A00F15">
          <w:rPr>
            <w:rStyle w:val="Hyperlink"/>
            <w:rFonts w:eastAsia="Calibri" w:hint="eastAsia"/>
            <w:noProof/>
            <w:rtl/>
          </w:rPr>
          <w:t>نتوان</w:t>
        </w:r>
        <w:r w:rsidRPr="00A00F15">
          <w:rPr>
            <w:rStyle w:val="Hyperlink"/>
            <w:rFonts w:eastAsia="Calibri" w:hint="cs"/>
            <w:noProof/>
            <w:rtl/>
          </w:rPr>
          <w:t>ی</w:t>
        </w:r>
        <w:r w:rsidRPr="00A00F15">
          <w:rPr>
            <w:rStyle w:val="Hyperlink"/>
            <w:rFonts w:eastAsia="Calibri" w:hint="eastAsia"/>
            <w:noProof/>
            <w:rtl/>
          </w:rPr>
          <w:t>م</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را</w:t>
        </w:r>
        <w:r w:rsidRPr="00A00F15">
          <w:rPr>
            <w:rStyle w:val="Hyperlink"/>
            <w:rFonts w:eastAsia="Calibri"/>
            <w:noProof/>
            <w:rtl/>
          </w:rPr>
          <w:t xml:space="preserve"> </w:t>
        </w:r>
        <w:r w:rsidRPr="00A00F15">
          <w:rPr>
            <w:rStyle w:val="Hyperlink"/>
            <w:rFonts w:eastAsia="Calibri" w:hint="eastAsia"/>
            <w:noProof/>
            <w:rtl/>
          </w:rPr>
          <w:t>بدان</w:t>
        </w:r>
        <w:r w:rsidRPr="00A00F15">
          <w:rPr>
            <w:rStyle w:val="Hyperlink"/>
            <w:rFonts w:eastAsia="Calibri"/>
            <w:noProof/>
            <w:rtl/>
          </w:rPr>
          <w:t xml:space="preserve"> </w:t>
        </w:r>
        <w:r w:rsidRPr="00A00F15">
          <w:rPr>
            <w:rStyle w:val="Hyperlink"/>
            <w:rFonts w:eastAsia="Calibri" w:hint="eastAsia"/>
            <w:noProof/>
            <w:rtl/>
          </w:rPr>
          <w:t>فرا</w:t>
        </w:r>
        <w:r w:rsidRPr="00A00F15">
          <w:rPr>
            <w:rStyle w:val="Hyperlink"/>
            <w:rFonts w:eastAsia="Calibri"/>
            <w:noProof/>
            <w:rtl/>
          </w:rPr>
          <w:t xml:space="preserve"> </w:t>
        </w:r>
        <w:r w:rsidRPr="00A00F15">
          <w:rPr>
            <w:rStyle w:val="Hyperlink"/>
            <w:rFonts w:eastAsia="Calibri" w:hint="eastAsia"/>
            <w:noProof/>
            <w:rtl/>
          </w:rPr>
          <w:t>خوان</w:t>
        </w:r>
        <w:r w:rsidRPr="00A00F15">
          <w:rPr>
            <w:rStyle w:val="Hyperlink"/>
            <w:rFonts w:eastAsia="Calibri" w:hint="cs"/>
            <w:noProof/>
            <w:rtl/>
          </w:rPr>
          <w:t>ی</w:t>
        </w:r>
        <w:r w:rsidRPr="00A00F15">
          <w:rPr>
            <w:rStyle w:val="Hyperlink"/>
            <w:rFonts w:eastAsia="Calibri" w:hint="eastAsia"/>
            <w:noProof/>
            <w:rtl/>
          </w:rPr>
          <w:t>م،</w:t>
        </w:r>
        <w:r w:rsidRPr="00A00F15">
          <w:rPr>
            <w:rStyle w:val="Hyperlink"/>
            <w:rFonts w:eastAsia="Calibri"/>
            <w:noProof/>
            <w:rtl/>
          </w:rPr>
          <w:t xml:space="preserve"> </w:t>
        </w:r>
        <w:r w:rsidRPr="00A00F15">
          <w:rPr>
            <w:rStyle w:val="Hyperlink"/>
            <w:rFonts w:eastAsia="Calibri" w:hint="eastAsia"/>
            <w:noProof/>
            <w:rtl/>
          </w:rPr>
          <w:t>جزو</w:t>
        </w:r>
        <w:r w:rsidRPr="00A00F15">
          <w:rPr>
            <w:rStyle w:val="Hyperlink"/>
            <w:rFonts w:eastAsia="Calibri"/>
            <w:noProof/>
            <w:rtl/>
          </w:rPr>
          <w:t xml:space="preserve"> </w:t>
        </w:r>
        <w:r w:rsidRPr="00A00F15">
          <w:rPr>
            <w:rStyle w:val="Hyperlink"/>
            <w:rFonts w:eastAsia="Calibri" w:hint="eastAsia"/>
            <w:noProof/>
            <w:rtl/>
          </w:rPr>
          <w:t>اسمها</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متعال</w:t>
        </w:r>
        <w:r w:rsidRPr="00A00F15">
          <w:rPr>
            <w:rStyle w:val="Hyperlink"/>
            <w:rFonts w:eastAsia="Calibri"/>
            <w:noProof/>
            <w:rtl/>
          </w:rPr>
          <w:t xml:space="preserve"> </w:t>
        </w:r>
        <w:r w:rsidRPr="00A00F15">
          <w:rPr>
            <w:rStyle w:val="Hyperlink"/>
            <w:rFonts w:eastAsia="Calibri" w:hint="eastAsia"/>
            <w:noProof/>
            <w:rtl/>
          </w:rPr>
          <w:t>شمرده</w:t>
        </w:r>
        <w:r w:rsidRPr="00A00F15">
          <w:rPr>
            <w:rStyle w:val="Hyperlink"/>
            <w:rFonts w:eastAsia="Calibri"/>
            <w:noProof/>
            <w:rtl/>
          </w:rPr>
          <w:t xml:space="preserve"> </w:t>
        </w:r>
        <w:r w:rsidRPr="00A00F15">
          <w:rPr>
            <w:rStyle w:val="Hyperlink"/>
            <w:rFonts w:eastAsia="Calibri" w:hint="eastAsia"/>
            <w:noProof/>
            <w:rtl/>
          </w:rPr>
          <w:t>نم</w:t>
        </w:r>
        <w:r w:rsidRPr="00A00F15">
          <w:rPr>
            <w:rStyle w:val="Hyperlink"/>
            <w:rFonts w:eastAsia="Calibri" w:hint="cs"/>
            <w:noProof/>
            <w:rtl/>
          </w:rPr>
          <w:t>ی</w:t>
        </w:r>
        <w:r w:rsidRPr="00A00F15">
          <w:rPr>
            <w:rStyle w:val="Hyperlink"/>
            <w:rFonts w:eastAsia="Calibri" w:hint="eastAsia"/>
            <w:noProof/>
            <w:rtl/>
          </w:rPr>
          <w:t>شود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Toc390962890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59</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91"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هفتم</w:t>
        </w:r>
        <w:r w:rsidRPr="00A00F15">
          <w:rPr>
            <w:rStyle w:val="Hyperlink"/>
            <w:rFonts w:eastAsia="Calibri"/>
            <w:noProof/>
            <w:rtl/>
          </w:rPr>
          <w:t xml:space="preserve">: </w:t>
        </w:r>
        <w:r w:rsidRPr="00A00F15">
          <w:rPr>
            <w:rStyle w:val="Hyperlink"/>
            <w:rFonts w:eastAsia="Calibri" w:hint="eastAsia"/>
            <w:noProof/>
            <w:rtl/>
          </w:rPr>
          <w:t>صفات</w:t>
        </w:r>
        <w:r w:rsidRPr="00A00F15">
          <w:rPr>
            <w:rStyle w:val="Hyperlink"/>
            <w:rFonts w:eastAsia="Calibri"/>
            <w:noProof/>
            <w:rtl/>
          </w:rPr>
          <w:t xml:space="preserve"> </w:t>
        </w:r>
        <w:r w:rsidRPr="00A00F15">
          <w:rPr>
            <w:rStyle w:val="Hyperlink"/>
            <w:rFonts w:eastAsia="Calibri" w:hint="eastAsia"/>
            <w:noProof/>
            <w:rtl/>
          </w:rPr>
          <w:t>افعال</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جزو</w:t>
        </w:r>
        <w:r w:rsidRPr="00A00F15">
          <w:rPr>
            <w:rStyle w:val="Hyperlink"/>
            <w:rFonts w:eastAsia="Calibri"/>
            <w:noProof/>
            <w:rtl/>
          </w:rPr>
          <w:t xml:space="preserve"> </w:t>
        </w:r>
        <w:r w:rsidRPr="00A00F15">
          <w:rPr>
            <w:rStyle w:val="Hyperlink"/>
            <w:rFonts w:eastAsia="Calibri" w:hint="eastAsia"/>
            <w:noProof/>
            <w:rtl/>
          </w:rPr>
          <w:t>نام</w:t>
        </w:r>
        <w:r w:rsidRPr="00A00F15">
          <w:rPr>
            <w:rStyle w:val="Hyperlink"/>
            <w:rFonts w:eastAsia="Calibri" w:hint="eastAsia"/>
            <w:noProof/>
          </w:rPr>
          <w:t>‌</w:t>
        </w:r>
        <w:r w:rsidRPr="00A00F15">
          <w:rPr>
            <w:rStyle w:val="Hyperlink"/>
            <w:rFonts w:eastAsia="Calibri" w:hint="eastAsia"/>
            <w:noProof/>
            <w:rtl/>
          </w:rPr>
          <w:t>هايش</w:t>
        </w:r>
        <w:r w:rsidRPr="00A00F15">
          <w:rPr>
            <w:rStyle w:val="Hyperlink"/>
            <w:rFonts w:eastAsia="Calibri"/>
            <w:noProof/>
            <w:rtl/>
          </w:rPr>
          <w:t xml:space="preserve"> </w:t>
        </w:r>
        <w:r w:rsidRPr="00A00F15">
          <w:rPr>
            <w:rStyle w:val="Hyperlink"/>
            <w:rFonts w:eastAsia="Calibri" w:hint="eastAsia"/>
            <w:noProof/>
            <w:rtl/>
          </w:rPr>
          <w:t>بحساب</w:t>
        </w:r>
        <w:r w:rsidRPr="00A00F15">
          <w:rPr>
            <w:rStyle w:val="Hyperlink"/>
            <w:rFonts w:eastAsia="Calibri"/>
            <w:noProof/>
            <w:rtl/>
          </w:rPr>
          <w:t xml:space="preserve"> </w:t>
        </w:r>
        <w:r w:rsidRPr="00A00F15">
          <w:rPr>
            <w:rStyle w:val="Hyperlink"/>
            <w:rFonts w:eastAsia="Calibri" w:hint="eastAsia"/>
            <w:noProof/>
            <w:rtl/>
          </w:rPr>
          <w:t>نم</w:t>
        </w:r>
        <w:r w:rsidRPr="00A00F15">
          <w:rPr>
            <w:rStyle w:val="Hyperlink"/>
            <w:rFonts w:eastAsia="Calibri" w:hint="cs"/>
            <w:noProof/>
            <w:rtl/>
          </w:rPr>
          <w:t>ی</w:t>
        </w:r>
        <w:r w:rsidRPr="00A00F15">
          <w:rPr>
            <w:rStyle w:val="Hyperlink"/>
            <w:rFonts w:eastAsia="Calibri" w:hint="eastAsia"/>
            <w:noProof/>
            <w:rtl/>
          </w:rPr>
          <w:t>آ</w:t>
        </w:r>
        <w:r w:rsidRPr="00A00F15">
          <w:rPr>
            <w:rStyle w:val="Hyperlink"/>
            <w:rFonts w:eastAsia="Calibri" w:hint="cs"/>
            <w:noProof/>
            <w:rtl/>
          </w:rPr>
          <w:t>ی</w:t>
        </w:r>
        <w:r w:rsidRPr="00A00F15">
          <w:rPr>
            <w:rStyle w:val="Hyperlink"/>
            <w:rFonts w:eastAsia="Calibri" w:hint="eastAsia"/>
            <w:noProof/>
            <w:rtl/>
          </w:rPr>
          <w:t>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Toc390962891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60</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92"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هشتم</w:t>
        </w:r>
        <w:r w:rsidRPr="00A00F15">
          <w:rPr>
            <w:rStyle w:val="Hyperlink"/>
            <w:rFonts w:eastAsia="Calibri"/>
            <w:noProof/>
            <w:rtl/>
          </w:rPr>
          <w:t xml:space="preserve">: </w:t>
        </w:r>
        <w:r w:rsidRPr="00A00F15">
          <w:rPr>
            <w:rStyle w:val="Hyperlink"/>
            <w:rFonts w:eastAsia="Calibri" w:hint="eastAsia"/>
            <w:noProof/>
            <w:rtl/>
          </w:rPr>
          <w:t>اسمها</w:t>
        </w:r>
        <w:r w:rsidRPr="00A00F15">
          <w:rPr>
            <w:rStyle w:val="Hyperlink"/>
            <w:rFonts w:eastAsia="Calibri" w:hint="cs"/>
            <w:noProof/>
            <w:rtl/>
          </w:rPr>
          <w:t>یی</w:t>
        </w:r>
        <w:r w:rsidRPr="00A00F15">
          <w:rPr>
            <w:rStyle w:val="Hyperlink"/>
            <w:rFonts w:eastAsia="Calibri"/>
            <w:noProof/>
            <w:rtl/>
          </w:rPr>
          <w:t xml:space="preserve"> </w:t>
        </w:r>
        <w:r w:rsidRPr="00A00F15">
          <w:rPr>
            <w:rStyle w:val="Hyperlink"/>
            <w:rFonts w:eastAsia="Calibri" w:hint="eastAsia"/>
            <w:noProof/>
            <w:rtl/>
          </w:rPr>
          <w:t>که</w:t>
        </w:r>
        <w:r w:rsidRPr="00A00F15">
          <w:rPr>
            <w:rStyle w:val="Hyperlink"/>
            <w:rFonts w:eastAsia="Calibri"/>
            <w:noProof/>
            <w:rtl/>
          </w:rPr>
          <w:t xml:space="preserve"> </w:t>
        </w:r>
        <w:r w:rsidRPr="00A00F15">
          <w:rPr>
            <w:rStyle w:val="Hyperlink"/>
            <w:rFonts w:eastAsia="Calibri" w:hint="eastAsia"/>
            <w:noProof/>
            <w:rtl/>
          </w:rPr>
          <w:t>دارا</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cs"/>
            <w:noProof/>
            <w:rtl/>
          </w:rPr>
          <w:t>ی</w:t>
        </w:r>
        <w:r w:rsidRPr="00A00F15">
          <w:rPr>
            <w:rStyle w:val="Hyperlink"/>
            <w:rFonts w:eastAsia="Calibri" w:hint="eastAsia"/>
            <w:noProof/>
            <w:rtl/>
          </w:rPr>
          <w:t>ک</w:t>
        </w:r>
        <w:r w:rsidRPr="00A00F15">
          <w:rPr>
            <w:rStyle w:val="Hyperlink"/>
            <w:rFonts w:eastAsia="Calibri"/>
            <w:noProof/>
            <w:rtl/>
          </w:rPr>
          <w:t xml:space="preserve"> </w:t>
        </w:r>
        <w:r w:rsidRPr="00A00F15">
          <w:rPr>
            <w:rStyle w:val="Hyperlink"/>
            <w:rFonts w:eastAsia="Calibri" w:hint="eastAsia"/>
            <w:noProof/>
            <w:rtl/>
          </w:rPr>
          <w:t>معنا</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الفاظ</w:t>
        </w:r>
        <w:r w:rsidRPr="00A00F15">
          <w:rPr>
            <w:rStyle w:val="Hyperlink"/>
            <w:rFonts w:eastAsia="Calibri"/>
            <w:noProof/>
            <w:rtl/>
          </w:rPr>
          <w:t xml:space="preserve"> </w:t>
        </w:r>
        <w:r w:rsidRPr="00A00F15">
          <w:rPr>
            <w:rStyle w:val="Hyperlink"/>
            <w:rFonts w:eastAsia="Calibri" w:hint="eastAsia"/>
            <w:noProof/>
            <w:rtl/>
          </w:rPr>
          <w:t>متفاوت</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هستند،</w:t>
        </w:r>
        <w:r w:rsidRPr="00A00F15">
          <w:rPr>
            <w:rStyle w:val="Hyperlink"/>
            <w:rFonts w:eastAsia="Calibri"/>
            <w:noProof/>
            <w:rtl/>
          </w:rPr>
          <w:t xml:space="preserve"> </w:t>
        </w:r>
        <w:r w:rsidRPr="00A00F15">
          <w:rPr>
            <w:rStyle w:val="Hyperlink"/>
            <w:rFonts w:eastAsia="Calibri" w:hint="eastAsia"/>
            <w:noProof/>
            <w:rtl/>
          </w:rPr>
          <w:t>جزو</w:t>
        </w:r>
        <w:r w:rsidRPr="00A00F15">
          <w:rPr>
            <w:rStyle w:val="Hyperlink"/>
            <w:rFonts w:eastAsia="Calibri"/>
            <w:noProof/>
            <w:rtl/>
          </w:rPr>
          <w:t xml:space="preserve"> </w:t>
        </w:r>
        <w:r w:rsidRPr="00A00F15">
          <w:rPr>
            <w:rStyle w:val="Hyperlink"/>
            <w:rFonts w:eastAsia="Calibri" w:hint="eastAsia"/>
            <w:noProof/>
            <w:rtl/>
          </w:rPr>
          <w:t>اسمها</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بشمار</w:t>
        </w:r>
        <w:r w:rsidRPr="00A00F15">
          <w:rPr>
            <w:rStyle w:val="Hyperlink"/>
            <w:rFonts w:eastAsia="Calibri"/>
            <w:noProof/>
            <w:rtl/>
          </w:rPr>
          <w:t xml:space="preserve"> </w:t>
        </w:r>
        <w:r w:rsidRPr="00A00F15">
          <w:rPr>
            <w:rStyle w:val="Hyperlink"/>
            <w:rFonts w:eastAsia="Calibri" w:hint="eastAsia"/>
            <w:noProof/>
            <w:rtl/>
          </w:rPr>
          <w:t>م</w:t>
        </w:r>
        <w:r w:rsidRPr="00A00F15">
          <w:rPr>
            <w:rStyle w:val="Hyperlink"/>
            <w:rFonts w:eastAsia="Calibri" w:hint="cs"/>
            <w:noProof/>
            <w:rtl/>
          </w:rPr>
          <w:t>ی</w:t>
        </w:r>
        <w:r w:rsidRPr="00A00F15">
          <w:rPr>
            <w:rStyle w:val="Hyperlink"/>
            <w:rFonts w:eastAsia="Calibri" w:hint="eastAsia"/>
            <w:noProof/>
            <w:rtl/>
          </w:rPr>
          <w:t>روند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Toc390962892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61</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93"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نهم</w:t>
        </w:r>
        <w:r w:rsidRPr="00A00F15">
          <w:rPr>
            <w:rStyle w:val="Hyperlink"/>
            <w:rFonts w:eastAsia="Calibri"/>
            <w:noProof/>
            <w:rtl/>
          </w:rPr>
          <w:t xml:space="preserve">: </w:t>
        </w:r>
        <w:r w:rsidRPr="00A00F15">
          <w:rPr>
            <w:rStyle w:val="Hyperlink"/>
            <w:rFonts w:eastAsia="Calibri" w:hint="eastAsia"/>
            <w:noProof/>
            <w:rtl/>
          </w:rPr>
          <w:t>حذف</w:t>
        </w:r>
        <w:r w:rsidRPr="00A00F15">
          <w:rPr>
            <w:rStyle w:val="Hyperlink"/>
            <w:rFonts w:eastAsia="Calibri"/>
            <w:noProof/>
            <w:rtl/>
          </w:rPr>
          <w:t xml:space="preserve"> </w:t>
        </w:r>
        <w:r w:rsidRPr="00A00F15">
          <w:rPr>
            <w:rStyle w:val="Hyperlink"/>
            <w:rFonts w:eastAsia="Calibri" w:hint="eastAsia"/>
            <w:noProof/>
            <w:rtl/>
          </w:rPr>
          <w:t>اسمها</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مضاف</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كه</w:t>
        </w:r>
        <w:r w:rsidRPr="00A00F15">
          <w:rPr>
            <w:rStyle w:val="Hyperlink"/>
            <w:rFonts w:eastAsia="Calibri"/>
            <w:noProof/>
            <w:rtl/>
          </w:rPr>
          <w:t xml:space="preserve"> </w:t>
        </w:r>
        <w:r w:rsidRPr="00A00F15">
          <w:rPr>
            <w:rStyle w:val="Hyperlink"/>
            <w:rFonts w:eastAsia="Calibri" w:hint="eastAsia"/>
            <w:noProof/>
            <w:rtl/>
          </w:rPr>
          <w:t>در</w:t>
        </w:r>
        <w:r w:rsidRPr="00A00F15">
          <w:rPr>
            <w:rStyle w:val="Hyperlink"/>
            <w:rFonts w:eastAsia="Calibri"/>
            <w:noProof/>
            <w:rtl/>
          </w:rPr>
          <w:t xml:space="preserve"> </w:t>
        </w:r>
        <w:r w:rsidRPr="00A00F15">
          <w:rPr>
            <w:rStyle w:val="Hyperlink"/>
            <w:rFonts w:eastAsia="Calibri" w:hint="eastAsia"/>
            <w:noProof/>
            <w:rtl/>
          </w:rPr>
          <w:t>قرآن</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سنت</w:t>
        </w:r>
        <w:r w:rsidRPr="00A00F15">
          <w:rPr>
            <w:rStyle w:val="Hyperlink"/>
            <w:rFonts w:eastAsia="Calibri"/>
            <w:noProof/>
            <w:rtl/>
          </w:rPr>
          <w:t xml:space="preserve"> </w:t>
        </w:r>
        <w:r w:rsidRPr="00A00F15">
          <w:rPr>
            <w:rStyle w:val="Hyperlink"/>
            <w:rFonts w:eastAsia="Calibri" w:hint="eastAsia"/>
            <w:noProof/>
            <w:rtl/>
          </w:rPr>
          <w:t>آمده‌اند</w:t>
        </w:r>
        <w:r w:rsidRPr="00A00F15">
          <w:rPr>
            <w:rStyle w:val="Hyperlink"/>
            <w:rFonts w:eastAsia="Calibri"/>
            <w:noProof/>
            <w:rtl/>
          </w:rPr>
          <w:t xml:space="preserve"> </w:t>
        </w:r>
        <w:r w:rsidRPr="00A00F15">
          <w:rPr>
            <w:rStyle w:val="Hyperlink"/>
            <w:rFonts w:eastAsia="Calibri" w:hint="eastAsia"/>
            <w:noProof/>
            <w:rtl/>
          </w:rPr>
          <w:t>از</w:t>
        </w:r>
        <w:r w:rsidRPr="00A00F15">
          <w:rPr>
            <w:rStyle w:val="Hyperlink"/>
            <w:rFonts w:eastAsia="Calibri"/>
            <w:noProof/>
            <w:rtl/>
          </w:rPr>
          <w:t xml:space="preserve"> </w:t>
        </w:r>
        <w:r w:rsidRPr="00A00F15">
          <w:rPr>
            <w:rStyle w:val="Hyperlink"/>
            <w:rFonts w:eastAsia="Calibri" w:hint="eastAsia"/>
            <w:noProof/>
            <w:rtl/>
          </w:rPr>
          <w:t>دايره</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اسمها</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جايز</w:t>
        </w:r>
        <w:r w:rsidRPr="00A00F15">
          <w:rPr>
            <w:rStyle w:val="Hyperlink"/>
            <w:rFonts w:eastAsia="Calibri"/>
            <w:noProof/>
            <w:rtl/>
          </w:rPr>
          <w:t xml:space="preserve"> </w:t>
        </w:r>
        <w:r w:rsidRPr="00A00F15">
          <w:rPr>
            <w:rStyle w:val="Hyperlink"/>
            <w:rFonts w:eastAsia="Calibri" w:hint="eastAsia"/>
            <w:noProof/>
            <w:rtl/>
          </w:rPr>
          <w:t>نيست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Toc390962893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62</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94"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دهم</w:t>
        </w:r>
        <w:r w:rsidRPr="00A00F15">
          <w:rPr>
            <w:rStyle w:val="Hyperlink"/>
            <w:rFonts w:eastAsia="Calibri"/>
            <w:noProof/>
            <w:rtl/>
          </w:rPr>
          <w:t xml:space="preserve">: </w:t>
        </w:r>
        <w:r w:rsidRPr="00A00F15">
          <w:rPr>
            <w:rStyle w:val="Hyperlink"/>
            <w:rFonts w:eastAsia="Calibri" w:hint="eastAsia"/>
            <w:noProof/>
            <w:rtl/>
          </w:rPr>
          <w:t>صحت</w:t>
        </w:r>
        <w:r w:rsidRPr="00A00F15">
          <w:rPr>
            <w:rStyle w:val="Hyperlink"/>
            <w:rFonts w:eastAsia="Calibri"/>
            <w:noProof/>
            <w:rtl/>
          </w:rPr>
          <w:t xml:space="preserve"> </w:t>
        </w:r>
        <w:r w:rsidRPr="00A00F15">
          <w:rPr>
            <w:rStyle w:val="Hyperlink"/>
            <w:rFonts w:eastAsia="Calibri" w:hint="eastAsia"/>
            <w:noProof/>
            <w:rtl/>
          </w:rPr>
          <w:t>تعب</w:t>
        </w:r>
        <w:r w:rsidRPr="00A00F15">
          <w:rPr>
            <w:rStyle w:val="Hyperlink"/>
            <w:rFonts w:eastAsia="Calibri" w:hint="cs"/>
            <w:noProof/>
            <w:rtl/>
          </w:rPr>
          <w:t>ی</w:t>
        </w:r>
        <w:r w:rsidRPr="00A00F15">
          <w:rPr>
            <w:rStyle w:val="Hyperlink"/>
            <w:rFonts w:eastAsia="Calibri" w:hint="eastAsia"/>
            <w:noProof/>
            <w:rtl/>
          </w:rPr>
          <w:t>د</w:t>
        </w:r>
        <w:r w:rsidRPr="00A00F15">
          <w:rPr>
            <w:rStyle w:val="Hyperlink"/>
            <w:rFonts w:eastAsia="Calibri"/>
            <w:noProof/>
            <w:rtl/>
          </w:rPr>
          <w:t xml:space="preserve"> </w:t>
        </w:r>
        <w:r w:rsidRPr="00A00F15">
          <w:rPr>
            <w:rStyle w:val="Hyperlink"/>
            <w:rFonts w:eastAsia="Calibri" w:hint="eastAsia"/>
            <w:noProof/>
            <w:rtl/>
          </w:rPr>
          <w:t>نام</w:t>
        </w:r>
        <w:r w:rsidRPr="00A00F15">
          <w:rPr>
            <w:rStyle w:val="Hyperlink"/>
            <w:rFonts w:eastAsia="Calibri"/>
            <w:noProof/>
            <w:rtl/>
          </w:rPr>
          <w:t xml:space="preserve"> </w:t>
        </w:r>
        <w:r w:rsidRPr="00A00F15">
          <w:rPr>
            <w:rStyle w:val="Hyperlink"/>
            <w:rFonts w:eastAsia="Calibri" w:hint="eastAsia"/>
            <w:noProof/>
            <w:rtl/>
          </w:rPr>
          <w:t>انسان</w:t>
        </w:r>
        <w:r w:rsidRPr="00A00F15">
          <w:rPr>
            <w:rStyle w:val="Hyperlink"/>
            <w:rFonts w:eastAsia="Calibri"/>
            <w:noProof/>
            <w:rtl/>
          </w:rPr>
          <w:t xml:space="preserve"> </w:t>
        </w:r>
        <w:r w:rsidRPr="00A00F15">
          <w:rPr>
            <w:rStyle w:val="Hyperlink"/>
            <w:rFonts w:eastAsia="Calibri" w:hint="eastAsia"/>
            <w:noProof/>
            <w:rtl/>
          </w:rPr>
          <w:t>با</w:t>
        </w:r>
        <w:r w:rsidRPr="00A00F15">
          <w:rPr>
            <w:rStyle w:val="Hyperlink"/>
            <w:rFonts w:eastAsia="Calibri"/>
            <w:noProof/>
            <w:rtl/>
          </w:rPr>
          <w:t xml:space="preserve"> </w:t>
        </w:r>
        <w:r w:rsidRPr="00A00F15">
          <w:rPr>
            <w:rStyle w:val="Hyperlink"/>
            <w:rFonts w:eastAsia="Calibri" w:hint="eastAsia"/>
            <w:noProof/>
            <w:rtl/>
          </w:rPr>
          <w:t>نام</w:t>
        </w:r>
        <w:r w:rsidRPr="00A00F15">
          <w:rPr>
            <w:rStyle w:val="Hyperlink"/>
            <w:rFonts w:eastAsia="Calibri" w:hint="eastAsia"/>
            <w:noProof/>
          </w:rPr>
          <w:t>‌</w:t>
        </w:r>
        <w:r w:rsidRPr="00A00F15">
          <w:rPr>
            <w:rStyle w:val="Hyperlink"/>
            <w:rFonts w:eastAsia="Calibri" w:hint="eastAsia"/>
            <w:noProof/>
            <w:rtl/>
          </w:rPr>
          <w:t>هاي</w:t>
        </w:r>
        <w:r w:rsidRPr="00A00F15">
          <w:rPr>
            <w:rStyle w:val="Hyperlink"/>
            <w:rFonts w:eastAsia="Calibri"/>
            <w:noProof/>
            <w:rtl/>
          </w:rPr>
          <w:t xml:space="preserve"> </w:t>
        </w:r>
        <w:r w:rsidRPr="00A00F15">
          <w:rPr>
            <w:rStyle w:val="Hyperlink"/>
            <w:rFonts w:eastAsia="Calibri"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Toc390962894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62</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95"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يازدهم</w:t>
        </w:r>
        <w:r w:rsidRPr="00A00F15">
          <w:rPr>
            <w:rStyle w:val="Hyperlink"/>
            <w:rFonts w:eastAsia="Calibri"/>
            <w:noProof/>
            <w:rtl/>
          </w:rPr>
          <w:t xml:space="preserve">: </w:t>
        </w:r>
        <w:r w:rsidRPr="00A00F15">
          <w:rPr>
            <w:rStyle w:val="Hyperlink"/>
            <w:rFonts w:eastAsia="Calibri" w:hint="eastAsia"/>
            <w:noProof/>
            <w:rtl/>
          </w:rPr>
          <w:t>اسمها</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جامد</w:t>
        </w:r>
        <w:r w:rsidRPr="00A00F15">
          <w:rPr>
            <w:rStyle w:val="Hyperlink"/>
            <w:rFonts w:eastAsia="Calibri"/>
            <w:noProof/>
            <w:rtl/>
          </w:rPr>
          <w:t xml:space="preserve"> </w:t>
        </w:r>
        <w:r w:rsidRPr="00A00F15">
          <w:rPr>
            <w:rStyle w:val="Hyperlink"/>
            <w:rFonts w:eastAsia="Calibri" w:hint="eastAsia"/>
            <w:noProof/>
            <w:rtl/>
          </w:rPr>
          <w:t>جزو</w:t>
        </w:r>
        <w:r w:rsidRPr="00A00F15">
          <w:rPr>
            <w:rStyle w:val="Hyperlink"/>
            <w:rFonts w:eastAsia="Calibri"/>
            <w:noProof/>
            <w:rtl/>
          </w:rPr>
          <w:t xml:space="preserve"> </w:t>
        </w:r>
        <w:r w:rsidRPr="00A00F15">
          <w:rPr>
            <w:rStyle w:val="Hyperlink"/>
            <w:rFonts w:eastAsia="Calibri" w:hint="eastAsia"/>
            <w:noProof/>
            <w:rtl/>
          </w:rPr>
          <w:t>اسمها</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نيستند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Toc390962895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62</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96"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دوازدهم</w:t>
        </w:r>
        <w:r w:rsidRPr="00A00F15">
          <w:rPr>
            <w:rStyle w:val="Hyperlink"/>
            <w:noProof/>
            <w:rtl/>
          </w:rPr>
          <w:t xml:space="preserve">: </w:t>
        </w:r>
        <w:r w:rsidRPr="00A00F15">
          <w:rPr>
            <w:rStyle w:val="Hyperlink"/>
            <w:rFonts w:hint="eastAsia"/>
            <w:noProof/>
            <w:rtl/>
          </w:rPr>
          <w:t>نامهايي</w:t>
        </w:r>
        <w:r w:rsidRPr="00A00F15">
          <w:rPr>
            <w:rStyle w:val="Hyperlink"/>
            <w:noProof/>
            <w:rtl/>
          </w:rPr>
          <w:t xml:space="preserve"> </w:t>
        </w:r>
        <w:r w:rsidRPr="00A00F15">
          <w:rPr>
            <w:rStyle w:val="Hyperlink"/>
            <w:rFonts w:hint="eastAsia"/>
            <w:noProof/>
            <w:rtl/>
          </w:rPr>
          <w:t>كه</w:t>
        </w:r>
        <w:r w:rsidRPr="00A00F15">
          <w:rPr>
            <w:rStyle w:val="Hyperlink"/>
            <w:noProof/>
            <w:rtl/>
          </w:rPr>
          <w:t xml:space="preserve"> </w:t>
        </w:r>
        <w:r w:rsidRPr="00A00F15">
          <w:rPr>
            <w:rStyle w:val="Hyperlink"/>
            <w:rFonts w:hint="eastAsia"/>
            <w:noProof/>
            <w:rtl/>
          </w:rPr>
          <w:t>با</w:t>
        </w:r>
        <w:r w:rsidRPr="00A00F15">
          <w:rPr>
            <w:rStyle w:val="Hyperlink"/>
            <w:noProof/>
            <w:rtl/>
          </w:rPr>
          <w:t xml:space="preserve"> «</w:t>
        </w:r>
        <w:r w:rsidRPr="00A00F15">
          <w:rPr>
            <w:rStyle w:val="Hyperlink"/>
            <w:rFonts w:hint="eastAsia"/>
            <w:noProof/>
            <w:rtl/>
          </w:rPr>
          <w:t>ذو»</w:t>
        </w:r>
        <w:r w:rsidRPr="00A00F15">
          <w:rPr>
            <w:rStyle w:val="Hyperlink"/>
            <w:noProof/>
            <w:rtl/>
          </w:rPr>
          <w:t xml:space="preserve"> </w:t>
        </w:r>
        <w:r w:rsidRPr="00A00F15">
          <w:rPr>
            <w:rStyle w:val="Hyperlink"/>
            <w:rFonts w:hint="eastAsia"/>
            <w:noProof/>
            <w:rtl/>
          </w:rPr>
          <w:t>آغاز</w:t>
        </w:r>
        <w:r w:rsidRPr="00A00F15">
          <w:rPr>
            <w:rStyle w:val="Hyperlink"/>
            <w:noProof/>
            <w:rtl/>
          </w:rPr>
          <w:t xml:space="preserve"> </w:t>
        </w:r>
        <w:r w:rsidRPr="00A00F15">
          <w:rPr>
            <w:rStyle w:val="Hyperlink"/>
            <w:rFonts w:hint="eastAsia"/>
            <w:noProof/>
            <w:rtl/>
          </w:rPr>
          <w:t>مي‌شوند،</w:t>
        </w:r>
        <w:r w:rsidRPr="00A00F15">
          <w:rPr>
            <w:rStyle w:val="Hyperlink"/>
            <w:noProof/>
            <w:rtl/>
          </w:rPr>
          <w:t xml:space="preserve"> </w:t>
        </w:r>
        <w:r w:rsidRPr="00A00F15">
          <w:rPr>
            <w:rStyle w:val="Hyperlink"/>
            <w:rFonts w:hint="eastAsia"/>
            <w:noProof/>
            <w:rtl/>
          </w:rPr>
          <w:t>جزو</w:t>
        </w:r>
        <w:r w:rsidRPr="00A00F15">
          <w:rPr>
            <w:rStyle w:val="Hyperlink"/>
            <w:noProof/>
            <w:rtl/>
          </w:rPr>
          <w:t xml:space="preserve"> </w:t>
        </w:r>
        <w:r w:rsidRPr="00A00F15">
          <w:rPr>
            <w:rStyle w:val="Hyperlink"/>
            <w:rFonts w:hint="eastAsia"/>
            <w:noProof/>
            <w:rtl/>
          </w:rPr>
          <w:t>اسمها</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نيستند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Toc390962896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63</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97"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سيزدهم</w:t>
        </w:r>
        <w:r w:rsidRPr="00A00F15">
          <w:rPr>
            <w:rStyle w:val="Hyperlink"/>
            <w:rFonts w:eastAsia="Calibri"/>
            <w:noProof/>
            <w:rtl/>
          </w:rPr>
          <w:t xml:space="preserve">: </w:t>
        </w:r>
        <w:r w:rsidRPr="00A00F15">
          <w:rPr>
            <w:rStyle w:val="Hyperlink"/>
            <w:rFonts w:eastAsia="Calibri" w:hint="eastAsia"/>
            <w:noProof/>
            <w:rtl/>
          </w:rPr>
          <w:t>آنچه</w:t>
        </w:r>
        <w:r w:rsidRPr="00A00F15">
          <w:rPr>
            <w:rStyle w:val="Hyperlink"/>
            <w:rFonts w:eastAsia="Calibri"/>
            <w:noProof/>
            <w:rtl/>
          </w:rPr>
          <w:t xml:space="preserve"> </w:t>
        </w:r>
        <w:r w:rsidRPr="00A00F15">
          <w:rPr>
            <w:rStyle w:val="Hyperlink"/>
            <w:rFonts w:eastAsia="Calibri" w:hint="eastAsia"/>
            <w:noProof/>
            <w:rtl/>
          </w:rPr>
          <w:t>كه</w:t>
        </w:r>
        <w:r w:rsidRPr="00A00F15">
          <w:rPr>
            <w:rStyle w:val="Hyperlink"/>
            <w:rFonts w:eastAsia="Calibri"/>
            <w:noProof/>
            <w:rtl/>
          </w:rPr>
          <w:t xml:space="preserve"> </w:t>
        </w:r>
        <w:r w:rsidRPr="00A00F15">
          <w:rPr>
            <w:rStyle w:val="Hyperlink"/>
            <w:rFonts w:eastAsia="Calibri" w:hint="eastAsia"/>
            <w:noProof/>
            <w:rtl/>
          </w:rPr>
          <w:t>بر</w:t>
        </w:r>
        <w:r w:rsidRPr="00A00F15">
          <w:rPr>
            <w:rStyle w:val="Hyperlink"/>
            <w:rFonts w:eastAsia="Calibri"/>
            <w:noProof/>
            <w:rtl/>
          </w:rPr>
          <w:t xml:space="preserve"> </w:t>
        </w:r>
        <w:r w:rsidRPr="00A00F15">
          <w:rPr>
            <w:rStyle w:val="Hyperlink"/>
            <w:rFonts w:eastAsia="Calibri" w:hint="eastAsia"/>
            <w:noProof/>
            <w:rtl/>
          </w:rPr>
          <w:t>صيغه‌ي</w:t>
        </w:r>
        <w:r w:rsidRPr="00A00F15">
          <w:rPr>
            <w:rStyle w:val="Hyperlink"/>
            <w:rFonts w:eastAsia="Calibri"/>
            <w:noProof/>
            <w:rtl/>
          </w:rPr>
          <w:t xml:space="preserve"> </w:t>
        </w:r>
        <w:r w:rsidRPr="00A00F15">
          <w:rPr>
            <w:rStyle w:val="Hyperlink"/>
            <w:rFonts w:eastAsia="Calibri" w:hint="eastAsia"/>
            <w:noProof/>
            <w:rtl/>
          </w:rPr>
          <w:t>اسم</w:t>
        </w:r>
        <w:r w:rsidRPr="00A00F15">
          <w:rPr>
            <w:rStyle w:val="Hyperlink"/>
            <w:rFonts w:eastAsia="Calibri"/>
            <w:noProof/>
            <w:rtl/>
          </w:rPr>
          <w:t xml:space="preserve"> </w:t>
        </w:r>
        <w:r w:rsidRPr="00A00F15">
          <w:rPr>
            <w:rStyle w:val="Hyperlink"/>
            <w:rFonts w:eastAsia="Calibri" w:hint="eastAsia"/>
            <w:noProof/>
            <w:rtl/>
          </w:rPr>
          <w:t>تفضيل</w:t>
        </w:r>
        <w:r w:rsidRPr="00A00F15">
          <w:rPr>
            <w:rStyle w:val="Hyperlink"/>
            <w:rFonts w:eastAsia="Calibri"/>
            <w:noProof/>
            <w:rtl/>
          </w:rPr>
          <w:t xml:space="preserve"> </w:t>
        </w:r>
        <w:r w:rsidRPr="00A00F15">
          <w:rPr>
            <w:rStyle w:val="Hyperlink"/>
            <w:rFonts w:eastAsia="Calibri" w:hint="eastAsia"/>
            <w:noProof/>
            <w:rtl/>
          </w:rPr>
          <w:t>آمده</w:t>
        </w:r>
        <w:r w:rsidRPr="00A00F15">
          <w:rPr>
            <w:rStyle w:val="Hyperlink"/>
            <w:rFonts w:eastAsia="Calibri"/>
            <w:noProof/>
            <w:rtl/>
          </w:rPr>
          <w:t xml:space="preserve"> </w:t>
        </w:r>
        <w:r w:rsidRPr="00A00F15">
          <w:rPr>
            <w:rStyle w:val="Hyperlink"/>
            <w:rFonts w:eastAsia="Calibri"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Toc390962897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64</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898"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چهاردهم</w:t>
        </w:r>
        <w:r w:rsidRPr="00A00F15">
          <w:rPr>
            <w:rStyle w:val="Hyperlink"/>
            <w:rFonts w:eastAsia="Calibri"/>
            <w:noProof/>
            <w:rtl/>
          </w:rPr>
          <w:t xml:space="preserve">: </w:t>
        </w:r>
        <w:r w:rsidRPr="00A00F15">
          <w:rPr>
            <w:rStyle w:val="Hyperlink"/>
            <w:rFonts w:eastAsia="Calibri" w:hint="eastAsia"/>
            <w:noProof/>
            <w:rtl/>
          </w:rPr>
          <w:t>تعيين</w:t>
        </w:r>
        <w:r w:rsidRPr="00A00F15">
          <w:rPr>
            <w:rStyle w:val="Hyperlink"/>
            <w:rFonts w:eastAsia="Calibri"/>
            <w:noProof/>
            <w:rtl/>
          </w:rPr>
          <w:t xml:space="preserve"> </w:t>
        </w:r>
        <w:r w:rsidRPr="00A00F15">
          <w:rPr>
            <w:rStyle w:val="Hyperlink"/>
            <w:rFonts w:eastAsia="Calibri" w:hint="eastAsia"/>
            <w:noProof/>
            <w:rtl/>
          </w:rPr>
          <w:t>اسمها</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در</w:t>
        </w:r>
        <w:r w:rsidRPr="00A00F15">
          <w:rPr>
            <w:rStyle w:val="Hyperlink"/>
            <w:rFonts w:eastAsia="Calibri"/>
            <w:noProof/>
            <w:rtl/>
          </w:rPr>
          <w:t xml:space="preserve"> </w:t>
        </w:r>
        <w:r w:rsidRPr="00A00F15">
          <w:rPr>
            <w:rStyle w:val="Hyperlink"/>
            <w:rFonts w:eastAsia="Calibri" w:hint="eastAsia"/>
            <w:noProof/>
            <w:rtl/>
          </w:rPr>
          <w:t>پرتو</w:t>
        </w:r>
        <w:r w:rsidRPr="00A00F15">
          <w:rPr>
            <w:rStyle w:val="Hyperlink"/>
            <w:rFonts w:eastAsia="Calibri"/>
            <w:noProof/>
            <w:rtl/>
          </w:rPr>
          <w:t xml:space="preserve"> </w:t>
        </w:r>
        <w:r w:rsidRPr="00A00F15">
          <w:rPr>
            <w:rStyle w:val="Hyperlink"/>
            <w:rFonts w:eastAsia="Calibri" w:hint="eastAsia"/>
            <w:noProof/>
            <w:rtl/>
          </w:rPr>
          <w:t>قواعد</w:t>
        </w:r>
        <w:r w:rsidRPr="00A00F15">
          <w:rPr>
            <w:rStyle w:val="Hyperlink"/>
            <w:rFonts w:eastAsia="Calibri"/>
            <w:noProof/>
            <w:rtl/>
          </w:rPr>
          <w:t xml:space="preserve"> </w:t>
        </w:r>
        <w:r w:rsidRPr="00A00F15">
          <w:rPr>
            <w:rStyle w:val="Hyperlink"/>
            <w:rFonts w:eastAsia="Calibri" w:hint="eastAsia"/>
            <w:noProof/>
            <w:rtl/>
          </w:rPr>
          <w:t>سابق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Toc390962898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65</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899"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پنجم</w:t>
        </w:r>
        <w:r w:rsidRPr="00A00F15">
          <w:rPr>
            <w:rStyle w:val="Hyperlink"/>
            <w:noProof/>
            <w:rtl/>
          </w:rPr>
          <w:t xml:space="preserve"> </w:t>
        </w:r>
        <w:r w:rsidRPr="00A00F15">
          <w:rPr>
            <w:rStyle w:val="Hyperlink"/>
            <w:rFonts w:hint="eastAsia"/>
            <w:noProof/>
            <w:rtl/>
          </w:rPr>
          <w:t>اقسام</w:t>
        </w:r>
        <w:r w:rsidRPr="00A00F15">
          <w:rPr>
            <w:rStyle w:val="Hyperlink"/>
            <w:noProof/>
            <w:rtl/>
          </w:rPr>
          <w:t xml:space="preserve"> </w:t>
        </w:r>
        <w:r w:rsidRPr="00A00F15">
          <w:rPr>
            <w:rStyle w:val="Hyperlink"/>
            <w:rFonts w:hint="eastAsia"/>
            <w:noProof/>
            <w:rtl/>
          </w:rPr>
          <w:t>نامها</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دلالت‌هاي</w:t>
        </w:r>
        <w:r w:rsidRPr="00A00F15">
          <w:rPr>
            <w:rStyle w:val="Hyperlink"/>
            <w:noProof/>
            <w:rtl/>
          </w:rPr>
          <w:t xml:space="preserve"> </w:t>
        </w:r>
        <w:r w:rsidRPr="00A00F15">
          <w:rPr>
            <w:rStyle w:val="Hyperlink"/>
            <w:rFonts w:hint="eastAsia"/>
            <w:noProof/>
            <w:rtl/>
          </w:rPr>
          <w:t>آنها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Toc390962899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77</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00"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اول</w:t>
        </w:r>
        <w:r w:rsidRPr="00A00F15">
          <w:rPr>
            <w:rStyle w:val="Hyperlink"/>
            <w:rFonts w:eastAsia="Calibri"/>
            <w:noProof/>
            <w:rtl/>
          </w:rPr>
          <w:t xml:space="preserve">: </w:t>
        </w:r>
        <w:r w:rsidRPr="00A00F15">
          <w:rPr>
            <w:rStyle w:val="Hyperlink"/>
            <w:rFonts w:eastAsia="Calibri" w:hint="eastAsia"/>
            <w:noProof/>
            <w:rtl/>
          </w:rPr>
          <w:t>اقسام</w:t>
        </w:r>
        <w:r w:rsidRPr="00A00F15">
          <w:rPr>
            <w:rStyle w:val="Hyperlink"/>
            <w:rFonts w:eastAsia="Calibri"/>
            <w:noProof/>
            <w:rtl/>
          </w:rPr>
          <w:t xml:space="preserve"> </w:t>
        </w:r>
        <w:r w:rsidRPr="00A00F15">
          <w:rPr>
            <w:rStyle w:val="Hyperlink"/>
            <w:rFonts w:eastAsia="Calibri" w:hint="eastAsia"/>
            <w:noProof/>
            <w:rtl/>
          </w:rPr>
          <w:t>نامها</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صفات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Toc390962900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77</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01"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دوم</w:t>
        </w:r>
        <w:r w:rsidRPr="00A00F15">
          <w:rPr>
            <w:rStyle w:val="Hyperlink"/>
            <w:rFonts w:eastAsia="Calibri"/>
            <w:noProof/>
            <w:rtl/>
          </w:rPr>
          <w:t xml:space="preserve">: </w:t>
        </w:r>
        <w:r w:rsidRPr="00A00F15">
          <w:rPr>
            <w:rStyle w:val="Hyperlink"/>
            <w:rFonts w:eastAsia="Calibri" w:hint="eastAsia"/>
            <w:noProof/>
            <w:rtl/>
          </w:rPr>
          <w:t>دلالت</w:t>
        </w:r>
        <w:r w:rsidRPr="00A00F15">
          <w:rPr>
            <w:rStyle w:val="Hyperlink"/>
            <w:rFonts w:eastAsia="Calibri"/>
            <w:noProof/>
            <w:rtl/>
          </w:rPr>
          <w:t xml:space="preserve"> </w:t>
        </w:r>
        <w:r w:rsidRPr="00A00F15">
          <w:rPr>
            <w:rStyle w:val="Hyperlink"/>
            <w:rFonts w:eastAsia="Calibri" w:hint="eastAsia"/>
            <w:noProof/>
            <w:rtl/>
          </w:rPr>
          <w:t>اسماء</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متعال</w:t>
        </w:r>
        <w:r w:rsidRPr="00A00F15">
          <w:rPr>
            <w:rStyle w:val="Hyperlink"/>
            <w:rFonts w:eastAsia="Calibri"/>
            <w:noProof/>
            <w:rtl/>
          </w:rPr>
          <w:t xml:space="preserve"> </w:t>
        </w:r>
        <w:r w:rsidRPr="00A00F15">
          <w:rPr>
            <w:rStyle w:val="Hyperlink"/>
            <w:rFonts w:eastAsia="Calibri" w:hint="eastAsia"/>
            <w:noProof/>
            <w:rtl/>
          </w:rPr>
          <w:t>بر</w:t>
        </w:r>
        <w:r w:rsidRPr="00A00F15">
          <w:rPr>
            <w:rStyle w:val="Hyperlink"/>
            <w:rFonts w:eastAsia="Calibri"/>
            <w:noProof/>
            <w:rtl/>
          </w:rPr>
          <w:t xml:space="preserve"> </w:t>
        </w:r>
        <w:r w:rsidRPr="00A00F15">
          <w:rPr>
            <w:rStyle w:val="Hyperlink"/>
            <w:rFonts w:eastAsia="Calibri" w:hint="eastAsia"/>
            <w:noProof/>
            <w:rtl/>
          </w:rPr>
          <w:t>ذات</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صفاتش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Toc390962901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81</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02"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سوم</w:t>
        </w:r>
        <w:r w:rsidRPr="00A00F15">
          <w:rPr>
            <w:rStyle w:val="Hyperlink"/>
            <w:rFonts w:eastAsia="Calibri"/>
            <w:noProof/>
            <w:rtl/>
          </w:rPr>
          <w:t xml:space="preserve">: </w:t>
        </w:r>
        <w:r w:rsidRPr="00A00F15">
          <w:rPr>
            <w:rStyle w:val="Hyperlink"/>
            <w:rFonts w:eastAsia="Calibri" w:hint="eastAsia"/>
            <w:noProof/>
            <w:rtl/>
          </w:rPr>
          <w:t>اسمها</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نامها</w:t>
        </w:r>
        <w:r w:rsidRPr="00A00F15">
          <w:rPr>
            <w:rStyle w:val="Hyperlink"/>
            <w:rFonts w:eastAsia="Calibri" w:hint="cs"/>
            <w:noProof/>
            <w:rtl/>
          </w:rPr>
          <w:t>یی</w:t>
        </w:r>
        <w:r w:rsidRPr="00A00F15">
          <w:rPr>
            <w:rStyle w:val="Hyperlink"/>
            <w:rFonts w:eastAsia="Calibri"/>
            <w:noProof/>
            <w:rtl/>
          </w:rPr>
          <w:t xml:space="preserve"> </w:t>
        </w:r>
        <w:r w:rsidRPr="00A00F15">
          <w:rPr>
            <w:rStyle w:val="Hyperlink"/>
            <w:rFonts w:eastAsia="Calibri" w:hint="eastAsia"/>
            <w:noProof/>
            <w:rtl/>
          </w:rPr>
          <w:t>مترادف،</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اوصاف</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متبايناند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Toc390962902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81</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03"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چهارم</w:t>
        </w:r>
        <w:r w:rsidRPr="00A00F15">
          <w:rPr>
            <w:rStyle w:val="Hyperlink"/>
            <w:rFonts w:eastAsia="Calibri"/>
            <w:noProof/>
            <w:rtl/>
          </w:rPr>
          <w:t xml:space="preserve">: </w:t>
        </w:r>
        <w:r w:rsidRPr="00A00F15">
          <w:rPr>
            <w:rStyle w:val="Hyperlink"/>
            <w:rFonts w:eastAsia="Calibri" w:hint="eastAsia"/>
            <w:noProof/>
            <w:rtl/>
          </w:rPr>
          <w:t>اسمها</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متعال</w:t>
        </w:r>
        <w:r w:rsidRPr="00A00F15">
          <w:rPr>
            <w:rStyle w:val="Hyperlink"/>
            <w:rFonts w:eastAsia="Calibri"/>
            <w:noProof/>
            <w:rtl/>
          </w:rPr>
          <w:t xml:space="preserve"> </w:t>
        </w:r>
        <w:r w:rsidRPr="00A00F15">
          <w:rPr>
            <w:rStyle w:val="Hyperlink"/>
            <w:rFonts w:eastAsia="Calibri" w:hint="eastAsia"/>
            <w:noProof/>
            <w:rtl/>
          </w:rPr>
          <w:t>مراتب</w:t>
        </w:r>
        <w:r w:rsidRPr="00A00F15">
          <w:rPr>
            <w:rStyle w:val="Hyperlink"/>
            <w:rFonts w:eastAsia="Calibri"/>
            <w:noProof/>
            <w:rtl/>
          </w:rPr>
          <w:t xml:space="preserve"> </w:t>
        </w:r>
        <w:r w:rsidRPr="00A00F15">
          <w:rPr>
            <w:rStyle w:val="Hyperlink"/>
            <w:rFonts w:eastAsia="Calibri" w:hint="eastAsia"/>
            <w:noProof/>
            <w:rtl/>
          </w:rPr>
          <w:t>مختلف</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دارند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Toc390962903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82</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04"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پنجم</w:t>
        </w:r>
        <w:r w:rsidRPr="00A00F15">
          <w:rPr>
            <w:rStyle w:val="Hyperlink"/>
            <w:rFonts w:eastAsia="Calibri"/>
            <w:noProof/>
            <w:rtl/>
          </w:rPr>
          <w:t xml:space="preserve">: </w:t>
        </w:r>
        <w:r w:rsidRPr="00A00F15">
          <w:rPr>
            <w:rStyle w:val="Hyperlink"/>
            <w:rFonts w:eastAsia="Calibri" w:hint="eastAsia"/>
            <w:noProof/>
            <w:rtl/>
          </w:rPr>
          <w:t>حقيقت</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مجاز</w:t>
        </w:r>
        <w:r w:rsidRPr="00A00F15">
          <w:rPr>
            <w:rStyle w:val="Hyperlink"/>
            <w:rFonts w:eastAsia="Calibri"/>
            <w:noProof/>
            <w:rtl/>
          </w:rPr>
          <w:t xml:space="preserve"> </w:t>
        </w:r>
        <w:r w:rsidRPr="00A00F15">
          <w:rPr>
            <w:rStyle w:val="Hyperlink"/>
            <w:rFonts w:eastAsia="Calibri" w:hint="eastAsia"/>
            <w:noProof/>
            <w:rtl/>
          </w:rPr>
          <w:t>در</w:t>
        </w:r>
        <w:r w:rsidRPr="00A00F15">
          <w:rPr>
            <w:rStyle w:val="Hyperlink"/>
            <w:rFonts w:eastAsia="Calibri"/>
            <w:noProof/>
            <w:rtl/>
          </w:rPr>
          <w:t xml:space="preserve"> </w:t>
        </w:r>
        <w:r w:rsidRPr="00A00F15">
          <w:rPr>
            <w:rStyle w:val="Hyperlink"/>
            <w:rFonts w:eastAsia="Calibri" w:hint="eastAsia"/>
            <w:noProof/>
            <w:rtl/>
          </w:rPr>
          <w:t>اسمهاي</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متعال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Toc390962904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87</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05"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ششم</w:t>
        </w:r>
        <w:r w:rsidRPr="00A00F15">
          <w:rPr>
            <w:rStyle w:val="Hyperlink"/>
            <w:rFonts w:eastAsia="Calibri"/>
            <w:noProof/>
            <w:rtl/>
          </w:rPr>
          <w:t xml:space="preserve">: </w:t>
        </w:r>
        <w:r w:rsidRPr="00A00F15">
          <w:rPr>
            <w:rStyle w:val="Hyperlink"/>
            <w:rFonts w:eastAsia="Calibri" w:hint="eastAsia"/>
            <w:noProof/>
            <w:rtl/>
          </w:rPr>
          <w:t>ارتباط</w:t>
        </w:r>
        <w:r w:rsidRPr="00A00F15">
          <w:rPr>
            <w:rStyle w:val="Hyperlink"/>
            <w:rFonts w:eastAsia="Calibri"/>
            <w:noProof/>
            <w:rtl/>
          </w:rPr>
          <w:t xml:space="preserve"> </w:t>
        </w:r>
        <w:r w:rsidRPr="00A00F15">
          <w:rPr>
            <w:rStyle w:val="Hyperlink"/>
            <w:rFonts w:eastAsia="Calibri" w:hint="eastAsia"/>
            <w:noProof/>
            <w:rtl/>
          </w:rPr>
          <w:t>صفات</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با</w:t>
        </w:r>
        <w:r w:rsidRPr="00A00F15">
          <w:rPr>
            <w:rStyle w:val="Hyperlink"/>
            <w:rFonts w:eastAsia="Calibri"/>
            <w:noProof/>
            <w:rtl/>
          </w:rPr>
          <w:t xml:space="preserve"> </w:t>
        </w:r>
        <w:r w:rsidRPr="00A00F15">
          <w:rPr>
            <w:rStyle w:val="Hyperlink"/>
            <w:rFonts w:eastAsia="Calibri" w:hint="eastAsia"/>
            <w:noProof/>
            <w:rtl/>
          </w:rPr>
          <w:t>ذات</w:t>
        </w:r>
        <w:r w:rsidRPr="00A00F15">
          <w:rPr>
            <w:rStyle w:val="Hyperlink"/>
            <w:rFonts w:eastAsia="Calibri"/>
            <w:noProof/>
            <w:rtl/>
          </w:rPr>
          <w:t xml:space="preserve"> </w:t>
        </w:r>
        <w:r w:rsidRPr="00A00F15">
          <w:rPr>
            <w:rStyle w:val="Hyperlink"/>
            <w:rFonts w:eastAsia="Calibri" w:hint="eastAsia"/>
            <w:noProof/>
            <w:rtl/>
          </w:rPr>
          <w:t>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Toc390962905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87</w:t>
        </w:r>
        <w:r>
          <w:rPr>
            <w:rStyle w:val="Hyperlink"/>
            <w:noProof/>
            <w:rtl/>
          </w:rPr>
          <w:fldChar w:fldCharType="end"/>
        </w:r>
      </w:hyperlink>
    </w:p>
    <w:p w:rsidR="008351B0" w:rsidRDefault="008351B0">
      <w:pPr>
        <w:pStyle w:val="TOC1"/>
        <w:tabs>
          <w:tab w:val="right" w:leader="dot" w:pos="7361"/>
        </w:tabs>
        <w:rPr>
          <w:rFonts w:ascii="Calibri" w:hAnsi="Calibri" w:cs="Arial"/>
          <w:bCs w:val="0"/>
          <w:noProof/>
          <w:sz w:val="22"/>
          <w:szCs w:val="22"/>
          <w:rtl/>
          <w:lang w:bidi="fa-IR"/>
        </w:rPr>
      </w:pPr>
      <w:hyperlink w:anchor="_Toc390962906" w:history="1">
        <w:r w:rsidRPr="00A00F15">
          <w:rPr>
            <w:rStyle w:val="Hyperlink"/>
            <w:rFonts w:hint="eastAsia"/>
            <w:noProof/>
            <w:rtl/>
          </w:rPr>
          <w:t>فصل</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اعتقاد</w:t>
        </w:r>
        <w:r w:rsidRPr="00A00F15">
          <w:rPr>
            <w:rStyle w:val="Hyperlink"/>
            <w:noProof/>
            <w:rtl/>
          </w:rPr>
          <w:t xml:space="preserve"> </w:t>
        </w:r>
        <w:r w:rsidRPr="00A00F15">
          <w:rPr>
            <w:rStyle w:val="Hyperlink"/>
            <w:rFonts w:hint="eastAsia"/>
            <w:noProof/>
            <w:rtl/>
          </w:rPr>
          <w:t>اهل</w:t>
        </w:r>
        <w:r w:rsidRPr="00A00F15">
          <w:rPr>
            <w:rStyle w:val="Hyperlink"/>
            <w:noProof/>
            <w:rtl/>
          </w:rPr>
          <w:t xml:space="preserve"> </w:t>
        </w:r>
        <w:r w:rsidRPr="00A00F15">
          <w:rPr>
            <w:rStyle w:val="Hyperlink"/>
            <w:rFonts w:hint="eastAsia"/>
            <w:noProof/>
            <w:rtl/>
          </w:rPr>
          <w:t>سنت</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جماعت</w:t>
        </w:r>
        <w:r w:rsidRPr="00A00F15">
          <w:rPr>
            <w:rStyle w:val="Hyperlink"/>
            <w:noProof/>
            <w:rtl/>
          </w:rPr>
          <w:t xml:space="preserve"> </w:t>
        </w:r>
        <w:r w:rsidRPr="00A00F15">
          <w:rPr>
            <w:rStyle w:val="Hyperlink"/>
            <w:rFonts w:hint="eastAsia"/>
            <w:noProof/>
            <w:rtl/>
          </w:rPr>
          <w:t>در</w:t>
        </w:r>
        <w:r w:rsidRPr="00A00F15">
          <w:rPr>
            <w:rStyle w:val="Hyperlink"/>
            <w:noProof/>
            <w:rtl/>
          </w:rPr>
          <w:t xml:space="preserve"> </w:t>
        </w:r>
        <w:r w:rsidRPr="00A00F15">
          <w:rPr>
            <w:rStyle w:val="Hyperlink"/>
            <w:rFonts w:hint="eastAsia"/>
            <w:noProof/>
            <w:rtl/>
          </w:rPr>
          <w:t>خصوص</w:t>
        </w:r>
        <w:r w:rsidRPr="00A00F15">
          <w:rPr>
            <w:rStyle w:val="Hyperlink"/>
            <w:noProof/>
            <w:rtl/>
          </w:rPr>
          <w:t xml:space="preserve"> </w:t>
        </w:r>
        <w:r w:rsidRPr="00A00F15">
          <w:rPr>
            <w:rStyle w:val="Hyperlink"/>
            <w:rFonts w:hint="eastAsia"/>
            <w:noProof/>
            <w:rtl/>
          </w:rPr>
          <w:t>اسماء</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Toc390962906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91</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07"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اول</w:t>
        </w:r>
        <w:r w:rsidRPr="00A00F15">
          <w:rPr>
            <w:rStyle w:val="Hyperlink"/>
            <w:noProof/>
            <w:rtl/>
          </w:rPr>
          <w:t xml:space="preserve">: </w:t>
        </w:r>
        <w:r w:rsidRPr="00A00F15">
          <w:rPr>
            <w:rStyle w:val="Hyperlink"/>
            <w:rFonts w:hint="eastAsia"/>
            <w:noProof/>
            <w:rtl/>
          </w:rPr>
          <w:t>معرف</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اهل</w:t>
        </w:r>
        <w:r w:rsidRPr="00A00F15">
          <w:rPr>
            <w:rStyle w:val="Hyperlink"/>
            <w:noProof/>
            <w:rtl/>
          </w:rPr>
          <w:t xml:space="preserve"> </w:t>
        </w:r>
        <w:r w:rsidRPr="00A00F15">
          <w:rPr>
            <w:rStyle w:val="Hyperlink"/>
            <w:rFonts w:hint="eastAsia"/>
            <w:noProof/>
            <w:rtl/>
          </w:rPr>
          <w:t>حق</w:t>
        </w:r>
        <w:r w:rsidRPr="00A00F15">
          <w:rPr>
            <w:rStyle w:val="Hyperlink"/>
            <w:noProof/>
            <w:rtl/>
          </w:rPr>
          <w:t xml:space="preserve"> (</w:t>
        </w:r>
        <w:r w:rsidRPr="00A00F15">
          <w:rPr>
            <w:rStyle w:val="Hyperlink"/>
            <w:rFonts w:hint="eastAsia"/>
            <w:noProof/>
            <w:rtl/>
          </w:rPr>
          <w:t>اهل</w:t>
        </w:r>
        <w:r w:rsidRPr="00A00F15">
          <w:rPr>
            <w:rStyle w:val="Hyperlink"/>
            <w:noProof/>
            <w:rtl/>
          </w:rPr>
          <w:t xml:space="preserve"> </w:t>
        </w:r>
        <w:r w:rsidRPr="00A00F15">
          <w:rPr>
            <w:rStyle w:val="Hyperlink"/>
            <w:rFonts w:hint="eastAsia"/>
            <w:noProof/>
            <w:rtl/>
          </w:rPr>
          <w:t>سنت</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جماعت</w:t>
        </w:r>
        <w:r w:rsidRPr="00A00F1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Toc390962907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91</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08"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اصول</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كه</w:t>
        </w:r>
        <w:r w:rsidRPr="00A00F15">
          <w:rPr>
            <w:rStyle w:val="Hyperlink"/>
            <w:noProof/>
            <w:rtl/>
          </w:rPr>
          <w:t xml:space="preserve"> </w:t>
        </w:r>
        <w:r w:rsidRPr="00A00F15">
          <w:rPr>
            <w:rStyle w:val="Hyperlink"/>
            <w:rFonts w:hint="eastAsia"/>
            <w:noProof/>
            <w:rtl/>
          </w:rPr>
          <w:t>اعتقادات</w:t>
        </w:r>
        <w:r w:rsidRPr="00A00F15">
          <w:rPr>
            <w:rStyle w:val="Hyperlink"/>
            <w:noProof/>
            <w:rtl/>
          </w:rPr>
          <w:t xml:space="preserve"> </w:t>
        </w:r>
        <w:r w:rsidRPr="00A00F15">
          <w:rPr>
            <w:rStyle w:val="Hyperlink"/>
            <w:rFonts w:hint="eastAsia"/>
            <w:noProof/>
            <w:rtl/>
          </w:rPr>
          <w:t>اهل</w:t>
        </w:r>
        <w:r w:rsidRPr="00A00F15">
          <w:rPr>
            <w:rStyle w:val="Hyperlink"/>
            <w:noProof/>
            <w:rtl/>
          </w:rPr>
          <w:t xml:space="preserve"> </w:t>
        </w:r>
        <w:r w:rsidRPr="00A00F15">
          <w:rPr>
            <w:rStyle w:val="Hyperlink"/>
            <w:rFonts w:hint="eastAsia"/>
            <w:noProof/>
            <w:rtl/>
          </w:rPr>
          <w:t>سنت</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جماعت</w:t>
        </w:r>
        <w:r w:rsidRPr="00A00F15">
          <w:rPr>
            <w:rStyle w:val="Hyperlink"/>
            <w:noProof/>
            <w:rtl/>
          </w:rPr>
          <w:t xml:space="preserve"> </w:t>
        </w:r>
        <w:r w:rsidRPr="00A00F15">
          <w:rPr>
            <w:rStyle w:val="Hyperlink"/>
            <w:rFonts w:hint="eastAsia"/>
            <w:noProof/>
            <w:rtl/>
          </w:rPr>
          <w:t>راجع</w:t>
        </w:r>
        <w:r w:rsidRPr="00A00F15">
          <w:rPr>
            <w:rStyle w:val="Hyperlink"/>
            <w:noProof/>
            <w:rtl/>
          </w:rPr>
          <w:t xml:space="preserve"> </w:t>
        </w:r>
        <w:r w:rsidRPr="00A00F15">
          <w:rPr>
            <w:rStyle w:val="Hyperlink"/>
            <w:rFonts w:hint="eastAsia"/>
            <w:noProof/>
            <w:rtl/>
          </w:rPr>
          <w:t>به</w:t>
        </w:r>
        <w:r w:rsidRPr="00A00F15">
          <w:rPr>
            <w:rStyle w:val="Hyperlink"/>
            <w:noProof/>
            <w:rtl/>
          </w:rPr>
          <w:t xml:space="preserve"> </w:t>
        </w:r>
        <w:r w:rsidRPr="00A00F15">
          <w:rPr>
            <w:rStyle w:val="Hyperlink"/>
            <w:rFonts w:hint="eastAsia"/>
            <w:noProof/>
            <w:rtl/>
          </w:rPr>
          <w:t>اسماء</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بر</w:t>
        </w:r>
        <w:r w:rsidRPr="00A00F15">
          <w:rPr>
            <w:rStyle w:val="Hyperlink"/>
            <w:noProof/>
            <w:rtl/>
          </w:rPr>
          <w:t xml:space="preserve"> </w:t>
        </w:r>
        <w:r w:rsidRPr="00A00F15">
          <w:rPr>
            <w:rStyle w:val="Hyperlink"/>
            <w:rFonts w:hint="eastAsia"/>
            <w:noProof/>
            <w:rtl/>
          </w:rPr>
          <w:t>آنها</w:t>
        </w:r>
        <w:r w:rsidRPr="00A00F15">
          <w:rPr>
            <w:rStyle w:val="Hyperlink"/>
            <w:noProof/>
            <w:rtl/>
          </w:rPr>
          <w:t xml:space="preserve"> </w:t>
        </w:r>
        <w:r w:rsidRPr="00A00F15">
          <w:rPr>
            <w:rStyle w:val="Hyperlink"/>
            <w:rFonts w:hint="eastAsia"/>
            <w:noProof/>
            <w:rtl/>
          </w:rPr>
          <w:t>مبتني</w:t>
        </w:r>
        <w:r w:rsidRPr="00A00F15">
          <w:rPr>
            <w:rStyle w:val="Hyperlink"/>
            <w:noProof/>
            <w:rtl/>
          </w:rPr>
          <w:t xml:space="preserve"> </w:t>
        </w:r>
        <w:r w:rsidRPr="00A00F15">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Toc390962908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94</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09" w:history="1">
        <w:r w:rsidRPr="00A00F15">
          <w:rPr>
            <w:rStyle w:val="Hyperlink"/>
            <w:rFonts w:eastAsia="Calibri" w:hint="eastAsia"/>
            <w:noProof/>
            <w:rtl/>
          </w:rPr>
          <w:t>اصل</w:t>
        </w:r>
        <w:r w:rsidRPr="00A00F15">
          <w:rPr>
            <w:rStyle w:val="Hyperlink"/>
            <w:rFonts w:eastAsia="Calibri"/>
            <w:noProof/>
            <w:rtl/>
          </w:rPr>
          <w:t xml:space="preserve"> </w:t>
        </w:r>
        <w:r w:rsidRPr="00A00F15">
          <w:rPr>
            <w:rStyle w:val="Hyperlink"/>
            <w:rFonts w:eastAsia="Calibri" w:hint="eastAsia"/>
            <w:noProof/>
            <w:rtl/>
          </w:rPr>
          <w:t>اول</w:t>
        </w:r>
        <w:r w:rsidRPr="00A00F15">
          <w:rPr>
            <w:rStyle w:val="Hyperlink"/>
            <w:rFonts w:eastAsia="Calibri"/>
            <w:noProof/>
            <w:rtl/>
          </w:rPr>
          <w:t xml:space="preserve">: </w:t>
        </w:r>
        <w:r w:rsidRPr="00A00F15">
          <w:rPr>
            <w:rStyle w:val="Hyperlink"/>
            <w:rFonts w:eastAsia="Calibri" w:hint="eastAsia"/>
            <w:noProof/>
            <w:rtl/>
          </w:rPr>
          <w:t>اثبات</w:t>
        </w:r>
        <w:r w:rsidRPr="00A00F15">
          <w:rPr>
            <w:rStyle w:val="Hyperlink"/>
            <w:rFonts w:eastAsia="Calibri"/>
            <w:noProof/>
            <w:rtl/>
          </w:rPr>
          <w:t xml:space="preserve"> </w:t>
        </w:r>
        <w:r w:rsidRPr="00A00F15">
          <w:rPr>
            <w:rStyle w:val="Hyperlink"/>
            <w:rFonts w:eastAsia="Calibri" w:hint="eastAsia"/>
            <w:noProof/>
            <w:rtl/>
          </w:rPr>
          <w:t>آنچه</w:t>
        </w:r>
        <w:r w:rsidRPr="00A00F15">
          <w:rPr>
            <w:rStyle w:val="Hyperlink"/>
            <w:rFonts w:eastAsia="Calibri"/>
            <w:noProof/>
            <w:rtl/>
          </w:rPr>
          <w:t xml:space="preserve"> </w:t>
        </w:r>
        <w:r w:rsidRPr="00A00F15">
          <w:rPr>
            <w:rStyle w:val="Hyperlink"/>
            <w:rFonts w:eastAsia="Calibri" w:hint="eastAsia"/>
            <w:noProof/>
            <w:rtl/>
          </w:rPr>
          <w:t>كه</w:t>
        </w:r>
        <w:r w:rsidRPr="00A00F15">
          <w:rPr>
            <w:rStyle w:val="Hyperlink"/>
            <w:rFonts w:eastAsia="Calibri"/>
            <w:noProof/>
            <w:rtl/>
          </w:rPr>
          <w:t xml:space="preserve"> </w:t>
        </w:r>
        <w:r w:rsidRPr="00A00F15">
          <w:rPr>
            <w:rStyle w:val="Hyperlink"/>
            <w:rFonts w:eastAsia="Calibri" w:hint="eastAsia"/>
            <w:noProof/>
            <w:rtl/>
          </w:rPr>
          <w:t>خدا</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رسولش</w:t>
        </w:r>
        <w:r w:rsidRPr="00A00F15">
          <w:rPr>
            <w:rStyle w:val="Hyperlink"/>
            <w:rFonts w:eastAsia="Calibri"/>
            <w:noProof/>
            <w:rtl/>
          </w:rPr>
          <w:t xml:space="preserve"> </w:t>
        </w:r>
        <w:r w:rsidRPr="00A00F15">
          <w:rPr>
            <w:rStyle w:val="Hyperlink"/>
            <w:rFonts w:eastAsia="Calibri" w:hint="eastAsia"/>
            <w:noProof/>
            <w:rtl/>
          </w:rPr>
          <w:t>اثبات</w:t>
        </w:r>
        <w:r w:rsidRPr="00A00F15">
          <w:rPr>
            <w:rStyle w:val="Hyperlink"/>
            <w:rFonts w:eastAsia="Calibri"/>
            <w:noProof/>
            <w:rtl/>
          </w:rPr>
          <w:t xml:space="preserve"> </w:t>
        </w:r>
        <w:r w:rsidRPr="00A00F15">
          <w:rPr>
            <w:rStyle w:val="Hyperlink"/>
            <w:rFonts w:eastAsia="Calibri" w:hint="eastAsia"/>
            <w:noProof/>
            <w:rtl/>
          </w:rPr>
          <w:t>نموده‌اند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Toc390962909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95</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10" w:history="1">
        <w:r w:rsidRPr="00A00F15">
          <w:rPr>
            <w:rStyle w:val="Hyperlink"/>
            <w:rFonts w:eastAsia="Calibri" w:hint="eastAsia"/>
            <w:noProof/>
            <w:rtl/>
          </w:rPr>
          <w:t>اصل</w:t>
        </w:r>
        <w:r w:rsidRPr="00A00F15">
          <w:rPr>
            <w:rStyle w:val="Hyperlink"/>
            <w:rFonts w:eastAsia="Calibri"/>
            <w:noProof/>
            <w:rtl/>
          </w:rPr>
          <w:t xml:space="preserve"> </w:t>
        </w:r>
        <w:r w:rsidRPr="00A00F15">
          <w:rPr>
            <w:rStyle w:val="Hyperlink"/>
            <w:rFonts w:eastAsia="Calibri" w:hint="eastAsia"/>
            <w:noProof/>
            <w:rtl/>
          </w:rPr>
          <w:t>دوم</w:t>
        </w:r>
        <w:r w:rsidRPr="00A00F15">
          <w:rPr>
            <w:rStyle w:val="Hyperlink"/>
            <w:rFonts w:eastAsia="Calibri"/>
            <w:noProof/>
            <w:rtl/>
          </w:rPr>
          <w:t xml:space="preserve">: </w:t>
        </w:r>
        <w:r w:rsidRPr="00A00F15">
          <w:rPr>
            <w:rStyle w:val="Hyperlink"/>
            <w:rFonts w:eastAsia="Calibri" w:hint="eastAsia"/>
            <w:noProof/>
            <w:rtl/>
          </w:rPr>
          <w:t>تمام</w:t>
        </w:r>
        <w:r w:rsidRPr="00A00F15">
          <w:rPr>
            <w:rStyle w:val="Hyperlink"/>
            <w:rFonts w:eastAsia="Calibri"/>
            <w:noProof/>
            <w:rtl/>
          </w:rPr>
          <w:t xml:space="preserve"> </w:t>
        </w:r>
        <w:r w:rsidRPr="00A00F15">
          <w:rPr>
            <w:rStyle w:val="Hyperlink"/>
            <w:rFonts w:eastAsia="Calibri" w:hint="eastAsia"/>
            <w:noProof/>
            <w:rtl/>
          </w:rPr>
          <w:t>اسماء</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صفات</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كامل</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در</w:t>
        </w:r>
        <w:r w:rsidRPr="00A00F15">
          <w:rPr>
            <w:rStyle w:val="Hyperlink"/>
            <w:rFonts w:eastAsia="Calibri"/>
            <w:noProof/>
            <w:rtl/>
          </w:rPr>
          <w:t xml:space="preserve"> </w:t>
        </w:r>
        <w:r w:rsidRPr="00A00F15">
          <w:rPr>
            <w:rStyle w:val="Hyperlink"/>
            <w:rFonts w:eastAsia="Calibri" w:hint="eastAsia"/>
            <w:noProof/>
            <w:rtl/>
          </w:rPr>
          <w:t>نهايت</w:t>
        </w:r>
        <w:r w:rsidRPr="00A00F15">
          <w:rPr>
            <w:rStyle w:val="Hyperlink"/>
            <w:rFonts w:eastAsia="Calibri"/>
            <w:noProof/>
            <w:rtl/>
          </w:rPr>
          <w:t xml:space="preserve"> </w:t>
        </w:r>
        <w:r w:rsidRPr="00A00F15">
          <w:rPr>
            <w:rStyle w:val="Hyperlink"/>
            <w:rFonts w:eastAsia="Calibri" w:hint="eastAsia"/>
            <w:noProof/>
            <w:rtl/>
          </w:rPr>
          <w:t>كمالند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Toc390962910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99</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11" w:history="1">
        <w:r w:rsidRPr="00A00F15">
          <w:rPr>
            <w:rStyle w:val="Hyperlink"/>
            <w:rFonts w:eastAsia="Calibri" w:hint="eastAsia"/>
            <w:noProof/>
            <w:rtl/>
          </w:rPr>
          <w:t>اصل</w:t>
        </w:r>
        <w:r w:rsidRPr="00A00F15">
          <w:rPr>
            <w:rStyle w:val="Hyperlink"/>
            <w:rFonts w:eastAsia="Calibri"/>
            <w:noProof/>
            <w:rtl/>
          </w:rPr>
          <w:t xml:space="preserve"> </w:t>
        </w:r>
        <w:r w:rsidRPr="00A00F15">
          <w:rPr>
            <w:rStyle w:val="Hyperlink"/>
            <w:rFonts w:eastAsia="Calibri" w:hint="eastAsia"/>
            <w:noProof/>
            <w:rtl/>
          </w:rPr>
          <w:t>سوم</w:t>
        </w:r>
        <w:r w:rsidRPr="00A00F15">
          <w:rPr>
            <w:rStyle w:val="Hyperlink"/>
            <w:rFonts w:eastAsia="Calibri"/>
            <w:noProof/>
            <w:rtl/>
          </w:rPr>
          <w:t xml:space="preserve">: </w:t>
        </w:r>
        <w:r w:rsidRPr="00A00F15">
          <w:rPr>
            <w:rStyle w:val="Hyperlink"/>
            <w:rFonts w:eastAsia="Calibri" w:hint="eastAsia"/>
            <w:noProof/>
            <w:rtl/>
          </w:rPr>
          <w:t>پاک</w:t>
        </w:r>
        <w:r w:rsidRPr="00A00F15">
          <w:rPr>
            <w:rStyle w:val="Hyperlink"/>
            <w:rFonts w:eastAsia="Calibri"/>
            <w:noProof/>
            <w:rtl/>
          </w:rPr>
          <w:t xml:space="preserve"> </w:t>
        </w:r>
        <w:r w:rsidRPr="00A00F15">
          <w:rPr>
            <w:rStyle w:val="Hyperlink"/>
            <w:rFonts w:eastAsia="Calibri" w:hint="eastAsia"/>
            <w:noProof/>
            <w:rtl/>
          </w:rPr>
          <w:t>دانستن</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از</w:t>
        </w:r>
        <w:r w:rsidRPr="00A00F15">
          <w:rPr>
            <w:rStyle w:val="Hyperlink"/>
            <w:rFonts w:eastAsia="Calibri"/>
            <w:noProof/>
            <w:rtl/>
          </w:rPr>
          <w:t xml:space="preserve"> </w:t>
        </w:r>
        <w:r w:rsidRPr="00A00F15">
          <w:rPr>
            <w:rStyle w:val="Hyperlink"/>
            <w:rFonts w:eastAsia="Calibri" w:hint="eastAsia"/>
            <w:noProof/>
            <w:rtl/>
          </w:rPr>
          <w:t>تشبيه،</w:t>
        </w:r>
        <w:r w:rsidRPr="00A00F15">
          <w:rPr>
            <w:rStyle w:val="Hyperlink"/>
            <w:rFonts w:eastAsia="Calibri"/>
            <w:noProof/>
            <w:rtl/>
          </w:rPr>
          <w:t xml:space="preserve"> </w:t>
        </w:r>
        <w:r w:rsidRPr="00A00F15">
          <w:rPr>
            <w:rStyle w:val="Hyperlink"/>
            <w:rFonts w:eastAsia="Calibri" w:hint="eastAsia"/>
            <w:noProof/>
            <w:rtl/>
          </w:rPr>
          <w:t>تمثيل</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همه</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صفات</w:t>
        </w:r>
        <w:r w:rsidRPr="00A00F15">
          <w:rPr>
            <w:rStyle w:val="Hyperlink"/>
            <w:rFonts w:eastAsia="Calibri"/>
            <w:noProof/>
            <w:rtl/>
          </w:rPr>
          <w:t xml:space="preserve"> </w:t>
        </w:r>
        <w:r w:rsidRPr="00A00F15">
          <w:rPr>
            <w:rStyle w:val="Hyperlink"/>
            <w:rFonts w:eastAsia="Calibri" w:hint="eastAsia"/>
            <w:noProof/>
            <w:rtl/>
          </w:rPr>
          <w:t>نقص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Toc390962911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114</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12" w:history="1">
        <w:r w:rsidRPr="00A00F15">
          <w:rPr>
            <w:rStyle w:val="Hyperlink"/>
            <w:rFonts w:eastAsia="Calibri" w:hint="eastAsia"/>
            <w:noProof/>
            <w:rtl/>
          </w:rPr>
          <w:t>اصل</w:t>
        </w:r>
        <w:r w:rsidRPr="00A00F15">
          <w:rPr>
            <w:rStyle w:val="Hyperlink"/>
            <w:rFonts w:eastAsia="Calibri"/>
            <w:noProof/>
            <w:rtl/>
          </w:rPr>
          <w:t xml:space="preserve"> </w:t>
        </w:r>
        <w:r w:rsidRPr="00A00F15">
          <w:rPr>
            <w:rStyle w:val="Hyperlink"/>
            <w:rFonts w:eastAsia="Calibri" w:hint="eastAsia"/>
            <w:noProof/>
            <w:rtl/>
          </w:rPr>
          <w:t>چهارم</w:t>
        </w:r>
        <w:r w:rsidRPr="00A00F15">
          <w:rPr>
            <w:rStyle w:val="Hyperlink"/>
            <w:rFonts w:eastAsia="Calibri"/>
            <w:noProof/>
            <w:rtl/>
          </w:rPr>
          <w:t xml:space="preserve">: </w:t>
        </w:r>
        <w:r w:rsidRPr="00A00F15">
          <w:rPr>
            <w:rStyle w:val="Hyperlink"/>
            <w:rFonts w:eastAsia="Calibri" w:hint="eastAsia"/>
            <w:noProof/>
            <w:rtl/>
          </w:rPr>
          <w:t>پذيرفتن</w:t>
        </w:r>
        <w:r w:rsidRPr="00A00F15">
          <w:rPr>
            <w:rStyle w:val="Hyperlink"/>
            <w:rFonts w:eastAsia="Calibri"/>
            <w:noProof/>
            <w:rtl/>
          </w:rPr>
          <w:t xml:space="preserve"> </w:t>
        </w:r>
        <w:r w:rsidRPr="00A00F15">
          <w:rPr>
            <w:rStyle w:val="Hyperlink"/>
            <w:rFonts w:eastAsia="Calibri" w:hint="eastAsia"/>
            <w:noProof/>
            <w:rtl/>
          </w:rPr>
          <w:t>صفات</w:t>
        </w:r>
        <w:r w:rsidRPr="00A00F15">
          <w:rPr>
            <w:rStyle w:val="Hyperlink"/>
            <w:rFonts w:eastAsia="Calibri"/>
            <w:noProof/>
            <w:rtl/>
          </w:rPr>
          <w:t xml:space="preserve"> </w:t>
        </w:r>
        <w:r w:rsidRPr="00A00F15">
          <w:rPr>
            <w:rStyle w:val="Hyperlink"/>
            <w:rFonts w:eastAsia="Calibri" w:hint="eastAsia"/>
            <w:noProof/>
            <w:rtl/>
          </w:rPr>
          <w:t>بر</w:t>
        </w:r>
        <w:r w:rsidRPr="00A00F15">
          <w:rPr>
            <w:rStyle w:val="Hyperlink"/>
            <w:rFonts w:eastAsia="Calibri"/>
            <w:noProof/>
            <w:rtl/>
          </w:rPr>
          <w:t xml:space="preserve"> </w:t>
        </w:r>
        <w:r w:rsidRPr="00A00F15">
          <w:rPr>
            <w:rStyle w:val="Hyperlink"/>
            <w:rFonts w:eastAsia="Calibri" w:hint="eastAsia"/>
            <w:noProof/>
            <w:rtl/>
          </w:rPr>
          <w:t>اساس</w:t>
        </w:r>
        <w:r w:rsidRPr="00A00F15">
          <w:rPr>
            <w:rStyle w:val="Hyperlink"/>
            <w:rFonts w:eastAsia="Calibri"/>
            <w:noProof/>
            <w:rtl/>
          </w:rPr>
          <w:t xml:space="preserve"> </w:t>
        </w:r>
        <w:r w:rsidRPr="00A00F15">
          <w:rPr>
            <w:rStyle w:val="Hyperlink"/>
            <w:rFonts w:eastAsia="Calibri" w:hint="eastAsia"/>
            <w:noProof/>
            <w:rtl/>
          </w:rPr>
          <w:t>ظاهر</w:t>
        </w:r>
        <w:r w:rsidRPr="00A00F15">
          <w:rPr>
            <w:rStyle w:val="Hyperlink"/>
            <w:rFonts w:eastAsia="Calibri"/>
            <w:noProof/>
            <w:rtl/>
          </w:rPr>
          <w:t xml:space="preserve"> </w:t>
        </w:r>
        <w:r w:rsidRPr="00A00F15">
          <w:rPr>
            <w:rStyle w:val="Hyperlink"/>
            <w:rFonts w:eastAsia="Calibri" w:hint="eastAsia"/>
            <w:noProof/>
            <w:rtl/>
          </w:rPr>
          <w:t>آنها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Toc390962912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118</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13" w:history="1">
        <w:r w:rsidRPr="00A00F15">
          <w:rPr>
            <w:rStyle w:val="Hyperlink"/>
            <w:rFonts w:eastAsia="Calibri" w:hint="eastAsia"/>
            <w:noProof/>
            <w:rtl/>
          </w:rPr>
          <w:t>اصل</w:t>
        </w:r>
        <w:r w:rsidRPr="00A00F15">
          <w:rPr>
            <w:rStyle w:val="Hyperlink"/>
            <w:rFonts w:eastAsia="Calibri"/>
            <w:noProof/>
            <w:rtl/>
          </w:rPr>
          <w:t xml:space="preserve"> </w:t>
        </w:r>
        <w:r w:rsidRPr="00A00F15">
          <w:rPr>
            <w:rStyle w:val="Hyperlink"/>
            <w:rFonts w:eastAsia="Calibri" w:hint="eastAsia"/>
            <w:noProof/>
            <w:rtl/>
          </w:rPr>
          <w:t>پنجم</w:t>
        </w:r>
        <w:r w:rsidRPr="00A00F15">
          <w:rPr>
            <w:rStyle w:val="Hyperlink"/>
            <w:rFonts w:eastAsia="Calibri"/>
            <w:noProof/>
            <w:rtl/>
          </w:rPr>
          <w:t xml:space="preserve">: </w:t>
        </w:r>
        <w:r w:rsidRPr="00A00F15">
          <w:rPr>
            <w:rStyle w:val="Hyperlink"/>
            <w:rFonts w:eastAsia="Calibri" w:hint="eastAsia"/>
            <w:noProof/>
            <w:rtl/>
          </w:rPr>
          <w:t>اجمال</w:t>
        </w:r>
        <w:r w:rsidRPr="00A00F15">
          <w:rPr>
            <w:rStyle w:val="Hyperlink"/>
            <w:rFonts w:eastAsia="Calibri"/>
            <w:noProof/>
            <w:rtl/>
          </w:rPr>
          <w:t xml:space="preserve"> </w:t>
        </w:r>
        <w:r w:rsidRPr="00A00F15">
          <w:rPr>
            <w:rStyle w:val="Hyperlink"/>
            <w:rFonts w:eastAsia="Calibri" w:hint="eastAsia"/>
            <w:noProof/>
            <w:rtl/>
          </w:rPr>
          <w:t>در</w:t>
        </w:r>
        <w:r w:rsidRPr="00A00F15">
          <w:rPr>
            <w:rStyle w:val="Hyperlink"/>
            <w:rFonts w:eastAsia="Calibri"/>
            <w:noProof/>
            <w:rtl/>
          </w:rPr>
          <w:t xml:space="preserve"> </w:t>
        </w:r>
        <w:r w:rsidRPr="00A00F15">
          <w:rPr>
            <w:rStyle w:val="Hyperlink"/>
            <w:rFonts w:eastAsia="Calibri" w:hint="eastAsia"/>
            <w:noProof/>
            <w:rtl/>
          </w:rPr>
          <w:t>نفي</w:t>
        </w:r>
        <w:r w:rsidRPr="00A00F15">
          <w:rPr>
            <w:rStyle w:val="Hyperlink"/>
            <w:rFonts w:eastAsia="Calibri"/>
            <w:noProof/>
            <w:rtl/>
          </w:rPr>
          <w:t xml:space="preserve"> </w:t>
        </w:r>
        <w:r w:rsidRPr="00A00F15">
          <w:rPr>
            <w:rStyle w:val="Hyperlink"/>
            <w:rFonts w:eastAsia="Calibri" w:hint="eastAsia"/>
            <w:noProof/>
            <w:rtl/>
          </w:rPr>
          <w:t>صفات</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تفصيل</w:t>
        </w:r>
        <w:r w:rsidRPr="00A00F15">
          <w:rPr>
            <w:rStyle w:val="Hyperlink"/>
            <w:rFonts w:eastAsia="Calibri"/>
            <w:noProof/>
            <w:rtl/>
          </w:rPr>
          <w:t xml:space="preserve"> </w:t>
        </w:r>
        <w:r w:rsidRPr="00A00F15">
          <w:rPr>
            <w:rStyle w:val="Hyperlink"/>
            <w:rFonts w:eastAsia="Calibri" w:hint="eastAsia"/>
            <w:noProof/>
            <w:rtl/>
          </w:rPr>
          <w:t>در</w:t>
        </w:r>
        <w:r w:rsidRPr="00A00F15">
          <w:rPr>
            <w:rStyle w:val="Hyperlink"/>
            <w:rFonts w:eastAsia="Calibri"/>
            <w:noProof/>
            <w:rtl/>
          </w:rPr>
          <w:t xml:space="preserve"> </w:t>
        </w:r>
        <w:r w:rsidRPr="00A00F15">
          <w:rPr>
            <w:rStyle w:val="Hyperlink"/>
            <w:rFonts w:eastAsia="Calibri" w:hint="eastAsia"/>
            <w:noProof/>
            <w:rtl/>
          </w:rPr>
          <w:t>اثبات</w:t>
        </w:r>
        <w:r w:rsidRPr="00A00F15">
          <w:rPr>
            <w:rStyle w:val="Hyperlink"/>
            <w:rFonts w:eastAsia="Calibri"/>
            <w:noProof/>
            <w:rtl/>
          </w:rPr>
          <w:t xml:space="preserve"> </w:t>
        </w:r>
        <w:r w:rsidRPr="00A00F15">
          <w:rPr>
            <w:rStyle w:val="Hyperlink"/>
            <w:rFonts w:eastAsia="Calibri" w:hint="eastAsia"/>
            <w:noProof/>
            <w:rtl/>
          </w:rPr>
          <w:t>آنها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Toc390962913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122</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14" w:history="1">
        <w:r w:rsidRPr="00A00F15">
          <w:rPr>
            <w:rStyle w:val="Hyperlink"/>
            <w:rFonts w:eastAsia="Calibri" w:hint="eastAsia"/>
            <w:noProof/>
            <w:rtl/>
          </w:rPr>
          <w:t>اصل</w:t>
        </w:r>
        <w:r w:rsidRPr="00A00F15">
          <w:rPr>
            <w:rStyle w:val="Hyperlink"/>
            <w:rFonts w:eastAsia="Calibri"/>
            <w:noProof/>
            <w:rtl/>
          </w:rPr>
          <w:t xml:space="preserve"> </w:t>
        </w:r>
        <w:r w:rsidRPr="00A00F15">
          <w:rPr>
            <w:rStyle w:val="Hyperlink"/>
            <w:rFonts w:eastAsia="Calibri" w:hint="eastAsia"/>
            <w:noProof/>
            <w:rtl/>
          </w:rPr>
          <w:t>ششم</w:t>
        </w:r>
        <w:r w:rsidRPr="00A00F15">
          <w:rPr>
            <w:rStyle w:val="Hyperlink"/>
            <w:rFonts w:eastAsia="Calibri"/>
            <w:noProof/>
            <w:rtl/>
          </w:rPr>
          <w:t xml:space="preserve">: </w:t>
        </w:r>
        <w:r w:rsidRPr="00A00F15">
          <w:rPr>
            <w:rStyle w:val="Hyperlink"/>
            <w:rFonts w:eastAsia="Calibri" w:hint="eastAsia"/>
            <w:noProof/>
            <w:rtl/>
          </w:rPr>
          <w:t>توق</w:t>
        </w:r>
        <w:r w:rsidRPr="00A00F15">
          <w:rPr>
            <w:rStyle w:val="Hyperlink"/>
            <w:rFonts w:eastAsia="Calibri" w:hint="cs"/>
            <w:noProof/>
            <w:rtl/>
          </w:rPr>
          <w:t>ی</w:t>
        </w:r>
        <w:r w:rsidRPr="00A00F15">
          <w:rPr>
            <w:rStyle w:val="Hyperlink"/>
            <w:rFonts w:eastAsia="Calibri" w:hint="eastAsia"/>
            <w:noProof/>
            <w:rtl/>
          </w:rPr>
          <w:t>ف</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بودن</w:t>
        </w:r>
        <w:r w:rsidRPr="00A00F15">
          <w:rPr>
            <w:rStyle w:val="Hyperlink"/>
            <w:rFonts w:eastAsia="Calibri"/>
            <w:noProof/>
            <w:rtl/>
          </w:rPr>
          <w:t xml:space="preserve"> </w:t>
        </w:r>
        <w:r w:rsidRPr="00A00F15">
          <w:rPr>
            <w:rStyle w:val="Hyperlink"/>
            <w:rFonts w:eastAsia="Calibri" w:hint="eastAsia"/>
            <w:noProof/>
            <w:rtl/>
          </w:rPr>
          <w:t>أسماء</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صفات</w:t>
        </w:r>
        <w:r w:rsidRPr="00A00F15">
          <w:rPr>
            <w:rStyle w:val="Hyperlink"/>
            <w:rFonts w:eastAsia="Calibri"/>
            <w:noProof/>
            <w:rtl/>
          </w:rPr>
          <w:t xml:space="preserve"> </w:t>
        </w:r>
        <w:r w:rsidRPr="00A00F15">
          <w:rPr>
            <w:rStyle w:val="Hyperlink"/>
            <w:rFonts w:eastAsia="Calibri"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Toc390962914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125</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15" w:history="1">
        <w:r w:rsidRPr="00A00F15">
          <w:rPr>
            <w:rStyle w:val="Hyperlink"/>
            <w:rFonts w:eastAsia="Calibri" w:hint="eastAsia"/>
            <w:noProof/>
            <w:rtl/>
          </w:rPr>
          <w:t>اصل</w:t>
        </w:r>
        <w:r w:rsidRPr="00A00F15">
          <w:rPr>
            <w:rStyle w:val="Hyperlink"/>
            <w:rFonts w:eastAsia="Calibri"/>
            <w:noProof/>
            <w:rtl/>
          </w:rPr>
          <w:t xml:space="preserve"> </w:t>
        </w:r>
        <w:r w:rsidRPr="00A00F15">
          <w:rPr>
            <w:rStyle w:val="Hyperlink"/>
            <w:rFonts w:eastAsia="Calibri" w:hint="eastAsia"/>
            <w:noProof/>
            <w:rtl/>
          </w:rPr>
          <w:t>هفتم</w:t>
        </w:r>
        <w:r w:rsidRPr="00A00F15">
          <w:rPr>
            <w:rStyle w:val="Hyperlink"/>
            <w:rFonts w:eastAsia="Calibri"/>
            <w:noProof/>
            <w:rtl/>
          </w:rPr>
          <w:t xml:space="preserve">: </w:t>
        </w:r>
        <w:r w:rsidRPr="00A00F15">
          <w:rPr>
            <w:rStyle w:val="Hyperlink"/>
            <w:rFonts w:eastAsia="Calibri" w:hint="eastAsia"/>
            <w:noProof/>
            <w:rtl/>
          </w:rPr>
          <w:t>خودداري</w:t>
        </w:r>
        <w:r w:rsidRPr="00A00F15">
          <w:rPr>
            <w:rStyle w:val="Hyperlink"/>
            <w:rFonts w:eastAsia="Calibri"/>
            <w:noProof/>
            <w:rtl/>
          </w:rPr>
          <w:t xml:space="preserve"> </w:t>
        </w:r>
        <w:r w:rsidRPr="00A00F15">
          <w:rPr>
            <w:rStyle w:val="Hyperlink"/>
            <w:rFonts w:eastAsia="Calibri" w:hint="eastAsia"/>
            <w:noProof/>
            <w:rtl/>
          </w:rPr>
          <w:t>از</w:t>
        </w:r>
        <w:r w:rsidRPr="00A00F15">
          <w:rPr>
            <w:rStyle w:val="Hyperlink"/>
            <w:rFonts w:eastAsia="Calibri"/>
            <w:noProof/>
            <w:rtl/>
          </w:rPr>
          <w:t xml:space="preserve"> </w:t>
        </w:r>
        <w:r w:rsidRPr="00A00F15">
          <w:rPr>
            <w:rStyle w:val="Hyperlink"/>
            <w:rFonts w:eastAsia="Calibri" w:hint="eastAsia"/>
            <w:noProof/>
            <w:rtl/>
          </w:rPr>
          <w:t>بحث</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گفتگو</w:t>
        </w:r>
        <w:r w:rsidRPr="00A00F15">
          <w:rPr>
            <w:rStyle w:val="Hyperlink"/>
            <w:rFonts w:eastAsia="Calibri"/>
            <w:noProof/>
            <w:rtl/>
          </w:rPr>
          <w:t xml:space="preserve"> </w:t>
        </w:r>
        <w:r w:rsidRPr="00A00F15">
          <w:rPr>
            <w:rStyle w:val="Hyperlink"/>
            <w:rFonts w:eastAsia="Calibri" w:hint="eastAsia"/>
            <w:noProof/>
            <w:rtl/>
          </w:rPr>
          <w:t>پ</w:t>
        </w:r>
        <w:r w:rsidRPr="00A00F15">
          <w:rPr>
            <w:rStyle w:val="Hyperlink"/>
            <w:rFonts w:eastAsia="Calibri" w:hint="cs"/>
            <w:noProof/>
            <w:rtl/>
          </w:rPr>
          <w:t>ی</w:t>
        </w:r>
        <w:r w:rsidRPr="00A00F15">
          <w:rPr>
            <w:rStyle w:val="Hyperlink"/>
            <w:rFonts w:eastAsia="Calibri" w:hint="eastAsia"/>
            <w:noProof/>
            <w:rtl/>
          </w:rPr>
          <w:t>رامون</w:t>
        </w:r>
        <w:r w:rsidRPr="00A00F15">
          <w:rPr>
            <w:rStyle w:val="Hyperlink"/>
            <w:rFonts w:eastAsia="Calibri"/>
            <w:noProof/>
            <w:rtl/>
          </w:rPr>
          <w:t xml:space="preserve"> </w:t>
        </w:r>
        <w:r w:rsidRPr="00A00F15">
          <w:rPr>
            <w:rStyle w:val="Hyperlink"/>
            <w:rFonts w:eastAsia="Calibri" w:hint="eastAsia"/>
            <w:noProof/>
            <w:rtl/>
          </w:rPr>
          <w:t>حق</w:t>
        </w:r>
        <w:r w:rsidRPr="00A00F15">
          <w:rPr>
            <w:rStyle w:val="Hyperlink"/>
            <w:rFonts w:eastAsia="Calibri" w:hint="cs"/>
            <w:noProof/>
            <w:rtl/>
          </w:rPr>
          <w:t>ی</w:t>
        </w:r>
        <w:r w:rsidRPr="00A00F15">
          <w:rPr>
            <w:rStyle w:val="Hyperlink"/>
            <w:rFonts w:eastAsia="Calibri" w:hint="eastAsia"/>
            <w:noProof/>
            <w:rtl/>
          </w:rPr>
          <w:t>قت</w:t>
        </w:r>
        <w:r w:rsidRPr="00A00F15">
          <w:rPr>
            <w:rStyle w:val="Hyperlink"/>
            <w:rFonts w:eastAsia="Calibri"/>
            <w:noProof/>
            <w:rtl/>
          </w:rPr>
          <w:t xml:space="preserve"> </w:t>
        </w:r>
        <w:r w:rsidRPr="00A00F15">
          <w:rPr>
            <w:rStyle w:val="Hyperlink"/>
            <w:rFonts w:eastAsia="Calibri" w:hint="eastAsia"/>
            <w:noProof/>
            <w:rtl/>
          </w:rPr>
          <w:t>ذات</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صفات</w:t>
        </w:r>
        <w:r w:rsidRPr="00A00F15">
          <w:rPr>
            <w:rStyle w:val="Hyperlink"/>
            <w:rFonts w:eastAsia="Calibri"/>
            <w:noProof/>
            <w:rtl/>
          </w:rPr>
          <w:t xml:space="preserve"> </w:t>
        </w:r>
        <w:r w:rsidRPr="00A00F15">
          <w:rPr>
            <w:rStyle w:val="Hyperlink"/>
            <w:rFonts w:eastAsia="Calibri"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Toc390962915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133</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16" w:history="1">
        <w:r w:rsidRPr="00A00F15">
          <w:rPr>
            <w:rStyle w:val="Hyperlink"/>
            <w:rFonts w:eastAsia="Calibri" w:hint="eastAsia"/>
            <w:noProof/>
            <w:rtl/>
          </w:rPr>
          <w:t>اصل</w:t>
        </w:r>
        <w:r w:rsidRPr="00A00F15">
          <w:rPr>
            <w:rStyle w:val="Hyperlink"/>
            <w:rFonts w:eastAsia="Calibri"/>
            <w:noProof/>
            <w:rtl/>
          </w:rPr>
          <w:t xml:space="preserve"> </w:t>
        </w:r>
        <w:r w:rsidRPr="00A00F15">
          <w:rPr>
            <w:rStyle w:val="Hyperlink"/>
            <w:rFonts w:eastAsia="Calibri" w:hint="eastAsia"/>
            <w:noProof/>
            <w:rtl/>
          </w:rPr>
          <w:t>هشتم</w:t>
        </w:r>
        <w:r w:rsidRPr="00A00F15">
          <w:rPr>
            <w:rStyle w:val="Hyperlink"/>
            <w:rFonts w:eastAsia="Calibri"/>
            <w:noProof/>
            <w:rtl/>
          </w:rPr>
          <w:t xml:space="preserve">: </w:t>
        </w:r>
        <w:r w:rsidRPr="00A00F15">
          <w:rPr>
            <w:rStyle w:val="Hyperlink"/>
            <w:rFonts w:eastAsia="Calibri" w:hint="eastAsia"/>
            <w:noProof/>
            <w:rtl/>
          </w:rPr>
          <w:t>عدم</w:t>
        </w:r>
        <w:r w:rsidRPr="00A00F15">
          <w:rPr>
            <w:rStyle w:val="Hyperlink"/>
            <w:rFonts w:eastAsia="Calibri"/>
            <w:noProof/>
            <w:rtl/>
          </w:rPr>
          <w:t xml:space="preserve"> </w:t>
        </w:r>
        <w:r w:rsidRPr="00A00F15">
          <w:rPr>
            <w:rStyle w:val="Hyperlink"/>
            <w:rFonts w:eastAsia="Calibri" w:hint="eastAsia"/>
            <w:noProof/>
            <w:rtl/>
          </w:rPr>
          <w:t>الحاد</w:t>
        </w:r>
        <w:r w:rsidRPr="00A00F15">
          <w:rPr>
            <w:rStyle w:val="Hyperlink"/>
            <w:rFonts w:eastAsia="Calibri"/>
            <w:noProof/>
            <w:rtl/>
          </w:rPr>
          <w:t xml:space="preserve"> </w:t>
        </w:r>
        <w:r w:rsidRPr="00A00F15">
          <w:rPr>
            <w:rStyle w:val="Hyperlink"/>
            <w:rFonts w:eastAsia="Calibri" w:hint="eastAsia"/>
            <w:noProof/>
            <w:rtl/>
          </w:rPr>
          <w:t>در</w:t>
        </w:r>
        <w:r w:rsidRPr="00A00F15">
          <w:rPr>
            <w:rStyle w:val="Hyperlink"/>
            <w:rFonts w:eastAsia="Calibri"/>
            <w:noProof/>
            <w:rtl/>
          </w:rPr>
          <w:t xml:space="preserve"> </w:t>
        </w:r>
        <w:r w:rsidRPr="00A00F15">
          <w:rPr>
            <w:rStyle w:val="Hyperlink"/>
            <w:rFonts w:eastAsia="Calibri" w:hint="eastAsia"/>
            <w:noProof/>
            <w:rtl/>
          </w:rPr>
          <w:t>اسماء</w:t>
        </w:r>
        <w:r w:rsidRPr="00A00F15">
          <w:rPr>
            <w:rStyle w:val="Hyperlink"/>
            <w:rFonts w:eastAsia="Calibri"/>
            <w:noProof/>
            <w:rtl/>
          </w:rPr>
          <w:t xml:space="preserve"> </w:t>
        </w:r>
        <w:r w:rsidRPr="00A00F15">
          <w:rPr>
            <w:rStyle w:val="Hyperlink"/>
            <w:rFonts w:eastAsia="Calibri" w:hint="eastAsia"/>
            <w:noProof/>
            <w:rtl/>
          </w:rPr>
          <w:t>و</w:t>
        </w:r>
        <w:r w:rsidRPr="00A00F15">
          <w:rPr>
            <w:rStyle w:val="Hyperlink"/>
            <w:rFonts w:eastAsia="Calibri"/>
            <w:noProof/>
            <w:rtl/>
          </w:rPr>
          <w:t xml:space="preserve"> </w:t>
        </w:r>
        <w:r w:rsidRPr="00A00F15">
          <w:rPr>
            <w:rStyle w:val="Hyperlink"/>
            <w:rFonts w:eastAsia="Calibri" w:hint="eastAsia"/>
            <w:noProof/>
            <w:rtl/>
          </w:rPr>
          <w:t>صفات</w:t>
        </w:r>
        <w:r w:rsidRPr="00A00F15">
          <w:rPr>
            <w:rStyle w:val="Hyperlink"/>
            <w:rFonts w:eastAsia="Calibri"/>
            <w:noProof/>
            <w:rtl/>
          </w:rPr>
          <w:t xml:space="preserve"> </w:t>
        </w:r>
        <w:r w:rsidRPr="00A00F15">
          <w:rPr>
            <w:rStyle w:val="Hyperlink"/>
            <w:rFonts w:eastAsia="Calibri" w:hint="eastAsia"/>
            <w:noProof/>
            <w:rtl/>
          </w:rPr>
          <w:t>خداوند</w:t>
        </w:r>
        <w:r w:rsidRPr="00A00F15">
          <w:rPr>
            <w:rStyle w:val="Hyperlink"/>
            <w:rFonts w:eastAsia="Calibri"/>
            <w:noProof/>
            <w:rtl/>
          </w:rPr>
          <w:t xml:space="preserve"> </w:t>
        </w:r>
        <w:r w:rsidRPr="00A00F15">
          <w:rPr>
            <w:rStyle w:val="Hyperlink"/>
            <w:rFonts w:eastAsia="Calibri" w:hint="eastAsia"/>
            <w:noProof/>
            <w:rtl/>
          </w:rPr>
          <w:t>متعال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Toc390962916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135</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17"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سوم</w:t>
        </w:r>
        <w:r w:rsidRPr="00A00F15">
          <w:rPr>
            <w:rStyle w:val="Hyperlink"/>
            <w:noProof/>
            <w:rtl/>
          </w:rPr>
          <w:t xml:space="preserve">: </w:t>
        </w:r>
        <w:r w:rsidRPr="00A00F15">
          <w:rPr>
            <w:rStyle w:val="Hyperlink"/>
            <w:rFonts w:hint="eastAsia"/>
            <w:noProof/>
            <w:rtl/>
          </w:rPr>
          <w:t>دلايل</w:t>
        </w:r>
        <w:r w:rsidRPr="00A00F15">
          <w:rPr>
            <w:rStyle w:val="Hyperlink"/>
            <w:noProof/>
            <w:rtl/>
          </w:rPr>
          <w:t xml:space="preserve"> </w:t>
        </w:r>
        <w:r w:rsidRPr="00A00F15">
          <w:rPr>
            <w:rStyle w:val="Hyperlink"/>
            <w:rFonts w:hint="eastAsia"/>
            <w:noProof/>
            <w:rtl/>
          </w:rPr>
          <w:t>مبن</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بر</w:t>
        </w:r>
        <w:r w:rsidRPr="00A00F15">
          <w:rPr>
            <w:rStyle w:val="Hyperlink"/>
            <w:noProof/>
            <w:rtl/>
          </w:rPr>
          <w:t xml:space="preserve"> </w:t>
        </w:r>
        <w:r w:rsidRPr="00A00F15">
          <w:rPr>
            <w:rStyle w:val="Hyperlink"/>
            <w:rFonts w:hint="eastAsia"/>
            <w:noProof/>
            <w:rtl/>
          </w:rPr>
          <w:t>ا</w:t>
        </w:r>
        <w:r w:rsidRPr="00A00F15">
          <w:rPr>
            <w:rStyle w:val="Hyperlink"/>
            <w:rFonts w:hint="cs"/>
            <w:noProof/>
            <w:rtl/>
          </w:rPr>
          <w:t>ی</w:t>
        </w:r>
        <w:r w:rsidRPr="00A00F15">
          <w:rPr>
            <w:rStyle w:val="Hyperlink"/>
            <w:rFonts w:hint="eastAsia"/>
            <w:noProof/>
            <w:rtl/>
          </w:rPr>
          <w:t>نکه</w:t>
        </w:r>
        <w:r w:rsidRPr="00A00F15">
          <w:rPr>
            <w:rStyle w:val="Hyperlink"/>
            <w:noProof/>
            <w:rtl/>
          </w:rPr>
          <w:t xml:space="preserve"> </w:t>
        </w:r>
        <w:r w:rsidRPr="00A00F15">
          <w:rPr>
            <w:rStyle w:val="Hyperlink"/>
            <w:rFonts w:hint="eastAsia"/>
            <w:noProof/>
            <w:rtl/>
          </w:rPr>
          <w:t>آنچه</w:t>
        </w:r>
        <w:r w:rsidRPr="00A00F15">
          <w:rPr>
            <w:rStyle w:val="Hyperlink"/>
            <w:noProof/>
            <w:rtl/>
          </w:rPr>
          <w:t xml:space="preserve"> </w:t>
        </w:r>
        <w:r w:rsidRPr="00A00F15">
          <w:rPr>
            <w:rStyle w:val="Hyperlink"/>
            <w:rFonts w:hint="eastAsia"/>
            <w:noProof/>
            <w:rtl/>
          </w:rPr>
          <w:t>در</w:t>
        </w:r>
        <w:r w:rsidRPr="00A00F15">
          <w:rPr>
            <w:rStyle w:val="Hyperlink"/>
            <w:noProof/>
            <w:rtl/>
          </w:rPr>
          <w:t xml:space="preserve"> </w:t>
        </w:r>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گذشته</w:t>
        </w:r>
        <w:r w:rsidRPr="00A00F15">
          <w:rPr>
            <w:rStyle w:val="Hyperlink"/>
            <w:noProof/>
            <w:rtl/>
          </w:rPr>
          <w:t xml:space="preserve"> </w:t>
        </w:r>
        <w:r w:rsidRPr="00A00F15">
          <w:rPr>
            <w:rStyle w:val="Hyperlink"/>
            <w:rFonts w:hint="eastAsia"/>
            <w:noProof/>
            <w:rtl/>
          </w:rPr>
          <w:t>ذکر</w:t>
        </w:r>
        <w:r w:rsidRPr="00A00F15">
          <w:rPr>
            <w:rStyle w:val="Hyperlink"/>
            <w:noProof/>
            <w:rtl/>
          </w:rPr>
          <w:t xml:space="preserve"> </w:t>
        </w:r>
        <w:r w:rsidRPr="00A00F15">
          <w:rPr>
            <w:rStyle w:val="Hyperlink"/>
            <w:rFonts w:hint="eastAsia"/>
            <w:noProof/>
            <w:rtl/>
          </w:rPr>
          <w:t>کرد</w:t>
        </w:r>
        <w:r w:rsidRPr="00A00F15">
          <w:rPr>
            <w:rStyle w:val="Hyperlink"/>
            <w:rFonts w:hint="cs"/>
            <w:noProof/>
            <w:rtl/>
          </w:rPr>
          <w:t>ی</w:t>
        </w:r>
        <w:r w:rsidRPr="00A00F15">
          <w:rPr>
            <w:rStyle w:val="Hyperlink"/>
            <w:rFonts w:hint="eastAsia"/>
            <w:noProof/>
            <w:rtl/>
          </w:rPr>
          <w:t>م،</w:t>
        </w:r>
        <w:r w:rsidRPr="00A00F15">
          <w:rPr>
            <w:rStyle w:val="Hyperlink"/>
            <w:noProof/>
            <w:rtl/>
          </w:rPr>
          <w:t xml:space="preserve"> </w:t>
        </w:r>
        <w:r w:rsidRPr="00A00F15">
          <w:rPr>
            <w:rStyle w:val="Hyperlink"/>
            <w:rFonts w:hint="eastAsia"/>
            <w:noProof/>
            <w:rtl/>
          </w:rPr>
          <w:t>اعتقاد</w:t>
        </w:r>
        <w:r w:rsidRPr="00A00F15">
          <w:rPr>
            <w:rStyle w:val="Hyperlink"/>
            <w:noProof/>
            <w:rtl/>
          </w:rPr>
          <w:t xml:space="preserve"> </w:t>
        </w:r>
        <w:r w:rsidRPr="00A00F15">
          <w:rPr>
            <w:rStyle w:val="Hyperlink"/>
            <w:rFonts w:hint="eastAsia"/>
            <w:noProof/>
            <w:rtl/>
          </w:rPr>
          <w:t>سلف</w:t>
        </w:r>
        <w:r w:rsidRPr="00A00F15">
          <w:rPr>
            <w:rStyle w:val="Hyperlink"/>
            <w:noProof/>
            <w:rtl/>
          </w:rPr>
          <w:t xml:space="preserve"> </w:t>
        </w:r>
        <w:r w:rsidRPr="00A00F15">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Toc390962917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138</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18"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چهارم</w:t>
        </w:r>
        <w:r w:rsidRPr="00A00F15">
          <w:rPr>
            <w:rStyle w:val="Hyperlink"/>
            <w:noProof/>
            <w:rtl/>
          </w:rPr>
          <w:t xml:space="preserve">: </w:t>
        </w:r>
        <w:r w:rsidRPr="00A00F15">
          <w:rPr>
            <w:rStyle w:val="Hyperlink"/>
            <w:rFonts w:hint="eastAsia"/>
            <w:noProof/>
            <w:rtl/>
          </w:rPr>
          <w:t>ويژگي</w:t>
        </w:r>
        <w:r w:rsidRPr="00A00F15">
          <w:rPr>
            <w:rStyle w:val="Hyperlink"/>
            <w:noProof/>
            <w:rtl/>
          </w:rPr>
          <w:t xml:space="preserve"> </w:t>
        </w:r>
        <w:r w:rsidRPr="00A00F15">
          <w:rPr>
            <w:rStyle w:val="Hyperlink"/>
            <w:rFonts w:hint="eastAsia"/>
            <w:noProof/>
            <w:rtl/>
          </w:rPr>
          <w:t>هاي</w:t>
        </w:r>
        <w:r w:rsidRPr="00A00F15">
          <w:rPr>
            <w:rStyle w:val="Hyperlink"/>
            <w:noProof/>
            <w:rtl/>
          </w:rPr>
          <w:t xml:space="preserve"> </w:t>
        </w:r>
        <w:r w:rsidRPr="00A00F15">
          <w:rPr>
            <w:rStyle w:val="Hyperlink"/>
            <w:rFonts w:hint="eastAsia"/>
            <w:noProof/>
            <w:rtl/>
          </w:rPr>
          <w:t>منهج</w:t>
        </w:r>
        <w:r w:rsidRPr="00A00F15">
          <w:rPr>
            <w:rStyle w:val="Hyperlink"/>
            <w:noProof/>
            <w:rtl/>
          </w:rPr>
          <w:t xml:space="preserve"> </w:t>
        </w:r>
        <w:r w:rsidRPr="00A00F15">
          <w:rPr>
            <w:rStyle w:val="Hyperlink"/>
            <w:rFonts w:hint="eastAsia"/>
            <w:noProof/>
            <w:rtl/>
          </w:rPr>
          <w:t>سلف</w:t>
        </w:r>
        <w:r w:rsidRPr="00A00F15">
          <w:rPr>
            <w:rStyle w:val="Hyperlink"/>
            <w:noProof/>
            <w:rtl/>
          </w:rPr>
          <w:t xml:space="preserve"> </w:t>
        </w:r>
        <w:r w:rsidRPr="00A00F15">
          <w:rPr>
            <w:rStyle w:val="Hyperlink"/>
            <w:rFonts w:hint="eastAsia"/>
            <w:noProof/>
            <w:rtl/>
          </w:rPr>
          <w:t>صالح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Toc390962918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140</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19" w:history="1">
        <w:r w:rsidRPr="00A00F15">
          <w:rPr>
            <w:rStyle w:val="Hyperlink"/>
            <w:rFonts w:hint="eastAsia"/>
            <w:noProof/>
            <w:rtl/>
          </w:rPr>
          <w:t>نخست</w:t>
        </w:r>
        <w:r w:rsidRPr="00A00F15">
          <w:rPr>
            <w:rStyle w:val="Hyperlink"/>
            <w:noProof/>
            <w:rtl/>
          </w:rPr>
          <w:t xml:space="preserve">: </w:t>
        </w:r>
        <w:r w:rsidRPr="00A00F15">
          <w:rPr>
            <w:rStyle w:val="Hyperlink"/>
            <w:rFonts w:hint="eastAsia"/>
            <w:noProof/>
            <w:rtl/>
          </w:rPr>
          <w:t>مذهب</w:t>
        </w:r>
        <w:r w:rsidRPr="00A00F15">
          <w:rPr>
            <w:rStyle w:val="Hyperlink"/>
            <w:noProof/>
            <w:rtl/>
          </w:rPr>
          <w:t xml:space="preserve"> </w:t>
        </w:r>
        <w:r w:rsidRPr="00A00F15">
          <w:rPr>
            <w:rStyle w:val="Hyperlink"/>
            <w:rFonts w:hint="eastAsia"/>
            <w:noProof/>
            <w:rtl/>
          </w:rPr>
          <w:t>سلف</w:t>
        </w:r>
        <w:r w:rsidRPr="00A00F15">
          <w:rPr>
            <w:rStyle w:val="Hyperlink"/>
            <w:noProof/>
            <w:rtl/>
          </w:rPr>
          <w:t xml:space="preserve"> </w:t>
        </w:r>
        <w:r w:rsidRPr="00A00F15">
          <w:rPr>
            <w:rStyle w:val="Hyperlink"/>
            <w:rFonts w:hint="eastAsia"/>
            <w:noProof/>
            <w:rtl/>
          </w:rPr>
          <w:t>صالح</w:t>
        </w:r>
        <w:r w:rsidRPr="00A00F15">
          <w:rPr>
            <w:rStyle w:val="Hyperlink"/>
            <w:noProof/>
            <w:rtl/>
          </w:rPr>
          <w:t xml:space="preserve"> </w:t>
        </w:r>
        <w:r w:rsidRPr="00A00F15">
          <w:rPr>
            <w:rStyle w:val="Hyperlink"/>
            <w:rFonts w:hint="eastAsia"/>
            <w:noProof/>
            <w:rtl/>
          </w:rPr>
          <w:t>همان</w:t>
        </w:r>
        <w:r w:rsidRPr="00A00F15">
          <w:rPr>
            <w:rStyle w:val="Hyperlink"/>
            <w:noProof/>
            <w:rtl/>
          </w:rPr>
          <w:t xml:space="preserve"> </w:t>
        </w:r>
        <w:r w:rsidRPr="00A00F15">
          <w:rPr>
            <w:rStyle w:val="Hyperlink"/>
            <w:rFonts w:hint="eastAsia"/>
            <w:noProof/>
            <w:rtl/>
          </w:rPr>
          <w:t>مذهب</w:t>
        </w:r>
        <w:r w:rsidRPr="00A00F15">
          <w:rPr>
            <w:rStyle w:val="Hyperlink"/>
            <w:noProof/>
            <w:rtl/>
          </w:rPr>
          <w:t xml:space="preserve"> </w:t>
        </w:r>
        <w:r w:rsidRPr="00A00F15">
          <w:rPr>
            <w:rStyle w:val="Hyperlink"/>
            <w:rFonts w:hint="eastAsia"/>
            <w:noProof/>
            <w:rtl/>
          </w:rPr>
          <w:t>اكمل</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احسن</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سالم</w:t>
        </w:r>
        <w:r w:rsidRPr="00A00F15">
          <w:rPr>
            <w:rStyle w:val="Hyperlink"/>
            <w:noProof/>
            <w:rtl/>
          </w:rPr>
          <w:t xml:space="preserve"> </w:t>
        </w:r>
        <w:r w:rsidRPr="00A00F15">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Toc390962919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140</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20" w:history="1">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اعتدال</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ميانه</w:t>
        </w:r>
        <w:r w:rsidRPr="00A00F15">
          <w:rPr>
            <w:rStyle w:val="Hyperlink"/>
            <w:noProof/>
            <w:rtl/>
          </w:rPr>
          <w:t xml:space="preserve"> </w:t>
        </w:r>
        <w:r w:rsidRPr="00A00F15">
          <w:rPr>
            <w:rStyle w:val="Hyperlink"/>
            <w:rFonts w:hint="eastAsia"/>
            <w:noProof/>
            <w:rtl/>
          </w:rPr>
          <w:t>روي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Toc390962920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141</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21" w:history="1">
        <w:r w:rsidRPr="00A00F15">
          <w:rPr>
            <w:rStyle w:val="Hyperlink"/>
            <w:rFonts w:hint="eastAsia"/>
            <w:noProof/>
            <w:rtl/>
          </w:rPr>
          <w:t>سوم</w:t>
        </w:r>
        <w:r w:rsidRPr="00A00F15">
          <w:rPr>
            <w:rStyle w:val="Hyperlink"/>
            <w:noProof/>
            <w:rtl/>
          </w:rPr>
          <w:t xml:space="preserve">: </w:t>
        </w:r>
        <w:r w:rsidRPr="00A00F15">
          <w:rPr>
            <w:rStyle w:val="Hyperlink"/>
            <w:rFonts w:hint="eastAsia"/>
            <w:noProof/>
            <w:rtl/>
          </w:rPr>
          <w:t>تمسک</w:t>
        </w:r>
        <w:r w:rsidRPr="00A00F15">
          <w:rPr>
            <w:rStyle w:val="Hyperlink"/>
            <w:noProof/>
            <w:rtl/>
          </w:rPr>
          <w:t xml:space="preserve"> </w:t>
        </w:r>
        <w:r w:rsidRPr="00A00F15">
          <w:rPr>
            <w:rStyle w:val="Hyperlink"/>
            <w:rFonts w:hint="eastAsia"/>
            <w:noProof/>
            <w:rtl/>
          </w:rPr>
          <w:t>به</w:t>
        </w:r>
        <w:r w:rsidRPr="00A00F15">
          <w:rPr>
            <w:rStyle w:val="Hyperlink"/>
            <w:noProof/>
            <w:rtl/>
          </w:rPr>
          <w:t xml:space="preserve"> </w:t>
        </w:r>
        <w:r w:rsidRPr="00A00F15">
          <w:rPr>
            <w:rStyle w:val="Hyperlink"/>
            <w:rFonts w:hint="eastAsia"/>
            <w:noProof/>
            <w:rtl/>
          </w:rPr>
          <w:t>قرآن</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سنت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Toc390962921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142</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22" w:history="1">
        <w:r w:rsidRPr="00A00F15">
          <w:rPr>
            <w:rStyle w:val="Hyperlink"/>
            <w:rFonts w:hint="eastAsia"/>
            <w:noProof/>
            <w:rtl/>
          </w:rPr>
          <w:t>چهارم</w:t>
        </w:r>
        <w:r w:rsidRPr="00A00F15">
          <w:rPr>
            <w:rStyle w:val="Hyperlink"/>
            <w:noProof/>
            <w:rtl/>
          </w:rPr>
          <w:t xml:space="preserve">: </w:t>
        </w:r>
        <w:r w:rsidRPr="00A00F15">
          <w:rPr>
            <w:rStyle w:val="Hyperlink"/>
            <w:rFonts w:hint="eastAsia"/>
            <w:noProof/>
            <w:rtl/>
          </w:rPr>
          <w:t>آرامش</w:t>
        </w:r>
        <w:r w:rsidRPr="00A00F15">
          <w:rPr>
            <w:rStyle w:val="Hyperlink"/>
            <w:noProof/>
            <w:rtl/>
          </w:rPr>
          <w:t xml:space="preserve"> </w:t>
        </w:r>
        <w:r w:rsidRPr="00A00F15">
          <w:rPr>
            <w:rStyle w:val="Hyperlink"/>
            <w:rFonts w:hint="eastAsia"/>
            <w:noProof/>
            <w:rtl/>
          </w:rPr>
          <w:t>روحي</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روانياي</w:t>
        </w:r>
        <w:r w:rsidRPr="00A00F15">
          <w:rPr>
            <w:rStyle w:val="Hyperlink"/>
            <w:noProof/>
            <w:rtl/>
          </w:rPr>
          <w:t xml:space="preserve"> </w:t>
        </w:r>
        <w:r w:rsidRPr="00A00F15">
          <w:rPr>
            <w:rStyle w:val="Hyperlink"/>
            <w:rFonts w:hint="eastAsia"/>
            <w:noProof/>
            <w:rtl/>
          </w:rPr>
          <w:t>كه</w:t>
        </w:r>
        <w:r w:rsidRPr="00A00F15">
          <w:rPr>
            <w:rStyle w:val="Hyperlink"/>
            <w:noProof/>
            <w:rtl/>
          </w:rPr>
          <w:t xml:space="preserve"> </w:t>
        </w:r>
        <w:r w:rsidRPr="00A00F15">
          <w:rPr>
            <w:rStyle w:val="Hyperlink"/>
            <w:rFonts w:hint="eastAsia"/>
            <w:noProof/>
            <w:rtl/>
          </w:rPr>
          <w:t>اين</w:t>
        </w:r>
        <w:r w:rsidRPr="00A00F15">
          <w:rPr>
            <w:rStyle w:val="Hyperlink"/>
            <w:noProof/>
            <w:rtl/>
          </w:rPr>
          <w:t xml:space="preserve"> </w:t>
        </w:r>
        <w:r w:rsidRPr="00A00F15">
          <w:rPr>
            <w:rStyle w:val="Hyperlink"/>
            <w:rFonts w:hint="eastAsia"/>
            <w:noProof/>
            <w:rtl/>
          </w:rPr>
          <w:t>منهج</w:t>
        </w:r>
        <w:r w:rsidRPr="00A00F15">
          <w:rPr>
            <w:rStyle w:val="Hyperlink"/>
            <w:noProof/>
            <w:rtl/>
          </w:rPr>
          <w:t xml:space="preserve"> </w:t>
        </w:r>
        <w:r w:rsidRPr="00A00F15">
          <w:rPr>
            <w:rStyle w:val="Hyperlink"/>
            <w:rFonts w:hint="eastAsia"/>
            <w:noProof/>
            <w:rtl/>
          </w:rPr>
          <w:t>براي</w:t>
        </w:r>
        <w:r w:rsidRPr="00A00F15">
          <w:rPr>
            <w:rStyle w:val="Hyperlink"/>
            <w:noProof/>
            <w:rtl/>
          </w:rPr>
          <w:t xml:space="preserve"> </w:t>
        </w:r>
        <w:r w:rsidRPr="00A00F15">
          <w:rPr>
            <w:rStyle w:val="Hyperlink"/>
            <w:rFonts w:hint="eastAsia"/>
            <w:noProof/>
            <w:rtl/>
          </w:rPr>
          <w:t>پيروانش</w:t>
        </w:r>
        <w:r w:rsidRPr="00A00F15">
          <w:rPr>
            <w:rStyle w:val="Hyperlink"/>
            <w:noProof/>
            <w:rtl/>
          </w:rPr>
          <w:t xml:space="preserve"> </w:t>
        </w:r>
        <w:r w:rsidRPr="00A00F15">
          <w:rPr>
            <w:rStyle w:val="Hyperlink"/>
            <w:rFonts w:hint="eastAsia"/>
            <w:noProof/>
            <w:rtl/>
          </w:rPr>
          <w:t>ايجاد</w:t>
        </w:r>
        <w:r w:rsidRPr="00A00F15">
          <w:rPr>
            <w:rStyle w:val="Hyperlink"/>
            <w:noProof/>
            <w:rtl/>
          </w:rPr>
          <w:t xml:space="preserve"> </w:t>
        </w:r>
        <w:r w:rsidRPr="00A00F15">
          <w:rPr>
            <w:rStyle w:val="Hyperlink"/>
            <w:rFonts w:hint="eastAsia"/>
            <w:noProof/>
            <w:rtl/>
          </w:rPr>
          <w:t>مي‌كند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Toc390962922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143</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23" w:history="1">
        <w:r w:rsidRPr="00A00F15">
          <w:rPr>
            <w:rStyle w:val="Hyperlink"/>
            <w:rFonts w:hint="eastAsia"/>
            <w:noProof/>
            <w:rtl/>
          </w:rPr>
          <w:t>پنجم</w:t>
        </w:r>
        <w:r w:rsidRPr="00A00F15">
          <w:rPr>
            <w:rStyle w:val="Hyperlink"/>
            <w:noProof/>
            <w:rtl/>
          </w:rPr>
          <w:t xml:space="preserve">: </w:t>
        </w:r>
        <w:r w:rsidRPr="00A00F15">
          <w:rPr>
            <w:rStyle w:val="Hyperlink"/>
            <w:rFonts w:hint="eastAsia"/>
            <w:noProof/>
            <w:rtl/>
          </w:rPr>
          <w:t>توافق</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انسجام</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عدم</w:t>
        </w:r>
        <w:r w:rsidRPr="00A00F15">
          <w:rPr>
            <w:rStyle w:val="Hyperlink"/>
            <w:noProof/>
            <w:rtl/>
          </w:rPr>
          <w:t xml:space="preserve"> </w:t>
        </w:r>
        <w:r w:rsidRPr="00A00F15">
          <w:rPr>
            <w:rStyle w:val="Hyperlink"/>
            <w:rFonts w:hint="eastAsia"/>
            <w:noProof/>
            <w:rtl/>
          </w:rPr>
          <w:t>تناقض</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اختلاف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Toc390962923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145</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24" w:history="1">
        <w:r w:rsidRPr="00A00F15">
          <w:rPr>
            <w:rStyle w:val="Hyperlink"/>
            <w:rFonts w:hint="eastAsia"/>
            <w:noProof/>
            <w:rtl/>
          </w:rPr>
          <w:t>ششم</w:t>
        </w:r>
        <w:r w:rsidRPr="00A00F15">
          <w:rPr>
            <w:rStyle w:val="Hyperlink"/>
            <w:noProof/>
            <w:rtl/>
          </w:rPr>
          <w:t xml:space="preserve">: </w:t>
        </w:r>
        <w:r w:rsidRPr="00A00F15">
          <w:rPr>
            <w:rStyle w:val="Hyperlink"/>
            <w:rFonts w:hint="eastAsia"/>
            <w:noProof/>
            <w:rtl/>
          </w:rPr>
          <w:t>منهجي</w:t>
        </w:r>
        <w:r w:rsidRPr="00A00F15">
          <w:rPr>
            <w:rStyle w:val="Hyperlink"/>
            <w:noProof/>
            <w:rtl/>
          </w:rPr>
          <w:t xml:space="preserve"> </w:t>
        </w:r>
        <w:r w:rsidRPr="00A00F15">
          <w:rPr>
            <w:rStyle w:val="Hyperlink"/>
            <w:rFonts w:hint="eastAsia"/>
            <w:noProof/>
            <w:rtl/>
          </w:rPr>
          <w:t>كه</w:t>
        </w:r>
        <w:r w:rsidRPr="00A00F15">
          <w:rPr>
            <w:rStyle w:val="Hyperlink"/>
            <w:noProof/>
            <w:rtl/>
          </w:rPr>
          <w:t xml:space="preserve"> </w:t>
        </w:r>
        <w:r w:rsidRPr="00A00F15">
          <w:rPr>
            <w:rStyle w:val="Hyperlink"/>
            <w:rFonts w:hint="eastAsia"/>
            <w:noProof/>
            <w:rtl/>
          </w:rPr>
          <w:t>در</w:t>
        </w:r>
        <w:r w:rsidRPr="00A00F15">
          <w:rPr>
            <w:rStyle w:val="Hyperlink"/>
            <w:noProof/>
            <w:rtl/>
          </w:rPr>
          <w:t xml:space="preserve"> </w:t>
        </w:r>
        <w:r w:rsidRPr="00A00F15">
          <w:rPr>
            <w:rStyle w:val="Hyperlink"/>
            <w:rFonts w:hint="eastAsia"/>
            <w:noProof/>
            <w:rtl/>
          </w:rPr>
          <w:t>اسلوب</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معاني‏اش</w:t>
        </w:r>
        <w:r w:rsidRPr="00A00F15">
          <w:rPr>
            <w:rStyle w:val="Hyperlink"/>
            <w:noProof/>
            <w:rtl/>
          </w:rPr>
          <w:t xml:space="preserve"> </w:t>
        </w:r>
        <w:r w:rsidRPr="00A00F15">
          <w:rPr>
            <w:rStyle w:val="Hyperlink"/>
            <w:rFonts w:hint="eastAsia"/>
            <w:noProof/>
            <w:rtl/>
          </w:rPr>
          <w:t>آسان</w:t>
        </w:r>
        <w:r w:rsidRPr="00A00F15">
          <w:rPr>
            <w:rStyle w:val="Hyperlink"/>
            <w:noProof/>
            <w:rtl/>
          </w:rPr>
          <w:t xml:space="preserve"> </w:t>
        </w:r>
        <w:r w:rsidRPr="00A00F15">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Toc390962924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146</w:t>
        </w:r>
        <w:r>
          <w:rPr>
            <w:rStyle w:val="Hyperlink"/>
            <w:noProof/>
            <w:rtl/>
          </w:rPr>
          <w:fldChar w:fldCharType="end"/>
        </w:r>
      </w:hyperlink>
    </w:p>
    <w:p w:rsidR="008351B0" w:rsidRDefault="008351B0">
      <w:pPr>
        <w:pStyle w:val="TOC1"/>
        <w:tabs>
          <w:tab w:val="right" w:leader="dot" w:pos="7361"/>
        </w:tabs>
        <w:rPr>
          <w:rFonts w:ascii="Calibri" w:hAnsi="Calibri" w:cs="Arial"/>
          <w:bCs w:val="0"/>
          <w:noProof/>
          <w:sz w:val="22"/>
          <w:szCs w:val="22"/>
          <w:rtl/>
          <w:lang w:bidi="fa-IR"/>
        </w:rPr>
      </w:pPr>
      <w:hyperlink w:anchor="_Toc390962925" w:history="1">
        <w:r w:rsidRPr="00A00F15">
          <w:rPr>
            <w:rStyle w:val="Hyperlink"/>
            <w:rFonts w:hint="eastAsia"/>
            <w:noProof/>
            <w:rtl/>
          </w:rPr>
          <w:t>فصل</w:t>
        </w:r>
        <w:r w:rsidRPr="00A00F15">
          <w:rPr>
            <w:rStyle w:val="Hyperlink"/>
            <w:noProof/>
            <w:rtl/>
          </w:rPr>
          <w:t xml:space="preserve"> </w:t>
        </w:r>
        <w:r w:rsidRPr="00A00F15">
          <w:rPr>
            <w:rStyle w:val="Hyperlink"/>
            <w:rFonts w:hint="eastAsia"/>
            <w:noProof/>
            <w:rtl/>
          </w:rPr>
          <w:t>سوم</w:t>
        </w:r>
        <w:r w:rsidRPr="00A00F15">
          <w:rPr>
            <w:rStyle w:val="Hyperlink"/>
            <w:noProof/>
            <w:rtl/>
          </w:rPr>
          <w:t xml:space="preserve">  </w:t>
        </w:r>
        <w:r w:rsidRPr="00A00F15">
          <w:rPr>
            <w:rStyle w:val="Hyperlink"/>
            <w:rFonts w:hint="eastAsia"/>
            <w:noProof/>
            <w:rtl/>
          </w:rPr>
          <w:t>مخالفان</w:t>
        </w:r>
        <w:r w:rsidRPr="00A00F15">
          <w:rPr>
            <w:rStyle w:val="Hyperlink"/>
            <w:noProof/>
            <w:rtl/>
          </w:rPr>
          <w:t xml:space="preserve"> </w:t>
        </w:r>
        <w:r w:rsidRPr="00A00F15">
          <w:rPr>
            <w:rStyle w:val="Hyperlink"/>
            <w:rFonts w:hint="eastAsia"/>
            <w:noProof/>
            <w:rtl/>
          </w:rPr>
          <w:t>مذهب</w:t>
        </w:r>
        <w:r w:rsidRPr="00A00F15">
          <w:rPr>
            <w:rStyle w:val="Hyperlink"/>
            <w:noProof/>
            <w:rtl/>
          </w:rPr>
          <w:t xml:space="preserve"> </w:t>
        </w:r>
        <w:r w:rsidRPr="00A00F15">
          <w:rPr>
            <w:rStyle w:val="Hyperlink"/>
            <w:rFonts w:hint="eastAsia"/>
            <w:noProof/>
            <w:rtl/>
          </w:rPr>
          <w:t>سلف</w:t>
        </w:r>
        <w:r w:rsidRPr="00A00F15">
          <w:rPr>
            <w:rStyle w:val="Hyperlink"/>
            <w:noProof/>
            <w:rtl/>
          </w:rPr>
          <w:t xml:space="preserve"> </w:t>
        </w:r>
        <w:r w:rsidRPr="00A00F15">
          <w:rPr>
            <w:rStyle w:val="Hyperlink"/>
            <w:rFonts w:hint="eastAsia"/>
            <w:noProof/>
            <w:rtl/>
          </w:rPr>
          <w:t>صالح</w:t>
        </w:r>
        <w:r w:rsidRPr="00A00F15">
          <w:rPr>
            <w:rStyle w:val="Hyperlink"/>
            <w:noProof/>
            <w:rtl/>
          </w:rPr>
          <w:t xml:space="preserve"> </w:t>
        </w:r>
        <w:r w:rsidRPr="00A00F15">
          <w:rPr>
            <w:rStyle w:val="Hyperlink"/>
            <w:rFonts w:hint="eastAsia"/>
            <w:noProof/>
            <w:rtl/>
          </w:rPr>
          <w:t>در</w:t>
        </w:r>
        <w:r w:rsidRPr="00A00F15">
          <w:rPr>
            <w:rStyle w:val="Hyperlink"/>
            <w:noProof/>
            <w:rtl/>
          </w:rPr>
          <w:t xml:space="preserve"> </w:t>
        </w:r>
        <w:r w:rsidRPr="00A00F15">
          <w:rPr>
            <w:rStyle w:val="Hyperlink"/>
            <w:rFonts w:hint="eastAsia"/>
            <w:noProof/>
            <w:rtl/>
          </w:rPr>
          <w:t>باب</w:t>
        </w:r>
        <w:r w:rsidRPr="00A00F15">
          <w:rPr>
            <w:rStyle w:val="Hyperlink"/>
            <w:noProof/>
            <w:rtl/>
          </w:rPr>
          <w:t xml:space="preserve"> </w:t>
        </w:r>
        <w:r w:rsidRPr="00A00F15">
          <w:rPr>
            <w:rStyle w:val="Hyperlink"/>
            <w:rFonts w:hint="eastAsia"/>
            <w:noProof/>
            <w:rtl/>
          </w:rPr>
          <w:t>اسماء</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Toc390962925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149</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26"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اول</w:t>
        </w:r>
        <w:r w:rsidRPr="00A00F15">
          <w:rPr>
            <w:rStyle w:val="Hyperlink"/>
            <w:noProof/>
            <w:rtl/>
          </w:rPr>
          <w:t xml:space="preserve"> </w:t>
        </w:r>
        <w:r w:rsidRPr="00A00F15">
          <w:rPr>
            <w:rStyle w:val="Hyperlink"/>
            <w:rFonts w:hint="eastAsia"/>
            <w:noProof/>
            <w:rtl/>
          </w:rPr>
          <w:t>کسان</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که</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را</w:t>
        </w:r>
        <w:r w:rsidRPr="00A00F15">
          <w:rPr>
            <w:rStyle w:val="Hyperlink"/>
            <w:noProof/>
            <w:rtl/>
          </w:rPr>
          <w:t xml:space="preserve"> </w:t>
        </w:r>
        <w:r w:rsidRPr="00A00F15">
          <w:rPr>
            <w:rStyle w:val="Hyperlink"/>
            <w:rFonts w:hint="eastAsia"/>
            <w:noProof/>
            <w:rtl/>
          </w:rPr>
          <w:t>به</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نقص</w:t>
        </w:r>
        <w:r w:rsidRPr="00A00F15">
          <w:rPr>
            <w:rStyle w:val="Hyperlink"/>
            <w:noProof/>
            <w:rtl/>
          </w:rPr>
          <w:t xml:space="preserve"> </w:t>
        </w:r>
        <w:r w:rsidRPr="00A00F15">
          <w:rPr>
            <w:rStyle w:val="Hyperlink"/>
            <w:rFonts w:hint="eastAsia"/>
            <w:noProof/>
            <w:rtl/>
          </w:rPr>
          <w:t>متصف</w:t>
        </w:r>
        <w:r w:rsidRPr="00A00F15">
          <w:rPr>
            <w:rStyle w:val="Hyperlink"/>
            <w:noProof/>
            <w:rtl/>
          </w:rPr>
          <w:t xml:space="preserve"> </w:t>
        </w:r>
        <w:r w:rsidRPr="00A00F15">
          <w:rPr>
            <w:rStyle w:val="Hyperlink"/>
            <w:rFonts w:hint="eastAsia"/>
            <w:noProof/>
            <w:rtl/>
          </w:rPr>
          <w:t>م</w:t>
        </w:r>
        <w:r w:rsidRPr="00A00F15">
          <w:rPr>
            <w:rStyle w:val="Hyperlink"/>
            <w:rFonts w:hint="cs"/>
            <w:noProof/>
            <w:rtl/>
          </w:rPr>
          <w:t>ی‏</w:t>
        </w:r>
        <w:r w:rsidRPr="00A00F15">
          <w:rPr>
            <w:rStyle w:val="Hyperlink"/>
            <w:rFonts w:hint="eastAsia"/>
            <w:noProof/>
            <w:rtl/>
          </w:rPr>
          <w:t>کنند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Toc390962926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149</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27"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کسان</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که</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را</w:t>
        </w:r>
        <w:r w:rsidRPr="00A00F15">
          <w:rPr>
            <w:rStyle w:val="Hyperlink"/>
            <w:noProof/>
            <w:rtl/>
          </w:rPr>
          <w:t xml:space="preserve"> </w:t>
        </w:r>
        <w:r w:rsidRPr="00A00F15">
          <w:rPr>
            <w:rStyle w:val="Hyperlink"/>
            <w:rFonts w:hint="eastAsia"/>
            <w:noProof/>
            <w:rtl/>
          </w:rPr>
          <w:t>به</w:t>
        </w:r>
        <w:r w:rsidRPr="00A00F15">
          <w:rPr>
            <w:rStyle w:val="Hyperlink"/>
            <w:noProof/>
            <w:rtl/>
          </w:rPr>
          <w:t xml:space="preserve"> </w:t>
        </w:r>
        <w:r w:rsidRPr="00A00F15">
          <w:rPr>
            <w:rStyle w:val="Hyperlink"/>
            <w:rFonts w:hint="eastAsia"/>
            <w:noProof/>
            <w:rtl/>
          </w:rPr>
          <w:t>مخلوقات</w:t>
        </w:r>
        <w:r w:rsidRPr="00A00F15">
          <w:rPr>
            <w:rStyle w:val="Hyperlink"/>
            <w:noProof/>
            <w:rtl/>
          </w:rPr>
          <w:t xml:space="preserve"> </w:t>
        </w:r>
        <w:r w:rsidRPr="00A00F15">
          <w:rPr>
            <w:rStyle w:val="Hyperlink"/>
            <w:rFonts w:hint="eastAsia"/>
            <w:noProof/>
            <w:rtl/>
          </w:rPr>
          <w:t>تشب</w:t>
        </w:r>
        <w:r w:rsidRPr="00A00F15">
          <w:rPr>
            <w:rStyle w:val="Hyperlink"/>
            <w:rFonts w:hint="cs"/>
            <w:noProof/>
            <w:rtl/>
          </w:rPr>
          <w:t>ی</w:t>
        </w:r>
        <w:r w:rsidRPr="00A00F15">
          <w:rPr>
            <w:rStyle w:val="Hyperlink"/>
            <w:rFonts w:hint="eastAsia"/>
            <w:noProof/>
            <w:rtl/>
          </w:rPr>
          <w:t>ه</w:t>
        </w:r>
        <w:r w:rsidRPr="00A00F15">
          <w:rPr>
            <w:rStyle w:val="Hyperlink"/>
            <w:noProof/>
            <w:rtl/>
          </w:rPr>
          <w:t xml:space="preserve"> </w:t>
        </w:r>
        <w:r w:rsidRPr="00A00F15">
          <w:rPr>
            <w:rStyle w:val="Hyperlink"/>
            <w:rFonts w:hint="eastAsia"/>
            <w:noProof/>
            <w:rtl/>
          </w:rPr>
          <w:t>م</w:t>
        </w:r>
        <w:r w:rsidRPr="00A00F15">
          <w:rPr>
            <w:rStyle w:val="Hyperlink"/>
            <w:rFonts w:hint="cs"/>
            <w:noProof/>
            <w:rtl/>
          </w:rPr>
          <w:t>ی</w:t>
        </w:r>
        <w:r w:rsidRPr="00A00F15">
          <w:rPr>
            <w:rStyle w:val="Hyperlink"/>
            <w:rFonts w:hint="eastAsia"/>
            <w:noProof/>
            <w:rtl/>
          </w:rPr>
          <w:t>کنند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Toc390962927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151</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28"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سوم</w:t>
        </w:r>
        <w:r w:rsidRPr="00A00F15">
          <w:rPr>
            <w:rStyle w:val="Hyperlink"/>
            <w:noProof/>
            <w:rtl/>
          </w:rPr>
          <w:t xml:space="preserve"> </w:t>
        </w:r>
        <w:r w:rsidRPr="00A00F15">
          <w:rPr>
            <w:rStyle w:val="Hyperlink"/>
            <w:rFonts w:hint="eastAsia"/>
            <w:noProof/>
            <w:rtl/>
          </w:rPr>
          <w:t>کسان</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که</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را</w:t>
        </w:r>
        <w:r w:rsidRPr="00A00F15">
          <w:rPr>
            <w:rStyle w:val="Hyperlink"/>
            <w:noProof/>
            <w:rtl/>
          </w:rPr>
          <w:t xml:space="preserve"> </w:t>
        </w:r>
        <w:r w:rsidRPr="00A00F15">
          <w:rPr>
            <w:rStyle w:val="Hyperlink"/>
            <w:rFonts w:hint="eastAsia"/>
            <w:noProof/>
            <w:rtl/>
          </w:rPr>
          <w:t>نف</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م</w:t>
        </w:r>
        <w:r w:rsidRPr="00A00F15">
          <w:rPr>
            <w:rStyle w:val="Hyperlink"/>
            <w:rFonts w:hint="cs"/>
            <w:noProof/>
            <w:rtl/>
          </w:rPr>
          <w:t>ی</w:t>
        </w:r>
        <w:r w:rsidRPr="00A00F15">
          <w:rPr>
            <w:rStyle w:val="Hyperlink"/>
            <w:rFonts w:hint="eastAsia"/>
            <w:noProof/>
            <w:rtl/>
          </w:rPr>
          <w:t>کنند</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گروها</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مختلف</w:t>
        </w:r>
        <w:r w:rsidRPr="00A00F15">
          <w:rPr>
            <w:rStyle w:val="Hyperlink"/>
            <w:noProof/>
            <w:rtl/>
          </w:rPr>
          <w:t xml:space="preserve"> </w:t>
        </w:r>
        <w:r w:rsidRPr="00A00F15">
          <w:rPr>
            <w:rStyle w:val="Hyperlink"/>
            <w:rFonts w:hint="eastAsia"/>
            <w:noProof/>
            <w:rtl/>
          </w:rPr>
          <w:t>آنها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Toc390962928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152</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29" w:history="1">
        <w:r w:rsidRPr="00A00F15">
          <w:rPr>
            <w:rStyle w:val="Hyperlink"/>
            <w:rFonts w:eastAsia="Calibri" w:hint="eastAsia"/>
            <w:noProof/>
            <w:kern w:val="32"/>
            <w:rtl/>
          </w:rPr>
          <w:t>مطلب</w:t>
        </w:r>
        <w:r w:rsidRPr="00A00F15">
          <w:rPr>
            <w:rStyle w:val="Hyperlink"/>
            <w:rFonts w:eastAsia="Calibri"/>
            <w:noProof/>
            <w:kern w:val="32"/>
            <w:rtl/>
          </w:rPr>
          <w:t xml:space="preserve"> </w:t>
        </w:r>
        <w:r w:rsidRPr="00A00F15">
          <w:rPr>
            <w:rStyle w:val="Hyperlink"/>
            <w:rFonts w:eastAsia="Calibri" w:hint="eastAsia"/>
            <w:noProof/>
            <w:kern w:val="32"/>
            <w:rtl/>
          </w:rPr>
          <w:t>اول</w:t>
        </w:r>
        <w:r w:rsidRPr="00A00F15">
          <w:rPr>
            <w:rStyle w:val="Hyperlink"/>
            <w:rFonts w:eastAsia="Calibri"/>
            <w:noProof/>
            <w:kern w:val="32"/>
            <w:rtl/>
          </w:rPr>
          <w:t xml:space="preserve">: </w:t>
        </w:r>
        <w:r w:rsidRPr="00A00F15">
          <w:rPr>
            <w:rStyle w:val="Hyperlink"/>
            <w:rFonts w:hint="eastAsia"/>
            <w:noProof/>
            <w:rtl/>
          </w:rPr>
          <w:t>ف</w:t>
        </w:r>
        <w:r w:rsidRPr="00A00F15">
          <w:rPr>
            <w:rStyle w:val="Hyperlink"/>
            <w:rFonts w:hint="cs"/>
            <w:noProof/>
            <w:rtl/>
          </w:rPr>
          <w:t>ی</w:t>
        </w:r>
        <w:r w:rsidRPr="00A00F15">
          <w:rPr>
            <w:rStyle w:val="Hyperlink"/>
            <w:rFonts w:hint="eastAsia"/>
            <w:noProof/>
            <w:rtl/>
          </w:rPr>
          <w:t>لسوفان</w:t>
        </w:r>
        <w:r w:rsidRPr="00A00F15">
          <w:rPr>
            <w:rStyle w:val="Hyperlink"/>
            <w:noProof/>
            <w:rtl/>
          </w:rPr>
          <w:t xml:space="preserve"> </w:t>
        </w:r>
        <w:r w:rsidRPr="00A00F15">
          <w:rPr>
            <w:rStyle w:val="Hyperlink"/>
            <w:rFonts w:hint="eastAsia"/>
            <w:noProof/>
            <w:rtl/>
          </w:rPr>
          <w:t>افراط</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گروه</w:t>
        </w:r>
        <w:r w:rsidRPr="00A00F15">
          <w:rPr>
            <w:rStyle w:val="Hyperlink"/>
            <w:noProof/>
            <w:rtl/>
          </w:rPr>
          <w:t xml:space="preserve"> </w:t>
        </w:r>
        <w:r w:rsidRPr="00A00F15">
          <w:rPr>
            <w:rStyle w:val="Hyperlink"/>
            <w:rFonts w:hint="eastAsia"/>
            <w:noProof/>
            <w:rtl/>
          </w:rPr>
          <w:t>باطن</w:t>
        </w:r>
        <w:r w:rsidRPr="00A00F15">
          <w:rPr>
            <w:rStyle w:val="Hyperlink"/>
            <w:rFonts w:hint="cs"/>
            <w:noProof/>
            <w:rtl/>
          </w:rPr>
          <w:t>ی</w:t>
        </w:r>
        <w:r w:rsidRPr="00A00F1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Toc390962929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152</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30"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گروه</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جهم</w:t>
        </w:r>
        <w:r w:rsidRPr="00A00F15">
          <w:rPr>
            <w:rStyle w:val="Hyperlink"/>
            <w:rFonts w:hint="cs"/>
            <w:noProof/>
            <w:rtl/>
          </w:rPr>
          <w:t>ی</w:t>
        </w:r>
        <w:r w:rsidRPr="00A00F1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Toc390962930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153</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31"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سوم</w:t>
        </w:r>
        <w:r w:rsidRPr="00A00F15">
          <w:rPr>
            <w:rStyle w:val="Hyperlink"/>
            <w:noProof/>
            <w:rtl/>
          </w:rPr>
          <w:t xml:space="preserve">: </w:t>
        </w:r>
        <w:r w:rsidRPr="00A00F15">
          <w:rPr>
            <w:rStyle w:val="Hyperlink"/>
            <w:rFonts w:eastAsia="Calibri" w:hint="eastAsia"/>
            <w:noProof/>
            <w:rtl/>
          </w:rPr>
          <w:t>گروه</w:t>
        </w:r>
        <w:r w:rsidRPr="00A00F15">
          <w:rPr>
            <w:rStyle w:val="Hyperlink"/>
            <w:rFonts w:eastAsia="Calibri"/>
            <w:noProof/>
            <w:rtl/>
          </w:rPr>
          <w:t xml:space="preserve"> </w:t>
        </w:r>
        <w:r w:rsidRPr="00A00F15">
          <w:rPr>
            <w:rStyle w:val="Hyperlink"/>
            <w:rFonts w:eastAsia="Calibri" w:hint="eastAsia"/>
            <w:noProof/>
            <w:rtl/>
          </w:rPr>
          <w:t>سوم</w:t>
        </w:r>
        <w:r w:rsidRPr="00A00F15">
          <w:rPr>
            <w:rStyle w:val="Hyperlink"/>
            <w:rFonts w:eastAsia="Calibri"/>
            <w:noProof/>
            <w:rtl/>
          </w:rPr>
          <w:t xml:space="preserve">: </w:t>
        </w:r>
        <w:r w:rsidRPr="00A00F15">
          <w:rPr>
            <w:rStyle w:val="Hyperlink"/>
            <w:rFonts w:eastAsia="Calibri" w:hint="eastAsia"/>
            <w:noProof/>
            <w:rtl/>
          </w:rPr>
          <w:t>معتزله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Toc390962931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161</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32"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چهارم</w:t>
        </w:r>
        <w:r w:rsidRPr="00A00F15">
          <w:rPr>
            <w:rStyle w:val="Hyperlink"/>
            <w:noProof/>
            <w:rtl/>
          </w:rPr>
          <w:t xml:space="preserve"> </w:t>
        </w:r>
        <w:r w:rsidRPr="00A00F15">
          <w:rPr>
            <w:rStyle w:val="Hyperlink"/>
            <w:rFonts w:hint="eastAsia"/>
            <w:noProof/>
            <w:rtl/>
          </w:rPr>
          <w:t>شبهات</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که</w:t>
        </w:r>
        <w:r w:rsidRPr="00A00F15">
          <w:rPr>
            <w:rStyle w:val="Hyperlink"/>
            <w:noProof/>
            <w:rtl/>
          </w:rPr>
          <w:t xml:space="preserve"> </w:t>
        </w:r>
        <w:r w:rsidRPr="00A00F15">
          <w:rPr>
            <w:rStyle w:val="Hyperlink"/>
            <w:rFonts w:hint="eastAsia"/>
            <w:noProof/>
            <w:rtl/>
          </w:rPr>
          <w:t>نف</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کنندگان</w:t>
        </w:r>
        <w:r w:rsidRPr="00A00F15">
          <w:rPr>
            <w:rStyle w:val="Hyperlink"/>
            <w:noProof/>
            <w:rtl/>
          </w:rPr>
          <w:t xml:space="preserve"> </w:t>
        </w:r>
        <w:r w:rsidRPr="00A00F15">
          <w:rPr>
            <w:rStyle w:val="Hyperlink"/>
            <w:rFonts w:hint="eastAsia"/>
            <w:noProof/>
            <w:rtl/>
          </w:rPr>
          <w:t>صفات</w:t>
        </w:r>
        <w:r w:rsidRPr="00A00F15">
          <w:rPr>
            <w:rStyle w:val="Hyperlink"/>
            <w:noProof/>
            <w:rtl/>
          </w:rPr>
          <w:t xml:space="preserve"> </w:t>
        </w:r>
        <w:r w:rsidRPr="00A00F15">
          <w:rPr>
            <w:rStyle w:val="Hyperlink"/>
            <w:rFonts w:hint="eastAsia"/>
            <w:noProof/>
            <w:rtl/>
          </w:rPr>
          <w:t>خداوند</w:t>
        </w:r>
        <w:r w:rsidRPr="00A00F15">
          <w:rPr>
            <w:rStyle w:val="Hyperlink"/>
            <w:noProof/>
            <w:rtl/>
          </w:rPr>
          <w:t xml:space="preserve"> </w:t>
        </w:r>
        <w:r w:rsidRPr="00A00F15">
          <w:rPr>
            <w:rStyle w:val="Hyperlink"/>
            <w:rFonts w:hint="eastAsia"/>
            <w:noProof/>
            <w:rtl/>
          </w:rPr>
          <w:t>بر</w:t>
        </w:r>
        <w:r w:rsidRPr="00A00F15">
          <w:rPr>
            <w:rStyle w:val="Hyperlink"/>
            <w:noProof/>
            <w:rtl/>
          </w:rPr>
          <w:t xml:space="preserve"> </w:t>
        </w:r>
        <w:r w:rsidRPr="00A00F15">
          <w:rPr>
            <w:rStyle w:val="Hyperlink"/>
            <w:rFonts w:hint="eastAsia"/>
            <w:noProof/>
            <w:rtl/>
          </w:rPr>
          <w:t>آنها</w:t>
        </w:r>
        <w:r w:rsidRPr="00A00F15">
          <w:rPr>
            <w:rStyle w:val="Hyperlink"/>
            <w:noProof/>
            <w:rtl/>
          </w:rPr>
          <w:t xml:space="preserve"> </w:t>
        </w:r>
        <w:r w:rsidRPr="00A00F15">
          <w:rPr>
            <w:rStyle w:val="Hyperlink"/>
            <w:rFonts w:hint="eastAsia"/>
            <w:noProof/>
            <w:rtl/>
          </w:rPr>
          <w:t>تک</w:t>
        </w:r>
        <w:r w:rsidRPr="00A00F15">
          <w:rPr>
            <w:rStyle w:val="Hyperlink"/>
            <w:rFonts w:hint="cs"/>
            <w:noProof/>
            <w:rtl/>
          </w:rPr>
          <w:t>ی</w:t>
        </w:r>
        <w:r w:rsidRPr="00A00F15">
          <w:rPr>
            <w:rStyle w:val="Hyperlink"/>
            <w:rFonts w:hint="eastAsia"/>
            <w:noProof/>
            <w:rtl/>
          </w:rPr>
          <w:t>ه</w:t>
        </w:r>
        <w:r w:rsidRPr="00A00F15">
          <w:rPr>
            <w:rStyle w:val="Hyperlink"/>
            <w:noProof/>
            <w:rtl/>
          </w:rPr>
          <w:t xml:space="preserve"> </w:t>
        </w:r>
        <w:r w:rsidRPr="00A00F15">
          <w:rPr>
            <w:rStyle w:val="Hyperlink"/>
            <w:rFonts w:hint="eastAsia"/>
            <w:noProof/>
            <w:rtl/>
          </w:rPr>
          <w:t>م</w:t>
        </w:r>
        <w:r w:rsidRPr="00A00F15">
          <w:rPr>
            <w:rStyle w:val="Hyperlink"/>
            <w:rFonts w:hint="cs"/>
            <w:noProof/>
            <w:rtl/>
          </w:rPr>
          <w:t>ی</w:t>
        </w:r>
        <w:r w:rsidRPr="00A00F15">
          <w:rPr>
            <w:rStyle w:val="Hyperlink"/>
            <w:rFonts w:hint="eastAsia"/>
            <w:noProof/>
            <w:rtl/>
          </w:rPr>
          <w:t>کنند</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پاسخ</w:t>
        </w:r>
        <w:r w:rsidRPr="00A00F15">
          <w:rPr>
            <w:rStyle w:val="Hyperlink"/>
            <w:noProof/>
            <w:rtl/>
          </w:rPr>
          <w:t xml:space="preserve"> </w:t>
        </w:r>
        <w:r w:rsidRPr="00A00F15">
          <w:rPr>
            <w:rStyle w:val="Hyperlink"/>
            <w:rFonts w:hint="eastAsia"/>
            <w:noProof/>
            <w:rtl/>
          </w:rPr>
          <w:t>آنها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Toc390962932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163</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33" w:history="1">
        <w:r w:rsidRPr="00A00F15">
          <w:rPr>
            <w:rStyle w:val="Hyperlink"/>
            <w:rFonts w:eastAsia="Calibri" w:hint="eastAsia"/>
            <w:noProof/>
            <w:rtl/>
          </w:rPr>
          <w:t>مطلب</w:t>
        </w:r>
        <w:r w:rsidRPr="00A00F15">
          <w:rPr>
            <w:rStyle w:val="Hyperlink"/>
            <w:rFonts w:eastAsia="Calibri"/>
            <w:noProof/>
            <w:rtl/>
          </w:rPr>
          <w:t xml:space="preserve"> </w:t>
        </w:r>
        <w:r w:rsidRPr="00A00F15">
          <w:rPr>
            <w:rStyle w:val="Hyperlink"/>
            <w:rFonts w:eastAsia="Calibri" w:hint="eastAsia"/>
            <w:noProof/>
            <w:rtl/>
          </w:rPr>
          <w:t>اول</w:t>
        </w:r>
        <w:r w:rsidRPr="00A00F15">
          <w:rPr>
            <w:rStyle w:val="Hyperlink"/>
            <w:rFonts w:eastAsia="Calibri"/>
            <w:noProof/>
            <w:rtl/>
          </w:rPr>
          <w:t xml:space="preserve">: </w:t>
        </w:r>
        <w:r w:rsidRPr="00A00F15">
          <w:rPr>
            <w:rStyle w:val="Hyperlink"/>
            <w:rFonts w:eastAsia="Calibri" w:hint="eastAsia"/>
            <w:noProof/>
            <w:rtl/>
          </w:rPr>
          <w:t>شبهات‌</w:t>
        </w:r>
        <w:r w:rsidRPr="00A00F15">
          <w:rPr>
            <w:rStyle w:val="Hyperlink"/>
            <w:rFonts w:eastAsia="Calibri"/>
            <w:noProof/>
            <w:kern w:val="32"/>
            <w:rtl/>
          </w:rPr>
          <w:t xml:space="preserve"> </w:t>
        </w:r>
        <w:r w:rsidRPr="00A00F15">
          <w:rPr>
            <w:rStyle w:val="Hyperlink"/>
            <w:rFonts w:eastAsia="Calibri" w:hint="eastAsia"/>
            <w:noProof/>
            <w:rtl/>
          </w:rPr>
          <w:t>نف</w:t>
        </w:r>
        <w:r w:rsidRPr="00A00F15">
          <w:rPr>
            <w:rStyle w:val="Hyperlink"/>
            <w:rFonts w:eastAsia="Calibri" w:hint="cs"/>
            <w:noProof/>
            <w:rtl/>
          </w:rPr>
          <w:t>ی</w:t>
        </w:r>
        <w:r w:rsidRPr="00A00F15">
          <w:rPr>
            <w:rStyle w:val="Hyperlink"/>
            <w:rFonts w:eastAsia="Calibri"/>
            <w:noProof/>
            <w:rtl/>
          </w:rPr>
          <w:t xml:space="preserve"> </w:t>
        </w:r>
        <w:r w:rsidRPr="00A00F15">
          <w:rPr>
            <w:rStyle w:val="Hyperlink"/>
            <w:rFonts w:eastAsia="Calibri" w:hint="eastAsia"/>
            <w:noProof/>
            <w:rtl/>
          </w:rPr>
          <w:t>کنندگان</w:t>
        </w:r>
        <w:r w:rsidRPr="00A00F15">
          <w:rPr>
            <w:rStyle w:val="Hyperlink"/>
            <w:rFonts w:eastAsia="Calibri"/>
            <w:noProof/>
            <w:rtl/>
          </w:rPr>
          <w:t xml:space="preserve"> </w:t>
        </w:r>
        <w:r w:rsidRPr="00A00F15">
          <w:rPr>
            <w:rStyle w:val="Hyperlink"/>
            <w:rFonts w:eastAsia="Calibri" w:hint="eastAsia"/>
            <w:noProof/>
            <w:rtl/>
          </w:rPr>
          <w:t>صفات</w:t>
        </w:r>
        <w:r w:rsidRPr="00A00F15">
          <w:rPr>
            <w:rStyle w:val="Hyperlink"/>
            <w:rFonts w:eastAsia="Calibri"/>
            <w:noProof/>
            <w:rtl/>
          </w:rPr>
          <w:t xml:space="preserve"> </w:t>
        </w:r>
        <w:r w:rsidRPr="00A00F15">
          <w:rPr>
            <w:rStyle w:val="Hyperlink"/>
            <w:rFonts w:eastAsia="Calibri" w:hint="eastAsia"/>
            <w:noProof/>
            <w:rtl/>
          </w:rPr>
          <w:t>خداوند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Toc390962933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163</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34" w:history="1">
        <w:r w:rsidRPr="00A00F15">
          <w:rPr>
            <w:rStyle w:val="Hyperlink"/>
            <w:rFonts w:hint="eastAsia"/>
            <w:noProof/>
            <w:rtl/>
          </w:rPr>
          <w:t>مطلب</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رد</w:t>
        </w:r>
        <w:r w:rsidRPr="00A00F15">
          <w:rPr>
            <w:rStyle w:val="Hyperlink"/>
            <w:noProof/>
            <w:rtl/>
          </w:rPr>
          <w:t xml:space="preserve"> </w:t>
        </w:r>
        <w:r w:rsidRPr="00A00F15">
          <w:rPr>
            <w:rStyle w:val="Hyperlink"/>
            <w:rFonts w:hint="eastAsia"/>
            <w:noProof/>
            <w:rtl/>
          </w:rPr>
          <w:t>شبهات</w:t>
        </w:r>
        <w:r w:rsidRPr="00A00F15">
          <w:rPr>
            <w:rStyle w:val="Hyperlink"/>
            <w:noProof/>
            <w:rtl/>
          </w:rPr>
          <w:t xml:space="preserve"> </w:t>
        </w:r>
        <w:r w:rsidRPr="00A00F15">
          <w:rPr>
            <w:rStyle w:val="Hyperlink"/>
            <w:rFonts w:hint="eastAsia"/>
            <w:noProof/>
            <w:rtl/>
          </w:rPr>
          <w:t>آنها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Toc390962934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165</w:t>
        </w:r>
        <w:r>
          <w:rPr>
            <w:rStyle w:val="Hyperlink"/>
            <w:noProof/>
            <w:rtl/>
          </w:rPr>
          <w:fldChar w:fldCharType="end"/>
        </w:r>
      </w:hyperlink>
    </w:p>
    <w:p w:rsidR="008351B0" w:rsidRDefault="008351B0">
      <w:pPr>
        <w:pStyle w:val="TOC1"/>
        <w:tabs>
          <w:tab w:val="right" w:leader="dot" w:pos="7361"/>
        </w:tabs>
        <w:rPr>
          <w:rFonts w:ascii="Calibri" w:hAnsi="Calibri" w:cs="Arial"/>
          <w:bCs w:val="0"/>
          <w:noProof/>
          <w:sz w:val="22"/>
          <w:szCs w:val="22"/>
          <w:rtl/>
          <w:lang w:bidi="fa-IR"/>
        </w:rPr>
      </w:pPr>
      <w:hyperlink w:anchor="_Toc390962935" w:history="1">
        <w:r w:rsidRPr="00A00F15">
          <w:rPr>
            <w:rStyle w:val="Hyperlink"/>
            <w:rFonts w:hint="eastAsia"/>
            <w:noProof/>
            <w:rtl/>
          </w:rPr>
          <w:t>فصل</w:t>
        </w:r>
        <w:r w:rsidRPr="00A00F15">
          <w:rPr>
            <w:rStyle w:val="Hyperlink"/>
            <w:noProof/>
            <w:rtl/>
          </w:rPr>
          <w:t xml:space="preserve"> </w:t>
        </w:r>
        <w:r w:rsidRPr="00A00F15">
          <w:rPr>
            <w:rStyle w:val="Hyperlink"/>
            <w:rFonts w:hint="eastAsia"/>
            <w:noProof/>
            <w:rtl/>
          </w:rPr>
          <w:t>چهارم</w:t>
        </w:r>
        <w:r w:rsidRPr="00A00F15">
          <w:rPr>
            <w:rStyle w:val="Hyperlink"/>
            <w:noProof/>
            <w:rtl/>
          </w:rPr>
          <w:t xml:space="preserve">  </w:t>
        </w:r>
        <w:r w:rsidRPr="00A00F15">
          <w:rPr>
            <w:rStyle w:val="Hyperlink"/>
            <w:rFonts w:hint="eastAsia"/>
            <w:noProof/>
            <w:rtl/>
          </w:rPr>
          <w:t>عوامل</w:t>
        </w:r>
        <w:r w:rsidRPr="00A00F15">
          <w:rPr>
            <w:rStyle w:val="Hyperlink"/>
            <w:noProof/>
            <w:rtl/>
          </w:rPr>
          <w:t xml:space="preserve"> </w:t>
        </w:r>
        <w:r w:rsidRPr="00A00F15">
          <w:rPr>
            <w:rStyle w:val="Hyperlink"/>
            <w:rFonts w:hint="eastAsia"/>
            <w:noProof/>
            <w:rtl/>
          </w:rPr>
          <w:t>اختلاف</w:t>
        </w:r>
        <w:r w:rsidRPr="00A00F15">
          <w:rPr>
            <w:rStyle w:val="Hyperlink"/>
            <w:noProof/>
            <w:rtl/>
          </w:rPr>
          <w:t xml:space="preserve"> </w:t>
        </w:r>
        <w:r w:rsidRPr="00A00F15">
          <w:rPr>
            <w:rStyle w:val="Hyperlink"/>
            <w:rFonts w:hint="eastAsia"/>
            <w:noProof/>
            <w:rtl/>
          </w:rPr>
          <w:t>در</w:t>
        </w:r>
        <w:r w:rsidRPr="00A00F15">
          <w:rPr>
            <w:rStyle w:val="Hyperlink"/>
            <w:noProof/>
            <w:rtl/>
          </w:rPr>
          <w:t xml:space="preserve"> </w:t>
        </w:r>
        <w:r w:rsidRPr="00A00F15">
          <w:rPr>
            <w:rStyle w:val="Hyperlink"/>
            <w:rFonts w:hint="eastAsia"/>
            <w:noProof/>
            <w:rtl/>
          </w:rPr>
          <w:t>باب</w:t>
        </w:r>
        <w:r w:rsidRPr="00A00F15">
          <w:rPr>
            <w:rStyle w:val="Hyperlink"/>
            <w:noProof/>
            <w:rtl/>
          </w:rPr>
          <w:t xml:space="preserve"> </w:t>
        </w:r>
        <w:r w:rsidRPr="00A00F15">
          <w:rPr>
            <w:rStyle w:val="Hyperlink"/>
            <w:rFonts w:hint="eastAsia"/>
            <w:noProof/>
            <w:rtl/>
          </w:rPr>
          <w:t>اسماء</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صفات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Toc390962935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185</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36" w:history="1">
        <w:r w:rsidRPr="00A00F15">
          <w:rPr>
            <w:rStyle w:val="Hyperlink"/>
            <w:rFonts w:hint="eastAsia"/>
            <w:noProof/>
            <w:rtl/>
          </w:rPr>
          <w:t>اول</w:t>
        </w:r>
        <w:r w:rsidRPr="00A00F15">
          <w:rPr>
            <w:rStyle w:val="Hyperlink"/>
            <w:noProof/>
            <w:rtl/>
          </w:rPr>
          <w:t xml:space="preserve">: </w:t>
        </w:r>
        <w:r w:rsidRPr="00A00F15">
          <w:rPr>
            <w:rStyle w:val="Hyperlink"/>
            <w:rFonts w:hint="eastAsia"/>
            <w:noProof/>
            <w:rtl/>
          </w:rPr>
          <w:t>اعراض</w:t>
        </w:r>
        <w:r w:rsidRPr="00A00F15">
          <w:rPr>
            <w:rStyle w:val="Hyperlink"/>
            <w:noProof/>
            <w:rtl/>
          </w:rPr>
          <w:t xml:space="preserve"> </w:t>
        </w:r>
        <w:r w:rsidRPr="00A00F15">
          <w:rPr>
            <w:rStyle w:val="Hyperlink"/>
            <w:rFonts w:hint="eastAsia"/>
            <w:noProof/>
            <w:rtl/>
          </w:rPr>
          <w:t>كردن</w:t>
        </w:r>
        <w:r w:rsidRPr="00A00F15">
          <w:rPr>
            <w:rStyle w:val="Hyperlink"/>
            <w:noProof/>
            <w:rtl/>
          </w:rPr>
          <w:t xml:space="preserve"> </w:t>
        </w:r>
        <w:r w:rsidRPr="00A00F15">
          <w:rPr>
            <w:rStyle w:val="Hyperlink"/>
            <w:rFonts w:hint="eastAsia"/>
            <w:noProof/>
            <w:rtl/>
          </w:rPr>
          <w:t>از</w:t>
        </w:r>
        <w:r w:rsidRPr="00A00F15">
          <w:rPr>
            <w:rStyle w:val="Hyperlink"/>
            <w:noProof/>
            <w:rtl/>
          </w:rPr>
          <w:t xml:space="preserve"> </w:t>
        </w:r>
        <w:r w:rsidRPr="00A00F15">
          <w:rPr>
            <w:rStyle w:val="Hyperlink"/>
            <w:rFonts w:hint="eastAsia"/>
            <w:noProof/>
            <w:rtl/>
          </w:rPr>
          <w:t>قرآن</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سنت</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حكَم</w:t>
        </w:r>
        <w:r w:rsidRPr="00A00F15">
          <w:rPr>
            <w:rStyle w:val="Hyperlink"/>
            <w:noProof/>
            <w:rtl/>
          </w:rPr>
          <w:t xml:space="preserve"> </w:t>
        </w:r>
        <w:r w:rsidRPr="00A00F15">
          <w:rPr>
            <w:rStyle w:val="Hyperlink"/>
            <w:rFonts w:hint="eastAsia"/>
            <w:noProof/>
            <w:rtl/>
          </w:rPr>
          <w:t>قرار</w:t>
        </w:r>
        <w:r w:rsidRPr="00A00F15">
          <w:rPr>
            <w:rStyle w:val="Hyperlink"/>
            <w:noProof/>
            <w:rtl/>
          </w:rPr>
          <w:t xml:space="preserve"> </w:t>
        </w:r>
        <w:r w:rsidRPr="00A00F15">
          <w:rPr>
            <w:rStyle w:val="Hyperlink"/>
            <w:rFonts w:hint="eastAsia"/>
            <w:noProof/>
            <w:rtl/>
          </w:rPr>
          <w:t>دادن</w:t>
        </w:r>
        <w:r w:rsidRPr="00A00F15">
          <w:rPr>
            <w:rStyle w:val="Hyperlink"/>
            <w:noProof/>
            <w:rtl/>
          </w:rPr>
          <w:t xml:space="preserve"> </w:t>
        </w:r>
        <w:r w:rsidRPr="00A00F15">
          <w:rPr>
            <w:rStyle w:val="Hyperlink"/>
            <w:rFonts w:hint="eastAsia"/>
            <w:noProof/>
            <w:rtl/>
          </w:rPr>
          <w:t>عقل</w:t>
        </w:r>
        <w:r w:rsidRPr="00A00F15">
          <w:rPr>
            <w:rStyle w:val="Hyperlink"/>
            <w:noProof/>
            <w:rtl/>
          </w:rPr>
          <w:t xml:space="preserve"> </w:t>
        </w:r>
        <w:r w:rsidRPr="00A00F15">
          <w:rPr>
            <w:rStyle w:val="Hyperlink"/>
            <w:rFonts w:hint="eastAsia"/>
            <w:noProof/>
            <w:rtl/>
          </w:rPr>
          <w:t>در</w:t>
        </w:r>
        <w:r w:rsidRPr="00A00F15">
          <w:rPr>
            <w:rStyle w:val="Hyperlink"/>
            <w:noProof/>
            <w:rtl/>
          </w:rPr>
          <w:t xml:space="preserve"> </w:t>
        </w:r>
        <w:r w:rsidRPr="00A00F15">
          <w:rPr>
            <w:rStyle w:val="Hyperlink"/>
            <w:rFonts w:hint="eastAsia"/>
            <w:noProof/>
            <w:rtl/>
          </w:rPr>
          <w:t>حوزه</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شرع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Toc390962936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185</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37" w:history="1">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رَد</w:t>
        </w:r>
        <w:r w:rsidRPr="00A00F15">
          <w:rPr>
            <w:rStyle w:val="Hyperlink"/>
            <w:noProof/>
            <w:rtl/>
          </w:rPr>
          <w:t xml:space="preserve"> </w:t>
        </w:r>
        <w:r w:rsidRPr="00A00F15">
          <w:rPr>
            <w:rStyle w:val="Hyperlink"/>
            <w:rFonts w:hint="eastAsia"/>
            <w:noProof/>
            <w:rtl/>
          </w:rPr>
          <w:t>محكمات</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پيروي</w:t>
        </w:r>
        <w:r w:rsidRPr="00A00F15">
          <w:rPr>
            <w:rStyle w:val="Hyperlink"/>
            <w:noProof/>
            <w:rtl/>
          </w:rPr>
          <w:t xml:space="preserve"> </w:t>
        </w:r>
        <w:r w:rsidRPr="00A00F15">
          <w:rPr>
            <w:rStyle w:val="Hyperlink"/>
            <w:rFonts w:hint="eastAsia"/>
            <w:noProof/>
            <w:rtl/>
          </w:rPr>
          <w:t>از</w:t>
        </w:r>
        <w:r w:rsidRPr="00A00F15">
          <w:rPr>
            <w:rStyle w:val="Hyperlink"/>
            <w:noProof/>
            <w:rtl/>
          </w:rPr>
          <w:t xml:space="preserve"> </w:t>
        </w:r>
        <w:r w:rsidRPr="00A00F15">
          <w:rPr>
            <w:rStyle w:val="Hyperlink"/>
            <w:rFonts w:hint="eastAsia"/>
            <w:noProof/>
            <w:rtl/>
          </w:rPr>
          <w:t>متشابهات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Toc390962937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186</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38" w:history="1">
        <w:r w:rsidRPr="00A00F15">
          <w:rPr>
            <w:rStyle w:val="Hyperlink"/>
            <w:rFonts w:hint="eastAsia"/>
            <w:noProof/>
            <w:rtl/>
          </w:rPr>
          <w:t>سوم</w:t>
        </w:r>
        <w:r w:rsidRPr="00A00F15">
          <w:rPr>
            <w:rStyle w:val="Hyperlink"/>
            <w:noProof/>
            <w:rtl/>
          </w:rPr>
          <w:t xml:space="preserve">: </w:t>
        </w:r>
        <w:r w:rsidRPr="00A00F15">
          <w:rPr>
            <w:rStyle w:val="Hyperlink"/>
            <w:rFonts w:hint="eastAsia"/>
            <w:noProof/>
            <w:rtl/>
          </w:rPr>
          <w:t>تأثير</w:t>
        </w:r>
        <w:r w:rsidRPr="00A00F15">
          <w:rPr>
            <w:rStyle w:val="Hyperlink"/>
            <w:noProof/>
            <w:rtl/>
          </w:rPr>
          <w:t xml:space="preserve"> </w:t>
        </w:r>
        <w:r w:rsidRPr="00A00F15">
          <w:rPr>
            <w:rStyle w:val="Hyperlink"/>
            <w:rFonts w:hint="eastAsia"/>
            <w:noProof/>
            <w:rtl/>
          </w:rPr>
          <w:t>فلسفه</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عقايد</w:t>
        </w:r>
        <w:r w:rsidRPr="00A00F15">
          <w:rPr>
            <w:rStyle w:val="Hyperlink"/>
            <w:noProof/>
            <w:rtl/>
          </w:rPr>
          <w:t xml:space="preserve"> </w:t>
        </w:r>
        <w:r w:rsidRPr="00A00F15">
          <w:rPr>
            <w:rStyle w:val="Hyperlink"/>
            <w:rFonts w:hint="eastAsia"/>
            <w:noProof/>
            <w:rtl/>
          </w:rPr>
          <w:t>گمراه</w:t>
        </w:r>
        <w:r w:rsidRPr="00A00F15">
          <w:rPr>
            <w:rStyle w:val="Hyperlink"/>
            <w:noProof/>
            <w:rtl/>
          </w:rPr>
          <w:t xml:space="preserve"> </w:t>
        </w:r>
        <w:r w:rsidRPr="00A00F15">
          <w:rPr>
            <w:rStyle w:val="Hyperlink"/>
            <w:rFonts w:hint="eastAsia"/>
            <w:noProof/>
            <w:rtl/>
          </w:rPr>
          <w:t>كننده</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واردات</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بر</w:t>
        </w:r>
        <w:r w:rsidRPr="00A00F15">
          <w:rPr>
            <w:rStyle w:val="Hyperlink"/>
            <w:noProof/>
            <w:rtl/>
          </w:rPr>
          <w:t xml:space="preserve"> </w:t>
        </w:r>
        <w:r w:rsidRPr="00A00F15">
          <w:rPr>
            <w:rStyle w:val="Hyperlink"/>
            <w:rFonts w:hint="eastAsia"/>
            <w:noProof/>
            <w:rtl/>
          </w:rPr>
          <w:t>آنها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Toc390962938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187</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39" w:history="1">
        <w:r w:rsidRPr="00A00F15">
          <w:rPr>
            <w:rStyle w:val="Hyperlink"/>
            <w:rFonts w:hint="eastAsia"/>
            <w:noProof/>
            <w:rtl/>
          </w:rPr>
          <w:t>چهارم</w:t>
        </w:r>
        <w:r w:rsidRPr="00A00F15">
          <w:rPr>
            <w:rStyle w:val="Hyperlink"/>
            <w:noProof/>
            <w:rtl/>
          </w:rPr>
          <w:t xml:space="preserve">: </w:t>
        </w:r>
        <w:r w:rsidRPr="00A00F15">
          <w:rPr>
            <w:rStyle w:val="Hyperlink"/>
            <w:rFonts w:hint="eastAsia"/>
            <w:noProof/>
            <w:rtl/>
          </w:rPr>
          <w:t>نابود</w:t>
        </w:r>
        <w:r w:rsidRPr="00A00F15">
          <w:rPr>
            <w:rStyle w:val="Hyperlink"/>
            <w:noProof/>
            <w:rtl/>
          </w:rPr>
          <w:t xml:space="preserve"> </w:t>
        </w:r>
        <w:r w:rsidRPr="00A00F15">
          <w:rPr>
            <w:rStyle w:val="Hyperlink"/>
            <w:rFonts w:hint="eastAsia"/>
            <w:noProof/>
            <w:rtl/>
          </w:rPr>
          <w:t>کردن</w:t>
        </w:r>
        <w:r w:rsidRPr="00A00F15">
          <w:rPr>
            <w:rStyle w:val="Hyperlink"/>
            <w:noProof/>
            <w:rtl/>
          </w:rPr>
          <w:t xml:space="preserve"> </w:t>
        </w:r>
        <w:r w:rsidRPr="00A00F15">
          <w:rPr>
            <w:rStyle w:val="Hyperlink"/>
            <w:rFonts w:hint="eastAsia"/>
            <w:noProof/>
            <w:rtl/>
          </w:rPr>
          <w:t>اعتقادات</w:t>
        </w:r>
        <w:r w:rsidRPr="00A00F15">
          <w:rPr>
            <w:rStyle w:val="Hyperlink"/>
            <w:noProof/>
            <w:rtl/>
          </w:rPr>
          <w:t xml:space="preserve"> </w:t>
        </w:r>
        <w:r w:rsidRPr="00A00F15">
          <w:rPr>
            <w:rStyle w:val="Hyperlink"/>
            <w:rFonts w:hint="eastAsia"/>
            <w:noProof/>
            <w:rtl/>
          </w:rPr>
          <w:t>بطور</w:t>
        </w:r>
        <w:r w:rsidRPr="00A00F15">
          <w:rPr>
            <w:rStyle w:val="Hyperlink"/>
            <w:noProof/>
            <w:rtl/>
          </w:rPr>
          <w:t xml:space="preserve"> </w:t>
        </w:r>
        <w:r w:rsidRPr="00A00F15">
          <w:rPr>
            <w:rStyle w:val="Hyperlink"/>
            <w:rFonts w:hint="eastAsia"/>
            <w:noProof/>
            <w:rtl/>
          </w:rPr>
          <w:t>برنامه</w:t>
        </w:r>
        <w:r w:rsidRPr="00A00F15">
          <w:rPr>
            <w:rStyle w:val="Hyperlink"/>
            <w:noProof/>
            <w:rtl/>
          </w:rPr>
          <w:t xml:space="preserve"> </w:t>
        </w:r>
        <w:r w:rsidRPr="00A00F15">
          <w:rPr>
            <w:rStyle w:val="Hyperlink"/>
            <w:rFonts w:hint="eastAsia"/>
            <w:noProof/>
            <w:rtl/>
          </w:rPr>
          <w:t>ر</w:t>
        </w:r>
        <w:r w:rsidRPr="00A00F15">
          <w:rPr>
            <w:rStyle w:val="Hyperlink"/>
            <w:rFonts w:hint="cs"/>
            <w:noProof/>
            <w:rtl/>
          </w:rPr>
          <w:t>ی</w:t>
        </w:r>
        <w:r w:rsidRPr="00A00F15">
          <w:rPr>
            <w:rStyle w:val="Hyperlink"/>
            <w:rFonts w:hint="eastAsia"/>
            <w:noProof/>
            <w:rtl/>
          </w:rPr>
          <w:t>ز</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شده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Toc390962939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192</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40" w:history="1">
        <w:r w:rsidRPr="00A00F15">
          <w:rPr>
            <w:rStyle w:val="Hyperlink"/>
            <w:rFonts w:hint="eastAsia"/>
            <w:noProof/>
            <w:rtl/>
          </w:rPr>
          <w:t>پنجم</w:t>
        </w:r>
        <w:r w:rsidRPr="00A00F15">
          <w:rPr>
            <w:rStyle w:val="Hyperlink"/>
            <w:noProof/>
            <w:rtl/>
          </w:rPr>
          <w:t xml:space="preserve">: </w:t>
        </w:r>
        <w:r w:rsidRPr="00A00F15">
          <w:rPr>
            <w:rStyle w:val="Hyperlink"/>
            <w:rFonts w:hint="eastAsia"/>
            <w:noProof/>
            <w:rtl/>
          </w:rPr>
          <w:t>احاديث</w:t>
        </w:r>
        <w:r w:rsidRPr="00A00F15">
          <w:rPr>
            <w:rStyle w:val="Hyperlink"/>
            <w:noProof/>
            <w:rtl/>
          </w:rPr>
          <w:t xml:space="preserve"> </w:t>
        </w:r>
        <w:r w:rsidRPr="00A00F15">
          <w:rPr>
            <w:rStyle w:val="Hyperlink"/>
            <w:rFonts w:hint="eastAsia"/>
            <w:noProof/>
            <w:rtl/>
          </w:rPr>
          <w:t>ضعيف</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موضوع</w:t>
        </w:r>
        <w:r w:rsidRPr="00A00F15">
          <w:rPr>
            <w:rStyle w:val="Hyperlink"/>
            <w:noProof/>
            <w:rtl/>
          </w:rPr>
          <w:t xml:space="preserve"> (</w:t>
        </w:r>
        <w:r w:rsidRPr="00A00F15">
          <w:rPr>
            <w:rStyle w:val="Hyperlink"/>
            <w:rFonts w:hint="eastAsia"/>
            <w:noProof/>
            <w:rtl/>
          </w:rPr>
          <w:t>ساختگ</w:t>
        </w:r>
        <w:r w:rsidRPr="00A00F15">
          <w:rPr>
            <w:rStyle w:val="Hyperlink"/>
            <w:rFonts w:hint="cs"/>
            <w:noProof/>
            <w:rtl/>
          </w:rPr>
          <w:t>ی</w:t>
        </w:r>
        <w:r w:rsidRPr="00A00F1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Toc390962940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198</w:t>
        </w:r>
        <w:r>
          <w:rPr>
            <w:rStyle w:val="Hyperlink"/>
            <w:noProof/>
            <w:rtl/>
          </w:rPr>
          <w:fldChar w:fldCharType="end"/>
        </w:r>
      </w:hyperlink>
    </w:p>
    <w:p w:rsidR="008351B0" w:rsidRDefault="008351B0">
      <w:pPr>
        <w:pStyle w:val="TOC1"/>
        <w:tabs>
          <w:tab w:val="right" w:leader="dot" w:pos="7361"/>
        </w:tabs>
        <w:rPr>
          <w:rFonts w:ascii="Calibri" w:hAnsi="Calibri" w:cs="Arial"/>
          <w:bCs w:val="0"/>
          <w:noProof/>
          <w:sz w:val="22"/>
          <w:szCs w:val="22"/>
          <w:rtl/>
          <w:lang w:bidi="fa-IR"/>
        </w:rPr>
      </w:pPr>
      <w:hyperlink w:anchor="_Toc390962941" w:history="1">
        <w:r w:rsidRPr="00A00F15">
          <w:rPr>
            <w:rStyle w:val="Hyperlink"/>
            <w:rFonts w:hint="eastAsia"/>
            <w:noProof/>
            <w:rtl/>
          </w:rPr>
          <w:t>فصل</w:t>
        </w:r>
        <w:r w:rsidRPr="00A00F15">
          <w:rPr>
            <w:rStyle w:val="Hyperlink"/>
            <w:noProof/>
            <w:rtl/>
          </w:rPr>
          <w:t xml:space="preserve"> </w:t>
        </w:r>
        <w:r w:rsidRPr="00A00F15">
          <w:rPr>
            <w:rStyle w:val="Hyperlink"/>
            <w:rFonts w:hint="eastAsia"/>
            <w:noProof/>
            <w:rtl/>
          </w:rPr>
          <w:t>پنجم</w:t>
        </w:r>
        <w:r w:rsidRPr="00A00F15">
          <w:rPr>
            <w:rStyle w:val="Hyperlink"/>
            <w:noProof/>
            <w:rtl/>
          </w:rPr>
          <w:t xml:space="preserve">  </w:t>
        </w:r>
        <w:r w:rsidRPr="00A00F15">
          <w:rPr>
            <w:rStyle w:val="Hyperlink"/>
            <w:rFonts w:hint="eastAsia"/>
            <w:noProof/>
            <w:rtl/>
          </w:rPr>
          <w:t>مذهب</w:t>
        </w:r>
        <w:r w:rsidRPr="00A00F15">
          <w:rPr>
            <w:rStyle w:val="Hyperlink"/>
            <w:noProof/>
            <w:rtl/>
          </w:rPr>
          <w:t xml:space="preserve"> </w:t>
        </w:r>
        <w:r w:rsidRPr="00A00F15">
          <w:rPr>
            <w:rStyle w:val="Hyperlink"/>
            <w:rFonts w:hint="eastAsia"/>
            <w:noProof/>
            <w:rtl/>
          </w:rPr>
          <w:t>سلف</w:t>
        </w:r>
        <w:r w:rsidRPr="00A00F15">
          <w:rPr>
            <w:rStyle w:val="Hyperlink"/>
            <w:noProof/>
            <w:rtl/>
          </w:rPr>
          <w:t xml:space="preserve"> </w:t>
        </w:r>
        <w:r w:rsidRPr="00A00F15">
          <w:rPr>
            <w:rStyle w:val="Hyperlink"/>
            <w:rFonts w:hint="eastAsia"/>
            <w:noProof/>
            <w:rtl/>
          </w:rPr>
          <w:t>صالح</w:t>
        </w:r>
        <w:r w:rsidRPr="00A00F15">
          <w:rPr>
            <w:rStyle w:val="Hyperlink"/>
            <w:noProof/>
            <w:rtl/>
          </w:rPr>
          <w:t xml:space="preserve"> </w:t>
        </w:r>
        <w:r w:rsidRPr="00A00F15">
          <w:rPr>
            <w:rStyle w:val="Hyperlink"/>
            <w:rFonts w:hint="eastAsia"/>
            <w:noProof/>
            <w:rtl/>
          </w:rPr>
          <w:t>در</w:t>
        </w:r>
        <w:r w:rsidRPr="00A00F15">
          <w:rPr>
            <w:rStyle w:val="Hyperlink"/>
            <w:noProof/>
            <w:rtl/>
          </w:rPr>
          <w:t xml:space="preserve"> </w:t>
        </w:r>
        <w:r w:rsidRPr="00A00F15">
          <w:rPr>
            <w:rStyle w:val="Hyperlink"/>
            <w:rFonts w:hint="eastAsia"/>
            <w:noProof/>
            <w:rtl/>
          </w:rPr>
          <w:t>ميدان</w:t>
        </w:r>
        <w:r w:rsidRPr="00A00F15">
          <w:rPr>
            <w:rStyle w:val="Hyperlink"/>
            <w:noProof/>
            <w:rtl/>
          </w:rPr>
          <w:t xml:space="preserve"> </w:t>
        </w:r>
        <w:r w:rsidRPr="00A00F15">
          <w:rPr>
            <w:rStyle w:val="Hyperlink"/>
            <w:rFonts w:hint="eastAsia"/>
            <w:noProof/>
            <w:rtl/>
          </w:rPr>
          <w:t>مبارزه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Toc390962941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201</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42"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اول</w:t>
        </w:r>
        <w:r w:rsidRPr="00A00F15">
          <w:rPr>
            <w:rStyle w:val="Hyperlink"/>
            <w:noProof/>
            <w:rtl/>
          </w:rPr>
          <w:t xml:space="preserve">:  </w:t>
        </w:r>
        <w:r w:rsidRPr="00A00F15">
          <w:rPr>
            <w:rStyle w:val="Hyperlink"/>
            <w:rFonts w:hint="eastAsia"/>
            <w:noProof/>
            <w:rtl/>
          </w:rPr>
          <w:t>رقابت</w:t>
        </w:r>
        <w:r w:rsidRPr="00A00F15">
          <w:rPr>
            <w:rStyle w:val="Hyperlink"/>
            <w:noProof/>
            <w:rtl/>
          </w:rPr>
          <w:t xml:space="preserve"> </w:t>
        </w:r>
        <w:r w:rsidRPr="00A00F15">
          <w:rPr>
            <w:rStyle w:val="Hyperlink"/>
            <w:rFonts w:hint="eastAsia"/>
            <w:noProof/>
            <w:rtl/>
          </w:rPr>
          <w:t>مناهج</w:t>
        </w:r>
        <w:r w:rsidRPr="00A00F15">
          <w:rPr>
            <w:rStyle w:val="Hyperlink"/>
            <w:noProof/>
            <w:rtl/>
          </w:rPr>
          <w:t xml:space="preserve"> </w:t>
        </w:r>
        <w:r w:rsidRPr="00A00F15">
          <w:rPr>
            <w:rStyle w:val="Hyperlink"/>
            <w:rFonts w:hint="eastAsia"/>
            <w:noProof/>
            <w:rtl/>
          </w:rPr>
          <w:t>باطل</w:t>
        </w:r>
        <w:r w:rsidRPr="00A00F15">
          <w:rPr>
            <w:rStyle w:val="Hyperlink"/>
            <w:noProof/>
            <w:rtl/>
          </w:rPr>
          <w:t xml:space="preserve"> </w:t>
        </w:r>
        <w:r w:rsidRPr="00A00F15">
          <w:rPr>
            <w:rStyle w:val="Hyperlink"/>
            <w:rFonts w:hint="eastAsia"/>
            <w:noProof/>
            <w:rtl/>
          </w:rPr>
          <w:t>با</w:t>
        </w:r>
        <w:r w:rsidRPr="00A00F15">
          <w:rPr>
            <w:rStyle w:val="Hyperlink"/>
            <w:noProof/>
            <w:rtl/>
          </w:rPr>
          <w:t xml:space="preserve"> </w:t>
        </w:r>
        <w:r w:rsidRPr="00A00F15">
          <w:rPr>
            <w:rStyle w:val="Hyperlink"/>
            <w:rFonts w:hint="eastAsia"/>
            <w:noProof/>
            <w:rtl/>
          </w:rPr>
          <w:t>منهج</w:t>
        </w:r>
        <w:r w:rsidRPr="00A00F15">
          <w:rPr>
            <w:rStyle w:val="Hyperlink"/>
            <w:noProof/>
            <w:rtl/>
          </w:rPr>
          <w:t xml:space="preserve"> </w:t>
        </w:r>
        <w:r w:rsidRPr="00A00F15">
          <w:rPr>
            <w:rStyle w:val="Hyperlink"/>
            <w:rFonts w:hint="eastAsia"/>
            <w:noProof/>
            <w:rtl/>
          </w:rPr>
          <w:t>رسول</w:t>
        </w:r>
        <w:r w:rsidRPr="00A00F15">
          <w:rPr>
            <w:rStyle w:val="Hyperlink"/>
            <w:noProof/>
            <w:rtl/>
          </w:rPr>
          <w:t xml:space="preserve"> </w:t>
        </w:r>
        <w:r w:rsidRPr="00A00F15">
          <w:rPr>
            <w:rStyle w:val="Hyperlink"/>
            <w:rFonts w:hint="eastAsia"/>
            <w:noProof/>
            <w:rtl/>
          </w:rPr>
          <w:t>الله</w:t>
        </w:r>
        <w:r w:rsidRPr="00A00F15">
          <w:rPr>
            <w:rStyle w:val="Hyperlink"/>
            <w:noProof/>
            <w:rtl/>
          </w:rPr>
          <w:t xml:space="preserve"> </w:t>
        </w:r>
        <w:r w:rsidRPr="00A00F15">
          <w:rPr>
            <w:rStyle w:val="Hyperlink"/>
            <w:rFonts w:cs="CTraditional Arabic" w:hint="eastAsia"/>
            <w:noProof/>
            <w:rtl/>
          </w:rPr>
          <w:t>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Toc390962942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201</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43"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دلايل</w:t>
        </w:r>
        <w:r w:rsidRPr="00A00F15">
          <w:rPr>
            <w:rStyle w:val="Hyperlink"/>
            <w:noProof/>
            <w:rtl/>
          </w:rPr>
          <w:t xml:space="preserve"> </w:t>
        </w:r>
        <w:r w:rsidRPr="00A00F15">
          <w:rPr>
            <w:rStyle w:val="Hyperlink"/>
            <w:rFonts w:hint="eastAsia"/>
            <w:noProof/>
            <w:rtl/>
          </w:rPr>
          <w:t>مبن</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بر</w:t>
        </w:r>
        <w:r w:rsidRPr="00A00F15">
          <w:rPr>
            <w:rStyle w:val="Hyperlink"/>
            <w:noProof/>
            <w:rtl/>
          </w:rPr>
          <w:t xml:space="preserve"> </w:t>
        </w:r>
        <w:r w:rsidRPr="00A00F15">
          <w:rPr>
            <w:rStyle w:val="Hyperlink"/>
            <w:rFonts w:hint="eastAsia"/>
            <w:noProof/>
            <w:rtl/>
          </w:rPr>
          <w:t>اينكه</w:t>
        </w:r>
        <w:r w:rsidRPr="00A00F15">
          <w:rPr>
            <w:rStyle w:val="Hyperlink"/>
            <w:noProof/>
            <w:rtl/>
          </w:rPr>
          <w:t xml:space="preserve"> </w:t>
        </w:r>
        <w:r w:rsidRPr="00A00F15">
          <w:rPr>
            <w:rStyle w:val="Hyperlink"/>
            <w:rFonts w:hint="eastAsia"/>
            <w:noProof/>
            <w:rtl/>
          </w:rPr>
          <w:t>اعتقادات</w:t>
        </w:r>
        <w:r w:rsidRPr="00A00F15">
          <w:rPr>
            <w:rStyle w:val="Hyperlink"/>
            <w:noProof/>
            <w:rtl/>
          </w:rPr>
          <w:t xml:space="preserve"> </w:t>
        </w:r>
        <w:r w:rsidRPr="00A00F15">
          <w:rPr>
            <w:rStyle w:val="Hyperlink"/>
            <w:rFonts w:hint="eastAsia"/>
            <w:noProof/>
            <w:rtl/>
          </w:rPr>
          <w:t>سلف</w:t>
        </w:r>
        <w:r w:rsidRPr="00A00F15">
          <w:rPr>
            <w:rStyle w:val="Hyperlink"/>
            <w:noProof/>
            <w:rtl/>
          </w:rPr>
          <w:t xml:space="preserve"> </w:t>
        </w:r>
        <w:r w:rsidRPr="00A00F15">
          <w:rPr>
            <w:rStyle w:val="Hyperlink"/>
            <w:rFonts w:hint="eastAsia"/>
            <w:noProof/>
            <w:rtl/>
          </w:rPr>
          <w:t>صالح</w:t>
        </w:r>
        <w:r w:rsidRPr="00A00F15">
          <w:rPr>
            <w:rStyle w:val="Hyperlink"/>
            <w:noProof/>
            <w:rtl/>
          </w:rPr>
          <w:t xml:space="preserve"> </w:t>
        </w:r>
        <w:r w:rsidRPr="00A00F15">
          <w:rPr>
            <w:rStyle w:val="Hyperlink"/>
            <w:rFonts w:hint="eastAsia"/>
            <w:noProof/>
            <w:rtl/>
          </w:rPr>
          <w:t>علم</w:t>
        </w:r>
        <w:r w:rsidRPr="00A00F15">
          <w:rPr>
            <w:rStyle w:val="Hyperlink"/>
            <w:rFonts w:hint="cs"/>
            <w:noProof/>
            <w:rtl/>
          </w:rPr>
          <w:t>ی‌</w:t>
        </w:r>
        <w:r w:rsidRPr="00A00F15">
          <w:rPr>
            <w:rStyle w:val="Hyperlink"/>
            <w:rFonts w:hint="eastAsia"/>
            <w:noProof/>
            <w:rtl/>
          </w:rPr>
          <w:t>تر،</w:t>
        </w:r>
        <w:r w:rsidRPr="00A00F15">
          <w:rPr>
            <w:rStyle w:val="Hyperlink"/>
            <w:noProof/>
            <w:rtl/>
          </w:rPr>
          <w:t xml:space="preserve"> </w:t>
        </w:r>
        <w:r w:rsidRPr="00A00F15">
          <w:rPr>
            <w:rStyle w:val="Hyperlink"/>
            <w:rFonts w:hint="eastAsia"/>
            <w:noProof/>
            <w:rtl/>
          </w:rPr>
          <w:t>سالمتر</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محکمترند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Toc390962943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203</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44"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سوم</w:t>
        </w:r>
        <w:r w:rsidRPr="00A00F15">
          <w:rPr>
            <w:rStyle w:val="Hyperlink"/>
            <w:noProof/>
            <w:rtl/>
          </w:rPr>
          <w:t xml:space="preserve">: </w:t>
        </w:r>
        <w:r w:rsidRPr="00A00F15">
          <w:rPr>
            <w:rStyle w:val="Hyperlink"/>
            <w:rFonts w:hint="eastAsia"/>
            <w:noProof/>
            <w:rtl/>
          </w:rPr>
          <w:t>تناقض</w:t>
        </w:r>
        <w:r w:rsidRPr="00A00F15">
          <w:rPr>
            <w:rStyle w:val="Hyperlink"/>
            <w:noProof/>
            <w:rtl/>
          </w:rPr>
          <w:t xml:space="preserve"> </w:t>
        </w:r>
        <w:r w:rsidRPr="00A00F15">
          <w:rPr>
            <w:rStyle w:val="Hyperlink"/>
            <w:rFonts w:hint="eastAsia"/>
            <w:noProof/>
            <w:rtl/>
          </w:rPr>
          <w:t>گويي</w:t>
        </w:r>
        <w:r w:rsidRPr="00A00F15">
          <w:rPr>
            <w:rStyle w:val="Hyperlink"/>
            <w:noProof/>
            <w:rtl/>
          </w:rPr>
          <w:t xml:space="preserve"> </w:t>
        </w:r>
        <w:r w:rsidRPr="00A00F15">
          <w:rPr>
            <w:rStyle w:val="Hyperlink"/>
            <w:rFonts w:hint="eastAsia"/>
            <w:noProof/>
            <w:rtl/>
          </w:rPr>
          <w:t>متکلم</w:t>
        </w:r>
        <w:r w:rsidRPr="00A00F15">
          <w:rPr>
            <w:rStyle w:val="Hyperlink"/>
            <w:rFonts w:hint="cs"/>
            <w:noProof/>
            <w:rtl/>
          </w:rPr>
          <w:t>ی</w:t>
        </w:r>
        <w:r w:rsidRPr="00A00F15">
          <w:rPr>
            <w:rStyle w:val="Hyperlink"/>
            <w:rFonts w:hint="eastAsia"/>
            <w:noProof/>
            <w:rtl/>
          </w:rPr>
          <w:t>ن</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سرگرداني</w:t>
        </w:r>
        <w:r w:rsidRPr="00A00F15">
          <w:rPr>
            <w:rStyle w:val="Hyperlink"/>
            <w:noProof/>
            <w:rtl/>
          </w:rPr>
          <w:t xml:space="preserve"> </w:t>
        </w:r>
        <w:r w:rsidRPr="00A00F15">
          <w:rPr>
            <w:rStyle w:val="Hyperlink"/>
            <w:rFonts w:hint="eastAsia"/>
            <w:noProof/>
            <w:rtl/>
          </w:rPr>
          <w:t>آنها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Toc390962944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205</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45" w:history="1">
        <w:r w:rsidRPr="00A00F15">
          <w:rPr>
            <w:rStyle w:val="Hyperlink"/>
            <w:rFonts w:hint="eastAsia"/>
            <w:noProof/>
            <w:rtl/>
          </w:rPr>
          <w:t>ايمان</w:t>
        </w:r>
        <w:r w:rsidRPr="00A00F15">
          <w:rPr>
            <w:rStyle w:val="Hyperlink"/>
            <w:noProof/>
            <w:rtl/>
          </w:rPr>
          <w:t xml:space="preserve"> </w:t>
        </w:r>
        <w:r w:rsidRPr="00A00F15">
          <w:rPr>
            <w:rStyle w:val="Hyperlink"/>
            <w:rFonts w:hint="eastAsia"/>
            <w:noProof/>
            <w:rtl/>
          </w:rPr>
          <w:t>سلف</w:t>
        </w:r>
        <w:r w:rsidRPr="00A00F15">
          <w:rPr>
            <w:rStyle w:val="Hyperlink"/>
            <w:noProof/>
            <w:rtl/>
          </w:rPr>
          <w:t xml:space="preserve"> </w:t>
        </w:r>
        <w:r w:rsidRPr="00A00F15">
          <w:rPr>
            <w:rStyle w:val="Hyperlink"/>
            <w:rFonts w:hint="eastAsia"/>
            <w:noProof/>
            <w:rtl/>
          </w:rPr>
          <w:t>صالح</w:t>
        </w:r>
        <w:r w:rsidRPr="00A00F15">
          <w:rPr>
            <w:rStyle w:val="Hyperlink"/>
            <w:noProof/>
            <w:rtl/>
          </w:rPr>
          <w:t xml:space="preserve"> </w:t>
        </w:r>
        <w:r w:rsidRPr="00A00F15">
          <w:rPr>
            <w:rStyle w:val="Hyperlink"/>
            <w:rFonts w:hint="eastAsia"/>
            <w:noProof/>
            <w:rtl/>
          </w:rPr>
          <w:t>مانند</w:t>
        </w:r>
        <w:r w:rsidRPr="00A00F15">
          <w:rPr>
            <w:rStyle w:val="Hyperlink"/>
            <w:noProof/>
            <w:rtl/>
          </w:rPr>
          <w:t xml:space="preserve"> </w:t>
        </w:r>
        <w:r w:rsidRPr="00A00F15">
          <w:rPr>
            <w:rStyle w:val="Hyperlink"/>
            <w:rFonts w:hint="eastAsia"/>
            <w:noProof/>
            <w:rtl/>
          </w:rPr>
          <w:t>ايمان</w:t>
        </w:r>
        <w:r w:rsidRPr="00A00F15">
          <w:rPr>
            <w:rStyle w:val="Hyperlink"/>
            <w:noProof/>
            <w:rtl/>
          </w:rPr>
          <w:t xml:space="preserve"> </w:t>
        </w:r>
        <w:r w:rsidRPr="00A00F15">
          <w:rPr>
            <w:rStyle w:val="Hyperlink"/>
            <w:rFonts w:hint="eastAsia"/>
            <w:noProof/>
            <w:rtl/>
          </w:rPr>
          <w:t>پ</w:t>
        </w:r>
        <w:r w:rsidRPr="00A00F15">
          <w:rPr>
            <w:rStyle w:val="Hyperlink"/>
            <w:rFonts w:hint="cs"/>
            <w:noProof/>
            <w:rtl/>
          </w:rPr>
          <w:t>ی</w:t>
        </w:r>
        <w:r w:rsidRPr="00A00F15">
          <w:rPr>
            <w:rStyle w:val="Hyperlink"/>
            <w:rFonts w:hint="eastAsia"/>
            <w:noProof/>
            <w:rtl/>
          </w:rPr>
          <w:t>رزنان</w:t>
        </w:r>
        <w:r w:rsidRPr="00A00F15">
          <w:rPr>
            <w:rStyle w:val="Hyperlink"/>
            <w:noProof/>
            <w:rtl/>
          </w:rPr>
          <w:t xml:space="preserve"> </w:t>
        </w:r>
        <w:r w:rsidRPr="00A00F15">
          <w:rPr>
            <w:rStyle w:val="Hyperlink"/>
            <w:rFonts w:hint="eastAsia"/>
            <w:noProof/>
            <w:rtl/>
          </w:rPr>
          <w:t>ن</w:t>
        </w:r>
        <w:r w:rsidRPr="00A00F15">
          <w:rPr>
            <w:rStyle w:val="Hyperlink"/>
            <w:rFonts w:hint="cs"/>
            <w:noProof/>
            <w:rtl/>
          </w:rPr>
          <w:t>ی</w:t>
        </w:r>
        <w:r w:rsidRPr="00A00F15">
          <w:rPr>
            <w:rStyle w:val="Hyperlink"/>
            <w:rFonts w:hint="eastAsia"/>
            <w:noProof/>
            <w:rtl/>
          </w:rPr>
          <w:t>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Toc390962945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210</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46"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چهارم</w:t>
        </w:r>
        <w:r w:rsidRPr="00A00F15">
          <w:rPr>
            <w:rStyle w:val="Hyperlink"/>
            <w:noProof/>
            <w:rtl/>
          </w:rPr>
          <w:t xml:space="preserve">: </w:t>
        </w:r>
        <w:r w:rsidRPr="00A00F15">
          <w:rPr>
            <w:rStyle w:val="Hyperlink"/>
            <w:rFonts w:hint="eastAsia"/>
            <w:noProof/>
            <w:rtl/>
          </w:rPr>
          <w:t>موضع</w:t>
        </w:r>
        <w:r w:rsidRPr="00A00F15">
          <w:rPr>
            <w:rStyle w:val="Hyperlink"/>
            <w:rFonts w:hint="eastAsia"/>
            <w:noProof/>
          </w:rPr>
          <w:t>‌</w:t>
        </w:r>
        <w:r w:rsidRPr="00A00F15">
          <w:rPr>
            <w:rStyle w:val="Hyperlink"/>
            <w:rFonts w:hint="eastAsia"/>
            <w:noProof/>
            <w:rtl/>
          </w:rPr>
          <w:t>گيري</w:t>
        </w:r>
        <w:r w:rsidRPr="00A00F15">
          <w:rPr>
            <w:rStyle w:val="Hyperlink"/>
            <w:noProof/>
            <w:rtl/>
          </w:rPr>
          <w:t xml:space="preserve"> </w:t>
        </w:r>
        <w:r w:rsidRPr="00A00F15">
          <w:rPr>
            <w:rStyle w:val="Hyperlink"/>
            <w:rFonts w:hint="eastAsia"/>
            <w:noProof/>
            <w:rtl/>
          </w:rPr>
          <w:t>علماي</w:t>
        </w:r>
        <w:r w:rsidRPr="00A00F15">
          <w:rPr>
            <w:rStyle w:val="Hyperlink"/>
            <w:noProof/>
            <w:rtl/>
          </w:rPr>
          <w:t xml:space="preserve"> </w:t>
        </w:r>
        <w:r w:rsidRPr="00A00F15">
          <w:rPr>
            <w:rStyle w:val="Hyperlink"/>
            <w:rFonts w:hint="eastAsia"/>
            <w:noProof/>
            <w:rtl/>
          </w:rPr>
          <w:t>سلف</w:t>
        </w:r>
        <w:r w:rsidRPr="00A00F15">
          <w:rPr>
            <w:rStyle w:val="Hyperlink"/>
            <w:noProof/>
            <w:rtl/>
          </w:rPr>
          <w:t xml:space="preserve"> </w:t>
        </w:r>
        <w:r w:rsidRPr="00A00F15">
          <w:rPr>
            <w:rStyle w:val="Hyperlink"/>
            <w:rFonts w:hint="eastAsia"/>
            <w:noProof/>
            <w:rtl/>
          </w:rPr>
          <w:t>در</w:t>
        </w:r>
        <w:r w:rsidRPr="00A00F15">
          <w:rPr>
            <w:rStyle w:val="Hyperlink"/>
            <w:noProof/>
            <w:rtl/>
          </w:rPr>
          <w:t xml:space="preserve"> </w:t>
        </w:r>
        <w:r w:rsidRPr="00A00F15">
          <w:rPr>
            <w:rStyle w:val="Hyperlink"/>
            <w:rFonts w:hint="eastAsia"/>
            <w:noProof/>
            <w:rtl/>
          </w:rPr>
          <w:t>برابر</w:t>
        </w:r>
        <w:r w:rsidRPr="00A00F15">
          <w:rPr>
            <w:rStyle w:val="Hyperlink"/>
            <w:noProof/>
            <w:rtl/>
          </w:rPr>
          <w:t xml:space="preserve"> </w:t>
        </w:r>
        <w:r w:rsidRPr="00A00F15">
          <w:rPr>
            <w:rStyle w:val="Hyperlink"/>
            <w:rFonts w:hint="eastAsia"/>
            <w:noProof/>
            <w:rtl/>
          </w:rPr>
          <w:t>مخالفانشان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Toc390962946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211</w:t>
        </w:r>
        <w:r>
          <w:rPr>
            <w:rStyle w:val="Hyperlink"/>
            <w:noProof/>
            <w:rtl/>
          </w:rPr>
          <w:fldChar w:fldCharType="end"/>
        </w:r>
      </w:hyperlink>
    </w:p>
    <w:p w:rsidR="008351B0" w:rsidRDefault="008351B0">
      <w:pPr>
        <w:pStyle w:val="TOC2"/>
        <w:tabs>
          <w:tab w:val="right" w:leader="dot" w:pos="7361"/>
        </w:tabs>
        <w:rPr>
          <w:rFonts w:ascii="Calibri" w:hAnsi="Calibri" w:cs="Arial"/>
          <w:noProof/>
          <w:sz w:val="22"/>
          <w:szCs w:val="22"/>
          <w:rtl/>
          <w:lang w:bidi="fa-IR"/>
        </w:rPr>
      </w:pPr>
      <w:hyperlink w:anchor="_Toc390962947" w:history="1">
        <w:r w:rsidRPr="00A00F15">
          <w:rPr>
            <w:rStyle w:val="Hyperlink"/>
            <w:rFonts w:hint="eastAsia"/>
            <w:noProof/>
            <w:rtl/>
          </w:rPr>
          <w:t>مبحث</w:t>
        </w:r>
        <w:r w:rsidRPr="00A00F15">
          <w:rPr>
            <w:rStyle w:val="Hyperlink"/>
            <w:noProof/>
            <w:rtl/>
          </w:rPr>
          <w:t xml:space="preserve"> </w:t>
        </w:r>
        <w:r w:rsidRPr="00A00F15">
          <w:rPr>
            <w:rStyle w:val="Hyperlink"/>
            <w:rFonts w:hint="eastAsia"/>
            <w:noProof/>
            <w:rtl/>
          </w:rPr>
          <w:t>پنجم</w:t>
        </w:r>
        <w:r w:rsidRPr="00A00F15">
          <w:rPr>
            <w:rStyle w:val="Hyperlink"/>
            <w:noProof/>
            <w:rtl/>
          </w:rPr>
          <w:t xml:space="preserve"> : </w:t>
        </w:r>
        <w:r w:rsidRPr="00A00F15">
          <w:rPr>
            <w:rStyle w:val="Hyperlink"/>
            <w:rFonts w:hint="eastAsia"/>
            <w:noProof/>
            <w:rtl/>
          </w:rPr>
          <w:t>بد</w:t>
        </w:r>
        <w:r w:rsidRPr="00A00F15">
          <w:rPr>
            <w:rStyle w:val="Hyperlink"/>
            <w:noProof/>
            <w:rtl/>
          </w:rPr>
          <w:t xml:space="preserve"> </w:t>
        </w:r>
        <w:r w:rsidRPr="00A00F15">
          <w:rPr>
            <w:rStyle w:val="Hyperlink"/>
            <w:rFonts w:hint="eastAsia"/>
            <w:noProof/>
            <w:rtl/>
          </w:rPr>
          <w:t>جلوه</w:t>
        </w:r>
        <w:r w:rsidRPr="00A00F15">
          <w:rPr>
            <w:rStyle w:val="Hyperlink"/>
            <w:noProof/>
            <w:rtl/>
          </w:rPr>
          <w:t xml:space="preserve"> </w:t>
        </w:r>
        <w:r w:rsidRPr="00A00F15">
          <w:rPr>
            <w:rStyle w:val="Hyperlink"/>
            <w:rFonts w:hint="eastAsia"/>
            <w:noProof/>
            <w:rtl/>
          </w:rPr>
          <w:t>دادن</w:t>
        </w:r>
        <w:r w:rsidRPr="00A00F15">
          <w:rPr>
            <w:rStyle w:val="Hyperlink"/>
            <w:noProof/>
            <w:rtl/>
          </w:rPr>
          <w:t xml:space="preserve"> </w:t>
        </w:r>
        <w:r w:rsidRPr="00A00F15">
          <w:rPr>
            <w:rStyle w:val="Hyperlink"/>
            <w:rFonts w:hint="eastAsia"/>
            <w:noProof/>
            <w:rtl/>
          </w:rPr>
          <w:t>مذهب</w:t>
        </w:r>
        <w:r w:rsidRPr="00A00F15">
          <w:rPr>
            <w:rStyle w:val="Hyperlink"/>
            <w:noProof/>
            <w:rtl/>
          </w:rPr>
          <w:t xml:space="preserve"> </w:t>
        </w:r>
        <w:r w:rsidRPr="00A00F15">
          <w:rPr>
            <w:rStyle w:val="Hyperlink"/>
            <w:rFonts w:hint="eastAsia"/>
            <w:noProof/>
            <w:rtl/>
          </w:rPr>
          <w:t>سلف</w:t>
        </w:r>
        <w:r w:rsidRPr="00A00F15">
          <w:rPr>
            <w:rStyle w:val="Hyperlink"/>
            <w:noProof/>
            <w:rtl/>
          </w:rPr>
          <w:t xml:space="preserve"> </w:t>
        </w:r>
        <w:r w:rsidRPr="00A00F15">
          <w:rPr>
            <w:rStyle w:val="Hyperlink"/>
            <w:rFonts w:hint="eastAsia"/>
            <w:noProof/>
            <w:rtl/>
          </w:rPr>
          <w:t>صالح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Toc390962947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213</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48" w:history="1">
        <w:r w:rsidRPr="00A00F15">
          <w:rPr>
            <w:rStyle w:val="Hyperlink"/>
            <w:rFonts w:hint="eastAsia"/>
            <w:noProof/>
            <w:rtl/>
          </w:rPr>
          <w:t>اول</w:t>
        </w:r>
        <w:r w:rsidRPr="00A00F15">
          <w:rPr>
            <w:rStyle w:val="Hyperlink"/>
            <w:noProof/>
            <w:rtl/>
          </w:rPr>
          <w:t xml:space="preserve">: </w:t>
        </w:r>
        <w:r w:rsidRPr="00A00F15">
          <w:rPr>
            <w:rStyle w:val="Hyperlink"/>
            <w:rFonts w:hint="eastAsia"/>
            <w:noProof/>
            <w:rtl/>
          </w:rPr>
          <w:t>ادعاي</w:t>
        </w:r>
        <w:r w:rsidRPr="00A00F15">
          <w:rPr>
            <w:rStyle w:val="Hyperlink"/>
            <w:noProof/>
            <w:rtl/>
          </w:rPr>
          <w:t xml:space="preserve"> </w:t>
        </w:r>
        <w:r w:rsidRPr="00A00F15">
          <w:rPr>
            <w:rStyle w:val="Hyperlink"/>
            <w:rFonts w:hint="eastAsia"/>
            <w:noProof/>
            <w:rtl/>
          </w:rPr>
          <w:t>اينكه</w:t>
        </w:r>
        <w:r w:rsidRPr="00A00F15">
          <w:rPr>
            <w:rStyle w:val="Hyperlink"/>
            <w:noProof/>
            <w:rtl/>
          </w:rPr>
          <w:t xml:space="preserve"> </w:t>
        </w:r>
        <w:r w:rsidRPr="00A00F15">
          <w:rPr>
            <w:rStyle w:val="Hyperlink"/>
            <w:rFonts w:hint="eastAsia"/>
            <w:noProof/>
            <w:rtl/>
          </w:rPr>
          <w:t>آنها</w:t>
        </w:r>
        <w:r w:rsidRPr="00A00F15">
          <w:rPr>
            <w:rStyle w:val="Hyperlink"/>
            <w:noProof/>
            <w:rtl/>
          </w:rPr>
          <w:t xml:space="preserve"> </w:t>
        </w:r>
        <w:r w:rsidRPr="00A00F15">
          <w:rPr>
            <w:rStyle w:val="Hyperlink"/>
            <w:rFonts w:hint="eastAsia"/>
            <w:noProof/>
            <w:rtl/>
          </w:rPr>
          <w:t>پيروان</w:t>
        </w:r>
        <w:r w:rsidRPr="00A00F15">
          <w:rPr>
            <w:rStyle w:val="Hyperlink"/>
            <w:noProof/>
            <w:rtl/>
          </w:rPr>
          <w:t xml:space="preserve"> </w:t>
        </w:r>
        <w:r w:rsidRPr="00A00F15">
          <w:rPr>
            <w:rStyle w:val="Hyperlink"/>
            <w:rFonts w:hint="eastAsia"/>
            <w:noProof/>
            <w:rtl/>
          </w:rPr>
          <w:t>بهترين</w:t>
        </w:r>
        <w:r w:rsidRPr="00A00F15">
          <w:rPr>
            <w:rStyle w:val="Hyperlink"/>
            <w:noProof/>
            <w:rtl/>
          </w:rPr>
          <w:t xml:space="preserve"> </w:t>
        </w:r>
        <w:r w:rsidRPr="00A00F15">
          <w:rPr>
            <w:rStyle w:val="Hyperlink"/>
            <w:rFonts w:hint="eastAsia"/>
            <w:noProof/>
            <w:rtl/>
          </w:rPr>
          <w:t>منهج‌اند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Toc390962948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213</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49" w:history="1">
        <w:r w:rsidRPr="00A00F15">
          <w:rPr>
            <w:rStyle w:val="Hyperlink"/>
            <w:rFonts w:hint="eastAsia"/>
            <w:noProof/>
            <w:rtl/>
          </w:rPr>
          <w:t>دوم</w:t>
        </w:r>
        <w:r w:rsidRPr="00A00F15">
          <w:rPr>
            <w:rStyle w:val="Hyperlink"/>
            <w:noProof/>
            <w:rtl/>
          </w:rPr>
          <w:t xml:space="preserve">: </w:t>
        </w:r>
        <w:r w:rsidRPr="00A00F15">
          <w:rPr>
            <w:rStyle w:val="Hyperlink"/>
            <w:rFonts w:hint="eastAsia"/>
            <w:noProof/>
            <w:rtl/>
          </w:rPr>
          <w:t>ادعاي</w:t>
        </w:r>
        <w:r w:rsidRPr="00A00F15">
          <w:rPr>
            <w:rStyle w:val="Hyperlink"/>
            <w:noProof/>
            <w:rtl/>
          </w:rPr>
          <w:t xml:space="preserve"> </w:t>
        </w:r>
        <w:r w:rsidRPr="00A00F15">
          <w:rPr>
            <w:rStyle w:val="Hyperlink"/>
            <w:rFonts w:hint="eastAsia"/>
            <w:noProof/>
            <w:rtl/>
          </w:rPr>
          <w:t>برخي</w:t>
        </w:r>
        <w:r w:rsidRPr="00A00F15">
          <w:rPr>
            <w:rStyle w:val="Hyperlink"/>
            <w:noProof/>
            <w:rtl/>
          </w:rPr>
          <w:t xml:space="preserve"> </w:t>
        </w:r>
        <w:r w:rsidRPr="00A00F15">
          <w:rPr>
            <w:rStyle w:val="Hyperlink"/>
            <w:rFonts w:hint="eastAsia"/>
            <w:noProof/>
            <w:rtl/>
          </w:rPr>
          <w:t>از</w:t>
        </w:r>
        <w:r w:rsidRPr="00A00F15">
          <w:rPr>
            <w:rStyle w:val="Hyperlink"/>
            <w:noProof/>
            <w:rtl/>
          </w:rPr>
          <w:t xml:space="preserve"> </w:t>
        </w:r>
        <w:r w:rsidRPr="00A00F15">
          <w:rPr>
            <w:rStyle w:val="Hyperlink"/>
            <w:rFonts w:hint="eastAsia"/>
            <w:noProof/>
            <w:rtl/>
          </w:rPr>
          <w:t>مخالفان</w:t>
        </w:r>
        <w:r w:rsidRPr="00A00F15">
          <w:rPr>
            <w:rStyle w:val="Hyperlink"/>
            <w:noProof/>
            <w:rtl/>
          </w:rPr>
          <w:t xml:space="preserve"> </w:t>
        </w:r>
        <w:r w:rsidRPr="00A00F15">
          <w:rPr>
            <w:rStyle w:val="Hyperlink"/>
            <w:rFonts w:hint="eastAsia"/>
            <w:noProof/>
            <w:rtl/>
          </w:rPr>
          <w:t>سلف</w:t>
        </w:r>
        <w:r w:rsidRPr="00A00F15">
          <w:rPr>
            <w:rStyle w:val="Hyperlink"/>
            <w:noProof/>
            <w:rtl/>
          </w:rPr>
          <w:t xml:space="preserve"> </w:t>
        </w:r>
        <w:r w:rsidRPr="00A00F15">
          <w:rPr>
            <w:rStyle w:val="Hyperlink"/>
            <w:rFonts w:hint="eastAsia"/>
            <w:noProof/>
            <w:rtl/>
          </w:rPr>
          <w:t>صالح</w:t>
        </w:r>
        <w:r w:rsidRPr="00A00F15">
          <w:rPr>
            <w:rStyle w:val="Hyperlink"/>
            <w:noProof/>
            <w:rtl/>
          </w:rPr>
          <w:t xml:space="preserve"> </w:t>
        </w:r>
        <w:r w:rsidRPr="00A00F15">
          <w:rPr>
            <w:rStyle w:val="Hyperlink"/>
            <w:rFonts w:hint="eastAsia"/>
            <w:noProof/>
            <w:rtl/>
          </w:rPr>
          <w:t>مبن</w:t>
        </w:r>
        <w:r w:rsidRPr="00A00F15">
          <w:rPr>
            <w:rStyle w:val="Hyperlink"/>
            <w:rFonts w:hint="cs"/>
            <w:noProof/>
            <w:rtl/>
          </w:rPr>
          <w:t>ی</w:t>
        </w:r>
        <w:r w:rsidRPr="00A00F15">
          <w:rPr>
            <w:rStyle w:val="Hyperlink"/>
            <w:noProof/>
            <w:rtl/>
          </w:rPr>
          <w:t xml:space="preserve"> </w:t>
        </w:r>
        <w:r w:rsidRPr="00A00F15">
          <w:rPr>
            <w:rStyle w:val="Hyperlink"/>
            <w:rFonts w:hint="eastAsia"/>
            <w:noProof/>
            <w:rtl/>
          </w:rPr>
          <w:t>بر</w:t>
        </w:r>
        <w:r w:rsidRPr="00A00F15">
          <w:rPr>
            <w:rStyle w:val="Hyperlink"/>
            <w:noProof/>
            <w:rtl/>
          </w:rPr>
          <w:t xml:space="preserve"> </w:t>
        </w:r>
        <w:r w:rsidRPr="00A00F15">
          <w:rPr>
            <w:rStyle w:val="Hyperlink"/>
            <w:rFonts w:hint="eastAsia"/>
            <w:noProof/>
            <w:rtl/>
          </w:rPr>
          <w:t>اينكه</w:t>
        </w:r>
        <w:r w:rsidRPr="00A00F15">
          <w:rPr>
            <w:rStyle w:val="Hyperlink"/>
            <w:noProof/>
            <w:rtl/>
          </w:rPr>
          <w:t xml:space="preserve"> </w:t>
        </w:r>
        <w:r w:rsidRPr="00A00F15">
          <w:rPr>
            <w:rStyle w:val="Hyperlink"/>
            <w:rFonts w:hint="eastAsia"/>
            <w:noProof/>
            <w:rtl/>
          </w:rPr>
          <w:t>آنها</w:t>
        </w:r>
        <w:r w:rsidRPr="00A00F15">
          <w:rPr>
            <w:rStyle w:val="Hyperlink"/>
            <w:noProof/>
            <w:rtl/>
          </w:rPr>
          <w:t xml:space="preserve"> </w:t>
        </w:r>
        <w:r w:rsidRPr="00A00F15">
          <w:rPr>
            <w:rStyle w:val="Hyperlink"/>
            <w:rFonts w:hint="eastAsia"/>
            <w:noProof/>
            <w:rtl/>
          </w:rPr>
          <w:t>پيروان</w:t>
        </w:r>
        <w:r w:rsidRPr="00A00F15">
          <w:rPr>
            <w:rStyle w:val="Hyperlink"/>
            <w:noProof/>
            <w:rtl/>
          </w:rPr>
          <w:t xml:space="preserve"> </w:t>
        </w:r>
        <w:r w:rsidRPr="00A00F15">
          <w:rPr>
            <w:rStyle w:val="Hyperlink"/>
            <w:rFonts w:hint="eastAsia"/>
            <w:noProof/>
            <w:rtl/>
          </w:rPr>
          <w:t>مذهب</w:t>
        </w:r>
        <w:r w:rsidRPr="00A00F15">
          <w:rPr>
            <w:rStyle w:val="Hyperlink"/>
            <w:noProof/>
            <w:rtl/>
          </w:rPr>
          <w:t xml:space="preserve"> </w:t>
        </w:r>
        <w:r w:rsidRPr="00A00F15">
          <w:rPr>
            <w:rStyle w:val="Hyperlink"/>
            <w:rFonts w:hint="eastAsia"/>
            <w:noProof/>
            <w:rtl/>
          </w:rPr>
          <w:t>سلف</w:t>
        </w:r>
        <w:r w:rsidRPr="00A00F15">
          <w:rPr>
            <w:rStyle w:val="Hyperlink"/>
            <w:noProof/>
            <w:rtl/>
          </w:rPr>
          <w:t xml:space="preserve"> </w:t>
        </w:r>
        <w:r w:rsidRPr="00A00F15">
          <w:rPr>
            <w:rStyle w:val="Hyperlink"/>
            <w:rFonts w:hint="eastAsia"/>
            <w:noProof/>
            <w:rtl/>
          </w:rPr>
          <w:t>صالح</w:t>
        </w:r>
        <w:r w:rsidRPr="00A00F15">
          <w:rPr>
            <w:rStyle w:val="Hyperlink"/>
            <w:noProof/>
            <w:rtl/>
          </w:rPr>
          <w:t xml:space="preserve"> </w:t>
        </w:r>
        <w:r w:rsidRPr="00A00F15">
          <w:rPr>
            <w:rStyle w:val="Hyperlink"/>
            <w:rFonts w:hint="eastAsia"/>
            <w:noProof/>
            <w:rtl/>
          </w:rPr>
          <w:t>هستند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Toc390962949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214</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50" w:history="1">
        <w:r w:rsidRPr="00A00F15">
          <w:rPr>
            <w:rStyle w:val="Hyperlink"/>
            <w:rFonts w:hint="eastAsia"/>
            <w:noProof/>
            <w:rtl/>
          </w:rPr>
          <w:t>سوم</w:t>
        </w:r>
        <w:r w:rsidRPr="00A00F15">
          <w:rPr>
            <w:rStyle w:val="Hyperlink"/>
            <w:noProof/>
            <w:rtl/>
          </w:rPr>
          <w:t xml:space="preserve">: </w:t>
        </w:r>
        <w:r w:rsidRPr="00A00F15">
          <w:rPr>
            <w:rStyle w:val="Hyperlink"/>
            <w:rFonts w:hint="eastAsia"/>
            <w:noProof/>
            <w:rtl/>
          </w:rPr>
          <w:t>متهم</w:t>
        </w:r>
        <w:r w:rsidRPr="00A00F15">
          <w:rPr>
            <w:rStyle w:val="Hyperlink"/>
            <w:noProof/>
            <w:rtl/>
          </w:rPr>
          <w:t xml:space="preserve"> </w:t>
        </w:r>
        <w:r w:rsidRPr="00A00F15">
          <w:rPr>
            <w:rStyle w:val="Hyperlink"/>
            <w:rFonts w:hint="eastAsia"/>
            <w:noProof/>
            <w:rtl/>
          </w:rPr>
          <w:t>کردن</w:t>
        </w:r>
        <w:r w:rsidRPr="00A00F15">
          <w:rPr>
            <w:rStyle w:val="Hyperlink"/>
            <w:noProof/>
            <w:rtl/>
          </w:rPr>
          <w:t xml:space="preserve"> </w:t>
        </w:r>
        <w:r w:rsidRPr="00A00F15">
          <w:rPr>
            <w:rStyle w:val="Hyperlink"/>
            <w:rFonts w:hint="eastAsia"/>
            <w:noProof/>
            <w:rtl/>
          </w:rPr>
          <w:t>اهل</w:t>
        </w:r>
        <w:r w:rsidRPr="00A00F15">
          <w:rPr>
            <w:rStyle w:val="Hyperlink"/>
            <w:noProof/>
            <w:rtl/>
          </w:rPr>
          <w:t xml:space="preserve"> </w:t>
        </w:r>
        <w:r w:rsidRPr="00A00F15">
          <w:rPr>
            <w:rStyle w:val="Hyperlink"/>
            <w:rFonts w:hint="eastAsia"/>
            <w:noProof/>
            <w:rtl/>
          </w:rPr>
          <w:t>سنت</w:t>
        </w:r>
        <w:r w:rsidRPr="00A00F15">
          <w:rPr>
            <w:rStyle w:val="Hyperlink"/>
            <w:noProof/>
            <w:rtl/>
          </w:rPr>
          <w:t xml:space="preserve"> </w:t>
        </w:r>
        <w:r w:rsidRPr="00A00F15">
          <w:rPr>
            <w:rStyle w:val="Hyperlink"/>
            <w:rFonts w:hint="eastAsia"/>
            <w:noProof/>
            <w:rtl/>
          </w:rPr>
          <w:t>به</w:t>
        </w:r>
        <w:r w:rsidRPr="00A00F15">
          <w:rPr>
            <w:rStyle w:val="Hyperlink"/>
            <w:noProof/>
            <w:rtl/>
          </w:rPr>
          <w:t xml:space="preserve"> </w:t>
        </w:r>
        <w:r w:rsidRPr="00A00F15">
          <w:rPr>
            <w:rStyle w:val="Hyperlink"/>
            <w:rFonts w:hint="eastAsia"/>
            <w:noProof/>
            <w:rtl/>
          </w:rPr>
          <w:t>القاب</w:t>
        </w:r>
        <w:r w:rsidRPr="00A00F15">
          <w:rPr>
            <w:rStyle w:val="Hyperlink"/>
            <w:noProof/>
            <w:rtl/>
          </w:rPr>
          <w:t xml:space="preserve"> </w:t>
        </w:r>
        <w:r w:rsidRPr="00A00F15">
          <w:rPr>
            <w:rStyle w:val="Hyperlink"/>
            <w:rFonts w:hint="eastAsia"/>
            <w:noProof/>
            <w:rtl/>
          </w:rPr>
          <w:t>زشت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Toc390962950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215</w:t>
        </w:r>
        <w:r>
          <w:rPr>
            <w:rStyle w:val="Hyperlink"/>
            <w:noProof/>
            <w:rtl/>
          </w:rPr>
          <w:fldChar w:fldCharType="end"/>
        </w:r>
      </w:hyperlink>
    </w:p>
    <w:p w:rsidR="008351B0" w:rsidRDefault="008351B0">
      <w:pPr>
        <w:pStyle w:val="TOC3"/>
        <w:tabs>
          <w:tab w:val="right" w:leader="dot" w:pos="7361"/>
        </w:tabs>
        <w:rPr>
          <w:rFonts w:ascii="Calibri" w:hAnsi="Calibri" w:cs="Arial"/>
          <w:noProof/>
          <w:sz w:val="22"/>
          <w:szCs w:val="22"/>
          <w:rtl/>
          <w:lang w:bidi="fa-IR"/>
        </w:rPr>
      </w:pPr>
      <w:hyperlink w:anchor="_Toc390962951" w:history="1">
        <w:r w:rsidRPr="00A00F15">
          <w:rPr>
            <w:rStyle w:val="Hyperlink"/>
            <w:rFonts w:hint="eastAsia"/>
            <w:noProof/>
            <w:rtl/>
          </w:rPr>
          <w:t>چهارم</w:t>
        </w:r>
        <w:r w:rsidRPr="00A00F15">
          <w:rPr>
            <w:rStyle w:val="Hyperlink"/>
            <w:noProof/>
            <w:rtl/>
          </w:rPr>
          <w:t xml:space="preserve">: </w:t>
        </w:r>
        <w:r w:rsidRPr="00A00F15">
          <w:rPr>
            <w:rStyle w:val="Hyperlink"/>
            <w:rFonts w:hint="eastAsia"/>
            <w:noProof/>
            <w:rtl/>
          </w:rPr>
          <w:t>متهم</w:t>
        </w:r>
        <w:r w:rsidRPr="00A00F15">
          <w:rPr>
            <w:rStyle w:val="Hyperlink"/>
            <w:noProof/>
            <w:rtl/>
          </w:rPr>
          <w:t xml:space="preserve"> </w:t>
        </w:r>
        <w:r w:rsidRPr="00A00F15">
          <w:rPr>
            <w:rStyle w:val="Hyperlink"/>
            <w:rFonts w:hint="eastAsia"/>
            <w:noProof/>
            <w:rtl/>
          </w:rPr>
          <w:t>كردن</w:t>
        </w:r>
        <w:r w:rsidRPr="00A00F15">
          <w:rPr>
            <w:rStyle w:val="Hyperlink"/>
            <w:noProof/>
            <w:rtl/>
          </w:rPr>
          <w:t xml:space="preserve"> </w:t>
        </w:r>
        <w:r w:rsidRPr="00A00F15">
          <w:rPr>
            <w:rStyle w:val="Hyperlink"/>
            <w:rFonts w:hint="eastAsia"/>
            <w:noProof/>
            <w:rtl/>
          </w:rPr>
          <w:t>اهل</w:t>
        </w:r>
        <w:r w:rsidRPr="00A00F15">
          <w:rPr>
            <w:rStyle w:val="Hyperlink"/>
            <w:noProof/>
            <w:rtl/>
          </w:rPr>
          <w:t xml:space="preserve"> </w:t>
        </w:r>
        <w:r w:rsidRPr="00A00F15">
          <w:rPr>
            <w:rStyle w:val="Hyperlink"/>
            <w:rFonts w:hint="eastAsia"/>
            <w:noProof/>
            <w:rtl/>
          </w:rPr>
          <w:t>سنت</w:t>
        </w:r>
        <w:r w:rsidRPr="00A00F15">
          <w:rPr>
            <w:rStyle w:val="Hyperlink"/>
            <w:noProof/>
            <w:rtl/>
          </w:rPr>
          <w:t xml:space="preserve"> </w:t>
        </w:r>
        <w:r w:rsidRPr="00A00F15">
          <w:rPr>
            <w:rStyle w:val="Hyperlink"/>
            <w:rFonts w:hint="eastAsia"/>
            <w:noProof/>
            <w:rtl/>
          </w:rPr>
          <w:t>به</w:t>
        </w:r>
        <w:r w:rsidRPr="00A00F15">
          <w:rPr>
            <w:rStyle w:val="Hyperlink"/>
            <w:noProof/>
            <w:rtl/>
          </w:rPr>
          <w:t xml:space="preserve"> </w:t>
        </w:r>
        <w:r w:rsidRPr="00A00F15">
          <w:rPr>
            <w:rStyle w:val="Hyperlink"/>
            <w:rFonts w:hint="eastAsia"/>
            <w:noProof/>
            <w:rtl/>
          </w:rPr>
          <w:t>شرك</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كفر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Toc390962951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219</w:t>
        </w:r>
        <w:r>
          <w:rPr>
            <w:rStyle w:val="Hyperlink"/>
            <w:noProof/>
            <w:rtl/>
          </w:rPr>
          <w:fldChar w:fldCharType="end"/>
        </w:r>
      </w:hyperlink>
    </w:p>
    <w:p w:rsidR="008351B0" w:rsidRDefault="008351B0">
      <w:pPr>
        <w:pStyle w:val="TOC1"/>
        <w:tabs>
          <w:tab w:val="right" w:leader="dot" w:pos="7361"/>
        </w:tabs>
        <w:rPr>
          <w:rFonts w:ascii="Calibri" w:hAnsi="Calibri" w:cs="Arial"/>
          <w:bCs w:val="0"/>
          <w:noProof/>
          <w:sz w:val="22"/>
          <w:szCs w:val="22"/>
          <w:rtl/>
          <w:lang w:bidi="fa-IR"/>
        </w:rPr>
      </w:pPr>
      <w:hyperlink w:anchor="_Toc390962952" w:history="1">
        <w:r w:rsidRPr="00A00F15">
          <w:rPr>
            <w:rStyle w:val="Hyperlink"/>
            <w:rFonts w:hint="eastAsia"/>
            <w:noProof/>
            <w:rtl/>
          </w:rPr>
          <w:t>پايان</w:t>
        </w:r>
        <w:r w:rsidRPr="00A00F15">
          <w:rPr>
            <w:rStyle w:val="Hyperlink"/>
            <w:noProof/>
            <w:rtl/>
          </w:rPr>
          <w:t xml:space="preserve"> </w:t>
        </w:r>
        <w:r w:rsidRPr="00A00F15">
          <w:rPr>
            <w:rStyle w:val="Hyperlink"/>
            <w:rFonts w:hint="eastAsia"/>
            <w:noProof/>
            <w:rtl/>
          </w:rPr>
          <w:t>و</w:t>
        </w:r>
        <w:r w:rsidRPr="00A00F15">
          <w:rPr>
            <w:rStyle w:val="Hyperlink"/>
            <w:noProof/>
            <w:rtl/>
          </w:rPr>
          <w:t xml:space="preserve"> </w:t>
        </w:r>
        <w:r w:rsidRPr="00A00F15">
          <w:rPr>
            <w:rStyle w:val="Hyperlink"/>
            <w:rFonts w:hint="eastAsia"/>
            <w:noProof/>
            <w:rtl/>
          </w:rPr>
          <w:t>نتيجه‌ي</w:t>
        </w:r>
        <w:r w:rsidRPr="00A00F15">
          <w:rPr>
            <w:rStyle w:val="Hyperlink"/>
            <w:noProof/>
            <w:rtl/>
          </w:rPr>
          <w:t xml:space="preserve"> </w:t>
        </w:r>
        <w:r w:rsidRPr="00A00F15">
          <w:rPr>
            <w:rStyle w:val="Hyperlink"/>
            <w:rFonts w:hint="eastAsia"/>
            <w:noProof/>
            <w:rtl/>
          </w:rPr>
          <w:t>كل</w:t>
        </w:r>
        <w:r w:rsidRPr="00A00F15">
          <w:rPr>
            <w:rStyle w:val="Hyperlink"/>
            <w:noProof/>
            <w:rtl/>
          </w:rPr>
          <w:t xml:space="preserve"> </w:t>
        </w:r>
        <w:r w:rsidRPr="00A00F15">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Toc390962952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221</w:t>
        </w:r>
        <w:r>
          <w:rPr>
            <w:rStyle w:val="Hyperlink"/>
            <w:noProof/>
            <w:rtl/>
          </w:rPr>
          <w:fldChar w:fldCharType="end"/>
        </w:r>
      </w:hyperlink>
    </w:p>
    <w:p w:rsidR="008351B0" w:rsidRDefault="008351B0">
      <w:pPr>
        <w:pStyle w:val="TOC1"/>
        <w:tabs>
          <w:tab w:val="right" w:leader="dot" w:pos="7361"/>
        </w:tabs>
        <w:rPr>
          <w:rFonts w:ascii="Calibri" w:hAnsi="Calibri" w:cs="Arial"/>
          <w:bCs w:val="0"/>
          <w:noProof/>
          <w:sz w:val="22"/>
          <w:szCs w:val="22"/>
          <w:rtl/>
          <w:lang w:bidi="fa-IR"/>
        </w:rPr>
      </w:pPr>
      <w:hyperlink w:anchor="_Toc390962953" w:history="1">
        <w:r w:rsidRPr="00A00F15">
          <w:rPr>
            <w:rStyle w:val="Hyperlink"/>
            <w:rFonts w:hint="eastAsia"/>
            <w:noProof/>
            <w:rtl/>
          </w:rPr>
          <w:t>منابع</w:t>
        </w:r>
        <w:r w:rsidRPr="00A00F15">
          <w:rPr>
            <w:rStyle w:val="Hyperlink"/>
            <w:noProof/>
            <w:rtl/>
          </w:rPr>
          <w:t xml:space="preserve"> </w:t>
        </w:r>
        <w:r w:rsidRPr="00A00F15">
          <w:rPr>
            <w:rStyle w:val="Hyperlink"/>
            <w:rFonts w:hint="eastAsia"/>
            <w:noProof/>
            <w:rtl/>
          </w:rPr>
          <w:t>ومراجع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Toc390962953 \h</w:instrText>
        </w:r>
        <w:r>
          <w:rPr>
            <w:noProof/>
            <w:webHidden/>
            <w:rtl/>
          </w:rPr>
          <w:instrText xml:space="preserve"> </w:instrText>
        </w:r>
        <w:r>
          <w:rPr>
            <w:rStyle w:val="Hyperlink"/>
            <w:noProof/>
            <w:rtl/>
          </w:rPr>
        </w:r>
        <w:r>
          <w:rPr>
            <w:rStyle w:val="Hyperlink"/>
            <w:noProof/>
            <w:rtl/>
          </w:rPr>
          <w:fldChar w:fldCharType="separate"/>
        </w:r>
        <w:r w:rsidR="009E5C6E">
          <w:rPr>
            <w:noProof/>
            <w:webHidden/>
            <w:rtl/>
          </w:rPr>
          <w:t>223</w:t>
        </w:r>
        <w:r>
          <w:rPr>
            <w:rStyle w:val="Hyperlink"/>
            <w:noProof/>
            <w:rtl/>
          </w:rPr>
          <w:fldChar w:fldCharType="end"/>
        </w:r>
      </w:hyperlink>
    </w:p>
    <w:p w:rsidR="00474582" w:rsidRPr="00474582" w:rsidRDefault="008351B0" w:rsidP="00C9587B">
      <w:pPr>
        <w:pStyle w:val="a1"/>
        <w:rPr>
          <w:rFonts w:hint="cs"/>
          <w:rtl/>
        </w:rPr>
        <w:sectPr w:rsidR="00474582" w:rsidRPr="00474582" w:rsidSect="009E5C6E">
          <w:headerReference w:type="even" r:id="rId13"/>
          <w:headerReference w:type="default" r:id="rId14"/>
          <w:headerReference w:type="first" r:id="rId15"/>
          <w:footnotePr>
            <w:numRestart w:val="eachPage"/>
          </w:footnotePr>
          <w:type w:val="oddPage"/>
          <w:pgSz w:w="9356" w:h="13608" w:code="9"/>
          <w:pgMar w:top="964" w:right="1134" w:bottom="737" w:left="851" w:header="454" w:footer="0" w:gutter="0"/>
          <w:pgNumType w:start="1"/>
          <w:cols w:space="708"/>
          <w:titlePg/>
          <w:bidi/>
          <w:rtlGutter/>
          <w:docGrid w:linePitch="381"/>
        </w:sectPr>
      </w:pPr>
      <w:r>
        <w:rPr>
          <w:rFonts w:ascii="IranNastaliq" w:hAnsi="IranNastaliq" w:cs="IranNastaliq"/>
          <w:sz w:val="30"/>
          <w:szCs w:val="30"/>
          <w:rtl/>
        </w:rPr>
        <w:fldChar w:fldCharType="end"/>
      </w:r>
    </w:p>
    <w:p w:rsidR="00C9587B" w:rsidRDefault="00912210" w:rsidP="0076742A">
      <w:pPr>
        <w:pStyle w:val="af1"/>
        <w:rPr>
          <w:rFonts w:ascii="QCF_BSML" w:hAnsi="QCF_BSML" w:cs="QCF_BSML" w:hint="cs"/>
          <w:rtl/>
        </w:rPr>
      </w:pPr>
      <w:bookmarkStart w:id="13" w:name="_Toc64667423"/>
      <w:bookmarkStart w:id="14" w:name="_Toc64667424"/>
      <w:r w:rsidRPr="00912210">
        <w:rPr>
          <w:rStyle w:val="Char8"/>
          <w:rFonts w:hint="cs"/>
          <w:rtl/>
        </w:rPr>
        <w:lastRenderedPageBreak/>
        <w:t>﴿</w:t>
      </w:r>
      <w:r w:rsidR="008634F3" w:rsidRPr="00DC3899">
        <w:rPr>
          <w:rFonts w:hint="eastAsia"/>
          <w:rtl/>
        </w:rPr>
        <w:t>هُوَ</w:t>
      </w:r>
      <w:r w:rsidR="008634F3" w:rsidRPr="00DC3899">
        <w:rPr>
          <w:rtl/>
        </w:rPr>
        <w:t xml:space="preserve"> </w:t>
      </w:r>
      <w:r w:rsidR="008634F3" w:rsidRPr="00DC3899">
        <w:rPr>
          <w:rFonts w:hint="cs"/>
          <w:rtl/>
        </w:rPr>
        <w:t>ٱ</w:t>
      </w:r>
      <w:r w:rsidR="008634F3" w:rsidRPr="00DC3899">
        <w:rPr>
          <w:rFonts w:hint="eastAsia"/>
          <w:rtl/>
        </w:rPr>
        <w:t>للَّهُ</w:t>
      </w:r>
      <w:r w:rsidR="008634F3" w:rsidRPr="00DC3899">
        <w:rPr>
          <w:rtl/>
        </w:rPr>
        <w:t xml:space="preserve"> </w:t>
      </w:r>
      <w:r w:rsidR="008634F3" w:rsidRPr="00DC3899">
        <w:rPr>
          <w:rFonts w:hint="cs"/>
          <w:rtl/>
        </w:rPr>
        <w:t>ٱ</w:t>
      </w:r>
      <w:r w:rsidR="008634F3" w:rsidRPr="00DC3899">
        <w:rPr>
          <w:rFonts w:hint="eastAsia"/>
          <w:rtl/>
        </w:rPr>
        <w:t>لَّذِي</w:t>
      </w:r>
      <w:r w:rsidR="008634F3" w:rsidRPr="00DC3899">
        <w:rPr>
          <w:rtl/>
        </w:rPr>
        <w:t xml:space="preserve"> </w:t>
      </w:r>
      <w:r w:rsidR="008634F3" w:rsidRPr="00DC3899">
        <w:rPr>
          <w:rFonts w:hint="eastAsia"/>
          <w:rtl/>
        </w:rPr>
        <w:t>لَا</w:t>
      </w:r>
      <w:r w:rsidR="008634F3" w:rsidRPr="00DC3899">
        <w:rPr>
          <w:rFonts w:hint="cs"/>
          <w:rtl/>
        </w:rPr>
        <w:t>ٓ</w:t>
      </w:r>
      <w:r w:rsidR="008634F3" w:rsidRPr="00DC3899">
        <w:rPr>
          <w:rtl/>
        </w:rPr>
        <w:t xml:space="preserve"> </w:t>
      </w:r>
      <w:r w:rsidR="008634F3" w:rsidRPr="00DC3899">
        <w:rPr>
          <w:rFonts w:hint="eastAsia"/>
          <w:rtl/>
        </w:rPr>
        <w:t>إِلَ</w:t>
      </w:r>
      <w:r w:rsidR="008634F3" w:rsidRPr="00DC3899">
        <w:rPr>
          <w:rFonts w:hint="cs"/>
          <w:rtl/>
        </w:rPr>
        <w:t>ٰ</w:t>
      </w:r>
      <w:r w:rsidR="008634F3" w:rsidRPr="00DC3899">
        <w:rPr>
          <w:rFonts w:hint="eastAsia"/>
          <w:rtl/>
        </w:rPr>
        <w:t>هَ</w:t>
      </w:r>
      <w:r w:rsidR="008634F3" w:rsidRPr="00DC3899">
        <w:rPr>
          <w:rtl/>
        </w:rPr>
        <w:t xml:space="preserve"> </w:t>
      </w:r>
      <w:r w:rsidR="008634F3" w:rsidRPr="00DC3899">
        <w:rPr>
          <w:rFonts w:hint="eastAsia"/>
          <w:rtl/>
        </w:rPr>
        <w:t>إِلَّا</w:t>
      </w:r>
      <w:r w:rsidR="008634F3" w:rsidRPr="00DC3899">
        <w:rPr>
          <w:rtl/>
        </w:rPr>
        <w:t xml:space="preserve"> </w:t>
      </w:r>
      <w:r w:rsidR="008634F3" w:rsidRPr="00DC3899">
        <w:rPr>
          <w:rFonts w:hint="eastAsia"/>
          <w:rtl/>
        </w:rPr>
        <w:t>هُوَ</w:t>
      </w:r>
      <w:r w:rsidR="008634F3" w:rsidRPr="00DC3899">
        <w:rPr>
          <w:rFonts w:hint="cs"/>
          <w:rtl/>
        </w:rPr>
        <w:t>ۖ</w:t>
      </w:r>
      <w:r w:rsidR="008634F3" w:rsidRPr="00DC3899">
        <w:rPr>
          <w:rtl/>
        </w:rPr>
        <w:t xml:space="preserve"> </w:t>
      </w:r>
      <w:r w:rsidR="008634F3" w:rsidRPr="00DC3899">
        <w:rPr>
          <w:rFonts w:hint="eastAsia"/>
          <w:rtl/>
        </w:rPr>
        <w:t>عَ</w:t>
      </w:r>
      <w:r w:rsidR="008634F3" w:rsidRPr="00DC3899">
        <w:rPr>
          <w:rFonts w:hint="cs"/>
          <w:rtl/>
        </w:rPr>
        <w:t>ٰ</w:t>
      </w:r>
      <w:r w:rsidR="008634F3" w:rsidRPr="00DC3899">
        <w:rPr>
          <w:rFonts w:hint="eastAsia"/>
          <w:rtl/>
        </w:rPr>
        <w:t>لِمُ</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غَي</w:t>
      </w:r>
      <w:r w:rsidR="008634F3" w:rsidRPr="00DC3899">
        <w:rPr>
          <w:rFonts w:hint="cs"/>
          <w:rtl/>
        </w:rPr>
        <w:t>ۡ</w:t>
      </w:r>
      <w:r w:rsidR="008634F3" w:rsidRPr="00DC3899">
        <w:rPr>
          <w:rFonts w:hint="eastAsia"/>
          <w:rtl/>
        </w:rPr>
        <w:t>بِ</w:t>
      </w:r>
      <w:r w:rsidR="008634F3" w:rsidRPr="00DC3899">
        <w:rPr>
          <w:rtl/>
        </w:rPr>
        <w:t xml:space="preserve"> </w:t>
      </w:r>
      <w:r w:rsidR="008634F3" w:rsidRPr="00DC3899">
        <w:rPr>
          <w:rFonts w:hint="eastAsia"/>
          <w:rtl/>
        </w:rPr>
        <w:t>وَ</w:t>
      </w:r>
      <w:r w:rsidR="008634F3" w:rsidRPr="00DC3899">
        <w:rPr>
          <w:rFonts w:hint="cs"/>
          <w:rtl/>
        </w:rPr>
        <w:t>ٱ</w:t>
      </w:r>
      <w:r w:rsidR="008634F3" w:rsidRPr="00DC3899">
        <w:rPr>
          <w:rFonts w:hint="eastAsia"/>
          <w:rtl/>
        </w:rPr>
        <w:t>لشَّهَ</w:t>
      </w:r>
      <w:r w:rsidR="008634F3" w:rsidRPr="00DC3899">
        <w:rPr>
          <w:rFonts w:hint="cs"/>
          <w:rtl/>
        </w:rPr>
        <w:t>ٰ</w:t>
      </w:r>
      <w:r w:rsidR="008634F3" w:rsidRPr="00DC3899">
        <w:rPr>
          <w:rFonts w:hint="eastAsia"/>
          <w:rtl/>
        </w:rPr>
        <w:t>دَةِ</w:t>
      </w:r>
      <w:r w:rsidR="008634F3" w:rsidRPr="00DC3899">
        <w:rPr>
          <w:rFonts w:hint="cs"/>
          <w:rtl/>
        </w:rPr>
        <w:t>ۖ</w:t>
      </w:r>
      <w:r w:rsidR="008634F3" w:rsidRPr="00DC3899">
        <w:rPr>
          <w:rtl/>
        </w:rPr>
        <w:t xml:space="preserve"> </w:t>
      </w:r>
      <w:r w:rsidR="008634F3" w:rsidRPr="00DC3899">
        <w:rPr>
          <w:rFonts w:hint="eastAsia"/>
          <w:rtl/>
        </w:rPr>
        <w:t>هُوَ</w:t>
      </w:r>
      <w:r w:rsidR="008634F3" w:rsidRPr="00DC3899">
        <w:rPr>
          <w:rtl/>
        </w:rPr>
        <w:t xml:space="preserve"> </w:t>
      </w:r>
      <w:r w:rsidR="008634F3" w:rsidRPr="00DC3899">
        <w:rPr>
          <w:rFonts w:hint="cs"/>
          <w:rtl/>
        </w:rPr>
        <w:t>ٱ</w:t>
      </w:r>
      <w:r w:rsidR="008634F3" w:rsidRPr="00DC3899">
        <w:rPr>
          <w:rFonts w:hint="eastAsia"/>
          <w:rtl/>
        </w:rPr>
        <w:t>لرَّح</w:t>
      </w:r>
      <w:r w:rsidR="008634F3" w:rsidRPr="00DC3899">
        <w:rPr>
          <w:rFonts w:hint="cs"/>
          <w:rtl/>
        </w:rPr>
        <w:t>ۡ</w:t>
      </w:r>
      <w:r w:rsidR="008634F3" w:rsidRPr="00DC3899">
        <w:rPr>
          <w:rFonts w:hint="eastAsia"/>
          <w:rtl/>
        </w:rPr>
        <w:t>مَ</w:t>
      </w:r>
      <w:r w:rsidR="008634F3" w:rsidRPr="00DC3899">
        <w:rPr>
          <w:rFonts w:hint="cs"/>
          <w:rtl/>
        </w:rPr>
        <w:t>ٰ</w:t>
      </w:r>
      <w:r w:rsidR="008634F3" w:rsidRPr="00DC3899">
        <w:rPr>
          <w:rFonts w:hint="eastAsia"/>
          <w:rtl/>
        </w:rPr>
        <w:t>نُ</w:t>
      </w:r>
      <w:r w:rsidR="008634F3" w:rsidRPr="00DC3899">
        <w:rPr>
          <w:rtl/>
        </w:rPr>
        <w:t xml:space="preserve"> </w:t>
      </w:r>
      <w:r w:rsidR="008634F3" w:rsidRPr="00DC3899">
        <w:rPr>
          <w:rFonts w:hint="cs"/>
          <w:rtl/>
        </w:rPr>
        <w:t>ٱ</w:t>
      </w:r>
      <w:r w:rsidR="008634F3" w:rsidRPr="00DC3899">
        <w:rPr>
          <w:rFonts w:hint="eastAsia"/>
          <w:rtl/>
        </w:rPr>
        <w:t>لرَّحِيمُ</w:t>
      </w:r>
      <w:r w:rsidR="008634F3" w:rsidRPr="00DC3899">
        <w:rPr>
          <w:rtl/>
        </w:rPr>
        <w:t xml:space="preserve"> </w:t>
      </w:r>
      <w:r w:rsidR="008634F3" w:rsidRPr="00DC3899">
        <w:rPr>
          <w:rFonts w:hint="cs"/>
          <w:rtl/>
        </w:rPr>
        <w:t>٢٢</w:t>
      </w:r>
      <w:r w:rsidR="008634F3" w:rsidRPr="00DC3899">
        <w:rPr>
          <w:rtl/>
        </w:rPr>
        <w:t xml:space="preserve"> </w:t>
      </w:r>
      <w:r w:rsidR="008634F3" w:rsidRPr="00DC3899">
        <w:rPr>
          <w:rFonts w:hint="eastAsia"/>
          <w:rtl/>
        </w:rPr>
        <w:t>هُوَ</w:t>
      </w:r>
      <w:r w:rsidR="008634F3" w:rsidRPr="00DC3899">
        <w:rPr>
          <w:rtl/>
        </w:rPr>
        <w:t xml:space="preserve"> </w:t>
      </w:r>
      <w:r w:rsidR="008634F3" w:rsidRPr="00DC3899">
        <w:rPr>
          <w:rFonts w:hint="cs"/>
          <w:rtl/>
        </w:rPr>
        <w:t>ٱ</w:t>
      </w:r>
      <w:r w:rsidR="008634F3" w:rsidRPr="00DC3899">
        <w:rPr>
          <w:rFonts w:hint="eastAsia"/>
          <w:rtl/>
        </w:rPr>
        <w:t>للَّهُ</w:t>
      </w:r>
      <w:r w:rsidR="008634F3" w:rsidRPr="00DC3899">
        <w:rPr>
          <w:rtl/>
        </w:rPr>
        <w:t xml:space="preserve"> </w:t>
      </w:r>
      <w:r w:rsidR="008634F3" w:rsidRPr="00DC3899">
        <w:rPr>
          <w:rFonts w:hint="cs"/>
          <w:rtl/>
        </w:rPr>
        <w:t>ٱ</w:t>
      </w:r>
      <w:r w:rsidR="008634F3" w:rsidRPr="00DC3899">
        <w:rPr>
          <w:rFonts w:hint="eastAsia"/>
          <w:rtl/>
        </w:rPr>
        <w:t>لَّذِي</w:t>
      </w:r>
      <w:r w:rsidR="008634F3" w:rsidRPr="00DC3899">
        <w:rPr>
          <w:rtl/>
        </w:rPr>
        <w:t xml:space="preserve"> </w:t>
      </w:r>
      <w:r w:rsidR="008634F3" w:rsidRPr="00DC3899">
        <w:rPr>
          <w:rFonts w:hint="eastAsia"/>
          <w:rtl/>
        </w:rPr>
        <w:t>لَا</w:t>
      </w:r>
      <w:r w:rsidR="008634F3" w:rsidRPr="00DC3899">
        <w:rPr>
          <w:rFonts w:hint="cs"/>
          <w:rtl/>
        </w:rPr>
        <w:t>ٓ</w:t>
      </w:r>
      <w:r w:rsidR="008634F3" w:rsidRPr="00DC3899">
        <w:rPr>
          <w:rtl/>
        </w:rPr>
        <w:t xml:space="preserve"> </w:t>
      </w:r>
      <w:r w:rsidR="008634F3" w:rsidRPr="00DC3899">
        <w:rPr>
          <w:rFonts w:hint="eastAsia"/>
          <w:rtl/>
        </w:rPr>
        <w:t>إِلَ</w:t>
      </w:r>
      <w:r w:rsidR="008634F3" w:rsidRPr="00DC3899">
        <w:rPr>
          <w:rFonts w:hint="cs"/>
          <w:rtl/>
        </w:rPr>
        <w:t>ٰ</w:t>
      </w:r>
      <w:r w:rsidR="008634F3" w:rsidRPr="00DC3899">
        <w:rPr>
          <w:rFonts w:hint="eastAsia"/>
          <w:rtl/>
        </w:rPr>
        <w:t>هَ</w:t>
      </w:r>
      <w:r w:rsidR="008634F3" w:rsidRPr="00DC3899">
        <w:rPr>
          <w:rtl/>
        </w:rPr>
        <w:t xml:space="preserve"> </w:t>
      </w:r>
      <w:r w:rsidR="008634F3" w:rsidRPr="00DC3899">
        <w:rPr>
          <w:rFonts w:hint="eastAsia"/>
          <w:rtl/>
        </w:rPr>
        <w:t>إِلَّا</w:t>
      </w:r>
      <w:r w:rsidR="008634F3" w:rsidRPr="00DC3899">
        <w:rPr>
          <w:rtl/>
        </w:rPr>
        <w:t xml:space="preserve"> </w:t>
      </w:r>
      <w:r w:rsidR="008634F3" w:rsidRPr="00DC3899">
        <w:rPr>
          <w:rFonts w:hint="eastAsia"/>
          <w:rtl/>
        </w:rPr>
        <w:t>هُوَ</w:t>
      </w:r>
      <w:r w:rsidR="008634F3" w:rsidRPr="00DC3899">
        <w:rPr>
          <w:rtl/>
        </w:rPr>
        <w:t xml:space="preserve"> </w:t>
      </w:r>
      <w:r w:rsidR="008634F3" w:rsidRPr="00DC3899">
        <w:rPr>
          <w:rStyle w:val="Chard"/>
          <w:rFonts w:hint="cs"/>
          <w:rtl/>
        </w:rPr>
        <w:t>ٱ</w:t>
      </w:r>
      <w:r w:rsidR="008634F3" w:rsidRPr="00DC3899">
        <w:rPr>
          <w:rStyle w:val="Chard"/>
          <w:rFonts w:hint="eastAsia"/>
          <w:rtl/>
        </w:rPr>
        <w:t>ل</w:t>
      </w:r>
      <w:r w:rsidR="008634F3" w:rsidRPr="00DC3899">
        <w:rPr>
          <w:rFonts w:hint="cs"/>
          <w:rtl/>
        </w:rPr>
        <w:t>ۡ</w:t>
      </w:r>
      <w:r w:rsidR="008634F3" w:rsidRPr="00DC3899">
        <w:rPr>
          <w:rFonts w:hint="eastAsia"/>
          <w:rtl/>
        </w:rPr>
        <w:t>مَلِكُ</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قُدُّوسُ</w:t>
      </w:r>
      <w:r w:rsidR="008634F3" w:rsidRPr="00DC3899">
        <w:rPr>
          <w:rtl/>
        </w:rPr>
        <w:t xml:space="preserve"> </w:t>
      </w:r>
      <w:r w:rsidR="008634F3" w:rsidRPr="00DC3899">
        <w:rPr>
          <w:rFonts w:hint="cs"/>
          <w:rtl/>
        </w:rPr>
        <w:t>ٱ</w:t>
      </w:r>
      <w:r w:rsidR="008634F3" w:rsidRPr="00DC3899">
        <w:rPr>
          <w:rFonts w:hint="eastAsia"/>
          <w:rtl/>
        </w:rPr>
        <w:t>لسَّلَ</w:t>
      </w:r>
      <w:r w:rsidR="008634F3" w:rsidRPr="00DC3899">
        <w:rPr>
          <w:rFonts w:hint="cs"/>
          <w:rtl/>
        </w:rPr>
        <w:t>ٰ</w:t>
      </w:r>
      <w:r w:rsidR="008634F3" w:rsidRPr="00DC3899">
        <w:rPr>
          <w:rFonts w:hint="eastAsia"/>
          <w:rtl/>
        </w:rPr>
        <w:t>مُ</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مُؤ</w:t>
      </w:r>
      <w:r w:rsidR="008634F3" w:rsidRPr="00DC3899">
        <w:rPr>
          <w:rFonts w:hint="cs"/>
          <w:rtl/>
        </w:rPr>
        <w:t>ۡ</w:t>
      </w:r>
      <w:r w:rsidR="008634F3" w:rsidRPr="00DC3899">
        <w:rPr>
          <w:rFonts w:hint="eastAsia"/>
          <w:rtl/>
        </w:rPr>
        <w:t>مِنُ</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مُهَي</w:t>
      </w:r>
      <w:r w:rsidR="008634F3" w:rsidRPr="00DC3899">
        <w:rPr>
          <w:rFonts w:hint="cs"/>
          <w:rtl/>
        </w:rPr>
        <w:t>ۡ</w:t>
      </w:r>
      <w:r w:rsidR="008634F3" w:rsidRPr="00DC3899">
        <w:rPr>
          <w:rFonts w:hint="eastAsia"/>
          <w:rtl/>
        </w:rPr>
        <w:t>مِنُ</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عَزِيزُ</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جَبَّارُ</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مُتَكَبِّرُ</w:t>
      </w:r>
      <w:r w:rsidR="008634F3" w:rsidRPr="00DC3899">
        <w:rPr>
          <w:rFonts w:hint="cs"/>
          <w:rtl/>
        </w:rPr>
        <w:t>ۚ</w:t>
      </w:r>
      <w:r w:rsidR="008634F3" w:rsidRPr="00DC3899">
        <w:rPr>
          <w:rtl/>
        </w:rPr>
        <w:t xml:space="preserve"> </w:t>
      </w:r>
      <w:r w:rsidR="008634F3" w:rsidRPr="00DC3899">
        <w:rPr>
          <w:rFonts w:hint="eastAsia"/>
          <w:rtl/>
        </w:rPr>
        <w:t>سُب</w:t>
      </w:r>
      <w:r w:rsidR="008634F3" w:rsidRPr="00DC3899">
        <w:rPr>
          <w:rFonts w:hint="cs"/>
          <w:rtl/>
        </w:rPr>
        <w:t>ۡ</w:t>
      </w:r>
      <w:r w:rsidR="008634F3" w:rsidRPr="00DC3899">
        <w:rPr>
          <w:rFonts w:hint="eastAsia"/>
          <w:rtl/>
        </w:rPr>
        <w:t>حَ</w:t>
      </w:r>
      <w:r w:rsidR="008634F3" w:rsidRPr="00DC3899">
        <w:rPr>
          <w:rFonts w:hint="cs"/>
          <w:rtl/>
        </w:rPr>
        <w:t>ٰ</w:t>
      </w:r>
      <w:r w:rsidR="008634F3" w:rsidRPr="00DC3899">
        <w:rPr>
          <w:rFonts w:hint="eastAsia"/>
          <w:rtl/>
        </w:rPr>
        <w:t>نَ</w:t>
      </w:r>
      <w:r w:rsidR="008634F3" w:rsidRPr="00DC3899">
        <w:rPr>
          <w:rtl/>
        </w:rPr>
        <w:t xml:space="preserve"> </w:t>
      </w:r>
      <w:r w:rsidR="008634F3" w:rsidRPr="00DC3899">
        <w:rPr>
          <w:rFonts w:hint="cs"/>
          <w:rtl/>
        </w:rPr>
        <w:t>ٱ</w:t>
      </w:r>
      <w:r w:rsidR="008634F3" w:rsidRPr="00DC3899">
        <w:rPr>
          <w:rFonts w:hint="eastAsia"/>
          <w:rtl/>
        </w:rPr>
        <w:t>للَّهِ</w:t>
      </w:r>
      <w:r w:rsidR="008634F3" w:rsidRPr="00DC3899">
        <w:rPr>
          <w:rtl/>
        </w:rPr>
        <w:t xml:space="preserve"> </w:t>
      </w:r>
      <w:r w:rsidR="008634F3" w:rsidRPr="00DC3899">
        <w:rPr>
          <w:rFonts w:hint="eastAsia"/>
          <w:rtl/>
        </w:rPr>
        <w:t>عَمَّا</w:t>
      </w:r>
      <w:r w:rsidR="008634F3" w:rsidRPr="00DC3899">
        <w:rPr>
          <w:rtl/>
        </w:rPr>
        <w:t xml:space="preserve"> </w:t>
      </w:r>
      <w:r w:rsidR="008634F3" w:rsidRPr="00DC3899">
        <w:rPr>
          <w:rFonts w:hint="eastAsia"/>
          <w:rtl/>
        </w:rPr>
        <w:t>يُش</w:t>
      </w:r>
      <w:r w:rsidR="008634F3" w:rsidRPr="00DC3899">
        <w:rPr>
          <w:rFonts w:hint="cs"/>
          <w:rtl/>
        </w:rPr>
        <w:t>ۡ</w:t>
      </w:r>
      <w:r w:rsidR="008634F3" w:rsidRPr="00DC3899">
        <w:rPr>
          <w:rFonts w:hint="eastAsia"/>
          <w:rtl/>
        </w:rPr>
        <w:t>رِكُونَ</w:t>
      </w:r>
      <w:r w:rsidR="008634F3" w:rsidRPr="00DC3899">
        <w:rPr>
          <w:rtl/>
        </w:rPr>
        <w:t xml:space="preserve"> </w:t>
      </w:r>
      <w:r w:rsidR="008634F3" w:rsidRPr="00DC3899">
        <w:rPr>
          <w:rFonts w:hint="cs"/>
          <w:rtl/>
        </w:rPr>
        <w:t>٢٣</w:t>
      </w:r>
      <w:r w:rsidR="008634F3" w:rsidRPr="00DC3899">
        <w:rPr>
          <w:rtl/>
        </w:rPr>
        <w:t xml:space="preserve"> </w:t>
      </w:r>
      <w:r w:rsidR="008634F3" w:rsidRPr="00DC3899">
        <w:rPr>
          <w:rFonts w:hint="eastAsia"/>
          <w:rtl/>
        </w:rPr>
        <w:t>هُوَ</w:t>
      </w:r>
      <w:r w:rsidR="008634F3" w:rsidRPr="00DC3899">
        <w:rPr>
          <w:rtl/>
        </w:rPr>
        <w:t xml:space="preserve"> </w:t>
      </w:r>
      <w:r w:rsidR="008634F3" w:rsidRPr="00DC3899">
        <w:rPr>
          <w:rFonts w:hint="cs"/>
          <w:rtl/>
        </w:rPr>
        <w:t>ٱ</w:t>
      </w:r>
      <w:r w:rsidR="008634F3" w:rsidRPr="00DC3899">
        <w:rPr>
          <w:rFonts w:hint="eastAsia"/>
          <w:rtl/>
        </w:rPr>
        <w:t>للَّهُ</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خَ</w:t>
      </w:r>
      <w:r w:rsidR="008634F3" w:rsidRPr="00DC3899">
        <w:rPr>
          <w:rFonts w:hint="cs"/>
          <w:rtl/>
        </w:rPr>
        <w:t>ٰ</w:t>
      </w:r>
      <w:r w:rsidR="008634F3" w:rsidRPr="00DC3899">
        <w:rPr>
          <w:rFonts w:hint="eastAsia"/>
          <w:rtl/>
        </w:rPr>
        <w:t>لِقُ</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بَارِئُ</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مُصَوِّرُ</w:t>
      </w:r>
      <w:r w:rsidR="008634F3" w:rsidRPr="00DC3899">
        <w:rPr>
          <w:rFonts w:hint="cs"/>
          <w:rtl/>
        </w:rPr>
        <w:t>ۖ</w:t>
      </w:r>
      <w:r w:rsidR="008634F3" w:rsidRPr="00DC3899">
        <w:rPr>
          <w:rtl/>
        </w:rPr>
        <w:t xml:space="preserve"> </w:t>
      </w:r>
      <w:r w:rsidR="008634F3" w:rsidRPr="00DC3899">
        <w:rPr>
          <w:rFonts w:hint="eastAsia"/>
          <w:rtl/>
        </w:rPr>
        <w:t>لَهُ</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أَس</w:t>
      </w:r>
      <w:r w:rsidR="008634F3" w:rsidRPr="00DC3899">
        <w:rPr>
          <w:rFonts w:hint="cs"/>
          <w:rtl/>
        </w:rPr>
        <w:t>ۡ</w:t>
      </w:r>
      <w:r w:rsidR="008634F3" w:rsidRPr="00DC3899">
        <w:rPr>
          <w:rFonts w:hint="eastAsia"/>
          <w:rtl/>
        </w:rPr>
        <w:t>مَا</w:t>
      </w:r>
      <w:r w:rsidR="008634F3" w:rsidRPr="00DC3899">
        <w:rPr>
          <w:rFonts w:hint="cs"/>
          <w:rtl/>
        </w:rPr>
        <w:t>ٓ</w:t>
      </w:r>
      <w:r w:rsidR="008634F3" w:rsidRPr="00DC3899">
        <w:rPr>
          <w:rFonts w:hint="eastAsia"/>
          <w:rtl/>
        </w:rPr>
        <w:t>ءُ</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حُس</w:t>
      </w:r>
      <w:r w:rsidR="008634F3" w:rsidRPr="00DC3899">
        <w:rPr>
          <w:rFonts w:hint="cs"/>
          <w:rtl/>
        </w:rPr>
        <w:t>ۡ</w:t>
      </w:r>
      <w:r w:rsidR="008634F3" w:rsidRPr="00DC3899">
        <w:rPr>
          <w:rFonts w:hint="eastAsia"/>
          <w:rtl/>
        </w:rPr>
        <w:t>نَى</w:t>
      </w:r>
      <w:r w:rsidR="008634F3" w:rsidRPr="00DC3899">
        <w:rPr>
          <w:rFonts w:hint="cs"/>
          <w:rtl/>
        </w:rPr>
        <w:t>ٰۚ</w:t>
      </w:r>
      <w:r w:rsidR="008634F3" w:rsidRPr="00DC3899">
        <w:rPr>
          <w:rtl/>
        </w:rPr>
        <w:t xml:space="preserve"> </w:t>
      </w:r>
      <w:r w:rsidR="008634F3" w:rsidRPr="00DC3899">
        <w:rPr>
          <w:rFonts w:hint="eastAsia"/>
          <w:rtl/>
        </w:rPr>
        <w:t>يُسَبِّحُ</w:t>
      </w:r>
      <w:r w:rsidR="008634F3" w:rsidRPr="00DC3899">
        <w:rPr>
          <w:rtl/>
        </w:rPr>
        <w:t xml:space="preserve"> </w:t>
      </w:r>
      <w:r w:rsidR="008634F3" w:rsidRPr="00DC3899">
        <w:rPr>
          <w:rFonts w:hint="eastAsia"/>
          <w:rtl/>
        </w:rPr>
        <w:t>لَهُ</w:t>
      </w:r>
      <w:r w:rsidR="008634F3" w:rsidRPr="00DC3899">
        <w:rPr>
          <w:rFonts w:hint="cs"/>
          <w:rtl/>
        </w:rPr>
        <w:t>ۥ</w:t>
      </w:r>
      <w:r w:rsidR="008634F3" w:rsidRPr="00DC3899">
        <w:rPr>
          <w:rtl/>
        </w:rPr>
        <w:t xml:space="preserve"> </w:t>
      </w:r>
      <w:r w:rsidR="008634F3" w:rsidRPr="00DC3899">
        <w:rPr>
          <w:rFonts w:hint="eastAsia"/>
          <w:rtl/>
        </w:rPr>
        <w:t>مَا</w:t>
      </w:r>
      <w:r w:rsidR="008634F3" w:rsidRPr="00DC3899">
        <w:rPr>
          <w:rtl/>
        </w:rPr>
        <w:t xml:space="preserve"> </w:t>
      </w:r>
      <w:r w:rsidR="008634F3" w:rsidRPr="00DC3899">
        <w:rPr>
          <w:rFonts w:hint="eastAsia"/>
          <w:rtl/>
        </w:rPr>
        <w:t>فِي</w:t>
      </w:r>
      <w:r w:rsidR="008634F3" w:rsidRPr="00DC3899">
        <w:rPr>
          <w:rtl/>
        </w:rPr>
        <w:t xml:space="preserve"> </w:t>
      </w:r>
      <w:r w:rsidR="008634F3" w:rsidRPr="00DC3899">
        <w:rPr>
          <w:rFonts w:hint="cs"/>
          <w:rtl/>
        </w:rPr>
        <w:t>ٱ</w:t>
      </w:r>
      <w:r w:rsidR="008634F3" w:rsidRPr="00DC3899">
        <w:rPr>
          <w:rFonts w:hint="eastAsia"/>
          <w:rtl/>
        </w:rPr>
        <w:t>لسَّمَ</w:t>
      </w:r>
      <w:r w:rsidR="008634F3" w:rsidRPr="00DC3899">
        <w:rPr>
          <w:rFonts w:hint="cs"/>
          <w:rtl/>
        </w:rPr>
        <w:t>ٰ</w:t>
      </w:r>
      <w:r w:rsidR="008634F3" w:rsidRPr="00DC3899">
        <w:rPr>
          <w:rFonts w:hint="eastAsia"/>
          <w:rtl/>
        </w:rPr>
        <w:t>وَ</w:t>
      </w:r>
      <w:r w:rsidR="008634F3" w:rsidRPr="00DC3899">
        <w:rPr>
          <w:rFonts w:hint="cs"/>
          <w:rtl/>
        </w:rPr>
        <w:t>ٰ</w:t>
      </w:r>
      <w:r w:rsidR="008634F3" w:rsidRPr="00DC3899">
        <w:rPr>
          <w:rFonts w:hint="eastAsia"/>
          <w:rtl/>
        </w:rPr>
        <w:t>تِ</w:t>
      </w:r>
      <w:r w:rsidR="008634F3" w:rsidRPr="00DC3899">
        <w:rPr>
          <w:rtl/>
        </w:rPr>
        <w:t xml:space="preserve"> </w:t>
      </w:r>
      <w:r w:rsidR="008634F3" w:rsidRPr="00DC3899">
        <w:rPr>
          <w:rFonts w:hint="eastAsia"/>
          <w:rtl/>
        </w:rPr>
        <w:t>وَ</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أَر</w:t>
      </w:r>
      <w:r w:rsidR="008634F3" w:rsidRPr="00DC3899">
        <w:rPr>
          <w:rFonts w:hint="cs"/>
          <w:rtl/>
        </w:rPr>
        <w:t>ۡ</w:t>
      </w:r>
      <w:r w:rsidR="008634F3" w:rsidRPr="00DC3899">
        <w:rPr>
          <w:rFonts w:hint="eastAsia"/>
          <w:rtl/>
        </w:rPr>
        <w:t>ضِ</w:t>
      </w:r>
      <w:r w:rsidR="008634F3" w:rsidRPr="00DC3899">
        <w:rPr>
          <w:rFonts w:hint="cs"/>
          <w:rtl/>
        </w:rPr>
        <w:t>ۖ</w:t>
      </w:r>
      <w:r w:rsidR="008634F3" w:rsidRPr="00DC3899">
        <w:rPr>
          <w:rtl/>
        </w:rPr>
        <w:t xml:space="preserve"> </w:t>
      </w:r>
      <w:r w:rsidR="008634F3" w:rsidRPr="00DC3899">
        <w:rPr>
          <w:rFonts w:hint="eastAsia"/>
          <w:rtl/>
        </w:rPr>
        <w:t>وَهُوَ</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عَزِيزُ</w:t>
      </w:r>
      <w:r w:rsidR="008634F3" w:rsidRPr="00DC3899">
        <w:rPr>
          <w:rtl/>
        </w:rPr>
        <w:t xml:space="preserve"> </w:t>
      </w:r>
      <w:r w:rsidR="008634F3" w:rsidRPr="00DC3899">
        <w:rPr>
          <w:rFonts w:hint="cs"/>
          <w:rtl/>
        </w:rPr>
        <w:t>ٱ</w:t>
      </w:r>
      <w:r w:rsidR="008634F3" w:rsidRPr="00DC3899">
        <w:rPr>
          <w:rFonts w:hint="eastAsia"/>
          <w:rtl/>
        </w:rPr>
        <w:t>ل</w:t>
      </w:r>
      <w:r w:rsidR="008634F3" w:rsidRPr="00DC3899">
        <w:rPr>
          <w:rFonts w:hint="cs"/>
          <w:rtl/>
        </w:rPr>
        <w:t>ۡ</w:t>
      </w:r>
      <w:r w:rsidR="008634F3" w:rsidRPr="00DC3899">
        <w:rPr>
          <w:rFonts w:hint="eastAsia"/>
          <w:rtl/>
        </w:rPr>
        <w:t>حَكِيمُ</w:t>
      </w:r>
      <w:r w:rsidR="008634F3" w:rsidRPr="00DC3899">
        <w:rPr>
          <w:rtl/>
        </w:rPr>
        <w:t xml:space="preserve"> </w:t>
      </w:r>
      <w:r w:rsidR="008634F3" w:rsidRPr="00DC3899">
        <w:rPr>
          <w:rFonts w:hint="cs"/>
          <w:rtl/>
        </w:rPr>
        <w:t>٢٤</w:t>
      </w:r>
      <w:r w:rsidRPr="00912210">
        <w:rPr>
          <w:rStyle w:val="Char8"/>
          <w:rFonts w:hint="cs"/>
          <w:rtl/>
        </w:rPr>
        <w:t>﴾</w:t>
      </w:r>
      <w:r>
        <w:rPr>
          <w:rFonts w:hint="cs"/>
          <w:rtl/>
        </w:rPr>
        <w:t xml:space="preserve"> </w:t>
      </w:r>
      <w:r w:rsidRPr="00912210">
        <w:rPr>
          <w:rStyle w:val="Char6"/>
          <w:rFonts w:hint="cs"/>
          <w:rtl/>
        </w:rPr>
        <w:t>[</w:t>
      </w:r>
      <w:r>
        <w:rPr>
          <w:rStyle w:val="Char6"/>
          <w:rFonts w:hint="cs"/>
          <w:rtl/>
        </w:rPr>
        <w:t>الحشر: 2-3</w:t>
      </w:r>
      <w:r w:rsidRPr="00912210">
        <w:rPr>
          <w:rStyle w:val="Char6"/>
          <w:rFonts w:hint="cs"/>
          <w:rtl/>
        </w:rPr>
        <w:t>]</w:t>
      </w:r>
      <w:r w:rsidRPr="00912210">
        <w:rPr>
          <w:rFonts w:hint="cs"/>
          <w:rtl/>
        </w:rPr>
        <w:t>.</w:t>
      </w:r>
      <w:bookmarkEnd w:id="13"/>
    </w:p>
    <w:p w:rsidR="00C9587B" w:rsidRPr="00C9587B" w:rsidRDefault="00912210" w:rsidP="0076742A">
      <w:pPr>
        <w:pStyle w:val="ab"/>
        <w:rPr>
          <w:rFonts w:hint="cs"/>
          <w:rtl/>
        </w:rPr>
      </w:pPr>
      <w:r w:rsidRPr="00912210">
        <w:rPr>
          <w:rStyle w:val="Char8"/>
          <w:rFonts w:hint="cs"/>
          <w:rtl/>
        </w:rPr>
        <w:t>«</w:t>
      </w:r>
      <w:r w:rsidR="00C9587B" w:rsidRPr="00912210">
        <w:rPr>
          <w:rStyle w:val="Char7"/>
          <w:rFonts w:hint="cs"/>
          <w:rtl/>
        </w:rPr>
        <w:t>الله آن</w:t>
      </w:r>
      <w:r w:rsidR="00C9587B" w:rsidRPr="00912210">
        <w:rPr>
          <w:rStyle w:val="Char7"/>
          <w:rtl/>
        </w:rPr>
        <w:t xml:space="preserve"> </w:t>
      </w:r>
      <w:r w:rsidR="00C9587B" w:rsidRPr="00912210">
        <w:rPr>
          <w:rStyle w:val="Char7"/>
          <w:rFonts w:hint="cs"/>
          <w:rtl/>
        </w:rPr>
        <w:t>ذاتی</w:t>
      </w:r>
      <w:r w:rsidR="00C9587B" w:rsidRPr="00912210">
        <w:rPr>
          <w:rStyle w:val="Char7"/>
          <w:rtl/>
        </w:rPr>
        <w:t xml:space="preserve"> </w:t>
      </w:r>
      <w:r w:rsidR="00C9587B" w:rsidRPr="00912210">
        <w:rPr>
          <w:rStyle w:val="Char7"/>
          <w:rFonts w:hint="cs"/>
          <w:rtl/>
        </w:rPr>
        <w:t>است</w:t>
      </w:r>
      <w:r w:rsidR="00C9587B" w:rsidRPr="00912210">
        <w:rPr>
          <w:rStyle w:val="Char7"/>
          <w:rtl/>
        </w:rPr>
        <w:t xml:space="preserve"> </w:t>
      </w:r>
      <w:r w:rsidR="00C9587B" w:rsidRPr="00912210">
        <w:rPr>
          <w:rStyle w:val="Char7"/>
          <w:rFonts w:hint="cs"/>
          <w:rtl/>
        </w:rPr>
        <w:t>كه</w:t>
      </w:r>
      <w:r w:rsidR="00C9587B" w:rsidRPr="00912210">
        <w:rPr>
          <w:rStyle w:val="Char7"/>
          <w:rtl/>
        </w:rPr>
        <w:t xml:space="preserve"> </w:t>
      </w:r>
      <w:r w:rsidR="00C9587B" w:rsidRPr="00912210">
        <w:rPr>
          <w:rStyle w:val="Char7"/>
          <w:rFonts w:hint="cs"/>
          <w:rtl/>
        </w:rPr>
        <w:t>جز</w:t>
      </w:r>
      <w:r w:rsidR="00C9587B" w:rsidRPr="00912210">
        <w:rPr>
          <w:rStyle w:val="Char7"/>
          <w:rtl/>
        </w:rPr>
        <w:t xml:space="preserve"> </w:t>
      </w:r>
      <w:r w:rsidR="00C9587B" w:rsidRPr="00912210">
        <w:rPr>
          <w:rStyle w:val="Char7"/>
          <w:rFonts w:hint="cs"/>
          <w:rtl/>
        </w:rPr>
        <w:t>او</w:t>
      </w:r>
      <w:r w:rsidR="00C9587B" w:rsidRPr="00912210">
        <w:rPr>
          <w:rStyle w:val="Char7"/>
          <w:rtl/>
        </w:rPr>
        <w:t xml:space="preserve"> </w:t>
      </w:r>
      <w:r w:rsidR="00C9587B" w:rsidRPr="00912210">
        <w:rPr>
          <w:rStyle w:val="Char7"/>
          <w:rFonts w:hint="cs"/>
          <w:rtl/>
        </w:rPr>
        <w:t>معبود</w:t>
      </w:r>
      <w:r w:rsidR="00C9587B" w:rsidRPr="00912210">
        <w:rPr>
          <w:rStyle w:val="Char7"/>
          <w:rtl/>
        </w:rPr>
        <w:t xml:space="preserve"> </w:t>
      </w:r>
      <w:r w:rsidR="00C9587B" w:rsidRPr="00912210">
        <w:rPr>
          <w:rStyle w:val="Char7"/>
          <w:rFonts w:hint="cs"/>
          <w:rtl/>
        </w:rPr>
        <w:t>حقی وجود ندارد؛</w:t>
      </w:r>
      <w:r w:rsidR="00C9587B" w:rsidRPr="00912210">
        <w:rPr>
          <w:rStyle w:val="Char7"/>
          <w:rtl/>
        </w:rPr>
        <w:t xml:space="preserve"> </w:t>
      </w:r>
      <w:r w:rsidR="00C9587B" w:rsidRPr="00912210">
        <w:rPr>
          <w:rStyle w:val="Char7"/>
          <w:rFonts w:hint="cs"/>
          <w:rtl/>
        </w:rPr>
        <w:t>آگاه</w:t>
      </w:r>
      <w:r w:rsidR="00C9587B" w:rsidRPr="00912210">
        <w:rPr>
          <w:rStyle w:val="Char7"/>
          <w:rtl/>
        </w:rPr>
        <w:t xml:space="preserve"> </w:t>
      </w:r>
      <w:r w:rsidR="00C9587B" w:rsidRPr="00912210">
        <w:rPr>
          <w:rStyle w:val="Char7"/>
          <w:rFonts w:hint="cs"/>
          <w:rtl/>
        </w:rPr>
        <w:t>از</w:t>
      </w:r>
      <w:r w:rsidR="00C9587B" w:rsidRPr="00912210">
        <w:rPr>
          <w:rStyle w:val="Char7"/>
          <w:rtl/>
        </w:rPr>
        <w:t xml:space="preserve"> </w:t>
      </w:r>
      <w:r w:rsidR="00C9587B" w:rsidRPr="00912210">
        <w:rPr>
          <w:rStyle w:val="Char7"/>
          <w:rFonts w:hint="cs"/>
          <w:rtl/>
        </w:rPr>
        <w:t>جهان</w:t>
      </w:r>
      <w:r w:rsidR="00C9587B" w:rsidRPr="00912210">
        <w:rPr>
          <w:rStyle w:val="Char7"/>
          <w:rtl/>
        </w:rPr>
        <w:t xml:space="preserve"> </w:t>
      </w:r>
      <w:r w:rsidR="00C9587B" w:rsidRPr="00912210">
        <w:rPr>
          <w:rStyle w:val="Char7"/>
          <w:rFonts w:hint="cs"/>
          <w:rtl/>
        </w:rPr>
        <w:t>نهان</w:t>
      </w:r>
      <w:r w:rsidR="00C9587B" w:rsidRPr="00912210">
        <w:rPr>
          <w:rStyle w:val="Char7"/>
          <w:rtl/>
        </w:rPr>
        <w:t xml:space="preserve"> </w:t>
      </w:r>
      <w:r w:rsidR="00C9587B" w:rsidRPr="00912210">
        <w:rPr>
          <w:rStyle w:val="Char7"/>
          <w:rFonts w:hint="cs"/>
          <w:rtl/>
        </w:rPr>
        <w:t>و آشكار</w:t>
      </w:r>
      <w:r w:rsidR="00C9587B" w:rsidRPr="00912210">
        <w:rPr>
          <w:rStyle w:val="Char7"/>
          <w:rtl/>
        </w:rPr>
        <w:t xml:space="preserve"> </w:t>
      </w:r>
      <w:r w:rsidR="00C9587B" w:rsidRPr="00912210">
        <w:rPr>
          <w:rStyle w:val="Char7"/>
          <w:rFonts w:hint="cs"/>
          <w:rtl/>
        </w:rPr>
        <w:t>است</w:t>
      </w:r>
      <w:r w:rsidR="00C9587B" w:rsidRPr="00912210">
        <w:rPr>
          <w:rStyle w:val="Char7"/>
          <w:rtl/>
        </w:rPr>
        <w:t xml:space="preserve">. </w:t>
      </w:r>
      <w:r w:rsidR="00C9587B" w:rsidRPr="00912210">
        <w:rPr>
          <w:rStyle w:val="Char7"/>
          <w:rFonts w:hint="cs"/>
          <w:rtl/>
        </w:rPr>
        <w:t>او</w:t>
      </w:r>
      <w:r w:rsidR="00C9587B" w:rsidRPr="00912210">
        <w:rPr>
          <w:rStyle w:val="Char7"/>
          <w:rtl/>
        </w:rPr>
        <w:t xml:space="preserve"> </w:t>
      </w:r>
      <w:r w:rsidR="00C9587B" w:rsidRPr="00912210">
        <w:rPr>
          <w:rStyle w:val="Char7"/>
          <w:rFonts w:hint="cs"/>
          <w:rtl/>
        </w:rPr>
        <w:t>دارای</w:t>
      </w:r>
      <w:r w:rsidR="00C9587B" w:rsidRPr="00912210">
        <w:rPr>
          <w:rStyle w:val="Char7"/>
          <w:rtl/>
        </w:rPr>
        <w:t xml:space="preserve"> </w:t>
      </w:r>
      <w:r w:rsidR="00C9587B" w:rsidRPr="00912210">
        <w:rPr>
          <w:rStyle w:val="Char7"/>
          <w:rFonts w:hint="cs"/>
          <w:rtl/>
        </w:rPr>
        <w:t>رحمت</w:t>
      </w:r>
      <w:r w:rsidR="00C9587B" w:rsidRPr="00912210">
        <w:rPr>
          <w:rStyle w:val="Char7"/>
          <w:rtl/>
        </w:rPr>
        <w:t xml:space="preserve"> </w:t>
      </w:r>
      <w:r w:rsidR="00C9587B" w:rsidRPr="00912210">
        <w:rPr>
          <w:rStyle w:val="Char7"/>
          <w:rFonts w:hint="cs"/>
          <w:rtl/>
        </w:rPr>
        <w:t>عامه</w:t>
      </w:r>
      <w:r w:rsidR="00C9587B" w:rsidRPr="00912210">
        <w:rPr>
          <w:rStyle w:val="Char7"/>
          <w:rtl/>
        </w:rPr>
        <w:t xml:space="preserve"> </w:t>
      </w:r>
      <w:r w:rsidR="00C9587B" w:rsidRPr="00912210">
        <w:rPr>
          <w:rStyle w:val="Char7"/>
          <w:rFonts w:hint="cs"/>
          <w:rtl/>
        </w:rPr>
        <w:t>ـ در</w:t>
      </w:r>
      <w:r w:rsidR="00C9587B" w:rsidRPr="00912210">
        <w:rPr>
          <w:rStyle w:val="Char7"/>
          <w:rtl/>
        </w:rPr>
        <w:t xml:space="preserve"> </w:t>
      </w:r>
      <w:r w:rsidR="00C9587B" w:rsidRPr="00912210">
        <w:rPr>
          <w:rStyle w:val="Char7"/>
          <w:rFonts w:hint="cs"/>
          <w:rtl/>
        </w:rPr>
        <w:t>این</w:t>
      </w:r>
      <w:r w:rsidR="00C9587B" w:rsidRPr="00912210">
        <w:rPr>
          <w:rStyle w:val="Char7"/>
          <w:rtl/>
        </w:rPr>
        <w:t xml:space="preserve"> </w:t>
      </w:r>
      <w:r w:rsidR="00C9587B" w:rsidRPr="00912210">
        <w:rPr>
          <w:rStyle w:val="Char7"/>
          <w:rFonts w:hint="cs"/>
          <w:rtl/>
        </w:rPr>
        <w:t>جهان</w:t>
      </w:r>
      <w:r w:rsidR="00C9587B" w:rsidRPr="00912210">
        <w:rPr>
          <w:rStyle w:val="Char7"/>
          <w:rtl/>
        </w:rPr>
        <w:t xml:space="preserve"> </w:t>
      </w:r>
      <w:r w:rsidR="00C9587B" w:rsidRPr="00912210">
        <w:rPr>
          <w:rStyle w:val="Char7"/>
          <w:rFonts w:hint="cs"/>
          <w:rtl/>
        </w:rPr>
        <w:t>در</w:t>
      </w:r>
      <w:r w:rsidR="00C9587B" w:rsidRPr="00912210">
        <w:rPr>
          <w:rStyle w:val="Char7"/>
          <w:rtl/>
        </w:rPr>
        <w:t xml:space="preserve"> </w:t>
      </w:r>
      <w:r w:rsidR="00C9587B" w:rsidRPr="00912210">
        <w:rPr>
          <w:rStyle w:val="Char7"/>
          <w:rFonts w:hint="cs"/>
          <w:rtl/>
        </w:rPr>
        <w:t>حق</w:t>
      </w:r>
      <w:r w:rsidR="00C9587B" w:rsidRPr="00912210">
        <w:rPr>
          <w:rStyle w:val="Char7"/>
          <w:rtl/>
        </w:rPr>
        <w:t xml:space="preserve"> </w:t>
      </w:r>
      <w:r w:rsidR="00C9587B" w:rsidRPr="00912210">
        <w:rPr>
          <w:rStyle w:val="Char7"/>
          <w:rFonts w:hint="cs"/>
          <w:rtl/>
        </w:rPr>
        <w:t>همگان ـ</w:t>
      </w:r>
      <w:r w:rsidR="00C9587B" w:rsidRPr="00912210">
        <w:rPr>
          <w:rStyle w:val="Char7"/>
          <w:rtl/>
        </w:rPr>
        <w:t xml:space="preserve">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دارای</w:t>
      </w:r>
      <w:r w:rsidR="00C9587B" w:rsidRPr="00912210">
        <w:rPr>
          <w:rStyle w:val="Char7"/>
          <w:rtl/>
        </w:rPr>
        <w:t xml:space="preserve"> </w:t>
      </w:r>
      <w:r w:rsidR="00C9587B" w:rsidRPr="00912210">
        <w:rPr>
          <w:rStyle w:val="Char7"/>
          <w:rFonts w:hint="cs"/>
          <w:rtl/>
        </w:rPr>
        <w:t>رحمت</w:t>
      </w:r>
      <w:r w:rsidR="00C9587B" w:rsidRPr="00912210">
        <w:rPr>
          <w:rStyle w:val="Char7"/>
          <w:rtl/>
        </w:rPr>
        <w:t xml:space="preserve"> </w:t>
      </w:r>
      <w:r w:rsidR="00C9587B" w:rsidRPr="00912210">
        <w:rPr>
          <w:rStyle w:val="Char7"/>
          <w:rFonts w:hint="cs"/>
          <w:rtl/>
        </w:rPr>
        <w:t>خاصه</w:t>
      </w:r>
      <w:r w:rsidR="00C9587B" w:rsidRPr="00912210">
        <w:rPr>
          <w:rStyle w:val="Char7"/>
          <w:rtl/>
        </w:rPr>
        <w:t xml:space="preserve"> </w:t>
      </w:r>
      <w:r w:rsidR="00C9587B" w:rsidRPr="00912210">
        <w:rPr>
          <w:rStyle w:val="Char7"/>
          <w:rFonts w:hint="cs"/>
          <w:rtl/>
        </w:rPr>
        <w:t>ـ در</w:t>
      </w:r>
      <w:r w:rsidR="00C9587B" w:rsidRPr="00912210">
        <w:rPr>
          <w:rStyle w:val="Char7"/>
          <w:rtl/>
        </w:rPr>
        <w:t xml:space="preserve"> </w:t>
      </w:r>
      <w:r w:rsidR="00C9587B" w:rsidRPr="00912210">
        <w:rPr>
          <w:rStyle w:val="Char7"/>
          <w:rFonts w:hint="cs"/>
          <w:rtl/>
        </w:rPr>
        <w:t>آن</w:t>
      </w:r>
      <w:r w:rsidR="00C9587B" w:rsidRPr="00912210">
        <w:rPr>
          <w:rStyle w:val="Char7"/>
          <w:rtl/>
        </w:rPr>
        <w:t xml:space="preserve"> </w:t>
      </w:r>
      <w:r w:rsidR="00C9587B" w:rsidRPr="00912210">
        <w:rPr>
          <w:rStyle w:val="Char7"/>
          <w:rFonts w:hint="cs"/>
          <w:rtl/>
        </w:rPr>
        <w:t>جهان،</w:t>
      </w:r>
      <w:r w:rsidR="00C9587B" w:rsidRPr="00912210">
        <w:rPr>
          <w:rStyle w:val="Char7"/>
          <w:rtl/>
        </w:rPr>
        <w:t xml:space="preserve"> </w:t>
      </w:r>
      <w:r w:rsidR="00C9587B" w:rsidRPr="00912210">
        <w:rPr>
          <w:rStyle w:val="Char7"/>
          <w:rFonts w:hint="cs"/>
          <w:rtl/>
        </w:rPr>
        <w:t>نسبت</w:t>
      </w:r>
      <w:r w:rsidR="00C9587B" w:rsidRPr="00912210">
        <w:rPr>
          <w:rStyle w:val="Char7"/>
          <w:rtl/>
        </w:rPr>
        <w:t xml:space="preserve"> </w:t>
      </w:r>
      <w:r w:rsidR="00C9587B" w:rsidRPr="00912210">
        <w:rPr>
          <w:rStyle w:val="Char7"/>
          <w:rFonts w:hint="cs"/>
          <w:rtl/>
        </w:rPr>
        <w:t>به</w:t>
      </w:r>
      <w:r w:rsidR="00C9587B" w:rsidRPr="00912210">
        <w:rPr>
          <w:rStyle w:val="Char7"/>
          <w:rtl/>
        </w:rPr>
        <w:t xml:space="preserve"> </w:t>
      </w:r>
      <w:r w:rsidR="00C9587B" w:rsidRPr="00912210">
        <w:rPr>
          <w:rStyle w:val="Char7"/>
          <w:rFonts w:hint="cs"/>
          <w:rtl/>
        </w:rPr>
        <w:t>مؤمنان ـ</w:t>
      </w:r>
      <w:r w:rsidR="00C9587B" w:rsidRPr="00912210">
        <w:rPr>
          <w:rStyle w:val="Char7"/>
          <w:rtl/>
        </w:rPr>
        <w:t xml:space="preserve"> </w:t>
      </w:r>
      <w:r w:rsidR="00C9587B" w:rsidRPr="00912210">
        <w:rPr>
          <w:rStyle w:val="Char7"/>
          <w:rFonts w:hint="cs"/>
          <w:rtl/>
        </w:rPr>
        <w:t>است</w:t>
      </w:r>
      <w:r w:rsidR="00C9587B" w:rsidRPr="00912210">
        <w:rPr>
          <w:rStyle w:val="Char7"/>
          <w:rtl/>
        </w:rPr>
        <w:t xml:space="preserve">. </w:t>
      </w:r>
      <w:r w:rsidR="00C9587B" w:rsidRPr="00912210">
        <w:rPr>
          <w:rStyle w:val="Char7"/>
          <w:rFonts w:hint="cs"/>
          <w:rtl/>
        </w:rPr>
        <w:t>خدا</w:t>
      </w:r>
      <w:r w:rsidR="00C9587B" w:rsidRPr="00912210">
        <w:rPr>
          <w:rStyle w:val="Char7"/>
          <w:rtl/>
        </w:rPr>
        <w:t xml:space="preserve"> </w:t>
      </w:r>
      <w:r w:rsidR="00C9587B" w:rsidRPr="00912210">
        <w:rPr>
          <w:rStyle w:val="Char7"/>
          <w:rFonts w:hint="cs"/>
          <w:rtl/>
        </w:rPr>
        <w:t>ذاتی</w:t>
      </w:r>
      <w:r w:rsidR="00C9587B" w:rsidRPr="00912210">
        <w:rPr>
          <w:rStyle w:val="Char7"/>
          <w:rtl/>
        </w:rPr>
        <w:t xml:space="preserve"> </w:t>
      </w:r>
      <w:r w:rsidR="00C9587B" w:rsidRPr="00912210">
        <w:rPr>
          <w:rStyle w:val="Char7"/>
          <w:rFonts w:hint="cs"/>
          <w:rtl/>
        </w:rPr>
        <w:t>است</w:t>
      </w:r>
      <w:r w:rsidR="00C9587B" w:rsidRPr="00912210">
        <w:rPr>
          <w:rStyle w:val="Char7"/>
          <w:rtl/>
        </w:rPr>
        <w:t xml:space="preserve"> </w:t>
      </w:r>
      <w:r w:rsidR="00C9587B" w:rsidRPr="00912210">
        <w:rPr>
          <w:rStyle w:val="Char7"/>
          <w:rFonts w:hint="cs"/>
          <w:rtl/>
        </w:rPr>
        <w:t>كه</w:t>
      </w:r>
      <w:r w:rsidR="00C9587B" w:rsidRPr="00912210">
        <w:rPr>
          <w:rStyle w:val="Char7"/>
          <w:rtl/>
        </w:rPr>
        <w:t xml:space="preserve"> </w:t>
      </w:r>
      <w:r w:rsidR="00C9587B" w:rsidRPr="00912210">
        <w:rPr>
          <w:rStyle w:val="Char7"/>
          <w:rFonts w:hint="cs"/>
          <w:rtl/>
        </w:rPr>
        <w:t>جز</w:t>
      </w:r>
      <w:r w:rsidR="00C9587B" w:rsidRPr="00912210">
        <w:rPr>
          <w:rStyle w:val="Char7"/>
          <w:rtl/>
        </w:rPr>
        <w:t xml:space="preserve"> </w:t>
      </w:r>
      <w:r w:rsidR="00C9587B" w:rsidRPr="00912210">
        <w:rPr>
          <w:rStyle w:val="Char7"/>
          <w:rFonts w:hint="cs"/>
          <w:rtl/>
        </w:rPr>
        <w:t>او</w:t>
      </w:r>
      <w:r w:rsidR="00C9587B" w:rsidRPr="00912210">
        <w:rPr>
          <w:rStyle w:val="Char7"/>
          <w:rtl/>
        </w:rPr>
        <w:t xml:space="preserve"> </w:t>
      </w:r>
      <w:r w:rsidR="00C9587B" w:rsidRPr="00912210">
        <w:rPr>
          <w:rStyle w:val="Char7"/>
          <w:rFonts w:hint="cs"/>
          <w:rtl/>
        </w:rPr>
        <w:t>معبود حقی وجود ندارد</w:t>
      </w:r>
      <w:r w:rsidR="00C9587B" w:rsidRPr="00912210">
        <w:rPr>
          <w:rStyle w:val="Char7"/>
          <w:rtl/>
        </w:rPr>
        <w:t xml:space="preserve">. </w:t>
      </w:r>
      <w:r w:rsidR="00C9587B" w:rsidRPr="00912210">
        <w:rPr>
          <w:rStyle w:val="Char7"/>
          <w:rFonts w:hint="cs"/>
          <w:rtl/>
        </w:rPr>
        <w:t>او</w:t>
      </w:r>
      <w:r w:rsidR="00C9587B" w:rsidRPr="00912210">
        <w:rPr>
          <w:rStyle w:val="Char7"/>
          <w:rtl/>
        </w:rPr>
        <w:t xml:space="preserve"> </w:t>
      </w:r>
      <w:r w:rsidR="00C9587B" w:rsidRPr="00912210">
        <w:rPr>
          <w:rStyle w:val="Char7"/>
          <w:rFonts w:hint="cs"/>
          <w:rtl/>
        </w:rPr>
        <w:t>فرمانروا،</w:t>
      </w:r>
      <w:r w:rsidR="00C9587B" w:rsidRPr="00912210">
        <w:rPr>
          <w:rStyle w:val="Char7"/>
          <w:rtl/>
        </w:rPr>
        <w:t xml:space="preserve"> </w:t>
      </w:r>
      <w:r w:rsidR="00C9587B" w:rsidRPr="00912210">
        <w:rPr>
          <w:rStyle w:val="Char7"/>
          <w:rFonts w:hint="cs"/>
          <w:rtl/>
        </w:rPr>
        <w:t>منزه،</w:t>
      </w:r>
      <w:r w:rsidR="00C9587B" w:rsidRPr="00912210">
        <w:rPr>
          <w:rStyle w:val="Char7"/>
          <w:rtl/>
        </w:rPr>
        <w:t xml:space="preserve"> </w:t>
      </w:r>
      <w:r w:rsidR="00C9587B" w:rsidRPr="00912210">
        <w:rPr>
          <w:rStyle w:val="Char7"/>
          <w:rFonts w:hint="cs"/>
          <w:rtl/>
        </w:rPr>
        <w:t>بی‌عیب</w:t>
      </w:r>
      <w:r w:rsidR="00C9587B" w:rsidRPr="00912210">
        <w:rPr>
          <w:rStyle w:val="Char7"/>
          <w:rtl/>
        </w:rPr>
        <w:t xml:space="preserve">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نقص،</w:t>
      </w:r>
      <w:r w:rsidR="00C9587B" w:rsidRPr="00912210">
        <w:rPr>
          <w:rStyle w:val="Char7"/>
          <w:rtl/>
        </w:rPr>
        <w:t xml:space="preserve"> </w:t>
      </w:r>
      <w:r w:rsidR="00C9587B" w:rsidRPr="00912210">
        <w:rPr>
          <w:rStyle w:val="Char7"/>
          <w:rFonts w:hint="cs"/>
          <w:rtl/>
        </w:rPr>
        <w:t>امان‌ دهنده</w:t>
      </w:r>
      <w:r w:rsidR="00C9587B" w:rsidRPr="00912210">
        <w:rPr>
          <w:rStyle w:val="Char7"/>
          <w:rtl/>
        </w:rPr>
        <w:t xml:space="preserve">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امنیت</w:t>
      </w:r>
      <w:r w:rsidR="00C9587B" w:rsidRPr="00912210">
        <w:rPr>
          <w:rStyle w:val="Char7"/>
          <w:rtl/>
        </w:rPr>
        <w:t xml:space="preserve"> </w:t>
      </w:r>
      <w:r w:rsidR="00C9587B" w:rsidRPr="00912210">
        <w:rPr>
          <w:rStyle w:val="Char7"/>
          <w:rFonts w:hint="cs"/>
          <w:rtl/>
        </w:rPr>
        <w:t>بخشنده،</w:t>
      </w:r>
      <w:r w:rsidR="00C9587B" w:rsidRPr="00912210">
        <w:rPr>
          <w:rStyle w:val="Char7"/>
          <w:rtl/>
        </w:rPr>
        <w:t xml:space="preserve"> </w:t>
      </w:r>
      <w:r w:rsidR="00C9587B" w:rsidRPr="00912210">
        <w:rPr>
          <w:rStyle w:val="Char7"/>
          <w:rFonts w:hint="cs"/>
          <w:rtl/>
        </w:rPr>
        <w:t>محافظ</w:t>
      </w:r>
      <w:r w:rsidR="00C9587B" w:rsidRPr="00912210">
        <w:rPr>
          <w:rStyle w:val="Char7"/>
          <w:rtl/>
        </w:rPr>
        <w:t xml:space="preserve">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مراقب،</w:t>
      </w:r>
      <w:r w:rsidR="00C9587B" w:rsidRPr="00912210">
        <w:rPr>
          <w:rStyle w:val="Char7"/>
          <w:rtl/>
        </w:rPr>
        <w:t xml:space="preserve"> </w:t>
      </w:r>
      <w:r w:rsidR="00C9587B" w:rsidRPr="00912210">
        <w:rPr>
          <w:rStyle w:val="Char7"/>
          <w:rFonts w:hint="cs"/>
          <w:rtl/>
        </w:rPr>
        <w:t>قدرتمند و چیره،</w:t>
      </w:r>
      <w:r w:rsidR="00C9587B" w:rsidRPr="00912210">
        <w:rPr>
          <w:rStyle w:val="Char7"/>
          <w:rtl/>
        </w:rPr>
        <w:t xml:space="preserve"> </w:t>
      </w:r>
      <w:r w:rsidR="00C9587B" w:rsidRPr="00912210">
        <w:rPr>
          <w:rStyle w:val="Char7"/>
          <w:rFonts w:hint="cs"/>
          <w:rtl/>
        </w:rPr>
        <w:t>بزرگوار</w:t>
      </w:r>
      <w:r w:rsidR="00C9587B" w:rsidRPr="00912210">
        <w:rPr>
          <w:rStyle w:val="Char7"/>
          <w:rtl/>
        </w:rPr>
        <w:t xml:space="preserve">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شكوهمند،</w:t>
      </w:r>
      <w:r w:rsidR="00C9587B" w:rsidRPr="00912210">
        <w:rPr>
          <w:rStyle w:val="Char7"/>
          <w:rtl/>
        </w:rPr>
        <w:t xml:space="preserve"> </w:t>
      </w:r>
      <w:r w:rsidR="00C9587B" w:rsidRPr="00912210">
        <w:rPr>
          <w:rStyle w:val="Char7"/>
          <w:rFonts w:hint="cs"/>
          <w:rtl/>
        </w:rPr>
        <w:t>والامقام</w:t>
      </w:r>
      <w:r w:rsidR="00C9587B" w:rsidRPr="00912210">
        <w:rPr>
          <w:rStyle w:val="Char7"/>
          <w:rtl/>
        </w:rPr>
        <w:t xml:space="preserve">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فرازمند</w:t>
      </w:r>
      <w:r w:rsidR="00C9587B" w:rsidRPr="00912210">
        <w:rPr>
          <w:rStyle w:val="Char7"/>
          <w:rtl/>
        </w:rPr>
        <w:t xml:space="preserve"> </w:t>
      </w:r>
      <w:r w:rsidR="00C9587B" w:rsidRPr="00912210">
        <w:rPr>
          <w:rStyle w:val="Char7"/>
          <w:rFonts w:hint="cs"/>
          <w:rtl/>
        </w:rPr>
        <w:t>است</w:t>
      </w:r>
      <w:r w:rsidR="00C9587B" w:rsidRPr="00912210">
        <w:rPr>
          <w:rStyle w:val="Char7"/>
          <w:rtl/>
        </w:rPr>
        <w:t xml:space="preserve">. </w:t>
      </w:r>
      <w:r w:rsidR="00C9587B" w:rsidRPr="00912210">
        <w:rPr>
          <w:rStyle w:val="Char7"/>
          <w:rFonts w:hint="cs"/>
          <w:rtl/>
        </w:rPr>
        <w:t>خداوند</w:t>
      </w:r>
      <w:r w:rsidR="00C9587B" w:rsidRPr="00912210">
        <w:rPr>
          <w:rStyle w:val="Char7"/>
          <w:rtl/>
        </w:rPr>
        <w:t xml:space="preserve"> </w:t>
      </w:r>
      <w:r w:rsidR="00C9587B" w:rsidRPr="00912210">
        <w:rPr>
          <w:rStyle w:val="Char7"/>
          <w:rFonts w:hint="cs"/>
          <w:rtl/>
        </w:rPr>
        <w:t>پاک دور</w:t>
      </w:r>
      <w:r w:rsidR="00C9587B" w:rsidRPr="00912210">
        <w:rPr>
          <w:rStyle w:val="Char7"/>
          <w:rtl/>
        </w:rPr>
        <w:t xml:space="preserve"> </w:t>
      </w:r>
      <w:r w:rsidR="00C9587B" w:rsidRPr="00912210">
        <w:rPr>
          <w:rStyle w:val="Char7"/>
          <w:rFonts w:hint="cs"/>
          <w:rtl/>
        </w:rPr>
        <w:t>از</w:t>
      </w:r>
      <w:r w:rsidR="00C9587B" w:rsidRPr="00912210">
        <w:rPr>
          <w:rStyle w:val="Char7"/>
          <w:rtl/>
        </w:rPr>
        <w:t xml:space="preserve"> </w:t>
      </w:r>
      <w:r w:rsidR="00C9587B" w:rsidRPr="00912210">
        <w:rPr>
          <w:rStyle w:val="Char7"/>
          <w:rFonts w:hint="cs"/>
          <w:rtl/>
        </w:rPr>
        <w:t>چیزهایی</w:t>
      </w:r>
      <w:r w:rsidR="00C9587B" w:rsidRPr="00912210">
        <w:rPr>
          <w:rStyle w:val="Char7"/>
          <w:rtl/>
        </w:rPr>
        <w:t xml:space="preserve"> </w:t>
      </w:r>
      <w:r w:rsidR="00C9587B" w:rsidRPr="00912210">
        <w:rPr>
          <w:rStyle w:val="Char7"/>
          <w:rFonts w:hint="cs"/>
          <w:rtl/>
        </w:rPr>
        <w:t>است</w:t>
      </w:r>
      <w:r w:rsidR="00C9587B" w:rsidRPr="00912210">
        <w:rPr>
          <w:rStyle w:val="Char7"/>
          <w:rtl/>
        </w:rPr>
        <w:t xml:space="preserve"> </w:t>
      </w:r>
      <w:r w:rsidR="00C9587B" w:rsidRPr="00912210">
        <w:rPr>
          <w:rStyle w:val="Char7"/>
          <w:rFonts w:hint="cs"/>
          <w:rtl/>
        </w:rPr>
        <w:t>كه</w:t>
      </w:r>
      <w:r w:rsidR="00C9587B" w:rsidRPr="00912210">
        <w:rPr>
          <w:rStyle w:val="Char7"/>
          <w:rtl/>
        </w:rPr>
        <w:t xml:space="preserve"> </w:t>
      </w:r>
      <w:r w:rsidR="00C9587B" w:rsidRPr="00912210">
        <w:rPr>
          <w:rStyle w:val="Char7"/>
          <w:rFonts w:hint="cs"/>
          <w:rtl/>
        </w:rPr>
        <w:t>انباز</w:t>
      </w:r>
      <w:r w:rsidR="00C9587B" w:rsidRPr="00912210">
        <w:rPr>
          <w:rStyle w:val="Char7"/>
          <w:rtl/>
        </w:rPr>
        <w:t xml:space="preserve"> </w:t>
      </w:r>
      <w:r w:rsidR="00C9587B" w:rsidRPr="00912210">
        <w:rPr>
          <w:rStyle w:val="Char7"/>
          <w:rFonts w:hint="cs"/>
          <w:rtl/>
        </w:rPr>
        <w:t>او</w:t>
      </w:r>
      <w:r w:rsidR="00C9587B" w:rsidRPr="00912210">
        <w:rPr>
          <w:rStyle w:val="Char7"/>
          <w:rtl/>
        </w:rPr>
        <w:t xml:space="preserve"> </w:t>
      </w:r>
      <w:r w:rsidR="00C9587B" w:rsidRPr="00912210">
        <w:rPr>
          <w:rStyle w:val="Char7"/>
          <w:rFonts w:hint="cs"/>
          <w:rtl/>
        </w:rPr>
        <w:t>قرار می</w:t>
      </w:r>
      <w:r w:rsidR="00C9587B" w:rsidRPr="00912210">
        <w:rPr>
          <w:rStyle w:val="Char7"/>
          <w:rtl/>
        </w:rPr>
        <w:softHyphen/>
      </w:r>
      <w:r w:rsidR="00C9587B" w:rsidRPr="00912210">
        <w:rPr>
          <w:rStyle w:val="Char7"/>
          <w:rFonts w:hint="cs"/>
          <w:rtl/>
        </w:rPr>
        <w:t>دهند</w:t>
      </w:r>
      <w:r w:rsidR="00C9587B" w:rsidRPr="00912210">
        <w:rPr>
          <w:rStyle w:val="Char7"/>
          <w:rtl/>
        </w:rPr>
        <w:t>. ‏</w:t>
      </w:r>
      <w:r w:rsidR="00C9587B" w:rsidRPr="00912210">
        <w:rPr>
          <w:rStyle w:val="Char7"/>
          <w:rFonts w:hint="cs"/>
          <w:rtl/>
        </w:rPr>
        <w:t>‏او</w:t>
      </w:r>
      <w:r w:rsidR="00C9587B" w:rsidRPr="00912210">
        <w:rPr>
          <w:rStyle w:val="Char7"/>
          <w:rtl/>
        </w:rPr>
        <w:t xml:space="preserve"> </w:t>
      </w:r>
      <w:r w:rsidR="00C9587B" w:rsidRPr="00912210">
        <w:rPr>
          <w:rStyle w:val="Char7"/>
          <w:rFonts w:hint="cs"/>
          <w:rtl/>
        </w:rPr>
        <w:t>خداوندی</w:t>
      </w:r>
      <w:r w:rsidR="00C9587B" w:rsidRPr="00912210">
        <w:rPr>
          <w:rStyle w:val="Char7"/>
          <w:rtl/>
        </w:rPr>
        <w:t xml:space="preserve"> </w:t>
      </w:r>
      <w:r w:rsidR="00C9587B" w:rsidRPr="00912210">
        <w:rPr>
          <w:rStyle w:val="Char7"/>
          <w:rFonts w:hint="cs"/>
          <w:rtl/>
        </w:rPr>
        <w:t>است</w:t>
      </w:r>
      <w:r w:rsidR="00C9587B" w:rsidRPr="00912210">
        <w:rPr>
          <w:rStyle w:val="Char7"/>
          <w:rtl/>
        </w:rPr>
        <w:t xml:space="preserve"> </w:t>
      </w:r>
      <w:r w:rsidR="00C9587B" w:rsidRPr="00912210">
        <w:rPr>
          <w:rStyle w:val="Char7"/>
          <w:rFonts w:hint="cs"/>
          <w:rtl/>
        </w:rPr>
        <w:t>كه</w:t>
      </w:r>
      <w:r w:rsidR="00C9587B" w:rsidRPr="00912210">
        <w:rPr>
          <w:rStyle w:val="Char7"/>
          <w:rtl/>
        </w:rPr>
        <w:t xml:space="preserve"> </w:t>
      </w:r>
      <w:r w:rsidR="00C9587B" w:rsidRPr="00912210">
        <w:rPr>
          <w:rStyle w:val="Char7"/>
          <w:rFonts w:hint="cs"/>
          <w:rtl/>
        </w:rPr>
        <w:t>طراح</w:t>
      </w:r>
      <w:r w:rsidR="00C9587B" w:rsidRPr="00912210">
        <w:rPr>
          <w:rStyle w:val="Char7"/>
          <w:rtl/>
        </w:rPr>
        <w:t xml:space="preserve"> </w:t>
      </w:r>
      <w:r w:rsidR="00C9587B" w:rsidRPr="00912210">
        <w:rPr>
          <w:rStyle w:val="Char7"/>
          <w:rFonts w:hint="cs"/>
          <w:rtl/>
        </w:rPr>
        <w:t>هستی</w:t>
      </w:r>
      <w:r w:rsidR="00C9587B" w:rsidRPr="00912210">
        <w:rPr>
          <w:rStyle w:val="Char7"/>
          <w:rtl/>
        </w:rPr>
        <w:t xml:space="preserve">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آفریدگار آن</w:t>
      </w:r>
      <w:r w:rsidR="00C9587B" w:rsidRPr="00912210">
        <w:rPr>
          <w:rStyle w:val="Char7"/>
          <w:rtl/>
        </w:rPr>
        <w:t xml:space="preserve"> </w:t>
      </w:r>
      <w:r w:rsidR="00C9587B" w:rsidRPr="00912210">
        <w:rPr>
          <w:rStyle w:val="Char7"/>
          <w:rFonts w:hint="cs"/>
          <w:rtl/>
        </w:rPr>
        <w:t>از</w:t>
      </w:r>
      <w:r w:rsidR="00C9587B" w:rsidRPr="00912210">
        <w:rPr>
          <w:rStyle w:val="Char7"/>
          <w:rtl/>
        </w:rPr>
        <w:t xml:space="preserve"> </w:t>
      </w:r>
      <w:r w:rsidR="00C9587B" w:rsidRPr="00912210">
        <w:rPr>
          <w:rStyle w:val="Char7"/>
          <w:rFonts w:hint="cs"/>
          <w:rtl/>
        </w:rPr>
        <w:t>نیستی</w:t>
      </w:r>
      <w:r w:rsidR="00C9587B" w:rsidRPr="00912210">
        <w:rPr>
          <w:rStyle w:val="Char7"/>
          <w:rtl/>
        </w:rPr>
        <w:t xml:space="preserve">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صورتگر</w:t>
      </w:r>
      <w:r w:rsidR="00C9587B" w:rsidRPr="00912210">
        <w:rPr>
          <w:rStyle w:val="Char7"/>
          <w:rtl/>
        </w:rPr>
        <w:t xml:space="preserve"> </w:t>
      </w:r>
      <w:r w:rsidR="00C9587B" w:rsidRPr="00912210">
        <w:rPr>
          <w:rStyle w:val="Char7"/>
          <w:rFonts w:hint="cs"/>
          <w:rtl/>
        </w:rPr>
        <w:t>جهان</w:t>
      </w:r>
      <w:r w:rsidR="00C9587B" w:rsidRPr="00912210">
        <w:rPr>
          <w:rStyle w:val="Char7"/>
          <w:rtl/>
        </w:rPr>
        <w:t xml:space="preserve"> </w:t>
      </w:r>
      <w:r w:rsidR="00C9587B" w:rsidRPr="00912210">
        <w:rPr>
          <w:rStyle w:val="Char7"/>
          <w:rFonts w:hint="cs"/>
          <w:rtl/>
        </w:rPr>
        <w:t>است؛</w:t>
      </w:r>
      <w:r w:rsidR="00C9587B" w:rsidRPr="00912210">
        <w:rPr>
          <w:rStyle w:val="Char7"/>
          <w:rtl/>
        </w:rPr>
        <w:t xml:space="preserve"> </w:t>
      </w:r>
      <w:r w:rsidR="00C9587B" w:rsidRPr="00912210">
        <w:rPr>
          <w:rStyle w:val="Char7"/>
          <w:rFonts w:hint="cs"/>
          <w:rtl/>
        </w:rPr>
        <w:t>دارای</w:t>
      </w:r>
      <w:r w:rsidR="00C9587B" w:rsidRPr="00912210">
        <w:rPr>
          <w:rStyle w:val="Char7"/>
          <w:rtl/>
        </w:rPr>
        <w:t xml:space="preserve"> </w:t>
      </w:r>
      <w:r w:rsidR="00C9587B" w:rsidRPr="00912210">
        <w:rPr>
          <w:rStyle w:val="Char7"/>
          <w:rFonts w:hint="cs"/>
          <w:rtl/>
        </w:rPr>
        <w:t>نامهای</w:t>
      </w:r>
      <w:r w:rsidR="00C9587B" w:rsidRPr="00912210">
        <w:rPr>
          <w:rStyle w:val="Char7"/>
          <w:rtl/>
        </w:rPr>
        <w:t xml:space="preserve"> </w:t>
      </w:r>
      <w:r w:rsidR="00C9587B" w:rsidRPr="00912210">
        <w:rPr>
          <w:rStyle w:val="Char7"/>
          <w:rFonts w:hint="cs"/>
          <w:rtl/>
        </w:rPr>
        <w:t>نی</w:t>
      </w:r>
      <w:r w:rsidR="00BF0EFD">
        <w:rPr>
          <w:rStyle w:val="Char7"/>
          <w:rFonts w:hint="cs"/>
          <w:rtl/>
        </w:rPr>
        <w:t xml:space="preserve">ک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زیبا</w:t>
      </w:r>
      <w:r w:rsidR="00C9587B" w:rsidRPr="00912210">
        <w:rPr>
          <w:rStyle w:val="Char7"/>
          <w:rtl/>
        </w:rPr>
        <w:t xml:space="preserve"> </w:t>
      </w:r>
      <w:r w:rsidR="00C9587B" w:rsidRPr="00912210">
        <w:rPr>
          <w:rStyle w:val="Char7"/>
          <w:rFonts w:hint="cs"/>
          <w:rtl/>
        </w:rPr>
        <w:t>است؛</w:t>
      </w:r>
      <w:r w:rsidR="00C9587B" w:rsidRPr="00912210">
        <w:rPr>
          <w:rStyle w:val="Char7"/>
          <w:rtl/>
        </w:rPr>
        <w:t xml:space="preserve"> </w:t>
      </w:r>
      <w:r w:rsidR="00C9587B" w:rsidRPr="00912210">
        <w:rPr>
          <w:rStyle w:val="Char7"/>
          <w:rFonts w:hint="cs"/>
          <w:rtl/>
        </w:rPr>
        <w:t>چیزهایی</w:t>
      </w:r>
      <w:r w:rsidR="00C9587B" w:rsidRPr="00912210">
        <w:rPr>
          <w:rStyle w:val="Char7"/>
          <w:rtl/>
        </w:rPr>
        <w:t xml:space="preserve"> </w:t>
      </w:r>
      <w:r w:rsidR="00C9587B" w:rsidRPr="00912210">
        <w:rPr>
          <w:rStyle w:val="Char7"/>
          <w:rFonts w:hint="cs"/>
          <w:rtl/>
        </w:rPr>
        <w:t>كه</w:t>
      </w:r>
      <w:r w:rsidR="00C9587B" w:rsidRPr="00912210">
        <w:rPr>
          <w:rStyle w:val="Char7"/>
          <w:rtl/>
        </w:rPr>
        <w:t xml:space="preserve"> </w:t>
      </w:r>
      <w:r w:rsidR="00C9587B" w:rsidRPr="00912210">
        <w:rPr>
          <w:rStyle w:val="Char7"/>
          <w:rFonts w:hint="cs"/>
          <w:rtl/>
        </w:rPr>
        <w:t>در</w:t>
      </w:r>
      <w:r w:rsidR="00C9587B" w:rsidRPr="00912210">
        <w:rPr>
          <w:rStyle w:val="Char7"/>
          <w:rtl/>
        </w:rPr>
        <w:t xml:space="preserve"> </w:t>
      </w:r>
      <w:r w:rsidR="00C9587B" w:rsidRPr="00912210">
        <w:rPr>
          <w:rStyle w:val="Char7"/>
          <w:rFonts w:hint="cs"/>
          <w:rtl/>
        </w:rPr>
        <w:t>آسمان</w:t>
      </w:r>
      <w:r w:rsidR="00DC3899">
        <w:rPr>
          <w:rStyle w:val="Char7"/>
          <w:rFonts w:hint="eastAsia"/>
          <w:rtl/>
        </w:rPr>
        <w:t>‌</w:t>
      </w:r>
      <w:r w:rsidR="00C9587B" w:rsidRPr="00912210">
        <w:rPr>
          <w:rStyle w:val="Char7"/>
          <w:rFonts w:hint="cs"/>
          <w:rtl/>
        </w:rPr>
        <w:t>ها</w:t>
      </w:r>
      <w:r w:rsidR="00C9587B" w:rsidRPr="00912210">
        <w:rPr>
          <w:rStyle w:val="Char7"/>
          <w:rtl/>
        </w:rPr>
        <w:t xml:space="preserve">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زمین</w:t>
      </w:r>
      <w:r w:rsidR="00C9587B" w:rsidRPr="00912210">
        <w:rPr>
          <w:rStyle w:val="Char7"/>
          <w:rtl/>
        </w:rPr>
        <w:t xml:space="preserve"> </w:t>
      </w:r>
      <w:r w:rsidR="00C9587B" w:rsidRPr="00912210">
        <w:rPr>
          <w:rStyle w:val="Char7"/>
          <w:rFonts w:hint="cs"/>
          <w:rtl/>
        </w:rPr>
        <w:t>هستند،</w:t>
      </w:r>
      <w:r w:rsidR="00C9587B" w:rsidRPr="00912210">
        <w:rPr>
          <w:rStyle w:val="Char7"/>
          <w:rtl/>
        </w:rPr>
        <w:t xml:space="preserve"> </w:t>
      </w:r>
      <w:r w:rsidR="00C9587B" w:rsidRPr="00912210">
        <w:rPr>
          <w:rStyle w:val="Char7"/>
          <w:rFonts w:hint="cs"/>
          <w:rtl/>
        </w:rPr>
        <w:t>تسبیح</w:t>
      </w:r>
      <w:r w:rsidR="00C9587B" w:rsidRPr="00912210">
        <w:rPr>
          <w:rStyle w:val="Char7"/>
          <w:rtl/>
        </w:rPr>
        <w:t xml:space="preserve">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تقدیس</w:t>
      </w:r>
      <w:r w:rsidR="00C9587B" w:rsidRPr="00912210">
        <w:rPr>
          <w:rStyle w:val="Char7"/>
          <w:rtl/>
        </w:rPr>
        <w:t xml:space="preserve"> </w:t>
      </w:r>
      <w:r w:rsidR="00C9587B" w:rsidRPr="00912210">
        <w:rPr>
          <w:rStyle w:val="Char7"/>
          <w:rFonts w:hint="cs"/>
          <w:rtl/>
        </w:rPr>
        <w:t>او</w:t>
      </w:r>
      <w:r w:rsidR="00C9587B" w:rsidRPr="00912210">
        <w:rPr>
          <w:rStyle w:val="Char7"/>
          <w:rtl/>
        </w:rPr>
        <w:t xml:space="preserve"> </w:t>
      </w:r>
      <w:r w:rsidR="00C9587B" w:rsidRPr="00912210">
        <w:rPr>
          <w:rStyle w:val="Char7"/>
          <w:rFonts w:hint="cs"/>
          <w:rtl/>
        </w:rPr>
        <w:t>را می‌گویند</w:t>
      </w:r>
      <w:r w:rsidR="00C9587B" w:rsidRPr="00912210">
        <w:rPr>
          <w:rStyle w:val="Char7"/>
          <w:rtl/>
        </w:rPr>
        <w:t xml:space="preserve"> </w:t>
      </w:r>
      <w:r w:rsidR="00C9587B" w:rsidRPr="00912210">
        <w:rPr>
          <w:rStyle w:val="Char7"/>
          <w:rFonts w:hint="cs"/>
          <w:rtl/>
        </w:rPr>
        <w:t>و</w:t>
      </w:r>
      <w:r w:rsidR="00C9587B" w:rsidRPr="00912210">
        <w:rPr>
          <w:rStyle w:val="Char7"/>
          <w:rtl/>
        </w:rPr>
        <w:t xml:space="preserve"> </w:t>
      </w:r>
      <w:r w:rsidR="00C9587B" w:rsidRPr="00912210">
        <w:rPr>
          <w:rStyle w:val="Char7"/>
          <w:rFonts w:hint="cs"/>
          <w:rtl/>
        </w:rPr>
        <w:t>او</w:t>
      </w:r>
      <w:r w:rsidR="00C9587B" w:rsidRPr="00912210">
        <w:rPr>
          <w:rStyle w:val="Char7"/>
          <w:rtl/>
        </w:rPr>
        <w:t xml:space="preserve"> </w:t>
      </w:r>
      <w:r w:rsidR="00C9587B" w:rsidRPr="00912210">
        <w:rPr>
          <w:rStyle w:val="Char7"/>
          <w:rFonts w:hint="cs"/>
          <w:rtl/>
        </w:rPr>
        <w:t>چیره</w:t>
      </w:r>
      <w:r w:rsidR="00C9587B" w:rsidRPr="00912210">
        <w:rPr>
          <w:rStyle w:val="Char7"/>
          <w:rtl/>
        </w:rPr>
        <w:t xml:space="preserve"> </w:t>
      </w:r>
      <w:r w:rsidR="00C9587B" w:rsidRPr="00912210">
        <w:rPr>
          <w:rStyle w:val="Char7"/>
          <w:rFonts w:hint="cs"/>
          <w:rtl/>
        </w:rPr>
        <w:t>و باحکمت</w:t>
      </w:r>
      <w:r w:rsidR="00C9587B" w:rsidRPr="00912210">
        <w:rPr>
          <w:rStyle w:val="Char7"/>
          <w:rtl/>
        </w:rPr>
        <w:t xml:space="preserve"> </w:t>
      </w:r>
      <w:r w:rsidR="00C9587B" w:rsidRPr="00912210">
        <w:rPr>
          <w:rStyle w:val="Char7"/>
          <w:rFonts w:hint="cs"/>
          <w:rtl/>
        </w:rPr>
        <w:t>است</w:t>
      </w:r>
      <w:r w:rsidRPr="00912210">
        <w:rPr>
          <w:rStyle w:val="Char8"/>
          <w:rFonts w:hint="cs"/>
          <w:rtl/>
        </w:rPr>
        <w:t>»</w:t>
      </w:r>
      <w:r w:rsidR="00C9587B" w:rsidRPr="00C9587B">
        <w:rPr>
          <w:rFonts w:hint="cs"/>
          <w:rtl/>
        </w:rPr>
        <w:t>.</w:t>
      </w:r>
      <w:bookmarkEnd w:id="14"/>
    </w:p>
    <w:p w:rsidR="00C9587B" w:rsidRPr="00C9587B" w:rsidRDefault="00C9587B" w:rsidP="00C9587B">
      <w:pPr>
        <w:ind w:firstLine="284"/>
        <w:jc w:val="both"/>
        <w:rPr>
          <w:rFonts w:cs="B Lotus"/>
          <w:b/>
          <w:bCs/>
          <w:rtl/>
          <w:lang w:bidi="fa-IR"/>
        </w:rPr>
        <w:sectPr w:rsidR="00C9587B" w:rsidRPr="00C9587B" w:rsidSect="009E5C6E">
          <w:footnotePr>
            <w:numRestart w:val="eachPage"/>
          </w:footnotePr>
          <w:type w:val="oddPage"/>
          <w:pgSz w:w="9356" w:h="13608" w:code="9"/>
          <w:pgMar w:top="964" w:right="1134" w:bottom="737" w:left="851" w:header="454" w:footer="0" w:gutter="0"/>
          <w:cols w:space="708"/>
          <w:titlePg/>
          <w:bidi/>
          <w:rtlGutter/>
          <w:docGrid w:linePitch="381"/>
        </w:sectPr>
      </w:pPr>
    </w:p>
    <w:p w:rsidR="00C9587B" w:rsidRPr="00C9587B" w:rsidRDefault="00C9587B" w:rsidP="009E5C6E">
      <w:pPr>
        <w:pStyle w:val="a1"/>
        <w:rPr>
          <w:rtl/>
        </w:rPr>
      </w:pPr>
      <w:bookmarkStart w:id="15" w:name="_Toc318992802"/>
      <w:bookmarkStart w:id="16" w:name="_Toc390962862"/>
      <w:r w:rsidRPr="00C9587B">
        <w:rPr>
          <w:rFonts w:hint="cs"/>
          <w:rtl/>
        </w:rPr>
        <w:lastRenderedPageBreak/>
        <w:t>پيشگفتار</w:t>
      </w:r>
      <w:bookmarkEnd w:id="15"/>
      <w:bookmarkEnd w:id="16"/>
    </w:p>
    <w:p w:rsidR="00C9587B" w:rsidRPr="00C9587B" w:rsidRDefault="00C9587B" w:rsidP="009E5C6E">
      <w:pPr>
        <w:pStyle w:val="a8"/>
        <w:spacing w:line="240" w:lineRule="auto"/>
        <w:rPr>
          <w:rFonts w:ascii="Arial" w:hAnsi="Arial"/>
          <w:rtl/>
        </w:rPr>
      </w:pPr>
      <w:r w:rsidRPr="00C9587B">
        <w:rPr>
          <w:rFonts w:hint="cs"/>
          <w:rtl/>
        </w:rPr>
        <w:t>سپاس و ستا</w:t>
      </w:r>
      <w:r>
        <w:rPr>
          <w:rFonts w:hint="cs"/>
          <w:rtl/>
        </w:rPr>
        <w:t>ی</w:t>
      </w:r>
      <w:r w:rsidRPr="00C9587B">
        <w:rPr>
          <w:rFonts w:hint="cs"/>
          <w:rtl/>
        </w:rPr>
        <w:t>ش ا</w:t>
      </w:r>
      <w:r w:rsidRPr="00C9587B">
        <w:rPr>
          <w:rFonts w:ascii="Calibri" w:hAnsi="Calibri" w:hint="cs"/>
          <w:rtl/>
        </w:rPr>
        <w:t xml:space="preserve">ز آن </w:t>
      </w:r>
      <w:r w:rsidRPr="00C9587B">
        <w:rPr>
          <w:rFonts w:hint="cs"/>
          <w:rtl/>
        </w:rPr>
        <w:t>خدا</w:t>
      </w:r>
      <w:r>
        <w:rPr>
          <w:rFonts w:hint="cs"/>
          <w:rtl/>
        </w:rPr>
        <w:t>یی</w:t>
      </w:r>
      <w:r w:rsidRPr="00C9587B">
        <w:rPr>
          <w:rFonts w:hint="cs"/>
          <w:rtl/>
        </w:rPr>
        <w:t xml:space="preserve"> است كه ما را به راه راست هدا</w:t>
      </w:r>
      <w:r>
        <w:rPr>
          <w:rFonts w:hint="cs"/>
          <w:rtl/>
        </w:rPr>
        <w:t>ی</w:t>
      </w:r>
      <w:r w:rsidRPr="00C9587B">
        <w:rPr>
          <w:rFonts w:hint="cs"/>
          <w:rtl/>
        </w:rPr>
        <w:t>ت فرمود و دل</w:t>
      </w:r>
      <w:r w:rsidRPr="00C9587B">
        <w:rPr>
          <w:rtl/>
        </w:rPr>
        <w:softHyphen/>
      </w:r>
      <w:r w:rsidRPr="00C9587B">
        <w:rPr>
          <w:rFonts w:hint="cs"/>
          <w:rtl/>
        </w:rPr>
        <w:t>های ما را با شناخت و ا</w:t>
      </w:r>
      <w:r>
        <w:rPr>
          <w:rFonts w:hint="cs"/>
          <w:rtl/>
        </w:rPr>
        <w:t>ی</w:t>
      </w:r>
      <w:r w:rsidRPr="00C9587B">
        <w:rPr>
          <w:rFonts w:hint="cs"/>
          <w:rtl/>
        </w:rPr>
        <w:t>مان به خودش، ح</w:t>
      </w:r>
      <w:r>
        <w:rPr>
          <w:rFonts w:hint="cs"/>
          <w:rtl/>
        </w:rPr>
        <w:t>ی</w:t>
      </w:r>
      <w:r w:rsidRPr="00C9587B">
        <w:rPr>
          <w:rFonts w:hint="cs"/>
          <w:rtl/>
        </w:rPr>
        <w:t>ات بخش</w:t>
      </w:r>
      <w:r>
        <w:rPr>
          <w:rFonts w:hint="cs"/>
          <w:rtl/>
        </w:rPr>
        <w:t>ی</w:t>
      </w:r>
      <w:r w:rsidRPr="00C9587B">
        <w:rPr>
          <w:rFonts w:hint="cs"/>
          <w:rtl/>
        </w:rPr>
        <w:t>د و نهان ما را با نور هدا</w:t>
      </w:r>
      <w:r>
        <w:rPr>
          <w:rFonts w:hint="cs"/>
          <w:rtl/>
        </w:rPr>
        <w:t>ی</w:t>
      </w:r>
      <w:r w:rsidRPr="00C9587B">
        <w:rPr>
          <w:rFonts w:hint="cs"/>
          <w:rtl/>
        </w:rPr>
        <w:t>ت قرآن منور گرداند؛ و درود و رحمت ب</w:t>
      </w:r>
      <w:r>
        <w:rPr>
          <w:rFonts w:hint="cs"/>
          <w:rtl/>
        </w:rPr>
        <w:t>ی</w:t>
      </w:r>
      <w:r w:rsidRPr="00C9587B">
        <w:rPr>
          <w:rFonts w:hint="cs"/>
          <w:rtl/>
        </w:rPr>
        <w:t>‌پا</w:t>
      </w:r>
      <w:r>
        <w:rPr>
          <w:rFonts w:hint="cs"/>
          <w:rtl/>
        </w:rPr>
        <w:t>ی</w:t>
      </w:r>
      <w:r w:rsidRPr="00C9587B">
        <w:rPr>
          <w:rFonts w:hint="cs"/>
          <w:rtl/>
        </w:rPr>
        <w:t>ان خداوند بر روح مبار</w:t>
      </w:r>
      <w:r w:rsidR="00BF0EFD">
        <w:rPr>
          <w:rFonts w:hint="cs"/>
          <w:rtl/>
        </w:rPr>
        <w:t xml:space="preserve">ک </w:t>
      </w:r>
      <w:r w:rsidRPr="00C9587B">
        <w:rPr>
          <w:rFonts w:hint="cs"/>
          <w:rtl/>
        </w:rPr>
        <w:t>پ</w:t>
      </w:r>
      <w:r>
        <w:rPr>
          <w:rFonts w:hint="cs"/>
          <w:rtl/>
        </w:rPr>
        <w:t>ی</w:t>
      </w:r>
      <w:r w:rsidRPr="00C9587B">
        <w:rPr>
          <w:rFonts w:hint="cs"/>
          <w:rtl/>
        </w:rPr>
        <w:t>امبر اسلام، حضرت ختم</w:t>
      </w:r>
      <w:r>
        <w:rPr>
          <w:rFonts w:hint="cs"/>
          <w:rtl/>
        </w:rPr>
        <w:t>ی</w:t>
      </w:r>
      <w:r w:rsidRPr="00C9587B">
        <w:rPr>
          <w:rFonts w:hint="cs"/>
          <w:rtl/>
        </w:rPr>
        <w:t xml:space="preserve"> مرتبت؛ پ</w:t>
      </w:r>
      <w:r>
        <w:rPr>
          <w:rFonts w:hint="cs"/>
          <w:rtl/>
        </w:rPr>
        <w:t>ی</w:t>
      </w:r>
      <w:r w:rsidRPr="00C9587B">
        <w:rPr>
          <w:rFonts w:hint="cs"/>
          <w:rtl/>
        </w:rPr>
        <w:t>امبر</w:t>
      </w:r>
      <w:r>
        <w:rPr>
          <w:rFonts w:hint="cs"/>
          <w:rtl/>
        </w:rPr>
        <w:t>ی</w:t>
      </w:r>
      <w:r w:rsidRPr="00C9587B">
        <w:rPr>
          <w:rFonts w:hint="cs"/>
          <w:rtl/>
        </w:rPr>
        <w:t xml:space="preserve"> كه خداوند توسط ا</w:t>
      </w:r>
      <w:r>
        <w:rPr>
          <w:rFonts w:hint="cs"/>
          <w:rtl/>
        </w:rPr>
        <w:t>ی</w:t>
      </w:r>
      <w:r w:rsidRPr="00C9587B">
        <w:rPr>
          <w:rFonts w:hint="cs"/>
          <w:rtl/>
        </w:rPr>
        <w:t>شان پرده‌</w:t>
      </w:r>
      <w:r>
        <w:rPr>
          <w:rFonts w:hint="cs"/>
          <w:rtl/>
        </w:rPr>
        <w:t>ی</w:t>
      </w:r>
      <w:r w:rsidRPr="00C9587B">
        <w:rPr>
          <w:rFonts w:hint="cs"/>
          <w:rtl/>
        </w:rPr>
        <w:t xml:space="preserve"> مبهمات را برداشت و امت</w:t>
      </w:r>
      <w:r>
        <w:rPr>
          <w:rFonts w:hint="cs"/>
          <w:rtl/>
        </w:rPr>
        <w:t>ی</w:t>
      </w:r>
      <w:r w:rsidRPr="00C9587B">
        <w:rPr>
          <w:rFonts w:hint="cs"/>
          <w:rtl/>
        </w:rPr>
        <w:t xml:space="preserve"> و</w:t>
      </w:r>
      <w:r>
        <w:rPr>
          <w:rFonts w:hint="cs"/>
          <w:rtl/>
        </w:rPr>
        <w:t>ی</w:t>
      </w:r>
      <w:r w:rsidRPr="00C9587B">
        <w:rPr>
          <w:rFonts w:hint="cs"/>
          <w:rtl/>
        </w:rPr>
        <w:t>ژه را بن</w:t>
      </w:r>
      <w:r>
        <w:rPr>
          <w:rFonts w:hint="cs"/>
          <w:rtl/>
        </w:rPr>
        <w:t>ی</w:t>
      </w:r>
      <w:r w:rsidRPr="00C9587B">
        <w:rPr>
          <w:rFonts w:hint="cs"/>
          <w:rtl/>
        </w:rPr>
        <w:t>ان نهاد و ا</w:t>
      </w:r>
      <w:r>
        <w:rPr>
          <w:rFonts w:hint="cs"/>
          <w:rtl/>
        </w:rPr>
        <w:t>ی</w:t>
      </w:r>
      <w:r w:rsidRPr="00C9587B">
        <w:rPr>
          <w:rFonts w:hint="cs"/>
          <w:rtl/>
        </w:rPr>
        <w:t>شان را به عنوان دل</w:t>
      </w:r>
      <w:r>
        <w:rPr>
          <w:rFonts w:hint="cs"/>
          <w:rtl/>
        </w:rPr>
        <w:t>ی</w:t>
      </w:r>
      <w:r w:rsidRPr="00C9587B">
        <w:rPr>
          <w:rFonts w:hint="cs"/>
          <w:rtl/>
        </w:rPr>
        <w:t>ل و برهان برا</w:t>
      </w:r>
      <w:r>
        <w:rPr>
          <w:rFonts w:hint="cs"/>
          <w:rtl/>
        </w:rPr>
        <w:t>ی</w:t>
      </w:r>
      <w:r w:rsidRPr="00C9587B">
        <w:rPr>
          <w:rFonts w:hint="cs"/>
          <w:rtl/>
        </w:rPr>
        <w:t xml:space="preserve"> بشر</w:t>
      </w:r>
      <w:r>
        <w:rPr>
          <w:rFonts w:hint="cs"/>
          <w:rtl/>
        </w:rPr>
        <w:t>ی</w:t>
      </w:r>
      <w:r w:rsidRPr="00C9587B">
        <w:rPr>
          <w:rFonts w:hint="cs"/>
          <w:rtl/>
        </w:rPr>
        <w:t>ت قرار داد. بی شک، هركس كه در مسیر او حرکت کند، پ</w:t>
      </w:r>
      <w:r>
        <w:rPr>
          <w:rFonts w:hint="cs"/>
          <w:rtl/>
        </w:rPr>
        <w:t>ی</w:t>
      </w:r>
      <w:r w:rsidRPr="00C9587B">
        <w:rPr>
          <w:rFonts w:hint="cs"/>
          <w:rtl/>
        </w:rPr>
        <w:t>روز و رستگار خواهد شد</w:t>
      </w:r>
      <w:r w:rsidR="00912210">
        <w:rPr>
          <w:rFonts w:hint="cs"/>
          <w:rtl/>
        </w:rPr>
        <w:t>،</w:t>
      </w:r>
      <w:r w:rsidRPr="00C9587B">
        <w:rPr>
          <w:rFonts w:hint="cs"/>
          <w:rtl/>
        </w:rPr>
        <w:t xml:space="preserve"> و هر كس كه راه</w:t>
      </w:r>
      <w:r>
        <w:rPr>
          <w:rFonts w:hint="cs"/>
          <w:rtl/>
        </w:rPr>
        <w:t>ی</w:t>
      </w:r>
      <w:r w:rsidRPr="00C9587B">
        <w:rPr>
          <w:rFonts w:hint="cs"/>
          <w:rtl/>
        </w:rPr>
        <w:t xml:space="preserve"> غ</w:t>
      </w:r>
      <w:r>
        <w:rPr>
          <w:rFonts w:hint="cs"/>
          <w:rtl/>
        </w:rPr>
        <w:t>ی</w:t>
      </w:r>
      <w:r w:rsidRPr="00C9587B">
        <w:rPr>
          <w:rFonts w:hint="cs"/>
          <w:rtl/>
        </w:rPr>
        <w:t>ر از راه او انتخاب كند، در نها</w:t>
      </w:r>
      <w:r>
        <w:rPr>
          <w:rFonts w:hint="cs"/>
          <w:rtl/>
        </w:rPr>
        <w:t>ی</w:t>
      </w:r>
      <w:r w:rsidRPr="00C9587B">
        <w:rPr>
          <w:rFonts w:hint="cs"/>
          <w:rtl/>
        </w:rPr>
        <w:t>ت، دچار هلاكت و فلاكت خواهد شد.</w:t>
      </w:r>
      <w:bookmarkStart w:id="17" w:name="_Toc64667426"/>
      <w:r w:rsidRPr="00C9587B">
        <w:rPr>
          <w:rFonts w:ascii="Arial" w:hAnsi="Arial" w:hint="cs"/>
          <w:rtl/>
        </w:rPr>
        <w:t xml:space="preserve"> همچن</w:t>
      </w:r>
      <w:r>
        <w:rPr>
          <w:rFonts w:ascii="Arial" w:hAnsi="Arial" w:hint="cs"/>
          <w:rtl/>
        </w:rPr>
        <w:t>ی</w:t>
      </w:r>
      <w:r w:rsidRPr="00C9587B">
        <w:rPr>
          <w:rFonts w:ascii="Arial" w:hAnsi="Arial" w:hint="cs"/>
          <w:rtl/>
        </w:rPr>
        <w:t>ن درود و رحمت ب</w:t>
      </w:r>
      <w:r>
        <w:rPr>
          <w:rFonts w:ascii="Arial" w:hAnsi="Arial" w:hint="cs"/>
          <w:rtl/>
        </w:rPr>
        <w:t>ی</w:t>
      </w:r>
      <w:r w:rsidRPr="00C9587B">
        <w:rPr>
          <w:rFonts w:ascii="Arial" w:hAnsi="Arial"/>
          <w:rtl/>
        </w:rPr>
        <w:softHyphen/>
      </w:r>
      <w:r w:rsidRPr="00C9587B">
        <w:rPr>
          <w:rFonts w:ascii="Arial" w:hAnsi="Arial" w:hint="cs"/>
          <w:rtl/>
        </w:rPr>
        <w:t>پا</w:t>
      </w:r>
      <w:r>
        <w:rPr>
          <w:rFonts w:ascii="Arial" w:hAnsi="Arial" w:hint="cs"/>
          <w:rtl/>
        </w:rPr>
        <w:t>ی</w:t>
      </w:r>
      <w:r w:rsidRPr="00C9587B">
        <w:rPr>
          <w:rFonts w:ascii="Arial" w:hAnsi="Arial" w:hint="cs"/>
          <w:rtl/>
        </w:rPr>
        <w:t xml:space="preserve">ان خداوند بر روح </w:t>
      </w:r>
      <w:r>
        <w:rPr>
          <w:rFonts w:ascii="Arial" w:hAnsi="Arial" w:hint="cs"/>
          <w:rtl/>
        </w:rPr>
        <w:t>ی</w:t>
      </w:r>
      <w:r w:rsidRPr="00C9587B">
        <w:rPr>
          <w:rFonts w:ascii="Arial" w:hAnsi="Arial" w:hint="cs"/>
          <w:rtl/>
        </w:rPr>
        <w:t>اران بزرگوار پ</w:t>
      </w:r>
      <w:r>
        <w:rPr>
          <w:rFonts w:ascii="Arial" w:hAnsi="Arial" w:hint="cs"/>
          <w:rtl/>
        </w:rPr>
        <w:t>ی</w:t>
      </w:r>
      <w:r w:rsidRPr="00C9587B">
        <w:rPr>
          <w:rFonts w:ascii="Arial" w:hAnsi="Arial" w:hint="cs"/>
          <w:rtl/>
        </w:rPr>
        <w:t>امبر باد؛ كسان</w:t>
      </w:r>
      <w:r>
        <w:rPr>
          <w:rFonts w:ascii="Arial" w:hAnsi="Arial" w:hint="cs"/>
          <w:rtl/>
        </w:rPr>
        <w:t>ی</w:t>
      </w:r>
      <w:r w:rsidRPr="00C9587B">
        <w:rPr>
          <w:rFonts w:ascii="Arial" w:hAnsi="Arial" w:hint="cs"/>
          <w:rtl/>
        </w:rPr>
        <w:t xml:space="preserve"> كه راه آنحضرت را پ</w:t>
      </w:r>
      <w:r>
        <w:rPr>
          <w:rFonts w:ascii="Arial" w:hAnsi="Arial" w:hint="cs"/>
          <w:rtl/>
        </w:rPr>
        <w:t>ی</w:t>
      </w:r>
      <w:r w:rsidRPr="00C9587B">
        <w:rPr>
          <w:rFonts w:ascii="Arial" w:hAnsi="Arial" w:hint="cs"/>
          <w:rtl/>
        </w:rPr>
        <w:t>مودند و با پ</w:t>
      </w:r>
      <w:r>
        <w:rPr>
          <w:rFonts w:ascii="Arial" w:hAnsi="Arial" w:hint="cs"/>
          <w:rtl/>
        </w:rPr>
        <w:t>ی</w:t>
      </w:r>
      <w:r w:rsidRPr="00C9587B">
        <w:rPr>
          <w:rFonts w:ascii="Arial" w:hAnsi="Arial" w:hint="cs"/>
          <w:rtl/>
        </w:rPr>
        <w:t>رو</w:t>
      </w:r>
      <w:r>
        <w:rPr>
          <w:rFonts w:ascii="Arial" w:hAnsi="Arial" w:hint="cs"/>
          <w:rtl/>
        </w:rPr>
        <w:t>ی</w:t>
      </w:r>
      <w:r w:rsidRPr="00C9587B">
        <w:rPr>
          <w:rFonts w:ascii="Arial" w:hAnsi="Arial" w:hint="cs"/>
          <w:rtl/>
        </w:rPr>
        <w:t xml:space="preserve"> از راه و روش و</w:t>
      </w:r>
      <w:r>
        <w:rPr>
          <w:rFonts w:ascii="Arial" w:hAnsi="Arial" w:hint="cs"/>
          <w:rtl/>
        </w:rPr>
        <w:t>ی</w:t>
      </w:r>
      <w:r w:rsidRPr="00C9587B">
        <w:rPr>
          <w:rFonts w:ascii="Arial" w:hAnsi="Arial" w:hint="cs"/>
          <w:rtl/>
        </w:rPr>
        <w:t>، هدا</w:t>
      </w:r>
      <w:r>
        <w:rPr>
          <w:rFonts w:ascii="Arial" w:hAnsi="Arial" w:hint="cs"/>
          <w:rtl/>
        </w:rPr>
        <w:t>ی</w:t>
      </w:r>
      <w:r w:rsidRPr="00C9587B">
        <w:rPr>
          <w:rFonts w:ascii="Arial" w:hAnsi="Arial" w:hint="cs"/>
          <w:rtl/>
        </w:rPr>
        <w:t>ت شدند؛ آنان</w:t>
      </w:r>
      <w:r>
        <w:rPr>
          <w:rFonts w:ascii="Arial" w:hAnsi="Arial" w:hint="cs"/>
          <w:rtl/>
        </w:rPr>
        <w:t>ی</w:t>
      </w:r>
      <w:r w:rsidRPr="00C9587B">
        <w:rPr>
          <w:rFonts w:ascii="Arial" w:hAnsi="Arial" w:hint="cs"/>
          <w:rtl/>
        </w:rPr>
        <w:t xml:space="preserve"> كه دل و درونشان آم</w:t>
      </w:r>
      <w:r>
        <w:rPr>
          <w:rFonts w:ascii="Arial" w:hAnsi="Arial" w:hint="cs"/>
          <w:rtl/>
        </w:rPr>
        <w:t>ی</w:t>
      </w:r>
      <w:r w:rsidRPr="00C9587B">
        <w:rPr>
          <w:rFonts w:ascii="Arial" w:hAnsi="Arial" w:hint="cs"/>
          <w:rtl/>
        </w:rPr>
        <w:t>خته با ا</w:t>
      </w:r>
      <w:r>
        <w:rPr>
          <w:rFonts w:ascii="Arial" w:hAnsi="Arial" w:hint="cs"/>
          <w:rtl/>
        </w:rPr>
        <w:t>ی</w:t>
      </w:r>
      <w:r w:rsidRPr="00C9587B">
        <w:rPr>
          <w:rFonts w:ascii="Arial" w:hAnsi="Arial" w:hint="cs"/>
          <w:rtl/>
        </w:rPr>
        <w:t>مان و شناخت و حكمت بود؛ آنان</w:t>
      </w:r>
      <w:r>
        <w:rPr>
          <w:rFonts w:ascii="Arial" w:hAnsi="Arial" w:hint="cs"/>
          <w:rtl/>
        </w:rPr>
        <w:t>ی</w:t>
      </w:r>
      <w:r w:rsidRPr="00C9587B">
        <w:rPr>
          <w:rFonts w:ascii="Arial" w:hAnsi="Arial" w:hint="cs"/>
          <w:rtl/>
        </w:rPr>
        <w:t xml:space="preserve"> كه خداوند از ا</w:t>
      </w:r>
      <w:r>
        <w:rPr>
          <w:rFonts w:ascii="Arial" w:hAnsi="Arial" w:hint="cs"/>
          <w:rtl/>
        </w:rPr>
        <w:t>ی</w:t>
      </w:r>
      <w:r w:rsidRPr="00C9587B">
        <w:rPr>
          <w:rFonts w:ascii="Arial" w:hAnsi="Arial" w:hint="cs"/>
          <w:rtl/>
        </w:rPr>
        <w:t>شان راض</w:t>
      </w:r>
      <w:r>
        <w:rPr>
          <w:rFonts w:ascii="Arial" w:hAnsi="Arial" w:hint="cs"/>
          <w:rtl/>
        </w:rPr>
        <w:t>ی</w:t>
      </w:r>
      <w:r w:rsidRPr="00C9587B">
        <w:rPr>
          <w:rFonts w:ascii="Arial" w:hAnsi="Arial" w:hint="cs"/>
          <w:rtl/>
        </w:rPr>
        <w:t xml:space="preserve"> بود و ا</w:t>
      </w:r>
      <w:r>
        <w:rPr>
          <w:rFonts w:ascii="Arial" w:hAnsi="Arial" w:hint="cs"/>
          <w:rtl/>
        </w:rPr>
        <w:t>ی</w:t>
      </w:r>
      <w:r w:rsidRPr="00C9587B">
        <w:rPr>
          <w:rFonts w:ascii="Arial" w:hAnsi="Arial" w:hint="cs"/>
          <w:rtl/>
        </w:rPr>
        <w:t>شان هم از خداوند راض</w:t>
      </w:r>
      <w:r>
        <w:rPr>
          <w:rFonts w:ascii="Arial" w:hAnsi="Arial" w:hint="cs"/>
          <w:rtl/>
        </w:rPr>
        <w:t>ی</w:t>
      </w:r>
      <w:r w:rsidRPr="00C9587B">
        <w:rPr>
          <w:rFonts w:ascii="Arial" w:hAnsi="Arial" w:hint="cs"/>
          <w:rtl/>
        </w:rPr>
        <w:t xml:space="preserve"> بودند</w:t>
      </w:r>
      <w:bookmarkStart w:id="18" w:name="_Toc64667427"/>
      <w:bookmarkEnd w:id="17"/>
      <w:r w:rsidRPr="00C9587B">
        <w:rPr>
          <w:rFonts w:ascii="Arial" w:hAnsi="Arial" w:hint="cs"/>
          <w:rtl/>
        </w:rPr>
        <w:t>.</w:t>
      </w:r>
    </w:p>
    <w:p w:rsidR="00C9587B" w:rsidRPr="009E5C6E" w:rsidRDefault="00C9587B" w:rsidP="009E5C6E">
      <w:pPr>
        <w:pStyle w:val="a8"/>
        <w:spacing w:line="240" w:lineRule="auto"/>
        <w:rPr>
          <w:spacing w:val="-4"/>
          <w:rtl/>
        </w:rPr>
      </w:pPr>
      <w:r w:rsidRPr="009E5C6E">
        <w:rPr>
          <w:rFonts w:hint="cs"/>
          <w:spacing w:val="-4"/>
          <w:rtl/>
        </w:rPr>
        <w:t>بدون شک، بحث و پژوهش پیرامون اسماء و صفات خداوند، یكس از مهم‌ترین مباحث اختلافی است و گروه‌های اسلامی راجع به این موضوع، راههای گوناگونی رفته و دیدگاههای مختلفی مطرح كرده‌اند؛ تا جایی که در این خصوص، اعتقادات و دیدگاههای باطلی نیز پا به میدان نهاده‌اند؛ اما خداوند در این میدان پر هیاهو و گیر و دار اختلافاتی، سلف صالح</w:t>
      </w:r>
      <w:r w:rsidRPr="009E5C6E">
        <w:rPr>
          <w:rFonts w:ascii="2  Mitra" w:hAnsi="2  Mitra" w:hint="cs"/>
          <w:spacing w:val="-4"/>
          <w:rtl/>
        </w:rPr>
        <w:t xml:space="preserve"> </w:t>
      </w:r>
      <w:r w:rsidRPr="009E5C6E">
        <w:rPr>
          <w:rFonts w:hint="cs"/>
          <w:spacing w:val="-4"/>
          <w:rtl/>
        </w:rPr>
        <w:t>ما را به پیمودن راه حق هدایت نمود.</w:t>
      </w:r>
      <w:bookmarkStart w:id="19" w:name="_Toc64667428"/>
      <w:bookmarkEnd w:id="18"/>
      <w:r w:rsidRPr="009E5C6E">
        <w:rPr>
          <w:rFonts w:hint="cs"/>
          <w:spacing w:val="-4"/>
          <w:rtl/>
        </w:rPr>
        <w:t xml:space="preserve"> </w:t>
      </w:r>
    </w:p>
    <w:p w:rsidR="00C9587B" w:rsidRPr="009E5C6E" w:rsidRDefault="00C9587B" w:rsidP="009E5C6E">
      <w:pPr>
        <w:pStyle w:val="a8"/>
        <w:spacing w:line="240" w:lineRule="auto"/>
        <w:rPr>
          <w:spacing w:val="-4"/>
          <w:rtl/>
        </w:rPr>
      </w:pPr>
      <w:r w:rsidRPr="009E5C6E">
        <w:rPr>
          <w:rFonts w:hint="cs"/>
          <w:spacing w:val="-4"/>
          <w:rtl/>
        </w:rPr>
        <w:t>همین امور باعث شد تا بنده تصمیم بگیرم كه در این موضوع كتابی به رشته‌ی تحریر درآورم و در آن دیدگاه اهل «سنت و جماعت»</w:t>
      </w:r>
      <w:r w:rsidRPr="009E5C6E">
        <w:rPr>
          <w:spacing w:val="-4"/>
          <w:rtl/>
        </w:rPr>
        <w:t xml:space="preserve"> ‏‏</w:t>
      </w:r>
      <w:r w:rsidRPr="009E5C6E">
        <w:rPr>
          <w:rFonts w:hint="cs"/>
          <w:spacing w:val="-4"/>
          <w:rtl/>
        </w:rPr>
        <w:t>را شرح دهم</w:t>
      </w:r>
      <w:r w:rsidRPr="009E5C6E">
        <w:rPr>
          <w:rFonts w:hint="cs"/>
          <w:spacing w:val="-4"/>
          <w:sz w:val="24"/>
          <w:rtl/>
        </w:rPr>
        <w:t xml:space="preserve"> و</w:t>
      </w:r>
      <w:r w:rsidRPr="009E5C6E">
        <w:rPr>
          <w:rFonts w:hint="cs"/>
          <w:spacing w:val="-4"/>
          <w:rtl/>
        </w:rPr>
        <w:t xml:space="preserve"> پایه‌های اساسی مذهب آنها و شاخصه‌های ویژه‌ای را كه خط فاصل آنها از دیگران است، بیان دارم و در عین حال، راه و روش ویژه‌ی قرآنی و نبوی را در این راستا مورد کنکاش قرار دهم؛ راه و روشی را كه سلف صالح ما دنبال كردند و بر آن اعتماد نمودند.</w:t>
      </w:r>
      <w:bookmarkStart w:id="20" w:name="_Toc64667429"/>
      <w:bookmarkEnd w:id="19"/>
      <w:r w:rsidRPr="009E5C6E">
        <w:rPr>
          <w:rFonts w:hint="cs"/>
          <w:spacing w:val="-4"/>
          <w:rtl/>
        </w:rPr>
        <w:t xml:space="preserve"> </w:t>
      </w:r>
    </w:p>
    <w:p w:rsidR="00C9587B" w:rsidRPr="00C9587B" w:rsidRDefault="00C9587B" w:rsidP="0076742A">
      <w:pPr>
        <w:pStyle w:val="a8"/>
        <w:rPr>
          <w:rtl/>
        </w:rPr>
      </w:pPr>
      <w:r w:rsidRPr="00C9587B">
        <w:rPr>
          <w:rFonts w:hint="cs"/>
          <w:rtl/>
        </w:rPr>
        <w:t>در حق</w:t>
      </w:r>
      <w:r>
        <w:rPr>
          <w:rFonts w:hint="cs"/>
          <w:rtl/>
        </w:rPr>
        <w:t>ی</w:t>
      </w:r>
      <w:r w:rsidRPr="00C9587B">
        <w:rPr>
          <w:rFonts w:hint="cs"/>
          <w:rtl/>
        </w:rPr>
        <w:t>قت، پ</w:t>
      </w:r>
      <w:r>
        <w:rPr>
          <w:rFonts w:hint="cs"/>
          <w:rtl/>
        </w:rPr>
        <w:t>ی</w:t>
      </w:r>
      <w:r w:rsidRPr="00C9587B">
        <w:rPr>
          <w:rFonts w:hint="cs"/>
          <w:rtl/>
        </w:rPr>
        <w:t>رو</w:t>
      </w:r>
      <w:r>
        <w:rPr>
          <w:rFonts w:hint="cs"/>
          <w:rtl/>
        </w:rPr>
        <w:t>ی</w:t>
      </w:r>
      <w:r w:rsidRPr="00C9587B">
        <w:rPr>
          <w:rFonts w:hint="cs"/>
          <w:rtl/>
        </w:rPr>
        <w:t xml:space="preserve"> از ا</w:t>
      </w:r>
      <w:r>
        <w:rPr>
          <w:rFonts w:hint="cs"/>
          <w:rtl/>
        </w:rPr>
        <w:t>ی</w:t>
      </w:r>
      <w:r w:rsidRPr="00C9587B">
        <w:rPr>
          <w:rFonts w:hint="cs"/>
          <w:rtl/>
        </w:rPr>
        <w:t>ن راه و روش، قا</w:t>
      </w:r>
      <w:r>
        <w:rPr>
          <w:rFonts w:hint="cs"/>
          <w:rtl/>
        </w:rPr>
        <w:t>ی</w:t>
      </w:r>
      <w:r w:rsidRPr="00C9587B">
        <w:rPr>
          <w:rFonts w:hint="cs"/>
          <w:rtl/>
        </w:rPr>
        <w:t>ق نجات</w:t>
      </w:r>
      <w:r>
        <w:rPr>
          <w:rFonts w:hint="cs"/>
          <w:rtl/>
        </w:rPr>
        <w:t>ی</w:t>
      </w:r>
      <w:r w:rsidRPr="00C9587B">
        <w:rPr>
          <w:rFonts w:hint="cs"/>
          <w:rtl/>
        </w:rPr>
        <w:t xml:space="preserve"> است كه مسافرانش را از هلاكت و فلاكت نجات م</w:t>
      </w:r>
      <w:r>
        <w:rPr>
          <w:rFonts w:hint="cs"/>
          <w:rtl/>
        </w:rPr>
        <w:t>ی</w:t>
      </w:r>
      <w:r w:rsidRPr="00C9587B">
        <w:rPr>
          <w:rFonts w:hint="cs"/>
          <w:rtl/>
        </w:rPr>
        <w:t>‌دهد و هر كه از این قا</w:t>
      </w:r>
      <w:r>
        <w:rPr>
          <w:rFonts w:hint="cs"/>
          <w:rtl/>
        </w:rPr>
        <w:t>ی</w:t>
      </w:r>
      <w:r w:rsidRPr="00C9587B">
        <w:rPr>
          <w:rFonts w:hint="cs"/>
          <w:rtl/>
        </w:rPr>
        <w:t>ق فاصله گیرد، حتما غرق خواهد شد.</w:t>
      </w:r>
      <w:bookmarkEnd w:id="20"/>
      <w:r w:rsidRPr="00C9587B">
        <w:rPr>
          <w:rFonts w:hint="cs"/>
          <w:rtl/>
        </w:rPr>
        <w:t xml:space="preserve"> </w:t>
      </w:r>
      <w:bookmarkStart w:id="21" w:name="_Toc64667430"/>
    </w:p>
    <w:p w:rsidR="00DC3899" w:rsidRPr="00DC3899" w:rsidRDefault="00C9587B" w:rsidP="0076742A">
      <w:pPr>
        <w:pStyle w:val="a8"/>
        <w:rPr>
          <w:rFonts w:hint="cs"/>
          <w:spacing w:val="-4"/>
          <w:rtl/>
        </w:rPr>
      </w:pPr>
      <w:r w:rsidRPr="00DC3899">
        <w:rPr>
          <w:rFonts w:hint="cs"/>
          <w:spacing w:val="-4"/>
          <w:rtl/>
        </w:rPr>
        <w:lastRenderedPageBreak/>
        <w:t>خداوند بهترین شهادت را برای اصحاب پیامبر داده و رضایت خویش را از آنان اعلان نموده است:</w:t>
      </w:r>
      <w:bookmarkEnd w:id="21"/>
      <w:r w:rsidRPr="00DC3899">
        <w:rPr>
          <w:spacing w:val="-4"/>
          <w:rtl/>
        </w:rPr>
        <w:t xml:space="preserve"> </w:t>
      </w:r>
      <w:bookmarkStart w:id="22" w:name="_Toc64667432"/>
    </w:p>
    <w:p w:rsidR="00C9587B" w:rsidRPr="00C9587B" w:rsidRDefault="00912210" w:rsidP="009E5C6E">
      <w:pPr>
        <w:pStyle w:val="af1"/>
        <w:rPr>
          <w:rFonts w:ascii="Arial" w:hAnsi="Arial"/>
          <w:sz w:val="32"/>
          <w:szCs w:val="32"/>
        </w:rPr>
      </w:pPr>
      <w:r w:rsidRPr="00912210">
        <w:rPr>
          <w:rStyle w:val="Char8"/>
          <w:rFonts w:hint="cs"/>
          <w:rtl/>
        </w:rPr>
        <w:t>﴿</w:t>
      </w:r>
      <w:r w:rsidR="006D6A5B" w:rsidRPr="00DC3899">
        <w:rPr>
          <w:rFonts w:hint="eastAsia"/>
          <w:rtl/>
        </w:rPr>
        <w:t>وَ</w:t>
      </w:r>
      <w:r w:rsidR="006D6A5B" w:rsidRPr="00DC3899">
        <w:rPr>
          <w:rFonts w:hint="cs"/>
          <w:rtl/>
        </w:rPr>
        <w:t>ٱ</w:t>
      </w:r>
      <w:r w:rsidR="006D6A5B" w:rsidRPr="00DC3899">
        <w:rPr>
          <w:rFonts w:hint="eastAsia"/>
          <w:rtl/>
        </w:rPr>
        <w:t>لسَّ</w:t>
      </w:r>
      <w:r w:rsidR="006D6A5B" w:rsidRPr="00DC3899">
        <w:rPr>
          <w:rFonts w:hint="cs"/>
          <w:rtl/>
        </w:rPr>
        <w:t>ٰ</w:t>
      </w:r>
      <w:r w:rsidR="006D6A5B" w:rsidRPr="00DC3899">
        <w:rPr>
          <w:rFonts w:hint="eastAsia"/>
          <w:rtl/>
        </w:rPr>
        <w:t>بِقُونَ</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أَوَّلُونَ</w:t>
      </w:r>
      <w:r w:rsidR="006D6A5B" w:rsidRPr="00DC3899">
        <w:rPr>
          <w:rtl/>
        </w:rPr>
        <w:t xml:space="preserve"> </w:t>
      </w:r>
      <w:r w:rsidR="006D6A5B" w:rsidRPr="00DC3899">
        <w:rPr>
          <w:rFonts w:hint="eastAsia"/>
          <w:rtl/>
        </w:rPr>
        <w:t>مِنَ</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مُهَ</w:t>
      </w:r>
      <w:r w:rsidR="006D6A5B" w:rsidRPr="00DC3899">
        <w:rPr>
          <w:rFonts w:hint="cs"/>
          <w:rtl/>
        </w:rPr>
        <w:t>ٰ</w:t>
      </w:r>
      <w:r w:rsidR="006D6A5B" w:rsidRPr="00DC3899">
        <w:rPr>
          <w:rFonts w:hint="eastAsia"/>
          <w:rtl/>
        </w:rPr>
        <w:t>جِرِينَ</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أَنصَارِ</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لَّذِينَ</w:t>
      </w:r>
      <w:r w:rsidR="006D6A5B" w:rsidRPr="00DC3899">
        <w:rPr>
          <w:rtl/>
        </w:rPr>
        <w:t xml:space="preserve"> </w:t>
      </w:r>
      <w:r w:rsidR="006D6A5B" w:rsidRPr="00DC3899">
        <w:rPr>
          <w:rFonts w:hint="cs"/>
          <w:rtl/>
        </w:rPr>
        <w:t>ٱ</w:t>
      </w:r>
      <w:r w:rsidR="006D6A5B" w:rsidRPr="00DC3899">
        <w:rPr>
          <w:rFonts w:hint="eastAsia"/>
          <w:rtl/>
        </w:rPr>
        <w:t>تَّبَعُوهُم</w:t>
      </w:r>
      <w:r w:rsidR="006D6A5B" w:rsidRPr="00DC3899">
        <w:rPr>
          <w:rtl/>
        </w:rPr>
        <w:t xml:space="preserve"> </w:t>
      </w:r>
      <w:r w:rsidR="006D6A5B" w:rsidRPr="00DC3899">
        <w:rPr>
          <w:rFonts w:hint="eastAsia"/>
          <w:rtl/>
        </w:rPr>
        <w:t>بِإِح</w:t>
      </w:r>
      <w:r w:rsidR="006D6A5B" w:rsidRPr="00DC3899">
        <w:rPr>
          <w:rFonts w:hint="cs"/>
          <w:rtl/>
        </w:rPr>
        <w:t>ۡ</w:t>
      </w:r>
      <w:r w:rsidR="006D6A5B" w:rsidRPr="00DC3899">
        <w:rPr>
          <w:rFonts w:hint="eastAsia"/>
          <w:rtl/>
        </w:rPr>
        <w:t>سَ</w:t>
      </w:r>
      <w:r w:rsidR="006D6A5B" w:rsidRPr="00DC3899">
        <w:rPr>
          <w:rFonts w:hint="cs"/>
          <w:rtl/>
        </w:rPr>
        <w:t>ٰ</w:t>
      </w:r>
      <w:r w:rsidR="006D6A5B" w:rsidRPr="00DC3899">
        <w:rPr>
          <w:rFonts w:hint="eastAsia"/>
          <w:rtl/>
        </w:rPr>
        <w:t>ن</w:t>
      </w:r>
      <w:r w:rsidR="006D6A5B" w:rsidRPr="00DC3899">
        <w:rPr>
          <w:rFonts w:hint="cs"/>
          <w:rtl/>
        </w:rPr>
        <w:t>ٖ</w:t>
      </w:r>
      <w:r w:rsidR="006D6A5B" w:rsidRPr="00DC3899">
        <w:rPr>
          <w:rtl/>
        </w:rPr>
        <w:t xml:space="preserve"> </w:t>
      </w:r>
      <w:r w:rsidR="006D6A5B" w:rsidRPr="00DC3899">
        <w:rPr>
          <w:rFonts w:hint="eastAsia"/>
          <w:rtl/>
        </w:rPr>
        <w:t>رَّضِيَ</w:t>
      </w:r>
      <w:r w:rsidR="006D6A5B" w:rsidRPr="00DC3899">
        <w:rPr>
          <w:rtl/>
        </w:rPr>
        <w:t xml:space="preserve"> </w:t>
      </w:r>
      <w:r w:rsidR="006D6A5B" w:rsidRPr="00DC3899">
        <w:rPr>
          <w:rFonts w:hint="cs"/>
          <w:rtl/>
        </w:rPr>
        <w:t>ٱ</w:t>
      </w:r>
      <w:r w:rsidR="006D6A5B" w:rsidRPr="00DC3899">
        <w:rPr>
          <w:rFonts w:hint="eastAsia"/>
          <w:rtl/>
        </w:rPr>
        <w:t>للَّهُ</w:t>
      </w:r>
      <w:r w:rsidR="006D6A5B" w:rsidRPr="00DC3899">
        <w:rPr>
          <w:rtl/>
        </w:rPr>
        <w:t xml:space="preserve"> </w:t>
      </w:r>
      <w:r w:rsidR="006D6A5B" w:rsidRPr="00DC3899">
        <w:rPr>
          <w:rFonts w:hint="eastAsia"/>
          <w:rtl/>
        </w:rPr>
        <w:t>عَن</w:t>
      </w:r>
      <w:r w:rsidR="006D6A5B" w:rsidRPr="00DC3899">
        <w:rPr>
          <w:rFonts w:hint="cs"/>
          <w:rtl/>
        </w:rPr>
        <w:t>ۡ</w:t>
      </w:r>
      <w:r w:rsidR="006D6A5B" w:rsidRPr="00DC3899">
        <w:rPr>
          <w:rFonts w:hint="eastAsia"/>
          <w:rtl/>
        </w:rPr>
        <w:t>هُم</w:t>
      </w:r>
      <w:r w:rsidR="006D6A5B" w:rsidRPr="00DC3899">
        <w:rPr>
          <w:rFonts w:hint="cs"/>
          <w:rtl/>
        </w:rPr>
        <w:t>ۡ</w:t>
      </w:r>
      <w:r w:rsidR="006D6A5B" w:rsidRPr="00DC3899">
        <w:rPr>
          <w:rtl/>
        </w:rPr>
        <w:t xml:space="preserve"> </w:t>
      </w:r>
      <w:r w:rsidR="006D6A5B" w:rsidRPr="00DC3899">
        <w:rPr>
          <w:rFonts w:hint="eastAsia"/>
          <w:rtl/>
        </w:rPr>
        <w:t>وَرَضُواْ</w:t>
      </w:r>
      <w:r w:rsidR="006D6A5B" w:rsidRPr="00DC3899">
        <w:rPr>
          <w:rtl/>
        </w:rPr>
        <w:t xml:space="preserve"> </w:t>
      </w:r>
      <w:r w:rsidR="006D6A5B" w:rsidRPr="00DC3899">
        <w:rPr>
          <w:rFonts w:hint="eastAsia"/>
          <w:rtl/>
        </w:rPr>
        <w:t>عَن</w:t>
      </w:r>
      <w:r w:rsidR="006D6A5B" w:rsidRPr="00DC3899">
        <w:rPr>
          <w:rFonts w:hint="cs"/>
          <w:rtl/>
        </w:rPr>
        <w:t>ۡ</w:t>
      </w:r>
      <w:r w:rsidR="006D6A5B" w:rsidRPr="00DC3899">
        <w:rPr>
          <w:rFonts w:hint="eastAsia"/>
          <w:rtl/>
        </w:rPr>
        <w:t>هُ</w:t>
      </w:r>
      <w:r w:rsidR="006D6A5B" w:rsidRPr="00DC3899">
        <w:rPr>
          <w:rtl/>
        </w:rPr>
        <w:t xml:space="preserve"> </w:t>
      </w:r>
      <w:r w:rsidR="006D6A5B" w:rsidRPr="00DC3899">
        <w:rPr>
          <w:rFonts w:hint="eastAsia"/>
          <w:rtl/>
        </w:rPr>
        <w:t>وَأَعَدَّ</w:t>
      </w:r>
      <w:r w:rsidR="006D6A5B" w:rsidRPr="00DC3899">
        <w:rPr>
          <w:rtl/>
        </w:rPr>
        <w:t xml:space="preserve"> </w:t>
      </w:r>
      <w:r w:rsidR="006D6A5B" w:rsidRPr="00DC3899">
        <w:rPr>
          <w:rFonts w:hint="eastAsia"/>
          <w:rtl/>
        </w:rPr>
        <w:t>لَهُم</w:t>
      </w:r>
      <w:r w:rsidR="006D6A5B" w:rsidRPr="00DC3899">
        <w:rPr>
          <w:rFonts w:hint="cs"/>
          <w:rtl/>
        </w:rPr>
        <w:t>ۡ</w:t>
      </w:r>
      <w:r w:rsidR="006D6A5B" w:rsidRPr="00DC3899">
        <w:rPr>
          <w:rtl/>
        </w:rPr>
        <w:t xml:space="preserve"> </w:t>
      </w:r>
      <w:r w:rsidR="006D6A5B" w:rsidRPr="00DC3899">
        <w:rPr>
          <w:rFonts w:hint="eastAsia"/>
          <w:rtl/>
        </w:rPr>
        <w:t>جَنَّ</w:t>
      </w:r>
      <w:r w:rsidR="006D6A5B" w:rsidRPr="00DC3899">
        <w:rPr>
          <w:rFonts w:hint="cs"/>
          <w:rtl/>
        </w:rPr>
        <w:t>ٰ</w:t>
      </w:r>
      <w:r w:rsidR="006D6A5B" w:rsidRPr="00DC3899">
        <w:rPr>
          <w:rFonts w:hint="eastAsia"/>
          <w:rtl/>
        </w:rPr>
        <w:t>ت</w:t>
      </w:r>
      <w:r w:rsidR="006D6A5B" w:rsidRPr="00DC3899">
        <w:rPr>
          <w:rFonts w:hint="cs"/>
          <w:rtl/>
        </w:rPr>
        <w:t>ٖ</w:t>
      </w:r>
      <w:r w:rsidR="006D6A5B" w:rsidRPr="00DC3899">
        <w:rPr>
          <w:rtl/>
        </w:rPr>
        <w:t xml:space="preserve"> </w:t>
      </w:r>
      <w:r w:rsidR="006D6A5B" w:rsidRPr="00DC3899">
        <w:rPr>
          <w:rFonts w:hint="eastAsia"/>
          <w:rtl/>
        </w:rPr>
        <w:t>تَج</w:t>
      </w:r>
      <w:r w:rsidR="006D6A5B" w:rsidRPr="00DC3899">
        <w:rPr>
          <w:rFonts w:hint="cs"/>
          <w:rtl/>
        </w:rPr>
        <w:t>ۡ</w:t>
      </w:r>
      <w:r w:rsidR="006D6A5B" w:rsidRPr="00DC3899">
        <w:rPr>
          <w:rFonts w:hint="eastAsia"/>
          <w:rtl/>
        </w:rPr>
        <w:t>رِي</w:t>
      </w:r>
      <w:r w:rsidR="006D6A5B" w:rsidRPr="00DC3899">
        <w:rPr>
          <w:rtl/>
        </w:rPr>
        <w:t xml:space="preserve"> </w:t>
      </w:r>
      <w:r w:rsidR="006D6A5B" w:rsidRPr="00DC3899">
        <w:rPr>
          <w:rFonts w:hint="eastAsia"/>
          <w:rtl/>
        </w:rPr>
        <w:t>تَح</w:t>
      </w:r>
      <w:r w:rsidR="006D6A5B" w:rsidRPr="00DC3899">
        <w:rPr>
          <w:rFonts w:hint="cs"/>
          <w:rtl/>
        </w:rPr>
        <w:t>ۡ</w:t>
      </w:r>
      <w:r w:rsidR="006D6A5B" w:rsidRPr="00DC3899">
        <w:rPr>
          <w:rFonts w:hint="eastAsia"/>
          <w:rtl/>
        </w:rPr>
        <w:t>تَهَا</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أَن</w:t>
      </w:r>
      <w:r w:rsidR="006D6A5B" w:rsidRPr="00DC3899">
        <w:rPr>
          <w:rFonts w:hint="cs"/>
          <w:rtl/>
        </w:rPr>
        <w:t>ۡ</w:t>
      </w:r>
      <w:r w:rsidR="006D6A5B" w:rsidRPr="00DC3899">
        <w:rPr>
          <w:rFonts w:hint="eastAsia"/>
          <w:rtl/>
        </w:rPr>
        <w:t>هَ</w:t>
      </w:r>
      <w:r w:rsidR="006D6A5B" w:rsidRPr="00DC3899">
        <w:rPr>
          <w:rFonts w:hint="cs"/>
          <w:rtl/>
        </w:rPr>
        <w:t>ٰ</w:t>
      </w:r>
      <w:r w:rsidR="006D6A5B" w:rsidRPr="00DC3899">
        <w:rPr>
          <w:rFonts w:hint="eastAsia"/>
          <w:rtl/>
        </w:rPr>
        <w:t>رُ</w:t>
      </w:r>
      <w:r w:rsidR="006D6A5B" w:rsidRPr="00DC3899">
        <w:rPr>
          <w:rtl/>
        </w:rPr>
        <w:t xml:space="preserve"> </w:t>
      </w:r>
      <w:r w:rsidR="006D6A5B" w:rsidRPr="00DC3899">
        <w:rPr>
          <w:rFonts w:hint="eastAsia"/>
          <w:rtl/>
        </w:rPr>
        <w:t>خَ</w:t>
      </w:r>
      <w:r w:rsidR="006D6A5B" w:rsidRPr="00DC3899">
        <w:rPr>
          <w:rFonts w:hint="cs"/>
          <w:rtl/>
        </w:rPr>
        <w:t>ٰ</w:t>
      </w:r>
      <w:r w:rsidR="006D6A5B" w:rsidRPr="00DC3899">
        <w:rPr>
          <w:rFonts w:hint="eastAsia"/>
          <w:rtl/>
        </w:rPr>
        <w:t>لِدِينَ</w:t>
      </w:r>
      <w:r w:rsidR="006D6A5B" w:rsidRPr="00DC3899">
        <w:rPr>
          <w:rtl/>
        </w:rPr>
        <w:t xml:space="preserve"> </w:t>
      </w:r>
      <w:r w:rsidR="006D6A5B" w:rsidRPr="00DC3899">
        <w:rPr>
          <w:rFonts w:hint="eastAsia"/>
          <w:rtl/>
        </w:rPr>
        <w:t>فِيهَا</w:t>
      </w:r>
      <w:r w:rsidR="006D6A5B" w:rsidRPr="00DC3899">
        <w:rPr>
          <w:rFonts w:hint="cs"/>
          <w:rtl/>
        </w:rPr>
        <w:t>ٓ</w:t>
      </w:r>
      <w:r w:rsidR="006D6A5B" w:rsidRPr="00DC3899">
        <w:rPr>
          <w:rtl/>
        </w:rPr>
        <w:t xml:space="preserve"> </w:t>
      </w:r>
      <w:r w:rsidR="006D6A5B" w:rsidRPr="00DC3899">
        <w:rPr>
          <w:rFonts w:hint="eastAsia"/>
          <w:rtl/>
        </w:rPr>
        <w:t>أَبَد</w:t>
      </w:r>
      <w:r w:rsidR="006D6A5B" w:rsidRPr="00DC3899">
        <w:rPr>
          <w:rFonts w:hint="cs"/>
          <w:rtl/>
        </w:rPr>
        <w:t>ٗ</w:t>
      </w:r>
      <w:r w:rsidR="006D6A5B" w:rsidRPr="00DC3899">
        <w:rPr>
          <w:rFonts w:hint="eastAsia"/>
          <w:rtl/>
        </w:rPr>
        <w:t>ا</w:t>
      </w:r>
      <w:r w:rsidR="006D6A5B" w:rsidRPr="00DC3899">
        <w:rPr>
          <w:rFonts w:hint="cs"/>
          <w:rtl/>
        </w:rPr>
        <w:t>ۚ</w:t>
      </w:r>
      <w:r w:rsidR="006D6A5B" w:rsidRPr="00DC3899">
        <w:rPr>
          <w:rtl/>
        </w:rPr>
        <w:t xml:space="preserve"> </w:t>
      </w:r>
      <w:r w:rsidR="006D6A5B" w:rsidRPr="00DC3899">
        <w:rPr>
          <w:rFonts w:hint="eastAsia"/>
          <w:rtl/>
        </w:rPr>
        <w:t>ذَ</w:t>
      </w:r>
      <w:r w:rsidR="006D6A5B" w:rsidRPr="00DC3899">
        <w:rPr>
          <w:rFonts w:hint="cs"/>
          <w:rtl/>
        </w:rPr>
        <w:t>ٰ</w:t>
      </w:r>
      <w:r w:rsidR="006D6A5B" w:rsidRPr="00DC3899">
        <w:rPr>
          <w:rFonts w:hint="eastAsia"/>
          <w:rtl/>
        </w:rPr>
        <w:t>لِكَ</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فَو</w:t>
      </w:r>
      <w:r w:rsidR="006D6A5B" w:rsidRPr="00DC3899">
        <w:rPr>
          <w:rFonts w:hint="cs"/>
          <w:rtl/>
        </w:rPr>
        <w:t>ۡ</w:t>
      </w:r>
      <w:r w:rsidR="006D6A5B" w:rsidRPr="00DC3899">
        <w:rPr>
          <w:rFonts w:hint="eastAsia"/>
          <w:rtl/>
        </w:rPr>
        <w:t>زُ</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عَظِيمُ</w:t>
      </w:r>
      <w:r w:rsidR="006D6A5B" w:rsidRPr="00DC3899">
        <w:rPr>
          <w:rtl/>
        </w:rPr>
        <w:t xml:space="preserve"> </w:t>
      </w:r>
      <w:r w:rsidR="006D6A5B" w:rsidRPr="00DC3899">
        <w:rPr>
          <w:rFonts w:hint="cs"/>
          <w:rtl/>
        </w:rPr>
        <w:t>١٠٠</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التوبة: 100</w:t>
      </w:r>
      <w:r w:rsidRPr="00912210">
        <w:rPr>
          <w:rStyle w:val="Char6"/>
          <w:rFonts w:hint="cs"/>
          <w:rtl/>
        </w:rPr>
        <w:t>]</w:t>
      </w:r>
      <w:r w:rsidRPr="00912210">
        <w:rPr>
          <w:rFonts w:hint="cs"/>
          <w:rtl/>
        </w:rPr>
        <w:t>.</w:t>
      </w:r>
    </w:p>
    <w:p w:rsidR="00C9587B" w:rsidRPr="00C9587B" w:rsidRDefault="00912210" w:rsidP="009E5C6E">
      <w:pPr>
        <w:pStyle w:val="ab"/>
        <w:spacing w:line="240" w:lineRule="auto"/>
      </w:pPr>
      <w:r>
        <w:rPr>
          <w:rStyle w:val="Char8"/>
          <w:rFonts w:hint="cs"/>
          <w:rtl/>
        </w:rPr>
        <w:t>«</w:t>
      </w:r>
      <w:r w:rsidR="00C9587B" w:rsidRPr="00C9587B">
        <w:rPr>
          <w:rFonts w:hint="cs"/>
          <w:rtl/>
        </w:rPr>
        <w:t>پ</w:t>
      </w:r>
      <w:r w:rsidR="00C9587B">
        <w:rPr>
          <w:rFonts w:hint="cs"/>
          <w:rtl/>
        </w:rPr>
        <w:t>ی</w:t>
      </w:r>
      <w:r w:rsidR="00C9587B" w:rsidRPr="00C9587B">
        <w:rPr>
          <w:rFonts w:hint="cs"/>
          <w:rtl/>
        </w:rPr>
        <w:t>شگامان</w:t>
      </w:r>
      <w:r w:rsidR="00C9587B" w:rsidRPr="00C9587B">
        <w:rPr>
          <w:rtl/>
        </w:rPr>
        <w:t xml:space="preserve"> </w:t>
      </w:r>
      <w:r w:rsidR="00C9587B" w:rsidRPr="00C9587B">
        <w:rPr>
          <w:rFonts w:hint="cs"/>
          <w:rtl/>
        </w:rPr>
        <w:t>نخست</w:t>
      </w:r>
      <w:r w:rsidR="00C9587B">
        <w:rPr>
          <w:rFonts w:hint="cs"/>
          <w:rtl/>
        </w:rPr>
        <w:t>ی</w:t>
      </w:r>
      <w:r w:rsidR="00C9587B" w:rsidRPr="00C9587B">
        <w:rPr>
          <w:rFonts w:hint="cs"/>
          <w:rtl/>
        </w:rPr>
        <w:t>ن</w:t>
      </w:r>
      <w:r w:rsidR="00C9587B" w:rsidRPr="00C9587B">
        <w:rPr>
          <w:rtl/>
        </w:rPr>
        <w:t xml:space="preserve"> </w:t>
      </w:r>
      <w:r w:rsidR="00C9587B" w:rsidRPr="00C9587B">
        <w:rPr>
          <w:rFonts w:hint="cs"/>
          <w:rtl/>
        </w:rPr>
        <w:t>مهاجران</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انصار</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كسان</w:t>
      </w:r>
      <w:r w:rsidR="00C9587B">
        <w:rPr>
          <w:rFonts w:hint="cs"/>
          <w:rtl/>
        </w:rPr>
        <w:t>ی</w:t>
      </w:r>
      <w:r w:rsidR="00C9587B" w:rsidRPr="00C9587B">
        <w:rPr>
          <w:rtl/>
        </w:rPr>
        <w:t xml:space="preserve"> </w:t>
      </w:r>
      <w:r w:rsidR="00C9587B" w:rsidRPr="00C9587B">
        <w:rPr>
          <w:rFonts w:hint="cs"/>
          <w:rtl/>
        </w:rPr>
        <w:t>كه</w:t>
      </w:r>
      <w:r w:rsidR="00C9587B" w:rsidRPr="00C9587B">
        <w:rPr>
          <w:rtl/>
        </w:rPr>
        <w:t xml:space="preserve"> </w:t>
      </w:r>
      <w:r w:rsidR="00C9587B" w:rsidRPr="00C9587B">
        <w:rPr>
          <w:rFonts w:hint="cs"/>
          <w:rtl/>
        </w:rPr>
        <w:t>به</w:t>
      </w:r>
      <w:r w:rsidR="00C9587B" w:rsidRPr="00C9587B">
        <w:rPr>
          <w:rtl/>
        </w:rPr>
        <w:t xml:space="preserve"> </w:t>
      </w:r>
      <w:r w:rsidR="00C9587B" w:rsidRPr="00C9587B">
        <w:rPr>
          <w:rFonts w:hint="cs"/>
          <w:rtl/>
        </w:rPr>
        <w:t>ن</w:t>
      </w:r>
      <w:r w:rsidR="00C9587B">
        <w:rPr>
          <w:rFonts w:hint="cs"/>
          <w:rtl/>
        </w:rPr>
        <w:t>ی</w:t>
      </w:r>
      <w:r w:rsidR="00C9587B" w:rsidRPr="00C9587B">
        <w:rPr>
          <w:rFonts w:hint="cs"/>
          <w:rtl/>
        </w:rPr>
        <w:t>ك</w:t>
      </w:r>
      <w:r w:rsidR="00C9587B">
        <w:rPr>
          <w:rFonts w:hint="cs"/>
          <w:rtl/>
        </w:rPr>
        <w:t>ی</w:t>
      </w:r>
      <w:r w:rsidR="00C9587B" w:rsidRPr="00C9587B">
        <w:rPr>
          <w:rFonts w:hint="cs"/>
          <w:rtl/>
        </w:rPr>
        <w:t>،</w:t>
      </w:r>
      <w:r w:rsidR="00C9587B" w:rsidRPr="00C9587B">
        <w:rPr>
          <w:rtl/>
        </w:rPr>
        <w:t xml:space="preserve"> </w:t>
      </w:r>
      <w:r w:rsidR="00C9587B" w:rsidRPr="00C9587B">
        <w:rPr>
          <w:rFonts w:hint="cs"/>
          <w:rtl/>
        </w:rPr>
        <w:t>روش</w:t>
      </w:r>
      <w:r w:rsidR="00C9587B" w:rsidRPr="00C9587B">
        <w:rPr>
          <w:rtl/>
        </w:rPr>
        <w:t xml:space="preserve"> </w:t>
      </w:r>
      <w:r w:rsidR="00C9587B" w:rsidRPr="00C9587B">
        <w:rPr>
          <w:rFonts w:hint="cs"/>
          <w:rtl/>
        </w:rPr>
        <w:t>آنان</w:t>
      </w:r>
      <w:r w:rsidR="00C9587B" w:rsidRPr="00C9587B">
        <w:rPr>
          <w:rtl/>
        </w:rPr>
        <w:t xml:space="preserve"> </w:t>
      </w:r>
      <w:r w:rsidR="00C9587B" w:rsidRPr="00C9587B">
        <w:rPr>
          <w:rFonts w:hint="cs"/>
          <w:rtl/>
        </w:rPr>
        <w:t>را</w:t>
      </w:r>
      <w:r w:rsidR="00C9587B" w:rsidRPr="00C9587B">
        <w:rPr>
          <w:rtl/>
        </w:rPr>
        <w:t xml:space="preserve"> </w:t>
      </w:r>
      <w:r w:rsidR="00C9587B" w:rsidRPr="00C9587B">
        <w:rPr>
          <w:rFonts w:hint="cs"/>
          <w:rtl/>
        </w:rPr>
        <w:t>در</w:t>
      </w:r>
      <w:r w:rsidR="00C9587B" w:rsidRPr="00C9587B">
        <w:rPr>
          <w:rtl/>
        </w:rPr>
        <w:t xml:space="preserve"> </w:t>
      </w:r>
      <w:r w:rsidR="00C9587B" w:rsidRPr="00C9587B">
        <w:rPr>
          <w:rFonts w:hint="cs"/>
          <w:rtl/>
        </w:rPr>
        <w:t>پ</w:t>
      </w:r>
      <w:r w:rsidR="00C9587B">
        <w:rPr>
          <w:rFonts w:hint="cs"/>
          <w:rtl/>
        </w:rPr>
        <w:t>ی</w:t>
      </w:r>
      <w:r w:rsidR="00C9587B" w:rsidRPr="00C9587B">
        <w:rPr>
          <w:rFonts w:hint="cs"/>
          <w:rtl/>
        </w:rPr>
        <w:t>ش</w:t>
      </w:r>
      <w:r w:rsidR="00C9587B" w:rsidRPr="00C9587B">
        <w:rPr>
          <w:rtl/>
        </w:rPr>
        <w:t xml:space="preserve"> </w:t>
      </w:r>
      <w:r w:rsidR="00C9587B" w:rsidRPr="00C9587B">
        <w:rPr>
          <w:rFonts w:hint="cs"/>
          <w:rtl/>
        </w:rPr>
        <w:t>گرفتند</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راه</w:t>
      </w:r>
      <w:r w:rsidR="00C9587B" w:rsidRPr="00C9587B">
        <w:rPr>
          <w:rtl/>
        </w:rPr>
        <w:t xml:space="preserve"> </w:t>
      </w:r>
      <w:r w:rsidR="00C9587B" w:rsidRPr="00C9587B">
        <w:rPr>
          <w:rFonts w:hint="cs"/>
          <w:rtl/>
        </w:rPr>
        <w:t>ا</w:t>
      </w:r>
      <w:r w:rsidR="00C9587B">
        <w:rPr>
          <w:rFonts w:hint="cs"/>
          <w:rtl/>
        </w:rPr>
        <w:t>ی</w:t>
      </w:r>
      <w:r w:rsidR="00C9587B" w:rsidRPr="00C9587B">
        <w:rPr>
          <w:rFonts w:hint="cs"/>
          <w:rtl/>
        </w:rPr>
        <w:t>شان</w:t>
      </w:r>
      <w:r w:rsidR="00C9587B" w:rsidRPr="00C9587B">
        <w:rPr>
          <w:rtl/>
        </w:rPr>
        <w:t xml:space="preserve"> </w:t>
      </w:r>
      <w:r w:rsidR="00C9587B" w:rsidRPr="00C9587B">
        <w:rPr>
          <w:rFonts w:hint="cs"/>
          <w:rtl/>
        </w:rPr>
        <w:t>را</w:t>
      </w:r>
      <w:r w:rsidR="00C9587B" w:rsidRPr="00C9587B">
        <w:rPr>
          <w:rtl/>
        </w:rPr>
        <w:t xml:space="preserve"> </w:t>
      </w:r>
      <w:r w:rsidR="00C9587B" w:rsidRPr="00C9587B">
        <w:rPr>
          <w:rFonts w:hint="cs"/>
          <w:rtl/>
        </w:rPr>
        <w:t>به</w:t>
      </w:r>
      <w:r w:rsidR="00C9587B" w:rsidRPr="00C9587B">
        <w:rPr>
          <w:rtl/>
        </w:rPr>
        <w:t xml:space="preserve"> </w:t>
      </w:r>
      <w:r w:rsidR="00C9587B" w:rsidRPr="00C9587B">
        <w:rPr>
          <w:rFonts w:hint="cs"/>
          <w:rtl/>
        </w:rPr>
        <w:t>خوب</w:t>
      </w:r>
      <w:r w:rsidR="00C9587B">
        <w:rPr>
          <w:rFonts w:hint="cs"/>
          <w:rtl/>
        </w:rPr>
        <w:t>ی</w:t>
      </w:r>
      <w:r w:rsidR="00C9587B" w:rsidRPr="00C9587B">
        <w:rPr>
          <w:rtl/>
        </w:rPr>
        <w:t xml:space="preserve"> </w:t>
      </w:r>
      <w:r w:rsidR="00C9587B" w:rsidRPr="00C9587B">
        <w:rPr>
          <w:rFonts w:hint="cs"/>
          <w:rtl/>
        </w:rPr>
        <w:t>پ</w:t>
      </w:r>
      <w:r w:rsidR="00C9587B">
        <w:rPr>
          <w:rFonts w:hint="cs"/>
          <w:rtl/>
        </w:rPr>
        <w:t>ی</w:t>
      </w:r>
      <w:r w:rsidR="00C9587B" w:rsidRPr="00C9587B">
        <w:rPr>
          <w:rFonts w:hint="cs"/>
          <w:rtl/>
        </w:rPr>
        <w:t>مودند،</w:t>
      </w:r>
      <w:r w:rsidR="00C9587B" w:rsidRPr="00C9587B">
        <w:rPr>
          <w:rtl/>
        </w:rPr>
        <w:t xml:space="preserve"> </w:t>
      </w:r>
      <w:r w:rsidR="00C9587B" w:rsidRPr="00C9587B">
        <w:rPr>
          <w:rFonts w:hint="cs"/>
          <w:rtl/>
        </w:rPr>
        <w:t>خداوند</w:t>
      </w:r>
      <w:r w:rsidR="00C9587B" w:rsidRPr="00C9587B">
        <w:rPr>
          <w:rtl/>
        </w:rPr>
        <w:t xml:space="preserve"> </w:t>
      </w:r>
      <w:r w:rsidR="00C9587B" w:rsidRPr="00C9587B">
        <w:rPr>
          <w:rFonts w:hint="cs"/>
          <w:rtl/>
        </w:rPr>
        <w:t>از</w:t>
      </w:r>
      <w:r w:rsidR="00C9587B" w:rsidRPr="00C9587B">
        <w:rPr>
          <w:rtl/>
        </w:rPr>
        <w:t xml:space="preserve"> </w:t>
      </w:r>
      <w:r w:rsidR="00C9587B" w:rsidRPr="00C9587B">
        <w:rPr>
          <w:rFonts w:hint="cs"/>
          <w:rtl/>
        </w:rPr>
        <w:t>آنان</w:t>
      </w:r>
      <w:r w:rsidR="00C9587B" w:rsidRPr="00C9587B">
        <w:rPr>
          <w:rtl/>
        </w:rPr>
        <w:t xml:space="preserve"> </w:t>
      </w:r>
      <w:r w:rsidR="00C9587B" w:rsidRPr="00C9587B">
        <w:rPr>
          <w:rFonts w:hint="cs"/>
          <w:rtl/>
        </w:rPr>
        <w:t>خوشنود</w:t>
      </w:r>
      <w:r w:rsidR="00C9587B" w:rsidRPr="00C9587B">
        <w:rPr>
          <w:rtl/>
        </w:rPr>
        <w:t xml:space="preserve"> </w:t>
      </w:r>
      <w:r w:rsidR="00C9587B" w:rsidRPr="00C9587B">
        <w:rPr>
          <w:rFonts w:hint="cs"/>
          <w:rtl/>
        </w:rPr>
        <w:t>است</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ا</w:t>
      </w:r>
      <w:r w:rsidR="00C9587B">
        <w:rPr>
          <w:rFonts w:hint="cs"/>
          <w:rtl/>
        </w:rPr>
        <w:t>ی</w:t>
      </w:r>
      <w:r w:rsidR="00C9587B" w:rsidRPr="00C9587B">
        <w:rPr>
          <w:rFonts w:hint="cs"/>
          <w:rtl/>
        </w:rPr>
        <w:t>شان</w:t>
      </w:r>
      <w:r w:rsidR="00C9587B" w:rsidRPr="00C9587B">
        <w:rPr>
          <w:rtl/>
        </w:rPr>
        <w:t xml:space="preserve"> </w:t>
      </w:r>
      <w:r w:rsidR="00C9587B" w:rsidRPr="00C9587B">
        <w:rPr>
          <w:rFonts w:hint="cs"/>
          <w:rtl/>
        </w:rPr>
        <w:t>هم</w:t>
      </w:r>
      <w:r w:rsidR="00C9587B" w:rsidRPr="00C9587B">
        <w:rPr>
          <w:rtl/>
        </w:rPr>
        <w:t xml:space="preserve"> </w:t>
      </w:r>
      <w:r w:rsidR="00C9587B" w:rsidRPr="00C9587B">
        <w:rPr>
          <w:rFonts w:hint="cs"/>
          <w:rtl/>
        </w:rPr>
        <w:t>از</w:t>
      </w:r>
      <w:r w:rsidR="00C9587B" w:rsidRPr="00C9587B">
        <w:rPr>
          <w:rtl/>
        </w:rPr>
        <w:t xml:space="preserve"> </w:t>
      </w:r>
      <w:r w:rsidR="00C9587B" w:rsidRPr="00C9587B">
        <w:rPr>
          <w:rFonts w:hint="cs"/>
          <w:rtl/>
        </w:rPr>
        <w:t>خدا</w:t>
      </w:r>
      <w:r w:rsidR="00C9587B" w:rsidRPr="00C9587B">
        <w:rPr>
          <w:rtl/>
        </w:rPr>
        <w:t xml:space="preserve"> </w:t>
      </w:r>
      <w:r w:rsidR="00C9587B" w:rsidRPr="00C9587B">
        <w:rPr>
          <w:rFonts w:hint="cs"/>
          <w:rtl/>
        </w:rPr>
        <w:t>خوشنودند؛ و</w:t>
      </w:r>
      <w:r w:rsidR="00C9587B" w:rsidRPr="00C9587B">
        <w:rPr>
          <w:rtl/>
        </w:rPr>
        <w:t xml:space="preserve"> </w:t>
      </w:r>
      <w:r w:rsidR="00C9587B" w:rsidRPr="00C9587B">
        <w:rPr>
          <w:rFonts w:hint="cs"/>
          <w:rtl/>
        </w:rPr>
        <w:t>خداوند</w:t>
      </w:r>
      <w:r w:rsidR="00C9587B" w:rsidRPr="00C9587B">
        <w:rPr>
          <w:rtl/>
        </w:rPr>
        <w:t xml:space="preserve"> </w:t>
      </w:r>
      <w:r w:rsidR="00C9587B" w:rsidRPr="00C9587B">
        <w:rPr>
          <w:rFonts w:hint="cs"/>
          <w:rtl/>
        </w:rPr>
        <w:t>برا</w:t>
      </w:r>
      <w:r w:rsidR="00C9587B">
        <w:rPr>
          <w:rFonts w:hint="cs"/>
          <w:rtl/>
        </w:rPr>
        <w:t>ی</w:t>
      </w:r>
      <w:r w:rsidR="00C9587B" w:rsidRPr="00C9587B">
        <w:rPr>
          <w:rtl/>
        </w:rPr>
        <w:t xml:space="preserve"> </w:t>
      </w:r>
      <w:r w:rsidR="00C9587B" w:rsidRPr="00C9587B">
        <w:rPr>
          <w:rFonts w:hint="cs"/>
          <w:rtl/>
        </w:rPr>
        <w:t>آنان</w:t>
      </w:r>
      <w:r w:rsidR="00C9587B" w:rsidRPr="00C9587B">
        <w:rPr>
          <w:rtl/>
        </w:rPr>
        <w:t xml:space="preserve"> </w:t>
      </w:r>
      <w:r w:rsidR="00C9587B" w:rsidRPr="00C9587B">
        <w:rPr>
          <w:rFonts w:hint="cs"/>
          <w:rtl/>
        </w:rPr>
        <w:t>بهشت</w:t>
      </w:r>
      <w:r w:rsidR="00C9587B" w:rsidRPr="00C9587B">
        <w:rPr>
          <w:rtl/>
        </w:rPr>
        <w:t xml:space="preserve"> </w:t>
      </w:r>
      <w:r w:rsidR="00C9587B" w:rsidRPr="00C9587B">
        <w:rPr>
          <w:rFonts w:hint="cs"/>
          <w:rtl/>
        </w:rPr>
        <w:t>را</w:t>
      </w:r>
      <w:r w:rsidR="00C9587B" w:rsidRPr="00C9587B">
        <w:rPr>
          <w:rtl/>
        </w:rPr>
        <w:t xml:space="preserve"> </w:t>
      </w:r>
      <w:r w:rsidR="00C9587B" w:rsidRPr="00C9587B">
        <w:rPr>
          <w:rFonts w:hint="cs"/>
          <w:rtl/>
        </w:rPr>
        <w:t>آماده</w:t>
      </w:r>
      <w:r w:rsidR="00C9587B" w:rsidRPr="00C9587B">
        <w:rPr>
          <w:rtl/>
        </w:rPr>
        <w:t xml:space="preserve"> </w:t>
      </w:r>
      <w:r w:rsidR="00C9587B" w:rsidRPr="00C9587B">
        <w:rPr>
          <w:rFonts w:hint="cs"/>
          <w:rtl/>
        </w:rPr>
        <w:t>ساخته</w:t>
      </w:r>
      <w:r w:rsidR="00C9587B" w:rsidRPr="00C9587B">
        <w:rPr>
          <w:rtl/>
        </w:rPr>
        <w:t xml:space="preserve"> </w:t>
      </w:r>
      <w:r w:rsidR="00C9587B" w:rsidRPr="00C9587B">
        <w:rPr>
          <w:rFonts w:hint="cs"/>
          <w:rtl/>
        </w:rPr>
        <w:t>است</w:t>
      </w:r>
      <w:r w:rsidR="00C9587B" w:rsidRPr="00C9587B">
        <w:rPr>
          <w:rtl/>
        </w:rPr>
        <w:t xml:space="preserve"> </w:t>
      </w:r>
      <w:r w:rsidR="00C9587B" w:rsidRPr="00C9587B">
        <w:rPr>
          <w:rFonts w:hint="cs"/>
          <w:rtl/>
        </w:rPr>
        <w:t>كه</w:t>
      </w:r>
      <w:r w:rsidR="00C9587B" w:rsidRPr="00C9587B">
        <w:rPr>
          <w:rtl/>
        </w:rPr>
        <w:t xml:space="preserve"> </w:t>
      </w:r>
      <w:r w:rsidR="00C9587B" w:rsidRPr="00C9587B">
        <w:rPr>
          <w:rFonts w:hint="cs"/>
          <w:rtl/>
        </w:rPr>
        <w:t>در</w:t>
      </w:r>
      <w:r w:rsidR="00C9587B" w:rsidRPr="00C9587B">
        <w:rPr>
          <w:rtl/>
        </w:rPr>
        <w:t xml:space="preserve"> </w:t>
      </w:r>
      <w:r w:rsidR="00C9587B" w:rsidRPr="00C9587B">
        <w:rPr>
          <w:rFonts w:hint="cs"/>
          <w:rtl/>
        </w:rPr>
        <w:t>ز</w:t>
      </w:r>
      <w:r w:rsidR="00C9587B">
        <w:rPr>
          <w:rFonts w:hint="cs"/>
          <w:rtl/>
        </w:rPr>
        <w:t>ی</w:t>
      </w:r>
      <w:r w:rsidR="00C9587B" w:rsidRPr="00C9587B">
        <w:rPr>
          <w:rFonts w:hint="cs"/>
          <w:rtl/>
        </w:rPr>
        <w:t>ر</w:t>
      </w:r>
      <w:r w:rsidR="00C9587B" w:rsidRPr="00C9587B">
        <w:rPr>
          <w:rtl/>
        </w:rPr>
        <w:t xml:space="preserve"> </w:t>
      </w:r>
      <w:r w:rsidR="00C9587B" w:rsidRPr="00C9587B">
        <w:rPr>
          <w:rFonts w:hint="cs"/>
          <w:rtl/>
        </w:rPr>
        <w:t>ـ درختان</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كاخها</w:t>
      </w:r>
      <w:r w:rsidR="00C9587B">
        <w:rPr>
          <w:rFonts w:hint="cs"/>
          <w:rtl/>
        </w:rPr>
        <w:t>ی</w:t>
      </w:r>
      <w:r w:rsidR="00C9587B" w:rsidRPr="00C9587B">
        <w:rPr>
          <w:rFonts w:hint="cs"/>
          <w:rtl/>
        </w:rPr>
        <w:t xml:space="preserve"> ـ</w:t>
      </w:r>
      <w:r w:rsidR="00C9587B" w:rsidRPr="00C9587B">
        <w:rPr>
          <w:rtl/>
        </w:rPr>
        <w:t xml:space="preserve"> </w:t>
      </w:r>
      <w:r w:rsidR="00C9587B" w:rsidRPr="00C9587B">
        <w:rPr>
          <w:rFonts w:hint="cs"/>
          <w:rtl/>
        </w:rPr>
        <w:t>آن</w:t>
      </w:r>
      <w:r w:rsidR="00C9587B" w:rsidRPr="00C9587B">
        <w:rPr>
          <w:rtl/>
        </w:rPr>
        <w:t xml:space="preserve"> </w:t>
      </w:r>
      <w:r w:rsidR="00C9587B" w:rsidRPr="00C9587B">
        <w:rPr>
          <w:rFonts w:hint="cs"/>
          <w:rtl/>
        </w:rPr>
        <w:t>رودخانه‌ها</w:t>
      </w:r>
      <w:r w:rsidR="00C9587B" w:rsidRPr="00C9587B">
        <w:rPr>
          <w:rtl/>
        </w:rPr>
        <w:t xml:space="preserve"> </w:t>
      </w:r>
      <w:r w:rsidR="00C9587B" w:rsidRPr="00C9587B">
        <w:rPr>
          <w:rFonts w:hint="cs"/>
          <w:rtl/>
        </w:rPr>
        <w:t>جار</w:t>
      </w:r>
      <w:r w:rsidR="00C9587B">
        <w:rPr>
          <w:rFonts w:hint="cs"/>
          <w:rtl/>
        </w:rPr>
        <w:t>ی</w:t>
      </w:r>
      <w:r w:rsidR="00C9587B" w:rsidRPr="00C9587B">
        <w:rPr>
          <w:rtl/>
        </w:rPr>
        <w:t xml:space="preserve"> </w:t>
      </w:r>
      <w:r w:rsidR="00C9587B" w:rsidRPr="00C9587B">
        <w:rPr>
          <w:rFonts w:hint="cs"/>
          <w:rtl/>
        </w:rPr>
        <w:t>است</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جاودانه</w:t>
      </w:r>
      <w:r w:rsidR="00C9587B" w:rsidRPr="00C9587B">
        <w:rPr>
          <w:rtl/>
        </w:rPr>
        <w:t xml:space="preserve"> </w:t>
      </w:r>
      <w:r w:rsidR="00C9587B" w:rsidRPr="00C9587B">
        <w:rPr>
          <w:rFonts w:hint="cs"/>
          <w:rtl/>
        </w:rPr>
        <w:t>در</w:t>
      </w:r>
      <w:r w:rsidR="00C9587B" w:rsidRPr="00C9587B">
        <w:rPr>
          <w:rtl/>
        </w:rPr>
        <w:t xml:space="preserve"> </w:t>
      </w:r>
      <w:r w:rsidR="00C9587B" w:rsidRPr="00C9587B">
        <w:rPr>
          <w:rFonts w:hint="cs"/>
          <w:rtl/>
        </w:rPr>
        <w:t>آنجا</w:t>
      </w:r>
      <w:r w:rsidR="00C9587B" w:rsidRPr="00C9587B">
        <w:rPr>
          <w:rtl/>
        </w:rPr>
        <w:t xml:space="preserve"> </w:t>
      </w:r>
      <w:r w:rsidR="00C9587B" w:rsidRPr="00C9587B">
        <w:rPr>
          <w:rFonts w:hint="cs"/>
          <w:rtl/>
        </w:rPr>
        <w:t>م</w:t>
      </w:r>
      <w:r w:rsidR="00C9587B">
        <w:rPr>
          <w:rFonts w:hint="cs"/>
          <w:rtl/>
        </w:rPr>
        <w:t>ی</w:t>
      </w:r>
      <w:r w:rsidR="00C9587B" w:rsidRPr="00C9587B">
        <w:rPr>
          <w:rFonts w:hint="cs"/>
          <w:rtl/>
        </w:rPr>
        <w:t>‌مانند؛</w:t>
      </w:r>
      <w:r w:rsidR="00C9587B" w:rsidRPr="00C9587B">
        <w:rPr>
          <w:rtl/>
        </w:rPr>
        <w:t xml:space="preserve"> </w:t>
      </w:r>
      <w:r w:rsidR="00C9587B" w:rsidRPr="00C9587B">
        <w:rPr>
          <w:rFonts w:hint="cs"/>
          <w:rtl/>
        </w:rPr>
        <w:t>ا</w:t>
      </w:r>
      <w:r w:rsidR="00C9587B">
        <w:rPr>
          <w:rFonts w:hint="cs"/>
          <w:rtl/>
        </w:rPr>
        <w:t>ی</w:t>
      </w:r>
      <w:r w:rsidR="00C9587B" w:rsidRPr="00C9587B">
        <w:rPr>
          <w:rFonts w:hint="cs"/>
          <w:rtl/>
        </w:rPr>
        <w:t>ن</w:t>
      </w:r>
      <w:r w:rsidR="00C9587B" w:rsidRPr="00C9587B">
        <w:rPr>
          <w:rtl/>
        </w:rPr>
        <w:t xml:space="preserve"> </w:t>
      </w:r>
      <w:r w:rsidR="00C9587B" w:rsidRPr="00C9587B">
        <w:rPr>
          <w:rFonts w:hint="cs"/>
          <w:rtl/>
        </w:rPr>
        <w:t>است</w:t>
      </w:r>
      <w:r w:rsidR="00C9587B" w:rsidRPr="00C9587B">
        <w:rPr>
          <w:rtl/>
        </w:rPr>
        <w:t xml:space="preserve"> </w:t>
      </w:r>
      <w:r w:rsidR="00C9587B" w:rsidRPr="00C9587B">
        <w:rPr>
          <w:rFonts w:hint="cs"/>
          <w:rtl/>
        </w:rPr>
        <w:t>پ</w:t>
      </w:r>
      <w:r w:rsidR="00C9587B">
        <w:rPr>
          <w:rFonts w:hint="cs"/>
          <w:rtl/>
        </w:rPr>
        <w:t>ی</w:t>
      </w:r>
      <w:r w:rsidR="00C9587B" w:rsidRPr="00C9587B">
        <w:rPr>
          <w:rFonts w:hint="cs"/>
          <w:rtl/>
        </w:rPr>
        <w:t>روز</w:t>
      </w:r>
      <w:r w:rsidR="00C9587B">
        <w:rPr>
          <w:rFonts w:hint="cs"/>
          <w:rtl/>
        </w:rPr>
        <w:t>ی</w:t>
      </w:r>
      <w:r w:rsidR="00C9587B" w:rsidRPr="00C9587B">
        <w:rPr>
          <w:rtl/>
        </w:rPr>
        <w:t xml:space="preserve"> </w:t>
      </w:r>
      <w:r w:rsidR="00C9587B" w:rsidRPr="00C9587B">
        <w:rPr>
          <w:rFonts w:hint="cs"/>
          <w:rtl/>
        </w:rPr>
        <w:t>بزرگ</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رستگار</w:t>
      </w:r>
      <w:r w:rsidR="00C9587B">
        <w:rPr>
          <w:rFonts w:hint="cs"/>
          <w:rtl/>
        </w:rPr>
        <w:t>ی</w:t>
      </w:r>
      <w:r w:rsidR="00C9587B" w:rsidRPr="00C9587B">
        <w:rPr>
          <w:rtl/>
        </w:rPr>
        <w:t xml:space="preserve"> </w:t>
      </w:r>
      <w:r w:rsidR="00C9587B" w:rsidRPr="00C9587B">
        <w:rPr>
          <w:rFonts w:hint="cs"/>
          <w:rtl/>
        </w:rPr>
        <w:t>سترگ</w:t>
      </w:r>
      <w:r>
        <w:rPr>
          <w:rFonts w:cs="Traditional Arabic" w:hint="cs"/>
          <w:rtl/>
        </w:rPr>
        <w:t>»</w:t>
      </w:r>
      <w:r w:rsidR="00C9587B" w:rsidRPr="00C9587B">
        <w:rPr>
          <w:rtl/>
        </w:rPr>
        <w:t>. ‏</w:t>
      </w:r>
      <w:bookmarkStart w:id="23" w:name="_Toc64667433"/>
      <w:bookmarkEnd w:id="22"/>
    </w:p>
    <w:p w:rsidR="00C9587B" w:rsidRPr="00C9587B" w:rsidRDefault="00912210" w:rsidP="009E5C6E">
      <w:pPr>
        <w:pStyle w:val="af1"/>
        <w:rPr>
          <w:rFonts w:ascii="Arial" w:hAnsi="Arial" w:cs="Arial"/>
          <w:sz w:val="32"/>
          <w:szCs w:val="32"/>
        </w:rPr>
      </w:pPr>
      <w:bookmarkStart w:id="24" w:name="_Toc64667434"/>
      <w:bookmarkEnd w:id="23"/>
      <w:r w:rsidRPr="00912210">
        <w:rPr>
          <w:rStyle w:val="Char8"/>
          <w:rFonts w:hint="cs"/>
          <w:rtl/>
        </w:rPr>
        <w:t>﴿</w:t>
      </w:r>
      <w:r w:rsidR="006D6A5B" w:rsidRPr="00DC3899">
        <w:rPr>
          <w:rFonts w:hint="eastAsia"/>
          <w:rtl/>
        </w:rPr>
        <w:t>وَ</w:t>
      </w:r>
      <w:r w:rsidR="006D6A5B" w:rsidRPr="00DC3899">
        <w:rPr>
          <w:rFonts w:hint="cs"/>
          <w:rtl/>
        </w:rPr>
        <w:t>ٱ</w:t>
      </w:r>
      <w:r w:rsidR="006D6A5B" w:rsidRPr="00DC3899">
        <w:rPr>
          <w:rFonts w:hint="eastAsia"/>
          <w:rtl/>
        </w:rPr>
        <w:t>لَّذِينَ</w:t>
      </w:r>
      <w:r w:rsidR="006D6A5B" w:rsidRPr="00DC3899">
        <w:rPr>
          <w:rtl/>
        </w:rPr>
        <w:t xml:space="preserve"> </w:t>
      </w:r>
      <w:r w:rsidR="006D6A5B" w:rsidRPr="00DC3899">
        <w:rPr>
          <w:rFonts w:hint="eastAsia"/>
          <w:rtl/>
        </w:rPr>
        <w:t>ءَامَنُواْ</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تَّبَعَت</w:t>
      </w:r>
      <w:r w:rsidR="006D6A5B" w:rsidRPr="00DC3899">
        <w:rPr>
          <w:rFonts w:hint="cs"/>
          <w:rtl/>
        </w:rPr>
        <w:t>ۡ</w:t>
      </w:r>
      <w:r w:rsidR="006D6A5B" w:rsidRPr="00DC3899">
        <w:rPr>
          <w:rFonts w:hint="eastAsia"/>
          <w:rtl/>
        </w:rPr>
        <w:t>هُم</w:t>
      </w:r>
      <w:r w:rsidR="006D6A5B" w:rsidRPr="00DC3899">
        <w:rPr>
          <w:rFonts w:hint="cs"/>
          <w:rtl/>
        </w:rPr>
        <w:t>ۡ</w:t>
      </w:r>
      <w:r w:rsidR="006D6A5B" w:rsidRPr="00DC3899">
        <w:rPr>
          <w:rtl/>
        </w:rPr>
        <w:t xml:space="preserve"> </w:t>
      </w:r>
      <w:r w:rsidR="006D6A5B" w:rsidRPr="00DC3899">
        <w:rPr>
          <w:rFonts w:hint="eastAsia"/>
          <w:rtl/>
        </w:rPr>
        <w:t>ذُرِّيَّتُهُم</w:t>
      </w:r>
      <w:r w:rsidR="006D6A5B" w:rsidRPr="00DC3899">
        <w:rPr>
          <w:rtl/>
        </w:rPr>
        <w:t xml:space="preserve"> </w:t>
      </w:r>
      <w:r w:rsidR="006D6A5B" w:rsidRPr="00DC3899">
        <w:rPr>
          <w:rFonts w:hint="eastAsia"/>
          <w:rtl/>
        </w:rPr>
        <w:t>بِإِيمَ</w:t>
      </w:r>
      <w:r w:rsidR="006D6A5B" w:rsidRPr="00DC3899">
        <w:rPr>
          <w:rFonts w:hint="cs"/>
          <w:rtl/>
        </w:rPr>
        <w:t>ٰ</w:t>
      </w:r>
      <w:r w:rsidR="006D6A5B" w:rsidRPr="00DC3899">
        <w:rPr>
          <w:rFonts w:hint="eastAsia"/>
          <w:rtl/>
        </w:rPr>
        <w:t>نٍ</w:t>
      </w:r>
      <w:r w:rsidR="006D6A5B" w:rsidRPr="00DC3899">
        <w:rPr>
          <w:rtl/>
        </w:rPr>
        <w:t xml:space="preserve"> </w:t>
      </w:r>
      <w:r w:rsidR="006D6A5B" w:rsidRPr="00DC3899">
        <w:rPr>
          <w:rFonts w:hint="eastAsia"/>
          <w:rtl/>
        </w:rPr>
        <w:t>أَل</w:t>
      </w:r>
      <w:r w:rsidR="006D6A5B" w:rsidRPr="00DC3899">
        <w:rPr>
          <w:rFonts w:hint="cs"/>
          <w:rtl/>
        </w:rPr>
        <w:t>ۡ</w:t>
      </w:r>
      <w:r w:rsidR="006D6A5B" w:rsidRPr="00DC3899">
        <w:rPr>
          <w:rFonts w:hint="eastAsia"/>
          <w:rtl/>
        </w:rPr>
        <w:t>حَق</w:t>
      </w:r>
      <w:r w:rsidR="006D6A5B" w:rsidRPr="00DC3899">
        <w:rPr>
          <w:rFonts w:hint="cs"/>
          <w:rtl/>
        </w:rPr>
        <w:t>ۡ</w:t>
      </w:r>
      <w:r w:rsidR="006D6A5B" w:rsidRPr="00DC3899">
        <w:rPr>
          <w:rFonts w:hint="eastAsia"/>
          <w:rtl/>
        </w:rPr>
        <w:t>نَا</w:t>
      </w:r>
      <w:r w:rsidR="006D6A5B" w:rsidRPr="00DC3899">
        <w:rPr>
          <w:rtl/>
        </w:rPr>
        <w:t xml:space="preserve"> </w:t>
      </w:r>
      <w:r w:rsidR="006D6A5B" w:rsidRPr="00DC3899">
        <w:rPr>
          <w:rFonts w:hint="eastAsia"/>
          <w:rtl/>
        </w:rPr>
        <w:t>بِهِم</w:t>
      </w:r>
      <w:r w:rsidR="006D6A5B" w:rsidRPr="00DC3899">
        <w:rPr>
          <w:rFonts w:hint="cs"/>
          <w:rtl/>
        </w:rPr>
        <w:t>ۡ</w:t>
      </w:r>
      <w:r w:rsidR="006D6A5B" w:rsidRPr="00DC3899">
        <w:rPr>
          <w:rtl/>
        </w:rPr>
        <w:t xml:space="preserve"> </w:t>
      </w:r>
      <w:r w:rsidR="006D6A5B" w:rsidRPr="00DC3899">
        <w:rPr>
          <w:rFonts w:hint="eastAsia"/>
          <w:rtl/>
        </w:rPr>
        <w:t>ذُرِّيَّتَهُم</w:t>
      </w:r>
      <w:r w:rsidR="006D6A5B" w:rsidRPr="00DC3899">
        <w:rPr>
          <w:rFonts w:hint="cs"/>
          <w:rtl/>
        </w:rPr>
        <w:t>ۡ</w:t>
      </w:r>
      <w:r w:rsidR="006D6A5B" w:rsidRPr="00DC3899">
        <w:rPr>
          <w:rtl/>
        </w:rPr>
        <w:t xml:space="preserve"> </w:t>
      </w:r>
      <w:r w:rsidR="006D6A5B" w:rsidRPr="00DC3899">
        <w:rPr>
          <w:rFonts w:hint="eastAsia"/>
          <w:rtl/>
        </w:rPr>
        <w:t>وَمَا</w:t>
      </w:r>
      <w:r w:rsidR="006D6A5B" w:rsidRPr="00DC3899">
        <w:rPr>
          <w:rFonts w:hint="cs"/>
          <w:rtl/>
        </w:rPr>
        <w:t>ٓ</w:t>
      </w:r>
      <w:r w:rsidR="006D6A5B" w:rsidRPr="00DC3899">
        <w:rPr>
          <w:rtl/>
        </w:rPr>
        <w:t xml:space="preserve"> </w:t>
      </w:r>
      <w:r w:rsidR="006D6A5B" w:rsidRPr="00DC3899">
        <w:rPr>
          <w:rFonts w:hint="eastAsia"/>
          <w:rtl/>
        </w:rPr>
        <w:t>أَلَت</w:t>
      </w:r>
      <w:r w:rsidR="006D6A5B" w:rsidRPr="00DC3899">
        <w:rPr>
          <w:rFonts w:hint="cs"/>
          <w:rtl/>
        </w:rPr>
        <w:t>ۡ</w:t>
      </w:r>
      <w:r w:rsidR="006D6A5B" w:rsidRPr="00DC3899">
        <w:rPr>
          <w:rFonts w:hint="eastAsia"/>
          <w:rtl/>
        </w:rPr>
        <w:t>نَ</w:t>
      </w:r>
      <w:r w:rsidR="006D6A5B" w:rsidRPr="00DC3899">
        <w:rPr>
          <w:rFonts w:hint="cs"/>
          <w:rtl/>
        </w:rPr>
        <w:t>ٰ</w:t>
      </w:r>
      <w:r w:rsidR="006D6A5B" w:rsidRPr="00DC3899">
        <w:rPr>
          <w:rFonts w:hint="eastAsia"/>
          <w:rtl/>
        </w:rPr>
        <w:t>هُم</w:t>
      </w:r>
      <w:r w:rsidR="006D6A5B" w:rsidRPr="00DC3899">
        <w:rPr>
          <w:rtl/>
        </w:rPr>
        <w:t xml:space="preserve"> </w:t>
      </w:r>
      <w:r w:rsidR="006D6A5B" w:rsidRPr="00DC3899">
        <w:rPr>
          <w:rFonts w:hint="eastAsia"/>
          <w:rtl/>
        </w:rPr>
        <w:t>مِّن</w:t>
      </w:r>
      <w:r w:rsidR="006D6A5B" w:rsidRPr="00DC3899">
        <w:rPr>
          <w:rFonts w:hint="cs"/>
          <w:rtl/>
        </w:rPr>
        <w:t>ۡ</w:t>
      </w:r>
      <w:r w:rsidR="006D6A5B" w:rsidRPr="00DC3899">
        <w:rPr>
          <w:rtl/>
        </w:rPr>
        <w:t xml:space="preserve"> </w:t>
      </w:r>
      <w:r w:rsidR="006D6A5B" w:rsidRPr="00DC3899">
        <w:rPr>
          <w:rFonts w:hint="eastAsia"/>
          <w:rtl/>
        </w:rPr>
        <w:t>عَمَلِهِم</w:t>
      </w:r>
      <w:r w:rsidR="006D6A5B" w:rsidRPr="00DC3899">
        <w:rPr>
          <w:rtl/>
        </w:rPr>
        <w:t xml:space="preserve"> </w:t>
      </w:r>
      <w:r w:rsidR="006D6A5B" w:rsidRPr="00DC3899">
        <w:rPr>
          <w:rFonts w:hint="eastAsia"/>
          <w:rtl/>
        </w:rPr>
        <w:t>مِّن</w:t>
      </w:r>
      <w:r w:rsidR="006D6A5B" w:rsidRPr="00DC3899">
        <w:rPr>
          <w:rtl/>
        </w:rPr>
        <w:t xml:space="preserve"> </w:t>
      </w:r>
      <w:r w:rsidR="006D6A5B" w:rsidRPr="00DC3899">
        <w:rPr>
          <w:rFonts w:hint="eastAsia"/>
          <w:rtl/>
        </w:rPr>
        <w:t>شَي</w:t>
      </w:r>
      <w:r w:rsidR="006D6A5B" w:rsidRPr="00DC3899">
        <w:rPr>
          <w:rFonts w:hint="cs"/>
          <w:rtl/>
        </w:rPr>
        <w:t>ۡ</w:t>
      </w:r>
      <w:r w:rsidR="006D6A5B" w:rsidRPr="00DC3899">
        <w:rPr>
          <w:rFonts w:hint="eastAsia"/>
          <w:rtl/>
        </w:rPr>
        <w:t>ء</w:t>
      </w:r>
      <w:r w:rsidR="006D6A5B" w:rsidRPr="00DC3899">
        <w:rPr>
          <w:rFonts w:hint="cs"/>
          <w:rtl/>
        </w:rPr>
        <w:t>ٖۚ</w:t>
      </w:r>
      <w:r w:rsidR="006D6A5B" w:rsidRPr="00DC3899">
        <w:rPr>
          <w:rtl/>
        </w:rPr>
        <w:t xml:space="preserve"> </w:t>
      </w:r>
      <w:r w:rsidR="006D6A5B" w:rsidRPr="00DC3899">
        <w:rPr>
          <w:rFonts w:hint="eastAsia"/>
          <w:rtl/>
        </w:rPr>
        <w:t>كُلُّ</w:t>
      </w:r>
      <w:r w:rsidR="006D6A5B" w:rsidRPr="00DC3899">
        <w:rPr>
          <w:rtl/>
        </w:rPr>
        <w:t xml:space="preserve"> </w:t>
      </w:r>
      <w:r w:rsidR="006D6A5B" w:rsidRPr="00DC3899">
        <w:rPr>
          <w:rFonts w:hint="cs"/>
          <w:rtl/>
        </w:rPr>
        <w:t>ٱ</w:t>
      </w:r>
      <w:r w:rsidR="006D6A5B" w:rsidRPr="00DC3899">
        <w:rPr>
          <w:rFonts w:hint="eastAsia"/>
          <w:rtl/>
        </w:rPr>
        <w:t>م</w:t>
      </w:r>
      <w:r w:rsidR="006D6A5B" w:rsidRPr="00DC3899">
        <w:rPr>
          <w:rFonts w:hint="cs"/>
          <w:rtl/>
        </w:rPr>
        <w:t>ۡ</w:t>
      </w:r>
      <w:r w:rsidR="006D6A5B" w:rsidRPr="00DC3899">
        <w:rPr>
          <w:rFonts w:hint="eastAsia"/>
          <w:rtl/>
        </w:rPr>
        <w:t>رِي</w:t>
      </w:r>
      <w:r w:rsidR="006D6A5B" w:rsidRPr="00DC3899">
        <w:rPr>
          <w:rFonts w:hint="cs"/>
          <w:rtl/>
        </w:rPr>
        <w:t>ٕ</w:t>
      </w:r>
      <w:r w:rsidR="006D6A5B" w:rsidRPr="00DC3899">
        <w:rPr>
          <w:rFonts w:hint="eastAsia"/>
          <w:rtl/>
        </w:rPr>
        <w:t>ِ</w:t>
      </w:r>
      <w:r w:rsidR="006D6A5B" w:rsidRPr="00DC3899">
        <w:rPr>
          <w:rFonts w:hint="cs"/>
          <w:rtl/>
        </w:rPr>
        <w:t>ۢ</w:t>
      </w:r>
      <w:r w:rsidR="006D6A5B" w:rsidRPr="00DC3899">
        <w:rPr>
          <w:rtl/>
        </w:rPr>
        <w:t xml:space="preserve"> </w:t>
      </w:r>
      <w:r w:rsidR="006D6A5B" w:rsidRPr="00DC3899">
        <w:rPr>
          <w:rFonts w:hint="eastAsia"/>
          <w:rtl/>
        </w:rPr>
        <w:t>بِمَا</w:t>
      </w:r>
      <w:r w:rsidR="006D6A5B" w:rsidRPr="00DC3899">
        <w:rPr>
          <w:rtl/>
        </w:rPr>
        <w:t xml:space="preserve"> </w:t>
      </w:r>
      <w:r w:rsidR="006D6A5B" w:rsidRPr="00DC3899">
        <w:rPr>
          <w:rFonts w:hint="eastAsia"/>
          <w:rtl/>
        </w:rPr>
        <w:t>كَسَبَ</w:t>
      </w:r>
      <w:r w:rsidR="006D6A5B" w:rsidRPr="00DC3899">
        <w:rPr>
          <w:rtl/>
        </w:rPr>
        <w:t xml:space="preserve"> </w:t>
      </w:r>
      <w:r w:rsidR="006D6A5B" w:rsidRPr="00DC3899">
        <w:rPr>
          <w:rFonts w:hint="eastAsia"/>
          <w:rtl/>
        </w:rPr>
        <w:t>رَهِين</w:t>
      </w:r>
      <w:r w:rsidR="006D6A5B" w:rsidRPr="00DC3899">
        <w:rPr>
          <w:rFonts w:hint="cs"/>
          <w:rtl/>
        </w:rPr>
        <w:t>ٞ</w:t>
      </w:r>
      <w:r w:rsidR="006D6A5B" w:rsidRPr="00DC3899">
        <w:rPr>
          <w:rtl/>
        </w:rPr>
        <w:t xml:space="preserve"> </w:t>
      </w:r>
      <w:r w:rsidR="006D6A5B" w:rsidRPr="00DC3899">
        <w:rPr>
          <w:rFonts w:hint="cs"/>
          <w:rtl/>
        </w:rPr>
        <w:t>٢١</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الطور: 21</w:t>
      </w:r>
      <w:r w:rsidRPr="00912210">
        <w:rPr>
          <w:rStyle w:val="Char6"/>
          <w:rFonts w:hint="cs"/>
          <w:rtl/>
        </w:rPr>
        <w:t>]</w:t>
      </w:r>
      <w:r w:rsidRPr="00912210">
        <w:rPr>
          <w:rFonts w:hint="cs"/>
          <w:rtl/>
        </w:rPr>
        <w:t>.</w:t>
      </w:r>
    </w:p>
    <w:p w:rsidR="00C9587B" w:rsidRPr="00DC3899" w:rsidRDefault="00C9587B" w:rsidP="009E5C6E">
      <w:pPr>
        <w:pStyle w:val="ab"/>
        <w:spacing w:line="240" w:lineRule="auto"/>
        <w:rPr>
          <w:spacing w:val="-4"/>
          <w:sz w:val="32"/>
          <w:szCs w:val="32"/>
        </w:rPr>
      </w:pPr>
      <w:r w:rsidRPr="00DC3899">
        <w:rPr>
          <w:rFonts w:hint="cs"/>
          <w:spacing w:val="-4"/>
          <w:rtl/>
        </w:rPr>
        <w:t xml:space="preserve"> </w:t>
      </w:r>
      <w:r w:rsidR="00912210" w:rsidRPr="00DC3899">
        <w:rPr>
          <w:rStyle w:val="Char8"/>
          <w:rFonts w:hint="cs"/>
          <w:spacing w:val="-4"/>
          <w:rtl/>
        </w:rPr>
        <w:t>«</w:t>
      </w:r>
      <w:r w:rsidRPr="00DC3899">
        <w:rPr>
          <w:rFonts w:hint="cs"/>
          <w:spacing w:val="-4"/>
          <w:rtl/>
        </w:rPr>
        <w:t>كسانی</w:t>
      </w:r>
      <w:r w:rsidRPr="00DC3899">
        <w:rPr>
          <w:spacing w:val="-4"/>
          <w:rtl/>
        </w:rPr>
        <w:t xml:space="preserve"> </w:t>
      </w:r>
      <w:r w:rsidRPr="00DC3899">
        <w:rPr>
          <w:rFonts w:hint="cs"/>
          <w:spacing w:val="-4"/>
          <w:rtl/>
        </w:rPr>
        <w:t>كه</w:t>
      </w:r>
      <w:r w:rsidRPr="00DC3899">
        <w:rPr>
          <w:spacing w:val="-4"/>
          <w:rtl/>
        </w:rPr>
        <w:t xml:space="preserve"> </w:t>
      </w:r>
      <w:r w:rsidRPr="00DC3899">
        <w:rPr>
          <w:rFonts w:hint="cs"/>
          <w:spacing w:val="-4"/>
          <w:rtl/>
        </w:rPr>
        <w:t>خودشان</w:t>
      </w:r>
      <w:r w:rsidRPr="00DC3899">
        <w:rPr>
          <w:spacing w:val="-4"/>
          <w:rtl/>
        </w:rPr>
        <w:t xml:space="preserve"> </w:t>
      </w:r>
      <w:r w:rsidRPr="00DC3899">
        <w:rPr>
          <w:rFonts w:hint="cs"/>
          <w:spacing w:val="-4"/>
          <w:rtl/>
        </w:rPr>
        <w:t>ایمان</w:t>
      </w:r>
      <w:r w:rsidRPr="00DC3899">
        <w:rPr>
          <w:spacing w:val="-4"/>
          <w:rtl/>
        </w:rPr>
        <w:t xml:space="preserve"> </w:t>
      </w:r>
      <w:r w:rsidRPr="00DC3899">
        <w:rPr>
          <w:rFonts w:hint="cs"/>
          <w:spacing w:val="-4"/>
          <w:rtl/>
        </w:rPr>
        <w:t>آورده‌اند</w:t>
      </w:r>
      <w:r w:rsidRPr="00DC3899">
        <w:rPr>
          <w:spacing w:val="-4"/>
          <w:rtl/>
        </w:rPr>
        <w:t xml:space="preserve"> </w:t>
      </w:r>
      <w:r w:rsidRPr="00DC3899">
        <w:rPr>
          <w:rFonts w:hint="cs"/>
          <w:spacing w:val="-4"/>
          <w:rtl/>
        </w:rPr>
        <w:t>و</w:t>
      </w:r>
      <w:r w:rsidRPr="00DC3899">
        <w:rPr>
          <w:spacing w:val="-4"/>
          <w:rtl/>
        </w:rPr>
        <w:t xml:space="preserve"> </w:t>
      </w:r>
      <w:r w:rsidRPr="00DC3899">
        <w:rPr>
          <w:rFonts w:hint="cs"/>
          <w:spacing w:val="-4"/>
          <w:rtl/>
        </w:rPr>
        <w:t>فرزندانشان</w:t>
      </w:r>
      <w:r w:rsidRPr="00DC3899">
        <w:rPr>
          <w:spacing w:val="-4"/>
          <w:rtl/>
        </w:rPr>
        <w:t xml:space="preserve"> </w:t>
      </w:r>
      <w:r w:rsidRPr="00DC3899">
        <w:rPr>
          <w:rFonts w:hint="cs"/>
          <w:spacing w:val="-4"/>
          <w:rtl/>
        </w:rPr>
        <w:t>از</w:t>
      </w:r>
      <w:r w:rsidRPr="00DC3899">
        <w:rPr>
          <w:spacing w:val="-4"/>
          <w:rtl/>
        </w:rPr>
        <w:t xml:space="preserve"> </w:t>
      </w:r>
      <w:r w:rsidRPr="00DC3899">
        <w:rPr>
          <w:rFonts w:hint="cs"/>
          <w:spacing w:val="-4"/>
          <w:rtl/>
        </w:rPr>
        <w:t>ایشان</w:t>
      </w:r>
      <w:r w:rsidRPr="00DC3899">
        <w:rPr>
          <w:spacing w:val="-4"/>
          <w:rtl/>
        </w:rPr>
        <w:t xml:space="preserve"> </w:t>
      </w:r>
      <w:r w:rsidRPr="00DC3899">
        <w:rPr>
          <w:rFonts w:hint="cs"/>
          <w:spacing w:val="-4"/>
          <w:rtl/>
        </w:rPr>
        <w:t>در</w:t>
      </w:r>
      <w:r w:rsidRPr="00DC3899">
        <w:rPr>
          <w:spacing w:val="-4"/>
          <w:rtl/>
        </w:rPr>
        <w:t xml:space="preserve"> </w:t>
      </w:r>
      <w:r w:rsidRPr="00DC3899">
        <w:rPr>
          <w:rFonts w:hint="cs"/>
          <w:spacing w:val="-4"/>
          <w:rtl/>
        </w:rPr>
        <w:t>ایمان</w:t>
      </w:r>
      <w:r w:rsidRPr="00DC3899">
        <w:rPr>
          <w:spacing w:val="-4"/>
          <w:rtl/>
        </w:rPr>
        <w:t xml:space="preserve"> </w:t>
      </w:r>
      <w:r w:rsidRPr="00DC3899">
        <w:rPr>
          <w:rFonts w:hint="cs"/>
          <w:spacing w:val="-4"/>
          <w:rtl/>
        </w:rPr>
        <w:t>آوردن</w:t>
      </w:r>
      <w:r w:rsidRPr="00DC3899">
        <w:rPr>
          <w:spacing w:val="-4"/>
          <w:rtl/>
        </w:rPr>
        <w:t xml:space="preserve"> </w:t>
      </w:r>
      <w:r w:rsidRPr="00DC3899">
        <w:rPr>
          <w:rFonts w:hint="cs"/>
          <w:spacing w:val="-4"/>
          <w:rtl/>
        </w:rPr>
        <w:t>پیروی</w:t>
      </w:r>
      <w:r w:rsidRPr="00DC3899">
        <w:rPr>
          <w:spacing w:val="-4"/>
          <w:rtl/>
        </w:rPr>
        <w:t xml:space="preserve"> </w:t>
      </w:r>
      <w:r w:rsidRPr="00DC3899">
        <w:rPr>
          <w:rFonts w:hint="cs"/>
          <w:spacing w:val="-4"/>
          <w:rtl/>
        </w:rPr>
        <w:t>كرده‌اند،</w:t>
      </w:r>
      <w:r w:rsidRPr="00DC3899">
        <w:rPr>
          <w:spacing w:val="-4"/>
          <w:rtl/>
        </w:rPr>
        <w:t xml:space="preserve"> </w:t>
      </w:r>
      <w:r w:rsidRPr="00DC3899">
        <w:rPr>
          <w:rFonts w:hint="cs"/>
          <w:spacing w:val="-4"/>
          <w:rtl/>
        </w:rPr>
        <w:t>ـ در</w:t>
      </w:r>
      <w:r w:rsidRPr="00DC3899">
        <w:rPr>
          <w:spacing w:val="-4"/>
          <w:rtl/>
        </w:rPr>
        <w:t xml:space="preserve"> </w:t>
      </w:r>
      <w:r w:rsidRPr="00DC3899">
        <w:rPr>
          <w:rFonts w:hint="cs"/>
          <w:spacing w:val="-4"/>
          <w:rtl/>
        </w:rPr>
        <w:t>بهشت ـ</w:t>
      </w:r>
      <w:r w:rsidRPr="00DC3899">
        <w:rPr>
          <w:spacing w:val="-4"/>
          <w:rtl/>
        </w:rPr>
        <w:t xml:space="preserve"> </w:t>
      </w:r>
      <w:r w:rsidRPr="00DC3899">
        <w:rPr>
          <w:rFonts w:hint="cs"/>
          <w:spacing w:val="-4"/>
          <w:rtl/>
        </w:rPr>
        <w:t>فرزندانشان</w:t>
      </w:r>
      <w:r w:rsidRPr="00DC3899">
        <w:rPr>
          <w:spacing w:val="-4"/>
          <w:rtl/>
        </w:rPr>
        <w:t xml:space="preserve"> </w:t>
      </w:r>
      <w:r w:rsidRPr="00DC3899">
        <w:rPr>
          <w:rFonts w:hint="cs"/>
          <w:spacing w:val="-4"/>
          <w:rtl/>
        </w:rPr>
        <w:t>را</w:t>
      </w:r>
      <w:r w:rsidRPr="00DC3899">
        <w:rPr>
          <w:spacing w:val="-4"/>
          <w:rtl/>
        </w:rPr>
        <w:t xml:space="preserve"> </w:t>
      </w:r>
      <w:r w:rsidRPr="00DC3899">
        <w:rPr>
          <w:rFonts w:hint="cs"/>
          <w:spacing w:val="-4"/>
          <w:rtl/>
        </w:rPr>
        <w:t>بدیشان</w:t>
      </w:r>
      <w:r w:rsidRPr="00DC3899">
        <w:rPr>
          <w:spacing w:val="-4"/>
          <w:rtl/>
        </w:rPr>
        <w:t xml:space="preserve"> </w:t>
      </w:r>
      <w:r w:rsidRPr="00DC3899">
        <w:rPr>
          <w:rFonts w:hint="cs"/>
          <w:spacing w:val="-4"/>
          <w:rtl/>
        </w:rPr>
        <w:t>ملحق</w:t>
      </w:r>
      <w:r w:rsidRPr="00DC3899">
        <w:rPr>
          <w:spacing w:val="-4"/>
          <w:rtl/>
        </w:rPr>
        <w:t xml:space="preserve"> </w:t>
      </w:r>
      <w:r w:rsidRPr="00DC3899">
        <w:rPr>
          <w:rFonts w:hint="cs"/>
          <w:spacing w:val="-4"/>
          <w:rtl/>
        </w:rPr>
        <w:t>می‌گردانیم</w:t>
      </w:r>
      <w:r w:rsidRPr="00DC3899">
        <w:rPr>
          <w:spacing w:val="-4"/>
          <w:rtl/>
        </w:rPr>
        <w:t xml:space="preserve"> </w:t>
      </w:r>
      <w:r w:rsidRPr="00DC3899">
        <w:rPr>
          <w:rFonts w:hint="cs"/>
          <w:spacing w:val="-4"/>
          <w:rtl/>
        </w:rPr>
        <w:t>بی‌آنكه</w:t>
      </w:r>
      <w:r w:rsidRPr="00DC3899">
        <w:rPr>
          <w:spacing w:val="-4"/>
          <w:rtl/>
        </w:rPr>
        <w:t xml:space="preserve"> </w:t>
      </w:r>
      <w:r w:rsidRPr="00DC3899">
        <w:rPr>
          <w:rFonts w:hint="cs"/>
          <w:spacing w:val="-4"/>
          <w:rtl/>
        </w:rPr>
        <w:t>ما</w:t>
      </w:r>
      <w:r w:rsidRPr="00DC3899">
        <w:rPr>
          <w:spacing w:val="-4"/>
          <w:rtl/>
        </w:rPr>
        <w:t xml:space="preserve"> </w:t>
      </w:r>
      <w:r w:rsidRPr="00DC3899">
        <w:rPr>
          <w:rFonts w:hint="cs"/>
          <w:spacing w:val="-4"/>
          <w:rtl/>
        </w:rPr>
        <w:t>اصلاً</w:t>
      </w:r>
      <w:r w:rsidRPr="00DC3899">
        <w:rPr>
          <w:spacing w:val="-4"/>
          <w:rtl/>
        </w:rPr>
        <w:t xml:space="preserve"> </w:t>
      </w:r>
      <w:r w:rsidRPr="00DC3899">
        <w:rPr>
          <w:rFonts w:hint="cs"/>
          <w:spacing w:val="-4"/>
          <w:rtl/>
        </w:rPr>
        <w:t>از</w:t>
      </w:r>
      <w:r w:rsidRPr="00DC3899">
        <w:rPr>
          <w:spacing w:val="-4"/>
          <w:rtl/>
        </w:rPr>
        <w:t xml:space="preserve"> </w:t>
      </w:r>
      <w:r w:rsidRPr="00DC3899">
        <w:rPr>
          <w:rFonts w:hint="cs"/>
          <w:spacing w:val="-4"/>
          <w:rtl/>
        </w:rPr>
        <w:t>عمل</w:t>
      </w:r>
      <w:r w:rsidRPr="00DC3899">
        <w:rPr>
          <w:spacing w:val="-4"/>
          <w:rtl/>
        </w:rPr>
        <w:t xml:space="preserve"> </w:t>
      </w:r>
      <w:r w:rsidRPr="00DC3899">
        <w:rPr>
          <w:rFonts w:hint="cs"/>
          <w:spacing w:val="-4"/>
          <w:rtl/>
        </w:rPr>
        <w:t>آنان</w:t>
      </w:r>
      <w:r w:rsidRPr="00DC3899">
        <w:rPr>
          <w:spacing w:val="-4"/>
          <w:rtl/>
        </w:rPr>
        <w:t xml:space="preserve"> </w:t>
      </w:r>
      <w:r w:rsidRPr="00DC3899">
        <w:rPr>
          <w:rFonts w:hint="cs"/>
          <w:spacing w:val="-4"/>
          <w:rtl/>
        </w:rPr>
        <w:t>چیزی</w:t>
      </w:r>
      <w:r w:rsidRPr="00DC3899">
        <w:rPr>
          <w:spacing w:val="-4"/>
          <w:rtl/>
        </w:rPr>
        <w:t xml:space="preserve"> </w:t>
      </w:r>
      <w:r w:rsidRPr="00DC3899">
        <w:rPr>
          <w:rFonts w:hint="cs"/>
          <w:spacing w:val="-4"/>
          <w:rtl/>
        </w:rPr>
        <w:t>بكاهیم</w:t>
      </w:r>
      <w:r w:rsidRPr="00DC3899">
        <w:rPr>
          <w:spacing w:val="-4"/>
          <w:rtl/>
        </w:rPr>
        <w:t xml:space="preserve"> </w:t>
      </w:r>
      <w:r w:rsidRPr="00DC3899">
        <w:rPr>
          <w:rFonts w:hint="cs"/>
          <w:spacing w:val="-4"/>
          <w:rtl/>
        </w:rPr>
        <w:t>ـ و</w:t>
      </w:r>
      <w:r w:rsidRPr="00DC3899">
        <w:rPr>
          <w:spacing w:val="-4"/>
          <w:rtl/>
        </w:rPr>
        <w:t xml:space="preserve"> </w:t>
      </w:r>
      <w:r w:rsidRPr="00DC3899">
        <w:rPr>
          <w:rFonts w:hint="cs"/>
          <w:spacing w:val="-4"/>
          <w:rtl/>
        </w:rPr>
        <w:t>از</w:t>
      </w:r>
      <w:r w:rsidRPr="00DC3899">
        <w:rPr>
          <w:spacing w:val="-4"/>
          <w:rtl/>
        </w:rPr>
        <w:t xml:space="preserve"> </w:t>
      </w:r>
      <w:r w:rsidRPr="00DC3899">
        <w:rPr>
          <w:rFonts w:hint="cs"/>
          <w:spacing w:val="-4"/>
          <w:rtl/>
        </w:rPr>
        <w:t>اندوخته</w:t>
      </w:r>
      <w:r w:rsidRPr="00DC3899">
        <w:rPr>
          <w:rFonts w:hint="cs"/>
          <w:spacing w:val="-4"/>
          <w:rtl/>
        </w:rPr>
        <w:softHyphen/>
        <w:t>ی پدران</w:t>
      </w:r>
      <w:r w:rsidRPr="00DC3899">
        <w:rPr>
          <w:spacing w:val="-4"/>
          <w:rtl/>
        </w:rPr>
        <w:t xml:space="preserve"> </w:t>
      </w:r>
      <w:r w:rsidRPr="00DC3899">
        <w:rPr>
          <w:rFonts w:hint="cs"/>
          <w:spacing w:val="-4"/>
          <w:rtl/>
        </w:rPr>
        <w:t>و</w:t>
      </w:r>
      <w:r w:rsidRPr="00DC3899">
        <w:rPr>
          <w:spacing w:val="-4"/>
          <w:rtl/>
        </w:rPr>
        <w:t xml:space="preserve"> </w:t>
      </w:r>
      <w:r w:rsidRPr="00DC3899">
        <w:rPr>
          <w:rFonts w:hint="cs"/>
          <w:spacing w:val="-4"/>
          <w:rtl/>
        </w:rPr>
        <w:t>مادران</w:t>
      </w:r>
      <w:r w:rsidRPr="00DC3899">
        <w:rPr>
          <w:spacing w:val="-4"/>
          <w:rtl/>
        </w:rPr>
        <w:t xml:space="preserve"> </w:t>
      </w:r>
      <w:r w:rsidRPr="00DC3899">
        <w:rPr>
          <w:rFonts w:hint="cs"/>
          <w:spacing w:val="-4"/>
          <w:rtl/>
        </w:rPr>
        <w:t>چیزی</w:t>
      </w:r>
      <w:r w:rsidRPr="00DC3899">
        <w:rPr>
          <w:spacing w:val="-4"/>
          <w:rtl/>
        </w:rPr>
        <w:t xml:space="preserve"> </w:t>
      </w:r>
      <w:r w:rsidRPr="00DC3899">
        <w:rPr>
          <w:rFonts w:hint="cs"/>
          <w:spacing w:val="-4"/>
          <w:rtl/>
        </w:rPr>
        <w:t>برداریم</w:t>
      </w:r>
      <w:r w:rsidRPr="00DC3899">
        <w:rPr>
          <w:spacing w:val="-4"/>
          <w:rtl/>
        </w:rPr>
        <w:t xml:space="preserve"> </w:t>
      </w:r>
      <w:r w:rsidRPr="00DC3899">
        <w:rPr>
          <w:rFonts w:hint="cs"/>
          <w:spacing w:val="-4"/>
          <w:rtl/>
        </w:rPr>
        <w:t>و</w:t>
      </w:r>
      <w:r w:rsidRPr="00DC3899">
        <w:rPr>
          <w:spacing w:val="-4"/>
          <w:rtl/>
        </w:rPr>
        <w:t xml:space="preserve"> </w:t>
      </w:r>
      <w:r w:rsidRPr="00DC3899">
        <w:rPr>
          <w:rFonts w:hint="cs"/>
          <w:spacing w:val="-4"/>
          <w:rtl/>
        </w:rPr>
        <w:t>به</w:t>
      </w:r>
      <w:r w:rsidRPr="00DC3899">
        <w:rPr>
          <w:spacing w:val="-4"/>
          <w:rtl/>
        </w:rPr>
        <w:t xml:space="preserve"> </w:t>
      </w:r>
      <w:r w:rsidRPr="00DC3899">
        <w:rPr>
          <w:rFonts w:hint="cs"/>
          <w:spacing w:val="-4"/>
          <w:rtl/>
        </w:rPr>
        <w:t>فرزندانشان</w:t>
      </w:r>
      <w:r w:rsidRPr="00DC3899">
        <w:rPr>
          <w:spacing w:val="-4"/>
          <w:rtl/>
        </w:rPr>
        <w:t xml:space="preserve"> </w:t>
      </w:r>
      <w:r w:rsidRPr="00DC3899">
        <w:rPr>
          <w:rFonts w:hint="cs"/>
          <w:spacing w:val="-4"/>
          <w:rtl/>
        </w:rPr>
        <w:t>بدهیم،</w:t>
      </w:r>
      <w:r w:rsidRPr="00DC3899">
        <w:rPr>
          <w:spacing w:val="-4"/>
          <w:rtl/>
        </w:rPr>
        <w:t xml:space="preserve"> </w:t>
      </w:r>
      <w:r w:rsidRPr="00DC3899">
        <w:rPr>
          <w:rFonts w:hint="cs"/>
          <w:spacing w:val="-4"/>
          <w:rtl/>
        </w:rPr>
        <w:t>یا</w:t>
      </w:r>
      <w:r w:rsidRPr="00DC3899">
        <w:rPr>
          <w:spacing w:val="-4"/>
          <w:rtl/>
        </w:rPr>
        <w:t xml:space="preserve"> </w:t>
      </w:r>
      <w:r w:rsidRPr="00DC3899">
        <w:rPr>
          <w:rFonts w:hint="cs"/>
          <w:spacing w:val="-4"/>
          <w:rtl/>
        </w:rPr>
        <w:t>بدین</w:t>
      </w:r>
      <w:r w:rsidRPr="00DC3899">
        <w:rPr>
          <w:spacing w:val="-4"/>
          <w:rtl/>
        </w:rPr>
        <w:t xml:space="preserve"> </w:t>
      </w:r>
      <w:r w:rsidRPr="00DC3899">
        <w:rPr>
          <w:rFonts w:hint="cs"/>
          <w:spacing w:val="-4"/>
          <w:rtl/>
        </w:rPr>
        <w:t>وسیله</w:t>
      </w:r>
      <w:r w:rsidRPr="00DC3899">
        <w:rPr>
          <w:spacing w:val="-4"/>
          <w:rtl/>
        </w:rPr>
        <w:t xml:space="preserve"> </w:t>
      </w:r>
      <w:r w:rsidRPr="00DC3899">
        <w:rPr>
          <w:rFonts w:hint="cs"/>
          <w:spacing w:val="-4"/>
          <w:rtl/>
        </w:rPr>
        <w:t>بر</w:t>
      </w:r>
      <w:r w:rsidRPr="00DC3899">
        <w:rPr>
          <w:spacing w:val="-4"/>
          <w:rtl/>
        </w:rPr>
        <w:t xml:space="preserve"> </w:t>
      </w:r>
      <w:r w:rsidRPr="00DC3899">
        <w:rPr>
          <w:rFonts w:hint="cs"/>
          <w:spacing w:val="-4"/>
          <w:rtl/>
        </w:rPr>
        <w:t>حسنات</w:t>
      </w:r>
      <w:r w:rsidRPr="00DC3899">
        <w:rPr>
          <w:spacing w:val="-4"/>
          <w:rtl/>
        </w:rPr>
        <w:t xml:space="preserve"> </w:t>
      </w:r>
      <w:r w:rsidRPr="00DC3899">
        <w:rPr>
          <w:rFonts w:hint="cs"/>
          <w:spacing w:val="-4"/>
          <w:rtl/>
        </w:rPr>
        <w:t>فرزندان</w:t>
      </w:r>
      <w:r w:rsidRPr="00DC3899">
        <w:rPr>
          <w:spacing w:val="-4"/>
          <w:rtl/>
        </w:rPr>
        <w:t xml:space="preserve"> </w:t>
      </w:r>
      <w:r w:rsidRPr="00DC3899">
        <w:rPr>
          <w:rFonts w:hint="cs"/>
          <w:spacing w:val="-4"/>
          <w:rtl/>
        </w:rPr>
        <w:t>بیفزاییم</w:t>
      </w:r>
      <w:r w:rsidRPr="00DC3899">
        <w:rPr>
          <w:spacing w:val="-4"/>
          <w:rtl/>
        </w:rPr>
        <w:t xml:space="preserve"> </w:t>
      </w:r>
      <w:r w:rsidRPr="00DC3899">
        <w:rPr>
          <w:rFonts w:hint="cs"/>
          <w:spacing w:val="-4"/>
          <w:rtl/>
        </w:rPr>
        <w:t>و</w:t>
      </w:r>
      <w:r w:rsidRPr="00DC3899">
        <w:rPr>
          <w:spacing w:val="-4"/>
          <w:rtl/>
        </w:rPr>
        <w:t xml:space="preserve"> </w:t>
      </w:r>
      <w:r w:rsidRPr="00DC3899">
        <w:rPr>
          <w:rFonts w:hint="cs"/>
          <w:spacing w:val="-4"/>
          <w:rtl/>
        </w:rPr>
        <w:t>یا</w:t>
      </w:r>
      <w:r w:rsidRPr="00DC3899">
        <w:rPr>
          <w:spacing w:val="-4"/>
          <w:rtl/>
        </w:rPr>
        <w:t xml:space="preserve"> </w:t>
      </w:r>
      <w:r w:rsidRPr="00DC3899">
        <w:rPr>
          <w:rFonts w:hint="cs"/>
          <w:spacing w:val="-4"/>
          <w:rtl/>
        </w:rPr>
        <w:t>گناهانشان</w:t>
      </w:r>
      <w:r w:rsidRPr="00DC3899">
        <w:rPr>
          <w:spacing w:val="-4"/>
          <w:rtl/>
        </w:rPr>
        <w:t xml:space="preserve"> </w:t>
      </w:r>
      <w:r w:rsidRPr="00DC3899">
        <w:rPr>
          <w:rFonts w:hint="cs"/>
          <w:spacing w:val="-4"/>
          <w:rtl/>
        </w:rPr>
        <w:t>را</w:t>
      </w:r>
      <w:r w:rsidRPr="00DC3899">
        <w:rPr>
          <w:spacing w:val="-4"/>
          <w:rtl/>
        </w:rPr>
        <w:t xml:space="preserve"> </w:t>
      </w:r>
      <w:r w:rsidRPr="00DC3899">
        <w:rPr>
          <w:rFonts w:hint="cs"/>
          <w:spacing w:val="-4"/>
          <w:rtl/>
        </w:rPr>
        <w:t>از</w:t>
      </w:r>
      <w:r w:rsidRPr="00DC3899">
        <w:rPr>
          <w:spacing w:val="-4"/>
          <w:rtl/>
        </w:rPr>
        <w:t xml:space="preserve"> </w:t>
      </w:r>
      <w:r w:rsidRPr="00DC3899">
        <w:rPr>
          <w:rFonts w:hint="cs"/>
          <w:spacing w:val="-4"/>
          <w:rtl/>
        </w:rPr>
        <w:t>این</w:t>
      </w:r>
      <w:r w:rsidRPr="00DC3899">
        <w:rPr>
          <w:spacing w:val="-4"/>
          <w:rtl/>
        </w:rPr>
        <w:t xml:space="preserve"> </w:t>
      </w:r>
      <w:r w:rsidRPr="00DC3899">
        <w:rPr>
          <w:rFonts w:hint="cs"/>
          <w:spacing w:val="-4"/>
          <w:rtl/>
        </w:rPr>
        <w:t>راه</w:t>
      </w:r>
      <w:r w:rsidRPr="00DC3899">
        <w:rPr>
          <w:spacing w:val="-4"/>
          <w:rtl/>
        </w:rPr>
        <w:t xml:space="preserve"> </w:t>
      </w:r>
      <w:r w:rsidRPr="00DC3899">
        <w:rPr>
          <w:rFonts w:hint="cs"/>
          <w:spacing w:val="-4"/>
          <w:rtl/>
        </w:rPr>
        <w:t>بزداییم ـ</w:t>
      </w:r>
      <w:r w:rsidRPr="00DC3899">
        <w:rPr>
          <w:spacing w:val="-4"/>
          <w:rtl/>
        </w:rPr>
        <w:t xml:space="preserve"> </w:t>
      </w:r>
      <w:r w:rsidRPr="00DC3899">
        <w:rPr>
          <w:rFonts w:hint="cs"/>
          <w:spacing w:val="-4"/>
          <w:rtl/>
        </w:rPr>
        <w:t>چرا</w:t>
      </w:r>
      <w:r w:rsidRPr="00DC3899">
        <w:rPr>
          <w:spacing w:val="-4"/>
          <w:rtl/>
        </w:rPr>
        <w:t xml:space="preserve"> </w:t>
      </w:r>
      <w:r w:rsidRPr="00DC3899">
        <w:rPr>
          <w:rFonts w:hint="cs"/>
          <w:spacing w:val="-4"/>
          <w:rtl/>
        </w:rPr>
        <w:t>كه</w:t>
      </w:r>
      <w:r w:rsidRPr="00DC3899">
        <w:rPr>
          <w:spacing w:val="-4"/>
          <w:rtl/>
        </w:rPr>
        <w:t xml:space="preserve"> </w:t>
      </w:r>
      <w:r w:rsidRPr="00DC3899">
        <w:rPr>
          <w:rFonts w:hint="cs"/>
          <w:spacing w:val="-4"/>
          <w:rtl/>
        </w:rPr>
        <w:t>هر</w:t>
      </w:r>
      <w:r w:rsidRPr="00DC3899">
        <w:rPr>
          <w:spacing w:val="-4"/>
          <w:rtl/>
        </w:rPr>
        <w:t xml:space="preserve"> </w:t>
      </w:r>
      <w:r w:rsidRPr="00DC3899">
        <w:rPr>
          <w:rFonts w:hint="cs"/>
          <w:spacing w:val="-4"/>
          <w:rtl/>
        </w:rPr>
        <w:t>كس</w:t>
      </w:r>
      <w:r w:rsidRPr="00DC3899">
        <w:rPr>
          <w:spacing w:val="-4"/>
          <w:rtl/>
        </w:rPr>
        <w:t xml:space="preserve"> </w:t>
      </w:r>
      <w:r w:rsidRPr="00DC3899">
        <w:rPr>
          <w:rFonts w:hint="cs"/>
          <w:spacing w:val="-4"/>
          <w:rtl/>
        </w:rPr>
        <w:t>در</w:t>
      </w:r>
      <w:r w:rsidRPr="00DC3899">
        <w:rPr>
          <w:spacing w:val="-4"/>
          <w:rtl/>
        </w:rPr>
        <w:t xml:space="preserve"> </w:t>
      </w:r>
      <w:r w:rsidRPr="00DC3899">
        <w:rPr>
          <w:rFonts w:hint="cs"/>
          <w:spacing w:val="-4"/>
          <w:rtl/>
        </w:rPr>
        <w:t>گرو</w:t>
      </w:r>
      <w:r w:rsidRPr="00DC3899">
        <w:rPr>
          <w:spacing w:val="-4"/>
          <w:rtl/>
        </w:rPr>
        <w:t xml:space="preserve"> </w:t>
      </w:r>
      <w:r w:rsidRPr="00DC3899">
        <w:rPr>
          <w:rFonts w:hint="cs"/>
          <w:spacing w:val="-4"/>
          <w:rtl/>
        </w:rPr>
        <w:t>كارهایی</w:t>
      </w:r>
      <w:r w:rsidRPr="00DC3899">
        <w:rPr>
          <w:spacing w:val="-4"/>
          <w:rtl/>
        </w:rPr>
        <w:t xml:space="preserve"> </w:t>
      </w:r>
      <w:r w:rsidRPr="00DC3899">
        <w:rPr>
          <w:rFonts w:hint="cs"/>
          <w:spacing w:val="-4"/>
          <w:rtl/>
        </w:rPr>
        <w:t>است</w:t>
      </w:r>
      <w:r w:rsidRPr="00DC3899">
        <w:rPr>
          <w:spacing w:val="-4"/>
          <w:rtl/>
        </w:rPr>
        <w:t xml:space="preserve"> </w:t>
      </w:r>
      <w:r w:rsidRPr="00DC3899">
        <w:rPr>
          <w:rFonts w:hint="cs"/>
          <w:spacing w:val="-4"/>
          <w:rtl/>
        </w:rPr>
        <w:t>كه</w:t>
      </w:r>
      <w:r w:rsidRPr="00DC3899">
        <w:rPr>
          <w:spacing w:val="-4"/>
          <w:rtl/>
        </w:rPr>
        <w:t xml:space="preserve"> </w:t>
      </w:r>
      <w:r w:rsidRPr="00DC3899">
        <w:rPr>
          <w:rFonts w:hint="cs"/>
          <w:spacing w:val="-4"/>
          <w:rtl/>
        </w:rPr>
        <w:t>انجام داده</w:t>
      </w:r>
      <w:r w:rsidRPr="00DC3899">
        <w:rPr>
          <w:spacing w:val="-4"/>
          <w:rtl/>
        </w:rPr>
        <w:t xml:space="preserve"> </w:t>
      </w:r>
      <w:r w:rsidRPr="00DC3899">
        <w:rPr>
          <w:rFonts w:hint="cs"/>
          <w:spacing w:val="-4"/>
          <w:rtl/>
        </w:rPr>
        <w:t>است</w:t>
      </w:r>
      <w:bookmarkStart w:id="25" w:name="_Toc64667435"/>
      <w:bookmarkEnd w:id="24"/>
      <w:r w:rsidR="00912210" w:rsidRPr="00DC3899">
        <w:rPr>
          <w:rFonts w:cs="Traditional Arabic" w:hint="cs"/>
          <w:spacing w:val="-4"/>
          <w:rtl/>
        </w:rPr>
        <w:t>»</w:t>
      </w:r>
      <w:r w:rsidR="00912210" w:rsidRPr="00DC3899">
        <w:rPr>
          <w:spacing w:val="-4"/>
          <w:rtl/>
        </w:rPr>
        <w:t>.</w:t>
      </w:r>
    </w:p>
    <w:p w:rsidR="00C9587B" w:rsidRPr="00C9587B" w:rsidRDefault="00C9587B" w:rsidP="009E5C6E">
      <w:pPr>
        <w:pStyle w:val="a8"/>
        <w:spacing w:line="240" w:lineRule="auto"/>
        <w:rPr>
          <w:rFonts w:ascii="Arial" w:hAnsi="Arial" w:cs="Arial"/>
          <w:sz w:val="34"/>
          <w:szCs w:val="34"/>
          <w:rtl/>
        </w:rPr>
      </w:pPr>
      <w:r w:rsidRPr="00C9587B">
        <w:rPr>
          <w:rFonts w:ascii="Arial" w:hAnsi="Arial" w:hint="cs"/>
          <w:rtl/>
        </w:rPr>
        <w:t>همچنین در فرازی از دعا</w:t>
      </w:r>
      <w:r>
        <w:rPr>
          <w:rFonts w:ascii="Arial" w:hAnsi="Arial" w:hint="cs"/>
          <w:rtl/>
        </w:rPr>
        <w:t>ی</w:t>
      </w:r>
      <w:r w:rsidRPr="00C9587B">
        <w:rPr>
          <w:rFonts w:ascii="Arial" w:hAnsi="Arial" w:hint="cs"/>
          <w:rtl/>
        </w:rPr>
        <w:t xml:space="preserve"> ابراهیم </w:t>
      </w:r>
      <w:r w:rsidRPr="00C9587B">
        <w:rPr>
          <w:rFonts w:ascii="Arial" w:hAnsi="Arial" w:hint="cs"/>
        </w:rPr>
        <w:sym w:font="AGA Arabesque" w:char="F075"/>
      </w:r>
      <w:r w:rsidRPr="00C9587B">
        <w:rPr>
          <w:rFonts w:ascii="Arial" w:hAnsi="Arial" w:hint="cs"/>
          <w:rtl/>
        </w:rPr>
        <w:t xml:space="preserve"> آمده است كه:</w:t>
      </w:r>
      <w:bookmarkStart w:id="26" w:name="_Toc64667437"/>
      <w:bookmarkEnd w:id="25"/>
      <w:r w:rsidRPr="00C9587B">
        <w:rPr>
          <w:rFonts w:ascii="Arial" w:hAnsi="Arial" w:hint="cs"/>
          <w:rtl/>
        </w:rPr>
        <w:t xml:space="preserve"> </w:t>
      </w:r>
      <w:r w:rsidR="00912210" w:rsidRPr="00912210">
        <w:rPr>
          <w:rStyle w:val="Char8"/>
          <w:rFonts w:hint="cs"/>
          <w:rtl/>
        </w:rPr>
        <w:t>﴿</w:t>
      </w:r>
      <w:r w:rsidR="006D6A5B" w:rsidRPr="006D6A5B">
        <w:rPr>
          <w:rStyle w:val="Chard"/>
          <w:rFonts w:hint="eastAsia"/>
          <w:rtl/>
        </w:rPr>
        <w:t>فَمَن</w:t>
      </w:r>
      <w:r w:rsidR="006D6A5B" w:rsidRPr="006D6A5B">
        <w:rPr>
          <w:rStyle w:val="Chard"/>
          <w:rtl/>
        </w:rPr>
        <w:t xml:space="preserve"> </w:t>
      </w:r>
      <w:r w:rsidR="006D6A5B" w:rsidRPr="006D6A5B">
        <w:rPr>
          <w:rStyle w:val="Chard"/>
          <w:rFonts w:hint="eastAsia"/>
          <w:rtl/>
        </w:rPr>
        <w:t>تَبِعَنِي</w:t>
      </w:r>
      <w:r w:rsidR="006D6A5B" w:rsidRPr="006D6A5B">
        <w:rPr>
          <w:rStyle w:val="Chard"/>
          <w:rtl/>
        </w:rPr>
        <w:t xml:space="preserve"> </w:t>
      </w:r>
      <w:r w:rsidR="006D6A5B" w:rsidRPr="006D6A5B">
        <w:rPr>
          <w:rStyle w:val="Chard"/>
          <w:rFonts w:hint="eastAsia"/>
          <w:rtl/>
        </w:rPr>
        <w:t>فَإِنَّهُ</w:t>
      </w:r>
      <w:r w:rsidR="006D6A5B" w:rsidRPr="006D6A5B">
        <w:rPr>
          <w:rStyle w:val="Chard"/>
          <w:rFonts w:hint="cs"/>
          <w:rtl/>
        </w:rPr>
        <w:t>ۥ</w:t>
      </w:r>
      <w:r w:rsidR="006D6A5B" w:rsidRPr="006D6A5B">
        <w:rPr>
          <w:rStyle w:val="Chard"/>
          <w:rtl/>
        </w:rPr>
        <w:t xml:space="preserve"> </w:t>
      </w:r>
      <w:r w:rsidR="006D6A5B" w:rsidRPr="006D6A5B">
        <w:rPr>
          <w:rStyle w:val="Chard"/>
          <w:rFonts w:hint="eastAsia"/>
          <w:rtl/>
        </w:rPr>
        <w:t>مِنِّي</w:t>
      </w:r>
      <w:r w:rsidR="006D6A5B" w:rsidRPr="006D6A5B">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6D6A5B">
        <w:rPr>
          <w:rStyle w:val="Char6"/>
          <w:rFonts w:hint="cs"/>
          <w:rtl/>
        </w:rPr>
        <w:t>ابراهیم: 36</w:t>
      </w:r>
      <w:r w:rsidR="00912210" w:rsidRPr="00912210">
        <w:rPr>
          <w:rStyle w:val="Char6"/>
          <w:rFonts w:hint="cs"/>
          <w:rtl/>
        </w:rPr>
        <w:t>]</w:t>
      </w:r>
      <w:r w:rsidR="00912210" w:rsidRPr="00912210">
        <w:rPr>
          <w:rFonts w:hint="cs"/>
          <w:rtl/>
        </w:rPr>
        <w:t>.</w:t>
      </w:r>
      <w:r w:rsidRPr="00C9587B">
        <w:rPr>
          <w:rFonts w:ascii="Arial" w:hAnsi="Arial" w:hint="cs"/>
          <w:rtl/>
        </w:rPr>
        <w:t xml:space="preserve"> </w:t>
      </w:r>
      <w:r w:rsidR="00912210">
        <w:rPr>
          <w:rStyle w:val="Char8"/>
          <w:rFonts w:hint="cs"/>
          <w:rtl/>
        </w:rPr>
        <w:t>«</w:t>
      </w:r>
      <w:r w:rsidRPr="00C9587B">
        <w:rPr>
          <w:rFonts w:ascii="Arial" w:hAnsi="Arial" w:hint="cs"/>
          <w:rtl/>
        </w:rPr>
        <w:t>پس</w:t>
      </w:r>
      <w:r w:rsidRPr="00C9587B">
        <w:rPr>
          <w:rFonts w:ascii="Arial" w:hAnsi="Arial"/>
          <w:rtl/>
        </w:rPr>
        <w:t xml:space="preserve"> </w:t>
      </w:r>
      <w:r w:rsidRPr="00C9587B">
        <w:rPr>
          <w:rFonts w:ascii="Arial" w:hAnsi="Arial" w:hint="cs"/>
          <w:rtl/>
        </w:rPr>
        <w:t>هرکس</w:t>
      </w:r>
      <w:r w:rsidRPr="00C9587B">
        <w:rPr>
          <w:rFonts w:ascii="Arial" w:hAnsi="Arial"/>
          <w:rtl/>
        </w:rPr>
        <w:t xml:space="preserve"> </w:t>
      </w:r>
      <w:r w:rsidRPr="00C9587B">
        <w:rPr>
          <w:rFonts w:ascii="Arial" w:hAnsi="Arial" w:hint="cs"/>
          <w:rtl/>
        </w:rPr>
        <w:t>از</w:t>
      </w:r>
      <w:r w:rsidRPr="00C9587B">
        <w:rPr>
          <w:rFonts w:ascii="Arial" w:hAnsi="Arial"/>
          <w:rtl/>
        </w:rPr>
        <w:t xml:space="preserve"> </w:t>
      </w:r>
      <w:r w:rsidRPr="00C9587B">
        <w:rPr>
          <w:rFonts w:ascii="Arial" w:hAnsi="Arial" w:hint="cs"/>
          <w:rtl/>
        </w:rPr>
        <w:t>من</w:t>
      </w:r>
      <w:r w:rsidRPr="00C9587B">
        <w:rPr>
          <w:rFonts w:ascii="Arial" w:hAnsi="Arial"/>
          <w:rtl/>
        </w:rPr>
        <w:t xml:space="preserve"> </w:t>
      </w:r>
      <w:r w:rsidRPr="00C9587B">
        <w:rPr>
          <w:rFonts w:ascii="Arial" w:hAnsi="Arial" w:hint="cs"/>
          <w:rtl/>
        </w:rPr>
        <w:t>پ</w:t>
      </w:r>
      <w:r>
        <w:rPr>
          <w:rFonts w:ascii="Arial" w:hAnsi="Arial" w:hint="cs"/>
          <w:rtl/>
        </w:rPr>
        <w:t>ی</w:t>
      </w:r>
      <w:r w:rsidRPr="00C9587B">
        <w:rPr>
          <w:rFonts w:ascii="Arial" w:hAnsi="Arial" w:hint="cs"/>
          <w:rtl/>
        </w:rPr>
        <w:t>رو</w:t>
      </w:r>
      <w:r>
        <w:rPr>
          <w:rFonts w:ascii="Arial" w:hAnsi="Arial" w:hint="cs"/>
          <w:rtl/>
        </w:rPr>
        <w:t>ی</w:t>
      </w:r>
      <w:r w:rsidRPr="00C9587B">
        <w:rPr>
          <w:rFonts w:ascii="Arial" w:hAnsi="Arial"/>
          <w:rtl/>
        </w:rPr>
        <w:t xml:space="preserve"> </w:t>
      </w:r>
      <w:r w:rsidRPr="00C9587B">
        <w:rPr>
          <w:rFonts w:ascii="Arial" w:hAnsi="Arial" w:hint="cs"/>
          <w:rtl/>
        </w:rPr>
        <w:t>كند،</w:t>
      </w:r>
      <w:r w:rsidRPr="00C9587B">
        <w:rPr>
          <w:rFonts w:ascii="Arial" w:hAnsi="Arial"/>
          <w:rtl/>
        </w:rPr>
        <w:t xml:space="preserve"> </w:t>
      </w:r>
      <w:r w:rsidRPr="00C9587B">
        <w:rPr>
          <w:rFonts w:ascii="Arial" w:hAnsi="Arial" w:hint="cs"/>
          <w:rtl/>
        </w:rPr>
        <w:t>او</w:t>
      </w:r>
      <w:r w:rsidRPr="00C9587B">
        <w:rPr>
          <w:rFonts w:ascii="Arial" w:hAnsi="Arial"/>
          <w:rtl/>
        </w:rPr>
        <w:t xml:space="preserve"> </w:t>
      </w:r>
      <w:r w:rsidRPr="00C9587B">
        <w:rPr>
          <w:rFonts w:ascii="Arial" w:hAnsi="Arial" w:hint="cs"/>
          <w:rtl/>
        </w:rPr>
        <w:t>از</w:t>
      </w:r>
      <w:r w:rsidRPr="00C9587B">
        <w:rPr>
          <w:rFonts w:ascii="Arial" w:hAnsi="Arial"/>
          <w:rtl/>
        </w:rPr>
        <w:t xml:space="preserve"> </w:t>
      </w:r>
      <w:r w:rsidRPr="00C9587B">
        <w:rPr>
          <w:rFonts w:ascii="Arial" w:hAnsi="Arial" w:hint="cs"/>
          <w:rtl/>
        </w:rPr>
        <w:t>من</w:t>
      </w:r>
      <w:r w:rsidRPr="00C9587B">
        <w:rPr>
          <w:rFonts w:ascii="Arial" w:hAnsi="Arial"/>
          <w:rtl/>
        </w:rPr>
        <w:t xml:space="preserve"> </w:t>
      </w:r>
      <w:r w:rsidRPr="00C9587B">
        <w:rPr>
          <w:rFonts w:ascii="Arial" w:hAnsi="Arial" w:hint="cs"/>
          <w:rtl/>
        </w:rPr>
        <w:t>است</w:t>
      </w:r>
      <w:bookmarkEnd w:id="26"/>
      <w:r w:rsidR="00912210">
        <w:rPr>
          <w:rFonts w:ascii="Arial" w:hAnsi="Arial" w:cs="Traditional Arabic" w:hint="cs"/>
          <w:rtl/>
        </w:rPr>
        <w:t>»</w:t>
      </w:r>
      <w:r w:rsidR="00912210" w:rsidRPr="00C9587B">
        <w:rPr>
          <w:rFonts w:ascii="Arial" w:hAnsi="Arial"/>
          <w:rtl/>
        </w:rPr>
        <w:t>.</w:t>
      </w:r>
    </w:p>
    <w:p w:rsidR="00DC3899" w:rsidRDefault="00C9587B" w:rsidP="009E5C6E">
      <w:pPr>
        <w:pStyle w:val="a8"/>
        <w:spacing w:line="240" w:lineRule="auto"/>
        <w:rPr>
          <w:rStyle w:val="Char8"/>
          <w:rFonts w:hint="cs"/>
          <w:rtl/>
        </w:rPr>
      </w:pPr>
      <w:bookmarkStart w:id="27" w:name="_Toc64667439"/>
      <w:bookmarkStart w:id="28" w:name="_Toc64667440"/>
      <w:r w:rsidRPr="00C9587B">
        <w:rPr>
          <w:rFonts w:ascii="Arial" w:hAnsi="Arial" w:hint="cs"/>
          <w:rtl/>
        </w:rPr>
        <w:t>و به همین سبب است که خداوند می</w:t>
      </w:r>
      <w:r w:rsidRPr="00C9587B">
        <w:rPr>
          <w:rFonts w:ascii="Arial" w:hAnsi="Arial"/>
          <w:rtl/>
        </w:rPr>
        <w:softHyphen/>
      </w:r>
      <w:r w:rsidRPr="00C9587B">
        <w:rPr>
          <w:rFonts w:ascii="Arial" w:hAnsi="Arial" w:hint="cs"/>
          <w:rtl/>
        </w:rPr>
        <w:t>فرماید:</w:t>
      </w:r>
      <w:r w:rsidRPr="00C9587B">
        <w:rPr>
          <w:rFonts w:ascii="Arial" w:hAnsi="Arial"/>
          <w:sz w:val="2"/>
          <w:szCs w:val="2"/>
        </w:rPr>
        <w:t xml:space="preserve"> </w:t>
      </w:r>
    </w:p>
    <w:p w:rsidR="00C9587B" w:rsidRPr="00C9587B" w:rsidRDefault="00912210" w:rsidP="009E5C6E">
      <w:pPr>
        <w:pStyle w:val="af1"/>
        <w:rPr>
          <w:rFonts w:ascii="Arial" w:hAnsi="Arial"/>
          <w:rtl/>
        </w:rPr>
      </w:pPr>
      <w:r w:rsidRPr="00912210">
        <w:rPr>
          <w:rStyle w:val="Char8"/>
          <w:rFonts w:hint="cs"/>
          <w:rtl/>
        </w:rPr>
        <w:t>﴿</w:t>
      </w:r>
      <w:r w:rsidR="006D6A5B" w:rsidRPr="00DC3899">
        <w:rPr>
          <w:rFonts w:hint="eastAsia"/>
          <w:rtl/>
        </w:rPr>
        <w:t>إِنَّ</w:t>
      </w:r>
      <w:r w:rsidR="006D6A5B" w:rsidRPr="00DC3899">
        <w:rPr>
          <w:rtl/>
        </w:rPr>
        <w:t xml:space="preserve"> </w:t>
      </w:r>
      <w:r w:rsidR="006D6A5B" w:rsidRPr="00DC3899">
        <w:rPr>
          <w:rFonts w:hint="eastAsia"/>
          <w:rtl/>
        </w:rPr>
        <w:t>أَو</w:t>
      </w:r>
      <w:r w:rsidR="006D6A5B" w:rsidRPr="00DC3899">
        <w:rPr>
          <w:rFonts w:hint="cs"/>
          <w:rtl/>
        </w:rPr>
        <w:t>ۡ</w:t>
      </w:r>
      <w:r w:rsidR="006D6A5B" w:rsidRPr="00DC3899">
        <w:rPr>
          <w:rFonts w:hint="eastAsia"/>
          <w:rtl/>
        </w:rPr>
        <w:t>لَى</w:t>
      </w:r>
      <w:r w:rsidR="006D6A5B" w:rsidRPr="00DC3899">
        <w:rPr>
          <w:rtl/>
        </w:rPr>
        <w:t xml:space="preserve"> </w:t>
      </w:r>
      <w:r w:rsidR="006D6A5B" w:rsidRPr="00DC3899">
        <w:rPr>
          <w:rFonts w:hint="cs"/>
          <w:rtl/>
        </w:rPr>
        <w:t>ٱ</w:t>
      </w:r>
      <w:r w:rsidR="006D6A5B" w:rsidRPr="00DC3899">
        <w:rPr>
          <w:rFonts w:hint="eastAsia"/>
          <w:rtl/>
        </w:rPr>
        <w:t>لنَّاسِ</w:t>
      </w:r>
      <w:r w:rsidR="006D6A5B" w:rsidRPr="00DC3899">
        <w:rPr>
          <w:rtl/>
        </w:rPr>
        <w:t xml:space="preserve"> </w:t>
      </w:r>
      <w:r w:rsidR="006D6A5B" w:rsidRPr="00DC3899">
        <w:rPr>
          <w:rFonts w:hint="eastAsia"/>
          <w:rtl/>
        </w:rPr>
        <w:t>بِإِب</w:t>
      </w:r>
      <w:r w:rsidR="006D6A5B" w:rsidRPr="00DC3899">
        <w:rPr>
          <w:rFonts w:hint="cs"/>
          <w:rtl/>
        </w:rPr>
        <w:t>ۡ</w:t>
      </w:r>
      <w:r w:rsidR="006D6A5B" w:rsidRPr="00DC3899">
        <w:rPr>
          <w:rFonts w:hint="eastAsia"/>
          <w:rtl/>
        </w:rPr>
        <w:t>رَ</w:t>
      </w:r>
      <w:r w:rsidR="006D6A5B" w:rsidRPr="00DC3899">
        <w:rPr>
          <w:rFonts w:hint="cs"/>
          <w:rtl/>
        </w:rPr>
        <w:t>ٰ</w:t>
      </w:r>
      <w:r w:rsidR="006D6A5B" w:rsidRPr="00DC3899">
        <w:rPr>
          <w:rFonts w:hint="eastAsia"/>
          <w:rtl/>
        </w:rPr>
        <w:t>هِيمَ</w:t>
      </w:r>
      <w:r w:rsidR="006D6A5B" w:rsidRPr="00DC3899">
        <w:rPr>
          <w:rtl/>
        </w:rPr>
        <w:t xml:space="preserve"> </w:t>
      </w:r>
      <w:r w:rsidR="006D6A5B" w:rsidRPr="00DC3899">
        <w:rPr>
          <w:rFonts w:hint="eastAsia"/>
          <w:rtl/>
        </w:rPr>
        <w:t>لَلَّذِينَ</w:t>
      </w:r>
      <w:r w:rsidR="006D6A5B" w:rsidRPr="00DC3899">
        <w:rPr>
          <w:rtl/>
        </w:rPr>
        <w:t xml:space="preserve"> </w:t>
      </w:r>
      <w:r w:rsidR="006D6A5B" w:rsidRPr="00DC3899">
        <w:rPr>
          <w:rFonts w:hint="cs"/>
          <w:rtl/>
        </w:rPr>
        <w:t>ٱ</w:t>
      </w:r>
      <w:r w:rsidR="006D6A5B" w:rsidRPr="00DC3899">
        <w:rPr>
          <w:rFonts w:hint="eastAsia"/>
          <w:rtl/>
        </w:rPr>
        <w:t>تَّبَعُوهُ</w:t>
      </w:r>
      <w:r w:rsidR="006D6A5B" w:rsidRPr="00DC3899">
        <w:rPr>
          <w:rtl/>
        </w:rPr>
        <w:t xml:space="preserve"> </w:t>
      </w:r>
      <w:r w:rsidR="006D6A5B" w:rsidRPr="00DC3899">
        <w:rPr>
          <w:rFonts w:hint="eastAsia"/>
          <w:rtl/>
        </w:rPr>
        <w:t>وَهَ</w:t>
      </w:r>
      <w:r w:rsidR="006D6A5B" w:rsidRPr="00DC3899">
        <w:rPr>
          <w:rFonts w:hint="cs"/>
          <w:rtl/>
        </w:rPr>
        <w:t>ٰ</w:t>
      </w:r>
      <w:r w:rsidR="006D6A5B" w:rsidRPr="00DC3899">
        <w:rPr>
          <w:rFonts w:hint="eastAsia"/>
          <w:rtl/>
        </w:rPr>
        <w:t>ذَا</w:t>
      </w:r>
      <w:r w:rsidR="006D6A5B" w:rsidRPr="00DC3899">
        <w:rPr>
          <w:rtl/>
        </w:rPr>
        <w:t xml:space="preserve"> </w:t>
      </w:r>
      <w:r w:rsidR="006D6A5B" w:rsidRPr="00DC3899">
        <w:rPr>
          <w:rFonts w:hint="cs"/>
          <w:rtl/>
        </w:rPr>
        <w:t>ٱ</w:t>
      </w:r>
      <w:r w:rsidR="006D6A5B" w:rsidRPr="00DC3899">
        <w:rPr>
          <w:rFonts w:hint="eastAsia"/>
          <w:rtl/>
        </w:rPr>
        <w:t>لنَّبِيُّ</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لَّذِينَ</w:t>
      </w:r>
      <w:r w:rsidR="006D6A5B" w:rsidRPr="00DC3899">
        <w:rPr>
          <w:rtl/>
        </w:rPr>
        <w:t xml:space="preserve"> </w:t>
      </w:r>
      <w:r w:rsidR="006D6A5B" w:rsidRPr="00DC3899">
        <w:rPr>
          <w:rFonts w:hint="eastAsia"/>
          <w:rtl/>
        </w:rPr>
        <w:t>ءَامَنُواْ</w:t>
      </w:r>
      <w:r w:rsidR="006D6A5B" w:rsidRPr="00DC3899">
        <w:rPr>
          <w:rFonts w:hint="cs"/>
          <w:rtl/>
        </w:rPr>
        <w:t>ۗ</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للَّهُ</w:t>
      </w:r>
      <w:r w:rsidR="006D6A5B" w:rsidRPr="00DC3899">
        <w:rPr>
          <w:rtl/>
        </w:rPr>
        <w:t xml:space="preserve"> </w:t>
      </w:r>
      <w:r w:rsidR="006D6A5B" w:rsidRPr="00DC3899">
        <w:rPr>
          <w:rFonts w:hint="eastAsia"/>
          <w:rtl/>
        </w:rPr>
        <w:t>وَلِيُّ</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مُؤ</w:t>
      </w:r>
      <w:r w:rsidR="006D6A5B" w:rsidRPr="00DC3899">
        <w:rPr>
          <w:rFonts w:hint="cs"/>
          <w:rtl/>
        </w:rPr>
        <w:t>ۡ</w:t>
      </w:r>
      <w:r w:rsidR="006D6A5B" w:rsidRPr="00DC3899">
        <w:rPr>
          <w:rFonts w:hint="eastAsia"/>
          <w:rtl/>
        </w:rPr>
        <w:t>مِنِينَ</w:t>
      </w:r>
      <w:r w:rsidR="006D6A5B" w:rsidRPr="00DC3899">
        <w:rPr>
          <w:rtl/>
        </w:rPr>
        <w:t xml:space="preserve"> </w:t>
      </w:r>
      <w:r w:rsidR="006D6A5B" w:rsidRPr="00DC3899">
        <w:rPr>
          <w:rFonts w:hint="cs"/>
          <w:rtl/>
        </w:rPr>
        <w:t>٦٨</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آل عمران: 68</w:t>
      </w:r>
      <w:r w:rsidRPr="00912210">
        <w:rPr>
          <w:rStyle w:val="Char6"/>
          <w:rFonts w:hint="cs"/>
          <w:rtl/>
        </w:rPr>
        <w:t>]</w:t>
      </w:r>
      <w:r w:rsidRPr="00912210">
        <w:rPr>
          <w:rFonts w:hint="cs"/>
          <w:rtl/>
        </w:rPr>
        <w:t>.</w:t>
      </w:r>
      <w:bookmarkEnd w:id="27"/>
    </w:p>
    <w:p w:rsidR="00C9587B" w:rsidRPr="00C9587B" w:rsidRDefault="00C9587B" w:rsidP="009E5C6E">
      <w:pPr>
        <w:pStyle w:val="ab"/>
        <w:spacing w:line="240" w:lineRule="auto"/>
        <w:rPr>
          <w:rtl/>
        </w:rPr>
      </w:pPr>
      <w:r w:rsidRPr="00C9587B">
        <w:rPr>
          <w:rFonts w:hint="cs"/>
          <w:rtl/>
        </w:rPr>
        <w:t xml:space="preserve"> </w:t>
      </w:r>
      <w:r w:rsidR="00912210">
        <w:rPr>
          <w:rStyle w:val="Char8"/>
          <w:rFonts w:hint="cs"/>
          <w:rtl/>
        </w:rPr>
        <w:t>«</w:t>
      </w:r>
      <w:r w:rsidRPr="00C9587B">
        <w:rPr>
          <w:rFonts w:hint="cs"/>
          <w:rtl/>
        </w:rPr>
        <w:t>‏سزاوارتر</w:t>
      </w:r>
      <w:r>
        <w:rPr>
          <w:rFonts w:hint="cs"/>
          <w:rtl/>
        </w:rPr>
        <w:t>ی</w:t>
      </w:r>
      <w:r w:rsidRPr="00C9587B">
        <w:rPr>
          <w:rFonts w:hint="cs"/>
          <w:rtl/>
        </w:rPr>
        <w:t>ن</w:t>
      </w:r>
      <w:r w:rsidRPr="00C9587B">
        <w:rPr>
          <w:rtl/>
        </w:rPr>
        <w:t xml:space="preserve"> </w:t>
      </w:r>
      <w:r w:rsidRPr="00C9587B">
        <w:rPr>
          <w:rFonts w:hint="cs"/>
          <w:rtl/>
        </w:rPr>
        <w:t>مردم</w:t>
      </w:r>
      <w:r w:rsidRPr="00C9587B">
        <w:rPr>
          <w:rtl/>
        </w:rPr>
        <w:t xml:space="preserve"> </w:t>
      </w:r>
      <w:r w:rsidRPr="00C9587B">
        <w:rPr>
          <w:rFonts w:hint="cs"/>
          <w:rtl/>
        </w:rPr>
        <w:t>به</w:t>
      </w:r>
      <w:r w:rsidRPr="00C9587B">
        <w:rPr>
          <w:rtl/>
        </w:rPr>
        <w:t xml:space="preserve"> </w:t>
      </w:r>
      <w:r w:rsidRPr="00C9587B">
        <w:rPr>
          <w:rFonts w:hint="cs"/>
          <w:rtl/>
        </w:rPr>
        <w:t>ابراه</w:t>
      </w:r>
      <w:r>
        <w:rPr>
          <w:rFonts w:hint="cs"/>
          <w:rtl/>
        </w:rPr>
        <w:t>ی</w:t>
      </w:r>
      <w:r w:rsidRPr="00C9587B">
        <w:rPr>
          <w:rFonts w:hint="cs"/>
          <w:rtl/>
        </w:rPr>
        <w:t>م،</w:t>
      </w:r>
      <w:r w:rsidRPr="00C9587B">
        <w:rPr>
          <w:rtl/>
        </w:rPr>
        <w:t xml:space="preserve"> </w:t>
      </w:r>
      <w:r w:rsidRPr="00C9587B">
        <w:rPr>
          <w:rFonts w:hint="cs"/>
          <w:rtl/>
        </w:rPr>
        <w:t>كسان</w:t>
      </w:r>
      <w:r>
        <w:rPr>
          <w:rFonts w:hint="cs"/>
          <w:rtl/>
        </w:rPr>
        <w:t>ی</w:t>
      </w:r>
      <w:r w:rsidRPr="00C9587B">
        <w:rPr>
          <w:rtl/>
        </w:rPr>
        <w:t xml:space="preserve"> </w:t>
      </w:r>
      <w:r w:rsidRPr="00C9587B">
        <w:rPr>
          <w:rFonts w:hint="cs"/>
          <w:rtl/>
        </w:rPr>
        <w:t>هستند</w:t>
      </w:r>
      <w:r w:rsidRPr="00C9587B">
        <w:rPr>
          <w:rtl/>
        </w:rPr>
        <w:t xml:space="preserve"> </w:t>
      </w:r>
      <w:r w:rsidRPr="00C9587B">
        <w:rPr>
          <w:rFonts w:hint="cs"/>
          <w:rtl/>
        </w:rPr>
        <w:t>كه</w:t>
      </w:r>
      <w:r w:rsidRPr="00C9587B">
        <w:rPr>
          <w:rtl/>
        </w:rPr>
        <w:t xml:space="preserve"> </w:t>
      </w:r>
      <w:r w:rsidRPr="00C9587B">
        <w:rPr>
          <w:rFonts w:hint="cs"/>
          <w:rtl/>
        </w:rPr>
        <w:t>از</w:t>
      </w:r>
      <w:r w:rsidRPr="00C9587B">
        <w:rPr>
          <w:rtl/>
        </w:rPr>
        <w:t xml:space="preserve"> </w:t>
      </w:r>
      <w:r w:rsidRPr="00C9587B">
        <w:rPr>
          <w:rFonts w:hint="cs"/>
          <w:rtl/>
        </w:rPr>
        <w:t>او</w:t>
      </w:r>
      <w:r w:rsidRPr="00C9587B">
        <w:rPr>
          <w:rtl/>
        </w:rPr>
        <w:t xml:space="preserve"> </w:t>
      </w:r>
      <w:r w:rsidRPr="00C9587B">
        <w:rPr>
          <w:rFonts w:hint="cs"/>
          <w:rtl/>
        </w:rPr>
        <w:t>پ</w:t>
      </w:r>
      <w:r>
        <w:rPr>
          <w:rFonts w:hint="cs"/>
          <w:rtl/>
        </w:rPr>
        <w:t>ی</w:t>
      </w:r>
      <w:r w:rsidRPr="00C9587B">
        <w:rPr>
          <w:rFonts w:hint="cs"/>
          <w:rtl/>
        </w:rPr>
        <w:t>رو</w:t>
      </w:r>
      <w:r>
        <w:rPr>
          <w:rFonts w:hint="cs"/>
          <w:rtl/>
        </w:rPr>
        <w:t>ی</w:t>
      </w:r>
      <w:r w:rsidRPr="00C9587B">
        <w:rPr>
          <w:rtl/>
        </w:rPr>
        <w:t xml:space="preserve"> </w:t>
      </w:r>
      <w:r w:rsidRPr="00C9587B">
        <w:rPr>
          <w:rFonts w:hint="cs"/>
          <w:rtl/>
        </w:rPr>
        <w:t>نمودند</w:t>
      </w:r>
      <w:r w:rsidRPr="00C9587B">
        <w:rPr>
          <w:rtl/>
        </w:rPr>
        <w:t xml:space="preserve"> </w:t>
      </w:r>
      <w:r w:rsidRPr="00C9587B">
        <w:rPr>
          <w:rFonts w:hint="cs"/>
          <w:rtl/>
        </w:rPr>
        <w:t>و</w:t>
      </w:r>
      <w:r w:rsidRPr="00C9587B">
        <w:rPr>
          <w:rtl/>
        </w:rPr>
        <w:t xml:space="preserve"> </w:t>
      </w:r>
      <w:r w:rsidRPr="00C9587B">
        <w:rPr>
          <w:rFonts w:hint="cs"/>
          <w:rtl/>
        </w:rPr>
        <w:t>ن</w:t>
      </w:r>
      <w:r>
        <w:rPr>
          <w:rFonts w:hint="cs"/>
          <w:rtl/>
        </w:rPr>
        <w:t>ی</w:t>
      </w:r>
      <w:r w:rsidRPr="00C9587B">
        <w:rPr>
          <w:rFonts w:hint="cs"/>
          <w:rtl/>
        </w:rPr>
        <w:t>ز</w:t>
      </w:r>
      <w:r w:rsidRPr="00C9587B">
        <w:rPr>
          <w:rtl/>
        </w:rPr>
        <w:t xml:space="preserve"> </w:t>
      </w:r>
      <w:r w:rsidRPr="00C9587B">
        <w:rPr>
          <w:rFonts w:hint="cs"/>
          <w:rtl/>
        </w:rPr>
        <w:t>ا</w:t>
      </w:r>
      <w:r>
        <w:rPr>
          <w:rFonts w:hint="cs"/>
          <w:rtl/>
        </w:rPr>
        <w:t>ی</w:t>
      </w:r>
      <w:r w:rsidRPr="00C9587B">
        <w:rPr>
          <w:rFonts w:hint="cs"/>
          <w:rtl/>
        </w:rPr>
        <w:t>ن</w:t>
      </w:r>
      <w:r w:rsidRPr="00C9587B">
        <w:rPr>
          <w:rtl/>
        </w:rPr>
        <w:t xml:space="preserve"> </w:t>
      </w:r>
      <w:r w:rsidRPr="00C9587B">
        <w:rPr>
          <w:rFonts w:hint="cs"/>
          <w:rtl/>
        </w:rPr>
        <w:t>پ</w:t>
      </w:r>
      <w:r>
        <w:rPr>
          <w:rFonts w:hint="cs"/>
          <w:rtl/>
        </w:rPr>
        <w:t>ی</w:t>
      </w:r>
      <w:r w:rsidRPr="00C9587B">
        <w:rPr>
          <w:rFonts w:hint="cs"/>
          <w:rtl/>
        </w:rPr>
        <w:t>غمبر</w:t>
      </w:r>
      <w:r w:rsidRPr="00C9587B">
        <w:rPr>
          <w:rtl/>
        </w:rPr>
        <w:t xml:space="preserve"> </w:t>
      </w:r>
      <w:r w:rsidRPr="00C9587B">
        <w:rPr>
          <w:rFonts w:hint="cs"/>
          <w:rtl/>
        </w:rPr>
        <w:t>ـ محمّد ـ</w:t>
      </w:r>
      <w:r w:rsidRPr="00C9587B">
        <w:rPr>
          <w:rtl/>
        </w:rPr>
        <w:t xml:space="preserve"> </w:t>
      </w:r>
      <w:r w:rsidRPr="00C9587B">
        <w:rPr>
          <w:rFonts w:hint="cs"/>
          <w:rtl/>
        </w:rPr>
        <w:t>و</w:t>
      </w:r>
      <w:r w:rsidRPr="00C9587B">
        <w:rPr>
          <w:rtl/>
        </w:rPr>
        <w:t xml:space="preserve"> </w:t>
      </w:r>
      <w:r w:rsidRPr="00C9587B">
        <w:rPr>
          <w:rFonts w:hint="cs"/>
          <w:rtl/>
        </w:rPr>
        <w:t>كسان</w:t>
      </w:r>
      <w:r>
        <w:rPr>
          <w:rFonts w:hint="cs"/>
          <w:rtl/>
        </w:rPr>
        <w:t>ی</w:t>
      </w:r>
      <w:r w:rsidRPr="00C9587B">
        <w:rPr>
          <w:rFonts w:hint="cs"/>
          <w:rtl/>
        </w:rPr>
        <w:t>‌</w:t>
      </w:r>
      <w:r w:rsidRPr="00C9587B">
        <w:rPr>
          <w:rtl/>
        </w:rPr>
        <w:t xml:space="preserve"> </w:t>
      </w:r>
      <w:r w:rsidRPr="00C9587B">
        <w:rPr>
          <w:rFonts w:hint="cs"/>
          <w:rtl/>
        </w:rPr>
        <w:t>كه</w:t>
      </w:r>
      <w:r w:rsidRPr="00C9587B">
        <w:rPr>
          <w:rtl/>
        </w:rPr>
        <w:t xml:space="preserve"> </w:t>
      </w:r>
      <w:r w:rsidRPr="00C9587B">
        <w:rPr>
          <w:rFonts w:hint="cs"/>
          <w:rtl/>
        </w:rPr>
        <w:t>ا</w:t>
      </w:r>
      <w:r>
        <w:rPr>
          <w:rFonts w:hint="cs"/>
          <w:rtl/>
        </w:rPr>
        <w:t>ی</w:t>
      </w:r>
      <w:r w:rsidRPr="00C9587B">
        <w:rPr>
          <w:rFonts w:hint="cs"/>
          <w:rtl/>
        </w:rPr>
        <w:t>مان</w:t>
      </w:r>
      <w:r w:rsidRPr="00C9587B">
        <w:rPr>
          <w:rtl/>
        </w:rPr>
        <w:t xml:space="preserve"> </w:t>
      </w:r>
      <w:r w:rsidRPr="00C9587B">
        <w:rPr>
          <w:rFonts w:hint="cs"/>
          <w:rtl/>
        </w:rPr>
        <w:t>آورده‌اند؛</w:t>
      </w:r>
      <w:r w:rsidRPr="00C9587B">
        <w:rPr>
          <w:rtl/>
        </w:rPr>
        <w:t xml:space="preserve"> </w:t>
      </w:r>
      <w:r w:rsidRPr="00C9587B">
        <w:rPr>
          <w:rFonts w:hint="cs"/>
          <w:rtl/>
        </w:rPr>
        <w:t>و</w:t>
      </w:r>
      <w:r w:rsidRPr="00C9587B">
        <w:rPr>
          <w:rtl/>
        </w:rPr>
        <w:t xml:space="preserve"> </w:t>
      </w:r>
      <w:r w:rsidRPr="00C9587B">
        <w:rPr>
          <w:rFonts w:hint="cs"/>
          <w:rtl/>
        </w:rPr>
        <w:t>خداوند</w:t>
      </w:r>
      <w:r w:rsidRPr="00C9587B">
        <w:rPr>
          <w:rtl/>
        </w:rPr>
        <w:t xml:space="preserve"> </w:t>
      </w:r>
      <w:r w:rsidRPr="00C9587B">
        <w:rPr>
          <w:rFonts w:hint="cs"/>
          <w:rtl/>
        </w:rPr>
        <w:t>سرپرست</w:t>
      </w:r>
      <w:r w:rsidRPr="00C9587B">
        <w:rPr>
          <w:rtl/>
        </w:rPr>
        <w:t xml:space="preserve"> </w:t>
      </w:r>
      <w:r w:rsidRPr="00C9587B">
        <w:rPr>
          <w:rFonts w:hint="cs"/>
          <w:rtl/>
        </w:rPr>
        <w:t>و</w:t>
      </w:r>
      <w:r w:rsidRPr="00C9587B">
        <w:rPr>
          <w:rtl/>
        </w:rPr>
        <w:t xml:space="preserve"> </w:t>
      </w:r>
      <w:r>
        <w:rPr>
          <w:rFonts w:hint="cs"/>
          <w:rtl/>
        </w:rPr>
        <w:t>ی</w:t>
      </w:r>
      <w:r w:rsidRPr="00C9587B">
        <w:rPr>
          <w:rFonts w:hint="cs"/>
          <w:rtl/>
        </w:rPr>
        <w:t>اور</w:t>
      </w:r>
      <w:r w:rsidRPr="00C9587B">
        <w:rPr>
          <w:rtl/>
        </w:rPr>
        <w:t xml:space="preserve"> </w:t>
      </w:r>
      <w:r w:rsidRPr="00C9587B">
        <w:rPr>
          <w:rFonts w:hint="cs"/>
          <w:rtl/>
        </w:rPr>
        <w:t>مؤمنان</w:t>
      </w:r>
      <w:r w:rsidRPr="00C9587B">
        <w:rPr>
          <w:rtl/>
        </w:rPr>
        <w:t xml:space="preserve"> </w:t>
      </w:r>
      <w:r w:rsidRPr="00C9587B">
        <w:rPr>
          <w:rFonts w:hint="cs"/>
          <w:rtl/>
        </w:rPr>
        <w:t>است</w:t>
      </w:r>
      <w:bookmarkEnd w:id="28"/>
      <w:r w:rsidR="00912210">
        <w:rPr>
          <w:rFonts w:cs="Traditional Arabic" w:hint="cs"/>
          <w:rtl/>
        </w:rPr>
        <w:t>»</w:t>
      </w:r>
      <w:r w:rsidR="00912210" w:rsidRPr="00C9587B">
        <w:rPr>
          <w:rtl/>
        </w:rPr>
        <w:t>.</w:t>
      </w:r>
    </w:p>
    <w:p w:rsidR="00C9587B" w:rsidRPr="00C9587B" w:rsidRDefault="00C9587B" w:rsidP="009E5C6E">
      <w:pPr>
        <w:pStyle w:val="a8"/>
        <w:spacing w:line="240" w:lineRule="auto"/>
        <w:rPr>
          <w:rFonts w:ascii="Arial" w:hAnsi="Arial"/>
          <w:rtl/>
        </w:rPr>
      </w:pPr>
      <w:bookmarkStart w:id="29" w:name="_Toc64667441"/>
      <w:r w:rsidRPr="00C9587B">
        <w:rPr>
          <w:rFonts w:ascii="Arial" w:hAnsi="Arial" w:hint="cs"/>
          <w:rtl/>
        </w:rPr>
        <w:t>پس مخالفت با صحابه و دنبال کردن راه</w:t>
      </w:r>
      <w:r>
        <w:rPr>
          <w:rFonts w:ascii="Arial" w:hAnsi="Arial" w:hint="cs"/>
          <w:rtl/>
        </w:rPr>
        <w:t>ی</w:t>
      </w:r>
      <w:r w:rsidRPr="00C9587B">
        <w:rPr>
          <w:rFonts w:ascii="Arial" w:hAnsi="Arial" w:hint="cs"/>
          <w:rtl/>
        </w:rPr>
        <w:t xml:space="preserve"> غ</w:t>
      </w:r>
      <w:r>
        <w:rPr>
          <w:rFonts w:ascii="Arial" w:hAnsi="Arial" w:hint="cs"/>
          <w:rtl/>
        </w:rPr>
        <w:t>ی</w:t>
      </w:r>
      <w:r w:rsidRPr="00C9587B">
        <w:rPr>
          <w:rFonts w:ascii="Arial" w:hAnsi="Arial" w:hint="cs"/>
          <w:rtl/>
        </w:rPr>
        <w:t>ر از راه آنها، باعث ایجاد جدایی و فاصله با آنان خواهد شد</w:t>
      </w:r>
      <w:bookmarkEnd w:id="29"/>
      <w:r w:rsidRPr="00C9587B">
        <w:rPr>
          <w:rFonts w:ascii="Arial" w:hAnsi="Arial" w:hint="cs"/>
          <w:rtl/>
        </w:rPr>
        <w:t>:</w:t>
      </w:r>
    </w:p>
    <w:p w:rsidR="00C9587B" w:rsidRPr="00C9587B" w:rsidRDefault="00912210" w:rsidP="009E5C6E">
      <w:pPr>
        <w:pStyle w:val="af1"/>
        <w:widowControl w:val="0"/>
        <w:rPr>
          <w:rFonts w:ascii="2  Mitra" w:hAnsi="2  Mitra"/>
          <w:sz w:val="32"/>
          <w:szCs w:val="32"/>
          <w:rtl/>
        </w:rPr>
      </w:pPr>
      <w:bookmarkStart w:id="30" w:name="_Toc64667442"/>
      <w:bookmarkStart w:id="31" w:name="_Toc64667443"/>
      <w:r w:rsidRPr="00912210">
        <w:rPr>
          <w:rStyle w:val="Char8"/>
          <w:rFonts w:hint="cs"/>
          <w:rtl/>
        </w:rPr>
        <w:t>﴿</w:t>
      </w:r>
      <w:r w:rsidR="006D6A5B" w:rsidRPr="00DC3899">
        <w:rPr>
          <w:rFonts w:hint="eastAsia"/>
          <w:rtl/>
        </w:rPr>
        <w:t>وَمَن</w:t>
      </w:r>
      <w:r w:rsidR="006D6A5B" w:rsidRPr="00DC3899">
        <w:rPr>
          <w:rtl/>
        </w:rPr>
        <w:t xml:space="preserve"> </w:t>
      </w:r>
      <w:r w:rsidR="006D6A5B" w:rsidRPr="00DC3899">
        <w:rPr>
          <w:rFonts w:hint="eastAsia"/>
          <w:rtl/>
        </w:rPr>
        <w:t>يُشَاقِقِ</w:t>
      </w:r>
      <w:r w:rsidR="006D6A5B" w:rsidRPr="00DC3899">
        <w:rPr>
          <w:rtl/>
        </w:rPr>
        <w:t xml:space="preserve"> </w:t>
      </w:r>
      <w:r w:rsidR="006D6A5B" w:rsidRPr="00DC3899">
        <w:rPr>
          <w:rFonts w:hint="cs"/>
          <w:rtl/>
        </w:rPr>
        <w:t>ٱ</w:t>
      </w:r>
      <w:r w:rsidR="006D6A5B" w:rsidRPr="00DC3899">
        <w:rPr>
          <w:rFonts w:hint="eastAsia"/>
          <w:rtl/>
        </w:rPr>
        <w:t>لرَّسُولَ</w:t>
      </w:r>
      <w:r w:rsidR="006D6A5B" w:rsidRPr="00DC3899">
        <w:rPr>
          <w:rtl/>
        </w:rPr>
        <w:t xml:space="preserve"> </w:t>
      </w:r>
      <w:r w:rsidR="006D6A5B" w:rsidRPr="00DC3899">
        <w:rPr>
          <w:rFonts w:hint="eastAsia"/>
          <w:rtl/>
        </w:rPr>
        <w:t>مِن</w:t>
      </w:r>
      <w:r w:rsidR="006D6A5B" w:rsidRPr="00DC3899">
        <w:rPr>
          <w:rFonts w:hint="cs"/>
          <w:rtl/>
        </w:rPr>
        <w:t>ۢ</w:t>
      </w:r>
      <w:r w:rsidR="006D6A5B" w:rsidRPr="00DC3899">
        <w:rPr>
          <w:rtl/>
        </w:rPr>
        <w:t xml:space="preserve"> </w:t>
      </w:r>
      <w:r w:rsidR="006D6A5B" w:rsidRPr="00DC3899">
        <w:rPr>
          <w:rFonts w:hint="eastAsia"/>
          <w:rtl/>
        </w:rPr>
        <w:t>بَع</w:t>
      </w:r>
      <w:r w:rsidR="006D6A5B" w:rsidRPr="00DC3899">
        <w:rPr>
          <w:rFonts w:hint="cs"/>
          <w:rtl/>
        </w:rPr>
        <w:t>ۡ</w:t>
      </w:r>
      <w:r w:rsidR="006D6A5B" w:rsidRPr="00DC3899">
        <w:rPr>
          <w:rFonts w:hint="eastAsia"/>
          <w:rtl/>
        </w:rPr>
        <w:t>دِ</w:t>
      </w:r>
      <w:r w:rsidR="006D6A5B" w:rsidRPr="00DC3899">
        <w:rPr>
          <w:rtl/>
        </w:rPr>
        <w:t xml:space="preserve"> </w:t>
      </w:r>
      <w:r w:rsidR="006D6A5B" w:rsidRPr="00DC3899">
        <w:rPr>
          <w:rFonts w:hint="eastAsia"/>
          <w:rtl/>
        </w:rPr>
        <w:t>مَا</w:t>
      </w:r>
      <w:r w:rsidR="006D6A5B" w:rsidRPr="00DC3899">
        <w:rPr>
          <w:rtl/>
        </w:rPr>
        <w:t xml:space="preserve"> </w:t>
      </w:r>
      <w:r w:rsidR="006D6A5B" w:rsidRPr="00DC3899">
        <w:rPr>
          <w:rFonts w:hint="eastAsia"/>
          <w:rtl/>
        </w:rPr>
        <w:t>تَبَيَّنَ</w:t>
      </w:r>
      <w:r w:rsidR="006D6A5B" w:rsidRPr="00DC3899">
        <w:rPr>
          <w:rtl/>
        </w:rPr>
        <w:t xml:space="preserve"> </w:t>
      </w:r>
      <w:r w:rsidR="006D6A5B" w:rsidRPr="00DC3899">
        <w:rPr>
          <w:rFonts w:hint="eastAsia"/>
          <w:rtl/>
        </w:rPr>
        <w:t>لَهُ</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هُدَى</w:t>
      </w:r>
      <w:r w:rsidR="006D6A5B" w:rsidRPr="00DC3899">
        <w:rPr>
          <w:rFonts w:hint="cs"/>
          <w:rtl/>
        </w:rPr>
        <w:t>ٰ</w:t>
      </w:r>
      <w:r w:rsidR="006D6A5B" w:rsidRPr="00DC3899">
        <w:rPr>
          <w:rtl/>
        </w:rPr>
        <w:t xml:space="preserve"> </w:t>
      </w:r>
      <w:r w:rsidR="006D6A5B" w:rsidRPr="00DC3899">
        <w:rPr>
          <w:rFonts w:hint="eastAsia"/>
          <w:rtl/>
        </w:rPr>
        <w:t>وَيَتَّبِع</w:t>
      </w:r>
      <w:r w:rsidR="006D6A5B" w:rsidRPr="00DC3899">
        <w:rPr>
          <w:rFonts w:hint="cs"/>
          <w:rtl/>
        </w:rPr>
        <w:t>ۡ</w:t>
      </w:r>
      <w:r w:rsidR="006D6A5B" w:rsidRPr="00DC3899">
        <w:rPr>
          <w:rtl/>
        </w:rPr>
        <w:t xml:space="preserve"> </w:t>
      </w:r>
      <w:r w:rsidR="006D6A5B" w:rsidRPr="00DC3899">
        <w:rPr>
          <w:rFonts w:hint="eastAsia"/>
          <w:rtl/>
        </w:rPr>
        <w:t>غَي</w:t>
      </w:r>
      <w:r w:rsidR="006D6A5B" w:rsidRPr="00DC3899">
        <w:rPr>
          <w:rFonts w:hint="cs"/>
          <w:rtl/>
        </w:rPr>
        <w:t>ۡ</w:t>
      </w:r>
      <w:r w:rsidR="006D6A5B" w:rsidRPr="00DC3899">
        <w:rPr>
          <w:rFonts w:hint="eastAsia"/>
          <w:rtl/>
        </w:rPr>
        <w:t>رَ</w:t>
      </w:r>
      <w:r w:rsidR="006D6A5B" w:rsidRPr="00DC3899">
        <w:rPr>
          <w:rtl/>
        </w:rPr>
        <w:t xml:space="preserve"> </w:t>
      </w:r>
      <w:r w:rsidR="006D6A5B" w:rsidRPr="00DC3899">
        <w:rPr>
          <w:rFonts w:hint="eastAsia"/>
          <w:rtl/>
        </w:rPr>
        <w:t>سَبِيلِ</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مُؤ</w:t>
      </w:r>
      <w:r w:rsidR="006D6A5B" w:rsidRPr="00DC3899">
        <w:rPr>
          <w:rFonts w:hint="cs"/>
          <w:rtl/>
        </w:rPr>
        <w:t>ۡ</w:t>
      </w:r>
      <w:r w:rsidR="006D6A5B" w:rsidRPr="00DC3899">
        <w:rPr>
          <w:rFonts w:hint="eastAsia"/>
          <w:rtl/>
        </w:rPr>
        <w:t>مِنِينَ</w:t>
      </w:r>
      <w:r w:rsidR="006D6A5B" w:rsidRPr="00DC3899">
        <w:rPr>
          <w:rtl/>
        </w:rPr>
        <w:t xml:space="preserve"> </w:t>
      </w:r>
      <w:r w:rsidR="006D6A5B" w:rsidRPr="00DC3899">
        <w:rPr>
          <w:rFonts w:hint="eastAsia"/>
          <w:rtl/>
        </w:rPr>
        <w:t>نُوَلِّهِ</w:t>
      </w:r>
      <w:r w:rsidR="006D6A5B" w:rsidRPr="00DC3899">
        <w:rPr>
          <w:rFonts w:hint="cs"/>
          <w:rtl/>
        </w:rPr>
        <w:t>ۦ</w:t>
      </w:r>
      <w:r w:rsidR="006D6A5B" w:rsidRPr="00DC3899">
        <w:rPr>
          <w:rtl/>
        </w:rPr>
        <w:t xml:space="preserve"> </w:t>
      </w:r>
      <w:r w:rsidR="006D6A5B" w:rsidRPr="00DC3899">
        <w:rPr>
          <w:rFonts w:hint="eastAsia"/>
          <w:rtl/>
        </w:rPr>
        <w:t>مَا</w:t>
      </w:r>
      <w:r w:rsidR="006D6A5B" w:rsidRPr="00DC3899">
        <w:rPr>
          <w:rtl/>
        </w:rPr>
        <w:t xml:space="preserve"> </w:t>
      </w:r>
      <w:r w:rsidR="006D6A5B" w:rsidRPr="00DC3899">
        <w:rPr>
          <w:rFonts w:hint="eastAsia"/>
          <w:rtl/>
        </w:rPr>
        <w:t>تَوَلَّى</w:t>
      </w:r>
      <w:r w:rsidR="006D6A5B" w:rsidRPr="00DC3899">
        <w:rPr>
          <w:rFonts w:hint="cs"/>
          <w:rtl/>
        </w:rPr>
        <w:t>ٰ</w:t>
      </w:r>
      <w:r w:rsidR="006D6A5B" w:rsidRPr="00DC3899">
        <w:rPr>
          <w:rtl/>
        </w:rPr>
        <w:t xml:space="preserve"> </w:t>
      </w:r>
      <w:r w:rsidR="006D6A5B" w:rsidRPr="00DC3899">
        <w:rPr>
          <w:rFonts w:hint="eastAsia"/>
          <w:rtl/>
        </w:rPr>
        <w:t>وَنُص</w:t>
      </w:r>
      <w:r w:rsidR="006D6A5B" w:rsidRPr="00DC3899">
        <w:rPr>
          <w:rFonts w:hint="cs"/>
          <w:rtl/>
        </w:rPr>
        <w:t>ۡ</w:t>
      </w:r>
      <w:r w:rsidR="006D6A5B" w:rsidRPr="00DC3899">
        <w:rPr>
          <w:rFonts w:hint="eastAsia"/>
          <w:rtl/>
        </w:rPr>
        <w:t>لِهِ</w:t>
      </w:r>
      <w:r w:rsidR="006D6A5B" w:rsidRPr="00DC3899">
        <w:rPr>
          <w:rFonts w:hint="cs"/>
          <w:rtl/>
        </w:rPr>
        <w:t>ۦ</w:t>
      </w:r>
      <w:r w:rsidR="006D6A5B" w:rsidRPr="00DC3899">
        <w:rPr>
          <w:rtl/>
        </w:rPr>
        <w:t xml:space="preserve"> </w:t>
      </w:r>
      <w:r w:rsidR="006D6A5B" w:rsidRPr="00DC3899">
        <w:rPr>
          <w:rFonts w:hint="eastAsia"/>
          <w:rtl/>
        </w:rPr>
        <w:t>جَهَنَّمَ</w:t>
      </w:r>
      <w:r w:rsidR="006D6A5B" w:rsidRPr="00DC3899">
        <w:rPr>
          <w:rFonts w:hint="cs"/>
          <w:rtl/>
        </w:rPr>
        <w:t>ۖ</w:t>
      </w:r>
      <w:r w:rsidR="006D6A5B" w:rsidRPr="00DC3899">
        <w:rPr>
          <w:rtl/>
        </w:rPr>
        <w:t xml:space="preserve"> </w:t>
      </w:r>
      <w:r w:rsidR="006D6A5B" w:rsidRPr="00DC3899">
        <w:rPr>
          <w:rFonts w:hint="eastAsia"/>
          <w:rtl/>
        </w:rPr>
        <w:t>وَسَا</w:t>
      </w:r>
      <w:r w:rsidR="006D6A5B" w:rsidRPr="00DC3899">
        <w:rPr>
          <w:rFonts w:hint="cs"/>
          <w:rtl/>
        </w:rPr>
        <w:t>ٓ</w:t>
      </w:r>
      <w:r w:rsidR="006D6A5B" w:rsidRPr="00DC3899">
        <w:rPr>
          <w:rFonts w:hint="eastAsia"/>
          <w:rtl/>
        </w:rPr>
        <w:t>ءَت</w:t>
      </w:r>
      <w:r w:rsidR="006D6A5B" w:rsidRPr="00DC3899">
        <w:rPr>
          <w:rFonts w:hint="cs"/>
          <w:rtl/>
        </w:rPr>
        <w:t>ۡ</w:t>
      </w:r>
      <w:r w:rsidR="006D6A5B" w:rsidRPr="00DC3899">
        <w:rPr>
          <w:rtl/>
        </w:rPr>
        <w:t xml:space="preserve"> </w:t>
      </w:r>
      <w:r w:rsidR="006D6A5B" w:rsidRPr="00DC3899">
        <w:rPr>
          <w:rFonts w:hint="eastAsia"/>
          <w:rtl/>
        </w:rPr>
        <w:t>مَصِيرًا</w:t>
      </w:r>
      <w:r w:rsidR="006D6A5B" w:rsidRPr="00DC3899">
        <w:rPr>
          <w:rtl/>
        </w:rPr>
        <w:t xml:space="preserve"> </w:t>
      </w:r>
      <w:r w:rsidR="006D6A5B" w:rsidRPr="00DC3899">
        <w:rPr>
          <w:rFonts w:hint="cs"/>
          <w:rtl/>
        </w:rPr>
        <w:t>١١٥</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النساء: 115</w:t>
      </w:r>
      <w:r w:rsidRPr="00912210">
        <w:rPr>
          <w:rStyle w:val="Char6"/>
          <w:rFonts w:hint="cs"/>
          <w:rtl/>
        </w:rPr>
        <w:t>]</w:t>
      </w:r>
      <w:r w:rsidRPr="00912210">
        <w:rPr>
          <w:rFonts w:hint="cs"/>
          <w:rtl/>
        </w:rPr>
        <w:t>.</w:t>
      </w:r>
      <w:bookmarkEnd w:id="30"/>
    </w:p>
    <w:p w:rsidR="00C9587B" w:rsidRPr="00C9587B" w:rsidRDefault="00C9587B" w:rsidP="009E5C6E">
      <w:pPr>
        <w:pStyle w:val="ab"/>
        <w:widowControl w:val="0"/>
        <w:spacing w:line="240" w:lineRule="auto"/>
        <w:rPr>
          <w:rtl/>
        </w:rPr>
      </w:pPr>
      <w:r w:rsidRPr="00C9587B">
        <w:rPr>
          <w:rFonts w:hint="cs"/>
          <w:rtl/>
        </w:rPr>
        <w:t xml:space="preserve"> </w:t>
      </w:r>
      <w:r w:rsidR="00912210">
        <w:rPr>
          <w:rStyle w:val="Char8"/>
          <w:rFonts w:hint="cs"/>
          <w:rtl/>
        </w:rPr>
        <w:t>«</w:t>
      </w:r>
      <w:r w:rsidRPr="00C9587B">
        <w:rPr>
          <w:rFonts w:hint="cs"/>
          <w:rtl/>
        </w:rPr>
        <w:t>كس</w:t>
      </w:r>
      <w:r>
        <w:rPr>
          <w:rFonts w:hint="cs"/>
          <w:rtl/>
        </w:rPr>
        <w:t>ی</w:t>
      </w:r>
      <w:r w:rsidRPr="00C9587B">
        <w:rPr>
          <w:rtl/>
        </w:rPr>
        <w:t xml:space="preserve"> </w:t>
      </w:r>
      <w:r w:rsidRPr="00C9587B">
        <w:rPr>
          <w:rFonts w:hint="cs"/>
          <w:rtl/>
        </w:rPr>
        <w:t>كه</w:t>
      </w:r>
      <w:r w:rsidRPr="00C9587B">
        <w:rPr>
          <w:rtl/>
        </w:rPr>
        <w:t xml:space="preserve"> </w:t>
      </w:r>
      <w:r w:rsidRPr="00C9587B">
        <w:rPr>
          <w:rFonts w:hint="cs"/>
          <w:rtl/>
        </w:rPr>
        <w:t>با</w:t>
      </w:r>
      <w:r w:rsidRPr="00C9587B">
        <w:rPr>
          <w:rtl/>
        </w:rPr>
        <w:t xml:space="preserve"> </w:t>
      </w:r>
      <w:r w:rsidRPr="00C9587B">
        <w:rPr>
          <w:rFonts w:hint="cs"/>
          <w:rtl/>
        </w:rPr>
        <w:t>پ</w:t>
      </w:r>
      <w:r>
        <w:rPr>
          <w:rFonts w:hint="cs"/>
          <w:rtl/>
        </w:rPr>
        <w:t>ی</w:t>
      </w:r>
      <w:r w:rsidRPr="00C9587B">
        <w:rPr>
          <w:rFonts w:hint="cs"/>
          <w:rtl/>
        </w:rPr>
        <w:t>امبر</w:t>
      </w:r>
      <w:r w:rsidRPr="00C9587B">
        <w:rPr>
          <w:rtl/>
        </w:rPr>
        <w:t xml:space="preserve"> </w:t>
      </w:r>
      <w:r w:rsidRPr="00C9587B">
        <w:rPr>
          <w:rFonts w:hint="cs"/>
          <w:rtl/>
        </w:rPr>
        <w:t>دشمنانگ</w:t>
      </w:r>
      <w:r>
        <w:rPr>
          <w:rFonts w:hint="cs"/>
          <w:rtl/>
        </w:rPr>
        <w:t>ی</w:t>
      </w:r>
      <w:r w:rsidRPr="00C9587B">
        <w:rPr>
          <w:rtl/>
        </w:rPr>
        <w:t xml:space="preserve"> </w:t>
      </w:r>
      <w:r w:rsidRPr="00C9587B">
        <w:rPr>
          <w:rFonts w:hint="cs"/>
          <w:rtl/>
        </w:rPr>
        <w:t>كند</w:t>
      </w:r>
      <w:r w:rsidRPr="00C9587B">
        <w:rPr>
          <w:rtl/>
        </w:rPr>
        <w:t xml:space="preserve">، </w:t>
      </w:r>
      <w:r w:rsidRPr="00C9587B">
        <w:rPr>
          <w:rFonts w:hint="cs"/>
          <w:rtl/>
        </w:rPr>
        <w:t>بعد</w:t>
      </w:r>
      <w:r w:rsidRPr="00C9587B">
        <w:rPr>
          <w:rtl/>
        </w:rPr>
        <w:t xml:space="preserve"> </w:t>
      </w:r>
      <w:r w:rsidRPr="00C9587B">
        <w:rPr>
          <w:rFonts w:hint="cs"/>
          <w:rtl/>
        </w:rPr>
        <w:t>از</w:t>
      </w:r>
      <w:r w:rsidRPr="00C9587B">
        <w:rPr>
          <w:rtl/>
        </w:rPr>
        <w:t xml:space="preserve"> </w:t>
      </w:r>
      <w:r w:rsidRPr="00C9587B">
        <w:rPr>
          <w:rFonts w:hint="cs"/>
          <w:rtl/>
        </w:rPr>
        <w:t>آن</w:t>
      </w:r>
      <w:r w:rsidRPr="00C9587B">
        <w:rPr>
          <w:rtl/>
        </w:rPr>
        <w:t xml:space="preserve"> </w:t>
      </w:r>
      <w:r w:rsidRPr="00C9587B">
        <w:rPr>
          <w:rFonts w:hint="cs"/>
          <w:rtl/>
        </w:rPr>
        <w:t>كه</w:t>
      </w:r>
      <w:r w:rsidRPr="00C9587B">
        <w:rPr>
          <w:rtl/>
        </w:rPr>
        <w:t xml:space="preserve"> </w:t>
      </w:r>
      <w:r w:rsidRPr="00C9587B">
        <w:rPr>
          <w:rFonts w:hint="cs"/>
          <w:rtl/>
        </w:rPr>
        <w:t>راه</w:t>
      </w:r>
      <w:r w:rsidRPr="00C9587B">
        <w:rPr>
          <w:rtl/>
        </w:rPr>
        <w:t xml:space="preserve"> </w:t>
      </w:r>
      <w:r w:rsidRPr="00C9587B">
        <w:rPr>
          <w:rFonts w:hint="cs"/>
          <w:rtl/>
        </w:rPr>
        <w:t>هدا</w:t>
      </w:r>
      <w:r>
        <w:rPr>
          <w:rFonts w:hint="cs"/>
          <w:rtl/>
        </w:rPr>
        <w:t>ی</w:t>
      </w:r>
      <w:r w:rsidRPr="00C9587B">
        <w:rPr>
          <w:rFonts w:hint="cs"/>
          <w:rtl/>
        </w:rPr>
        <w:t>ت</w:t>
      </w:r>
      <w:r w:rsidRPr="00C9587B">
        <w:rPr>
          <w:rtl/>
        </w:rPr>
        <w:t xml:space="preserve"> </w:t>
      </w:r>
      <w:r w:rsidRPr="00C9587B">
        <w:rPr>
          <w:rFonts w:hint="cs"/>
          <w:rtl/>
        </w:rPr>
        <w:t>برایش</w:t>
      </w:r>
      <w:r w:rsidRPr="00C9587B">
        <w:rPr>
          <w:rtl/>
        </w:rPr>
        <w:t xml:space="preserve"> </w:t>
      </w:r>
      <w:r w:rsidRPr="00C9587B">
        <w:rPr>
          <w:rFonts w:hint="cs"/>
          <w:rtl/>
        </w:rPr>
        <w:t>روشن</w:t>
      </w:r>
      <w:r w:rsidRPr="00C9587B">
        <w:rPr>
          <w:rtl/>
        </w:rPr>
        <w:t xml:space="preserve"> </w:t>
      </w:r>
      <w:r w:rsidRPr="00C9587B">
        <w:rPr>
          <w:rFonts w:hint="cs"/>
          <w:rtl/>
        </w:rPr>
        <w:t>شده</w:t>
      </w:r>
      <w:r w:rsidRPr="00C9587B">
        <w:rPr>
          <w:rtl/>
        </w:rPr>
        <w:t xml:space="preserve"> </w:t>
      </w:r>
      <w:r w:rsidRPr="00C9587B">
        <w:rPr>
          <w:rFonts w:hint="cs"/>
          <w:rtl/>
        </w:rPr>
        <w:t>است</w:t>
      </w:r>
      <w:r w:rsidRPr="00C9587B">
        <w:rPr>
          <w:rtl/>
        </w:rPr>
        <w:t xml:space="preserve">، </w:t>
      </w:r>
      <w:r w:rsidRPr="00C9587B">
        <w:rPr>
          <w:rFonts w:hint="cs"/>
          <w:rtl/>
        </w:rPr>
        <w:t>و</w:t>
      </w:r>
      <w:r w:rsidRPr="00C9587B">
        <w:rPr>
          <w:rtl/>
        </w:rPr>
        <w:t xml:space="preserve"> </w:t>
      </w:r>
      <w:r w:rsidRPr="00C9587B">
        <w:rPr>
          <w:rFonts w:hint="cs"/>
          <w:rtl/>
        </w:rPr>
        <w:t>راه</w:t>
      </w:r>
      <w:r>
        <w:rPr>
          <w:rFonts w:hint="cs"/>
          <w:rtl/>
        </w:rPr>
        <w:t>ی</w:t>
      </w:r>
      <w:r w:rsidRPr="00C9587B">
        <w:rPr>
          <w:rtl/>
        </w:rPr>
        <w:t xml:space="preserve"> </w:t>
      </w:r>
      <w:r w:rsidRPr="00C9587B">
        <w:rPr>
          <w:rFonts w:hint="cs"/>
          <w:rtl/>
        </w:rPr>
        <w:t>جز</w:t>
      </w:r>
      <w:r w:rsidRPr="00C9587B">
        <w:rPr>
          <w:rtl/>
        </w:rPr>
        <w:t xml:space="preserve"> </w:t>
      </w:r>
      <w:r w:rsidRPr="00C9587B">
        <w:rPr>
          <w:rFonts w:hint="cs"/>
          <w:rtl/>
        </w:rPr>
        <w:lastRenderedPageBreak/>
        <w:t>راه</w:t>
      </w:r>
      <w:r w:rsidRPr="00C9587B">
        <w:rPr>
          <w:rtl/>
        </w:rPr>
        <w:t xml:space="preserve"> </w:t>
      </w:r>
      <w:r w:rsidRPr="00C9587B">
        <w:rPr>
          <w:rFonts w:hint="cs"/>
          <w:rtl/>
        </w:rPr>
        <w:t>مؤمنان</w:t>
      </w:r>
      <w:r w:rsidRPr="00C9587B">
        <w:rPr>
          <w:rtl/>
        </w:rPr>
        <w:t xml:space="preserve"> </w:t>
      </w:r>
      <w:r w:rsidRPr="00C9587B">
        <w:rPr>
          <w:rFonts w:hint="cs"/>
          <w:rtl/>
        </w:rPr>
        <w:t>در</w:t>
      </w:r>
      <w:r w:rsidRPr="00C9587B">
        <w:rPr>
          <w:rtl/>
        </w:rPr>
        <w:t xml:space="preserve"> </w:t>
      </w:r>
      <w:r w:rsidRPr="00C9587B">
        <w:rPr>
          <w:rFonts w:hint="cs"/>
          <w:rtl/>
        </w:rPr>
        <w:t>پ</w:t>
      </w:r>
      <w:r>
        <w:rPr>
          <w:rFonts w:hint="cs"/>
          <w:rtl/>
        </w:rPr>
        <w:t>ی</w:t>
      </w:r>
      <w:r w:rsidRPr="00C9587B">
        <w:rPr>
          <w:rFonts w:hint="cs"/>
          <w:rtl/>
        </w:rPr>
        <w:t>ش</w:t>
      </w:r>
      <w:r w:rsidRPr="00C9587B">
        <w:rPr>
          <w:rtl/>
        </w:rPr>
        <w:t xml:space="preserve"> </w:t>
      </w:r>
      <w:r w:rsidRPr="00C9587B">
        <w:rPr>
          <w:rFonts w:hint="cs"/>
          <w:rtl/>
        </w:rPr>
        <w:t>گ</w:t>
      </w:r>
      <w:r>
        <w:rPr>
          <w:rFonts w:hint="cs"/>
          <w:rtl/>
        </w:rPr>
        <w:t>ی</w:t>
      </w:r>
      <w:r w:rsidRPr="00C9587B">
        <w:rPr>
          <w:rFonts w:hint="cs"/>
          <w:rtl/>
        </w:rPr>
        <w:t>رد</w:t>
      </w:r>
      <w:r w:rsidRPr="00C9587B">
        <w:rPr>
          <w:rtl/>
        </w:rPr>
        <w:t xml:space="preserve">، </w:t>
      </w:r>
      <w:r w:rsidRPr="00C9587B">
        <w:rPr>
          <w:rFonts w:hint="cs"/>
          <w:rtl/>
        </w:rPr>
        <w:t>او</w:t>
      </w:r>
      <w:r w:rsidRPr="00C9587B">
        <w:rPr>
          <w:rtl/>
        </w:rPr>
        <w:t xml:space="preserve"> </w:t>
      </w:r>
      <w:r w:rsidRPr="00C9587B">
        <w:rPr>
          <w:rFonts w:hint="cs"/>
          <w:rtl/>
        </w:rPr>
        <w:t>را</w:t>
      </w:r>
      <w:r w:rsidRPr="00C9587B">
        <w:rPr>
          <w:rtl/>
        </w:rPr>
        <w:t xml:space="preserve"> </w:t>
      </w:r>
      <w:r w:rsidRPr="00C9587B">
        <w:rPr>
          <w:rFonts w:hint="cs"/>
          <w:rtl/>
        </w:rPr>
        <w:t>به</w:t>
      </w:r>
      <w:r w:rsidRPr="00C9587B">
        <w:rPr>
          <w:rtl/>
        </w:rPr>
        <w:t xml:space="preserve"> </w:t>
      </w:r>
      <w:r w:rsidRPr="00C9587B">
        <w:rPr>
          <w:rFonts w:hint="cs"/>
          <w:rtl/>
        </w:rPr>
        <w:t>همان</w:t>
      </w:r>
      <w:r w:rsidRPr="00C9587B">
        <w:rPr>
          <w:rtl/>
        </w:rPr>
        <w:t xml:space="preserve"> </w:t>
      </w:r>
      <w:r w:rsidRPr="00C9587B">
        <w:rPr>
          <w:rFonts w:hint="cs"/>
          <w:rtl/>
        </w:rPr>
        <w:t>جهت</w:t>
      </w:r>
      <w:r>
        <w:rPr>
          <w:rFonts w:hint="cs"/>
          <w:rtl/>
        </w:rPr>
        <w:t>ی</w:t>
      </w:r>
      <w:r w:rsidRPr="00C9587B">
        <w:rPr>
          <w:rtl/>
        </w:rPr>
        <w:t xml:space="preserve"> </w:t>
      </w:r>
      <w:r w:rsidRPr="00C9587B">
        <w:rPr>
          <w:rFonts w:hint="cs"/>
          <w:rtl/>
        </w:rPr>
        <w:t>كه</w:t>
      </w:r>
      <w:r w:rsidRPr="00C9587B">
        <w:rPr>
          <w:rtl/>
        </w:rPr>
        <w:t xml:space="preserve"> </w:t>
      </w:r>
      <w:r w:rsidRPr="00C9587B">
        <w:rPr>
          <w:rFonts w:hint="cs"/>
          <w:rtl/>
        </w:rPr>
        <w:t>دوست</w:t>
      </w:r>
      <w:r w:rsidRPr="00C9587B">
        <w:rPr>
          <w:rtl/>
        </w:rPr>
        <w:t xml:space="preserve"> </w:t>
      </w:r>
      <w:r w:rsidRPr="00C9587B">
        <w:rPr>
          <w:rFonts w:hint="cs"/>
          <w:rtl/>
        </w:rPr>
        <w:t>داشته</w:t>
      </w:r>
      <w:r w:rsidRPr="00C9587B">
        <w:rPr>
          <w:rtl/>
        </w:rPr>
        <w:t xml:space="preserve"> </w:t>
      </w:r>
      <w:r w:rsidRPr="00C9587B">
        <w:rPr>
          <w:rFonts w:hint="cs"/>
          <w:rtl/>
        </w:rPr>
        <w:t>است،</w:t>
      </w:r>
      <w:r w:rsidRPr="00C9587B">
        <w:rPr>
          <w:rtl/>
        </w:rPr>
        <w:t xml:space="preserve"> </w:t>
      </w:r>
      <w:r w:rsidRPr="00C9587B">
        <w:rPr>
          <w:rFonts w:hint="cs"/>
          <w:rtl/>
        </w:rPr>
        <w:t>رهنمود</w:t>
      </w:r>
      <w:r w:rsidRPr="00C9587B">
        <w:rPr>
          <w:rtl/>
        </w:rPr>
        <w:t xml:space="preserve"> </w:t>
      </w:r>
      <w:r w:rsidRPr="00C9587B">
        <w:rPr>
          <w:rFonts w:hint="cs"/>
          <w:rtl/>
        </w:rPr>
        <w:t>م</w:t>
      </w:r>
      <w:r>
        <w:rPr>
          <w:rFonts w:hint="cs"/>
          <w:rtl/>
        </w:rPr>
        <w:t>ی</w:t>
      </w:r>
      <w:r w:rsidRPr="00C9587B">
        <w:rPr>
          <w:rFonts w:hint="cs"/>
          <w:rtl/>
        </w:rPr>
        <w:t>‌گردان</w:t>
      </w:r>
      <w:r>
        <w:rPr>
          <w:rFonts w:hint="cs"/>
          <w:rtl/>
        </w:rPr>
        <w:t>ی</w:t>
      </w:r>
      <w:r w:rsidRPr="00C9587B">
        <w:rPr>
          <w:rFonts w:hint="cs"/>
          <w:rtl/>
        </w:rPr>
        <w:t>م</w:t>
      </w:r>
      <w:r w:rsidRPr="00C9587B">
        <w:rPr>
          <w:rtl/>
        </w:rPr>
        <w:t xml:space="preserve"> </w:t>
      </w:r>
      <w:r w:rsidRPr="00C9587B">
        <w:rPr>
          <w:rFonts w:hint="cs"/>
          <w:rtl/>
        </w:rPr>
        <w:t>و</w:t>
      </w:r>
      <w:r w:rsidRPr="00C9587B">
        <w:rPr>
          <w:rtl/>
        </w:rPr>
        <w:t xml:space="preserve"> </w:t>
      </w:r>
      <w:r w:rsidRPr="00C9587B">
        <w:rPr>
          <w:rFonts w:hint="cs"/>
          <w:rtl/>
        </w:rPr>
        <w:t>به</w:t>
      </w:r>
      <w:r w:rsidRPr="00C9587B">
        <w:rPr>
          <w:rtl/>
        </w:rPr>
        <w:t xml:space="preserve"> </w:t>
      </w:r>
      <w:r w:rsidRPr="00C9587B">
        <w:rPr>
          <w:rFonts w:hint="cs"/>
          <w:rtl/>
        </w:rPr>
        <w:t>دوزخش</w:t>
      </w:r>
      <w:r w:rsidRPr="00C9587B">
        <w:rPr>
          <w:rtl/>
        </w:rPr>
        <w:t xml:space="preserve"> </w:t>
      </w:r>
      <w:r w:rsidRPr="00C9587B">
        <w:rPr>
          <w:rFonts w:hint="cs"/>
          <w:rtl/>
        </w:rPr>
        <w:t>داخل</w:t>
      </w:r>
      <w:r w:rsidRPr="00C9587B">
        <w:rPr>
          <w:rtl/>
        </w:rPr>
        <w:t xml:space="preserve"> </w:t>
      </w:r>
      <w:r w:rsidRPr="00C9587B">
        <w:rPr>
          <w:rFonts w:hint="cs"/>
          <w:rtl/>
        </w:rPr>
        <w:t>م</w:t>
      </w:r>
      <w:r>
        <w:rPr>
          <w:rFonts w:hint="cs"/>
          <w:rtl/>
        </w:rPr>
        <w:t>ی</w:t>
      </w:r>
      <w:r w:rsidRPr="00C9587B">
        <w:rPr>
          <w:rFonts w:hint="cs"/>
          <w:rtl/>
        </w:rPr>
        <w:t>‌نماییم</w:t>
      </w:r>
      <w:r w:rsidRPr="00C9587B">
        <w:rPr>
          <w:rtl/>
        </w:rPr>
        <w:t xml:space="preserve"> </w:t>
      </w:r>
      <w:r w:rsidRPr="00C9587B">
        <w:rPr>
          <w:rFonts w:hint="cs"/>
          <w:rtl/>
        </w:rPr>
        <w:t>و</w:t>
      </w:r>
      <w:r w:rsidRPr="00C9587B">
        <w:rPr>
          <w:rtl/>
        </w:rPr>
        <w:t xml:space="preserve"> </w:t>
      </w:r>
      <w:r w:rsidRPr="00C9587B">
        <w:rPr>
          <w:rFonts w:hint="cs"/>
          <w:rtl/>
        </w:rPr>
        <w:t>با</w:t>
      </w:r>
      <w:r w:rsidRPr="00C9587B">
        <w:rPr>
          <w:rtl/>
        </w:rPr>
        <w:t xml:space="preserve"> </w:t>
      </w:r>
      <w:r w:rsidRPr="00C9587B">
        <w:rPr>
          <w:rFonts w:hint="cs"/>
          <w:rtl/>
        </w:rPr>
        <w:t>آن</w:t>
      </w:r>
      <w:r w:rsidRPr="00C9587B">
        <w:rPr>
          <w:rtl/>
        </w:rPr>
        <w:t xml:space="preserve"> </w:t>
      </w:r>
      <w:r w:rsidRPr="00C9587B">
        <w:rPr>
          <w:rFonts w:hint="cs"/>
          <w:rtl/>
        </w:rPr>
        <w:t>م</w:t>
      </w:r>
      <w:r>
        <w:rPr>
          <w:rFonts w:hint="cs"/>
          <w:rtl/>
        </w:rPr>
        <w:t>ی</w:t>
      </w:r>
      <w:r w:rsidRPr="00C9587B">
        <w:rPr>
          <w:rFonts w:hint="cs"/>
          <w:rtl/>
        </w:rPr>
        <w:t>‌سوزان</w:t>
      </w:r>
      <w:r>
        <w:rPr>
          <w:rFonts w:hint="cs"/>
          <w:rtl/>
        </w:rPr>
        <w:t>ی</w:t>
      </w:r>
      <w:r w:rsidRPr="00C9587B">
        <w:rPr>
          <w:rFonts w:hint="cs"/>
          <w:rtl/>
        </w:rPr>
        <w:t>م</w:t>
      </w:r>
      <w:r w:rsidRPr="00C9587B">
        <w:rPr>
          <w:rtl/>
        </w:rPr>
        <w:t xml:space="preserve"> </w:t>
      </w:r>
      <w:r w:rsidRPr="00C9587B">
        <w:rPr>
          <w:rFonts w:hint="cs"/>
          <w:rtl/>
        </w:rPr>
        <w:t>و</w:t>
      </w:r>
      <w:r w:rsidRPr="00C9587B">
        <w:rPr>
          <w:rtl/>
        </w:rPr>
        <w:t xml:space="preserve"> </w:t>
      </w:r>
      <w:r w:rsidRPr="00C9587B">
        <w:rPr>
          <w:rFonts w:hint="cs"/>
          <w:rtl/>
        </w:rPr>
        <w:t>دوزخ</w:t>
      </w:r>
      <w:r w:rsidRPr="00C9587B">
        <w:rPr>
          <w:rtl/>
        </w:rPr>
        <w:t xml:space="preserve"> </w:t>
      </w:r>
      <w:r w:rsidRPr="00C9587B">
        <w:rPr>
          <w:rFonts w:hint="cs"/>
          <w:rtl/>
        </w:rPr>
        <w:t>چه</w:t>
      </w:r>
      <w:r w:rsidRPr="00C9587B">
        <w:rPr>
          <w:rtl/>
        </w:rPr>
        <w:t xml:space="preserve"> </w:t>
      </w:r>
      <w:r w:rsidRPr="00C9587B">
        <w:rPr>
          <w:rFonts w:hint="cs"/>
          <w:rtl/>
        </w:rPr>
        <w:t>بد</w:t>
      </w:r>
      <w:r w:rsidRPr="00C9587B">
        <w:rPr>
          <w:rtl/>
        </w:rPr>
        <w:t xml:space="preserve"> </w:t>
      </w:r>
      <w:r w:rsidRPr="00C9587B">
        <w:rPr>
          <w:rFonts w:hint="cs"/>
          <w:rtl/>
        </w:rPr>
        <w:t>جا</w:t>
      </w:r>
      <w:r>
        <w:rPr>
          <w:rFonts w:hint="cs"/>
          <w:rtl/>
        </w:rPr>
        <w:t>ی</w:t>
      </w:r>
      <w:r w:rsidRPr="00C9587B">
        <w:rPr>
          <w:rFonts w:hint="cs"/>
          <w:rtl/>
        </w:rPr>
        <w:t>گاه</w:t>
      </w:r>
      <w:r>
        <w:rPr>
          <w:rFonts w:hint="cs"/>
          <w:rtl/>
        </w:rPr>
        <w:t>ی</w:t>
      </w:r>
      <w:r w:rsidRPr="00C9587B">
        <w:rPr>
          <w:rtl/>
        </w:rPr>
        <w:t xml:space="preserve"> </w:t>
      </w:r>
      <w:r w:rsidRPr="00C9587B">
        <w:rPr>
          <w:rFonts w:hint="cs"/>
          <w:rtl/>
        </w:rPr>
        <w:t>است</w:t>
      </w:r>
      <w:r w:rsidRPr="00C9587B">
        <w:rPr>
          <w:rtl/>
        </w:rPr>
        <w:t>!</w:t>
      </w:r>
      <w:bookmarkEnd w:id="31"/>
      <w:r w:rsidR="00912210">
        <w:rPr>
          <w:rFonts w:cs="Traditional Arabic" w:hint="cs"/>
          <w:rtl/>
        </w:rPr>
        <w:t>»</w:t>
      </w:r>
      <w:r w:rsidR="00912210" w:rsidRPr="00C9587B">
        <w:rPr>
          <w:rtl/>
        </w:rPr>
        <w:t xml:space="preserve">. </w:t>
      </w:r>
    </w:p>
    <w:p w:rsidR="00DC3899" w:rsidRDefault="00C9587B" w:rsidP="0076742A">
      <w:pPr>
        <w:pStyle w:val="a8"/>
        <w:rPr>
          <w:rFonts w:ascii="Arial" w:hAnsi="Arial" w:hint="cs"/>
          <w:rtl/>
        </w:rPr>
      </w:pPr>
      <w:bookmarkStart w:id="32" w:name="_Toc64667444"/>
      <w:r w:rsidRPr="00C9587B">
        <w:rPr>
          <w:rFonts w:ascii="Arial" w:hAnsi="Arial" w:hint="cs"/>
          <w:rtl/>
        </w:rPr>
        <w:t>قرآن کریم كسان</w:t>
      </w:r>
      <w:r>
        <w:rPr>
          <w:rFonts w:ascii="Arial" w:hAnsi="Arial" w:hint="cs"/>
          <w:rtl/>
        </w:rPr>
        <w:t>ی</w:t>
      </w:r>
      <w:r w:rsidRPr="00C9587B">
        <w:rPr>
          <w:rFonts w:ascii="Arial" w:hAnsi="Arial" w:hint="cs"/>
          <w:rtl/>
        </w:rPr>
        <w:t xml:space="preserve"> را که از راه و روش گروهی پ</w:t>
      </w:r>
      <w:r>
        <w:rPr>
          <w:rFonts w:ascii="Arial" w:hAnsi="Arial" w:hint="cs"/>
          <w:rtl/>
        </w:rPr>
        <w:t>ی</w:t>
      </w:r>
      <w:r w:rsidRPr="00C9587B">
        <w:rPr>
          <w:rFonts w:ascii="Arial" w:hAnsi="Arial" w:hint="cs"/>
          <w:rtl/>
        </w:rPr>
        <w:t>رو</w:t>
      </w:r>
      <w:r>
        <w:rPr>
          <w:rFonts w:ascii="Arial" w:hAnsi="Arial" w:hint="cs"/>
          <w:rtl/>
        </w:rPr>
        <w:t>ی</w:t>
      </w:r>
      <w:r w:rsidRPr="00C9587B">
        <w:rPr>
          <w:rFonts w:ascii="Arial" w:hAnsi="Arial" w:hint="cs"/>
          <w:rtl/>
        </w:rPr>
        <w:t xml:space="preserve"> م</w:t>
      </w:r>
      <w:r>
        <w:rPr>
          <w:rFonts w:ascii="Arial" w:hAnsi="Arial" w:hint="cs"/>
          <w:rtl/>
        </w:rPr>
        <w:t>ی</w:t>
      </w:r>
      <w:r w:rsidRPr="00C9587B">
        <w:rPr>
          <w:rFonts w:ascii="Arial" w:hAnsi="Arial" w:hint="cs"/>
          <w:rtl/>
        </w:rPr>
        <w:t>‌كنند، جزو همان گروه</w:t>
      </w:r>
      <w:r>
        <w:rPr>
          <w:rFonts w:ascii="Arial" w:hAnsi="Arial" w:hint="cs"/>
          <w:rtl/>
        </w:rPr>
        <w:t xml:space="preserve"> می‌</w:t>
      </w:r>
      <w:r w:rsidRPr="00C9587B">
        <w:rPr>
          <w:rFonts w:ascii="Arial" w:hAnsi="Arial" w:hint="cs"/>
          <w:rtl/>
        </w:rPr>
        <w:t>شمارد:</w:t>
      </w:r>
      <w:bookmarkStart w:id="33" w:name="_Toc64667445"/>
      <w:bookmarkStart w:id="34" w:name="_Toc64667446"/>
      <w:bookmarkEnd w:id="32"/>
    </w:p>
    <w:p w:rsidR="00C9587B" w:rsidRPr="00DC3899" w:rsidRDefault="00C9587B" w:rsidP="0076742A">
      <w:pPr>
        <w:pStyle w:val="af1"/>
        <w:rPr>
          <w:rFonts w:cs="IRLotus"/>
          <w:rtl/>
        </w:rPr>
      </w:pPr>
      <w:r w:rsidRPr="00C9587B">
        <w:rPr>
          <w:rFonts w:hint="cs"/>
          <w:rtl/>
        </w:rPr>
        <w:t xml:space="preserve"> </w:t>
      </w:r>
      <w:r w:rsidR="00912210" w:rsidRPr="00912210">
        <w:rPr>
          <w:rStyle w:val="Char8"/>
          <w:rFonts w:hint="cs"/>
          <w:rtl/>
        </w:rPr>
        <w:t>﴿</w:t>
      </w:r>
      <w:r w:rsidR="006D6A5B" w:rsidRPr="00DC3899">
        <w:rPr>
          <w:rFonts w:hint="eastAsia"/>
          <w:rtl/>
        </w:rPr>
        <w:t>يَ</w:t>
      </w:r>
      <w:r w:rsidR="006D6A5B" w:rsidRPr="00DC3899">
        <w:rPr>
          <w:rFonts w:hint="cs"/>
          <w:rtl/>
        </w:rPr>
        <w:t>ٰٓ</w:t>
      </w:r>
      <w:r w:rsidR="006D6A5B" w:rsidRPr="00DC3899">
        <w:rPr>
          <w:rFonts w:hint="eastAsia"/>
          <w:rtl/>
        </w:rPr>
        <w:t>أَيُّهَا</w:t>
      </w:r>
      <w:r w:rsidR="006D6A5B" w:rsidRPr="00DC3899">
        <w:rPr>
          <w:rtl/>
        </w:rPr>
        <w:t xml:space="preserve"> </w:t>
      </w:r>
      <w:r w:rsidR="006D6A5B" w:rsidRPr="00DC3899">
        <w:rPr>
          <w:rFonts w:hint="cs"/>
          <w:rtl/>
        </w:rPr>
        <w:t>ٱ</w:t>
      </w:r>
      <w:r w:rsidR="006D6A5B" w:rsidRPr="00DC3899">
        <w:rPr>
          <w:rFonts w:hint="eastAsia"/>
          <w:rtl/>
        </w:rPr>
        <w:t>لَّذِينَ</w:t>
      </w:r>
      <w:r w:rsidR="006D6A5B" w:rsidRPr="00DC3899">
        <w:rPr>
          <w:rtl/>
        </w:rPr>
        <w:t xml:space="preserve"> </w:t>
      </w:r>
      <w:r w:rsidR="006D6A5B" w:rsidRPr="00DC3899">
        <w:rPr>
          <w:rFonts w:hint="eastAsia"/>
          <w:rtl/>
        </w:rPr>
        <w:t>ءَامَنُواْ</w:t>
      </w:r>
      <w:r w:rsidR="006D6A5B" w:rsidRPr="00DC3899">
        <w:rPr>
          <w:rtl/>
        </w:rPr>
        <w:t xml:space="preserve"> </w:t>
      </w:r>
      <w:r w:rsidR="006D6A5B" w:rsidRPr="00DC3899">
        <w:rPr>
          <w:rFonts w:hint="eastAsia"/>
          <w:rtl/>
        </w:rPr>
        <w:t>لَا</w:t>
      </w:r>
      <w:r w:rsidR="006D6A5B" w:rsidRPr="00DC3899">
        <w:rPr>
          <w:rtl/>
        </w:rPr>
        <w:t xml:space="preserve"> </w:t>
      </w:r>
      <w:r w:rsidR="006D6A5B" w:rsidRPr="00DC3899">
        <w:rPr>
          <w:rFonts w:hint="eastAsia"/>
          <w:rtl/>
        </w:rPr>
        <w:t>تَتَّخِذُواْ</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يَهُودَ</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لنَّصَ</w:t>
      </w:r>
      <w:r w:rsidR="006D6A5B" w:rsidRPr="00DC3899">
        <w:rPr>
          <w:rFonts w:hint="cs"/>
          <w:rtl/>
        </w:rPr>
        <w:t>ٰ</w:t>
      </w:r>
      <w:r w:rsidR="006D6A5B" w:rsidRPr="00DC3899">
        <w:rPr>
          <w:rFonts w:hint="eastAsia"/>
          <w:rtl/>
        </w:rPr>
        <w:t>رَى</w:t>
      </w:r>
      <w:r w:rsidR="006D6A5B" w:rsidRPr="00DC3899">
        <w:rPr>
          <w:rFonts w:hint="cs"/>
          <w:rtl/>
        </w:rPr>
        <w:t>ٰٓ</w:t>
      </w:r>
      <w:r w:rsidR="006D6A5B" w:rsidRPr="00DC3899">
        <w:rPr>
          <w:rtl/>
        </w:rPr>
        <w:t xml:space="preserve"> </w:t>
      </w:r>
      <w:r w:rsidR="006D6A5B" w:rsidRPr="00DC3899">
        <w:rPr>
          <w:rFonts w:hint="eastAsia"/>
          <w:rtl/>
        </w:rPr>
        <w:t>أَو</w:t>
      </w:r>
      <w:r w:rsidR="006D6A5B" w:rsidRPr="00DC3899">
        <w:rPr>
          <w:rFonts w:hint="cs"/>
          <w:rtl/>
        </w:rPr>
        <w:t>ۡ</w:t>
      </w:r>
      <w:r w:rsidR="006D6A5B" w:rsidRPr="00DC3899">
        <w:rPr>
          <w:rFonts w:hint="eastAsia"/>
          <w:rtl/>
        </w:rPr>
        <w:t>لِيَا</w:t>
      </w:r>
      <w:r w:rsidR="006D6A5B" w:rsidRPr="00DC3899">
        <w:rPr>
          <w:rFonts w:hint="cs"/>
          <w:rtl/>
        </w:rPr>
        <w:t>ٓ</w:t>
      </w:r>
      <w:r w:rsidR="006D6A5B" w:rsidRPr="00DC3899">
        <w:rPr>
          <w:rFonts w:hint="eastAsia"/>
          <w:rtl/>
        </w:rPr>
        <w:t>ءَ</w:t>
      </w:r>
      <w:r w:rsidR="006D6A5B" w:rsidRPr="00DC3899">
        <w:rPr>
          <w:rFonts w:hint="cs"/>
          <w:rtl/>
        </w:rPr>
        <w:t>ۘ</w:t>
      </w:r>
      <w:r w:rsidR="006D6A5B" w:rsidRPr="00DC3899">
        <w:rPr>
          <w:rtl/>
        </w:rPr>
        <w:t xml:space="preserve"> </w:t>
      </w:r>
      <w:r w:rsidR="006D6A5B" w:rsidRPr="00DC3899">
        <w:rPr>
          <w:rFonts w:hint="eastAsia"/>
          <w:rtl/>
        </w:rPr>
        <w:t>بَع</w:t>
      </w:r>
      <w:r w:rsidR="006D6A5B" w:rsidRPr="00DC3899">
        <w:rPr>
          <w:rFonts w:hint="cs"/>
          <w:rtl/>
        </w:rPr>
        <w:t>ۡ</w:t>
      </w:r>
      <w:r w:rsidR="006D6A5B" w:rsidRPr="00DC3899">
        <w:rPr>
          <w:rFonts w:hint="eastAsia"/>
          <w:rtl/>
        </w:rPr>
        <w:t>ضُهُم</w:t>
      </w:r>
      <w:r w:rsidR="006D6A5B" w:rsidRPr="00DC3899">
        <w:rPr>
          <w:rFonts w:hint="cs"/>
          <w:rtl/>
        </w:rPr>
        <w:t>ۡ</w:t>
      </w:r>
      <w:r w:rsidR="006D6A5B" w:rsidRPr="00DC3899">
        <w:rPr>
          <w:rtl/>
        </w:rPr>
        <w:t xml:space="preserve"> </w:t>
      </w:r>
      <w:r w:rsidR="006D6A5B" w:rsidRPr="00DC3899">
        <w:rPr>
          <w:rFonts w:hint="eastAsia"/>
          <w:rtl/>
        </w:rPr>
        <w:t>أَو</w:t>
      </w:r>
      <w:r w:rsidR="006D6A5B" w:rsidRPr="00DC3899">
        <w:rPr>
          <w:rFonts w:hint="cs"/>
          <w:rtl/>
        </w:rPr>
        <w:t>ۡ</w:t>
      </w:r>
      <w:r w:rsidR="006D6A5B" w:rsidRPr="00DC3899">
        <w:rPr>
          <w:rFonts w:hint="eastAsia"/>
          <w:rtl/>
        </w:rPr>
        <w:t>لِيَا</w:t>
      </w:r>
      <w:r w:rsidR="006D6A5B" w:rsidRPr="00DC3899">
        <w:rPr>
          <w:rFonts w:hint="cs"/>
          <w:rtl/>
        </w:rPr>
        <w:t>ٓ</w:t>
      </w:r>
      <w:r w:rsidR="006D6A5B" w:rsidRPr="00DC3899">
        <w:rPr>
          <w:rFonts w:hint="eastAsia"/>
          <w:rtl/>
        </w:rPr>
        <w:t>ءُ</w:t>
      </w:r>
      <w:r w:rsidR="006D6A5B" w:rsidRPr="00DC3899">
        <w:rPr>
          <w:rtl/>
        </w:rPr>
        <w:t xml:space="preserve"> </w:t>
      </w:r>
      <w:r w:rsidR="006D6A5B" w:rsidRPr="00DC3899">
        <w:rPr>
          <w:rFonts w:hint="eastAsia"/>
          <w:rtl/>
        </w:rPr>
        <w:t>بَع</w:t>
      </w:r>
      <w:r w:rsidR="006D6A5B" w:rsidRPr="00DC3899">
        <w:rPr>
          <w:rFonts w:hint="cs"/>
          <w:rtl/>
        </w:rPr>
        <w:t>ۡ</w:t>
      </w:r>
      <w:r w:rsidR="006D6A5B" w:rsidRPr="00DC3899">
        <w:rPr>
          <w:rFonts w:hint="eastAsia"/>
          <w:rtl/>
        </w:rPr>
        <w:t>ض</w:t>
      </w:r>
      <w:r w:rsidR="006D6A5B" w:rsidRPr="00DC3899">
        <w:rPr>
          <w:rFonts w:hint="cs"/>
          <w:rtl/>
        </w:rPr>
        <w:t>ٖۚ</w:t>
      </w:r>
      <w:r w:rsidR="006D6A5B" w:rsidRPr="00DC3899">
        <w:rPr>
          <w:rtl/>
        </w:rPr>
        <w:t xml:space="preserve"> </w:t>
      </w:r>
      <w:r w:rsidR="006D6A5B" w:rsidRPr="00DC3899">
        <w:rPr>
          <w:rFonts w:hint="eastAsia"/>
          <w:rtl/>
        </w:rPr>
        <w:t>وَمَن</w:t>
      </w:r>
      <w:r w:rsidR="006D6A5B" w:rsidRPr="00DC3899">
        <w:rPr>
          <w:rtl/>
        </w:rPr>
        <w:t xml:space="preserve"> </w:t>
      </w:r>
      <w:r w:rsidR="006D6A5B" w:rsidRPr="00DC3899">
        <w:rPr>
          <w:rFonts w:hint="eastAsia"/>
          <w:rtl/>
        </w:rPr>
        <w:t>يَتَوَلَّهُم</w:t>
      </w:r>
      <w:r w:rsidR="006D6A5B" w:rsidRPr="00DC3899">
        <w:rPr>
          <w:rtl/>
        </w:rPr>
        <w:t xml:space="preserve"> </w:t>
      </w:r>
      <w:r w:rsidR="006D6A5B" w:rsidRPr="00DC3899">
        <w:rPr>
          <w:rFonts w:hint="eastAsia"/>
          <w:rtl/>
        </w:rPr>
        <w:t>مِّنكُم</w:t>
      </w:r>
      <w:r w:rsidR="006D6A5B" w:rsidRPr="00DC3899">
        <w:rPr>
          <w:rFonts w:hint="cs"/>
          <w:rtl/>
        </w:rPr>
        <w:t>ۡ</w:t>
      </w:r>
      <w:r w:rsidR="006D6A5B" w:rsidRPr="00DC3899">
        <w:rPr>
          <w:rtl/>
        </w:rPr>
        <w:t xml:space="preserve"> </w:t>
      </w:r>
      <w:r w:rsidR="006D6A5B" w:rsidRPr="00DC3899">
        <w:rPr>
          <w:rFonts w:hint="eastAsia"/>
          <w:rtl/>
        </w:rPr>
        <w:t>فَإِنَّهُ</w:t>
      </w:r>
      <w:r w:rsidR="006D6A5B" w:rsidRPr="00DC3899">
        <w:rPr>
          <w:rFonts w:hint="cs"/>
          <w:rtl/>
        </w:rPr>
        <w:t>ۥ</w:t>
      </w:r>
      <w:r w:rsidR="006D6A5B" w:rsidRPr="00DC3899">
        <w:rPr>
          <w:rtl/>
        </w:rPr>
        <w:t xml:space="preserve"> </w:t>
      </w:r>
      <w:r w:rsidR="006D6A5B" w:rsidRPr="00DC3899">
        <w:rPr>
          <w:rFonts w:hint="eastAsia"/>
          <w:rtl/>
        </w:rPr>
        <w:t>مِن</w:t>
      </w:r>
      <w:r w:rsidR="006D6A5B" w:rsidRPr="00DC3899">
        <w:rPr>
          <w:rFonts w:hint="cs"/>
          <w:rtl/>
        </w:rPr>
        <w:t>ۡ</w:t>
      </w:r>
      <w:r w:rsidR="006D6A5B" w:rsidRPr="00DC3899">
        <w:rPr>
          <w:rFonts w:hint="eastAsia"/>
          <w:rtl/>
        </w:rPr>
        <w:t>هُم</w:t>
      </w:r>
      <w:r w:rsidR="006D6A5B" w:rsidRPr="00DC3899">
        <w:rPr>
          <w:rFonts w:hint="cs"/>
          <w:rtl/>
        </w:rPr>
        <w:t>ۡۗ</w:t>
      </w:r>
      <w:r w:rsidR="006D6A5B" w:rsidRPr="00DC3899">
        <w:rPr>
          <w:rtl/>
        </w:rPr>
        <w:t xml:space="preserve"> </w:t>
      </w:r>
      <w:r w:rsidR="006D6A5B" w:rsidRPr="00DC3899">
        <w:rPr>
          <w:rFonts w:hint="eastAsia"/>
          <w:rtl/>
        </w:rPr>
        <w:t>إِنَّ</w:t>
      </w:r>
      <w:r w:rsidR="006D6A5B" w:rsidRPr="00DC3899">
        <w:rPr>
          <w:rtl/>
        </w:rPr>
        <w:t xml:space="preserve"> </w:t>
      </w:r>
      <w:r w:rsidR="006D6A5B" w:rsidRPr="00DC3899">
        <w:rPr>
          <w:rFonts w:hint="cs"/>
          <w:rtl/>
        </w:rPr>
        <w:t>ٱ</w:t>
      </w:r>
      <w:r w:rsidR="006D6A5B" w:rsidRPr="00DC3899">
        <w:rPr>
          <w:rFonts w:hint="eastAsia"/>
          <w:rtl/>
        </w:rPr>
        <w:t>للَّهَ</w:t>
      </w:r>
      <w:r w:rsidR="006D6A5B" w:rsidRPr="00DC3899">
        <w:rPr>
          <w:rtl/>
        </w:rPr>
        <w:t xml:space="preserve"> </w:t>
      </w:r>
      <w:r w:rsidR="006D6A5B" w:rsidRPr="00DC3899">
        <w:rPr>
          <w:rFonts w:hint="eastAsia"/>
          <w:rtl/>
        </w:rPr>
        <w:t>لَا</w:t>
      </w:r>
      <w:r w:rsidR="006D6A5B" w:rsidRPr="00DC3899">
        <w:rPr>
          <w:rtl/>
        </w:rPr>
        <w:t xml:space="preserve"> </w:t>
      </w:r>
      <w:r w:rsidR="006D6A5B" w:rsidRPr="00DC3899">
        <w:rPr>
          <w:rFonts w:hint="eastAsia"/>
          <w:rtl/>
        </w:rPr>
        <w:t>يَه</w:t>
      </w:r>
      <w:r w:rsidR="006D6A5B" w:rsidRPr="00DC3899">
        <w:rPr>
          <w:rFonts w:hint="cs"/>
          <w:rtl/>
        </w:rPr>
        <w:t>ۡ</w:t>
      </w:r>
      <w:r w:rsidR="006D6A5B" w:rsidRPr="00DC3899">
        <w:rPr>
          <w:rFonts w:hint="eastAsia"/>
          <w:rtl/>
        </w:rPr>
        <w:t>دِي</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قَو</w:t>
      </w:r>
      <w:r w:rsidR="006D6A5B" w:rsidRPr="00DC3899">
        <w:rPr>
          <w:rFonts w:hint="cs"/>
          <w:rtl/>
        </w:rPr>
        <w:t>ۡ</w:t>
      </w:r>
      <w:r w:rsidR="006D6A5B" w:rsidRPr="00DC3899">
        <w:rPr>
          <w:rFonts w:hint="eastAsia"/>
          <w:rtl/>
        </w:rPr>
        <w:t>مَ</w:t>
      </w:r>
      <w:r w:rsidR="006D6A5B" w:rsidRPr="00DC3899">
        <w:rPr>
          <w:rtl/>
        </w:rPr>
        <w:t xml:space="preserve"> </w:t>
      </w:r>
      <w:r w:rsidR="006D6A5B" w:rsidRPr="00DC3899">
        <w:rPr>
          <w:rFonts w:hint="cs"/>
          <w:rtl/>
        </w:rPr>
        <w:t>ٱ</w:t>
      </w:r>
      <w:r w:rsidR="006D6A5B" w:rsidRPr="00DC3899">
        <w:rPr>
          <w:rFonts w:hint="eastAsia"/>
          <w:rtl/>
        </w:rPr>
        <w:t>لظَّ</w:t>
      </w:r>
      <w:r w:rsidR="006D6A5B" w:rsidRPr="00DC3899">
        <w:rPr>
          <w:rFonts w:hint="cs"/>
          <w:rtl/>
        </w:rPr>
        <w:t>ٰ</w:t>
      </w:r>
      <w:r w:rsidR="006D6A5B" w:rsidRPr="00DC3899">
        <w:rPr>
          <w:rFonts w:hint="eastAsia"/>
          <w:rtl/>
        </w:rPr>
        <w:t>لِمِينَ</w:t>
      </w:r>
      <w:r w:rsidR="006D6A5B" w:rsidRPr="00DC3899">
        <w:rPr>
          <w:rtl/>
        </w:rPr>
        <w:t xml:space="preserve"> </w:t>
      </w:r>
      <w:r w:rsidR="006D6A5B" w:rsidRPr="00DC3899">
        <w:rPr>
          <w:rFonts w:hint="cs"/>
          <w:rtl/>
        </w:rPr>
        <w:t>٥١</w:t>
      </w:r>
      <w:r w:rsidR="00912210" w:rsidRPr="00912210">
        <w:rPr>
          <w:rStyle w:val="Char8"/>
          <w:rFonts w:hint="cs"/>
          <w:rtl/>
        </w:rPr>
        <w:t>﴾</w:t>
      </w:r>
      <w:r w:rsidR="00912210">
        <w:rPr>
          <w:rFonts w:hint="cs"/>
          <w:rtl/>
        </w:rPr>
        <w:t xml:space="preserve"> </w:t>
      </w:r>
      <w:r w:rsidR="00912210" w:rsidRPr="00912210">
        <w:rPr>
          <w:rStyle w:val="Char6"/>
          <w:rFonts w:hint="cs"/>
          <w:rtl/>
        </w:rPr>
        <w:t>[</w:t>
      </w:r>
      <w:r w:rsidR="006D6A5B">
        <w:rPr>
          <w:rStyle w:val="Char6"/>
          <w:rFonts w:hint="cs"/>
          <w:rtl/>
        </w:rPr>
        <w:t>المائدة: 51</w:t>
      </w:r>
      <w:r w:rsidR="00912210" w:rsidRPr="00912210">
        <w:rPr>
          <w:rStyle w:val="Char6"/>
          <w:rFonts w:hint="cs"/>
          <w:rtl/>
        </w:rPr>
        <w:t>]</w:t>
      </w:r>
      <w:r w:rsidR="00912210" w:rsidRPr="00912210">
        <w:rPr>
          <w:rFonts w:hint="cs"/>
          <w:rtl/>
        </w:rPr>
        <w:t>.</w:t>
      </w:r>
      <w:bookmarkEnd w:id="33"/>
    </w:p>
    <w:p w:rsidR="00C9587B" w:rsidRPr="00C9587B" w:rsidRDefault="00C9587B" w:rsidP="0076742A">
      <w:pPr>
        <w:pStyle w:val="ab"/>
        <w:rPr>
          <w:rtl/>
        </w:rPr>
      </w:pPr>
      <w:r w:rsidRPr="00C9587B">
        <w:rPr>
          <w:rFonts w:hint="cs"/>
          <w:rtl/>
        </w:rPr>
        <w:t xml:space="preserve"> </w:t>
      </w:r>
      <w:r w:rsidR="00912210">
        <w:rPr>
          <w:rStyle w:val="Char8"/>
          <w:rFonts w:hint="cs"/>
          <w:rtl/>
        </w:rPr>
        <w:t>«</w:t>
      </w:r>
      <w:r w:rsidRPr="00C9587B">
        <w:rPr>
          <w:rFonts w:hint="cs"/>
          <w:rtl/>
        </w:rPr>
        <w:t>ا</w:t>
      </w:r>
      <w:r>
        <w:rPr>
          <w:rFonts w:hint="cs"/>
          <w:rtl/>
        </w:rPr>
        <w:t>ی</w:t>
      </w:r>
      <w:r w:rsidRPr="00C9587B">
        <w:rPr>
          <w:rtl/>
        </w:rPr>
        <w:t xml:space="preserve"> </w:t>
      </w:r>
      <w:r w:rsidRPr="00C9587B">
        <w:rPr>
          <w:rFonts w:hint="cs"/>
          <w:rtl/>
        </w:rPr>
        <w:t>مؤمنان</w:t>
      </w:r>
      <w:r w:rsidRPr="00C9587B">
        <w:rPr>
          <w:rtl/>
        </w:rPr>
        <w:t xml:space="preserve">! </w:t>
      </w:r>
      <w:r>
        <w:rPr>
          <w:rFonts w:hint="cs"/>
          <w:rtl/>
        </w:rPr>
        <w:t>ی</w:t>
      </w:r>
      <w:r w:rsidRPr="00C9587B">
        <w:rPr>
          <w:rFonts w:hint="cs"/>
          <w:rtl/>
        </w:rPr>
        <w:t>هود</w:t>
      </w:r>
      <w:r>
        <w:rPr>
          <w:rFonts w:hint="cs"/>
          <w:rtl/>
        </w:rPr>
        <w:t>ی</w:t>
      </w:r>
      <w:r w:rsidRPr="00C9587B">
        <w:rPr>
          <w:rFonts w:hint="cs"/>
          <w:rtl/>
        </w:rPr>
        <w:t>ان</w:t>
      </w:r>
      <w:r w:rsidRPr="00C9587B">
        <w:rPr>
          <w:rtl/>
        </w:rPr>
        <w:t xml:space="preserve"> </w:t>
      </w:r>
      <w:r w:rsidRPr="00C9587B">
        <w:rPr>
          <w:rFonts w:hint="cs"/>
          <w:rtl/>
        </w:rPr>
        <w:t>و</w:t>
      </w:r>
      <w:r w:rsidRPr="00C9587B">
        <w:rPr>
          <w:rtl/>
        </w:rPr>
        <w:t xml:space="preserve"> </w:t>
      </w:r>
      <w:r w:rsidRPr="00C9587B">
        <w:rPr>
          <w:rFonts w:hint="cs"/>
          <w:rtl/>
        </w:rPr>
        <w:t>مس</w:t>
      </w:r>
      <w:r>
        <w:rPr>
          <w:rFonts w:hint="cs"/>
          <w:rtl/>
        </w:rPr>
        <w:t>ی</w:t>
      </w:r>
      <w:r w:rsidRPr="00C9587B">
        <w:rPr>
          <w:rFonts w:hint="cs"/>
          <w:rtl/>
        </w:rPr>
        <w:t>ح</w:t>
      </w:r>
      <w:r>
        <w:rPr>
          <w:rFonts w:hint="cs"/>
          <w:rtl/>
        </w:rPr>
        <w:t>ی</w:t>
      </w:r>
      <w:r w:rsidRPr="00C9587B">
        <w:rPr>
          <w:rFonts w:hint="cs"/>
          <w:rtl/>
        </w:rPr>
        <w:t>ان</w:t>
      </w:r>
      <w:r w:rsidRPr="00C9587B">
        <w:rPr>
          <w:rtl/>
        </w:rPr>
        <w:t xml:space="preserve"> </w:t>
      </w:r>
      <w:r w:rsidRPr="00C9587B">
        <w:rPr>
          <w:rFonts w:hint="cs"/>
          <w:rtl/>
        </w:rPr>
        <w:t>را</w:t>
      </w:r>
      <w:r w:rsidRPr="00C9587B">
        <w:rPr>
          <w:rtl/>
        </w:rPr>
        <w:t xml:space="preserve"> </w:t>
      </w:r>
      <w:r w:rsidRPr="00C9587B">
        <w:rPr>
          <w:rFonts w:hint="cs"/>
          <w:rtl/>
        </w:rPr>
        <w:t>به</w:t>
      </w:r>
      <w:r w:rsidRPr="00C9587B">
        <w:rPr>
          <w:rtl/>
        </w:rPr>
        <w:t xml:space="preserve"> </w:t>
      </w:r>
      <w:r w:rsidRPr="00C9587B">
        <w:rPr>
          <w:rFonts w:hint="cs"/>
          <w:rtl/>
        </w:rPr>
        <w:t>دوست</w:t>
      </w:r>
      <w:r>
        <w:rPr>
          <w:rFonts w:hint="cs"/>
          <w:rtl/>
        </w:rPr>
        <w:t>ی</w:t>
      </w:r>
      <w:r w:rsidRPr="00C9587B">
        <w:rPr>
          <w:rtl/>
        </w:rPr>
        <w:t xml:space="preserve"> </w:t>
      </w:r>
      <w:r w:rsidRPr="00C9587B">
        <w:rPr>
          <w:rFonts w:hint="cs"/>
          <w:rtl/>
        </w:rPr>
        <w:t>نگ</w:t>
      </w:r>
      <w:r>
        <w:rPr>
          <w:rFonts w:hint="cs"/>
          <w:rtl/>
        </w:rPr>
        <w:t>ی</w:t>
      </w:r>
      <w:r w:rsidRPr="00C9587B">
        <w:rPr>
          <w:rFonts w:hint="cs"/>
          <w:rtl/>
        </w:rPr>
        <w:t>ر</w:t>
      </w:r>
      <w:r>
        <w:rPr>
          <w:rFonts w:hint="cs"/>
          <w:rtl/>
        </w:rPr>
        <w:t>ی</w:t>
      </w:r>
      <w:r w:rsidRPr="00C9587B">
        <w:rPr>
          <w:rFonts w:hint="cs"/>
          <w:rtl/>
        </w:rPr>
        <w:t>د</w:t>
      </w:r>
      <w:r w:rsidRPr="00C9587B">
        <w:rPr>
          <w:rtl/>
        </w:rPr>
        <w:t xml:space="preserve"> </w:t>
      </w:r>
      <w:r w:rsidRPr="00C9587B">
        <w:rPr>
          <w:rFonts w:hint="cs"/>
          <w:rtl/>
        </w:rPr>
        <w:t>ـ و</w:t>
      </w:r>
      <w:r w:rsidRPr="00C9587B">
        <w:rPr>
          <w:rtl/>
        </w:rPr>
        <w:t xml:space="preserve"> </w:t>
      </w:r>
      <w:r w:rsidRPr="00C9587B">
        <w:rPr>
          <w:rFonts w:hint="cs"/>
          <w:rtl/>
        </w:rPr>
        <w:t>به</w:t>
      </w:r>
      <w:r w:rsidRPr="00C9587B">
        <w:rPr>
          <w:rtl/>
        </w:rPr>
        <w:t xml:space="preserve"> </w:t>
      </w:r>
      <w:r w:rsidRPr="00C9587B">
        <w:rPr>
          <w:rFonts w:hint="cs"/>
          <w:rtl/>
        </w:rPr>
        <w:t>طر</w:t>
      </w:r>
      <w:r>
        <w:rPr>
          <w:rFonts w:hint="cs"/>
          <w:rtl/>
        </w:rPr>
        <w:t>ی</w:t>
      </w:r>
      <w:r w:rsidRPr="00C9587B">
        <w:rPr>
          <w:rFonts w:hint="cs"/>
          <w:rtl/>
        </w:rPr>
        <w:t>ق</w:t>
      </w:r>
      <w:r w:rsidRPr="00C9587B">
        <w:rPr>
          <w:rtl/>
        </w:rPr>
        <w:t xml:space="preserve"> </w:t>
      </w:r>
      <w:r w:rsidRPr="00C9587B">
        <w:rPr>
          <w:rFonts w:hint="cs"/>
          <w:rtl/>
        </w:rPr>
        <w:t>اول</w:t>
      </w:r>
      <w:r>
        <w:rPr>
          <w:rFonts w:hint="cs"/>
          <w:rtl/>
        </w:rPr>
        <w:t>ی</w:t>
      </w:r>
      <w:r w:rsidRPr="00C9587B">
        <w:rPr>
          <w:rtl/>
        </w:rPr>
        <w:t xml:space="preserve"> </w:t>
      </w:r>
      <w:r w:rsidRPr="00C9587B">
        <w:rPr>
          <w:rFonts w:hint="cs"/>
          <w:rtl/>
        </w:rPr>
        <w:t>آنان</w:t>
      </w:r>
      <w:r w:rsidRPr="00C9587B">
        <w:rPr>
          <w:rtl/>
        </w:rPr>
        <w:t xml:space="preserve"> </w:t>
      </w:r>
      <w:r w:rsidRPr="00C9587B">
        <w:rPr>
          <w:rFonts w:hint="cs"/>
          <w:rtl/>
        </w:rPr>
        <w:t>را</w:t>
      </w:r>
      <w:r w:rsidRPr="00C9587B">
        <w:rPr>
          <w:rtl/>
        </w:rPr>
        <w:t xml:space="preserve"> </w:t>
      </w:r>
      <w:r w:rsidRPr="00C9587B">
        <w:rPr>
          <w:rFonts w:hint="cs"/>
          <w:rtl/>
        </w:rPr>
        <w:t>به</w:t>
      </w:r>
      <w:r w:rsidRPr="00C9587B">
        <w:rPr>
          <w:rtl/>
        </w:rPr>
        <w:t xml:space="preserve"> </w:t>
      </w:r>
      <w:r w:rsidRPr="00C9587B">
        <w:rPr>
          <w:rFonts w:hint="cs"/>
          <w:rtl/>
        </w:rPr>
        <w:t>سرپرست</w:t>
      </w:r>
      <w:r>
        <w:rPr>
          <w:rFonts w:hint="cs"/>
          <w:rtl/>
        </w:rPr>
        <w:t>ی</w:t>
      </w:r>
      <w:r w:rsidRPr="00C9587B">
        <w:rPr>
          <w:rtl/>
        </w:rPr>
        <w:t xml:space="preserve"> </w:t>
      </w:r>
      <w:r w:rsidRPr="00C9587B">
        <w:rPr>
          <w:rFonts w:hint="cs"/>
          <w:rtl/>
        </w:rPr>
        <w:t>نپذ</w:t>
      </w:r>
      <w:r>
        <w:rPr>
          <w:rFonts w:hint="cs"/>
          <w:rtl/>
        </w:rPr>
        <w:t>ی</w:t>
      </w:r>
      <w:r w:rsidRPr="00C9587B">
        <w:rPr>
          <w:rFonts w:hint="cs"/>
          <w:rtl/>
        </w:rPr>
        <w:t>ر</w:t>
      </w:r>
      <w:r>
        <w:rPr>
          <w:rFonts w:hint="cs"/>
          <w:rtl/>
        </w:rPr>
        <w:t>ی</w:t>
      </w:r>
      <w:r w:rsidRPr="00C9587B">
        <w:rPr>
          <w:rFonts w:hint="cs"/>
          <w:rtl/>
        </w:rPr>
        <w:t>دـ؛</w:t>
      </w:r>
      <w:r w:rsidRPr="00C9587B">
        <w:rPr>
          <w:rtl/>
        </w:rPr>
        <w:t xml:space="preserve"> </w:t>
      </w:r>
      <w:r w:rsidRPr="00C9587B">
        <w:rPr>
          <w:rFonts w:hint="cs"/>
          <w:rtl/>
        </w:rPr>
        <w:t>آنان</w:t>
      </w:r>
      <w:r w:rsidRPr="00C9587B">
        <w:rPr>
          <w:rtl/>
        </w:rPr>
        <w:t xml:space="preserve"> </w:t>
      </w:r>
      <w:r w:rsidRPr="00C9587B">
        <w:rPr>
          <w:rFonts w:hint="cs"/>
          <w:rtl/>
        </w:rPr>
        <w:t>دوست</w:t>
      </w:r>
      <w:r w:rsidRPr="00C9587B">
        <w:rPr>
          <w:rtl/>
        </w:rPr>
        <w:t xml:space="preserve"> </w:t>
      </w:r>
      <w:r w:rsidRPr="00C9587B">
        <w:rPr>
          <w:rFonts w:hint="cs"/>
          <w:rtl/>
        </w:rPr>
        <w:t>یکد</w:t>
      </w:r>
      <w:r>
        <w:rPr>
          <w:rFonts w:hint="cs"/>
          <w:rtl/>
        </w:rPr>
        <w:t>ی</w:t>
      </w:r>
      <w:r w:rsidRPr="00C9587B">
        <w:rPr>
          <w:rFonts w:hint="cs"/>
          <w:rtl/>
        </w:rPr>
        <w:t>گرند</w:t>
      </w:r>
      <w:r w:rsidRPr="00C9587B">
        <w:rPr>
          <w:rtl/>
        </w:rPr>
        <w:t xml:space="preserve">. </w:t>
      </w:r>
      <w:r w:rsidRPr="00C9587B">
        <w:rPr>
          <w:rFonts w:hint="cs"/>
          <w:rtl/>
        </w:rPr>
        <w:t>هركس</w:t>
      </w:r>
      <w:r w:rsidRPr="00C9587B">
        <w:rPr>
          <w:rtl/>
        </w:rPr>
        <w:t xml:space="preserve"> </w:t>
      </w:r>
      <w:r w:rsidRPr="00C9587B">
        <w:rPr>
          <w:rFonts w:hint="cs"/>
          <w:rtl/>
        </w:rPr>
        <w:t>از</w:t>
      </w:r>
      <w:r w:rsidRPr="00C9587B">
        <w:rPr>
          <w:rtl/>
        </w:rPr>
        <w:t xml:space="preserve"> </w:t>
      </w:r>
      <w:r w:rsidRPr="00C9587B">
        <w:rPr>
          <w:rFonts w:hint="cs"/>
          <w:rtl/>
        </w:rPr>
        <w:t>شما</w:t>
      </w:r>
      <w:r w:rsidRPr="00C9587B">
        <w:rPr>
          <w:rtl/>
        </w:rPr>
        <w:t xml:space="preserve"> </w:t>
      </w:r>
      <w:r w:rsidRPr="00C9587B">
        <w:rPr>
          <w:rFonts w:hint="cs"/>
          <w:rtl/>
        </w:rPr>
        <w:t>با</w:t>
      </w:r>
      <w:r w:rsidRPr="00C9587B">
        <w:rPr>
          <w:rtl/>
        </w:rPr>
        <w:t xml:space="preserve"> </w:t>
      </w:r>
      <w:r w:rsidRPr="00C9587B">
        <w:rPr>
          <w:rFonts w:hint="cs"/>
          <w:rtl/>
        </w:rPr>
        <w:t>آنها</w:t>
      </w:r>
      <w:r w:rsidRPr="00C9587B">
        <w:rPr>
          <w:rtl/>
        </w:rPr>
        <w:t xml:space="preserve"> </w:t>
      </w:r>
      <w:r w:rsidRPr="00C9587B">
        <w:rPr>
          <w:rFonts w:hint="cs"/>
          <w:rtl/>
        </w:rPr>
        <w:t>دوست</w:t>
      </w:r>
      <w:r>
        <w:rPr>
          <w:rFonts w:hint="cs"/>
          <w:rtl/>
        </w:rPr>
        <w:t>ی</w:t>
      </w:r>
      <w:r w:rsidRPr="00C9587B">
        <w:rPr>
          <w:rtl/>
        </w:rPr>
        <w:t xml:space="preserve"> </w:t>
      </w:r>
      <w:r w:rsidRPr="00C9587B">
        <w:rPr>
          <w:rFonts w:hint="cs"/>
          <w:rtl/>
        </w:rPr>
        <w:t>ورزد ـ و</w:t>
      </w:r>
      <w:r w:rsidRPr="00C9587B">
        <w:rPr>
          <w:rtl/>
        </w:rPr>
        <w:t xml:space="preserve"> </w:t>
      </w:r>
      <w:r w:rsidRPr="00C9587B">
        <w:rPr>
          <w:rFonts w:hint="cs"/>
          <w:rtl/>
        </w:rPr>
        <w:t>آنان</w:t>
      </w:r>
      <w:r w:rsidRPr="00C9587B">
        <w:rPr>
          <w:rtl/>
        </w:rPr>
        <w:t xml:space="preserve"> </w:t>
      </w:r>
      <w:r w:rsidRPr="00C9587B">
        <w:rPr>
          <w:rFonts w:hint="cs"/>
          <w:rtl/>
        </w:rPr>
        <w:t>را</w:t>
      </w:r>
      <w:r w:rsidRPr="00C9587B">
        <w:rPr>
          <w:rtl/>
        </w:rPr>
        <w:t xml:space="preserve"> </w:t>
      </w:r>
      <w:r w:rsidRPr="00C9587B">
        <w:rPr>
          <w:rFonts w:hint="cs"/>
          <w:rtl/>
        </w:rPr>
        <w:t>به</w:t>
      </w:r>
      <w:r w:rsidRPr="00C9587B">
        <w:rPr>
          <w:rtl/>
        </w:rPr>
        <w:t xml:space="preserve"> </w:t>
      </w:r>
      <w:r w:rsidRPr="00C9587B">
        <w:rPr>
          <w:rFonts w:hint="cs"/>
          <w:rtl/>
        </w:rPr>
        <w:t>سرپرست</w:t>
      </w:r>
      <w:r>
        <w:rPr>
          <w:rFonts w:hint="cs"/>
          <w:rtl/>
        </w:rPr>
        <w:t>ی</w:t>
      </w:r>
      <w:r w:rsidRPr="00C9587B">
        <w:rPr>
          <w:rtl/>
        </w:rPr>
        <w:t xml:space="preserve"> </w:t>
      </w:r>
      <w:r w:rsidRPr="00C9587B">
        <w:rPr>
          <w:rFonts w:hint="cs"/>
          <w:rtl/>
        </w:rPr>
        <w:t>بپذ</w:t>
      </w:r>
      <w:r>
        <w:rPr>
          <w:rFonts w:hint="cs"/>
          <w:rtl/>
        </w:rPr>
        <w:t>ی</w:t>
      </w:r>
      <w:r w:rsidRPr="00C9587B">
        <w:rPr>
          <w:rFonts w:hint="cs"/>
          <w:rtl/>
        </w:rPr>
        <w:t>رد ـ</w:t>
      </w:r>
      <w:r w:rsidRPr="00C9587B">
        <w:rPr>
          <w:rtl/>
        </w:rPr>
        <w:t xml:space="preserve"> </w:t>
      </w:r>
      <w:r w:rsidRPr="00C9587B">
        <w:rPr>
          <w:rFonts w:hint="cs"/>
          <w:rtl/>
        </w:rPr>
        <w:t>ب</w:t>
      </w:r>
      <w:r>
        <w:rPr>
          <w:rFonts w:hint="cs"/>
          <w:rtl/>
        </w:rPr>
        <w:t>ی</w:t>
      </w:r>
      <w:r w:rsidRPr="00C9587B">
        <w:rPr>
          <w:rFonts w:hint="cs"/>
          <w:rtl/>
        </w:rPr>
        <w:t>گمان</w:t>
      </w:r>
      <w:r w:rsidRPr="00C9587B">
        <w:rPr>
          <w:rtl/>
        </w:rPr>
        <w:t xml:space="preserve"> </w:t>
      </w:r>
      <w:r w:rsidRPr="00C9587B">
        <w:rPr>
          <w:rFonts w:hint="cs"/>
          <w:rtl/>
        </w:rPr>
        <w:t>او</w:t>
      </w:r>
      <w:r w:rsidRPr="00C9587B">
        <w:rPr>
          <w:rtl/>
        </w:rPr>
        <w:t xml:space="preserve"> </w:t>
      </w:r>
      <w:r w:rsidRPr="00C9587B">
        <w:rPr>
          <w:rFonts w:hint="cs"/>
          <w:rtl/>
        </w:rPr>
        <w:t>از</w:t>
      </w:r>
      <w:r w:rsidRPr="00C9587B">
        <w:rPr>
          <w:rtl/>
        </w:rPr>
        <w:t xml:space="preserve"> </w:t>
      </w:r>
      <w:r w:rsidRPr="00C9587B">
        <w:rPr>
          <w:rFonts w:hint="cs"/>
          <w:rtl/>
        </w:rPr>
        <w:t>زمره</w:t>
      </w:r>
      <w:r w:rsidRPr="00C9587B">
        <w:rPr>
          <w:rtl/>
        </w:rPr>
        <w:softHyphen/>
      </w:r>
      <w:r>
        <w:rPr>
          <w:rFonts w:hint="cs"/>
          <w:rtl/>
        </w:rPr>
        <w:t>ی</w:t>
      </w:r>
      <w:r w:rsidRPr="00C9587B">
        <w:rPr>
          <w:rtl/>
        </w:rPr>
        <w:t xml:space="preserve"> </w:t>
      </w:r>
      <w:r w:rsidRPr="00C9587B">
        <w:rPr>
          <w:rFonts w:hint="cs"/>
          <w:rtl/>
        </w:rPr>
        <w:t>آنان</w:t>
      </w:r>
      <w:r w:rsidRPr="00C9587B">
        <w:rPr>
          <w:rtl/>
        </w:rPr>
        <w:t xml:space="preserve"> </w:t>
      </w:r>
      <w:r w:rsidRPr="00C9587B">
        <w:rPr>
          <w:rFonts w:hint="cs"/>
          <w:rtl/>
        </w:rPr>
        <w:t>بشمار</w:t>
      </w:r>
      <w:r w:rsidRPr="00C9587B">
        <w:rPr>
          <w:rtl/>
        </w:rPr>
        <w:t xml:space="preserve"> </w:t>
      </w:r>
      <w:r w:rsidRPr="00C9587B">
        <w:rPr>
          <w:rFonts w:hint="cs"/>
          <w:rtl/>
        </w:rPr>
        <w:t>می</w:t>
      </w:r>
      <w:r w:rsidRPr="00C9587B">
        <w:rPr>
          <w:rtl/>
        </w:rPr>
        <w:softHyphen/>
      </w:r>
      <w:r w:rsidRPr="00C9587B">
        <w:rPr>
          <w:rFonts w:hint="cs"/>
          <w:rtl/>
        </w:rPr>
        <w:t>آید</w:t>
      </w:r>
      <w:r w:rsidRPr="00C9587B">
        <w:rPr>
          <w:rtl/>
        </w:rPr>
        <w:t xml:space="preserve">. </w:t>
      </w:r>
      <w:r w:rsidRPr="00C9587B">
        <w:rPr>
          <w:rFonts w:hint="cs"/>
          <w:rtl/>
        </w:rPr>
        <w:t>ب</w:t>
      </w:r>
      <w:r>
        <w:rPr>
          <w:rFonts w:hint="cs"/>
          <w:rtl/>
        </w:rPr>
        <w:t>ی</w:t>
      </w:r>
      <w:r w:rsidRPr="00C9587B">
        <w:rPr>
          <w:rFonts w:hint="cs"/>
          <w:rtl/>
        </w:rPr>
        <w:t xml:space="preserve"> شك،</w:t>
      </w:r>
      <w:r w:rsidRPr="00C9587B">
        <w:rPr>
          <w:rtl/>
        </w:rPr>
        <w:t xml:space="preserve"> </w:t>
      </w:r>
      <w:r w:rsidRPr="00C9587B">
        <w:rPr>
          <w:rFonts w:hint="cs"/>
          <w:rtl/>
        </w:rPr>
        <w:t>خداوند</w:t>
      </w:r>
      <w:r w:rsidRPr="00C9587B">
        <w:rPr>
          <w:rtl/>
        </w:rPr>
        <w:t xml:space="preserve"> </w:t>
      </w:r>
      <w:r w:rsidRPr="00C9587B">
        <w:rPr>
          <w:rFonts w:hint="cs"/>
          <w:rtl/>
        </w:rPr>
        <w:t>افراد</w:t>
      </w:r>
      <w:r w:rsidRPr="00C9587B">
        <w:rPr>
          <w:rtl/>
        </w:rPr>
        <w:t xml:space="preserve"> </w:t>
      </w:r>
      <w:r w:rsidRPr="00C9587B">
        <w:rPr>
          <w:rFonts w:hint="cs"/>
          <w:rtl/>
        </w:rPr>
        <w:t>ستمگر</w:t>
      </w:r>
      <w:r w:rsidRPr="00C9587B">
        <w:rPr>
          <w:rtl/>
        </w:rPr>
        <w:t xml:space="preserve"> </w:t>
      </w:r>
      <w:r w:rsidRPr="00C9587B">
        <w:rPr>
          <w:rFonts w:hint="cs"/>
          <w:rtl/>
        </w:rPr>
        <w:t>را</w:t>
      </w:r>
      <w:r w:rsidRPr="00C9587B">
        <w:rPr>
          <w:rtl/>
        </w:rPr>
        <w:t xml:space="preserve"> </w:t>
      </w:r>
      <w:r w:rsidRPr="00C9587B">
        <w:rPr>
          <w:rFonts w:hint="cs"/>
          <w:rtl/>
        </w:rPr>
        <w:t>هدا</w:t>
      </w:r>
      <w:r>
        <w:rPr>
          <w:rFonts w:hint="cs"/>
          <w:rtl/>
        </w:rPr>
        <w:t>ی</w:t>
      </w:r>
      <w:r w:rsidRPr="00C9587B">
        <w:rPr>
          <w:rFonts w:hint="cs"/>
          <w:rtl/>
        </w:rPr>
        <w:t>ت</w:t>
      </w:r>
      <w:r w:rsidRPr="00C9587B">
        <w:rPr>
          <w:rtl/>
        </w:rPr>
        <w:t xml:space="preserve"> </w:t>
      </w:r>
      <w:r w:rsidRPr="00C9587B">
        <w:rPr>
          <w:rFonts w:hint="cs"/>
          <w:rtl/>
        </w:rPr>
        <w:t>نم</w:t>
      </w:r>
      <w:r>
        <w:rPr>
          <w:rFonts w:hint="cs"/>
          <w:rtl/>
        </w:rPr>
        <w:t>ی</w:t>
      </w:r>
      <w:r w:rsidRPr="00C9587B">
        <w:rPr>
          <w:rFonts w:hint="cs"/>
          <w:rtl/>
        </w:rPr>
        <w:t>‌كند</w:t>
      </w:r>
      <w:bookmarkEnd w:id="34"/>
      <w:r w:rsidR="00912210">
        <w:rPr>
          <w:rFonts w:cs="Traditional Arabic" w:hint="cs"/>
          <w:rtl/>
        </w:rPr>
        <w:t>»</w:t>
      </w:r>
      <w:r w:rsidR="00912210" w:rsidRPr="00C9587B">
        <w:rPr>
          <w:rtl/>
        </w:rPr>
        <w:t>.</w:t>
      </w:r>
    </w:p>
    <w:p w:rsidR="00C9587B" w:rsidRPr="00C9587B" w:rsidRDefault="00C9587B" w:rsidP="0076742A">
      <w:pPr>
        <w:pStyle w:val="a8"/>
        <w:rPr>
          <w:rtl/>
        </w:rPr>
      </w:pPr>
      <w:bookmarkStart w:id="35" w:name="_Toc64667447"/>
      <w:r w:rsidRPr="00C9587B">
        <w:rPr>
          <w:rFonts w:hint="cs"/>
          <w:rtl/>
        </w:rPr>
        <w:t>پس هرکس كه در دنیا از رهبران گمراه و تحر</w:t>
      </w:r>
      <w:r>
        <w:rPr>
          <w:rFonts w:hint="cs"/>
          <w:rtl/>
        </w:rPr>
        <w:t>ی</w:t>
      </w:r>
      <w:r w:rsidRPr="00C9587B">
        <w:rPr>
          <w:rFonts w:hint="cs"/>
          <w:rtl/>
        </w:rPr>
        <w:t>فگر پ</w:t>
      </w:r>
      <w:r>
        <w:rPr>
          <w:rFonts w:hint="cs"/>
          <w:rtl/>
        </w:rPr>
        <w:t>ی</w:t>
      </w:r>
      <w:r w:rsidRPr="00C9587B">
        <w:rPr>
          <w:rFonts w:hint="cs"/>
          <w:rtl/>
        </w:rPr>
        <w:t>رو</w:t>
      </w:r>
      <w:r>
        <w:rPr>
          <w:rFonts w:hint="cs"/>
          <w:rtl/>
        </w:rPr>
        <w:t>ی</w:t>
      </w:r>
      <w:r w:rsidRPr="00C9587B">
        <w:rPr>
          <w:rFonts w:hint="cs"/>
          <w:rtl/>
        </w:rPr>
        <w:t xml:space="preserve"> كند، در سرا</w:t>
      </w:r>
      <w:r>
        <w:rPr>
          <w:rFonts w:hint="cs"/>
          <w:rtl/>
        </w:rPr>
        <w:t>ی</w:t>
      </w:r>
      <w:r w:rsidRPr="00C9587B">
        <w:rPr>
          <w:rFonts w:hint="cs"/>
          <w:rtl/>
        </w:rPr>
        <w:t xml:space="preserve"> آخرت با آنها حشر خواهد شد. لذا قوم فرعون </w:t>
      </w:r>
      <w:r>
        <w:rPr>
          <w:rFonts w:hint="cs"/>
          <w:rtl/>
        </w:rPr>
        <w:t>ی</w:t>
      </w:r>
      <w:r w:rsidRPr="00C9587B">
        <w:rPr>
          <w:rFonts w:hint="cs"/>
          <w:rtl/>
        </w:rPr>
        <w:t>عن</w:t>
      </w:r>
      <w:r>
        <w:rPr>
          <w:rFonts w:hint="cs"/>
          <w:rtl/>
        </w:rPr>
        <w:t>ی</w:t>
      </w:r>
      <w:r w:rsidRPr="00C9587B">
        <w:rPr>
          <w:rFonts w:hint="cs"/>
          <w:rtl/>
        </w:rPr>
        <w:t xml:space="preserve"> كسان</w:t>
      </w:r>
      <w:r>
        <w:rPr>
          <w:rFonts w:hint="cs"/>
          <w:rtl/>
        </w:rPr>
        <w:t>ی</w:t>
      </w:r>
      <w:r w:rsidRPr="00C9587B">
        <w:rPr>
          <w:rFonts w:hint="cs"/>
          <w:rtl/>
        </w:rPr>
        <w:t xml:space="preserve"> كه در دن</w:t>
      </w:r>
      <w:r>
        <w:rPr>
          <w:rFonts w:hint="cs"/>
          <w:rtl/>
        </w:rPr>
        <w:t>ی</w:t>
      </w:r>
      <w:r w:rsidRPr="00C9587B">
        <w:rPr>
          <w:rFonts w:hint="cs"/>
          <w:rtl/>
        </w:rPr>
        <w:t>ا در گمراه</w:t>
      </w:r>
      <w:r>
        <w:rPr>
          <w:rFonts w:hint="cs"/>
          <w:rtl/>
        </w:rPr>
        <w:t>ی</w:t>
      </w:r>
      <w:r w:rsidRPr="00C9587B">
        <w:rPr>
          <w:rFonts w:hint="cs"/>
          <w:rtl/>
        </w:rPr>
        <w:t xml:space="preserve"> از و</w:t>
      </w:r>
      <w:r>
        <w:rPr>
          <w:rFonts w:hint="cs"/>
          <w:rtl/>
        </w:rPr>
        <w:t>ی</w:t>
      </w:r>
      <w:r w:rsidRPr="00C9587B">
        <w:rPr>
          <w:rFonts w:hint="cs"/>
          <w:rtl/>
        </w:rPr>
        <w:t xml:space="preserve"> تبع</w:t>
      </w:r>
      <w:r>
        <w:rPr>
          <w:rFonts w:hint="cs"/>
          <w:rtl/>
        </w:rPr>
        <w:t>ی</w:t>
      </w:r>
      <w:r w:rsidRPr="00C9587B">
        <w:rPr>
          <w:rFonts w:hint="cs"/>
          <w:rtl/>
        </w:rPr>
        <w:t>ت کردند، پروردگار آنها را در آخرت ن</w:t>
      </w:r>
      <w:r>
        <w:rPr>
          <w:rFonts w:hint="cs"/>
          <w:rtl/>
        </w:rPr>
        <w:t>ی</w:t>
      </w:r>
      <w:r w:rsidRPr="00C9587B">
        <w:rPr>
          <w:rFonts w:hint="cs"/>
          <w:rtl/>
        </w:rPr>
        <w:t>ز وارد آتش جهنم خواهد نمود.</w:t>
      </w:r>
      <w:bookmarkEnd w:id="35"/>
    </w:p>
    <w:p w:rsidR="00C9587B" w:rsidRPr="00C9587B" w:rsidRDefault="00912210" w:rsidP="0076742A">
      <w:pPr>
        <w:pStyle w:val="af1"/>
        <w:rPr>
          <w:rFonts w:hint="cs"/>
          <w:rtl/>
        </w:rPr>
      </w:pPr>
      <w:bookmarkStart w:id="36" w:name="_Toc64667449"/>
      <w:bookmarkStart w:id="37" w:name="_Toc64667448"/>
      <w:r w:rsidRPr="00912210">
        <w:rPr>
          <w:rStyle w:val="Char8"/>
          <w:rFonts w:hint="cs"/>
          <w:rtl/>
        </w:rPr>
        <w:t>﴿</w:t>
      </w:r>
      <w:r w:rsidR="006D6A5B" w:rsidRPr="00DC3899">
        <w:rPr>
          <w:rFonts w:hint="eastAsia"/>
          <w:rtl/>
        </w:rPr>
        <w:t>إِلَى</w:t>
      </w:r>
      <w:r w:rsidR="006D6A5B" w:rsidRPr="00DC3899">
        <w:rPr>
          <w:rFonts w:hint="cs"/>
          <w:rtl/>
        </w:rPr>
        <w:t>ٰ</w:t>
      </w:r>
      <w:r w:rsidR="006D6A5B" w:rsidRPr="00DC3899">
        <w:rPr>
          <w:rtl/>
        </w:rPr>
        <w:t xml:space="preserve"> </w:t>
      </w:r>
      <w:r w:rsidR="006D6A5B" w:rsidRPr="00DC3899">
        <w:rPr>
          <w:rFonts w:hint="eastAsia"/>
          <w:rtl/>
        </w:rPr>
        <w:t>فِر</w:t>
      </w:r>
      <w:r w:rsidR="006D6A5B" w:rsidRPr="00DC3899">
        <w:rPr>
          <w:rFonts w:hint="cs"/>
          <w:rtl/>
        </w:rPr>
        <w:t>ۡ</w:t>
      </w:r>
      <w:r w:rsidR="006D6A5B" w:rsidRPr="00DC3899">
        <w:rPr>
          <w:rFonts w:hint="eastAsia"/>
          <w:rtl/>
        </w:rPr>
        <w:t>عَو</w:t>
      </w:r>
      <w:r w:rsidR="006D6A5B" w:rsidRPr="00DC3899">
        <w:rPr>
          <w:rFonts w:hint="cs"/>
          <w:rtl/>
        </w:rPr>
        <w:t>ۡ</w:t>
      </w:r>
      <w:r w:rsidR="006D6A5B" w:rsidRPr="00DC3899">
        <w:rPr>
          <w:rFonts w:hint="eastAsia"/>
          <w:rtl/>
        </w:rPr>
        <w:t>نَ</w:t>
      </w:r>
      <w:r w:rsidR="006D6A5B" w:rsidRPr="00DC3899">
        <w:rPr>
          <w:rtl/>
        </w:rPr>
        <w:t xml:space="preserve"> </w:t>
      </w:r>
      <w:r w:rsidR="006D6A5B" w:rsidRPr="00DC3899">
        <w:rPr>
          <w:rFonts w:hint="eastAsia"/>
          <w:rtl/>
        </w:rPr>
        <w:t>وَمَلَإِيْهِ</w:t>
      </w:r>
      <w:r w:rsidR="006D6A5B" w:rsidRPr="00DC3899">
        <w:rPr>
          <w:rFonts w:hint="cs"/>
          <w:rtl/>
        </w:rPr>
        <w:t>ۦ</w:t>
      </w:r>
      <w:r w:rsidR="006D6A5B" w:rsidRPr="00DC3899">
        <w:rPr>
          <w:rtl/>
        </w:rPr>
        <w:t xml:space="preserve"> </w:t>
      </w:r>
      <w:r w:rsidR="006D6A5B" w:rsidRPr="00DC3899">
        <w:rPr>
          <w:rFonts w:hint="eastAsia"/>
          <w:rtl/>
        </w:rPr>
        <w:t>فَ</w:t>
      </w:r>
      <w:r w:rsidR="006D6A5B" w:rsidRPr="00DC3899">
        <w:rPr>
          <w:rFonts w:hint="cs"/>
          <w:rtl/>
        </w:rPr>
        <w:t>ٱ</w:t>
      </w:r>
      <w:r w:rsidR="006D6A5B" w:rsidRPr="00DC3899">
        <w:rPr>
          <w:rFonts w:hint="eastAsia"/>
          <w:rtl/>
        </w:rPr>
        <w:t>تَّبَعُو</w:t>
      </w:r>
      <w:r w:rsidR="006D6A5B" w:rsidRPr="00DC3899">
        <w:rPr>
          <w:rFonts w:hint="cs"/>
          <w:rtl/>
        </w:rPr>
        <w:t>ٓ</w:t>
      </w:r>
      <w:r w:rsidR="006D6A5B" w:rsidRPr="00DC3899">
        <w:rPr>
          <w:rFonts w:hint="eastAsia"/>
          <w:rtl/>
        </w:rPr>
        <w:t>اْ</w:t>
      </w:r>
      <w:r w:rsidR="006D6A5B" w:rsidRPr="00DC3899">
        <w:rPr>
          <w:rtl/>
        </w:rPr>
        <w:t xml:space="preserve"> </w:t>
      </w:r>
      <w:r w:rsidR="006D6A5B" w:rsidRPr="00DC3899">
        <w:rPr>
          <w:rFonts w:hint="eastAsia"/>
          <w:rtl/>
        </w:rPr>
        <w:t>أَم</w:t>
      </w:r>
      <w:r w:rsidR="006D6A5B" w:rsidRPr="00DC3899">
        <w:rPr>
          <w:rFonts w:hint="cs"/>
          <w:rtl/>
        </w:rPr>
        <w:t>ۡ</w:t>
      </w:r>
      <w:r w:rsidR="006D6A5B" w:rsidRPr="00DC3899">
        <w:rPr>
          <w:rFonts w:hint="eastAsia"/>
          <w:rtl/>
        </w:rPr>
        <w:t>رَ</w:t>
      </w:r>
      <w:r w:rsidR="006D6A5B" w:rsidRPr="00DC3899">
        <w:rPr>
          <w:rtl/>
        </w:rPr>
        <w:t xml:space="preserve"> </w:t>
      </w:r>
      <w:r w:rsidR="006D6A5B" w:rsidRPr="00DC3899">
        <w:rPr>
          <w:rFonts w:hint="eastAsia"/>
          <w:rtl/>
        </w:rPr>
        <w:t>فِر</w:t>
      </w:r>
      <w:r w:rsidR="006D6A5B" w:rsidRPr="00DC3899">
        <w:rPr>
          <w:rFonts w:hint="cs"/>
          <w:rtl/>
        </w:rPr>
        <w:t>ۡ</w:t>
      </w:r>
      <w:r w:rsidR="006D6A5B" w:rsidRPr="00DC3899">
        <w:rPr>
          <w:rFonts w:hint="eastAsia"/>
          <w:rtl/>
        </w:rPr>
        <w:t>عَو</w:t>
      </w:r>
      <w:r w:rsidR="006D6A5B" w:rsidRPr="00DC3899">
        <w:rPr>
          <w:rFonts w:hint="cs"/>
          <w:rtl/>
        </w:rPr>
        <w:t>ۡ</w:t>
      </w:r>
      <w:r w:rsidR="006D6A5B" w:rsidRPr="00DC3899">
        <w:rPr>
          <w:rFonts w:hint="eastAsia"/>
          <w:rtl/>
        </w:rPr>
        <w:t>نَ</w:t>
      </w:r>
      <w:r w:rsidR="006D6A5B" w:rsidRPr="00DC3899">
        <w:rPr>
          <w:rFonts w:hint="cs"/>
          <w:rtl/>
        </w:rPr>
        <w:t>ۖ</w:t>
      </w:r>
      <w:r w:rsidR="006D6A5B" w:rsidRPr="00DC3899">
        <w:rPr>
          <w:rtl/>
        </w:rPr>
        <w:t xml:space="preserve"> </w:t>
      </w:r>
      <w:r w:rsidR="006D6A5B" w:rsidRPr="00DC3899">
        <w:rPr>
          <w:rFonts w:hint="eastAsia"/>
          <w:rtl/>
        </w:rPr>
        <w:t>وَمَا</w:t>
      </w:r>
      <w:r w:rsidR="006D6A5B" w:rsidRPr="00DC3899">
        <w:rPr>
          <w:rFonts w:hint="cs"/>
          <w:rtl/>
        </w:rPr>
        <w:t>ٓ</w:t>
      </w:r>
      <w:r w:rsidR="006D6A5B" w:rsidRPr="00DC3899">
        <w:rPr>
          <w:rtl/>
        </w:rPr>
        <w:t xml:space="preserve"> </w:t>
      </w:r>
      <w:r w:rsidR="006D6A5B" w:rsidRPr="00DC3899">
        <w:rPr>
          <w:rFonts w:hint="eastAsia"/>
          <w:rtl/>
        </w:rPr>
        <w:t>أَم</w:t>
      </w:r>
      <w:r w:rsidR="006D6A5B" w:rsidRPr="00DC3899">
        <w:rPr>
          <w:rFonts w:hint="cs"/>
          <w:rtl/>
        </w:rPr>
        <w:t>ۡ</w:t>
      </w:r>
      <w:r w:rsidR="006D6A5B" w:rsidRPr="00DC3899">
        <w:rPr>
          <w:rFonts w:hint="eastAsia"/>
          <w:rtl/>
        </w:rPr>
        <w:t>رُ</w:t>
      </w:r>
      <w:r w:rsidR="006D6A5B" w:rsidRPr="00DC3899">
        <w:rPr>
          <w:rtl/>
        </w:rPr>
        <w:t xml:space="preserve"> </w:t>
      </w:r>
      <w:r w:rsidR="006D6A5B" w:rsidRPr="00DC3899">
        <w:rPr>
          <w:rFonts w:hint="eastAsia"/>
          <w:rtl/>
        </w:rPr>
        <w:t>فِر</w:t>
      </w:r>
      <w:r w:rsidR="006D6A5B" w:rsidRPr="00DC3899">
        <w:rPr>
          <w:rFonts w:hint="cs"/>
          <w:rtl/>
        </w:rPr>
        <w:t>ۡ</w:t>
      </w:r>
      <w:r w:rsidR="006D6A5B" w:rsidRPr="00DC3899">
        <w:rPr>
          <w:rFonts w:hint="eastAsia"/>
          <w:rtl/>
        </w:rPr>
        <w:t>عَو</w:t>
      </w:r>
      <w:r w:rsidR="006D6A5B" w:rsidRPr="00DC3899">
        <w:rPr>
          <w:rFonts w:hint="cs"/>
          <w:rtl/>
        </w:rPr>
        <w:t>ۡ</w:t>
      </w:r>
      <w:r w:rsidR="006D6A5B" w:rsidRPr="00DC3899">
        <w:rPr>
          <w:rFonts w:hint="eastAsia"/>
          <w:rtl/>
        </w:rPr>
        <w:t>نَ</w:t>
      </w:r>
      <w:r w:rsidR="006D6A5B" w:rsidRPr="00DC3899">
        <w:rPr>
          <w:rtl/>
        </w:rPr>
        <w:t xml:space="preserve"> </w:t>
      </w:r>
      <w:r w:rsidR="006D6A5B" w:rsidRPr="00DC3899">
        <w:rPr>
          <w:rFonts w:hint="eastAsia"/>
          <w:rtl/>
        </w:rPr>
        <w:t>بِرَشِيد</w:t>
      </w:r>
      <w:r w:rsidR="006D6A5B" w:rsidRPr="00DC3899">
        <w:rPr>
          <w:rFonts w:hint="cs"/>
          <w:rtl/>
        </w:rPr>
        <w:t>ٖ</w:t>
      </w:r>
      <w:r w:rsidR="006D6A5B" w:rsidRPr="00DC3899">
        <w:rPr>
          <w:rtl/>
        </w:rPr>
        <w:t xml:space="preserve"> </w:t>
      </w:r>
      <w:r w:rsidR="006D6A5B" w:rsidRPr="00DC3899">
        <w:rPr>
          <w:rFonts w:hint="cs"/>
          <w:rtl/>
        </w:rPr>
        <w:t>٩٧</w:t>
      </w:r>
      <w:r w:rsidR="006D6A5B" w:rsidRPr="00DC3899">
        <w:rPr>
          <w:rtl/>
        </w:rPr>
        <w:t xml:space="preserve"> </w:t>
      </w:r>
      <w:r w:rsidR="006D6A5B" w:rsidRPr="00DC3899">
        <w:rPr>
          <w:rFonts w:hint="eastAsia"/>
          <w:rtl/>
        </w:rPr>
        <w:t>يَق</w:t>
      </w:r>
      <w:r w:rsidR="006D6A5B" w:rsidRPr="00DC3899">
        <w:rPr>
          <w:rFonts w:hint="cs"/>
          <w:rtl/>
        </w:rPr>
        <w:t>ۡ</w:t>
      </w:r>
      <w:r w:rsidR="006D6A5B" w:rsidRPr="00DC3899">
        <w:rPr>
          <w:rFonts w:hint="eastAsia"/>
          <w:rtl/>
        </w:rPr>
        <w:t>دُمُ</w:t>
      </w:r>
      <w:r w:rsidR="006D6A5B" w:rsidRPr="00DC3899">
        <w:rPr>
          <w:rtl/>
        </w:rPr>
        <w:t xml:space="preserve"> </w:t>
      </w:r>
      <w:r w:rsidR="006D6A5B" w:rsidRPr="00DC3899">
        <w:rPr>
          <w:rFonts w:hint="eastAsia"/>
          <w:rtl/>
        </w:rPr>
        <w:t>قَو</w:t>
      </w:r>
      <w:r w:rsidR="006D6A5B" w:rsidRPr="00DC3899">
        <w:rPr>
          <w:rFonts w:hint="cs"/>
          <w:rtl/>
        </w:rPr>
        <w:t>ۡ</w:t>
      </w:r>
      <w:r w:rsidR="006D6A5B" w:rsidRPr="00DC3899">
        <w:rPr>
          <w:rFonts w:hint="eastAsia"/>
          <w:rtl/>
        </w:rPr>
        <w:t>مَهُ</w:t>
      </w:r>
      <w:r w:rsidR="006D6A5B" w:rsidRPr="00DC3899">
        <w:rPr>
          <w:rFonts w:hint="cs"/>
          <w:rtl/>
        </w:rPr>
        <w:t>ۥ</w:t>
      </w:r>
      <w:r w:rsidR="006D6A5B" w:rsidRPr="00DC3899">
        <w:rPr>
          <w:rtl/>
        </w:rPr>
        <w:t xml:space="preserve"> </w:t>
      </w:r>
      <w:r w:rsidR="006D6A5B" w:rsidRPr="00DC3899">
        <w:rPr>
          <w:rFonts w:hint="eastAsia"/>
          <w:rtl/>
        </w:rPr>
        <w:t>يَو</w:t>
      </w:r>
      <w:r w:rsidR="006D6A5B" w:rsidRPr="00DC3899">
        <w:rPr>
          <w:rFonts w:hint="cs"/>
          <w:rtl/>
        </w:rPr>
        <w:t>ۡ</w:t>
      </w:r>
      <w:r w:rsidR="006D6A5B" w:rsidRPr="00DC3899">
        <w:rPr>
          <w:rFonts w:hint="eastAsia"/>
          <w:rtl/>
        </w:rPr>
        <w:t>مَ</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قِيَ</w:t>
      </w:r>
      <w:r w:rsidR="006D6A5B" w:rsidRPr="00DC3899">
        <w:rPr>
          <w:rFonts w:hint="cs"/>
          <w:rtl/>
        </w:rPr>
        <w:t>ٰ</w:t>
      </w:r>
      <w:r w:rsidR="006D6A5B" w:rsidRPr="00DC3899">
        <w:rPr>
          <w:rFonts w:hint="eastAsia"/>
          <w:rtl/>
        </w:rPr>
        <w:t>مَةِ</w:t>
      </w:r>
      <w:r w:rsidR="006D6A5B" w:rsidRPr="00DC3899">
        <w:rPr>
          <w:rtl/>
        </w:rPr>
        <w:t xml:space="preserve"> </w:t>
      </w:r>
      <w:r w:rsidR="006D6A5B" w:rsidRPr="00DC3899">
        <w:rPr>
          <w:rFonts w:hint="eastAsia"/>
          <w:rtl/>
        </w:rPr>
        <w:t>فَأَو</w:t>
      </w:r>
      <w:r w:rsidR="006D6A5B" w:rsidRPr="00DC3899">
        <w:rPr>
          <w:rFonts w:hint="cs"/>
          <w:rtl/>
        </w:rPr>
        <w:t>ۡ</w:t>
      </w:r>
      <w:r w:rsidR="006D6A5B" w:rsidRPr="00DC3899">
        <w:rPr>
          <w:rFonts w:hint="eastAsia"/>
          <w:rtl/>
        </w:rPr>
        <w:t>رَدَهُمُ</w:t>
      </w:r>
      <w:r w:rsidR="006D6A5B" w:rsidRPr="00DC3899">
        <w:rPr>
          <w:rtl/>
        </w:rPr>
        <w:t xml:space="preserve"> </w:t>
      </w:r>
      <w:r w:rsidR="006D6A5B" w:rsidRPr="00DC3899">
        <w:rPr>
          <w:rFonts w:hint="cs"/>
          <w:rtl/>
        </w:rPr>
        <w:t>ٱ</w:t>
      </w:r>
      <w:r w:rsidR="006D6A5B" w:rsidRPr="00DC3899">
        <w:rPr>
          <w:rFonts w:hint="eastAsia"/>
          <w:rtl/>
        </w:rPr>
        <w:t>لنَّارَ</w:t>
      </w:r>
      <w:r w:rsidR="006D6A5B" w:rsidRPr="00DC3899">
        <w:rPr>
          <w:rFonts w:hint="cs"/>
          <w:rtl/>
        </w:rPr>
        <w:t>ۖ</w:t>
      </w:r>
      <w:r w:rsidR="006D6A5B" w:rsidRPr="00DC3899">
        <w:rPr>
          <w:rtl/>
        </w:rPr>
        <w:t xml:space="preserve"> </w:t>
      </w:r>
      <w:r w:rsidR="006D6A5B" w:rsidRPr="00DC3899">
        <w:rPr>
          <w:rFonts w:hint="eastAsia"/>
          <w:rtl/>
        </w:rPr>
        <w:t>وَبِئ</w:t>
      </w:r>
      <w:r w:rsidR="006D6A5B" w:rsidRPr="00DC3899">
        <w:rPr>
          <w:rFonts w:hint="cs"/>
          <w:rtl/>
        </w:rPr>
        <w:t>ۡ</w:t>
      </w:r>
      <w:r w:rsidR="006D6A5B" w:rsidRPr="00DC3899">
        <w:rPr>
          <w:rFonts w:hint="eastAsia"/>
          <w:rtl/>
        </w:rPr>
        <w:t>سَ</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وِر</w:t>
      </w:r>
      <w:r w:rsidR="006D6A5B" w:rsidRPr="00DC3899">
        <w:rPr>
          <w:rFonts w:hint="cs"/>
          <w:rtl/>
        </w:rPr>
        <w:t>ۡ</w:t>
      </w:r>
      <w:r w:rsidR="006D6A5B" w:rsidRPr="00DC3899">
        <w:rPr>
          <w:rFonts w:hint="eastAsia"/>
          <w:rtl/>
        </w:rPr>
        <w:t>دُ</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مَو</w:t>
      </w:r>
      <w:r w:rsidR="006D6A5B" w:rsidRPr="00DC3899">
        <w:rPr>
          <w:rFonts w:hint="cs"/>
          <w:rtl/>
        </w:rPr>
        <w:t>ۡ</w:t>
      </w:r>
      <w:r w:rsidR="006D6A5B" w:rsidRPr="00DC3899">
        <w:rPr>
          <w:rFonts w:hint="eastAsia"/>
          <w:rtl/>
        </w:rPr>
        <w:t>رُودُ</w:t>
      </w:r>
      <w:r w:rsidR="006D6A5B" w:rsidRPr="00DC3899">
        <w:rPr>
          <w:rtl/>
        </w:rPr>
        <w:t xml:space="preserve"> </w:t>
      </w:r>
      <w:r w:rsidR="006D6A5B" w:rsidRPr="00DC3899">
        <w:rPr>
          <w:rFonts w:hint="cs"/>
          <w:rtl/>
        </w:rPr>
        <w:t>٩٨</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هود: 97-98</w:t>
      </w:r>
      <w:r w:rsidRPr="00912210">
        <w:rPr>
          <w:rStyle w:val="Char6"/>
          <w:rFonts w:hint="cs"/>
          <w:rtl/>
        </w:rPr>
        <w:t>]</w:t>
      </w:r>
      <w:r w:rsidRPr="00912210">
        <w:rPr>
          <w:rFonts w:hint="cs"/>
          <w:rtl/>
        </w:rPr>
        <w:t>.</w:t>
      </w:r>
      <w:bookmarkEnd w:id="37"/>
    </w:p>
    <w:p w:rsidR="00C9587B" w:rsidRPr="00C9587B" w:rsidRDefault="00C9587B" w:rsidP="0076742A">
      <w:pPr>
        <w:pStyle w:val="ab"/>
        <w:rPr>
          <w:rtl/>
        </w:rPr>
      </w:pPr>
      <w:r w:rsidRPr="00C9587B">
        <w:rPr>
          <w:rFonts w:hint="cs"/>
          <w:rtl/>
        </w:rPr>
        <w:t>‏</w:t>
      </w:r>
      <w:r w:rsidR="00912210">
        <w:rPr>
          <w:rStyle w:val="Char8"/>
          <w:rFonts w:hint="cs"/>
          <w:rtl/>
        </w:rPr>
        <w:t>«</w:t>
      </w:r>
      <w:r w:rsidRPr="00C9587B">
        <w:rPr>
          <w:rFonts w:hint="cs"/>
          <w:rtl/>
        </w:rPr>
        <w:t>موس</w:t>
      </w:r>
      <w:r>
        <w:rPr>
          <w:rFonts w:hint="cs"/>
          <w:rtl/>
        </w:rPr>
        <w:t>ی</w:t>
      </w:r>
      <w:r w:rsidRPr="00C9587B">
        <w:rPr>
          <w:rtl/>
        </w:rPr>
        <w:t xml:space="preserve"> </w:t>
      </w:r>
      <w:r w:rsidRPr="00C9587B">
        <w:rPr>
          <w:rFonts w:hint="cs"/>
          <w:rtl/>
        </w:rPr>
        <w:t>را</w:t>
      </w:r>
      <w:r w:rsidRPr="00C9587B">
        <w:rPr>
          <w:rtl/>
        </w:rPr>
        <w:t xml:space="preserve"> </w:t>
      </w:r>
      <w:r w:rsidRPr="00C9587B">
        <w:rPr>
          <w:rFonts w:hint="cs"/>
          <w:rtl/>
        </w:rPr>
        <w:t>به</w:t>
      </w:r>
      <w:r w:rsidRPr="00C9587B">
        <w:rPr>
          <w:rtl/>
        </w:rPr>
        <w:t xml:space="preserve"> </w:t>
      </w:r>
      <w:r w:rsidRPr="00C9587B">
        <w:rPr>
          <w:rFonts w:hint="cs"/>
          <w:rtl/>
        </w:rPr>
        <w:t>سو</w:t>
      </w:r>
      <w:r>
        <w:rPr>
          <w:rFonts w:hint="cs"/>
          <w:rtl/>
        </w:rPr>
        <w:t>ی</w:t>
      </w:r>
      <w:r w:rsidRPr="00C9587B">
        <w:rPr>
          <w:rtl/>
        </w:rPr>
        <w:t xml:space="preserve"> </w:t>
      </w:r>
      <w:r w:rsidRPr="00C9587B">
        <w:rPr>
          <w:rFonts w:hint="cs"/>
          <w:rtl/>
        </w:rPr>
        <w:t>فرعون</w:t>
      </w:r>
      <w:r w:rsidRPr="00C9587B">
        <w:rPr>
          <w:rtl/>
        </w:rPr>
        <w:t xml:space="preserve"> </w:t>
      </w:r>
      <w:r w:rsidRPr="00C9587B">
        <w:rPr>
          <w:rFonts w:hint="cs"/>
          <w:rtl/>
        </w:rPr>
        <w:t>و</w:t>
      </w:r>
      <w:r w:rsidRPr="00C9587B">
        <w:rPr>
          <w:rtl/>
        </w:rPr>
        <w:t xml:space="preserve"> </w:t>
      </w:r>
      <w:r w:rsidRPr="00C9587B">
        <w:rPr>
          <w:rFonts w:hint="cs"/>
          <w:rtl/>
        </w:rPr>
        <w:t>اشراف</w:t>
      </w:r>
      <w:r w:rsidRPr="00C9587B">
        <w:rPr>
          <w:rtl/>
        </w:rPr>
        <w:t xml:space="preserve"> </w:t>
      </w:r>
      <w:r w:rsidRPr="00C9587B">
        <w:rPr>
          <w:rFonts w:hint="cs"/>
          <w:rtl/>
        </w:rPr>
        <w:t>و</w:t>
      </w:r>
      <w:r w:rsidRPr="00C9587B">
        <w:rPr>
          <w:rtl/>
        </w:rPr>
        <w:t xml:space="preserve"> </w:t>
      </w:r>
      <w:r w:rsidRPr="00C9587B">
        <w:rPr>
          <w:rFonts w:hint="cs"/>
          <w:rtl/>
        </w:rPr>
        <w:t>اع</w:t>
      </w:r>
      <w:r>
        <w:rPr>
          <w:rFonts w:hint="cs"/>
          <w:rtl/>
        </w:rPr>
        <w:t>ی</w:t>
      </w:r>
      <w:r w:rsidRPr="00C9587B">
        <w:rPr>
          <w:rFonts w:hint="cs"/>
          <w:rtl/>
        </w:rPr>
        <w:t>ان</w:t>
      </w:r>
      <w:r w:rsidRPr="00C9587B">
        <w:rPr>
          <w:rtl/>
        </w:rPr>
        <w:t xml:space="preserve"> </w:t>
      </w:r>
      <w:r w:rsidRPr="00C9587B">
        <w:rPr>
          <w:rFonts w:hint="cs"/>
          <w:rtl/>
        </w:rPr>
        <w:t>او</w:t>
      </w:r>
      <w:r w:rsidRPr="00C9587B">
        <w:rPr>
          <w:rtl/>
        </w:rPr>
        <w:t xml:space="preserve"> </w:t>
      </w:r>
      <w:r w:rsidRPr="00C9587B">
        <w:rPr>
          <w:rFonts w:hint="cs"/>
          <w:rtl/>
        </w:rPr>
        <w:t>فرستاد</w:t>
      </w:r>
      <w:r>
        <w:rPr>
          <w:rFonts w:hint="cs"/>
          <w:rtl/>
        </w:rPr>
        <w:t>ی</w:t>
      </w:r>
      <w:r w:rsidRPr="00C9587B">
        <w:rPr>
          <w:rFonts w:hint="cs"/>
          <w:rtl/>
        </w:rPr>
        <w:t>م؛</w:t>
      </w:r>
      <w:r w:rsidRPr="00C9587B">
        <w:rPr>
          <w:rtl/>
        </w:rPr>
        <w:t xml:space="preserve"> </w:t>
      </w:r>
      <w:r w:rsidRPr="00C9587B">
        <w:rPr>
          <w:rFonts w:hint="cs"/>
          <w:rtl/>
        </w:rPr>
        <w:t>پس اطراف</w:t>
      </w:r>
      <w:r>
        <w:rPr>
          <w:rFonts w:hint="cs"/>
          <w:rtl/>
        </w:rPr>
        <w:t>ی</w:t>
      </w:r>
      <w:r w:rsidRPr="00C9587B">
        <w:rPr>
          <w:rFonts w:hint="cs"/>
          <w:rtl/>
        </w:rPr>
        <w:t>ان</w:t>
      </w:r>
      <w:r w:rsidRPr="00C9587B">
        <w:rPr>
          <w:rtl/>
        </w:rPr>
        <w:t xml:space="preserve"> </w:t>
      </w:r>
      <w:r w:rsidRPr="00C9587B">
        <w:rPr>
          <w:rFonts w:hint="cs"/>
          <w:rtl/>
        </w:rPr>
        <w:t>فرعون</w:t>
      </w:r>
      <w:r w:rsidRPr="00C9587B">
        <w:rPr>
          <w:rtl/>
        </w:rPr>
        <w:t xml:space="preserve"> </w:t>
      </w:r>
      <w:r w:rsidRPr="00C9587B">
        <w:rPr>
          <w:rFonts w:hint="cs"/>
          <w:rtl/>
        </w:rPr>
        <w:t>از</w:t>
      </w:r>
      <w:r w:rsidRPr="00C9587B">
        <w:rPr>
          <w:rtl/>
        </w:rPr>
        <w:t xml:space="preserve"> </w:t>
      </w:r>
      <w:r w:rsidRPr="00C9587B">
        <w:rPr>
          <w:rFonts w:hint="cs"/>
          <w:rtl/>
        </w:rPr>
        <w:t>فرمان</w:t>
      </w:r>
      <w:r w:rsidRPr="00C9587B">
        <w:rPr>
          <w:rtl/>
        </w:rPr>
        <w:t xml:space="preserve"> </w:t>
      </w:r>
      <w:r w:rsidRPr="00C9587B">
        <w:rPr>
          <w:rFonts w:hint="cs"/>
          <w:rtl/>
        </w:rPr>
        <w:t>او</w:t>
      </w:r>
      <w:r w:rsidRPr="00C9587B">
        <w:rPr>
          <w:rtl/>
        </w:rPr>
        <w:t xml:space="preserve"> </w:t>
      </w:r>
      <w:r w:rsidRPr="00C9587B">
        <w:rPr>
          <w:rFonts w:hint="cs"/>
          <w:rtl/>
        </w:rPr>
        <w:t>پ</w:t>
      </w:r>
      <w:r>
        <w:rPr>
          <w:rFonts w:hint="cs"/>
          <w:rtl/>
        </w:rPr>
        <w:t>ی</w:t>
      </w:r>
      <w:r w:rsidRPr="00C9587B">
        <w:rPr>
          <w:rFonts w:hint="cs"/>
          <w:rtl/>
        </w:rPr>
        <w:t>رو</w:t>
      </w:r>
      <w:r>
        <w:rPr>
          <w:rFonts w:hint="cs"/>
          <w:rtl/>
        </w:rPr>
        <w:t>ی</w:t>
      </w:r>
      <w:r w:rsidRPr="00C9587B">
        <w:rPr>
          <w:rtl/>
        </w:rPr>
        <w:t xml:space="preserve"> </w:t>
      </w:r>
      <w:r w:rsidRPr="00C9587B">
        <w:rPr>
          <w:rFonts w:hint="cs"/>
          <w:rtl/>
        </w:rPr>
        <w:t>كردند</w:t>
      </w:r>
      <w:r w:rsidRPr="00C9587B">
        <w:rPr>
          <w:rtl/>
        </w:rPr>
        <w:t xml:space="preserve"> </w:t>
      </w:r>
      <w:r w:rsidRPr="00C9587B">
        <w:rPr>
          <w:rFonts w:hint="cs"/>
          <w:rtl/>
        </w:rPr>
        <w:t>در</w:t>
      </w:r>
      <w:r w:rsidRPr="00C9587B">
        <w:rPr>
          <w:rtl/>
        </w:rPr>
        <w:t xml:space="preserve"> </w:t>
      </w:r>
      <w:r w:rsidRPr="00C9587B">
        <w:rPr>
          <w:rFonts w:hint="cs"/>
          <w:rtl/>
        </w:rPr>
        <w:t>حال</w:t>
      </w:r>
      <w:r>
        <w:rPr>
          <w:rFonts w:hint="cs"/>
          <w:rtl/>
        </w:rPr>
        <w:t>ی</w:t>
      </w:r>
      <w:r w:rsidRPr="00C9587B">
        <w:rPr>
          <w:rtl/>
        </w:rPr>
        <w:t xml:space="preserve"> </w:t>
      </w:r>
      <w:r w:rsidRPr="00C9587B">
        <w:rPr>
          <w:rFonts w:hint="cs"/>
          <w:rtl/>
        </w:rPr>
        <w:t>كه</w:t>
      </w:r>
      <w:r w:rsidRPr="00C9587B">
        <w:rPr>
          <w:rtl/>
        </w:rPr>
        <w:t xml:space="preserve"> </w:t>
      </w:r>
      <w:r w:rsidRPr="00C9587B">
        <w:rPr>
          <w:rFonts w:hint="cs"/>
          <w:rtl/>
        </w:rPr>
        <w:t>فرمان</w:t>
      </w:r>
      <w:r w:rsidRPr="00C9587B">
        <w:rPr>
          <w:rtl/>
        </w:rPr>
        <w:t xml:space="preserve"> </w:t>
      </w:r>
      <w:r w:rsidRPr="00C9587B">
        <w:rPr>
          <w:rFonts w:hint="cs"/>
          <w:rtl/>
        </w:rPr>
        <w:t>فرعون</w:t>
      </w:r>
      <w:r w:rsidRPr="00C9587B">
        <w:rPr>
          <w:rtl/>
        </w:rPr>
        <w:t xml:space="preserve"> </w:t>
      </w:r>
      <w:r w:rsidRPr="00C9587B">
        <w:rPr>
          <w:rFonts w:hint="cs"/>
          <w:rtl/>
        </w:rPr>
        <w:t>مترقّ</w:t>
      </w:r>
      <w:r>
        <w:rPr>
          <w:rFonts w:hint="cs"/>
          <w:rtl/>
        </w:rPr>
        <w:t>ی</w:t>
      </w:r>
      <w:r w:rsidRPr="00C9587B">
        <w:rPr>
          <w:rFonts w:hint="cs"/>
          <w:rtl/>
        </w:rPr>
        <w:t>انه</w:t>
      </w:r>
      <w:r w:rsidRPr="00C9587B">
        <w:rPr>
          <w:rtl/>
        </w:rPr>
        <w:t xml:space="preserve"> </w:t>
      </w:r>
      <w:r w:rsidRPr="00C9587B">
        <w:rPr>
          <w:rFonts w:hint="cs"/>
          <w:rtl/>
        </w:rPr>
        <w:t>و</w:t>
      </w:r>
      <w:r w:rsidRPr="00C9587B">
        <w:rPr>
          <w:rtl/>
        </w:rPr>
        <w:t xml:space="preserve"> </w:t>
      </w:r>
      <w:r w:rsidRPr="00C9587B">
        <w:rPr>
          <w:rFonts w:hint="cs"/>
          <w:rtl/>
        </w:rPr>
        <w:t>ما</w:t>
      </w:r>
      <w:r>
        <w:rPr>
          <w:rFonts w:hint="cs"/>
          <w:rtl/>
        </w:rPr>
        <w:t>ی</w:t>
      </w:r>
      <w:r w:rsidRPr="00C9587B">
        <w:rPr>
          <w:rFonts w:hint="cs"/>
          <w:rtl/>
        </w:rPr>
        <w:t>ه</w:t>
      </w:r>
      <w:r w:rsidRPr="00C9587B">
        <w:rPr>
          <w:rtl/>
        </w:rPr>
        <w:softHyphen/>
      </w:r>
      <w:r w:rsidRPr="00C9587B">
        <w:rPr>
          <w:rFonts w:hint="cs"/>
          <w:rtl/>
        </w:rPr>
        <w:t>ی</w:t>
      </w:r>
      <w:r w:rsidRPr="00C9587B">
        <w:rPr>
          <w:rtl/>
        </w:rPr>
        <w:t xml:space="preserve"> </w:t>
      </w:r>
      <w:r w:rsidRPr="00C9587B">
        <w:rPr>
          <w:rFonts w:hint="cs"/>
          <w:rtl/>
        </w:rPr>
        <w:t>هدا</w:t>
      </w:r>
      <w:r>
        <w:rPr>
          <w:rFonts w:hint="cs"/>
          <w:rtl/>
        </w:rPr>
        <w:t>ی</w:t>
      </w:r>
      <w:r w:rsidRPr="00C9587B">
        <w:rPr>
          <w:rFonts w:hint="cs"/>
          <w:rtl/>
        </w:rPr>
        <w:t>ت</w:t>
      </w:r>
      <w:r w:rsidRPr="00C9587B">
        <w:rPr>
          <w:rtl/>
        </w:rPr>
        <w:t xml:space="preserve"> </w:t>
      </w:r>
      <w:r w:rsidRPr="00C9587B">
        <w:rPr>
          <w:rFonts w:hint="cs"/>
          <w:rtl/>
        </w:rPr>
        <w:t>نبود.</w:t>
      </w:r>
      <w:r w:rsidRPr="00C9587B">
        <w:rPr>
          <w:rtl/>
        </w:rPr>
        <w:t xml:space="preserve"> </w:t>
      </w:r>
      <w:r w:rsidRPr="00C9587B">
        <w:rPr>
          <w:rFonts w:hint="cs"/>
          <w:rtl/>
        </w:rPr>
        <w:t>فرعون</w:t>
      </w:r>
      <w:r w:rsidRPr="00C9587B">
        <w:rPr>
          <w:rtl/>
        </w:rPr>
        <w:t xml:space="preserve"> </w:t>
      </w:r>
      <w:r w:rsidRPr="00C9587B">
        <w:rPr>
          <w:rFonts w:hint="cs"/>
          <w:rtl/>
        </w:rPr>
        <w:t>در</w:t>
      </w:r>
      <w:r w:rsidRPr="00C9587B">
        <w:rPr>
          <w:rtl/>
        </w:rPr>
        <w:t xml:space="preserve"> </w:t>
      </w:r>
      <w:r w:rsidRPr="00C9587B">
        <w:rPr>
          <w:rFonts w:hint="cs"/>
          <w:rtl/>
        </w:rPr>
        <w:t>روز</w:t>
      </w:r>
      <w:r w:rsidRPr="00C9587B">
        <w:rPr>
          <w:rtl/>
        </w:rPr>
        <w:t xml:space="preserve"> </w:t>
      </w:r>
      <w:r w:rsidRPr="00C9587B">
        <w:rPr>
          <w:rFonts w:hint="cs"/>
          <w:rtl/>
        </w:rPr>
        <w:t>ق</w:t>
      </w:r>
      <w:r>
        <w:rPr>
          <w:rFonts w:hint="cs"/>
          <w:rtl/>
        </w:rPr>
        <w:t>ی</w:t>
      </w:r>
      <w:r w:rsidRPr="00C9587B">
        <w:rPr>
          <w:rFonts w:hint="cs"/>
          <w:rtl/>
        </w:rPr>
        <w:t>امت،</w:t>
      </w:r>
      <w:r w:rsidRPr="00C9587B">
        <w:rPr>
          <w:rtl/>
        </w:rPr>
        <w:t xml:space="preserve"> </w:t>
      </w:r>
      <w:r w:rsidRPr="00C9587B">
        <w:rPr>
          <w:rFonts w:hint="cs"/>
          <w:rtl/>
        </w:rPr>
        <w:t>پ</w:t>
      </w:r>
      <w:r>
        <w:rPr>
          <w:rFonts w:hint="cs"/>
          <w:rtl/>
        </w:rPr>
        <w:t>ی</w:t>
      </w:r>
      <w:r w:rsidRPr="00C9587B">
        <w:rPr>
          <w:rFonts w:hint="cs"/>
          <w:rtl/>
        </w:rPr>
        <w:t>شاپ</w:t>
      </w:r>
      <w:r>
        <w:rPr>
          <w:rFonts w:hint="cs"/>
          <w:rtl/>
        </w:rPr>
        <w:t>ی</w:t>
      </w:r>
      <w:r w:rsidRPr="00C9587B">
        <w:rPr>
          <w:rFonts w:hint="cs"/>
          <w:rtl/>
        </w:rPr>
        <w:t>ش</w:t>
      </w:r>
      <w:r w:rsidRPr="00C9587B">
        <w:rPr>
          <w:rtl/>
        </w:rPr>
        <w:t xml:space="preserve"> </w:t>
      </w:r>
      <w:r w:rsidRPr="00C9587B">
        <w:rPr>
          <w:rFonts w:hint="cs"/>
          <w:rtl/>
        </w:rPr>
        <w:t>قوم</w:t>
      </w:r>
      <w:r w:rsidRPr="00C9587B">
        <w:rPr>
          <w:rtl/>
        </w:rPr>
        <w:t xml:space="preserve"> </w:t>
      </w:r>
      <w:r w:rsidRPr="00C9587B">
        <w:rPr>
          <w:rFonts w:hint="cs"/>
          <w:rtl/>
        </w:rPr>
        <w:t>خود</w:t>
      </w:r>
      <w:r w:rsidRPr="00C9587B">
        <w:rPr>
          <w:rtl/>
        </w:rPr>
        <w:t xml:space="preserve"> </w:t>
      </w:r>
      <w:r w:rsidRPr="00C9587B">
        <w:rPr>
          <w:rFonts w:hint="cs"/>
          <w:rtl/>
        </w:rPr>
        <w:t>بوده</w:t>
      </w:r>
      <w:r w:rsidRPr="00C9587B">
        <w:rPr>
          <w:rtl/>
        </w:rPr>
        <w:t xml:space="preserve"> </w:t>
      </w:r>
      <w:r w:rsidRPr="00C9587B">
        <w:rPr>
          <w:rFonts w:hint="cs"/>
          <w:rtl/>
        </w:rPr>
        <w:t>و</w:t>
      </w:r>
      <w:r w:rsidRPr="00C9587B">
        <w:rPr>
          <w:rtl/>
        </w:rPr>
        <w:t xml:space="preserve"> </w:t>
      </w:r>
      <w:r w:rsidRPr="00C9587B">
        <w:rPr>
          <w:rFonts w:hint="cs"/>
          <w:rtl/>
        </w:rPr>
        <w:t>آنها را</w:t>
      </w:r>
      <w:r w:rsidRPr="00C9587B">
        <w:rPr>
          <w:rtl/>
        </w:rPr>
        <w:t xml:space="preserve"> </w:t>
      </w:r>
      <w:r w:rsidRPr="00C9587B">
        <w:rPr>
          <w:rFonts w:hint="cs"/>
          <w:rtl/>
        </w:rPr>
        <w:t>به</w:t>
      </w:r>
      <w:r w:rsidRPr="00C9587B">
        <w:rPr>
          <w:rtl/>
        </w:rPr>
        <w:t xml:space="preserve"> </w:t>
      </w:r>
      <w:r w:rsidRPr="00C9587B">
        <w:rPr>
          <w:rFonts w:hint="cs"/>
          <w:rtl/>
        </w:rPr>
        <w:t>آتش</w:t>
      </w:r>
      <w:r w:rsidRPr="00C9587B">
        <w:rPr>
          <w:rtl/>
        </w:rPr>
        <w:t xml:space="preserve"> </w:t>
      </w:r>
      <w:r w:rsidRPr="00C9587B">
        <w:rPr>
          <w:rFonts w:hint="cs"/>
          <w:rtl/>
        </w:rPr>
        <w:t>دوزخ</w:t>
      </w:r>
      <w:r w:rsidRPr="00C9587B">
        <w:rPr>
          <w:rtl/>
        </w:rPr>
        <w:t xml:space="preserve"> </w:t>
      </w:r>
      <w:r w:rsidRPr="00C9587B">
        <w:rPr>
          <w:rFonts w:hint="cs"/>
          <w:rtl/>
        </w:rPr>
        <w:t>م</w:t>
      </w:r>
      <w:r>
        <w:rPr>
          <w:rFonts w:hint="cs"/>
          <w:rtl/>
        </w:rPr>
        <w:t>ی</w:t>
      </w:r>
      <w:r w:rsidRPr="00C9587B">
        <w:rPr>
          <w:rFonts w:hint="cs"/>
          <w:rtl/>
        </w:rPr>
        <w:t>‌اندازد؛</w:t>
      </w:r>
      <w:r w:rsidRPr="00C9587B">
        <w:rPr>
          <w:rtl/>
        </w:rPr>
        <w:t xml:space="preserve"> </w:t>
      </w:r>
      <w:r w:rsidRPr="00C9587B">
        <w:rPr>
          <w:rFonts w:hint="cs"/>
          <w:rtl/>
        </w:rPr>
        <w:t>چه</w:t>
      </w:r>
      <w:r w:rsidRPr="00C9587B">
        <w:rPr>
          <w:rtl/>
        </w:rPr>
        <w:t xml:space="preserve"> </w:t>
      </w:r>
      <w:r w:rsidRPr="00C9587B">
        <w:rPr>
          <w:rFonts w:hint="cs"/>
          <w:rtl/>
        </w:rPr>
        <w:t>بد</w:t>
      </w:r>
      <w:r w:rsidRPr="00C9587B">
        <w:rPr>
          <w:rtl/>
        </w:rPr>
        <w:t xml:space="preserve"> </w:t>
      </w:r>
      <w:r w:rsidRPr="00C9587B">
        <w:rPr>
          <w:rFonts w:hint="cs"/>
          <w:rtl/>
        </w:rPr>
        <w:t>جا</w:t>
      </w:r>
      <w:r>
        <w:rPr>
          <w:rFonts w:hint="cs"/>
          <w:rtl/>
        </w:rPr>
        <w:t>ی</w:t>
      </w:r>
      <w:r w:rsidRPr="00C9587B">
        <w:rPr>
          <w:rFonts w:hint="cs"/>
          <w:rtl/>
        </w:rPr>
        <w:t>گاه</w:t>
      </w:r>
      <w:r>
        <w:rPr>
          <w:rFonts w:hint="cs"/>
          <w:rtl/>
        </w:rPr>
        <w:t>ی</w:t>
      </w:r>
      <w:r w:rsidRPr="00C9587B">
        <w:rPr>
          <w:rtl/>
        </w:rPr>
        <w:t xml:space="preserve"> </w:t>
      </w:r>
      <w:r w:rsidRPr="00C9587B">
        <w:rPr>
          <w:rFonts w:hint="cs"/>
          <w:rtl/>
        </w:rPr>
        <w:t>كه</w:t>
      </w:r>
      <w:r w:rsidRPr="00C9587B">
        <w:rPr>
          <w:rtl/>
        </w:rPr>
        <w:t xml:space="preserve"> </w:t>
      </w:r>
      <w:r w:rsidRPr="00C9587B">
        <w:rPr>
          <w:rFonts w:hint="cs"/>
          <w:rtl/>
        </w:rPr>
        <w:t>بدان</w:t>
      </w:r>
      <w:r w:rsidRPr="00C9587B">
        <w:rPr>
          <w:rtl/>
        </w:rPr>
        <w:t xml:space="preserve"> </w:t>
      </w:r>
      <w:r w:rsidRPr="00C9587B">
        <w:rPr>
          <w:rFonts w:hint="cs"/>
          <w:rtl/>
        </w:rPr>
        <w:t>وارد</w:t>
      </w:r>
      <w:r w:rsidRPr="00C9587B">
        <w:rPr>
          <w:rtl/>
        </w:rPr>
        <w:t xml:space="preserve"> </w:t>
      </w:r>
      <w:r w:rsidRPr="00C9587B">
        <w:rPr>
          <w:rFonts w:hint="cs"/>
          <w:rtl/>
        </w:rPr>
        <w:t>م</w:t>
      </w:r>
      <w:r>
        <w:rPr>
          <w:rFonts w:hint="cs"/>
          <w:rtl/>
        </w:rPr>
        <w:t>ی</w:t>
      </w:r>
      <w:r w:rsidRPr="00C9587B">
        <w:rPr>
          <w:rFonts w:hint="cs"/>
          <w:rtl/>
        </w:rPr>
        <w:t>‌شوند</w:t>
      </w:r>
      <w:r w:rsidRPr="00C9587B">
        <w:rPr>
          <w:rtl/>
        </w:rPr>
        <w:t>!</w:t>
      </w:r>
      <w:bookmarkEnd w:id="36"/>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tl/>
        </w:rPr>
      </w:pPr>
      <w:bookmarkStart w:id="38" w:name="_Toc64667450"/>
      <w:r w:rsidRPr="00C9587B">
        <w:rPr>
          <w:rFonts w:hint="cs"/>
          <w:rtl/>
        </w:rPr>
        <w:t>در حد</w:t>
      </w:r>
      <w:r>
        <w:rPr>
          <w:rFonts w:hint="cs"/>
          <w:rtl/>
        </w:rPr>
        <w:t>ی</w:t>
      </w:r>
      <w:r w:rsidRPr="00C9587B">
        <w:rPr>
          <w:rFonts w:hint="cs"/>
          <w:rtl/>
        </w:rPr>
        <w:t>ث آمده است كه خداوند متعال در روز ق</w:t>
      </w:r>
      <w:r>
        <w:rPr>
          <w:rFonts w:hint="cs"/>
          <w:rtl/>
        </w:rPr>
        <w:t>ی</w:t>
      </w:r>
      <w:r w:rsidRPr="00C9587B">
        <w:rPr>
          <w:rFonts w:hint="cs"/>
          <w:rtl/>
        </w:rPr>
        <w:t>امت، معبودان هر ملت</w:t>
      </w:r>
      <w:r>
        <w:rPr>
          <w:rFonts w:hint="cs"/>
          <w:rtl/>
        </w:rPr>
        <w:t>ی</w:t>
      </w:r>
      <w:r w:rsidRPr="00C9587B">
        <w:rPr>
          <w:rFonts w:hint="cs"/>
          <w:rtl/>
        </w:rPr>
        <w:t xml:space="preserve"> از قبیل سنگ و درخت و انسان و ماه و چیزهای دیگر را به تصو</w:t>
      </w:r>
      <w:r>
        <w:rPr>
          <w:rFonts w:hint="cs"/>
          <w:rtl/>
        </w:rPr>
        <w:t>ی</w:t>
      </w:r>
      <w:r w:rsidRPr="00C9587B">
        <w:rPr>
          <w:rFonts w:hint="cs"/>
          <w:rtl/>
        </w:rPr>
        <w:t>ر م</w:t>
      </w:r>
      <w:r>
        <w:rPr>
          <w:rFonts w:hint="cs"/>
          <w:rtl/>
        </w:rPr>
        <w:t>ی</w:t>
      </w:r>
      <w:r w:rsidRPr="00C9587B">
        <w:rPr>
          <w:rFonts w:hint="cs"/>
          <w:rtl/>
        </w:rPr>
        <w:t xml:space="preserve">‌كشد. </w:t>
      </w:r>
      <w:bookmarkStart w:id="39" w:name="_Toc64667451"/>
      <w:bookmarkEnd w:id="38"/>
      <w:r w:rsidRPr="00C9587B">
        <w:rPr>
          <w:rFonts w:hint="cs"/>
          <w:rtl/>
        </w:rPr>
        <w:t>آنها در آخرت ن</w:t>
      </w:r>
      <w:r>
        <w:rPr>
          <w:rFonts w:hint="cs"/>
          <w:rtl/>
        </w:rPr>
        <w:t>ی</w:t>
      </w:r>
      <w:r w:rsidRPr="00C9587B">
        <w:rPr>
          <w:rFonts w:hint="cs"/>
          <w:rtl/>
        </w:rPr>
        <w:t>ز از همان معبود خود پ</w:t>
      </w:r>
      <w:r>
        <w:rPr>
          <w:rFonts w:hint="cs"/>
          <w:rtl/>
        </w:rPr>
        <w:t>ی</w:t>
      </w:r>
      <w:r w:rsidRPr="00C9587B">
        <w:rPr>
          <w:rFonts w:hint="cs"/>
          <w:rtl/>
        </w:rPr>
        <w:t>رو</w:t>
      </w:r>
      <w:r>
        <w:rPr>
          <w:rFonts w:hint="cs"/>
          <w:rtl/>
        </w:rPr>
        <w:t>ی</w:t>
      </w:r>
      <w:r w:rsidRPr="00C9587B">
        <w:rPr>
          <w:rFonts w:hint="cs"/>
          <w:rtl/>
        </w:rPr>
        <w:t xml:space="preserve"> م</w:t>
      </w:r>
      <w:r>
        <w:rPr>
          <w:rFonts w:hint="cs"/>
          <w:rtl/>
        </w:rPr>
        <w:t>ی</w:t>
      </w:r>
      <w:r w:rsidRPr="00C9587B">
        <w:rPr>
          <w:rFonts w:hint="cs"/>
          <w:rtl/>
        </w:rPr>
        <w:t>‌كنند تا ا</w:t>
      </w:r>
      <w:r>
        <w:rPr>
          <w:rFonts w:hint="cs"/>
          <w:rtl/>
        </w:rPr>
        <w:t>ی</w:t>
      </w:r>
      <w:r w:rsidRPr="00C9587B">
        <w:rPr>
          <w:rFonts w:hint="cs"/>
          <w:rtl/>
        </w:rPr>
        <w:t>نكه ا</w:t>
      </w:r>
      <w:r>
        <w:rPr>
          <w:rFonts w:hint="cs"/>
          <w:rtl/>
        </w:rPr>
        <w:t>ی</w:t>
      </w:r>
      <w:r w:rsidRPr="00C9587B">
        <w:rPr>
          <w:rFonts w:hint="cs"/>
          <w:rtl/>
        </w:rPr>
        <w:t>شان را به آتش دوزخ م</w:t>
      </w:r>
      <w:r>
        <w:rPr>
          <w:rFonts w:hint="cs"/>
          <w:rtl/>
        </w:rPr>
        <w:t>ی</w:t>
      </w:r>
      <w:r w:rsidRPr="00C9587B">
        <w:rPr>
          <w:rFonts w:hint="cs"/>
          <w:rtl/>
        </w:rPr>
        <w:t xml:space="preserve">‌اندازد. </w:t>
      </w:r>
      <w:bookmarkEnd w:id="39"/>
    </w:p>
    <w:p w:rsidR="00C9587B" w:rsidRPr="00C9587B" w:rsidRDefault="00C9587B" w:rsidP="0076742A">
      <w:pPr>
        <w:pStyle w:val="a8"/>
        <w:rPr>
          <w:rtl/>
        </w:rPr>
      </w:pPr>
      <w:bookmarkStart w:id="40" w:name="_Toc64667452"/>
      <w:r w:rsidRPr="00C9587B">
        <w:rPr>
          <w:rFonts w:hint="cs"/>
          <w:rtl/>
        </w:rPr>
        <w:t>همچن</w:t>
      </w:r>
      <w:r>
        <w:rPr>
          <w:rFonts w:hint="cs"/>
          <w:rtl/>
        </w:rPr>
        <w:t>ی</w:t>
      </w:r>
      <w:r w:rsidRPr="00C9587B">
        <w:rPr>
          <w:rFonts w:hint="cs"/>
          <w:rtl/>
        </w:rPr>
        <w:t>ن هر كس</w:t>
      </w:r>
      <w:r>
        <w:rPr>
          <w:rFonts w:hint="cs"/>
          <w:rtl/>
        </w:rPr>
        <w:t>ی</w:t>
      </w:r>
      <w:r w:rsidRPr="00C9587B">
        <w:rPr>
          <w:rFonts w:hint="cs"/>
          <w:rtl/>
        </w:rPr>
        <w:t xml:space="preserve"> كه در دن</w:t>
      </w:r>
      <w:r>
        <w:rPr>
          <w:rFonts w:hint="cs"/>
          <w:rtl/>
        </w:rPr>
        <w:t>ی</w:t>
      </w:r>
      <w:r w:rsidRPr="00C9587B">
        <w:rPr>
          <w:rFonts w:hint="cs"/>
          <w:rtl/>
        </w:rPr>
        <w:t>ا، در سنت، بدعت، امور خ</w:t>
      </w:r>
      <w:r>
        <w:rPr>
          <w:rFonts w:hint="cs"/>
          <w:rtl/>
        </w:rPr>
        <w:t>ی</w:t>
      </w:r>
      <w:r w:rsidRPr="00C9587B">
        <w:rPr>
          <w:rFonts w:hint="cs"/>
          <w:rtl/>
        </w:rPr>
        <w:t>ر و شر از كس</w:t>
      </w:r>
      <w:r>
        <w:rPr>
          <w:rFonts w:hint="cs"/>
          <w:rtl/>
        </w:rPr>
        <w:t>ی</w:t>
      </w:r>
      <w:r w:rsidRPr="00C9587B">
        <w:rPr>
          <w:rFonts w:hint="cs"/>
          <w:rtl/>
        </w:rPr>
        <w:t xml:space="preserve"> پ</w:t>
      </w:r>
      <w:r>
        <w:rPr>
          <w:rFonts w:hint="cs"/>
          <w:rtl/>
        </w:rPr>
        <w:t>ی</w:t>
      </w:r>
      <w:r w:rsidRPr="00C9587B">
        <w:rPr>
          <w:rFonts w:hint="cs"/>
          <w:rtl/>
        </w:rPr>
        <w:t>رو</w:t>
      </w:r>
      <w:r>
        <w:rPr>
          <w:rFonts w:hint="cs"/>
          <w:rtl/>
        </w:rPr>
        <w:t>ی</w:t>
      </w:r>
      <w:r w:rsidRPr="00C9587B">
        <w:rPr>
          <w:rFonts w:hint="cs"/>
          <w:rtl/>
        </w:rPr>
        <w:t xml:space="preserve"> كند، در آخرت ن</w:t>
      </w:r>
      <w:r>
        <w:rPr>
          <w:rFonts w:hint="cs"/>
          <w:rtl/>
        </w:rPr>
        <w:t>ی</w:t>
      </w:r>
      <w:r w:rsidRPr="00C9587B">
        <w:rPr>
          <w:rFonts w:hint="cs"/>
          <w:rtl/>
        </w:rPr>
        <w:t>ز با او حشر خواهد شد. كس</w:t>
      </w:r>
      <w:r>
        <w:rPr>
          <w:rFonts w:hint="cs"/>
          <w:rtl/>
        </w:rPr>
        <w:t>ی</w:t>
      </w:r>
      <w:r w:rsidRPr="00C9587B">
        <w:rPr>
          <w:rFonts w:hint="cs"/>
          <w:rtl/>
        </w:rPr>
        <w:t xml:space="preserve"> كه م</w:t>
      </w:r>
      <w:r>
        <w:rPr>
          <w:rFonts w:hint="cs"/>
          <w:rtl/>
        </w:rPr>
        <w:t>ی</w:t>
      </w:r>
      <w:r w:rsidRPr="00C9587B">
        <w:rPr>
          <w:rFonts w:hint="cs"/>
          <w:rtl/>
        </w:rPr>
        <w:t>‌خواهد در آخرت با سلف صالح باشد و در م</w:t>
      </w:r>
      <w:r>
        <w:rPr>
          <w:rFonts w:hint="cs"/>
          <w:rtl/>
        </w:rPr>
        <w:t>ی</w:t>
      </w:r>
      <w:r w:rsidRPr="00C9587B">
        <w:rPr>
          <w:rFonts w:hint="cs"/>
          <w:rtl/>
        </w:rPr>
        <w:t>دان محشر و در بهشت آنها را همراه</w:t>
      </w:r>
      <w:r>
        <w:rPr>
          <w:rFonts w:hint="cs"/>
          <w:rtl/>
        </w:rPr>
        <w:t>ی</w:t>
      </w:r>
      <w:r w:rsidRPr="00C9587B">
        <w:rPr>
          <w:rFonts w:hint="cs"/>
          <w:rtl/>
        </w:rPr>
        <w:t xml:space="preserve"> كند، با</w:t>
      </w:r>
      <w:r>
        <w:rPr>
          <w:rFonts w:hint="cs"/>
          <w:rtl/>
        </w:rPr>
        <w:t>ی</w:t>
      </w:r>
      <w:r w:rsidRPr="00C9587B">
        <w:rPr>
          <w:rFonts w:hint="cs"/>
          <w:rtl/>
        </w:rPr>
        <w:t>د در ا</w:t>
      </w:r>
      <w:r>
        <w:rPr>
          <w:rFonts w:hint="cs"/>
          <w:rtl/>
        </w:rPr>
        <w:t>ی</w:t>
      </w:r>
      <w:r w:rsidRPr="00C9587B">
        <w:rPr>
          <w:rFonts w:hint="cs"/>
          <w:rtl/>
        </w:rPr>
        <w:t>ن دن</w:t>
      </w:r>
      <w:r>
        <w:rPr>
          <w:rFonts w:hint="cs"/>
          <w:rtl/>
        </w:rPr>
        <w:t>ی</w:t>
      </w:r>
      <w:r w:rsidRPr="00C9587B">
        <w:rPr>
          <w:rFonts w:hint="cs"/>
          <w:rtl/>
        </w:rPr>
        <w:t>ا راه و روش آنها را در پ</w:t>
      </w:r>
      <w:r>
        <w:rPr>
          <w:rFonts w:hint="cs"/>
          <w:rtl/>
        </w:rPr>
        <w:t>ی</w:t>
      </w:r>
      <w:r w:rsidRPr="00C9587B">
        <w:rPr>
          <w:rFonts w:hint="cs"/>
          <w:rtl/>
        </w:rPr>
        <w:t>ش گ</w:t>
      </w:r>
      <w:r>
        <w:rPr>
          <w:rFonts w:hint="cs"/>
          <w:rtl/>
        </w:rPr>
        <w:t>ی</w:t>
      </w:r>
      <w:r w:rsidRPr="00C9587B">
        <w:rPr>
          <w:rFonts w:hint="cs"/>
          <w:rtl/>
        </w:rPr>
        <w:t>رد.</w:t>
      </w:r>
      <w:bookmarkEnd w:id="40"/>
    </w:p>
    <w:p w:rsidR="00C9587B" w:rsidRPr="00C9587B" w:rsidRDefault="00C9587B" w:rsidP="0076742A">
      <w:pPr>
        <w:pStyle w:val="a8"/>
        <w:rPr>
          <w:rtl/>
        </w:rPr>
      </w:pPr>
      <w:bookmarkStart w:id="41" w:name="_Toc64667453"/>
      <w:r w:rsidRPr="00C9587B">
        <w:rPr>
          <w:rFonts w:hint="cs"/>
          <w:rtl/>
        </w:rPr>
        <w:t>گفتنی است که آنچه باعث تقو</w:t>
      </w:r>
      <w:r>
        <w:rPr>
          <w:rFonts w:hint="cs"/>
          <w:rtl/>
        </w:rPr>
        <w:t>ی</w:t>
      </w:r>
      <w:r w:rsidRPr="00C9587B">
        <w:rPr>
          <w:rFonts w:hint="cs"/>
          <w:rtl/>
        </w:rPr>
        <w:t>ت انگ</w:t>
      </w:r>
      <w:r>
        <w:rPr>
          <w:rFonts w:hint="cs"/>
          <w:rtl/>
        </w:rPr>
        <w:t>ی</w:t>
      </w:r>
      <w:r w:rsidRPr="00C9587B">
        <w:rPr>
          <w:rFonts w:hint="cs"/>
          <w:rtl/>
        </w:rPr>
        <w:t>زه</w:t>
      </w:r>
      <w:r w:rsidRPr="00C9587B">
        <w:rPr>
          <w:rtl/>
        </w:rPr>
        <w:softHyphen/>
      </w:r>
      <w:r w:rsidRPr="00C9587B">
        <w:rPr>
          <w:rFonts w:hint="cs"/>
          <w:rtl/>
        </w:rPr>
        <w:t>ی من در تدو</w:t>
      </w:r>
      <w:r>
        <w:rPr>
          <w:rFonts w:hint="cs"/>
          <w:rtl/>
        </w:rPr>
        <w:t>ی</w:t>
      </w:r>
      <w:r w:rsidRPr="00C9587B">
        <w:rPr>
          <w:rFonts w:hint="cs"/>
          <w:rtl/>
        </w:rPr>
        <w:t>ن ا</w:t>
      </w:r>
      <w:r>
        <w:rPr>
          <w:rFonts w:hint="cs"/>
          <w:rtl/>
        </w:rPr>
        <w:t>ی</w:t>
      </w:r>
      <w:r w:rsidRPr="00C9587B">
        <w:rPr>
          <w:rFonts w:hint="cs"/>
          <w:rtl/>
        </w:rPr>
        <w:t>ن نوشتار گردید، ا</w:t>
      </w:r>
      <w:r>
        <w:rPr>
          <w:rFonts w:hint="cs"/>
          <w:rtl/>
        </w:rPr>
        <w:t>ی</w:t>
      </w:r>
      <w:r w:rsidRPr="00C9587B">
        <w:rPr>
          <w:rFonts w:hint="cs"/>
          <w:rtl/>
        </w:rPr>
        <w:t>ن بود كه كتاب</w:t>
      </w:r>
      <w:r>
        <w:rPr>
          <w:rFonts w:hint="cs"/>
          <w:rtl/>
        </w:rPr>
        <w:t>ی</w:t>
      </w:r>
      <w:r w:rsidRPr="00C9587B">
        <w:rPr>
          <w:rFonts w:hint="cs"/>
          <w:rtl/>
        </w:rPr>
        <w:t xml:space="preserve"> تحق</w:t>
      </w:r>
      <w:r>
        <w:rPr>
          <w:rFonts w:hint="cs"/>
          <w:rtl/>
        </w:rPr>
        <w:t>ی</w:t>
      </w:r>
      <w:r w:rsidRPr="00C9587B">
        <w:rPr>
          <w:rFonts w:hint="cs"/>
          <w:rtl/>
        </w:rPr>
        <w:t>ق</w:t>
      </w:r>
      <w:r>
        <w:rPr>
          <w:rFonts w:hint="cs"/>
          <w:rtl/>
        </w:rPr>
        <w:t>ی</w:t>
      </w:r>
      <w:r w:rsidRPr="00C9587B">
        <w:rPr>
          <w:rFonts w:hint="cs"/>
          <w:rtl/>
        </w:rPr>
        <w:t xml:space="preserve"> و مف</w:t>
      </w:r>
      <w:r>
        <w:rPr>
          <w:rFonts w:hint="cs"/>
          <w:rtl/>
        </w:rPr>
        <w:t>ی</w:t>
      </w:r>
      <w:r w:rsidRPr="00C9587B">
        <w:rPr>
          <w:rFonts w:hint="cs"/>
          <w:rtl/>
        </w:rPr>
        <w:t>د در ا</w:t>
      </w:r>
      <w:r>
        <w:rPr>
          <w:rFonts w:hint="cs"/>
          <w:rtl/>
        </w:rPr>
        <w:t>ی</w:t>
      </w:r>
      <w:r w:rsidRPr="00C9587B">
        <w:rPr>
          <w:rFonts w:hint="cs"/>
          <w:rtl/>
        </w:rPr>
        <w:t>ن خصوص ند</w:t>
      </w:r>
      <w:r>
        <w:rPr>
          <w:rFonts w:hint="cs"/>
          <w:rtl/>
        </w:rPr>
        <w:t>ی</w:t>
      </w:r>
      <w:r w:rsidRPr="00C9587B">
        <w:rPr>
          <w:rFonts w:hint="cs"/>
          <w:rtl/>
        </w:rPr>
        <w:t>دم كه بتواند به عنوان مرجع برا</w:t>
      </w:r>
      <w:r>
        <w:rPr>
          <w:rFonts w:hint="cs"/>
          <w:rtl/>
        </w:rPr>
        <w:t>ی</w:t>
      </w:r>
      <w:r w:rsidRPr="00C9587B">
        <w:rPr>
          <w:rFonts w:hint="cs"/>
          <w:rtl/>
        </w:rPr>
        <w:t xml:space="preserve"> پژوهشگران ا</w:t>
      </w:r>
      <w:r>
        <w:rPr>
          <w:rFonts w:hint="cs"/>
          <w:rtl/>
        </w:rPr>
        <w:t>ی</w:t>
      </w:r>
      <w:r w:rsidRPr="00C9587B">
        <w:rPr>
          <w:rFonts w:hint="cs"/>
          <w:rtl/>
        </w:rPr>
        <w:t>ن مبحث باشد. ام</w:t>
      </w:r>
      <w:r>
        <w:rPr>
          <w:rFonts w:hint="cs"/>
          <w:rtl/>
        </w:rPr>
        <w:t>ی</w:t>
      </w:r>
      <w:r w:rsidRPr="00C9587B">
        <w:rPr>
          <w:rFonts w:hint="cs"/>
          <w:rtl/>
        </w:rPr>
        <w:t>دوارم كه ا</w:t>
      </w:r>
      <w:r>
        <w:rPr>
          <w:rFonts w:hint="cs"/>
          <w:rtl/>
        </w:rPr>
        <w:t>ی</w:t>
      </w:r>
      <w:r w:rsidRPr="00C9587B">
        <w:rPr>
          <w:rFonts w:hint="cs"/>
          <w:rtl/>
        </w:rPr>
        <w:t>ن كتاب بتواند این هدف را محقق نماید.</w:t>
      </w:r>
      <w:bookmarkEnd w:id="41"/>
    </w:p>
    <w:p w:rsidR="00C9587B" w:rsidRPr="00C9587B" w:rsidRDefault="00C9587B" w:rsidP="0076742A">
      <w:pPr>
        <w:pStyle w:val="a8"/>
        <w:rPr>
          <w:rtl/>
        </w:rPr>
      </w:pPr>
      <w:bookmarkStart w:id="42" w:name="_Toc64667454"/>
      <w:r w:rsidRPr="00C9587B">
        <w:rPr>
          <w:rFonts w:hint="cs"/>
          <w:rtl/>
        </w:rPr>
        <w:t>ا</w:t>
      </w:r>
      <w:r>
        <w:rPr>
          <w:rFonts w:hint="cs"/>
          <w:rtl/>
        </w:rPr>
        <w:t>ی</w:t>
      </w:r>
      <w:r w:rsidRPr="00C9587B">
        <w:rPr>
          <w:rFonts w:hint="cs"/>
          <w:rtl/>
        </w:rPr>
        <w:t xml:space="preserve">ن پژوهش شامل </w:t>
      </w:r>
      <w:r>
        <w:rPr>
          <w:rFonts w:hint="cs"/>
          <w:rtl/>
        </w:rPr>
        <w:t>ی</w:t>
      </w:r>
      <w:r w:rsidR="00BF0EFD">
        <w:rPr>
          <w:rFonts w:hint="cs"/>
          <w:rtl/>
        </w:rPr>
        <w:t xml:space="preserve">ک </w:t>
      </w:r>
      <w:r w:rsidRPr="00C9587B">
        <w:rPr>
          <w:rFonts w:hint="cs"/>
          <w:rtl/>
        </w:rPr>
        <w:t xml:space="preserve">مقدمه و پنج فصل و </w:t>
      </w:r>
      <w:r>
        <w:rPr>
          <w:rFonts w:hint="cs"/>
          <w:rtl/>
        </w:rPr>
        <w:t>ی</w:t>
      </w:r>
      <w:r w:rsidR="00BF0EFD">
        <w:rPr>
          <w:rFonts w:hint="cs"/>
          <w:rtl/>
        </w:rPr>
        <w:t xml:space="preserve">ک </w:t>
      </w:r>
      <w:r w:rsidRPr="00C9587B">
        <w:rPr>
          <w:rFonts w:hint="cs"/>
          <w:rtl/>
        </w:rPr>
        <w:t>خاتمه م</w:t>
      </w:r>
      <w:r>
        <w:rPr>
          <w:rFonts w:hint="cs"/>
          <w:rtl/>
        </w:rPr>
        <w:t>ی</w:t>
      </w:r>
      <w:r w:rsidRPr="00C9587B">
        <w:rPr>
          <w:rFonts w:hint="cs"/>
          <w:rtl/>
        </w:rPr>
        <w:t>‌باشد</w:t>
      </w:r>
      <w:bookmarkEnd w:id="42"/>
      <w:r w:rsidRPr="00C9587B">
        <w:rPr>
          <w:rFonts w:hint="cs"/>
          <w:rtl/>
        </w:rPr>
        <w:t>.</w:t>
      </w:r>
    </w:p>
    <w:p w:rsidR="00C9587B" w:rsidRPr="00C9587B" w:rsidRDefault="00C9587B" w:rsidP="009E5C6E">
      <w:pPr>
        <w:pStyle w:val="a8"/>
        <w:spacing w:line="245" w:lineRule="auto"/>
        <w:rPr>
          <w:rtl/>
        </w:rPr>
      </w:pPr>
      <w:r w:rsidRPr="00C9587B">
        <w:rPr>
          <w:rFonts w:hint="cs"/>
          <w:rtl/>
        </w:rPr>
        <w:lastRenderedPageBreak/>
        <w:t xml:space="preserve"> و </w:t>
      </w:r>
      <w:bookmarkStart w:id="43" w:name="_Toc64667455"/>
      <w:r w:rsidRPr="00C9587B">
        <w:rPr>
          <w:rFonts w:hint="cs"/>
          <w:rtl/>
        </w:rPr>
        <w:t>مقدمه</w:t>
      </w:r>
      <w:r w:rsidRPr="00C9587B">
        <w:rPr>
          <w:rtl/>
        </w:rPr>
        <w:softHyphen/>
      </w:r>
      <w:r w:rsidRPr="00C9587B">
        <w:rPr>
          <w:rFonts w:hint="cs"/>
          <w:rtl/>
        </w:rPr>
        <w:t>ی آن در چهار بحث ارائه شده است</w:t>
      </w:r>
      <w:bookmarkEnd w:id="43"/>
      <w:r w:rsidRPr="00C9587B">
        <w:rPr>
          <w:rFonts w:hint="cs"/>
          <w:rtl/>
        </w:rPr>
        <w:t>:</w:t>
      </w:r>
    </w:p>
    <w:p w:rsidR="00C9587B" w:rsidRPr="00C9587B" w:rsidRDefault="00C9587B" w:rsidP="009E5C6E">
      <w:pPr>
        <w:pStyle w:val="a8"/>
        <w:spacing w:line="245" w:lineRule="auto"/>
        <w:rPr>
          <w:rFonts w:ascii="Times New Roman" w:hAnsi="Times New Roman"/>
          <w:rtl/>
        </w:rPr>
      </w:pPr>
      <w:bookmarkStart w:id="44" w:name="_Toc64667456"/>
      <w:r w:rsidRPr="00C9587B">
        <w:rPr>
          <w:rFonts w:hint="cs"/>
          <w:rtl/>
        </w:rPr>
        <w:t>بحث اول، موضوع و هدف‌ها</w:t>
      </w:r>
      <w:r>
        <w:rPr>
          <w:rFonts w:hint="cs"/>
          <w:rtl/>
        </w:rPr>
        <w:t>ی</w:t>
      </w:r>
      <w:r w:rsidRPr="00C9587B">
        <w:rPr>
          <w:rFonts w:hint="cs"/>
          <w:rtl/>
        </w:rPr>
        <w:t xml:space="preserve"> پژوهش را تعر</w:t>
      </w:r>
      <w:r>
        <w:rPr>
          <w:rFonts w:hint="cs"/>
          <w:rtl/>
        </w:rPr>
        <w:t>ی</w:t>
      </w:r>
      <w:r w:rsidRPr="00C9587B">
        <w:rPr>
          <w:rFonts w:hint="cs"/>
          <w:rtl/>
        </w:rPr>
        <w:t>ف می</w:t>
      </w:r>
      <w:r w:rsidRPr="00C9587B">
        <w:rPr>
          <w:rtl/>
        </w:rPr>
        <w:softHyphen/>
      </w:r>
      <w:r w:rsidRPr="00C9587B">
        <w:rPr>
          <w:rFonts w:hint="cs"/>
          <w:rtl/>
        </w:rPr>
        <w:t>کند.</w:t>
      </w:r>
      <w:bookmarkEnd w:id="44"/>
      <w:r w:rsidRPr="00C9587B">
        <w:rPr>
          <w:rFonts w:hint="cs"/>
          <w:rtl/>
        </w:rPr>
        <w:t xml:space="preserve"> </w:t>
      </w:r>
    </w:p>
    <w:p w:rsidR="00C9587B" w:rsidRPr="00C9587B" w:rsidRDefault="00C9587B" w:rsidP="009E5C6E">
      <w:pPr>
        <w:pStyle w:val="a8"/>
        <w:spacing w:line="245" w:lineRule="auto"/>
        <w:rPr>
          <w:rtl/>
        </w:rPr>
      </w:pPr>
      <w:bookmarkStart w:id="45" w:name="_Toc64667457"/>
      <w:r w:rsidRPr="00C9587B">
        <w:rPr>
          <w:rFonts w:hint="cs"/>
          <w:rtl/>
        </w:rPr>
        <w:t>بحث دوم، راه شناخت اسماء و صفات خداوند متعال را ب</w:t>
      </w:r>
      <w:r>
        <w:rPr>
          <w:rFonts w:hint="cs"/>
          <w:rtl/>
        </w:rPr>
        <w:t>ی</w:t>
      </w:r>
      <w:r w:rsidRPr="00C9587B">
        <w:rPr>
          <w:rFonts w:hint="cs"/>
          <w:rtl/>
        </w:rPr>
        <w:t xml:space="preserve">ان </w:t>
      </w:r>
      <w:bookmarkEnd w:id="45"/>
      <w:r w:rsidRPr="00C9587B">
        <w:rPr>
          <w:rFonts w:hint="cs"/>
          <w:rtl/>
        </w:rPr>
        <w:t>می</w:t>
      </w:r>
      <w:r w:rsidRPr="00C9587B">
        <w:rPr>
          <w:rtl/>
        </w:rPr>
        <w:softHyphen/>
      </w:r>
      <w:r w:rsidRPr="00C9587B">
        <w:rPr>
          <w:rFonts w:hint="cs"/>
          <w:rtl/>
        </w:rPr>
        <w:t>نماید.</w:t>
      </w:r>
    </w:p>
    <w:p w:rsidR="00C9587B" w:rsidRPr="00C9587B" w:rsidRDefault="00C9587B" w:rsidP="009E5C6E">
      <w:pPr>
        <w:pStyle w:val="a8"/>
        <w:spacing w:line="245" w:lineRule="auto"/>
        <w:rPr>
          <w:rtl/>
        </w:rPr>
      </w:pPr>
      <w:bookmarkStart w:id="46" w:name="_Toc64667458"/>
      <w:r w:rsidRPr="00C9587B">
        <w:rPr>
          <w:rFonts w:hint="cs"/>
          <w:rtl/>
        </w:rPr>
        <w:t>بحث سوم، توض</w:t>
      </w:r>
      <w:r>
        <w:rPr>
          <w:rFonts w:hint="cs"/>
          <w:rtl/>
        </w:rPr>
        <w:t>ی</w:t>
      </w:r>
      <w:r w:rsidRPr="00C9587B">
        <w:rPr>
          <w:rFonts w:hint="cs"/>
          <w:rtl/>
        </w:rPr>
        <w:t>ح</w:t>
      </w:r>
      <w:r>
        <w:rPr>
          <w:rFonts w:hint="cs"/>
          <w:rtl/>
        </w:rPr>
        <w:t>ی</w:t>
      </w:r>
      <w:r w:rsidRPr="00C9587B">
        <w:rPr>
          <w:rFonts w:hint="cs"/>
          <w:rtl/>
        </w:rPr>
        <w:t xml:space="preserve"> بر اهم</w:t>
      </w:r>
      <w:r>
        <w:rPr>
          <w:rFonts w:hint="cs"/>
          <w:rtl/>
        </w:rPr>
        <w:t>ی</w:t>
      </w:r>
      <w:r w:rsidRPr="00C9587B">
        <w:rPr>
          <w:rFonts w:hint="cs"/>
          <w:rtl/>
        </w:rPr>
        <w:t>ت اسماء و صفات خداوند می</w:t>
      </w:r>
      <w:r w:rsidRPr="00C9587B">
        <w:rPr>
          <w:rtl/>
        </w:rPr>
        <w:softHyphen/>
      </w:r>
      <w:r w:rsidRPr="00C9587B">
        <w:rPr>
          <w:rFonts w:hint="cs"/>
          <w:rtl/>
        </w:rPr>
        <w:t>باشد.</w:t>
      </w:r>
      <w:bookmarkEnd w:id="46"/>
    </w:p>
    <w:p w:rsidR="00C9587B" w:rsidRPr="00C9587B" w:rsidRDefault="00C9587B" w:rsidP="009E5C6E">
      <w:pPr>
        <w:pStyle w:val="a8"/>
        <w:spacing w:line="245" w:lineRule="auto"/>
        <w:rPr>
          <w:rtl/>
        </w:rPr>
      </w:pPr>
      <w:bookmarkStart w:id="47" w:name="_Toc64667459"/>
      <w:r w:rsidRPr="00C9587B">
        <w:rPr>
          <w:rFonts w:hint="cs"/>
          <w:rtl/>
        </w:rPr>
        <w:t>بحث چهارم، به فواید شناخت اسماء و صفات خداوند م</w:t>
      </w:r>
      <w:r>
        <w:rPr>
          <w:rFonts w:hint="cs"/>
          <w:rtl/>
        </w:rPr>
        <w:t>ی</w:t>
      </w:r>
      <w:r w:rsidRPr="00C9587B">
        <w:rPr>
          <w:rFonts w:hint="cs"/>
          <w:rtl/>
        </w:rPr>
        <w:t>‌پردازد.</w:t>
      </w:r>
      <w:bookmarkEnd w:id="47"/>
      <w:r w:rsidRPr="00C9587B">
        <w:rPr>
          <w:rFonts w:hint="cs"/>
          <w:rtl/>
        </w:rPr>
        <w:t xml:space="preserve"> </w:t>
      </w:r>
    </w:p>
    <w:p w:rsidR="00C9587B" w:rsidRPr="00C9587B" w:rsidRDefault="00C9587B" w:rsidP="009E5C6E">
      <w:pPr>
        <w:pStyle w:val="a8"/>
        <w:spacing w:line="245" w:lineRule="auto"/>
        <w:rPr>
          <w:rtl/>
        </w:rPr>
      </w:pPr>
      <w:bookmarkStart w:id="48" w:name="_Toc64667460"/>
      <w:r w:rsidRPr="00C9587B">
        <w:rPr>
          <w:rFonts w:hint="cs"/>
          <w:rtl/>
        </w:rPr>
        <w:t>و فصل اول به بحث در مورد اسماء حسن</w:t>
      </w:r>
      <w:r>
        <w:rPr>
          <w:rFonts w:hint="cs"/>
          <w:rtl/>
        </w:rPr>
        <w:t>ی</w:t>
      </w:r>
      <w:r w:rsidRPr="00C9587B">
        <w:rPr>
          <w:rFonts w:hint="cs"/>
          <w:rtl/>
        </w:rPr>
        <w:t xml:space="preserve"> اختصاص یافته است که مطالب آن شامل پنج مبحث م</w:t>
      </w:r>
      <w:r>
        <w:rPr>
          <w:rFonts w:hint="cs"/>
          <w:rtl/>
        </w:rPr>
        <w:t>ی</w:t>
      </w:r>
      <w:r w:rsidRPr="00C9587B">
        <w:rPr>
          <w:rFonts w:hint="cs"/>
          <w:rtl/>
        </w:rPr>
        <w:t>‌باشد.</w:t>
      </w:r>
      <w:bookmarkEnd w:id="48"/>
    </w:p>
    <w:p w:rsidR="00C9587B" w:rsidRPr="00C9587B" w:rsidRDefault="00C9587B" w:rsidP="009E5C6E">
      <w:pPr>
        <w:pStyle w:val="a8"/>
        <w:spacing w:line="245" w:lineRule="auto"/>
        <w:rPr>
          <w:rtl/>
        </w:rPr>
      </w:pPr>
      <w:bookmarkStart w:id="49" w:name="_Toc64667461"/>
      <w:r w:rsidRPr="00C9587B">
        <w:rPr>
          <w:rFonts w:hint="cs"/>
          <w:rtl/>
        </w:rPr>
        <w:t>در بحث اول راجع به تعداد اسمای حسنی تحق</w:t>
      </w:r>
      <w:r>
        <w:rPr>
          <w:rFonts w:hint="cs"/>
          <w:rtl/>
        </w:rPr>
        <w:t>ی</w:t>
      </w:r>
      <w:r w:rsidRPr="00C9587B">
        <w:rPr>
          <w:rFonts w:hint="cs"/>
          <w:rtl/>
        </w:rPr>
        <w:t>ق نموده‌ام.</w:t>
      </w:r>
      <w:bookmarkStart w:id="50" w:name="_Toc64667462"/>
      <w:bookmarkEnd w:id="49"/>
      <w:r w:rsidRPr="00C9587B">
        <w:rPr>
          <w:rFonts w:hint="cs"/>
          <w:rtl/>
        </w:rPr>
        <w:t xml:space="preserve"> و بحث دوم را به تع</w:t>
      </w:r>
      <w:r>
        <w:rPr>
          <w:rFonts w:hint="cs"/>
          <w:rtl/>
        </w:rPr>
        <w:t>یی</w:t>
      </w:r>
      <w:r w:rsidRPr="00C9587B">
        <w:rPr>
          <w:rFonts w:hint="cs"/>
          <w:rtl/>
        </w:rPr>
        <w:t>ن ا</w:t>
      </w:r>
      <w:r>
        <w:rPr>
          <w:rFonts w:hint="cs"/>
          <w:rtl/>
        </w:rPr>
        <w:t>ی</w:t>
      </w:r>
      <w:r w:rsidRPr="00C9587B">
        <w:rPr>
          <w:rFonts w:hint="cs"/>
          <w:rtl/>
        </w:rPr>
        <w:t>ن اسماء اختصاص داده‌ام.</w:t>
      </w:r>
      <w:bookmarkStart w:id="51" w:name="_Toc64667463"/>
      <w:bookmarkEnd w:id="50"/>
      <w:r w:rsidRPr="00C9587B">
        <w:rPr>
          <w:rFonts w:hint="cs"/>
          <w:rtl/>
        </w:rPr>
        <w:t xml:space="preserve"> در بحث سوم به بیان قواعد و قوان</w:t>
      </w:r>
      <w:r>
        <w:rPr>
          <w:rFonts w:hint="cs"/>
          <w:rtl/>
        </w:rPr>
        <w:t>ی</w:t>
      </w:r>
      <w:r w:rsidRPr="00C9587B">
        <w:rPr>
          <w:rFonts w:hint="cs"/>
          <w:rtl/>
        </w:rPr>
        <w:t>ن</w:t>
      </w:r>
      <w:r>
        <w:rPr>
          <w:rFonts w:hint="cs"/>
          <w:rtl/>
        </w:rPr>
        <w:t>ی</w:t>
      </w:r>
      <w:r w:rsidRPr="00C9587B">
        <w:rPr>
          <w:rFonts w:hint="cs"/>
          <w:rtl/>
        </w:rPr>
        <w:t xml:space="preserve"> پرداخته‌ام كه من در تع</w:t>
      </w:r>
      <w:r>
        <w:rPr>
          <w:rFonts w:hint="cs"/>
          <w:rtl/>
        </w:rPr>
        <w:t>یی</w:t>
      </w:r>
      <w:r w:rsidRPr="00C9587B">
        <w:rPr>
          <w:rFonts w:hint="cs"/>
          <w:rtl/>
        </w:rPr>
        <w:t>ن و متمایز ساختن اسماء خداوند به آن قواعد تکیه نموده</w:t>
      </w:r>
      <w:r w:rsidRPr="00C9587B">
        <w:rPr>
          <w:rtl/>
        </w:rPr>
        <w:softHyphen/>
      </w:r>
      <w:r w:rsidRPr="00C9587B">
        <w:rPr>
          <w:rFonts w:hint="cs"/>
          <w:rtl/>
        </w:rPr>
        <w:t>ام. گفتنی است که تعداد ا</w:t>
      </w:r>
      <w:r>
        <w:rPr>
          <w:rFonts w:hint="cs"/>
          <w:rtl/>
        </w:rPr>
        <w:t>ی</w:t>
      </w:r>
      <w:r w:rsidRPr="00C9587B">
        <w:rPr>
          <w:rFonts w:hint="cs"/>
          <w:rtl/>
        </w:rPr>
        <w:t>ن قواعد به چهارده قاعده و قانون رسید؛ به هم</w:t>
      </w:r>
      <w:r>
        <w:rPr>
          <w:rFonts w:hint="cs"/>
          <w:rtl/>
        </w:rPr>
        <w:t>ی</w:t>
      </w:r>
      <w:r w:rsidRPr="00C9587B">
        <w:rPr>
          <w:rFonts w:hint="cs"/>
          <w:rtl/>
        </w:rPr>
        <w:t xml:space="preserve">ن سبب، چهارده مطلب را به بیان و توضیه </w:t>
      </w:r>
      <w:bookmarkEnd w:id="51"/>
      <w:r w:rsidRPr="00C9587B">
        <w:rPr>
          <w:rFonts w:hint="cs"/>
          <w:rtl/>
        </w:rPr>
        <w:t>این مطالب اختصاص دادم.</w:t>
      </w:r>
    </w:p>
    <w:p w:rsidR="00C9587B" w:rsidRPr="00DC3899" w:rsidRDefault="00C9587B" w:rsidP="009E5C6E">
      <w:pPr>
        <w:pStyle w:val="a8"/>
        <w:spacing w:line="245" w:lineRule="auto"/>
        <w:rPr>
          <w:spacing w:val="-4"/>
          <w:rtl/>
        </w:rPr>
      </w:pPr>
      <w:bookmarkStart w:id="52" w:name="_Toc64667464"/>
      <w:r w:rsidRPr="00DC3899">
        <w:rPr>
          <w:rFonts w:hint="cs"/>
          <w:spacing w:val="-4"/>
          <w:rtl/>
        </w:rPr>
        <w:t>و بحث چهارم را به تعیین اسمای حسنی در پرتو قواعد بیان شده در بحث سوم، اختصاص دادم.</w:t>
      </w:r>
      <w:bookmarkEnd w:id="52"/>
    </w:p>
    <w:p w:rsidR="00C9587B" w:rsidRPr="00C9587B" w:rsidRDefault="00C9587B" w:rsidP="009E5C6E">
      <w:pPr>
        <w:pStyle w:val="a8"/>
        <w:spacing w:line="245" w:lineRule="auto"/>
        <w:rPr>
          <w:rtl/>
        </w:rPr>
      </w:pPr>
      <w:bookmarkStart w:id="53" w:name="_Toc64667465"/>
      <w:r w:rsidRPr="00C9587B">
        <w:rPr>
          <w:rFonts w:hint="cs"/>
          <w:rtl/>
        </w:rPr>
        <w:t xml:space="preserve"> و در مبحث پنجم ا</w:t>
      </w:r>
      <w:r>
        <w:rPr>
          <w:rFonts w:hint="cs"/>
          <w:rtl/>
        </w:rPr>
        <w:t>ی</w:t>
      </w:r>
      <w:r w:rsidRPr="00C9587B">
        <w:rPr>
          <w:rFonts w:hint="cs"/>
          <w:rtl/>
        </w:rPr>
        <w:t>ن فصل به ب</w:t>
      </w:r>
      <w:r>
        <w:rPr>
          <w:rFonts w:hint="cs"/>
          <w:rtl/>
        </w:rPr>
        <w:t>ی</w:t>
      </w:r>
      <w:r w:rsidRPr="00C9587B">
        <w:rPr>
          <w:rFonts w:hint="cs"/>
          <w:rtl/>
        </w:rPr>
        <w:t>ان اقسام اسما و صفات و مفاهیم آنها پرداخته‌ام.</w:t>
      </w:r>
      <w:bookmarkEnd w:id="53"/>
    </w:p>
    <w:p w:rsidR="00C9587B" w:rsidRPr="00C9587B" w:rsidRDefault="00C9587B" w:rsidP="009E5C6E">
      <w:pPr>
        <w:pStyle w:val="a8"/>
        <w:spacing w:line="245" w:lineRule="auto"/>
        <w:rPr>
          <w:rtl/>
        </w:rPr>
      </w:pPr>
      <w:bookmarkStart w:id="54" w:name="_Toc64667466"/>
      <w:r w:rsidRPr="00C9587B">
        <w:rPr>
          <w:rFonts w:hint="cs"/>
          <w:rtl/>
        </w:rPr>
        <w:t>همچنین در ا</w:t>
      </w:r>
      <w:r>
        <w:rPr>
          <w:rFonts w:hint="cs"/>
          <w:rtl/>
        </w:rPr>
        <w:t>ی</w:t>
      </w:r>
      <w:r w:rsidRPr="00C9587B">
        <w:rPr>
          <w:rFonts w:hint="cs"/>
          <w:rtl/>
        </w:rPr>
        <w:t>ن مبحث به برخ</w:t>
      </w:r>
      <w:r>
        <w:rPr>
          <w:rFonts w:hint="cs"/>
          <w:rtl/>
        </w:rPr>
        <w:t>ی</w:t>
      </w:r>
      <w:r w:rsidRPr="00C9587B">
        <w:rPr>
          <w:rFonts w:hint="cs"/>
          <w:rtl/>
        </w:rPr>
        <w:t xml:space="preserve"> از مسا</w:t>
      </w:r>
      <w:r>
        <w:rPr>
          <w:rFonts w:hint="cs"/>
          <w:rtl/>
        </w:rPr>
        <w:t>ی</w:t>
      </w:r>
      <w:r w:rsidRPr="00C9587B">
        <w:rPr>
          <w:rFonts w:hint="cs"/>
          <w:rtl/>
        </w:rPr>
        <w:t>ل مهم اشاره خواهم نمود؛ از جمله به تحق</w:t>
      </w:r>
      <w:r>
        <w:rPr>
          <w:rFonts w:hint="cs"/>
          <w:rtl/>
        </w:rPr>
        <w:t>ی</w:t>
      </w:r>
      <w:r w:rsidRPr="00C9587B">
        <w:rPr>
          <w:rFonts w:hint="cs"/>
          <w:rtl/>
        </w:rPr>
        <w:t>ق در مورد مراتب برتر</w:t>
      </w:r>
      <w:r>
        <w:rPr>
          <w:rFonts w:hint="cs"/>
          <w:rtl/>
        </w:rPr>
        <w:t>ی</w:t>
      </w:r>
      <w:r w:rsidRPr="00C9587B">
        <w:rPr>
          <w:rFonts w:hint="cs"/>
          <w:rtl/>
        </w:rPr>
        <w:t xml:space="preserve"> اسماء خداوند، مباحثی مربوط به نصوص در ارتباط با اسم اعظم خداوند و همچن</w:t>
      </w:r>
      <w:r>
        <w:rPr>
          <w:rFonts w:hint="cs"/>
          <w:rtl/>
        </w:rPr>
        <w:t>ی</w:t>
      </w:r>
      <w:r w:rsidRPr="00C9587B">
        <w:rPr>
          <w:rFonts w:hint="cs"/>
          <w:rtl/>
        </w:rPr>
        <w:t>ن رابطه‌</w:t>
      </w:r>
      <w:r>
        <w:rPr>
          <w:rFonts w:hint="cs"/>
          <w:rtl/>
        </w:rPr>
        <w:t>ی</w:t>
      </w:r>
      <w:r w:rsidRPr="00C9587B">
        <w:rPr>
          <w:rFonts w:hint="cs"/>
          <w:rtl/>
        </w:rPr>
        <w:t xml:space="preserve"> صفات خداوند با ذات وی و نها</w:t>
      </w:r>
      <w:r>
        <w:rPr>
          <w:rFonts w:hint="cs"/>
          <w:rtl/>
        </w:rPr>
        <w:t>ی</w:t>
      </w:r>
      <w:r w:rsidRPr="00C9587B">
        <w:rPr>
          <w:rFonts w:hint="cs"/>
          <w:rtl/>
        </w:rPr>
        <w:t>تا به بحثی در خصوص حق</w:t>
      </w:r>
      <w:r>
        <w:rPr>
          <w:rFonts w:hint="cs"/>
          <w:rtl/>
        </w:rPr>
        <w:t>ی</w:t>
      </w:r>
      <w:r w:rsidRPr="00C9587B">
        <w:rPr>
          <w:rFonts w:hint="cs"/>
          <w:rtl/>
        </w:rPr>
        <w:t>قت و مجاز در اسماء بار</w:t>
      </w:r>
      <w:r>
        <w:rPr>
          <w:rFonts w:hint="cs"/>
          <w:rtl/>
        </w:rPr>
        <w:t>ی</w:t>
      </w:r>
      <w:r w:rsidRPr="00C9587B">
        <w:rPr>
          <w:rFonts w:hint="cs"/>
          <w:rtl/>
        </w:rPr>
        <w:t xml:space="preserve"> تعال</w:t>
      </w:r>
      <w:r>
        <w:rPr>
          <w:rFonts w:hint="cs"/>
          <w:rtl/>
        </w:rPr>
        <w:t>ی</w:t>
      </w:r>
      <w:r w:rsidRPr="00C9587B">
        <w:rPr>
          <w:rFonts w:hint="cs"/>
          <w:rtl/>
        </w:rPr>
        <w:t xml:space="preserve"> پرداخته‌ام.</w:t>
      </w:r>
      <w:bookmarkEnd w:id="54"/>
      <w:r w:rsidRPr="00C9587B">
        <w:rPr>
          <w:rFonts w:hint="cs"/>
          <w:rtl/>
        </w:rPr>
        <w:t xml:space="preserve"> </w:t>
      </w:r>
    </w:p>
    <w:p w:rsidR="00C9587B" w:rsidRPr="00C9587B" w:rsidRDefault="00C9587B" w:rsidP="009E5C6E">
      <w:pPr>
        <w:pStyle w:val="a8"/>
        <w:spacing w:line="245" w:lineRule="auto"/>
        <w:rPr>
          <w:rtl/>
        </w:rPr>
      </w:pPr>
      <w:bookmarkStart w:id="55" w:name="_Toc64667467"/>
      <w:r w:rsidRPr="00C9587B">
        <w:rPr>
          <w:rFonts w:hint="cs"/>
          <w:rtl/>
        </w:rPr>
        <w:t>و در مبحث اول و دوم فصل دوم، اهل سنت و جماعت را معرف</w:t>
      </w:r>
      <w:r>
        <w:rPr>
          <w:rFonts w:hint="cs"/>
          <w:rtl/>
        </w:rPr>
        <w:t>ی</w:t>
      </w:r>
      <w:r w:rsidRPr="00C9587B">
        <w:rPr>
          <w:rFonts w:hint="cs"/>
          <w:rtl/>
        </w:rPr>
        <w:t xml:space="preserve"> نموده و سپس به بیان اعتقادات آنها درباره</w:t>
      </w:r>
      <w:r w:rsidRPr="00C9587B">
        <w:rPr>
          <w:rtl/>
        </w:rPr>
        <w:softHyphen/>
      </w:r>
      <w:r w:rsidRPr="00C9587B">
        <w:rPr>
          <w:rFonts w:hint="cs"/>
          <w:rtl/>
        </w:rPr>
        <w:t>ی اسماء و صفات خداوند پرداخته‌ام. همچن</w:t>
      </w:r>
      <w:r>
        <w:rPr>
          <w:rFonts w:hint="cs"/>
          <w:rtl/>
        </w:rPr>
        <w:t>ی</w:t>
      </w:r>
      <w:r w:rsidRPr="00C9587B">
        <w:rPr>
          <w:rFonts w:hint="cs"/>
          <w:rtl/>
        </w:rPr>
        <w:t>ن به پایه</w:t>
      </w:r>
      <w:r w:rsidRPr="00C9587B">
        <w:rPr>
          <w:rtl/>
        </w:rPr>
        <w:softHyphen/>
      </w:r>
      <w:r w:rsidRPr="00C9587B">
        <w:rPr>
          <w:rFonts w:hint="cs"/>
          <w:rtl/>
        </w:rPr>
        <w:t>های اساس</w:t>
      </w:r>
      <w:r>
        <w:rPr>
          <w:rFonts w:hint="cs"/>
          <w:rtl/>
        </w:rPr>
        <w:t>ی</w:t>
      </w:r>
      <w:r w:rsidRPr="00C9587B">
        <w:rPr>
          <w:rtl/>
        </w:rPr>
        <w:softHyphen/>
      </w:r>
      <w:r w:rsidRPr="00C9587B">
        <w:rPr>
          <w:rFonts w:hint="cs"/>
          <w:rtl/>
        </w:rPr>
        <w:t>ای كه اعتقاد آنان بر آنها مبتن</w:t>
      </w:r>
      <w:r>
        <w:rPr>
          <w:rFonts w:hint="cs"/>
          <w:rtl/>
        </w:rPr>
        <w:t>ی</w:t>
      </w:r>
      <w:r w:rsidRPr="00C9587B">
        <w:rPr>
          <w:rFonts w:hint="cs"/>
          <w:rtl/>
        </w:rPr>
        <w:t xml:space="preserve"> است، اشاره كرده‌ام كه شامل نه پایه است و پیرامون هر </w:t>
      </w:r>
      <w:r>
        <w:rPr>
          <w:rFonts w:hint="cs"/>
          <w:rtl/>
        </w:rPr>
        <w:t>ی</w:t>
      </w:r>
      <w:r w:rsidR="00BF0EFD">
        <w:rPr>
          <w:rFonts w:hint="cs"/>
          <w:rtl/>
        </w:rPr>
        <w:t xml:space="preserve">ک </w:t>
      </w:r>
      <w:r w:rsidRPr="00C9587B">
        <w:rPr>
          <w:rFonts w:hint="cs"/>
          <w:rtl/>
        </w:rPr>
        <w:t>از ا</w:t>
      </w:r>
      <w:r>
        <w:rPr>
          <w:rFonts w:hint="cs"/>
          <w:rtl/>
        </w:rPr>
        <w:t>ی</w:t>
      </w:r>
      <w:r w:rsidRPr="00C9587B">
        <w:rPr>
          <w:rFonts w:hint="cs"/>
          <w:rtl/>
        </w:rPr>
        <w:t>ن پا</w:t>
      </w:r>
      <w:r>
        <w:rPr>
          <w:rFonts w:hint="cs"/>
          <w:rtl/>
        </w:rPr>
        <w:t>ی</w:t>
      </w:r>
      <w:r w:rsidRPr="00C9587B">
        <w:rPr>
          <w:rFonts w:hint="cs"/>
          <w:rtl/>
        </w:rPr>
        <w:t>ه‌ها مباحث بس</w:t>
      </w:r>
      <w:r>
        <w:rPr>
          <w:rFonts w:hint="cs"/>
          <w:rtl/>
        </w:rPr>
        <w:t>ی</w:t>
      </w:r>
      <w:r w:rsidRPr="00C9587B">
        <w:rPr>
          <w:rFonts w:hint="cs"/>
          <w:rtl/>
        </w:rPr>
        <w:t>ار</w:t>
      </w:r>
      <w:r>
        <w:rPr>
          <w:rFonts w:hint="cs"/>
          <w:rtl/>
        </w:rPr>
        <w:t>ی</w:t>
      </w:r>
      <w:r w:rsidRPr="00C9587B">
        <w:rPr>
          <w:rFonts w:hint="cs"/>
          <w:rtl/>
        </w:rPr>
        <w:t xml:space="preserve"> وجود دارد كه با این پایه</w:t>
      </w:r>
      <w:r w:rsidRPr="00C9587B">
        <w:rPr>
          <w:rtl/>
        </w:rPr>
        <w:softHyphen/>
      </w:r>
      <w:r w:rsidRPr="00C9587B">
        <w:rPr>
          <w:rFonts w:hint="cs"/>
          <w:rtl/>
        </w:rPr>
        <w:t>ها در ارتباط</w:t>
      </w:r>
      <w:r w:rsidRPr="00C9587B">
        <w:rPr>
          <w:rtl/>
        </w:rPr>
        <w:softHyphen/>
      </w:r>
      <w:r w:rsidRPr="00C9587B">
        <w:rPr>
          <w:rFonts w:hint="cs"/>
          <w:rtl/>
        </w:rPr>
        <w:t>اند.</w:t>
      </w:r>
      <w:bookmarkEnd w:id="55"/>
    </w:p>
    <w:p w:rsidR="00C9587B" w:rsidRPr="00DC3899" w:rsidRDefault="00C9587B" w:rsidP="009E5C6E">
      <w:pPr>
        <w:pStyle w:val="a8"/>
        <w:spacing w:line="245" w:lineRule="auto"/>
        <w:rPr>
          <w:spacing w:val="-4"/>
          <w:rtl/>
        </w:rPr>
      </w:pPr>
      <w:bookmarkStart w:id="56" w:name="_Toc64667468"/>
      <w:r w:rsidRPr="00DC3899">
        <w:rPr>
          <w:rFonts w:hint="cs"/>
          <w:spacing w:val="-4"/>
          <w:rtl/>
        </w:rPr>
        <w:t>بعد از آن، در همین فصل به دو بحث دیگر اشاره می‌كنم: نخست، به ذكر دلیل برای آنچه كه به عنوان مذهب سلف صالح ذكر كردیم، می</w:t>
      </w:r>
      <w:r w:rsidRPr="00DC3899">
        <w:rPr>
          <w:spacing w:val="-4"/>
          <w:rtl/>
        </w:rPr>
        <w:softHyphen/>
      </w:r>
      <w:r w:rsidRPr="00DC3899">
        <w:rPr>
          <w:rFonts w:hint="cs"/>
          <w:spacing w:val="-4"/>
          <w:rtl/>
        </w:rPr>
        <w:t>پردازم. سپس ویژگی‌های روش سلف صالح را بیان می</w:t>
      </w:r>
      <w:r w:rsidRPr="00DC3899">
        <w:rPr>
          <w:spacing w:val="-4"/>
          <w:rtl/>
        </w:rPr>
        <w:softHyphen/>
      </w:r>
      <w:r w:rsidRPr="00DC3899">
        <w:rPr>
          <w:rFonts w:hint="cs"/>
          <w:spacing w:val="-4"/>
          <w:rtl/>
        </w:rPr>
        <w:t>نمایم.</w:t>
      </w:r>
      <w:bookmarkEnd w:id="56"/>
    </w:p>
    <w:p w:rsidR="00C9587B" w:rsidRPr="00C9587B" w:rsidRDefault="00C9587B" w:rsidP="009E5C6E">
      <w:pPr>
        <w:pStyle w:val="a8"/>
        <w:spacing w:line="245" w:lineRule="auto"/>
        <w:rPr>
          <w:rtl/>
        </w:rPr>
      </w:pPr>
      <w:bookmarkStart w:id="57" w:name="_Toc64667469"/>
      <w:r w:rsidRPr="00C9587B">
        <w:rPr>
          <w:rFonts w:hint="cs"/>
          <w:rtl/>
        </w:rPr>
        <w:t>و فصل سوم با مباحث چهارگانه</w:t>
      </w:r>
      <w:r w:rsidRPr="00C9587B">
        <w:rPr>
          <w:rtl/>
        </w:rPr>
        <w:softHyphen/>
      </w:r>
      <w:r w:rsidRPr="00C9587B">
        <w:rPr>
          <w:rFonts w:hint="cs"/>
          <w:rtl/>
        </w:rPr>
        <w:t>ا‌</w:t>
      </w:r>
      <w:r>
        <w:rPr>
          <w:rFonts w:hint="cs"/>
          <w:rtl/>
        </w:rPr>
        <w:t>ی</w:t>
      </w:r>
      <w:r w:rsidRPr="00C9587B">
        <w:rPr>
          <w:rFonts w:hint="cs"/>
          <w:rtl/>
        </w:rPr>
        <w:t xml:space="preserve"> که دارد به معرف</w:t>
      </w:r>
      <w:r>
        <w:rPr>
          <w:rFonts w:hint="cs"/>
          <w:rtl/>
        </w:rPr>
        <w:t>ی</w:t>
      </w:r>
      <w:r w:rsidRPr="00C9587B">
        <w:rPr>
          <w:rFonts w:hint="cs"/>
          <w:rtl/>
        </w:rPr>
        <w:t xml:space="preserve"> گروههایی اختصاص یافته كه عل</w:t>
      </w:r>
      <w:r>
        <w:rPr>
          <w:rFonts w:hint="cs"/>
          <w:rtl/>
        </w:rPr>
        <w:t>ی</w:t>
      </w:r>
      <w:r w:rsidRPr="00C9587B">
        <w:rPr>
          <w:rFonts w:hint="cs"/>
          <w:rtl/>
        </w:rPr>
        <w:t xml:space="preserve"> رغم اختلاف د</w:t>
      </w:r>
      <w:r>
        <w:rPr>
          <w:rFonts w:hint="cs"/>
          <w:rtl/>
        </w:rPr>
        <w:t>ی</w:t>
      </w:r>
      <w:r w:rsidRPr="00C9587B">
        <w:rPr>
          <w:rFonts w:hint="cs"/>
          <w:rtl/>
        </w:rPr>
        <w:t>دگاهها</w:t>
      </w:r>
      <w:r>
        <w:rPr>
          <w:rFonts w:hint="cs"/>
          <w:rtl/>
        </w:rPr>
        <w:t>ی</w:t>
      </w:r>
      <w:r w:rsidRPr="00C9587B">
        <w:rPr>
          <w:rFonts w:hint="cs"/>
          <w:rtl/>
        </w:rPr>
        <w:t>شان در باب اسماء و صفات خداوند راه انحراف را پ</w:t>
      </w:r>
      <w:r>
        <w:rPr>
          <w:rFonts w:hint="cs"/>
          <w:rtl/>
        </w:rPr>
        <w:t>ی</w:t>
      </w:r>
      <w:r w:rsidRPr="00C9587B">
        <w:rPr>
          <w:rFonts w:hint="cs"/>
          <w:rtl/>
        </w:rPr>
        <w:t>موده‌اند؛ شبهات</w:t>
      </w:r>
      <w:r>
        <w:rPr>
          <w:rFonts w:hint="cs"/>
          <w:rtl/>
        </w:rPr>
        <w:t>ی</w:t>
      </w:r>
      <w:r w:rsidRPr="00C9587B">
        <w:rPr>
          <w:rFonts w:hint="cs"/>
          <w:rtl/>
        </w:rPr>
        <w:t xml:space="preserve"> را كه باعث انحراف آنها شده، ذكر نموده</w:t>
      </w:r>
      <w:r w:rsidRPr="00C9587B">
        <w:rPr>
          <w:rtl/>
        </w:rPr>
        <w:softHyphen/>
      </w:r>
      <w:r w:rsidRPr="00C9587B">
        <w:rPr>
          <w:rFonts w:hint="cs"/>
          <w:rtl/>
        </w:rPr>
        <w:t>ام؛ سپس دلا</w:t>
      </w:r>
      <w:r>
        <w:rPr>
          <w:rFonts w:hint="cs"/>
          <w:rtl/>
        </w:rPr>
        <w:t>ی</w:t>
      </w:r>
      <w:r w:rsidRPr="00C9587B">
        <w:rPr>
          <w:rFonts w:hint="cs"/>
          <w:rtl/>
        </w:rPr>
        <w:t>ل</w:t>
      </w:r>
      <w:r>
        <w:rPr>
          <w:rFonts w:hint="cs"/>
          <w:rtl/>
        </w:rPr>
        <w:t>ی</w:t>
      </w:r>
      <w:r w:rsidRPr="00C9587B">
        <w:rPr>
          <w:rFonts w:hint="cs"/>
          <w:rtl/>
        </w:rPr>
        <w:t xml:space="preserve"> را كه باعث كشف انحراف مذهب آنها و شبهه‌زدا</w:t>
      </w:r>
      <w:r>
        <w:rPr>
          <w:rFonts w:hint="cs"/>
          <w:rtl/>
        </w:rPr>
        <w:t>یی</w:t>
      </w:r>
      <w:r w:rsidRPr="00C9587B">
        <w:rPr>
          <w:rFonts w:hint="cs"/>
          <w:rtl/>
        </w:rPr>
        <w:t xml:space="preserve"> از استدلالشان م</w:t>
      </w:r>
      <w:r>
        <w:rPr>
          <w:rFonts w:hint="cs"/>
          <w:rtl/>
        </w:rPr>
        <w:t>ی</w:t>
      </w:r>
      <w:r w:rsidRPr="00C9587B">
        <w:rPr>
          <w:rFonts w:hint="cs"/>
          <w:rtl/>
        </w:rPr>
        <w:t>‌شود، ارائه داده‌ام</w:t>
      </w:r>
      <w:bookmarkStart w:id="58" w:name="_Toc64667470"/>
      <w:bookmarkEnd w:id="57"/>
      <w:r w:rsidRPr="00C9587B">
        <w:rPr>
          <w:rFonts w:hint="cs"/>
          <w:rtl/>
        </w:rPr>
        <w:t>.</w:t>
      </w:r>
    </w:p>
    <w:p w:rsidR="00C9587B" w:rsidRPr="00C9587B" w:rsidRDefault="00C9587B" w:rsidP="0076742A">
      <w:pPr>
        <w:pStyle w:val="a8"/>
        <w:rPr>
          <w:rtl/>
        </w:rPr>
      </w:pPr>
      <w:r w:rsidRPr="00C9587B">
        <w:rPr>
          <w:rFonts w:hint="cs"/>
          <w:rtl/>
        </w:rPr>
        <w:lastRenderedPageBreak/>
        <w:t xml:space="preserve"> و در فصل چهارم، عوامل</w:t>
      </w:r>
      <w:r>
        <w:rPr>
          <w:rFonts w:hint="cs"/>
          <w:rtl/>
        </w:rPr>
        <w:t>ی</w:t>
      </w:r>
      <w:r w:rsidRPr="00C9587B">
        <w:rPr>
          <w:rFonts w:hint="cs"/>
          <w:rtl/>
        </w:rPr>
        <w:t xml:space="preserve"> را كه منجر به ا</w:t>
      </w:r>
      <w:r>
        <w:rPr>
          <w:rFonts w:hint="cs"/>
          <w:rtl/>
        </w:rPr>
        <w:t>ی</w:t>
      </w:r>
      <w:r w:rsidRPr="00C9587B">
        <w:rPr>
          <w:rFonts w:hint="cs"/>
          <w:rtl/>
        </w:rPr>
        <w:t>جاد اختلاف در باب اسماء و صفات خداوند شده، مورد بحث قرار داده</w:t>
      </w:r>
      <w:r w:rsidRPr="00C9587B">
        <w:rPr>
          <w:rtl/>
        </w:rPr>
        <w:softHyphen/>
      </w:r>
      <w:r w:rsidRPr="00C9587B">
        <w:rPr>
          <w:rFonts w:hint="cs"/>
          <w:rtl/>
        </w:rPr>
        <w:t>ام.</w:t>
      </w:r>
      <w:bookmarkEnd w:id="58"/>
    </w:p>
    <w:p w:rsidR="00C9587B" w:rsidRPr="00C9587B" w:rsidRDefault="00C9587B" w:rsidP="0076742A">
      <w:pPr>
        <w:pStyle w:val="a8"/>
        <w:rPr>
          <w:rtl/>
        </w:rPr>
      </w:pPr>
      <w:bookmarkStart w:id="59" w:name="_Toc64667471"/>
      <w:r w:rsidRPr="00C9587B">
        <w:rPr>
          <w:rFonts w:hint="cs"/>
          <w:rtl/>
        </w:rPr>
        <w:t>و در آخرین و پنجمین فصل به موضع مذهب سلف صالح در کشمکش با ا</w:t>
      </w:r>
      <w:r>
        <w:rPr>
          <w:rFonts w:hint="cs"/>
          <w:rtl/>
        </w:rPr>
        <w:t>ی</w:t>
      </w:r>
      <w:r w:rsidRPr="00C9587B">
        <w:rPr>
          <w:rFonts w:hint="cs"/>
          <w:rtl/>
        </w:rPr>
        <w:t>ن موضوع پرداخته‌ام؛ در مبحث اول، میزان تعارض روشها</w:t>
      </w:r>
      <w:r>
        <w:rPr>
          <w:rFonts w:hint="cs"/>
          <w:rtl/>
        </w:rPr>
        <w:t>ی</w:t>
      </w:r>
      <w:r w:rsidRPr="00C9587B">
        <w:rPr>
          <w:rFonts w:hint="cs"/>
          <w:rtl/>
        </w:rPr>
        <w:t xml:space="preserve"> باطل را با آنچه كه پ</w:t>
      </w:r>
      <w:r>
        <w:rPr>
          <w:rFonts w:hint="cs"/>
          <w:rtl/>
        </w:rPr>
        <w:t>ی</w:t>
      </w:r>
      <w:r w:rsidRPr="00C9587B">
        <w:rPr>
          <w:rFonts w:hint="cs"/>
          <w:rtl/>
        </w:rPr>
        <w:t>امبر اکرم فرموده، توض</w:t>
      </w:r>
      <w:r>
        <w:rPr>
          <w:rFonts w:hint="cs"/>
          <w:rtl/>
        </w:rPr>
        <w:t>ی</w:t>
      </w:r>
      <w:r w:rsidRPr="00C9587B">
        <w:rPr>
          <w:rFonts w:hint="cs"/>
          <w:rtl/>
        </w:rPr>
        <w:t>ح داده</w:t>
      </w:r>
      <w:r w:rsidRPr="00C9587B">
        <w:rPr>
          <w:rtl/>
        </w:rPr>
        <w:softHyphen/>
      </w:r>
      <w:r w:rsidRPr="00C9587B">
        <w:rPr>
          <w:rFonts w:hint="cs"/>
          <w:rtl/>
        </w:rPr>
        <w:t>ام.‌ و در مبحث دوم به ارائه‌</w:t>
      </w:r>
      <w:r>
        <w:rPr>
          <w:rFonts w:hint="cs"/>
          <w:rtl/>
        </w:rPr>
        <w:t>ی</w:t>
      </w:r>
      <w:r w:rsidRPr="00C9587B">
        <w:rPr>
          <w:rFonts w:hint="cs"/>
          <w:rtl/>
        </w:rPr>
        <w:t xml:space="preserve"> دلا</w:t>
      </w:r>
      <w:r>
        <w:rPr>
          <w:rFonts w:hint="cs"/>
          <w:rtl/>
        </w:rPr>
        <w:t>ی</w:t>
      </w:r>
      <w:r w:rsidRPr="00C9587B">
        <w:rPr>
          <w:rFonts w:hint="cs"/>
          <w:rtl/>
        </w:rPr>
        <w:t>لی همت گماشته</w:t>
      </w:r>
      <w:r w:rsidRPr="00C9587B">
        <w:rPr>
          <w:rtl/>
        </w:rPr>
        <w:softHyphen/>
      </w:r>
      <w:r w:rsidRPr="00C9587B">
        <w:rPr>
          <w:rFonts w:hint="cs"/>
          <w:rtl/>
        </w:rPr>
        <w:t>ام که دال بر این است که مذهب سلف صالح سالمتر و قو</w:t>
      </w:r>
      <w:r>
        <w:rPr>
          <w:rFonts w:hint="cs"/>
          <w:rtl/>
        </w:rPr>
        <w:t>ی</w:t>
      </w:r>
      <w:r w:rsidRPr="00C9587B">
        <w:rPr>
          <w:rFonts w:hint="cs"/>
          <w:rtl/>
        </w:rPr>
        <w:t>‌تر است. همچن</w:t>
      </w:r>
      <w:r>
        <w:rPr>
          <w:rFonts w:hint="cs"/>
          <w:rtl/>
        </w:rPr>
        <w:t>ی</w:t>
      </w:r>
      <w:r w:rsidRPr="00C9587B">
        <w:rPr>
          <w:rFonts w:hint="cs"/>
          <w:rtl/>
        </w:rPr>
        <w:t>ن در ا</w:t>
      </w:r>
      <w:r>
        <w:rPr>
          <w:rFonts w:hint="cs"/>
          <w:rtl/>
        </w:rPr>
        <w:t>ی</w:t>
      </w:r>
      <w:r w:rsidRPr="00C9587B">
        <w:rPr>
          <w:rFonts w:hint="cs"/>
          <w:rtl/>
        </w:rPr>
        <w:t>ن مبحث به ذكر اقوال فراوان</w:t>
      </w:r>
      <w:r>
        <w:rPr>
          <w:rFonts w:hint="cs"/>
          <w:rtl/>
        </w:rPr>
        <w:t>ی</w:t>
      </w:r>
      <w:r w:rsidRPr="00C9587B">
        <w:rPr>
          <w:rFonts w:hint="cs"/>
          <w:rtl/>
        </w:rPr>
        <w:t xml:space="preserve"> درباره</w:t>
      </w:r>
      <w:r w:rsidRPr="00C9587B">
        <w:rPr>
          <w:rtl/>
        </w:rPr>
        <w:softHyphen/>
      </w:r>
      <w:r w:rsidRPr="00C9587B">
        <w:rPr>
          <w:rFonts w:hint="cs"/>
          <w:rtl/>
        </w:rPr>
        <w:t>ی تضاد و تناقض سخنان دانشمندان علم كلام و سردرگمی آنها پرداخته‌ام.</w:t>
      </w:r>
      <w:bookmarkEnd w:id="59"/>
    </w:p>
    <w:p w:rsidR="00C9587B" w:rsidRPr="00C9587B" w:rsidRDefault="00C9587B" w:rsidP="0076742A">
      <w:pPr>
        <w:pStyle w:val="a8"/>
        <w:rPr>
          <w:rtl/>
        </w:rPr>
      </w:pPr>
      <w:bookmarkStart w:id="60" w:name="_Toc64667472"/>
      <w:r w:rsidRPr="00C9587B">
        <w:rPr>
          <w:rFonts w:hint="cs"/>
          <w:rtl/>
        </w:rPr>
        <w:t>و در مبحث چهارم این فصل به گوشه</w:t>
      </w:r>
      <w:r w:rsidRPr="00C9587B">
        <w:rPr>
          <w:rtl/>
        </w:rPr>
        <w:softHyphen/>
      </w:r>
      <w:r w:rsidRPr="00C9587B">
        <w:rPr>
          <w:rFonts w:hint="cs"/>
          <w:rtl/>
        </w:rPr>
        <w:t>ای از شیوه</w:t>
      </w:r>
      <w:r w:rsidRPr="00C9587B">
        <w:rPr>
          <w:rtl/>
        </w:rPr>
        <w:softHyphen/>
      </w:r>
      <w:r w:rsidRPr="00C9587B">
        <w:rPr>
          <w:rFonts w:hint="cs"/>
          <w:rtl/>
        </w:rPr>
        <w:t>هایی اشاره نموده</w:t>
      </w:r>
      <w:r w:rsidRPr="00C9587B">
        <w:rPr>
          <w:rtl/>
        </w:rPr>
        <w:softHyphen/>
      </w:r>
      <w:r w:rsidRPr="00C9587B">
        <w:rPr>
          <w:rFonts w:hint="cs"/>
          <w:rtl/>
        </w:rPr>
        <w:t>ام که هدف آنها بدنام کردن مذهب سلف است.</w:t>
      </w:r>
      <w:bookmarkStart w:id="61" w:name="_Toc64667473"/>
      <w:bookmarkEnd w:id="60"/>
      <w:r w:rsidRPr="00C9587B">
        <w:rPr>
          <w:rFonts w:hint="cs"/>
          <w:rtl/>
        </w:rPr>
        <w:t xml:space="preserve"> </w:t>
      </w:r>
    </w:p>
    <w:p w:rsidR="00C9587B" w:rsidRPr="00C9587B" w:rsidRDefault="00C9587B" w:rsidP="0076742A">
      <w:pPr>
        <w:pStyle w:val="a8"/>
        <w:rPr>
          <w:rtl/>
        </w:rPr>
      </w:pPr>
      <w:r w:rsidRPr="00C9587B">
        <w:rPr>
          <w:rFonts w:hint="cs"/>
          <w:rtl/>
        </w:rPr>
        <w:t>در پا</w:t>
      </w:r>
      <w:r>
        <w:rPr>
          <w:rFonts w:hint="cs"/>
          <w:rtl/>
        </w:rPr>
        <w:t>ی</w:t>
      </w:r>
      <w:r w:rsidRPr="00C9587B">
        <w:rPr>
          <w:rFonts w:hint="cs"/>
          <w:rtl/>
        </w:rPr>
        <w:t>ان نیز مردم و علما را به حفظ مذهب سلف صالح و اهل سنت و جماعت دعوت نموده‌ام تا ا</w:t>
      </w:r>
      <w:r>
        <w:rPr>
          <w:rFonts w:hint="cs"/>
          <w:rtl/>
        </w:rPr>
        <w:t>ی</w:t>
      </w:r>
      <w:r w:rsidRPr="00C9587B">
        <w:rPr>
          <w:rFonts w:hint="cs"/>
          <w:rtl/>
        </w:rPr>
        <w:t>نكه چراغ هدا</w:t>
      </w:r>
      <w:r>
        <w:rPr>
          <w:rFonts w:hint="cs"/>
          <w:rtl/>
        </w:rPr>
        <w:t>ی</w:t>
      </w:r>
      <w:r w:rsidRPr="00C9587B">
        <w:rPr>
          <w:rFonts w:hint="cs"/>
          <w:rtl/>
        </w:rPr>
        <w:t>ت رهروان راه حق</w:t>
      </w:r>
      <w:r>
        <w:rPr>
          <w:rFonts w:hint="cs"/>
          <w:rtl/>
        </w:rPr>
        <w:t>ی</w:t>
      </w:r>
      <w:r w:rsidRPr="00C9587B">
        <w:rPr>
          <w:rFonts w:hint="cs"/>
          <w:rtl/>
        </w:rPr>
        <w:t>قت همچنان فروزان بماند و راه و روش</w:t>
      </w:r>
      <w:r>
        <w:rPr>
          <w:rFonts w:hint="cs"/>
          <w:rtl/>
        </w:rPr>
        <w:t>ی</w:t>
      </w:r>
      <w:r w:rsidRPr="00C9587B">
        <w:rPr>
          <w:rFonts w:hint="cs"/>
          <w:rtl/>
        </w:rPr>
        <w:t xml:space="preserve"> كه خداوند آن را ارائه فرموده، همچنان پرتو افشان</w:t>
      </w:r>
      <w:r>
        <w:rPr>
          <w:rFonts w:hint="cs"/>
          <w:rtl/>
        </w:rPr>
        <w:t>ی</w:t>
      </w:r>
      <w:r w:rsidRPr="00C9587B">
        <w:rPr>
          <w:rFonts w:hint="cs"/>
          <w:rtl/>
        </w:rPr>
        <w:t xml:space="preserve"> نماید.</w:t>
      </w:r>
      <w:bookmarkEnd w:id="61"/>
    </w:p>
    <w:p w:rsidR="00C9587B" w:rsidRPr="00C9587B" w:rsidRDefault="00C9587B" w:rsidP="0076742A">
      <w:pPr>
        <w:pStyle w:val="a8"/>
      </w:pPr>
      <w:bookmarkStart w:id="62" w:name="_Toc64667474"/>
      <w:r w:rsidRPr="00C9587B">
        <w:rPr>
          <w:rFonts w:hint="cs"/>
          <w:rtl/>
        </w:rPr>
        <w:t>ام</w:t>
      </w:r>
      <w:r>
        <w:rPr>
          <w:rFonts w:hint="cs"/>
          <w:rtl/>
        </w:rPr>
        <w:t>ی</w:t>
      </w:r>
      <w:r w:rsidRPr="00C9587B">
        <w:rPr>
          <w:rFonts w:hint="cs"/>
          <w:rtl/>
        </w:rPr>
        <w:t>دوارم كه توانسته باشم این موضوع بس</w:t>
      </w:r>
      <w:r>
        <w:rPr>
          <w:rFonts w:hint="cs"/>
          <w:rtl/>
        </w:rPr>
        <w:t>ی</w:t>
      </w:r>
      <w:r w:rsidRPr="00C9587B">
        <w:rPr>
          <w:rFonts w:hint="cs"/>
          <w:rtl/>
        </w:rPr>
        <w:t>ار مهم را به روش پژوهش</w:t>
      </w:r>
      <w:r>
        <w:rPr>
          <w:rFonts w:hint="cs"/>
          <w:rtl/>
        </w:rPr>
        <w:t>ی</w:t>
      </w:r>
      <w:r w:rsidRPr="00C9587B">
        <w:rPr>
          <w:rFonts w:hint="cs"/>
          <w:rtl/>
        </w:rPr>
        <w:t>، منظم و مفصل ارائه داده باشم و از خداوند متعال می</w:t>
      </w:r>
      <w:r w:rsidRPr="00C9587B">
        <w:rPr>
          <w:rtl/>
        </w:rPr>
        <w:softHyphen/>
      </w:r>
      <w:r w:rsidRPr="00C9587B">
        <w:rPr>
          <w:rFonts w:hint="cs"/>
          <w:rtl/>
        </w:rPr>
        <w:t>خواهم که اجر و پاداش آنرا به من عنایت فرماید؛ همچنین از بارگاه ا</w:t>
      </w:r>
      <w:r>
        <w:rPr>
          <w:rFonts w:hint="cs"/>
          <w:rtl/>
        </w:rPr>
        <w:t>ی</w:t>
      </w:r>
      <w:r w:rsidRPr="00C9587B">
        <w:rPr>
          <w:rFonts w:hint="cs"/>
          <w:rtl/>
        </w:rPr>
        <w:t>شان مسئلت می</w:t>
      </w:r>
      <w:r w:rsidRPr="00C9587B">
        <w:rPr>
          <w:rtl/>
        </w:rPr>
        <w:softHyphen/>
      </w:r>
      <w:r w:rsidRPr="00C9587B">
        <w:rPr>
          <w:rFonts w:hint="cs"/>
          <w:rtl/>
        </w:rPr>
        <w:t>نمایم که در صورت نقص و کوتاهی، مرا مورد مغفرت قرار دهد؛ ز</w:t>
      </w:r>
      <w:r>
        <w:rPr>
          <w:rFonts w:hint="cs"/>
          <w:rtl/>
        </w:rPr>
        <w:t>ی</w:t>
      </w:r>
      <w:r w:rsidRPr="00C9587B">
        <w:rPr>
          <w:rFonts w:hint="cs"/>
          <w:rtl/>
        </w:rPr>
        <w:t>را ع</w:t>
      </w:r>
      <w:r>
        <w:rPr>
          <w:rFonts w:hint="cs"/>
          <w:rtl/>
        </w:rPr>
        <w:t>ی</w:t>
      </w:r>
      <w:r w:rsidRPr="00C9587B">
        <w:rPr>
          <w:rFonts w:hint="cs"/>
          <w:rtl/>
        </w:rPr>
        <w:t>ب و نقص جزو طب</w:t>
      </w:r>
      <w:r>
        <w:rPr>
          <w:rFonts w:hint="cs"/>
          <w:rtl/>
        </w:rPr>
        <w:t>ی</w:t>
      </w:r>
      <w:r w:rsidRPr="00C9587B">
        <w:rPr>
          <w:rFonts w:hint="cs"/>
          <w:rtl/>
        </w:rPr>
        <w:t>عت بشر است و عذر من نزد خداوند متعال این است كه من نها</w:t>
      </w:r>
      <w:r>
        <w:rPr>
          <w:rFonts w:hint="cs"/>
          <w:rtl/>
        </w:rPr>
        <w:t>ی</w:t>
      </w:r>
      <w:r w:rsidRPr="00C9587B">
        <w:rPr>
          <w:rFonts w:hint="cs"/>
          <w:rtl/>
        </w:rPr>
        <w:t>ت تلاش خود را بنا بر قواعد پژوهش</w:t>
      </w:r>
      <w:r>
        <w:rPr>
          <w:rFonts w:hint="cs"/>
          <w:rtl/>
        </w:rPr>
        <w:t>ی</w:t>
      </w:r>
      <w:r w:rsidRPr="00C9587B">
        <w:rPr>
          <w:rFonts w:hint="cs"/>
          <w:rtl/>
        </w:rPr>
        <w:t xml:space="preserve"> که علما</w:t>
      </w:r>
      <w:r>
        <w:rPr>
          <w:rFonts w:hint="cs"/>
          <w:rtl/>
        </w:rPr>
        <w:t>ی</w:t>
      </w:r>
      <w:r w:rsidRPr="00C9587B">
        <w:rPr>
          <w:rFonts w:hint="cs"/>
          <w:rtl/>
        </w:rPr>
        <w:t xml:space="preserve"> ما بر آنها تك</w:t>
      </w:r>
      <w:r>
        <w:rPr>
          <w:rFonts w:hint="cs"/>
          <w:rtl/>
        </w:rPr>
        <w:t>ی</w:t>
      </w:r>
      <w:r w:rsidRPr="00C9587B">
        <w:rPr>
          <w:rFonts w:hint="cs"/>
          <w:rtl/>
        </w:rPr>
        <w:t>ه كرده‌اند، مبذول داشته‌ام.</w:t>
      </w:r>
      <w:bookmarkEnd w:id="62"/>
    </w:p>
    <w:p w:rsidR="00C9587B" w:rsidRPr="00C9587B" w:rsidRDefault="00C9587B" w:rsidP="0076742A">
      <w:pPr>
        <w:pStyle w:val="a8"/>
        <w:rPr>
          <w:sz w:val="8"/>
          <w:szCs w:val="8"/>
          <w:rtl/>
        </w:rPr>
      </w:pPr>
    </w:p>
    <w:p w:rsidR="00C9587B" w:rsidRPr="00C9587B" w:rsidRDefault="00C9587B" w:rsidP="0076742A">
      <w:pPr>
        <w:pStyle w:val="a9"/>
        <w:jc w:val="right"/>
      </w:pPr>
      <w:bookmarkStart w:id="63" w:name="_Toc64667475"/>
      <w:r w:rsidRPr="00C9587B">
        <w:rPr>
          <w:rtl/>
        </w:rPr>
        <w:t>«والحمدلله رب‌العالم</w:t>
      </w:r>
      <w:r>
        <w:rPr>
          <w:rtl/>
        </w:rPr>
        <w:t>ی</w:t>
      </w:r>
      <w:r w:rsidRPr="00C9587B">
        <w:rPr>
          <w:rtl/>
        </w:rPr>
        <w:t>ن</w:t>
      </w:r>
      <w:bookmarkEnd w:id="63"/>
      <w:r w:rsidRPr="00C9587B">
        <w:rPr>
          <w:rtl/>
        </w:rPr>
        <w:t>»</w:t>
      </w:r>
    </w:p>
    <w:p w:rsidR="00C9587B" w:rsidRPr="00C9587B" w:rsidRDefault="00C9587B" w:rsidP="0076742A">
      <w:pPr>
        <w:pStyle w:val="a9"/>
        <w:jc w:val="right"/>
        <w:rPr>
          <w:sz w:val="24"/>
          <w:rtl/>
        </w:rPr>
      </w:pPr>
      <w:bookmarkStart w:id="64" w:name="_Toc64667476"/>
      <w:r w:rsidRPr="00C9587B">
        <w:rPr>
          <w:rFonts w:hint="cs"/>
          <w:sz w:val="24"/>
          <w:rtl/>
        </w:rPr>
        <w:t>«دکتر عمر سل</w:t>
      </w:r>
      <w:r>
        <w:rPr>
          <w:rFonts w:hint="cs"/>
          <w:sz w:val="24"/>
          <w:rtl/>
        </w:rPr>
        <w:t>ی</w:t>
      </w:r>
      <w:r w:rsidRPr="00C9587B">
        <w:rPr>
          <w:rFonts w:hint="cs"/>
          <w:sz w:val="24"/>
          <w:rtl/>
        </w:rPr>
        <w:t>مان عبدالله اشقر</w:t>
      </w:r>
      <w:bookmarkEnd w:id="64"/>
      <w:r w:rsidRPr="00C9587B">
        <w:rPr>
          <w:rFonts w:hint="cs"/>
          <w:sz w:val="24"/>
          <w:rtl/>
        </w:rPr>
        <w:t>»</w:t>
      </w:r>
    </w:p>
    <w:p w:rsidR="00C9587B" w:rsidRPr="00C9587B" w:rsidRDefault="00C9587B" w:rsidP="0076742A">
      <w:pPr>
        <w:pStyle w:val="a9"/>
        <w:jc w:val="right"/>
        <w:rPr>
          <w:rFonts w:hint="cs"/>
          <w:rtl/>
        </w:rPr>
      </w:pPr>
      <w:bookmarkStart w:id="65" w:name="_Toc64667477"/>
      <w:r w:rsidRPr="00C9587B">
        <w:rPr>
          <w:rFonts w:hint="cs"/>
          <w:sz w:val="24"/>
          <w:rtl/>
        </w:rPr>
        <w:t>دانشگاه اردن. عمان</w:t>
      </w:r>
      <w:bookmarkEnd w:id="65"/>
    </w:p>
    <w:p w:rsidR="00C9587B" w:rsidRPr="00C9587B" w:rsidRDefault="00C9587B" w:rsidP="00C9587B">
      <w:pPr>
        <w:ind w:firstLine="284"/>
        <w:jc w:val="both"/>
        <w:rPr>
          <w:rFonts w:cs="B Lotus"/>
          <w:b/>
          <w:bCs/>
          <w:rtl/>
          <w:lang w:bidi="fa-IR"/>
        </w:rPr>
        <w:sectPr w:rsidR="00C9587B" w:rsidRPr="00C9587B" w:rsidSect="009E5C6E">
          <w:footnotePr>
            <w:numRestart w:val="eachPage"/>
          </w:footnotePr>
          <w:type w:val="oddPage"/>
          <w:pgSz w:w="9356" w:h="13608" w:code="9"/>
          <w:pgMar w:top="964" w:right="1134" w:bottom="737" w:left="851" w:header="454" w:footer="0" w:gutter="0"/>
          <w:cols w:space="708"/>
          <w:titlePg/>
          <w:bidi/>
          <w:rtlGutter/>
          <w:docGrid w:linePitch="381"/>
        </w:sectPr>
      </w:pPr>
    </w:p>
    <w:p w:rsidR="00C9587B" w:rsidRPr="00C9587B" w:rsidRDefault="00C9587B" w:rsidP="00C9587B">
      <w:pPr>
        <w:pStyle w:val="a1"/>
        <w:rPr>
          <w:rFonts w:hint="cs"/>
          <w:rtl/>
        </w:rPr>
      </w:pPr>
      <w:bookmarkStart w:id="66" w:name="_Toc318992803"/>
      <w:bookmarkStart w:id="67" w:name="_Toc390962863"/>
      <w:r w:rsidRPr="00C9587B">
        <w:rPr>
          <w:rFonts w:hint="cs"/>
          <w:rtl/>
        </w:rPr>
        <w:lastRenderedPageBreak/>
        <w:t>مقدمه</w:t>
      </w:r>
      <w:bookmarkEnd w:id="66"/>
      <w:bookmarkEnd w:id="67"/>
      <w:r w:rsidRPr="00C9587B">
        <w:rPr>
          <w:rFonts w:hint="cs"/>
          <w:rtl/>
        </w:rPr>
        <w:t xml:space="preserve"> </w:t>
      </w:r>
    </w:p>
    <w:p w:rsidR="00C9587B" w:rsidRPr="00C9587B" w:rsidRDefault="00C9587B" w:rsidP="00C9587B">
      <w:pPr>
        <w:widowControl w:val="0"/>
        <w:spacing w:before="60" w:after="40" w:line="199" w:lineRule="auto"/>
        <w:ind w:firstLine="284"/>
        <w:rPr>
          <w:rFonts w:hint="cs"/>
          <w:sz w:val="2"/>
          <w:szCs w:val="2"/>
        </w:rPr>
      </w:pPr>
      <w:bookmarkStart w:id="68" w:name="_Toc64667479"/>
    </w:p>
    <w:p w:rsidR="00C9587B" w:rsidRPr="00C9587B" w:rsidRDefault="00C9587B" w:rsidP="00C9587B">
      <w:pPr>
        <w:pStyle w:val="a2"/>
        <w:rPr>
          <w:rtl/>
        </w:rPr>
      </w:pPr>
      <w:bookmarkStart w:id="69" w:name="_Toc318992804"/>
      <w:bookmarkStart w:id="70" w:name="_Toc390962864"/>
      <w:r w:rsidRPr="00C9587B">
        <w:rPr>
          <w:rFonts w:hint="cs"/>
          <w:rtl/>
        </w:rPr>
        <w:t xml:space="preserve">مبحث اول </w:t>
      </w:r>
      <w:r>
        <w:rPr>
          <w:rFonts w:hint="cs"/>
          <w:rtl/>
        </w:rPr>
        <w:t>:</w:t>
      </w:r>
      <w:r w:rsidRPr="00C9587B">
        <w:rPr>
          <w:rFonts w:hint="cs"/>
          <w:rtl/>
        </w:rPr>
        <w:t>موضوع و هدف اين پژوهش</w:t>
      </w:r>
      <w:bookmarkEnd w:id="68"/>
      <w:bookmarkEnd w:id="69"/>
      <w:bookmarkEnd w:id="70"/>
    </w:p>
    <w:p w:rsidR="00C9587B" w:rsidRPr="00C9587B" w:rsidRDefault="00C9587B" w:rsidP="0076742A">
      <w:pPr>
        <w:pStyle w:val="a8"/>
        <w:ind w:firstLine="0"/>
        <w:rPr>
          <w:rtl/>
        </w:rPr>
      </w:pPr>
      <w:bookmarkStart w:id="71" w:name="_Toc64667480"/>
      <w:r w:rsidRPr="00C9587B">
        <w:rPr>
          <w:rFonts w:ascii="Arial" w:hAnsi="Arial" w:hint="cs"/>
          <w:rtl/>
        </w:rPr>
        <w:t>هدف از ا</w:t>
      </w:r>
      <w:r>
        <w:rPr>
          <w:rFonts w:ascii="Arial" w:hAnsi="Arial" w:hint="cs"/>
          <w:rtl/>
        </w:rPr>
        <w:t>ی</w:t>
      </w:r>
      <w:r w:rsidRPr="00C9587B">
        <w:rPr>
          <w:rFonts w:ascii="Arial" w:hAnsi="Arial" w:hint="cs"/>
          <w:rtl/>
        </w:rPr>
        <w:t>ن پژوهش تب</w:t>
      </w:r>
      <w:r>
        <w:rPr>
          <w:rFonts w:ascii="Arial" w:hAnsi="Arial" w:hint="cs"/>
          <w:rtl/>
        </w:rPr>
        <w:t>یی</w:t>
      </w:r>
      <w:r w:rsidRPr="00C9587B">
        <w:rPr>
          <w:rFonts w:ascii="Arial" w:hAnsi="Arial" w:hint="cs"/>
          <w:rtl/>
        </w:rPr>
        <w:t>ن اصل و لب اعتقاد اسلام</w:t>
      </w:r>
      <w:r>
        <w:rPr>
          <w:rFonts w:ascii="Arial" w:hAnsi="Arial" w:hint="cs"/>
          <w:rtl/>
        </w:rPr>
        <w:t>ی</w:t>
      </w:r>
      <w:r w:rsidRPr="00C9587B">
        <w:rPr>
          <w:rFonts w:ascii="Arial" w:hAnsi="Arial" w:hint="cs"/>
          <w:rtl/>
        </w:rPr>
        <w:t xml:space="preserve"> است که آن ‌هم معرفی خداوند متعال با اسماء و صفاتش بر اساس نصوص قرآن کریم و سنت نبو</w:t>
      </w:r>
      <w:r>
        <w:rPr>
          <w:rFonts w:ascii="Arial" w:hAnsi="Arial" w:hint="cs"/>
          <w:rtl/>
        </w:rPr>
        <w:t>ی</w:t>
      </w:r>
      <w:r w:rsidRPr="00C9587B">
        <w:rPr>
          <w:rFonts w:ascii="Arial" w:hAnsi="Arial" w:hint="cs"/>
          <w:rtl/>
        </w:rPr>
        <w:t xml:space="preserve"> م</w:t>
      </w:r>
      <w:r>
        <w:rPr>
          <w:rFonts w:ascii="Arial" w:hAnsi="Arial" w:hint="cs"/>
          <w:rtl/>
        </w:rPr>
        <w:t>ی</w:t>
      </w:r>
      <w:r w:rsidRPr="00C9587B">
        <w:rPr>
          <w:rFonts w:ascii="Arial" w:hAnsi="Arial" w:hint="cs"/>
          <w:rtl/>
        </w:rPr>
        <w:t>‌باشد؛ همچنین هدف از ا</w:t>
      </w:r>
      <w:r>
        <w:rPr>
          <w:rFonts w:ascii="Arial" w:hAnsi="Arial" w:hint="cs"/>
          <w:rtl/>
        </w:rPr>
        <w:t>ی</w:t>
      </w:r>
      <w:r w:rsidRPr="00C9587B">
        <w:rPr>
          <w:rFonts w:ascii="Arial" w:hAnsi="Arial" w:hint="cs"/>
          <w:rtl/>
        </w:rPr>
        <w:t>ن پژوهش كشف چهره‌</w:t>
      </w:r>
      <w:r>
        <w:rPr>
          <w:rFonts w:ascii="Arial" w:hAnsi="Arial" w:hint="cs"/>
          <w:rtl/>
        </w:rPr>
        <w:t>ی</w:t>
      </w:r>
      <w:r w:rsidRPr="00C9587B">
        <w:rPr>
          <w:rFonts w:ascii="Arial" w:hAnsi="Arial" w:hint="cs"/>
          <w:rtl/>
        </w:rPr>
        <w:t xml:space="preserve"> ساختگ</w:t>
      </w:r>
      <w:r>
        <w:rPr>
          <w:rFonts w:ascii="Arial" w:hAnsi="Arial" w:hint="cs"/>
          <w:rtl/>
        </w:rPr>
        <w:t>ی</w:t>
      </w:r>
      <w:r w:rsidRPr="00C9587B">
        <w:rPr>
          <w:rFonts w:ascii="Arial" w:hAnsi="Arial" w:hint="cs"/>
          <w:rtl/>
        </w:rPr>
        <w:t>‌ا</w:t>
      </w:r>
      <w:r>
        <w:rPr>
          <w:rFonts w:ascii="Arial" w:hAnsi="Arial" w:hint="cs"/>
          <w:rtl/>
        </w:rPr>
        <w:t>ی</w:t>
      </w:r>
      <w:r w:rsidRPr="00C9587B">
        <w:rPr>
          <w:rFonts w:ascii="Arial" w:hAnsi="Arial" w:hint="cs"/>
          <w:rtl/>
        </w:rPr>
        <w:t xml:space="preserve"> است كه در بس</w:t>
      </w:r>
      <w:r>
        <w:rPr>
          <w:rFonts w:ascii="Arial" w:hAnsi="Arial" w:hint="cs"/>
          <w:rtl/>
        </w:rPr>
        <w:t>ی</w:t>
      </w:r>
      <w:r w:rsidRPr="00C9587B">
        <w:rPr>
          <w:rFonts w:ascii="Arial" w:hAnsi="Arial" w:hint="cs"/>
          <w:rtl/>
        </w:rPr>
        <w:t>ار</w:t>
      </w:r>
      <w:r>
        <w:rPr>
          <w:rFonts w:ascii="Arial" w:hAnsi="Arial" w:hint="cs"/>
          <w:rtl/>
        </w:rPr>
        <w:t>ی</w:t>
      </w:r>
      <w:r w:rsidRPr="00C9587B">
        <w:rPr>
          <w:rFonts w:ascii="Arial" w:hAnsi="Arial" w:hint="cs"/>
          <w:rtl/>
        </w:rPr>
        <w:t xml:space="preserve"> از كتاب‌ها</w:t>
      </w:r>
      <w:r>
        <w:rPr>
          <w:rFonts w:ascii="Arial" w:hAnsi="Arial" w:hint="cs"/>
          <w:rtl/>
        </w:rPr>
        <w:t>ی</w:t>
      </w:r>
      <w:r w:rsidRPr="00C9587B">
        <w:rPr>
          <w:rFonts w:ascii="Arial" w:hAnsi="Arial" w:hint="cs"/>
          <w:rtl/>
        </w:rPr>
        <w:t xml:space="preserve"> تدو</w:t>
      </w:r>
      <w:r>
        <w:rPr>
          <w:rFonts w:ascii="Arial" w:hAnsi="Arial" w:hint="cs"/>
          <w:rtl/>
        </w:rPr>
        <w:t>ی</w:t>
      </w:r>
      <w:r w:rsidRPr="00C9587B">
        <w:rPr>
          <w:rFonts w:ascii="Arial" w:hAnsi="Arial" w:hint="cs"/>
          <w:rtl/>
        </w:rPr>
        <w:t>ن شده‌</w:t>
      </w:r>
      <w:r>
        <w:rPr>
          <w:rFonts w:ascii="Arial" w:hAnsi="Arial" w:hint="cs"/>
          <w:rtl/>
        </w:rPr>
        <w:t>ی</w:t>
      </w:r>
      <w:r w:rsidRPr="00C9587B">
        <w:rPr>
          <w:rFonts w:ascii="Arial" w:hAnsi="Arial" w:hint="cs"/>
          <w:rtl/>
        </w:rPr>
        <w:t xml:space="preserve"> اعتقاد</w:t>
      </w:r>
      <w:r>
        <w:rPr>
          <w:rFonts w:ascii="Arial" w:hAnsi="Arial" w:hint="cs"/>
          <w:rtl/>
        </w:rPr>
        <w:t>ی</w:t>
      </w:r>
      <w:r w:rsidRPr="00C9587B">
        <w:rPr>
          <w:rFonts w:ascii="Arial" w:hAnsi="Arial" w:hint="cs"/>
          <w:rtl/>
        </w:rPr>
        <w:t xml:space="preserve"> ظاهر مباحث اسماء و صفات خداوند را به خود گرفته است. علاوه بر آن، هدف این پژوهش، بیان قواعدی در باب اسماء و صفات است که اندیشه</w:t>
      </w:r>
      <w:r w:rsidRPr="00C9587B">
        <w:rPr>
          <w:rFonts w:ascii="Arial" w:hAnsi="Arial"/>
          <w:rtl/>
        </w:rPr>
        <w:softHyphen/>
      </w:r>
      <w:r w:rsidRPr="00C9587B">
        <w:rPr>
          <w:rFonts w:ascii="Arial" w:hAnsi="Arial" w:hint="cs"/>
          <w:rtl/>
        </w:rPr>
        <w:t>ها و دلها را از به انحراف کشیده شدن در یکی از مهمترین مباحث اعتقادی مصون دارد.</w:t>
      </w:r>
      <w:bookmarkEnd w:id="71"/>
    </w:p>
    <w:p w:rsidR="00C9587B" w:rsidRPr="00C9587B" w:rsidRDefault="00C9587B" w:rsidP="0076742A">
      <w:pPr>
        <w:pStyle w:val="a8"/>
        <w:rPr>
          <w:rtl/>
        </w:rPr>
      </w:pPr>
      <w:bookmarkStart w:id="72" w:name="_Toc64667481"/>
      <w:r w:rsidRPr="00C9587B">
        <w:rPr>
          <w:rFonts w:ascii="Arial" w:hAnsi="Arial" w:hint="cs"/>
          <w:rtl/>
        </w:rPr>
        <w:t>ا</w:t>
      </w:r>
      <w:r>
        <w:rPr>
          <w:rFonts w:ascii="Arial" w:hAnsi="Arial" w:hint="cs"/>
          <w:rtl/>
        </w:rPr>
        <w:t>ی</w:t>
      </w:r>
      <w:r w:rsidRPr="00C9587B">
        <w:rPr>
          <w:rFonts w:ascii="Arial" w:hAnsi="Arial" w:hint="cs"/>
          <w:rtl/>
        </w:rPr>
        <w:t>ن پژوهش، روش حق</w:t>
      </w:r>
      <w:r>
        <w:rPr>
          <w:rFonts w:ascii="Arial" w:hAnsi="Arial" w:hint="cs"/>
          <w:rtl/>
        </w:rPr>
        <w:t>ی</w:t>
      </w:r>
      <w:r w:rsidRPr="00C9587B">
        <w:rPr>
          <w:rFonts w:ascii="Arial" w:hAnsi="Arial" w:hint="cs"/>
          <w:rtl/>
        </w:rPr>
        <w:t>ق</w:t>
      </w:r>
      <w:r>
        <w:rPr>
          <w:rFonts w:ascii="Arial" w:hAnsi="Arial" w:hint="cs"/>
          <w:rtl/>
        </w:rPr>
        <w:t>ی</w:t>
      </w:r>
      <w:r w:rsidRPr="00C9587B">
        <w:rPr>
          <w:rFonts w:ascii="Arial" w:hAnsi="Arial" w:hint="cs"/>
          <w:rtl/>
        </w:rPr>
        <w:t xml:space="preserve"> و واقع</w:t>
      </w:r>
      <w:r>
        <w:rPr>
          <w:rFonts w:ascii="Arial" w:hAnsi="Arial" w:hint="cs"/>
          <w:rtl/>
        </w:rPr>
        <w:t>ی</w:t>
      </w:r>
      <w:r w:rsidRPr="00C9587B">
        <w:rPr>
          <w:rFonts w:ascii="Arial" w:hAnsi="Arial"/>
          <w:rtl/>
        </w:rPr>
        <w:softHyphen/>
      </w:r>
      <w:r w:rsidRPr="00C9587B">
        <w:rPr>
          <w:rFonts w:ascii="Arial" w:hAnsi="Arial" w:hint="cs"/>
          <w:rtl/>
        </w:rPr>
        <w:t>ا</w:t>
      </w:r>
      <w:r>
        <w:rPr>
          <w:rFonts w:ascii="Arial" w:hAnsi="Arial" w:hint="cs"/>
          <w:rtl/>
        </w:rPr>
        <w:t>ی</w:t>
      </w:r>
      <w:r w:rsidRPr="00C9587B">
        <w:rPr>
          <w:rFonts w:ascii="Arial" w:hAnsi="Arial" w:hint="cs"/>
          <w:rtl/>
        </w:rPr>
        <w:t xml:space="preserve"> را در ا</w:t>
      </w:r>
      <w:r>
        <w:rPr>
          <w:rFonts w:ascii="Arial" w:hAnsi="Arial" w:hint="cs"/>
          <w:rtl/>
        </w:rPr>
        <w:t>ی</w:t>
      </w:r>
      <w:r w:rsidRPr="00C9587B">
        <w:rPr>
          <w:rFonts w:ascii="Arial" w:hAnsi="Arial" w:hint="cs"/>
          <w:rtl/>
        </w:rPr>
        <w:t>ن باب معرفی م</w:t>
      </w:r>
      <w:r>
        <w:rPr>
          <w:rFonts w:ascii="Arial" w:hAnsi="Arial" w:hint="cs"/>
          <w:rtl/>
        </w:rPr>
        <w:t>ی</w:t>
      </w:r>
      <w:r w:rsidRPr="00C9587B">
        <w:rPr>
          <w:rFonts w:ascii="Arial" w:hAnsi="Arial" w:hint="cs"/>
          <w:rtl/>
        </w:rPr>
        <w:t>‌نما</w:t>
      </w:r>
      <w:r>
        <w:rPr>
          <w:rFonts w:ascii="Arial" w:hAnsi="Arial" w:hint="cs"/>
          <w:rtl/>
        </w:rPr>
        <w:t>ی</w:t>
      </w:r>
      <w:r w:rsidRPr="00C9587B">
        <w:rPr>
          <w:rFonts w:ascii="Arial" w:hAnsi="Arial" w:hint="cs"/>
          <w:rtl/>
        </w:rPr>
        <w:t>د كه نسل اول ا</w:t>
      </w:r>
      <w:r>
        <w:rPr>
          <w:rFonts w:ascii="Arial" w:hAnsi="Arial" w:hint="cs"/>
          <w:rtl/>
        </w:rPr>
        <w:t>ی</w:t>
      </w:r>
      <w:r w:rsidRPr="00C9587B">
        <w:rPr>
          <w:rFonts w:ascii="Arial" w:hAnsi="Arial" w:hint="cs"/>
          <w:rtl/>
        </w:rPr>
        <w:t>ن امت و پ</w:t>
      </w:r>
      <w:r>
        <w:rPr>
          <w:rFonts w:ascii="Arial" w:hAnsi="Arial" w:hint="cs"/>
          <w:rtl/>
        </w:rPr>
        <w:t>ی</w:t>
      </w:r>
      <w:r w:rsidRPr="00C9587B">
        <w:rPr>
          <w:rFonts w:ascii="Arial" w:hAnsi="Arial" w:hint="cs"/>
          <w:rtl/>
        </w:rPr>
        <w:t>روان راست</w:t>
      </w:r>
      <w:r>
        <w:rPr>
          <w:rFonts w:ascii="Arial" w:hAnsi="Arial" w:hint="cs"/>
          <w:rtl/>
        </w:rPr>
        <w:t>ی</w:t>
      </w:r>
      <w:r w:rsidRPr="00C9587B">
        <w:rPr>
          <w:rFonts w:ascii="Arial" w:hAnsi="Arial" w:hint="cs"/>
          <w:rtl/>
        </w:rPr>
        <w:t>نش</w:t>
      </w:r>
      <w:r w:rsidRPr="00C9587B">
        <w:rPr>
          <w:rFonts w:ascii="2  Mitra" w:hAnsi="2  Mitra" w:hint="cs"/>
          <w:rtl/>
        </w:rPr>
        <w:t>ان</w:t>
      </w:r>
      <w:r w:rsidRPr="00C9587B">
        <w:rPr>
          <w:rFonts w:ascii="Arial" w:hAnsi="Arial" w:hint="cs"/>
          <w:rtl/>
        </w:rPr>
        <w:t>، بر آن، گام نهادند.</w:t>
      </w:r>
      <w:bookmarkEnd w:id="72"/>
    </w:p>
    <w:p w:rsidR="00C9587B" w:rsidRPr="00C9587B" w:rsidRDefault="00C9587B" w:rsidP="0076742A">
      <w:pPr>
        <w:pStyle w:val="a8"/>
        <w:rPr>
          <w:rtl/>
        </w:rPr>
      </w:pPr>
      <w:bookmarkStart w:id="73" w:name="_Toc64667482"/>
      <w:r w:rsidRPr="00C9587B">
        <w:rPr>
          <w:rFonts w:ascii="Arial" w:hAnsi="Arial" w:hint="cs"/>
          <w:rtl/>
        </w:rPr>
        <w:t>ا</w:t>
      </w:r>
      <w:r>
        <w:rPr>
          <w:rFonts w:ascii="Arial" w:hAnsi="Arial" w:hint="cs"/>
          <w:rtl/>
        </w:rPr>
        <w:t>ی</w:t>
      </w:r>
      <w:r w:rsidRPr="00C9587B">
        <w:rPr>
          <w:rFonts w:ascii="Arial" w:hAnsi="Arial" w:hint="cs"/>
          <w:rtl/>
        </w:rPr>
        <w:t>ن پژوهش به بیان انحرافات</w:t>
      </w:r>
      <w:r>
        <w:rPr>
          <w:rFonts w:ascii="Arial" w:hAnsi="Arial" w:hint="cs"/>
          <w:rtl/>
        </w:rPr>
        <w:t>ی</w:t>
      </w:r>
      <w:r w:rsidRPr="00C9587B">
        <w:rPr>
          <w:rFonts w:ascii="Arial" w:hAnsi="Arial" w:hint="cs"/>
          <w:rtl/>
        </w:rPr>
        <w:t xml:space="preserve"> خواهد پرداخت كه پیروانش را از روش اهل سنت و جماعت منحرف ساخت و پرده از چهره‌</w:t>
      </w:r>
      <w:r>
        <w:rPr>
          <w:rFonts w:ascii="Arial" w:hAnsi="Arial" w:hint="cs"/>
          <w:rtl/>
        </w:rPr>
        <w:t>ی</w:t>
      </w:r>
      <w:r w:rsidRPr="00C9587B">
        <w:rPr>
          <w:rFonts w:ascii="Arial" w:hAnsi="Arial" w:hint="cs"/>
          <w:rtl/>
        </w:rPr>
        <w:t xml:space="preserve"> گروهها</w:t>
      </w:r>
      <w:r>
        <w:rPr>
          <w:rFonts w:ascii="Arial" w:hAnsi="Arial" w:hint="cs"/>
          <w:rtl/>
        </w:rPr>
        <w:t>یی</w:t>
      </w:r>
      <w:r w:rsidRPr="00C9587B">
        <w:rPr>
          <w:rFonts w:ascii="Arial" w:hAnsi="Arial" w:hint="cs"/>
          <w:rtl/>
        </w:rPr>
        <w:t xml:space="preserve"> برمی‌دارد كه مرتکب اینگونه انحرافات شدند.</w:t>
      </w:r>
      <w:bookmarkEnd w:id="73"/>
    </w:p>
    <w:p w:rsidR="00DC3899" w:rsidRDefault="00C9587B" w:rsidP="0076742A">
      <w:pPr>
        <w:pStyle w:val="a8"/>
        <w:rPr>
          <w:rStyle w:val="Char8"/>
          <w:rFonts w:hint="cs"/>
          <w:rtl/>
        </w:rPr>
      </w:pPr>
      <w:bookmarkStart w:id="74" w:name="_Toc64667483"/>
      <w:r w:rsidRPr="00C9587B">
        <w:rPr>
          <w:rFonts w:ascii="Arial" w:hAnsi="Arial" w:hint="cs"/>
          <w:rtl/>
        </w:rPr>
        <w:t>اصل و مبنا</w:t>
      </w:r>
      <w:r>
        <w:rPr>
          <w:rFonts w:ascii="Arial" w:hAnsi="Arial" w:hint="cs"/>
          <w:rtl/>
        </w:rPr>
        <w:t>یی</w:t>
      </w:r>
      <w:r w:rsidRPr="00C9587B">
        <w:rPr>
          <w:rFonts w:ascii="Arial" w:hAnsi="Arial" w:hint="cs"/>
          <w:rtl/>
        </w:rPr>
        <w:t xml:space="preserve"> كه ا</w:t>
      </w:r>
      <w:r>
        <w:rPr>
          <w:rFonts w:ascii="Arial" w:hAnsi="Arial" w:hint="cs"/>
          <w:rtl/>
        </w:rPr>
        <w:t>ی</w:t>
      </w:r>
      <w:r w:rsidRPr="00C9587B">
        <w:rPr>
          <w:rFonts w:ascii="Arial" w:hAnsi="Arial" w:hint="cs"/>
          <w:rtl/>
        </w:rPr>
        <w:t>ن پژوهش بر آن مبتن</w:t>
      </w:r>
      <w:r>
        <w:rPr>
          <w:rFonts w:ascii="Arial" w:hAnsi="Arial" w:hint="cs"/>
          <w:rtl/>
        </w:rPr>
        <w:t>ی</w:t>
      </w:r>
      <w:r w:rsidRPr="00C9587B">
        <w:rPr>
          <w:rFonts w:ascii="Arial" w:hAnsi="Arial" w:hint="cs"/>
          <w:rtl/>
        </w:rPr>
        <w:t xml:space="preserve"> است، همان وح</w:t>
      </w:r>
      <w:r>
        <w:rPr>
          <w:rFonts w:ascii="Arial" w:hAnsi="Arial" w:hint="cs"/>
          <w:rtl/>
        </w:rPr>
        <w:t>ی</w:t>
      </w:r>
      <w:r w:rsidRPr="00C9587B">
        <w:rPr>
          <w:rFonts w:ascii="Arial" w:hAnsi="Arial" w:hint="cs"/>
          <w:rtl/>
        </w:rPr>
        <w:t xml:space="preserve"> اله</w:t>
      </w:r>
      <w:r>
        <w:rPr>
          <w:rFonts w:ascii="Arial" w:hAnsi="Arial" w:hint="cs"/>
          <w:rtl/>
        </w:rPr>
        <w:t>ی</w:t>
      </w:r>
      <w:r w:rsidRPr="00C9587B">
        <w:rPr>
          <w:rFonts w:ascii="Arial" w:hAnsi="Arial" w:hint="cs"/>
          <w:rtl/>
        </w:rPr>
        <w:t xml:space="preserve"> است؛ آن وح</w:t>
      </w:r>
      <w:r>
        <w:rPr>
          <w:rFonts w:ascii="Arial" w:hAnsi="Arial" w:hint="cs"/>
          <w:rtl/>
        </w:rPr>
        <w:t>ی</w:t>
      </w:r>
      <w:r w:rsidRPr="00C9587B">
        <w:rPr>
          <w:rFonts w:ascii="Arial" w:hAnsi="Arial" w:hint="cs"/>
          <w:rtl/>
        </w:rPr>
        <w:t>ی كه آمده است تا پروردگار بندگان را به آنان معرفی نماید؛ چنانکه خداوند ما را در آیه</w:t>
      </w:r>
      <w:r w:rsidRPr="00C9587B">
        <w:rPr>
          <w:rFonts w:ascii="Arial" w:hAnsi="Arial"/>
          <w:sz w:val="26"/>
          <w:szCs w:val="26"/>
          <w:rtl/>
        </w:rPr>
        <w:softHyphen/>
      </w:r>
      <w:r w:rsidRPr="00C9587B">
        <w:rPr>
          <w:rFonts w:ascii="Arial" w:hAnsi="Arial" w:hint="cs"/>
          <w:rtl/>
        </w:rPr>
        <w:t>ی زیر به حرکت در مسیر چنین پژوهشایی فراخوانده است:</w:t>
      </w:r>
      <w:r w:rsidRPr="00C9587B">
        <w:rPr>
          <w:rFonts w:ascii="QCF_BSML" w:hAnsi="QCF_BSML"/>
          <w:rtl/>
        </w:rPr>
        <w:t xml:space="preserve"> </w:t>
      </w:r>
      <w:bookmarkStart w:id="75" w:name="_Toc64667484"/>
      <w:bookmarkEnd w:id="74"/>
    </w:p>
    <w:p w:rsidR="00C9587B" w:rsidRPr="00DC3899" w:rsidRDefault="00912210" w:rsidP="0076742A">
      <w:pPr>
        <w:pStyle w:val="af1"/>
        <w:rPr>
          <w:spacing w:val="-4"/>
          <w:rtl/>
        </w:rPr>
      </w:pPr>
      <w:r w:rsidRPr="00DC3899">
        <w:rPr>
          <w:rStyle w:val="Char8"/>
          <w:rFonts w:hint="cs"/>
          <w:spacing w:val="-4"/>
          <w:rtl/>
        </w:rPr>
        <w:t>﴿</w:t>
      </w:r>
      <w:r w:rsidR="006D6A5B" w:rsidRPr="00DC3899">
        <w:rPr>
          <w:rFonts w:hint="eastAsia"/>
          <w:spacing w:val="-4"/>
          <w:rtl/>
        </w:rPr>
        <w:t>وَلِلَّهِ</w:t>
      </w:r>
      <w:r w:rsidR="006D6A5B" w:rsidRPr="00DC3899">
        <w:rPr>
          <w:spacing w:val="-4"/>
          <w:rtl/>
        </w:rPr>
        <w:t xml:space="preserve"> </w:t>
      </w:r>
      <w:r w:rsidR="006D6A5B" w:rsidRPr="00DC3899">
        <w:rPr>
          <w:rFonts w:hint="cs"/>
          <w:spacing w:val="-4"/>
          <w:rtl/>
        </w:rPr>
        <w:t>ٱ</w:t>
      </w:r>
      <w:r w:rsidR="006D6A5B" w:rsidRPr="00DC3899">
        <w:rPr>
          <w:rFonts w:hint="eastAsia"/>
          <w:spacing w:val="-4"/>
          <w:rtl/>
        </w:rPr>
        <w:t>ل</w:t>
      </w:r>
      <w:r w:rsidR="006D6A5B" w:rsidRPr="00DC3899">
        <w:rPr>
          <w:rFonts w:hint="cs"/>
          <w:spacing w:val="-4"/>
          <w:rtl/>
        </w:rPr>
        <w:t>ۡ</w:t>
      </w:r>
      <w:r w:rsidR="006D6A5B" w:rsidRPr="00DC3899">
        <w:rPr>
          <w:rFonts w:hint="eastAsia"/>
          <w:spacing w:val="-4"/>
          <w:rtl/>
        </w:rPr>
        <w:t>أَس</w:t>
      </w:r>
      <w:r w:rsidR="006D6A5B" w:rsidRPr="00DC3899">
        <w:rPr>
          <w:rFonts w:hint="cs"/>
          <w:spacing w:val="-4"/>
          <w:rtl/>
        </w:rPr>
        <w:t>ۡ</w:t>
      </w:r>
      <w:r w:rsidR="006D6A5B" w:rsidRPr="00DC3899">
        <w:rPr>
          <w:rFonts w:hint="eastAsia"/>
          <w:spacing w:val="-4"/>
          <w:rtl/>
        </w:rPr>
        <w:t>مَا</w:t>
      </w:r>
      <w:r w:rsidR="006D6A5B" w:rsidRPr="00DC3899">
        <w:rPr>
          <w:rFonts w:hint="cs"/>
          <w:spacing w:val="-4"/>
          <w:rtl/>
        </w:rPr>
        <w:t>ٓ</w:t>
      </w:r>
      <w:r w:rsidR="006D6A5B" w:rsidRPr="00DC3899">
        <w:rPr>
          <w:rFonts w:hint="eastAsia"/>
          <w:spacing w:val="-4"/>
          <w:rtl/>
        </w:rPr>
        <w:t>ءُ</w:t>
      </w:r>
      <w:r w:rsidR="006D6A5B" w:rsidRPr="00DC3899">
        <w:rPr>
          <w:spacing w:val="-4"/>
          <w:rtl/>
        </w:rPr>
        <w:t xml:space="preserve"> </w:t>
      </w:r>
      <w:r w:rsidR="006D6A5B" w:rsidRPr="00DC3899">
        <w:rPr>
          <w:rFonts w:hint="cs"/>
          <w:spacing w:val="-4"/>
          <w:rtl/>
        </w:rPr>
        <w:t>ٱ</w:t>
      </w:r>
      <w:r w:rsidR="006D6A5B" w:rsidRPr="00DC3899">
        <w:rPr>
          <w:rFonts w:hint="eastAsia"/>
          <w:spacing w:val="-4"/>
          <w:rtl/>
        </w:rPr>
        <w:t>ل</w:t>
      </w:r>
      <w:r w:rsidR="006D6A5B" w:rsidRPr="00DC3899">
        <w:rPr>
          <w:rFonts w:hint="cs"/>
          <w:spacing w:val="-4"/>
          <w:rtl/>
        </w:rPr>
        <w:t>ۡ</w:t>
      </w:r>
      <w:r w:rsidR="006D6A5B" w:rsidRPr="00DC3899">
        <w:rPr>
          <w:rFonts w:hint="eastAsia"/>
          <w:spacing w:val="-4"/>
          <w:rtl/>
        </w:rPr>
        <w:t>حُس</w:t>
      </w:r>
      <w:r w:rsidR="006D6A5B" w:rsidRPr="00DC3899">
        <w:rPr>
          <w:rFonts w:hint="cs"/>
          <w:spacing w:val="-4"/>
          <w:rtl/>
        </w:rPr>
        <w:t>ۡ</w:t>
      </w:r>
      <w:r w:rsidR="006D6A5B" w:rsidRPr="00DC3899">
        <w:rPr>
          <w:rFonts w:hint="eastAsia"/>
          <w:spacing w:val="-4"/>
          <w:rtl/>
        </w:rPr>
        <w:t>نَى</w:t>
      </w:r>
      <w:r w:rsidR="006D6A5B" w:rsidRPr="00DC3899">
        <w:rPr>
          <w:rFonts w:hint="cs"/>
          <w:spacing w:val="-4"/>
          <w:rtl/>
        </w:rPr>
        <w:t>ٰ</w:t>
      </w:r>
      <w:r w:rsidR="006D6A5B" w:rsidRPr="00DC3899">
        <w:rPr>
          <w:spacing w:val="-4"/>
          <w:rtl/>
        </w:rPr>
        <w:t xml:space="preserve"> </w:t>
      </w:r>
      <w:r w:rsidR="006D6A5B" w:rsidRPr="00DC3899">
        <w:rPr>
          <w:rFonts w:hint="eastAsia"/>
          <w:spacing w:val="-4"/>
          <w:rtl/>
        </w:rPr>
        <w:t>فَ</w:t>
      </w:r>
      <w:r w:rsidR="006D6A5B" w:rsidRPr="00DC3899">
        <w:rPr>
          <w:rFonts w:hint="cs"/>
          <w:spacing w:val="-4"/>
          <w:rtl/>
        </w:rPr>
        <w:t>ٱ</w:t>
      </w:r>
      <w:r w:rsidR="006D6A5B" w:rsidRPr="00DC3899">
        <w:rPr>
          <w:rFonts w:hint="eastAsia"/>
          <w:spacing w:val="-4"/>
          <w:rtl/>
        </w:rPr>
        <w:t>د</w:t>
      </w:r>
      <w:r w:rsidR="006D6A5B" w:rsidRPr="00DC3899">
        <w:rPr>
          <w:rFonts w:hint="cs"/>
          <w:spacing w:val="-4"/>
          <w:rtl/>
        </w:rPr>
        <w:t>ۡ</w:t>
      </w:r>
      <w:r w:rsidR="006D6A5B" w:rsidRPr="00DC3899">
        <w:rPr>
          <w:rFonts w:hint="eastAsia"/>
          <w:spacing w:val="-4"/>
          <w:rtl/>
        </w:rPr>
        <w:t>عُوهُ</w:t>
      </w:r>
      <w:r w:rsidR="006D6A5B" w:rsidRPr="00DC3899">
        <w:rPr>
          <w:spacing w:val="-4"/>
          <w:rtl/>
        </w:rPr>
        <w:t xml:space="preserve"> </w:t>
      </w:r>
      <w:r w:rsidR="006D6A5B" w:rsidRPr="00DC3899">
        <w:rPr>
          <w:rFonts w:hint="eastAsia"/>
          <w:spacing w:val="-4"/>
          <w:rtl/>
        </w:rPr>
        <w:t>بِهَا</w:t>
      </w:r>
      <w:r w:rsidR="006D6A5B" w:rsidRPr="00DC3899">
        <w:rPr>
          <w:rFonts w:hint="cs"/>
          <w:spacing w:val="-4"/>
          <w:rtl/>
        </w:rPr>
        <w:t>ۖ</w:t>
      </w:r>
      <w:r w:rsidR="006D6A5B" w:rsidRPr="00DC3899">
        <w:rPr>
          <w:spacing w:val="-4"/>
          <w:rtl/>
        </w:rPr>
        <w:t xml:space="preserve"> </w:t>
      </w:r>
      <w:r w:rsidR="006D6A5B" w:rsidRPr="00DC3899">
        <w:rPr>
          <w:rFonts w:hint="eastAsia"/>
          <w:spacing w:val="-4"/>
          <w:rtl/>
        </w:rPr>
        <w:t>وَذَرُواْ</w:t>
      </w:r>
      <w:r w:rsidR="006D6A5B" w:rsidRPr="00DC3899">
        <w:rPr>
          <w:spacing w:val="-4"/>
          <w:rtl/>
        </w:rPr>
        <w:t xml:space="preserve"> </w:t>
      </w:r>
      <w:r w:rsidR="006D6A5B" w:rsidRPr="00DC3899">
        <w:rPr>
          <w:rFonts w:hint="cs"/>
          <w:spacing w:val="-4"/>
          <w:rtl/>
        </w:rPr>
        <w:t>ٱ</w:t>
      </w:r>
      <w:r w:rsidR="006D6A5B" w:rsidRPr="00DC3899">
        <w:rPr>
          <w:rFonts w:hint="eastAsia"/>
          <w:spacing w:val="-4"/>
          <w:rtl/>
        </w:rPr>
        <w:t>لَّذِينَ</w:t>
      </w:r>
      <w:r w:rsidR="006D6A5B" w:rsidRPr="00DC3899">
        <w:rPr>
          <w:spacing w:val="-4"/>
          <w:rtl/>
        </w:rPr>
        <w:t xml:space="preserve"> </w:t>
      </w:r>
      <w:r w:rsidR="006D6A5B" w:rsidRPr="00DC3899">
        <w:rPr>
          <w:rFonts w:hint="eastAsia"/>
          <w:spacing w:val="-4"/>
          <w:rtl/>
        </w:rPr>
        <w:t>يُل</w:t>
      </w:r>
      <w:r w:rsidR="006D6A5B" w:rsidRPr="00DC3899">
        <w:rPr>
          <w:rFonts w:hint="cs"/>
          <w:spacing w:val="-4"/>
          <w:rtl/>
        </w:rPr>
        <w:t>ۡ</w:t>
      </w:r>
      <w:r w:rsidR="006D6A5B" w:rsidRPr="00DC3899">
        <w:rPr>
          <w:rFonts w:hint="eastAsia"/>
          <w:spacing w:val="-4"/>
          <w:rtl/>
        </w:rPr>
        <w:t>حِدُونَ</w:t>
      </w:r>
      <w:r w:rsidR="006D6A5B" w:rsidRPr="00DC3899">
        <w:rPr>
          <w:spacing w:val="-4"/>
          <w:rtl/>
        </w:rPr>
        <w:t xml:space="preserve"> </w:t>
      </w:r>
      <w:r w:rsidR="006D6A5B" w:rsidRPr="00DC3899">
        <w:rPr>
          <w:rFonts w:hint="eastAsia"/>
          <w:spacing w:val="-4"/>
          <w:rtl/>
        </w:rPr>
        <w:t>فِي</w:t>
      </w:r>
      <w:r w:rsidR="006D6A5B" w:rsidRPr="00DC3899">
        <w:rPr>
          <w:rFonts w:hint="cs"/>
          <w:spacing w:val="-4"/>
          <w:rtl/>
        </w:rPr>
        <w:t>ٓ</w:t>
      </w:r>
      <w:r w:rsidR="006D6A5B" w:rsidRPr="00DC3899">
        <w:rPr>
          <w:spacing w:val="-4"/>
          <w:rtl/>
        </w:rPr>
        <w:t xml:space="preserve"> </w:t>
      </w:r>
      <w:r w:rsidR="006D6A5B" w:rsidRPr="00DC3899">
        <w:rPr>
          <w:rFonts w:hint="eastAsia"/>
          <w:spacing w:val="-4"/>
          <w:rtl/>
        </w:rPr>
        <w:t>أَس</w:t>
      </w:r>
      <w:r w:rsidR="006D6A5B" w:rsidRPr="00DC3899">
        <w:rPr>
          <w:rFonts w:hint="cs"/>
          <w:spacing w:val="-4"/>
          <w:rtl/>
        </w:rPr>
        <w:t>ۡ</w:t>
      </w:r>
      <w:r w:rsidR="006D6A5B" w:rsidRPr="00DC3899">
        <w:rPr>
          <w:rFonts w:hint="eastAsia"/>
          <w:spacing w:val="-4"/>
          <w:rtl/>
        </w:rPr>
        <w:t>مَ</w:t>
      </w:r>
      <w:r w:rsidR="006D6A5B" w:rsidRPr="00DC3899">
        <w:rPr>
          <w:rFonts w:hint="cs"/>
          <w:spacing w:val="-4"/>
          <w:rtl/>
        </w:rPr>
        <w:t>ٰٓ</w:t>
      </w:r>
      <w:r w:rsidR="006D6A5B" w:rsidRPr="00DC3899">
        <w:rPr>
          <w:rFonts w:hint="eastAsia"/>
          <w:spacing w:val="-4"/>
          <w:rtl/>
        </w:rPr>
        <w:t>ئِهِ</w:t>
      </w:r>
      <w:r w:rsidR="006D6A5B" w:rsidRPr="00DC3899">
        <w:rPr>
          <w:rFonts w:hint="cs"/>
          <w:spacing w:val="-4"/>
          <w:rtl/>
        </w:rPr>
        <w:t>ۦۚ</w:t>
      </w:r>
      <w:r w:rsidRPr="00DC3899">
        <w:rPr>
          <w:rStyle w:val="Char8"/>
          <w:rFonts w:hint="cs"/>
          <w:spacing w:val="-4"/>
          <w:rtl/>
        </w:rPr>
        <w:t>﴾</w:t>
      </w:r>
      <w:r w:rsidRPr="00DC3899">
        <w:rPr>
          <w:rFonts w:hint="cs"/>
          <w:spacing w:val="-4"/>
          <w:rtl/>
        </w:rPr>
        <w:t xml:space="preserve"> </w:t>
      </w:r>
      <w:r w:rsidRPr="00DC3899">
        <w:rPr>
          <w:rStyle w:val="Char6"/>
          <w:rFonts w:hint="cs"/>
          <w:spacing w:val="-4"/>
          <w:rtl/>
        </w:rPr>
        <w:t>[</w:t>
      </w:r>
      <w:r w:rsidR="006D6A5B" w:rsidRPr="00DC3899">
        <w:rPr>
          <w:rStyle w:val="Char6"/>
          <w:rFonts w:hint="cs"/>
          <w:spacing w:val="-4"/>
          <w:rtl/>
        </w:rPr>
        <w:t>الاعراف: 180</w:t>
      </w:r>
      <w:r w:rsidRPr="00DC3899">
        <w:rPr>
          <w:rStyle w:val="Char6"/>
          <w:rFonts w:hint="cs"/>
          <w:spacing w:val="-4"/>
          <w:rtl/>
        </w:rPr>
        <w:t>]</w:t>
      </w:r>
      <w:r w:rsidRPr="00DC3899">
        <w:rPr>
          <w:rFonts w:hint="cs"/>
          <w:spacing w:val="-4"/>
          <w:rtl/>
        </w:rPr>
        <w:t>.</w:t>
      </w:r>
    </w:p>
    <w:p w:rsidR="00C9587B" w:rsidRPr="00C9587B" w:rsidRDefault="00C9587B" w:rsidP="0076742A">
      <w:pPr>
        <w:pStyle w:val="ab"/>
        <w:rPr>
          <w:rtl/>
        </w:rPr>
      </w:pPr>
      <w:r w:rsidRPr="00C9587B">
        <w:rPr>
          <w:rFonts w:hint="cs"/>
          <w:rtl/>
        </w:rPr>
        <w:t xml:space="preserve"> </w:t>
      </w:r>
      <w:bookmarkStart w:id="76" w:name="OLE_LINK121"/>
      <w:bookmarkStart w:id="77" w:name="OLE_LINK122"/>
      <w:r w:rsidR="00912210">
        <w:rPr>
          <w:rStyle w:val="Char8"/>
          <w:rFonts w:hint="cs"/>
          <w:rtl/>
        </w:rPr>
        <w:t>«</w:t>
      </w:r>
      <w:r w:rsidRPr="00C9587B">
        <w:rPr>
          <w:rFonts w:hint="cs"/>
          <w:rtl/>
        </w:rPr>
        <w:t>خداوند</w:t>
      </w:r>
      <w:r w:rsidRPr="00C9587B">
        <w:rPr>
          <w:rtl/>
        </w:rPr>
        <w:t xml:space="preserve"> </w:t>
      </w:r>
      <w:r w:rsidRPr="00C9587B">
        <w:rPr>
          <w:rFonts w:hint="cs"/>
          <w:rtl/>
        </w:rPr>
        <w:t>دارا</w:t>
      </w:r>
      <w:r>
        <w:rPr>
          <w:rFonts w:hint="cs"/>
          <w:rtl/>
        </w:rPr>
        <w:t>ی</w:t>
      </w:r>
      <w:r w:rsidRPr="00C9587B">
        <w:rPr>
          <w:rtl/>
        </w:rPr>
        <w:t xml:space="preserve"> </w:t>
      </w:r>
      <w:r w:rsidRPr="00C9587B">
        <w:rPr>
          <w:rFonts w:hint="cs"/>
          <w:rtl/>
        </w:rPr>
        <w:t>ز</w:t>
      </w:r>
      <w:r>
        <w:rPr>
          <w:rFonts w:hint="cs"/>
          <w:rtl/>
        </w:rPr>
        <w:t>ی</w:t>
      </w:r>
      <w:r w:rsidRPr="00C9587B">
        <w:rPr>
          <w:rFonts w:hint="cs"/>
          <w:rtl/>
        </w:rPr>
        <w:t>باتر</w:t>
      </w:r>
      <w:r>
        <w:rPr>
          <w:rFonts w:hint="cs"/>
          <w:rtl/>
        </w:rPr>
        <w:t>ی</w:t>
      </w:r>
      <w:r w:rsidRPr="00C9587B">
        <w:rPr>
          <w:rFonts w:hint="cs"/>
          <w:rtl/>
        </w:rPr>
        <w:t>ن</w:t>
      </w:r>
      <w:r w:rsidRPr="00C9587B">
        <w:rPr>
          <w:rtl/>
        </w:rPr>
        <w:t xml:space="preserve"> </w:t>
      </w:r>
      <w:r w:rsidRPr="00C9587B">
        <w:rPr>
          <w:rFonts w:hint="cs"/>
          <w:rtl/>
        </w:rPr>
        <w:t>نامها</w:t>
      </w:r>
      <w:r w:rsidRPr="00C9587B">
        <w:rPr>
          <w:rtl/>
        </w:rPr>
        <w:t xml:space="preserve"> </w:t>
      </w:r>
      <w:r w:rsidRPr="00C9587B">
        <w:rPr>
          <w:rFonts w:hint="cs"/>
          <w:rtl/>
        </w:rPr>
        <w:t>است</w:t>
      </w:r>
      <w:r w:rsidRPr="00C9587B">
        <w:rPr>
          <w:rtl/>
        </w:rPr>
        <w:t xml:space="preserve"> </w:t>
      </w:r>
      <w:r w:rsidRPr="00C9587B">
        <w:rPr>
          <w:rFonts w:hint="cs"/>
          <w:rtl/>
        </w:rPr>
        <w:t>پس</w:t>
      </w:r>
      <w:r w:rsidRPr="00C9587B">
        <w:rPr>
          <w:rtl/>
        </w:rPr>
        <w:t xml:space="preserve"> </w:t>
      </w:r>
      <w:r w:rsidRPr="00C9587B">
        <w:rPr>
          <w:rFonts w:hint="cs"/>
          <w:rtl/>
        </w:rPr>
        <w:t>او</w:t>
      </w:r>
      <w:r w:rsidRPr="00C9587B">
        <w:rPr>
          <w:rtl/>
        </w:rPr>
        <w:t xml:space="preserve"> </w:t>
      </w:r>
      <w:r w:rsidRPr="00C9587B">
        <w:rPr>
          <w:rFonts w:hint="cs"/>
          <w:rtl/>
        </w:rPr>
        <w:t>را</w:t>
      </w:r>
      <w:r w:rsidRPr="00C9587B">
        <w:rPr>
          <w:rtl/>
        </w:rPr>
        <w:t xml:space="preserve"> </w:t>
      </w:r>
      <w:r w:rsidRPr="00C9587B">
        <w:rPr>
          <w:rFonts w:hint="cs"/>
          <w:rtl/>
        </w:rPr>
        <w:t>بدان</w:t>
      </w:r>
      <w:r w:rsidRPr="00C9587B">
        <w:rPr>
          <w:rtl/>
        </w:rPr>
        <w:t xml:space="preserve"> </w:t>
      </w:r>
      <w:r w:rsidRPr="00C9587B">
        <w:rPr>
          <w:rFonts w:hint="cs"/>
          <w:rtl/>
        </w:rPr>
        <w:t>نامها</w:t>
      </w:r>
      <w:r w:rsidRPr="00C9587B">
        <w:rPr>
          <w:rtl/>
        </w:rPr>
        <w:t xml:space="preserve"> </w:t>
      </w:r>
      <w:r w:rsidRPr="00C9587B">
        <w:rPr>
          <w:rFonts w:hint="cs"/>
          <w:rtl/>
        </w:rPr>
        <w:t>صدا بزنید</w:t>
      </w:r>
      <w:r w:rsidRPr="00C9587B">
        <w:rPr>
          <w:rtl/>
        </w:rPr>
        <w:t xml:space="preserve"> </w:t>
      </w:r>
      <w:r w:rsidRPr="00C9587B">
        <w:rPr>
          <w:rFonts w:hint="cs"/>
          <w:rtl/>
        </w:rPr>
        <w:t>و</w:t>
      </w:r>
      <w:r w:rsidRPr="00C9587B">
        <w:rPr>
          <w:rtl/>
        </w:rPr>
        <w:t xml:space="preserve"> </w:t>
      </w:r>
      <w:r w:rsidRPr="00C9587B">
        <w:rPr>
          <w:rFonts w:hint="cs"/>
          <w:rtl/>
        </w:rPr>
        <w:t>بخوان</w:t>
      </w:r>
      <w:r>
        <w:rPr>
          <w:rFonts w:hint="cs"/>
          <w:rtl/>
        </w:rPr>
        <w:t>ی</w:t>
      </w:r>
      <w:r w:rsidRPr="00C9587B">
        <w:rPr>
          <w:rFonts w:hint="cs"/>
          <w:rtl/>
        </w:rPr>
        <w:t>د</w:t>
      </w:r>
      <w:r w:rsidRPr="00C9587B">
        <w:rPr>
          <w:rtl/>
        </w:rPr>
        <w:t xml:space="preserve"> </w:t>
      </w:r>
      <w:bookmarkEnd w:id="76"/>
      <w:bookmarkEnd w:id="77"/>
      <w:r w:rsidRPr="00C9587B">
        <w:rPr>
          <w:rFonts w:hint="cs"/>
          <w:rtl/>
        </w:rPr>
        <w:t>و</w:t>
      </w:r>
      <w:r w:rsidRPr="00C9587B">
        <w:rPr>
          <w:rtl/>
        </w:rPr>
        <w:t xml:space="preserve"> </w:t>
      </w:r>
      <w:r w:rsidRPr="00C9587B">
        <w:rPr>
          <w:rFonts w:hint="cs"/>
          <w:rtl/>
        </w:rPr>
        <w:t>كسان</w:t>
      </w:r>
      <w:r>
        <w:rPr>
          <w:rFonts w:hint="cs"/>
          <w:rtl/>
        </w:rPr>
        <w:t>ی</w:t>
      </w:r>
      <w:r w:rsidRPr="00C9587B">
        <w:rPr>
          <w:rtl/>
        </w:rPr>
        <w:t xml:space="preserve"> </w:t>
      </w:r>
      <w:r w:rsidRPr="00C9587B">
        <w:rPr>
          <w:rFonts w:hint="cs"/>
          <w:rtl/>
        </w:rPr>
        <w:t>را كه</w:t>
      </w:r>
      <w:r w:rsidRPr="00C9587B">
        <w:rPr>
          <w:rtl/>
        </w:rPr>
        <w:t xml:space="preserve"> </w:t>
      </w:r>
      <w:r w:rsidRPr="00C9587B">
        <w:rPr>
          <w:rFonts w:hint="cs"/>
          <w:rtl/>
        </w:rPr>
        <w:t>در</w:t>
      </w:r>
      <w:r w:rsidRPr="00C9587B">
        <w:rPr>
          <w:rtl/>
        </w:rPr>
        <w:t xml:space="preserve"> </w:t>
      </w:r>
      <w:r w:rsidRPr="00C9587B">
        <w:rPr>
          <w:rFonts w:hint="cs"/>
          <w:rtl/>
        </w:rPr>
        <w:t>نام</w:t>
      </w:r>
      <w:r w:rsidR="00DC3899">
        <w:rPr>
          <w:rFonts w:hint="eastAsia"/>
          <w:rtl/>
        </w:rPr>
        <w:t>‌</w:t>
      </w:r>
      <w:r w:rsidRPr="00C9587B">
        <w:rPr>
          <w:rFonts w:hint="cs"/>
          <w:rtl/>
        </w:rPr>
        <w:t>ها</w:t>
      </w:r>
      <w:r>
        <w:rPr>
          <w:rFonts w:hint="cs"/>
          <w:rtl/>
        </w:rPr>
        <w:t>ی</w:t>
      </w:r>
      <w:r w:rsidRPr="00C9587B">
        <w:rPr>
          <w:rtl/>
        </w:rPr>
        <w:t xml:space="preserve"> </w:t>
      </w:r>
      <w:r w:rsidRPr="00C9587B">
        <w:rPr>
          <w:rFonts w:hint="cs"/>
          <w:rtl/>
        </w:rPr>
        <w:t>خدا</w:t>
      </w:r>
      <w:r w:rsidRPr="00C9587B">
        <w:rPr>
          <w:rtl/>
        </w:rPr>
        <w:t xml:space="preserve"> </w:t>
      </w:r>
      <w:r w:rsidRPr="00C9587B">
        <w:rPr>
          <w:rFonts w:hint="cs"/>
          <w:rtl/>
        </w:rPr>
        <w:t>به</w:t>
      </w:r>
      <w:r w:rsidRPr="00C9587B">
        <w:rPr>
          <w:rtl/>
        </w:rPr>
        <w:t xml:space="preserve"> </w:t>
      </w:r>
      <w:r w:rsidRPr="00C9587B">
        <w:rPr>
          <w:rFonts w:hint="cs"/>
          <w:rtl/>
        </w:rPr>
        <w:t>تحر</w:t>
      </w:r>
      <w:r>
        <w:rPr>
          <w:rFonts w:hint="cs"/>
          <w:rtl/>
        </w:rPr>
        <w:t>ی</w:t>
      </w:r>
      <w:r w:rsidRPr="00C9587B">
        <w:rPr>
          <w:rFonts w:hint="cs"/>
          <w:rtl/>
        </w:rPr>
        <w:t>ف</w:t>
      </w:r>
      <w:r w:rsidRPr="00C9587B">
        <w:rPr>
          <w:rtl/>
        </w:rPr>
        <w:t xml:space="preserve"> </w:t>
      </w:r>
      <w:r w:rsidRPr="00C9587B">
        <w:rPr>
          <w:rFonts w:hint="cs"/>
          <w:rtl/>
        </w:rPr>
        <w:t>دست</w:t>
      </w:r>
      <w:r w:rsidRPr="00C9587B">
        <w:rPr>
          <w:rtl/>
        </w:rPr>
        <w:t xml:space="preserve"> </w:t>
      </w:r>
      <w:r w:rsidRPr="00C9587B">
        <w:rPr>
          <w:rFonts w:hint="cs"/>
          <w:rtl/>
        </w:rPr>
        <w:t>م</w:t>
      </w:r>
      <w:r>
        <w:rPr>
          <w:rFonts w:hint="cs"/>
          <w:rtl/>
        </w:rPr>
        <w:t>ی</w:t>
      </w:r>
      <w:r w:rsidRPr="00C9587B">
        <w:rPr>
          <w:rFonts w:hint="cs"/>
          <w:rtl/>
        </w:rPr>
        <w:t>‌</w:t>
      </w:r>
      <w:r>
        <w:rPr>
          <w:rFonts w:hint="cs"/>
          <w:rtl/>
        </w:rPr>
        <w:t>ی</w:t>
      </w:r>
      <w:r w:rsidRPr="00C9587B">
        <w:rPr>
          <w:rFonts w:hint="cs"/>
          <w:rtl/>
        </w:rPr>
        <w:t>ازند، رها کنید</w:t>
      </w:r>
      <w:bookmarkEnd w:id="75"/>
      <w:r w:rsidR="00912210">
        <w:rPr>
          <w:rFonts w:cs="Traditional Arabic" w:hint="cs"/>
          <w:rtl/>
        </w:rPr>
        <w:t>»</w:t>
      </w:r>
      <w:r w:rsidR="00912210" w:rsidRPr="00C9587B">
        <w:rPr>
          <w:rtl/>
        </w:rPr>
        <w:t>.</w:t>
      </w:r>
    </w:p>
    <w:p w:rsidR="00C9587B" w:rsidRPr="00C9587B" w:rsidRDefault="00C9587B" w:rsidP="0076742A">
      <w:pPr>
        <w:pStyle w:val="a8"/>
        <w:widowControl w:val="0"/>
        <w:rPr>
          <w:rtl/>
        </w:rPr>
      </w:pPr>
      <w:bookmarkStart w:id="78" w:name="_Toc64667485"/>
      <w:r w:rsidRPr="00C9587B">
        <w:rPr>
          <w:rFonts w:ascii="Arial" w:hAnsi="Arial" w:hint="cs"/>
          <w:rtl/>
        </w:rPr>
        <w:t>ا</w:t>
      </w:r>
      <w:r>
        <w:rPr>
          <w:rFonts w:ascii="Arial" w:hAnsi="Arial" w:hint="cs"/>
          <w:rtl/>
        </w:rPr>
        <w:t>ی</w:t>
      </w:r>
      <w:r w:rsidRPr="00C9587B">
        <w:rPr>
          <w:rFonts w:ascii="Arial" w:hAnsi="Arial" w:hint="cs"/>
          <w:rtl/>
        </w:rPr>
        <w:t>ن آ</w:t>
      </w:r>
      <w:r>
        <w:rPr>
          <w:rFonts w:ascii="Arial" w:hAnsi="Arial" w:hint="cs"/>
          <w:rtl/>
        </w:rPr>
        <w:t>ی</w:t>
      </w:r>
      <w:r w:rsidRPr="00C9587B">
        <w:rPr>
          <w:rFonts w:ascii="Arial" w:hAnsi="Arial" w:hint="cs"/>
          <w:rtl/>
        </w:rPr>
        <w:t>ه سه نکته</w:t>
      </w:r>
      <w:r w:rsidRPr="00C9587B">
        <w:rPr>
          <w:rFonts w:ascii="Arial" w:hAnsi="Arial"/>
          <w:rtl/>
        </w:rPr>
        <w:softHyphen/>
      </w:r>
      <w:r w:rsidRPr="00C9587B">
        <w:rPr>
          <w:rFonts w:ascii="Arial" w:hAnsi="Arial" w:hint="cs"/>
          <w:rtl/>
        </w:rPr>
        <w:t>ی مهم را برا</w:t>
      </w:r>
      <w:r>
        <w:rPr>
          <w:rFonts w:ascii="Arial" w:hAnsi="Arial" w:hint="cs"/>
          <w:rtl/>
        </w:rPr>
        <w:t>ی</w:t>
      </w:r>
      <w:r w:rsidRPr="00C9587B">
        <w:rPr>
          <w:rFonts w:ascii="Arial" w:hAnsi="Arial" w:hint="cs"/>
          <w:rtl/>
        </w:rPr>
        <w:t xml:space="preserve"> ما بیان می</w:t>
      </w:r>
      <w:r w:rsidRPr="00C9587B">
        <w:rPr>
          <w:rFonts w:ascii="Arial" w:hAnsi="Arial"/>
          <w:rtl/>
        </w:rPr>
        <w:softHyphen/>
      </w:r>
      <w:r w:rsidRPr="00C9587B">
        <w:rPr>
          <w:rFonts w:ascii="Arial" w:hAnsi="Arial" w:hint="cs"/>
          <w:rtl/>
        </w:rPr>
        <w:t>نماید:</w:t>
      </w:r>
      <w:bookmarkEnd w:id="78"/>
    </w:p>
    <w:p w:rsidR="00C9587B" w:rsidRPr="00C9587B" w:rsidRDefault="00C9587B" w:rsidP="0076742A">
      <w:pPr>
        <w:pStyle w:val="a8"/>
        <w:widowControl w:val="0"/>
        <w:rPr>
          <w:rtl/>
        </w:rPr>
      </w:pPr>
      <w:bookmarkStart w:id="79" w:name="_Toc64667486"/>
      <w:r w:rsidRPr="00C9587B">
        <w:rPr>
          <w:rFonts w:ascii="Arial" w:hAnsi="Arial" w:hint="cs"/>
          <w:rtl/>
        </w:rPr>
        <w:lastRenderedPageBreak/>
        <w:t>یک: اثبات آنچه كه خداوند از اسماء ‌مبار</w:t>
      </w:r>
      <w:r w:rsidR="00BF0EFD">
        <w:rPr>
          <w:rFonts w:ascii="Arial" w:hAnsi="Arial" w:hint="cs"/>
          <w:rtl/>
        </w:rPr>
        <w:t xml:space="preserve">ک </w:t>
      </w:r>
      <w:r w:rsidRPr="00C9587B">
        <w:rPr>
          <w:rFonts w:ascii="Arial" w:hAnsi="Arial" w:hint="cs"/>
          <w:rtl/>
        </w:rPr>
        <w:t>خو</w:t>
      </w:r>
      <w:r>
        <w:rPr>
          <w:rFonts w:ascii="Arial" w:hAnsi="Arial" w:hint="cs"/>
          <w:rtl/>
        </w:rPr>
        <w:t>ی</w:t>
      </w:r>
      <w:r w:rsidRPr="00C9587B">
        <w:rPr>
          <w:rFonts w:ascii="Arial" w:hAnsi="Arial" w:hint="cs"/>
          <w:rtl/>
        </w:rPr>
        <w:t>ش به اثبات رسان</w:t>
      </w:r>
      <w:r>
        <w:rPr>
          <w:rFonts w:ascii="Arial" w:hAnsi="Arial" w:hint="cs"/>
          <w:rtl/>
        </w:rPr>
        <w:t>ی</w:t>
      </w:r>
      <w:r w:rsidRPr="00C9587B">
        <w:rPr>
          <w:rFonts w:ascii="Arial" w:hAnsi="Arial" w:hint="cs"/>
          <w:rtl/>
        </w:rPr>
        <w:t>ده و صفاتی که اسما بر آنها دلالت م</w:t>
      </w:r>
      <w:r>
        <w:rPr>
          <w:rFonts w:ascii="Arial" w:hAnsi="Arial" w:hint="cs"/>
          <w:rtl/>
        </w:rPr>
        <w:t>ی</w:t>
      </w:r>
      <w:r w:rsidRPr="00C9587B">
        <w:rPr>
          <w:rFonts w:ascii="Arial" w:hAnsi="Arial" w:hint="cs"/>
          <w:rtl/>
        </w:rPr>
        <w:t>‌نما</w:t>
      </w:r>
      <w:r>
        <w:rPr>
          <w:rFonts w:ascii="Arial" w:hAnsi="Arial" w:hint="cs"/>
          <w:rtl/>
        </w:rPr>
        <w:t>ی</w:t>
      </w:r>
      <w:r w:rsidRPr="00C9587B">
        <w:rPr>
          <w:rFonts w:ascii="Arial" w:hAnsi="Arial" w:hint="cs"/>
          <w:rtl/>
        </w:rPr>
        <w:t>ند.</w:t>
      </w:r>
      <w:bookmarkEnd w:id="79"/>
    </w:p>
    <w:p w:rsidR="00C9587B" w:rsidRPr="00C9587B" w:rsidRDefault="00C9587B" w:rsidP="0076742A">
      <w:pPr>
        <w:pStyle w:val="a8"/>
        <w:rPr>
          <w:rtl/>
        </w:rPr>
      </w:pPr>
      <w:bookmarkStart w:id="80" w:name="_Toc64667487"/>
      <w:r w:rsidRPr="00C9587B">
        <w:rPr>
          <w:rFonts w:ascii="Arial" w:hAnsi="Arial" w:hint="cs"/>
          <w:rtl/>
        </w:rPr>
        <w:t>دو: نت</w:t>
      </w:r>
      <w:r>
        <w:rPr>
          <w:rFonts w:ascii="Arial" w:hAnsi="Arial" w:hint="cs"/>
          <w:rtl/>
        </w:rPr>
        <w:t>ی</w:t>
      </w:r>
      <w:r w:rsidRPr="00C9587B">
        <w:rPr>
          <w:rFonts w:ascii="Arial" w:hAnsi="Arial" w:hint="cs"/>
          <w:rtl/>
        </w:rPr>
        <w:t>جه‌</w:t>
      </w:r>
      <w:r>
        <w:rPr>
          <w:rFonts w:ascii="Arial" w:hAnsi="Arial" w:hint="cs"/>
          <w:rtl/>
        </w:rPr>
        <w:t>ی</w:t>
      </w:r>
      <w:r w:rsidRPr="00C9587B">
        <w:rPr>
          <w:rFonts w:ascii="Arial" w:hAnsi="Arial" w:hint="cs"/>
          <w:rtl/>
        </w:rPr>
        <w:t xml:space="preserve"> ا</w:t>
      </w:r>
      <w:r>
        <w:rPr>
          <w:rFonts w:ascii="Arial" w:hAnsi="Arial" w:hint="cs"/>
          <w:rtl/>
        </w:rPr>
        <w:t>ی</w:t>
      </w:r>
      <w:r w:rsidRPr="00C9587B">
        <w:rPr>
          <w:rFonts w:ascii="Arial" w:hAnsi="Arial" w:hint="cs"/>
          <w:rtl/>
        </w:rPr>
        <w:t>ن شناخت، فراخواندن خداوند با نامها</w:t>
      </w:r>
      <w:r>
        <w:rPr>
          <w:rFonts w:ascii="Arial" w:hAnsi="Arial" w:hint="cs"/>
          <w:rtl/>
        </w:rPr>
        <w:t>ی</w:t>
      </w:r>
      <w:r w:rsidRPr="00C9587B">
        <w:rPr>
          <w:rFonts w:ascii="Arial" w:hAnsi="Arial" w:hint="cs"/>
          <w:rtl/>
        </w:rPr>
        <w:t xml:space="preserve"> ن</w:t>
      </w:r>
      <w:r>
        <w:rPr>
          <w:rFonts w:ascii="Arial" w:hAnsi="Arial" w:hint="cs"/>
          <w:rtl/>
        </w:rPr>
        <w:t>ی</w:t>
      </w:r>
      <w:r w:rsidR="00BF0EFD">
        <w:rPr>
          <w:rFonts w:ascii="Arial" w:hAnsi="Arial" w:hint="cs"/>
          <w:rtl/>
        </w:rPr>
        <w:t xml:space="preserve">ک </w:t>
      </w:r>
      <w:r w:rsidRPr="00C9587B">
        <w:rPr>
          <w:rFonts w:ascii="Arial" w:hAnsi="Arial" w:hint="cs"/>
          <w:rtl/>
        </w:rPr>
        <w:t>خودش</w:t>
      </w:r>
      <w:bookmarkEnd w:id="80"/>
      <w:r w:rsidRPr="00C9587B">
        <w:rPr>
          <w:rFonts w:ascii="Arial" w:hAnsi="Arial" w:hint="cs"/>
          <w:rtl/>
        </w:rPr>
        <w:t xml:space="preserve"> می</w:t>
      </w:r>
      <w:r w:rsidRPr="00C9587B">
        <w:rPr>
          <w:rFonts w:ascii="Arial" w:hAnsi="Arial"/>
          <w:rtl/>
        </w:rPr>
        <w:softHyphen/>
      </w:r>
      <w:r w:rsidRPr="00C9587B">
        <w:rPr>
          <w:rFonts w:ascii="Arial" w:hAnsi="Arial" w:hint="cs"/>
          <w:rtl/>
        </w:rPr>
        <w:t>باشد.</w:t>
      </w:r>
    </w:p>
    <w:p w:rsidR="00C9587B" w:rsidRPr="00DC3899" w:rsidRDefault="00C9587B" w:rsidP="0076742A">
      <w:pPr>
        <w:pStyle w:val="a8"/>
        <w:rPr>
          <w:spacing w:val="-4"/>
          <w:rtl/>
        </w:rPr>
      </w:pPr>
      <w:bookmarkStart w:id="81" w:name="_Toc64667488"/>
      <w:r w:rsidRPr="00DC3899">
        <w:rPr>
          <w:rFonts w:ascii="Arial" w:hAnsi="Arial" w:hint="cs"/>
          <w:spacing w:val="-4"/>
          <w:rtl/>
        </w:rPr>
        <w:t>سه: شناخت خط انحرافی كه در تحریف اسماء خداوند ایجاد شده و سپس دوری از آن و اهل آن</w:t>
      </w:r>
      <w:bookmarkEnd w:id="81"/>
      <w:r w:rsidRPr="00DC3899">
        <w:rPr>
          <w:rFonts w:ascii="Arial" w:hAnsi="Arial" w:hint="cs"/>
          <w:spacing w:val="-4"/>
          <w:rtl/>
        </w:rPr>
        <w:t>.</w:t>
      </w:r>
    </w:p>
    <w:p w:rsidR="00C9587B" w:rsidRPr="00C9587B" w:rsidRDefault="00C9587B" w:rsidP="0076742A">
      <w:pPr>
        <w:pStyle w:val="a8"/>
        <w:rPr>
          <w:rtl/>
        </w:rPr>
      </w:pPr>
      <w:bookmarkStart w:id="82" w:name="_Toc64667489"/>
      <w:r w:rsidRPr="00C9587B">
        <w:rPr>
          <w:rFonts w:ascii="Arial" w:hAnsi="Arial" w:hint="cs"/>
          <w:rtl/>
        </w:rPr>
        <w:t>ش</w:t>
      </w:r>
      <w:r>
        <w:rPr>
          <w:rFonts w:ascii="Arial" w:hAnsi="Arial" w:hint="cs"/>
          <w:rtl/>
        </w:rPr>
        <w:t>ی</w:t>
      </w:r>
      <w:r w:rsidRPr="00C9587B">
        <w:rPr>
          <w:rFonts w:ascii="Arial" w:hAnsi="Arial" w:hint="cs"/>
          <w:rtl/>
        </w:rPr>
        <w:t>خ‌الاسلام ابن‌ت</w:t>
      </w:r>
      <w:r>
        <w:rPr>
          <w:rFonts w:ascii="Arial" w:hAnsi="Arial" w:hint="cs"/>
          <w:rtl/>
        </w:rPr>
        <w:t>ی</w:t>
      </w:r>
      <w:r w:rsidRPr="00C9587B">
        <w:rPr>
          <w:rFonts w:ascii="Arial" w:hAnsi="Arial" w:hint="cs"/>
          <w:rtl/>
        </w:rPr>
        <w:t>م</w:t>
      </w:r>
      <w:r>
        <w:rPr>
          <w:rFonts w:ascii="Arial" w:hAnsi="Arial" w:hint="cs"/>
          <w:rtl/>
        </w:rPr>
        <w:t>ی</w:t>
      </w:r>
      <w:r w:rsidRPr="00C9587B">
        <w:rPr>
          <w:rFonts w:ascii="Arial" w:hAnsi="Arial" w:hint="cs"/>
          <w:rtl/>
        </w:rPr>
        <w:t>ه در مورد به ا</w:t>
      </w:r>
      <w:r>
        <w:rPr>
          <w:rFonts w:ascii="Arial" w:hAnsi="Arial" w:hint="cs"/>
          <w:rtl/>
        </w:rPr>
        <w:t>ی</w:t>
      </w:r>
      <w:r w:rsidRPr="00C9587B">
        <w:rPr>
          <w:rFonts w:ascii="Arial" w:hAnsi="Arial" w:hint="cs"/>
          <w:rtl/>
        </w:rPr>
        <w:t>ن موضوع و ابعاد آن م</w:t>
      </w:r>
      <w:r>
        <w:rPr>
          <w:rFonts w:ascii="Arial" w:hAnsi="Arial" w:hint="cs"/>
          <w:rtl/>
        </w:rPr>
        <w:t>ی</w:t>
      </w:r>
      <w:r w:rsidRPr="00C9587B">
        <w:rPr>
          <w:rFonts w:ascii="Arial" w:hAnsi="Arial" w:hint="cs"/>
          <w:rtl/>
        </w:rPr>
        <w:t>‌گو</w:t>
      </w:r>
      <w:r>
        <w:rPr>
          <w:rFonts w:ascii="Arial" w:hAnsi="Arial" w:hint="cs"/>
          <w:rtl/>
        </w:rPr>
        <w:t>ی</w:t>
      </w:r>
      <w:r w:rsidRPr="00C9587B">
        <w:rPr>
          <w:rFonts w:ascii="Arial" w:hAnsi="Arial" w:hint="cs"/>
          <w:rtl/>
        </w:rPr>
        <w:t>د:</w:t>
      </w:r>
      <w:bookmarkEnd w:id="82"/>
    </w:p>
    <w:p w:rsidR="00C9587B" w:rsidRPr="00C9587B" w:rsidRDefault="00C9587B" w:rsidP="0076742A">
      <w:pPr>
        <w:pStyle w:val="a8"/>
        <w:rPr>
          <w:rtl/>
        </w:rPr>
      </w:pPr>
      <w:bookmarkStart w:id="83" w:name="_Toc64667490"/>
      <w:r w:rsidRPr="00C9587B">
        <w:rPr>
          <w:rFonts w:ascii="Arial" w:hAnsi="Arial" w:hint="cs"/>
          <w:rtl/>
        </w:rPr>
        <w:t>اصل در باب صفات ا</w:t>
      </w:r>
      <w:r>
        <w:rPr>
          <w:rFonts w:ascii="Arial" w:hAnsi="Arial" w:hint="cs"/>
          <w:rtl/>
        </w:rPr>
        <w:t>ی</w:t>
      </w:r>
      <w:r w:rsidRPr="00C9587B">
        <w:rPr>
          <w:rFonts w:ascii="Arial" w:hAnsi="Arial" w:hint="cs"/>
          <w:rtl/>
        </w:rPr>
        <w:t>ن است كه خداوند را با آنچه كه خودش را بدان توص</w:t>
      </w:r>
      <w:r>
        <w:rPr>
          <w:rFonts w:ascii="Arial" w:hAnsi="Arial" w:hint="cs"/>
          <w:rtl/>
        </w:rPr>
        <w:t>ی</w:t>
      </w:r>
      <w:r w:rsidRPr="00C9587B">
        <w:rPr>
          <w:rFonts w:ascii="Arial" w:hAnsi="Arial" w:hint="cs"/>
          <w:rtl/>
        </w:rPr>
        <w:t>ف نموده و یا با آنچه كه پ</w:t>
      </w:r>
      <w:r>
        <w:rPr>
          <w:rFonts w:ascii="Arial" w:hAnsi="Arial" w:hint="cs"/>
          <w:rtl/>
        </w:rPr>
        <w:t>ی</w:t>
      </w:r>
      <w:r w:rsidRPr="00C9587B">
        <w:rPr>
          <w:rFonts w:ascii="Arial" w:hAnsi="Arial" w:hint="cs"/>
          <w:rtl/>
        </w:rPr>
        <w:t>امبر اسلام به صورت نف</w:t>
      </w:r>
      <w:r>
        <w:rPr>
          <w:rFonts w:ascii="Arial" w:hAnsi="Arial" w:hint="cs"/>
          <w:rtl/>
        </w:rPr>
        <w:t>ی</w:t>
      </w:r>
      <w:r w:rsidRPr="00C9587B">
        <w:rPr>
          <w:rFonts w:ascii="Arial" w:hAnsi="Arial" w:hint="cs"/>
          <w:rtl/>
        </w:rPr>
        <w:t xml:space="preserve"> یا اثبات، خداوند را بدان توص</w:t>
      </w:r>
      <w:r>
        <w:rPr>
          <w:rFonts w:ascii="Arial" w:hAnsi="Arial" w:hint="cs"/>
          <w:rtl/>
        </w:rPr>
        <w:t>ی</w:t>
      </w:r>
      <w:r w:rsidRPr="00C9587B">
        <w:rPr>
          <w:rFonts w:ascii="Arial" w:hAnsi="Arial" w:hint="cs"/>
          <w:rtl/>
        </w:rPr>
        <w:t>ف كرده، توص</w:t>
      </w:r>
      <w:r>
        <w:rPr>
          <w:rFonts w:ascii="Arial" w:hAnsi="Arial" w:hint="cs"/>
          <w:rtl/>
        </w:rPr>
        <w:t>ی</w:t>
      </w:r>
      <w:r w:rsidRPr="00C9587B">
        <w:rPr>
          <w:rFonts w:ascii="Arial" w:hAnsi="Arial" w:hint="cs"/>
          <w:rtl/>
        </w:rPr>
        <w:t>ف كرد و  آنچه را كه خداوند برا</w:t>
      </w:r>
      <w:r>
        <w:rPr>
          <w:rFonts w:ascii="Arial" w:hAnsi="Arial" w:hint="cs"/>
          <w:rtl/>
        </w:rPr>
        <w:t>ی</w:t>
      </w:r>
      <w:r w:rsidRPr="00C9587B">
        <w:rPr>
          <w:rFonts w:ascii="Arial" w:hAnsi="Arial" w:hint="cs"/>
          <w:rtl/>
        </w:rPr>
        <w:t xml:space="preserve"> خودش ثابت كرده، آنها را برا</w:t>
      </w:r>
      <w:r>
        <w:rPr>
          <w:rFonts w:ascii="Arial" w:hAnsi="Arial" w:hint="cs"/>
          <w:rtl/>
        </w:rPr>
        <w:t>ی</w:t>
      </w:r>
      <w:r w:rsidRPr="00C9587B">
        <w:rPr>
          <w:rFonts w:ascii="Arial" w:hAnsi="Arial" w:hint="cs"/>
          <w:rtl/>
        </w:rPr>
        <w:t xml:space="preserve"> و</w:t>
      </w:r>
      <w:r>
        <w:rPr>
          <w:rFonts w:ascii="Arial" w:hAnsi="Arial" w:hint="cs"/>
          <w:rtl/>
        </w:rPr>
        <w:t>ی</w:t>
      </w:r>
      <w:r w:rsidRPr="00C9587B">
        <w:rPr>
          <w:rFonts w:ascii="Arial" w:hAnsi="Arial" w:hint="cs"/>
          <w:rtl/>
        </w:rPr>
        <w:t xml:space="preserve"> ثابت نموده و آنچه را كه از خود نف</w:t>
      </w:r>
      <w:r>
        <w:rPr>
          <w:rFonts w:ascii="Arial" w:hAnsi="Arial" w:hint="cs"/>
          <w:rtl/>
        </w:rPr>
        <w:t>ی</w:t>
      </w:r>
      <w:r w:rsidRPr="00C9587B">
        <w:rPr>
          <w:rFonts w:ascii="Arial" w:hAnsi="Arial" w:hint="cs"/>
          <w:rtl/>
        </w:rPr>
        <w:t xml:space="preserve"> نموده، آنها را نف</w:t>
      </w:r>
      <w:r>
        <w:rPr>
          <w:rFonts w:ascii="Arial" w:hAnsi="Arial" w:hint="cs"/>
          <w:rtl/>
        </w:rPr>
        <w:t>ی</w:t>
      </w:r>
      <w:r w:rsidRPr="00C9587B">
        <w:rPr>
          <w:rFonts w:ascii="Arial" w:hAnsi="Arial" w:hint="cs"/>
          <w:rtl/>
        </w:rPr>
        <w:t xml:space="preserve"> نماییم. معلوم است كه روش و راه سلف و ائمه‌</w:t>
      </w:r>
      <w:r>
        <w:rPr>
          <w:rFonts w:ascii="Arial" w:hAnsi="Arial" w:hint="cs"/>
          <w:rtl/>
        </w:rPr>
        <w:t>ی</w:t>
      </w:r>
      <w:r w:rsidRPr="00C9587B">
        <w:rPr>
          <w:rFonts w:ascii="Arial" w:hAnsi="Arial" w:hint="cs"/>
          <w:rtl/>
        </w:rPr>
        <w:t xml:space="preserve"> ما همانا اثبات صفات</w:t>
      </w:r>
      <w:r>
        <w:rPr>
          <w:rFonts w:ascii="Arial" w:hAnsi="Arial" w:hint="cs"/>
          <w:rtl/>
        </w:rPr>
        <w:t>ی</w:t>
      </w:r>
      <w:r w:rsidRPr="00C9587B">
        <w:rPr>
          <w:rFonts w:ascii="Arial" w:hAnsi="Arial" w:hint="cs"/>
          <w:rtl/>
        </w:rPr>
        <w:t xml:space="preserve"> بود كه خداوند خود، آنها را ثابت فرموده، آنهم بدون ه</w:t>
      </w:r>
      <w:r>
        <w:rPr>
          <w:rFonts w:ascii="Arial" w:hAnsi="Arial" w:hint="cs"/>
          <w:rtl/>
        </w:rPr>
        <w:t>ی</w:t>
      </w:r>
      <w:r w:rsidRPr="00C9587B">
        <w:rPr>
          <w:rFonts w:ascii="Arial" w:hAnsi="Arial" w:hint="cs"/>
          <w:rtl/>
        </w:rPr>
        <w:t>چ تمثیل و تشب</w:t>
      </w:r>
      <w:r>
        <w:rPr>
          <w:rFonts w:ascii="Arial" w:hAnsi="Arial" w:hint="cs"/>
          <w:rtl/>
        </w:rPr>
        <w:t>ی</w:t>
      </w:r>
      <w:r w:rsidRPr="00C9587B">
        <w:rPr>
          <w:rFonts w:ascii="Arial" w:hAnsi="Arial" w:hint="cs"/>
          <w:rtl/>
        </w:rPr>
        <w:t>ه</w:t>
      </w:r>
      <w:r>
        <w:rPr>
          <w:rFonts w:ascii="Arial" w:hAnsi="Arial" w:hint="cs"/>
          <w:rtl/>
        </w:rPr>
        <w:t>ی</w:t>
      </w:r>
      <w:r w:rsidRPr="00C9587B">
        <w:rPr>
          <w:rFonts w:ascii="Arial" w:hAnsi="Arial" w:hint="cs"/>
          <w:rtl/>
        </w:rPr>
        <w:t xml:space="preserve"> و بدون ه</w:t>
      </w:r>
      <w:r>
        <w:rPr>
          <w:rFonts w:ascii="Arial" w:hAnsi="Arial" w:hint="cs"/>
          <w:rtl/>
        </w:rPr>
        <w:t>ی</w:t>
      </w:r>
      <w:r w:rsidRPr="00C9587B">
        <w:rPr>
          <w:rFonts w:ascii="Arial" w:hAnsi="Arial" w:hint="cs"/>
          <w:rtl/>
        </w:rPr>
        <w:t>چ تحر</w:t>
      </w:r>
      <w:r>
        <w:rPr>
          <w:rFonts w:ascii="Arial" w:hAnsi="Arial" w:hint="cs"/>
          <w:rtl/>
        </w:rPr>
        <w:t>ی</w:t>
      </w:r>
      <w:r w:rsidRPr="00C9587B">
        <w:rPr>
          <w:rFonts w:ascii="Arial" w:hAnsi="Arial" w:hint="cs"/>
          <w:rtl/>
        </w:rPr>
        <w:t>ف و تبد</w:t>
      </w:r>
      <w:r>
        <w:rPr>
          <w:rFonts w:ascii="Arial" w:hAnsi="Arial" w:hint="cs"/>
          <w:rtl/>
        </w:rPr>
        <w:t>ی</w:t>
      </w:r>
      <w:r w:rsidRPr="00C9587B">
        <w:rPr>
          <w:rFonts w:ascii="Arial" w:hAnsi="Arial" w:hint="cs"/>
          <w:rtl/>
        </w:rPr>
        <w:t>ل</w:t>
      </w:r>
      <w:r>
        <w:rPr>
          <w:rFonts w:ascii="Arial" w:hAnsi="Arial" w:hint="cs"/>
          <w:rtl/>
        </w:rPr>
        <w:t>ی</w:t>
      </w:r>
      <w:r w:rsidRPr="00C9587B">
        <w:rPr>
          <w:rFonts w:ascii="Arial" w:hAnsi="Arial" w:hint="cs"/>
          <w:rtl/>
        </w:rPr>
        <w:t>.</w:t>
      </w:r>
      <w:bookmarkEnd w:id="83"/>
    </w:p>
    <w:p w:rsidR="00DC3899" w:rsidRDefault="00C9587B" w:rsidP="0076742A">
      <w:pPr>
        <w:pStyle w:val="a8"/>
        <w:rPr>
          <w:rFonts w:ascii="Arial" w:hAnsi="Arial" w:hint="cs"/>
          <w:rtl/>
        </w:rPr>
      </w:pPr>
      <w:bookmarkStart w:id="84" w:name="_Toc64667491"/>
      <w:r w:rsidRPr="00C9587B">
        <w:rPr>
          <w:rFonts w:ascii="Arial" w:hAnsi="Arial" w:hint="cs"/>
          <w:rtl/>
        </w:rPr>
        <w:t>همچن</w:t>
      </w:r>
      <w:r>
        <w:rPr>
          <w:rFonts w:ascii="Arial" w:hAnsi="Arial" w:hint="cs"/>
          <w:rtl/>
        </w:rPr>
        <w:t>ی</w:t>
      </w:r>
      <w:r w:rsidRPr="00C9587B">
        <w:rPr>
          <w:rFonts w:ascii="Arial" w:hAnsi="Arial" w:hint="cs"/>
          <w:rtl/>
        </w:rPr>
        <w:t>ن آنها بدون ه</w:t>
      </w:r>
      <w:r>
        <w:rPr>
          <w:rFonts w:ascii="Arial" w:hAnsi="Arial" w:hint="cs"/>
          <w:rtl/>
        </w:rPr>
        <w:t>ی</w:t>
      </w:r>
      <w:r w:rsidRPr="00C9587B">
        <w:rPr>
          <w:rFonts w:ascii="Arial" w:hAnsi="Arial" w:hint="cs"/>
          <w:rtl/>
        </w:rPr>
        <w:t>چ تحر</w:t>
      </w:r>
      <w:r>
        <w:rPr>
          <w:rFonts w:ascii="Arial" w:hAnsi="Arial" w:hint="cs"/>
          <w:rtl/>
        </w:rPr>
        <w:t>ی</w:t>
      </w:r>
      <w:r w:rsidRPr="00C9587B">
        <w:rPr>
          <w:rFonts w:ascii="Arial" w:hAnsi="Arial" w:hint="cs"/>
          <w:rtl/>
        </w:rPr>
        <w:t>ف</w:t>
      </w:r>
      <w:r>
        <w:rPr>
          <w:rFonts w:ascii="Arial" w:hAnsi="Arial" w:hint="cs"/>
          <w:rtl/>
        </w:rPr>
        <w:t>ی</w:t>
      </w:r>
      <w:r w:rsidRPr="00C9587B">
        <w:rPr>
          <w:rFonts w:ascii="Arial" w:hAnsi="Arial" w:hint="cs"/>
          <w:rtl/>
        </w:rPr>
        <w:t xml:space="preserve"> در اسماء و آ</w:t>
      </w:r>
      <w:r>
        <w:rPr>
          <w:rFonts w:ascii="Arial" w:hAnsi="Arial" w:hint="cs"/>
          <w:rtl/>
        </w:rPr>
        <w:t>ی</w:t>
      </w:r>
      <w:r w:rsidRPr="00C9587B">
        <w:rPr>
          <w:rFonts w:ascii="Arial" w:hAnsi="Arial" w:hint="cs"/>
          <w:rtl/>
        </w:rPr>
        <w:t>ات اله</w:t>
      </w:r>
      <w:r>
        <w:rPr>
          <w:rFonts w:ascii="Arial" w:hAnsi="Arial" w:hint="cs"/>
          <w:rtl/>
        </w:rPr>
        <w:t>ی</w:t>
      </w:r>
      <w:r w:rsidRPr="00C9587B">
        <w:rPr>
          <w:rFonts w:ascii="Arial" w:hAnsi="Arial" w:hint="cs"/>
          <w:rtl/>
        </w:rPr>
        <w:t>، هر آنچه را كه خدا از خود نف</w:t>
      </w:r>
      <w:r>
        <w:rPr>
          <w:rFonts w:ascii="Arial" w:hAnsi="Arial" w:hint="cs"/>
          <w:rtl/>
        </w:rPr>
        <w:t>ی</w:t>
      </w:r>
      <w:r w:rsidRPr="00C9587B">
        <w:rPr>
          <w:rFonts w:ascii="Arial" w:hAnsi="Arial" w:hint="cs"/>
          <w:rtl/>
        </w:rPr>
        <w:t xml:space="preserve"> نموده بود، نف</w:t>
      </w:r>
      <w:r>
        <w:rPr>
          <w:rFonts w:ascii="Arial" w:hAnsi="Arial" w:hint="cs"/>
          <w:rtl/>
        </w:rPr>
        <w:t>ی</w:t>
      </w:r>
      <w:r w:rsidRPr="00C9587B">
        <w:rPr>
          <w:rFonts w:ascii="Arial" w:hAnsi="Arial" w:hint="cs"/>
          <w:rtl/>
        </w:rPr>
        <w:t xml:space="preserve"> م</w:t>
      </w:r>
      <w:r>
        <w:rPr>
          <w:rFonts w:ascii="Arial" w:hAnsi="Arial" w:hint="cs"/>
          <w:rtl/>
        </w:rPr>
        <w:t>ی</w:t>
      </w:r>
      <w:r w:rsidRPr="00C9587B">
        <w:rPr>
          <w:rFonts w:ascii="Arial" w:hAnsi="Arial" w:hint="cs"/>
          <w:rtl/>
        </w:rPr>
        <w:t>‌نمودند؛ ز</w:t>
      </w:r>
      <w:r>
        <w:rPr>
          <w:rFonts w:ascii="Arial" w:hAnsi="Arial" w:hint="cs"/>
          <w:rtl/>
        </w:rPr>
        <w:t>ی</w:t>
      </w:r>
      <w:r w:rsidRPr="00C9587B">
        <w:rPr>
          <w:rFonts w:ascii="Arial" w:hAnsi="Arial" w:hint="cs"/>
          <w:rtl/>
        </w:rPr>
        <w:t>را خداوند كسان</w:t>
      </w:r>
      <w:r>
        <w:rPr>
          <w:rFonts w:ascii="Arial" w:hAnsi="Arial" w:hint="cs"/>
          <w:rtl/>
        </w:rPr>
        <w:t>ی</w:t>
      </w:r>
      <w:r w:rsidRPr="00C9587B">
        <w:rPr>
          <w:rFonts w:ascii="Arial" w:hAnsi="Arial" w:hint="cs"/>
          <w:rtl/>
        </w:rPr>
        <w:t xml:space="preserve"> را كه در اسماء و آ</w:t>
      </w:r>
      <w:r>
        <w:rPr>
          <w:rFonts w:ascii="Arial" w:hAnsi="Arial" w:hint="cs"/>
          <w:rtl/>
        </w:rPr>
        <w:t>ی</w:t>
      </w:r>
      <w:r w:rsidRPr="00C9587B">
        <w:rPr>
          <w:rFonts w:ascii="Arial" w:hAnsi="Arial" w:hint="cs"/>
          <w:rtl/>
        </w:rPr>
        <w:t>ات اله</w:t>
      </w:r>
      <w:r>
        <w:rPr>
          <w:rFonts w:ascii="Arial" w:hAnsi="Arial" w:hint="cs"/>
          <w:rtl/>
        </w:rPr>
        <w:t>ی</w:t>
      </w:r>
      <w:r w:rsidRPr="00C9587B">
        <w:rPr>
          <w:rFonts w:ascii="Arial" w:hAnsi="Arial" w:hint="cs"/>
          <w:rtl/>
        </w:rPr>
        <w:t xml:space="preserve"> تحر</w:t>
      </w:r>
      <w:r>
        <w:rPr>
          <w:rFonts w:ascii="Arial" w:hAnsi="Arial" w:hint="cs"/>
          <w:rtl/>
        </w:rPr>
        <w:t>ی</w:t>
      </w:r>
      <w:r w:rsidRPr="00C9587B">
        <w:rPr>
          <w:rFonts w:ascii="Arial" w:hAnsi="Arial" w:hint="cs"/>
          <w:rtl/>
        </w:rPr>
        <w:t>ف ا</w:t>
      </w:r>
      <w:r>
        <w:rPr>
          <w:rFonts w:ascii="Arial" w:hAnsi="Arial" w:hint="cs"/>
          <w:rtl/>
        </w:rPr>
        <w:t>ی</w:t>
      </w:r>
      <w:r w:rsidRPr="00C9587B">
        <w:rPr>
          <w:rFonts w:ascii="Arial" w:hAnsi="Arial" w:hint="cs"/>
          <w:rtl/>
        </w:rPr>
        <w:t>جاد م</w:t>
      </w:r>
      <w:r>
        <w:rPr>
          <w:rFonts w:ascii="Arial" w:hAnsi="Arial" w:hint="cs"/>
          <w:rtl/>
        </w:rPr>
        <w:t>ی</w:t>
      </w:r>
      <w:r w:rsidRPr="00C9587B">
        <w:rPr>
          <w:rFonts w:ascii="Arial" w:hAnsi="Arial" w:hint="cs"/>
          <w:rtl/>
        </w:rPr>
        <w:t>‌كنند، مورد مذمت قرار داده، چنانکه م</w:t>
      </w:r>
      <w:r>
        <w:rPr>
          <w:rFonts w:ascii="Arial" w:hAnsi="Arial" w:hint="cs"/>
          <w:rtl/>
        </w:rPr>
        <w:t>ی</w:t>
      </w:r>
      <w:r w:rsidRPr="00C9587B">
        <w:rPr>
          <w:rFonts w:ascii="Arial" w:hAnsi="Arial" w:hint="cs"/>
          <w:rtl/>
        </w:rPr>
        <w:t>‌فرما</w:t>
      </w:r>
      <w:r>
        <w:rPr>
          <w:rFonts w:ascii="Arial" w:hAnsi="Arial" w:hint="cs"/>
          <w:rtl/>
        </w:rPr>
        <w:t>ی</w:t>
      </w:r>
      <w:r w:rsidRPr="00C9587B">
        <w:rPr>
          <w:rFonts w:ascii="Arial" w:hAnsi="Arial" w:hint="cs"/>
          <w:rtl/>
        </w:rPr>
        <w:t>د:</w:t>
      </w:r>
      <w:bookmarkStart w:id="85" w:name="_Toc64667492"/>
      <w:bookmarkStart w:id="86" w:name="_Toc64667493"/>
      <w:bookmarkEnd w:id="84"/>
    </w:p>
    <w:p w:rsidR="00C9587B" w:rsidRPr="00C9587B" w:rsidRDefault="00912210" w:rsidP="0076742A">
      <w:pPr>
        <w:pStyle w:val="af1"/>
        <w:rPr>
          <w:rtl/>
        </w:rPr>
      </w:pPr>
      <w:r w:rsidRPr="00912210">
        <w:rPr>
          <w:rStyle w:val="Char8"/>
          <w:rFonts w:hint="cs"/>
          <w:rtl/>
        </w:rPr>
        <w:t>﴿</w:t>
      </w:r>
      <w:r w:rsidR="006D6A5B" w:rsidRPr="00DC3899">
        <w:rPr>
          <w:rFonts w:hint="eastAsia"/>
          <w:rtl/>
        </w:rPr>
        <w:t>وَلِلَّهِ</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أَس</w:t>
      </w:r>
      <w:r w:rsidR="006D6A5B" w:rsidRPr="00DC3899">
        <w:rPr>
          <w:rFonts w:hint="cs"/>
          <w:rtl/>
        </w:rPr>
        <w:t>ۡ</w:t>
      </w:r>
      <w:r w:rsidR="006D6A5B" w:rsidRPr="00DC3899">
        <w:rPr>
          <w:rFonts w:hint="eastAsia"/>
          <w:rtl/>
        </w:rPr>
        <w:t>مَا</w:t>
      </w:r>
      <w:r w:rsidR="006D6A5B" w:rsidRPr="00DC3899">
        <w:rPr>
          <w:rFonts w:hint="cs"/>
          <w:rtl/>
        </w:rPr>
        <w:t>ٓ</w:t>
      </w:r>
      <w:r w:rsidR="006D6A5B" w:rsidRPr="00DC3899">
        <w:rPr>
          <w:rFonts w:hint="eastAsia"/>
          <w:rtl/>
        </w:rPr>
        <w:t>ءُ</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حُس</w:t>
      </w:r>
      <w:r w:rsidR="006D6A5B" w:rsidRPr="00DC3899">
        <w:rPr>
          <w:rFonts w:hint="cs"/>
          <w:rtl/>
        </w:rPr>
        <w:t>ۡ</w:t>
      </w:r>
      <w:r w:rsidR="006D6A5B" w:rsidRPr="00DC3899">
        <w:rPr>
          <w:rFonts w:hint="eastAsia"/>
          <w:rtl/>
        </w:rPr>
        <w:t>نَى</w:t>
      </w:r>
      <w:r w:rsidR="006D6A5B" w:rsidRPr="00DC3899">
        <w:rPr>
          <w:rFonts w:hint="cs"/>
          <w:rtl/>
        </w:rPr>
        <w:t>ٰ</w:t>
      </w:r>
      <w:r w:rsidR="006D6A5B" w:rsidRPr="00DC3899">
        <w:rPr>
          <w:rtl/>
        </w:rPr>
        <w:t xml:space="preserve"> </w:t>
      </w:r>
      <w:r w:rsidR="006D6A5B" w:rsidRPr="00DC3899">
        <w:rPr>
          <w:rFonts w:hint="eastAsia"/>
          <w:rtl/>
        </w:rPr>
        <w:t>فَ</w:t>
      </w:r>
      <w:r w:rsidR="006D6A5B" w:rsidRPr="00DC3899">
        <w:rPr>
          <w:rFonts w:hint="cs"/>
          <w:rtl/>
        </w:rPr>
        <w:t>ٱ</w:t>
      </w:r>
      <w:r w:rsidR="006D6A5B" w:rsidRPr="00DC3899">
        <w:rPr>
          <w:rFonts w:hint="eastAsia"/>
          <w:rtl/>
        </w:rPr>
        <w:t>د</w:t>
      </w:r>
      <w:r w:rsidR="006D6A5B" w:rsidRPr="00DC3899">
        <w:rPr>
          <w:rFonts w:hint="cs"/>
          <w:rtl/>
        </w:rPr>
        <w:t>ۡ</w:t>
      </w:r>
      <w:r w:rsidR="006D6A5B" w:rsidRPr="00DC3899">
        <w:rPr>
          <w:rFonts w:hint="eastAsia"/>
          <w:rtl/>
        </w:rPr>
        <w:t>عُوهُ</w:t>
      </w:r>
      <w:r w:rsidR="006D6A5B" w:rsidRPr="00DC3899">
        <w:rPr>
          <w:rtl/>
        </w:rPr>
        <w:t xml:space="preserve"> </w:t>
      </w:r>
      <w:r w:rsidR="006D6A5B" w:rsidRPr="00DC3899">
        <w:rPr>
          <w:rFonts w:hint="eastAsia"/>
          <w:rtl/>
        </w:rPr>
        <w:t>بِهَا</w:t>
      </w:r>
      <w:r w:rsidR="006D6A5B" w:rsidRPr="00DC3899">
        <w:rPr>
          <w:rFonts w:hint="cs"/>
          <w:rtl/>
        </w:rPr>
        <w:t>ۖ</w:t>
      </w:r>
      <w:r w:rsidR="006D6A5B" w:rsidRPr="00DC3899">
        <w:rPr>
          <w:rtl/>
        </w:rPr>
        <w:t xml:space="preserve"> </w:t>
      </w:r>
      <w:r w:rsidR="006D6A5B" w:rsidRPr="00DC3899">
        <w:rPr>
          <w:rFonts w:hint="eastAsia"/>
          <w:rtl/>
        </w:rPr>
        <w:t>وَذَرُواْ</w:t>
      </w:r>
      <w:r w:rsidR="006D6A5B" w:rsidRPr="00DC3899">
        <w:rPr>
          <w:rtl/>
        </w:rPr>
        <w:t xml:space="preserve"> </w:t>
      </w:r>
      <w:r w:rsidR="006D6A5B" w:rsidRPr="00DC3899">
        <w:rPr>
          <w:rFonts w:hint="cs"/>
          <w:rtl/>
        </w:rPr>
        <w:t>ٱ</w:t>
      </w:r>
      <w:r w:rsidR="006D6A5B" w:rsidRPr="00DC3899">
        <w:rPr>
          <w:rFonts w:hint="eastAsia"/>
          <w:rtl/>
        </w:rPr>
        <w:t>لَّذِينَ</w:t>
      </w:r>
      <w:r w:rsidR="006D6A5B" w:rsidRPr="00DC3899">
        <w:rPr>
          <w:rtl/>
        </w:rPr>
        <w:t xml:space="preserve"> </w:t>
      </w:r>
      <w:r w:rsidR="006D6A5B" w:rsidRPr="00DC3899">
        <w:rPr>
          <w:rFonts w:hint="eastAsia"/>
          <w:rtl/>
        </w:rPr>
        <w:t>يُل</w:t>
      </w:r>
      <w:r w:rsidR="006D6A5B" w:rsidRPr="00DC3899">
        <w:rPr>
          <w:rFonts w:hint="cs"/>
          <w:rtl/>
        </w:rPr>
        <w:t>ۡ</w:t>
      </w:r>
      <w:r w:rsidR="006D6A5B" w:rsidRPr="00DC3899">
        <w:rPr>
          <w:rFonts w:hint="eastAsia"/>
          <w:rtl/>
        </w:rPr>
        <w:t>حِدُونَ</w:t>
      </w:r>
      <w:r w:rsidR="006D6A5B" w:rsidRPr="00DC3899">
        <w:rPr>
          <w:rtl/>
        </w:rPr>
        <w:t xml:space="preserve"> </w:t>
      </w:r>
      <w:r w:rsidR="006D6A5B" w:rsidRPr="00DC3899">
        <w:rPr>
          <w:rFonts w:hint="eastAsia"/>
          <w:rtl/>
        </w:rPr>
        <w:t>فِي</w:t>
      </w:r>
      <w:r w:rsidR="006D6A5B" w:rsidRPr="00DC3899">
        <w:rPr>
          <w:rFonts w:hint="cs"/>
          <w:rtl/>
        </w:rPr>
        <w:t>ٓ</w:t>
      </w:r>
      <w:r w:rsidR="006D6A5B" w:rsidRPr="00DC3899">
        <w:rPr>
          <w:rtl/>
        </w:rPr>
        <w:t xml:space="preserve"> </w:t>
      </w:r>
      <w:r w:rsidR="006D6A5B" w:rsidRPr="00DC3899">
        <w:rPr>
          <w:rFonts w:hint="eastAsia"/>
          <w:rtl/>
        </w:rPr>
        <w:t>أَس</w:t>
      </w:r>
      <w:r w:rsidR="006D6A5B" w:rsidRPr="00DC3899">
        <w:rPr>
          <w:rFonts w:hint="cs"/>
          <w:rtl/>
        </w:rPr>
        <w:t>ۡ</w:t>
      </w:r>
      <w:r w:rsidR="006D6A5B" w:rsidRPr="00DC3899">
        <w:rPr>
          <w:rFonts w:hint="eastAsia"/>
          <w:rtl/>
        </w:rPr>
        <w:t>مَ</w:t>
      </w:r>
      <w:r w:rsidR="006D6A5B" w:rsidRPr="00DC3899">
        <w:rPr>
          <w:rFonts w:hint="cs"/>
          <w:rtl/>
        </w:rPr>
        <w:t>ٰٓ</w:t>
      </w:r>
      <w:r w:rsidR="006D6A5B" w:rsidRPr="00DC3899">
        <w:rPr>
          <w:rFonts w:hint="eastAsia"/>
          <w:rtl/>
        </w:rPr>
        <w:t>ئِهِ</w:t>
      </w:r>
      <w:r w:rsidR="006D6A5B" w:rsidRPr="00DC3899">
        <w:rPr>
          <w:rFonts w:hint="cs"/>
          <w:rtl/>
        </w:rPr>
        <w:t>ۦۚ</w:t>
      </w:r>
      <w:r w:rsidR="006D6A5B" w:rsidRPr="00DC3899">
        <w:rPr>
          <w:rtl/>
        </w:rPr>
        <w:t xml:space="preserve"> </w:t>
      </w:r>
      <w:r w:rsidR="006D6A5B" w:rsidRPr="00DC3899">
        <w:rPr>
          <w:rFonts w:hint="eastAsia"/>
          <w:rtl/>
        </w:rPr>
        <w:t>سَيُج</w:t>
      </w:r>
      <w:r w:rsidR="006D6A5B" w:rsidRPr="00DC3899">
        <w:rPr>
          <w:rFonts w:hint="cs"/>
          <w:rtl/>
        </w:rPr>
        <w:t>ۡ</w:t>
      </w:r>
      <w:r w:rsidR="006D6A5B" w:rsidRPr="00DC3899">
        <w:rPr>
          <w:rFonts w:hint="eastAsia"/>
          <w:rtl/>
        </w:rPr>
        <w:t>زَو</w:t>
      </w:r>
      <w:r w:rsidR="006D6A5B" w:rsidRPr="00DC3899">
        <w:rPr>
          <w:rFonts w:hint="cs"/>
          <w:rtl/>
        </w:rPr>
        <w:t>ۡ</w:t>
      </w:r>
      <w:r w:rsidR="006D6A5B" w:rsidRPr="00DC3899">
        <w:rPr>
          <w:rFonts w:hint="eastAsia"/>
          <w:rtl/>
        </w:rPr>
        <w:t>نَ</w:t>
      </w:r>
      <w:r w:rsidR="006D6A5B" w:rsidRPr="00DC3899">
        <w:rPr>
          <w:rtl/>
        </w:rPr>
        <w:t xml:space="preserve"> </w:t>
      </w:r>
      <w:r w:rsidR="006D6A5B" w:rsidRPr="00DC3899">
        <w:rPr>
          <w:rFonts w:hint="eastAsia"/>
          <w:rtl/>
        </w:rPr>
        <w:t>مَا</w:t>
      </w:r>
      <w:r w:rsidR="006D6A5B" w:rsidRPr="00DC3899">
        <w:rPr>
          <w:rtl/>
        </w:rPr>
        <w:t xml:space="preserve"> </w:t>
      </w:r>
      <w:r w:rsidR="006D6A5B" w:rsidRPr="00DC3899">
        <w:rPr>
          <w:rFonts w:hint="eastAsia"/>
          <w:rtl/>
        </w:rPr>
        <w:t>كَانُواْ</w:t>
      </w:r>
      <w:r w:rsidR="006D6A5B" w:rsidRPr="00DC3899">
        <w:rPr>
          <w:rtl/>
        </w:rPr>
        <w:t xml:space="preserve"> </w:t>
      </w:r>
      <w:r w:rsidR="006D6A5B" w:rsidRPr="00DC3899">
        <w:rPr>
          <w:rFonts w:hint="eastAsia"/>
          <w:rtl/>
        </w:rPr>
        <w:t>يَع</w:t>
      </w:r>
      <w:r w:rsidR="006D6A5B" w:rsidRPr="00DC3899">
        <w:rPr>
          <w:rFonts w:hint="cs"/>
          <w:rtl/>
        </w:rPr>
        <w:t>ۡ</w:t>
      </w:r>
      <w:r w:rsidR="006D6A5B" w:rsidRPr="00DC3899">
        <w:rPr>
          <w:rFonts w:hint="eastAsia"/>
          <w:rtl/>
        </w:rPr>
        <w:t>مَلُونَ</w:t>
      </w:r>
      <w:r w:rsidR="006D6A5B" w:rsidRPr="00DC3899">
        <w:rPr>
          <w:rtl/>
        </w:rPr>
        <w:t xml:space="preserve"> </w:t>
      </w:r>
      <w:r w:rsidR="006D6A5B" w:rsidRPr="00DC3899">
        <w:rPr>
          <w:rFonts w:hint="cs"/>
          <w:rtl/>
        </w:rPr>
        <w:t>١٨٠</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الاعراف: 180</w:t>
      </w:r>
      <w:r w:rsidRPr="00912210">
        <w:rPr>
          <w:rStyle w:val="Char6"/>
          <w:rFonts w:hint="cs"/>
          <w:rtl/>
        </w:rPr>
        <w:t>]</w:t>
      </w:r>
      <w:r w:rsidRPr="00912210">
        <w:rPr>
          <w:rFonts w:hint="cs"/>
          <w:rtl/>
        </w:rPr>
        <w:t>.</w:t>
      </w:r>
      <w:bookmarkEnd w:id="85"/>
    </w:p>
    <w:p w:rsidR="00C9587B" w:rsidRPr="00C9587B" w:rsidRDefault="00C9587B" w:rsidP="0076742A">
      <w:pPr>
        <w:pStyle w:val="ab"/>
        <w:rPr>
          <w:rtl/>
        </w:rPr>
      </w:pPr>
      <w:r w:rsidRPr="00C9587B">
        <w:rPr>
          <w:rFonts w:hint="cs"/>
          <w:rtl/>
        </w:rPr>
        <w:t xml:space="preserve"> </w:t>
      </w:r>
      <w:r w:rsidR="00912210">
        <w:rPr>
          <w:rStyle w:val="Char8"/>
          <w:rFonts w:hint="cs"/>
          <w:rtl/>
        </w:rPr>
        <w:t>«</w:t>
      </w:r>
      <w:r w:rsidRPr="00C9587B">
        <w:rPr>
          <w:rFonts w:hint="cs"/>
          <w:rtl/>
        </w:rPr>
        <w:t>‏خداوند</w:t>
      </w:r>
      <w:r w:rsidRPr="00C9587B">
        <w:rPr>
          <w:rtl/>
        </w:rPr>
        <w:t xml:space="preserve"> </w:t>
      </w:r>
      <w:r w:rsidRPr="00C9587B">
        <w:rPr>
          <w:rFonts w:hint="cs"/>
          <w:rtl/>
        </w:rPr>
        <w:t>دارا</w:t>
      </w:r>
      <w:r>
        <w:rPr>
          <w:rFonts w:hint="cs"/>
          <w:rtl/>
        </w:rPr>
        <w:t>ی</w:t>
      </w:r>
      <w:r w:rsidRPr="00C9587B">
        <w:rPr>
          <w:rtl/>
        </w:rPr>
        <w:t xml:space="preserve"> </w:t>
      </w:r>
      <w:r w:rsidRPr="00C9587B">
        <w:rPr>
          <w:rFonts w:hint="cs"/>
          <w:rtl/>
        </w:rPr>
        <w:t>ز</w:t>
      </w:r>
      <w:r>
        <w:rPr>
          <w:rFonts w:hint="cs"/>
          <w:rtl/>
        </w:rPr>
        <w:t>ی</w:t>
      </w:r>
      <w:r w:rsidRPr="00C9587B">
        <w:rPr>
          <w:rFonts w:hint="cs"/>
          <w:rtl/>
        </w:rPr>
        <w:t>باتر</w:t>
      </w:r>
      <w:r>
        <w:rPr>
          <w:rFonts w:hint="cs"/>
          <w:rtl/>
        </w:rPr>
        <w:t>ی</w:t>
      </w:r>
      <w:r w:rsidRPr="00C9587B">
        <w:rPr>
          <w:rFonts w:hint="cs"/>
          <w:rtl/>
        </w:rPr>
        <w:t>ن</w:t>
      </w:r>
      <w:r w:rsidRPr="00C9587B">
        <w:rPr>
          <w:rtl/>
        </w:rPr>
        <w:t xml:space="preserve"> </w:t>
      </w:r>
      <w:r w:rsidRPr="00C9587B">
        <w:rPr>
          <w:rFonts w:hint="cs"/>
          <w:rtl/>
        </w:rPr>
        <w:t>نامها</w:t>
      </w:r>
      <w:r w:rsidRPr="00C9587B">
        <w:rPr>
          <w:rtl/>
        </w:rPr>
        <w:t xml:space="preserve"> </w:t>
      </w:r>
      <w:r w:rsidRPr="00C9587B">
        <w:rPr>
          <w:rFonts w:hint="cs"/>
          <w:rtl/>
        </w:rPr>
        <w:t>است؛</w:t>
      </w:r>
      <w:r w:rsidRPr="00C9587B">
        <w:rPr>
          <w:rtl/>
        </w:rPr>
        <w:t xml:space="preserve"> </w:t>
      </w:r>
      <w:r w:rsidRPr="00C9587B">
        <w:rPr>
          <w:rFonts w:hint="cs"/>
          <w:rtl/>
        </w:rPr>
        <w:t>پس او</w:t>
      </w:r>
      <w:r w:rsidRPr="00C9587B">
        <w:rPr>
          <w:rtl/>
        </w:rPr>
        <w:t xml:space="preserve"> </w:t>
      </w:r>
      <w:r w:rsidRPr="00C9587B">
        <w:rPr>
          <w:rFonts w:hint="cs"/>
          <w:rtl/>
        </w:rPr>
        <w:t>را</w:t>
      </w:r>
      <w:r w:rsidRPr="00C9587B">
        <w:rPr>
          <w:rtl/>
        </w:rPr>
        <w:t xml:space="preserve"> </w:t>
      </w:r>
      <w:r w:rsidRPr="00C9587B">
        <w:rPr>
          <w:rFonts w:hint="cs"/>
          <w:rtl/>
        </w:rPr>
        <w:t>بدان</w:t>
      </w:r>
      <w:r w:rsidRPr="00C9587B">
        <w:rPr>
          <w:rtl/>
        </w:rPr>
        <w:t xml:space="preserve"> </w:t>
      </w:r>
      <w:r w:rsidRPr="00C9587B">
        <w:rPr>
          <w:rFonts w:hint="cs"/>
          <w:rtl/>
        </w:rPr>
        <w:t>نامها</w:t>
      </w:r>
      <w:r w:rsidRPr="00C9587B">
        <w:rPr>
          <w:rtl/>
        </w:rPr>
        <w:t xml:space="preserve"> </w:t>
      </w:r>
      <w:r w:rsidRPr="00C9587B">
        <w:rPr>
          <w:rFonts w:hint="cs"/>
          <w:rtl/>
        </w:rPr>
        <w:t>صدا بزنید</w:t>
      </w:r>
      <w:r w:rsidRPr="00C9587B">
        <w:rPr>
          <w:rtl/>
        </w:rPr>
        <w:t xml:space="preserve"> </w:t>
      </w:r>
      <w:r w:rsidRPr="00C9587B">
        <w:rPr>
          <w:rFonts w:hint="cs"/>
          <w:rtl/>
        </w:rPr>
        <w:t>و</w:t>
      </w:r>
      <w:r w:rsidRPr="00C9587B">
        <w:rPr>
          <w:rtl/>
        </w:rPr>
        <w:t xml:space="preserve"> </w:t>
      </w:r>
      <w:r w:rsidRPr="00C9587B">
        <w:rPr>
          <w:rFonts w:hint="cs"/>
          <w:rtl/>
        </w:rPr>
        <w:t>بخوان</w:t>
      </w:r>
      <w:r>
        <w:rPr>
          <w:rFonts w:hint="cs"/>
          <w:rtl/>
        </w:rPr>
        <w:t>ی</w:t>
      </w:r>
      <w:r w:rsidRPr="00C9587B">
        <w:rPr>
          <w:rFonts w:hint="cs"/>
          <w:rtl/>
        </w:rPr>
        <w:t>د</w:t>
      </w:r>
      <w:r w:rsidRPr="00C9587B">
        <w:rPr>
          <w:rtl/>
        </w:rPr>
        <w:t xml:space="preserve"> </w:t>
      </w:r>
      <w:r w:rsidRPr="00C9587B">
        <w:rPr>
          <w:rFonts w:hint="cs"/>
          <w:rtl/>
        </w:rPr>
        <w:t>و</w:t>
      </w:r>
      <w:r w:rsidRPr="00C9587B">
        <w:rPr>
          <w:rtl/>
        </w:rPr>
        <w:t xml:space="preserve"> </w:t>
      </w:r>
      <w:r w:rsidRPr="00C9587B">
        <w:rPr>
          <w:rFonts w:hint="cs"/>
          <w:rtl/>
        </w:rPr>
        <w:t>كسان</w:t>
      </w:r>
      <w:r>
        <w:rPr>
          <w:rFonts w:hint="cs"/>
          <w:rtl/>
        </w:rPr>
        <w:t>ی</w:t>
      </w:r>
      <w:r w:rsidRPr="00C9587B">
        <w:rPr>
          <w:rtl/>
        </w:rPr>
        <w:t xml:space="preserve"> </w:t>
      </w:r>
      <w:r w:rsidRPr="00C9587B">
        <w:rPr>
          <w:rFonts w:hint="cs"/>
          <w:rtl/>
        </w:rPr>
        <w:t>را كه</w:t>
      </w:r>
      <w:r w:rsidRPr="00C9587B">
        <w:rPr>
          <w:rtl/>
        </w:rPr>
        <w:t xml:space="preserve"> </w:t>
      </w:r>
      <w:r w:rsidRPr="00C9587B">
        <w:rPr>
          <w:rFonts w:hint="cs"/>
          <w:rtl/>
        </w:rPr>
        <w:t>در</w:t>
      </w:r>
      <w:r w:rsidRPr="00C9587B">
        <w:rPr>
          <w:rtl/>
        </w:rPr>
        <w:t xml:space="preserve"> </w:t>
      </w:r>
      <w:r w:rsidRPr="00C9587B">
        <w:rPr>
          <w:rFonts w:hint="cs"/>
          <w:rtl/>
        </w:rPr>
        <w:t>نامها</w:t>
      </w:r>
      <w:r>
        <w:rPr>
          <w:rFonts w:hint="cs"/>
          <w:rtl/>
        </w:rPr>
        <w:t>ی</w:t>
      </w:r>
      <w:r w:rsidRPr="00C9587B">
        <w:rPr>
          <w:rtl/>
        </w:rPr>
        <w:t xml:space="preserve"> </w:t>
      </w:r>
      <w:r w:rsidRPr="00C9587B">
        <w:rPr>
          <w:rFonts w:hint="cs"/>
          <w:rtl/>
        </w:rPr>
        <w:t>خدا</w:t>
      </w:r>
      <w:r w:rsidRPr="00C9587B">
        <w:rPr>
          <w:rtl/>
        </w:rPr>
        <w:t xml:space="preserve"> </w:t>
      </w:r>
      <w:r w:rsidRPr="00C9587B">
        <w:rPr>
          <w:rFonts w:hint="cs"/>
          <w:rtl/>
        </w:rPr>
        <w:t>به</w:t>
      </w:r>
      <w:r w:rsidRPr="00C9587B">
        <w:rPr>
          <w:rtl/>
        </w:rPr>
        <w:t xml:space="preserve"> </w:t>
      </w:r>
      <w:r w:rsidRPr="00C9587B">
        <w:rPr>
          <w:rFonts w:hint="cs"/>
          <w:rtl/>
        </w:rPr>
        <w:t>تحر</w:t>
      </w:r>
      <w:r>
        <w:rPr>
          <w:rFonts w:hint="cs"/>
          <w:rtl/>
        </w:rPr>
        <w:t>ی</w:t>
      </w:r>
      <w:r w:rsidRPr="00C9587B">
        <w:rPr>
          <w:rFonts w:hint="cs"/>
          <w:rtl/>
        </w:rPr>
        <w:t>ف</w:t>
      </w:r>
      <w:r w:rsidRPr="00C9587B">
        <w:rPr>
          <w:rtl/>
        </w:rPr>
        <w:t xml:space="preserve"> </w:t>
      </w:r>
      <w:r w:rsidRPr="00C9587B">
        <w:rPr>
          <w:rFonts w:hint="cs"/>
          <w:rtl/>
        </w:rPr>
        <w:t>دست</w:t>
      </w:r>
      <w:r w:rsidRPr="00C9587B">
        <w:rPr>
          <w:rtl/>
        </w:rPr>
        <w:t xml:space="preserve"> </w:t>
      </w:r>
      <w:r w:rsidRPr="00C9587B">
        <w:rPr>
          <w:rFonts w:hint="cs"/>
          <w:rtl/>
        </w:rPr>
        <w:t>م</w:t>
      </w:r>
      <w:r>
        <w:rPr>
          <w:rFonts w:hint="cs"/>
          <w:rtl/>
        </w:rPr>
        <w:t>ی</w:t>
      </w:r>
      <w:r w:rsidRPr="00C9587B">
        <w:rPr>
          <w:rFonts w:hint="cs"/>
          <w:rtl/>
        </w:rPr>
        <w:t>‌</w:t>
      </w:r>
      <w:r>
        <w:rPr>
          <w:rFonts w:hint="cs"/>
          <w:rtl/>
        </w:rPr>
        <w:t>ی</w:t>
      </w:r>
      <w:r w:rsidRPr="00C9587B">
        <w:rPr>
          <w:rFonts w:hint="cs"/>
          <w:rtl/>
        </w:rPr>
        <w:t>ازند،</w:t>
      </w:r>
      <w:r w:rsidRPr="00C9587B">
        <w:rPr>
          <w:rtl/>
        </w:rPr>
        <w:t xml:space="preserve"> </w:t>
      </w:r>
      <w:r w:rsidRPr="00C9587B">
        <w:rPr>
          <w:rFonts w:hint="cs"/>
          <w:rtl/>
        </w:rPr>
        <w:t>رها کنید؛ آنان بزودی</w:t>
      </w:r>
      <w:r w:rsidRPr="00C9587B">
        <w:rPr>
          <w:rtl/>
        </w:rPr>
        <w:t xml:space="preserve"> </w:t>
      </w:r>
      <w:r w:rsidRPr="00C9587B">
        <w:rPr>
          <w:rFonts w:hint="cs"/>
          <w:rtl/>
        </w:rPr>
        <w:t>ك</w:t>
      </w:r>
      <w:r>
        <w:rPr>
          <w:rFonts w:hint="cs"/>
          <w:rtl/>
        </w:rPr>
        <w:t>ی</w:t>
      </w:r>
      <w:r w:rsidRPr="00C9587B">
        <w:rPr>
          <w:rFonts w:hint="cs"/>
          <w:rtl/>
        </w:rPr>
        <w:t>فر</w:t>
      </w:r>
      <w:r w:rsidRPr="00C9587B">
        <w:rPr>
          <w:rtl/>
        </w:rPr>
        <w:t xml:space="preserve"> </w:t>
      </w:r>
      <w:r w:rsidRPr="00C9587B">
        <w:rPr>
          <w:rFonts w:hint="cs"/>
          <w:rtl/>
        </w:rPr>
        <w:t>كار</w:t>
      </w:r>
      <w:r w:rsidRPr="00C9587B">
        <w:rPr>
          <w:rtl/>
        </w:rPr>
        <w:t xml:space="preserve"> </w:t>
      </w:r>
      <w:r w:rsidRPr="00C9587B">
        <w:rPr>
          <w:rFonts w:hint="cs"/>
          <w:rtl/>
        </w:rPr>
        <w:t>خود</w:t>
      </w:r>
      <w:r w:rsidRPr="00C9587B">
        <w:rPr>
          <w:rtl/>
        </w:rPr>
        <w:t xml:space="preserve"> </w:t>
      </w:r>
      <w:r w:rsidRPr="00C9587B">
        <w:rPr>
          <w:rFonts w:hint="cs"/>
          <w:rtl/>
        </w:rPr>
        <w:t>را</w:t>
      </w:r>
      <w:r w:rsidRPr="00C9587B">
        <w:rPr>
          <w:rtl/>
        </w:rPr>
        <w:t xml:space="preserve"> </w:t>
      </w:r>
      <w:r w:rsidRPr="00C9587B">
        <w:rPr>
          <w:rFonts w:hint="cs"/>
          <w:rtl/>
        </w:rPr>
        <w:t>خواهند</w:t>
      </w:r>
      <w:r w:rsidRPr="00C9587B">
        <w:rPr>
          <w:rtl/>
        </w:rPr>
        <w:t xml:space="preserve"> </w:t>
      </w:r>
      <w:r w:rsidRPr="00C9587B">
        <w:rPr>
          <w:rFonts w:hint="cs"/>
          <w:rtl/>
        </w:rPr>
        <w:t>د</w:t>
      </w:r>
      <w:r>
        <w:rPr>
          <w:rFonts w:hint="cs"/>
          <w:rtl/>
        </w:rPr>
        <w:t>ی</w:t>
      </w:r>
      <w:r w:rsidRPr="00C9587B">
        <w:rPr>
          <w:rFonts w:hint="cs"/>
          <w:rtl/>
        </w:rPr>
        <w:t>د</w:t>
      </w:r>
      <w:r w:rsidR="00912210">
        <w:rPr>
          <w:rFonts w:cs="Traditional Arabic" w:hint="cs"/>
          <w:rtl/>
        </w:rPr>
        <w:t>»</w:t>
      </w:r>
      <w:r w:rsidRPr="00C9587B">
        <w:rPr>
          <w:rFonts w:hint="cs"/>
          <w:rtl/>
        </w:rPr>
        <w:t>.</w:t>
      </w:r>
      <w:r w:rsidRPr="00C9587B">
        <w:rPr>
          <w:rtl/>
        </w:rPr>
        <w:t>‏</w:t>
      </w:r>
      <w:bookmarkEnd w:id="86"/>
    </w:p>
    <w:p w:rsidR="00C9587B" w:rsidRPr="00C9587B" w:rsidRDefault="00C9587B" w:rsidP="0076742A">
      <w:pPr>
        <w:pStyle w:val="a8"/>
        <w:rPr>
          <w:rtl/>
        </w:rPr>
      </w:pPr>
      <w:r w:rsidRPr="00C9587B">
        <w:rPr>
          <w:rFonts w:ascii="Arial" w:hAnsi="Arial" w:hint="cs"/>
          <w:rtl/>
        </w:rPr>
        <w:t>همچنین خداوند متعال</w:t>
      </w:r>
      <w:r>
        <w:rPr>
          <w:rFonts w:ascii="Arial" w:hAnsi="Arial" w:hint="cs"/>
          <w:rtl/>
        </w:rPr>
        <w:t xml:space="preserve"> می‌</w:t>
      </w:r>
      <w:r w:rsidRPr="00C9587B">
        <w:rPr>
          <w:rFonts w:ascii="Arial" w:hAnsi="Arial" w:hint="cs"/>
          <w:rtl/>
        </w:rPr>
        <w:t>فرماید:</w:t>
      </w:r>
      <w:bookmarkStart w:id="87" w:name="_Toc64667494"/>
      <w:bookmarkStart w:id="88" w:name="_Toc64667495"/>
    </w:p>
    <w:p w:rsidR="00C9587B" w:rsidRPr="00C9587B" w:rsidRDefault="00C9587B" w:rsidP="0076742A">
      <w:pPr>
        <w:pStyle w:val="af1"/>
        <w:rPr>
          <w:rtl/>
        </w:rPr>
      </w:pPr>
      <w:r w:rsidRPr="00C9587B">
        <w:rPr>
          <w:rFonts w:ascii="Arial" w:hAnsi="Arial" w:hint="cs"/>
          <w:rtl/>
        </w:rPr>
        <w:t xml:space="preserve"> </w:t>
      </w:r>
      <w:r w:rsidR="00912210" w:rsidRPr="00912210">
        <w:rPr>
          <w:rStyle w:val="Char8"/>
          <w:rFonts w:hint="cs"/>
          <w:rtl/>
        </w:rPr>
        <w:t>﴿</w:t>
      </w:r>
      <w:r w:rsidR="006D6A5B" w:rsidRPr="00DC3899">
        <w:rPr>
          <w:rFonts w:hint="eastAsia"/>
          <w:rtl/>
        </w:rPr>
        <w:t>إِنَّ</w:t>
      </w:r>
      <w:r w:rsidR="006D6A5B" w:rsidRPr="00DC3899">
        <w:rPr>
          <w:rtl/>
        </w:rPr>
        <w:t xml:space="preserve"> </w:t>
      </w:r>
      <w:r w:rsidR="006D6A5B" w:rsidRPr="00DC3899">
        <w:rPr>
          <w:rFonts w:hint="cs"/>
          <w:rtl/>
        </w:rPr>
        <w:t>ٱ</w:t>
      </w:r>
      <w:r w:rsidR="006D6A5B" w:rsidRPr="00DC3899">
        <w:rPr>
          <w:rFonts w:hint="eastAsia"/>
          <w:rtl/>
        </w:rPr>
        <w:t>لَّذِينَ</w:t>
      </w:r>
      <w:r w:rsidR="006D6A5B" w:rsidRPr="00DC3899">
        <w:rPr>
          <w:rtl/>
        </w:rPr>
        <w:t xml:space="preserve"> </w:t>
      </w:r>
      <w:r w:rsidR="006D6A5B" w:rsidRPr="00DC3899">
        <w:rPr>
          <w:rFonts w:hint="eastAsia"/>
          <w:rtl/>
        </w:rPr>
        <w:t>يُل</w:t>
      </w:r>
      <w:r w:rsidR="006D6A5B" w:rsidRPr="00DC3899">
        <w:rPr>
          <w:rFonts w:hint="cs"/>
          <w:rtl/>
        </w:rPr>
        <w:t>ۡ</w:t>
      </w:r>
      <w:r w:rsidR="006D6A5B" w:rsidRPr="00DC3899">
        <w:rPr>
          <w:rFonts w:hint="eastAsia"/>
          <w:rtl/>
        </w:rPr>
        <w:t>حِدُونَ</w:t>
      </w:r>
      <w:r w:rsidR="006D6A5B" w:rsidRPr="00DC3899">
        <w:rPr>
          <w:rtl/>
        </w:rPr>
        <w:t xml:space="preserve"> </w:t>
      </w:r>
      <w:r w:rsidR="006D6A5B" w:rsidRPr="00DC3899">
        <w:rPr>
          <w:rFonts w:hint="eastAsia"/>
          <w:rtl/>
        </w:rPr>
        <w:t>فِي</w:t>
      </w:r>
      <w:r w:rsidR="006D6A5B" w:rsidRPr="00DC3899">
        <w:rPr>
          <w:rFonts w:hint="cs"/>
          <w:rtl/>
        </w:rPr>
        <w:t>ٓ</w:t>
      </w:r>
      <w:r w:rsidR="006D6A5B" w:rsidRPr="00DC3899">
        <w:rPr>
          <w:rtl/>
        </w:rPr>
        <w:t xml:space="preserve"> </w:t>
      </w:r>
      <w:r w:rsidR="006D6A5B" w:rsidRPr="00DC3899">
        <w:rPr>
          <w:rFonts w:hint="eastAsia"/>
          <w:rtl/>
        </w:rPr>
        <w:t>ءَايَ</w:t>
      </w:r>
      <w:r w:rsidR="006D6A5B" w:rsidRPr="00DC3899">
        <w:rPr>
          <w:rFonts w:hint="cs"/>
          <w:rtl/>
        </w:rPr>
        <w:t>ٰ</w:t>
      </w:r>
      <w:r w:rsidR="006D6A5B" w:rsidRPr="00DC3899">
        <w:rPr>
          <w:rFonts w:hint="eastAsia"/>
          <w:rtl/>
        </w:rPr>
        <w:t>تِنَا</w:t>
      </w:r>
      <w:r w:rsidR="006D6A5B" w:rsidRPr="00DC3899">
        <w:rPr>
          <w:rtl/>
        </w:rPr>
        <w:t xml:space="preserve"> </w:t>
      </w:r>
      <w:r w:rsidR="006D6A5B" w:rsidRPr="00DC3899">
        <w:rPr>
          <w:rFonts w:hint="eastAsia"/>
          <w:rtl/>
        </w:rPr>
        <w:t>لَا</w:t>
      </w:r>
      <w:r w:rsidR="006D6A5B" w:rsidRPr="00DC3899">
        <w:rPr>
          <w:rtl/>
        </w:rPr>
        <w:t xml:space="preserve"> </w:t>
      </w:r>
      <w:r w:rsidR="006D6A5B" w:rsidRPr="00DC3899">
        <w:rPr>
          <w:rFonts w:hint="eastAsia"/>
          <w:rtl/>
        </w:rPr>
        <w:t>يَخ</w:t>
      </w:r>
      <w:r w:rsidR="006D6A5B" w:rsidRPr="00DC3899">
        <w:rPr>
          <w:rFonts w:hint="cs"/>
          <w:rtl/>
        </w:rPr>
        <w:t>ۡ</w:t>
      </w:r>
      <w:r w:rsidR="006D6A5B" w:rsidRPr="00DC3899">
        <w:rPr>
          <w:rFonts w:hint="eastAsia"/>
          <w:rtl/>
        </w:rPr>
        <w:t>فَو</w:t>
      </w:r>
      <w:r w:rsidR="006D6A5B" w:rsidRPr="00DC3899">
        <w:rPr>
          <w:rFonts w:hint="cs"/>
          <w:rtl/>
        </w:rPr>
        <w:t>ۡ</w:t>
      </w:r>
      <w:r w:rsidR="006D6A5B" w:rsidRPr="00DC3899">
        <w:rPr>
          <w:rFonts w:hint="eastAsia"/>
          <w:rtl/>
        </w:rPr>
        <w:t>نَ</w:t>
      </w:r>
      <w:r w:rsidR="006D6A5B" w:rsidRPr="00DC3899">
        <w:rPr>
          <w:rtl/>
        </w:rPr>
        <w:t xml:space="preserve"> </w:t>
      </w:r>
      <w:r w:rsidR="006D6A5B" w:rsidRPr="00DC3899">
        <w:rPr>
          <w:rFonts w:hint="eastAsia"/>
          <w:rtl/>
        </w:rPr>
        <w:t>عَلَي</w:t>
      </w:r>
      <w:r w:rsidR="006D6A5B" w:rsidRPr="00DC3899">
        <w:rPr>
          <w:rFonts w:hint="cs"/>
          <w:rtl/>
        </w:rPr>
        <w:t>ۡ</w:t>
      </w:r>
      <w:r w:rsidR="006D6A5B" w:rsidRPr="00DC3899">
        <w:rPr>
          <w:rFonts w:hint="eastAsia"/>
          <w:rtl/>
        </w:rPr>
        <w:t>نَا</w:t>
      </w:r>
      <w:r w:rsidR="006D6A5B" w:rsidRPr="00DC3899">
        <w:rPr>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6D6A5B">
        <w:rPr>
          <w:rStyle w:val="Char6"/>
          <w:rFonts w:hint="cs"/>
          <w:rtl/>
        </w:rPr>
        <w:t>فضلت: 40</w:t>
      </w:r>
      <w:r w:rsidR="00912210" w:rsidRPr="00912210">
        <w:rPr>
          <w:rStyle w:val="Char6"/>
          <w:rFonts w:hint="cs"/>
          <w:rtl/>
        </w:rPr>
        <w:t>]</w:t>
      </w:r>
      <w:r w:rsidR="00912210" w:rsidRPr="00912210">
        <w:rPr>
          <w:rFonts w:hint="cs"/>
          <w:rtl/>
        </w:rPr>
        <w:t>.</w:t>
      </w:r>
      <w:bookmarkEnd w:id="87"/>
    </w:p>
    <w:p w:rsidR="00C9587B" w:rsidRPr="00C9587B" w:rsidRDefault="00C9587B" w:rsidP="0076742A">
      <w:pPr>
        <w:pStyle w:val="ab"/>
        <w:rPr>
          <w:rFonts w:hint="cs"/>
          <w:rtl/>
        </w:rPr>
      </w:pPr>
      <w:r w:rsidRPr="00C9587B">
        <w:rPr>
          <w:rFonts w:hint="cs"/>
          <w:rtl/>
        </w:rPr>
        <w:t xml:space="preserve"> </w:t>
      </w:r>
      <w:r w:rsidR="00912210">
        <w:rPr>
          <w:rStyle w:val="Char8"/>
          <w:rFonts w:hint="cs"/>
          <w:rtl/>
        </w:rPr>
        <w:t>«</w:t>
      </w:r>
      <w:r w:rsidRPr="00C9587B">
        <w:rPr>
          <w:rFonts w:eastAsia="Calibri" w:hint="cs"/>
          <w:rtl/>
        </w:rPr>
        <w:t>كسان</w:t>
      </w:r>
      <w:r>
        <w:rPr>
          <w:rFonts w:eastAsia="Calibri" w:hint="cs"/>
          <w:rtl/>
        </w:rPr>
        <w:t>ی</w:t>
      </w:r>
      <w:r w:rsidRPr="00C9587B">
        <w:rPr>
          <w:rFonts w:eastAsia="Calibri"/>
          <w:rtl/>
        </w:rPr>
        <w:t xml:space="preserve"> </w:t>
      </w:r>
      <w:r w:rsidRPr="00C9587B">
        <w:rPr>
          <w:rFonts w:eastAsia="Calibri" w:hint="cs"/>
          <w:rtl/>
        </w:rPr>
        <w:t>كه</w:t>
      </w:r>
      <w:r w:rsidRPr="00C9587B">
        <w:rPr>
          <w:rFonts w:eastAsia="Calibri"/>
          <w:rtl/>
        </w:rPr>
        <w:t xml:space="preserve"> </w:t>
      </w:r>
      <w:r w:rsidRPr="00C9587B">
        <w:rPr>
          <w:rFonts w:eastAsia="Calibri" w:hint="cs"/>
          <w:rtl/>
        </w:rPr>
        <w:t>آ</w:t>
      </w:r>
      <w:r>
        <w:rPr>
          <w:rFonts w:eastAsia="Calibri" w:hint="cs"/>
          <w:rtl/>
        </w:rPr>
        <w:t>ی</w:t>
      </w:r>
      <w:r w:rsidRPr="00C9587B">
        <w:rPr>
          <w:rFonts w:eastAsia="Calibri" w:hint="cs"/>
          <w:rtl/>
        </w:rPr>
        <w:t>ات</w:t>
      </w:r>
      <w:r w:rsidRPr="00C9587B">
        <w:rPr>
          <w:rFonts w:eastAsia="Calibri"/>
          <w:rtl/>
        </w:rPr>
        <w:t xml:space="preserve"> </w:t>
      </w:r>
      <w:r w:rsidRPr="00C9587B">
        <w:rPr>
          <w:rFonts w:eastAsia="Calibri" w:hint="cs"/>
          <w:rtl/>
        </w:rPr>
        <w:t>ما</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مورد</w:t>
      </w:r>
      <w:r w:rsidRPr="00C9587B">
        <w:rPr>
          <w:rFonts w:eastAsia="Calibri"/>
          <w:rtl/>
        </w:rPr>
        <w:t xml:space="preserve"> </w:t>
      </w:r>
      <w:r w:rsidRPr="00C9587B">
        <w:rPr>
          <w:rFonts w:eastAsia="Calibri" w:hint="cs"/>
          <w:rtl/>
        </w:rPr>
        <w:t>طعن</w:t>
      </w:r>
      <w:r w:rsidRPr="00C9587B">
        <w:rPr>
          <w:rFonts w:eastAsia="Calibri"/>
          <w:rtl/>
        </w:rPr>
        <w:t xml:space="preserve"> </w:t>
      </w:r>
      <w:r w:rsidRPr="00C9587B">
        <w:rPr>
          <w:rFonts w:eastAsia="Calibri" w:hint="cs"/>
          <w:rtl/>
        </w:rPr>
        <w:t>قرار</w:t>
      </w:r>
      <w:r w:rsidRPr="00C9587B">
        <w:rPr>
          <w:rFonts w:eastAsia="Calibri"/>
          <w:rtl/>
        </w:rPr>
        <w:t xml:space="preserve"> </w:t>
      </w:r>
      <w:r w:rsidRPr="00C9587B">
        <w:rPr>
          <w:rFonts w:eastAsia="Calibri" w:hint="cs"/>
          <w:rtl/>
        </w:rPr>
        <w:t>م</w:t>
      </w:r>
      <w:r>
        <w:rPr>
          <w:rFonts w:eastAsia="Calibri" w:hint="cs"/>
          <w:rtl/>
        </w:rPr>
        <w:t>ی</w:t>
      </w:r>
      <w:r w:rsidRPr="00C9587B">
        <w:rPr>
          <w:rFonts w:eastAsia="Calibri" w:hint="cs"/>
          <w:rtl/>
        </w:rPr>
        <w:t>‌دهند</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به</w:t>
      </w:r>
      <w:r w:rsidRPr="00C9587B">
        <w:rPr>
          <w:rFonts w:eastAsia="Calibri"/>
          <w:rtl/>
        </w:rPr>
        <w:t xml:space="preserve"> </w:t>
      </w:r>
      <w:r w:rsidRPr="00C9587B">
        <w:rPr>
          <w:rFonts w:eastAsia="Calibri" w:hint="cs"/>
          <w:rtl/>
        </w:rPr>
        <w:t>تحر</w:t>
      </w:r>
      <w:r>
        <w:rPr>
          <w:rFonts w:eastAsia="Calibri" w:hint="cs"/>
          <w:rtl/>
        </w:rPr>
        <w:t>ی</w:t>
      </w:r>
      <w:r w:rsidRPr="00C9587B">
        <w:rPr>
          <w:rFonts w:eastAsia="Calibri" w:hint="cs"/>
          <w:rtl/>
        </w:rPr>
        <w:t>ف</w:t>
      </w:r>
      <w:r w:rsidRPr="00C9587B">
        <w:rPr>
          <w:rFonts w:eastAsia="Calibri"/>
          <w:rtl/>
        </w:rPr>
        <w:t xml:space="preserve"> </w:t>
      </w:r>
      <w:r w:rsidRPr="00C9587B">
        <w:rPr>
          <w:rFonts w:eastAsia="Calibri" w:hint="cs"/>
          <w:rtl/>
        </w:rPr>
        <w:t>حقایق</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معان</w:t>
      </w:r>
      <w:r>
        <w:rPr>
          <w:rFonts w:eastAsia="Calibri" w:hint="cs"/>
          <w:rtl/>
        </w:rPr>
        <w:t>ی</w:t>
      </w:r>
      <w:r w:rsidRPr="00C9587B">
        <w:rPr>
          <w:rFonts w:eastAsia="Calibri"/>
          <w:rtl/>
        </w:rPr>
        <w:t xml:space="preserve"> </w:t>
      </w:r>
      <w:r w:rsidRPr="00C9587B">
        <w:rPr>
          <w:rFonts w:eastAsia="Calibri" w:hint="cs"/>
          <w:rtl/>
        </w:rPr>
        <w:t>آنها</w:t>
      </w:r>
      <w:r w:rsidRPr="00C9587B">
        <w:rPr>
          <w:rFonts w:eastAsia="Calibri"/>
          <w:rtl/>
        </w:rPr>
        <w:t xml:space="preserve"> </w:t>
      </w:r>
      <w:r w:rsidRPr="00C9587B">
        <w:rPr>
          <w:rFonts w:eastAsia="Calibri" w:hint="cs"/>
          <w:rtl/>
        </w:rPr>
        <w:t>دست</w:t>
      </w:r>
      <w:r w:rsidRPr="00C9587B">
        <w:rPr>
          <w:rFonts w:eastAsia="Calibri"/>
          <w:rtl/>
        </w:rPr>
        <w:t xml:space="preserve"> </w:t>
      </w:r>
      <w:r w:rsidRPr="00C9587B">
        <w:rPr>
          <w:rFonts w:eastAsia="Calibri" w:hint="cs"/>
          <w:rtl/>
        </w:rPr>
        <w:t>م</w:t>
      </w:r>
      <w:r>
        <w:rPr>
          <w:rFonts w:eastAsia="Calibri" w:hint="cs"/>
          <w:rtl/>
        </w:rPr>
        <w:t>ی</w:t>
      </w:r>
      <w:r w:rsidRPr="00C9587B">
        <w:rPr>
          <w:rFonts w:eastAsia="Calibri" w:hint="cs"/>
          <w:rtl/>
        </w:rPr>
        <w:t>‌</w:t>
      </w:r>
      <w:r>
        <w:rPr>
          <w:rFonts w:eastAsia="Calibri" w:hint="cs"/>
          <w:rtl/>
        </w:rPr>
        <w:t>ی</w:t>
      </w:r>
      <w:r w:rsidRPr="00C9587B">
        <w:rPr>
          <w:rFonts w:eastAsia="Calibri" w:hint="cs"/>
          <w:rtl/>
        </w:rPr>
        <w:t>ازند</w:t>
      </w:r>
      <w:r w:rsidRPr="00C9587B">
        <w:rPr>
          <w:rFonts w:eastAsia="Calibri"/>
          <w:rtl/>
        </w:rPr>
        <w:t xml:space="preserve">، </w:t>
      </w:r>
      <w:r w:rsidRPr="00C9587B">
        <w:rPr>
          <w:rFonts w:eastAsia="Calibri" w:hint="cs"/>
          <w:rtl/>
        </w:rPr>
        <w:t>بر</w:t>
      </w:r>
      <w:r w:rsidRPr="00C9587B">
        <w:rPr>
          <w:rFonts w:eastAsia="Calibri"/>
          <w:rtl/>
        </w:rPr>
        <w:t xml:space="preserve"> </w:t>
      </w:r>
      <w:r w:rsidRPr="00C9587B">
        <w:rPr>
          <w:rFonts w:eastAsia="Calibri" w:hint="cs"/>
          <w:rtl/>
        </w:rPr>
        <w:t>ما</w:t>
      </w:r>
      <w:r w:rsidRPr="00C9587B">
        <w:rPr>
          <w:rFonts w:eastAsia="Calibri"/>
          <w:rtl/>
        </w:rPr>
        <w:t xml:space="preserve"> </w:t>
      </w:r>
      <w:r w:rsidRPr="00C9587B">
        <w:rPr>
          <w:rFonts w:eastAsia="Calibri" w:hint="cs"/>
          <w:rtl/>
        </w:rPr>
        <w:t>پوش</w:t>
      </w:r>
      <w:r>
        <w:rPr>
          <w:rFonts w:eastAsia="Calibri" w:hint="cs"/>
          <w:rtl/>
        </w:rPr>
        <w:t>ی</w:t>
      </w:r>
      <w:r w:rsidRPr="00C9587B">
        <w:rPr>
          <w:rFonts w:eastAsia="Calibri" w:hint="cs"/>
          <w:rtl/>
        </w:rPr>
        <w:t>ده</w:t>
      </w:r>
      <w:r w:rsidRPr="00C9587B">
        <w:rPr>
          <w:rFonts w:eastAsia="Calibri"/>
          <w:rtl/>
        </w:rPr>
        <w:t xml:space="preserve"> </w:t>
      </w:r>
      <w:r w:rsidRPr="00C9587B">
        <w:rPr>
          <w:rFonts w:eastAsia="Calibri" w:hint="cs"/>
          <w:rtl/>
        </w:rPr>
        <w:t>نخواهند</w:t>
      </w:r>
      <w:r w:rsidRPr="00C9587B">
        <w:rPr>
          <w:rFonts w:eastAsia="Calibri"/>
          <w:rtl/>
        </w:rPr>
        <w:t xml:space="preserve"> </w:t>
      </w:r>
      <w:r w:rsidRPr="00C9587B">
        <w:rPr>
          <w:rFonts w:eastAsia="Calibri" w:hint="cs"/>
          <w:rtl/>
        </w:rPr>
        <w:t>بود</w:t>
      </w:r>
      <w:r w:rsidR="00912210">
        <w:rPr>
          <w:rFonts w:cs="Traditional Arabic" w:hint="cs"/>
          <w:rtl/>
        </w:rPr>
        <w:t>»</w:t>
      </w:r>
      <w:r w:rsidRPr="00C9587B">
        <w:rPr>
          <w:vertAlign w:val="superscript"/>
          <w:rtl/>
        </w:rPr>
        <w:footnoteReference w:id="1"/>
      </w:r>
      <w:bookmarkEnd w:id="88"/>
      <w:r w:rsidR="00912210">
        <w:rPr>
          <w:rFonts w:hint="cs"/>
          <w:rtl/>
        </w:rPr>
        <w:t>.</w:t>
      </w:r>
    </w:p>
    <w:p w:rsidR="00C9587B" w:rsidRPr="00C9587B" w:rsidRDefault="00C9587B" w:rsidP="00C9587B">
      <w:pPr>
        <w:pStyle w:val="a2"/>
        <w:rPr>
          <w:rtl/>
        </w:rPr>
      </w:pPr>
      <w:bookmarkStart w:id="89" w:name="_Toc318992805"/>
      <w:bookmarkStart w:id="90" w:name="_Toc390962865"/>
      <w:r w:rsidRPr="00C9587B">
        <w:rPr>
          <w:rFonts w:hint="cs"/>
          <w:rtl/>
        </w:rPr>
        <w:t>مبحث دوم</w:t>
      </w:r>
      <w:r>
        <w:rPr>
          <w:rFonts w:hint="cs"/>
          <w:rtl/>
        </w:rPr>
        <w:t xml:space="preserve">: </w:t>
      </w:r>
      <w:r w:rsidRPr="00C9587B">
        <w:rPr>
          <w:rFonts w:hint="cs"/>
          <w:rtl/>
        </w:rPr>
        <w:t xml:space="preserve"> راه شناخت اسماء و صفات خداوند</w:t>
      </w:r>
      <w:bookmarkEnd w:id="89"/>
      <w:bookmarkEnd w:id="90"/>
    </w:p>
    <w:p w:rsidR="00C9587B" w:rsidRPr="00C9587B" w:rsidRDefault="00C9587B" w:rsidP="009E5C6E">
      <w:pPr>
        <w:pStyle w:val="a8"/>
        <w:spacing w:line="245" w:lineRule="auto"/>
        <w:ind w:firstLine="0"/>
        <w:rPr>
          <w:rtl/>
        </w:rPr>
      </w:pPr>
      <w:bookmarkStart w:id="91" w:name="_Toc64667497"/>
      <w:r w:rsidRPr="00C9587B">
        <w:rPr>
          <w:rFonts w:ascii="Arial" w:hAnsi="Arial" w:hint="cs"/>
          <w:rtl/>
        </w:rPr>
        <w:t>انسان در طول تار</w:t>
      </w:r>
      <w:r>
        <w:rPr>
          <w:rFonts w:ascii="Arial" w:hAnsi="Arial" w:hint="cs"/>
          <w:rtl/>
        </w:rPr>
        <w:t>ی</w:t>
      </w:r>
      <w:r w:rsidRPr="00C9587B">
        <w:rPr>
          <w:rFonts w:ascii="Arial" w:hAnsi="Arial" w:hint="cs"/>
          <w:rtl/>
        </w:rPr>
        <w:t>خ، ه</w:t>
      </w:r>
      <w:r>
        <w:rPr>
          <w:rFonts w:ascii="Arial" w:hAnsi="Arial" w:hint="cs"/>
          <w:rtl/>
        </w:rPr>
        <w:t>ی</w:t>
      </w:r>
      <w:r w:rsidRPr="00C9587B">
        <w:rPr>
          <w:rFonts w:ascii="Arial" w:hAnsi="Arial" w:hint="cs"/>
          <w:rtl/>
        </w:rPr>
        <w:t>چگاه لحظه</w:t>
      </w:r>
      <w:r w:rsidRPr="00C9587B">
        <w:rPr>
          <w:rFonts w:ascii="Arial" w:hAnsi="Arial"/>
          <w:rtl/>
        </w:rPr>
        <w:softHyphen/>
      </w:r>
      <w:r w:rsidRPr="00C9587B">
        <w:rPr>
          <w:rFonts w:ascii="Arial" w:hAnsi="Arial" w:hint="cs"/>
          <w:rtl/>
        </w:rPr>
        <w:t>ای از تحق</w:t>
      </w:r>
      <w:r>
        <w:rPr>
          <w:rFonts w:ascii="Arial" w:hAnsi="Arial" w:hint="cs"/>
          <w:rtl/>
        </w:rPr>
        <w:t>ی</w:t>
      </w:r>
      <w:r w:rsidRPr="00C9587B">
        <w:rPr>
          <w:rFonts w:ascii="Arial" w:hAnsi="Arial" w:hint="cs"/>
          <w:rtl/>
        </w:rPr>
        <w:t>ق و بررس</w:t>
      </w:r>
      <w:r>
        <w:rPr>
          <w:rFonts w:ascii="Arial" w:hAnsi="Arial" w:hint="cs"/>
          <w:rtl/>
        </w:rPr>
        <w:t>ی</w:t>
      </w:r>
      <w:r w:rsidRPr="00C9587B">
        <w:rPr>
          <w:rFonts w:ascii="Arial" w:hAnsi="Arial" w:hint="cs"/>
          <w:rtl/>
        </w:rPr>
        <w:t xml:space="preserve"> درباره</w:t>
      </w:r>
      <w:r w:rsidRPr="00C9587B">
        <w:rPr>
          <w:rFonts w:ascii="Arial" w:hAnsi="Arial"/>
          <w:rtl/>
        </w:rPr>
        <w:softHyphen/>
      </w:r>
      <w:r w:rsidRPr="00C9587B">
        <w:rPr>
          <w:rFonts w:ascii="Arial" w:hAnsi="Arial" w:hint="cs"/>
          <w:rtl/>
        </w:rPr>
        <w:t>ی پروردگار خود غفلت نورزیده است؛ ز</w:t>
      </w:r>
      <w:r>
        <w:rPr>
          <w:rFonts w:ascii="Arial" w:hAnsi="Arial" w:hint="cs"/>
          <w:rtl/>
        </w:rPr>
        <w:t>ی</w:t>
      </w:r>
      <w:r w:rsidRPr="00C9587B">
        <w:rPr>
          <w:rFonts w:ascii="Arial" w:hAnsi="Arial" w:hint="cs"/>
          <w:rtl/>
        </w:rPr>
        <w:t>را علاقه‌</w:t>
      </w:r>
      <w:r>
        <w:rPr>
          <w:rFonts w:ascii="Arial" w:hAnsi="Arial" w:hint="cs"/>
          <w:rtl/>
        </w:rPr>
        <w:t>ی</w:t>
      </w:r>
      <w:r w:rsidRPr="00C9587B">
        <w:rPr>
          <w:rFonts w:ascii="Arial" w:hAnsi="Arial" w:hint="cs"/>
          <w:rtl/>
        </w:rPr>
        <w:t xml:space="preserve"> بس</w:t>
      </w:r>
      <w:r>
        <w:rPr>
          <w:rFonts w:ascii="Arial" w:hAnsi="Arial" w:hint="cs"/>
          <w:rtl/>
        </w:rPr>
        <w:t>ی</w:t>
      </w:r>
      <w:r w:rsidRPr="00C9587B">
        <w:rPr>
          <w:rFonts w:ascii="Arial" w:hAnsi="Arial" w:hint="cs"/>
          <w:rtl/>
        </w:rPr>
        <w:t>ار ز</w:t>
      </w:r>
      <w:r>
        <w:rPr>
          <w:rFonts w:ascii="Arial" w:hAnsi="Arial" w:hint="cs"/>
          <w:rtl/>
        </w:rPr>
        <w:t>ی</w:t>
      </w:r>
      <w:r w:rsidRPr="00C9587B">
        <w:rPr>
          <w:rFonts w:ascii="Arial" w:hAnsi="Arial" w:hint="cs"/>
          <w:rtl/>
        </w:rPr>
        <w:t>اد</w:t>
      </w:r>
      <w:r>
        <w:rPr>
          <w:rFonts w:ascii="Arial" w:hAnsi="Arial" w:hint="cs"/>
          <w:rtl/>
        </w:rPr>
        <w:t>ی</w:t>
      </w:r>
      <w:r w:rsidRPr="00C9587B">
        <w:rPr>
          <w:rFonts w:ascii="Arial" w:hAnsi="Arial" w:hint="cs"/>
          <w:rtl/>
        </w:rPr>
        <w:t xml:space="preserve"> در نهان انسان نهفته است كه او را وادار به شناخت خدا می</w:t>
      </w:r>
      <w:r w:rsidRPr="00C9587B">
        <w:rPr>
          <w:rFonts w:ascii="Arial" w:hAnsi="Arial"/>
          <w:rtl/>
        </w:rPr>
        <w:softHyphen/>
      </w:r>
      <w:r w:rsidRPr="00C9587B">
        <w:rPr>
          <w:rFonts w:ascii="Arial" w:hAnsi="Arial" w:hint="cs"/>
          <w:rtl/>
        </w:rPr>
        <w:t xml:space="preserve">نماید و </w:t>
      </w:r>
      <w:r w:rsidRPr="00C9587B">
        <w:rPr>
          <w:rFonts w:ascii="Arial" w:hAnsi="Arial" w:hint="cs"/>
          <w:rtl/>
        </w:rPr>
        <w:lastRenderedPageBreak/>
        <w:t>در ا</w:t>
      </w:r>
      <w:r>
        <w:rPr>
          <w:rFonts w:ascii="Arial" w:hAnsi="Arial" w:hint="cs"/>
          <w:rtl/>
        </w:rPr>
        <w:t>ی</w:t>
      </w:r>
      <w:r w:rsidRPr="00C9587B">
        <w:rPr>
          <w:rFonts w:ascii="Arial" w:hAnsi="Arial" w:hint="cs"/>
          <w:rtl/>
        </w:rPr>
        <w:t>ن راستا بس</w:t>
      </w:r>
      <w:r>
        <w:rPr>
          <w:rFonts w:ascii="Arial" w:hAnsi="Arial" w:hint="cs"/>
          <w:rtl/>
        </w:rPr>
        <w:t>ی</w:t>
      </w:r>
      <w:r w:rsidRPr="00C9587B">
        <w:rPr>
          <w:rFonts w:ascii="Arial" w:hAnsi="Arial" w:hint="cs"/>
          <w:rtl/>
        </w:rPr>
        <w:t>ار</w:t>
      </w:r>
      <w:r>
        <w:rPr>
          <w:rFonts w:ascii="Arial" w:hAnsi="Arial" w:hint="cs"/>
          <w:rtl/>
        </w:rPr>
        <w:t>ی</w:t>
      </w:r>
      <w:r w:rsidRPr="00C9587B">
        <w:rPr>
          <w:rFonts w:ascii="Arial" w:hAnsi="Arial" w:hint="cs"/>
          <w:rtl/>
        </w:rPr>
        <w:t xml:space="preserve"> از پژوهشگران از عقل خود به عنوان ابزار</w:t>
      </w:r>
      <w:r>
        <w:rPr>
          <w:rFonts w:ascii="Arial" w:hAnsi="Arial" w:hint="cs"/>
          <w:rtl/>
        </w:rPr>
        <w:t>ی</w:t>
      </w:r>
      <w:r w:rsidRPr="00C9587B">
        <w:rPr>
          <w:rFonts w:ascii="Arial" w:hAnsi="Arial" w:hint="cs"/>
          <w:rtl/>
        </w:rPr>
        <w:t xml:space="preserve"> برا</w:t>
      </w:r>
      <w:r>
        <w:rPr>
          <w:rFonts w:ascii="Arial" w:hAnsi="Arial" w:hint="cs"/>
          <w:rtl/>
        </w:rPr>
        <w:t>ی</w:t>
      </w:r>
      <w:r w:rsidRPr="00C9587B">
        <w:rPr>
          <w:rFonts w:ascii="Arial" w:hAnsi="Arial" w:hint="cs"/>
          <w:rtl/>
        </w:rPr>
        <w:t xml:space="preserve"> شناخت اسماء و صفات خدا استفاده كرده‌اند و در كنار تفكر و تأمل در نظام هست</w:t>
      </w:r>
      <w:r>
        <w:rPr>
          <w:rFonts w:ascii="Arial" w:hAnsi="Arial" w:hint="cs"/>
          <w:rtl/>
        </w:rPr>
        <w:t>ی</w:t>
      </w:r>
      <w:r w:rsidRPr="00C9587B">
        <w:rPr>
          <w:rFonts w:ascii="Arial" w:hAnsi="Arial" w:hint="cs"/>
          <w:rtl/>
        </w:rPr>
        <w:t xml:space="preserve"> به برخ</w:t>
      </w:r>
      <w:r>
        <w:rPr>
          <w:rFonts w:ascii="Arial" w:hAnsi="Arial" w:hint="cs"/>
          <w:rtl/>
        </w:rPr>
        <w:t>ی</w:t>
      </w:r>
      <w:r w:rsidRPr="00C9587B">
        <w:rPr>
          <w:rFonts w:ascii="Arial" w:hAnsi="Arial" w:hint="cs"/>
          <w:rtl/>
        </w:rPr>
        <w:t xml:space="preserve"> از شناخت‌ها دست </w:t>
      </w:r>
      <w:r>
        <w:rPr>
          <w:rFonts w:ascii="Arial" w:hAnsi="Arial" w:hint="cs"/>
          <w:rtl/>
        </w:rPr>
        <w:t>ی</w:t>
      </w:r>
      <w:r w:rsidRPr="00C9587B">
        <w:rPr>
          <w:rFonts w:ascii="Arial" w:hAnsi="Arial" w:hint="cs"/>
          <w:rtl/>
        </w:rPr>
        <w:t>افته‌اند. ا</w:t>
      </w:r>
      <w:r>
        <w:rPr>
          <w:rFonts w:ascii="Arial" w:hAnsi="Arial" w:hint="cs"/>
          <w:rtl/>
        </w:rPr>
        <w:t>ی</w:t>
      </w:r>
      <w:r w:rsidRPr="00C9587B">
        <w:rPr>
          <w:rFonts w:ascii="Arial" w:hAnsi="Arial" w:hint="cs"/>
          <w:rtl/>
        </w:rPr>
        <w:t>ن تفكر در نظام هست</w:t>
      </w:r>
      <w:r>
        <w:rPr>
          <w:rFonts w:ascii="Arial" w:hAnsi="Arial" w:hint="cs"/>
          <w:rtl/>
        </w:rPr>
        <w:t>ی</w:t>
      </w:r>
      <w:r w:rsidRPr="00C9587B">
        <w:rPr>
          <w:rFonts w:ascii="Arial" w:hAnsi="Arial" w:hint="cs"/>
          <w:rtl/>
        </w:rPr>
        <w:t xml:space="preserve"> كه بسیار شگفت انگیز، گسترده و بزرگ است، عقل بشر را به این سمت رهنمون گردید که حتماً طراح نظام هست</w:t>
      </w:r>
      <w:r>
        <w:rPr>
          <w:rFonts w:ascii="Arial" w:hAnsi="Arial" w:hint="cs"/>
          <w:rtl/>
        </w:rPr>
        <w:t>ی</w:t>
      </w:r>
      <w:r w:rsidRPr="00C9587B">
        <w:rPr>
          <w:rFonts w:ascii="Arial" w:hAnsi="Arial" w:hint="cs"/>
          <w:rtl/>
        </w:rPr>
        <w:t xml:space="preserve"> دارا</w:t>
      </w:r>
      <w:r>
        <w:rPr>
          <w:rFonts w:ascii="Arial" w:hAnsi="Arial" w:hint="cs"/>
          <w:rtl/>
        </w:rPr>
        <w:t>ی</w:t>
      </w:r>
      <w:r w:rsidRPr="00C9587B">
        <w:rPr>
          <w:rFonts w:ascii="Arial" w:hAnsi="Arial" w:hint="cs"/>
          <w:rtl/>
        </w:rPr>
        <w:t xml:space="preserve"> شناخت و حكمت</w:t>
      </w:r>
      <w:r>
        <w:rPr>
          <w:rFonts w:ascii="Arial" w:hAnsi="Arial" w:hint="cs"/>
          <w:rtl/>
        </w:rPr>
        <w:t>ی</w:t>
      </w:r>
      <w:r w:rsidRPr="00C9587B">
        <w:rPr>
          <w:rFonts w:ascii="Arial" w:hAnsi="Arial" w:hint="cs"/>
          <w:rtl/>
        </w:rPr>
        <w:t xml:space="preserve"> گسترده و قدرت</w:t>
      </w:r>
      <w:r>
        <w:rPr>
          <w:rFonts w:ascii="Arial" w:hAnsi="Arial" w:hint="cs"/>
          <w:rtl/>
        </w:rPr>
        <w:t>ی</w:t>
      </w:r>
      <w:r w:rsidRPr="00C9587B">
        <w:rPr>
          <w:rFonts w:ascii="Arial" w:hAnsi="Arial" w:hint="cs"/>
          <w:rtl/>
        </w:rPr>
        <w:t xml:space="preserve"> فوق‌العاده </w:t>
      </w:r>
      <w:r w:rsidRPr="00C9587B">
        <w:rPr>
          <w:rFonts w:ascii="Arial" w:hAnsi="Arial"/>
          <w:rtl/>
        </w:rPr>
        <w:br/>
      </w:r>
      <w:r w:rsidRPr="00C9587B">
        <w:rPr>
          <w:rFonts w:ascii="Arial" w:hAnsi="Arial" w:hint="cs"/>
          <w:rtl/>
        </w:rPr>
        <w:t>می</w:t>
      </w:r>
      <w:r w:rsidRPr="00C9587B">
        <w:rPr>
          <w:rFonts w:ascii="Arial" w:hAnsi="Arial"/>
          <w:rtl/>
        </w:rPr>
        <w:softHyphen/>
      </w:r>
      <w:r w:rsidRPr="00C9587B">
        <w:rPr>
          <w:rFonts w:ascii="Arial" w:hAnsi="Arial" w:hint="cs"/>
          <w:rtl/>
        </w:rPr>
        <w:t>باشد؛ اما عقل بشر</w:t>
      </w:r>
      <w:r>
        <w:rPr>
          <w:rFonts w:ascii="Arial" w:hAnsi="Arial" w:hint="cs"/>
          <w:rtl/>
        </w:rPr>
        <w:t>ی</w:t>
      </w:r>
      <w:r w:rsidRPr="00C9587B">
        <w:rPr>
          <w:rFonts w:ascii="Arial" w:hAnsi="Arial" w:hint="cs"/>
          <w:rtl/>
        </w:rPr>
        <w:t>ت چطور م</w:t>
      </w:r>
      <w:r>
        <w:rPr>
          <w:rFonts w:ascii="Arial" w:hAnsi="Arial" w:hint="cs"/>
          <w:rtl/>
        </w:rPr>
        <w:t>ی</w:t>
      </w:r>
      <w:r w:rsidRPr="00C9587B">
        <w:rPr>
          <w:rFonts w:ascii="Arial" w:hAnsi="Arial" w:hint="cs"/>
          <w:rtl/>
        </w:rPr>
        <w:t>‌تواند به جایگاهی برسد كه بتواند میل شد</w:t>
      </w:r>
      <w:r>
        <w:rPr>
          <w:rFonts w:ascii="Arial" w:hAnsi="Arial" w:hint="cs"/>
          <w:rtl/>
        </w:rPr>
        <w:t>ی</w:t>
      </w:r>
      <w:r w:rsidRPr="00C9587B">
        <w:rPr>
          <w:rFonts w:ascii="Arial" w:hAnsi="Arial" w:hint="cs"/>
          <w:rtl/>
        </w:rPr>
        <w:t>د خود را نسبت به شناخت اسماء و صفات خداوند، اشباع كند؟ چرا که اسماء و صفات</w:t>
      </w:r>
      <w:r>
        <w:rPr>
          <w:rFonts w:ascii="Arial" w:hAnsi="Arial" w:hint="cs"/>
          <w:rtl/>
        </w:rPr>
        <w:t>ی</w:t>
      </w:r>
      <w:r w:rsidRPr="00C9587B">
        <w:rPr>
          <w:rFonts w:ascii="Arial" w:hAnsi="Arial" w:hint="cs"/>
          <w:rtl/>
        </w:rPr>
        <w:t xml:space="preserve"> كه برا</w:t>
      </w:r>
      <w:r>
        <w:rPr>
          <w:rFonts w:ascii="Arial" w:hAnsi="Arial" w:hint="cs"/>
          <w:rtl/>
        </w:rPr>
        <w:t>ی</w:t>
      </w:r>
      <w:r w:rsidRPr="00C9587B">
        <w:rPr>
          <w:rFonts w:ascii="Arial" w:hAnsi="Arial" w:hint="cs"/>
          <w:rtl/>
        </w:rPr>
        <w:t xml:space="preserve"> شناخت خداوند به كار م</w:t>
      </w:r>
      <w:r>
        <w:rPr>
          <w:rFonts w:ascii="Arial" w:hAnsi="Arial" w:hint="cs"/>
          <w:rtl/>
        </w:rPr>
        <w:t>ی</w:t>
      </w:r>
      <w:r w:rsidRPr="00C9587B">
        <w:rPr>
          <w:rFonts w:ascii="Arial" w:hAnsi="Arial" w:hint="cs"/>
          <w:rtl/>
        </w:rPr>
        <w:t>‌روند و انسان آنها را نشناخته است، بس</w:t>
      </w:r>
      <w:r>
        <w:rPr>
          <w:rFonts w:ascii="Arial" w:hAnsi="Arial" w:hint="cs"/>
          <w:rtl/>
        </w:rPr>
        <w:t>ی</w:t>
      </w:r>
      <w:r w:rsidRPr="00C9587B">
        <w:rPr>
          <w:rFonts w:ascii="Arial" w:hAnsi="Arial" w:hint="cs"/>
          <w:rtl/>
        </w:rPr>
        <w:t>ار فراوانتر از آنهایی هستند که بشر نسبت به آنها شناخت پیدا نموده است. تازه آنچه را كه بشر نسبت به آنها شناخت پیدا نموده، از چندان ثباتی نزد او برخوردار نیستند؛ زیرا چه بسا که این اسما و صفات نیز در مقاطع مختلف در معرض قبول یا رد قرار گرفته</w:t>
      </w:r>
      <w:r w:rsidRPr="00C9587B">
        <w:rPr>
          <w:rFonts w:ascii="Arial" w:hAnsi="Arial"/>
          <w:rtl/>
        </w:rPr>
        <w:softHyphen/>
      </w:r>
      <w:r w:rsidRPr="00C9587B">
        <w:rPr>
          <w:rFonts w:ascii="Arial" w:hAnsi="Arial" w:hint="cs"/>
          <w:rtl/>
        </w:rPr>
        <w:t xml:space="preserve">اند. و پر واضح است که اگر شناخت خداوند بر اساس </w:t>
      </w:r>
      <w:r>
        <w:rPr>
          <w:rFonts w:ascii="Arial" w:hAnsi="Arial" w:hint="cs"/>
          <w:rtl/>
        </w:rPr>
        <w:t>ی</w:t>
      </w:r>
      <w:r w:rsidRPr="00C9587B">
        <w:rPr>
          <w:rFonts w:ascii="Arial" w:hAnsi="Arial" w:hint="cs"/>
          <w:rtl/>
        </w:rPr>
        <w:t>ق</w:t>
      </w:r>
      <w:r>
        <w:rPr>
          <w:rFonts w:ascii="Arial" w:hAnsi="Arial" w:hint="cs"/>
          <w:rtl/>
        </w:rPr>
        <w:t>ی</w:t>
      </w:r>
      <w:r w:rsidRPr="00C9587B">
        <w:rPr>
          <w:rFonts w:ascii="Arial" w:hAnsi="Arial" w:hint="cs"/>
          <w:rtl/>
        </w:rPr>
        <w:t>ن قطع</w:t>
      </w:r>
      <w:r>
        <w:rPr>
          <w:rFonts w:ascii="Arial" w:hAnsi="Arial" w:hint="cs"/>
          <w:rtl/>
        </w:rPr>
        <w:t>ی</w:t>
      </w:r>
      <w:r w:rsidRPr="00C9587B">
        <w:rPr>
          <w:rFonts w:ascii="Arial" w:hAnsi="Arial" w:hint="cs"/>
          <w:rtl/>
        </w:rPr>
        <w:t xml:space="preserve"> مبتن</w:t>
      </w:r>
      <w:r>
        <w:rPr>
          <w:rFonts w:ascii="Arial" w:hAnsi="Arial" w:hint="cs"/>
          <w:rtl/>
        </w:rPr>
        <w:t>ی</w:t>
      </w:r>
      <w:r w:rsidRPr="00C9587B">
        <w:rPr>
          <w:rFonts w:ascii="Arial" w:hAnsi="Arial" w:hint="cs"/>
          <w:rtl/>
        </w:rPr>
        <w:t xml:space="preserve"> نباشد، منتهی به نت</w:t>
      </w:r>
      <w:r>
        <w:rPr>
          <w:rFonts w:ascii="Arial" w:hAnsi="Arial" w:hint="cs"/>
          <w:rtl/>
        </w:rPr>
        <w:t>ی</w:t>
      </w:r>
      <w:r w:rsidRPr="00C9587B">
        <w:rPr>
          <w:rFonts w:ascii="Arial" w:hAnsi="Arial" w:hint="cs"/>
          <w:rtl/>
        </w:rPr>
        <w:t>جه‌ا</w:t>
      </w:r>
      <w:r>
        <w:rPr>
          <w:rFonts w:ascii="Arial" w:hAnsi="Arial" w:hint="cs"/>
          <w:rtl/>
        </w:rPr>
        <w:t>ی</w:t>
      </w:r>
      <w:r w:rsidRPr="00C9587B">
        <w:rPr>
          <w:rFonts w:ascii="Arial" w:hAnsi="Arial" w:hint="cs"/>
          <w:rtl/>
        </w:rPr>
        <w:t xml:space="preserve"> درست نخواهد شد.</w:t>
      </w:r>
      <w:bookmarkEnd w:id="91"/>
    </w:p>
    <w:p w:rsidR="00C9587B" w:rsidRPr="00C9587B" w:rsidRDefault="00C9587B" w:rsidP="009E5C6E">
      <w:pPr>
        <w:pStyle w:val="a8"/>
        <w:spacing w:line="245" w:lineRule="auto"/>
        <w:rPr>
          <w:rtl/>
        </w:rPr>
      </w:pPr>
      <w:bookmarkStart w:id="92" w:name="_Toc64667498"/>
      <w:r w:rsidRPr="00C9587B">
        <w:rPr>
          <w:rFonts w:ascii="Arial" w:hAnsi="Arial" w:hint="cs"/>
          <w:rtl/>
        </w:rPr>
        <w:t>پژوهشگرانی که تنها به عقل تکیه دارند، درباره</w:t>
      </w:r>
      <w:r w:rsidRPr="00C9587B">
        <w:rPr>
          <w:rFonts w:ascii="Arial" w:hAnsi="Arial"/>
          <w:rtl/>
        </w:rPr>
        <w:softHyphen/>
      </w:r>
      <w:r w:rsidRPr="00C9587B">
        <w:rPr>
          <w:rFonts w:ascii="Arial" w:hAnsi="Arial" w:hint="cs"/>
          <w:rtl/>
        </w:rPr>
        <w:t>ی احاطه‌</w:t>
      </w:r>
      <w:r>
        <w:rPr>
          <w:rFonts w:ascii="Arial" w:hAnsi="Arial" w:hint="cs"/>
          <w:rtl/>
        </w:rPr>
        <w:t>ی</w:t>
      </w:r>
      <w:r w:rsidRPr="00C9587B">
        <w:rPr>
          <w:rFonts w:ascii="Arial" w:hAnsi="Arial" w:hint="cs"/>
          <w:rtl/>
        </w:rPr>
        <w:t xml:space="preserve"> علم خداوند بر همه چ</w:t>
      </w:r>
      <w:r>
        <w:rPr>
          <w:rFonts w:ascii="Arial" w:hAnsi="Arial" w:hint="cs"/>
          <w:rtl/>
        </w:rPr>
        <w:t>ی</w:t>
      </w:r>
      <w:r w:rsidRPr="00C9587B">
        <w:rPr>
          <w:rFonts w:ascii="Arial" w:hAnsi="Arial" w:hint="cs"/>
          <w:rtl/>
        </w:rPr>
        <w:t>ز دچار ش</w:t>
      </w:r>
      <w:r w:rsidR="00BF0EFD">
        <w:rPr>
          <w:rFonts w:ascii="Arial" w:hAnsi="Arial" w:hint="cs"/>
          <w:rtl/>
        </w:rPr>
        <w:t xml:space="preserve">ک </w:t>
      </w:r>
      <w:r w:rsidRPr="00C9587B">
        <w:rPr>
          <w:rFonts w:ascii="Arial" w:hAnsi="Arial" w:hint="cs"/>
          <w:rtl/>
        </w:rPr>
        <w:t>و گمان شده‌اند و م</w:t>
      </w:r>
      <w:r>
        <w:rPr>
          <w:rFonts w:ascii="Arial" w:hAnsi="Arial" w:hint="cs"/>
          <w:rtl/>
        </w:rPr>
        <w:t>ی</w:t>
      </w:r>
      <w:r w:rsidRPr="00C9587B">
        <w:rPr>
          <w:rFonts w:ascii="Arial" w:hAnsi="Arial" w:hint="cs"/>
          <w:rtl/>
        </w:rPr>
        <w:t>‌گو</w:t>
      </w:r>
      <w:r>
        <w:rPr>
          <w:rFonts w:ascii="Arial" w:hAnsi="Arial" w:hint="cs"/>
          <w:rtl/>
        </w:rPr>
        <w:t>ی</w:t>
      </w:r>
      <w:r w:rsidRPr="00C9587B">
        <w:rPr>
          <w:rFonts w:ascii="Arial" w:hAnsi="Arial" w:hint="cs"/>
          <w:rtl/>
        </w:rPr>
        <w:t>ند: علم خداوند تنها به كل</w:t>
      </w:r>
      <w:r>
        <w:rPr>
          <w:rFonts w:ascii="Arial" w:hAnsi="Arial" w:hint="cs"/>
          <w:rtl/>
        </w:rPr>
        <w:t>ی</w:t>
      </w:r>
      <w:r w:rsidRPr="00C9587B">
        <w:rPr>
          <w:rFonts w:ascii="Arial" w:hAnsi="Arial" w:hint="cs"/>
          <w:rtl/>
        </w:rPr>
        <w:t>ات است و از جزئ</w:t>
      </w:r>
      <w:r>
        <w:rPr>
          <w:rFonts w:ascii="Arial" w:hAnsi="Arial" w:hint="cs"/>
          <w:rtl/>
        </w:rPr>
        <w:t>ی</w:t>
      </w:r>
      <w:r w:rsidRPr="00C9587B">
        <w:rPr>
          <w:rFonts w:ascii="Arial" w:hAnsi="Arial" w:hint="cs"/>
          <w:rtl/>
        </w:rPr>
        <w:t>ات شناخت</w:t>
      </w:r>
      <w:r>
        <w:rPr>
          <w:rFonts w:ascii="Arial" w:hAnsi="Arial" w:hint="cs"/>
          <w:rtl/>
        </w:rPr>
        <w:t>ی</w:t>
      </w:r>
      <w:r w:rsidRPr="00C9587B">
        <w:rPr>
          <w:rFonts w:ascii="Arial" w:hAnsi="Arial" w:hint="cs"/>
          <w:rtl/>
        </w:rPr>
        <w:t xml:space="preserve"> ندارد. همچنین آنان خداوند را واجب‌ الوجود و عقل فعال نام نهاده‌اند.</w:t>
      </w:r>
      <w:bookmarkEnd w:id="92"/>
    </w:p>
    <w:p w:rsidR="00C9587B" w:rsidRPr="00C9587B" w:rsidRDefault="00C9587B" w:rsidP="009E5C6E">
      <w:pPr>
        <w:pStyle w:val="a8"/>
        <w:spacing w:line="245" w:lineRule="auto"/>
        <w:rPr>
          <w:rtl/>
        </w:rPr>
      </w:pPr>
      <w:bookmarkStart w:id="93" w:name="_Toc64667499"/>
      <w:r w:rsidRPr="00C9587B">
        <w:rPr>
          <w:rFonts w:ascii="Arial" w:hAnsi="Arial" w:hint="cs"/>
          <w:rtl/>
        </w:rPr>
        <w:t>همین جا اضافه کنم كه بشر نم</w:t>
      </w:r>
      <w:r>
        <w:rPr>
          <w:rFonts w:ascii="Arial" w:hAnsi="Arial" w:hint="cs"/>
          <w:rtl/>
        </w:rPr>
        <w:t>ی</w:t>
      </w:r>
      <w:r w:rsidRPr="00C9587B">
        <w:rPr>
          <w:rFonts w:ascii="Arial" w:hAnsi="Arial" w:hint="cs"/>
          <w:rtl/>
        </w:rPr>
        <w:t>‌تواند برخ</w:t>
      </w:r>
      <w:r>
        <w:rPr>
          <w:rFonts w:ascii="Arial" w:hAnsi="Arial" w:hint="cs"/>
          <w:rtl/>
        </w:rPr>
        <w:t>ی</w:t>
      </w:r>
      <w:r w:rsidRPr="00C9587B">
        <w:rPr>
          <w:rFonts w:ascii="Arial" w:hAnsi="Arial" w:hint="cs"/>
          <w:rtl/>
        </w:rPr>
        <w:t xml:space="preserve"> از اسماء و صفات خداوند را صرفا با عقل خود در</w:t>
      </w:r>
      <w:r w:rsidR="00BF0EFD">
        <w:rPr>
          <w:rFonts w:ascii="Arial" w:hAnsi="Arial" w:hint="cs"/>
          <w:rtl/>
        </w:rPr>
        <w:t xml:space="preserve">ک </w:t>
      </w:r>
      <w:r w:rsidRPr="00C9587B">
        <w:rPr>
          <w:rFonts w:ascii="Arial" w:hAnsi="Arial" w:hint="cs"/>
          <w:rtl/>
        </w:rPr>
        <w:t>کند؛ بلکه تنها راه شناخت آنها همان دلا</w:t>
      </w:r>
      <w:r>
        <w:rPr>
          <w:rFonts w:ascii="Arial" w:hAnsi="Arial" w:hint="cs"/>
          <w:rtl/>
        </w:rPr>
        <w:t>ی</w:t>
      </w:r>
      <w:r w:rsidRPr="00C9587B">
        <w:rPr>
          <w:rFonts w:ascii="Arial" w:hAnsi="Arial" w:hint="cs"/>
          <w:rtl/>
        </w:rPr>
        <w:t>ل نقل</w:t>
      </w:r>
      <w:r>
        <w:rPr>
          <w:rFonts w:ascii="Arial" w:hAnsi="Arial" w:hint="cs"/>
          <w:rtl/>
        </w:rPr>
        <w:t>ی</w:t>
      </w:r>
      <w:r w:rsidRPr="00C9587B">
        <w:rPr>
          <w:rFonts w:ascii="Arial" w:hAnsi="Arial" w:hint="cs"/>
          <w:rtl/>
        </w:rPr>
        <w:t xml:space="preserve"> است؛ صفاتی مانند فرود آمدن خداوند در </w:t>
      </w:r>
      <w:r>
        <w:rPr>
          <w:rFonts w:ascii="Arial" w:hAnsi="Arial" w:hint="cs"/>
          <w:rtl/>
        </w:rPr>
        <w:t>ی</w:t>
      </w:r>
      <w:r w:rsidR="00BF0EFD">
        <w:rPr>
          <w:rFonts w:ascii="Arial" w:hAnsi="Arial" w:hint="cs"/>
          <w:rtl/>
        </w:rPr>
        <w:t xml:space="preserve">ک </w:t>
      </w:r>
      <w:r w:rsidRPr="00C9587B">
        <w:rPr>
          <w:rFonts w:ascii="Arial" w:hAnsi="Arial" w:hint="cs"/>
          <w:rtl/>
        </w:rPr>
        <w:t>سوم آخر شب به آسمان دن</w:t>
      </w:r>
      <w:r>
        <w:rPr>
          <w:rFonts w:ascii="Arial" w:hAnsi="Arial" w:hint="cs"/>
          <w:rtl/>
        </w:rPr>
        <w:t>ی</w:t>
      </w:r>
      <w:r w:rsidRPr="00C9587B">
        <w:rPr>
          <w:rFonts w:ascii="Arial" w:hAnsi="Arial" w:hint="cs"/>
          <w:rtl/>
        </w:rPr>
        <w:t>ا، بالای عرش بودن، اثبات چشم و گوش و دست و وجه و غیره برا</w:t>
      </w:r>
      <w:r>
        <w:rPr>
          <w:rFonts w:ascii="Arial" w:hAnsi="Arial" w:hint="cs"/>
          <w:rtl/>
        </w:rPr>
        <w:t>ی</w:t>
      </w:r>
      <w:r w:rsidRPr="00C9587B">
        <w:rPr>
          <w:rFonts w:ascii="Arial" w:hAnsi="Arial" w:hint="cs"/>
          <w:rtl/>
        </w:rPr>
        <w:t xml:space="preserve"> خداوند از طریق عقل شناخته نمی</w:t>
      </w:r>
      <w:r w:rsidRPr="00C9587B">
        <w:rPr>
          <w:rFonts w:ascii="Arial" w:hAnsi="Arial"/>
          <w:rtl/>
        </w:rPr>
        <w:softHyphen/>
      </w:r>
      <w:r w:rsidRPr="00C9587B">
        <w:rPr>
          <w:rFonts w:ascii="Arial" w:hAnsi="Arial" w:hint="cs"/>
          <w:rtl/>
        </w:rPr>
        <w:t>شوند.</w:t>
      </w:r>
      <w:bookmarkEnd w:id="93"/>
    </w:p>
    <w:p w:rsidR="00C9587B" w:rsidRPr="00C9587B" w:rsidRDefault="00C9587B" w:rsidP="009E5C6E">
      <w:pPr>
        <w:pStyle w:val="a8"/>
        <w:spacing w:line="245" w:lineRule="auto"/>
        <w:rPr>
          <w:rtl/>
        </w:rPr>
      </w:pPr>
      <w:bookmarkStart w:id="94" w:name="_Toc64667500"/>
      <w:r w:rsidRPr="00C9587B">
        <w:rPr>
          <w:rFonts w:ascii="Arial" w:hAnsi="Arial" w:hint="cs"/>
          <w:rtl/>
        </w:rPr>
        <w:t>در حق</w:t>
      </w:r>
      <w:r>
        <w:rPr>
          <w:rFonts w:ascii="Arial" w:hAnsi="Arial" w:hint="cs"/>
          <w:rtl/>
        </w:rPr>
        <w:t>ی</w:t>
      </w:r>
      <w:r w:rsidRPr="00C9587B">
        <w:rPr>
          <w:rFonts w:ascii="Arial" w:hAnsi="Arial" w:hint="cs"/>
          <w:rtl/>
        </w:rPr>
        <w:t>قت، اعتماد صرف به عقل، جهت شناخت اسماء و صفات خداوند، راهی پر مخاطره است و چه بسا که باعث لغزش انسان گردد. همچنین اطلاعاتی را که بشر از این طریق بدست می</w:t>
      </w:r>
      <w:r w:rsidR="00DC3899">
        <w:rPr>
          <w:rFonts w:ascii="Arial" w:hAnsi="Arial" w:hint="cs"/>
          <w:rtl/>
        </w:rPr>
        <w:t>‌</w:t>
      </w:r>
      <w:r w:rsidRPr="00C9587B">
        <w:rPr>
          <w:rFonts w:ascii="Arial" w:hAnsi="Arial" w:hint="cs"/>
          <w:rtl/>
        </w:rPr>
        <w:t>آورد، چه بسا که خالص و پاک نباشد. از طرفی دیگر، بخش بزرگ</w:t>
      </w:r>
      <w:r>
        <w:rPr>
          <w:rFonts w:ascii="Arial" w:hAnsi="Arial" w:hint="cs"/>
          <w:rtl/>
        </w:rPr>
        <w:t>ی</w:t>
      </w:r>
      <w:r w:rsidRPr="00C9587B">
        <w:rPr>
          <w:rFonts w:ascii="Arial" w:hAnsi="Arial" w:hint="cs"/>
          <w:rtl/>
        </w:rPr>
        <w:t xml:space="preserve"> از ا</w:t>
      </w:r>
      <w:r>
        <w:rPr>
          <w:rFonts w:ascii="Arial" w:hAnsi="Arial" w:hint="cs"/>
          <w:rtl/>
        </w:rPr>
        <w:t>ی</w:t>
      </w:r>
      <w:r w:rsidRPr="00C9587B">
        <w:rPr>
          <w:rFonts w:ascii="Arial" w:hAnsi="Arial" w:hint="cs"/>
          <w:rtl/>
        </w:rPr>
        <w:t>ن امور را عقل بشر نمی</w:t>
      </w:r>
      <w:r w:rsidR="00DC3899">
        <w:rPr>
          <w:rFonts w:ascii="Arial" w:hAnsi="Arial" w:hint="cs"/>
          <w:rtl/>
        </w:rPr>
        <w:t>‌</w:t>
      </w:r>
      <w:r w:rsidRPr="00C9587B">
        <w:rPr>
          <w:rFonts w:ascii="Arial" w:hAnsi="Arial" w:hint="cs"/>
          <w:rtl/>
        </w:rPr>
        <w:t>تواند بدون وح</w:t>
      </w:r>
      <w:r>
        <w:rPr>
          <w:rFonts w:ascii="Arial" w:hAnsi="Arial" w:hint="cs"/>
          <w:rtl/>
        </w:rPr>
        <w:t>ی</w:t>
      </w:r>
      <w:r w:rsidRPr="00C9587B">
        <w:rPr>
          <w:rFonts w:ascii="Arial" w:hAnsi="Arial" w:hint="cs"/>
          <w:rtl/>
        </w:rPr>
        <w:t xml:space="preserve"> اله</w:t>
      </w:r>
      <w:r>
        <w:rPr>
          <w:rFonts w:ascii="Arial" w:hAnsi="Arial" w:hint="cs"/>
          <w:rtl/>
        </w:rPr>
        <w:t>ی</w:t>
      </w:r>
      <w:r w:rsidRPr="00C9587B">
        <w:rPr>
          <w:rFonts w:ascii="Arial" w:hAnsi="Arial" w:hint="cs"/>
          <w:rtl/>
        </w:rPr>
        <w:t xml:space="preserve"> در</w:t>
      </w:r>
      <w:r w:rsidR="00BF0EFD">
        <w:rPr>
          <w:rFonts w:ascii="Arial" w:hAnsi="Arial" w:hint="cs"/>
          <w:rtl/>
        </w:rPr>
        <w:t xml:space="preserve">ک </w:t>
      </w:r>
      <w:r w:rsidRPr="00C9587B">
        <w:rPr>
          <w:rFonts w:ascii="Arial" w:hAnsi="Arial" w:hint="cs"/>
          <w:rtl/>
        </w:rPr>
        <w:t>نما</w:t>
      </w:r>
      <w:r>
        <w:rPr>
          <w:rFonts w:ascii="Arial" w:hAnsi="Arial" w:hint="cs"/>
          <w:rtl/>
        </w:rPr>
        <w:t>ی</w:t>
      </w:r>
      <w:r w:rsidRPr="00C9587B">
        <w:rPr>
          <w:rFonts w:ascii="Arial" w:hAnsi="Arial" w:hint="cs"/>
          <w:rtl/>
        </w:rPr>
        <w:t>د.</w:t>
      </w:r>
      <w:bookmarkEnd w:id="94"/>
      <w:r w:rsidRPr="00C9587B">
        <w:rPr>
          <w:rFonts w:ascii="Arial" w:hAnsi="Arial" w:hint="cs"/>
          <w:rtl/>
        </w:rPr>
        <w:t xml:space="preserve"> </w:t>
      </w:r>
    </w:p>
    <w:p w:rsidR="00C9587B" w:rsidRPr="00C9587B" w:rsidRDefault="00C9587B" w:rsidP="009E5C6E">
      <w:pPr>
        <w:pStyle w:val="a8"/>
        <w:spacing w:line="245" w:lineRule="auto"/>
        <w:rPr>
          <w:rtl/>
        </w:rPr>
      </w:pPr>
      <w:bookmarkStart w:id="95" w:name="_Toc64667501"/>
      <w:r w:rsidRPr="00C9587B">
        <w:rPr>
          <w:rFonts w:ascii="Arial" w:hAnsi="Arial" w:hint="cs"/>
          <w:rtl/>
        </w:rPr>
        <w:t>ابن بدران م</w:t>
      </w:r>
      <w:r>
        <w:rPr>
          <w:rFonts w:ascii="Arial" w:hAnsi="Arial" w:hint="cs"/>
          <w:rtl/>
        </w:rPr>
        <w:t>ی</w:t>
      </w:r>
      <w:r w:rsidRPr="00C9587B">
        <w:rPr>
          <w:rFonts w:ascii="Arial" w:hAnsi="Arial" w:hint="cs"/>
          <w:rtl/>
        </w:rPr>
        <w:t>‌گو</w:t>
      </w:r>
      <w:r>
        <w:rPr>
          <w:rFonts w:ascii="Arial" w:hAnsi="Arial" w:hint="cs"/>
          <w:rtl/>
        </w:rPr>
        <w:t>ی</w:t>
      </w:r>
      <w:r w:rsidRPr="00C9587B">
        <w:rPr>
          <w:rFonts w:ascii="Arial" w:hAnsi="Arial" w:hint="cs"/>
          <w:rtl/>
        </w:rPr>
        <w:t>د: «صفات والا</w:t>
      </w:r>
      <w:r>
        <w:rPr>
          <w:rFonts w:ascii="Arial" w:hAnsi="Arial" w:hint="cs"/>
          <w:rtl/>
        </w:rPr>
        <w:t>ی</w:t>
      </w:r>
      <w:r w:rsidRPr="00C9587B">
        <w:rPr>
          <w:rFonts w:ascii="Arial" w:hAnsi="Arial" w:hint="cs"/>
          <w:rtl/>
        </w:rPr>
        <w:t xml:space="preserve"> خداوند را م</w:t>
      </w:r>
      <w:r>
        <w:rPr>
          <w:rFonts w:ascii="Arial" w:hAnsi="Arial" w:hint="cs"/>
          <w:rtl/>
        </w:rPr>
        <w:t>ی</w:t>
      </w:r>
      <w:r w:rsidRPr="00C9587B">
        <w:rPr>
          <w:rFonts w:ascii="Arial" w:hAnsi="Arial" w:hint="cs"/>
          <w:rtl/>
        </w:rPr>
        <w:t xml:space="preserve">‌توانیم از طریق عقل </w:t>
      </w:r>
      <w:r>
        <w:rPr>
          <w:rFonts w:ascii="Arial" w:hAnsi="Arial" w:hint="cs"/>
          <w:rtl/>
        </w:rPr>
        <w:t>ی</w:t>
      </w:r>
      <w:r w:rsidRPr="00C9587B">
        <w:rPr>
          <w:rFonts w:ascii="Arial" w:hAnsi="Arial" w:hint="cs"/>
          <w:rtl/>
        </w:rPr>
        <w:t>ا از طر</w:t>
      </w:r>
      <w:r>
        <w:rPr>
          <w:rFonts w:ascii="Arial" w:hAnsi="Arial" w:hint="cs"/>
          <w:rtl/>
        </w:rPr>
        <w:t>ی</w:t>
      </w:r>
      <w:r w:rsidRPr="00C9587B">
        <w:rPr>
          <w:rFonts w:ascii="Arial" w:hAnsi="Arial" w:hint="cs"/>
          <w:rtl/>
        </w:rPr>
        <w:t>ق نقل صح</w:t>
      </w:r>
      <w:r>
        <w:rPr>
          <w:rFonts w:ascii="Arial" w:hAnsi="Arial" w:hint="cs"/>
          <w:rtl/>
        </w:rPr>
        <w:t>ی</w:t>
      </w:r>
      <w:r w:rsidRPr="00C9587B">
        <w:rPr>
          <w:rFonts w:ascii="Arial" w:hAnsi="Arial" w:hint="cs"/>
          <w:rtl/>
        </w:rPr>
        <w:t>ح دریافت نماییم. اگر ما راه شناخت آنها را عقل بدان</w:t>
      </w:r>
      <w:r>
        <w:rPr>
          <w:rFonts w:ascii="Arial" w:hAnsi="Arial" w:hint="cs"/>
          <w:rtl/>
        </w:rPr>
        <w:t>ی</w:t>
      </w:r>
      <w:r w:rsidRPr="00C9587B">
        <w:rPr>
          <w:rFonts w:ascii="Arial" w:hAnsi="Arial" w:hint="cs"/>
          <w:rtl/>
        </w:rPr>
        <w:t>م، در ا</w:t>
      </w:r>
      <w:r>
        <w:rPr>
          <w:rFonts w:ascii="Arial" w:hAnsi="Arial" w:hint="cs"/>
          <w:rtl/>
        </w:rPr>
        <w:t>ی</w:t>
      </w:r>
      <w:r w:rsidRPr="00C9587B">
        <w:rPr>
          <w:rFonts w:ascii="Arial" w:hAnsi="Arial" w:hint="cs"/>
          <w:rtl/>
        </w:rPr>
        <w:t>ن صورت موضع سردرگمی را اتخاذ كرده‌ا</w:t>
      </w:r>
      <w:r>
        <w:rPr>
          <w:rFonts w:ascii="Arial" w:hAnsi="Arial" w:hint="cs"/>
          <w:rtl/>
        </w:rPr>
        <w:t>ی</w:t>
      </w:r>
      <w:r w:rsidRPr="00C9587B">
        <w:rPr>
          <w:rFonts w:ascii="Arial" w:hAnsi="Arial" w:hint="cs"/>
          <w:rtl/>
        </w:rPr>
        <w:t>م؛ ز</w:t>
      </w:r>
      <w:r>
        <w:rPr>
          <w:rFonts w:ascii="Arial" w:hAnsi="Arial" w:hint="cs"/>
          <w:rtl/>
        </w:rPr>
        <w:t>ی</w:t>
      </w:r>
      <w:r w:rsidRPr="00C9587B">
        <w:rPr>
          <w:rFonts w:ascii="Arial" w:hAnsi="Arial" w:hint="cs"/>
          <w:rtl/>
        </w:rPr>
        <w:t>را م</w:t>
      </w:r>
      <w:r>
        <w:rPr>
          <w:rFonts w:ascii="Arial" w:hAnsi="Arial" w:hint="cs"/>
          <w:rtl/>
        </w:rPr>
        <w:t>ی</w:t>
      </w:r>
      <w:r w:rsidRPr="00C9587B">
        <w:rPr>
          <w:rFonts w:ascii="Arial" w:hAnsi="Arial" w:hint="cs"/>
          <w:rtl/>
        </w:rPr>
        <w:t>‌ب</w:t>
      </w:r>
      <w:r>
        <w:rPr>
          <w:rFonts w:ascii="Arial" w:hAnsi="Arial" w:hint="cs"/>
          <w:rtl/>
        </w:rPr>
        <w:t>ی</w:t>
      </w:r>
      <w:r w:rsidRPr="00C9587B">
        <w:rPr>
          <w:rFonts w:ascii="Arial" w:hAnsi="Arial" w:hint="cs"/>
          <w:rtl/>
        </w:rPr>
        <w:t>ن</w:t>
      </w:r>
      <w:r>
        <w:rPr>
          <w:rFonts w:ascii="Arial" w:hAnsi="Arial" w:hint="cs"/>
          <w:rtl/>
        </w:rPr>
        <w:t>ی</w:t>
      </w:r>
      <w:r w:rsidRPr="00C9587B">
        <w:rPr>
          <w:rFonts w:ascii="Arial" w:hAnsi="Arial" w:hint="cs"/>
          <w:rtl/>
        </w:rPr>
        <w:t>م كه خردمندان در اثبات صفات خداوند دچار سردرگم</w:t>
      </w:r>
      <w:r>
        <w:rPr>
          <w:rFonts w:ascii="Arial" w:hAnsi="Arial" w:hint="cs"/>
          <w:rtl/>
        </w:rPr>
        <w:t>ی</w:t>
      </w:r>
      <w:r w:rsidRPr="00C9587B">
        <w:rPr>
          <w:rFonts w:ascii="Arial" w:hAnsi="Arial" w:hint="cs"/>
          <w:rtl/>
        </w:rPr>
        <w:t xml:space="preserve"> شد</w:t>
      </w:r>
      <w:r>
        <w:rPr>
          <w:rFonts w:ascii="Arial" w:hAnsi="Arial" w:hint="cs"/>
          <w:rtl/>
        </w:rPr>
        <w:t>ی</w:t>
      </w:r>
      <w:r w:rsidRPr="00C9587B">
        <w:rPr>
          <w:rFonts w:ascii="Arial" w:hAnsi="Arial" w:hint="cs"/>
          <w:rtl/>
        </w:rPr>
        <w:t>د</w:t>
      </w:r>
      <w:r>
        <w:rPr>
          <w:rFonts w:ascii="Arial" w:hAnsi="Arial" w:hint="cs"/>
          <w:rtl/>
        </w:rPr>
        <w:t>ی</w:t>
      </w:r>
      <w:r w:rsidRPr="00C9587B">
        <w:rPr>
          <w:rFonts w:ascii="Arial" w:hAnsi="Arial" w:hint="cs"/>
          <w:rtl/>
        </w:rPr>
        <w:t xml:space="preserve"> شده‌اند؛ بعض</w:t>
      </w:r>
      <w:r>
        <w:rPr>
          <w:rFonts w:ascii="Arial" w:hAnsi="Arial" w:hint="cs"/>
          <w:rtl/>
        </w:rPr>
        <w:t>ی</w:t>
      </w:r>
      <w:r w:rsidRPr="00C9587B">
        <w:rPr>
          <w:rFonts w:ascii="Arial" w:hAnsi="Arial" w:hint="cs"/>
          <w:rtl/>
        </w:rPr>
        <w:t>‌ها ادعا</w:t>
      </w:r>
      <w:r>
        <w:rPr>
          <w:rFonts w:ascii="Arial" w:hAnsi="Arial" w:hint="cs"/>
          <w:rtl/>
        </w:rPr>
        <w:t>ی</w:t>
      </w:r>
      <w:r w:rsidRPr="00C9587B">
        <w:rPr>
          <w:rFonts w:ascii="Arial" w:hAnsi="Arial" w:hint="cs"/>
          <w:rtl/>
        </w:rPr>
        <w:t xml:space="preserve"> ثنو</w:t>
      </w:r>
      <w:r>
        <w:rPr>
          <w:rFonts w:ascii="Arial" w:hAnsi="Arial" w:hint="cs"/>
          <w:rtl/>
        </w:rPr>
        <w:t>ی</w:t>
      </w:r>
      <w:r w:rsidRPr="00C9587B">
        <w:rPr>
          <w:rFonts w:ascii="Arial" w:hAnsi="Arial" w:hint="cs"/>
          <w:rtl/>
        </w:rPr>
        <w:t>ت و بعض</w:t>
      </w:r>
      <w:r>
        <w:rPr>
          <w:rFonts w:ascii="Arial" w:hAnsi="Arial" w:hint="cs"/>
          <w:rtl/>
        </w:rPr>
        <w:t>ی</w:t>
      </w:r>
      <w:r w:rsidRPr="00C9587B">
        <w:rPr>
          <w:rFonts w:ascii="Arial" w:hAnsi="Arial" w:hint="cs"/>
          <w:rtl/>
        </w:rPr>
        <w:t>‌ها تثل</w:t>
      </w:r>
      <w:r>
        <w:rPr>
          <w:rFonts w:ascii="Arial" w:hAnsi="Arial" w:hint="cs"/>
          <w:rtl/>
        </w:rPr>
        <w:t>ی</w:t>
      </w:r>
      <w:r w:rsidRPr="00C9587B">
        <w:rPr>
          <w:rFonts w:ascii="Arial" w:hAnsi="Arial" w:hint="cs"/>
          <w:rtl/>
        </w:rPr>
        <w:t>ث و برخ</w:t>
      </w:r>
      <w:r>
        <w:rPr>
          <w:rFonts w:ascii="Arial" w:hAnsi="Arial" w:hint="cs"/>
          <w:rtl/>
        </w:rPr>
        <w:t>ی</w:t>
      </w:r>
      <w:r w:rsidRPr="00C9587B">
        <w:rPr>
          <w:rFonts w:ascii="Arial" w:hAnsi="Arial" w:hint="cs"/>
          <w:rtl/>
        </w:rPr>
        <w:t xml:space="preserve"> د</w:t>
      </w:r>
      <w:r>
        <w:rPr>
          <w:rFonts w:ascii="Arial" w:hAnsi="Arial" w:hint="cs"/>
          <w:rtl/>
        </w:rPr>
        <w:t>ی</w:t>
      </w:r>
      <w:r w:rsidRPr="00C9587B">
        <w:rPr>
          <w:rFonts w:ascii="Arial" w:hAnsi="Arial" w:hint="cs"/>
          <w:rtl/>
        </w:rPr>
        <w:t>گر ادعا</w:t>
      </w:r>
      <w:r>
        <w:rPr>
          <w:rFonts w:ascii="Arial" w:hAnsi="Arial" w:hint="cs"/>
          <w:rtl/>
        </w:rPr>
        <w:t>ی</w:t>
      </w:r>
      <w:r w:rsidRPr="00C9587B">
        <w:rPr>
          <w:rFonts w:ascii="Arial" w:hAnsi="Arial" w:hint="cs"/>
          <w:rtl/>
        </w:rPr>
        <w:t xml:space="preserve"> حلول کرده</w:t>
      </w:r>
      <w:r w:rsidRPr="00C9587B">
        <w:rPr>
          <w:rFonts w:ascii="Arial" w:hAnsi="Arial"/>
          <w:rtl/>
        </w:rPr>
        <w:softHyphen/>
      </w:r>
      <w:r w:rsidRPr="00C9587B">
        <w:rPr>
          <w:rFonts w:ascii="Arial" w:hAnsi="Arial" w:hint="cs"/>
          <w:rtl/>
        </w:rPr>
        <w:t>اند در حال</w:t>
      </w:r>
      <w:r>
        <w:rPr>
          <w:rFonts w:ascii="Arial" w:hAnsi="Arial" w:hint="cs"/>
          <w:rtl/>
        </w:rPr>
        <w:t>ی</w:t>
      </w:r>
      <w:r w:rsidRPr="00C9587B">
        <w:rPr>
          <w:rFonts w:ascii="Arial" w:hAnsi="Arial" w:hint="cs"/>
          <w:rtl/>
        </w:rPr>
        <w:t xml:space="preserve"> كه همه‌</w:t>
      </w:r>
      <w:r>
        <w:rPr>
          <w:rFonts w:ascii="Arial" w:hAnsi="Arial" w:hint="cs"/>
          <w:rtl/>
        </w:rPr>
        <w:t>ی</w:t>
      </w:r>
      <w:r w:rsidRPr="00C9587B">
        <w:rPr>
          <w:rFonts w:ascii="Arial" w:hAnsi="Arial" w:hint="cs"/>
          <w:rtl/>
        </w:rPr>
        <w:t xml:space="preserve"> ا</w:t>
      </w:r>
      <w:r>
        <w:rPr>
          <w:rFonts w:ascii="Arial" w:hAnsi="Arial" w:hint="cs"/>
          <w:rtl/>
        </w:rPr>
        <w:t>ی</w:t>
      </w:r>
      <w:r w:rsidRPr="00C9587B">
        <w:rPr>
          <w:rFonts w:ascii="Arial" w:hAnsi="Arial" w:hint="cs"/>
          <w:rtl/>
        </w:rPr>
        <w:t>نها جزو صفات بشر</w:t>
      </w:r>
      <w:r>
        <w:rPr>
          <w:rFonts w:ascii="Arial" w:hAnsi="Arial" w:hint="cs"/>
          <w:rtl/>
        </w:rPr>
        <w:t>ی</w:t>
      </w:r>
      <w:r w:rsidRPr="00C9587B">
        <w:rPr>
          <w:rFonts w:ascii="Arial" w:hAnsi="Arial" w:hint="cs"/>
          <w:rtl/>
        </w:rPr>
        <w:t>ت است و ه</w:t>
      </w:r>
      <w:r>
        <w:rPr>
          <w:rFonts w:ascii="Arial" w:hAnsi="Arial" w:hint="cs"/>
          <w:rtl/>
        </w:rPr>
        <w:t>ی</w:t>
      </w:r>
      <w:r w:rsidRPr="00C9587B">
        <w:rPr>
          <w:rFonts w:ascii="Arial" w:hAnsi="Arial" w:hint="cs"/>
          <w:rtl/>
        </w:rPr>
        <w:t xml:space="preserve">چ </w:t>
      </w:r>
      <w:r>
        <w:rPr>
          <w:rFonts w:ascii="Arial" w:hAnsi="Arial" w:hint="cs"/>
          <w:rtl/>
        </w:rPr>
        <w:t>ی</w:t>
      </w:r>
      <w:r w:rsidR="00BF0EFD">
        <w:rPr>
          <w:rFonts w:ascii="Arial" w:hAnsi="Arial" w:hint="cs"/>
          <w:rtl/>
        </w:rPr>
        <w:t xml:space="preserve">ک </w:t>
      </w:r>
      <w:r w:rsidRPr="00C9587B">
        <w:rPr>
          <w:rFonts w:ascii="Arial" w:hAnsi="Arial" w:hint="cs"/>
          <w:rtl/>
        </w:rPr>
        <w:t>از آنها نم</w:t>
      </w:r>
      <w:r>
        <w:rPr>
          <w:rFonts w:ascii="Arial" w:hAnsi="Arial" w:hint="cs"/>
          <w:rtl/>
        </w:rPr>
        <w:t>ی</w:t>
      </w:r>
      <w:r w:rsidRPr="00C9587B">
        <w:rPr>
          <w:rFonts w:ascii="Arial" w:hAnsi="Arial" w:hint="cs"/>
          <w:rtl/>
        </w:rPr>
        <w:t>‌تواند صفات خداوند باشد.</w:t>
      </w:r>
      <w:bookmarkEnd w:id="95"/>
    </w:p>
    <w:p w:rsidR="00C9587B" w:rsidRPr="00C9587B" w:rsidRDefault="00C9587B" w:rsidP="009E5C6E">
      <w:pPr>
        <w:pStyle w:val="a8"/>
        <w:spacing w:line="240" w:lineRule="auto"/>
        <w:rPr>
          <w:rtl/>
        </w:rPr>
      </w:pPr>
      <w:bookmarkStart w:id="96" w:name="_Toc64667502"/>
      <w:r w:rsidRPr="00C9587B">
        <w:rPr>
          <w:rFonts w:ascii="Arial" w:hAnsi="Arial" w:hint="cs"/>
          <w:rtl/>
        </w:rPr>
        <w:lastRenderedPageBreak/>
        <w:t>همچن</w:t>
      </w:r>
      <w:r>
        <w:rPr>
          <w:rFonts w:ascii="Arial" w:hAnsi="Arial" w:hint="cs"/>
          <w:rtl/>
        </w:rPr>
        <w:t>ی</w:t>
      </w:r>
      <w:r w:rsidRPr="00C9587B">
        <w:rPr>
          <w:rFonts w:ascii="Arial" w:hAnsi="Arial" w:hint="cs"/>
          <w:rtl/>
        </w:rPr>
        <w:t>ن چه بسا که عقل منكر اتصاف خداوند به صفاتی مانند كلام و شنوا</w:t>
      </w:r>
      <w:r>
        <w:rPr>
          <w:rFonts w:ascii="Arial" w:hAnsi="Arial" w:hint="cs"/>
          <w:rtl/>
        </w:rPr>
        <w:t>یی</w:t>
      </w:r>
      <w:r w:rsidRPr="00C9587B">
        <w:rPr>
          <w:rFonts w:ascii="Arial" w:hAnsi="Arial" w:hint="cs"/>
          <w:rtl/>
        </w:rPr>
        <w:t xml:space="preserve"> و ب</w:t>
      </w:r>
      <w:r>
        <w:rPr>
          <w:rFonts w:ascii="Arial" w:hAnsi="Arial" w:hint="cs"/>
          <w:rtl/>
        </w:rPr>
        <w:t>ی</w:t>
      </w:r>
      <w:r w:rsidRPr="00C9587B">
        <w:rPr>
          <w:rFonts w:ascii="Arial" w:hAnsi="Arial" w:hint="cs"/>
          <w:rtl/>
        </w:rPr>
        <w:t>نا</w:t>
      </w:r>
      <w:r>
        <w:rPr>
          <w:rFonts w:ascii="Arial" w:hAnsi="Arial" w:hint="cs"/>
          <w:rtl/>
        </w:rPr>
        <w:t>یی</w:t>
      </w:r>
      <w:r w:rsidRPr="00C9587B">
        <w:rPr>
          <w:rFonts w:ascii="Arial" w:hAnsi="Arial" w:hint="cs"/>
          <w:rtl/>
        </w:rPr>
        <w:t xml:space="preserve"> شود؛ چنانکه «معطله» چنین اعتقادی دارند. و چه بسا که این صفات را همانند انسان برا</w:t>
      </w:r>
      <w:r>
        <w:rPr>
          <w:rFonts w:ascii="Arial" w:hAnsi="Arial" w:hint="cs"/>
          <w:rtl/>
        </w:rPr>
        <w:t>ی</w:t>
      </w:r>
      <w:r w:rsidRPr="00C9587B">
        <w:rPr>
          <w:rFonts w:ascii="Arial" w:hAnsi="Arial" w:hint="cs"/>
          <w:rtl/>
        </w:rPr>
        <w:t xml:space="preserve"> خداوند نیز اثبات كند؛ چنانكه گزوه «مجسمه» چنین اعتقادی دارند؛ و چه بسا که موضع</w:t>
      </w:r>
      <w:r>
        <w:rPr>
          <w:rFonts w:ascii="Arial" w:hAnsi="Arial" w:hint="cs"/>
          <w:rtl/>
        </w:rPr>
        <w:t>ی</w:t>
      </w:r>
      <w:r w:rsidRPr="00C9587B">
        <w:rPr>
          <w:rFonts w:ascii="Arial" w:hAnsi="Arial" w:hint="cs"/>
          <w:rtl/>
        </w:rPr>
        <w:t xml:space="preserve"> غ</w:t>
      </w:r>
      <w:r>
        <w:rPr>
          <w:rFonts w:ascii="Arial" w:hAnsi="Arial" w:hint="cs"/>
          <w:rtl/>
        </w:rPr>
        <w:t>ی</w:t>
      </w:r>
      <w:r w:rsidRPr="00C9587B">
        <w:rPr>
          <w:rFonts w:ascii="Arial" w:hAnsi="Arial" w:hint="cs"/>
          <w:rtl/>
        </w:rPr>
        <w:t>ر شفاف م</w:t>
      </w:r>
      <w:r>
        <w:rPr>
          <w:rFonts w:ascii="Arial" w:hAnsi="Arial" w:hint="cs"/>
          <w:rtl/>
        </w:rPr>
        <w:t>ی</w:t>
      </w:r>
      <w:r w:rsidRPr="00C9587B">
        <w:rPr>
          <w:rFonts w:ascii="Arial" w:hAnsi="Arial" w:hint="cs"/>
          <w:rtl/>
        </w:rPr>
        <w:t>ان اثبات و نف</w:t>
      </w:r>
      <w:r>
        <w:rPr>
          <w:rFonts w:ascii="Arial" w:hAnsi="Arial" w:hint="cs"/>
          <w:rtl/>
        </w:rPr>
        <w:t>ی</w:t>
      </w:r>
      <w:r w:rsidRPr="00C9587B">
        <w:rPr>
          <w:rFonts w:ascii="Arial" w:hAnsi="Arial" w:hint="cs"/>
          <w:rtl/>
        </w:rPr>
        <w:t xml:space="preserve"> بگیرد و در ا</w:t>
      </w:r>
      <w:r>
        <w:rPr>
          <w:rFonts w:ascii="Arial" w:hAnsi="Arial" w:hint="cs"/>
          <w:rtl/>
        </w:rPr>
        <w:t>ی</w:t>
      </w:r>
      <w:r w:rsidRPr="00C9587B">
        <w:rPr>
          <w:rFonts w:ascii="Arial" w:hAnsi="Arial" w:hint="cs"/>
          <w:rtl/>
        </w:rPr>
        <w:t>ن موضوع بلاتكل</w:t>
      </w:r>
      <w:r>
        <w:rPr>
          <w:rFonts w:ascii="Arial" w:hAnsi="Arial" w:hint="cs"/>
          <w:rtl/>
        </w:rPr>
        <w:t>ی</w:t>
      </w:r>
      <w:r w:rsidRPr="00C9587B">
        <w:rPr>
          <w:rFonts w:ascii="Arial" w:hAnsi="Arial" w:hint="cs"/>
          <w:rtl/>
        </w:rPr>
        <w:t>ف و سردرگم باق</w:t>
      </w:r>
      <w:r>
        <w:rPr>
          <w:rFonts w:ascii="Arial" w:hAnsi="Arial" w:hint="cs"/>
          <w:rtl/>
        </w:rPr>
        <w:t>ی</w:t>
      </w:r>
      <w:r w:rsidR="00DC3899">
        <w:rPr>
          <w:rFonts w:ascii="Arial" w:hAnsi="Arial" w:hint="cs"/>
          <w:rtl/>
        </w:rPr>
        <w:t xml:space="preserve"> بماند</w:t>
      </w:r>
      <w:r w:rsidRPr="00C9587B">
        <w:rPr>
          <w:rFonts w:ascii="Arial" w:hAnsi="Arial" w:hint="cs"/>
          <w:rtl/>
        </w:rPr>
        <w:t>»</w:t>
      </w:r>
      <w:r w:rsidRPr="00C9587B">
        <w:rPr>
          <w:rFonts w:ascii="Arial" w:hAnsi="Arial"/>
          <w:vertAlign w:val="superscript"/>
          <w:rtl/>
        </w:rPr>
        <w:footnoteReference w:id="2"/>
      </w:r>
      <w:bookmarkEnd w:id="96"/>
      <w:r w:rsidR="00DC3899">
        <w:rPr>
          <w:rFonts w:hint="cs"/>
          <w:rtl/>
        </w:rPr>
        <w:t>.</w:t>
      </w:r>
    </w:p>
    <w:p w:rsidR="00C9587B" w:rsidRPr="00C9587B" w:rsidRDefault="00C9587B" w:rsidP="009E5C6E">
      <w:pPr>
        <w:pStyle w:val="a8"/>
        <w:spacing w:line="240" w:lineRule="auto"/>
        <w:rPr>
          <w:rtl/>
        </w:rPr>
      </w:pPr>
      <w:bookmarkStart w:id="97" w:name="_Toc64667503"/>
      <w:r w:rsidRPr="00C9587B">
        <w:rPr>
          <w:rFonts w:ascii="Arial" w:hAnsi="Arial" w:hint="cs"/>
          <w:rtl/>
        </w:rPr>
        <w:t>خداوند بزرگ را نم</w:t>
      </w:r>
      <w:r>
        <w:rPr>
          <w:rFonts w:ascii="Arial" w:hAnsi="Arial" w:hint="cs"/>
          <w:rtl/>
        </w:rPr>
        <w:t>ی</w:t>
      </w:r>
      <w:r w:rsidRPr="00C9587B">
        <w:rPr>
          <w:rFonts w:ascii="Arial" w:hAnsi="Arial" w:hint="cs"/>
          <w:rtl/>
        </w:rPr>
        <w:t>‌توان با چشمان سر د</w:t>
      </w:r>
      <w:r>
        <w:rPr>
          <w:rFonts w:ascii="Arial" w:hAnsi="Arial" w:hint="cs"/>
          <w:rtl/>
        </w:rPr>
        <w:t>ی</w:t>
      </w:r>
      <w:r w:rsidRPr="00C9587B">
        <w:rPr>
          <w:rFonts w:ascii="Arial" w:hAnsi="Arial" w:hint="cs"/>
          <w:rtl/>
        </w:rPr>
        <w:t>د؛ ز</w:t>
      </w:r>
      <w:r>
        <w:rPr>
          <w:rFonts w:ascii="Arial" w:hAnsi="Arial" w:hint="cs"/>
          <w:rtl/>
        </w:rPr>
        <w:t>ی</w:t>
      </w:r>
      <w:r w:rsidRPr="00C9587B">
        <w:rPr>
          <w:rFonts w:ascii="Arial" w:hAnsi="Arial" w:hint="cs"/>
          <w:rtl/>
        </w:rPr>
        <w:t>را جزو حوزه‌</w:t>
      </w:r>
      <w:r>
        <w:rPr>
          <w:rFonts w:ascii="Arial" w:hAnsi="Arial" w:hint="cs"/>
          <w:rtl/>
        </w:rPr>
        <w:t>ی</w:t>
      </w:r>
      <w:r w:rsidRPr="00C9587B">
        <w:rPr>
          <w:rFonts w:ascii="Arial" w:hAnsi="Arial" w:hint="cs"/>
          <w:rtl/>
        </w:rPr>
        <w:t xml:space="preserve"> مغ</w:t>
      </w:r>
      <w:r>
        <w:rPr>
          <w:rFonts w:ascii="Arial" w:hAnsi="Arial" w:hint="cs"/>
          <w:rtl/>
        </w:rPr>
        <w:t>ی</w:t>
      </w:r>
      <w:r w:rsidRPr="00C9587B">
        <w:rPr>
          <w:rFonts w:ascii="Arial" w:hAnsi="Arial" w:hint="cs"/>
          <w:rtl/>
        </w:rPr>
        <w:t>بات است؛ لذا به ما دستور داده تا بطور غیبی به او ا</w:t>
      </w:r>
      <w:r>
        <w:rPr>
          <w:rFonts w:ascii="Arial" w:hAnsi="Arial" w:hint="cs"/>
          <w:rtl/>
        </w:rPr>
        <w:t>ی</w:t>
      </w:r>
      <w:r w:rsidRPr="00C9587B">
        <w:rPr>
          <w:rFonts w:ascii="Arial" w:hAnsi="Arial" w:hint="cs"/>
          <w:rtl/>
        </w:rPr>
        <w:t>مان بیاوریم و در همه‌</w:t>
      </w:r>
      <w:r>
        <w:rPr>
          <w:rFonts w:ascii="Arial" w:hAnsi="Arial" w:hint="cs"/>
          <w:rtl/>
        </w:rPr>
        <w:t>ی</w:t>
      </w:r>
      <w:r w:rsidRPr="00C9587B">
        <w:rPr>
          <w:rFonts w:ascii="Arial" w:hAnsi="Arial" w:hint="cs"/>
          <w:rtl/>
        </w:rPr>
        <w:t xml:space="preserve"> احوال، ترس او را به دل داشته باش</w:t>
      </w:r>
      <w:r>
        <w:rPr>
          <w:rFonts w:ascii="Arial" w:hAnsi="Arial" w:hint="cs"/>
          <w:rtl/>
        </w:rPr>
        <w:t>ی</w:t>
      </w:r>
      <w:r w:rsidRPr="00C9587B">
        <w:rPr>
          <w:rFonts w:ascii="Arial" w:hAnsi="Arial" w:hint="cs"/>
          <w:rtl/>
        </w:rPr>
        <w:t>م و تنها راه شناخت امور غیبی، وح</w:t>
      </w:r>
      <w:r>
        <w:rPr>
          <w:rFonts w:ascii="Arial" w:hAnsi="Arial" w:hint="cs"/>
          <w:rtl/>
        </w:rPr>
        <w:t>ی</w:t>
      </w:r>
      <w:r w:rsidRPr="00C9587B">
        <w:rPr>
          <w:rFonts w:ascii="Arial" w:hAnsi="Arial" w:hint="cs"/>
          <w:rtl/>
        </w:rPr>
        <w:t xml:space="preserve"> الهی می</w:t>
      </w:r>
      <w:r w:rsidRPr="00C9587B">
        <w:rPr>
          <w:rFonts w:ascii="Arial" w:hAnsi="Arial"/>
          <w:rtl/>
        </w:rPr>
        <w:softHyphen/>
      </w:r>
      <w:r w:rsidRPr="00C9587B">
        <w:rPr>
          <w:rFonts w:ascii="Arial" w:hAnsi="Arial" w:hint="cs"/>
          <w:rtl/>
        </w:rPr>
        <w:t>باشد.</w:t>
      </w:r>
      <w:bookmarkEnd w:id="97"/>
    </w:p>
    <w:p w:rsidR="00C9587B" w:rsidRPr="00C9587B" w:rsidRDefault="00C9587B" w:rsidP="009E5C6E">
      <w:pPr>
        <w:pStyle w:val="a8"/>
        <w:spacing w:line="240" w:lineRule="auto"/>
        <w:rPr>
          <w:rtl/>
        </w:rPr>
      </w:pPr>
      <w:bookmarkStart w:id="98" w:name="_Toc64667504"/>
      <w:r w:rsidRPr="00C9587B">
        <w:rPr>
          <w:rFonts w:ascii="Arial" w:hAnsi="Arial" w:hint="cs"/>
          <w:rtl/>
        </w:rPr>
        <w:t>برای ما جایز نیست که در حوزه‌</w:t>
      </w:r>
      <w:r>
        <w:rPr>
          <w:rFonts w:ascii="Arial" w:hAnsi="Arial" w:hint="cs"/>
          <w:rtl/>
        </w:rPr>
        <w:t>ی</w:t>
      </w:r>
      <w:r w:rsidRPr="00C9587B">
        <w:rPr>
          <w:rFonts w:ascii="Arial" w:hAnsi="Arial" w:hint="cs"/>
          <w:rtl/>
        </w:rPr>
        <w:t xml:space="preserve"> مغ</w:t>
      </w:r>
      <w:r>
        <w:rPr>
          <w:rFonts w:ascii="Arial" w:hAnsi="Arial" w:hint="cs"/>
          <w:rtl/>
        </w:rPr>
        <w:t>ی</w:t>
      </w:r>
      <w:r w:rsidRPr="00C9587B">
        <w:rPr>
          <w:rFonts w:ascii="Arial" w:hAnsi="Arial" w:hint="cs"/>
          <w:rtl/>
        </w:rPr>
        <w:t>بات بدون دل</w:t>
      </w:r>
      <w:r>
        <w:rPr>
          <w:rFonts w:ascii="Arial" w:hAnsi="Arial" w:hint="cs"/>
          <w:rtl/>
        </w:rPr>
        <w:t>ی</w:t>
      </w:r>
      <w:r w:rsidRPr="00C9587B">
        <w:rPr>
          <w:rFonts w:ascii="Arial" w:hAnsi="Arial" w:hint="cs"/>
          <w:rtl/>
        </w:rPr>
        <w:t>ل و برهان صحبت نماییم:</w:t>
      </w:r>
      <w:bookmarkEnd w:id="98"/>
    </w:p>
    <w:p w:rsidR="00C9587B" w:rsidRPr="00C9587B" w:rsidRDefault="00912210" w:rsidP="009E5C6E">
      <w:pPr>
        <w:pStyle w:val="af1"/>
        <w:rPr>
          <w:rtl/>
        </w:rPr>
      </w:pPr>
      <w:bookmarkStart w:id="99" w:name="_Toc64667505"/>
      <w:r w:rsidRPr="00912210">
        <w:rPr>
          <w:rStyle w:val="Char8"/>
          <w:rFonts w:hint="cs"/>
          <w:rtl/>
        </w:rPr>
        <w:t>﴿</w:t>
      </w:r>
      <w:r w:rsidR="006D6A5B" w:rsidRPr="00DC3899">
        <w:rPr>
          <w:rFonts w:hint="eastAsia"/>
          <w:rtl/>
        </w:rPr>
        <w:t>وَلَا</w:t>
      </w:r>
      <w:r w:rsidR="006D6A5B" w:rsidRPr="00DC3899">
        <w:rPr>
          <w:rtl/>
        </w:rPr>
        <w:t xml:space="preserve"> </w:t>
      </w:r>
      <w:r w:rsidR="006D6A5B" w:rsidRPr="00DC3899">
        <w:rPr>
          <w:rFonts w:hint="eastAsia"/>
          <w:rtl/>
        </w:rPr>
        <w:t>تَق</w:t>
      </w:r>
      <w:r w:rsidR="006D6A5B" w:rsidRPr="00DC3899">
        <w:rPr>
          <w:rFonts w:hint="cs"/>
          <w:rtl/>
        </w:rPr>
        <w:t>ۡ</w:t>
      </w:r>
      <w:r w:rsidR="006D6A5B" w:rsidRPr="00DC3899">
        <w:rPr>
          <w:rFonts w:hint="eastAsia"/>
          <w:rtl/>
        </w:rPr>
        <w:t>فُ</w:t>
      </w:r>
      <w:r w:rsidR="006D6A5B" w:rsidRPr="00DC3899">
        <w:rPr>
          <w:rtl/>
        </w:rPr>
        <w:t xml:space="preserve"> </w:t>
      </w:r>
      <w:r w:rsidR="006D6A5B" w:rsidRPr="00DC3899">
        <w:rPr>
          <w:rFonts w:hint="eastAsia"/>
          <w:rtl/>
        </w:rPr>
        <w:t>مَا</w:t>
      </w:r>
      <w:r w:rsidR="006D6A5B" w:rsidRPr="00DC3899">
        <w:rPr>
          <w:rtl/>
        </w:rPr>
        <w:t xml:space="preserve"> </w:t>
      </w:r>
      <w:r w:rsidR="006D6A5B" w:rsidRPr="00DC3899">
        <w:rPr>
          <w:rFonts w:hint="eastAsia"/>
          <w:rtl/>
        </w:rPr>
        <w:t>لَي</w:t>
      </w:r>
      <w:r w:rsidR="006D6A5B" w:rsidRPr="00DC3899">
        <w:rPr>
          <w:rFonts w:hint="cs"/>
          <w:rtl/>
        </w:rPr>
        <w:t>ۡ</w:t>
      </w:r>
      <w:r w:rsidR="006D6A5B" w:rsidRPr="00DC3899">
        <w:rPr>
          <w:rFonts w:hint="eastAsia"/>
          <w:rtl/>
        </w:rPr>
        <w:t>سَ</w:t>
      </w:r>
      <w:r w:rsidR="006D6A5B" w:rsidRPr="00DC3899">
        <w:rPr>
          <w:rtl/>
        </w:rPr>
        <w:t xml:space="preserve"> </w:t>
      </w:r>
      <w:r w:rsidR="006D6A5B" w:rsidRPr="00DC3899">
        <w:rPr>
          <w:rFonts w:hint="eastAsia"/>
          <w:rtl/>
        </w:rPr>
        <w:t>لَكَ</w:t>
      </w:r>
      <w:r w:rsidR="006D6A5B" w:rsidRPr="00DC3899">
        <w:rPr>
          <w:rtl/>
        </w:rPr>
        <w:t xml:space="preserve"> </w:t>
      </w:r>
      <w:r w:rsidR="006D6A5B" w:rsidRPr="00DC3899">
        <w:rPr>
          <w:rFonts w:hint="eastAsia"/>
          <w:rtl/>
        </w:rPr>
        <w:t>بِهِ</w:t>
      </w:r>
      <w:r w:rsidR="006D6A5B" w:rsidRPr="00DC3899">
        <w:rPr>
          <w:rFonts w:hint="cs"/>
          <w:rtl/>
        </w:rPr>
        <w:t>ۦ</w:t>
      </w:r>
      <w:r w:rsidR="006D6A5B" w:rsidRPr="00DC3899">
        <w:rPr>
          <w:rtl/>
        </w:rPr>
        <w:t xml:space="preserve"> </w:t>
      </w:r>
      <w:r w:rsidR="006D6A5B" w:rsidRPr="00DC3899">
        <w:rPr>
          <w:rFonts w:hint="eastAsia"/>
          <w:rtl/>
        </w:rPr>
        <w:t>عِل</w:t>
      </w:r>
      <w:r w:rsidR="006D6A5B" w:rsidRPr="00DC3899">
        <w:rPr>
          <w:rFonts w:hint="cs"/>
          <w:rtl/>
        </w:rPr>
        <w:t>ۡ</w:t>
      </w:r>
      <w:r w:rsidR="006D6A5B" w:rsidRPr="00DC3899">
        <w:rPr>
          <w:rFonts w:hint="eastAsia"/>
          <w:rtl/>
        </w:rPr>
        <w:t>مٌ</w:t>
      </w:r>
      <w:r w:rsidR="006D6A5B" w:rsidRPr="00DC3899">
        <w:rPr>
          <w:rFonts w:hint="cs"/>
          <w:rtl/>
        </w:rPr>
        <w:t>ۚ</w:t>
      </w:r>
      <w:r w:rsidR="006D6A5B" w:rsidRPr="00DC3899">
        <w:rPr>
          <w:rtl/>
        </w:rPr>
        <w:t xml:space="preserve"> </w:t>
      </w:r>
      <w:r w:rsidR="006D6A5B" w:rsidRPr="00DC3899">
        <w:rPr>
          <w:rFonts w:hint="eastAsia"/>
          <w:rtl/>
        </w:rPr>
        <w:t>إِنَّ</w:t>
      </w:r>
      <w:r w:rsidR="006D6A5B" w:rsidRPr="00DC3899">
        <w:rPr>
          <w:rtl/>
        </w:rPr>
        <w:t xml:space="preserve"> </w:t>
      </w:r>
      <w:r w:rsidR="006D6A5B" w:rsidRPr="00DC3899">
        <w:rPr>
          <w:rFonts w:hint="cs"/>
          <w:rtl/>
        </w:rPr>
        <w:t>ٱ</w:t>
      </w:r>
      <w:r w:rsidR="006D6A5B" w:rsidRPr="00DC3899">
        <w:rPr>
          <w:rFonts w:hint="eastAsia"/>
          <w:rtl/>
        </w:rPr>
        <w:t>لسَّم</w:t>
      </w:r>
      <w:r w:rsidR="006D6A5B" w:rsidRPr="00DC3899">
        <w:rPr>
          <w:rFonts w:hint="cs"/>
          <w:rtl/>
        </w:rPr>
        <w:t>ۡ</w:t>
      </w:r>
      <w:r w:rsidR="006D6A5B" w:rsidRPr="00DC3899">
        <w:rPr>
          <w:rFonts w:hint="eastAsia"/>
          <w:rtl/>
        </w:rPr>
        <w:t>عَ</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بَصَرَ</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فُؤَادَ</w:t>
      </w:r>
      <w:r w:rsidR="006D6A5B" w:rsidRPr="00DC3899">
        <w:rPr>
          <w:rtl/>
        </w:rPr>
        <w:t xml:space="preserve"> </w:t>
      </w:r>
      <w:r w:rsidR="006D6A5B" w:rsidRPr="00DC3899">
        <w:rPr>
          <w:rFonts w:hint="eastAsia"/>
          <w:rtl/>
        </w:rPr>
        <w:t>كُلُّ</w:t>
      </w:r>
      <w:r w:rsidR="006D6A5B" w:rsidRPr="00DC3899">
        <w:rPr>
          <w:rtl/>
        </w:rPr>
        <w:t xml:space="preserve"> </w:t>
      </w:r>
      <w:r w:rsidR="006D6A5B" w:rsidRPr="00DC3899">
        <w:rPr>
          <w:rFonts w:hint="eastAsia"/>
          <w:rtl/>
        </w:rPr>
        <w:t>أُوْلَ</w:t>
      </w:r>
      <w:r w:rsidR="006D6A5B" w:rsidRPr="00DC3899">
        <w:rPr>
          <w:rFonts w:hint="cs"/>
          <w:rtl/>
        </w:rPr>
        <w:t>ٰٓ</w:t>
      </w:r>
      <w:r w:rsidR="006D6A5B" w:rsidRPr="00DC3899">
        <w:rPr>
          <w:rFonts w:hint="eastAsia"/>
          <w:rtl/>
        </w:rPr>
        <w:t>ئِكَ</w:t>
      </w:r>
      <w:r w:rsidR="006D6A5B" w:rsidRPr="00DC3899">
        <w:rPr>
          <w:rtl/>
        </w:rPr>
        <w:t xml:space="preserve"> </w:t>
      </w:r>
      <w:r w:rsidR="006D6A5B" w:rsidRPr="00DC3899">
        <w:rPr>
          <w:rFonts w:hint="eastAsia"/>
          <w:rtl/>
        </w:rPr>
        <w:t>كَانَ</w:t>
      </w:r>
      <w:r w:rsidR="006D6A5B" w:rsidRPr="00DC3899">
        <w:rPr>
          <w:rtl/>
        </w:rPr>
        <w:t xml:space="preserve"> </w:t>
      </w:r>
      <w:r w:rsidR="006D6A5B" w:rsidRPr="00DC3899">
        <w:rPr>
          <w:rFonts w:hint="eastAsia"/>
          <w:rtl/>
        </w:rPr>
        <w:t>عَن</w:t>
      </w:r>
      <w:r w:rsidR="006D6A5B" w:rsidRPr="00DC3899">
        <w:rPr>
          <w:rFonts w:hint="cs"/>
          <w:rtl/>
        </w:rPr>
        <w:t>ۡ</w:t>
      </w:r>
      <w:r w:rsidR="006D6A5B" w:rsidRPr="00DC3899">
        <w:rPr>
          <w:rFonts w:hint="eastAsia"/>
          <w:rtl/>
        </w:rPr>
        <w:t>هُ</w:t>
      </w:r>
      <w:r w:rsidR="006D6A5B" w:rsidRPr="00DC3899">
        <w:rPr>
          <w:rtl/>
        </w:rPr>
        <w:t xml:space="preserve"> </w:t>
      </w:r>
      <w:r w:rsidR="006D6A5B" w:rsidRPr="00DC3899">
        <w:rPr>
          <w:rFonts w:hint="eastAsia"/>
          <w:rtl/>
        </w:rPr>
        <w:t>مَس</w:t>
      </w:r>
      <w:r w:rsidR="006D6A5B" w:rsidRPr="00DC3899">
        <w:rPr>
          <w:rFonts w:hint="cs"/>
          <w:rtl/>
        </w:rPr>
        <w:t>ۡ</w:t>
      </w:r>
      <w:r w:rsidR="006D6A5B" w:rsidRPr="00DC3899">
        <w:rPr>
          <w:rFonts w:hint="eastAsia"/>
          <w:rtl/>
        </w:rPr>
        <w:t>‍</w:t>
      </w:r>
      <w:r w:rsidR="006D6A5B" w:rsidRPr="00DC3899">
        <w:rPr>
          <w:rFonts w:hint="cs"/>
          <w:rtl/>
        </w:rPr>
        <w:t>ٔ</w:t>
      </w:r>
      <w:r w:rsidR="006D6A5B" w:rsidRPr="00DC3899">
        <w:rPr>
          <w:rFonts w:hint="eastAsia"/>
          <w:rtl/>
        </w:rPr>
        <w:t>ُول</w:t>
      </w:r>
      <w:r w:rsidR="006D6A5B" w:rsidRPr="00DC3899">
        <w:rPr>
          <w:rFonts w:hint="cs"/>
          <w:rtl/>
        </w:rPr>
        <w:t>ٗ</w:t>
      </w:r>
      <w:r w:rsidR="006D6A5B" w:rsidRPr="00DC3899">
        <w:rPr>
          <w:rFonts w:hint="eastAsia"/>
          <w:rtl/>
        </w:rPr>
        <w:t>ا</w:t>
      </w:r>
      <w:r w:rsidR="006D6A5B" w:rsidRPr="00DC3899">
        <w:rPr>
          <w:rtl/>
        </w:rPr>
        <w:t xml:space="preserve"> </w:t>
      </w:r>
      <w:r w:rsidR="006D6A5B" w:rsidRPr="00DC3899">
        <w:rPr>
          <w:rFonts w:hint="cs"/>
          <w:rtl/>
        </w:rPr>
        <w:t>٣٦</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الاسراء: 36</w:t>
      </w:r>
      <w:r w:rsidRPr="00912210">
        <w:rPr>
          <w:rStyle w:val="Char6"/>
          <w:rFonts w:hint="cs"/>
          <w:rtl/>
        </w:rPr>
        <w:t>]</w:t>
      </w:r>
      <w:r w:rsidRPr="00912210">
        <w:rPr>
          <w:rFonts w:hint="cs"/>
          <w:rtl/>
        </w:rPr>
        <w:t>.</w:t>
      </w:r>
      <w:bookmarkEnd w:id="99"/>
    </w:p>
    <w:p w:rsidR="00C9587B" w:rsidRPr="00C9587B" w:rsidRDefault="00C9587B" w:rsidP="009E5C6E">
      <w:pPr>
        <w:pStyle w:val="ab"/>
        <w:spacing w:line="240" w:lineRule="auto"/>
        <w:rPr>
          <w:rtl/>
        </w:rPr>
      </w:pPr>
      <w:r w:rsidRPr="00C9587B">
        <w:rPr>
          <w:rFonts w:hint="cs"/>
          <w:rtl/>
        </w:rPr>
        <w:t xml:space="preserve"> </w:t>
      </w:r>
      <w:bookmarkStart w:id="100" w:name="_Toc64667506"/>
      <w:r w:rsidR="00912210">
        <w:rPr>
          <w:rStyle w:val="Char8"/>
          <w:rFonts w:hint="cs"/>
          <w:rtl/>
        </w:rPr>
        <w:t>«</w:t>
      </w:r>
      <w:r w:rsidRPr="00C9587B">
        <w:rPr>
          <w:rFonts w:hint="cs"/>
          <w:rtl/>
        </w:rPr>
        <w:t>از</w:t>
      </w:r>
      <w:r w:rsidRPr="00C9587B">
        <w:rPr>
          <w:rtl/>
        </w:rPr>
        <w:t xml:space="preserve"> </w:t>
      </w:r>
      <w:r w:rsidRPr="00C9587B">
        <w:rPr>
          <w:rFonts w:hint="cs"/>
          <w:rtl/>
        </w:rPr>
        <w:t>چ</w:t>
      </w:r>
      <w:r>
        <w:rPr>
          <w:rFonts w:hint="cs"/>
          <w:rtl/>
        </w:rPr>
        <w:t>ی</w:t>
      </w:r>
      <w:r w:rsidRPr="00C9587B">
        <w:rPr>
          <w:rFonts w:hint="cs"/>
          <w:rtl/>
        </w:rPr>
        <w:t>ز</w:t>
      </w:r>
      <w:r>
        <w:rPr>
          <w:rFonts w:hint="cs"/>
          <w:rtl/>
        </w:rPr>
        <w:t>ی</w:t>
      </w:r>
      <w:r w:rsidRPr="00C9587B">
        <w:rPr>
          <w:rtl/>
        </w:rPr>
        <w:t xml:space="preserve"> </w:t>
      </w:r>
      <w:r w:rsidRPr="00C9587B">
        <w:rPr>
          <w:rFonts w:hint="cs"/>
          <w:rtl/>
        </w:rPr>
        <w:t>دنباله‌رو</w:t>
      </w:r>
      <w:r>
        <w:rPr>
          <w:rFonts w:hint="cs"/>
          <w:rtl/>
        </w:rPr>
        <w:t>ی</w:t>
      </w:r>
      <w:r w:rsidRPr="00C9587B">
        <w:rPr>
          <w:rtl/>
        </w:rPr>
        <w:t xml:space="preserve"> </w:t>
      </w:r>
      <w:r w:rsidRPr="00C9587B">
        <w:rPr>
          <w:rFonts w:hint="cs"/>
          <w:rtl/>
        </w:rPr>
        <w:t>مكن</w:t>
      </w:r>
      <w:r w:rsidRPr="00C9587B">
        <w:rPr>
          <w:rtl/>
        </w:rPr>
        <w:t xml:space="preserve"> </w:t>
      </w:r>
      <w:r w:rsidRPr="00C9587B">
        <w:rPr>
          <w:rFonts w:hint="cs"/>
          <w:rtl/>
        </w:rPr>
        <w:t>كه</w:t>
      </w:r>
      <w:r w:rsidRPr="00C9587B">
        <w:rPr>
          <w:rtl/>
        </w:rPr>
        <w:t xml:space="preserve"> </w:t>
      </w:r>
      <w:r w:rsidRPr="00C9587B">
        <w:rPr>
          <w:rFonts w:hint="cs"/>
          <w:rtl/>
        </w:rPr>
        <w:t>از</w:t>
      </w:r>
      <w:r w:rsidRPr="00C9587B">
        <w:rPr>
          <w:rtl/>
        </w:rPr>
        <w:t xml:space="preserve"> </w:t>
      </w:r>
      <w:r w:rsidRPr="00C9587B">
        <w:rPr>
          <w:rFonts w:hint="cs"/>
          <w:rtl/>
        </w:rPr>
        <w:t>آن</w:t>
      </w:r>
      <w:r w:rsidRPr="00C9587B">
        <w:rPr>
          <w:rtl/>
        </w:rPr>
        <w:t xml:space="preserve"> </w:t>
      </w:r>
      <w:r w:rsidRPr="00C9587B">
        <w:rPr>
          <w:rFonts w:hint="cs"/>
          <w:rtl/>
        </w:rPr>
        <w:t>آگاهی نداری</w:t>
      </w:r>
      <w:r w:rsidRPr="00C9587B">
        <w:rPr>
          <w:rtl/>
        </w:rPr>
        <w:t xml:space="preserve">. </w:t>
      </w:r>
      <w:r w:rsidRPr="00C9587B">
        <w:rPr>
          <w:rFonts w:hint="cs"/>
          <w:rtl/>
        </w:rPr>
        <w:t>ب</w:t>
      </w:r>
      <w:r>
        <w:rPr>
          <w:rFonts w:hint="cs"/>
          <w:rtl/>
        </w:rPr>
        <w:t>ی</w:t>
      </w:r>
      <w:r w:rsidRPr="00C9587B">
        <w:rPr>
          <w:rFonts w:hint="cs"/>
          <w:rtl/>
        </w:rPr>
        <w:t>‌گمان، چشم</w:t>
      </w:r>
      <w:r w:rsidRPr="00C9587B">
        <w:rPr>
          <w:rtl/>
        </w:rPr>
        <w:t xml:space="preserve"> </w:t>
      </w:r>
      <w:r w:rsidRPr="00C9587B">
        <w:rPr>
          <w:rFonts w:hint="cs"/>
          <w:rtl/>
        </w:rPr>
        <w:t>و</w:t>
      </w:r>
      <w:r w:rsidRPr="00C9587B">
        <w:rPr>
          <w:rtl/>
        </w:rPr>
        <w:t xml:space="preserve"> </w:t>
      </w:r>
      <w:r w:rsidRPr="00C9587B">
        <w:rPr>
          <w:rFonts w:hint="cs"/>
          <w:rtl/>
        </w:rPr>
        <w:t>گوش</w:t>
      </w:r>
      <w:r w:rsidRPr="00C9587B">
        <w:rPr>
          <w:rtl/>
        </w:rPr>
        <w:t xml:space="preserve"> </w:t>
      </w:r>
      <w:r w:rsidRPr="00C9587B">
        <w:rPr>
          <w:rFonts w:hint="cs"/>
          <w:rtl/>
        </w:rPr>
        <w:t>و</w:t>
      </w:r>
      <w:r w:rsidRPr="00C9587B">
        <w:rPr>
          <w:rtl/>
        </w:rPr>
        <w:t xml:space="preserve"> </w:t>
      </w:r>
      <w:r w:rsidRPr="00C9587B">
        <w:rPr>
          <w:rFonts w:hint="cs"/>
          <w:rtl/>
        </w:rPr>
        <w:t>دل،</w:t>
      </w:r>
      <w:r w:rsidRPr="00C9587B">
        <w:rPr>
          <w:rtl/>
        </w:rPr>
        <w:t xml:space="preserve"> </w:t>
      </w:r>
      <w:r w:rsidRPr="00C9587B">
        <w:rPr>
          <w:rFonts w:hint="cs"/>
          <w:rtl/>
        </w:rPr>
        <w:t>همه</w:t>
      </w:r>
      <w:r w:rsidRPr="00C9587B">
        <w:rPr>
          <w:rtl/>
        </w:rPr>
        <w:t xml:space="preserve"> </w:t>
      </w:r>
      <w:r w:rsidRPr="00C9587B">
        <w:rPr>
          <w:rFonts w:hint="cs"/>
          <w:rtl/>
        </w:rPr>
        <w:t>مورد</w:t>
      </w:r>
      <w:r w:rsidRPr="00C9587B">
        <w:rPr>
          <w:rtl/>
        </w:rPr>
        <w:t xml:space="preserve"> </w:t>
      </w:r>
      <w:r w:rsidRPr="00C9587B">
        <w:rPr>
          <w:rFonts w:hint="cs"/>
          <w:rtl/>
        </w:rPr>
        <w:t>پرس</w:t>
      </w:r>
      <w:r w:rsidRPr="00C9587B">
        <w:rPr>
          <w:rtl/>
        </w:rPr>
        <w:t xml:space="preserve"> </w:t>
      </w:r>
      <w:r w:rsidRPr="00C9587B">
        <w:rPr>
          <w:rFonts w:hint="cs"/>
          <w:rtl/>
        </w:rPr>
        <w:t>و</w:t>
      </w:r>
      <w:r w:rsidRPr="00C9587B">
        <w:rPr>
          <w:rtl/>
        </w:rPr>
        <w:t xml:space="preserve"> </w:t>
      </w:r>
      <w:r w:rsidRPr="00C9587B">
        <w:rPr>
          <w:rFonts w:hint="cs"/>
          <w:rtl/>
        </w:rPr>
        <w:t>جو</w:t>
      </w:r>
      <w:r>
        <w:rPr>
          <w:rFonts w:hint="cs"/>
          <w:rtl/>
        </w:rPr>
        <w:t>ی</w:t>
      </w:r>
      <w:r w:rsidRPr="00C9587B">
        <w:rPr>
          <w:rtl/>
        </w:rPr>
        <w:t xml:space="preserve"> </w:t>
      </w:r>
      <w:r w:rsidRPr="00C9587B">
        <w:rPr>
          <w:rFonts w:hint="cs"/>
          <w:rtl/>
        </w:rPr>
        <w:t>قرار</w:t>
      </w:r>
      <w:r w:rsidRPr="00C9587B">
        <w:rPr>
          <w:rtl/>
        </w:rPr>
        <w:t xml:space="preserve"> </w:t>
      </w:r>
      <w:r w:rsidRPr="00C9587B">
        <w:rPr>
          <w:rFonts w:hint="cs"/>
          <w:rtl/>
        </w:rPr>
        <w:t>م</w:t>
      </w:r>
      <w:r>
        <w:rPr>
          <w:rFonts w:hint="cs"/>
          <w:rtl/>
        </w:rPr>
        <w:t>ی</w:t>
      </w:r>
      <w:r w:rsidRPr="00C9587B">
        <w:rPr>
          <w:rFonts w:hint="cs"/>
          <w:rtl/>
        </w:rPr>
        <w:t>‌گ</w:t>
      </w:r>
      <w:r>
        <w:rPr>
          <w:rFonts w:hint="cs"/>
          <w:rtl/>
        </w:rPr>
        <w:t>ی</w:t>
      </w:r>
      <w:r w:rsidRPr="00C9587B">
        <w:rPr>
          <w:rFonts w:hint="cs"/>
          <w:rtl/>
        </w:rPr>
        <w:t>رد</w:t>
      </w:r>
      <w:bookmarkEnd w:id="100"/>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tl/>
        </w:rPr>
      </w:pPr>
      <w:bookmarkStart w:id="101" w:name="_Toc64667507"/>
      <w:r w:rsidRPr="00C9587B">
        <w:rPr>
          <w:rFonts w:hint="cs"/>
          <w:rtl/>
        </w:rPr>
        <w:t>خداوند متعال قوم</w:t>
      </w:r>
      <w:r>
        <w:rPr>
          <w:rFonts w:hint="cs"/>
          <w:rtl/>
        </w:rPr>
        <w:t>ی</w:t>
      </w:r>
      <w:r w:rsidRPr="00C9587B">
        <w:rPr>
          <w:rFonts w:hint="cs"/>
          <w:rtl/>
        </w:rPr>
        <w:t xml:space="preserve"> را كه گمان م</w:t>
      </w:r>
      <w:r>
        <w:rPr>
          <w:rFonts w:hint="cs"/>
          <w:rtl/>
        </w:rPr>
        <w:t>ی</w:t>
      </w:r>
      <w:r w:rsidRPr="00C9587B">
        <w:rPr>
          <w:rFonts w:hint="cs"/>
          <w:rtl/>
        </w:rPr>
        <w:t>‌كردند فرشتگان مؤنث هستند، سرزنش و مذمت م</w:t>
      </w:r>
      <w:r>
        <w:rPr>
          <w:rFonts w:hint="cs"/>
          <w:rtl/>
        </w:rPr>
        <w:t>ی</w:t>
      </w:r>
      <w:r w:rsidRPr="00C9587B">
        <w:rPr>
          <w:rFonts w:hint="cs"/>
          <w:rtl/>
        </w:rPr>
        <w:t>‌نماید و آن را سند</w:t>
      </w:r>
      <w:r>
        <w:rPr>
          <w:rFonts w:hint="cs"/>
          <w:rtl/>
        </w:rPr>
        <w:t>ی</w:t>
      </w:r>
      <w:r w:rsidRPr="00C9587B">
        <w:rPr>
          <w:rFonts w:hint="cs"/>
          <w:rtl/>
        </w:rPr>
        <w:t xml:space="preserve"> برا</w:t>
      </w:r>
      <w:r>
        <w:rPr>
          <w:rFonts w:hint="cs"/>
          <w:rtl/>
        </w:rPr>
        <w:t>ی</w:t>
      </w:r>
      <w:r w:rsidRPr="00C9587B">
        <w:rPr>
          <w:rFonts w:hint="cs"/>
          <w:rtl/>
        </w:rPr>
        <w:t xml:space="preserve"> ق</w:t>
      </w:r>
      <w:r>
        <w:rPr>
          <w:rFonts w:hint="cs"/>
          <w:rtl/>
        </w:rPr>
        <w:t>ی</w:t>
      </w:r>
      <w:r w:rsidRPr="00C9587B">
        <w:rPr>
          <w:rFonts w:hint="cs"/>
          <w:rtl/>
        </w:rPr>
        <w:t>امت جهت بازجو</w:t>
      </w:r>
      <w:r>
        <w:rPr>
          <w:rFonts w:hint="cs"/>
          <w:rtl/>
        </w:rPr>
        <w:t>یی</w:t>
      </w:r>
      <w:r w:rsidRPr="00C9587B">
        <w:rPr>
          <w:rFonts w:hint="cs"/>
          <w:rtl/>
        </w:rPr>
        <w:t xml:space="preserve"> از آنها قرار م</w:t>
      </w:r>
      <w:r>
        <w:rPr>
          <w:rFonts w:hint="cs"/>
          <w:rtl/>
        </w:rPr>
        <w:t>ی</w:t>
      </w:r>
      <w:r w:rsidRPr="00C9587B">
        <w:rPr>
          <w:rFonts w:hint="cs"/>
          <w:rtl/>
        </w:rPr>
        <w:t>‌دهد:</w:t>
      </w:r>
      <w:bookmarkEnd w:id="101"/>
    </w:p>
    <w:p w:rsidR="00C9587B" w:rsidRPr="00C9587B" w:rsidRDefault="00912210" w:rsidP="009E5C6E">
      <w:pPr>
        <w:pStyle w:val="af1"/>
        <w:rPr>
          <w:rtl/>
        </w:rPr>
      </w:pPr>
      <w:bookmarkStart w:id="102" w:name="_Toc64667508"/>
      <w:bookmarkStart w:id="103" w:name="_Toc64667509"/>
      <w:r w:rsidRPr="00912210">
        <w:rPr>
          <w:rStyle w:val="Char8"/>
          <w:rFonts w:hint="cs"/>
          <w:rtl/>
        </w:rPr>
        <w:t>﴿</w:t>
      </w:r>
      <w:r w:rsidR="006D6A5B" w:rsidRPr="00DC3899">
        <w:rPr>
          <w:rFonts w:hint="eastAsia"/>
          <w:rtl/>
        </w:rPr>
        <w:t>وَجَعَلُواْ</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مَلَ</w:t>
      </w:r>
      <w:r w:rsidR="006D6A5B" w:rsidRPr="00DC3899">
        <w:rPr>
          <w:rFonts w:hint="cs"/>
          <w:rtl/>
        </w:rPr>
        <w:t>ٰٓ</w:t>
      </w:r>
      <w:r w:rsidR="006D6A5B" w:rsidRPr="00DC3899">
        <w:rPr>
          <w:rFonts w:hint="eastAsia"/>
          <w:rtl/>
        </w:rPr>
        <w:t>ئِكَةَ</w:t>
      </w:r>
      <w:r w:rsidR="006D6A5B" w:rsidRPr="00DC3899">
        <w:rPr>
          <w:rtl/>
        </w:rPr>
        <w:t xml:space="preserve"> </w:t>
      </w:r>
      <w:r w:rsidR="006D6A5B" w:rsidRPr="00DC3899">
        <w:rPr>
          <w:rFonts w:hint="cs"/>
          <w:rtl/>
        </w:rPr>
        <w:t>ٱ</w:t>
      </w:r>
      <w:r w:rsidR="006D6A5B" w:rsidRPr="00DC3899">
        <w:rPr>
          <w:rFonts w:hint="eastAsia"/>
          <w:rtl/>
        </w:rPr>
        <w:t>لَّذِينَ</w:t>
      </w:r>
      <w:r w:rsidR="006D6A5B" w:rsidRPr="00DC3899">
        <w:rPr>
          <w:rtl/>
        </w:rPr>
        <w:t xml:space="preserve"> </w:t>
      </w:r>
      <w:r w:rsidR="006D6A5B" w:rsidRPr="00DC3899">
        <w:rPr>
          <w:rFonts w:hint="eastAsia"/>
          <w:rtl/>
        </w:rPr>
        <w:t>هُم</w:t>
      </w:r>
      <w:r w:rsidR="006D6A5B" w:rsidRPr="00DC3899">
        <w:rPr>
          <w:rFonts w:hint="cs"/>
          <w:rtl/>
        </w:rPr>
        <w:t>ۡ</w:t>
      </w:r>
      <w:r w:rsidR="006D6A5B" w:rsidRPr="00DC3899">
        <w:rPr>
          <w:rtl/>
        </w:rPr>
        <w:t xml:space="preserve"> </w:t>
      </w:r>
      <w:r w:rsidR="006D6A5B" w:rsidRPr="00DC3899">
        <w:rPr>
          <w:rFonts w:hint="eastAsia"/>
          <w:rtl/>
        </w:rPr>
        <w:t>عِبَ</w:t>
      </w:r>
      <w:r w:rsidR="006D6A5B" w:rsidRPr="00DC3899">
        <w:rPr>
          <w:rFonts w:hint="cs"/>
          <w:rtl/>
        </w:rPr>
        <w:t>ٰ</w:t>
      </w:r>
      <w:r w:rsidR="006D6A5B" w:rsidRPr="00DC3899">
        <w:rPr>
          <w:rFonts w:hint="eastAsia"/>
          <w:rtl/>
        </w:rPr>
        <w:t>دُ</w:t>
      </w:r>
      <w:r w:rsidR="006D6A5B" w:rsidRPr="00DC3899">
        <w:rPr>
          <w:rtl/>
        </w:rPr>
        <w:t xml:space="preserve"> </w:t>
      </w:r>
      <w:r w:rsidR="006D6A5B" w:rsidRPr="00DC3899">
        <w:rPr>
          <w:rFonts w:hint="cs"/>
          <w:rtl/>
        </w:rPr>
        <w:t>ٱ</w:t>
      </w:r>
      <w:r w:rsidR="006D6A5B" w:rsidRPr="00DC3899">
        <w:rPr>
          <w:rFonts w:hint="eastAsia"/>
          <w:rtl/>
        </w:rPr>
        <w:t>لرَّح</w:t>
      </w:r>
      <w:r w:rsidR="006D6A5B" w:rsidRPr="00DC3899">
        <w:rPr>
          <w:rFonts w:hint="cs"/>
          <w:rtl/>
        </w:rPr>
        <w:t>ۡ</w:t>
      </w:r>
      <w:r w:rsidR="006D6A5B" w:rsidRPr="00DC3899">
        <w:rPr>
          <w:rFonts w:hint="eastAsia"/>
          <w:rtl/>
        </w:rPr>
        <w:t>مَ</w:t>
      </w:r>
      <w:r w:rsidR="006D6A5B" w:rsidRPr="00DC3899">
        <w:rPr>
          <w:rFonts w:hint="cs"/>
          <w:rtl/>
        </w:rPr>
        <w:t>ٰ</w:t>
      </w:r>
      <w:r w:rsidR="006D6A5B" w:rsidRPr="00DC3899">
        <w:rPr>
          <w:rFonts w:hint="eastAsia"/>
          <w:rtl/>
        </w:rPr>
        <w:t>نِ</w:t>
      </w:r>
      <w:r w:rsidR="006D6A5B" w:rsidRPr="00DC3899">
        <w:rPr>
          <w:rtl/>
        </w:rPr>
        <w:t xml:space="preserve"> </w:t>
      </w:r>
      <w:r w:rsidR="006D6A5B" w:rsidRPr="00DC3899">
        <w:rPr>
          <w:rFonts w:hint="eastAsia"/>
          <w:rtl/>
        </w:rPr>
        <w:t>إِنَ</w:t>
      </w:r>
      <w:r w:rsidR="006D6A5B" w:rsidRPr="00DC3899">
        <w:rPr>
          <w:rFonts w:hint="cs"/>
          <w:rtl/>
        </w:rPr>
        <w:t>ٰ</w:t>
      </w:r>
      <w:r w:rsidR="006D6A5B" w:rsidRPr="00DC3899">
        <w:rPr>
          <w:rFonts w:hint="eastAsia"/>
          <w:rtl/>
        </w:rPr>
        <w:t>ثًا</w:t>
      </w:r>
      <w:r w:rsidR="006D6A5B" w:rsidRPr="00DC3899">
        <w:rPr>
          <w:rFonts w:hint="cs"/>
          <w:rtl/>
        </w:rPr>
        <w:t>ۚ</w:t>
      </w:r>
      <w:r w:rsidR="006D6A5B" w:rsidRPr="00DC3899">
        <w:rPr>
          <w:rtl/>
        </w:rPr>
        <w:t xml:space="preserve"> </w:t>
      </w:r>
      <w:r w:rsidR="006D6A5B" w:rsidRPr="00DC3899">
        <w:rPr>
          <w:rFonts w:hint="eastAsia"/>
          <w:rtl/>
        </w:rPr>
        <w:t>أَشَهِدُواْ</w:t>
      </w:r>
      <w:r w:rsidR="006D6A5B" w:rsidRPr="00DC3899">
        <w:rPr>
          <w:rtl/>
        </w:rPr>
        <w:t xml:space="preserve"> </w:t>
      </w:r>
      <w:r w:rsidR="006D6A5B" w:rsidRPr="00DC3899">
        <w:rPr>
          <w:rFonts w:hint="eastAsia"/>
          <w:rtl/>
        </w:rPr>
        <w:t>خَل</w:t>
      </w:r>
      <w:r w:rsidR="006D6A5B" w:rsidRPr="00DC3899">
        <w:rPr>
          <w:rFonts w:hint="cs"/>
          <w:rtl/>
        </w:rPr>
        <w:t>ۡ</w:t>
      </w:r>
      <w:r w:rsidR="006D6A5B" w:rsidRPr="00DC3899">
        <w:rPr>
          <w:rFonts w:hint="eastAsia"/>
          <w:rtl/>
        </w:rPr>
        <w:t>قَهُم</w:t>
      </w:r>
      <w:r w:rsidR="006D6A5B" w:rsidRPr="00DC3899">
        <w:rPr>
          <w:rFonts w:hint="cs"/>
          <w:rtl/>
        </w:rPr>
        <w:t>ۡۚ</w:t>
      </w:r>
      <w:r w:rsidR="006D6A5B" w:rsidRPr="00DC3899">
        <w:rPr>
          <w:rtl/>
        </w:rPr>
        <w:t xml:space="preserve"> </w:t>
      </w:r>
      <w:r w:rsidR="006D6A5B" w:rsidRPr="00DC3899">
        <w:rPr>
          <w:rFonts w:hint="eastAsia"/>
          <w:rtl/>
        </w:rPr>
        <w:t>سَتُك</w:t>
      </w:r>
      <w:r w:rsidR="006D6A5B" w:rsidRPr="00DC3899">
        <w:rPr>
          <w:rFonts w:hint="cs"/>
          <w:rtl/>
        </w:rPr>
        <w:t>ۡ</w:t>
      </w:r>
      <w:r w:rsidR="006D6A5B" w:rsidRPr="00DC3899">
        <w:rPr>
          <w:rFonts w:hint="eastAsia"/>
          <w:rtl/>
        </w:rPr>
        <w:t>تَبُ</w:t>
      </w:r>
      <w:r w:rsidR="006D6A5B" w:rsidRPr="00DC3899">
        <w:rPr>
          <w:rtl/>
        </w:rPr>
        <w:t xml:space="preserve"> </w:t>
      </w:r>
      <w:r w:rsidR="006D6A5B" w:rsidRPr="00DC3899">
        <w:rPr>
          <w:rFonts w:hint="eastAsia"/>
          <w:rtl/>
        </w:rPr>
        <w:t>شَهَ</w:t>
      </w:r>
      <w:r w:rsidR="006D6A5B" w:rsidRPr="00DC3899">
        <w:rPr>
          <w:rFonts w:hint="cs"/>
          <w:rtl/>
        </w:rPr>
        <w:t>ٰ</w:t>
      </w:r>
      <w:r w:rsidR="006D6A5B" w:rsidRPr="00DC3899">
        <w:rPr>
          <w:rFonts w:hint="eastAsia"/>
          <w:rtl/>
        </w:rPr>
        <w:t>دَتُهُم</w:t>
      </w:r>
      <w:r w:rsidR="006D6A5B" w:rsidRPr="00DC3899">
        <w:rPr>
          <w:rFonts w:hint="cs"/>
          <w:rtl/>
        </w:rPr>
        <w:t>ۡ</w:t>
      </w:r>
      <w:r w:rsidR="006D6A5B" w:rsidRPr="00DC3899">
        <w:rPr>
          <w:rtl/>
        </w:rPr>
        <w:t xml:space="preserve"> </w:t>
      </w:r>
      <w:r w:rsidR="006D6A5B" w:rsidRPr="00DC3899">
        <w:rPr>
          <w:rFonts w:hint="eastAsia"/>
          <w:rtl/>
        </w:rPr>
        <w:t>وَيُس</w:t>
      </w:r>
      <w:r w:rsidR="006D6A5B" w:rsidRPr="00DC3899">
        <w:rPr>
          <w:rFonts w:hint="cs"/>
          <w:rtl/>
        </w:rPr>
        <w:t>ۡ</w:t>
      </w:r>
      <w:r w:rsidR="006D6A5B" w:rsidRPr="00DC3899">
        <w:rPr>
          <w:rFonts w:hint="eastAsia"/>
          <w:rtl/>
        </w:rPr>
        <w:t>‍</w:t>
      </w:r>
      <w:r w:rsidR="006D6A5B" w:rsidRPr="00DC3899">
        <w:rPr>
          <w:rFonts w:hint="cs"/>
          <w:rtl/>
        </w:rPr>
        <w:t>ٔ</w:t>
      </w:r>
      <w:r w:rsidR="006D6A5B" w:rsidRPr="00DC3899">
        <w:rPr>
          <w:rFonts w:hint="eastAsia"/>
          <w:rtl/>
        </w:rPr>
        <w:t>َلُونَ</w:t>
      </w:r>
      <w:r w:rsidR="006D6A5B" w:rsidRPr="00DC3899">
        <w:rPr>
          <w:rtl/>
        </w:rPr>
        <w:t xml:space="preserve"> </w:t>
      </w:r>
      <w:r w:rsidR="006D6A5B" w:rsidRPr="00DC3899">
        <w:rPr>
          <w:rFonts w:hint="cs"/>
          <w:rtl/>
        </w:rPr>
        <w:t>١٩</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الزخرف: 19</w:t>
      </w:r>
      <w:r w:rsidRPr="00912210">
        <w:rPr>
          <w:rStyle w:val="Char6"/>
          <w:rFonts w:hint="cs"/>
          <w:rtl/>
        </w:rPr>
        <w:t>]</w:t>
      </w:r>
      <w:r w:rsidRPr="00912210">
        <w:rPr>
          <w:rFonts w:hint="cs"/>
          <w:rtl/>
        </w:rPr>
        <w:t>.</w:t>
      </w:r>
      <w:bookmarkEnd w:id="102"/>
    </w:p>
    <w:p w:rsidR="00C9587B" w:rsidRPr="00C9587B" w:rsidRDefault="00C9587B" w:rsidP="009E5C6E">
      <w:pPr>
        <w:pStyle w:val="ab"/>
        <w:spacing w:line="240" w:lineRule="auto"/>
        <w:rPr>
          <w:rtl/>
        </w:rPr>
      </w:pPr>
      <w:r w:rsidRPr="00C9587B">
        <w:rPr>
          <w:rFonts w:hint="cs"/>
          <w:rtl/>
        </w:rPr>
        <w:t xml:space="preserve"> </w:t>
      </w:r>
      <w:r w:rsidR="00912210">
        <w:rPr>
          <w:rStyle w:val="Char8"/>
          <w:rFonts w:hint="cs"/>
          <w:rtl/>
        </w:rPr>
        <w:t>«</w:t>
      </w:r>
      <w:r w:rsidRPr="00C9587B">
        <w:rPr>
          <w:rFonts w:hint="cs"/>
          <w:rtl/>
        </w:rPr>
        <w:t>آنان</w:t>
      </w:r>
      <w:r w:rsidRPr="00C9587B">
        <w:rPr>
          <w:rtl/>
        </w:rPr>
        <w:t xml:space="preserve"> </w:t>
      </w:r>
      <w:r w:rsidRPr="00C9587B">
        <w:rPr>
          <w:rFonts w:hint="cs"/>
          <w:rtl/>
        </w:rPr>
        <w:t>فرشتگان</w:t>
      </w:r>
      <w:r w:rsidRPr="00C9587B">
        <w:rPr>
          <w:rtl/>
        </w:rPr>
        <w:t xml:space="preserve"> </w:t>
      </w:r>
      <w:r w:rsidRPr="00C9587B">
        <w:rPr>
          <w:rFonts w:hint="cs"/>
          <w:rtl/>
        </w:rPr>
        <w:t>را</w:t>
      </w:r>
      <w:r w:rsidRPr="00C9587B">
        <w:rPr>
          <w:rtl/>
        </w:rPr>
        <w:t xml:space="preserve"> </w:t>
      </w:r>
      <w:r w:rsidRPr="00C9587B">
        <w:rPr>
          <w:rFonts w:hint="cs"/>
          <w:rtl/>
        </w:rPr>
        <w:t>كه</w:t>
      </w:r>
      <w:r w:rsidRPr="00C9587B">
        <w:rPr>
          <w:rtl/>
        </w:rPr>
        <w:t xml:space="preserve"> </w:t>
      </w:r>
      <w:r w:rsidRPr="00C9587B">
        <w:rPr>
          <w:rFonts w:hint="cs"/>
          <w:rtl/>
        </w:rPr>
        <w:t>بندگان</w:t>
      </w:r>
      <w:r w:rsidRPr="00C9587B">
        <w:rPr>
          <w:rtl/>
        </w:rPr>
        <w:t xml:space="preserve"> </w:t>
      </w:r>
      <w:r w:rsidRPr="00C9587B">
        <w:rPr>
          <w:rFonts w:hint="cs"/>
          <w:rtl/>
        </w:rPr>
        <w:t>خدا</w:t>
      </w:r>
      <w:r>
        <w:rPr>
          <w:rFonts w:hint="cs"/>
          <w:rtl/>
        </w:rPr>
        <w:t>ی</w:t>
      </w:r>
      <w:r w:rsidRPr="00C9587B">
        <w:rPr>
          <w:rtl/>
        </w:rPr>
        <w:t xml:space="preserve"> </w:t>
      </w:r>
      <w:r w:rsidRPr="00C9587B">
        <w:rPr>
          <w:rFonts w:hint="cs"/>
          <w:rtl/>
        </w:rPr>
        <w:t>مهربانند</w:t>
      </w:r>
      <w:r w:rsidRPr="00C9587B">
        <w:rPr>
          <w:rtl/>
        </w:rPr>
        <w:t xml:space="preserve">، </w:t>
      </w:r>
      <w:r w:rsidRPr="00C9587B">
        <w:rPr>
          <w:rFonts w:hint="cs"/>
          <w:rtl/>
        </w:rPr>
        <w:t>مؤنّث</w:t>
      </w:r>
      <w:r w:rsidRPr="00C9587B">
        <w:rPr>
          <w:rtl/>
        </w:rPr>
        <w:t xml:space="preserve"> </w:t>
      </w:r>
      <w:r w:rsidRPr="00C9587B">
        <w:rPr>
          <w:rFonts w:hint="cs"/>
          <w:rtl/>
        </w:rPr>
        <w:t>بشمار</w:t>
      </w:r>
      <w:r w:rsidRPr="00C9587B">
        <w:rPr>
          <w:rtl/>
        </w:rPr>
        <w:t xml:space="preserve"> </w:t>
      </w:r>
      <w:r w:rsidRPr="00C9587B">
        <w:rPr>
          <w:rFonts w:hint="cs"/>
          <w:rtl/>
        </w:rPr>
        <w:t>م</w:t>
      </w:r>
      <w:r>
        <w:rPr>
          <w:rFonts w:hint="cs"/>
          <w:rtl/>
        </w:rPr>
        <w:t>ی</w:t>
      </w:r>
      <w:r w:rsidRPr="00C9587B">
        <w:rPr>
          <w:rFonts w:hint="cs"/>
          <w:rtl/>
        </w:rPr>
        <w:t>‌آورند</w:t>
      </w:r>
      <w:r w:rsidRPr="00C9587B">
        <w:rPr>
          <w:rtl/>
        </w:rPr>
        <w:t xml:space="preserve"> </w:t>
      </w:r>
      <w:r w:rsidRPr="00C9587B">
        <w:rPr>
          <w:rFonts w:hint="cs"/>
          <w:rtl/>
        </w:rPr>
        <w:t>ـ و</w:t>
      </w:r>
      <w:r w:rsidRPr="00C9587B">
        <w:rPr>
          <w:rtl/>
        </w:rPr>
        <w:t xml:space="preserve"> </w:t>
      </w:r>
      <w:r w:rsidRPr="00C9587B">
        <w:rPr>
          <w:rFonts w:hint="cs"/>
          <w:rtl/>
        </w:rPr>
        <w:t>دختران</w:t>
      </w:r>
      <w:r w:rsidRPr="00C9587B">
        <w:rPr>
          <w:rtl/>
        </w:rPr>
        <w:t xml:space="preserve"> </w:t>
      </w:r>
      <w:r w:rsidRPr="00C9587B">
        <w:rPr>
          <w:rFonts w:hint="cs"/>
          <w:rtl/>
        </w:rPr>
        <w:t>خدا</w:t>
      </w:r>
      <w:r w:rsidRPr="00C9587B">
        <w:rPr>
          <w:rtl/>
        </w:rPr>
        <w:t xml:space="preserve"> </w:t>
      </w:r>
      <w:r w:rsidRPr="00C9587B">
        <w:rPr>
          <w:rFonts w:hint="cs"/>
          <w:rtl/>
        </w:rPr>
        <w:t>قلمداد</w:t>
      </w:r>
      <w:r w:rsidRPr="00C9587B">
        <w:rPr>
          <w:rtl/>
        </w:rPr>
        <w:t xml:space="preserve"> </w:t>
      </w:r>
      <w:r w:rsidRPr="00C9587B">
        <w:rPr>
          <w:rFonts w:hint="cs"/>
          <w:rtl/>
        </w:rPr>
        <w:t>م</w:t>
      </w:r>
      <w:r>
        <w:rPr>
          <w:rFonts w:hint="cs"/>
          <w:rtl/>
        </w:rPr>
        <w:t>ی</w:t>
      </w:r>
      <w:r w:rsidRPr="00C9587B">
        <w:rPr>
          <w:rFonts w:hint="cs"/>
          <w:rtl/>
        </w:rPr>
        <w:t>‌نما</w:t>
      </w:r>
      <w:r>
        <w:rPr>
          <w:rFonts w:hint="cs"/>
          <w:rtl/>
        </w:rPr>
        <w:t>ی</w:t>
      </w:r>
      <w:r w:rsidRPr="00C9587B">
        <w:rPr>
          <w:rFonts w:hint="cs"/>
          <w:rtl/>
        </w:rPr>
        <w:t>ندـ</w:t>
      </w:r>
      <w:r w:rsidRPr="00C9587B">
        <w:rPr>
          <w:rtl/>
        </w:rPr>
        <w:t xml:space="preserve">. </w:t>
      </w:r>
      <w:r w:rsidRPr="00C9587B">
        <w:rPr>
          <w:rFonts w:hint="cs"/>
          <w:rtl/>
        </w:rPr>
        <w:t>آ</w:t>
      </w:r>
      <w:r>
        <w:rPr>
          <w:rFonts w:hint="cs"/>
          <w:rtl/>
        </w:rPr>
        <w:t>ی</w:t>
      </w:r>
      <w:r w:rsidRPr="00C9587B">
        <w:rPr>
          <w:rFonts w:hint="cs"/>
          <w:rtl/>
        </w:rPr>
        <w:t>ا</w:t>
      </w:r>
      <w:r w:rsidRPr="00C9587B">
        <w:rPr>
          <w:rtl/>
        </w:rPr>
        <w:t xml:space="preserve"> </w:t>
      </w:r>
      <w:r w:rsidRPr="00C9587B">
        <w:rPr>
          <w:rFonts w:hint="cs"/>
          <w:rtl/>
        </w:rPr>
        <w:t>ا</w:t>
      </w:r>
      <w:r>
        <w:rPr>
          <w:rFonts w:hint="cs"/>
          <w:rtl/>
        </w:rPr>
        <w:t>ی</w:t>
      </w:r>
      <w:r w:rsidRPr="00C9587B">
        <w:rPr>
          <w:rFonts w:hint="cs"/>
          <w:rtl/>
        </w:rPr>
        <w:t>شان</w:t>
      </w:r>
      <w:r w:rsidRPr="00C9587B">
        <w:rPr>
          <w:rtl/>
        </w:rPr>
        <w:t xml:space="preserve"> </w:t>
      </w:r>
      <w:r w:rsidRPr="00C9587B">
        <w:rPr>
          <w:rFonts w:hint="cs"/>
          <w:rtl/>
        </w:rPr>
        <w:t>به</w:t>
      </w:r>
      <w:r w:rsidRPr="00C9587B">
        <w:rPr>
          <w:rtl/>
        </w:rPr>
        <w:t xml:space="preserve"> </w:t>
      </w:r>
      <w:r w:rsidRPr="00C9587B">
        <w:rPr>
          <w:rFonts w:hint="cs"/>
          <w:rtl/>
        </w:rPr>
        <w:t>هنگام</w:t>
      </w:r>
      <w:r w:rsidRPr="00C9587B">
        <w:rPr>
          <w:rtl/>
        </w:rPr>
        <w:t xml:space="preserve"> </w:t>
      </w:r>
      <w:r w:rsidRPr="00C9587B">
        <w:rPr>
          <w:rFonts w:hint="cs"/>
          <w:rtl/>
        </w:rPr>
        <w:t>آفر</w:t>
      </w:r>
      <w:r>
        <w:rPr>
          <w:rFonts w:hint="cs"/>
          <w:rtl/>
        </w:rPr>
        <w:t>ی</w:t>
      </w:r>
      <w:r w:rsidRPr="00C9587B">
        <w:rPr>
          <w:rFonts w:hint="cs"/>
          <w:rtl/>
        </w:rPr>
        <w:t>نش</w:t>
      </w:r>
      <w:r w:rsidRPr="00C9587B">
        <w:rPr>
          <w:rtl/>
        </w:rPr>
        <w:t xml:space="preserve"> </w:t>
      </w:r>
      <w:r w:rsidRPr="00C9587B">
        <w:rPr>
          <w:rFonts w:hint="cs"/>
          <w:rtl/>
        </w:rPr>
        <w:t>فرشتگان</w:t>
      </w:r>
      <w:r w:rsidRPr="00C9587B">
        <w:rPr>
          <w:rtl/>
        </w:rPr>
        <w:t xml:space="preserve"> </w:t>
      </w:r>
      <w:r w:rsidRPr="00C9587B">
        <w:rPr>
          <w:rFonts w:hint="cs"/>
          <w:rtl/>
        </w:rPr>
        <w:t>حضور</w:t>
      </w:r>
      <w:r w:rsidRPr="00C9587B">
        <w:rPr>
          <w:rtl/>
        </w:rPr>
        <w:t xml:space="preserve"> </w:t>
      </w:r>
      <w:r w:rsidRPr="00C9587B">
        <w:rPr>
          <w:rFonts w:hint="cs"/>
          <w:rtl/>
        </w:rPr>
        <w:t>داشته‌اند</w:t>
      </w:r>
      <w:r w:rsidRPr="00C9587B">
        <w:rPr>
          <w:rtl/>
        </w:rPr>
        <w:t xml:space="preserve"> </w:t>
      </w:r>
      <w:r w:rsidRPr="00C9587B">
        <w:rPr>
          <w:rFonts w:hint="cs"/>
          <w:rtl/>
        </w:rPr>
        <w:t>و</w:t>
      </w:r>
      <w:r w:rsidRPr="00C9587B">
        <w:rPr>
          <w:rtl/>
        </w:rPr>
        <w:t xml:space="preserve"> </w:t>
      </w:r>
      <w:r w:rsidRPr="00C9587B">
        <w:rPr>
          <w:rFonts w:hint="cs"/>
          <w:rtl/>
        </w:rPr>
        <w:t>خِلقتشان</w:t>
      </w:r>
      <w:r w:rsidRPr="00C9587B">
        <w:rPr>
          <w:rtl/>
        </w:rPr>
        <w:t xml:space="preserve"> </w:t>
      </w:r>
      <w:r w:rsidRPr="00C9587B">
        <w:rPr>
          <w:rFonts w:hint="cs"/>
          <w:rtl/>
        </w:rPr>
        <w:t>را</w:t>
      </w:r>
      <w:r w:rsidRPr="00C9587B">
        <w:rPr>
          <w:rtl/>
        </w:rPr>
        <w:t xml:space="preserve"> </w:t>
      </w:r>
      <w:r w:rsidRPr="00C9587B">
        <w:rPr>
          <w:rFonts w:hint="cs"/>
          <w:rtl/>
        </w:rPr>
        <w:t>مشاهده</w:t>
      </w:r>
      <w:r w:rsidRPr="00C9587B">
        <w:rPr>
          <w:rtl/>
        </w:rPr>
        <w:t xml:space="preserve"> </w:t>
      </w:r>
      <w:r w:rsidRPr="00C9587B">
        <w:rPr>
          <w:rFonts w:hint="cs"/>
          <w:rtl/>
        </w:rPr>
        <w:t>نموده‌اند</w:t>
      </w:r>
      <w:r w:rsidRPr="00C9587B">
        <w:rPr>
          <w:rtl/>
        </w:rPr>
        <w:t xml:space="preserve">؟! </w:t>
      </w:r>
      <w:r w:rsidRPr="00C9587B">
        <w:rPr>
          <w:rFonts w:hint="cs"/>
          <w:rtl/>
        </w:rPr>
        <w:t>اظهارنظر</w:t>
      </w:r>
      <w:r w:rsidRPr="00C9587B">
        <w:rPr>
          <w:rtl/>
        </w:rPr>
        <w:t xml:space="preserve"> </w:t>
      </w:r>
      <w:r w:rsidRPr="00C9587B">
        <w:rPr>
          <w:rFonts w:hint="cs"/>
          <w:rtl/>
        </w:rPr>
        <w:t>و</w:t>
      </w:r>
      <w:r w:rsidRPr="00C9587B">
        <w:rPr>
          <w:rtl/>
        </w:rPr>
        <w:t xml:space="preserve"> </w:t>
      </w:r>
      <w:r w:rsidRPr="00C9587B">
        <w:rPr>
          <w:rFonts w:hint="cs"/>
          <w:rtl/>
        </w:rPr>
        <w:t>گواه</w:t>
      </w:r>
      <w:r>
        <w:rPr>
          <w:rFonts w:hint="cs"/>
          <w:rtl/>
        </w:rPr>
        <w:t>ی</w:t>
      </w:r>
      <w:r w:rsidRPr="00C9587B">
        <w:rPr>
          <w:rtl/>
        </w:rPr>
        <w:t xml:space="preserve"> </w:t>
      </w:r>
      <w:r w:rsidRPr="00C9587B">
        <w:rPr>
          <w:rFonts w:hint="cs"/>
          <w:rtl/>
        </w:rPr>
        <w:t>ا</w:t>
      </w:r>
      <w:r>
        <w:rPr>
          <w:rFonts w:hint="cs"/>
          <w:rtl/>
        </w:rPr>
        <w:t>ی</w:t>
      </w:r>
      <w:r w:rsidRPr="00C9587B">
        <w:rPr>
          <w:rFonts w:hint="cs"/>
          <w:rtl/>
        </w:rPr>
        <w:t>شان،</w:t>
      </w:r>
      <w:r w:rsidRPr="00C9587B">
        <w:rPr>
          <w:rtl/>
        </w:rPr>
        <w:t xml:space="preserve"> </w:t>
      </w:r>
      <w:r w:rsidRPr="00C9587B">
        <w:rPr>
          <w:rFonts w:hint="cs"/>
          <w:rtl/>
        </w:rPr>
        <w:t>ثبت</w:t>
      </w:r>
      <w:r w:rsidRPr="00C9587B">
        <w:rPr>
          <w:rtl/>
        </w:rPr>
        <w:t xml:space="preserve"> </w:t>
      </w:r>
      <w:r w:rsidRPr="00C9587B">
        <w:rPr>
          <w:rFonts w:hint="cs"/>
          <w:rtl/>
        </w:rPr>
        <w:t>و</w:t>
      </w:r>
      <w:r w:rsidRPr="00C9587B">
        <w:rPr>
          <w:rtl/>
        </w:rPr>
        <w:t xml:space="preserve"> </w:t>
      </w:r>
      <w:r w:rsidRPr="00C9587B">
        <w:rPr>
          <w:rFonts w:hint="cs"/>
          <w:rtl/>
        </w:rPr>
        <w:t>ضبط</w:t>
      </w:r>
      <w:r w:rsidRPr="00C9587B">
        <w:rPr>
          <w:rtl/>
        </w:rPr>
        <w:t xml:space="preserve"> </w:t>
      </w:r>
      <w:r w:rsidRPr="00C9587B">
        <w:rPr>
          <w:rFonts w:hint="cs"/>
          <w:rtl/>
        </w:rPr>
        <w:t>م</w:t>
      </w:r>
      <w:r>
        <w:rPr>
          <w:rFonts w:hint="cs"/>
          <w:rtl/>
        </w:rPr>
        <w:t>ی</w:t>
      </w:r>
      <w:r w:rsidRPr="00C9587B">
        <w:rPr>
          <w:rFonts w:hint="cs"/>
          <w:rtl/>
        </w:rPr>
        <w:t>‌شود</w:t>
      </w:r>
      <w:r w:rsidRPr="00C9587B">
        <w:rPr>
          <w:rtl/>
        </w:rPr>
        <w:t xml:space="preserve"> </w:t>
      </w:r>
      <w:r w:rsidRPr="00C9587B">
        <w:rPr>
          <w:rFonts w:hint="cs"/>
          <w:rtl/>
        </w:rPr>
        <w:t>و</w:t>
      </w:r>
      <w:r w:rsidRPr="00C9587B">
        <w:rPr>
          <w:rtl/>
        </w:rPr>
        <w:t xml:space="preserve"> </w:t>
      </w:r>
      <w:r w:rsidRPr="00C9587B">
        <w:rPr>
          <w:rFonts w:hint="cs"/>
          <w:rtl/>
        </w:rPr>
        <w:t>در</w:t>
      </w:r>
      <w:r w:rsidRPr="00C9587B">
        <w:rPr>
          <w:rtl/>
        </w:rPr>
        <w:t xml:space="preserve"> </w:t>
      </w:r>
      <w:r w:rsidRPr="00C9587B">
        <w:rPr>
          <w:rFonts w:hint="cs"/>
          <w:rtl/>
        </w:rPr>
        <w:t>روز</w:t>
      </w:r>
      <w:r w:rsidRPr="00C9587B">
        <w:rPr>
          <w:rtl/>
        </w:rPr>
        <w:t xml:space="preserve"> </w:t>
      </w:r>
      <w:r w:rsidRPr="00C9587B">
        <w:rPr>
          <w:rFonts w:hint="cs"/>
          <w:rtl/>
        </w:rPr>
        <w:t>ق</w:t>
      </w:r>
      <w:r>
        <w:rPr>
          <w:rFonts w:hint="cs"/>
          <w:rtl/>
        </w:rPr>
        <w:t>ی</w:t>
      </w:r>
      <w:r w:rsidRPr="00C9587B">
        <w:rPr>
          <w:rFonts w:hint="cs"/>
          <w:rtl/>
        </w:rPr>
        <w:t>امت</w:t>
      </w:r>
      <w:r w:rsidRPr="00C9587B">
        <w:rPr>
          <w:rtl/>
        </w:rPr>
        <w:t xml:space="preserve">، </w:t>
      </w:r>
      <w:r w:rsidRPr="00C9587B">
        <w:rPr>
          <w:rFonts w:hint="cs"/>
          <w:rtl/>
        </w:rPr>
        <w:t>بازخواست</w:t>
      </w:r>
      <w:r w:rsidRPr="00C9587B">
        <w:rPr>
          <w:rtl/>
        </w:rPr>
        <w:t xml:space="preserve"> </w:t>
      </w:r>
      <w:r w:rsidRPr="00C9587B">
        <w:rPr>
          <w:rFonts w:hint="cs"/>
          <w:rtl/>
        </w:rPr>
        <w:t>خواهند شد</w:t>
      </w:r>
      <w:bookmarkEnd w:id="103"/>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tl/>
        </w:rPr>
      </w:pPr>
      <w:bookmarkStart w:id="104" w:name="_Toc64667510"/>
      <w:r w:rsidRPr="00C9587B">
        <w:rPr>
          <w:rFonts w:hint="cs"/>
          <w:rtl/>
        </w:rPr>
        <w:t>وقتی كه سخن بدون دلیل وحجت در مورد فرشتگان بازخواست خواهد داشت، در مورد خداوند چگونه خواهد بود؟ ما باید بدانیم که صحبت کردن در مورد خداوند متعال بدون دل</w:t>
      </w:r>
      <w:r>
        <w:rPr>
          <w:rFonts w:hint="cs"/>
          <w:rtl/>
        </w:rPr>
        <w:t>ی</w:t>
      </w:r>
      <w:r w:rsidRPr="00C9587B">
        <w:rPr>
          <w:rFonts w:hint="cs"/>
          <w:rtl/>
        </w:rPr>
        <w:t>ل و جحت در ترازو</w:t>
      </w:r>
      <w:r>
        <w:rPr>
          <w:rFonts w:hint="cs"/>
          <w:rtl/>
        </w:rPr>
        <w:t>ی</w:t>
      </w:r>
      <w:r w:rsidRPr="00C9587B">
        <w:rPr>
          <w:rFonts w:hint="cs"/>
          <w:rtl/>
        </w:rPr>
        <w:t xml:space="preserve"> اله</w:t>
      </w:r>
      <w:r>
        <w:rPr>
          <w:rFonts w:hint="cs"/>
          <w:rtl/>
        </w:rPr>
        <w:t>ی</w:t>
      </w:r>
      <w:r w:rsidRPr="00C9587B">
        <w:rPr>
          <w:rFonts w:hint="cs"/>
          <w:rtl/>
        </w:rPr>
        <w:t>، گناه بس</w:t>
      </w:r>
      <w:r>
        <w:rPr>
          <w:rFonts w:hint="cs"/>
          <w:rtl/>
        </w:rPr>
        <w:t>ی</w:t>
      </w:r>
      <w:r w:rsidRPr="00C9587B">
        <w:rPr>
          <w:rFonts w:hint="cs"/>
          <w:rtl/>
        </w:rPr>
        <w:t xml:space="preserve">ار بزرگی بشمار خواهد رفت: </w:t>
      </w:r>
      <w:bookmarkStart w:id="105" w:name="_Toc64667511"/>
      <w:bookmarkStart w:id="106" w:name="_Toc64667512"/>
      <w:bookmarkEnd w:id="104"/>
    </w:p>
    <w:p w:rsidR="00C9587B" w:rsidRPr="00DC3899" w:rsidRDefault="00912210" w:rsidP="009E5C6E">
      <w:pPr>
        <w:pStyle w:val="af1"/>
        <w:rPr>
          <w:rtl/>
        </w:rPr>
      </w:pPr>
      <w:r w:rsidRPr="00DC3899">
        <w:rPr>
          <w:rStyle w:val="Char8"/>
          <w:rFonts w:hint="cs"/>
          <w:rtl/>
        </w:rPr>
        <w:t>﴿</w:t>
      </w:r>
      <w:r w:rsidR="006D6A5B" w:rsidRPr="00DC3899">
        <w:rPr>
          <w:rFonts w:hint="eastAsia"/>
          <w:rtl/>
        </w:rPr>
        <w:t>قُل</w:t>
      </w:r>
      <w:r w:rsidR="006D6A5B" w:rsidRPr="00DC3899">
        <w:rPr>
          <w:rFonts w:hint="cs"/>
          <w:rtl/>
        </w:rPr>
        <w:t>ۡ</w:t>
      </w:r>
      <w:r w:rsidR="006D6A5B" w:rsidRPr="00DC3899">
        <w:rPr>
          <w:rtl/>
        </w:rPr>
        <w:t xml:space="preserve"> </w:t>
      </w:r>
      <w:r w:rsidR="006D6A5B" w:rsidRPr="00DC3899">
        <w:rPr>
          <w:rFonts w:hint="eastAsia"/>
          <w:rtl/>
        </w:rPr>
        <w:t>إِنَّمَا</w:t>
      </w:r>
      <w:r w:rsidR="006D6A5B" w:rsidRPr="00DC3899">
        <w:rPr>
          <w:rtl/>
        </w:rPr>
        <w:t xml:space="preserve"> </w:t>
      </w:r>
      <w:r w:rsidR="006D6A5B" w:rsidRPr="00DC3899">
        <w:rPr>
          <w:rFonts w:hint="eastAsia"/>
          <w:rtl/>
        </w:rPr>
        <w:t>حَرَّمَ</w:t>
      </w:r>
      <w:r w:rsidR="006D6A5B" w:rsidRPr="00DC3899">
        <w:rPr>
          <w:rtl/>
        </w:rPr>
        <w:t xml:space="preserve"> </w:t>
      </w:r>
      <w:r w:rsidR="006D6A5B" w:rsidRPr="00DC3899">
        <w:rPr>
          <w:rFonts w:hint="eastAsia"/>
          <w:rtl/>
        </w:rPr>
        <w:t>رَبِّيَ</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فَوَ</w:t>
      </w:r>
      <w:r w:rsidR="006D6A5B" w:rsidRPr="00DC3899">
        <w:rPr>
          <w:rFonts w:hint="cs"/>
          <w:rtl/>
        </w:rPr>
        <w:t>ٰ</w:t>
      </w:r>
      <w:r w:rsidR="006D6A5B" w:rsidRPr="00DC3899">
        <w:rPr>
          <w:rFonts w:hint="eastAsia"/>
          <w:rtl/>
        </w:rPr>
        <w:t>حِشَ</w:t>
      </w:r>
      <w:r w:rsidR="006D6A5B" w:rsidRPr="00DC3899">
        <w:rPr>
          <w:rtl/>
        </w:rPr>
        <w:t xml:space="preserve"> </w:t>
      </w:r>
      <w:r w:rsidR="006D6A5B" w:rsidRPr="00DC3899">
        <w:rPr>
          <w:rFonts w:hint="eastAsia"/>
          <w:rtl/>
        </w:rPr>
        <w:t>مَا</w:t>
      </w:r>
      <w:r w:rsidR="006D6A5B" w:rsidRPr="00DC3899">
        <w:rPr>
          <w:rtl/>
        </w:rPr>
        <w:t xml:space="preserve"> </w:t>
      </w:r>
      <w:r w:rsidR="006D6A5B" w:rsidRPr="00DC3899">
        <w:rPr>
          <w:rFonts w:hint="eastAsia"/>
          <w:rtl/>
        </w:rPr>
        <w:t>ظَهَرَ</w:t>
      </w:r>
      <w:r w:rsidR="006D6A5B" w:rsidRPr="00DC3899">
        <w:rPr>
          <w:rtl/>
        </w:rPr>
        <w:t xml:space="preserve"> </w:t>
      </w:r>
      <w:r w:rsidR="006D6A5B" w:rsidRPr="00DC3899">
        <w:rPr>
          <w:rFonts w:hint="eastAsia"/>
          <w:rtl/>
        </w:rPr>
        <w:t>مِن</w:t>
      </w:r>
      <w:r w:rsidR="006D6A5B" w:rsidRPr="00DC3899">
        <w:rPr>
          <w:rFonts w:hint="cs"/>
          <w:rtl/>
        </w:rPr>
        <w:t>ۡ</w:t>
      </w:r>
      <w:r w:rsidR="006D6A5B" w:rsidRPr="00DC3899">
        <w:rPr>
          <w:rFonts w:hint="eastAsia"/>
          <w:rtl/>
        </w:rPr>
        <w:t>هَا</w:t>
      </w:r>
      <w:r w:rsidR="006D6A5B" w:rsidRPr="00DC3899">
        <w:rPr>
          <w:rtl/>
        </w:rPr>
        <w:t xml:space="preserve"> </w:t>
      </w:r>
      <w:r w:rsidR="006D6A5B" w:rsidRPr="00DC3899">
        <w:rPr>
          <w:rFonts w:hint="eastAsia"/>
          <w:rtl/>
        </w:rPr>
        <w:t>وَمَا</w:t>
      </w:r>
      <w:r w:rsidR="006D6A5B" w:rsidRPr="00DC3899">
        <w:rPr>
          <w:rtl/>
        </w:rPr>
        <w:t xml:space="preserve"> </w:t>
      </w:r>
      <w:r w:rsidR="006D6A5B" w:rsidRPr="00DC3899">
        <w:rPr>
          <w:rFonts w:hint="eastAsia"/>
          <w:rtl/>
        </w:rPr>
        <w:t>بَطَنَ</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إِث</w:t>
      </w:r>
      <w:r w:rsidR="006D6A5B" w:rsidRPr="00DC3899">
        <w:rPr>
          <w:rFonts w:hint="cs"/>
          <w:rtl/>
        </w:rPr>
        <w:t>ۡ</w:t>
      </w:r>
      <w:r w:rsidR="006D6A5B" w:rsidRPr="00DC3899">
        <w:rPr>
          <w:rFonts w:hint="eastAsia"/>
          <w:rtl/>
        </w:rPr>
        <w:t>مَ</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بَغ</w:t>
      </w:r>
      <w:r w:rsidR="006D6A5B" w:rsidRPr="00DC3899">
        <w:rPr>
          <w:rFonts w:hint="cs"/>
          <w:rtl/>
        </w:rPr>
        <w:t>ۡ</w:t>
      </w:r>
      <w:r w:rsidR="006D6A5B" w:rsidRPr="00DC3899">
        <w:rPr>
          <w:rFonts w:hint="eastAsia"/>
          <w:rtl/>
        </w:rPr>
        <w:t>يَ</w:t>
      </w:r>
      <w:r w:rsidR="006D6A5B" w:rsidRPr="00DC3899">
        <w:rPr>
          <w:rtl/>
        </w:rPr>
        <w:t xml:space="preserve"> </w:t>
      </w:r>
      <w:r w:rsidR="006D6A5B" w:rsidRPr="00DC3899">
        <w:rPr>
          <w:rFonts w:hint="eastAsia"/>
          <w:rtl/>
        </w:rPr>
        <w:t>بِغَي</w:t>
      </w:r>
      <w:r w:rsidR="006D6A5B" w:rsidRPr="00DC3899">
        <w:rPr>
          <w:rFonts w:hint="cs"/>
          <w:rtl/>
        </w:rPr>
        <w:t>ۡ</w:t>
      </w:r>
      <w:r w:rsidR="006D6A5B" w:rsidRPr="00DC3899">
        <w:rPr>
          <w:rFonts w:hint="eastAsia"/>
          <w:rtl/>
        </w:rPr>
        <w:t>رِ</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حَقِّ</w:t>
      </w:r>
      <w:r w:rsidR="006D6A5B" w:rsidRPr="00DC3899">
        <w:rPr>
          <w:rtl/>
        </w:rPr>
        <w:t xml:space="preserve"> </w:t>
      </w:r>
      <w:r w:rsidR="006D6A5B" w:rsidRPr="00DC3899">
        <w:rPr>
          <w:rFonts w:hint="eastAsia"/>
          <w:rtl/>
        </w:rPr>
        <w:t>وَأَن</w:t>
      </w:r>
      <w:r w:rsidR="006D6A5B" w:rsidRPr="00DC3899">
        <w:rPr>
          <w:rtl/>
        </w:rPr>
        <w:t xml:space="preserve"> </w:t>
      </w:r>
      <w:r w:rsidR="006D6A5B" w:rsidRPr="00DC3899">
        <w:rPr>
          <w:rFonts w:hint="eastAsia"/>
          <w:rtl/>
        </w:rPr>
        <w:t>تُش</w:t>
      </w:r>
      <w:r w:rsidR="006D6A5B" w:rsidRPr="00DC3899">
        <w:rPr>
          <w:rFonts w:hint="cs"/>
          <w:rtl/>
        </w:rPr>
        <w:t>ۡ</w:t>
      </w:r>
      <w:r w:rsidR="006D6A5B" w:rsidRPr="00DC3899">
        <w:rPr>
          <w:rFonts w:hint="eastAsia"/>
          <w:rtl/>
        </w:rPr>
        <w:t>رِكُواْ</w:t>
      </w:r>
      <w:r w:rsidR="006D6A5B" w:rsidRPr="00DC3899">
        <w:rPr>
          <w:rtl/>
        </w:rPr>
        <w:t xml:space="preserve"> </w:t>
      </w:r>
      <w:r w:rsidR="006D6A5B" w:rsidRPr="00DC3899">
        <w:rPr>
          <w:rFonts w:hint="eastAsia"/>
          <w:rtl/>
        </w:rPr>
        <w:t>بِ</w:t>
      </w:r>
      <w:r w:rsidR="006D6A5B" w:rsidRPr="00DC3899">
        <w:rPr>
          <w:rFonts w:hint="cs"/>
          <w:rtl/>
        </w:rPr>
        <w:t>ٱ</w:t>
      </w:r>
      <w:r w:rsidR="006D6A5B" w:rsidRPr="00DC3899">
        <w:rPr>
          <w:rFonts w:hint="eastAsia"/>
          <w:rtl/>
        </w:rPr>
        <w:t>للَّهِ</w:t>
      </w:r>
      <w:r w:rsidR="006D6A5B" w:rsidRPr="00DC3899">
        <w:rPr>
          <w:rtl/>
        </w:rPr>
        <w:t xml:space="preserve"> </w:t>
      </w:r>
      <w:r w:rsidR="006D6A5B" w:rsidRPr="00DC3899">
        <w:rPr>
          <w:rFonts w:hint="eastAsia"/>
          <w:rtl/>
        </w:rPr>
        <w:t>مَا</w:t>
      </w:r>
      <w:r w:rsidR="006D6A5B" w:rsidRPr="00DC3899">
        <w:rPr>
          <w:rtl/>
        </w:rPr>
        <w:t xml:space="preserve"> </w:t>
      </w:r>
      <w:r w:rsidR="006D6A5B" w:rsidRPr="00DC3899">
        <w:rPr>
          <w:rFonts w:hint="eastAsia"/>
          <w:rtl/>
        </w:rPr>
        <w:t>لَم</w:t>
      </w:r>
      <w:r w:rsidR="006D6A5B" w:rsidRPr="00DC3899">
        <w:rPr>
          <w:rFonts w:hint="cs"/>
          <w:rtl/>
        </w:rPr>
        <w:t>ۡ</w:t>
      </w:r>
      <w:r w:rsidR="006D6A5B" w:rsidRPr="00DC3899">
        <w:rPr>
          <w:rtl/>
        </w:rPr>
        <w:t xml:space="preserve"> </w:t>
      </w:r>
      <w:r w:rsidR="006D6A5B" w:rsidRPr="00DC3899">
        <w:rPr>
          <w:rFonts w:hint="eastAsia"/>
          <w:rtl/>
        </w:rPr>
        <w:t>يُنَزِّل</w:t>
      </w:r>
      <w:r w:rsidR="006D6A5B" w:rsidRPr="00DC3899">
        <w:rPr>
          <w:rFonts w:hint="cs"/>
          <w:rtl/>
        </w:rPr>
        <w:t>ۡ</w:t>
      </w:r>
      <w:r w:rsidR="006D6A5B" w:rsidRPr="00DC3899">
        <w:rPr>
          <w:rtl/>
        </w:rPr>
        <w:t xml:space="preserve"> </w:t>
      </w:r>
      <w:r w:rsidR="006D6A5B" w:rsidRPr="00DC3899">
        <w:rPr>
          <w:rFonts w:hint="eastAsia"/>
          <w:rtl/>
        </w:rPr>
        <w:t>بِهِ</w:t>
      </w:r>
      <w:r w:rsidR="006D6A5B" w:rsidRPr="00DC3899">
        <w:rPr>
          <w:rFonts w:hint="cs"/>
          <w:rtl/>
        </w:rPr>
        <w:t>ۦ</w:t>
      </w:r>
      <w:r w:rsidR="006D6A5B" w:rsidRPr="00DC3899">
        <w:rPr>
          <w:rtl/>
        </w:rPr>
        <w:t xml:space="preserve"> </w:t>
      </w:r>
      <w:r w:rsidR="006D6A5B" w:rsidRPr="00DC3899">
        <w:rPr>
          <w:rFonts w:hint="eastAsia"/>
          <w:rtl/>
        </w:rPr>
        <w:t>سُل</w:t>
      </w:r>
      <w:r w:rsidR="006D6A5B" w:rsidRPr="00DC3899">
        <w:rPr>
          <w:rFonts w:hint="cs"/>
          <w:rtl/>
        </w:rPr>
        <w:t>ۡ</w:t>
      </w:r>
      <w:r w:rsidR="006D6A5B" w:rsidRPr="00DC3899">
        <w:rPr>
          <w:rFonts w:hint="eastAsia"/>
          <w:rtl/>
        </w:rPr>
        <w:t>طَ</w:t>
      </w:r>
      <w:r w:rsidR="006D6A5B" w:rsidRPr="00DC3899">
        <w:rPr>
          <w:rFonts w:hint="cs"/>
          <w:rtl/>
        </w:rPr>
        <w:t>ٰ</w:t>
      </w:r>
      <w:r w:rsidR="006D6A5B" w:rsidRPr="00DC3899">
        <w:rPr>
          <w:rFonts w:hint="eastAsia"/>
          <w:rtl/>
        </w:rPr>
        <w:t>ن</w:t>
      </w:r>
      <w:r w:rsidR="006D6A5B" w:rsidRPr="00DC3899">
        <w:rPr>
          <w:rFonts w:hint="cs"/>
          <w:rtl/>
        </w:rPr>
        <w:t>ٗ</w:t>
      </w:r>
      <w:r w:rsidR="006D6A5B" w:rsidRPr="00DC3899">
        <w:rPr>
          <w:rFonts w:hint="eastAsia"/>
          <w:rtl/>
        </w:rPr>
        <w:t>ا</w:t>
      </w:r>
      <w:r w:rsidR="006D6A5B" w:rsidRPr="00DC3899">
        <w:rPr>
          <w:rtl/>
        </w:rPr>
        <w:t xml:space="preserve"> </w:t>
      </w:r>
      <w:r w:rsidR="006D6A5B" w:rsidRPr="00DC3899">
        <w:rPr>
          <w:rFonts w:hint="eastAsia"/>
          <w:rtl/>
        </w:rPr>
        <w:t>وَأَن</w:t>
      </w:r>
      <w:r w:rsidR="006D6A5B" w:rsidRPr="00DC3899">
        <w:rPr>
          <w:rtl/>
        </w:rPr>
        <w:t xml:space="preserve"> </w:t>
      </w:r>
      <w:r w:rsidR="006D6A5B" w:rsidRPr="00DC3899">
        <w:rPr>
          <w:rFonts w:hint="eastAsia"/>
          <w:rtl/>
        </w:rPr>
        <w:t>تَقُولُواْ</w:t>
      </w:r>
      <w:r w:rsidR="006D6A5B" w:rsidRPr="00DC3899">
        <w:rPr>
          <w:rtl/>
        </w:rPr>
        <w:t xml:space="preserve"> </w:t>
      </w:r>
      <w:r w:rsidR="006D6A5B" w:rsidRPr="00DC3899">
        <w:rPr>
          <w:rFonts w:hint="eastAsia"/>
          <w:rtl/>
        </w:rPr>
        <w:t>عَلَى</w:t>
      </w:r>
      <w:r w:rsidR="006D6A5B" w:rsidRPr="00DC3899">
        <w:rPr>
          <w:rtl/>
        </w:rPr>
        <w:t xml:space="preserve"> </w:t>
      </w:r>
      <w:r w:rsidR="006D6A5B" w:rsidRPr="00DC3899">
        <w:rPr>
          <w:rFonts w:hint="cs"/>
          <w:rtl/>
        </w:rPr>
        <w:t>ٱ</w:t>
      </w:r>
      <w:r w:rsidR="006D6A5B" w:rsidRPr="00DC3899">
        <w:rPr>
          <w:rFonts w:hint="eastAsia"/>
          <w:rtl/>
        </w:rPr>
        <w:t>للَّهِ</w:t>
      </w:r>
      <w:r w:rsidR="006D6A5B" w:rsidRPr="00DC3899">
        <w:rPr>
          <w:rtl/>
        </w:rPr>
        <w:t xml:space="preserve"> </w:t>
      </w:r>
      <w:r w:rsidR="006D6A5B" w:rsidRPr="00DC3899">
        <w:rPr>
          <w:rFonts w:hint="eastAsia"/>
          <w:rtl/>
        </w:rPr>
        <w:t>مَا</w:t>
      </w:r>
      <w:r w:rsidR="006D6A5B" w:rsidRPr="00DC3899">
        <w:rPr>
          <w:rtl/>
        </w:rPr>
        <w:t xml:space="preserve"> </w:t>
      </w:r>
      <w:r w:rsidR="006D6A5B" w:rsidRPr="00DC3899">
        <w:rPr>
          <w:rFonts w:hint="eastAsia"/>
          <w:rtl/>
        </w:rPr>
        <w:t>لَا</w:t>
      </w:r>
      <w:r w:rsidR="006D6A5B" w:rsidRPr="00DC3899">
        <w:rPr>
          <w:rtl/>
        </w:rPr>
        <w:t xml:space="preserve"> </w:t>
      </w:r>
      <w:r w:rsidR="006D6A5B" w:rsidRPr="00DC3899">
        <w:rPr>
          <w:rFonts w:hint="eastAsia"/>
          <w:rtl/>
        </w:rPr>
        <w:t>تَع</w:t>
      </w:r>
      <w:r w:rsidR="006D6A5B" w:rsidRPr="00DC3899">
        <w:rPr>
          <w:rFonts w:hint="cs"/>
          <w:rtl/>
        </w:rPr>
        <w:t>ۡ</w:t>
      </w:r>
      <w:r w:rsidR="006D6A5B" w:rsidRPr="00DC3899">
        <w:rPr>
          <w:rFonts w:hint="eastAsia"/>
          <w:rtl/>
        </w:rPr>
        <w:t>لَمُونَ</w:t>
      </w:r>
      <w:r w:rsidR="006D6A5B" w:rsidRPr="00DC3899">
        <w:rPr>
          <w:rtl/>
        </w:rPr>
        <w:t xml:space="preserve"> </w:t>
      </w:r>
      <w:r w:rsidR="006D6A5B" w:rsidRPr="00DC3899">
        <w:rPr>
          <w:rFonts w:hint="cs"/>
          <w:rtl/>
        </w:rPr>
        <w:t>٣٣</w:t>
      </w:r>
      <w:r w:rsidRPr="00DC3899">
        <w:rPr>
          <w:rStyle w:val="Char8"/>
          <w:rFonts w:hint="cs"/>
          <w:rtl/>
        </w:rPr>
        <w:t>﴾</w:t>
      </w:r>
      <w:r w:rsidRPr="00DC3899">
        <w:rPr>
          <w:rFonts w:hint="cs"/>
          <w:rtl/>
        </w:rPr>
        <w:t xml:space="preserve"> </w:t>
      </w:r>
      <w:r w:rsidRPr="00DC3899">
        <w:rPr>
          <w:rStyle w:val="Char6"/>
          <w:rFonts w:hint="cs"/>
          <w:rtl/>
        </w:rPr>
        <w:t>[</w:t>
      </w:r>
      <w:r w:rsidR="006D6A5B" w:rsidRPr="00DC3899">
        <w:rPr>
          <w:rStyle w:val="Char6"/>
          <w:rFonts w:hint="cs"/>
          <w:rtl/>
        </w:rPr>
        <w:t>الاعراف: 33</w:t>
      </w:r>
      <w:r w:rsidRPr="00DC3899">
        <w:rPr>
          <w:rStyle w:val="Char6"/>
          <w:rFonts w:hint="cs"/>
          <w:rtl/>
        </w:rPr>
        <w:t>]</w:t>
      </w:r>
      <w:r w:rsidRPr="00DC3899">
        <w:rPr>
          <w:rFonts w:hint="cs"/>
          <w:rtl/>
        </w:rPr>
        <w:t>.</w:t>
      </w:r>
      <w:bookmarkEnd w:id="105"/>
    </w:p>
    <w:p w:rsidR="00C9587B" w:rsidRPr="00C9587B" w:rsidRDefault="00C9587B" w:rsidP="0076742A">
      <w:pPr>
        <w:pStyle w:val="ab"/>
        <w:rPr>
          <w:rFonts w:hint="cs"/>
          <w:rtl/>
        </w:rPr>
      </w:pPr>
      <w:r w:rsidRPr="00C9587B">
        <w:rPr>
          <w:rFonts w:hint="cs"/>
          <w:rtl/>
        </w:rPr>
        <w:lastRenderedPageBreak/>
        <w:t xml:space="preserve"> </w:t>
      </w:r>
      <w:r w:rsidR="00912210">
        <w:rPr>
          <w:rStyle w:val="Char8"/>
          <w:rFonts w:hint="cs"/>
          <w:rtl/>
        </w:rPr>
        <w:t>«</w:t>
      </w:r>
      <w:r w:rsidRPr="00C9587B">
        <w:rPr>
          <w:rFonts w:hint="cs"/>
          <w:rtl/>
        </w:rPr>
        <w:t>بگو</w:t>
      </w:r>
      <w:r w:rsidRPr="00C9587B">
        <w:rPr>
          <w:rtl/>
        </w:rPr>
        <w:t xml:space="preserve">: </w:t>
      </w:r>
      <w:r w:rsidRPr="00C9587B">
        <w:rPr>
          <w:rFonts w:hint="cs"/>
          <w:rtl/>
        </w:rPr>
        <w:t>خداوند</w:t>
      </w:r>
      <w:r w:rsidRPr="00C9587B">
        <w:rPr>
          <w:rtl/>
        </w:rPr>
        <w:t xml:space="preserve"> </w:t>
      </w:r>
      <w:r w:rsidRPr="00C9587B">
        <w:rPr>
          <w:rFonts w:hint="cs"/>
          <w:rtl/>
        </w:rPr>
        <w:t>كارها</w:t>
      </w:r>
      <w:r>
        <w:rPr>
          <w:rFonts w:hint="cs"/>
          <w:rtl/>
        </w:rPr>
        <w:t>ی</w:t>
      </w:r>
      <w:r w:rsidRPr="00C9587B">
        <w:rPr>
          <w:rtl/>
        </w:rPr>
        <w:t xml:space="preserve"> </w:t>
      </w:r>
      <w:r w:rsidRPr="00C9587B">
        <w:rPr>
          <w:rFonts w:hint="cs"/>
          <w:rtl/>
        </w:rPr>
        <w:t>نابهنجار</w:t>
      </w:r>
      <w:r w:rsidRPr="00C9587B">
        <w:rPr>
          <w:rtl/>
        </w:rPr>
        <w:t xml:space="preserve"> </w:t>
      </w:r>
      <w:r w:rsidRPr="00C9587B">
        <w:rPr>
          <w:rFonts w:hint="cs"/>
          <w:rtl/>
        </w:rPr>
        <w:t>ـ چون</w:t>
      </w:r>
      <w:r w:rsidRPr="00C9587B">
        <w:rPr>
          <w:rtl/>
        </w:rPr>
        <w:t xml:space="preserve"> </w:t>
      </w:r>
      <w:r w:rsidRPr="00C9587B">
        <w:rPr>
          <w:rFonts w:hint="cs"/>
          <w:rtl/>
        </w:rPr>
        <w:t>زنا ـ</w:t>
      </w:r>
      <w:r w:rsidRPr="00C9587B">
        <w:rPr>
          <w:rtl/>
        </w:rPr>
        <w:t xml:space="preserve"> </w:t>
      </w:r>
      <w:r w:rsidRPr="00C9587B">
        <w:rPr>
          <w:rFonts w:hint="cs"/>
          <w:rtl/>
        </w:rPr>
        <w:t>را</w:t>
      </w:r>
      <w:r w:rsidRPr="00C9587B">
        <w:rPr>
          <w:rtl/>
        </w:rPr>
        <w:t xml:space="preserve"> </w:t>
      </w:r>
      <w:r w:rsidRPr="00C9587B">
        <w:rPr>
          <w:rFonts w:hint="cs"/>
          <w:rtl/>
        </w:rPr>
        <w:t>حرام</w:t>
      </w:r>
      <w:r w:rsidRPr="00C9587B">
        <w:rPr>
          <w:rtl/>
        </w:rPr>
        <w:t xml:space="preserve"> </w:t>
      </w:r>
      <w:r w:rsidRPr="00C9587B">
        <w:rPr>
          <w:rFonts w:hint="cs"/>
          <w:rtl/>
        </w:rPr>
        <w:t>كرده</w:t>
      </w:r>
      <w:r w:rsidRPr="00C9587B">
        <w:rPr>
          <w:rtl/>
        </w:rPr>
        <w:t xml:space="preserve"> </w:t>
      </w:r>
      <w:r w:rsidRPr="00C9587B">
        <w:rPr>
          <w:rFonts w:hint="cs"/>
          <w:rtl/>
        </w:rPr>
        <w:t>است</w:t>
      </w:r>
      <w:r w:rsidRPr="00C9587B">
        <w:rPr>
          <w:rtl/>
        </w:rPr>
        <w:t xml:space="preserve"> </w:t>
      </w:r>
      <w:r w:rsidRPr="00C9587B">
        <w:rPr>
          <w:rFonts w:hint="cs"/>
          <w:rtl/>
        </w:rPr>
        <w:t>خواه</w:t>
      </w:r>
      <w:r w:rsidRPr="00C9587B">
        <w:rPr>
          <w:rtl/>
        </w:rPr>
        <w:t xml:space="preserve"> </w:t>
      </w:r>
      <w:r w:rsidRPr="00C9587B">
        <w:rPr>
          <w:rFonts w:hint="cs"/>
          <w:rtl/>
        </w:rPr>
        <w:t>كه</w:t>
      </w:r>
      <w:r w:rsidRPr="00C9587B">
        <w:rPr>
          <w:rtl/>
        </w:rPr>
        <w:t xml:space="preserve"> </w:t>
      </w:r>
      <w:r w:rsidRPr="00C9587B">
        <w:rPr>
          <w:rFonts w:hint="cs"/>
          <w:rtl/>
        </w:rPr>
        <w:t>آشكارا</w:t>
      </w:r>
      <w:r w:rsidRPr="00C9587B">
        <w:rPr>
          <w:rtl/>
        </w:rPr>
        <w:t xml:space="preserve"> </w:t>
      </w:r>
      <w:r w:rsidRPr="00C9587B">
        <w:rPr>
          <w:rFonts w:hint="cs"/>
          <w:rtl/>
        </w:rPr>
        <w:t>انجام</w:t>
      </w:r>
      <w:r w:rsidRPr="00C9587B">
        <w:rPr>
          <w:rtl/>
        </w:rPr>
        <w:t xml:space="preserve"> </w:t>
      </w:r>
      <w:r w:rsidRPr="00C9587B">
        <w:rPr>
          <w:rFonts w:hint="cs"/>
          <w:rtl/>
        </w:rPr>
        <w:t>گیرد</w:t>
      </w:r>
      <w:r w:rsidRPr="00C9587B">
        <w:rPr>
          <w:rtl/>
        </w:rPr>
        <w:t xml:space="preserve"> </w:t>
      </w:r>
      <w:r w:rsidRPr="00C9587B">
        <w:rPr>
          <w:rFonts w:hint="cs"/>
          <w:rtl/>
        </w:rPr>
        <w:t>و</w:t>
      </w:r>
      <w:r w:rsidRPr="00C9587B">
        <w:rPr>
          <w:rtl/>
        </w:rPr>
        <w:t xml:space="preserve"> </w:t>
      </w:r>
      <w:r w:rsidRPr="00C9587B">
        <w:rPr>
          <w:rFonts w:hint="cs"/>
          <w:rtl/>
        </w:rPr>
        <w:t>ظاهر</w:t>
      </w:r>
      <w:r w:rsidRPr="00C9587B">
        <w:rPr>
          <w:rtl/>
        </w:rPr>
        <w:t xml:space="preserve"> </w:t>
      </w:r>
      <w:r w:rsidRPr="00C9587B">
        <w:rPr>
          <w:rFonts w:hint="cs"/>
          <w:rtl/>
        </w:rPr>
        <w:t>باشد</w:t>
      </w:r>
      <w:r w:rsidRPr="00C9587B">
        <w:rPr>
          <w:rtl/>
        </w:rPr>
        <w:t xml:space="preserve"> </w:t>
      </w:r>
      <w:r w:rsidRPr="00C9587B">
        <w:rPr>
          <w:rFonts w:hint="cs"/>
          <w:rtl/>
        </w:rPr>
        <w:t>یا اینكه</w:t>
      </w:r>
      <w:r w:rsidRPr="00C9587B">
        <w:rPr>
          <w:rtl/>
        </w:rPr>
        <w:t xml:space="preserve"> </w:t>
      </w:r>
      <w:r w:rsidRPr="00C9587B">
        <w:rPr>
          <w:rFonts w:hint="cs"/>
          <w:rtl/>
        </w:rPr>
        <w:t>پوش</w:t>
      </w:r>
      <w:r>
        <w:rPr>
          <w:rFonts w:hint="cs"/>
          <w:rtl/>
        </w:rPr>
        <w:t>ی</w:t>
      </w:r>
      <w:r w:rsidRPr="00C9587B">
        <w:rPr>
          <w:rFonts w:hint="cs"/>
          <w:rtl/>
        </w:rPr>
        <w:t>ده</w:t>
      </w:r>
      <w:r w:rsidRPr="00C9587B">
        <w:rPr>
          <w:rtl/>
        </w:rPr>
        <w:t xml:space="preserve"> </w:t>
      </w:r>
      <w:r w:rsidRPr="00C9587B">
        <w:rPr>
          <w:rFonts w:hint="cs"/>
          <w:rtl/>
        </w:rPr>
        <w:t>انجام</w:t>
      </w:r>
      <w:r w:rsidRPr="00C9587B">
        <w:rPr>
          <w:rtl/>
        </w:rPr>
        <w:t xml:space="preserve"> </w:t>
      </w:r>
      <w:r w:rsidRPr="00C9587B">
        <w:rPr>
          <w:rFonts w:hint="cs"/>
          <w:rtl/>
        </w:rPr>
        <w:t>گ</w:t>
      </w:r>
      <w:r>
        <w:rPr>
          <w:rFonts w:hint="cs"/>
          <w:rtl/>
        </w:rPr>
        <w:t>ی</w:t>
      </w:r>
      <w:r w:rsidRPr="00C9587B">
        <w:rPr>
          <w:rFonts w:hint="cs"/>
          <w:rtl/>
        </w:rPr>
        <w:t>رد</w:t>
      </w:r>
      <w:r w:rsidRPr="00C9587B">
        <w:rPr>
          <w:rtl/>
        </w:rPr>
        <w:t xml:space="preserve"> </w:t>
      </w:r>
      <w:r w:rsidRPr="00C9587B">
        <w:rPr>
          <w:rFonts w:hint="cs"/>
          <w:rtl/>
        </w:rPr>
        <w:t>و</w:t>
      </w:r>
      <w:r w:rsidRPr="00C9587B">
        <w:rPr>
          <w:rtl/>
        </w:rPr>
        <w:t xml:space="preserve"> </w:t>
      </w:r>
      <w:r w:rsidRPr="00C9587B">
        <w:rPr>
          <w:rFonts w:hint="cs"/>
          <w:rtl/>
        </w:rPr>
        <w:t>پنهان</w:t>
      </w:r>
      <w:r w:rsidRPr="00C9587B">
        <w:rPr>
          <w:rtl/>
        </w:rPr>
        <w:t xml:space="preserve"> </w:t>
      </w:r>
      <w:r w:rsidRPr="00C9587B">
        <w:rPr>
          <w:rFonts w:hint="cs"/>
          <w:rtl/>
        </w:rPr>
        <w:t>ماند. همچنین خداوند</w:t>
      </w:r>
      <w:r w:rsidRPr="00C9587B">
        <w:rPr>
          <w:rtl/>
        </w:rPr>
        <w:t xml:space="preserve"> </w:t>
      </w:r>
      <w:r w:rsidRPr="00C9587B">
        <w:rPr>
          <w:rFonts w:hint="cs"/>
          <w:rtl/>
        </w:rPr>
        <w:t>تجاوز به ناحق و اینکه شما بدون</w:t>
      </w:r>
      <w:r w:rsidRPr="00C9587B">
        <w:rPr>
          <w:rtl/>
        </w:rPr>
        <w:t xml:space="preserve"> </w:t>
      </w:r>
      <w:r w:rsidRPr="00C9587B">
        <w:rPr>
          <w:rFonts w:hint="cs"/>
          <w:rtl/>
        </w:rPr>
        <w:t>آنکه خداوند دل</w:t>
      </w:r>
      <w:r>
        <w:rPr>
          <w:rFonts w:hint="cs"/>
          <w:rtl/>
        </w:rPr>
        <w:t>ی</w:t>
      </w:r>
      <w:r w:rsidRPr="00C9587B">
        <w:rPr>
          <w:rFonts w:hint="cs"/>
          <w:rtl/>
        </w:rPr>
        <w:t>ل</w:t>
      </w:r>
      <w:r w:rsidRPr="00C9587B">
        <w:rPr>
          <w:rtl/>
        </w:rPr>
        <w:t xml:space="preserve"> </w:t>
      </w:r>
      <w:r w:rsidRPr="00C9587B">
        <w:rPr>
          <w:rFonts w:hint="cs"/>
          <w:rtl/>
        </w:rPr>
        <w:t>و</w:t>
      </w:r>
      <w:r w:rsidRPr="00C9587B">
        <w:rPr>
          <w:rtl/>
        </w:rPr>
        <w:t xml:space="preserve"> </w:t>
      </w:r>
      <w:r w:rsidRPr="00C9587B">
        <w:rPr>
          <w:rFonts w:hint="cs"/>
          <w:rtl/>
        </w:rPr>
        <w:t>برهانی نازل کرده باشد به او شرک ورزید و همچنین</w:t>
      </w:r>
      <w:r w:rsidRPr="00C9587B">
        <w:rPr>
          <w:rtl/>
        </w:rPr>
        <w:t xml:space="preserve"> </w:t>
      </w:r>
      <w:r w:rsidRPr="00C9587B">
        <w:rPr>
          <w:rFonts w:hint="cs"/>
          <w:rtl/>
        </w:rPr>
        <w:t>نسبت دادن سخنانی به خداوند را که اطلاعی در مورد آنها ندارید، حرام گردانیده است</w:t>
      </w:r>
      <w:bookmarkEnd w:id="106"/>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tl/>
        </w:rPr>
      </w:pPr>
      <w:bookmarkStart w:id="107" w:name="_Toc64667513"/>
      <w:r w:rsidRPr="00C9587B">
        <w:rPr>
          <w:rFonts w:hint="cs"/>
          <w:rtl/>
        </w:rPr>
        <w:t xml:space="preserve">ما باید بدانیم که تنها راه بدون مخاطره برای شناخت الله </w:t>
      </w:r>
      <w:r w:rsidRPr="00C9587B">
        <w:rPr>
          <w:rFonts w:hint="cs"/>
          <w:rtl/>
        </w:rPr>
        <w:sym w:font="AGA Arabesque" w:char="F059"/>
      </w:r>
      <w:r w:rsidRPr="00C9587B">
        <w:rPr>
          <w:rFonts w:hint="cs"/>
          <w:rtl/>
        </w:rPr>
        <w:t xml:space="preserve"> همان راه وح</w:t>
      </w:r>
      <w:r>
        <w:rPr>
          <w:rFonts w:hint="cs"/>
          <w:rtl/>
        </w:rPr>
        <w:t>ی</w:t>
      </w:r>
      <w:r w:rsidRPr="00C9587B">
        <w:rPr>
          <w:rFonts w:hint="cs"/>
          <w:rtl/>
        </w:rPr>
        <w:t xml:space="preserve"> است كه ا</w:t>
      </w:r>
      <w:r>
        <w:rPr>
          <w:rFonts w:hint="cs"/>
          <w:rtl/>
        </w:rPr>
        <w:t>ی</w:t>
      </w:r>
      <w:r w:rsidRPr="00C9587B">
        <w:rPr>
          <w:rFonts w:hint="cs"/>
          <w:rtl/>
        </w:rPr>
        <w:t>ن دانش را بسیار واضح برا</w:t>
      </w:r>
      <w:r>
        <w:rPr>
          <w:rFonts w:hint="cs"/>
          <w:rtl/>
        </w:rPr>
        <w:t>ی</w:t>
      </w:r>
      <w:r w:rsidRPr="00C9587B">
        <w:rPr>
          <w:rFonts w:hint="cs"/>
          <w:rtl/>
        </w:rPr>
        <w:t xml:space="preserve"> ما بیان نموده است. همچنین ما باید بفهمیم که ا</w:t>
      </w:r>
      <w:r>
        <w:rPr>
          <w:rFonts w:hint="cs"/>
          <w:rtl/>
        </w:rPr>
        <w:t>ی</w:t>
      </w:r>
      <w:r w:rsidRPr="00C9587B">
        <w:rPr>
          <w:rFonts w:hint="cs"/>
          <w:rtl/>
        </w:rPr>
        <w:t>ن راه، راه امن و خوش فرجامی است؛ ز</w:t>
      </w:r>
      <w:r>
        <w:rPr>
          <w:rFonts w:hint="cs"/>
          <w:rtl/>
        </w:rPr>
        <w:t>ی</w:t>
      </w:r>
      <w:r w:rsidRPr="00C9587B">
        <w:rPr>
          <w:rFonts w:hint="cs"/>
          <w:rtl/>
        </w:rPr>
        <w:t>را مصدر و منبع آن، خدا و پیامبرش می</w:t>
      </w:r>
      <w:r w:rsidRPr="00C9587B">
        <w:rPr>
          <w:rtl/>
        </w:rPr>
        <w:softHyphen/>
      </w:r>
      <w:r w:rsidRPr="00C9587B">
        <w:rPr>
          <w:rFonts w:hint="cs"/>
          <w:rtl/>
        </w:rPr>
        <w:t>باشند.</w:t>
      </w:r>
      <w:bookmarkEnd w:id="107"/>
    </w:p>
    <w:p w:rsidR="00C9587B" w:rsidRPr="00C9587B" w:rsidRDefault="00C9587B" w:rsidP="0076742A">
      <w:pPr>
        <w:pStyle w:val="a8"/>
        <w:rPr>
          <w:rtl/>
        </w:rPr>
      </w:pPr>
      <w:bookmarkStart w:id="108" w:name="_Toc64667514"/>
      <w:r w:rsidRPr="00C9587B">
        <w:rPr>
          <w:rFonts w:hint="cs"/>
          <w:rtl/>
        </w:rPr>
        <w:t>و باید بدانیم که هیچ کس خداوند را بهتر از خود خدا  نمی</w:t>
      </w:r>
      <w:r w:rsidRPr="00C9587B">
        <w:rPr>
          <w:rtl/>
        </w:rPr>
        <w:softHyphen/>
      </w:r>
      <w:r w:rsidRPr="00C9587B">
        <w:rPr>
          <w:rFonts w:hint="cs"/>
          <w:rtl/>
        </w:rPr>
        <w:t>شناسد؛ همچنین در میان مخلوقات کسی وجود ندارد که خداوند را بهتر از پیامبرش بشناسد.</w:t>
      </w:r>
      <w:bookmarkEnd w:id="108"/>
    </w:p>
    <w:p w:rsidR="00C9587B" w:rsidRPr="00C9587B" w:rsidRDefault="00C9587B" w:rsidP="0076742A">
      <w:pPr>
        <w:pStyle w:val="a8"/>
        <w:rPr>
          <w:rtl/>
        </w:rPr>
      </w:pPr>
      <w:bookmarkStart w:id="109" w:name="_Toc64667515"/>
      <w:r w:rsidRPr="00C9587B">
        <w:rPr>
          <w:rFonts w:hint="cs"/>
          <w:rtl/>
        </w:rPr>
        <w:t>به هم</w:t>
      </w:r>
      <w:r>
        <w:rPr>
          <w:rFonts w:hint="cs"/>
          <w:rtl/>
        </w:rPr>
        <w:t>ی</w:t>
      </w:r>
      <w:r w:rsidRPr="00C9587B">
        <w:rPr>
          <w:rFonts w:hint="cs"/>
          <w:rtl/>
        </w:rPr>
        <w:t>ن سبب، م</w:t>
      </w:r>
      <w:r>
        <w:rPr>
          <w:rFonts w:hint="cs"/>
          <w:rtl/>
        </w:rPr>
        <w:t>ی</w:t>
      </w:r>
      <w:r w:rsidRPr="00C9587B">
        <w:rPr>
          <w:rFonts w:hint="cs"/>
          <w:rtl/>
        </w:rPr>
        <w:t>دان بحث ما در ا</w:t>
      </w:r>
      <w:r>
        <w:rPr>
          <w:rFonts w:hint="cs"/>
          <w:rtl/>
        </w:rPr>
        <w:t>ی</w:t>
      </w:r>
      <w:r w:rsidRPr="00C9587B">
        <w:rPr>
          <w:rFonts w:hint="cs"/>
          <w:rtl/>
        </w:rPr>
        <w:t>ن موضوع، همان نصوص قرآن</w:t>
      </w:r>
      <w:r>
        <w:rPr>
          <w:rFonts w:hint="cs"/>
          <w:rtl/>
        </w:rPr>
        <w:t>ی</w:t>
      </w:r>
      <w:r w:rsidRPr="00C9587B">
        <w:rPr>
          <w:rFonts w:hint="cs"/>
          <w:rtl/>
        </w:rPr>
        <w:t xml:space="preserve"> و احاد</w:t>
      </w:r>
      <w:r>
        <w:rPr>
          <w:rFonts w:hint="cs"/>
          <w:rtl/>
        </w:rPr>
        <w:t>ی</w:t>
      </w:r>
      <w:r w:rsidRPr="00C9587B">
        <w:rPr>
          <w:rFonts w:hint="cs"/>
          <w:rtl/>
        </w:rPr>
        <w:t>ث نبو</w:t>
      </w:r>
      <w:r>
        <w:rPr>
          <w:rFonts w:hint="cs"/>
          <w:rtl/>
        </w:rPr>
        <w:t>ی</w:t>
      </w:r>
      <w:r w:rsidRPr="00C9587B">
        <w:rPr>
          <w:rFonts w:hint="cs"/>
          <w:rtl/>
        </w:rPr>
        <w:t xml:space="preserve"> است و برا</w:t>
      </w:r>
      <w:r>
        <w:rPr>
          <w:rFonts w:hint="cs"/>
          <w:rtl/>
        </w:rPr>
        <w:t>ی</w:t>
      </w:r>
      <w:r w:rsidRPr="00C9587B">
        <w:rPr>
          <w:rFonts w:hint="cs"/>
          <w:rtl/>
        </w:rPr>
        <w:t xml:space="preserve"> فهم ا</w:t>
      </w:r>
      <w:r>
        <w:rPr>
          <w:rFonts w:hint="cs"/>
          <w:rtl/>
        </w:rPr>
        <w:t>ی</w:t>
      </w:r>
      <w:r w:rsidRPr="00C9587B">
        <w:rPr>
          <w:rFonts w:hint="cs"/>
          <w:rtl/>
        </w:rPr>
        <w:t>ن نصوص از تفسیر و توضیحات علما کمک می</w:t>
      </w:r>
      <w:r w:rsidRPr="00C9587B">
        <w:rPr>
          <w:rtl/>
        </w:rPr>
        <w:softHyphen/>
      </w:r>
      <w:r w:rsidRPr="00C9587B">
        <w:rPr>
          <w:rFonts w:hint="cs"/>
          <w:rtl/>
        </w:rPr>
        <w:t>گیریم.</w:t>
      </w:r>
      <w:bookmarkStart w:id="110" w:name="_Toc64667516"/>
      <w:bookmarkEnd w:id="109"/>
    </w:p>
    <w:p w:rsidR="00C9587B" w:rsidRPr="00C9587B" w:rsidRDefault="00C9587B" w:rsidP="00DC3899">
      <w:pPr>
        <w:pStyle w:val="a2"/>
        <w:spacing w:line="233" w:lineRule="auto"/>
      </w:pPr>
      <w:bookmarkStart w:id="111" w:name="_Toc318992806"/>
      <w:bookmarkStart w:id="112" w:name="_Toc390962866"/>
      <w:r w:rsidRPr="00C9587B">
        <w:rPr>
          <w:rFonts w:hint="cs"/>
          <w:rtl/>
        </w:rPr>
        <w:t>مبحث سوم</w:t>
      </w:r>
      <w:r>
        <w:rPr>
          <w:rFonts w:hint="cs"/>
          <w:rtl/>
        </w:rPr>
        <w:t xml:space="preserve">: </w:t>
      </w:r>
      <w:r w:rsidRPr="00C9587B">
        <w:rPr>
          <w:rFonts w:hint="cs"/>
          <w:rtl/>
        </w:rPr>
        <w:t>اهميت شناخت اسماء و صفات خداوند</w:t>
      </w:r>
      <w:bookmarkEnd w:id="110"/>
      <w:bookmarkEnd w:id="111"/>
      <w:bookmarkEnd w:id="112"/>
    </w:p>
    <w:p w:rsidR="00C9587B" w:rsidRPr="00C9587B" w:rsidRDefault="00C9587B" w:rsidP="0076742A">
      <w:pPr>
        <w:pStyle w:val="a8"/>
        <w:rPr>
          <w:rtl/>
        </w:rPr>
      </w:pPr>
      <w:bookmarkStart w:id="113" w:name="_Toc64667517"/>
      <w:r w:rsidRPr="00C9587B">
        <w:rPr>
          <w:rFonts w:hint="cs"/>
          <w:rtl/>
        </w:rPr>
        <w:t>قلم انسان ضع</w:t>
      </w:r>
      <w:r>
        <w:rPr>
          <w:rFonts w:hint="cs"/>
          <w:rtl/>
        </w:rPr>
        <w:t>ی</w:t>
      </w:r>
      <w:r w:rsidRPr="00C9587B">
        <w:rPr>
          <w:rFonts w:hint="cs"/>
          <w:rtl/>
        </w:rPr>
        <w:t>ف و ناتوان چگونه م</w:t>
      </w:r>
      <w:r>
        <w:rPr>
          <w:rFonts w:hint="cs"/>
          <w:rtl/>
        </w:rPr>
        <w:t>ی</w:t>
      </w:r>
      <w:r w:rsidRPr="00C9587B">
        <w:rPr>
          <w:rFonts w:hint="cs"/>
          <w:rtl/>
        </w:rPr>
        <w:t>‌تواند فوا</w:t>
      </w:r>
      <w:r>
        <w:rPr>
          <w:rFonts w:hint="cs"/>
          <w:rtl/>
        </w:rPr>
        <w:t>ی</w:t>
      </w:r>
      <w:r w:rsidRPr="00C9587B">
        <w:rPr>
          <w:rFonts w:hint="cs"/>
          <w:rtl/>
        </w:rPr>
        <w:t>د و منافع والا و بزرگ</w:t>
      </w:r>
      <w:r>
        <w:rPr>
          <w:rFonts w:hint="cs"/>
          <w:rtl/>
        </w:rPr>
        <w:t>ی</w:t>
      </w:r>
      <w:r w:rsidRPr="00C9587B">
        <w:rPr>
          <w:rFonts w:hint="cs"/>
          <w:rtl/>
        </w:rPr>
        <w:t xml:space="preserve"> را كه در پس ا</w:t>
      </w:r>
      <w:r>
        <w:rPr>
          <w:rFonts w:hint="cs"/>
          <w:rtl/>
        </w:rPr>
        <w:t>ی</w:t>
      </w:r>
      <w:r w:rsidRPr="00C9587B">
        <w:rPr>
          <w:rFonts w:hint="cs"/>
          <w:rtl/>
        </w:rPr>
        <w:t>ن تحق</w:t>
      </w:r>
      <w:r>
        <w:rPr>
          <w:rFonts w:hint="cs"/>
          <w:rtl/>
        </w:rPr>
        <w:t>ی</w:t>
      </w:r>
      <w:r w:rsidRPr="00C9587B">
        <w:rPr>
          <w:rFonts w:hint="cs"/>
          <w:rtl/>
        </w:rPr>
        <w:t>قات عا</w:t>
      </w:r>
      <w:r>
        <w:rPr>
          <w:rFonts w:hint="cs"/>
          <w:rtl/>
        </w:rPr>
        <w:t>ی</w:t>
      </w:r>
      <w:r w:rsidRPr="00C9587B">
        <w:rPr>
          <w:rFonts w:hint="cs"/>
          <w:rtl/>
        </w:rPr>
        <w:t>د انسان م</w:t>
      </w:r>
      <w:r>
        <w:rPr>
          <w:rFonts w:hint="cs"/>
          <w:rtl/>
        </w:rPr>
        <w:t>ی</w:t>
      </w:r>
      <w:r w:rsidRPr="00C9587B">
        <w:rPr>
          <w:rFonts w:hint="cs"/>
          <w:rtl/>
        </w:rPr>
        <w:t>‌شود، ابراز دارد.</w:t>
      </w:r>
      <w:bookmarkEnd w:id="113"/>
    </w:p>
    <w:p w:rsidR="00C9587B" w:rsidRPr="00C9587B" w:rsidRDefault="00C9587B" w:rsidP="0076742A">
      <w:pPr>
        <w:pStyle w:val="a8"/>
        <w:rPr>
          <w:rtl/>
        </w:rPr>
      </w:pPr>
      <w:bookmarkStart w:id="114" w:name="_Toc64667518"/>
      <w:r w:rsidRPr="00C9587B">
        <w:rPr>
          <w:rFonts w:hint="cs"/>
          <w:rtl/>
        </w:rPr>
        <w:t>خداشناسان و اندیشمندان در مورد فوا</w:t>
      </w:r>
      <w:r>
        <w:rPr>
          <w:rFonts w:hint="cs"/>
          <w:rtl/>
        </w:rPr>
        <w:t>ی</w:t>
      </w:r>
      <w:r w:rsidRPr="00C9587B">
        <w:rPr>
          <w:rFonts w:hint="cs"/>
          <w:rtl/>
        </w:rPr>
        <w:t>د بزرگ</w:t>
      </w:r>
      <w:r>
        <w:rPr>
          <w:rFonts w:hint="cs"/>
          <w:rtl/>
        </w:rPr>
        <w:t>ی</w:t>
      </w:r>
      <w:r w:rsidRPr="00C9587B">
        <w:rPr>
          <w:rFonts w:hint="cs"/>
          <w:rtl/>
        </w:rPr>
        <w:t xml:space="preserve"> كه از شناخت خداوند و اسماء و صفاتش عا</w:t>
      </w:r>
      <w:r>
        <w:rPr>
          <w:rFonts w:hint="cs"/>
          <w:rtl/>
        </w:rPr>
        <w:t>ی</w:t>
      </w:r>
      <w:r w:rsidRPr="00C9587B">
        <w:rPr>
          <w:rFonts w:hint="cs"/>
          <w:rtl/>
        </w:rPr>
        <w:t>د انسان م</w:t>
      </w:r>
      <w:r>
        <w:rPr>
          <w:rFonts w:hint="cs"/>
          <w:rtl/>
        </w:rPr>
        <w:t>ی</w:t>
      </w:r>
      <w:r w:rsidRPr="00C9587B">
        <w:rPr>
          <w:rFonts w:hint="cs"/>
          <w:rtl/>
        </w:rPr>
        <w:t>‌شود، بس</w:t>
      </w:r>
      <w:r>
        <w:rPr>
          <w:rFonts w:hint="cs"/>
          <w:rtl/>
        </w:rPr>
        <w:t>ی</w:t>
      </w:r>
      <w:r w:rsidRPr="00C9587B">
        <w:rPr>
          <w:rFonts w:hint="cs"/>
          <w:rtl/>
        </w:rPr>
        <w:t>ار سخن گفته‌اند. و عل</w:t>
      </w:r>
      <w:r>
        <w:rPr>
          <w:rFonts w:hint="cs"/>
          <w:rtl/>
        </w:rPr>
        <w:t>ی</w:t>
      </w:r>
      <w:r w:rsidRPr="00C9587B">
        <w:rPr>
          <w:rFonts w:hint="cs"/>
          <w:rtl/>
        </w:rPr>
        <w:t>‌رغم اینکه با بیاناتشان عقل</w:t>
      </w:r>
      <w:r w:rsidRPr="00C9587B">
        <w:rPr>
          <w:rtl/>
        </w:rPr>
        <w:softHyphen/>
      </w:r>
      <w:r w:rsidRPr="00C9587B">
        <w:rPr>
          <w:rFonts w:hint="cs"/>
          <w:rtl/>
        </w:rPr>
        <w:t>ها را خیره و دچار شگفتی نموده</w:t>
      </w:r>
      <w:r w:rsidRPr="00C9587B">
        <w:rPr>
          <w:rtl/>
        </w:rPr>
        <w:softHyphen/>
      </w:r>
      <w:r w:rsidRPr="00C9587B">
        <w:rPr>
          <w:rFonts w:hint="cs"/>
          <w:rtl/>
        </w:rPr>
        <w:t>اند، اما آن دانشی که بوسیله</w:t>
      </w:r>
      <w:r w:rsidRPr="00C9587B">
        <w:rPr>
          <w:rtl/>
        </w:rPr>
        <w:softHyphen/>
      </w:r>
      <w:r w:rsidRPr="00C9587B">
        <w:rPr>
          <w:rFonts w:hint="cs"/>
          <w:rtl/>
        </w:rPr>
        <w:t>ی آن، دلها منور شده و عقلها رهنمون گردیده، همچنان یک قطره از دریا، و جرعه</w:t>
      </w:r>
      <w:r w:rsidRPr="00C9587B">
        <w:rPr>
          <w:rtl/>
        </w:rPr>
        <w:softHyphen/>
      </w:r>
      <w:r w:rsidRPr="00C9587B">
        <w:rPr>
          <w:rFonts w:hint="cs"/>
          <w:rtl/>
        </w:rPr>
        <w:t>ای ناچیز از یک نهر بزرگ بشمار می</w:t>
      </w:r>
      <w:r w:rsidRPr="00C9587B">
        <w:rPr>
          <w:rtl/>
        </w:rPr>
        <w:softHyphen/>
      </w:r>
      <w:r w:rsidRPr="00C9587B">
        <w:rPr>
          <w:rFonts w:hint="cs"/>
          <w:rtl/>
        </w:rPr>
        <w:t>رود.</w:t>
      </w:r>
      <w:bookmarkEnd w:id="114"/>
      <w:r w:rsidRPr="00C9587B">
        <w:rPr>
          <w:rFonts w:hint="cs"/>
          <w:rtl/>
        </w:rPr>
        <w:t xml:space="preserve"> چرا که ورای این نصوص، اسرار و انوار فراوانی نهفته است که اندیشه</w:t>
      </w:r>
      <w:r w:rsidRPr="00C9587B">
        <w:rPr>
          <w:rtl/>
        </w:rPr>
        <w:softHyphen/>
      </w:r>
      <w:r w:rsidRPr="00C9587B">
        <w:rPr>
          <w:rFonts w:hint="cs"/>
          <w:rtl/>
        </w:rPr>
        <w:t>ها را به شگفتی وامی</w:t>
      </w:r>
      <w:r w:rsidRPr="00C9587B">
        <w:rPr>
          <w:rtl/>
        </w:rPr>
        <w:softHyphen/>
      </w:r>
      <w:r w:rsidRPr="00C9587B">
        <w:rPr>
          <w:rFonts w:hint="cs"/>
          <w:rtl/>
        </w:rPr>
        <w:t>دارد و دلها را نورانی می</w:t>
      </w:r>
      <w:r w:rsidRPr="00C9587B">
        <w:rPr>
          <w:rtl/>
        </w:rPr>
        <w:softHyphen/>
      </w:r>
      <w:r w:rsidRPr="00C9587B">
        <w:rPr>
          <w:rFonts w:hint="cs"/>
          <w:rtl/>
        </w:rPr>
        <w:t>گرداند.</w:t>
      </w:r>
    </w:p>
    <w:p w:rsidR="00C9587B" w:rsidRPr="00C9587B" w:rsidRDefault="00C9587B" w:rsidP="0076742A">
      <w:pPr>
        <w:pStyle w:val="a8"/>
        <w:spacing w:line="240" w:lineRule="auto"/>
        <w:rPr>
          <w:rFonts w:hint="cs"/>
          <w:rtl/>
        </w:rPr>
      </w:pPr>
      <w:bookmarkStart w:id="115" w:name="_Toc64667519"/>
      <w:r w:rsidRPr="00C9587B">
        <w:rPr>
          <w:rFonts w:hint="cs"/>
          <w:rtl/>
        </w:rPr>
        <w:t>همین كاف</w:t>
      </w:r>
      <w:r>
        <w:rPr>
          <w:rFonts w:hint="cs"/>
          <w:rtl/>
        </w:rPr>
        <w:t>ی</w:t>
      </w:r>
      <w:r w:rsidRPr="00C9587B">
        <w:rPr>
          <w:rFonts w:hint="cs"/>
          <w:rtl/>
        </w:rPr>
        <w:t xml:space="preserve"> است كه خداشناس</w:t>
      </w:r>
      <w:r w:rsidRPr="00C9587B">
        <w:rPr>
          <w:rtl/>
        </w:rPr>
        <w:softHyphen/>
      </w:r>
      <w:r w:rsidRPr="00C9587B">
        <w:rPr>
          <w:rFonts w:hint="cs"/>
          <w:rtl/>
        </w:rPr>
        <w:t>ترین انسان؛ آن کسی که بیشتر از همه از خدا می</w:t>
      </w:r>
      <w:r w:rsidRPr="00C9587B">
        <w:rPr>
          <w:rtl/>
        </w:rPr>
        <w:softHyphen/>
      </w:r>
      <w:r w:rsidRPr="00C9587B">
        <w:rPr>
          <w:rFonts w:hint="cs"/>
          <w:rtl/>
        </w:rPr>
        <w:t>ترسید و تقوای بیشتری داشت، اعتراف می</w:t>
      </w:r>
      <w:r w:rsidRPr="00C9587B">
        <w:rPr>
          <w:rtl/>
        </w:rPr>
        <w:softHyphen/>
      </w:r>
      <w:r w:rsidRPr="00C9587B">
        <w:rPr>
          <w:rFonts w:hint="cs"/>
          <w:rtl/>
        </w:rPr>
        <w:t>نماید که نمی</w:t>
      </w:r>
      <w:r w:rsidRPr="00C9587B">
        <w:rPr>
          <w:rtl/>
        </w:rPr>
        <w:softHyphen/>
      </w:r>
      <w:r w:rsidRPr="00C9587B">
        <w:rPr>
          <w:rFonts w:hint="cs"/>
          <w:rtl/>
        </w:rPr>
        <w:t>تواند آن حمد و ثن</w:t>
      </w:r>
      <w:r w:rsidR="00DC3899">
        <w:rPr>
          <w:rFonts w:hint="cs"/>
          <w:rtl/>
        </w:rPr>
        <w:t xml:space="preserve">ا و مدحی را که پروردگار جهانیان </w:t>
      </w:r>
      <w:r w:rsidRPr="00C9587B">
        <w:rPr>
          <w:rFonts w:hint="cs"/>
          <w:rtl/>
        </w:rPr>
        <w:t>شایسته</w:t>
      </w:r>
      <w:r w:rsidRPr="00C9587B">
        <w:rPr>
          <w:rtl/>
        </w:rPr>
        <w:softHyphen/>
      </w:r>
      <w:r w:rsidRPr="00C9587B">
        <w:rPr>
          <w:rFonts w:hint="cs"/>
          <w:rtl/>
        </w:rPr>
        <w:t xml:space="preserve">ی آن است، بجا آورد؛ اینجا است که خطاب به پروردگارش فرمود: </w:t>
      </w:r>
      <w:r w:rsidRPr="00DC3899">
        <w:rPr>
          <w:rStyle w:val="Char8"/>
          <w:rFonts w:hint="cs"/>
          <w:rtl/>
        </w:rPr>
        <w:t>«</w:t>
      </w:r>
      <w:r w:rsidRPr="00912210">
        <w:rPr>
          <w:rStyle w:val="Char1"/>
          <w:rtl/>
        </w:rPr>
        <w:t>لاَ أُحْصِيْ ثَنَاءً عَلَيْكَ</w:t>
      </w:r>
      <w:r w:rsidRPr="00DC3899">
        <w:rPr>
          <w:rStyle w:val="Char8"/>
          <w:rFonts w:hint="cs"/>
          <w:rtl/>
        </w:rPr>
        <w:t>»</w:t>
      </w:r>
      <w:r w:rsidRPr="00912210">
        <w:rPr>
          <w:rStyle w:val="Char1"/>
          <w:rFonts w:hint="cs"/>
          <w:rtl/>
        </w:rPr>
        <w:t>.</w:t>
      </w:r>
      <w:r w:rsidRPr="00912210">
        <w:rPr>
          <w:rStyle w:val="Char1"/>
          <w:rtl/>
        </w:rPr>
        <w:t xml:space="preserve"> </w:t>
      </w:r>
      <w:r w:rsidR="00912210">
        <w:rPr>
          <w:rStyle w:val="Char8"/>
          <w:rFonts w:hint="cs"/>
          <w:rtl/>
        </w:rPr>
        <w:t>«</w:t>
      </w:r>
      <w:r w:rsidRPr="00C9587B">
        <w:rPr>
          <w:rFonts w:hint="cs"/>
          <w:rtl/>
        </w:rPr>
        <w:t>خدا</w:t>
      </w:r>
      <w:r>
        <w:rPr>
          <w:rFonts w:hint="cs"/>
          <w:rtl/>
        </w:rPr>
        <w:t>ی</w:t>
      </w:r>
      <w:r w:rsidRPr="00C9587B">
        <w:rPr>
          <w:rFonts w:hint="cs"/>
          <w:rtl/>
        </w:rPr>
        <w:t>ا! نمی</w:t>
      </w:r>
      <w:r w:rsidRPr="00C9587B">
        <w:rPr>
          <w:rtl/>
        </w:rPr>
        <w:softHyphen/>
      </w:r>
      <w:r w:rsidRPr="00C9587B">
        <w:rPr>
          <w:rFonts w:hint="cs"/>
          <w:rtl/>
        </w:rPr>
        <w:t>توانم آنگونه که شایسته</w:t>
      </w:r>
      <w:r w:rsidRPr="00C9587B">
        <w:rPr>
          <w:rtl/>
        </w:rPr>
        <w:softHyphen/>
      </w:r>
      <w:r w:rsidRPr="00C9587B">
        <w:rPr>
          <w:rFonts w:hint="cs"/>
          <w:rtl/>
        </w:rPr>
        <w:t>ی توست، تو را مدح نمایم</w:t>
      </w:r>
      <w:bookmarkEnd w:id="115"/>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pPr>
      <w:bookmarkStart w:id="116" w:name="_Toc64667520"/>
      <w:r w:rsidRPr="00C9587B">
        <w:rPr>
          <w:rFonts w:hint="cs"/>
          <w:rtl/>
        </w:rPr>
        <w:t>ما در ا</w:t>
      </w:r>
      <w:r>
        <w:rPr>
          <w:rFonts w:hint="cs"/>
          <w:rtl/>
        </w:rPr>
        <w:t>ی</w:t>
      </w:r>
      <w:r w:rsidRPr="00C9587B">
        <w:rPr>
          <w:rFonts w:hint="cs"/>
          <w:rtl/>
        </w:rPr>
        <w:t>ن پژوهش از نصوص د</w:t>
      </w:r>
      <w:r>
        <w:rPr>
          <w:rFonts w:hint="cs"/>
          <w:rtl/>
        </w:rPr>
        <w:t>ی</w:t>
      </w:r>
      <w:r w:rsidRPr="00C9587B">
        <w:rPr>
          <w:rFonts w:hint="cs"/>
          <w:rtl/>
        </w:rPr>
        <w:t>ن</w:t>
      </w:r>
      <w:r>
        <w:rPr>
          <w:rFonts w:hint="cs"/>
          <w:rtl/>
        </w:rPr>
        <w:t>ی</w:t>
      </w:r>
      <w:r w:rsidRPr="00C9587B">
        <w:rPr>
          <w:rFonts w:hint="cs"/>
          <w:rtl/>
        </w:rPr>
        <w:t xml:space="preserve"> و اقوال علما برا</w:t>
      </w:r>
      <w:r>
        <w:rPr>
          <w:rFonts w:hint="cs"/>
          <w:rtl/>
        </w:rPr>
        <w:t>ی</w:t>
      </w:r>
      <w:r w:rsidRPr="00C9587B">
        <w:rPr>
          <w:rFonts w:hint="cs"/>
          <w:rtl/>
        </w:rPr>
        <w:t xml:space="preserve"> ب</w:t>
      </w:r>
      <w:r>
        <w:rPr>
          <w:rFonts w:hint="cs"/>
          <w:rtl/>
        </w:rPr>
        <w:t>ی</w:t>
      </w:r>
      <w:r w:rsidRPr="00C9587B">
        <w:rPr>
          <w:rFonts w:hint="cs"/>
          <w:rtl/>
        </w:rPr>
        <w:t>ان منافع و فوا</w:t>
      </w:r>
      <w:r>
        <w:rPr>
          <w:rFonts w:hint="cs"/>
          <w:rtl/>
        </w:rPr>
        <w:t>ی</w:t>
      </w:r>
      <w:r w:rsidRPr="00C9587B">
        <w:rPr>
          <w:rFonts w:hint="cs"/>
          <w:rtl/>
        </w:rPr>
        <w:t>د ا</w:t>
      </w:r>
      <w:r>
        <w:rPr>
          <w:rFonts w:hint="cs"/>
          <w:rtl/>
        </w:rPr>
        <w:t>ی</w:t>
      </w:r>
      <w:r w:rsidRPr="00C9587B">
        <w:rPr>
          <w:rFonts w:hint="cs"/>
          <w:rtl/>
        </w:rPr>
        <w:t>ن پژوهش استفاده می</w:t>
      </w:r>
      <w:r w:rsidRPr="00C9587B">
        <w:rPr>
          <w:rtl/>
        </w:rPr>
        <w:softHyphen/>
      </w:r>
      <w:r w:rsidRPr="00C9587B">
        <w:rPr>
          <w:rFonts w:hint="cs"/>
          <w:rtl/>
        </w:rPr>
        <w:t>نماییم</w:t>
      </w:r>
      <w:r w:rsidRPr="00C9587B">
        <w:rPr>
          <w:rFonts w:cs="Times New Roman" w:hint="cs"/>
          <w:rtl/>
        </w:rPr>
        <w:t>.</w:t>
      </w:r>
      <w:r w:rsidRPr="00C9587B">
        <w:rPr>
          <w:rFonts w:hint="cs"/>
          <w:rtl/>
        </w:rPr>
        <w:t xml:space="preserve"> و در ا</w:t>
      </w:r>
      <w:r>
        <w:rPr>
          <w:rFonts w:hint="cs"/>
          <w:rtl/>
        </w:rPr>
        <w:t>ی</w:t>
      </w:r>
      <w:r w:rsidRPr="00C9587B">
        <w:rPr>
          <w:rFonts w:hint="cs"/>
          <w:rtl/>
        </w:rPr>
        <w:t>ن مبحث، هشت مطلب را برا</w:t>
      </w:r>
      <w:r>
        <w:rPr>
          <w:rFonts w:hint="cs"/>
          <w:rtl/>
        </w:rPr>
        <w:t>ی</w:t>
      </w:r>
      <w:r w:rsidRPr="00C9587B">
        <w:rPr>
          <w:rFonts w:hint="cs"/>
          <w:rtl/>
        </w:rPr>
        <w:t xml:space="preserve"> ب</w:t>
      </w:r>
      <w:r>
        <w:rPr>
          <w:rFonts w:hint="cs"/>
          <w:rtl/>
        </w:rPr>
        <w:t>ی</w:t>
      </w:r>
      <w:r w:rsidRPr="00C9587B">
        <w:rPr>
          <w:rFonts w:hint="cs"/>
          <w:rtl/>
        </w:rPr>
        <w:t>ان فوا</w:t>
      </w:r>
      <w:r>
        <w:rPr>
          <w:rFonts w:hint="cs"/>
          <w:rtl/>
        </w:rPr>
        <w:t>ی</w:t>
      </w:r>
      <w:r w:rsidRPr="00C9587B">
        <w:rPr>
          <w:rFonts w:hint="cs"/>
          <w:rtl/>
        </w:rPr>
        <w:t>د</w:t>
      </w:r>
      <w:r>
        <w:rPr>
          <w:rFonts w:hint="cs"/>
          <w:rtl/>
        </w:rPr>
        <w:t>ی</w:t>
      </w:r>
      <w:r w:rsidRPr="00C9587B">
        <w:rPr>
          <w:rFonts w:hint="cs"/>
          <w:rtl/>
        </w:rPr>
        <w:t xml:space="preserve"> كه در پس ا</w:t>
      </w:r>
      <w:r>
        <w:rPr>
          <w:rFonts w:hint="cs"/>
          <w:rtl/>
        </w:rPr>
        <w:t>ی</w:t>
      </w:r>
      <w:r w:rsidRPr="00C9587B">
        <w:rPr>
          <w:rFonts w:hint="cs"/>
          <w:rtl/>
        </w:rPr>
        <w:t>ن تحق</w:t>
      </w:r>
      <w:r>
        <w:rPr>
          <w:rFonts w:hint="cs"/>
          <w:rtl/>
        </w:rPr>
        <w:t>ی</w:t>
      </w:r>
      <w:r w:rsidRPr="00C9587B">
        <w:rPr>
          <w:rFonts w:hint="cs"/>
          <w:rtl/>
        </w:rPr>
        <w:t>قات عا</w:t>
      </w:r>
      <w:r>
        <w:rPr>
          <w:rFonts w:hint="cs"/>
          <w:rtl/>
        </w:rPr>
        <w:t>ی</w:t>
      </w:r>
      <w:r w:rsidRPr="00C9587B">
        <w:rPr>
          <w:rFonts w:hint="cs"/>
          <w:rtl/>
        </w:rPr>
        <w:t>د انسان م</w:t>
      </w:r>
      <w:r>
        <w:rPr>
          <w:rFonts w:hint="cs"/>
          <w:rtl/>
        </w:rPr>
        <w:t>ی</w:t>
      </w:r>
      <w:r w:rsidRPr="00C9587B">
        <w:rPr>
          <w:rFonts w:hint="cs"/>
          <w:rtl/>
        </w:rPr>
        <w:t>‌شود، اختصاص داده‌ا</w:t>
      </w:r>
      <w:r>
        <w:rPr>
          <w:rFonts w:hint="cs"/>
          <w:rtl/>
        </w:rPr>
        <w:t>ی</w:t>
      </w:r>
      <w:r w:rsidRPr="00C9587B">
        <w:rPr>
          <w:rFonts w:hint="cs"/>
          <w:rtl/>
        </w:rPr>
        <w:t>م.</w:t>
      </w:r>
      <w:bookmarkEnd w:id="116"/>
      <w:r w:rsidRPr="00C9587B">
        <w:rPr>
          <w:rFonts w:hint="cs"/>
          <w:rtl/>
        </w:rPr>
        <w:t xml:space="preserve"> </w:t>
      </w:r>
    </w:p>
    <w:p w:rsidR="00C9587B" w:rsidRPr="00C9587B" w:rsidRDefault="00C9587B" w:rsidP="00C9587B">
      <w:pPr>
        <w:pStyle w:val="a5"/>
        <w:rPr>
          <w:rtl/>
        </w:rPr>
      </w:pPr>
      <w:bookmarkStart w:id="117" w:name="_Toc64667521"/>
      <w:bookmarkStart w:id="118" w:name="_Toc318992807"/>
      <w:bookmarkStart w:id="119" w:name="_Toc390962867"/>
      <w:r w:rsidRPr="00C9587B">
        <w:rPr>
          <w:rFonts w:hint="cs"/>
          <w:rtl/>
        </w:rPr>
        <w:lastRenderedPageBreak/>
        <w:t xml:space="preserve">مطلب اول: </w:t>
      </w:r>
      <w:bookmarkStart w:id="120" w:name="_Toc218260540"/>
      <w:bookmarkStart w:id="121" w:name="_Toc220672205"/>
      <w:r w:rsidRPr="00C9587B">
        <w:rPr>
          <w:rFonts w:hint="cs"/>
          <w:rtl/>
        </w:rPr>
        <w:t>شناخت اسماء و صفات خداوند راه شناخت خداوند است</w:t>
      </w:r>
      <w:bookmarkEnd w:id="118"/>
      <w:bookmarkEnd w:id="119"/>
      <w:bookmarkEnd w:id="120"/>
      <w:bookmarkEnd w:id="121"/>
    </w:p>
    <w:p w:rsidR="00C9587B" w:rsidRPr="00C9587B" w:rsidRDefault="00C9587B" w:rsidP="009E5C6E">
      <w:pPr>
        <w:pStyle w:val="a8"/>
        <w:spacing w:line="240" w:lineRule="auto"/>
        <w:rPr>
          <w:rtl/>
        </w:rPr>
      </w:pPr>
      <w:bookmarkStart w:id="122" w:name="_Toc64667522"/>
      <w:bookmarkEnd w:id="117"/>
      <w:r w:rsidRPr="00C9587B">
        <w:rPr>
          <w:rFonts w:hint="cs"/>
          <w:rtl/>
        </w:rPr>
        <w:t xml:space="preserve">اگر انسان بخواهد پروردگارش را بشناسد و </w:t>
      </w:r>
      <w:r>
        <w:rPr>
          <w:rFonts w:hint="cs"/>
          <w:rtl/>
        </w:rPr>
        <w:t>ی</w:t>
      </w:r>
      <w:r w:rsidRPr="00C9587B">
        <w:rPr>
          <w:rFonts w:hint="cs"/>
          <w:rtl/>
        </w:rPr>
        <w:t>ا شناختش را نسبت به او افزایش دهد، ه</w:t>
      </w:r>
      <w:r>
        <w:rPr>
          <w:rFonts w:hint="cs"/>
          <w:rtl/>
        </w:rPr>
        <w:t>ی</w:t>
      </w:r>
      <w:r w:rsidRPr="00C9587B">
        <w:rPr>
          <w:rFonts w:hint="cs"/>
          <w:rtl/>
        </w:rPr>
        <w:t>چ راه</w:t>
      </w:r>
      <w:r>
        <w:rPr>
          <w:rFonts w:hint="cs"/>
          <w:rtl/>
        </w:rPr>
        <w:t>ی</w:t>
      </w:r>
      <w:r w:rsidRPr="00C9587B">
        <w:rPr>
          <w:rFonts w:hint="cs"/>
          <w:rtl/>
        </w:rPr>
        <w:t xml:space="preserve"> جز شناخت و</w:t>
      </w:r>
      <w:r>
        <w:rPr>
          <w:rFonts w:hint="cs"/>
          <w:rtl/>
        </w:rPr>
        <w:t>ی</w:t>
      </w:r>
      <w:r w:rsidRPr="00C9587B">
        <w:rPr>
          <w:rFonts w:hint="cs"/>
          <w:rtl/>
        </w:rPr>
        <w:t xml:space="preserve"> از كانال نصوص</w:t>
      </w:r>
      <w:r>
        <w:rPr>
          <w:rFonts w:hint="cs"/>
          <w:rtl/>
        </w:rPr>
        <w:t>ی</w:t>
      </w:r>
      <w:r w:rsidRPr="00C9587B">
        <w:rPr>
          <w:rFonts w:hint="cs"/>
          <w:rtl/>
        </w:rPr>
        <w:t xml:space="preserve"> كه اوصاف و اعمال و اسماء و</w:t>
      </w:r>
      <w:r>
        <w:rPr>
          <w:rFonts w:hint="cs"/>
          <w:rtl/>
        </w:rPr>
        <w:t>ی</w:t>
      </w:r>
      <w:r w:rsidRPr="00C9587B">
        <w:rPr>
          <w:rFonts w:hint="cs"/>
          <w:rtl/>
        </w:rPr>
        <w:t xml:space="preserve"> را صراحتاً ب</w:t>
      </w:r>
      <w:r>
        <w:rPr>
          <w:rFonts w:hint="cs"/>
          <w:rtl/>
        </w:rPr>
        <w:t>ی</w:t>
      </w:r>
      <w:r w:rsidRPr="00C9587B">
        <w:rPr>
          <w:rFonts w:hint="cs"/>
          <w:rtl/>
        </w:rPr>
        <w:t>ان م</w:t>
      </w:r>
      <w:r>
        <w:rPr>
          <w:rFonts w:hint="cs"/>
          <w:rtl/>
        </w:rPr>
        <w:t>ی</w:t>
      </w:r>
      <w:r w:rsidRPr="00C9587B">
        <w:rPr>
          <w:rFonts w:hint="cs"/>
          <w:rtl/>
        </w:rPr>
        <w:t>‌دارند پ</w:t>
      </w:r>
      <w:r>
        <w:rPr>
          <w:rFonts w:hint="cs"/>
          <w:rtl/>
        </w:rPr>
        <w:t>ی</w:t>
      </w:r>
      <w:r w:rsidRPr="00C9587B">
        <w:rPr>
          <w:rFonts w:hint="cs"/>
          <w:rtl/>
        </w:rPr>
        <w:t>ش رو ندارد؛ ز</w:t>
      </w:r>
      <w:r>
        <w:rPr>
          <w:rFonts w:hint="cs"/>
          <w:rtl/>
        </w:rPr>
        <w:t>ی</w:t>
      </w:r>
      <w:r w:rsidRPr="00C9587B">
        <w:rPr>
          <w:rFonts w:hint="cs"/>
          <w:rtl/>
        </w:rPr>
        <w:t>را خداوند را نم</w:t>
      </w:r>
      <w:r>
        <w:rPr>
          <w:rFonts w:hint="cs"/>
          <w:rtl/>
        </w:rPr>
        <w:t>ی</w:t>
      </w:r>
      <w:r w:rsidRPr="00C9587B">
        <w:rPr>
          <w:rFonts w:hint="cs"/>
          <w:rtl/>
        </w:rPr>
        <w:t xml:space="preserve">‌توان با چشمان و </w:t>
      </w:r>
      <w:r>
        <w:rPr>
          <w:rFonts w:hint="cs"/>
          <w:rtl/>
        </w:rPr>
        <w:t>ی</w:t>
      </w:r>
      <w:r w:rsidRPr="00C9587B">
        <w:rPr>
          <w:rFonts w:hint="cs"/>
          <w:rtl/>
        </w:rPr>
        <w:t>ا در دن</w:t>
      </w:r>
      <w:r>
        <w:rPr>
          <w:rFonts w:hint="cs"/>
          <w:rtl/>
        </w:rPr>
        <w:t>ی</w:t>
      </w:r>
      <w:r w:rsidRPr="00C9587B">
        <w:rPr>
          <w:rFonts w:hint="cs"/>
          <w:rtl/>
        </w:rPr>
        <w:t>ا مشاهده كرد، پس با</w:t>
      </w:r>
      <w:r>
        <w:rPr>
          <w:rFonts w:hint="cs"/>
          <w:rtl/>
        </w:rPr>
        <w:t>ی</w:t>
      </w:r>
      <w:r w:rsidRPr="00C9587B">
        <w:rPr>
          <w:rFonts w:hint="cs"/>
          <w:rtl/>
        </w:rPr>
        <w:t>د با مراجعه به نصوص د</w:t>
      </w:r>
      <w:r>
        <w:rPr>
          <w:rFonts w:hint="cs"/>
          <w:rtl/>
        </w:rPr>
        <w:t>ی</w:t>
      </w:r>
      <w:r w:rsidRPr="00C9587B">
        <w:rPr>
          <w:rFonts w:hint="cs"/>
          <w:rtl/>
        </w:rPr>
        <w:t>ن</w:t>
      </w:r>
      <w:r>
        <w:rPr>
          <w:rFonts w:hint="cs"/>
          <w:rtl/>
        </w:rPr>
        <w:t>ی</w:t>
      </w:r>
      <w:r w:rsidRPr="00C9587B">
        <w:rPr>
          <w:rFonts w:hint="cs"/>
          <w:rtl/>
        </w:rPr>
        <w:t xml:space="preserve"> وی را شناخت.</w:t>
      </w:r>
      <w:bookmarkEnd w:id="122"/>
    </w:p>
    <w:p w:rsidR="00DC3899" w:rsidRDefault="00C9587B" w:rsidP="009E5C6E">
      <w:pPr>
        <w:pStyle w:val="a8"/>
        <w:spacing w:line="240" w:lineRule="auto"/>
        <w:rPr>
          <w:rStyle w:val="Char8"/>
          <w:rFonts w:hint="cs"/>
          <w:rtl/>
        </w:rPr>
      </w:pPr>
      <w:bookmarkStart w:id="123" w:name="_Toc64667523"/>
      <w:r w:rsidRPr="00C9587B">
        <w:rPr>
          <w:rFonts w:hint="cs"/>
          <w:rtl/>
        </w:rPr>
        <w:t>خداوند ا</w:t>
      </w:r>
      <w:r>
        <w:rPr>
          <w:rFonts w:hint="cs"/>
          <w:rtl/>
        </w:rPr>
        <w:t>ی</w:t>
      </w:r>
      <w:r w:rsidRPr="00C9587B">
        <w:rPr>
          <w:rFonts w:hint="cs"/>
          <w:rtl/>
        </w:rPr>
        <w:t>نگونه خود را معرف</w:t>
      </w:r>
      <w:r>
        <w:rPr>
          <w:rFonts w:hint="cs"/>
          <w:rtl/>
        </w:rPr>
        <w:t>ی</w:t>
      </w:r>
      <w:r w:rsidRPr="00C9587B">
        <w:rPr>
          <w:rFonts w:hint="cs"/>
          <w:rtl/>
        </w:rPr>
        <w:t xml:space="preserve"> م</w:t>
      </w:r>
      <w:r>
        <w:rPr>
          <w:rFonts w:hint="cs"/>
          <w:rtl/>
        </w:rPr>
        <w:t>ی</w:t>
      </w:r>
      <w:r w:rsidRPr="00C9587B">
        <w:rPr>
          <w:rFonts w:hint="cs"/>
          <w:rtl/>
        </w:rPr>
        <w:t>‌نما</w:t>
      </w:r>
      <w:r>
        <w:rPr>
          <w:rFonts w:hint="cs"/>
          <w:rtl/>
        </w:rPr>
        <w:t>ی</w:t>
      </w:r>
      <w:r w:rsidRPr="00C9587B">
        <w:rPr>
          <w:rFonts w:hint="cs"/>
          <w:rtl/>
        </w:rPr>
        <w:t>د:</w:t>
      </w:r>
      <w:r w:rsidRPr="00C9587B">
        <w:rPr>
          <w:rFonts w:ascii="QCF_BSML" w:hAnsi="QCF_BSML"/>
          <w:rtl/>
        </w:rPr>
        <w:t xml:space="preserve"> </w:t>
      </w:r>
      <w:bookmarkEnd w:id="123"/>
    </w:p>
    <w:p w:rsidR="00C9587B" w:rsidRPr="00C9587B" w:rsidRDefault="00912210" w:rsidP="009E5C6E">
      <w:pPr>
        <w:pStyle w:val="af1"/>
        <w:rPr>
          <w:rtl/>
        </w:rPr>
      </w:pPr>
      <w:r w:rsidRPr="00912210">
        <w:rPr>
          <w:rStyle w:val="Char8"/>
          <w:rFonts w:hint="cs"/>
          <w:rtl/>
        </w:rPr>
        <w:t>﴿</w:t>
      </w:r>
      <w:r w:rsidR="006D6A5B" w:rsidRPr="00DC3899">
        <w:rPr>
          <w:rFonts w:hint="cs"/>
          <w:rtl/>
        </w:rPr>
        <w:t>ٱ</w:t>
      </w:r>
      <w:r w:rsidR="006D6A5B" w:rsidRPr="00DC3899">
        <w:rPr>
          <w:rFonts w:hint="eastAsia"/>
          <w:rtl/>
        </w:rPr>
        <w:t>للَّهُ</w:t>
      </w:r>
      <w:r w:rsidR="006D6A5B" w:rsidRPr="00DC3899">
        <w:rPr>
          <w:rtl/>
        </w:rPr>
        <w:t xml:space="preserve"> </w:t>
      </w:r>
      <w:r w:rsidR="006D6A5B" w:rsidRPr="00DC3899">
        <w:rPr>
          <w:rFonts w:hint="eastAsia"/>
          <w:rtl/>
        </w:rPr>
        <w:t>لَا</w:t>
      </w:r>
      <w:r w:rsidR="006D6A5B" w:rsidRPr="00DC3899">
        <w:rPr>
          <w:rFonts w:hint="cs"/>
          <w:rtl/>
        </w:rPr>
        <w:t>ٓ</w:t>
      </w:r>
      <w:r w:rsidR="006D6A5B" w:rsidRPr="00DC3899">
        <w:rPr>
          <w:rtl/>
        </w:rPr>
        <w:t xml:space="preserve"> </w:t>
      </w:r>
      <w:r w:rsidR="006D6A5B" w:rsidRPr="00DC3899">
        <w:rPr>
          <w:rFonts w:hint="eastAsia"/>
          <w:rtl/>
        </w:rPr>
        <w:t>إِلَ</w:t>
      </w:r>
      <w:r w:rsidR="006D6A5B" w:rsidRPr="00DC3899">
        <w:rPr>
          <w:rFonts w:hint="cs"/>
          <w:rtl/>
        </w:rPr>
        <w:t>ٰ</w:t>
      </w:r>
      <w:r w:rsidR="006D6A5B" w:rsidRPr="00DC3899">
        <w:rPr>
          <w:rFonts w:hint="eastAsia"/>
          <w:rtl/>
        </w:rPr>
        <w:t>هَ</w:t>
      </w:r>
      <w:r w:rsidR="006D6A5B" w:rsidRPr="00DC3899">
        <w:rPr>
          <w:rtl/>
        </w:rPr>
        <w:t xml:space="preserve"> </w:t>
      </w:r>
      <w:r w:rsidR="006D6A5B" w:rsidRPr="00DC3899">
        <w:rPr>
          <w:rFonts w:hint="eastAsia"/>
          <w:rtl/>
        </w:rPr>
        <w:t>إِلَّا</w:t>
      </w:r>
      <w:r w:rsidR="006D6A5B" w:rsidRPr="00DC3899">
        <w:rPr>
          <w:rtl/>
        </w:rPr>
        <w:t xml:space="preserve"> </w:t>
      </w:r>
      <w:r w:rsidR="006D6A5B" w:rsidRPr="00DC3899">
        <w:rPr>
          <w:rFonts w:hint="eastAsia"/>
          <w:rtl/>
        </w:rPr>
        <w:t>هُوَ</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حَيُّ</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قَيُّومُ</w:t>
      </w:r>
      <w:r w:rsidR="006D6A5B" w:rsidRPr="00DC3899">
        <w:rPr>
          <w:rFonts w:hint="cs"/>
          <w:rtl/>
        </w:rPr>
        <w:t>ۚ</w:t>
      </w:r>
      <w:r w:rsidR="006D6A5B" w:rsidRPr="00DC3899">
        <w:rPr>
          <w:rtl/>
        </w:rPr>
        <w:t xml:space="preserve"> </w:t>
      </w:r>
      <w:r w:rsidR="006D6A5B" w:rsidRPr="00DC3899">
        <w:rPr>
          <w:rFonts w:hint="eastAsia"/>
          <w:rtl/>
        </w:rPr>
        <w:t>لَا</w:t>
      </w:r>
      <w:r w:rsidR="006D6A5B" w:rsidRPr="00DC3899">
        <w:rPr>
          <w:rtl/>
        </w:rPr>
        <w:t xml:space="preserve"> </w:t>
      </w:r>
      <w:r w:rsidR="006D6A5B" w:rsidRPr="00DC3899">
        <w:rPr>
          <w:rFonts w:hint="eastAsia"/>
          <w:rtl/>
        </w:rPr>
        <w:t>تَأ</w:t>
      </w:r>
      <w:r w:rsidR="006D6A5B" w:rsidRPr="00DC3899">
        <w:rPr>
          <w:rFonts w:hint="cs"/>
          <w:rtl/>
        </w:rPr>
        <w:t>ۡ</w:t>
      </w:r>
      <w:r w:rsidR="006D6A5B" w:rsidRPr="00DC3899">
        <w:rPr>
          <w:rFonts w:hint="eastAsia"/>
          <w:rtl/>
        </w:rPr>
        <w:t>خُذُهُ</w:t>
      </w:r>
      <w:r w:rsidR="006D6A5B" w:rsidRPr="00DC3899">
        <w:rPr>
          <w:rFonts w:hint="cs"/>
          <w:rtl/>
        </w:rPr>
        <w:t>ۥ</w:t>
      </w:r>
      <w:r w:rsidR="006D6A5B" w:rsidRPr="00DC3899">
        <w:rPr>
          <w:rtl/>
        </w:rPr>
        <w:t xml:space="preserve"> </w:t>
      </w:r>
      <w:r w:rsidR="006D6A5B" w:rsidRPr="00DC3899">
        <w:rPr>
          <w:rFonts w:hint="eastAsia"/>
          <w:rtl/>
        </w:rPr>
        <w:t>سِنَة</w:t>
      </w:r>
      <w:r w:rsidR="006D6A5B" w:rsidRPr="00DC3899">
        <w:rPr>
          <w:rFonts w:hint="cs"/>
          <w:rtl/>
        </w:rPr>
        <w:t>ٞ</w:t>
      </w:r>
      <w:r w:rsidR="006D6A5B" w:rsidRPr="00DC3899">
        <w:rPr>
          <w:rtl/>
        </w:rPr>
        <w:t xml:space="preserve"> </w:t>
      </w:r>
      <w:r w:rsidR="006D6A5B" w:rsidRPr="00DC3899">
        <w:rPr>
          <w:rFonts w:hint="eastAsia"/>
          <w:rtl/>
        </w:rPr>
        <w:t>وَلَا</w:t>
      </w:r>
      <w:r w:rsidR="006D6A5B" w:rsidRPr="00DC3899">
        <w:rPr>
          <w:rtl/>
        </w:rPr>
        <w:t xml:space="preserve"> </w:t>
      </w:r>
      <w:r w:rsidR="006D6A5B" w:rsidRPr="00DC3899">
        <w:rPr>
          <w:rFonts w:hint="eastAsia"/>
          <w:rtl/>
        </w:rPr>
        <w:t>نَو</w:t>
      </w:r>
      <w:r w:rsidR="006D6A5B" w:rsidRPr="00DC3899">
        <w:rPr>
          <w:rFonts w:hint="cs"/>
          <w:rtl/>
        </w:rPr>
        <w:t>ۡ</w:t>
      </w:r>
      <w:r w:rsidR="006D6A5B" w:rsidRPr="00DC3899">
        <w:rPr>
          <w:rFonts w:hint="eastAsia"/>
          <w:rtl/>
        </w:rPr>
        <w:t>م</w:t>
      </w:r>
      <w:r w:rsidR="006D6A5B" w:rsidRPr="00DC3899">
        <w:rPr>
          <w:rFonts w:hint="cs"/>
          <w:rtl/>
        </w:rPr>
        <w:t>ٞۚ</w:t>
      </w:r>
      <w:r w:rsidR="006D6A5B" w:rsidRPr="00DC3899">
        <w:rPr>
          <w:rtl/>
        </w:rPr>
        <w:t xml:space="preserve"> </w:t>
      </w:r>
      <w:r w:rsidR="006D6A5B" w:rsidRPr="00DC3899">
        <w:rPr>
          <w:rFonts w:hint="eastAsia"/>
          <w:rtl/>
        </w:rPr>
        <w:t>لَّهُ</w:t>
      </w:r>
      <w:r w:rsidR="006D6A5B" w:rsidRPr="00DC3899">
        <w:rPr>
          <w:rFonts w:hint="cs"/>
          <w:rtl/>
        </w:rPr>
        <w:t>ۥ</w:t>
      </w:r>
      <w:r w:rsidR="006D6A5B" w:rsidRPr="00DC3899">
        <w:rPr>
          <w:rtl/>
        </w:rPr>
        <w:t xml:space="preserve"> </w:t>
      </w:r>
      <w:r w:rsidR="006D6A5B" w:rsidRPr="00DC3899">
        <w:rPr>
          <w:rFonts w:hint="eastAsia"/>
          <w:rtl/>
        </w:rPr>
        <w:t>مَا</w:t>
      </w:r>
      <w:r w:rsidR="006D6A5B" w:rsidRPr="00DC3899">
        <w:rPr>
          <w:rtl/>
        </w:rPr>
        <w:t xml:space="preserve"> </w:t>
      </w:r>
      <w:r w:rsidR="006D6A5B" w:rsidRPr="00DC3899">
        <w:rPr>
          <w:rFonts w:hint="eastAsia"/>
          <w:rtl/>
        </w:rPr>
        <w:t>فِي</w:t>
      </w:r>
      <w:r w:rsidR="006D6A5B" w:rsidRPr="00DC3899">
        <w:rPr>
          <w:rtl/>
        </w:rPr>
        <w:t xml:space="preserve"> </w:t>
      </w:r>
      <w:r w:rsidR="006D6A5B" w:rsidRPr="00DC3899">
        <w:rPr>
          <w:rFonts w:hint="cs"/>
          <w:rtl/>
        </w:rPr>
        <w:t>ٱ</w:t>
      </w:r>
      <w:r w:rsidR="006D6A5B" w:rsidRPr="00DC3899">
        <w:rPr>
          <w:rFonts w:hint="eastAsia"/>
          <w:rtl/>
        </w:rPr>
        <w:t>لسَّمَ</w:t>
      </w:r>
      <w:r w:rsidR="006D6A5B" w:rsidRPr="00DC3899">
        <w:rPr>
          <w:rFonts w:hint="cs"/>
          <w:rtl/>
        </w:rPr>
        <w:t>ٰ</w:t>
      </w:r>
      <w:r w:rsidR="006D6A5B" w:rsidRPr="00DC3899">
        <w:rPr>
          <w:rFonts w:hint="eastAsia"/>
          <w:rtl/>
        </w:rPr>
        <w:t>وَ</w:t>
      </w:r>
      <w:r w:rsidR="006D6A5B" w:rsidRPr="00DC3899">
        <w:rPr>
          <w:rFonts w:hint="cs"/>
          <w:rtl/>
        </w:rPr>
        <w:t>ٰ</w:t>
      </w:r>
      <w:r w:rsidR="006D6A5B" w:rsidRPr="00DC3899">
        <w:rPr>
          <w:rFonts w:hint="eastAsia"/>
          <w:rtl/>
        </w:rPr>
        <w:t>تِ</w:t>
      </w:r>
      <w:r w:rsidR="006D6A5B" w:rsidRPr="00DC3899">
        <w:rPr>
          <w:rtl/>
        </w:rPr>
        <w:t xml:space="preserve"> </w:t>
      </w:r>
      <w:r w:rsidR="006D6A5B" w:rsidRPr="00DC3899">
        <w:rPr>
          <w:rFonts w:hint="eastAsia"/>
          <w:rtl/>
        </w:rPr>
        <w:t>وَمَا</w:t>
      </w:r>
      <w:r w:rsidR="006D6A5B" w:rsidRPr="00DC3899">
        <w:rPr>
          <w:rtl/>
        </w:rPr>
        <w:t xml:space="preserve"> </w:t>
      </w:r>
      <w:r w:rsidR="006D6A5B" w:rsidRPr="00DC3899">
        <w:rPr>
          <w:rFonts w:hint="eastAsia"/>
          <w:rtl/>
        </w:rPr>
        <w:t>فِي</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أَر</w:t>
      </w:r>
      <w:r w:rsidR="006D6A5B" w:rsidRPr="00DC3899">
        <w:rPr>
          <w:rFonts w:hint="cs"/>
          <w:rtl/>
        </w:rPr>
        <w:t>ۡ</w:t>
      </w:r>
      <w:r w:rsidR="006D6A5B" w:rsidRPr="00DC3899">
        <w:rPr>
          <w:rFonts w:hint="eastAsia"/>
          <w:rtl/>
        </w:rPr>
        <w:t>ضِ</w:t>
      </w:r>
      <w:r w:rsidR="006D6A5B" w:rsidRPr="00DC3899">
        <w:rPr>
          <w:rFonts w:hint="cs"/>
          <w:rtl/>
        </w:rPr>
        <w:t>ۗ</w:t>
      </w:r>
      <w:r w:rsidR="006D6A5B" w:rsidRPr="00DC3899">
        <w:rPr>
          <w:rtl/>
        </w:rPr>
        <w:t xml:space="preserve"> </w:t>
      </w:r>
      <w:r w:rsidR="006D6A5B" w:rsidRPr="00DC3899">
        <w:rPr>
          <w:rFonts w:hint="eastAsia"/>
          <w:rtl/>
        </w:rPr>
        <w:t>مَن</w:t>
      </w:r>
      <w:r w:rsidR="006D6A5B" w:rsidRPr="00DC3899">
        <w:rPr>
          <w:rtl/>
        </w:rPr>
        <w:t xml:space="preserve"> </w:t>
      </w:r>
      <w:r w:rsidR="006D6A5B" w:rsidRPr="00DC3899">
        <w:rPr>
          <w:rFonts w:hint="eastAsia"/>
          <w:rtl/>
        </w:rPr>
        <w:t>ذَا</w:t>
      </w:r>
      <w:r w:rsidR="006D6A5B" w:rsidRPr="00DC3899">
        <w:rPr>
          <w:rtl/>
        </w:rPr>
        <w:t xml:space="preserve"> </w:t>
      </w:r>
      <w:r w:rsidR="006D6A5B" w:rsidRPr="00DC3899">
        <w:rPr>
          <w:rFonts w:hint="cs"/>
          <w:rtl/>
        </w:rPr>
        <w:t>ٱ</w:t>
      </w:r>
      <w:r w:rsidR="006D6A5B" w:rsidRPr="00DC3899">
        <w:rPr>
          <w:rFonts w:hint="eastAsia"/>
          <w:rtl/>
        </w:rPr>
        <w:t>لَّذِي</w:t>
      </w:r>
      <w:r w:rsidR="006D6A5B" w:rsidRPr="00DC3899">
        <w:rPr>
          <w:rtl/>
        </w:rPr>
        <w:t xml:space="preserve"> </w:t>
      </w:r>
      <w:r w:rsidR="006D6A5B" w:rsidRPr="00DC3899">
        <w:rPr>
          <w:rFonts w:hint="eastAsia"/>
          <w:rtl/>
        </w:rPr>
        <w:t>يَش</w:t>
      </w:r>
      <w:r w:rsidR="006D6A5B" w:rsidRPr="00DC3899">
        <w:rPr>
          <w:rFonts w:hint="cs"/>
          <w:rtl/>
        </w:rPr>
        <w:t>ۡ</w:t>
      </w:r>
      <w:r w:rsidR="006D6A5B" w:rsidRPr="00DC3899">
        <w:rPr>
          <w:rFonts w:hint="eastAsia"/>
          <w:rtl/>
        </w:rPr>
        <w:t>فَعُ</w:t>
      </w:r>
      <w:r w:rsidR="006D6A5B" w:rsidRPr="00DC3899">
        <w:rPr>
          <w:rtl/>
        </w:rPr>
        <w:t xml:space="preserve"> </w:t>
      </w:r>
      <w:r w:rsidR="006D6A5B" w:rsidRPr="00DC3899">
        <w:rPr>
          <w:rFonts w:hint="eastAsia"/>
          <w:rtl/>
        </w:rPr>
        <w:t>عِندَهُ</w:t>
      </w:r>
      <w:r w:rsidR="006D6A5B" w:rsidRPr="00DC3899">
        <w:rPr>
          <w:rFonts w:hint="cs"/>
          <w:rtl/>
        </w:rPr>
        <w:t>ۥٓ</w:t>
      </w:r>
      <w:r w:rsidR="006D6A5B" w:rsidRPr="00DC3899">
        <w:rPr>
          <w:rtl/>
        </w:rPr>
        <w:t xml:space="preserve"> </w:t>
      </w:r>
      <w:r w:rsidR="006D6A5B" w:rsidRPr="00DC3899">
        <w:rPr>
          <w:rFonts w:hint="eastAsia"/>
          <w:rtl/>
        </w:rPr>
        <w:t>إِلَّا</w:t>
      </w:r>
      <w:r w:rsidR="006D6A5B" w:rsidRPr="00DC3899">
        <w:rPr>
          <w:rtl/>
        </w:rPr>
        <w:t xml:space="preserve"> </w:t>
      </w:r>
      <w:r w:rsidR="006D6A5B" w:rsidRPr="00DC3899">
        <w:rPr>
          <w:rFonts w:hint="eastAsia"/>
          <w:rtl/>
        </w:rPr>
        <w:t>بِإِذ</w:t>
      </w:r>
      <w:r w:rsidR="006D6A5B" w:rsidRPr="00DC3899">
        <w:rPr>
          <w:rFonts w:hint="cs"/>
          <w:rtl/>
        </w:rPr>
        <w:t>ۡ</w:t>
      </w:r>
      <w:r w:rsidR="006D6A5B" w:rsidRPr="00DC3899">
        <w:rPr>
          <w:rFonts w:hint="eastAsia"/>
          <w:rtl/>
        </w:rPr>
        <w:t>نِهِ</w:t>
      </w:r>
      <w:r w:rsidR="006D6A5B" w:rsidRPr="00DC3899">
        <w:rPr>
          <w:rFonts w:hint="cs"/>
          <w:rtl/>
        </w:rPr>
        <w:t>ۦۚ</w:t>
      </w:r>
      <w:r w:rsidR="006D6A5B" w:rsidRPr="00DC3899">
        <w:rPr>
          <w:rtl/>
        </w:rPr>
        <w:t xml:space="preserve"> </w:t>
      </w:r>
      <w:r w:rsidR="006D6A5B" w:rsidRPr="00DC3899">
        <w:rPr>
          <w:rFonts w:hint="eastAsia"/>
          <w:rtl/>
        </w:rPr>
        <w:t>يَع</w:t>
      </w:r>
      <w:r w:rsidR="006D6A5B" w:rsidRPr="00DC3899">
        <w:rPr>
          <w:rFonts w:hint="cs"/>
          <w:rtl/>
        </w:rPr>
        <w:t>ۡ</w:t>
      </w:r>
      <w:r w:rsidR="006D6A5B" w:rsidRPr="00DC3899">
        <w:rPr>
          <w:rFonts w:hint="eastAsia"/>
          <w:rtl/>
        </w:rPr>
        <w:t>لَمُ</w:t>
      </w:r>
      <w:r w:rsidR="006D6A5B" w:rsidRPr="00DC3899">
        <w:rPr>
          <w:rtl/>
        </w:rPr>
        <w:t xml:space="preserve"> </w:t>
      </w:r>
      <w:r w:rsidR="006D6A5B" w:rsidRPr="00DC3899">
        <w:rPr>
          <w:rFonts w:hint="eastAsia"/>
          <w:rtl/>
        </w:rPr>
        <w:t>مَا</w:t>
      </w:r>
      <w:r w:rsidR="006D6A5B" w:rsidRPr="00DC3899">
        <w:rPr>
          <w:rtl/>
        </w:rPr>
        <w:t xml:space="preserve"> </w:t>
      </w:r>
      <w:r w:rsidR="006D6A5B" w:rsidRPr="00DC3899">
        <w:rPr>
          <w:rFonts w:hint="eastAsia"/>
          <w:rtl/>
        </w:rPr>
        <w:t>بَي</w:t>
      </w:r>
      <w:r w:rsidR="006D6A5B" w:rsidRPr="00DC3899">
        <w:rPr>
          <w:rFonts w:hint="cs"/>
          <w:rtl/>
        </w:rPr>
        <w:t>ۡ</w:t>
      </w:r>
      <w:r w:rsidR="006D6A5B" w:rsidRPr="00DC3899">
        <w:rPr>
          <w:rFonts w:hint="eastAsia"/>
          <w:rtl/>
        </w:rPr>
        <w:t>نَ</w:t>
      </w:r>
      <w:r w:rsidR="006D6A5B" w:rsidRPr="00DC3899">
        <w:rPr>
          <w:rtl/>
        </w:rPr>
        <w:t xml:space="preserve"> </w:t>
      </w:r>
      <w:r w:rsidR="006D6A5B" w:rsidRPr="00DC3899">
        <w:rPr>
          <w:rFonts w:hint="eastAsia"/>
          <w:rtl/>
        </w:rPr>
        <w:t>أَي</w:t>
      </w:r>
      <w:r w:rsidR="006D6A5B" w:rsidRPr="00DC3899">
        <w:rPr>
          <w:rFonts w:hint="cs"/>
          <w:rtl/>
        </w:rPr>
        <w:t>ۡ</w:t>
      </w:r>
      <w:r w:rsidR="006D6A5B" w:rsidRPr="00DC3899">
        <w:rPr>
          <w:rFonts w:hint="eastAsia"/>
          <w:rtl/>
        </w:rPr>
        <w:t>دِيهِم</w:t>
      </w:r>
      <w:r w:rsidR="006D6A5B" w:rsidRPr="00DC3899">
        <w:rPr>
          <w:rFonts w:hint="cs"/>
          <w:rtl/>
        </w:rPr>
        <w:t>ۡ</w:t>
      </w:r>
      <w:r w:rsidR="006D6A5B" w:rsidRPr="00DC3899">
        <w:rPr>
          <w:rtl/>
        </w:rPr>
        <w:t xml:space="preserve"> </w:t>
      </w:r>
      <w:r w:rsidR="006D6A5B" w:rsidRPr="00DC3899">
        <w:rPr>
          <w:rFonts w:hint="eastAsia"/>
          <w:rtl/>
        </w:rPr>
        <w:t>وَمَا</w:t>
      </w:r>
      <w:r w:rsidR="006D6A5B" w:rsidRPr="00DC3899">
        <w:rPr>
          <w:rtl/>
        </w:rPr>
        <w:t xml:space="preserve"> </w:t>
      </w:r>
      <w:r w:rsidR="006D6A5B" w:rsidRPr="00DC3899">
        <w:rPr>
          <w:rFonts w:hint="eastAsia"/>
          <w:rtl/>
        </w:rPr>
        <w:t>خَل</w:t>
      </w:r>
      <w:r w:rsidR="006D6A5B" w:rsidRPr="00DC3899">
        <w:rPr>
          <w:rFonts w:hint="cs"/>
          <w:rtl/>
        </w:rPr>
        <w:t>ۡ</w:t>
      </w:r>
      <w:r w:rsidR="006D6A5B" w:rsidRPr="00DC3899">
        <w:rPr>
          <w:rFonts w:hint="eastAsia"/>
          <w:rtl/>
        </w:rPr>
        <w:t>فَهُم</w:t>
      </w:r>
      <w:r w:rsidR="006D6A5B" w:rsidRPr="00DC3899">
        <w:rPr>
          <w:rFonts w:hint="cs"/>
          <w:rtl/>
        </w:rPr>
        <w:t>ۡۖ</w:t>
      </w:r>
      <w:r w:rsidR="006D6A5B" w:rsidRPr="00DC3899">
        <w:rPr>
          <w:rtl/>
        </w:rPr>
        <w:t xml:space="preserve"> </w:t>
      </w:r>
      <w:r w:rsidR="006D6A5B" w:rsidRPr="00DC3899">
        <w:rPr>
          <w:rFonts w:hint="eastAsia"/>
          <w:rtl/>
        </w:rPr>
        <w:t>وَلَا</w:t>
      </w:r>
      <w:r w:rsidR="006D6A5B" w:rsidRPr="00DC3899">
        <w:rPr>
          <w:rtl/>
        </w:rPr>
        <w:t xml:space="preserve"> </w:t>
      </w:r>
      <w:r w:rsidR="006D6A5B" w:rsidRPr="00DC3899">
        <w:rPr>
          <w:rFonts w:hint="eastAsia"/>
          <w:rtl/>
        </w:rPr>
        <w:t>يُحِيطُونَ</w:t>
      </w:r>
      <w:r w:rsidR="006D6A5B" w:rsidRPr="00DC3899">
        <w:rPr>
          <w:rtl/>
        </w:rPr>
        <w:t xml:space="preserve"> </w:t>
      </w:r>
      <w:r w:rsidR="006D6A5B" w:rsidRPr="00DC3899">
        <w:rPr>
          <w:rFonts w:hint="eastAsia"/>
          <w:rtl/>
        </w:rPr>
        <w:t>بِشَي</w:t>
      </w:r>
      <w:r w:rsidR="006D6A5B" w:rsidRPr="00DC3899">
        <w:rPr>
          <w:rFonts w:hint="cs"/>
          <w:rtl/>
        </w:rPr>
        <w:t>ۡ</w:t>
      </w:r>
      <w:r w:rsidR="006D6A5B" w:rsidRPr="00DC3899">
        <w:rPr>
          <w:rFonts w:hint="eastAsia"/>
          <w:rtl/>
        </w:rPr>
        <w:t>ء</w:t>
      </w:r>
      <w:r w:rsidR="006D6A5B" w:rsidRPr="00DC3899">
        <w:rPr>
          <w:rFonts w:hint="cs"/>
          <w:rtl/>
        </w:rPr>
        <w:t>ٖ</w:t>
      </w:r>
      <w:r w:rsidR="006D6A5B" w:rsidRPr="00DC3899">
        <w:rPr>
          <w:rtl/>
        </w:rPr>
        <w:t xml:space="preserve"> </w:t>
      </w:r>
      <w:r w:rsidR="006D6A5B" w:rsidRPr="00DC3899">
        <w:rPr>
          <w:rFonts w:hint="eastAsia"/>
          <w:rtl/>
        </w:rPr>
        <w:t>مِّن</w:t>
      </w:r>
      <w:r w:rsidR="006D6A5B" w:rsidRPr="00DC3899">
        <w:rPr>
          <w:rFonts w:hint="cs"/>
          <w:rtl/>
        </w:rPr>
        <w:t>ۡ</w:t>
      </w:r>
      <w:r w:rsidR="006D6A5B" w:rsidRPr="00DC3899">
        <w:rPr>
          <w:rtl/>
        </w:rPr>
        <w:t xml:space="preserve"> </w:t>
      </w:r>
      <w:r w:rsidR="006D6A5B" w:rsidRPr="00DC3899">
        <w:rPr>
          <w:rFonts w:hint="eastAsia"/>
          <w:rtl/>
        </w:rPr>
        <w:t>عِل</w:t>
      </w:r>
      <w:r w:rsidR="006D6A5B" w:rsidRPr="00DC3899">
        <w:rPr>
          <w:rFonts w:hint="cs"/>
          <w:rtl/>
        </w:rPr>
        <w:t>ۡ</w:t>
      </w:r>
      <w:r w:rsidR="006D6A5B" w:rsidRPr="00DC3899">
        <w:rPr>
          <w:rFonts w:hint="eastAsia"/>
          <w:rtl/>
        </w:rPr>
        <w:t>مِهِ</w:t>
      </w:r>
      <w:r w:rsidR="006D6A5B" w:rsidRPr="00DC3899">
        <w:rPr>
          <w:rFonts w:hint="cs"/>
          <w:rtl/>
        </w:rPr>
        <w:t>ۦٓ</w:t>
      </w:r>
      <w:r w:rsidR="006D6A5B" w:rsidRPr="00DC3899">
        <w:rPr>
          <w:rtl/>
        </w:rPr>
        <w:t xml:space="preserve"> </w:t>
      </w:r>
      <w:r w:rsidR="006D6A5B" w:rsidRPr="00DC3899">
        <w:rPr>
          <w:rFonts w:hint="eastAsia"/>
          <w:rtl/>
        </w:rPr>
        <w:t>إِلَّا</w:t>
      </w:r>
      <w:r w:rsidR="006D6A5B" w:rsidRPr="00DC3899">
        <w:rPr>
          <w:rtl/>
        </w:rPr>
        <w:t xml:space="preserve"> </w:t>
      </w:r>
      <w:r w:rsidR="006D6A5B" w:rsidRPr="00DC3899">
        <w:rPr>
          <w:rFonts w:hint="eastAsia"/>
          <w:rtl/>
        </w:rPr>
        <w:t>بِمَا</w:t>
      </w:r>
      <w:r w:rsidR="006D6A5B" w:rsidRPr="00DC3899">
        <w:rPr>
          <w:rtl/>
        </w:rPr>
        <w:t xml:space="preserve"> </w:t>
      </w:r>
      <w:r w:rsidR="006D6A5B" w:rsidRPr="00DC3899">
        <w:rPr>
          <w:rFonts w:hint="eastAsia"/>
          <w:rtl/>
        </w:rPr>
        <w:t>شَا</w:t>
      </w:r>
      <w:r w:rsidR="006D6A5B" w:rsidRPr="00DC3899">
        <w:rPr>
          <w:rFonts w:hint="cs"/>
          <w:rtl/>
        </w:rPr>
        <w:t>ٓ</w:t>
      </w:r>
      <w:r w:rsidR="006D6A5B" w:rsidRPr="00DC3899">
        <w:rPr>
          <w:rFonts w:hint="eastAsia"/>
          <w:rtl/>
        </w:rPr>
        <w:t>ءَ</w:t>
      </w:r>
      <w:r w:rsidR="006D6A5B" w:rsidRPr="00DC3899">
        <w:rPr>
          <w:rFonts w:hint="cs"/>
          <w:rtl/>
        </w:rPr>
        <w:t>ۚ</w:t>
      </w:r>
      <w:r w:rsidR="006D6A5B" w:rsidRPr="00DC3899">
        <w:rPr>
          <w:rtl/>
        </w:rPr>
        <w:t xml:space="preserve"> </w:t>
      </w:r>
      <w:r w:rsidR="006D6A5B" w:rsidRPr="00DC3899">
        <w:rPr>
          <w:rFonts w:hint="eastAsia"/>
          <w:rtl/>
        </w:rPr>
        <w:t>وَسِعَ</w:t>
      </w:r>
      <w:r w:rsidR="006D6A5B" w:rsidRPr="00DC3899">
        <w:rPr>
          <w:rtl/>
        </w:rPr>
        <w:t xml:space="preserve"> </w:t>
      </w:r>
      <w:r w:rsidR="006D6A5B" w:rsidRPr="00DC3899">
        <w:rPr>
          <w:rFonts w:hint="eastAsia"/>
          <w:rtl/>
        </w:rPr>
        <w:t>كُر</w:t>
      </w:r>
      <w:r w:rsidR="006D6A5B" w:rsidRPr="00DC3899">
        <w:rPr>
          <w:rFonts w:hint="cs"/>
          <w:rtl/>
        </w:rPr>
        <w:t>ۡ</w:t>
      </w:r>
      <w:r w:rsidR="006D6A5B" w:rsidRPr="00DC3899">
        <w:rPr>
          <w:rFonts w:hint="eastAsia"/>
          <w:rtl/>
        </w:rPr>
        <w:t>سِيُّهُ</w:t>
      </w:r>
      <w:r w:rsidR="006D6A5B" w:rsidRPr="00DC3899">
        <w:rPr>
          <w:rtl/>
        </w:rPr>
        <w:t xml:space="preserve"> </w:t>
      </w:r>
      <w:r w:rsidR="006D6A5B" w:rsidRPr="00DC3899">
        <w:rPr>
          <w:rFonts w:hint="cs"/>
          <w:rtl/>
        </w:rPr>
        <w:t>ٱ</w:t>
      </w:r>
      <w:r w:rsidR="006D6A5B" w:rsidRPr="00DC3899">
        <w:rPr>
          <w:rFonts w:hint="eastAsia"/>
          <w:rtl/>
        </w:rPr>
        <w:t>لسَّمَ</w:t>
      </w:r>
      <w:r w:rsidR="006D6A5B" w:rsidRPr="00DC3899">
        <w:rPr>
          <w:rFonts w:hint="cs"/>
          <w:rtl/>
        </w:rPr>
        <w:t>ٰ</w:t>
      </w:r>
      <w:r w:rsidR="006D6A5B" w:rsidRPr="00DC3899">
        <w:rPr>
          <w:rFonts w:hint="eastAsia"/>
          <w:rtl/>
        </w:rPr>
        <w:t>وَ</w:t>
      </w:r>
      <w:r w:rsidR="006D6A5B" w:rsidRPr="00DC3899">
        <w:rPr>
          <w:rFonts w:hint="cs"/>
          <w:rtl/>
        </w:rPr>
        <w:t>ٰ</w:t>
      </w:r>
      <w:r w:rsidR="006D6A5B" w:rsidRPr="00DC3899">
        <w:rPr>
          <w:rFonts w:hint="eastAsia"/>
          <w:rtl/>
        </w:rPr>
        <w:t>تِ</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أَر</w:t>
      </w:r>
      <w:r w:rsidR="006D6A5B" w:rsidRPr="00DC3899">
        <w:rPr>
          <w:rFonts w:hint="cs"/>
          <w:rtl/>
        </w:rPr>
        <w:t>ۡ</w:t>
      </w:r>
      <w:r w:rsidR="006D6A5B" w:rsidRPr="00DC3899">
        <w:rPr>
          <w:rFonts w:hint="eastAsia"/>
          <w:rtl/>
        </w:rPr>
        <w:t>ضَ</w:t>
      </w:r>
      <w:r w:rsidR="006D6A5B" w:rsidRPr="00DC3899">
        <w:rPr>
          <w:rFonts w:hint="cs"/>
          <w:rtl/>
        </w:rPr>
        <w:t>ۖ</w:t>
      </w:r>
      <w:r w:rsidR="006D6A5B" w:rsidRPr="00DC3899">
        <w:rPr>
          <w:rtl/>
        </w:rPr>
        <w:t xml:space="preserve"> </w:t>
      </w:r>
      <w:r w:rsidR="006D6A5B" w:rsidRPr="00DC3899">
        <w:rPr>
          <w:rFonts w:hint="eastAsia"/>
          <w:rtl/>
        </w:rPr>
        <w:t>وَلَا</w:t>
      </w:r>
      <w:r w:rsidR="006D6A5B" w:rsidRPr="00DC3899">
        <w:rPr>
          <w:rtl/>
        </w:rPr>
        <w:t xml:space="preserve"> </w:t>
      </w:r>
      <w:r w:rsidR="006D6A5B" w:rsidRPr="00DC3899">
        <w:rPr>
          <w:rFonts w:hint="eastAsia"/>
          <w:rtl/>
        </w:rPr>
        <w:t>يَ‍</w:t>
      </w:r>
      <w:r w:rsidR="006D6A5B" w:rsidRPr="00DC3899">
        <w:rPr>
          <w:rFonts w:hint="cs"/>
          <w:rtl/>
        </w:rPr>
        <w:t>ٔ</w:t>
      </w:r>
      <w:r w:rsidR="006D6A5B" w:rsidRPr="00DC3899">
        <w:rPr>
          <w:rFonts w:hint="eastAsia"/>
          <w:rtl/>
        </w:rPr>
        <w:t>ُودُهُ</w:t>
      </w:r>
      <w:r w:rsidR="006D6A5B" w:rsidRPr="00DC3899">
        <w:rPr>
          <w:rFonts w:hint="cs"/>
          <w:rtl/>
        </w:rPr>
        <w:t>ۥ</w:t>
      </w:r>
      <w:r w:rsidR="006D6A5B" w:rsidRPr="00DC3899">
        <w:rPr>
          <w:rtl/>
        </w:rPr>
        <w:t xml:space="preserve"> </w:t>
      </w:r>
      <w:r w:rsidR="006D6A5B" w:rsidRPr="00DC3899">
        <w:rPr>
          <w:rFonts w:hint="eastAsia"/>
          <w:rtl/>
        </w:rPr>
        <w:t>حِف</w:t>
      </w:r>
      <w:r w:rsidR="006D6A5B" w:rsidRPr="00DC3899">
        <w:rPr>
          <w:rFonts w:hint="cs"/>
          <w:rtl/>
        </w:rPr>
        <w:t>ۡ</w:t>
      </w:r>
      <w:r w:rsidR="006D6A5B" w:rsidRPr="00DC3899">
        <w:rPr>
          <w:rFonts w:hint="eastAsia"/>
          <w:rtl/>
        </w:rPr>
        <w:t>ظُهُمَا</w:t>
      </w:r>
      <w:r w:rsidR="006D6A5B" w:rsidRPr="00DC3899">
        <w:rPr>
          <w:rFonts w:hint="cs"/>
          <w:rtl/>
        </w:rPr>
        <w:t>ۚ</w:t>
      </w:r>
      <w:r w:rsidR="006D6A5B" w:rsidRPr="00DC3899">
        <w:rPr>
          <w:rtl/>
        </w:rPr>
        <w:t xml:space="preserve"> </w:t>
      </w:r>
      <w:r w:rsidR="006D6A5B" w:rsidRPr="00DC3899">
        <w:rPr>
          <w:rFonts w:hint="eastAsia"/>
          <w:rtl/>
        </w:rPr>
        <w:t>وَهُوَ</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عَلِيُّ</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عَظِيمُ</w:t>
      </w:r>
      <w:r w:rsidR="006D6A5B" w:rsidRPr="00DC3899">
        <w:rPr>
          <w:rtl/>
        </w:rPr>
        <w:t xml:space="preserve"> </w:t>
      </w:r>
      <w:r w:rsidR="006D6A5B" w:rsidRPr="00DC3899">
        <w:rPr>
          <w:rFonts w:hint="cs"/>
          <w:rtl/>
        </w:rPr>
        <w:t>٢٥٥</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البقرة: 255</w:t>
      </w:r>
      <w:r w:rsidRPr="00912210">
        <w:rPr>
          <w:rStyle w:val="Char6"/>
          <w:rFonts w:hint="cs"/>
          <w:rtl/>
        </w:rPr>
        <w:t>]</w:t>
      </w:r>
      <w:r w:rsidRPr="00912210">
        <w:rPr>
          <w:rFonts w:hint="cs"/>
          <w:rtl/>
        </w:rPr>
        <w:t>.</w:t>
      </w:r>
    </w:p>
    <w:p w:rsidR="00C9587B" w:rsidRPr="00C9587B" w:rsidRDefault="00912210" w:rsidP="009E5C6E">
      <w:pPr>
        <w:pStyle w:val="ab"/>
        <w:spacing w:line="240" w:lineRule="auto"/>
        <w:rPr>
          <w:rtl/>
        </w:rPr>
      </w:pPr>
      <w:bookmarkStart w:id="124" w:name="_Toc64667524"/>
      <w:r>
        <w:rPr>
          <w:rStyle w:val="Char8"/>
          <w:rFonts w:hint="cs"/>
          <w:rtl/>
        </w:rPr>
        <w:t>«</w:t>
      </w:r>
      <w:r w:rsidR="00C9587B" w:rsidRPr="00C9587B">
        <w:rPr>
          <w:rFonts w:hint="cs"/>
          <w:rtl/>
        </w:rPr>
        <w:t>هیچ معبود حقی بجز</w:t>
      </w:r>
      <w:r w:rsidR="00C9587B" w:rsidRPr="00C9587B">
        <w:rPr>
          <w:rtl/>
        </w:rPr>
        <w:t xml:space="preserve"> </w:t>
      </w:r>
      <w:r w:rsidR="00C9587B" w:rsidRPr="00C9587B">
        <w:rPr>
          <w:rFonts w:hint="cs"/>
          <w:rtl/>
        </w:rPr>
        <w:t>الله</w:t>
      </w:r>
      <w:r w:rsidR="00C9587B" w:rsidRPr="00C9587B">
        <w:rPr>
          <w:rtl/>
        </w:rPr>
        <w:t xml:space="preserve"> </w:t>
      </w:r>
      <w:r w:rsidR="00C9587B" w:rsidRPr="00C9587B">
        <w:rPr>
          <w:rFonts w:hint="cs"/>
          <w:rtl/>
        </w:rPr>
        <w:t>وجود</w:t>
      </w:r>
      <w:r w:rsidR="00C9587B" w:rsidRPr="00C9587B">
        <w:rPr>
          <w:rtl/>
        </w:rPr>
        <w:t xml:space="preserve"> </w:t>
      </w:r>
      <w:r w:rsidR="00C9587B" w:rsidRPr="00C9587B">
        <w:rPr>
          <w:rFonts w:hint="cs"/>
          <w:rtl/>
        </w:rPr>
        <w:t>ندارد</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او</w:t>
      </w:r>
      <w:r w:rsidR="00C9587B" w:rsidRPr="00C9587B">
        <w:rPr>
          <w:rtl/>
        </w:rPr>
        <w:t xml:space="preserve"> </w:t>
      </w:r>
      <w:r w:rsidR="00C9587B" w:rsidRPr="00C9587B">
        <w:rPr>
          <w:rFonts w:hint="cs"/>
          <w:rtl/>
        </w:rPr>
        <w:t>زنده و</w:t>
      </w:r>
      <w:r w:rsidR="00C9587B" w:rsidRPr="00C9587B">
        <w:rPr>
          <w:rtl/>
        </w:rPr>
        <w:t xml:space="preserve"> </w:t>
      </w:r>
      <w:r w:rsidR="00C9587B" w:rsidRPr="00C9587B">
        <w:rPr>
          <w:rFonts w:hint="cs"/>
          <w:rtl/>
        </w:rPr>
        <w:t>پا</w:t>
      </w:r>
      <w:r w:rsidR="00C9587B">
        <w:rPr>
          <w:rFonts w:hint="cs"/>
          <w:rtl/>
        </w:rPr>
        <w:t>ی</w:t>
      </w:r>
      <w:r w:rsidR="00C9587B" w:rsidRPr="00C9587B">
        <w:rPr>
          <w:rFonts w:hint="cs"/>
          <w:rtl/>
        </w:rPr>
        <w:t>دار</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جهان</w:t>
      </w:r>
      <w:r w:rsidR="00C9587B" w:rsidRPr="00C9587B">
        <w:rPr>
          <w:rtl/>
        </w:rPr>
        <w:t xml:space="preserve"> </w:t>
      </w:r>
      <w:r w:rsidR="00C9587B" w:rsidRPr="00C9587B">
        <w:rPr>
          <w:rFonts w:hint="cs"/>
          <w:rtl/>
        </w:rPr>
        <w:t>هست</w:t>
      </w:r>
      <w:r w:rsidR="00C9587B">
        <w:rPr>
          <w:rFonts w:hint="cs"/>
          <w:rtl/>
        </w:rPr>
        <w:t>ی</w:t>
      </w:r>
      <w:r w:rsidR="00C9587B" w:rsidRPr="00C9587B">
        <w:rPr>
          <w:rtl/>
        </w:rPr>
        <w:t xml:space="preserve"> </w:t>
      </w:r>
      <w:r w:rsidR="00C9587B" w:rsidRPr="00C9587B">
        <w:rPr>
          <w:rFonts w:hint="cs"/>
          <w:rtl/>
        </w:rPr>
        <w:t>را</w:t>
      </w:r>
      <w:r w:rsidR="00C9587B" w:rsidRPr="00C9587B">
        <w:rPr>
          <w:rtl/>
        </w:rPr>
        <w:t xml:space="preserve"> </w:t>
      </w:r>
      <w:r w:rsidR="00C9587B" w:rsidRPr="00C9587B">
        <w:rPr>
          <w:rFonts w:hint="cs"/>
          <w:rtl/>
        </w:rPr>
        <w:t>نگهدار</w:t>
      </w:r>
      <w:r w:rsidR="00C9587B" w:rsidRPr="00C9587B">
        <w:rPr>
          <w:rtl/>
        </w:rPr>
        <w:t xml:space="preserve"> </w:t>
      </w:r>
      <w:r w:rsidR="00C9587B" w:rsidRPr="00C9587B">
        <w:rPr>
          <w:rFonts w:hint="cs"/>
          <w:rtl/>
        </w:rPr>
        <w:t>است</w:t>
      </w:r>
      <w:r w:rsidR="00C9587B" w:rsidRPr="00C9587B">
        <w:rPr>
          <w:rtl/>
        </w:rPr>
        <w:t xml:space="preserve">. </w:t>
      </w:r>
      <w:r w:rsidR="00C9587B" w:rsidRPr="00C9587B">
        <w:rPr>
          <w:rFonts w:hint="cs"/>
          <w:rtl/>
        </w:rPr>
        <w:t>او</w:t>
      </w:r>
      <w:r w:rsidR="00C9587B" w:rsidRPr="00C9587B">
        <w:rPr>
          <w:rtl/>
        </w:rPr>
        <w:t xml:space="preserve"> </w:t>
      </w:r>
      <w:r w:rsidR="00C9587B" w:rsidRPr="00C9587B">
        <w:rPr>
          <w:rFonts w:hint="cs"/>
          <w:rtl/>
        </w:rPr>
        <w:t>را</w:t>
      </w:r>
      <w:r w:rsidR="00C9587B" w:rsidRPr="00C9587B">
        <w:rPr>
          <w:rtl/>
        </w:rPr>
        <w:t xml:space="preserve"> </w:t>
      </w:r>
      <w:r w:rsidR="00C9587B" w:rsidRPr="00C9587B">
        <w:rPr>
          <w:rFonts w:hint="cs"/>
          <w:rtl/>
        </w:rPr>
        <w:t>نه</w:t>
      </w:r>
      <w:r w:rsidR="00C9587B" w:rsidRPr="00C9587B">
        <w:rPr>
          <w:rtl/>
        </w:rPr>
        <w:t xml:space="preserve"> </w:t>
      </w:r>
      <w:r w:rsidR="00C9587B" w:rsidRPr="00C9587B">
        <w:rPr>
          <w:rFonts w:hint="cs"/>
          <w:rtl/>
        </w:rPr>
        <w:t>چرت</w:t>
      </w:r>
      <w:r w:rsidR="00C9587B">
        <w:rPr>
          <w:rFonts w:hint="cs"/>
          <w:rtl/>
        </w:rPr>
        <w:t>ی</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نه</w:t>
      </w:r>
      <w:r w:rsidR="00C9587B" w:rsidRPr="00C9587B">
        <w:rPr>
          <w:rtl/>
        </w:rPr>
        <w:t xml:space="preserve"> </w:t>
      </w:r>
      <w:r w:rsidR="00C9587B" w:rsidRPr="00C9587B">
        <w:rPr>
          <w:rFonts w:hint="cs"/>
          <w:rtl/>
        </w:rPr>
        <w:t>خواب</w:t>
      </w:r>
      <w:r w:rsidR="00C9587B">
        <w:rPr>
          <w:rFonts w:hint="cs"/>
          <w:rtl/>
        </w:rPr>
        <w:t>ی</w:t>
      </w:r>
      <w:r w:rsidR="00C9587B" w:rsidRPr="00C9587B">
        <w:rPr>
          <w:rtl/>
        </w:rPr>
        <w:t xml:space="preserve"> </w:t>
      </w:r>
      <w:r w:rsidR="00C9587B" w:rsidRPr="00C9587B">
        <w:rPr>
          <w:rFonts w:hint="cs"/>
          <w:rtl/>
        </w:rPr>
        <w:t>فرا</w:t>
      </w:r>
      <w:r w:rsidR="00C9587B" w:rsidRPr="00C9587B">
        <w:rPr>
          <w:rtl/>
        </w:rPr>
        <w:t xml:space="preserve"> </w:t>
      </w:r>
      <w:r w:rsidR="00C9587B" w:rsidRPr="00C9587B">
        <w:rPr>
          <w:rFonts w:hint="cs"/>
          <w:rtl/>
        </w:rPr>
        <w:t>نم</w:t>
      </w:r>
      <w:r w:rsidR="00C9587B">
        <w:rPr>
          <w:rFonts w:hint="cs"/>
          <w:rtl/>
        </w:rPr>
        <w:t>ی</w:t>
      </w:r>
      <w:r w:rsidR="00C9587B" w:rsidRPr="00C9587B">
        <w:rPr>
          <w:rFonts w:hint="cs"/>
          <w:rtl/>
        </w:rPr>
        <w:t>‌گ</w:t>
      </w:r>
      <w:r w:rsidR="00C9587B">
        <w:rPr>
          <w:rFonts w:hint="cs"/>
          <w:rtl/>
        </w:rPr>
        <w:t>ی</w:t>
      </w:r>
      <w:r w:rsidR="00C9587B" w:rsidRPr="00C9587B">
        <w:rPr>
          <w:rFonts w:hint="cs"/>
          <w:rtl/>
        </w:rPr>
        <w:t>رد.</w:t>
      </w:r>
      <w:r w:rsidR="00C9587B" w:rsidRPr="00C9587B">
        <w:rPr>
          <w:rtl/>
        </w:rPr>
        <w:t xml:space="preserve"> </w:t>
      </w:r>
      <w:r w:rsidR="00C9587B" w:rsidRPr="00C9587B">
        <w:rPr>
          <w:rFonts w:hint="cs"/>
          <w:rtl/>
        </w:rPr>
        <w:t>آنچه</w:t>
      </w:r>
      <w:r w:rsidR="00C9587B" w:rsidRPr="00C9587B">
        <w:rPr>
          <w:rtl/>
        </w:rPr>
        <w:t xml:space="preserve"> </w:t>
      </w:r>
      <w:r w:rsidR="00C9587B" w:rsidRPr="00C9587B">
        <w:rPr>
          <w:rFonts w:hint="cs"/>
          <w:rtl/>
        </w:rPr>
        <w:t>در</w:t>
      </w:r>
      <w:r w:rsidR="00C9587B" w:rsidRPr="00C9587B">
        <w:rPr>
          <w:rtl/>
        </w:rPr>
        <w:t xml:space="preserve"> </w:t>
      </w:r>
      <w:r w:rsidR="00C9587B" w:rsidRPr="00C9587B">
        <w:rPr>
          <w:rFonts w:hint="cs"/>
          <w:rtl/>
        </w:rPr>
        <w:t>آسمانها</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آنچه</w:t>
      </w:r>
      <w:r w:rsidR="00C9587B" w:rsidRPr="00C9587B">
        <w:rPr>
          <w:rtl/>
        </w:rPr>
        <w:t xml:space="preserve"> </w:t>
      </w:r>
      <w:r w:rsidR="00C9587B" w:rsidRPr="00C9587B">
        <w:rPr>
          <w:rFonts w:hint="cs"/>
          <w:rtl/>
        </w:rPr>
        <w:t>در</w:t>
      </w:r>
      <w:r w:rsidR="00C9587B" w:rsidRPr="00C9587B">
        <w:rPr>
          <w:rtl/>
        </w:rPr>
        <w:t xml:space="preserve"> </w:t>
      </w:r>
      <w:r w:rsidR="00C9587B" w:rsidRPr="00C9587B">
        <w:rPr>
          <w:rFonts w:hint="cs"/>
          <w:rtl/>
        </w:rPr>
        <w:t>زم</w:t>
      </w:r>
      <w:r w:rsidR="00C9587B">
        <w:rPr>
          <w:rFonts w:hint="cs"/>
          <w:rtl/>
        </w:rPr>
        <w:t>ی</w:t>
      </w:r>
      <w:r w:rsidR="00C9587B" w:rsidRPr="00C9587B">
        <w:rPr>
          <w:rFonts w:hint="cs"/>
          <w:rtl/>
        </w:rPr>
        <w:t>ن</w:t>
      </w:r>
      <w:r w:rsidR="00C9587B" w:rsidRPr="00C9587B">
        <w:rPr>
          <w:rtl/>
        </w:rPr>
        <w:t xml:space="preserve"> </w:t>
      </w:r>
      <w:r w:rsidR="00C9587B" w:rsidRPr="00C9587B">
        <w:rPr>
          <w:rFonts w:hint="cs"/>
          <w:rtl/>
        </w:rPr>
        <w:t>وجود دارد،</w:t>
      </w:r>
      <w:r w:rsidR="00C9587B" w:rsidRPr="00C9587B">
        <w:rPr>
          <w:rtl/>
        </w:rPr>
        <w:t xml:space="preserve"> </w:t>
      </w:r>
      <w:r w:rsidR="00C9587B" w:rsidRPr="00C9587B">
        <w:rPr>
          <w:rFonts w:hint="cs"/>
          <w:rtl/>
        </w:rPr>
        <w:t>از</w:t>
      </w:r>
      <w:r w:rsidR="00C9587B" w:rsidRPr="00C9587B">
        <w:rPr>
          <w:rtl/>
        </w:rPr>
        <w:t xml:space="preserve"> </w:t>
      </w:r>
      <w:r w:rsidR="00C9587B" w:rsidRPr="00C9587B">
        <w:rPr>
          <w:rFonts w:hint="cs"/>
          <w:rtl/>
        </w:rPr>
        <w:t>آنِ</w:t>
      </w:r>
      <w:r w:rsidR="00C9587B" w:rsidRPr="00C9587B">
        <w:rPr>
          <w:rtl/>
        </w:rPr>
        <w:t xml:space="preserve"> </w:t>
      </w:r>
      <w:r w:rsidR="00C9587B" w:rsidRPr="00C9587B">
        <w:rPr>
          <w:rFonts w:hint="cs"/>
          <w:rtl/>
        </w:rPr>
        <w:t>او</w:t>
      </w:r>
      <w:r w:rsidR="00C9587B" w:rsidRPr="00C9587B">
        <w:rPr>
          <w:rtl/>
        </w:rPr>
        <w:t xml:space="preserve"> </w:t>
      </w:r>
      <w:r w:rsidR="00C9587B" w:rsidRPr="00C9587B">
        <w:rPr>
          <w:rFonts w:hint="cs"/>
          <w:rtl/>
        </w:rPr>
        <w:t>است</w:t>
      </w:r>
      <w:r w:rsidR="00C9587B" w:rsidRPr="00C9587B">
        <w:rPr>
          <w:rtl/>
        </w:rPr>
        <w:t xml:space="preserve">. </w:t>
      </w:r>
      <w:r w:rsidR="00C9587B" w:rsidRPr="00C9587B">
        <w:rPr>
          <w:rFonts w:hint="cs"/>
          <w:rtl/>
        </w:rPr>
        <w:t>ك</w:t>
      </w:r>
      <w:r w:rsidR="00C9587B">
        <w:rPr>
          <w:rFonts w:hint="cs"/>
          <w:rtl/>
        </w:rPr>
        <w:t>ی</w:t>
      </w:r>
      <w:r w:rsidR="00C9587B" w:rsidRPr="00C9587B">
        <w:rPr>
          <w:rFonts w:hint="cs"/>
          <w:rtl/>
        </w:rPr>
        <w:t>ست</w:t>
      </w:r>
      <w:r w:rsidR="00C9587B" w:rsidRPr="00C9587B">
        <w:rPr>
          <w:rtl/>
        </w:rPr>
        <w:t xml:space="preserve"> </w:t>
      </w:r>
      <w:r w:rsidR="00C9587B" w:rsidRPr="00C9587B">
        <w:rPr>
          <w:rFonts w:hint="cs"/>
          <w:rtl/>
        </w:rPr>
        <w:t>آن</w:t>
      </w:r>
      <w:r w:rsidR="00C9587B" w:rsidRPr="00C9587B">
        <w:rPr>
          <w:rtl/>
        </w:rPr>
        <w:t xml:space="preserve"> </w:t>
      </w:r>
      <w:r w:rsidR="00C9587B" w:rsidRPr="00C9587B">
        <w:rPr>
          <w:rFonts w:hint="cs"/>
          <w:rtl/>
        </w:rPr>
        <w:t>كه</w:t>
      </w:r>
      <w:r w:rsidR="00C9587B" w:rsidRPr="00C9587B">
        <w:rPr>
          <w:rtl/>
        </w:rPr>
        <w:t xml:space="preserve"> </w:t>
      </w:r>
      <w:r w:rsidR="00C9587B" w:rsidRPr="00C9587B">
        <w:rPr>
          <w:rFonts w:hint="cs"/>
          <w:rtl/>
        </w:rPr>
        <w:t>در</w:t>
      </w:r>
      <w:r w:rsidR="00C9587B" w:rsidRPr="00C9587B">
        <w:rPr>
          <w:rtl/>
        </w:rPr>
        <w:t xml:space="preserve"> </w:t>
      </w:r>
      <w:r w:rsidR="00C9587B" w:rsidRPr="00C9587B">
        <w:rPr>
          <w:rFonts w:hint="cs"/>
          <w:rtl/>
        </w:rPr>
        <w:t>پ</w:t>
      </w:r>
      <w:r w:rsidR="00C9587B">
        <w:rPr>
          <w:rFonts w:hint="cs"/>
          <w:rtl/>
        </w:rPr>
        <w:t>ی</w:t>
      </w:r>
      <w:r w:rsidR="00C9587B" w:rsidRPr="00C9587B">
        <w:rPr>
          <w:rFonts w:hint="cs"/>
          <w:rtl/>
        </w:rPr>
        <w:t>شگاه</w:t>
      </w:r>
      <w:r w:rsidR="00C9587B" w:rsidRPr="00C9587B">
        <w:rPr>
          <w:rtl/>
        </w:rPr>
        <w:t xml:space="preserve"> </w:t>
      </w:r>
      <w:r w:rsidR="00C9587B" w:rsidRPr="00C9587B">
        <w:rPr>
          <w:rFonts w:hint="cs"/>
          <w:rtl/>
        </w:rPr>
        <w:t>او</w:t>
      </w:r>
      <w:r w:rsidR="00C9587B" w:rsidRPr="00C9587B">
        <w:rPr>
          <w:rtl/>
        </w:rPr>
        <w:t xml:space="preserve"> </w:t>
      </w:r>
      <w:r w:rsidR="00C9587B" w:rsidRPr="00C9587B">
        <w:rPr>
          <w:rFonts w:hint="cs"/>
          <w:rtl/>
        </w:rPr>
        <w:t>م</w:t>
      </w:r>
      <w:r w:rsidR="00C9587B">
        <w:rPr>
          <w:rFonts w:hint="cs"/>
          <w:rtl/>
        </w:rPr>
        <w:t>ی</w:t>
      </w:r>
      <w:r w:rsidR="00C9587B" w:rsidRPr="00C9587B">
        <w:rPr>
          <w:rFonts w:hint="cs"/>
          <w:rtl/>
        </w:rPr>
        <w:t>انج</w:t>
      </w:r>
      <w:r w:rsidR="00C9587B">
        <w:rPr>
          <w:rFonts w:hint="cs"/>
          <w:rtl/>
        </w:rPr>
        <w:t>ی</w:t>
      </w:r>
      <w:r w:rsidR="00C9587B" w:rsidRPr="00C9587B">
        <w:rPr>
          <w:rFonts w:hint="cs"/>
          <w:rtl/>
        </w:rPr>
        <w:t>گر</w:t>
      </w:r>
      <w:r w:rsidR="00C9587B">
        <w:rPr>
          <w:rFonts w:hint="cs"/>
          <w:rtl/>
        </w:rPr>
        <w:t>ی</w:t>
      </w:r>
      <w:r w:rsidR="00C9587B" w:rsidRPr="00C9587B">
        <w:rPr>
          <w:rtl/>
        </w:rPr>
        <w:t xml:space="preserve"> </w:t>
      </w:r>
      <w:r w:rsidR="00C9587B" w:rsidRPr="00C9587B">
        <w:rPr>
          <w:rFonts w:hint="cs"/>
          <w:rtl/>
        </w:rPr>
        <w:t>كند</w:t>
      </w:r>
      <w:r w:rsidR="00C9587B" w:rsidRPr="00C9587B">
        <w:rPr>
          <w:rtl/>
        </w:rPr>
        <w:t xml:space="preserve"> </w:t>
      </w:r>
      <w:r w:rsidR="00C9587B" w:rsidRPr="00C9587B">
        <w:rPr>
          <w:rFonts w:hint="cs"/>
          <w:rtl/>
        </w:rPr>
        <w:t>مگر</w:t>
      </w:r>
      <w:r w:rsidR="00C9587B" w:rsidRPr="00C9587B">
        <w:rPr>
          <w:rtl/>
        </w:rPr>
        <w:t xml:space="preserve"> </w:t>
      </w:r>
      <w:r w:rsidR="00C9587B" w:rsidRPr="00C9587B">
        <w:rPr>
          <w:rFonts w:hint="cs"/>
          <w:rtl/>
        </w:rPr>
        <w:t>با</w:t>
      </w:r>
      <w:r w:rsidR="00C9587B" w:rsidRPr="00C9587B">
        <w:rPr>
          <w:rtl/>
        </w:rPr>
        <w:t xml:space="preserve"> </w:t>
      </w:r>
      <w:r w:rsidR="00C9587B" w:rsidRPr="00C9587B">
        <w:rPr>
          <w:rFonts w:hint="cs"/>
          <w:rtl/>
        </w:rPr>
        <w:t>اجازه</w:t>
      </w:r>
      <w:r w:rsidR="00C9587B" w:rsidRPr="00C9587B">
        <w:rPr>
          <w:rFonts w:hint="cs"/>
          <w:rtl/>
        </w:rPr>
        <w:softHyphen/>
        <w:t>ی او</w:t>
      </w:r>
      <w:r w:rsidR="00C9587B" w:rsidRPr="00C9587B">
        <w:rPr>
          <w:rtl/>
        </w:rPr>
        <w:t xml:space="preserve">؟ </w:t>
      </w:r>
      <w:r w:rsidR="00C9587B" w:rsidRPr="00C9587B">
        <w:rPr>
          <w:rFonts w:hint="cs"/>
          <w:rtl/>
        </w:rPr>
        <w:t>م</w:t>
      </w:r>
      <w:r w:rsidR="00C9587B">
        <w:rPr>
          <w:rFonts w:hint="cs"/>
          <w:rtl/>
        </w:rPr>
        <w:t>ی</w:t>
      </w:r>
      <w:r w:rsidR="00C9587B" w:rsidRPr="00C9587B">
        <w:rPr>
          <w:rFonts w:hint="cs"/>
          <w:rtl/>
        </w:rPr>
        <w:t>‌داند</w:t>
      </w:r>
      <w:r w:rsidR="00C9587B" w:rsidRPr="00C9587B">
        <w:rPr>
          <w:rtl/>
        </w:rPr>
        <w:t xml:space="preserve"> </w:t>
      </w:r>
      <w:r w:rsidR="00C9587B" w:rsidRPr="00C9587B">
        <w:rPr>
          <w:rFonts w:hint="cs"/>
          <w:rtl/>
        </w:rPr>
        <w:t>آنچه</w:t>
      </w:r>
      <w:r w:rsidR="00C9587B" w:rsidRPr="00C9587B">
        <w:rPr>
          <w:rtl/>
        </w:rPr>
        <w:t xml:space="preserve"> </w:t>
      </w:r>
      <w:r w:rsidR="00C9587B" w:rsidRPr="00C9587B">
        <w:rPr>
          <w:rFonts w:hint="cs"/>
          <w:rtl/>
        </w:rPr>
        <w:t>را</w:t>
      </w:r>
      <w:r w:rsidR="00C9587B" w:rsidRPr="00C9587B">
        <w:rPr>
          <w:rtl/>
        </w:rPr>
        <w:t xml:space="preserve"> </w:t>
      </w:r>
      <w:r w:rsidR="00C9587B" w:rsidRPr="00C9587B">
        <w:rPr>
          <w:rFonts w:hint="cs"/>
          <w:rtl/>
        </w:rPr>
        <w:t>كه</w:t>
      </w:r>
      <w:r w:rsidR="00C9587B" w:rsidRPr="00C9587B">
        <w:rPr>
          <w:rtl/>
        </w:rPr>
        <w:t xml:space="preserve"> </w:t>
      </w:r>
      <w:r w:rsidR="00C9587B" w:rsidRPr="00C9587B">
        <w:rPr>
          <w:rFonts w:hint="cs"/>
          <w:rtl/>
        </w:rPr>
        <w:t>در</w:t>
      </w:r>
      <w:r w:rsidR="00C9587B" w:rsidRPr="00C9587B">
        <w:rPr>
          <w:rtl/>
        </w:rPr>
        <w:t xml:space="preserve"> </w:t>
      </w:r>
      <w:r w:rsidR="00C9587B" w:rsidRPr="00C9587B">
        <w:rPr>
          <w:rFonts w:hint="cs"/>
          <w:rtl/>
        </w:rPr>
        <w:t>پ</w:t>
      </w:r>
      <w:r w:rsidR="00C9587B">
        <w:rPr>
          <w:rFonts w:hint="cs"/>
          <w:rtl/>
        </w:rPr>
        <w:t>ی</w:t>
      </w:r>
      <w:r w:rsidR="00C9587B" w:rsidRPr="00C9587B">
        <w:rPr>
          <w:rFonts w:hint="cs"/>
          <w:rtl/>
        </w:rPr>
        <w:t>ش</w:t>
      </w:r>
      <w:r w:rsidR="00C9587B" w:rsidRPr="00C9587B">
        <w:rPr>
          <w:rtl/>
        </w:rPr>
        <w:t xml:space="preserve"> </w:t>
      </w:r>
      <w:r w:rsidR="00C9587B" w:rsidRPr="00C9587B">
        <w:rPr>
          <w:rFonts w:hint="cs"/>
          <w:rtl/>
        </w:rPr>
        <w:t>رو</w:t>
      </w:r>
      <w:r w:rsidR="00C9587B">
        <w:rPr>
          <w:rFonts w:hint="cs"/>
          <w:rtl/>
        </w:rPr>
        <w:t>ی</w:t>
      </w:r>
      <w:r w:rsidR="00C9587B" w:rsidRPr="00C9587B">
        <w:rPr>
          <w:rtl/>
        </w:rPr>
        <w:t xml:space="preserve"> </w:t>
      </w:r>
      <w:r w:rsidR="00C9587B" w:rsidRPr="00C9587B">
        <w:rPr>
          <w:rFonts w:hint="cs"/>
          <w:rtl/>
        </w:rPr>
        <w:t>مردمان</w:t>
      </w:r>
      <w:r w:rsidR="00C9587B" w:rsidRPr="00C9587B">
        <w:rPr>
          <w:rtl/>
        </w:rPr>
        <w:t xml:space="preserve"> </w:t>
      </w:r>
      <w:r w:rsidR="00C9587B" w:rsidRPr="00C9587B">
        <w:rPr>
          <w:rFonts w:hint="cs"/>
          <w:rtl/>
        </w:rPr>
        <w:t>است</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آنچه</w:t>
      </w:r>
      <w:r w:rsidR="00C9587B" w:rsidRPr="00C9587B">
        <w:rPr>
          <w:rtl/>
        </w:rPr>
        <w:t xml:space="preserve"> </w:t>
      </w:r>
      <w:r w:rsidR="00C9587B" w:rsidRPr="00C9587B">
        <w:rPr>
          <w:rFonts w:hint="cs"/>
          <w:rtl/>
        </w:rPr>
        <w:t>را</w:t>
      </w:r>
      <w:r w:rsidR="00C9587B" w:rsidRPr="00C9587B">
        <w:rPr>
          <w:rtl/>
        </w:rPr>
        <w:t xml:space="preserve"> </w:t>
      </w:r>
      <w:r w:rsidR="00C9587B" w:rsidRPr="00C9587B">
        <w:rPr>
          <w:rFonts w:hint="cs"/>
          <w:rtl/>
        </w:rPr>
        <w:t>كه</w:t>
      </w:r>
      <w:r w:rsidR="00C9587B" w:rsidRPr="00C9587B">
        <w:rPr>
          <w:rtl/>
        </w:rPr>
        <w:t xml:space="preserve"> </w:t>
      </w:r>
      <w:r w:rsidR="00C9587B" w:rsidRPr="00C9587B">
        <w:rPr>
          <w:rFonts w:hint="cs"/>
          <w:rtl/>
        </w:rPr>
        <w:t>در</w:t>
      </w:r>
      <w:r w:rsidR="00C9587B" w:rsidRPr="00C9587B">
        <w:rPr>
          <w:rtl/>
        </w:rPr>
        <w:t xml:space="preserve"> </w:t>
      </w:r>
      <w:r w:rsidR="00C9587B" w:rsidRPr="00C9587B">
        <w:rPr>
          <w:rFonts w:hint="cs"/>
          <w:rtl/>
        </w:rPr>
        <w:t>پشت</w:t>
      </w:r>
      <w:r w:rsidR="00C9587B" w:rsidRPr="00C9587B">
        <w:rPr>
          <w:rtl/>
        </w:rPr>
        <w:t xml:space="preserve"> </w:t>
      </w:r>
      <w:r w:rsidR="00C9587B" w:rsidRPr="00C9587B">
        <w:rPr>
          <w:rFonts w:hint="cs"/>
          <w:rtl/>
        </w:rPr>
        <w:t>سر</w:t>
      </w:r>
      <w:r w:rsidR="00C9587B" w:rsidRPr="00C9587B">
        <w:rPr>
          <w:rtl/>
        </w:rPr>
        <w:t xml:space="preserve"> </w:t>
      </w:r>
      <w:r w:rsidR="00C9587B" w:rsidRPr="00C9587B">
        <w:rPr>
          <w:rFonts w:hint="cs"/>
          <w:rtl/>
        </w:rPr>
        <w:t>آنان</w:t>
      </w:r>
      <w:r w:rsidR="00C9587B" w:rsidRPr="00C9587B">
        <w:rPr>
          <w:rtl/>
        </w:rPr>
        <w:t xml:space="preserve"> </w:t>
      </w:r>
      <w:r w:rsidR="00C9587B" w:rsidRPr="00C9587B">
        <w:rPr>
          <w:rFonts w:hint="cs"/>
          <w:rtl/>
        </w:rPr>
        <w:t>است</w:t>
      </w:r>
      <w:r w:rsidR="00C9587B" w:rsidRPr="00C9587B">
        <w:rPr>
          <w:rtl/>
        </w:rPr>
        <w:t xml:space="preserve"> </w:t>
      </w:r>
      <w:r w:rsidR="00C9587B" w:rsidRPr="00C9587B">
        <w:rPr>
          <w:rFonts w:hint="cs"/>
          <w:rtl/>
        </w:rPr>
        <w:t>و مردمان</w:t>
      </w:r>
      <w:r w:rsidR="00C9587B" w:rsidRPr="00C9587B">
        <w:rPr>
          <w:rtl/>
        </w:rPr>
        <w:t xml:space="preserve"> </w:t>
      </w:r>
      <w:r w:rsidR="00C9587B" w:rsidRPr="00C9587B">
        <w:rPr>
          <w:rFonts w:hint="cs"/>
          <w:rtl/>
        </w:rPr>
        <w:t>چ</w:t>
      </w:r>
      <w:r w:rsidR="00C9587B">
        <w:rPr>
          <w:rFonts w:hint="cs"/>
          <w:rtl/>
        </w:rPr>
        <w:t>ی</w:t>
      </w:r>
      <w:r w:rsidR="00C9587B" w:rsidRPr="00C9587B">
        <w:rPr>
          <w:rFonts w:hint="cs"/>
          <w:rtl/>
        </w:rPr>
        <w:t>ز</w:t>
      </w:r>
      <w:r w:rsidR="00C9587B">
        <w:rPr>
          <w:rFonts w:hint="cs"/>
          <w:rtl/>
        </w:rPr>
        <w:t>ی</w:t>
      </w:r>
      <w:r w:rsidR="00C9587B" w:rsidRPr="00C9587B">
        <w:rPr>
          <w:rtl/>
        </w:rPr>
        <w:t xml:space="preserve"> </w:t>
      </w:r>
      <w:r w:rsidR="00C9587B" w:rsidRPr="00C9587B">
        <w:rPr>
          <w:rFonts w:hint="cs"/>
          <w:rtl/>
        </w:rPr>
        <w:t>از</w:t>
      </w:r>
      <w:r w:rsidR="00C9587B" w:rsidRPr="00C9587B">
        <w:rPr>
          <w:rtl/>
        </w:rPr>
        <w:t xml:space="preserve"> </w:t>
      </w:r>
      <w:r w:rsidR="00C9587B" w:rsidRPr="00C9587B">
        <w:rPr>
          <w:rFonts w:hint="cs"/>
          <w:rtl/>
        </w:rPr>
        <w:t>علم</w:t>
      </w:r>
      <w:r w:rsidR="00C9587B" w:rsidRPr="00C9587B">
        <w:rPr>
          <w:rtl/>
        </w:rPr>
        <w:t xml:space="preserve"> </w:t>
      </w:r>
      <w:r w:rsidR="00C9587B" w:rsidRPr="00C9587B">
        <w:rPr>
          <w:rFonts w:hint="cs"/>
          <w:rtl/>
        </w:rPr>
        <w:t>او</w:t>
      </w:r>
      <w:r w:rsidR="00C9587B" w:rsidRPr="00C9587B">
        <w:rPr>
          <w:rtl/>
        </w:rPr>
        <w:t xml:space="preserve"> </w:t>
      </w:r>
      <w:r w:rsidR="00C9587B" w:rsidRPr="00C9587B">
        <w:rPr>
          <w:rFonts w:hint="cs"/>
          <w:rtl/>
        </w:rPr>
        <w:t>را</w:t>
      </w:r>
      <w:r w:rsidR="00C9587B" w:rsidRPr="00C9587B">
        <w:rPr>
          <w:rtl/>
        </w:rPr>
        <w:t xml:space="preserve"> </w:t>
      </w:r>
      <w:r w:rsidR="00C9587B" w:rsidRPr="00C9587B">
        <w:rPr>
          <w:rFonts w:hint="cs"/>
          <w:rtl/>
        </w:rPr>
        <w:t>فراچنگ</w:t>
      </w:r>
      <w:r w:rsidR="00C9587B" w:rsidRPr="00C9587B">
        <w:rPr>
          <w:rtl/>
        </w:rPr>
        <w:t xml:space="preserve"> </w:t>
      </w:r>
      <w:r w:rsidR="00C9587B" w:rsidRPr="00C9587B">
        <w:rPr>
          <w:rFonts w:hint="cs"/>
          <w:rtl/>
        </w:rPr>
        <w:t>نم</w:t>
      </w:r>
      <w:r w:rsidR="00C9587B">
        <w:rPr>
          <w:rFonts w:hint="cs"/>
          <w:rtl/>
        </w:rPr>
        <w:t>ی</w:t>
      </w:r>
      <w:r w:rsidR="00C9587B" w:rsidRPr="00C9587B">
        <w:rPr>
          <w:rFonts w:hint="cs"/>
          <w:rtl/>
        </w:rPr>
        <w:t>‌آورند</w:t>
      </w:r>
      <w:r w:rsidR="00C9587B" w:rsidRPr="00C9587B">
        <w:rPr>
          <w:rtl/>
        </w:rPr>
        <w:t xml:space="preserve"> </w:t>
      </w:r>
      <w:r w:rsidR="00C9587B" w:rsidRPr="00C9587B">
        <w:rPr>
          <w:rFonts w:hint="cs"/>
          <w:rtl/>
        </w:rPr>
        <w:t>جز</w:t>
      </w:r>
      <w:r w:rsidR="00C9587B" w:rsidRPr="00C9587B">
        <w:rPr>
          <w:rtl/>
        </w:rPr>
        <w:t xml:space="preserve"> </w:t>
      </w:r>
      <w:r w:rsidR="00C9587B" w:rsidRPr="00C9587B">
        <w:rPr>
          <w:rFonts w:hint="cs"/>
          <w:rtl/>
        </w:rPr>
        <w:t>آن</w:t>
      </w:r>
      <w:r w:rsidR="00C9587B" w:rsidRPr="00C9587B">
        <w:rPr>
          <w:rtl/>
        </w:rPr>
        <w:t xml:space="preserve"> </w:t>
      </w:r>
      <w:r w:rsidR="00C9587B" w:rsidRPr="00C9587B">
        <w:rPr>
          <w:rFonts w:hint="cs"/>
          <w:rtl/>
        </w:rPr>
        <w:t>مقدار</w:t>
      </w:r>
      <w:r w:rsidR="00C9587B">
        <w:rPr>
          <w:rFonts w:hint="cs"/>
          <w:rtl/>
        </w:rPr>
        <w:t>ی</w:t>
      </w:r>
      <w:r w:rsidR="00C9587B" w:rsidRPr="00C9587B">
        <w:rPr>
          <w:rtl/>
        </w:rPr>
        <w:t xml:space="preserve"> </w:t>
      </w:r>
      <w:r w:rsidR="00C9587B" w:rsidRPr="00C9587B">
        <w:rPr>
          <w:rFonts w:hint="cs"/>
          <w:rtl/>
        </w:rPr>
        <w:t>را</w:t>
      </w:r>
      <w:r w:rsidR="00C9587B" w:rsidRPr="00C9587B">
        <w:rPr>
          <w:rtl/>
        </w:rPr>
        <w:t xml:space="preserve"> </w:t>
      </w:r>
      <w:r w:rsidR="00C9587B" w:rsidRPr="00C9587B">
        <w:rPr>
          <w:rFonts w:hint="cs"/>
          <w:rtl/>
        </w:rPr>
        <w:t>كه</w:t>
      </w:r>
      <w:r w:rsidR="00C9587B" w:rsidRPr="00C9587B">
        <w:rPr>
          <w:rtl/>
        </w:rPr>
        <w:t xml:space="preserve"> </w:t>
      </w:r>
      <w:r w:rsidR="00C9587B" w:rsidRPr="00C9587B">
        <w:rPr>
          <w:rFonts w:hint="cs"/>
          <w:rtl/>
        </w:rPr>
        <w:t>و</w:t>
      </w:r>
      <w:r w:rsidR="00C9587B">
        <w:rPr>
          <w:rFonts w:hint="cs"/>
          <w:rtl/>
        </w:rPr>
        <w:t>ی</w:t>
      </w:r>
      <w:r w:rsidR="00C9587B" w:rsidRPr="00C9587B">
        <w:rPr>
          <w:rtl/>
        </w:rPr>
        <w:t xml:space="preserve"> </w:t>
      </w:r>
      <w:r w:rsidR="00C9587B" w:rsidRPr="00C9587B">
        <w:rPr>
          <w:rFonts w:hint="cs"/>
          <w:rtl/>
        </w:rPr>
        <w:t>بخواهد</w:t>
      </w:r>
      <w:r w:rsidR="00C9587B" w:rsidRPr="00C9587B">
        <w:rPr>
          <w:rtl/>
        </w:rPr>
        <w:t xml:space="preserve">. </w:t>
      </w:r>
      <w:r w:rsidR="00C9587B" w:rsidRPr="00C9587B">
        <w:rPr>
          <w:rFonts w:hint="cs"/>
          <w:rtl/>
        </w:rPr>
        <w:t>کرسی او آسمانها و زمین را</w:t>
      </w:r>
      <w:r w:rsidR="00C9587B" w:rsidRPr="00C9587B">
        <w:rPr>
          <w:rtl/>
        </w:rPr>
        <w:t xml:space="preserve"> </w:t>
      </w:r>
      <w:r w:rsidR="00C9587B" w:rsidRPr="00C9587B">
        <w:rPr>
          <w:rFonts w:hint="cs"/>
          <w:rtl/>
        </w:rPr>
        <w:t>در بر</w:t>
      </w:r>
      <w:r w:rsidR="00C9587B" w:rsidRPr="00C9587B">
        <w:rPr>
          <w:rtl/>
        </w:rPr>
        <w:t xml:space="preserve"> </w:t>
      </w:r>
      <w:r w:rsidR="00C9587B" w:rsidRPr="00C9587B">
        <w:rPr>
          <w:rFonts w:hint="cs"/>
          <w:rtl/>
        </w:rPr>
        <w:t>گرفته</w:t>
      </w:r>
      <w:r w:rsidR="00C9587B" w:rsidRPr="00C9587B">
        <w:rPr>
          <w:rtl/>
        </w:rPr>
        <w:t xml:space="preserve"> </w:t>
      </w:r>
      <w:r w:rsidR="00C9587B" w:rsidRPr="00C9587B">
        <w:rPr>
          <w:rFonts w:hint="cs"/>
          <w:rtl/>
        </w:rPr>
        <w:t>است.</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نگاهدار</w:t>
      </w:r>
      <w:r w:rsidR="00C9587B">
        <w:rPr>
          <w:rFonts w:hint="cs"/>
          <w:rtl/>
        </w:rPr>
        <w:t>ی</w:t>
      </w:r>
      <w:r w:rsidR="00C9587B" w:rsidRPr="00C9587B">
        <w:rPr>
          <w:rtl/>
        </w:rPr>
        <w:t xml:space="preserve"> </w:t>
      </w:r>
      <w:r w:rsidR="00C9587B" w:rsidRPr="00C9587B">
        <w:rPr>
          <w:rFonts w:hint="cs"/>
          <w:rtl/>
        </w:rPr>
        <w:t>آن</w:t>
      </w:r>
      <w:r w:rsidR="00C9587B" w:rsidRPr="00C9587B">
        <w:rPr>
          <w:rtl/>
        </w:rPr>
        <w:t xml:space="preserve"> </w:t>
      </w:r>
      <w:r w:rsidR="00C9587B" w:rsidRPr="00C9587B">
        <w:rPr>
          <w:rFonts w:hint="cs"/>
          <w:rtl/>
        </w:rPr>
        <w:t>دو</w:t>
      </w:r>
      <w:r w:rsidR="00C9587B" w:rsidRPr="00C9587B">
        <w:rPr>
          <w:rtl/>
        </w:rPr>
        <w:t xml:space="preserve"> </w:t>
      </w:r>
      <w:r w:rsidR="00C9587B" w:rsidRPr="00C9587B">
        <w:rPr>
          <w:rFonts w:hint="cs"/>
          <w:rtl/>
        </w:rPr>
        <w:t>ـ آسمان و زمین ـ</w:t>
      </w:r>
      <w:r w:rsidR="00C9587B" w:rsidRPr="00C9587B">
        <w:rPr>
          <w:rtl/>
        </w:rPr>
        <w:t xml:space="preserve"> </w:t>
      </w:r>
      <w:r w:rsidR="00C9587B" w:rsidRPr="00C9587B">
        <w:rPr>
          <w:rFonts w:hint="cs"/>
          <w:rtl/>
        </w:rPr>
        <w:t>و</w:t>
      </w:r>
      <w:r w:rsidR="00C9587B">
        <w:rPr>
          <w:rFonts w:hint="cs"/>
          <w:rtl/>
        </w:rPr>
        <w:t>ی</w:t>
      </w:r>
      <w:r w:rsidR="00C9587B" w:rsidRPr="00C9587B">
        <w:rPr>
          <w:rtl/>
        </w:rPr>
        <w:t xml:space="preserve"> </w:t>
      </w:r>
      <w:r w:rsidR="00C9587B" w:rsidRPr="00C9587B">
        <w:rPr>
          <w:rFonts w:hint="cs"/>
          <w:rtl/>
        </w:rPr>
        <w:t>را</w:t>
      </w:r>
      <w:r w:rsidR="00C9587B" w:rsidRPr="00C9587B">
        <w:rPr>
          <w:rtl/>
        </w:rPr>
        <w:t xml:space="preserve"> </w:t>
      </w:r>
      <w:r w:rsidR="00C9587B" w:rsidRPr="00C9587B">
        <w:rPr>
          <w:rFonts w:hint="cs"/>
          <w:rtl/>
        </w:rPr>
        <w:t>درمانده</w:t>
      </w:r>
      <w:r w:rsidR="00C9587B" w:rsidRPr="00C9587B">
        <w:rPr>
          <w:rtl/>
        </w:rPr>
        <w:t xml:space="preserve"> </w:t>
      </w:r>
      <w:r w:rsidR="00C9587B" w:rsidRPr="00C9587B">
        <w:rPr>
          <w:rFonts w:hint="cs"/>
          <w:rtl/>
        </w:rPr>
        <w:t>نم</w:t>
      </w:r>
      <w:r w:rsidR="00C9587B">
        <w:rPr>
          <w:rFonts w:hint="cs"/>
          <w:rtl/>
        </w:rPr>
        <w:t>ی</w:t>
      </w:r>
      <w:r w:rsidR="00C9587B" w:rsidRPr="00C9587B">
        <w:rPr>
          <w:rFonts w:hint="cs"/>
          <w:rtl/>
        </w:rPr>
        <w:t>‌سازد</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او</w:t>
      </w:r>
      <w:r w:rsidR="00C9587B" w:rsidRPr="00C9587B">
        <w:rPr>
          <w:rtl/>
        </w:rPr>
        <w:t xml:space="preserve"> </w:t>
      </w:r>
      <w:r w:rsidR="00C9587B" w:rsidRPr="00C9587B">
        <w:rPr>
          <w:rFonts w:hint="cs"/>
          <w:rtl/>
        </w:rPr>
        <w:t>بلندمرتبه</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سترگ</w:t>
      </w:r>
      <w:r w:rsidR="00C9587B" w:rsidRPr="00C9587B">
        <w:rPr>
          <w:rtl/>
        </w:rPr>
        <w:t xml:space="preserve"> </w:t>
      </w:r>
      <w:r w:rsidR="00C9587B" w:rsidRPr="00C9587B">
        <w:rPr>
          <w:rFonts w:hint="cs"/>
          <w:rtl/>
        </w:rPr>
        <w:t>است</w:t>
      </w:r>
      <w:bookmarkEnd w:id="124"/>
      <w:r>
        <w:rPr>
          <w:rFonts w:ascii="Arial" w:hAnsi="Arial" w:cs="Traditional Arabic" w:hint="cs"/>
          <w:rtl/>
        </w:rPr>
        <w:t>»</w:t>
      </w:r>
      <w:r w:rsidRPr="00C9587B">
        <w:rPr>
          <w:rFonts w:ascii="Arial" w:hAnsi="Arial"/>
          <w:rtl/>
        </w:rPr>
        <w:t>.</w:t>
      </w:r>
    </w:p>
    <w:p w:rsidR="00DC3899" w:rsidRDefault="00C9587B" w:rsidP="009E5C6E">
      <w:pPr>
        <w:pStyle w:val="a8"/>
        <w:spacing w:line="240" w:lineRule="auto"/>
        <w:rPr>
          <w:rFonts w:hint="cs"/>
          <w:sz w:val="32"/>
          <w:szCs w:val="32"/>
          <w:rtl/>
        </w:rPr>
      </w:pPr>
      <w:bookmarkStart w:id="125" w:name="_Toc64667525"/>
      <w:r w:rsidRPr="00C9587B">
        <w:rPr>
          <w:rFonts w:hint="cs"/>
          <w:rtl/>
        </w:rPr>
        <w:t>همچن</w:t>
      </w:r>
      <w:r>
        <w:rPr>
          <w:rFonts w:hint="cs"/>
          <w:rtl/>
        </w:rPr>
        <w:t>ی</w:t>
      </w:r>
      <w:r w:rsidRPr="00C9587B">
        <w:rPr>
          <w:rFonts w:hint="cs"/>
          <w:rtl/>
        </w:rPr>
        <w:t>ن م</w:t>
      </w:r>
      <w:r>
        <w:rPr>
          <w:rFonts w:hint="cs"/>
          <w:rtl/>
        </w:rPr>
        <w:t>ی</w:t>
      </w:r>
      <w:r w:rsidRPr="00C9587B">
        <w:rPr>
          <w:rFonts w:hint="cs"/>
          <w:rtl/>
        </w:rPr>
        <w:t>‌فرما</w:t>
      </w:r>
      <w:r>
        <w:rPr>
          <w:rFonts w:hint="cs"/>
          <w:rtl/>
        </w:rPr>
        <w:t>ی</w:t>
      </w:r>
      <w:r w:rsidRPr="00C9587B">
        <w:rPr>
          <w:rFonts w:hint="cs"/>
          <w:rtl/>
        </w:rPr>
        <w:t>د:</w:t>
      </w:r>
      <w:r w:rsidRPr="00C9587B">
        <w:rPr>
          <w:rFonts w:hint="cs"/>
          <w:sz w:val="32"/>
          <w:szCs w:val="32"/>
          <w:rtl/>
        </w:rPr>
        <w:t xml:space="preserve"> </w:t>
      </w:r>
      <w:bookmarkEnd w:id="125"/>
    </w:p>
    <w:p w:rsidR="00C9587B" w:rsidRPr="00C9587B" w:rsidRDefault="00912210" w:rsidP="009E5C6E">
      <w:pPr>
        <w:pStyle w:val="af1"/>
        <w:rPr>
          <w:rtl/>
        </w:rPr>
      </w:pPr>
      <w:r w:rsidRPr="00912210">
        <w:rPr>
          <w:rStyle w:val="Char8"/>
          <w:rFonts w:hint="cs"/>
          <w:rtl/>
        </w:rPr>
        <w:t>﴿</w:t>
      </w:r>
      <w:r w:rsidR="006D6A5B" w:rsidRPr="00DC3899">
        <w:rPr>
          <w:rFonts w:hint="eastAsia"/>
          <w:rtl/>
        </w:rPr>
        <w:t>هُوَ</w:t>
      </w:r>
      <w:r w:rsidR="006D6A5B" w:rsidRPr="00DC3899">
        <w:rPr>
          <w:rtl/>
        </w:rPr>
        <w:t xml:space="preserve"> </w:t>
      </w:r>
      <w:r w:rsidR="006D6A5B" w:rsidRPr="00DC3899">
        <w:rPr>
          <w:rFonts w:hint="cs"/>
          <w:rtl/>
        </w:rPr>
        <w:t>ٱ</w:t>
      </w:r>
      <w:r w:rsidR="006D6A5B" w:rsidRPr="00DC3899">
        <w:rPr>
          <w:rFonts w:hint="eastAsia"/>
          <w:rtl/>
        </w:rPr>
        <w:t>للَّهُ</w:t>
      </w:r>
      <w:r w:rsidR="006D6A5B" w:rsidRPr="00DC3899">
        <w:rPr>
          <w:rtl/>
        </w:rPr>
        <w:t xml:space="preserve"> </w:t>
      </w:r>
      <w:r w:rsidR="006D6A5B" w:rsidRPr="00DC3899">
        <w:rPr>
          <w:rFonts w:hint="cs"/>
          <w:rtl/>
        </w:rPr>
        <w:t>ٱ</w:t>
      </w:r>
      <w:r w:rsidR="006D6A5B" w:rsidRPr="00DC3899">
        <w:rPr>
          <w:rFonts w:hint="eastAsia"/>
          <w:rtl/>
        </w:rPr>
        <w:t>لَّذِي</w:t>
      </w:r>
      <w:r w:rsidR="006D6A5B" w:rsidRPr="00DC3899">
        <w:rPr>
          <w:rtl/>
        </w:rPr>
        <w:t xml:space="preserve"> </w:t>
      </w:r>
      <w:r w:rsidR="006D6A5B" w:rsidRPr="00DC3899">
        <w:rPr>
          <w:rFonts w:hint="eastAsia"/>
          <w:rtl/>
        </w:rPr>
        <w:t>لَا</w:t>
      </w:r>
      <w:r w:rsidR="006D6A5B" w:rsidRPr="00DC3899">
        <w:rPr>
          <w:rFonts w:hint="cs"/>
          <w:rtl/>
        </w:rPr>
        <w:t>ٓ</w:t>
      </w:r>
      <w:r w:rsidR="006D6A5B" w:rsidRPr="00DC3899">
        <w:rPr>
          <w:rtl/>
        </w:rPr>
        <w:t xml:space="preserve"> </w:t>
      </w:r>
      <w:r w:rsidR="006D6A5B" w:rsidRPr="00DC3899">
        <w:rPr>
          <w:rFonts w:hint="eastAsia"/>
          <w:rtl/>
        </w:rPr>
        <w:t>إِلَ</w:t>
      </w:r>
      <w:r w:rsidR="006D6A5B" w:rsidRPr="00DC3899">
        <w:rPr>
          <w:rFonts w:hint="cs"/>
          <w:rtl/>
        </w:rPr>
        <w:t>ٰ</w:t>
      </w:r>
      <w:r w:rsidR="006D6A5B" w:rsidRPr="00DC3899">
        <w:rPr>
          <w:rFonts w:hint="eastAsia"/>
          <w:rtl/>
        </w:rPr>
        <w:t>هَ</w:t>
      </w:r>
      <w:r w:rsidR="006D6A5B" w:rsidRPr="00DC3899">
        <w:rPr>
          <w:rtl/>
        </w:rPr>
        <w:t xml:space="preserve"> </w:t>
      </w:r>
      <w:r w:rsidR="006D6A5B" w:rsidRPr="00DC3899">
        <w:rPr>
          <w:rFonts w:hint="eastAsia"/>
          <w:rtl/>
        </w:rPr>
        <w:t>إِلَّا</w:t>
      </w:r>
      <w:r w:rsidR="006D6A5B" w:rsidRPr="00DC3899">
        <w:rPr>
          <w:rtl/>
        </w:rPr>
        <w:t xml:space="preserve"> </w:t>
      </w:r>
      <w:r w:rsidR="006D6A5B" w:rsidRPr="00DC3899">
        <w:rPr>
          <w:rFonts w:hint="eastAsia"/>
          <w:rtl/>
        </w:rPr>
        <w:t>هُوَ</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مَلِكُ</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قُدُّوسُ</w:t>
      </w:r>
      <w:r w:rsidR="006D6A5B" w:rsidRPr="00DC3899">
        <w:rPr>
          <w:rtl/>
        </w:rPr>
        <w:t xml:space="preserve"> </w:t>
      </w:r>
      <w:r w:rsidR="006D6A5B" w:rsidRPr="00DC3899">
        <w:rPr>
          <w:rFonts w:hint="cs"/>
          <w:rtl/>
        </w:rPr>
        <w:t>ٱ</w:t>
      </w:r>
      <w:r w:rsidR="006D6A5B" w:rsidRPr="00DC3899">
        <w:rPr>
          <w:rFonts w:hint="eastAsia"/>
          <w:rtl/>
        </w:rPr>
        <w:t>لسَّلَ</w:t>
      </w:r>
      <w:r w:rsidR="006D6A5B" w:rsidRPr="00DC3899">
        <w:rPr>
          <w:rFonts w:hint="cs"/>
          <w:rtl/>
        </w:rPr>
        <w:t>ٰ</w:t>
      </w:r>
      <w:r w:rsidR="006D6A5B" w:rsidRPr="00DC3899">
        <w:rPr>
          <w:rFonts w:hint="eastAsia"/>
          <w:rtl/>
        </w:rPr>
        <w:t>مُ</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مُؤ</w:t>
      </w:r>
      <w:r w:rsidR="006D6A5B" w:rsidRPr="00DC3899">
        <w:rPr>
          <w:rFonts w:hint="cs"/>
          <w:rtl/>
        </w:rPr>
        <w:t>ۡ</w:t>
      </w:r>
      <w:r w:rsidR="006D6A5B" w:rsidRPr="00DC3899">
        <w:rPr>
          <w:rFonts w:hint="eastAsia"/>
          <w:rtl/>
        </w:rPr>
        <w:t>مِنُ</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مُهَي</w:t>
      </w:r>
      <w:r w:rsidR="006D6A5B" w:rsidRPr="00DC3899">
        <w:rPr>
          <w:rFonts w:hint="cs"/>
          <w:rtl/>
        </w:rPr>
        <w:t>ۡ</w:t>
      </w:r>
      <w:r w:rsidR="006D6A5B" w:rsidRPr="00DC3899">
        <w:rPr>
          <w:rFonts w:hint="eastAsia"/>
          <w:rtl/>
        </w:rPr>
        <w:t>مِنُ</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عَزِيزُ</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جَبَّارُ</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مُتَكَبِّرُ</w:t>
      </w:r>
      <w:r w:rsidR="006D6A5B" w:rsidRPr="00DC3899">
        <w:rPr>
          <w:rFonts w:hint="cs"/>
          <w:rtl/>
        </w:rPr>
        <w:t>ۚ</w:t>
      </w:r>
      <w:r w:rsidR="006D6A5B" w:rsidRPr="00DC3899">
        <w:rPr>
          <w:rtl/>
        </w:rPr>
        <w:t xml:space="preserve"> </w:t>
      </w:r>
      <w:r w:rsidR="006D6A5B" w:rsidRPr="00DC3899">
        <w:rPr>
          <w:rFonts w:hint="eastAsia"/>
          <w:rtl/>
        </w:rPr>
        <w:t>سُب</w:t>
      </w:r>
      <w:r w:rsidR="006D6A5B" w:rsidRPr="00DC3899">
        <w:rPr>
          <w:rFonts w:hint="cs"/>
          <w:rtl/>
        </w:rPr>
        <w:t>ۡ</w:t>
      </w:r>
      <w:r w:rsidR="006D6A5B" w:rsidRPr="00DC3899">
        <w:rPr>
          <w:rFonts w:hint="eastAsia"/>
          <w:rtl/>
        </w:rPr>
        <w:t>حَ</w:t>
      </w:r>
      <w:r w:rsidR="006D6A5B" w:rsidRPr="00DC3899">
        <w:rPr>
          <w:rFonts w:hint="cs"/>
          <w:rtl/>
        </w:rPr>
        <w:t>ٰ</w:t>
      </w:r>
      <w:r w:rsidR="006D6A5B" w:rsidRPr="00DC3899">
        <w:rPr>
          <w:rFonts w:hint="eastAsia"/>
          <w:rtl/>
        </w:rPr>
        <w:t>نَ</w:t>
      </w:r>
      <w:r w:rsidR="006D6A5B" w:rsidRPr="00DC3899">
        <w:rPr>
          <w:rtl/>
        </w:rPr>
        <w:t xml:space="preserve"> </w:t>
      </w:r>
      <w:r w:rsidR="006D6A5B" w:rsidRPr="00DC3899">
        <w:rPr>
          <w:rFonts w:hint="cs"/>
          <w:rtl/>
        </w:rPr>
        <w:t>ٱ</w:t>
      </w:r>
      <w:r w:rsidR="006D6A5B" w:rsidRPr="00DC3899">
        <w:rPr>
          <w:rFonts w:hint="eastAsia"/>
          <w:rtl/>
        </w:rPr>
        <w:t>للَّهِ</w:t>
      </w:r>
      <w:r w:rsidR="006D6A5B" w:rsidRPr="00DC3899">
        <w:rPr>
          <w:rtl/>
        </w:rPr>
        <w:t xml:space="preserve"> </w:t>
      </w:r>
      <w:r w:rsidR="006D6A5B" w:rsidRPr="00DC3899">
        <w:rPr>
          <w:rFonts w:hint="eastAsia"/>
          <w:rtl/>
        </w:rPr>
        <w:t>عَمَّا</w:t>
      </w:r>
      <w:r w:rsidR="006D6A5B" w:rsidRPr="00DC3899">
        <w:rPr>
          <w:rtl/>
        </w:rPr>
        <w:t xml:space="preserve"> </w:t>
      </w:r>
      <w:r w:rsidR="006D6A5B" w:rsidRPr="00DC3899">
        <w:rPr>
          <w:rFonts w:hint="eastAsia"/>
          <w:rtl/>
        </w:rPr>
        <w:t>يُش</w:t>
      </w:r>
      <w:r w:rsidR="006D6A5B" w:rsidRPr="00DC3899">
        <w:rPr>
          <w:rFonts w:hint="cs"/>
          <w:rtl/>
        </w:rPr>
        <w:t>ۡ</w:t>
      </w:r>
      <w:r w:rsidR="006D6A5B" w:rsidRPr="00DC3899">
        <w:rPr>
          <w:rFonts w:hint="eastAsia"/>
          <w:rtl/>
        </w:rPr>
        <w:t>رِكُونَ</w:t>
      </w:r>
      <w:r w:rsidR="006D6A5B" w:rsidRPr="00DC3899">
        <w:rPr>
          <w:rtl/>
        </w:rPr>
        <w:t xml:space="preserve"> </w:t>
      </w:r>
      <w:r w:rsidR="006D6A5B" w:rsidRPr="00DC3899">
        <w:rPr>
          <w:rFonts w:hint="cs"/>
          <w:rtl/>
        </w:rPr>
        <w:t>٢٣</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الحشر: 23</w:t>
      </w:r>
      <w:r w:rsidRPr="00912210">
        <w:rPr>
          <w:rStyle w:val="Char6"/>
          <w:rFonts w:hint="cs"/>
          <w:rtl/>
        </w:rPr>
        <w:t>]</w:t>
      </w:r>
      <w:r w:rsidRPr="00912210">
        <w:rPr>
          <w:rFonts w:hint="cs"/>
          <w:rtl/>
        </w:rPr>
        <w:t>.</w:t>
      </w:r>
    </w:p>
    <w:p w:rsidR="00C9587B" w:rsidRPr="0076742A" w:rsidRDefault="00912210" w:rsidP="009E5C6E">
      <w:pPr>
        <w:pStyle w:val="ab"/>
        <w:spacing w:line="240" w:lineRule="auto"/>
        <w:rPr>
          <w:rtl/>
        </w:rPr>
      </w:pPr>
      <w:bookmarkStart w:id="126" w:name="_Toc64667526"/>
      <w:r w:rsidRPr="0076742A">
        <w:rPr>
          <w:rStyle w:val="Char8"/>
          <w:rFonts w:hint="cs"/>
          <w:rtl/>
        </w:rPr>
        <w:t>«</w:t>
      </w:r>
      <w:r w:rsidR="00C9587B" w:rsidRPr="0076742A">
        <w:rPr>
          <w:rFonts w:hint="cs"/>
          <w:rtl/>
        </w:rPr>
        <w:t>خداوند آن</w:t>
      </w:r>
      <w:r w:rsidR="00C9587B" w:rsidRPr="0076742A">
        <w:rPr>
          <w:rtl/>
        </w:rPr>
        <w:t xml:space="preserve"> </w:t>
      </w:r>
      <w:r w:rsidR="00C9587B" w:rsidRPr="0076742A">
        <w:rPr>
          <w:rFonts w:hint="cs"/>
          <w:rtl/>
        </w:rPr>
        <w:t>ذاتی</w:t>
      </w:r>
      <w:r w:rsidR="00C9587B" w:rsidRPr="0076742A">
        <w:rPr>
          <w:rtl/>
        </w:rPr>
        <w:t xml:space="preserve"> </w:t>
      </w:r>
      <w:r w:rsidR="00C9587B" w:rsidRPr="0076742A">
        <w:rPr>
          <w:rFonts w:hint="cs"/>
          <w:rtl/>
        </w:rPr>
        <w:t>است</w:t>
      </w:r>
      <w:r w:rsidR="00C9587B" w:rsidRPr="0076742A">
        <w:rPr>
          <w:rtl/>
        </w:rPr>
        <w:t xml:space="preserve"> </w:t>
      </w:r>
      <w:r w:rsidR="00C9587B" w:rsidRPr="0076742A">
        <w:rPr>
          <w:rFonts w:hint="cs"/>
          <w:rtl/>
        </w:rPr>
        <w:t>كه</w:t>
      </w:r>
      <w:r w:rsidR="00C9587B" w:rsidRPr="0076742A">
        <w:rPr>
          <w:rtl/>
        </w:rPr>
        <w:t xml:space="preserve"> </w:t>
      </w:r>
      <w:r w:rsidR="00C9587B" w:rsidRPr="0076742A">
        <w:rPr>
          <w:rFonts w:hint="cs"/>
          <w:rtl/>
        </w:rPr>
        <w:t>جز</w:t>
      </w:r>
      <w:r w:rsidR="00C9587B" w:rsidRPr="0076742A">
        <w:rPr>
          <w:rtl/>
        </w:rPr>
        <w:t xml:space="preserve"> </w:t>
      </w:r>
      <w:r w:rsidR="00C9587B" w:rsidRPr="0076742A">
        <w:rPr>
          <w:rFonts w:hint="cs"/>
          <w:rtl/>
        </w:rPr>
        <w:t>او</w:t>
      </w:r>
      <w:r w:rsidR="00C9587B" w:rsidRPr="0076742A">
        <w:rPr>
          <w:rtl/>
        </w:rPr>
        <w:t xml:space="preserve"> </w:t>
      </w:r>
      <w:r w:rsidR="00C9587B" w:rsidRPr="0076742A">
        <w:rPr>
          <w:rFonts w:hint="cs"/>
          <w:rtl/>
        </w:rPr>
        <w:t>معبود حقی</w:t>
      </w:r>
      <w:r w:rsidR="00C9587B" w:rsidRPr="0076742A">
        <w:rPr>
          <w:rtl/>
        </w:rPr>
        <w:t xml:space="preserve"> </w:t>
      </w:r>
      <w:r w:rsidR="00C9587B" w:rsidRPr="0076742A">
        <w:rPr>
          <w:rFonts w:hint="cs"/>
          <w:rtl/>
        </w:rPr>
        <w:t>وجود ندارد؛</w:t>
      </w:r>
      <w:r w:rsidR="00C9587B" w:rsidRPr="0076742A">
        <w:rPr>
          <w:rtl/>
        </w:rPr>
        <w:t xml:space="preserve"> </w:t>
      </w:r>
      <w:r w:rsidR="00C9587B" w:rsidRPr="0076742A">
        <w:rPr>
          <w:rFonts w:hint="cs"/>
          <w:rtl/>
        </w:rPr>
        <w:t>او</w:t>
      </w:r>
      <w:r w:rsidR="00C9587B" w:rsidRPr="0076742A">
        <w:rPr>
          <w:rtl/>
        </w:rPr>
        <w:t xml:space="preserve"> </w:t>
      </w:r>
      <w:r w:rsidR="00C9587B" w:rsidRPr="0076742A">
        <w:rPr>
          <w:rFonts w:hint="cs"/>
          <w:rtl/>
        </w:rPr>
        <w:t>فرمانروا</w:t>
      </w:r>
      <w:r w:rsidR="00C9587B" w:rsidRPr="0076742A">
        <w:rPr>
          <w:rtl/>
        </w:rPr>
        <w:t xml:space="preserve">، </w:t>
      </w:r>
      <w:r w:rsidR="00C9587B" w:rsidRPr="0076742A">
        <w:rPr>
          <w:rFonts w:hint="cs"/>
          <w:rtl/>
        </w:rPr>
        <w:t>منزه</w:t>
      </w:r>
      <w:r w:rsidR="00C9587B" w:rsidRPr="0076742A">
        <w:rPr>
          <w:rtl/>
        </w:rPr>
        <w:t xml:space="preserve">، </w:t>
      </w:r>
      <w:r w:rsidR="00C9587B" w:rsidRPr="0076742A">
        <w:rPr>
          <w:rFonts w:hint="cs"/>
          <w:rtl/>
        </w:rPr>
        <w:t>بی‌عیب</w:t>
      </w:r>
      <w:r w:rsidR="00C9587B" w:rsidRPr="0076742A">
        <w:rPr>
          <w:rtl/>
        </w:rPr>
        <w:t xml:space="preserve"> </w:t>
      </w:r>
      <w:r w:rsidR="00C9587B" w:rsidRPr="0076742A">
        <w:rPr>
          <w:rFonts w:hint="cs"/>
          <w:rtl/>
        </w:rPr>
        <w:t>و</w:t>
      </w:r>
      <w:r w:rsidR="00C9587B" w:rsidRPr="0076742A">
        <w:rPr>
          <w:rtl/>
        </w:rPr>
        <w:t xml:space="preserve"> </w:t>
      </w:r>
      <w:r w:rsidR="00C9587B" w:rsidRPr="0076742A">
        <w:rPr>
          <w:rFonts w:hint="cs"/>
          <w:rtl/>
        </w:rPr>
        <w:t>نقص</w:t>
      </w:r>
      <w:r w:rsidR="00C9587B" w:rsidRPr="0076742A">
        <w:rPr>
          <w:rtl/>
        </w:rPr>
        <w:t xml:space="preserve">، </w:t>
      </w:r>
      <w:r w:rsidR="00C9587B" w:rsidRPr="0076742A">
        <w:rPr>
          <w:rFonts w:hint="cs"/>
          <w:rtl/>
        </w:rPr>
        <w:t>امان‌دهنده</w:t>
      </w:r>
      <w:r w:rsidR="00C9587B" w:rsidRPr="0076742A">
        <w:rPr>
          <w:rtl/>
        </w:rPr>
        <w:t xml:space="preserve"> </w:t>
      </w:r>
      <w:r w:rsidR="00C9587B" w:rsidRPr="0076742A">
        <w:rPr>
          <w:rFonts w:hint="cs"/>
          <w:rtl/>
        </w:rPr>
        <w:t>و</w:t>
      </w:r>
      <w:r w:rsidR="00C9587B" w:rsidRPr="0076742A">
        <w:rPr>
          <w:rtl/>
        </w:rPr>
        <w:t xml:space="preserve"> </w:t>
      </w:r>
      <w:r w:rsidR="00C9587B" w:rsidRPr="0076742A">
        <w:rPr>
          <w:rFonts w:hint="cs"/>
          <w:rtl/>
        </w:rPr>
        <w:t>امنیت</w:t>
      </w:r>
      <w:r w:rsidR="00C9587B" w:rsidRPr="0076742A">
        <w:rPr>
          <w:rtl/>
        </w:rPr>
        <w:t xml:space="preserve"> </w:t>
      </w:r>
      <w:r w:rsidR="00C9587B" w:rsidRPr="0076742A">
        <w:rPr>
          <w:rFonts w:hint="cs"/>
          <w:rtl/>
        </w:rPr>
        <w:t>بخشنده</w:t>
      </w:r>
      <w:r w:rsidR="00C9587B" w:rsidRPr="0076742A">
        <w:rPr>
          <w:rtl/>
        </w:rPr>
        <w:t xml:space="preserve">، </w:t>
      </w:r>
      <w:r w:rsidR="00C9587B" w:rsidRPr="0076742A">
        <w:rPr>
          <w:rFonts w:hint="cs"/>
          <w:rtl/>
        </w:rPr>
        <w:t>محافظ</w:t>
      </w:r>
      <w:r w:rsidR="00C9587B" w:rsidRPr="0076742A">
        <w:rPr>
          <w:rtl/>
        </w:rPr>
        <w:t xml:space="preserve"> </w:t>
      </w:r>
      <w:r w:rsidR="00C9587B" w:rsidRPr="0076742A">
        <w:rPr>
          <w:rFonts w:hint="cs"/>
          <w:rtl/>
        </w:rPr>
        <w:t>و</w:t>
      </w:r>
      <w:r w:rsidR="00C9587B" w:rsidRPr="0076742A">
        <w:rPr>
          <w:rtl/>
        </w:rPr>
        <w:t xml:space="preserve"> </w:t>
      </w:r>
      <w:r w:rsidR="00C9587B" w:rsidRPr="0076742A">
        <w:rPr>
          <w:rFonts w:hint="cs"/>
          <w:rtl/>
        </w:rPr>
        <w:t>مراقب</w:t>
      </w:r>
      <w:r w:rsidR="00C9587B" w:rsidRPr="0076742A">
        <w:rPr>
          <w:rtl/>
        </w:rPr>
        <w:t xml:space="preserve">، </w:t>
      </w:r>
      <w:r w:rsidR="00C9587B" w:rsidRPr="0076742A">
        <w:rPr>
          <w:rFonts w:hint="cs"/>
          <w:rtl/>
        </w:rPr>
        <w:t>قدرتمند و</w:t>
      </w:r>
      <w:r w:rsidR="00C9587B" w:rsidRPr="0076742A">
        <w:rPr>
          <w:rtl/>
        </w:rPr>
        <w:t xml:space="preserve"> </w:t>
      </w:r>
      <w:r w:rsidR="00C9587B" w:rsidRPr="0076742A">
        <w:rPr>
          <w:rFonts w:hint="cs"/>
          <w:rtl/>
        </w:rPr>
        <w:t>چیره</w:t>
      </w:r>
      <w:r w:rsidR="00C9587B" w:rsidRPr="0076742A">
        <w:rPr>
          <w:rtl/>
        </w:rPr>
        <w:t xml:space="preserve">، </w:t>
      </w:r>
      <w:r w:rsidR="00C9587B" w:rsidRPr="0076742A">
        <w:rPr>
          <w:rFonts w:hint="cs"/>
          <w:rtl/>
        </w:rPr>
        <w:t>بزرگوار</w:t>
      </w:r>
      <w:r w:rsidR="00C9587B" w:rsidRPr="0076742A">
        <w:rPr>
          <w:rtl/>
        </w:rPr>
        <w:t xml:space="preserve"> </w:t>
      </w:r>
      <w:r w:rsidR="00C9587B" w:rsidRPr="0076742A">
        <w:rPr>
          <w:rFonts w:hint="cs"/>
          <w:rtl/>
        </w:rPr>
        <w:t>و</w:t>
      </w:r>
      <w:r w:rsidR="00C9587B" w:rsidRPr="0076742A">
        <w:rPr>
          <w:rtl/>
        </w:rPr>
        <w:t xml:space="preserve"> </w:t>
      </w:r>
      <w:r w:rsidR="00C9587B" w:rsidRPr="0076742A">
        <w:rPr>
          <w:rFonts w:hint="cs"/>
          <w:rtl/>
        </w:rPr>
        <w:t>شكوهمند</w:t>
      </w:r>
      <w:r w:rsidR="00C9587B" w:rsidRPr="0076742A">
        <w:rPr>
          <w:rtl/>
        </w:rPr>
        <w:t xml:space="preserve">، </w:t>
      </w:r>
      <w:r w:rsidR="00C9587B" w:rsidRPr="0076742A">
        <w:rPr>
          <w:rFonts w:hint="cs"/>
          <w:rtl/>
        </w:rPr>
        <w:t>و</w:t>
      </w:r>
      <w:r w:rsidR="00C9587B" w:rsidRPr="0076742A">
        <w:rPr>
          <w:rtl/>
        </w:rPr>
        <w:t xml:space="preserve"> </w:t>
      </w:r>
      <w:r w:rsidR="00C9587B" w:rsidRPr="0076742A">
        <w:rPr>
          <w:rFonts w:hint="cs"/>
          <w:rtl/>
        </w:rPr>
        <w:t>والامقام</w:t>
      </w:r>
      <w:r w:rsidR="00C9587B" w:rsidRPr="0076742A">
        <w:rPr>
          <w:rtl/>
        </w:rPr>
        <w:t xml:space="preserve"> </w:t>
      </w:r>
      <w:r w:rsidR="00C9587B" w:rsidRPr="0076742A">
        <w:rPr>
          <w:rFonts w:hint="cs"/>
          <w:rtl/>
        </w:rPr>
        <w:t>و</w:t>
      </w:r>
      <w:r w:rsidR="00C9587B" w:rsidRPr="0076742A">
        <w:rPr>
          <w:rtl/>
        </w:rPr>
        <w:t xml:space="preserve"> </w:t>
      </w:r>
      <w:r w:rsidR="00C9587B" w:rsidRPr="0076742A">
        <w:rPr>
          <w:rFonts w:hint="cs"/>
          <w:rtl/>
        </w:rPr>
        <w:t>فرازمند</w:t>
      </w:r>
      <w:r w:rsidR="00C9587B" w:rsidRPr="0076742A">
        <w:rPr>
          <w:rtl/>
        </w:rPr>
        <w:t xml:space="preserve"> </w:t>
      </w:r>
      <w:r w:rsidR="00C9587B" w:rsidRPr="0076742A">
        <w:rPr>
          <w:rFonts w:hint="cs"/>
          <w:rtl/>
        </w:rPr>
        <w:t>است</w:t>
      </w:r>
      <w:bookmarkEnd w:id="126"/>
      <w:r w:rsidRPr="0076742A">
        <w:rPr>
          <w:rFonts w:ascii="Arial" w:hAnsi="Arial" w:cs="Traditional Arabic" w:hint="cs"/>
          <w:rtl/>
        </w:rPr>
        <w:t>»</w:t>
      </w:r>
      <w:r w:rsidRPr="0076742A">
        <w:rPr>
          <w:rFonts w:ascii="Arial" w:hAnsi="Arial"/>
          <w:rtl/>
        </w:rPr>
        <w:t>.</w:t>
      </w:r>
    </w:p>
    <w:p w:rsidR="00C9587B" w:rsidRPr="00C9587B" w:rsidRDefault="00C9587B" w:rsidP="009E5C6E">
      <w:pPr>
        <w:pStyle w:val="a8"/>
        <w:spacing w:line="240" w:lineRule="auto"/>
        <w:rPr>
          <w:rtl/>
        </w:rPr>
      </w:pPr>
      <w:r w:rsidRPr="00C9587B">
        <w:rPr>
          <w:rFonts w:hint="cs"/>
          <w:rtl/>
        </w:rPr>
        <w:t>و در مورد کارها و تصرفاتش در جهان هستی می</w:t>
      </w:r>
      <w:r w:rsidRPr="00C9587B">
        <w:rPr>
          <w:rtl/>
        </w:rPr>
        <w:softHyphen/>
      </w:r>
      <w:r w:rsidRPr="00C9587B">
        <w:rPr>
          <w:rFonts w:hint="cs"/>
          <w:rtl/>
        </w:rPr>
        <w:t>فرماید:</w:t>
      </w:r>
    </w:p>
    <w:p w:rsidR="00C9587B" w:rsidRPr="00C9587B" w:rsidRDefault="00912210" w:rsidP="009E5C6E">
      <w:pPr>
        <w:pStyle w:val="af1"/>
        <w:rPr>
          <w:rtl/>
        </w:rPr>
      </w:pPr>
      <w:bookmarkStart w:id="127" w:name="_Toc64667527"/>
      <w:bookmarkStart w:id="128" w:name="_Toc64667528"/>
      <w:r w:rsidRPr="00912210">
        <w:rPr>
          <w:rStyle w:val="Char8"/>
          <w:rFonts w:hint="cs"/>
          <w:rtl/>
        </w:rPr>
        <w:t>﴿</w:t>
      </w:r>
      <w:r w:rsidR="006D6A5B" w:rsidRPr="00DC3899">
        <w:rPr>
          <w:rFonts w:hint="eastAsia"/>
          <w:rtl/>
        </w:rPr>
        <w:t>أَوَ</w:t>
      </w:r>
      <w:r w:rsidR="006D6A5B" w:rsidRPr="00DC3899">
        <w:rPr>
          <w:rtl/>
        </w:rPr>
        <w:t xml:space="preserve"> </w:t>
      </w:r>
      <w:r w:rsidR="006D6A5B" w:rsidRPr="00DC3899">
        <w:rPr>
          <w:rFonts w:hint="eastAsia"/>
          <w:rtl/>
        </w:rPr>
        <w:t>لَم</w:t>
      </w:r>
      <w:r w:rsidR="006D6A5B" w:rsidRPr="00DC3899">
        <w:rPr>
          <w:rFonts w:hint="cs"/>
          <w:rtl/>
        </w:rPr>
        <w:t>ۡ</w:t>
      </w:r>
      <w:r w:rsidR="006D6A5B" w:rsidRPr="00DC3899">
        <w:rPr>
          <w:rtl/>
        </w:rPr>
        <w:t xml:space="preserve"> </w:t>
      </w:r>
      <w:r w:rsidR="006D6A5B" w:rsidRPr="00DC3899">
        <w:rPr>
          <w:rFonts w:hint="eastAsia"/>
          <w:rtl/>
        </w:rPr>
        <w:t>يَرَ</w:t>
      </w:r>
      <w:r w:rsidR="006D6A5B" w:rsidRPr="00DC3899">
        <w:rPr>
          <w:rtl/>
        </w:rPr>
        <w:t xml:space="preserve"> </w:t>
      </w:r>
      <w:r w:rsidR="006D6A5B" w:rsidRPr="00DC3899">
        <w:rPr>
          <w:rFonts w:hint="cs"/>
          <w:rtl/>
        </w:rPr>
        <w:t>ٱ</w:t>
      </w:r>
      <w:r w:rsidR="006D6A5B" w:rsidRPr="00DC3899">
        <w:rPr>
          <w:rFonts w:hint="eastAsia"/>
          <w:rtl/>
        </w:rPr>
        <w:t>لَّذِينَ</w:t>
      </w:r>
      <w:r w:rsidR="006D6A5B" w:rsidRPr="00DC3899">
        <w:rPr>
          <w:rtl/>
        </w:rPr>
        <w:t xml:space="preserve"> </w:t>
      </w:r>
      <w:r w:rsidR="006D6A5B" w:rsidRPr="00DC3899">
        <w:rPr>
          <w:rFonts w:hint="eastAsia"/>
          <w:rtl/>
        </w:rPr>
        <w:t>كَفَرُو</w:t>
      </w:r>
      <w:r w:rsidR="006D6A5B" w:rsidRPr="00DC3899">
        <w:rPr>
          <w:rFonts w:hint="cs"/>
          <w:rtl/>
        </w:rPr>
        <w:t>ٓ</w:t>
      </w:r>
      <w:r w:rsidR="006D6A5B" w:rsidRPr="00DC3899">
        <w:rPr>
          <w:rFonts w:hint="eastAsia"/>
          <w:rtl/>
        </w:rPr>
        <w:t>اْ</w:t>
      </w:r>
      <w:r w:rsidR="006D6A5B" w:rsidRPr="00DC3899">
        <w:rPr>
          <w:rtl/>
        </w:rPr>
        <w:t xml:space="preserve"> </w:t>
      </w:r>
      <w:r w:rsidR="006D6A5B" w:rsidRPr="00DC3899">
        <w:rPr>
          <w:rFonts w:hint="eastAsia"/>
          <w:rtl/>
        </w:rPr>
        <w:t>أَنَّ</w:t>
      </w:r>
      <w:r w:rsidR="006D6A5B" w:rsidRPr="00DC3899">
        <w:rPr>
          <w:rtl/>
        </w:rPr>
        <w:t xml:space="preserve"> </w:t>
      </w:r>
      <w:r w:rsidR="006D6A5B" w:rsidRPr="00DC3899">
        <w:rPr>
          <w:rFonts w:hint="cs"/>
          <w:rtl/>
        </w:rPr>
        <w:t>ٱ</w:t>
      </w:r>
      <w:r w:rsidR="006D6A5B" w:rsidRPr="00DC3899">
        <w:rPr>
          <w:rFonts w:hint="eastAsia"/>
          <w:rtl/>
        </w:rPr>
        <w:t>لسَّمَ</w:t>
      </w:r>
      <w:r w:rsidR="006D6A5B" w:rsidRPr="00DC3899">
        <w:rPr>
          <w:rFonts w:hint="cs"/>
          <w:rtl/>
        </w:rPr>
        <w:t>ٰ</w:t>
      </w:r>
      <w:r w:rsidR="006D6A5B" w:rsidRPr="00DC3899">
        <w:rPr>
          <w:rFonts w:hint="eastAsia"/>
          <w:rtl/>
        </w:rPr>
        <w:t>وَ</w:t>
      </w:r>
      <w:r w:rsidR="006D6A5B" w:rsidRPr="00DC3899">
        <w:rPr>
          <w:rFonts w:hint="cs"/>
          <w:rtl/>
        </w:rPr>
        <w:t>ٰ</w:t>
      </w:r>
      <w:r w:rsidR="006D6A5B" w:rsidRPr="00DC3899">
        <w:rPr>
          <w:rFonts w:hint="eastAsia"/>
          <w:rtl/>
        </w:rPr>
        <w:t>تِ</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أَر</w:t>
      </w:r>
      <w:r w:rsidR="006D6A5B" w:rsidRPr="00DC3899">
        <w:rPr>
          <w:rFonts w:hint="cs"/>
          <w:rtl/>
        </w:rPr>
        <w:t>ۡ</w:t>
      </w:r>
      <w:r w:rsidR="006D6A5B" w:rsidRPr="00DC3899">
        <w:rPr>
          <w:rFonts w:hint="eastAsia"/>
          <w:rtl/>
        </w:rPr>
        <w:t>ضَ</w:t>
      </w:r>
      <w:r w:rsidR="006D6A5B" w:rsidRPr="00DC3899">
        <w:rPr>
          <w:rtl/>
        </w:rPr>
        <w:t xml:space="preserve"> </w:t>
      </w:r>
      <w:r w:rsidR="006D6A5B" w:rsidRPr="00DC3899">
        <w:rPr>
          <w:rFonts w:hint="eastAsia"/>
          <w:rtl/>
        </w:rPr>
        <w:t>كَانَتَا</w:t>
      </w:r>
      <w:r w:rsidR="006D6A5B" w:rsidRPr="00DC3899">
        <w:rPr>
          <w:rtl/>
        </w:rPr>
        <w:t xml:space="preserve"> </w:t>
      </w:r>
      <w:r w:rsidR="006D6A5B" w:rsidRPr="00DC3899">
        <w:rPr>
          <w:rFonts w:hint="eastAsia"/>
          <w:rtl/>
        </w:rPr>
        <w:t>رَت</w:t>
      </w:r>
      <w:r w:rsidR="006D6A5B" w:rsidRPr="00DC3899">
        <w:rPr>
          <w:rFonts w:hint="cs"/>
          <w:rtl/>
        </w:rPr>
        <w:t>ۡ</w:t>
      </w:r>
      <w:r w:rsidR="006D6A5B" w:rsidRPr="00DC3899">
        <w:rPr>
          <w:rFonts w:hint="eastAsia"/>
          <w:rtl/>
        </w:rPr>
        <w:t>ق</w:t>
      </w:r>
      <w:r w:rsidR="006D6A5B" w:rsidRPr="00DC3899">
        <w:rPr>
          <w:rFonts w:hint="cs"/>
          <w:rtl/>
        </w:rPr>
        <w:t>ٗ</w:t>
      </w:r>
      <w:r w:rsidR="006D6A5B" w:rsidRPr="00DC3899">
        <w:rPr>
          <w:rFonts w:hint="eastAsia"/>
          <w:rtl/>
        </w:rPr>
        <w:t>ا</w:t>
      </w:r>
      <w:r w:rsidR="006D6A5B" w:rsidRPr="00DC3899">
        <w:rPr>
          <w:rtl/>
        </w:rPr>
        <w:t xml:space="preserve"> </w:t>
      </w:r>
      <w:r w:rsidR="006D6A5B" w:rsidRPr="00DC3899">
        <w:rPr>
          <w:rFonts w:hint="eastAsia"/>
          <w:rtl/>
        </w:rPr>
        <w:t>فَفَتَق</w:t>
      </w:r>
      <w:r w:rsidR="006D6A5B" w:rsidRPr="00DC3899">
        <w:rPr>
          <w:rFonts w:hint="cs"/>
          <w:rtl/>
        </w:rPr>
        <w:t>ۡ</w:t>
      </w:r>
      <w:r w:rsidR="006D6A5B" w:rsidRPr="00DC3899">
        <w:rPr>
          <w:rFonts w:hint="eastAsia"/>
          <w:rtl/>
        </w:rPr>
        <w:t>نَ</w:t>
      </w:r>
      <w:r w:rsidR="006D6A5B" w:rsidRPr="00DC3899">
        <w:rPr>
          <w:rFonts w:hint="cs"/>
          <w:rtl/>
        </w:rPr>
        <w:t>ٰ</w:t>
      </w:r>
      <w:r w:rsidR="006D6A5B" w:rsidRPr="00DC3899">
        <w:rPr>
          <w:rFonts w:hint="eastAsia"/>
          <w:rtl/>
        </w:rPr>
        <w:t>هُمَا</w:t>
      </w:r>
      <w:r w:rsidR="006D6A5B" w:rsidRPr="00DC3899">
        <w:rPr>
          <w:rFonts w:hint="cs"/>
          <w:rtl/>
        </w:rPr>
        <w:t>ۖ</w:t>
      </w:r>
      <w:r w:rsidR="006D6A5B" w:rsidRPr="00DC3899">
        <w:rPr>
          <w:rtl/>
        </w:rPr>
        <w:t xml:space="preserve"> </w:t>
      </w:r>
      <w:r w:rsidR="006D6A5B" w:rsidRPr="00DC3899">
        <w:rPr>
          <w:rFonts w:hint="eastAsia"/>
          <w:rtl/>
        </w:rPr>
        <w:t>وَجَعَل</w:t>
      </w:r>
      <w:r w:rsidR="006D6A5B" w:rsidRPr="00DC3899">
        <w:rPr>
          <w:rFonts w:hint="cs"/>
          <w:rtl/>
        </w:rPr>
        <w:t>ۡ</w:t>
      </w:r>
      <w:r w:rsidR="006D6A5B" w:rsidRPr="00DC3899">
        <w:rPr>
          <w:rFonts w:hint="eastAsia"/>
          <w:rtl/>
        </w:rPr>
        <w:t>نَا</w:t>
      </w:r>
      <w:r w:rsidR="006D6A5B" w:rsidRPr="00DC3899">
        <w:rPr>
          <w:rtl/>
        </w:rPr>
        <w:t xml:space="preserve"> </w:t>
      </w:r>
      <w:r w:rsidR="006D6A5B" w:rsidRPr="00DC3899">
        <w:rPr>
          <w:rFonts w:hint="eastAsia"/>
          <w:rtl/>
        </w:rPr>
        <w:t>مِنَ</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مَا</w:t>
      </w:r>
      <w:r w:rsidR="006D6A5B" w:rsidRPr="00DC3899">
        <w:rPr>
          <w:rFonts w:hint="cs"/>
          <w:rtl/>
        </w:rPr>
        <w:t>ٓ</w:t>
      </w:r>
      <w:r w:rsidR="006D6A5B" w:rsidRPr="00DC3899">
        <w:rPr>
          <w:rFonts w:hint="eastAsia"/>
          <w:rtl/>
        </w:rPr>
        <w:t>ءِ</w:t>
      </w:r>
      <w:r w:rsidR="006D6A5B" w:rsidRPr="00DC3899">
        <w:rPr>
          <w:rtl/>
        </w:rPr>
        <w:t xml:space="preserve"> </w:t>
      </w:r>
      <w:r w:rsidR="006D6A5B" w:rsidRPr="00DC3899">
        <w:rPr>
          <w:rFonts w:hint="eastAsia"/>
          <w:rtl/>
        </w:rPr>
        <w:t>كُلَّ</w:t>
      </w:r>
      <w:r w:rsidR="006D6A5B" w:rsidRPr="00DC3899">
        <w:rPr>
          <w:rtl/>
        </w:rPr>
        <w:t xml:space="preserve"> </w:t>
      </w:r>
      <w:r w:rsidR="006D6A5B" w:rsidRPr="00DC3899">
        <w:rPr>
          <w:rFonts w:hint="eastAsia"/>
          <w:rtl/>
        </w:rPr>
        <w:t>شَي</w:t>
      </w:r>
      <w:r w:rsidR="006D6A5B" w:rsidRPr="00DC3899">
        <w:rPr>
          <w:rFonts w:hint="cs"/>
          <w:rtl/>
        </w:rPr>
        <w:t>ۡ</w:t>
      </w:r>
      <w:r w:rsidR="006D6A5B" w:rsidRPr="00DC3899">
        <w:rPr>
          <w:rFonts w:hint="eastAsia"/>
          <w:rtl/>
        </w:rPr>
        <w:t>ءٍ</w:t>
      </w:r>
      <w:r w:rsidR="006D6A5B" w:rsidRPr="00DC3899">
        <w:rPr>
          <w:rtl/>
        </w:rPr>
        <w:t xml:space="preserve"> </w:t>
      </w:r>
      <w:r w:rsidR="006D6A5B" w:rsidRPr="00DC3899">
        <w:rPr>
          <w:rFonts w:hint="eastAsia"/>
          <w:rtl/>
        </w:rPr>
        <w:t>حَيٍّ</w:t>
      </w:r>
      <w:r w:rsidR="006D6A5B" w:rsidRPr="00DC3899">
        <w:rPr>
          <w:rFonts w:hint="cs"/>
          <w:rtl/>
        </w:rPr>
        <w:t>ۚ</w:t>
      </w:r>
      <w:r w:rsidR="006D6A5B" w:rsidRPr="00DC3899">
        <w:rPr>
          <w:rtl/>
        </w:rPr>
        <w:t xml:space="preserve"> </w:t>
      </w:r>
      <w:r w:rsidR="006D6A5B" w:rsidRPr="00DC3899">
        <w:rPr>
          <w:rFonts w:hint="eastAsia"/>
          <w:rtl/>
        </w:rPr>
        <w:t>أَفَلَا</w:t>
      </w:r>
      <w:r w:rsidR="006D6A5B" w:rsidRPr="00DC3899">
        <w:rPr>
          <w:rtl/>
        </w:rPr>
        <w:t xml:space="preserve"> </w:t>
      </w:r>
      <w:r w:rsidR="006D6A5B" w:rsidRPr="00DC3899">
        <w:rPr>
          <w:rFonts w:hint="eastAsia"/>
          <w:rtl/>
        </w:rPr>
        <w:t>يُؤ</w:t>
      </w:r>
      <w:r w:rsidR="006D6A5B" w:rsidRPr="00DC3899">
        <w:rPr>
          <w:rFonts w:hint="cs"/>
          <w:rtl/>
        </w:rPr>
        <w:t>ۡ</w:t>
      </w:r>
      <w:r w:rsidR="006D6A5B" w:rsidRPr="00DC3899">
        <w:rPr>
          <w:rFonts w:hint="eastAsia"/>
          <w:rtl/>
        </w:rPr>
        <w:t>مِنُونَ</w:t>
      </w:r>
      <w:r w:rsidR="006D6A5B" w:rsidRPr="00DC3899">
        <w:rPr>
          <w:rtl/>
        </w:rPr>
        <w:t xml:space="preserve"> </w:t>
      </w:r>
      <w:r w:rsidR="006D6A5B" w:rsidRPr="00DC3899">
        <w:rPr>
          <w:rFonts w:hint="cs"/>
          <w:rtl/>
        </w:rPr>
        <w:t>٣٠</w:t>
      </w:r>
      <w:r w:rsidR="006D6A5B" w:rsidRPr="00DC3899">
        <w:rPr>
          <w:rtl/>
        </w:rPr>
        <w:t xml:space="preserve"> </w:t>
      </w:r>
      <w:r w:rsidR="006D6A5B" w:rsidRPr="00DC3899">
        <w:rPr>
          <w:rFonts w:hint="eastAsia"/>
          <w:rtl/>
        </w:rPr>
        <w:t>وَجَعَل</w:t>
      </w:r>
      <w:r w:rsidR="006D6A5B" w:rsidRPr="00DC3899">
        <w:rPr>
          <w:rFonts w:hint="cs"/>
          <w:rtl/>
        </w:rPr>
        <w:t>ۡ</w:t>
      </w:r>
      <w:r w:rsidR="006D6A5B" w:rsidRPr="00DC3899">
        <w:rPr>
          <w:rFonts w:hint="eastAsia"/>
          <w:rtl/>
        </w:rPr>
        <w:t>نَا</w:t>
      </w:r>
      <w:r w:rsidR="006D6A5B" w:rsidRPr="00DC3899">
        <w:rPr>
          <w:rtl/>
        </w:rPr>
        <w:t xml:space="preserve"> </w:t>
      </w:r>
      <w:r w:rsidR="006D6A5B" w:rsidRPr="00DC3899">
        <w:rPr>
          <w:rFonts w:hint="eastAsia"/>
          <w:rtl/>
        </w:rPr>
        <w:t>فِي</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أَر</w:t>
      </w:r>
      <w:r w:rsidR="006D6A5B" w:rsidRPr="00DC3899">
        <w:rPr>
          <w:rFonts w:hint="cs"/>
          <w:rtl/>
        </w:rPr>
        <w:t>ۡ</w:t>
      </w:r>
      <w:r w:rsidR="006D6A5B" w:rsidRPr="00DC3899">
        <w:rPr>
          <w:rFonts w:hint="eastAsia"/>
          <w:rtl/>
        </w:rPr>
        <w:t>ضِ</w:t>
      </w:r>
      <w:r w:rsidR="006D6A5B" w:rsidRPr="00DC3899">
        <w:rPr>
          <w:rtl/>
        </w:rPr>
        <w:t xml:space="preserve"> </w:t>
      </w:r>
      <w:r w:rsidR="006D6A5B" w:rsidRPr="00DC3899">
        <w:rPr>
          <w:rFonts w:hint="eastAsia"/>
          <w:rtl/>
        </w:rPr>
        <w:t>رَوَ</w:t>
      </w:r>
      <w:r w:rsidR="006D6A5B" w:rsidRPr="00DC3899">
        <w:rPr>
          <w:rFonts w:hint="cs"/>
          <w:rtl/>
        </w:rPr>
        <w:t>ٰ</w:t>
      </w:r>
      <w:r w:rsidR="006D6A5B" w:rsidRPr="00DC3899">
        <w:rPr>
          <w:rFonts w:hint="eastAsia"/>
          <w:rtl/>
        </w:rPr>
        <w:t>سِيَ</w:t>
      </w:r>
      <w:r w:rsidR="006D6A5B" w:rsidRPr="00DC3899">
        <w:rPr>
          <w:rtl/>
        </w:rPr>
        <w:t xml:space="preserve"> </w:t>
      </w:r>
      <w:r w:rsidR="006D6A5B" w:rsidRPr="00DC3899">
        <w:rPr>
          <w:rFonts w:hint="eastAsia"/>
          <w:rtl/>
        </w:rPr>
        <w:t>أَن</w:t>
      </w:r>
      <w:r w:rsidR="006D6A5B" w:rsidRPr="00DC3899">
        <w:rPr>
          <w:rtl/>
        </w:rPr>
        <w:t xml:space="preserve"> </w:t>
      </w:r>
      <w:r w:rsidR="006D6A5B" w:rsidRPr="00DC3899">
        <w:rPr>
          <w:rFonts w:hint="eastAsia"/>
          <w:rtl/>
        </w:rPr>
        <w:t>تَمِيدَ</w:t>
      </w:r>
      <w:r w:rsidR="006D6A5B" w:rsidRPr="00DC3899">
        <w:rPr>
          <w:rtl/>
        </w:rPr>
        <w:t xml:space="preserve"> </w:t>
      </w:r>
      <w:r w:rsidR="006D6A5B" w:rsidRPr="00DC3899">
        <w:rPr>
          <w:rFonts w:hint="eastAsia"/>
          <w:rtl/>
        </w:rPr>
        <w:t>بِهِم</w:t>
      </w:r>
      <w:r w:rsidR="006D6A5B" w:rsidRPr="00DC3899">
        <w:rPr>
          <w:rFonts w:hint="cs"/>
          <w:rtl/>
        </w:rPr>
        <w:t>ۡ</w:t>
      </w:r>
      <w:r w:rsidR="006D6A5B" w:rsidRPr="00DC3899">
        <w:rPr>
          <w:rtl/>
        </w:rPr>
        <w:t xml:space="preserve"> </w:t>
      </w:r>
      <w:r w:rsidR="006D6A5B" w:rsidRPr="00DC3899">
        <w:rPr>
          <w:rFonts w:hint="eastAsia"/>
          <w:rtl/>
        </w:rPr>
        <w:t>وَجَعَل</w:t>
      </w:r>
      <w:r w:rsidR="006D6A5B" w:rsidRPr="00DC3899">
        <w:rPr>
          <w:rFonts w:hint="cs"/>
          <w:rtl/>
        </w:rPr>
        <w:t>ۡ</w:t>
      </w:r>
      <w:r w:rsidR="006D6A5B" w:rsidRPr="00DC3899">
        <w:rPr>
          <w:rFonts w:hint="eastAsia"/>
          <w:rtl/>
        </w:rPr>
        <w:t>نَا</w:t>
      </w:r>
      <w:r w:rsidR="006D6A5B" w:rsidRPr="00DC3899">
        <w:rPr>
          <w:rtl/>
        </w:rPr>
        <w:t xml:space="preserve"> </w:t>
      </w:r>
      <w:r w:rsidR="006D6A5B" w:rsidRPr="00DC3899">
        <w:rPr>
          <w:rFonts w:hint="eastAsia"/>
          <w:rtl/>
        </w:rPr>
        <w:t>فِيهَا</w:t>
      </w:r>
      <w:r w:rsidR="006D6A5B" w:rsidRPr="00DC3899">
        <w:rPr>
          <w:rtl/>
        </w:rPr>
        <w:t xml:space="preserve"> </w:t>
      </w:r>
      <w:r w:rsidR="006D6A5B" w:rsidRPr="00DC3899">
        <w:rPr>
          <w:rFonts w:hint="eastAsia"/>
          <w:rtl/>
        </w:rPr>
        <w:t>فِجَاج</w:t>
      </w:r>
      <w:r w:rsidR="006D6A5B" w:rsidRPr="00DC3899">
        <w:rPr>
          <w:rFonts w:hint="cs"/>
          <w:rtl/>
        </w:rPr>
        <w:t>ٗ</w:t>
      </w:r>
      <w:r w:rsidR="006D6A5B" w:rsidRPr="00DC3899">
        <w:rPr>
          <w:rFonts w:hint="eastAsia"/>
          <w:rtl/>
        </w:rPr>
        <w:t>ا</w:t>
      </w:r>
      <w:r w:rsidR="006D6A5B" w:rsidRPr="00DC3899">
        <w:rPr>
          <w:rtl/>
        </w:rPr>
        <w:t xml:space="preserve"> </w:t>
      </w:r>
      <w:r w:rsidR="006D6A5B" w:rsidRPr="00DC3899">
        <w:rPr>
          <w:rFonts w:hint="eastAsia"/>
          <w:rtl/>
        </w:rPr>
        <w:t>سُبُل</w:t>
      </w:r>
      <w:r w:rsidR="006D6A5B" w:rsidRPr="00DC3899">
        <w:rPr>
          <w:rFonts w:hint="cs"/>
          <w:rtl/>
        </w:rPr>
        <w:t>ٗ</w:t>
      </w:r>
      <w:r w:rsidR="006D6A5B" w:rsidRPr="00DC3899">
        <w:rPr>
          <w:rFonts w:hint="eastAsia"/>
          <w:rtl/>
        </w:rPr>
        <w:t>ا</w:t>
      </w:r>
      <w:r w:rsidR="006D6A5B" w:rsidRPr="00DC3899">
        <w:rPr>
          <w:rtl/>
        </w:rPr>
        <w:t xml:space="preserve"> </w:t>
      </w:r>
      <w:r w:rsidR="006D6A5B" w:rsidRPr="00DC3899">
        <w:rPr>
          <w:rFonts w:hint="eastAsia"/>
          <w:rtl/>
        </w:rPr>
        <w:t>لَّعَلَّهُم</w:t>
      </w:r>
      <w:r w:rsidR="006D6A5B" w:rsidRPr="00DC3899">
        <w:rPr>
          <w:rFonts w:hint="cs"/>
          <w:rtl/>
        </w:rPr>
        <w:t>ۡ</w:t>
      </w:r>
      <w:r w:rsidR="006D6A5B" w:rsidRPr="00DC3899">
        <w:rPr>
          <w:rtl/>
        </w:rPr>
        <w:t xml:space="preserve"> </w:t>
      </w:r>
      <w:r w:rsidR="006D6A5B" w:rsidRPr="00DC3899">
        <w:rPr>
          <w:rFonts w:hint="eastAsia"/>
          <w:rtl/>
        </w:rPr>
        <w:t>يَه</w:t>
      </w:r>
      <w:r w:rsidR="006D6A5B" w:rsidRPr="00DC3899">
        <w:rPr>
          <w:rFonts w:hint="cs"/>
          <w:rtl/>
        </w:rPr>
        <w:t>ۡ</w:t>
      </w:r>
      <w:r w:rsidR="006D6A5B" w:rsidRPr="00DC3899">
        <w:rPr>
          <w:rFonts w:hint="eastAsia"/>
          <w:rtl/>
        </w:rPr>
        <w:t>تَدُونَ</w:t>
      </w:r>
      <w:r w:rsidR="006D6A5B" w:rsidRPr="00DC3899">
        <w:rPr>
          <w:rtl/>
        </w:rPr>
        <w:t xml:space="preserve"> </w:t>
      </w:r>
      <w:r w:rsidR="006D6A5B" w:rsidRPr="00DC3899">
        <w:rPr>
          <w:rFonts w:hint="cs"/>
          <w:rtl/>
        </w:rPr>
        <w:t>٣١</w:t>
      </w:r>
      <w:r w:rsidR="006D6A5B" w:rsidRPr="00DC3899">
        <w:rPr>
          <w:rtl/>
        </w:rPr>
        <w:t xml:space="preserve"> </w:t>
      </w:r>
      <w:r w:rsidR="006D6A5B" w:rsidRPr="00DC3899">
        <w:rPr>
          <w:rFonts w:hint="eastAsia"/>
          <w:rtl/>
        </w:rPr>
        <w:t>وَجَعَل</w:t>
      </w:r>
      <w:r w:rsidR="006D6A5B" w:rsidRPr="00DC3899">
        <w:rPr>
          <w:rFonts w:hint="cs"/>
          <w:rtl/>
        </w:rPr>
        <w:t>ۡ</w:t>
      </w:r>
      <w:r w:rsidR="006D6A5B" w:rsidRPr="00DC3899">
        <w:rPr>
          <w:rFonts w:hint="eastAsia"/>
          <w:rtl/>
        </w:rPr>
        <w:t>نَا</w:t>
      </w:r>
      <w:r w:rsidR="006D6A5B" w:rsidRPr="00DC3899">
        <w:rPr>
          <w:rtl/>
        </w:rPr>
        <w:t xml:space="preserve"> </w:t>
      </w:r>
      <w:r w:rsidR="006D6A5B" w:rsidRPr="00DC3899">
        <w:rPr>
          <w:rFonts w:hint="cs"/>
          <w:rtl/>
        </w:rPr>
        <w:t>ٱ</w:t>
      </w:r>
      <w:r w:rsidR="006D6A5B" w:rsidRPr="00DC3899">
        <w:rPr>
          <w:rFonts w:hint="eastAsia"/>
          <w:rtl/>
        </w:rPr>
        <w:t>لسَّمَا</w:t>
      </w:r>
      <w:r w:rsidR="006D6A5B" w:rsidRPr="00DC3899">
        <w:rPr>
          <w:rFonts w:hint="cs"/>
          <w:rtl/>
        </w:rPr>
        <w:t>ٓ</w:t>
      </w:r>
      <w:r w:rsidR="006D6A5B" w:rsidRPr="00DC3899">
        <w:rPr>
          <w:rFonts w:hint="eastAsia"/>
          <w:rtl/>
        </w:rPr>
        <w:t>ءَ</w:t>
      </w:r>
      <w:r w:rsidR="006D6A5B" w:rsidRPr="00DC3899">
        <w:rPr>
          <w:rtl/>
        </w:rPr>
        <w:t xml:space="preserve"> </w:t>
      </w:r>
      <w:r w:rsidR="006D6A5B" w:rsidRPr="00DC3899">
        <w:rPr>
          <w:rFonts w:hint="eastAsia"/>
          <w:rtl/>
        </w:rPr>
        <w:t>سَق</w:t>
      </w:r>
      <w:r w:rsidR="006D6A5B" w:rsidRPr="00DC3899">
        <w:rPr>
          <w:rFonts w:hint="cs"/>
          <w:rtl/>
        </w:rPr>
        <w:t>ۡ</w:t>
      </w:r>
      <w:r w:rsidR="006D6A5B" w:rsidRPr="00DC3899">
        <w:rPr>
          <w:rFonts w:hint="eastAsia"/>
          <w:rtl/>
        </w:rPr>
        <w:t>ف</w:t>
      </w:r>
      <w:r w:rsidR="006D6A5B" w:rsidRPr="00DC3899">
        <w:rPr>
          <w:rFonts w:hint="cs"/>
          <w:rtl/>
        </w:rPr>
        <w:t>ٗ</w:t>
      </w:r>
      <w:r w:rsidR="006D6A5B" w:rsidRPr="00DC3899">
        <w:rPr>
          <w:rFonts w:hint="eastAsia"/>
          <w:rtl/>
        </w:rPr>
        <w:t>ا</w:t>
      </w:r>
      <w:r w:rsidR="006D6A5B" w:rsidRPr="00DC3899">
        <w:rPr>
          <w:rtl/>
        </w:rPr>
        <w:t xml:space="preserve"> </w:t>
      </w:r>
      <w:r w:rsidR="006D6A5B" w:rsidRPr="00DC3899">
        <w:rPr>
          <w:rFonts w:hint="eastAsia"/>
          <w:rtl/>
        </w:rPr>
        <w:t>مَّح</w:t>
      </w:r>
      <w:r w:rsidR="006D6A5B" w:rsidRPr="00DC3899">
        <w:rPr>
          <w:rFonts w:hint="cs"/>
          <w:rtl/>
        </w:rPr>
        <w:t>ۡ</w:t>
      </w:r>
      <w:r w:rsidR="006D6A5B" w:rsidRPr="00DC3899">
        <w:rPr>
          <w:rFonts w:hint="eastAsia"/>
          <w:rtl/>
        </w:rPr>
        <w:t>فُوظ</w:t>
      </w:r>
      <w:r w:rsidR="006D6A5B" w:rsidRPr="00DC3899">
        <w:rPr>
          <w:rFonts w:hint="cs"/>
          <w:rtl/>
        </w:rPr>
        <w:t>ٗ</w:t>
      </w:r>
      <w:r w:rsidR="006D6A5B" w:rsidRPr="00DC3899">
        <w:rPr>
          <w:rFonts w:hint="eastAsia"/>
          <w:rtl/>
        </w:rPr>
        <w:t>ا</w:t>
      </w:r>
      <w:r w:rsidR="006D6A5B" w:rsidRPr="00DC3899">
        <w:rPr>
          <w:rFonts w:hint="cs"/>
          <w:rtl/>
        </w:rPr>
        <w:t>ۖ</w:t>
      </w:r>
      <w:r w:rsidR="006D6A5B" w:rsidRPr="00DC3899">
        <w:rPr>
          <w:rtl/>
        </w:rPr>
        <w:t xml:space="preserve"> </w:t>
      </w:r>
      <w:r w:rsidR="006D6A5B" w:rsidRPr="00DC3899">
        <w:rPr>
          <w:rFonts w:hint="eastAsia"/>
          <w:rtl/>
        </w:rPr>
        <w:t>وَهُم</w:t>
      </w:r>
      <w:r w:rsidR="006D6A5B" w:rsidRPr="00DC3899">
        <w:rPr>
          <w:rFonts w:hint="cs"/>
          <w:rtl/>
        </w:rPr>
        <w:t>ۡ</w:t>
      </w:r>
      <w:r w:rsidR="006D6A5B" w:rsidRPr="00DC3899">
        <w:rPr>
          <w:rtl/>
        </w:rPr>
        <w:t xml:space="preserve"> </w:t>
      </w:r>
      <w:r w:rsidR="006D6A5B" w:rsidRPr="00DC3899">
        <w:rPr>
          <w:rFonts w:hint="eastAsia"/>
          <w:rtl/>
        </w:rPr>
        <w:t>عَن</w:t>
      </w:r>
      <w:r w:rsidR="006D6A5B" w:rsidRPr="00DC3899">
        <w:rPr>
          <w:rFonts w:hint="cs"/>
          <w:rtl/>
        </w:rPr>
        <w:t>ۡ</w:t>
      </w:r>
      <w:r w:rsidR="006D6A5B" w:rsidRPr="00DC3899">
        <w:rPr>
          <w:rtl/>
        </w:rPr>
        <w:t xml:space="preserve"> </w:t>
      </w:r>
      <w:r w:rsidR="006D6A5B" w:rsidRPr="00DC3899">
        <w:rPr>
          <w:rFonts w:hint="eastAsia"/>
          <w:rtl/>
        </w:rPr>
        <w:t>ءَايَ</w:t>
      </w:r>
      <w:r w:rsidR="006D6A5B" w:rsidRPr="00DC3899">
        <w:rPr>
          <w:rFonts w:hint="cs"/>
          <w:rtl/>
        </w:rPr>
        <w:t>ٰ</w:t>
      </w:r>
      <w:r w:rsidR="006D6A5B" w:rsidRPr="00DC3899">
        <w:rPr>
          <w:rFonts w:hint="eastAsia"/>
          <w:rtl/>
        </w:rPr>
        <w:t>تِهَا</w:t>
      </w:r>
      <w:r w:rsidR="006D6A5B" w:rsidRPr="00DC3899">
        <w:rPr>
          <w:rtl/>
        </w:rPr>
        <w:t xml:space="preserve"> </w:t>
      </w:r>
      <w:r w:rsidR="006D6A5B" w:rsidRPr="00DC3899">
        <w:rPr>
          <w:rFonts w:hint="eastAsia"/>
          <w:rtl/>
        </w:rPr>
        <w:t>مُع</w:t>
      </w:r>
      <w:r w:rsidR="006D6A5B" w:rsidRPr="00DC3899">
        <w:rPr>
          <w:rFonts w:hint="cs"/>
          <w:rtl/>
        </w:rPr>
        <w:t>ۡ</w:t>
      </w:r>
      <w:r w:rsidR="006D6A5B" w:rsidRPr="00DC3899">
        <w:rPr>
          <w:rFonts w:hint="eastAsia"/>
          <w:rtl/>
        </w:rPr>
        <w:t>رِضُونَ</w:t>
      </w:r>
      <w:r w:rsidR="006D6A5B" w:rsidRPr="00DC3899">
        <w:rPr>
          <w:rtl/>
        </w:rPr>
        <w:t xml:space="preserve"> </w:t>
      </w:r>
      <w:r w:rsidR="006D6A5B" w:rsidRPr="00DC3899">
        <w:rPr>
          <w:rFonts w:hint="cs"/>
          <w:rtl/>
        </w:rPr>
        <w:t>٣٢</w:t>
      </w:r>
      <w:r w:rsidR="006D6A5B" w:rsidRPr="00DC3899">
        <w:rPr>
          <w:rtl/>
        </w:rPr>
        <w:t xml:space="preserve"> </w:t>
      </w:r>
      <w:r w:rsidR="006D6A5B" w:rsidRPr="00DC3899">
        <w:rPr>
          <w:rFonts w:hint="eastAsia"/>
          <w:rtl/>
        </w:rPr>
        <w:t>وَهُوَ</w:t>
      </w:r>
      <w:r w:rsidR="006D6A5B" w:rsidRPr="00DC3899">
        <w:rPr>
          <w:rtl/>
        </w:rPr>
        <w:t xml:space="preserve"> </w:t>
      </w:r>
      <w:r w:rsidR="006D6A5B" w:rsidRPr="00DC3899">
        <w:rPr>
          <w:rFonts w:hint="cs"/>
          <w:rtl/>
        </w:rPr>
        <w:t>ٱ</w:t>
      </w:r>
      <w:r w:rsidR="006D6A5B" w:rsidRPr="00DC3899">
        <w:rPr>
          <w:rFonts w:hint="eastAsia"/>
          <w:rtl/>
        </w:rPr>
        <w:t>لَّذِي</w:t>
      </w:r>
      <w:r w:rsidR="006D6A5B" w:rsidRPr="00DC3899">
        <w:rPr>
          <w:rtl/>
        </w:rPr>
        <w:t xml:space="preserve"> </w:t>
      </w:r>
      <w:r w:rsidR="006D6A5B" w:rsidRPr="00DC3899">
        <w:rPr>
          <w:rFonts w:hint="eastAsia"/>
          <w:rtl/>
        </w:rPr>
        <w:t>خَلَقَ</w:t>
      </w:r>
      <w:r w:rsidR="006D6A5B" w:rsidRPr="00DC3899">
        <w:rPr>
          <w:rtl/>
        </w:rPr>
        <w:t xml:space="preserve"> </w:t>
      </w:r>
      <w:r w:rsidR="006D6A5B" w:rsidRPr="00DC3899">
        <w:rPr>
          <w:rFonts w:hint="cs"/>
          <w:rtl/>
        </w:rPr>
        <w:t>ٱ</w:t>
      </w:r>
      <w:r w:rsidR="006D6A5B" w:rsidRPr="00DC3899">
        <w:rPr>
          <w:rFonts w:hint="eastAsia"/>
          <w:rtl/>
        </w:rPr>
        <w:t>لَّي</w:t>
      </w:r>
      <w:r w:rsidR="006D6A5B" w:rsidRPr="00DC3899">
        <w:rPr>
          <w:rFonts w:hint="cs"/>
          <w:rtl/>
        </w:rPr>
        <w:t>ۡ</w:t>
      </w:r>
      <w:r w:rsidR="006D6A5B" w:rsidRPr="00DC3899">
        <w:rPr>
          <w:rFonts w:hint="eastAsia"/>
          <w:rtl/>
        </w:rPr>
        <w:t>لَ</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لنَّهَارَ</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لشَّم</w:t>
      </w:r>
      <w:r w:rsidR="006D6A5B" w:rsidRPr="00DC3899">
        <w:rPr>
          <w:rFonts w:hint="cs"/>
          <w:rtl/>
        </w:rPr>
        <w:t>ۡ</w:t>
      </w:r>
      <w:r w:rsidR="006D6A5B" w:rsidRPr="00DC3899">
        <w:rPr>
          <w:rFonts w:hint="eastAsia"/>
          <w:rtl/>
        </w:rPr>
        <w:t>سَ</w:t>
      </w:r>
      <w:r w:rsidR="006D6A5B" w:rsidRPr="00DC3899">
        <w:rPr>
          <w:rtl/>
        </w:rPr>
        <w:t xml:space="preserve"> </w:t>
      </w:r>
      <w:r w:rsidR="006D6A5B" w:rsidRPr="00DC3899">
        <w:rPr>
          <w:rFonts w:hint="eastAsia"/>
          <w:rtl/>
        </w:rPr>
        <w:t>وَ</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قَمَرَ</w:t>
      </w:r>
      <w:r w:rsidR="006D6A5B" w:rsidRPr="00DC3899">
        <w:rPr>
          <w:rFonts w:hint="cs"/>
          <w:rtl/>
        </w:rPr>
        <w:t>ۖ</w:t>
      </w:r>
      <w:r w:rsidR="006D6A5B" w:rsidRPr="00DC3899">
        <w:rPr>
          <w:rtl/>
        </w:rPr>
        <w:t xml:space="preserve"> </w:t>
      </w:r>
      <w:r w:rsidR="006D6A5B" w:rsidRPr="00DC3899">
        <w:rPr>
          <w:rFonts w:hint="eastAsia"/>
          <w:rtl/>
        </w:rPr>
        <w:t>كُلّ</w:t>
      </w:r>
      <w:r w:rsidR="006D6A5B" w:rsidRPr="00DC3899">
        <w:rPr>
          <w:rFonts w:hint="cs"/>
          <w:rtl/>
        </w:rPr>
        <w:t>ٞ</w:t>
      </w:r>
      <w:r w:rsidR="006D6A5B" w:rsidRPr="00DC3899">
        <w:rPr>
          <w:rtl/>
        </w:rPr>
        <w:t xml:space="preserve"> </w:t>
      </w:r>
      <w:r w:rsidR="006D6A5B" w:rsidRPr="00DC3899">
        <w:rPr>
          <w:rFonts w:hint="eastAsia"/>
          <w:rtl/>
        </w:rPr>
        <w:t>فِي</w:t>
      </w:r>
      <w:r w:rsidR="006D6A5B" w:rsidRPr="00DC3899">
        <w:rPr>
          <w:rtl/>
        </w:rPr>
        <w:t xml:space="preserve"> </w:t>
      </w:r>
      <w:r w:rsidR="006D6A5B" w:rsidRPr="00DC3899">
        <w:rPr>
          <w:rFonts w:hint="eastAsia"/>
          <w:rtl/>
        </w:rPr>
        <w:t>فَلَك</w:t>
      </w:r>
      <w:r w:rsidR="006D6A5B" w:rsidRPr="00DC3899">
        <w:rPr>
          <w:rFonts w:hint="cs"/>
          <w:rtl/>
        </w:rPr>
        <w:t>ٖ</w:t>
      </w:r>
      <w:r w:rsidR="006D6A5B" w:rsidRPr="00DC3899">
        <w:rPr>
          <w:rtl/>
        </w:rPr>
        <w:t xml:space="preserve"> </w:t>
      </w:r>
      <w:r w:rsidR="006D6A5B" w:rsidRPr="00DC3899">
        <w:rPr>
          <w:rFonts w:hint="eastAsia"/>
          <w:rtl/>
        </w:rPr>
        <w:t>يَس</w:t>
      </w:r>
      <w:r w:rsidR="006D6A5B" w:rsidRPr="00DC3899">
        <w:rPr>
          <w:rFonts w:hint="cs"/>
          <w:rtl/>
        </w:rPr>
        <w:t>ۡ</w:t>
      </w:r>
      <w:r w:rsidR="006D6A5B" w:rsidRPr="00DC3899">
        <w:rPr>
          <w:rFonts w:hint="eastAsia"/>
          <w:rtl/>
        </w:rPr>
        <w:t>بَحُونَ</w:t>
      </w:r>
      <w:r w:rsidR="006D6A5B" w:rsidRPr="00DC3899">
        <w:rPr>
          <w:rFonts w:hint="cs"/>
          <w:rtl/>
        </w:rPr>
        <w:t>٣٣</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الانبیاء: 30-33</w:t>
      </w:r>
      <w:r w:rsidRPr="00912210">
        <w:rPr>
          <w:rStyle w:val="Char6"/>
          <w:rFonts w:hint="cs"/>
          <w:rtl/>
        </w:rPr>
        <w:t>]</w:t>
      </w:r>
      <w:r w:rsidRPr="00912210">
        <w:rPr>
          <w:rFonts w:hint="cs"/>
          <w:rtl/>
        </w:rPr>
        <w:t>.</w:t>
      </w:r>
      <w:bookmarkEnd w:id="127"/>
    </w:p>
    <w:p w:rsidR="00C9587B" w:rsidRPr="00C9587B" w:rsidRDefault="00C9587B" w:rsidP="009E5C6E">
      <w:pPr>
        <w:pStyle w:val="ab"/>
        <w:spacing w:line="240" w:lineRule="auto"/>
        <w:rPr>
          <w:rtl/>
        </w:rPr>
      </w:pPr>
      <w:r w:rsidRPr="00C9587B">
        <w:rPr>
          <w:rFonts w:hint="cs"/>
          <w:rtl/>
        </w:rPr>
        <w:t xml:space="preserve"> </w:t>
      </w:r>
      <w:r w:rsidR="00912210">
        <w:rPr>
          <w:rStyle w:val="Char8"/>
          <w:rFonts w:hint="cs"/>
          <w:rtl/>
        </w:rPr>
        <w:t>«</w:t>
      </w:r>
      <w:r w:rsidRPr="00C9587B">
        <w:rPr>
          <w:rFonts w:hint="cs"/>
          <w:rtl/>
        </w:rPr>
        <w:t>آ</w:t>
      </w:r>
      <w:r>
        <w:rPr>
          <w:rFonts w:hint="cs"/>
          <w:rtl/>
        </w:rPr>
        <w:t>ی</w:t>
      </w:r>
      <w:r w:rsidRPr="00C9587B">
        <w:rPr>
          <w:rFonts w:hint="cs"/>
          <w:rtl/>
        </w:rPr>
        <w:t>ا</w:t>
      </w:r>
      <w:r w:rsidRPr="00C9587B">
        <w:rPr>
          <w:rtl/>
        </w:rPr>
        <w:t xml:space="preserve"> </w:t>
      </w:r>
      <w:r w:rsidRPr="00C9587B">
        <w:rPr>
          <w:rFonts w:hint="cs"/>
          <w:rtl/>
        </w:rPr>
        <w:t>كافران</w:t>
      </w:r>
      <w:r w:rsidRPr="00C9587B">
        <w:rPr>
          <w:rtl/>
        </w:rPr>
        <w:t xml:space="preserve"> </w:t>
      </w:r>
      <w:r w:rsidRPr="00C9587B">
        <w:rPr>
          <w:rFonts w:hint="cs"/>
          <w:rtl/>
        </w:rPr>
        <w:t>نم</w:t>
      </w:r>
      <w:r>
        <w:rPr>
          <w:rFonts w:hint="cs"/>
          <w:rtl/>
        </w:rPr>
        <w:t>ی</w:t>
      </w:r>
      <w:r w:rsidRPr="00C9587B">
        <w:rPr>
          <w:rFonts w:hint="cs"/>
          <w:rtl/>
        </w:rPr>
        <w:t>‌ب</w:t>
      </w:r>
      <w:r>
        <w:rPr>
          <w:rFonts w:hint="cs"/>
          <w:rtl/>
        </w:rPr>
        <w:t>ی</w:t>
      </w:r>
      <w:r w:rsidRPr="00C9587B">
        <w:rPr>
          <w:rFonts w:hint="cs"/>
          <w:rtl/>
        </w:rPr>
        <w:t>نند</w:t>
      </w:r>
      <w:r w:rsidRPr="00C9587B">
        <w:rPr>
          <w:rtl/>
        </w:rPr>
        <w:t xml:space="preserve"> </w:t>
      </w:r>
      <w:r w:rsidRPr="00C9587B">
        <w:rPr>
          <w:rFonts w:hint="cs"/>
          <w:rtl/>
        </w:rPr>
        <w:t>كه</w:t>
      </w:r>
      <w:r w:rsidRPr="00C9587B">
        <w:rPr>
          <w:rtl/>
        </w:rPr>
        <w:t xml:space="preserve"> </w:t>
      </w:r>
      <w:r w:rsidRPr="00C9587B">
        <w:rPr>
          <w:rFonts w:hint="cs"/>
          <w:rtl/>
        </w:rPr>
        <w:t>آسمانها</w:t>
      </w:r>
      <w:r w:rsidRPr="00C9587B">
        <w:rPr>
          <w:rtl/>
        </w:rPr>
        <w:t xml:space="preserve"> </w:t>
      </w:r>
      <w:r w:rsidRPr="00C9587B">
        <w:rPr>
          <w:rFonts w:hint="cs"/>
          <w:rtl/>
        </w:rPr>
        <w:t>و</w:t>
      </w:r>
      <w:r w:rsidRPr="00C9587B">
        <w:rPr>
          <w:rtl/>
        </w:rPr>
        <w:t xml:space="preserve"> </w:t>
      </w:r>
      <w:r w:rsidRPr="00C9587B">
        <w:rPr>
          <w:rFonts w:hint="cs"/>
          <w:rtl/>
        </w:rPr>
        <w:t>زم</w:t>
      </w:r>
      <w:r>
        <w:rPr>
          <w:rFonts w:hint="cs"/>
          <w:rtl/>
        </w:rPr>
        <w:t>ی</w:t>
      </w:r>
      <w:r w:rsidRPr="00C9587B">
        <w:rPr>
          <w:rFonts w:hint="cs"/>
          <w:rtl/>
        </w:rPr>
        <w:t>ن</w:t>
      </w:r>
      <w:r w:rsidRPr="00C9587B">
        <w:rPr>
          <w:rtl/>
        </w:rPr>
        <w:t xml:space="preserve"> </w:t>
      </w:r>
      <w:r w:rsidRPr="00C9587B">
        <w:rPr>
          <w:rFonts w:hint="cs"/>
          <w:rtl/>
        </w:rPr>
        <w:t>به</w:t>
      </w:r>
      <w:r w:rsidRPr="00C9587B">
        <w:rPr>
          <w:rtl/>
        </w:rPr>
        <w:t xml:space="preserve"> </w:t>
      </w:r>
      <w:r w:rsidRPr="00C9587B">
        <w:rPr>
          <w:rFonts w:hint="cs"/>
          <w:rtl/>
        </w:rPr>
        <w:t>هم</w:t>
      </w:r>
      <w:r w:rsidRPr="00C9587B">
        <w:rPr>
          <w:rtl/>
        </w:rPr>
        <w:t xml:space="preserve"> </w:t>
      </w:r>
      <w:r w:rsidRPr="00C9587B">
        <w:rPr>
          <w:rFonts w:hint="cs"/>
          <w:rtl/>
        </w:rPr>
        <w:t>متّصل</w:t>
      </w:r>
      <w:r w:rsidRPr="00C9587B">
        <w:rPr>
          <w:rtl/>
        </w:rPr>
        <w:t xml:space="preserve"> </w:t>
      </w:r>
      <w:r w:rsidRPr="00C9587B">
        <w:rPr>
          <w:rFonts w:hint="cs"/>
          <w:rtl/>
        </w:rPr>
        <w:t>بوده</w:t>
      </w:r>
      <w:r w:rsidRPr="00C9587B">
        <w:rPr>
          <w:rtl/>
        </w:rPr>
        <w:t xml:space="preserve"> </w:t>
      </w:r>
      <w:r w:rsidRPr="00C9587B">
        <w:rPr>
          <w:rFonts w:hint="cs"/>
          <w:rtl/>
        </w:rPr>
        <w:t>و</w:t>
      </w:r>
      <w:r w:rsidRPr="00C9587B">
        <w:rPr>
          <w:rtl/>
        </w:rPr>
        <w:t xml:space="preserve"> </w:t>
      </w:r>
      <w:r w:rsidRPr="00C9587B">
        <w:rPr>
          <w:rFonts w:hint="cs"/>
          <w:rtl/>
        </w:rPr>
        <w:t>ما</w:t>
      </w:r>
      <w:r w:rsidRPr="00C9587B">
        <w:rPr>
          <w:rtl/>
        </w:rPr>
        <w:t xml:space="preserve"> </w:t>
      </w:r>
      <w:r w:rsidRPr="00C9587B">
        <w:rPr>
          <w:rFonts w:hint="cs"/>
          <w:rtl/>
        </w:rPr>
        <w:t>آنها</w:t>
      </w:r>
      <w:r w:rsidRPr="00C9587B">
        <w:rPr>
          <w:rtl/>
        </w:rPr>
        <w:t xml:space="preserve"> </w:t>
      </w:r>
      <w:r w:rsidRPr="00C9587B">
        <w:rPr>
          <w:rFonts w:hint="cs"/>
          <w:rtl/>
        </w:rPr>
        <w:t>را</w:t>
      </w:r>
      <w:r w:rsidRPr="00C9587B">
        <w:rPr>
          <w:rtl/>
        </w:rPr>
        <w:t xml:space="preserve"> </w:t>
      </w:r>
      <w:r w:rsidRPr="00C9587B">
        <w:rPr>
          <w:rFonts w:hint="cs"/>
          <w:rtl/>
        </w:rPr>
        <w:t>از</w:t>
      </w:r>
      <w:r w:rsidRPr="00C9587B">
        <w:rPr>
          <w:rtl/>
        </w:rPr>
        <w:t xml:space="preserve"> </w:t>
      </w:r>
      <w:r w:rsidRPr="00C9587B">
        <w:rPr>
          <w:rFonts w:hint="cs"/>
          <w:rtl/>
        </w:rPr>
        <w:t>هم</w:t>
      </w:r>
      <w:r w:rsidRPr="00C9587B">
        <w:rPr>
          <w:rtl/>
        </w:rPr>
        <w:t xml:space="preserve"> </w:t>
      </w:r>
      <w:r w:rsidRPr="00C9587B">
        <w:rPr>
          <w:rFonts w:hint="cs"/>
          <w:rtl/>
        </w:rPr>
        <w:t>جدا</w:t>
      </w:r>
      <w:r w:rsidRPr="00C9587B">
        <w:rPr>
          <w:rtl/>
        </w:rPr>
        <w:t xml:space="preserve"> </w:t>
      </w:r>
      <w:r w:rsidRPr="00C9587B">
        <w:rPr>
          <w:rFonts w:hint="cs"/>
          <w:rtl/>
        </w:rPr>
        <w:t>ساخت</w:t>
      </w:r>
      <w:r>
        <w:rPr>
          <w:rFonts w:hint="cs"/>
          <w:rtl/>
        </w:rPr>
        <w:t>ی</w:t>
      </w:r>
      <w:r w:rsidRPr="00C9587B">
        <w:rPr>
          <w:rFonts w:hint="cs"/>
          <w:rtl/>
        </w:rPr>
        <w:t>م</w:t>
      </w:r>
      <w:r w:rsidRPr="00C9587B">
        <w:rPr>
          <w:rtl/>
        </w:rPr>
        <w:t xml:space="preserve"> </w:t>
      </w:r>
      <w:r w:rsidRPr="00C9587B">
        <w:rPr>
          <w:rFonts w:hint="cs"/>
          <w:rtl/>
        </w:rPr>
        <w:t>و</w:t>
      </w:r>
      <w:r w:rsidRPr="00C9587B">
        <w:rPr>
          <w:rtl/>
        </w:rPr>
        <w:t xml:space="preserve"> </w:t>
      </w:r>
      <w:r w:rsidRPr="00C9587B">
        <w:rPr>
          <w:rFonts w:hint="cs"/>
          <w:rtl/>
        </w:rPr>
        <w:t>هرچ</w:t>
      </w:r>
      <w:r>
        <w:rPr>
          <w:rFonts w:hint="cs"/>
          <w:rtl/>
        </w:rPr>
        <w:t>ی</w:t>
      </w:r>
      <w:r w:rsidRPr="00C9587B">
        <w:rPr>
          <w:rFonts w:hint="cs"/>
          <w:rtl/>
        </w:rPr>
        <w:t>ز</w:t>
      </w:r>
      <w:r w:rsidRPr="00C9587B">
        <w:rPr>
          <w:rtl/>
        </w:rPr>
        <w:t xml:space="preserve"> </w:t>
      </w:r>
      <w:r w:rsidRPr="00C9587B">
        <w:rPr>
          <w:rFonts w:hint="cs"/>
          <w:rtl/>
        </w:rPr>
        <w:t>زنده‌ا</w:t>
      </w:r>
      <w:r>
        <w:rPr>
          <w:rFonts w:hint="cs"/>
          <w:rtl/>
        </w:rPr>
        <w:t>ی</w:t>
      </w:r>
      <w:r w:rsidRPr="00C9587B">
        <w:rPr>
          <w:rtl/>
        </w:rPr>
        <w:t xml:space="preserve"> </w:t>
      </w:r>
      <w:r w:rsidRPr="00C9587B">
        <w:rPr>
          <w:rFonts w:hint="cs"/>
          <w:rtl/>
        </w:rPr>
        <w:t>را</w:t>
      </w:r>
      <w:r w:rsidRPr="00C9587B">
        <w:rPr>
          <w:rtl/>
        </w:rPr>
        <w:t xml:space="preserve"> </w:t>
      </w:r>
      <w:r w:rsidRPr="00C9587B">
        <w:rPr>
          <w:rFonts w:hint="cs"/>
          <w:rtl/>
        </w:rPr>
        <w:t>از</w:t>
      </w:r>
      <w:r w:rsidRPr="00C9587B">
        <w:rPr>
          <w:rtl/>
        </w:rPr>
        <w:t xml:space="preserve"> </w:t>
      </w:r>
      <w:r w:rsidRPr="00C9587B">
        <w:rPr>
          <w:rFonts w:hint="cs"/>
          <w:rtl/>
        </w:rPr>
        <w:t>آب</w:t>
      </w:r>
      <w:r w:rsidRPr="00C9587B">
        <w:rPr>
          <w:rtl/>
        </w:rPr>
        <w:t xml:space="preserve"> </w:t>
      </w:r>
      <w:r w:rsidRPr="00C9587B">
        <w:rPr>
          <w:rFonts w:hint="cs"/>
          <w:rtl/>
        </w:rPr>
        <w:t>آفر</w:t>
      </w:r>
      <w:r>
        <w:rPr>
          <w:rFonts w:hint="cs"/>
          <w:rtl/>
        </w:rPr>
        <w:t>ی</w:t>
      </w:r>
      <w:r w:rsidRPr="00C9587B">
        <w:rPr>
          <w:rFonts w:hint="cs"/>
          <w:rtl/>
        </w:rPr>
        <w:t>د</w:t>
      </w:r>
      <w:r>
        <w:rPr>
          <w:rFonts w:hint="cs"/>
          <w:rtl/>
        </w:rPr>
        <w:t>ی</w:t>
      </w:r>
      <w:r w:rsidRPr="00C9587B">
        <w:rPr>
          <w:rFonts w:hint="cs"/>
          <w:rtl/>
        </w:rPr>
        <w:t>م</w:t>
      </w:r>
      <w:r w:rsidRPr="00C9587B">
        <w:rPr>
          <w:rtl/>
        </w:rPr>
        <w:t xml:space="preserve">. </w:t>
      </w:r>
      <w:r w:rsidRPr="00C9587B">
        <w:rPr>
          <w:rFonts w:hint="cs"/>
          <w:rtl/>
        </w:rPr>
        <w:t>پس آ</w:t>
      </w:r>
      <w:r>
        <w:rPr>
          <w:rFonts w:hint="cs"/>
          <w:rtl/>
        </w:rPr>
        <w:t>ی</w:t>
      </w:r>
      <w:r w:rsidRPr="00C9587B">
        <w:rPr>
          <w:rFonts w:hint="cs"/>
          <w:rtl/>
        </w:rPr>
        <w:t>ا</w:t>
      </w:r>
      <w:r w:rsidRPr="00C9587B">
        <w:rPr>
          <w:rtl/>
        </w:rPr>
        <w:t xml:space="preserve"> </w:t>
      </w:r>
      <w:r w:rsidRPr="00C9587B">
        <w:rPr>
          <w:rFonts w:hint="cs"/>
          <w:rtl/>
        </w:rPr>
        <w:t>ا</w:t>
      </w:r>
      <w:r>
        <w:rPr>
          <w:rFonts w:hint="cs"/>
          <w:rtl/>
        </w:rPr>
        <w:t>ی</w:t>
      </w:r>
      <w:r w:rsidRPr="00C9587B">
        <w:rPr>
          <w:rFonts w:hint="cs"/>
          <w:rtl/>
        </w:rPr>
        <w:t>مان</w:t>
      </w:r>
      <w:r w:rsidRPr="00C9587B">
        <w:rPr>
          <w:rtl/>
        </w:rPr>
        <w:t xml:space="preserve"> </w:t>
      </w:r>
      <w:r w:rsidRPr="00C9587B">
        <w:rPr>
          <w:rFonts w:hint="cs"/>
          <w:rtl/>
        </w:rPr>
        <w:t>نم</w:t>
      </w:r>
      <w:r>
        <w:rPr>
          <w:rFonts w:hint="cs"/>
          <w:rtl/>
        </w:rPr>
        <w:t>ی</w:t>
      </w:r>
      <w:r w:rsidRPr="00C9587B">
        <w:rPr>
          <w:rFonts w:hint="cs"/>
          <w:rtl/>
        </w:rPr>
        <w:t>‌آورند</w:t>
      </w:r>
      <w:r w:rsidRPr="00C9587B">
        <w:rPr>
          <w:rtl/>
        </w:rPr>
        <w:t xml:space="preserve">؟ </w:t>
      </w:r>
      <w:r w:rsidRPr="00C9587B">
        <w:rPr>
          <w:rFonts w:hint="cs"/>
          <w:rtl/>
        </w:rPr>
        <w:t>‏ما</w:t>
      </w:r>
      <w:r w:rsidRPr="00C9587B">
        <w:rPr>
          <w:rtl/>
        </w:rPr>
        <w:t xml:space="preserve"> </w:t>
      </w:r>
      <w:r w:rsidRPr="00C9587B">
        <w:rPr>
          <w:rFonts w:hint="cs"/>
          <w:rtl/>
        </w:rPr>
        <w:t>در</w:t>
      </w:r>
      <w:r w:rsidRPr="00C9587B">
        <w:rPr>
          <w:rtl/>
        </w:rPr>
        <w:t xml:space="preserve"> </w:t>
      </w:r>
      <w:r w:rsidRPr="00C9587B">
        <w:rPr>
          <w:rFonts w:hint="cs"/>
          <w:rtl/>
        </w:rPr>
        <w:t>زم</w:t>
      </w:r>
      <w:r>
        <w:rPr>
          <w:rFonts w:hint="cs"/>
          <w:rtl/>
        </w:rPr>
        <w:t>ی</w:t>
      </w:r>
      <w:r w:rsidRPr="00C9587B">
        <w:rPr>
          <w:rFonts w:hint="cs"/>
          <w:rtl/>
        </w:rPr>
        <w:t>ن</w:t>
      </w:r>
      <w:r w:rsidRPr="00C9587B">
        <w:rPr>
          <w:rtl/>
        </w:rPr>
        <w:t xml:space="preserve"> </w:t>
      </w:r>
      <w:r w:rsidRPr="00C9587B">
        <w:rPr>
          <w:rFonts w:hint="cs"/>
          <w:rtl/>
        </w:rPr>
        <w:t>كوهها</w:t>
      </w:r>
      <w:r>
        <w:rPr>
          <w:rFonts w:hint="cs"/>
          <w:rtl/>
        </w:rPr>
        <w:t>ی</w:t>
      </w:r>
      <w:r w:rsidRPr="00C9587B">
        <w:rPr>
          <w:rtl/>
        </w:rPr>
        <w:t xml:space="preserve"> </w:t>
      </w:r>
      <w:r w:rsidRPr="00C9587B">
        <w:rPr>
          <w:rFonts w:hint="cs"/>
          <w:rtl/>
        </w:rPr>
        <w:t>استوار</w:t>
      </w:r>
      <w:r w:rsidRPr="00C9587B">
        <w:rPr>
          <w:rtl/>
        </w:rPr>
        <w:t xml:space="preserve"> </w:t>
      </w:r>
      <w:r w:rsidRPr="00C9587B">
        <w:rPr>
          <w:rFonts w:hint="cs"/>
          <w:rtl/>
        </w:rPr>
        <w:t>و</w:t>
      </w:r>
      <w:r w:rsidRPr="00C9587B">
        <w:rPr>
          <w:rtl/>
        </w:rPr>
        <w:t xml:space="preserve"> </w:t>
      </w:r>
      <w:r w:rsidRPr="00C9587B">
        <w:rPr>
          <w:rFonts w:hint="cs"/>
          <w:rtl/>
        </w:rPr>
        <w:t>ر</w:t>
      </w:r>
      <w:r>
        <w:rPr>
          <w:rFonts w:hint="cs"/>
          <w:rtl/>
        </w:rPr>
        <w:t>ی</w:t>
      </w:r>
      <w:r w:rsidRPr="00C9587B">
        <w:rPr>
          <w:rFonts w:hint="cs"/>
          <w:rtl/>
        </w:rPr>
        <w:t>شه‌دار</w:t>
      </w:r>
      <w:r>
        <w:rPr>
          <w:rFonts w:hint="cs"/>
          <w:rtl/>
        </w:rPr>
        <w:t>ی</w:t>
      </w:r>
      <w:r w:rsidRPr="00C9587B">
        <w:rPr>
          <w:rtl/>
        </w:rPr>
        <w:t xml:space="preserve"> </w:t>
      </w:r>
      <w:r w:rsidRPr="00C9587B">
        <w:rPr>
          <w:rFonts w:hint="cs"/>
          <w:rtl/>
        </w:rPr>
        <w:t>پد</w:t>
      </w:r>
      <w:r>
        <w:rPr>
          <w:rFonts w:hint="cs"/>
          <w:rtl/>
        </w:rPr>
        <w:t>ی</w:t>
      </w:r>
      <w:r w:rsidRPr="00C9587B">
        <w:rPr>
          <w:rFonts w:hint="cs"/>
          <w:rtl/>
        </w:rPr>
        <w:t>د</w:t>
      </w:r>
      <w:r w:rsidRPr="00C9587B">
        <w:rPr>
          <w:rtl/>
        </w:rPr>
        <w:t xml:space="preserve"> </w:t>
      </w:r>
      <w:r w:rsidRPr="00C9587B">
        <w:rPr>
          <w:rFonts w:hint="cs"/>
          <w:rtl/>
        </w:rPr>
        <w:t>آورد</w:t>
      </w:r>
      <w:r>
        <w:rPr>
          <w:rFonts w:hint="cs"/>
          <w:rtl/>
        </w:rPr>
        <w:t>ی</w:t>
      </w:r>
      <w:r w:rsidRPr="00C9587B">
        <w:rPr>
          <w:rFonts w:hint="cs"/>
          <w:rtl/>
        </w:rPr>
        <w:t>م</w:t>
      </w:r>
      <w:r w:rsidRPr="00C9587B">
        <w:rPr>
          <w:rtl/>
        </w:rPr>
        <w:t xml:space="preserve"> </w:t>
      </w:r>
      <w:r w:rsidRPr="00C9587B">
        <w:rPr>
          <w:rFonts w:hint="cs"/>
          <w:rtl/>
        </w:rPr>
        <w:t>تا</w:t>
      </w:r>
      <w:r w:rsidRPr="00C9587B">
        <w:rPr>
          <w:rtl/>
        </w:rPr>
        <w:t xml:space="preserve"> </w:t>
      </w:r>
      <w:r w:rsidRPr="00C9587B">
        <w:rPr>
          <w:rFonts w:hint="cs"/>
          <w:rtl/>
        </w:rPr>
        <w:t>زم</w:t>
      </w:r>
      <w:r>
        <w:rPr>
          <w:rFonts w:hint="cs"/>
          <w:rtl/>
        </w:rPr>
        <w:t>ی</w:t>
      </w:r>
      <w:r w:rsidRPr="00C9587B">
        <w:rPr>
          <w:rFonts w:hint="cs"/>
          <w:rtl/>
        </w:rPr>
        <w:t>ن</w:t>
      </w:r>
      <w:r w:rsidRPr="00C9587B">
        <w:rPr>
          <w:rtl/>
        </w:rPr>
        <w:t xml:space="preserve"> </w:t>
      </w:r>
      <w:r w:rsidRPr="00C9587B">
        <w:rPr>
          <w:rFonts w:hint="cs"/>
          <w:rtl/>
        </w:rPr>
        <w:t>انسانها</w:t>
      </w:r>
      <w:r w:rsidRPr="00C9587B">
        <w:rPr>
          <w:rtl/>
        </w:rPr>
        <w:t xml:space="preserve"> </w:t>
      </w:r>
      <w:r w:rsidRPr="00C9587B">
        <w:rPr>
          <w:rFonts w:hint="cs"/>
          <w:rtl/>
        </w:rPr>
        <w:t>را</w:t>
      </w:r>
      <w:r w:rsidRPr="00C9587B">
        <w:rPr>
          <w:rtl/>
        </w:rPr>
        <w:t xml:space="preserve"> </w:t>
      </w:r>
      <w:r w:rsidRPr="00C9587B">
        <w:rPr>
          <w:rFonts w:hint="cs"/>
          <w:rtl/>
        </w:rPr>
        <w:t>مضطرب</w:t>
      </w:r>
      <w:r w:rsidRPr="00C9587B">
        <w:rPr>
          <w:rtl/>
        </w:rPr>
        <w:t xml:space="preserve"> </w:t>
      </w:r>
      <w:r w:rsidRPr="00C9587B">
        <w:rPr>
          <w:rFonts w:hint="cs"/>
          <w:rtl/>
        </w:rPr>
        <w:t>نسازد</w:t>
      </w:r>
      <w:r w:rsidRPr="00C9587B">
        <w:rPr>
          <w:rtl/>
        </w:rPr>
        <w:t xml:space="preserve"> </w:t>
      </w:r>
      <w:r w:rsidRPr="00C9587B">
        <w:rPr>
          <w:rFonts w:hint="cs"/>
          <w:rtl/>
        </w:rPr>
        <w:t>و</w:t>
      </w:r>
      <w:r w:rsidRPr="00C9587B">
        <w:rPr>
          <w:rtl/>
        </w:rPr>
        <w:t xml:space="preserve"> </w:t>
      </w:r>
      <w:r w:rsidRPr="00C9587B">
        <w:rPr>
          <w:rFonts w:hint="cs"/>
          <w:rtl/>
        </w:rPr>
        <w:t>توازن</w:t>
      </w:r>
      <w:r w:rsidRPr="00C9587B">
        <w:rPr>
          <w:rtl/>
        </w:rPr>
        <w:t xml:space="preserve"> </w:t>
      </w:r>
      <w:r w:rsidRPr="00C9587B">
        <w:rPr>
          <w:rFonts w:hint="cs"/>
          <w:rtl/>
        </w:rPr>
        <w:t>آنان</w:t>
      </w:r>
      <w:r w:rsidRPr="00C9587B">
        <w:rPr>
          <w:rtl/>
        </w:rPr>
        <w:t xml:space="preserve"> </w:t>
      </w:r>
      <w:r w:rsidRPr="00C9587B">
        <w:rPr>
          <w:rFonts w:hint="cs"/>
          <w:rtl/>
        </w:rPr>
        <w:t>را</w:t>
      </w:r>
      <w:r w:rsidRPr="00C9587B">
        <w:rPr>
          <w:rtl/>
        </w:rPr>
        <w:t xml:space="preserve"> </w:t>
      </w:r>
      <w:r w:rsidRPr="00C9587B">
        <w:rPr>
          <w:rFonts w:hint="cs"/>
          <w:rtl/>
        </w:rPr>
        <w:t>به</w:t>
      </w:r>
      <w:r w:rsidRPr="00C9587B">
        <w:rPr>
          <w:rtl/>
        </w:rPr>
        <w:t xml:space="preserve"> </w:t>
      </w:r>
      <w:r w:rsidRPr="00C9587B">
        <w:rPr>
          <w:rFonts w:hint="cs"/>
          <w:rtl/>
        </w:rPr>
        <w:t>هم</w:t>
      </w:r>
      <w:r w:rsidRPr="00C9587B">
        <w:rPr>
          <w:rtl/>
        </w:rPr>
        <w:t xml:space="preserve"> </w:t>
      </w:r>
      <w:r w:rsidRPr="00C9587B">
        <w:rPr>
          <w:rFonts w:hint="cs"/>
          <w:rtl/>
        </w:rPr>
        <w:t>نزند. و</w:t>
      </w:r>
      <w:r w:rsidRPr="00C9587B">
        <w:rPr>
          <w:rtl/>
        </w:rPr>
        <w:t xml:space="preserve"> </w:t>
      </w:r>
      <w:r w:rsidRPr="00C9587B">
        <w:rPr>
          <w:rFonts w:hint="cs"/>
          <w:rtl/>
        </w:rPr>
        <w:t>در</w:t>
      </w:r>
      <w:r w:rsidRPr="00C9587B">
        <w:rPr>
          <w:rtl/>
        </w:rPr>
        <w:t xml:space="preserve"> </w:t>
      </w:r>
      <w:r w:rsidRPr="00C9587B">
        <w:rPr>
          <w:rFonts w:hint="cs"/>
          <w:rtl/>
        </w:rPr>
        <w:t>لابلا</w:t>
      </w:r>
      <w:r>
        <w:rPr>
          <w:rFonts w:hint="cs"/>
          <w:rtl/>
        </w:rPr>
        <w:t>ی</w:t>
      </w:r>
      <w:r w:rsidRPr="00C9587B">
        <w:rPr>
          <w:rtl/>
        </w:rPr>
        <w:t xml:space="preserve"> </w:t>
      </w:r>
      <w:r w:rsidRPr="00C9587B">
        <w:rPr>
          <w:rFonts w:hint="cs"/>
          <w:rtl/>
        </w:rPr>
        <w:t>كوهها</w:t>
      </w:r>
      <w:r w:rsidRPr="00C9587B">
        <w:rPr>
          <w:rtl/>
        </w:rPr>
        <w:t xml:space="preserve"> </w:t>
      </w:r>
      <w:r w:rsidRPr="00C9587B">
        <w:rPr>
          <w:rFonts w:hint="cs"/>
          <w:rtl/>
        </w:rPr>
        <w:t>راهها</w:t>
      </w:r>
      <w:r>
        <w:rPr>
          <w:rFonts w:hint="cs"/>
          <w:rtl/>
        </w:rPr>
        <w:t>ی</w:t>
      </w:r>
      <w:r w:rsidRPr="00C9587B">
        <w:rPr>
          <w:rtl/>
        </w:rPr>
        <w:t xml:space="preserve"> </w:t>
      </w:r>
      <w:r w:rsidRPr="00C9587B">
        <w:rPr>
          <w:rFonts w:hint="cs"/>
          <w:rtl/>
        </w:rPr>
        <w:t>پهناوری</w:t>
      </w:r>
      <w:r w:rsidRPr="00C9587B">
        <w:rPr>
          <w:rtl/>
        </w:rPr>
        <w:t xml:space="preserve"> </w:t>
      </w:r>
      <w:r w:rsidRPr="00C9587B">
        <w:rPr>
          <w:rFonts w:hint="cs"/>
          <w:rtl/>
        </w:rPr>
        <w:t>به</w:t>
      </w:r>
      <w:r w:rsidRPr="00C9587B">
        <w:rPr>
          <w:rtl/>
        </w:rPr>
        <w:t xml:space="preserve"> </w:t>
      </w:r>
      <w:r w:rsidRPr="00C9587B">
        <w:rPr>
          <w:rFonts w:hint="cs"/>
          <w:rtl/>
        </w:rPr>
        <w:t>وجود</w:t>
      </w:r>
      <w:r w:rsidRPr="00C9587B">
        <w:rPr>
          <w:rtl/>
        </w:rPr>
        <w:t xml:space="preserve"> </w:t>
      </w:r>
      <w:r w:rsidRPr="00C9587B">
        <w:rPr>
          <w:rFonts w:hint="cs"/>
          <w:rtl/>
        </w:rPr>
        <w:t>آورد</w:t>
      </w:r>
      <w:r>
        <w:rPr>
          <w:rFonts w:hint="cs"/>
          <w:rtl/>
        </w:rPr>
        <w:t>ی</w:t>
      </w:r>
      <w:r w:rsidRPr="00C9587B">
        <w:rPr>
          <w:rFonts w:hint="cs"/>
          <w:rtl/>
        </w:rPr>
        <w:t>م</w:t>
      </w:r>
      <w:r w:rsidRPr="00C9587B">
        <w:rPr>
          <w:rtl/>
        </w:rPr>
        <w:t xml:space="preserve"> </w:t>
      </w:r>
      <w:r w:rsidRPr="00C9587B">
        <w:rPr>
          <w:rFonts w:hint="cs"/>
          <w:rtl/>
        </w:rPr>
        <w:t>تا</w:t>
      </w:r>
      <w:r w:rsidRPr="00C9587B">
        <w:rPr>
          <w:rtl/>
        </w:rPr>
        <w:t xml:space="preserve"> </w:t>
      </w:r>
      <w:r w:rsidRPr="00C9587B">
        <w:rPr>
          <w:rFonts w:hint="cs"/>
          <w:rtl/>
        </w:rPr>
        <w:t>ا</w:t>
      </w:r>
      <w:r>
        <w:rPr>
          <w:rFonts w:hint="cs"/>
          <w:rtl/>
        </w:rPr>
        <w:t>ی</w:t>
      </w:r>
      <w:r w:rsidRPr="00C9587B">
        <w:rPr>
          <w:rFonts w:hint="cs"/>
          <w:rtl/>
        </w:rPr>
        <w:t>ن</w:t>
      </w:r>
      <w:r w:rsidRPr="00C9587B">
        <w:rPr>
          <w:rtl/>
        </w:rPr>
        <w:t xml:space="preserve"> </w:t>
      </w:r>
      <w:r w:rsidRPr="00C9587B">
        <w:rPr>
          <w:rFonts w:hint="cs"/>
          <w:rtl/>
        </w:rPr>
        <w:t>كه</w:t>
      </w:r>
      <w:r w:rsidRPr="00C9587B">
        <w:rPr>
          <w:rtl/>
        </w:rPr>
        <w:t xml:space="preserve"> </w:t>
      </w:r>
      <w:r w:rsidRPr="00C9587B">
        <w:rPr>
          <w:rFonts w:hint="cs"/>
          <w:rtl/>
        </w:rPr>
        <w:t>انسانها</w:t>
      </w:r>
      <w:r w:rsidRPr="00C9587B">
        <w:rPr>
          <w:rtl/>
        </w:rPr>
        <w:t xml:space="preserve"> </w:t>
      </w:r>
      <w:r w:rsidRPr="00C9587B">
        <w:rPr>
          <w:rFonts w:hint="cs"/>
          <w:rtl/>
        </w:rPr>
        <w:t>راه</w:t>
      </w:r>
      <w:r>
        <w:rPr>
          <w:rFonts w:hint="cs"/>
          <w:rtl/>
        </w:rPr>
        <w:t>ی</w:t>
      </w:r>
      <w:r w:rsidRPr="00C9587B">
        <w:rPr>
          <w:rFonts w:hint="cs"/>
          <w:rtl/>
        </w:rPr>
        <w:t>اب</w:t>
      </w:r>
      <w:r w:rsidRPr="00C9587B">
        <w:rPr>
          <w:rtl/>
        </w:rPr>
        <w:t xml:space="preserve"> </w:t>
      </w:r>
      <w:r w:rsidRPr="00C9587B">
        <w:rPr>
          <w:rFonts w:hint="cs"/>
          <w:rtl/>
        </w:rPr>
        <w:t>گردند. و</w:t>
      </w:r>
      <w:r w:rsidRPr="00C9587B">
        <w:rPr>
          <w:rtl/>
        </w:rPr>
        <w:t xml:space="preserve"> </w:t>
      </w:r>
      <w:r w:rsidRPr="00C9587B">
        <w:rPr>
          <w:rFonts w:hint="cs"/>
          <w:rtl/>
        </w:rPr>
        <w:t>آسمان</w:t>
      </w:r>
      <w:r w:rsidRPr="00C9587B">
        <w:rPr>
          <w:rtl/>
        </w:rPr>
        <w:t xml:space="preserve"> </w:t>
      </w:r>
      <w:r w:rsidRPr="00C9587B">
        <w:rPr>
          <w:rFonts w:hint="cs"/>
          <w:rtl/>
        </w:rPr>
        <w:t>را</w:t>
      </w:r>
      <w:r w:rsidRPr="00C9587B">
        <w:rPr>
          <w:rtl/>
        </w:rPr>
        <w:t xml:space="preserve"> </w:t>
      </w:r>
      <w:r w:rsidRPr="00C9587B">
        <w:rPr>
          <w:rFonts w:hint="cs"/>
          <w:rtl/>
        </w:rPr>
        <w:t>سقف</w:t>
      </w:r>
      <w:r w:rsidRPr="00C9587B">
        <w:rPr>
          <w:rtl/>
        </w:rPr>
        <w:t xml:space="preserve"> </w:t>
      </w:r>
      <w:r w:rsidRPr="00C9587B">
        <w:rPr>
          <w:rFonts w:hint="cs"/>
          <w:rtl/>
        </w:rPr>
        <w:t>محفوظ</w:t>
      </w:r>
      <w:r>
        <w:rPr>
          <w:rFonts w:hint="cs"/>
          <w:rtl/>
        </w:rPr>
        <w:t>ی</w:t>
      </w:r>
      <w:r w:rsidRPr="00C9587B">
        <w:rPr>
          <w:rtl/>
        </w:rPr>
        <w:t xml:space="preserve"> </w:t>
      </w:r>
      <w:r w:rsidRPr="00C9587B">
        <w:rPr>
          <w:rFonts w:hint="cs"/>
          <w:rtl/>
        </w:rPr>
        <w:t>نمود</w:t>
      </w:r>
      <w:r>
        <w:rPr>
          <w:rFonts w:hint="cs"/>
          <w:rtl/>
        </w:rPr>
        <w:t>ی</w:t>
      </w:r>
      <w:r w:rsidRPr="00C9587B">
        <w:rPr>
          <w:rFonts w:hint="cs"/>
          <w:rtl/>
        </w:rPr>
        <w:t>م؛</w:t>
      </w:r>
      <w:r w:rsidRPr="00C9587B">
        <w:rPr>
          <w:rtl/>
        </w:rPr>
        <w:t xml:space="preserve"> </w:t>
      </w:r>
      <w:r w:rsidRPr="00C9587B">
        <w:rPr>
          <w:rFonts w:hint="cs"/>
          <w:rtl/>
        </w:rPr>
        <w:t>ول</w:t>
      </w:r>
      <w:r>
        <w:rPr>
          <w:rFonts w:hint="cs"/>
          <w:rtl/>
        </w:rPr>
        <w:t>ی</w:t>
      </w:r>
      <w:r w:rsidRPr="00C9587B">
        <w:rPr>
          <w:rtl/>
        </w:rPr>
        <w:t xml:space="preserve"> </w:t>
      </w:r>
      <w:r w:rsidRPr="00C9587B">
        <w:rPr>
          <w:rFonts w:hint="cs"/>
          <w:rtl/>
        </w:rPr>
        <w:t>آنان</w:t>
      </w:r>
      <w:r w:rsidRPr="00C9587B">
        <w:rPr>
          <w:rtl/>
        </w:rPr>
        <w:t xml:space="preserve"> </w:t>
      </w:r>
      <w:r w:rsidRPr="00C9587B">
        <w:rPr>
          <w:rFonts w:hint="cs"/>
          <w:rtl/>
        </w:rPr>
        <w:t>از</w:t>
      </w:r>
      <w:r w:rsidRPr="00C9587B">
        <w:rPr>
          <w:rtl/>
        </w:rPr>
        <w:t xml:space="preserve"> </w:t>
      </w:r>
      <w:r w:rsidRPr="00C9587B">
        <w:rPr>
          <w:rFonts w:hint="cs"/>
          <w:rtl/>
        </w:rPr>
        <w:t>نشانه‌ها</w:t>
      </w:r>
      <w:r>
        <w:rPr>
          <w:rFonts w:hint="cs"/>
          <w:rtl/>
        </w:rPr>
        <w:t>ی</w:t>
      </w:r>
      <w:r w:rsidRPr="00C9587B">
        <w:rPr>
          <w:rtl/>
        </w:rPr>
        <w:t xml:space="preserve"> </w:t>
      </w:r>
      <w:r w:rsidRPr="00C9587B">
        <w:rPr>
          <w:rFonts w:hint="cs"/>
          <w:rtl/>
        </w:rPr>
        <w:t>آن</w:t>
      </w:r>
      <w:r w:rsidRPr="00C9587B">
        <w:rPr>
          <w:rtl/>
        </w:rPr>
        <w:t xml:space="preserve"> </w:t>
      </w:r>
      <w:r w:rsidRPr="00C9587B">
        <w:rPr>
          <w:rFonts w:hint="cs"/>
          <w:rtl/>
        </w:rPr>
        <w:t>رو</w:t>
      </w:r>
      <w:r>
        <w:rPr>
          <w:rFonts w:hint="cs"/>
          <w:rtl/>
        </w:rPr>
        <w:t>ی</w:t>
      </w:r>
      <w:r w:rsidRPr="00C9587B">
        <w:rPr>
          <w:rtl/>
        </w:rPr>
        <w:t xml:space="preserve"> </w:t>
      </w:r>
      <w:r w:rsidRPr="00C9587B">
        <w:rPr>
          <w:rFonts w:hint="cs"/>
          <w:rtl/>
        </w:rPr>
        <w:t>گردانند</w:t>
      </w:r>
      <w:r w:rsidRPr="00C9587B">
        <w:rPr>
          <w:rtl/>
        </w:rPr>
        <w:t xml:space="preserve">. </w:t>
      </w:r>
      <w:r w:rsidRPr="00C9587B">
        <w:rPr>
          <w:rFonts w:hint="cs"/>
          <w:rtl/>
        </w:rPr>
        <w:t>خداوند</w:t>
      </w:r>
      <w:r w:rsidRPr="00C9587B">
        <w:rPr>
          <w:rtl/>
        </w:rPr>
        <w:t xml:space="preserve"> </w:t>
      </w:r>
      <w:r w:rsidRPr="00C9587B">
        <w:rPr>
          <w:rFonts w:hint="cs"/>
          <w:rtl/>
        </w:rPr>
        <w:t>است</w:t>
      </w:r>
      <w:r w:rsidRPr="00C9587B">
        <w:rPr>
          <w:rtl/>
        </w:rPr>
        <w:t xml:space="preserve"> </w:t>
      </w:r>
      <w:r w:rsidRPr="00C9587B">
        <w:rPr>
          <w:rFonts w:hint="cs"/>
          <w:rtl/>
        </w:rPr>
        <w:t>كه</w:t>
      </w:r>
      <w:r w:rsidRPr="00C9587B">
        <w:rPr>
          <w:rtl/>
        </w:rPr>
        <w:t xml:space="preserve"> </w:t>
      </w:r>
      <w:r w:rsidRPr="00C9587B">
        <w:rPr>
          <w:rFonts w:hint="cs"/>
          <w:rtl/>
        </w:rPr>
        <w:t>شب</w:t>
      </w:r>
      <w:r w:rsidRPr="00C9587B">
        <w:rPr>
          <w:rtl/>
        </w:rPr>
        <w:t xml:space="preserve"> </w:t>
      </w:r>
      <w:r w:rsidRPr="00C9587B">
        <w:rPr>
          <w:rFonts w:hint="cs"/>
          <w:rtl/>
        </w:rPr>
        <w:t>و</w:t>
      </w:r>
      <w:r w:rsidRPr="00C9587B">
        <w:rPr>
          <w:rtl/>
        </w:rPr>
        <w:t xml:space="preserve"> </w:t>
      </w:r>
      <w:r w:rsidRPr="00C9587B">
        <w:rPr>
          <w:rFonts w:hint="cs"/>
          <w:rtl/>
        </w:rPr>
        <w:t>روز</w:t>
      </w:r>
      <w:r w:rsidRPr="00C9587B">
        <w:rPr>
          <w:rtl/>
        </w:rPr>
        <w:t xml:space="preserve"> </w:t>
      </w:r>
      <w:r w:rsidRPr="00C9587B">
        <w:rPr>
          <w:rFonts w:hint="cs"/>
          <w:rtl/>
        </w:rPr>
        <w:t>و</w:t>
      </w:r>
      <w:r w:rsidRPr="00C9587B">
        <w:rPr>
          <w:rtl/>
        </w:rPr>
        <w:t xml:space="preserve"> </w:t>
      </w:r>
      <w:r w:rsidRPr="00C9587B">
        <w:rPr>
          <w:rFonts w:hint="cs"/>
          <w:rtl/>
        </w:rPr>
        <w:t>خورش</w:t>
      </w:r>
      <w:r>
        <w:rPr>
          <w:rFonts w:hint="cs"/>
          <w:rtl/>
        </w:rPr>
        <w:t>ی</w:t>
      </w:r>
      <w:r w:rsidRPr="00C9587B">
        <w:rPr>
          <w:rFonts w:hint="cs"/>
          <w:rtl/>
        </w:rPr>
        <w:t>د</w:t>
      </w:r>
      <w:r w:rsidRPr="00C9587B">
        <w:rPr>
          <w:rtl/>
        </w:rPr>
        <w:t xml:space="preserve"> </w:t>
      </w:r>
      <w:r w:rsidRPr="00C9587B">
        <w:rPr>
          <w:rFonts w:hint="cs"/>
          <w:rtl/>
        </w:rPr>
        <w:t>و</w:t>
      </w:r>
      <w:r w:rsidRPr="00C9587B">
        <w:rPr>
          <w:rtl/>
        </w:rPr>
        <w:t xml:space="preserve"> </w:t>
      </w:r>
      <w:r w:rsidRPr="00C9587B">
        <w:rPr>
          <w:rFonts w:hint="cs"/>
          <w:rtl/>
        </w:rPr>
        <w:t>ماه</w:t>
      </w:r>
      <w:r w:rsidRPr="00C9587B">
        <w:rPr>
          <w:rtl/>
        </w:rPr>
        <w:t xml:space="preserve"> </w:t>
      </w:r>
      <w:r w:rsidRPr="00C9587B">
        <w:rPr>
          <w:rFonts w:hint="cs"/>
          <w:rtl/>
        </w:rPr>
        <w:t>را</w:t>
      </w:r>
      <w:r w:rsidRPr="00C9587B">
        <w:rPr>
          <w:rtl/>
        </w:rPr>
        <w:t xml:space="preserve"> </w:t>
      </w:r>
      <w:r w:rsidRPr="00C9587B">
        <w:rPr>
          <w:rFonts w:hint="cs"/>
          <w:rtl/>
        </w:rPr>
        <w:t>آفر</w:t>
      </w:r>
      <w:r>
        <w:rPr>
          <w:rFonts w:hint="cs"/>
          <w:rtl/>
        </w:rPr>
        <w:t>ی</w:t>
      </w:r>
      <w:r w:rsidRPr="00C9587B">
        <w:rPr>
          <w:rFonts w:hint="cs"/>
          <w:rtl/>
        </w:rPr>
        <w:t>ده ‌است</w:t>
      </w:r>
      <w:r w:rsidRPr="00C9587B">
        <w:rPr>
          <w:rtl/>
        </w:rPr>
        <w:t xml:space="preserve"> </w:t>
      </w:r>
      <w:r w:rsidRPr="00C9587B">
        <w:rPr>
          <w:rFonts w:hint="cs"/>
          <w:rtl/>
        </w:rPr>
        <w:t>و</w:t>
      </w:r>
      <w:r w:rsidRPr="00C9587B">
        <w:rPr>
          <w:rtl/>
        </w:rPr>
        <w:t xml:space="preserve"> </w:t>
      </w:r>
      <w:r w:rsidRPr="00C9587B">
        <w:rPr>
          <w:rFonts w:hint="cs"/>
          <w:rtl/>
        </w:rPr>
        <w:t>همه</w:t>
      </w:r>
      <w:r w:rsidRPr="00C9587B">
        <w:rPr>
          <w:rtl/>
        </w:rPr>
        <w:t xml:space="preserve"> </w:t>
      </w:r>
      <w:r w:rsidRPr="00C9587B">
        <w:rPr>
          <w:rFonts w:hint="cs"/>
          <w:rtl/>
        </w:rPr>
        <w:t>در</w:t>
      </w:r>
      <w:r w:rsidRPr="00C9587B">
        <w:rPr>
          <w:rtl/>
        </w:rPr>
        <w:t xml:space="preserve"> </w:t>
      </w:r>
      <w:r w:rsidRPr="00C9587B">
        <w:rPr>
          <w:rFonts w:hint="cs"/>
          <w:rtl/>
        </w:rPr>
        <w:t>مدار</w:t>
      </w:r>
      <w:r>
        <w:rPr>
          <w:rFonts w:hint="cs"/>
          <w:rtl/>
        </w:rPr>
        <w:t>ی</w:t>
      </w:r>
      <w:r w:rsidRPr="00C9587B">
        <w:rPr>
          <w:rtl/>
        </w:rPr>
        <w:t xml:space="preserve"> </w:t>
      </w:r>
      <w:r w:rsidRPr="00C9587B">
        <w:rPr>
          <w:rFonts w:hint="cs"/>
          <w:rtl/>
        </w:rPr>
        <w:t>ـ معین ـ م</w:t>
      </w:r>
      <w:r>
        <w:rPr>
          <w:rFonts w:hint="cs"/>
          <w:rtl/>
        </w:rPr>
        <w:t>ی</w:t>
      </w:r>
      <w:r w:rsidRPr="00C9587B">
        <w:rPr>
          <w:rFonts w:hint="cs"/>
          <w:rtl/>
        </w:rPr>
        <w:t>‌گردند</w:t>
      </w:r>
      <w:bookmarkEnd w:id="128"/>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tl/>
        </w:rPr>
      </w:pPr>
      <w:bookmarkStart w:id="129" w:name="_Toc64667529"/>
      <w:r w:rsidRPr="00C9587B">
        <w:rPr>
          <w:rFonts w:hint="cs"/>
          <w:rtl/>
        </w:rPr>
        <w:t>نصوص وارده در ا</w:t>
      </w:r>
      <w:r>
        <w:rPr>
          <w:rFonts w:hint="cs"/>
          <w:rtl/>
        </w:rPr>
        <w:t>ی</w:t>
      </w:r>
      <w:r w:rsidRPr="00C9587B">
        <w:rPr>
          <w:rFonts w:hint="cs"/>
          <w:rtl/>
        </w:rPr>
        <w:t>ن رابطه بس</w:t>
      </w:r>
      <w:r>
        <w:rPr>
          <w:rFonts w:hint="cs"/>
          <w:rtl/>
        </w:rPr>
        <w:t>ی</w:t>
      </w:r>
      <w:r w:rsidRPr="00C9587B">
        <w:rPr>
          <w:rFonts w:hint="cs"/>
          <w:rtl/>
        </w:rPr>
        <w:t>ار ز</w:t>
      </w:r>
      <w:r>
        <w:rPr>
          <w:rFonts w:hint="cs"/>
          <w:rtl/>
        </w:rPr>
        <w:t>ی</w:t>
      </w:r>
      <w:r w:rsidRPr="00C9587B">
        <w:rPr>
          <w:rFonts w:hint="cs"/>
          <w:rtl/>
        </w:rPr>
        <w:t>ادند؛ بلكه قرآن کریم سراسر سخن از خداوند متعال است. و قرآن کریم خلاصه و درونمایه</w:t>
      </w:r>
      <w:r w:rsidRPr="00C9587B">
        <w:rPr>
          <w:rtl/>
        </w:rPr>
        <w:softHyphen/>
      </w:r>
      <w:r w:rsidRPr="00C9587B">
        <w:rPr>
          <w:rFonts w:hint="cs"/>
          <w:rtl/>
        </w:rPr>
        <w:t>ی تمام رسالت‌ها</w:t>
      </w:r>
      <w:r>
        <w:rPr>
          <w:rFonts w:hint="cs"/>
          <w:rtl/>
        </w:rPr>
        <w:t>ی</w:t>
      </w:r>
      <w:r w:rsidRPr="00C9587B">
        <w:rPr>
          <w:rFonts w:hint="cs"/>
          <w:rtl/>
        </w:rPr>
        <w:t xml:space="preserve"> آسمان</w:t>
      </w:r>
      <w:r>
        <w:rPr>
          <w:rFonts w:hint="cs"/>
          <w:rtl/>
        </w:rPr>
        <w:t>ی</w:t>
      </w:r>
      <w:r w:rsidRPr="00C9587B">
        <w:rPr>
          <w:rFonts w:hint="cs"/>
          <w:rtl/>
        </w:rPr>
        <w:t xml:space="preserve"> را در </w:t>
      </w:r>
      <w:r>
        <w:rPr>
          <w:rFonts w:hint="cs"/>
          <w:rtl/>
        </w:rPr>
        <w:t>ی</w:t>
      </w:r>
      <w:r w:rsidR="00BF0EFD">
        <w:rPr>
          <w:rFonts w:hint="cs"/>
          <w:rtl/>
        </w:rPr>
        <w:t xml:space="preserve">ک </w:t>
      </w:r>
      <w:r w:rsidRPr="00C9587B">
        <w:rPr>
          <w:rFonts w:hint="cs"/>
          <w:rtl/>
        </w:rPr>
        <w:t>آ</w:t>
      </w:r>
      <w:r>
        <w:rPr>
          <w:rFonts w:hint="cs"/>
          <w:rtl/>
        </w:rPr>
        <w:t>ی</w:t>
      </w:r>
      <w:r w:rsidRPr="00C9587B">
        <w:rPr>
          <w:rFonts w:hint="cs"/>
          <w:rtl/>
        </w:rPr>
        <w:t>ه ب</w:t>
      </w:r>
      <w:r>
        <w:rPr>
          <w:rFonts w:hint="cs"/>
          <w:rtl/>
        </w:rPr>
        <w:t>ی</w:t>
      </w:r>
      <w:r w:rsidRPr="00C9587B">
        <w:rPr>
          <w:rFonts w:hint="cs"/>
          <w:rtl/>
        </w:rPr>
        <w:t>ان م</w:t>
      </w:r>
      <w:r>
        <w:rPr>
          <w:rFonts w:hint="cs"/>
          <w:rtl/>
        </w:rPr>
        <w:t>ی</w:t>
      </w:r>
      <w:r w:rsidRPr="00C9587B">
        <w:rPr>
          <w:rFonts w:hint="cs"/>
          <w:rtl/>
        </w:rPr>
        <w:t>‌دارد:</w:t>
      </w:r>
      <w:bookmarkEnd w:id="129"/>
      <w:r w:rsidRPr="00C9587B">
        <w:rPr>
          <w:rFonts w:hint="cs"/>
          <w:rtl/>
        </w:rPr>
        <w:t xml:space="preserve"> </w:t>
      </w:r>
    </w:p>
    <w:p w:rsidR="00C9587B" w:rsidRPr="00C9587B" w:rsidRDefault="00912210" w:rsidP="009E5C6E">
      <w:pPr>
        <w:pStyle w:val="af1"/>
      </w:pPr>
      <w:bookmarkStart w:id="130" w:name="_Toc64667530"/>
      <w:bookmarkStart w:id="131" w:name="_Toc64667531"/>
      <w:r w:rsidRPr="00912210">
        <w:rPr>
          <w:rStyle w:val="Char8"/>
          <w:rFonts w:hint="cs"/>
          <w:rtl/>
        </w:rPr>
        <w:t>﴿</w:t>
      </w:r>
      <w:r w:rsidR="006D6A5B" w:rsidRPr="00DC3899">
        <w:rPr>
          <w:rFonts w:hint="eastAsia"/>
          <w:rtl/>
        </w:rPr>
        <w:t>وَمَا</w:t>
      </w:r>
      <w:r w:rsidR="006D6A5B" w:rsidRPr="00DC3899">
        <w:rPr>
          <w:rFonts w:hint="cs"/>
          <w:rtl/>
        </w:rPr>
        <w:t>ٓ</w:t>
      </w:r>
      <w:r w:rsidR="006D6A5B" w:rsidRPr="00DC3899">
        <w:rPr>
          <w:rtl/>
        </w:rPr>
        <w:t xml:space="preserve"> </w:t>
      </w:r>
      <w:r w:rsidR="006D6A5B" w:rsidRPr="00DC3899">
        <w:rPr>
          <w:rFonts w:hint="eastAsia"/>
          <w:rtl/>
        </w:rPr>
        <w:t>أَر</w:t>
      </w:r>
      <w:r w:rsidR="006D6A5B" w:rsidRPr="00DC3899">
        <w:rPr>
          <w:rFonts w:hint="cs"/>
          <w:rtl/>
        </w:rPr>
        <w:t>ۡ</w:t>
      </w:r>
      <w:r w:rsidR="006D6A5B" w:rsidRPr="00DC3899">
        <w:rPr>
          <w:rFonts w:hint="eastAsia"/>
          <w:rtl/>
        </w:rPr>
        <w:t>سَل</w:t>
      </w:r>
      <w:r w:rsidR="006D6A5B" w:rsidRPr="00DC3899">
        <w:rPr>
          <w:rFonts w:hint="cs"/>
          <w:rtl/>
        </w:rPr>
        <w:t>ۡ</w:t>
      </w:r>
      <w:r w:rsidR="006D6A5B" w:rsidRPr="00DC3899">
        <w:rPr>
          <w:rFonts w:hint="eastAsia"/>
          <w:rtl/>
        </w:rPr>
        <w:t>نَا</w:t>
      </w:r>
      <w:r w:rsidR="006D6A5B" w:rsidRPr="00DC3899">
        <w:rPr>
          <w:rtl/>
        </w:rPr>
        <w:t xml:space="preserve"> </w:t>
      </w:r>
      <w:r w:rsidR="006D6A5B" w:rsidRPr="00DC3899">
        <w:rPr>
          <w:rFonts w:hint="eastAsia"/>
          <w:rtl/>
        </w:rPr>
        <w:t>مِن</w:t>
      </w:r>
      <w:r w:rsidR="006D6A5B" w:rsidRPr="00DC3899">
        <w:rPr>
          <w:rtl/>
        </w:rPr>
        <w:t xml:space="preserve"> </w:t>
      </w:r>
      <w:r w:rsidR="006D6A5B" w:rsidRPr="00DC3899">
        <w:rPr>
          <w:rFonts w:hint="eastAsia"/>
          <w:rtl/>
        </w:rPr>
        <w:t>قَب</w:t>
      </w:r>
      <w:r w:rsidR="006D6A5B" w:rsidRPr="00DC3899">
        <w:rPr>
          <w:rFonts w:hint="cs"/>
          <w:rtl/>
        </w:rPr>
        <w:t>ۡ</w:t>
      </w:r>
      <w:r w:rsidR="006D6A5B" w:rsidRPr="00DC3899">
        <w:rPr>
          <w:rFonts w:hint="eastAsia"/>
          <w:rtl/>
        </w:rPr>
        <w:t>لِكَ</w:t>
      </w:r>
      <w:r w:rsidR="006D6A5B" w:rsidRPr="00DC3899">
        <w:rPr>
          <w:rtl/>
        </w:rPr>
        <w:t xml:space="preserve"> </w:t>
      </w:r>
      <w:r w:rsidR="006D6A5B" w:rsidRPr="00DC3899">
        <w:rPr>
          <w:rFonts w:hint="eastAsia"/>
          <w:rtl/>
        </w:rPr>
        <w:t>مِن</w:t>
      </w:r>
      <w:r w:rsidR="006D6A5B" w:rsidRPr="00DC3899">
        <w:rPr>
          <w:rtl/>
        </w:rPr>
        <w:t xml:space="preserve"> </w:t>
      </w:r>
      <w:r w:rsidR="006D6A5B" w:rsidRPr="00DC3899">
        <w:rPr>
          <w:rFonts w:hint="eastAsia"/>
          <w:rtl/>
        </w:rPr>
        <w:t>رَّسُولٍ</w:t>
      </w:r>
      <w:r w:rsidR="006D6A5B" w:rsidRPr="00DC3899">
        <w:rPr>
          <w:rtl/>
        </w:rPr>
        <w:t xml:space="preserve"> </w:t>
      </w:r>
      <w:r w:rsidR="006D6A5B" w:rsidRPr="00DC3899">
        <w:rPr>
          <w:rFonts w:hint="eastAsia"/>
          <w:rtl/>
        </w:rPr>
        <w:t>إِلَّا</w:t>
      </w:r>
      <w:r w:rsidR="006D6A5B" w:rsidRPr="00DC3899">
        <w:rPr>
          <w:rtl/>
        </w:rPr>
        <w:t xml:space="preserve"> </w:t>
      </w:r>
      <w:r w:rsidR="006D6A5B" w:rsidRPr="00DC3899">
        <w:rPr>
          <w:rFonts w:hint="eastAsia"/>
          <w:rtl/>
        </w:rPr>
        <w:t>نُوحِي</w:t>
      </w:r>
      <w:r w:rsidR="006D6A5B" w:rsidRPr="00DC3899">
        <w:rPr>
          <w:rFonts w:hint="cs"/>
          <w:rtl/>
        </w:rPr>
        <w:t>ٓ</w:t>
      </w:r>
      <w:r w:rsidR="006D6A5B" w:rsidRPr="00DC3899">
        <w:rPr>
          <w:rtl/>
        </w:rPr>
        <w:t xml:space="preserve"> </w:t>
      </w:r>
      <w:r w:rsidR="006D6A5B" w:rsidRPr="00DC3899">
        <w:rPr>
          <w:rFonts w:hint="eastAsia"/>
          <w:rtl/>
        </w:rPr>
        <w:t>إِلَي</w:t>
      </w:r>
      <w:r w:rsidR="006D6A5B" w:rsidRPr="00DC3899">
        <w:rPr>
          <w:rFonts w:hint="cs"/>
          <w:rtl/>
        </w:rPr>
        <w:t>ۡ</w:t>
      </w:r>
      <w:r w:rsidR="006D6A5B" w:rsidRPr="00DC3899">
        <w:rPr>
          <w:rFonts w:hint="eastAsia"/>
          <w:rtl/>
        </w:rPr>
        <w:t>هِ</w:t>
      </w:r>
      <w:r w:rsidR="006D6A5B" w:rsidRPr="00DC3899">
        <w:rPr>
          <w:rtl/>
        </w:rPr>
        <w:t xml:space="preserve"> </w:t>
      </w:r>
      <w:r w:rsidR="006D6A5B" w:rsidRPr="00DC3899">
        <w:rPr>
          <w:rFonts w:hint="eastAsia"/>
          <w:rtl/>
        </w:rPr>
        <w:t>أَنَّهُ</w:t>
      </w:r>
      <w:r w:rsidR="006D6A5B" w:rsidRPr="00DC3899">
        <w:rPr>
          <w:rFonts w:hint="cs"/>
          <w:rtl/>
        </w:rPr>
        <w:t>ۥ</w:t>
      </w:r>
      <w:r w:rsidR="006D6A5B" w:rsidRPr="00DC3899">
        <w:rPr>
          <w:rtl/>
        </w:rPr>
        <w:t xml:space="preserve"> </w:t>
      </w:r>
      <w:r w:rsidR="006D6A5B" w:rsidRPr="00DC3899">
        <w:rPr>
          <w:rFonts w:hint="eastAsia"/>
          <w:rtl/>
        </w:rPr>
        <w:t>لَا</w:t>
      </w:r>
      <w:r w:rsidR="006D6A5B" w:rsidRPr="00DC3899">
        <w:rPr>
          <w:rFonts w:hint="cs"/>
          <w:rtl/>
        </w:rPr>
        <w:t>ٓ</w:t>
      </w:r>
      <w:r w:rsidR="006D6A5B" w:rsidRPr="00DC3899">
        <w:rPr>
          <w:rtl/>
        </w:rPr>
        <w:t xml:space="preserve"> </w:t>
      </w:r>
      <w:r w:rsidR="006D6A5B" w:rsidRPr="00DC3899">
        <w:rPr>
          <w:rFonts w:hint="eastAsia"/>
          <w:rtl/>
        </w:rPr>
        <w:t>إِلَ</w:t>
      </w:r>
      <w:r w:rsidR="006D6A5B" w:rsidRPr="00DC3899">
        <w:rPr>
          <w:rFonts w:hint="cs"/>
          <w:rtl/>
        </w:rPr>
        <w:t>ٰ</w:t>
      </w:r>
      <w:r w:rsidR="006D6A5B" w:rsidRPr="00DC3899">
        <w:rPr>
          <w:rFonts w:hint="eastAsia"/>
          <w:rtl/>
        </w:rPr>
        <w:t>هَ</w:t>
      </w:r>
      <w:r w:rsidR="006D6A5B" w:rsidRPr="00DC3899">
        <w:rPr>
          <w:rtl/>
        </w:rPr>
        <w:t xml:space="preserve"> </w:t>
      </w:r>
      <w:r w:rsidR="006D6A5B" w:rsidRPr="00DC3899">
        <w:rPr>
          <w:rFonts w:hint="eastAsia"/>
          <w:rtl/>
        </w:rPr>
        <w:t>إِلَّا</w:t>
      </w:r>
      <w:r w:rsidR="006D6A5B" w:rsidRPr="00DC3899">
        <w:rPr>
          <w:rFonts w:hint="cs"/>
          <w:rtl/>
        </w:rPr>
        <w:t>ٓ</w:t>
      </w:r>
      <w:r w:rsidR="006D6A5B" w:rsidRPr="00DC3899">
        <w:rPr>
          <w:rtl/>
        </w:rPr>
        <w:t xml:space="preserve"> </w:t>
      </w:r>
      <w:r w:rsidR="006D6A5B" w:rsidRPr="00DC3899">
        <w:rPr>
          <w:rFonts w:hint="eastAsia"/>
          <w:rtl/>
        </w:rPr>
        <w:t>أَنَا</w:t>
      </w:r>
      <w:r w:rsidR="006D6A5B" w:rsidRPr="00DC3899">
        <w:rPr>
          <w:rFonts w:hint="cs"/>
          <w:rtl/>
        </w:rPr>
        <w:t>۠</w:t>
      </w:r>
      <w:r w:rsidR="006D6A5B" w:rsidRPr="00DC3899">
        <w:rPr>
          <w:rtl/>
        </w:rPr>
        <w:t xml:space="preserve"> </w:t>
      </w:r>
      <w:r w:rsidR="006D6A5B" w:rsidRPr="00DC3899">
        <w:rPr>
          <w:rFonts w:hint="eastAsia"/>
          <w:rtl/>
        </w:rPr>
        <w:t>فَ</w:t>
      </w:r>
      <w:r w:rsidR="006D6A5B" w:rsidRPr="00DC3899">
        <w:rPr>
          <w:rFonts w:hint="cs"/>
          <w:rtl/>
        </w:rPr>
        <w:t>ٱ</w:t>
      </w:r>
      <w:r w:rsidR="006D6A5B" w:rsidRPr="00DC3899">
        <w:rPr>
          <w:rFonts w:hint="eastAsia"/>
          <w:rtl/>
        </w:rPr>
        <w:t>ع</w:t>
      </w:r>
      <w:r w:rsidR="006D6A5B" w:rsidRPr="00DC3899">
        <w:rPr>
          <w:rFonts w:hint="cs"/>
          <w:rtl/>
        </w:rPr>
        <w:t>ۡ</w:t>
      </w:r>
      <w:r w:rsidR="006D6A5B" w:rsidRPr="00DC3899">
        <w:rPr>
          <w:rFonts w:hint="eastAsia"/>
          <w:rtl/>
        </w:rPr>
        <w:t>بُدُونِ</w:t>
      </w:r>
      <w:r w:rsidR="006D6A5B" w:rsidRPr="00DC3899">
        <w:rPr>
          <w:rtl/>
        </w:rPr>
        <w:t xml:space="preserve"> </w:t>
      </w:r>
      <w:r w:rsidR="006D6A5B" w:rsidRPr="00DC3899">
        <w:rPr>
          <w:rFonts w:hint="cs"/>
          <w:rtl/>
        </w:rPr>
        <w:t>٢٥</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الانبیاء: 25</w:t>
      </w:r>
      <w:r w:rsidRPr="00912210">
        <w:rPr>
          <w:rStyle w:val="Char6"/>
          <w:rFonts w:hint="cs"/>
          <w:rtl/>
        </w:rPr>
        <w:t>]</w:t>
      </w:r>
      <w:r w:rsidRPr="00912210">
        <w:rPr>
          <w:rFonts w:hint="cs"/>
          <w:rtl/>
        </w:rPr>
        <w:t>.</w:t>
      </w:r>
      <w:bookmarkEnd w:id="130"/>
    </w:p>
    <w:p w:rsidR="00C9587B" w:rsidRPr="00C9587B" w:rsidRDefault="00912210" w:rsidP="009E5C6E">
      <w:pPr>
        <w:pStyle w:val="ab"/>
        <w:spacing w:line="240" w:lineRule="auto"/>
        <w:rPr>
          <w:rtl/>
        </w:rPr>
      </w:pPr>
      <w:r>
        <w:rPr>
          <w:rStyle w:val="Char8"/>
          <w:rFonts w:hint="cs"/>
          <w:rtl/>
        </w:rPr>
        <w:t>«</w:t>
      </w:r>
      <w:r w:rsidR="00C9587B" w:rsidRPr="00C9587B">
        <w:rPr>
          <w:rFonts w:hint="cs"/>
          <w:rtl/>
        </w:rPr>
        <w:t>ما</w:t>
      </w:r>
      <w:r w:rsidR="00C9587B" w:rsidRPr="00C9587B">
        <w:rPr>
          <w:rtl/>
        </w:rPr>
        <w:t xml:space="preserve"> </w:t>
      </w:r>
      <w:r w:rsidR="00C9587B" w:rsidRPr="00C9587B">
        <w:rPr>
          <w:rFonts w:hint="cs"/>
          <w:rtl/>
        </w:rPr>
        <w:t>قبل</w:t>
      </w:r>
      <w:r w:rsidR="00C9587B" w:rsidRPr="00C9587B">
        <w:rPr>
          <w:rtl/>
        </w:rPr>
        <w:t xml:space="preserve"> </w:t>
      </w:r>
      <w:r w:rsidR="00C9587B" w:rsidRPr="00C9587B">
        <w:rPr>
          <w:rFonts w:hint="cs"/>
          <w:rtl/>
        </w:rPr>
        <w:t>از</w:t>
      </w:r>
      <w:r w:rsidR="00C9587B" w:rsidRPr="00C9587B">
        <w:rPr>
          <w:rtl/>
        </w:rPr>
        <w:t xml:space="preserve"> </w:t>
      </w:r>
      <w:r w:rsidR="00C9587B" w:rsidRPr="00C9587B">
        <w:rPr>
          <w:rFonts w:hint="cs"/>
          <w:rtl/>
        </w:rPr>
        <w:t>تو</w:t>
      </w:r>
      <w:r w:rsidR="00C9587B" w:rsidRPr="00C9587B">
        <w:rPr>
          <w:rtl/>
        </w:rPr>
        <w:t xml:space="preserve"> </w:t>
      </w:r>
      <w:r w:rsidR="00C9587B" w:rsidRPr="00C9587B">
        <w:rPr>
          <w:rFonts w:hint="cs"/>
          <w:rtl/>
        </w:rPr>
        <w:t>ه</w:t>
      </w:r>
      <w:r w:rsidR="00C9587B">
        <w:rPr>
          <w:rFonts w:hint="cs"/>
          <w:rtl/>
        </w:rPr>
        <w:t>ی</w:t>
      </w:r>
      <w:r w:rsidR="00C9587B" w:rsidRPr="00C9587B">
        <w:rPr>
          <w:rFonts w:hint="cs"/>
          <w:rtl/>
        </w:rPr>
        <w:t>چ</w:t>
      </w:r>
      <w:r w:rsidR="00C9587B" w:rsidRPr="00C9587B">
        <w:rPr>
          <w:rtl/>
        </w:rPr>
        <w:t xml:space="preserve"> </w:t>
      </w:r>
      <w:r w:rsidR="00C9587B" w:rsidRPr="00C9587B">
        <w:rPr>
          <w:rFonts w:hint="cs"/>
          <w:rtl/>
        </w:rPr>
        <w:t>پ</w:t>
      </w:r>
      <w:r w:rsidR="00C9587B">
        <w:rPr>
          <w:rFonts w:hint="cs"/>
          <w:rtl/>
        </w:rPr>
        <w:t>ی</w:t>
      </w:r>
      <w:r w:rsidR="00C9587B" w:rsidRPr="00C9587B">
        <w:rPr>
          <w:rFonts w:hint="cs"/>
          <w:rtl/>
        </w:rPr>
        <w:t>امبر</w:t>
      </w:r>
      <w:r w:rsidR="00C9587B">
        <w:rPr>
          <w:rFonts w:hint="cs"/>
          <w:rtl/>
        </w:rPr>
        <w:t>ی</w:t>
      </w:r>
      <w:r w:rsidR="00C9587B" w:rsidRPr="00C9587B">
        <w:rPr>
          <w:rtl/>
        </w:rPr>
        <w:t xml:space="preserve"> </w:t>
      </w:r>
      <w:r w:rsidR="00C9587B" w:rsidRPr="00C9587B">
        <w:rPr>
          <w:rFonts w:hint="cs"/>
          <w:rtl/>
        </w:rPr>
        <w:t>را</w:t>
      </w:r>
      <w:r w:rsidR="00C9587B" w:rsidRPr="00C9587B">
        <w:rPr>
          <w:rtl/>
        </w:rPr>
        <w:t xml:space="preserve"> </w:t>
      </w:r>
      <w:r w:rsidR="00C9587B" w:rsidRPr="00C9587B">
        <w:rPr>
          <w:rFonts w:hint="cs"/>
          <w:rtl/>
        </w:rPr>
        <w:t>نفرستاد</w:t>
      </w:r>
      <w:r w:rsidR="00C9587B">
        <w:rPr>
          <w:rFonts w:hint="cs"/>
          <w:rtl/>
        </w:rPr>
        <w:t>ی</w:t>
      </w:r>
      <w:r w:rsidR="00C9587B" w:rsidRPr="00C9587B">
        <w:rPr>
          <w:rFonts w:hint="cs"/>
          <w:rtl/>
        </w:rPr>
        <w:t>م</w:t>
      </w:r>
      <w:r w:rsidR="00C9587B" w:rsidRPr="00C9587B">
        <w:rPr>
          <w:rtl/>
        </w:rPr>
        <w:t xml:space="preserve">، </w:t>
      </w:r>
      <w:r w:rsidR="00C9587B" w:rsidRPr="00C9587B">
        <w:rPr>
          <w:rFonts w:hint="cs"/>
          <w:rtl/>
        </w:rPr>
        <w:t>مگر</w:t>
      </w:r>
      <w:r w:rsidR="00C9587B" w:rsidRPr="00C9587B">
        <w:rPr>
          <w:rtl/>
        </w:rPr>
        <w:t xml:space="preserve"> </w:t>
      </w:r>
      <w:r w:rsidR="00C9587B" w:rsidRPr="00C9587B">
        <w:rPr>
          <w:rFonts w:hint="cs"/>
          <w:rtl/>
        </w:rPr>
        <w:t>ا</w:t>
      </w:r>
      <w:r w:rsidR="00C9587B">
        <w:rPr>
          <w:rFonts w:hint="cs"/>
          <w:rtl/>
        </w:rPr>
        <w:t>ی</w:t>
      </w:r>
      <w:r w:rsidR="00C9587B" w:rsidRPr="00C9587B">
        <w:rPr>
          <w:rFonts w:hint="cs"/>
          <w:rtl/>
        </w:rPr>
        <w:t>ن</w:t>
      </w:r>
      <w:r w:rsidR="00C9587B" w:rsidRPr="00C9587B">
        <w:rPr>
          <w:rtl/>
        </w:rPr>
        <w:t xml:space="preserve"> </w:t>
      </w:r>
      <w:r w:rsidR="00C9587B" w:rsidRPr="00C9587B">
        <w:rPr>
          <w:rFonts w:hint="cs"/>
          <w:rtl/>
        </w:rPr>
        <w:t>كه</w:t>
      </w:r>
      <w:r w:rsidR="00C9587B" w:rsidRPr="00C9587B">
        <w:rPr>
          <w:rtl/>
        </w:rPr>
        <w:t xml:space="preserve"> </w:t>
      </w:r>
      <w:r w:rsidR="00C9587B" w:rsidRPr="00C9587B">
        <w:rPr>
          <w:rFonts w:hint="cs"/>
          <w:rtl/>
        </w:rPr>
        <w:t>به</w:t>
      </w:r>
      <w:r w:rsidR="00C9587B" w:rsidRPr="00C9587B">
        <w:rPr>
          <w:rtl/>
        </w:rPr>
        <w:t xml:space="preserve"> </w:t>
      </w:r>
      <w:r w:rsidR="00C9587B" w:rsidRPr="00C9587B">
        <w:rPr>
          <w:rFonts w:hint="cs"/>
          <w:rtl/>
        </w:rPr>
        <w:t>او</w:t>
      </w:r>
      <w:r w:rsidR="00C9587B" w:rsidRPr="00C9587B">
        <w:rPr>
          <w:rtl/>
        </w:rPr>
        <w:t xml:space="preserve"> </w:t>
      </w:r>
      <w:r w:rsidR="00C9587B" w:rsidRPr="00C9587B">
        <w:rPr>
          <w:rFonts w:hint="cs"/>
          <w:rtl/>
        </w:rPr>
        <w:t>وح</w:t>
      </w:r>
      <w:r w:rsidR="00C9587B">
        <w:rPr>
          <w:rFonts w:hint="cs"/>
          <w:rtl/>
        </w:rPr>
        <w:t>ی</w:t>
      </w:r>
      <w:r w:rsidR="00C9587B" w:rsidRPr="00C9587B">
        <w:rPr>
          <w:rtl/>
        </w:rPr>
        <w:t xml:space="preserve"> </w:t>
      </w:r>
      <w:r w:rsidR="00C9587B" w:rsidRPr="00C9587B">
        <w:rPr>
          <w:rFonts w:hint="cs"/>
          <w:rtl/>
        </w:rPr>
        <w:t>كرد</w:t>
      </w:r>
      <w:r w:rsidR="00C9587B">
        <w:rPr>
          <w:rFonts w:hint="cs"/>
          <w:rtl/>
        </w:rPr>
        <w:t>ی</w:t>
      </w:r>
      <w:r w:rsidR="00C9587B" w:rsidRPr="00C9587B">
        <w:rPr>
          <w:rFonts w:hint="cs"/>
          <w:rtl/>
        </w:rPr>
        <w:t>م</w:t>
      </w:r>
      <w:r w:rsidR="00C9587B" w:rsidRPr="00C9587B">
        <w:rPr>
          <w:rtl/>
        </w:rPr>
        <w:t xml:space="preserve"> </w:t>
      </w:r>
      <w:r w:rsidR="00C9587B" w:rsidRPr="00C9587B">
        <w:rPr>
          <w:rFonts w:hint="cs"/>
          <w:rtl/>
        </w:rPr>
        <w:t>كه</w:t>
      </w:r>
      <w:r w:rsidR="00C9587B" w:rsidRPr="00C9587B">
        <w:rPr>
          <w:rtl/>
        </w:rPr>
        <w:t>:</w:t>
      </w:r>
      <w:r w:rsidR="00C9587B" w:rsidRPr="00C9587B">
        <w:rPr>
          <w:rFonts w:hint="cs"/>
          <w:rtl/>
        </w:rPr>
        <w:t xml:space="preserve"> هیچ</w:t>
      </w:r>
      <w:r w:rsidR="00C9587B" w:rsidRPr="00C9587B">
        <w:rPr>
          <w:rtl/>
        </w:rPr>
        <w:t xml:space="preserve"> </w:t>
      </w:r>
      <w:r w:rsidR="00C9587B" w:rsidRPr="00C9587B">
        <w:rPr>
          <w:rFonts w:hint="cs"/>
          <w:rtl/>
        </w:rPr>
        <w:t>معبود حقی</w:t>
      </w:r>
      <w:r w:rsidR="00C9587B" w:rsidRPr="00C9587B">
        <w:rPr>
          <w:rtl/>
        </w:rPr>
        <w:t xml:space="preserve"> </w:t>
      </w:r>
      <w:r w:rsidR="00C9587B" w:rsidRPr="00C9587B">
        <w:rPr>
          <w:rFonts w:hint="cs"/>
          <w:rtl/>
        </w:rPr>
        <w:t>بجز</w:t>
      </w:r>
      <w:r w:rsidR="00C9587B" w:rsidRPr="00C9587B">
        <w:rPr>
          <w:rtl/>
        </w:rPr>
        <w:t xml:space="preserve"> </w:t>
      </w:r>
      <w:r w:rsidR="00C9587B" w:rsidRPr="00C9587B">
        <w:rPr>
          <w:rFonts w:hint="cs"/>
          <w:rtl/>
        </w:rPr>
        <w:t>من</w:t>
      </w:r>
      <w:r w:rsidR="00C9587B" w:rsidRPr="00C9587B">
        <w:rPr>
          <w:rtl/>
        </w:rPr>
        <w:t xml:space="preserve"> </w:t>
      </w:r>
      <w:r w:rsidR="00C9587B" w:rsidRPr="00C9587B">
        <w:rPr>
          <w:rFonts w:hint="cs"/>
          <w:rtl/>
        </w:rPr>
        <w:t>وجود ندارد؛</w:t>
      </w:r>
      <w:r w:rsidR="00C9587B" w:rsidRPr="00C9587B">
        <w:rPr>
          <w:rtl/>
        </w:rPr>
        <w:t xml:space="preserve"> </w:t>
      </w:r>
      <w:r w:rsidR="00C9587B" w:rsidRPr="00C9587B">
        <w:rPr>
          <w:rFonts w:hint="cs"/>
          <w:rtl/>
        </w:rPr>
        <w:t>پس</w:t>
      </w:r>
      <w:r w:rsidR="00C9587B" w:rsidRPr="00C9587B">
        <w:rPr>
          <w:rtl/>
        </w:rPr>
        <w:t xml:space="preserve"> </w:t>
      </w:r>
      <w:r w:rsidR="00C9587B" w:rsidRPr="00C9587B">
        <w:rPr>
          <w:rFonts w:hint="cs"/>
          <w:rtl/>
        </w:rPr>
        <w:t>تنها</w:t>
      </w:r>
      <w:r w:rsidR="00C9587B" w:rsidRPr="00C9587B">
        <w:rPr>
          <w:rtl/>
        </w:rPr>
        <w:t xml:space="preserve"> </w:t>
      </w:r>
      <w:r w:rsidR="00C9587B" w:rsidRPr="00C9587B">
        <w:rPr>
          <w:rFonts w:hint="cs"/>
          <w:rtl/>
        </w:rPr>
        <w:t>مرا</w:t>
      </w:r>
      <w:r w:rsidR="00C9587B" w:rsidRPr="00C9587B">
        <w:rPr>
          <w:rtl/>
        </w:rPr>
        <w:t xml:space="preserve"> </w:t>
      </w:r>
      <w:r w:rsidR="00C9587B" w:rsidRPr="00C9587B">
        <w:rPr>
          <w:rFonts w:hint="cs"/>
          <w:rtl/>
        </w:rPr>
        <w:t>پرستش</w:t>
      </w:r>
      <w:r w:rsidR="00C9587B" w:rsidRPr="00C9587B">
        <w:rPr>
          <w:rtl/>
        </w:rPr>
        <w:t xml:space="preserve"> </w:t>
      </w:r>
      <w:r w:rsidR="00C9587B" w:rsidRPr="00C9587B">
        <w:rPr>
          <w:rFonts w:hint="cs"/>
          <w:rtl/>
        </w:rPr>
        <w:t>كن</w:t>
      </w:r>
      <w:r w:rsidR="00C9587B">
        <w:rPr>
          <w:rFonts w:hint="cs"/>
          <w:rtl/>
        </w:rPr>
        <w:t>ی</w:t>
      </w:r>
      <w:r w:rsidR="00C9587B" w:rsidRPr="00C9587B">
        <w:rPr>
          <w:rFonts w:hint="cs"/>
          <w:rtl/>
        </w:rPr>
        <w:t>د</w:t>
      </w:r>
      <w:bookmarkEnd w:id="131"/>
      <w:r>
        <w:rPr>
          <w:rFonts w:ascii="Arial" w:hAnsi="Arial" w:cs="Traditional Arabic" w:hint="cs"/>
          <w:rtl/>
        </w:rPr>
        <w:t>»</w:t>
      </w:r>
      <w:r w:rsidRPr="00C9587B">
        <w:rPr>
          <w:rFonts w:ascii="Arial" w:hAnsi="Arial"/>
          <w:rtl/>
        </w:rPr>
        <w:t>.</w:t>
      </w:r>
    </w:p>
    <w:p w:rsidR="00C9587B" w:rsidRPr="00DC3899" w:rsidRDefault="00C9587B" w:rsidP="009E5C6E">
      <w:pPr>
        <w:pStyle w:val="a8"/>
        <w:spacing w:line="240" w:lineRule="auto"/>
        <w:rPr>
          <w:spacing w:val="-4"/>
          <w:rtl/>
        </w:rPr>
      </w:pPr>
      <w:bookmarkStart w:id="132" w:name="_Toc64667532"/>
      <w:r w:rsidRPr="00DC3899">
        <w:rPr>
          <w:rFonts w:hint="cs"/>
          <w:spacing w:val="-4"/>
          <w:rtl/>
        </w:rPr>
        <w:t>همچنین خداوند متعال خلاصه</w:t>
      </w:r>
      <w:r w:rsidRPr="00DC3899">
        <w:rPr>
          <w:spacing w:val="-4"/>
          <w:rtl/>
        </w:rPr>
        <w:softHyphen/>
      </w:r>
      <w:r w:rsidRPr="00DC3899">
        <w:rPr>
          <w:rFonts w:hint="cs"/>
          <w:spacing w:val="-4"/>
          <w:rtl/>
        </w:rPr>
        <w:t>ا‌ی از آنچه را كه بر پیامبر اسلام وحی نموده چنین بیان می</w:t>
      </w:r>
      <w:r w:rsidRPr="00DC3899">
        <w:rPr>
          <w:spacing w:val="-4"/>
          <w:sz w:val="26"/>
          <w:szCs w:val="26"/>
          <w:rtl/>
        </w:rPr>
        <w:softHyphen/>
      </w:r>
      <w:r w:rsidRPr="00DC3899">
        <w:rPr>
          <w:rFonts w:hint="cs"/>
          <w:spacing w:val="-4"/>
          <w:rtl/>
        </w:rPr>
        <w:t>نماید:</w:t>
      </w:r>
      <w:bookmarkStart w:id="133" w:name="_Toc64667534"/>
      <w:bookmarkStart w:id="134" w:name="_Toc64667533"/>
      <w:bookmarkEnd w:id="132"/>
      <w:r w:rsidRPr="00DC3899">
        <w:rPr>
          <w:rFonts w:hint="cs"/>
          <w:spacing w:val="-4"/>
          <w:rtl/>
        </w:rPr>
        <w:t xml:space="preserve"> </w:t>
      </w:r>
    </w:p>
    <w:p w:rsidR="00C9587B" w:rsidRPr="00C9587B" w:rsidRDefault="00912210" w:rsidP="009E5C6E">
      <w:pPr>
        <w:pStyle w:val="af1"/>
        <w:rPr>
          <w:rtl/>
        </w:rPr>
      </w:pPr>
      <w:r w:rsidRPr="00912210">
        <w:rPr>
          <w:rStyle w:val="Char8"/>
          <w:rFonts w:hint="cs"/>
          <w:rtl/>
        </w:rPr>
        <w:t>﴿</w:t>
      </w:r>
      <w:r w:rsidR="006D6A5B" w:rsidRPr="00DC3899">
        <w:rPr>
          <w:rFonts w:hint="eastAsia"/>
          <w:rtl/>
        </w:rPr>
        <w:t>قُل</w:t>
      </w:r>
      <w:r w:rsidR="006D6A5B" w:rsidRPr="00DC3899">
        <w:rPr>
          <w:rFonts w:hint="cs"/>
          <w:rtl/>
        </w:rPr>
        <w:t>ۡ</w:t>
      </w:r>
      <w:r w:rsidR="006D6A5B" w:rsidRPr="00DC3899">
        <w:rPr>
          <w:rtl/>
        </w:rPr>
        <w:t xml:space="preserve"> </w:t>
      </w:r>
      <w:r w:rsidR="006D6A5B" w:rsidRPr="00DC3899">
        <w:rPr>
          <w:rFonts w:hint="eastAsia"/>
          <w:rtl/>
        </w:rPr>
        <w:t>إِنَّمَا</w:t>
      </w:r>
      <w:r w:rsidR="006D6A5B" w:rsidRPr="00DC3899">
        <w:rPr>
          <w:rtl/>
        </w:rPr>
        <w:t xml:space="preserve"> </w:t>
      </w:r>
      <w:r w:rsidR="006D6A5B" w:rsidRPr="00DC3899">
        <w:rPr>
          <w:rFonts w:hint="eastAsia"/>
          <w:rtl/>
        </w:rPr>
        <w:t>يُوحَى</w:t>
      </w:r>
      <w:r w:rsidR="006D6A5B" w:rsidRPr="00DC3899">
        <w:rPr>
          <w:rFonts w:hint="cs"/>
          <w:rtl/>
        </w:rPr>
        <w:t>ٰٓ</w:t>
      </w:r>
      <w:r w:rsidR="006D6A5B" w:rsidRPr="00DC3899">
        <w:rPr>
          <w:rtl/>
        </w:rPr>
        <w:t xml:space="preserve"> </w:t>
      </w:r>
      <w:r w:rsidR="006D6A5B" w:rsidRPr="00DC3899">
        <w:rPr>
          <w:rFonts w:hint="eastAsia"/>
          <w:rtl/>
        </w:rPr>
        <w:t>إِلَيَّ</w:t>
      </w:r>
      <w:r w:rsidR="006D6A5B" w:rsidRPr="00DC3899">
        <w:rPr>
          <w:rtl/>
        </w:rPr>
        <w:t xml:space="preserve"> </w:t>
      </w:r>
      <w:r w:rsidR="006D6A5B" w:rsidRPr="00DC3899">
        <w:rPr>
          <w:rFonts w:hint="eastAsia"/>
          <w:rtl/>
        </w:rPr>
        <w:t>أَنَّمَا</w:t>
      </w:r>
      <w:r w:rsidR="006D6A5B" w:rsidRPr="00DC3899">
        <w:rPr>
          <w:rFonts w:hint="cs"/>
          <w:rtl/>
        </w:rPr>
        <w:t>ٓ</w:t>
      </w:r>
      <w:r w:rsidR="006D6A5B" w:rsidRPr="00DC3899">
        <w:rPr>
          <w:rtl/>
        </w:rPr>
        <w:t xml:space="preserve"> </w:t>
      </w:r>
      <w:r w:rsidR="006D6A5B" w:rsidRPr="00DC3899">
        <w:rPr>
          <w:rFonts w:hint="eastAsia"/>
          <w:rtl/>
        </w:rPr>
        <w:t>إِلَ</w:t>
      </w:r>
      <w:r w:rsidR="006D6A5B" w:rsidRPr="00DC3899">
        <w:rPr>
          <w:rFonts w:hint="cs"/>
          <w:rtl/>
        </w:rPr>
        <w:t>ٰ</w:t>
      </w:r>
      <w:r w:rsidR="006D6A5B" w:rsidRPr="00DC3899">
        <w:rPr>
          <w:rFonts w:hint="eastAsia"/>
          <w:rtl/>
        </w:rPr>
        <w:t>هُكُم</w:t>
      </w:r>
      <w:r w:rsidR="006D6A5B" w:rsidRPr="00DC3899">
        <w:rPr>
          <w:rFonts w:hint="cs"/>
          <w:rtl/>
        </w:rPr>
        <w:t>ۡ</w:t>
      </w:r>
      <w:r w:rsidR="006D6A5B" w:rsidRPr="00DC3899">
        <w:rPr>
          <w:rtl/>
        </w:rPr>
        <w:t xml:space="preserve"> </w:t>
      </w:r>
      <w:r w:rsidR="006D6A5B" w:rsidRPr="00DC3899">
        <w:rPr>
          <w:rFonts w:hint="eastAsia"/>
          <w:rtl/>
        </w:rPr>
        <w:t>إِلَ</w:t>
      </w:r>
      <w:r w:rsidR="006D6A5B" w:rsidRPr="00DC3899">
        <w:rPr>
          <w:rFonts w:hint="cs"/>
          <w:rtl/>
        </w:rPr>
        <w:t>ٰ</w:t>
      </w:r>
      <w:r w:rsidR="006D6A5B" w:rsidRPr="00DC3899">
        <w:rPr>
          <w:rFonts w:hint="eastAsia"/>
          <w:rtl/>
        </w:rPr>
        <w:t>ه</w:t>
      </w:r>
      <w:r w:rsidR="006D6A5B" w:rsidRPr="00DC3899">
        <w:rPr>
          <w:rFonts w:hint="cs"/>
          <w:rtl/>
        </w:rPr>
        <w:t>ٞ</w:t>
      </w:r>
      <w:r w:rsidR="006D6A5B" w:rsidRPr="00DC3899">
        <w:rPr>
          <w:rtl/>
        </w:rPr>
        <w:t xml:space="preserve"> </w:t>
      </w:r>
      <w:r w:rsidR="006D6A5B" w:rsidRPr="00DC3899">
        <w:rPr>
          <w:rFonts w:hint="eastAsia"/>
          <w:rtl/>
        </w:rPr>
        <w:t>وَ</w:t>
      </w:r>
      <w:r w:rsidR="006D6A5B" w:rsidRPr="00DC3899">
        <w:rPr>
          <w:rFonts w:hint="cs"/>
          <w:rtl/>
        </w:rPr>
        <w:t>ٰ</w:t>
      </w:r>
      <w:r w:rsidR="006D6A5B" w:rsidRPr="00DC3899">
        <w:rPr>
          <w:rFonts w:hint="eastAsia"/>
          <w:rtl/>
        </w:rPr>
        <w:t>حِد</w:t>
      </w:r>
      <w:r w:rsidR="006D6A5B" w:rsidRPr="00DC3899">
        <w:rPr>
          <w:rFonts w:hint="cs"/>
          <w:rtl/>
        </w:rPr>
        <w:t>ٞۖ</w:t>
      </w:r>
      <w:r w:rsidR="006D6A5B" w:rsidRPr="00DC3899">
        <w:rPr>
          <w:rtl/>
        </w:rPr>
        <w:t xml:space="preserve"> </w:t>
      </w:r>
      <w:r w:rsidR="006D6A5B" w:rsidRPr="00DC3899">
        <w:rPr>
          <w:rFonts w:hint="eastAsia"/>
          <w:rtl/>
        </w:rPr>
        <w:t>فَهَل</w:t>
      </w:r>
      <w:r w:rsidR="006D6A5B" w:rsidRPr="00DC3899">
        <w:rPr>
          <w:rFonts w:hint="cs"/>
          <w:rtl/>
        </w:rPr>
        <w:t>ۡ</w:t>
      </w:r>
      <w:r w:rsidR="006D6A5B" w:rsidRPr="00DC3899">
        <w:rPr>
          <w:rtl/>
        </w:rPr>
        <w:t xml:space="preserve"> </w:t>
      </w:r>
      <w:r w:rsidR="006D6A5B" w:rsidRPr="00DC3899">
        <w:rPr>
          <w:rFonts w:hint="eastAsia"/>
          <w:rtl/>
        </w:rPr>
        <w:t>أَنتُم</w:t>
      </w:r>
      <w:r w:rsidR="006D6A5B" w:rsidRPr="00DC3899">
        <w:rPr>
          <w:rtl/>
        </w:rPr>
        <w:t xml:space="preserve"> </w:t>
      </w:r>
      <w:r w:rsidR="006D6A5B" w:rsidRPr="00DC3899">
        <w:rPr>
          <w:rFonts w:hint="eastAsia"/>
          <w:rtl/>
        </w:rPr>
        <w:t>مُّس</w:t>
      </w:r>
      <w:r w:rsidR="006D6A5B" w:rsidRPr="00DC3899">
        <w:rPr>
          <w:rFonts w:hint="cs"/>
          <w:rtl/>
        </w:rPr>
        <w:t>ۡ</w:t>
      </w:r>
      <w:r w:rsidR="006D6A5B" w:rsidRPr="00DC3899">
        <w:rPr>
          <w:rFonts w:hint="eastAsia"/>
          <w:rtl/>
        </w:rPr>
        <w:t>لِمُونَ</w:t>
      </w:r>
      <w:r w:rsidR="006D6A5B" w:rsidRPr="00DC3899">
        <w:rPr>
          <w:rtl/>
        </w:rPr>
        <w:t xml:space="preserve"> </w:t>
      </w:r>
      <w:r w:rsidR="006D6A5B" w:rsidRPr="00DC3899">
        <w:rPr>
          <w:rFonts w:hint="cs"/>
          <w:rtl/>
        </w:rPr>
        <w:t>١٠٨</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الانبیاء: 108</w:t>
      </w:r>
      <w:r w:rsidRPr="00912210">
        <w:rPr>
          <w:rStyle w:val="Char6"/>
          <w:rFonts w:hint="cs"/>
          <w:rtl/>
        </w:rPr>
        <w:t>]</w:t>
      </w:r>
      <w:r w:rsidRPr="00912210">
        <w:rPr>
          <w:rFonts w:hint="cs"/>
          <w:rtl/>
        </w:rPr>
        <w:t>.</w:t>
      </w:r>
      <w:bookmarkEnd w:id="134"/>
    </w:p>
    <w:p w:rsidR="00C9587B" w:rsidRPr="00C9587B" w:rsidRDefault="00C9587B" w:rsidP="009E5C6E">
      <w:pPr>
        <w:pStyle w:val="ab"/>
        <w:spacing w:line="240" w:lineRule="auto"/>
        <w:rPr>
          <w:rtl/>
        </w:rPr>
      </w:pPr>
      <w:r w:rsidRPr="00C9587B">
        <w:rPr>
          <w:rFonts w:hint="cs"/>
          <w:rtl/>
        </w:rPr>
        <w:t xml:space="preserve"> </w:t>
      </w:r>
      <w:r w:rsidR="00912210">
        <w:rPr>
          <w:rStyle w:val="Char8"/>
          <w:rFonts w:hint="cs"/>
          <w:rtl/>
        </w:rPr>
        <w:t>«</w:t>
      </w:r>
      <w:r w:rsidRPr="00C9587B">
        <w:rPr>
          <w:rFonts w:hint="cs"/>
          <w:rtl/>
        </w:rPr>
        <w:t>بگو</w:t>
      </w:r>
      <w:r w:rsidRPr="00C9587B">
        <w:rPr>
          <w:rtl/>
        </w:rPr>
        <w:t xml:space="preserve">: </w:t>
      </w:r>
      <w:r w:rsidRPr="00C9587B">
        <w:rPr>
          <w:rFonts w:hint="cs"/>
          <w:rtl/>
        </w:rPr>
        <w:t>صرفا به</w:t>
      </w:r>
      <w:r w:rsidRPr="00C9587B">
        <w:rPr>
          <w:rtl/>
        </w:rPr>
        <w:t xml:space="preserve"> </w:t>
      </w:r>
      <w:r w:rsidRPr="00C9587B">
        <w:rPr>
          <w:rFonts w:hint="cs"/>
          <w:rtl/>
        </w:rPr>
        <w:t>من</w:t>
      </w:r>
      <w:r w:rsidRPr="00C9587B">
        <w:rPr>
          <w:rtl/>
        </w:rPr>
        <w:t xml:space="preserve"> </w:t>
      </w:r>
      <w:r w:rsidRPr="00C9587B">
        <w:rPr>
          <w:rFonts w:hint="cs"/>
          <w:rtl/>
        </w:rPr>
        <w:t>وح</w:t>
      </w:r>
      <w:r>
        <w:rPr>
          <w:rFonts w:hint="cs"/>
          <w:rtl/>
        </w:rPr>
        <w:t>ی</w:t>
      </w:r>
      <w:r w:rsidRPr="00C9587B">
        <w:rPr>
          <w:rtl/>
        </w:rPr>
        <w:t xml:space="preserve"> </w:t>
      </w:r>
      <w:r w:rsidRPr="00C9587B">
        <w:rPr>
          <w:rFonts w:hint="cs"/>
          <w:rtl/>
        </w:rPr>
        <w:t>م</w:t>
      </w:r>
      <w:r>
        <w:rPr>
          <w:rFonts w:hint="cs"/>
          <w:rtl/>
        </w:rPr>
        <w:t>ی</w:t>
      </w:r>
      <w:r w:rsidRPr="00C9587B">
        <w:rPr>
          <w:rFonts w:hint="cs"/>
          <w:rtl/>
        </w:rPr>
        <w:t>‌شود</w:t>
      </w:r>
      <w:r w:rsidRPr="00C9587B">
        <w:rPr>
          <w:rtl/>
        </w:rPr>
        <w:t xml:space="preserve"> </w:t>
      </w:r>
      <w:r w:rsidRPr="00C9587B">
        <w:rPr>
          <w:rFonts w:hint="cs"/>
          <w:rtl/>
        </w:rPr>
        <w:t>كه</w:t>
      </w:r>
      <w:r w:rsidRPr="00C9587B">
        <w:rPr>
          <w:rtl/>
        </w:rPr>
        <w:t xml:space="preserve"> </w:t>
      </w:r>
      <w:r w:rsidRPr="00C9587B">
        <w:rPr>
          <w:rFonts w:hint="cs"/>
          <w:rtl/>
        </w:rPr>
        <w:t>معبود</w:t>
      </w:r>
      <w:r w:rsidRPr="00C9587B">
        <w:rPr>
          <w:rtl/>
        </w:rPr>
        <w:t xml:space="preserve"> </w:t>
      </w:r>
      <w:r w:rsidRPr="00C9587B">
        <w:rPr>
          <w:rFonts w:hint="cs"/>
          <w:rtl/>
        </w:rPr>
        <w:t>شما</w:t>
      </w:r>
      <w:r w:rsidRPr="00C9587B">
        <w:rPr>
          <w:rtl/>
        </w:rPr>
        <w:t xml:space="preserve"> </w:t>
      </w:r>
      <w:r w:rsidRPr="00C9587B">
        <w:rPr>
          <w:rFonts w:hint="cs"/>
          <w:rtl/>
        </w:rPr>
        <w:t xml:space="preserve">تنها </w:t>
      </w:r>
      <w:r>
        <w:rPr>
          <w:rFonts w:hint="cs"/>
          <w:rtl/>
        </w:rPr>
        <w:t>ی</w:t>
      </w:r>
      <w:r w:rsidRPr="00C9587B">
        <w:rPr>
          <w:rFonts w:hint="cs"/>
          <w:rtl/>
        </w:rPr>
        <w:t>ك</w:t>
      </w:r>
      <w:r>
        <w:rPr>
          <w:rFonts w:hint="cs"/>
          <w:rtl/>
        </w:rPr>
        <w:t>ی</w:t>
      </w:r>
      <w:r w:rsidRPr="00C9587B">
        <w:rPr>
          <w:rtl/>
        </w:rPr>
        <w:t xml:space="preserve"> </w:t>
      </w:r>
      <w:r w:rsidRPr="00C9587B">
        <w:rPr>
          <w:rFonts w:hint="cs"/>
          <w:rtl/>
        </w:rPr>
        <w:t>است.</w:t>
      </w:r>
      <w:r w:rsidRPr="00C9587B">
        <w:rPr>
          <w:rtl/>
        </w:rPr>
        <w:t xml:space="preserve"> </w:t>
      </w:r>
      <w:r w:rsidRPr="00C9587B">
        <w:rPr>
          <w:rFonts w:hint="cs"/>
          <w:rtl/>
        </w:rPr>
        <w:t>حال</w:t>
      </w:r>
      <w:r w:rsidRPr="00C9587B">
        <w:rPr>
          <w:rtl/>
        </w:rPr>
        <w:t xml:space="preserve"> </w:t>
      </w:r>
      <w:r w:rsidRPr="00C9587B">
        <w:rPr>
          <w:rFonts w:hint="cs"/>
          <w:rtl/>
        </w:rPr>
        <w:t>كه</w:t>
      </w:r>
      <w:r w:rsidRPr="00C9587B">
        <w:rPr>
          <w:rtl/>
        </w:rPr>
        <w:t xml:space="preserve"> </w:t>
      </w:r>
      <w:r w:rsidRPr="00C9587B">
        <w:rPr>
          <w:rFonts w:hint="cs"/>
          <w:rtl/>
        </w:rPr>
        <w:t>چن</w:t>
      </w:r>
      <w:r>
        <w:rPr>
          <w:rFonts w:hint="cs"/>
          <w:rtl/>
        </w:rPr>
        <w:t>ی</w:t>
      </w:r>
      <w:r w:rsidRPr="00C9587B">
        <w:rPr>
          <w:rFonts w:hint="cs"/>
          <w:rtl/>
        </w:rPr>
        <w:t>ن</w:t>
      </w:r>
      <w:r w:rsidRPr="00C9587B">
        <w:rPr>
          <w:rtl/>
        </w:rPr>
        <w:t xml:space="preserve"> </w:t>
      </w:r>
      <w:r w:rsidRPr="00C9587B">
        <w:rPr>
          <w:rFonts w:hint="cs"/>
          <w:rtl/>
        </w:rPr>
        <w:t>است</w:t>
      </w:r>
      <w:r w:rsidRPr="00C9587B">
        <w:rPr>
          <w:rtl/>
        </w:rPr>
        <w:t xml:space="preserve">، </w:t>
      </w:r>
      <w:r w:rsidRPr="00C9587B">
        <w:rPr>
          <w:rFonts w:hint="cs"/>
          <w:rtl/>
        </w:rPr>
        <w:t>آ</w:t>
      </w:r>
      <w:r>
        <w:rPr>
          <w:rFonts w:hint="cs"/>
          <w:rtl/>
        </w:rPr>
        <w:t>ی</w:t>
      </w:r>
      <w:r w:rsidRPr="00C9587B">
        <w:rPr>
          <w:rFonts w:hint="cs"/>
          <w:rtl/>
        </w:rPr>
        <w:t>ا</w:t>
      </w:r>
      <w:r w:rsidRPr="00C9587B">
        <w:rPr>
          <w:rtl/>
        </w:rPr>
        <w:t xml:space="preserve"> </w:t>
      </w:r>
      <w:r w:rsidRPr="00C9587B">
        <w:rPr>
          <w:rFonts w:hint="cs"/>
          <w:rtl/>
        </w:rPr>
        <w:t>شما</w:t>
      </w:r>
      <w:r w:rsidRPr="00C9587B">
        <w:rPr>
          <w:rtl/>
        </w:rPr>
        <w:t xml:space="preserve"> </w:t>
      </w:r>
      <w:r w:rsidRPr="00C9587B">
        <w:rPr>
          <w:rFonts w:hint="cs"/>
          <w:rtl/>
        </w:rPr>
        <w:t>تسل</w:t>
      </w:r>
      <w:r>
        <w:rPr>
          <w:rFonts w:hint="cs"/>
          <w:rtl/>
        </w:rPr>
        <w:t>ی</w:t>
      </w:r>
      <w:r w:rsidRPr="00C9587B">
        <w:rPr>
          <w:rFonts w:hint="cs"/>
          <w:rtl/>
        </w:rPr>
        <w:t>م</w:t>
      </w:r>
      <w:r w:rsidRPr="00C9587B">
        <w:rPr>
          <w:rtl/>
        </w:rPr>
        <w:t xml:space="preserve"> </w:t>
      </w:r>
      <w:r w:rsidRPr="00C9587B">
        <w:rPr>
          <w:rFonts w:hint="cs"/>
          <w:rtl/>
        </w:rPr>
        <w:t>ـ خداوند</w:t>
      </w:r>
      <w:r w:rsidRPr="00C9587B">
        <w:rPr>
          <w:rtl/>
        </w:rPr>
        <w:t xml:space="preserve"> </w:t>
      </w:r>
      <w:r>
        <w:rPr>
          <w:rFonts w:hint="cs"/>
          <w:rtl/>
        </w:rPr>
        <w:t>ی</w:t>
      </w:r>
      <w:r w:rsidRPr="00C9587B">
        <w:rPr>
          <w:rFonts w:hint="cs"/>
          <w:rtl/>
        </w:rPr>
        <w:t>گانه ـ</w:t>
      </w:r>
      <w:r w:rsidRPr="00C9587B">
        <w:rPr>
          <w:rtl/>
        </w:rPr>
        <w:t xml:space="preserve"> </w:t>
      </w:r>
      <w:r w:rsidRPr="00C9587B">
        <w:rPr>
          <w:rFonts w:hint="cs"/>
          <w:rtl/>
        </w:rPr>
        <w:t>م</w:t>
      </w:r>
      <w:r>
        <w:rPr>
          <w:rFonts w:hint="cs"/>
          <w:rtl/>
        </w:rPr>
        <w:t>ی</w:t>
      </w:r>
      <w:r w:rsidRPr="00C9587B">
        <w:rPr>
          <w:rFonts w:hint="cs"/>
          <w:rtl/>
        </w:rPr>
        <w:t>‌شوید</w:t>
      </w:r>
      <w:r w:rsidRPr="00C9587B">
        <w:rPr>
          <w:rtl/>
        </w:rPr>
        <w:t>؟</w:t>
      </w:r>
      <w:bookmarkEnd w:id="133"/>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tl/>
        </w:rPr>
      </w:pPr>
      <w:bookmarkStart w:id="135" w:name="_Toc64667535"/>
      <w:r w:rsidRPr="00C9587B">
        <w:rPr>
          <w:rFonts w:hint="cs"/>
          <w:rtl/>
        </w:rPr>
        <w:t>و ما باید بدانیم که انسان نم</w:t>
      </w:r>
      <w:r>
        <w:rPr>
          <w:rFonts w:hint="cs"/>
          <w:rtl/>
        </w:rPr>
        <w:t>ی</w:t>
      </w:r>
      <w:r w:rsidRPr="00C9587B">
        <w:rPr>
          <w:rFonts w:hint="cs"/>
          <w:rtl/>
        </w:rPr>
        <w:t>‌تواند حق</w:t>
      </w:r>
      <w:r>
        <w:rPr>
          <w:rFonts w:hint="cs"/>
          <w:rtl/>
        </w:rPr>
        <w:t>ی</w:t>
      </w:r>
      <w:r w:rsidRPr="00C9587B">
        <w:rPr>
          <w:rFonts w:hint="cs"/>
          <w:rtl/>
        </w:rPr>
        <w:t>قت عبود</w:t>
      </w:r>
      <w:r>
        <w:rPr>
          <w:rFonts w:hint="cs"/>
          <w:rtl/>
        </w:rPr>
        <w:t>ی</w:t>
      </w:r>
      <w:r w:rsidRPr="00C9587B">
        <w:rPr>
          <w:rFonts w:hint="cs"/>
          <w:rtl/>
        </w:rPr>
        <w:t>ت را درک کند و ان را در قول و عمل تحقق بخشد بدون اینکه صفات خداوند را بشناسد.</w:t>
      </w:r>
      <w:bookmarkEnd w:id="135"/>
      <w:r w:rsidRPr="00C9587B">
        <w:rPr>
          <w:rFonts w:hint="cs"/>
          <w:rtl/>
        </w:rPr>
        <w:t xml:space="preserve"> </w:t>
      </w:r>
    </w:p>
    <w:p w:rsidR="00C9587B" w:rsidRPr="00C9587B" w:rsidRDefault="00C9587B" w:rsidP="009E5C6E">
      <w:pPr>
        <w:pStyle w:val="a8"/>
        <w:spacing w:line="240" w:lineRule="auto"/>
        <w:rPr>
          <w:rtl/>
        </w:rPr>
      </w:pPr>
      <w:bookmarkStart w:id="136" w:name="_Toc64667536"/>
      <w:r w:rsidRPr="00C9587B">
        <w:rPr>
          <w:rFonts w:hint="cs"/>
          <w:rtl/>
        </w:rPr>
        <w:t>ا</w:t>
      </w:r>
      <w:r>
        <w:rPr>
          <w:rFonts w:hint="cs"/>
          <w:rtl/>
        </w:rPr>
        <w:t>ی</w:t>
      </w:r>
      <w:r w:rsidRPr="00C9587B">
        <w:rPr>
          <w:rFonts w:hint="cs"/>
          <w:rtl/>
        </w:rPr>
        <w:t>نجا است كه ما می</w:t>
      </w:r>
      <w:r w:rsidRPr="00C9587B">
        <w:rPr>
          <w:rtl/>
        </w:rPr>
        <w:softHyphen/>
      </w:r>
      <w:r w:rsidRPr="00C9587B">
        <w:rPr>
          <w:rFonts w:hint="cs"/>
          <w:rtl/>
        </w:rPr>
        <w:t>توانیم به جنا</w:t>
      </w:r>
      <w:r>
        <w:rPr>
          <w:rFonts w:hint="cs"/>
          <w:rtl/>
        </w:rPr>
        <w:t>ی</w:t>
      </w:r>
      <w:r w:rsidRPr="00C9587B">
        <w:rPr>
          <w:rFonts w:hint="cs"/>
          <w:rtl/>
        </w:rPr>
        <w:t>ت كسان</w:t>
      </w:r>
      <w:r>
        <w:rPr>
          <w:rFonts w:hint="cs"/>
          <w:rtl/>
        </w:rPr>
        <w:t>ی</w:t>
      </w:r>
      <w:r w:rsidRPr="00C9587B">
        <w:rPr>
          <w:rFonts w:hint="cs"/>
          <w:rtl/>
        </w:rPr>
        <w:t xml:space="preserve"> پی ببریم كه اسماء و صفات و افعال خداوند را نفی م</w:t>
      </w:r>
      <w:r>
        <w:rPr>
          <w:rFonts w:hint="cs"/>
          <w:rtl/>
        </w:rPr>
        <w:t>ی</w:t>
      </w:r>
      <w:r w:rsidRPr="00C9587B">
        <w:rPr>
          <w:rFonts w:hint="cs"/>
          <w:rtl/>
        </w:rPr>
        <w:t>‌کنند؛ ز</w:t>
      </w:r>
      <w:r>
        <w:rPr>
          <w:rFonts w:hint="cs"/>
          <w:rtl/>
        </w:rPr>
        <w:t>ی</w:t>
      </w:r>
      <w:r w:rsidRPr="00C9587B">
        <w:rPr>
          <w:rFonts w:hint="cs"/>
          <w:rtl/>
        </w:rPr>
        <w:t>را آنان با این کارشان دروازه</w:t>
      </w:r>
      <w:r w:rsidRPr="00C9587B">
        <w:rPr>
          <w:rtl/>
        </w:rPr>
        <w:softHyphen/>
      </w:r>
      <w:r w:rsidRPr="00C9587B">
        <w:rPr>
          <w:rFonts w:hint="cs"/>
          <w:rtl/>
        </w:rPr>
        <w:t>ی شناخت خداوند متعال را می</w:t>
      </w:r>
      <w:r w:rsidRPr="00C9587B">
        <w:rPr>
          <w:rtl/>
        </w:rPr>
        <w:softHyphen/>
      </w:r>
      <w:r w:rsidRPr="00C9587B">
        <w:rPr>
          <w:rFonts w:hint="cs"/>
          <w:rtl/>
        </w:rPr>
        <w:t>بندند. چرا که اگر اسما، صفات و افعال موجودی ناشناخته باقی بماند، آن موجود به تصور محضی تبدیل خواهد شد که به صاحب تصور هیچ سودی نمی</w:t>
      </w:r>
      <w:r w:rsidRPr="00C9587B">
        <w:rPr>
          <w:rtl/>
        </w:rPr>
        <w:softHyphen/>
      </w:r>
      <w:r w:rsidRPr="00C9587B">
        <w:rPr>
          <w:rFonts w:hint="cs"/>
          <w:rtl/>
        </w:rPr>
        <w:t>رساند.</w:t>
      </w:r>
    </w:p>
    <w:p w:rsidR="00C9587B" w:rsidRPr="00C9587B" w:rsidRDefault="00C9587B" w:rsidP="009E5C6E">
      <w:pPr>
        <w:pStyle w:val="a8"/>
        <w:spacing w:line="240" w:lineRule="auto"/>
        <w:rPr>
          <w:rtl/>
        </w:rPr>
      </w:pPr>
      <w:r w:rsidRPr="00C9587B">
        <w:rPr>
          <w:rFonts w:hint="cs"/>
          <w:rtl/>
        </w:rPr>
        <w:t>کسانی که راه انحراف را در پیش گرفته</w:t>
      </w:r>
      <w:r w:rsidRPr="00C9587B">
        <w:rPr>
          <w:rtl/>
        </w:rPr>
        <w:softHyphen/>
      </w:r>
      <w:r w:rsidRPr="00C9587B">
        <w:rPr>
          <w:rFonts w:hint="cs"/>
          <w:rtl/>
        </w:rPr>
        <w:t>اند و صفات الهی را نفی می</w:t>
      </w:r>
      <w:r w:rsidRPr="00C9587B">
        <w:rPr>
          <w:rtl/>
        </w:rPr>
        <w:softHyphen/>
      </w:r>
      <w:r w:rsidRPr="00C9587B">
        <w:rPr>
          <w:rFonts w:hint="cs"/>
          <w:rtl/>
        </w:rPr>
        <w:t>کنند، به میزان اسما و صفاتی که نفی می</w:t>
      </w:r>
      <w:r w:rsidRPr="00C9587B">
        <w:rPr>
          <w:rtl/>
        </w:rPr>
        <w:softHyphen/>
      </w:r>
      <w:r w:rsidRPr="00C9587B">
        <w:rPr>
          <w:rFonts w:hint="cs"/>
          <w:rtl/>
        </w:rPr>
        <w:t>کنند، دروازه</w:t>
      </w:r>
      <w:r w:rsidRPr="00C9587B">
        <w:rPr>
          <w:rtl/>
        </w:rPr>
        <w:softHyphen/>
      </w:r>
      <w:r w:rsidRPr="00C9587B">
        <w:rPr>
          <w:rFonts w:hint="cs"/>
          <w:rtl/>
        </w:rPr>
        <w:t>ی معرفت الهی را م</w:t>
      </w:r>
      <w:r>
        <w:rPr>
          <w:rFonts w:hint="cs"/>
          <w:rtl/>
        </w:rPr>
        <w:t>ی</w:t>
      </w:r>
      <w:r w:rsidRPr="00C9587B">
        <w:rPr>
          <w:rFonts w:hint="cs"/>
          <w:rtl/>
        </w:rPr>
        <w:t>‌بندند. چنانکه ابن ‌ت</w:t>
      </w:r>
      <w:r>
        <w:rPr>
          <w:rFonts w:hint="cs"/>
          <w:rtl/>
        </w:rPr>
        <w:t>ی</w:t>
      </w:r>
      <w:r w:rsidRPr="00C9587B">
        <w:rPr>
          <w:rFonts w:hint="cs"/>
          <w:rtl/>
        </w:rPr>
        <w:t>م</w:t>
      </w:r>
      <w:r>
        <w:rPr>
          <w:rFonts w:hint="cs"/>
          <w:rtl/>
        </w:rPr>
        <w:t>ی</w:t>
      </w:r>
      <w:r w:rsidRPr="00C9587B">
        <w:rPr>
          <w:rFonts w:hint="cs"/>
          <w:rtl/>
        </w:rPr>
        <w:t>ه م</w:t>
      </w:r>
      <w:r>
        <w:rPr>
          <w:rFonts w:hint="cs"/>
          <w:rtl/>
        </w:rPr>
        <w:t>ی</w:t>
      </w:r>
      <w:r w:rsidRPr="00C9587B">
        <w:rPr>
          <w:rFonts w:hint="cs"/>
          <w:rtl/>
        </w:rPr>
        <w:t>‌گو</w:t>
      </w:r>
      <w:r>
        <w:rPr>
          <w:rFonts w:hint="cs"/>
          <w:rtl/>
        </w:rPr>
        <w:t>ی</w:t>
      </w:r>
      <w:r w:rsidRPr="00C9587B">
        <w:rPr>
          <w:rFonts w:hint="cs"/>
          <w:rtl/>
        </w:rPr>
        <w:t>د: «نم</w:t>
      </w:r>
      <w:r>
        <w:rPr>
          <w:rFonts w:hint="cs"/>
          <w:rtl/>
        </w:rPr>
        <w:t>ی</w:t>
      </w:r>
      <w:r w:rsidRPr="00C9587B">
        <w:rPr>
          <w:rFonts w:hint="cs"/>
          <w:rtl/>
        </w:rPr>
        <w:t>‌توان ذات خداوند را بدون شناخت اسماء و صفات ثبوت</w:t>
      </w:r>
      <w:r>
        <w:rPr>
          <w:rFonts w:hint="cs"/>
          <w:rtl/>
        </w:rPr>
        <w:t>ی</w:t>
      </w:r>
      <w:r w:rsidRPr="00C9587B">
        <w:rPr>
          <w:rFonts w:hint="cs"/>
          <w:rtl/>
        </w:rPr>
        <w:t xml:space="preserve"> و سلب</w:t>
      </w:r>
      <w:r>
        <w:rPr>
          <w:rFonts w:hint="cs"/>
          <w:rtl/>
        </w:rPr>
        <w:t>ی</w:t>
      </w:r>
      <w:r w:rsidRPr="00C9587B">
        <w:rPr>
          <w:rFonts w:hint="cs"/>
          <w:rtl/>
        </w:rPr>
        <w:t xml:space="preserve"> او شناخت؛ اگر كس</w:t>
      </w:r>
      <w:r>
        <w:rPr>
          <w:rFonts w:hint="cs"/>
          <w:rtl/>
        </w:rPr>
        <w:t>ی</w:t>
      </w:r>
      <w:r w:rsidRPr="00C9587B">
        <w:rPr>
          <w:rFonts w:hint="cs"/>
          <w:rtl/>
        </w:rPr>
        <w:t xml:space="preserve"> بنا را بر ا</w:t>
      </w:r>
      <w:r>
        <w:rPr>
          <w:rFonts w:hint="cs"/>
          <w:rtl/>
        </w:rPr>
        <w:t>ی</w:t>
      </w:r>
      <w:r w:rsidRPr="00C9587B">
        <w:rPr>
          <w:rFonts w:hint="cs"/>
          <w:rtl/>
        </w:rPr>
        <w:t>ن بگذارد كه خداوند ذات</w:t>
      </w:r>
      <w:r>
        <w:rPr>
          <w:rFonts w:hint="cs"/>
          <w:rtl/>
        </w:rPr>
        <w:t>ی</w:t>
      </w:r>
      <w:r w:rsidRPr="00C9587B">
        <w:rPr>
          <w:rFonts w:hint="cs"/>
          <w:rtl/>
        </w:rPr>
        <w:t xml:space="preserve"> است مجرد از ق</w:t>
      </w:r>
      <w:r>
        <w:rPr>
          <w:rFonts w:hint="cs"/>
          <w:rtl/>
        </w:rPr>
        <w:t>ی</w:t>
      </w:r>
      <w:r w:rsidRPr="00C9587B">
        <w:rPr>
          <w:rFonts w:hint="cs"/>
          <w:rtl/>
        </w:rPr>
        <w:t>ود سلب</w:t>
      </w:r>
      <w:r>
        <w:rPr>
          <w:rFonts w:hint="cs"/>
          <w:rtl/>
        </w:rPr>
        <w:t>ی</w:t>
      </w:r>
      <w:r w:rsidRPr="00C9587B">
        <w:rPr>
          <w:rFonts w:hint="cs"/>
          <w:rtl/>
        </w:rPr>
        <w:t xml:space="preserve"> و ا</w:t>
      </w:r>
      <w:r>
        <w:rPr>
          <w:rFonts w:hint="cs"/>
          <w:rtl/>
        </w:rPr>
        <w:t>ی</w:t>
      </w:r>
      <w:r w:rsidRPr="00C9587B">
        <w:rPr>
          <w:rFonts w:hint="cs"/>
          <w:rtl/>
        </w:rPr>
        <w:t>جاب</w:t>
      </w:r>
      <w:r>
        <w:rPr>
          <w:rFonts w:hint="cs"/>
          <w:rtl/>
        </w:rPr>
        <w:t>ی</w:t>
      </w:r>
      <w:r w:rsidRPr="00C9587B">
        <w:rPr>
          <w:rFonts w:hint="cs"/>
          <w:rtl/>
        </w:rPr>
        <w:t>، این، شناخت خداوند بشمار نمی</w:t>
      </w:r>
      <w:r w:rsidRPr="00C9587B">
        <w:rPr>
          <w:rtl/>
        </w:rPr>
        <w:softHyphen/>
      </w:r>
      <w:r w:rsidRPr="00C9587B">
        <w:rPr>
          <w:rFonts w:hint="cs"/>
          <w:rtl/>
        </w:rPr>
        <w:t>رود؛ ز</w:t>
      </w:r>
      <w:r>
        <w:rPr>
          <w:rFonts w:hint="cs"/>
          <w:rtl/>
        </w:rPr>
        <w:t>ی</w:t>
      </w:r>
      <w:r w:rsidRPr="00C9587B">
        <w:rPr>
          <w:rFonts w:hint="cs"/>
          <w:rtl/>
        </w:rPr>
        <w:t>را كس</w:t>
      </w:r>
      <w:r>
        <w:rPr>
          <w:rFonts w:hint="cs"/>
          <w:rtl/>
        </w:rPr>
        <w:t>ی</w:t>
      </w:r>
      <w:r w:rsidRPr="00C9587B">
        <w:rPr>
          <w:rFonts w:hint="cs"/>
          <w:rtl/>
        </w:rPr>
        <w:t xml:space="preserve"> كه گمان ببرد خداوند مجرد از تمام امور سلب</w:t>
      </w:r>
      <w:r>
        <w:rPr>
          <w:rFonts w:hint="cs"/>
          <w:rtl/>
        </w:rPr>
        <w:t>ی</w:t>
      </w:r>
      <w:r w:rsidRPr="00C9587B">
        <w:rPr>
          <w:rFonts w:hint="cs"/>
          <w:rtl/>
        </w:rPr>
        <w:t xml:space="preserve"> و ا</w:t>
      </w:r>
      <w:r>
        <w:rPr>
          <w:rFonts w:hint="cs"/>
          <w:rtl/>
        </w:rPr>
        <w:t>ی</w:t>
      </w:r>
      <w:r w:rsidRPr="00C9587B">
        <w:rPr>
          <w:rFonts w:hint="cs"/>
          <w:rtl/>
        </w:rPr>
        <w:t>جاب</w:t>
      </w:r>
      <w:r>
        <w:rPr>
          <w:rFonts w:hint="cs"/>
          <w:rtl/>
        </w:rPr>
        <w:t>ی</w:t>
      </w:r>
      <w:r w:rsidRPr="00C9587B">
        <w:rPr>
          <w:rFonts w:hint="cs"/>
          <w:rtl/>
        </w:rPr>
        <w:t xml:space="preserve"> است، دچار اشتباه بزرگ</w:t>
      </w:r>
      <w:r>
        <w:rPr>
          <w:rFonts w:hint="cs"/>
          <w:rtl/>
        </w:rPr>
        <w:t>ی</w:t>
      </w:r>
      <w:r w:rsidRPr="00C9587B">
        <w:rPr>
          <w:rFonts w:hint="cs"/>
          <w:rtl/>
        </w:rPr>
        <w:t xml:space="preserve"> شده است. به همین سبب، ا</w:t>
      </w:r>
      <w:r>
        <w:rPr>
          <w:rFonts w:hint="cs"/>
          <w:rtl/>
        </w:rPr>
        <w:t>ی</w:t>
      </w:r>
      <w:r w:rsidRPr="00C9587B">
        <w:rPr>
          <w:rFonts w:hint="cs"/>
          <w:rtl/>
        </w:rPr>
        <w:t>ن د</w:t>
      </w:r>
      <w:r>
        <w:rPr>
          <w:rFonts w:hint="cs"/>
          <w:rtl/>
        </w:rPr>
        <w:t>ی</w:t>
      </w:r>
      <w:r w:rsidRPr="00C9587B">
        <w:rPr>
          <w:rFonts w:hint="cs"/>
          <w:rtl/>
        </w:rPr>
        <w:t>دگاه (سلب کلی چیزی را که شامل امر ثبوت</w:t>
      </w:r>
      <w:r>
        <w:rPr>
          <w:rFonts w:hint="cs"/>
          <w:rtl/>
        </w:rPr>
        <w:t>ی</w:t>
      </w:r>
      <w:r w:rsidRPr="00C9587B">
        <w:rPr>
          <w:rFonts w:hint="cs"/>
          <w:rtl/>
        </w:rPr>
        <w:t xml:space="preserve"> یا عدم</w:t>
      </w:r>
      <w:r>
        <w:rPr>
          <w:rFonts w:hint="cs"/>
          <w:rtl/>
        </w:rPr>
        <w:t>ی</w:t>
      </w:r>
      <w:r w:rsidRPr="00C9587B">
        <w:rPr>
          <w:rFonts w:hint="cs"/>
          <w:rtl/>
        </w:rPr>
        <w:t xml:space="preserve"> می</w:t>
      </w:r>
      <w:r w:rsidRPr="00C9587B">
        <w:rPr>
          <w:rtl/>
        </w:rPr>
        <w:softHyphen/>
      </w:r>
      <w:r w:rsidRPr="00C9587B">
        <w:rPr>
          <w:rFonts w:hint="cs"/>
          <w:rtl/>
        </w:rPr>
        <w:t>شود) را ه</w:t>
      </w:r>
      <w:r>
        <w:rPr>
          <w:rFonts w:hint="cs"/>
          <w:rtl/>
        </w:rPr>
        <w:t>ی</w:t>
      </w:r>
      <w:r w:rsidRPr="00C9587B">
        <w:rPr>
          <w:rFonts w:hint="cs"/>
          <w:rtl/>
        </w:rPr>
        <w:t>چ‌ کس بجز گروه قرامطه که یک گروه باطن</w:t>
      </w:r>
      <w:r>
        <w:rPr>
          <w:rFonts w:hint="cs"/>
          <w:rtl/>
        </w:rPr>
        <w:t>ی</w:t>
      </w:r>
      <w:r w:rsidRPr="00C9587B">
        <w:rPr>
          <w:rFonts w:hint="cs"/>
          <w:rtl/>
        </w:rPr>
        <w:t xml:space="preserve"> هستند، نپذیرفته است. یکی از سخنان باطل قرامطه این است که اطلاق وجود و عدم، عالم و غیر عالم و قادر و غیر قادر را بر خداوند جایز نمی</w:t>
      </w:r>
      <w:r w:rsidRPr="00C9587B">
        <w:rPr>
          <w:rtl/>
        </w:rPr>
        <w:softHyphen/>
      </w:r>
      <w:r w:rsidRPr="00C9587B">
        <w:rPr>
          <w:rFonts w:hint="cs"/>
          <w:rtl/>
        </w:rPr>
        <w:t>دانند.</w:t>
      </w:r>
      <w:bookmarkEnd w:id="136"/>
    </w:p>
    <w:p w:rsidR="00C9587B" w:rsidRPr="00DC3899" w:rsidRDefault="00C9587B" w:rsidP="0076742A">
      <w:pPr>
        <w:pStyle w:val="a9"/>
        <w:rPr>
          <w:rtl/>
        </w:rPr>
      </w:pPr>
      <w:bookmarkStart w:id="137" w:name="_Toc64667537"/>
      <w:r w:rsidRPr="00DC3899">
        <w:rPr>
          <w:rFonts w:hint="cs"/>
          <w:rtl/>
        </w:rPr>
        <w:t>علم به صفات و اسماء خدا یكی از دو ركن توحید است</w:t>
      </w:r>
      <w:bookmarkEnd w:id="137"/>
    </w:p>
    <w:p w:rsidR="00C9587B" w:rsidRPr="00C9587B" w:rsidRDefault="00C9587B" w:rsidP="0076742A">
      <w:pPr>
        <w:pStyle w:val="a8"/>
        <w:rPr>
          <w:rtl/>
        </w:rPr>
      </w:pPr>
      <w:bookmarkStart w:id="138" w:name="_Toc64667538"/>
      <w:r w:rsidRPr="00C9587B">
        <w:rPr>
          <w:rFonts w:hint="cs"/>
          <w:rtl/>
        </w:rPr>
        <w:t>اهم</w:t>
      </w:r>
      <w:r>
        <w:rPr>
          <w:rFonts w:hint="cs"/>
          <w:rtl/>
        </w:rPr>
        <w:t>ی</w:t>
      </w:r>
      <w:r w:rsidRPr="00C9587B">
        <w:rPr>
          <w:rFonts w:hint="cs"/>
          <w:rtl/>
        </w:rPr>
        <w:t>ت علم به اسماء و صفات خداوند در ا</w:t>
      </w:r>
      <w:r>
        <w:rPr>
          <w:rFonts w:hint="cs"/>
          <w:rtl/>
        </w:rPr>
        <w:t>ی</w:t>
      </w:r>
      <w:r w:rsidRPr="00C9587B">
        <w:rPr>
          <w:rFonts w:hint="cs"/>
          <w:rtl/>
        </w:rPr>
        <w:t xml:space="preserve">ن است كه شناخت آنها </w:t>
      </w:r>
      <w:r>
        <w:rPr>
          <w:rFonts w:hint="cs"/>
          <w:rtl/>
        </w:rPr>
        <w:t>ی</w:t>
      </w:r>
      <w:r w:rsidRPr="00C9587B">
        <w:rPr>
          <w:rFonts w:hint="cs"/>
          <w:rtl/>
        </w:rPr>
        <w:t>ك</w:t>
      </w:r>
      <w:r>
        <w:rPr>
          <w:rFonts w:hint="cs"/>
          <w:rtl/>
        </w:rPr>
        <w:t>ی</w:t>
      </w:r>
      <w:r w:rsidRPr="00C9587B">
        <w:rPr>
          <w:rFonts w:hint="cs"/>
          <w:rtl/>
        </w:rPr>
        <w:t xml:space="preserve"> از دو ركن توح</w:t>
      </w:r>
      <w:r>
        <w:rPr>
          <w:rFonts w:hint="cs"/>
          <w:rtl/>
        </w:rPr>
        <w:t>ی</w:t>
      </w:r>
      <w:r w:rsidRPr="00C9587B">
        <w:rPr>
          <w:rFonts w:hint="cs"/>
          <w:rtl/>
        </w:rPr>
        <w:t>د به شمار می</w:t>
      </w:r>
      <w:r w:rsidRPr="00C9587B">
        <w:rPr>
          <w:rtl/>
        </w:rPr>
        <w:softHyphen/>
      </w:r>
      <w:r w:rsidRPr="00C9587B">
        <w:rPr>
          <w:rFonts w:hint="cs"/>
          <w:rtl/>
        </w:rPr>
        <w:t>آ</w:t>
      </w:r>
      <w:r>
        <w:rPr>
          <w:rFonts w:hint="cs"/>
          <w:rtl/>
        </w:rPr>
        <w:t>ی</w:t>
      </w:r>
      <w:r w:rsidRPr="00C9587B">
        <w:rPr>
          <w:rFonts w:hint="cs"/>
          <w:rtl/>
        </w:rPr>
        <w:t>د و توح</w:t>
      </w:r>
      <w:r>
        <w:rPr>
          <w:rFonts w:hint="cs"/>
          <w:rtl/>
        </w:rPr>
        <w:t>ی</w:t>
      </w:r>
      <w:r w:rsidRPr="00C9587B">
        <w:rPr>
          <w:rFonts w:hint="cs"/>
          <w:rtl/>
        </w:rPr>
        <w:t>د بزرگترین مسئله</w:t>
      </w:r>
      <w:r w:rsidRPr="00C9587B">
        <w:rPr>
          <w:rtl/>
        </w:rPr>
        <w:softHyphen/>
      </w:r>
      <w:r w:rsidRPr="00C9587B">
        <w:rPr>
          <w:rFonts w:hint="cs"/>
          <w:rtl/>
        </w:rPr>
        <w:t>ای است که انبیا علیهم السلام برای تثبیت آن آمده</w:t>
      </w:r>
      <w:r w:rsidRPr="00C9587B">
        <w:rPr>
          <w:rtl/>
        </w:rPr>
        <w:softHyphen/>
      </w:r>
      <w:r w:rsidRPr="00C9587B">
        <w:rPr>
          <w:rFonts w:hint="cs"/>
          <w:rtl/>
        </w:rPr>
        <w:t xml:space="preserve">اند. </w:t>
      </w:r>
    </w:p>
    <w:p w:rsidR="00C9587B" w:rsidRPr="00C9587B" w:rsidRDefault="00C9587B" w:rsidP="0076742A">
      <w:pPr>
        <w:pStyle w:val="a8"/>
        <w:rPr>
          <w:rtl/>
        </w:rPr>
      </w:pPr>
      <w:r w:rsidRPr="00C9587B">
        <w:rPr>
          <w:rFonts w:hint="cs"/>
          <w:rtl/>
        </w:rPr>
        <w:t>توح</w:t>
      </w:r>
      <w:r>
        <w:rPr>
          <w:rFonts w:hint="cs"/>
          <w:rtl/>
        </w:rPr>
        <w:t>ی</w:t>
      </w:r>
      <w:r w:rsidRPr="00C9587B">
        <w:rPr>
          <w:rFonts w:hint="cs"/>
          <w:rtl/>
        </w:rPr>
        <w:t>د</w:t>
      </w:r>
      <w:r>
        <w:rPr>
          <w:rFonts w:hint="cs"/>
          <w:rtl/>
        </w:rPr>
        <w:t>ی</w:t>
      </w:r>
      <w:r w:rsidRPr="00C9587B">
        <w:rPr>
          <w:rFonts w:hint="cs"/>
          <w:rtl/>
        </w:rPr>
        <w:t xml:space="preserve"> كه پ</w:t>
      </w:r>
      <w:r>
        <w:rPr>
          <w:rFonts w:hint="cs"/>
          <w:rtl/>
        </w:rPr>
        <w:t>ی</w:t>
      </w:r>
      <w:r w:rsidRPr="00C9587B">
        <w:rPr>
          <w:rFonts w:hint="cs"/>
          <w:rtl/>
        </w:rPr>
        <w:t>امبران مناد</w:t>
      </w:r>
      <w:r>
        <w:rPr>
          <w:rFonts w:hint="cs"/>
          <w:rtl/>
        </w:rPr>
        <w:t>ی</w:t>
      </w:r>
      <w:r w:rsidRPr="00C9587B">
        <w:rPr>
          <w:rFonts w:hint="cs"/>
          <w:rtl/>
        </w:rPr>
        <w:t xml:space="preserve"> آن بوده‌اند، بر دو نوع است: </w:t>
      </w:r>
      <w:r>
        <w:rPr>
          <w:rFonts w:hint="cs"/>
          <w:rtl/>
        </w:rPr>
        <w:t>ی</w:t>
      </w:r>
      <w:r w:rsidRPr="00C9587B">
        <w:rPr>
          <w:rFonts w:hint="cs"/>
          <w:rtl/>
        </w:rPr>
        <w:t>ك</w:t>
      </w:r>
      <w:r>
        <w:rPr>
          <w:rFonts w:hint="cs"/>
          <w:rtl/>
        </w:rPr>
        <w:t>ی</w:t>
      </w:r>
      <w:r w:rsidRPr="00C9587B">
        <w:rPr>
          <w:rFonts w:hint="cs"/>
          <w:rtl/>
        </w:rPr>
        <w:t xml:space="preserve"> توح</w:t>
      </w:r>
      <w:r>
        <w:rPr>
          <w:rFonts w:hint="cs"/>
          <w:rtl/>
        </w:rPr>
        <w:t>ی</w:t>
      </w:r>
      <w:r w:rsidRPr="00C9587B">
        <w:rPr>
          <w:rFonts w:hint="cs"/>
          <w:rtl/>
        </w:rPr>
        <w:t>د در علم و اعتقاد و د</w:t>
      </w:r>
      <w:r>
        <w:rPr>
          <w:rFonts w:hint="cs"/>
          <w:rtl/>
        </w:rPr>
        <w:t>ی</w:t>
      </w:r>
      <w:r w:rsidRPr="00C9587B">
        <w:rPr>
          <w:rFonts w:hint="cs"/>
          <w:rtl/>
        </w:rPr>
        <w:t>گر</w:t>
      </w:r>
      <w:r>
        <w:rPr>
          <w:rFonts w:hint="cs"/>
          <w:rtl/>
        </w:rPr>
        <w:t>ی</w:t>
      </w:r>
      <w:r w:rsidRPr="00C9587B">
        <w:rPr>
          <w:rFonts w:hint="cs"/>
          <w:rtl/>
        </w:rPr>
        <w:t xml:space="preserve"> در ن</w:t>
      </w:r>
      <w:r>
        <w:rPr>
          <w:rFonts w:hint="cs"/>
          <w:rtl/>
        </w:rPr>
        <w:t>ی</w:t>
      </w:r>
      <w:r w:rsidRPr="00C9587B">
        <w:rPr>
          <w:rFonts w:hint="cs"/>
          <w:rtl/>
        </w:rPr>
        <w:t>ت و اراده؛ نوع اول</w:t>
      </w:r>
      <w:r>
        <w:rPr>
          <w:rFonts w:hint="cs"/>
          <w:rtl/>
        </w:rPr>
        <w:t>ی</w:t>
      </w:r>
      <w:r w:rsidRPr="00C9587B">
        <w:rPr>
          <w:rFonts w:hint="cs"/>
          <w:rtl/>
        </w:rPr>
        <w:t xml:space="preserve"> آن «توح</w:t>
      </w:r>
      <w:r>
        <w:rPr>
          <w:rFonts w:hint="cs"/>
          <w:rtl/>
        </w:rPr>
        <w:t>ی</w:t>
      </w:r>
      <w:r w:rsidRPr="00C9587B">
        <w:rPr>
          <w:rFonts w:hint="cs"/>
          <w:rtl/>
        </w:rPr>
        <w:t>د علم</w:t>
      </w:r>
      <w:r>
        <w:rPr>
          <w:rFonts w:hint="cs"/>
          <w:rtl/>
        </w:rPr>
        <w:t>ی</w:t>
      </w:r>
      <w:r w:rsidRPr="00C9587B">
        <w:rPr>
          <w:rFonts w:hint="cs"/>
          <w:rtl/>
        </w:rPr>
        <w:t>»، و دومی «توح</w:t>
      </w:r>
      <w:r>
        <w:rPr>
          <w:rFonts w:hint="cs"/>
          <w:rtl/>
        </w:rPr>
        <w:t>ی</w:t>
      </w:r>
      <w:r w:rsidRPr="00C9587B">
        <w:rPr>
          <w:rFonts w:hint="cs"/>
          <w:rtl/>
        </w:rPr>
        <w:t>د اراد</w:t>
      </w:r>
      <w:r>
        <w:rPr>
          <w:rFonts w:hint="cs"/>
          <w:rtl/>
        </w:rPr>
        <w:t>ی</w:t>
      </w:r>
      <w:r w:rsidRPr="00C9587B">
        <w:rPr>
          <w:rFonts w:hint="cs"/>
          <w:rtl/>
        </w:rPr>
        <w:t>» نام دارد؛ چون كه نوع اول مربوط به اخبار و معرفت و دوم</w:t>
      </w:r>
      <w:r>
        <w:rPr>
          <w:rFonts w:hint="cs"/>
          <w:rtl/>
        </w:rPr>
        <w:t>ی</w:t>
      </w:r>
      <w:r w:rsidRPr="00C9587B">
        <w:rPr>
          <w:rFonts w:hint="cs"/>
          <w:rtl/>
        </w:rPr>
        <w:t xml:space="preserve"> مربوط به اراده است. محور نوع اول از توح</w:t>
      </w:r>
      <w:r>
        <w:rPr>
          <w:rFonts w:hint="cs"/>
          <w:rtl/>
        </w:rPr>
        <w:t>ی</w:t>
      </w:r>
      <w:r w:rsidRPr="00C9587B">
        <w:rPr>
          <w:rFonts w:hint="cs"/>
          <w:rtl/>
        </w:rPr>
        <w:t>د مبتن</w:t>
      </w:r>
      <w:r>
        <w:rPr>
          <w:rFonts w:hint="cs"/>
          <w:rtl/>
        </w:rPr>
        <w:t>ی</w:t>
      </w:r>
      <w:r w:rsidRPr="00C9587B">
        <w:rPr>
          <w:rFonts w:hint="cs"/>
          <w:rtl/>
        </w:rPr>
        <w:t xml:space="preserve"> بر اثبات صفات كمال خدا و نف</w:t>
      </w:r>
      <w:r>
        <w:rPr>
          <w:rFonts w:hint="cs"/>
          <w:rtl/>
        </w:rPr>
        <w:t>ی</w:t>
      </w:r>
      <w:r w:rsidRPr="00C9587B">
        <w:rPr>
          <w:rFonts w:hint="cs"/>
          <w:rtl/>
        </w:rPr>
        <w:t xml:space="preserve"> تشب</w:t>
      </w:r>
      <w:r>
        <w:rPr>
          <w:rFonts w:hint="cs"/>
          <w:rtl/>
        </w:rPr>
        <w:t>ی</w:t>
      </w:r>
      <w:r w:rsidRPr="00C9587B">
        <w:rPr>
          <w:rFonts w:hint="cs"/>
          <w:rtl/>
        </w:rPr>
        <w:t>ه و مثال و ع</w:t>
      </w:r>
      <w:r>
        <w:rPr>
          <w:rFonts w:hint="cs"/>
          <w:rtl/>
        </w:rPr>
        <w:t>ی</w:t>
      </w:r>
      <w:r w:rsidRPr="00C9587B">
        <w:rPr>
          <w:rFonts w:hint="cs"/>
          <w:rtl/>
        </w:rPr>
        <w:t>وب و نقص از اوست</w:t>
      </w:r>
      <w:r w:rsidRPr="00C9587B">
        <w:rPr>
          <w:vertAlign w:val="superscript"/>
          <w:rtl/>
        </w:rPr>
        <w:footnoteReference w:id="3"/>
      </w:r>
      <w:bookmarkEnd w:id="138"/>
      <w:r w:rsidR="00DC3899">
        <w:rPr>
          <w:rFonts w:hint="cs"/>
          <w:rtl/>
        </w:rPr>
        <w:t>.</w:t>
      </w:r>
    </w:p>
    <w:p w:rsidR="00C9587B" w:rsidRPr="00C9587B" w:rsidRDefault="00C9587B" w:rsidP="00C9587B">
      <w:pPr>
        <w:pStyle w:val="a5"/>
        <w:rPr>
          <w:rtl/>
        </w:rPr>
      </w:pPr>
      <w:bookmarkStart w:id="139" w:name="_Toc64667539"/>
      <w:bookmarkStart w:id="140" w:name="_Toc318992808"/>
      <w:bookmarkStart w:id="141" w:name="_Toc390962868"/>
      <w:r w:rsidRPr="00C9587B">
        <w:rPr>
          <w:rFonts w:hint="cs"/>
          <w:rtl/>
        </w:rPr>
        <w:t>مطلب دوم</w:t>
      </w:r>
      <w:bookmarkStart w:id="142" w:name="_Toc218260542"/>
      <w:bookmarkStart w:id="143" w:name="_Toc220672207"/>
      <w:r w:rsidRPr="00C9587B">
        <w:rPr>
          <w:rFonts w:hint="cs"/>
          <w:rtl/>
        </w:rPr>
        <w:t xml:space="preserve">: </w:t>
      </w:r>
      <w:bookmarkStart w:id="144" w:name="_Toc220921743"/>
      <w:r w:rsidRPr="00C9587B">
        <w:rPr>
          <w:rFonts w:hint="cs"/>
          <w:rtl/>
        </w:rPr>
        <w:t>تزكيه و تربيت نفس بنا بر منهج عبوديت براي خداي يگانه</w:t>
      </w:r>
      <w:bookmarkEnd w:id="139"/>
      <w:bookmarkEnd w:id="140"/>
      <w:bookmarkEnd w:id="141"/>
      <w:bookmarkEnd w:id="142"/>
      <w:bookmarkEnd w:id="143"/>
      <w:bookmarkEnd w:id="144"/>
    </w:p>
    <w:p w:rsidR="00C9587B" w:rsidRPr="00C9587B" w:rsidRDefault="00C9587B" w:rsidP="0076742A">
      <w:pPr>
        <w:pStyle w:val="a8"/>
        <w:rPr>
          <w:rtl/>
        </w:rPr>
      </w:pPr>
      <w:bookmarkStart w:id="145" w:name="_Toc64667540"/>
      <w:r w:rsidRPr="00C9587B">
        <w:rPr>
          <w:rFonts w:hint="cs"/>
          <w:rtl/>
        </w:rPr>
        <w:t>هدف از نازل شدن شر</w:t>
      </w:r>
      <w:r>
        <w:rPr>
          <w:rFonts w:hint="cs"/>
          <w:rtl/>
        </w:rPr>
        <w:t>ی</w:t>
      </w:r>
      <w:r w:rsidRPr="00C9587B">
        <w:rPr>
          <w:rFonts w:hint="cs"/>
          <w:rtl/>
        </w:rPr>
        <w:t>عت اله</w:t>
      </w:r>
      <w:r>
        <w:rPr>
          <w:rFonts w:hint="cs"/>
          <w:rtl/>
        </w:rPr>
        <w:t>ی</w:t>
      </w:r>
      <w:r w:rsidRPr="00C9587B">
        <w:rPr>
          <w:rFonts w:hint="cs"/>
          <w:rtl/>
        </w:rPr>
        <w:t xml:space="preserve"> همانا اصلاح انسان است؛ و راه اصلاح ن</w:t>
      </w:r>
      <w:r>
        <w:rPr>
          <w:rFonts w:hint="cs"/>
          <w:rtl/>
        </w:rPr>
        <w:t>ی</w:t>
      </w:r>
      <w:r w:rsidRPr="00C9587B">
        <w:rPr>
          <w:rFonts w:hint="cs"/>
          <w:rtl/>
        </w:rPr>
        <w:t>ز وادار نمودن انسان به ط</w:t>
      </w:r>
      <w:r>
        <w:rPr>
          <w:rFonts w:hint="cs"/>
          <w:rtl/>
        </w:rPr>
        <w:t>ی</w:t>
      </w:r>
      <w:r w:rsidRPr="00C9587B">
        <w:rPr>
          <w:rFonts w:hint="cs"/>
          <w:rtl/>
        </w:rPr>
        <w:t xml:space="preserve"> كردن راه عبود</w:t>
      </w:r>
      <w:r>
        <w:rPr>
          <w:rFonts w:hint="cs"/>
          <w:rtl/>
        </w:rPr>
        <w:t>ی</w:t>
      </w:r>
      <w:r w:rsidRPr="00C9587B">
        <w:rPr>
          <w:rFonts w:hint="cs"/>
          <w:rtl/>
        </w:rPr>
        <w:t>ت واقع</w:t>
      </w:r>
      <w:r>
        <w:rPr>
          <w:rFonts w:hint="cs"/>
          <w:rtl/>
        </w:rPr>
        <w:t>ی</w:t>
      </w:r>
      <w:r w:rsidRPr="00C9587B">
        <w:rPr>
          <w:rFonts w:hint="cs"/>
          <w:rtl/>
        </w:rPr>
        <w:t xml:space="preserve"> برا</w:t>
      </w:r>
      <w:r>
        <w:rPr>
          <w:rFonts w:hint="cs"/>
          <w:rtl/>
        </w:rPr>
        <w:t>ی</w:t>
      </w:r>
      <w:r w:rsidRPr="00C9587B">
        <w:rPr>
          <w:rFonts w:hint="cs"/>
          <w:rtl/>
        </w:rPr>
        <w:t xml:space="preserve"> خدا</w:t>
      </w:r>
      <w:r>
        <w:rPr>
          <w:rFonts w:hint="cs"/>
          <w:rtl/>
        </w:rPr>
        <w:t>ی</w:t>
      </w:r>
      <w:r w:rsidRPr="00C9587B">
        <w:rPr>
          <w:rFonts w:hint="cs"/>
          <w:rtl/>
        </w:rPr>
        <w:t xml:space="preserve"> </w:t>
      </w:r>
      <w:r>
        <w:rPr>
          <w:rFonts w:hint="cs"/>
          <w:rtl/>
        </w:rPr>
        <w:t>ی</w:t>
      </w:r>
      <w:r w:rsidRPr="00C9587B">
        <w:rPr>
          <w:rFonts w:hint="cs"/>
          <w:rtl/>
        </w:rPr>
        <w:t>گانه است؛ زیرا كل</w:t>
      </w:r>
      <w:r>
        <w:rPr>
          <w:rFonts w:hint="cs"/>
          <w:rtl/>
        </w:rPr>
        <w:t>ی</w:t>
      </w:r>
      <w:r w:rsidRPr="00C9587B">
        <w:rPr>
          <w:rFonts w:hint="cs"/>
          <w:rtl/>
        </w:rPr>
        <w:t>د</w:t>
      </w:r>
      <w:r>
        <w:rPr>
          <w:rFonts w:hint="cs"/>
          <w:rtl/>
        </w:rPr>
        <w:t>ی</w:t>
      </w:r>
      <w:r w:rsidRPr="00C9587B">
        <w:rPr>
          <w:rFonts w:hint="cs"/>
          <w:rtl/>
        </w:rPr>
        <w:t xml:space="preserve"> كه پ</w:t>
      </w:r>
      <w:r>
        <w:rPr>
          <w:rFonts w:hint="cs"/>
          <w:rtl/>
        </w:rPr>
        <w:t>ی</w:t>
      </w:r>
      <w:r w:rsidRPr="00C9587B">
        <w:rPr>
          <w:rFonts w:hint="cs"/>
          <w:rtl/>
        </w:rPr>
        <w:t>امبران بدان دل انسان را باز م</w:t>
      </w:r>
      <w:r>
        <w:rPr>
          <w:rFonts w:hint="cs"/>
          <w:rtl/>
        </w:rPr>
        <w:t>ی</w:t>
      </w:r>
      <w:r w:rsidRPr="00C9587B">
        <w:rPr>
          <w:rFonts w:hint="cs"/>
          <w:rtl/>
        </w:rPr>
        <w:t>‌كردند، همان آ</w:t>
      </w:r>
      <w:r>
        <w:rPr>
          <w:rFonts w:hint="cs"/>
          <w:rtl/>
        </w:rPr>
        <w:t>ی</w:t>
      </w:r>
      <w:r w:rsidRPr="00C9587B">
        <w:rPr>
          <w:rFonts w:hint="cs"/>
          <w:rtl/>
        </w:rPr>
        <w:t>ات اله</w:t>
      </w:r>
      <w:r>
        <w:rPr>
          <w:rFonts w:hint="cs"/>
          <w:rtl/>
        </w:rPr>
        <w:t>ی</w:t>
      </w:r>
      <w:r w:rsidRPr="00C9587B">
        <w:rPr>
          <w:rFonts w:hint="cs"/>
          <w:rtl/>
        </w:rPr>
        <w:t xml:space="preserve"> بود که درباره</w:t>
      </w:r>
      <w:r w:rsidRPr="00C9587B">
        <w:rPr>
          <w:rtl/>
        </w:rPr>
        <w:softHyphen/>
      </w:r>
      <w:r w:rsidRPr="00C9587B">
        <w:rPr>
          <w:rFonts w:hint="cs"/>
          <w:rtl/>
        </w:rPr>
        <w:t>ی خداوند متعال صحبت م</w:t>
      </w:r>
      <w:r>
        <w:rPr>
          <w:rFonts w:hint="cs"/>
          <w:rtl/>
        </w:rPr>
        <w:t>ی</w:t>
      </w:r>
      <w:r w:rsidRPr="00C9587B">
        <w:rPr>
          <w:rFonts w:hint="cs"/>
          <w:rtl/>
        </w:rPr>
        <w:t>‌نمودند و آنها از ا</w:t>
      </w:r>
      <w:r>
        <w:rPr>
          <w:rFonts w:hint="cs"/>
          <w:rtl/>
        </w:rPr>
        <w:t>ی</w:t>
      </w:r>
      <w:r w:rsidRPr="00C9587B">
        <w:rPr>
          <w:rFonts w:hint="cs"/>
          <w:rtl/>
        </w:rPr>
        <w:t>ن طر</w:t>
      </w:r>
      <w:r>
        <w:rPr>
          <w:rFonts w:hint="cs"/>
          <w:rtl/>
        </w:rPr>
        <w:t>ی</w:t>
      </w:r>
      <w:r w:rsidRPr="00C9587B">
        <w:rPr>
          <w:rFonts w:hint="cs"/>
          <w:rtl/>
        </w:rPr>
        <w:t>ق دل و وجود انسان را با خدا</w:t>
      </w:r>
      <w:r>
        <w:rPr>
          <w:rFonts w:hint="cs"/>
          <w:rtl/>
        </w:rPr>
        <w:t>ی</w:t>
      </w:r>
      <w:r w:rsidRPr="00C9587B">
        <w:rPr>
          <w:rFonts w:hint="cs"/>
          <w:rtl/>
        </w:rPr>
        <w:t xml:space="preserve"> </w:t>
      </w:r>
      <w:r>
        <w:rPr>
          <w:rFonts w:hint="cs"/>
          <w:rtl/>
        </w:rPr>
        <w:t>ی</w:t>
      </w:r>
      <w:r w:rsidRPr="00C9587B">
        <w:rPr>
          <w:rFonts w:hint="cs"/>
          <w:rtl/>
        </w:rPr>
        <w:t>گانه مرتبط م</w:t>
      </w:r>
      <w:r>
        <w:rPr>
          <w:rFonts w:hint="cs"/>
          <w:rtl/>
        </w:rPr>
        <w:t>ی</w:t>
      </w:r>
      <w:r w:rsidRPr="00C9587B">
        <w:rPr>
          <w:rFonts w:hint="cs"/>
          <w:rtl/>
        </w:rPr>
        <w:t>‌ساختند‌.</w:t>
      </w:r>
      <w:bookmarkEnd w:id="145"/>
    </w:p>
    <w:p w:rsidR="00C9587B" w:rsidRPr="00C9587B" w:rsidRDefault="00C9587B" w:rsidP="0076742A">
      <w:pPr>
        <w:pStyle w:val="a8"/>
        <w:rPr>
          <w:rtl/>
        </w:rPr>
      </w:pPr>
      <w:bookmarkStart w:id="146" w:name="_Toc64667541"/>
      <w:r w:rsidRPr="00C9587B">
        <w:rPr>
          <w:rFonts w:hint="cs"/>
          <w:rtl/>
        </w:rPr>
        <w:t>در واقع، محور اساس</w:t>
      </w:r>
      <w:r>
        <w:rPr>
          <w:rFonts w:hint="cs"/>
          <w:rtl/>
        </w:rPr>
        <w:t>ی</w:t>
      </w:r>
      <w:r w:rsidRPr="00C9587B">
        <w:rPr>
          <w:rFonts w:hint="cs"/>
          <w:rtl/>
        </w:rPr>
        <w:t xml:space="preserve"> قرآن کریم، صحبت از خداوند و صفات و افعال و</w:t>
      </w:r>
      <w:r>
        <w:rPr>
          <w:rFonts w:hint="cs"/>
          <w:rtl/>
        </w:rPr>
        <w:t>ی</w:t>
      </w:r>
      <w:r w:rsidRPr="00C9587B">
        <w:rPr>
          <w:rFonts w:hint="cs"/>
          <w:rtl/>
        </w:rPr>
        <w:t xml:space="preserve"> در هست</w:t>
      </w:r>
      <w:r>
        <w:rPr>
          <w:rFonts w:hint="cs"/>
          <w:rtl/>
        </w:rPr>
        <w:t>ی</w:t>
      </w:r>
      <w:r w:rsidRPr="00C9587B">
        <w:rPr>
          <w:rFonts w:hint="cs"/>
          <w:rtl/>
        </w:rPr>
        <w:t xml:space="preserve"> و ب</w:t>
      </w:r>
      <w:r>
        <w:rPr>
          <w:rFonts w:hint="cs"/>
          <w:rtl/>
        </w:rPr>
        <w:t>ی</w:t>
      </w:r>
      <w:r w:rsidRPr="00C9587B">
        <w:rPr>
          <w:rFonts w:hint="cs"/>
          <w:rtl/>
        </w:rPr>
        <w:t>ان عظمت وی و همچن</w:t>
      </w:r>
      <w:r>
        <w:rPr>
          <w:rFonts w:hint="cs"/>
          <w:rtl/>
        </w:rPr>
        <w:t>ی</w:t>
      </w:r>
      <w:r w:rsidRPr="00C9587B">
        <w:rPr>
          <w:rFonts w:hint="cs"/>
          <w:rtl/>
        </w:rPr>
        <w:t>ن دعوت مردم به پاسخ مثبت به شر</w:t>
      </w:r>
      <w:r>
        <w:rPr>
          <w:rFonts w:hint="cs"/>
          <w:rtl/>
        </w:rPr>
        <w:t>ی</w:t>
      </w:r>
      <w:r w:rsidRPr="00C9587B">
        <w:rPr>
          <w:rFonts w:hint="cs"/>
          <w:rtl/>
        </w:rPr>
        <w:t>عت اله</w:t>
      </w:r>
      <w:r>
        <w:rPr>
          <w:rFonts w:hint="cs"/>
          <w:rtl/>
        </w:rPr>
        <w:t>ی</w:t>
      </w:r>
      <w:r w:rsidRPr="00C9587B">
        <w:rPr>
          <w:rFonts w:hint="cs"/>
          <w:rtl/>
        </w:rPr>
        <w:t xml:space="preserve"> و دور</w:t>
      </w:r>
      <w:r>
        <w:rPr>
          <w:rFonts w:hint="cs"/>
          <w:rtl/>
        </w:rPr>
        <w:t>ی</w:t>
      </w:r>
      <w:r w:rsidRPr="00C9587B">
        <w:rPr>
          <w:rFonts w:hint="cs"/>
          <w:rtl/>
        </w:rPr>
        <w:t xml:space="preserve"> از خشم خداوند و ب</w:t>
      </w:r>
      <w:r>
        <w:rPr>
          <w:rFonts w:hint="cs"/>
          <w:rtl/>
        </w:rPr>
        <w:t>ی</w:t>
      </w:r>
      <w:r w:rsidRPr="00C9587B">
        <w:rPr>
          <w:rFonts w:hint="cs"/>
          <w:rtl/>
        </w:rPr>
        <w:t>ان برخورد خدا با اهل طاعت و اهل معص</w:t>
      </w:r>
      <w:r>
        <w:rPr>
          <w:rFonts w:hint="cs"/>
          <w:rtl/>
        </w:rPr>
        <w:t>ی</w:t>
      </w:r>
      <w:r w:rsidRPr="00C9587B">
        <w:rPr>
          <w:rFonts w:hint="cs"/>
          <w:rtl/>
        </w:rPr>
        <w:t>ت است.</w:t>
      </w:r>
      <w:bookmarkEnd w:id="146"/>
    </w:p>
    <w:p w:rsidR="00C9587B" w:rsidRPr="00C9587B" w:rsidRDefault="00C9587B" w:rsidP="0076742A">
      <w:pPr>
        <w:pStyle w:val="a8"/>
        <w:rPr>
          <w:rtl/>
        </w:rPr>
      </w:pPr>
      <w:bookmarkStart w:id="147" w:name="_Toc64667542"/>
      <w:r w:rsidRPr="00C9587B">
        <w:rPr>
          <w:rFonts w:hint="cs"/>
          <w:rtl/>
        </w:rPr>
        <w:t>ز</w:t>
      </w:r>
      <w:r>
        <w:rPr>
          <w:rFonts w:hint="cs"/>
          <w:rtl/>
        </w:rPr>
        <w:t>ی</w:t>
      </w:r>
      <w:r w:rsidRPr="00C9587B">
        <w:rPr>
          <w:rFonts w:hint="cs"/>
          <w:rtl/>
        </w:rPr>
        <w:t>را ا</w:t>
      </w:r>
      <w:r>
        <w:rPr>
          <w:rFonts w:hint="cs"/>
          <w:rtl/>
        </w:rPr>
        <w:t>ی</w:t>
      </w:r>
      <w:r w:rsidRPr="00C9587B">
        <w:rPr>
          <w:rFonts w:hint="cs"/>
          <w:rtl/>
        </w:rPr>
        <w:t>ن نوع گفتمان است كه م</w:t>
      </w:r>
      <w:r>
        <w:rPr>
          <w:rFonts w:hint="cs"/>
          <w:rtl/>
        </w:rPr>
        <w:t>ی</w:t>
      </w:r>
      <w:r w:rsidRPr="00C9587B">
        <w:rPr>
          <w:rtl/>
        </w:rPr>
        <w:softHyphen/>
      </w:r>
      <w:r w:rsidRPr="00C9587B">
        <w:rPr>
          <w:rFonts w:hint="cs"/>
          <w:rtl/>
        </w:rPr>
        <w:t>تواند وجود انسان را به لرزه در آورد و دل مردم را به حركت به سو</w:t>
      </w:r>
      <w:r>
        <w:rPr>
          <w:rFonts w:hint="cs"/>
          <w:rtl/>
        </w:rPr>
        <w:t>ی</w:t>
      </w:r>
      <w:r w:rsidRPr="00C9587B">
        <w:rPr>
          <w:rFonts w:hint="cs"/>
          <w:rtl/>
        </w:rPr>
        <w:t xml:space="preserve"> خدا وادارد و نجاست و خباثت</w:t>
      </w:r>
      <w:r>
        <w:rPr>
          <w:rFonts w:hint="cs"/>
          <w:rtl/>
        </w:rPr>
        <w:t>ی</w:t>
      </w:r>
      <w:r w:rsidRPr="00C9587B">
        <w:rPr>
          <w:rFonts w:hint="cs"/>
          <w:rtl/>
        </w:rPr>
        <w:t xml:space="preserve"> كه انسان را از راه خ</w:t>
      </w:r>
      <w:r>
        <w:rPr>
          <w:rFonts w:hint="cs"/>
          <w:rtl/>
        </w:rPr>
        <w:t>ی</w:t>
      </w:r>
      <w:r w:rsidRPr="00C9587B">
        <w:rPr>
          <w:rFonts w:hint="cs"/>
          <w:rtl/>
        </w:rPr>
        <w:t>ر باز م</w:t>
      </w:r>
      <w:r>
        <w:rPr>
          <w:rFonts w:hint="cs"/>
          <w:rtl/>
        </w:rPr>
        <w:t>ی</w:t>
      </w:r>
      <w:r w:rsidRPr="00C9587B">
        <w:rPr>
          <w:rFonts w:hint="cs"/>
          <w:rtl/>
        </w:rPr>
        <w:t>‌دارد، برطرف نما</w:t>
      </w:r>
      <w:r>
        <w:rPr>
          <w:rFonts w:hint="cs"/>
          <w:rtl/>
        </w:rPr>
        <w:t>ی</w:t>
      </w:r>
      <w:r w:rsidRPr="00C9587B">
        <w:rPr>
          <w:rFonts w:hint="cs"/>
          <w:rtl/>
        </w:rPr>
        <w:t>د؛ به عنوان نمونه به این فرموده‌</w:t>
      </w:r>
      <w:r>
        <w:rPr>
          <w:rFonts w:hint="cs"/>
          <w:rtl/>
        </w:rPr>
        <w:t>ی</w:t>
      </w:r>
      <w:r w:rsidRPr="00C9587B">
        <w:rPr>
          <w:rFonts w:hint="cs"/>
          <w:rtl/>
        </w:rPr>
        <w:t xml:space="preserve"> خداوند متعال توجه نمایید كه درباره</w:t>
      </w:r>
      <w:r w:rsidRPr="00C9587B">
        <w:rPr>
          <w:rtl/>
        </w:rPr>
        <w:softHyphen/>
      </w:r>
      <w:r w:rsidRPr="00C9587B">
        <w:rPr>
          <w:rFonts w:hint="cs"/>
          <w:rtl/>
        </w:rPr>
        <w:t>ی تأثیر نصوص قران کریم بر افراد نیکوکار این امت سخن می</w:t>
      </w:r>
      <w:r w:rsidRPr="00C9587B">
        <w:rPr>
          <w:rtl/>
        </w:rPr>
        <w:softHyphen/>
      </w:r>
      <w:r w:rsidRPr="00C9587B">
        <w:rPr>
          <w:rFonts w:hint="cs"/>
          <w:rtl/>
        </w:rPr>
        <w:t>گوید:</w:t>
      </w:r>
      <w:bookmarkEnd w:id="147"/>
    </w:p>
    <w:p w:rsidR="00C9587B" w:rsidRPr="00C9587B" w:rsidRDefault="00912210" w:rsidP="0076742A">
      <w:pPr>
        <w:pStyle w:val="af1"/>
        <w:rPr>
          <w:rFonts w:ascii="Arial" w:hAnsi="Arial" w:cs="Arial" w:hint="cs"/>
          <w:rtl/>
        </w:rPr>
      </w:pPr>
      <w:bookmarkStart w:id="148" w:name="_Toc64667544"/>
      <w:bookmarkStart w:id="149" w:name="_Toc64667543"/>
      <w:r w:rsidRPr="00912210">
        <w:rPr>
          <w:rStyle w:val="Char8"/>
          <w:rFonts w:hint="cs"/>
          <w:rtl/>
        </w:rPr>
        <w:t>﴿</w:t>
      </w:r>
      <w:r w:rsidR="006D6A5B" w:rsidRPr="00DC3899">
        <w:rPr>
          <w:rFonts w:ascii="Times New Roman" w:cs="Times New Roman" w:hint="cs"/>
          <w:rtl/>
        </w:rPr>
        <w:t>ٱ</w:t>
      </w:r>
      <w:r w:rsidR="006D6A5B" w:rsidRPr="00DC3899">
        <w:rPr>
          <w:rFonts w:hint="eastAsia"/>
          <w:rtl/>
        </w:rPr>
        <w:t>للَّهُ</w:t>
      </w:r>
      <w:r w:rsidR="006D6A5B" w:rsidRPr="00DC3899">
        <w:rPr>
          <w:rtl/>
        </w:rPr>
        <w:t xml:space="preserve"> </w:t>
      </w:r>
      <w:r w:rsidR="006D6A5B" w:rsidRPr="00DC3899">
        <w:rPr>
          <w:rFonts w:hint="eastAsia"/>
          <w:rtl/>
        </w:rPr>
        <w:t>نَزَّلَ</w:t>
      </w:r>
      <w:r w:rsidR="006D6A5B" w:rsidRPr="00DC3899">
        <w:rPr>
          <w:rtl/>
        </w:rPr>
        <w:t xml:space="preserve"> </w:t>
      </w:r>
      <w:r w:rsidR="006D6A5B" w:rsidRPr="00DC3899">
        <w:rPr>
          <w:rFonts w:hint="eastAsia"/>
          <w:rtl/>
        </w:rPr>
        <w:t>أَح</w:t>
      </w:r>
      <w:r w:rsidR="006D6A5B" w:rsidRPr="00DC3899">
        <w:rPr>
          <w:rFonts w:hint="cs"/>
          <w:rtl/>
        </w:rPr>
        <w:t>ۡ</w:t>
      </w:r>
      <w:r w:rsidR="006D6A5B" w:rsidRPr="00DC3899">
        <w:rPr>
          <w:rFonts w:hint="eastAsia"/>
          <w:rtl/>
        </w:rPr>
        <w:t>سَنَ</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حَدِيثِ</w:t>
      </w:r>
      <w:r w:rsidR="006D6A5B" w:rsidRPr="00DC3899">
        <w:rPr>
          <w:rtl/>
        </w:rPr>
        <w:t xml:space="preserve"> </w:t>
      </w:r>
      <w:r w:rsidR="006D6A5B" w:rsidRPr="00DC3899">
        <w:rPr>
          <w:rFonts w:hint="eastAsia"/>
          <w:rtl/>
        </w:rPr>
        <w:t>كِتَ</w:t>
      </w:r>
      <w:r w:rsidR="006D6A5B" w:rsidRPr="00DC3899">
        <w:rPr>
          <w:rFonts w:hint="cs"/>
          <w:rtl/>
        </w:rPr>
        <w:t>ٰ</w:t>
      </w:r>
      <w:r w:rsidR="006D6A5B" w:rsidRPr="00DC3899">
        <w:rPr>
          <w:rFonts w:hint="eastAsia"/>
          <w:rtl/>
        </w:rPr>
        <w:t>ب</w:t>
      </w:r>
      <w:r w:rsidR="006D6A5B" w:rsidRPr="00DC3899">
        <w:rPr>
          <w:rFonts w:hint="cs"/>
          <w:rtl/>
        </w:rPr>
        <w:t>ٗ</w:t>
      </w:r>
      <w:r w:rsidR="006D6A5B" w:rsidRPr="00DC3899">
        <w:rPr>
          <w:rFonts w:hint="eastAsia"/>
          <w:rtl/>
        </w:rPr>
        <w:t>ا</w:t>
      </w:r>
      <w:r w:rsidR="006D6A5B" w:rsidRPr="00DC3899">
        <w:rPr>
          <w:rtl/>
        </w:rPr>
        <w:t xml:space="preserve"> </w:t>
      </w:r>
      <w:r w:rsidR="006D6A5B" w:rsidRPr="00DC3899">
        <w:rPr>
          <w:rFonts w:hint="eastAsia"/>
          <w:rtl/>
        </w:rPr>
        <w:t>مُّتَشَ</w:t>
      </w:r>
      <w:r w:rsidR="006D6A5B" w:rsidRPr="00DC3899">
        <w:rPr>
          <w:rFonts w:hint="cs"/>
          <w:rtl/>
        </w:rPr>
        <w:t>ٰ</w:t>
      </w:r>
      <w:r w:rsidR="006D6A5B" w:rsidRPr="00DC3899">
        <w:rPr>
          <w:rFonts w:hint="eastAsia"/>
          <w:rtl/>
        </w:rPr>
        <w:t>بِه</w:t>
      </w:r>
      <w:r w:rsidR="006D6A5B" w:rsidRPr="00DC3899">
        <w:rPr>
          <w:rFonts w:hint="cs"/>
          <w:rtl/>
        </w:rPr>
        <w:t>ٗ</w:t>
      </w:r>
      <w:r w:rsidR="006D6A5B" w:rsidRPr="00DC3899">
        <w:rPr>
          <w:rFonts w:hint="eastAsia"/>
          <w:rtl/>
        </w:rPr>
        <w:t>ا</w:t>
      </w:r>
      <w:r w:rsidR="006D6A5B" w:rsidRPr="00DC3899">
        <w:rPr>
          <w:rtl/>
        </w:rPr>
        <w:t xml:space="preserve"> </w:t>
      </w:r>
      <w:r w:rsidR="006D6A5B" w:rsidRPr="00DC3899">
        <w:rPr>
          <w:rFonts w:hint="eastAsia"/>
          <w:rtl/>
        </w:rPr>
        <w:t>مَّثَانِيَ</w:t>
      </w:r>
      <w:r w:rsidR="006D6A5B" w:rsidRPr="00DC3899">
        <w:rPr>
          <w:rtl/>
        </w:rPr>
        <w:t xml:space="preserve"> </w:t>
      </w:r>
      <w:r w:rsidR="006D6A5B" w:rsidRPr="00DC3899">
        <w:rPr>
          <w:rFonts w:hint="eastAsia"/>
          <w:rtl/>
        </w:rPr>
        <w:t>تَق</w:t>
      </w:r>
      <w:r w:rsidR="006D6A5B" w:rsidRPr="00DC3899">
        <w:rPr>
          <w:rFonts w:hint="cs"/>
          <w:rtl/>
        </w:rPr>
        <w:t>ۡ</w:t>
      </w:r>
      <w:r w:rsidR="006D6A5B" w:rsidRPr="00DC3899">
        <w:rPr>
          <w:rFonts w:hint="eastAsia"/>
          <w:rtl/>
        </w:rPr>
        <w:t>شَعِرُّ</w:t>
      </w:r>
      <w:r w:rsidR="006D6A5B" w:rsidRPr="00DC3899">
        <w:rPr>
          <w:rtl/>
        </w:rPr>
        <w:t xml:space="preserve"> </w:t>
      </w:r>
      <w:r w:rsidR="006D6A5B" w:rsidRPr="00DC3899">
        <w:rPr>
          <w:rFonts w:hint="eastAsia"/>
          <w:rtl/>
        </w:rPr>
        <w:t>مِن</w:t>
      </w:r>
      <w:r w:rsidR="006D6A5B" w:rsidRPr="00DC3899">
        <w:rPr>
          <w:rFonts w:hint="cs"/>
          <w:rtl/>
        </w:rPr>
        <w:t>ۡ</w:t>
      </w:r>
      <w:r w:rsidR="006D6A5B" w:rsidRPr="00DC3899">
        <w:rPr>
          <w:rFonts w:hint="eastAsia"/>
          <w:rtl/>
        </w:rPr>
        <w:t>هُ</w:t>
      </w:r>
      <w:r w:rsidR="006D6A5B" w:rsidRPr="00DC3899">
        <w:rPr>
          <w:rtl/>
        </w:rPr>
        <w:t xml:space="preserve"> </w:t>
      </w:r>
      <w:r w:rsidR="006D6A5B" w:rsidRPr="00DC3899">
        <w:rPr>
          <w:rFonts w:hint="eastAsia"/>
          <w:rtl/>
        </w:rPr>
        <w:t>جُلُودُ</w:t>
      </w:r>
      <w:r w:rsidR="006D6A5B" w:rsidRPr="00DC3899">
        <w:rPr>
          <w:rtl/>
        </w:rPr>
        <w:t xml:space="preserve"> </w:t>
      </w:r>
      <w:r w:rsidR="006D6A5B" w:rsidRPr="00DC3899">
        <w:rPr>
          <w:rFonts w:hint="cs"/>
          <w:rtl/>
        </w:rPr>
        <w:t>ٱ</w:t>
      </w:r>
      <w:r w:rsidR="006D6A5B" w:rsidRPr="00DC3899">
        <w:rPr>
          <w:rFonts w:hint="eastAsia"/>
          <w:rtl/>
        </w:rPr>
        <w:t>لَّذِينَ</w:t>
      </w:r>
      <w:r w:rsidR="006D6A5B" w:rsidRPr="00DC3899">
        <w:rPr>
          <w:rtl/>
        </w:rPr>
        <w:t xml:space="preserve"> </w:t>
      </w:r>
      <w:r w:rsidR="006D6A5B" w:rsidRPr="00DC3899">
        <w:rPr>
          <w:rFonts w:hint="eastAsia"/>
          <w:rtl/>
        </w:rPr>
        <w:t>يَخ</w:t>
      </w:r>
      <w:r w:rsidR="006D6A5B" w:rsidRPr="00DC3899">
        <w:rPr>
          <w:rFonts w:hint="cs"/>
          <w:rtl/>
        </w:rPr>
        <w:t>ۡ</w:t>
      </w:r>
      <w:r w:rsidR="006D6A5B" w:rsidRPr="00DC3899">
        <w:rPr>
          <w:rFonts w:hint="eastAsia"/>
          <w:rtl/>
        </w:rPr>
        <w:t>شَو</w:t>
      </w:r>
      <w:r w:rsidR="006D6A5B" w:rsidRPr="00DC3899">
        <w:rPr>
          <w:rFonts w:hint="cs"/>
          <w:rtl/>
        </w:rPr>
        <w:t>ۡ</w:t>
      </w:r>
      <w:r w:rsidR="006D6A5B" w:rsidRPr="00DC3899">
        <w:rPr>
          <w:rFonts w:hint="eastAsia"/>
          <w:rtl/>
        </w:rPr>
        <w:t>نَ</w:t>
      </w:r>
      <w:r w:rsidR="006D6A5B" w:rsidRPr="00DC3899">
        <w:rPr>
          <w:rtl/>
        </w:rPr>
        <w:t xml:space="preserve"> </w:t>
      </w:r>
      <w:r w:rsidR="006D6A5B" w:rsidRPr="00DC3899">
        <w:rPr>
          <w:rFonts w:hint="eastAsia"/>
          <w:rtl/>
        </w:rPr>
        <w:t>رَبَّهُم</w:t>
      </w:r>
      <w:r w:rsidR="006D6A5B" w:rsidRPr="00DC3899">
        <w:rPr>
          <w:rFonts w:hint="cs"/>
          <w:rtl/>
        </w:rPr>
        <w:t>ۡ</w:t>
      </w:r>
      <w:r w:rsidR="006D6A5B" w:rsidRPr="00DC3899">
        <w:rPr>
          <w:rtl/>
        </w:rPr>
        <w:t xml:space="preserve"> </w:t>
      </w:r>
      <w:r w:rsidR="006D6A5B" w:rsidRPr="00DC3899">
        <w:rPr>
          <w:rFonts w:hint="eastAsia"/>
          <w:rtl/>
        </w:rPr>
        <w:t>ثُمَّ</w:t>
      </w:r>
      <w:r w:rsidR="006D6A5B" w:rsidRPr="00DC3899">
        <w:rPr>
          <w:rtl/>
        </w:rPr>
        <w:t xml:space="preserve"> </w:t>
      </w:r>
      <w:r w:rsidR="006D6A5B" w:rsidRPr="00DC3899">
        <w:rPr>
          <w:rFonts w:hint="eastAsia"/>
          <w:rtl/>
        </w:rPr>
        <w:t>تَلِينُ</w:t>
      </w:r>
      <w:r w:rsidR="006D6A5B" w:rsidRPr="00DC3899">
        <w:rPr>
          <w:rtl/>
        </w:rPr>
        <w:t xml:space="preserve"> </w:t>
      </w:r>
      <w:r w:rsidR="006D6A5B" w:rsidRPr="00DC3899">
        <w:rPr>
          <w:rFonts w:hint="eastAsia"/>
          <w:rtl/>
        </w:rPr>
        <w:t>جُلُودُهُم</w:t>
      </w:r>
      <w:r w:rsidR="006D6A5B" w:rsidRPr="00DC3899">
        <w:rPr>
          <w:rFonts w:hint="cs"/>
          <w:rtl/>
        </w:rPr>
        <w:t>ۡ</w:t>
      </w:r>
      <w:r w:rsidR="006D6A5B" w:rsidRPr="00DC3899">
        <w:rPr>
          <w:rtl/>
        </w:rPr>
        <w:t xml:space="preserve"> </w:t>
      </w:r>
      <w:r w:rsidR="006D6A5B" w:rsidRPr="00DC3899">
        <w:rPr>
          <w:rFonts w:hint="eastAsia"/>
          <w:rtl/>
        </w:rPr>
        <w:t>وَقُلُوبُهُم</w:t>
      </w:r>
      <w:r w:rsidR="006D6A5B" w:rsidRPr="00DC3899">
        <w:rPr>
          <w:rFonts w:hint="cs"/>
          <w:rtl/>
        </w:rPr>
        <w:t>ۡ</w:t>
      </w:r>
      <w:r w:rsidR="006D6A5B" w:rsidRPr="00DC3899">
        <w:rPr>
          <w:rtl/>
        </w:rPr>
        <w:t xml:space="preserve"> </w:t>
      </w:r>
      <w:r w:rsidR="006D6A5B" w:rsidRPr="00DC3899">
        <w:rPr>
          <w:rFonts w:hint="eastAsia"/>
          <w:rtl/>
        </w:rPr>
        <w:t>إِلَى</w:t>
      </w:r>
      <w:r w:rsidR="006D6A5B" w:rsidRPr="00DC3899">
        <w:rPr>
          <w:rFonts w:hint="cs"/>
          <w:rtl/>
        </w:rPr>
        <w:t>ٰ</w:t>
      </w:r>
      <w:r w:rsidR="006D6A5B" w:rsidRPr="00DC3899">
        <w:rPr>
          <w:rtl/>
        </w:rPr>
        <w:t xml:space="preserve"> </w:t>
      </w:r>
      <w:r w:rsidR="006D6A5B" w:rsidRPr="00DC3899">
        <w:rPr>
          <w:rFonts w:hint="eastAsia"/>
          <w:rtl/>
        </w:rPr>
        <w:t>ذِك</w:t>
      </w:r>
      <w:r w:rsidR="006D6A5B" w:rsidRPr="00DC3899">
        <w:rPr>
          <w:rFonts w:hint="cs"/>
          <w:rtl/>
        </w:rPr>
        <w:t>ۡ</w:t>
      </w:r>
      <w:r w:rsidR="006D6A5B" w:rsidRPr="00DC3899">
        <w:rPr>
          <w:rFonts w:hint="eastAsia"/>
          <w:rtl/>
        </w:rPr>
        <w:t>رِ</w:t>
      </w:r>
      <w:r w:rsidR="006D6A5B" w:rsidRPr="00DC3899">
        <w:rPr>
          <w:rtl/>
        </w:rPr>
        <w:t xml:space="preserve"> </w:t>
      </w:r>
      <w:r w:rsidR="006D6A5B" w:rsidRPr="00DC3899">
        <w:rPr>
          <w:rFonts w:hint="cs"/>
          <w:rtl/>
        </w:rPr>
        <w:t>ٱ</w:t>
      </w:r>
      <w:r w:rsidR="006D6A5B" w:rsidRPr="00DC3899">
        <w:rPr>
          <w:rFonts w:hint="eastAsia"/>
          <w:rtl/>
        </w:rPr>
        <w:t>للَّهِ</w:t>
      </w:r>
      <w:r w:rsidR="006D6A5B" w:rsidRPr="00DC3899">
        <w:rPr>
          <w:rFonts w:ascii="Times New Roman" w:cs="Times New Roman" w:hint="cs"/>
          <w:rtl/>
        </w:rPr>
        <w:t>ۚ</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الزمر: 23</w:t>
      </w:r>
      <w:r w:rsidRPr="00912210">
        <w:rPr>
          <w:rStyle w:val="Char6"/>
          <w:rFonts w:hint="cs"/>
          <w:rtl/>
        </w:rPr>
        <w:t>]</w:t>
      </w:r>
      <w:r w:rsidRPr="00912210">
        <w:rPr>
          <w:rFonts w:hint="cs"/>
          <w:rtl/>
        </w:rPr>
        <w:t>.</w:t>
      </w:r>
      <w:bookmarkEnd w:id="149"/>
    </w:p>
    <w:p w:rsidR="00C9587B" w:rsidRPr="00C9587B" w:rsidRDefault="00C9587B" w:rsidP="009E5C6E">
      <w:pPr>
        <w:pStyle w:val="ab"/>
        <w:widowControl w:val="0"/>
        <w:spacing w:line="242" w:lineRule="auto"/>
        <w:rPr>
          <w:rtl/>
        </w:rPr>
      </w:pPr>
      <w:r w:rsidRPr="00C9587B">
        <w:rPr>
          <w:rFonts w:hint="cs"/>
          <w:rtl/>
        </w:rPr>
        <w:t xml:space="preserve"> </w:t>
      </w:r>
      <w:r w:rsidR="00912210">
        <w:rPr>
          <w:rStyle w:val="Char8"/>
          <w:rFonts w:hint="cs"/>
          <w:rtl/>
        </w:rPr>
        <w:t>«</w:t>
      </w:r>
      <w:r w:rsidRPr="00C9587B">
        <w:rPr>
          <w:rFonts w:hint="cs"/>
          <w:rtl/>
        </w:rPr>
        <w:t>خداوند</w:t>
      </w:r>
      <w:r w:rsidRPr="00C9587B">
        <w:rPr>
          <w:rtl/>
        </w:rPr>
        <w:t xml:space="preserve"> </w:t>
      </w:r>
      <w:r w:rsidRPr="00C9587B">
        <w:rPr>
          <w:rFonts w:hint="cs"/>
          <w:rtl/>
        </w:rPr>
        <w:t>بهتر</w:t>
      </w:r>
      <w:r>
        <w:rPr>
          <w:rFonts w:hint="cs"/>
          <w:rtl/>
        </w:rPr>
        <w:t>ی</w:t>
      </w:r>
      <w:r w:rsidRPr="00C9587B">
        <w:rPr>
          <w:rFonts w:hint="cs"/>
          <w:rtl/>
        </w:rPr>
        <w:t>ن</w:t>
      </w:r>
      <w:r w:rsidRPr="00C9587B">
        <w:rPr>
          <w:rtl/>
        </w:rPr>
        <w:t xml:space="preserve"> </w:t>
      </w:r>
      <w:r w:rsidRPr="00C9587B">
        <w:rPr>
          <w:rFonts w:hint="cs"/>
          <w:rtl/>
        </w:rPr>
        <w:t>سخن</w:t>
      </w:r>
      <w:r w:rsidRPr="00C9587B">
        <w:rPr>
          <w:rtl/>
        </w:rPr>
        <w:t xml:space="preserve"> </w:t>
      </w:r>
      <w:r w:rsidRPr="00C9587B">
        <w:rPr>
          <w:rFonts w:hint="cs"/>
          <w:rtl/>
        </w:rPr>
        <w:t>را</w:t>
      </w:r>
      <w:r w:rsidRPr="00C9587B">
        <w:rPr>
          <w:rtl/>
        </w:rPr>
        <w:t xml:space="preserve"> </w:t>
      </w:r>
      <w:r w:rsidRPr="00C9587B">
        <w:rPr>
          <w:rFonts w:hint="cs"/>
          <w:rtl/>
        </w:rPr>
        <w:t>فرو</w:t>
      </w:r>
      <w:r w:rsidRPr="00C9587B">
        <w:rPr>
          <w:rtl/>
        </w:rPr>
        <w:t xml:space="preserve"> </w:t>
      </w:r>
      <w:r w:rsidRPr="00C9587B">
        <w:rPr>
          <w:rFonts w:hint="cs"/>
          <w:rtl/>
        </w:rPr>
        <w:t>فرستاده</w:t>
      </w:r>
      <w:r w:rsidRPr="00C9587B">
        <w:rPr>
          <w:rtl/>
        </w:rPr>
        <w:t xml:space="preserve"> </w:t>
      </w:r>
      <w:r w:rsidRPr="00C9587B">
        <w:rPr>
          <w:rFonts w:hint="cs"/>
          <w:rtl/>
        </w:rPr>
        <w:t>است؛</w:t>
      </w:r>
      <w:r w:rsidRPr="00C9587B">
        <w:rPr>
          <w:rtl/>
        </w:rPr>
        <w:t xml:space="preserve"> </w:t>
      </w:r>
      <w:r w:rsidRPr="00C9587B">
        <w:rPr>
          <w:rFonts w:hint="cs"/>
          <w:rtl/>
        </w:rPr>
        <w:t>كتاب</w:t>
      </w:r>
      <w:r>
        <w:rPr>
          <w:rFonts w:hint="cs"/>
          <w:rtl/>
        </w:rPr>
        <w:t>ی</w:t>
      </w:r>
      <w:r w:rsidRPr="00C9587B">
        <w:rPr>
          <w:rtl/>
        </w:rPr>
        <w:t xml:space="preserve"> </w:t>
      </w:r>
      <w:r w:rsidRPr="00C9587B">
        <w:rPr>
          <w:rFonts w:hint="cs"/>
          <w:rtl/>
        </w:rPr>
        <w:t>را</w:t>
      </w:r>
      <w:r w:rsidRPr="00C9587B">
        <w:rPr>
          <w:rtl/>
        </w:rPr>
        <w:t xml:space="preserve"> </w:t>
      </w:r>
      <w:r w:rsidRPr="00C9587B">
        <w:rPr>
          <w:rFonts w:hint="cs"/>
          <w:rtl/>
        </w:rPr>
        <w:t>كه</w:t>
      </w:r>
      <w:r w:rsidRPr="00C9587B">
        <w:rPr>
          <w:rtl/>
        </w:rPr>
        <w:t xml:space="preserve"> </w:t>
      </w:r>
      <w:r w:rsidRPr="00C9587B">
        <w:rPr>
          <w:rFonts w:hint="cs"/>
          <w:rtl/>
        </w:rPr>
        <w:t>همگون</w:t>
      </w:r>
      <w:r w:rsidRPr="00C9587B">
        <w:rPr>
          <w:rtl/>
        </w:rPr>
        <w:t xml:space="preserve"> </w:t>
      </w:r>
      <w:r w:rsidRPr="00C9587B">
        <w:rPr>
          <w:rFonts w:hint="cs"/>
          <w:rtl/>
        </w:rPr>
        <w:t>و</w:t>
      </w:r>
      <w:r w:rsidRPr="00C9587B">
        <w:rPr>
          <w:rtl/>
        </w:rPr>
        <w:t xml:space="preserve"> </w:t>
      </w:r>
      <w:r w:rsidRPr="00C9587B">
        <w:rPr>
          <w:rFonts w:hint="cs"/>
          <w:rtl/>
        </w:rPr>
        <w:t>مكرّر</w:t>
      </w:r>
      <w:r w:rsidRPr="00C9587B">
        <w:rPr>
          <w:rtl/>
        </w:rPr>
        <w:t xml:space="preserve"> </w:t>
      </w:r>
      <w:r w:rsidRPr="00C9587B">
        <w:rPr>
          <w:rFonts w:hint="cs"/>
          <w:rtl/>
        </w:rPr>
        <w:t>است</w:t>
      </w:r>
      <w:r w:rsidRPr="00C9587B">
        <w:rPr>
          <w:rtl/>
        </w:rPr>
        <w:t xml:space="preserve">. </w:t>
      </w:r>
      <w:r w:rsidRPr="00C9587B">
        <w:rPr>
          <w:rFonts w:hint="cs"/>
          <w:rtl/>
        </w:rPr>
        <w:t>از</w:t>
      </w:r>
      <w:r w:rsidRPr="00C9587B">
        <w:rPr>
          <w:rtl/>
        </w:rPr>
        <w:t xml:space="preserve"> </w:t>
      </w:r>
      <w:r w:rsidRPr="00C9587B">
        <w:rPr>
          <w:rFonts w:hint="cs"/>
          <w:rtl/>
        </w:rPr>
        <w:t>آن کتاب لرزه</w:t>
      </w:r>
      <w:r w:rsidRPr="00C9587B">
        <w:rPr>
          <w:rtl/>
        </w:rPr>
        <w:t xml:space="preserve"> </w:t>
      </w:r>
      <w:r w:rsidRPr="00C9587B">
        <w:rPr>
          <w:rFonts w:hint="cs"/>
          <w:rtl/>
        </w:rPr>
        <w:t>بر</w:t>
      </w:r>
      <w:r w:rsidRPr="00C9587B">
        <w:rPr>
          <w:rtl/>
        </w:rPr>
        <w:t xml:space="preserve"> </w:t>
      </w:r>
      <w:r w:rsidRPr="00C9587B">
        <w:rPr>
          <w:rFonts w:hint="cs"/>
          <w:rtl/>
        </w:rPr>
        <w:t>اندام</w:t>
      </w:r>
      <w:r w:rsidRPr="00C9587B">
        <w:rPr>
          <w:rtl/>
        </w:rPr>
        <w:t xml:space="preserve"> </w:t>
      </w:r>
      <w:r w:rsidRPr="00C9587B">
        <w:rPr>
          <w:rFonts w:hint="cs"/>
          <w:rtl/>
        </w:rPr>
        <w:t>كسان</w:t>
      </w:r>
      <w:r>
        <w:rPr>
          <w:rFonts w:hint="cs"/>
          <w:rtl/>
        </w:rPr>
        <w:t>ی</w:t>
      </w:r>
      <w:r w:rsidRPr="00C9587B">
        <w:rPr>
          <w:rtl/>
        </w:rPr>
        <w:t xml:space="preserve"> </w:t>
      </w:r>
      <w:r w:rsidRPr="00C9587B">
        <w:rPr>
          <w:rFonts w:hint="cs"/>
          <w:rtl/>
        </w:rPr>
        <w:t>م</w:t>
      </w:r>
      <w:r>
        <w:rPr>
          <w:rFonts w:hint="cs"/>
          <w:rtl/>
        </w:rPr>
        <w:t>ی</w:t>
      </w:r>
      <w:r w:rsidRPr="00C9587B">
        <w:rPr>
          <w:rFonts w:hint="cs"/>
          <w:rtl/>
        </w:rPr>
        <w:t>‌افتد</w:t>
      </w:r>
      <w:r w:rsidRPr="00C9587B">
        <w:rPr>
          <w:rtl/>
        </w:rPr>
        <w:t xml:space="preserve"> </w:t>
      </w:r>
      <w:r w:rsidRPr="00C9587B">
        <w:rPr>
          <w:rFonts w:hint="cs"/>
          <w:rtl/>
        </w:rPr>
        <w:t>كه</w:t>
      </w:r>
      <w:r w:rsidRPr="00C9587B">
        <w:rPr>
          <w:rtl/>
        </w:rPr>
        <w:t xml:space="preserve"> </w:t>
      </w:r>
      <w:r w:rsidRPr="00C9587B">
        <w:rPr>
          <w:rFonts w:hint="cs"/>
          <w:rtl/>
        </w:rPr>
        <w:t>از</w:t>
      </w:r>
      <w:r w:rsidRPr="00C9587B">
        <w:rPr>
          <w:rtl/>
        </w:rPr>
        <w:t xml:space="preserve"> </w:t>
      </w:r>
      <w:r w:rsidRPr="00C9587B">
        <w:rPr>
          <w:rFonts w:hint="cs"/>
          <w:rtl/>
        </w:rPr>
        <w:t>پروردگار</w:t>
      </w:r>
      <w:r w:rsidRPr="00C9587B">
        <w:rPr>
          <w:rtl/>
        </w:rPr>
        <w:t xml:space="preserve"> </w:t>
      </w:r>
      <w:r w:rsidRPr="00C9587B">
        <w:rPr>
          <w:rFonts w:hint="cs"/>
          <w:rtl/>
        </w:rPr>
        <w:t>خود</w:t>
      </w:r>
      <w:r w:rsidRPr="00C9587B">
        <w:rPr>
          <w:rtl/>
        </w:rPr>
        <w:t xml:space="preserve"> </w:t>
      </w:r>
      <w:r w:rsidRPr="00C9587B">
        <w:rPr>
          <w:rFonts w:hint="cs"/>
          <w:rtl/>
        </w:rPr>
        <w:t>م</w:t>
      </w:r>
      <w:r>
        <w:rPr>
          <w:rFonts w:hint="cs"/>
          <w:rtl/>
        </w:rPr>
        <w:t>ی</w:t>
      </w:r>
      <w:r w:rsidRPr="00C9587B">
        <w:rPr>
          <w:rFonts w:hint="cs"/>
          <w:rtl/>
        </w:rPr>
        <w:t>‌ترسند</w:t>
      </w:r>
      <w:r w:rsidRPr="00C9587B">
        <w:rPr>
          <w:rtl/>
        </w:rPr>
        <w:t xml:space="preserve"> </w:t>
      </w:r>
      <w:r w:rsidRPr="00C9587B">
        <w:rPr>
          <w:rFonts w:hint="cs"/>
          <w:rtl/>
        </w:rPr>
        <w:t>و</w:t>
      </w:r>
      <w:r w:rsidRPr="00C9587B">
        <w:rPr>
          <w:rtl/>
        </w:rPr>
        <w:t xml:space="preserve"> </w:t>
      </w:r>
      <w:r w:rsidRPr="00C9587B">
        <w:rPr>
          <w:rFonts w:hint="cs"/>
          <w:rtl/>
        </w:rPr>
        <w:t>از</w:t>
      </w:r>
      <w:r w:rsidRPr="00C9587B">
        <w:rPr>
          <w:rtl/>
        </w:rPr>
        <w:t xml:space="preserve"> </w:t>
      </w:r>
      <w:r w:rsidRPr="00C9587B">
        <w:rPr>
          <w:rFonts w:hint="cs"/>
          <w:rtl/>
        </w:rPr>
        <w:t>آن</w:t>
      </w:r>
      <w:r w:rsidRPr="00C9587B">
        <w:rPr>
          <w:rtl/>
        </w:rPr>
        <w:t xml:space="preserve"> </w:t>
      </w:r>
      <w:r w:rsidRPr="00C9587B">
        <w:rPr>
          <w:rFonts w:hint="cs"/>
          <w:rtl/>
        </w:rPr>
        <w:t>پس</w:t>
      </w:r>
      <w:r w:rsidRPr="00C9587B">
        <w:rPr>
          <w:rtl/>
        </w:rPr>
        <w:t xml:space="preserve"> </w:t>
      </w:r>
      <w:r w:rsidRPr="00C9587B">
        <w:rPr>
          <w:rFonts w:hint="cs"/>
          <w:rtl/>
        </w:rPr>
        <w:t>پوستها</w:t>
      </w:r>
      <w:r>
        <w:rPr>
          <w:rFonts w:hint="cs"/>
          <w:rtl/>
        </w:rPr>
        <w:t>ی</w:t>
      </w:r>
      <w:r w:rsidRPr="00C9587B">
        <w:rPr>
          <w:rFonts w:hint="cs"/>
          <w:rtl/>
        </w:rPr>
        <w:t>شان</w:t>
      </w:r>
      <w:r w:rsidRPr="00C9587B">
        <w:rPr>
          <w:rtl/>
        </w:rPr>
        <w:t xml:space="preserve"> </w:t>
      </w:r>
      <w:r w:rsidRPr="00C9587B">
        <w:rPr>
          <w:rFonts w:hint="cs"/>
          <w:rtl/>
        </w:rPr>
        <w:t>و</w:t>
      </w:r>
      <w:r w:rsidRPr="00C9587B">
        <w:rPr>
          <w:rtl/>
        </w:rPr>
        <w:t xml:space="preserve"> </w:t>
      </w:r>
      <w:r w:rsidRPr="00C9587B">
        <w:rPr>
          <w:rFonts w:hint="cs"/>
          <w:rtl/>
        </w:rPr>
        <w:t>دلها</w:t>
      </w:r>
      <w:r>
        <w:rPr>
          <w:rFonts w:hint="cs"/>
          <w:rtl/>
        </w:rPr>
        <w:t>ی</w:t>
      </w:r>
      <w:r w:rsidRPr="00C9587B">
        <w:rPr>
          <w:rFonts w:hint="cs"/>
          <w:rtl/>
        </w:rPr>
        <w:t>شان</w:t>
      </w:r>
      <w:r w:rsidRPr="00C9587B">
        <w:rPr>
          <w:rtl/>
        </w:rPr>
        <w:t xml:space="preserve"> </w:t>
      </w:r>
      <w:r w:rsidRPr="00C9587B">
        <w:rPr>
          <w:rFonts w:hint="cs"/>
          <w:rtl/>
        </w:rPr>
        <w:t>نرم</w:t>
      </w:r>
      <w:r w:rsidRPr="00C9587B">
        <w:rPr>
          <w:rtl/>
        </w:rPr>
        <w:t xml:space="preserve"> </w:t>
      </w:r>
      <w:r w:rsidRPr="00C9587B">
        <w:rPr>
          <w:rFonts w:hint="cs"/>
          <w:rtl/>
        </w:rPr>
        <w:t>و</w:t>
      </w:r>
      <w:r w:rsidRPr="00C9587B">
        <w:rPr>
          <w:rtl/>
        </w:rPr>
        <w:t xml:space="preserve"> </w:t>
      </w:r>
      <w:r w:rsidRPr="00C9587B">
        <w:rPr>
          <w:rFonts w:hint="cs"/>
          <w:rtl/>
        </w:rPr>
        <w:t>آماده</w:t>
      </w:r>
      <w:r w:rsidRPr="00C9587B">
        <w:rPr>
          <w:rtl/>
        </w:rPr>
        <w:softHyphen/>
      </w:r>
      <w:r w:rsidRPr="00C9587B">
        <w:rPr>
          <w:rFonts w:hint="cs"/>
          <w:rtl/>
        </w:rPr>
        <w:t>ی</w:t>
      </w:r>
      <w:r w:rsidRPr="00C9587B">
        <w:rPr>
          <w:rtl/>
        </w:rPr>
        <w:t xml:space="preserve"> </w:t>
      </w:r>
      <w:r w:rsidRPr="00C9587B">
        <w:rPr>
          <w:rFonts w:hint="cs"/>
          <w:rtl/>
        </w:rPr>
        <w:t>پذ</w:t>
      </w:r>
      <w:r>
        <w:rPr>
          <w:rFonts w:hint="cs"/>
          <w:rtl/>
        </w:rPr>
        <w:t>ی</w:t>
      </w:r>
      <w:r w:rsidRPr="00C9587B">
        <w:rPr>
          <w:rFonts w:hint="cs"/>
          <w:rtl/>
        </w:rPr>
        <w:t>رش</w:t>
      </w:r>
      <w:r w:rsidRPr="00C9587B">
        <w:rPr>
          <w:rtl/>
        </w:rPr>
        <w:t xml:space="preserve"> </w:t>
      </w:r>
      <w:r w:rsidRPr="00C9587B">
        <w:rPr>
          <w:rFonts w:hint="cs"/>
          <w:rtl/>
        </w:rPr>
        <w:t>قرآن</w:t>
      </w:r>
      <w:r w:rsidRPr="00C9587B">
        <w:rPr>
          <w:rtl/>
        </w:rPr>
        <w:t xml:space="preserve"> </w:t>
      </w:r>
      <w:r w:rsidRPr="00C9587B">
        <w:rPr>
          <w:rFonts w:hint="cs"/>
          <w:rtl/>
        </w:rPr>
        <w:t>خدا</w:t>
      </w:r>
      <w:r w:rsidRPr="00C9587B">
        <w:rPr>
          <w:rtl/>
        </w:rPr>
        <w:t xml:space="preserve"> </w:t>
      </w:r>
      <w:r w:rsidRPr="00C9587B">
        <w:rPr>
          <w:rFonts w:hint="cs"/>
          <w:rtl/>
        </w:rPr>
        <w:t>م</w:t>
      </w:r>
      <w:r>
        <w:rPr>
          <w:rFonts w:hint="cs"/>
          <w:rtl/>
        </w:rPr>
        <w:t>ی</w:t>
      </w:r>
      <w:r w:rsidRPr="00C9587B">
        <w:rPr>
          <w:rFonts w:hint="cs"/>
          <w:rtl/>
        </w:rPr>
        <w:t>‌گردد</w:t>
      </w:r>
      <w:bookmarkEnd w:id="148"/>
      <w:r w:rsidR="00912210">
        <w:rPr>
          <w:rFonts w:ascii="Arial" w:hAnsi="Arial" w:cs="Traditional Arabic" w:hint="cs"/>
          <w:rtl/>
        </w:rPr>
        <w:t>»</w:t>
      </w:r>
      <w:r w:rsidR="00912210" w:rsidRPr="00C9587B">
        <w:rPr>
          <w:rFonts w:ascii="Arial" w:hAnsi="Arial"/>
          <w:rtl/>
        </w:rPr>
        <w:t xml:space="preserve">. </w:t>
      </w:r>
      <w:r w:rsidRPr="00C9587B">
        <w:rPr>
          <w:rtl/>
        </w:rPr>
        <w:t xml:space="preserve"> </w:t>
      </w:r>
    </w:p>
    <w:p w:rsidR="00C9587B" w:rsidRPr="00C9587B" w:rsidRDefault="00C9587B" w:rsidP="009E5C6E">
      <w:pPr>
        <w:pStyle w:val="a8"/>
        <w:widowControl w:val="0"/>
        <w:spacing w:line="242" w:lineRule="auto"/>
        <w:rPr>
          <w:rtl/>
        </w:rPr>
      </w:pPr>
      <w:bookmarkStart w:id="150" w:name="_Toc64667545"/>
      <w:r w:rsidRPr="00C9587B">
        <w:rPr>
          <w:rFonts w:hint="cs"/>
          <w:rtl/>
        </w:rPr>
        <w:t>در حق</w:t>
      </w:r>
      <w:r>
        <w:rPr>
          <w:rFonts w:hint="cs"/>
          <w:rtl/>
        </w:rPr>
        <w:t>ی</w:t>
      </w:r>
      <w:r w:rsidRPr="00C9587B">
        <w:rPr>
          <w:rFonts w:hint="cs"/>
          <w:rtl/>
        </w:rPr>
        <w:t>قت، علم به اسماء و صفات خدا انسان را از گناه، لغزش و کوتاهی در کارها مصون</w:t>
      </w:r>
      <w:r>
        <w:rPr>
          <w:rFonts w:hint="cs"/>
          <w:rtl/>
        </w:rPr>
        <w:t xml:space="preserve"> می‌</w:t>
      </w:r>
      <w:r w:rsidRPr="00C9587B">
        <w:rPr>
          <w:rFonts w:hint="cs"/>
          <w:rtl/>
        </w:rPr>
        <w:t>دارد؛ همچنین كل</w:t>
      </w:r>
      <w:r>
        <w:rPr>
          <w:rFonts w:hint="cs"/>
          <w:rtl/>
        </w:rPr>
        <w:t>ی</w:t>
      </w:r>
      <w:r w:rsidRPr="00C9587B">
        <w:rPr>
          <w:rFonts w:hint="cs"/>
          <w:rtl/>
        </w:rPr>
        <w:t>د</w:t>
      </w:r>
      <w:r>
        <w:rPr>
          <w:rFonts w:hint="cs"/>
          <w:rtl/>
        </w:rPr>
        <w:t>ی</w:t>
      </w:r>
      <w:r w:rsidRPr="00C9587B">
        <w:rPr>
          <w:rFonts w:hint="cs"/>
          <w:rtl/>
        </w:rPr>
        <w:t xml:space="preserve"> است که دروازه</w:t>
      </w:r>
      <w:r w:rsidRPr="00C9587B">
        <w:rPr>
          <w:rtl/>
        </w:rPr>
        <w:softHyphen/>
      </w:r>
      <w:r w:rsidRPr="00C9587B">
        <w:rPr>
          <w:rFonts w:hint="cs"/>
          <w:rtl/>
        </w:rPr>
        <w:t>های ام</w:t>
      </w:r>
      <w:r>
        <w:rPr>
          <w:rFonts w:hint="cs"/>
          <w:rtl/>
        </w:rPr>
        <w:t>ی</w:t>
      </w:r>
      <w:r w:rsidRPr="00C9587B">
        <w:rPr>
          <w:rFonts w:hint="cs"/>
          <w:rtl/>
        </w:rPr>
        <w:t xml:space="preserve">د را به روی انسان </w:t>
      </w:r>
      <w:r w:rsidR="00DC3899">
        <w:rPr>
          <w:rFonts w:hint="cs"/>
          <w:rtl/>
        </w:rPr>
        <w:t xml:space="preserve"> </w:t>
      </w:r>
      <w:r w:rsidRPr="00C9587B">
        <w:rPr>
          <w:rFonts w:hint="cs"/>
          <w:rtl/>
        </w:rPr>
        <w:t>می</w:t>
      </w:r>
      <w:r w:rsidRPr="00C9587B">
        <w:rPr>
          <w:rtl/>
        </w:rPr>
        <w:softHyphen/>
      </w:r>
      <w:r w:rsidRPr="00C9587B">
        <w:rPr>
          <w:rFonts w:hint="cs"/>
          <w:rtl/>
        </w:rPr>
        <w:t>گشاید و انسان را به صبر و پایداری دعوت می</w:t>
      </w:r>
      <w:r w:rsidRPr="00C9587B">
        <w:rPr>
          <w:rtl/>
        </w:rPr>
        <w:softHyphen/>
      </w:r>
      <w:r w:rsidRPr="00C9587B">
        <w:rPr>
          <w:rFonts w:hint="cs"/>
          <w:rtl/>
        </w:rPr>
        <w:t>نماید و از سستی و تنبلی نجات می دهد.</w:t>
      </w:r>
      <w:bookmarkEnd w:id="150"/>
    </w:p>
    <w:p w:rsidR="00C9587B" w:rsidRPr="00C9587B" w:rsidRDefault="00C9587B" w:rsidP="009E5C6E">
      <w:pPr>
        <w:pStyle w:val="a8"/>
        <w:spacing w:line="242" w:lineRule="auto"/>
        <w:rPr>
          <w:rtl/>
        </w:rPr>
      </w:pPr>
      <w:bookmarkStart w:id="151" w:name="_Toc64667546"/>
      <w:r w:rsidRPr="00C9587B">
        <w:rPr>
          <w:rFonts w:hint="cs"/>
          <w:rtl/>
        </w:rPr>
        <w:t>چه بسا نفس بشری به ارتكاب فحشا و گناه میل پیدا م</w:t>
      </w:r>
      <w:r>
        <w:rPr>
          <w:rFonts w:hint="cs"/>
          <w:rtl/>
        </w:rPr>
        <w:t>ی</w:t>
      </w:r>
      <w:r w:rsidRPr="00C9587B">
        <w:rPr>
          <w:rFonts w:hint="cs"/>
          <w:rtl/>
        </w:rPr>
        <w:t>‌كند؛ اما انسان به یاد این نکته می</w:t>
      </w:r>
      <w:r w:rsidRPr="00C9587B">
        <w:rPr>
          <w:rtl/>
        </w:rPr>
        <w:softHyphen/>
      </w:r>
      <w:r w:rsidRPr="00C9587B">
        <w:rPr>
          <w:rFonts w:hint="cs"/>
          <w:rtl/>
        </w:rPr>
        <w:t>افتد که که خداوند متعال او را زیر نظر دارد و روز قیامت در برابر او پاسخگو خواهد بود؛ در نتیجه از انجام گناه پرهیز می</w:t>
      </w:r>
      <w:r w:rsidRPr="00C9587B">
        <w:rPr>
          <w:rtl/>
        </w:rPr>
        <w:softHyphen/>
      </w:r>
      <w:r w:rsidRPr="00C9587B">
        <w:rPr>
          <w:rFonts w:hint="cs"/>
          <w:rtl/>
        </w:rPr>
        <w:t>نماید.</w:t>
      </w:r>
      <w:bookmarkEnd w:id="151"/>
    </w:p>
    <w:p w:rsidR="00C9587B" w:rsidRPr="00C9587B" w:rsidRDefault="00C9587B" w:rsidP="009E5C6E">
      <w:pPr>
        <w:pStyle w:val="a8"/>
        <w:spacing w:line="242" w:lineRule="auto"/>
        <w:rPr>
          <w:rtl/>
        </w:rPr>
      </w:pPr>
      <w:bookmarkStart w:id="152" w:name="_Toc64667547"/>
      <w:r w:rsidRPr="00C9587B">
        <w:rPr>
          <w:rFonts w:hint="cs"/>
          <w:rtl/>
        </w:rPr>
        <w:t>همچنین چه بسا که انسان مرتکب گناه و معص</w:t>
      </w:r>
      <w:r>
        <w:rPr>
          <w:rFonts w:hint="cs"/>
          <w:rtl/>
        </w:rPr>
        <w:t>ی</w:t>
      </w:r>
      <w:r w:rsidRPr="00C9587B">
        <w:rPr>
          <w:rFonts w:hint="cs"/>
          <w:rtl/>
        </w:rPr>
        <w:t>ت م</w:t>
      </w:r>
      <w:r>
        <w:rPr>
          <w:rFonts w:hint="cs"/>
          <w:rtl/>
        </w:rPr>
        <w:t>ی</w:t>
      </w:r>
      <w:r w:rsidRPr="00C9587B">
        <w:rPr>
          <w:rFonts w:hint="cs"/>
          <w:rtl/>
        </w:rPr>
        <w:t xml:space="preserve">‌شود؛ سپس وسعت رحمت خداوند را به </w:t>
      </w:r>
      <w:r>
        <w:rPr>
          <w:rFonts w:hint="cs"/>
          <w:rtl/>
        </w:rPr>
        <w:t>ی</w:t>
      </w:r>
      <w:r w:rsidRPr="00C9587B">
        <w:rPr>
          <w:rFonts w:hint="cs"/>
          <w:rtl/>
        </w:rPr>
        <w:t>اد م</w:t>
      </w:r>
      <w:r>
        <w:rPr>
          <w:rFonts w:hint="cs"/>
          <w:rtl/>
        </w:rPr>
        <w:t>ی</w:t>
      </w:r>
      <w:r w:rsidRPr="00C9587B">
        <w:rPr>
          <w:rFonts w:hint="cs"/>
          <w:rtl/>
        </w:rPr>
        <w:t>‌آورد؛ در نتیجه در انجام گناه اصرار نمی</w:t>
      </w:r>
      <w:r w:rsidRPr="00C9587B">
        <w:rPr>
          <w:rtl/>
        </w:rPr>
        <w:softHyphen/>
      </w:r>
      <w:r w:rsidRPr="00C9587B">
        <w:rPr>
          <w:rFonts w:hint="cs"/>
          <w:rtl/>
        </w:rPr>
        <w:t>ورزد و راه سقوط و هلاکت را ادامه نمی</w:t>
      </w:r>
      <w:r w:rsidRPr="00C9587B">
        <w:rPr>
          <w:rtl/>
        </w:rPr>
        <w:softHyphen/>
      </w:r>
      <w:r w:rsidRPr="00C9587B">
        <w:rPr>
          <w:rFonts w:hint="cs"/>
          <w:rtl/>
        </w:rPr>
        <w:t>دهد؛ بلكه راه توبه را در پیش می</w:t>
      </w:r>
      <w:r w:rsidRPr="00C9587B">
        <w:rPr>
          <w:rtl/>
        </w:rPr>
        <w:softHyphen/>
      </w:r>
      <w:r w:rsidRPr="00C9587B">
        <w:rPr>
          <w:rFonts w:hint="cs"/>
          <w:rtl/>
        </w:rPr>
        <w:t>گیرد و به درگاه پروردگار توبه پذیر و مهربان برمی</w:t>
      </w:r>
      <w:r w:rsidRPr="00C9587B">
        <w:rPr>
          <w:rtl/>
        </w:rPr>
        <w:softHyphen/>
      </w:r>
      <w:r w:rsidRPr="00C9587B">
        <w:rPr>
          <w:rFonts w:hint="cs"/>
          <w:rtl/>
        </w:rPr>
        <w:t>گردد.</w:t>
      </w:r>
      <w:bookmarkEnd w:id="152"/>
    </w:p>
    <w:p w:rsidR="00C9587B" w:rsidRPr="00C9587B" w:rsidRDefault="00C9587B" w:rsidP="009E5C6E">
      <w:pPr>
        <w:pStyle w:val="a8"/>
        <w:spacing w:line="242" w:lineRule="auto"/>
        <w:rPr>
          <w:rtl/>
        </w:rPr>
      </w:pPr>
      <w:bookmarkStart w:id="153" w:name="_Toc64667548"/>
      <w:r w:rsidRPr="00C9587B">
        <w:rPr>
          <w:rFonts w:hint="cs"/>
          <w:rtl/>
        </w:rPr>
        <w:t>و چه بسا که انسان در زندگ</w:t>
      </w:r>
      <w:r>
        <w:rPr>
          <w:rFonts w:hint="cs"/>
          <w:rtl/>
        </w:rPr>
        <w:t>ی</w:t>
      </w:r>
      <w:r w:rsidRPr="00C9587B">
        <w:rPr>
          <w:rtl/>
        </w:rPr>
        <w:softHyphen/>
      </w:r>
      <w:r w:rsidRPr="00C9587B">
        <w:rPr>
          <w:rFonts w:hint="cs"/>
          <w:rtl/>
        </w:rPr>
        <w:t>اش به مص</w:t>
      </w:r>
      <w:r>
        <w:rPr>
          <w:rFonts w:hint="cs"/>
          <w:rtl/>
        </w:rPr>
        <w:t>ی</w:t>
      </w:r>
      <w:r w:rsidRPr="00C9587B">
        <w:rPr>
          <w:rFonts w:hint="cs"/>
          <w:rtl/>
        </w:rPr>
        <w:t>بت و بلایی گرفتار می</w:t>
      </w:r>
      <w:r w:rsidRPr="00C9587B">
        <w:rPr>
          <w:rtl/>
        </w:rPr>
        <w:softHyphen/>
      </w:r>
      <w:r w:rsidRPr="00C9587B">
        <w:rPr>
          <w:rFonts w:hint="cs"/>
          <w:rtl/>
        </w:rPr>
        <w:t>شود؛ اما ه</w:t>
      </w:r>
      <w:r>
        <w:rPr>
          <w:rFonts w:hint="cs"/>
          <w:rtl/>
        </w:rPr>
        <w:t>ی</w:t>
      </w:r>
      <w:r w:rsidRPr="00C9587B">
        <w:rPr>
          <w:rFonts w:hint="cs"/>
          <w:rtl/>
        </w:rPr>
        <w:t>چگاه بی</w:t>
      </w:r>
      <w:r w:rsidRPr="00C9587B">
        <w:rPr>
          <w:rtl/>
        </w:rPr>
        <w:softHyphen/>
      </w:r>
      <w:r w:rsidRPr="00C9587B">
        <w:rPr>
          <w:rFonts w:hint="cs"/>
          <w:rtl/>
        </w:rPr>
        <w:t>صبری نمی</w:t>
      </w:r>
      <w:r w:rsidRPr="00C9587B">
        <w:rPr>
          <w:rtl/>
        </w:rPr>
        <w:softHyphen/>
      </w:r>
      <w:r w:rsidRPr="00C9587B">
        <w:rPr>
          <w:rFonts w:hint="cs"/>
          <w:rtl/>
        </w:rPr>
        <w:t>کند و آرامش خود را از دست نمی</w:t>
      </w:r>
      <w:r w:rsidRPr="00C9587B">
        <w:rPr>
          <w:rtl/>
        </w:rPr>
        <w:softHyphen/>
      </w:r>
      <w:r w:rsidRPr="00C9587B">
        <w:rPr>
          <w:rFonts w:hint="cs"/>
          <w:rtl/>
        </w:rPr>
        <w:t>دهد؛ بلكه به محكمتر</w:t>
      </w:r>
      <w:r>
        <w:rPr>
          <w:rFonts w:hint="cs"/>
          <w:rtl/>
        </w:rPr>
        <w:t>ی</w:t>
      </w:r>
      <w:r w:rsidRPr="00C9587B">
        <w:rPr>
          <w:rFonts w:hint="cs"/>
          <w:rtl/>
        </w:rPr>
        <w:t>ن قلعه و مهمتر</w:t>
      </w:r>
      <w:r>
        <w:rPr>
          <w:rFonts w:hint="cs"/>
          <w:rtl/>
        </w:rPr>
        <w:t>ی</w:t>
      </w:r>
      <w:r w:rsidRPr="00C9587B">
        <w:rPr>
          <w:rFonts w:hint="cs"/>
          <w:rtl/>
        </w:rPr>
        <w:t>ن پا</w:t>
      </w:r>
      <w:r>
        <w:rPr>
          <w:rFonts w:hint="cs"/>
          <w:rtl/>
        </w:rPr>
        <w:t>ی</w:t>
      </w:r>
      <w:r w:rsidRPr="00C9587B">
        <w:rPr>
          <w:rFonts w:hint="cs"/>
          <w:rtl/>
        </w:rPr>
        <w:t xml:space="preserve">گاه </w:t>
      </w:r>
      <w:r>
        <w:rPr>
          <w:rFonts w:hint="cs"/>
          <w:rtl/>
        </w:rPr>
        <w:t>ی</w:t>
      </w:r>
      <w:r w:rsidRPr="00C9587B">
        <w:rPr>
          <w:rFonts w:hint="cs"/>
          <w:rtl/>
        </w:rPr>
        <w:t>عن</w:t>
      </w:r>
      <w:r>
        <w:rPr>
          <w:rFonts w:hint="cs"/>
          <w:rtl/>
        </w:rPr>
        <w:t>ی</w:t>
      </w:r>
      <w:r w:rsidRPr="00C9587B">
        <w:rPr>
          <w:rFonts w:hint="cs"/>
          <w:rtl/>
        </w:rPr>
        <w:t xml:space="preserve"> خداوندوند متعال پناه م</w:t>
      </w:r>
      <w:r>
        <w:rPr>
          <w:rFonts w:hint="cs"/>
          <w:rtl/>
        </w:rPr>
        <w:t>ی</w:t>
      </w:r>
      <w:r w:rsidRPr="00C9587B">
        <w:rPr>
          <w:rFonts w:hint="cs"/>
          <w:rtl/>
        </w:rPr>
        <w:t>‌برد و با دلی مالامال از رضایت و خوشنودی به مقابله</w:t>
      </w:r>
      <w:r w:rsidRPr="00C9587B">
        <w:rPr>
          <w:rtl/>
        </w:rPr>
        <w:softHyphen/>
      </w:r>
      <w:r w:rsidRPr="00C9587B">
        <w:rPr>
          <w:rFonts w:hint="cs"/>
          <w:rtl/>
        </w:rPr>
        <w:t>ی با آن می</w:t>
      </w:r>
      <w:r w:rsidRPr="00C9587B">
        <w:rPr>
          <w:rtl/>
        </w:rPr>
        <w:softHyphen/>
      </w:r>
      <w:r w:rsidRPr="00C9587B">
        <w:rPr>
          <w:rFonts w:hint="cs"/>
          <w:rtl/>
        </w:rPr>
        <w:t>پردازد.</w:t>
      </w:r>
      <w:bookmarkEnd w:id="153"/>
    </w:p>
    <w:p w:rsidR="00C9587B" w:rsidRPr="00C9587B" w:rsidRDefault="00C9587B" w:rsidP="009E5C6E">
      <w:pPr>
        <w:pStyle w:val="a8"/>
        <w:spacing w:line="242" w:lineRule="auto"/>
        <w:rPr>
          <w:rtl/>
        </w:rPr>
      </w:pPr>
      <w:bookmarkStart w:id="154" w:name="_Toc64667549"/>
      <w:r w:rsidRPr="00C9587B">
        <w:rPr>
          <w:rFonts w:hint="cs"/>
          <w:rtl/>
        </w:rPr>
        <w:t>و چه بسا که افراد شرور در صدد آن برمی</w:t>
      </w:r>
      <w:r w:rsidRPr="00C9587B">
        <w:rPr>
          <w:rtl/>
        </w:rPr>
        <w:softHyphen/>
      </w:r>
      <w:r w:rsidRPr="00C9587B">
        <w:rPr>
          <w:rFonts w:hint="cs"/>
          <w:rtl/>
        </w:rPr>
        <w:t xml:space="preserve">آیند تا جلوی رزق انسان را بگیرند </w:t>
      </w:r>
      <w:r>
        <w:rPr>
          <w:rFonts w:hint="cs"/>
          <w:rtl/>
        </w:rPr>
        <w:t>ی</w:t>
      </w:r>
      <w:r w:rsidRPr="00C9587B">
        <w:rPr>
          <w:rFonts w:hint="cs"/>
          <w:rtl/>
        </w:rPr>
        <w:t>ا اینکه با به قتل رساندن وی، حیاتش را قطع و عمرش را کوتاه کنند؛ اما او م</w:t>
      </w:r>
      <w:r>
        <w:rPr>
          <w:rFonts w:hint="cs"/>
          <w:rtl/>
        </w:rPr>
        <w:t>ی</w:t>
      </w:r>
      <w:r w:rsidRPr="00C9587B">
        <w:rPr>
          <w:rFonts w:hint="cs"/>
          <w:rtl/>
        </w:rPr>
        <w:t>‌داند كه میزان رزق و روزی و هنگام فرارسیدن مرگ در دست خداوند متعال است.</w:t>
      </w:r>
      <w:bookmarkEnd w:id="154"/>
      <w:r w:rsidRPr="00C9587B">
        <w:rPr>
          <w:rFonts w:hint="cs"/>
          <w:rtl/>
        </w:rPr>
        <w:t xml:space="preserve"> </w:t>
      </w:r>
    </w:p>
    <w:p w:rsidR="00C9587B" w:rsidRPr="00C9587B" w:rsidRDefault="00C9587B" w:rsidP="009E5C6E">
      <w:pPr>
        <w:pStyle w:val="a8"/>
        <w:spacing w:line="242" w:lineRule="auto"/>
        <w:rPr>
          <w:rtl/>
        </w:rPr>
      </w:pPr>
      <w:bookmarkStart w:id="155" w:name="_Toc64667550"/>
      <w:r w:rsidRPr="00C9587B">
        <w:rPr>
          <w:rFonts w:hint="cs"/>
          <w:rtl/>
        </w:rPr>
        <w:t>ابن</w:t>
      </w:r>
      <w:r w:rsidRPr="00C9587B">
        <w:rPr>
          <w:rtl/>
        </w:rPr>
        <w:softHyphen/>
      </w:r>
      <w:r w:rsidRPr="00C9587B">
        <w:rPr>
          <w:rFonts w:hint="cs"/>
          <w:rtl/>
        </w:rPr>
        <w:t>ق</w:t>
      </w:r>
      <w:r>
        <w:rPr>
          <w:rFonts w:hint="cs"/>
          <w:rtl/>
        </w:rPr>
        <w:t>ی</w:t>
      </w:r>
      <w:r w:rsidRPr="00C9587B">
        <w:rPr>
          <w:rFonts w:hint="cs"/>
          <w:rtl/>
        </w:rPr>
        <w:t>م در مورد آثار مثبت ا</w:t>
      </w:r>
      <w:r>
        <w:rPr>
          <w:rFonts w:hint="cs"/>
          <w:rtl/>
        </w:rPr>
        <w:t>ی</w:t>
      </w:r>
      <w:r w:rsidRPr="00C9587B">
        <w:rPr>
          <w:rFonts w:hint="cs"/>
          <w:rtl/>
        </w:rPr>
        <w:t xml:space="preserve">مان به اسماء و صفات خداوند مباحثی دارد؛ او متذکر </w:t>
      </w:r>
      <w:r w:rsidRPr="00C9587B">
        <w:rPr>
          <w:rtl/>
        </w:rPr>
        <w:br/>
      </w:r>
      <w:r w:rsidRPr="00C9587B">
        <w:rPr>
          <w:rFonts w:hint="cs"/>
          <w:rtl/>
        </w:rPr>
        <w:t>می</w:t>
      </w:r>
      <w:r w:rsidRPr="00C9587B">
        <w:rPr>
          <w:rtl/>
        </w:rPr>
        <w:softHyphen/>
      </w:r>
      <w:r w:rsidRPr="00C9587B">
        <w:rPr>
          <w:rFonts w:hint="cs"/>
          <w:rtl/>
        </w:rPr>
        <w:t xml:space="preserve">گردد كه به هر </w:t>
      </w:r>
      <w:r>
        <w:rPr>
          <w:rFonts w:hint="cs"/>
          <w:rtl/>
        </w:rPr>
        <w:t>ی</w:t>
      </w:r>
      <w:r w:rsidR="00BF0EFD">
        <w:rPr>
          <w:rFonts w:hint="cs"/>
          <w:rtl/>
        </w:rPr>
        <w:t xml:space="preserve">ک </w:t>
      </w:r>
      <w:r w:rsidRPr="00C9587B">
        <w:rPr>
          <w:rFonts w:hint="cs"/>
          <w:rtl/>
        </w:rPr>
        <w:t>از صفات خداوند یک عبودیت و بندگی ویژه تعلق می</w:t>
      </w:r>
      <w:r w:rsidRPr="00C9587B">
        <w:rPr>
          <w:rtl/>
        </w:rPr>
        <w:softHyphen/>
      </w:r>
      <w:r w:rsidRPr="00C9587B">
        <w:rPr>
          <w:rFonts w:hint="cs"/>
          <w:rtl/>
        </w:rPr>
        <w:t>گیرد که از مقتضیات و آثار آن صفت بشمار می</w:t>
      </w:r>
      <w:r w:rsidRPr="00C9587B">
        <w:rPr>
          <w:rtl/>
        </w:rPr>
        <w:softHyphen/>
      </w:r>
      <w:r w:rsidRPr="00C9587B">
        <w:rPr>
          <w:rFonts w:hint="cs"/>
          <w:rtl/>
        </w:rPr>
        <w:t>رود.</w:t>
      </w:r>
      <w:bookmarkEnd w:id="155"/>
    </w:p>
    <w:p w:rsidR="00C9587B" w:rsidRPr="00C9587B" w:rsidRDefault="00C9587B" w:rsidP="009E5C6E">
      <w:pPr>
        <w:pStyle w:val="a8"/>
        <w:spacing w:line="242" w:lineRule="auto"/>
        <w:rPr>
          <w:rtl/>
        </w:rPr>
      </w:pPr>
      <w:bookmarkStart w:id="156" w:name="_Toc64667551"/>
      <w:r w:rsidRPr="00C9587B">
        <w:rPr>
          <w:rFonts w:hint="cs"/>
          <w:rtl/>
        </w:rPr>
        <w:t>به عنوان نمونه، شناخت انسان نسبت به این صفات که نفع و ضرر در دست خداوند متعال است، اوست که به یکی عطا می</w:t>
      </w:r>
      <w:r w:rsidRPr="00C9587B">
        <w:rPr>
          <w:rtl/>
        </w:rPr>
        <w:softHyphen/>
      </w:r>
      <w:r w:rsidRPr="00C9587B">
        <w:rPr>
          <w:rFonts w:hint="cs"/>
          <w:rtl/>
        </w:rPr>
        <w:t>کند و از دیگری دریغ می</w:t>
      </w:r>
      <w:r w:rsidRPr="00C9587B">
        <w:rPr>
          <w:rtl/>
        </w:rPr>
        <w:softHyphen/>
      </w:r>
      <w:r w:rsidRPr="00C9587B">
        <w:rPr>
          <w:rFonts w:hint="cs"/>
          <w:rtl/>
        </w:rPr>
        <w:t>ورزد، آفرینش و رزق و زنده‌گردان</w:t>
      </w:r>
      <w:r>
        <w:rPr>
          <w:rFonts w:hint="cs"/>
          <w:rtl/>
        </w:rPr>
        <w:t>ی</w:t>
      </w:r>
      <w:r w:rsidRPr="00C9587B">
        <w:rPr>
          <w:rFonts w:hint="cs"/>
          <w:rtl/>
        </w:rPr>
        <w:t>دن و م</w:t>
      </w:r>
      <w:r>
        <w:rPr>
          <w:rFonts w:hint="cs"/>
          <w:rtl/>
        </w:rPr>
        <w:t>ی</w:t>
      </w:r>
      <w:r w:rsidRPr="00C9587B">
        <w:rPr>
          <w:rFonts w:hint="cs"/>
          <w:rtl/>
        </w:rPr>
        <w:t>راندن در قبضه</w:t>
      </w:r>
      <w:r w:rsidRPr="00C9587B">
        <w:rPr>
          <w:rtl/>
        </w:rPr>
        <w:softHyphen/>
      </w:r>
      <w:r w:rsidRPr="00C9587B">
        <w:rPr>
          <w:rFonts w:hint="cs"/>
          <w:rtl/>
        </w:rPr>
        <w:t>ی قدرت اوست، باعث غرس نهال عبود</w:t>
      </w:r>
      <w:r>
        <w:rPr>
          <w:rFonts w:hint="cs"/>
          <w:rtl/>
        </w:rPr>
        <w:t>ی</w:t>
      </w:r>
      <w:r w:rsidRPr="00C9587B">
        <w:rPr>
          <w:rFonts w:hint="cs"/>
          <w:rtl/>
        </w:rPr>
        <w:t>ت توكل در درون انسان می</w:t>
      </w:r>
      <w:r w:rsidRPr="00C9587B">
        <w:rPr>
          <w:rtl/>
        </w:rPr>
        <w:softHyphen/>
      </w:r>
      <w:r w:rsidRPr="00C9587B">
        <w:rPr>
          <w:rFonts w:hint="cs"/>
          <w:rtl/>
        </w:rPr>
        <w:t>گردد و لوازم و ثمرات آن در اعمال و رفتار انسان به چشم می</w:t>
      </w:r>
      <w:r w:rsidRPr="00C9587B">
        <w:rPr>
          <w:rtl/>
        </w:rPr>
        <w:softHyphen/>
      </w:r>
      <w:r w:rsidRPr="00C9587B">
        <w:rPr>
          <w:rFonts w:hint="cs"/>
          <w:rtl/>
        </w:rPr>
        <w:t>آید.</w:t>
      </w:r>
      <w:bookmarkEnd w:id="156"/>
    </w:p>
    <w:p w:rsidR="00C9587B" w:rsidRPr="00C9587B" w:rsidRDefault="00C9587B" w:rsidP="0076742A">
      <w:pPr>
        <w:pStyle w:val="a8"/>
        <w:rPr>
          <w:rtl/>
        </w:rPr>
      </w:pPr>
      <w:bookmarkStart w:id="157" w:name="_Toc64667552"/>
      <w:r w:rsidRPr="00C9587B">
        <w:rPr>
          <w:rFonts w:hint="cs"/>
          <w:rtl/>
        </w:rPr>
        <w:t>و مقتضای شناخت ما نسبت به شنوا</w:t>
      </w:r>
      <w:r>
        <w:rPr>
          <w:rFonts w:hint="cs"/>
          <w:rtl/>
        </w:rPr>
        <w:t>یی</w:t>
      </w:r>
      <w:r w:rsidRPr="00C9587B">
        <w:rPr>
          <w:rFonts w:hint="cs"/>
          <w:rtl/>
        </w:rPr>
        <w:t>، ب</w:t>
      </w:r>
      <w:r>
        <w:rPr>
          <w:rFonts w:hint="cs"/>
          <w:rtl/>
        </w:rPr>
        <w:t>ی</w:t>
      </w:r>
      <w:r w:rsidRPr="00C9587B">
        <w:rPr>
          <w:rFonts w:hint="cs"/>
          <w:rtl/>
        </w:rPr>
        <w:t>نا</w:t>
      </w:r>
      <w:r>
        <w:rPr>
          <w:rFonts w:hint="cs"/>
          <w:rtl/>
        </w:rPr>
        <w:t>یی</w:t>
      </w:r>
      <w:r w:rsidRPr="00C9587B">
        <w:rPr>
          <w:rFonts w:hint="cs"/>
          <w:rtl/>
        </w:rPr>
        <w:t xml:space="preserve"> و علم خداوند متعال این است که هیچ ذره‌ا</w:t>
      </w:r>
      <w:r>
        <w:rPr>
          <w:rFonts w:hint="cs"/>
          <w:rtl/>
        </w:rPr>
        <w:t>ی</w:t>
      </w:r>
      <w:r w:rsidRPr="00C9587B">
        <w:rPr>
          <w:rFonts w:hint="cs"/>
          <w:rtl/>
        </w:rPr>
        <w:t xml:space="preserve"> در زم</w:t>
      </w:r>
      <w:r>
        <w:rPr>
          <w:rFonts w:hint="cs"/>
          <w:rtl/>
        </w:rPr>
        <w:t>ی</w:t>
      </w:r>
      <w:r w:rsidRPr="00C9587B">
        <w:rPr>
          <w:rFonts w:hint="cs"/>
          <w:rtl/>
        </w:rPr>
        <w:t>ن و آسمان‌ها بر او پنهان نمی</w:t>
      </w:r>
      <w:r w:rsidRPr="00C9587B">
        <w:rPr>
          <w:rtl/>
        </w:rPr>
        <w:softHyphen/>
      </w:r>
      <w:r w:rsidRPr="00C9587B">
        <w:rPr>
          <w:rFonts w:hint="cs"/>
          <w:rtl/>
        </w:rPr>
        <w:t>ماند و او رازهای نهانی انسان و آنچه را که در دلها می</w:t>
      </w:r>
      <w:r w:rsidRPr="00C9587B">
        <w:rPr>
          <w:rtl/>
        </w:rPr>
        <w:softHyphen/>
      </w:r>
      <w:r w:rsidRPr="00C9587B">
        <w:rPr>
          <w:rFonts w:hint="cs"/>
          <w:rtl/>
        </w:rPr>
        <w:t>گذرد و همچنین خیانت پنهانی چشمان را می</w:t>
      </w:r>
      <w:r w:rsidRPr="00C9587B">
        <w:rPr>
          <w:rtl/>
        </w:rPr>
        <w:softHyphen/>
      </w:r>
      <w:r w:rsidRPr="00C9587B">
        <w:rPr>
          <w:rFonts w:hint="cs"/>
          <w:rtl/>
        </w:rPr>
        <w:t>داند. چنین شناختی باعث م</w:t>
      </w:r>
      <w:r>
        <w:rPr>
          <w:rFonts w:hint="cs"/>
          <w:rtl/>
        </w:rPr>
        <w:t>ی</w:t>
      </w:r>
      <w:r w:rsidRPr="00C9587B">
        <w:rPr>
          <w:rtl/>
        </w:rPr>
        <w:softHyphen/>
      </w:r>
      <w:r w:rsidRPr="00C9587B">
        <w:rPr>
          <w:rFonts w:hint="cs"/>
          <w:rtl/>
        </w:rPr>
        <w:t>شود تا انسان زبان و سایر اعضا و جوارحش و خطورات قلبی خویش را حفظ کند و کاری انجام ندهد که ناخشنودی خداوند متعال را به همراه داشته باشد؛ همچنین اعضایش را معلق به کارهایی می</w:t>
      </w:r>
      <w:r w:rsidRPr="00C9587B">
        <w:rPr>
          <w:rtl/>
        </w:rPr>
        <w:softHyphen/>
      </w:r>
      <w:r w:rsidRPr="00C9587B">
        <w:rPr>
          <w:rFonts w:hint="cs"/>
          <w:rtl/>
        </w:rPr>
        <w:t>نماید که محبت و خوشنودی خداوند را به ارمغان می</w:t>
      </w:r>
      <w:r w:rsidRPr="00C9587B">
        <w:rPr>
          <w:rtl/>
        </w:rPr>
        <w:softHyphen/>
      </w:r>
      <w:r w:rsidRPr="00C9587B">
        <w:rPr>
          <w:rFonts w:hint="cs"/>
          <w:rtl/>
        </w:rPr>
        <w:t>آورد. در نتیجه، انسان به نوعی حیای باطنی آراسته می</w:t>
      </w:r>
      <w:r w:rsidRPr="00C9587B">
        <w:rPr>
          <w:rtl/>
        </w:rPr>
        <w:softHyphen/>
      </w:r>
      <w:r w:rsidRPr="00C9587B">
        <w:rPr>
          <w:rFonts w:hint="cs"/>
          <w:rtl/>
        </w:rPr>
        <w:t>گردد و این حیا باعث می</w:t>
      </w:r>
      <w:r w:rsidRPr="00C9587B">
        <w:rPr>
          <w:rtl/>
        </w:rPr>
        <w:softHyphen/>
      </w:r>
      <w:r w:rsidRPr="00C9587B">
        <w:rPr>
          <w:rFonts w:hint="cs"/>
          <w:rtl/>
        </w:rPr>
        <w:t>شود تا از کارهای حرام و سایر زشتی</w:t>
      </w:r>
      <w:r w:rsidRPr="00C9587B">
        <w:rPr>
          <w:rtl/>
        </w:rPr>
        <w:softHyphen/>
      </w:r>
      <w:r w:rsidRPr="00C9587B">
        <w:rPr>
          <w:rFonts w:hint="cs"/>
          <w:rtl/>
        </w:rPr>
        <w:t>ها پرهیز نماید.</w:t>
      </w:r>
      <w:bookmarkEnd w:id="157"/>
    </w:p>
    <w:p w:rsidR="00C9587B" w:rsidRPr="00C9587B" w:rsidRDefault="00C9587B" w:rsidP="0076742A">
      <w:pPr>
        <w:pStyle w:val="a8"/>
        <w:rPr>
          <w:rtl/>
        </w:rPr>
      </w:pPr>
      <w:bookmarkStart w:id="158" w:name="_Toc64667553"/>
      <w:r w:rsidRPr="00C9587B">
        <w:rPr>
          <w:rFonts w:hint="cs"/>
          <w:rtl/>
        </w:rPr>
        <w:t>و شناخت انسان نسبت به غنا، جود، کرم، احسان و رحمت الهی باعث ا</w:t>
      </w:r>
      <w:r>
        <w:rPr>
          <w:rFonts w:hint="cs"/>
          <w:rtl/>
        </w:rPr>
        <w:t>ی</w:t>
      </w:r>
      <w:r w:rsidRPr="00C9587B">
        <w:rPr>
          <w:rFonts w:hint="cs"/>
          <w:rtl/>
        </w:rPr>
        <w:t>جاد ام</w:t>
      </w:r>
      <w:r>
        <w:rPr>
          <w:rFonts w:hint="cs"/>
          <w:rtl/>
        </w:rPr>
        <w:t>ی</w:t>
      </w:r>
      <w:r w:rsidRPr="00C9587B">
        <w:rPr>
          <w:rFonts w:hint="cs"/>
          <w:rtl/>
        </w:rPr>
        <w:t>دی گسترده در قلب بنده می</w:t>
      </w:r>
      <w:r w:rsidRPr="00C9587B">
        <w:rPr>
          <w:rtl/>
        </w:rPr>
        <w:softHyphen/>
      </w:r>
      <w:r w:rsidRPr="00C9587B">
        <w:rPr>
          <w:rFonts w:hint="cs"/>
          <w:rtl/>
        </w:rPr>
        <w:t>گردد؛ در نتیجه، این امید انسان باعث ایجاد انواع عبادت</w:t>
      </w:r>
      <w:r w:rsidRPr="00C9587B">
        <w:rPr>
          <w:rtl/>
        </w:rPr>
        <w:softHyphen/>
      </w:r>
      <w:r w:rsidRPr="00C9587B">
        <w:rPr>
          <w:rFonts w:hint="cs"/>
          <w:rtl/>
        </w:rPr>
        <w:t>های ظاهر</w:t>
      </w:r>
      <w:r>
        <w:rPr>
          <w:rFonts w:hint="cs"/>
          <w:rtl/>
        </w:rPr>
        <w:t>ی</w:t>
      </w:r>
      <w:r w:rsidRPr="00C9587B">
        <w:rPr>
          <w:rFonts w:hint="cs"/>
          <w:rtl/>
        </w:rPr>
        <w:t xml:space="preserve"> و باطن</w:t>
      </w:r>
      <w:r>
        <w:rPr>
          <w:rFonts w:hint="cs"/>
          <w:rtl/>
        </w:rPr>
        <w:t>ی</w:t>
      </w:r>
      <w:r w:rsidRPr="00C9587B">
        <w:rPr>
          <w:rtl/>
        </w:rPr>
        <w:t xml:space="preserve"> </w:t>
      </w:r>
      <w:r w:rsidRPr="00C9587B">
        <w:rPr>
          <w:rFonts w:hint="cs"/>
          <w:rtl/>
        </w:rPr>
        <w:t>به میزان شناختی که انسان از خداوند دارد، خواهد شد.</w:t>
      </w:r>
      <w:bookmarkEnd w:id="158"/>
    </w:p>
    <w:p w:rsidR="00C9587B" w:rsidRPr="00C9587B" w:rsidRDefault="00C9587B" w:rsidP="0076742A">
      <w:pPr>
        <w:pStyle w:val="a8"/>
        <w:rPr>
          <w:rtl/>
        </w:rPr>
      </w:pPr>
      <w:bookmarkStart w:id="159" w:name="_Toc64667554"/>
      <w:r w:rsidRPr="00C9587B">
        <w:rPr>
          <w:rFonts w:hint="cs"/>
          <w:rtl/>
        </w:rPr>
        <w:t>و شناخت انسان نسبت به جلال، عظمت و عزت خداوند متعال باعث ا</w:t>
      </w:r>
      <w:r>
        <w:rPr>
          <w:rFonts w:hint="cs"/>
          <w:rtl/>
        </w:rPr>
        <w:t>ی</w:t>
      </w:r>
      <w:r w:rsidRPr="00C9587B">
        <w:rPr>
          <w:rFonts w:hint="cs"/>
          <w:rtl/>
        </w:rPr>
        <w:t>جاد خضوع، خشوع، فرمانبرداری و محبت خواهد شد</w:t>
      </w:r>
      <w:bookmarkEnd w:id="159"/>
      <w:r w:rsidRPr="00C9587B">
        <w:rPr>
          <w:rFonts w:hint="cs"/>
          <w:rtl/>
        </w:rPr>
        <w:t>. و این احوال درونی انسان است که انواع عبادات ظاهری و باطنی را شکل می</w:t>
      </w:r>
      <w:r w:rsidRPr="00C9587B">
        <w:rPr>
          <w:rtl/>
        </w:rPr>
        <w:softHyphen/>
      </w:r>
      <w:r w:rsidRPr="00C9587B">
        <w:rPr>
          <w:rFonts w:hint="cs"/>
          <w:rtl/>
        </w:rPr>
        <w:t xml:space="preserve">دهد. </w:t>
      </w:r>
    </w:p>
    <w:p w:rsidR="00C9587B" w:rsidRPr="00C9587B" w:rsidRDefault="00C9587B" w:rsidP="0076742A">
      <w:pPr>
        <w:pStyle w:val="a8"/>
        <w:rPr>
          <w:rtl/>
        </w:rPr>
      </w:pPr>
      <w:bookmarkStart w:id="160" w:name="_Toc64667555"/>
      <w:r w:rsidRPr="00C9587B">
        <w:rPr>
          <w:rFonts w:hint="cs"/>
          <w:rtl/>
        </w:rPr>
        <w:t>همچن</w:t>
      </w:r>
      <w:r>
        <w:rPr>
          <w:rFonts w:hint="cs"/>
          <w:rtl/>
        </w:rPr>
        <w:t>ی</w:t>
      </w:r>
      <w:r w:rsidRPr="00C9587B">
        <w:rPr>
          <w:rFonts w:hint="cs"/>
          <w:rtl/>
        </w:rPr>
        <w:t>ن شناخت انسان نسبت به كمال، جلال و صفات والا</w:t>
      </w:r>
      <w:r>
        <w:rPr>
          <w:rFonts w:hint="cs"/>
          <w:rtl/>
        </w:rPr>
        <w:t>ی</w:t>
      </w:r>
      <w:r w:rsidRPr="00C9587B">
        <w:rPr>
          <w:rFonts w:hint="cs"/>
          <w:rtl/>
        </w:rPr>
        <w:t xml:space="preserve"> خداوند متعال موجب ا</w:t>
      </w:r>
      <w:r>
        <w:rPr>
          <w:rFonts w:hint="cs"/>
          <w:rtl/>
        </w:rPr>
        <w:t>ی</w:t>
      </w:r>
      <w:r w:rsidRPr="00C9587B">
        <w:rPr>
          <w:rFonts w:hint="cs"/>
          <w:rtl/>
        </w:rPr>
        <w:t>جاد محبتی و</w:t>
      </w:r>
      <w:r>
        <w:rPr>
          <w:rFonts w:hint="cs"/>
          <w:rtl/>
        </w:rPr>
        <w:t>ی</w:t>
      </w:r>
      <w:r w:rsidRPr="00C9587B">
        <w:rPr>
          <w:rFonts w:hint="cs"/>
          <w:rtl/>
        </w:rPr>
        <w:t>ژه به خداوند می</w:t>
      </w:r>
      <w:r w:rsidRPr="00C9587B">
        <w:rPr>
          <w:rtl/>
        </w:rPr>
        <w:softHyphen/>
      </w:r>
      <w:r w:rsidRPr="00C9587B">
        <w:rPr>
          <w:rFonts w:hint="cs"/>
          <w:rtl/>
        </w:rPr>
        <w:t>گردد. در نتیجه، ما ملاحظه می</w:t>
      </w:r>
      <w:r w:rsidRPr="00C9587B">
        <w:rPr>
          <w:rtl/>
        </w:rPr>
        <w:softHyphen/>
      </w:r>
      <w:r w:rsidRPr="00C9587B">
        <w:rPr>
          <w:rFonts w:hint="cs"/>
          <w:rtl/>
        </w:rPr>
        <w:t>نماییم که تمام عبودیت</w:t>
      </w:r>
      <w:r w:rsidRPr="00C9587B">
        <w:rPr>
          <w:rtl/>
        </w:rPr>
        <w:softHyphen/>
      </w:r>
      <w:r w:rsidRPr="00C9587B">
        <w:rPr>
          <w:rFonts w:hint="cs"/>
          <w:rtl/>
        </w:rPr>
        <w:t>ها به مقتضای اسما و صفات الهی برمی</w:t>
      </w:r>
      <w:r w:rsidRPr="00C9587B">
        <w:rPr>
          <w:rtl/>
        </w:rPr>
        <w:softHyphen/>
      </w:r>
      <w:r w:rsidR="00DC3899">
        <w:rPr>
          <w:rFonts w:hint="cs"/>
          <w:rtl/>
        </w:rPr>
        <w:t>گردد</w:t>
      </w:r>
      <w:r w:rsidRPr="00C9587B">
        <w:rPr>
          <w:vertAlign w:val="superscript"/>
          <w:rtl/>
        </w:rPr>
        <w:footnoteReference w:id="4"/>
      </w:r>
      <w:bookmarkEnd w:id="160"/>
      <w:r w:rsidR="00DC3899">
        <w:rPr>
          <w:rFonts w:hint="cs"/>
          <w:rtl/>
        </w:rPr>
        <w:t>.</w:t>
      </w:r>
    </w:p>
    <w:p w:rsidR="00C9587B" w:rsidRPr="00C9587B" w:rsidRDefault="00C9587B" w:rsidP="0076742A">
      <w:pPr>
        <w:pStyle w:val="a8"/>
        <w:rPr>
          <w:rtl/>
        </w:rPr>
      </w:pPr>
      <w:bookmarkStart w:id="161" w:name="_Toc64667556"/>
      <w:r w:rsidRPr="00C9587B">
        <w:rPr>
          <w:rFonts w:hint="cs"/>
          <w:rtl/>
        </w:rPr>
        <w:t>ابن ق</w:t>
      </w:r>
      <w:r>
        <w:rPr>
          <w:rFonts w:hint="cs"/>
          <w:rtl/>
        </w:rPr>
        <w:t>ی</w:t>
      </w:r>
      <w:r w:rsidRPr="00C9587B">
        <w:rPr>
          <w:rFonts w:hint="cs"/>
          <w:rtl/>
        </w:rPr>
        <w:t>م در جا</w:t>
      </w:r>
      <w:r>
        <w:rPr>
          <w:rFonts w:hint="cs"/>
          <w:rtl/>
        </w:rPr>
        <w:t>یی</w:t>
      </w:r>
      <w:r w:rsidRPr="00C9587B">
        <w:rPr>
          <w:rFonts w:hint="cs"/>
          <w:rtl/>
        </w:rPr>
        <w:t xml:space="preserve"> د</w:t>
      </w:r>
      <w:r>
        <w:rPr>
          <w:rFonts w:hint="cs"/>
          <w:rtl/>
        </w:rPr>
        <w:t>ی</w:t>
      </w:r>
      <w:r w:rsidRPr="00C9587B">
        <w:rPr>
          <w:rFonts w:hint="cs"/>
          <w:rtl/>
        </w:rPr>
        <w:t>گر در مورد تأث</w:t>
      </w:r>
      <w:r>
        <w:rPr>
          <w:rFonts w:hint="cs"/>
          <w:rtl/>
        </w:rPr>
        <w:t>ی</w:t>
      </w:r>
      <w:r w:rsidRPr="00C9587B">
        <w:rPr>
          <w:rFonts w:hint="cs"/>
          <w:rtl/>
        </w:rPr>
        <w:t>ر شناخت اسماء و صفات و اوامر و افعال خداوند در نهان انسان م</w:t>
      </w:r>
      <w:r>
        <w:rPr>
          <w:rFonts w:hint="cs"/>
          <w:rtl/>
        </w:rPr>
        <w:t>ی</w:t>
      </w:r>
      <w:r w:rsidRPr="00C9587B">
        <w:rPr>
          <w:rtl/>
        </w:rPr>
        <w:softHyphen/>
      </w:r>
      <w:r w:rsidRPr="00C9587B">
        <w:rPr>
          <w:rFonts w:hint="cs"/>
          <w:rtl/>
        </w:rPr>
        <w:t>گو</w:t>
      </w:r>
      <w:r>
        <w:rPr>
          <w:rFonts w:hint="cs"/>
          <w:rtl/>
        </w:rPr>
        <w:t>ی</w:t>
      </w:r>
      <w:r w:rsidRPr="00C9587B">
        <w:rPr>
          <w:rFonts w:hint="cs"/>
          <w:rtl/>
        </w:rPr>
        <w:t>د: «</w:t>
      </w:r>
      <w:r>
        <w:rPr>
          <w:rFonts w:hint="cs"/>
          <w:rtl/>
        </w:rPr>
        <w:t>ی</w:t>
      </w:r>
      <w:r w:rsidRPr="00C9587B">
        <w:rPr>
          <w:rFonts w:hint="cs"/>
          <w:rtl/>
        </w:rPr>
        <w:t>ك</w:t>
      </w:r>
      <w:r>
        <w:rPr>
          <w:rFonts w:hint="cs"/>
          <w:rtl/>
        </w:rPr>
        <w:t>ی</w:t>
      </w:r>
      <w:r w:rsidRPr="00C9587B">
        <w:rPr>
          <w:rFonts w:hint="cs"/>
          <w:rtl/>
        </w:rPr>
        <w:t xml:space="preserve"> از اسرار قرآن كر</w:t>
      </w:r>
      <w:r>
        <w:rPr>
          <w:rFonts w:hint="cs"/>
          <w:rtl/>
        </w:rPr>
        <w:t>ی</w:t>
      </w:r>
      <w:r w:rsidRPr="00C9587B">
        <w:rPr>
          <w:rFonts w:hint="cs"/>
          <w:rtl/>
        </w:rPr>
        <w:t>م این است که پروردگار جهانیان را با بیان صفاتش به بندگانش معرفی می</w:t>
      </w:r>
      <w:r w:rsidRPr="00C9587B">
        <w:rPr>
          <w:rtl/>
        </w:rPr>
        <w:softHyphen/>
      </w:r>
      <w:r w:rsidRPr="00C9587B">
        <w:rPr>
          <w:rFonts w:hint="cs"/>
          <w:rtl/>
        </w:rPr>
        <w:t>نماید؛ گاهی خداوند متعال در آ</w:t>
      </w:r>
      <w:r>
        <w:rPr>
          <w:rFonts w:hint="cs"/>
          <w:rtl/>
        </w:rPr>
        <w:t>ی</w:t>
      </w:r>
      <w:r w:rsidRPr="00C9587B">
        <w:rPr>
          <w:rFonts w:hint="cs"/>
          <w:rtl/>
        </w:rPr>
        <w:t>ات قرآن کریم در لباس ه</w:t>
      </w:r>
      <w:r>
        <w:rPr>
          <w:rFonts w:hint="cs"/>
          <w:rtl/>
        </w:rPr>
        <w:t>ی</w:t>
      </w:r>
      <w:r w:rsidRPr="00C9587B">
        <w:rPr>
          <w:rFonts w:hint="cs"/>
          <w:rtl/>
        </w:rPr>
        <w:t>بت و عظمت و جاه و جلال ظاهر م</w:t>
      </w:r>
      <w:r>
        <w:rPr>
          <w:rFonts w:hint="cs"/>
          <w:rtl/>
        </w:rPr>
        <w:t>ی</w:t>
      </w:r>
      <w:r w:rsidRPr="00C9587B">
        <w:rPr>
          <w:rFonts w:hint="cs"/>
          <w:rtl/>
        </w:rPr>
        <w:t>‌شود که باعث تواضع و فروتنی انسان، پایین آمدن صدا و ذوب شدن تکبر مانند ذوب شدن آب در نمک می</w:t>
      </w:r>
      <w:r w:rsidRPr="00C9587B">
        <w:rPr>
          <w:rtl/>
        </w:rPr>
        <w:softHyphen/>
      </w:r>
      <w:r w:rsidRPr="00C9587B">
        <w:rPr>
          <w:rFonts w:hint="cs"/>
          <w:rtl/>
        </w:rPr>
        <w:t xml:space="preserve">گردد. </w:t>
      </w:r>
    </w:p>
    <w:p w:rsidR="00C9587B" w:rsidRPr="00DC3899" w:rsidRDefault="00C9587B" w:rsidP="0076742A">
      <w:pPr>
        <w:pStyle w:val="a8"/>
        <w:rPr>
          <w:spacing w:val="-4"/>
          <w:rtl/>
        </w:rPr>
      </w:pPr>
      <w:r w:rsidRPr="00DC3899">
        <w:rPr>
          <w:rFonts w:hint="cs"/>
          <w:spacing w:val="-4"/>
          <w:rtl/>
        </w:rPr>
        <w:t>گاهی هم با صفات جمال و كمال، یعنی كمال اسماء و جمال صفات و افعال ظاهر می‌گردد و این امر نیز باعث غرس محبت كامل در دل انسان می</w:t>
      </w:r>
      <w:r w:rsidRPr="00DC3899">
        <w:rPr>
          <w:spacing w:val="-4"/>
          <w:rtl/>
        </w:rPr>
        <w:softHyphen/>
      </w:r>
      <w:r w:rsidRPr="00DC3899">
        <w:rPr>
          <w:rFonts w:hint="cs"/>
          <w:spacing w:val="-4"/>
          <w:rtl/>
        </w:rPr>
        <w:t>گردد و بنا بر میزان معرفت انسان از صفات جمال و كمال الهی، دل انسان از محبت غیر خدا تهی می</w:t>
      </w:r>
      <w:r w:rsidRPr="00DC3899">
        <w:rPr>
          <w:spacing w:val="-4"/>
          <w:rtl/>
        </w:rPr>
        <w:softHyphen/>
      </w:r>
      <w:r w:rsidRPr="00DC3899">
        <w:rPr>
          <w:rFonts w:hint="cs"/>
          <w:spacing w:val="-4"/>
          <w:rtl/>
        </w:rPr>
        <w:t>گردد. و اگر دیگران بخواهند این محبت را به بسوی خود سوق دهند، دل انسان از آنها فاصله می</w:t>
      </w:r>
      <w:r w:rsidRPr="00DC3899">
        <w:rPr>
          <w:spacing w:val="-4"/>
          <w:rtl/>
        </w:rPr>
        <w:softHyphen/>
      </w:r>
      <w:r w:rsidRPr="00DC3899">
        <w:rPr>
          <w:rFonts w:hint="cs"/>
          <w:spacing w:val="-4"/>
          <w:rtl/>
        </w:rPr>
        <w:t>گیرد و هرگز حاضر نیست به چنین محبتی تن دهد</w:t>
      </w:r>
      <w:bookmarkEnd w:id="161"/>
      <w:r w:rsidRPr="00DC3899">
        <w:rPr>
          <w:rFonts w:hint="cs"/>
          <w:spacing w:val="-4"/>
          <w:rtl/>
        </w:rPr>
        <w:t xml:space="preserve">. </w:t>
      </w:r>
    </w:p>
    <w:p w:rsidR="00C9587B" w:rsidRPr="00C9587B" w:rsidRDefault="00C9587B" w:rsidP="009E5C6E">
      <w:pPr>
        <w:pStyle w:val="a8"/>
        <w:spacing w:line="245" w:lineRule="auto"/>
        <w:rPr>
          <w:rtl/>
        </w:rPr>
      </w:pPr>
      <w:r w:rsidRPr="00C9587B">
        <w:rPr>
          <w:rFonts w:hint="cs"/>
          <w:rtl/>
        </w:rPr>
        <w:t xml:space="preserve">و </w:t>
      </w:r>
      <w:bookmarkStart w:id="162" w:name="_Toc64667557"/>
      <w:r w:rsidRPr="00C9587B">
        <w:rPr>
          <w:rFonts w:hint="cs"/>
          <w:rtl/>
        </w:rPr>
        <w:t>هرگاه که خداوند با صفات رحمت، بخشش، لطف و احسانش تجلی پیدا کند، ن</w:t>
      </w:r>
      <w:r>
        <w:rPr>
          <w:rFonts w:hint="cs"/>
          <w:rtl/>
        </w:rPr>
        <w:t>ی</w:t>
      </w:r>
      <w:r w:rsidRPr="00C9587B">
        <w:rPr>
          <w:rFonts w:hint="cs"/>
          <w:rtl/>
        </w:rPr>
        <w:t>رو</w:t>
      </w:r>
      <w:r>
        <w:rPr>
          <w:rFonts w:hint="cs"/>
          <w:rtl/>
        </w:rPr>
        <w:t>ی</w:t>
      </w:r>
      <w:r w:rsidRPr="00C9587B">
        <w:rPr>
          <w:rFonts w:hint="cs"/>
          <w:rtl/>
        </w:rPr>
        <w:t xml:space="preserve"> ام</w:t>
      </w:r>
      <w:r>
        <w:rPr>
          <w:rFonts w:hint="cs"/>
          <w:rtl/>
        </w:rPr>
        <w:t>ی</w:t>
      </w:r>
      <w:r w:rsidRPr="00C9587B">
        <w:rPr>
          <w:rFonts w:hint="cs"/>
          <w:rtl/>
        </w:rPr>
        <w:t>د در انسان شكوفا م</w:t>
      </w:r>
      <w:r>
        <w:rPr>
          <w:rFonts w:hint="cs"/>
          <w:rtl/>
        </w:rPr>
        <w:t>ی</w:t>
      </w:r>
      <w:r w:rsidRPr="00C9587B">
        <w:rPr>
          <w:rFonts w:hint="cs"/>
          <w:rtl/>
        </w:rPr>
        <w:t>‌گردد، آرزوهایش افقی فراتر را در برمی</w:t>
      </w:r>
      <w:r w:rsidRPr="00C9587B">
        <w:rPr>
          <w:rtl/>
        </w:rPr>
        <w:softHyphen/>
      </w:r>
      <w:r w:rsidRPr="00C9587B">
        <w:rPr>
          <w:rFonts w:hint="cs"/>
          <w:rtl/>
        </w:rPr>
        <w:t>گیرد، طمع وی به پروردگارش افزایش می</w:t>
      </w:r>
      <w:r w:rsidRPr="00C9587B">
        <w:rPr>
          <w:rtl/>
        </w:rPr>
        <w:softHyphen/>
      </w:r>
      <w:r w:rsidRPr="00C9587B">
        <w:rPr>
          <w:rFonts w:hint="cs"/>
          <w:rtl/>
        </w:rPr>
        <w:t>یابد، در راه پروردگارش گام برمی</w:t>
      </w:r>
      <w:r w:rsidRPr="00C9587B">
        <w:rPr>
          <w:rtl/>
        </w:rPr>
        <w:softHyphen/>
      </w:r>
      <w:r w:rsidRPr="00C9587B">
        <w:rPr>
          <w:rFonts w:hint="cs"/>
          <w:rtl/>
        </w:rPr>
        <w:t>دارد و در این مسیر، امید هم رکاب وی می</w:t>
      </w:r>
      <w:r w:rsidRPr="00C9587B">
        <w:rPr>
          <w:rtl/>
        </w:rPr>
        <w:softHyphen/>
      </w:r>
      <w:r w:rsidRPr="00C9587B">
        <w:rPr>
          <w:rFonts w:hint="cs"/>
          <w:rtl/>
        </w:rPr>
        <w:t>گردد. و هر اندازه که طمعش بیشتر شود، تلاش و</w:t>
      </w:r>
      <w:r>
        <w:rPr>
          <w:rFonts w:hint="cs"/>
          <w:rtl/>
        </w:rPr>
        <w:t>ی</w:t>
      </w:r>
      <w:r w:rsidRPr="00C9587B">
        <w:rPr>
          <w:rFonts w:hint="cs"/>
          <w:rtl/>
        </w:rPr>
        <w:t xml:space="preserve"> ن</w:t>
      </w:r>
      <w:r>
        <w:rPr>
          <w:rFonts w:hint="cs"/>
          <w:rtl/>
        </w:rPr>
        <w:t>ی</w:t>
      </w:r>
      <w:r w:rsidRPr="00C9587B">
        <w:rPr>
          <w:rFonts w:hint="cs"/>
          <w:rtl/>
        </w:rPr>
        <w:t>ز ب</w:t>
      </w:r>
      <w:r>
        <w:rPr>
          <w:rFonts w:hint="cs"/>
          <w:rtl/>
        </w:rPr>
        <w:t>ی</w:t>
      </w:r>
      <w:r w:rsidRPr="00C9587B">
        <w:rPr>
          <w:rFonts w:hint="cs"/>
          <w:rtl/>
        </w:rPr>
        <w:t>شتر خواهد شد. همانگونه كه کشاورز هر اندازه که امید بیشتری به محصول داشته باشد، بذر بیشتری در زمین می</w:t>
      </w:r>
      <w:r w:rsidRPr="00C9587B">
        <w:rPr>
          <w:rtl/>
        </w:rPr>
        <w:softHyphen/>
      </w:r>
      <w:r w:rsidRPr="00C9587B">
        <w:rPr>
          <w:rFonts w:hint="cs"/>
          <w:rtl/>
        </w:rPr>
        <w:t>کارد؛ اما اگر امید اندکی به محصول داشته باشد، بذر کمتری در زمین می</w:t>
      </w:r>
      <w:r w:rsidRPr="00C9587B">
        <w:rPr>
          <w:rtl/>
        </w:rPr>
        <w:softHyphen/>
      </w:r>
      <w:r w:rsidRPr="00C9587B">
        <w:rPr>
          <w:rFonts w:hint="cs"/>
          <w:rtl/>
        </w:rPr>
        <w:t>پاشد.</w:t>
      </w:r>
    </w:p>
    <w:p w:rsidR="00C9587B" w:rsidRPr="00C9587B" w:rsidRDefault="00C9587B" w:rsidP="009E5C6E">
      <w:pPr>
        <w:pStyle w:val="a8"/>
        <w:spacing w:line="245" w:lineRule="auto"/>
        <w:rPr>
          <w:rtl/>
        </w:rPr>
      </w:pPr>
      <w:r w:rsidRPr="00C9587B">
        <w:rPr>
          <w:rFonts w:hint="cs"/>
          <w:rtl/>
        </w:rPr>
        <w:t>و هرگاه که خداوند با صفات عدل و انتقام و عصبان</w:t>
      </w:r>
      <w:r>
        <w:rPr>
          <w:rFonts w:hint="cs"/>
          <w:rtl/>
        </w:rPr>
        <w:t>ی</w:t>
      </w:r>
      <w:r w:rsidRPr="00C9587B">
        <w:rPr>
          <w:rFonts w:hint="cs"/>
          <w:rtl/>
        </w:rPr>
        <w:t>ت و عقوبت متجلی گردد، نفس اماره به گوشه</w:t>
      </w:r>
      <w:r w:rsidRPr="00C9587B">
        <w:rPr>
          <w:rtl/>
        </w:rPr>
        <w:softHyphen/>
      </w:r>
      <w:r w:rsidRPr="00C9587B">
        <w:rPr>
          <w:rFonts w:hint="cs"/>
          <w:rtl/>
        </w:rPr>
        <w:t>ای می</w:t>
      </w:r>
      <w:r w:rsidRPr="00C9587B">
        <w:rPr>
          <w:rtl/>
        </w:rPr>
        <w:softHyphen/>
      </w:r>
      <w:r w:rsidRPr="00C9587B">
        <w:rPr>
          <w:rFonts w:hint="cs"/>
          <w:rtl/>
        </w:rPr>
        <w:t>خزد و ن</w:t>
      </w:r>
      <w:r>
        <w:rPr>
          <w:rFonts w:hint="cs"/>
          <w:rtl/>
        </w:rPr>
        <w:t>ی</w:t>
      </w:r>
      <w:r w:rsidRPr="00C9587B">
        <w:rPr>
          <w:rFonts w:hint="cs"/>
          <w:rtl/>
        </w:rPr>
        <w:t>رو</w:t>
      </w:r>
      <w:r>
        <w:rPr>
          <w:rFonts w:hint="cs"/>
          <w:rtl/>
        </w:rPr>
        <w:t>ی</w:t>
      </w:r>
      <w:r w:rsidRPr="00C9587B">
        <w:rPr>
          <w:rFonts w:hint="cs"/>
          <w:rtl/>
        </w:rPr>
        <w:t xml:space="preserve"> شهوان</w:t>
      </w:r>
      <w:r>
        <w:rPr>
          <w:rFonts w:hint="cs"/>
          <w:rtl/>
        </w:rPr>
        <w:t>ی</w:t>
      </w:r>
      <w:r w:rsidRPr="00C9587B">
        <w:rPr>
          <w:rFonts w:hint="cs"/>
          <w:rtl/>
        </w:rPr>
        <w:t xml:space="preserve"> و لهو و لعب انسان</w:t>
      </w:r>
      <w:r>
        <w:rPr>
          <w:rFonts w:hint="cs"/>
          <w:rtl/>
        </w:rPr>
        <w:t>ی</w:t>
      </w:r>
      <w:r w:rsidRPr="00C9587B">
        <w:rPr>
          <w:rFonts w:hint="cs"/>
          <w:rtl/>
        </w:rPr>
        <w:t xml:space="preserve"> و پافشار</w:t>
      </w:r>
      <w:r>
        <w:rPr>
          <w:rFonts w:hint="cs"/>
          <w:rtl/>
        </w:rPr>
        <w:t>ی</w:t>
      </w:r>
      <w:r w:rsidRPr="00C9587B">
        <w:rPr>
          <w:rFonts w:hint="cs"/>
          <w:rtl/>
        </w:rPr>
        <w:t xml:space="preserve"> بر انجام محرمات فروكش کرده و </w:t>
      </w:r>
      <w:r>
        <w:rPr>
          <w:rFonts w:hint="cs"/>
          <w:rtl/>
        </w:rPr>
        <w:t>ی</w:t>
      </w:r>
      <w:r w:rsidRPr="00C9587B">
        <w:rPr>
          <w:rFonts w:hint="cs"/>
          <w:rtl/>
        </w:rPr>
        <w:t>ا ضع</w:t>
      </w:r>
      <w:r>
        <w:rPr>
          <w:rFonts w:hint="cs"/>
          <w:rtl/>
        </w:rPr>
        <w:t>ی</w:t>
      </w:r>
      <w:r w:rsidRPr="00C9587B">
        <w:rPr>
          <w:rFonts w:hint="cs"/>
          <w:rtl/>
        </w:rPr>
        <w:t>ف م</w:t>
      </w:r>
      <w:r>
        <w:rPr>
          <w:rFonts w:hint="cs"/>
          <w:rtl/>
        </w:rPr>
        <w:t>ی</w:t>
      </w:r>
      <w:r w:rsidRPr="00C9587B">
        <w:rPr>
          <w:rFonts w:hint="cs"/>
          <w:rtl/>
        </w:rPr>
        <w:t>‌گردد و افسار ب</w:t>
      </w:r>
      <w:r>
        <w:rPr>
          <w:rFonts w:hint="cs"/>
          <w:rtl/>
        </w:rPr>
        <w:t>ی</w:t>
      </w:r>
      <w:r w:rsidRPr="00C9587B">
        <w:rPr>
          <w:rFonts w:hint="cs"/>
          <w:rtl/>
        </w:rPr>
        <w:t>‌پروا</w:t>
      </w:r>
      <w:r>
        <w:rPr>
          <w:rFonts w:hint="cs"/>
          <w:rtl/>
        </w:rPr>
        <w:t>یی</w:t>
      </w:r>
      <w:r w:rsidRPr="00C9587B">
        <w:rPr>
          <w:rFonts w:hint="cs"/>
          <w:rtl/>
        </w:rPr>
        <w:t xml:space="preserve"> آن از ب</w:t>
      </w:r>
      <w:r>
        <w:rPr>
          <w:rFonts w:hint="cs"/>
          <w:rtl/>
        </w:rPr>
        <w:t>ی</w:t>
      </w:r>
      <w:r w:rsidRPr="00C9587B">
        <w:rPr>
          <w:rFonts w:hint="cs"/>
          <w:rtl/>
        </w:rPr>
        <w:t>ن رفته و راه خوف وخشیت الهی و پرهیز از گناه را در پیش می</w:t>
      </w:r>
      <w:r w:rsidRPr="00C9587B">
        <w:rPr>
          <w:rtl/>
        </w:rPr>
        <w:softHyphen/>
      </w:r>
      <w:r w:rsidRPr="00C9587B">
        <w:rPr>
          <w:rFonts w:hint="cs"/>
          <w:rtl/>
        </w:rPr>
        <w:t xml:space="preserve">گیرد. </w:t>
      </w:r>
      <w:bookmarkEnd w:id="162"/>
      <w:r w:rsidRPr="00C9587B">
        <w:rPr>
          <w:rFonts w:hint="cs"/>
          <w:rtl/>
        </w:rPr>
        <w:t xml:space="preserve"> </w:t>
      </w:r>
    </w:p>
    <w:p w:rsidR="00C9587B" w:rsidRPr="00C9587B" w:rsidRDefault="00C9587B" w:rsidP="009E5C6E">
      <w:pPr>
        <w:pStyle w:val="a8"/>
        <w:spacing w:line="245" w:lineRule="auto"/>
        <w:rPr>
          <w:rtl/>
        </w:rPr>
      </w:pPr>
      <w:bookmarkStart w:id="163" w:name="_Toc64667558"/>
      <w:r w:rsidRPr="00C9587B">
        <w:rPr>
          <w:rFonts w:hint="cs"/>
          <w:rtl/>
        </w:rPr>
        <w:t>و هر گاه كه با صفات امر و نه</w:t>
      </w:r>
      <w:r>
        <w:rPr>
          <w:rFonts w:hint="cs"/>
          <w:rtl/>
        </w:rPr>
        <w:t>ی</w:t>
      </w:r>
      <w:r w:rsidRPr="00C9587B">
        <w:rPr>
          <w:rFonts w:hint="cs"/>
          <w:rtl/>
        </w:rPr>
        <w:t xml:space="preserve"> و عهد و وص</w:t>
      </w:r>
      <w:r>
        <w:rPr>
          <w:rFonts w:hint="cs"/>
          <w:rtl/>
        </w:rPr>
        <w:t>ی</w:t>
      </w:r>
      <w:r w:rsidRPr="00C9587B">
        <w:rPr>
          <w:rFonts w:hint="cs"/>
          <w:rtl/>
        </w:rPr>
        <w:t>ت و فرستادن پیامبران، نازل نمودن كتب و تشریع قوانین ظاهر شود، آنگاه در انسان ن</w:t>
      </w:r>
      <w:r>
        <w:rPr>
          <w:rFonts w:hint="cs"/>
          <w:rtl/>
        </w:rPr>
        <w:t>ی</w:t>
      </w:r>
      <w:r w:rsidRPr="00C9587B">
        <w:rPr>
          <w:rFonts w:hint="cs"/>
          <w:rtl/>
        </w:rPr>
        <w:t>رو</w:t>
      </w:r>
      <w:r>
        <w:rPr>
          <w:rFonts w:hint="cs"/>
          <w:rtl/>
        </w:rPr>
        <w:t>ی</w:t>
      </w:r>
      <w:r w:rsidRPr="00C9587B">
        <w:rPr>
          <w:rFonts w:hint="cs"/>
          <w:rtl/>
        </w:rPr>
        <w:t xml:space="preserve"> اجرا و تنف</w:t>
      </w:r>
      <w:r>
        <w:rPr>
          <w:rFonts w:hint="cs"/>
          <w:rtl/>
        </w:rPr>
        <w:t>ی</w:t>
      </w:r>
      <w:r w:rsidRPr="00C9587B">
        <w:rPr>
          <w:rFonts w:hint="cs"/>
          <w:rtl/>
        </w:rPr>
        <w:t>ذ اوامر خداوند، تبل</w:t>
      </w:r>
      <w:r>
        <w:rPr>
          <w:rFonts w:hint="cs"/>
          <w:rtl/>
        </w:rPr>
        <w:t>ی</w:t>
      </w:r>
      <w:r w:rsidRPr="00C9587B">
        <w:rPr>
          <w:rFonts w:hint="cs"/>
          <w:rtl/>
        </w:rPr>
        <w:t>غ د</w:t>
      </w:r>
      <w:r>
        <w:rPr>
          <w:rFonts w:hint="cs"/>
          <w:rtl/>
        </w:rPr>
        <w:t>ی</w:t>
      </w:r>
      <w:r w:rsidRPr="00C9587B">
        <w:rPr>
          <w:rFonts w:hint="cs"/>
          <w:rtl/>
        </w:rPr>
        <w:t>ن الهی، توص</w:t>
      </w:r>
      <w:r>
        <w:rPr>
          <w:rFonts w:hint="cs"/>
          <w:rtl/>
        </w:rPr>
        <w:t>ی</w:t>
      </w:r>
      <w:r w:rsidRPr="00C9587B">
        <w:rPr>
          <w:rFonts w:hint="cs"/>
          <w:rtl/>
        </w:rPr>
        <w:t>ه‌</w:t>
      </w:r>
      <w:r>
        <w:rPr>
          <w:rFonts w:hint="cs"/>
          <w:rtl/>
        </w:rPr>
        <w:t>ی</w:t>
      </w:r>
      <w:r w:rsidRPr="00C9587B">
        <w:rPr>
          <w:rFonts w:hint="cs"/>
          <w:rtl/>
        </w:rPr>
        <w:t xml:space="preserve"> مردم به آن و ذكر و تصد</w:t>
      </w:r>
      <w:r>
        <w:rPr>
          <w:rFonts w:hint="cs"/>
          <w:rtl/>
        </w:rPr>
        <w:t>ی</w:t>
      </w:r>
      <w:r w:rsidRPr="00C9587B">
        <w:rPr>
          <w:rFonts w:hint="cs"/>
          <w:rtl/>
        </w:rPr>
        <w:t>ق او برانگیخته می</w:t>
      </w:r>
      <w:r w:rsidRPr="00C9587B">
        <w:rPr>
          <w:rtl/>
        </w:rPr>
        <w:softHyphen/>
      </w:r>
      <w:r w:rsidRPr="00C9587B">
        <w:rPr>
          <w:rFonts w:hint="cs"/>
          <w:rtl/>
        </w:rPr>
        <w:t>گردد.</w:t>
      </w:r>
      <w:bookmarkEnd w:id="163"/>
    </w:p>
    <w:p w:rsidR="00C9587B" w:rsidRPr="00C9587B" w:rsidRDefault="00C9587B" w:rsidP="009E5C6E">
      <w:pPr>
        <w:pStyle w:val="a8"/>
        <w:spacing w:line="245" w:lineRule="auto"/>
        <w:rPr>
          <w:rtl/>
        </w:rPr>
      </w:pPr>
      <w:bookmarkStart w:id="164" w:name="_Toc64667559"/>
      <w:r w:rsidRPr="00C9587B">
        <w:rPr>
          <w:rFonts w:hint="cs"/>
          <w:rtl/>
        </w:rPr>
        <w:t>و هرگاه با صفات سمع و بصر و علم تجلی پیدا کند، ن</w:t>
      </w:r>
      <w:r>
        <w:rPr>
          <w:rFonts w:hint="cs"/>
          <w:rtl/>
        </w:rPr>
        <w:t>ی</w:t>
      </w:r>
      <w:r w:rsidRPr="00C9587B">
        <w:rPr>
          <w:rFonts w:hint="cs"/>
          <w:rtl/>
        </w:rPr>
        <w:t>رو</w:t>
      </w:r>
      <w:r>
        <w:rPr>
          <w:rFonts w:hint="cs"/>
          <w:rtl/>
        </w:rPr>
        <w:t>ی</w:t>
      </w:r>
      <w:r w:rsidRPr="00C9587B">
        <w:rPr>
          <w:rFonts w:hint="cs"/>
          <w:rtl/>
        </w:rPr>
        <w:t xml:space="preserve"> حیا در انسان شكوفا م</w:t>
      </w:r>
      <w:r>
        <w:rPr>
          <w:rFonts w:hint="cs"/>
          <w:rtl/>
        </w:rPr>
        <w:t>ی</w:t>
      </w:r>
      <w:r w:rsidRPr="00C9587B">
        <w:rPr>
          <w:rtl/>
        </w:rPr>
        <w:softHyphen/>
      </w:r>
      <w:r w:rsidRPr="00C9587B">
        <w:rPr>
          <w:rFonts w:hint="cs"/>
          <w:rtl/>
        </w:rPr>
        <w:t>گردد؛ در نتیجه، بنده شرم م</w:t>
      </w:r>
      <w:r>
        <w:rPr>
          <w:rFonts w:hint="cs"/>
          <w:rtl/>
        </w:rPr>
        <w:t>ی</w:t>
      </w:r>
      <w:r w:rsidRPr="00C9587B">
        <w:rPr>
          <w:rFonts w:hint="cs"/>
          <w:rtl/>
        </w:rPr>
        <w:t>‌كند كه خداوند وی را در كار</w:t>
      </w:r>
      <w:r>
        <w:rPr>
          <w:rFonts w:hint="cs"/>
          <w:rtl/>
        </w:rPr>
        <w:t>ی</w:t>
      </w:r>
      <w:r w:rsidRPr="00C9587B">
        <w:rPr>
          <w:rFonts w:hint="cs"/>
          <w:rtl/>
        </w:rPr>
        <w:t xml:space="preserve"> بب</w:t>
      </w:r>
      <w:r>
        <w:rPr>
          <w:rFonts w:hint="cs"/>
          <w:rtl/>
        </w:rPr>
        <w:t>ی</w:t>
      </w:r>
      <w:r w:rsidRPr="00C9587B">
        <w:rPr>
          <w:rFonts w:hint="cs"/>
          <w:rtl/>
        </w:rPr>
        <w:t xml:space="preserve">ند كه مورد پسند او نیست </w:t>
      </w:r>
      <w:r>
        <w:rPr>
          <w:rFonts w:hint="cs"/>
          <w:rtl/>
        </w:rPr>
        <w:t>ی</w:t>
      </w:r>
      <w:r w:rsidRPr="00C9587B">
        <w:rPr>
          <w:rFonts w:hint="cs"/>
          <w:rtl/>
        </w:rPr>
        <w:t>ا ا</w:t>
      </w:r>
      <w:r>
        <w:rPr>
          <w:rFonts w:hint="cs"/>
          <w:rtl/>
        </w:rPr>
        <w:t>ی</w:t>
      </w:r>
      <w:r w:rsidRPr="00C9587B">
        <w:rPr>
          <w:rFonts w:hint="cs"/>
          <w:rtl/>
        </w:rPr>
        <w:t>نكه خداوند از او چ</w:t>
      </w:r>
      <w:r>
        <w:rPr>
          <w:rFonts w:hint="cs"/>
          <w:rtl/>
        </w:rPr>
        <w:t>ی</w:t>
      </w:r>
      <w:r w:rsidRPr="00C9587B">
        <w:rPr>
          <w:rFonts w:hint="cs"/>
          <w:rtl/>
        </w:rPr>
        <w:t>ز</w:t>
      </w:r>
      <w:r>
        <w:rPr>
          <w:rFonts w:hint="cs"/>
          <w:rtl/>
        </w:rPr>
        <w:t>ی</w:t>
      </w:r>
      <w:r w:rsidRPr="00C9587B">
        <w:rPr>
          <w:rFonts w:hint="cs"/>
          <w:rtl/>
        </w:rPr>
        <w:t xml:space="preserve"> بشنود كه از آن کراهیت دارد و </w:t>
      </w:r>
      <w:r>
        <w:rPr>
          <w:rFonts w:hint="cs"/>
          <w:rtl/>
        </w:rPr>
        <w:t>ی</w:t>
      </w:r>
      <w:r w:rsidRPr="00C9587B">
        <w:rPr>
          <w:rFonts w:hint="cs"/>
          <w:rtl/>
        </w:rPr>
        <w:t>ا در دلش چ</w:t>
      </w:r>
      <w:r>
        <w:rPr>
          <w:rFonts w:hint="cs"/>
          <w:rtl/>
        </w:rPr>
        <w:t>ی</w:t>
      </w:r>
      <w:r w:rsidRPr="00C9587B">
        <w:rPr>
          <w:rFonts w:hint="cs"/>
          <w:rtl/>
        </w:rPr>
        <w:t>ز</w:t>
      </w:r>
      <w:r>
        <w:rPr>
          <w:rFonts w:hint="cs"/>
          <w:rtl/>
        </w:rPr>
        <w:t>ی</w:t>
      </w:r>
      <w:r w:rsidRPr="00C9587B">
        <w:rPr>
          <w:rFonts w:hint="cs"/>
          <w:rtl/>
        </w:rPr>
        <w:t xml:space="preserve"> را مخف</w:t>
      </w:r>
      <w:r>
        <w:rPr>
          <w:rFonts w:hint="cs"/>
          <w:rtl/>
        </w:rPr>
        <w:t>ی</w:t>
      </w:r>
      <w:r w:rsidRPr="00C9587B">
        <w:rPr>
          <w:rFonts w:hint="cs"/>
          <w:rtl/>
        </w:rPr>
        <w:t xml:space="preserve"> نگه دارد كه مورد پسند خداوند نباشد. اینجاست كه حركات و اقوال و افعال و خواطر و</w:t>
      </w:r>
      <w:r>
        <w:rPr>
          <w:rFonts w:hint="cs"/>
          <w:rtl/>
        </w:rPr>
        <w:t>ی</w:t>
      </w:r>
      <w:r w:rsidRPr="00C9587B">
        <w:rPr>
          <w:rFonts w:hint="cs"/>
          <w:rtl/>
        </w:rPr>
        <w:t xml:space="preserve"> آزاد و رها یا تابع هوا و هوس نیست؛ بلکه در م</w:t>
      </w:r>
      <w:r>
        <w:rPr>
          <w:rFonts w:hint="cs"/>
          <w:rtl/>
        </w:rPr>
        <w:t>ی</w:t>
      </w:r>
      <w:r w:rsidRPr="00C9587B">
        <w:rPr>
          <w:rFonts w:hint="cs"/>
          <w:rtl/>
        </w:rPr>
        <w:t>زان شرع قرار م</w:t>
      </w:r>
      <w:r>
        <w:rPr>
          <w:rFonts w:hint="cs"/>
          <w:rtl/>
        </w:rPr>
        <w:t>ی</w:t>
      </w:r>
      <w:r w:rsidRPr="00C9587B">
        <w:rPr>
          <w:rFonts w:hint="cs"/>
          <w:rtl/>
        </w:rPr>
        <w:t>‌گیرد.</w:t>
      </w:r>
      <w:bookmarkEnd w:id="164"/>
    </w:p>
    <w:p w:rsidR="00C9587B" w:rsidRPr="00DC3899" w:rsidRDefault="00C9587B" w:rsidP="009E5C6E">
      <w:pPr>
        <w:pStyle w:val="a8"/>
        <w:spacing w:line="245" w:lineRule="auto"/>
        <w:rPr>
          <w:spacing w:val="-2"/>
          <w:rtl/>
        </w:rPr>
      </w:pPr>
      <w:bookmarkStart w:id="165" w:name="_Toc64667560"/>
      <w:r w:rsidRPr="00DC3899">
        <w:rPr>
          <w:rFonts w:hint="cs"/>
          <w:spacing w:val="-2"/>
          <w:rtl/>
        </w:rPr>
        <w:t>و هرگاه خداوند با صفات كفایت، محبت، انجام مصالح بندگان، روزی رسان، دفع مصایب، کمک از دوستان و حمایت از آنها تجلی پیدا کند، نیروی توكل بر خداوند، سپردن کارها به او، راضی بودن به رضایت وی و به هر آنچه كه با بندگانش انجام می‌دهد، در درون انسان نهادینه می</w:t>
      </w:r>
      <w:r w:rsidRPr="00DC3899">
        <w:rPr>
          <w:spacing w:val="-2"/>
          <w:rtl/>
        </w:rPr>
        <w:softHyphen/>
      </w:r>
      <w:r w:rsidRPr="00DC3899">
        <w:rPr>
          <w:rFonts w:hint="cs"/>
          <w:spacing w:val="-2"/>
          <w:rtl/>
        </w:rPr>
        <w:t>شود.</w:t>
      </w:r>
      <w:bookmarkEnd w:id="165"/>
      <w:r w:rsidRPr="00DC3899">
        <w:rPr>
          <w:rFonts w:hint="cs"/>
          <w:spacing w:val="-2"/>
          <w:rtl/>
        </w:rPr>
        <w:t xml:space="preserve"> </w:t>
      </w:r>
    </w:p>
    <w:p w:rsidR="00C9587B" w:rsidRPr="00C9587B" w:rsidRDefault="00C9587B" w:rsidP="009E5C6E">
      <w:pPr>
        <w:pStyle w:val="a8"/>
        <w:spacing w:line="245" w:lineRule="auto"/>
        <w:rPr>
          <w:rtl/>
        </w:rPr>
      </w:pPr>
      <w:bookmarkStart w:id="166" w:name="_Toc64667561"/>
      <w:r w:rsidRPr="00C9587B">
        <w:rPr>
          <w:rFonts w:hint="cs"/>
          <w:rtl/>
        </w:rPr>
        <w:t>قابل یادآوری است که توكل، مفهومی است که از</w:t>
      </w:r>
      <w:r w:rsidRPr="00C9587B">
        <w:rPr>
          <w:rFonts w:hint="cs"/>
          <w:sz w:val="20"/>
          <w:szCs w:val="20"/>
          <w:rtl/>
        </w:rPr>
        <w:t xml:space="preserve"> </w:t>
      </w:r>
      <w:r w:rsidRPr="00C9587B">
        <w:rPr>
          <w:rFonts w:hint="cs"/>
          <w:rtl/>
        </w:rPr>
        <w:t>شناخت</w:t>
      </w:r>
      <w:r w:rsidRPr="00C9587B">
        <w:rPr>
          <w:rFonts w:hint="cs"/>
          <w:sz w:val="20"/>
          <w:szCs w:val="20"/>
          <w:rtl/>
        </w:rPr>
        <w:t xml:space="preserve"> </w:t>
      </w:r>
      <w:r w:rsidRPr="00C9587B">
        <w:rPr>
          <w:rFonts w:hint="cs"/>
          <w:rtl/>
        </w:rPr>
        <w:t>انسان نسبت</w:t>
      </w:r>
      <w:r w:rsidRPr="00C9587B">
        <w:rPr>
          <w:rFonts w:hint="cs"/>
          <w:sz w:val="20"/>
          <w:szCs w:val="20"/>
          <w:rtl/>
        </w:rPr>
        <w:t xml:space="preserve"> </w:t>
      </w:r>
      <w:r w:rsidRPr="00C9587B">
        <w:rPr>
          <w:rFonts w:hint="cs"/>
          <w:rtl/>
        </w:rPr>
        <w:t>به</w:t>
      </w:r>
      <w:r w:rsidRPr="00C9587B">
        <w:rPr>
          <w:rFonts w:hint="cs"/>
          <w:sz w:val="20"/>
          <w:szCs w:val="20"/>
          <w:rtl/>
        </w:rPr>
        <w:t xml:space="preserve"> </w:t>
      </w:r>
      <w:r w:rsidRPr="00C9587B">
        <w:rPr>
          <w:rFonts w:hint="cs"/>
          <w:rtl/>
        </w:rPr>
        <w:t>ا</w:t>
      </w:r>
      <w:r>
        <w:rPr>
          <w:rFonts w:hint="cs"/>
          <w:rtl/>
        </w:rPr>
        <w:t>ی</w:t>
      </w:r>
      <w:r w:rsidRPr="00C9587B">
        <w:rPr>
          <w:rFonts w:hint="cs"/>
          <w:rtl/>
        </w:rPr>
        <w:t>نكه</w:t>
      </w:r>
      <w:r w:rsidRPr="00C9587B">
        <w:rPr>
          <w:rFonts w:hint="cs"/>
          <w:sz w:val="20"/>
          <w:szCs w:val="20"/>
          <w:rtl/>
        </w:rPr>
        <w:t xml:space="preserve"> </w:t>
      </w:r>
      <w:r w:rsidRPr="00C9587B">
        <w:rPr>
          <w:rFonts w:hint="cs"/>
          <w:rtl/>
        </w:rPr>
        <w:t>خدا</w:t>
      </w:r>
      <w:r w:rsidRPr="00C9587B">
        <w:rPr>
          <w:rFonts w:hint="cs"/>
          <w:sz w:val="20"/>
          <w:szCs w:val="20"/>
          <w:rtl/>
        </w:rPr>
        <w:t xml:space="preserve"> </w:t>
      </w:r>
      <w:r w:rsidRPr="00C9587B">
        <w:rPr>
          <w:rFonts w:hint="cs"/>
          <w:rtl/>
        </w:rPr>
        <w:t>برا</w:t>
      </w:r>
      <w:r>
        <w:rPr>
          <w:rFonts w:hint="cs"/>
          <w:rtl/>
        </w:rPr>
        <w:t>ی</w:t>
      </w:r>
      <w:r w:rsidRPr="00C9587B">
        <w:rPr>
          <w:rFonts w:hint="cs"/>
          <w:sz w:val="20"/>
          <w:szCs w:val="20"/>
          <w:rtl/>
        </w:rPr>
        <w:t xml:space="preserve"> </w:t>
      </w:r>
      <w:r w:rsidRPr="00C9587B">
        <w:rPr>
          <w:rFonts w:hint="cs"/>
          <w:rtl/>
        </w:rPr>
        <w:t>و</w:t>
      </w:r>
      <w:r>
        <w:rPr>
          <w:rFonts w:hint="cs"/>
          <w:rtl/>
        </w:rPr>
        <w:t>ی</w:t>
      </w:r>
      <w:r w:rsidRPr="00C9587B">
        <w:rPr>
          <w:rFonts w:hint="cs"/>
          <w:sz w:val="20"/>
          <w:szCs w:val="20"/>
          <w:rtl/>
        </w:rPr>
        <w:t xml:space="preserve"> </w:t>
      </w:r>
      <w:r w:rsidRPr="00C9587B">
        <w:rPr>
          <w:rFonts w:hint="cs"/>
          <w:rtl/>
        </w:rPr>
        <w:t>كاف</w:t>
      </w:r>
      <w:r>
        <w:rPr>
          <w:rFonts w:hint="cs"/>
          <w:rtl/>
        </w:rPr>
        <w:t>ی</w:t>
      </w:r>
      <w:r w:rsidRPr="00C9587B">
        <w:rPr>
          <w:rFonts w:hint="cs"/>
          <w:sz w:val="20"/>
          <w:szCs w:val="20"/>
          <w:rtl/>
        </w:rPr>
        <w:t xml:space="preserve"> </w:t>
      </w:r>
      <w:r w:rsidRPr="00C9587B">
        <w:rPr>
          <w:rFonts w:hint="cs"/>
          <w:rtl/>
        </w:rPr>
        <w:t>است</w:t>
      </w:r>
      <w:r w:rsidRPr="00C9587B">
        <w:rPr>
          <w:rFonts w:hint="cs"/>
          <w:sz w:val="20"/>
          <w:szCs w:val="20"/>
          <w:rtl/>
        </w:rPr>
        <w:t xml:space="preserve"> </w:t>
      </w:r>
      <w:r w:rsidRPr="00C9587B">
        <w:rPr>
          <w:rFonts w:hint="cs"/>
          <w:rtl/>
        </w:rPr>
        <w:t>و</w:t>
      </w:r>
      <w:r w:rsidRPr="00C9587B">
        <w:rPr>
          <w:rFonts w:hint="cs"/>
          <w:sz w:val="20"/>
          <w:szCs w:val="20"/>
          <w:rtl/>
        </w:rPr>
        <w:t xml:space="preserve"> </w:t>
      </w:r>
      <w:r w:rsidRPr="00C9587B">
        <w:rPr>
          <w:rFonts w:hint="cs"/>
          <w:rtl/>
        </w:rPr>
        <w:t>خداوند</w:t>
      </w:r>
      <w:r w:rsidRPr="00C9587B">
        <w:rPr>
          <w:rFonts w:hint="cs"/>
          <w:sz w:val="20"/>
          <w:szCs w:val="20"/>
          <w:rtl/>
        </w:rPr>
        <w:t xml:space="preserve"> </w:t>
      </w:r>
      <w:r w:rsidRPr="00C9587B">
        <w:rPr>
          <w:rFonts w:hint="cs"/>
          <w:rtl/>
        </w:rPr>
        <w:t>هر آنچه را که شا</w:t>
      </w:r>
      <w:r>
        <w:rPr>
          <w:rFonts w:hint="cs"/>
          <w:rtl/>
        </w:rPr>
        <w:t>ی</w:t>
      </w:r>
      <w:r w:rsidRPr="00C9587B">
        <w:rPr>
          <w:rFonts w:hint="cs"/>
          <w:rtl/>
        </w:rPr>
        <w:t>سته است برا</w:t>
      </w:r>
      <w:r>
        <w:rPr>
          <w:rFonts w:hint="cs"/>
          <w:rtl/>
        </w:rPr>
        <w:t>ی</w:t>
      </w:r>
      <w:r w:rsidRPr="00C9587B">
        <w:rPr>
          <w:rFonts w:hint="cs"/>
          <w:rtl/>
        </w:rPr>
        <w:t xml:space="preserve"> بندگانش انتخاب م</w:t>
      </w:r>
      <w:r>
        <w:rPr>
          <w:rFonts w:hint="cs"/>
          <w:rtl/>
        </w:rPr>
        <w:t>ی</w:t>
      </w:r>
      <w:r w:rsidRPr="00C9587B">
        <w:rPr>
          <w:rFonts w:hint="cs"/>
          <w:rtl/>
        </w:rPr>
        <w:t>‌كند و اطم</w:t>
      </w:r>
      <w:r>
        <w:rPr>
          <w:rFonts w:hint="cs"/>
          <w:rtl/>
        </w:rPr>
        <w:t>ی</w:t>
      </w:r>
      <w:r w:rsidRPr="00C9587B">
        <w:rPr>
          <w:rFonts w:hint="cs"/>
          <w:rtl/>
        </w:rPr>
        <w:t>نان داشتن به خداوند و راض</w:t>
      </w:r>
      <w:r>
        <w:rPr>
          <w:rFonts w:hint="cs"/>
          <w:rtl/>
        </w:rPr>
        <w:t>ی</w:t>
      </w:r>
      <w:r w:rsidRPr="00C9587B">
        <w:rPr>
          <w:rFonts w:hint="cs"/>
          <w:rtl/>
        </w:rPr>
        <w:t xml:space="preserve"> بودن به </w:t>
      </w:r>
      <w:bookmarkEnd w:id="166"/>
      <w:r w:rsidRPr="00C9587B">
        <w:rPr>
          <w:rFonts w:hint="cs"/>
          <w:rtl/>
        </w:rPr>
        <w:t>آنچه که او برای ما انتخاب می</w:t>
      </w:r>
      <w:r w:rsidRPr="00C9587B">
        <w:rPr>
          <w:rtl/>
        </w:rPr>
        <w:softHyphen/>
      </w:r>
      <w:r w:rsidRPr="00C9587B">
        <w:rPr>
          <w:rFonts w:hint="cs"/>
          <w:rtl/>
        </w:rPr>
        <w:t>نماید، شکل می</w:t>
      </w:r>
      <w:r w:rsidRPr="00C9587B">
        <w:rPr>
          <w:rtl/>
        </w:rPr>
        <w:softHyphen/>
      </w:r>
      <w:r w:rsidRPr="00C9587B">
        <w:rPr>
          <w:rFonts w:hint="cs"/>
          <w:rtl/>
        </w:rPr>
        <w:t>گیرد.</w:t>
      </w:r>
    </w:p>
    <w:p w:rsidR="00C9587B" w:rsidRPr="00C9587B" w:rsidRDefault="00C9587B" w:rsidP="009E5C6E">
      <w:pPr>
        <w:pStyle w:val="a8"/>
        <w:spacing w:line="245" w:lineRule="auto"/>
        <w:rPr>
          <w:rtl/>
        </w:rPr>
      </w:pPr>
      <w:bookmarkStart w:id="167" w:name="_Toc64667562"/>
      <w:r w:rsidRPr="00C9587B">
        <w:rPr>
          <w:rFonts w:hint="cs"/>
          <w:rtl/>
        </w:rPr>
        <w:t>و هر گاه با صفات عزت و كبر</w:t>
      </w:r>
      <w:r>
        <w:rPr>
          <w:rFonts w:hint="cs"/>
          <w:rtl/>
        </w:rPr>
        <w:t>ی</w:t>
      </w:r>
      <w:r w:rsidRPr="00C9587B">
        <w:rPr>
          <w:rFonts w:hint="cs"/>
          <w:rtl/>
        </w:rPr>
        <w:t>اء ظاهر شود، انسان در برابر عظمت و قدرت و بزرگ</w:t>
      </w:r>
      <w:r>
        <w:rPr>
          <w:rFonts w:hint="cs"/>
          <w:rtl/>
        </w:rPr>
        <w:t>ی</w:t>
      </w:r>
      <w:r w:rsidRPr="00C9587B">
        <w:rPr>
          <w:rFonts w:hint="cs"/>
          <w:rtl/>
        </w:rPr>
        <w:t xml:space="preserve"> و</w:t>
      </w:r>
      <w:r>
        <w:rPr>
          <w:rFonts w:hint="cs"/>
          <w:rtl/>
        </w:rPr>
        <w:t>ی</w:t>
      </w:r>
      <w:r w:rsidRPr="00C9587B">
        <w:rPr>
          <w:rFonts w:hint="cs"/>
          <w:rtl/>
        </w:rPr>
        <w:t xml:space="preserve"> سر تعظ</w:t>
      </w:r>
      <w:r>
        <w:rPr>
          <w:rFonts w:hint="cs"/>
          <w:rtl/>
        </w:rPr>
        <w:t>ی</w:t>
      </w:r>
      <w:r w:rsidRPr="00C9587B">
        <w:rPr>
          <w:rFonts w:hint="cs"/>
          <w:rtl/>
        </w:rPr>
        <w:t>م فرود م</w:t>
      </w:r>
      <w:r>
        <w:rPr>
          <w:rFonts w:hint="cs"/>
          <w:rtl/>
        </w:rPr>
        <w:t>ی</w:t>
      </w:r>
      <w:r w:rsidRPr="00C9587B">
        <w:rPr>
          <w:rFonts w:hint="cs"/>
          <w:rtl/>
        </w:rPr>
        <w:t>‌آورد و دل و درون و همه‌</w:t>
      </w:r>
      <w:r>
        <w:rPr>
          <w:rFonts w:hint="cs"/>
          <w:rtl/>
        </w:rPr>
        <w:t>ی</w:t>
      </w:r>
      <w:r w:rsidRPr="00C9587B">
        <w:rPr>
          <w:rFonts w:hint="cs"/>
          <w:rtl/>
        </w:rPr>
        <w:t xml:space="preserve"> اعضا</w:t>
      </w:r>
      <w:r>
        <w:rPr>
          <w:rFonts w:hint="cs"/>
          <w:rtl/>
        </w:rPr>
        <w:t>ی</w:t>
      </w:r>
      <w:r w:rsidRPr="00C9587B">
        <w:rPr>
          <w:rFonts w:hint="cs"/>
          <w:rtl/>
        </w:rPr>
        <w:t xml:space="preserve"> انسان ب</w:t>
      </w:r>
      <w:r>
        <w:rPr>
          <w:rFonts w:hint="cs"/>
          <w:rtl/>
        </w:rPr>
        <w:t>ی</w:t>
      </w:r>
      <w:r w:rsidRPr="00C9587B">
        <w:rPr>
          <w:rFonts w:hint="cs"/>
          <w:rtl/>
        </w:rPr>
        <w:t>شتر و ب</w:t>
      </w:r>
      <w:r>
        <w:rPr>
          <w:rFonts w:hint="cs"/>
          <w:rtl/>
        </w:rPr>
        <w:t>ی</w:t>
      </w:r>
      <w:r w:rsidRPr="00C9587B">
        <w:rPr>
          <w:rFonts w:hint="cs"/>
          <w:rtl/>
        </w:rPr>
        <w:t>شتر خاشع م</w:t>
      </w:r>
      <w:r>
        <w:rPr>
          <w:rFonts w:hint="cs"/>
          <w:rtl/>
        </w:rPr>
        <w:t>ی</w:t>
      </w:r>
      <w:r w:rsidRPr="00C9587B">
        <w:rPr>
          <w:rFonts w:hint="cs"/>
          <w:rtl/>
        </w:rPr>
        <w:t>‌گردد و د</w:t>
      </w:r>
      <w:r>
        <w:rPr>
          <w:rFonts w:hint="cs"/>
          <w:rtl/>
        </w:rPr>
        <w:t>ی</w:t>
      </w:r>
      <w:r w:rsidRPr="00C9587B">
        <w:rPr>
          <w:rFonts w:hint="cs"/>
          <w:rtl/>
        </w:rPr>
        <w:t>گر توان و قدرت انسان در برابر قدرت و توان خداوند ناچیز خواهد بود.</w:t>
      </w:r>
      <w:bookmarkEnd w:id="167"/>
    </w:p>
    <w:p w:rsidR="00C9587B" w:rsidRPr="00C9587B" w:rsidRDefault="00C9587B" w:rsidP="0076742A">
      <w:pPr>
        <w:pStyle w:val="a8"/>
        <w:rPr>
          <w:rtl/>
        </w:rPr>
      </w:pPr>
      <w:bookmarkStart w:id="168" w:name="_Toc64667563"/>
      <w:r w:rsidRPr="00C9587B">
        <w:rPr>
          <w:rFonts w:hint="cs"/>
          <w:rtl/>
        </w:rPr>
        <w:t>خلاصه‌</w:t>
      </w:r>
      <w:r>
        <w:rPr>
          <w:rFonts w:hint="cs"/>
          <w:rtl/>
        </w:rPr>
        <w:t>ی</w:t>
      </w:r>
      <w:r w:rsidRPr="00C9587B">
        <w:rPr>
          <w:rFonts w:hint="cs"/>
          <w:rtl/>
        </w:rPr>
        <w:t xml:space="preserve"> كلام اینکه: خداوند، گاه</w:t>
      </w:r>
      <w:r>
        <w:rPr>
          <w:rFonts w:hint="cs"/>
          <w:rtl/>
        </w:rPr>
        <w:t>ی</w:t>
      </w:r>
      <w:r w:rsidRPr="00C9587B">
        <w:rPr>
          <w:rFonts w:hint="cs"/>
          <w:rtl/>
        </w:rPr>
        <w:t xml:space="preserve"> با صفات الوه</w:t>
      </w:r>
      <w:r>
        <w:rPr>
          <w:rFonts w:hint="cs"/>
          <w:rtl/>
        </w:rPr>
        <w:t>ی</w:t>
      </w:r>
      <w:r w:rsidRPr="00C9587B">
        <w:rPr>
          <w:rFonts w:hint="cs"/>
          <w:rtl/>
        </w:rPr>
        <w:t>ت، و گاه</w:t>
      </w:r>
      <w:r>
        <w:rPr>
          <w:rFonts w:hint="cs"/>
          <w:rtl/>
        </w:rPr>
        <w:t>ی</w:t>
      </w:r>
      <w:r w:rsidRPr="00C9587B">
        <w:rPr>
          <w:rFonts w:hint="cs"/>
          <w:rtl/>
        </w:rPr>
        <w:t xml:space="preserve"> با صفات ربوب</w:t>
      </w:r>
      <w:r>
        <w:rPr>
          <w:rFonts w:hint="cs"/>
          <w:rtl/>
        </w:rPr>
        <w:t>ی</w:t>
      </w:r>
      <w:r w:rsidRPr="00C9587B">
        <w:rPr>
          <w:rFonts w:hint="cs"/>
          <w:rtl/>
        </w:rPr>
        <w:t>ت خود را به انسان معرفی م</w:t>
      </w:r>
      <w:r>
        <w:rPr>
          <w:rFonts w:hint="cs"/>
          <w:rtl/>
        </w:rPr>
        <w:t>ی</w:t>
      </w:r>
      <w:r w:rsidRPr="00C9587B">
        <w:rPr>
          <w:rFonts w:hint="cs"/>
          <w:rtl/>
        </w:rPr>
        <w:t>‌نماید؛ صفات الوه</w:t>
      </w:r>
      <w:r>
        <w:rPr>
          <w:rFonts w:hint="cs"/>
          <w:rtl/>
        </w:rPr>
        <w:t>ی</w:t>
      </w:r>
      <w:r w:rsidRPr="00C9587B">
        <w:rPr>
          <w:rFonts w:hint="cs"/>
          <w:rtl/>
        </w:rPr>
        <w:t>ت باعث ا</w:t>
      </w:r>
      <w:r>
        <w:rPr>
          <w:rFonts w:hint="cs"/>
          <w:rtl/>
        </w:rPr>
        <w:t>ی</w:t>
      </w:r>
      <w:r w:rsidRPr="00C9587B">
        <w:rPr>
          <w:rFonts w:hint="cs"/>
          <w:rtl/>
        </w:rPr>
        <w:t>جاد محبت و</w:t>
      </w:r>
      <w:r>
        <w:rPr>
          <w:rFonts w:hint="cs"/>
          <w:rtl/>
        </w:rPr>
        <w:t>ی</w:t>
      </w:r>
      <w:r w:rsidRPr="00C9587B">
        <w:rPr>
          <w:rFonts w:hint="cs"/>
          <w:rtl/>
        </w:rPr>
        <w:t>ژه نسبت به خدا و شور و شوق جهت ملاقات و</w:t>
      </w:r>
      <w:r>
        <w:rPr>
          <w:rFonts w:hint="cs"/>
          <w:rtl/>
        </w:rPr>
        <w:t>ی</w:t>
      </w:r>
      <w:r w:rsidRPr="00C9587B">
        <w:rPr>
          <w:rFonts w:hint="cs"/>
          <w:rtl/>
        </w:rPr>
        <w:t>، آرامش روح</w:t>
      </w:r>
      <w:r>
        <w:rPr>
          <w:rFonts w:hint="cs"/>
          <w:rtl/>
        </w:rPr>
        <w:t>ی</w:t>
      </w:r>
      <w:r w:rsidRPr="00C9587B">
        <w:rPr>
          <w:rFonts w:hint="cs"/>
          <w:rtl/>
        </w:rPr>
        <w:t xml:space="preserve"> و روان</w:t>
      </w:r>
      <w:r>
        <w:rPr>
          <w:rFonts w:hint="cs"/>
          <w:rtl/>
        </w:rPr>
        <w:t>ی</w:t>
      </w:r>
      <w:r w:rsidRPr="00C9587B">
        <w:rPr>
          <w:rFonts w:hint="cs"/>
          <w:rtl/>
        </w:rPr>
        <w:t xml:space="preserve"> و خوشحال شدن به خاطر خدمت به وی، مسابقه دادن برا</w:t>
      </w:r>
      <w:r>
        <w:rPr>
          <w:rFonts w:hint="cs"/>
          <w:rtl/>
        </w:rPr>
        <w:t>ی</w:t>
      </w:r>
      <w:r w:rsidRPr="00C9587B">
        <w:rPr>
          <w:rFonts w:hint="cs"/>
          <w:rtl/>
        </w:rPr>
        <w:t xml:space="preserve"> قرب و نزد</w:t>
      </w:r>
      <w:r>
        <w:rPr>
          <w:rFonts w:hint="cs"/>
          <w:rtl/>
        </w:rPr>
        <w:t>ی</w:t>
      </w:r>
      <w:r w:rsidRPr="00C9587B">
        <w:rPr>
          <w:rFonts w:hint="cs"/>
          <w:rtl/>
        </w:rPr>
        <w:t>ك</w:t>
      </w:r>
      <w:r>
        <w:rPr>
          <w:rFonts w:hint="cs"/>
          <w:rtl/>
        </w:rPr>
        <w:t>ی</w:t>
      </w:r>
      <w:r w:rsidRPr="00C9587B">
        <w:rPr>
          <w:rFonts w:hint="cs"/>
          <w:rtl/>
        </w:rPr>
        <w:t xml:space="preserve"> و سخن گفتن با و</w:t>
      </w:r>
      <w:r>
        <w:rPr>
          <w:rFonts w:hint="cs"/>
          <w:rtl/>
        </w:rPr>
        <w:t>ی</w:t>
      </w:r>
      <w:r w:rsidRPr="00C9587B">
        <w:rPr>
          <w:rFonts w:hint="cs"/>
          <w:rtl/>
        </w:rPr>
        <w:t xml:space="preserve"> از طر</w:t>
      </w:r>
      <w:r>
        <w:rPr>
          <w:rFonts w:hint="cs"/>
          <w:rtl/>
        </w:rPr>
        <w:t>ی</w:t>
      </w:r>
      <w:r w:rsidRPr="00C9587B">
        <w:rPr>
          <w:rFonts w:hint="cs"/>
          <w:rtl/>
        </w:rPr>
        <w:t>ق ذكر و فرار از مردم برا</w:t>
      </w:r>
      <w:r>
        <w:rPr>
          <w:rFonts w:hint="cs"/>
          <w:rtl/>
        </w:rPr>
        <w:t>ی</w:t>
      </w:r>
      <w:r w:rsidRPr="00C9587B">
        <w:rPr>
          <w:rFonts w:hint="cs"/>
          <w:rtl/>
        </w:rPr>
        <w:t xml:space="preserve"> نزدیک شدن به و</w:t>
      </w:r>
      <w:r>
        <w:rPr>
          <w:rFonts w:hint="cs"/>
          <w:rtl/>
        </w:rPr>
        <w:t>ی</w:t>
      </w:r>
      <w:r w:rsidRPr="00C9587B">
        <w:rPr>
          <w:rFonts w:hint="cs"/>
          <w:rtl/>
        </w:rPr>
        <w:t>‌ م</w:t>
      </w:r>
      <w:r>
        <w:rPr>
          <w:rFonts w:hint="cs"/>
          <w:rtl/>
        </w:rPr>
        <w:t>ی</w:t>
      </w:r>
      <w:r w:rsidRPr="00C9587B">
        <w:rPr>
          <w:rFonts w:hint="cs"/>
          <w:rtl/>
        </w:rPr>
        <w:t>‌شود تا آنجا که تنها خداوند هم و غم او خواهد شد.</w:t>
      </w:r>
      <w:bookmarkEnd w:id="168"/>
    </w:p>
    <w:p w:rsidR="00C9587B" w:rsidRPr="00C9587B" w:rsidRDefault="00C9587B" w:rsidP="0076742A">
      <w:pPr>
        <w:pStyle w:val="a8"/>
        <w:rPr>
          <w:rtl/>
        </w:rPr>
      </w:pPr>
      <w:bookmarkStart w:id="169" w:name="_Toc64667564"/>
      <w:r w:rsidRPr="00C9587B">
        <w:rPr>
          <w:rFonts w:hint="cs"/>
          <w:rtl/>
        </w:rPr>
        <w:t>اما صفات ربوب</w:t>
      </w:r>
      <w:r>
        <w:rPr>
          <w:rFonts w:hint="cs"/>
          <w:rtl/>
        </w:rPr>
        <w:t>ی</w:t>
      </w:r>
      <w:r w:rsidRPr="00C9587B">
        <w:rPr>
          <w:rFonts w:hint="cs"/>
          <w:rtl/>
        </w:rPr>
        <w:t>ت باعث ا</w:t>
      </w:r>
      <w:r>
        <w:rPr>
          <w:rFonts w:hint="cs"/>
          <w:rtl/>
        </w:rPr>
        <w:t>ی</w:t>
      </w:r>
      <w:r w:rsidRPr="00C9587B">
        <w:rPr>
          <w:rFonts w:hint="cs"/>
          <w:rtl/>
        </w:rPr>
        <w:t>جاد توكل برخداوند، نیازمند شدن به او، طلب كم</w:t>
      </w:r>
      <w:r w:rsidR="00BF0EFD">
        <w:rPr>
          <w:rFonts w:hint="cs"/>
          <w:rtl/>
        </w:rPr>
        <w:t xml:space="preserve">ک </w:t>
      </w:r>
      <w:r w:rsidRPr="00C9587B">
        <w:rPr>
          <w:rFonts w:hint="cs"/>
          <w:rtl/>
        </w:rPr>
        <w:t>از و</w:t>
      </w:r>
      <w:r>
        <w:rPr>
          <w:rFonts w:hint="cs"/>
          <w:rtl/>
        </w:rPr>
        <w:t>ی</w:t>
      </w:r>
      <w:r w:rsidRPr="00C9587B">
        <w:rPr>
          <w:rFonts w:hint="cs"/>
          <w:rtl/>
        </w:rPr>
        <w:t xml:space="preserve"> و تسل</w:t>
      </w:r>
      <w:r>
        <w:rPr>
          <w:rFonts w:hint="cs"/>
          <w:rtl/>
        </w:rPr>
        <w:t>ی</w:t>
      </w:r>
      <w:r w:rsidRPr="00C9587B">
        <w:rPr>
          <w:rFonts w:hint="cs"/>
          <w:rtl/>
        </w:rPr>
        <w:t>م در برابرش و فرمانبرداری از و</w:t>
      </w:r>
      <w:r>
        <w:rPr>
          <w:rFonts w:hint="cs"/>
          <w:rtl/>
        </w:rPr>
        <w:t>ی</w:t>
      </w:r>
      <w:r w:rsidRPr="00C9587B">
        <w:rPr>
          <w:rFonts w:hint="cs"/>
          <w:rtl/>
        </w:rPr>
        <w:t xml:space="preserve"> م</w:t>
      </w:r>
      <w:r>
        <w:rPr>
          <w:rFonts w:hint="cs"/>
          <w:rtl/>
        </w:rPr>
        <w:t>ی</w:t>
      </w:r>
      <w:r w:rsidRPr="00C9587B">
        <w:rPr>
          <w:rFonts w:hint="cs"/>
          <w:rtl/>
        </w:rPr>
        <w:t>‌شود.</w:t>
      </w:r>
      <w:bookmarkEnd w:id="169"/>
    </w:p>
    <w:p w:rsidR="00C9587B" w:rsidRPr="00C9587B" w:rsidRDefault="00C9587B" w:rsidP="0076742A">
      <w:pPr>
        <w:pStyle w:val="a8"/>
        <w:rPr>
          <w:rtl/>
        </w:rPr>
      </w:pPr>
      <w:bookmarkStart w:id="170" w:name="_Toc64667565"/>
      <w:r w:rsidRPr="00C9587B">
        <w:rPr>
          <w:rFonts w:hint="cs"/>
          <w:rtl/>
        </w:rPr>
        <w:t xml:space="preserve"> و زمانی انسان در این باب به کمال می</w:t>
      </w:r>
      <w:r w:rsidRPr="00C9587B">
        <w:rPr>
          <w:rtl/>
        </w:rPr>
        <w:softHyphen/>
      </w:r>
      <w:r w:rsidRPr="00C9587B">
        <w:rPr>
          <w:rFonts w:hint="cs"/>
          <w:rtl/>
        </w:rPr>
        <w:t>رسد که ربوب</w:t>
      </w:r>
      <w:r>
        <w:rPr>
          <w:rFonts w:hint="cs"/>
          <w:rtl/>
        </w:rPr>
        <w:t>ی</w:t>
      </w:r>
      <w:r w:rsidRPr="00C9587B">
        <w:rPr>
          <w:rFonts w:hint="cs"/>
          <w:rtl/>
        </w:rPr>
        <w:t>ت خداوند را در الوه</w:t>
      </w:r>
      <w:r>
        <w:rPr>
          <w:rFonts w:hint="cs"/>
          <w:rtl/>
        </w:rPr>
        <w:t>ی</w:t>
      </w:r>
      <w:r w:rsidRPr="00C9587B">
        <w:rPr>
          <w:rFonts w:hint="cs"/>
          <w:rtl/>
        </w:rPr>
        <w:t>تش، الوه</w:t>
      </w:r>
      <w:r>
        <w:rPr>
          <w:rFonts w:hint="cs"/>
          <w:rtl/>
        </w:rPr>
        <w:t>ی</w:t>
      </w:r>
      <w:r w:rsidRPr="00C9587B">
        <w:rPr>
          <w:rFonts w:hint="cs"/>
          <w:rtl/>
        </w:rPr>
        <w:t>تش را در ربوب</w:t>
      </w:r>
      <w:r>
        <w:rPr>
          <w:rFonts w:hint="cs"/>
          <w:rtl/>
        </w:rPr>
        <w:t>ی</w:t>
      </w:r>
      <w:r w:rsidRPr="00C9587B">
        <w:rPr>
          <w:rFonts w:hint="cs"/>
          <w:rtl/>
        </w:rPr>
        <w:t>تش، حمد و ثنا را در ملكش، قدرت و</w:t>
      </w:r>
      <w:r>
        <w:rPr>
          <w:rFonts w:hint="cs"/>
          <w:rtl/>
        </w:rPr>
        <w:t>ی</w:t>
      </w:r>
      <w:r w:rsidRPr="00C9587B">
        <w:rPr>
          <w:rFonts w:hint="cs"/>
          <w:rtl/>
        </w:rPr>
        <w:t xml:space="preserve"> را در عفوش،</w:t>
      </w:r>
      <w:r w:rsidR="00DC3899">
        <w:rPr>
          <w:rFonts w:hint="cs"/>
          <w:rtl/>
        </w:rPr>
        <w:t xml:space="preserve"> حكمت او را در قضا و قدرش، نعمت </w:t>
      </w:r>
      <w:r w:rsidRPr="00C9587B">
        <w:rPr>
          <w:rFonts w:hint="cs"/>
          <w:rtl/>
        </w:rPr>
        <w:t>او را در بلا و مص</w:t>
      </w:r>
      <w:r>
        <w:rPr>
          <w:rFonts w:hint="cs"/>
          <w:rtl/>
        </w:rPr>
        <w:t>ی</w:t>
      </w:r>
      <w:r w:rsidRPr="00C9587B">
        <w:rPr>
          <w:rFonts w:hint="cs"/>
          <w:rtl/>
        </w:rPr>
        <w:t>بتش، بخشش و</w:t>
      </w:r>
      <w:r>
        <w:rPr>
          <w:rFonts w:hint="cs"/>
          <w:rtl/>
        </w:rPr>
        <w:t>ی</w:t>
      </w:r>
      <w:r w:rsidRPr="00C9587B">
        <w:rPr>
          <w:rFonts w:hint="cs"/>
          <w:rtl/>
        </w:rPr>
        <w:t xml:space="preserve"> را در عنایت نکردن، لطف و احسان و رحمت و</w:t>
      </w:r>
      <w:r>
        <w:rPr>
          <w:rFonts w:hint="cs"/>
          <w:rtl/>
        </w:rPr>
        <w:t>ی</w:t>
      </w:r>
      <w:r w:rsidR="00DC3899">
        <w:rPr>
          <w:rFonts w:hint="cs"/>
          <w:rtl/>
        </w:rPr>
        <w:t xml:space="preserve"> را </w:t>
      </w:r>
      <w:r w:rsidRPr="00C9587B">
        <w:rPr>
          <w:rFonts w:hint="cs"/>
          <w:rtl/>
        </w:rPr>
        <w:t>قیومیت‌اش، عدالتش را در انتقامش، و كرم و بخشش و</w:t>
      </w:r>
      <w:r>
        <w:rPr>
          <w:rFonts w:hint="cs"/>
          <w:rtl/>
        </w:rPr>
        <w:t>ی</w:t>
      </w:r>
      <w:r w:rsidRPr="00C9587B">
        <w:rPr>
          <w:rFonts w:hint="cs"/>
          <w:rtl/>
        </w:rPr>
        <w:t xml:space="preserve"> را در مغفرت و ستر رازها</w:t>
      </w:r>
      <w:r>
        <w:rPr>
          <w:rFonts w:hint="cs"/>
          <w:rtl/>
        </w:rPr>
        <w:t>ی</w:t>
      </w:r>
      <w:r w:rsidRPr="00C9587B">
        <w:rPr>
          <w:rFonts w:hint="cs"/>
          <w:rtl/>
        </w:rPr>
        <w:t xml:space="preserve"> انسان</w:t>
      </w:r>
      <w:bookmarkEnd w:id="170"/>
      <w:r w:rsidR="00DC3899">
        <w:rPr>
          <w:rFonts w:hint="cs"/>
          <w:rtl/>
        </w:rPr>
        <w:t xml:space="preserve"> </w:t>
      </w:r>
      <w:r w:rsidRPr="00C9587B">
        <w:rPr>
          <w:rFonts w:hint="cs"/>
          <w:rtl/>
        </w:rPr>
        <w:t>مشاهده نماید.</w:t>
      </w:r>
    </w:p>
    <w:p w:rsidR="00C9587B" w:rsidRPr="00DC3899" w:rsidRDefault="00C9587B" w:rsidP="0076742A">
      <w:pPr>
        <w:pStyle w:val="a8"/>
        <w:rPr>
          <w:spacing w:val="-4"/>
          <w:rtl/>
        </w:rPr>
      </w:pPr>
      <w:bookmarkStart w:id="171" w:name="_Toc64667566"/>
      <w:r w:rsidRPr="00DC3899">
        <w:rPr>
          <w:rFonts w:hint="cs"/>
          <w:spacing w:val="-4"/>
          <w:rtl/>
        </w:rPr>
        <w:t>همچنین حكمت و نعمتش را در امر و نهی</w:t>
      </w:r>
      <w:r w:rsidRPr="00DC3899">
        <w:rPr>
          <w:spacing w:val="-4"/>
          <w:rtl/>
        </w:rPr>
        <w:softHyphen/>
      </w:r>
      <w:r w:rsidRPr="00DC3899">
        <w:rPr>
          <w:rFonts w:hint="cs"/>
          <w:spacing w:val="-4"/>
          <w:rtl/>
        </w:rPr>
        <w:t>اش، عزت وی را در رضایت و خشمش، حلم و بردباری او را در مهلت دادنش، كرم او را در اقبال وی، و غنای وی را در اعراض و روی برگرداندنش ببیند.</w:t>
      </w:r>
      <w:bookmarkEnd w:id="171"/>
    </w:p>
    <w:p w:rsidR="00C9587B" w:rsidRPr="00C9587B" w:rsidRDefault="00C9587B" w:rsidP="0076742A">
      <w:pPr>
        <w:pStyle w:val="a8"/>
        <w:rPr>
          <w:rtl/>
        </w:rPr>
      </w:pPr>
      <w:bookmarkStart w:id="172" w:name="_Toc64667567"/>
      <w:r w:rsidRPr="00C9587B">
        <w:rPr>
          <w:rFonts w:hint="cs"/>
          <w:rtl/>
        </w:rPr>
        <w:t>اگر شما در قرآن کریم بدون تح</w:t>
      </w:r>
      <w:r w:rsidR="00DC3899">
        <w:rPr>
          <w:rFonts w:hint="cs"/>
          <w:rtl/>
        </w:rPr>
        <w:t xml:space="preserve">ریف و دخیل نمودن آرای متکلمین و </w:t>
      </w:r>
      <w:r w:rsidRPr="00C9587B">
        <w:rPr>
          <w:rFonts w:hint="cs"/>
          <w:rtl/>
        </w:rPr>
        <w:t>اندیشه</w:t>
      </w:r>
      <w:r w:rsidRPr="00C9587B">
        <w:rPr>
          <w:rtl/>
        </w:rPr>
        <w:softHyphen/>
      </w:r>
      <w:r w:rsidRPr="00C9587B">
        <w:rPr>
          <w:rFonts w:hint="cs"/>
          <w:rtl/>
        </w:rPr>
        <w:t>های تشریفاتی تأمل نمایید، به شما پادشاهی معرفی می</w:t>
      </w:r>
      <w:r w:rsidRPr="00C9587B">
        <w:rPr>
          <w:rtl/>
        </w:rPr>
        <w:softHyphen/>
      </w:r>
      <w:r w:rsidRPr="00C9587B">
        <w:rPr>
          <w:rFonts w:hint="cs"/>
          <w:rtl/>
        </w:rPr>
        <w:t>نماید كه فوق آسمانها بر عرش</w:t>
      </w:r>
      <w:r w:rsidRPr="00C9587B">
        <w:rPr>
          <w:rtl/>
        </w:rPr>
        <w:softHyphen/>
      </w:r>
      <w:r w:rsidRPr="00C9587B">
        <w:rPr>
          <w:rFonts w:hint="cs"/>
          <w:rtl/>
        </w:rPr>
        <w:t>اش قرار دارد، امور انسانها و هست</w:t>
      </w:r>
      <w:r>
        <w:rPr>
          <w:rFonts w:hint="cs"/>
          <w:rtl/>
        </w:rPr>
        <w:t>ی</w:t>
      </w:r>
      <w:r w:rsidRPr="00C9587B">
        <w:rPr>
          <w:rFonts w:hint="cs"/>
          <w:rtl/>
        </w:rPr>
        <w:t xml:space="preserve"> را مد</w:t>
      </w:r>
      <w:r>
        <w:rPr>
          <w:rFonts w:hint="cs"/>
          <w:rtl/>
        </w:rPr>
        <w:t>ی</w:t>
      </w:r>
      <w:r w:rsidRPr="00C9587B">
        <w:rPr>
          <w:rFonts w:hint="cs"/>
          <w:rtl/>
        </w:rPr>
        <w:t>ر</w:t>
      </w:r>
      <w:r>
        <w:rPr>
          <w:rFonts w:hint="cs"/>
          <w:rtl/>
        </w:rPr>
        <w:t>ی</w:t>
      </w:r>
      <w:r w:rsidRPr="00C9587B">
        <w:rPr>
          <w:rFonts w:hint="cs"/>
          <w:rtl/>
        </w:rPr>
        <w:t>ت م</w:t>
      </w:r>
      <w:r>
        <w:rPr>
          <w:rFonts w:hint="cs"/>
          <w:rtl/>
        </w:rPr>
        <w:t>ی</w:t>
      </w:r>
      <w:r w:rsidRPr="00C9587B">
        <w:rPr>
          <w:rtl/>
        </w:rPr>
        <w:softHyphen/>
      </w:r>
      <w:r w:rsidRPr="00C9587B">
        <w:rPr>
          <w:rFonts w:hint="cs"/>
          <w:rtl/>
        </w:rPr>
        <w:t>نماید، امر و نه</w:t>
      </w:r>
      <w:r>
        <w:rPr>
          <w:rFonts w:hint="cs"/>
          <w:rtl/>
        </w:rPr>
        <w:t>ی</w:t>
      </w:r>
      <w:r w:rsidRPr="00C9587B">
        <w:rPr>
          <w:rFonts w:hint="cs"/>
          <w:rtl/>
        </w:rPr>
        <w:t xml:space="preserve"> م</w:t>
      </w:r>
      <w:r>
        <w:rPr>
          <w:rFonts w:hint="cs"/>
          <w:rtl/>
        </w:rPr>
        <w:t>ی</w:t>
      </w:r>
      <w:r w:rsidRPr="00C9587B">
        <w:rPr>
          <w:rFonts w:hint="cs"/>
          <w:rtl/>
        </w:rPr>
        <w:t>‌كند، پ</w:t>
      </w:r>
      <w:r>
        <w:rPr>
          <w:rFonts w:hint="cs"/>
          <w:rtl/>
        </w:rPr>
        <w:t>ی</w:t>
      </w:r>
      <w:r w:rsidRPr="00C9587B">
        <w:rPr>
          <w:rFonts w:hint="cs"/>
          <w:rtl/>
        </w:rPr>
        <w:t>امبران را به سو</w:t>
      </w:r>
      <w:r>
        <w:rPr>
          <w:rFonts w:hint="cs"/>
          <w:rtl/>
        </w:rPr>
        <w:t>ی</w:t>
      </w:r>
      <w:r w:rsidRPr="00C9587B">
        <w:rPr>
          <w:rFonts w:hint="cs"/>
          <w:rtl/>
        </w:rPr>
        <w:t xml:space="preserve"> بشر</w:t>
      </w:r>
      <w:r>
        <w:rPr>
          <w:rFonts w:hint="cs"/>
          <w:rtl/>
        </w:rPr>
        <w:t>ی</w:t>
      </w:r>
      <w:r w:rsidRPr="00C9587B">
        <w:rPr>
          <w:rFonts w:hint="cs"/>
          <w:rtl/>
        </w:rPr>
        <w:t>ت روانه م</w:t>
      </w:r>
      <w:r>
        <w:rPr>
          <w:rFonts w:hint="cs"/>
          <w:rtl/>
        </w:rPr>
        <w:t>ی</w:t>
      </w:r>
      <w:r w:rsidRPr="00C9587B">
        <w:rPr>
          <w:rFonts w:hint="cs"/>
          <w:rtl/>
        </w:rPr>
        <w:t>‌نما</w:t>
      </w:r>
      <w:r>
        <w:rPr>
          <w:rFonts w:hint="cs"/>
          <w:rtl/>
        </w:rPr>
        <w:t>ی</w:t>
      </w:r>
      <w:r w:rsidRPr="00C9587B">
        <w:rPr>
          <w:rFonts w:hint="cs"/>
          <w:rtl/>
        </w:rPr>
        <w:t>د، كتابها</w:t>
      </w:r>
      <w:r>
        <w:rPr>
          <w:rFonts w:hint="cs"/>
          <w:rtl/>
        </w:rPr>
        <w:t>ی</w:t>
      </w:r>
      <w:r w:rsidRPr="00C9587B">
        <w:rPr>
          <w:rFonts w:hint="cs"/>
          <w:rtl/>
        </w:rPr>
        <w:t xml:space="preserve"> خو</w:t>
      </w:r>
      <w:r>
        <w:rPr>
          <w:rFonts w:hint="cs"/>
          <w:rtl/>
        </w:rPr>
        <w:t>ی</w:t>
      </w:r>
      <w:r w:rsidRPr="00C9587B">
        <w:rPr>
          <w:rFonts w:hint="cs"/>
          <w:rtl/>
        </w:rPr>
        <w:t>ش را نازل می</w:t>
      </w:r>
      <w:r w:rsidRPr="00C9587B">
        <w:rPr>
          <w:rtl/>
        </w:rPr>
        <w:softHyphen/>
      </w:r>
      <w:r w:rsidRPr="00C9587B">
        <w:rPr>
          <w:rFonts w:hint="cs"/>
          <w:rtl/>
        </w:rPr>
        <w:t>کند، برخ</w:t>
      </w:r>
      <w:r>
        <w:rPr>
          <w:rFonts w:hint="cs"/>
          <w:rtl/>
        </w:rPr>
        <w:t>ی</w:t>
      </w:r>
      <w:r w:rsidRPr="00C9587B">
        <w:rPr>
          <w:rFonts w:hint="cs"/>
          <w:rtl/>
        </w:rPr>
        <w:t xml:space="preserve"> از بندگانش را مورد رضا</w:t>
      </w:r>
      <w:r>
        <w:rPr>
          <w:rFonts w:hint="cs"/>
          <w:rtl/>
        </w:rPr>
        <w:t>ی</w:t>
      </w:r>
      <w:r w:rsidRPr="00C9587B">
        <w:rPr>
          <w:rFonts w:hint="cs"/>
          <w:rtl/>
        </w:rPr>
        <w:t>ت، و برخ</w:t>
      </w:r>
      <w:r>
        <w:rPr>
          <w:rFonts w:hint="cs"/>
          <w:rtl/>
        </w:rPr>
        <w:t>ی</w:t>
      </w:r>
      <w:r w:rsidRPr="00C9587B">
        <w:rPr>
          <w:rFonts w:hint="cs"/>
          <w:rtl/>
        </w:rPr>
        <w:t xml:space="preserve"> د</w:t>
      </w:r>
      <w:r>
        <w:rPr>
          <w:rFonts w:hint="cs"/>
          <w:rtl/>
        </w:rPr>
        <w:t>ی</w:t>
      </w:r>
      <w:r w:rsidRPr="00C9587B">
        <w:rPr>
          <w:rFonts w:hint="cs"/>
          <w:rtl/>
        </w:rPr>
        <w:t>گر را مورد خشم، بعض</w:t>
      </w:r>
      <w:r>
        <w:rPr>
          <w:rFonts w:hint="cs"/>
          <w:rtl/>
        </w:rPr>
        <w:t>ی</w:t>
      </w:r>
      <w:r w:rsidRPr="00C9587B">
        <w:rPr>
          <w:rFonts w:hint="cs"/>
          <w:rtl/>
        </w:rPr>
        <w:t xml:space="preserve"> را مشمول ثواب و بعض</w:t>
      </w:r>
      <w:r>
        <w:rPr>
          <w:rFonts w:hint="cs"/>
          <w:rtl/>
        </w:rPr>
        <w:t>ی</w:t>
      </w:r>
      <w:r w:rsidRPr="00C9587B">
        <w:rPr>
          <w:rFonts w:hint="cs"/>
          <w:rtl/>
        </w:rPr>
        <w:t>ها را مشمول عقاب قرار می</w:t>
      </w:r>
      <w:r w:rsidRPr="00C9587B">
        <w:rPr>
          <w:rtl/>
        </w:rPr>
        <w:softHyphen/>
      </w:r>
      <w:r w:rsidRPr="00C9587B">
        <w:rPr>
          <w:rFonts w:hint="cs"/>
          <w:rtl/>
        </w:rPr>
        <w:t>دهد.</w:t>
      </w:r>
      <w:bookmarkEnd w:id="172"/>
      <w:r w:rsidRPr="00C9587B">
        <w:rPr>
          <w:rFonts w:hint="cs"/>
          <w:rtl/>
        </w:rPr>
        <w:t xml:space="preserve"> همچنین به بعضی</w:t>
      </w:r>
      <w:r w:rsidRPr="00C9587B">
        <w:rPr>
          <w:rtl/>
        </w:rPr>
        <w:softHyphen/>
      </w:r>
      <w:r w:rsidRPr="00C9587B">
        <w:rPr>
          <w:rFonts w:hint="cs"/>
          <w:rtl/>
        </w:rPr>
        <w:t>ها عطا می</w:t>
      </w:r>
      <w:r w:rsidRPr="00C9587B">
        <w:rPr>
          <w:rtl/>
        </w:rPr>
        <w:softHyphen/>
      </w:r>
      <w:r w:rsidRPr="00C9587B">
        <w:rPr>
          <w:rFonts w:hint="cs"/>
          <w:rtl/>
        </w:rPr>
        <w:t>نماید و از بعضی دریغ می</w:t>
      </w:r>
      <w:r w:rsidRPr="00C9587B">
        <w:rPr>
          <w:rtl/>
        </w:rPr>
        <w:softHyphen/>
      </w:r>
      <w:r w:rsidRPr="00C9587B">
        <w:rPr>
          <w:rFonts w:hint="cs"/>
          <w:rtl/>
        </w:rPr>
        <w:t>ورزد، عده</w:t>
      </w:r>
      <w:r w:rsidRPr="00C9587B">
        <w:rPr>
          <w:rtl/>
        </w:rPr>
        <w:softHyphen/>
      </w:r>
      <w:r w:rsidRPr="00C9587B">
        <w:rPr>
          <w:rFonts w:hint="cs"/>
          <w:rtl/>
        </w:rPr>
        <w:t>ای را عزت می</w:t>
      </w:r>
      <w:r w:rsidRPr="00C9587B">
        <w:rPr>
          <w:rtl/>
        </w:rPr>
        <w:softHyphen/>
      </w:r>
      <w:r w:rsidRPr="00C9587B">
        <w:rPr>
          <w:rFonts w:hint="cs"/>
          <w:rtl/>
        </w:rPr>
        <w:t>دهد و تعدادی را به ذلت می</w:t>
      </w:r>
      <w:r w:rsidRPr="00C9587B">
        <w:rPr>
          <w:rtl/>
        </w:rPr>
        <w:softHyphen/>
      </w:r>
      <w:r w:rsidRPr="00C9587B">
        <w:rPr>
          <w:rFonts w:hint="cs"/>
          <w:rtl/>
        </w:rPr>
        <w:t>کشد، برخی را پایین می</w:t>
      </w:r>
      <w:r w:rsidRPr="00C9587B">
        <w:rPr>
          <w:rtl/>
        </w:rPr>
        <w:softHyphen/>
      </w:r>
      <w:r w:rsidRPr="00C9587B">
        <w:rPr>
          <w:rFonts w:hint="cs"/>
          <w:rtl/>
        </w:rPr>
        <w:t>آورد و برخی دیگر را بالا می</w:t>
      </w:r>
      <w:r w:rsidRPr="00C9587B">
        <w:rPr>
          <w:rtl/>
        </w:rPr>
        <w:softHyphen/>
      </w:r>
      <w:r w:rsidRPr="00C9587B">
        <w:rPr>
          <w:rFonts w:hint="cs"/>
          <w:rtl/>
        </w:rPr>
        <w:t>برد، از بالای هفت آسمان می</w:t>
      </w:r>
      <w:r w:rsidRPr="00C9587B">
        <w:rPr>
          <w:rtl/>
        </w:rPr>
        <w:softHyphen/>
      </w:r>
      <w:r w:rsidRPr="00C9587B">
        <w:rPr>
          <w:rFonts w:hint="cs"/>
          <w:rtl/>
        </w:rPr>
        <w:t>بیند و می</w:t>
      </w:r>
      <w:r w:rsidRPr="00C9587B">
        <w:rPr>
          <w:rtl/>
        </w:rPr>
        <w:softHyphen/>
      </w:r>
      <w:r w:rsidRPr="00C9587B">
        <w:rPr>
          <w:rFonts w:hint="cs"/>
          <w:rtl/>
        </w:rPr>
        <w:t xml:space="preserve">شنود، </w:t>
      </w:r>
      <w:bookmarkStart w:id="173" w:name="_Toc64667568"/>
      <w:r w:rsidRPr="00C9587B">
        <w:rPr>
          <w:rFonts w:hint="cs"/>
          <w:rtl/>
        </w:rPr>
        <w:t>امور پنهان و آشکار را می</w:t>
      </w:r>
      <w:r w:rsidRPr="00C9587B">
        <w:rPr>
          <w:rtl/>
        </w:rPr>
        <w:softHyphen/>
      </w:r>
      <w:r w:rsidRPr="00C9587B">
        <w:rPr>
          <w:rFonts w:hint="cs"/>
          <w:rtl/>
        </w:rPr>
        <w:t>داند، هر چه بخواهد انجام می</w:t>
      </w:r>
      <w:r w:rsidRPr="00C9587B">
        <w:rPr>
          <w:rtl/>
        </w:rPr>
        <w:softHyphen/>
      </w:r>
      <w:r w:rsidRPr="00C9587B">
        <w:rPr>
          <w:rFonts w:hint="cs"/>
          <w:rtl/>
        </w:rPr>
        <w:t>دهد، از همه</w:t>
      </w:r>
      <w:r w:rsidRPr="00C9587B">
        <w:rPr>
          <w:rtl/>
        </w:rPr>
        <w:softHyphen/>
      </w:r>
      <w:r w:rsidRPr="00C9587B">
        <w:rPr>
          <w:rFonts w:hint="cs"/>
          <w:rtl/>
        </w:rPr>
        <w:t>ی کمالات برخوردار است، از هر عیب و نقصی پاک است، ه</w:t>
      </w:r>
      <w:r>
        <w:rPr>
          <w:rFonts w:hint="cs"/>
          <w:rtl/>
        </w:rPr>
        <w:t>ی</w:t>
      </w:r>
      <w:r w:rsidRPr="00C9587B">
        <w:rPr>
          <w:rFonts w:hint="cs"/>
          <w:rtl/>
        </w:rPr>
        <w:t>چ ذره‌ا</w:t>
      </w:r>
      <w:r>
        <w:rPr>
          <w:rFonts w:hint="cs"/>
          <w:rtl/>
        </w:rPr>
        <w:t>ی</w:t>
      </w:r>
      <w:r w:rsidRPr="00C9587B">
        <w:rPr>
          <w:rFonts w:hint="cs"/>
          <w:rtl/>
        </w:rPr>
        <w:t xml:space="preserve"> بدون اذن و</w:t>
      </w:r>
      <w:r>
        <w:rPr>
          <w:rFonts w:hint="cs"/>
          <w:rtl/>
        </w:rPr>
        <w:t>ی</w:t>
      </w:r>
      <w:r w:rsidRPr="00C9587B">
        <w:rPr>
          <w:rFonts w:hint="cs"/>
          <w:rtl/>
        </w:rPr>
        <w:t xml:space="preserve"> حركت نم</w:t>
      </w:r>
      <w:r>
        <w:rPr>
          <w:rFonts w:hint="cs"/>
          <w:rtl/>
        </w:rPr>
        <w:t>ی</w:t>
      </w:r>
      <w:r w:rsidRPr="00C9587B">
        <w:rPr>
          <w:rFonts w:hint="cs"/>
          <w:rtl/>
        </w:rPr>
        <w:t>‌كند، ه</w:t>
      </w:r>
      <w:r>
        <w:rPr>
          <w:rFonts w:hint="cs"/>
          <w:rtl/>
        </w:rPr>
        <w:t>ی</w:t>
      </w:r>
      <w:r w:rsidRPr="00C9587B">
        <w:rPr>
          <w:rFonts w:hint="cs"/>
          <w:rtl/>
        </w:rPr>
        <w:t>چ برگ درختی بدون علم او پایین نمی</w:t>
      </w:r>
      <w:r w:rsidRPr="00C9587B">
        <w:rPr>
          <w:rtl/>
        </w:rPr>
        <w:softHyphen/>
      </w:r>
      <w:r w:rsidRPr="00C9587B">
        <w:rPr>
          <w:rFonts w:hint="cs"/>
          <w:rtl/>
        </w:rPr>
        <w:t>افتد، ه</w:t>
      </w:r>
      <w:r>
        <w:rPr>
          <w:rFonts w:hint="cs"/>
          <w:rtl/>
        </w:rPr>
        <w:t>ی</w:t>
      </w:r>
      <w:r w:rsidRPr="00C9587B">
        <w:rPr>
          <w:rFonts w:hint="cs"/>
          <w:rtl/>
        </w:rPr>
        <w:t>چ كس</w:t>
      </w:r>
      <w:r>
        <w:rPr>
          <w:rFonts w:hint="cs"/>
          <w:rtl/>
        </w:rPr>
        <w:t>ی</w:t>
      </w:r>
      <w:r w:rsidRPr="00C9587B">
        <w:rPr>
          <w:rFonts w:hint="cs"/>
          <w:rtl/>
        </w:rPr>
        <w:t xml:space="preserve"> نزد او بدون اجازه‌اش شفاعت نمی</w:t>
      </w:r>
      <w:r w:rsidRPr="00C9587B">
        <w:rPr>
          <w:rtl/>
        </w:rPr>
        <w:softHyphen/>
      </w:r>
      <w:r w:rsidRPr="00C9587B">
        <w:rPr>
          <w:rFonts w:hint="cs"/>
          <w:rtl/>
        </w:rPr>
        <w:t>کند و او تنها دوست و شفیع بندگانش می</w:t>
      </w:r>
      <w:r w:rsidRPr="00C9587B">
        <w:rPr>
          <w:rtl/>
        </w:rPr>
        <w:softHyphen/>
      </w:r>
      <w:r w:rsidRPr="00C9587B">
        <w:rPr>
          <w:rFonts w:hint="cs"/>
          <w:rtl/>
        </w:rPr>
        <w:t>باشد»</w:t>
      </w:r>
      <w:r w:rsidRPr="00C9587B">
        <w:rPr>
          <w:vertAlign w:val="superscript"/>
          <w:rtl/>
        </w:rPr>
        <w:footnoteReference w:id="5"/>
      </w:r>
      <w:bookmarkEnd w:id="173"/>
      <w:r w:rsidR="00DC3899">
        <w:rPr>
          <w:rFonts w:hint="cs"/>
          <w:rtl/>
        </w:rPr>
        <w:t>.</w:t>
      </w:r>
    </w:p>
    <w:p w:rsidR="00C9587B" w:rsidRPr="00C9587B" w:rsidRDefault="00C9587B" w:rsidP="00C9587B">
      <w:pPr>
        <w:pStyle w:val="a5"/>
        <w:rPr>
          <w:rFonts w:hint="cs"/>
          <w:rtl/>
        </w:rPr>
      </w:pPr>
      <w:bookmarkStart w:id="174" w:name="_Toc64667569"/>
      <w:bookmarkStart w:id="175" w:name="_Toc318992809"/>
      <w:bookmarkStart w:id="176" w:name="_Toc390962869"/>
      <w:r w:rsidRPr="00C9587B">
        <w:rPr>
          <w:rFonts w:hint="cs"/>
          <w:rtl/>
        </w:rPr>
        <w:t>مطلب سوم: علم به اسماء و صفات خدا، بهترين علوم است</w:t>
      </w:r>
      <w:bookmarkEnd w:id="174"/>
      <w:bookmarkEnd w:id="175"/>
      <w:bookmarkEnd w:id="176"/>
    </w:p>
    <w:p w:rsidR="00C9587B" w:rsidRPr="00C9587B" w:rsidRDefault="00C9587B" w:rsidP="0076742A">
      <w:pPr>
        <w:pStyle w:val="a8"/>
        <w:rPr>
          <w:rtl/>
        </w:rPr>
      </w:pPr>
      <w:bookmarkStart w:id="177" w:name="_Toc64667570"/>
      <w:r w:rsidRPr="00C9587B">
        <w:rPr>
          <w:rFonts w:hint="cs"/>
          <w:rtl/>
        </w:rPr>
        <w:t>انسان‌ها در طول تار</w:t>
      </w:r>
      <w:r>
        <w:rPr>
          <w:rFonts w:hint="cs"/>
          <w:rtl/>
        </w:rPr>
        <w:t>ی</w:t>
      </w:r>
      <w:r w:rsidRPr="00C9587B">
        <w:rPr>
          <w:rFonts w:hint="cs"/>
          <w:rtl/>
        </w:rPr>
        <w:t>خ شیفه</w:t>
      </w:r>
      <w:r w:rsidRPr="00C9587B">
        <w:rPr>
          <w:rtl/>
        </w:rPr>
        <w:softHyphen/>
      </w:r>
      <w:r w:rsidRPr="00C9587B">
        <w:rPr>
          <w:rFonts w:hint="cs"/>
          <w:rtl/>
        </w:rPr>
        <w:t>ی علم و معرفت بوده‌</w:t>
      </w:r>
      <w:r w:rsidRPr="00C9587B">
        <w:rPr>
          <w:rtl/>
        </w:rPr>
        <w:softHyphen/>
      </w:r>
      <w:r w:rsidRPr="00C9587B">
        <w:rPr>
          <w:rFonts w:hint="cs"/>
          <w:rtl/>
        </w:rPr>
        <w:t>اند؛ لذا شما م</w:t>
      </w:r>
      <w:r>
        <w:rPr>
          <w:rFonts w:hint="cs"/>
          <w:rtl/>
        </w:rPr>
        <w:t>ی</w:t>
      </w:r>
      <w:r w:rsidRPr="00C9587B">
        <w:rPr>
          <w:rFonts w:hint="cs"/>
          <w:rtl/>
        </w:rPr>
        <w:t>‌ب</w:t>
      </w:r>
      <w:r>
        <w:rPr>
          <w:rFonts w:hint="cs"/>
          <w:rtl/>
        </w:rPr>
        <w:t>ی</w:t>
      </w:r>
      <w:r w:rsidRPr="00C9587B">
        <w:rPr>
          <w:rFonts w:hint="cs"/>
          <w:rtl/>
        </w:rPr>
        <w:t>ن</w:t>
      </w:r>
      <w:r>
        <w:rPr>
          <w:rFonts w:hint="cs"/>
          <w:rtl/>
        </w:rPr>
        <w:t>ی</w:t>
      </w:r>
      <w:r w:rsidRPr="00C9587B">
        <w:rPr>
          <w:rFonts w:hint="cs"/>
          <w:rtl/>
        </w:rPr>
        <w:t>د كه چگونه در و</w:t>
      </w:r>
      <w:r>
        <w:rPr>
          <w:rFonts w:hint="cs"/>
          <w:rtl/>
        </w:rPr>
        <w:t>ی</w:t>
      </w:r>
      <w:r w:rsidRPr="00C9587B">
        <w:rPr>
          <w:rFonts w:hint="cs"/>
          <w:rtl/>
        </w:rPr>
        <w:t>رانه‌ها و حفره‌ها به تحق</w:t>
      </w:r>
      <w:r>
        <w:rPr>
          <w:rFonts w:hint="cs"/>
          <w:rtl/>
        </w:rPr>
        <w:t>ی</w:t>
      </w:r>
      <w:r w:rsidRPr="00C9587B">
        <w:rPr>
          <w:rFonts w:hint="cs"/>
          <w:rtl/>
        </w:rPr>
        <w:t>ق و بررس</w:t>
      </w:r>
      <w:r>
        <w:rPr>
          <w:rFonts w:hint="cs"/>
          <w:rtl/>
        </w:rPr>
        <w:t>ی</w:t>
      </w:r>
      <w:r w:rsidRPr="00C9587B">
        <w:rPr>
          <w:rFonts w:hint="cs"/>
          <w:rtl/>
        </w:rPr>
        <w:t xml:space="preserve"> می</w:t>
      </w:r>
      <w:r w:rsidRPr="00C9587B">
        <w:rPr>
          <w:rtl/>
        </w:rPr>
        <w:softHyphen/>
      </w:r>
      <w:r w:rsidRPr="00C9587B">
        <w:rPr>
          <w:rFonts w:hint="cs"/>
          <w:rtl/>
        </w:rPr>
        <w:t>پردازند تا از اخبار انسانهای گذشته باخبر شوند؛ و چگونه راجع به افرادی كه از مسائل غ</w:t>
      </w:r>
      <w:r>
        <w:rPr>
          <w:rFonts w:hint="cs"/>
          <w:rtl/>
        </w:rPr>
        <w:t>ی</w:t>
      </w:r>
      <w:r w:rsidRPr="00C9587B">
        <w:rPr>
          <w:rFonts w:hint="cs"/>
          <w:rtl/>
        </w:rPr>
        <w:t>ب</w:t>
      </w:r>
      <w:r>
        <w:rPr>
          <w:rFonts w:hint="cs"/>
          <w:rtl/>
        </w:rPr>
        <w:t>ی</w:t>
      </w:r>
      <w:r w:rsidRPr="00C9587B">
        <w:rPr>
          <w:rFonts w:hint="cs"/>
          <w:rtl/>
        </w:rPr>
        <w:t xml:space="preserve"> سخن به م</w:t>
      </w:r>
      <w:r>
        <w:rPr>
          <w:rFonts w:hint="cs"/>
          <w:rtl/>
        </w:rPr>
        <w:t>ی</w:t>
      </w:r>
      <w:r w:rsidRPr="00C9587B">
        <w:rPr>
          <w:rFonts w:hint="cs"/>
          <w:rtl/>
        </w:rPr>
        <w:t>ان آورده‌اند، مطالعه می</w:t>
      </w:r>
      <w:r w:rsidRPr="00C9587B">
        <w:rPr>
          <w:rtl/>
        </w:rPr>
        <w:softHyphen/>
      </w:r>
      <w:r w:rsidRPr="00C9587B">
        <w:rPr>
          <w:rFonts w:hint="cs"/>
          <w:rtl/>
        </w:rPr>
        <w:t>نمایند تا از وقا</w:t>
      </w:r>
      <w:r>
        <w:rPr>
          <w:rFonts w:hint="cs"/>
          <w:rtl/>
        </w:rPr>
        <w:t>ی</w:t>
      </w:r>
      <w:r w:rsidRPr="00C9587B">
        <w:rPr>
          <w:rFonts w:hint="cs"/>
          <w:rtl/>
        </w:rPr>
        <w:t>ع آت</w:t>
      </w:r>
      <w:r>
        <w:rPr>
          <w:rFonts w:hint="cs"/>
          <w:rtl/>
        </w:rPr>
        <w:t>ی</w:t>
      </w:r>
      <w:r w:rsidRPr="00C9587B">
        <w:rPr>
          <w:rFonts w:hint="cs"/>
          <w:rtl/>
        </w:rPr>
        <w:t xml:space="preserve"> اطلاع پ</w:t>
      </w:r>
      <w:r>
        <w:rPr>
          <w:rFonts w:hint="cs"/>
          <w:rtl/>
        </w:rPr>
        <w:t>ی</w:t>
      </w:r>
      <w:r w:rsidRPr="00C9587B">
        <w:rPr>
          <w:rFonts w:hint="cs"/>
          <w:rtl/>
        </w:rPr>
        <w:t>دا كنند و چگونه تلسكوپ‌ها را برا</w:t>
      </w:r>
      <w:r>
        <w:rPr>
          <w:rFonts w:hint="cs"/>
          <w:rtl/>
        </w:rPr>
        <w:t>ی</w:t>
      </w:r>
      <w:r w:rsidRPr="00C9587B">
        <w:rPr>
          <w:rFonts w:hint="cs"/>
          <w:rtl/>
        </w:rPr>
        <w:t xml:space="preserve"> ستاره‌شناس</w:t>
      </w:r>
      <w:r>
        <w:rPr>
          <w:rFonts w:hint="cs"/>
          <w:rtl/>
        </w:rPr>
        <w:t>ی</w:t>
      </w:r>
      <w:r w:rsidRPr="00C9587B">
        <w:rPr>
          <w:rFonts w:hint="cs"/>
          <w:rtl/>
        </w:rPr>
        <w:t xml:space="preserve"> اختراع می</w:t>
      </w:r>
      <w:r w:rsidRPr="00C9587B">
        <w:rPr>
          <w:rtl/>
        </w:rPr>
        <w:softHyphen/>
      </w:r>
      <w:r w:rsidRPr="00C9587B">
        <w:rPr>
          <w:rFonts w:hint="cs"/>
          <w:rtl/>
        </w:rPr>
        <w:t>کنند و حت</w:t>
      </w:r>
      <w:r>
        <w:rPr>
          <w:rFonts w:hint="cs"/>
          <w:rtl/>
        </w:rPr>
        <w:t>ی</w:t>
      </w:r>
      <w:r w:rsidRPr="00C9587B">
        <w:rPr>
          <w:rFonts w:hint="cs"/>
          <w:rtl/>
        </w:rPr>
        <w:t xml:space="preserve"> سف</w:t>
      </w:r>
      <w:r>
        <w:rPr>
          <w:rFonts w:hint="cs"/>
          <w:rtl/>
        </w:rPr>
        <w:t>ی</w:t>
      </w:r>
      <w:r w:rsidRPr="00C9587B">
        <w:rPr>
          <w:rFonts w:hint="cs"/>
          <w:rtl/>
        </w:rPr>
        <w:t>نه‌ها</w:t>
      </w:r>
      <w:r>
        <w:rPr>
          <w:rFonts w:hint="cs"/>
          <w:rtl/>
        </w:rPr>
        <w:t>ی</w:t>
      </w:r>
      <w:r w:rsidRPr="00C9587B">
        <w:rPr>
          <w:rFonts w:hint="cs"/>
          <w:rtl/>
        </w:rPr>
        <w:t xml:space="preserve"> فضا</w:t>
      </w:r>
      <w:r>
        <w:rPr>
          <w:rFonts w:hint="cs"/>
          <w:rtl/>
        </w:rPr>
        <w:t>یی</w:t>
      </w:r>
      <w:r w:rsidRPr="00C9587B">
        <w:rPr>
          <w:rFonts w:hint="cs"/>
          <w:rtl/>
        </w:rPr>
        <w:t xml:space="preserve"> را با افراد و دستگاههای متنوعی به فضا می</w:t>
      </w:r>
      <w:r w:rsidRPr="00C9587B">
        <w:rPr>
          <w:rtl/>
        </w:rPr>
        <w:softHyphen/>
      </w:r>
      <w:r w:rsidRPr="00C9587B">
        <w:rPr>
          <w:rFonts w:hint="cs"/>
          <w:rtl/>
        </w:rPr>
        <w:t xml:space="preserve">فرستند تا امور پوشیده و پنهان هستی را کشف نمایند. </w:t>
      </w:r>
    </w:p>
    <w:p w:rsidR="00C9587B" w:rsidRPr="00DC3899" w:rsidRDefault="00C9587B" w:rsidP="0076742A">
      <w:pPr>
        <w:pStyle w:val="a8"/>
        <w:rPr>
          <w:spacing w:val="-2"/>
          <w:rtl/>
        </w:rPr>
      </w:pPr>
      <w:r w:rsidRPr="00DC3899">
        <w:rPr>
          <w:rFonts w:hint="cs"/>
          <w:spacing w:val="-2"/>
          <w:rtl/>
        </w:rPr>
        <w:t>همچنین انسان به زمین‌شناسی روی آورد؛ كوه‌ها، بیابانها، لایه</w:t>
      </w:r>
      <w:r w:rsidRPr="00DC3899">
        <w:rPr>
          <w:spacing w:val="-2"/>
          <w:rtl/>
        </w:rPr>
        <w:softHyphen/>
      </w:r>
      <w:r w:rsidRPr="00DC3899">
        <w:rPr>
          <w:rFonts w:hint="cs"/>
          <w:spacing w:val="-2"/>
          <w:rtl/>
        </w:rPr>
        <w:t>ها و طبقات مختلف زمین را مورد بررسی قرار داد و به اعماق دریاها فرو رفت تا اسرار و موجودات آن را کشف نماید. و در مورد انسان، گیاهان و حیوانات به جستجو پرداخت و در این راستا تألیفات فراوانی از خود بجا گذاشت و علم تاریخ، جغرافیا، ستاره‌شناسی، شیمی، فیزیك، پزشکی، گیاه شناسی و سایر رشته</w:t>
      </w:r>
      <w:r w:rsidRPr="00DC3899">
        <w:rPr>
          <w:spacing w:val="-2"/>
          <w:rtl/>
        </w:rPr>
        <w:softHyphen/>
      </w:r>
      <w:r w:rsidRPr="00DC3899">
        <w:rPr>
          <w:rFonts w:hint="cs"/>
          <w:spacing w:val="-2"/>
          <w:rtl/>
        </w:rPr>
        <w:t>ها را تدوین نمود.</w:t>
      </w:r>
      <w:bookmarkEnd w:id="177"/>
    </w:p>
    <w:p w:rsidR="00C9587B" w:rsidRPr="00C9587B" w:rsidRDefault="00C9587B" w:rsidP="0076742A">
      <w:pPr>
        <w:pStyle w:val="a8"/>
        <w:rPr>
          <w:rtl/>
        </w:rPr>
      </w:pPr>
      <w:bookmarkStart w:id="178" w:name="_Toc64667571"/>
      <w:r w:rsidRPr="00C9587B">
        <w:rPr>
          <w:rFonts w:hint="cs"/>
          <w:rtl/>
        </w:rPr>
        <w:t>و از آنجایی که ارزش هر علمی بستگی به ارزش آن چیزی دارد که در مورد آن بحث می</w:t>
      </w:r>
      <w:r w:rsidRPr="00C9587B">
        <w:rPr>
          <w:rtl/>
        </w:rPr>
        <w:softHyphen/>
      </w:r>
      <w:r w:rsidRPr="00C9587B">
        <w:rPr>
          <w:rFonts w:hint="cs"/>
          <w:rtl/>
        </w:rPr>
        <w:t>نماید، باید دانست که علوم</w:t>
      </w:r>
      <w:r>
        <w:rPr>
          <w:rFonts w:hint="cs"/>
          <w:rtl/>
        </w:rPr>
        <w:t>ی</w:t>
      </w:r>
      <w:r w:rsidRPr="00C9587B">
        <w:rPr>
          <w:rFonts w:hint="cs"/>
          <w:rtl/>
        </w:rPr>
        <w:t xml:space="preserve"> كه پروردگارمان را به ما معرفی می</w:t>
      </w:r>
      <w:r w:rsidRPr="00C9587B">
        <w:rPr>
          <w:rtl/>
        </w:rPr>
        <w:softHyphen/>
      </w:r>
      <w:r w:rsidRPr="00C9587B">
        <w:rPr>
          <w:rFonts w:hint="cs"/>
          <w:rtl/>
        </w:rPr>
        <w:t>نمایند، بهترین علوم هستند و دانشمندان علم خداشناسی بهتر و بالاتر از کرم شناسان، ماهی شناسان، زمین شناسان، حیوان شناسان، ستاره شناسان و انسان شناسان هستند.</w:t>
      </w:r>
      <w:bookmarkEnd w:id="178"/>
    </w:p>
    <w:p w:rsidR="00C9587B" w:rsidRPr="00C9587B" w:rsidRDefault="00C9587B" w:rsidP="0076742A">
      <w:pPr>
        <w:pStyle w:val="a8"/>
        <w:rPr>
          <w:rtl/>
        </w:rPr>
      </w:pPr>
      <w:bookmarkStart w:id="179" w:name="_Toc64667572"/>
      <w:r w:rsidRPr="00C9587B">
        <w:rPr>
          <w:rFonts w:hint="cs"/>
          <w:rtl/>
        </w:rPr>
        <w:t>ابن العرب</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«جا</w:t>
      </w:r>
      <w:r>
        <w:rPr>
          <w:rFonts w:hint="cs"/>
          <w:rtl/>
        </w:rPr>
        <w:t>ی</w:t>
      </w:r>
      <w:r w:rsidRPr="00C9587B">
        <w:rPr>
          <w:rFonts w:hint="cs"/>
          <w:rtl/>
        </w:rPr>
        <w:t>گاه علم وابسته به جا</w:t>
      </w:r>
      <w:r>
        <w:rPr>
          <w:rFonts w:hint="cs"/>
          <w:rtl/>
        </w:rPr>
        <w:t>ی</w:t>
      </w:r>
      <w:r w:rsidRPr="00C9587B">
        <w:rPr>
          <w:rFonts w:hint="cs"/>
          <w:rtl/>
        </w:rPr>
        <w:t>گاه معلوم است؛ و از آنجایی که خداوند بزرگ‌تر</w:t>
      </w:r>
      <w:r>
        <w:rPr>
          <w:rFonts w:hint="cs"/>
          <w:rtl/>
        </w:rPr>
        <w:t>ی</w:t>
      </w:r>
      <w:r w:rsidRPr="00C9587B">
        <w:rPr>
          <w:rFonts w:hint="cs"/>
          <w:rtl/>
        </w:rPr>
        <w:t>ن معلومات است، پس علم به اسماء و صفات بزرگ‌تر</w:t>
      </w:r>
      <w:r>
        <w:rPr>
          <w:rFonts w:hint="cs"/>
          <w:rtl/>
        </w:rPr>
        <w:t>ی</w:t>
      </w:r>
      <w:r w:rsidRPr="00C9587B">
        <w:rPr>
          <w:rFonts w:hint="cs"/>
          <w:rtl/>
        </w:rPr>
        <w:t>ن علوم م</w:t>
      </w:r>
      <w:r>
        <w:rPr>
          <w:rFonts w:hint="cs"/>
          <w:rtl/>
        </w:rPr>
        <w:t>ی</w:t>
      </w:r>
      <w:r w:rsidRPr="00C9587B">
        <w:rPr>
          <w:rFonts w:hint="cs"/>
          <w:rtl/>
        </w:rPr>
        <w:t>‌باشد»</w:t>
      </w:r>
      <w:r w:rsidRPr="00C9587B">
        <w:rPr>
          <w:vertAlign w:val="superscript"/>
          <w:rtl/>
        </w:rPr>
        <w:footnoteReference w:id="6"/>
      </w:r>
      <w:bookmarkEnd w:id="179"/>
      <w:r w:rsidR="00DC3899">
        <w:rPr>
          <w:rFonts w:hint="cs"/>
          <w:rtl/>
        </w:rPr>
        <w:t>.</w:t>
      </w:r>
    </w:p>
    <w:p w:rsidR="00C9587B" w:rsidRPr="00C9587B" w:rsidRDefault="00C9587B" w:rsidP="0076742A">
      <w:pPr>
        <w:pStyle w:val="a8"/>
        <w:rPr>
          <w:rtl/>
        </w:rPr>
      </w:pPr>
      <w:bookmarkStart w:id="180" w:name="_Toc64667573"/>
      <w:r w:rsidRPr="00C9587B">
        <w:rPr>
          <w:rFonts w:hint="cs"/>
          <w:rtl/>
        </w:rPr>
        <w:t>اسلام پ</w:t>
      </w:r>
      <w:r>
        <w:rPr>
          <w:rFonts w:hint="cs"/>
          <w:rtl/>
        </w:rPr>
        <w:t>ی</w:t>
      </w:r>
      <w:r w:rsidRPr="00C9587B">
        <w:rPr>
          <w:rFonts w:hint="cs"/>
          <w:rtl/>
        </w:rPr>
        <w:t>روانش را به شناخت و تفكر در هست</w:t>
      </w:r>
      <w:r>
        <w:rPr>
          <w:rFonts w:hint="cs"/>
          <w:rtl/>
        </w:rPr>
        <w:t>ی</w:t>
      </w:r>
      <w:r w:rsidRPr="00C9587B">
        <w:rPr>
          <w:rFonts w:hint="cs"/>
          <w:rtl/>
        </w:rPr>
        <w:t xml:space="preserve"> و تحق</w:t>
      </w:r>
      <w:r>
        <w:rPr>
          <w:rFonts w:hint="cs"/>
          <w:rtl/>
        </w:rPr>
        <w:t>ی</w:t>
      </w:r>
      <w:r w:rsidRPr="00C9587B">
        <w:rPr>
          <w:rFonts w:hint="cs"/>
          <w:rtl/>
        </w:rPr>
        <w:t>ق راجع به اسرار نهفته‌</w:t>
      </w:r>
      <w:r>
        <w:rPr>
          <w:rFonts w:hint="cs"/>
          <w:rtl/>
        </w:rPr>
        <w:t>ی</w:t>
      </w:r>
      <w:r w:rsidRPr="00C9587B">
        <w:rPr>
          <w:rFonts w:hint="cs"/>
          <w:rtl/>
        </w:rPr>
        <w:t xml:space="preserve"> آن تشو</w:t>
      </w:r>
      <w:r>
        <w:rPr>
          <w:rFonts w:hint="cs"/>
          <w:rtl/>
        </w:rPr>
        <w:t>ی</w:t>
      </w:r>
      <w:r w:rsidRPr="00C9587B">
        <w:rPr>
          <w:rFonts w:hint="cs"/>
          <w:rtl/>
        </w:rPr>
        <w:t>ق م</w:t>
      </w:r>
      <w:r>
        <w:rPr>
          <w:rFonts w:hint="cs"/>
          <w:rtl/>
        </w:rPr>
        <w:t>ی</w:t>
      </w:r>
      <w:r w:rsidRPr="00C9587B">
        <w:rPr>
          <w:rFonts w:hint="cs"/>
          <w:rtl/>
        </w:rPr>
        <w:t>‌نما</w:t>
      </w:r>
      <w:r>
        <w:rPr>
          <w:rFonts w:hint="cs"/>
          <w:rtl/>
        </w:rPr>
        <w:t>ی</w:t>
      </w:r>
      <w:r w:rsidRPr="00C9587B">
        <w:rPr>
          <w:rFonts w:hint="cs"/>
          <w:rtl/>
        </w:rPr>
        <w:t>د و آنانی را که علمشان را در محدوده</w:t>
      </w:r>
      <w:r w:rsidRPr="00C9587B">
        <w:rPr>
          <w:rtl/>
        </w:rPr>
        <w:softHyphen/>
      </w:r>
      <w:r w:rsidRPr="00C9587B">
        <w:rPr>
          <w:rFonts w:hint="cs"/>
          <w:rtl/>
        </w:rPr>
        <w:t>ی حیات خلاصه می</w:t>
      </w:r>
      <w:r w:rsidRPr="00C9587B">
        <w:rPr>
          <w:rtl/>
        </w:rPr>
        <w:softHyphen/>
      </w:r>
      <w:r w:rsidRPr="00C9587B">
        <w:rPr>
          <w:rFonts w:hint="cs"/>
          <w:rtl/>
        </w:rPr>
        <w:t>كنند و به خالق حیات و هدفی که خداوند به خاطر آن زندگی و زندگان را آفریده است، نپردازند مورد مذمت قرار می</w:t>
      </w:r>
      <w:r w:rsidRPr="00C9587B">
        <w:rPr>
          <w:rtl/>
        </w:rPr>
        <w:softHyphen/>
      </w:r>
      <w:r w:rsidRPr="00C9587B">
        <w:rPr>
          <w:rFonts w:hint="cs"/>
          <w:rtl/>
        </w:rPr>
        <w:t>دهد</w:t>
      </w:r>
      <w:bookmarkEnd w:id="180"/>
      <w:r w:rsidRPr="00C9587B">
        <w:rPr>
          <w:rFonts w:hint="cs"/>
          <w:rtl/>
        </w:rPr>
        <w:t>:</w:t>
      </w:r>
    </w:p>
    <w:p w:rsidR="00C9587B" w:rsidRPr="00C9587B" w:rsidRDefault="00912210" w:rsidP="0076742A">
      <w:pPr>
        <w:pStyle w:val="af1"/>
        <w:rPr>
          <w:rFonts w:ascii="Arial" w:hAnsi="Arial" w:cs="Arial"/>
          <w:sz w:val="27"/>
          <w:szCs w:val="27"/>
        </w:rPr>
      </w:pPr>
      <w:bookmarkStart w:id="181" w:name="_Toc64667575"/>
      <w:bookmarkStart w:id="182" w:name="_Toc64667574"/>
      <w:r w:rsidRPr="00912210">
        <w:rPr>
          <w:rStyle w:val="Char8"/>
          <w:rFonts w:hint="cs"/>
          <w:rtl/>
        </w:rPr>
        <w:t>﴿</w:t>
      </w:r>
      <w:r w:rsidR="006D6A5B" w:rsidRPr="00DC3899">
        <w:rPr>
          <w:rFonts w:hint="eastAsia"/>
          <w:rtl/>
        </w:rPr>
        <w:t>يَع</w:t>
      </w:r>
      <w:r w:rsidR="006D6A5B" w:rsidRPr="00DC3899">
        <w:rPr>
          <w:rFonts w:hint="cs"/>
          <w:rtl/>
        </w:rPr>
        <w:t>ۡ</w:t>
      </w:r>
      <w:r w:rsidR="006D6A5B" w:rsidRPr="00DC3899">
        <w:rPr>
          <w:rFonts w:hint="eastAsia"/>
          <w:rtl/>
        </w:rPr>
        <w:t>لَمُونَ</w:t>
      </w:r>
      <w:r w:rsidR="006D6A5B" w:rsidRPr="00DC3899">
        <w:rPr>
          <w:rtl/>
        </w:rPr>
        <w:t xml:space="preserve"> </w:t>
      </w:r>
      <w:r w:rsidR="006D6A5B" w:rsidRPr="00DC3899">
        <w:rPr>
          <w:rFonts w:hint="eastAsia"/>
          <w:rtl/>
        </w:rPr>
        <w:t>ظَ</w:t>
      </w:r>
      <w:r w:rsidR="006D6A5B" w:rsidRPr="00DC3899">
        <w:rPr>
          <w:rFonts w:hint="cs"/>
          <w:rtl/>
        </w:rPr>
        <w:t>ٰ</w:t>
      </w:r>
      <w:r w:rsidR="006D6A5B" w:rsidRPr="00DC3899">
        <w:rPr>
          <w:rFonts w:hint="eastAsia"/>
          <w:rtl/>
        </w:rPr>
        <w:t>هِر</w:t>
      </w:r>
      <w:r w:rsidR="006D6A5B" w:rsidRPr="00DC3899">
        <w:rPr>
          <w:rFonts w:hint="cs"/>
          <w:rtl/>
        </w:rPr>
        <w:t>ٗ</w:t>
      </w:r>
      <w:r w:rsidR="006D6A5B" w:rsidRPr="00DC3899">
        <w:rPr>
          <w:rFonts w:hint="eastAsia"/>
          <w:rtl/>
        </w:rPr>
        <w:t>ا</w:t>
      </w:r>
      <w:r w:rsidR="006D6A5B" w:rsidRPr="00DC3899">
        <w:rPr>
          <w:rtl/>
        </w:rPr>
        <w:t xml:space="preserve"> </w:t>
      </w:r>
      <w:r w:rsidR="006D6A5B" w:rsidRPr="00DC3899">
        <w:rPr>
          <w:rFonts w:hint="eastAsia"/>
          <w:rtl/>
        </w:rPr>
        <w:t>مِّنَ</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حَيَو</w:t>
      </w:r>
      <w:r w:rsidR="006D6A5B" w:rsidRPr="00DC3899">
        <w:rPr>
          <w:rFonts w:hint="cs"/>
          <w:rtl/>
        </w:rPr>
        <w:t>ٰ</w:t>
      </w:r>
      <w:r w:rsidR="006D6A5B" w:rsidRPr="00DC3899">
        <w:rPr>
          <w:rFonts w:hint="eastAsia"/>
          <w:rtl/>
        </w:rPr>
        <w:t>ةِ</w:t>
      </w:r>
      <w:r w:rsidR="006D6A5B" w:rsidRPr="00DC3899">
        <w:rPr>
          <w:rtl/>
        </w:rPr>
        <w:t xml:space="preserve"> </w:t>
      </w:r>
      <w:r w:rsidR="006D6A5B" w:rsidRPr="00DC3899">
        <w:rPr>
          <w:rFonts w:hint="cs"/>
          <w:rtl/>
        </w:rPr>
        <w:t>ٱ</w:t>
      </w:r>
      <w:r w:rsidR="006D6A5B" w:rsidRPr="00DC3899">
        <w:rPr>
          <w:rFonts w:hint="eastAsia"/>
          <w:rtl/>
        </w:rPr>
        <w:t>لدُّن</w:t>
      </w:r>
      <w:r w:rsidR="006D6A5B" w:rsidRPr="00DC3899">
        <w:rPr>
          <w:rFonts w:hint="cs"/>
          <w:rtl/>
        </w:rPr>
        <w:t>ۡ</w:t>
      </w:r>
      <w:r w:rsidR="006D6A5B" w:rsidRPr="00DC3899">
        <w:rPr>
          <w:rFonts w:hint="eastAsia"/>
          <w:rtl/>
        </w:rPr>
        <w:t>يَا</w:t>
      </w:r>
      <w:r w:rsidR="006D6A5B" w:rsidRPr="00DC3899">
        <w:rPr>
          <w:rtl/>
        </w:rPr>
        <w:t xml:space="preserve"> </w:t>
      </w:r>
      <w:r w:rsidR="006D6A5B" w:rsidRPr="00DC3899">
        <w:rPr>
          <w:rFonts w:hint="eastAsia"/>
          <w:rtl/>
        </w:rPr>
        <w:t>وَهُم</w:t>
      </w:r>
      <w:r w:rsidR="006D6A5B" w:rsidRPr="00DC3899">
        <w:rPr>
          <w:rFonts w:hint="cs"/>
          <w:rtl/>
        </w:rPr>
        <w:t>ۡ</w:t>
      </w:r>
      <w:r w:rsidR="006D6A5B" w:rsidRPr="00DC3899">
        <w:rPr>
          <w:rtl/>
        </w:rPr>
        <w:t xml:space="preserve"> </w:t>
      </w:r>
      <w:r w:rsidR="006D6A5B" w:rsidRPr="00DC3899">
        <w:rPr>
          <w:rFonts w:hint="eastAsia"/>
          <w:rtl/>
        </w:rPr>
        <w:t>عَنِ</w:t>
      </w:r>
      <w:r w:rsidR="006D6A5B" w:rsidRPr="00DC3899">
        <w:rPr>
          <w:rtl/>
        </w:rPr>
        <w:t xml:space="preserve"> </w:t>
      </w:r>
      <w:r w:rsidR="006D6A5B" w:rsidRPr="00DC3899">
        <w:rPr>
          <w:rFonts w:hint="cs"/>
          <w:rtl/>
        </w:rPr>
        <w:t>ٱ</w:t>
      </w:r>
      <w:r w:rsidR="006D6A5B" w:rsidRPr="00DC3899">
        <w:rPr>
          <w:rFonts w:hint="eastAsia"/>
          <w:rtl/>
        </w:rPr>
        <w:t>ل</w:t>
      </w:r>
      <w:r w:rsidR="006D6A5B" w:rsidRPr="00DC3899">
        <w:rPr>
          <w:rFonts w:hint="cs"/>
          <w:rtl/>
        </w:rPr>
        <w:t>ۡ</w:t>
      </w:r>
      <w:r w:rsidR="006D6A5B" w:rsidRPr="00DC3899">
        <w:rPr>
          <w:rFonts w:hint="eastAsia"/>
          <w:rtl/>
        </w:rPr>
        <w:t>أ</w:t>
      </w:r>
      <w:r w:rsidR="006D6A5B" w:rsidRPr="00DC3899">
        <w:rPr>
          <w:rFonts w:hint="cs"/>
          <w:rtl/>
        </w:rPr>
        <w:t>ٓ</w:t>
      </w:r>
      <w:r w:rsidR="006D6A5B" w:rsidRPr="00DC3899">
        <w:rPr>
          <w:rFonts w:hint="eastAsia"/>
          <w:rtl/>
        </w:rPr>
        <w:t>خِرَةِ</w:t>
      </w:r>
      <w:r w:rsidR="006D6A5B" w:rsidRPr="00DC3899">
        <w:rPr>
          <w:rtl/>
        </w:rPr>
        <w:t xml:space="preserve"> </w:t>
      </w:r>
      <w:r w:rsidR="006D6A5B" w:rsidRPr="00DC3899">
        <w:rPr>
          <w:rFonts w:hint="eastAsia"/>
          <w:rtl/>
        </w:rPr>
        <w:t>هُم</w:t>
      </w:r>
      <w:r w:rsidR="006D6A5B" w:rsidRPr="00DC3899">
        <w:rPr>
          <w:rFonts w:hint="cs"/>
          <w:rtl/>
        </w:rPr>
        <w:t>ۡ</w:t>
      </w:r>
      <w:r w:rsidR="006D6A5B" w:rsidRPr="00DC3899">
        <w:rPr>
          <w:rtl/>
        </w:rPr>
        <w:t xml:space="preserve"> </w:t>
      </w:r>
      <w:r w:rsidR="006D6A5B" w:rsidRPr="00DC3899">
        <w:rPr>
          <w:rFonts w:hint="eastAsia"/>
          <w:rtl/>
        </w:rPr>
        <w:t>غَ</w:t>
      </w:r>
      <w:r w:rsidR="006D6A5B" w:rsidRPr="00DC3899">
        <w:rPr>
          <w:rFonts w:hint="cs"/>
          <w:rtl/>
        </w:rPr>
        <w:t>ٰ</w:t>
      </w:r>
      <w:r w:rsidR="006D6A5B" w:rsidRPr="00DC3899">
        <w:rPr>
          <w:rFonts w:hint="eastAsia"/>
          <w:rtl/>
        </w:rPr>
        <w:t>فِلُونَ</w:t>
      </w:r>
      <w:r w:rsidR="006D6A5B" w:rsidRPr="00DC3899">
        <w:rPr>
          <w:rtl/>
        </w:rPr>
        <w:t xml:space="preserve"> </w:t>
      </w:r>
      <w:r w:rsidR="006D6A5B" w:rsidRPr="00DC3899">
        <w:rPr>
          <w:rFonts w:hint="cs"/>
          <w:rtl/>
        </w:rPr>
        <w:t>٧</w:t>
      </w:r>
      <w:r w:rsidRPr="00912210">
        <w:rPr>
          <w:rStyle w:val="Char8"/>
          <w:rFonts w:hint="cs"/>
          <w:rtl/>
        </w:rPr>
        <w:t>﴾</w:t>
      </w:r>
      <w:r>
        <w:rPr>
          <w:rFonts w:hint="cs"/>
          <w:rtl/>
        </w:rPr>
        <w:t xml:space="preserve"> </w:t>
      </w:r>
      <w:r w:rsidRPr="00912210">
        <w:rPr>
          <w:rStyle w:val="Char6"/>
          <w:rFonts w:hint="cs"/>
          <w:rtl/>
        </w:rPr>
        <w:t>[</w:t>
      </w:r>
      <w:r w:rsidR="006D6A5B">
        <w:rPr>
          <w:rStyle w:val="Char6"/>
          <w:rFonts w:hint="cs"/>
          <w:rtl/>
        </w:rPr>
        <w:t>الروم: 7</w:t>
      </w:r>
      <w:r w:rsidRPr="00912210">
        <w:rPr>
          <w:rStyle w:val="Char6"/>
          <w:rFonts w:hint="cs"/>
          <w:rtl/>
        </w:rPr>
        <w:t>]</w:t>
      </w:r>
      <w:r w:rsidRPr="00912210">
        <w:rPr>
          <w:rFonts w:hint="cs"/>
          <w:rtl/>
        </w:rPr>
        <w:t>.</w:t>
      </w:r>
      <w:bookmarkEnd w:id="182"/>
    </w:p>
    <w:p w:rsidR="00C9587B" w:rsidRPr="00C9587B" w:rsidRDefault="00C9587B" w:rsidP="0076742A">
      <w:pPr>
        <w:pStyle w:val="ab"/>
        <w:rPr>
          <w:rtl/>
        </w:rPr>
      </w:pPr>
      <w:r w:rsidRPr="00C9587B">
        <w:rPr>
          <w:rFonts w:hint="cs"/>
          <w:rtl/>
        </w:rPr>
        <w:t>‏</w:t>
      </w:r>
      <w:r w:rsidRPr="00C9587B">
        <w:rPr>
          <w:rtl/>
        </w:rPr>
        <w:t xml:space="preserve"> </w:t>
      </w:r>
      <w:r w:rsidR="00912210">
        <w:rPr>
          <w:rStyle w:val="Char8"/>
          <w:rFonts w:hint="cs"/>
          <w:rtl/>
        </w:rPr>
        <w:t>«</w:t>
      </w:r>
      <w:r w:rsidRPr="00C9587B">
        <w:rPr>
          <w:rFonts w:hint="cs"/>
          <w:rtl/>
        </w:rPr>
        <w:t>آنها</w:t>
      </w:r>
      <w:r w:rsidRPr="00C9587B">
        <w:rPr>
          <w:rtl/>
        </w:rPr>
        <w:t xml:space="preserve"> </w:t>
      </w:r>
      <w:r w:rsidRPr="00C9587B">
        <w:rPr>
          <w:rFonts w:hint="cs"/>
          <w:rtl/>
        </w:rPr>
        <w:t>تنها</w:t>
      </w:r>
      <w:r w:rsidRPr="00C9587B">
        <w:rPr>
          <w:rtl/>
        </w:rPr>
        <w:t xml:space="preserve"> </w:t>
      </w:r>
      <w:r w:rsidRPr="00C9587B">
        <w:rPr>
          <w:rFonts w:hint="cs"/>
          <w:rtl/>
        </w:rPr>
        <w:t>شکل ظاهری</w:t>
      </w:r>
      <w:r w:rsidRPr="00C9587B">
        <w:rPr>
          <w:rtl/>
        </w:rPr>
        <w:t xml:space="preserve"> </w:t>
      </w:r>
      <w:r w:rsidRPr="00C9587B">
        <w:rPr>
          <w:rFonts w:hint="cs"/>
          <w:rtl/>
        </w:rPr>
        <w:t>زندگ</w:t>
      </w:r>
      <w:r>
        <w:rPr>
          <w:rFonts w:hint="cs"/>
          <w:rtl/>
        </w:rPr>
        <w:t>ی</w:t>
      </w:r>
      <w:r w:rsidRPr="00C9587B">
        <w:rPr>
          <w:rtl/>
        </w:rPr>
        <w:t xml:space="preserve"> </w:t>
      </w:r>
      <w:r w:rsidRPr="00C9587B">
        <w:rPr>
          <w:rFonts w:hint="cs"/>
          <w:rtl/>
        </w:rPr>
        <w:t>دن</w:t>
      </w:r>
      <w:r>
        <w:rPr>
          <w:rFonts w:hint="cs"/>
          <w:rtl/>
        </w:rPr>
        <w:t>ی</w:t>
      </w:r>
      <w:r w:rsidRPr="00C9587B">
        <w:rPr>
          <w:rFonts w:hint="cs"/>
          <w:rtl/>
        </w:rPr>
        <w:t>ا</w:t>
      </w:r>
      <w:r w:rsidRPr="00C9587B">
        <w:rPr>
          <w:rtl/>
        </w:rPr>
        <w:t xml:space="preserve"> </w:t>
      </w:r>
      <w:r w:rsidRPr="00C9587B">
        <w:rPr>
          <w:rFonts w:hint="cs"/>
          <w:rtl/>
        </w:rPr>
        <w:t>را</w:t>
      </w:r>
      <w:r w:rsidRPr="00C9587B">
        <w:rPr>
          <w:rtl/>
        </w:rPr>
        <w:t xml:space="preserve"> </w:t>
      </w:r>
      <w:r w:rsidRPr="00C9587B">
        <w:rPr>
          <w:rFonts w:hint="cs"/>
          <w:rtl/>
        </w:rPr>
        <w:t>م</w:t>
      </w:r>
      <w:r>
        <w:rPr>
          <w:rFonts w:hint="cs"/>
          <w:rtl/>
        </w:rPr>
        <w:t>ی</w:t>
      </w:r>
      <w:r w:rsidRPr="00C9587B">
        <w:rPr>
          <w:rFonts w:hint="cs"/>
          <w:rtl/>
        </w:rPr>
        <w:t>‌دانند</w:t>
      </w:r>
      <w:r w:rsidRPr="00C9587B">
        <w:rPr>
          <w:rtl/>
        </w:rPr>
        <w:t xml:space="preserve"> </w:t>
      </w:r>
      <w:r w:rsidRPr="00C9587B">
        <w:rPr>
          <w:rFonts w:hint="cs"/>
          <w:rtl/>
        </w:rPr>
        <w:t>و</w:t>
      </w:r>
      <w:r w:rsidRPr="00C9587B">
        <w:rPr>
          <w:rtl/>
        </w:rPr>
        <w:t xml:space="preserve"> </w:t>
      </w:r>
      <w:r w:rsidRPr="00C9587B">
        <w:rPr>
          <w:rFonts w:hint="cs"/>
          <w:rtl/>
        </w:rPr>
        <w:t>ا</w:t>
      </w:r>
      <w:r>
        <w:rPr>
          <w:rFonts w:hint="cs"/>
          <w:rtl/>
        </w:rPr>
        <w:t>ی</w:t>
      </w:r>
      <w:r w:rsidRPr="00C9587B">
        <w:rPr>
          <w:rFonts w:hint="cs"/>
          <w:rtl/>
        </w:rPr>
        <w:t>شان</w:t>
      </w:r>
      <w:r w:rsidRPr="00C9587B">
        <w:rPr>
          <w:rtl/>
        </w:rPr>
        <w:t xml:space="preserve"> </w:t>
      </w:r>
      <w:r w:rsidRPr="00C9587B">
        <w:rPr>
          <w:rFonts w:hint="cs"/>
          <w:rtl/>
        </w:rPr>
        <w:t>از</w:t>
      </w:r>
      <w:r w:rsidRPr="00C9587B">
        <w:rPr>
          <w:rtl/>
        </w:rPr>
        <w:t xml:space="preserve"> </w:t>
      </w:r>
      <w:r w:rsidRPr="00C9587B">
        <w:rPr>
          <w:rFonts w:hint="cs"/>
          <w:rtl/>
        </w:rPr>
        <w:t>آخرت</w:t>
      </w:r>
      <w:r w:rsidRPr="00C9587B">
        <w:rPr>
          <w:rtl/>
        </w:rPr>
        <w:t xml:space="preserve"> </w:t>
      </w:r>
      <w:r w:rsidRPr="00C9587B">
        <w:rPr>
          <w:rFonts w:hint="cs"/>
          <w:rtl/>
        </w:rPr>
        <w:t>كاملاً</w:t>
      </w:r>
      <w:r w:rsidRPr="00C9587B">
        <w:rPr>
          <w:rtl/>
        </w:rPr>
        <w:t xml:space="preserve"> </w:t>
      </w:r>
      <w:r w:rsidRPr="00C9587B">
        <w:rPr>
          <w:rFonts w:hint="cs"/>
          <w:rtl/>
        </w:rPr>
        <w:t>ب</w:t>
      </w:r>
      <w:r>
        <w:rPr>
          <w:rFonts w:hint="cs"/>
          <w:rtl/>
        </w:rPr>
        <w:t>ی</w:t>
      </w:r>
      <w:r w:rsidRPr="00C9587B">
        <w:rPr>
          <w:rFonts w:hint="cs"/>
          <w:rtl/>
        </w:rPr>
        <w:t>‌خبرند</w:t>
      </w:r>
      <w:r w:rsidR="00912210">
        <w:rPr>
          <w:rFonts w:ascii="Arial" w:hAnsi="Arial" w:cs="Traditional Arabic" w:hint="cs"/>
          <w:rtl/>
        </w:rPr>
        <w:t>»</w:t>
      </w:r>
      <w:r w:rsidR="00912210" w:rsidRPr="00C9587B">
        <w:rPr>
          <w:rFonts w:ascii="Arial" w:hAnsi="Arial"/>
          <w:rtl/>
        </w:rPr>
        <w:t xml:space="preserve">. </w:t>
      </w:r>
      <w:r w:rsidRPr="00C9587B">
        <w:rPr>
          <w:rtl/>
        </w:rPr>
        <w:t xml:space="preserve"> ‏</w:t>
      </w:r>
      <w:bookmarkEnd w:id="181"/>
    </w:p>
    <w:p w:rsidR="00C9587B" w:rsidRPr="00C9587B" w:rsidRDefault="00C9587B" w:rsidP="0076742A">
      <w:pPr>
        <w:pStyle w:val="a8"/>
        <w:rPr>
          <w:rtl/>
        </w:rPr>
      </w:pPr>
      <w:bookmarkStart w:id="183" w:name="_Toc64667576"/>
      <w:r w:rsidRPr="00C9587B">
        <w:rPr>
          <w:rFonts w:hint="cs"/>
          <w:rtl/>
        </w:rPr>
        <w:t>همچنین از آنجایی که علوم د</w:t>
      </w:r>
      <w:r>
        <w:rPr>
          <w:rFonts w:hint="cs"/>
          <w:rtl/>
        </w:rPr>
        <w:t>ی</w:t>
      </w:r>
      <w:r w:rsidRPr="00C9587B">
        <w:rPr>
          <w:rFonts w:hint="cs"/>
          <w:rtl/>
        </w:rPr>
        <w:t>ن</w:t>
      </w:r>
      <w:r>
        <w:rPr>
          <w:rFonts w:hint="cs"/>
          <w:rtl/>
        </w:rPr>
        <w:t>ی</w:t>
      </w:r>
      <w:r w:rsidRPr="00C9587B">
        <w:rPr>
          <w:rFonts w:hint="cs"/>
          <w:rtl/>
        </w:rPr>
        <w:t xml:space="preserve"> بهترین و با ارزش</w:t>
      </w:r>
      <w:r w:rsidRPr="00C9587B">
        <w:rPr>
          <w:rtl/>
        </w:rPr>
        <w:softHyphen/>
      </w:r>
      <w:r w:rsidRPr="00C9587B">
        <w:rPr>
          <w:rFonts w:hint="cs"/>
          <w:rtl/>
        </w:rPr>
        <w:t>ترین علوم هستند، پس علم</w:t>
      </w:r>
      <w:r>
        <w:rPr>
          <w:rFonts w:hint="cs"/>
          <w:rtl/>
        </w:rPr>
        <w:t>ی</w:t>
      </w:r>
      <w:r w:rsidRPr="00C9587B">
        <w:rPr>
          <w:rFonts w:hint="cs"/>
          <w:rtl/>
        </w:rPr>
        <w:t xml:space="preserve"> كه خدا را به ما بشناساند از سایر علوم دینی ارزش بیشتری دارد؛ به هم</w:t>
      </w:r>
      <w:r>
        <w:rPr>
          <w:rFonts w:hint="cs"/>
          <w:rtl/>
        </w:rPr>
        <w:t>ی</w:t>
      </w:r>
      <w:r w:rsidRPr="00C9587B">
        <w:rPr>
          <w:rFonts w:hint="cs"/>
          <w:rtl/>
        </w:rPr>
        <w:t>ن سبب هم نصوص</w:t>
      </w:r>
      <w:r>
        <w:rPr>
          <w:rFonts w:hint="cs"/>
          <w:rtl/>
        </w:rPr>
        <w:t>ی</w:t>
      </w:r>
      <w:r w:rsidRPr="00C9587B">
        <w:rPr>
          <w:rFonts w:hint="cs"/>
          <w:rtl/>
        </w:rPr>
        <w:t xml:space="preserve"> كه خدا و اسماء و صفاتش را معرف</w:t>
      </w:r>
      <w:r>
        <w:rPr>
          <w:rFonts w:hint="cs"/>
          <w:rtl/>
        </w:rPr>
        <w:t>ی</w:t>
      </w:r>
      <w:r w:rsidRPr="00C9587B">
        <w:rPr>
          <w:rFonts w:hint="cs"/>
          <w:rtl/>
        </w:rPr>
        <w:t xml:space="preserve"> م</w:t>
      </w:r>
      <w:r>
        <w:rPr>
          <w:rFonts w:hint="cs"/>
          <w:rtl/>
        </w:rPr>
        <w:t>ی</w:t>
      </w:r>
      <w:r w:rsidRPr="00C9587B">
        <w:rPr>
          <w:rFonts w:hint="cs"/>
          <w:rtl/>
        </w:rPr>
        <w:t>‌نما</w:t>
      </w:r>
      <w:r>
        <w:rPr>
          <w:rFonts w:hint="cs"/>
          <w:rtl/>
        </w:rPr>
        <w:t>ی</w:t>
      </w:r>
      <w:r w:rsidRPr="00C9587B">
        <w:rPr>
          <w:rFonts w:hint="cs"/>
          <w:rtl/>
        </w:rPr>
        <w:t>ند، بهترین نصوص قرآن</w:t>
      </w:r>
      <w:r>
        <w:rPr>
          <w:rFonts w:hint="cs"/>
          <w:rtl/>
        </w:rPr>
        <w:t>ی</w:t>
      </w:r>
      <w:r w:rsidRPr="00C9587B">
        <w:rPr>
          <w:rFonts w:hint="cs"/>
          <w:rtl/>
        </w:rPr>
        <w:t>‌اند؛ چنانكه در حد</w:t>
      </w:r>
      <w:r>
        <w:rPr>
          <w:rFonts w:hint="cs"/>
          <w:rtl/>
        </w:rPr>
        <w:t>ی</w:t>
      </w:r>
      <w:r w:rsidRPr="00C9587B">
        <w:rPr>
          <w:rFonts w:hint="cs"/>
          <w:rtl/>
        </w:rPr>
        <w:t>ث صح</w:t>
      </w:r>
      <w:r>
        <w:rPr>
          <w:rFonts w:hint="cs"/>
          <w:rtl/>
        </w:rPr>
        <w:t>ی</w:t>
      </w:r>
      <w:r w:rsidRPr="00C9587B">
        <w:rPr>
          <w:rFonts w:hint="cs"/>
          <w:rtl/>
        </w:rPr>
        <w:t xml:space="preserve">ح وارد شده است که </w:t>
      </w:r>
      <w:r w:rsidRPr="00912210">
        <w:rPr>
          <w:rtl/>
        </w:rPr>
        <w:t>آي</w:t>
      </w:r>
      <w:r w:rsidRPr="00912210">
        <w:rPr>
          <w:rFonts w:hint="cs"/>
          <w:rtl/>
        </w:rPr>
        <w:t>ة</w:t>
      </w:r>
      <w:r w:rsidRPr="00912210">
        <w:rPr>
          <w:rtl/>
        </w:rPr>
        <w:t>‌الكرس</w:t>
      </w:r>
      <w:r w:rsidRPr="00912210">
        <w:rPr>
          <w:rFonts w:hint="cs"/>
          <w:rtl/>
        </w:rPr>
        <w:t>ى</w:t>
      </w:r>
      <w:r w:rsidRPr="00C9587B">
        <w:rPr>
          <w:rFonts w:hint="cs"/>
          <w:rtl/>
        </w:rPr>
        <w:t xml:space="preserve"> بهتر</w:t>
      </w:r>
      <w:r>
        <w:rPr>
          <w:rFonts w:hint="cs"/>
          <w:rtl/>
        </w:rPr>
        <w:t>ی</w:t>
      </w:r>
      <w:r w:rsidRPr="00C9587B">
        <w:rPr>
          <w:rFonts w:hint="cs"/>
          <w:rtl/>
        </w:rPr>
        <w:t>ن آ</w:t>
      </w:r>
      <w:r>
        <w:rPr>
          <w:rFonts w:hint="cs"/>
          <w:rtl/>
        </w:rPr>
        <w:t>ی</w:t>
      </w:r>
      <w:r w:rsidRPr="00C9587B">
        <w:rPr>
          <w:rFonts w:hint="cs"/>
          <w:rtl/>
        </w:rPr>
        <w:t>ه در قرآن كر</w:t>
      </w:r>
      <w:r>
        <w:rPr>
          <w:rFonts w:hint="cs"/>
          <w:rtl/>
        </w:rPr>
        <w:t>ی</w:t>
      </w:r>
      <w:r w:rsidRPr="00C9587B">
        <w:rPr>
          <w:rFonts w:hint="cs"/>
          <w:rtl/>
        </w:rPr>
        <w:t>م، و سوره‌</w:t>
      </w:r>
      <w:r>
        <w:rPr>
          <w:rFonts w:hint="cs"/>
          <w:rtl/>
        </w:rPr>
        <w:t>ی</w:t>
      </w:r>
      <w:r w:rsidRPr="00C9587B">
        <w:rPr>
          <w:rFonts w:hint="cs"/>
          <w:rtl/>
        </w:rPr>
        <w:t xml:space="preserve"> اخلاص معادل </w:t>
      </w:r>
      <w:r>
        <w:rPr>
          <w:rFonts w:hint="cs"/>
          <w:rtl/>
        </w:rPr>
        <w:t>ی</w:t>
      </w:r>
      <w:r w:rsidR="00BF0EFD">
        <w:rPr>
          <w:rFonts w:hint="cs"/>
          <w:rtl/>
        </w:rPr>
        <w:t xml:space="preserve">ک </w:t>
      </w:r>
      <w:r w:rsidRPr="00C9587B">
        <w:rPr>
          <w:rFonts w:hint="cs"/>
          <w:rtl/>
        </w:rPr>
        <w:t>سوم قرآن کریم م</w:t>
      </w:r>
      <w:r>
        <w:rPr>
          <w:rFonts w:hint="cs"/>
          <w:rtl/>
        </w:rPr>
        <w:t>ی</w:t>
      </w:r>
      <w:r w:rsidRPr="00C9587B">
        <w:rPr>
          <w:rFonts w:hint="cs"/>
          <w:rtl/>
        </w:rPr>
        <w:t>‌باشد.</w:t>
      </w:r>
      <w:bookmarkEnd w:id="183"/>
    </w:p>
    <w:p w:rsidR="00C9587B" w:rsidRPr="00C9587B" w:rsidRDefault="00C9587B" w:rsidP="009E5C6E">
      <w:pPr>
        <w:pStyle w:val="a8"/>
        <w:spacing w:line="240" w:lineRule="auto"/>
        <w:rPr>
          <w:rtl/>
        </w:rPr>
      </w:pPr>
      <w:bookmarkStart w:id="184" w:name="_Toc64667577"/>
      <w:r w:rsidRPr="00C9587B">
        <w:rPr>
          <w:rFonts w:hint="cs"/>
          <w:rtl/>
        </w:rPr>
        <w:t>بسیار واضح است که عظمت و ارزش ا</w:t>
      </w:r>
      <w:r>
        <w:rPr>
          <w:rFonts w:hint="cs"/>
          <w:rtl/>
        </w:rPr>
        <w:t>ی</w:t>
      </w:r>
      <w:r w:rsidRPr="00C9587B">
        <w:rPr>
          <w:rFonts w:hint="cs"/>
          <w:rtl/>
        </w:rPr>
        <w:t>ن آ</w:t>
      </w:r>
      <w:r>
        <w:rPr>
          <w:rFonts w:hint="cs"/>
          <w:rtl/>
        </w:rPr>
        <w:t>ی</w:t>
      </w:r>
      <w:r w:rsidRPr="00C9587B">
        <w:rPr>
          <w:rFonts w:hint="cs"/>
          <w:rtl/>
        </w:rPr>
        <w:t xml:space="preserve">ات تنها به خاطر آن است كه از ذات </w:t>
      </w:r>
      <w:r>
        <w:rPr>
          <w:rFonts w:hint="cs"/>
          <w:rtl/>
        </w:rPr>
        <w:t>ی</w:t>
      </w:r>
      <w:r w:rsidRPr="00C9587B">
        <w:rPr>
          <w:rFonts w:hint="cs"/>
          <w:rtl/>
        </w:rPr>
        <w:t>كتا و ب</w:t>
      </w:r>
      <w:r>
        <w:rPr>
          <w:rFonts w:hint="cs"/>
          <w:rtl/>
        </w:rPr>
        <w:t>ی</w:t>
      </w:r>
      <w:r w:rsidRPr="00C9587B">
        <w:rPr>
          <w:rFonts w:hint="cs"/>
          <w:rtl/>
        </w:rPr>
        <w:t xml:space="preserve"> همتای خداوند صحبت م</w:t>
      </w:r>
      <w:r>
        <w:rPr>
          <w:rFonts w:hint="cs"/>
          <w:rtl/>
        </w:rPr>
        <w:t>ی</w:t>
      </w:r>
      <w:r w:rsidRPr="00C9587B">
        <w:rPr>
          <w:rFonts w:hint="cs"/>
          <w:rtl/>
        </w:rPr>
        <w:t>‌نما</w:t>
      </w:r>
      <w:r>
        <w:rPr>
          <w:rFonts w:hint="cs"/>
          <w:rtl/>
        </w:rPr>
        <w:t>ی</w:t>
      </w:r>
      <w:r w:rsidRPr="00C9587B">
        <w:rPr>
          <w:rFonts w:hint="cs"/>
          <w:rtl/>
        </w:rPr>
        <w:t>ند.</w:t>
      </w:r>
      <w:bookmarkEnd w:id="184"/>
    </w:p>
    <w:p w:rsidR="00C9587B" w:rsidRPr="00C9587B" w:rsidRDefault="00C9587B" w:rsidP="009E5C6E">
      <w:pPr>
        <w:pStyle w:val="a5"/>
      </w:pPr>
      <w:bookmarkStart w:id="185" w:name="_Toc64667578"/>
      <w:bookmarkStart w:id="186" w:name="_Toc318992810"/>
      <w:bookmarkStart w:id="187" w:name="_Toc390962870"/>
      <w:r w:rsidRPr="00C9587B">
        <w:rPr>
          <w:rFonts w:hint="cs"/>
          <w:rtl/>
        </w:rPr>
        <w:t>مطلب چهارم</w:t>
      </w:r>
      <w:r w:rsidRPr="00C9587B">
        <w:t>:</w:t>
      </w:r>
      <w:r w:rsidRPr="00C9587B">
        <w:rPr>
          <w:rFonts w:hint="cs"/>
          <w:rtl/>
        </w:rPr>
        <w:t xml:space="preserve">  </w:t>
      </w:r>
      <w:bookmarkStart w:id="188" w:name="_Toc218260545"/>
      <w:bookmarkStart w:id="189" w:name="_Toc220672210"/>
      <w:bookmarkStart w:id="190" w:name="_Toc220921746"/>
      <w:r w:rsidRPr="00C9587B">
        <w:rPr>
          <w:rFonts w:hint="cs"/>
          <w:rtl/>
        </w:rPr>
        <w:t xml:space="preserve">علم به اسماء و صفات خدا، اساسی است براي </w:t>
      </w:r>
      <w:bookmarkEnd w:id="188"/>
      <w:r w:rsidRPr="00C9587B">
        <w:rPr>
          <w:rFonts w:hint="cs"/>
          <w:rtl/>
        </w:rPr>
        <w:t>سایر علوم</w:t>
      </w:r>
      <w:bookmarkEnd w:id="186"/>
      <w:bookmarkEnd w:id="187"/>
      <w:bookmarkEnd w:id="189"/>
      <w:bookmarkEnd w:id="190"/>
    </w:p>
    <w:bookmarkEnd w:id="185"/>
    <w:p w:rsidR="00C9587B" w:rsidRPr="00C9587B" w:rsidRDefault="00C9587B" w:rsidP="009E5C6E">
      <w:pPr>
        <w:pStyle w:val="a8"/>
        <w:spacing w:line="240" w:lineRule="auto"/>
        <w:rPr>
          <w:rFonts w:eastAsia="Calibri"/>
          <w:rtl/>
        </w:rPr>
      </w:pPr>
      <w:r w:rsidRPr="00C9587B">
        <w:rPr>
          <w:rFonts w:eastAsia="Calibri" w:hint="cs"/>
          <w:rtl/>
        </w:rPr>
        <w:t>علم به اسماء و صفات والا</w:t>
      </w:r>
      <w:r>
        <w:rPr>
          <w:rFonts w:eastAsia="Calibri" w:hint="cs"/>
          <w:rtl/>
        </w:rPr>
        <w:t>ی</w:t>
      </w:r>
      <w:r w:rsidRPr="00C9587B">
        <w:rPr>
          <w:rFonts w:eastAsia="Calibri" w:hint="cs"/>
          <w:rtl/>
        </w:rPr>
        <w:t xml:space="preserve"> خداوند، </w:t>
      </w:r>
      <w:r w:rsidR="00DC3899">
        <w:rPr>
          <w:rFonts w:eastAsia="Calibri" w:hint="cs"/>
          <w:rtl/>
        </w:rPr>
        <w:t xml:space="preserve">اساس سایر علوم و معلومات بشمار </w:t>
      </w:r>
      <w:r w:rsidRPr="00C9587B">
        <w:rPr>
          <w:rFonts w:eastAsia="Calibri" w:hint="cs"/>
          <w:rtl/>
        </w:rPr>
        <w:t>می</w:t>
      </w:r>
      <w:r w:rsidRPr="00C9587B">
        <w:rPr>
          <w:rFonts w:eastAsia="Calibri"/>
          <w:rtl/>
        </w:rPr>
        <w:softHyphen/>
      </w:r>
      <w:r w:rsidRPr="00C9587B">
        <w:rPr>
          <w:rFonts w:eastAsia="Calibri" w:hint="cs"/>
          <w:rtl/>
        </w:rPr>
        <w:t>رود؛ چرا که بجز خداوند، سایر معلومات به دو دسته تقسیم می</w:t>
      </w:r>
      <w:r w:rsidRPr="00C9587B">
        <w:rPr>
          <w:rFonts w:eastAsia="Calibri"/>
          <w:rtl/>
        </w:rPr>
        <w:softHyphen/>
      </w:r>
      <w:r w:rsidRPr="00C9587B">
        <w:rPr>
          <w:rFonts w:eastAsia="Calibri" w:hint="cs"/>
          <w:rtl/>
        </w:rPr>
        <w:t>شوند:</w:t>
      </w:r>
    </w:p>
    <w:p w:rsidR="00C9587B" w:rsidRPr="00C9587B" w:rsidRDefault="00C9587B" w:rsidP="009E5C6E">
      <w:pPr>
        <w:pStyle w:val="a8"/>
        <w:spacing w:line="240" w:lineRule="auto"/>
        <w:rPr>
          <w:rFonts w:eastAsia="Calibri"/>
          <w:rtl/>
        </w:rPr>
      </w:pPr>
      <w:r w:rsidRPr="00C9587B">
        <w:rPr>
          <w:rFonts w:eastAsia="Calibri" w:hint="cs"/>
          <w:b/>
          <w:bCs/>
          <w:rtl/>
        </w:rPr>
        <w:t>اول:</w:t>
      </w:r>
      <w:r w:rsidRPr="00C9587B">
        <w:rPr>
          <w:rFonts w:eastAsia="Calibri" w:hint="cs"/>
          <w:rtl/>
        </w:rPr>
        <w:t xml:space="preserve"> مخلوقات</w:t>
      </w:r>
      <w:r>
        <w:rPr>
          <w:rFonts w:eastAsia="Calibri" w:hint="cs"/>
          <w:rtl/>
        </w:rPr>
        <w:t>ی</w:t>
      </w:r>
      <w:r w:rsidRPr="00C9587B">
        <w:rPr>
          <w:rFonts w:eastAsia="Calibri" w:hint="cs"/>
          <w:rtl/>
        </w:rPr>
        <w:t xml:space="preserve"> كه خداوند آنها را آفر</w:t>
      </w:r>
      <w:r>
        <w:rPr>
          <w:rFonts w:eastAsia="Calibri" w:hint="cs"/>
          <w:rtl/>
        </w:rPr>
        <w:t>ی</w:t>
      </w:r>
      <w:r w:rsidRPr="00C9587B">
        <w:rPr>
          <w:rFonts w:eastAsia="Calibri" w:hint="cs"/>
          <w:rtl/>
        </w:rPr>
        <w:t>ده و سروسامان داده است.</w:t>
      </w:r>
    </w:p>
    <w:p w:rsidR="00C9587B" w:rsidRPr="00C9587B" w:rsidRDefault="00C9587B" w:rsidP="009E5C6E">
      <w:pPr>
        <w:pStyle w:val="a8"/>
        <w:spacing w:line="240" w:lineRule="auto"/>
        <w:rPr>
          <w:rFonts w:eastAsia="Calibri"/>
          <w:rtl/>
        </w:rPr>
      </w:pPr>
      <w:r w:rsidRPr="00C9587B">
        <w:rPr>
          <w:rFonts w:eastAsia="Calibri" w:hint="cs"/>
          <w:b/>
          <w:bCs/>
          <w:rtl/>
        </w:rPr>
        <w:t>دوم</w:t>
      </w:r>
      <w:r w:rsidRPr="00C9587B">
        <w:rPr>
          <w:rFonts w:eastAsia="Calibri" w:hint="cs"/>
          <w:rtl/>
        </w:rPr>
        <w:t>: اوامر و دستورات خداوند که آنها نیز بر دو نوع</w:t>
      </w:r>
      <w:r w:rsidRPr="00C9587B">
        <w:rPr>
          <w:rFonts w:eastAsia="Calibri"/>
          <w:rtl/>
        </w:rPr>
        <w:softHyphen/>
      </w:r>
      <w:r w:rsidRPr="00C9587B">
        <w:rPr>
          <w:rFonts w:eastAsia="Calibri" w:hint="cs"/>
          <w:rtl/>
        </w:rPr>
        <w:t>اند: اوامر تكو</w:t>
      </w:r>
      <w:r>
        <w:rPr>
          <w:rFonts w:eastAsia="Calibri" w:hint="cs"/>
          <w:rtl/>
        </w:rPr>
        <w:t>ی</w:t>
      </w:r>
      <w:r w:rsidRPr="00C9587B">
        <w:rPr>
          <w:rFonts w:eastAsia="Calibri" w:hint="cs"/>
          <w:rtl/>
        </w:rPr>
        <w:t>ن</w:t>
      </w:r>
      <w:r>
        <w:rPr>
          <w:rFonts w:eastAsia="Calibri" w:hint="cs"/>
          <w:rtl/>
        </w:rPr>
        <w:t>ی</w:t>
      </w:r>
      <w:r w:rsidRPr="00C9587B">
        <w:rPr>
          <w:rFonts w:eastAsia="Calibri" w:hint="cs"/>
          <w:rtl/>
        </w:rPr>
        <w:t xml:space="preserve"> كه خداوند بوسیله</w:t>
      </w:r>
      <w:r w:rsidRPr="00C9587B">
        <w:rPr>
          <w:rFonts w:eastAsia="Calibri"/>
          <w:rtl/>
        </w:rPr>
        <w:softHyphen/>
      </w:r>
      <w:r w:rsidRPr="00C9587B">
        <w:rPr>
          <w:rFonts w:eastAsia="Calibri" w:hint="cs"/>
          <w:rtl/>
        </w:rPr>
        <w:t>ی آنها مخلوقات را آفرید و اوامر و دستورات تشر</w:t>
      </w:r>
      <w:r>
        <w:rPr>
          <w:rFonts w:eastAsia="Calibri" w:hint="cs"/>
          <w:rtl/>
        </w:rPr>
        <w:t>ی</w:t>
      </w:r>
      <w:r w:rsidRPr="00C9587B">
        <w:rPr>
          <w:rFonts w:eastAsia="Calibri" w:hint="cs"/>
          <w:rtl/>
        </w:rPr>
        <w:t>ع</w:t>
      </w:r>
      <w:r>
        <w:rPr>
          <w:rFonts w:eastAsia="Calibri" w:hint="cs"/>
          <w:rtl/>
        </w:rPr>
        <w:t>ی</w:t>
      </w:r>
      <w:r w:rsidRPr="00C9587B">
        <w:rPr>
          <w:rFonts w:eastAsia="Calibri" w:hint="cs"/>
          <w:rtl/>
        </w:rPr>
        <w:t xml:space="preserve"> و د</w:t>
      </w:r>
      <w:r>
        <w:rPr>
          <w:rFonts w:eastAsia="Calibri" w:hint="cs"/>
          <w:rtl/>
        </w:rPr>
        <w:t>ی</w:t>
      </w:r>
      <w:r w:rsidRPr="00C9587B">
        <w:rPr>
          <w:rFonts w:eastAsia="Calibri" w:hint="cs"/>
          <w:rtl/>
        </w:rPr>
        <w:t>ن</w:t>
      </w:r>
      <w:r>
        <w:rPr>
          <w:rFonts w:eastAsia="Calibri" w:hint="cs"/>
          <w:rtl/>
        </w:rPr>
        <w:t>ی</w:t>
      </w:r>
      <w:r w:rsidRPr="00C9587B">
        <w:rPr>
          <w:rFonts w:eastAsia="Calibri" w:hint="cs"/>
          <w:rtl/>
        </w:rPr>
        <w:t>.</w:t>
      </w:r>
      <w:bookmarkStart w:id="191" w:name="_Toc64667579"/>
    </w:p>
    <w:p w:rsidR="00C9587B" w:rsidRPr="00DC3899" w:rsidRDefault="00C9587B" w:rsidP="009E5C6E">
      <w:pPr>
        <w:pStyle w:val="a8"/>
        <w:spacing w:line="240" w:lineRule="auto"/>
        <w:rPr>
          <w:rFonts w:hint="cs"/>
          <w:spacing w:val="-4"/>
          <w:rtl/>
        </w:rPr>
      </w:pPr>
      <w:r w:rsidRPr="00DC3899">
        <w:rPr>
          <w:rFonts w:hint="cs"/>
          <w:spacing w:val="-4"/>
          <w:rtl/>
        </w:rPr>
        <w:t xml:space="preserve">و این تنها خداوند است که صاحب خلق و امر می‌باشد: </w:t>
      </w:r>
      <w:r w:rsidR="00912210" w:rsidRPr="00DC3899">
        <w:rPr>
          <w:rStyle w:val="Char8"/>
          <w:rFonts w:hint="cs"/>
          <w:spacing w:val="-4"/>
          <w:rtl/>
        </w:rPr>
        <w:t>﴿</w:t>
      </w:r>
      <w:r w:rsidR="006D6A5B" w:rsidRPr="00DC3899">
        <w:rPr>
          <w:rStyle w:val="Chard"/>
          <w:rFonts w:hint="eastAsia"/>
          <w:spacing w:val="-4"/>
          <w:rtl/>
        </w:rPr>
        <w:t>أَلَا</w:t>
      </w:r>
      <w:r w:rsidR="006D6A5B" w:rsidRPr="00DC3899">
        <w:rPr>
          <w:rStyle w:val="Chard"/>
          <w:spacing w:val="-4"/>
          <w:rtl/>
        </w:rPr>
        <w:t xml:space="preserve"> </w:t>
      </w:r>
      <w:r w:rsidR="006D6A5B" w:rsidRPr="00DC3899">
        <w:rPr>
          <w:rStyle w:val="Chard"/>
          <w:rFonts w:hint="eastAsia"/>
          <w:spacing w:val="-4"/>
          <w:rtl/>
        </w:rPr>
        <w:t>لَهُ</w:t>
      </w:r>
      <w:r w:rsidR="006D6A5B" w:rsidRPr="00DC3899">
        <w:rPr>
          <w:rStyle w:val="Chard"/>
          <w:spacing w:val="-4"/>
          <w:rtl/>
        </w:rPr>
        <w:t xml:space="preserve"> </w:t>
      </w:r>
      <w:r w:rsidR="006D6A5B" w:rsidRPr="00DC3899">
        <w:rPr>
          <w:rStyle w:val="Chard"/>
          <w:rFonts w:hint="cs"/>
          <w:spacing w:val="-4"/>
          <w:rtl/>
        </w:rPr>
        <w:t>ٱ</w:t>
      </w:r>
      <w:r w:rsidR="006D6A5B" w:rsidRPr="00DC3899">
        <w:rPr>
          <w:rStyle w:val="Chard"/>
          <w:rFonts w:hint="eastAsia"/>
          <w:spacing w:val="-4"/>
          <w:rtl/>
        </w:rPr>
        <w:t>ل</w:t>
      </w:r>
      <w:r w:rsidR="006D6A5B" w:rsidRPr="00DC3899">
        <w:rPr>
          <w:rStyle w:val="Chard"/>
          <w:rFonts w:hint="cs"/>
          <w:spacing w:val="-4"/>
          <w:rtl/>
        </w:rPr>
        <w:t>ۡ</w:t>
      </w:r>
      <w:r w:rsidR="006D6A5B" w:rsidRPr="00DC3899">
        <w:rPr>
          <w:rStyle w:val="Chard"/>
          <w:rFonts w:hint="eastAsia"/>
          <w:spacing w:val="-4"/>
          <w:rtl/>
        </w:rPr>
        <w:t>خَل</w:t>
      </w:r>
      <w:r w:rsidR="006D6A5B" w:rsidRPr="00DC3899">
        <w:rPr>
          <w:rStyle w:val="Chard"/>
          <w:rFonts w:hint="cs"/>
          <w:spacing w:val="-4"/>
          <w:rtl/>
        </w:rPr>
        <w:t>ۡ</w:t>
      </w:r>
      <w:r w:rsidR="006D6A5B" w:rsidRPr="00DC3899">
        <w:rPr>
          <w:rStyle w:val="Chard"/>
          <w:rFonts w:hint="eastAsia"/>
          <w:spacing w:val="-4"/>
          <w:rtl/>
        </w:rPr>
        <w:t>قُ</w:t>
      </w:r>
      <w:r w:rsidR="006D6A5B" w:rsidRPr="00DC3899">
        <w:rPr>
          <w:rStyle w:val="Chard"/>
          <w:spacing w:val="-4"/>
          <w:rtl/>
        </w:rPr>
        <w:t xml:space="preserve"> </w:t>
      </w:r>
      <w:r w:rsidR="006D6A5B" w:rsidRPr="00DC3899">
        <w:rPr>
          <w:rStyle w:val="Chard"/>
          <w:rFonts w:hint="eastAsia"/>
          <w:spacing w:val="-4"/>
          <w:rtl/>
        </w:rPr>
        <w:t>وَ</w:t>
      </w:r>
      <w:r w:rsidR="006D6A5B" w:rsidRPr="00DC3899">
        <w:rPr>
          <w:rStyle w:val="Chard"/>
          <w:rFonts w:hint="cs"/>
          <w:spacing w:val="-4"/>
          <w:rtl/>
        </w:rPr>
        <w:t>ٱ</w:t>
      </w:r>
      <w:r w:rsidR="006D6A5B" w:rsidRPr="00DC3899">
        <w:rPr>
          <w:rStyle w:val="Chard"/>
          <w:rFonts w:hint="eastAsia"/>
          <w:spacing w:val="-4"/>
          <w:rtl/>
        </w:rPr>
        <w:t>ل</w:t>
      </w:r>
      <w:r w:rsidR="006D6A5B" w:rsidRPr="00DC3899">
        <w:rPr>
          <w:rStyle w:val="Chard"/>
          <w:rFonts w:hint="cs"/>
          <w:spacing w:val="-4"/>
          <w:rtl/>
        </w:rPr>
        <w:t>ۡ</w:t>
      </w:r>
      <w:r w:rsidR="006D6A5B" w:rsidRPr="00DC3899">
        <w:rPr>
          <w:rStyle w:val="Chard"/>
          <w:rFonts w:hint="eastAsia"/>
          <w:spacing w:val="-4"/>
          <w:rtl/>
        </w:rPr>
        <w:t>أَم</w:t>
      </w:r>
      <w:r w:rsidR="006D6A5B" w:rsidRPr="00DC3899">
        <w:rPr>
          <w:rStyle w:val="Chard"/>
          <w:rFonts w:hint="cs"/>
          <w:spacing w:val="-4"/>
          <w:rtl/>
        </w:rPr>
        <w:t>ۡ</w:t>
      </w:r>
      <w:r w:rsidR="006D6A5B" w:rsidRPr="00DC3899">
        <w:rPr>
          <w:rStyle w:val="Chard"/>
          <w:rFonts w:hint="eastAsia"/>
          <w:spacing w:val="-4"/>
          <w:rtl/>
        </w:rPr>
        <w:t>رُ</w:t>
      </w:r>
      <w:r w:rsidR="00912210" w:rsidRPr="00DC3899">
        <w:rPr>
          <w:rStyle w:val="Char8"/>
          <w:rFonts w:hint="cs"/>
          <w:spacing w:val="-4"/>
          <w:rtl/>
        </w:rPr>
        <w:t>﴾</w:t>
      </w:r>
      <w:r w:rsidR="00912210" w:rsidRPr="00DC3899">
        <w:rPr>
          <w:rFonts w:hint="cs"/>
          <w:spacing w:val="-4"/>
          <w:rtl/>
        </w:rPr>
        <w:t xml:space="preserve"> </w:t>
      </w:r>
      <w:r w:rsidR="00912210" w:rsidRPr="00DC3899">
        <w:rPr>
          <w:rStyle w:val="Char6"/>
          <w:rFonts w:hint="cs"/>
          <w:spacing w:val="-4"/>
          <w:rtl/>
        </w:rPr>
        <w:t>[</w:t>
      </w:r>
      <w:r w:rsidR="006D6A5B" w:rsidRPr="00DC3899">
        <w:rPr>
          <w:rStyle w:val="Char6"/>
          <w:rFonts w:hint="cs"/>
          <w:spacing w:val="-4"/>
          <w:rtl/>
        </w:rPr>
        <w:t>الاعراف: 54</w:t>
      </w:r>
      <w:r w:rsidR="00912210" w:rsidRPr="00DC3899">
        <w:rPr>
          <w:rStyle w:val="Char6"/>
          <w:rFonts w:hint="cs"/>
          <w:spacing w:val="-4"/>
          <w:rtl/>
        </w:rPr>
        <w:t>]</w:t>
      </w:r>
      <w:r w:rsidR="00912210" w:rsidRPr="00DC3899">
        <w:rPr>
          <w:rFonts w:hint="cs"/>
          <w:spacing w:val="-4"/>
          <w:rtl/>
        </w:rPr>
        <w:t>.</w:t>
      </w:r>
      <w:bookmarkStart w:id="192" w:name="_Toc64667580"/>
      <w:bookmarkEnd w:id="191"/>
    </w:p>
    <w:p w:rsidR="00C9587B" w:rsidRPr="00C9587B" w:rsidRDefault="00C9587B" w:rsidP="009E5C6E">
      <w:pPr>
        <w:pStyle w:val="a8"/>
        <w:spacing w:line="240" w:lineRule="auto"/>
        <w:rPr>
          <w:rFonts w:eastAsia="Calibri"/>
          <w:rtl/>
        </w:rPr>
      </w:pPr>
      <w:r w:rsidRPr="00C9587B">
        <w:rPr>
          <w:rFonts w:hint="cs"/>
          <w:rtl/>
        </w:rPr>
        <w:t>و منبع خلق و امر همان اسماء والا</w:t>
      </w:r>
      <w:r>
        <w:rPr>
          <w:rFonts w:hint="cs"/>
          <w:rtl/>
        </w:rPr>
        <w:t>ی</w:t>
      </w:r>
      <w:r w:rsidRPr="00C9587B">
        <w:rPr>
          <w:rFonts w:hint="cs"/>
          <w:rtl/>
        </w:rPr>
        <w:t xml:space="preserve"> خداوند است؛ خلق و امر با اسماء والا</w:t>
      </w:r>
      <w:r>
        <w:rPr>
          <w:rFonts w:hint="cs"/>
          <w:rtl/>
        </w:rPr>
        <w:t>ی</w:t>
      </w:r>
      <w:r w:rsidRPr="00C9587B">
        <w:rPr>
          <w:rFonts w:hint="cs"/>
          <w:rtl/>
        </w:rPr>
        <w:t xml:space="preserve"> اله</w:t>
      </w:r>
      <w:r>
        <w:rPr>
          <w:rFonts w:hint="cs"/>
          <w:rtl/>
        </w:rPr>
        <w:t>ی</w:t>
      </w:r>
      <w:r w:rsidRPr="00C9587B">
        <w:rPr>
          <w:rFonts w:hint="cs"/>
          <w:rtl/>
        </w:rPr>
        <w:t xml:space="preserve"> ارتباط نزدیکی همانند ارتباط مقتضی با اقتضایش دارند. همه</w:t>
      </w:r>
      <w:r w:rsidRPr="00C9587B">
        <w:rPr>
          <w:rtl/>
        </w:rPr>
        <w:softHyphen/>
      </w:r>
      <w:r w:rsidRPr="00C9587B">
        <w:rPr>
          <w:rFonts w:hint="cs"/>
          <w:rtl/>
        </w:rPr>
        <w:t>ی اوامر اله</w:t>
      </w:r>
      <w:r>
        <w:rPr>
          <w:rFonts w:hint="cs"/>
          <w:rtl/>
        </w:rPr>
        <w:t>ی</w:t>
      </w:r>
      <w:r w:rsidRPr="00C9587B">
        <w:rPr>
          <w:rFonts w:hint="cs"/>
          <w:rtl/>
        </w:rPr>
        <w:t xml:space="preserve"> از اسماء خداوند متعال سرچشمه م</w:t>
      </w:r>
      <w:r>
        <w:rPr>
          <w:rFonts w:hint="cs"/>
          <w:rtl/>
        </w:rPr>
        <w:t>ی</w:t>
      </w:r>
      <w:r w:rsidRPr="00C9587B">
        <w:rPr>
          <w:rFonts w:hint="cs"/>
          <w:rtl/>
        </w:rPr>
        <w:t>‌گ</w:t>
      </w:r>
      <w:r>
        <w:rPr>
          <w:rFonts w:hint="cs"/>
          <w:rtl/>
        </w:rPr>
        <w:t>ی</w:t>
      </w:r>
      <w:r w:rsidRPr="00C9587B">
        <w:rPr>
          <w:rFonts w:hint="cs"/>
          <w:rtl/>
        </w:rPr>
        <w:t>رد؛ پس همه‌</w:t>
      </w:r>
      <w:r>
        <w:rPr>
          <w:rFonts w:hint="cs"/>
          <w:rtl/>
        </w:rPr>
        <w:t>ی</w:t>
      </w:r>
      <w:r w:rsidRPr="00C9587B">
        <w:rPr>
          <w:rFonts w:hint="cs"/>
          <w:rtl/>
        </w:rPr>
        <w:t xml:space="preserve"> دستورات اله</w:t>
      </w:r>
      <w:r>
        <w:rPr>
          <w:rFonts w:hint="cs"/>
          <w:rtl/>
        </w:rPr>
        <w:t>ی</w:t>
      </w:r>
      <w:r w:rsidRPr="00C9587B">
        <w:rPr>
          <w:rFonts w:hint="cs"/>
          <w:rtl/>
        </w:rPr>
        <w:t xml:space="preserve"> خوب و مف</w:t>
      </w:r>
      <w:r>
        <w:rPr>
          <w:rFonts w:hint="cs"/>
          <w:rtl/>
        </w:rPr>
        <w:t>ی</w:t>
      </w:r>
      <w:r w:rsidRPr="00C9587B">
        <w:rPr>
          <w:rFonts w:hint="cs"/>
          <w:rtl/>
        </w:rPr>
        <w:t>دند و از دا</w:t>
      </w:r>
      <w:r>
        <w:rPr>
          <w:rFonts w:hint="cs"/>
          <w:rtl/>
        </w:rPr>
        <w:t>ی</w:t>
      </w:r>
      <w:r w:rsidRPr="00C9587B">
        <w:rPr>
          <w:rFonts w:hint="cs"/>
          <w:rtl/>
        </w:rPr>
        <w:t>ره‌</w:t>
      </w:r>
      <w:r>
        <w:rPr>
          <w:rFonts w:hint="cs"/>
          <w:rtl/>
        </w:rPr>
        <w:t>ی</w:t>
      </w:r>
      <w:r w:rsidRPr="00C9587B">
        <w:rPr>
          <w:rFonts w:hint="cs"/>
          <w:rtl/>
        </w:rPr>
        <w:t xml:space="preserve"> مصلحت انسان و محبت و مهرورز</w:t>
      </w:r>
      <w:r>
        <w:rPr>
          <w:rFonts w:hint="cs"/>
          <w:rtl/>
        </w:rPr>
        <w:t>ی</w:t>
      </w:r>
      <w:r w:rsidRPr="00C9587B">
        <w:rPr>
          <w:rFonts w:hint="cs"/>
          <w:rtl/>
        </w:rPr>
        <w:t xml:space="preserve"> و احسان به انسانها خارج نم</w:t>
      </w:r>
      <w:r>
        <w:rPr>
          <w:rFonts w:hint="cs"/>
          <w:rtl/>
        </w:rPr>
        <w:t>ی</w:t>
      </w:r>
      <w:r w:rsidRPr="00C9587B">
        <w:rPr>
          <w:rFonts w:hint="cs"/>
          <w:rtl/>
        </w:rPr>
        <w:t>‌شوند.</w:t>
      </w:r>
      <w:bookmarkEnd w:id="192"/>
    </w:p>
    <w:p w:rsidR="00C9587B" w:rsidRPr="00C9587B" w:rsidRDefault="00C9587B" w:rsidP="009E5C6E">
      <w:pPr>
        <w:pStyle w:val="a8"/>
        <w:spacing w:line="240" w:lineRule="auto"/>
        <w:rPr>
          <w:rFonts w:eastAsia="Calibri"/>
          <w:rtl/>
        </w:rPr>
      </w:pPr>
      <w:bookmarkStart w:id="193" w:name="_Toc64667581"/>
      <w:r w:rsidRPr="00C9587B">
        <w:rPr>
          <w:rFonts w:hint="cs"/>
          <w:rtl/>
        </w:rPr>
        <w:t>لذا فعل خداوند هرگز از دا</w:t>
      </w:r>
      <w:r>
        <w:rPr>
          <w:rFonts w:hint="cs"/>
          <w:rtl/>
        </w:rPr>
        <w:t>ی</w:t>
      </w:r>
      <w:r w:rsidRPr="00C9587B">
        <w:rPr>
          <w:rFonts w:hint="cs"/>
          <w:rtl/>
        </w:rPr>
        <w:t>ره‌</w:t>
      </w:r>
      <w:r>
        <w:rPr>
          <w:rFonts w:hint="cs"/>
          <w:rtl/>
        </w:rPr>
        <w:t>ی</w:t>
      </w:r>
      <w:r w:rsidRPr="00C9587B">
        <w:rPr>
          <w:rFonts w:hint="cs"/>
          <w:rtl/>
        </w:rPr>
        <w:t xml:space="preserve"> عدالت و حكمت و مصلحت و رحمت خارج نم</w:t>
      </w:r>
      <w:r>
        <w:rPr>
          <w:rFonts w:hint="cs"/>
          <w:rtl/>
        </w:rPr>
        <w:t>ی</w:t>
      </w:r>
      <w:r w:rsidRPr="00C9587B">
        <w:rPr>
          <w:rFonts w:hint="cs"/>
          <w:rtl/>
        </w:rPr>
        <w:t>‌شود؛ ز</w:t>
      </w:r>
      <w:r>
        <w:rPr>
          <w:rFonts w:hint="cs"/>
          <w:rtl/>
        </w:rPr>
        <w:t>ی</w:t>
      </w:r>
      <w:r w:rsidRPr="00C9587B">
        <w:rPr>
          <w:rFonts w:hint="cs"/>
          <w:rtl/>
        </w:rPr>
        <w:t>را مصدر و منبع آن، اسماء والا</w:t>
      </w:r>
      <w:r>
        <w:rPr>
          <w:rFonts w:hint="cs"/>
          <w:rtl/>
        </w:rPr>
        <w:t>ی</w:t>
      </w:r>
      <w:r w:rsidRPr="00C9587B">
        <w:rPr>
          <w:rFonts w:hint="cs"/>
          <w:rtl/>
        </w:rPr>
        <w:t xml:space="preserve"> اله</w:t>
      </w:r>
      <w:r>
        <w:rPr>
          <w:rFonts w:hint="cs"/>
          <w:rtl/>
        </w:rPr>
        <w:t>ی</w:t>
      </w:r>
      <w:r w:rsidRPr="00C9587B">
        <w:rPr>
          <w:rFonts w:hint="cs"/>
          <w:rtl/>
        </w:rPr>
        <w:t xml:space="preserve"> است. همچنین ه</w:t>
      </w:r>
      <w:r>
        <w:rPr>
          <w:rFonts w:hint="cs"/>
          <w:rtl/>
        </w:rPr>
        <w:t>ی</w:t>
      </w:r>
      <w:r w:rsidRPr="00C9587B">
        <w:rPr>
          <w:rFonts w:hint="cs"/>
          <w:rtl/>
        </w:rPr>
        <w:t>چگونه اختلاف و ب</w:t>
      </w:r>
      <w:r>
        <w:rPr>
          <w:rFonts w:hint="cs"/>
          <w:rtl/>
        </w:rPr>
        <w:t>ی</w:t>
      </w:r>
      <w:r w:rsidRPr="00C9587B">
        <w:rPr>
          <w:rFonts w:hint="cs"/>
          <w:rtl/>
        </w:rPr>
        <w:t>هودگ</w:t>
      </w:r>
      <w:r>
        <w:rPr>
          <w:rFonts w:hint="cs"/>
          <w:rtl/>
        </w:rPr>
        <w:t>ی</w:t>
      </w:r>
      <w:r w:rsidRPr="00C9587B">
        <w:rPr>
          <w:rFonts w:hint="cs"/>
          <w:rtl/>
        </w:rPr>
        <w:t>‌ا</w:t>
      </w:r>
      <w:r>
        <w:rPr>
          <w:rFonts w:hint="cs"/>
          <w:rtl/>
        </w:rPr>
        <w:t>ی</w:t>
      </w:r>
      <w:r w:rsidRPr="00C9587B">
        <w:rPr>
          <w:rFonts w:hint="cs"/>
          <w:rtl/>
        </w:rPr>
        <w:t xml:space="preserve"> در آفر</w:t>
      </w:r>
      <w:r>
        <w:rPr>
          <w:rFonts w:hint="cs"/>
          <w:rtl/>
        </w:rPr>
        <w:t>ی</w:t>
      </w:r>
      <w:r w:rsidRPr="00C9587B">
        <w:rPr>
          <w:rFonts w:hint="cs"/>
          <w:rtl/>
        </w:rPr>
        <w:t>نش و</w:t>
      </w:r>
      <w:r>
        <w:rPr>
          <w:rFonts w:hint="cs"/>
          <w:rtl/>
        </w:rPr>
        <w:t>ی</w:t>
      </w:r>
      <w:r w:rsidRPr="00C9587B">
        <w:rPr>
          <w:rFonts w:hint="cs"/>
          <w:rtl/>
        </w:rPr>
        <w:t xml:space="preserve"> وجود ندارد و هرگز خداوند آفر</w:t>
      </w:r>
      <w:r>
        <w:rPr>
          <w:rFonts w:hint="cs"/>
          <w:rtl/>
        </w:rPr>
        <w:t>ی</w:t>
      </w:r>
      <w:r w:rsidRPr="00C9587B">
        <w:rPr>
          <w:rFonts w:hint="cs"/>
          <w:rtl/>
        </w:rPr>
        <w:t>نش را به باطل و ب</w:t>
      </w:r>
      <w:r>
        <w:rPr>
          <w:rFonts w:hint="cs"/>
          <w:rtl/>
        </w:rPr>
        <w:t>ی</w:t>
      </w:r>
      <w:r w:rsidRPr="00C9587B">
        <w:rPr>
          <w:rFonts w:hint="cs"/>
          <w:rtl/>
        </w:rPr>
        <w:t>هودگ</w:t>
      </w:r>
      <w:r>
        <w:rPr>
          <w:rFonts w:hint="cs"/>
          <w:rtl/>
        </w:rPr>
        <w:t>ی</w:t>
      </w:r>
      <w:r w:rsidRPr="00C9587B">
        <w:rPr>
          <w:rFonts w:hint="cs"/>
          <w:rtl/>
        </w:rPr>
        <w:t xml:space="preserve"> ن</w:t>
      </w:r>
      <w:r>
        <w:rPr>
          <w:rFonts w:hint="cs"/>
          <w:rtl/>
        </w:rPr>
        <w:t>ی</w:t>
      </w:r>
      <w:r w:rsidRPr="00C9587B">
        <w:rPr>
          <w:rFonts w:hint="cs"/>
          <w:rtl/>
        </w:rPr>
        <w:t>افر</w:t>
      </w:r>
      <w:r>
        <w:rPr>
          <w:rFonts w:hint="cs"/>
          <w:rtl/>
        </w:rPr>
        <w:t>ی</w:t>
      </w:r>
      <w:r w:rsidRPr="00C9587B">
        <w:rPr>
          <w:rFonts w:hint="cs"/>
          <w:rtl/>
        </w:rPr>
        <w:t>ده</w:t>
      </w:r>
      <w:bookmarkEnd w:id="193"/>
      <w:r w:rsidRPr="00C9587B">
        <w:rPr>
          <w:rFonts w:hint="cs"/>
          <w:rtl/>
        </w:rPr>
        <w:t xml:space="preserve"> است.</w:t>
      </w:r>
    </w:p>
    <w:p w:rsidR="00C9587B" w:rsidRPr="00C9587B" w:rsidRDefault="00C9587B" w:rsidP="009E5C6E">
      <w:pPr>
        <w:pStyle w:val="a8"/>
        <w:spacing w:line="240" w:lineRule="auto"/>
      </w:pPr>
      <w:bookmarkStart w:id="194" w:name="_Toc64667582"/>
      <w:r w:rsidRPr="00C9587B">
        <w:rPr>
          <w:rFonts w:hint="cs"/>
          <w:rtl/>
        </w:rPr>
        <w:t>و از آنجایی که بجز خداوند، سایر موجودات با دستور خداوند پا به عرصه</w:t>
      </w:r>
      <w:r w:rsidRPr="00C9587B">
        <w:rPr>
          <w:rtl/>
        </w:rPr>
        <w:softHyphen/>
      </w:r>
      <w:r w:rsidRPr="00C9587B">
        <w:rPr>
          <w:rFonts w:hint="cs"/>
          <w:rtl/>
        </w:rPr>
        <w:t>ی وجود نهاده</w:t>
      </w:r>
      <w:r w:rsidRPr="00C9587B">
        <w:rPr>
          <w:rtl/>
        </w:rPr>
        <w:softHyphen/>
      </w:r>
      <w:r w:rsidRPr="00C9587B">
        <w:rPr>
          <w:rFonts w:hint="cs"/>
          <w:rtl/>
        </w:rPr>
        <w:t>اند، پس وجود آنها وابسته به وجود خداوند است. لذا شناخت خداوند اصل و پا</w:t>
      </w:r>
      <w:r>
        <w:rPr>
          <w:rFonts w:hint="cs"/>
          <w:rtl/>
        </w:rPr>
        <w:t>ی</w:t>
      </w:r>
      <w:r w:rsidRPr="00C9587B">
        <w:rPr>
          <w:rFonts w:hint="cs"/>
          <w:rtl/>
        </w:rPr>
        <w:t>ه</w:t>
      </w:r>
      <w:r w:rsidRPr="00C9587B">
        <w:rPr>
          <w:rFonts w:ascii="Times New Roman" w:hAnsi="Times New Roman" w:hint="cs"/>
          <w:rtl/>
        </w:rPr>
        <w:softHyphen/>
      </w:r>
      <w:r w:rsidRPr="00C9587B">
        <w:rPr>
          <w:rFonts w:hint="cs"/>
          <w:rtl/>
        </w:rPr>
        <w:t>‌</w:t>
      </w:r>
      <w:r>
        <w:rPr>
          <w:rFonts w:hint="cs"/>
          <w:rtl/>
        </w:rPr>
        <w:t>ی</w:t>
      </w:r>
      <w:r w:rsidRPr="00C9587B">
        <w:rPr>
          <w:rFonts w:hint="cs"/>
          <w:rtl/>
        </w:rPr>
        <w:t xml:space="preserve"> سایر شناخت</w:t>
      </w:r>
      <w:r w:rsidRPr="00C9587B">
        <w:rPr>
          <w:rtl/>
        </w:rPr>
        <w:softHyphen/>
      </w:r>
      <w:r w:rsidRPr="00C9587B">
        <w:rPr>
          <w:rFonts w:hint="cs"/>
          <w:rtl/>
        </w:rPr>
        <w:t>ها است. پس كس</w:t>
      </w:r>
      <w:r>
        <w:rPr>
          <w:rFonts w:hint="cs"/>
          <w:rtl/>
        </w:rPr>
        <w:t>ی</w:t>
      </w:r>
      <w:r w:rsidRPr="00C9587B">
        <w:rPr>
          <w:rFonts w:hint="cs"/>
          <w:rtl/>
        </w:rPr>
        <w:t xml:space="preserve"> كه اسماء و صفات خداوند را آنگونه كه هستند، به مردم معرفی كند، می</w:t>
      </w:r>
      <w:r w:rsidRPr="00C9587B">
        <w:rPr>
          <w:rtl/>
        </w:rPr>
        <w:softHyphen/>
      </w:r>
      <w:r w:rsidRPr="00C9587B">
        <w:rPr>
          <w:rFonts w:hint="cs"/>
          <w:rtl/>
        </w:rPr>
        <w:t>تواند سایر علوم را نیز درست معرفی نماید؛ چرا که علم به اسماء خداوند پا</w:t>
      </w:r>
      <w:r>
        <w:rPr>
          <w:rFonts w:hint="cs"/>
          <w:rtl/>
        </w:rPr>
        <w:t>ی</w:t>
      </w:r>
      <w:r w:rsidRPr="00C9587B">
        <w:rPr>
          <w:rFonts w:hint="cs"/>
          <w:rtl/>
        </w:rPr>
        <w:t>ه‌ و اساس سایر شناخت</w:t>
      </w:r>
      <w:r w:rsidRPr="00C9587B">
        <w:rPr>
          <w:rtl/>
        </w:rPr>
        <w:softHyphen/>
      </w:r>
      <w:r w:rsidRPr="00C9587B">
        <w:rPr>
          <w:rFonts w:hint="cs"/>
          <w:rtl/>
        </w:rPr>
        <w:t>ها بشمار می</w:t>
      </w:r>
      <w:r w:rsidRPr="00C9587B">
        <w:rPr>
          <w:rtl/>
        </w:rPr>
        <w:softHyphen/>
      </w:r>
      <w:r w:rsidRPr="00C9587B">
        <w:rPr>
          <w:rFonts w:hint="cs"/>
          <w:rtl/>
        </w:rPr>
        <w:t>رود؛ چونكه سایر معلومات از مقتضیات اسماء خدواند و مرتبط با آنها هستند. پس تأمل نمایید  كه امر و خلق چگونه از منبع علم و حكمت خداوند سرچشمه می</w:t>
      </w:r>
      <w:r w:rsidRPr="00C9587B">
        <w:rPr>
          <w:rtl/>
        </w:rPr>
        <w:softHyphen/>
      </w:r>
      <w:r w:rsidRPr="00C9587B">
        <w:rPr>
          <w:rFonts w:hint="cs"/>
          <w:rtl/>
        </w:rPr>
        <w:t>گیرند؛ به هم</w:t>
      </w:r>
      <w:r>
        <w:rPr>
          <w:rFonts w:hint="cs"/>
          <w:rtl/>
        </w:rPr>
        <w:t>ی</w:t>
      </w:r>
      <w:r w:rsidRPr="00C9587B">
        <w:rPr>
          <w:rFonts w:hint="cs"/>
          <w:rtl/>
        </w:rPr>
        <w:t>ن سبب است كه ه</w:t>
      </w:r>
      <w:r>
        <w:rPr>
          <w:rFonts w:hint="cs"/>
          <w:rtl/>
        </w:rPr>
        <w:t>ی</w:t>
      </w:r>
      <w:r w:rsidRPr="00C9587B">
        <w:rPr>
          <w:rFonts w:hint="cs"/>
          <w:rtl/>
        </w:rPr>
        <w:t>چ خلل</w:t>
      </w:r>
      <w:r>
        <w:rPr>
          <w:rFonts w:hint="cs"/>
          <w:rtl/>
        </w:rPr>
        <w:t>ی</w:t>
      </w:r>
      <w:r w:rsidRPr="00C9587B">
        <w:rPr>
          <w:rFonts w:hint="cs"/>
          <w:rtl/>
        </w:rPr>
        <w:t xml:space="preserve"> در آن مشاهده نم</w:t>
      </w:r>
      <w:r>
        <w:rPr>
          <w:rFonts w:hint="cs"/>
          <w:rtl/>
        </w:rPr>
        <w:t>ی</w:t>
      </w:r>
      <w:r w:rsidRPr="00C9587B">
        <w:rPr>
          <w:rFonts w:hint="cs"/>
          <w:rtl/>
        </w:rPr>
        <w:t>‌كن</w:t>
      </w:r>
      <w:r>
        <w:rPr>
          <w:rFonts w:hint="cs"/>
          <w:rtl/>
        </w:rPr>
        <w:t>ی</w:t>
      </w:r>
      <w:r w:rsidRPr="00C9587B">
        <w:rPr>
          <w:rFonts w:hint="cs"/>
          <w:rtl/>
        </w:rPr>
        <w:t>د. اگر خلل</w:t>
      </w:r>
      <w:r>
        <w:rPr>
          <w:rFonts w:hint="cs"/>
          <w:rtl/>
        </w:rPr>
        <w:t>ی</w:t>
      </w:r>
      <w:r w:rsidRPr="00C9587B">
        <w:rPr>
          <w:rFonts w:hint="cs"/>
          <w:rtl/>
        </w:rPr>
        <w:t xml:space="preserve"> وجود دارد، در حق</w:t>
      </w:r>
      <w:r>
        <w:rPr>
          <w:rFonts w:hint="cs"/>
          <w:rtl/>
        </w:rPr>
        <w:t>ی</w:t>
      </w:r>
      <w:r w:rsidRPr="00C9587B">
        <w:rPr>
          <w:rFonts w:hint="cs"/>
          <w:rtl/>
        </w:rPr>
        <w:t>قت، خلل ناش</w:t>
      </w:r>
      <w:r>
        <w:rPr>
          <w:rFonts w:hint="cs"/>
          <w:rtl/>
        </w:rPr>
        <w:t>ی</w:t>
      </w:r>
      <w:r w:rsidRPr="00C9587B">
        <w:rPr>
          <w:rFonts w:hint="cs"/>
          <w:rtl/>
        </w:rPr>
        <w:t xml:space="preserve"> از امر و كردار انسان است، آنهم </w:t>
      </w:r>
      <w:r>
        <w:rPr>
          <w:rFonts w:hint="cs"/>
          <w:rtl/>
        </w:rPr>
        <w:t>ی</w:t>
      </w:r>
      <w:r w:rsidRPr="00C9587B">
        <w:rPr>
          <w:rFonts w:hint="cs"/>
          <w:rtl/>
        </w:rPr>
        <w:t>ا به دل</w:t>
      </w:r>
      <w:r>
        <w:rPr>
          <w:rFonts w:hint="cs"/>
          <w:rtl/>
        </w:rPr>
        <w:t>ی</w:t>
      </w:r>
      <w:r w:rsidRPr="00C9587B">
        <w:rPr>
          <w:rFonts w:hint="cs"/>
          <w:rtl/>
        </w:rPr>
        <w:t xml:space="preserve">ل جهل برآن و </w:t>
      </w:r>
      <w:r>
        <w:rPr>
          <w:rFonts w:hint="cs"/>
          <w:rtl/>
        </w:rPr>
        <w:t>ی</w:t>
      </w:r>
      <w:r w:rsidRPr="00C9587B">
        <w:rPr>
          <w:rFonts w:hint="cs"/>
          <w:rtl/>
        </w:rPr>
        <w:t>ا عدم حكمت وی است؛ اما خداوند بزرگ، عالم و حك</w:t>
      </w:r>
      <w:r>
        <w:rPr>
          <w:rFonts w:hint="cs"/>
          <w:rtl/>
        </w:rPr>
        <w:t>ی</w:t>
      </w:r>
      <w:r w:rsidRPr="00C9587B">
        <w:rPr>
          <w:rFonts w:hint="cs"/>
          <w:rtl/>
        </w:rPr>
        <w:t>م مطلق است و ه</w:t>
      </w:r>
      <w:r>
        <w:rPr>
          <w:rFonts w:hint="cs"/>
          <w:rtl/>
        </w:rPr>
        <w:t>ی</w:t>
      </w:r>
      <w:r w:rsidRPr="00C9587B">
        <w:rPr>
          <w:rFonts w:hint="cs"/>
          <w:rtl/>
        </w:rPr>
        <w:t>چ خلل و تناقص</w:t>
      </w:r>
      <w:r>
        <w:rPr>
          <w:rFonts w:hint="cs"/>
          <w:rtl/>
        </w:rPr>
        <w:t>ی</w:t>
      </w:r>
      <w:r w:rsidRPr="00C9587B">
        <w:rPr>
          <w:rFonts w:hint="cs"/>
          <w:rtl/>
        </w:rPr>
        <w:t xml:space="preserve"> در افعال و</w:t>
      </w:r>
      <w:r>
        <w:rPr>
          <w:rFonts w:hint="cs"/>
          <w:rtl/>
        </w:rPr>
        <w:t>ی</w:t>
      </w:r>
      <w:r w:rsidR="00DC3899">
        <w:rPr>
          <w:rFonts w:hint="cs"/>
          <w:rtl/>
        </w:rPr>
        <w:t xml:space="preserve"> راه نخواهد داشت</w:t>
      </w:r>
      <w:r w:rsidRPr="00C9587B">
        <w:rPr>
          <w:vertAlign w:val="superscript"/>
          <w:rtl/>
        </w:rPr>
        <w:footnoteReference w:id="7"/>
      </w:r>
      <w:bookmarkEnd w:id="194"/>
      <w:r w:rsidR="00DC3899">
        <w:rPr>
          <w:rFonts w:hint="cs"/>
          <w:rtl/>
        </w:rPr>
        <w:t>.</w:t>
      </w:r>
    </w:p>
    <w:p w:rsidR="00C9587B" w:rsidRPr="00C9587B" w:rsidRDefault="00C9587B" w:rsidP="009E5C6E">
      <w:pPr>
        <w:pStyle w:val="a5"/>
        <w:spacing w:line="226" w:lineRule="auto"/>
        <w:rPr>
          <w:rFonts w:hint="cs"/>
          <w:rtl/>
        </w:rPr>
      </w:pPr>
      <w:bookmarkStart w:id="195" w:name="_Toc64667583"/>
      <w:bookmarkStart w:id="196" w:name="_Toc318992811"/>
      <w:bookmarkStart w:id="197" w:name="_Toc390962871"/>
      <w:r w:rsidRPr="00C9587B">
        <w:rPr>
          <w:rFonts w:hint="cs"/>
          <w:rtl/>
        </w:rPr>
        <w:t>مطلب پنجم: افزایش ايمان</w:t>
      </w:r>
      <w:bookmarkEnd w:id="195"/>
      <w:bookmarkEnd w:id="196"/>
      <w:bookmarkEnd w:id="197"/>
    </w:p>
    <w:p w:rsidR="00DC3899" w:rsidRDefault="00C9587B" w:rsidP="009E5C6E">
      <w:pPr>
        <w:pStyle w:val="a8"/>
        <w:spacing w:line="240" w:lineRule="auto"/>
        <w:rPr>
          <w:rFonts w:hint="cs"/>
          <w:rtl/>
        </w:rPr>
      </w:pPr>
      <w:bookmarkStart w:id="198" w:name="_Toc64667584"/>
      <w:r w:rsidRPr="00C9587B">
        <w:rPr>
          <w:rFonts w:hint="cs"/>
          <w:rtl/>
        </w:rPr>
        <w:t>ا</w:t>
      </w:r>
      <w:r>
        <w:rPr>
          <w:rFonts w:hint="cs"/>
          <w:rtl/>
        </w:rPr>
        <w:t>ی</w:t>
      </w:r>
      <w:r w:rsidRPr="00C9587B">
        <w:rPr>
          <w:rFonts w:hint="cs"/>
          <w:rtl/>
        </w:rPr>
        <w:t>مان با علم و عمل افزایش م</w:t>
      </w:r>
      <w:r>
        <w:rPr>
          <w:rFonts w:hint="cs"/>
          <w:rtl/>
        </w:rPr>
        <w:t>ی</w:t>
      </w:r>
      <w:r w:rsidRPr="00C9587B">
        <w:rPr>
          <w:rFonts w:hint="cs"/>
          <w:rtl/>
        </w:rPr>
        <w:t>‌یابد؛ هر اندازه كه علم انسان نسبت به خدا و آ</w:t>
      </w:r>
      <w:r>
        <w:rPr>
          <w:rFonts w:hint="cs"/>
          <w:rtl/>
        </w:rPr>
        <w:t>ی</w:t>
      </w:r>
      <w:r w:rsidRPr="00C9587B">
        <w:rPr>
          <w:rFonts w:hint="cs"/>
          <w:rtl/>
        </w:rPr>
        <w:t>اتش بیشتر ‌شود، به همان اندازه، ا</w:t>
      </w:r>
      <w:r>
        <w:rPr>
          <w:rFonts w:hint="cs"/>
          <w:rtl/>
        </w:rPr>
        <w:t>ی</w:t>
      </w:r>
      <w:r w:rsidRPr="00C9587B">
        <w:rPr>
          <w:rFonts w:hint="cs"/>
          <w:rtl/>
        </w:rPr>
        <w:t>مان وی ن</w:t>
      </w:r>
      <w:r>
        <w:rPr>
          <w:rFonts w:hint="cs"/>
          <w:rtl/>
        </w:rPr>
        <w:t>ی</w:t>
      </w:r>
      <w:r w:rsidRPr="00C9587B">
        <w:rPr>
          <w:rFonts w:hint="cs"/>
          <w:rtl/>
        </w:rPr>
        <w:t>ز ز</w:t>
      </w:r>
      <w:r>
        <w:rPr>
          <w:rFonts w:hint="cs"/>
          <w:rtl/>
        </w:rPr>
        <w:t>ی</w:t>
      </w:r>
      <w:r w:rsidRPr="00C9587B">
        <w:rPr>
          <w:rFonts w:hint="cs"/>
          <w:rtl/>
        </w:rPr>
        <w:t>اد خواهد شد. همچن</w:t>
      </w:r>
      <w:r>
        <w:rPr>
          <w:rFonts w:hint="cs"/>
          <w:rtl/>
        </w:rPr>
        <w:t>ی</w:t>
      </w:r>
      <w:r w:rsidRPr="00C9587B">
        <w:rPr>
          <w:rFonts w:hint="cs"/>
          <w:rtl/>
        </w:rPr>
        <w:t>ن هرگاه انسان به اوامر خداوند لب</w:t>
      </w:r>
      <w:r>
        <w:rPr>
          <w:rFonts w:hint="cs"/>
          <w:rtl/>
        </w:rPr>
        <w:t>ی</w:t>
      </w:r>
      <w:r w:rsidR="00BF0EFD">
        <w:rPr>
          <w:rFonts w:hint="cs"/>
          <w:rtl/>
        </w:rPr>
        <w:t xml:space="preserve">ک </w:t>
      </w:r>
      <w:r w:rsidRPr="00C9587B">
        <w:rPr>
          <w:rFonts w:hint="cs"/>
          <w:rtl/>
        </w:rPr>
        <w:t>گو</w:t>
      </w:r>
      <w:r>
        <w:rPr>
          <w:rFonts w:hint="cs"/>
          <w:rtl/>
        </w:rPr>
        <w:t>ی</w:t>
      </w:r>
      <w:r w:rsidRPr="00C9587B">
        <w:rPr>
          <w:rFonts w:hint="cs"/>
          <w:rtl/>
        </w:rPr>
        <w:t>د، ا</w:t>
      </w:r>
      <w:r>
        <w:rPr>
          <w:rFonts w:hint="cs"/>
          <w:rtl/>
        </w:rPr>
        <w:t>ی</w:t>
      </w:r>
      <w:r w:rsidRPr="00C9587B">
        <w:rPr>
          <w:rFonts w:hint="cs"/>
          <w:rtl/>
        </w:rPr>
        <w:t>مانش س</w:t>
      </w:r>
      <w:r>
        <w:rPr>
          <w:rFonts w:hint="cs"/>
          <w:rtl/>
        </w:rPr>
        <w:t>ی</w:t>
      </w:r>
      <w:r w:rsidRPr="00C9587B">
        <w:rPr>
          <w:rFonts w:hint="cs"/>
          <w:rtl/>
        </w:rPr>
        <w:t>ر صعود</w:t>
      </w:r>
      <w:r>
        <w:rPr>
          <w:rFonts w:hint="cs"/>
          <w:rtl/>
        </w:rPr>
        <w:t>ی</w:t>
      </w:r>
      <w:r w:rsidRPr="00C9587B">
        <w:rPr>
          <w:rFonts w:hint="cs"/>
          <w:rtl/>
        </w:rPr>
        <w:t xml:space="preserve"> طی می</w:t>
      </w:r>
      <w:r w:rsidRPr="00C9587B">
        <w:rPr>
          <w:rtl/>
        </w:rPr>
        <w:softHyphen/>
      </w:r>
      <w:r w:rsidRPr="00C9587B">
        <w:rPr>
          <w:rFonts w:hint="cs"/>
          <w:rtl/>
        </w:rPr>
        <w:t>نماید. و اگر علم و عمل انسان اندک باشد، ا</w:t>
      </w:r>
      <w:r>
        <w:rPr>
          <w:rFonts w:hint="cs"/>
          <w:rtl/>
        </w:rPr>
        <w:t>ی</w:t>
      </w:r>
      <w:r w:rsidRPr="00C9587B">
        <w:rPr>
          <w:rFonts w:hint="cs"/>
          <w:rtl/>
        </w:rPr>
        <w:t>مان نیز سیر نزولی طی خواهد نمود؛ خداوند متعال م</w:t>
      </w:r>
      <w:r>
        <w:rPr>
          <w:rFonts w:hint="cs"/>
          <w:rtl/>
        </w:rPr>
        <w:t>ی</w:t>
      </w:r>
      <w:r w:rsidRPr="00C9587B">
        <w:rPr>
          <w:rFonts w:hint="cs"/>
          <w:rtl/>
        </w:rPr>
        <w:t>‌فرما</w:t>
      </w:r>
      <w:r>
        <w:rPr>
          <w:rFonts w:hint="cs"/>
          <w:rtl/>
        </w:rPr>
        <w:t>ی</w:t>
      </w:r>
      <w:r w:rsidRPr="00C9587B">
        <w:rPr>
          <w:rFonts w:hint="cs"/>
          <w:rtl/>
        </w:rPr>
        <w:t>د:</w:t>
      </w:r>
      <w:bookmarkStart w:id="199" w:name="_Toc64667585"/>
      <w:bookmarkEnd w:id="198"/>
    </w:p>
    <w:p w:rsidR="00C9587B" w:rsidRPr="00C9587B" w:rsidRDefault="00912210" w:rsidP="009E5C6E">
      <w:pPr>
        <w:pStyle w:val="af1"/>
        <w:spacing w:line="226" w:lineRule="auto"/>
        <w:rPr>
          <w:rFonts w:hint="cs"/>
          <w:rtl/>
        </w:rPr>
      </w:pPr>
      <w:r w:rsidRPr="00912210">
        <w:rPr>
          <w:rStyle w:val="Char8"/>
          <w:rFonts w:hint="cs"/>
          <w:rtl/>
        </w:rPr>
        <w:t>﴿</w:t>
      </w:r>
      <w:r w:rsidR="00DC2C96" w:rsidRPr="00DC3899">
        <w:rPr>
          <w:rFonts w:hint="eastAsia"/>
          <w:rtl/>
        </w:rPr>
        <w:t>وَإِذَا</w:t>
      </w:r>
      <w:r w:rsidR="00DC2C96" w:rsidRPr="00DC3899">
        <w:rPr>
          <w:rtl/>
        </w:rPr>
        <w:t xml:space="preserve"> </w:t>
      </w:r>
      <w:r w:rsidR="00DC2C96" w:rsidRPr="00DC3899">
        <w:rPr>
          <w:rFonts w:hint="eastAsia"/>
          <w:rtl/>
        </w:rPr>
        <w:t>مَا</w:t>
      </w:r>
      <w:r w:rsidR="00DC2C96" w:rsidRPr="00DC3899">
        <w:rPr>
          <w:rFonts w:hint="cs"/>
          <w:rtl/>
        </w:rPr>
        <w:t>ٓ</w:t>
      </w:r>
      <w:r w:rsidR="00DC2C96" w:rsidRPr="00DC3899">
        <w:rPr>
          <w:rtl/>
        </w:rPr>
        <w:t xml:space="preserve"> </w:t>
      </w:r>
      <w:r w:rsidR="00DC2C96" w:rsidRPr="00DC3899">
        <w:rPr>
          <w:rFonts w:hint="eastAsia"/>
          <w:rtl/>
        </w:rPr>
        <w:t>أُنزِلَت</w:t>
      </w:r>
      <w:r w:rsidR="00DC2C96" w:rsidRPr="00DC3899">
        <w:rPr>
          <w:rFonts w:hint="cs"/>
          <w:rtl/>
        </w:rPr>
        <w:t>ۡ</w:t>
      </w:r>
      <w:r w:rsidR="00DC2C96" w:rsidRPr="00DC3899">
        <w:rPr>
          <w:rtl/>
        </w:rPr>
        <w:t xml:space="preserve"> </w:t>
      </w:r>
      <w:r w:rsidR="00DC2C96" w:rsidRPr="00DC3899">
        <w:rPr>
          <w:rFonts w:hint="eastAsia"/>
          <w:rtl/>
        </w:rPr>
        <w:t>سُورَة</w:t>
      </w:r>
      <w:r w:rsidR="00DC2C96" w:rsidRPr="00DC3899">
        <w:rPr>
          <w:rFonts w:hint="cs"/>
          <w:rtl/>
        </w:rPr>
        <w:t>ٞ</w:t>
      </w:r>
      <w:r w:rsidR="00DC2C96" w:rsidRPr="00DC3899">
        <w:rPr>
          <w:rtl/>
        </w:rPr>
        <w:t xml:space="preserve"> </w:t>
      </w:r>
      <w:r w:rsidR="00DC2C96" w:rsidRPr="00DC3899">
        <w:rPr>
          <w:rFonts w:hint="eastAsia"/>
          <w:rtl/>
        </w:rPr>
        <w:t>فَمِن</w:t>
      </w:r>
      <w:r w:rsidR="00DC2C96" w:rsidRPr="00DC3899">
        <w:rPr>
          <w:rFonts w:hint="cs"/>
          <w:rtl/>
        </w:rPr>
        <w:t>ۡ</w:t>
      </w:r>
      <w:r w:rsidR="00DC2C96" w:rsidRPr="00DC3899">
        <w:rPr>
          <w:rFonts w:hint="eastAsia"/>
          <w:rtl/>
        </w:rPr>
        <w:t>هُم</w:t>
      </w:r>
      <w:r w:rsidR="00DC2C96" w:rsidRPr="00DC3899">
        <w:rPr>
          <w:rtl/>
        </w:rPr>
        <w:t xml:space="preserve"> </w:t>
      </w:r>
      <w:r w:rsidR="00DC2C96" w:rsidRPr="00DC3899">
        <w:rPr>
          <w:rFonts w:hint="eastAsia"/>
          <w:rtl/>
        </w:rPr>
        <w:t>مَّن</w:t>
      </w:r>
      <w:r w:rsidR="00DC2C96" w:rsidRPr="00DC3899">
        <w:rPr>
          <w:rtl/>
        </w:rPr>
        <w:t xml:space="preserve"> </w:t>
      </w:r>
      <w:r w:rsidR="00DC2C96" w:rsidRPr="00DC3899">
        <w:rPr>
          <w:rFonts w:hint="eastAsia"/>
          <w:rtl/>
        </w:rPr>
        <w:t>يَقُولُ</w:t>
      </w:r>
      <w:r w:rsidR="00DC2C96" w:rsidRPr="00DC3899">
        <w:rPr>
          <w:rtl/>
        </w:rPr>
        <w:t xml:space="preserve"> </w:t>
      </w:r>
      <w:r w:rsidR="00DC2C96" w:rsidRPr="00DC3899">
        <w:rPr>
          <w:rFonts w:hint="eastAsia"/>
          <w:rtl/>
        </w:rPr>
        <w:t>أَيُّكُم</w:t>
      </w:r>
      <w:r w:rsidR="00DC2C96" w:rsidRPr="00DC3899">
        <w:rPr>
          <w:rFonts w:hint="cs"/>
          <w:rtl/>
        </w:rPr>
        <w:t>ۡ</w:t>
      </w:r>
      <w:r w:rsidR="00DC2C96" w:rsidRPr="00DC3899">
        <w:rPr>
          <w:rtl/>
        </w:rPr>
        <w:t xml:space="preserve"> </w:t>
      </w:r>
      <w:r w:rsidR="00DC2C96" w:rsidRPr="00DC3899">
        <w:rPr>
          <w:rFonts w:hint="eastAsia"/>
          <w:rtl/>
        </w:rPr>
        <w:t>زَادَت</w:t>
      </w:r>
      <w:r w:rsidR="00DC2C96" w:rsidRPr="00DC3899">
        <w:rPr>
          <w:rFonts w:hint="cs"/>
          <w:rtl/>
        </w:rPr>
        <w:t>ۡ</w:t>
      </w:r>
      <w:r w:rsidR="00DC2C96" w:rsidRPr="00DC3899">
        <w:rPr>
          <w:rFonts w:hint="eastAsia"/>
          <w:rtl/>
        </w:rPr>
        <w:t>هُ</w:t>
      </w:r>
      <w:r w:rsidR="00DC2C96" w:rsidRPr="00DC3899">
        <w:rPr>
          <w:rtl/>
        </w:rPr>
        <w:t xml:space="preserve"> </w:t>
      </w:r>
      <w:r w:rsidR="00DC2C96" w:rsidRPr="00DC3899">
        <w:rPr>
          <w:rFonts w:hint="eastAsia"/>
          <w:rtl/>
        </w:rPr>
        <w:t>هَ</w:t>
      </w:r>
      <w:r w:rsidR="00DC2C96" w:rsidRPr="00DC3899">
        <w:rPr>
          <w:rFonts w:hint="cs"/>
          <w:rtl/>
        </w:rPr>
        <w:t>ٰ</w:t>
      </w:r>
      <w:r w:rsidR="00DC2C96" w:rsidRPr="00DC3899">
        <w:rPr>
          <w:rFonts w:hint="eastAsia"/>
          <w:rtl/>
        </w:rPr>
        <w:t>ذِهِ</w:t>
      </w:r>
      <w:r w:rsidR="00DC2C96" w:rsidRPr="00DC3899">
        <w:rPr>
          <w:rFonts w:hint="cs"/>
          <w:rtl/>
        </w:rPr>
        <w:t>ۦٓ</w:t>
      </w:r>
      <w:r w:rsidR="00DC2C96" w:rsidRPr="00DC3899">
        <w:rPr>
          <w:rtl/>
        </w:rPr>
        <w:t xml:space="preserve"> </w:t>
      </w:r>
      <w:r w:rsidR="00DC2C96" w:rsidRPr="00DC3899">
        <w:rPr>
          <w:rFonts w:hint="eastAsia"/>
          <w:rtl/>
        </w:rPr>
        <w:t>إِيمَ</w:t>
      </w:r>
      <w:r w:rsidR="00DC2C96" w:rsidRPr="00DC3899">
        <w:rPr>
          <w:rFonts w:hint="cs"/>
          <w:rtl/>
        </w:rPr>
        <w:t>ٰ</w:t>
      </w:r>
      <w:r w:rsidR="00DC2C96" w:rsidRPr="00DC3899">
        <w:rPr>
          <w:rFonts w:hint="eastAsia"/>
          <w:rtl/>
        </w:rPr>
        <w:t>ن</w:t>
      </w:r>
      <w:r w:rsidR="00DC2C96" w:rsidRPr="00DC3899">
        <w:rPr>
          <w:rFonts w:hint="cs"/>
          <w:rtl/>
        </w:rPr>
        <w:t>ٗ</w:t>
      </w:r>
      <w:r w:rsidR="00DC2C96" w:rsidRPr="00DC3899">
        <w:rPr>
          <w:rFonts w:hint="eastAsia"/>
          <w:rtl/>
        </w:rPr>
        <w:t>ا</w:t>
      </w:r>
      <w:r w:rsidR="00DC2C96" w:rsidRPr="00DC3899">
        <w:rPr>
          <w:rFonts w:hint="cs"/>
          <w:rtl/>
        </w:rPr>
        <w:t>ۚ</w:t>
      </w:r>
      <w:r w:rsidR="00DC2C96" w:rsidRPr="00DC3899">
        <w:rPr>
          <w:rtl/>
        </w:rPr>
        <w:t xml:space="preserve"> </w:t>
      </w:r>
      <w:r w:rsidR="00DC2C96" w:rsidRPr="00DC3899">
        <w:rPr>
          <w:rFonts w:hint="eastAsia"/>
          <w:rtl/>
        </w:rPr>
        <w:t>فَأَمَّا</w:t>
      </w:r>
      <w:r w:rsidR="00DC2C96" w:rsidRPr="00DC3899">
        <w:rPr>
          <w:rtl/>
        </w:rPr>
        <w:t xml:space="preserve"> </w:t>
      </w:r>
      <w:r w:rsidR="00DC2C96" w:rsidRPr="00DC3899">
        <w:rPr>
          <w:rFonts w:hint="cs"/>
          <w:rtl/>
        </w:rPr>
        <w:t>ٱ</w:t>
      </w:r>
      <w:r w:rsidR="00DC2C96" w:rsidRPr="00DC3899">
        <w:rPr>
          <w:rFonts w:hint="eastAsia"/>
          <w:rtl/>
        </w:rPr>
        <w:t>لَّذِينَ</w:t>
      </w:r>
      <w:r w:rsidR="00DC2C96" w:rsidRPr="00DC3899">
        <w:rPr>
          <w:rtl/>
        </w:rPr>
        <w:t xml:space="preserve"> </w:t>
      </w:r>
      <w:r w:rsidR="00DC2C96" w:rsidRPr="00DC3899">
        <w:rPr>
          <w:rFonts w:hint="eastAsia"/>
          <w:rtl/>
        </w:rPr>
        <w:t>ءَامَنُواْ</w:t>
      </w:r>
      <w:r w:rsidR="00DC2C96" w:rsidRPr="00DC3899">
        <w:rPr>
          <w:rtl/>
        </w:rPr>
        <w:t xml:space="preserve"> </w:t>
      </w:r>
      <w:r w:rsidR="00DC2C96" w:rsidRPr="00DC3899">
        <w:rPr>
          <w:rFonts w:hint="eastAsia"/>
          <w:rtl/>
        </w:rPr>
        <w:t>فَزَادَت</w:t>
      </w:r>
      <w:r w:rsidR="00DC2C96" w:rsidRPr="00DC3899">
        <w:rPr>
          <w:rFonts w:hint="cs"/>
          <w:rtl/>
        </w:rPr>
        <w:t>ۡ</w:t>
      </w:r>
      <w:r w:rsidR="00DC2C96" w:rsidRPr="00DC3899">
        <w:rPr>
          <w:rFonts w:hint="eastAsia"/>
          <w:rtl/>
        </w:rPr>
        <w:t>هُم</w:t>
      </w:r>
      <w:r w:rsidR="00DC2C96" w:rsidRPr="00DC3899">
        <w:rPr>
          <w:rFonts w:hint="cs"/>
          <w:rtl/>
        </w:rPr>
        <w:t>ۡ</w:t>
      </w:r>
      <w:r w:rsidR="00DC2C96" w:rsidRPr="00DC3899">
        <w:rPr>
          <w:rtl/>
        </w:rPr>
        <w:t xml:space="preserve"> </w:t>
      </w:r>
      <w:r w:rsidR="00DC2C96" w:rsidRPr="00DC3899">
        <w:rPr>
          <w:rFonts w:hint="eastAsia"/>
          <w:rtl/>
        </w:rPr>
        <w:t>إِيمَ</w:t>
      </w:r>
      <w:r w:rsidR="00DC2C96" w:rsidRPr="00DC3899">
        <w:rPr>
          <w:rFonts w:hint="cs"/>
          <w:rtl/>
        </w:rPr>
        <w:t>ٰ</w:t>
      </w:r>
      <w:r w:rsidR="00DC2C96" w:rsidRPr="00DC3899">
        <w:rPr>
          <w:rFonts w:hint="eastAsia"/>
          <w:rtl/>
        </w:rPr>
        <w:t>ن</w:t>
      </w:r>
      <w:r w:rsidR="00DC2C96" w:rsidRPr="00DC3899">
        <w:rPr>
          <w:rFonts w:hint="cs"/>
          <w:rtl/>
        </w:rPr>
        <w:t>ٗ</w:t>
      </w:r>
      <w:r w:rsidR="00DC2C96" w:rsidRPr="00DC3899">
        <w:rPr>
          <w:rFonts w:hint="eastAsia"/>
          <w:rtl/>
        </w:rPr>
        <w:t>ا</w:t>
      </w:r>
      <w:r w:rsidR="00DC2C96" w:rsidRPr="00DC3899">
        <w:rPr>
          <w:rtl/>
        </w:rPr>
        <w:t xml:space="preserve"> </w:t>
      </w:r>
      <w:r w:rsidR="00DC2C96" w:rsidRPr="00DC3899">
        <w:rPr>
          <w:rFonts w:hint="eastAsia"/>
          <w:rtl/>
        </w:rPr>
        <w:t>وَهُم</w:t>
      </w:r>
      <w:r w:rsidR="00DC2C96" w:rsidRPr="00DC3899">
        <w:rPr>
          <w:rFonts w:hint="cs"/>
          <w:rtl/>
        </w:rPr>
        <w:t>ۡ</w:t>
      </w:r>
      <w:r w:rsidR="00DC2C96" w:rsidRPr="00DC3899">
        <w:rPr>
          <w:rtl/>
        </w:rPr>
        <w:t xml:space="preserve"> </w:t>
      </w:r>
      <w:r w:rsidR="00DC2C96" w:rsidRPr="00DC3899">
        <w:rPr>
          <w:rFonts w:hint="eastAsia"/>
          <w:rtl/>
        </w:rPr>
        <w:t>يَس</w:t>
      </w:r>
      <w:r w:rsidR="00DC2C96" w:rsidRPr="00DC3899">
        <w:rPr>
          <w:rFonts w:hint="cs"/>
          <w:rtl/>
        </w:rPr>
        <w:t>ۡ</w:t>
      </w:r>
      <w:r w:rsidR="00DC2C96" w:rsidRPr="00DC3899">
        <w:rPr>
          <w:rFonts w:hint="eastAsia"/>
          <w:rtl/>
        </w:rPr>
        <w:t>تَب</w:t>
      </w:r>
      <w:r w:rsidR="00DC2C96" w:rsidRPr="00DC3899">
        <w:rPr>
          <w:rFonts w:hint="cs"/>
          <w:rtl/>
        </w:rPr>
        <w:t>ۡ</w:t>
      </w:r>
      <w:r w:rsidR="00DC2C96" w:rsidRPr="00DC3899">
        <w:rPr>
          <w:rFonts w:hint="eastAsia"/>
          <w:rtl/>
        </w:rPr>
        <w:t>شِرُونَ</w:t>
      </w:r>
      <w:r w:rsidR="00DC2C96" w:rsidRPr="00DC3899">
        <w:rPr>
          <w:rtl/>
        </w:rPr>
        <w:t xml:space="preserve"> </w:t>
      </w:r>
      <w:r w:rsidR="00DC2C96" w:rsidRPr="00DC3899">
        <w:rPr>
          <w:rFonts w:hint="cs"/>
          <w:rtl/>
        </w:rPr>
        <w:t>١٢٤</w:t>
      </w:r>
      <w:r w:rsidR="00DC2C96" w:rsidRPr="00DC3899">
        <w:rPr>
          <w:rtl/>
        </w:rPr>
        <w:t xml:space="preserve"> </w:t>
      </w:r>
      <w:r w:rsidR="00DC2C96" w:rsidRPr="00DC3899">
        <w:rPr>
          <w:rFonts w:hint="eastAsia"/>
          <w:rtl/>
        </w:rPr>
        <w:t>وَأَمَّا</w:t>
      </w:r>
      <w:r w:rsidR="00DC2C96" w:rsidRPr="00DC3899">
        <w:rPr>
          <w:rtl/>
        </w:rPr>
        <w:t xml:space="preserve"> </w:t>
      </w:r>
      <w:r w:rsidR="00DC2C96" w:rsidRPr="00DC3899">
        <w:rPr>
          <w:rFonts w:hint="cs"/>
          <w:rtl/>
        </w:rPr>
        <w:t>ٱ</w:t>
      </w:r>
      <w:r w:rsidR="00DC2C96" w:rsidRPr="00DC3899">
        <w:rPr>
          <w:rFonts w:hint="eastAsia"/>
          <w:rtl/>
        </w:rPr>
        <w:t>لَّذِينَ</w:t>
      </w:r>
      <w:r w:rsidR="00DC2C96" w:rsidRPr="00DC3899">
        <w:rPr>
          <w:rtl/>
        </w:rPr>
        <w:t xml:space="preserve"> </w:t>
      </w:r>
      <w:r w:rsidR="00DC2C96" w:rsidRPr="00DC3899">
        <w:rPr>
          <w:rFonts w:hint="eastAsia"/>
          <w:rtl/>
        </w:rPr>
        <w:t>فِي</w:t>
      </w:r>
      <w:r w:rsidR="00DC2C96" w:rsidRPr="00DC3899">
        <w:rPr>
          <w:rtl/>
        </w:rPr>
        <w:t xml:space="preserve"> </w:t>
      </w:r>
      <w:r w:rsidR="00DC2C96" w:rsidRPr="00DC3899">
        <w:rPr>
          <w:rFonts w:hint="eastAsia"/>
          <w:rtl/>
        </w:rPr>
        <w:t>قُلُوبِهِم</w:t>
      </w:r>
      <w:r w:rsidR="00DC2C96" w:rsidRPr="00DC3899">
        <w:rPr>
          <w:rtl/>
        </w:rPr>
        <w:t xml:space="preserve"> </w:t>
      </w:r>
      <w:r w:rsidR="00DC2C96" w:rsidRPr="00DC3899">
        <w:rPr>
          <w:rFonts w:hint="eastAsia"/>
          <w:rtl/>
        </w:rPr>
        <w:t>مَّرَض</w:t>
      </w:r>
      <w:r w:rsidR="00DC2C96" w:rsidRPr="00DC3899">
        <w:rPr>
          <w:rFonts w:hint="cs"/>
          <w:rtl/>
        </w:rPr>
        <w:t>ٞ</w:t>
      </w:r>
      <w:r w:rsidR="00DC2C96" w:rsidRPr="00DC3899">
        <w:rPr>
          <w:rtl/>
        </w:rPr>
        <w:t xml:space="preserve"> </w:t>
      </w:r>
      <w:r w:rsidR="00DC2C96" w:rsidRPr="00DC3899">
        <w:rPr>
          <w:rFonts w:hint="eastAsia"/>
          <w:rtl/>
        </w:rPr>
        <w:t>فَزَادَت</w:t>
      </w:r>
      <w:r w:rsidR="00DC2C96" w:rsidRPr="00DC3899">
        <w:rPr>
          <w:rFonts w:hint="cs"/>
          <w:rtl/>
        </w:rPr>
        <w:t>ۡ</w:t>
      </w:r>
      <w:r w:rsidR="00DC2C96" w:rsidRPr="00DC3899">
        <w:rPr>
          <w:rFonts w:hint="eastAsia"/>
          <w:rtl/>
        </w:rPr>
        <w:t>هُم</w:t>
      </w:r>
      <w:r w:rsidR="00DC2C96" w:rsidRPr="00DC3899">
        <w:rPr>
          <w:rFonts w:hint="cs"/>
          <w:rtl/>
        </w:rPr>
        <w:t>ۡ</w:t>
      </w:r>
      <w:r w:rsidR="00DC2C96" w:rsidRPr="00DC3899">
        <w:rPr>
          <w:rtl/>
        </w:rPr>
        <w:t xml:space="preserve"> </w:t>
      </w:r>
      <w:r w:rsidR="00DC2C96" w:rsidRPr="00DC3899">
        <w:rPr>
          <w:rFonts w:hint="eastAsia"/>
          <w:rtl/>
        </w:rPr>
        <w:t>رِج</w:t>
      </w:r>
      <w:r w:rsidR="00DC2C96" w:rsidRPr="00DC3899">
        <w:rPr>
          <w:rFonts w:hint="cs"/>
          <w:rtl/>
        </w:rPr>
        <w:t>ۡ</w:t>
      </w:r>
      <w:r w:rsidR="00DC2C96" w:rsidRPr="00DC3899">
        <w:rPr>
          <w:rFonts w:hint="eastAsia"/>
          <w:rtl/>
        </w:rPr>
        <w:t>سًا</w:t>
      </w:r>
      <w:r w:rsidR="00DC2C96" w:rsidRPr="00DC3899">
        <w:rPr>
          <w:rtl/>
        </w:rPr>
        <w:t xml:space="preserve"> </w:t>
      </w:r>
      <w:r w:rsidR="00DC2C96" w:rsidRPr="00DC3899">
        <w:rPr>
          <w:rFonts w:hint="eastAsia"/>
          <w:rtl/>
        </w:rPr>
        <w:t>إِلَى</w:t>
      </w:r>
      <w:r w:rsidR="00DC2C96" w:rsidRPr="00DC3899">
        <w:rPr>
          <w:rFonts w:hint="cs"/>
          <w:rtl/>
        </w:rPr>
        <w:t>ٰ</w:t>
      </w:r>
      <w:r w:rsidR="00DC2C96" w:rsidRPr="00DC3899">
        <w:rPr>
          <w:rtl/>
        </w:rPr>
        <w:t xml:space="preserve"> </w:t>
      </w:r>
      <w:r w:rsidR="00DC2C96" w:rsidRPr="00DC3899">
        <w:rPr>
          <w:rFonts w:hint="eastAsia"/>
          <w:rtl/>
        </w:rPr>
        <w:t>رِج</w:t>
      </w:r>
      <w:r w:rsidR="00DC2C96" w:rsidRPr="00DC3899">
        <w:rPr>
          <w:rFonts w:hint="cs"/>
          <w:rtl/>
        </w:rPr>
        <w:t>ۡ</w:t>
      </w:r>
      <w:r w:rsidR="00DC2C96" w:rsidRPr="00DC3899">
        <w:rPr>
          <w:rFonts w:hint="eastAsia"/>
          <w:rtl/>
        </w:rPr>
        <w:t>سِهِم</w:t>
      </w:r>
      <w:r w:rsidR="00DC2C96" w:rsidRPr="00DC3899">
        <w:rPr>
          <w:rFonts w:hint="cs"/>
          <w:rtl/>
        </w:rPr>
        <w:t>ۡ</w:t>
      </w:r>
      <w:r w:rsidR="00DC2C96" w:rsidRPr="00DC3899">
        <w:rPr>
          <w:rtl/>
        </w:rPr>
        <w:t xml:space="preserve"> </w:t>
      </w:r>
      <w:r w:rsidR="00DC2C96" w:rsidRPr="00DC3899">
        <w:rPr>
          <w:rFonts w:hint="eastAsia"/>
          <w:rtl/>
        </w:rPr>
        <w:t>وَمَاتُواْ</w:t>
      </w:r>
      <w:r w:rsidR="00DC2C96" w:rsidRPr="00DC3899">
        <w:rPr>
          <w:rtl/>
        </w:rPr>
        <w:t xml:space="preserve"> </w:t>
      </w:r>
      <w:r w:rsidR="00DC2C96" w:rsidRPr="00DC3899">
        <w:rPr>
          <w:rFonts w:hint="eastAsia"/>
          <w:rtl/>
        </w:rPr>
        <w:t>وَهُم</w:t>
      </w:r>
      <w:r w:rsidR="00DC2C96" w:rsidRPr="00DC3899">
        <w:rPr>
          <w:rFonts w:hint="cs"/>
          <w:rtl/>
        </w:rPr>
        <w:t>ۡ</w:t>
      </w:r>
      <w:r w:rsidR="00DC2C96" w:rsidRPr="00DC3899">
        <w:rPr>
          <w:rtl/>
        </w:rPr>
        <w:t xml:space="preserve"> </w:t>
      </w:r>
      <w:r w:rsidR="00DC2C96" w:rsidRPr="00DC3899">
        <w:rPr>
          <w:rFonts w:hint="eastAsia"/>
          <w:rtl/>
        </w:rPr>
        <w:t>كَ</w:t>
      </w:r>
      <w:r w:rsidR="00DC2C96" w:rsidRPr="00DC3899">
        <w:rPr>
          <w:rFonts w:hint="cs"/>
          <w:rtl/>
        </w:rPr>
        <w:t>ٰ</w:t>
      </w:r>
      <w:r w:rsidR="00DC2C96" w:rsidRPr="00DC3899">
        <w:rPr>
          <w:rFonts w:hint="eastAsia"/>
          <w:rtl/>
        </w:rPr>
        <w:t>فِرُونَ</w:t>
      </w:r>
      <w:r w:rsidR="00DC2C96" w:rsidRPr="00DC3899">
        <w:rPr>
          <w:rtl/>
        </w:rPr>
        <w:t xml:space="preserve"> </w:t>
      </w:r>
      <w:r w:rsidR="00DC2C96" w:rsidRPr="00DC3899">
        <w:rPr>
          <w:rFonts w:hint="cs"/>
          <w:rtl/>
        </w:rPr>
        <w:t>١٢٥</w:t>
      </w:r>
      <w:r w:rsidRPr="00912210">
        <w:rPr>
          <w:rStyle w:val="Char8"/>
          <w:rFonts w:hint="cs"/>
          <w:rtl/>
        </w:rPr>
        <w:t>﴾</w:t>
      </w:r>
      <w:r>
        <w:rPr>
          <w:rFonts w:hint="cs"/>
          <w:rtl/>
        </w:rPr>
        <w:t xml:space="preserve"> </w:t>
      </w:r>
      <w:r w:rsidRPr="00912210">
        <w:rPr>
          <w:rStyle w:val="Char6"/>
          <w:rFonts w:hint="cs"/>
          <w:rtl/>
        </w:rPr>
        <w:t>[</w:t>
      </w:r>
      <w:r w:rsidR="00DC2C96">
        <w:rPr>
          <w:rStyle w:val="Char6"/>
          <w:rFonts w:hint="cs"/>
          <w:rtl/>
        </w:rPr>
        <w:t>التوبة: 124-125</w:t>
      </w:r>
      <w:r w:rsidRPr="00912210">
        <w:rPr>
          <w:rStyle w:val="Char6"/>
          <w:rFonts w:hint="cs"/>
          <w:rtl/>
        </w:rPr>
        <w:t>]</w:t>
      </w:r>
      <w:r w:rsidRPr="00912210">
        <w:rPr>
          <w:rFonts w:hint="cs"/>
          <w:rtl/>
        </w:rPr>
        <w:t>.</w:t>
      </w:r>
    </w:p>
    <w:p w:rsidR="00C9587B" w:rsidRPr="00C9587B" w:rsidRDefault="00912210" w:rsidP="009E5C6E">
      <w:pPr>
        <w:pStyle w:val="ab"/>
        <w:spacing w:line="240" w:lineRule="auto"/>
        <w:rPr>
          <w:rtl/>
        </w:rPr>
      </w:pPr>
      <w:r>
        <w:rPr>
          <w:rStyle w:val="Char8"/>
          <w:rFonts w:hint="cs"/>
          <w:rtl/>
        </w:rPr>
        <w:t>«</w:t>
      </w:r>
      <w:r w:rsidR="00C9587B" w:rsidRPr="00C9587B">
        <w:rPr>
          <w:rtl/>
        </w:rPr>
        <w:t>هنگام</w:t>
      </w:r>
      <w:r w:rsidR="00C9587B">
        <w:rPr>
          <w:rtl/>
        </w:rPr>
        <w:t>ی</w:t>
      </w:r>
      <w:r w:rsidR="00C9587B" w:rsidRPr="00C9587B">
        <w:rPr>
          <w:rtl/>
        </w:rPr>
        <w:t xml:space="preserve"> كه سوره‌ا</w:t>
      </w:r>
      <w:r w:rsidR="00C9587B">
        <w:rPr>
          <w:rtl/>
        </w:rPr>
        <w:t>ی</w:t>
      </w:r>
      <w:r w:rsidR="00C9587B" w:rsidRPr="00C9587B">
        <w:rPr>
          <w:rtl/>
        </w:rPr>
        <w:t xml:space="preserve"> نازل م</w:t>
      </w:r>
      <w:r w:rsidR="00C9587B">
        <w:rPr>
          <w:rtl/>
        </w:rPr>
        <w:t>ی</w:t>
      </w:r>
      <w:r w:rsidR="00C9587B" w:rsidRPr="00C9587B">
        <w:rPr>
          <w:rtl/>
        </w:rPr>
        <w:t>‌شود، كسان</w:t>
      </w:r>
      <w:r w:rsidR="00C9587B">
        <w:rPr>
          <w:rtl/>
        </w:rPr>
        <w:t>ی</w:t>
      </w:r>
      <w:r w:rsidR="00C9587B" w:rsidRPr="00C9587B">
        <w:rPr>
          <w:rtl/>
        </w:rPr>
        <w:t xml:space="preserve"> از آنان</w:t>
      </w:r>
      <w:r w:rsidR="00C9587B" w:rsidRPr="00C9587B">
        <w:rPr>
          <w:rFonts w:hint="cs"/>
          <w:rtl/>
        </w:rPr>
        <w:t xml:space="preserve"> ـ منافقان ـ</w:t>
      </w:r>
      <w:r w:rsidR="00C9587B" w:rsidRPr="00C9587B">
        <w:rPr>
          <w:rtl/>
        </w:rPr>
        <w:t xml:space="preserve"> م</w:t>
      </w:r>
      <w:r w:rsidR="00C9587B">
        <w:rPr>
          <w:rtl/>
        </w:rPr>
        <w:t>ی</w:t>
      </w:r>
      <w:r w:rsidR="00C9587B" w:rsidRPr="00C9587B">
        <w:rPr>
          <w:rtl/>
        </w:rPr>
        <w:t>‌گو</w:t>
      </w:r>
      <w:r w:rsidR="00C9587B">
        <w:rPr>
          <w:rtl/>
        </w:rPr>
        <w:t>ی</w:t>
      </w:r>
      <w:r w:rsidR="00C9587B" w:rsidRPr="00C9587B">
        <w:rPr>
          <w:rtl/>
        </w:rPr>
        <w:t>ند : ا</w:t>
      </w:r>
      <w:r w:rsidR="00C9587B">
        <w:rPr>
          <w:rtl/>
        </w:rPr>
        <w:t>ی</w:t>
      </w:r>
      <w:r w:rsidR="00C9587B" w:rsidRPr="00C9587B">
        <w:rPr>
          <w:rtl/>
        </w:rPr>
        <w:t>ن سوره بر ا</w:t>
      </w:r>
      <w:r w:rsidR="00C9587B">
        <w:rPr>
          <w:rtl/>
        </w:rPr>
        <w:t>ی</w:t>
      </w:r>
      <w:r w:rsidR="00C9587B" w:rsidRPr="00C9587B">
        <w:rPr>
          <w:rtl/>
        </w:rPr>
        <w:t xml:space="preserve">مان كدام </w:t>
      </w:r>
      <w:r w:rsidR="00C9587B">
        <w:rPr>
          <w:rtl/>
        </w:rPr>
        <w:t>ی</w:t>
      </w:r>
      <w:r w:rsidR="00BF0EFD">
        <w:rPr>
          <w:rtl/>
        </w:rPr>
        <w:t xml:space="preserve">ک </w:t>
      </w:r>
      <w:r w:rsidR="00C9587B" w:rsidRPr="00C9587B">
        <w:rPr>
          <w:rtl/>
        </w:rPr>
        <w:t>از شما افزود؟</w:t>
      </w:r>
      <w:r w:rsidR="00C9587B" w:rsidRPr="00C9587B">
        <w:rPr>
          <w:rFonts w:hint="cs"/>
          <w:rtl/>
        </w:rPr>
        <w:t xml:space="preserve"> </w:t>
      </w:r>
      <w:r w:rsidR="00C9587B" w:rsidRPr="00C9587B">
        <w:rPr>
          <w:rtl/>
        </w:rPr>
        <w:t xml:space="preserve">و امّا </w:t>
      </w:r>
      <w:r w:rsidR="00C9587B" w:rsidRPr="00C9587B">
        <w:rPr>
          <w:rFonts w:hint="cs"/>
          <w:rtl/>
        </w:rPr>
        <w:t xml:space="preserve">این آیات، ایمان </w:t>
      </w:r>
      <w:r w:rsidR="00C9587B" w:rsidRPr="00C9587B">
        <w:rPr>
          <w:rtl/>
        </w:rPr>
        <w:t xml:space="preserve">مؤمنان </w:t>
      </w:r>
      <w:r w:rsidR="00C9587B" w:rsidRPr="00C9587B">
        <w:rPr>
          <w:rFonts w:hint="cs"/>
          <w:rtl/>
        </w:rPr>
        <w:t>را افزایش می</w:t>
      </w:r>
      <w:r w:rsidR="00C9587B" w:rsidRPr="00C9587B">
        <w:rPr>
          <w:rtl/>
        </w:rPr>
        <w:softHyphen/>
      </w:r>
      <w:r w:rsidR="00C9587B" w:rsidRPr="00C9587B">
        <w:rPr>
          <w:rFonts w:hint="cs"/>
          <w:rtl/>
        </w:rPr>
        <w:t>دهد</w:t>
      </w:r>
      <w:r w:rsidR="00C9587B" w:rsidRPr="00C9587B">
        <w:rPr>
          <w:rtl/>
        </w:rPr>
        <w:t xml:space="preserve"> و شادمان م</w:t>
      </w:r>
      <w:r w:rsidR="00C9587B">
        <w:rPr>
          <w:rtl/>
        </w:rPr>
        <w:t>ی</w:t>
      </w:r>
      <w:r w:rsidR="00C9587B" w:rsidRPr="00C9587B">
        <w:rPr>
          <w:rtl/>
        </w:rPr>
        <w:t>‌گردند.‏</w:t>
      </w:r>
      <w:r w:rsidR="00C9587B" w:rsidRPr="00C9587B">
        <w:rPr>
          <w:rFonts w:hint="cs"/>
          <w:rtl/>
        </w:rPr>
        <w:t xml:space="preserve"> </w:t>
      </w:r>
      <w:r w:rsidR="00C9587B" w:rsidRPr="00C9587B">
        <w:rPr>
          <w:rtl/>
        </w:rPr>
        <w:t>و</w:t>
      </w:r>
      <w:r w:rsidR="00C9587B" w:rsidRPr="00C9587B">
        <w:rPr>
          <w:rFonts w:hint="cs"/>
          <w:rtl/>
        </w:rPr>
        <w:t>لی</w:t>
      </w:r>
      <w:r w:rsidR="00C9587B" w:rsidRPr="00C9587B">
        <w:rPr>
          <w:rtl/>
        </w:rPr>
        <w:t xml:space="preserve"> كسان</w:t>
      </w:r>
      <w:r w:rsidR="00C9587B">
        <w:rPr>
          <w:rtl/>
        </w:rPr>
        <w:t>ی</w:t>
      </w:r>
      <w:r w:rsidR="00C9587B" w:rsidRPr="00C9587B">
        <w:rPr>
          <w:rtl/>
        </w:rPr>
        <w:t xml:space="preserve"> كه در دلها</w:t>
      </w:r>
      <w:r w:rsidR="00C9587B">
        <w:rPr>
          <w:rtl/>
        </w:rPr>
        <w:t>ی</w:t>
      </w:r>
      <w:r w:rsidR="00C9587B" w:rsidRPr="00C9587B">
        <w:rPr>
          <w:rtl/>
        </w:rPr>
        <w:t>شان ب</w:t>
      </w:r>
      <w:r w:rsidR="00C9587B">
        <w:rPr>
          <w:rtl/>
        </w:rPr>
        <w:t>ی</w:t>
      </w:r>
      <w:r w:rsidR="00C9587B" w:rsidRPr="00C9587B">
        <w:rPr>
          <w:rtl/>
        </w:rPr>
        <w:t>مار</w:t>
      </w:r>
      <w:r w:rsidR="00C9587B">
        <w:rPr>
          <w:rtl/>
        </w:rPr>
        <w:t>ی</w:t>
      </w:r>
      <w:r w:rsidR="00C9587B" w:rsidRPr="00C9587B">
        <w:rPr>
          <w:rtl/>
        </w:rPr>
        <w:t xml:space="preserve"> نفاق است، خباثت</w:t>
      </w:r>
      <w:r w:rsidR="00C9587B">
        <w:rPr>
          <w:rtl/>
        </w:rPr>
        <w:t>ی</w:t>
      </w:r>
      <w:r w:rsidR="00C9587B" w:rsidRPr="00C9587B">
        <w:rPr>
          <w:rtl/>
        </w:rPr>
        <w:t xml:space="preserve"> بر خباثتشان م</w:t>
      </w:r>
      <w:r w:rsidR="00C9587B">
        <w:rPr>
          <w:rtl/>
        </w:rPr>
        <w:t>ی</w:t>
      </w:r>
      <w:r w:rsidR="00C9587B" w:rsidRPr="00C9587B">
        <w:rPr>
          <w:rtl/>
        </w:rPr>
        <w:t>‌افزا</w:t>
      </w:r>
      <w:r w:rsidR="00C9587B">
        <w:rPr>
          <w:rtl/>
        </w:rPr>
        <w:t>ی</w:t>
      </w:r>
      <w:r w:rsidR="00C9587B" w:rsidRPr="00C9587B">
        <w:rPr>
          <w:rtl/>
        </w:rPr>
        <w:t>د و در حال كفر م</w:t>
      </w:r>
      <w:r w:rsidR="00C9587B">
        <w:rPr>
          <w:rtl/>
        </w:rPr>
        <w:t>ی</w:t>
      </w:r>
      <w:r w:rsidR="00C9587B" w:rsidRPr="00C9587B">
        <w:rPr>
          <w:rtl/>
        </w:rPr>
        <w:t>‌م</w:t>
      </w:r>
      <w:r w:rsidR="00C9587B">
        <w:rPr>
          <w:rtl/>
        </w:rPr>
        <w:t>ی</w:t>
      </w:r>
      <w:r w:rsidR="00C9587B" w:rsidRPr="00C9587B">
        <w:rPr>
          <w:rtl/>
        </w:rPr>
        <w:t>رند</w:t>
      </w:r>
      <w:r>
        <w:rPr>
          <w:rFonts w:ascii="Arial" w:hAnsi="Arial" w:cs="Traditional Arabic" w:hint="cs"/>
          <w:rtl/>
        </w:rPr>
        <w:t>»</w:t>
      </w:r>
      <w:r w:rsidRPr="00C9587B">
        <w:rPr>
          <w:rFonts w:ascii="Arial" w:hAnsi="Arial"/>
          <w:rtl/>
        </w:rPr>
        <w:t xml:space="preserve">. </w:t>
      </w:r>
      <w:r w:rsidR="00C9587B" w:rsidRPr="00C9587B">
        <w:rPr>
          <w:rtl/>
        </w:rPr>
        <w:t>‏</w:t>
      </w:r>
    </w:p>
    <w:bookmarkEnd w:id="199"/>
    <w:p w:rsidR="00C9587B" w:rsidRPr="00C9587B" w:rsidRDefault="00C9587B" w:rsidP="009E5C6E">
      <w:pPr>
        <w:pStyle w:val="a8"/>
        <w:spacing w:line="240" w:lineRule="auto"/>
        <w:rPr>
          <w:rFonts w:eastAsia="Calibri"/>
          <w:rtl/>
        </w:rPr>
      </w:pPr>
      <w:r w:rsidRPr="00C9587B">
        <w:rPr>
          <w:rFonts w:eastAsia="Calibri" w:hint="cs"/>
          <w:rtl/>
        </w:rPr>
        <w:t>بلی، مؤمنان آ</w:t>
      </w:r>
      <w:r>
        <w:rPr>
          <w:rFonts w:eastAsia="Calibri" w:hint="cs"/>
          <w:rtl/>
        </w:rPr>
        <w:t>ی</w:t>
      </w:r>
      <w:r w:rsidRPr="00C9587B">
        <w:rPr>
          <w:rFonts w:eastAsia="Calibri" w:hint="cs"/>
          <w:rtl/>
        </w:rPr>
        <w:t>ات نازل شده و علوم و قوان</w:t>
      </w:r>
      <w:r>
        <w:rPr>
          <w:rFonts w:eastAsia="Calibri" w:hint="cs"/>
          <w:rtl/>
        </w:rPr>
        <w:t>ی</w:t>
      </w:r>
      <w:r w:rsidRPr="00C9587B">
        <w:rPr>
          <w:rFonts w:eastAsia="Calibri" w:hint="cs"/>
          <w:rtl/>
        </w:rPr>
        <w:t>نی را که در بر دارند، با عزم به عمل کردن به آنها تصد</w:t>
      </w:r>
      <w:r>
        <w:rPr>
          <w:rFonts w:eastAsia="Calibri" w:hint="cs"/>
          <w:rtl/>
        </w:rPr>
        <w:t>ی</w:t>
      </w:r>
      <w:r w:rsidRPr="00C9587B">
        <w:rPr>
          <w:rFonts w:eastAsia="Calibri" w:hint="cs"/>
          <w:rtl/>
        </w:rPr>
        <w:t>ق م</w:t>
      </w:r>
      <w:r>
        <w:rPr>
          <w:rFonts w:eastAsia="Calibri" w:hint="cs"/>
          <w:rtl/>
        </w:rPr>
        <w:t>ی</w:t>
      </w:r>
      <w:r w:rsidRPr="00C9587B">
        <w:rPr>
          <w:rFonts w:eastAsia="Calibri" w:hint="cs"/>
          <w:rtl/>
        </w:rPr>
        <w:t>‌نما</w:t>
      </w:r>
      <w:r>
        <w:rPr>
          <w:rFonts w:eastAsia="Calibri" w:hint="cs"/>
          <w:rtl/>
        </w:rPr>
        <w:t>ی</w:t>
      </w:r>
      <w:r w:rsidRPr="00C9587B">
        <w:rPr>
          <w:rFonts w:eastAsia="Calibri" w:hint="cs"/>
          <w:rtl/>
        </w:rPr>
        <w:t>ند. و ا</w:t>
      </w:r>
      <w:r>
        <w:rPr>
          <w:rFonts w:eastAsia="Calibri" w:hint="cs"/>
          <w:rtl/>
        </w:rPr>
        <w:t>ی</w:t>
      </w:r>
      <w:r w:rsidRPr="00C9587B">
        <w:rPr>
          <w:rFonts w:eastAsia="Calibri" w:hint="cs"/>
          <w:rtl/>
        </w:rPr>
        <w:t>ن، باعث افزایش ایمان آنها می</w:t>
      </w:r>
      <w:r w:rsidRPr="00C9587B">
        <w:rPr>
          <w:rFonts w:eastAsia="Calibri"/>
          <w:rtl/>
        </w:rPr>
        <w:softHyphen/>
      </w:r>
      <w:r w:rsidRPr="00C9587B">
        <w:rPr>
          <w:rFonts w:eastAsia="Calibri" w:hint="cs"/>
          <w:rtl/>
        </w:rPr>
        <w:t>گردد. اما منافقان به خاطر تكذ</w:t>
      </w:r>
      <w:r>
        <w:rPr>
          <w:rFonts w:eastAsia="Calibri" w:hint="cs"/>
          <w:rtl/>
        </w:rPr>
        <w:t>ی</w:t>
      </w:r>
      <w:r w:rsidRPr="00C9587B">
        <w:rPr>
          <w:rFonts w:eastAsia="Calibri" w:hint="cs"/>
          <w:rtl/>
        </w:rPr>
        <w:t>ب آ</w:t>
      </w:r>
      <w:r>
        <w:rPr>
          <w:rFonts w:eastAsia="Calibri" w:hint="cs"/>
          <w:rtl/>
        </w:rPr>
        <w:t>ی</w:t>
      </w:r>
      <w:r w:rsidRPr="00C9587B">
        <w:rPr>
          <w:rFonts w:eastAsia="Calibri" w:hint="cs"/>
          <w:rtl/>
        </w:rPr>
        <w:t>ات اله</w:t>
      </w:r>
      <w:r>
        <w:rPr>
          <w:rFonts w:eastAsia="Calibri" w:hint="cs"/>
          <w:rtl/>
        </w:rPr>
        <w:t>ی</w:t>
      </w:r>
      <w:r w:rsidRPr="00C9587B">
        <w:rPr>
          <w:rFonts w:eastAsia="Calibri" w:hint="cs"/>
          <w:rtl/>
        </w:rPr>
        <w:t xml:space="preserve"> و عدم استجابت، كفرشان افزیش می</w:t>
      </w:r>
      <w:r w:rsidRPr="00C9587B">
        <w:rPr>
          <w:rFonts w:eastAsia="Calibri"/>
          <w:rtl/>
        </w:rPr>
        <w:softHyphen/>
      </w:r>
      <w:r w:rsidRPr="00C9587B">
        <w:rPr>
          <w:rFonts w:eastAsia="Calibri" w:hint="cs"/>
          <w:rtl/>
        </w:rPr>
        <w:t>یابد.</w:t>
      </w:r>
    </w:p>
    <w:p w:rsidR="00C9587B" w:rsidRPr="00C9587B" w:rsidRDefault="00C9587B" w:rsidP="009E5C6E">
      <w:pPr>
        <w:pStyle w:val="a8"/>
        <w:spacing w:line="240" w:lineRule="auto"/>
        <w:rPr>
          <w:rFonts w:eastAsia="Calibri"/>
          <w:rtl/>
        </w:rPr>
      </w:pPr>
      <w:r w:rsidRPr="00C9587B">
        <w:rPr>
          <w:rFonts w:eastAsia="Calibri" w:hint="cs"/>
          <w:rtl/>
        </w:rPr>
        <w:t>بدون شك، مهم‌تر</w:t>
      </w:r>
      <w:r>
        <w:rPr>
          <w:rFonts w:eastAsia="Calibri" w:hint="cs"/>
          <w:rtl/>
        </w:rPr>
        <w:t>ی</w:t>
      </w:r>
      <w:r w:rsidRPr="00C9587B">
        <w:rPr>
          <w:rFonts w:eastAsia="Calibri" w:hint="cs"/>
          <w:rtl/>
        </w:rPr>
        <w:t>ن و بزرگ‌تر</w:t>
      </w:r>
      <w:r>
        <w:rPr>
          <w:rFonts w:eastAsia="Calibri" w:hint="cs"/>
          <w:rtl/>
        </w:rPr>
        <w:t>ی</w:t>
      </w:r>
      <w:r w:rsidRPr="00C9587B">
        <w:rPr>
          <w:rFonts w:eastAsia="Calibri" w:hint="cs"/>
          <w:rtl/>
        </w:rPr>
        <w:t>ن آ</w:t>
      </w:r>
      <w:r>
        <w:rPr>
          <w:rFonts w:eastAsia="Calibri" w:hint="cs"/>
          <w:rtl/>
        </w:rPr>
        <w:t>ی</w:t>
      </w:r>
      <w:r w:rsidRPr="00C9587B">
        <w:rPr>
          <w:rFonts w:eastAsia="Calibri" w:hint="cs"/>
          <w:rtl/>
        </w:rPr>
        <w:t>ات اله</w:t>
      </w:r>
      <w:r>
        <w:rPr>
          <w:rFonts w:eastAsia="Calibri" w:hint="cs"/>
          <w:rtl/>
        </w:rPr>
        <w:t>ی</w:t>
      </w:r>
      <w:r w:rsidRPr="00C9587B">
        <w:rPr>
          <w:rFonts w:eastAsia="Calibri" w:hint="cs"/>
          <w:rtl/>
        </w:rPr>
        <w:t xml:space="preserve"> همان آ</w:t>
      </w:r>
      <w:r>
        <w:rPr>
          <w:rFonts w:eastAsia="Calibri" w:hint="cs"/>
          <w:rtl/>
        </w:rPr>
        <w:t>ی</w:t>
      </w:r>
      <w:r w:rsidRPr="00C9587B">
        <w:rPr>
          <w:rFonts w:eastAsia="Calibri" w:hint="cs"/>
          <w:rtl/>
        </w:rPr>
        <w:t>ات</w:t>
      </w:r>
      <w:r>
        <w:rPr>
          <w:rFonts w:eastAsia="Calibri" w:hint="cs"/>
          <w:rtl/>
        </w:rPr>
        <w:t>ی</w:t>
      </w:r>
      <w:r w:rsidRPr="00C9587B">
        <w:rPr>
          <w:rFonts w:eastAsia="Calibri" w:hint="cs"/>
          <w:rtl/>
        </w:rPr>
        <w:t xml:space="preserve"> است كه راجع به اسماء و صفات خداوند صحبت می</w:t>
      </w:r>
      <w:r w:rsidRPr="00C9587B">
        <w:rPr>
          <w:rFonts w:eastAsia="Calibri"/>
          <w:rtl/>
        </w:rPr>
        <w:softHyphen/>
      </w:r>
      <w:r w:rsidRPr="00C9587B">
        <w:rPr>
          <w:rFonts w:eastAsia="Calibri" w:hint="cs"/>
          <w:rtl/>
        </w:rPr>
        <w:t>کنند؛ لذا هركس به آنها ا</w:t>
      </w:r>
      <w:r>
        <w:rPr>
          <w:rFonts w:eastAsia="Calibri" w:hint="cs"/>
          <w:rtl/>
        </w:rPr>
        <w:t>ی</w:t>
      </w:r>
      <w:r w:rsidRPr="00C9587B">
        <w:rPr>
          <w:rFonts w:eastAsia="Calibri" w:hint="cs"/>
          <w:rtl/>
        </w:rPr>
        <w:t>مان آورد و معنا</w:t>
      </w:r>
      <w:r>
        <w:rPr>
          <w:rFonts w:eastAsia="Calibri" w:hint="cs"/>
          <w:rtl/>
        </w:rPr>
        <w:t>ی</w:t>
      </w:r>
      <w:r w:rsidRPr="00C9587B">
        <w:rPr>
          <w:rFonts w:eastAsia="Calibri"/>
          <w:rtl/>
        </w:rPr>
        <w:softHyphen/>
      </w:r>
      <w:r w:rsidRPr="00C9587B">
        <w:rPr>
          <w:rFonts w:eastAsia="Calibri" w:hint="cs"/>
          <w:rtl/>
        </w:rPr>
        <w:t>شان را در</w:t>
      </w:r>
      <w:r w:rsidR="00BF0EFD">
        <w:rPr>
          <w:rFonts w:eastAsia="Calibri" w:hint="cs"/>
          <w:rtl/>
        </w:rPr>
        <w:t xml:space="preserve">ک </w:t>
      </w:r>
      <w:r w:rsidRPr="00C9587B">
        <w:rPr>
          <w:rFonts w:eastAsia="Calibri" w:hint="cs"/>
          <w:rtl/>
        </w:rPr>
        <w:t>كند و به مقتضا</w:t>
      </w:r>
      <w:r>
        <w:rPr>
          <w:rFonts w:eastAsia="Calibri" w:hint="cs"/>
          <w:rtl/>
        </w:rPr>
        <w:t>ی</w:t>
      </w:r>
      <w:r w:rsidRPr="00C9587B">
        <w:rPr>
          <w:rFonts w:eastAsia="Calibri" w:hint="cs"/>
          <w:rtl/>
        </w:rPr>
        <w:t xml:space="preserve"> آنها عمل نما</w:t>
      </w:r>
      <w:r>
        <w:rPr>
          <w:rFonts w:eastAsia="Calibri" w:hint="cs"/>
          <w:rtl/>
        </w:rPr>
        <w:t>ی</w:t>
      </w:r>
      <w:r w:rsidRPr="00C9587B">
        <w:rPr>
          <w:rFonts w:eastAsia="Calibri" w:hint="cs"/>
          <w:rtl/>
        </w:rPr>
        <w:t>د، ا</w:t>
      </w:r>
      <w:r>
        <w:rPr>
          <w:rFonts w:eastAsia="Calibri" w:hint="cs"/>
          <w:rtl/>
        </w:rPr>
        <w:t>ی</w:t>
      </w:r>
      <w:r w:rsidRPr="00C9587B">
        <w:rPr>
          <w:rFonts w:eastAsia="Calibri" w:hint="cs"/>
          <w:rtl/>
        </w:rPr>
        <w:t>مانش چند برابر می</w:t>
      </w:r>
      <w:r w:rsidRPr="00C9587B">
        <w:rPr>
          <w:rFonts w:eastAsia="Calibri"/>
          <w:rtl/>
        </w:rPr>
        <w:softHyphen/>
      </w:r>
      <w:r w:rsidRPr="00C9587B">
        <w:rPr>
          <w:rFonts w:eastAsia="Calibri" w:hint="cs"/>
          <w:rtl/>
        </w:rPr>
        <w:t>گردد.</w:t>
      </w:r>
    </w:p>
    <w:p w:rsidR="00C9587B" w:rsidRPr="00C9587B" w:rsidRDefault="00C9587B" w:rsidP="009E5C6E">
      <w:pPr>
        <w:pStyle w:val="a8"/>
        <w:spacing w:line="240" w:lineRule="auto"/>
        <w:rPr>
          <w:rFonts w:eastAsia="Calibri"/>
        </w:rPr>
      </w:pPr>
      <w:r w:rsidRPr="00C9587B">
        <w:rPr>
          <w:rFonts w:eastAsia="Calibri" w:hint="cs"/>
          <w:rtl/>
        </w:rPr>
        <w:t xml:space="preserve"> علم به اسماء و صفات خداوند، در</w:t>
      </w:r>
      <w:r w:rsidR="00BF0EFD">
        <w:rPr>
          <w:rFonts w:eastAsia="Calibri" w:hint="cs"/>
          <w:rtl/>
        </w:rPr>
        <w:t xml:space="preserve">ک </w:t>
      </w:r>
      <w:r w:rsidRPr="00C9587B">
        <w:rPr>
          <w:rFonts w:eastAsia="Calibri" w:hint="cs"/>
          <w:rtl/>
        </w:rPr>
        <w:t>معنا</w:t>
      </w:r>
      <w:r>
        <w:rPr>
          <w:rFonts w:eastAsia="Calibri" w:hint="cs"/>
          <w:rtl/>
        </w:rPr>
        <w:t>ی</w:t>
      </w:r>
      <w:r w:rsidRPr="00C9587B">
        <w:rPr>
          <w:rFonts w:eastAsia="Calibri" w:hint="cs"/>
          <w:rtl/>
        </w:rPr>
        <w:t xml:space="preserve"> آنها، عمل به محتوایشان و خواستن از خداوند بوسیله</w:t>
      </w:r>
      <w:r w:rsidRPr="00C9587B">
        <w:rPr>
          <w:rFonts w:eastAsia="Calibri"/>
          <w:rtl/>
        </w:rPr>
        <w:softHyphen/>
      </w:r>
      <w:r w:rsidRPr="00C9587B">
        <w:rPr>
          <w:rFonts w:eastAsia="Calibri" w:hint="cs"/>
          <w:rtl/>
        </w:rPr>
        <w:t>ی آنها در دل بندگان خدا تعظ</w:t>
      </w:r>
      <w:r>
        <w:rPr>
          <w:rFonts w:eastAsia="Calibri" w:hint="cs"/>
          <w:rtl/>
        </w:rPr>
        <w:t>ی</w:t>
      </w:r>
      <w:r w:rsidRPr="00C9587B">
        <w:rPr>
          <w:rFonts w:eastAsia="Calibri" w:hint="cs"/>
          <w:rtl/>
        </w:rPr>
        <w:t>م، تقد</w:t>
      </w:r>
      <w:r>
        <w:rPr>
          <w:rFonts w:eastAsia="Calibri" w:hint="cs"/>
          <w:rtl/>
        </w:rPr>
        <w:t>ی</w:t>
      </w:r>
      <w:r w:rsidRPr="00C9587B">
        <w:rPr>
          <w:rFonts w:eastAsia="Calibri" w:hint="cs"/>
          <w:rtl/>
        </w:rPr>
        <w:t>س، محبت، ام</w:t>
      </w:r>
      <w:r>
        <w:rPr>
          <w:rFonts w:eastAsia="Calibri" w:hint="cs"/>
          <w:rtl/>
        </w:rPr>
        <w:t>ی</w:t>
      </w:r>
      <w:r w:rsidRPr="00C9587B">
        <w:rPr>
          <w:rFonts w:eastAsia="Calibri" w:hint="cs"/>
          <w:rtl/>
        </w:rPr>
        <w:t>د، ترس، توكل، و انابت ا</w:t>
      </w:r>
      <w:r>
        <w:rPr>
          <w:rFonts w:eastAsia="Calibri" w:hint="cs"/>
          <w:rtl/>
        </w:rPr>
        <w:t>ی</w:t>
      </w:r>
      <w:r w:rsidRPr="00C9587B">
        <w:rPr>
          <w:rFonts w:eastAsia="Calibri" w:hint="cs"/>
          <w:rtl/>
        </w:rPr>
        <w:t>جاد م</w:t>
      </w:r>
      <w:r>
        <w:rPr>
          <w:rFonts w:eastAsia="Calibri" w:hint="cs"/>
          <w:rtl/>
        </w:rPr>
        <w:t>ی</w:t>
      </w:r>
      <w:r w:rsidRPr="00C9587B">
        <w:rPr>
          <w:rFonts w:eastAsia="Calibri"/>
          <w:rtl/>
        </w:rPr>
        <w:softHyphen/>
      </w:r>
      <w:r w:rsidRPr="00C9587B">
        <w:rPr>
          <w:rFonts w:eastAsia="Calibri" w:hint="cs"/>
          <w:rtl/>
        </w:rPr>
        <w:t>کند؛ طور</w:t>
      </w:r>
      <w:r>
        <w:rPr>
          <w:rFonts w:eastAsia="Calibri" w:hint="cs"/>
          <w:rtl/>
        </w:rPr>
        <w:t>ی</w:t>
      </w:r>
      <w:r w:rsidRPr="00C9587B">
        <w:rPr>
          <w:rFonts w:eastAsia="Calibri" w:hint="cs"/>
          <w:rtl/>
        </w:rPr>
        <w:t xml:space="preserve"> كه خداوند در دل آنها به مثل اعل</w:t>
      </w:r>
      <w:r>
        <w:rPr>
          <w:rFonts w:eastAsia="Calibri" w:hint="cs"/>
          <w:rtl/>
        </w:rPr>
        <w:t>ی</w:t>
      </w:r>
      <w:r w:rsidRPr="00C9587B">
        <w:rPr>
          <w:rFonts w:eastAsia="Calibri" w:hint="cs"/>
          <w:rtl/>
        </w:rPr>
        <w:t xml:space="preserve"> در خواهد آمد كه هیچ شر</w:t>
      </w:r>
      <w:r>
        <w:rPr>
          <w:rFonts w:eastAsia="Calibri" w:hint="cs"/>
          <w:rtl/>
        </w:rPr>
        <w:t>ی</w:t>
      </w:r>
      <w:r w:rsidRPr="00C9587B">
        <w:rPr>
          <w:rFonts w:eastAsia="Calibri" w:hint="cs"/>
          <w:rtl/>
        </w:rPr>
        <w:t>ك</w:t>
      </w:r>
      <w:r>
        <w:rPr>
          <w:rFonts w:eastAsia="Calibri" w:hint="cs"/>
          <w:rtl/>
        </w:rPr>
        <w:t>ی</w:t>
      </w:r>
      <w:r w:rsidRPr="00C9587B">
        <w:rPr>
          <w:rFonts w:eastAsia="Calibri" w:hint="cs"/>
          <w:rtl/>
        </w:rPr>
        <w:t xml:space="preserve"> در ذات و صفاتش ندارد. همچنین ه</w:t>
      </w:r>
      <w:r>
        <w:rPr>
          <w:rFonts w:eastAsia="Calibri" w:hint="cs"/>
          <w:rtl/>
        </w:rPr>
        <w:t>ی</w:t>
      </w:r>
      <w:r w:rsidRPr="00C9587B">
        <w:rPr>
          <w:rFonts w:eastAsia="Calibri" w:hint="cs"/>
          <w:rtl/>
        </w:rPr>
        <w:t>چ كس نمی</w:t>
      </w:r>
      <w:r w:rsidRPr="00C9587B">
        <w:rPr>
          <w:rFonts w:eastAsia="Calibri"/>
          <w:rtl/>
        </w:rPr>
        <w:softHyphen/>
      </w:r>
      <w:r w:rsidRPr="00C9587B">
        <w:rPr>
          <w:rFonts w:eastAsia="Calibri" w:hint="cs"/>
          <w:rtl/>
        </w:rPr>
        <w:t>تواند چنین جایگاهی در قلب انسان داشته باشد. اینجا است كه توح</w:t>
      </w:r>
      <w:r>
        <w:rPr>
          <w:rFonts w:eastAsia="Calibri" w:hint="cs"/>
          <w:rtl/>
        </w:rPr>
        <w:t>ی</w:t>
      </w:r>
      <w:r w:rsidRPr="00C9587B">
        <w:rPr>
          <w:rFonts w:eastAsia="Calibri" w:hint="cs"/>
          <w:rtl/>
        </w:rPr>
        <w:t>د قلب</w:t>
      </w:r>
      <w:r>
        <w:rPr>
          <w:rFonts w:eastAsia="Calibri" w:hint="cs"/>
          <w:rtl/>
        </w:rPr>
        <w:t>ی</w:t>
      </w:r>
      <w:r w:rsidRPr="00C9587B">
        <w:rPr>
          <w:rFonts w:eastAsia="Calibri" w:hint="cs"/>
          <w:rtl/>
        </w:rPr>
        <w:t xml:space="preserve"> متحقق می</w:t>
      </w:r>
      <w:r w:rsidRPr="00C9587B">
        <w:rPr>
          <w:rFonts w:eastAsia="Calibri"/>
          <w:rtl/>
        </w:rPr>
        <w:softHyphen/>
      </w:r>
      <w:r w:rsidRPr="00C9587B">
        <w:rPr>
          <w:rFonts w:eastAsia="Calibri" w:hint="cs"/>
          <w:rtl/>
        </w:rPr>
        <w:t>گردد، عبود</w:t>
      </w:r>
      <w:r>
        <w:rPr>
          <w:rFonts w:eastAsia="Calibri" w:hint="cs"/>
          <w:rtl/>
        </w:rPr>
        <w:t>ی</w:t>
      </w:r>
      <w:r w:rsidRPr="00C9587B">
        <w:rPr>
          <w:rFonts w:eastAsia="Calibri" w:hint="cs"/>
          <w:rtl/>
        </w:rPr>
        <w:t>ت خداوند تجلی پیدا می</w:t>
      </w:r>
      <w:r w:rsidRPr="00C9587B">
        <w:rPr>
          <w:rFonts w:eastAsia="Calibri"/>
          <w:rtl/>
        </w:rPr>
        <w:softHyphen/>
      </w:r>
      <w:r w:rsidRPr="00C9587B">
        <w:rPr>
          <w:rFonts w:eastAsia="Calibri" w:hint="cs"/>
          <w:rtl/>
        </w:rPr>
        <w:t>کند، دلها در برابر عظمت و جلال خداوند خاشع و فروتن م</w:t>
      </w:r>
      <w:r>
        <w:rPr>
          <w:rFonts w:eastAsia="Calibri" w:hint="cs"/>
          <w:rtl/>
        </w:rPr>
        <w:t>ی</w:t>
      </w:r>
      <w:r w:rsidRPr="00C9587B">
        <w:rPr>
          <w:rFonts w:eastAsia="Calibri" w:hint="cs"/>
          <w:rtl/>
        </w:rPr>
        <w:t>‌گردند و تمام وجود انسان در برابر قدرت بار</w:t>
      </w:r>
      <w:r>
        <w:rPr>
          <w:rFonts w:eastAsia="Calibri" w:hint="cs"/>
          <w:rtl/>
        </w:rPr>
        <w:t>ی</w:t>
      </w:r>
      <w:r w:rsidRPr="00C9587B">
        <w:rPr>
          <w:rFonts w:eastAsia="Calibri" w:hint="cs"/>
          <w:rtl/>
        </w:rPr>
        <w:t xml:space="preserve"> تعال</w:t>
      </w:r>
      <w:r>
        <w:rPr>
          <w:rFonts w:eastAsia="Calibri" w:hint="cs"/>
          <w:rtl/>
        </w:rPr>
        <w:t>ی</w:t>
      </w:r>
      <w:r w:rsidRPr="00C9587B">
        <w:rPr>
          <w:rFonts w:eastAsia="Calibri" w:hint="cs"/>
          <w:rtl/>
        </w:rPr>
        <w:t xml:space="preserve"> سر تعظ</w:t>
      </w:r>
      <w:r>
        <w:rPr>
          <w:rFonts w:eastAsia="Calibri" w:hint="cs"/>
          <w:rtl/>
        </w:rPr>
        <w:t>ی</w:t>
      </w:r>
      <w:r w:rsidRPr="00C9587B">
        <w:rPr>
          <w:rFonts w:eastAsia="Calibri" w:hint="cs"/>
          <w:rtl/>
        </w:rPr>
        <w:t>م فرود م</w:t>
      </w:r>
      <w:r>
        <w:rPr>
          <w:rFonts w:eastAsia="Calibri" w:hint="cs"/>
          <w:rtl/>
        </w:rPr>
        <w:t>ی</w:t>
      </w:r>
      <w:r w:rsidRPr="00C9587B">
        <w:rPr>
          <w:rFonts w:eastAsia="Calibri" w:hint="cs"/>
          <w:rtl/>
        </w:rPr>
        <w:t>‌آورد.</w:t>
      </w:r>
    </w:p>
    <w:p w:rsidR="00C9587B" w:rsidRPr="00C9587B" w:rsidRDefault="00C9587B" w:rsidP="009E5C6E">
      <w:pPr>
        <w:pStyle w:val="a5"/>
        <w:spacing w:line="226" w:lineRule="auto"/>
        <w:rPr>
          <w:rtl/>
        </w:rPr>
      </w:pPr>
      <w:bookmarkStart w:id="200" w:name="_Toc64667586"/>
      <w:bookmarkStart w:id="201" w:name="_Toc318992812"/>
      <w:bookmarkStart w:id="202" w:name="_Toc390962872"/>
      <w:r w:rsidRPr="00C9587B">
        <w:rPr>
          <w:rFonts w:hint="cs"/>
          <w:rtl/>
        </w:rPr>
        <w:t>مطلب ششم</w:t>
      </w:r>
      <w:bookmarkEnd w:id="200"/>
      <w:r w:rsidRPr="00C9587B">
        <w:t>:</w:t>
      </w:r>
      <w:r w:rsidRPr="00C9587B">
        <w:rPr>
          <w:rFonts w:hint="cs"/>
          <w:rtl/>
        </w:rPr>
        <w:t xml:space="preserve"> </w:t>
      </w:r>
      <w:bookmarkStart w:id="203" w:name="_Toc64667587"/>
      <w:bookmarkStart w:id="204" w:name="_Toc218260548"/>
      <w:r w:rsidRPr="00C9587B">
        <w:rPr>
          <w:rFonts w:hint="cs"/>
          <w:rtl/>
        </w:rPr>
        <w:t>پاداش والاي كسي كه نام‌هاي خدا را حفظ كند</w:t>
      </w:r>
      <w:bookmarkEnd w:id="201"/>
      <w:bookmarkEnd w:id="202"/>
      <w:bookmarkEnd w:id="203"/>
      <w:bookmarkEnd w:id="204"/>
    </w:p>
    <w:p w:rsidR="00C9587B" w:rsidRPr="00C9587B" w:rsidRDefault="00C9587B" w:rsidP="009E5C6E">
      <w:pPr>
        <w:pStyle w:val="a8"/>
        <w:spacing w:line="240" w:lineRule="auto"/>
        <w:rPr>
          <w:rFonts w:eastAsia="Calibri"/>
        </w:rPr>
      </w:pPr>
      <w:r w:rsidRPr="00C9587B">
        <w:rPr>
          <w:rFonts w:eastAsia="Calibri" w:hint="cs"/>
          <w:rtl/>
        </w:rPr>
        <w:t>هرکس که نام‌ها</w:t>
      </w:r>
      <w:r>
        <w:rPr>
          <w:rFonts w:eastAsia="Calibri" w:hint="cs"/>
          <w:rtl/>
        </w:rPr>
        <w:t>ی</w:t>
      </w:r>
      <w:r w:rsidRPr="00C9587B">
        <w:rPr>
          <w:rFonts w:eastAsia="Calibri" w:hint="cs"/>
          <w:rtl/>
        </w:rPr>
        <w:t xml:space="preserve"> خداوند متعال را حفظ کند، معنای آنها را بفهمد و به مقتضا</w:t>
      </w:r>
      <w:r>
        <w:rPr>
          <w:rFonts w:eastAsia="Calibri" w:hint="cs"/>
          <w:rtl/>
        </w:rPr>
        <w:t>ی</w:t>
      </w:r>
      <w:r w:rsidRPr="00C9587B">
        <w:rPr>
          <w:rFonts w:eastAsia="Calibri" w:hint="cs"/>
          <w:rtl/>
        </w:rPr>
        <w:t>شان عمل نما</w:t>
      </w:r>
      <w:r>
        <w:rPr>
          <w:rFonts w:eastAsia="Calibri" w:hint="cs"/>
          <w:rtl/>
        </w:rPr>
        <w:t>ی</w:t>
      </w:r>
      <w:r w:rsidRPr="00C9587B">
        <w:rPr>
          <w:rFonts w:eastAsia="Calibri" w:hint="cs"/>
          <w:rtl/>
        </w:rPr>
        <w:t>د، مستوجب پاداش بس</w:t>
      </w:r>
      <w:r>
        <w:rPr>
          <w:rFonts w:eastAsia="Calibri" w:hint="cs"/>
          <w:rtl/>
        </w:rPr>
        <w:t>ی</w:t>
      </w:r>
      <w:r w:rsidRPr="00C9587B">
        <w:rPr>
          <w:rFonts w:eastAsia="Calibri" w:hint="cs"/>
          <w:rtl/>
        </w:rPr>
        <w:t>ار بزرگ</w:t>
      </w:r>
      <w:r>
        <w:rPr>
          <w:rFonts w:eastAsia="Calibri" w:hint="cs"/>
          <w:rtl/>
        </w:rPr>
        <w:t>ی</w:t>
      </w:r>
      <w:r w:rsidRPr="00C9587B">
        <w:rPr>
          <w:rFonts w:eastAsia="Calibri" w:hint="cs"/>
          <w:rtl/>
        </w:rPr>
        <w:t xml:space="preserve"> خواهد شد؛ امام بخار</w:t>
      </w:r>
      <w:r>
        <w:rPr>
          <w:rFonts w:eastAsia="Calibri" w:hint="cs"/>
          <w:rtl/>
        </w:rPr>
        <w:t>ی</w:t>
      </w:r>
      <w:r w:rsidRPr="00C9587B">
        <w:rPr>
          <w:rFonts w:eastAsia="Calibri" w:hint="cs"/>
          <w:rtl/>
        </w:rPr>
        <w:t xml:space="preserve"> در صح</w:t>
      </w:r>
      <w:r>
        <w:rPr>
          <w:rFonts w:eastAsia="Calibri" w:hint="cs"/>
          <w:rtl/>
        </w:rPr>
        <w:t>ی</w:t>
      </w:r>
      <w:r w:rsidRPr="00C9587B">
        <w:rPr>
          <w:rFonts w:eastAsia="Calibri" w:hint="cs"/>
          <w:rtl/>
        </w:rPr>
        <w:t>ح خود از ابوهر</w:t>
      </w:r>
      <w:r>
        <w:rPr>
          <w:rFonts w:eastAsia="Calibri" w:hint="cs"/>
          <w:rtl/>
        </w:rPr>
        <w:t>ی</w:t>
      </w:r>
      <w:r w:rsidRPr="00C9587B">
        <w:rPr>
          <w:rFonts w:eastAsia="Calibri" w:hint="cs"/>
          <w:rtl/>
        </w:rPr>
        <w:t xml:space="preserve">ره </w:t>
      </w:r>
      <w:bookmarkStart w:id="205" w:name="OLE_LINK1"/>
      <w:bookmarkStart w:id="206" w:name="OLE_LINK2"/>
      <w:r w:rsidRPr="00C9587B">
        <w:rPr>
          <w:rFonts w:ascii="Times New Roman" w:eastAsia="Calibri" w:hAnsi="Times New Roman" w:cs="Times New Roman" w:hint="cs"/>
        </w:rPr>
        <w:sym w:font="AGA Arabesque" w:char="F074"/>
      </w:r>
      <w:r w:rsidRPr="00C9587B">
        <w:rPr>
          <w:rFonts w:ascii="Times New Roman" w:eastAsia="Calibri" w:hAnsi="Times New Roman" w:cs="Times New Roman" w:hint="cs"/>
          <w:rtl/>
        </w:rPr>
        <w:t xml:space="preserve"> </w:t>
      </w:r>
      <w:r w:rsidRPr="00C9587B">
        <w:rPr>
          <w:rFonts w:eastAsia="Calibri" w:hint="cs"/>
          <w:rtl/>
        </w:rPr>
        <w:t>روا</w:t>
      </w:r>
      <w:r>
        <w:rPr>
          <w:rFonts w:eastAsia="Calibri" w:hint="cs"/>
          <w:rtl/>
        </w:rPr>
        <w:t>ی</w:t>
      </w:r>
      <w:r w:rsidRPr="00C9587B">
        <w:rPr>
          <w:rFonts w:eastAsia="Calibri" w:hint="cs"/>
          <w:rtl/>
        </w:rPr>
        <w:t>ت م</w:t>
      </w:r>
      <w:r>
        <w:rPr>
          <w:rFonts w:eastAsia="Calibri" w:hint="cs"/>
          <w:rtl/>
        </w:rPr>
        <w:t>ی</w:t>
      </w:r>
      <w:r w:rsidRPr="00C9587B">
        <w:rPr>
          <w:rFonts w:eastAsia="Calibri" w:hint="cs"/>
          <w:rtl/>
        </w:rPr>
        <w:t xml:space="preserve">‌كند كه رسول الله </w:t>
      </w:r>
      <w:r w:rsidRPr="00C9587B">
        <w:rPr>
          <w:rFonts w:cs="CTraditional Arabic" w:hint="cs"/>
          <w:rtl/>
          <w:lang w:bidi="ar-KW"/>
        </w:rPr>
        <w:t>ص</w:t>
      </w:r>
      <w:r w:rsidRPr="00C9587B">
        <w:rPr>
          <w:rFonts w:eastAsia="Calibri" w:hint="cs"/>
          <w:rtl/>
        </w:rPr>
        <w:t xml:space="preserve"> </w:t>
      </w:r>
      <w:bookmarkEnd w:id="205"/>
      <w:bookmarkEnd w:id="206"/>
      <w:r w:rsidRPr="00C9587B">
        <w:rPr>
          <w:rFonts w:eastAsia="Calibri" w:hint="cs"/>
          <w:rtl/>
        </w:rPr>
        <w:t>فرمود:</w:t>
      </w:r>
    </w:p>
    <w:p w:rsidR="00C9587B" w:rsidRPr="00C9587B" w:rsidRDefault="00C9587B" w:rsidP="009E5C6E">
      <w:pPr>
        <w:widowControl w:val="0"/>
        <w:spacing w:before="60" w:after="40" w:line="238" w:lineRule="auto"/>
        <w:ind w:firstLine="284"/>
        <w:rPr>
          <w:rFonts w:eastAsia="Calibri" w:hint="cs"/>
          <w:rtl/>
        </w:rPr>
      </w:pPr>
      <w:r w:rsidRPr="00912210">
        <w:rPr>
          <w:rStyle w:val="Char3"/>
          <w:rFonts w:eastAsia="Calibri"/>
          <w:rtl/>
        </w:rPr>
        <w:t xml:space="preserve"> </w:t>
      </w:r>
      <w:r w:rsidR="00DC3899" w:rsidRPr="00DC3899">
        <w:rPr>
          <w:rStyle w:val="Char8"/>
          <w:rtl/>
        </w:rPr>
        <w:t>«</w:t>
      </w:r>
      <w:r w:rsidRPr="00912210">
        <w:rPr>
          <w:rStyle w:val="Char3"/>
          <w:rtl/>
        </w:rPr>
        <w:t>إِنَّ لِل</w:t>
      </w:r>
      <w:r w:rsidRPr="00912210">
        <w:rPr>
          <w:rStyle w:val="Char3"/>
          <w:rFonts w:hint="cs"/>
          <w:rtl/>
        </w:rPr>
        <w:t>هِ</w:t>
      </w:r>
      <w:r w:rsidRPr="00912210">
        <w:rPr>
          <w:rStyle w:val="Char3"/>
          <w:rtl/>
        </w:rPr>
        <w:t xml:space="preserve"> تِسْعَةً وَتِسْعِينَ اسْمًا</w:t>
      </w:r>
      <w:r w:rsidRPr="00912210">
        <w:rPr>
          <w:rStyle w:val="Char3"/>
          <w:rFonts w:hint="cs"/>
          <w:rtl/>
        </w:rPr>
        <w:t>،</w:t>
      </w:r>
      <w:r w:rsidRPr="00912210">
        <w:rPr>
          <w:rStyle w:val="Char3"/>
          <w:rtl/>
        </w:rPr>
        <w:t xml:space="preserve"> مِائَةً إِلاَّ وَاحِدًا</w:t>
      </w:r>
      <w:r w:rsidRPr="00912210">
        <w:rPr>
          <w:rStyle w:val="Char3"/>
          <w:rFonts w:hint="cs"/>
          <w:rtl/>
        </w:rPr>
        <w:t>،</w:t>
      </w:r>
      <w:r w:rsidRPr="00912210">
        <w:rPr>
          <w:rStyle w:val="Char3"/>
          <w:rtl/>
        </w:rPr>
        <w:t xml:space="preserve"> مَنْ أَحْصَاهَا دَخَلَ ال</w:t>
      </w:r>
      <w:r w:rsidRPr="00912210">
        <w:rPr>
          <w:rStyle w:val="Char3"/>
          <w:rFonts w:hint="cs"/>
          <w:rtl/>
        </w:rPr>
        <w:t>ـ</w:t>
      </w:r>
      <w:r w:rsidRPr="00912210">
        <w:rPr>
          <w:rStyle w:val="Char3"/>
          <w:rtl/>
        </w:rPr>
        <w:t>ْجَنَّةَ</w:t>
      </w:r>
      <w:r w:rsidRPr="00DC3899">
        <w:rPr>
          <w:rStyle w:val="Char8"/>
          <w:rFonts w:eastAsia="Calibri"/>
          <w:rtl/>
        </w:rPr>
        <w:t>»</w:t>
      </w:r>
      <w:r w:rsidRPr="00C9587B">
        <w:rPr>
          <w:rFonts w:ascii="Lotus Linotype" w:eastAsia="Calibri" w:hAnsi="Lotus Linotype"/>
          <w:szCs w:val="32"/>
          <w:vertAlign w:val="superscript"/>
          <w:rtl/>
          <w:lang w:bidi="fa-IR"/>
        </w:rPr>
        <w:footnoteReference w:id="8"/>
      </w:r>
      <w:r w:rsidR="00DC3899" w:rsidRPr="00DC3899">
        <w:rPr>
          <w:rStyle w:val="Char4"/>
          <w:rFonts w:eastAsia="Calibri" w:hint="cs"/>
          <w:rtl/>
        </w:rPr>
        <w:t>.</w:t>
      </w:r>
      <w:r w:rsidR="009E5C6E">
        <w:rPr>
          <w:rStyle w:val="Char8"/>
          <w:rFonts w:hint="cs"/>
          <w:rtl/>
        </w:rPr>
        <w:t xml:space="preserve"> </w:t>
      </w:r>
      <w:r w:rsidR="00912210">
        <w:rPr>
          <w:rStyle w:val="Char8"/>
          <w:rFonts w:hint="cs"/>
          <w:rtl/>
        </w:rPr>
        <w:t>«</w:t>
      </w:r>
      <w:r w:rsidRPr="009E5C6E">
        <w:rPr>
          <w:rStyle w:val="Chare"/>
          <w:rFonts w:eastAsia="MS Mincho" w:hint="cs"/>
          <w:rtl/>
        </w:rPr>
        <w:t xml:space="preserve">خداوند نود و نه اسم دارد؛ یعنی یكی كمتر از صد؛ هر كس كه آنها را حفظ نماید، </w:t>
      </w:r>
      <w:r w:rsidRPr="009E5C6E">
        <w:rPr>
          <w:rStyle w:val="Chare"/>
          <w:rFonts w:eastAsia="Calibri" w:hint="cs"/>
          <w:rtl/>
        </w:rPr>
        <w:t>وارد بهشت خواهد شد</w:t>
      </w:r>
      <w:r w:rsidR="00912210">
        <w:rPr>
          <w:rFonts w:ascii="Arial" w:hAnsi="Arial" w:cs="Traditional Arabic" w:hint="cs"/>
          <w:rtl/>
        </w:rPr>
        <w:t>»</w:t>
      </w:r>
      <w:r w:rsidR="00912210" w:rsidRPr="009E5C6E">
        <w:rPr>
          <w:rStyle w:val="Char4"/>
          <w:rtl/>
        </w:rPr>
        <w:t>.</w:t>
      </w:r>
    </w:p>
    <w:p w:rsidR="00C9587B" w:rsidRPr="00DC3899" w:rsidRDefault="00C9587B" w:rsidP="009E5C6E">
      <w:pPr>
        <w:pStyle w:val="a9"/>
        <w:spacing w:line="238" w:lineRule="auto"/>
        <w:rPr>
          <w:rFonts w:eastAsia="Calibri"/>
          <w:rtl/>
        </w:rPr>
      </w:pPr>
      <w:r w:rsidRPr="00DC3899">
        <w:rPr>
          <w:rFonts w:eastAsia="Calibri" w:hint="cs"/>
          <w:rtl/>
        </w:rPr>
        <w:t>تحقيق</w:t>
      </w:r>
      <w:r w:rsidR="00DC3899">
        <w:rPr>
          <w:rFonts w:eastAsia="Calibri" w:hint="cs"/>
          <w:rtl/>
        </w:rPr>
        <w:t>ی</w:t>
      </w:r>
      <w:r w:rsidRPr="00DC3899">
        <w:rPr>
          <w:rFonts w:eastAsia="Calibri" w:hint="cs"/>
          <w:rtl/>
        </w:rPr>
        <w:t xml:space="preserve"> در باره‌</w:t>
      </w:r>
      <w:r w:rsidR="00DC3899">
        <w:rPr>
          <w:rFonts w:eastAsia="Calibri" w:hint="cs"/>
          <w:rtl/>
        </w:rPr>
        <w:t>ی</w:t>
      </w:r>
      <w:r w:rsidRPr="00DC3899">
        <w:rPr>
          <w:rFonts w:eastAsia="Calibri" w:hint="cs"/>
          <w:rtl/>
        </w:rPr>
        <w:t xml:space="preserve"> معنا</w:t>
      </w:r>
      <w:r w:rsidR="00DC3899">
        <w:rPr>
          <w:rFonts w:eastAsia="Calibri" w:hint="cs"/>
          <w:rtl/>
        </w:rPr>
        <w:t xml:space="preserve">ی </w:t>
      </w:r>
      <w:r w:rsidRPr="00DC3899">
        <w:rPr>
          <w:rFonts w:eastAsia="Calibri" w:hint="cs"/>
          <w:rtl/>
        </w:rPr>
        <w:t>واژه‌</w:t>
      </w:r>
      <w:r w:rsidR="00DC3899">
        <w:rPr>
          <w:rFonts w:eastAsia="Calibri" w:hint="cs"/>
          <w:rtl/>
        </w:rPr>
        <w:t>ی</w:t>
      </w:r>
      <w:r w:rsidRPr="00DC3899">
        <w:rPr>
          <w:rFonts w:eastAsia="Calibri" w:hint="cs"/>
          <w:rtl/>
        </w:rPr>
        <w:t xml:space="preserve"> «احصاء» در حديث مذكور</w:t>
      </w:r>
    </w:p>
    <w:p w:rsidR="00C9587B" w:rsidRPr="00C9587B" w:rsidRDefault="00C9587B" w:rsidP="009E5C6E">
      <w:pPr>
        <w:pStyle w:val="a8"/>
        <w:widowControl w:val="0"/>
        <w:spacing w:line="238" w:lineRule="auto"/>
        <w:rPr>
          <w:rFonts w:eastAsia="Calibri" w:hint="cs"/>
          <w:rtl/>
        </w:rPr>
      </w:pPr>
      <w:r w:rsidRPr="00C9587B">
        <w:rPr>
          <w:rFonts w:eastAsia="Calibri" w:hint="cs"/>
          <w:rtl/>
        </w:rPr>
        <w:t>علما در مورد معنا</w:t>
      </w:r>
      <w:r>
        <w:rPr>
          <w:rFonts w:eastAsia="Calibri" w:hint="cs"/>
          <w:rtl/>
        </w:rPr>
        <w:t>ی</w:t>
      </w:r>
      <w:r w:rsidRPr="00C9587B">
        <w:rPr>
          <w:rFonts w:eastAsia="Calibri" w:hint="cs"/>
          <w:rtl/>
        </w:rPr>
        <w:t xml:space="preserve"> واژه‌</w:t>
      </w:r>
      <w:r>
        <w:rPr>
          <w:rFonts w:eastAsia="Calibri" w:hint="cs"/>
          <w:rtl/>
        </w:rPr>
        <w:t>ی</w:t>
      </w:r>
      <w:r w:rsidRPr="00C9587B">
        <w:rPr>
          <w:rFonts w:eastAsia="Calibri" w:hint="cs"/>
          <w:rtl/>
        </w:rPr>
        <w:t xml:space="preserve"> «احصاء» اختلاف نظر دارند؛ بعض</w:t>
      </w:r>
      <w:r>
        <w:rPr>
          <w:rFonts w:eastAsia="Calibri" w:hint="cs"/>
          <w:rtl/>
        </w:rPr>
        <w:t>ی</w:t>
      </w:r>
      <w:r w:rsidRPr="00C9587B">
        <w:rPr>
          <w:rFonts w:eastAsia="Calibri" w:hint="cs"/>
          <w:rtl/>
        </w:rPr>
        <w:t>‌ها گفته‌اند: به معنی احاطه</w:t>
      </w:r>
      <w:r w:rsidRPr="00C9587B">
        <w:rPr>
          <w:rFonts w:eastAsia="Calibri"/>
          <w:rtl/>
        </w:rPr>
        <w:softHyphen/>
      </w:r>
      <w:r w:rsidRPr="00C9587B">
        <w:rPr>
          <w:rFonts w:eastAsia="Calibri" w:hint="cs"/>
          <w:rtl/>
        </w:rPr>
        <w:t>ی کامل بر معانی آنها است. برخی م</w:t>
      </w:r>
      <w:r>
        <w:rPr>
          <w:rFonts w:eastAsia="Calibri" w:hint="cs"/>
          <w:rtl/>
        </w:rPr>
        <w:t>ی</w:t>
      </w:r>
      <w:r w:rsidRPr="00C9587B">
        <w:rPr>
          <w:rFonts w:eastAsia="Calibri" w:hint="cs"/>
          <w:rtl/>
        </w:rPr>
        <w:t>‌گو</w:t>
      </w:r>
      <w:r>
        <w:rPr>
          <w:rFonts w:eastAsia="Calibri" w:hint="cs"/>
          <w:rtl/>
        </w:rPr>
        <w:t>ی</w:t>
      </w:r>
      <w:r w:rsidRPr="00C9587B">
        <w:rPr>
          <w:rFonts w:eastAsia="Calibri" w:hint="cs"/>
          <w:rtl/>
        </w:rPr>
        <w:t>ند: به این معنی است که شخص معنای آنها را بداند و به مقتضا</w:t>
      </w:r>
      <w:r>
        <w:rPr>
          <w:rFonts w:eastAsia="Calibri" w:hint="cs"/>
          <w:rtl/>
        </w:rPr>
        <w:t>ی</w:t>
      </w:r>
      <w:r w:rsidRPr="00C9587B">
        <w:rPr>
          <w:rFonts w:eastAsia="Calibri" w:hint="cs"/>
          <w:rtl/>
        </w:rPr>
        <w:t xml:space="preserve"> آنها عمل نماید. اما صحیح ا</w:t>
      </w:r>
      <w:r>
        <w:rPr>
          <w:rFonts w:eastAsia="Calibri" w:hint="cs"/>
          <w:rtl/>
        </w:rPr>
        <w:t>ی</w:t>
      </w:r>
      <w:r w:rsidRPr="00C9587B">
        <w:rPr>
          <w:rFonts w:eastAsia="Calibri" w:hint="cs"/>
          <w:rtl/>
        </w:rPr>
        <w:t>ن است که واژه‌</w:t>
      </w:r>
      <w:r>
        <w:rPr>
          <w:rFonts w:eastAsia="Calibri" w:hint="cs"/>
          <w:rtl/>
        </w:rPr>
        <w:t>ی</w:t>
      </w:r>
      <w:r w:rsidRPr="00C9587B">
        <w:rPr>
          <w:rFonts w:eastAsia="Calibri" w:hint="cs"/>
          <w:rtl/>
        </w:rPr>
        <w:t xml:space="preserve"> </w:t>
      </w:r>
      <w:r w:rsidRPr="00912210">
        <w:rPr>
          <w:rFonts w:eastAsia="Calibri"/>
          <w:rtl/>
        </w:rPr>
        <w:t>«احصاء»</w:t>
      </w:r>
      <w:r w:rsidRPr="00C9587B">
        <w:rPr>
          <w:rFonts w:eastAsia="Calibri" w:hint="cs"/>
          <w:rtl/>
        </w:rPr>
        <w:t xml:space="preserve"> به معنی برشمردن و حفظ نمودن است؛ زیرا کلمه</w:t>
      </w:r>
      <w:r w:rsidRPr="00C9587B">
        <w:rPr>
          <w:rFonts w:eastAsia="Calibri"/>
          <w:rtl/>
        </w:rPr>
        <w:softHyphen/>
      </w:r>
      <w:r w:rsidRPr="00C9587B">
        <w:rPr>
          <w:rFonts w:eastAsia="Calibri" w:hint="cs"/>
          <w:rtl/>
        </w:rPr>
        <w:t xml:space="preserve">ی </w:t>
      </w:r>
      <w:r w:rsidRPr="00912210">
        <w:rPr>
          <w:rFonts w:eastAsia="Calibri"/>
          <w:rtl/>
        </w:rPr>
        <w:t>«احصاء»</w:t>
      </w:r>
      <w:r w:rsidRPr="00C9587B">
        <w:rPr>
          <w:rFonts w:eastAsia="Calibri" w:hint="cs"/>
          <w:rtl/>
        </w:rPr>
        <w:t xml:space="preserve"> در لغت به همین معناست؛ ابن منظور م</w:t>
      </w:r>
      <w:r>
        <w:rPr>
          <w:rFonts w:eastAsia="Calibri" w:hint="cs"/>
          <w:rtl/>
        </w:rPr>
        <w:t>ی</w:t>
      </w:r>
      <w:r w:rsidRPr="00C9587B">
        <w:rPr>
          <w:rFonts w:eastAsia="Calibri" w:hint="cs"/>
          <w:rtl/>
        </w:rPr>
        <w:t>‌گو</w:t>
      </w:r>
      <w:r>
        <w:rPr>
          <w:rFonts w:eastAsia="Calibri" w:hint="cs"/>
          <w:rtl/>
        </w:rPr>
        <w:t>ی</w:t>
      </w:r>
      <w:r w:rsidRPr="00C9587B">
        <w:rPr>
          <w:rFonts w:eastAsia="Calibri" w:hint="cs"/>
          <w:rtl/>
        </w:rPr>
        <w:t xml:space="preserve">د: «احصاء به معنی شمردن و حفظ نمودن است و </w:t>
      </w:r>
      <w:r w:rsidR="00DC3899">
        <w:rPr>
          <w:rFonts w:eastAsia="Calibri" w:hint="cs"/>
          <w:rtl/>
        </w:rPr>
        <w:t>«</w:t>
      </w:r>
      <w:r w:rsidRPr="00DC3899">
        <w:rPr>
          <w:rStyle w:val="Char1"/>
          <w:rFonts w:eastAsia="Calibri"/>
          <w:rtl/>
        </w:rPr>
        <w:t>أحصي الشيء</w:t>
      </w:r>
      <w:r w:rsidR="00DC3899">
        <w:rPr>
          <w:rFonts w:eastAsia="Calibri" w:hint="cs"/>
          <w:rtl/>
        </w:rPr>
        <w:t>»</w:t>
      </w:r>
      <w:r w:rsidRPr="00C9587B">
        <w:rPr>
          <w:rFonts w:eastAsia="Calibri" w:hint="cs"/>
          <w:rtl/>
        </w:rPr>
        <w:t xml:space="preserve"> </w:t>
      </w:r>
      <w:r>
        <w:rPr>
          <w:rFonts w:eastAsia="Calibri" w:hint="cs"/>
          <w:rtl/>
        </w:rPr>
        <w:t>ی</w:t>
      </w:r>
      <w:r w:rsidRPr="00C9587B">
        <w:rPr>
          <w:rFonts w:eastAsia="Calibri" w:hint="cs"/>
          <w:rtl/>
        </w:rPr>
        <w:t>عن</w:t>
      </w:r>
      <w:r>
        <w:rPr>
          <w:rFonts w:eastAsia="Calibri" w:hint="cs"/>
          <w:rtl/>
        </w:rPr>
        <w:t>ی</w:t>
      </w:r>
      <w:r w:rsidRPr="00C9587B">
        <w:rPr>
          <w:rFonts w:eastAsia="Calibri" w:hint="cs"/>
          <w:rtl/>
        </w:rPr>
        <w:t xml:space="preserve"> بدان چیز احاطه پ</w:t>
      </w:r>
      <w:r>
        <w:rPr>
          <w:rFonts w:eastAsia="Calibri" w:hint="cs"/>
          <w:rtl/>
        </w:rPr>
        <w:t>ی</w:t>
      </w:r>
      <w:r w:rsidRPr="00C9587B">
        <w:rPr>
          <w:rFonts w:eastAsia="Calibri" w:hint="cs"/>
          <w:rtl/>
        </w:rPr>
        <w:t xml:space="preserve">دا نمود. در قرآن کریم نیز آمده است كه: </w:t>
      </w:r>
    </w:p>
    <w:p w:rsidR="00C9587B" w:rsidRPr="00C9587B" w:rsidRDefault="00912210" w:rsidP="009E5C6E">
      <w:pPr>
        <w:pStyle w:val="af1"/>
        <w:spacing w:line="238" w:lineRule="auto"/>
        <w:rPr>
          <w:rFonts w:eastAsia="Calibri"/>
          <w:rtl/>
        </w:rPr>
      </w:pPr>
      <w:r w:rsidRPr="00912210">
        <w:rPr>
          <w:rStyle w:val="Char8"/>
          <w:rFonts w:hint="cs"/>
          <w:rtl/>
        </w:rPr>
        <w:t>﴿</w:t>
      </w:r>
      <w:r w:rsidR="00DC2C96" w:rsidRPr="00DC3899">
        <w:rPr>
          <w:rFonts w:hint="eastAsia"/>
          <w:rtl/>
        </w:rPr>
        <w:t>وَأَح</w:t>
      </w:r>
      <w:r w:rsidR="00DC2C96" w:rsidRPr="00DC3899">
        <w:rPr>
          <w:rFonts w:hint="cs"/>
          <w:rtl/>
        </w:rPr>
        <w:t>ۡ</w:t>
      </w:r>
      <w:r w:rsidR="00DC2C96" w:rsidRPr="00DC3899">
        <w:rPr>
          <w:rFonts w:hint="eastAsia"/>
          <w:rtl/>
        </w:rPr>
        <w:t>صَى</w:t>
      </w:r>
      <w:r w:rsidR="00DC2C96" w:rsidRPr="00DC3899">
        <w:rPr>
          <w:rFonts w:hint="cs"/>
          <w:rtl/>
        </w:rPr>
        <w:t>ٰ</w:t>
      </w:r>
      <w:r w:rsidR="00DC2C96" w:rsidRPr="00DC3899">
        <w:rPr>
          <w:rtl/>
        </w:rPr>
        <w:t xml:space="preserve"> </w:t>
      </w:r>
      <w:r w:rsidR="00DC2C96" w:rsidRPr="00DC3899">
        <w:rPr>
          <w:rFonts w:hint="eastAsia"/>
          <w:rtl/>
        </w:rPr>
        <w:t>كُلَّ</w:t>
      </w:r>
      <w:r w:rsidR="00DC2C96" w:rsidRPr="00DC3899">
        <w:rPr>
          <w:rtl/>
        </w:rPr>
        <w:t xml:space="preserve"> </w:t>
      </w:r>
      <w:r w:rsidR="00DC2C96" w:rsidRPr="00DC3899">
        <w:rPr>
          <w:rFonts w:hint="eastAsia"/>
          <w:rtl/>
        </w:rPr>
        <w:t>شَي</w:t>
      </w:r>
      <w:r w:rsidR="00DC2C96" w:rsidRPr="00DC3899">
        <w:rPr>
          <w:rFonts w:hint="cs"/>
          <w:rtl/>
        </w:rPr>
        <w:t>ۡ</w:t>
      </w:r>
      <w:r w:rsidR="00DC2C96" w:rsidRPr="00DC3899">
        <w:rPr>
          <w:rFonts w:hint="eastAsia"/>
          <w:rtl/>
        </w:rPr>
        <w:t>ءٍ</w:t>
      </w:r>
      <w:r w:rsidR="00DC2C96" w:rsidRPr="00DC3899">
        <w:rPr>
          <w:rtl/>
        </w:rPr>
        <w:t xml:space="preserve"> </w:t>
      </w:r>
      <w:r w:rsidR="00DC2C96" w:rsidRPr="00DC3899">
        <w:rPr>
          <w:rFonts w:hint="eastAsia"/>
          <w:rtl/>
        </w:rPr>
        <w:t>عَدَدَ</w:t>
      </w:r>
      <w:r w:rsidR="00DC2C96" w:rsidRPr="00DC3899">
        <w:rPr>
          <w:rFonts w:hint="cs"/>
          <w:rtl/>
        </w:rPr>
        <w:t>ۢ</w:t>
      </w:r>
      <w:r w:rsidR="00DC2C96" w:rsidRPr="00DC3899">
        <w:rPr>
          <w:rFonts w:hint="eastAsia"/>
          <w:rtl/>
        </w:rPr>
        <w:t>ا</w:t>
      </w:r>
      <w:r w:rsidRPr="00912210">
        <w:rPr>
          <w:rStyle w:val="Char8"/>
          <w:rFonts w:hint="cs"/>
          <w:rtl/>
        </w:rPr>
        <w:t>﴾</w:t>
      </w:r>
      <w:r>
        <w:rPr>
          <w:rFonts w:hint="cs"/>
          <w:rtl/>
        </w:rPr>
        <w:t xml:space="preserve"> </w:t>
      </w:r>
      <w:r w:rsidRPr="00912210">
        <w:rPr>
          <w:rStyle w:val="Char6"/>
          <w:rFonts w:hint="cs"/>
          <w:rtl/>
        </w:rPr>
        <w:t>[</w:t>
      </w:r>
      <w:r w:rsidR="00DC2C96">
        <w:rPr>
          <w:rStyle w:val="Char6"/>
          <w:rFonts w:hint="cs"/>
          <w:rtl/>
        </w:rPr>
        <w:t>الجن: 28</w:t>
      </w:r>
      <w:r w:rsidRPr="00912210">
        <w:rPr>
          <w:rStyle w:val="Char6"/>
          <w:rFonts w:hint="cs"/>
          <w:rtl/>
        </w:rPr>
        <w:t>]</w:t>
      </w:r>
      <w:r w:rsidRPr="00912210">
        <w:rPr>
          <w:rFonts w:hint="cs"/>
          <w:rtl/>
        </w:rPr>
        <w:t>.</w:t>
      </w:r>
    </w:p>
    <w:p w:rsidR="00C9587B" w:rsidRPr="00C9587B" w:rsidRDefault="00C9587B" w:rsidP="009E5C6E">
      <w:pPr>
        <w:pStyle w:val="a8"/>
        <w:spacing w:line="238" w:lineRule="auto"/>
        <w:rPr>
          <w:rFonts w:eastAsia="Calibri"/>
          <w:rtl/>
        </w:rPr>
      </w:pPr>
      <w:r w:rsidRPr="00C9587B">
        <w:rPr>
          <w:rFonts w:eastAsia="Calibri" w:hint="cs"/>
          <w:rtl/>
        </w:rPr>
        <w:t>ازهر</w:t>
      </w:r>
      <w:r>
        <w:rPr>
          <w:rFonts w:eastAsia="Calibri" w:hint="cs"/>
          <w:rtl/>
        </w:rPr>
        <w:t>ی</w:t>
      </w:r>
      <w:r w:rsidRPr="00C9587B">
        <w:rPr>
          <w:rFonts w:eastAsia="Calibri" w:hint="cs"/>
          <w:rtl/>
        </w:rPr>
        <w:t xml:space="preserve"> م</w:t>
      </w:r>
      <w:r>
        <w:rPr>
          <w:rFonts w:eastAsia="Calibri" w:hint="cs"/>
          <w:rtl/>
        </w:rPr>
        <w:t>ی</w:t>
      </w:r>
      <w:r w:rsidRPr="00C9587B">
        <w:rPr>
          <w:rFonts w:eastAsia="Calibri" w:hint="cs"/>
          <w:rtl/>
        </w:rPr>
        <w:t>‌گو</w:t>
      </w:r>
      <w:r>
        <w:rPr>
          <w:rFonts w:eastAsia="Calibri" w:hint="cs"/>
          <w:rtl/>
        </w:rPr>
        <w:t>ی</w:t>
      </w:r>
      <w:r w:rsidRPr="00C9587B">
        <w:rPr>
          <w:rFonts w:eastAsia="Calibri" w:hint="cs"/>
          <w:rtl/>
        </w:rPr>
        <w:t xml:space="preserve">د: </w:t>
      </w:r>
      <w:r>
        <w:rPr>
          <w:rFonts w:eastAsia="Calibri" w:hint="cs"/>
          <w:rtl/>
        </w:rPr>
        <w:t>ی</w:t>
      </w:r>
      <w:r w:rsidRPr="00C9587B">
        <w:rPr>
          <w:rFonts w:eastAsia="Calibri" w:hint="cs"/>
          <w:rtl/>
        </w:rPr>
        <w:t>عن</w:t>
      </w:r>
      <w:r>
        <w:rPr>
          <w:rFonts w:eastAsia="Calibri" w:hint="cs"/>
          <w:rtl/>
        </w:rPr>
        <w:t>ی</w:t>
      </w:r>
      <w:r w:rsidRPr="00C9587B">
        <w:rPr>
          <w:rFonts w:eastAsia="Calibri" w:hint="cs"/>
          <w:rtl/>
        </w:rPr>
        <w:t xml:space="preserve"> علم خداوند برا</w:t>
      </w:r>
      <w:r>
        <w:rPr>
          <w:rFonts w:eastAsia="Calibri" w:hint="cs"/>
          <w:rtl/>
        </w:rPr>
        <w:t>ی</w:t>
      </w:r>
      <w:r w:rsidRPr="00C9587B">
        <w:rPr>
          <w:rFonts w:eastAsia="Calibri" w:hint="cs"/>
          <w:rtl/>
        </w:rPr>
        <w:t xml:space="preserve"> شمارش عدد هر چ</w:t>
      </w:r>
      <w:r>
        <w:rPr>
          <w:rFonts w:eastAsia="Calibri" w:hint="cs"/>
          <w:rtl/>
        </w:rPr>
        <w:t>ی</w:t>
      </w:r>
      <w:r w:rsidRPr="00C9587B">
        <w:rPr>
          <w:rFonts w:eastAsia="Calibri" w:hint="cs"/>
          <w:rtl/>
        </w:rPr>
        <w:t>ز</w:t>
      </w:r>
      <w:r>
        <w:rPr>
          <w:rFonts w:eastAsia="Calibri" w:hint="cs"/>
          <w:rtl/>
        </w:rPr>
        <w:t>ی</w:t>
      </w:r>
      <w:r w:rsidRPr="00C9587B">
        <w:rPr>
          <w:rFonts w:eastAsia="Calibri" w:hint="cs"/>
          <w:rtl/>
        </w:rPr>
        <w:t xml:space="preserve"> به كمال رس</w:t>
      </w:r>
      <w:r>
        <w:rPr>
          <w:rFonts w:eastAsia="Calibri" w:hint="cs"/>
          <w:rtl/>
        </w:rPr>
        <w:t>ی</w:t>
      </w:r>
      <w:r w:rsidRPr="00C9587B">
        <w:rPr>
          <w:rFonts w:eastAsia="Calibri" w:hint="cs"/>
          <w:rtl/>
        </w:rPr>
        <w:t>ده است و</w:t>
      </w:r>
      <w:r w:rsidR="00DC3899">
        <w:rPr>
          <w:rFonts w:eastAsia="Calibri" w:hint="cs"/>
          <w:rtl/>
        </w:rPr>
        <w:t xml:space="preserve"> «</w:t>
      </w:r>
      <w:r w:rsidRPr="00DC3899">
        <w:rPr>
          <w:rStyle w:val="Char1"/>
          <w:rFonts w:eastAsia="Calibri"/>
          <w:rtl/>
        </w:rPr>
        <w:t>أحصيت الشيء</w:t>
      </w:r>
      <w:r w:rsidR="00DC3899">
        <w:rPr>
          <w:rFonts w:eastAsia="Calibri" w:hint="cs"/>
          <w:rtl/>
        </w:rPr>
        <w:t>»</w:t>
      </w:r>
      <w:r w:rsidRPr="00C9587B">
        <w:rPr>
          <w:rFonts w:eastAsia="Calibri" w:hint="cs"/>
          <w:rtl/>
        </w:rPr>
        <w:t xml:space="preserve"> </w:t>
      </w:r>
      <w:r>
        <w:rPr>
          <w:rFonts w:eastAsia="Calibri" w:hint="cs"/>
          <w:rtl/>
        </w:rPr>
        <w:t>ی</w:t>
      </w:r>
      <w:r w:rsidRPr="00C9587B">
        <w:rPr>
          <w:rFonts w:eastAsia="Calibri" w:hint="cs"/>
          <w:rtl/>
        </w:rPr>
        <w:t>عن</w:t>
      </w:r>
      <w:r>
        <w:rPr>
          <w:rFonts w:eastAsia="Calibri" w:hint="cs"/>
          <w:rtl/>
        </w:rPr>
        <w:t>ی</w:t>
      </w:r>
      <w:r w:rsidRPr="00C9587B">
        <w:rPr>
          <w:rFonts w:eastAsia="Calibri" w:hint="cs"/>
          <w:rtl/>
        </w:rPr>
        <w:t xml:space="preserve"> آن چیز را شمردم. فراء در مورد این فرموده‌</w:t>
      </w:r>
      <w:r>
        <w:rPr>
          <w:rFonts w:eastAsia="Calibri" w:hint="cs"/>
          <w:rtl/>
        </w:rPr>
        <w:t>ی</w:t>
      </w:r>
      <w:r w:rsidR="00DC3899">
        <w:rPr>
          <w:rFonts w:eastAsia="Calibri" w:hint="cs"/>
          <w:rtl/>
        </w:rPr>
        <w:t xml:space="preserve"> خداوند:</w:t>
      </w:r>
      <w:r w:rsidR="00DC3899">
        <w:rPr>
          <w:rStyle w:val="Char8"/>
          <w:rFonts w:hint="cs"/>
          <w:rtl/>
        </w:rPr>
        <w:t xml:space="preserve"> </w:t>
      </w:r>
      <w:r w:rsidR="00912210" w:rsidRPr="00912210">
        <w:rPr>
          <w:rStyle w:val="Char8"/>
          <w:rFonts w:hint="cs"/>
          <w:rtl/>
        </w:rPr>
        <w:t>﴿</w:t>
      </w:r>
      <w:r w:rsidR="00DC2C96" w:rsidRPr="00DC3899">
        <w:rPr>
          <w:rStyle w:val="Chard"/>
          <w:rFonts w:hint="eastAsia"/>
          <w:rtl/>
        </w:rPr>
        <w:t>عَلِمَ</w:t>
      </w:r>
      <w:r w:rsidR="00DC2C96" w:rsidRPr="00DC3899">
        <w:rPr>
          <w:rStyle w:val="Chard"/>
          <w:rtl/>
        </w:rPr>
        <w:t xml:space="preserve"> </w:t>
      </w:r>
      <w:r w:rsidR="00DC2C96" w:rsidRPr="00DC3899">
        <w:rPr>
          <w:rStyle w:val="Chard"/>
          <w:rFonts w:hint="eastAsia"/>
          <w:rtl/>
        </w:rPr>
        <w:t>أَن</w:t>
      </w:r>
      <w:r w:rsidR="00DC2C96" w:rsidRPr="00DC3899">
        <w:rPr>
          <w:rStyle w:val="Chard"/>
          <w:rtl/>
        </w:rPr>
        <w:t xml:space="preserve"> </w:t>
      </w:r>
      <w:r w:rsidR="00DC2C96" w:rsidRPr="00DC3899">
        <w:rPr>
          <w:rStyle w:val="Chard"/>
          <w:rFonts w:hint="eastAsia"/>
          <w:rtl/>
        </w:rPr>
        <w:t>لَّن</w:t>
      </w:r>
      <w:r w:rsidR="00DC2C96" w:rsidRPr="00DC3899">
        <w:rPr>
          <w:rStyle w:val="Chard"/>
          <w:rtl/>
        </w:rPr>
        <w:t xml:space="preserve"> </w:t>
      </w:r>
      <w:r w:rsidR="00DC2C96" w:rsidRPr="00DC3899">
        <w:rPr>
          <w:rStyle w:val="Chard"/>
          <w:rFonts w:hint="eastAsia"/>
          <w:rtl/>
        </w:rPr>
        <w:t>تُح</w:t>
      </w:r>
      <w:r w:rsidR="00DC2C96" w:rsidRPr="00DC3899">
        <w:rPr>
          <w:rStyle w:val="Chard"/>
          <w:rFonts w:hint="cs"/>
          <w:rtl/>
        </w:rPr>
        <w:t>ۡ</w:t>
      </w:r>
      <w:r w:rsidR="00DC2C96" w:rsidRPr="00DC3899">
        <w:rPr>
          <w:rStyle w:val="Chard"/>
          <w:rFonts w:hint="eastAsia"/>
          <w:rtl/>
        </w:rPr>
        <w:t>صُوهُ</w:t>
      </w:r>
      <w:r w:rsidR="00DC2C96" w:rsidRPr="00DC3899">
        <w:rPr>
          <w:rStyle w:val="Chard"/>
          <w:rtl/>
        </w:rPr>
        <w:t xml:space="preserve"> </w:t>
      </w:r>
      <w:r w:rsidR="00DC2C96" w:rsidRPr="00DC3899">
        <w:rPr>
          <w:rStyle w:val="Chard"/>
          <w:rFonts w:hint="eastAsia"/>
          <w:rtl/>
        </w:rPr>
        <w:t>فَتَابَ</w:t>
      </w:r>
      <w:r w:rsidR="00DC2C96" w:rsidRPr="00DC3899">
        <w:rPr>
          <w:rStyle w:val="Chard"/>
          <w:rtl/>
        </w:rPr>
        <w:t xml:space="preserve"> </w:t>
      </w:r>
      <w:r w:rsidR="00DC2C96" w:rsidRPr="00DC3899">
        <w:rPr>
          <w:rStyle w:val="Chard"/>
          <w:rFonts w:hint="eastAsia"/>
          <w:rtl/>
        </w:rPr>
        <w:t>عَلَي</w:t>
      </w:r>
      <w:r w:rsidR="00DC2C96" w:rsidRPr="00DC3899">
        <w:rPr>
          <w:rStyle w:val="Chard"/>
          <w:rFonts w:hint="cs"/>
          <w:rtl/>
        </w:rPr>
        <w:t>ۡ</w:t>
      </w:r>
      <w:r w:rsidR="00DC2C96" w:rsidRPr="00DC3899">
        <w:rPr>
          <w:rStyle w:val="Chard"/>
          <w:rFonts w:hint="eastAsia"/>
          <w:rtl/>
        </w:rPr>
        <w:t>كُم</w:t>
      </w:r>
      <w:r w:rsidR="00DC2C96" w:rsidRPr="00DC3899">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DC2C96">
        <w:rPr>
          <w:rStyle w:val="Char6"/>
          <w:rFonts w:hint="cs"/>
          <w:rtl/>
        </w:rPr>
        <w:t>المزمل: 20</w:t>
      </w:r>
      <w:r w:rsidR="00912210" w:rsidRPr="00912210">
        <w:rPr>
          <w:rStyle w:val="Char6"/>
          <w:rFonts w:hint="cs"/>
          <w:rtl/>
        </w:rPr>
        <w:t>]</w:t>
      </w:r>
      <w:r w:rsidR="00912210" w:rsidRPr="00912210">
        <w:rPr>
          <w:rFonts w:hint="cs"/>
          <w:rtl/>
        </w:rPr>
        <w:t>.</w:t>
      </w:r>
      <w:r w:rsidRPr="00912210">
        <w:rPr>
          <w:rFonts w:ascii="Lotus Linotype" w:eastAsia="Calibri" w:hAnsi="Lotus Linotype" w:cs="Lotus Linotype" w:hint="cs"/>
          <w:rtl/>
        </w:rPr>
        <w:t xml:space="preserve"> </w:t>
      </w:r>
      <w:r w:rsidRPr="00C9587B">
        <w:rPr>
          <w:rFonts w:ascii="Lotus Linotype" w:eastAsia="Calibri" w:hAnsi="Lotus Linotype" w:hint="cs"/>
          <w:rtl/>
        </w:rPr>
        <w:t>می</w:t>
      </w:r>
      <w:r w:rsidRPr="00C9587B">
        <w:rPr>
          <w:rFonts w:ascii="Lotus Linotype" w:eastAsia="Calibri" w:hAnsi="Lotus Linotype"/>
          <w:rtl/>
        </w:rPr>
        <w:softHyphen/>
      </w:r>
      <w:r w:rsidRPr="00C9587B">
        <w:rPr>
          <w:rFonts w:ascii="Lotus Linotype" w:eastAsia="Calibri" w:hAnsi="Lotus Linotype" w:hint="cs"/>
          <w:rtl/>
        </w:rPr>
        <w:t xml:space="preserve">گوید: یعنی </w:t>
      </w:r>
      <w:r w:rsidRPr="00C9587B">
        <w:rPr>
          <w:rFonts w:eastAsia="Calibri" w:hint="cs"/>
          <w:rtl/>
        </w:rPr>
        <w:t>خداوند م</w:t>
      </w:r>
      <w:r>
        <w:rPr>
          <w:rFonts w:eastAsia="Calibri" w:hint="cs"/>
          <w:rtl/>
        </w:rPr>
        <w:t>ی</w:t>
      </w:r>
      <w:r w:rsidRPr="00C9587B">
        <w:rPr>
          <w:rFonts w:eastAsia="Calibri"/>
          <w:rtl/>
        </w:rPr>
        <w:softHyphen/>
      </w:r>
      <w:r w:rsidRPr="00C9587B">
        <w:rPr>
          <w:rFonts w:eastAsia="Calibri" w:hint="cs"/>
          <w:rtl/>
        </w:rPr>
        <w:t>دانست كه آنها اوقات شب را نم</w:t>
      </w:r>
      <w:r>
        <w:rPr>
          <w:rFonts w:eastAsia="Calibri" w:hint="cs"/>
          <w:rtl/>
        </w:rPr>
        <w:t>ی</w:t>
      </w:r>
      <w:r w:rsidRPr="00C9587B">
        <w:rPr>
          <w:rFonts w:eastAsia="Calibri" w:hint="cs"/>
          <w:rtl/>
        </w:rPr>
        <w:t>‌توانستند، حفظ نما</w:t>
      </w:r>
      <w:r>
        <w:rPr>
          <w:rFonts w:eastAsia="Calibri" w:hint="cs"/>
          <w:rtl/>
        </w:rPr>
        <w:t>ی</w:t>
      </w:r>
      <w:r w:rsidRPr="00C9587B">
        <w:rPr>
          <w:rFonts w:eastAsia="Calibri" w:hint="cs"/>
          <w:rtl/>
        </w:rPr>
        <w:t>ند»</w:t>
      </w:r>
      <w:r w:rsidRPr="00C9587B">
        <w:rPr>
          <w:rFonts w:eastAsia="Calibri"/>
          <w:vertAlign w:val="superscript"/>
          <w:rtl/>
        </w:rPr>
        <w:footnoteReference w:id="9"/>
      </w:r>
      <w:r w:rsidR="00DC3899">
        <w:rPr>
          <w:rFonts w:eastAsia="Calibri" w:hint="cs"/>
          <w:rtl/>
        </w:rPr>
        <w:t>.</w:t>
      </w:r>
    </w:p>
    <w:p w:rsidR="00C9587B" w:rsidRPr="00C9587B" w:rsidRDefault="00C9587B" w:rsidP="009E5C6E">
      <w:pPr>
        <w:pStyle w:val="a8"/>
        <w:spacing w:line="238" w:lineRule="auto"/>
        <w:rPr>
          <w:rtl/>
        </w:rPr>
      </w:pPr>
      <w:r w:rsidRPr="00C9587B">
        <w:rPr>
          <w:rFonts w:eastAsia="Calibri" w:hint="cs"/>
          <w:rtl/>
        </w:rPr>
        <w:t>ف</w:t>
      </w:r>
      <w:r>
        <w:rPr>
          <w:rFonts w:eastAsia="Calibri" w:hint="cs"/>
          <w:rtl/>
        </w:rPr>
        <w:t>ی</w:t>
      </w:r>
      <w:r w:rsidRPr="00C9587B">
        <w:rPr>
          <w:rFonts w:eastAsia="Calibri" w:hint="cs"/>
          <w:rtl/>
        </w:rPr>
        <w:t>روزآباد</w:t>
      </w:r>
      <w:r>
        <w:rPr>
          <w:rFonts w:eastAsia="Calibri" w:hint="cs"/>
          <w:rtl/>
        </w:rPr>
        <w:t>ی</w:t>
      </w:r>
      <w:r w:rsidRPr="00C9587B">
        <w:rPr>
          <w:rFonts w:eastAsia="Calibri" w:hint="cs"/>
          <w:rtl/>
        </w:rPr>
        <w:t xml:space="preserve"> م</w:t>
      </w:r>
      <w:r>
        <w:rPr>
          <w:rFonts w:eastAsia="Calibri" w:hint="cs"/>
          <w:rtl/>
        </w:rPr>
        <w:t>ی</w:t>
      </w:r>
      <w:r w:rsidRPr="00C9587B">
        <w:rPr>
          <w:rFonts w:eastAsia="Calibri" w:hint="cs"/>
          <w:rtl/>
        </w:rPr>
        <w:t>‌گو</w:t>
      </w:r>
      <w:r>
        <w:rPr>
          <w:rFonts w:eastAsia="Calibri" w:hint="cs"/>
          <w:rtl/>
        </w:rPr>
        <w:t>ی</w:t>
      </w:r>
      <w:r w:rsidRPr="00C9587B">
        <w:rPr>
          <w:rFonts w:eastAsia="Calibri" w:hint="cs"/>
          <w:rtl/>
        </w:rPr>
        <w:t xml:space="preserve">د: «احصاء از لفظ </w:t>
      </w:r>
      <w:r w:rsidR="00DC3899">
        <w:rPr>
          <w:rFonts w:eastAsia="Calibri" w:hint="cs"/>
          <w:rtl/>
        </w:rPr>
        <w:t>«</w:t>
      </w:r>
      <w:r w:rsidRPr="00DC3899">
        <w:rPr>
          <w:rStyle w:val="Char1"/>
          <w:rFonts w:eastAsia="Calibri" w:hint="cs"/>
          <w:rtl/>
        </w:rPr>
        <w:t>الحصی</w:t>
      </w:r>
      <w:r w:rsidR="00DC3899">
        <w:rPr>
          <w:rFonts w:eastAsia="Calibri" w:hint="cs"/>
          <w:rtl/>
        </w:rPr>
        <w:t>»</w:t>
      </w:r>
      <w:r w:rsidRPr="00C9587B">
        <w:rPr>
          <w:rFonts w:eastAsia="Calibri" w:hint="cs"/>
          <w:rtl/>
        </w:rPr>
        <w:t xml:space="preserve"> به معنی بدست آوردن عدد و شمارش است.</w:t>
      </w:r>
      <w:r w:rsidRPr="00C9587B">
        <w:rPr>
          <w:rFonts w:hint="cs"/>
          <w:sz w:val="24"/>
          <w:szCs w:val="24"/>
          <w:rtl/>
        </w:rPr>
        <w:t xml:space="preserve"> </w:t>
      </w:r>
      <w:r w:rsidRPr="00C9587B">
        <w:rPr>
          <w:rFonts w:eastAsia="Calibri" w:hint="cs"/>
          <w:rtl/>
        </w:rPr>
        <w:t>م</w:t>
      </w:r>
      <w:r>
        <w:rPr>
          <w:rFonts w:eastAsia="Calibri" w:hint="cs"/>
          <w:rtl/>
        </w:rPr>
        <w:t>ی</w:t>
      </w:r>
      <w:r w:rsidRPr="00C9587B">
        <w:rPr>
          <w:rFonts w:eastAsia="Calibri" w:hint="cs"/>
          <w:rtl/>
        </w:rPr>
        <w:t xml:space="preserve">‌گویند: </w:t>
      </w:r>
      <w:r w:rsidR="00DC3899">
        <w:rPr>
          <w:rFonts w:eastAsia="Calibri" w:hint="cs"/>
          <w:rtl/>
        </w:rPr>
        <w:t>«</w:t>
      </w:r>
      <w:r w:rsidRPr="00DC3899">
        <w:rPr>
          <w:rStyle w:val="Char1"/>
          <w:rFonts w:eastAsia="Calibri" w:hint="cs"/>
          <w:rtl/>
        </w:rPr>
        <w:t>احصیت كذا</w:t>
      </w:r>
      <w:r w:rsidR="00DC3899">
        <w:rPr>
          <w:rFonts w:eastAsia="Calibri" w:hint="cs"/>
          <w:rtl/>
        </w:rPr>
        <w:t>»</w:t>
      </w:r>
      <w:r w:rsidRPr="00C9587B">
        <w:rPr>
          <w:rFonts w:eastAsia="Calibri" w:hint="cs"/>
          <w:rtl/>
        </w:rPr>
        <w:t xml:space="preserve"> </w:t>
      </w:r>
      <w:r>
        <w:rPr>
          <w:rFonts w:eastAsia="Calibri" w:hint="cs"/>
          <w:rtl/>
        </w:rPr>
        <w:t>ی</w:t>
      </w:r>
      <w:r w:rsidRPr="00C9587B">
        <w:rPr>
          <w:rFonts w:eastAsia="Calibri" w:hint="cs"/>
          <w:rtl/>
        </w:rPr>
        <w:t>عن</w:t>
      </w:r>
      <w:r>
        <w:rPr>
          <w:rFonts w:eastAsia="Calibri" w:hint="cs"/>
          <w:rtl/>
        </w:rPr>
        <w:t>ی</w:t>
      </w:r>
      <w:r w:rsidRPr="00C9587B">
        <w:rPr>
          <w:rFonts w:eastAsia="Calibri" w:hint="cs"/>
          <w:rtl/>
        </w:rPr>
        <w:t xml:space="preserve"> آن را شمردم. و کلمه</w:t>
      </w:r>
      <w:r w:rsidRPr="00C9587B">
        <w:rPr>
          <w:rFonts w:eastAsia="Calibri"/>
          <w:rtl/>
        </w:rPr>
        <w:softHyphen/>
      </w:r>
      <w:r w:rsidRPr="00C9587B">
        <w:rPr>
          <w:rFonts w:eastAsia="Calibri" w:hint="cs"/>
          <w:rtl/>
        </w:rPr>
        <w:t>ی "حصی" که به معنای سنگریزه است از آن جهت برای شمارش استعمال می</w:t>
      </w:r>
      <w:r w:rsidRPr="00C9587B">
        <w:rPr>
          <w:rFonts w:eastAsia="Calibri"/>
          <w:rtl/>
        </w:rPr>
        <w:softHyphen/>
      </w:r>
      <w:r w:rsidRPr="00C9587B">
        <w:rPr>
          <w:rFonts w:eastAsia="Calibri" w:hint="cs"/>
          <w:rtl/>
        </w:rPr>
        <w:t>شود که مردم آن زمان برای شمارش از سنگریزه استفاده می</w:t>
      </w:r>
      <w:r w:rsidRPr="00C9587B">
        <w:rPr>
          <w:rFonts w:eastAsia="Calibri"/>
          <w:rtl/>
        </w:rPr>
        <w:softHyphen/>
      </w:r>
      <w:r w:rsidRPr="00C9587B">
        <w:rPr>
          <w:rFonts w:eastAsia="Calibri" w:hint="cs"/>
          <w:rtl/>
        </w:rPr>
        <w:t>کردند همانگونه كه ما از انگشتانمان استفاده م</w:t>
      </w:r>
      <w:r>
        <w:rPr>
          <w:rFonts w:eastAsia="Calibri" w:hint="cs"/>
          <w:rtl/>
        </w:rPr>
        <w:t>ی</w:t>
      </w:r>
      <w:r w:rsidRPr="00C9587B">
        <w:rPr>
          <w:rFonts w:eastAsia="Calibri" w:hint="cs"/>
          <w:rtl/>
        </w:rPr>
        <w:t>‌نما</w:t>
      </w:r>
      <w:r>
        <w:rPr>
          <w:rFonts w:eastAsia="Calibri" w:hint="cs"/>
          <w:rtl/>
        </w:rPr>
        <w:t>یی</w:t>
      </w:r>
      <w:r w:rsidRPr="00C9587B">
        <w:rPr>
          <w:rFonts w:eastAsia="Calibri" w:hint="cs"/>
          <w:rtl/>
        </w:rPr>
        <w:t>م.</w:t>
      </w:r>
    </w:p>
    <w:p w:rsidR="00C9587B" w:rsidRPr="00C9587B" w:rsidRDefault="00C9587B" w:rsidP="009E5C6E">
      <w:pPr>
        <w:pStyle w:val="a8"/>
        <w:widowControl w:val="0"/>
        <w:spacing w:line="238" w:lineRule="auto"/>
        <w:rPr>
          <w:rFonts w:eastAsia="Calibri"/>
          <w:rtl/>
        </w:rPr>
      </w:pPr>
      <w:r w:rsidRPr="00C9587B">
        <w:rPr>
          <w:rFonts w:eastAsia="Calibri" w:hint="cs"/>
          <w:rtl/>
        </w:rPr>
        <w:t>ابن اث</w:t>
      </w:r>
      <w:r>
        <w:rPr>
          <w:rFonts w:eastAsia="Calibri" w:hint="cs"/>
          <w:rtl/>
        </w:rPr>
        <w:t>ی</w:t>
      </w:r>
      <w:r w:rsidRPr="00C9587B">
        <w:rPr>
          <w:rFonts w:eastAsia="Calibri" w:hint="cs"/>
          <w:rtl/>
        </w:rPr>
        <w:t>ر</w:t>
      </w:r>
      <w:r>
        <w:rPr>
          <w:rFonts w:eastAsia="Calibri" w:hint="cs"/>
          <w:rtl/>
        </w:rPr>
        <w:t xml:space="preserve"> می‌</w:t>
      </w:r>
      <w:r w:rsidRPr="00C9587B">
        <w:rPr>
          <w:rFonts w:eastAsia="Calibri" w:hint="cs"/>
          <w:rtl/>
        </w:rPr>
        <w:t xml:space="preserve">گوید: </w:t>
      </w:r>
      <w:r w:rsidR="00DC3899">
        <w:rPr>
          <w:rFonts w:eastAsia="Calibri" w:hint="cs"/>
          <w:rtl/>
        </w:rPr>
        <w:t>«</w:t>
      </w:r>
      <w:r w:rsidRPr="00DC3899">
        <w:rPr>
          <w:rStyle w:val="Char1"/>
          <w:rFonts w:eastAsia="Calibri" w:hint="cs"/>
          <w:rtl/>
        </w:rPr>
        <w:t>اسماءالله ال</w:t>
      </w:r>
      <w:r w:rsidR="009150AF">
        <w:rPr>
          <w:rStyle w:val="Char1"/>
          <w:rFonts w:eastAsia="Calibri" w:hint="cs"/>
          <w:rtl/>
        </w:rPr>
        <w:t>ـ</w:t>
      </w:r>
      <w:r w:rsidRPr="00DC3899">
        <w:rPr>
          <w:rStyle w:val="Char1"/>
          <w:rFonts w:eastAsia="Calibri" w:hint="cs"/>
          <w:rtl/>
        </w:rPr>
        <w:t>محصی</w:t>
      </w:r>
      <w:r w:rsidR="009150AF">
        <w:rPr>
          <w:rFonts w:eastAsia="Calibri" w:hint="cs"/>
          <w:rtl/>
        </w:rPr>
        <w:t>»</w:t>
      </w:r>
      <w:r w:rsidRPr="00C9587B">
        <w:rPr>
          <w:rFonts w:eastAsia="Calibri" w:hint="cs"/>
          <w:rtl/>
        </w:rPr>
        <w:t xml:space="preserve"> </w:t>
      </w:r>
      <w:r>
        <w:rPr>
          <w:rFonts w:eastAsia="Calibri" w:hint="cs"/>
          <w:rtl/>
        </w:rPr>
        <w:t>ی</w:t>
      </w:r>
      <w:r w:rsidRPr="00C9587B">
        <w:rPr>
          <w:rFonts w:eastAsia="Calibri" w:hint="cs"/>
          <w:rtl/>
        </w:rPr>
        <w:t>عن</w:t>
      </w:r>
      <w:r>
        <w:rPr>
          <w:rFonts w:eastAsia="Calibri" w:hint="cs"/>
          <w:rtl/>
        </w:rPr>
        <w:t>ی</w:t>
      </w:r>
      <w:r w:rsidRPr="00C9587B">
        <w:rPr>
          <w:rFonts w:eastAsia="Calibri" w:hint="cs"/>
          <w:rtl/>
        </w:rPr>
        <w:t xml:space="preserve"> اسم</w:t>
      </w:r>
      <w:r w:rsidRPr="00C9587B">
        <w:rPr>
          <w:rFonts w:eastAsia="Calibri"/>
          <w:rtl/>
        </w:rPr>
        <w:softHyphen/>
      </w:r>
      <w:r w:rsidRPr="00C9587B">
        <w:rPr>
          <w:rFonts w:eastAsia="Calibri" w:hint="cs"/>
          <w:rtl/>
        </w:rPr>
        <w:t>های خدا</w:t>
      </w:r>
      <w:r>
        <w:rPr>
          <w:rFonts w:eastAsia="Calibri" w:hint="cs"/>
          <w:rtl/>
        </w:rPr>
        <w:t>یی</w:t>
      </w:r>
      <w:r w:rsidRPr="00C9587B">
        <w:rPr>
          <w:rFonts w:eastAsia="Calibri" w:hint="cs"/>
          <w:rtl/>
        </w:rPr>
        <w:t xml:space="preserve"> كه علم مح</w:t>
      </w:r>
      <w:r>
        <w:rPr>
          <w:rFonts w:eastAsia="Calibri" w:hint="cs"/>
          <w:rtl/>
        </w:rPr>
        <w:t>ی</w:t>
      </w:r>
      <w:r w:rsidRPr="00C9587B">
        <w:rPr>
          <w:rFonts w:eastAsia="Calibri" w:hint="cs"/>
          <w:rtl/>
        </w:rPr>
        <w:t>ط دارد و همه چ</w:t>
      </w:r>
      <w:r>
        <w:rPr>
          <w:rFonts w:eastAsia="Calibri" w:hint="cs"/>
          <w:rtl/>
        </w:rPr>
        <w:t>ی</w:t>
      </w:r>
      <w:r w:rsidRPr="00C9587B">
        <w:rPr>
          <w:rFonts w:eastAsia="Calibri" w:hint="cs"/>
          <w:rtl/>
        </w:rPr>
        <w:t>ز را بنا به علمش شمارش م</w:t>
      </w:r>
      <w:r>
        <w:rPr>
          <w:rFonts w:eastAsia="Calibri" w:hint="cs"/>
          <w:rtl/>
        </w:rPr>
        <w:t>ی</w:t>
      </w:r>
      <w:r w:rsidRPr="00C9587B">
        <w:rPr>
          <w:rFonts w:eastAsia="Calibri" w:hint="cs"/>
          <w:rtl/>
        </w:rPr>
        <w:t>‌نما</w:t>
      </w:r>
      <w:r>
        <w:rPr>
          <w:rFonts w:eastAsia="Calibri" w:hint="cs"/>
          <w:rtl/>
        </w:rPr>
        <w:t>ی</w:t>
      </w:r>
      <w:r w:rsidRPr="00C9587B">
        <w:rPr>
          <w:rFonts w:eastAsia="Calibri" w:hint="cs"/>
          <w:rtl/>
        </w:rPr>
        <w:t>د، طور</w:t>
      </w:r>
      <w:r>
        <w:rPr>
          <w:rFonts w:eastAsia="Calibri" w:hint="cs"/>
          <w:rtl/>
        </w:rPr>
        <w:t>ی</w:t>
      </w:r>
      <w:r w:rsidRPr="00C9587B">
        <w:rPr>
          <w:rFonts w:eastAsia="Calibri" w:hint="cs"/>
          <w:rtl/>
        </w:rPr>
        <w:t xml:space="preserve"> كه ه</w:t>
      </w:r>
      <w:r>
        <w:rPr>
          <w:rFonts w:eastAsia="Calibri" w:hint="cs"/>
          <w:rtl/>
        </w:rPr>
        <w:t>ی</w:t>
      </w:r>
      <w:r w:rsidRPr="00C9587B">
        <w:rPr>
          <w:rFonts w:eastAsia="Calibri" w:hint="cs"/>
          <w:rtl/>
        </w:rPr>
        <w:t>چ چ</w:t>
      </w:r>
      <w:r>
        <w:rPr>
          <w:rFonts w:eastAsia="Calibri" w:hint="cs"/>
          <w:rtl/>
        </w:rPr>
        <w:t>ی</w:t>
      </w:r>
      <w:r w:rsidRPr="00C9587B">
        <w:rPr>
          <w:rFonts w:eastAsia="Calibri" w:hint="cs"/>
          <w:rtl/>
        </w:rPr>
        <w:t>ز كوچ</w:t>
      </w:r>
      <w:r w:rsidR="00BF0EFD">
        <w:rPr>
          <w:rFonts w:eastAsia="Calibri" w:hint="cs"/>
          <w:rtl/>
        </w:rPr>
        <w:t xml:space="preserve">ک </w:t>
      </w:r>
      <w:r w:rsidRPr="00C9587B">
        <w:rPr>
          <w:rFonts w:eastAsia="Calibri" w:hint="cs"/>
          <w:rtl/>
        </w:rPr>
        <w:t>و بزرگ</w:t>
      </w:r>
      <w:r>
        <w:rPr>
          <w:rFonts w:eastAsia="Calibri" w:hint="cs"/>
          <w:rtl/>
        </w:rPr>
        <w:t>ی</w:t>
      </w:r>
      <w:r w:rsidRPr="00C9587B">
        <w:rPr>
          <w:rFonts w:eastAsia="Calibri" w:hint="cs"/>
          <w:rtl/>
        </w:rPr>
        <w:t xml:space="preserve"> را از </w:t>
      </w:r>
      <w:r>
        <w:rPr>
          <w:rFonts w:eastAsia="Calibri" w:hint="cs"/>
          <w:rtl/>
        </w:rPr>
        <w:t>ی</w:t>
      </w:r>
      <w:r w:rsidRPr="00C9587B">
        <w:rPr>
          <w:rFonts w:eastAsia="Calibri" w:hint="cs"/>
          <w:rtl/>
        </w:rPr>
        <w:t>اد نم</w:t>
      </w:r>
      <w:r>
        <w:rPr>
          <w:rFonts w:eastAsia="Calibri" w:hint="cs"/>
          <w:rtl/>
        </w:rPr>
        <w:t>ی</w:t>
      </w:r>
      <w:r w:rsidRPr="00C9587B">
        <w:rPr>
          <w:rFonts w:eastAsia="Calibri"/>
          <w:rtl/>
        </w:rPr>
        <w:softHyphen/>
      </w:r>
      <w:r w:rsidRPr="00C9587B">
        <w:rPr>
          <w:rFonts w:eastAsia="Calibri" w:hint="cs"/>
          <w:rtl/>
        </w:rPr>
        <w:t>برد. و احصاء به معنای شمردن و حفظ نمودن است.</w:t>
      </w:r>
    </w:p>
    <w:p w:rsidR="00C9587B" w:rsidRPr="00C9587B" w:rsidRDefault="00C9587B" w:rsidP="009E5C6E">
      <w:pPr>
        <w:pStyle w:val="a4"/>
        <w:widowControl w:val="0"/>
        <w:spacing w:line="238" w:lineRule="auto"/>
        <w:rPr>
          <w:rFonts w:eastAsia="Calibri" w:hint="cs"/>
          <w:rtl/>
        </w:rPr>
      </w:pPr>
      <w:r w:rsidRPr="00C9587B">
        <w:rPr>
          <w:rFonts w:eastAsia="Calibri" w:hint="cs"/>
          <w:rtl/>
        </w:rPr>
        <w:t>در حد</w:t>
      </w:r>
      <w:r>
        <w:rPr>
          <w:rFonts w:eastAsia="Calibri" w:hint="cs"/>
          <w:rtl/>
        </w:rPr>
        <w:t>ی</w:t>
      </w:r>
      <w:r w:rsidRPr="00C9587B">
        <w:rPr>
          <w:rFonts w:eastAsia="Calibri" w:hint="cs"/>
          <w:rtl/>
        </w:rPr>
        <w:t xml:space="preserve">ث آمده است كه: </w:t>
      </w:r>
      <w:r w:rsidRPr="00912210">
        <w:rPr>
          <w:rFonts w:eastAsia="Calibri" w:hint="cs"/>
          <w:rtl/>
        </w:rPr>
        <w:t>«</w:t>
      </w:r>
      <w:r w:rsidRPr="00912210">
        <w:rPr>
          <w:rtl/>
        </w:rPr>
        <w:t>لاَ أُحْصِيْ ثَنَاءً عَلَيْكَ</w:t>
      </w:r>
      <w:r w:rsidRPr="00912210">
        <w:rPr>
          <w:rFonts w:hint="cs"/>
          <w:rtl/>
        </w:rPr>
        <w:t>»</w:t>
      </w:r>
      <w:r w:rsidRPr="00C9587B">
        <w:rPr>
          <w:rFonts w:eastAsia="Calibri" w:hint="cs"/>
          <w:rtl/>
        </w:rPr>
        <w:t xml:space="preserve"> </w:t>
      </w:r>
      <w:r>
        <w:rPr>
          <w:rFonts w:eastAsia="Calibri" w:hint="cs"/>
          <w:rtl/>
        </w:rPr>
        <w:t>ی</w:t>
      </w:r>
      <w:r w:rsidRPr="00C9587B">
        <w:rPr>
          <w:rFonts w:eastAsia="Calibri" w:hint="cs"/>
          <w:rtl/>
        </w:rPr>
        <w:t>عن</w:t>
      </w:r>
      <w:r>
        <w:rPr>
          <w:rFonts w:eastAsia="Calibri" w:hint="cs"/>
          <w:rtl/>
        </w:rPr>
        <w:t>ی</w:t>
      </w:r>
      <w:r w:rsidRPr="00C9587B">
        <w:rPr>
          <w:rFonts w:eastAsia="Calibri" w:hint="cs"/>
          <w:rtl/>
        </w:rPr>
        <w:t>: خدا</w:t>
      </w:r>
      <w:r>
        <w:rPr>
          <w:rFonts w:eastAsia="Calibri" w:hint="cs"/>
          <w:rtl/>
        </w:rPr>
        <w:t>ی</w:t>
      </w:r>
      <w:r w:rsidRPr="00C9587B">
        <w:rPr>
          <w:rFonts w:eastAsia="Calibri" w:hint="cs"/>
          <w:rtl/>
        </w:rPr>
        <w:t>ا! نم</w:t>
      </w:r>
      <w:r>
        <w:rPr>
          <w:rFonts w:eastAsia="Calibri" w:hint="cs"/>
          <w:rtl/>
        </w:rPr>
        <w:t>ی</w:t>
      </w:r>
      <w:r w:rsidRPr="00C9587B">
        <w:rPr>
          <w:rFonts w:eastAsia="Calibri" w:hint="cs"/>
          <w:rtl/>
        </w:rPr>
        <w:t>‌توانم نعمت‌ها</w:t>
      </w:r>
      <w:r>
        <w:rPr>
          <w:rFonts w:eastAsia="Calibri" w:hint="cs"/>
          <w:rtl/>
        </w:rPr>
        <w:t>ی</w:t>
      </w:r>
      <w:r w:rsidRPr="00C9587B">
        <w:rPr>
          <w:rFonts w:eastAsia="Calibri" w:hint="cs"/>
          <w:rtl/>
        </w:rPr>
        <w:t xml:space="preserve"> تو را بشمارم و تو را در برابر آنها سپاس گو</w:t>
      </w:r>
      <w:r>
        <w:rPr>
          <w:rFonts w:eastAsia="Calibri" w:hint="cs"/>
          <w:rtl/>
        </w:rPr>
        <w:t>ی</w:t>
      </w:r>
      <w:r w:rsidRPr="00C9587B">
        <w:rPr>
          <w:rFonts w:eastAsia="Calibri" w:hint="cs"/>
          <w:rtl/>
        </w:rPr>
        <w:t>م و نم</w:t>
      </w:r>
      <w:r>
        <w:rPr>
          <w:rFonts w:eastAsia="Calibri" w:hint="cs"/>
          <w:rtl/>
        </w:rPr>
        <w:t>ی</w:t>
      </w:r>
      <w:r w:rsidRPr="00C9587B">
        <w:rPr>
          <w:rFonts w:eastAsia="Calibri" w:hint="cs"/>
          <w:rtl/>
        </w:rPr>
        <w:t>‌توانم در ا</w:t>
      </w:r>
      <w:r>
        <w:rPr>
          <w:rFonts w:eastAsia="Calibri" w:hint="cs"/>
          <w:rtl/>
        </w:rPr>
        <w:t>ی</w:t>
      </w:r>
      <w:r w:rsidRPr="00C9587B">
        <w:rPr>
          <w:rFonts w:eastAsia="Calibri" w:hint="cs"/>
          <w:rtl/>
        </w:rPr>
        <w:t>ن باره ادا</w:t>
      </w:r>
      <w:r>
        <w:rPr>
          <w:rFonts w:eastAsia="Calibri" w:hint="cs"/>
          <w:rtl/>
        </w:rPr>
        <w:t>ی</w:t>
      </w:r>
      <w:r w:rsidRPr="00C9587B">
        <w:rPr>
          <w:rFonts w:eastAsia="Calibri" w:hint="cs"/>
          <w:rtl/>
        </w:rPr>
        <w:t xml:space="preserve"> واجب نما</w:t>
      </w:r>
      <w:r>
        <w:rPr>
          <w:rFonts w:eastAsia="Calibri" w:hint="cs"/>
          <w:rtl/>
        </w:rPr>
        <w:t>ی</w:t>
      </w:r>
      <w:r w:rsidRPr="00C9587B">
        <w:rPr>
          <w:rFonts w:eastAsia="Calibri" w:hint="cs"/>
          <w:rtl/>
        </w:rPr>
        <w:t>م.</w:t>
      </w:r>
    </w:p>
    <w:p w:rsidR="00C9587B" w:rsidRPr="009150AF" w:rsidRDefault="00C9587B" w:rsidP="0076742A">
      <w:pPr>
        <w:pStyle w:val="a8"/>
        <w:spacing w:line="240" w:lineRule="auto"/>
        <w:rPr>
          <w:rFonts w:eastAsia="Calibri"/>
          <w:spacing w:val="-2"/>
          <w:rtl/>
        </w:rPr>
      </w:pPr>
      <w:r w:rsidRPr="009150AF">
        <w:rPr>
          <w:rFonts w:eastAsia="Calibri" w:hint="cs"/>
          <w:spacing w:val="-2"/>
          <w:rtl/>
        </w:rPr>
        <w:t xml:space="preserve">در حدیثی دیگر آمده است كه: </w:t>
      </w:r>
      <w:r w:rsidRPr="009150AF">
        <w:rPr>
          <w:rStyle w:val="Char8"/>
          <w:rFonts w:eastAsia="Calibri"/>
          <w:spacing w:val="-2"/>
          <w:rtl/>
        </w:rPr>
        <w:t>«</w:t>
      </w:r>
      <w:r w:rsidRPr="009150AF">
        <w:rPr>
          <w:rStyle w:val="Char3"/>
          <w:spacing w:val="-2"/>
          <w:rtl/>
        </w:rPr>
        <w:t>أَكُلَّ الْقُرْآنِ أَحْصَيْتَ</w:t>
      </w:r>
      <w:r w:rsidRPr="009150AF">
        <w:rPr>
          <w:rStyle w:val="Char8"/>
          <w:spacing w:val="-2"/>
          <w:rtl/>
        </w:rPr>
        <w:t>»</w:t>
      </w:r>
      <w:r w:rsidRPr="009150AF">
        <w:rPr>
          <w:rFonts w:hint="cs"/>
          <w:spacing w:val="-2"/>
          <w:rtl/>
        </w:rPr>
        <w:t>؟</w:t>
      </w:r>
      <w:r w:rsidRPr="009150AF">
        <w:rPr>
          <w:rFonts w:eastAsia="Calibri" w:hint="cs"/>
          <w:spacing w:val="-2"/>
          <w:rtl/>
        </w:rPr>
        <w:t xml:space="preserve"> یعنی آیا كل قرآن را حفظ نموده‌ای؟</w:t>
      </w:r>
      <w:r w:rsidRPr="009150AF">
        <w:rPr>
          <w:rFonts w:eastAsia="Calibri"/>
          <w:spacing w:val="-2"/>
          <w:vertAlign w:val="superscript"/>
          <w:rtl/>
        </w:rPr>
        <w:footnoteReference w:id="10"/>
      </w:r>
      <w:r w:rsidRPr="009150AF">
        <w:rPr>
          <w:rFonts w:eastAsia="Calibri" w:hint="cs"/>
          <w:spacing w:val="-2"/>
          <w:rtl/>
        </w:rPr>
        <w:t xml:space="preserve"> </w:t>
      </w:r>
    </w:p>
    <w:p w:rsidR="00C9587B" w:rsidRPr="00C9587B" w:rsidRDefault="00C9587B" w:rsidP="0076742A">
      <w:pPr>
        <w:pStyle w:val="a8"/>
        <w:rPr>
          <w:rFonts w:eastAsia="Calibri"/>
          <w:rtl/>
        </w:rPr>
      </w:pPr>
      <w:r w:rsidRPr="00C9587B">
        <w:rPr>
          <w:rFonts w:eastAsia="Calibri" w:hint="cs"/>
          <w:rtl/>
        </w:rPr>
        <w:t xml:space="preserve">        همچنین امام بخار</w:t>
      </w:r>
      <w:r>
        <w:rPr>
          <w:rFonts w:eastAsia="Calibri" w:hint="cs"/>
          <w:rtl/>
        </w:rPr>
        <w:t>ی</w:t>
      </w:r>
      <w:r w:rsidRPr="00C9587B">
        <w:rPr>
          <w:rFonts w:eastAsia="Calibri" w:hint="cs"/>
          <w:rtl/>
        </w:rPr>
        <w:t xml:space="preserve"> رحمه الله «احصاء» را به حفظ تفس</w:t>
      </w:r>
      <w:r>
        <w:rPr>
          <w:rFonts w:eastAsia="Calibri" w:hint="cs"/>
          <w:rtl/>
        </w:rPr>
        <w:t>ی</w:t>
      </w:r>
      <w:r w:rsidRPr="00C9587B">
        <w:rPr>
          <w:rFonts w:eastAsia="Calibri" w:hint="cs"/>
          <w:rtl/>
        </w:rPr>
        <w:t>ر كرده و بعد از روا</w:t>
      </w:r>
      <w:r>
        <w:rPr>
          <w:rFonts w:eastAsia="Calibri" w:hint="cs"/>
          <w:rtl/>
        </w:rPr>
        <w:t>ی</w:t>
      </w:r>
      <w:r w:rsidRPr="00C9587B">
        <w:rPr>
          <w:rFonts w:eastAsia="Calibri" w:hint="cs"/>
          <w:rtl/>
        </w:rPr>
        <w:t>ت فوق م</w:t>
      </w:r>
      <w:r>
        <w:rPr>
          <w:rFonts w:eastAsia="Calibri" w:hint="cs"/>
          <w:rtl/>
        </w:rPr>
        <w:t>ی</w:t>
      </w:r>
      <w:r w:rsidRPr="00C9587B">
        <w:rPr>
          <w:rFonts w:eastAsia="Calibri" w:hint="cs"/>
          <w:rtl/>
        </w:rPr>
        <w:t>‌گو</w:t>
      </w:r>
      <w:r>
        <w:rPr>
          <w:rFonts w:eastAsia="Calibri" w:hint="cs"/>
          <w:rtl/>
        </w:rPr>
        <w:t>ی</w:t>
      </w:r>
      <w:r w:rsidRPr="00C9587B">
        <w:rPr>
          <w:rFonts w:eastAsia="Calibri" w:hint="cs"/>
          <w:rtl/>
        </w:rPr>
        <w:t>د: «احص</w:t>
      </w:r>
      <w:r>
        <w:rPr>
          <w:rFonts w:eastAsia="Calibri" w:hint="cs"/>
          <w:rtl/>
        </w:rPr>
        <w:t>ی</w:t>
      </w:r>
      <w:r w:rsidRPr="00C9587B">
        <w:rPr>
          <w:rFonts w:eastAsia="Calibri" w:hint="cs"/>
          <w:rtl/>
        </w:rPr>
        <w:t xml:space="preserve">ناه» </w:t>
      </w:r>
      <w:r>
        <w:rPr>
          <w:rFonts w:eastAsia="Calibri" w:hint="cs"/>
          <w:rtl/>
        </w:rPr>
        <w:t>ی</w:t>
      </w:r>
      <w:r w:rsidRPr="00C9587B">
        <w:rPr>
          <w:rFonts w:eastAsia="Calibri" w:hint="cs"/>
          <w:rtl/>
        </w:rPr>
        <w:t>عن</w:t>
      </w:r>
      <w:r>
        <w:rPr>
          <w:rFonts w:eastAsia="Calibri" w:hint="cs"/>
          <w:rtl/>
        </w:rPr>
        <w:t>ی</w:t>
      </w:r>
      <w:r w:rsidRPr="00C9587B">
        <w:rPr>
          <w:rFonts w:eastAsia="Calibri" w:hint="cs"/>
          <w:rtl/>
        </w:rPr>
        <w:t xml:space="preserve"> ما آن را حفظ كرد</w:t>
      </w:r>
      <w:r>
        <w:rPr>
          <w:rFonts w:eastAsia="Calibri" w:hint="cs"/>
          <w:rtl/>
        </w:rPr>
        <w:t>ی</w:t>
      </w:r>
      <w:r w:rsidR="008351B0">
        <w:rPr>
          <w:rFonts w:eastAsia="Calibri" w:hint="cs"/>
          <w:rtl/>
        </w:rPr>
        <w:t>م</w:t>
      </w:r>
      <w:r w:rsidRPr="00C9587B">
        <w:rPr>
          <w:rFonts w:eastAsia="Calibri"/>
          <w:vertAlign w:val="superscript"/>
          <w:rtl/>
        </w:rPr>
        <w:footnoteReference w:id="11"/>
      </w:r>
      <w:r w:rsidR="008351B0">
        <w:rPr>
          <w:rFonts w:eastAsia="Calibri" w:hint="cs"/>
          <w:rtl/>
        </w:rPr>
        <w:t>.</w:t>
      </w:r>
    </w:p>
    <w:p w:rsidR="00C9587B" w:rsidRPr="00C9587B" w:rsidRDefault="00C9587B" w:rsidP="0076742A">
      <w:pPr>
        <w:pStyle w:val="a8"/>
        <w:spacing w:line="240" w:lineRule="auto"/>
        <w:rPr>
          <w:rFonts w:eastAsia="Calibri"/>
          <w:rtl/>
        </w:rPr>
      </w:pPr>
      <w:r w:rsidRPr="0076742A">
        <w:rPr>
          <w:rFonts w:eastAsia="Calibri" w:hint="cs"/>
          <w:rtl/>
        </w:rPr>
        <w:t xml:space="preserve">بر صحت این سخن، روایت ابو هریره </w:t>
      </w:r>
      <w:r w:rsidRPr="0076742A">
        <w:rPr>
          <w:rFonts w:ascii="Times New Roman" w:eastAsia="Calibri" w:hAnsi="Times New Roman" w:cs="Times New Roman"/>
        </w:rPr>
        <w:sym w:font="AGA Arabesque" w:char="0074"/>
      </w:r>
      <w:r w:rsidRPr="0076742A">
        <w:rPr>
          <w:rFonts w:ascii="Times New Roman" w:eastAsia="Calibri" w:hAnsi="Times New Roman" w:cs="Times New Roman"/>
          <w:rtl/>
        </w:rPr>
        <w:t xml:space="preserve"> </w:t>
      </w:r>
      <w:r w:rsidRPr="0076742A">
        <w:rPr>
          <w:rFonts w:eastAsia="Calibri" w:hint="cs"/>
          <w:rtl/>
        </w:rPr>
        <w:t>نیز در صحیح بخاری دلالت می</w:t>
      </w:r>
      <w:r w:rsidRPr="0076742A">
        <w:rPr>
          <w:rFonts w:eastAsia="Calibri"/>
          <w:rtl/>
        </w:rPr>
        <w:softHyphen/>
      </w:r>
      <w:r w:rsidR="009E5C6E">
        <w:rPr>
          <w:rFonts w:eastAsia="Calibri" w:hint="cs"/>
          <w:rtl/>
        </w:rPr>
        <w:t>نماید كه رسول الله</w:t>
      </w:r>
      <w:r w:rsidRPr="0076742A">
        <w:rPr>
          <w:rFonts w:cs="CTraditional Arabic" w:hint="cs"/>
          <w:rtl/>
          <w:lang w:bidi="ar-KW"/>
        </w:rPr>
        <w:t>ص</w:t>
      </w:r>
      <w:r w:rsidRPr="00C9587B">
        <w:rPr>
          <w:rFonts w:cs="CTraditional Arabic" w:hint="cs"/>
          <w:rtl/>
          <w:lang w:bidi="ar-KW"/>
        </w:rPr>
        <w:t xml:space="preserve"> </w:t>
      </w:r>
      <w:r w:rsidRPr="00C9587B">
        <w:rPr>
          <w:rFonts w:eastAsia="Calibri" w:hint="cs"/>
          <w:rtl/>
        </w:rPr>
        <w:t xml:space="preserve">فرمود: </w:t>
      </w:r>
      <w:r w:rsidRPr="00BF0EFD">
        <w:rPr>
          <w:rStyle w:val="Char8"/>
          <w:rFonts w:eastAsia="Calibri" w:hint="cs"/>
          <w:rtl/>
        </w:rPr>
        <w:t>«</w:t>
      </w:r>
      <w:r w:rsidRPr="00BF0EFD">
        <w:rPr>
          <w:rStyle w:val="Char3"/>
          <w:rtl/>
        </w:rPr>
        <w:t>لِل</w:t>
      </w:r>
      <w:r w:rsidRPr="00BF0EFD">
        <w:rPr>
          <w:rStyle w:val="Char3"/>
          <w:rFonts w:hint="cs"/>
          <w:rtl/>
        </w:rPr>
        <w:t>هِ</w:t>
      </w:r>
      <w:r w:rsidRPr="00BF0EFD">
        <w:rPr>
          <w:rStyle w:val="Char3"/>
          <w:rtl/>
        </w:rPr>
        <w:t xml:space="preserve"> تِسْعَةٌ وَتِسْعُونَ اسْمًا</w:t>
      </w:r>
      <w:r w:rsidRPr="00BF0EFD">
        <w:rPr>
          <w:rStyle w:val="Char3"/>
          <w:rFonts w:hint="cs"/>
          <w:rtl/>
        </w:rPr>
        <w:t>،</w:t>
      </w:r>
      <w:r w:rsidRPr="00BF0EFD">
        <w:rPr>
          <w:rStyle w:val="Char3"/>
          <w:rtl/>
        </w:rPr>
        <w:t xml:space="preserve"> مِائَةٌ إِلَّا وَاحِدًا</w:t>
      </w:r>
      <w:r w:rsidRPr="00BF0EFD">
        <w:rPr>
          <w:rStyle w:val="Char3"/>
          <w:rFonts w:hint="cs"/>
          <w:rtl/>
        </w:rPr>
        <w:t>،</w:t>
      </w:r>
      <w:r w:rsidRPr="00BF0EFD">
        <w:rPr>
          <w:rStyle w:val="Char3"/>
          <w:rtl/>
        </w:rPr>
        <w:t xml:space="preserve"> لَا يَحْفَظُهَا أَحَدٌ إِلَّا دَخَلَ ال</w:t>
      </w:r>
      <w:r w:rsidRPr="00BF0EFD">
        <w:rPr>
          <w:rStyle w:val="Char3"/>
          <w:rFonts w:hint="cs"/>
          <w:rtl/>
        </w:rPr>
        <w:t>ـ</w:t>
      </w:r>
      <w:r w:rsidRPr="00BF0EFD">
        <w:rPr>
          <w:rStyle w:val="Char3"/>
          <w:rtl/>
        </w:rPr>
        <w:t>ْجَنَّةَ</w:t>
      </w:r>
      <w:r w:rsidRPr="00BF0EFD">
        <w:rPr>
          <w:rStyle w:val="Char3"/>
          <w:rFonts w:hint="cs"/>
          <w:rtl/>
        </w:rPr>
        <w:t>،</w:t>
      </w:r>
      <w:r w:rsidRPr="00BF0EFD">
        <w:rPr>
          <w:rStyle w:val="Char3"/>
          <w:rtl/>
        </w:rPr>
        <w:t xml:space="preserve"> وَهُوَ وَتْرٌ يُحِبُّ الْوَتْرَ</w:t>
      </w:r>
      <w:r w:rsidRPr="00BF0EFD">
        <w:rPr>
          <w:rStyle w:val="Char8"/>
          <w:rFonts w:hint="cs"/>
          <w:rtl/>
        </w:rPr>
        <w:t>»</w:t>
      </w:r>
      <w:r w:rsidRPr="00C9587B">
        <w:rPr>
          <w:rFonts w:eastAsia="Calibri"/>
          <w:vertAlign w:val="superscript"/>
          <w:rtl/>
        </w:rPr>
        <w:footnoteReference w:id="12"/>
      </w:r>
      <w:r w:rsidR="00BF0EFD">
        <w:rPr>
          <w:rFonts w:eastAsia="Calibri" w:hint="cs"/>
          <w:rtl/>
        </w:rPr>
        <w:t>.</w:t>
      </w:r>
      <w:r w:rsidR="00BF0EFD">
        <w:rPr>
          <w:rStyle w:val="Char8"/>
          <w:rFonts w:hint="cs"/>
          <w:rtl/>
        </w:rPr>
        <w:t xml:space="preserve"> </w:t>
      </w:r>
      <w:r w:rsidR="00912210">
        <w:rPr>
          <w:rStyle w:val="Char8"/>
          <w:rFonts w:hint="cs"/>
          <w:rtl/>
        </w:rPr>
        <w:t>«</w:t>
      </w:r>
      <w:r w:rsidRPr="00BF0EFD">
        <w:rPr>
          <w:rStyle w:val="Chare"/>
          <w:rFonts w:eastAsia="MS Mincho" w:hint="cs"/>
          <w:rtl/>
        </w:rPr>
        <w:t xml:space="preserve">خداوند نود و نه اسم دارد؛ یعنی یكی كمتر از صد؛ هر كس كه آنها را حفظ نماید، </w:t>
      </w:r>
      <w:r w:rsidRPr="00BF0EFD">
        <w:rPr>
          <w:rStyle w:val="Chare"/>
          <w:rFonts w:eastAsia="Calibri" w:hint="cs"/>
          <w:rtl/>
        </w:rPr>
        <w:t>وارد بهشت خواهد شد؛ و خداوند فرد است و عدد فرد را دوست دارد</w:t>
      </w:r>
      <w:r w:rsidR="00912210">
        <w:rPr>
          <w:rFonts w:ascii="Arial" w:hAnsi="Arial" w:cs="Traditional Arabic" w:hint="cs"/>
          <w:rtl/>
        </w:rPr>
        <w:t>»</w:t>
      </w:r>
      <w:r w:rsidR="00912210" w:rsidRPr="00C9587B">
        <w:rPr>
          <w:rFonts w:ascii="Arial" w:hAnsi="Arial"/>
          <w:rtl/>
        </w:rPr>
        <w:t xml:space="preserve">. </w:t>
      </w:r>
      <w:r w:rsidRPr="00C9587B">
        <w:rPr>
          <w:rFonts w:eastAsia="Calibri" w:hint="cs"/>
          <w:rtl/>
        </w:rPr>
        <w:t xml:space="preserve"> </w:t>
      </w:r>
      <w:bookmarkStart w:id="207" w:name="_Toc64667588"/>
    </w:p>
    <w:p w:rsidR="00C9587B" w:rsidRPr="00C9587B" w:rsidRDefault="00C9587B" w:rsidP="0076742A">
      <w:pPr>
        <w:pStyle w:val="a8"/>
        <w:rPr>
          <w:rtl/>
        </w:rPr>
      </w:pPr>
      <w:r w:rsidRPr="00C9587B">
        <w:rPr>
          <w:rFonts w:hint="cs"/>
          <w:rtl/>
        </w:rPr>
        <w:t>ابن حجر عسقلان</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«امام نوو</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بخار</w:t>
      </w:r>
      <w:r>
        <w:rPr>
          <w:rFonts w:hint="cs"/>
          <w:rtl/>
        </w:rPr>
        <w:t>ی</w:t>
      </w:r>
      <w:r w:rsidRPr="00C9587B">
        <w:rPr>
          <w:rFonts w:hint="cs"/>
          <w:rtl/>
        </w:rPr>
        <w:t xml:space="preserve"> و د</w:t>
      </w:r>
      <w:r>
        <w:rPr>
          <w:rFonts w:hint="cs"/>
          <w:rtl/>
        </w:rPr>
        <w:t>ی</w:t>
      </w:r>
      <w:r w:rsidRPr="00C9587B">
        <w:rPr>
          <w:rFonts w:hint="cs"/>
          <w:rtl/>
        </w:rPr>
        <w:t>گر محققان م</w:t>
      </w:r>
      <w:r>
        <w:rPr>
          <w:rFonts w:hint="cs"/>
          <w:rtl/>
        </w:rPr>
        <w:t>ی</w:t>
      </w:r>
      <w:r w:rsidRPr="00C9587B">
        <w:rPr>
          <w:rFonts w:hint="cs"/>
          <w:rtl/>
        </w:rPr>
        <w:t>‌گو</w:t>
      </w:r>
      <w:r>
        <w:rPr>
          <w:rFonts w:hint="cs"/>
          <w:rtl/>
        </w:rPr>
        <w:t>ی</w:t>
      </w:r>
      <w:r w:rsidRPr="00C9587B">
        <w:rPr>
          <w:rFonts w:hint="cs"/>
          <w:rtl/>
        </w:rPr>
        <w:t xml:space="preserve">ند: </w:t>
      </w:r>
      <w:r w:rsidR="00BF0EFD">
        <w:rPr>
          <w:rFonts w:hint="cs"/>
          <w:rtl/>
        </w:rPr>
        <w:t>«</w:t>
      </w:r>
      <w:r w:rsidRPr="00C9587B">
        <w:rPr>
          <w:rFonts w:hint="cs"/>
          <w:rtl/>
        </w:rPr>
        <w:t>احصاها</w:t>
      </w:r>
      <w:r w:rsidR="00BF0EFD">
        <w:rPr>
          <w:rFonts w:hint="cs"/>
          <w:rtl/>
        </w:rPr>
        <w:t>»</w:t>
      </w:r>
      <w:r w:rsidRPr="00C9587B">
        <w:rPr>
          <w:rFonts w:hint="cs"/>
          <w:rtl/>
        </w:rPr>
        <w:t xml:space="preserve"> </w:t>
      </w:r>
      <w:r>
        <w:rPr>
          <w:rFonts w:hint="cs"/>
          <w:rtl/>
        </w:rPr>
        <w:t>ی</w:t>
      </w:r>
      <w:r w:rsidRPr="00C9587B">
        <w:rPr>
          <w:rFonts w:hint="cs"/>
          <w:rtl/>
        </w:rPr>
        <w:t>عن</w:t>
      </w:r>
      <w:r>
        <w:rPr>
          <w:rFonts w:hint="cs"/>
          <w:rtl/>
        </w:rPr>
        <w:t>ی</w:t>
      </w:r>
      <w:r w:rsidRPr="00C9587B">
        <w:rPr>
          <w:rFonts w:hint="cs"/>
          <w:rtl/>
        </w:rPr>
        <w:t xml:space="preserve"> آن را حفظ كرد و ا</w:t>
      </w:r>
      <w:r>
        <w:rPr>
          <w:rFonts w:hint="cs"/>
          <w:rtl/>
        </w:rPr>
        <w:t>ی</w:t>
      </w:r>
      <w:r w:rsidRPr="00C9587B">
        <w:rPr>
          <w:rFonts w:hint="cs"/>
          <w:rtl/>
        </w:rPr>
        <w:t>ن قول، بهتر است؛ چون كه در متن حد</w:t>
      </w:r>
      <w:r>
        <w:rPr>
          <w:rFonts w:hint="cs"/>
          <w:rtl/>
        </w:rPr>
        <w:t>ی</w:t>
      </w:r>
      <w:r w:rsidRPr="00C9587B">
        <w:rPr>
          <w:rFonts w:hint="cs"/>
          <w:rtl/>
        </w:rPr>
        <w:t>ث وارد شده است»</w:t>
      </w:r>
      <w:bookmarkEnd w:id="207"/>
      <w:r w:rsidRPr="00C9587B">
        <w:rPr>
          <w:rFonts w:hint="cs"/>
          <w:rtl/>
        </w:rPr>
        <w:t>.</w:t>
      </w:r>
    </w:p>
    <w:p w:rsidR="00C9587B" w:rsidRPr="00C9587B" w:rsidRDefault="00C9587B" w:rsidP="0076742A">
      <w:pPr>
        <w:pStyle w:val="a8"/>
        <w:rPr>
          <w:rtl/>
        </w:rPr>
      </w:pPr>
      <w:bookmarkStart w:id="208" w:name="_Toc64667589"/>
      <w:r w:rsidRPr="00C9587B">
        <w:rPr>
          <w:rFonts w:hint="cs"/>
          <w:rtl/>
        </w:rPr>
        <w:t>امام نوو</w:t>
      </w:r>
      <w:r>
        <w:rPr>
          <w:rFonts w:hint="cs"/>
          <w:rtl/>
        </w:rPr>
        <w:t>ی</w:t>
      </w:r>
      <w:r w:rsidRPr="00C9587B">
        <w:rPr>
          <w:rFonts w:hint="cs"/>
          <w:rtl/>
        </w:rPr>
        <w:t xml:space="preserve"> در الأذكار م</w:t>
      </w:r>
      <w:r>
        <w:rPr>
          <w:rFonts w:hint="cs"/>
          <w:rtl/>
        </w:rPr>
        <w:t>ی</w:t>
      </w:r>
      <w:r w:rsidRPr="00C9587B">
        <w:rPr>
          <w:rFonts w:hint="cs"/>
          <w:rtl/>
        </w:rPr>
        <w:t>‌گو</w:t>
      </w:r>
      <w:r>
        <w:rPr>
          <w:rFonts w:hint="cs"/>
          <w:rtl/>
        </w:rPr>
        <w:t>ی</w:t>
      </w:r>
      <w:r w:rsidRPr="00C9587B">
        <w:rPr>
          <w:rFonts w:hint="cs"/>
          <w:rtl/>
        </w:rPr>
        <w:t>د: ا</w:t>
      </w:r>
      <w:r>
        <w:rPr>
          <w:rFonts w:hint="cs"/>
          <w:rtl/>
        </w:rPr>
        <w:t>ی</w:t>
      </w:r>
      <w:r w:rsidRPr="00C9587B">
        <w:rPr>
          <w:rFonts w:hint="cs"/>
          <w:rtl/>
        </w:rPr>
        <w:t>ن، قول اكثر علماست.</w:t>
      </w:r>
      <w:bookmarkEnd w:id="208"/>
    </w:p>
    <w:p w:rsidR="00C9587B" w:rsidRPr="00C9587B" w:rsidRDefault="00C9587B" w:rsidP="0076742A">
      <w:pPr>
        <w:pStyle w:val="a8"/>
        <w:spacing w:line="240" w:lineRule="auto"/>
        <w:rPr>
          <w:rtl/>
        </w:rPr>
      </w:pPr>
      <w:bookmarkStart w:id="209" w:name="_Toc64667590"/>
      <w:r w:rsidRPr="00C9587B">
        <w:rPr>
          <w:rFonts w:hint="cs"/>
          <w:rtl/>
        </w:rPr>
        <w:t>ابن جوز</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چون در برخ</w:t>
      </w:r>
      <w:r>
        <w:rPr>
          <w:rFonts w:hint="cs"/>
          <w:rtl/>
        </w:rPr>
        <w:t>ی</w:t>
      </w:r>
      <w:r w:rsidRPr="00C9587B">
        <w:rPr>
          <w:rFonts w:hint="cs"/>
          <w:rtl/>
        </w:rPr>
        <w:t xml:space="preserve"> از طرق حد</w:t>
      </w:r>
      <w:r>
        <w:rPr>
          <w:rFonts w:hint="cs"/>
          <w:rtl/>
        </w:rPr>
        <w:t>ی</w:t>
      </w:r>
      <w:r w:rsidRPr="00C9587B">
        <w:rPr>
          <w:rFonts w:hint="cs"/>
          <w:rtl/>
        </w:rPr>
        <w:t>ث، «</w:t>
      </w:r>
      <w:r w:rsidRPr="00BF0EFD">
        <w:rPr>
          <w:rStyle w:val="Char1"/>
          <w:rFonts w:hint="cs"/>
          <w:rtl/>
        </w:rPr>
        <w:t>من حفظها</w:t>
      </w:r>
      <w:r w:rsidRPr="00C9587B">
        <w:rPr>
          <w:rFonts w:hint="cs"/>
          <w:rtl/>
        </w:rPr>
        <w:t>» به جای «</w:t>
      </w:r>
      <w:r w:rsidRPr="00BF0EFD">
        <w:rPr>
          <w:rStyle w:val="Char1"/>
          <w:rFonts w:hint="cs"/>
          <w:rtl/>
        </w:rPr>
        <w:t>من احصاها</w:t>
      </w:r>
      <w:r w:rsidRPr="00C9587B">
        <w:rPr>
          <w:rFonts w:hint="cs"/>
          <w:rtl/>
        </w:rPr>
        <w:t>» وارد شده است، ما ا</w:t>
      </w:r>
      <w:r>
        <w:rPr>
          <w:rFonts w:hint="cs"/>
          <w:rtl/>
        </w:rPr>
        <w:t>ی</w:t>
      </w:r>
      <w:r w:rsidRPr="00C9587B">
        <w:rPr>
          <w:rFonts w:hint="cs"/>
          <w:rtl/>
        </w:rPr>
        <w:t>ن د</w:t>
      </w:r>
      <w:r>
        <w:rPr>
          <w:rFonts w:hint="cs"/>
          <w:rtl/>
        </w:rPr>
        <w:t>ی</w:t>
      </w:r>
      <w:r w:rsidRPr="00C9587B">
        <w:rPr>
          <w:rFonts w:hint="cs"/>
          <w:rtl/>
        </w:rPr>
        <w:t>دگاه را برگز</w:t>
      </w:r>
      <w:r>
        <w:rPr>
          <w:rFonts w:hint="cs"/>
          <w:rtl/>
        </w:rPr>
        <w:t>ی</w:t>
      </w:r>
      <w:r w:rsidRPr="00C9587B">
        <w:rPr>
          <w:rFonts w:hint="cs"/>
          <w:rtl/>
        </w:rPr>
        <w:t>ده‌ا</w:t>
      </w:r>
      <w:r>
        <w:rPr>
          <w:rFonts w:hint="cs"/>
          <w:rtl/>
        </w:rPr>
        <w:t>ی</w:t>
      </w:r>
      <w:r w:rsidRPr="00C9587B">
        <w:rPr>
          <w:rFonts w:hint="cs"/>
          <w:rtl/>
        </w:rPr>
        <w:t>م كه احصا به معنا</w:t>
      </w:r>
      <w:r>
        <w:rPr>
          <w:rFonts w:hint="cs"/>
          <w:rtl/>
        </w:rPr>
        <w:t>ی</w:t>
      </w:r>
      <w:r w:rsidRPr="00C9587B">
        <w:rPr>
          <w:rFonts w:hint="cs"/>
          <w:rtl/>
        </w:rPr>
        <w:t xml:space="preserve"> شمارش است، </w:t>
      </w:r>
      <w:r>
        <w:rPr>
          <w:rFonts w:hint="cs"/>
          <w:rtl/>
        </w:rPr>
        <w:t>ی</w:t>
      </w:r>
      <w:r w:rsidRPr="00C9587B">
        <w:rPr>
          <w:rFonts w:hint="cs"/>
          <w:rtl/>
        </w:rPr>
        <w:t>عن</w:t>
      </w:r>
      <w:r>
        <w:rPr>
          <w:rFonts w:hint="cs"/>
          <w:rtl/>
        </w:rPr>
        <w:t>ی</w:t>
      </w:r>
      <w:r w:rsidRPr="00C9587B">
        <w:rPr>
          <w:rFonts w:hint="cs"/>
          <w:rtl/>
        </w:rPr>
        <w:t xml:space="preserve"> كس</w:t>
      </w:r>
      <w:r>
        <w:rPr>
          <w:rFonts w:hint="cs"/>
          <w:rtl/>
        </w:rPr>
        <w:t>ی</w:t>
      </w:r>
      <w:r w:rsidRPr="00C9587B">
        <w:rPr>
          <w:rFonts w:hint="cs"/>
          <w:rtl/>
        </w:rPr>
        <w:t xml:space="preserve"> که آنها را بشمارد و خوب حفظ نما</w:t>
      </w:r>
      <w:r>
        <w:rPr>
          <w:rFonts w:hint="cs"/>
          <w:rtl/>
        </w:rPr>
        <w:t>ی</w:t>
      </w:r>
      <w:r w:rsidRPr="00C9587B">
        <w:rPr>
          <w:rFonts w:hint="cs"/>
          <w:rtl/>
        </w:rPr>
        <w:t>د</w:t>
      </w:r>
      <w:r w:rsidRPr="00C9587B">
        <w:rPr>
          <w:vertAlign w:val="superscript"/>
          <w:rtl/>
        </w:rPr>
        <w:footnoteReference w:id="13"/>
      </w:r>
      <w:bookmarkEnd w:id="209"/>
      <w:r w:rsidR="00BF0EFD">
        <w:rPr>
          <w:rFonts w:hint="cs"/>
          <w:rtl/>
        </w:rPr>
        <w:t>.</w:t>
      </w:r>
    </w:p>
    <w:p w:rsidR="00C9587B" w:rsidRPr="00C9587B" w:rsidRDefault="00C9587B" w:rsidP="0076742A">
      <w:pPr>
        <w:pStyle w:val="a8"/>
        <w:rPr>
          <w:rFonts w:eastAsia="Calibri"/>
          <w:rtl/>
        </w:rPr>
      </w:pPr>
      <w:r w:rsidRPr="00C9587B">
        <w:rPr>
          <w:rFonts w:ascii="Calibri" w:eastAsia="Calibri" w:hAnsi="Calibri" w:hint="cs"/>
          <w:rtl/>
        </w:rPr>
        <w:t>پس نظریه</w:t>
      </w:r>
      <w:r w:rsidRPr="00C9587B">
        <w:rPr>
          <w:rFonts w:ascii="Calibri" w:eastAsia="Calibri" w:hAnsi="Calibri"/>
          <w:rtl/>
        </w:rPr>
        <w:softHyphen/>
      </w:r>
      <w:r w:rsidRPr="00C9587B">
        <w:rPr>
          <w:rFonts w:ascii="Calibri" w:eastAsia="Calibri" w:hAnsi="Calibri" w:hint="cs"/>
          <w:rtl/>
        </w:rPr>
        <w:t>ی درست ان ‌شاء الله همین است؛ چرا که حفظ این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مبار</w:t>
      </w:r>
      <w:r w:rsidR="00BF0EFD">
        <w:rPr>
          <w:rFonts w:ascii="Calibri" w:eastAsia="Calibri" w:hAnsi="Calibri" w:hint="cs"/>
          <w:rtl/>
        </w:rPr>
        <w:t xml:space="preserve">ک </w:t>
      </w:r>
      <w:r w:rsidRPr="00C9587B">
        <w:rPr>
          <w:rFonts w:ascii="Calibri" w:eastAsia="Calibri" w:hAnsi="Calibri" w:hint="cs"/>
          <w:rtl/>
        </w:rPr>
        <w:t>باعث برکت نفس و تزك</w:t>
      </w:r>
      <w:r>
        <w:rPr>
          <w:rFonts w:ascii="Calibri" w:eastAsia="Calibri" w:hAnsi="Calibri" w:hint="cs"/>
          <w:rtl/>
        </w:rPr>
        <w:t>ی</w:t>
      </w:r>
      <w:r w:rsidRPr="00C9587B">
        <w:rPr>
          <w:rFonts w:ascii="Calibri" w:eastAsia="Calibri" w:hAnsi="Calibri" w:hint="cs"/>
          <w:rtl/>
        </w:rPr>
        <w:t>ه</w:t>
      </w:r>
      <w:r w:rsidRPr="00C9587B">
        <w:rPr>
          <w:rFonts w:ascii="Calibri" w:eastAsia="Calibri" w:hAnsi="Calibri"/>
          <w:rtl/>
        </w:rPr>
        <w:softHyphen/>
      </w:r>
      <w:r w:rsidRPr="00C9587B">
        <w:rPr>
          <w:rFonts w:ascii="Calibri" w:eastAsia="Calibri" w:hAnsi="Calibri" w:hint="cs"/>
          <w:rtl/>
        </w:rPr>
        <w:t>ی آن می</w:t>
      </w:r>
      <w:r w:rsidRPr="00C9587B">
        <w:rPr>
          <w:rFonts w:ascii="Calibri" w:eastAsia="Calibri" w:hAnsi="Calibri"/>
          <w:rtl/>
        </w:rPr>
        <w:softHyphen/>
      </w:r>
      <w:r w:rsidRPr="00C9587B">
        <w:rPr>
          <w:rFonts w:ascii="Calibri" w:eastAsia="Calibri" w:hAnsi="Calibri" w:hint="cs"/>
          <w:rtl/>
        </w:rPr>
        <w:t>گردد. البته باید دانست که ا</w:t>
      </w:r>
      <w:r>
        <w:rPr>
          <w:rFonts w:ascii="Calibri" w:eastAsia="Calibri" w:hAnsi="Calibri" w:hint="cs"/>
          <w:rtl/>
        </w:rPr>
        <w:t>ی</w:t>
      </w:r>
      <w:r w:rsidRPr="00C9587B">
        <w:rPr>
          <w:rFonts w:ascii="Calibri" w:eastAsia="Calibri" w:hAnsi="Calibri" w:hint="cs"/>
          <w:rtl/>
        </w:rPr>
        <w:t>ن مطلب با این سخن علما تضادی ندارد که حافظ ا</w:t>
      </w:r>
      <w:r>
        <w:rPr>
          <w:rFonts w:ascii="Calibri" w:eastAsia="Calibri" w:hAnsi="Calibri" w:hint="cs"/>
          <w:rtl/>
        </w:rPr>
        <w:t>ی</w:t>
      </w:r>
      <w:r w:rsidRPr="00C9587B">
        <w:rPr>
          <w:rFonts w:ascii="Calibri" w:eastAsia="Calibri" w:hAnsi="Calibri" w:hint="cs"/>
          <w:rtl/>
        </w:rPr>
        <w:t>ن نامها با</w:t>
      </w:r>
      <w:r>
        <w:rPr>
          <w:rFonts w:ascii="Calibri" w:eastAsia="Calibri" w:hAnsi="Calibri" w:hint="cs"/>
          <w:rtl/>
        </w:rPr>
        <w:t>ی</w:t>
      </w:r>
      <w:r w:rsidRPr="00C9587B">
        <w:rPr>
          <w:rFonts w:ascii="Calibri" w:eastAsia="Calibri" w:hAnsi="Calibri" w:hint="cs"/>
          <w:rtl/>
        </w:rPr>
        <w:t>د معان</w:t>
      </w:r>
      <w:r>
        <w:rPr>
          <w:rFonts w:ascii="Calibri" w:eastAsia="Calibri" w:hAnsi="Calibri" w:hint="cs"/>
          <w:rtl/>
        </w:rPr>
        <w:t>ی</w:t>
      </w:r>
      <w:r w:rsidRPr="00C9587B">
        <w:rPr>
          <w:rFonts w:ascii="Calibri" w:eastAsia="Calibri" w:hAnsi="Calibri" w:hint="cs"/>
          <w:rtl/>
        </w:rPr>
        <w:t xml:space="preserve"> آن را ن</w:t>
      </w:r>
      <w:r>
        <w:rPr>
          <w:rFonts w:ascii="Calibri" w:eastAsia="Calibri" w:hAnsi="Calibri" w:hint="cs"/>
          <w:rtl/>
        </w:rPr>
        <w:t>ی</w:t>
      </w:r>
      <w:r w:rsidRPr="00C9587B">
        <w:rPr>
          <w:rFonts w:ascii="Calibri" w:eastAsia="Calibri" w:hAnsi="Calibri" w:hint="cs"/>
          <w:rtl/>
        </w:rPr>
        <w:t>ز در</w:t>
      </w:r>
      <w:r w:rsidR="00BF0EFD">
        <w:rPr>
          <w:rFonts w:ascii="Calibri" w:eastAsia="Calibri" w:hAnsi="Calibri" w:hint="cs"/>
          <w:rtl/>
        </w:rPr>
        <w:t xml:space="preserve">ک </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و خداوند را با آن نامها فرا خواند؛ ابن حجر از ابن عط</w:t>
      </w:r>
      <w:r>
        <w:rPr>
          <w:rFonts w:ascii="Calibri" w:eastAsia="Calibri" w:hAnsi="Calibri" w:hint="cs"/>
          <w:rtl/>
        </w:rPr>
        <w:t>ی</w:t>
      </w:r>
      <w:r w:rsidRPr="00C9587B">
        <w:rPr>
          <w:rFonts w:ascii="Calibri" w:eastAsia="Calibri" w:hAnsi="Calibri" w:hint="cs"/>
          <w:rtl/>
        </w:rPr>
        <w:t>ه نقل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 xml:space="preserve">د كه: «احصاها،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نكه آن نامها را شمارش و بعداً حفظ نما</w:t>
      </w:r>
      <w:r>
        <w:rPr>
          <w:rFonts w:ascii="Calibri" w:eastAsia="Calibri" w:hAnsi="Calibri" w:hint="cs"/>
          <w:rtl/>
        </w:rPr>
        <w:t>ی</w:t>
      </w:r>
      <w:r w:rsidRPr="00C9587B">
        <w:rPr>
          <w:rFonts w:ascii="Calibri" w:eastAsia="Calibri" w:hAnsi="Calibri" w:hint="cs"/>
          <w:rtl/>
        </w:rPr>
        <w:t>د؛ و ا</w:t>
      </w:r>
      <w:r>
        <w:rPr>
          <w:rFonts w:ascii="Calibri" w:eastAsia="Calibri" w:hAnsi="Calibri" w:hint="cs"/>
          <w:rtl/>
        </w:rPr>
        <w:t>ی</w:t>
      </w:r>
      <w:r w:rsidRPr="00C9587B">
        <w:rPr>
          <w:rFonts w:ascii="Calibri" w:eastAsia="Calibri" w:hAnsi="Calibri" w:hint="cs"/>
          <w:rtl/>
        </w:rPr>
        <w:t>ن امر، حاو</w:t>
      </w:r>
      <w:r>
        <w:rPr>
          <w:rFonts w:ascii="Calibri" w:eastAsia="Calibri" w:hAnsi="Calibri" w:hint="cs"/>
          <w:rtl/>
        </w:rPr>
        <w:t>ی</w:t>
      </w:r>
      <w:r w:rsidRPr="00C9587B">
        <w:rPr>
          <w:rFonts w:ascii="Calibri" w:eastAsia="Calibri" w:hAnsi="Calibri" w:hint="cs"/>
          <w:rtl/>
        </w:rPr>
        <w:t xml:space="preserve"> آن است كه به آنها ا</w:t>
      </w:r>
      <w:r>
        <w:rPr>
          <w:rFonts w:ascii="Calibri" w:eastAsia="Calibri" w:hAnsi="Calibri" w:hint="cs"/>
          <w:rtl/>
        </w:rPr>
        <w:t>ی</w:t>
      </w:r>
      <w:r w:rsidRPr="00C9587B">
        <w:rPr>
          <w:rFonts w:ascii="Calibri" w:eastAsia="Calibri" w:hAnsi="Calibri" w:hint="cs"/>
          <w:rtl/>
        </w:rPr>
        <w:t>مان داشته باشد، تعظ</w:t>
      </w:r>
      <w:r>
        <w:rPr>
          <w:rFonts w:ascii="Calibri" w:eastAsia="Calibri" w:hAnsi="Calibri" w:hint="cs"/>
          <w:rtl/>
        </w:rPr>
        <w:t>ی</w:t>
      </w:r>
      <w:r w:rsidRPr="00C9587B">
        <w:rPr>
          <w:rFonts w:ascii="Calibri" w:eastAsia="Calibri" w:hAnsi="Calibri" w:hint="cs"/>
          <w:rtl/>
        </w:rPr>
        <w:t>مشان کند، نسبت به آنها علاقه و محبت داشته باشد و به معان</w:t>
      </w:r>
      <w:r>
        <w:rPr>
          <w:rFonts w:ascii="Calibri" w:eastAsia="Calibri" w:hAnsi="Calibri" w:hint="cs"/>
          <w:rtl/>
        </w:rPr>
        <w:t>ی</w:t>
      </w:r>
      <w:r w:rsidRPr="00C9587B">
        <w:rPr>
          <w:rFonts w:ascii="Calibri" w:eastAsia="Calibri" w:hAnsi="Calibri" w:hint="cs"/>
          <w:rtl/>
        </w:rPr>
        <w:t xml:space="preserve"> آنها توجه كند»</w:t>
      </w:r>
      <w:r w:rsidRPr="00C9587B">
        <w:rPr>
          <w:rFonts w:ascii="Calibri" w:eastAsia="Calibri" w:hAnsi="Calibri"/>
          <w:vertAlign w:val="superscript"/>
          <w:rtl/>
        </w:rPr>
        <w:footnoteReference w:id="14"/>
      </w:r>
      <w:r w:rsidR="00BF0EFD">
        <w:rPr>
          <w:rFonts w:ascii="Calibri" w:eastAsia="Calibri" w:hAnsi="Calibri" w:hint="cs"/>
          <w:rtl/>
        </w:rPr>
        <w:t>.</w:t>
      </w:r>
      <w:r w:rsidRPr="00C9587B">
        <w:rPr>
          <w:rFonts w:ascii="Calibri" w:eastAsia="Calibri" w:hAnsi="Calibri" w:hint="cs"/>
          <w:rtl/>
        </w:rPr>
        <w:t xml:space="preserve"> و رتبه</w:t>
      </w:r>
      <w:r w:rsidRPr="00C9587B">
        <w:rPr>
          <w:rFonts w:ascii="Calibri" w:eastAsia="Calibri" w:hAnsi="Calibri"/>
          <w:rtl/>
        </w:rPr>
        <w:softHyphen/>
      </w:r>
      <w:r w:rsidRPr="00C9587B">
        <w:rPr>
          <w:rFonts w:ascii="Calibri" w:eastAsia="Calibri" w:hAnsi="Calibri" w:hint="cs"/>
          <w:rtl/>
        </w:rPr>
        <w:t>ی كس</w:t>
      </w:r>
      <w:r>
        <w:rPr>
          <w:rFonts w:ascii="Calibri" w:eastAsia="Calibri" w:hAnsi="Calibri" w:hint="cs"/>
          <w:rtl/>
        </w:rPr>
        <w:t>ی</w:t>
      </w:r>
      <w:r w:rsidRPr="00C9587B">
        <w:rPr>
          <w:rFonts w:ascii="Calibri" w:eastAsia="Calibri" w:hAnsi="Calibri" w:hint="cs"/>
          <w:rtl/>
        </w:rPr>
        <w:t xml:space="preserve"> كه آنها را حفظ نماید و معان</w:t>
      </w:r>
      <w:r>
        <w:rPr>
          <w:rFonts w:ascii="Calibri" w:eastAsia="Calibri" w:hAnsi="Calibri" w:hint="cs"/>
          <w:rtl/>
        </w:rPr>
        <w:t>ی</w:t>
      </w:r>
      <w:r w:rsidRPr="00C9587B">
        <w:rPr>
          <w:rFonts w:ascii="Calibri" w:eastAsia="Calibri" w:hAnsi="Calibri" w:hint="cs"/>
          <w:rtl/>
        </w:rPr>
        <w:t xml:space="preserve"> آنها را بداند، بالاتر از رتبه</w:t>
      </w:r>
      <w:r w:rsidRPr="00C9587B">
        <w:rPr>
          <w:rFonts w:ascii="Calibri" w:eastAsia="Calibri" w:hAnsi="Calibri"/>
          <w:rtl/>
        </w:rPr>
        <w:softHyphen/>
      </w:r>
      <w:r w:rsidRPr="00C9587B">
        <w:rPr>
          <w:rFonts w:ascii="Calibri" w:eastAsia="Calibri" w:hAnsi="Calibri" w:hint="cs"/>
          <w:rtl/>
        </w:rPr>
        <w:t>ی كس</w:t>
      </w:r>
      <w:r>
        <w:rPr>
          <w:rFonts w:ascii="Calibri" w:eastAsia="Calibri" w:hAnsi="Calibri" w:hint="cs"/>
          <w:rtl/>
        </w:rPr>
        <w:t>ی</w:t>
      </w:r>
      <w:r w:rsidRPr="00C9587B">
        <w:rPr>
          <w:rFonts w:ascii="Calibri" w:eastAsia="Calibri" w:hAnsi="Calibri" w:hint="cs"/>
          <w:rtl/>
        </w:rPr>
        <w:t xml:space="preserve"> است كه تنها آنها را حفظ نما</w:t>
      </w:r>
      <w:r>
        <w:rPr>
          <w:rFonts w:ascii="Calibri" w:eastAsia="Calibri" w:hAnsi="Calibri" w:hint="cs"/>
          <w:rtl/>
        </w:rPr>
        <w:t>ی</w:t>
      </w:r>
      <w:r w:rsidRPr="00C9587B">
        <w:rPr>
          <w:rFonts w:ascii="Calibri" w:eastAsia="Calibri" w:hAnsi="Calibri" w:hint="cs"/>
          <w:rtl/>
        </w:rPr>
        <w:t>د؛ و رتبه</w:t>
      </w:r>
      <w:r w:rsidRPr="00C9587B">
        <w:rPr>
          <w:rFonts w:ascii="Calibri" w:eastAsia="Calibri" w:hAnsi="Calibri"/>
          <w:rtl/>
        </w:rPr>
        <w:softHyphen/>
      </w:r>
      <w:r w:rsidRPr="00C9587B">
        <w:rPr>
          <w:rFonts w:ascii="Calibri" w:eastAsia="Calibri" w:hAnsi="Calibri" w:hint="cs"/>
          <w:rtl/>
        </w:rPr>
        <w:t>ی كس</w:t>
      </w:r>
      <w:r>
        <w:rPr>
          <w:rFonts w:ascii="Calibri" w:eastAsia="Calibri" w:hAnsi="Calibri" w:hint="cs"/>
          <w:rtl/>
        </w:rPr>
        <w:t>ی</w:t>
      </w:r>
      <w:r w:rsidRPr="00C9587B">
        <w:rPr>
          <w:rFonts w:ascii="Calibri" w:eastAsia="Calibri" w:hAnsi="Calibri" w:hint="cs"/>
          <w:rtl/>
        </w:rPr>
        <w:t xml:space="preserve"> كه آنها را حفظ نماید، معانی آنها را بداند و خداوند را با آنها بخواند و صدا کند، بالاتر از دو نفر قبل</w:t>
      </w:r>
      <w:r>
        <w:rPr>
          <w:rFonts w:ascii="Calibri" w:eastAsia="Calibri" w:hAnsi="Calibri" w:hint="cs"/>
          <w:rtl/>
        </w:rPr>
        <w:t>ی</w:t>
      </w:r>
      <w:r w:rsidRPr="00C9587B">
        <w:rPr>
          <w:rFonts w:ascii="Calibri" w:eastAsia="Calibri" w:hAnsi="Calibri" w:hint="cs"/>
          <w:rtl/>
        </w:rPr>
        <w:t xml:space="preserve"> است. </w:t>
      </w:r>
    </w:p>
    <w:p w:rsidR="00C9587B" w:rsidRPr="00C9587B" w:rsidRDefault="00C9587B" w:rsidP="0076742A">
      <w:pPr>
        <w:pStyle w:val="a8"/>
        <w:rPr>
          <w:rFonts w:eastAsia="Calibri"/>
          <w:rtl/>
        </w:rPr>
      </w:pPr>
      <w:r w:rsidRPr="00C9587B">
        <w:rPr>
          <w:rFonts w:ascii="Calibri" w:eastAsia="Calibri" w:hAnsi="Calibri" w:hint="cs"/>
          <w:rtl/>
        </w:rPr>
        <w:t>ابن ق</w:t>
      </w:r>
      <w:r>
        <w:rPr>
          <w:rFonts w:ascii="Calibri" w:eastAsia="Calibri" w:hAnsi="Calibri" w:hint="cs"/>
          <w:rtl/>
        </w:rPr>
        <w:t>ی</w:t>
      </w:r>
      <w:r w:rsidRPr="00C9587B">
        <w:rPr>
          <w:rFonts w:ascii="Calibri" w:eastAsia="Calibri" w:hAnsi="Calibri" w:hint="cs"/>
          <w:rtl/>
        </w:rPr>
        <w:t xml:space="preserve">م </w:t>
      </w:r>
      <w:r w:rsidRPr="00C9587B">
        <w:rPr>
          <w:rFonts w:eastAsia="Calibri" w:hint="cs"/>
          <w:rtl/>
        </w:rPr>
        <w:t xml:space="preserve">رحمه الله </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 xml:space="preserve">د: احصای اسماء الهی سه رتبه دارد: </w:t>
      </w:r>
    </w:p>
    <w:p w:rsidR="00C9587B" w:rsidRPr="00C9587B" w:rsidRDefault="00C9587B" w:rsidP="0076742A">
      <w:pPr>
        <w:pStyle w:val="a8"/>
        <w:rPr>
          <w:rFonts w:eastAsia="Calibri"/>
          <w:rtl/>
        </w:rPr>
      </w:pPr>
      <w:r w:rsidRPr="00C9587B">
        <w:rPr>
          <w:rFonts w:ascii="Calibri" w:eastAsia="Calibri" w:hAnsi="Calibri" w:hint="cs"/>
          <w:rtl/>
        </w:rPr>
        <w:t>اول: اینکه آنها را بشمارد و حفظ نماید.</w:t>
      </w:r>
    </w:p>
    <w:p w:rsidR="00C9587B" w:rsidRPr="00C9587B" w:rsidRDefault="00C9587B" w:rsidP="0076742A">
      <w:pPr>
        <w:pStyle w:val="a8"/>
        <w:rPr>
          <w:rFonts w:eastAsia="Calibri"/>
          <w:rtl/>
        </w:rPr>
      </w:pPr>
      <w:r w:rsidRPr="00C9587B">
        <w:rPr>
          <w:rFonts w:ascii="Calibri" w:eastAsia="Calibri" w:hAnsi="Calibri" w:hint="cs"/>
          <w:rtl/>
        </w:rPr>
        <w:t>دوم: اینکه مفاهیم و معانی آنها را بفهمد.</w:t>
      </w:r>
    </w:p>
    <w:p w:rsidR="00BF0EFD" w:rsidRDefault="00C9587B" w:rsidP="0076742A">
      <w:pPr>
        <w:pStyle w:val="a8"/>
        <w:rPr>
          <w:rStyle w:val="Char8"/>
          <w:rFonts w:hint="cs"/>
          <w:rtl/>
        </w:rPr>
      </w:pPr>
      <w:r w:rsidRPr="00C9587B">
        <w:rPr>
          <w:rFonts w:ascii="Calibri" w:eastAsia="Calibri" w:hAnsi="Calibri" w:hint="cs"/>
          <w:rtl/>
        </w:rPr>
        <w:t xml:space="preserve">سوم: اینکه خداوند را با آنها بخواند و دعا نماید؛ چنانکه خداوند متعال می فرماید: </w:t>
      </w:r>
      <w:bookmarkStart w:id="210" w:name="_Toc64667591"/>
    </w:p>
    <w:p w:rsidR="00C9587B" w:rsidRPr="00C9587B" w:rsidRDefault="00912210" w:rsidP="0076742A">
      <w:pPr>
        <w:pStyle w:val="af1"/>
        <w:rPr>
          <w:rFonts w:eastAsia="Calibri"/>
          <w:rtl/>
        </w:rPr>
      </w:pPr>
      <w:r w:rsidRPr="00912210">
        <w:rPr>
          <w:rStyle w:val="Char8"/>
          <w:rFonts w:hint="cs"/>
          <w:rtl/>
        </w:rPr>
        <w:t>﴿</w:t>
      </w:r>
      <w:r w:rsidR="00DC2C96" w:rsidRPr="00BF0EFD">
        <w:rPr>
          <w:rFonts w:hint="eastAsia"/>
          <w:rtl/>
        </w:rPr>
        <w:t>وَلِلَّهِ</w:t>
      </w:r>
      <w:r w:rsidR="00DC2C96" w:rsidRPr="00BF0EFD">
        <w:rPr>
          <w:rtl/>
        </w:rPr>
        <w:t xml:space="preserve"> </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أَس</w:t>
      </w:r>
      <w:r w:rsidR="00DC2C96" w:rsidRPr="00BF0EFD">
        <w:rPr>
          <w:rFonts w:hint="cs"/>
          <w:rtl/>
        </w:rPr>
        <w:t>ۡ</w:t>
      </w:r>
      <w:r w:rsidR="00DC2C96" w:rsidRPr="00BF0EFD">
        <w:rPr>
          <w:rFonts w:hint="eastAsia"/>
          <w:rtl/>
        </w:rPr>
        <w:t>مَا</w:t>
      </w:r>
      <w:r w:rsidR="00DC2C96" w:rsidRPr="00BF0EFD">
        <w:rPr>
          <w:rFonts w:hint="cs"/>
          <w:rtl/>
        </w:rPr>
        <w:t>ٓ</w:t>
      </w:r>
      <w:r w:rsidR="00DC2C96" w:rsidRPr="00BF0EFD">
        <w:rPr>
          <w:rFonts w:hint="eastAsia"/>
          <w:rtl/>
        </w:rPr>
        <w:t>ءُ</w:t>
      </w:r>
      <w:r w:rsidR="00DC2C96" w:rsidRPr="00BF0EFD">
        <w:rPr>
          <w:rtl/>
        </w:rPr>
        <w:t xml:space="preserve"> </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حُس</w:t>
      </w:r>
      <w:r w:rsidR="00DC2C96" w:rsidRPr="00BF0EFD">
        <w:rPr>
          <w:rFonts w:hint="cs"/>
          <w:rtl/>
        </w:rPr>
        <w:t>ۡ</w:t>
      </w:r>
      <w:r w:rsidR="00DC2C96" w:rsidRPr="00BF0EFD">
        <w:rPr>
          <w:rFonts w:hint="eastAsia"/>
          <w:rtl/>
        </w:rPr>
        <w:t>نَى</w:t>
      </w:r>
      <w:r w:rsidR="00DC2C96" w:rsidRPr="00BF0EFD">
        <w:rPr>
          <w:rFonts w:hint="cs"/>
          <w:rtl/>
        </w:rPr>
        <w:t>ٰ</w:t>
      </w:r>
      <w:r w:rsidR="00DC2C96" w:rsidRPr="00BF0EFD">
        <w:rPr>
          <w:rtl/>
        </w:rPr>
        <w:t xml:space="preserve"> </w:t>
      </w:r>
      <w:r w:rsidR="00DC2C96" w:rsidRPr="00BF0EFD">
        <w:rPr>
          <w:rFonts w:hint="eastAsia"/>
          <w:rtl/>
        </w:rPr>
        <w:t>فَ</w:t>
      </w:r>
      <w:r w:rsidR="00DC2C96" w:rsidRPr="00BF0EFD">
        <w:rPr>
          <w:rFonts w:hint="cs"/>
          <w:rtl/>
        </w:rPr>
        <w:t>ٱ</w:t>
      </w:r>
      <w:r w:rsidR="00DC2C96" w:rsidRPr="00BF0EFD">
        <w:rPr>
          <w:rFonts w:hint="eastAsia"/>
          <w:rtl/>
        </w:rPr>
        <w:t>د</w:t>
      </w:r>
      <w:r w:rsidR="00DC2C96" w:rsidRPr="00BF0EFD">
        <w:rPr>
          <w:rFonts w:hint="cs"/>
          <w:rtl/>
        </w:rPr>
        <w:t>ۡ</w:t>
      </w:r>
      <w:r w:rsidR="00DC2C96" w:rsidRPr="00BF0EFD">
        <w:rPr>
          <w:rFonts w:hint="eastAsia"/>
          <w:rtl/>
        </w:rPr>
        <w:t>عُوهُ</w:t>
      </w:r>
      <w:r w:rsidR="00DC2C96" w:rsidRPr="00BF0EFD">
        <w:rPr>
          <w:rtl/>
        </w:rPr>
        <w:t xml:space="preserve"> </w:t>
      </w:r>
      <w:r w:rsidR="00DC2C96" w:rsidRPr="00BF0EFD">
        <w:rPr>
          <w:rFonts w:hint="eastAsia"/>
          <w:rtl/>
        </w:rPr>
        <w:t>بِهَا</w:t>
      </w:r>
      <w:r w:rsidR="00DC2C96" w:rsidRPr="00BF0EFD">
        <w:rPr>
          <w:rFonts w:hint="cs"/>
          <w:rtl/>
        </w:rPr>
        <w:t>ۖ</w:t>
      </w:r>
      <w:r w:rsidRPr="00912210">
        <w:rPr>
          <w:rStyle w:val="Char8"/>
          <w:rFonts w:hint="cs"/>
          <w:rtl/>
        </w:rPr>
        <w:t>﴾</w:t>
      </w:r>
      <w:r>
        <w:rPr>
          <w:rFonts w:hint="cs"/>
          <w:rtl/>
        </w:rPr>
        <w:t xml:space="preserve"> </w:t>
      </w:r>
      <w:r w:rsidRPr="00912210">
        <w:rPr>
          <w:rStyle w:val="Char6"/>
          <w:rFonts w:hint="cs"/>
          <w:rtl/>
        </w:rPr>
        <w:t>[</w:t>
      </w:r>
      <w:r w:rsidR="00DC2C96">
        <w:rPr>
          <w:rStyle w:val="Char6"/>
          <w:rFonts w:hint="cs"/>
          <w:rtl/>
        </w:rPr>
        <w:t>الاعراف: 180</w:t>
      </w:r>
      <w:r w:rsidRPr="00912210">
        <w:rPr>
          <w:rStyle w:val="Char6"/>
          <w:rFonts w:hint="cs"/>
          <w:rtl/>
        </w:rPr>
        <w:t>]</w:t>
      </w:r>
      <w:r w:rsidRPr="00912210">
        <w:rPr>
          <w:rFonts w:hint="cs"/>
          <w:rtl/>
        </w:rPr>
        <w:t>.</w:t>
      </w:r>
      <w:bookmarkEnd w:id="210"/>
    </w:p>
    <w:p w:rsidR="00C9587B" w:rsidRPr="00C9587B" w:rsidRDefault="00C9587B" w:rsidP="0076742A">
      <w:pPr>
        <w:pStyle w:val="ab"/>
        <w:rPr>
          <w:rFonts w:eastAsia="Calibri"/>
          <w:rtl/>
        </w:rPr>
      </w:pPr>
      <w:r w:rsidRPr="00C9587B">
        <w:rPr>
          <w:rFonts w:eastAsia="Calibri" w:hint="cs"/>
          <w:rtl/>
        </w:rPr>
        <w:t xml:space="preserve"> </w:t>
      </w:r>
      <w:bookmarkStart w:id="211" w:name="OLE_LINK123"/>
      <w:bookmarkStart w:id="212" w:name="OLE_LINK124"/>
      <w:r w:rsidR="00912210">
        <w:rPr>
          <w:rStyle w:val="Char8"/>
          <w:rFonts w:hint="cs"/>
          <w:rtl/>
        </w:rPr>
        <w:t>«</w:t>
      </w:r>
      <w:r w:rsidRPr="00C9587B">
        <w:rPr>
          <w:rFonts w:eastAsia="Calibri" w:hint="cs"/>
          <w:rtl/>
        </w:rPr>
        <w:t>‏خدا</w:t>
      </w:r>
      <w:r w:rsidRPr="00C9587B">
        <w:rPr>
          <w:rFonts w:eastAsia="Calibri"/>
          <w:rtl/>
        </w:rPr>
        <w:t xml:space="preserve"> </w:t>
      </w:r>
      <w:r w:rsidRPr="00C9587B">
        <w:rPr>
          <w:rFonts w:eastAsia="Calibri" w:hint="cs"/>
          <w:rtl/>
        </w:rPr>
        <w:t>دارا</w:t>
      </w:r>
      <w:r>
        <w:rPr>
          <w:rFonts w:eastAsia="Calibri" w:hint="cs"/>
          <w:rtl/>
        </w:rPr>
        <w:t>ی</w:t>
      </w:r>
      <w:r w:rsidRPr="00C9587B">
        <w:rPr>
          <w:rFonts w:eastAsia="Calibri"/>
          <w:rtl/>
        </w:rPr>
        <w:t xml:space="preserve"> </w:t>
      </w:r>
      <w:r w:rsidRPr="00C9587B">
        <w:rPr>
          <w:rFonts w:eastAsia="Calibri" w:hint="cs"/>
          <w:rtl/>
        </w:rPr>
        <w:t>ز</w:t>
      </w:r>
      <w:r>
        <w:rPr>
          <w:rFonts w:eastAsia="Calibri" w:hint="cs"/>
          <w:rtl/>
        </w:rPr>
        <w:t>ی</w:t>
      </w:r>
      <w:r w:rsidRPr="00C9587B">
        <w:rPr>
          <w:rFonts w:eastAsia="Calibri" w:hint="cs"/>
          <w:rtl/>
        </w:rPr>
        <w:t>باتر</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نامها</w:t>
      </w:r>
      <w:r w:rsidRPr="00C9587B">
        <w:rPr>
          <w:rFonts w:eastAsia="Calibri"/>
          <w:rtl/>
        </w:rPr>
        <w:t xml:space="preserve"> </w:t>
      </w:r>
      <w:r w:rsidRPr="00C9587B">
        <w:rPr>
          <w:rFonts w:eastAsia="Calibri" w:hint="cs"/>
          <w:rtl/>
        </w:rPr>
        <w:t>است</w:t>
      </w:r>
      <w:r w:rsidRPr="00C9587B">
        <w:rPr>
          <w:rFonts w:eastAsia="Calibri"/>
          <w:rtl/>
        </w:rPr>
        <w:t xml:space="preserve"> </w:t>
      </w:r>
      <w:r w:rsidRPr="00C9587B">
        <w:rPr>
          <w:rFonts w:eastAsia="Calibri" w:hint="cs"/>
          <w:rtl/>
        </w:rPr>
        <w:t>ـ كه</w:t>
      </w:r>
      <w:r w:rsidRPr="00C9587B">
        <w:rPr>
          <w:rFonts w:eastAsia="Calibri"/>
          <w:rtl/>
        </w:rPr>
        <w:t xml:space="preserve"> </w:t>
      </w:r>
      <w:r w:rsidRPr="00C9587B">
        <w:rPr>
          <w:rFonts w:eastAsia="Calibri" w:hint="cs"/>
          <w:rtl/>
        </w:rPr>
        <w:t>بر</w:t>
      </w:r>
      <w:r w:rsidRPr="00C9587B">
        <w:rPr>
          <w:rFonts w:eastAsia="Calibri"/>
          <w:rtl/>
        </w:rPr>
        <w:t xml:space="preserve"> </w:t>
      </w:r>
      <w:r w:rsidRPr="00C9587B">
        <w:rPr>
          <w:rFonts w:eastAsia="Calibri" w:hint="cs"/>
          <w:rtl/>
        </w:rPr>
        <w:t>بهتر</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معان</w:t>
      </w:r>
      <w:r>
        <w:rPr>
          <w:rFonts w:eastAsia="Calibri" w:hint="cs"/>
          <w:rtl/>
        </w:rPr>
        <w:t>ی</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كاملتر</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صفات</w:t>
      </w:r>
      <w:r w:rsidRPr="00C9587B">
        <w:rPr>
          <w:rFonts w:eastAsia="Calibri"/>
          <w:rtl/>
        </w:rPr>
        <w:t xml:space="preserve"> </w:t>
      </w:r>
      <w:r w:rsidRPr="00C9587B">
        <w:rPr>
          <w:rFonts w:eastAsia="Calibri" w:hint="cs"/>
          <w:rtl/>
        </w:rPr>
        <w:t>دلالت</w:t>
      </w:r>
      <w:r w:rsidRPr="00C9587B">
        <w:rPr>
          <w:rFonts w:eastAsia="Calibri"/>
          <w:rtl/>
        </w:rPr>
        <w:t xml:space="preserve"> </w:t>
      </w:r>
      <w:r w:rsidRPr="00C9587B">
        <w:rPr>
          <w:rFonts w:eastAsia="Calibri" w:hint="cs"/>
          <w:rtl/>
        </w:rPr>
        <w:t>م</w:t>
      </w:r>
      <w:r>
        <w:rPr>
          <w:rFonts w:eastAsia="Calibri" w:hint="cs"/>
          <w:rtl/>
        </w:rPr>
        <w:t>ی</w:t>
      </w:r>
      <w:r w:rsidRPr="00C9587B">
        <w:rPr>
          <w:rFonts w:eastAsia="Calibri" w:hint="cs"/>
          <w:rtl/>
        </w:rPr>
        <w:t>‌نما</w:t>
      </w:r>
      <w:r>
        <w:rPr>
          <w:rFonts w:eastAsia="Calibri" w:hint="cs"/>
          <w:rtl/>
        </w:rPr>
        <w:t>ی</w:t>
      </w:r>
      <w:r w:rsidRPr="00C9587B">
        <w:rPr>
          <w:rFonts w:eastAsia="Calibri" w:hint="cs"/>
          <w:rtl/>
        </w:rPr>
        <w:t>ند ـ پس او را با آن نامها بخوانید</w:t>
      </w:r>
      <w:r w:rsidR="00912210">
        <w:rPr>
          <w:rFonts w:cs="Traditional Arabic" w:hint="cs"/>
          <w:rtl/>
        </w:rPr>
        <w:t>»</w:t>
      </w:r>
      <w:r w:rsidRPr="00C9587B">
        <w:rPr>
          <w:rFonts w:ascii="Calibri" w:eastAsia="Calibri" w:hAnsi="Calibri"/>
          <w:vertAlign w:val="superscript"/>
          <w:rtl/>
        </w:rPr>
        <w:footnoteReference w:id="15"/>
      </w:r>
      <w:bookmarkEnd w:id="211"/>
      <w:bookmarkEnd w:id="212"/>
      <w:r w:rsidR="00912210">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بعضی از علما هم</w:t>
      </w:r>
      <w:r>
        <w:rPr>
          <w:rFonts w:ascii="Calibri" w:eastAsia="Calibri" w:hAnsi="Calibri" w:hint="cs"/>
          <w:rtl/>
        </w:rPr>
        <w:t xml:space="preserve"> می‌</w:t>
      </w:r>
      <w:r w:rsidRPr="00C9587B">
        <w:rPr>
          <w:rFonts w:ascii="Calibri" w:eastAsia="Calibri" w:hAnsi="Calibri" w:hint="cs"/>
          <w:rtl/>
        </w:rPr>
        <w:t>گویند: احصا در حدیث فوق به معنای ایمان آوردن به آنها و شناخت مفهوم آنها است؛ یا احصا به معنی حفظ قرآنی است که این اسمها در آن وارد شده</w:t>
      </w:r>
      <w:r w:rsidRPr="00C9587B">
        <w:rPr>
          <w:rFonts w:ascii="Calibri" w:eastAsia="Calibri" w:hAnsi="Calibri"/>
          <w:rtl/>
        </w:rPr>
        <w:softHyphen/>
      </w:r>
      <w:r w:rsidRPr="00C9587B">
        <w:rPr>
          <w:rFonts w:ascii="Calibri" w:eastAsia="Calibri" w:hAnsi="Calibri" w:hint="cs"/>
          <w:rtl/>
        </w:rPr>
        <w:t xml:space="preserve">اند؛ و یا اینکه به معنای عمل به مقتضای آنها است. </w:t>
      </w:r>
    </w:p>
    <w:p w:rsidR="00C9587B" w:rsidRPr="00C9587B" w:rsidRDefault="00C9587B" w:rsidP="0076742A">
      <w:pPr>
        <w:pStyle w:val="a8"/>
        <w:spacing w:line="240" w:lineRule="auto"/>
        <w:rPr>
          <w:rFonts w:eastAsia="Calibri"/>
          <w:rtl/>
        </w:rPr>
      </w:pPr>
      <w:r w:rsidRPr="00C9587B">
        <w:rPr>
          <w:rFonts w:ascii="Calibri" w:eastAsia="Calibri" w:hAnsi="Calibri" w:hint="cs"/>
          <w:rtl/>
        </w:rPr>
        <w:t>ابن حجرعسقلان</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‌گوید: «در باره</w:t>
      </w:r>
      <w:r w:rsidRPr="00C9587B">
        <w:rPr>
          <w:rFonts w:ascii="Calibri" w:eastAsia="Calibri" w:hAnsi="Calibri"/>
          <w:rtl/>
        </w:rPr>
        <w:softHyphen/>
      </w:r>
      <w:r w:rsidRPr="00C9587B">
        <w:rPr>
          <w:rFonts w:ascii="Calibri" w:eastAsia="Calibri" w:hAnsi="Calibri" w:hint="cs"/>
          <w:rtl/>
        </w:rPr>
        <w:t xml:space="preserve">ی </w:t>
      </w:r>
      <w:r w:rsidR="00BF0EFD" w:rsidRPr="00BF0EFD">
        <w:rPr>
          <w:rStyle w:val="Char8"/>
          <w:rFonts w:eastAsia="Calibri" w:hint="cs"/>
          <w:rtl/>
        </w:rPr>
        <w:t>«</w:t>
      </w:r>
      <w:r w:rsidRPr="00BF0EFD">
        <w:rPr>
          <w:rStyle w:val="Char1"/>
          <w:rFonts w:eastAsia="Calibri" w:hint="cs"/>
          <w:rtl/>
        </w:rPr>
        <w:t>من احصاها</w:t>
      </w:r>
      <w:r w:rsidR="00BF0EFD">
        <w:rPr>
          <w:rStyle w:val="Char8"/>
          <w:rFonts w:eastAsia="Calibri" w:hint="cs"/>
          <w:rtl/>
        </w:rPr>
        <w:t>»</w:t>
      </w:r>
      <w:r w:rsidRPr="00C9587B">
        <w:rPr>
          <w:rFonts w:ascii="Calibri" w:eastAsia="Calibri" w:hAnsi="Calibri" w:hint="cs"/>
          <w:rtl/>
        </w:rPr>
        <w:t xml:space="preserve"> چهار قول وجود دارد: </w:t>
      </w:r>
    </w:p>
    <w:p w:rsidR="00C9587B" w:rsidRPr="00C9587B" w:rsidRDefault="00C9587B" w:rsidP="0076742A">
      <w:pPr>
        <w:pStyle w:val="a8"/>
        <w:rPr>
          <w:rFonts w:eastAsia="Calibri"/>
          <w:rtl/>
        </w:rPr>
      </w:pPr>
      <w:r>
        <w:rPr>
          <w:rFonts w:ascii="Calibri" w:eastAsia="Calibri" w:hAnsi="Calibri" w:hint="cs"/>
          <w:rtl/>
        </w:rPr>
        <w:t>ی</w:t>
      </w:r>
      <w:r w:rsidRPr="00C9587B">
        <w:rPr>
          <w:rFonts w:ascii="Calibri" w:eastAsia="Calibri" w:hAnsi="Calibri" w:hint="cs"/>
          <w:rtl/>
        </w:rPr>
        <w:t>ك: آنها را حفظ کند.</w:t>
      </w:r>
    </w:p>
    <w:p w:rsidR="00C9587B" w:rsidRPr="00C9587B" w:rsidRDefault="00C9587B" w:rsidP="0076742A">
      <w:pPr>
        <w:pStyle w:val="a8"/>
        <w:rPr>
          <w:rFonts w:eastAsia="Calibri"/>
          <w:rtl/>
        </w:rPr>
      </w:pPr>
      <w:r w:rsidRPr="00C9587B">
        <w:rPr>
          <w:rFonts w:ascii="Calibri" w:eastAsia="Calibri" w:hAnsi="Calibri" w:hint="cs"/>
          <w:rtl/>
        </w:rPr>
        <w:t>دو: معان</w:t>
      </w:r>
      <w:r>
        <w:rPr>
          <w:rFonts w:ascii="Calibri" w:eastAsia="Calibri" w:hAnsi="Calibri" w:hint="cs"/>
          <w:rtl/>
        </w:rPr>
        <w:t>ی</w:t>
      </w:r>
      <w:r w:rsidRPr="00C9587B">
        <w:rPr>
          <w:rFonts w:ascii="Calibri" w:eastAsia="Calibri" w:hAnsi="Calibri" w:hint="cs"/>
          <w:rtl/>
        </w:rPr>
        <w:t xml:space="preserve"> آنها را بشناسد و به آنها ا</w:t>
      </w:r>
      <w:r>
        <w:rPr>
          <w:rFonts w:ascii="Calibri" w:eastAsia="Calibri" w:hAnsi="Calibri" w:hint="cs"/>
          <w:rtl/>
        </w:rPr>
        <w:t>ی</w:t>
      </w:r>
      <w:r w:rsidRPr="00C9587B">
        <w:rPr>
          <w:rFonts w:ascii="Calibri" w:eastAsia="Calibri" w:hAnsi="Calibri" w:hint="cs"/>
          <w:rtl/>
        </w:rPr>
        <w:t>مان ب</w:t>
      </w:r>
      <w:r>
        <w:rPr>
          <w:rFonts w:ascii="Calibri" w:eastAsia="Calibri" w:hAnsi="Calibri" w:hint="cs"/>
          <w:rtl/>
        </w:rPr>
        <w:t>ی</w:t>
      </w:r>
      <w:r w:rsidRPr="00C9587B">
        <w:rPr>
          <w:rFonts w:ascii="Calibri" w:eastAsia="Calibri" w:hAnsi="Calibri" w:hint="cs"/>
          <w:rtl/>
        </w:rPr>
        <w:t>اورد.</w:t>
      </w:r>
    </w:p>
    <w:p w:rsidR="00C9587B" w:rsidRPr="00C9587B" w:rsidRDefault="00C9587B" w:rsidP="0076742A">
      <w:pPr>
        <w:pStyle w:val="a8"/>
        <w:rPr>
          <w:rFonts w:eastAsia="Calibri"/>
          <w:rtl/>
        </w:rPr>
      </w:pPr>
      <w:r w:rsidRPr="00C9587B">
        <w:rPr>
          <w:rFonts w:ascii="Calibri" w:eastAsia="Calibri" w:hAnsi="Calibri" w:hint="cs"/>
          <w:rtl/>
        </w:rPr>
        <w:t xml:space="preserve">سه: آنها را کاملا در نظر داشته باشد و تا جایی که برایش ممکن است اخلاقش را با آنها وفق دهد و به آنها عمل نماید. </w:t>
      </w:r>
    </w:p>
    <w:p w:rsidR="00C9587B" w:rsidRPr="00C9587B" w:rsidRDefault="00C9587B" w:rsidP="0076742A">
      <w:pPr>
        <w:pStyle w:val="a8"/>
        <w:rPr>
          <w:rFonts w:eastAsia="Calibri"/>
          <w:rtl/>
        </w:rPr>
      </w:pPr>
      <w:r w:rsidRPr="00C9587B">
        <w:rPr>
          <w:rFonts w:ascii="Calibri" w:eastAsia="Calibri" w:hAnsi="Calibri" w:hint="cs"/>
          <w:rtl/>
        </w:rPr>
        <w:t>چهار: قرآن را ختم نما</w:t>
      </w:r>
      <w:r>
        <w:rPr>
          <w:rFonts w:ascii="Calibri" w:eastAsia="Calibri" w:hAnsi="Calibri" w:hint="cs"/>
          <w:rtl/>
        </w:rPr>
        <w:t>ی</w:t>
      </w:r>
      <w:r w:rsidRPr="00C9587B">
        <w:rPr>
          <w:rFonts w:ascii="Calibri" w:eastAsia="Calibri" w:hAnsi="Calibri" w:hint="cs"/>
          <w:rtl/>
        </w:rPr>
        <w:t>د</w:t>
      </w:r>
      <w:r w:rsidR="00BF0EFD">
        <w:rPr>
          <w:rFonts w:ascii="Calibri" w:eastAsia="Calibri" w:hAnsi="Calibri" w:hint="cs"/>
          <w:rtl/>
        </w:rPr>
        <w:t>،</w:t>
      </w:r>
      <w:r w:rsidRPr="00C9587B">
        <w:rPr>
          <w:rFonts w:ascii="Calibri" w:eastAsia="Calibri" w:hAnsi="Calibri" w:hint="cs"/>
          <w:rtl/>
        </w:rPr>
        <w:t xml:space="preserve"> چون كه با تلاوت مكرر قران کریم به محتوا</w:t>
      </w:r>
      <w:r>
        <w:rPr>
          <w:rFonts w:ascii="Calibri" w:eastAsia="Calibri" w:hAnsi="Calibri" w:hint="cs"/>
          <w:rtl/>
        </w:rPr>
        <w:t>ی</w:t>
      </w:r>
      <w:r w:rsidRPr="00C9587B">
        <w:rPr>
          <w:rFonts w:ascii="Calibri" w:eastAsia="Calibri" w:hAnsi="Calibri" w:hint="cs"/>
          <w:rtl/>
        </w:rPr>
        <w:t xml:space="preserve"> نام</w:t>
      </w:r>
      <w:r w:rsidR="00BF0EFD">
        <w:rPr>
          <w:rFonts w:ascii="Calibri" w:eastAsia="Calibri" w:hAnsi="Calibri" w:hint="cs"/>
          <w:rtl/>
        </w:rPr>
        <w:t>‌</w:t>
      </w:r>
      <w:r w:rsidRPr="00C9587B">
        <w:rPr>
          <w:rFonts w:ascii="Calibri" w:eastAsia="Calibri" w:hAnsi="Calibri" w:hint="cs"/>
          <w:rtl/>
        </w:rPr>
        <w:t>ها پ</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‌برد</w:t>
      </w:r>
      <w:r w:rsidR="00BF0EFD">
        <w:rPr>
          <w:rFonts w:ascii="Calibri" w:eastAsia="Calibri" w:hAnsi="Calibri" w:hint="cs"/>
          <w:rtl/>
        </w:rPr>
        <w:t>،</w:t>
      </w:r>
      <w:r w:rsidRPr="00C9587B">
        <w:rPr>
          <w:rFonts w:ascii="Calibri" w:eastAsia="Calibri" w:hAnsi="Calibri" w:hint="cs"/>
          <w:rtl/>
        </w:rPr>
        <w:t xml:space="preserve"> ابو عبدالله زب</w:t>
      </w:r>
      <w:r>
        <w:rPr>
          <w:rFonts w:ascii="Calibri" w:eastAsia="Calibri" w:hAnsi="Calibri" w:hint="cs"/>
          <w:rtl/>
        </w:rPr>
        <w:t>ی</w:t>
      </w:r>
      <w:r w:rsidRPr="00C9587B">
        <w:rPr>
          <w:rFonts w:ascii="Calibri" w:eastAsia="Calibri" w:hAnsi="Calibri" w:hint="cs"/>
          <w:rtl/>
        </w:rPr>
        <w:t>ر</w:t>
      </w:r>
      <w:r>
        <w:rPr>
          <w:rFonts w:ascii="Calibri" w:eastAsia="Calibri" w:hAnsi="Calibri" w:hint="cs"/>
          <w:rtl/>
        </w:rPr>
        <w:t>ی</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د</w:t>
      </w:r>
      <w:r>
        <w:rPr>
          <w:rFonts w:ascii="Calibri" w:eastAsia="Calibri" w:hAnsi="Calibri" w:hint="cs"/>
          <w:rtl/>
        </w:rPr>
        <w:t>ی</w:t>
      </w:r>
      <w:r w:rsidRPr="00C9587B">
        <w:rPr>
          <w:rFonts w:ascii="Calibri" w:eastAsia="Calibri" w:hAnsi="Calibri" w:hint="cs"/>
          <w:rtl/>
        </w:rPr>
        <w:t>دگاه را پذ</w:t>
      </w:r>
      <w:r>
        <w:rPr>
          <w:rFonts w:ascii="Calibri" w:eastAsia="Calibri" w:hAnsi="Calibri" w:hint="cs"/>
          <w:rtl/>
        </w:rPr>
        <w:t>ی</w:t>
      </w:r>
      <w:r w:rsidRPr="00C9587B">
        <w:rPr>
          <w:rFonts w:ascii="Calibri" w:eastAsia="Calibri" w:hAnsi="Calibri" w:hint="cs"/>
          <w:rtl/>
        </w:rPr>
        <w:t>رفته است.</w:t>
      </w:r>
    </w:p>
    <w:p w:rsidR="00C9587B" w:rsidRPr="00C9587B" w:rsidRDefault="00C9587B" w:rsidP="0076742A">
      <w:pPr>
        <w:pStyle w:val="a8"/>
        <w:rPr>
          <w:rFonts w:eastAsia="Calibri"/>
          <w:rtl/>
        </w:rPr>
      </w:pPr>
      <w:r w:rsidRPr="00C9587B">
        <w:rPr>
          <w:rFonts w:ascii="Calibri" w:eastAsia="Calibri" w:hAnsi="Calibri" w:hint="cs"/>
          <w:rtl/>
        </w:rPr>
        <w:t>امام نوو</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د</w:t>
      </w:r>
      <w:r>
        <w:rPr>
          <w:rFonts w:ascii="Calibri" w:eastAsia="Calibri" w:hAnsi="Calibri" w:hint="cs"/>
          <w:rtl/>
        </w:rPr>
        <w:t>ی</w:t>
      </w:r>
      <w:r w:rsidRPr="00C9587B">
        <w:rPr>
          <w:rFonts w:ascii="Calibri" w:eastAsia="Calibri" w:hAnsi="Calibri" w:hint="cs"/>
          <w:rtl/>
        </w:rPr>
        <w:t>دگاه اول مورد اعتماد است.</w:t>
      </w:r>
    </w:p>
    <w:p w:rsidR="00C9587B" w:rsidRPr="00C9587B" w:rsidRDefault="00C9587B" w:rsidP="0076742A">
      <w:pPr>
        <w:pStyle w:val="a8"/>
        <w:rPr>
          <w:rFonts w:eastAsia="Calibri"/>
          <w:rtl/>
        </w:rPr>
      </w:pPr>
      <w:r w:rsidRPr="00C9587B">
        <w:rPr>
          <w:rFonts w:ascii="Calibri" w:eastAsia="Calibri" w:hAnsi="Calibri" w:hint="cs"/>
          <w:rtl/>
        </w:rPr>
        <w:t>اما من معتقدم كه احتمال دارد د</w:t>
      </w:r>
      <w:r>
        <w:rPr>
          <w:rFonts w:ascii="Calibri" w:eastAsia="Calibri" w:hAnsi="Calibri" w:hint="cs"/>
          <w:rtl/>
        </w:rPr>
        <w:t>ی</w:t>
      </w:r>
      <w:r w:rsidRPr="00C9587B">
        <w:rPr>
          <w:rFonts w:ascii="Calibri" w:eastAsia="Calibri" w:hAnsi="Calibri" w:hint="cs"/>
          <w:rtl/>
        </w:rPr>
        <w:t>دگاه زب</w:t>
      </w:r>
      <w:r>
        <w:rPr>
          <w:rFonts w:ascii="Calibri" w:eastAsia="Calibri" w:hAnsi="Calibri" w:hint="cs"/>
          <w:rtl/>
        </w:rPr>
        <w:t>ی</w:t>
      </w:r>
      <w:r w:rsidRPr="00C9587B">
        <w:rPr>
          <w:rFonts w:ascii="Calibri" w:eastAsia="Calibri" w:hAnsi="Calibri" w:hint="cs"/>
          <w:rtl/>
        </w:rPr>
        <w:t>ر</w:t>
      </w:r>
      <w:r>
        <w:rPr>
          <w:rFonts w:ascii="Calibri" w:eastAsia="Calibri" w:hAnsi="Calibri" w:hint="cs"/>
          <w:rtl/>
        </w:rPr>
        <w:t>ی</w:t>
      </w:r>
      <w:r w:rsidRPr="00C9587B">
        <w:rPr>
          <w:rFonts w:ascii="Calibri" w:eastAsia="Calibri" w:hAnsi="Calibri" w:hint="cs"/>
          <w:rtl/>
        </w:rPr>
        <w:t xml:space="preserve"> مورد نظر باشد</w:t>
      </w:r>
      <w:r w:rsidRPr="00C9587B">
        <w:rPr>
          <w:rFonts w:ascii="Calibri" w:eastAsia="Calibri" w:hAnsi="Calibri"/>
          <w:vertAlign w:val="superscript"/>
          <w:rtl/>
        </w:rPr>
        <w:footnoteReference w:id="16"/>
      </w:r>
      <w:r w:rsidR="00BF0EFD">
        <w:rPr>
          <w:rFonts w:ascii="Calibri" w:eastAsia="Calibri" w:hAnsi="Calibri" w:hint="cs"/>
          <w:rtl/>
        </w:rPr>
        <w:t>.</w:t>
      </w:r>
    </w:p>
    <w:p w:rsidR="00C9587B" w:rsidRPr="00C9587B" w:rsidRDefault="00C9587B" w:rsidP="00C9587B">
      <w:pPr>
        <w:pStyle w:val="a5"/>
        <w:rPr>
          <w:rtl/>
        </w:rPr>
      </w:pPr>
      <w:bookmarkStart w:id="213" w:name="_Toc64667592"/>
      <w:bookmarkStart w:id="214" w:name="_Toc318992813"/>
      <w:bookmarkStart w:id="215" w:name="_Toc390962873"/>
      <w:r w:rsidRPr="00C9587B">
        <w:rPr>
          <w:rFonts w:hint="cs"/>
          <w:rtl/>
        </w:rPr>
        <w:t xml:space="preserve">مطلب هفتم: </w:t>
      </w:r>
      <w:bookmarkStart w:id="216" w:name="_Toc218260550"/>
      <w:bookmarkStart w:id="217" w:name="_Toc220921750"/>
      <w:r w:rsidRPr="00C9587B">
        <w:rPr>
          <w:rFonts w:hint="cs"/>
          <w:rtl/>
        </w:rPr>
        <w:t>تعظيم و تقديس و فرا خواندن خداوند با نامها و صفات الهي</w:t>
      </w:r>
      <w:bookmarkEnd w:id="213"/>
      <w:bookmarkEnd w:id="214"/>
      <w:bookmarkEnd w:id="215"/>
      <w:bookmarkEnd w:id="216"/>
      <w:bookmarkEnd w:id="217"/>
    </w:p>
    <w:p w:rsidR="00C9587B" w:rsidRPr="00C9587B" w:rsidRDefault="00C9587B" w:rsidP="009E5C6E">
      <w:pPr>
        <w:pStyle w:val="a8"/>
        <w:widowControl w:val="0"/>
        <w:rPr>
          <w:rFonts w:eastAsia="Calibri" w:hint="cs"/>
          <w:rtl/>
        </w:rPr>
      </w:pPr>
      <w:r w:rsidRPr="00C9587B">
        <w:rPr>
          <w:rFonts w:ascii="Calibri" w:eastAsia="Calibri" w:hAnsi="Calibri" w:hint="cs"/>
          <w:rtl/>
        </w:rPr>
        <w:t>اسماء و صفات خداوند دال بر عظمت او هستند؛ ا</w:t>
      </w:r>
      <w:r>
        <w:rPr>
          <w:rFonts w:ascii="Calibri" w:eastAsia="Calibri" w:hAnsi="Calibri" w:hint="cs"/>
          <w:rtl/>
        </w:rPr>
        <w:t>ی</w:t>
      </w:r>
      <w:r w:rsidRPr="00C9587B">
        <w:rPr>
          <w:rFonts w:ascii="Calibri" w:eastAsia="Calibri" w:hAnsi="Calibri" w:hint="cs"/>
          <w:rtl/>
        </w:rPr>
        <w:t>نجاست كه اسماء و صفات خداوند فراوانند و بعض</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ها گفته‌اند: «شخص بزرگ، کسی است كه دارا</w:t>
      </w:r>
      <w:r>
        <w:rPr>
          <w:rFonts w:ascii="Calibri" w:eastAsia="Calibri" w:hAnsi="Calibri" w:hint="cs"/>
          <w:rtl/>
        </w:rPr>
        <w:t>ی</w:t>
      </w:r>
      <w:r w:rsidRPr="00C9587B">
        <w:rPr>
          <w:rFonts w:ascii="Calibri" w:eastAsia="Calibri" w:hAnsi="Calibri" w:hint="cs"/>
          <w:rtl/>
        </w:rPr>
        <w:t xml:space="preserve"> صفات كمال فراوان باشد»</w:t>
      </w:r>
      <w:r w:rsidRPr="00C9587B">
        <w:rPr>
          <w:rFonts w:ascii="Calibri" w:eastAsia="Calibri" w:hAnsi="Calibri" w:hint="cs"/>
          <w:vertAlign w:val="superscript"/>
          <w:rtl/>
        </w:rPr>
        <w:t>1</w:t>
      </w:r>
      <w:r w:rsidR="00BF0EFD">
        <w:rPr>
          <w:rFonts w:ascii="Calibri" w:eastAsia="Calibri" w:hAnsi="Calibri" w:hint="cs"/>
          <w:rtl/>
        </w:rPr>
        <w:t>.</w:t>
      </w:r>
    </w:p>
    <w:p w:rsidR="00C9587B" w:rsidRPr="00C9587B" w:rsidRDefault="00C9587B" w:rsidP="009E5C6E">
      <w:pPr>
        <w:pStyle w:val="a8"/>
        <w:widowControl w:val="0"/>
        <w:rPr>
          <w:rFonts w:eastAsia="Calibri"/>
          <w:rtl/>
        </w:rPr>
      </w:pPr>
      <w:r w:rsidRPr="00C9587B">
        <w:rPr>
          <w:rFonts w:ascii="Calibri" w:eastAsia="Calibri" w:hAnsi="Calibri" w:hint="cs"/>
          <w:rtl/>
        </w:rPr>
        <w:t xml:space="preserve"> از آنجا که اسماء و صفات خداوند بر عظمت، کمال و برتری او دلالت دارند، لذا ا</w:t>
      </w:r>
      <w:r>
        <w:rPr>
          <w:rFonts w:ascii="Calibri" w:eastAsia="Calibri" w:hAnsi="Calibri" w:hint="cs"/>
          <w:rtl/>
        </w:rPr>
        <w:t>ی</w:t>
      </w:r>
      <w:r w:rsidRPr="00C9587B">
        <w:rPr>
          <w:rFonts w:ascii="Calibri" w:eastAsia="Calibri" w:hAnsi="Calibri" w:hint="cs"/>
          <w:rtl/>
        </w:rPr>
        <w:t>ن بزرگتر</w:t>
      </w:r>
      <w:r>
        <w:rPr>
          <w:rFonts w:ascii="Calibri" w:eastAsia="Calibri" w:hAnsi="Calibri" w:hint="cs"/>
          <w:rtl/>
        </w:rPr>
        <w:t>ی</w:t>
      </w:r>
      <w:r w:rsidRPr="00C9587B">
        <w:rPr>
          <w:rFonts w:ascii="Calibri" w:eastAsia="Calibri" w:hAnsi="Calibri" w:hint="cs"/>
          <w:rtl/>
        </w:rPr>
        <w:t>ن راه</w:t>
      </w:r>
      <w:r>
        <w:rPr>
          <w:rFonts w:ascii="Calibri" w:eastAsia="Calibri" w:hAnsi="Calibri" w:hint="cs"/>
          <w:rtl/>
        </w:rPr>
        <w:t>ی</w:t>
      </w:r>
      <w:r w:rsidRPr="00C9587B">
        <w:rPr>
          <w:rFonts w:ascii="Calibri" w:eastAsia="Calibri" w:hAnsi="Calibri" w:hint="cs"/>
          <w:rtl/>
        </w:rPr>
        <w:t xml:space="preserve"> است كه انسان م</w:t>
      </w:r>
      <w:r>
        <w:rPr>
          <w:rFonts w:ascii="Calibri" w:eastAsia="Calibri" w:hAnsi="Calibri" w:hint="cs"/>
          <w:rtl/>
        </w:rPr>
        <w:t>ی</w:t>
      </w:r>
      <w:r w:rsidRPr="00C9587B">
        <w:rPr>
          <w:rFonts w:ascii="Calibri" w:eastAsia="Calibri" w:hAnsi="Calibri" w:hint="cs"/>
          <w:rtl/>
        </w:rPr>
        <w:t>‌تواند آن را برا</w:t>
      </w:r>
      <w:r>
        <w:rPr>
          <w:rFonts w:ascii="Calibri" w:eastAsia="Calibri" w:hAnsi="Calibri" w:hint="cs"/>
          <w:rtl/>
        </w:rPr>
        <w:t>ی</w:t>
      </w:r>
      <w:r w:rsidRPr="00C9587B">
        <w:rPr>
          <w:rFonts w:ascii="Calibri" w:eastAsia="Calibri" w:hAnsi="Calibri" w:hint="cs"/>
          <w:rtl/>
        </w:rPr>
        <w:t xml:space="preserve"> حركت به سو</w:t>
      </w:r>
      <w:r>
        <w:rPr>
          <w:rFonts w:ascii="Calibri" w:eastAsia="Calibri" w:hAnsi="Calibri" w:hint="cs"/>
          <w:rtl/>
        </w:rPr>
        <w:t>ی</w:t>
      </w:r>
      <w:r w:rsidRPr="00C9587B">
        <w:rPr>
          <w:rFonts w:ascii="Calibri" w:eastAsia="Calibri" w:hAnsi="Calibri" w:hint="cs"/>
          <w:rtl/>
        </w:rPr>
        <w:t xml:space="preserve"> تعظ</w:t>
      </w:r>
      <w:r>
        <w:rPr>
          <w:rFonts w:ascii="Calibri" w:eastAsia="Calibri" w:hAnsi="Calibri" w:hint="cs"/>
          <w:rtl/>
        </w:rPr>
        <w:t>ی</w:t>
      </w:r>
      <w:r w:rsidRPr="00C9587B">
        <w:rPr>
          <w:rFonts w:ascii="Calibri" w:eastAsia="Calibri" w:hAnsi="Calibri" w:hint="cs"/>
          <w:rtl/>
        </w:rPr>
        <w:t>م و تمج</w:t>
      </w:r>
      <w:r>
        <w:rPr>
          <w:rFonts w:ascii="Calibri" w:eastAsia="Calibri" w:hAnsi="Calibri" w:hint="cs"/>
          <w:rtl/>
        </w:rPr>
        <w:t>ی</w:t>
      </w:r>
      <w:r w:rsidRPr="00C9587B">
        <w:rPr>
          <w:rFonts w:ascii="Calibri" w:eastAsia="Calibri" w:hAnsi="Calibri" w:hint="cs"/>
          <w:rtl/>
        </w:rPr>
        <w:t xml:space="preserve">د و فراخواندن خداوند در پیش گیرد. </w:t>
      </w:r>
    </w:p>
    <w:p w:rsidR="00C9587B" w:rsidRPr="00C9587B" w:rsidRDefault="00C9587B" w:rsidP="0076742A">
      <w:pPr>
        <w:pStyle w:val="a8"/>
        <w:spacing w:line="240" w:lineRule="auto"/>
        <w:rPr>
          <w:rtl/>
        </w:rPr>
      </w:pPr>
      <w:r w:rsidRPr="00C9587B">
        <w:rPr>
          <w:rFonts w:ascii="Calibri" w:eastAsia="Calibri" w:hAnsi="Calibri" w:hint="cs"/>
          <w:rtl/>
        </w:rPr>
        <w:t>خداوند به ما دستور داده كه او را با نامها</w:t>
      </w:r>
      <w:r>
        <w:rPr>
          <w:rFonts w:ascii="Calibri" w:eastAsia="Calibri" w:hAnsi="Calibri" w:hint="cs"/>
          <w:rtl/>
        </w:rPr>
        <w:t>ی</w:t>
      </w:r>
      <w:r w:rsidRPr="00C9587B">
        <w:rPr>
          <w:rFonts w:ascii="Calibri" w:eastAsia="Calibri" w:hAnsi="Calibri" w:hint="cs"/>
          <w:rtl/>
        </w:rPr>
        <w:t xml:space="preserve"> ز</w:t>
      </w:r>
      <w:r>
        <w:rPr>
          <w:rFonts w:ascii="Calibri" w:eastAsia="Calibri" w:hAnsi="Calibri" w:hint="cs"/>
          <w:rtl/>
        </w:rPr>
        <w:t>ی</w:t>
      </w:r>
      <w:r w:rsidRPr="00C9587B">
        <w:rPr>
          <w:rFonts w:ascii="Calibri" w:eastAsia="Calibri" w:hAnsi="Calibri" w:hint="cs"/>
          <w:rtl/>
        </w:rPr>
        <w:t>با</w:t>
      </w:r>
      <w:r>
        <w:rPr>
          <w:rFonts w:ascii="Calibri" w:eastAsia="Calibri" w:hAnsi="Calibri" w:hint="cs"/>
          <w:rtl/>
        </w:rPr>
        <w:t>ی</w:t>
      </w:r>
      <w:r w:rsidRPr="00C9587B">
        <w:rPr>
          <w:rFonts w:ascii="Calibri" w:eastAsia="Calibri" w:hAnsi="Calibri" w:hint="cs"/>
          <w:rtl/>
        </w:rPr>
        <w:t xml:space="preserve">ش صدا بزنیم: </w:t>
      </w:r>
      <w:r w:rsidR="00912210" w:rsidRPr="00912210">
        <w:rPr>
          <w:rStyle w:val="Char8"/>
          <w:rFonts w:hint="cs"/>
          <w:rtl/>
        </w:rPr>
        <w:t>﴿</w:t>
      </w:r>
      <w:r w:rsidR="00DC2C96" w:rsidRPr="00DC2C96">
        <w:rPr>
          <w:rStyle w:val="Chard"/>
          <w:rFonts w:hint="eastAsia"/>
          <w:rtl/>
        </w:rPr>
        <w:t>وَلِلَّهِ</w:t>
      </w:r>
      <w:r w:rsidR="00DC2C96" w:rsidRPr="00DC2C96">
        <w:rPr>
          <w:rStyle w:val="Chard"/>
          <w:rtl/>
        </w:rPr>
        <w:t xml:space="preserve"> </w:t>
      </w:r>
      <w:r w:rsidR="00DC2C96" w:rsidRPr="00DC2C96">
        <w:rPr>
          <w:rStyle w:val="Chard"/>
          <w:rFonts w:hint="cs"/>
          <w:rtl/>
        </w:rPr>
        <w:t>ٱ</w:t>
      </w:r>
      <w:r w:rsidR="00DC2C96" w:rsidRPr="00DC2C96">
        <w:rPr>
          <w:rStyle w:val="Chard"/>
          <w:rFonts w:hint="eastAsia"/>
          <w:rtl/>
        </w:rPr>
        <w:t>ل</w:t>
      </w:r>
      <w:r w:rsidR="00DC2C96" w:rsidRPr="00DC2C96">
        <w:rPr>
          <w:rStyle w:val="Chard"/>
          <w:rFonts w:hint="cs"/>
          <w:rtl/>
        </w:rPr>
        <w:t>ۡ</w:t>
      </w:r>
      <w:r w:rsidR="00DC2C96" w:rsidRPr="00DC2C96">
        <w:rPr>
          <w:rStyle w:val="Chard"/>
          <w:rFonts w:hint="eastAsia"/>
          <w:rtl/>
        </w:rPr>
        <w:t>أَس</w:t>
      </w:r>
      <w:r w:rsidR="00DC2C96" w:rsidRPr="00DC2C96">
        <w:rPr>
          <w:rStyle w:val="Chard"/>
          <w:rFonts w:hint="cs"/>
          <w:rtl/>
        </w:rPr>
        <w:t>ۡ</w:t>
      </w:r>
      <w:r w:rsidR="00DC2C96" w:rsidRPr="00DC2C96">
        <w:rPr>
          <w:rStyle w:val="Chard"/>
          <w:rFonts w:hint="eastAsia"/>
          <w:rtl/>
        </w:rPr>
        <w:t>مَا</w:t>
      </w:r>
      <w:r w:rsidR="00DC2C96" w:rsidRPr="00DC2C96">
        <w:rPr>
          <w:rStyle w:val="Chard"/>
          <w:rFonts w:hint="cs"/>
          <w:rtl/>
        </w:rPr>
        <w:t>ٓ</w:t>
      </w:r>
      <w:r w:rsidR="00DC2C96" w:rsidRPr="00DC2C96">
        <w:rPr>
          <w:rStyle w:val="Chard"/>
          <w:rFonts w:hint="eastAsia"/>
          <w:rtl/>
        </w:rPr>
        <w:t>ءُ</w:t>
      </w:r>
      <w:r w:rsidR="00DC2C96" w:rsidRPr="00DC2C96">
        <w:rPr>
          <w:rStyle w:val="Chard"/>
          <w:rtl/>
        </w:rPr>
        <w:t xml:space="preserve"> </w:t>
      </w:r>
      <w:r w:rsidR="00DC2C96" w:rsidRPr="00DC2C96">
        <w:rPr>
          <w:rStyle w:val="Chard"/>
          <w:rFonts w:hint="cs"/>
          <w:rtl/>
        </w:rPr>
        <w:t>ٱ</w:t>
      </w:r>
      <w:r w:rsidR="00DC2C96" w:rsidRPr="00DC2C96">
        <w:rPr>
          <w:rStyle w:val="Chard"/>
          <w:rFonts w:hint="eastAsia"/>
          <w:rtl/>
        </w:rPr>
        <w:t>ل</w:t>
      </w:r>
      <w:r w:rsidR="00DC2C96" w:rsidRPr="00DC2C96">
        <w:rPr>
          <w:rStyle w:val="Chard"/>
          <w:rFonts w:hint="cs"/>
          <w:rtl/>
        </w:rPr>
        <w:t>ۡ</w:t>
      </w:r>
      <w:r w:rsidR="00DC2C96" w:rsidRPr="00DC2C96">
        <w:rPr>
          <w:rStyle w:val="Chard"/>
          <w:rFonts w:hint="eastAsia"/>
          <w:rtl/>
        </w:rPr>
        <w:t>حُس</w:t>
      </w:r>
      <w:r w:rsidR="00DC2C96" w:rsidRPr="00DC2C96">
        <w:rPr>
          <w:rStyle w:val="Chard"/>
          <w:rFonts w:hint="cs"/>
          <w:rtl/>
        </w:rPr>
        <w:t>ۡ</w:t>
      </w:r>
      <w:r w:rsidR="00DC2C96" w:rsidRPr="00DC2C96">
        <w:rPr>
          <w:rStyle w:val="Chard"/>
          <w:rFonts w:hint="eastAsia"/>
          <w:rtl/>
        </w:rPr>
        <w:t>نَى</w:t>
      </w:r>
      <w:r w:rsidR="00DC2C96" w:rsidRPr="00DC2C96">
        <w:rPr>
          <w:rStyle w:val="Chard"/>
          <w:rFonts w:hint="cs"/>
          <w:rtl/>
        </w:rPr>
        <w:t>ٰ</w:t>
      </w:r>
      <w:r w:rsidR="00DC2C96" w:rsidRPr="00DC2C96">
        <w:rPr>
          <w:rStyle w:val="Chard"/>
          <w:rtl/>
        </w:rPr>
        <w:t xml:space="preserve"> </w:t>
      </w:r>
      <w:r w:rsidR="00DC2C96" w:rsidRPr="00DC2C96">
        <w:rPr>
          <w:rStyle w:val="Chard"/>
          <w:rFonts w:hint="eastAsia"/>
          <w:rtl/>
        </w:rPr>
        <w:t>فَ</w:t>
      </w:r>
      <w:r w:rsidR="00DC2C96" w:rsidRPr="00DC2C96">
        <w:rPr>
          <w:rStyle w:val="Chard"/>
          <w:rFonts w:hint="cs"/>
          <w:rtl/>
        </w:rPr>
        <w:t>ٱ</w:t>
      </w:r>
      <w:r w:rsidR="00DC2C96" w:rsidRPr="00DC2C96">
        <w:rPr>
          <w:rStyle w:val="Chard"/>
          <w:rFonts w:hint="eastAsia"/>
          <w:rtl/>
        </w:rPr>
        <w:t>د</w:t>
      </w:r>
      <w:r w:rsidR="00DC2C96" w:rsidRPr="00DC2C96">
        <w:rPr>
          <w:rStyle w:val="Chard"/>
          <w:rFonts w:hint="cs"/>
          <w:rtl/>
        </w:rPr>
        <w:t>ۡ</w:t>
      </w:r>
      <w:r w:rsidR="00DC2C96" w:rsidRPr="00DC2C96">
        <w:rPr>
          <w:rStyle w:val="Chard"/>
          <w:rFonts w:hint="eastAsia"/>
          <w:rtl/>
        </w:rPr>
        <w:t>عُوهُ</w:t>
      </w:r>
      <w:r w:rsidR="00DC2C96" w:rsidRPr="00DC2C96">
        <w:rPr>
          <w:rStyle w:val="Chard"/>
          <w:rtl/>
        </w:rPr>
        <w:t xml:space="preserve"> </w:t>
      </w:r>
      <w:r w:rsidR="00DC2C96" w:rsidRPr="00DC2C96">
        <w:rPr>
          <w:rStyle w:val="Chard"/>
          <w:rFonts w:hint="eastAsia"/>
          <w:rtl/>
        </w:rPr>
        <w:t>بِهَا</w:t>
      </w:r>
      <w:r w:rsidR="00912210" w:rsidRPr="00912210">
        <w:rPr>
          <w:rStyle w:val="Char8"/>
          <w:rFonts w:hint="cs"/>
          <w:rtl/>
        </w:rPr>
        <w:t>﴾</w:t>
      </w:r>
      <w:r w:rsidR="00912210">
        <w:rPr>
          <w:rFonts w:hint="cs"/>
          <w:rtl/>
        </w:rPr>
        <w:t xml:space="preserve"> </w:t>
      </w:r>
      <w:r w:rsidR="00912210" w:rsidRPr="00912210">
        <w:rPr>
          <w:rStyle w:val="Char6"/>
          <w:rFonts w:hint="cs"/>
          <w:rtl/>
        </w:rPr>
        <w:t>[</w:t>
      </w:r>
      <w:r w:rsidR="00DC2C96">
        <w:rPr>
          <w:rStyle w:val="Char6"/>
          <w:rFonts w:hint="cs"/>
          <w:rtl/>
        </w:rPr>
        <w:t>الاعراف: 180</w:t>
      </w:r>
      <w:r w:rsidR="00912210" w:rsidRPr="00912210">
        <w:rPr>
          <w:rStyle w:val="Char6"/>
          <w:rFonts w:hint="cs"/>
          <w:rtl/>
        </w:rPr>
        <w:t>]</w:t>
      </w:r>
      <w:r w:rsidR="00912210" w:rsidRPr="00912210">
        <w:rPr>
          <w:rFonts w:hint="cs"/>
          <w:rtl/>
        </w:rPr>
        <w:t>.</w:t>
      </w:r>
      <w:r w:rsidRPr="00C9587B">
        <w:rPr>
          <w:rFonts w:hint="cs"/>
          <w:b/>
          <w:bCs/>
          <w:sz w:val="22"/>
          <w:szCs w:val="22"/>
          <w:rtl/>
        </w:rPr>
        <w:t xml:space="preserve"> </w:t>
      </w:r>
      <w:r w:rsidRPr="00C9587B">
        <w:rPr>
          <w:rFonts w:ascii="Calibri" w:eastAsia="Calibri" w:hAnsi="Calibri" w:hint="cs"/>
          <w:rtl/>
        </w:rPr>
        <w:t>یعنی از خداوند با نام‌ها</w:t>
      </w:r>
      <w:r>
        <w:rPr>
          <w:rFonts w:ascii="Calibri" w:eastAsia="Calibri" w:hAnsi="Calibri" w:hint="cs"/>
          <w:rtl/>
        </w:rPr>
        <w:t>ی</w:t>
      </w:r>
      <w:r w:rsidRPr="00C9587B">
        <w:rPr>
          <w:rFonts w:ascii="Calibri" w:eastAsia="Calibri" w:hAnsi="Calibri" w:hint="cs"/>
          <w:rtl/>
        </w:rPr>
        <w:t xml:space="preserve"> زیبایش طلب و درخواست نمایید</w:t>
      </w:r>
      <w:r w:rsidRPr="00C9587B">
        <w:rPr>
          <w:rFonts w:ascii="Calibri" w:eastAsia="Calibri" w:hAnsi="Calibri"/>
          <w:vertAlign w:val="superscript"/>
          <w:rtl/>
        </w:rPr>
        <w:footnoteReference w:id="17"/>
      </w:r>
      <w:r w:rsidR="00BF0EFD">
        <w:rPr>
          <w:rFonts w:ascii="Calibri" w:eastAsia="Calibri" w:hAnsi="Calibri" w:hint="cs"/>
          <w:rtl/>
        </w:rPr>
        <w:t>.</w:t>
      </w:r>
    </w:p>
    <w:p w:rsidR="00C9587B" w:rsidRPr="00C9587B" w:rsidRDefault="00C9587B" w:rsidP="0076742A">
      <w:pPr>
        <w:pStyle w:val="a8"/>
        <w:rPr>
          <w:rFonts w:eastAsia="Calibri"/>
          <w:rtl/>
        </w:rPr>
      </w:pPr>
      <w:r w:rsidRPr="00C9587B">
        <w:rPr>
          <w:rFonts w:ascii="Calibri" w:eastAsia="Calibri" w:hAnsi="Calibri" w:hint="cs"/>
          <w:rtl/>
        </w:rPr>
        <w:t>فرا خواندن خداوند با نامها</w:t>
      </w:r>
      <w:r>
        <w:rPr>
          <w:rFonts w:ascii="Calibri" w:eastAsia="Calibri" w:hAnsi="Calibri" w:hint="cs"/>
          <w:rtl/>
        </w:rPr>
        <w:t>ی</w:t>
      </w:r>
      <w:r w:rsidRPr="00C9587B">
        <w:rPr>
          <w:rFonts w:ascii="Calibri" w:eastAsia="Calibri" w:hAnsi="Calibri" w:hint="cs"/>
          <w:rtl/>
        </w:rPr>
        <w:t xml:space="preserve"> ز</w:t>
      </w:r>
      <w:r>
        <w:rPr>
          <w:rFonts w:ascii="Calibri" w:eastAsia="Calibri" w:hAnsi="Calibri" w:hint="cs"/>
          <w:rtl/>
        </w:rPr>
        <w:t>ی</w:t>
      </w:r>
      <w:r w:rsidRPr="00C9587B">
        <w:rPr>
          <w:rFonts w:ascii="Calibri" w:eastAsia="Calibri" w:hAnsi="Calibri" w:hint="cs"/>
          <w:rtl/>
        </w:rPr>
        <w:t>با</w:t>
      </w:r>
      <w:r>
        <w:rPr>
          <w:rFonts w:ascii="Calibri" w:eastAsia="Calibri" w:hAnsi="Calibri" w:hint="cs"/>
          <w:rtl/>
        </w:rPr>
        <w:t>ی</w:t>
      </w:r>
      <w:r w:rsidRPr="00C9587B">
        <w:rPr>
          <w:rFonts w:ascii="Calibri" w:eastAsia="Calibri" w:hAnsi="Calibri" w:hint="cs"/>
          <w:rtl/>
        </w:rPr>
        <w:t>ش آنگونه كه ابن ق</w:t>
      </w:r>
      <w:r>
        <w:rPr>
          <w:rFonts w:ascii="Calibri" w:eastAsia="Calibri" w:hAnsi="Calibri" w:hint="cs"/>
          <w:rtl/>
        </w:rPr>
        <w:t>ی</w:t>
      </w:r>
      <w:r w:rsidRPr="00C9587B">
        <w:rPr>
          <w:rFonts w:ascii="Calibri" w:eastAsia="Calibri" w:hAnsi="Calibri" w:hint="cs"/>
          <w:rtl/>
        </w:rPr>
        <w:t>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دو مرتبه دارد:</w:t>
      </w:r>
      <w:r w:rsidRPr="00C9587B">
        <w:rPr>
          <w:rFonts w:ascii="Calibri" w:eastAsia="Calibri" w:hAnsi="Calibri"/>
          <w:vertAlign w:val="superscript"/>
          <w:rtl/>
        </w:rPr>
        <w:footnoteReference w:id="18"/>
      </w:r>
      <w:r w:rsidRPr="00C9587B">
        <w:rPr>
          <w:rFonts w:ascii="Calibri" w:eastAsia="Calibri" w:hAnsi="Calibri" w:hint="cs"/>
          <w:rtl/>
        </w:rPr>
        <w:t xml:space="preserve"> </w:t>
      </w:r>
    </w:p>
    <w:p w:rsidR="00C9587B" w:rsidRPr="00C9587B" w:rsidRDefault="00C9587B" w:rsidP="0076742A">
      <w:pPr>
        <w:pStyle w:val="a8"/>
        <w:rPr>
          <w:rFonts w:eastAsia="Calibri"/>
          <w:rtl/>
        </w:rPr>
      </w:pPr>
      <w:r w:rsidRPr="00BF0EFD">
        <w:rPr>
          <w:rStyle w:val="Char5"/>
          <w:rFonts w:eastAsia="Calibri" w:hint="cs"/>
          <w:rtl/>
        </w:rPr>
        <w:t>اول</w:t>
      </w:r>
      <w:r w:rsidRPr="00C9587B">
        <w:rPr>
          <w:rFonts w:ascii="Calibri" w:eastAsia="Calibri" w:hAnsi="Calibri" w:hint="cs"/>
          <w:b/>
          <w:bCs/>
          <w:rtl/>
        </w:rPr>
        <w:t>:</w:t>
      </w:r>
      <w:r w:rsidRPr="00C9587B">
        <w:rPr>
          <w:rFonts w:ascii="Calibri" w:eastAsia="Calibri" w:hAnsi="Calibri" w:hint="cs"/>
          <w:rtl/>
        </w:rPr>
        <w:t xml:space="preserve"> فرا خواندن خداوند جهت سپاس و </w:t>
      </w:r>
      <w:r>
        <w:rPr>
          <w:rFonts w:ascii="Calibri" w:eastAsia="Calibri" w:hAnsi="Calibri" w:hint="cs"/>
          <w:rtl/>
        </w:rPr>
        <w:t>ی</w:t>
      </w:r>
      <w:r w:rsidRPr="00C9587B">
        <w:rPr>
          <w:rFonts w:ascii="Calibri" w:eastAsia="Calibri" w:hAnsi="Calibri" w:hint="cs"/>
          <w:rtl/>
        </w:rPr>
        <w:t>ا عبادت و</w:t>
      </w:r>
      <w:r>
        <w:rPr>
          <w:rFonts w:ascii="Calibri" w:eastAsia="Calibri" w:hAnsi="Calibri" w:hint="cs"/>
          <w:rtl/>
        </w:rPr>
        <w:t>ی</w:t>
      </w:r>
      <w:r w:rsidRPr="00C9587B">
        <w:rPr>
          <w:rFonts w:ascii="Calibri" w:eastAsia="Calibri" w:hAnsi="Calibri" w:hint="cs"/>
          <w:rtl/>
        </w:rPr>
        <w:t xml:space="preserve">؛ چرا که خداوند متعال به ما دستور داده كه که پاکی او را بیان کنیم و به ثنا و ستایش او بپردازیم: </w:t>
      </w:r>
    </w:p>
    <w:p w:rsidR="00C9587B" w:rsidRPr="00C9587B" w:rsidRDefault="00912210" w:rsidP="0076742A">
      <w:pPr>
        <w:pStyle w:val="af1"/>
        <w:rPr>
          <w:rFonts w:eastAsia="Calibri"/>
          <w:sz w:val="32"/>
          <w:szCs w:val="32"/>
          <w:rtl/>
        </w:rPr>
      </w:pPr>
      <w:r w:rsidRPr="00912210">
        <w:rPr>
          <w:rStyle w:val="Char8"/>
          <w:rFonts w:hint="cs"/>
          <w:rtl/>
        </w:rPr>
        <w:t>﴿</w:t>
      </w:r>
      <w:r w:rsidR="00DC2C96" w:rsidRPr="00BF0EFD">
        <w:rPr>
          <w:rFonts w:hint="eastAsia"/>
          <w:rtl/>
        </w:rPr>
        <w:t>يَ</w:t>
      </w:r>
      <w:r w:rsidR="00DC2C96" w:rsidRPr="00BF0EFD">
        <w:rPr>
          <w:rFonts w:hint="cs"/>
          <w:rtl/>
        </w:rPr>
        <w:t>ٰٓ</w:t>
      </w:r>
      <w:r w:rsidR="00DC2C96" w:rsidRPr="00BF0EFD">
        <w:rPr>
          <w:rFonts w:hint="eastAsia"/>
          <w:rtl/>
        </w:rPr>
        <w:t>أَيُّهَا</w:t>
      </w:r>
      <w:r w:rsidR="00DC2C96" w:rsidRPr="00BF0EFD">
        <w:rPr>
          <w:rtl/>
        </w:rPr>
        <w:t xml:space="preserve"> </w:t>
      </w:r>
      <w:r w:rsidR="00DC2C96" w:rsidRPr="00BF0EFD">
        <w:rPr>
          <w:rFonts w:hint="cs"/>
          <w:rtl/>
        </w:rPr>
        <w:t>ٱ</w:t>
      </w:r>
      <w:r w:rsidR="00DC2C96" w:rsidRPr="00BF0EFD">
        <w:rPr>
          <w:rFonts w:hint="eastAsia"/>
          <w:rtl/>
        </w:rPr>
        <w:t>لَّذِينَ</w:t>
      </w:r>
      <w:r w:rsidR="00DC2C96" w:rsidRPr="00BF0EFD">
        <w:rPr>
          <w:rtl/>
        </w:rPr>
        <w:t xml:space="preserve"> </w:t>
      </w:r>
      <w:r w:rsidR="00DC2C96" w:rsidRPr="00BF0EFD">
        <w:rPr>
          <w:rFonts w:hint="eastAsia"/>
          <w:rtl/>
        </w:rPr>
        <w:t>ءَامَنُواْ</w:t>
      </w:r>
      <w:r w:rsidR="00DC2C96" w:rsidRPr="00BF0EFD">
        <w:rPr>
          <w:rtl/>
        </w:rPr>
        <w:t xml:space="preserve"> </w:t>
      </w:r>
      <w:r w:rsidR="00DC2C96" w:rsidRPr="00BF0EFD">
        <w:rPr>
          <w:rFonts w:hint="cs"/>
          <w:rtl/>
        </w:rPr>
        <w:t>ٱ</w:t>
      </w:r>
      <w:r w:rsidR="00DC2C96" w:rsidRPr="00BF0EFD">
        <w:rPr>
          <w:rFonts w:hint="eastAsia"/>
          <w:rtl/>
        </w:rPr>
        <w:t>ذ</w:t>
      </w:r>
      <w:r w:rsidR="00DC2C96" w:rsidRPr="00BF0EFD">
        <w:rPr>
          <w:rFonts w:hint="cs"/>
          <w:rtl/>
        </w:rPr>
        <w:t>ۡ</w:t>
      </w:r>
      <w:r w:rsidR="00DC2C96" w:rsidRPr="00BF0EFD">
        <w:rPr>
          <w:rFonts w:hint="eastAsia"/>
          <w:rtl/>
        </w:rPr>
        <w:t>كُرُواْ</w:t>
      </w:r>
      <w:r w:rsidR="00DC2C96" w:rsidRPr="00BF0EFD">
        <w:rPr>
          <w:rtl/>
        </w:rPr>
        <w:t xml:space="preserve"> </w:t>
      </w:r>
      <w:r w:rsidR="00DC2C96" w:rsidRPr="00BF0EFD">
        <w:rPr>
          <w:rFonts w:hint="cs"/>
          <w:rtl/>
        </w:rPr>
        <w:t>ٱ</w:t>
      </w:r>
      <w:r w:rsidR="00DC2C96" w:rsidRPr="00BF0EFD">
        <w:rPr>
          <w:rFonts w:hint="eastAsia"/>
          <w:rtl/>
        </w:rPr>
        <w:t>للَّهَ</w:t>
      </w:r>
      <w:r w:rsidR="00DC2C96" w:rsidRPr="00BF0EFD">
        <w:rPr>
          <w:rtl/>
        </w:rPr>
        <w:t xml:space="preserve"> </w:t>
      </w:r>
      <w:r w:rsidR="00DC2C96" w:rsidRPr="00BF0EFD">
        <w:rPr>
          <w:rFonts w:hint="eastAsia"/>
          <w:rtl/>
        </w:rPr>
        <w:t>ذِك</w:t>
      </w:r>
      <w:r w:rsidR="00DC2C96" w:rsidRPr="00BF0EFD">
        <w:rPr>
          <w:rFonts w:hint="cs"/>
          <w:rtl/>
        </w:rPr>
        <w:t>ۡ</w:t>
      </w:r>
      <w:r w:rsidR="00DC2C96" w:rsidRPr="00BF0EFD">
        <w:rPr>
          <w:rFonts w:hint="eastAsia"/>
          <w:rtl/>
        </w:rPr>
        <w:t>ر</w:t>
      </w:r>
      <w:r w:rsidR="00DC2C96" w:rsidRPr="00BF0EFD">
        <w:rPr>
          <w:rFonts w:hint="cs"/>
          <w:rtl/>
        </w:rPr>
        <w:t>ٗ</w:t>
      </w:r>
      <w:r w:rsidR="00DC2C96" w:rsidRPr="00BF0EFD">
        <w:rPr>
          <w:rFonts w:hint="eastAsia"/>
          <w:rtl/>
        </w:rPr>
        <w:t>ا</w:t>
      </w:r>
      <w:r w:rsidR="00DC2C96" w:rsidRPr="00BF0EFD">
        <w:rPr>
          <w:rtl/>
        </w:rPr>
        <w:t xml:space="preserve"> </w:t>
      </w:r>
      <w:r w:rsidR="00DC2C96" w:rsidRPr="00BF0EFD">
        <w:rPr>
          <w:rFonts w:hint="eastAsia"/>
          <w:rtl/>
        </w:rPr>
        <w:t>كَثِير</w:t>
      </w:r>
      <w:r w:rsidR="00DC2C96" w:rsidRPr="00BF0EFD">
        <w:rPr>
          <w:rFonts w:hint="cs"/>
          <w:rtl/>
        </w:rPr>
        <w:t>ٗ</w:t>
      </w:r>
      <w:r w:rsidR="00DC2C96" w:rsidRPr="00BF0EFD">
        <w:rPr>
          <w:rFonts w:hint="eastAsia"/>
          <w:rtl/>
        </w:rPr>
        <w:t>ا</w:t>
      </w:r>
      <w:r w:rsidR="00DC2C96" w:rsidRPr="00BF0EFD">
        <w:rPr>
          <w:rtl/>
        </w:rPr>
        <w:t xml:space="preserve"> </w:t>
      </w:r>
      <w:r w:rsidR="00DC2C96" w:rsidRPr="00BF0EFD">
        <w:rPr>
          <w:rFonts w:hint="cs"/>
          <w:rtl/>
        </w:rPr>
        <w:t>٤١</w:t>
      </w:r>
      <w:r w:rsidR="00DC2C96" w:rsidRPr="00BF0EFD">
        <w:rPr>
          <w:rtl/>
        </w:rPr>
        <w:t xml:space="preserve"> </w:t>
      </w:r>
      <w:r w:rsidR="00DC2C96" w:rsidRPr="00BF0EFD">
        <w:rPr>
          <w:rFonts w:hint="eastAsia"/>
          <w:rtl/>
        </w:rPr>
        <w:t>وَسَبِّحُوهُ</w:t>
      </w:r>
      <w:r w:rsidR="00DC2C96" w:rsidRPr="00BF0EFD">
        <w:rPr>
          <w:rtl/>
        </w:rPr>
        <w:t xml:space="preserve"> </w:t>
      </w:r>
      <w:r w:rsidR="00DC2C96" w:rsidRPr="00BF0EFD">
        <w:rPr>
          <w:rFonts w:hint="eastAsia"/>
          <w:rtl/>
        </w:rPr>
        <w:t>بُك</w:t>
      </w:r>
      <w:r w:rsidR="00DC2C96" w:rsidRPr="00BF0EFD">
        <w:rPr>
          <w:rFonts w:hint="cs"/>
          <w:rtl/>
        </w:rPr>
        <w:t>ۡ</w:t>
      </w:r>
      <w:r w:rsidR="00DC2C96" w:rsidRPr="00BF0EFD">
        <w:rPr>
          <w:rFonts w:hint="eastAsia"/>
          <w:rtl/>
        </w:rPr>
        <w:t>رَة</w:t>
      </w:r>
      <w:r w:rsidR="00DC2C96" w:rsidRPr="00BF0EFD">
        <w:rPr>
          <w:rFonts w:hint="cs"/>
          <w:rtl/>
        </w:rPr>
        <w:t>ٗ</w:t>
      </w:r>
      <w:r w:rsidR="00DC2C96" w:rsidRPr="00BF0EFD">
        <w:rPr>
          <w:rtl/>
        </w:rPr>
        <w:t xml:space="preserve"> </w:t>
      </w:r>
      <w:r w:rsidR="00DC2C96" w:rsidRPr="00BF0EFD">
        <w:rPr>
          <w:rFonts w:hint="eastAsia"/>
          <w:rtl/>
        </w:rPr>
        <w:t>وَأَصِيلًا</w:t>
      </w:r>
      <w:r w:rsidR="00DC2C96" w:rsidRPr="00BF0EFD">
        <w:rPr>
          <w:rtl/>
        </w:rPr>
        <w:t xml:space="preserve"> </w:t>
      </w:r>
      <w:r w:rsidR="00DC2C96" w:rsidRPr="00BF0EFD">
        <w:rPr>
          <w:rFonts w:hint="cs"/>
          <w:rtl/>
        </w:rPr>
        <w:t>٤٢</w:t>
      </w:r>
      <w:r w:rsidRPr="00912210">
        <w:rPr>
          <w:rStyle w:val="Char8"/>
          <w:rFonts w:hint="cs"/>
          <w:rtl/>
        </w:rPr>
        <w:t>﴾</w:t>
      </w:r>
      <w:r w:rsidR="00BF0EFD">
        <w:rPr>
          <w:rFonts w:hint="cs"/>
          <w:rtl/>
        </w:rPr>
        <w:t xml:space="preserve"> </w:t>
      </w:r>
      <w:r w:rsidRPr="00912210">
        <w:rPr>
          <w:rStyle w:val="Char6"/>
          <w:rFonts w:hint="cs"/>
          <w:rtl/>
        </w:rPr>
        <w:t>[</w:t>
      </w:r>
      <w:r w:rsidR="00DC2C96">
        <w:rPr>
          <w:rStyle w:val="Char6"/>
          <w:rFonts w:hint="cs"/>
          <w:rtl/>
        </w:rPr>
        <w:t>الاخزاب: 41-42</w:t>
      </w:r>
      <w:r w:rsidRPr="00912210">
        <w:rPr>
          <w:rStyle w:val="Char6"/>
          <w:rFonts w:hint="cs"/>
          <w:rtl/>
        </w:rPr>
        <w:t>]</w:t>
      </w:r>
      <w:r w:rsidRPr="00912210">
        <w:rPr>
          <w:rFonts w:hint="cs"/>
          <w:rtl/>
        </w:rPr>
        <w:t>.</w:t>
      </w:r>
    </w:p>
    <w:p w:rsidR="00C9587B" w:rsidRPr="00C9587B" w:rsidRDefault="00C9587B" w:rsidP="0076742A">
      <w:pPr>
        <w:pStyle w:val="ab"/>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ا</w:t>
      </w:r>
      <w:r>
        <w:rPr>
          <w:rFonts w:eastAsia="Calibri" w:hint="cs"/>
          <w:rtl/>
        </w:rPr>
        <w:t>ی</w:t>
      </w:r>
      <w:r w:rsidRPr="00C9587B">
        <w:rPr>
          <w:rFonts w:eastAsia="Calibri"/>
          <w:rtl/>
        </w:rPr>
        <w:t xml:space="preserve"> </w:t>
      </w:r>
      <w:r w:rsidRPr="00BF0EFD">
        <w:rPr>
          <w:rFonts w:eastAsia="Calibri" w:hint="cs"/>
          <w:rtl/>
        </w:rPr>
        <w:t>مؤمنان</w:t>
      </w:r>
      <w:r w:rsidRPr="00C9587B">
        <w:rPr>
          <w:rFonts w:eastAsia="Calibri"/>
          <w:rtl/>
        </w:rPr>
        <w:t xml:space="preserve">! </w:t>
      </w:r>
      <w:r w:rsidRPr="00C9587B">
        <w:rPr>
          <w:rFonts w:eastAsia="Calibri" w:hint="cs"/>
          <w:rtl/>
        </w:rPr>
        <w:t>بس</w:t>
      </w:r>
      <w:r>
        <w:rPr>
          <w:rFonts w:eastAsia="Calibri" w:hint="cs"/>
          <w:rtl/>
        </w:rPr>
        <w:t>ی</w:t>
      </w:r>
      <w:r w:rsidRPr="00C9587B">
        <w:rPr>
          <w:rFonts w:eastAsia="Calibri" w:hint="cs"/>
          <w:rtl/>
        </w:rPr>
        <w:t>ار</w:t>
      </w:r>
      <w:r w:rsidRPr="00C9587B">
        <w:rPr>
          <w:rFonts w:eastAsia="Calibri"/>
          <w:rtl/>
        </w:rPr>
        <w:t xml:space="preserve"> </w:t>
      </w:r>
      <w:r w:rsidRPr="00C9587B">
        <w:rPr>
          <w:rFonts w:eastAsia="Calibri" w:hint="cs"/>
          <w:rtl/>
        </w:rPr>
        <w:t>خدا</w:t>
      </w:r>
      <w:r>
        <w:rPr>
          <w:rFonts w:eastAsia="Calibri" w:hint="cs"/>
          <w:rtl/>
        </w:rPr>
        <w:t>ی</w:t>
      </w:r>
      <w:r w:rsidRPr="00C9587B">
        <w:rPr>
          <w:rFonts w:eastAsia="Calibri"/>
          <w:rtl/>
        </w:rPr>
        <w:t xml:space="preserve"> </w:t>
      </w:r>
      <w:r w:rsidRPr="00C9587B">
        <w:rPr>
          <w:rFonts w:eastAsia="Calibri" w:hint="cs"/>
          <w:rtl/>
        </w:rPr>
        <w:t>را</w:t>
      </w:r>
      <w:r w:rsidRPr="00C9587B">
        <w:rPr>
          <w:rFonts w:eastAsia="Calibri"/>
          <w:rtl/>
        </w:rPr>
        <w:t xml:space="preserve"> </w:t>
      </w:r>
      <w:r>
        <w:rPr>
          <w:rFonts w:eastAsia="Calibri" w:hint="cs"/>
          <w:rtl/>
        </w:rPr>
        <w:t>ی</w:t>
      </w:r>
      <w:r w:rsidRPr="00C9587B">
        <w:rPr>
          <w:rFonts w:eastAsia="Calibri" w:hint="cs"/>
          <w:rtl/>
        </w:rPr>
        <w:t>اد</w:t>
      </w:r>
      <w:r w:rsidRPr="00C9587B">
        <w:rPr>
          <w:rFonts w:eastAsia="Calibri"/>
          <w:rtl/>
        </w:rPr>
        <w:t xml:space="preserve"> </w:t>
      </w:r>
      <w:r w:rsidRPr="00C9587B">
        <w:rPr>
          <w:rFonts w:eastAsia="Calibri" w:hint="cs"/>
          <w:rtl/>
        </w:rPr>
        <w:t>نمایید</w:t>
      </w:r>
      <w:r w:rsidRPr="00C9587B">
        <w:rPr>
          <w:rFonts w:eastAsia="Calibri"/>
          <w:rtl/>
        </w:rPr>
        <w:t xml:space="preserve"> </w:t>
      </w:r>
      <w:r w:rsidRPr="00C9587B">
        <w:rPr>
          <w:rFonts w:eastAsia="Calibri" w:hint="cs"/>
          <w:rtl/>
        </w:rPr>
        <w:t>و صبح و شام پاکی او را بیان کنید</w:t>
      </w:r>
      <w:r w:rsidR="00912210">
        <w:rPr>
          <w:rFonts w:ascii="Arial" w:hAnsi="Arial" w:cs="Traditional Arabic" w:hint="cs"/>
          <w:rtl/>
        </w:rPr>
        <w:t>»</w:t>
      </w:r>
      <w:r w:rsidR="00912210" w:rsidRPr="00C9587B">
        <w:rPr>
          <w:rFonts w:ascii="Arial" w:hAnsi="Arial"/>
          <w:rtl/>
        </w:rPr>
        <w:t>.</w:t>
      </w:r>
    </w:p>
    <w:p w:rsidR="00C9587B" w:rsidRPr="00BF0EFD" w:rsidRDefault="00C9587B" w:rsidP="0076742A">
      <w:pPr>
        <w:pStyle w:val="a8"/>
        <w:spacing w:line="240" w:lineRule="auto"/>
        <w:rPr>
          <w:rFonts w:hint="cs"/>
          <w:spacing w:val="-4"/>
          <w:rtl/>
          <w:lang w:val="en-GB" w:eastAsia="en-GB"/>
        </w:rPr>
      </w:pPr>
      <w:r w:rsidRPr="00BF0EFD">
        <w:rPr>
          <w:rFonts w:ascii="Calibri" w:eastAsia="Calibri" w:hAnsi="Calibri" w:hint="cs"/>
          <w:spacing w:val="-4"/>
          <w:rtl/>
        </w:rPr>
        <w:t xml:space="preserve">در صحیح بخاری از عبدالله بن مسعود </w:t>
      </w:r>
      <w:r w:rsidRPr="00BF0EFD">
        <w:rPr>
          <w:rFonts w:ascii="Times New Roman" w:eastAsia="Calibri" w:hAnsi="Times New Roman" w:cs="Times New Roman"/>
          <w:spacing w:val="-4"/>
        </w:rPr>
        <w:sym w:font="AGA Arabesque" w:char="0074"/>
      </w:r>
      <w:r w:rsidRPr="00BF0EFD">
        <w:rPr>
          <w:rFonts w:ascii="Times New Roman" w:eastAsia="Calibri" w:hAnsi="Times New Roman" w:cs="Times New Roman" w:hint="cs"/>
          <w:spacing w:val="-4"/>
          <w:rtl/>
        </w:rPr>
        <w:t xml:space="preserve"> </w:t>
      </w:r>
      <w:r w:rsidRPr="00BF0EFD">
        <w:rPr>
          <w:rFonts w:ascii="Calibri" w:eastAsia="Calibri" w:hAnsi="Calibri" w:hint="cs"/>
          <w:spacing w:val="-4"/>
          <w:rtl/>
        </w:rPr>
        <w:t xml:space="preserve">روایت است كه رسول الله </w:t>
      </w:r>
      <w:r w:rsidRPr="00BF0EFD">
        <w:rPr>
          <w:rFonts w:cs="CTraditional Arabic" w:hint="cs"/>
          <w:spacing w:val="-4"/>
          <w:rtl/>
          <w:lang w:bidi="ar-KW"/>
        </w:rPr>
        <w:t>ص</w:t>
      </w:r>
      <w:r w:rsidRPr="00BF0EFD">
        <w:rPr>
          <w:rFonts w:hint="cs"/>
          <w:spacing w:val="-4"/>
          <w:rtl/>
          <w:lang w:bidi="ar-KW"/>
        </w:rPr>
        <w:t xml:space="preserve"> </w:t>
      </w:r>
      <w:r w:rsidRPr="00BF0EFD">
        <w:rPr>
          <w:rFonts w:ascii="Calibri" w:eastAsia="Calibri" w:hAnsi="Calibri" w:hint="cs"/>
          <w:spacing w:val="-4"/>
          <w:rtl/>
        </w:rPr>
        <w:t xml:space="preserve">فرمود: </w:t>
      </w:r>
      <w:r w:rsidRPr="00BF0EFD">
        <w:rPr>
          <w:rStyle w:val="Char8"/>
          <w:rFonts w:eastAsia="Calibri" w:hint="cs"/>
          <w:spacing w:val="-4"/>
          <w:rtl/>
        </w:rPr>
        <w:t>«</w:t>
      </w:r>
      <w:r w:rsidRPr="00BF0EFD">
        <w:rPr>
          <w:rStyle w:val="Char3"/>
          <w:spacing w:val="-4"/>
          <w:rtl/>
        </w:rPr>
        <w:t>مَا مِن أَحدٍ</w:t>
      </w:r>
      <w:r w:rsidRPr="00BF0EFD">
        <w:rPr>
          <w:rStyle w:val="Char3"/>
          <w:rFonts w:hint="cs"/>
          <w:spacing w:val="-4"/>
          <w:rtl/>
        </w:rPr>
        <w:t xml:space="preserve"> </w:t>
      </w:r>
      <w:r w:rsidRPr="00BF0EFD">
        <w:rPr>
          <w:rStyle w:val="Char3"/>
          <w:spacing w:val="-4"/>
          <w:rtl/>
        </w:rPr>
        <w:t>أَحَبُّ إِلَيْهِ ال</w:t>
      </w:r>
      <w:r w:rsidRPr="00BF0EFD">
        <w:rPr>
          <w:rStyle w:val="Char3"/>
          <w:rFonts w:hint="cs"/>
          <w:spacing w:val="-4"/>
          <w:rtl/>
        </w:rPr>
        <w:t>ـ</w:t>
      </w:r>
      <w:r w:rsidRPr="00BF0EFD">
        <w:rPr>
          <w:rStyle w:val="Char3"/>
          <w:spacing w:val="-4"/>
          <w:rtl/>
        </w:rPr>
        <w:t>ْمَدْحُ مِنْ الل</w:t>
      </w:r>
      <w:r w:rsidRPr="00BF0EFD">
        <w:rPr>
          <w:rStyle w:val="Char3"/>
          <w:rFonts w:hint="cs"/>
          <w:spacing w:val="-4"/>
          <w:rtl/>
        </w:rPr>
        <w:t>هِ</w:t>
      </w:r>
      <w:r w:rsidRPr="00BF0EFD">
        <w:rPr>
          <w:rStyle w:val="Char3"/>
          <w:spacing w:val="-4"/>
          <w:rtl/>
        </w:rPr>
        <w:t xml:space="preserve"> </w:t>
      </w:r>
      <w:r w:rsidR="00BF0EFD" w:rsidRPr="00BF0EFD">
        <w:rPr>
          <w:rStyle w:val="Char3"/>
          <w:spacing w:val="-4"/>
        </w:rPr>
        <w:sym w:font="AGA Arabesque" w:char="F055"/>
      </w:r>
      <w:r w:rsidRPr="00BF0EFD">
        <w:rPr>
          <w:rStyle w:val="Char8"/>
          <w:rFonts w:hint="cs"/>
          <w:spacing w:val="-4"/>
          <w:rtl/>
        </w:rPr>
        <w:t>»</w:t>
      </w:r>
      <w:r w:rsidRPr="00BF0EFD">
        <w:rPr>
          <w:rFonts w:ascii="Calibri" w:eastAsia="Calibri" w:hAnsi="Calibri"/>
          <w:spacing w:val="-4"/>
          <w:vertAlign w:val="superscript"/>
          <w:rtl/>
        </w:rPr>
        <w:footnoteReference w:id="19"/>
      </w:r>
      <w:r w:rsidRPr="00BF0EFD">
        <w:rPr>
          <w:rFonts w:ascii="Calibri" w:eastAsia="Calibri" w:hAnsi="Calibri" w:hint="cs"/>
          <w:spacing w:val="-4"/>
          <w:rtl/>
        </w:rPr>
        <w:t xml:space="preserve"> </w:t>
      </w:r>
      <w:r w:rsidR="00912210" w:rsidRPr="00BF0EFD">
        <w:rPr>
          <w:rStyle w:val="Char8"/>
          <w:rFonts w:hint="cs"/>
          <w:spacing w:val="-4"/>
          <w:rtl/>
        </w:rPr>
        <w:t>«</w:t>
      </w:r>
      <w:r w:rsidRPr="00BF0EFD">
        <w:rPr>
          <w:rStyle w:val="Chare"/>
          <w:rFonts w:eastAsia="Calibri" w:hint="cs"/>
          <w:spacing w:val="-4"/>
          <w:rtl/>
        </w:rPr>
        <w:t xml:space="preserve">هیچ كس بیشتر از خداوند </w:t>
      </w:r>
      <w:r w:rsidR="00BF0EFD" w:rsidRPr="00BF0EFD">
        <w:rPr>
          <w:rStyle w:val="Chare"/>
          <w:rFonts w:eastAsia="Calibri" w:hint="cs"/>
          <w:spacing w:val="-4"/>
        </w:rPr>
        <w:sym w:font="AGA Arabesque" w:char="F055"/>
      </w:r>
      <w:r w:rsidR="00BF0EFD" w:rsidRPr="00BF0EFD">
        <w:rPr>
          <w:rStyle w:val="Chare"/>
          <w:rFonts w:eastAsia="Calibri" w:hint="cs"/>
          <w:spacing w:val="-4"/>
          <w:rtl/>
        </w:rPr>
        <w:t xml:space="preserve"> </w:t>
      </w:r>
      <w:r w:rsidRPr="00BF0EFD">
        <w:rPr>
          <w:rStyle w:val="Chare"/>
          <w:rFonts w:eastAsia="Calibri" w:hint="cs"/>
          <w:spacing w:val="-4"/>
          <w:rtl/>
        </w:rPr>
        <w:t>مدح و ستایش را دوست ندارد</w:t>
      </w:r>
      <w:r w:rsidR="00912210" w:rsidRPr="00BF0EFD">
        <w:rPr>
          <w:rStyle w:val="Char8"/>
          <w:rFonts w:hint="cs"/>
          <w:spacing w:val="-4"/>
          <w:rtl/>
        </w:rPr>
        <w:t>»</w:t>
      </w:r>
      <w:r w:rsidR="00912210" w:rsidRPr="00BF0EFD">
        <w:rPr>
          <w:rFonts w:ascii="Arial" w:hAnsi="Arial"/>
          <w:spacing w:val="-4"/>
          <w:rtl/>
        </w:rPr>
        <w:t>.</w:t>
      </w:r>
    </w:p>
    <w:p w:rsidR="00BF0EFD" w:rsidRDefault="00C9587B" w:rsidP="0076742A">
      <w:pPr>
        <w:pStyle w:val="a8"/>
        <w:rPr>
          <w:rFonts w:ascii="Calibri" w:eastAsia="Calibri" w:hAnsi="Calibri" w:hint="cs"/>
          <w:rtl/>
          <w:lang w:bidi="ar-AE"/>
        </w:rPr>
      </w:pPr>
      <w:r w:rsidRPr="00C9587B">
        <w:rPr>
          <w:rFonts w:ascii="Calibri" w:eastAsia="Calibri" w:hAnsi="Calibri" w:hint="cs"/>
          <w:rtl/>
          <w:lang w:bidi="ar-AE"/>
        </w:rPr>
        <w:t>همچنین خداوند به کسانی که او را یاد</w:t>
      </w:r>
      <w:r>
        <w:rPr>
          <w:rFonts w:ascii="Calibri" w:eastAsia="Calibri" w:hAnsi="Calibri" w:hint="cs"/>
          <w:rtl/>
          <w:lang w:bidi="ar-AE"/>
        </w:rPr>
        <w:t xml:space="preserve"> می‌</w:t>
      </w:r>
      <w:r w:rsidRPr="00C9587B">
        <w:rPr>
          <w:rFonts w:ascii="Calibri" w:eastAsia="Calibri" w:hAnsi="Calibri" w:hint="cs"/>
          <w:rtl/>
          <w:lang w:bidi="ar-AE"/>
        </w:rPr>
        <w:t xml:space="preserve">کنند وعده داده است که آنها را </w:t>
      </w:r>
      <w:r>
        <w:rPr>
          <w:rFonts w:ascii="Calibri" w:eastAsia="Calibri" w:hAnsi="Calibri" w:hint="cs"/>
          <w:rtl/>
          <w:lang w:bidi="ar-AE"/>
        </w:rPr>
        <w:t>ی</w:t>
      </w:r>
      <w:r w:rsidRPr="00C9587B">
        <w:rPr>
          <w:rFonts w:ascii="Calibri" w:eastAsia="Calibri" w:hAnsi="Calibri" w:hint="cs"/>
          <w:rtl/>
          <w:lang w:bidi="ar-AE"/>
        </w:rPr>
        <w:t>اد نما</w:t>
      </w:r>
      <w:r>
        <w:rPr>
          <w:rFonts w:ascii="Calibri" w:eastAsia="Calibri" w:hAnsi="Calibri" w:hint="cs"/>
          <w:rtl/>
          <w:lang w:bidi="ar-AE"/>
        </w:rPr>
        <w:t>ی</w:t>
      </w:r>
      <w:r w:rsidRPr="00C9587B">
        <w:rPr>
          <w:rFonts w:ascii="Calibri" w:eastAsia="Calibri" w:hAnsi="Calibri" w:hint="cs"/>
          <w:rtl/>
          <w:lang w:bidi="ar-AE"/>
        </w:rPr>
        <w:t>د:</w:t>
      </w:r>
    </w:p>
    <w:p w:rsidR="00C9587B" w:rsidRPr="00C9587B" w:rsidRDefault="00C9587B" w:rsidP="0076742A">
      <w:pPr>
        <w:pStyle w:val="af1"/>
        <w:rPr>
          <w:rFonts w:eastAsia="Calibri"/>
          <w:rtl/>
        </w:rPr>
      </w:pPr>
      <w:r w:rsidRPr="00C9587B">
        <w:rPr>
          <w:rFonts w:ascii="Calibri" w:eastAsia="Calibri" w:hAnsi="Calibri" w:hint="cs"/>
          <w:rtl/>
          <w:lang w:bidi="ar-AE"/>
        </w:rPr>
        <w:t xml:space="preserve"> </w:t>
      </w:r>
      <w:r w:rsidR="00912210" w:rsidRPr="00912210">
        <w:rPr>
          <w:rStyle w:val="Char8"/>
          <w:rFonts w:hint="cs"/>
          <w:rtl/>
        </w:rPr>
        <w:t>﴿</w:t>
      </w:r>
      <w:r w:rsidR="00DC2C96" w:rsidRPr="00BF0EFD">
        <w:rPr>
          <w:rFonts w:hint="eastAsia"/>
          <w:rtl/>
        </w:rPr>
        <w:t>فَ</w:t>
      </w:r>
      <w:r w:rsidR="00DC2C96" w:rsidRPr="00BF0EFD">
        <w:rPr>
          <w:rFonts w:hint="cs"/>
          <w:rtl/>
        </w:rPr>
        <w:t>ٱ</w:t>
      </w:r>
      <w:r w:rsidR="00DC2C96" w:rsidRPr="00BF0EFD">
        <w:rPr>
          <w:rFonts w:hint="eastAsia"/>
          <w:rtl/>
        </w:rPr>
        <w:t>ذ</w:t>
      </w:r>
      <w:r w:rsidR="00DC2C96" w:rsidRPr="00BF0EFD">
        <w:rPr>
          <w:rFonts w:hint="cs"/>
          <w:rtl/>
        </w:rPr>
        <w:t>ۡ</w:t>
      </w:r>
      <w:r w:rsidR="00DC2C96" w:rsidRPr="00BF0EFD">
        <w:rPr>
          <w:rFonts w:hint="eastAsia"/>
          <w:rtl/>
        </w:rPr>
        <w:t>كُرُونِي</w:t>
      </w:r>
      <w:r w:rsidR="00DC2C96" w:rsidRPr="00BF0EFD">
        <w:rPr>
          <w:rFonts w:hint="cs"/>
          <w:rtl/>
        </w:rPr>
        <w:t>ٓ</w:t>
      </w:r>
      <w:r w:rsidR="00DC2C96" w:rsidRPr="00BF0EFD">
        <w:rPr>
          <w:rtl/>
        </w:rPr>
        <w:t xml:space="preserve"> </w:t>
      </w:r>
      <w:r w:rsidR="00DC2C96" w:rsidRPr="00BF0EFD">
        <w:rPr>
          <w:rFonts w:hint="eastAsia"/>
          <w:rtl/>
        </w:rPr>
        <w:t>أَذ</w:t>
      </w:r>
      <w:r w:rsidR="00DC2C96" w:rsidRPr="00BF0EFD">
        <w:rPr>
          <w:rFonts w:hint="cs"/>
          <w:rtl/>
        </w:rPr>
        <w:t>ۡ</w:t>
      </w:r>
      <w:r w:rsidR="00DC2C96" w:rsidRPr="00BF0EFD">
        <w:rPr>
          <w:rFonts w:hint="eastAsia"/>
          <w:rtl/>
        </w:rPr>
        <w:t>كُر</w:t>
      </w:r>
      <w:r w:rsidR="00DC2C96" w:rsidRPr="00BF0EFD">
        <w:rPr>
          <w:rFonts w:hint="cs"/>
          <w:rtl/>
        </w:rPr>
        <w:t>ۡ</w:t>
      </w:r>
      <w:r w:rsidR="00DC2C96" w:rsidRPr="00BF0EFD">
        <w:rPr>
          <w:rFonts w:hint="eastAsia"/>
          <w:rtl/>
        </w:rPr>
        <w:t>كُم</w:t>
      </w:r>
      <w:r w:rsidR="00DC2C96" w:rsidRPr="00BF0EFD">
        <w:rPr>
          <w:rFonts w:hint="cs"/>
          <w:rtl/>
        </w:rPr>
        <w:t>ۡ</w:t>
      </w:r>
      <w:r w:rsidR="00DC2C96" w:rsidRPr="00BF0EFD">
        <w:rPr>
          <w:rtl/>
        </w:rPr>
        <w:t xml:space="preserve"> </w:t>
      </w:r>
      <w:r w:rsidR="00DC2C96" w:rsidRPr="00BF0EFD">
        <w:rPr>
          <w:rFonts w:hint="eastAsia"/>
          <w:rtl/>
        </w:rPr>
        <w:t>وَ</w:t>
      </w:r>
      <w:r w:rsidR="00DC2C96" w:rsidRPr="00BF0EFD">
        <w:rPr>
          <w:rFonts w:hint="cs"/>
          <w:rtl/>
        </w:rPr>
        <w:t>ٱ</w:t>
      </w:r>
      <w:r w:rsidR="00DC2C96" w:rsidRPr="00BF0EFD">
        <w:rPr>
          <w:rFonts w:hint="eastAsia"/>
          <w:rtl/>
        </w:rPr>
        <w:t>ش</w:t>
      </w:r>
      <w:r w:rsidR="00DC2C96" w:rsidRPr="00BF0EFD">
        <w:rPr>
          <w:rFonts w:hint="cs"/>
          <w:rtl/>
        </w:rPr>
        <w:t>ۡ</w:t>
      </w:r>
      <w:r w:rsidR="00DC2C96" w:rsidRPr="00BF0EFD">
        <w:rPr>
          <w:rFonts w:hint="eastAsia"/>
          <w:rtl/>
        </w:rPr>
        <w:t>كُرُواْ</w:t>
      </w:r>
      <w:r w:rsidR="00DC2C96" w:rsidRPr="00BF0EFD">
        <w:rPr>
          <w:rtl/>
        </w:rPr>
        <w:t xml:space="preserve"> </w:t>
      </w:r>
      <w:r w:rsidR="00DC2C96" w:rsidRPr="00BF0EFD">
        <w:rPr>
          <w:rFonts w:hint="eastAsia"/>
          <w:rtl/>
        </w:rPr>
        <w:t>لِي</w:t>
      </w:r>
      <w:r w:rsidR="00DC2C96" w:rsidRPr="00BF0EFD">
        <w:rPr>
          <w:rtl/>
        </w:rPr>
        <w:t xml:space="preserve"> </w:t>
      </w:r>
      <w:r w:rsidR="00DC2C96" w:rsidRPr="00BF0EFD">
        <w:rPr>
          <w:rFonts w:hint="eastAsia"/>
          <w:rtl/>
        </w:rPr>
        <w:t>وَلَا</w:t>
      </w:r>
      <w:r w:rsidR="00DC2C96" w:rsidRPr="00BF0EFD">
        <w:rPr>
          <w:rtl/>
        </w:rPr>
        <w:t xml:space="preserve"> </w:t>
      </w:r>
      <w:r w:rsidR="00DC2C96" w:rsidRPr="00BF0EFD">
        <w:rPr>
          <w:rFonts w:hint="eastAsia"/>
          <w:rtl/>
        </w:rPr>
        <w:t>تَك</w:t>
      </w:r>
      <w:r w:rsidR="00DC2C96" w:rsidRPr="00BF0EFD">
        <w:rPr>
          <w:rFonts w:hint="cs"/>
          <w:rtl/>
        </w:rPr>
        <w:t>ۡ</w:t>
      </w:r>
      <w:r w:rsidR="00DC2C96" w:rsidRPr="00BF0EFD">
        <w:rPr>
          <w:rFonts w:hint="eastAsia"/>
          <w:rtl/>
        </w:rPr>
        <w:t>فُرُونِ</w:t>
      </w:r>
      <w:r w:rsidR="00DC2C96" w:rsidRPr="00BF0EFD">
        <w:rPr>
          <w:rtl/>
        </w:rPr>
        <w:t xml:space="preserve"> </w:t>
      </w:r>
      <w:r w:rsidR="00DC2C96" w:rsidRPr="00BF0EFD">
        <w:rPr>
          <w:rFonts w:hint="cs"/>
          <w:rtl/>
        </w:rPr>
        <w:t>١٥٢</w:t>
      </w:r>
      <w:r w:rsidR="00912210" w:rsidRPr="00912210">
        <w:rPr>
          <w:rStyle w:val="Char8"/>
          <w:rFonts w:hint="cs"/>
          <w:rtl/>
        </w:rPr>
        <w:t>﴾</w:t>
      </w:r>
      <w:r w:rsidR="00912210">
        <w:rPr>
          <w:rFonts w:hint="cs"/>
          <w:rtl/>
        </w:rPr>
        <w:t xml:space="preserve"> </w:t>
      </w:r>
      <w:r w:rsidR="00912210" w:rsidRPr="00912210">
        <w:rPr>
          <w:rStyle w:val="Char6"/>
          <w:rFonts w:hint="cs"/>
          <w:rtl/>
        </w:rPr>
        <w:t>[</w:t>
      </w:r>
      <w:r w:rsidR="00DC2C96">
        <w:rPr>
          <w:rStyle w:val="Char6"/>
          <w:rFonts w:hint="cs"/>
          <w:rtl/>
        </w:rPr>
        <w:t>البقرة: 152</w:t>
      </w:r>
      <w:r w:rsidR="00912210" w:rsidRPr="00912210">
        <w:rPr>
          <w:rStyle w:val="Char6"/>
          <w:rFonts w:hint="cs"/>
          <w:rtl/>
        </w:rPr>
        <w:t>]</w:t>
      </w:r>
      <w:r w:rsidR="00912210" w:rsidRPr="00912210">
        <w:rPr>
          <w:rFonts w:hint="cs"/>
          <w:rtl/>
        </w:rPr>
        <w:t>.</w:t>
      </w:r>
    </w:p>
    <w:p w:rsidR="00C9587B" w:rsidRPr="00C9587B" w:rsidRDefault="00C9587B" w:rsidP="0076742A">
      <w:pPr>
        <w:pStyle w:val="ab"/>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پس</w:t>
      </w:r>
      <w:r w:rsidRPr="00C9587B">
        <w:rPr>
          <w:rFonts w:eastAsia="Calibri"/>
          <w:rtl/>
        </w:rPr>
        <w:t xml:space="preserve"> </w:t>
      </w:r>
      <w:r w:rsidRPr="00C9587B">
        <w:rPr>
          <w:rFonts w:eastAsia="Calibri" w:hint="cs"/>
          <w:rtl/>
        </w:rPr>
        <w:t>مرا</w:t>
      </w:r>
      <w:r w:rsidRPr="00C9587B">
        <w:rPr>
          <w:rFonts w:eastAsia="Calibri"/>
          <w:rtl/>
        </w:rPr>
        <w:t xml:space="preserve"> </w:t>
      </w:r>
      <w:r>
        <w:rPr>
          <w:rFonts w:eastAsia="Calibri" w:hint="cs"/>
          <w:rtl/>
        </w:rPr>
        <w:t>ی</w:t>
      </w:r>
      <w:r w:rsidRPr="00C9587B">
        <w:rPr>
          <w:rFonts w:eastAsia="Calibri" w:hint="cs"/>
          <w:rtl/>
        </w:rPr>
        <w:t>اد</w:t>
      </w:r>
      <w:r w:rsidRPr="00C9587B">
        <w:rPr>
          <w:rFonts w:eastAsia="Calibri"/>
          <w:rtl/>
        </w:rPr>
        <w:t xml:space="preserve"> </w:t>
      </w:r>
      <w:r w:rsidRPr="00C9587B">
        <w:rPr>
          <w:rFonts w:eastAsia="Calibri" w:hint="cs"/>
          <w:rtl/>
        </w:rPr>
        <w:t>كن</w:t>
      </w:r>
      <w:r>
        <w:rPr>
          <w:rFonts w:eastAsia="Calibri" w:hint="cs"/>
          <w:rtl/>
        </w:rPr>
        <w:t>ی</w:t>
      </w:r>
      <w:r w:rsidRPr="00C9587B">
        <w:rPr>
          <w:rFonts w:eastAsia="Calibri" w:hint="cs"/>
          <w:rtl/>
        </w:rPr>
        <w:t>د</w:t>
      </w:r>
      <w:r w:rsidRPr="00C9587B">
        <w:rPr>
          <w:rFonts w:eastAsia="Calibri"/>
          <w:rtl/>
        </w:rPr>
        <w:t xml:space="preserve"> </w:t>
      </w:r>
      <w:r w:rsidRPr="00C9587B">
        <w:rPr>
          <w:rFonts w:eastAsia="Calibri" w:hint="cs"/>
          <w:rtl/>
        </w:rPr>
        <w:t>تا</w:t>
      </w:r>
      <w:r w:rsidRPr="00C9587B">
        <w:rPr>
          <w:rFonts w:eastAsia="Calibri"/>
          <w:rtl/>
        </w:rPr>
        <w:t xml:space="preserve"> </w:t>
      </w:r>
      <w:r w:rsidRPr="00C9587B">
        <w:rPr>
          <w:rFonts w:eastAsia="Calibri" w:hint="cs"/>
          <w:rtl/>
        </w:rPr>
        <w:t>من</w:t>
      </w:r>
      <w:r w:rsidRPr="00C9587B">
        <w:rPr>
          <w:rFonts w:eastAsia="Calibri"/>
          <w:rtl/>
        </w:rPr>
        <w:t xml:space="preserve"> </w:t>
      </w:r>
      <w:r w:rsidRPr="00C9587B">
        <w:rPr>
          <w:rFonts w:eastAsia="Calibri" w:hint="cs"/>
          <w:rtl/>
        </w:rPr>
        <w:t>ن</w:t>
      </w:r>
      <w:r>
        <w:rPr>
          <w:rFonts w:eastAsia="Calibri" w:hint="cs"/>
          <w:rtl/>
        </w:rPr>
        <w:t>ی</w:t>
      </w:r>
      <w:r w:rsidRPr="00C9587B">
        <w:rPr>
          <w:rFonts w:eastAsia="Calibri" w:hint="cs"/>
          <w:rtl/>
        </w:rPr>
        <w:t>ز</w:t>
      </w:r>
      <w:r w:rsidRPr="00C9587B">
        <w:rPr>
          <w:rFonts w:eastAsia="Calibri"/>
          <w:rtl/>
        </w:rPr>
        <w:t xml:space="preserve"> </w:t>
      </w:r>
      <w:r w:rsidRPr="00C9587B">
        <w:rPr>
          <w:rFonts w:eastAsia="Calibri" w:hint="cs"/>
          <w:rtl/>
        </w:rPr>
        <w:t>شما</w:t>
      </w:r>
      <w:r w:rsidRPr="00C9587B">
        <w:rPr>
          <w:rFonts w:eastAsia="Calibri"/>
          <w:rtl/>
        </w:rPr>
        <w:t xml:space="preserve"> </w:t>
      </w:r>
      <w:r w:rsidRPr="00C9587B">
        <w:rPr>
          <w:rFonts w:eastAsia="Calibri" w:hint="cs"/>
          <w:rtl/>
        </w:rPr>
        <w:t>را</w:t>
      </w:r>
      <w:r w:rsidRPr="00C9587B">
        <w:rPr>
          <w:rFonts w:eastAsia="Calibri"/>
          <w:rtl/>
        </w:rPr>
        <w:t xml:space="preserve"> </w:t>
      </w:r>
      <w:r>
        <w:rPr>
          <w:rFonts w:eastAsia="Calibri" w:hint="cs"/>
          <w:rtl/>
        </w:rPr>
        <w:t>ی</w:t>
      </w:r>
      <w:r w:rsidRPr="00C9587B">
        <w:rPr>
          <w:rFonts w:eastAsia="Calibri" w:hint="cs"/>
          <w:rtl/>
        </w:rPr>
        <w:t>اد</w:t>
      </w:r>
      <w:r w:rsidRPr="00C9587B">
        <w:rPr>
          <w:rFonts w:eastAsia="Calibri"/>
          <w:rtl/>
        </w:rPr>
        <w:t xml:space="preserve"> </w:t>
      </w:r>
      <w:r w:rsidRPr="00C9587B">
        <w:rPr>
          <w:rFonts w:eastAsia="Calibri" w:hint="cs"/>
          <w:rtl/>
        </w:rPr>
        <w:t>نمایم</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از</w:t>
      </w:r>
      <w:r w:rsidRPr="00C9587B">
        <w:rPr>
          <w:rFonts w:eastAsia="Calibri"/>
          <w:rtl/>
        </w:rPr>
        <w:t xml:space="preserve"> </w:t>
      </w:r>
      <w:r w:rsidRPr="00C9587B">
        <w:rPr>
          <w:rFonts w:eastAsia="Calibri" w:hint="cs"/>
          <w:rtl/>
        </w:rPr>
        <w:t>من</w:t>
      </w:r>
      <w:r w:rsidRPr="00C9587B">
        <w:rPr>
          <w:rFonts w:eastAsia="Calibri"/>
          <w:rtl/>
        </w:rPr>
        <w:t xml:space="preserve"> </w:t>
      </w:r>
      <w:r w:rsidRPr="00C9587B">
        <w:rPr>
          <w:rFonts w:eastAsia="Calibri" w:hint="cs"/>
          <w:rtl/>
        </w:rPr>
        <w:t>سپاسگزار</w:t>
      </w:r>
      <w:r>
        <w:rPr>
          <w:rFonts w:eastAsia="Calibri" w:hint="cs"/>
          <w:rtl/>
        </w:rPr>
        <w:t>ی</w:t>
      </w:r>
      <w:r w:rsidRPr="00C9587B">
        <w:rPr>
          <w:rFonts w:eastAsia="Calibri"/>
          <w:rtl/>
        </w:rPr>
        <w:t xml:space="preserve"> </w:t>
      </w:r>
      <w:r w:rsidRPr="00C9587B">
        <w:rPr>
          <w:rFonts w:eastAsia="Calibri" w:hint="cs"/>
          <w:rtl/>
        </w:rPr>
        <w:t>كن</w:t>
      </w:r>
      <w:r>
        <w:rPr>
          <w:rFonts w:eastAsia="Calibri" w:hint="cs"/>
          <w:rtl/>
        </w:rPr>
        <w:t>ی</w:t>
      </w:r>
      <w:r w:rsidRPr="00C9587B">
        <w:rPr>
          <w:rFonts w:eastAsia="Calibri" w:hint="cs"/>
          <w:rtl/>
        </w:rPr>
        <w:t>د</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ناسپاسی مرا مكن</w:t>
      </w:r>
      <w:r>
        <w:rPr>
          <w:rFonts w:eastAsia="Calibri" w:hint="cs"/>
          <w:rtl/>
        </w:rPr>
        <w:t>ی</w:t>
      </w:r>
      <w:r w:rsidRPr="00C9587B">
        <w:rPr>
          <w:rFonts w:eastAsia="Calibri" w:hint="cs"/>
          <w:rtl/>
        </w:rPr>
        <w:t>د</w:t>
      </w:r>
      <w:r w:rsidR="00912210">
        <w:rPr>
          <w:rFonts w:ascii="Arial" w:hAnsi="Arial" w:cs="Traditional Arabic" w:hint="cs"/>
          <w:rtl/>
        </w:rPr>
        <w:t>»</w:t>
      </w:r>
      <w:r w:rsidR="00912210" w:rsidRPr="00C9587B">
        <w:rPr>
          <w:rFonts w:ascii="Arial" w:hAnsi="Arial"/>
          <w:rtl/>
        </w:rPr>
        <w:t>.</w:t>
      </w:r>
      <w:r w:rsidRPr="00C9587B">
        <w:rPr>
          <w:rFonts w:eastAsia="Calibri"/>
          <w:rtl/>
        </w:rPr>
        <w:tab/>
      </w:r>
    </w:p>
    <w:p w:rsidR="00C9587B" w:rsidRPr="00C9587B" w:rsidRDefault="00C9587B" w:rsidP="0076742A">
      <w:pPr>
        <w:pStyle w:val="a8"/>
        <w:rPr>
          <w:rFonts w:eastAsia="Calibri"/>
          <w:rtl/>
        </w:rPr>
      </w:pPr>
      <w:r w:rsidRPr="00C9587B">
        <w:rPr>
          <w:rFonts w:ascii="Calibri" w:eastAsia="Calibri" w:hAnsi="Calibri" w:hint="cs"/>
          <w:rtl/>
        </w:rPr>
        <w:t>امام بخار</w:t>
      </w:r>
      <w:r>
        <w:rPr>
          <w:rFonts w:ascii="Calibri" w:eastAsia="Calibri" w:hAnsi="Calibri" w:hint="cs"/>
          <w:rtl/>
        </w:rPr>
        <w:t>ی</w:t>
      </w:r>
      <w:r w:rsidRPr="00C9587B">
        <w:rPr>
          <w:rFonts w:ascii="Calibri" w:eastAsia="Calibri" w:hAnsi="Calibri" w:hint="cs"/>
          <w:rtl/>
        </w:rPr>
        <w:t xml:space="preserve"> از ابوهر</w:t>
      </w:r>
      <w:r>
        <w:rPr>
          <w:rFonts w:ascii="Calibri" w:eastAsia="Calibri" w:hAnsi="Calibri" w:hint="cs"/>
          <w:rtl/>
        </w:rPr>
        <w:t>ی</w:t>
      </w:r>
      <w:r w:rsidRPr="00C9587B">
        <w:rPr>
          <w:rFonts w:ascii="Calibri" w:eastAsia="Calibri" w:hAnsi="Calibri" w:hint="cs"/>
          <w:rtl/>
        </w:rPr>
        <w:t xml:space="preserve">ره </w:t>
      </w:r>
      <w:r w:rsidRPr="00C9587B">
        <w:rPr>
          <w:rFonts w:ascii="Times New Roman" w:eastAsia="Calibri" w:hAnsi="Times New Roman" w:cs="Times New Roman"/>
        </w:rPr>
        <w:sym w:font="AGA Arabesque" w:char="0074"/>
      </w:r>
      <w:r w:rsidRPr="00C9587B">
        <w:rPr>
          <w:rFonts w:ascii="Calibri" w:eastAsia="Calibri" w:hAnsi="Calibri" w:hint="cs"/>
          <w:rtl/>
        </w:rPr>
        <w:t xml:space="preserve"> روا</w:t>
      </w:r>
      <w:r>
        <w:rPr>
          <w:rFonts w:ascii="Calibri" w:eastAsia="Calibri" w:hAnsi="Calibri" w:hint="cs"/>
          <w:rtl/>
        </w:rPr>
        <w:t>ی</w:t>
      </w:r>
      <w:r w:rsidRPr="00C9587B">
        <w:rPr>
          <w:rFonts w:ascii="Calibri" w:eastAsia="Calibri" w:hAnsi="Calibri" w:hint="cs"/>
          <w:rtl/>
        </w:rPr>
        <w:t xml:space="preserve">ت نموده است كه رسول الله </w:t>
      </w:r>
      <w:bookmarkStart w:id="218" w:name="OLE_LINK9"/>
      <w:bookmarkStart w:id="219" w:name="OLE_LINK10"/>
      <w:r w:rsidRPr="00C9587B">
        <w:rPr>
          <w:rFonts w:cs="CTraditional Arabic" w:hint="cs"/>
          <w:rtl/>
          <w:lang w:bidi="ar-KW"/>
        </w:rPr>
        <w:t>ص</w:t>
      </w:r>
      <w:bookmarkEnd w:id="218"/>
      <w:bookmarkEnd w:id="219"/>
      <w:r w:rsidRPr="00C9587B">
        <w:rPr>
          <w:rFonts w:hint="cs"/>
          <w:rtl/>
          <w:lang w:bidi="ar-KW"/>
        </w:rPr>
        <w:t xml:space="preserve"> </w:t>
      </w:r>
      <w:r w:rsidRPr="00C9587B">
        <w:rPr>
          <w:rFonts w:ascii="Calibri" w:eastAsia="Calibri" w:hAnsi="Calibri" w:hint="cs"/>
          <w:rtl/>
        </w:rPr>
        <w:t xml:space="preserve">فرمود: </w:t>
      </w:r>
    </w:p>
    <w:p w:rsidR="00C9587B" w:rsidRPr="00C9587B" w:rsidRDefault="00C9587B" w:rsidP="0076742A">
      <w:pPr>
        <w:pStyle w:val="a8"/>
        <w:spacing w:line="240" w:lineRule="auto"/>
        <w:rPr>
          <w:rFonts w:hint="cs"/>
          <w:rtl/>
        </w:rPr>
      </w:pPr>
      <w:r w:rsidRPr="00BF0EFD">
        <w:rPr>
          <w:rStyle w:val="Char8"/>
          <w:rFonts w:eastAsia="MS Mincho"/>
          <w:rtl/>
        </w:rPr>
        <w:t>«</w:t>
      </w:r>
      <w:r w:rsidRPr="00BF0EFD">
        <w:rPr>
          <w:rStyle w:val="Char3"/>
          <w:rFonts w:eastAsia="MS Mincho"/>
          <w:rtl/>
        </w:rPr>
        <w:t>يَقُولُ الل</w:t>
      </w:r>
      <w:r w:rsidRPr="00BF0EFD">
        <w:rPr>
          <w:rStyle w:val="Char3"/>
          <w:rFonts w:eastAsia="MS Mincho" w:hint="cs"/>
          <w:rtl/>
        </w:rPr>
        <w:t xml:space="preserve">هُ </w:t>
      </w:r>
      <w:r w:rsidRPr="00BF0EFD">
        <w:rPr>
          <w:rStyle w:val="Char3"/>
          <w:rFonts w:eastAsia="MS Mincho"/>
          <w:rtl/>
        </w:rPr>
        <w:t>تَعَالَى: أَنَا عِنْدَ ظَنِّ عَبْدِي بِي، وَأَنَا مَعَهُ إِذَا ذَكَرَنِي، فَإِنْ ذَكَرَنِي فِي نَفْسِهِ ذَكَرْتُهُ فِي نَفْسِي، وَإِنْ ذَكَرَنِي فِي مَلإٍ ذَكَرْتُهُ فِي مَلإٍ خَيْرٍ مِنْهُمْ</w:t>
      </w:r>
      <w:r w:rsidRPr="00BF0EFD">
        <w:rPr>
          <w:rStyle w:val="Char8"/>
          <w:rFonts w:eastAsia="MS Mincho"/>
          <w:rtl/>
        </w:rPr>
        <w:t>»</w:t>
      </w:r>
      <w:r w:rsidRPr="00C9587B">
        <w:rPr>
          <w:rFonts w:ascii="Calibri" w:eastAsia="Calibri" w:hAnsi="Calibri"/>
          <w:vertAlign w:val="superscript"/>
          <w:rtl/>
        </w:rPr>
        <w:footnoteReference w:id="20"/>
      </w:r>
      <w:r w:rsidR="00BF0EFD">
        <w:rPr>
          <w:rFonts w:hint="cs"/>
          <w:rtl/>
        </w:rPr>
        <w:t>.</w:t>
      </w:r>
      <w:r w:rsidR="00BF0EFD">
        <w:rPr>
          <w:rStyle w:val="Char8"/>
          <w:rFonts w:hint="cs"/>
          <w:rtl/>
        </w:rPr>
        <w:t xml:space="preserve"> </w:t>
      </w:r>
      <w:r w:rsidR="00912210">
        <w:rPr>
          <w:rStyle w:val="Char8"/>
          <w:rFonts w:hint="cs"/>
          <w:rtl/>
        </w:rPr>
        <w:t>«</w:t>
      </w:r>
      <w:r w:rsidRPr="00BF0EFD">
        <w:rPr>
          <w:rStyle w:val="Chare"/>
          <w:rFonts w:eastAsia="MS Mincho" w:hint="cs"/>
          <w:rtl/>
        </w:rPr>
        <w:t>خداوند</w:t>
      </w:r>
      <w:r w:rsidRPr="00BF0EFD">
        <w:rPr>
          <w:rStyle w:val="Chare"/>
          <w:rFonts w:eastAsia="MS Mincho"/>
          <w:rtl/>
        </w:rPr>
        <w:t xml:space="preserve"> </w:t>
      </w:r>
      <w:r w:rsidRPr="00BF0EFD">
        <w:rPr>
          <w:rStyle w:val="Chare"/>
          <w:rFonts w:eastAsia="MS Mincho" w:hint="cs"/>
          <w:rtl/>
        </w:rPr>
        <w:t>متعال</w:t>
      </w:r>
      <w:r w:rsidRPr="00BF0EFD">
        <w:rPr>
          <w:rStyle w:val="Chare"/>
          <w:rFonts w:eastAsia="MS Mincho"/>
          <w:rtl/>
        </w:rPr>
        <w:t xml:space="preserve"> </w:t>
      </w:r>
      <w:r w:rsidRPr="00BF0EFD">
        <w:rPr>
          <w:rStyle w:val="Chare"/>
          <w:rFonts w:eastAsia="MS Mincho" w:hint="cs"/>
          <w:rtl/>
        </w:rPr>
        <w:t>می</w:t>
      </w:r>
      <w:r w:rsidRPr="00BF0EFD">
        <w:rPr>
          <w:rStyle w:val="Chare"/>
          <w:rFonts w:eastAsia="MS Mincho"/>
          <w:rtl/>
        </w:rPr>
        <w:softHyphen/>
      </w:r>
      <w:r w:rsidRPr="00BF0EFD">
        <w:rPr>
          <w:rStyle w:val="Chare"/>
          <w:rFonts w:eastAsia="MS Mincho" w:hint="cs"/>
          <w:rtl/>
        </w:rPr>
        <w:t>فرماید</w:t>
      </w:r>
      <w:r w:rsidRPr="00BF0EFD">
        <w:rPr>
          <w:rStyle w:val="Chare"/>
          <w:rFonts w:eastAsia="MS Mincho"/>
          <w:rtl/>
        </w:rPr>
        <w:t xml:space="preserve">: </w:t>
      </w:r>
      <w:r w:rsidRPr="00BF0EFD">
        <w:rPr>
          <w:rStyle w:val="Chare"/>
          <w:rFonts w:eastAsia="MS Mincho" w:hint="cs"/>
          <w:rtl/>
        </w:rPr>
        <w:t>من</w:t>
      </w:r>
      <w:r w:rsidRPr="00BF0EFD">
        <w:rPr>
          <w:rStyle w:val="Chare"/>
          <w:rFonts w:eastAsia="MS Mincho"/>
          <w:rtl/>
        </w:rPr>
        <w:t xml:space="preserve"> </w:t>
      </w:r>
      <w:r w:rsidRPr="00BF0EFD">
        <w:rPr>
          <w:rStyle w:val="Chare"/>
          <w:rFonts w:eastAsia="MS Mincho" w:hint="cs"/>
          <w:rtl/>
        </w:rPr>
        <w:t>با بنده</w:t>
      </w:r>
      <w:r w:rsidRPr="00BF0EFD">
        <w:rPr>
          <w:rStyle w:val="Chare"/>
          <w:rFonts w:eastAsia="MS Mincho" w:hint="cs"/>
          <w:rtl/>
        </w:rPr>
        <w:softHyphen/>
        <w:t>ام</w:t>
      </w:r>
      <w:r w:rsidRPr="00BF0EFD">
        <w:rPr>
          <w:rStyle w:val="Chare"/>
          <w:rFonts w:eastAsia="MS Mincho"/>
          <w:rtl/>
        </w:rPr>
        <w:t xml:space="preserve"> </w:t>
      </w:r>
      <w:r w:rsidRPr="00BF0EFD">
        <w:rPr>
          <w:rStyle w:val="Chare"/>
          <w:rFonts w:eastAsia="MS Mincho" w:hint="cs"/>
          <w:rtl/>
        </w:rPr>
        <w:t>بر اساس</w:t>
      </w:r>
      <w:r w:rsidRPr="00BF0EFD">
        <w:rPr>
          <w:rStyle w:val="Chare"/>
          <w:rFonts w:eastAsia="MS Mincho"/>
          <w:rtl/>
        </w:rPr>
        <w:t xml:space="preserve"> </w:t>
      </w:r>
      <w:r w:rsidRPr="00BF0EFD">
        <w:rPr>
          <w:rStyle w:val="Chare"/>
          <w:rFonts w:eastAsia="MS Mincho" w:hint="cs"/>
          <w:rtl/>
        </w:rPr>
        <w:t>گمانی</w:t>
      </w:r>
      <w:r w:rsidRPr="00BF0EFD">
        <w:rPr>
          <w:rStyle w:val="Chare"/>
          <w:rFonts w:eastAsia="MS Mincho"/>
          <w:rtl/>
        </w:rPr>
        <w:t xml:space="preserve"> </w:t>
      </w:r>
      <w:r w:rsidRPr="00BF0EFD">
        <w:rPr>
          <w:rStyle w:val="Chare"/>
          <w:rFonts w:eastAsia="MS Mincho" w:hint="cs"/>
          <w:rtl/>
        </w:rPr>
        <w:t>که</w:t>
      </w:r>
      <w:r w:rsidRPr="00BF0EFD">
        <w:rPr>
          <w:rStyle w:val="Chare"/>
          <w:rFonts w:eastAsia="MS Mincho"/>
          <w:rtl/>
        </w:rPr>
        <w:t xml:space="preserve"> </w:t>
      </w:r>
      <w:r w:rsidRPr="00BF0EFD">
        <w:rPr>
          <w:rStyle w:val="Chare"/>
          <w:rFonts w:eastAsia="MS Mincho" w:hint="cs"/>
          <w:rtl/>
        </w:rPr>
        <w:t>به</w:t>
      </w:r>
      <w:r w:rsidRPr="00BF0EFD">
        <w:rPr>
          <w:rStyle w:val="Chare"/>
          <w:rFonts w:eastAsia="MS Mincho"/>
          <w:rtl/>
        </w:rPr>
        <w:t xml:space="preserve"> </w:t>
      </w:r>
      <w:r w:rsidRPr="00BF0EFD">
        <w:rPr>
          <w:rStyle w:val="Chare"/>
          <w:rFonts w:eastAsia="MS Mincho" w:hint="cs"/>
          <w:rtl/>
        </w:rPr>
        <w:t>من</w:t>
      </w:r>
      <w:r w:rsidRPr="00BF0EFD">
        <w:rPr>
          <w:rStyle w:val="Chare"/>
          <w:rFonts w:eastAsia="MS Mincho"/>
          <w:rtl/>
        </w:rPr>
        <w:t xml:space="preserve"> </w:t>
      </w:r>
      <w:r w:rsidRPr="00BF0EFD">
        <w:rPr>
          <w:rStyle w:val="Chare"/>
          <w:rFonts w:eastAsia="MS Mincho" w:hint="cs"/>
          <w:rtl/>
        </w:rPr>
        <w:t>دارد،</w:t>
      </w:r>
      <w:r w:rsidRPr="00BF0EFD">
        <w:rPr>
          <w:rStyle w:val="Chare"/>
          <w:rFonts w:eastAsia="MS Mincho"/>
          <w:rtl/>
        </w:rPr>
        <w:t xml:space="preserve"> </w:t>
      </w:r>
      <w:r w:rsidRPr="00BF0EFD">
        <w:rPr>
          <w:rStyle w:val="Chare"/>
          <w:rFonts w:eastAsia="MS Mincho" w:hint="cs"/>
          <w:rtl/>
        </w:rPr>
        <w:t>رفتار</w:t>
      </w:r>
      <w:r w:rsidRPr="00BF0EFD">
        <w:rPr>
          <w:rStyle w:val="Chare"/>
          <w:rFonts w:eastAsia="MS Mincho"/>
          <w:rtl/>
        </w:rPr>
        <w:t xml:space="preserve"> </w:t>
      </w:r>
      <w:r w:rsidRPr="00BF0EFD">
        <w:rPr>
          <w:rStyle w:val="Chare"/>
          <w:rFonts w:eastAsia="MS Mincho" w:hint="cs"/>
          <w:rtl/>
        </w:rPr>
        <w:t>می</w:t>
      </w:r>
      <w:r w:rsidRPr="00BF0EFD">
        <w:rPr>
          <w:rStyle w:val="Chare"/>
          <w:rFonts w:eastAsia="MS Mincho" w:hint="cs"/>
          <w:rtl/>
        </w:rPr>
        <w:softHyphen/>
        <w:t>نمایم. و</w:t>
      </w:r>
      <w:r w:rsidRPr="00BF0EFD">
        <w:rPr>
          <w:rStyle w:val="Chare"/>
          <w:rFonts w:eastAsia="MS Mincho"/>
          <w:rtl/>
        </w:rPr>
        <w:t xml:space="preserve"> </w:t>
      </w:r>
      <w:r w:rsidRPr="00BF0EFD">
        <w:rPr>
          <w:rStyle w:val="Chare"/>
          <w:rFonts w:eastAsia="MS Mincho" w:hint="cs"/>
          <w:rtl/>
        </w:rPr>
        <w:t>هنگامی</w:t>
      </w:r>
      <w:r w:rsidRPr="00BF0EFD">
        <w:rPr>
          <w:rStyle w:val="Chare"/>
          <w:rFonts w:eastAsia="MS Mincho" w:hint="eastAsia"/>
          <w:rtl/>
        </w:rPr>
        <w:t xml:space="preserve"> </w:t>
      </w:r>
      <w:r w:rsidRPr="00BF0EFD">
        <w:rPr>
          <w:rStyle w:val="Chare"/>
          <w:rFonts w:eastAsia="MS Mincho" w:hint="cs"/>
          <w:rtl/>
        </w:rPr>
        <w:t>که</w:t>
      </w:r>
      <w:r w:rsidRPr="00BF0EFD">
        <w:rPr>
          <w:rStyle w:val="Chare"/>
          <w:rFonts w:eastAsia="MS Mincho"/>
          <w:rtl/>
        </w:rPr>
        <w:t xml:space="preserve"> </w:t>
      </w:r>
      <w:r w:rsidRPr="00BF0EFD">
        <w:rPr>
          <w:rStyle w:val="Chare"/>
          <w:rFonts w:eastAsia="MS Mincho" w:hint="cs"/>
          <w:rtl/>
        </w:rPr>
        <w:t>مرا</w:t>
      </w:r>
      <w:r w:rsidRPr="00BF0EFD">
        <w:rPr>
          <w:rStyle w:val="Chare"/>
          <w:rFonts w:eastAsia="MS Mincho"/>
          <w:rtl/>
        </w:rPr>
        <w:t xml:space="preserve"> </w:t>
      </w:r>
      <w:r w:rsidRPr="00BF0EFD">
        <w:rPr>
          <w:rStyle w:val="Chare"/>
          <w:rFonts w:eastAsia="MS Mincho" w:hint="cs"/>
          <w:rtl/>
        </w:rPr>
        <w:t>یاد</w:t>
      </w:r>
      <w:r w:rsidRPr="00BF0EFD">
        <w:rPr>
          <w:rStyle w:val="Chare"/>
          <w:rFonts w:eastAsia="MS Mincho"/>
          <w:rtl/>
        </w:rPr>
        <w:t xml:space="preserve"> </w:t>
      </w:r>
      <w:r w:rsidRPr="00BF0EFD">
        <w:rPr>
          <w:rStyle w:val="Chare"/>
          <w:rFonts w:eastAsia="MS Mincho" w:hint="cs"/>
          <w:rtl/>
        </w:rPr>
        <w:t>می</w:t>
      </w:r>
      <w:r w:rsidRPr="00BF0EFD">
        <w:rPr>
          <w:rStyle w:val="Chare"/>
          <w:rFonts w:eastAsia="MS Mincho" w:hint="cs"/>
          <w:rtl/>
        </w:rPr>
        <w:softHyphen/>
        <w:t>کند،</w:t>
      </w:r>
      <w:r w:rsidRPr="00BF0EFD">
        <w:rPr>
          <w:rStyle w:val="Chare"/>
          <w:rFonts w:eastAsia="MS Mincho"/>
          <w:rtl/>
        </w:rPr>
        <w:t xml:space="preserve"> </w:t>
      </w:r>
      <w:r w:rsidRPr="00BF0EFD">
        <w:rPr>
          <w:rStyle w:val="Chare"/>
          <w:rFonts w:eastAsia="MS Mincho" w:hint="cs"/>
          <w:rtl/>
        </w:rPr>
        <w:t>من</w:t>
      </w:r>
      <w:r w:rsidRPr="00BF0EFD">
        <w:rPr>
          <w:rStyle w:val="Chare"/>
          <w:rFonts w:eastAsia="MS Mincho"/>
          <w:rtl/>
        </w:rPr>
        <w:t xml:space="preserve"> </w:t>
      </w:r>
      <w:r w:rsidRPr="00BF0EFD">
        <w:rPr>
          <w:rStyle w:val="Chare"/>
          <w:rFonts w:eastAsia="MS Mincho" w:hint="cs"/>
          <w:rtl/>
        </w:rPr>
        <w:t>با</w:t>
      </w:r>
      <w:r w:rsidRPr="00BF0EFD">
        <w:rPr>
          <w:rStyle w:val="Chare"/>
          <w:rFonts w:eastAsia="MS Mincho"/>
          <w:rtl/>
        </w:rPr>
        <w:t xml:space="preserve"> </w:t>
      </w:r>
      <w:r w:rsidRPr="00BF0EFD">
        <w:rPr>
          <w:rStyle w:val="Chare"/>
          <w:rFonts w:eastAsia="MS Mincho" w:hint="cs"/>
          <w:rtl/>
        </w:rPr>
        <w:t>او</w:t>
      </w:r>
      <w:r w:rsidRPr="00BF0EFD">
        <w:rPr>
          <w:rStyle w:val="Chare"/>
          <w:rFonts w:eastAsia="MS Mincho"/>
          <w:rtl/>
        </w:rPr>
        <w:t xml:space="preserve"> </w:t>
      </w:r>
      <w:r w:rsidRPr="00BF0EFD">
        <w:rPr>
          <w:rStyle w:val="Chare"/>
          <w:rFonts w:eastAsia="MS Mincho" w:hint="cs"/>
          <w:rtl/>
        </w:rPr>
        <w:t>هستم.</w:t>
      </w:r>
      <w:r w:rsidRPr="00BF0EFD">
        <w:rPr>
          <w:rStyle w:val="Chare"/>
          <w:rFonts w:eastAsia="MS Mincho"/>
          <w:rtl/>
        </w:rPr>
        <w:t xml:space="preserve"> </w:t>
      </w:r>
      <w:r w:rsidRPr="00BF0EFD">
        <w:rPr>
          <w:rStyle w:val="Chare"/>
          <w:rFonts w:eastAsia="MS Mincho" w:hint="cs"/>
          <w:rtl/>
        </w:rPr>
        <w:t>پس اگر</w:t>
      </w:r>
      <w:r w:rsidRPr="00BF0EFD">
        <w:rPr>
          <w:rStyle w:val="Chare"/>
          <w:rFonts w:eastAsia="MS Mincho"/>
          <w:rtl/>
        </w:rPr>
        <w:t xml:space="preserve"> </w:t>
      </w:r>
      <w:r w:rsidRPr="00BF0EFD">
        <w:rPr>
          <w:rStyle w:val="Chare"/>
          <w:rFonts w:eastAsia="MS Mincho" w:hint="cs"/>
          <w:rtl/>
        </w:rPr>
        <w:t>در</w:t>
      </w:r>
      <w:r w:rsidRPr="00BF0EFD">
        <w:rPr>
          <w:rStyle w:val="Chare"/>
          <w:rFonts w:eastAsia="MS Mincho"/>
          <w:rtl/>
        </w:rPr>
        <w:t xml:space="preserve"> </w:t>
      </w:r>
      <w:r w:rsidRPr="00BF0EFD">
        <w:rPr>
          <w:rStyle w:val="Chare"/>
          <w:rFonts w:eastAsia="MS Mincho" w:hint="cs"/>
          <w:rtl/>
        </w:rPr>
        <w:t>تنهایی</w:t>
      </w:r>
      <w:r w:rsidRPr="00BF0EFD">
        <w:rPr>
          <w:rStyle w:val="Chare"/>
          <w:rFonts w:eastAsia="MS Mincho"/>
          <w:rtl/>
        </w:rPr>
        <w:t xml:space="preserve"> </w:t>
      </w:r>
      <w:r w:rsidRPr="00BF0EFD">
        <w:rPr>
          <w:rStyle w:val="Chare"/>
          <w:rFonts w:eastAsia="MS Mincho" w:hint="cs"/>
          <w:rtl/>
        </w:rPr>
        <w:t>مرا</w:t>
      </w:r>
      <w:r w:rsidRPr="00BF0EFD">
        <w:rPr>
          <w:rStyle w:val="Chare"/>
          <w:rFonts w:eastAsia="MS Mincho"/>
          <w:rtl/>
        </w:rPr>
        <w:t xml:space="preserve"> </w:t>
      </w:r>
      <w:r w:rsidRPr="00BF0EFD">
        <w:rPr>
          <w:rStyle w:val="Chare"/>
          <w:rFonts w:eastAsia="MS Mincho" w:hint="cs"/>
          <w:rtl/>
        </w:rPr>
        <w:t>یاد</w:t>
      </w:r>
      <w:r w:rsidRPr="00BF0EFD">
        <w:rPr>
          <w:rStyle w:val="Chare"/>
          <w:rFonts w:eastAsia="MS Mincho"/>
          <w:rtl/>
        </w:rPr>
        <w:t xml:space="preserve"> </w:t>
      </w:r>
      <w:r w:rsidRPr="00BF0EFD">
        <w:rPr>
          <w:rStyle w:val="Chare"/>
          <w:rFonts w:eastAsia="MS Mincho" w:hint="cs"/>
          <w:rtl/>
        </w:rPr>
        <w:t>کند،</w:t>
      </w:r>
      <w:r w:rsidRPr="00BF0EFD">
        <w:rPr>
          <w:rStyle w:val="Chare"/>
          <w:rFonts w:eastAsia="MS Mincho"/>
          <w:rtl/>
        </w:rPr>
        <w:t xml:space="preserve"> </w:t>
      </w:r>
      <w:r w:rsidRPr="00BF0EFD">
        <w:rPr>
          <w:rStyle w:val="Chare"/>
          <w:rFonts w:eastAsia="MS Mincho" w:hint="cs"/>
          <w:rtl/>
        </w:rPr>
        <w:t>من</w:t>
      </w:r>
      <w:r w:rsidRPr="00BF0EFD">
        <w:rPr>
          <w:rStyle w:val="Chare"/>
          <w:rFonts w:eastAsia="MS Mincho" w:hint="eastAsia"/>
          <w:rtl/>
        </w:rPr>
        <w:t xml:space="preserve"> </w:t>
      </w:r>
      <w:r w:rsidRPr="00BF0EFD">
        <w:rPr>
          <w:rStyle w:val="Chare"/>
          <w:rFonts w:eastAsia="MS Mincho" w:hint="cs"/>
          <w:rtl/>
        </w:rPr>
        <w:t>هم</w:t>
      </w:r>
      <w:r w:rsidRPr="00BF0EFD">
        <w:rPr>
          <w:rStyle w:val="Chare"/>
          <w:rFonts w:eastAsia="MS Mincho"/>
          <w:rtl/>
        </w:rPr>
        <w:t xml:space="preserve"> </w:t>
      </w:r>
      <w:r w:rsidRPr="00BF0EFD">
        <w:rPr>
          <w:rStyle w:val="Chare"/>
          <w:rFonts w:eastAsia="MS Mincho" w:hint="cs"/>
          <w:rtl/>
        </w:rPr>
        <w:t>او را</w:t>
      </w:r>
      <w:r w:rsidRPr="00BF0EFD">
        <w:rPr>
          <w:rStyle w:val="Chare"/>
          <w:rFonts w:eastAsia="MS Mincho"/>
          <w:rtl/>
        </w:rPr>
        <w:t xml:space="preserve"> </w:t>
      </w:r>
      <w:r w:rsidRPr="00BF0EFD">
        <w:rPr>
          <w:rStyle w:val="Chare"/>
          <w:rFonts w:eastAsia="MS Mincho" w:hint="cs"/>
          <w:rtl/>
        </w:rPr>
        <w:t>در</w:t>
      </w:r>
      <w:r w:rsidRPr="00BF0EFD">
        <w:rPr>
          <w:rStyle w:val="Chare"/>
          <w:rFonts w:eastAsia="MS Mincho"/>
          <w:rtl/>
        </w:rPr>
        <w:t xml:space="preserve"> </w:t>
      </w:r>
      <w:r w:rsidRPr="00BF0EFD">
        <w:rPr>
          <w:rStyle w:val="Chare"/>
          <w:rFonts w:eastAsia="MS Mincho" w:hint="cs"/>
          <w:rtl/>
        </w:rPr>
        <w:t>تنهایی،</w:t>
      </w:r>
      <w:r w:rsidRPr="00BF0EFD">
        <w:rPr>
          <w:rStyle w:val="Chare"/>
          <w:rFonts w:eastAsia="MS Mincho"/>
          <w:rtl/>
        </w:rPr>
        <w:t xml:space="preserve"> </w:t>
      </w:r>
      <w:r w:rsidRPr="00BF0EFD">
        <w:rPr>
          <w:rStyle w:val="Chare"/>
          <w:rFonts w:eastAsia="MS Mincho" w:hint="cs"/>
          <w:rtl/>
        </w:rPr>
        <w:t>یاد</w:t>
      </w:r>
      <w:r w:rsidRPr="00BF0EFD">
        <w:rPr>
          <w:rStyle w:val="Chare"/>
          <w:rFonts w:eastAsia="MS Mincho"/>
          <w:rtl/>
        </w:rPr>
        <w:t xml:space="preserve"> </w:t>
      </w:r>
      <w:r w:rsidRPr="00BF0EFD">
        <w:rPr>
          <w:rStyle w:val="Chare"/>
          <w:rFonts w:eastAsia="MS Mincho" w:hint="cs"/>
          <w:rtl/>
        </w:rPr>
        <w:t>خواهم</w:t>
      </w:r>
      <w:r w:rsidRPr="00BF0EFD">
        <w:rPr>
          <w:rStyle w:val="Chare"/>
          <w:rFonts w:eastAsia="MS Mincho"/>
          <w:rtl/>
        </w:rPr>
        <w:t xml:space="preserve"> </w:t>
      </w:r>
      <w:r w:rsidRPr="00BF0EFD">
        <w:rPr>
          <w:rStyle w:val="Chare"/>
          <w:rFonts w:eastAsia="MS Mincho" w:hint="cs"/>
          <w:rtl/>
        </w:rPr>
        <w:t>کرد. و</w:t>
      </w:r>
      <w:r w:rsidRPr="00BF0EFD">
        <w:rPr>
          <w:rStyle w:val="Chare"/>
          <w:rFonts w:eastAsia="MS Mincho"/>
          <w:rtl/>
        </w:rPr>
        <w:t xml:space="preserve"> </w:t>
      </w:r>
      <w:r w:rsidRPr="00BF0EFD">
        <w:rPr>
          <w:rStyle w:val="Chare"/>
          <w:rFonts w:eastAsia="MS Mincho" w:hint="cs"/>
          <w:rtl/>
        </w:rPr>
        <w:t>اگر</w:t>
      </w:r>
      <w:r w:rsidRPr="00BF0EFD">
        <w:rPr>
          <w:rStyle w:val="Chare"/>
          <w:rFonts w:eastAsia="MS Mincho"/>
          <w:rtl/>
        </w:rPr>
        <w:t xml:space="preserve"> </w:t>
      </w:r>
      <w:r w:rsidRPr="00BF0EFD">
        <w:rPr>
          <w:rStyle w:val="Chare"/>
          <w:rFonts w:eastAsia="MS Mincho" w:hint="cs"/>
          <w:rtl/>
        </w:rPr>
        <w:t>مرا</w:t>
      </w:r>
      <w:r w:rsidRPr="00BF0EFD">
        <w:rPr>
          <w:rStyle w:val="Chare"/>
          <w:rFonts w:eastAsia="MS Mincho"/>
          <w:rtl/>
        </w:rPr>
        <w:t xml:space="preserve"> </w:t>
      </w:r>
      <w:r w:rsidRPr="00BF0EFD">
        <w:rPr>
          <w:rStyle w:val="Chare"/>
          <w:rFonts w:eastAsia="MS Mincho" w:hint="cs"/>
          <w:rtl/>
        </w:rPr>
        <w:t>در میان</w:t>
      </w:r>
      <w:r w:rsidRPr="00BF0EFD">
        <w:rPr>
          <w:rStyle w:val="Chare"/>
          <w:rFonts w:eastAsia="MS Mincho"/>
          <w:rtl/>
        </w:rPr>
        <w:t xml:space="preserve"> </w:t>
      </w:r>
      <w:r w:rsidRPr="00BF0EFD">
        <w:rPr>
          <w:rStyle w:val="Chare"/>
          <w:rFonts w:eastAsia="MS Mincho" w:hint="cs"/>
          <w:rtl/>
        </w:rPr>
        <w:t>جمع،</w:t>
      </w:r>
      <w:r w:rsidRPr="00BF0EFD">
        <w:rPr>
          <w:rStyle w:val="Chare"/>
          <w:rFonts w:eastAsia="MS Mincho"/>
          <w:rtl/>
        </w:rPr>
        <w:t xml:space="preserve"> </w:t>
      </w:r>
      <w:r w:rsidRPr="00BF0EFD">
        <w:rPr>
          <w:rStyle w:val="Chare"/>
          <w:rFonts w:eastAsia="MS Mincho" w:hint="cs"/>
          <w:rtl/>
        </w:rPr>
        <w:t>یاد</w:t>
      </w:r>
      <w:r w:rsidRPr="00BF0EFD">
        <w:rPr>
          <w:rStyle w:val="Chare"/>
          <w:rFonts w:eastAsia="MS Mincho"/>
          <w:rtl/>
        </w:rPr>
        <w:t xml:space="preserve"> </w:t>
      </w:r>
      <w:r w:rsidRPr="00BF0EFD">
        <w:rPr>
          <w:rStyle w:val="Chare"/>
          <w:rFonts w:eastAsia="MS Mincho" w:hint="cs"/>
          <w:rtl/>
        </w:rPr>
        <w:t>کند،</w:t>
      </w:r>
      <w:r w:rsidRPr="00BF0EFD">
        <w:rPr>
          <w:rStyle w:val="Chare"/>
          <w:rFonts w:eastAsia="MS Mincho"/>
          <w:rtl/>
        </w:rPr>
        <w:t xml:space="preserve"> </w:t>
      </w:r>
      <w:r w:rsidRPr="00BF0EFD">
        <w:rPr>
          <w:rStyle w:val="Chare"/>
          <w:rFonts w:eastAsia="MS Mincho" w:hint="cs"/>
          <w:rtl/>
        </w:rPr>
        <w:t>من</w:t>
      </w:r>
      <w:r w:rsidRPr="00BF0EFD">
        <w:rPr>
          <w:rStyle w:val="Chare"/>
          <w:rFonts w:eastAsia="MS Mincho"/>
          <w:rtl/>
        </w:rPr>
        <w:t xml:space="preserve"> </w:t>
      </w:r>
      <w:r w:rsidRPr="00BF0EFD">
        <w:rPr>
          <w:rStyle w:val="Chare"/>
          <w:rFonts w:eastAsia="MS Mincho" w:hint="cs"/>
          <w:rtl/>
        </w:rPr>
        <w:t>او</w:t>
      </w:r>
      <w:r w:rsidRPr="00BF0EFD">
        <w:rPr>
          <w:rStyle w:val="Chare"/>
          <w:rFonts w:eastAsia="MS Mincho"/>
          <w:rtl/>
        </w:rPr>
        <w:t xml:space="preserve"> </w:t>
      </w:r>
      <w:r w:rsidRPr="00BF0EFD">
        <w:rPr>
          <w:rStyle w:val="Chare"/>
          <w:rFonts w:eastAsia="MS Mincho" w:hint="cs"/>
          <w:rtl/>
        </w:rPr>
        <w:t>را</w:t>
      </w:r>
      <w:r w:rsidRPr="00BF0EFD">
        <w:rPr>
          <w:rStyle w:val="Chare"/>
          <w:rFonts w:eastAsia="MS Mincho"/>
          <w:rtl/>
        </w:rPr>
        <w:t xml:space="preserve"> </w:t>
      </w:r>
      <w:r w:rsidRPr="00BF0EFD">
        <w:rPr>
          <w:rStyle w:val="Chare"/>
          <w:rFonts w:eastAsia="MS Mincho" w:hint="cs"/>
          <w:rtl/>
        </w:rPr>
        <w:t>در</w:t>
      </w:r>
      <w:r w:rsidRPr="00BF0EFD">
        <w:rPr>
          <w:rStyle w:val="Chare"/>
          <w:rFonts w:eastAsia="MS Mincho"/>
          <w:rtl/>
        </w:rPr>
        <w:t xml:space="preserve"> </w:t>
      </w:r>
      <w:r w:rsidRPr="00BF0EFD">
        <w:rPr>
          <w:rStyle w:val="Chare"/>
          <w:rFonts w:eastAsia="MS Mincho" w:hint="cs"/>
          <w:rtl/>
        </w:rPr>
        <w:t>میان جمع</w:t>
      </w:r>
      <w:r w:rsidRPr="00BF0EFD">
        <w:rPr>
          <w:rStyle w:val="Chare"/>
          <w:rFonts w:eastAsia="MS Mincho" w:hint="eastAsia"/>
          <w:rtl/>
        </w:rPr>
        <w:t xml:space="preserve"> </w:t>
      </w:r>
      <w:r w:rsidRPr="00BF0EFD">
        <w:rPr>
          <w:rStyle w:val="Chare"/>
          <w:rFonts w:eastAsia="MS Mincho" w:hint="cs"/>
          <w:rtl/>
        </w:rPr>
        <w:t>بهتری،</w:t>
      </w:r>
      <w:r w:rsidRPr="00BF0EFD">
        <w:rPr>
          <w:rStyle w:val="Chare"/>
          <w:rFonts w:eastAsia="MS Mincho"/>
          <w:rtl/>
        </w:rPr>
        <w:t xml:space="preserve"> </w:t>
      </w:r>
      <w:r w:rsidRPr="00BF0EFD">
        <w:rPr>
          <w:rStyle w:val="Chare"/>
          <w:rFonts w:eastAsia="MS Mincho" w:hint="cs"/>
          <w:rtl/>
        </w:rPr>
        <w:t>یاد</w:t>
      </w:r>
      <w:r w:rsidRPr="00BF0EFD">
        <w:rPr>
          <w:rStyle w:val="Chare"/>
          <w:rFonts w:eastAsia="MS Mincho"/>
          <w:rtl/>
        </w:rPr>
        <w:t xml:space="preserve"> </w:t>
      </w:r>
      <w:r w:rsidRPr="00BF0EFD">
        <w:rPr>
          <w:rStyle w:val="Chare"/>
          <w:rFonts w:eastAsia="MS Mincho" w:hint="cs"/>
          <w:rtl/>
        </w:rPr>
        <w:t>خواهم</w:t>
      </w:r>
      <w:r w:rsidRPr="00BF0EFD">
        <w:rPr>
          <w:rStyle w:val="Chare"/>
          <w:rFonts w:eastAsia="MS Mincho"/>
          <w:rtl/>
        </w:rPr>
        <w:t xml:space="preserve"> </w:t>
      </w:r>
      <w:r w:rsidRPr="00BF0EFD">
        <w:rPr>
          <w:rStyle w:val="Chare"/>
          <w:rFonts w:eastAsia="MS Mincho" w:hint="cs"/>
          <w:rtl/>
        </w:rPr>
        <w:t>کرد</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Fonts w:eastAsia="Calibri"/>
          <w:rtl/>
        </w:rPr>
      </w:pPr>
      <w:r w:rsidRPr="00C9587B">
        <w:rPr>
          <w:rFonts w:ascii="Calibri" w:eastAsia="Calibri" w:hAnsi="Calibri" w:hint="cs"/>
          <w:rtl/>
        </w:rPr>
        <w:t>همچنین خداوند متعال اعلان نموده است که یادش باعث آرامش دلها م</w:t>
      </w:r>
      <w:r>
        <w:rPr>
          <w:rFonts w:ascii="Calibri" w:eastAsia="Calibri" w:hAnsi="Calibri" w:hint="cs"/>
          <w:rtl/>
        </w:rPr>
        <w:t>ی</w:t>
      </w:r>
      <w:r w:rsidRPr="00C9587B">
        <w:rPr>
          <w:rFonts w:ascii="Calibri" w:eastAsia="Calibri" w:hAnsi="Calibri" w:hint="cs"/>
          <w:rtl/>
        </w:rPr>
        <w:t>‌گردد:</w:t>
      </w:r>
      <w:r w:rsidRPr="00C9587B">
        <w:rPr>
          <w:rFonts w:ascii="QCF_BSML" w:eastAsia="Calibri" w:hAnsi="QCF_BSML"/>
          <w:sz w:val="32"/>
          <w:szCs w:val="32"/>
          <w:rtl/>
        </w:rPr>
        <w:t xml:space="preserve"> </w:t>
      </w:r>
    </w:p>
    <w:p w:rsidR="00C9587B" w:rsidRPr="00C9587B" w:rsidRDefault="00912210" w:rsidP="009E5C6E">
      <w:pPr>
        <w:pStyle w:val="af1"/>
        <w:spacing w:line="228" w:lineRule="auto"/>
        <w:rPr>
          <w:rFonts w:eastAsia="Calibri"/>
          <w:rtl/>
        </w:rPr>
      </w:pPr>
      <w:r w:rsidRPr="00912210">
        <w:rPr>
          <w:rStyle w:val="Char8"/>
          <w:rFonts w:hint="cs"/>
          <w:rtl/>
        </w:rPr>
        <w:t>﴿</w:t>
      </w:r>
      <w:r w:rsidR="00DC2C96" w:rsidRPr="00BF0EFD">
        <w:rPr>
          <w:rFonts w:hint="eastAsia"/>
          <w:rtl/>
        </w:rPr>
        <w:t>أَلَا</w:t>
      </w:r>
      <w:r w:rsidR="00DC2C96" w:rsidRPr="00BF0EFD">
        <w:rPr>
          <w:rtl/>
        </w:rPr>
        <w:t xml:space="preserve"> </w:t>
      </w:r>
      <w:r w:rsidR="00DC2C96" w:rsidRPr="00BF0EFD">
        <w:rPr>
          <w:rFonts w:hint="eastAsia"/>
          <w:rtl/>
        </w:rPr>
        <w:t>بِذِك</w:t>
      </w:r>
      <w:r w:rsidR="00DC2C96" w:rsidRPr="00BF0EFD">
        <w:rPr>
          <w:rFonts w:hint="cs"/>
          <w:rtl/>
        </w:rPr>
        <w:t>ۡ</w:t>
      </w:r>
      <w:r w:rsidR="00DC2C96" w:rsidRPr="00BF0EFD">
        <w:rPr>
          <w:rFonts w:hint="eastAsia"/>
          <w:rtl/>
        </w:rPr>
        <w:t>رِ</w:t>
      </w:r>
      <w:r w:rsidR="00DC2C96" w:rsidRPr="00BF0EFD">
        <w:rPr>
          <w:rtl/>
        </w:rPr>
        <w:t xml:space="preserve"> </w:t>
      </w:r>
      <w:r w:rsidR="00DC2C96" w:rsidRPr="00BF0EFD">
        <w:rPr>
          <w:rFonts w:hint="cs"/>
          <w:rtl/>
        </w:rPr>
        <w:t>ٱ</w:t>
      </w:r>
      <w:r w:rsidR="00DC2C96" w:rsidRPr="00BF0EFD">
        <w:rPr>
          <w:rFonts w:hint="eastAsia"/>
          <w:rtl/>
        </w:rPr>
        <w:t>للَّهِ</w:t>
      </w:r>
      <w:r w:rsidR="00DC2C96" w:rsidRPr="00BF0EFD">
        <w:rPr>
          <w:rtl/>
        </w:rPr>
        <w:t xml:space="preserve"> </w:t>
      </w:r>
      <w:r w:rsidR="00DC2C96" w:rsidRPr="00BF0EFD">
        <w:rPr>
          <w:rFonts w:hint="eastAsia"/>
          <w:rtl/>
        </w:rPr>
        <w:t>تَط</w:t>
      </w:r>
      <w:r w:rsidR="00DC2C96" w:rsidRPr="00BF0EFD">
        <w:rPr>
          <w:rFonts w:hint="cs"/>
          <w:rtl/>
        </w:rPr>
        <w:t>ۡ</w:t>
      </w:r>
      <w:r w:rsidR="00DC2C96" w:rsidRPr="00BF0EFD">
        <w:rPr>
          <w:rFonts w:hint="eastAsia"/>
          <w:rtl/>
        </w:rPr>
        <w:t>مَئِنُّ</w:t>
      </w:r>
      <w:r w:rsidR="00DC2C96" w:rsidRPr="00BF0EFD">
        <w:rPr>
          <w:rtl/>
        </w:rPr>
        <w:t xml:space="preserve"> </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قُلُوبُ</w:t>
      </w:r>
      <w:r w:rsidRPr="00912210">
        <w:rPr>
          <w:rStyle w:val="Char8"/>
          <w:rFonts w:hint="cs"/>
          <w:rtl/>
        </w:rPr>
        <w:t>﴾</w:t>
      </w:r>
      <w:r>
        <w:rPr>
          <w:rFonts w:hint="cs"/>
          <w:rtl/>
        </w:rPr>
        <w:t xml:space="preserve"> </w:t>
      </w:r>
      <w:r w:rsidRPr="00912210">
        <w:rPr>
          <w:rStyle w:val="Char6"/>
          <w:rFonts w:hint="cs"/>
          <w:rtl/>
        </w:rPr>
        <w:t>[</w:t>
      </w:r>
      <w:r w:rsidR="00DC2C96">
        <w:rPr>
          <w:rStyle w:val="Char6"/>
          <w:rFonts w:hint="cs"/>
          <w:rtl/>
        </w:rPr>
        <w:t>الرعد: 28</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rtl/>
        </w:rPr>
      </w:pPr>
      <w:r>
        <w:rPr>
          <w:rStyle w:val="Char8"/>
          <w:rFonts w:hint="cs"/>
          <w:rtl/>
        </w:rPr>
        <w:t>«</w:t>
      </w:r>
      <w:r w:rsidR="00C9587B" w:rsidRPr="00C9587B">
        <w:rPr>
          <w:rFonts w:eastAsia="Calibri" w:hint="cs"/>
          <w:rtl/>
        </w:rPr>
        <w:t>هان</w:t>
      </w:r>
      <w:r w:rsidR="00C9587B" w:rsidRPr="00C9587B">
        <w:rPr>
          <w:rFonts w:eastAsia="Calibri"/>
          <w:rtl/>
        </w:rPr>
        <w:t xml:space="preserve">! </w:t>
      </w:r>
      <w:r w:rsidR="00C9587B" w:rsidRPr="00C9587B">
        <w:rPr>
          <w:rFonts w:eastAsia="Calibri" w:hint="cs"/>
          <w:rtl/>
        </w:rPr>
        <w:t>دلها</w:t>
      </w:r>
      <w:r w:rsidR="00C9587B" w:rsidRPr="00C9587B">
        <w:rPr>
          <w:rFonts w:eastAsia="Calibri"/>
          <w:rtl/>
        </w:rPr>
        <w:t xml:space="preserve"> </w:t>
      </w:r>
      <w:r w:rsidR="00C9587B" w:rsidRPr="00C9587B">
        <w:rPr>
          <w:rFonts w:eastAsia="Calibri" w:hint="cs"/>
          <w:rtl/>
        </w:rPr>
        <w:t>با</w:t>
      </w:r>
      <w:r w:rsidR="00C9587B" w:rsidRPr="00C9587B">
        <w:rPr>
          <w:rFonts w:eastAsia="Calibri"/>
          <w:rtl/>
        </w:rPr>
        <w:t xml:space="preserve"> </w:t>
      </w:r>
      <w:r w:rsidR="00C9587B">
        <w:rPr>
          <w:rFonts w:eastAsia="Calibri" w:hint="cs"/>
          <w:rtl/>
        </w:rPr>
        <w:t>ی</w:t>
      </w:r>
      <w:r w:rsidR="00C9587B" w:rsidRPr="00C9587B">
        <w:rPr>
          <w:rFonts w:eastAsia="Calibri" w:hint="cs"/>
          <w:rtl/>
        </w:rPr>
        <w:t>اد</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آرام</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‌گ</w:t>
      </w:r>
      <w:r w:rsidR="00C9587B">
        <w:rPr>
          <w:rFonts w:eastAsia="Calibri" w:hint="cs"/>
          <w:rtl/>
        </w:rPr>
        <w:t>ی</w:t>
      </w:r>
      <w:r w:rsidR="00C9587B" w:rsidRPr="00C9587B">
        <w:rPr>
          <w:rFonts w:eastAsia="Calibri" w:hint="cs"/>
          <w:rtl/>
        </w:rPr>
        <w:t>رند</w:t>
      </w:r>
      <w:r>
        <w:rPr>
          <w:rFonts w:ascii="Arial" w:hAnsi="Arial" w:cs="Traditional Arabic" w:hint="cs"/>
          <w:rtl/>
        </w:rPr>
        <w:t>»</w:t>
      </w:r>
      <w:r w:rsidRPr="00C9587B">
        <w:rPr>
          <w:rFonts w:ascii="Arial" w:hAnsi="Arial"/>
          <w:rtl/>
        </w:rPr>
        <w:t>.</w:t>
      </w:r>
    </w:p>
    <w:p w:rsidR="00BF0EFD" w:rsidRDefault="00C9587B" w:rsidP="009E5C6E">
      <w:pPr>
        <w:pStyle w:val="a8"/>
        <w:spacing w:line="240" w:lineRule="auto"/>
        <w:rPr>
          <w:rFonts w:ascii="QCF_BSML" w:eastAsia="Calibri" w:hAnsi="QCF_BSML" w:hint="cs"/>
          <w:sz w:val="32"/>
          <w:szCs w:val="32"/>
          <w:rtl/>
        </w:rPr>
      </w:pPr>
      <w:r w:rsidRPr="00BF0EFD">
        <w:rPr>
          <w:rStyle w:val="Char5"/>
          <w:rFonts w:eastAsia="Calibri" w:hint="cs"/>
          <w:rtl/>
        </w:rPr>
        <w:t>دوم</w:t>
      </w:r>
      <w:r w:rsidRPr="00C9587B">
        <w:rPr>
          <w:rFonts w:ascii="Calibri" w:eastAsia="Calibri" w:hAnsi="Calibri" w:hint="cs"/>
          <w:b/>
          <w:bCs/>
          <w:rtl/>
        </w:rPr>
        <w:t>:</w:t>
      </w:r>
      <w:r w:rsidRPr="00C9587B">
        <w:rPr>
          <w:rFonts w:ascii="Calibri" w:eastAsia="Calibri" w:hAnsi="Calibri" w:hint="cs"/>
          <w:rtl/>
        </w:rPr>
        <w:t xml:space="preserve"> خواندن خداوند برای برآورده ساختن نیاز و حاجتی؛ خداوند متعال به ما دستور داده كه او را بخوان</w:t>
      </w:r>
      <w:r>
        <w:rPr>
          <w:rFonts w:ascii="Calibri" w:eastAsia="Calibri" w:hAnsi="Calibri" w:hint="cs"/>
          <w:rtl/>
        </w:rPr>
        <w:t>ی</w:t>
      </w:r>
      <w:r w:rsidRPr="00C9587B">
        <w:rPr>
          <w:rFonts w:ascii="Calibri" w:eastAsia="Calibri" w:hAnsi="Calibri" w:hint="cs"/>
          <w:rtl/>
        </w:rPr>
        <w:t>م و نیازهای خود را با او در م</w:t>
      </w:r>
      <w:r>
        <w:rPr>
          <w:rFonts w:ascii="Calibri" w:eastAsia="Calibri" w:hAnsi="Calibri" w:hint="cs"/>
          <w:rtl/>
        </w:rPr>
        <w:t>ی</w:t>
      </w:r>
      <w:r w:rsidRPr="00C9587B">
        <w:rPr>
          <w:rFonts w:ascii="Calibri" w:eastAsia="Calibri" w:hAnsi="Calibri" w:hint="cs"/>
          <w:rtl/>
        </w:rPr>
        <w:t>ان بگذار</w:t>
      </w:r>
      <w:r>
        <w:rPr>
          <w:rFonts w:ascii="Calibri" w:eastAsia="Calibri" w:hAnsi="Calibri" w:hint="cs"/>
          <w:rtl/>
        </w:rPr>
        <w:t>ی</w:t>
      </w:r>
      <w:r w:rsidRPr="00C9587B">
        <w:rPr>
          <w:rFonts w:ascii="Calibri" w:eastAsia="Calibri" w:hAnsi="Calibri" w:hint="cs"/>
          <w:rtl/>
        </w:rPr>
        <w:t>م و او هم وعده</w:t>
      </w:r>
      <w:r w:rsidRPr="00C9587B">
        <w:rPr>
          <w:rFonts w:ascii="Calibri" w:eastAsia="Calibri" w:hAnsi="Calibri"/>
          <w:rtl/>
        </w:rPr>
        <w:softHyphen/>
      </w:r>
      <w:r w:rsidRPr="00C9587B">
        <w:rPr>
          <w:rFonts w:ascii="Calibri" w:eastAsia="Calibri" w:hAnsi="Calibri" w:hint="cs"/>
          <w:rtl/>
        </w:rPr>
        <w:t>ی اجابت داده است:</w:t>
      </w:r>
    </w:p>
    <w:p w:rsidR="00C9587B" w:rsidRPr="00C9587B" w:rsidRDefault="00912210" w:rsidP="009E5C6E">
      <w:pPr>
        <w:pStyle w:val="af1"/>
        <w:spacing w:line="228" w:lineRule="auto"/>
        <w:rPr>
          <w:rFonts w:eastAsia="Calibri"/>
          <w:rtl/>
        </w:rPr>
      </w:pPr>
      <w:r w:rsidRPr="00912210">
        <w:rPr>
          <w:rStyle w:val="Char8"/>
          <w:rFonts w:hint="cs"/>
          <w:rtl/>
        </w:rPr>
        <w:t>﴿</w:t>
      </w:r>
      <w:r w:rsidR="00DC2C96" w:rsidRPr="00BF0EFD">
        <w:rPr>
          <w:rFonts w:hint="eastAsia"/>
          <w:rtl/>
        </w:rPr>
        <w:t>وَقَالَ</w:t>
      </w:r>
      <w:r w:rsidR="00DC2C96" w:rsidRPr="00BF0EFD">
        <w:rPr>
          <w:rtl/>
        </w:rPr>
        <w:t xml:space="preserve"> </w:t>
      </w:r>
      <w:r w:rsidR="00DC2C96" w:rsidRPr="00BF0EFD">
        <w:rPr>
          <w:rFonts w:hint="eastAsia"/>
          <w:rtl/>
        </w:rPr>
        <w:t>رَبُّكُمُ</w:t>
      </w:r>
      <w:r w:rsidR="00DC2C96" w:rsidRPr="00BF0EFD">
        <w:rPr>
          <w:rtl/>
        </w:rPr>
        <w:t xml:space="preserve"> </w:t>
      </w:r>
      <w:r w:rsidR="00DC2C96" w:rsidRPr="00BF0EFD">
        <w:rPr>
          <w:rFonts w:hint="cs"/>
          <w:rtl/>
        </w:rPr>
        <w:t>ٱ</w:t>
      </w:r>
      <w:r w:rsidR="00DC2C96" w:rsidRPr="00BF0EFD">
        <w:rPr>
          <w:rFonts w:hint="eastAsia"/>
          <w:rtl/>
        </w:rPr>
        <w:t>د</w:t>
      </w:r>
      <w:r w:rsidR="00DC2C96" w:rsidRPr="00BF0EFD">
        <w:rPr>
          <w:rFonts w:hint="cs"/>
          <w:rtl/>
        </w:rPr>
        <w:t>ۡ</w:t>
      </w:r>
      <w:r w:rsidR="00DC2C96" w:rsidRPr="00BF0EFD">
        <w:rPr>
          <w:rFonts w:hint="eastAsia"/>
          <w:rtl/>
        </w:rPr>
        <w:t>عُونِي</w:t>
      </w:r>
      <w:r w:rsidR="00DC2C96" w:rsidRPr="00BF0EFD">
        <w:rPr>
          <w:rFonts w:hint="cs"/>
          <w:rtl/>
        </w:rPr>
        <w:t>ٓ</w:t>
      </w:r>
      <w:r w:rsidR="00DC2C96" w:rsidRPr="00BF0EFD">
        <w:rPr>
          <w:rtl/>
        </w:rPr>
        <w:t xml:space="preserve"> </w:t>
      </w:r>
      <w:r w:rsidR="00DC2C96" w:rsidRPr="00BF0EFD">
        <w:rPr>
          <w:rFonts w:hint="eastAsia"/>
          <w:rtl/>
        </w:rPr>
        <w:t>أَس</w:t>
      </w:r>
      <w:r w:rsidR="00DC2C96" w:rsidRPr="00BF0EFD">
        <w:rPr>
          <w:rFonts w:hint="cs"/>
          <w:rtl/>
        </w:rPr>
        <w:t>ۡ</w:t>
      </w:r>
      <w:r w:rsidR="00DC2C96" w:rsidRPr="00BF0EFD">
        <w:rPr>
          <w:rFonts w:hint="eastAsia"/>
          <w:rtl/>
        </w:rPr>
        <w:t>تَجِب</w:t>
      </w:r>
      <w:r w:rsidR="00DC2C96" w:rsidRPr="00BF0EFD">
        <w:rPr>
          <w:rFonts w:hint="cs"/>
          <w:rtl/>
        </w:rPr>
        <w:t>ۡ</w:t>
      </w:r>
      <w:r w:rsidR="00DC2C96" w:rsidRPr="00BF0EFD">
        <w:rPr>
          <w:rtl/>
        </w:rPr>
        <w:t xml:space="preserve"> </w:t>
      </w:r>
      <w:r w:rsidR="00DC2C96" w:rsidRPr="00BF0EFD">
        <w:rPr>
          <w:rFonts w:hint="eastAsia"/>
          <w:rtl/>
        </w:rPr>
        <w:t>لَكُم</w:t>
      </w:r>
      <w:r w:rsidR="00DC2C96" w:rsidRPr="00BF0EFD">
        <w:rPr>
          <w:rFonts w:hint="cs"/>
          <w:rtl/>
        </w:rPr>
        <w:t>ۡ</w:t>
      </w:r>
      <w:r w:rsidRPr="00912210">
        <w:rPr>
          <w:rStyle w:val="Char8"/>
          <w:rFonts w:hint="cs"/>
          <w:rtl/>
        </w:rPr>
        <w:t>﴾</w:t>
      </w:r>
      <w:r>
        <w:rPr>
          <w:rFonts w:hint="cs"/>
          <w:rtl/>
        </w:rPr>
        <w:t xml:space="preserve"> </w:t>
      </w:r>
      <w:r w:rsidRPr="00912210">
        <w:rPr>
          <w:rStyle w:val="Char6"/>
          <w:rFonts w:hint="cs"/>
          <w:rtl/>
        </w:rPr>
        <w:t>[</w:t>
      </w:r>
      <w:r w:rsidR="00DC2C96">
        <w:rPr>
          <w:rStyle w:val="Char6"/>
          <w:rFonts w:hint="cs"/>
          <w:rtl/>
        </w:rPr>
        <w:t>غافر: 60</w:t>
      </w:r>
      <w:r w:rsidRPr="00912210">
        <w:rPr>
          <w:rStyle w:val="Char6"/>
          <w:rFonts w:hint="cs"/>
          <w:rtl/>
        </w:rPr>
        <w:t>]</w:t>
      </w:r>
      <w:r w:rsidRPr="00912210">
        <w:rPr>
          <w:rFonts w:hint="cs"/>
          <w:rtl/>
        </w:rPr>
        <w:t>.</w:t>
      </w:r>
    </w:p>
    <w:p w:rsidR="00C9587B" w:rsidRPr="00C9587B" w:rsidRDefault="00C9587B" w:rsidP="009E5C6E">
      <w:pPr>
        <w:pStyle w:val="ab"/>
        <w:spacing w:line="240" w:lineRule="auto"/>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پروردگار</w:t>
      </w:r>
      <w:r w:rsidRPr="00C9587B">
        <w:rPr>
          <w:rFonts w:eastAsia="Calibri"/>
          <w:rtl/>
        </w:rPr>
        <w:t xml:space="preserve"> </w:t>
      </w:r>
      <w:r w:rsidRPr="00C9587B">
        <w:rPr>
          <w:rFonts w:eastAsia="Calibri" w:hint="cs"/>
          <w:rtl/>
        </w:rPr>
        <w:t>شما</w:t>
      </w:r>
      <w:r w:rsidRPr="00C9587B">
        <w:rPr>
          <w:rFonts w:eastAsia="Calibri"/>
          <w:rtl/>
        </w:rPr>
        <w:t xml:space="preserve"> </w:t>
      </w:r>
      <w:r w:rsidRPr="00C9587B">
        <w:rPr>
          <w:rFonts w:eastAsia="Calibri" w:hint="cs"/>
          <w:rtl/>
        </w:rPr>
        <w:t>م</w:t>
      </w:r>
      <w:r>
        <w:rPr>
          <w:rFonts w:eastAsia="Calibri" w:hint="cs"/>
          <w:rtl/>
        </w:rPr>
        <w:t>ی</w:t>
      </w:r>
      <w:r w:rsidRPr="00C9587B">
        <w:rPr>
          <w:rFonts w:eastAsia="Calibri" w:hint="cs"/>
          <w:rtl/>
        </w:rPr>
        <w:t>‌گو</w:t>
      </w:r>
      <w:r>
        <w:rPr>
          <w:rFonts w:eastAsia="Calibri" w:hint="cs"/>
          <w:rtl/>
        </w:rPr>
        <w:t>ی</w:t>
      </w:r>
      <w:r w:rsidRPr="00C9587B">
        <w:rPr>
          <w:rFonts w:eastAsia="Calibri" w:hint="cs"/>
          <w:rtl/>
        </w:rPr>
        <w:t>د</w:t>
      </w:r>
      <w:r w:rsidRPr="00C9587B">
        <w:rPr>
          <w:rFonts w:eastAsia="Calibri"/>
          <w:rtl/>
        </w:rPr>
        <w:t xml:space="preserve">: </w:t>
      </w:r>
      <w:r w:rsidRPr="00C9587B">
        <w:rPr>
          <w:rFonts w:eastAsia="Calibri" w:hint="cs"/>
          <w:rtl/>
        </w:rPr>
        <w:t>مرا</w:t>
      </w:r>
      <w:r w:rsidRPr="00C9587B">
        <w:rPr>
          <w:rFonts w:eastAsia="Calibri"/>
          <w:rtl/>
        </w:rPr>
        <w:t xml:space="preserve"> </w:t>
      </w:r>
      <w:r w:rsidRPr="00C9587B">
        <w:rPr>
          <w:rFonts w:eastAsia="Calibri" w:hint="cs"/>
          <w:rtl/>
        </w:rPr>
        <w:t>به</w:t>
      </w:r>
      <w:r w:rsidRPr="00C9587B">
        <w:rPr>
          <w:rFonts w:eastAsia="Calibri"/>
          <w:rtl/>
        </w:rPr>
        <w:t xml:space="preserve"> </w:t>
      </w:r>
      <w:r w:rsidRPr="00C9587B">
        <w:rPr>
          <w:rFonts w:eastAsia="Calibri" w:hint="cs"/>
          <w:rtl/>
        </w:rPr>
        <w:t>فر</w:t>
      </w:r>
      <w:r>
        <w:rPr>
          <w:rFonts w:eastAsia="Calibri" w:hint="cs"/>
          <w:rtl/>
        </w:rPr>
        <w:t>ی</w:t>
      </w:r>
      <w:r w:rsidRPr="00C9587B">
        <w:rPr>
          <w:rFonts w:eastAsia="Calibri" w:hint="cs"/>
          <w:rtl/>
        </w:rPr>
        <w:t>اد</w:t>
      </w:r>
      <w:r w:rsidRPr="00C9587B">
        <w:rPr>
          <w:rFonts w:eastAsia="Calibri"/>
          <w:rtl/>
        </w:rPr>
        <w:t xml:space="preserve"> </w:t>
      </w:r>
      <w:r w:rsidRPr="00C9587B">
        <w:rPr>
          <w:rFonts w:eastAsia="Calibri" w:hint="cs"/>
          <w:rtl/>
        </w:rPr>
        <w:t>خوان</w:t>
      </w:r>
      <w:r>
        <w:rPr>
          <w:rFonts w:eastAsia="Calibri" w:hint="cs"/>
          <w:rtl/>
        </w:rPr>
        <w:t>ی</w:t>
      </w:r>
      <w:r w:rsidRPr="00C9587B">
        <w:rPr>
          <w:rFonts w:eastAsia="Calibri" w:hint="cs"/>
          <w:rtl/>
        </w:rPr>
        <w:t>د</w:t>
      </w:r>
      <w:r w:rsidRPr="00C9587B">
        <w:rPr>
          <w:rFonts w:eastAsia="Calibri"/>
          <w:rtl/>
        </w:rPr>
        <w:t xml:space="preserve"> </w:t>
      </w:r>
      <w:r w:rsidRPr="00C9587B">
        <w:rPr>
          <w:rFonts w:eastAsia="Calibri" w:hint="cs"/>
          <w:rtl/>
        </w:rPr>
        <w:t>تا</w:t>
      </w:r>
      <w:r w:rsidRPr="00C9587B">
        <w:rPr>
          <w:rFonts w:eastAsia="Calibri"/>
          <w:rtl/>
        </w:rPr>
        <w:t xml:space="preserve"> </w:t>
      </w:r>
      <w:r w:rsidRPr="00C9587B">
        <w:rPr>
          <w:rFonts w:eastAsia="Calibri" w:hint="cs"/>
          <w:rtl/>
        </w:rPr>
        <w:t>بپذ</w:t>
      </w:r>
      <w:r>
        <w:rPr>
          <w:rFonts w:eastAsia="Calibri" w:hint="cs"/>
          <w:rtl/>
        </w:rPr>
        <w:t>ی</w:t>
      </w:r>
      <w:r w:rsidRPr="00C9587B">
        <w:rPr>
          <w:rFonts w:eastAsia="Calibri" w:hint="cs"/>
          <w:rtl/>
        </w:rPr>
        <w:t>رم</w:t>
      </w:r>
      <w:r w:rsidR="00912210">
        <w:rPr>
          <w:rFonts w:ascii="Arial" w:hAnsi="Arial" w:cs="Traditional Arabic" w:hint="cs"/>
          <w:rtl/>
        </w:rPr>
        <w:t>»</w:t>
      </w:r>
      <w:r w:rsidR="00912210" w:rsidRPr="00C9587B">
        <w:rPr>
          <w:rFonts w:ascii="Arial" w:hAnsi="Arial"/>
          <w:rtl/>
        </w:rPr>
        <w:t xml:space="preserve">. </w:t>
      </w:r>
      <w:r w:rsidRPr="00C9587B">
        <w:rPr>
          <w:rFonts w:eastAsia="Calibri" w:hint="cs"/>
          <w:rtl/>
        </w:rPr>
        <w:t xml:space="preserve"> </w:t>
      </w:r>
    </w:p>
    <w:p w:rsidR="00C9587B" w:rsidRPr="00C9587B" w:rsidRDefault="00C9587B" w:rsidP="009E5C6E">
      <w:pPr>
        <w:pStyle w:val="a8"/>
        <w:spacing w:line="240" w:lineRule="auto"/>
        <w:rPr>
          <w:rFonts w:eastAsia="Calibri"/>
          <w:rtl/>
        </w:rPr>
      </w:pPr>
      <w:r w:rsidRPr="00C9587B">
        <w:rPr>
          <w:rFonts w:ascii="Calibri" w:eastAsia="Calibri" w:hAnsi="Calibri" w:hint="cs"/>
          <w:rtl/>
        </w:rPr>
        <w:t>قابل یادآوری است که صدا زدن خداوند و درخواست نیازها از او صرفا بوسیله</w:t>
      </w:r>
      <w:r w:rsidRPr="00C9587B">
        <w:rPr>
          <w:rFonts w:ascii="Calibri" w:eastAsia="Calibri" w:hAnsi="Calibri"/>
          <w:rtl/>
        </w:rPr>
        <w:softHyphen/>
      </w:r>
      <w:r w:rsidRPr="00C9587B">
        <w:rPr>
          <w:rFonts w:ascii="Calibri" w:eastAsia="Calibri" w:hAnsi="Calibri" w:hint="cs"/>
          <w:rtl/>
        </w:rPr>
        <w:t>ی اسماء و صفات والا</w:t>
      </w:r>
      <w:r>
        <w:rPr>
          <w:rFonts w:ascii="Calibri" w:eastAsia="Calibri" w:hAnsi="Calibri" w:hint="cs"/>
          <w:rtl/>
        </w:rPr>
        <w:t>ی</w:t>
      </w:r>
      <w:r w:rsidRPr="00C9587B">
        <w:rPr>
          <w:rFonts w:ascii="Calibri" w:eastAsia="Calibri" w:hAnsi="Calibri" w:hint="cs"/>
          <w:rtl/>
        </w:rPr>
        <w:t xml:space="preserve"> اله</w:t>
      </w:r>
      <w:r>
        <w:rPr>
          <w:rFonts w:ascii="Calibri" w:eastAsia="Calibri" w:hAnsi="Calibri" w:hint="cs"/>
          <w:rtl/>
        </w:rPr>
        <w:t>ی</w:t>
      </w:r>
      <w:r w:rsidRPr="00C9587B">
        <w:rPr>
          <w:rFonts w:ascii="Calibri" w:eastAsia="Calibri" w:hAnsi="Calibri" w:hint="cs"/>
          <w:rtl/>
        </w:rPr>
        <w:t xml:space="preserve"> جا</w:t>
      </w:r>
      <w:r>
        <w:rPr>
          <w:rFonts w:ascii="Calibri" w:eastAsia="Calibri" w:hAnsi="Calibri" w:hint="cs"/>
          <w:rtl/>
        </w:rPr>
        <w:t>ی</w:t>
      </w:r>
      <w:r w:rsidRPr="00C9587B">
        <w:rPr>
          <w:rFonts w:ascii="Calibri" w:eastAsia="Calibri" w:hAnsi="Calibri" w:hint="cs"/>
          <w:rtl/>
        </w:rPr>
        <w:t>ز است؛ به این معنا که نم</w:t>
      </w:r>
      <w:r>
        <w:rPr>
          <w:rFonts w:ascii="Calibri" w:eastAsia="Calibri" w:hAnsi="Calibri" w:hint="cs"/>
          <w:rtl/>
        </w:rPr>
        <w:t>ی</w:t>
      </w:r>
      <w:r w:rsidRPr="00C9587B">
        <w:rPr>
          <w:rFonts w:ascii="Calibri" w:eastAsia="Calibri" w:hAnsi="Calibri" w:hint="cs"/>
          <w:rtl/>
        </w:rPr>
        <w:t xml:space="preserve">‌توان گفت: ای موجود! ای چیز! مرا مورد مغفرت و رحمت خود قرار ده. </w:t>
      </w:r>
    </w:p>
    <w:p w:rsidR="00C9587B" w:rsidRPr="00C9587B" w:rsidRDefault="00C9587B" w:rsidP="009E5C6E">
      <w:pPr>
        <w:pStyle w:val="a8"/>
        <w:widowControl w:val="0"/>
        <w:spacing w:line="240" w:lineRule="auto"/>
        <w:rPr>
          <w:rFonts w:eastAsia="Calibri"/>
          <w:rtl/>
        </w:rPr>
      </w:pPr>
      <w:r w:rsidRPr="00C9587B">
        <w:rPr>
          <w:rFonts w:ascii="Calibri" w:eastAsia="Calibri" w:hAnsi="Calibri" w:hint="cs"/>
          <w:rtl/>
        </w:rPr>
        <w:t>دانشمندان د</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به ما گوشزد كرده‌اند كه لازم است كس</w:t>
      </w:r>
      <w:r>
        <w:rPr>
          <w:rFonts w:ascii="Calibri" w:eastAsia="Calibri" w:hAnsi="Calibri" w:hint="cs"/>
          <w:rtl/>
        </w:rPr>
        <w:t>ی</w:t>
      </w:r>
      <w:r w:rsidRPr="00C9587B">
        <w:rPr>
          <w:rFonts w:ascii="Calibri" w:eastAsia="Calibri" w:hAnsi="Calibri" w:hint="cs"/>
          <w:rtl/>
        </w:rPr>
        <w:t xml:space="preserve"> كه دعا م</w:t>
      </w:r>
      <w:r>
        <w:rPr>
          <w:rFonts w:ascii="Calibri" w:eastAsia="Calibri" w:hAnsi="Calibri" w:hint="cs"/>
          <w:rtl/>
        </w:rPr>
        <w:t>ی</w:t>
      </w:r>
      <w:r w:rsidRPr="00C9587B">
        <w:rPr>
          <w:rFonts w:ascii="Calibri" w:eastAsia="Calibri" w:hAnsi="Calibri" w:hint="cs"/>
          <w:rtl/>
        </w:rPr>
        <w:t>‌كند، برا</w:t>
      </w:r>
      <w:r>
        <w:rPr>
          <w:rFonts w:ascii="Calibri" w:eastAsia="Calibri" w:hAnsi="Calibri" w:hint="cs"/>
          <w:rtl/>
        </w:rPr>
        <w:t>ی</w:t>
      </w:r>
      <w:r w:rsidRPr="00C9587B">
        <w:rPr>
          <w:rFonts w:ascii="Calibri" w:eastAsia="Calibri" w:hAnsi="Calibri" w:hint="cs"/>
          <w:rtl/>
        </w:rPr>
        <w:t xml:space="preserve"> هر دعا</w:t>
      </w:r>
      <w:r>
        <w:rPr>
          <w:rFonts w:ascii="Calibri" w:eastAsia="Calibri" w:hAnsi="Calibri" w:hint="cs"/>
          <w:rtl/>
        </w:rPr>
        <w:t>یی</w:t>
      </w:r>
      <w:r w:rsidRPr="00C9587B">
        <w:rPr>
          <w:rFonts w:ascii="Calibri" w:eastAsia="Calibri" w:hAnsi="Calibri" w:hint="cs"/>
          <w:rtl/>
        </w:rPr>
        <w:t xml:space="preserve"> نام مناسب دعا</w:t>
      </w:r>
      <w:r>
        <w:rPr>
          <w:rFonts w:ascii="Calibri" w:eastAsia="Calibri" w:hAnsi="Calibri" w:hint="cs"/>
          <w:rtl/>
        </w:rPr>
        <w:t>ی</w:t>
      </w:r>
      <w:r w:rsidRPr="00C9587B">
        <w:rPr>
          <w:rFonts w:ascii="Calibri" w:eastAsia="Calibri" w:hAnsi="Calibri" w:hint="cs"/>
          <w:rtl/>
        </w:rPr>
        <w:t xml:space="preserve"> مورد نظر را انتخاب كند و خدا را با آن فرا خواند. ابن ق</w:t>
      </w:r>
      <w:r>
        <w:rPr>
          <w:rFonts w:ascii="Calibri" w:eastAsia="Calibri" w:hAnsi="Calibri" w:hint="cs"/>
          <w:rtl/>
        </w:rPr>
        <w:t>ی</w:t>
      </w:r>
      <w:r w:rsidRPr="00C9587B">
        <w:rPr>
          <w:rFonts w:ascii="Calibri" w:eastAsia="Calibri" w:hAnsi="Calibri" w:hint="cs"/>
          <w:rtl/>
        </w:rPr>
        <w:t>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«خدا را با نام</w:t>
      </w:r>
      <w:r>
        <w:rPr>
          <w:rFonts w:ascii="Calibri" w:eastAsia="Calibri" w:hAnsi="Calibri" w:hint="cs"/>
          <w:rtl/>
        </w:rPr>
        <w:t>ی</w:t>
      </w:r>
      <w:r w:rsidRPr="00C9587B">
        <w:rPr>
          <w:rFonts w:ascii="Calibri" w:eastAsia="Calibri" w:hAnsi="Calibri" w:hint="cs"/>
          <w:rtl/>
        </w:rPr>
        <w:t xml:space="preserve"> كه مناسب محتوا</w:t>
      </w:r>
      <w:r>
        <w:rPr>
          <w:rFonts w:ascii="Calibri" w:eastAsia="Calibri" w:hAnsi="Calibri" w:hint="cs"/>
          <w:rtl/>
        </w:rPr>
        <w:t>ی</w:t>
      </w:r>
      <w:r w:rsidRPr="00C9587B">
        <w:rPr>
          <w:rFonts w:ascii="Calibri" w:eastAsia="Calibri" w:hAnsi="Calibri" w:hint="cs"/>
          <w:rtl/>
        </w:rPr>
        <w:t xml:space="preserve"> دعا است، بخوان</w:t>
      </w:r>
      <w:r>
        <w:rPr>
          <w:rFonts w:ascii="Calibri" w:eastAsia="Calibri" w:hAnsi="Calibri" w:hint="cs"/>
          <w:rtl/>
        </w:rPr>
        <w:t>ی</w:t>
      </w:r>
      <w:r w:rsidRPr="00C9587B">
        <w:rPr>
          <w:rFonts w:ascii="Calibri" w:eastAsia="Calibri" w:hAnsi="Calibri" w:hint="cs"/>
          <w:rtl/>
        </w:rPr>
        <w:t>د. و اگر كس</w:t>
      </w:r>
      <w:r>
        <w:rPr>
          <w:rFonts w:ascii="Calibri" w:eastAsia="Calibri" w:hAnsi="Calibri" w:hint="cs"/>
          <w:rtl/>
        </w:rPr>
        <w:t>ی</w:t>
      </w:r>
      <w:r w:rsidRPr="00C9587B">
        <w:rPr>
          <w:rFonts w:ascii="Calibri" w:eastAsia="Calibri" w:hAnsi="Calibri" w:hint="cs"/>
          <w:rtl/>
        </w:rPr>
        <w:t xml:space="preserve"> به دعاها</w:t>
      </w:r>
      <w:r>
        <w:rPr>
          <w:rFonts w:ascii="Calibri" w:eastAsia="Calibri" w:hAnsi="Calibri" w:hint="cs"/>
          <w:rtl/>
        </w:rPr>
        <w:t>ی</w:t>
      </w:r>
      <w:r w:rsidRPr="00C9587B">
        <w:rPr>
          <w:rFonts w:ascii="Calibri" w:eastAsia="Calibri" w:hAnsi="Calibri" w:hint="cs"/>
          <w:rtl/>
        </w:rPr>
        <w:t xml:space="preserve"> رسول اكرم</w:t>
      </w:r>
      <w:r w:rsidRPr="00C9587B">
        <w:rPr>
          <w:rFonts w:cs="CTraditional Arabic" w:hint="cs"/>
          <w:rtl/>
          <w:lang w:bidi="ar-KW"/>
        </w:rPr>
        <w:t xml:space="preserve"> ص</w:t>
      </w:r>
      <w:r w:rsidRPr="00C9587B">
        <w:rPr>
          <w:rFonts w:ascii="Calibri" w:eastAsia="Calibri" w:hAnsi="Calibri" w:hint="cs"/>
          <w:rtl/>
        </w:rPr>
        <w:t xml:space="preserve"> توجه نما</w:t>
      </w:r>
      <w:r>
        <w:rPr>
          <w:rFonts w:ascii="Calibri" w:eastAsia="Calibri" w:hAnsi="Calibri" w:hint="cs"/>
          <w:rtl/>
        </w:rPr>
        <w:t>ی</w:t>
      </w:r>
      <w:r w:rsidRPr="00C9587B">
        <w:rPr>
          <w:rFonts w:ascii="Calibri" w:eastAsia="Calibri" w:hAnsi="Calibri" w:hint="cs"/>
          <w:rtl/>
        </w:rPr>
        <w:t>د، خواهد د</w:t>
      </w:r>
      <w:r>
        <w:rPr>
          <w:rFonts w:ascii="Calibri" w:eastAsia="Calibri" w:hAnsi="Calibri" w:hint="cs"/>
          <w:rtl/>
        </w:rPr>
        <w:t>ی</w:t>
      </w:r>
      <w:r w:rsidRPr="00C9587B">
        <w:rPr>
          <w:rFonts w:ascii="Calibri" w:eastAsia="Calibri" w:hAnsi="Calibri" w:hint="cs"/>
          <w:rtl/>
        </w:rPr>
        <w:t>د كه دعاها مطابق با نامها</w:t>
      </w:r>
      <w:r>
        <w:rPr>
          <w:rFonts w:ascii="Calibri" w:eastAsia="Calibri" w:hAnsi="Calibri" w:hint="cs"/>
          <w:rtl/>
        </w:rPr>
        <w:t>ی</w:t>
      </w:r>
      <w:r w:rsidR="00BF0EFD">
        <w:rPr>
          <w:rFonts w:ascii="Calibri" w:eastAsia="Calibri" w:hAnsi="Calibri" w:hint="cs"/>
          <w:rtl/>
        </w:rPr>
        <w:t xml:space="preserve"> خداوند است</w:t>
      </w:r>
      <w:r w:rsidRPr="00C9587B">
        <w:rPr>
          <w:rFonts w:ascii="Calibri" w:eastAsia="Calibri" w:hAnsi="Calibri" w:hint="cs"/>
          <w:rtl/>
        </w:rPr>
        <w:t>»</w:t>
      </w:r>
      <w:r w:rsidRPr="00C9587B">
        <w:rPr>
          <w:rFonts w:ascii="Calibri" w:eastAsia="Calibri" w:hAnsi="Calibri"/>
          <w:vertAlign w:val="superscript"/>
          <w:rtl/>
        </w:rPr>
        <w:footnoteReference w:id="21"/>
      </w:r>
      <w:r w:rsidR="00BF0EFD">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همچن</w:t>
      </w:r>
      <w:r>
        <w:rPr>
          <w:rFonts w:ascii="Calibri" w:eastAsia="Calibri" w:hAnsi="Calibri" w:hint="cs"/>
          <w:rtl/>
        </w:rPr>
        <w:t>ی</w:t>
      </w:r>
      <w:r w:rsidRPr="00C9587B">
        <w:rPr>
          <w:rFonts w:ascii="Calibri" w:eastAsia="Calibri" w:hAnsi="Calibri" w:hint="cs"/>
          <w:rtl/>
        </w:rPr>
        <w:t>ن در جایی دیگر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«فرد دعا کننده خداوند را با نام</w:t>
      </w:r>
      <w:r>
        <w:rPr>
          <w:rFonts w:ascii="Calibri" w:eastAsia="Calibri" w:hAnsi="Calibri" w:hint="cs"/>
          <w:rtl/>
        </w:rPr>
        <w:t>ی</w:t>
      </w:r>
      <w:r w:rsidRPr="00C9587B">
        <w:rPr>
          <w:rFonts w:ascii="Calibri" w:eastAsia="Calibri" w:hAnsi="Calibri" w:hint="cs"/>
          <w:rtl/>
        </w:rPr>
        <w:t xml:space="preserve"> كه مناسب محتوا</w:t>
      </w:r>
      <w:r>
        <w:rPr>
          <w:rFonts w:ascii="Calibri" w:eastAsia="Calibri" w:hAnsi="Calibri" w:hint="cs"/>
          <w:rtl/>
        </w:rPr>
        <w:t>ی</w:t>
      </w:r>
      <w:r w:rsidRPr="00C9587B">
        <w:rPr>
          <w:rFonts w:ascii="Calibri" w:eastAsia="Calibri" w:hAnsi="Calibri" w:hint="cs"/>
          <w:rtl/>
        </w:rPr>
        <w:t xml:space="preserve"> دعا است، بخواند؛ مانند ا</w:t>
      </w:r>
      <w:r>
        <w:rPr>
          <w:rFonts w:ascii="Calibri" w:eastAsia="Calibri" w:hAnsi="Calibri" w:hint="cs"/>
          <w:rtl/>
        </w:rPr>
        <w:t>ی</w:t>
      </w:r>
      <w:r w:rsidRPr="00C9587B">
        <w:rPr>
          <w:rFonts w:ascii="Calibri" w:eastAsia="Calibri" w:hAnsi="Calibri" w:hint="cs"/>
          <w:rtl/>
        </w:rPr>
        <w:t>نكه: خدا</w:t>
      </w:r>
      <w:r>
        <w:rPr>
          <w:rFonts w:ascii="Calibri" w:eastAsia="Calibri" w:hAnsi="Calibri" w:hint="cs"/>
          <w:rtl/>
        </w:rPr>
        <w:t>ی</w:t>
      </w:r>
      <w:r w:rsidRPr="00C9587B">
        <w:rPr>
          <w:rFonts w:ascii="Calibri" w:eastAsia="Calibri" w:hAnsi="Calibri" w:hint="cs"/>
          <w:rtl/>
        </w:rPr>
        <w:t>ا مرا مورد مغفرت و رحمت خود قرار ده؛ ز</w:t>
      </w:r>
      <w:r>
        <w:rPr>
          <w:rFonts w:ascii="Calibri" w:eastAsia="Calibri" w:hAnsi="Calibri" w:hint="cs"/>
          <w:rtl/>
        </w:rPr>
        <w:t>ی</w:t>
      </w:r>
      <w:r w:rsidRPr="00C9587B">
        <w:rPr>
          <w:rFonts w:ascii="Calibri" w:eastAsia="Calibri" w:hAnsi="Calibri" w:hint="cs"/>
          <w:rtl/>
        </w:rPr>
        <w:t>را تو غفور و رح</w:t>
      </w:r>
      <w:r>
        <w:rPr>
          <w:rFonts w:ascii="Calibri" w:eastAsia="Calibri" w:hAnsi="Calibri" w:hint="cs"/>
          <w:rtl/>
        </w:rPr>
        <w:t>ی</w:t>
      </w:r>
      <w:r w:rsidRPr="00C9587B">
        <w:rPr>
          <w:rFonts w:ascii="Calibri" w:eastAsia="Calibri" w:hAnsi="Calibri" w:hint="cs"/>
          <w:rtl/>
        </w:rPr>
        <w:t>م هست</w:t>
      </w:r>
      <w:r>
        <w:rPr>
          <w:rFonts w:ascii="Calibri" w:eastAsia="Calibri" w:hAnsi="Calibri" w:hint="cs"/>
          <w:rtl/>
        </w:rPr>
        <w:t>ی</w:t>
      </w:r>
      <w:r w:rsidRPr="00C9587B">
        <w:rPr>
          <w:rFonts w:ascii="Calibri" w:eastAsia="Calibri" w:hAnsi="Calibri" w:hint="cs"/>
          <w:rtl/>
        </w:rPr>
        <w:t>. و پسندیده ن</w:t>
      </w:r>
      <w:r>
        <w:rPr>
          <w:rFonts w:ascii="Calibri" w:eastAsia="Calibri" w:hAnsi="Calibri" w:hint="cs"/>
          <w:rtl/>
        </w:rPr>
        <w:t>ی</w:t>
      </w:r>
      <w:r w:rsidRPr="00C9587B">
        <w:rPr>
          <w:rFonts w:ascii="Calibri" w:eastAsia="Calibri" w:hAnsi="Calibri" w:hint="cs"/>
          <w:rtl/>
        </w:rPr>
        <w:t>ست كه بگو</w:t>
      </w:r>
      <w:r>
        <w:rPr>
          <w:rFonts w:ascii="Calibri" w:eastAsia="Calibri" w:hAnsi="Calibri" w:hint="cs"/>
          <w:rtl/>
        </w:rPr>
        <w:t>ی</w:t>
      </w:r>
      <w:r w:rsidRPr="00C9587B">
        <w:rPr>
          <w:rFonts w:ascii="Calibri" w:eastAsia="Calibri" w:hAnsi="Calibri" w:hint="cs"/>
          <w:rtl/>
        </w:rPr>
        <w:t>د: چون كه تو سم</w:t>
      </w:r>
      <w:r>
        <w:rPr>
          <w:rFonts w:ascii="Calibri" w:eastAsia="Calibri" w:hAnsi="Calibri" w:hint="cs"/>
          <w:rtl/>
        </w:rPr>
        <w:t>ی</w:t>
      </w:r>
      <w:r w:rsidRPr="00C9587B">
        <w:rPr>
          <w:rFonts w:ascii="Calibri" w:eastAsia="Calibri" w:hAnsi="Calibri" w:hint="cs"/>
          <w:rtl/>
        </w:rPr>
        <w:t>ع و بص</w:t>
      </w:r>
      <w:r>
        <w:rPr>
          <w:rFonts w:ascii="Calibri" w:eastAsia="Calibri" w:hAnsi="Calibri" w:hint="cs"/>
          <w:rtl/>
        </w:rPr>
        <w:t>ی</w:t>
      </w:r>
      <w:r w:rsidRPr="00C9587B">
        <w:rPr>
          <w:rFonts w:ascii="Calibri" w:eastAsia="Calibri" w:hAnsi="Calibri" w:hint="cs"/>
          <w:rtl/>
        </w:rPr>
        <w:t>ری</w:t>
      </w:r>
      <w:r w:rsidRPr="00C9587B">
        <w:rPr>
          <w:rFonts w:ascii="Calibri" w:eastAsia="Calibri" w:hAnsi="Calibri"/>
          <w:vertAlign w:val="superscript"/>
          <w:rtl/>
        </w:rPr>
        <w:footnoteReference w:id="22"/>
      </w:r>
      <w:r w:rsidR="00BF0EFD">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العرب</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«با هر اسمی از خداوند، چیزی را بخواهید که شایسته</w:t>
      </w:r>
      <w:r w:rsidRPr="00C9587B">
        <w:rPr>
          <w:rFonts w:ascii="Calibri" w:eastAsia="Calibri" w:hAnsi="Calibri"/>
          <w:rtl/>
        </w:rPr>
        <w:softHyphen/>
      </w:r>
      <w:r w:rsidRPr="00C9587B">
        <w:rPr>
          <w:rFonts w:ascii="Calibri" w:eastAsia="Calibri" w:hAnsi="Calibri" w:hint="cs"/>
          <w:rtl/>
        </w:rPr>
        <w:t>ی آن نام است؛ به عنوان نمونه بگویید: ا</w:t>
      </w:r>
      <w:r>
        <w:rPr>
          <w:rFonts w:ascii="Calibri" w:eastAsia="Calibri" w:hAnsi="Calibri" w:hint="cs"/>
          <w:rtl/>
        </w:rPr>
        <w:t>ی</w:t>
      </w:r>
      <w:r w:rsidRPr="00C9587B">
        <w:rPr>
          <w:rFonts w:ascii="Calibri" w:eastAsia="Calibri" w:hAnsi="Calibri" w:hint="cs"/>
          <w:rtl/>
        </w:rPr>
        <w:t xml:space="preserve"> خدا</w:t>
      </w:r>
      <w:r>
        <w:rPr>
          <w:rFonts w:ascii="Calibri" w:eastAsia="Calibri" w:hAnsi="Calibri" w:hint="cs"/>
          <w:rtl/>
        </w:rPr>
        <w:t>ی</w:t>
      </w:r>
      <w:r w:rsidRPr="00C9587B">
        <w:rPr>
          <w:rFonts w:ascii="Calibri" w:eastAsia="Calibri" w:hAnsi="Calibri" w:hint="cs"/>
          <w:rtl/>
        </w:rPr>
        <w:t xml:space="preserve"> رح</w:t>
      </w:r>
      <w:r>
        <w:rPr>
          <w:rFonts w:ascii="Calibri" w:eastAsia="Calibri" w:hAnsi="Calibri" w:hint="cs"/>
          <w:rtl/>
        </w:rPr>
        <w:t>ی</w:t>
      </w:r>
      <w:r w:rsidRPr="00C9587B">
        <w:rPr>
          <w:rFonts w:ascii="Calibri" w:eastAsia="Calibri" w:hAnsi="Calibri" w:hint="cs"/>
          <w:rtl/>
        </w:rPr>
        <w:t>م! به ما رحم كن. ا</w:t>
      </w:r>
      <w:r>
        <w:rPr>
          <w:rFonts w:ascii="Calibri" w:eastAsia="Calibri" w:hAnsi="Calibri" w:hint="cs"/>
          <w:rtl/>
        </w:rPr>
        <w:t>ی</w:t>
      </w:r>
      <w:r w:rsidRPr="00C9587B">
        <w:rPr>
          <w:rFonts w:ascii="Calibri" w:eastAsia="Calibri" w:hAnsi="Calibri" w:hint="cs"/>
          <w:rtl/>
        </w:rPr>
        <w:t xml:space="preserve"> خدا</w:t>
      </w:r>
      <w:r>
        <w:rPr>
          <w:rFonts w:ascii="Calibri" w:eastAsia="Calibri" w:hAnsi="Calibri" w:hint="cs"/>
          <w:rtl/>
        </w:rPr>
        <w:t>ی</w:t>
      </w:r>
      <w:r w:rsidRPr="00C9587B">
        <w:rPr>
          <w:rFonts w:ascii="Calibri" w:eastAsia="Calibri" w:hAnsi="Calibri" w:hint="cs"/>
          <w:rtl/>
        </w:rPr>
        <w:t xml:space="preserve"> حك</w:t>
      </w:r>
      <w:r>
        <w:rPr>
          <w:rFonts w:ascii="Calibri" w:eastAsia="Calibri" w:hAnsi="Calibri" w:hint="cs"/>
          <w:rtl/>
        </w:rPr>
        <w:t>ی</w:t>
      </w:r>
      <w:r w:rsidRPr="00C9587B">
        <w:rPr>
          <w:rFonts w:ascii="Calibri" w:eastAsia="Calibri" w:hAnsi="Calibri" w:hint="cs"/>
          <w:rtl/>
        </w:rPr>
        <w:t>م! كارها</w:t>
      </w:r>
      <w:r>
        <w:rPr>
          <w:rFonts w:ascii="Calibri" w:eastAsia="Calibri" w:hAnsi="Calibri" w:hint="cs"/>
          <w:rtl/>
        </w:rPr>
        <w:t>ی</w:t>
      </w:r>
      <w:r w:rsidRPr="00C9587B">
        <w:rPr>
          <w:rFonts w:ascii="Calibri" w:eastAsia="Calibri" w:hAnsi="Calibri" w:hint="cs"/>
          <w:rtl/>
        </w:rPr>
        <w:t xml:space="preserve"> مرا منظم و استوار گردان. ا</w:t>
      </w:r>
      <w:r>
        <w:rPr>
          <w:rFonts w:ascii="Calibri" w:eastAsia="Calibri" w:hAnsi="Calibri" w:hint="cs"/>
          <w:rtl/>
        </w:rPr>
        <w:t>ی</w:t>
      </w:r>
      <w:r w:rsidRPr="00C9587B">
        <w:rPr>
          <w:rFonts w:ascii="Calibri" w:eastAsia="Calibri" w:hAnsi="Calibri" w:hint="cs"/>
          <w:rtl/>
        </w:rPr>
        <w:t xml:space="preserve"> خدا</w:t>
      </w:r>
      <w:r>
        <w:rPr>
          <w:rFonts w:ascii="Calibri" w:eastAsia="Calibri" w:hAnsi="Calibri" w:hint="cs"/>
          <w:rtl/>
        </w:rPr>
        <w:t>ی</w:t>
      </w:r>
      <w:r w:rsidRPr="00C9587B">
        <w:rPr>
          <w:rFonts w:ascii="Calibri" w:eastAsia="Calibri" w:hAnsi="Calibri" w:hint="cs"/>
          <w:rtl/>
        </w:rPr>
        <w:t xml:space="preserve"> رازق! مرا رزق و روز</w:t>
      </w:r>
      <w:r>
        <w:rPr>
          <w:rFonts w:ascii="Calibri" w:eastAsia="Calibri" w:hAnsi="Calibri" w:hint="cs"/>
          <w:rtl/>
        </w:rPr>
        <w:t>ی</w:t>
      </w:r>
      <w:r w:rsidRPr="00C9587B">
        <w:rPr>
          <w:rFonts w:ascii="Calibri" w:eastAsia="Calibri" w:hAnsi="Calibri" w:hint="cs"/>
          <w:rtl/>
        </w:rPr>
        <w:t xml:space="preserve"> ده. ا</w:t>
      </w:r>
      <w:r>
        <w:rPr>
          <w:rFonts w:ascii="Calibri" w:eastAsia="Calibri" w:hAnsi="Calibri" w:hint="cs"/>
          <w:rtl/>
        </w:rPr>
        <w:t>ی</w:t>
      </w:r>
      <w:r w:rsidRPr="00C9587B">
        <w:rPr>
          <w:rFonts w:ascii="Calibri" w:eastAsia="Calibri" w:hAnsi="Calibri" w:hint="cs"/>
          <w:rtl/>
        </w:rPr>
        <w:t xml:space="preserve"> خدا</w:t>
      </w:r>
      <w:r>
        <w:rPr>
          <w:rFonts w:ascii="Calibri" w:eastAsia="Calibri" w:hAnsi="Calibri" w:hint="cs"/>
          <w:rtl/>
        </w:rPr>
        <w:t>ی</w:t>
      </w:r>
      <w:r w:rsidRPr="00C9587B">
        <w:rPr>
          <w:rFonts w:ascii="Calibri" w:eastAsia="Calibri" w:hAnsi="Calibri" w:hint="cs"/>
          <w:rtl/>
        </w:rPr>
        <w:t xml:space="preserve"> هاد</w:t>
      </w:r>
      <w:r>
        <w:rPr>
          <w:rFonts w:ascii="Calibri" w:eastAsia="Calibri" w:hAnsi="Calibri" w:hint="cs"/>
          <w:rtl/>
        </w:rPr>
        <w:t>ی</w:t>
      </w:r>
      <w:r w:rsidRPr="00C9587B">
        <w:rPr>
          <w:rFonts w:ascii="Calibri" w:eastAsia="Calibri" w:hAnsi="Calibri" w:hint="cs"/>
          <w:rtl/>
        </w:rPr>
        <w:t>! مرا هدا</w:t>
      </w:r>
      <w:r>
        <w:rPr>
          <w:rFonts w:ascii="Calibri" w:eastAsia="Calibri" w:hAnsi="Calibri" w:hint="cs"/>
          <w:rtl/>
        </w:rPr>
        <w:t>ی</w:t>
      </w:r>
      <w:r w:rsidRPr="00C9587B">
        <w:rPr>
          <w:rFonts w:ascii="Calibri" w:eastAsia="Calibri" w:hAnsi="Calibri" w:hint="cs"/>
          <w:rtl/>
        </w:rPr>
        <w:t>ت فرما»</w:t>
      </w:r>
      <w:r w:rsidRPr="00C9587B">
        <w:rPr>
          <w:rFonts w:ascii="Calibri" w:eastAsia="Calibri" w:hAnsi="Calibri"/>
          <w:vertAlign w:val="superscript"/>
          <w:rtl/>
        </w:rPr>
        <w:footnoteReference w:id="23"/>
      </w:r>
      <w:r w:rsidR="00BF0EFD">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 xml:space="preserve"> همچنین ابن العرب</w:t>
      </w:r>
      <w:r>
        <w:rPr>
          <w:rFonts w:ascii="Calibri" w:eastAsia="Calibri" w:hAnsi="Calibri" w:hint="cs"/>
          <w:rtl/>
        </w:rPr>
        <w:t>ی</w:t>
      </w:r>
      <w:r w:rsidRPr="00C9587B">
        <w:rPr>
          <w:rFonts w:ascii="Calibri" w:eastAsia="Calibri" w:hAnsi="Calibri" w:hint="cs"/>
          <w:rtl/>
        </w:rPr>
        <w:t xml:space="preserve"> یادآوری می</w:t>
      </w:r>
      <w:r w:rsidRPr="00C9587B">
        <w:rPr>
          <w:rFonts w:ascii="Calibri" w:eastAsia="Calibri" w:hAnsi="Calibri"/>
          <w:rtl/>
        </w:rPr>
        <w:softHyphen/>
      </w:r>
      <w:r w:rsidRPr="00C9587B">
        <w:rPr>
          <w:rFonts w:ascii="Calibri" w:eastAsia="Calibri" w:hAnsi="Calibri" w:hint="cs"/>
          <w:rtl/>
        </w:rPr>
        <w:t>نماید كه برخ</w:t>
      </w:r>
      <w:r>
        <w:rPr>
          <w:rFonts w:ascii="Calibri" w:eastAsia="Calibri" w:hAnsi="Calibri" w:hint="cs"/>
          <w:rtl/>
        </w:rPr>
        <w:t>ی</w:t>
      </w:r>
      <w:r w:rsidRPr="00C9587B">
        <w:rPr>
          <w:rFonts w:ascii="Calibri" w:eastAsia="Calibri" w:hAnsi="Calibri" w:hint="cs"/>
          <w:rtl/>
        </w:rPr>
        <w:t xml:space="preserve"> از اسماء خداوند مانند الله و پروردگار عام هستند؛ لذا م</w:t>
      </w:r>
      <w:r>
        <w:rPr>
          <w:rFonts w:ascii="Calibri" w:eastAsia="Calibri" w:hAnsi="Calibri" w:hint="cs"/>
          <w:rtl/>
        </w:rPr>
        <w:t>ی</w:t>
      </w:r>
      <w:r w:rsidRPr="00C9587B">
        <w:rPr>
          <w:rFonts w:ascii="Calibri" w:eastAsia="Calibri" w:hAnsi="Calibri" w:hint="cs"/>
          <w:rtl/>
        </w:rPr>
        <w:t>‌توان در هر جا و برای هر كار</w:t>
      </w:r>
      <w:r>
        <w:rPr>
          <w:rFonts w:ascii="Calibri" w:eastAsia="Calibri" w:hAnsi="Calibri" w:hint="cs"/>
          <w:rtl/>
        </w:rPr>
        <w:t>ی</w:t>
      </w:r>
      <w:r w:rsidRPr="00C9587B">
        <w:rPr>
          <w:rFonts w:ascii="Calibri" w:eastAsia="Calibri" w:hAnsi="Calibri" w:hint="cs"/>
          <w:rtl/>
        </w:rPr>
        <w:t xml:space="preserve"> خداوند را با این نام</w:t>
      </w:r>
      <w:r w:rsidR="00BF0EFD">
        <w:rPr>
          <w:rFonts w:ascii="Calibri" w:eastAsia="Calibri" w:hAnsi="Calibri" w:hint="cs"/>
          <w:rtl/>
        </w:rPr>
        <w:t>‌</w:t>
      </w:r>
      <w:r w:rsidRPr="00C9587B">
        <w:rPr>
          <w:rFonts w:ascii="Calibri" w:eastAsia="Calibri" w:hAnsi="Calibri" w:hint="cs"/>
          <w:rtl/>
        </w:rPr>
        <w:t>ها صدا زد و خواند.</w:t>
      </w:r>
    </w:p>
    <w:p w:rsidR="00C9587B" w:rsidRPr="00C9587B" w:rsidRDefault="00C9587B" w:rsidP="009E5C6E">
      <w:pPr>
        <w:pStyle w:val="a9"/>
        <w:widowControl w:val="0"/>
        <w:spacing w:line="240" w:lineRule="auto"/>
        <w:rPr>
          <w:rFonts w:eastAsia="Calibri"/>
          <w:rtl/>
        </w:rPr>
      </w:pPr>
      <w:r w:rsidRPr="00C9587B">
        <w:rPr>
          <w:rFonts w:eastAsia="Calibri" w:hint="cs"/>
          <w:rtl/>
        </w:rPr>
        <w:t>نمونه‌هاي</w:t>
      </w:r>
      <w:r w:rsidR="009E5C6E">
        <w:rPr>
          <w:rFonts w:eastAsia="Calibri" w:hint="cs"/>
          <w:rtl/>
        </w:rPr>
        <w:t>ی</w:t>
      </w:r>
      <w:r w:rsidRPr="00C9587B">
        <w:rPr>
          <w:rFonts w:eastAsia="Calibri" w:hint="cs"/>
          <w:rtl/>
        </w:rPr>
        <w:t xml:space="preserve"> از تقديس خداوند و فراخواندن و</w:t>
      </w:r>
      <w:r w:rsidR="00BF0EFD">
        <w:rPr>
          <w:rFonts w:eastAsia="Calibri" w:hint="cs"/>
          <w:rtl/>
        </w:rPr>
        <w:t xml:space="preserve">ی </w:t>
      </w:r>
      <w:r w:rsidRPr="00C9587B">
        <w:rPr>
          <w:rFonts w:eastAsia="Calibri" w:hint="cs"/>
          <w:rtl/>
        </w:rPr>
        <w:t xml:space="preserve">با اسماء و صفاتش </w:t>
      </w:r>
    </w:p>
    <w:p w:rsidR="00C9587B" w:rsidRPr="00C9587B" w:rsidRDefault="00C9587B" w:rsidP="009E5C6E">
      <w:pPr>
        <w:pStyle w:val="a8"/>
        <w:widowControl w:val="0"/>
        <w:spacing w:line="240" w:lineRule="auto"/>
        <w:rPr>
          <w:rFonts w:eastAsia="Calibri"/>
          <w:rtl/>
        </w:rPr>
      </w:pPr>
      <w:r w:rsidRPr="00C9587B">
        <w:rPr>
          <w:rFonts w:ascii="Calibri" w:eastAsia="Calibri" w:hAnsi="Calibri" w:hint="cs"/>
          <w:rtl/>
        </w:rPr>
        <w:t>در قرآن و سنت، نصوص فراوان</w:t>
      </w:r>
      <w:r>
        <w:rPr>
          <w:rFonts w:ascii="Calibri" w:eastAsia="Calibri" w:hAnsi="Calibri" w:hint="cs"/>
          <w:rtl/>
        </w:rPr>
        <w:t>ی</w:t>
      </w:r>
      <w:r w:rsidRPr="00C9587B">
        <w:rPr>
          <w:rFonts w:ascii="Calibri" w:eastAsia="Calibri" w:hAnsi="Calibri" w:hint="cs"/>
          <w:rtl/>
        </w:rPr>
        <w:t xml:space="preserve"> وارد شده‌ كه در آنها خداوند بوسیله</w:t>
      </w:r>
      <w:r w:rsidRPr="00C9587B">
        <w:rPr>
          <w:rFonts w:ascii="Calibri" w:eastAsia="Calibri" w:hAnsi="Calibri"/>
          <w:rtl/>
        </w:rPr>
        <w:softHyphen/>
      </w:r>
      <w:r w:rsidRPr="00C9587B">
        <w:rPr>
          <w:rFonts w:ascii="Calibri" w:eastAsia="Calibri" w:hAnsi="Calibri" w:hint="cs"/>
          <w:rtl/>
        </w:rPr>
        <w:t>ی صفاتش مورد حمد و ثنا و تعظ</w:t>
      </w:r>
      <w:r>
        <w:rPr>
          <w:rFonts w:ascii="Calibri" w:eastAsia="Calibri" w:hAnsi="Calibri" w:hint="cs"/>
          <w:rtl/>
        </w:rPr>
        <w:t>ی</w:t>
      </w:r>
      <w:r w:rsidRPr="00C9587B">
        <w:rPr>
          <w:rFonts w:ascii="Calibri" w:eastAsia="Calibri" w:hAnsi="Calibri" w:hint="cs"/>
          <w:rtl/>
        </w:rPr>
        <w:t>م قرار گرفته است؛ همچنین در آنها دعا و درخواست نیز آمده است.</w:t>
      </w:r>
    </w:p>
    <w:p w:rsidR="00C9587B" w:rsidRPr="00BF0EFD" w:rsidRDefault="00C9587B" w:rsidP="0076742A">
      <w:pPr>
        <w:pStyle w:val="a8"/>
        <w:rPr>
          <w:rFonts w:eastAsia="Calibri"/>
          <w:spacing w:val="-4"/>
          <w:rtl/>
        </w:rPr>
      </w:pPr>
      <w:r w:rsidRPr="00BF0EFD">
        <w:rPr>
          <w:rFonts w:ascii="Calibri" w:eastAsia="Calibri" w:hAnsi="Calibri" w:hint="cs"/>
          <w:spacing w:val="-4"/>
          <w:rtl/>
        </w:rPr>
        <w:t>ما در اینجا به بیان گوشه</w:t>
      </w:r>
      <w:r w:rsidRPr="00BF0EFD">
        <w:rPr>
          <w:rFonts w:ascii="Calibri" w:eastAsia="Calibri" w:hAnsi="Calibri"/>
          <w:spacing w:val="-4"/>
          <w:rtl/>
        </w:rPr>
        <w:softHyphen/>
      </w:r>
      <w:r w:rsidRPr="00BF0EFD">
        <w:rPr>
          <w:rFonts w:ascii="Calibri" w:eastAsia="Calibri" w:hAnsi="Calibri" w:hint="cs"/>
          <w:spacing w:val="-4"/>
          <w:rtl/>
        </w:rPr>
        <w:t>ای از نصوصی می</w:t>
      </w:r>
      <w:r w:rsidRPr="00BF0EFD">
        <w:rPr>
          <w:rFonts w:ascii="Calibri" w:eastAsia="Calibri" w:hAnsi="Calibri"/>
          <w:spacing w:val="-4"/>
          <w:rtl/>
        </w:rPr>
        <w:softHyphen/>
      </w:r>
      <w:r w:rsidRPr="00BF0EFD">
        <w:rPr>
          <w:rFonts w:ascii="Calibri" w:eastAsia="Calibri" w:hAnsi="Calibri" w:hint="cs"/>
          <w:spacing w:val="-4"/>
          <w:rtl/>
        </w:rPr>
        <w:t>پردازیم که خداوند متعال را تعریف و تمجید می</w:t>
      </w:r>
      <w:r w:rsidRPr="00BF0EFD">
        <w:rPr>
          <w:rFonts w:ascii="Calibri" w:eastAsia="Calibri" w:hAnsi="Calibri"/>
          <w:spacing w:val="-4"/>
          <w:rtl/>
        </w:rPr>
        <w:softHyphen/>
      </w:r>
      <w:r w:rsidRPr="00BF0EFD">
        <w:rPr>
          <w:rFonts w:ascii="Calibri" w:eastAsia="Calibri" w:hAnsi="Calibri" w:hint="cs"/>
          <w:spacing w:val="-4"/>
          <w:rtl/>
        </w:rPr>
        <w:t>نمایند:</w:t>
      </w:r>
    </w:p>
    <w:p w:rsidR="00C9587B" w:rsidRPr="00C9587B" w:rsidRDefault="00912210" w:rsidP="009E5C6E">
      <w:pPr>
        <w:pStyle w:val="af1"/>
        <w:rPr>
          <w:rFonts w:ascii="Arial" w:eastAsia="Calibri" w:hAnsi="Arial" w:cs="Arial" w:hint="cs"/>
          <w:sz w:val="27"/>
          <w:szCs w:val="27"/>
          <w:rtl/>
        </w:rPr>
      </w:pPr>
      <w:r w:rsidRPr="00912210">
        <w:rPr>
          <w:rStyle w:val="Char8"/>
          <w:rFonts w:hint="cs"/>
          <w:rtl/>
        </w:rPr>
        <w:t>﴿</w:t>
      </w:r>
      <w:r w:rsidR="00DC2C96" w:rsidRPr="00BF0EFD">
        <w:rPr>
          <w:rFonts w:ascii="Times New Roman" w:cs="Times New Roman" w:hint="cs"/>
          <w:rtl/>
        </w:rPr>
        <w:t>ٱ</w:t>
      </w:r>
      <w:r w:rsidR="00DC2C96" w:rsidRPr="00BF0EFD">
        <w:rPr>
          <w:rFonts w:hint="eastAsia"/>
          <w:rtl/>
        </w:rPr>
        <w:t>ل</w:t>
      </w:r>
      <w:r w:rsidR="00DC2C96" w:rsidRPr="00BF0EFD">
        <w:rPr>
          <w:rFonts w:hint="cs"/>
          <w:rtl/>
        </w:rPr>
        <w:t>ۡ</w:t>
      </w:r>
      <w:r w:rsidR="00DC2C96" w:rsidRPr="00BF0EFD">
        <w:rPr>
          <w:rFonts w:hint="eastAsia"/>
          <w:rtl/>
        </w:rPr>
        <w:t>حَم</w:t>
      </w:r>
      <w:r w:rsidR="00DC2C96" w:rsidRPr="00BF0EFD">
        <w:rPr>
          <w:rFonts w:hint="cs"/>
          <w:rtl/>
        </w:rPr>
        <w:t>ۡ</w:t>
      </w:r>
      <w:r w:rsidR="00DC2C96" w:rsidRPr="00BF0EFD">
        <w:rPr>
          <w:rFonts w:hint="eastAsia"/>
          <w:rtl/>
        </w:rPr>
        <w:t>دُ</w:t>
      </w:r>
      <w:r w:rsidR="00DC2C96" w:rsidRPr="00BF0EFD">
        <w:rPr>
          <w:rtl/>
        </w:rPr>
        <w:t xml:space="preserve"> </w:t>
      </w:r>
      <w:r w:rsidR="00DC2C96" w:rsidRPr="00BF0EFD">
        <w:rPr>
          <w:rFonts w:hint="eastAsia"/>
          <w:rtl/>
        </w:rPr>
        <w:t>لِلَّهِ</w:t>
      </w:r>
      <w:r w:rsidR="00DC2C96" w:rsidRPr="00BF0EFD">
        <w:rPr>
          <w:rtl/>
        </w:rPr>
        <w:t xml:space="preserve"> </w:t>
      </w:r>
      <w:r w:rsidR="00DC2C96" w:rsidRPr="00BF0EFD">
        <w:rPr>
          <w:rFonts w:hint="cs"/>
          <w:rtl/>
        </w:rPr>
        <w:t>ٱ</w:t>
      </w:r>
      <w:r w:rsidR="00DC2C96" w:rsidRPr="00BF0EFD">
        <w:rPr>
          <w:rFonts w:hint="eastAsia"/>
          <w:rtl/>
        </w:rPr>
        <w:t>لَّذِي</w:t>
      </w:r>
      <w:r w:rsidR="00DC2C96" w:rsidRPr="00BF0EFD">
        <w:rPr>
          <w:rtl/>
        </w:rPr>
        <w:t xml:space="preserve"> </w:t>
      </w:r>
      <w:r w:rsidR="00DC2C96" w:rsidRPr="00BF0EFD">
        <w:rPr>
          <w:rFonts w:hint="eastAsia"/>
          <w:rtl/>
        </w:rPr>
        <w:t>خَلَقَ</w:t>
      </w:r>
      <w:r w:rsidR="00DC2C96" w:rsidRPr="00BF0EFD">
        <w:rPr>
          <w:rtl/>
        </w:rPr>
        <w:t xml:space="preserve"> </w:t>
      </w:r>
      <w:r w:rsidR="00DC2C96" w:rsidRPr="00BF0EFD">
        <w:rPr>
          <w:rFonts w:hint="cs"/>
          <w:rtl/>
        </w:rPr>
        <w:t>ٱ</w:t>
      </w:r>
      <w:r w:rsidR="00DC2C96" w:rsidRPr="00BF0EFD">
        <w:rPr>
          <w:rFonts w:hint="eastAsia"/>
          <w:rtl/>
        </w:rPr>
        <w:t>لسَّمَ</w:t>
      </w:r>
      <w:r w:rsidR="00DC2C96" w:rsidRPr="00BF0EFD">
        <w:rPr>
          <w:rFonts w:hint="cs"/>
          <w:rtl/>
        </w:rPr>
        <w:t>ٰ</w:t>
      </w:r>
      <w:r w:rsidR="00DC2C96" w:rsidRPr="00BF0EFD">
        <w:rPr>
          <w:rFonts w:hint="eastAsia"/>
          <w:rtl/>
        </w:rPr>
        <w:t>وَ</w:t>
      </w:r>
      <w:r w:rsidR="00DC2C96" w:rsidRPr="00BF0EFD">
        <w:rPr>
          <w:rFonts w:hint="cs"/>
          <w:rtl/>
        </w:rPr>
        <w:t>ٰ</w:t>
      </w:r>
      <w:r w:rsidR="00DC2C96" w:rsidRPr="00BF0EFD">
        <w:rPr>
          <w:rFonts w:hint="eastAsia"/>
          <w:rtl/>
        </w:rPr>
        <w:t>تِ</w:t>
      </w:r>
      <w:r w:rsidR="00DC2C96" w:rsidRPr="00BF0EFD">
        <w:rPr>
          <w:rtl/>
        </w:rPr>
        <w:t xml:space="preserve"> </w:t>
      </w:r>
      <w:r w:rsidR="00DC2C96" w:rsidRPr="00BF0EFD">
        <w:rPr>
          <w:rFonts w:hint="eastAsia"/>
          <w:rtl/>
        </w:rPr>
        <w:t>وَ</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أَر</w:t>
      </w:r>
      <w:r w:rsidR="00DC2C96" w:rsidRPr="00BF0EFD">
        <w:rPr>
          <w:rFonts w:hint="cs"/>
          <w:rtl/>
        </w:rPr>
        <w:t>ۡ</w:t>
      </w:r>
      <w:r w:rsidR="00DC2C96" w:rsidRPr="00BF0EFD">
        <w:rPr>
          <w:rFonts w:hint="eastAsia"/>
          <w:rtl/>
        </w:rPr>
        <w:t>ضَ</w:t>
      </w:r>
      <w:r w:rsidR="00DC2C96" w:rsidRPr="00BF0EFD">
        <w:rPr>
          <w:rtl/>
        </w:rPr>
        <w:t xml:space="preserve"> </w:t>
      </w:r>
      <w:r w:rsidR="00DC2C96" w:rsidRPr="00BF0EFD">
        <w:rPr>
          <w:rFonts w:hint="eastAsia"/>
          <w:rtl/>
        </w:rPr>
        <w:t>وَجَعَلَ</w:t>
      </w:r>
      <w:r w:rsidR="00DC2C96" w:rsidRPr="00BF0EFD">
        <w:rPr>
          <w:rtl/>
        </w:rPr>
        <w:t xml:space="preserve"> </w:t>
      </w:r>
      <w:r w:rsidR="00DC2C96" w:rsidRPr="00BF0EFD">
        <w:rPr>
          <w:rFonts w:hint="cs"/>
          <w:rtl/>
        </w:rPr>
        <w:t>ٱ</w:t>
      </w:r>
      <w:r w:rsidR="00DC2C96" w:rsidRPr="00BF0EFD">
        <w:rPr>
          <w:rFonts w:hint="eastAsia"/>
          <w:rtl/>
        </w:rPr>
        <w:t>لظُّلُمَ</w:t>
      </w:r>
      <w:r w:rsidR="00DC2C96" w:rsidRPr="00BF0EFD">
        <w:rPr>
          <w:rFonts w:hint="cs"/>
          <w:rtl/>
        </w:rPr>
        <w:t>ٰ</w:t>
      </w:r>
      <w:r w:rsidR="00DC2C96" w:rsidRPr="00BF0EFD">
        <w:rPr>
          <w:rFonts w:hint="eastAsia"/>
          <w:rtl/>
        </w:rPr>
        <w:t>تِ</w:t>
      </w:r>
      <w:r w:rsidR="00DC2C96" w:rsidRPr="00BF0EFD">
        <w:rPr>
          <w:rtl/>
        </w:rPr>
        <w:t xml:space="preserve"> </w:t>
      </w:r>
      <w:r w:rsidR="00DC2C96" w:rsidRPr="00BF0EFD">
        <w:rPr>
          <w:rFonts w:hint="eastAsia"/>
          <w:rtl/>
        </w:rPr>
        <w:t>وَ</w:t>
      </w:r>
      <w:r w:rsidR="00DC2C96" w:rsidRPr="00BF0EFD">
        <w:rPr>
          <w:rFonts w:hint="cs"/>
          <w:rtl/>
        </w:rPr>
        <w:t>ٱ</w:t>
      </w:r>
      <w:r w:rsidR="00DC2C96" w:rsidRPr="00BF0EFD">
        <w:rPr>
          <w:rFonts w:hint="eastAsia"/>
          <w:rtl/>
        </w:rPr>
        <w:t>لنُّورَ</w:t>
      </w:r>
      <w:r w:rsidRPr="00912210">
        <w:rPr>
          <w:rStyle w:val="Char8"/>
          <w:rFonts w:hint="cs"/>
          <w:rtl/>
        </w:rPr>
        <w:t>﴾</w:t>
      </w:r>
      <w:r>
        <w:rPr>
          <w:rFonts w:hint="cs"/>
          <w:rtl/>
        </w:rPr>
        <w:t xml:space="preserve"> </w:t>
      </w:r>
      <w:r w:rsidRPr="00912210">
        <w:rPr>
          <w:rStyle w:val="Char6"/>
          <w:rFonts w:hint="cs"/>
          <w:rtl/>
        </w:rPr>
        <w:t>[</w:t>
      </w:r>
      <w:r w:rsidR="00DC2C96">
        <w:rPr>
          <w:rStyle w:val="Char6"/>
          <w:rFonts w:hint="cs"/>
          <w:rtl/>
        </w:rPr>
        <w:t>الانعام: 1</w:t>
      </w:r>
      <w:r w:rsidRPr="00912210">
        <w:rPr>
          <w:rStyle w:val="Char6"/>
          <w:rFonts w:hint="cs"/>
          <w:rtl/>
        </w:rPr>
        <w:t>]</w:t>
      </w:r>
      <w:r w:rsidRPr="00912210">
        <w:rPr>
          <w:rFonts w:hint="cs"/>
          <w:rtl/>
        </w:rPr>
        <w:t>.</w:t>
      </w:r>
    </w:p>
    <w:p w:rsidR="00C9587B" w:rsidRPr="0076742A" w:rsidRDefault="00C9587B" w:rsidP="009E5C6E">
      <w:pPr>
        <w:pStyle w:val="ab"/>
        <w:spacing w:line="240" w:lineRule="auto"/>
        <w:rPr>
          <w:rFonts w:eastAsia="Calibri"/>
          <w:rtl/>
        </w:rPr>
      </w:pPr>
      <w:r w:rsidRPr="0076742A">
        <w:rPr>
          <w:rFonts w:eastAsia="Calibri" w:hint="cs"/>
          <w:rtl/>
        </w:rPr>
        <w:t xml:space="preserve"> </w:t>
      </w:r>
      <w:r w:rsidR="00912210" w:rsidRPr="0076742A">
        <w:rPr>
          <w:rStyle w:val="Char8"/>
          <w:rFonts w:hint="cs"/>
          <w:rtl/>
        </w:rPr>
        <w:t>«</w:t>
      </w:r>
      <w:r w:rsidRPr="0076742A">
        <w:rPr>
          <w:rFonts w:eastAsia="Calibri" w:hint="cs"/>
          <w:rtl/>
        </w:rPr>
        <w:t>ستایش</w:t>
      </w:r>
      <w:r w:rsidRPr="0076742A">
        <w:rPr>
          <w:rFonts w:eastAsia="Calibri"/>
          <w:rtl/>
        </w:rPr>
        <w:t xml:space="preserve"> </w:t>
      </w:r>
      <w:r w:rsidRPr="0076742A">
        <w:rPr>
          <w:rFonts w:eastAsia="Calibri" w:hint="cs"/>
          <w:rtl/>
        </w:rPr>
        <w:t>خداوندی</w:t>
      </w:r>
      <w:r w:rsidRPr="0076742A">
        <w:rPr>
          <w:rFonts w:eastAsia="Calibri"/>
          <w:rtl/>
        </w:rPr>
        <w:t xml:space="preserve"> </w:t>
      </w:r>
      <w:r w:rsidRPr="0076742A">
        <w:rPr>
          <w:rFonts w:eastAsia="Calibri" w:hint="cs"/>
          <w:rtl/>
        </w:rPr>
        <w:t>را</w:t>
      </w:r>
      <w:r w:rsidRPr="0076742A">
        <w:rPr>
          <w:rFonts w:eastAsia="Calibri"/>
          <w:rtl/>
        </w:rPr>
        <w:t xml:space="preserve"> </w:t>
      </w:r>
      <w:r w:rsidRPr="0076742A">
        <w:rPr>
          <w:rFonts w:eastAsia="Calibri" w:hint="cs"/>
          <w:rtl/>
        </w:rPr>
        <w:t>سزا</w:t>
      </w:r>
      <w:r w:rsidRPr="0076742A">
        <w:rPr>
          <w:rFonts w:eastAsia="Calibri"/>
          <w:rtl/>
        </w:rPr>
        <w:t xml:space="preserve"> </w:t>
      </w:r>
      <w:r w:rsidRPr="0076742A">
        <w:rPr>
          <w:rFonts w:eastAsia="Calibri" w:hint="cs"/>
          <w:rtl/>
        </w:rPr>
        <w:t>است</w:t>
      </w:r>
      <w:r w:rsidRPr="0076742A">
        <w:rPr>
          <w:rFonts w:eastAsia="Calibri"/>
          <w:rtl/>
        </w:rPr>
        <w:t xml:space="preserve"> </w:t>
      </w:r>
      <w:r w:rsidRPr="0076742A">
        <w:rPr>
          <w:rFonts w:eastAsia="Calibri" w:hint="cs"/>
          <w:rtl/>
        </w:rPr>
        <w:t>كه</w:t>
      </w:r>
      <w:r w:rsidRPr="0076742A">
        <w:rPr>
          <w:rFonts w:eastAsia="Calibri"/>
          <w:rtl/>
        </w:rPr>
        <w:t xml:space="preserve"> </w:t>
      </w:r>
      <w:r w:rsidRPr="0076742A">
        <w:rPr>
          <w:rFonts w:eastAsia="Calibri" w:hint="cs"/>
          <w:rtl/>
        </w:rPr>
        <w:t>آسمانها</w:t>
      </w:r>
      <w:r w:rsidRPr="0076742A">
        <w:rPr>
          <w:rFonts w:eastAsia="Calibri"/>
          <w:rtl/>
        </w:rPr>
        <w:t xml:space="preserve"> </w:t>
      </w:r>
      <w:r w:rsidRPr="0076742A">
        <w:rPr>
          <w:rFonts w:eastAsia="Calibri" w:hint="cs"/>
          <w:rtl/>
        </w:rPr>
        <w:t>و</w:t>
      </w:r>
      <w:r w:rsidRPr="0076742A">
        <w:rPr>
          <w:rFonts w:eastAsia="Calibri"/>
          <w:rtl/>
        </w:rPr>
        <w:t xml:space="preserve"> </w:t>
      </w:r>
      <w:r w:rsidRPr="0076742A">
        <w:rPr>
          <w:rFonts w:eastAsia="Calibri" w:hint="cs"/>
          <w:rtl/>
        </w:rPr>
        <w:t>زمین</w:t>
      </w:r>
      <w:r w:rsidRPr="0076742A">
        <w:rPr>
          <w:rFonts w:eastAsia="Calibri"/>
          <w:rtl/>
        </w:rPr>
        <w:t xml:space="preserve"> </w:t>
      </w:r>
      <w:r w:rsidRPr="0076742A">
        <w:rPr>
          <w:rFonts w:eastAsia="Calibri" w:hint="cs"/>
          <w:rtl/>
        </w:rPr>
        <w:t>را</w:t>
      </w:r>
      <w:r w:rsidRPr="0076742A">
        <w:rPr>
          <w:rFonts w:eastAsia="Calibri"/>
          <w:rtl/>
        </w:rPr>
        <w:t xml:space="preserve"> </w:t>
      </w:r>
      <w:r w:rsidRPr="0076742A">
        <w:rPr>
          <w:rFonts w:eastAsia="Calibri" w:hint="cs"/>
          <w:rtl/>
        </w:rPr>
        <w:t>آفریده</w:t>
      </w:r>
      <w:r w:rsidRPr="0076742A">
        <w:rPr>
          <w:rFonts w:eastAsia="Calibri"/>
          <w:rtl/>
        </w:rPr>
        <w:t xml:space="preserve"> </w:t>
      </w:r>
      <w:r w:rsidRPr="0076742A">
        <w:rPr>
          <w:rFonts w:eastAsia="Calibri" w:hint="cs"/>
          <w:rtl/>
        </w:rPr>
        <w:t>و</w:t>
      </w:r>
      <w:r w:rsidRPr="0076742A">
        <w:rPr>
          <w:rFonts w:eastAsia="Calibri"/>
          <w:rtl/>
        </w:rPr>
        <w:t xml:space="preserve"> </w:t>
      </w:r>
      <w:r w:rsidRPr="0076742A">
        <w:rPr>
          <w:rFonts w:eastAsia="Calibri" w:hint="cs"/>
          <w:rtl/>
        </w:rPr>
        <w:t>تاریكیها</w:t>
      </w:r>
      <w:r w:rsidRPr="0076742A">
        <w:rPr>
          <w:rFonts w:eastAsia="Calibri"/>
          <w:rtl/>
        </w:rPr>
        <w:t xml:space="preserve"> </w:t>
      </w:r>
      <w:r w:rsidRPr="0076742A">
        <w:rPr>
          <w:rFonts w:eastAsia="Calibri" w:hint="cs"/>
          <w:rtl/>
        </w:rPr>
        <w:t>و</w:t>
      </w:r>
      <w:r w:rsidRPr="0076742A">
        <w:rPr>
          <w:rFonts w:eastAsia="Calibri"/>
          <w:rtl/>
        </w:rPr>
        <w:t xml:space="preserve"> </w:t>
      </w:r>
      <w:r w:rsidRPr="0076742A">
        <w:rPr>
          <w:rFonts w:eastAsia="Calibri" w:hint="cs"/>
          <w:rtl/>
        </w:rPr>
        <w:t>روشنایی</w:t>
      </w:r>
      <w:r w:rsidRPr="0076742A">
        <w:rPr>
          <w:rFonts w:eastAsia="Calibri"/>
          <w:rtl/>
        </w:rPr>
        <w:t xml:space="preserve"> </w:t>
      </w:r>
      <w:r w:rsidRPr="0076742A">
        <w:rPr>
          <w:rFonts w:eastAsia="Calibri" w:hint="cs"/>
          <w:rtl/>
        </w:rPr>
        <w:t>را</w:t>
      </w:r>
      <w:r w:rsidRPr="0076742A">
        <w:rPr>
          <w:rFonts w:eastAsia="Calibri"/>
          <w:rtl/>
        </w:rPr>
        <w:t xml:space="preserve"> </w:t>
      </w:r>
      <w:r w:rsidRPr="0076742A">
        <w:rPr>
          <w:rFonts w:eastAsia="Calibri" w:hint="cs"/>
          <w:rtl/>
        </w:rPr>
        <w:t>ایجاد</w:t>
      </w:r>
      <w:r w:rsidRPr="0076742A">
        <w:rPr>
          <w:rFonts w:eastAsia="Calibri"/>
          <w:rtl/>
        </w:rPr>
        <w:t xml:space="preserve"> </w:t>
      </w:r>
      <w:r w:rsidRPr="0076742A">
        <w:rPr>
          <w:rFonts w:eastAsia="Calibri" w:hint="cs"/>
          <w:rtl/>
        </w:rPr>
        <w:t>نموده</w:t>
      </w:r>
      <w:r w:rsidRPr="0076742A">
        <w:rPr>
          <w:rFonts w:eastAsia="Calibri"/>
          <w:rtl/>
        </w:rPr>
        <w:t xml:space="preserve"> </w:t>
      </w:r>
      <w:r w:rsidRPr="0076742A">
        <w:rPr>
          <w:rFonts w:eastAsia="Calibri" w:hint="cs"/>
          <w:rtl/>
        </w:rPr>
        <w:t>است</w:t>
      </w:r>
      <w:r w:rsidR="00912210" w:rsidRPr="0076742A">
        <w:rPr>
          <w:rFonts w:ascii="Arial" w:hAnsi="Arial" w:cs="Traditional Arabic" w:hint="cs"/>
          <w:rtl/>
        </w:rPr>
        <w:t>»</w:t>
      </w:r>
      <w:r w:rsidR="00912210" w:rsidRPr="0076742A">
        <w:rPr>
          <w:rFonts w:ascii="Arial" w:hAnsi="Arial"/>
          <w:rtl/>
        </w:rPr>
        <w:t xml:space="preserve">. </w:t>
      </w:r>
      <w:r w:rsidRPr="0076742A">
        <w:rPr>
          <w:rFonts w:eastAsia="Calibri" w:hint="cs"/>
          <w:rtl/>
        </w:rPr>
        <w:t xml:space="preserve"> </w:t>
      </w:r>
    </w:p>
    <w:p w:rsidR="00C9587B" w:rsidRPr="00C9587B" w:rsidRDefault="00912210" w:rsidP="009E5C6E">
      <w:pPr>
        <w:pStyle w:val="af1"/>
        <w:rPr>
          <w:rFonts w:eastAsia="Calibri"/>
          <w:rtl/>
        </w:rPr>
      </w:pPr>
      <w:r w:rsidRPr="00912210">
        <w:rPr>
          <w:rStyle w:val="Char8"/>
          <w:rFonts w:hint="cs"/>
          <w:rtl/>
        </w:rPr>
        <w:t>﴿</w:t>
      </w:r>
      <w:r w:rsidR="00DC2C96" w:rsidRPr="00DC2C96">
        <w:rPr>
          <w:rStyle w:val="Chard"/>
          <w:rFonts w:hint="cs"/>
          <w:rtl/>
        </w:rPr>
        <w:t>ٱ</w:t>
      </w:r>
      <w:r w:rsidR="00DC2C96" w:rsidRPr="00DC2C96">
        <w:rPr>
          <w:rStyle w:val="Chard"/>
          <w:rFonts w:hint="eastAsia"/>
          <w:rtl/>
        </w:rPr>
        <w:t>ل</w:t>
      </w:r>
      <w:r w:rsidR="00DC2C96" w:rsidRPr="00DC2C96">
        <w:rPr>
          <w:rStyle w:val="Chard"/>
          <w:rFonts w:hint="cs"/>
          <w:rtl/>
        </w:rPr>
        <w:t>ۡ</w:t>
      </w:r>
      <w:r w:rsidR="00DC2C96" w:rsidRPr="00DC2C96">
        <w:rPr>
          <w:rStyle w:val="Chard"/>
          <w:rFonts w:hint="eastAsia"/>
          <w:rtl/>
        </w:rPr>
        <w:t>حَم</w:t>
      </w:r>
      <w:r w:rsidR="00DC2C96" w:rsidRPr="00DC2C96">
        <w:rPr>
          <w:rStyle w:val="Chard"/>
          <w:rFonts w:hint="cs"/>
          <w:rtl/>
        </w:rPr>
        <w:t>ۡ</w:t>
      </w:r>
      <w:r w:rsidR="00DC2C96" w:rsidRPr="00DC2C96">
        <w:rPr>
          <w:rStyle w:val="Chard"/>
          <w:rFonts w:hint="eastAsia"/>
          <w:rtl/>
        </w:rPr>
        <w:t>دُ</w:t>
      </w:r>
      <w:r w:rsidR="00DC2C96" w:rsidRPr="00DC2C96">
        <w:rPr>
          <w:rStyle w:val="Chard"/>
          <w:rtl/>
        </w:rPr>
        <w:t xml:space="preserve"> </w:t>
      </w:r>
      <w:r w:rsidR="00DC2C96" w:rsidRPr="00DC2C96">
        <w:rPr>
          <w:rStyle w:val="Chard"/>
          <w:rFonts w:hint="eastAsia"/>
          <w:rtl/>
        </w:rPr>
        <w:t>لِلَّهِ</w:t>
      </w:r>
      <w:r w:rsidR="00DC2C96" w:rsidRPr="00DC2C96">
        <w:rPr>
          <w:rStyle w:val="Chard"/>
          <w:rtl/>
        </w:rPr>
        <w:t xml:space="preserve"> </w:t>
      </w:r>
      <w:r w:rsidR="00DC2C96" w:rsidRPr="00DC2C96">
        <w:rPr>
          <w:rStyle w:val="Chard"/>
          <w:rFonts w:hint="eastAsia"/>
          <w:rtl/>
        </w:rPr>
        <w:t>فَاطِرِ</w:t>
      </w:r>
      <w:r w:rsidR="00DC2C96" w:rsidRPr="00DC2C96">
        <w:rPr>
          <w:rStyle w:val="Chard"/>
          <w:rtl/>
        </w:rPr>
        <w:t xml:space="preserve"> </w:t>
      </w:r>
      <w:r w:rsidR="00DC2C96" w:rsidRPr="00DC2C96">
        <w:rPr>
          <w:rStyle w:val="Chard"/>
          <w:rFonts w:hint="cs"/>
          <w:rtl/>
        </w:rPr>
        <w:t>ٱ</w:t>
      </w:r>
      <w:r w:rsidR="00DC2C96" w:rsidRPr="00DC2C96">
        <w:rPr>
          <w:rStyle w:val="Chard"/>
          <w:rFonts w:hint="eastAsia"/>
          <w:rtl/>
        </w:rPr>
        <w:t>لسَّمَ</w:t>
      </w:r>
      <w:r w:rsidR="00DC2C96" w:rsidRPr="00DC2C96">
        <w:rPr>
          <w:rStyle w:val="Chard"/>
          <w:rFonts w:hint="cs"/>
          <w:rtl/>
        </w:rPr>
        <w:t>ٰ</w:t>
      </w:r>
      <w:r w:rsidR="00DC2C96" w:rsidRPr="00DC2C96">
        <w:rPr>
          <w:rStyle w:val="Chard"/>
          <w:rFonts w:hint="eastAsia"/>
          <w:rtl/>
        </w:rPr>
        <w:t>وَ</w:t>
      </w:r>
      <w:r w:rsidR="00DC2C96" w:rsidRPr="00DC2C96">
        <w:rPr>
          <w:rStyle w:val="Chard"/>
          <w:rFonts w:hint="cs"/>
          <w:rtl/>
        </w:rPr>
        <w:t>ٰ</w:t>
      </w:r>
      <w:r w:rsidR="00DC2C96" w:rsidRPr="00DC2C96">
        <w:rPr>
          <w:rStyle w:val="Chard"/>
          <w:rFonts w:hint="eastAsia"/>
          <w:rtl/>
        </w:rPr>
        <w:t>تِ</w:t>
      </w:r>
      <w:r w:rsidR="00DC2C96" w:rsidRPr="00DC2C96">
        <w:rPr>
          <w:rStyle w:val="Chard"/>
          <w:rtl/>
        </w:rPr>
        <w:t xml:space="preserve"> </w:t>
      </w:r>
      <w:r w:rsidR="00DC2C96" w:rsidRPr="00DC2C96">
        <w:rPr>
          <w:rStyle w:val="Chard"/>
          <w:rFonts w:hint="eastAsia"/>
          <w:rtl/>
        </w:rPr>
        <w:t>وَ</w:t>
      </w:r>
      <w:r w:rsidR="00DC2C96" w:rsidRPr="00DC2C96">
        <w:rPr>
          <w:rStyle w:val="Chard"/>
          <w:rFonts w:hint="cs"/>
          <w:rtl/>
        </w:rPr>
        <w:t>ٱ</w:t>
      </w:r>
      <w:r w:rsidR="00DC2C96" w:rsidRPr="00DC2C96">
        <w:rPr>
          <w:rStyle w:val="Chard"/>
          <w:rFonts w:hint="eastAsia"/>
          <w:rtl/>
        </w:rPr>
        <w:t>ل</w:t>
      </w:r>
      <w:r w:rsidR="00DC2C96" w:rsidRPr="00DC2C96">
        <w:rPr>
          <w:rStyle w:val="Chard"/>
          <w:rFonts w:hint="cs"/>
          <w:rtl/>
        </w:rPr>
        <w:t>ۡ</w:t>
      </w:r>
      <w:r w:rsidR="00DC2C96" w:rsidRPr="00DC2C96">
        <w:rPr>
          <w:rStyle w:val="Chard"/>
          <w:rFonts w:hint="eastAsia"/>
          <w:rtl/>
        </w:rPr>
        <w:t>أَر</w:t>
      </w:r>
      <w:r w:rsidR="00DC2C96" w:rsidRPr="00DC2C96">
        <w:rPr>
          <w:rStyle w:val="Chard"/>
          <w:rFonts w:hint="cs"/>
          <w:rtl/>
        </w:rPr>
        <w:t>ۡ</w:t>
      </w:r>
      <w:r w:rsidR="00DC2C96" w:rsidRPr="00DC2C96">
        <w:rPr>
          <w:rStyle w:val="Chard"/>
          <w:rFonts w:hint="eastAsia"/>
          <w:rtl/>
        </w:rPr>
        <w:t>ضِ</w:t>
      </w:r>
      <w:r w:rsidR="00DC2C96" w:rsidRPr="00DC2C96">
        <w:rPr>
          <w:rStyle w:val="Chard"/>
          <w:rtl/>
        </w:rPr>
        <w:t xml:space="preserve"> </w:t>
      </w:r>
      <w:r w:rsidR="00DC2C96" w:rsidRPr="00DC2C96">
        <w:rPr>
          <w:rStyle w:val="Chard"/>
          <w:rFonts w:hint="eastAsia"/>
          <w:rtl/>
        </w:rPr>
        <w:t>جَاعِلِ</w:t>
      </w:r>
      <w:r w:rsidR="00DC2C96" w:rsidRPr="00DC2C96">
        <w:rPr>
          <w:rStyle w:val="Chard"/>
          <w:rtl/>
        </w:rPr>
        <w:t xml:space="preserve"> </w:t>
      </w:r>
      <w:r w:rsidR="00DC2C96" w:rsidRPr="00DC2C96">
        <w:rPr>
          <w:rStyle w:val="Chard"/>
          <w:rFonts w:hint="cs"/>
          <w:rtl/>
        </w:rPr>
        <w:t>ٱ</w:t>
      </w:r>
      <w:r w:rsidR="00DC2C96" w:rsidRPr="00DC2C96">
        <w:rPr>
          <w:rStyle w:val="Chard"/>
          <w:rFonts w:hint="eastAsia"/>
          <w:rtl/>
        </w:rPr>
        <w:t>ل</w:t>
      </w:r>
      <w:r w:rsidR="00DC2C96" w:rsidRPr="00DC2C96">
        <w:rPr>
          <w:rStyle w:val="Chard"/>
          <w:rFonts w:hint="cs"/>
          <w:rtl/>
        </w:rPr>
        <w:t>ۡ</w:t>
      </w:r>
      <w:r w:rsidR="00DC2C96" w:rsidRPr="00DC2C96">
        <w:rPr>
          <w:rStyle w:val="Chard"/>
          <w:rFonts w:hint="eastAsia"/>
          <w:rtl/>
        </w:rPr>
        <w:t>مَلَ</w:t>
      </w:r>
      <w:r w:rsidR="00DC2C96" w:rsidRPr="00DC2C96">
        <w:rPr>
          <w:rStyle w:val="Chard"/>
          <w:rFonts w:hint="cs"/>
          <w:rtl/>
        </w:rPr>
        <w:t>ٰٓ</w:t>
      </w:r>
      <w:r w:rsidR="00DC2C96" w:rsidRPr="00DC2C96">
        <w:rPr>
          <w:rStyle w:val="Chard"/>
          <w:rFonts w:hint="eastAsia"/>
          <w:rtl/>
        </w:rPr>
        <w:t>ئِكَةِ</w:t>
      </w:r>
      <w:r w:rsidR="00DC2C96" w:rsidRPr="00DC2C96">
        <w:rPr>
          <w:rStyle w:val="Chard"/>
          <w:rtl/>
        </w:rPr>
        <w:t xml:space="preserve"> </w:t>
      </w:r>
      <w:r w:rsidR="00DC2C96" w:rsidRPr="00DC2C96">
        <w:rPr>
          <w:rStyle w:val="Chard"/>
          <w:rFonts w:hint="eastAsia"/>
          <w:rtl/>
        </w:rPr>
        <w:t>رُسُلًا</w:t>
      </w:r>
      <w:r w:rsidR="00DC2C96" w:rsidRPr="00DC2C96">
        <w:rPr>
          <w:rStyle w:val="Chard"/>
          <w:rtl/>
        </w:rPr>
        <w:t xml:space="preserve"> </w:t>
      </w:r>
      <w:r w:rsidR="00DC2C96" w:rsidRPr="00DC2C96">
        <w:rPr>
          <w:rStyle w:val="Chard"/>
          <w:rFonts w:hint="eastAsia"/>
          <w:rtl/>
        </w:rPr>
        <w:t>أُوْلِي</w:t>
      </w:r>
      <w:r w:rsidR="00DC2C96" w:rsidRPr="00DC2C96">
        <w:rPr>
          <w:rStyle w:val="Chard"/>
          <w:rFonts w:hint="cs"/>
          <w:rtl/>
        </w:rPr>
        <w:t>ٓ</w:t>
      </w:r>
      <w:r w:rsidR="00DC2C96" w:rsidRPr="00DC2C96">
        <w:rPr>
          <w:rStyle w:val="Chard"/>
          <w:rtl/>
        </w:rPr>
        <w:t xml:space="preserve"> </w:t>
      </w:r>
      <w:r w:rsidR="00DC2C96" w:rsidRPr="00DC2C96">
        <w:rPr>
          <w:rStyle w:val="Chard"/>
          <w:rFonts w:hint="eastAsia"/>
          <w:rtl/>
        </w:rPr>
        <w:t>أَج</w:t>
      </w:r>
      <w:r w:rsidR="00DC2C96" w:rsidRPr="00DC2C96">
        <w:rPr>
          <w:rStyle w:val="Chard"/>
          <w:rFonts w:hint="cs"/>
          <w:rtl/>
        </w:rPr>
        <w:t>ۡ</w:t>
      </w:r>
      <w:r w:rsidR="00DC2C96" w:rsidRPr="00DC2C96">
        <w:rPr>
          <w:rStyle w:val="Chard"/>
          <w:rFonts w:hint="eastAsia"/>
          <w:rtl/>
        </w:rPr>
        <w:t>نِحَة</w:t>
      </w:r>
      <w:r w:rsidR="00DC2C96" w:rsidRPr="00DC2C96">
        <w:rPr>
          <w:rStyle w:val="Chard"/>
          <w:rFonts w:hint="cs"/>
          <w:rtl/>
        </w:rPr>
        <w:t>ٖ</w:t>
      </w:r>
      <w:r w:rsidR="00DC2C96" w:rsidRPr="00DC2C96">
        <w:rPr>
          <w:rStyle w:val="Chard"/>
          <w:rtl/>
        </w:rPr>
        <w:t xml:space="preserve"> </w:t>
      </w:r>
      <w:r w:rsidR="00DC2C96" w:rsidRPr="00DC2C96">
        <w:rPr>
          <w:rStyle w:val="Chard"/>
          <w:rFonts w:hint="eastAsia"/>
          <w:rtl/>
        </w:rPr>
        <w:t>مَّث</w:t>
      </w:r>
      <w:r w:rsidR="00DC2C96" w:rsidRPr="00DC2C96">
        <w:rPr>
          <w:rStyle w:val="Chard"/>
          <w:rFonts w:hint="cs"/>
          <w:rtl/>
        </w:rPr>
        <w:t>ۡ</w:t>
      </w:r>
      <w:r w:rsidR="00DC2C96" w:rsidRPr="00DC2C96">
        <w:rPr>
          <w:rStyle w:val="Chard"/>
          <w:rFonts w:hint="eastAsia"/>
          <w:rtl/>
        </w:rPr>
        <w:t>نَى</w:t>
      </w:r>
      <w:r w:rsidR="00DC2C96" w:rsidRPr="00DC2C96">
        <w:rPr>
          <w:rStyle w:val="Chard"/>
          <w:rFonts w:hint="cs"/>
          <w:rtl/>
        </w:rPr>
        <w:t>ٰ</w:t>
      </w:r>
      <w:r w:rsidR="00DC2C96" w:rsidRPr="00DC2C96">
        <w:rPr>
          <w:rStyle w:val="Chard"/>
          <w:rtl/>
        </w:rPr>
        <w:t xml:space="preserve"> </w:t>
      </w:r>
      <w:r w:rsidR="00DC2C96" w:rsidRPr="00DC2C96">
        <w:rPr>
          <w:rStyle w:val="Chard"/>
          <w:rFonts w:hint="eastAsia"/>
          <w:rtl/>
        </w:rPr>
        <w:t>وَثُلَ</w:t>
      </w:r>
      <w:r w:rsidR="00DC2C96" w:rsidRPr="00DC2C96">
        <w:rPr>
          <w:rStyle w:val="Chard"/>
          <w:rFonts w:hint="cs"/>
          <w:rtl/>
        </w:rPr>
        <w:t>ٰ</w:t>
      </w:r>
      <w:r w:rsidR="00DC2C96" w:rsidRPr="00DC2C96">
        <w:rPr>
          <w:rStyle w:val="Chard"/>
          <w:rFonts w:hint="eastAsia"/>
          <w:rtl/>
        </w:rPr>
        <w:t>ثَ</w:t>
      </w:r>
      <w:r w:rsidR="00DC2C96" w:rsidRPr="00DC2C96">
        <w:rPr>
          <w:rStyle w:val="Chard"/>
          <w:rtl/>
        </w:rPr>
        <w:t xml:space="preserve"> </w:t>
      </w:r>
      <w:r w:rsidR="00DC2C96" w:rsidRPr="00DC2C96">
        <w:rPr>
          <w:rStyle w:val="Chard"/>
          <w:rFonts w:hint="eastAsia"/>
          <w:rtl/>
        </w:rPr>
        <w:t>وَرُبَ</w:t>
      </w:r>
      <w:r w:rsidR="00DC2C96" w:rsidRPr="00DC2C96">
        <w:rPr>
          <w:rStyle w:val="Chard"/>
          <w:rFonts w:hint="cs"/>
          <w:rtl/>
        </w:rPr>
        <w:t>ٰ</w:t>
      </w:r>
      <w:r w:rsidR="00DC2C96" w:rsidRPr="00DC2C96">
        <w:rPr>
          <w:rStyle w:val="Chard"/>
          <w:rFonts w:hint="eastAsia"/>
          <w:rtl/>
        </w:rPr>
        <w:t>عَ</w:t>
      </w:r>
      <w:r w:rsidR="00DC2C96" w:rsidRPr="00DC2C96">
        <w:rPr>
          <w:rStyle w:val="Chard"/>
          <w:rFonts w:hint="cs"/>
          <w:rtl/>
        </w:rPr>
        <w:t>ۚ</w:t>
      </w:r>
      <w:r w:rsidR="00DC2C96" w:rsidRPr="00DC2C96">
        <w:rPr>
          <w:rStyle w:val="Chard"/>
          <w:rtl/>
        </w:rPr>
        <w:t xml:space="preserve"> </w:t>
      </w:r>
      <w:r w:rsidR="00DC2C96" w:rsidRPr="00DC2C96">
        <w:rPr>
          <w:rStyle w:val="Chard"/>
          <w:rFonts w:hint="eastAsia"/>
          <w:rtl/>
        </w:rPr>
        <w:t>يَزِيدُ</w:t>
      </w:r>
      <w:r w:rsidR="00DC2C96" w:rsidRPr="00DC2C96">
        <w:rPr>
          <w:rStyle w:val="Chard"/>
          <w:rtl/>
        </w:rPr>
        <w:t xml:space="preserve"> </w:t>
      </w:r>
      <w:r w:rsidR="00DC2C96" w:rsidRPr="00DC2C96">
        <w:rPr>
          <w:rStyle w:val="Chard"/>
          <w:rFonts w:hint="eastAsia"/>
          <w:rtl/>
        </w:rPr>
        <w:t>فِي</w:t>
      </w:r>
      <w:r w:rsidR="00DC2C96" w:rsidRPr="00DC2C96">
        <w:rPr>
          <w:rStyle w:val="Chard"/>
          <w:rtl/>
        </w:rPr>
        <w:t xml:space="preserve"> </w:t>
      </w:r>
      <w:r w:rsidR="00DC2C96" w:rsidRPr="00DC2C96">
        <w:rPr>
          <w:rStyle w:val="Chard"/>
          <w:rFonts w:hint="cs"/>
          <w:rtl/>
        </w:rPr>
        <w:t>ٱ</w:t>
      </w:r>
      <w:r w:rsidR="00DC2C96" w:rsidRPr="00DC2C96">
        <w:rPr>
          <w:rStyle w:val="Chard"/>
          <w:rFonts w:hint="eastAsia"/>
          <w:rtl/>
        </w:rPr>
        <w:t>ل</w:t>
      </w:r>
      <w:r w:rsidR="00DC2C96" w:rsidRPr="00DC2C96">
        <w:rPr>
          <w:rStyle w:val="Chard"/>
          <w:rFonts w:hint="cs"/>
          <w:rtl/>
        </w:rPr>
        <w:t>ۡ</w:t>
      </w:r>
      <w:r w:rsidR="00DC2C96" w:rsidRPr="00DC2C96">
        <w:rPr>
          <w:rStyle w:val="Chard"/>
          <w:rFonts w:hint="eastAsia"/>
          <w:rtl/>
        </w:rPr>
        <w:t>خَل</w:t>
      </w:r>
      <w:r w:rsidR="00DC2C96" w:rsidRPr="00DC2C96">
        <w:rPr>
          <w:rStyle w:val="Chard"/>
          <w:rFonts w:hint="cs"/>
          <w:rtl/>
        </w:rPr>
        <w:t>ۡ</w:t>
      </w:r>
      <w:r w:rsidR="00DC2C96" w:rsidRPr="00DC2C96">
        <w:rPr>
          <w:rStyle w:val="Chard"/>
          <w:rFonts w:hint="eastAsia"/>
          <w:rtl/>
        </w:rPr>
        <w:t>قِ</w:t>
      </w:r>
      <w:r w:rsidR="00DC2C96" w:rsidRPr="00DC2C96">
        <w:rPr>
          <w:rStyle w:val="Chard"/>
          <w:rtl/>
        </w:rPr>
        <w:t xml:space="preserve"> </w:t>
      </w:r>
      <w:r w:rsidR="00DC2C96" w:rsidRPr="00DC2C96">
        <w:rPr>
          <w:rStyle w:val="Chard"/>
          <w:rFonts w:hint="eastAsia"/>
          <w:rtl/>
        </w:rPr>
        <w:t>مَا</w:t>
      </w:r>
      <w:r w:rsidR="00DC2C96" w:rsidRPr="00DC2C96">
        <w:rPr>
          <w:rStyle w:val="Chard"/>
          <w:rtl/>
        </w:rPr>
        <w:t xml:space="preserve"> </w:t>
      </w:r>
      <w:r w:rsidR="00DC2C96" w:rsidRPr="00DC2C96">
        <w:rPr>
          <w:rStyle w:val="Chard"/>
          <w:rFonts w:hint="eastAsia"/>
          <w:rtl/>
        </w:rPr>
        <w:t>يَشَا</w:t>
      </w:r>
      <w:r w:rsidR="00DC2C96" w:rsidRPr="00DC2C96">
        <w:rPr>
          <w:rStyle w:val="Chard"/>
          <w:rFonts w:hint="cs"/>
          <w:rtl/>
        </w:rPr>
        <w:t>ٓ</w:t>
      </w:r>
      <w:r w:rsidR="00DC2C96" w:rsidRPr="00DC2C96">
        <w:rPr>
          <w:rStyle w:val="Chard"/>
          <w:rFonts w:hint="eastAsia"/>
          <w:rtl/>
        </w:rPr>
        <w:t>ءُ</w:t>
      </w:r>
      <w:r w:rsidRPr="00912210">
        <w:rPr>
          <w:rStyle w:val="Char8"/>
          <w:rFonts w:hint="cs"/>
          <w:rtl/>
        </w:rPr>
        <w:t>﴾</w:t>
      </w:r>
      <w:r>
        <w:rPr>
          <w:rFonts w:hint="cs"/>
          <w:rtl/>
        </w:rPr>
        <w:t xml:space="preserve"> </w:t>
      </w:r>
      <w:r w:rsidRPr="00912210">
        <w:rPr>
          <w:rStyle w:val="Char6"/>
          <w:rFonts w:hint="cs"/>
          <w:rtl/>
        </w:rPr>
        <w:t>[</w:t>
      </w:r>
      <w:r w:rsidR="00DC2C96">
        <w:rPr>
          <w:rStyle w:val="Char6"/>
          <w:rFonts w:hint="cs"/>
          <w:rtl/>
        </w:rPr>
        <w:t>فاطر: 1</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rtl/>
        </w:rPr>
      </w:pPr>
      <w:r>
        <w:rPr>
          <w:rStyle w:val="Char8"/>
          <w:rFonts w:hint="cs"/>
          <w:rtl/>
        </w:rPr>
        <w:t>«</w:t>
      </w:r>
      <w:r w:rsidR="00C9587B" w:rsidRPr="00C9587B">
        <w:rPr>
          <w:rFonts w:eastAsia="Calibri" w:hint="cs"/>
          <w:rtl/>
        </w:rPr>
        <w:t>ستا</w:t>
      </w:r>
      <w:r w:rsidR="00C9587B">
        <w:rPr>
          <w:rFonts w:eastAsia="Calibri" w:hint="cs"/>
          <w:rtl/>
        </w:rPr>
        <w:t>ی</w:t>
      </w:r>
      <w:r w:rsidR="00C9587B" w:rsidRPr="00C9587B">
        <w:rPr>
          <w:rFonts w:eastAsia="Calibri" w:hint="cs"/>
          <w:rtl/>
        </w:rPr>
        <w:t>ش</w:t>
      </w:r>
      <w:r w:rsidR="00C9587B" w:rsidRPr="00C9587B">
        <w:rPr>
          <w:rFonts w:eastAsia="Calibri"/>
          <w:rtl/>
        </w:rPr>
        <w:t xml:space="preserve"> </w:t>
      </w:r>
      <w:r w:rsidR="00C9587B" w:rsidRPr="00C9587B">
        <w:rPr>
          <w:rFonts w:eastAsia="Calibri" w:hint="cs"/>
          <w:rtl/>
        </w:rPr>
        <w:t>خداوند</w:t>
      </w:r>
      <w:r w:rsidR="00C9587B">
        <w:rPr>
          <w:rFonts w:eastAsia="Calibri" w:hint="cs"/>
          <w:rtl/>
        </w:rPr>
        <w:t>ی</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سزا</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آفر</w:t>
      </w:r>
      <w:r w:rsidR="00C9587B">
        <w:rPr>
          <w:rFonts w:eastAsia="Calibri" w:hint="cs"/>
          <w:rtl/>
        </w:rPr>
        <w:t>ی</w:t>
      </w:r>
      <w:r w:rsidR="00C9587B" w:rsidRPr="00C9587B">
        <w:rPr>
          <w:rFonts w:eastAsia="Calibri" w:hint="cs"/>
          <w:rtl/>
        </w:rPr>
        <w:t>ننده</w:t>
      </w:r>
      <w:r w:rsidR="00C9587B" w:rsidRPr="00C9587B">
        <w:rPr>
          <w:rFonts w:eastAsia="Calibri" w:hint="cs"/>
          <w:rtl/>
        </w:rPr>
        <w:softHyphen/>
        <w:t>ی آسمان</w:t>
      </w:r>
      <w:r w:rsidR="00BF0EFD">
        <w:rPr>
          <w:rFonts w:eastAsia="Calibri" w:hint="cs"/>
          <w:rtl/>
        </w:rPr>
        <w:t>‌</w:t>
      </w:r>
      <w:r w:rsidR="00C9587B" w:rsidRPr="00C9587B">
        <w:rPr>
          <w:rFonts w:eastAsia="Calibri" w:hint="cs"/>
          <w:rtl/>
        </w:rPr>
        <w:t>ها</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زم</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او فرشتگان</w:t>
      </w:r>
      <w:r w:rsidR="00C9587B" w:rsidRPr="00C9587B">
        <w:rPr>
          <w:rFonts w:eastAsia="Calibri"/>
          <w:rtl/>
        </w:rPr>
        <w:t xml:space="preserve"> </w:t>
      </w:r>
      <w:r w:rsidR="00C9587B" w:rsidRPr="00C9587B">
        <w:rPr>
          <w:rFonts w:eastAsia="Calibri" w:hint="cs"/>
          <w:rtl/>
        </w:rPr>
        <w:t>را مأمور و دارای دو بال</w:t>
      </w:r>
      <w:r w:rsidR="00C9587B" w:rsidRPr="00C9587B">
        <w:rPr>
          <w:rFonts w:eastAsia="Calibri"/>
          <w:rtl/>
        </w:rPr>
        <w:t xml:space="preserve">، </w:t>
      </w:r>
      <w:r w:rsidR="00C9587B" w:rsidRPr="00C9587B">
        <w:rPr>
          <w:rFonts w:eastAsia="Calibri" w:hint="cs"/>
          <w:rtl/>
        </w:rPr>
        <w:t>سه بال</w:t>
      </w:r>
      <w:r w:rsidR="00C9587B" w:rsidRPr="00C9587B">
        <w:rPr>
          <w:rFonts w:eastAsia="Calibri"/>
          <w:rtl/>
        </w:rPr>
        <w:t xml:space="preserve"> </w:t>
      </w:r>
      <w:r w:rsidR="00C9587B" w:rsidRPr="00C9587B">
        <w:rPr>
          <w:rFonts w:eastAsia="Calibri" w:hint="cs"/>
          <w:rtl/>
        </w:rPr>
        <w:t>و چهار بال قرار داد. وی</w:t>
      </w:r>
      <w:r w:rsidR="00C9587B" w:rsidRPr="00C9587B">
        <w:rPr>
          <w:rFonts w:eastAsia="Calibri"/>
          <w:rtl/>
        </w:rPr>
        <w:t xml:space="preserve"> </w:t>
      </w:r>
      <w:r w:rsidR="00C9587B" w:rsidRPr="00C9587B">
        <w:rPr>
          <w:rFonts w:eastAsia="Calibri" w:hint="cs"/>
          <w:rtl/>
        </w:rPr>
        <w:t>هر</w:t>
      </w:r>
      <w:r w:rsidR="00C9587B" w:rsidRPr="00C9587B">
        <w:rPr>
          <w:rFonts w:eastAsia="Calibri"/>
          <w:rtl/>
        </w:rPr>
        <w:t xml:space="preserve"> </w:t>
      </w:r>
      <w:r w:rsidR="00C9587B" w:rsidRPr="00C9587B">
        <w:rPr>
          <w:rFonts w:eastAsia="Calibri" w:hint="cs"/>
          <w:rtl/>
        </w:rPr>
        <w:t>چه که</w:t>
      </w:r>
      <w:r w:rsidR="00C9587B" w:rsidRPr="00C9587B">
        <w:rPr>
          <w:rFonts w:eastAsia="Calibri"/>
          <w:rtl/>
        </w:rPr>
        <w:t xml:space="preserve"> </w:t>
      </w:r>
      <w:r w:rsidR="00C9587B" w:rsidRPr="00C9587B">
        <w:rPr>
          <w:rFonts w:eastAsia="Calibri" w:hint="cs"/>
          <w:rtl/>
        </w:rPr>
        <w:t>بخواهد</w:t>
      </w:r>
      <w:r w:rsidR="00C9587B" w:rsidRPr="00C9587B">
        <w:rPr>
          <w:rFonts w:eastAsia="Calibri"/>
          <w:rtl/>
        </w:rPr>
        <w:t xml:space="preserve"> </w:t>
      </w:r>
      <w:r w:rsidR="00C9587B" w:rsidRPr="00C9587B">
        <w:rPr>
          <w:rFonts w:eastAsia="Calibri" w:hint="cs"/>
          <w:rtl/>
        </w:rPr>
        <w:t>بر</w:t>
      </w:r>
      <w:r w:rsidR="00C9587B" w:rsidRPr="00C9587B">
        <w:rPr>
          <w:rFonts w:eastAsia="Calibri"/>
          <w:rtl/>
        </w:rPr>
        <w:t xml:space="preserve"> </w:t>
      </w:r>
      <w:r w:rsidR="00C9587B" w:rsidRPr="00C9587B">
        <w:rPr>
          <w:rFonts w:eastAsia="Calibri" w:hint="cs"/>
          <w:rtl/>
        </w:rPr>
        <w:t>آفر</w:t>
      </w:r>
      <w:r w:rsidR="00C9587B">
        <w:rPr>
          <w:rFonts w:eastAsia="Calibri" w:hint="cs"/>
          <w:rtl/>
        </w:rPr>
        <w:t>ی</w:t>
      </w:r>
      <w:r w:rsidR="00C9587B" w:rsidRPr="00C9587B">
        <w:rPr>
          <w:rFonts w:eastAsia="Calibri" w:hint="cs"/>
          <w:rtl/>
        </w:rPr>
        <w:t>نش</w:t>
      </w:r>
      <w:r w:rsidR="00C9587B" w:rsidRPr="00C9587B">
        <w:rPr>
          <w:rFonts w:eastAsia="Calibri"/>
          <w:rtl/>
        </w:rPr>
        <w:t xml:space="preserve"> </w:t>
      </w:r>
      <w:r w:rsidR="00C9587B" w:rsidRPr="00C9587B">
        <w:rPr>
          <w:rFonts w:eastAsia="Calibri" w:hint="cs"/>
          <w:rtl/>
        </w:rPr>
        <w:t>ـ فرشتگان</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مردمان</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سا</w:t>
      </w:r>
      <w:r w:rsidR="00C9587B">
        <w:rPr>
          <w:rFonts w:eastAsia="Calibri" w:hint="cs"/>
          <w:rtl/>
        </w:rPr>
        <w:t>ی</w:t>
      </w:r>
      <w:r w:rsidR="00C9587B" w:rsidRPr="00C9587B">
        <w:rPr>
          <w:rFonts w:eastAsia="Calibri" w:hint="cs"/>
          <w:rtl/>
        </w:rPr>
        <w:t>ر</w:t>
      </w:r>
      <w:r w:rsidR="00C9587B" w:rsidRPr="00C9587B">
        <w:rPr>
          <w:rFonts w:eastAsia="Calibri"/>
          <w:rtl/>
        </w:rPr>
        <w:t xml:space="preserve"> </w:t>
      </w:r>
      <w:r w:rsidR="00C9587B" w:rsidRPr="00C9587B">
        <w:rPr>
          <w:rFonts w:eastAsia="Calibri" w:hint="cs"/>
          <w:rtl/>
        </w:rPr>
        <w:t>موجودات</w:t>
      </w:r>
      <w:r w:rsidR="00C9587B" w:rsidRPr="00C9587B">
        <w:rPr>
          <w:rFonts w:eastAsia="Calibri"/>
          <w:rtl/>
        </w:rPr>
        <w:t xml:space="preserve"> </w:t>
      </w:r>
      <w:r w:rsidR="00C9587B" w:rsidRPr="00C9587B">
        <w:rPr>
          <w:rFonts w:eastAsia="Calibri" w:hint="cs"/>
          <w:rtl/>
        </w:rPr>
        <w:t>جهان ـ</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‌افزا</w:t>
      </w:r>
      <w:r w:rsidR="00C9587B">
        <w:rPr>
          <w:rFonts w:eastAsia="Calibri" w:hint="cs"/>
          <w:rtl/>
        </w:rPr>
        <w:t>ی</w:t>
      </w:r>
      <w:r w:rsidR="00C9587B" w:rsidRPr="00C9587B">
        <w:rPr>
          <w:rFonts w:eastAsia="Calibri" w:hint="cs"/>
          <w:rtl/>
        </w:rPr>
        <w:t>د</w:t>
      </w:r>
      <w:r>
        <w:rPr>
          <w:rFonts w:ascii="Arial" w:hAnsi="Arial" w:cs="Traditional Arabic" w:hint="cs"/>
          <w:rtl/>
        </w:rPr>
        <w:t>»</w:t>
      </w:r>
      <w:r w:rsidRPr="00C9587B">
        <w:rPr>
          <w:rFonts w:ascii="Arial" w:hAnsi="Arial"/>
          <w:rtl/>
        </w:rPr>
        <w:t>.</w:t>
      </w:r>
    </w:p>
    <w:p w:rsidR="00C9587B" w:rsidRPr="00C9587B" w:rsidRDefault="00912210" w:rsidP="009E5C6E">
      <w:pPr>
        <w:pStyle w:val="af1"/>
        <w:widowControl w:val="0"/>
        <w:rPr>
          <w:rFonts w:eastAsia="Calibri"/>
          <w:rtl/>
        </w:rPr>
      </w:pPr>
      <w:r w:rsidRPr="00912210">
        <w:rPr>
          <w:rStyle w:val="Char8"/>
          <w:rFonts w:hint="cs"/>
          <w:rtl/>
        </w:rPr>
        <w:t>﴿</w:t>
      </w:r>
      <w:r w:rsidR="00DC2C96" w:rsidRPr="00BF0EFD">
        <w:rPr>
          <w:rFonts w:hint="eastAsia"/>
          <w:rtl/>
        </w:rPr>
        <w:t>وَهُوَ</w:t>
      </w:r>
      <w:r w:rsidR="00DC2C96" w:rsidRPr="00BF0EFD">
        <w:rPr>
          <w:rtl/>
        </w:rPr>
        <w:t xml:space="preserve"> </w:t>
      </w:r>
      <w:r w:rsidR="00DC2C96" w:rsidRPr="00BF0EFD">
        <w:rPr>
          <w:rFonts w:hint="cs"/>
          <w:rtl/>
        </w:rPr>
        <w:t>ٱ</w:t>
      </w:r>
      <w:r w:rsidR="00DC2C96" w:rsidRPr="00BF0EFD">
        <w:rPr>
          <w:rFonts w:hint="eastAsia"/>
          <w:rtl/>
        </w:rPr>
        <w:t>للَّهُ</w:t>
      </w:r>
      <w:r w:rsidR="00DC2C96" w:rsidRPr="00BF0EFD">
        <w:rPr>
          <w:rtl/>
        </w:rPr>
        <w:t xml:space="preserve"> </w:t>
      </w:r>
      <w:r w:rsidR="00DC2C96" w:rsidRPr="00BF0EFD">
        <w:rPr>
          <w:rFonts w:hint="eastAsia"/>
          <w:rtl/>
        </w:rPr>
        <w:t>لَا</w:t>
      </w:r>
      <w:r w:rsidR="00DC2C96" w:rsidRPr="00BF0EFD">
        <w:rPr>
          <w:rFonts w:hint="cs"/>
          <w:rtl/>
        </w:rPr>
        <w:t>ٓ</w:t>
      </w:r>
      <w:r w:rsidR="00DC2C96" w:rsidRPr="00BF0EFD">
        <w:rPr>
          <w:rtl/>
        </w:rPr>
        <w:t xml:space="preserve"> </w:t>
      </w:r>
      <w:r w:rsidR="00DC2C96" w:rsidRPr="00BF0EFD">
        <w:rPr>
          <w:rFonts w:hint="eastAsia"/>
          <w:rtl/>
        </w:rPr>
        <w:t>إِلَ</w:t>
      </w:r>
      <w:r w:rsidR="00DC2C96" w:rsidRPr="00BF0EFD">
        <w:rPr>
          <w:rFonts w:hint="cs"/>
          <w:rtl/>
        </w:rPr>
        <w:t>ٰ</w:t>
      </w:r>
      <w:r w:rsidR="00DC2C96" w:rsidRPr="00BF0EFD">
        <w:rPr>
          <w:rFonts w:hint="eastAsia"/>
          <w:rtl/>
        </w:rPr>
        <w:t>هَ</w:t>
      </w:r>
      <w:r w:rsidR="00DC2C96" w:rsidRPr="00BF0EFD">
        <w:rPr>
          <w:rtl/>
        </w:rPr>
        <w:t xml:space="preserve"> </w:t>
      </w:r>
      <w:r w:rsidR="00DC2C96" w:rsidRPr="00BF0EFD">
        <w:rPr>
          <w:rFonts w:hint="eastAsia"/>
          <w:rtl/>
        </w:rPr>
        <w:t>إِلَّا</w:t>
      </w:r>
      <w:r w:rsidR="00DC2C96" w:rsidRPr="00BF0EFD">
        <w:rPr>
          <w:rtl/>
        </w:rPr>
        <w:t xml:space="preserve"> </w:t>
      </w:r>
      <w:r w:rsidR="00DC2C96" w:rsidRPr="00BF0EFD">
        <w:rPr>
          <w:rFonts w:hint="eastAsia"/>
          <w:rtl/>
        </w:rPr>
        <w:t>هُوَ</w:t>
      </w:r>
      <w:r w:rsidR="00DC2C96" w:rsidRPr="00BF0EFD">
        <w:rPr>
          <w:rFonts w:hint="cs"/>
          <w:rtl/>
        </w:rPr>
        <w:t>ۖ</w:t>
      </w:r>
      <w:r w:rsidR="00DC2C96" w:rsidRPr="00BF0EFD">
        <w:rPr>
          <w:rtl/>
        </w:rPr>
        <w:t xml:space="preserve"> </w:t>
      </w:r>
      <w:r w:rsidR="00DC2C96" w:rsidRPr="00BF0EFD">
        <w:rPr>
          <w:rFonts w:hint="eastAsia"/>
          <w:rtl/>
        </w:rPr>
        <w:t>لَهُ</w:t>
      </w:r>
      <w:r w:rsidR="00DC2C96" w:rsidRPr="00BF0EFD">
        <w:rPr>
          <w:rtl/>
        </w:rPr>
        <w:t xml:space="preserve"> </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حَم</w:t>
      </w:r>
      <w:r w:rsidR="00DC2C96" w:rsidRPr="00BF0EFD">
        <w:rPr>
          <w:rFonts w:hint="cs"/>
          <w:rtl/>
        </w:rPr>
        <w:t>ۡ</w:t>
      </w:r>
      <w:r w:rsidR="00DC2C96" w:rsidRPr="00BF0EFD">
        <w:rPr>
          <w:rFonts w:hint="eastAsia"/>
          <w:rtl/>
        </w:rPr>
        <w:t>دُ</w:t>
      </w:r>
      <w:r w:rsidR="00DC2C96" w:rsidRPr="00BF0EFD">
        <w:rPr>
          <w:rtl/>
        </w:rPr>
        <w:t xml:space="preserve"> </w:t>
      </w:r>
      <w:r w:rsidR="00DC2C96" w:rsidRPr="00BF0EFD">
        <w:rPr>
          <w:rFonts w:hint="eastAsia"/>
          <w:rtl/>
        </w:rPr>
        <w:t>فِي</w:t>
      </w:r>
      <w:r w:rsidR="00DC2C96" w:rsidRPr="00BF0EFD">
        <w:rPr>
          <w:rtl/>
        </w:rPr>
        <w:t xml:space="preserve"> </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أُولَى</w:t>
      </w:r>
      <w:r w:rsidR="00DC2C96" w:rsidRPr="00BF0EFD">
        <w:rPr>
          <w:rFonts w:hint="cs"/>
          <w:rtl/>
        </w:rPr>
        <w:t>ٰ</w:t>
      </w:r>
      <w:r w:rsidR="00DC2C96" w:rsidRPr="00BF0EFD">
        <w:rPr>
          <w:rtl/>
        </w:rPr>
        <w:t xml:space="preserve"> </w:t>
      </w:r>
      <w:r w:rsidR="00DC2C96" w:rsidRPr="00BF0EFD">
        <w:rPr>
          <w:rFonts w:hint="eastAsia"/>
          <w:rtl/>
        </w:rPr>
        <w:t>وَ</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أ</w:t>
      </w:r>
      <w:r w:rsidR="00DC2C96" w:rsidRPr="00BF0EFD">
        <w:rPr>
          <w:rFonts w:hint="cs"/>
          <w:rtl/>
        </w:rPr>
        <w:t>ٓ</w:t>
      </w:r>
      <w:r w:rsidR="00DC2C96" w:rsidRPr="00BF0EFD">
        <w:rPr>
          <w:rFonts w:hint="eastAsia"/>
          <w:rtl/>
        </w:rPr>
        <w:t>خِرَةِ</w:t>
      </w:r>
      <w:r w:rsidR="00DC2C96" w:rsidRPr="00BF0EFD">
        <w:rPr>
          <w:rFonts w:hint="cs"/>
          <w:rtl/>
        </w:rPr>
        <w:t>ۖ</w:t>
      </w:r>
      <w:r w:rsidR="00DC2C96" w:rsidRPr="00BF0EFD">
        <w:rPr>
          <w:rtl/>
        </w:rPr>
        <w:t xml:space="preserve"> </w:t>
      </w:r>
      <w:r w:rsidR="00DC2C96" w:rsidRPr="00BF0EFD">
        <w:rPr>
          <w:rFonts w:hint="eastAsia"/>
          <w:rtl/>
        </w:rPr>
        <w:t>وَلَهُ</w:t>
      </w:r>
      <w:r w:rsidR="00DC2C96" w:rsidRPr="00BF0EFD">
        <w:rPr>
          <w:rtl/>
        </w:rPr>
        <w:t xml:space="preserve"> </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حُك</w:t>
      </w:r>
      <w:r w:rsidR="00DC2C96" w:rsidRPr="00BF0EFD">
        <w:rPr>
          <w:rFonts w:hint="cs"/>
          <w:rtl/>
        </w:rPr>
        <w:t>ۡ</w:t>
      </w:r>
      <w:r w:rsidR="00DC2C96" w:rsidRPr="00BF0EFD">
        <w:rPr>
          <w:rFonts w:hint="eastAsia"/>
          <w:rtl/>
        </w:rPr>
        <w:t>مُ</w:t>
      </w:r>
      <w:r w:rsidR="00DC2C96" w:rsidRPr="00BF0EFD">
        <w:rPr>
          <w:rtl/>
        </w:rPr>
        <w:t xml:space="preserve"> </w:t>
      </w:r>
      <w:r w:rsidR="00DC2C96" w:rsidRPr="00BF0EFD">
        <w:rPr>
          <w:rFonts w:hint="eastAsia"/>
          <w:rtl/>
        </w:rPr>
        <w:t>وَإِلَي</w:t>
      </w:r>
      <w:r w:rsidR="00DC2C96" w:rsidRPr="00BF0EFD">
        <w:rPr>
          <w:rFonts w:hint="cs"/>
          <w:rtl/>
        </w:rPr>
        <w:t>ۡ</w:t>
      </w:r>
      <w:r w:rsidR="00DC2C96" w:rsidRPr="00BF0EFD">
        <w:rPr>
          <w:rFonts w:hint="eastAsia"/>
          <w:rtl/>
        </w:rPr>
        <w:t>هِ</w:t>
      </w:r>
      <w:r w:rsidR="00DC2C96" w:rsidRPr="00BF0EFD">
        <w:rPr>
          <w:rtl/>
        </w:rPr>
        <w:t xml:space="preserve"> </w:t>
      </w:r>
      <w:r w:rsidR="00DC2C96" w:rsidRPr="00BF0EFD">
        <w:rPr>
          <w:rFonts w:hint="eastAsia"/>
          <w:rtl/>
        </w:rPr>
        <w:t>تُر</w:t>
      </w:r>
      <w:r w:rsidR="00DC2C96" w:rsidRPr="00BF0EFD">
        <w:rPr>
          <w:rFonts w:hint="cs"/>
          <w:rtl/>
        </w:rPr>
        <w:t>ۡ</w:t>
      </w:r>
      <w:r w:rsidR="00DC2C96" w:rsidRPr="00BF0EFD">
        <w:rPr>
          <w:rFonts w:hint="eastAsia"/>
          <w:rtl/>
        </w:rPr>
        <w:t>جَعُونَ</w:t>
      </w:r>
      <w:r w:rsidR="00DC2C96" w:rsidRPr="00BF0EFD">
        <w:rPr>
          <w:rFonts w:hint="cs"/>
          <w:rtl/>
        </w:rPr>
        <w:t>٧٠</w:t>
      </w:r>
      <w:r w:rsidRPr="00912210">
        <w:rPr>
          <w:rStyle w:val="Char8"/>
          <w:rFonts w:hint="cs"/>
          <w:rtl/>
        </w:rPr>
        <w:t>﴾</w:t>
      </w:r>
      <w:r>
        <w:rPr>
          <w:rFonts w:hint="cs"/>
          <w:rtl/>
        </w:rPr>
        <w:t xml:space="preserve"> </w:t>
      </w:r>
      <w:r w:rsidRPr="00912210">
        <w:rPr>
          <w:rStyle w:val="Char6"/>
          <w:rFonts w:hint="cs"/>
          <w:rtl/>
        </w:rPr>
        <w:t>[</w:t>
      </w:r>
      <w:r w:rsidR="00DC2C96">
        <w:rPr>
          <w:rStyle w:val="Char6"/>
          <w:rFonts w:hint="cs"/>
          <w:rtl/>
        </w:rPr>
        <w:t>القصص: 70</w:t>
      </w:r>
      <w:r w:rsidRPr="00912210">
        <w:rPr>
          <w:rStyle w:val="Char6"/>
          <w:rFonts w:hint="cs"/>
          <w:rtl/>
        </w:rPr>
        <w:t>]</w:t>
      </w:r>
      <w:r w:rsidRPr="00912210">
        <w:rPr>
          <w:rFonts w:hint="cs"/>
          <w:rtl/>
        </w:rPr>
        <w:t>.</w:t>
      </w:r>
    </w:p>
    <w:p w:rsidR="00C9587B" w:rsidRPr="00C9587B" w:rsidRDefault="00912210" w:rsidP="009E5C6E">
      <w:pPr>
        <w:pStyle w:val="ab"/>
        <w:widowControl w:val="0"/>
        <w:spacing w:line="240" w:lineRule="auto"/>
        <w:rPr>
          <w:rFonts w:eastAsia="Calibri"/>
          <w:rtl/>
        </w:rPr>
      </w:pPr>
      <w:r>
        <w:rPr>
          <w:rStyle w:val="Char8"/>
          <w:rFonts w:hint="cs"/>
          <w:rtl/>
        </w:rPr>
        <w:t>«</w:t>
      </w:r>
      <w:r w:rsidR="00C9587B" w:rsidRPr="00C9587B">
        <w:rPr>
          <w:rFonts w:eastAsia="Calibri" w:hint="cs"/>
          <w:rtl/>
        </w:rPr>
        <w:t>پروردگار</w:t>
      </w:r>
      <w:r w:rsidR="00C9587B" w:rsidRPr="00C9587B">
        <w:rPr>
          <w:rFonts w:eastAsia="Calibri"/>
          <w:rtl/>
        </w:rPr>
        <w:t xml:space="preserve"> </w:t>
      </w:r>
      <w:r w:rsidR="00C9587B" w:rsidRPr="00C9587B">
        <w:rPr>
          <w:rFonts w:eastAsia="Calibri" w:hint="cs"/>
          <w:rtl/>
        </w:rPr>
        <w:t>تو</w:t>
      </w:r>
      <w:r w:rsidR="00C9587B" w:rsidRPr="00C9587B">
        <w:rPr>
          <w:rFonts w:eastAsia="Calibri"/>
          <w:rtl/>
        </w:rPr>
        <w:t xml:space="preserve"> </w:t>
      </w:r>
      <w:r w:rsidR="00C9587B" w:rsidRPr="00C9587B">
        <w:rPr>
          <w:rFonts w:eastAsia="Calibri" w:hint="cs"/>
          <w:rtl/>
        </w:rPr>
        <w:t>الله</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هیچ معبود حقی بجز</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وجود ندارد؛</w:t>
      </w:r>
      <w:r w:rsidR="00C9587B" w:rsidRPr="00C9587B">
        <w:rPr>
          <w:rFonts w:eastAsia="Calibri"/>
          <w:rtl/>
        </w:rPr>
        <w:t xml:space="preserve"> </w:t>
      </w:r>
      <w:r w:rsidR="00C9587B" w:rsidRPr="00C9587B">
        <w:rPr>
          <w:rFonts w:eastAsia="Calibri" w:hint="cs"/>
          <w:rtl/>
        </w:rPr>
        <w:t>هر</w:t>
      </w:r>
      <w:r w:rsidR="00C9587B" w:rsidRPr="00C9587B">
        <w:rPr>
          <w:rFonts w:eastAsia="Calibri"/>
          <w:rtl/>
        </w:rPr>
        <w:t xml:space="preserve"> </w:t>
      </w:r>
      <w:r w:rsidR="00C9587B" w:rsidRPr="00C9587B">
        <w:rPr>
          <w:rFonts w:eastAsia="Calibri" w:hint="cs"/>
          <w:rtl/>
        </w:rPr>
        <w:t>گونه</w:t>
      </w:r>
      <w:r w:rsidR="00C9587B" w:rsidRPr="00C9587B">
        <w:rPr>
          <w:rFonts w:eastAsia="Calibri"/>
          <w:rtl/>
        </w:rPr>
        <w:t xml:space="preserve"> </w:t>
      </w:r>
      <w:r w:rsidR="00C9587B" w:rsidRPr="00C9587B">
        <w:rPr>
          <w:rFonts w:eastAsia="Calibri" w:hint="cs"/>
          <w:rtl/>
        </w:rPr>
        <w:t>سپاس</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ستا</w:t>
      </w:r>
      <w:r w:rsidR="00C9587B">
        <w:rPr>
          <w:rFonts w:eastAsia="Calibri" w:hint="cs"/>
          <w:rtl/>
        </w:rPr>
        <w:t>ی</w:t>
      </w:r>
      <w:r w:rsidR="00C9587B" w:rsidRPr="00C9587B">
        <w:rPr>
          <w:rFonts w:eastAsia="Calibri" w:hint="cs"/>
          <w:rtl/>
        </w:rPr>
        <w:t>ش</w:t>
      </w:r>
      <w:r w:rsidR="00C9587B">
        <w:rPr>
          <w:rFonts w:eastAsia="Calibri" w:hint="cs"/>
          <w:rtl/>
        </w:rPr>
        <w:t>ی</w:t>
      </w:r>
      <w:r w:rsidR="00C9587B" w:rsidRPr="00C9587B">
        <w:rPr>
          <w:rFonts w:eastAsia="Calibri"/>
          <w:rtl/>
        </w:rPr>
        <w:t xml:space="preserve"> </w:t>
      </w:r>
      <w:r w:rsidR="00C9587B" w:rsidRPr="00C9587B">
        <w:rPr>
          <w:rFonts w:eastAsia="Calibri" w:hint="cs"/>
          <w:rtl/>
        </w:rPr>
        <w:t>چه</w:t>
      </w:r>
      <w:r w:rsidR="00C9587B" w:rsidRPr="00C9587B">
        <w:rPr>
          <w:rFonts w:eastAsia="Calibri"/>
          <w:rtl/>
        </w:rPr>
        <w:t xml:space="preserve"> </w:t>
      </w:r>
      <w:r w:rsidR="00C9587B" w:rsidRPr="00C9587B">
        <w:rPr>
          <w:rFonts w:eastAsia="Calibri" w:hint="cs"/>
          <w:rtl/>
        </w:rPr>
        <w:t>در</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جهان</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چه</w:t>
      </w:r>
      <w:r w:rsidR="00C9587B" w:rsidRPr="00C9587B">
        <w:rPr>
          <w:rFonts w:eastAsia="Calibri"/>
          <w:rtl/>
        </w:rPr>
        <w:t xml:space="preserve"> </w:t>
      </w:r>
      <w:r w:rsidR="00C9587B" w:rsidRPr="00C9587B">
        <w:rPr>
          <w:rFonts w:eastAsia="Calibri" w:hint="cs"/>
          <w:rtl/>
        </w:rPr>
        <w:t>در</w:t>
      </w:r>
      <w:r w:rsidR="00C9587B" w:rsidRPr="00C9587B">
        <w:rPr>
          <w:rFonts w:eastAsia="Calibri"/>
          <w:rtl/>
        </w:rPr>
        <w:t xml:space="preserve"> </w:t>
      </w:r>
      <w:r w:rsidR="00C9587B" w:rsidRPr="00C9587B">
        <w:rPr>
          <w:rFonts w:eastAsia="Calibri" w:hint="cs"/>
          <w:rtl/>
        </w:rPr>
        <w:t>آن</w:t>
      </w:r>
      <w:r w:rsidR="00C9587B" w:rsidRPr="00C9587B">
        <w:rPr>
          <w:rFonts w:eastAsia="Calibri"/>
          <w:rtl/>
        </w:rPr>
        <w:t xml:space="preserve"> </w:t>
      </w:r>
      <w:r w:rsidR="00C9587B" w:rsidRPr="00C9587B">
        <w:rPr>
          <w:rFonts w:eastAsia="Calibri" w:hint="cs"/>
          <w:rtl/>
        </w:rPr>
        <w:t>جهان، بدو</w:t>
      </w:r>
      <w:r w:rsidR="00C9587B" w:rsidRPr="00C9587B">
        <w:rPr>
          <w:rFonts w:eastAsia="Calibri"/>
          <w:rtl/>
        </w:rPr>
        <w:t xml:space="preserve"> </w:t>
      </w:r>
      <w:r w:rsidR="00C9587B" w:rsidRPr="00C9587B">
        <w:rPr>
          <w:rFonts w:eastAsia="Calibri" w:hint="cs"/>
          <w:rtl/>
        </w:rPr>
        <w:t>تعلّق</w:t>
      </w:r>
      <w:r w:rsidR="00C9587B" w:rsidRPr="00C9587B">
        <w:rPr>
          <w:rFonts w:eastAsia="Calibri"/>
          <w:rtl/>
        </w:rPr>
        <w:t xml:space="preserve"> </w:t>
      </w:r>
      <w:r w:rsidR="00C9587B" w:rsidRPr="00C9587B">
        <w:rPr>
          <w:rFonts w:eastAsia="Calibri" w:hint="cs"/>
          <w:rtl/>
        </w:rPr>
        <w:t>دارد؛</w:t>
      </w:r>
      <w:r w:rsidR="00C9587B" w:rsidRPr="00C9587B">
        <w:rPr>
          <w:rFonts w:eastAsia="Calibri"/>
          <w:rtl/>
        </w:rPr>
        <w:t xml:space="preserve"> </w:t>
      </w:r>
      <w:r w:rsidR="00C9587B" w:rsidRPr="00C9587B">
        <w:rPr>
          <w:rFonts w:eastAsia="Calibri" w:hint="cs"/>
          <w:rtl/>
        </w:rPr>
        <w:t>فرمانده</w:t>
      </w:r>
      <w:r w:rsidR="00C9587B">
        <w:rPr>
          <w:rFonts w:eastAsia="Calibri" w:hint="cs"/>
          <w:rtl/>
        </w:rPr>
        <w:t>ی</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داور</w:t>
      </w:r>
      <w:r w:rsidR="00C9587B">
        <w:rPr>
          <w:rFonts w:eastAsia="Calibri" w:hint="cs"/>
          <w:rtl/>
        </w:rPr>
        <w:t>ی</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آن</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است و</w:t>
      </w:r>
      <w:r w:rsidR="00C9587B" w:rsidRPr="00C9587B">
        <w:rPr>
          <w:rFonts w:eastAsia="Calibri"/>
          <w:rtl/>
        </w:rPr>
        <w:t xml:space="preserve"> </w:t>
      </w:r>
      <w:r w:rsidR="00C9587B" w:rsidRPr="00C9587B">
        <w:rPr>
          <w:rFonts w:eastAsia="Calibri" w:hint="cs"/>
          <w:rtl/>
        </w:rPr>
        <w:t>بازگشت</w:t>
      </w:r>
      <w:r w:rsidR="00C9587B" w:rsidRPr="00C9587B">
        <w:rPr>
          <w:rFonts w:eastAsia="Calibri"/>
          <w:rtl/>
        </w:rPr>
        <w:t xml:space="preserve"> </w:t>
      </w:r>
      <w:r w:rsidR="00C9587B" w:rsidRPr="00C9587B">
        <w:rPr>
          <w:rFonts w:eastAsia="Calibri" w:hint="cs"/>
          <w:rtl/>
        </w:rPr>
        <w:t>همه</w:t>
      </w:r>
      <w:r w:rsidR="00C9587B" w:rsidRPr="00C9587B">
        <w:rPr>
          <w:rFonts w:eastAsia="Calibri" w:hint="cs"/>
          <w:rtl/>
        </w:rPr>
        <w:softHyphen/>
        <w:t>ی شما</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سو</w:t>
      </w:r>
      <w:r w:rsidR="00C9587B">
        <w:rPr>
          <w:rFonts w:eastAsia="Calibri" w:hint="cs"/>
          <w:rtl/>
        </w:rPr>
        <w:t>ی</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خواهد</w:t>
      </w:r>
      <w:r w:rsidR="00C9587B" w:rsidRPr="00C9587B">
        <w:rPr>
          <w:rFonts w:eastAsia="Calibri"/>
          <w:rtl/>
        </w:rPr>
        <w:t xml:space="preserve"> </w:t>
      </w:r>
      <w:r w:rsidR="00C9587B" w:rsidRPr="00C9587B">
        <w:rPr>
          <w:rFonts w:eastAsia="Calibri" w:hint="cs"/>
          <w:rtl/>
        </w:rPr>
        <w:t>بود</w:t>
      </w:r>
      <w:r>
        <w:rPr>
          <w:rFonts w:ascii="Arial" w:hAnsi="Arial" w:cs="Traditional Arabic" w:hint="cs"/>
          <w:rtl/>
        </w:rPr>
        <w:t>»</w:t>
      </w:r>
      <w:r w:rsidRPr="00C9587B">
        <w:rPr>
          <w:rFonts w:ascii="Arial" w:hAnsi="Arial"/>
          <w:rtl/>
        </w:rPr>
        <w:t>.</w:t>
      </w:r>
    </w:p>
    <w:p w:rsidR="00C9587B" w:rsidRPr="00C9587B" w:rsidRDefault="00912210" w:rsidP="009E5C6E">
      <w:pPr>
        <w:pStyle w:val="af1"/>
        <w:rPr>
          <w:rFonts w:eastAsia="Calibri"/>
          <w:rtl/>
        </w:rPr>
      </w:pPr>
      <w:r w:rsidRPr="00912210">
        <w:rPr>
          <w:rStyle w:val="Char8"/>
          <w:rFonts w:hint="cs"/>
          <w:rtl/>
        </w:rPr>
        <w:t>﴿</w:t>
      </w:r>
      <w:r w:rsidR="00DC2C96" w:rsidRPr="00BF0EFD">
        <w:rPr>
          <w:rFonts w:hint="eastAsia"/>
          <w:rtl/>
        </w:rPr>
        <w:t>فَسُب</w:t>
      </w:r>
      <w:r w:rsidR="00DC2C96" w:rsidRPr="00BF0EFD">
        <w:rPr>
          <w:rFonts w:hint="cs"/>
          <w:rtl/>
        </w:rPr>
        <w:t>ۡ</w:t>
      </w:r>
      <w:r w:rsidR="00DC2C96" w:rsidRPr="00BF0EFD">
        <w:rPr>
          <w:rFonts w:hint="eastAsia"/>
          <w:rtl/>
        </w:rPr>
        <w:t>حَ</w:t>
      </w:r>
      <w:r w:rsidR="00DC2C96" w:rsidRPr="00BF0EFD">
        <w:rPr>
          <w:rFonts w:hint="cs"/>
          <w:rtl/>
        </w:rPr>
        <w:t>ٰ</w:t>
      </w:r>
      <w:r w:rsidR="00DC2C96" w:rsidRPr="00BF0EFD">
        <w:rPr>
          <w:rFonts w:hint="eastAsia"/>
          <w:rtl/>
        </w:rPr>
        <w:t>نَ</w:t>
      </w:r>
      <w:r w:rsidR="00DC2C96" w:rsidRPr="00BF0EFD">
        <w:rPr>
          <w:rtl/>
        </w:rPr>
        <w:t xml:space="preserve"> </w:t>
      </w:r>
      <w:r w:rsidR="00DC2C96" w:rsidRPr="00BF0EFD">
        <w:rPr>
          <w:rFonts w:hint="cs"/>
          <w:rtl/>
        </w:rPr>
        <w:t>ٱ</w:t>
      </w:r>
      <w:r w:rsidR="00DC2C96" w:rsidRPr="00BF0EFD">
        <w:rPr>
          <w:rFonts w:hint="eastAsia"/>
          <w:rtl/>
        </w:rPr>
        <w:t>للَّهِ</w:t>
      </w:r>
      <w:r w:rsidR="00DC2C96" w:rsidRPr="00BF0EFD">
        <w:rPr>
          <w:rtl/>
        </w:rPr>
        <w:t xml:space="preserve"> </w:t>
      </w:r>
      <w:r w:rsidR="00DC2C96" w:rsidRPr="00BF0EFD">
        <w:rPr>
          <w:rFonts w:hint="eastAsia"/>
          <w:rtl/>
        </w:rPr>
        <w:t>حِينَ</w:t>
      </w:r>
      <w:r w:rsidR="00DC2C96" w:rsidRPr="00BF0EFD">
        <w:rPr>
          <w:rtl/>
        </w:rPr>
        <w:t xml:space="preserve"> </w:t>
      </w:r>
      <w:r w:rsidR="00DC2C96" w:rsidRPr="00BF0EFD">
        <w:rPr>
          <w:rFonts w:hint="eastAsia"/>
          <w:rtl/>
        </w:rPr>
        <w:t>تُم</w:t>
      </w:r>
      <w:r w:rsidR="00DC2C96" w:rsidRPr="00BF0EFD">
        <w:rPr>
          <w:rFonts w:hint="cs"/>
          <w:rtl/>
        </w:rPr>
        <w:t>ۡ</w:t>
      </w:r>
      <w:r w:rsidR="00DC2C96" w:rsidRPr="00BF0EFD">
        <w:rPr>
          <w:rFonts w:hint="eastAsia"/>
          <w:rtl/>
        </w:rPr>
        <w:t>سُونَ</w:t>
      </w:r>
      <w:r w:rsidR="00DC2C96" w:rsidRPr="00BF0EFD">
        <w:rPr>
          <w:rtl/>
        </w:rPr>
        <w:t xml:space="preserve"> </w:t>
      </w:r>
      <w:r w:rsidR="00DC2C96" w:rsidRPr="00BF0EFD">
        <w:rPr>
          <w:rFonts w:hint="eastAsia"/>
          <w:rtl/>
        </w:rPr>
        <w:t>وَحِينَ</w:t>
      </w:r>
      <w:r w:rsidR="00DC2C96" w:rsidRPr="00BF0EFD">
        <w:rPr>
          <w:rtl/>
        </w:rPr>
        <w:t xml:space="preserve"> </w:t>
      </w:r>
      <w:r w:rsidR="00DC2C96" w:rsidRPr="00BF0EFD">
        <w:rPr>
          <w:rFonts w:hint="eastAsia"/>
          <w:rtl/>
        </w:rPr>
        <w:t>تُص</w:t>
      </w:r>
      <w:r w:rsidR="00DC2C96" w:rsidRPr="00BF0EFD">
        <w:rPr>
          <w:rFonts w:hint="cs"/>
          <w:rtl/>
        </w:rPr>
        <w:t>ۡ</w:t>
      </w:r>
      <w:r w:rsidR="00DC2C96" w:rsidRPr="00BF0EFD">
        <w:rPr>
          <w:rFonts w:hint="eastAsia"/>
          <w:rtl/>
        </w:rPr>
        <w:t>بِحُونَ</w:t>
      </w:r>
      <w:r w:rsidR="00DC2C96" w:rsidRPr="00BF0EFD">
        <w:rPr>
          <w:rtl/>
        </w:rPr>
        <w:t xml:space="preserve"> </w:t>
      </w:r>
      <w:r w:rsidR="00DC2C96" w:rsidRPr="00BF0EFD">
        <w:rPr>
          <w:rFonts w:hint="cs"/>
          <w:rtl/>
        </w:rPr>
        <w:t>١٧</w:t>
      </w:r>
      <w:r w:rsidRPr="00912210">
        <w:rPr>
          <w:rStyle w:val="Char8"/>
          <w:rFonts w:hint="cs"/>
          <w:rtl/>
        </w:rPr>
        <w:t>﴾</w:t>
      </w:r>
      <w:r>
        <w:rPr>
          <w:rFonts w:hint="cs"/>
          <w:rtl/>
        </w:rPr>
        <w:t xml:space="preserve"> </w:t>
      </w:r>
      <w:r w:rsidRPr="00912210">
        <w:rPr>
          <w:rStyle w:val="Char6"/>
          <w:rFonts w:hint="cs"/>
          <w:rtl/>
        </w:rPr>
        <w:t>[</w:t>
      </w:r>
      <w:r w:rsidR="00DC2C96">
        <w:rPr>
          <w:rStyle w:val="Char6"/>
          <w:rFonts w:hint="cs"/>
          <w:rtl/>
        </w:rPr>
        <w:t>الروم: 17</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rtl/>
        </w:rPr>
      </w:pPr>
      <w:r>
        <w:rPr>
          <w:rStyle w:val="Char8"/>
          <w:rFonts w:hint="cs"/>
          <w:rtl/>
        </w:rPr>
        <w:t>«</w:t>
      </w:r>
      <w:r w:rsidR="00C9587B" w:rsidRPr="00C9587B">
        <w:rPr>
          <w:rFonts w:eastAsia="Calibri" w:hint="cs"/>
          <w:rtl/>
        </w:rPr>
        <w:t>پس</w:t>
      </w:r>
      <w:r w:rsidR="00C9587B" w:rsidRPr="00C9587B">
        <w:rPr>
          <w:rFonts w:eastAsia="Calibri"/>
          <w:rtl/>
        </w:rPr>
        <w:t xml:space="preserve"> </w:t>
      </w:r>
      <w:r w:rsidR="00C9587B" w:rsidRPr="00C9587B">
        <w:rPr>
          <w:rFonts w:eastAsia="Calibri" w:hint="cs"/>
          <w:rtl/>
        </w:rPr>
        <w:t>سحرگاهان</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شامگاهان</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تنز</w:t>
      </w:r>
      <w:r w:rsidR="00C9587B">
        <w:rPr>
          <w:rFonts w:eastAsia="Calibri" w:hint="cs"/>
          <w:rtl/>
        </w:rPr>
        <w:t>ی</w:t>
      </w:r>
      <w:r w:rsidR="00C9587B" w:rsidRPr="00C9587B">
        <w:rPr>
          <w:rFonts w:eastAsia="Calibri" w:hint="cs"/>
          <w:rtl/>
        </w:rPr>
        <w:t>ه</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ـ از</w:t>
      </w:r>
      <w:r w:rsidR="00C9587B" w:rsidRPr="00C9587B">
        <w:rPr>
          <w:rFonts w:eastAsia="Calibri"/>
          <w:rtl/>
        </w:rPr>
        <w:t xml:space="preserve"> </w:t>
      </w:r>
      <w:r w:rsidR="00C9587B" w:rsidRPr="00C9587B">
        <w:rPr>
          <w:rFonts w:eastAsia="Calibri" w:hint="cs"/>
          <w:rtl/>
        </w:rPr>
        <w:t>هر</w:t>
      </w:r>
      <w:r w:rsidR="00C9587B" w:rsidRPr="00C9587B">
        <w:rPr>
          <w:rFonts w:eastAsia="Calibri"/>
          <w:rtl/>
        </w:rPr>
        <w:t xml:space="preserve"> </w:t>
      </w:r>
      <w:r w:rsidR="00C9587B" w:rsidRPr="00C9587B">
        <w:rPr>
          <w:rFonts w:eastAsia="Calibri" w:hint="cs"/>
          <w:rtl/>
        </w:rPr>
        <w:t>ع</w:t>
      </w:r>
      <w:r w:rsidR="00C9587B">
        <w:rPr>
          <w:rFonts w:eastAsia="Calibri" w:hint="cs"/>
          <w:rtl/>
        </w:rPr>
        <w:t>ی</w:t>
      </w:r>
      <w:r w:rsidR="00C9587B" w:rsidRPr="00C9587B">
        <w:rPr>
          <w:rFonts w:eastAsia="Calibri" w:hint="cs"/>
          <w:rtl/>
        </w:rPr>
        <w:t>ب</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نقص</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چ</w:t>
      </w:r>
      <w:r w:rsidR="00C9587B">
        <w:rPr>
          <w:rFonts w:eastAsia="Calibri" w:hint="cs"/>
          <w:rtl/>
        </w:rPr>
        <w:t>ی</w:t>
      </w:r>
      <w:r w:rsidR="00C9587B" w:rsidRPr="00C9587B">
        <w:rPr>
          <w:rFonts w:eastAsia="Calibri" w:hint="cs"/>
          <w:rtl/>
        </w:rPr>
        <w:t>زهای</w:t>
      </w:r>
      <w:r w:rsidR="00C9587B">
        <w:rPr>
          <w:rFonts w:eastAsia="Calibri" w:hint="cs"/>
          <w:rtl/>
        </w:rPr>
        <w:t>ی</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لا</w:t>
      </w:r>
      <w:r w:rsidR="00C9587B">
        <w:rPr>
          <w:rFonts w:eastAsia="Calibri" w:hint="cs"/>
          <w:rtl/>
        </w:rPr>
        <w:t>ی</w:t>
      </w:r>
      <w:r w:rsidR="00C9587B" w:rsidRPr="00C9587B">
        <w:rPr>
          <w:rFonts w:eastAsia="Calibri" w:hint="cs"/>
          <w:rtl/>
        </w:rPr>
        <w:t>ق</w:t>
      </w:r>
      <w:r w:rsidR="00C9587B" w:rsidRPr="00C9587B">
        <w:rPr>
          <w:rFonts w:eastAsia="Calibri"/>
          <w:rtl/>
        </w:rPr>
        <w:t xml:space="preserve"> </w:t>
      </w:r>
      <w:r w:rsidR="00C9587B" w:rsidRPr="00C9587B">
        <w:rPr>
          <w:rFonts w:eastAsia="Calibri" w:hint="cs"/>
          <w:rtl/>
        </w:rPr>
        <w:t>جلال</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كمال</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ن</w:t>
      </w:r>
      <w:r w:rsidR="00C9587B">
        <w:rPr>
          <w:rFonts w:eastAsia="Calibri" w:hint="cs"/>
          <w:rtl/>
        </w:rPr>
        <w:t>ی</w:t>
      </w:r>
      <w:r w:rsidR="00C9587B" w:rsidRPr="00C9587B">
        <w:rPr>
          <w:rFonts w:eastAsia="Calibri" w:hint="cs"/>
          <w:rtl/>
        </w:rPr>
        <w:t>ست ـ</w:t>
      </w:r>
      <w:r w:rsidR="00C9587B" w:rsidRPr="00C9587B">
        <w:rPr>
          <w:rFonts w:eastAsia="Calibri"/>
          <w:rtl/>
        </w:rPr>
        <w:t xml:space="preserve"> </w:t>
      </w:r>
      <w:r w:rsidR="00C9587B" w:rsidRPr="00C9587B">
        <w:rPr>
          <w:rFonts w:eastAsia="Calibri" w:hint="cs"/>
          <w:rtl/>
        </w:rPr>
        <w:t>بپرداز</w:t>
      </w:r>
      <w:r w:rsidR="00C9587B">
        <w:rPr>
          <w:rFonts w:eastAsia="Calibri" w:hint="cs"/>
          <w:rtl/>
        </w:rPr>
        <w:t>ی</w:t>
      </w:r>
      <w:r w:rsidR="00C9587B" w:rsidRPr="00C9587B">
        <w:rPr>
          <w:rFonts w:eastAsia="Calibri" w:hint="cs"/>
          <w:rtl/>
        </w:rPr>
        <w:t>د</w:t>
      </w:r>
      <w:r>
        <w:rPr>
          <w:rFonts w:ascii="Arial" w:hAnsi="Arial" w:cs="Traditional Arabic" w:hint="cs"/>
          <w:rtl/>
        </w:rPr>
        <w:t>»</w:t>
      </w:r>
      <w:r w:rsidRPr="00C9587B">
        <w:rPr>
          <w:rFonts w:ascii="Arial" w:hAnsi="Arial"/>
          <w:rtl/>
        </w:rPr>
        <w:t>.</w:t>
      </w:r>
    </w:p>
    <w:p w:rsidR="00C9587B" w:rsidRPr="00C9587B" w:rsidRDefault="00912210" w:rsidP="009E5C6E">
      <w:pPr>
        <w:pStyle w:val="af1"/>
        <w:rPr>
          <w:rFonts w:eastAsia="Calibri"/>
          <w:rtl/>
        </w:rPr>
      </w:pPr>
      <w:r w:rsidRPr="00912210">
        <w:rPr>
          <w:rStyle w:val="Char8"/>
          <w:rFonts w:hint="cs"/>
          <w:rtl/>
        </w:rPr>
        <w:t>﴿</w:t>
      </w:r>
      <w:r w:rsidR="00DC2C96" w:rsidRPr="00BF0EFD">
        <w:rPr>
          <w:rFonts w:hint="eastAsia"/>
          <w:rtl/>
        </w:rPr>
        <w:t>يُسَبِّحُ</w:t>
      </w:r>
      <w:r w:rsidR="00DC2C96" w:rsidRPr="00BF0EFD">
        <w:rPr>
          <w:rtl/>
        </w:rPr>
        <w:t xml:space="preserve"> </w:t>
      </w:r>
      <w:r w:rsidR="00DC2C96" w:rsidRPr="00BF0EFD">
        <w:rPr>
          <w:rFonts w:hint="eastAsia"/>
          <w:rtl/>
        </w:rPr>
        <w:t>لِلَّهِ</w:t>
      </w:r>
      <w:r w:rsidR="00DC2C96" w:rsidRPr="00BF0EFD">
        <w:rPr>
          <w:rtl/>
        </w:rPr>
        <w:t xml:space="preserve"> </w:t>
      </w:r>
      <w:r w:rsidR="00DC2C96" w:rsidRPr="00BF0EFD">
        <w:rPr>
          <w:rFonts w:hint="eastAsia"/>
          <w:rtl/>
        </w:rPr>
        <w:t>مَا</w:t>
      </w:r>
      <w:r w:rsidR="00DC2C96" w:rsidRPr="00BF0EFD">
        <w:rPr>
          <w:rtl/>
        </w:rPr>
        <w:t xml:space="preserve"> </w:t>
      </w:r>
      <w:r w:rsidR="00DC2C96" w:rsidRPr="00BF0EFD">
        <w:rPr>
          <w:rFonts w:hint="eastAsia"/>
          <w:rtl/>
        </w:rPr>
        <w:t>فِي</w:t>
      </w:r>
      <w:r w:rsidR="00DC2C96" w:rsidRPr="00BF0EFD">
        <w:rPr>
          <w:rtl/>
        </w:rPr>
        <w:t xml:space="preserve"> </w:t>
      </w:r>
      <w:r w:rsidR="00DC2C96" w:rsidRPr="00BF0EFD">
        <w:rPr>
          <w:rFonts w:hint="cs"/>
          <w:rtl/>
        </w:rPr>
        <w:t>ٱ</w:t>
      </w:r>
      <w:r w:rsidR="00DC2C96" w:rsidRPr="00BF0EFD">
        <w:rPr>
          <w:rFonts w:hint="eastAsia"/>
          <w:rtl/>
        </w:rPr>
        <w:t>لسَّمَ</w:t>
      </w:r>
      <w:r w:rsidR="00DC2C96" w:rsidRPr="00BF0EFD">
        <w:rPr>
          <w:rFonts w:hint="cs"/>
          <w:rtl/>
        </w:rPr>
        <w:t>ٰ</w:t>
      </w:r>
      <w:r w:rsidR="00DC2C96" w:rsidRPr="00BF0EFD">
        <w:rPr>
          <w:rFonts w:hint="eastAsia"/>
          <w:rtl/>
        </w:rPr>
        <w:t>وَ</w:t>
      </w:r>
      <w:r w:rsidR="00DC2C96" w:rsidRPr="00BF0EFD">
        <w:rPr>
          <w:rFonts w:hint="cs"/>
          <w:rtl/>
        </w:rPr>
        <w:t>ٰ</w:t>
      </w:r>
      <w:r w:rsidR="00DC2C96" w:rsidRPr="00BF0EFD">
        <w:rPr>
          <w:rFonts w:hint="eastAsia"/>
          <w:rtl/>
        </w:rPr>
        <w:t>تِ</w:t>
      </w:r>
      <w:r w:rsidR="00DC2C96" w:rsidRPr="00BF0EFD">
        <w:rPr>
          <w:rtl/>
        </w:rPr>
        <w:t xml:space="preserve"> </w:t>
      </w:r>
      <w:r w:rsidR="00DC2C96" w:rsidRPr="00BF0EFD">
        <w:rPr>
          <w:rFonts w:hint="eastAsia"/>
          <w:rtl/>
        </w:rPr>
        <w:t>وَمَا</w:t>
      </w:r>
      <w:r w:rsidR="00DC2C96" w:rsidRPr="00BF0EFD">
        <w:rPr>
          <w:rtl/>
        </w:rPr>
        <w:t xml:space="preserve"> </w:t>
      </w:r>
      <w:r w:rsidR="00DC2C96" w:rsidRPr="00BF0EFD">
        <w:rPr>
          <w:rFonts w:hint="eastAsia"/>
          <w:rtl/>
        </w:rPr>
        <w:t>فِي</w:t>
      </w:r>
      <w:r w:rsidR="00DC2C96" w:rsidRPr="00BF0EFD">
        <w:rPr>
          <w:rtl/>
        </w:rPr>
        <w:t xml:space="preserve"> </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أَر</w:t>
      </w:r>
      <w:r w:rsidR="00DC2C96" w:rsidRPr="00BF0EFD">
        <w:rPr>
          <w:rFonts w:hint="cs"/>
          <w:rtl/>
        </w:rPr>
        <w:t>ۡ</w:t>
      </w:r>
      <w:r w:rsidR="00DC2C96" w:rsidRPr="00BF0EFD">
        <w:rPr>
          <w:rFonts w:hint="eastAsia"/>
          <w:rtl/>
        </w:rPr>
        <w:t>ضِ</w:t>
      </w:r>
      <w:r w:rsidR="00DC2C96" w:rsidRPr="00BF0EFD">
        <w:rPr>
          <w:rtl/>
        </w:rPr>
        <w:t xml:space="preserve"> </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مَلِكِ</w:t>
      </w:r>
      <w:r w:rsidR="00DC2C96" w:rsidRPr="00BF0EFD">
        <w:rPr>
          <w:rtl/>
        </w:rPr>
        <w:t xml:space="preserve"> </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قُدُّوسِ</w:t>
      </w:r>
      <w:r w:rsidR="00DC2C96" w:rsidRPr="00BF0EFD">
        <w:rPr>
          <w:rtl/>
        </w:rPr>
        <w:t xml:space="preserve"> </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عَزِيزِ</w:t>
      </w:r>
      <w:r w:rsidR="00DC2C96" w:rsidRPr="00BF0EFD">
        <w:rPr>
          <w:rtl/>
        </w:rPr>
        <w:t xml:space="preserve"> </w:t>
      </w:r>
      <w:r w:rsidR="00DC2C96" w:rsidRPr="00BF0EFD">
        <w:rPr>
          <w:rFonts w:hint="cs"/>
          <w:rtl/>
        </w:rPr>
        <w:t>ٱ</w:t>
      </w:r>
      <w:r w:rsidR="00DC2C96" w:rsidRPr="00BF0EFD">
        <w:rPr>
          <w:rFonts w:hint="eastAsia"/>
          <w:rtl/>
        </w:rPr>
        <w:t>ل</w:t>
      </w:r>
      <w:r w:rsidR="00DC2C96" w:rsidRPr="00BF0EFD">
        <w:rPr>
          <w:rFonts w:hint="cs"/>
          <w:rtl/>
        </w:rPr>
        <w:t>ۡ</w:t>
      </w:r>
      <w:r w:rsidR="00DC2C96" w:rsidRPr="00BF0EFD">
        <w:rPr>
          <w:rFonts w:hint="eastAsia"/>
          <w:rtl/>
        </w:rPr>
        <w:t>حَكِيمِ</w:t>
      </w:r>
      <w:r w:rsidR="00DC2C96" w:rsidRPr="00BF0EFD">
        <w:rPr>
          <w:rtl/>
        </w:rPr>
        <w:t xml:space="preserve"> </w:t>
      </w:r>
      <w:r w:rsidR="00DC2C96" w:rsidRPr="00BF0EFD">
        <w:rPr>
          <w:rFonts w:hint="cs"/>
          <w:rtl/>
        </w:rPr>
        <w:t>١</w:t>
      </w:r>
      <w:r w:rsidRPr="00912210">
        <w:rPr>
          <w:rStyle w:val="Char8"/>
          <w:rFonts w:hint="cs"/>
          <w:rtl/>
        </w:rPr>
        <w:t>﴾</w:t>
      </w:r>
      <w:r>
        <w:rPr>
          <w:rFonts w:hint="cs"/>
          <w:rtl/>
        </w:rPr>
        <w:t xml:space="preserve"> </w:t>
      </w:r>
      <w:r w:rsidRPr="00912210">
        <w:rPr>
          <w:rStyle w:val="Char6"/>
          <w:rFonts w:hint="cs"/>
          <w:rtl/>
        </w:rPr>
        <w:t>[</w:t>
      </w:r>
      <w:r w:rsidR="00DC2C96">
        <w:rPr>
          <w:rStyle w:val="Char6"/>
          <w:rFonts w:hint="cs"/>
          <w:rtl/>
        </w:rPr>
        <w:t>الجمعة: 1</w:t>
      </w:r>
      <w:r w:rsidRPr="00912210">
        <w:rPr>
          <w:rStyle w:val="Char6"/>
          <w:rFonts w:hint="cs"/>
          <w:rtl/>
        </w:rPr>
        <w:t>]</w:t>
      </w:r>
      <w:r w:rsidRPr="00912210">
        <w:rPr>
          <w:rFonts w:hint="cs"/>
          <w:rtl/>
        </w:rPr>
        <w:t>.</w:t>
      </w:r>
    </w:p>
    <w:p w:rsidR="00C9587B" w:rsidRPr="00C9587B" w:rsidRDefault="00C9587B" w:rsidP="009E5C6E">
      <w:pPr>
        <w:pStyle w:val="ab"/>
        <w:spacing w:line="240" w:lineRule="auto"/>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آنچه</w:t>
      </w:r>
      <w:r w:rsidRPr="00C9587B">
        <w:rPr>
          <w:rFonts w:eastAsia="Calibri"/>
          <w:rtl/>
        </w:rPr>
        <w:t xml:space="preserve"> </w:t>
      </w:r>
      <w:r w:rsidRPr="00C9587B">
        <w:rPr>
          <w:rFonts w:eastAsia="Calibri" w:hint="cs"/>
          <w:rtl/>
        </w:rPr>
        <w:t>در</w:t>
      </w:r>
      <w:r w:rsidRPr="00C9587B">
        <w:rPr>
          <w:rFonts w:eastAsia="Calibri"/>
          <w:rtl/>
        </w:rPr>
        <w:t xml:space="preserve"> </w:t>
      </w:r>
      <w:r w:rsidRPr="00C9587B">
        <w:rPr>
          <w:rFonts w:eastAsia="Calibri" w:hint="cs"/>
          <w:rtl/>
        </w:rPr>
        <w:t>آسمانها</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آنچه</w:t>
      </w:r>
      <w:r w:rsidRPr="00C9587B">
        <w:rPr>
          <w:rFonts w:eastAsia="Calibri"/>
          <w:rtl/>
        </w:rPr>
        <w:t xml:space="preserve"> </w:t>
      </w:r>
      <w:r w:rsidRPr="00C9587B">
        <w:rPr>
          <w:rFonts w:eastAsia="Calibri" w:hint="cs"/>
          <w:rtl/>
        </w:rPr>
        <w:t>در</w:t>
      </w:r>
      <w:r w:rsidRPr="00C9587B">
        <w:rPr>
          <w:rFonts w:eastAsia="Calibri"/>
          <w:rtl/>
        </w:rPr>
        <w:t xml:space="preserve"> </w:t>
      </w:r>
      <w:r w:rsidRPr="00C9587B">
        <w:rPr>
          <w:rFonts w:eastAsia="Calibri" w:hint="cs"/>
          <w:rtl/>
        </w:rPr>
        <w:t>زم</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است</w:t>
      </w:r>
      <w:r w:rsidRPr="00C9587B">
        <w:rPr>
          <w:rFonts w:eastAsia="Calibri"/>
          <w:rtl/>
        </w:rPr>
        <w:t xml:space="preserve">، </w:t>
      </w:r>
      <w:r w:rsidRPr="00C9587B">
        <w:rPr>
          <w:rFonts w:eastAsia="Calibri" w:hint="cs"/>
          <w:rtl/>
        </w:rPr>
        <w:t>به</w:t>
      </w:r>
      <w:r w:rsidRPr="00C9587B">
        <w:rPr>
          <w:rFonts w:eastAsia="Calibri"/>
          <w:rtl/>
        </w:rPr>
        <w:t xml:space="preserve"> </w:t>
      </w:r>
      <w:r w:rsidRPr="00C9587B">
        <w:rPr>
          <w:rFonts w:eastAsia="Calibri" w:hint="cs"/>
          <w:rtl/>
        </w:rPr>
        <w:t>تسب</w:t>
      </w:r>
      <w:r>
        <w:rPr>
          <w:rFonts w:eastAsia="Calibri" w:hint="cs"/>
          <w:rtl/>
        </w:rPr>
        <w:t>ی</w:t>
      </w:r>
      <w:r w:rsidRPr="00C9587B">
        <w:rPr>
          <w:rFonts w:eastAsia="Calibri" w:hint="cs"/>
          <w:rtl/>
        </w:rPr>
        <w:t>ح</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تقد</w:t>
      </w:r>
      <w:r>
        <w:rPr>
          <w:rFonts w:eastAsia="Calibri" w:hint="cs"/>
          <w:rtl/>
        </w:rPr>
        <w:t>ی</w:t>
      </w:r>
      <w:r w:rsidRPr="00C9587B">
        <w:rPr>
          <w:rFonts w:eastAsia="Calibri" w:hint="cs"/>
          <w:rtl/>
        </w:rPr>
        <w:t>س</w:t>
      </w:r>
      <w:r w:rsidRPr="00C9587B">
        <w:rPr>
          <w:rFonts w:eastAsia="Calibri"/>
          <w:rtl/>
        </w:rPr>
        <w:t xml:space="preserve"> </w:t>
      </w:r>
      <w:r w:rsidRPr="00C9587B">
        <w:rPr>
          <w:rFonts w:eastAsia="Calibri" w:hint="cs"/>
          <w:rtl/>
        </w:rPr>
        <w:t>خدا</w:t>
      </w:r>
      <w:r w:rsidRPr="00C9587B">
        <w:rPr>
          <w:rFonts w:eastAsia="Calibri"/>
          <w:rtl/>
        </w:rPr>
        <w:t xml:space="preserve"> </w:t>
      </w:r>
      <w:r w:rsidRPr="00C9587B">
        <w:rPr>
          <w:rFonts w:eastAsia="Calibri" w:hint="cs"/>
          <w:rtl/>
        </w:rPr>
        <w:t>مشغولند؛</w:t>
      </w:r>
      <w:r w:rsidRPr="00C9587B">
        <w:rPr>
          <w:rFonts w:eastAsia="Calibri"/>
          <w:rtl/>
        </w:rPr>
        <w:t xml:space="preserve"> </w:t>
      </w:r>
      <w:r w:rsidRPr="00C9587B">
        <w:rPr>
          <w:rFonts w:eastAsia="Calibri" w:hint="cs"/>
          <w:rtl/>
        </w:rPr>
        <w:t>آن خدای</w:t>
      </w:r>
      <w:r>
        <w:rPr>
          <w:rFonts w:eastAsia="Calibri" w:hint="cs"/>
          <w:rtl/>
        </w:rPr>
        <w:t>ی</w:t>
      </w:r>
      <w:r w:rsidRPr="00C9587B">
        <w:rPr>
          <w:rFonts w:eastAsia="Calibri"/>
          <w:rtl/>
        </w:rPr>
        <w:t xml:space="preserve"> </w:t>
      </w:r>
      <w:r w:rsidRPr="00C9587B">
        <w:rPr>
          <w:rFonts w:eastAsia="Calibri" w:hint="cs"/>
          <w:rtl/>
        </w:rPr>
        <w:t>كه</w:t>
      </w:r>
      <w:r w:rsidRPr="00C9587B">
        <w:rPr>
          <w:rFonts w:eastAsia="Calibri"/>
          <w:rtl/>
        </w:rPr>
        <w:t xml:space="preserve"> </w:t>
      </w:r>
      <w:r w:rsidRPr="00C9587B">
        <w:rPr>
          <w:rFonts w:eastAsia="Calibri" w:hint="cs"/>
          <w:rtl/>
        </w:rPr>
        <w:t>مال</w:t>
      </w:r>
      <w:r w:rsidR="00BF0EFD">
        <w:rPr>
          <w:rFonts w:eastAsia="Calibri" w:hint="cs"/>
          <w:rtl/>
        </w:rPr>
        <w:t xml:space="preserve">ک </w:t>
      </w:r>
      <w:r w:rsidRPr="00C9587B">
        <w:rPr>
          <w:rFonts w:eastAsia="Calibri" w:hint="cs"/>
          <w:rtl/>
        </w:rPr>
        <w:t>و</w:t>
      </w:r>
      <w:r w:rsidRPr="00C9587B">
        <w:rPr>
          <w:rFonts w:eastAsia="Calibri"/>
          <w:rtl/>
        </w:rPr>
        <w:t xml:space="preserve"> </w:t>
      </w:r>
      <w:r w:rsidRPr="00C9587B">
        <w:rPr>
          <w:rFonts w:eastAsia="Calibri" w:hint="cs"/>
          <w:rtl/>
        </w:rPr>
        <w:t>حاكم</w:t>
      </w:r>
      <w:r w:rsidRPr="00C9587B">
        <w:rPr>
          <w:rFonts w:eastAsia="Calibri"/>
          <w:rtl/>
        </w:rPr>
        <w:t xml:space="preserve"> </w:t>
      </w:r>
      <w:r w:rsidRPr="00C9587B">
        <w:rPr>
          <w:rFonts w:eastAsia="Calibri" w:hint="cs"/>
          <w:rtl/>
        </w:rPr>
        <w:t>كل</w:t>
      </w:r>
      <w:r w:rsidRPr="00C9587B">
        <w:rPr>
          <w:rFonts w:eastAsia="Calibri"/>
          <w:rtl/>
        </w:rPr>
        <w:t xml:space="preserve"> </w:t>
      </w:r>
      <w:r w:rsidRPr="00C9587B">
        <w:rPr>
          <w:rFonts w:eastAsia="Calibri" w:hint="cs"/>
          <w:rtl/>
        </w:rPr>
        <w:t>جهان</w:t>
      </w:r>
      <w:r w:rsidRPr="00C9587B">
        <w:rPr>
          <w:rFonts w:eastAsia="Calibri"/>
          <w:rtl/>
        </w:rPr>
        <w:t xml:space="preserve"> </w:t>
      </w:r>
      <w:r w:rsidRPr="00C9587B">
        <w:rPr>
          <w:rFonts w:eastAsia="Calibri" w:hint="cs"/>
          <w:rtl/>
        </w:rPr>
        <w:t>است</w:t>
      </w:r>
      <w:r w:rsidRPr="00C9587B">
        <w:rPr>
          <w:rFonts w:eastAsia="Calibri"/>
          <w:rtl/>
        </w:rPr>
        <w:t xml:space="preserve">، </w:t>
      </w:r>
      <w:r w:rsidRPr="00C9587B">
        <w:rPr>
          <w:rFonts w:eastAsia="Calibri" w:hint="cs"/>
          <w:rtl/>
        </w:rPr>
        <w:t>از</w:t>
      </w:r>
      <w:r w:rsidRPr="00C9587B">
        <w:rPr>
          <w:rFonts w:eastAsia="Calibri"/>
          <w:rtl/>
        </w:rPr>
        <w:t xml:space="preserve"> </w:t>
      </w:r>
      <w:r w:rsidRPr="00C9587B">
        <w:rPr>
          <w:rFonts w:eastAsia="Calibri" w:hint="cs"/>
          <w:rtl/>
        </w:rPr>
        <w:t>هر</w:t>
      </w:r>
      <w:r w:rsidRPr="00C9587B">
        <w:rPr>
          <w:rFonts w:eastAsia="Calibri"/>
          <w:rtl/>
        </w:rPr>
        <w:t xml:space="preserve"> </w:t>
      </w:r>
      <w:r w:rsidRPr="00C9587B">
        <w:rPr>
          <w:rFonts w:eastAsia="Calibri" w:hint="cs"/>
          <w:rtl/>
        </w:rPr>
        <w:t>نقص</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ع</w:t>
      </w:r>
      <w:r>
        <w:rPr>
          <w:rFonts w:eastAsia="Calibri" w:hint="cs"/>
          <w:rtl/>
        </w:rPr>
        <w:t>ی</w:t>
      </w:r>
      <w:r w:rsidRPr="00C9587B">
        <w:rPr>
          <w:rFonts w:eastAsia="Calibri" w:hint="cs"/>
          <w:rtl/>
        </w:rPr>
        <w:t>ب</w:t>
      </w:r>
      <w:r>
        <w:rPr>
          <w:rFonts w:eastAsia="Calibri" w:hint="cs"/>
          <w:rtl/>
        </w:rPr>
        <w:t>ی</w:t>
      </w:r>
      <w:r w:rsidRPr="00C9587B">
        <w:rPr>
          <w:rFonts w:eastAsia="Calibri"/>
          <w:rtl/>
        </w:rPr>
        <w:t xml:space="preserve"> </w:t>
      </w:r>
      <w:r w:rsidRPr="00C9587B">
        <w:rPr>
          <w:rFonts w:eastAsia="Calibri" w:hint="cs"/>
          <w:rtl/>
        </w:rPr>
        <w:t>مبرا</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منزه</w:t>
      </w:r>
      <w:r w:rsidRPr="00C9587B">
        <w:rPr>
          <w:rFonts w:eastAsia="Calibri"/>
          <w:rtl/>
        </w:rPr>
        <w:t xml:space="preserve"> </w:t>
      </w:r>
      <w:r w:rsidRPr="00C9587B">
        <w:rPr>
          <w:rFonts w:eastAsia="Calibri" w:hint="cs"/>
          <w:rtl/>
        </w:rPr>
        <w:t>می</w:t>
      </w:r>
      <w:r w:rsidRPr="00C9587B">
        <w:rPr>
          <w:rFonts w:eastAsia="Calibri"/>
          <w:rtl/>
        </w:rPr>
        <w:softHyphen/>
      </w:r>
      <w:r w:rsidRPr="00C9587B">
        <w:rPr>
          <w:rFonts w:eastAsia="Calibri" w:hint="cs"/>
          <w:rtl/>
        </w:rPr>
        <w:t>باشد و</w:t>
      </w:r>
      <w:r w:rsidRPr="00C9587B">
        <w:rPr>
          <w:rFonts w:eastAsia="Calibri"/>
          <w:rtl/>
        </w:rPr>
        <w:t xml:space="preserve"> </w:t>
      </w:r>
      <w:r w:rsidRPr="00C9587B">
        <w:rPr>
          <w:rFonts w:eastAsia="Calibri" w:hint="cs"/>
          <w:rtl/>
        </w:rPr>
        <w:t>غالب و با حکمت است</w:t>
      </w:r>
      <w:r w:rsidR="00912210">
        <w:rPr>
          <w:rFonts w:ascii="Arial" w:hAnsi="Arial" w:cs="Traditional Arabic" w:hint="cs"/>
          <w:rtl/>
        </w:rPr>
        <w:t>»</w:t>
      </w:r>
      <w:r w:rsidR="00912210" w:rsidRPr="00C9587B">
        <w:rPr>
          <w:rFonts w:ascii="Arial" w:hAnsi="Arial"/>
          <w:rtl/>
        </w:rPr>
        <w:t>.</w:t>
      </w:r>
    </w:p>
    <w:p w:rsidR="00C9587B" w:rsidRPr="00BF0EFD" w:rsidRDefault="00912210" w:rsidP="009E5C6E">
      <w:pPr>
        <w:pStyle w:val="af1"/>
        <w:rPr>
          <w:rFonts w:eastAsia="Calibri"/>
          <w:spacing w:val="-4"/>
          <w:rtl/>
        </w:rPr>
      </w:pPr>
      <w:r w:rsidRPr="00BF0EFD">
        <w:rPr>
          <w:rStyle w:val="Char8"/>
          <w:rFonts w:hint="cs"/>
          <w:spacing w:val="-4"/>
          <w:rtl/>
        </w:rPr>
        <w:t>﴿</w:t>
      </w:r>
      <w:r w:rsidR="00DC2C96" w:rsidRPr="00BF0EFD">
        <w:rPr>
          <w:rFonts w:hint="eastAsia"/>
          <w:spacing w:val="-4"/>
          <w:rtl/>
        </w:rPr>
        <w:t>تَبَ</w:t>
      </w:r>
      <w:r w:rsidR="00DC2C96" w:rsidRPr="00BF0EFD">
        <w:rPr>
          <w:rFonts w:hint="cs"/>
          <w:spacing w:val="-4"/>
          <w:rtl/>
        </w:rPr>
        <w:t>ٰ</w:t>
      </w:r>
      <w:r w:rsidR="00DC2C96" w:rsidRPr="00BF0EFD">
        <w:rPr>
          <w:rFonts w:hint="eastAsia"/>
          <w:spacing w:val="-4"/>
          <w:rtl/>
        </w:rPr>
        <w:t>رَكَ</w:t>
      </w:r>
      <w:r w:rsidR="00DC2C96" w:rsidRPr="00BF0EFD">
        <w:rPr>
          <w:spacing w:val="-4"/>
          <w:rtl/>
        </w:rPr>
        <w:t xml:space="preserve"> </w:t>
      </w:r>
      <w:r w:rsidR="00DC2C96" w:rsidRPr="00BF0EFD">
        <w:rPr>
          <w:rFonts w:hint="cs"/>
          <w:spacing w:val="-4"/>
          <w:rtl/>
        </w:rPr>
        <w:t>ٱ</w:t>
      </w:r>
      <w:r w:rsidR="00DC2C96" w:rsidRPr="00BF0EFD">
        <w:rPr>
          <w:rFonts w:hint="eastAsia"/>
          <w:spacing w:val="-4"/>
          <w:rtl/>
        </w:rPr>
        <w:t>لَّذِي</w:t>
      </w:r>
      <w:r w:rsidR="00DC2C96" w:rsidRPr="00BF0EFD">
        <w:rPr>
          <w:spacing w:val="-4"/>
          <w:rtl/>
        </w:rPr>
        <w:t xml:space="preserve"> </w:t>
      </w:r>
      <w:r w:rsidR="00DC2C96" w:rsidRPr="00BF0EFD">
        <w:rPr>
          <w:rFonts w:hint="eastAsia"/>
          <w:spacing w:val="-4"/>
          <w:rtl/>
        </w:rPr>
        <w:t>بِيَدِهِ</w:t>
      </w:r>
      <w:r w:rsidR="00DC2C96" w:rsidRPr="00BF0EFD">
        <w:rPr>
          <w:spacing w:val="-4"/>
          <w:rtl/>
        </w:rPr>
        <w:t xml:space="preserve"> </w:t>
      </w:r>
      <w:r w:rsidR="00DC2C96" w:rsidRPr="00BF0EFD">
        <w:rPr>
          <w:rFonts w:hint="cs"/>
          <w:spacing w:val="-4"/>
          <w:rtl/>
        </w:rPr>
        <w:t>ٱ</w:t>
      </w:r>
      <w:r w:rsidR="00DC2C96" w:rsidRPr="00BF0EFD">
        <w:rPr>
          <w:rFonts w:hint="eastAsia"/>
          <w:spacing w:val="-4"/>
          <w:rtl/>
        </w:rPr>
        <w:t>ل</w:t>
      </w:r>
      <w:r w:rsidR="00DC2C96" w:rsidRPr="00BF0EFD">
        <w:rPr>
          <w:rFonts w:hint="cs"/>
          <w:spacing w:val="-4"/>
          <w:rtl/>
        </w:rPr>
        <w:t>ۡ</w:t>
      </w:r>
      <w:r w:rsidR="00DC2C96" w:rsidRPr="00BF0EFD">
        <w:rPr>
          <w:rFonts w:hint="eastAsia"/>
          <w:spacing w:val="-4"/>
          <w:rtl/>
        </w:rPr>
        <w:t>مُل</w:t>
      </w:r>
      <w:r w:rsidR="00DC2C96" w:rsidRPr="00BF0EFD">
        <w:rPr>
          <w:rFonts w:hint="cs"/>
          <w:spacing w:val="-4"/>
          <w:rtl/>
        </w:rPr>
        <w:t>ۡ</w:t>
      </w:r>
      <w:r w:rsidR="00DC2C96" w:rsidRPr="00BF0EFD">
        <w:rPr>
          <w:rFonts w:hint="eastAsia"/>
          <w:spacing w:val="-4"/>
          <w:rtl/>
        </w:rPr>
        <w:t>كُ</w:t>
      </w:r>
      <w:r w:rsidR="00DC2C96" w:rsidRPr="00BF0EFD">
        <w:rPr>
          <w:spacing w:val="-4"/>
          <w:rtl/>
        </w:rPr>
        <w:t xml:space="preserve"> </w:t>
      </w:r>
      <w:r w:rsidR="00DC2C96" w:rsidRPr="00BF0EFD">
        <w:rPr>
          <w:rFonts w:hint="eastAsia"/>
          <w:spacing w:val="-4"/>
          <w:rtl/>
        </w:rPr>
        <w:t>وَهُوَ</w:t>
      </w:r>
      <w:r w:rsidR="00DC2C96" w:rsidRPr="00BF0EFD">
        <w:rPr>
          <w:spacing w:val="-4"/>
          <w:rtl/>
        </w:rPr>
        <w:t xml:space="preserve"> </w:t>
      </w:r>
      <w:r w:rsidR="00DC2C96" w:rsidRPr="00BF0EFD">
        <w:rPr>
          <w:rFonts w:hint="eastAsia"/>
          <w:spacing w:val="-4"/>
          <w:rtl/>
        </w:rPr>
        <w:t>عَلَى</w:t>
      </w:r>
      <w:r w:rsidR="00DC2C96" w:rsidRPr="00BF0EFD">
        <w:rPr>
          <w:rFonts w:hint="cs"/>
          <w:spacing w:val="-4"/>
          <w:rtl/>
        </w:rPr>
        <w:t>ٰ</w:t>
      </w:r>
      <w:r w:rsidR="00DC2C96" w:rsidRPr="00BF0EFD">
        <w:rPr>
          <w:spacing w:val="-4"/>
          <w:rtl/>
        </w:rPr>
        <w:t xml:space="preserve"> </w:t>
      </w:r>
      <w:r w:rsidR="00DC2C96" w:rsidRPr="00BF0EFD">
        <w:rPr>
          <w:rFonts w:hint="eastAsia"/>
          <w:spacing w:val="-4"/>
          <w:rtl/>
        </w:rPr>
        <w:t>كُلِّ</w:t>
      </w:r>
      <w:r w:rsidR="00DC2C96" w:rsidRPr="00BF0EFD">
        <w:rPr>
          <w:spacing w:val="-4"/>
          <w:rtl/>
        </w:rPr>
        <w:t xml:space="preserve"> </w:t>
      </w:r>
      <w:r w:rsidR="00DC2C96" w:rsidRPr="00BF0EFD">
        <w:rPr>
          <w:rFonts w:hint="eastAsia"/>
          <w:spacing w:val="-4"/>
          <w:rtl/>
        </w:rPr>
        <w:t>شَي</w:t>
      </w:r>
      <w:r w:rsidR="00DC2C96" w:rsidRPr="00BF0EFD">
        <w:rPr>
          <w:rFonts w:hint="cs"/>
          <w:spacing w:val="-4"/>
          <w:rtl/>
        </w:rPr>
        <w:t>ۡ</w:t>
      </w:r>
      <w:r w:rsidR="00DC2C96" w:rsidRPr="00BF0EFD">
        <w:rPr>
          <w:rFonts w:hint="eastAsia"/>
          <w:spacing w:val="-4"/>
          <w:rtl/>
        </w:rPr>
        <w:t>ء</w:t>
      </w:r>
      <w:r w:rsidR="00DC2C96" w:rsidRPr="00BF0EFD">
        <w:rPr>
          <w:rFonts w:hint="cs"/>
          <w:spacing w:val="-4"/>
          <w:rtl/>
        </w:rPr>
        <w:t>ٖ</w:t>
      </w:r>
      <w:r w:rsidR="00DC2C96" w:rsidRPr="00BF0EFD">
        <w:rPr>
          <w:spacing w:val="-4"/>
          <w:rtl/>
        </w:rPr>
        <w:t xml:space="preserve"> </w:t>
      </w:r>
      <w:r w:rsidR="00DC2C96" w:rsidRPr="00BF0EFD">
        <w:rPr>
          <w:rFonts w:hint="eastAsia"/>
          <w:spacing w:val="-4"/>
          <w:rtl/>
        </w:rPr>
        <w:t>قَدِيرٌ</w:t>
      </w:r>
      <w:r w:rsidR="00DC2C96" w:rsidRPr="00BF0EFD">
        <w:rPr>
          <w:spacing w:val="-4"/>
          <w:rtl/>
        </w:rPr>
        <w:t xml:space="preserve"> </w:t>
      </w:r>
      <w:r w:rsidR="00DC2C96" w:rsidRPr="00BF0EFD">
        <w:rPr>
          <w:rFonts w:hint="cs"/>
          <w:spacing w:val="-4"/>
          <w:rtl/>
        </w:rPr>
        <w:t>١</w:t>
      </w:r>
      <w:r w:rsidR="00DC2C96" w:rsidRPr="00BF0EFD">
        <w:rPr>
          <w:spacing w:val="-4"/>
          <w:rtl/>
        </w:rPr>
        <w:t xml:space="preserve"> </w:t>
      </w:r>
      <w:r w:rsidR="00DC2C96" w:rsidRPr="00BF0EFD">
        <w:rPr>
          <w:rFonts w:hint="cs"/>
          <w:spacing w:val="-4"/>
          <w:rtl/>
        </w:rPr>
        <w:t>ٱ</w:t>
      </w:r>
      <w:r w:rsidR="00DC2C96" w:rsidRPr="00BF0EFD">
        <w:rPr>
          <w:rFonts w:hint="eastAsia"/>
          <w:spacing w:val="-4"/>
          <w:rtl/>
        </w:rPr>
        <w:t>لَّذِي</w:t>
      </w:r>
      <w:r w:rsidR="00DC2C96" w:rsidRPr="00BF0EFD">
        <w:rPr>
          <w:spacing w:val="-4"/>
          <w:rtl/>
        </w:rPr>
        <w:t xml:space="preserve"> </w:t>
      </w:r>
      <w:r w:rsidR="00DC2C96" w:rsidRPr="00BF0EFD">
        <w:rPr>
          <w:rFonts w:hint="eastAsia"/>
          <w:spacing w:val="-4"/>
          <w:rtl/>
        </w:rPr>
        <w:t>خَلَقَ</w:t>
      </w:r>
      <w:r w:rsidR="00DC2C96" w:rsidRPr="00BF0EFD">
        <w:rPr>
          <w:spacing w:val="-4"/>
          <w:rtl/>
        </w:rPr>
        <w:t xml:space="preserve"> </w:t>
      </w:r>
      <w:r w:rsidR="00DC2C96" w:rsidRPr="00BF0EFD">
        <w:rPr>
          <w:rFonts w:hint="cs"/>
          <w:spacing w:val="-4"/>
          <w:rtl/>
        </w:rPr>
        <w:t>ٱ</w:t>
      </w:r>
      <w:r w:rsidR="00DC2C96" w:rsidRPr="00BF0EFD">
        <w:rPr>
          <w:rFonts w:hint="eastAsia"/>
          <w:spacing w:val="-4"/>
          <w:rtl/>
        </w:rPr>
        <w:t>ل</w:t>
      </w:r>
      <w:r w:rsidR="00DC2C96" w:rsidRPr="00BF0EFD">
        <w:rPr>
          <w:rFonts w:hint="cs"/>
          <w:spacing w:val="-4"/>
          <w:rtl/>
        </w:rPr>
        <w:t>ۡ</w:t>
      </w:r>
      <w:r w:rsidR="00DC2C96" w:rsidRPr="00BF0EFD">
        <w:rPr>
          <w:rFonts w:hint="eastAsia"/>
          <w:spacing w:val="-4"/>
          <w:rtl/>
        </w:rPr>
        <w:t>مَو</w:t>
      </w:r>
      <w:r w:rsidR="00DC2C96" w:rsidRPr="00BF0EFD">
        <w:rPr>
          <w:rFonts w:hint="cs"/>
          <w:spacing w:val="-4"/>
          <w:rtl/>
        </w:rPr>
        <w:t>ۡ</w:t>
      </w:r>
      <w:r w:rsidR="00DC2C96" w:rsidRPr="00BF0EFD">
        <w:rPr>
          <w:rFonts w:hint="eastAsia"/>
          <w:spacing w:val="-4"/>
          <w:rtl/>
        </w:rPr>
        <w:t>تَ</w:t>
      </w:r>
      <w:r w:rsidR="00DC2C96" w:rsidRPr="00BF0EFD">
        <w:rPr>
          <w:spacing w:val="-4"/>
          <w:rtl/>
        </w:rPr>
        <w:t xml:space="preserve"> </w:t>
      </w:r>
      <w:r w:rsidR="00DC2C96" w:rsidRPr="00BF0EFD">
        <w:rPr>
          <w:rFonts w:hint="eastAsia"/>
          <w:spacing w:val="-4"/>
          <w:rtl/>
        </w:rPr>
        <w:t>وَ</w:t>
      </w:r>
      <w:r w:rsidR="00DC2C96" w:rsidRPr="00BF0EFD">
        <w:rPr>
          <w:rFonts w:hint="cs"/>
          <w:spacing w:val="-4"/>
          <w:rtl/>
        </w:rPr>
        <w:t>ٱ</w:t>
      </w:r>
      <w:r w:rsidR="00DC2C96" w:rsidRPr="00BF0EFD">
        <w:rPr>
          <w:rFonts w:hint="eastAsia"/>
          <w:spacing w:val="-4"/>
          <w:rtl/>
        </w:rPr>
        <w:t>ل</w:t>
      </w:r>
      <w:r w:rsidR="00DC2C96" w:rsidRPr="00BF0EFD">
        <w:rPr>
          <w:rFonts w:hint="cs"/>
          <w:spacing w:val="-4"/>
          <w:rtl/>
        </w:rPr>
        <w:t>ۡ</w:t>
      </w:r>
      <w:r w:rsidR="00DC2C96" w:rsidRPr="00BF0EFD">
        <w:rPr>
          <w:rFonts w:hint="eastAsia"/>
          <w:spacing w:val="-4"/>
          <w:rtl/>
        </w:rPr>
        <w:t>حَيَو</w:t>
      </w:r>
      <w:r w:rsidR="00DC2C96" w:rsidRPr="00BF0EFD">
        <w:rPr>
          <w:rFonts w:hint="cs"/>
          <w:spacing w:val="-4"/>
          <w:rtl/>
        </w:rPr>
        <w:t>ٰ</w:t>
      </w:r>
      <w:r w:rsidR="00DC2C96" w:rsidRPr="00BF0EFD">
        <w:rPr>
          <w:rFonts w:hint="eastAsia"/>
          <w:spacing w:val="-4"/>
          <w:rtl/>
        </w:rPr>
        <w:t>ةَ</w:t>
      </w:r>
      <w:r w:rsidR="00DC2C96" w:rsidRPr="00BF0EFD">
        <w:rPr>
          <w:spacing w:val="-4"/>
          <w:rtl/>
        </w:rPr>
        <w:t xml:space="preserve"> </w:t>
      </w:r>
      <w:r w:rsidR="00DC2C96" w:rsidRPr="00BF0EFD">
        <w:rPr>
          <w:rFonts w:hint="eastAsia"/>
          <w:spacing w:val="-4"/>
          <w:rtl/>
        </w:rPr>
        <w:t>لِيَب</w:t>
      </w:r>
      <w:r w:rsidR="00DC2C96" w:rsidRPr="00BF0EFD">
        <w:rPr>
          <w:rFonts w:hint="cs"/>
          <w:spacing w:val="-4"/>
          <w:rtl/>
        </w:rPr>
        <w:t>ۡ</w:t>
      </w:r>
      <w:r w:rsidR="00DC2C96" w:rsidRPr="00BF0EFD">
        <w:rPr>
          <w:rFonts w:hint="eastAsia"/>
          <w:spacing w:val="-4"/>
          <w:rtl/>
        </w:rPr>
        <w:t>لُوَكُم</w:t>
      </w:r>
      <w:r w:rsidR="00DC2C96" w:rsidRPr="00BF0EFD">
        <w:rPr>
          <w:rFonts w:hint="cs"/>
          <w:spacing w:val="-4"/>
          <w:rtl/>
        </w:rPr>
        <w:t>ۡ</w:t>
      </w:r>
      <w:r w:rsidR="00DC2C96" w:rsidRPr="00BF0EFD">
        <w:rPr>
          <w:spacing w:val="-4"/>
          <w:rtl/>
        </w:rPr>
        <w:t xml:space="preserve"> </w:t>
      </w:r>
      <w:r w:rsidR="00DC2C96" w:rsidRPr="00BF0EFD">
        <w:rPr>
          <w:rFonts w:hint="eastAsia"/>
          <w:spacing w:val="-4"/>
          <w:rtl/>
        </w:rPr>
        <w:t>أَيُّكُم</w:t>
      </w:r>
      <w:r w:rsidR="00DC2C96" w:rsidRPr="00BF0EFD">
        <w:rPr>
          <w:rFonts w:hint="cs"/>
          <w:spacing w:val="-4"/>
          <w:rtl/>
        </w:rPr>
        <w:t>ۡ</w:t>
      </w:r>
      <w:r w:rsidR="00DC2C96" w:rsidRPr="00BF0EFD">
        <w:rPr>
          <w:spacing w:val="-4"/>
          <w:rtl/>
        </w:rPr>
        <w:t xml:space="preserve"> </w:t>
      </w:r>
      <w:r w:rsidR="00DC2C96" w:rsidRPr="00BF0EFD">
        <w:rPr>
          <w:rFonts w:hint="eastAsia"/>
          <w:spacing w:val="-4"/>
          <w:rtl/>
        </w:rPr>
        <w:t>أَح</w:t>
      </w:r>
      <w:r w:rsidR="00DC2C96" w:rsidRPr="00BF0EFD">
        <w:rPr>
          <w:rFonts w:hint="cs"/>
          <w:spacing w:val="-4"/>
          <w:rtl/>
        </w:rPr>
        <w:t>ۡ</w:t>
      </w:r>
      <w:r w:rsidR="00DC2C96" w:rsidRPr="00BF0EFD">
        <w:rPr>
          <w:rFonts w:hint="eastAsia"/>
          <w:spacing w:val="-4"/>
          <w:rtl/>
        </w:rPr>
        <w:t>سَنُ</w:t>
      </w:r>
      <w:r w:rsidR="00DC2C96" w:rsidRPr="00BF0EFD">
        <w:rPr>
          <w:spacing w:val="-4"/>
          <w:rtl/>
        </w:rPr>
        <w:t xml:space="preserve"> </w:t>
      </w:r>
      <w:r w:rsidR="00DC2C96" w:rsidRPr="00BF0EFD">
        <w:rPr>
          <w:rFonts w:hint="eastAsia"/>
          <w:spacing w:val="-4"/>
          <w:rtl/>
        </w:rPr>
        <w:t>عَمَل</w:t>
      </w:r>
      <w:r w:rsidR="00DC2C96" w:rsidRPr="00BF0EFD">
        <w:rPr>
          <w:rFonts w:hint="cs"/>
          <w:spacing w:val="-4"/>
          <w:rtl/>
        </w:rPr>
        <w:t>ٗ</w:t>
      </w:r>
      <w:r w:rsidR="00DC2C96" w:rsidRPr="00BF0EFD">
        <w:rPr>
          <w:rFonts w:hint="eastAsia"/>
          <w:spacing w:val="-4"/>
          <w:rtl/>
        </w:rPr>
        <w:t>ا</w:t>
      </w:r>
      <w:r w:rsidR="00DC2C96" w:rsidRPr="00BF0EFD">
        <w:rPr>
          <w:rFonts w:hint="cs"/>
          <w:spacing w:val="-4"/>
          <w:rtl/>
        </w:rPr>
        <w:t>ۚ</w:t>
      </w:r>
      <w:r w:rsidR="00DC2C96" w:rsidRPr="00BF0EFD">
        <w:rPr>
          <w:spacing w:val="-4"/>
          <w:rtl/>
        </w:rPr>
        <w:t xml:space="preserve"> </w:t>
      </w:r>
      <w:r w:rsidR="00DC2C96" w:rsidRPr="00BF0EFD">
        <w:rPr>
          <w:rFonts w:hint="eastAsia"/>
          <w:spacing w:val="-4"/>
          <w:rtl/>
        </w:rPr>
        <w:t>وَهُوَ</w:t>
      </w:r>
      <w:r w:rsidR="00DC2C96" w:rsidRPr="00BF0EFD">
        <w:rPr>
          <w:spacing w:val="-4"/>
          <w:rtl/>
        </w:rPr>
        <w:t xml:space="preserve"> </w:t>
      </w:r>
      <w:r w:rsidR="00DC2C96" w:rsidRPr="00BF0EFD">
        <w:rPr>
          <w:rFonts w:hint="cs"/>
          <w:spacing w:val="-4"/>
          <w:rtl/>
        </w:rPr>
        <w:t>ٱ</w:t>
      </w:r>
      <w:r w:rsidR="00DC2C96" w:rsidRPr="00BF0EFD">
        <w:rPr>
          <w:rFonts w:hint="eastAsia"/>
          <w:spacing w:val="-4"/>
          <w:rtl/>
        </w:rPr>
        <w:t>ل</w:t>
      </w:r>
      <w:r w:rsidR="00DC2C96" w:rsidRPr="00BF0EFD">
        <w:rPr>
          <w:rFonts w:hint="cs"/>
          <w:spacing w:val="-4"/>
          <w:rtl/>
        </w:rPr>
        <w:t>ۡ</w:t>
      </w:r>
      <w:r w:rsidR="00DC2C96" w:rsidRPr="00BF0EFD">
        <w:rPr>
          <w:rFonts w:hint="eastAsia"/>
          <w:spacing w:val="-4"/>
          <w:rtl/>
        </w:rPr>
        <w:t>عَزِيزُ</w:t>
      </w:r>
      <w:r w:rsidR="00DC2C96" w:rsidRPr="00BF0EFD">
        <w:rPr>
          <w:spacing w:val="-4"/>
          <w:rtl/>
        </w:rPr>
        <w:t xml:space="preserve"> </w:t>
      </w:r>
      <w:r w:rsidR="00DC2C96" w:rsidRPr="00BF0EFD">
        <w:rPr>
          <w:rFonts w:hint="cs"/>
          <w:spacing w:val="-4"/>
          <w:rtl/>
        </w:rPr>
        <w:t>ٱ</w:t>
      </w:r>
      <w:r w:rsidR="00DC2C96" w:rsidRPr="00BF0EFD">
        <w:rPr>
          <w:rFonts w:hint="eastAsia"/>
          <w:spacing w:val="-4"/>
          <w:rtl/>
        </w:rPr>
        <w:t>ل</w:t>
      </w:r>
      <w:r w:rsidR="00DC2C96" w:rsidRPr="00BF0EFD">
        <w:rPr>
          <w:rFonts w:hint="cs"/>
          <w:spacing w:val="-4"/>
          <w:rtl/>
        </w:rPr>
        <w:t>ۡ</w:t>
      </w:r>
      <w:r w:rsidR="00DC2C96" w:rsidRPr="00BF0EFD">
        <w:rPr>
          <w:rFonts w:hint="eastAsia"/>
          <w:spacing w:val="-4"/>
          <w:rtl/>
        </w:rPr>
        <w:t>غَفُورُ</w:t>
      </w:r>
      <w:r w:rsidR="00DC2C96" w:rsidRPr="00BF0EFD">
        <w:rPr>
          <w:spacing w:val="-4"/>
          <w:rtl/>
        </w:rPr>
        <w:t xml:space="preserve"> </w:t>
      </w:r>
      <w:r w:rsidR="00DC2C96" w:rsidRPr="00BF0EFD">
        <w:rPr>
          <w:rFonts w:hint="cs"/>
          <w:spacing w:val="-4"/>
          <w:rtl/>
        </w:rPr>
        <w:t>٢</w:t>
      </w:r>
      <w:r w:rsidR="00DC2C96" w:rsidRPr="00BF0EFD">
        <w:rPr>
          <w:spacing w:val="-4"/>
          <w:rtl/>
        </w:rPr>
        <w:t xml:space="preserve"> </w:t>
      </w:r>
      <w:r w:rsidR="00DC2C96" w:rsidRPr="00BF0EFD">
        <w:rPr>
          <w:rFonts w:hint="cs"/>
          <w:spacing w:val="-4"/>
          <w:rtl/>
        </w:rPr>
        <w:t>ٱ</w:t>
      </w:r>
      <w:r w:rsidR="00DC2C96" w:rsidRPr="00BF0EFD">
        <w:rPr>
          <w:rFonts w:hint="eastAsia"/>
          <w:spacing w:val="-4"/>
          <w:rtl/>
        </w:rPr>
        <w:t>لَّذِي</w:t>
      </w:r>
      <w:r w:rsidR="00DC2C96" w:rsidRPr="00BF0EFD">
        <w:rPr>
          <w:spacing w:val="-4"/>
          <w:rtl/>
        </w:rPr>
        <w:t xml:space="preserve"> </w:t>
      </w:r>
      <w:r w:rsidR="00DC2C96" w:rsidRPr="00BF0EFD">
        <w:rPr>
          <w:rFonts w:hint="eastAsia"/>
          <w:spacing w:val="-4"/>
          <w:rtl/>
        </w:rPr>
        <w:t>خَلَقَ</w:t>
      </w:r>
      <w:r w:rsidR="00DC2C96" w:rsidRPr="00BF0EFD">
        <w:rPr>
          <w:spacing w:val="-4"/>
          <w:rtl/>
        </w:rPr>
        <w:t xml:space="preserve"> </w:t>
      </w:r>
      <w:r w:rsidR="00DC2C96" w:rsidRPr="00BF0EFD">
        <w:rPr>
          <w:rFonts w:hint="eastAsia"/>
          <w:spacing w:val="-4"/>
          <w:rtl/>
        </w:rPr>
        <w:t>سَب</w:t>
      </w:r>
      <w:r w:rsidR="00DC2C96" w:rsidRPr="00BF0EFD">
        <w:rPr>
          <w:rFonts w:hint="cs"/>
          <w:spacing w:val="-4"/>
          <w:rtl/>
        </w:rPr>
        <w:t>ۡ</w:t>
      </w:r>
      <w:r w:rsidR="00DC2C96" w:rsidRPr="00BF0EFD">
        <w:rPr>
          <w:rFonts w:hint="eastAsia"/>
          <w:spacing w:val="-4"/>
          <w:rtl/>
        </w:rPr>
        <w:t>عَ</w:t>
      </w:r>
      <w:r w:rsidR="00DC2C96" w:rsidRPr="00BF0EFD">
        <w:rPr>
          <w:spacing w:val="-4"/>
          <w:rtl/>
        </w:rPr>
        <w:t xml:space="preserve"> </w:t>
      </w:r>
      <w:r w:rsidR="00DC2C96" w:rsidRPr="00BF0EFD">
        <w:rPr>
          <w:rFonts w:hint="eastAsia"/>
          <w:spacing w:val="-4"/>
          <w:rtl/>
        </w:rPr>
        <w:t>سَمَ</w:t>
      </w:r>
      <w:r w:rsidR="00DC2C96" w:rsidRPr="00BF0EFD">
        <w:rPr>
          <w:rFonts w:hint="cs"/>
          <w:spacing w:val="-4"/>
          <w:rtl/>
        </w:rPr>
        <w:t>ٰ</w:t>
      </w:r>
      <w:r w:rsidR="00DC2C96" w:rsidRPr="00BF0EFD">
        <w:rPr>
          <w:rFonts w:hint="eastAsia"/>
          <w:spacing w:val="-4"/>
          <w:rtl/>
        </w:rPr>
        <w:t>وَ</w:t>
      </w:r>
      <w:r w:rsidR="00DC2C96" w:rsidRPr="00BF0EFD">
        <w:rPr>
          <w:rFonts w:hint="cs"/>
          <w:spacing w:val="-4"/>
          <w:rtl/>
        </w:rPr>
        <w:t>ٰ</w:t>
      </w:r>
      <w:r w:rsidR="00DC2C96" w:rsidRPr="00BF0EFD">
        <w:rPr>
          <w:rFonts w:hint="eastAsia"/>
          <w:spacing w:val="-4"/>
          <w:rtl/>
        </w:rPr>
        <w:t>ت</w:t>
      </w:r>
      <w:r w:rsidR="00DC2C96" w:rsidRPr="00BF0EFD">
        <w:rPr>
          <w:rFonts w:hint="cs"/>
          <w:spacing w:val="-4"/>
          <w:rtl/>
        </w:rPr>
        <w:t>ٖ</w:t>
      </w:r>
      <w:r w:rsidR="00DC2C96" w:rsidRPr="00BF0EFD">
        <w:rPr>
          <w:spacing w:val="-4"/>
          <w:rtl/>
        </w:rPr>
        <w:t xml:space="preserve"> </w:t>
      </w:r>
      <w:r w:rsidR="00DC2C96" w:rsidRPr="00BF0EFD">
        <w:rPr>
          <w:rFonts w:hint="eastAsia"/>
          <w:spacing w:val="-4"/>
          <w:rtl/>
        </w:rPr>
        <w:t>طِبَاق</w:t>
      </w:r>
      <w:r w:rsidR="00DC2C96" w:rsidRPr="00BF0EFD">
        <w:rPr>
          <w:rFonts w:hint="cs"/>
          <w:spacing w:val="-4"/>
          <w:rtl/>
        </w:rPr>
        <w:t>ٗ</w:t>
      </w:r>
      <w:r w:rsidR="00DC2C96" w:rsidRPr="00BF0EFD">
        <w:rPr>
          <w:rFonts w:hint="eastAsia"/>
          <w:spacing w:val="-4"/>
          <w:rtl/>
        </w:rPr>
        <w:t>ا</w:t>
      </w:r>
      <w:r w:rsidR="00DC2C96" w:rsidRPr="00BF0EFD">
        <w:rPr>
          <w:rFonts w:hint="cs"/>
          <w:spacing w:val="-4"/>
          <w:rtl/>
        </w:rPr>
        <w:t>ۖ</w:t>
      </w:r>
      <w:r w:rsidR="00DC2C96" w:rsidRPr="00BF0EFD">
        <w:rPr>
          <w:spacing w:val="-4"/>
          <w:rtl/>
        </w:rPr>
        <w:t xml:space="preserve"> </w:t>
      </w:r>
      <w:r w:rsidR="00DC2C96" w:rsidRPr="00BF0EFD">
        <w:rPr>
          <w:rFonts w:hint="eastAsia"/>
          <w:spacing w:val="-4"/>
          <w:rtl/>
        </w:rPr>
        <w:t>مَّا</w:t>
      </w:r>
      <w:r w:rsidR="00DC2C96" w:rsidRPr="00BF0EFD">
        <w:rPr>
          <w:spacing w:val="-4"/>
          <w:rtl/>
        </w:rPr>
        <w:t xml:space="preserve"> </w:t>
      </w:r>
      <w:r w:rsidR="00DC2C96" w:rsidRPr="00BF0EFD">
        <w:rPr>
          <w:rFonts w:hint="eastAsia"/>
          <w:spacing w:val="-4"/>
          <w:rtl/>
        </w:rPr>
        <w:t>تَرَى</w:t>
      </w:r>
      <w:r w:rsidR="00DC2C96" w:rsidRPr="00BF0EFD">
        <w:rPr>
          <w:rFonts w:hint="cs"/>
          <w:spacing w:val="-4"/>
          <w:rtl/>
        </w:rPr>
        <w:t>ٰ</w:t>
      </w:r>
      <w:r w:rsidR="00DC2C96" w:rsidRPr="00BF0EFD">
        <w:rPr>
          <w:spacing w:val="-4"/>
          <w:rtl/>
        </w:rPr>
        <w:t xml:space="preserve"> </w:t>
      </w:r>
      <w:r w:rsidR="00DC2C96" w:rsidRPr="00BF0EFD">
        <w:rPr>
          <w:rFonts w:hint="eastAsia"/>
          <w:spacing w:val="-4"/>
          <w:rtl/>
        </w:rPr>
        <w:t>فِي</w:t>
      </w:r>
      <w:r w:rsidR="00DC2C96" w:rsidRPr="00BF0EFD">
        <w:rPr>
          <w:spacing w:val="-4"/>
          <w:rtl/>
        </w:rPr>
        <w:t xml:space="preserve"> </w:t>
      </w:r>
      <w:r w:rsidR="00DC2C96" w:rsidRPr="00BF0EFD">
        <w:rPr>
          <w:rFonts w:hint="eastAsia"/>
          <w:spacing w:val="-4"/>
          <w:rtl/>
        </w:rPr>
        <w:t>خَل</w:t>
      </w:r>
      <w:r w:rsidR="00DC2C96" w:rsidRPr="00BF0EFD">
        <w:rPr>
          <w:rFonts w:hint="cs"/>
          <w:spacing w:val="-4"/>
          <w:rtl/>
        </w:rPr>
        <w:t>ۡ</w:t>
      </w:r>
      <w:r w:rsidR="00DC2C96" w:rsidRPr="00BF0EFD">
        <w:rPr>
          <w:rFonts w:hint="eastAsia"/>
          <w:spacing w:val="-4"/>
          <w:rtl/>
        </w:rPr>
        <w:t>قِ</w:t>
      </w:r>
      <w:r w:rsidR="00DC2C96" w:rsidRPr="00BF0EFD">
        <w:rPr>
          <w:spacing w:val="-4"/>
          <w:rtl/>
        </w:rPr>
        <w:t xml:space="preserve"> </w:t>
      </w:r>
      <w:r w:rsidR="00DC2C96" w:rsidRPr="00BF0EFD">
        <w:rPr>
          <w:rFonts w:hint="cs"/>
          <w:spacing w:val="-4"/>
          <w:rtl/>
        </w:rPr>
        <w:t>ٱ</w:t>
      </w:r>
      <w:r w:rsidR="00DC2C96" w:rsidRPr="00BF0EFD">
        <w:rPr>
          <w:rFonts w:hint="eastAsia"/>
          <w:spacing w:val="-4"/>
          <w:rtl/>
        </w:rPr>
        <w:t>لرَّح</w:t>
      </w:r>
      <w:r w:rsidR="00DC2C96" w:rsidRPr="00BF0EFD">
        <w:rPr>
          <w:rFonts w:hint="cs"/>
          <w:spacing w:val="-4"/>
          <w:rtl/>
        </w:rPr>
        <w:t>ۡ</w:t>
      </w:r>
      <w:r w:rsidR="00DC2C96" w:rsidRPr="00BF0EFD">
        <w:rPr>
          <w:rFonts w:hint="eastAsia"/>
          <w:spacing w:val="-4"/>
          <w:rtl/>
        </w:rPr>
        <w:t>مَ</w:t>
      </w:r>
      <w:r w:rsidR="00DC2C96" w:rsidRPr="00BF0EFD">
        <w:rPr>
          <w:rFonts w:hint="cs"/>
          <w:spacing w:val="-4"/>
          <w:rtl/>
        </w:rPr>
        <w:t>ٰ</w:t>
      </w:r>
      <w:r w:rsidR="00DC2C96" w:rsidRPr="00BF0EFD">
        <w:rPr>
          <w:rFonts w:hint="eastAsia"/>
          <w:spacing w:val="-4"/>
          <w:rtl/>
        </w:rPr>
        <w:t>نِ</w:t>
      </w:r>
      <w:r w:rsidR="00DC2C96" w:rsidRPr="00BF0EFD">
        <w:rPr>
          <w:spacing w:val="-4"/>
          <w:rtl/>
        </w:rPr>
        <w:t xml:space="preserve"> </w:t>
      </w:r>
      <w:r w:rsidR="00DC2C96" w:rsidRPr="00BF0EFD">
        <w:rPr>
          <w:rFonts w:hint="eastAsia"/>
          <w:spacing w:val="-4"/>
          <w:rtl/>
        </w:rPr>
        <w:t>مِن</w:t>
      </w:r>
      <w:r w:rsidR="00DC2C96" w:rsidRPr="00BF0EFD">
        <w:rPr>
          <w:spacing w:val="-4"/>
          <w:rtl/>
        </w:rPr>
        <w:t xml:space="preserve"> </w:t>
      </w:r>
      <w:r w:rsidR="00DC2C96" w:rsidRPr="00BF0EFD">
        <w:rPr>
          <w:rFonts w:hint="eastAsia"/>
          <w:spacing w:val="-4"/>
          <w:rtl/>
        </w:rPr>
        <w:t>تَفَ</w:t>
      </w:r>
      <w:r w:rsidR="00DC2C96" w:rsidRPr="00BF0EFD">
        <w:rPr>
          <w:rFonts w:hint="cs"/>
          <w:spacing w:val="-4"/>
          <w:rtl/>
        </w:rPr>
        <w:t>ٰ</w:t>
      </w:r>
      <w:r w:rsidR="00DC2C96" w:rsidRPr="00BF0EFD">
        <w:rPr>
          <w:rFonts w:hint="eastAsia"/>
          <w:spacing w:val="-4"/>
          <w:rtl/>
        </w:rPr>
        <w:t>وُت</w:t>
      </w:r>
      <w:r w:rsidR="00DC2C96" w:rsidRPr="00BF0EFD">
        <w:rPr>
          <w:rFonts w:hint="cs"/>
          <w:spacing w:val="-4"/>
          <w:rtl/>
        </w:rPr>
        <w:t>ٖۖ</w:t>
      </w:r>
      <w:r w:rsidR="00DC2C96" w:rsidRPr="00BF0EFD">
        <w:rPr>
          <w:spacing w:val="-4"/>
          <w:rtl/>
        </w:rPr>
        <w:t xml:space="preserve"> </w:t>
      </w:r>
      <w:r w:rsidR="00DC2C96" w:rsidRPr="00BF0EFD">
        <w:rPr>
          <w:rFonts w:hint="eastAsia"/>
          <w:spacing w:val="-4"/>
          <w:rtl/>
        </w:rPr>
        <w:t>فَ</w:t>
      </w:r>
      <w:r w:rsidR="00DC2C96" w:rsidRPr="00BF0EFD">
        <w:rPr>
          <w:rFonts w:hint="cs"/>
          <w:spacing w:val="-4"/>
          <w:rtl/>
        </w:rPr>
        <w:t>ٱ</w:t>
      </w:r>
      <w:r w:rsidR="00DC2C96" w:rsidRPr="00BF0EFD">
        <w:rPr>
          <w:rFonts w:hint="eastAsia"/>
          <w:spacing w:val="-4"/>
          <w:rtl/>
        </w:rPr>
        <w:t>ر</w:t>
      </w:r>
      <w:r w:rsidR="00DC2C96" w:rsidRPr="00BF0EFD">
        <w:rPr>
          <w:rFonts w:hint="cs"/>
          <w:spacing w:val="-4"/>
          <w:rtl/>
        </w:rPr>
        <w:t>ۡ</w:t>
      </w:r>
      <w:r w:rsidR="00DC2C96" w:rsidRPr="00BF0EFD">
        <w:rPr>
          <w:rFonts w:hint="eastAsia"/>
          <w:spacing w:val="-4"/>
          <w:rtl/>
        </w:rPr>
        <w:t>جِعِ</w:t>
      </w:r>
      <w:r w:rsidR="00DC2C96" w:rsidRPr="00BF0EFD">
        <w:rPr>
          <w:spacing w:val="-4"/>
          <w:rtl/>
        </w:rPr>
        <w:t xml:space="preserve"> </w:t>
      </w:r>
      <w:r w:rsidR="00DC2C96" w:rsidRPr="00BF0EFD">
        <w:rPr>
          <w:rFonts w:hint="cs"/>
          <w:spacing w:val="-4"/>
          <w:rtl/>
        </w:rPr>
        <w:t>ٱ</w:t>
      </w:r>
      <w:r w:rsidR="00DC2C96" w:rsidRPr="00BF0EFD">
        <w:rPr>
          <w:rFonts w:hint="eastAsia"/>
          <w:spacing w:val="-4"/>
          <w:rtl/>
        </w:rPr>
        <w:t>ل</w:t>
      </w:r>
      <w:r w:rsidR="00DC2C96" w:rsidRPr="00BF0EFD">
        <w:rPr>
          <w:rFonts w:hint="cs"/>
          <w:spacing w:val="-4"/>
          <w:rtl/>
        </w:rPr>
        <w:t>ۡ</w:t>
      </w:r>
      <w:r w:rsidR="00DC2C96" w:rsidRPr="00BF0EFD">
        <w:rPr>
          <w:rFonts w:hint="eastAsia"/>
          <w:spacing w:val="-4"/>
          <w:rtl/>
        </w:rPr>
        <w:t>بَصَرَ</w:t>
      </w:r>
      <w:r w:rsidR="00DC2C96" w:rsidRPr="00BF0EFD">
        <w:rPr>
          <w:spacing w:val="-4"/>
          <w:rtl/>
        </w:rPr>
        <w:t xml:space="preserve"> </w:t>
      </w:r>
      <w:r w:rsidR="00DC2C96" w:rsidRPr="00BF0EFD">
        <w:rPr>
          <w:rFonts w:hint="eastAsia"/>
          <w:spacing w:val="-4"/>
          <w:rtl/>
        </w:rPr>
        <w:t>هَل</w:t>
      </w:r>
      <w:r w:rsidR="00DC2C96" w:rsidRPr="00BF0EFD">
        <w:rPr>
          <w:rFonts w:hint="cs"/>
          <w:spacing w:val="-4"/>
          <w:rtl/>
        </w:rPr>
        <w:t>ۡ</w:t>
      </w:r>
      <w:r w:rsidR="00DC2C96" w:rsidRPr="00BF0EFD">
        <w:rPr>
          <w:spacing w:val="-4"/>
          <w:rtl/>
        </w:rPr>
        <w:t xml:space="preserve"> </w:t>
      </w:r>
      <w:r w:rsidR="00DC2C96" w:rsidRPr="00BF0EFD">
        <w:rPr>
          <w:rFonts w:hint="eastAsia"/>
          <w:spacing w:val="-4"/>
          <w:rtl/>
        </w:rPr>
        <w:t>تَرَى</w:t>
      </w:r>
      <w:r w:rsidR="00DC2C96" w:rsidRPr="00BF0EFD">
        <w:rPr>
          <w:rFonts w:hint="cs"/>
          <w:spacing w:val="-4"/>
          <w:rtl/>
        </w:rPr>
        <w:t>ٰ</w:t>
      </w:r>
      <w:r w:rsidR="00DC2C96" w:rsidRPr="00BF0EFD">
        <w:rPr>
          <w:spacing w:val="-4"/>
          <w:rtl/>
        </w:rPr>
        <w:t xml:space="preserve"> </w:t>
      </w:r>
      <w:r w:rsidR="00DC2C96" w:rsidRPr="00BF0EFD">
        <w:rPr>
          <w:rFonts w:hint="eastAsia"/>
          <w:spacing w:val="-4"/>
          <w:rtl/>
        </w:rPr>
        <w:t>مِن</w:t>
      </w:r>
      <w:r w:rsidR="00DC2C96" w:rsidRPr="00BF0EFD">
        <w:rPr>
          <w:spacing w:val="-4"/>
          <w:rtl/>
        </w:rPr>
        <w:t xml:space="preserve"> </w:t>
      </w:r>
      <w:r w:rsidR="00DC2C96" w:rsidRPr="00BF0EFD">
        <w:rPr>
          <w:rFonts w:hint="eastAsia"/>
          <w:spacing w:val="-4"/>
          <w:rtl/>
        </w:rPr>
        <w:t>فُطُور</w:t>
      </w:r>
      <w:r w:rsidR="00DC2C96" w:rsidRPr="00BF0EFD">
        <w:rPr>
          <w:rFonts w:hint="cs"/>
          <w:spacing w:val="-4"/>
          <w:rtl/>
        </w:rPr>
        <w:t>ٖ</w:t>
      </w:r>
      <w:r w:rsidR="00DC2C96" w:rsidRPr="00BF0EFD">
        <w:rPr>
          <w:spacing w:val="-4"/>
          <w:rtl/>
        </w:rPr>
        <w:t xml:space="preserve"> </w:t>
      </w:r>
      <w:r w:rsidR="00DC2C96" w:rsidRPr="00BF0EFD">
        <w:rPr>
          <w:rFonts w:hint="cs"/>
          <w:spacing w:val="-4"/>
          <w:rtl/>
        </w:rPr>
        <w:t>٣</w:t>
      </w:r>
      <w:r w:rsidRPr="00BF0EFD">
        <w:rPr>
          <w:rStyle w:val="Char8"/>
          <w:rFonts w:hint="cs"/>
          <w:spacing w:val="-4"/>
          <w:rtl/>
        </w:rPr>
        <w:t>﴾</w:t>
      </w:r>
      <w:r w:rsidRPr="00BF0EFD">
        <w:rPr>
          <w:rFonts w:hint="cs"/>
          <w:spacing w:val="-4"/>
          <w:rtl/>
        </w:rPr>
        <w:t xml:space="preserve"> </w:t>
      </w:r>
      <w:r w:rsidRPr="00BF0EFD">
        <w:rPr>
          <w:rStyle w:val="Char6"/>
          <w:rFonts w:hint="cs"/>
          <w:spacing w:val="-4"/>
          <w:rtl/>
        </w:rPr>
        <w:t>[</w:t>
      </w:r>
      <w:r w:rsidR="00DC2C96" w:rsidRPr="00BF0EFD">
        <w:rPr>
          <w:rStyle w:val="Char6"/>
          <w:rFonts w:hint="cs"/>
          <w:spacing w:val="-4"/>
          <w:rtl/>
        </w:rPr>
        <w:t>الملک: 1-3</w:t>
      </w:r>
      <w:r w:rsidRPr="00BF0EFD">
        <w:rPr>
          <w:rStyle w:val="Char6"/>
          <w:rFonts w:hint="cs"/>
          <w:spacing w:val="-4"/>
          <w:rtl/>
        </w:rPr>
        <w:t>]</w:t>
      </w:r>
      <w:r w:rsidRPr="00BF0EFD">
        <w:rPr>
          <w:rFonts w:hint="cs"/>
          <w:spacing w:val="-4"/>
          <w:rtl/>
        </w:rPr>
        <w:t>.</w:t>
      </w:r>
    </w:p>
    <w:p w:rsidR="00C9587B" w:rsidRPr="00BF0EFD" w:rsidRDefault="00912210" w:rsidP="009E5C6E">
      <w:pPr>
        <w:pStyle w:val="ab"/>
        <w:spacing w:line="240" w:lineRule="auto"/>
        <w:rPr>
          <w:rFonts w:eastAsia="Calibri"/>
          <w:spacing w:val="-2"/>
          <w:rtl/>
        </w:rPr>
      </w:pPr>
      <w:r w:rsidRPr="00BF0EFD">
        <w:rPr>
          <w:rStyle w:val="Char8"/>
          <w:rFonts w:hint="cs"/>
          <w:spacing w:val="-2"/>
          <w:rtl/>
        </w:rPr>
        <w:t>«</w:t>
      </w:r>
      <w:r w:rsidR="00C9587B" w:rsidRPr="00BF0EFD">
        <w:rPr>
          <w:rFonts w:eastAsia="Calibri" w:hint="cs"/>
          <w:spacing w:val="-2"/>
          <w:rtl/>
        </w:rPr>
        <w:t>بزرگوار</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دارای</w:t>
      </w:r>
      <w:r w:rsidR="00C9587B" w:rsidRPr="00BF0EFD">
        <w:rPr>
          <w:rFonts w:eastAsia="Calibri"/>
          <w:spacing w:val="-2"/>
          <w:rtl/>
        </w:rPr>
        <w:t xml:space="preserve"> </w:t>
      </w:r>
      <w:r w:rsidR="00C9587B" w:rsidRPr="00BF0EFD">
        <w:rPr>
          <w:rFonts w:eastAsia="Calibri" w:hint="cs"/>
          <w:spacing w:val="-2"/>
          <w:rtl/>
        </w:rPr>
        <w:t>بركات</w:t>
      </w:r>
      <w:r w:rsidR="00C9587B" w:rsidRPr="00BF0EFD">
        <w:rPr>
          <w:rFonts w:eastAsia="Calibri"/>
          <w:spacing w:val="-2"/>
          <w:rtl/>
        </w:rPr>
        <w:t xml:space="preserve"> </w:t>
      </w:r>
      <w:r w:rsidR="00C9587B" w:rsidRPr="00BF0EFD">
        <w:rPr>
          <w:rFonts w:eastAsia="Calibri" w:hint="cs"/>
          <w:spacing w:val="-2"/>
          <w:rtl/>
        </w:rPr>
        <w:t>بسیار است</w:t>
      </w:r>
      <w:r w:rsidR="00C9587B" w:rsidRPr="00BF0EFD">
        <w:rPr>
          <w:rFonts w:eastAsia="Calibri"/>
          <w:spacing w:val="-2"/>
          <w:rtl/>
        </w:rPr>
        <w:t xml:space="preserve"> </w:t>
      </w:r>
      <w:r w:rsidR="00C9587B" w:rsidRPr="00BF0EFD">
        <w:rPr>
          <w:rFonts w:eastAsia="Calibri" w:hint="cs"/>
          <w:spacing w:val="-2"/>
          <w:rtl/>
        </w:rPr>
        <w:t>آن</w:t>
      </w:r>
      <w:r w:rsidR="00C9587B" w:rsidRPr="00BF0EFD">
        <w:rPr>
          <w:rFonts w:eastAsia="Calibri"/>
          <w:spacing w:val="-2"/>
          <w:rtl/>
        </w:rPr>
        <w:t xml:space="preserve"> </w:t>
      </w:r>
      <w:r w:rsidR="00C9587B" w:rsidRPr="00BF0EFD">
        <w:rPr>
          <w:rFonts w:eastAsia="Calibri" w:hint="cs"/>
          <w:spacing w:val="-2"/>
          <w:rtl/>
        </w:rPr>
        <w:t>ذاتی</w:t>
      </w:r>
      <w:r w:rsidR="00C9587B" w:rsidRPr="00BF0EFD">
        <w:rPr>
          <w:rFonts w:eastAsia="Calibri"/>
          <w:spacing w:val="-2"/>
          <w:rtl/>
        </w:rPr>
        <w:t xml:space="preserve"> </w:t>
      </w:r>
      <w:r w:rsidR="00C9587B" w:rsidRPr="00BF0EFD">
        <w:rPr>
          <w:rFonts w:eastAsia="Calibri" w:hint="cs"/>
          <w:spacing w:val="-2"/>
          <w:rtl/>
        </w:rPr>
        <w:t>كه</w:t>
      </w:r>
      <w:r w:rsidR="00C9587B" w:rsidRPr="00BF0EFD">
        <w:rPr>
          <w:rFonts w:eastAsia="Calibri"/>
          <w:spacing w:val="-2"/>
          <w:rtl/>
        </w:rPr>
        <w:t xml:space="preserve"> </w:t>
      </w:r>
      <w:r w:rsidR="00C9587B" w:rsidRPr="00BF0EFD">
        <w:rPr>
          <w:rFonts w:eastAsia="Calibri" w:hint="cs"/>
          <w:spacing w:val="-2"/>
          <w:rtl/>
        </w:rPr>
        <w:t>فرمانروایی</w:t>
      </w:r>
      <w:r w:rsidR="00C9587B" w:rsidRPr="00BF0EFD">
        <w:rPr>
          <w:rFonts w:eastAsia="Calibri"/>
          <w:spacing w:val="-2"/>
          <w:rtl/>
        </w:rPr>
        <w:t xml:space="preserve"> </w:t>
      </w:r>
      <w:r w:rsidR="00C9587B" w:rsidRPr="00BF0EFD">
        <w:rPr>
          <w:rFonts w:eastAsia="Calibri" w:hint="cs"/>
          <w:spacing w:val="-2"/>
          <w:rtl/>
        </w:rPr>
        <w:t>از</w:t>
      </w:r>
      <w:r w:rsidR="00C9587B" w:rsidRPr="00BF0EFD">
        <w:rPr>
          <w:rFonts w:eastAsia="Calibri"/>
          <w:spacing w:val="-2"/>
          <w:rtl/>
        </w:rPr>
        <w:t xml:space="preserve"> </w:t>
      </w:r>
      <w:r w:rsidR="00C9587B" w:rsidRPr="00BF0EFD">
        <w:rPr>
          <w:rFonts w:eastAsia="Calibri" w:hint="cs"/>
          <w:spacing w:val="-2"/>
          <w:rtl/>
        </w:rPr>
        <w:t>آنِ</w:t>
      </w:r>
      <w:r w:rsidR="00C9587B" w:rsidRPr="00BF0EFD">
        <w:rPr>
          <w:rFonts w:eastAsia="Calibri"/>
          <w:spacing w:val="-2"/>
          <w:rtl/>
        </w:rPr>
        <w:t xml:space="preserve"> </w:t>
      </w:r>
      <w:r w:rsidR="00C9587B" w:rsidRPr="00BF0EFD">
        <w:rPr>
          <w:rFonts w:eastAsia="Calibri" w:hint="cs"/>
          <w:spacing w:val="-2"/>
          <w:rtl/>
        </w:rPr>
        <w:t>او</w:t>
      </w:r>
      <w:r w:rsidR="00C9587B" w:rsidRPr="00BF0EFD">
        <w:rPr>
          <w:rFonts w:eastAsia="Calibri"/>
          <w:spacing w:val="-2"/>
          <w:rtl/>
        </w:rPr>
        <w:t xml:space="preserve"> </w:t>
      </w:r>
      <w:r w:rsidR="00C9587B" w:rsidRPr="00BF0EFD">
        <w:rPr>
          <w:rFonts w:eastAsia="Calibri" w:hint="cs"/>
          <w:spacing w:val="-2"/>
          <w:rtl/>
        </w:rPr>
        <w:t>است</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او</w:t>
      </w:r>
      <w:r w:rsidR="00C9587B" w:rsidRPr="00BF0EFD">
        <w:rPr>
          <w:rFonts w:eastAsia="Calibri"/>
          <w:spacing w:val="-2"/>
          <w:rtl/>
        </w:rPr>
        <w:t xml:space="preserve"> </w:t>
      </w:r>
      <w:r w:rsidR="00C9587B" w:rsidRPr="00BF0EFD">
        <w:rPr>
          <w:rFonts w:eastAsia="Calibri" w:hint="cs"/>
          <w:spacing w:val="-2"/>
          <w:rtl/>
        </w:rPr>
        <w:t>بر</w:t>
      </w:r>
      <w:r w:rsidR="00C9587B" w:rsidRPr="00BF0EFD">
        <w:rPr>
          <w:rFonts w:eastAsia="Calibri"/>
          <w:spacing w:val="-2"/>
          <w:rtl/>
        </w:rPr>
        <w:t xml:space="preserve"> </w:t>
      </w:r>
      <w:r w:rsidR="00C9587B" w:rsidRPr="00BF0EFD">
        <w:rPr>
          <w:rFonts w:eastAsia="Calibri" w:hint="cs"/>
          <w:spacing w:val="-2"/>
          <w:rtl/>
        </w:rPr>
        <w:t>هر</w:t>
      </w:r>
      <w:r w:rsidR="00C9587B" w:rsidRPr="00BF0EFD">
        <w:rPr>
          <w:rFonts w:eastAsia="Calibri"/>
          <w:spacing w:val="-2"/>
          <w:rtl/>
        </w:rPr>
        <w:t xml:space="preserve"> </w:t>
      </w:r>
      <w:r w:rsidR="00C9587B" w:rsidRPr="00BF0EFD">
        <w:rPr>
          <w:rFonts w:eastAsia="Calibri" w:hint="cs"/>
          <w:spacing w:val="-2"/>
          <w:rtl/>
        </w:rPr>
        <w:t>چیزی</w:t>
      </w:r>
      <w:r w:rsidR="00C9587B" w:rsidRPr="00BF0EFD">
        <w:rPr>
          <w:rFonts w:eastAsia="Calibri"/>
          <w:spacing w:val="-2"/>
          <w:rtl/>
        </w:rPr>
        <w:t xml:space="preserve"> </w:t>
      </w:r>
      <w:r w:rsidR="00C9587B" w:rsidRPr="00BF0EFD">
        <w:rPr>
          <w:rFonts w:eastAsia="Calibri" w:hint="cs"/>
          <w:spacing w:val="-2"/>
          <w:rtl/>
        </w:rPr>
        <w:t>كاملاً</w:t>
      </w:r>
      <w:r w:rsidR="00C9587B" w:rsidRPr="00BF0EFD">
        <w:rPr>
          <w:rFonts w:eastAsia="Calibri"/>
          <w:spacing w:val="-2"/>
          <w:rtl/>
        </w:rPr>
        <w:t xml:space="preserve"> </w:t>
      </w:r>
      <w:r w:rsidR="00C9587B" w:rsidRPr="00BF0EFD">
        <w:rPr>
          <w:rFonts w:eastAsia="Calibri" w:hint="cs"/>
          <w:spacing w:val="-2"/>
          <w:rtl/>
        </w:rPr>
        <w:t>قادر</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توانا</w:t>
      </w:r>
      <w:r w:rsidR="00C9587B" w:rsidRPr="00BF0EFD">
        <w:rPr>
          <w:rFonts w:eastAsia="Calibri"/>
          <w:spacing w:val="-2"/>
          <w:rtl/>
        </w:rPr>
        <w:t xml:space="preserve"> </w:t>
      </w:r>
      <w:r w:rsidR="00C9587B" w:rsidRPr="00BF0EFD">
        <w:rPr>
          <w:rFonts w:eastAsia="Calibri" w:hint="cs"/>
          <w:spacing w:val="-2"/>
          <w:rtl/>
        </w:rPr>
        <w:t>است.‏</w:t>
      </w:r>
      <w:r w:rsidR="00C9587B" w:rsidRPr="00BF0EFD">
        <w:rPr>
          <w:rFonts w:eastAsia="Calibri"/>
          <w:spacing w:val="-2"/>
          <w:rtl/>
        </w:rPr>
        <w:t xml:space="preserve"> </w:t>
      </w:r>
      <w:r w:rsidR="00C9587B" w:rsidRPr="00BF0EFD">
        <w:rPr>
          <w:rFonts w:eastAsia="Calibri" w:hint="cs"/>
          <w:spacing w:val="-2"/>
          <w:rtl/>
        </w:rPr>
        <w:t>همان</w:t>
      </w:r>
      <w:r w:rsidR="00C9587B" w:rsidRPr="00BF0EFD">
        <w:rPr>
          <w:rFonts w:eastAsia="Calibri"/>
          <w:spacing w:val="-2"/>
          <w:rtl/>
        </w:rPr>
        <w:t xml:space="preserve"> </w:t>
      </w:r>
      <w:r w:rsidR="00C9587B" w:rsidRPr="00BF0EFD">
        <w:rPr>
          <w:rFonts w:eastAsia="Calibri" w:hint="cs"/>
          <w:spacing w:val="-2"/>
          <w:rtl/>
        </w:rPr>
        <w:t>كسی</w:t>
      </w:r>
      <w:r w:rsidR="00C9587B" w:rsidRPr="00BF0EFD">
        <w:rPr>
          <w:rFonts w:eastAsia="Calibri"/>
          <w:spacing w:val="-2"/>
          <w:rtl/>
        </w:rPr>
        <w:t xml:space="preserve"> </w:t>
      </w:r>
      <w:r w:rsidR="00C9587B" w:rsidRPr="00BF0EFD">
        <w:rPr>
          <w:rFonts w:eastAsia="Calibri" w:hint="cs"/>
          <w:spacing w:val="-2"/>
          <w:rtl/>
        </w:rPr>
        <w:t>كه</w:t>
      </w:r>
      <w:r w:rsidR="00C9587B" w:rsidRPr="00BF0EFD">
        <w:rPr>
          <w:rFonts w:eastAsia="Calibri"/>
          <w:spacing w:val="-2"/>
          <w:rtl/>
        </w:rPr>
        <w:t xml:space="preserve"> </w:t>
      </w:r>
      <w:r w:rsidR="00C9587B" w:rsidRPr="00BF0EFD">
        <w:rPr>
          <w:rFonts w:eastAsia="Calibri" w:hint="cs"/>
          <w:spacing w:val="-2"/>
          <w:rtl/>
        </w:rPr>
        <w:t>مرگ</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زندگی</w:t>
      </w:r>
      <w:r w:rsidR="00C9587B" w:rsidRPr="00BF0EFD">
        <w:rPr>
          <w:rFonts w:eastAsia="Calibri"/>
          <w:spacing w:val="-2"/>
          <w:rtl/>
        </w:rPr>
        <w:t xml:space="preserve"> </w:t>
      </w:r>
      <w:r w:rsidR="00C9587B" w:rsidRPr="00BF0EFD">
        <w:rPr>
          <w:rFonts w:eastAsia="Calibri" w:hint="cs"/>
          <w:spacing w:val="-2"/>
          <w:rtl/>
        </w:rPr>
        <w:t>را</w:t>
      </w:r>
      <w:r w:rsidR="00C9587B" w:rsidRPr="00BF0EFD">
        <w:rPr>
          <w:rFonts w:eastAsia="Calibri"/>
          <w:spacing w:val="-2"/>
          <w:rtl/>
        </w:rPr>
        <w:t xml:space="preserve"> </w:t>
      </w:r>
      <w:r w:rsidR="00C9587B" w:rsidRPr="00BF0EFD">
        <w:rPr>
          <w:rFonts w:eastAsia="Calibri" w:hint="cs"/>
          <w:spacing w:val="-2"/>
          <w:rtl/>
        </w:rPr>
        <w:t>آفرید</w:t>
      </w:r>
      <w:r w:rsidR="00C9587B" w:rsidRPr="00BF0EFD">
        <w:rPr>
          <w:rFonts w:eastAsia="Calibri"/>
          <w:spacing w:val="-2"/>
          <w:rtl/>
        </w:rPr>
        <w:t xml:space="preserve"> </w:t>
      </w:r>
      <w:r w:rsidR="00C9587B" w:rsidRPr="00BF0EFD">
        <w:rPr>
          <w:rFonts w:eastAsia="Calibri" w:hint="cs"/>
          <w:spacing w:val="-2"/>
          <w:rtl/>
        </w:rPr>
        <w:t>تا</w:t>
      </w:r>
      <w:r w:rsidR="00C9587B" w:rsidRPr="00BF0EFD">
        <w:rPr>
          <w:rFonts w:eastAsia="Calibri"/>
          <w:spacing w:val="-2"/>
          <w:rtl/>
        </w:rPr>
        <w:t xml:space="preserve"> </w:t>
      </w:r>
      <w:r w:rsidR="00C9587B" w:rsidRPr="00BF0EFD">
        <w:rPr>
          <w:rFonts w:eastAsia="Calibri" w:hint="cs"/>
          <w:spacing w:val="-2"/>
          <w:rtl/>
        </w:rPr>
        <w:t>شما</w:t>
      </w:r>
      <w:r w:rsidR="00C9587B" w:rsidRPr="00BF0EFD">
        <w:rPr>
          <w:rFonts w:eastAsia="Calibri"/>
          <w:spacing w:val="-2"/>
          <w:rtl/>
        </w:rPr>
        <w:t xml:space="preserve"> </w:t>
      </w:r>
      <w:r w:rsidR="00C9587B" w:rsidRPr="00BF0EFD">
        <w:rPr>
          <w:rFonts w:eastAsia="Calibri" w:hint="cs"/>
          <w:spacing w:val="-2"/>
          <w:rtl/>
        </w:rPr>
        <w:t>را</w:t>
      </w:r>
      <w:r w:rsidR="00C9587B" w:rsidRPr="00BF0EFD">
        <w:rPr>
          <w:rFonts w:eastAsia="Calibri"/>
          <w:spacing w:val="-2"/>
          <w:rtl/>
        </w:rPr>
        <w:t xml:space="preserve"> </w:t>
      </w:r>
      <w:r w:rsidR="00C9587B" w:rsidRPr="00BF0EFD">
        <w:rPr>
          <w:rFonts w:eastAsia="Calibri" w:hint="cs"/>
          <w:spacing w:val="-2"/>
          <w:rtl/>
        </w:rPr>
        <w:t>بیازماید که</w:t>
      </w:r>
      <w:r w:rsidR="00C9587B" w:rsidRPr="00BF0EFD">
        <w:rPr>
          <w:rFonts w:eastAsia="Calibri"/>
          <w:spacing w:val="-2"/>
          <w:rtl/>
        </w:rPr>
        <w:t xml:space="preserve"> </w:t>
      </w:r>
      <w:r w:rsidR="00C9587B" w:rsidRPr="00BF0EFD">
        <w:rPr>
          <w:rFonts w:eastAsia="Calibri" w:hint="cs"/>
          <w:spacing w:val="-2"/>
          <w:rtl/>
        </w:rPr>
        <w:t>كدام یک از شما كار بهتر</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نیكوتر</w:t>
      </w:r>
      <w:r w:rsidR="00C9587B" w:rsidRPr="00BF0EFD">
        <w:rPr>
          <w:rFonts w:eastAsia="Calibri"/>
          <w:spacing w:val="-2"/>
          <w:rtl/>
        </w:rPr>
        <w:t xml:space="preserve"> </w:t>
      </w:r>
      <w:r w:rsidR="00C9587B" w:rsidRPr="00BF0EFD">
        <w:rPr>
          <w:rFonts w:eastAsia="Calibri" w:hint="cs"/>
          <w:spacing w:val="-2"/>
          <w:rtl/>
        </w:rPr>
        <w:t>انجام می</w:t>
      </w:r>
      <w:r w:rsidR="00C9587B" w:rsidRPr="00BF0EFD">
        <w:rPr>
          <w:rFonts w:eastAsia="Calibri"/>
          <w:spacing w:val="-2"/>
          <w:rtl/>
        </w:rPr>
        <w:softHyphen/>
      </w:r>
      <w:r w:rsidR="00C9587B" w:rsidRPr="00BF0EFD">
        <w:rPr>
          <w:rFonts w:eastAsia="Calibri" w:hint="cs"/>
          <w:spacing w:val="-2"/>
          <w:rtl/>
        </w:rPr>
        <w:t>دهد</w:t>
      </w:r>
      <w:r w:rsidR="00C9587B" w:rsidRPr="00BF0EFD">
        <w:rPr>
          <w:rFonts w:eastAsia="Calibri"/>
          <w:spacing w:val="-2"/>
          <w:rtl/>
        </w:rPr>
        <w:t xml:space="preserve">. </w:t>
      </w:r>
      <w:r w:rsidR="00C9587B" w:rsidRPr="00BF0EFD">
        <w:rPr>
          <w:rFonts w:eastAsia="Calibri" w:hint="cs"/>
          <w:spacing w:val="-2"/>
          <w:rtl/>
        </w:rPr>
        <w:t>او</w:t>
      </w:r>
      <w:r w:rsidR="00C9587B" w:rsidRPr="00BF0EFD">
        <w:rPr>
          <w:rFonts w:eastAsia="Calibri"/>
          <w:spacing w:val="-2"/>
          <w:rtl/>
        </w:rPr>
        <w:t xml:space="preserve"> </w:t>
      </w:r>
      <w:r w:rsidR="00C9587B" w:rsidRPr="00BF0EFD">
        <w:rPr>
          <w:rFonts w:eastAsia="Calibri" w:hint="cs"/>
          <w:spacing w:val="-2"/>
          <w:rtl/>
        </w:rPr>
        <w:t>چیره</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توانا</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آمرزگار</w:t>
      </w:r>
      <w:r w:rsidR="00C9587B" w:rsidRPr="00BF0EFD">
        <w:rPr>
          <w:rFonts w:eastAsia="Calibri"/>
          <w:spacing w:val="-2"/>
          <w:rtl/>
        </w:rPr>
        <w:t xml:space="preserve"> </w:t>
      </w:r>
      <w:r w:rsidR="00C9587B" w:rsidRPr="00BF0EFD">
        <w:rPr>
          <w:rFonts w:eastAsia="Calibri" w:hint="cs"/>
          <w:spacing w:val="-2"/>
          <w:rtl/>
        </w:rPr>
        <w:t>است</w:t>
      </w:r>
      <w:r w:rsidR="00C9587B" w:rsidRPr="00BF0EFD">
        <w:rPr>
          <w:rFonts w:eastAsia="Calibri"/>
          <w:spacing w:val="-2"/>
          <w:rtl/>
        </w:rPr>
        <w:t>.‏</w:t>
      </w:r>
      <w:r w:rsidR="00C9587B" w:rsidRPr="00BF0EFD">
        <w:rPr>
          <w:rFonts w:eastAsia="Calibri" w:hint="cs"/>
          <w:spacing w:val="-2"/>
          <w:rtl/>
        </w:rPr>
        <w:t>‏</w:t>
      </w:r>
      <w:r w:rsidR="00C9587B" w:rsidRPr="00BF0EFD">
        <w:rPr>
          <w:rFonts w:eastAsia="Calibri"/>
          <w:spacing w:val="-2"/>
          <w:rtl/>
        </w:rPr>
        <w:t xml:space="preserve"> </w:t>
      </w:r>
      <w:r w:rsidR="00C9587B" w:rsidRPr="00BF0EFD">
        <w:rPr>
          <w:rFonts w:eastAsia="Calibri" w:hint="cs"/>
          <w:spacing w:val="-2"/>
          <w:rtl/>
        </w:rPr>
        <w:t>آن</w:t>
      </w:r>
      <w:r w:rsidR="00C9587B" w:rsidRPr="00BF0EFD">
        <w:rPr>
          <w:rFonts w:eastAsia="Calibri"/>
          <w:spacing w:val="-2"/>
          <w:rtl/>
        </w:rPr>
        <w:t xml:space="preserve"> </w:t>
      </w:r>
      <w:r w:rsidR="00C9587B" w:rsidRPr="00BF0EFD">
        <w:rPr>
          <w:rFonts w:eastAsia="Calibri" w:hint="cs"/>
          <w:spacing w:val="-2"/>
          <w:rtl/>
        </w:rPr>
        <w:t>كه</w:t>
      </w:r>
      <w:r w:rsidR="00C9587B" w:rsidRPr="00BF0EFD">
        <w:rPr>
          <w:rFonts w:eastAsia="Calibri"/>
          <w:spacing w:val="-2"/>
          <w:rtl/>
        </w:rPr>
        <w:t xml:space="preserve"> </w:t>
      </w:r>
      <w:r w:rsidR="00C9587B" w:rsidRPr="00BF0EFD">
        <w:rPr>
          <w:rFonts w:eastAsia="Calibri" w:hint="cs"/>
          <w:spacing w:val="-2"/>
          <w:rtl/>
        </w:rPr>
        <w:t>هفت</w:t>
      </w:r>
      <w:r w:rsidR="00C9587B" w:rsidRPr="00BF0EFD">
        <w:rPr>
          <w:rFonts w:eastAsia="Calibri"/>
          <w:spacing w:val="-2"/>
          <w:rtl/>
        </w:rPr>
        <w:t xml:space="preserve"> </w:t>
      </w:r>
      <w:r w:rsidR="00C9587B" w:rsidRPr="00BF0EFD">
        <w:rPr>
          <w:rFonts w:eastAsia="Calibri" w:hint="cs"/>
          <w:spacing w:val="-2"/>
          <w:rtl/>
        </w:rPr>
        <w:t>آسمان</w:t>
      </w:r>
      <w:r w:rsidR="00C9587B" w:rsidRPr="00BF0EFD">
        <w:rPr>
          <w:rFonts w:eastAsia="Calibri"/>
          <w:spacing w:val="-2"/>
          <w:rtl/>
        </w:rPr>
        <w:t xml:space="preserve"> </w:t>
      </w:r>
      <w:r w:rsidR="00C9587B" w:rsidRPr="00BF0EFD">
        <w:rPr>
          <w:rFonts w:eastAsia="Calibri" w:hint="cs"/>
          <w:spacing w:val="-2"/>
          <w:rtl/>
        </w:rPr>
        <w:t>را</w:t>
      </w:r>
      <w:r w:rsidR="00C9587B" w:rsidRPr="00BF0EFD">
        <w:rPr>
          <w:rFonts w:eastAsia="Calibri"/>
          <w:spacing w:val="-2"/>
          <w:rtl/>
        </w:rPr>
        <w:t xml:space="preserve"> </w:t>
      </w:r>
      <w:r w:rsidR="00C9587B" w:rsidRPr="00BF0EFD">
        <w:rPr>
          <w:rFonts w:eastAsia="Calibri" w:hint="cs"/>
          <w:spacing w:val="-2"/>
          <w:rtl/>
        </w:rPr>
        <w:t>بالای</w:t>
      </w:r>
      <w:r w:rsidR="00C9587B" w:rsidRPr="00BF0EFD">
        <w:rPr>
          <w:rFonts w:eastAsia="Calibri"/>
          <w:spacing w:val="-2"/>
          <w:rtl/>
        </w:rPr>
        <w:t xml:space="preserve"> </w:t>
      </w:r>
      <w:r w:rsidR="00C9587B" w:rsidRPr="00BF0EFD">
        <w:rPr>
          <w:rFonts w:eastAsia="Calibri" w:hint="cs"/>
          <w:spacing w:val="-2"/>
          <w:rtl/>
        </w:rPr>
        <w:t>یكدیگر</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همآهنگ</w:t>
      </w:r>
      <w:r w:rsidR="00C9587B" w:rsidRPr="00BF0EFD">
        <w:rPr>
          <w:rFonts w:eastAsia="Calibri"/>
          <w:spacing w:val="-2"/>
          <w:rtl/>
        </w:rPr>
        <w:t xml:space="preserve"> </w:t>
      </w:r>
      <w:r w:rsidR="00C9587B" w:rsidRPr="00BF0EFD">
        <w:rPr>
          <w:rFonts w:eastAsia="Calibri" w:hint="cs"/>
          <w:spacing w:val="-2"/>
          <w:rtl/>
        </w:rPr>
        <w:t>آفریده</w:t>
      </w:r>
      <w:r w:rsidR="00C9587B" w:rsidRPr="00BF0EFD">
        <w:rPr>
          <w:rFonts w:eastAsia="Calibri"/>
          <w:spacing w:val="-2"/>
          <w:rtl/>
        </w:rPr>
        <w:t xml:space="preserve"> </w:t>
      </w:r>
      <w:r w:rsidR="00C9587B" w:rsidRPr="00BF0EFD">
        <w:rPr>
          <w:rFonts w:eastAsia="Calibri" w:hint="cs"/>
          <w:spacing w:val="-2"/>
          <w:rtl/>
        </w:rPr>
        <w:t>است</w:t>
      </w:r>
      <w:r w:rsidR="00C9587B" w:rsidRPr="00BF0EFD">
        <w:rPr>
          <w:rFonts w:eastAsia="Calibri"/>
          <w:spacing w:val="-2"/>
          <w:rtl/>
        </w:rPr>
        <w:t xml:space="preserve">. </w:t>
      </w:r>
      <w:r w:rsidR="00C9587B" w:rsidRPr="00BF0EFD">
        <w:rPr>
          <w:rFonts w:eastAsia="Calibri" w:hint="cs"/>
          <w:spacing w:val="-2"/>
          <w:rtl/>
        </w:rPr>
        <w:t>اصلاً</w:t>
      </w:r>
      <w:r w:rsidR="00C9587B" w:rsidRPr="00BF0EFD">
        <w:rPr>
          <w:rFonts w:eastAsia="Calibri"/>
          <w:spacing w:val="-2"/>
          <w:rtl/>
        </w:rPr>
        <w:t xml:space="preserve"> </w:t>
      </w:r>
      <w:r w:rsidR="00C9587B" w:rsidRPr="00BF0EFD">
        <w:rPr>
          <w:rFonts w:eastAsia="Calibri" w:hint="cs"/>
          <w:spacing w:val="-2"/>
          <w:rtl/>
        </w:rPr>
        <w:t>در</w:t>
      </w:r>
      <w:r w:rsidR="00C9587B" w:rsidRPr="00BF0EFD">
        <w:rPr>
          <w:rFonts w:eastAsia="Calibri"/>
          <w:spacing w:val="-2"/>
          <w:rtl/>
        </w:rPr>
        <w:t xml:space="preserve"> </w:t>
      </w:r>
      <w:r w:rsidR="00C9587B" w:rsidRPr="00BF0EFD">
        <w:rPr>
          <w:rFonts w:eastAsia="Calibri" w:hint="cs"/>
          <w:spacing w:val="-2"/>
          <w:rtl/>
        </w:rPr>
        <w:t>آفرینش</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آفریده‌های</w:t>
      </w:r>
      <w:r w:rsidR="00C9587B" w:rsidRPr="00BF0EFD">
        <w:rPr>
          <w:rFonts w:eastAsia="Calibri"/>
          <w:spacing w:val="-2"/>
          <w:rtl/>
        </w:rPr>
        <w:t xml:space="preserve"> </w:t>
      </w:r>
      <w:r w:rsidR="00C9587B" w:rsidRPr="00BF0EFD">
        <w:rPr>
          <w:rFonts w:eastAsia="Calibri" w:hint="cs"/>
          <w:spacing w:val="-2"/>
          <w:rtl/>
        </w:rPr>
        <w:t>خداوند</w:t>
      </w:r>
      <w:r w:rsidR="00C9587B" w:rsidRPr="00BF0EFD">
        <w:rPr>
          <w:rFonts w:eastAsia="Calibri"/>
          <w:spacing w:val="-2"/>
          <w:rtl/>
        </w:rPr>
        <w:t xml:space="preserve"> </w:t>
      </w:r>
      <w:r w:rsidR="00C9587B" w:rsidRPr="00BF0EFD">
        <w:rPr>
          <w:rFonts w:eastAsia="Calibri" w:hint="cs"/>
          <w:spacing w:val="-2"/>
          <w:rtl/>
        </w:rPr>
        <w:t>مهربان</w:t>
      </w:r>
      <w:r w:rsidR="00C9587B" w:rsidRPr="00BF0EFD">
        <w:rPr>
          <w:rFonts w:eastAsia="Calibri"/>
          <w:spacing w:val="-2"/>
          <w:rtl/>
        </w:rPr>
        <w:t xml:space="preserve"> </w:t>
      </w:r>
      <w:r w:rsidR="00C9587B" w:rsidRPr="00BF0EFD">
        <w:rPr>
          <w:rFonts w:eastAsia="Calibri" w:hint="cs"/>
          <w:spacing w:val="-2"/>
          <w:rtl/>
        </w:rPr>
        <w:t>خلل</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تضادّ</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عدم</w:t>
      </w:r>
      <w:r w:rsidR="00C9587B" w:rsidRPr="00BF0EFD">
        <w:rPr>
          <w:rFonts w:eastAsia="Calibri"/>
          <w:spacing w:val="-2"/>
          <w:rtl/>
        </w:rPr>
        <w:t xml:space="preserve"> </w:t>
      </w:r>
      <w:r w:rsidR="00C9587B" w:rsidRPr="00BF0EFD">
        <w:rPr>
          <w:rFonts w:eastAsia="Calibri" w:hint="cs"/>
          <w:spacing w:val="-2"/>
          <w:rtl/>
        </w:rPr>
        <w:t>تناسبی</w:t>
      </w:r>
      <w:r w:rsidR="00C9587B" w:rsidRPr="00BF0EFD">
        <w:rPr>
          <w:rFonts w:eastAsia="Calibri"/>
          <w:spacing w:val="-2"/>
          <w:rtl/>
        </w:rPr>
        <w:t xml:space="preserve"> </w:t>
      </w:r>
      <w:r w:rsidR="00C9587B" w:rsidRPr="00BF0EFD">
        <w:rPr>
          <w:rFonts w:eastAsia="Calibri" w:hint="cs"/>
          <w:spacing w:val="-2"/>
          <w:rtl/>
        </w:rPr>
        <w:t>نمی‌بینی</w:t>
      </w:r>
      <w:r w:rsidR="00C9587B" w:rsidRPr="00BF0EFD">
        <w:rPr>
          <w:rFonts w:eastAsia="Calibri"/>
          <w:spacing w:val="-2"/>
          <w:rtl/>
        </w:rPr>
        <w:t xml:space="preserve">. </w:t>
      </w:r>
      <w:r w:rsidR="00C9587B" w:rsidRPr="00BF0EFD">
        <w:rPr>
          <w:rFonts w:eastAsia="Calibri" w:hint="cs"/>
          <w:spacing w:val="-2"/>
          <w:rtl/>
        </w:rPr>
        <w:t>پس</w:t>
      </w:r>
      <w:r w:rsidR="00C9587B" w:rsidRPr="00BF0EFD">
        <w:rPr>
          <w:rFonts w:eastAsia="Calibri"/>
          <w:spacing w:val="-2"/>
          <w:rtl/>
        </w:rPr>
        <w:t xml:space="preserve"> </w:t>
      </w:r>
      <w:r w:rsidR="00C9587B" w:rsidRPr="00BF0EFD">
        <w:rPr>
          <w:rFonts w:eastAsia="Calibri" w:hint="cs"/>
          <w:spacing w:val="-2"/>
          <w:rtl/>
        </w:rPr>
        <w:t>دیگر</w:t>
      </w:r>
      <w:r w:rsidR="00C9587B" w:rsidRPr="00BF0EFD">
        <w:rPr>
          <w:rFonts w:eastAsia="Calibri"/>
          <w:spacing w:val="-2"/>
          <w:rtl/>
        </w:rPr>
        <w:t xml:space="preserve"> </w:t>
      </w:r>
      <w:r w:rsidR="00C9587B" w:rsidRPr="00BF0EFD">
        <w:rPr>
          <w:rFonts w:eastAsia="Calibri" w:hint="cs"/>
          <w:spacing w:val="-2"/>
          <w:rtl/>
        </w:rPr>
        <w:t>باره</w:t>
      </w:r>
      <w:r w:rsidR="00C9587B" w:rsidRPr="00BF0EFD">
        <w:rPr>
          <w:rFonts w:eastAsia="Calibri"/>
          <w:spacing w:val="-2"/>
          <w:rtl/>
        </w:rPr>
        <w:t xml:space="preserve"> </w:t>
      </w:r>
      <w:r w:rsidR="00C9587B" w:rsidRPr="00BF0EFD">
        <w:rPr>
          <w:rFonts w:eastAsia="Calibri" w:hint="cs"/>
          <w:spacing w:val="-2"/>
          <w:rtl/>
        </w:rPr>
        <w:t>بنگر</w:t>
      </w:r>
      <w:r w:rsidR="00C9587B" w:rsidRPr="00BF0EFD">
        <w:rPr>
          <w:rFonts w:eastAsia="Calibri"/>
          <w:spacing w:val="-2"/>
          <w:rtl/>
        </w:rPr>
        <w:t xml:space="preserve"> </w:t>
      </w:r>
      <w:r w:rsidR="00C9587B" w:rsidRPr="00BF0EFD">
        <w:rPr>
          <w:rFonts w:eastAsia="Calibri" w:hint="cs"/>
          <w:spacing w:val="-2"/>
          <w:rtl/>
        </w:rPr>
        <w:t>ـ و</w:t>
      </w:r>
      <w:r w:rsidR="00C9587B" w:rsidRPr="00BF0EFD">
        <w:rPr>
          <w:rFonts w:eastAsia="Calibri"/>
          <w:spacing w:val="-2"/>
          <w:rtl/>
        </w:rPr>
        <w:t xml:space="preserve"> </w:t>
      </w:r>
      <w:r w:rsidR="00C9587B" w:rsidRPr="00BF0EFD">
        <w:rPr>
          <w:rFonts w:eastAsia="Calibri" w:hint="cs"/>
          <w:spacing w:val="-2"/>
          <w:rtl/>
        </w:rPr>
        <w:t>با</w:t>
      </w:r>
      <w:r w:rsidR="00C9587B" w:rsidRPr="00BF0EFD">
        <w:rPr>
          <w:rFonts w:eastAsia="Calibri"/>
          <w:spacing w:val="-2"/>
          <w:rtl/>
        </w:rPr>
        <w:t xml:space="preserve"> </w:t>
      </w:r>
      <w:r w:rsidR="00C9587B" w:rsidRPr="00BF0EFD">
        <w:rPr>
          <w:rFonts w:eastAsia="Calibri" w:hint="cs"/>
          <w:spacing w:val="-2"/>
          <w:rtl/>
        </w:rPr>
        <w:t>دقّت</w:t>
      </w:r>
      <w:r w:rsidR="00C9587B" w:rsidRPr="00BF0EFD">
        <w:rPr>
          <w:rFonts w:eastAsia="Calibri"/>
          <w:spacing w:val="-2"/>
          <w:rtl/>
        </w:rPr>
        <w:t xml:space="preserve"> </w:t>
      </w:r>
      <w:r w:rsidR="00C9587B" w:rsidRPr="00BF0EFD">
        <w:rPr>
          <w:rFonts w:eastAsia="Calibri" w:hint="cs"/>
          <w:spacing w:val="-2"/>
          <w:rtl/>
        </w:rPr>
        <w:t>جهان</w:t>
      </w:r>
      <w:r w:rsidR="00C9587B" w:rsidRPr="00BF0EFD">
        <w:rPr>
          <w:rFonts w:eastAsia="Calibri"/>
          <w:spacing w:val="-2"/>
          <w:rtl/>
        </w:rPr>
        <w:t xml:space="preserve"> </w:t>
      </w:r>
      <w:r w:rsidR="00C9587B" w:rsidRPr="00BF0EFD">
        <w:rPr>
          <w:rFonts w:eastAsia="Calibri" w:hint="cs"/>
          <w:spacing w:val="-2"/>
          <w:rtl/>
        </w:rPr>
        <w:t>را</w:t>
      </w:r>
      <w:r w:rsidR="00C9587B" w:rsidRPr="00BF0EFD">
        <w:rPr>
          <w:rFonts w:eastAsia="Calibri"/>
          <w:spacing w:val="-2"/>
          <w:rtl/>
        </w:rPr>
        <w:t xml:space="preserve"> </w:t>
      </w:r>
      <w:r w:rsidR="00C9587B" w:rsidRPr="00BF0EFD">
        <w:rPr>
          <w:rFonts w:eastAsia="Calibri" w:hint="cs"/>
          <w:spacing w:val="-2"/>
          <w:rtl/>
        </w:rPr>
        <w:t>وارسی</w:t>
      </w:r>
      <w:r w:rsidR="00C9587B" w:rsidRPr="00BF0EFD">
        <w:rPr>
          <w:rFonts w:eastAsia="Calibri"/>
          <w:spacing w:val="-2"/>
          <w:rtl/>
        </w:rPr>
        <w:t xml:space="preserve"> </w:t>
      </w:r>
      <w:r w:rsidR="00C9587B" w:rsidRPr="00BF0EFD">
        <w:rPr>
          <w:rFonts w:eastAsia="Calibri" w:hint="cs"/>
          <w:spacing w:val="-2"/>
          <w:rtl/>
        </w:rPr>
        <w:t>كن ـ</w:t>
      </w:r>
      <w:r w:rsidR="00C9587B" w:rsidRPr="00BF0EFD">
        <w:rPr>
          <w:rFonts w:eastAsia="Calibri"/>
          <w:spacing w:val="-2"/>
          <w:rtl/>
        </w:rPr>
        <w:t xml:space="preserve"> </w:t>
      </w:r>
      <w:r w:rsidR="00C9587B" w:rsidRPr="00BF0EFD">
        <w:rPr>
          <w:rFonts w:eastAsia="Calibri" w:hint="cs"/>
          <w:spacing w:val="-2"/>
          <w:rtl/>
        </w:rPr>
        <w:t>آیا</w:t>
      </w:r>
      <w:r w:rsidR="00C9587B" w:rsidRPr="00BF0EFD">
        <w:rPr>
          <w:rFonts w:eastAsia="Calibri"/>
          <w:spacing w:val="-2"/>
          <w:rtl/>
        </w:rPr>
        <w:t xml:space="preserve"> </w:t>
      </w:r>
      <w:r w:rsidR="00C9587B" w:rsidRPr="00BF0EFD">
        <w:rPr>
          <w:rFonts w:eastAsia="Calibri" w:hint="cs"/>
          <w:spacing w:val="-2"/>
          <w:rtl/>
        </w:rPr>
        <w:t>هیچ</w:t>
      </w:r>
      <w:r w:rsidR="00C9587B" w:rsidRPr="00BF0EFD">
        <w:rPr>
          <w:rFonts w:eastAsia="Calibri"/>
          <w:spacing w:val="-2"/>
          <w:rtl/>
        </w:rPr>
        <w:t xml:space="preserve"> </w:t>
      </w:r>
      <w:r w:rsidR="00C9587B" w:rsidRPr="00BF0EFD">
        <w:rPr>
          <w:rFonts w:eastAsia="Calibri" w:hint="cs"/>
          <w:spacing w:val="-2"/>
          <w:rtl/>
        </w:rPr>
        <w:t>گونه</w:t>
      </w:r>
      <w:r w:rsidR="00C9587B" w:rsidRPr="00BF0EFD">
        <w:rPr>
          <w:rFonts w:eastAsia="Calibri"/>
          <w:spacing w:val="-2"/>
          <w:rtl/>
        </w:rPr>
        <w:t xml:space="preserve"> </w:t>
      </w:r>
      <w:r w:rsidR="00C9587B" w:rsidRPr="00BF0EFD">
        <w:rPr>
          <w:rFonts w:eastAsia="Calibri" w:hint="cs"/>
          <w:spacing w:val="-2"/>
          <w:rtl/>
        </w:rPr>
        <w:t>خلل</w:t>
      </w:r>
      <w:r w:rsidR="00C9587B" w:rsidRPr="00BF0EFD">
        <w:rPr>
          <w:rFonts w:eastAsia="Calibri"/>
          <w:spacing w:val="-2"/>
          <w:rtl/>
        </w:rPr>
        <w:t xml:space="preserve"> </w:t>
      </w:r>
      <w:r w:rsidR="00C9587B" w:rsidRPr="00BF0EFD">
        <w:rPr>
          <w:rFonts w:eastAsia="Calibri" w:hint="cs"/>
          <w:spacing w:val="-2"/>
          <w:rtl/>
        </w:rPr>
        <w:t>و</w:t>
      </w:r>
      <w:r w:rsidR="00C9587B" w:rsidRPr="00BF0EFD">
        <w:rPr>
          <w:rFonts w:eastAsia="Calibri"/>
          <w:spacing w:val="-2"/>
          <w:rtl/>
        </w:rPr>
        <w:t xml:space="preserve"> </w:t>
      </w:r>
      <w:r w:rsidR="00C9587B" w:rsidRPr="00BF0EFD">
        <w:rPr>
          <w:rFonts w:eastAsia="Calibri" w:hint="cs"/>
          <w:spacing w:val="-2"/>
          <w:rtl/>
        </w:rPr>
        <w:t>رخنه‌ای</w:t>
      </w:r>
      <w:r w:rsidR="00C9587B" w:rsidRPr="00BF0EFD">
        <w:rPr>
          <w:rFonts w:eastAsia="Calibri"/>
          <w:spacing w:val="-2"/>
          <w:rtl/>
        </w:rPr>
        <w:t xml:space="preserve"> </w:t>
      </w:r>
      <w:r w:rsidR="00C9587B" w:rsidRPr="00BF0EFD">
        <w:rPr>
          <w:rFonts w:eastAsia="Calibri" w:hint="cs"/>
          <w:spacing w:val="-2"/>
          <w:rtl/>
        </w:rPr>
        <w:t>می‌بینی‌</w:t>
      </w:r>
      <w:r w:rsidR="00C9587B" w:rsidRPr="00BF0EFD">
        <w:rPr>
          <w:rFonts w:eastAsia="Calibri"/>
          <w:spacing w:val="-2"/>
          <w:rtl/>
        </w:rPr>
        <w:t>؟</w:t>
      </w:r>
      <w:r w:rsidRPr="00BF0EFD">
        <w:rPr>
          <w:rFonts w:ascii="Arial" w:hAnsi="Arial" w:cs="Traditional Arabic" w:hint="cs"/>
          <w:spacing w:val="-2"/>
          <w:rtl/>
        </w:rPr>
        <w:t>»</w:t>
      </w:r>
      <w:r w:rsidRPr="00BF0EFD">
        <w:rPr>
          <w:rFonts w:ascii="Arial" w:hAnsi="Arial"/>
          <w:spacing w:val="-2"/>
          <w:rtl/>
        </w:rPr>
        <w:t>.</w:t>
      </w:r>
    </w:p>
    <w:p w:rsidR="00C9587B" w:rsidRPr="00C9587B" w:rsidRDefault="00C9587B" w:rsidP="0076742A">
      <w:pPr>
        <w:pStyle w:val="a8"/>
        <w:rPr>
          <w:rFonts w:eastAsia="Calibri" w:hint="cs"/>
          <w:rtl/>
        </w:rPr>
      </w:pPr>
      <w:r w:rsidRPr="00BF0EFD">
        <w:rPr>
          <w:rFonts w:ascii="Calibri" w:eastAsia="Calibri" w:hAnsi="Calibri" w:hint="cs"/>
          <w:spacing w:val="-4"/>
          <w:rtl/>
        </w:rPr>
        <w:t>و گوشه</w:t>
      </w:r>
      <w:r w:rsidRPr="00BF0EFD">
        <w:rPr>
          <w:rFonts w:ascii="Calibri" w:eastAsia="Calibri" w:hAnsi="Calibri"/>
          <w:spacing w:val="-4"/>
          <w:rtl/>
        </w:rPr>
        <w:softHyphen/>
      </w:r>
      <w:r w:rsidRPr="00BF0EFD">
        <w:rPr>
          <w:rFonts w:ascii="Calibri" w:eastAsia="Calibri" w:hAnsi="Calibri" w:hint="cs"/>
          <w:spacing w:val="-4"/>
          <w:rtl/>
        </w:rPr>
        <w:t xml:space="preserve">هایی از دعاهای عبادت که در احادیث وارد شده است عبارت است از اینکه رسول الله </w:t>
      </w:r>
      <w:bookmarkStart w:id="220" w:name="OLE_LINK13"/>
      <w:bookmarkStart w:id="221" w:name="OLE_LINK14"/>
      <w:r w:rsidRPr="00BF0EFD">
        <w:rPr>
          <w:rFonts w:cs="CTraditional Arabic" w:hint="cs"/>
          <w:spacing w:val="-4"/>
          <w:rtl/>
          <w:lang w:bidi="ar-KW"/>
        </w:rPr>
        <w:t>ص</w:t>
      </w:r>
      <w:bookmarkEnd w:id="220"/>
      <w:bookmarkEnd w:id="221"/>
      <w:r>
        <w:rPr>
          <w:rFonts w:ascii="Calibri" w:eastAsia="Calibri" w:hAnsi="Calibri" w:hint="cs"/>
          <w:rtl/>
        </w:rPr>
        <w:t xml:space="preserve"> می‌</w:t>
      </w:r>
      <w:r w:rsidRPr="00C9587B">
        <w:rPr>
          <w:rFonts w:ascii="Calibri" w:eastAsia="Calibri" w:hAnsi="Calibri" w:hint="cs"/>
          <w:rtl/>
        </w:rPr>
        <w:t xml:space="preserve">فرمود: </w:t>
      </w:r>
    </w:p>
    <w:p w:rsidR="00C9587B" w:rsidRPr="00C9587B" w:rsidRDefault="00C9587B" w:rsidP="0076742A">
      <w:pPr>
        <w:pStyle w:val="a8"/>
        <w:spacing w:line="240" w:lineRule="auto"/>
        <w:rPr>
          <w:rFonts w:hint="cs"/>
          <w:rtl/>
        </w:rPr>
      </w:pPr>
      <w:r w:rsidRPr="00BF0EFD">
        <w:rPr>
          <w:rStyle w:val="Char8"/>
          <w:rFonts w:eastAsia="Calibri" w:hint="cs"/>
          <w:rtl/>
        </w:rPr>
        <w:t>«</w:t>
      </w:r>
      <w:r w:rsidRPr="00BF0EFD">
        <w:rPr>
          <w:rStyle w:val="Char3"/>
          <w:rtl/>
        </w:rPr>
        <w:t>اللَّهُمَّ أَنْتَ السَّلَامُ</w:t>
      </w:r>
      <w:r w:rsidRPr="00BF0EFD">
        <w:rPr>
          <w:rStyle w:val="Char3"/>
          <w:rFonts w:hint="cs"/>
          <w:rtl/>
        </w:rPr>
        <w:t>،</w:t>
      </w:r>
      <w:r w:rsidRPr="00BF0EFD">
        <w:rPr>
          <w:rStyle w:val="Char3"/>
          <w:rtl/>
        </w:rPr>
        <w:t xml:space="preserve"> وَمِنْكَ السَّلَامُ</w:t>
      </w:r>
      <w:r w:rsidRPr="00BF0EFD">
        <w:rPr>
          <w:rStyle w:val="Char3"/>
          <w:rFonts w:hint="cs"/>
          <w:rtl/>
        </w:rPr>
        <w:t>،</w:t>
      </w:r>
      <w:r w:rsidRPr="00BF0EFD">
        <w:rPr>
          <w:rStyle w:val="Char3"/>
          <w:rtl/>
        </w:rPr>
        <w:t xml:space="preserve"> تَبَارَكْت</w:t>
      </w:r>
      <w:r w:rsidRPr="00BF0EFD">
        <w:rPr>
          <w:rStyle w:val="Char3"/>
          <w:rFonts w:hint="cs"/>
          <w:rtl/>
        </w:rPr>
        <w:t>َ</w:t>
      </w:r>
      <w:r w:rsidRPr="00BF0EFD">
        <w:rPr>
          <w:rStyle w:val="Char3"/>
          <w:rtl/>
        </w:rPr>
        <w:t xml:space="preserve"> وَتَعَالَيْتَ يَا ذَا ال</w:t>
      </w:r>
      <w:r w:rsidRPr="00BF0EFD">
        <w:rPr>
          <w:rStyle w:val="Char3"/>
          <w:rFonts w:hint="cs"/>
          <w:rtl/>
        </w:rPr>
        <w:t>ـ</w:t>
      </w:r>
      <w:r w:rsidRPr="00BF0EFD">
        <w:rPr>
          <w:rStyle w:val="Char3"/>
          <w:rtl/>
        </w:rPr>
        <w:t>ْجَلَالِ وَالْإِكْرَامِ</w:t>
      </w:r>
      <w:r w:rsidRPr="00BF0EFD">
        <w:rPr>
          <w:rStyle w:val="Char8"/>
          <w:rFonts w:eastAsia="Calibri"/>
          <w:rtl/>
        </w:rPr>
        <w:t>»</w:t>
      </w:r>
      <w:r w:rsidR="00BF0EFD">
        <w:rPr>
          <w:rFonts w:eastAsia="Calibri" w:hint="cs"/>
          <w:rtl/>
        </w:rPr>
        <w:t>.</w:t>
      </w:r>
      <w:r w:rsidR="00BF0EFD">
        <w:rPr>
          <w:rFonts w:ascii="Calibri" w:eastAsia="Calibri" w:hAnsi="Calibri" w:hint="cs"/>
          <w:rtl/>
        </w:rPr>
        <w:t xml:space="preserve"> </w:t>
      </w:r>
      <w:r w:rsidRPr="00C9587B">
        <w:rPr>
          <w:rFonts w:ascii="Calibri" w:eastAsia="Calibri" w:hAnsi="Calibri" w:hint="cs"/>
          <w:rtl/>
        </w:rPr>
        <w:t xml:space="preserve"> </w:t>
      </w:r>
      <w:r w:rsidR="00912210">
        <w:rPr>
          <w:rStyle w:val="Char8"/>
          <w:rFonts w:hint="cs"/>
          <w:rtl/>
        </w:rPr>
        <w:t>«</w:t>
      </w:r>
      <w:r w:rsidRPr="00BF0EFD">
        <w:rPr>
          <w:rStyle w:val="Chare"/>
          <w:rFonts w:eastAsia="Calibri" w:hint="cs"/>
          <w:rtl/>
        </w:rPr>
        <w:t xml:space="preserve">بارالها! </w:t>
      </w:r>
      <w:r w:rsidRPr="00BF0EFD">
        <w:rPr>
          <w:rStyle w:val="Chare"/>
          <w:rtl/>
        </w:rPr>
        <w:t>تو سلامى و سلامتى از جانب تو است</w:t>
      </w:r>
      <w:r w:rsidRPr="00BF0EFD">
        <w:rPr>
          <w:rStyle w:val="Chare"/>
          <w:rFonts w:hint="cs"/>
          <w:rtl/>
        </w:rPr>
        <w:t>؛</w:t>
      </w:r>
      <w:r w:rsidRPr="00BF0EFD">
        <w:rPr>
          <w:rStyle w:val="Chare"/>
          <w:rtl/>
        </w:rPr>
        <w:t xml:space="preserve"> تو بسیار بابركت</w:t>
      </w:r>
      <w:r w:rsidRPr="00BF0EFD">
        <w:rPr>
          <w:rStyle w:val="Chare"/>
          <w:rFonts w:hint="cs"/>
          <w:rtl/>
        </w:rPr>
        <w:t xml:space="preserve"> و بلند مرتبه</w:t>
      </w:r>
      <w:r w:rsidRPr="00BF0EFD">
        <w:rPr>
          <w:rStyle w:val="Chare"/>
          <w:rtl/>
        </w:rPr>
        <w:softHyphen/>
      </w:r>
      <w:r w:rsidRPr="00BF0EFD">
        <w:rPr>
          <w:rStyle w:val="Chare"/>
          <w:rFonts w:hint="cs"/>
          <w:rtl/>
        </w:rPr>
        <w:t>ای،</w:t>
      </w:r>
      <w:r w:rsidRPr="00BF0EFD">
        <w:rPr>
          <w:rStyle w:val="Chare"/>
          <w:rtl/>
        </w:rPr>
        <w:t xml:space="preserve"> اى صاحب عظمت و بزرگى</w:t>
      </w:r>
      <w:r w:rsidR="00912210">
        <w:rPr>
          <w:rFonts w:ascii="Arial" w:hAnsi="Arial" w:cs="Traditional Arabic" w:hint="cs"/>
          <w:rtl/>
        </w:rPr>
        <w:t>»</w:t>
      </w:r>
      <w:r w:rsidR="00912210" w:rsidRPr="00C9587B">
        <w:rPr>
          <w:rFonts w:ascii="Arial" w:hAnsi="Arial"/>
          <w:rtl/>
        </w:rPr>
        <w:t xml:space="preserve">. </w:t>
      </w:r>
      <w:r w:rsidRPr="00C9587B">
        <w:rPr>
          <w:rFonts w:ascii="Lotus Linotype" w:hAnsi="Lotus Linotype" w:hint="cs"/>
          <w:color w:val="000000"/>
          <w:rtl/>
        </w:rPr>
        <w:t xml:space="preserve"> </w:t>
      </w:r>
      <w:r w:rsidR="00BF0EFD" w:rsidRPr="00BF0EFD">
        <w:rPr>
          <w:rFonts w:ascii="Calibri" w:eastAsia="Calibri" w:hAnsi="Calibri" w:hint="cs"/>
          <w:sz w:val="26"/>
          <w:szCs w:val="26"/>
          <w:rtl/>
        </w:rPr>
        <w:t>[</w:t>
      </w:r>
      <w:r w:rsidRPr="00BF0EFD">
        <w:rPr>
          <w:rFonts w:ascii="Calibri" w:eastAsia="Calibri" w:hAnsi="Calibri" w:hint="cs"/>
          <w:sz w:val="26"/>
          <w:szCs w:val="26"/>
          <w:rtl/>
        </w:rPr>
        <w:t>روایت ابوداود و نسائی</w:t>
      </w:r>
      <w:r w:rsidR="00BF0EFD" w:rsidRPr="00BF0EFD">
        <w:rPr>
          <w:rFonts w:ascii="Calibri" w:eastAsia="Calibri" w:hAnsi="Calibri" w:hint="cs"/>
          <w:sz w:val="26"/>
          <w:szCs w:val="26"/>
          <w:rtl/>
        </w:rPr>
        <w:t>]</w:t>
      </w:r>
      <w:r w:rsidRPr="00C9587B">
        <w:rPr>
          <w:rFonts w:ascii="Calibri" w:eastAsia="Calibri" w:hAnsi="Calibri" w:hint="cs"/>
          <w:rtl/>
        </w:rPr>
        <w:t>.</w:t>
      </w:r>
      <w:r w:rsidRPr="00C9587B">
        <w:rPr>
          <w:rFonts w:ascii="Lotus Linotype" w:hAnsi="Lotus Linotype" w:hint="cs"/>
          <w:b/>
          <w:bCs/>
          <w:color w:val="000000"/>
          <w:rtl/>
          <w:lang w:val="en-GB" w:eastAsia="en-GB" w:bidi="ar-AE"/>
        </w:rPr>
        <w:t xml:space="preserve"> </w:t>
      </w:r>
    </w:p>
    <w:p w:rsidR="00C9587B" w:rsidRPr="00BF0EFD" w:rsidRDefault="00C9587B" w:rsidP="0076742A">
      <w:pPr>
        <w:pStyle w:val="a8"/>
        <w:spacing w:line="240" w:lineRule="auto"/>
        <w:rPr>
          <w:rFonts w:eastAsia="Calibri"/>
          <w:spacing w:val="-4"/>
          <w:rtl/>
        </w:rPr>
      </w:pPr>
      <w:r w:rsidRPr="00BF0EFD">
        <w:rPr>
          <w:rFonts w:ascii="Calibri" w:eastAsia="Calibri" w:hAnsi="Calibri" w:hint="cs"/>
          <w:spacing w:val="-4"/>
          <w:rtl/>
        </w:rPr>
        <w:t xml:space="preserve">همچنین آنحضرت </w:t>
      </w:r>
      <w:bookmarkStart w:id="222" w:name="OLE_LINK19"/>
      <w:bookmarkStart w:id="223" w:name="OLE_LINK20"/>
      <w:r w:rsidRPr="00BF0EFD">
        <w:rPr>
          <w:rFonts w:cs="CTraditional Arabic" w:hint="cs"/>
          <w:spacing w:val="-4"/>
          <w:rtl/>
          <w:lang w:bidi="ar-KW"/>
        </w:rPr>
        <w:t>ص</w:t>
      </w:r>
      <w:bookmarkEnd w:id="222"/>
      <w:bookmarkEnd w:id="223"/>
      <w:r w:rsidRPr="00BF0EFD">
        <w:rPr>
          <w:rFonts w:ascii="Calibri" w:eastAsia="Calibri" w:hAnsi="Calibri" w:hint="cs"/>
          <w:spacing w:val="-4"/>
          <w:rtl/>
        </w:rPr>
        <w:t xml:space="preserve"> الله را در نمازهای تهجدش حمد و ثنا می</w:t>
      </w:r>
      <w:r w:rsidRPr="00BF0EFD">
        <w:rPr>
          <w:rFonts w:ascii="Calibri" w:eastAsia="Calibri" w:hAnsi="Calibri"/>
          <w:spacing w:val="-4"/>
          <w:rtl/>
        </w:rPr>
        <w:softHyphen/>
      </w:r>
      <w:r w:rsidRPr="00BF0EFD">
        <w:rPr>
          <w:rFonts w:ascii="Calibri" w:eastAsia="Calibri" w:hAnsi="Calibri" w:hint="cs"/>
          <w:spacing w:val="-4"/>
          <w:rtl/>
        </w:rPr>
        <w:t xml:space="preserve">نمود و می‌فرمود: </w:t>
      </w:r>
      <w:r w:rsidRPr="00BF0EFD">
        <w:rPr>
          <w:rStyle w:val="Char8"/>
          <w:rFonts w:hint="cs"/>
          <w:spacing w:val="-4"/>
          <w:rtl/>
        </w:rPr>
        <w:t>«</w:t>
      </w:r>
      <w:r w:rsidRPr="00BF0EFD">
        <w:rPr>
          <w:rStyle w:val="Char3"/>
          <w:rFonts w:hint="cs"/>
          <w:spacing w:val="-4"/>
          <w:rtl/>
        </w:rPr>
        <w:t>أَ</w:t>
      </w:r>
      <w:r w:rsidRPr="00BF0EFD">
        <w:rPr>
          <w:rStyle w:val="Char3"/>
          <w:spacing w:val="-4"/>
          <w:rtl/>
        </w:rPr>
        <w:t>للَّهُمَّ لَكَ الْـحَمْدُ</w:t>
      </w:r>
      <w:r w:rsidRPr="00BF0EFD">
        <w:rPr>
          <w:rStyle w:val="Char3"/>
          <w:rFonts w:hint="cs"/>
          <w:spacing w:val="-4"/>
          <w:rtl/>
        </w:rPr>
        <w:t>،</w:t>
      </w:r>
      <w:r w:rsidRPr="00BF0EFD">
        <w:rPr>
          <w:rStyle w:val="Char3"/>
          <w:spacing w:val="-4"/>
          <w:rtl/>
        </w:rPr>
        <w:t xml:space="preserve"> أَنْتَ نُوْرُ السَّمَوَاتِ وَالأَرْضِ وَمَنْ فِيْهِنَّ، وَلَكَ الْـحَمْدُ</w:t>
      </w:r>
      <w:r w:rsidRPr="00BF0EFD">
        <w:rPr>
          <w:rStyle w:val="Char3"/>
          <w:rFonts w:hint="cs"/>
          <w:spacing w:val="-4"/>
          <w:rtl/>
        </w:rPr>
        <w:t>،</w:t>
      </w:r>
      <w:r w:rsidRPr="00BF0EFD">
        <w:rPr>
          <w:rStyle w:val="Char3"/>
          <w:spacing w:val="-4"/>
          <w:rtl/>
        </w:rPr>
        <w:t xml:space="preserve"> أَنْتَ قَيِّمُ السَّمَوَاتِ وَالأَرْضِ وَمَنْ فِيْهِنَّ، وَلَكَ الْـحَمْدُ</w:t>
      </w:r>
      <w:r w:rsidRPr="00BF0EFD">
        <w:rPr>
          <w:rStyle w:val="Char3"/>
          <w:rFonts w:hint="cs"/>
          <w:spacing w:val="-4"/>
          <w:rtl/>
        </w:rPr>
        <w:t>،</w:t>
      </w:r>
      <w:r w:rsidRPr="00BF0EFD">
        <w:rPr>
          <w:rStyle w:val="Char3"/>
          <w:spacing w:val="-4"/>
          <w:rtl/>
        </w:rPr>
        <w:t xml:space="preserve"> أَنْتَ الْـحَقُّ</w:t>
      </w:r>
      <w:r w:rsidRPr="00BF0EFD">
        <w:rPr>
          <w:rStyle w:val="Char3"/>
          <w:rFonts w:hint="cs"/>
          <w:spacing w:val="-4"/>
          <w:rtl/>
        </w:rPr>
        <w:t>،</w:t>
      </w:r>
      <w:r w:rsidRPr="00BF0EFD">
        <w:rPr>
          <w:rStyle w:val="Char3"/>
          <w:spacing w:val="-4"/>
          <w:rtl/>
        </w:rPr>
        <w:t xml:space="preserve"> </w:t>
      </w:r>
      <w:r w:rsidRPr="00BF0EFD">
        <w:rPr>
          <w:rStyle w:val="Char3"/>
          <w:rFonts w:hint="cs"/>
          <w:spacing w:val="-4"/>
          <w:rtl/>
        </w:rPr>
        <w:t>وَ</w:t>
      </w:r>
      <w:r w:rsidRPr="00BF0EFD">
        <w:rPr>
          <w:rStyle w:val="Char3"/>
          <w:spacing w:val="-4"/>
          <w:rtl/>
        </w:rPr>
        <w:t>وَعْدُكَ حَقّ</w:t>
      </w:r>
      <w:r w:rsidRPr="00BF0EFD">
        <w:rPr>
          <w:rStyle w:val="Char3"/>
          <w:rFonts w:hint="cs"/>
          <w:spacing w:val="-4"/>
          <w:rtl/>
        </w:rPr>
        <w:t>ٌ</w:t>
      </w:r>
      <w:r w:rsidRPr="00BF0EFD">
        <w:rPr>
          <w:rStyle w:val="Char8"/>
          <w:rFonts w:hint="cs"/>
          <w:spacing w:val="-4"/>
          <w:rtl/>
        </w:rPr>
        <w:t>»</w:t>
      </w:r>
      <w:r w:rsidRPr="00BF0EFD">
        <w:rPr>
          <w:rFonts w:ascii="Lotus Linotype" w:hAnsi="Lotus Linotype" w:cs="Lotus Linotype" w:hint="cs"/>
          <w:color w:val="000000"/>
          <w:spacing w:val="-4"/>
          <w:rtl/>
        </w:rPr>
        <w:t>.</w:t>
      </w:r>
      <w:r w:rsidRPr="00BF0EFD">
        <w:rPr>
          <w:rFonts w:ascii="Lotus Linotype" w:hAnsi="Lotus Linotype" w:cs="Lotus Linotype"/>
          <w:b/>
          <w:bCs/>
          <w:color w:val="000000"/>
          <w:spacing w:val="-4"/>
          <w:sz w:val="44"/>
          <w:szCs w:val="44"/>
          <w:rtl/>
          <w:lang w:val="en-GB" w:eastAsia="en-GB" w:bidi="ar-AE"/>
        </w:rPr>
        <w:t xml:space="preserve"> </w:t>
      </w:r>
      <w:r w:rsidR="00BF0EFD" w:rsidRPr="00BF0EFD">
        <w:rPr>
          <w:rFonts w:ascii="Lotus Linotype" w:hAnsi="Lotus Linotype" w:hint="cs"/>
          <w:color w:val="000000"/>
          <w:spacing w:val="-4"/>
          <w:sz w:val="26"/>
          <w:szCs w:val="26"/>
          <w:rtl/>
          <w:lang w:val="en-GB" w:eastAsia="en-GB" w:bidi="ar-AE"/>
        </w:rPr>
        <w:t>[</w:t>
      </w:r>
      <w:r w:rsidRPr="00BF0EFD">
        <w:rPr>
          <w:rFonts w:ascii="Lotus Linotype" w:hAnsi="Lotus Linotype" w:hint="cs"/>
          <w:color w:val="000000"/>
          <w:spacing w:val="-4"/>
          <w:sz w:val="26"/>
          <w:szCs w:val="26"/>
          <w:rtl/>
          <w:lang w:val="en-GB" w:eastAsia="en-GB" w:bidi="ar-AE"/>
        </w:rPr>
        <w:t>روایت بخاری و مسلم</w:t>
      </w:r>
      <w:r w:rsidR="00BF0EFD" w:rsidRPr="00BF0EFD">
        <w:rPr>
          <w:rFonts w:eastAsia="Calibri" w:hint="cs"/>
          <w:spacing w:val="-4"/>
          <w:rtl/>
        </w:rPr>
        <w:t>].</w:t>
      </w:r>
      <w:r w:rsidR="00BF0EFD" w:rsidRPr="00BF0EFD">
        <w:rPr>
          <w:rStyle w:val="Char8"/>
          <w:rFonts w:hint="cs"/>
          <w:spacing w:val="-4"/>
          <w:rtl/>
        </w:rPr>
        <w:t xml:space="preserve"> </w:t>
      </w:r>
      <w:r w:rsidR="00912210" w:rsidRPr="00BF0EFD">
        <w:rPr>
          <w:rStyle w:val="Char8"/>
          <w:rFonts w:hint="cs"/>
          <w:spacing w:val="-4"/>
          <w:rtl/>
        </w:rPr>
        <w:t>«</w:t>
      </w:r>
      <w:r w:rsidRPr="00BF0EFD">
        <w:rPr>
          <w:rStyle w:val="Chare"/>
          <w:spacing w:val="-4"/>
          <w:rtl/>
        </w:rPr>
        <w:t>بار الها! حمد از آنِ تو است</w:t>
      </w:r>
      <w:r w:rsidRPr="00BF0EFD">
        <w:rPr>
          <w:rStyle w:val="Chare"/>
          <w:rFonts w:hint="cs"/>
          <w:spacing w:val="-4"/>
          <w:rtl/>
        </w:rPr>
        <w:t>؛</w:t>
      </w:r>
      <w:r w:rsidRPr="00BF0EFD">
        <w:rPr>
          <w:rStyle w:val="Chare"/>
          <w:spacing w:val="-4"/>
          <w:rtl/>
        </w:rPr>
        <w:t xml:space="preserve"> تو نور آسمان</w:t>
      </w:r>
      <w:r w:rsidRPr="00BF0EFD">
        <w:rPr>
          <w:rStyle w:val="Chare"/>
          <w:rFonts w:hint="cs"/>
          <w:spacing w:val="-4"/>
          <w:rtl/>
        </w:rPr>
        <w:softHyphen/>
      </w:r>
      <w:r w:rsidRPr="00BF0EFD">
        <w:rPr>
          <w:rStyle w:val="Chare"/>
          <w:spacing w:val="-4"/>
          <w:rtl/>
        </w:rPr>
        <w:t>ها و زمین و آنچه كه در ما بین آنهاست، هستى. حمد از آنِ تو است، تو سرپرست آسمان</w:t>
      </w:r>
      <w:r w:rsidRPr="00BF0EFD">
        <w:rPr>
          <w:rStyle w:val="Chare"/>
          <w:rFonts w:hint="cs"/>
          <w:spacing w:val="-4"/>
          <w:rtl/>
        </w:rPr>
        <w:softHyphen/>
      </w:r>
      <w:r w:rsidRPr="00BF0EFD">
        <w:rPr>
          <w:rStyle w:val="Chare"/>
          <w:spacing w:val="-4"/>
          <w:rtl/>
        </w:rPr>
        <w:t>ها و زمین و آنچه كه در بین آنهاست</w:t>
      </w:r>
      <w:r w:rsidRPr="00BF0EFD">
        <w:rPr>
          <w:rStyle w:val="Chare"/>
          <w:rFonts w:hint="cs"/>
          <w:spacing w:val="-4"/>
          <w:rtl/>
        </w:rPr>
        <w:t>، هستی</w:t>
      </w:r>
      <w:r w:rsidRPr="00BF0EFD">
        <w:rPr>
          <w:rStyle w:val="Chare"/>
          <w:spacing w:val="-4"/>
          <w:rtl/>
        </w:rPr>
        <w:t>. و حمد از آنِ تو است</w:t>
      </w:r>
      <w:r w:rsidRPr="00BF0EFD">
        <w:rPr>
          <w:rStyle w:val="Chare"/>
          <w:rFonts w:hint="cs"/>
          <w:spacing w:val="-4"/>
          <w:rtl/>
        </w:rPr>
        <w:t>؛</w:t>
      </w:r>
      <w:r w:rsidRPr="00BF0EFD">
        <w:rPr>
          <w:rStyle w:val="Chare"/>
          <w:spacing w:val="-4"/>
          <w:rtl/>
        </w:rPr>
        <w:t xml:space="preserve"> تو حقّى</w:t>
      </w:r>
      <w:r w:rsidRPr="00BF0EFD">
        <w:rPr>
          <w:rStyle w:val="Chare"/>
          <w:rFonts w:hint="cs"/>
          <w:spacing w:val="-4"/>
          <w:rtl/>
        </w:rPr>
        <w:t xml:space="preserve"> و</w:t>
      </w:r>
      <w:r w:rsidRPr="00BF0EFD">
        <w:rPr>
          <w:rStyle w:val="Chare"/>
          <w:spacing w:val="-4"/>
          <w:rtl/>
        </w:rPr>
        <w:t xml:space="preserve"> وعده</w:t>
      </w:r>
      <w:r w:rsidRPr="00BF0EFD">
        <w:rPr>
          <w:rStyle w:val="Chare"/>
          <w:spacing w:val="-4"/>
          <w:rtl/>
        </w:rPr>
        <w:softHyphen/>
      </w:r>
      <w:r w:rsidRPr="00BF0EFD">
        <w:rPr>
          <w:rStyle w:val="Chare"/>
          <w:rFonts w:hint="cs"/>
          <w:spacing w:val="-4"/>
          <w:rtl/>
        </w:rPr>
        <w:t xml:space="preserve">ات </w:t>
      </w:r>
      <w:r w:rsidRPr="00BF0EFD">
        <w:rPr>
          <w:rStyle w:val="Chare"/>
          <w:spacing w:val="-4"/>
          <w:rtl/>
        </w:rPr>
        <w:t xml:space="preserve">حقّ </w:t>
      </w:r>
      <w:r w:rsidRPr="00BF0EFD">
        <w:rPr>
          <w:rStyle w:val="Chare"/>
          <w:rFonts w:hint="cs"/>
          <w:spacing w:val="-4"/>
          <w:rtl/>
        </w:rPr>
        <w:t>است</w:t>
      </w:r>
      <w:r w:rsidR="00912210" w:rsidRPr="00BF0EFD">
        <w:rPr>
          <w:rFonts w:ascii="Arial" w:hAnsi="Arial" w:cs="Traditional Arabic" w:hint="cs"/>
          <w:spacing w:val="-4"/>
          <w:rtl/>
        </w:rPr>
        <w:t>»</w:t>
      </w:r>
      <w:r w:rsidR="00912210" w:rsidRPr="00BF0EFD">
        <w:rPr>
          <w:rFonts w:ascii="Arial" w:hAnsi="Arial"/>
          <w:spacing w:val="-4"/>
          <w:rtl/>
        </w:rPr>
        <w:t>.</w:t>
      </w:r>
    </w:p>
    <w:p w:rsidR="00C9587B" w:rsidRPr="00C9587B" w:rsidRDefault="00C9587B" w:rsidP="0076742A">
      <w:pPr>
        <w:pStyle w:val="a8"/>
        <w:rPr>
          <w:rFonts w:eastAsia="Calibri"/>
          <w:rtl/>
        </w:rPr>
      </w:pPr>
      <w:r w:rsidRPr="00C9587B">
        <w:rPr>
          <w:rFonts w:ascii="Calibri" w:eastAsia="Calibri" w:hAnsi="Calibri" w:hint="cs"/>
          <w:rtl/>
        </w:rPr>
        <w:t>همچن</w:t>
      </w:r>
      <w:r>
        <w:rPr>
          <w:rFonts w:ascii="Calibri" w:eastAsia="Calibri" w:hAnsi="Calibri" w:hint="cs"/>
          <w:rtl/>
        </w:rPr>
        <w:t>ی</w:t>
      </w:r>
      <w:r w:rsidRPr="00C9587B">
        <w:rPr>
          <w:rFonts w:ascii="Calibri" w:eastAsia="Calibri" w:hAnsi="Calibri" w:hint="cs"/>
          <w:rtl/>
        </w:rPr>
        <w:t>ن پ</w:t>
      </w:r>
      <w:r>
        <w:rPr>
          <w:rFonts w:ascii="Calibri" w:eastAsia="Calibri" w:hAnsi="Calibri" w:hint="cs"/>
          <w:rtl/>
        </w:rPr>
        <w:t>ی</w:t>
      </w:r>
      <w:r w:rsidRPr="00C9587B">
        <w:rPr>
          <w:rFonts w:ascii="Calibri" w:eastAsia="Calibri" w:hAnsi="Calibri" w:hint="cs"/>
          <w:rtl/>
        </w:rPr>
        <w:t xml:space="preserve">امبر اکرم </w:t>
      </w:r>
      <w:bookmarkStart w:id="224" w:name="OLE_LINK25"/>
      <w:bookmarkStart w:id="225" w:name="OLE_LINK26"/>
      <w:r w:rsidRPr="00C9587B">
        <w:rPr>
          <w:rFonts w:cs="CTraditional Arabic" w:hint="cs"/>
          <w:rtl/>
          <w:lang w:bidi="ar-KW"/>
        </w:rPr>
        <w:t>ص</w:t>
      </w:r>
      <w:bookmarkEnd w:id="224"/>
      <w:bookmarkEnd w:id="225"/>
      <w:r w:rsidRPr="00C9587B">
        <w:rPr>
          <w:rFonts w:ascii="Calibri" w:eastAsia="Calibri" w:hAnsi="Calibri" w:hint="cs"/>
          <w:rtl/>
        </w:rPr>
        <w:t xml:space="preserve"> به هنگام سخت</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ها م</w:t>
      </w:r>
      <w:r>
        <w:rPr>
          <w:rFonts w:ascii="Calibri" w:eastAsia="Calibri" w:hAnsi="Calibri" w:hint="cs"/>
          <w:rtl/>
        </w:rPr>
        <w:t>ی</w:t>
      </w:r>
      <w:r w:rsidRPr="00C9587B">
        <w:rPr>
          <w:rFonts w:ascii="Calibri" w:eastAsia="Calibri" w:hAnsi="Calibri" w:hint="cs"/>
          <w:rtl/>
        </w:rPr>
        <w:t xml:space="preserve">‌فرمود: </w:t>
      </w:r>
    </w:p>
    <w:p w:rsidR="00C9587B" w:rsidRPr="00C9587B" w:rsidRDefault="00C9587B" w:rsidP="0076742A">
      <w:pPr>
        <w:pStyle w:val="a8"/>
        <w:spacing w:line="240" w:lineRule="auto"/>
        <w:rPr>
          <w:rFonts w:eastAsia="Calibri"/>
          <w:rtl/>
        </w:rPr>
      </w:pPr>
      <w:r w:rsidRPr="00BF0EFD">
        <w:rPr>
          <w:rStyle w:val="Char8"/>
          <w:rFonts w:hint="cs"/>
          <w:rtl/>
        </w:rPr>
        <w:t>«</w:t>
      </w:r>
      <w:r w:rsidRPr="00BF0EFD">
        <w:rPr>
          <w:rStyle w:val="Char3"/>
          <w:rtl/>
        </w:rPr>
        <w:t>لاَ إِلَهَ إِلاَّ اللهُ الْعَظِيْمُ الْـحَلِيْمُ، لاَ إِلَهَ إِلاَّ اللهُ رَبُّ الْعَرْشِ الْعَظِيْم</w:t>
      </w:r>
      <w:r w:rsidRPr="00BF0EFD">
        <w:rPr>
          <w:rStyle w:val="Char3"/>
          <w:rFonts w:hint="cs"/>
          <w:rtl/>
        </w:rPr>
        <w:t>ِ</w:t>
      </w:r>
      <w:r w:rsidRPr="00BF0EFD">
        <w:rPr>
          <w:rStyle w:val="Char3"/>
          <w:rtl/>
        </w:rPr>
        <w:t>، لاَ إِلَهَ إِلاَّ اللهُ رَبُّ السَّمَوَاتِ وَرَبُّ اْلأَرْضِ وَرَبُّ الْعَرْشِ الْكَرِيْمُ</w:t>
      </w:r>
      <w:r w:rsidRPr="00BF0EFD">
        <w:rPr>
          <w:rStyle w:val="Char8"/>
          <w:rFonts w:hint="cs"/>
          <w:rtl/>
        </w:rPr>
        <w:t>»</w:t>
      </w:r>
      <w:bookmarkStart w:id="226" w:name="OLE_LINK27"/>
      <w:bookmarkStart w:id="227" w:name="OLE_LINK28"/>
      <w:r w:rsidRPr="00C9587B">
        <w:rPr>
          <w:rFonts w:ascii="Lotus Linotype" w:eastAsia="Calibri" w:hAnsi="Lotus Linotype"/>
          <w:vertAlign w:val="superscript"/>
          <w:rtl/>
        </w:rPr>
        <w:footnoteReference w:id="24"/>
      </w:r>
      <w:bookmarkEnd w:id="226"/>
      <w:bookmarkEnd w:id="227"/>
      <w:r w:rsidR="00BF0EFD">
        <w:rPr>
          <w:rFonts w:eastAsia="Calibri" w:hint="cs"/>
          <w:rtl/>
        </w:rPr>
        <w:t>.</w:t>
      </w:r>
      <w:r w:rsidR="00BF0EFD">
        <w:rPr>
          <w:rStyle w:val="Char8"/>
          <w:rFonts w:hint="cs"/>
          <w:rtl/>
        </w:rPr>
        <w:t xml:space="preserve"> </w:t>
      </w:r>
      <w:r w:rsidR="00912210">
        <w:rPr>
          <w:rStyle w:val="Char8"/>
          <w:rFonts w:hint="cs"/>
          <w:rtl/>
        </w:rPr>
        <w:t>«</w:t>
      </w:r>
      <w:r w:rsidRPr="00BF0EFD">
        <w:rPr>
          <w:rStyle w:val="Chare"/>
          <w:rtl/>
        </w:rPr>
        <w:t>هیچ معبود</w:t>
      </w:r>
      <w:r w:rsidRPr="00BF0EFD">
        <w:rPr>
          <w:rStyle w:val="Chare"/>
          <w:rFonts w:hint="cs"/>
          <w:rtl/>
        </w:rPr>
        <w:t xml:space="preserve"> حقی</w:t>
      </w:r>
      <w:r w:rsidRPr="00BF0EFD">
        <w:rPr>
          <w:rStyle w:val="Chare"/>
          <w:rtl/>
        </w:rPr>
        <w:t xml:space="preserve"> بجز خداى بزرگ و بردبار وجود ندارد. هیچ معبودى جز الله كه پروردگار عرش بزرگ است</w:t>
      </w:r>
      <w:r w:rsidRPr="00BF0EFD">
        <w:rPr>
          <w:rStyle w:val="Chare"/>
          <w:rFonts w:hint="cs"/>
          <w:rtl/>
        </w:rPr>
        <w:t>،</w:t>
      </w:r>
      <w:r w:rsidRPr="00BF0EFD">
        <w:rPr>
          <w:rStyle w:val="Chare"/>
          <w:rtl/>
        </w:rPr>
        <w:t xml:space="preserve"> وجود ندارد. هیچ معبودى به جز الله كه پروردگار آسمان</w:t>
      </w:r>
      <w:r w:rsidRPr="00BF0EFD">
        <w:rPr>
          <w:rStyle w:val="Chare"/>
          <w:rFonts w:hint="cs"/>
          <w:rtl/>
        </w:rPr>
        <w:softHyphen/>
      </w:r>
      <w:r w:rsidRPr="00BF0EFD">
        <w:rPr>
          <w:rStyle w:val="Chare"/>
          <w:rtl/>
        </w:rPr>
        <w:t>ها و زمین و عرش گرامى است</w:t>
      </w:r>
      <w:r w:rsidRPr="00BF0EFD">
        <w:rPr>
          <w:rStyle w:val="Chare"/>
          <w:rFonts w:hint="cs"/>
          <w:rtl/>
        </w:rPr>
        <w:t>،</w:t>
      </w:r>
      <w:r w:rsidRPr="00BF0EFD">
        <w:rPr>
          <w:rStyle w:val="Chare"/>
          <w:rtl/>
        </w:rPr>
        <w:t xml:space="preserve"> وجود ندارد</w:t>
      </w:r>
      <w:r w:rsidR="00912210">
        <w:rPr>
          <w:rFonts w:ascii="Arial" w:hAnsi="Arial" w:cs="Traditional Arabic" w:hint="cs"/>
          <w:rtl/>
        </w:rPr>
        <w:t>»</w:t>
      </w:r>
      <w:r w:rsidR="00912210" w:rsidRPr="00C9587B">
        <w:rPr>
          <w:rFonts w:ascii="Arial" w:hAnsi="Arial"/>
          <w:rtl/>
        </w:rPr>
        <w:t xml:space="preserve">. </w:t>
      </w:r>
      <w:r w:rsidRPr="00C9587B">
        <w:rPr>
          <w:rFonts w:ascii="Calibri" w:eastAsia="Calibri" w:hAnsi="Calibri" w:hint="cs"/>
          <w:rtl/>
        </w:rPr>
        <w:t xml:space="preserve"> </w:t>
      </w:r>
    </w:p>
    <w:p w:rsidR="00C9587B" w:rsidRPr="00C9587B" w:rsidRDefault="00C9587B" w:rsidP="0076742A">
      <w:pPr>
        <w:pStyle w:val="a8"/>
        <w:rPr>
          <w:rFonts w:eastAsia="Calibri"/>
          <w:rtl/>
        </w:rPr>
      </w:pPr>
      <w:r w:rsidRPr="00C9587B">
        <w:rPr>
          <w:rFonts w:ascii="Calibri" w:eastAsia="Calibri" w:hAnsi="Calibri" w:hint="cs"/>
          <w:rtl/>
        </w:rPr>
        <w:t>و در سنن نسائ</w:t>
      </w:r>
      <w:r>
        <w:rPr>
          <w:rFonts w:ascii="Calibri" w:eastAsia="Calibri" w:hAnsi="Calibri" w:hint="cs"/>
          <w:rtl/>
        </w:rPr>
        <w:t>ی</w:t>
      </w:r>
      <w:r w:rsidRPr="00C9587B">
        <w:rPr>
          <w:rFonts w:ascii="Calibri" w:eastAsia="Calibri" w:hAnsi="Calibri" w:hint="cs"/>
          <w:rtl/>
        </w:rPr>
        <w:t xml:space="preserve"> آمده است كه رسول الله </w:t>
      </w:r>
      <w:r w:rsidRPr="00C9587B">
        <w:rPr>
          <w:rFonts w:cs="CTraditional Arabic" w:hint="cs"/>
          <w:rtl/>
          <w:lang w:bidi="ar-KW"/>
        </w:rPr>
        <w:t>ص</w:t>
      </w:r>
      <w:r w:rsidRPr="00C9587B">
        <w:rPr>
          <w:rFonts w:ascii="Calibri" w:eastAsia="Calibri" w:hAnsi="Calibri" w:hint="cs"/>
          <w:rtl/>
        </w:rPr>
        <w:t xml:space="preserve"> در ركوعش م</w:t>
      </w:r>
      <w:r>
        <w:rPr>
          <w:rFonts w:ascii="Calibri" w:eastAsia="Calibri" w:hAnsi="Calibri" w:hint="cs"/>
          <w:rtl/>
        </w:rPr>
        <w:t>ی</w:t>
      </w:r>
      <w:r w:rsidRPr="00C9587B">
        <w:rPr>
          <w:rFonts w:ascii="Calibri" w:eastAsia="Calibri" w:hAnsi="Calibri" w:hint="cs"/>
          <w:rtl/>
        </w:rPr>
        <w:t>‌فرمود:</w:t>
      </w:r>
    </w:p>
    <w:p w:rsidR="00C9587B" w:rsidRPr="00C9587B" w:rsidRDefault="00C9587B" w:rsidP="0076742A">
      <w:pPr>
        <w:pStyle w:val="a8"/>
        <w:spacing w:line="240" w:lineRule="auto"/>
        <w:rPr>
          <w:rFonts w:hint="cs"/>
          <w:rtl/>
        </w:rPr>
      </w:pPr>
      <w:r w:rsidRPr="00C9587B">
        <w:rPr>
          <w:rFonts w:ascii="Lotus Linotype" w:eastAsia="Calibri" w:hAnsi="Lotus Linotype" w:cs="Lotus Linotype"/>
          <w:color w:val="000000"/>
          <w:rtl/>
        </w:rPr>
        <w:t xml:space="preserve"> </w:t>
      </w:r>
      <w:r w:rsidRPr="00BF0EFD">
        <w:rPr>
          <w:rStyle w:val="Char8"/>
          <w:rFonts w:hint="cs"/>
          <w:rtl/>
        </w:rPr>
        <w:t>«</w:t>
      </w:r>
      <w:r w:rsidRPr="00BF0EFD">
        <w:rPr>
          <w:rStyle w:val="Char3"/>
          <w:rtl/>
        </w:rPr>
        <w:t>سُبْحَانَ ذِيْ الْ</w:t>
      </w:r>
      <w:r w:rsidRPr="00BF0EFD">
        <w:rPr>
          <w:rStyle w:val="Char3"/>
          <w:rFonts w:hint="cs"/>
          <w:rtl/>
        </w:rPr>
        <w:t>ـ</w:t>
      </w:r>
      <w:r w:rsidRPr="00BF0EFD">
        <w:rPr>
          <w:rStyle w:val="Char3"/>
          <w:rtl/>
        </w:rPr>
        <w:t>جَبَرُوْتِ،</w:t>
      </w:r>
      <w:r w:rsidRPr="00BF0EFD">
        <w:rPr>
          <w:rStyle w:val="Char3"/>
          <w:rFonts w:hint="cs"/>
          <w:rtl/>
        </w:rPr>
        <w:t xml:space="preserve">  </w:t>
      </w:r>
      <w:r w:rsidRPr="00BF0EFD">
        <w:rPr>
          <w:rStyle w:val="Char3"/>
          <w:rtl/>
        </w:rPr>
        <w:t>وَالْ</w:t>
      </w:r>
      <w:r w:rsidRPr="00BF0EFD">
        <w:rPr>
          <w:rStyle w:val="Char3"/>
          <w:rFonts w:hint="cs"/>
          <w:rtl/>
        </w:rPr>
        <w:t>ـ</w:t>
      </w:r>
      <w:r w:rsidRPr="00BF0EFD">
        <w:rPr>
          <w:rStyle w:val="Char3"/>
          <w:rtl/>
        </w:rPr>
        <w:t>مَلَكُوْتِ، وَالْكِبْرِيَاءِ، وَالْعَظَمَةِ</w:t>
      </w:r>
      <w:bookmarkStart w:id="228" w:name="OLE_LINK37"/>
      <w:bookmarkStart w:id="229" w:name="OLE_LINK38"/>
      <w:r w:rsidR="00BF0EFD" w:rsidRPr="00BF0EFD">
        <w:rPr>
          <w:rStyle w:val="Char8"/>
          <w:rFonts w:hint="cs"/>
          <w:rtl/>
        </w:rPr>
        <w:t>»</w:t>
      </w:r>
      <w:r w:rsidRPr="00C9587B">
        <w:rPr>
          <w:rFonts w:ascii="Lotus Linotype" w:eastAsia="Calibri" w:hAnsi="Lotus Linotype"/>
          <w:vertAlign w:val="superscript"/>
          <w:rtl/>
        </w:rPr>
        <w:footnoteReference w:id="25"/>
      </w:r>
      <w:bookmarkEnd w:id="228"/>
      <w:bookmarkEnd w:id="229"/>
      <w:r w:rsidR="00BF0EFD">
        <w:rPr>
          <w:rFonts w:hint="cs"/>
          <w:rtl/>
        </w:rPr>
        <w:t>.</w:t>
      </w:r>
      <w:r w:rsidR="00BF0EFD">
        <w:rPr>
          <w:rStyle w:val="Char8"/>
          <w:rFonts w:hint="cs"/>
          <w:rtl/>
        </w:rPr>
        <w:t xml:space="preserve"> </w:t>
      </w:r>
      <w:r w:rsidR="00912210">
        <w:rPr>
          <w:rStyle w:val="Char8"/>
          <w:rFonts w:hint="cs"/>
          <w:rtl/>
        </w:rPr>
        <w:t>«</w:t>
      </w:r>
      <w:r w:rsidRPr="00BF0EFD">
        <w:rPr>
          <w:rStyle w:val="Chare"/>
          <w:rtl/>
        </w:rPr>
        <w:t>پا</w:t>
      </w:r>
      <w:r w:rsidR="00BF0EFD" w:rsidRPr="00BF0EFD">
        <w:rPr>
          <w:rStyle w:val="Chare"/>
          <w:rtl/>
        </w:rPr>
        <w:t xml:space="preserve">ک </w:t>
      </w:r>
      <w:r w:rsidRPr="00BF0EFD">
        <w:rPr>
          <w:rStyle w:val="Chare"/>
          <w:rtl/>
        </w:rPr>
        <w:t>است پروردگارى كه مال</w:t>
      </w:r>
      <w:r w:rsidR="00BF0EFD" w:rsidRPr="00BF0EFD">
        <w:rPr>
          <w:rStyle w:val="Chare"/>
          <w:rtl/>
        </w:rPr>
        <w:t xml:space="preserve">ک </w:t>
      </w:r>
      <w:r w:rsidRPr="00BF0EFD">
        <w:rPr>
          <w:rStyle w:val="Chare"/>
          <w:rtl/>
        </w:rPr>
        <w:t>قدرت، فرمانروایى، بزرگى و عظمت است</w:t>
      </w:r>
      <w:r w:rsidR="00912210">
        <w:rPr>
          <w:rFonts w:ascii="Arial" w:hAnsi="Arial" w:cs="Traditional Arabic" w:hint="cs"/>
          <w:rtl/>
        </w:rPr>
        <w:t>»</w:t>
      </w:r>
      <w:r w:rsidR="00912210" w:rsidRPr="00C9587B">
        <w:rPr>
          <w:rFonts w:ascii="Arial" w:hAnsi="Arial"/>
          <w:rtl/>
        </w:rPr>
        <w:t>.</w:t>
      </w:r>
    </w:p>
    <w:p w:rsidR="00C9587B" w:rsidRPr="00BF0EFD" w:rsidRDefault="00C9587B" w:rsidP="0076742A">
      <w:pPr>
        <w:pStyle w:val="af3"/>
        <w:widowControl w:val="0"/>
        <w:spacing w:before="60" w:after="40"/>
        <w:ind w:firstLine="284"/>
        <w:jc w:val="both"/>
        <w:rPr>
          <w:b w:val="0"/>
          <w:bCs w:val="0"/>
          <w:rtl/>
        </w:rPr>
      </w:pPr>
      <w:r w:rsidRPr="00C9587B">
        <w:rPr>
          <w:rFonts w:ascii="Calibri" w:eastAsia="Calibri" w:hAnsi="Calibri" w:cs="B Lotus" w:hint="cs"/>
          <w:b w:val="0"/>
          <w:bCs w:val="0"/>
          <w:sz w:val="28"/>
          <w:rtl/>
        </w:rPr>
        <w:t xml:space="preserve">همچنین امام بخاري در صحيحش از شداد بن اوس </w:t>
      </w:r>
      <w:r w:rsidRPr="00C9587B">
        <w:rPr>
          <w:rFonts w:eastAsia="Calibri" w:cs="B Lotus" w:hint="cs"/>
          <w:b w:val="0"/>
          <w:bCs w:val="0"/>
          <w:sz w:val="28"/>
        </w:rPr>
        <w:sym w:font="AGA Arabesque" w:char="F074"/>
      </w:r>
      <w:r w:rsidRPr="00C9587B">
        <w:rPr>
          <w:rFonts w:eastAsia="Calibri" w:cs="B Lotus" w:hint="cs"/>
          <w:b w:val="0"/>
          <w:bCs w:val="0"/>
          <w:sz w:val="28"/>
          <w:rtl/>
        </w:rPr>
        <w:t xml:space="preserve"> </w:t>
      </w:r>
      <w:r w:rsidRPr="00C9587B">
        <w:rPr>
          <w:rFonts w:ascii="Calibri" w:eastAsia="Calibri" w:hAnsi="Calibri" w:cs="B Lotus" w:hint="cs"/>
          <w:b w:val="0"/>
          <w:bCs w:val="0"/>
          <w:sz w:val="28"/>
          <w:rtl/>
        </w:rPr>
        <w:t xml:space="preserve">روايت نموده است كه رسول الله </w:t>
      </w:r>
      <w:bookmarkStart w:id="230" w:name="OLE_LINK261"/>
      <w:bookmarkStart w:id="231" w:name="OLE_LINK262"/>
      <w:r w:rsidRPr="00C9587B">
        <w:rPr>
          <w:rFonts w:cs="CTraditional Arabic" w:hint="cs"/>
          <w:b w:val="0"/>
          <w:bCs w:val="0"/>
          <w:rtl/>
          <w:lang w:bidi="ar-KW"/>
        </w:rPr>
        <w:t>ص</w:t>
      </w:r>
      <w:bookmarkEnd w:id="230"/>
      <w:bookmarkEnd w:id="231"/>
      <w:r w:rsidRPr="00C9587B">
        <w:rPr>
          <w:rFonts w:ascii="Calibri" w:eastAsia="Calibri" w:hAnsi="Calibri" w:cs="B Lotus" w:hint="cs"/>
          <w:b w:val="0"/>
          <w:bCs w:val="0"/>
          <w:sz w:val="28"/>
          <w:rtl/>
        </w:rPr>
        <w:t xml:space="preserve"> فرمود: «بهترین استغفار این است که شخص بگوید: </w:t>
      </w:r>
      <w:r w:rsidRPr="00BF0EFD">
        <w:rPr>
          <w:rStyle w:val="Char8"/>
          <w:rFonts w:eastAsia="Calibri" w:hint="cs"/>
          <w:rtl/>
        </w:rPr>
        <w:t>«</w:t>
      </w:r>
      <w:r w:rsidRPr="00BF0EFD">
        <w:rPr>
          <w:rStyle w:val="Char3"/>
          <w:b w:val="0"/>
          <w:bCs w:val="0"/>
          <w:rtl/>
        </w:rPr>
        <w:t>أَللَّهُمَّ أَنْتَ رَبِّيْ لاَ إِلَهَ إِلاَّ أَنْتَ، خَلَقْتَنِيْ وَأَنَا عَبْدُكَ، وَأَنَا عَلَى عَهْدِكَ وَ وَعْدِكَ مَا اسْتَطَعْتُ، أَعُوْذُ بِكَ مِنْ شَرِّ مَا صَنَعْتُ، أَبُوْءُ لَكَ بِنِعْمَتِكَ عَلَيَّ، وَأَبُوْءُ بِذَنْبِيْ، فَاغْفِرْ لِيْ، فَإِنَّهُ لاَ يَغْفِرُ الذُّنُوْبَ إِلاَّ أَنْتَ</w:t>
      </w:r>
      <w:r w:rsidRPr="00BF0EFD">
        <w:rPr>
          <w:rStyle w:val="Char8"/>
          <w:rtl/>
        </w:rPr>
        <w:t>»</w:t>
      </w:r>
      <w:r w:rsidR="00BF0EFD">
        <w:rPr>
          <w:rFonts w:ascii="Lotus Linotype" w:hAnsi="Lotus Linotype" w:cs="B Lotus" w:hint="cs"/>
          <w:b w:val="0"/>
          <w:bCs w:val="0"/>
          <w:color w:val="000000"/>
          <w:sz w:val="28"/>
          <w:rtl/>
        </w:rPr>
        <w:t>.</w:t>
      </w:r>
      <w:r w:rsidR="00BF0EFD">
        <w:rPr>
          <w:rFonts w:ascii="Lotus Linotype" w:hAnsi="Lotus Linotype" w:hint="cs"/>
          <w:color w:val="000000"/>
          <w:rtl/>
        </w:rPr>
        <w:t xml:space="preserve"> </w:t>
      </w:r>
      <w:r w:rsidRPr="00BF0EFD">
        <w:rPr>
          <w:rStyle w:val="Char4"/>
          <w:rFonts w:hint="cs"/>
          <w:b w:val="0"/>
          <w:bCs w:val="0"/>
          <w:rtl/>
        </w:rPr>
        <w:t>و افزود: «</w:t>
      </w:r>
      <w:r w:rsidRPr="00BF0EFD">
        <w:rPr>
          <w:rStyle w:val="Char4"/>
          <w:b w:val="0"/>
          <w:bCs w:val="0"/>
          <w:rtl/>
        </w:rPr>
        <w:t>هركس هنگام شب آنرا با یقین بگوید و در آن شب بمیرد، و یا صبح بگوید و در همان روز بمیرد به بهشت وارد مى</w:t>
      </w:r>
      <w:r w:rsidRPr="00BF0EFD">
        <w:rPr>
          <w:rStyle w:val="Char4"/>
          <w:rFonts w:hint="cs"/>
          <w:b w:val="0"/>
          <w:bCs w:val="0"/>
          <w:rtl/>
        </w:rPr>
        <w:softHyphen/>
      </w:r>
      <w:r w:rsidRPr="00BF0EFD">
        <w:rPr>
          <w:rStyle w:val="Char4"/>
          <w:b w:val="0"/>
          <w:bCs w:val="0"/>
          <w:rtl/>
        </w:rPr>
        <w:t>شود</w:t>
      </w:r>
      <w:r w:rsidRPr="00BF0EFD">
        <w:rPr>
          <w:rStyle w:val="Char4"/>
          <w:rFonts w:hint="cs"/>
          <w:b w:val="0"/>
          <w:bCs w:val="0"/>
          <w:rtl/>
        </w:rPr>
        <w:t>»</w:t>
      </w:r>
      <w:bookmarkStart w:id="232" w:name="OLE_LINK39"/>
      <w:bookmarkStart w:id="233" w:name="OLE_LINK40"/>
      <w:r w:rsidRPr="00BF0EFD">
        <w:rPr>
          <w:rStyle w:val="Char4"/>
          <w:rFonts w:eastAsia="Calibri"/>
          <w:b w:val="0"/>
          <w:bCs w:val="0"/>
          <w:vertAlign w:val="superscript"/>
          <w:rtl/>
        </w:rPr>
        <w:footnoteReference w:id="26"/>
      </w:r>
      <w:bookmarkEnd w:id="232"/>
      <w:bookmarkEnd w:id="233"/>
      <w:r w:rsidR="00BF0EFD" w:rsidRPr="00BF0EFD">
        <w:rPr>
          <w:rStyle w:val="Char4"/>
          <w:b w:val="0"/>
          <w:bCs w:val="0"/>
        </w:rPr>
        <w:t>.</w:t>
      </w:r>
      <w:r w:rsidR="00BF0EFD">
        <w:rPr>
          <w:rFonts w:ascii="Lotus Linotype" w:hAnsi="Lotus Linotype" w:hint="cs"/>
          <w:color w:val="000000"/>
          <w:rtl/>
        </w:rPr>
        <w:t xml:space="preserve"> </w:t>
      </w:r>
      <w:r w:rsidRPr="00BF0EFD">
        <w:rPr>
          <w:rFonts w:ascii="Lotus Linotype" w:hAnsi="Lotus Linotype" w:hint="cs"/>
          <w:b w:val="0"/>
          <w:bCs w:val="0"/>
          <w:color w:val="000000"/>
          <w:rtl/>
        </w:rPr>
        <w:t xml:space="preserve">ترجمه: </w:t>
      </w:r>
      <w:r w:rsidRPr="00BF0EFD">
        <w:rPr>
          <w:rStyle w:val="Char8"/>
          <w:rFonts w:hint="cs"/>
          <w:b w:val="0"/>
          <w:bCs w:val="0"/>
          <w:rtl/>
        </w:rPr>
        <w:t>«</w:t>
      </w:r>
      <w:r w:rsidRPr="00BF0EFD">
        <w:rPr>
          <w:rStyle w:val="Chare"/>
          <w:b w:val="0"/>
          <w:bCs w:val="0"/>
          <w:rtl/>
        </w:rPr>
        <w:t>الهى! تو پروردگار من هستى</w:t>
      </w:r>
      <w:r w:rsidRPr="00BF0EFD">
        <w:rPr>
          <w:rStyle w:val="Chare"/>
          <w:rFonts w:hint="cs"/>
          <w:b w:val="0"/>
          <w:bCs w:val="0"/>
          <w:rtl/>
        </w:rPr>
        <w:t>؛</w:t>
      </w:r>
      <w:r w:rsidRPr="00BF0EFD">
        <w:rPr>
          <w:rStyle w:val="Chare"/>
          <w:b w:val="0"/>
          <w:bCs w:val="0"/>
          <w:rtl/>
        </w:rPr>
        <w:t xml:space="preserve"> بجز تو معبود</w:t>
      </w:r>
      <w:r w:rsidRPr="00BF0EFD">
        <w:rPr>
          <w:rStyle w:val="Chare"/>
          <w:rFonts w:hint="cs"/>
          <w:b w:val="0"/>
          <w:bCs w:val="0"/>
          <w:rtl/>
        </w:rPr>
        <w:t xml:space="preserve"> حق</w:t>
      </w:r>
      <w:r w:rsidRPr="00BF0EFD">
        <w:rPr>
          <w:rStyle w:val="Chare"/>
          <w:b w:val="0"/>
          <w:bCs w:val="0"/>
          <w:rtl/>
        </w:rPr>
        <w:t xml:space="preserve"> دیگرى </w:t>
      </w:r>
      <w:r w:rsidRPr="00BF0EFD">
        <w:rPr>
          <w:rStyle w:val="Chare"/>
          <w:rFonts w:hint="cs"/>
          <w:b w:val="0"/>
          <w:bCs w:val="0"/>
          <w:rtl/>
        </w:rPr>
        <w:t>وجود ندارد؛</w:t>
      </w:r>
      <w:r w:rsidRPr="00BF0EFD">
        <w:rPr>
          <w:rStyle w:val="Chare"/>
          <w:b w:val="0"/>
          <w:bCs w:val="0"/>
          <w:rtl/>
        </w:rPr>
        <w:t xml:space="preserve"> تو مرا آفریدى، و من بنده</w:t>
      </w:r>
      <w:r w:rsidRPr="00BF0EFD">
        <w:rPr>
          <w:rStyle w:val="Chare"/>
          <w:rFonts w:hint="cs"/>
          <w:b w:val="0"/>
          <w:bCs w:val="0"/>
          <w:rtl/>
        </w:rPr>
        <w:softHyphen/>
      </w:r>
      <w:r w:rsidRPr="00BF0EFD">
        <w:rPr>
          <w:rStyle w:val="Chare"/>
          <w:b w:val="0"/>
          <w:bCs w:val="0"/>
          <w:rtl/>
        </w:rPr>
        <w:t xml:space="preserve">ى تو هستم، و بر پیمان و </w:t>
      </w:r>
      <w:r w:rsidRPr="00BF0EFD">
        <w:rPr>
          <w:rStyle w:val="Chare"/>
          <w:rFonts w:hint="cs"/>
          <w:b w:val="0"/>
          <w:bCs w:val="0"/>
          <w:rtl/>
        </w:rPr>
        <w:t>و</w:t>
      </w:r>
      <w:r w:rsidRPr="00BF0EFD">
        <w:rPr>
          <w:rStyle w:val="Chare"/>
          <w:b w:val="0"/>
          <w:bCs w:val="0"/>
          <w:rtl/>
        </w:rPr>
        <w:t>عده</w:t>
      </w:r>
      <w:r w:rsidRPr="00BF0EFD">
        <w:rPr>
          <w:rStyle w:val="Chare"/>
          <w:rFonts w:hint="cs"/>
          <w:b w:val="0"/>
          <w:bCs w:val="0"/>
          <w:rtl/>
        </w:rPr>
        <w:softHyphen/>
      </w:r>
      <w:r w:rsidRPr="00BF0EFD">
        <w:rPr>
          <w:rStyle w:val="Chare"/>
          <w:b w:val="0"/>
          <w:bCs w:val="0"/>
          <w:rtl/>
        </w:rPr>
        <w:t>ام با تو بر حسب استطاعت خود، پایبند هستم</w:t>
      </w:r>
      <w:r w:rsidRPr="00BF0EFD">
        <w:rPr>
          <w:rStyle w:val="Chare"/>
          <w:rFonts w:hint="cs"/>
          <w:b w:val="0"/>
          <w:bCs w:val="0"/>
          <w:rtl/>
        </w:rPr>
        <w:t>؛</w:t>
      </w:r>
      <w:r w:rsidRPr="00BF0EFD">
        <w:rPr>
          <w:rStyle w:val="Chare"/>
          <w:b w:val="0"/>
          <w:bCs w:val="0"/>
          <w:rtl/>
        </w:rPr>
        <w:t xml:space="preserve"> و از شر آنچه كه انجام داده</w:t>
      </w:r>
      <w:r w:rsidRPr="00BF0EFD">
        <w:rPr>
          <w:rStyle w:val="Chare"/>
          <w:rFonts w:hint="cs"/>
          <w:b w:val="0"/>
          <w:bCs w:val="0"/>
          <w:rtl/>
        </w:rPr>
        <w:softHyphen/>
      </w:r>
      <w:r w:rsidRPr="00BF0EFD">
        <w:rPr>
          <w:rStyle w:val="Chare"/>
          <w:b w:val="0"/>
          <w:bCs w:val="0"/>
          <w:rtl/>
        </w:rPr>
        <w:t>ام به تو پناه مى</w:t>
      </w:r>
      <w:r w:rsidRPr="00BF0EFD">
        <w:rPr>
          <w:rStyle w:val="Chare"/>
          <w:rFonts w:hint="cs"/>
          <w:b w:val="0"/>
          <w:bCs w:val="0"/>
          <w:rtl/>
        </w:rPr>
        <w:softHyphen/>
      </w:r>
      <w:r w:rsidRPr="00BF0EFD">
        <w:rPr>
          <w:rStyle w:val="Chare"/>
          <w:b w:val="0"/>
          <w:bCs w:val="0"/>
          <w:rtl/>
        </w:rPr>
        <w:t>برم</w:t>
      </w:r>
      <w:r w:rsidRPr="00BF0EFD">
        <w:rPr>
          <w:rStyle w:val="Chare"/>
          <w:rFonts w:hint="cs"/>
          <w:b w:val="0"/>
          <w:bCs w:val="0"/>
          <w:rtl/>
        </w:rPr>
        <w:t>؛</w:t>
      </w:r>
      <w:r w:rsidRPr="00BF0EFD">
        <w:rPr>
          <w:rStyle w:val="Chare"/>
          <w:b w:val="0"/>
          <w:bCs w:val="0"/>
          <w:rtl/>
        </w:rPr>
        <w:t xml:space="preserve"> به نعمتى كه به من عطا فرموده</w:t>
      </w:r>
      <w:r w:rsidRPr="00BF0EFD">
        <w:rPr>
          <w:rStyle w:val="Chare"/>
          <w:rFonts w:hint="cs"/>
          <w:b w:val="0"/>
          <w:bCs w:val="0"/>
          <w:rtl/>
        </w:rPr>
        <w:softHyphen/>
      </w:r>
      <w:r w:rsidRPr="00BF0EFD">
        <w:rPr>
          <w:rStyle w:val="Chare"/>
          <w:b w:val="0"/>
          <w:bCs w:val="0"/>
          <w:rtl/>
        </w:rPr>
        <w:t>اى، اعتراف مى</w:t>
      </w:r>
      <w:r w:rsidRPr="00BF0EFD">
        <w:rPr>
          <w:rStyle w:val="Chare"/>
          <w:rFonts w:hint="cs"/>
          <w:b w:val="0"/>
          <w:bCs w:val="0"/>
          <w:rtl/>
        </w:rPr>
        <w:softHyphen/>
      </w:r>
      <w:r w:rsidRPr="00BF0EFD">
        <w:rPr>
          <w:rStyle w:val="Chare"/>
          <w:b w:val="0"/>
          <w:bCs w:val="0"/>
          <w:rtl/>
        </w:rPr>
        <w:t>كنم</w:t>
      </w:r>
      <w:r w:rsidRPr="00BF0EFD">
        <w:rPr>
          <w:rStyle w:val="Chare"/>
          <w:rFonts w:hint="cs"/>
          <w:b w:val="0"/>
          <w:bCs w:val="0"/>
          <w:rtl/>
        </w:rPr>
        <w:t>؛</w:t>
      </w:r>
      <w:r w:rsidRPr="00BF0EFD">
        <w:rPr>
          <w:rStyle w:val="Chare"/>
          <w:b w:val="0"/>
          <w:bCs w:val="0"/>
          <w:rtl/>
        </w:rPr>
        <w:t xml:space="preserve"> و به گناهم اقرار مى</w:t>
      </w:r>
      <w:r w:rsidRPr="00BF0EFD">
        <w:rPr>
          <w:rStyle w:val="Chare"/>
          <w:rFonts w:hint="cs"/>
          <w:b w:val="0"/>
          <w:bCs w:val="0"/>
          <w:rtl/>
        </w:rPr>
        <w:softHyphen/>
      </w:r>
      <w:r w:rsidRPr="00BF0EFD">
        <w:rPr>
          <w:rStyle w:val="Chare"/>
          <w:b w:val="0"/>
          <w:bCs w:val="0"/>
          <w:rtl/>
        </w:rPr>
        <w:t>نمایم</w:t>
      </w:r>
      <w:r w:rsidRPr="00BF0EFD">
        <w:rPr>
          <w:rStyle w:val="Chare"/>
          <w:rFonts w:hint="cs"/>
          <w:b w:val="0"/>
          <w:bCs w:val="0"/>
          <w:rtl/>
        </w:rPr>
        <w:t>.</w:t>
      </w:r>
      <w:r w:rsidRPr="00BF0EFD">
        <w:rPr>
          <w:rStyle w:val="Chare"/>
          <w:b w:val="0"/>
          <w:bCs w:val="0"/>
          <w:rtl/>
        </w:rPr>
        <w:t xml:space="preserve"> پس مرا ببخشاى</w:t>
      </w:r>
      <w:r w:rsidRPr="00BF0EFD">
        <w:rPr>
          <w:rStyle w:val="Chare"/>
          <w:rFonts w:hint="cs"/>
          <w:b w:val="0"/>
          <w:bCs w:val="0"/>
          <w:rtl/>
        </w:rPr>
        <w:t>؛</w:t>
      </w:r>
      <w:r w:rsidRPr="00BF0EFD">
        <w:rPr>
          <w:rStyle w:val="Chare"/>
          <w:b w:val="0"/>
          <w:bCs w:val="0"/>
          <w:rtl/>
        </w:rPr>
        <w:t xml:space="preserve"> چرا كه بجز تو كسى گناهان را نمى</w:t>
      </w:r>
      <w:r w:rsidRPr="00BF0EFD">
        <w:rPr>
          <w:rStyle w:val="Chare"/>
          <w:rFonts w:hint="cs"/>
          <w:b w:val="0"/>
          <w:bCs w:val="0"/>
          <w:rtl/>
        </w:rPr>
        <w:softHyphen/>
      </w:r>
      <w:r w:rsidRPr="00BF0EFD">
        <w:rPr>
          <w:rStyle w:val="Chare"/>
          <w:b w:val="0"/>
          <w:bCs w:val="0"/>
          <w:rtl/>
        </w:rPr>
        <w:t>بخشاید</w:t>
      </w:r>
      <w:r w:rsidRPr="00BF0EFD">
        <w:rPr>
          <w:rStyle w:val="Char8"/>
          <w:rFonts w:hint="cs"/>
          <w:b w:val="0"/>
          <w:bCs w:val="0"/>
          <w:rtl/>
        </w:rPr>
        <w:t>»</w:t>
      </w:r>
      <w:r w:rsidR="00BF0EFD" w:rsidRPr="00BF0EFD">
        <w:rPr>
          <w:rFonts w:hint="cs"/>
          <w:b w:val="0"/>
          <w:bCs w:val="0"/>
          <w:rtl/>
        </w:rPr>
        <w:t>.</w:t>
      </w:r>
    </w:p>
    <w:p w:rsidR="00C9587B" w:rsidRPr="00C9587B" w:rsidRDefault="00C9587B" w:rsidP="009E5C6E">
      <w:pPr>
        <w:pStyle w:val="a8"/>
        <w:widowControl w:val="0"/>
        <w:spacing w:line="240" w:lineRule="auto"/>
        <w:rPr>
          <w:rFonts w:eastAsia="Calibri"/>
          <w:rtl/>
        </w:rPr>
      </w:pPr>
      <w:r w:rsidRPr="00C9587B">
        <w:rPr>
          <w:rFonts w:ascii="Calibri" w:eastAsia="Calibri" w:hAnsi="Calibri" w:hint="cs"/>
          <w:rtl/>
        </w:rPr>
        <w:t>و هنگام</w:t>
      </w:r>
      <w:r>
        <w:rPr>
          <w:rFonts w:ascii="Calibri" w:eastAsia="Calibri" w:hAnsi="Calibri" w:hint="cs"/>
          <w:rtl/>
        </w:rPr>
        <w:t>ی</w:t>
      </w:r>
      <w:r w:rsidRPr="00C9587B">
        <w:rPr>
          <w:rFonts w:ascii="Calibri" w:eastAsia="Calibri" w:hAnsi="Calibri" w:hint="cs"/>
          <w:rtl/>
        </w:rPr>
        <w:t xml:space="preserve"> كه یاران فق</w:t>
      </w:r>
      <w:r>
        <w:rPr>
          <w:rFonts w:ascii="Calibri" w:eastAsia="Calibri" w:hAnsi="Calibri" w:hint="cs"/>
          <w:rtl/>
        </w:rPr>
        <w:t>ی</w:t>
      </w:r>
      <w:r w:rsidRPr="00C9587B">
        <w:rPr>
          <w:rFonts w:ascii="Calibri" w:eastAsia="Calibri" w:hAnsi="Calibri" w:hint="cs"/>
          <w:rtl/>
        </w:rPr>
        <w:t xml:space="preserve">ر رسول مکرم اسلام </w:t>
      </w:r>
      <w:r w:rsidRPr="00C9587B">
        <w:rPr>
          <w:rFonts w:cs="CTraditional Arabic" w:hint="cs"/>
          <w:rtl/>
          <w:lang w:bidi="ar-KW"/>
        </w:rPr>
        <w:t>ص</w:t>
      </w:r>
      <w:r w:rsidRPr="00C9587B">
        <w:rPr>
          <w:rFonts w:ascii="Calibri" w:eastAsia="Calibri" w:hAnsi="Calibri" w:hint="cs"/>
          <w:rtl/>
        </w:rPr>
        <w:t xml:space="preserve"> نزد وی آمدند و شكا</w:t>
      </w:r>
      <w:r>
        <w:rPr>
          <w:rFonts w:ascii="Calibri" w:eastAsia="Calibri" w:hAnsi="Calibri" w:hint="cs"/>
          <w:rtl/>
        </w:rPr>
        <w:t>ی</w:t>
      </w:r>
      <w:r w:rsidRPr="00C9587B">
        <w:rPr>
          <w:rFonts w:ascii="Calibri" w:eastAsia="Calibri" w:hAnsi="Calibri" w:hint="cs"/>
          <w:rtl/>
        </w:rPr>
        <w:t>ت كردند و گفتند: ای رسول خدا!  ثروتمندان با انفاق اموالشان همه</w:t>
      </w:r>
      <w:r w:rsidRPr="00C9587B">
        <w:rPr>
          <w:rFonts w:ascii="Calibri" w:eastAsia="Calibri" w:hAnsi="Calibri"/>
          <w:rtl/>
        </w:rPr>
        <w:softHyphen/>
      </w:r>
      <w:r w:rsidRPr="00C9587B">
        <w:rPr>
          <w:rFonts w:ascii="Calibri" w:eastAsia="Calibri" w:hAnsi="Calibri" w:hint="cs"/>
          <w:rtl/>
        </w:rPr>
        <w:t xml:space="preserve">ی پاداشها را بردند، آنحضرت </w:t>
      </w:r>
      <w:bookmarkStart w:id="234" w:name="OLE_LINK263"/>
      <w:bookmarkStart w:id="235" w:name="OLE_LINK264"/>
      <w:r w:rsidRPr="00C9587B">
        <w:rPr>
          <w:rFonts w:cs="CTraditional Arabic" w:hint="cs"/>
          <w:rtl/>
          <w:lang w:bidi="ar-KW"/>
        </w:rPr>
        <w:t>ص</w:t>
      </w:r>
      <w:bookmarkEnd w:id="234"/>
      <w:bookmarkEnd w:id="235"/>
      <w:r w:rsidRPr="00C9587B">
        <w:rPr>
          <w:rFonts w:ascii="Calibri" w:eastAsia="Calibri" w:hAnsi="Calibri" w:hint="cs"/>
          <w:rtl/>
        </w:rPr>
        <w:t xml:space="preserve"> فرمود: </w:t>
      </w:r>
    </w:p>
    <w:p w:rsidR="00C9587B" w:rsidRPr="00C9587B" w:rsidRDefault="00C9587B" w:rsidP="009E5C6E">
      <w:pPr>
        <w:pStyle w:val="a8"/>
        <w:spacing w:line="240" w:lineRule="auto"/>
        <w:rPr>
          <w:rFonts w:eastAsia="Calibri"/>
          <w:rtl/>
        </w:rPr>
      </w:pPr>
      <w:r w:rsidRPr="00BF0EFD">
        <w:rPr>
          <w:rStyle w:val="Char8"/>
          <w:rtl/>
        </w:rPr>
        <w:t>«</w:t>
      </w:r>
      <w:r w:rsidRPr="00BF0EFD">
        <w:rPr>
          <w:rStyle w:val="Char3"/>
          <w:rtl/>
        </w:rPr>
        <w:t>أَفَلاَ أُخْبِرُكُمْ بِأَمْرٍ تُدْرِكُونَ مَنْ كَانَ قَبْلَكُمْ، وَتَسْبِقُونَ مَنْ جَاءَ بَعْدَكُمْ، وَلاَ يَأْتِى أَحَدٌ بِمِثْلِ مَا جِئْتُمْ بِهِ، إِلاَّ مَنْ جَاءَ بِمِثْلِهِ، تُسَبِّحُونَ فِى دُبُرِ كُلِّ صَلاَةٍ عَشْرًا، وَتَحْمَدُونَ عَشْرًا، وَتُكَبِّرُونَ عَشْرًا</w:t>
      </w:r>
      <w:r w:rsidRPr="00BF0EFD">
        <w:rPr>
          <w:rStyle w:val="Char8"/>
          <w:rtl/>
        </w:rPr>
        <w:t>»</w:t>
      </w:r>
      <w:bookmarkStart w:id="236" w:name="OLE_LINK108"/>
      <w:bookmarkStart w:id="237" w:name="OLE_LINK109"/>
      <w:r w:rsidRPr="00C9587B">
        <w:rPr>
          <w:rFonts w:ascii="Lotus Linotype" w:eastAsia="Calibri" w:hAnsi="Lotus Linotype"/>
          <w:vertAlign w:val="superscript"/>
          <w:rtl/>
        </w:rPr>
        <w:footnoteReference w:id="27"/>
      </w:r>
      <w:bookmarkEnd w:id="236"/>
      <w:bookmarkEnd w:id="237"/>
      <w:r w:rsidR="00BF0EFD">
        <w:rPr>
          <w:rFonts w:hint="cs"/>
          <w:rtl/>
          <w:lang w:val="en-GB" w:eastAsia="en-GB"/>
        </w:rPr>
        <w:t>.</w:t>
      </w:r>
      <w:r w:rsidR="00BF0EFD">
        <w:rPr>
          <w:rStyle w:val="Char8"/>
          <w:rFonts w:hint="cs"/>
          <w:rtl/>
        </w:rPr>
        <w:t xml:space="preserve"> </w:t>
      </w:r>
      <w:r w:rsidR="00912210">
        <w:rPr>
          <w:rStyle w:val="Char8"/>
          <w:rFonts w:hint="cs"/>
          <w:rtl/>
        </w:rPr>
        <w:t>«</w:t>
      </w:r>
      <w:r w:rsidRPr="00BF0EFD">
        <w:rPr>
          <w:rStyle w:val="Chare"/>
          <w:rFonts w:eastAsia="Calibri" w:hint="cs"/>
          <w:rtl/>
        </w:rPr>
        <w:t>آیا شما را به انجام كاری راهنمایی نكنم كه با انجام آن به گذشتگان می</w:t>
      </w:r>
      <w:r w:rsidR="00BF0EFD" w:rsidRPr="00BF0EFD">
        <w:rPr>
          <w:rStyle w:val="Chare"/>
          <w:rFonts w:eastAsia="Calibri" w:hint="cs"/>
          <w:rtl/>
        </w:rPr>
        <w:t>‌</w:t>
      </w:r>
      <w:r w:rsidRPr="00BF0EFD">
        <w:rPr>
          <w:rStyle w:val="Chare"/>
          <w:rFonts w:eastAsia="Calibri" w:hint="cs"/>
          <w:rtl/>
        </w:rPr>
        <w:t>رسید و از آیندگان سبقت می‌گیرید و هیچ كس نمی‌تواند همانند آن را بیاورد مگر اینكه آن را انجام دهد. آن هم اینكه: بعد از هر نماز، ده بار سبحان الله، ده بار الحمدلله، و ده بار الله اكبر بگویید</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و برای دعا</w:t>
      </w:r>
      <w:r>
        <w:rPr>
          <w:rFonts w:ascii="Calibri" w:eastAsia="Calibri" w:hAnsi="Calibri" w:hint="cs"/>
          <w:rtl/>
        </w:rPr>
        <w:t>ی</w:t>
      </w:r>
      <w:r w:rsidRPr="00C9587B">
        <w:rPr>
          <w:rFonts w:ascii="Calibri" w:eastAsia="Calibri" w:hAnsi="Calibri" w:hint="cs"/>
          <w:rtl/>
        </w:rPr>
        <w:t xml:space="preserve"> مسئلت و طلب می</w:t>
      </w:r>
      <w:r w:rsidRPr="00C9587B">
        <w:rPr>
          <w:rFonts w:ascii="Calibri" w:eastAsia="Calibri" w:hAnsi="Calibri"/>
          <w:rtl/>
        </w:rPr>
        <w:softHyphen/>
      </w:r>
      <w:r w:rsidRPr="00C9587B">
        <w:rPr>
          <w:rFonts w:ascii="Calibri" w:eastAsia="Calibri" w:hAnsi="Calibri" w:hint="cs"/>
          <w:rtl/>
        </w:rPr>
        <w:t>توان این آیات قرآن کریم را بیان نمود:</w:t>
      </w:r>
      <w:r w:rsidRPr="00C9587B">
        <w:rPr>
          <w:rFonts w:ascii="QCF_BSML" w:eastAsia="Calibri" w:hAnsi="QCF_BSML"/>
          <w:sz w:val="32"/>
          <w:szCs w:val="32"/>
          <w:rtl/>
        </w:rPr>
        <w:t xml:space="preserve"> </w:t>
      </w:r>
    </w:p>
    <w:p w:rsidR="00C9587B" w:rsidRPr="00C9587B" w:rsidRDefault="00912210" w:rsidP="009E5C6E">
      <w:pPr>
        <w:pStyle w:val="af1"/>
        <w:rPr>
          <w:rFonts w:eastAsia="Calibri"/>
          <w:rtl/>
        </w:rPr>
      </w:pPr>
      <w:r w:rsidRPr="00912210">
        <w:rPr>
          <w:rStyle w:val="Char8"/>
          <w:rFonts w:hint="cs"/>
          <w:rtl/>
        </w:rPr>
        <w:t>﴿</w:t>
      </w:r>
      <w:r w:rsidR="00665A61" w:rsidRPr="00BF0EFD">
        <w:rPr>
          <w:rFonts w:hint="eastAsia"/>
          <w:rtl/>
        </w:rPr>
        <w:t>رَبَّنَا</w:t>
      </w:r>
      <w:r w:rsidR="00665A61" w:rsidRPr="00BF0EFD">
        <w:rPr>
          <w:rtl/>
        </w:rPr>
        <w:t xml:space="preserve"> </w:t>
      </w:r>
      <w:r w:rsidR="00665A61" w:rsidRPr="00BF0EFD">
        <w:rPr>
          <w:rFonts w:hint="eastAsia"/>
          <w:rtl/>
        </w:rPr>
        <w:t>لَا</w:t>
      </w:r>
      <w:r w:rsidR="00665A61" w:rsidRPr="00BF0EFD">
        <w:rPr>
          <w:rtl/>
        </w:rPr>
        <w:t xml:space="preserve"> </w:t>
      </w:r>
      <w:r w:rsidR="00665A61" w:rsidRPr="00BF0EFD">
        <w:rPr>
          <w:rFonts w:hint="eastAsia"/>
          <w:rtl/>
        </w:rPr>
        <w:t>تُؤَاخِذ</w:t>
      </w:r>
      <w:r w:rsidR="00665A61" w:rsidRPr="00BF0EFD">
        <w:rPr>
          <w:rFonts w:hint="cs"/>
          <w:rtl/>
        </w:rPr>
        <w:t>ۡ</w:t>
      </w:r>
      <w:r w:rsidR="00665A61" w:rsidRPr="00BF0EFD">
        <w:rPr>
          <w:rFonts w:hint="eastAsia"/>
          <w:rtl/>
        </w:rPr>
        <w:t>نَا</w:t>
      </w:r>
      <w:r w:rsidR="00665A61" w:rsidRPr="00BF0EFD">
        <w:rPr>
          <w:rFonts w:hint="cs"/>
          <w:rtl/>
        </w:rPr>
        <w:t>ٓ</w:t>
      </w:r>
      <w:r w:rsidR="00665A61" w:rsidRPr="00BF0EFD">
        <w:rPr>
          <w:rtl/>
        </w:rPr>
        <w:t xml:space="preserve"> </w:t>
      </w:r>
      <w:r w:rsidR="00665A61" w:rsidRPr="00BF0EFD">
        <w:rPr>
          <w:rFonts w:hint="eastAsia"/>
          <w:rtl/>
        </w:rPr>
        <w:t>إِن</w:t>
      </w:r>
      <w:r w:rsidR="00665A61" w:rsidRPr="00BF0EFD">
        <w:rPr>
          <w:rtl/>
        </w:rPr>
        <w:t xml:space="preserve"> </w:t>
      </w:r>
      <w:r w:rsidR="00665A61" w:rsidRPr="00BF0EFD">
        <w:rPr>
          <w:rFonts w:hint="eastAsia"/>
          <w:rtl/>
        </w:rPr>
        <w:t>نَّسِينَا</w:t>
      </w:r>
      <w:r w:rsidR="00665A61" w:rsidRPr="00BF0EFD">
        <w:rPr>
          <w:rFonts w:hint="cs"/>
          <w:rtl/>
        </w:rPr>
        <w:t>ٓ</w:t>
      </w:r>
      <w:r w:rsidR="00665A61" w:rsidRPr="00BF0EFD">
        <w:rPr>
          <w:rtl/>
        </w:rPr>
        <w:t xml:space="preserve"> </w:t>
      </w:r>
      <w:r w:rsidR="00665A61" w:rsidRPr="00BF0EFD">
        <w:rPr>
          <w:rFonts w:hint="eastAsia"/>
          <w:rtl/>
        </w:rPr>
        <w:t>أَو</w:t>
      </w:r>
      <w:r w:rsidR="00665A61" w:rsidRPr="00BF0EFD">
        <w:rPr>
          <w:rFonts w:hint="cs"/>
          <w:rtl/>
        </w:rPr>
        <w:t>ۡ</w:t>
      </w:r>
      <w:r w:rsidR="00665A61" w:rsidRPr="00BF0EFD">
        <w:rPr>
          <w:rtl/>
        </w:rPr>
        <w:t xml:space="preserve"> </w:t>
      </w:r>
      <w:r w:rsidR="00665A61" w:rsidRPr="00BF0EFD">
        <w:rPr>
          <w:rFonts w:hint="eastAsia"/>
          <w:rtl/>
        </w:rPr>
        <w:t>أَخ</w:t>
      </w:r>
      <w:r w:rsidR="00665A61" w:rsidRPr="00BF0EFD">
        <w:rPr>
          <w:rFonts w:hint="cs"/>
          <w:rtl/>
        </w:rPr>
        <w:t>ۡ</w:t>
      </w:r>
      <w:r w:rsidR="00665A61" w:rsidRPr="00BF0EFD">
        <w:rPr>
          <w:rFonts w:hint="eastAsia"/>
          <w:rtl/>
        </w:rPr>
        <w:t>طَأ</w:t>
      </w:r>
      <w:r w:rsidR="00665A61" w:rsidRPr="00BF0EFD">
        <w:rPr>
          <w:rFonts w:hint="cs"/>
          <w:rtl/>
        </w:rPr>
        <w:t>ۡ</w:t>
      </w:r>
      <w:r w:rsidR="00665A61" w:rsidRPr="00BF0EFD">
        <w:rPr>
          <w:rFonts w:hint="eastAsia"/>
          <w:rtl/>
        </w:rPr>
        <w:t>نَا</w:t>
      </w:r>
      <w:r w:rsidR="00665A61" w:rsidRPr="00BF0EFD">
        <w:rPr>
          <w:rFonts w:hint="cs"/>
          <w:rtl/>
        </w:rPr>
        <w:t>ۚ</w:t>
      </w:r>
      <w:r w:rsidR="00665A61" w:rsidRPr="00BF0EFD">
        <w:rPr>
          <w:rtl/>
        </w:rPr>
        <w:t xml:space="preserve"> </w:t>
      </w:r>
      <w:r w:rsidR="00665A61" w:rsidRPr="00BF0EFD">
        <w:rPr>
          <w:rFonts w:hint="eastAsia"/>
          <w:rtl/>
        </w:rPr>
        <w:t>رَبَّنَا</w:t>
      </w:r>
      <w:r w:rsidR="00665A61" w:rsidRPr="00BF0EFD">
        <w:rPr>
          <w:rtl/>
        </w:rPr>
        <w:t xml:space="preserve"> </w:t>
      </w:r>
      <w:r w:rsidR="00665A61" w:rsidRPr="00BF0EFD">
        <w:rPr>
          <w:rFonts w:hint="eastAsia"/>
          <w:rtl/>
        </w:rPr>
        <w:t>وَلَا</w:t>
      </w:r>
      <w:r w:rsidR="00665A61" w:rsidRPr="00BF0EFD">
        <w:rPr>
          <w:rtl/>
        </w:rPr>
        <w:t xml:space="preserve"> </w:t>
      </w:r>
      <w:r w:rsidR="00665A61" w:rsidRPr="00BF0EFD">
        <w:rPr>
          <w:rFonts w:hint="eastAsia"/>
          <w:rtl/>
        </w:rPr>
        <w:t>تَح</w:t>
      </w:r>
      <w:r w:rsidR="00665A61" w:rsidRPr="00BF0EFD">
        <w:rPr>
          <w:rFonts w:hint="cs"/>
          <w:rtl/>
        </w:rPr>
        <w:t>ۡ</w:t>
      </w:r>
      <w:r w:rsidR="00665A61" w:rsidRPr="00BF0EFD">
        <w:rPr>
          <w:rFonts w:hint="eastAsia"/>
          <w:rtl/>
        </w:rPr>
        <w:t>مِل</w:t>
      </w:r>
      <w:r w:rsidR="00665A61" w:rsidRPr="00BF0EFD">
        <w:rPr>
          <w:rFonts w:hint="cs"/>
          <w:rtl/>
        </w:rPr>
        <w:t>ۡ</w:t>
      </w:r>
      <w:r w:rsidR="00665A61" w:rsidRPr="00BF0EFD">
        <w:rPr>
          <w:rtl/>
        </w:rPr>
        <w:t xml:space="preserve"> </w:t>
      </w:r>
      <w:r w:rsidR="00665A61" w:rsidRPr="00BF0EFD">
        <w:rPr>
          <w:rFonts w:hint="eastAsia"/>
          <w:rtl/>
        </w:rPr>
        <w:t>عَلَي</w:t>
      </w:r>
      <w:r w:rsidR="00665A61" w:rsidRPr="00BF0EFD">
        <w:rPr>
          <w:rFonts w:hint="cs"/>
          <w:rtl/>
        </w:rPr>
        <w:t>ۡ</w:t>
      </w:r>
      <w:r w:rsidR="00665A61" w:rsidRPr="00BF0EFD">
        <w:rPr>
          <w:rFonts w:hint="eastAsia"/>
          <w:rtl/>
        </w:rPr>
        <w:t>نَا</w:t>
      </w:r>
      <w:r w:rsidR="00665A61" w:rsidRPr="00BF0EFD">
        <w:rPr>
          <w:rFonts w:hint="cs"/>
          <w:rtl/>
        </w:rPr>
        <w:t>ٓ</w:t>
      </w:r>
      <w:r w:rsidR="00665A61" w:rsidRPr="00BF0EFD">
        <w:rPr>
          <w:rtl/>
        </w:rPr>
        <w:t xml:space="preserve"> </w:t>
      </w:r>
      <w:r w:rsidR="00665A61" w:rsidRPr="00BF0EFD">
        <w:rPr>
          <w:rFonts w:hint="eastAsia"/>
          <w:rtl/>
        </w:rPr>
        <w:t>إِص</w:t>
      </w:r>
      <w:r w:rsidR="00665A61" w:rsidRPr="00BF0EFD">
        <w:rPr>
          <w:rFonts w:hint="cs"/>
          <w:rtl/>
        </w:rPr>
        <w:t>ۡ</w:t>
      </w:r>
      <w:r w:rsidR="00665A61" w:rsidRPr="00BF0EFD">
        <w:rPr>
          <w:rFonts w:hint="eastAsia"/>
          <w:rtl/>
        </w:rPr>
        <w:t>ر</w:t>
      </w:r>
      <w:r w:rsidR="00665A61" w:rsidRPr="00BF0EFD">
        <w:rPr>
          <w:rFonts w:hint="cs"/>
          <w:rtl/>
        </w:rPr>
        <w:t>ٗ</w:t>
      </w:r>
      <w:r w:rsidR="00665A61" w:rsidRPr="00BF0EFD">
        <w:rPr>
          <w:rFonts w:hint="eastAsia"/>
          <w:rtl/>
        </w:rPr>
        <w:t>ا</w:t>
      </w:r>
      <w:r w:rsidR="00665A61" w:rsidRPr="00BF0EFD">
        <w:rPr>
          <w:rtl/>
        </w:rPr>
        <w:t xml:space="preserve"> </w:t>
      </w:r>
      <w:r w:rsidR="00665A61" w:rsidRPr="00BF0EFD">
        <w:rPr>
          <w:rFonts w:hint="eastAsia"/>
          <w:rtl/>
        </w:rPr>
        <w:t>كَمَا</w:t>
      </w:r>
      <w:r w:rsidR="00665A61" w:rsidRPr="00BF0EFD">
        <w:rPr>
          <w:rtl/>
        </w:rPr>
        <w:t xml:space="preserve"> </w:t>
      </w:r>
      <w:r w:rsidR="00665A61" w:rsidRPr="00BF0EFD">
        <w:rPr>
          <w:rFonts w:hint="eastAsia"/>
          <w:rtl/>
        </w:rPr>
        <w:t>حَمَل</w:t>
      </w:r>
      <w:r w:rsidR="00665A61" w:rsidRPr="00BF0EFD">
        <w:rPr>
          <w:rFonts w:hint="cs"/>
          <w:rtl/>
        </w:rPr>
        <w:t>ۡ</w:t>
      </w:r>
      <w:r w:rsidR="00665A61" w:rsidRPr="00BF0EFD">
        <w:rPr>
          <w:rFonts w:hint="eastAsia"/>
          <w:rtl/>
        </w:rPr>
        <w:t>تَهُ</w:t>
      </w:r>
      <w:r w:rsidR="00665A61" w:rsidRPr="00BF0EFD">
        <w:rPr>
          <w:rFonts w:hint="cs"/>
          <w:rtl/>
        </w:rPr>
        <w:t>ۥ</w:t>
      </w:r>
      <w:r w:rsidR="00665A61" w:rsidRPr="00BF0EFD">
        <w:rPr>
          <w:rtl/>
        </w:rPr>
        <w:t xml:space="preserve"> </w:t>
      </w:r>
      <w:r w:rsidR="00665A61" w:rsidRPr="00BF0EFD">
        <w:rPr>
          <w:rFonts w:hint="eastAsia"/>
          <w:rtl/>
        </w:rPr>
        <w:t>عَلَى</w:t>
      </w:r>
      <w:r w:rsidR="00665A61" w:rsidRPr="00BF0EFD">
        <w:rPr>
          <w:rtl/>
        </w:rPr>
        <w:t xml:space="preserve"> </w:t>
      </w:r>
      <w:r w:rsidR="00665A61" w:rsidRPr="00BF0EFD">
        <w:rPr>
          <w:rFonts w:hint="cs"/>
          <w:rtl/>
        </w:rPr>
        <w:t>ٱ</w:t>
      </w:r>
      <w:r w:rsidR="00665A61" w:rsidRPr="00BF0EFD">
        <w:rPr>
          <w:rFonts w:hint="eastAsia"/>
          <w:rtl/>
        </w:rPr>
        <w:t>لَّذِينَ</w:t>
      </w:r>
      <w:r w:rsidR="00665A61" w:rsidRPr="00BF0EFD">
        <w:rPr>
          <w:rtl/>
        </w:rPr>
        <w:t xml:space="preserve"> </w:t>
      </w:r>
      <w:r w:rsidR="00665A61" w:rsidRPr="00BF0EFD">
        <w:rPr>
          <w:rFonts w:hint="eastAsia"/>
          <w:rtl/>
        </w:rPr>
        <w:t>مِن</w:t>
      </w:r>
      <w:r w:rsidR="00665A61" w:rsidRPr="00BF0EFD">
        <w:rPr>
          <w:rtl/>
        </w:rPr>
        <w:t xml:space="preserve"> </w:t>
      </w:r>
      <w:r w:rsidR="00665A61" w:rsidRPr="00BF0EFD">
        <w:rPr>
          <w:rFonts w:hint="eastAsia"/>
          <w:rtl/>
        </w:rPr>
        <w:t>قَب</w:t>
      </w:r>
      <w:r w:rsidR="00665A61" w:rsidRPr="00BF0EFD">
        <w:rPr>
          <w:rFonts w:hint="cs"/>
          <w:rtl/>
        </w:rPr>
        <w:t>ۡ</w:t>
      </w:r>
      <w:r w:rsidR="00665A61" w:rsidRPr="00BF0EFD">
        <w:rPr>
          <w:rFonts w:hint="eastAsia"/>
          <w:rtl/>
        </w:rPr>
        <w:t>لِنَا</w:t>
      </w:r>
      <w:r w:rsidR="00665A61" w:rsidRPr="00BF0EFD">
        <w:rPr>
          <w:rFonts w:hint="cs"/>
          <w:rtl/>
        </w:rPr>
        <w:t>ۚ</w:t>
      </w:r>
      <w:r w:rsidR="00665A61" w:rsidRPr="00BF0EFD">
        <w:rPr>
          <w:rtl/>
        </w:rPr>
        <w:t xml:space="preserve"> </w:t>
      </w:r>
      <w:r w:rsidR="00665A61" w:rsidRPr="00BF0EFD">
        <w:rPr>
          <w:rFonts w:hint="eastAsia"/>
          <w:rtl/>
        </w:rPr>
        <w:t>رَبَّنَا</w:t>
      </w:r>
      <w:r w:rsidR="00665A61" w:rsidRPr="00BF0EFD">
        <w:rPr>
          <w:rtl/>
        </w:rPr>
        <w:t xml:space="preserve"> </w:t>
      </w:r>
      <w:r w:rsidR="00665A61" w:rsidRPr="00BF0EFD">
        <w:rPr>
          <w:rFonts w:hint="eastAsia"/>
          <w:rtl/>
        </w:rPr>
        <w:t>وَلَا</w:t>
      </w:r>
      <w:r w:rsidR="00665A61" w:rsidRPr="00BF0EFD">
        <w:rPr>
          <w:rtl/>
        </w:rPr>
        <w:t xml:space="preserve"> </w:t>
      </w:r>
      <w:r w:rsidR="00665A61" w:rsidRPr="00BF0EFD">
        <w:rPr>
          <w:rFonts w:hint="eastAsia"/>
          <w:rtl/>
        </w:rPr>
        <w:t>تُحَمِّل</w:t>
      </w:r>
      <w:r w:rsidR="00665A61" w:rsidRPr="00BF0EFD">
        <w:rPr>
          <w:rFonts w:hint="cs"/>
          <w:rtl/>
        </w:rPr>
        <w:t>ۡ</w:t>
      </w:r>
      <w:r w:rsidR="00665A61" w:rsidRPr="00BF0EFD">
        <w:rPr>
          <w:rFonts w:hint="eastAsia"/>
          <w:rtl/>
        </w:rPr>
        <w:t>نَا</w:t>
      </w:r>
      <w:r w:rsidR="00665A61" w:rsidRPr="00BF0EFD">
        <w:rPr>
          <w:rtl/>
        </w:rPr>
        <w:t xml:space="preserve"> </w:t>
      </w:r>
      <w:r w:rsidR="00665A61" w:rsidRPr="00BF0EFD">
        <w:rPr>
          <w:rFonts w:hint="eastAsia"/>
          <w:rtl/>
        </w:rPr>
        <w:t>مَا</w:t>
      </w:r>
      <w:r w:rsidR="00665A61" w:rsidRPr="00BF0EFD">
        <w:rPr>
          <w:rtl/>
        </w:rPr>
        <w:t xml:space="preserve"> </w:t>
      </w:r>
      <w:r w:rsidR="00665A61" w:rsidRPr="00BF0EFD">
        <w:rPr>
          <w:rFonts w:hint="eastAsia"/>
          <w:rtl/>
        </w:rPr>
        <w:t>لَا</w:t>
      </w:r>
      <w:r w:rsidR="00665A61" w:rsidRPr="00BF0EFD">
        <w:rPr>
          <w:rtl/>
        </w:rPr>
        <w:t xml:space="preserve"> </w:t>
      </w:r>
      <w:r w:rsidR="00665A61" w:rsidRPr="00BF0EFD">
        <w:rPr>
          <w:rFonts w:hint="eastAsia"/>
          <w:rtl/>
        </w:rPr>
        <w:t>طَاقَةَ</w:t>
      </w:r>
      <w:r w:rsidR="00665A61" w:rsidRPr="00BF0EFD">
        <w:rPr>
          <w:rtl/>
        </w:rPr>
        <w:t xml:space="preserve"> </w:t>
      </w:r>
      <w:r w:rsidR="00665A61" w:rsidRPr="00BF0EFD">
        <w:rPr>
          <w:rFonts w:hint="eastAsia"/>
          <w:rtl/>
        </w:rPr>
        <w:t>لَنَا</w:t>
      </w:r>
      <w:r w:rsidR="00665A61" w:rsidRPr="00BF0EFD">
        <w:rPr>
          <w:rtl/>
        </w:rPr>
        <w:t xml:space="preserve"> </w:t>
      </w:r>
      <w:r w:rsidR="00665A61" w:rsidRPr="00BF0EFD">
        <w:rPr>
          <w:rFonts w:hint="eastAsia"/>
          <w:rtl/>
        </w:rPr>
        <w:t>بِهِ</w:t>
      </w:r>
      <w:r w:rsidR="00665A61" w:rsidRPr="00BF0EFD">
        <w:rPr>
          <w:rFonts w:hint="cs"/>
          <w:rtl/>
        </w:rPr>
        <w:t>ۦۖ</w:t>
      </w:r>
      <w:r w:rsidR="00665A61" w:rsidRPr="00BF0EFD">
        <w:rPr>
          <w:rtl/>
        </w:rPr>
        <w:t xml:space="preserve"> </w:t>
      </w:r>
      <w:r w:rsidR="00665A61" w:rsidRPr="00BF0EFD">
        <w:rPr>
          <w:rFonts w:hint="eastAsia"/>
          <w:rtl/>
        </w:rPr>
        <w:t>وَ</w:t>
      </w:r>
      <w:r w:rsidR="00665A61" w:rsidRPr="00BF0EFD">
        <w:rPr>
          <w:rFonts w:hint="cs"/>
          <w:rtl/>
        </w:rPr>
        <w:t>ٱ</w:t>
      </w:r>
      <w:r w:rsidR="00665A61" w:rsidRPr="00BF0EFD">
        <w:rPr>
          <w:rFonts w:hint="eastAsia"/>
          <w:rtl/>
        </w:rPr>
        <w:t>ع</w:t>
      </w:r>
      <w:r w:rsidR="00665A61" w:rsidRPr="00BF0EFD">
        <w:rPr>
          <w:rFonts w:hint="cs"/>
          <w:rtl/>
        </w:rPr>
        <w:t>ۡ</w:t>
      </w:r>
      <w:r w:rsidR="00665A61" w:rsidRPr="00BF0EFD">
        <w:rPr>
          <w:rFonts w:hint="eastAsia"/>
          <w:rtl/>
        </w:rPr>
        <w:t>فُ</w:t>
      </w:r>
      <w:r w:rsidR="00665A61" w:rsidRPr="00BF0EFD">
        <w:rPr>
          <w:rtl/>
        </w:rPr>
        <w:t xml:space="preserve"> </w:t>
      </w:r>
      <w:r w:rsidR="00665A61" w:rsidRPr="00BF0EFD">
        <w:rPr>
          <w:rFonts w:hint="eastAsia"/>
          <w:rtl/>
        </w:rPr>
        <w:t>عَنَّا</w:t>
      </w:r>
      <w:r w:rsidR="00665A61" w:rsidRPr="00BF0EFD">
        <w:rPr>
          <w:rtl/>
        </w:rPr>
        <w:t xml:space="preserve"> </w:t>
      </w:r>
      <w:r w:rsidR="00665A61" w:rsidRPr="00BF0EFD">
        <w:rPr>
          <w:rFonts w:hint="eastAsia"/>
          <w:rtl/>
        </w:rPr>
        <w:t>وَ</w:t>
      </w:r>
      <w:r w:rsidR="00665A61" w:rsidRPr="00BF0EFD">
        <w:rPr>
          <w:rFonts w:hint="cs"/>
          <w:rtl/>
        </w:rPr>
        <w:t>ٱ</w:t>
      </w:r>
      <w:r w:rsidR="00665A61" w:rsidRPr="00BF0EFD">
        <w:rPr>
          <w:rFonts w:hint="eastAsia"/>
          <w:rtl/>
        </w:rPr>
        <w:t>غ</w:t>
      </w:r>
      <w:r w:rsidR="00665A61" w:rsidRPr="00BF0EFD">
        <w:rPr>
          <w:rFonts w:hint="cs"/>
          <w:rtl/>
        </w:rPr>
        <w:t>ۡ</w:t>
      </w:r>
      <w:r w:rsidR="00665A61" w:rsidRPr="00BF0EFD">
        <w:rPr>
          <w:rFonts w:hint="eastAsia"/>
          <w:rtl/>
        </w:rPr>
        <w:t>فِر</w:t>
      </w:r>
      <w:r w:rsidR="00665A61" w:rsidRPr="00BF0EFD">
        <w:rPr>
          <w:rFonts w:hint="cs"/>
          <w:rtl/>
        </w:rPr>
        <w:t>ۡ</w:t>
      </w:r>
      <w:r w:rsidR="00665A61" w:rsidRPr="00BF0EFD">
        <w:rPr>
          <w:rtl/>
        </w:rPr>
        <w:t xml:space="preserve"> </w:t>
      </w:r>
      <w:r w:rsidR="00665A61" w:rsidRPr="00BF0EFD">
        <w:rPr>
          <w:rFonts w:hint="eastAsia"/>
          <w:rtl/>
        </w:rPr>
        <w:t>لَنَا</w:t>
      </w:r>
      <w:r w:rsidR="00665A61" w:rsidRPr="00BF0EFD">
        <w:rPr>
          <w:rtl/>
        </w:rPr>
        <w:t xml:space="preserve"> </w:t>
      </w:r>
      <w:r w:rsidR="00665A61" w:rsidRPr="00BF0EFD">
        <w:rPr>
          <w:rFonts w:hint="eastAsia"/>
          <w:rtl/>
        </w:rPr>
        <w:t>وَ</w:t>
      </w:r>
      <w:r w:rsidR="00665A61" w:rsidRPr="00BF0EFD">
        <w:rPr>
          <w:rFonts w:hint="cs"/>
          <w:rtl/>
        </w:rPr>
        <w:t>ٱ</w:t>
      </w:r>
      <w:r w:rsidR="00665A61" w:rsidRPr="00BF0EFD">
        <w:rPr>
          <w:rFonts w:hint="eastAsia"/>
          <w:rtl/>
        </w:rPr>
        <w:t>ر</w:t>
      </w:r>
      <w:r w:rsidR="00665A61" w:rsidRPr="00BF0EFD">
        <w:rPr>
          <w:rFonts w:hint="cs"/>
          <w:rtl/>
        </w:rPr>
        <w:t>ۡ</w:t>
      </w:r>
      <w:r w:rsidR="00665A61" w:rsidRPr="00BF0EFD">
        <w:rPr>
          <w:rFonts w:hint="eastAsia"/>
          <w:rtl/>
        </w:rPr>
        <w:t>حَم</w:t>
      </w:r>
      <w:r w:rsidR="00665A61" w:rsidRPr="00BF0EFD">
        <w:rPr>
          <w:rFonts w:hint="cs"/>
          <w:rtl/>
        </w:rPr>
        <w:t>ۡ</w:t>
      </w:r>
      <w:r w:rsidR="00665A61" w:rsidRPr="00BF0EFD">
        <w:rPr>
          <w:rFonts w:hint="eastAsia"/>
          <w:rtl/>
        </w:rPr>
        <w:t>نَا</w:t>
      </w:r>
      <w:r w:rsidR="00665A61" w:rsidRPr="00BF0EFD">
        <w:rPr>
          <w:rFonts w:hint="cs"/>
          <w:rtl/>
        </w:rPr>
        <w:t>ٓۚ</w:t>
      </w:r>
      <w:r w:rsidR="00665A61" w:rsidRPr="00BF0EFD">
        <w:rPr>
          <w:rtl/>
        </w:rPr>
        <w:t xml:space="preserve"> </w:t>
      </w:r>
      <w:r w:rsidR="00665A61" w:rsidRPr="00BF0EFD">
        <w:rPr>
          <w:rFonts w:hint="eastAsia"/>
          <w:rtl/>
        </w:rPr>
        <w:t>أَنتَ</w:t>
      </w:r>
      <w:r w:rsidR="00665A61" w:rsidRPr="00BF0EFD">
        <w:rPr>
          <w:rtl/>
        </w:rPr>
        <w:t xml:space="preserve"> </w:t>
      </w:r>
      <w:r w:rsidR="00665A61" w:rsidRPr="00BF0EFD">
        <w:rPr>
          <w:rFonts w:hint="eastAsia"/>
          <w:rtl/>
        </w:rPr>
        <w:t>مَو</w:t>
      </w:r>
      <w:r w:rsidR="00665A61" w:rsidRPr="00BF0EFD">
        <w:rPr>
          <w:rFonts w:hint="cs"/>
          <w:rtl/>
        </w:rPr>
        <w:t>ۡ</w:t>
      </w:r>
      <w:r w:rsidR="00665A61" w:rsidRPr="00BF0EFD">
        <w:rPr>
          <w:rFonts w:hint="eastAsia"/>
          <w:rtl/>
        </w:rPr>
        <w:t>لَى</w:t>
      </w:r>
      <w:r w:rsidR="00665A61" w:rsidRPr="00BF0EFD">
        <w:rPr>
          <w:rFonts w:hint="cs"/>
          <w:rtl/>
        </w:rPr>
        <w:t>ٰ</w:t>
      </w:r>
      <w:r w:rsidR="00665A61" w:rsidRPr="00BF0EFD">
        <w:rPr>
          <w:rFonts w:hint="eastAsia"/>
          <w:rtl/>
        </w:rPr>
        <w:t>نَا</w:t>
      </w:r>
      <w:r w:rsidR="00665A61" w:rsidRPr="00BF0EFD">
        <w:rPr>
          <w:rtl/>
        </w:rPr>
        <w:t xml:space="preserve"> </w:t>
      </w:r>
      <w:r w:rsidR="00665A61" w:rsidRPr="00BF0EFD">
        <w:rPr>
          <w:rFonts w:hint="eastAsia"/>
          <w:rtl/>
        </w:rPr>
        <w:t>فَ</w:t>
      </w:r>
      <w:r w:rsidR="00665A61" w:rsidRPr="00BF0EFD">
        <w:rPr>
          <w:rFonts w:hint="cs"/>
          <w:rtl/>
        </w:rPr>
        <w:t>ٱ</w:t>
      </w:r>
      <w:r w:rsidR="00665A61" w:rsidRPr="00BF0EFD">
        <w:rPr>
          <w:rFonts w:hint="eastAsia"/>
          <w:rtl/>
        </w:rPr>
        <w:t>نصُر</w:t>
      </w:r>
      <w:r w:rsidR="00665A61" w:rsidRPr="00BF0EFD">
        <w:rPr>
          <w:rFonts w:hint="cs"/>
          <w:rtl/>
        </w:rPr>
        <w:t>ۡ</w:t>
      </w:r>
      <w:r w:rsidR="00665A61" w:rsidRPr="00BF0EFD">
        <w:rPr>
          <w:rFonts w:hint="eastAsia"/>
          <w:rtl/>
        </w:rPr>
        <w:t>نَا</w:t>
      </w:r>
      <w:r w:rsidR="00665A61" w:rsidRPr="00BF0EFD">
        <w:rPr>
          <w:rtl/>
        </w:rPr>
        <w:t xml:space="preserve"> </w:t>
      </w:r>
      <w:r w:rsidR="00665A61" w:rsidRPr="00BF0EFD">
        <w:rPr>
          <w:rFonts w:hint="eastAsia"/>
          <w:rtl/>
        </w:rPr>
        <w:t>عَلَى</w:t>
      </w:r>
      <w:r w:rsidR="00665A61" w:rsidRPr="00BF0EFD">
        <w:rPr>
          <w:rtl/>
        </w:rPr>
        <w:t xml:space="preserve"> </w:t>
      </w:r>
      <w:r w:rsidR="00665A61" w:rsidRPr="00BF0EFD">
        <w:rPr>
          <w:rFonts w:hint="cs"/>
          <w:rtl/>
        </w:rPr>
        <w:t>ٱ</w:t>
      </w:r>
      <w:r w:rsidR="00665A61" w:rsidRPr="00BF0EFD">
        <w:rPr>
          <w:rFonts w:hint="eastAsia"/>
          <w:rtl/>
        </w:rPr>
        <w:t>ل</w:t>
      </w:r>
      <w:r w:rsidR="00665A61" w:rsidRPr="00BF0EFD">
        <w:rPr>
          <w:rFonts w:hint="cs"/>
          <w:rtl/>
        </w:rPr>
        <w:t>ۡ</w:t>
      </w:r>
      <w:r w:rsidR="00665A61" w:rsidRPr="00BF0EFD">
        <w:rPr>
          <w:rFonts w:hint="eastAsia"/>
          <w:rtl/>
        </w:rPr>
        <w:t>قَو</w:t>
      </w:r>
      <w:r w:rsidR="00665A61" w:rsidRPr="00BF0EFD">
        <w:rPr>
          <w:rFonts w:hint="cs"/>
          <w:rtl/>
        </w:rPr>
        <w:t>ۡ</w:t>
      </w:r>
      <w:r w:rsidR="00665A61" w:rsidRPr="00BF0EFD">
        <w:rPr>
          <w:rFonts w:hint="eastAsia"/>
          <w:rtl/>
        </w:rPr>
        <w:t>مِ</w:t>
      </w:r>
      <w:r w:rsidR="00665A61" w:rsidRPr="00BF0EFD">
        <w:rPr>
          <w:rtl/>
        </w:rPr>
        <w:t xml:space="preserve"> </w:t>
      </w:r>
      <w:r w:rsidR="00665A61" w:rsidRPr="00BF0EFD">
        <w:rPr>
          <w:rFonts w:hint="cs"/>
          <w:rtl/>
        </w:rPr>
        <w:t>ٱ</w:t>
      </w:r>
      <w:r w:rsidR="00665A61" w:rsidRPr="00BF0EFD">
        <w:rPr>
          <w:rFonts w:hint="eastAsia"/>
          <w:rtl/>
        </w:rPr>
        <w:t>ل</w:t>
      </w:r>
      <w:r w:rsidR="00665A61" w:rsidRPr="00BF0EFD">
        <w:rPr>
          <w:rFonts w:hint="cs"/>
          <w:rtl/>
        </w:rPr>
        <w:t>ۡ</w:t>
      </w:r>
      <w:r w:rsidR="00665A61" w:rsidRPr="00BF0EFD">
        <w:rPr>
          <w:rFonts w:hint="eastAsia"/>
          <w:rtl/>
        </w:rPr>
        <w:t>كَ</w:t>
      </w:r>
      <w:r w:rsidR="00665A61" w:rsidRPr="00BF0EFD">
        <w:rPr>
          <w:rFonts w:hint="cs"/>
          <w:rtl/>
        </w:rPr>
        <w:t>ٰ</w:t>
      </w:r>
      <w:r w:rsidR="00665A61" w:rsidRPr="00BF0EFD">
        <w:rPr>
          <w:rFonts w:hint="eastAsia"/>
          <w:rtl/>
        </w:rPr>
        <w:t>فِرِينَ</w:t>
      </w:r>
      <w:r w:rsidRPr="00912210">
        <w:rPr>
          <w:rStyle w:val="Char8"/>
          <w:rFonts w:hint="cs"/>
          <w:rtl/>
        </w:rPr>
        <w:t>﴾</w:t>
      </w:r>
      <w:r>
        <w:rPr>
          <w:rFonts w:hint="cs"/>
          <w:rtl/>
        </w:rPr>
        <w:t xml:space="preserve"> </w:t>
      </w:r>
      <w:r w:rsidRPr="00912210">
        <w:rPr>
          <w:rStyle w:val="Char6"/>
          <w:rFonts w:hint="cs"/>
          <w:rtl/>
        </w:rPr>
        <w:t>[</w:t>
      </w:r>
      <w:r w:rsidR="00665A61">
        <w:rPr>
          <w:rStyle w:val="Char6"/>
          <w:rFonts w:hint="cs"/>
          <w:rtl/>
        </w:rPr>
        <w:t>البقرة: 286</w:t>
      </w:r>
      <w:r w:rsidRPr="00912210">
        <w:rPr>
          <w:rStyle w:val="Char6"/>
          <w:rFonts w:hint="cs"/>
          <w:rtl/>
        </w:rPr>
        <w:t>]</w:t>
      </w:r>
      <w:r w:rsidRPr="00912210">
        <w:rPr>
          <w:rFonts w:hint="cs"/>
          <w:rtl/>
        </w:rPr>
        <w:t>.</w:t>
      </w:r>
    </w:p>
    <w:p w:rsidR="00C9587B" w:rsidRPr="00C9587B" w:rsidRDefault="00C9587B" w:rsidP="009E5C6E">
      <w:pPr>
        <w:pStyle w:val="ab"/>
        <w:spacing w:line="240" w:lineRule="auto"/>
        <w:rPr>
          <w:rFonts w:eastAsia="Calibri"/>
          <w:rtl/>
        </w:rPr>
      </w:pPr>
      <w:r w:rsidRPr="00C9587B">
        <w:rPr>
          <w:rFonts w:eastAsia="Calibri" w:hint="cs"/>
          <w:rtl/>
        </w:rPr>
        <w:t xml:space="preserve"> </w:t>
      </w:r>
      <w:r w:rsidR="00912210" w:rsidRPr="00BF0EFD">
        <w:rPr>
          <w:rStyle w:val="Char8"/>
          <w:rFonts w:hint="cs"/>
          <w:rtl/>
        </w:rPr>
        <w:t>«</w:t>
      </w:r>
      <w:r w:rsidRPr="00C9587B">
        <w:rPr>
          <w:rFonts w:eastAsia="Calibri" w:hint="cs"/>
          <w:rtl/>
        </w:rPr>
        <w:t>پروردگارا</w:t>
      </w:r>
      <w:r w:rsidRPr="00C9587B">
        <w:rPr>
          <w:rFonts w:eastAsia="Calibri"/>
          <w:rtl/>
        </w:rPr>
        <w:t xml:space="preserve">! </w:t>
      </w:r>
      <w:r w:rsidRPr="00C9587B">
        <w:rPr>
          <w:rFonts w:eastAsia="Calibri" w:hint="cs"/>
          <w:rtl/>
        </w:rPr>
        <w:t>اگر</w:t>
      </w:r>
      <w:r w:rsidRPr="00C9587B">
        <w:rPr>
          <w:rFonts w:eastAsia="Calibri"/>
          <w:rtl/>
        </w:rPr>
        <w:t xml:space="preserve"> </w:t>
      </w:r>
      <w:r w:rsidRPr="00C9587B">
        <w:rPr>
          <w:rFonts w:eastAsia="Calibri" w:hint="cs"/>
          <w:rtl/>
        </w:rPr>
        <w:t>ما</w:t>
      </w:r>
      <w:r w:rsidRPr="00C9587B">
        <w:rPr>
          <w:rFonts w:eastAsia="Calibri"/>
          <w:rtl/>
        </w:rPr>
        <w:t xml:space="preserve"> </w:t>
      </w:r>
      <w:r w:rsidRPr="00C9587B">
        <w:rPr>
          <w:rFonts w:eastAsia="Calibri" w:hint="cs"/>
          <w:rtl/>
        </w:rPr>
        <w:t>فراموش</w:t>
      </w:r>
      <w:r w:rsidRPr="00C9587B">
        <w:rPr>
          <w:rFonts w:eastAsia="Calibri"/>
          <w:rtl/>
        </w:rPr>
        <w:t xml:space="preserve"> </w:t>
      </w:r>
      <w:r w:rsidRPr="00C9587B">
        <w:rPr>
          <w:rFonts w:eastAsia="Calibri" w:hint="cs"/>
          <w:rtl/>
        </w:rPr>
        <w:t>كرد</w:t>
      </w:r>
      <w:r>
        <w:rPr>
          <w:rFonts w:eastAsia="Calibri" w:hint="cs"/>
          <w:rtl/>
        </w:rPr>
        <w:t>ی</w:t>
      </w:r>
      <w:r w:rsidRPr="00C9587B">
        <w:rPr>
          <w:rFonts w:eastAsia="Calibri" w:hint="cs"/>
          <w:rtl/>
        </w:rPr>
        <w:t>م</w:t>
      </w:r>
      <w:r w:rsidRPr="00C9587B">
        <w:rPr>
          <w:rFonts w:eastAsia="Calibri"/>
          <w:rtl/>
        </w:rPr>
        <w:t xml:space="preserve"> </w:t>
      </w:r>
      <w:r>
        <w:rPr>
          <w:rFonts w:eastAsia="Calibri" w:hint="cs"/>
          <w:rtl/>
        </w:rPr>
        <w:t>ی</w:t>
      </w:r>
      <w:r w:rsidRPr="00C9587B">
        <w:rPr>
          <w:rFonts w:eastAsia="Calibri" w:hint="cs"/>
          <w:rtl/>
        </w:rPr>
        <w:t>ا</w:t>
      </w:r>
      <w:r w:rsidRPr="00C9587B">
        <w:rPr>
          <w:rFonts w:eastAsia="Calibri"/>
          <w:rtl/>
        </w:rPr>
        <w:t xml:space="preserve"> </w:t>
      </w:r>
      <w:r w:rsidRPr="00C9587B">
        <w:rPr>
          <w:rFonts w:eastAsia="Calibri" w:hint="cs"/>
          <w:rtl/>
        </w:rPr>
        <w:t>به</w:t>
      </w:r>
      <w:r w:rsidRPr="00C9587B">
        <w:rPr>
          <w:rFonts w:eastAsia="Calibri"/>
          <w:rtl/>
        </w:rPr>
        <w:t xml:space="preserve"> </w:t>
      </w:r>
      <w:r w:rsidRPr="00C9587B">
        <w:rPr>
          <w:rFonts w:eastAsia="Calibri" w:hint="cs"/>
          <w:rtl/>
        </w:rPr>
        <w:t>خطا</w:t>
      </w:r>
      <w:r w:rsidRPr="00C9587B">
        <w:rPr>
          <w:rFonts w:eastAsia="Calibri"/>
          <w:rtl/>
        </w:rPr>
        <w:t xml:space="preserve"> </w:t>
      </w:r>
      <w:r w:rsidRPr="00C9587B">
        <w:rPr>
          <w:rFonts w:eastAsia="Calibri" w:hint="cs"/>
          <w:rtl/>
        </w:rPr>
        <w:t>رفت</w:t>
      </w:r>
      <w:r>
        <w:rPr>
          <w:rFonts w:eastAsia="Calibri" w:hint="cs"/>
          <w:rtl/>
        </w:rPr>
        <w:t>ی</w:t>
      </w:r>
      <w:r w:rsidRPr="00C9587B">
        <w:rPr>
          <w:rFonts w:eastAsia="Calibri" w:hint="cs"/>
          <w:rtl/>
        </w:rPr>
        <w:t>م</w:t>
      </w:r>
      <w:r w:rsidRPr="00C9587B">
        <w:rPr>
          <w:rFonts w:eastAsia="Calibri"/>
          <w:rtl/>
        </w:rPr>
        <w:t xml:space="preserve">، </w:t>
      </w:r>
      <w:r w:rsidRPr="00C9587B">
        <w:rPr>
          <w:rFonts w:eastAsia="Calibri" w:hint="cs"/>
          <w:rtl/>
        </w:rPr>
        <w:t>ما</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بخاطر آن مورد</w:t>
      </w:r>
      <w:r w:rsidRPr="00C9587B">
        <w:rPr>
          <w:rFonts w:eastAsia="Calibri"/>
          <w:rtl/>
        </w:rPr>
        <w:t xml:space="preserve"> </w:t>
      </w:r>
      <w:r w:rsidRPr="00C9587B">
        <w:rPr>
          <w:rFonts w:eastAsia="Calibri" w:hint="cs"/>
          <w:rtl/>
        </w:rPr>
        <w:t>مؤاخذه</w:t>
      </w:r>
      <w:r w:rsidRPr="00C9587B">
        <w:rPr>
          <w:rFonts w:eastAsia="Calibri"/>
          <w:rtl/>
        </w:rPr>
        <w:t xml:space="preserve"> </w:t>
      </w:r>
      <w:r w:rsidRPr="00C9587B">
        <w:rPr>
          <w:rFonts w:eastAsia="Calibri" w:hint="cs"/>
          <w:rtl/>
        </w:rPr>
        <w:t>قرار</w:t>
      </w:r>
      <w:r w:rsidRPr="00C9587B">
        <w:rPr>
          <w:rFonts w:eastAsia="Calibri"/>
          <w:rtl/>
        </w:rPr>
        <w:t xml:space="preserve"> </w:t>
      </w:r>
      <w:r w:rsidRPr="00C9587B">
        <w:rPr>
          <w:rFonts w:eastAsia="Calibri" w:hint="cs"/>
          <w:rtl/>
        </w:rPr>
        <w:t>مده.</w:t>
      </w:r>
      <w:r w:rsidRPr="00C9587B">
        <w:rPr>
          <w:rFonts w:eastAsia="Calibri"/>
          <w:rtl/>
        </w:rPr>
        <w:t xml:space="preserve"> </w:t>
      </w:r>
      <w:r w:rsidRPr="00C9587B">
        <w:rPr>
          <w:rFonts w:eastAsia="Calibri" w:hint="cs"/>
          <w:rtl/>
        </w:rPr>
        <w:t>پروردگارا</w:t>
      </w:r>
      <w:r w:rsidRPr="00C9587B">
        <w:rPr>
          <w:rFonts w:eastAsia="Calibri"/>
          <w:rtl/>
        </w:rPr>
        <w:t xml:space="preserve">! </w:t>
      </w:r>
      <w:r w:rsidRPr="00C9587B">
        <w:rPr>
          <w:rFonts w:eastAsia="Calibri" w:hint="cs"/>
          <w:rtl/>
        </w:rPr>
        <w:t>بار</w:t>
      </w:r>
      <w:r w:rsidRPr="00C9587B">
        <w:rPr>
          <w:rFonts w:eastAsia="Calibri"/>
          <w:rtl/>
        </w:rPr>
        <w:t xml:space="preserve"> </w:t>
      </w:r>
      <w:r w:rsidRPr="00C9587B">
        <w:rPr>
          <w:rFonts w:eastAsia="Calibri" w:hint="cs"/>
          <w:rtl/>
        </w:rPr>
        <w:t>سنگ</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بر</w:t>
      </w:r>
      <w:r w:rsidRPr="00C9587B">
        <w:rPr>
          <w:rFonts w:eastAsia="Calibri"/>
          <w:rtl/>
        </w:rPr>
        <w:t xml:space="preserve"> </w:t>
      </w:r>
      <w:r w:rsidRPr="00C9587B">
        <w:rPr>
          <w:rFonts w:eastAsia="Calibri" w:hint="cs"/>
          <w:rtl/>
        </w:rPr>
        <w:t>دوش</w:t>
      </w:r>
      <w:r w:rsidRPr="00C9587B">
        <w:rPr>
          <w:rFonts w:eastAsia="Calibri"/>
          <w:rtl/>
        </w:rPr>
        <w:t xml:space="preserve"> </w:t>
      </w:r>
      <w:r w:rsidRPr="00C9587B">
        <w:rPr>
          <w:rFonts w:eastAsia="Calibri" w:hint="cs"/>
          <w:rtl/>
        </w:rPr>
        <w:t>ما</w:t>
      </w:r>
      <w:r w:rsidRPr="00C9587B">
        <w:rPr>
          <w:rFonts w:eastAsia="Calibri"/>
          <w:rtl/>
        </w:rPr>
        <w:t xml:space="preserve"> </w:t>
      </w:r>
      <w:r w:rsidRPr="00C9587B">
        <w:rPr>
          <w:rFonts w:eastAsia="Calibri" w:hint="cs"/>
          <w:rtl/>
        </w:rPr>
        <w:t>مگذار</w:t>
      </w:r>
      <w:r w:rsidRPr="00C9587B">
        <w:rPr>
          <w:rFonts w:eastAsia="Calibri"/>
          <w:rtl/>
        </w:rPr>
        <w:t xml:space="preserve"> </w:t>
      </w:r>
      <w:r w:rsidRPr="00C9587B">
        <w:rPr>
          <w:rFonts w:eastAsia="Calibri" w:hint="cs"/>
          <w:rtl/>
        </w:rPr>
        <w:t>آن</w:t>
      </w:r>
      <w:r w:rsidRPr="00C9587B">
        <w:rPr>
          <w:rFonts w:eastAsia="Calibri"/>
          <w:rtl/>
        </w:rPr>
        <w:t xml:space="preserve"> </w:t>
      </w:r>
      <w:r w:rsidRPr="00C9587B">
        <w:rPr>
          <w:rFonts w:eastAsia="Calibri" w:hint="cs"/>
          <w:rtl/>
        </w:rPr>
        <w:t>چنان</w:t>
      </w:r>
      <w:r w:rsidRPr="00C9587B">
        <w:rPr>
          <w:rFonts w:eastAsia="Calibri"/>
          <w:rtl/>
        </w:rPr>
        <w:t xml:space="preserve"> </w:t>
      </w:r>
      <w:r w:rsidRPr="00C9587B">
        <w:rPr>
          <w:rFonts w:eastAsia="Calibri" w:hint="cs"/>
          <w:rtl/>
        </w:rPr>
        <w:t>كه</w:t>
      </w:r>
      <w:r w:rsidRPr="00C9587B">
        <w:rPr>
          <w:rFonts w:eastAsia="Calibri"/>
          <w:rtl/>
        </w:rPr>
        <w:t xml:space="preserve"> </w:t>
      </w:r>
      <w:r w:rsidRPr="00C9587B">
        <w:rPr>
          <w:rFonts w:eastAsia="Calibri" w:hint="cs"/>
          <w:rtl/>
        </w:rPr>
        <w:t>بر</w:t>
      </w:r>
      <w:r w:rsidRPr="00C9587B">
        <w:rPr>
          <w:rFonts w:eastAsia="Calibri"/>
          <w:rtl/>
        </w:rPr>
        <w:t xml:space="preserve"> </w:t>
      </w:r>
      <w:r w:rsidRPr="00C9587B">
        <w:rPr>
          <w:rFonts w:eastAsia="Calibri" w:hint="cs"/>
          <w:rtl/>
        </w:rPr>
        <w:t>دوش</w:t>
      </w:r>
      <w:r w:rsidRPr="00C9587B">
        <w:rPr>
          <w:rFonts w:eastAsia="Calibri"/>
          <w:rtl/>
        </w:rPr>
        <w:t xml:space="preserve"> </w:t>
      </w:r>
      <w:r w:rsidRPr="00C9587B">
        <w:rPr>
          <w:rFonts w:eastAsia="Calibri" w:hint="cs"/>
          <w:rtl/>
        </w:rPr>
        <w:t>كسان</w:t>
      </w:r>
      <w:r>
        <w:rPr>
          <w:rFonts w:eastAsia="Calibri" w:hint="cs"/>
          <w:rtl/>
        </w:rPr>
        <w:t>ی</w:t>
      </w:r>
      <w:r w:rsidRPr="00C9587B">
        <w:rPr>
          <w:rFonts w:eastAsia="Calibri"/>
          <w:rtl/>
        </w:rPr>
        <w:t xml:space="preserve"> </w:t>
      </w:r>
      <w:r w:rsidRPr="00C9587B">
        <w:rPr>
          <w:rFonts w:eastAsia="Calibri" w:hint="cs"/>
          <w:rtl/>
        </w:rPr>
        <w:t>كه</w:t>
      </w:r>
      <w:r w:rsidRPr="00C9587B">
        <w:rPr>
          <w:rFonts w:eastAsia="Calibri"/>
          <w:rtl/>
        </w:rPr>
        <w:t xml:space="preserve"> </w:t>
      </w:r>
      <w:r w:rsidRPr="00C9587B">
        <w:rPr>
          <w:rFonts w:eastAsia="Calibri" w:hint="cs"/>
          <w:rtl/>
        </w:rPr>
        <w:t>پ</w:t>
      </w:r>
      <w:r>
        <w:rPr>
          <w:rFonts w:eastAsia="Calibri" w:hint="cs"/>
          <w:rtl/>
        </w:rPr>
        <w:t>ی</w:t>
      </w:r>
      <w:r w:rsidRPr="00C9587B">
        <w:rPr>
          <w:rFonts w:eastAsia="Calibri" w:hint="cs"/>
          <w:rtl/>
        </w:rPr>
        <w:t>ش</w:t>
      </w:r>
      <w:r w:rsidRPr="00C9587B">
        <w:rPr>
          <w:rFonts w:eastAsia="Calibri"/>
          <w:rtl/>
        </w:rPr>
        <w:t xml:space="preserve"> </w:t>
      </w:r>
      <w:r w:rsidRPr="00C9587B">
        <w:rPr>
          <w:rFonts w:eastAsia="Calibri" w:hint="cs"/>
          <w:rtl/>
        </w:rPr>
        <w:t>از</w:t>
      </w:r>
      <w:r w:rsidRPr="00C9587B">
        <w:rPr>
          <w:rFonts w:eastAsia="Calibri"/>
          <w:rtl/>
        </w:rPr>
        <w:t xml:space="preserve"> </w:t>
      </w:r>
      <w:r w:rsidRPr="00C9587B">
        <w:rPr>
          <w:rFonts w:eastAsia="Calibri" w:hint="cs"/>
          <w:rtl/>
        </w:rPr>
        <w:t>ما</w:t>
      </w:r>
      <w:r w:rsidRPr="00C9587B">
        <w:rPr>
          <w:rFonts w:eastAsia="Calibri"/>
          <w:rtl/>
        </w:rPr>
        <w:t xml:space="preserve"> </w:t>
      </w:r>
      <w:r w:rsidRPr="00C9587B">
        <w:rPr>
          <w:rFonts w:eastAsia="Calibri" w:hint="cs"/>
          <w:rtl/>
        </w:rPr>
        <w:t>بودند،</w:t>
      </w:r>
      <w:r w:rsidRPr="00C9587B">
        <w:rPr>
          <w:rFonts w:eastAsia="Calibri"/>
          <w:rtl/>
        </w:rPr>
        <w:t xml:space="preserve"> </w:t>
      </w:r>
      <w:r w:rsidRPr="00C9587B">
        <w:rPr>
          <w:rFonts w:eastAsia="Calibri" w:hint="cs"/>
          <w:rtl/>
        </w:rPr>
        <w:t>گذاشت</w:t>
      </w:r>
      <w:r>
        <w:rPr>
          <w:rFonts w:eastAsia="Calibri" w:hint="cs"/>
          <w:rtl/>
        </w:rPr>
        <w:t>ی</w:t>
      </w:r>
      <w:r w:rsidRPr="00C9587B">
        <w:rPr>
          <w:rFonts w:eastAsia="Calibri"/>
          <w:rtl/>
        </w:rPr>
        <w:t xml:space="preserve">. </w:t>
      </w:r>
      <w:r w:rsidRPr="00C9587B">
        <w:rPr>
          <w:rFonts w:eastAsia="Calibri" w:hint="cs"/>
          <w:rtl/>
        </w:rPr>
        <w:t>پروردگارا</w:t>
      </w:r>
      <w:r w:rsidRPr="00C9587B">
        <w:rPr>
          <w:rFonts w:eastAsia="Calibri"/>
          <w:rtl/>
        </w:rPr>
        <w:t xml:space="preserve">! </w:t>
      </w:r>
      <w:r w:rsidRPr="00C9587B">
        <w:rPr>
          <w:rFonts w:eastAsia="Calibri" w:hint="cs"/>
          <w:rtl/>
        </w:rPr>
        <w:t>آنچه</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كه</w:t>
      </w:r>
      <w:r w:rsidRPr="00C9587B">
        <w:rPr>
          <w:rFonts w:eastAsia="Calibri"/>
          <w:rtl/>
        </w:rPr>
        <w:t xml:space="preserve"> </w:t>
      </w:r>
      <w:r>
        <w:rPr>
          <w:rFonts w:eastAsia="Calibri" w:hint="cs"/>
          <w:rtl/>
        </w:rPr>
        <w:t>ی</w:t>
      </w:r>
      <w:r w:rsidRPr="00C9587B">
        <w:rPr>
          <w:rFonts w:eastAsia="Calibri" w:hint="cs"/>
          <w:rtl/>
        </w:rPr>
        <w:t>ارا</w:t>
      </w:r>
      <w:r>
        <w:rPr>
          <w:rFonts w:eastAsia="Calibri" w:hint="cs"/>
          <w:rtl/>
        </w:rPr>
        <w:t>ی</w:t>
      </w:r>
      <w:r w:rsidRPr="00C9587B">
        <w:rPr>
          <w:rFonts w:eastAsia="Calibri"/>
          <w:rtl/>
        </w:rPr>
        <w:t xml:space="preserve"> </w:t>
      </w:r>
      <w:r w:rsidRPr="00C9587B">
        <w:rPr>
          <w:rFonts w:eastAsia="Calibri" w:hint="cs"/>
          <w:rtl/>
        </w:rPr>
        <w:t>آن</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ندار</w:t>
      </w:r>
      <w:r>
        <w:rPr>
          <w:rFonts w:eastAsia="Calibri" w:hint="cs"/>
          <w:rtl/>
        </w:rPr>
        <w:t>ی</w:t>
      </w:r>
      <w:r w:rsidRPr="00C9587B">
        <w:rPr>
          <w:rFonts w:eastAsia="Calibri" w:hint="cs"/>
          <w:rtl/>
        </w:rPr>
        <w:t>م</w:t>
      </w:r>
      <w:r w:rsidRPr="00C9587B">
        <w:rPr>
          <w:rFonts w:eastAsia="Calibri"/>
          <w:rtl/>
        </w:rPr>
        <w:t xml:space="preserve"> </w:t>
      </w:r>
      <w:r w:rsidRPr="00C9587B">
        <w:rPr>
          <w:rFonts w:eastAsia="Calibri" w:hint="cs"/>
          <w:rtl/>
        </w:rPr>
        <w:t>بر</w:t>
      </w:r>
      <w:r w:rsidRPr="00C9587B">
        <w:rPr>
          <w:rFonts w:eastAsia="Calibri"/>
          <w:rtl/>
        </w:rPr>
        <w:t xml:space="preserve"> </w:t>
      </w:r>
      <w:r w:rsidRPr="00C9587B">
        <w:rPr>
          <w:rFonts w:eastAsia="Calibri" w:hint="cs"/>
          <w:rtl/>
        </w:rPr>
        <w:t>ما</w:t>
      </w:r>
      <w:r w:rsidRPr="00C9587B">
        <w:rPr>
          <w:rFonts w:eastAsia="Calibri"/>
          <w:rtl/>
        </w:rPr>
        <w:t xml:space="preserve"> </w:t>
      </w:r>
      <w:r w:rsidRPr="00C9587B">
        <w:rPr>
          <w:rFonts w:eastAsia="Calibri" w:hint="cs"/>
          <w:rtl/>
        </w:rPr>
        <w:t>بار</w:t>
      </w:r>
      <w:r w:rsidRPr="00C9587B">
        <w:rPr>
          <w:rFonts w:eastAsia="Calibri"/>
          <w:rtl/>
        </w:rPr>
        <w:t xml:space="preserve"> </w:t>
      </w:r>
      <w:r w:rsidRPr="00C9587B">
        <w:rPr>
          <w:rFonts w:eastAsia="Calibri" w:hint="cs"/>
          <w:rtl/>
        </w:rPr>
        <w:t>مكن</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از</w:t>
      </w:r>
      <w:r w:rsidRPr="00C9587B">
        <w:rPr>
          <w:rFonts w:eastAsia="Calibri"/>
          <w:rtl/>
        </w:rPr>
        <w:t xml:space="preserve"> </w:t>
      </w:r>
      <w:r w:rsidRPr="00C9587B">
        <w:rPr>
          <w:rFonts w:eastAsia="Calibri" w:hint="cs"/>
          <w:rtl/>
        </w:rPr>
        <w:t>ما</w:t>
      </w:r>
      <w:r w:rsidRPr="00C9587B">
        <w:rPr>
          <w:rFonts w:eastAsia="Calibri"/>
          <w:rtl/>
        </w:rPr>
        <w:t xml:space="preserve"> </w:t>
      </w:r>
      <w:r w:rsidRPr="00C9587B">
        <w:rPr>
          <w:rFonts w:eastAsia="Calibri" w:hint="cs"/>
          <w:rtl/>
        </w:rPr>
        <w:t>درگذر</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ما</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ببخشا</w:t>
      </w:r>
      <w:r>
        <w:rPr>
          <w:rFonts w:eastAsia="Calibri" w:hint="cs"/>
          <w:rtl/>
        </w:rPr>
        <w:t>ی</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به</w:t>
      </w:r>
      <w:r w:rsidRPr="00C9587B">
        <w:rPr>
          <w:rFonts w:eastAsia="Calibri"/>
          <w:rtl/>
        </w:rPr>
        <w:t xml:space="preserve"> </w:t>
      </w:r>
      <w:r w:rsidRPr="00C9587B">
        <w:rPr>
          <w:rFonts w:eastAsia="Calibri" w:hint="cs"/>
          <w:rtl/>
        </w:rPr>
        <w:t>ما</w:t>
      </w:r>
      <w:r w:rsidRPr="00C9587B">
        <w:rPr>
          <w:rFonts w:eastAsia="Calibri"/>
          <w:rtl/>
        </w:rPr>
        <w:t xml:space="preserve"> </w:t>
      </w:r>
      <w:r w:rsidRPr="00C9587B">
        <w:rPr>
          <w:rFonts w:eastAsia="Calibri" w:hint="cs"/>
          <w:rtl/>
        </w:rPr>
        <w:t>رحم</w:t>
      </w:r>
      <w:r w:rsidRPr="00C9587B">
        <w:rPr>
          <w:rFonts w:eastAsia="Calibri"/>
          <w:rtl/>
        </w:rPr>
        <w:t xml:space="preserve"> </w:t>
      </w:r>
      <w:r w:rsidRPr="00C9587B">
        <w:rPr>
          <w:rFonts w:eastAsia="Calibri" w:hint="cs"/>
          <w:rtl/>
        </w:rPr>
        <w:t>فرما</w:t>
      </w:r>
      <w:r>
        <w:rPr>
          <w:rFonts w:eastAsia="Calibri" w:hint="cs"/>
          <w:rtl/>
        </w:rPr>
        <w:t>ی</w:t>
      </w:r>
      <w:r w:rsidRPr="00C9587B">
        <w:rPr>
          <w:rFonts w:eastAsia="Calibri"/>
          <w:rtl/>
        </w:rPr>
        <w:t xml:space="preserve">. </w:t>
      </w:r>
      <w:r w:rsidRPr="00C9587B">
        <w:rPr>
          <w:rFonts w:eastAsia="Calibri" w:hint="cs"/>
          <w:rtl/>
        </w:rPr>
        <w:t>تو</w:t>
      </w:r>
      <w:r w:rsidRPr="00C9587B">
        <w:rPr>
          <w:rFonts w:eastAsia="Calibri"/>
          <w:rtl/>
        </w:rPr>
        <w:t xml:space="preserve"> </w:t>
      </w:r>
      <w:r>
        <w:rPr>
          <w:rFonts w:eastAsia="Calibri" w:hint="cs"/>
          <w:rtl/>
        </w:rPr>
        <w:t>ی</w:t>
      </w:r>
      <w:r w:rsidRPr="00C9587B">
        <w:rPr>
          <w:rFonts w:eastAsia="Calibri" w:hint="cs"/>
          <w:rtl/>
        </w:rPr>
        <w:t>اور</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سرور</w:t>
      </w:r>
      <w:r w:rsidRPr="00C9587B">
        <w:rPr>
          <w:rFonts w:eastAsia="Calibri"/>
          <w:rtl/>
        </w:rPr>
        <w:t xml:space="preserve"> </w:t>
      </w:r>
      <w:r w:rsidRPr="00C9587B">
        <w:rPr>
          <w:rFonts w:eastAsia="Calibri" w:hint="cs"/>
          <w:rtl/>
        </w:rPr>
        <w:t>مای</w:t>
      </w:r>
      <w:r>
        <w:rPr>
          <w:rFonts w:eastAsia="Calibri" w:hint="cs"/>
          <w:rtl/>
        </w:rPr>
        <w:t>ی</w:t>
      </w:r>
      <w:r w:rsidRPr="00C9587B">
        <w:rPr>
          <w:rFonts w:eastAsia="Calibri" w:hint="cs"/>
          <w:rtl/>
        </w:rPr>
        <w:t>؛</w:t>
      </w:r>
      <w:r w:rsidRPr="00C9587B">
        <w:rPr>
          <w:rFonts w:eastAsia="Calibri"/>
          <w:rtl/>
        </w:rPr>
        <w:t xml:space="preserve"> </w:t>
      </w:r>
      <w:r w:rsidRPr="00C9587B">
        <w:rPr>
          <w:rFonts w:eastAsia="Calibri" w:hint="cs"/>
          <w:rtl/>
        </w:rPr>
        <w:t>پس</w:t>
      </w:r>
      <w:r w:rsidRPr="00C9587B">
        <w:rPr>
          <w:rFonts w:eastAsia="Calibri"/>
          <w:rtl/>
        </w:rPr>
        <w:t xml:space="preserve"> </w:t>
      </w:r>
      <w:r w:rsidRPr="00C9587B">
        <w:rPr>
          <w:rFonts w:eastAsia="Calibri" w:hint="cs"/>
          <w:rtl/>
        </w:rPr>
        <w:t>ما</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بر</w:t>
      </w:r>
      <w:r w:rsidRPr="00C9587B">
        <w:rPr>
          <w:rFonts w:eastAsia="Calibri"/>
          <w:rtl/>
        </w:rPr>
        <w:t xml:space="preserve"> </w:t>
      </w:r>
      <w:r w:rsidRPr="00C9587B">
        <w:rPr>
          <w:rFonts w:eastAsia="Calibri" w:hint="cs"/>
          <w:rtl/>
        </w:rPr>
        <w:t>جمع</w:t>
      </w:r>
      <w:r>
        <w:rPr>
          <w:rFonts w:eastAsia="Calibri" w:hint="cs"/>
          <w:rtl/>
        </w:rPr>
        <w:t>ی</w:t>
      </w:r>
      <w:r w:rsidRPr="00C9587B">
        <w:rPr>
          <w:rFonts w:eastAsia="Calibri" w:hint="cs"/>
          <w:rtl/>
        </w:rPr>
        <w:t>ت</w:t>
      </w:r>
      <w:r w:rsidRPr="00C9587B">
        <w:rPr>
          <w:rFonts w:eastAsia="Calibri"/>
          <w:rtl/>
        </w:rPr>
        <w:t xml:space="preserve"> </w:t>
      </w:r>
      <w:r w:rsidRPr="00C9587B">
        <w:rPr>
          <w:rFonts w:eastAsia="Calibri" w:hint="cs"/>
          <w:rtl/>
        </w:rPr>
        <w:t>كافران</w:t>
      </w:r>
      <w:r w:rsidRPr="00C9587B">
        <w:rPr>
          <w:rFonts w:eastAsia="Calibri"/>
          <w:rtl/>
        </w:rPr>
        <w:t xml:space="preserve"> </w:t>
      </w:r>
      <w:r w:rsidRPr="00C9587B">
        <w:rPr>
          <w:rFonts w:eastAsia="Calibri" w:hint="cs"/>
          <w:rtl/>
        </w:rPr>
        <w:t>پ</w:t>
      </w:r>
      <w:r>
        <w:rPr>
          <w:rFonts w:eastAsia="Calibri" w:hint="cs"/>
          <w:rtl/>
        </w:rPr>
        <w:t>ی</w:t>
      </w:r>
      <w:r w:rsidRPr="00C9587B">
        <w:rPr>
          <w:rFonts w:eastAsia="Calibri" w:hint="cs"/>
          <w:rtl/>
        </w:rPr>
        <w:t>روز</w:t>
      </w:r>
      <w:r w:rsidRPr="00C9587B">
        <w:rPr>
          <w:rFonts w:eastAsia="Calibri"/>
          <w:rtl/>
        </w:rPr>
        <w:t xml:space="preserve"> </w:t>
      </w:r>
      <w:r w:rsidRPr="00C9587B">
        <w:rPr>
          <w:rFonts w:eastAsia="Calibri" w:hint="cs"/>
          <w:rtl/>
        </w:rPr>
        <w:t>گردان</w:t>
      </w:r>
      <w:r w:rsidR="00912210" w:rsidRPr="00BF0EFD">
        <w:rPr>
          <w:rStyle w:val="Char8"/>
          <w:rFonts w:hint="cs"/>
          <w:rtl/>
        </w:rPr>
        <w:t>»</w:t>
      </w:r>
      <w:r w:rsidR="00912210" w:rsidRPr="00BF0EFD">
        <w:rPr>
          <w:rStyle w:val="Char4"/>
          <w:rtl/>
        </w:rPr>
        <w:t>.</w:t>
      </w:r>
    </w:p>
    <w:p w:rsidR="00C9587B" w:rsidRPr="00C9587B" w:rsidRDefault="00912210" w:rsidP="009E5C6E">
      <w:pPr>
        <w:pStyle w:val="af1"/>
        <w:rPr>
          <w:rFonts w:eastAsia="Calibri"/>
          <w:rtl/>
        </w:rPr>
      </w:pPr>
      <w:r w:rsidRPr="00912210">
        <w:rPr>
          <w:rStyle w:val="Char8"/>
          <w:rFonts w:hint="cs"/>
          <w:rtl/>
        </w:rPr>
        <w:t>﴿</w:t>
      </w:r>
      <w:r w:rsidR="00665A61" w:rsidRPr="00BF0EFD">
        <w:rPr>
          <w:rFonts w:hint="eastAsia"/>
          <w:rtl/>
        </w:rPr>
        <w:t>رَبَّنَا</w:t>
      </w:r>
      <w:r w:rsidR="00665A61" w:rsidRPr="00BF0EFD">
        <w:rPr>
          <w:rtl/>
        </w:rPr>
        <w:t xml:space="preserve"> </w:t>
      </w:r>
      <w:r w:rsidR="00665A61" w:rsidRPr="00BF0EFD">
        <w:rPr>
          <w:rFonts w:hint="eastAsia"/>
          <w:rtl/>
        </w:rPr>
        <w:t>لَا</w:t>
      </w:r>
      <w:r w:rsidR="00665A61" w:rsidRPr="00BF0EFD">
        <w:rPr>
          <w:rtl/>
        </w:rPr>
        <w:t xml:space="preserve"> </w:t>
      </w:r>
      <w:r w:rsidR="00665A61" w:rsidRPr="00BF0EFD">
        <w:rPr>
          <w:rFonts w:hint="eastAsia"/>
          <w:rtl/>
        </w:rPr>
        <w:t>تُزِغ</w:t>
      </w:r>
      <w:r w:rsidR="00665A61" w:rsidRPr="00BF0EFD">
        <w:rPr>
          <w:rFonts w:hint="cs"/>
          <w:rtl/>
        </w:rPr>
        <w:t>ۡ</w:t>
      </w:r>
      <w:r w:rsidR="00665A61" w:rsidRPr="00BF0EFD">
        <w:rPr>
          <w:rtl/>
        </w:rPr>
        <w:t xml:space="preserve"> </w:t>
      </w:r>
      <w:r w:rsidR="00665A61" w:rsidRPr="00BF0EFD">
        <w:rPr>
          <w:rFonts w:hint="eastAsia"/>
          <w:rtl/>
        </w:rPr>
        <w:t>قُلُوبَنَا</w:t>
      </w:r>
      <w:r w:rsidR="00665A61" w:rsidRPr="00BF0EFD">
        <w:rPr>
          <w:rtl/>
        </w:rPr>
        <w:t xml:space="preserve"> </w:t>
      </w:r>
      <w:r w:rsidR="00665A61" w:rsidRPr="00BF0EFD">
        <w:rPr>
          <w:rFonts w:hint="eastAsia"/>
          <w:rtl/>
        </w:rPr>
        <w:t>بَع</w:t>
      </w:r>
      <w:r w:rsidR="00665A61" w:rsidRPr="00BF0EFD">
        <w:rPr>
          <w:rFonts w:hint="cs"/>
          <w:rtl/>
        </w:rPr>
        <w:t>ۡ</w:t>
      </w:r>
      <w:r w:rsidR="00665A61" w:rsidRPr="00BF0EFD">
        <w:rPr>
          <w:rFonts w:hint="eastAsia"/>
          <w:rtl/>
        </w:rPr>
        <w:t>دَ</w:t>
      </w:r>
      <w:r w:rsidR="00665A61" w:rsidRPr="00BF0EFD">
        <w:rPr>
          <w:rtl/>
        </w:rPr>
        <w:t xml:space="preserve"> </w:t>
      </w:r>
      <w:r w:rsidR="00665A61" w:rsidRPr="00BF0EFD">
        <w:rPr>
          <w:rFonts w:hint="eastAsia"/>
          <w:rtl/>
        </w:rPr>
        <w:t>إِذ</w:t>
      </w:r>
      <w:r w:rsidR="00665A61" w:rsidRPr="00BF0EFD">
        <w:rPr>
          <w:rFonts w:hint="cs"/>
          <w:rtl/>
        </w:rPr>
        <w:t>ۡ</w:t>
      </w:r>
      <w:r w:rsidR="00665A61" w:rsidRPr="00BF0EFD">
        <w:rPr>
          <w:rtl/>
        </w:rPr>
        <w:t xml:space="preserve"> </w:t>
      </w:r>
      <w:r w:rsidR="00665A61" w:rsidRPr="00BF0EFD">
        <w:rPr>
          <w:rFonts w:hint="eastAsia"/>
          <w:rtl/>
        </w:rPr>
        <w:t>هَدَي</w:t>
      </w:r>
      <w:r w:rsidR="00665A61" w:rsidRPr="00BF0EFD">
        <w:rPr>
          <w:rFonts w:hint="cs"/>
          <w:rtl/>
        </w:rPr>
        <w:t>ۡ</w:t>
      </w:r>
      <w:r w:rsidR="00665A61" w:rsidRPr="00BF0EFD">
        <w:rPr>
          <w:rFonts w:hint="eastAsia"/>
          <w:rtl/>
        </w:rPr>
        <w:t>تَنَا</w:t>
      </w:r>
      <w:r w:rsidR="00665A61" w:rsidRPr="00BF0EFD">
        <w:rPr>
          <w:rtl/>
        </w:rPr>
        <w:t xml:space="preserve"> </w:t>
      </w:r>
      <w:r w:rsidR="00665A61" w:rsidRPr="00BF0EFD">
        <w:rPr>
          <w:rFonts w:hint="eastAsia"/>
          <w:rtl/>
        </w:rPr>
        <w:t>وَهَب</w:t>
      </w:r>
      <w:r w:rsidR="00665A61" w:rsidRPr="00BF0EFD">
        <w:rPr>
          <w:rFonts w:hint="cs"/>
          <w:rtl/>
        </w:rPr>
        <w:t>ۡ</w:t>
      </w:r>
      <w:r w:rsidR="00665A61" w:rsidRPr="00BF0EFD">
        <w:rPr>
          <w:rtl/>
        </w:rPr>
        <w:t xml:space="preserve"> </w:t>
      </w:r>
      <w:r w:rsidR="00665A61" w:rsidRPr="00BF0EFD">
        <w:rPr>
          <w:rFonts w:hint="eastAsia"/>
          <w:rtl/>
        </w:rPr>
        <w:t>لَنَا</w:t>
      </w:r>
      <w:r w:rsidR="00665A61" w:rsidRPr="00BF0EFD">
        <w:rPr>
          <w:rtl/>
        </w:rPr>
        <w:t xml:space="preserve"> </w:t>
      </w:r>
      <w:r w:rsidR="00665A61" w:rsidRPr="00BF0EFD">
        <w:rPr>
          <w:rFonts w:hint="eastAsia"/>
          <w:rtl/>
        </w:rPr>
        <w:t>مِن</w:t>
      </w:r>
      <w:r w:rsidR="00665A61" w:rsidRPr="00BF0EFD">
        <w:rPr>
          <w:rtl/>
        </w:rPr>
        <w:t xml:space="preserve"> </w:t>
      </w:r>
      <w:r w:rsidR="00665A61" w:rsidRPr="00BF0EFD">
        <w:rPr>
          <w:rFonts w:hint="eastAsia"/>
          <w:rtl/>
        </w:rPr>
        <w:t>لَّدُنكَ</w:t>
      </w:r>
      <w:r w:rsidR="00665A61" w:rsidRPr="00BF0EFD">
        <w:rPr>
          <w:rtl/>
        </w:rPr>
        <w:t xml:space="preserve"> </w:t>
      </w:r>
      <w:r w:rsidR="00665A61" w:rsidRPr="00BF0EFD">
        <w:rPr>
          <w:rFonts w:hint="eastAsia"/>
          <w:rtl/>
        </w:rPr>
        <w:t>رَح</w:t>
      </w:r>
      <w:r w:rsidR="00665A61" w:rsidRPr="00BF0EFD">
        <w:rPr>
          <w:rFonts w:hint="cs"/>
          <w:rtl/>
        </w:rPr>
        <w:t>ۡ</w:t>
      </w:r>
      <w:r w:rsidR="00665A61" w:rsidRPr="00BF0EFD">
        <w:rPr>
          <w:rFonts w:hint="eastAsia"/>
          <w:rtl/>
        </w:rPr>
        <w:t>مَةً</w:t>
      </w:r>
      <w:r w:rsidR="00665A61" w:rsidRPr="00BF0EFD">
        <w:rPr>
          <w:rFonts w:hint="cs"/>
          <w:rtl/>
        </w:rPr>
        <w:t>ۚ</w:t>
      </w:r>
      <w:r w:rsidR="00665A61" w:rsidRPr="00BF0EFD">
        <w:rPr>
          <w:rtl/>
        </w:rPr>
        <w:t xml:space="preserve"> </w:t>
      </w:r>
      <w:r w:rsidR="00665A61" w:rsidRPr="00BF0EFD">
        <w:rPr>
          <w:rFonts w:hint="eastAsia"/>
          <w:rtl/>
        </w:rPr>
        <w:t>إِنَّكَ</w:t>
      </w:r>
      <w:r w:rsidR="00665A61" w:rsidRPr="00BF0EFD">
        <w:rPr>
          <w:rtl/>
        </w:rPr>
        <w:t xml:space="preserve"> </w:t>
      </w:r>
      <w:r w:rsidR="00665A61" w:rsidRPr="00BF0EFD">
        <w:rPr>
          <w:rFonts w:hint="eastAsia"/>
          <w:rtl/>
        </w:rPr>
        <w:t>أَنتَ</w:t>
      </w:r>
      <w:r w:rsidR="00665A61" w:rsidRPr="00BF0EFD">
        <w:rPr>
          <w:rtl/>
        </w:rPr>
        <w:t xml:space="preserve"> </w:t>
      </w:r>
      <w:r w:rsidR="00665A61" w:rsidRPr="00BF0EFD">
        <w:rPr>
          <w:rFonts w:hint="cs"/>
          <w:rtl/>
        </w:rPr>
        <w:t>ٱ</w:t>
      </w:r>
      <w:r w:rsidR="00665A61" w:rsidRPr="00BF0EFD">
        <w:rPr>
          <w:rFonts w:hint="eastAsia"/>
          <w:rtl/>
        </w:rPr>
        <w:t>ل</w:t>
      </w:r>
      <w:r w:rsidR="00665A61" w:rsidRPr="00BF0EFD">
        <w:rPr>
          <w:rFonts w:hint="cs"/>
          <w:rtl/>
        </w:rPr>
        <w:t>ۡ</w:t>
      </w:r>
      <w:r w:rsidR="00665A61" w:rsidRPr="00BF0EFD">
        <w:rPr>
          <w:rFonts w:hint="eastAsia"/>
          <w:rtl/>
        </w:rPr>
        <w:t>وَهَّابُ</w:t>
      </w:r>
      <w:r w:rsidR="00665A61" w:rsidRPr="00BF0EFD">
        <w:rPr>
          <w:rFonts w:hint="cs"/>
          <w:rtl/>
        </w:rPr>
        <w:t>٨</w:t>
      </w:r>
      <w:r w:rsidRPr="00912210">
        <w:rPr>
          <w:rStyle w:val="Char8"/>
          <w:rFonts w:hint="cs"/>
          <w:rtl/>
        </w:rPr>
        <w:t>﴾</w:t>
      </w:r>
      <w:r>
        <w:rPr>
          <w:rFonts w:hint="cs"/>
          <w:rtl/>
        </w:rPr>
        <w:t xml:space="preserve"> </w:t>
      </w:r>
      <w:r w:rsidRPr="00912210">
        <w:rPr>
          <w:rStyle w:val="Char6"/>
          <w:rFonts w:hint="cs"/>
          <w:rtl/>
        </w:rPr>
        <w:t>[</w:t>
      </w:r>
      <w:r w:rsidR="00665A61">
        <w:rPr>
          <w:rStyle w:val="Char6"/>
          <w:rFonts w:hint="cs"/>
          <w:rtl/>
        </w:rPr>
        <w:t>آل عمران: 8</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sidRPr="00BF0EFD">
        <w:rPr>
          <w:rStyle w:val="Char8"/>
          <w:rFonts w:hint="cs"/>
          <w:rtl/>
        </w:rPr>
        <w:t>«</w:t>
      </w:r>
      <w:r w:rsidR="00C9587B" w:rsidRPr="00C9587B">
        <w:rPr>
          <w:rFonts w:eastAsia="Calibri" w:hint="cs"/>
          <w:rtl/>
        </w:rPr>
        <w:t>پروردگارا</w:t>
      </w:r>
      <w:r w:rsidR="00C9587B" w:rsidRPr="00C9587B">
        <w:rPr>
          <w:rFonts w:eastAsia="Calibri"/>
          <w:rtl/>
        </w:rPr>
        <w:t xml:space="preserve">! </w:t>
      </w:r>
      <w:r w:rsidR="00C9587B" w:rsidRPr="00C9587B">
        <w:rPr>
          <w:rFonts w:eastAsia="Calibri" w:hint="cs"/>
          <w:rtl/>
        </w:rPr>
        <w:t>دلها</w:t>
      </w:r>
      <w:r w:rsidR="00C9587B">
        <w:rPr>
          <w:rFonts w:eastAsia="Calibri" w:hint="cs"/>
          <w:rtl/>
        </w:rPr>
        <w:t>ی</w:t>
      </w:r>
      <w:r w:rsidR="00C9587B" w:rsidRPr="00C9587B">
        <w:rPr>
          <w:rFonts w:eastAsia="Calibri"/>
          <w:rtl/>
        </w:rPr>
        <w:t xml:space="preserve"> </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بعد</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آن</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هدایت</w:t>
      </w:r>
      <w:r w:rsidR="00C9587B" w:rsidRPr="00C9587B">
        <w:rPr>
          <w:rFonts w:eastAsia="Calibri"/>
          <w:rtl/>
        </w:rPr>
        <w:t xml:space="preserve"> </w:t>
      </w:r>
      <w:r w:rsidR="00C9587B" w:rsidRPr="00C9587B">
        <w:rPr>
          <w:rFonts w:eastAsia="Calibri" w:hint="cs"/>
          <w:rtl/>
        </w:rPr>
        <w:t>نموده‌ا</w:t>
      </w:r>
      <w:r w:rsidR="00C9587B">
        <w:rPr>
          <w:rFonts w:eastAsia="Calibri" w:hint="cs"/>
          <w:rtl/>
        </w:rPr>
        <w:t>ی</w:t>
      </w:r>
      <w:r w:rsidR="00C9587B" w:rsidRPr="00C9587B">
        <w:rPr>
          <w:rFonts w:eastAsia="Calibri" w:hint="cs"/>
          <w:rtl/>
        </w:rPr>
        <w:t>،</w:t>
      </w:r>
      <w:r w:rsidR="00C9587B" w:rsidRPr="00C9587B">
        <w:rPr>
          <w:rFonts w:eastAsia="Calibri"/>
          <w:rtl/>
        </w:rPr>
        <w:t xml:space="preserve"> </w:t>
      </w:r>
      <w:r w:rsidR="00C9587B" w:rsidRPr="00C9587B">
        <w:rPr>
          <w:rFonts w:eastAsia="Calibri" w:hint="cs"/>
          <w:rtl/>
        </w:rPr>
        <w:t>منحرف</w:t>
      </w:r>
      <w:r w:rsidR="00C9587B" w:rsidRPr="00C9587B">
        <w:rPr>
          <w:rFonts w:eastAsia="Calibri"/>
          <w:rtl/>
        </w:rPr>
        <w:t xml:space="preserve"> </w:t>
      </w:r>
      <w:r w:rsidR="00C9587B" w:rsidRPr="00C9587B">
        <w:rPr>
          <w:rFonts w:eastAsia="Calibri" w:hint="cs"/>
          <w:rtl/>
        </w:rPr>
        <w:t>مگردان</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جانب</w:t>
      </w:r>
      <w:r w:rsidR="00C9587B" w:rsidRPr="00C9587B">
        <w:rPr>
          <w:rFonts w:eastAsia="Calibri"/>
          <w:rtl/>
        </w:rPr>
        <w:t xml:space="preserve"> </w:t>
      </w:r>
      <w:r w:rsidR="00C9587B" w:rsidRPr="00C9587B">
        <w:rPr>
          <w:rFonts w:eastAsia="Calibri" w:hint="cs"/>
          <w:rtl/>
        </w:rPr>
        <w:t>خود</w:t>
      </w:r>
      <w:r w:rsidR="00C9587B" w:rsidRPr="00C9587B">
        <w:rPr>
          <w:rFonts w:eastAsia="Calibri"/>
          <w:rtl/>
        </w:rPr>
        <w:t xml:space="preserve"> </w:t>
      </w:r>
      <w:r w:rsidR="00C9587B" w:rsidRPr="00C9587B">
        <w:rPr>
          <w:rFonts w:eastAsia="Calibri" w:hint="cs"/>
          <w:rtl/>
        </w:rPr>
        <w:t>رحمت</w:t>
      </w:r>
      <w:r w:rsidR="00C9587B">
        <w:rPr>
          <w:rFonts w:eastAsia="Calibri" w:hint="cs"/>
          <w:rtl/>
        </w:rPr>
        <w:t>ی</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عطا</w:t>
      </w:r>
      <w:r w:rsidR="00C9587B" w:rsidRPr="00C9587B">
        <w:rPr>
          <w:rFonts w:eastAsia="Calibri"/>
          <w:rtl/>
        </w:rPr>
        <w:t xml:space="preserve"> </w:t>
      </w:r>
      <w:r w:rsidR="00C9587B" w:rsidRPr="00C9587B">
        <w:rPr>
          <w:rFonts w:eastAsia="Calibri" w:hint="cs"/>
          <w:rtl/>
        </w:rPr>
        <w:t>كن؛</w:t>
      </w:r>
      <w:r w:rsidR="00C9587B" w:rsidRPr="00C9587B">
        <w:rPr>
          <w:rFonts w:eastAsia="Calibri"/>
          <w:rtl/>
        </w:rPr>
        <w:t xml:space="preserve"> </w:t>
      </w:r>
      <w:r w:rsidR="00C9587B" w:rsidRPr="00C9587B">
        <w:rPr>
          <w:rFonts w:eastAsia="Calibri" w:hint="cs"/>
          <w:rtl/>
        </w:rPr>
        <w:t>ب</w:t>
      </w:r>
      <w:r w:rsidR="00C9587B">
        <w:rPr>
          <w:rFonts w:eastAsia="Calibri" w:hint="cs"/>
          <w:rtl/>
        </w:rPr>
        <w:t>ی</w:t>
      </w:r>
      <w:r w:rsidR="00BF0EFD">
        <w:rPr>
          <w:rFonts w:eastAsia="Calibri" w:hint="cs"/>
          <w:rtl/>
        </w:rPr>
        <w:t>‌</w:t>
      </w:r>
      <w:r w:rsidR="00C9587B" w:rsidRPr="00C9587B">
        <w:rPr>
          <w:rFonts w:eastAsia="Calibri" w:hint="cs"/>
          <w:rtl/>
        </w:rPr>
        <w:t>گمان تو</w:t>
      </w:r>
      <w:r w:rsidR="00C9587B" w:rsidRPr="00C9587B">
        <w:rPr>
          <w:rFonts w:eastAsia="Calibri"/>
          <w:rtl/>
        </w:rPr>
        <w:t xml:space="preserve"> </w:t>
      </w:r>
      <w:r w:rsidR="00C9587B" w:rsidRPr="00C9587B">
        <w:rPr>
          <w:rFonts w:eastAsia="Calibri" w:hint="cs"/>
          <w:rtl/>
        </w:rPr>
        <w:t>بخشا</w:t>
      </w:r>
      <w:r w:rsidR="00C9587B">
        <w:rPr>
          <w:rFonts w:eastAsia="Calibri" w:hint="cs"/>
          <w:rtl/>
        </w:rPr>
        <w:t>ی</w:t>
      </w:r>
      <w:r w:rsidR="00C9587B" w:rsidRPr="00C9587B">
        <w:rPr>
          <w:rFonts w:eastAsia="Calibri" w:hint="cs"/>
          <w:rtl/>
        </w:rPr>
        <w:t>شگری</w:t>
      </w:r>
      <w:r w:rsidRPr="00BF0EFD">
        <w:rPr>
          <w:rStyle w:val="Char8"/>
          <w:rFonts w:hint="cs"/>
          <w:rtl/>
        </w:rPr>
        <w:t>»</w:t>
      </w:r>
      <w:r w:rsidRPr="00C9587B">
        <w:rPr>
          <w:rFonts w:ascii="Arial" w:hAnsi="Arial"/>
          <w:rtl/>
        </w:rPr>
        <w:t>.</w:t>
      </w:r>
    </w:p>
    <w:p w:rsidR="00C9587B" w:rsidRPr="00C9587B" w:rsidRDefault="00912210" w:rsidP="0076742A">
      <w:pPr>
        <w:pStyle w:val="af1"/>
        <w:rPr>
          <w:rFonts w:eastAsia="Calibri"/>
          <w:rtl/>
        </w:rPr>
      </w:pPr>
      <w:r w:rsidRPr="00912210">
        <w:rPr>
          <w:rStyle w:val="Char8"/>
          <w:rFonts w:hint="cs"/>
          <w:rtl/>
        </w:rPr>
        <w:t>﴿</w:t>
      </w:r>
      <w:r w:rsidR="00665A61" w:rsidRPr="00BF0EFD">
        <w:rPr>
          <w:rFonts w:hint="eastAsia"/>
          <w:rtl/>
        </w:rPr>
        <w:t>رَبِّ</w:t>
      </w:r>
      <w:r w:rsidR="00665A61" w:rsidRPr="00BF0EFD">
        <w:rPr>
          <w:rtl/>
        </w:rPr>
        <w:t xml:space="preserve"> </w:t>
      </w:r>
      <w:r w:rsidR="00665A61" w:rsidRPr="00BF0EFD">
        <w:rPr>
          <w:rFonts w:hint="cs"/>
          <w:rtl/>
        </w:rPr>
        <w:t>ٱ</w:t>
      </w:r>
      <w:r w:rsidR="00665A61" w:rsidRPr="00BF0EFD">
        <w:rPr>
          <w:rFonts w:hint="eastAsia"/>
          <w:rtl/>
        </w:rPr>
        <w:t>ش</w:t>
      </w:r>
      <w:r w:rsidR="00665A61" w:rsidRPr="00BF0EFD">
        <w:rPr>
          <w:rFonts w:hint="cs"/>
          <w:rtl/>
        </w:rPr>
        <w:t>ۡ</w:t>
      </w:r>
      <w:r w:rsidR="00665A61" w:rsidRPr="00BF0EFD">
        <w:rPr>
          <w:rFonts w:hint="eastAsia"/>
          <w:rtl/>
        </w:rPr>
        <w:t>رَح</w:t>
      </w:r>
      <w:r w:rsidR="00665A61" w:rsidRPr="00BF0EFD">
        <w:rPr>
          <w:rFonts w:hint="cs"/>
          <w:rtl/>
        </w:rPr>
        <w:t>ۡ</w:t>
      </w:r>
      <w:r w:rsidR="00665A61" w:rsidRPr="00BF0EFD">
        <w:rPr>
          <w:rtl/>
        </w:rPr>
        <w:t xml:space="preserve"> </w:t>
      </w:r>
      <w:r w:rsidR="00665A61" w:rsidRPr="00BF0EFD">
        <w:rPr>
          <w:rFonts w:hint="eastAsia"/>
          <w:rtl/>
        </w:rPr>
        <w:t>لِي</w:t>
      </w:r>
      <w:r w:rsidR="00665A61" w:rsidRPr="00BF0EFD">
        <w:rPr>
          <w:rtl/>
        </w:rPr>
        <w:t xml:space="preserve"> </w:t>
      </w:r>
      <w:r w:rsidR="00665A61" w:rsidRPr="00BF0EFD">
        <w:rPr>
          <w:rFonts w:hint="eastAsia"/>
          <w:rtl/>
        </w:rPr>
        <w:t>صَد</w:t>
      </w:r>
      <w:r w:rsidR="00665A61" w:rsidRPr="00BF0EFD">
        <w:rPr>
          <w:rFonts w:hint="cs"/>
          <w:rtl/>
        </w:rPr>
        <w:t>ۡ</w:t>
      </w:r>
      <w:r w:rsidR="00665A61" w:rsidRPr="00BF0EFD">
        <w:rPr>
          <w:rFonts w:hint="eastAsia"/>
          <w:rtl/>
        </w:rPr>
        <w:t>رِي</w:t>
      </w:r>
      <w:r w:rsidR="00665A61" w:rsidRPr="00BF0EFD">
        <w:rPr>
          <w:rtl/>
        </w:rPr>
        <w:t xml:space="preserve"> </w:t>
      </w:r>
      <w:r w:rsidR="00665A61" w:rsidRPr="00BF0EFD">
        <w:rPr>
          <w:rFonts w:hint="cs"/>
          <w:rtl/>
        </w:rPr>
        <w:t>٢٥</w:t>
      </w:r>
      <w:r w:rsidR="00665A61" w:rsidRPr="00BF0EFD">
        <w:rPr>
          <w:rtl/>
        </w:rPr>
        <w:t xml:space="preserve"> </w:t>
      </w:r>
      <w:r w:rsidR="00665A61" w:rsidRPr="00BF0EFD">
        <w:rPr>
          <w:rFonts w:hint="eastAsia"/>
          <w:rtl/>
        </w:rPr>
        <w:t>وَيَسِّر</w:t>
      </w:r>
      <w:r w:rsidR="00665A61" w:rsidRPr="00BF0EFD">
        <w:rPr>
          <w:rFonts w:hint="cs"/>
          <w:rtl/>
        </w:rPr>
        <w:t>ۡ</w:t>
      </w:r>
      <w:r w:rsidR="00665A61" w:rsidRPr="00BF0EFD">
        <w:rPr>
          <w:rtl/>
        </w:rPr>
        <w:t xml:space="preserve"> </w:t>
      </w:r>
      <w:r w:rsidR="00665A61" w:rsidRPr="00BF0EFD">
        <w:rPr>
          <w:rFonts w:hint="eastAsia"/>
          <w:rtl/>
        </w:rPr>
        <w:t>لِي</w:t>
      </w:r>
      <w:r w:rsidR="00665A61" w:rsidRPr="00BF0EFD">
        <w:rPr>
          <w:rFonts w:hint="cs"/>
          <w:rtl/>
        </w:rPr>
        <w:t>ٓ</w:t>
      </w:r>
      <w:r w:rsidR="00665A61" w:rsidRPr="00BF0EFD">
        <w:rPr>
          <w:rtl/>
        </w:rPr>
        <w:t xml:space="preserve"> </w:t>
      </w:r>
      <w:r w:rsidR="00665A61" w:rsidRPr="00BF0EFD">
        <w:rPr>
          <w:rFonts w:hint="eastAsia"/>
          <w:rtl/>
        </w:rPr>
        <w:t>أَم</w:t>
      </w:r>
      <w:r w:rsidR="00665A61" w:rsidRPr="00BF0EFD">
        <w:rPr>
          <w:rFonts w:hint="cs"/>
          <w:rtl/>
        </w:rPr>
        <w:t>ۡ</w:t>
      </w:r>
      <w:r w:rsidR="00665A61" w:rsidRPr="00BF0EFD">
        <w:rPr>
          <w:rFonts w:hint="eastAsia"/>
          <w:rtl/>
        </w:rPr>
        <w:t>رِي</w:t>
      </w:r>
      <w:r w:rsidR="00665A61" w:rsidRPr="00BF0EFD">
        <w:rPr>
          <w:rtl/>
        </w:rPr>
        <w:t xml:space="preserve"> </w:t>
      </w:r>
      <w:r w:rsidR="00665A61" w:rsidRPr="00BF0EFD">
        <w:rPr>
          <w:rFonts w:hint="cs"/>
          <w:rtl/>
        </w:rPr>
        <w:t>٢٦</w:t>
      </w:r>
      <w:r w:rsidR="00665A61" w:rsidRPr="00BF0EFD">
        <w:rPr>
          <w:rtl/>
        </w:rPr>
        <w:t xml:space="preserve"> </w:t>
      </w:r>
      <w:r w:rsidR="00665A61" w:rsidRPr="00BF0EFD">
        <w:rPr>
          <w:rFonts w:hint="eastAsia"/>
          <w:rtl/>
        </w:rPr>
        <w:t>وَ</w:t>
      </w:r>
      <w:r w:rsidR="00665A61" w:rsidRPr="00BF0EFD">
        <w:rPr>
          <w:rFonts w:hint="cs"/>
          <w:rtl/>
        </w:rPr>
        <w:t>ٱ</w:t>
      </w:r>
      <w:r w:rsidR="00665A61" w:rsidRPr="00BF0EFD">
        <w:rPr>
          <w:rFonts w:hint="eastAsia"/>
          <w:rtl/>
        </w:rPr>
        <w:t>ح</w:t>
      </w:r>
      <w:r w:rsidR="00665A61" w:rsidRPr="00BF0EFD">
        <w:rPr>
          <w:rFonts w:hint="cs"/>
          <w:rtl/>
        </w:rPr>
        <w:t>ۡ</w:t>
      </w:r>
      <w:r w:rsidR="00665A61" w:rsidRPr="00BF0EFD">
        <w:rPr>
          <w:rFonts w:hint="eastAsia"/>
          <w:rtl/>
        </w:rPr>
        <w:t>لُل</w:t>
      </w:r>
      <w:r w:rsidR="00665A61" w:rsidRPr="00BF0EFD">
        <w:rPr>
          <w:rFonts w:hint="cs"/>
          <w:rtl/>
        </w:rPr>
        <w:t>ۡ</w:t>
      </w:r>
      <w:r w:rsidR="00665A61" w:rsidRPr="00BF0EFD">
        <w:rPr>
          <w:rtl/>
        </w:rPr>
        <w:t xml:space="preserve"> </w:t>
      </w:r>
      <w:r w:rsidR="00665A61" w:rsidRPr="00BF0EFD">
        <w:rPr>
          <w:rFonts w:hint="eastAsia"/>
          <w:rtl/>
        </w:rPr>
        <w:t>عُق</w:t>
      </w:r>
      <w:r w:rsidR="00665A61" w:rsidRPr="00BF0EFD">
        <w:rPr>
          <w:rFonts w:hint="cs"/>
          <w:rtl/>
        </w:rPr>
        <w:t>ۡ</w:t>
      </w:r>
      <w:r w:rsidR="00665A61" w:rsidRPr="00BF0EFD">
        <w:rPr>
          <w:rFonts w:hint="eastAsia"/>
          <w:rtl/>
        </w:rPr>
        <w:t>دَة</w:t>
      </w:r>
      <w:r w:rsidR="00665A61" w:rsidRPr="00BF0EFD">
        <w:rPr>
          <w:rFonts w:hint="cs"/>
          <w:rtl/>
        </w:rPr>
        <w:t>ٗ</w:t>
      </w:r>
      <w:r w:rsidR="00665A61" w:rsidRPr="00BF0EFD">
        <w:rPr>
          <w:rtl/>
        </w:rPr>
        <w:t xml:space="preserve"> </w:t>
      </w:r>
      <w:r w:rsidR="00665A61" w:rsidRPr="00BF0EFD">
        <w:rPr>
          <w:rFonts w:hint="eastAsia"/>
          <w:rtl/>
        </w:rPr>
        <w:t>مِّن</w:t>
      </w:r>
      <w:r w:rsidR="00665A61" w:rsidRPr="00BF0EFD">
        <w:rPr>
          <w:rtl/>
        </w:rPr>
        <w:t xml:space="preserve"> </w:t>
      </w:r>
      <w:r w:rsidR="00665A61" w:rsidRPr="00BF0EFD">
        <w:rPr>
          <w:rFonts w:hint="eastAsia"/>
          <w:rtl/>
        </w:rPr>
        <w:t>لِّسَانِي</w:t>
      </w:r>
      <w:r w:rsidR="00665A61" w:rsidRPr="00BF0EFD">
        <w:rPr>
          <w:rtl/>
        </w:rPr>
        <w:t xml:space="preserve"> </w:t>
      </w:r>
      <w:r w:rsidR="00665A61" w:rsidRPr="00BF0EFD">
        <w:rPr>
          <w:rFonts w:hint="cs"/>
          <w:rtl/>
        </w:rPr>
        <w:t>٢٧</w:t>
      </w:r>
      <w:r w:rsidR="00665A61" w:rsidRPr="00BF0EFD">
        <w:rPr>
          <w:rtl/>
        </w:rPr>
        <w:t xml:space="preserve"> </w:t>
      </w:r>
      <w:r w:rsidR="00665A61" w:rsidRPr="00BF0EFD">
        <w:rPr>
          <w:rFonts w:hint="eastAsia"/>
          <w:rtl/>
        </w:rPr>
        <w:t>يَف</w:t>
      </w:r>
      <w:r w:rsidR="00665A61" w:rsidRPr="00BF0EFD">
        <w:rPr>
          <w:rFonts w:hint="cs"/>
          <w:rtl/>
        </w:rPr>
        <w:t>ۡ</w:t>
      </w:r>
      <w:r w:rsidR="00665A61" w:rsidRPr="00BF0EFD">
        <w:rPr>
          <w:rFonts w:hint="eastAsia"/>
          <w:rtl/>
        </w:rPr>
        <w:t>قَهُواْ</w:t>
      </w:r>
      <w:r w:rsidR="00665A61" w:rsidRPr="00BF0EFD">
        <w:rPr>
          <w:rtl/>
        </w:rPr>
        <w:t xml:space="preserve"> </w:t>
      </w:r>
      <w:r w:rsidR="00665A61" w:rsidRPr="00BF0EFD">
        <w:rPr>
          <w:rFonts w:hint="eastAsia"/>
          <w:rtl/>
        </w:rPr>
        <w:t>قَو</w:t>
      </w:r>
      <w:r w:rsidR="00665A61" w:rsidRPr="00BF0EFD">
        <w:rPr>
          <w:rFonts w:hint="cs"/>
          <w:rtl/>
        </w:rPr>
        <w:t>ۡ</w:t>
      </w:r>
      <w:r w:rsidR="00665A61" w:rsidRPr="00BF0EFD">
        <w:rPr>
          <w:rFonts w:hint="eastAsia"/>
          <w:rtl/>
        </w:rPr>
        <w:t>لِي</w:t>
      </w:r>
      <w:r w:rsidR="00665A61" w:rsidRPr="00BF0EFD">
        <w:rPr>
          <w:rtl/>
        </w:rPr>
        <w:t xml:space="preserve"> </w:t>
      </w:r>
      <w:r w:rsidR="00665A61" w:rsidRPr="00BF0EFD">
        <w:rPr>
          <w:rFonts w:hint="cs"/>
          <w:rtl/>
        </w:rPr>
        <w:t>٢٨</w:t>
      </w:r>
      <w:r w:rsidRPr="00912210">
        <w:rPr>
          <w:rStyle w:val="Char8"/>
          <w:rFonts w:hint="cs"/>
          <w:rtl/>
        </w:rPr>
        <w:t>﴾</w:t>
      </w:r>
      <w:r>
        <w:rPr>
          <w:rFonts w:hint="cs"/>
          <w:rtl/>
        </w:rPr>
        <w:t xml:space="preserve"> </w:t>
      </w:r>
      <w:r w:rsidRPr="00912210">
        <w:rPr>
          <w:rStyle w:val="Char6"/>
          <w:rFonts w:hint="cs"/>
          <w:rtl/>
        </w:rPr>
        <w:t>[</w:t>
      </w:r>
      <w:r w:rsidR="00665A61">
        <w:rPr>
          <w:rStyle w:val="Char6"/>
          <w:rFonts w:hint="cs"/>
          <w:rtl/>
        </w:rPr>
        <w:t>25-28</w:t>
      </w:r>
      <w:r w:rsidRPr="00912210">
        <w:rPr>
          <w:rStyle w:val="Char6"/>
          <w:rFonts w:hint="cs"/>
          <w:rtl/>
        </w:rPr>
        <w:t>]</w:t>
      </w:r>
      <w:r w:rsidRPr="00912210">
        <w:rPr>
          <w:rFonts w:hint="cs"/>
          <w:rtl/>
        </w:rPr>
        <w:t>.</w:t>
      </w:r>
    </w:p>
    <w:p w:rsidR="00C9587B" w:rsidRPr="00C9587B" w:rsidRDefault="00912210" w:rsidP="0076742A">
      <w:pPr>
        <w:pStyle w:val="ab"/>
        <w:rPr>
          <w:rFonts w:hint="cs"/>
          <w:rtl/>
        </w:rPr>
      </w:pPr>
      <w:r w:rsidRPr="00BF0EFD">
        <w:rPr>
          <w:rStyle w:val="Char8"/>
          <w:rFonts w:hint="cs"/>
          <w:rtl/>
        </w:rPr>
        <w:t>«</w:t>
      </w:r>
      <w:r w:rsidR="00C9587B" w:rsidRPr="00C9587B">
        <w:rPr>
          <w:rtl/>
        </w:rPr>
        <w:t>پروردگارا! س</w:t>
      </w:r>
      <w:r w:rsidR="00C9587B">
        <w:rPr>
          <w:rtl/>
        </w:rPr>
        <w:t>ی</w:t>
      </w:r>
      <w:r w:rsidR="00C9587B" w:rsidRPr="00C9587B">
        <w:rPr>
          <w:rtl/>
        </w:rPr>
        <w:t>نه‌ام را فراخ و گشاده دار و كار رسالت مرا بر من آسان گردان</w:t>
      </w:r>
      <w:r w:rsidR="00C9587B" w:rsidRPr="00C9587B">
        <w:rPr>
          <w:rFonts w:hint="cs"/>
          <w:rtl/>
        </w:rPr>
        <w:t xml:space="preserve"> </w:t>
      </w:r>
      <w:r w:rsidR="00C9587B" w:rsidRPr="00C9587B">
        <w:rPr>
          <w:rtl/>
        </w:rPr>
        <w:t>و گره از زبانم بگشا</w:t>
      </w:r>
      <w:r w:rsidR="00C9587B">
        <w:rPr>
          <w:rtl/>
        </w:rPr>
        <w:t>ی</w:t>
      </w:r>
      <w:r w:rsidR="00C9587B" w:rsidRPr="00C9587B">
        <w:rPr>
          <w:rtl/>
        </w:rPr>
        <w:t xml:space="preserve"> تا ا</w:t>
      </w:r>
      <w:r w:rsidR="00C9587B">
        <w:rPr>
          <w:rtl/>
        </w:rPr>
        <w:t>ی</w:t>
      </w:r>
      <w:r w:rsidR="00C9587B" w:rsidRPr="00C9587B">
        <w:rPr>
          <w:rtl/>
        </w:rPr>
        <w:t>ن كه سخنان مرا بفهمند</w:t>
      </w:r>
      <w:r w:rsidRPr="00BF0EFD">
        <w:rPr>
          <w:rStyle w:val="Char8"/>
          <w:rFonts w:hint="cs"/>
          <w:rtl/>
        </w:rPr>
        <w:t>»</w:t>
      </w:r>
      <w:r w:rsidRPr="00C9587B">
        <w:rPr>
          <w:rFonts w:ascii="Arial" w:hAnsi="Arial"/>
          <w:rtl/>
        </w:rPr>
        <w:t xml:space="preserve">. </w:t>
      </w:r>
      <w:r w:rsidR="00C9587B" w:rsidRPr="00C9587B">
        <w:rPr>
          <w:rtl/>
        </w:rPr>
        <w:t xml:space="preserve"> </w:t>
      </w:r>
    </w:p>
    <w:p w:rsidR="00C9587B" w:rsidRPr="00BF0EFD" w:rsidRDefault="00912210" w:rsidP="0076742A">
      <w:pPr>
        <w:pStyle w:val="af1"/>
        <w:rPr>
          <w:rFonts w:eastAsia="Calibri"/>
          <w:spacing w:val="-2"/>
          <w:rtl/>
        </w:rPr>
      </w:pPr>
      <w:r w:rsidRPr="00BF0EFD">
        <w:rPr>
          <w:rStyle w:val="Char8"/>
          <w:rFonts w:hint="cs"/>
          <w:spacing w:val="-2"/>
          <w:rtl/>
        </w:rPr>
        <w:t>﴿</w:t>
      </w:r>
      <w:r w:rsidR="00665A61" w:rsidRPr="00BF0EFD">
        <w:rPr>
          <w:rFonts w:hint="eastAsia"/>
          <w:spacing w:val="-2"/>
          <w:rtl/>
        </w:rPr>
        <w:t>رَبَّنَا</w:t>
      </w:r>
      <w:r w:rsidR="00665A61" w:rsidRPr="00BF0EFD">
        <w:rPr>
          <w:spacing w:val="-2"/>
          <w:rtl/>
        </w:rPr>
        <w:t xml:space="preserve"> </w:t>
      </w:r>
      <w:r w:rsidR="00665A61" w:rsidRPr="00BF0EFD">
        <w:rPr>
          <w:rFonts w:hint="eastAsia"/>
          <w:spacing w:val="-2"/>
          <w:rtl/>
        </w:rPr>
        <w:t>هَب</w:t>
      </w:r>
      <w:r w:rsidR="00665A61" w:rsidRPr="00BF0EFD">
        <w:rPr>
          <w:rFonts w:hint="cs"/>
          <w:spacing w:val="-2"/>
          <w:rtl/>
        </w:rPr>
        <w:t>ۡ</w:t>
      </w:r>
      <w:r w:rsidR="00665A61" w:rsidRPr="00BF0EFD">
        <w:rPr>
          <w:spacing w:val="-2"/>
          <w:rtl/>
        </w:rPr>
        <w:t xml:space="preserve"> </w:t>
      </w:r>
      <w:r w:rsidR="00665A61" w:rsidRPr="00BF0EFD">
        <w:rPr>
          <w:rFonts w:hint="eastAsia"/>
          <w:spacing w:val="-2"/>
          <w:rtl/>
        </w:rPr>
        <w:t>لَنَا</w:t>
      </w:r>
      <w:r w:rsidR="00665A61" w:rsidRPr="00BF0EFD">
        <w:rPr>
          <w:spacing w:val="-2"/>
          <w:rtl/>
        </w:rPr>
        <w:t xml:space="preserve"> </w:t>
      </w:r>
      <w:r w:rsidR="00665A61" w:rsidRPr="00BF0EFD">
        <w:rPr>
          <w:rFonts w:hint="eastAsia"/>
          <w:spacing w:val="-2"/>
          <w:rtl/>
        </w:rPr>
        <w:t>مِن</w:t>
      </w:r>
      <w:r w:rsidR="00665A61" w:rsidRPr="00BF0EFD">
        <w:rPr>
          <w:rFonts w:hint="cs"/>
          <w:spacing w:val="-2"/>
          <w:rtl/>
        </w:rPr>
        <w:t>ۡ</w:t>
      </w:r>
      <w:r w:rsidR="00665A61" w:rsidRPr="00BF0EFD">
        <w:rPr>
          <w:spacing w:val="-2"/>
          <w:rtl/>
        </w:rPr>
        <w:t xml:space="preserve"> </w:t>
      </w:r>
      <w:r w:rsidR="00665A61" w:rsidRPr="00BF0EFD">
        <w:rPr>
          <w:rFonts w:hint="eastAsia"/>
          <w:spacing w:val="-2"/>
          <w:rtl/>
        </w:rPr>
        <w:t>أَز</w:t>
      </w:r>
      <w:r w:rsidR="00665A61" w:rsidRPr="00BF0EFD">
        <w:rPr>
          <w:rFonts w:hint="cs"/>
          <w:spacing w:val="-2"/>
          <w:rtl/>
        </w:rPr>
        <w:t>ۡ</w:t>
      </w:r>
      <w:r w:rsidR="00665A61" w:rsidRPr="00BF0EFD">
        <w:rPr>
          <w:rFonts w:hint="eastAsia"/>
          <w:spacing w:val="-2"/>
          <w:rtl/>
        </w:rPr>
        <w:t>وَ</w:t>
      </w:r>
      <w:r w:rsidR="00665A61" w:rsidRPr="00BF0EFD">
        <w:rPr>
          <w:rFonts w:hint="cs"/>
          <w:spacing w:val="-2"/>
          <w:rtl/>
        </w:rPr>
        <w:t>ٰ</w:t>
      </w:r>
      <w:r w:rsidR="00665A61" w:rsidRPr="00BF0EFD">
        <w:rPr>
          <w:rFonts w:hint="eastAsia"/>
          <w:spacing w:val="-2"/>
          <w:rtl/>
        </w:rPr>
        <w:t>جِنَا</w:t>
      </w:r>
      <w:r w:rsidR="00665A61" w:rsidRPr="00BF0EFD">
        <w:rPr>
          <w:spacing w:val="-2"/>
          <w:rtl/>
        </w:rPr>
        <w:t xml:space="preserve"> </w:t>
      </w:r>
      <w:r w:rsidR="00665A61" w:rsidRPr="00BF0EFD">
        <w:rPr>
          <w:rFonts w:hint="eastAsia"/>
          <w:spacing w:val="-2"/>
          <w:rtl/>
        </w:rPr>
        <w:t>وَذُرِّيَّ</w:t>
      </w:r>
      <w:r w:rsidR="00665A61" w:rsidRPr="00BF0EFD">
        <w:rPr>
          <w:rFonts w:hint="cs"/>
          <w:spacing w:val="-2"/>
          <w:rtl/>
        </w:rPr>
        <w:t>ٰ</w:t>
      </w:r>
      <w:r w:rsidR="00665A61" w:rsidRPr="00BF0EFD">
        <w:rPr>
          <w:rFonts w:hint="eastAsia"/>
          <w:spacing w:val="-2"/>
          <w:rtl/>
        </w:rPr>
        <w:t>تِنَا</w:t>
      </w:r>
      <w:r w:rsidR="00665A61" w:rsidRPr="00BF0EFD">
        <w:rPr>
          <w:spacing w:val="-2"/>
          <w:rtl/>
        </w:rPr>
        <w:t xml:space="preserve"> </w:t>
      </w:r>
      <w:r w:rsidR="00665A61" w:rsidRPr="00BF0EFD">
        <w:rPr>
          <w:rFonts w:hint="eastAsia"/>
          <w:spacing w:val="-2"/>
          <w:rtl/>
        </w:rPr>
        <w:t>قُرَّةَ</w:t>
      </w:r>
      <w:r w:rsidR="00665A61" w:rsidRPr="00BF0EFD">
        <w:rPr>
          <w:spacing w:val="-2"/>
          <w:rtl/>
        </w:rPr>
        <w:t xml:space="preserve"> </w:t>
      </w:r>
      <w:r w:rsidR="00665A61" w:rsidRPr="00BF0EFD">
        <w:rPr>
          <w:rFonts w:hint="eastAsia"/>
          <w:spacing w:val="-2"/>
          <w:rtl/>
        </w:rPr>
        <w:t>أَع</w:t>
      </w:r>
      <w:r w:rsidR="00665A61" w:rsidRPr="00BF0EFD">
        <w:rPr>
          <w:rFonts w:hint="cs"/>
          <w:spacing w:val="-2"/>
          <w:rtl/>
        </w:rPr>
        <w:t>ۡ</w:t>
      </w:r>
      <w:r w:rsidR="00665A61" w:rsidRPr="00BF0EFD">
        <w:rPr>
          <w:rFonts w:hint="eastAsia"/>
          <w:spacing w:val="-2"/>
          <w:rtl/>
        </w:rPr>
        <w:t>يُن</w:t>
      </w:r>
      <w:r w:rsidR="00665A61" w:rsidRPr="00BF0EFD">
        <w:rPr>
          <w:rFonts w:hint="cs"/>
          <w:spacing w:val="-2"/>
          <w:rtl/>
        </w:rPr>
        <w:t>ٖ</w:t>
      </w:r>
      <w:r w:rsidR="00665A61" w:rsidRPr="00BF0EFD">
        <w:rPr>
          <w:spacing w:val="-2"/>
          <w:rtl/>
        </w:rPr>
        <w:t xml:space="preserve"> </w:t>
      </w:r>
      <w:r w:rsidR="00665A61" w:rsidRPr="00BF0EFD">
        <w:rPr>
          <w:rFonts w:hint="eastAsia"/>
          <w:spacing w:val="-2"/>
          <w:rtl/>
        </w:rPr>
        <w:t>وَ</w:t>
      </w:r>
      <w:r w:rsidR="00665A61" w:rsidRPr="00BF0EFD">
        <w:rPr>
          <w:rFonts w:hint="cs"/>
          <w:spacing w:val="-2"/>
          <w:rtl/>
        </w:rPr>
        <w:t>ٱ</w:t>
      </w:r>
      <w:r w:rsidR="00665A61" w:rsidRPr="00BF0EFD">
        <w:rPr>
          <w:rFonts w:hint="eastAsia"/>
          <w:spacing w:val="-2"/>
          <w:rtl/>
        </w:rPr>
        <w:t>ج</w:t>
      </w:r>
      <w:r w:rsidR="00665A61" w:rsidRPr="00BF0EFD">
        <w:rPr>
          <w:rFonts w:hint="cs"/>
          <w:spacing w:val="-2"/>
          <w:rtl/>
        </w:rPr>
        <w:t>ۡ</w:t>
      </w:r>
      <w:r w:rsidR="00665A61" w:rsidRPr="00BF0EFD">
        <w:rPr>
          <w:rFonts w:hint="eastAsia"/>
          <w:spacing w:val="-2"/>
          <w:rtl/>
        </w:rPr>
        <w:t>عَل</w:t>
      </w:r>
      <w:r w:rsidR="00665A61" w:rsidRPr="00BF0EFD">
        <w:rPr>
          <w:rFonts w:hint="cs"/>
          <w:spacing w:val="-2"/>
          <w:rtl/>
        </w:rPr>
        <w:t>ۡ</w:t>
      </w:r>
      <w:r w:rsidR="00665A61" w:rsidRPr="00BF0EFD">
        <w:rPr>
          <w:rFonts w:hint="eastAsia"/>
          <w:spacing w:val="-2"/>
          <w:rtl/>
        </w:rPr>
        <w:t>نَا</w:t>
      </w:r>
      <w:r w:rsidR="00665A61" w:rsidRPr="00BF0EFD">
        <w:rPr>
          <w:spacing w:val="-2"/>
          <w:rtl/>
        </w:rPr>
        <w:t xml:space="preserve"> </w:t>
      </w:r>
      <w:r w:rsidR="00665A61" w:rsidRPr="00BF0EFD">
        <w:rPr>
          <w:rFonts w:hint="eastAsia"/>
          <w:spacing w:val="-2"/>
          <w:rtl/>
        </w:rPr>
        <w:t>لِل</w:t>
      </w:r>
      <w:r w:rsidR="00665A61" w:rsidRPr="00BF0EFD">
        <w:rPr>
          <w:rFonts w:hint="cs"/>
          <w:spacing w:val="-2"/>
          <w:rtl/>
        </w:rPr>
        <w:t>ۡ</w:t>
      </w:r>
      <w:r w:rsidR="00665A61" w:rsidRPr="00BF0EFD">
        <w:rPr>
          <w:rFonts w:hint="eastAsia"/>
          <w:spacing w:val="-2"/>
          <w:rtl/>
        </w:rPr>
        <w:t>مُتَّقِينَ</w:t>
      </w:r>
      <w:r w:rsidR="00665A61" w:rsidRPr="00BF0EFD">
        <w:rPr>
          <w:spacing w:val="-2"/>
          <w:rtl/>
        </w:rPr>
        <w:t xml:space="preserve"> </w:t>
      </w:r>
      <w:r w:rsidR="00665A61" w:rsidRPr="00BF0EFD">
        <w:rPr>
          <w:rFonts w:hint="eastAsia"/>
          <w:spacing w:val="-2"/>
          <w:rtl/>
        </w:rPr>
        <w:t>إِمَامًا</w:t>
      </w:r>
      <w:r w:rsidRPr="00BF0EFD">
        <w:rPr>
          <w:rStyle w:val="Char8"/>
          <w:rFonts w:hint="cs"/>
          <w:spacing w:val="-2"/>
          <w:rtl/>
        </w:rPr>
        <w:t>﴾</w:t>
      </w:r>
      <w:r w:rsidRPr="00BF0EFD">
        <w:rPr>
          <w:rFonts w:hint="cs"/>
          <w:spacing w:val="-2"/>
          <w:rtl/>
        </w:rPr>
        <w:t xml:space="preserve"> </w:t>
      </w:r>
      <w:r w:rsidRPr="00BF0EFD">
        <w:rPr>
          <w:rStyle w:val="Char6"/>
          <w:rFonts w:hint="cs"/>
          <w:spacing w:val="-2"/>
          <w:rtl/>
        </w:rPr>
        <w:t>[</w:t>
      </w:r>
      <w:r w:rsidR="00665A61" w:rsidRPr="00BF0EFD">
        <w:rPr>
          <w:rStyle w:val="Char6"/>
          <w:rFonts w:hint="cs"/>
          <w:spacing w:val="-2"/>
          <w:rtl/>
        </w:rPr>
        <w:t>الفرقان: 74</w:t>
      </w:r>
      <w:r w:rsidRPr="00BF0EFD">
        <w:rPr>
          <w:rStyle w:val="Char6"/>
          <w:rFonts w:hint="cs"/>
          <w:spacing w:val="-2"/>
          <w:rtl/>
        </w:rPr>
        <w:t>]</w:t>
      </w:r>
      <w:r w:rsidRPr="00BF0EFD">
        <w:rPr>
          <w:rFonts w:hint="cs"/>
          <w:spacing w:val="-2"/>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پروردگارا</w:t>
      </w:r>
      <w:r w:rsidR="00C9587B" w:rsidRPr="00C9587B">
        <w:rPr>
          <w:rFonts w:eastAsia="Calibri"/>
          <w:rtl/>
        </w:rPr>
        <w:t xml:space="preserve">! </w:t>
      </w:r>
      <w:r w:rsidR="00C9587B" w:rsidRPr="00C9587B">
        <w:rPr>
          <w:rFonts w:eastAsia="Calibri" w:hint="cs"/>
          <w:rtl/>
        </w:rPr>
        <w:t>همسران</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فرزندان</w:t>
      </w:r>
      <w:r w:rsidR="00C9587B">
        <w:rPr>
          <w:rFonts w:eastAsia="Calibri" w:hint="cs"/>
          <w:rtl/>
        </w:rPr>
        <w:t>ی</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عطاء</w:t>
      </w:r>
      <w:r w:rsidR="00C9587B" w:rsidRPr="00C9587B">
        <w:rPr>
          <w:rFonts w:eastAsia="Calibri"/>
          <w:rtl/>
        </w:rPr>
        <w:t xml:space="preserve"> </w:t>
      </w:r>
      <w:r w:rsidR="00C9587B" w:rsidRPr="00C9587B">
        <w:rPr>
          <w:rFonts w:eastAsia="Calibri" w:hint="cs"/>
          <w:rtl/>
        </w:rPr>
        <w:t>فرما</w:t>
      </w:r>
      <w:r w:rsidR="00C9587B" w:rsidRPr="00C9587B">
        <w:rPr>
          <w:rFonts w:eastAsia="Calibri"/>
          <w:rtl/>
        </w:rPr>
        <w:t xml:space="preserve"> </w:t>
      </w:r>
      <w:r w:rsidR="00C9587B" w:rsidRPr="00C9587B">
        <w:rPr>
          <w:rFonts w:eastAsia="Calibri" w:hint="cs"/>
          <w:rtl/>
        </w:rPr>
        <w:t>که باعث</w:t>
      </w:r>
      <w:r w:rsidR="00C9587B" w:rsidRPr="00C9587B">
        <w:rPr>
          <w:rFonts w:eastAsia="Calibri"/>
          <w:rtl/>
        </w:rPr>
        <w:t xml:space="preserve"> </w:t>
      </w:r>
      <w:r w:rsidR="00C9587B" w:rsidRPr="00C9587B">
        <w:rPr>
          <w:rFonts w:eastAsia="Calibri" w:hint="cs"/>
          <w:rtl/>
        </w:rPr>
        <w:t>روشن</w:t>
      </w:r>
      <w:r w:rsidR="00C9587B">
        <w:rPr>
          <w:rFonts w:eastAsia="Calibri" w:hint="cs"/>
          <w:rtl/>
        </w:rPr>
        <w:t>ی</w:t>
      </w:r>
      <w:r w:rsidR="00C9587B" w:rsidRPr="00C9587B">
        <w:rPr>
          <w:rFonts w:eastAsia="Calibri"/>
          <w:rtl/>
        </w:rPr>
        <w:t xml:space="preserve"> </w:t>
      </w:r>
      <w:r w:rsidR="00C9587B" w:rsidRPr="00C9587B">
        <w:rPr>
          <w:rFonts w:eastAsia="Calibri" w:hint="cs"/>
          <w:rtl/>
        </w:rPr>
        <w:t>چشمانمان</w:t>
      </w:r>
      <w:r w:rsidR="00C9587B" w:rsidRPr="00C9587B">
        <w:rPr>
          <w:rFonts w:eastAsia="Calibri"/>
          <w:rtl/>
        </w:rPr>
        <w:t xml:space="preserve"> </w:t>
      </w:r>
      <w:r w:rsidR="00C9587B" w:rsidRPr="00C9587B">
        <w:rPr>
          <w:rFonts w:eastAsia="Calibri" w:hint="cs"/>
          <w:rtl/>
        </w:rPr>
        <w:t>گردند</w:t>
      </w:r>
      <w:r w:rsidR="00C9587B" w:rsidRPr="00C9587B">
        <w:rPr>
          <w:rFonts w:eastAsia="Calibri"/>
          <w:rtl/>
        </w:rPr>
        <w:t xml:space="preserve"> </w:t>
      </w:r>
      <w:r w:rsidR="00C9587B" w:rsidRPr="00C9587B">
        <w:rPr>
          <w:rFonts w:eastAsia="Calibri" w:hint="cs"/>
          <w:rtl/>
        </w:rPr>
        <w:t>و ما را</w:t>
      </w:r>
      <w:r w:rsidR="00C9587B" w:rsidRPr="00C9587B">
        <w:rPr>
          <w:rFonts w:eastAsia="Calibri"/>
          <w:rtl/>
        </w:rPr>
        <w:t xml:space="preserve"> </w:t>
      </w:r>
      <w:r w:rsidR="00C9587B" w:rsidRPr="00C9587B">
        <w:rPr>
          <w:rFonts w:eastAsia="Calibri" w:hint="cs"/>
          <w:rtl/>
        </w:rPr>
        <w:t>پ</w:t>
      </w:r>
      <w:r w:rsidR="00C9587B">
        <w:rPr>
          <w:rFonts w:eastAsia="Calibri" w:hint="cs"/>
          <w:rtl/>
        </w:rPr>
        <w:t>ی</w:t>
      </w:r>
      <w:r w:rsidR="00C9587B" w:rsidRPr="00C9587B">
        <w:rPr>
          <w:rFonts w:eastAsia="Calibri" w:hint="cs"/>
          <w:rtl/>
        </w:rPr>
        <w:t>شوا</w:t>
      </w:r>
      <w:r w:rsidR="00C9587B">
        <w:rPr>
          <w:rFonts w:eastAsia="Calibri" w:hint="cs"/>
          <w:rtl/>
        </w:rPr>
        <w:t>ی</w:t>
      </w:r>
      <w:r w:rsidR="00C9587B" w:rsidRPr="00C9587B">
        <w:rPr>
          <w:rFonts w:eastAsia="Calibri"/>
          <w:rtl/>
        </w:rPr>
        <w:t xml:space="preserve"> </w:t>
      </w:r>
      <w:r w:rsidR="00C9587B" w:rsidRPr="00C9587B">
        <w:rPr>
          <w:rFonts w:eastAsia="Calibri" w:hint="cs"/>
          <w:rtl/>
        </w:rPr>
        <w:t>پره</w:t>
      </w:r>
      <w:r w:rsidR="00C9587B">
        <w:rPr>
          <w:rFonts w:eastAsia="Calibri" w:hint="cs"/>
          <w:rtl/>
        </w:rPr>
        <w:t>ی</w:t>
      </w:r>
      <w:r w:rsidR="00C9587B" w:rsidRPr="00C9587B">
        <w:rPr>
          <w:rFonts w:eastAsia="Calibri" w:hint="cs"/>
          <w:rtl/>
        </w:rPr>
        <w:t>زگاران</w:t>
      </w:r>
      <w:r w:rsidR="00C9587B" w:rsidRPr="00C9587B">
        <w:rPr>
          <w:rFonts w:eastAsia="Calibri"/>
          <w:rtl/>
        </w:rPr>
        <w:t xml:space="preserve"> </w:t>
      </w:r>
      <w:r w:rsidR="00C9587B" w:rsidRPr="00C9587B">
        <w:rPr>
          <w:rFonts w:eastAsia="Calibri" w:hint="cs"/>
          <w:rtl/>
        </w:rPr>
        <w:t>بگردان</w:t>
      </w:r>
      <w:r>
        <w:rPr>
          <w:rFonts w:ascii="Arial" w:hAnsi="Arial" w:cs="Traditional Arabic" w:hint="cs"/>
          <w:rtl/>
        </w:rPr>
        <w:t>»</w:t>
      </w:r>
      <w:r w:rsidRPr="00C9587B">
        <w:rPr>
          <w:rFonts w:ascii="Arial" w:hAnsi="Arial"/>
          <w:rtl/>
        </w:rPr>
        <w:t>.</w:t>
      </w:r>
    </w:p>
    <w:p w:rsidR="00C9587B" w:rsidRPr="0076742A" w:rsidRDefault="00C9587B" w:rsidP="0076742A">
      <w:pPr>
        <w:pStyle w:val="a8"/>
        <w:widowControl w:val="0"/>
        <w:rPr>
          <w:rFonts w:eastAsia="Calibri" w:hint="cs"/>
          <w:rtl/>
        </w:rPr>
      </w:pPr>
      <w:r w:rsidRPr="0076742A">
        <w:rPr>
          <w:rFonts w:ascii="Calibri" w:eastAsia="Calibri" w:hAnsi="Calibri" w:hint="cs"/>
          <w:rtl/>
        </w:rPr>
        <w:t>و در سوره</w:t>
      </w:r>
      <w:r w:rsidRPr="0076742A">
        <w:rPr>
          <w:rFonts w:ascii="Calibri" w:eastAsia="Calibri" w:hAnsi="Calibri"/>
          <w:rtl/>
        </w:rPr>
        <w:softHyphen/>
      </w:r>
      <w:r w:rsidRPr="0076742A">
        <w:rPr>
          <w:rFonts w:ascii="Calibri" w:eastAsia="Calibri" w:hAnsi="Calibri" w:hint="cs"/>
          <w:rtl/>
        </w:rPr>
        <w:t>ی فاتحه كه بزرگترین سوره</w:t>
      </w:r>
      <w:r w:rsidRPr="0076742A">
        <w:rPr>
          <w:rFonts w:ascii="Calibri" w:eastAsia="Calibri" w:hAnsi="Calibri"/>
          <w:rtl/>
        </w:rPr>
        <w:softHyphen/>
      </w:r>
      <w:r w:rsidRPr="0076742A">
        <w:rPr>
          <w:rFonts w:ascii="Calibri" w:eastAsia="Calibri" w:hAnsi="Calibri" w:hint="cs"/>
          <w:rtl/>
        </w:rPr>
        <w:t>ی قرآن کریم، بلكه بزرگترین سوره</w:t>
      </w:r>
      <w:r w:rsidRPr="0076742A">
        <w:rPr>
          <w:rFonts w:ascii="Calibri" w:eastAsia="Calibri" w:hAnsi="Calibri"/>
          <w:rtl/>
        </w:rPr>
        <w:softHyphen/>
      </w:r>
      <w:r w:rsidRPr="0076742A">
        <w:rPr>
          <w:rFonts w:ascii="Calibri" w:eastAsia="Calibri" w:hAnsi="Calibri" w:hint="cs"/>
          <w:rtl/>
        </w:rPr>
        <w:t xml:space="preserve">ی تمام كتابهای آسمانی است، دعای عبادت و دعای طلب با هم جمع شده‌اند؛ ابو هریره </w:t>
      </w:r>
      <w:r w:rsidRPr="0076742A">
        <w:rPr>
          <w:rFonts w:eastAsia="Calibri" w:hint="cs"/>
          <w:rtl/>
        </w:rPr>
        <w:sym w:font="AGA Arabesque" w:char="F074"/>
      </w:r>
      <w:r w:rsidRPr="0076742A">
        <w:rPr>
          <w:rFonts w:hint="cs"/>
          <w:rtl/>
        </w:rPr>
        <w:t xml:space="preserve"> روایت می</w:t>
      </w:r>
      <w:r w:rsidRPr="0076742A">
        <w:rPr>
          <w:rtl/>
        </w:rPr>
        <w:softHyphen/>
      </w:r>
      <w:r w:rsidRPr="0076742A">
        <w:rPr>
          <w:rFonts w:hint="cs"/>
          <w:rtl/>
        </w:rPr>
        <w:t xml:space="preserve">کند که </w:t>
      </w:r>
      <w:r w:rsidRPr="0076742A">
        <w:rPr>
          <w:rFonts w:ascii="Calibri" w:eastAsia="Calibri" w:hAnsi="Calibri" w:hint="cs"/>
          <w:rtl/>
        </w:rPr>
        <w:t xml:space="preserve">رسول الله </w:t>
      </w:r>
      <w:bookmarkStart w:id="238" w:name="OLE_LINK11"/>
      <w:bookmarkStart w:id="239" w:name="OLE_LINK12"/>
      <w:r w:rsidRPr="0076742A">
        <w:rPr>
          <w:rFonts w:cs="CTraditional Arabic" w:hint="cs"/>
          <w:rtl/>
          <w:lang w:bidi="ar-KW"/>
        </w:rPr>
        <w:t>ص</w:t>
      </w:r>
      <w:bookmarkEnd w:id="238"/>
      <w:bookmarkEnd w:id="239"/>
      <w:r w:rsidRPr="0076742A">
        <w:rPr>
          <w:rFonts w:cs="CTraditional Arabic" w:hint="cs"/>
          <w:rtl/>
          <w:lang w:bidi="ar-KW"/>
        </w:rPr>
        <w:t xml:space="preserve"> </w:t>
      </w:r>
      <w:r w:rsidRPr="0076742A">
        <w:rPr>
          <w:rFonts w:ascii="Calibri" w:eastAsia="Calibri" w:hAnsi="Calibri" w:hint="cs"/>
          <w:rtl/>
        </w:rPr>
        <w:t xml:space="preserve">فرمود: </w:t>
      </w:r>
    </w:p>
    <w:p w:rsidR="00C9587B" w:rsidRPr="00BF0EFD" w:rsidRDefault="00C9587B" w:rsidP="0076742A">
      <w:pPr>
        <w:pStyle w:val="a8"/>
        <w:widowControl w:val="0"/>
        <w:spacing w:line="240" w:lineRule="auto"/>
        <w:rPr>
          <w:rFonts w:hint="cs"/>
          <w:spacing w:val="-4"/>
          <w:rtl/>
          <w:lang w:val="en-GB" w:eastAsia="en-GB"/>
        </w:rPr>
      </w:pPr>
      <w:r w:rsidRPr="00BF0EFD">
        <w:rPr>
          <w:rStyle w:val="Char8"/>
          <w:spacing w:val="-4"/>
          <w:rtl/>
        </w:rPr>
        <w:t>«</w:t>
      </w:r>
      <w:r w:rsidRPr="00BF0EFD">
        <w:rPr>
          <w:rStyle w:val="Char3"/>
          <w:spacing w:val="-4"/>
          <w:rtl/>
        </w:rPr>
        <w:t>قَالَ الل</w:t>
      </w:r>
      <w:r w:rsidRPr="00BF0EFD">
        <w:rPr>
          <w:rStyle w:val="Char3"/>
          <w:rFonts w:hint="cs"/>
          <w:spacing w:val="-4"/>
          <w:rtl/>
        </w:rPr>
        <w:t>هُ</w:t>
      </w:r>
      <w:r w:rsidRPr="00BF0EFD">
        <w:rPr>
          <w:rStyle w:val="Char3"/>
          <w:spacing w:val="-4"/>
          <w:rtl/>
        </w:rPr>
        <w:t xml:space="preserve"> تَعَالَى: قَسَمْتُ الصَّلاَةَ بَيْنِي وَبَيْنَ عَبْدِي نِصْفَيْنِ، وَلِعَبْدِي مَا سَأَلَ، فَإِذَا قَالَ الْعَبْدُ: </w:t>
      </w:r>
      <w:r w:rsidR="00665A61" w:rsidRPr="00BF0EFD">
        <w:rPr>
          <w:rStyle w:val="Char8"/>
          <w:rFonts w:hint="cs"/>
          <w:spacing w:val="-4"/>
          <w:rtl/>
        </w:rPr>
        <w:t>﴿</w:t>
      </w:r>
      <w:r w:rsidR="00665A61" w:rsidRPr="00BF0EFD">
        <w:rPr>
          <w:rStyle w:val="Chard"/>
          <w:rFonts w:hint="cs"/>
          <w:spacing w:val="-4"/>
          <w:rtl/>
        </w:rPr>
        <w:t>ٱ</w:t>
      </w:r>
      <w:r w:rsidR="00665A61" w:rsidRPr="00BF0EFD">
        <w:rPr>
          <w:rStyle w:val="Chard"/>
          <w:rFonts w:hint="eastAsia"/>
          <w:spacing w:val="-4"/>
          <w:rtl/>
        </w:rPr>
        <w:t>ل</w:t>
      </w:r>
      <w:r w:rsidR="00665A61" w:rsidRPr="00BF0EFD">
        <w:rPr>
          <w:rStyle w:val="Chard"/>
          <w:rFonts w:hint="cs"/>
          <w:spacing w:val="-4"/>
          <w:rtl/>
        </w:rPr>
        <w:t>ۡ</w:t>
      </w:r>
      <w:r w:rsidR="00665A61" w:rsidRPr="00BF0EFD">
        <w:rPr>
          <w:rStyle w:val="Chard"/>
          <w:rFonts w:hint="eastAsia"/>
          <w:spacing w:val="-4"/>
          <w:rtl/>
        </w:rPr>
        <w:t>حَم</w:t>
      </w:r>
      <w:r w:rsidR="00665A61" w:rsidRPr="00BF0EFD">
        <w:rPr>
          <w:rStyle w:val="Chard"/>
          <w:rFonts w:hint="cs"/>
          <w:spacing w:val="-4"/>
          <w:rtl/>
        </w:rPr>
        <w:t>ۡ</w:t>
      </w:r>
      <w:r w:rsidR="00665A61" w:rsidRPr="00BF0EFD">
        <w:rPr>
          <w:rStyle w:val="Chard"/>
          <w:rFonts w:hint="eastAsia"/>
          <w:spacing w:val="-4"/>
          <w:rtl/>
        </w:rPr>
        <w:t>دُ</w:t>
      </w:r>
      <w:r w:rsidR="00665A61" w:rsidRPr="00BF0EFD">
        <w:rPr>
          <w:rStyle w:val="Chard"/>
          <w:spacing w:val="-4"/>
          <w:rtl/>
        </w:rPr>
        <w:t xml:space="preserve"> </w:t>
      </w:r>
      <w:r w:rsidR="00665A61" w:rsidRPr="00BF0EFD">
        <w:rPr>
          <w:rStyle w:val="Chard"/>
          <w:rFonts w:hint="eastAsia"/>
          <w:spacing w:val="-4"/>
          <w:rtl/>
        </w:rPr>
        <w:t>لِلَّهِ</w:t>
      </w:r>
      <w:r w:rsidR="00665A61" w:rsidRPr="00BF0EFD">
        <w:rPr>
          <w:rStyle w:val="Chard"/>
          <w:spacing w:val="-4"/>
          <w:rtl/>
        </w:rPr>
        <w:t xml:space="preserve"> </w:t>
      </w:r>
      <w:r w:rsidR="00665A61" w:rsidRPr="00BF0EFD">
        <w:rPr>
          <w:rStyle w:val="Chard"/>
          <w:rFonts w:hint="eastAsia"/>
          <w:spacing w:val="-4"/>
          <w:rtl/>
        </w:rPr>
        <w:t>رَبِّ</w:t>
      </w:r>
      <w:r w:rsidR="00665A61" w:rsidRPr="00BF0EFD">
        <w:rPr>
          <w:rStyle w:val="Chard"/>
          <w:spacing w:val="-4"/>
          <w:rtl/>
        </w:rPr>
        <w:t xml:space="preserve"> </w:t>
      </w:r>
      <w:r w:rsidR="00665A61" w:rsidRPr="00BF0EFD">
        <w:rPr>
          <w:rStyle w:val="Chard"/>
          <w:rFonts w:hint="cs"/>
          <w:spacing w:val="-4"/>
          <w:rtl/>
        </w:rPr>
        <w:t>ٱ</w:t>
      </w:r>
      <w:r w:rsidR="00665A61" w:rsidRPr="00BF0EFD">
        <w:rPr>
          <w:rStyle w:val="Chard"/>
          <w:rFonts w:hint="eastAsia"/>
          <w:spacing w:val="-4"/>
          <w:rtl/>
        </w:rPr>
        <w:t>ل</w:t>
      </w:r>
      <w:r w:rsidR="00665A61" w:rsidRPr="00BF0EFD">
        <w:rPr>
          <w:rStyle w:val="Chard"/>
          <w:rFonts w:hint="cs"/>
          <w:spacing w:val="-4"/>
          <w:rtl/>
        </w:rPr>
        <w:t>ۡ</w:t>
      </w:r>
      <w:r w:rsidR="00665A61" w:rsidRPr="00BF0EFD">
        <w:rPr>
          <w:rStyle w:val="Chard"/>
          <w:rFonts w:hint="eastAsia"/>
          <w:spacing w:val="-4"/>
          <w:rtl/>
        </w:rPr>
        <w:t>عَ</w:t>
      </w:r>
      <w:r w:rsidR="00665A61" w:rsidRPr="00BF0EFD">
        <w:rPr>
          <w:rStyle w:val="Chard"/>
          <w:rFonts w:hint="cs"/>
          <w:spacing w:val="-4"/>
          <w:rtl/>
        </w:rPr>
        <w:t>ٰ</w:t>
      </w:r>
      <w:r w:rsidR="00665A61" w:rsidRPr="00BF0EFD">
        <w:rPr>
          <w:rStyle w:val="Chard"/>
          <w:rFonts w:hint="eastAsia"/>
          <w:spacing w:val="-4"/>
          <w:rtl/>
        </w:rPr>
        <w:t>لَمِينَ</w:t>
      </w:r>
      <w:r w:rsidR="00665A61" w:rsidRPr="00BF0EFD">
        <w:rPr>
          <w:rStyle w:val="Chard"/>
          <w:spacing w:val="-4"/>
          <w:rtl/>
        </w:rPr>
        <w:t xml:space="preserve"> </w:t>
      </w:r>
      <w:r w:rsidR="00665A61" w:rsidRPr="00BF0EFD">
        <w:rPr>
          <w:rStyle w:val="Chard"/>
          <w:rFonts w:hint="cs"/>
          <w:spacing w:val="-4"/>
          <w:rtl/>
        </w:rPr>
        <w:t>٢</w:t>
      </w:r>
      <w:r w:rsidR="00665A61" w:rsidRPr="00BF0EFD">
        <w:rPr>
          <w:rStyle w:val="Char8"/>
          <w:rFonts w:hint="cs"/>
          <w:spacing w:val="-4"/>
          <w:rtl/>
        </w:rPr>
        <w:t>﴾</w:t>
      </w:r>
      <w:r w:rsidRPr="00BF0EFD">
        <w:rPr>
          <w:rFonts w:ascii="Lotus Linotype" w:hAnsi="Lotus Linotype" w:cs="Lotus Linotype"/>
          <w:spacing w:val="-4"/>
          <w:rtl/>
        </w:rPr>
        <w:t xml:space="preserve"> </w:t>
      </w:r>
      <w:r w:rsidRPr="00BF0EFD">
        <w:rPr>
          <w:rStyle w:val="Char3"/>
          <w:spacing w:val="-4"/>
          <w:rtl/>
        </w:rPr>
        <w:t>قَالَ الل</w:t>
      </w:r>
      <w:r w:rsidRPr="00BF0EFD">
        <w:rPr>
          <w:rStyle w:val="Char3"/>
          <w:rFonts w:hint="cs"/>
          <w:spacing w:val="-4"/>
          <w:rtl/>
        </w:rPr>
        <w:t>هُ</w:t>
      </w:r>
      <w:r w:rsidRPr="00BF0EFD">
        <w:rPr>
          <w:rStyle w:val="Char3"/>
          <w:spacing w:val="-4"/>
          <w:rtl/>
        </w:rPr>
        <w:t xml:space="preserve"> تَعَالَى: حَمِدَنِي عَبْدِي وَإِذَا قَالَ:</w:t>
      </w:r>
      <w:r w:rsidR="00BF0EFD" w:rsidRPr="00BF0EFD">
        <w:rPr>
          <w:rStyle w:val="Char3"/>
          <w:rFonts w:hint="cs"/>
          <w:spacing w:val="-4"/>
          <w:rtl/>
        </w:rPr>
        <w:t xml:space="preserve"> </w:t>
      </w:r>
      <w:r w:rsidR="00665A61" w:rsidRPr="00BF0EFD">
        <w:rPr>
          <w:rStyle w:val="Char8"/>
          <w:rFonts w:hint="cs"/>
          <w:spacing w:val="-4"/>
          <w:rtl/>
        </w:rPr>
        <w:t>﴿</w:t>
      </w:r>
      <w:r w:rsidR="00665A61" w:rsidRPr="00BF0EFD">
        <w:rPr>
          <w:rStyle w:val="Chard"/>
          <w:rFonts w:hint="cs"/>
          <w:spacing w:val="-4"/>
          <w:rtl/>
        </w:rPr>
        <w:t>ٱ</w:t>
      </w:r>
      <w:r w:rsidR="00665A61" w:rsidRPr="00BF0EFD">
        <w:rPr>
          <w:rStyle w:val="Chard"/>
          <w:rFonts w:hint="eastAsia"/>
          <w:spacing w:val="-4"/>
          <w:rtl/>
        </w:rPr>
        <w:t>لرَّح</w:t>
      </w:r>
      <w:r w:rsidR="00665A61" w:rsidRPr="00BF0EFD">
        <w:rPr>
          <w:rStyle w:val="Chard"/>
          <w:rFonts w:hint="cs"/>
          <w:spacing w:val="-4"/>
          <w:rtl/>
        </w:rPr>
        <w:t>ۡ</w:t>
      </w:r>
      <w:r w:rsidR="00665A61" w:rsidRPr="00BF0EFD">
        <w:rPr>
          <w:rStyle w:val="Chard"/>
          <w:rFonts w:hint="eastAsia"/>
          <w:spacing w:val="-4"/>
          <w:rtl/>
        </w:rPr>
        <w:t>مَ</w:t>
      </w:r>
      <w:r w:rsidR="00665A61" w:rsidRPr="00BF0EFD">
        <w:rPr>
          <w:rStyle w:val="Chard"/>
          <w:rFonts w:hint="cs"/>
          <w:spacing w:val="-4"/>
          <w:rtl/>
        </w:rPr>
        <w:t>ٰ</w:t>
      </w:r>
      <w:r w:rsidR="00665A61" w:rsidRPr="00BF0EFD">
        <w:rPr>
          <w:rStyle w:val="Chard"/>
          <w:rFonts w:hint="eastAsia"/>
          <w:spacing w:val="-4"/>
          <w:rtl/>
        </w:rPr>
        <w:t>نِ</w:t>
      </w:r>
      <w:r w:rsidR="00665A61" w:rsidRPr="00BF0EFD">
        <w:rPr>
          <w:rStyle w:val="Chard"/>
          <w:spacing w:val="-4"/>
          <w:rtl/>
        </w:rPr>
        <w:t xml:space="preserve"> </w:t>
      </w:r>
      <w:r w:rsidR="00665A61" w:rsidRPr="00BF0EFD">
        <w:rPr>
          <w:rStyle w:val="Chard"/>
          <w:rFonts w:hint="cs"/>
          <w:spacing w:val="-4"/>
          <w:rtl/>
        </w:rPr>
        <w:t>ٱ</w:t>
      </w:r>
      <w:r w:rsidR="00665A61" w:rsidRPr="00BF0EFD">
        <w:rPr>
          <w:rStyle w:val="Chard"/>
          <w:rFonts w:hint="eastAsia"/>
          <w:spacing w:val="-4"/>
          <w:rtl/>
        </w:rPr>
        <w:t>لرَّحِيمِ</w:t>
      </w:r>
      <w:r w:rsidR="00665A61" w:rsidRPr="00BF0EFD">
        <w:rPr>
          <w:rStyle w:val="Chard"/>
          <w:spacing w:val="-4"/>
          <w:rtl/>
        </w:rPr>
        <w:t xml:space="preserve"> </w:t>
      </w:r>
      <w:r w:rsidR="00665A61" w:rsidRPr="00BF0EFD">
        <w:rPr>
          <w:rStyle w:val="Chard"/>
          <w:rFonts w:hint="cs"/>
          <w:spacing w:val="-4"/>
          <w:rtl/>
        </w:rPr>
        <w:t>٣</w:t>
      </w:r>
      <w:r w:rsidR="00665A61" w:rsidRPr="00BF0EFD">
        <w:rPr>
          <w:rStyle w:val="Char8"/>
          <w:rFonts w:hint="cs"/>
          <w:spacing w:val="-4"/>
          <w:rtl/>
        </w:rPr>
        <w:t>﴾</w:t>
      </w:r>
      <w:r w:rsidRPr="00BF0EFD">
        <w:rPr>
          <w:rFonts w:ascii="Lotus Linotype" w:hAnsi="Lotus Linotype" w:cs="Lotus Linotype"/>
          <w:spacing w:val="-4"/>
          <w:rtl/>
        </w:rPr>
        <w:t xml:space="preserve"> </w:t>
      </w:r>
      <w:r w:rsidRPr="00BF0EFD">
        <w:rPr>
          <w:rStyle w:val="Char3"/>
          <w:spacing w:val="-4"/>
          <w:rtl/>
        </w:rPr>
        <w:t>قَالَ الل</w:t>
      </w:r>
      <w:r w:rsidRPr="00BF0EFD">
        <w:rPr>
          <w:rStyle w:val="Char3"/>
          <w:rFonts w:hint="cs"/>
          <w:spacing w:val="-4"/>
          <w:rtl/>
        </w:rPr>
        <w:t>هُ</w:t>
      </w:r>
      <w:r w:rsidRPr="00BF0EFD">
        <w:rPr>
          <w:rStyle w:val="Char3"/>
          <w:spacing w:val="-4"/>
          <w:rtl/>
        </w:rPr>
        <w:t xml:space="preserve"> تَعَالَى: أَثْنَى عَلَيَّ عَبْدِي وَإِذَا قَالَ: </w:t>
      </w:r>
      <w:r w:rsidR="00BF0EFD" w:rsidRPr="00BF0EFD">
        <w:rPr>
          <w:rStyle w:val="Char3"/>
          <w:rFonts w:cs="Traditional Arabic" w:hint="cs"/>
          <w:spacing w:val="-4"/>
          <w:rtl/>
        </w:rPr>
        <w:t>﴿</w:t>
      </w:r>
      <w:r w:rsidR="00665A61" w:rsidRPr="00BF0EFD">
        <w:rPr>
          <w:rStyle w:val="Chard"/>
          <w:rFonts w:hint="eastAsia"/>
          <w:spacing w:val="-4"/>
          <w:rtl/>
        </w:rPr>
        <w:t>مَ</w:t>
      </w:r>
      <w:r w:rsidR="00665A61" w:rsidRPr="00BF0EFD">
        <w:rPr>
          <w:rStyle w:val="Chard"/>
          <w:rFonts w:hint="cs"/>
          <w:spacing w:val="-4"/>
          <w:rtl/>
        </w:rPr>
        <w:t>ٰ</w:t>
      </w:r>
      <w:r w:rsidR="00665A61" w:rsidRPr="00BF0EFD">
        <w:rPr>
          <w:rStyle w:val="Chard"/>
          <w:rFonts w:hint="eastAsia"/>
          <w:spacing w:val="-4"/>
          <w:rtl/>
        </w:rPr>
        <w:t>لِكِ</w:t>
      </w:r>
      <w:r w:rsidR="00665A61" w:rsidRPr="00BF0EFD">
        <w:rPr>
          <w:rStyle w:val="Chard"/>
          <w:spacing w:val="-4"/>
          <w:rtl/>
        </w:rPr>
        <w:t xml:space="preserve"> </w:t>
      </w:r>
      <w:r w:rsidR="00665A61" w:rsidRPr="00BF0EFD">
        <w:rPr>
          <w:rStyle w:val="Chard"/>
          <w:rFonts w:hint="eastAsia"/>
          <w:spacing w:val="-4"/>
          <w:rtl/>
        </w:rPr>
        <w:t>يَو</w:t>
      </w:r>
      <w:r w:rsidR="00665A61" w:rsidRPr="00BF0EFD">
        <w:rPr>
          <w:rStyle w:val="Chard"/>
          <w:rFonts w:hint="cs"/>
          <w:spacing w:val="-4"/>
          <w:rtl/>
        </w:rPr>
        <w:t>ۡ</w:t>
      </w:r>
      <w:r w:rsidR="00665A61" w:rsidRPr="00BF0EFD">
        <w:rPr>
          <w:rStyle w:val="Chard"/>
          <w:rFonts w:hint="eastAsia"/>
          <w:spacing w:val="-4"/>
          <w:rtl/>
        </w:rPr>
        <w:t>مِ</w:t>
      </w:r>
      <w:r w:rsidR="00665A61" w:rsidRPr="00BF0EFD">
        <w:rPr>
          <w:rStyle w:val="Chard"/>
          <w:spacing w:val="-4"/>
          <w:rtl/>
        </w:rPr>
        <w:t xml:space="preserve"> </w:t>
      </w:r>
      <w:r w:rsidR="00665A61" w:rsidRPr="00BF0EFD">
        <w:rPr>
          <w:rStyle w:val="Chard"/>
          <w:rFonts w:hint="cs"/>
          <w:spacing w:val="-4"/>
          <w:rtl/>
        </w:rPr>
        <w:t>ٱ</w:t>
      </w:r>
      <w:r w:rsidR="00665A61" w:rsidRPr="00BF0EFD">
        <w:rPr>
          <w:rStyle w:val="Chard"/>
          <w:rFonts w:hint="eastAsia"/>
          <w:spacing w:val="-4"/>
          <w:rtl/>
        </w:rPr>
        <w:t>لدِّينِ</w:t>
      </w:r>
      <w:r w:rsidR="00665A61" w:rsidRPr="00BF0EFD">
        <w:rPr>
          <w:rStyle w:val="Chard"/>
          <w:spacing w:val="-4"/>
          <w:rtl/>
        </w:rPr>
        <w:t xml:space="preserve"> </w:t>
      </w:r>
      <w:r w:rsidR="00665A61" w:rsidRPr="00BF0EFD">
        <w:rPr>
          <w:rStyle w:val="Chard"/>
          <w:rFonts w:hint="cs"/>
          <w:spacing w:val="-4"/>
          <w:rtl/>
        </w:rPr>
        <w:t>٤</w:t>
      </w:r>
      <w:r w:rsidR="00BF0EFD" w:rsidRPr="00BF0EFD">
        <w:rPr>
          <w:rStyle w:val="Char3"/>
          <w:rFonts w:cs="Traditional Arabic" w:hint="cs"/>
          <w:spacing w:val="-4"/>
          <w:rtl/>
        </w:rPr>
        <w:t>﴾</w:t>
      </w:r>
      <w:r w:rsidRPr="00BF0EFD">
        <w:rPr>
          <w:rStyle w:val="Char3"/>
          <w:spacing w:val="-4"/>
          <w:rtl/>
        </w:rPr>
        <w:t xml:space="preserve"> قَالَ: مَجَّدَنِي عَبْدِي</w:t>
      </w:r>
      <w:r w:rsidRPr="00BF0EFD">
        <w:rPr>
          <w:rStyle w:val="Char3"/>
          <w:rFonts w:hint="cs"/>
          <w:spacing w:val="-4"/>
          <w:rtl/>
        </w:rPr>
        <w:t>،</w:t>
      </w:r>
      <w:r w:rsidRPr="00BF0EFD">
        <w:rPr>
          <w:rStyle w:val="Char3"/>
          <w:spacing w:val="-4"/>
          <w:rtl/>
        </w:rPr>
        <w:t xml:space="preserve"> وَقَالَ مَرَّةً</w:t>
      </w:r>
      <w:r w:rsidRPr="00BF0EFD">
        <w:rPr>
          <w:rStyle w:val="Char3"/>
          <w:rFonts w:hint="cs"/>
          <w:spacing w:val="-4"/>
          <w:rtl/>
        </w:rPr>
        <w:t>:</w:t>
      </w:r>
      <w:r w:rsidRPr="00BF0EFD">
        <w:rPr>
          <w:rStyle w:val="Char3"/>
          <w:spacing w:val="-4"/>
          <w:rtl/>
        </w:rPr>
        <w:t xml:space="preserve"> فَوَّضَ إِلَيَّ عَبْدِي، فَإِذَا قَالَ: </w:t>
      </w:r>
      <w:r w:rsidR="00665A61" w:rsidRPr="00BF0EFD">
        <w:rPr>
          <w:rStyle w:val="Char8"/>
          <w:rFonts w:hint="cs"/>
          <w:spacing w:val="-4"/>
          <w:rtl/>
        </w:rPr>
        <w:t>﴿</w:t>
      </w:r>
      <w:r w:rsidR="00665A61" w:rsidRPr="00BF0EFD">
        <w:rPr>
          <w:rStyle w:val="Chard"/>
          <w:rFonts w:hint="eastAsia"/>
          <w:spacing w:val="-4"/>
          <w:rtl/>
        </w:rPr>
        <w:t>إِيَّاكَ</w:t>
      </w:r>
      <w:r w:rsidR="00665A61" w:rsidRPr="00BF0EFD">
        <w:rPr>
          <w:rStyle w:val="Chard"/>
          <w:spacing w:val="-4"/>
          <w:rtl/>
        </w:rPr>
        <w:t xml:space="preserve"> </w:t>
      </w:r>
      <w:r w:rsidR="00665A61" w:rsidRPr="00BF0EFD">
        <w:rPr>
          <w:rStyle w:val="Chard"/>
          <w:rFonts w:hint="eastAsia"/>
          <w:spacing w:val="-4"/>
          <w:rtl/>
        </w:rPr>
        <w:t>نَع</w:t>
      </w:r>
      <w:r w:rsidR="00665A61" w:rsidRPr="00BF0EFD">
        <w:rPr>
          <w:rStyle w:val="Chard"/>
          <w:rFonts w:hint="cs"/>
          <w:spacing w:val="-4"/>
          <w:rtl/>
        </w:rPr>
        <w:t>ۡ</w:t>
      </w:r>
      <w:r w:rsidR="00665A61" w:rsidRPr="00BF0EFD">
        <w:rPr>
          <w:rStyle w:val="Chard"/>
          <w:rFonts w:hint="eastAsia"/>
          <w:spacing w:val="-4"/>
          <w:rtl/>
        </w:rPr>
        <w:t>بُدُ</w:t>
      </w:r>
      <w:r w:rsidR="00665A61" w:rsidRPr="00BF0EFD">
        <w:rPr>
          <w:rStyle w:val="Chard"/>
          <w:spacing w:val="-4"/>
          <w:rtl/>
        </w:rPr>
        <w:t xml:space="preserve"> </w:t>
      </w:r>
      <w:r w:rsidR="00665A61" w:rsidRPr="00BF0EFD">
        <w:rPr>
          <w:rStyle w:val="Chard"/>
          <w:rFonts w:hint="eastAsia"/>
          <w:spacing w:val="-4"/>
          <w:rtl/>
        </w:rPr>
        <w:t>وَإِيَّاكَ</w:t>
      </w:r>
      <w:r w:rsidR="00665A61" w:rsidRPr="00BF0EFD">
        <w:rPr>
          <w:rStyle w:val="Chard"/>
          <w:spacing w:val="-4"/>
          <w:rtl/>
        </w:rPr>
        <w:t xml:space="preserve"> </w:t>
      </w:r>
      <w:r w:rsidR="00665A61" w:rsidRPr="00BF0EFD">
        <w:rPr>
          <w:rStyle w:val="Chard"/>
          <w:rFonts w:hint="eastAsia"/>
          <w:spacing w:val="-4"/>
          <w:rtl/>
        </w:rPr>
        <w:t>نَس</w:t>
      </w:r>
      <w:r w:rsidR="00665A61" w:rsidRPr="00BF0EFD">
        <w:rPr>
          <w:rStyle w:val="Chard"/>
          <w:rFonts w:hint="cs"/>
          <w:spacing w:val="-4"/>
          <w:rtl/>
        </w:rPr>
        <w:t>ۡ</w:t>
      </w:r>
      <w:r w:rsidR="00665A61" w:rsidRPr="00BF0EFD">
        <w:rPr>
          <w:rStyle w:val="Chard"/>
          <w:rFonts w:hint="eastAsia"/>
          <w:spacing w:val="-4"/>
          <w:rtl/>
        </w:rPr>
        <w:t>تَعِينُ</w:t>
      </w:r>
      <w:r w:rsidR="00665A61" w:rsidRPr="00BF0EFD">
        <w:rPr>
          <w:rStyle w:val="Chard"/>
          <w:spacing w:val="-4"/>
          <w:rtl/>
        </w:rPr>
        <w:t xml:space="preserve"> </w:t>
      </w:r>
      <w:r w:rsidR="00665A61" w:rsidRPr="00BF0EFD">
        <w:rPr>
          <w:rStyle w:val="Chard"/>
          <w:rFonts w:hint="cs"/>
          <w:spacing w:val="-4"/>
          <w:rtl/>
        </w:rPr>
        <w:t>٥</w:t>
      </w:r>
      <w:r w:rsidR="00665A61" w:rsidRPr="00BF0EFD">
        <w:rPr>
          <w:rStyle w:val="Char8"/>
          <w:rFonts w:hint="cs"/>
          <w:spacing w:val="-4"/>
          <w:rtl/>
        </w:rPr>
        <w:t>﴾</w:t>
      </w:r>
      <w:r w:rsidRPr="00BF0EFD">
        <w:rPr>
          <w:rFonts w:ascii="Lotus Linotype" w:hAnsi="Lotus Linotype" w:cs="Lotus Linotype"/>
          <w:spacing w:val="-4"/>
          <w:rtl/>
        </w:rPr>
        <w:t xml:space="preserve">  </w:t>
      </w:r>
      <w:r w:rsidRPr="00BF0EFD">
        <w:rPr>
          <w:rStyle w:val="Char3"/>
          <w:spacing w:val="-4"/>
          <w:rtl/>
        </w:rPr>
        <w:t>قَالَ: هَذَا بَيْنِي وَبَيْنَ عَبْدِي، وَلِعَبْدِي مَا سَأَلَ، فَإِذَا قَالَ:</w:t>
      </w:r>
      <w:r w:rsidR="00BF0EFD" w:rsidRPr="00BF0EFD">
        <w:rPr>
          <w:rStyle w:val="Char3"/>
          <w:rFonts w:hint="cs"/>
          <w:spacing w:val="-4"/>
          <w:rtl/>
        </w:rPr>
        <w:t xml:space="preserve"> </w:t>
      </w:r>
      <w:r w:rsidR="00665A61" w:rsidRPr="00BF0EFD">
        <w:rPr>
          <w:rStyle w:val="Char8"/>
          <w:rFonts w:hint="cs"/>
          <w:spacing w:val="-4"/>
          <w:rtl/>
        </w:rPr>
        <w:t>﴿</w:t>
      </w:r>
      <w:r w:rsidR="00665A61" w:rsidRPr="00BF0EFD">
        <w:rPr>
          <w:rStyle w:val="Chard"/>
          <w:rFonts w:hint="cs"/>
          <w:spacing w:val="-4"/>
          <w:rtl/>
        </w:rPr>
        <w:t>ٱ</w:t>
      </w:r>
      <w:r w:rsidR="00665A61" w:rsidRPr="00BF0EFD">
        <w:rPr>
          <w:rStyle w:val="Chard"/>
          <w:rFonts w:hint="eastAsia"/>
          <w:spacing w:val="-4"/>
          <w:rtl/>
        </w:rPr>
        <w:t>ه</w:t>
      </w:r>
      <w:r w:rsidR="00665A61" w:rsidRPr="00BF0EFD">
        <w:rPr>
          <w:rStyle w:val="Chard"/>
          <w:rFonts w:hint="cs"/>
          <w:spacing w:val="-4"/>
          <w:rtl/>
        </w:rPr>
        <w:t>ۡ</w:t>
      </w:r>
      <w:r w:rsidR="00665A61" w:rsidRPr="00BF0EFD">
        <w:rPr>
          <w:rStyle w:val="Chard"/>
          <w:rFonts w:hint="eastAsia"/>
          <w:spacing w:val="-4"/>
          <w:rtl/>
        </w:rPr>
        <w:t>دِنَا</w:t>
      </w:r>
      <w:r w:rsidR="00665A61" w:rsidRPr="00BF0EFD">
        <w:rPr>
          <w:rStyle w:val="Chard"/>
          <w:spacing w:val="-4"/>
          <w:rtl/>
        </w:rPr>
        <w:t xml:space="preserve"> </w:t>
      </w:r>
      <w:r w:rsidR="00665A61" w:rsidRPr="00BF0EFD">
        <w:rPr>
          <w:rStyle w:val="Chard"/>
          <w:rFonts w:hint="cs"/>
          <w:spacing w:val="-4"/>
          <w:rtl/>
        </w:rPr>
        <w:t>ٱ</w:t>
      </w:r>
      <w:r w:rsidR="00665A61" w:rsidRPr="00BF0EFD">
        <w:rPr>
          <w:rStyle w:val="Chard"/>
          <w:rFonts w:hint="eastAsia"/>
          <w:spacing w:val="-4"/>
          <w:rtl/>
        </w:rPr>
        <w:t>لصِّرَ</w:t>
      </w:r>
      <w:r w:rsidR="00665A61" w:rsidRPr="00BF0EFD">
        <w:rPr>
          <w:rStyle w:val="Chard"/>
          <w:rFonts w:hint="cs"/>
          <w:spacing w:val="-4"/>
          <w:rtl/>
        </w:rPr>
        <w:t>ٰ</w:t>
      </w:r>
      <w:r w:rsidR="00665A61" w:rsidRPr="00BF0EFD">
        <w:rPr>
          <w:rStyle w:val="Chard"/>
          <w:rFonts w:hint="eastAsia"/>
          <w:spacing w:val="-4"/>
          <w:rtl/>
        </w:rPr>
        <w:t>طَ</w:t>
      </w:r>
      <w:r w:rsidR="00665A61" w:rsidRPr="00BF0EFD">
        <w:rPr>
          <w:rStyle w:val="Chard"/>
          <w:spacing w:val="-4"/>
          <w:rtl/>
        </w:rPr>
        <w:t xml:space="preserve"> </w:t>
      </w:r>
      <w:r w:rsidR="00665A61" w:rsidRPr="00BF0EFD">
        <w:rPr>
          <w:rStyle w:val="Chard"/>
          <w:rFonts w:hint="cs"/>
          <w:spacing w:val="-4"/>
          <w:rtl/>
        </w:rPr>
        <w:t>ٱ</w:t>
      </w:r>
      <w:r w:rsidR="00665A61" w:rsidRPr="00BF0EFD">
        <w:rPr>
          <w:rStyle w:val="Chard"/>
          <w:rFonts w:hint="eastAsia"/>
          <w:spacing w:val="-4"/>
          <w:rtl/>
        </w:rPr>
        <w:t>ل</w:t>
      </w:r>
      <w:r w:rsidR="00665A61" w:rsidRPr="00BF0EFD">
        <w:rPr>
          <w:rStyle w:val="Chard"/>
          <w:rFonts w:hint="cs"/>
          <w:spacing w:val="-4"/>
          <w:rtl/>
        </w:rPr>
        <w:t>ۡ</w:t>
      </w:r>
      <w:r w:rsidR="00665A61" w:rsidRPr="00BF0EFD">
        <w:rPr>
          <w:rStyle w:val="Chard"/>
          <w:rFonts w:hint="eastAsia"/>
          <w:spacing w:val="-4"/>
          <w:rtl/>
        </w:rPr>
        <w:t>مُس</w:t>
      </w:r>
      <w:r w:rsidR="00665A61" w:rsidRPr="00BF0EFD">
        <w:rPr>
          <w:rStyle w:val="Chard"/>
          <w:rFonts w:hint="cs"/>
          <w:spacing w:val="-4"/>
          <w:rtl/>
        </w:rPr>
        <w:t>ۡ</w:t>
      </w:r>
      <w:r w:rsidR="00665A61" w:rsidRPr="00BF0EFD">
        <w:rPr>
          <w:rStyle w:val="Chard"/>
          <w:rFonts w:hint="eastAsia"/>
          <w:spacing w:val="-4"/>
          <w:rtl/>
        </w:rPr>
        <w:t>تَقِيمَ</w:t>
      </w:r>
      <w:r w:rsidR="00665A61" w:rsidRPr="00BF0EFD">
        <w:rPr>
          <w:rStyle w:val="Chard"/>
          <w:spacing w:val="-4"/>
          <w:rtl/>
        </w:rPr>
        <w:t xml:space="preserve"> </w:t>
      </w:r>
      <w:r w:rsidR="00665A61" w:rsidRPr="00BF0EFD">
        <w:rPr>
          <w:rStyle w:val="Chard"/>
          <w:rFonts w:hint="cs"/>
          <w:spacing w:val="-4"/>
          <w:rtl/>
        </w:rPr>
        <w:t>٦</w:t>
      </w:r>
      <w:r w:rsidR="00665A61" w:rsidRPr="00BF0EFD">
        <w:rPr>
          <w:rStyle w:val="Chard"/>
          <w:spacing w:val="-4"/>
          <w:rtl/>
        </w:rPr>
        <w:t xml:space="preserve"> </w:t>
      </w:r>
      <w:r w:rsidR="00665A61" w:rsidRPr="00BF0EFD">
        <w:rPr>
          <w:rStyle w:val="Chard"/>
          <w:rFonts w:hint="eastAsia"/>
          <w:spacing w:val="-4"/>
          <w:rtl/>
        </w:rPr>
        <w:t>صِرَ</w:t>
      </w:r>
      <w:r w:rsidR="00665A61" w:rsidRPr="00BF0EFD">
        <w:rPr>
          <w:rStyle w:val="Chard"/>
          <w:rFonts w:hint="cs"/>
          <w:spacing w:val="-4"/>
          <w:rtl/>
        </w:rPr>
        <w:t>ٰ</w:t>
      </w:r>
      <w:r w:rsidR="00665A61" w:rsidRPr="00BF0EFD">
        <w:rPr>
          <w:rStyle w:val="Chard"/>
          <w:rFonts w:hint="eastAsia"/>
          <w:spacing w:val="-4"/>
          <w:rtl/>
        </w:rPr>
        <w:t>طَ</w:t>
      </w:r>
      <w:r w:rsidR="00665A61" w:rsidRPr="00BF0EFD">
        <w:rPr>
          <w:rStyle w:val="Chard"/>
          <w:spacing w:val="-4"/>
          <w:rtl/>
        </w:rPr>
        <w:t xml:space="preserve"> </w:t>
      </w:r>
      <w:r w:rsidR="00665A61" w:rsidRPr="00BF0EFD">
        <w:rPr>
          <w:rStyle w:val="Chard"/>
          <w:rFonts w:hint="cs"/>
          <w:spacing w:val="-4"/>
          <w:rtl/>
        </w:rPr>
        <w:t>ٱ</w:t>
      </w:r>
      <w:r w:rsidR="00665A61" w:rsidRPr="00BF0EFD">
        <w:rPr>
          <w:rStyle w:val="Chard"/>
          <w:rFonts w:hint="eastAsia"/>
          <w:spacing w:val="-4"/>
          <w:rtl/>
        </w:rPr>
        <w:t>لَّذِينَ</w:t>
      </w:r>
      <w:r w:rsidR="00665A61" w:rsidRPr="00BF0EFD">
        <w:rPr>
          <w:rStyle w:val="Chard"/>
          <w:spacing w:val="-4"/>
          <w:rtl/>
        </w:rPr>
        <w:t xml:space="preserve"> </w:t>
      </w:r>
      <w:r w:rsidR="00665A61" w:rsidRPr="00BF0EFD">
        <w:rPr>
          <w:rStyle w:val="Chard"/>
          <w:rFonts w:hint="eastAsia"/>
          <w:spacing w:val="-4"/>
          <w:rtl/>
        </w:rPr>
        <w:t>أَن</w:t>
      </w:r>
      <w:r w:rsidR="00665A61" w:rsidRPr="00BF0EFD">
        <w:rPr>
          <w:rStyle w:val="Chard"/>
          <w:rFonts w:hint="cs"/>
          <w:spacing w:val="-4"/>
          <w:rtl/>
        </w:rPr>
        <w:t>ۡ</w:t>
      </w:r>
      <w:r w:rsidR="00665A61" w:rsidRPr="00BF0EFD">
        <w:rPr>
          <w:rStyle w:val="Chard"/>
          <w:rFonts w:hint="eastAsia"/>
          <w:spacing w:val="-4"/>
          <w:rtl/>
        </w:rPr>
        <w:t>عَم</w:t>
      </w:r>
      <w:r w:rsidR="00665A61" w:rsidRPr="00BF0EFD">
        <w:rPr>
          <w:rStyle w:val="Chard"/>
          <w:rFonts w:hint="cs"/>
          <w:spacing w:val="-4"/>
          <w:rtl/>
        </w:rPr>
        <w:t>ۡ</w:t>
      </w:r>
      <w:r w:rsidR="00665A61" w:rsidRPr="00BF0EFD">
        <w:rPr>
          <w:rStyle w:val="Chard"/>
          <w:rFonts w:hint="eastAsia"/>
          <w:spacing w:val="-4"/>
          <w:rtl/>
        </w:rPr>
        <w:t>تَ</w:t>
      </w:r>
      <w:r w:rsidR="00665A61" w:rsidRPr="00BF0EFD">
        <w:rPr>
          <w:rStyle w:val="Chard"/>
          <w:spacing w:val="-4"/>
          <w:rtl/>
        </w:rPr>
        <w:t xml:space="preserve"> </w:t>
      </w:r>
      <w:r w:rsidR="00665A61" w:rsidRPr="00BF0EFD">
        <w:rPr>
          <w:rStyle w:val="Chard"/>
          <w:rFonts w:hint="eastAsia"/>
          <w:spacing w:val="-4"/>
          <w:rtl/>
        </w:rPr>
        <w:t>عَلَي</w:t>
      </w:r>
      <w:r w:rsidR="00665A61" w:rsidRPr="00BF0EFD">
        <w:rPr>
          <w:rStyle w:val="Chard"/>
          <w:rFonts w:hint="cs"/>
          <w:spacing w:val="-4"/>
          <w:rtl/>
        </w:rPr>
        <w:t>ۡ</w:t>
      </w:r>
      <w:r w:rsidR="00665A61" w:rsidRPr="00BF0EFD">
        <w:rPr>
          <w:rStyle w:val="Chard"/>
          <w:rFonts w:hint="eastAsia"/>
          <w:spacing w:val="-4"/>
          <w:rtl/>
        </w:rPr>
        <w:t>هِم</w:t>
      </w:r>
      <w:r w:rsidR="00665A61" w:rsidRPr="00BF0EFD">
        <w:rPr>
          <w:rStyle w:val="Chard"/>
          <w:rFonts w:hint="cs"/>
          <w:spacing w:val="-4"/>
          <w:rtl/>
        </w:rPr>
        <w:t>ۡ</w:t>
      </w:r>
      <w:r w:rsidR="00665A61" w:rsidRPr="00BF0EFD">
        <w:rPr>
          <w:rStyle w:val="Chard"/>
          <w:spacing w:val="-4"/>
          <w:rtl/>
        </w:rPr>
        <w:t xml:space="preserve"> </w:t>
      </w:r>
      <w:r w:rsidR="00665A61" w:rsidRPr="00BF0EFD">
        <w:rPr>
          <w:rStyle w:val="Chard"/>
          <w:rFonts w:hint="eastAsia"/>
          <w:spacing w:val="-4"/>
          <w:rtl/>
        </w:rPr>
        <w:t>غَي</w:t>
      </w:r>
      <w:r w:rsidR="00665A61" w:rsidRPr="00BF0EFD">
        <w:rPr>
          <w:rStyle w:val="Chard"/>
          <w:rFonts w:hint="cs"/>
          <w:spacing w:val="-4"/>
          <w:rtl/>
        </w:rPr>
        <w:t>ۡ</w:t>
      </w:r>
      <w:r w:rsidR="00665A61" w:rsidRPr="00BF0EFD">
        <w:rPr>
          <w:rStyle w:val="Chard"/>
          <w:rFonts w:hint="eastAsia"/>
          <w:spacing w:val="-4"/>
          <w:rtl/>
        </w:rPr>
        <w:t>رِ</w:t>
      </w:r>
      <w:r w:rsidR="00665A61" w:rsidRPr="00BF0EFD">
        <w:rPr>
          <w:rStyle w:val="Chard"/>
          <w:spacing w:val="-4"/>
          <w:rtl/>
        </w:rPr>
        <w:t xml:space="preserve"> </w:t>
      </w:r>
      <w:r w:rsidR="00665A61" w:rsidRPr="00BF0EFD">
        <w:rPr>
          <w:rStyle w:val="Chard"/>
          <w:rFonts w:hint="cs"/>
          <w:spacing w:val="-4"/>
          <w:rtl/>
        </w:rPr>
        <w:t>ٱ</w:t>
      </w:r>
      <w:r w:rsidR="00665A61" w:rsidRPr="00BF0EFD">
        <w:rPr>
          <w:rStyle w:val="Chard"/>
          <w:rFonts w:hint="eastAsia"/>
          <w:spacing w:val="-4"/>
          <w:rtl/>
        </w:rPr>
        <w:t>ل</w:t>
      </w:r>
      <w:r w:rsidR="00665A61" w:rsidRPr="00BF0EFD">
        <w:rPr>
          <w:rStyle w:val="Chard"/>
          <w:rFonts w:hint="cs"/>
          <w:spacing w:val="-4"/>
          <w:rtl/>
        </w:rPr>
        <w:t>ۡ</w:t>
      </w:r>
      <w:r w:rsidR="00665A61" w:rsidRPr="00BF0EFD">
        <w:rPr>
          <w:rStyle w:val="Chard"/>
          <w:rFonts w:hint="eastAsia"/>
          <w:spacing w:val="-4"/>
          <w:rtl/>
        </w:rPr>
        <w:t>مَغ</w:t>
      </w:r>
      <w:r w:rsidR="00665A61" w:rsidRPr="00BF0EFD">
        <w:rPr>
          <w:rStyle w:val="Chard"/>
          <w:rFonts w:hint="cs"/>
          <w:spacing w:val="-4"/>
          <w:rtl/>
        </w:rPr>
        <w:t>ۡ</w:t>
      </w:r>
      <w:r w:rsidR="00665A61" w:rsidRPr="00BF0EFD">
        <w:rPr>
          <w:rStyle w:val="Chard"/>
          <w:rFonts w:hint="eastAsia"/>
          <w:spacing w:val="-4"/>
          <w:rtl/>
        </w:rPr>
        <w:t>ضُوبِ</w:t>
      </w:r>
      <w:r w:rsidR="00665A61" w:rsidRPr="00BF0EFD">
        <w:rPr>
          <w:rStyle w:val="Chard"/>
          <w:spacing w:val="-4"/>
          <w:rtl/>
        </w:rPr>
        <w:t xml:space="preserve"> </w:t>
      </w:r>
      <w:r w:rsidR="00665A61" w:rsidRPr="00BF0EFD">
        <w:rPr>
          <w:rStyle w:val="Chard"/>
          <w:rFonts w:hint="eastAsia"/>
          <w:spacing w:val="-4"/>
          <w:rtl/>
        </w:rPr>
        <w:t>عَلَي</w:t>
      </w:r>
      <w:r w:rsidR="00665A61" w:rsidRPr="00BF0EFD">
        <w:rPr>
          <w:rStyle w:val="Chard"/>
          <w:rFonts w:hint="cs"/>
          <w:spacing w:val="-4"/>
          <w:rtl/>
        </w:rPr>
        <w:t>ۡ</w:t>
      </w:r>
      <w:r w:rsidR="00665A61" w:rsidRPr="00BF0EFD">
        <w:rPr>
          <w:rStyle w:val="Chard"/>
          <w:rFonts w:hint="eastAsia"/>
          <w:spacing w:val="-4"/>
          <w:rtl/>
        </w:rPr>
        <w:t>هِم</w:t>
      </w:r>
      <w:r w:rsidR="00665A61" w:rsidRPr="00BF0EFD">
        <w:rPr>
          <w:rStyle w:val="Chard"/>
          <w:rFonts w:hint="cs"/>
          <w:spacing w:val="-4"/>
          <w:rtl/>
        </w:rPr>
        <w:t>ۡ</w:t>
      </w:r>
      <w:r w:rsidR="00665A61" w:rsidRPr="00BF0EFD">
        <w:rPr>
          <w:rStyle w:val="Chard"/>
          <w:spacing w:val="-4"/>
          <w:rtl/>
        </w:rPr>
        <w:t xml:space="preserve"> </w:t>
      </w:r>
      <w:r w:rsidR="00665A61" w:rsidRPr="00BF0EFD">
        <w:rPr>
          <w:rStyle w:val="Chard"/>
          <w:rFonts w:hint="eastAsia"/>
          <w:spacing w:val="-4"/>
          <w:rtl/>
        </w:rPr>
        <w:t>وَلَا</w:t>
      </w:r>
      <w:r w:rsidR="00665A61" w:rsidRPr="00BF0EFD">
        <w:rPr>
          <w:rStyle w:val="Chard"/>
          <w:spacing w:val="-4"/>
          <w:rtl/>
        </w:rPr>
        <w:t xml:space="preserve"> </w:t>
      </w:r>
      <w:r w:rsidR="00665A61" w:rsidRPr="00BF0EFD">
        <w:rPr>
          <w:rStyle w:val="Chard"/>
          <w:rFonts w:hint="cs"/>
          <w:spacing w:val="-4"/>
          <w:rtl/>
        </w:rPr>
        <w:t>ٱ</w:t>
      </w:r>
      <w:r w:rsidR="00665A61" w:rsidRPr="00BF0EFD">
        <w:rPr>
          <w:rStyle w:val="Chard"/>
          <w:rFonts w:hint="eastAsia"/>
          <w:spacing w:val="-4"/>
          <w:rtl/>
        </w:rPr>
        <w:t>لضَّا</w:t>
      </w:r>
      <w:r w:rsidR="00665A61" w:rsidRPr="00BF0EFD">
        <w:rPr>
          <w:rStyle w:val="Chard"/>
          <w:rFonts w:hint="cs"/>
          <w:spacing w:val="-4"/>
          <w:rtl/>
        </w:rPr>
        <w:t>ٓ</w:t>
      </w:r>
      <w:r w:rsidR="00665A61" w:rsidRPr="00BF0EFD">
        <w:rPr>
          <w:rStyle w:val="Chard"/>
          <w:rFonts w:hint="eastAsia"/>
          <w:spacing w:val="-4"/>
          <w:rtl/>
        </w:rPr>
        <w:t>لِّينَ</w:t>
      </w:r>
      <w:r w:rsidR="00665A61" w:rsidRPr="00BF0EFD">
        <w:rPr>
          <w:rStyle w:val="Chard"/>
          <w:spacing w:val="-4"/>
          <w:rtl/>
        </w:rPr>
        <w:t xml:space="preserve"> </w:t>
      </w:r>
      <w:r w:rsidR="00665A61" w:rsidRPr="00BF0EFD">
        <w:rPr>
          <w:rStyle w:val="Chard"/>
          <w:rFonts w:hint="cs"/>
          <w:spacing w:val="-4"/>
          <w:rtl/>
        </w:rPr>
        <w:t>٧</w:t>
      </w:r>
      <w:r w:rsidR="00665A61" w:rsidRPr="00BF0EFD">
        <w:rPr>
          <w:rStyle w:val="Char8"/>
          <w:rFonts w:hint="cs"/>
          <w:spacing w:val="-4"/>
          <w:rtl/>
        </w:rPr>
        <w:t>﴾</w:t>
      </w:r>
      <w:r w:rsidRPr="00BF0EFD">
        <w:rPr>
          <w:rFonts w:ascii="Lotus Linotype" w:hAnsi="Lotus Linotype" w:cs="Lotus Linotype"/>
          <w:spacing w:val="-4"/>
          <w:rtl/>
        </w:rPr>
        <w:t xml:space="preserve"> </w:t>
      </w:r>
      <w:r w:rsidRPr="00BF0EFD">
        <w:rPr>
          <w:rStyle w:val="Char3"/>
          <w:spacing w:val="-4"/>
          <w:rtl/>
        </w:rPr>
        <w:t>قَالَ: هَذَا لِعَبْدِي، وَلِعَبْدِي مَا سَأَلَ</w:t>
      </w:r>
      <w:r w:rsidRPr="00BF0EFD">
        <w:rPr>
          <w:rStyle w:val="Char8"/>
          <w:spacing w:val="-4"/>
          <w:rtl/>
        </w:rPr>
        <w:t>»</w:t>
      </w:r>
      <w:r w:rsidRPr="00BF0EFD">
        <w:rPr>
          <w:rFonts w:ascii="Lotus Linotype" w:eastAsia="Calibri" w:hAnsi="Lotus Linotype"/>
          <w:spacing w:val="-4"/>
          <w:vertAlign w:val="superscript"/>
          <w:rtl/>
        </w:rPr>
        <w:footnoteReference w:id="28"/>
      </w:r>
      <w:r w:rsidR="00BF0EFD" w:rsidRPr="00BF0EFD">
        <w:rPr>
          <w:rFonts w:hint="cs"/>
          <w:spacing w:val="-4"/>
          <w:rtl/>
        </w:rPr>
        <w:t>.</w:t>
      </w:r>
    </w:p>
    <w:p w:rsidR="00C9587B" w:rsidRPr="00C9587B" w:rsidRDefault="00912210" w:rsidP="0076742A">
      <w:pPr>
        <w:pStyle w:val="af2"/>
        <w:spacing w:line="240" w:lineRule="auto"/>
        <w:rPr>
          <w:rtl/>
        </w:rPr>
      </w:pPr>
      <w:r>
        <w:rPr>
          <w:rStyle w:val="Char8"/>
          <w:rFonts w:hint="cs"/>
          <w:rtl/>
        </w:rPr>
        <w:t>«</w:t>
      </w:r>
      <w:r w:rsidR="00C9587B" w:rsidRPr="00BF0EFD">
        <w:rPr>
          <w:rFonts w:hint="cs"/>
          <w:rtl/>
        </w:rPr>
        <w:t>خداوند فرموده است: من نماز را ميان خودم و بنده</w:t>
      </w:r>
      <w:r w:rsidR="00C9587B" w:rsidRPr="00BF0EFD">
        <w:rPr>
          <w:rtl/>
        </w:rPr>
        <w:softHyphen/>
      </w:r>
      <w:r w:rsidR="00C9587B" w:rsidRPr="00BF0EFD">
        <w:rPr>
          <w:rFonts w:hint="cs"/>
          <w:rtl/>
        </w:rPr>
        <w:t>ام به دو نيم، تقسيم نموده</w:t>
      </w:r>
      <w:r w:rsidR="00C9587B" w:rsidRPr="00BF0EFD">
        <w:rPr>
          <w:rtl/>
        </w:rPr>
        <w:softHyphen/>
      </w:r>
      <w:r w:rsidR="00C9587B" w:rsidRPr="00BF0EFD">
        <w:rPr>
          <w:rFonts w:hint="cs"/>
          <w:rtl/>
        </w:rPr>
        <w:t>ام و به درخواست بنده</w:t>
      </w:r>
      <w:r w:rsidR="00C9587B" w:rsidRPr="00BF0EFD">
        <w:rPr>
          <w:rtl/>
        </w:rPr>
        <w:softHyphen/>
      </w:r>
      <w:r w:rsidR="00C9587B" w:rsidRPr="00BF0EFD">
        <w:rPr>
          <w:rFonts w:hint="cs"/>
          <w:rtl/>
        </w:rPr>
        <w:t>ام پاسخ مثبت می</w:t>
      </w:r>
      <w:r w:rsidR="00C9587B" w:rsidRPr="00BF0EFD">
        <w:rPr>
          <w:rtl/>
        </w:rPr>
        <w:softHyphen/>
      </w:r>
      <w:r w:rsidR="00C9587B" w:rsidRPr="00BF0EFD">
        <w:rPr>
          <w:rFonts w:hint="cs"/>
          <w:rtl/>
        </w:rPr>
        <w:t>دهم؛ پس هنگامي كه بنده</w:t>
      </w:r>
      <w:r w:rsidR="00BF0EFD">
        <w:rPr>
          <w:rStyle w:val="Char8"/>
          <w:rFonts w:hint="cs"/>
          <w:rtl/>
        </w:rPr>
        <w:t xml:space="preserve"> </w:t>
      </w:r>
      <w:r w:rsidR="00665A61" w:rsidRPr="00912210">
        <w:rPr>
          <w:rStyle w:val="Char8"/>
          <w:rFonts w:hint="cs"/>
          <w:rtl/>
        </w:rPr>
        <w:t>﴿</w:t>
      </w:r>
      <w:r w:rsidR="00665A61" w:rsidRPr="00665A61">
        <w:rPr>
          <w:rStyle w:val="Chard"/>
          <w:rFonts w:hint="cs"/>
          <w:rtl/>
        </w:rPr>
        <w:t>ٱ</w:t>
      </w:r>
      <w:r w:rsidR="00665A61" w:rsidRPr="00665A61">
        <w:rPr>
          <w:rStyle w:val="Chard"/>
          <w:rFonts w:hint="eastAsia"/>
          <w:rtl/>
        </w:rPr>
        <w:t>ل</w:t>
      </w:r>
      <w:r w:rsidR="00665A61" w:rsidRPr="00665A61">
        <w:rPr>
          <w:rStyle w:val="Chard"/>
          <w:rFonts w:hint="cs"/>
          <w:rtl/>
        </w:rPr>
        <w:t>ۡ</w:t>
      </w:r>
      <w:r w:rsidR="00665A61" w:rsidRPr="00665A61">
        <w:rPr>
          <w:rStyle w:val="Chard"/>
          <w:rFonts w:hint="eastAsia"/>
          <w:rtl/>
        </w:rPr>
        <w:t>حَم</w:t>
      </w:r>
      <w:r w:rsidR="00665A61" w:rsidRPr="00665A61">
        <w:rPr>
          <w:rStyle w:val="Chard"/>
          <w:rFonts w:hint="cs"/>
          <w:rtl/>
        </w:rPr>
        <w:t>ۡ</w:t>
      </w:r>
      <w:r w:rsidR="00665A61" w:rsidRPr="00665A61">
        <w:rPr>
          <w:rStyle w:val="Chard"/>
          <w:rFonts w:hint="eastAsia"/>
          <w:rtl/>
        </w:rPr>
        <w:t>دُ</w:t>
      </w:r>
      <w:r w:rsidR="00665A61" w:rsidRPr="00665A61">
        <w:rPr>
          <w:rStyle w:val="Chard"/>
          <w:rtl/>
        </w:rPr>
        <w:t xml:space="preserve"> </w:t>
      </w:r>
      <w:r w:rsidR="00665A61" w:rsidRPr="00665A61">
        <w:rPr>
          <w:rStyle w:val="Chard"/>
          <w:rFonts w:hint="eastAsia"/>
          <w:rtl/>
        </w:rPr>
        <w:t>لِلَّهِ</w:t>
      </w:r>
      <w:r w:rsidR="00665A61" w:rsidRPr="00665A61">
        <w:rPr>
          <w:rStyle w:val="Chard"/>
          <w:rtl/>
        </w:rPr>
        <w:t xml:space="preserve"> </w:t>
      </w:r>
      <w:r w:rsidR="00665A61" w:rsidRPr="00665A61">
        <w:rPr>
          <w:rStyle w:val="Chard"/>
          <w:rFonts w:hint="eastAsia"/>
          <w:rtl/>
        </w:rPr>
        <w:t>رَبِّ</w:t>
      </w:r>
      <w:r w:rsidR="00665A61" w:rsidRPr="00665A61">
        <w:rPr>
          <w:rStyle w:val="Chard"/>
          <w:rtl/>
        </w:rPr>
        <w:t xml:space="preserve"> </w:t>
      </w:r>
      <w:r w:rsidR="00665A61" w:rsidRPr="00665A61">
        <w:rPr>
          <w:rStyle w:val="Chard"/>
          <w:rFonts w:hint="cs"/>
          <w:rtl/>
        </w:rPr>
        <w:t>ٱ</w:t>
      </w:r>
      <w:r w:rsidR="00665A61" w:rsidRPr="00665A61">
        <w:rPr>
          <w:rStyle w:val="Chard"/>
          <w:rFonts w:hint="eastAsia"/>
          <w:rtl/>
        </w:rPr>
        <w:t>ل</w:t>
      </w:r>
      <w:r w:rsidR="00665A61" w:rsidRPr="00665A61">
        <w:rPr>
          <w:rStyle w:val="Chard"/>
          <w:rFonts w:hint="cs"/>
          <w:rtl/>
        </w:rPr>
        <w:t>ۡ</w:t>
      </w:r>
      <w:r w:rsidR="00665A61" w:rsidRPr="00665A61">
        <w:rPr>
          <w:rStyle w:val="Chard"/>
          <w:rFonts w:hint="eastAsia"/>
          <w:rtl/>
        </w:rPr>
        <w:t>عَ</w:t>
      </w:r>
      <w:r w:rsidR="00665A61" w:rsidRPr="00665A61">
        <w:rPr>
          <w:rStyle w:val="Chard"/>
          <w:rFonts w:hint="cs"/>
          <w:rtl/>
        </w:rPr>
        <w:t>ٰ</w:t>
      </w:r>
      <w:r w:rsidR="00665A61" w:rsidRPr="00665A61">
        <w:rPr>
          <w:rStyle w:val="Chard"/>
          <w:rFonts w:hint="eastAsia"/>
          <w:rtl/>
        </w:rPr>
        <w:t>لَمِينَ</w:t>
      </w:r>
      <w:r w:rsidR="00665A61" w:rsidRPr="00665A61">
        <w:rPr>
          <w:rStyle w:val="Chard"/>
          <w:rtl/>
        </w:rPr>
        <w:t xml:space="preserve"> </w:t>
      </w:r>
      <w:r w:rsidR="00665A61" w:rsidRPr="00665A61">
        <w:rPr>
          <w:rStyle w:val="Chard"/>
          <w:rFonts w:hint="cs"/>
          <w:rtl/>
        </w:rPr>
        <w:t>٢</w:t>
      </w:r>
      <w:r w:rsidR="00665A61" w:rsidRPr="00912210">
        <w:rPr>
          <w:rStyle w:val="Char8"/>
          <w:rFonts w:hint="cs"/>
          <w:rtl/>
        </w:rPr>
        <w:t>﴾</w:t>
      </w:r>
      <w:r w:rsidR="00665A61">
        <w:rPr>
          <w:rFonts w:ascii="HQPB2" w:hAnsi="HQPB2" w:hint="cs"/>
          <w:sz w:val="22"/>
          <w:szCs w:val="22"/>
          <w:rtl/>
        </w:rPr>
        <w:t xml:space="preserve"> </w:t>
      </w:r>
      <w:r w:rsidR="00C9587B" w:rsidRPr="00C9587B">
        <w:rPr>
          <w:rFonts w:hint="cs"/>
          <w:rtl/>
        </w:rPr>
        <w:t>بگو</w:t>
      </w:r>
      <w:r w:rsidR="00C9587B">
        <w:rPr>
          <w:rFonts w:hint="cs"/>
          <w:rtl/>
        </w:rPr>
        <w:t>ی</w:t>
      </w:r>
      <w:r w:rsidR="00C9587B" w:rsidRPr="00C9587B">
        <w:rPr>
          <w:rFonts w:hint="cs"/>
          <w:rtl/>
        </w:rPr>
        <w:t>د، خداوند م</w:t>
      </w:r>
      <w:r w:rsidR="00C9587B">
        <w:rPr>
          <w:rFonts w:hint="cs"/>
          <w:rtl/>
        </w:rPr>
        <w:t>ی</w:t>
      </w:r>
      <w:r w:rsidR="00BF0EFD">
        <w:rPr>
          <w:rFonts w:hint="cs"/>
          <w:rtl/>
        </w:rPr>
        <w:t>‌</w:t>
      </w:r>
      <w:r w:rsidR="00C9587B" w:rsidRPr="00C9587B">
        <w:rPr>
          <w:rFonts w:hint="cs"/>
          <w:rtl/>
        </w:rPr>
        <w:t>فرماید: بنده</w:t>
      </w:r>
      <w:r w:rsidR="00C9587B" w:rsidRPr="00C9587B">
        <w:rPr>
          <w:rtl/>
        </w:rPr>
        <w:softHyphen/>
      </w:r>
      <w:r w:rsidR="00C9587B" w:rsidRPr="00C9587B">
        <w:rPr>
          <w:rFonts w:hint="cs"/>
          <w:rtl/>
        </w:rPr>
        <w:t>ام مرا ستا</w:t>
      </w:r>
      <w:r w:rsidR="00C9587B">
        <w:rPr>
          <w:rFonts w:hint="cs"/>
          <w:rtl/>
        </w:rPr>
        <w:t>ی</w:t>
      </w:r>
      <w:r w:rsidR="00C9587B" w:rsidRPr="00C9587B">
        <w:rPr>
          <w:rFonts w:hint="cs"/>
          <w:rtl/>
        </w:rPr>
        <w:t>ش كرد؛ و وقت</w:t>
      </w:r>
      <w:r w:rsidR="00C9587B">
        <w:rPr>
          <w:rFonts w:hint="cs"/>
          <w:rtl/>
        </w:rPr>
        <w:t>ی</w:t>
      </w:r>
      <w:r w:rsidR="00C9587B" w:rsidRPr="00C9587B">
        <w:rPr>
          <w:rFonts w:hint="cs"/>
          <w:rtl/>
        </w:rPr>
        <w:t xml:space="preserve"> كه بنده </w:t>
      </w:r>
      <w:r w:rsidR="00665A61" w:rsidRPr="00912210">
        <w:rPr>
          <w:rStyle w:val="Char8"/>
          <w:rFonts w:hint="cs"/>
          <w:rtl/>
        </w:rPr>
        <w:t>﴿</w:t>
      </w:r>
      <w:r w:rsidR="00665A61" w:rsidRPr="00665A61">
        <w:rPr>
          <w:rStyle w:val="Chard"/>
          <w:rFonts w:hint="cs"/>
          <w:rtl/>
        </w:rPr>
        <w:t>ٱ</w:t>
      </w:r>
      <w:r w:rsidR="00665A61" w:rsidRPr="00665A61">
        <w:rPr>
          <w:rStyle w:val="Chard"/>
          <w:rFonts w:hint="eastAsia"/>
          <w:rtl/>
        </w:rPr>
        <w:t>لرَّح</w:t>
      </w:r>
      <w:r w:rsidR="00665A61" w:rsidRPr="00665A61">
        <w:rPr>
          <w:rStyle w:val="Chard"/>
          <w:rFonts w:hint="cs"/>
          <w:rtl/>
        </w:rPr>
        <w:t>ۡ</w:t>
      </w:r>
      <w:r w:rsidR="00665A61" w:rsidRPr="00665A61">
        <w:rPr>
          <w:rStyle w:val="Chard"/>
          <w:rFonts w:hint="eastAsia"/>
          <w:rtl/>
        </w:rPr>
        <w:t>مَ</w:t>
      </w:r>
      <w:r w:rsidR="00665A61" w:rsidRPr="00665A61">
        <w:rPr>
          <w:rStyle w:val="Chard"/>
          <w:rFonts w:hint="cs"/>
          <w:rtl/>
        </w:rPr>
        <w:t>ٰ</w:t>
      </w:r>
      <w:r w:rsidR="00665A61" w:rsidRPr="00665A61">
        <w:rPr>
          <w:rStyle w:val="Chard"/>
          <w:rFonts w:hint="eastAsia"/>
          <w:rtl/>
        </w:rPr>
        <w:t>نِ</w:t>
      </w:r>
      <w:r w:rsidR="00665A61" w:rsidRPr="00665A61">
        <w:rPr>
          <w:rStyle w:val="Chard"/>
          <w:rtl/>
        </w:rPr>
        <w:t xml:space="preserve"> </w:t>
      </w:r>
      <w:r w:rsidR="00665A61" w:rsidRPr="00665A61">
        <w:rPr>
          <w:rStyle w:val="Chard"/>
          <w:rFonts w:hint="cs"/>
          <w:rtl/>
        </w:rPr>
        <w:t>ٱ</w:t>
      </w:r>
      <w:r w:rsidR="00665A61" w:rsidRPr="00665A61">
        <w:rPr>
          <w:rStyle w:val="Chard"/>
          <w:rFonts w:hint="eastAsia"/>
          <w:rtl/>
        </w:rPr>
        <w:t>لرَّحِيمِ</w:t>
      </w:r>
      <w:r w:rsidR="00665A61" w:rsidRPr="00665A61">
        <w:rPr>
          <w:rStyle w:val="Chard"/>
          <w:rtl/>
        </w:rPr>
        <w:t xml:space="preserve"> </w:t>
      </w:r>
      <w:r w:rsidR="00665A61" w:rsidRPr="00665A61">
        <w:rPr>
          <w:rStyle w:val="Chard"/>
          <w:rFonts w:hint="cs"/>
          <w:rtl/>
        </w:rPr>
        <w:t>٣</w:t>
      </w:r>
      <w:r w:rsidR="00665A61" w:rsidRPr="00912210">
        <w:rPr>
          <w:rStyle w:val="Char8"/>
          <w:rFonts w:hint="cs"/>
          <w:rtl/>
        </w:rPr>
        <w:t>﴾</w:t>
      </w:r>
      <w:r w:rsidR="00C9587B" w:rsidRPr="00C9587B">
        <w:rPr>
          <w:rFonts w:ascii="HQPB2" w:hAnsi="HQPB2"/>
          <w:sz w:val="20"/>
          <w:szCs w:val="20"/>
          <w:rtl/>
        </w:rPr>
        <w:t xml:space="preserve"> </w:t>
      </w:r>
      <w:r w:rsidR="00C9587B" w:rsidRPr="00C9587B">
        <w:rPr>
          <w:rFonts w:hint="cs"/>
          <w:rtl/>
        </w:rPr>
        <w:t>بگو</w:t>
      </w:r>
      <w:r w:rsidR="00C9587B">
        <w:rPr>
          <w:rFonts w:hint="cs"/>
          <w:rtl/>
        </w:rPr>
        <w:t>ی</w:t>
      </w:r>
      <w:r w:rsidR="00C9587B" w:rsidRPr="00C9587B">
        <w:rPr>
          <w:rFonts w:hint="cs"/>
          <w:rtl/>
        </w:rPr>
        <w:t>د، خداوند م</w:t>
      </w:r>
      <w:r w:rsidR="00C9587B">
        <w:rPr>
          <w:rFonts w:hint="cs"/>
          <w:rtl/>
        </w:rPr>
        <w:t>ی</w:t>
      </w:r>
      <w:r w:rsidR="00BF0EFD">
        <w:rPr>
          <w:rFonts w:hint="eastAsia"/>
          <w:rtl/>
        </w:rPr>
        <w:t>‌</w:t>
      </w:r>
      <w:r w:rsidR="00C9587B" w:rsidRPr="00C9587B">
        <w:rPr>
          <w:rFonts w:hint="cs"/>
          <w:rtl/>
        </w:rPr>
        <w:t>فرما</w:t>
      </w:r>
      <w:r w:rsidR="00C9587B">
        <w:rPr>
          <w:rFonts w:hint="cs"/>
          <w:rtl/>
        </w:rPr>
        <w:t>ی</w:t>
      </w:r>
      <w:r w:rsidR="00C9587B" w:rsidRPr="00C9587B">
        <w:rPr>
          <w:rFonts w:hint="cs"/>
          <w:rtl/>
        </w:rPr>
        <w:t>د: بنده</w:t>
      </w:r>
      <w:r w:rsidR="00C9587B" w:rsidRPr="00C9587B">
        <w:rPr>
          <w:rtl/>
        </w:rPr>
        <w:softHyphen/>
      </w:r>
      <w:r w:rsidR="00C9587B" w:rsidRPr="00C9587B">
        <w:rPr>
          <w:rFonts w:hint="cs"/>
          <w:rtl/>
        </w:rPr>
        <w:t>ام مرا ثنا گفت؛  و هنگامی که بنده</w:t>
      </w:r>
      <w:r w:rsidR="00C9587B" w:rsidRPr="00C9587B">
        <w:rPr>
          <w:rFonts w:hint="cs"/>
          <w:b/>
          <w:bCs/>
          <w:sz w:val="22"/>
          <w:szCs w:val="22"/>
          <w:rtl/>
        </w:rPr>
        <w:t xml:space="preserve"> </w:t>
      </w:r>
      <w:r w:rsidR="00665A61" w:rsidRPr="00912210">
        <w:rPr>
          <w:rStyle w:val="Char8"/>
          <w:rFonts w:hint="cs"/>
          <w:rtl/>
        </w:rPr>
        <w:t>﴿</w:t>
      </w:r>
      <w:r w:rsidR="00665A61" w:rsidRPr="00665A61">
        <w:rPr>
          <w:rStyle w:val="Chard"/>
          <w:rFonts w:hint="eastAsia"/>
          <w:rtl/>
        </w:rPr>
        <w:t>مَ</w:t>
      </w:r>
      <w:r w:rsidR="00665A61" w:rsidRPr="00665A61">
        <w:rPr>
          <w:rStyle w:val="Chard"/>
          <w:rFonts w:hint="cs"/>
          <w:rtl/>
        </w:rPr>
        <w:t>ٰ</w:t>
      </w:r>
      <w:r w:rsidR="00665A61" w:rsidRPr="00665A61">
        <w:rPr>
          <w:rStyle w:val="Chard"/>
          <w:rFonts w:hint="eastAsia"/>
          <w:rtl/>
        </w:rPr>
        <w:t>لِكِ</w:t>
      </w:r>
      <w:r w:rsidR="00665A61" w:rsidRPr="00665A61">
        <w:rPr>
          <w:rStyle w:val="Chard"/>
          <w:rtl/>
        </w:rPr>
        <w:t xml:space="preserve"> </w:t>
      </w:r>
      <w:r w:rsidR="00665A61" w:rsidRPr="00665A61">
        <w:rPr>
          <w:rStyle w:val="Chard"/>
          <w:rFonts w:hint="eastAsia"/>
          <w:rtl/>
        </w:rPr>
        <w:t>يَو</w:t>
      </w:r>
      <w:r w:rsidR="00665A61" w:rsidRPr="00665A61">
        <w:rPr>
          <w:rStyle w:val="Chard"/>
          <w:rFonts w:hint="cs"/>
          <w:rtl/>
        </w:rPr>
        <w:t>ۡ</w:t>
      </w:r>
      <w:r w:rsidR="00665A61" w:rsidRPr="00665A61">
        <w:rPr>
          <w:rStyle w:val="Chard"/>
          <w:rFonts w:hint="eastAsia"/>
          <w:rtl/>
        </w:rPr>
        <w:t>مِ</w:t>
      </w:r>
      <w:r w:rsidR="00665A61" w:rsidRPr="00665A61">
        <w:rPr>
          <w:rStyle w:val="Chard"/>
          <w:rtl/>
        </w:rPr>
        <w:t xml:space="preserve"> </w:t>
      </w:r>
      <w:r w:rsidR="00665A61" w:rsidRPr="00665A61">
        <w:rPr>
          <w:rStyle w:val="Chard"/>
          <w:rFonts w:hint="cs"/>
          <w:rtl/>
        </w:rPr>
        <w:t>ٱ</w:t>
      </w:r>
      <w:r w:rsidR="00665A61" w:rsidRPr="00665A61">
        <w:rPr>
          <w:rStyle w:val="Chard"/>
          <w:rFonts w:hint="eastAsia"/>
          <w:rtl/>
        </w:rPr>
        <w:t>لدِّينِ</w:t>
      </w:r>
      <w:r w:rsidR="00665A61" w:rsidRPr="00665A61">
        <w:rPr>
          <w:rStyle w:val="Chard"/>
          <w:rtl/>
        </w:rPr>
        <w:t xml:space="preserve"> </w:t>
      </w:r>
      <w:r w:rsidR="00665A61" w:rsidRPr="00665A61">
        <w:rPr>
          <w:rStyle w:val="Chard"/>
          <w:rFonts w:hint="cs"/>
          <w:rtl/>
        </w:rPr>
        <w:t>٤</w:t>
      </w:r>
      <w:r w:rsidR="00665A61" w:rsidRPr="00912210">
        <w:rPr>
          <w:rStyle w:val="Char8"/>
          <w:rFonts w:hint="cs"/>
          <w:rtl/>
        </w:rPr>
        <w:t>﴾</w:t>
      </w:r>
      <w:r w:rsidR="00C9587B" w:rsidRPr="00C9587B">
        <w:rPr>
          <w:rFonts w:hint="cs"/>
          <w:sz w:val="24"/>
          <w:szCs w:val="30"/>
          <w:rtl/>
        </w:rPr>
        <w:t xml:space="preserve"> </w:t>
      </w:r>
      <w:r w:rsidR="00C9587B" w:rsidRPr="00C9587B">
        <w:rPr>
          <w:rFonts w:hint="cs"/>
          <w:rtl/>
        </w:rPr>
        <w:t>بگو</w:t>
      </w:r>
      <w:r w:rsidR="00C9587B">
        <w:rPr>
          <w:rFonts w:hint="cs"/>
          <w:rtl/>
        </w:rPr>
        <w:t>ی</w:t>
      </w:r>
      <w:r w:rsidR="00C9587B" w:rsidRPr="00C9587B">
        <w:rPr>
          <w:rFonts w:hint="cs"/>
          <w:rtl/>
        </w:rPr>
        <w:t>د، خداوند م</w:t>
      </w:r>
      <w:r w:rsidR="00C9587B">
        <w:rPr>
          <w:rFonts w:hint="cs"/>
          <w:rtl/>
        </w:rPr>
        <w:t>ی</w:t>
      </w:r>
      <w:r w:rsidR="00BF0EFD">
        <w:rPr>
          <w:rFonts w:hint="cs"/>
          <w:rtl/>
        </w:rPr>
        <w:t>‌</w:t>
      </w:r>
      <w:r w:rsidR="00C9587B" w:rsidRPr="00C9587B">
        <w:rPr>
          <w:rFonts w:hint="cs"/>
          <w:rtl/>
        </w:rPr>
        <w:t>فرما</w:t>
      </w:r>
      <w:r w:rsidR="00C9587B">
        <w:rPr>
          <w:rFonts w:hint="cs"/>
          <w:rtl/>
        </w:rPr>
        <w:t>ی</w:t>
      </w:r>
      <w:r w:rsidR="00C9587B" w:rsidRPr="00C9587B">
        <w:rPr>
          <w:rFonts w:hint="cs"/>
          <w:rtl/>
        </w:rPr>
        <w:t>د: بنده</w:t>
      </w:r>
      <w:r w:rsidR="00C9587B" w:rsidRPr="00C9587B">
        <w:rPr>
          <w:rtl/>
        </w:rPr>
        <w:softHyphen/>
      </w:r>
      <w:r w:rsidR="00C9587B" w:rsidRPr="00C9587B">
        <w:rPr>
          <w:rFonts w:hint="cs"/>
          <w:rtl/>
        </w:rPr>
        <w:t>ام عظمت مرا ب</w:t>
      </w:r>
      <w:r w:rsidR="00C9587B">
        <w:rPr>
          <w:rFonts w:hint="cs"/>
          <w:rtl/>
        </w:rPr>
        <w:t>ی</w:t>
      </w:r>
      <w:r w:rsidR="00C9587B" w:rsidRPr="00C9587B">
        <w:rPr>
          <w:rFonts w:hint="cs"/>
          <w:rtl/>
        </w:rPr>
        <w:t>ان كرد. و گاهی می</w:t>
      </w:r>
      <w:r w:rsidR="00C9587B" w:rsidRPr="00C9587B">
        <w:rPr>
          <w:rtl/>
        </w:rPr>
        <w:softHyphen/>
      </w:r>
      <w:r w:rsidR="00C9587B" w:rsidRPr="00C9587B">
        <w:rPr>
          <w:rFonts w:hint="cs"/>
          <w:rtl/>
        </w:rPr>
        <w:t>فرماید: بنده</w:t>
      </w:r>
      <w:r w:rsidR="00C9587B" w:rsidRPr="00C9587B">
        <w:rPr>
          <w:rtl/>
        </w:rPr>
        <w:softHyphen/>
      </w:r>
      <w:r w:rsidR="00C9587B" w:rsidRPr="00C9587B">
        <w:rPr>
          <w:rFonts w:hint="cs"/>
          <w:rtl/>
        </w:rPr>
        <w:t>ام اخت</w:t>
      </w:r>
      <w:r w:rsidR="00C9587B">
        <w:rPr>
          <w:rFonts w:hint="cs"/>
          <w:rtl/>
        </w:rPr>
        <w:t>ی</w:t>
      </w:r>
      <w:r w:rsidR="00C9587B" w:rsidRPr="00C9587B">
        <w:rPr>
          <w:rFonts w:hint="cs"/>
          <w:rtl/>
        </w:rPr>
        <w:t>ارش را به من سپرد. و هنگام</w:t>
      </w:r>
      <w:r w:rsidR="00C9587B">
        <w:rPr>
          <w:rFonts w:hint="cs"/>
          <w:rtl/>
        </w:rPr>
        <w:t>ی</w:t>
      </w:r>
      <w:r w:rsidR="00C9587B" w:rsidRPr="00C9587B">
        <w:rPr>
          <w:rFonts w:hint="cs"/>
          <w:rtl/>
        </w:rPr>
        <w:t xml:space="preserve"> كه بنده </w:t>
      </w:r>
      <w:r w:rsidR="00665A61" w:rsidRPr="00912210">
        <w:rPr>
          <w:rStyle w:val="Char8"/>
          <w:rFonts w:hint="cs"/>
          <w:rtl/>
        </w:rPr>
        <w:t>﴿</w:t>
      </w:r>
      <w:r w:rsidR="00665A61" w:rsidRPr="00665A61">
        <w:rPr>
          <w:rStyle w:val="Chard"/>
          <w:rFonts w:hint="eastAsia"/>
          <w:rtl/>
        </w:rPr>
        <w:t>إِيَّاكَ</w:t>
      </w:r>
      <w:r w:rsidR="00665A61" w:rsidRPr="00665A61">
        <w:rPr>
          <w:rStyle w:val="Chard"/>
          <w:rtl/>
        </w:rPr>
        <w:t xml:space="preserve"> </w:t>
      </w:r>
      <w:r w:rsidR="00665A61" w:rsidRPr="00665A61">
        <w:rPr>
          <w:rStyle w:val="Chard"/>
          <w:rFonts w:hint="eastAsia"/>
          <w:rtl/>
        </w:rPr>
        <w:t>نَع</w:t>
      </w:r>
      <w:r w:rsidR="00665A61" w:rsidRPr="00665A61">
        <w:rPr>
          <w:rStyle w:val="Chard"/>
          <w:rFonts w:hint="cs"/>
          <w:rtl/>
        </w:rPr>
        <w:t>ۡ</w:t>
      </w:r>
      <w:r w:rsidR="00665A61" w:rsidRPr="00665A61">
        <w:rPr>
          <w:rStyle w:val="Chard"/>
          <w:rFonts w:hint="eastAsia"/>
          <w:rtl/>
        </w:rPr>
        <w:t>بُدُ</w:t>
      </w:r>
      <w:r w:rsidR="00665A61" w:rsidRPr="00665A61">
        <w:rPr>
          <w:rStyle w:val="Chard"/>
          <w:rtl/>
        </w:rPr>
        <w:t xml:space="preserve"> </w:t>
      </w:r>
      <w:r w:rsidR="00665A61" w:rsidRPr="00665A61">
        <w:rPr>
          <w:rStyle w:val="Chard"/>
          <w:rFonts w:hint="eastAsia"/>
          <w:rtl/>
        </w:rPr>
        <w:t>وَإِيَّاكَ</w:t>
      </w:r>
      <w:r w:rsidR="00665A61" w:rsidRPr="00665A61">
        <w:rPr>
          <w:rStyle w:val="Chard"/>
          <w:rtl/>
        </w:rPr>
        <w:t xml:space="preserve"> </w:t>
      </w:r>
      <w:r w:rsidR="00665A61" w:rsidRPr="00665A61">
        <w:rPr>
          <w:rStyle w:val="Chard"/>
          <w:rFonts w:hint="eastAsia"/>
          <w:rtl/>
        </w:rPr>
        <w:t>نَس</w:t>
      </w:r>
      <w:r w:rsidR="00665A61" w:rsidRPr="00665A61">
        <w:rPr>
          <w:rStyle w:val="Chard"/>
          <w:rFonts w:hint="cs"/>
          <w:rtl/>
        </w:rPr>
        <w:t>ۡ</w:t>
      </w:r>
      <w:r w:rsidR="00665A61" w:rsidRPr="00665A61">
        <w:rPr>
          <w:rStyle w:val="Chard"/>
          <w:rFonts w:hint="eastAsia"/>
          <w:rtl/>
        </w:rPr>
        <w:t>تَعِينُ</w:t>
      </w:r>
      <w:r w:rsidR="00665A61" w:rsidRPr="00665A61">
        <w:rPr>
          <w:rStyle w:val="Chard"/>
          <w:rtl/>
        </w:rPr>
        <w:t xml:space="preserve"> </w:t>
      </w:r>
      <w:r w:rsidR="00665A61" w:rsidRPr="00665A61">
        <w:rPr>
          <w:rStyle w:val="Chard"/>
          <w:rFonts w:hint="cs"/>
          <w:rtl/>
        </w:rPr>
        <w:t>٥</w:t>
      </w:r>
      <w:r w:rsidR="00665A61" w:rsidRPr="00912210">
        <w:rPr>
          <w:rStyle w:val="Char8"/>
          <w:rFonts w:hint="cs"/>
          <w:rtl/>
        </w:rPr>
        <w:t>﴾</w:t>
      </w:r>
      <w:r w:rsidR="00C9587B" w:rsidRPr="00C9587B">
        <w:rPr>
          <w:rFonts w:ascii="HQPB2" w:hAnsi="HQPB2" w:hint="cs"/>
          <w:b/>
          <w:bCs/>
          <w:sz w:val="24"/>
          <w:szCs w:val="24"/>
          <w:rtl/>
        </w:rPr>
        <w:t xml:space="preserve"> </w:t>
      </w:r>
      <w:r w:rsidR="00C9587B" w:rsidRPr="00C9587B">
        <w:rPr>
          <w:rFonts w:hint="cs"/>
          <w:rtl/>
        </w:rPr>
        <w:t>بگو</w:t>
      </w:r>
      <w:r w:rsidR="00C9587B">
        <w:rPr>
          <w:rFonts w:hint="cs"/>
          <w:rtl/>
        </w:rPr>
        <w:t>ی</w:t>
      </w:r>
      <w:r w:rsidR="00C9587B" w:rsidRPr="00C9587B">
        <w:rPr>
          <w:rFonts w:hint="cs"/>
          <w:rtl/>
        </w:rPr>
        <w:t>د، خداوند م</w:t>
      </w:r>
      <w:r w:rsidR="00C9587B">
        <w:rPr>
          <w:rFonts w:hint="cs"/>
          <w:rtl/>
        </w:rPr>
        <w:t>ی</w:t>
      </w:r>
      <w:r w:rsidR="00C9587B" w:rsidRPr="00C9587B">
        <w:rPr>
          <w:rtl/>
        </w:rPr>
        <w:softHyphen/>
      </w:r>
      <w:r w:rsidR="00C9587B" w:rsidRPr="00C9587B">
        <w:rPr>
          <w:rFonts w:hint="cs"/>
          <w:rtl/>
        </w:rPr>
        <w:t>فرما</w:t>
      </w:r>
      <w:r w:rsidR="00C9587B">
        <w:rPr>
          <w:rFonts w:hint="cs"/>
          <w:rtl/>
        </w:rPr>
        <w:t>ی</w:t>
      </w:r>
      <w:r w:rsidR="00C9587B" w:rsidRPr="00C9587B">
        <w:rPr>
          <w:rFonts w:hint="cs"/>
          <w:rtl/>
        </w:rPr>
        <w:t>د: ا</w:t>
      </w:r>
      <w:r w:rsidR="00C9587B">
        <w:rPr>
          <w:rFonts w:hint="cs"/>
          <w:rtl/>
        </w:rPr>
        <w:t>ی</w:t>
      </w:r>
      <w:r w:rsidR="00C9587B" w:rsidRPr="00C9587B">
        <w:rPr>
          <w:rFonts w:hint="cs"/>
          <w:rtl/>
        </w:rPr>
        <w:t xml:space="preserve">ن </w:t>
      </w:r>
      <w:r w:rsidR="00C9587B" w:rsidRPr="00912210">
        <w:rPr>
          <w:rFonts w:hint="cs"/>
          <w:rtl/>
        </w:rPr>
        <w:t>ارتباط میان من و بنده</w:t>
      </w:r>
      <w:r w:rsidR="00C9587B" w:rsidRPr="00912210">
        <w:rPr>
          <w:rtl/>
        </w:rPr>
        <w:softHyphen/>
      </w:r>
      <w:r w:rsidR="00C9587B" w:rsidRPr="00912210">
        <w:rPr>
          <w:rFonts w:hint="cs"/>
          <w:rtl/>
        </w:rPr>
        <w:t xml:space="preserve">ام است </w:t>
      </w:r>
      <w:r w:rsidRPr="00912210">
        <w:rPr>
          <w:rFonts w:hint="cs"/>
          <w:rtl/>
        </w:rPr>
        <w:t>«</w:t>
      </w:r>
      <w:r w:rsidR="00C9587B" w:rsidRPr="00912210">
        <w:rPr>
          <w:rFonts w:hint="cs"/>
          <w:rtl/>
        </w:rPr>
        <w:t>ارتباط عبودیت و بندگی</w:t>
      </w:r>
      <w:r w:rsidRPr="00912210">
        <w:rPr>
          <w:rFonts w:hint="cs"/>
          <w:rtl/>
        </w:rPr>
        <w:t>»</w:t>
      </w:r>
      <w:r w:rsidRPr="00912210">
        <w:rPr>
          <w:rtl/>
        </w:rPr>
        <w:t>.</w:t>
      </w:r>
      <w:r w:rsidR="00C9587B" w:rsidRPr="00912210">
        <w:rPr>
          <w:rFonts w:hint="cs"/>
          <w:rtl/>
        </w:rPr>
        <w:t xml:space="preserve"> و بنده</w:t>
      </w:r>
      <w:r w:rsidR="00C9587B" w:rsidRPr="00912210">
        <w:rPr>
          <w:rtl/>
        </w:rPr>
        <w:softHyphen/>
      </w:r>
      <w:r w:rsidR="00C9587B" w:rsidRPr="00912210">
        <w:rPr>
          <w:rFonts w:hint="cs"/>
          <w:rtl/>
        </w:rPr>
        <w:t>ام</w:t>
      </w:r>
      <w:r w:rsidR="00C9587B" w:rsidRPr="00C9587B">
        <w:rPr>
          <w:rFonts w:hint="cs"/>
          <w:rtl/>
        </w:rPr>
        <w:t xml:space="preserve"> هر چه بخواهد به او م</w:t>
      </w:r>
      <w:r w:rsidR="00C9587B">
        <w:rPr>
          <w:rFonts w:hint="cs"/>
          <w:rtl/>
        </w:rPr>
        <w:t>ی</w:t>
      </w:r>
      <w:r w:rsidR="00C9587B" w:rsidRPr="00C9587B">
        <w:rPr>
          <w:rtl/>
        </w:rPr>
        <w:softHyphen/>
      </w:r>
      <w:r w:rsidR="00C9587B" w:rsidRPr="00C9587B">
        <w:rPr>
          <w:rFonts w:hint="cs"/>
          <w:rtl/>
        </w:rPr>
        <w:t>دهم. و وقت</w:t>
      </w:r>
      <w:r w:rsidR="00C9587B">
        <w:rPr>
          <w:rFonts w:hint="cs"/>
          <w:rtl/>
        </w:rPr>
        <w:t>ی</w:t>
      </w:r>
      <w:r w:rsidR="00C9587B" w:rsidRPr="00C9587B">
        <w:rPr>
          <w:rFonts w:hint="cs"/>
          <w:rtl/>
        </w:rPr>
        <w:t xml:space="preserve"> كه </w:t>
      </w:r>
      <w:r w:rsidR="00665A61" w:rsidRPr="00912210">
        <w:rPr>
          <w:rStyle w:val="Char8"/>
          <w:rFonts w:hint="cs"/>
          <w:rtl/>
        </w:rPr>
        <w:t>﴿</w:t>
      </w:r>
      <w:r w:rsidR="00665A61" w:rsidRPr="00665A61">
        <w:rPr>
          <w:rStyle w:val="Chard"/>
          <w:rFonts w:hint="cs"/>
          <w:rtl/>
        </w:rPr>
        <w:t>ٱ</w:t>
      </w:r>
      <w:r w:rsidR="00665A61" w:rsidRPr="00665A61">
        <w:rPr>
          <w:rStyle w:val="Chard"/>
          <w:rFonts w:hint="eastAsia"/>
          <w:rtl/>
        </w:rPr>
        <w:t>ه</w:t>
      </w:r>
      <w:r w:rsidR="00665A61" w:rsidRPr="00665A61">
        <w:rPr>
          <w:rStyle w:val="Chard"/>
          <w:rFonts w:hint="cs"/>
          <w:rtl/>
        </w:rPr>
        <w:t>ۡ</w:t>
      </w:r>
      <w:r w:rsidR="00665A61" w:rsidRPr="00665A61">
        <w:rPr>
          <w:rStyle w:val="Chard"/>
          <w:rFonts w:hint="eastAsia"/>
          <w:rtl/>
        </w:rPr>
        <w:t>دِنَا</w:t>
      </w:r>
      <w:r w:rsidR="00665A61" w:rsidRPr="00665A61">
        <w:rPr>
          <w:rStyle w:val="Chard"/>
          <w:rtl/>
        </w:rPr>
        <w:t xml:space="preserve"> </w:t>
      </w:r>
      <w:r w:rsidR="00665A61" w:rsidRPr="00665A61">
        <w:rPr>
          <w:rStyle w:val="Chard"/>
          <w:rFonts w:hint="cs"/>
          <w:rtl/>
        </w:rPr>
        <w:t>ٱ</w:t>
      </w:r>
      <w:r w:rsidR="00665A61" w:rsidRPr="00665A61">
        <w:rPr>
          <w:rStyle w:val="Chard"/>
          <w:rFonts w:hint="eastAsia"/>
          <w:rtl/>
        </w:rPr>
        <w:t>لصِّرَ</w:t>
      </w:r>
      <w:r w:rsidR="00665A61" w:rsidRPr="00665A61">
        <w:rPr>
          <w:rStyle w:val="Chard"/>
          <w:rFonts w:hint="cs"/>
          <w:rtl/>
        </w:rPr>
        <w:t>ٰ</w:t>
      </w:r>
      <w:r w:rsidR="00665A61" w:rsidRPr="00665A61">
        <w:rPr>
          <w:rStyle w:val="Chard"/>
          <w:rFonts w:hint="eastAsia"/>
          <w:rtl/>
        </w:rPr>
        <w:t>طَ</w:t>
      </w:r>
      <w:r w:rsidR="00665A61" w:rsidRPr="00665A61">
        <w:rPr>
          <w:rStyle w:val="Chard"/>
          <w:rtl/>
        </w:rPr>
        <w:t xml:space="preserve"> </w:t>
      </w:r>
      <w:r w:rsidR="00665A61" w:rsidRPr="00665A61">
        <w:rPr>
          <w:rStyle w:val="Chard"/>
          <w:rFonts w:hint="cs"/>
          <w:rtl/>
        </w:rPr>
        <w:t>ٱ</w:t>
      </w:r>
      <w:r w:rsidR="00665A61" w:rsidRPr="00665A61">
        <w:rPr>
          <w:rStyle w:val="Chard"/>
          <w:rFonts w:hint="eastAsia"/>
          <w:rtl/>
        </w:rPr>
        <w:t>ل</w:t>
      </w:r>
      <w:r w:rsidR="00665A61" w:rsidRPr="00665A61">
        <w:rPr>
          <w:rStyle w:val="Chard"/>
          <w:rFonts w:hint="cs"/>
          <w:rtl/>
        </w:rPr>
        <w:t>ۡ</w:t>
      </w:r>
      <w:r w:rsidR="00665A61" w:rsidRPr="00665A61">
        <w:rPr>
          <w:rStyle w:val="Chard"/>
          <w:rFonts w:hint="eastAsia"/>
          <w:rtl/>
        </w:rPr>
        <w:t>مُس</w:t>
      </w:r>
      <w:r w:rsidR="00665A61" w:rsidRPr="00665A61">
        <w:rPr>
          <w:rStyle w:val="Chard"/>
          <w:rFonts w:hint="cs"/>
          <w:rtl/>
        </w:rPr>
        <w:t>ۡ</w:t>
      </w:r>
      <w:r w:rsidR="00665A61" w:rsidRPr="00665A61">
        <w:rPr>
          <w:rStyle w:val="Chard"/>
          <w:rFonts w:hint="eastAsia"/>
          <w:rtl/>
        </w:rPr>
        <w:t>تَقِيمَ</w:t>
      </w:r>
      <w:r w:rsidR="00665A61" w:rsidRPr="00665A61">
        <w:rPr>
          <w:rStyle w:val="Chard"/>
          <w:rtl/>
        </w:rPr>
        <w:t xml:space="preserve"> </w:t>
      </w:r>
      <w:r w:rsidR="00665A61" w:rsidRPr="00665A61">
        <w:rPr>
          <w:rStyle w:val="Chard"/>
          <w:rFonts w:hint="cs"/>
          <w:rtl/>
        </w:rPr>
        <w:t>٦</w:t>
      </w:r>
      <w:r w:rsidR="00665A61" w:rsidRPr="00665A61">
        <w:rPr>
          <w:rStyle w:val="Chard"/>
          <w:rtl/>
        </w:rPr>
        <w:t xml:space="preserve"> </w:t>
      </w:r>
      <w:r w:rsidR="00665A61" w:rsidRPr="00665A61">
        <w:rPr>
          <w:rStyle w:val="Chard"/>
          <w:rFonts w:hint="eastAsia"/>
          <w:rtl/>
        </w:rPr>
        <w:t>صِرَ</w:t>
      </w:r>
      <w:r w:rsidR="00665A61" w:rsidRPr="00665A61">
        <w:rPr>
          <w:rStyle w:val="Chard"/>
          <w:rFonts w:hint="cs"/>
          <w:rtl/>
        </w:rPr>
        <w:t>ٰ</w:t>
      </w:r>
      <w:r w:rsidR="00665A61" w:rsidRPr="00665A61">
        <w:rPr>
          <w:rStyle w:val="Chard"/>
          <w:rFonts w:hint="eastAsia"/>
          <w:rtl/>
        </w:rPr>
        <w:t>طَ</w:t>
      </w:r>
      <w:r w:rsidR="00665A61" w:rsidRPr="00665A61">
        <w:rPr>
          <w:rStyle w:val="Chard"/>
          <w:rtl/>
        </w:rPr>
        <w:t xml:space="preserve"> </w:t>
      </w:r>
      <w:r w:rsidR="00665A61" w:rsidRPr="00665A61">
        <w:rPr>
          <w:rStyle w:val="Chard"/>
          <w:rFonts w:hint="cs"/>
          <w:rtl/>
        </w:rPr>
        <w:t>ٱ</w:t>
      </w:r>
      <w:r w:rsidR="00665A61" w:rsidRPr="00665A61">
        <w:rPr>
          <w:rStyle w:val="Chard"/>
          <w:rFonts w:hint="eastAsia"/>
          <w:rtl/>
        </w:rPr>
        <w:t>لَّذِينَ</w:t>
      </w:r>
      <w:r w:rsidR="00665A61" w:rsidRPr="00665A61">
        <w:rPr>
          <w:rStyle w:val="Chard"/>
          <w:rtl/>
        </w:rPr>
        <w:t xml:space="preserve"> </w:t>
      </w:r>
      <w:r w:rsidR="00665A61" w:rsidRPr="00665A61">
        <w:rPr>
          <w:rStyle w:val="Chard"/>
          <w:rFonts w:hint="eastAsia"/>
          <w:rtl/>
        </w:rPr>
        <w:t>أَن</w:t>
      </w:r>
      <w:r w:rsidR="00665A61" w:rsidRPr="00665A61">
        <w:rPr>
          <w:rStyle w:val="Chard"/>
          <w:rFonts w:hint="cs"/>
          <w:rtl/>
        </w:rPr>
        <w:t>ۡ</w:t>
      </w:r>
      <w:r w:rsidR="00665A61" w:rsidRPr="00665A61">
        <w:rPr>
          <w:rStyle w:val="Chard"/>
          <w:rFonts w:hint="eastAsia"/>
          <w:rtl/>
        </w:rPr>
        <w:t>عَم</w:t>
      </w:r>
      <w:r w:rsidR="00665A61" w:rsidRPr="00665A61">
        <w:rPr>
          <w:rStyle w:val="Chard"/>
          <w:rFonts w:hint="cs"/>
          <w:rtl/>
        </w:rPr>
        <w:t>ۡ</w:t>
      </w:r>
      <w:r w:rsidR="00665A61" w:rsidRPr="00665A61">
        <w:rPr>
          <w:rStyle w:val="Chard"/>
          <w:rFonts w:hint="eastAsia"/>
          <w:rtl/>
        </w:rPr>
        <w:t>تَ</w:t>
      </w:r>
      <w:r w:rsidR="00665A61" w:rsidRPr="00665A61">
        <w:rPr>
          <w:rStyle w:val="Chard"/>
          <w:rtl/>
        </w:rPr>
        <w:t xml:space="preserve"> </w:t>
      </w:r>
      <w:r w:rsidR="00665A61" w:rsidRPr="00665A61">
        <w:rPr>
          <w:rStyle w:val="Chard"/>
          <w:rFonts w:hint="eastAsia"/>
          <w:rtl/>
        </w:rPr>
        <w:t>عَلَي</w:t>
      </w:r>
      <w:r w:rsidR="00665A61" w:rsidRPr="00665A61">
        <w:rPr>
          <w:rStyle w:val="Chard"/>
          <w:rFonts w:hint="cs"/>
          <w:rtl/>
        </w:rPr>
        <w:t>ۡ</w:t>
      </w:r>
      <w:r w:rsidR="00665A61" w:rsidRPr="00665A61">
        <w:rPr>
          <w:rStyle w:val="Chard"/>
          <w:rFonts w:hint="eastAsia"/>
          <w:rtl/>
        </w:rPr>
        <w:t>هِم</w:t>
      </w:r>
      <w:r w:rsidR="00665A61" w:rsidRPr="00665A61">
        <w:rPr>
          <w:rStyle w:val="Chard"/>
          <w:rFonts w:hint="cs"/>
          <w:rtl/>
        </w:rPr>
        <w:t>ۡ</w:t>
      </w:r>
      <w:r w:rsidR="00665A61" w:rsidRPr="00665A61">
        <w:rPr>
          <w:rStyle w:val="Chard"/>
          <w:rtl/>
        </w:rPr>
        <w:t xml:space="preserve"> </w:t>
      </w:r>
      <w:r w:rsidR="00665A61" w:rsidRPr="00665A61">
        <w:rPr>
          <w:rStyle w:val="Chard"/>
          <w:rFonts w:hint="eastAsia"/>
          <w:rtl/>
        </w:rPr>
        <w:t>غَي</w:t>
      </w:r>
      <w:r w:rsidR="00665A61" w:rsidRPr="00665A61">
        <w:rPr>
          <w:rStyle w:val="Chard"/>
          <w:rFonts w:hint="cs"/>
          <w:rtl/>
        </w:rPr>
        <w:t>ۡ</w:t>
      </w:r>
      <w:r w:rsidR="00665A61" w:rsidRPr="00665A61">
        <w:rPr>
          <w:rStyle w:val="Chard"/>
          <w:rFonts w:hint="eastAsia"/>
          <w:rtl/>
        </w:rPr>
        <w:t>رِ</w:t>
      </w:r>
      <w:r w:rsidR="00665A61" w:rsidRPr="00665A61">
        <w:rPr>
          <w:rStyle w:val="Chard"/>
          <w:rtl/>
        </w:rPr>
        <w:t xml:space="preserve"> </w:t>
      </w:r>
      <w:r w:rsidR="00665A61" w:rsidRPr="00665A61">
        <w:rPr>
          <w:rStyle w:val="Chard"/>
          <w:rFonts w:hint="cs"/>
          <w:rtl/>
        </w:rPr>
        <w:t>ٱ</w:t>
      </w:r>
      <w:r w:rsidR="00665A61" w:rsidRPr="00665A61">
        <w:rPr>
          <w:rStyle w:val="Chard"/>
          <w:rFonts w:hint="eastAsia"/>
          <w:rtl/>
        </w:rPr>
        <w:t>ل</w:t>
      </w:r>
      <w:r w:rsidR="00665A61" w:rsidRPr="00665A61">
        <w:rPr>
          <w:rStyle w:val="Chard"/>
          <w:rFonts w:hint="cs"/>
          <w:rtl/>
        </w:rPr>
        <w:t>ۡ</w:t>
      </w:r>
      <w:r w:rsidR="00665A61" w:rsidRPr="00665A61">
        <w:rPr>
          <w:rStyle w:val="Chard"/>
          <w:rFonts w:hint="eastAsia"/>
          <w:rtl/>
        </w:rPr>
        <w:t>مَغ</w:t>
      </w:r>
      <w:r w:rsidR="00665A61" w:rsidRPr="00665A61">
        <w:rPr>
          <w:rStyle w:val="Chard"/>
          <w:rFonts w:hint="cs"/>
          <w:rtl/>
        </w:rPr>
        <w:t>ۡ</w:t>
      </w:r>
      <w:r w:rsidR="00665A61" w:rsidRPr="00665A61">
        <w:rPr>
          <w:rStyle w:val="Chard"/>
          <w:rFonts w:hint="eastAsia"/>
          <w:rtl/>
        </w:rPr>
        <w:t>ضُوبِ</w:t>
      </w:r>
      <w:r w:rsidR="00665A61" w:rsidRPr="00665A61">
        <w:rPr>
          <w:rStyle w:val="Chard"/>
          <w:rtl/>
        </w:rPr>
        <w:t xml:space="preserve"> </w:t>
      </w:r>
      <w:r w:rsidR="00665A61" w:rsidRPr="00665A61">
        <w:rPr>
          <w:rStyle w:val="Chard"/>
          <w:rFonts w:hint="eastAsia"/>
          <w:rtl/>
        </w:rPr>
        <w:t>عَلَي</w:t>
      </w:r>
      <w:r w:rsidR="00665A61" w:rsidRPr="00665A61">
        <w:rPr>
          <w:rStyle w:val="Chard"/>
          <w:rFonts w:hint="cs"/>
          <w:rtl/>
        </w:rPr>
        <w:t>ۡ</w:t>
      </w:r>
      <w:r w:rsidR="00665A61" w:rsidRPr="00665A61">
        <w:rPr>
          <w:rStyle w:val="Chard"/>
          <w:rFonts w:hint="eastAsia"/>
          <w:rtl/>
        </w:rPr>
        <w:t>هِم</w:t>
      </w:r>
      <w:r w:rsidR="00665A61" w:rsidRPr="00665A61">
        <w:rPr>
          <w:rStyle w:val="Chard"/>
          <w:rFonts w:hint="cs"/>
          <w:rtl/>
        </w:rPr>
        <w:t>ۡ</w:t>
      </w:r>
      <w:r w:rsidR="00665A61" w:rsidRPr="00665A61">
        <w:rPr>
          <w:rStyle w:val="Chard"/>
          <w:rtl/>
        </w:rPr>
        <w:t xml:space="preserve"> </w:t>
      </w:r>
      <w:r w:rsidR="00665A61" w:rsidRPr="00665A61">
        <w:rPr>
          <w:rStyle w:val="Chard"/>
          <w:rFonts w:hint="eastAsia"/>
          <w:rtl/>
        </w:rPr>
        <w:t>وَلَا</w:t>
      </w:r>
      <w:r w:rsidR="00665A61" w:rsidRPr="00665A61">
        <w:rPr>
          <w:rStyle w:val="Chard"/>
          <w:rtl/>
        </w:rPr>
        <w:t xml:space="preserve"> </w:t>
      </w:r>
      <w:r w:rsidR="00665A61" w:rsidRPr="00665A61">
        <w:rPr>
          <w:rStyle w:val="Chard"/>
          <w:rFonts w:hint="cs"/>
          <w:rtl/>
        </w:rPr>
        <w:t>ٱ</w:t>
      </w:r>
      <w:r w:rsidR="00665A61" w:rsidRPr="00665A61">
        <w:rPr>
          <w:rStyle w:val="Chard"/>
          <w:rFonts w:hint="eastAsia"/>
          <w:rtl/>
        </w:rPr>
        <w:t>لضَّا</w:t>
      </w:r>
      <w:r w:rsidR="00665A61" w:rsidRPr="00665A61">
        <w:rPr>
          <w:rStyle w:val="Chard"/>
          <w:rFonts w:hint="cs"/>
          <w:rtl/>
        </w:rPr>
        <w:t>ٓ</w:t>
      </w:r>
      <w:r w:rsidR="00665A61" w:rsidRPr="00665A61">
        <w:rPr>
          <w:rStyle w:val="Chard"/>
          <w:rFonts w:hint="eastAsia"/>
          <w:rtl/>
        </w:rPr>
        <w:t>لِّينَ</w:t>
      </w:r>
      <w:r w:rsidR="00665A61" w:rsidRPr="00665A61">
        <w:rPr>
          <w:rStyle w:val="Chard"/>
          <w:rtl/>
        </w:rPr>
        <w:t xml:space="preserve"> </w:t>
      </w:r>
      <w:r w:rsidR="00665A61" w:rsidRPr="00665A61">
        <w:rPr>
          <w:rStyle w:val="Chard"/>
          <w:rFonts w:hint="cs"/>
          <w:rtl/>
        </w:rPr>
        <w:t>٧</w:t>
      </w:r>
      <w:r w:rsidR="00665A61" w:rsidRPr="00912210">
        <w:rPr>
          <w:rStyle w:val="Char8"/>
          <w:rFonts w:hint="cs"/>
          <w:rtl/>
        </w:rPr>
        <w:t>﴾</w:t>
      </w:r>
      <w:r w:rsidR="00C9587B" w:rsidRPr="00C9587B">
        <w:rPr>
          <w:rFonts w:ascii="HQPB2" w:hAnsi="HQPB2"/>
          <w:sz w:val="24"/>
          <w:szCs w:val="24"/>
          <w:rtl/>
        </w:rPr>
        <w:t xml:space="preserve"> </w:t>
      </w:r>
      <w:r w:rsidR="00C9587B" w:rsidRPr="00C9587B">
        <w:rPr>
          <w:rFonts w:hint="cs"/>
          <w:rtl/>
        </w:rPr>
        <w:t>بگو</w:t>
      </w:r>
      <w:r w:rsidR="00C9587B">
        <w:rPr>
          <w:rFonts w:hint="cs"/>
          <w:rtl/>
        </w:rPr>
        <w:t>ی</w:t>
      </w:r>
      <w:r w:rsidR="00C9587B" w:rsidRPr="00C9587B">
        <w:rPr>
          <w:rFonts w:hint="cs"/>
          <w:rtl/>
        </w:rPr>
        <w:t xml:space="preserve">د، </w:t>
      </w:r>
      <w:r w:rsidR="00C9587B" w:rsidRPr="00C9587B">
        <w:rPr>
          <w:rFonts w:ascii="Calibri" w:eastAsia="Calibri" w:hAnsi="Calibri" w:hint="cs"/>
          <w:rtl/>
        </w:rPr>
        <w:t>خداوند م</w:t>
      </w:r>
      <w:r w:rsidR="00C9587B">
        <w:rPr>
          <w:rFonts w:ascii="Calibri" w:eastAsia="Calibri" w:hAnsi="Calibri" w:hint="cs"/>
          <w:rtl/>
        </w:rPr>
        <w:t>ی</w:t>
      </w:r>
      <w:r w:rsidR="00C9587B" w:rsidRPr="00C9587B">
        <w:rPr>
          <w:rFonts w:ascii="Calibri" w:eastAsia="Calibri" w:hAnsi="Calibri" w:hint="cs"/>
          <w:rtl/>
        </w:rPr>
        <w:t>‌فرماید: «ا</w:t>
      </w:r>
      <w:r w:rsidR="00C9587B">
        <w:rPr>
          <w:rFonts w:ascii="Calibri" w:eastAsia="Calibri" w:hAnsi="Calibri" w:hint="cs"/>
          <w:rtl/>
        </w:rPr>
        <w:t>ی</w:t>
      </w:r>
      <w:r w:rsidR="00C9587B" w:rsidRPr="00C9587B">
        <w:rPr>
          <w:rFonts w:ascii="Calibri" w:eastAsia="Calibri" w:hAnsi="Calibri" w:hint="cs"/>
          <w:rtl/>
        </w:rPr>
        <w:t>ن از آن بنده‌ام هست و هر آنچه بخواهد به او عنایت خواهم نمود»</w:t>
      </w:r>
      <w:r w:rsidR="00BF0EFD" w:rsidRPr="00BF0EFD">
        <w:rPr>
          <w:rStyle w:val="Char8"/>
          <w:rFonts w:eastAsia="Calibri" w:hint="cs"/>
          <w:rtl/>
        </w:rPr>
        <w:t>»</w:t>
      </w:r>
      <w:r>
        <w:rPr>
          <w:rFonts w:hint="cs"/>
          <w:rtl/>
        </w:rPr>
        <w:t>.</w:t>
      </w:r>
    </w:p>
    <w:p w:rsidR="00C9587B" w:rsidRPr="00C9587B" w:rsidRDefault="00C9587B" w:rsidP="009E5C6E">
      <w:pPr>
        <w:pStyle w:val="a5"/>
        <w:rPr>
          <w:rtl/>
        </w:rPr>
      </w:pPr>
      <w:bookmarkStart w:id="240" w:name="_Toc64667593"/>
      <w:bookmarkStart w:id="241" w:name="_Toc318992814"/>
      <w:bookmarkStart w:id="242" w:name="_Toc390962874"/>
      <w:r w:rsidRPr="00C9587B">
        <w:rPr>
          <w:rFonts w:hint="cs"/>
          <w:rtl/>
        </w:rPr>
        <w:t>مطلب هشتم: شناخت خداوند طبق برنامه</w:t>
      </w:r>
      <w:r w:rsidRPr="00C9587B">
        <w:rPr>
          <w:rtl/>
        </w:rPr>
        <w:softHyphen/>
      </w:r>
      <w:r w:rsidRPr="00C9587B">
        <w:rPr>
          <w:rFonts w:hint="cs"/>
          <w:rtl/>
        </w:rPr>
        <w:t>ی قرآني و نبوي</w:t>
      </w:r>
      <w:bookmarkEnd w:id="241"/>
      <w:bookmarkEnd w:id="242"/>
      <w:r w:rsidRPr="00C9587B">
        <w:rPr>
          <w:rFonts w:hint="cs"/>
          <w:rtl/>
        </w:rPr>
        <w:t xml:space="preserve"> </w:t>
      </w:r>
      <w:bookmarkEnd w:id="240"/>
    </w:p>
    <w:p w:rsidR="00C9587B" w:rsidRPr="00C9587B" w:rsidRDefault="00C9587B" w:rsidP="009E5C6E">
      <w:pPr>
        <w:pStyle w:val="a8"/>
        <w:spacing w:line="240" w:lineRule="auto"/>
        <w:rPr>
          <w:rFonts w:eastAsia="Calibri"/>
          <w:rtl/>
        </w:rPr>
      </w:pPr>
      <w:r w:rsidRPr="00C9587B">
        <w:rPr>
          <w:rFonts w:eastAsia="Calibri" w:hint="cs"/>
          <w:rtl/>
        </w:rPr>
        <w:t>شناخت خداوند متعال بر اساس برنامه</w:t>
      </w:r>
      <w:r w:rsidRPr="00C9587B">
        <w:rPr>
          <w:rFonts w:eastAsia="Calibri"/>
          <w:rtl/>
        </w:rPr>
        <w:softHyphen/>
      </w:r>
      <w:r w:rsidRPr="00C9587B">
        <w:rPr>
          <w:rFonts w:eastAsia="Calibri" w:hint="cs"/>
          <w:rtl/>
        </w:rPr>
        <w:t>ی قرآن</w:t>
      </w:r>
      <w:r>
        <w:rPr>
          <w:rFonts w:eastAsia="Calibri" w:hint="cs"/>
          <w:rtl/>
        </w:rPr>
        <w:t>ی</w:t>
      </w:r>
      <w:r w:rsidRPr="00C9587B">
        <w:rPr>
          <w:rFonts w:eastAsia="Calibri" w:hint="cs"/>
          <w:rtl/>
        </w:rPr>
        <w:t xml:space="preserve"> و نبو</w:t>
      </w:r>
      <w:r>
        <w:rPr>
          <w:rFonts w:eastAsia="Calibri" w:hint="cs"/>
          <w:rtl/>
        </w:rPr>
        <w:t>ی</w:t>
      </w:r>
      <w:r w:rsidRPr="00C9587B">
        <w:rPr>
          <w:rFonts w:eastAsia="Calibri" w:hint="cs"/>
          <w:rtl/>
        </w:rPr>
        <w:t xml:space="preserve"> باعث قدرت یافتن در روی زم</w:t>
      </w:r>
      <w:r>
        <w:rPr>
          <w:rFonts w:eastAsia="Calibri" w:hint="cs"/>
          <w:rtl/>
        </w:rPr>
        <w:t>ی</w:t>
      </w:r>
      <w:r w:rsidRPr="00C9587B">
        <w:rPr>
          <w:rFonts w:eastAsia="Calibri" w:hint="cs"/>
          <w:rtl/>
        </w:rPr>
        <w:t>ن می</w:t>
      </w:r>
      <w:r w:rsidRPr="00C9587B">
        <w:rPr>
          <w:rFonts w:eastAsia="Calibri"/>
          <w:rtl/>
        </w:rPr>
        <w:softHyphen/>
      </w:r>
      <w:r w:rsidRPr="00C9587B">
        <w:rPr>
          <w:rFonts w:eastAsia="Calibri" w:hint="cs"/>
          <w:rtl/>
        </w:rPr>
        <w:t>شود و دور</w:t>
      </w:r>
      <w:r>
        <w:rPr>
          <w:rFonts w:eastAsia="Calibri" w:hint="cs"/>
          <w:rtl/>
        </w:rPr>
        <w:t>ی</w:t>
      </w:r>
      <w:r w:rsidRPr="00C9587B">
        <w:rPr>
          <w:rFonts w:eastAsia="Calibri" w:hint="cs"/>
          <w:rtl/>
        </w:rPr>
        <w:t xml:space="preserve"> از او، باعث شکست و نابود</w:t>
      </w:r>
      <w:r>
        <w:rPr>
          <w:rFonts w:eastAsia="Calibri" w:hint="cs"/>
          <w:rtl/>
        </w:rPr>
        <w:t>ی</w:t>
      </w:r>
      <w:r w:rsidRPr="00C9587B">
        <w:rPr>
          <w:rFonts w:eastAsia="Calibri" w:hint="cs"/>
          <w:rtl/>
        </w:rPr>
        <w:t xml:space="preserve"> خواهد شد.</w:t>
      </w:r>
    </w:p>
    <w:p w:rsidR="00C9587B" w:rsidRPr="00C9587B" w:rsidRDefault="00C9587B" w:rsidP="009E5C6E">
      <w:pPr>
        <w:pStyle w:val="a8"/>
        <w:widowControl w:val="0"/>
        <w:spacing w:line="240" w:lineRule="auto"/>
        <w:rPr>
          <w:rFonts w:eastAsia="Calibri"/>
          <w:rtl/>
        </w:rPr>
      </w:pPr>
      <w:r w:rsidRPr="00C9587B">
        <w:rPr>
          <w:rFonts w:ascii="Calibri" w:eastAsia="Calibri" w:hAnsi="Calibri" w:hint="cs"/>
          <w:rtl/>
        </w:rPr>
        <w:t>ما باید بدانیم که شناخت خداوند طبق منهج قرآن کریم و سنت نبی مکرم اسلام، باعث تحك</w:t>
      </w:r>
      <w:r>
        <w:rPr>
          <w:rFonts w:ascii="Calibri" w:eastAsia="Calibri" w:hAnsi="Calibri" w:hint="cs"/>
          <w:rtl/>
        </w:rPr>
        <w:t>ی</w:t>
      </w:r>
      <w:r w:rsidRPr="00C9587B">
        <w:rPr>
          <w:rFonts w:ascii="Calibri" w:eastAsia="Calibri" w:hAnsi="Calibri" w:hint="cs"/>
          <w:rtl/>
        </w:rPr>
        <w:t>م اعتقاد راست</w:t>
      </w:r>
      <w:r>
        <w:rPr>
          <w:rFonts w:ascii="Calibri" w:eastAsia="Calibri" w:hAnsi="Calibri" w:hint="cs"/>
          <w:rtl/>
        </w:rPr>
        <w:t>ی</w:t>
      </w:r>
      <w:r w:rsidRPr="00C9587B">
        <w:rPr>
          <w:rFonts w:ascii="Calibri" w:eastAsia="Calibri" w:hAnsi="Calibri" w:hint="cs"/>
          <w:rtl/>
        </w:rPr>
        <w:t>ن و شناخت واقع</w:t>
      </w:r>
      <w:r>
        <w:rPr>
          <w:rFonts w:ascii="Calibri" w:eastAsia="Calibri" w:hAnsi="Calibri" w:hint="cs"/>
          <w:rtl/>
        </w:rPr>
        <w:t>ی</w:t>
      </w:r>
      <w:r w:rsidRPr="00C9587B">
        <w:rPr>
          <w:rFonts w:ascii="Calibri" w:eastAsia="Calibri" w:hAnsi="Calibri" w:hint="cs"/>
          <w:rtl/>
        </w:rPr>
        <w:t xml:space="preserve"> خداوند خواهد شد و انسان را وادار به حركت در صراط مستق</w:t>
      </w:r>
      <w:r>
        <w:rPr>
          <w:rFonts w:ascii="Calibri" w:eastAsia="Calibri" w:hAnsi="Calibri" w:hint="cs"/>
          <w:rtl/>
        </w:rPr>
        <w:t>ی</w:t>
      </w:r>
      <w:r w:rsidRPr="00C9587B">
        <w:rPr>
          <w:rFonts w:ascii="Calibri" w:eastAsia="Calibri" w:hAnsi="Calibri" w:hint="cs"/>
          <w:rtl/>
        </w:rPr>
        <w:t>م خواهد نمود. ا</w:t>
      </w:r>
      <w:r>
        <w:rPr>
          <w:rFonts w:ascii="Calibri" w:eastAsia="Calibri" w:hAnsi="Calibri" w:hint="cs"/>
          <w:rtl/>
        </w:rPr>
        <w:t>ی</w:t>
      </w:r>
      <w:r w:rsidRPr="00C9587B">
        <w:rPr>
          <w:rFonts w:ascii="Calibri" w:eastAsia="Calibri" w:hAnsi="Calibri" w:hint="cs"/>
          <w:rtl/>
        </w:rPr>
        <w:t>ن شناخت، انسان را به خداوند نزد</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‌نماید، خشنودی خداوند را به ارمغان م</w:t>
      </w:r>
      <w:r>
        <w:rPr>
          <w:rFonts w:ascii="Calibri" w:eastAsia="Calibri" w:hAnsi="Calibri" w:hint="cs"/>
          <w:rtl/>
        </w:rPr>
        <w:t>ی</w:t>
      </w:r>
      <w:r w:rsidRPr="00C9587B">
        <w:rPr>
          <w:rFonts w:ascii="Calibri" w:eastAsia="Calibri" w:hAnsi="Calibri" w:hint="cs"/>
          <w:rtl/>
        </w:rPr>
        <w:t>‌آورد، باعث نزول بركات می</w:t>
      </w:r>
      <w:r w:rsidRPr="00C9587B">
        <w:rPr>
          <w:rFonts w:ascii="Calibri" w:eastAsia="Calibri" w:hAnsi="Calibri"/>
          <w:rtl/>
        </w:rPr>
        <w:softHyphen/>
      </w:r>
      <w:r w:rsidRPr="00C9587B">
        <w:rPr>
          <w:rFonts w:ascii="Calibri" w:eastAsia="Calibri" w:hAnsi="Calibri" w:hint="cs"/>
          <w:rtl/>
        </w:rPr>
        <w:t>شود، سبب نصرت و تأیید الهی، قدرت یافتن در روی زمین و تحقق وعده‌ها</w:t>
      </w:r>
      <w:r>
        <w:rPr>
          <w:rFonts w:ascii="Calibri" w:eastAsia="Calibri" w:hAnsi="Calibri" w:hint="cs"/>
          <w:rtl/>
        </w:rPr>
        <w:t>ی</w:t>
      </w:r>
      <w:r w:rsidRPr="00C9587B">
        <w:rPr>
          <w:rFonts w:ascii="Calibri" w:eastAsia="Calibri" w:hAnsi="Calibri" w:hint="cs"/>
          <w:rtl/>
        </w:rPr>
        <w:t xml:space="preserve"> اله</w:t>
      </w:r>
      <w:r>
        <w:rPr>
          <w:rFonts w:ascii="Calibri" w:eastAsia="Calibri" w:hAnsi="Calibri" w:hint="cs"/>
          <w:rtl/>
        </w:rPr>
        <w:t>ی</w:t>
      </w:r>
      <w:r w:rsidRPr="00C9587B">
        <w:rPr>
          <w:rFonts w:ascii="Calibri" w:eastAsia="Calibri" w:hAnsi="Calibri" w:hint="cs"/>
          <w:rtl/>
        </w:rPr>
        <w:t xml:space="preserve"> می</w:t>
      </w:r>
      <w:r w:rsidRPr="00C9587B">
        <w:rPr>
          <w:rFonts w:ascii="Calibri" w:eastAsia="Calibri" w:hAnsi="Calibri"/>
          <w:rtl/>
        </w:rPr>
        <w:softHyphen/>
      </w:r>
      <w:r w:rsidRPr="00C9587B">
        <w:rPr>
          <w:rFonts w:ascii="Calibri" w:eastAsia="Calibri" w:hAnsi="Calibri" w:hint="cs"/>
          <w:rtl/>
        </w:rPr>
        <w:t>گردد:</w:t>
      </w:r>
    </w:p>
    <w:p w:rsidR="00C9587B" w:rsidRPr="00C9587B" w:rsidRDefault="00C9587B" w:rsidP="009E5C6E">
      <w:pPr>
        <w:pStyle w:val="af1"/>
        <w:widowControl w:val="0"/>
        <w:rPr>
          <w:rFonts w:eastAsia="Calibri"/>
          <w:rtl/>
        </w:rPr>
      </w:pPr>
      <w:r w:rsidRPr="00C9587B">
        <w:rPr>
          <w:rFonts w:eastAsia="Calibri" w:hint="cs"/>
          <w:rtl/>
        </w:rPr>
        <w:t xml:space="preserve"> </w:t>
      </w:r>
      <w:r w:rsidR="00912210" w:rsidRPr="00912210">
        <w:rPr>
          <w:rStyle w:val="Char8"/>
          <w:rFonts w:hint="cs"/>
          <w:rtl/>
        </w:rPr>
        <w:t>﴿</w:t>
      </w:r>
      <w:r w:rsidR="00665A61" w:rsidRPr="00BF0EFD">
        <w:rPr>
          <w:rFonts w:hint="eastAsia"/>
          <w:rtl/>
        </w:rPr>
        <w:t>وَعَدَ</w:t>
      </w:r>
      <w:r w:rsidR="00665A61" w:rsidRPr="00BF0EFD">
        <w:rPr>
          <w:rtl/>
        </w:rPr>
        <w:t xml:space="preserve"> </w:t>
      </w:r>
      <w:r w:rsidR="00665A61" w:rsidRPr="00BF0EFD">
        <w:rPr>
          <w:rFonts w:hint="cs"/>
          <w:rtl/>
        </w:rPr>
        <w:t>ٱ</w:t>
      </w:r>
      <w:r w:rsidR="00665A61" w:rsidRPr="00BF0EFD">
        <w:rPr>
          <w:rFonts w:hint="eastAsia"/>
          <w:rtl/>
        </w:rPr>
        <w:t>للَّهُ</w:t>
      </w:r>
      <w:r w:rsidR="00665A61" w:rsidRPr="00BF0EFD">
        <w:rPr>
          <w:rtl/>
        </w:rPr>
        <w:t xml:space="preserve"> </w:t>
      </w:r>
      <w:r w:rsidR="00665A61" w:rsidRPr="00BF0EFD">
        <w:rPr>
          <w:rFonts w:hint="cs"/>
          <w:rtl/>
        </w:rPr>
        <w:t>ٱ</w:t>
      </w:r>
      <w:r w:rsidR="00665A61" w:rsidRPr="00BF0EFD">
        <w:rPr>
          <w:rFonts w:hint="eastAsia"/>
          <w:rtl/>
        </w:rPr>
        <w:t>لَّذِينَ</w:t>
      </w:r>
      <w:r w:rsidR="00665A61" w:rsidRPr="00BF0EFD">
        <w:rPr>
          <w:rtl/>
        </w:rPr>
        <w:t xml:space="preserve"> </w:t>
      </w:r>
      <w:r w:rsidR="00665A61" w:rsidRPr="00BF0EFD">
        <w:rPr>
          <w:rFonts w:hint="eastAsia"/>
          <w:rtl/>
        </w:rPr>
        <w:t>ءَامَنُواْ</w:t>
      </w:r>
      <w:r w:rsidR="00665A61" w:rsidRPr="00BF0EFD">
        <w:rPr>
          <w:rtl/>
        </w:rPr>
        <w:t xml:space="preserve"> </w:t>
      </w:r>
      <w:r w:rsidR="00665A61" w:rsidRPr="00BF0EFD">
        <w:rPr>
          <w:rFonts w:hint="eastAsia"/>
          <w:rtl/>
        </w:rPr>
        <w:t>مِنكُم</w:t>
      </w:r>
      <w:r w:rsidR="00665A61" w:rsidRPr="00BF0EFD">
        <w:rPr>
          <w:rFonts w:hint="cs"/>
          <w:rtl/>
        </w:rPr>
        <w:t>ۡ</w:t>
      </w:r>
      <w:r w:rsidR="00665A61" w:rsidRPr="00BF0EFD">
        <w:rPr>
          <w:rtl/>
        </w:rPr>
        <w:t xml:space="preserve"> </w:t>
      </w:r>
      <w:r w:rsidR="00665A61" w:rsidRPr="00BF0EFD">
        <w:rPr>
          <w:rFonts w:hint="eastAsia"/>
          <w:rtl/>
        </w:rPr>
        <w:t>وَعَمِلُواْ</w:t>
      </w:r>
      <w:r w:rsidR="00665A61" w:rsidRPr="00BF0EFD">
        <w:rPr>
          <w:rtl/>
        </w:rPr>
        <w:t xml:space="preserve"> </w:t>
      </w:r>
      <w:r w:rsidR="00665A61" w:rsidRPr="00BF0EFD">
        <w:rPr>
          <w:rFonts w:hint="cs"/>
          <w:rtl/>
        </w:rPr>
        <w:t>ٱ</w:t>
      </w:r>
      <w:r w:rsidR="00665A61" w:rsidRPr="00BF0EFD">
        <w:rPr>
          <w:rFonts w:hint="eastAsia"/>
          <w:rtl/>
        </w:rPr>
        <w:t>لصَّ</w:t>
      </w:r>
      <w:r w:rsidR="00665A61" w:rsidRPr="00BF0EFD">
        <w:rPr>
          <w:rFonts w:hint="cs"/>
          <w:rtl/>
        </w:rPr>
        <w:t>ٰ</w:t>
      </w:r>
      <w:r w:rsidR="00665A61" w:rsidRPr="00BF0EFD">
        <w:rPr>
          <w:rFonts w:hint="eastAsia"/>
          <w:rtl/>
        </w:rPr>
        <w:t>لِحَ</w:t>
      </w:r>
      <w:r w:rsidR="00665A61" w:rsidRPr="00BF0EFD">
        <w:rPr>
          <w:rFonts w:hint="cs"/>
          <w:rtl/>
        </w:rPr>
        <w:t>ٰ</w:t>
      </w:r>
      <w:r w:rsidR="00665A61" w:rsidRPr="00BF0EFD">
        <w:rPr>
          <w:rFonts w:hint="eastAsia"/>
          <w:rtl/>
        </w:rPr>
        <w:t>تِ</w:t>
      </w:r>
      <w:r w:rsidR="00665A61" w:rsidRPr="00BF0EFD">
        <w:rPr>
          <w:rtl/>
        </w:rPr>
        <w:t xml:space="preserve"> </w:t>
      </w:r>
      <w:r w:rsidR="00665A61" w:rsidRPr="00BF0EFD">
        <w:rPr>
          <w:rFonts w:hint="eastAsia"/>
          <w:rtl/>
        </w:rPr>
        <w:t>لَيَس</w:t>
      </w:r>
      <w:r w:rsidR="00665A61" w:rsidRPr="00BF0EFD">
        <w:rPr>
          <w:rFonts w:hint="cs"/>
          <w:rtl/>
        </w:rPr>
        <w:t>ۡ</w:t>
      </w:r>
      <w:r w:rsidR="00665A61" w:rsidRPr="00BF0EFD">
        <w:rPr>
          <w:rFonts w:hint="eastAsia"/>
          <w:rtl/>
        </w:rPr>
        <w:t>تَخ</w:t>
      </w:r>
      <w:r w:rsidR="00665A61" w:rsidRPr="00BF0EFD">
        <w:rPr>
          <w:rFonts w:hint="cs"/>
          <w:rtl/>
        </w:rPr>
        <w:t>ۡ</w:t>
      </w:r>
      <w:r w:rsidR="00665A61" w:rsidRPr="00BF0EFD">
        <w:rPr>
          <w:rFonts w:hint="eastAsia"/>
          <w:rtl/>
        </w:rPr>
        <w:t>لِفَنَّهُم</w:t>
      </w:r>
      <w:r w:rsidR="00665A61" w:rsidRPr="00BF0EFD">
        <w:rPr>
          <w:rFonts w:hint="cs"/>
          <w:rtl/>
        </w:rPr>
        <w:t>ۡ</w:t>
      </w:r>
      <w:r w:rsidR="00665A61" w:rsidRPr="00BF0EFD">
        <w:rPr>
          <w:rtl/>
        </w:rPr>
        <w:t xml:space="preserve"> </w:t>
      </w:r>
      <w:r w:rsidR="00665A61" w:rsidRPr="00BF0EFD">
        <w:rPr>
          <w:rFonts w:hint="eastAsia"/>
          <w:rtl/>
        </w:rPr>
        <w:t>فِي</w:t>
      </w:r>
      <w:r w:rsidR="00665A61" w:rsidRPr="00BF0EFD">
        <w:rPr>
          <w:rtl/>
        </w:rPr>
        <w:t xml:space="preserve"> </w:t>
      </w:r>
      <w:r w:rsidR="00665A61" w:rsidRPr="00BF0EFD">
        <w:rPr>
          <w:rFonts w:hint="cs"/>
          <w:rtl/>
        </w:rPr>
        <w:t>ٱ</w:t>
      </w:r>
      <w:r w:rsidR="00665A61" w:rsidRPr="00BF0EFD">
        <w:rPr>
          <w:rFonts w:hint="eastAsia"/>
          <w:rtl/>
        </w:rPr>
        <w:t>ل</w:t>
      </w:r>
      <w:r w:rsidR="00665A61" w:rsidRPr="00BF0EFD">
        <w:rPr>
          <w:rFonts w:hint="cs"/>
          <w:rtl/>
        </w:rPr>
        <w:t>ۡ</w:t>
      </w:r>
      <w:r w:rsidR="00665A61" w:rsidRPr="00BF0EFD">
        <w:rPr>
          <w:rFonts w:hint="eastAsia"/>
          <w:rtl/>
        </w:rPr>
        <w:t>أَر</w:t>
      </w:r>
      <w:r w:rsidR="00665A61" w:rsidRPr="00BF0EFD">
        <w:rPr>
          <w:rFonts w:hint="cs"/>
          <w:rtl/>
        </w:rPr>
        <w:t>ۡ</w:t>
      </w:r>
      <w:r w:rsidR="00665A61" w:rsidRPr="00BF0EFD">
        <w:rPr>
          <w:rFonts w:hint="eastAsia"/>
          <w:rtl/>
        </w:rPr>
        <w:t>ضِ</w:t>
      </w:r>
      <w:r w:rsidR="00665A61" w:rsidRPr="00BF0EFD">
        <w:rPr>
          <w:rtl/>
        </w:rPr>
        <w:t xml:space="preserve"> </w:t>
      </w:r>
      <w:r w:rsidR="00665A61" w:rsidRPr="00BF0EFD">
        <w:rPr>
          <w:rFonts w:hint="eastAsia"/>
          <w:rtl/>
        </w:rPr>
        <w:t>كَمَا</w:t>
      </w:r>
      <w:r w:rsidR="00665A61" w:rsidRPr="00BF0EFD">
        <w:rPr>
          <w:rtl/>
        </w:rPr>
        <w:t xml:space="preserve"> </w:t>
      </w:r>
      <w:r w:rsidR="00665A61" w:rsidRPr="00BF0EFD">
        <w:rPr>
          <w:rFonts w:hint="cs"/>
          <w:rtl/>
        </w:rPr>
        <w:t>ٱ</w:t>
      </w:r>
      <w:r w:rsidR="00665A61" w:rsidRPr="00BF0EFD">
        <w:rPr>
          <w:rFonts w:hint="eastAsia"/>
          <w:rtl/>
        </w:rPr>
        <w:t>س</w:t>
      </w:r>
      <w:r w:rsidR="00665A61" w:rsidRPr="00BF0EFD">
        <w:rPr>
          <w:rFonts w:hint="cs"/>
          <w:rtl/>
        </w:rPr>
        <w:t>ۡ</w:t>
      </w:r>
      <w:r w:rsidR="00665A61" w:rsidRPr="00BF0EFD">
        <w:rPr>
          <w:rFonts w:hint="eastAsia"/>
          <w:rtl/>
        </w:rPr>
        <w:t>تَخ</w:t>
      </w:r>
      <w:r w:rsidR="00665A61" w:rsidRPr="00BF0EFD">
        <w:rPr>
          <w:rFonts w:hint="cs"/>
          <w:rtl/>
        </w:rPr>
        <w:t>ۡ</w:t>
      </w:r>
      <w:r w:rsidR="00665A61" w:rsidRPr="00BF0EFD">
        <w:rPr>
          <w:rFonts w:hint="eastAsia"/>
          <w:rtl/>
        </w:rPr>
        <w:t>لَفَ</w:t>
      </w:r>
      <w:r w:rsidR="00665A61" w:rsidRPr="00BF0EFD">
        <w:rPr>
          <w:rtl/>
        </w:rPr>
        <w:t xml:space="preserve"> </w:t>
      </w:r>
      <w:r w:rsidR="00665A61" w:rsidRPr="00BF0EFD">
        <w:rPr>
          <w:rFonts w:hint="cs"/>
          <w:rtl/>
        </w:rPr>
        <w:t>ٱ</w:t>
      </w:r>
      <w:r w:rsidR="00665A61" w:rsidRPr="00BF0EFD">
        <w:rPr>
          <w:rFonts w:hint="eastAsia"/>
          <w:rtl/>
        </w:rPr>
        <w:t>لَّذِينَ</w:t>
      </w:r>
      <w:r w:rsidR="00665A61" w:rsidRPr="00BF0EFD">
        <w:rPr>
          <w:rtl/>
        </w:rPr>
        <w:t xml:space="preserve"> </w:t>
      </w:r>
      <w:r w:rsidR="00665A61" w:rsidRPr="00BF0EFD">
        <w:rPr>
          <w:rFonts w:hint="eastAsia"/>
          <w:rtl/>
        </w:rPr>
        <w:t>مِن</w:t>
      </w:r>
      <w:r w:rsidR="00665A61" w:rsidRPr="00BF0EFD">
        <w:rPr>
          <w:rtl/>
        </w:rPr>
        <w:t xml:space="preserve"> </w:t>
      </w:r>
      <w:r w:rsidR="00665A61" w:rsidRPr="00BF0EFD">
        <w:rPr>
          <w:rFonts w:hint="eastAsia"/>
          <w:rtl/>
        </w:rPr>
        <w:t>قَب</w:t>
      </w:r>
      <w:r w:rsidR="00665A61" w:rsidRPr="00BF0EFD">
        <w:rPr>
          <w:rFonts w:hint="cs"/>
          <w:rtl/>
        </w:rPr>
        <w:t>ۡ</w:t>
      </w:r>
      <w:r w:rsidR="00665A61" w:rsidRPr="00BF0EFD">
        <w:rPr>
          <w:rFonts w:hint="eastAsia"/>
          <w:rtl/>
        </w:rPr>
        <w:t>لِهِم</w:t>
      </w:r>
      <w:r w:rsidR="00665A61" w:rsidRPr="00BF0EFD">
        <w:rPr>
          <w:rFonts w:hint="cs"/>
          <w:rtl/>
        </w:rPr>
        <w:t>ۡ</w:t>
      </w:r>
      <w:r w:rsidR="00665A61" w:rsidRPr="00BF0EFD">
        <w:rPr>
          <w:rtl/>
        </w:rPr>
        <w:t xml:space="preserve"> </w:t>
      </w:r>
      <w:r w:rsidR="00665A61" w:rsidRPr="00BF0EFD">
        <w:rPr>
          <w:rFonts w:hint="eastAsia"/>
          <w:rtl/>
        </w:rPr>
        <w:t>وَلَيُمَكِّنَنَّ</w:t>
      </w:r>
      <w:r w:rsidR="00665A61" w:rsidRPr="00BF0EFD">
        <w:rPr>
          <w:rtl/>
        </w:rPr>
        <w:t xml:space="preserve"> </w:t>
      </w:r>
      <w:r w:rsidR="00665A61" w:rsidRPr="00BF0EFD">
        <w:rPr>
          <w:rFonts w:hint="eastAsia"/>
          <w:rtl/>
        </w:rPr>
        <w:t>لَهُم</w:t>
      </w:r>
      <w:r w:rsidR="00665A61" w:rsidRPr="00BF0EFD">
        <w:rPr>
          <w:rFonts w:hint="cs"/>
          <w:rtl/>
        </w:rPr>
        <w:t>ۡ</w:t>
      </w:r>
      <w:r w:rsidR="00665A61" w:rsidRPr="00BF0EFD">
        <w:rPr>
          <w:rtl/>
        </w:rPr>
        <w:t xml:space="preserve"> </w:t>
      </w:r>
      <w:r w:rsidR="00665A61" w:rsidRPr="00BF0EFD">
        <w:rPr>
          <w:rFonts w:hint="eastAsia"/>
          <w:rtl/>
        </w:rPr>
        <w:t>دِينَهُمُ</w:t>
      </w:r>
      <w:r w:rsidR="00665A61" w:rsidRPr="00BF0EFD">
        <w:rPr>
          <w:rtl/>
        </w:rPr>
        <w:t xml:space="preserve"> </w:t>
      </w:r>
      <w:r w:rsidR="00665A61" w:rsidRPr="00BF0EFD">
        <w:rPr>
          <w:rFonts w:hint="cs"/>
          <w:rtl/>
        </w:rPr>
        <w:t>ٱ</w:t>
      </w:r>
      <w:r w:rsidR="00665A61" w:rsidRPr="00BF0EFD">
        <w:rPr>
          <w:rFonts w:hint="eastAsia"/>
          <w:rtl/>
        </w:rPr>
        <w:t>لَّذِي</w:t>
      </w:r>
      <w:r w:rsidR="00665A61" w:rsidRPr="00BF0EFD">
        <w:rPr>
          <w:rtl/>
        </w:rPr>
        <w:t xml:space="preserve"> </w:t>
      </w:r>
      <w:r w:rsidR="00665A61" w:rsidRPr="00BF0EFD">
        <w:rPr>
          <w:rFonts w:hint="cs"/>
          <w:rtl/>
        </w:rPr>
        <w:t>ٱ</w:t>
      </w:r>
      <w:r w:rsidR="00665A61" w:rsidRPr="00BF0EFD">
        <w:rPr>
          <w:rFonts w:hint="eastAsia"/>
          <w:rtl/>
        </w:rPr>
        <w:t>ر</w:t>
      </w:r>
      <w:r w:rsidR="00665A61" w:rsidRPr="00BF0EFD">
        <w:rPr>
          <w:rFonts w:hint="cs"/>
          <w:rtl/>
        </w:rPr>
        <w:t>ۡ</w:t>
      </w:r>
      <w:r w:rsidR="00665A61" w:rsidRPr="00BF0EFD">
        <w:rPr>
          <w:rFonts w:hint="eastAsia"/>
          <w:rtl/>
        </w:rPr>
        <w:t>تَضَى</w:t>
      </w:r>
      <w:r w:rsidR="00665A61" w:rsidRPr="00BF0EFD">
        <w:rPr>
          <w:rFonts w:hint="cs"/>
          <w:rtl/>
        </w:rPr>
        <w:t>ٰ</w:t>
      </w:r>
      <w:r w:rsidR="00665A61" w:rsidRPr="00BF0EFD">
        <w:rPr>
          <w:rtl/>
        </w:rPr>
        <w:t xml:space="preserve"> </w:t>
      </w:r>
      <w:r w:rsidR="00665A61" w:rsidRPr="00BF0EFD">
        <w:rPr>
          <w:rFonts w:hint="eastAsia"/>
          <w:rtl/>
        </w:rPr>
        <w:t>لَهُم</w:t>
      </w:r>
      <w:r w:rsidR="00665A61" w:rsidRPr="00BF0EFD">
        <w:rPr>
          <w:rFonts w:hint="cs"/>
          <w:rtl/>
        </w:rPr>
        <w:t>ۡ</w:t>
      </w:r>
      <w:r w:rsidR="00665A61" w:rsidRPr="00BF0EFD">
        <w:rPr>
          <w:rtl/>
        </w:rPr>
        <w:t xml:space="preserve"> </w:t>
      </w:r>
      <w:r w:rsidR="00665A61" w:rsidRPr="00BF0EFD">
        <w:rPr>
          <w:rFonts w:hint="eastAsia"/>
          <w:rtl/>
        </w:rPr>
        <w:t>وَلَيُبَدِّلَنَّهُم</w:t>
      </w:r>
      <w:r w:rsidR="00665A61" w:rsidRPr="00BF0EFD">
        <w:rPr>
          <w:rtl/>
        </w:rPr>
        <w:t xml:space="preserve"> </w:t>
      </w:r>
      <w:r w:rsidR="00665A61" w:rsidRPr="00BF0EFD">
        <w:rPr>
          <w:rFonts w:hint="eastAsia"/>
          <w:rtl/>
        </w:rPr>
        <w:t>مِّن</w:t>
      </w:r>
      <w:r w:rsidR="00665A61" w:rsidRPr="00BF0EFD">
        <w:rPr>
          <w:rFonts w:hint="cs"/>
          <w:rtl/>
        </w:rPr>
        <w:t>ۢ</w:t>
      </w:r>
      <w:r w:rsidR="00665A61" w:rsidRPr="00BF0EFD">
        <w:rPr>
          <w:rtl/>
        </w:rPr>
        <w:t xml:space="preserve"> </w:t>
      </w:r>
      <w:r w:rsidR="00665A61" w:rsidRPr="00BF0EFD">
        <w:rPr>
          <w:rFonts w:hint="eastAsia"/>
          <w:rtl/>
        </w:rPr>
        <w:t>بَع</w:t>
      </w:r>
      <w:r w:rsidR="00665A61" w:rsidRPr="00BF0EFD">
        <w:rPr>
          <w:rFonts w:hint="cs"/>
          <w:rtl/>
        </w:rPr>
        <w:t>ۡ</w:t>
      </w:r>
      <w:r w:rsidR="00665A61" w:rsidRPr="00BF0EFD">
        <w:rPr>
          <w:rFonts w:hint="eastAsia"/>
          <w:rtl/>
        </w:rPr>
        <w:t>دِ</w:t>
      </w:r>
      <w:r w:rsidR="00665A61" w:rsidRPr="00BF0EFD">
        <w:rPr>
          <w:rtl/>
        </w:rPr>
        <w:t xml:space="preserve"> </w:t>
      </w:r>
      <w:r w:rsidR="00665A61" w:rsidRPr="00BF0EFD">
        <w:rPr>
          <w:rFonts w:hint="eastAsia"/>
          <w:rtl/>
        </w:rPr>
        <w:t>خَو</w:t>
      </w:r>
      <w:r w:rsidR="00665A61" w:rsidRPr="00BF0EFD">
        <w:rPr>
          <w:rFonts w:hint="cs"/>
          <w:rtl/>
        </w:rPr>
        <w:t>ۡ</w:t>
      </w:r>
      <w:r w:rsidR="00665A61" w:rsidRPr="00BF0EFD">
        <w:rPr>
          <w:rFonts w:hint="eastAsia"/>
          <w:rtl/>
        </w:rPr>
        <w:t>فِهِم</w:t>
      </w:r>
      <w:r w:rsidR="00665A61" w:rsidRPr="00BF0EFD">
        <w:rPr>
          <w:rFonts w:hint="cs"/>
          <w:rtl/>
        </w:rPr>
        <w:t>ۡ</w:t>
      </w:r>
      <w:r w:rsidR="00665A61" w:rsidRPr="00BF0EFD">
        <w:rPr>
          <w:rtl/>
        </w:rPr>
        <w:t xml:space="preserve"> </w:t>
      </w:r>
      <w:r w:rsidR="00665A61" w:rsidRPr="00BF0EFD">
        <w:rPr>
          <w:rFonts w:hint="eastAsia"/>
          <w:rtl/>
        </w:rPr>
        <w:t>أَم</w:t>
      </w:r>
      <w:r w:rsidR="00665A61" w:rsidRPr="00BF0EFD">
        <w:rPr>
          <w:rFonts w:hint="cs"/>
          <w:rtl/>
        </w:rPr>
        <w:t>ۡ</w:t>
      </w:r>
      <w:r w:rsidR="00665A61" w:rsidRPr="00BF0EFD">
        <w:rPr>
          <w:rFonts w:hint="eastAsia"/>
          <w:rtl/>
        </w:rPr>
        <w:t>ن</w:t>
      </w:r>
      <w:r w:rsidR="00665A61" w:rsidRPr="00BF0EFD">
        <w:rPr>
          <w:rFonts w:hint="cs"/>
          <w:rtl/>
        </w:rPr>
        <w:t>ٗ</w:t>
      </w:r>
      <w:r w:rsidR="00665A61" w:rsidRPr="00BF0EFD">
        <w:rPr>
          <w:rFonts w:hint="eastAsia"/>
          <w:rtl/>
        </w:rPr>
        <w:t>ا</w:t>
      </w:r>
      <w:r w:rsidR="00912210" w:rsidRPr="00912210">
        <w:rPr>
          <w:rStyle w:val="Char8"/>
          <w:rFonts w:hint="cs"/>
          <w:rtl/>
        </w:rPr>
        <w:t>﴾</w:t>
      </w:r>
      <w:r w:rsidR="00912210">
        <w:rPr>
          <w:rFonts w:hint="cs"/>
          <w:rtl/>
        </w:rPr>
        <w:t xml:space="preserve"> </w:t>
      </w:r>
      <w:r w:rsidR="00912210" w:rsidRPr="00912210">
        <w:rPr>
          <w:rStyle w:val="Char6"/>
          <w:rFonts w:hint="cs"/>
          <w:rtl/>
        </w:rPr>
        <w:t>[</w:t>
      </w:r>
      <w:r w:rsidR="00665A61">
        <w:rPr>
          <w:rStyle w:val="Char6"/>
          <w:rFonts w:hint="cs"/>
          <w:rtl/>
        </w:rPr>
        <w:t>النور: 55</w:t>
      </w:r>
      <w:r w:rsidR="00912210" w:rsidRPr="00912210">
        <w:rPr>
          <w:rStyle w:val="Char6"/>
          <w:rFonts w:hint="cs"/>
          <w:rtl/>
        </w:rPr>
        <w:t>]</w:t>
      </w:r>
      <w:r w:rsidR="00912210" w:rsidRPr="00912210">
        <w:rPr>
          <w:rFonts w:hint="cs"/>
          <w:rtl/>
        </w:rPr>
        <w:t>.</w:t>
      </w:r>
    </w:p>
    <w:p w:rsidR="00C9587B" w:rsidRPr="00C9587B" w:rsidRDefault="00C9587B" w:rsidP="009E5C6E">
      <w:pPr>
        <w:pStyle w:val="ab"/>
        <w:widowControl w:val="0"/>
        <w:spacing w:line="240" w:lineRule="auto"/>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خداوند</w:t>
      </w:r>
      <w:r w:rsidRPr="00C9587B">
        <w:rPr>
          <w:rFonts w:eastAsia="Calibri"/>
          <w:rtl/>
        </w:rPr>
        <w:t xml:space="preserve"> </w:t>
      </w:r>
      <w:r w:rsidRPr="00C9587B">
        <w:rPr>
          <w:rFonts w:eastAsia="Calibri" w:hint="cs"/>
          <w:rtl/>
        </w:rPr>
        <w:t>به</w:t>
      </w:r>
      <w:r w:rsidRPr="00C9587B">
        <w:rPr>
          <w:rFonts w:eastAsia="Calibri"/>
          <w:rtl/>
        </w:rPr>
        <w:t xml:space="preserve"> </w:t>
      </w:r>
      <w:r w:rsidRPr="00C9587B">
        <w:rPr>
          <w:rFonts w:eastAsia="Calibri" w:hint="cs"/>
          <w:rtl/>
        </w:rPr>
        <w:t>كسان</w:t>
      </w:r>
      <w:r>
        <w:rPr>
          <w:rFonts w:eastAsia="Calibri" w:hint="cs"/>
          <w:rtl/>
        </w:rPr>
        <w:t>ی</w:t>
      </w:r>
      <w:r w:rsidRPr="00C9587B">
        <w:rPr>
          <w:rFonts w:eastAsia="Calibri"/>
          <w:rtl/>
        </w:rPr>
        <w:t xml:space="preserve"> </w:t>
      </w:r>
      <w:r w:rsidRPr="00C9587B">
        <w:rPr>
          <w:rFonts w:eastAsia="Calibri" w:hint="cs"/>
          <w:rtl/>
        </w:rPr>
        <w:t>از</w:t>
      </w:r>
      <w:r w:rsidRPr="00C9587B">
        <w:rPr>
          <w:rFonts w:eastAsia="Calibri"/>
          <w:rtl/>
        </w:rPr>
        <w:t xml:space="preserve"> </w:t>
      </w:r>
      <w:r w:rsidRPr="00C9587B">
        <w:rPr>
          <w:rFonts w:eastAsia="Calibri" w:hint="cs"/>
          <w:rtl/>
        </w:rPr>
        <w:t>شما</w:t>
      </w:r>
      <w:r w:rsidRPr="00C9587B">
        <w:rPr>
          <w:rFonts w:eastAsia="Calibri"/>
          <w:rtl/>
        </w:rPr>
        <w:t xml:space="preserve"> </w:t>
      </w:r>
      <w:r w:rsidRPr="00C9587B">
        <w:rPr>
          <w:rFonts w:eastAsia="Calibri" w:hint="cs"/>
          <w:rtl/>
        </w:rPr>
        <w:t>كه</w:t>
      </w:r>
      <w:r w:rsidRPr="00C9587B">
        <w:rPr>
          <w:rFonts w:eastAsia="Calibri"/>
          <w:rtl/>
        </w:rPr>
        <w:t xml:space="preserve"> </w:t>
      </w:r>
      <w:r w:rsidRPr="00C9587B">
        <w:rPr>
          <w:rFonts w:eastAsia="Calibri" w:hint="cs"/>
          <w:rtl/>
        </w:rPr>
        <w:t>ا</w:t>
      </w:r>
      <w:r>
        <w:rPr>
          <w:rFonts w:eastAsia="Calibri" w:hint="cs"/>
          <w:rtl/>
        </w:rPr>
        <w:t>ی</w:t>
      </w:r>
      <w:r w:rsidRPr="00C9587B">
        <w:rPr>
          <w:rFonts w:eastAsia="Calibri" w:hint="cs"/>
          <w:rtl/>
        </w:rPr>
        <w:t>مان</w:t>
      </w:r>
      <w:r w:rsidRPr="00C9587B">
        <w:rPr>
          <w:rFonts w:eastAsia="Calibri"/>
          <w:rtl/>
        </w:rPr>
        <w:t xml:space="preserve"> </w:t>
      </w:r>
      <w:r w:rsidRPr="00C9587B">
        <w:rPr>
          <w:rFonts w:eastAsia="Calibri" w:hint="cs"/>
          <w:rtl/>
        </w:rPr>
        <w:t>آورده‌اند</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كارها</w:t>
      </w:r>
      <w:r>
        <w:rPr>
          <w:rFonts w:eastAsia="Calibri" w:hint="cs"/>
          <w:rtl/>
        </w:rPr>
        <w:t>ی</w:t>
      </w:r>
      <w:r w:rsidRPr="00C9587B">
        <w:rPr>
          <w:rFonts w:eastAsia="Calibri"/>
          <w:rtl/>
        </w:rPr>
        <w:t xml:space="preserve"> </w:t>
      </w:r>
      <w:r w:rsidRPr="00C9587B">
        <w:rPr>
          <w:rFonts w:eastAsia="Calibri" w:hint="cs"/>
          <w:rtl/>
        </w:rPr>
        <w:t>شا</w:t>
      </w:r>
      <w:r>
        <w:rPr>
          <w:rFonts w:eastAsia="Calibri" w:hint="cs"/>
          <w:rtl/>
        </w:rPr>
        <w:t>ی</w:t>
      </w:r>
      <w:r w:rsidRPr="00C9587B">
        <w:rPr>
          <w:rFonts w:eastAsia="Calibri" w:hint="cs"/>
          <w:rtl/>
        </w:rPr>
        <w:t>سته</w:t>
      </w:r>
      <w:r w:rsidRPr="00C9587B">
        <w:rPr>
          <w:rFonts w:eastAsia="Calibri"/>
          <w:rtl/>
        </w:rPr>
        <w:t xml:space="preserve"> </w:t>
      </w:r>
      <w:r w:rsidRPr="00C9587B">
        <w:rPr>
          <w:rFonts w:eastAsia="Calibri" w:hint="cs"/>
          <w:rtl/>
        </w:rPr>
        <w:t>انجام</w:t>
      </w:r>
      <w:r w:rsidRPr="00C9587B">
        <w:rPr>
          <w:rFonts w:eastAsia="Calibri"/>
          <w:rtl/>
        </w:rPr>
        <w:t xml:space="preserve"> </w:t>
      </w:r>
      <w:r w:rsidRPr="00C9587B">
        <w:rPr>
          <w:rFonts w:eastAsia="Calibri" w:hint="cs"/>
          <w:rtl/>
        </w:rPr>
        <w:t>داده‌اند</w:t>
      </w:r>
      <w:r w:rsidRPr="00C9587B">
        <w:rPr>
          <w:rFonts w:eastAsia="Calibri"/>
          <w:rtl/>
        </w:rPr>
        <w:t xml:space="preserve">، </w:t>
      </w:r>
      <w:r w:rsidRPr="00C9587B">
        <w:rPr>
          <w:rFonts w:eastAsia="Calibri" w:hint="cs"/>
          <w:rtl/>
        </w:rPr>
        <w:t>وعده</w:t>
      </w:r>
      <w:r w:rsidRPr="00C9587B">
        <w:rPr>
          <w:rFonts w:eastAsia="Calibri"/>
          <w:rtl/>
        </w:rPr>
        <w:t xml:space="preserve"> </w:t>
      </w:r>
      <w:r w:rsidRPr="00C9587B">
        <w:rPr>
          <w:rFonts w:eastAsia="Calibri" w:hint="cs"/>
          <w:rtl/>
        </w:rPr>
        <w:t>م</w:t>
      </w:r>
      <w:r>
        <w:rPr>
          <w:rFonts w:eastAsia="Calibri" w:hint="cs"/>
          <w:rtl/>
        </w:rPr>
        <w:t>ی</w:t>
      </w:r>
      <w:r w:rsidRPr="00C9587B">
        <w:rPr>
          <w:rFonts w:eastAsia="Calibri" w:hint="cs"/>
          <w:rtl/>
        </w:rPr>
        <w:t>‌دهد</w:t>
      </w:r>
      <w:r w:rsidRPr="00C9587B">
        <w:rPr>
          <w:rFonts w:eastAsia="Calibri"/>
          <w:rtl/>
        </w:rPr>
        <w:t xml:space="preserve"> </w:t>
      </w:r>
      <w:r w:rsidRPr="00C9587B">
        <w:rPr>
          <w:rFonts w:eastAsia="Calibri" w:hint="cs"/>
          <w:rtl/>
        </w:rPr>
        <w:t>كه</w:t>
      </w:r>
      <w:r w:rsidRPr="00C9587B">
        <w:rPr>
          <w:rFonts w:eastAsia="Calibri"/>
          <w:rtl/>
        </w:rPr>
        <w:t xml:space="preserve"> </w:t>
      </w:r>
      <w:r w:rsidRPr="00C9587B">
        <w:rPr>
          <w:rFonts w:eastAsia="Calibri" w:hint="cs"/>
          <w:rtl/>
        </w:rPr>
        <w:t>آنان</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قطعاً</w:t>
      </w:r>
      <w:r w:rsidRPr="00C9587B">
        <w:rPr>
          <w:rFonts w:eastAsia="Calibri"/>
          <w:rtl/>
        </w:rPr>
        <w:t xml:space="preserve"> </w:t>
      </w:r>
      <w:r w:rsidRPr="00C9587B">
        <w:rPr>
          <w:rFonts w:eastAsia="Calibri" w:hint="cs"/>
          <w:rtl/>
        </w:rPr>
        <w:t>جا</w:t>
      </w:r>
      <w:r>
        <w:rPr>
          <w:rFonts w:eastAsia="Calibri" w:hint="cs"/>
          <w:rtl/>
        </w:rPr>
        <w:t>ی</w:t>
      </w:r>
      <w:r w:rsidRPr="00C9587B">
        <w:rPr>
          <w:rFonts w:eastAsia="Calibri" w:hint="cs"/>
          <w:rtl/>
        </w:rPr>
        <w:t>گز</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وارث</w:t>
      </w:r>
      <w:r w:rsidRPr="00C9587B">
        <w:rPr>
          <w:rFonts w:eastAsia="Calibri"/>
          <w:rtl/>
        </w:rPr>
        <w:t xml:space="preserve"> </w:t>
      </w:r>
      <w:r w:rsidRPr="00C9587B">
        <w:rPr>
          <w:rFonts w:eastAsia="Calibri" w:hint="cs"/>
          <w:rtl/>
        </w:rPr>
        <w:t>حكومت</w:t>
      </w:r>
      <w:r w:rsidRPr="00C9587B">
        <w:rPr>
          <w:rFonts w:eastAsia="Calibri"/>
          <w:rtl/>
        </w:rPr>
        <w:t xml:space="preserve"> </w:t>
      </w:r>
      <w:r w:rsidRPr="00C9587B">
        <w:rPr>
          <w:rFonts w:eastAsia="Calibri" w:hint="cs"/>
          <w:rtl/>
        </w:rPr>
        <w:t>ـ گذشتگان ـ در</w:t>
      </w:r>
      <w:r w:rsidRPr="00C9587B">
        <w:rPr>
          <w:rFonts w:eastAsia="Calibri"/>
          <w:rtl/>
        </w:rPr>
        <w:t xml:space="preserve"> </w:t>
      </w:r>
      <w:r w:rsidRPr="00C9587B">
        <w:rPr>
          <w:rFonts w:eastAsia="Calibri" w:hint="cs"/>
          <w:rtl/>
        </w:rPr>
        <w:t>زم</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خواهد</w:t>
      </w:r>
      <w:r w:rsidRPr="00C9587B">
        <w:rPr>
          <w:rFonts w:eastAsia="Calibri"/>
          <w:rtl/>
        </w:rPr>
        <w:t xml:space="preserve"> </w:t>
      </w:r>
      <w:r w:rsidRPr="00C9587B">
        <w:rPr>
          <w:rFonts w:eastAsia="Calibri" w:hint="cs"/>
          <w:rtl/>
        </w:rPr>
        <w:t>كرد</w:t>
      </w:r>
      <w:r w:rsidRPr="00C9587B">
        <w:rPr>
          <w:rFonts w:eastAsia="Calibri"/>
          <w:rtl/>
        </w:rPr>
        <w:t xml:space="preserve"> </w:t>
      </w:r>
      <w:r w:rsidRPr="00C9587B">
        <w:rPr>
          <w:rFonts w:eastAsia="Calibri" w:hint="cs"/>
          <w:rtl/>
        </w:rPr>
        <w:t>همان</w:t>
      </w:r>
      <w:r w:rsidRPr="00C9587B">
        <w:rPr>
          <w:rFonts w:eastAsia="Calibri"/>
          <w:rtl/>
        </w:rPr>
        <w:t xml:space="preserve"> </w:t>
      </w:r>
      <w:r w:rsidRPr="00C9587B">
        <w:rPr>
          <w:rFonts w:eastAsia="Calibri" w:hint="cs"/>
          <w:rtl/>
        </w:rPr>
        <w:t>گونه</w:t>
      </w:r>
      <w:r w:rsidRPr="00C9587B">
        <w:rPr>
          <w:rFonts w:eastAsia="Calibri"/>
          <w:rtl/>
        </w:rPr>
        <w:t xml:space="preserve"> </w:t>
      </w:r>
      <w:r w:rsidRPr="00C9587B">
        <w:rPr>
          <w:rFonts w:eastAsia="Calibri" w:hint="cs"/>
          <w:rtl/>
        </w:rPr>
        <w:t>كه</w:t>
      </w:r>
      <w:r w:rsidRPr="00C9587B">
        <w:rPr>
          <w:rFonts w:eastAsia="Calibri"/>
          <w:rtl/>
        </w:rPr>
        <w:t xml:space="preserve"> </w:t>
      </w:r>
      <w:r w:rsidRPr="00C9587B">
        <w:rPr>
          <w:rFonts w:eastAsia="Calibri" w:hint="cs"/>
          <w:rtl/>
        </w:rPr>
        <w:t>پ</w:t>
      </w:r>
      <w:r>
        <w:rPr>
          <w:rFonts w:eastAsia="Calibri" w:hint="cs"/>
          <w:rtl/>
        </w:rPr>
        <w:t>ی</w:t>
      </w:r>
      <w:r w:rsidRPr="00C9587B">
        <w:rPr>
          <w:rFonts w:eastAsia="Calibri" w:hint="cs"/>
          <w:rtl/>
        </w:rPr>
        <w:t>ش</w:t>
      </w:r>
      <w:r>
        <w:rPr>
          <w:rFonts w:eastAsia="Calibri" w:hint="cs"/>
          <w:rtl/>
        </w:rPr>
        <w:t>ی</w:t>
      </w:r>
      <w:r w:rsidRPr="00C9587B">
        <w:rPr>
          <w:rFonts w:eastAsia="Calibri" w:hint="cs"/>
          <w:rtl/>
        </w:rPr>
        <w:t>ن</w:t>
      </w:r>
      <w:r>
        <w:rPr>
          <w:rFonts w:eastAsia="Calibri" w:hint="cs"/>
          <w:rtl/>
        </w:rPr>
        <w:t>ی</w:t>
      </w:r>
      <w:r w:rsidRPr="00C9587B">
        <w:rPr>
          <w:rFonts w:eastAsia="Calibri" w:hint="cs"/>
          <w:rtl/>
        </w:rPr>
        <w:t>ان</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جا</w:t>
      </w:r>
      <w:r>
        <w:rPr>
          <w:rFonts w:eastAsia="Calibri" w:hint="cs"/>
          <w:rtl/>
        </w:rPr>
        <w:t>ی</w:t>
      </w:r>
      <w:r w:rsidRPr="00C9587B">
        <w:rPr>
          <w:rFonts w:eastAsia="Calibri" w:hint="cs"/>
          <w:rtl/>
        </w:rPr>
        <w:t>گز</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انسانهای قبل از خودشان نموده است.</w:t>
      </w:r>
      <w:r w:rsidRPr="00C9587B">
        <w:rPr>
          <w:rFonts w:eastAsia="Calibri"/>
          <w:rtl/>
        </w:rPr>
        <w:t xml:space="preserve"> </w:t>
      </w:r>
      <w:r w:rsidRPr="00C9587B">
        <w:rPr>
          <w:rFonts w:eastAsia="Calibri" w:hint="cs"/>
          <w:rtl/>
        </w:rPr>
        <w:t>همچن</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آی</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ا</w:t>
      </w:r>
      <w:r>
        <w:rPr>
          <w:rFonts w:eastAsia="Calibri" w:hint="cs"/>
          <w:rtl/>
        </w:rPr>
        <w:t>ی</w:t>
      </w:r>
      <w:r w:rsidRPr="00C9587B">
        <w:rPr>
          <w:rFonts w:eastAsia="Calibri" w:hint="cs"/>
          <w:rtl/>
        </w:rPr>
        <w:t>شان</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كه</w:t>
      </w:r>
      <w:r w:rsidRPr="00C9587B">
        <w:rPr>
          <w:rFonts w:eastAsia="Calibri"/>
          <w:rtl/>
        </w:rPr>
        <w:t xml:space="preserve"> </w:t>
      </w:r>
      <w:r w:rsidRPr="00C9587B">
        <w:rPr>
          <w:rFonts w:eastAsia="Calibri" w:hint="cs"/>
          <w:rtl/>
        </w:rPr>
        <w:t>برا</w:t>
      </w:r>
      <w:r>
        <w:rPr>
          <w:rFonts w:eastAsia="Calibri" w:hint="cs"/>
          <w:rtl/>
        </w:rPr>
        <w:t>ی</w:t>
      </w:r>
      <w:r w:rsidRPr="00C9587B">
        <w:rPr>
          <w:rFonts w:eastAsia="Calibri"/>
          <w:rtl/>
        </w:rPr>
        <w:t xml:space="preserve"> </w:t>
      </w:r>
      <w:r w:rsidRPr="00C9587B">
        <w:rPr>
          <w:rFonts w:eastAsia="Calibri" w:hint="cs"/>
          <w:rtl/>
        </w:rPr>
        <w:t>آنان</w:t>
      </w:r>
      <w:r w:rsidRPr="00C9587B">
        <w:rPr>
          <w:rFonts w:eastAsia="Calibri"/>
          <w:rtl/>
        </w:rPr>
        <w:t xml:space="preserve"> </w:t>
      </w:r>
      <w:r w:rsidRPr="00C9587B">
        <w:rPr>
          <w:rFonts w:eastAsia="Calibri" w:hint="cs"/>
          <w:rtl/>
        </w:rPr>
        <w:t>‌پسندید</w:t>
      </w:r>
      <w:r w:rsidRPr="00C9587B">
        <w:rPr>
          <w:rFonts w:eastAsia="Calibri"/>
          <w:rtl/>
        </w:rPr>
        <w:t xml:space="preserve">، </w:t>
      </w:r>
      <w:r w:rsidRPr="00C9587B">
        <w:rPr>
          <w:rFonts w:eastAsia="Calibri" w:hint="cs"/>
          <w:rtl/>
        </w:rPr>
        <w:t>حتماً</w:t>
      </w:r>
      <w:r w:rsidRPr="00C9587B">
        <w:rPr>
          <w:rFonts w:eastAsia="Calibri"/>
          <w:rtl/>
        </w:rPr>
        <w:t xml:space="preserve"> </w:t>
      </w:r>
      <w:r w:rsidRPr="00C9587B">
        <w:rPr>
          <w:rFonts w:eastAsia="Calibri" w:hint="cs"/>
          <w:rtl/>
        </w:rPr>
        <w:t>پابرجا</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برقرار</w:t>
      </w:r>
      <w:r w:rsidRPr="00C9587B">
        <w:rPr>
          <w:rFonts w:eastAsia="Calibri"/>
          <w:rtl/>
        </w:rPr>
        <w:t xml:space="preserve"> </w:t>
      </w:r>
      <w:r w:rsidRPr="00C9587B">
        <w:rPr>
          <w:rFonts w:eastAsia="Calibri" w:hint="cs"/>
          <w:rtl/>
        </w:rPr>
        <w:t>خواهد</w:t>
      </w:r>
      <w:r w:rsidRPr="00C9587B">
        <w:rPr>
          <w:rFonts w:eastAsia="Calibri"/>
          <w:rtl/>
        </w:rPr>
        <w:t xml:space="preserve"> </w:t>
      </w:r>
      <w:r w:rsidRPr="00C9587B">
        <w:rPr>
          <w:rFonts w:eastAsia="Calibri" w:hint="cs"/>
          <w:rtl/>
        </w:rPr>
        <w:t>ساخت</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ن</w:t>
      </w:r>
      <w:r>
        <w:rPr>
          <w:rFonts w:eastAsia="Calibri" w:hint="cs"/>
          <w:rtl/>
        </w:rPr>
        <w:t>ی</w:t>
      </w:r>
      <w:r w:rsidRPr="00C9587B">
        <w:rPr>
          <w:rFonts w:eastAsia="Calibri" w:hint="cs"/>
          <w:rtl/>
        </w:rPr>
        <w:t>ز</w:t>
      </w:r>
      <w:r w:rsidRPr="00C9587B">
        <w:rPr>
          <w:rFonts w:eastAsia="Calibri"/>
          <w:rtl/>
        </w:rPr>
        <w:t xml:space="preserve"> </w:t>
      </w:r>
      <w:r w:rsidRPr="00C9587B">
        <w:rPr>
          <w:rFonts w:eastAsia="Calibri" w:hint="cs"/>
          <w:rtl/>
        </w:rPr>
        <w:t>خوف</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هراس</w:t>
      </w:r>
      <w:r w:rsidRPr="00C9587B">
        <w:rPr>
          <w:rFonts w:eastAsia="Calibri"/>
          <w:rtl/>
        </w:rPr>
        <w:t xml:space="preserve"> </w:t>
      </w:r>
      <w:r w:rsidRPr="00C9587B">
        <w:rPr>
          <w:rFonts w:eastAsia="Calibri" w:hint="cs"/>
          <w:rtl/>
        </w:rPr>
        <w:t>آنان</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به</w:t>
      </w:r>
      <w:r w:rsidRPr="00C9587B">
        <w:rPr>
          <w:rFonts w:eastAsia="Calibri"/>
          <w:rtl/>
        </w:rPr>
        <w:t xml:space="preserve"> </w:t>
      </w:r>
      <w:r w:rsidRPr="00C9587B">
        <w:rPr>
          <w:rFonts w:eastAsia="Calibri" w:hint="cs"/>
          <w:rtl/>
        </w:rPr>
        <w:t>امن</w:t>
      </w:r>
      <w:r>
        <w:rPr>
          <w:rFonts w:eastAsia="Calibri" w:hint="cs"/>
          <w:rtl/>
        </w:rPr>
        <w:t>ی</w:t>
      </w:r>
      <w:r w:rsidRPr="00C9587B">
        <w:rPr>
          <w:rFonts w:eastAsia="Calibri" w:hint="cs"/>
          <w:rtl/>
        </w:rPr>
        <w:t>ت</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آرامش</w:t>
      </w:r>
      <w:r w:rsidRPr="00C9587B">
        <w:rPr>
          <w:rFonts w:eastAsia="Calibri"/>
          <w:rtl/>
        </w:rPr>
        <w:t xml:space="preserve"> </w:t>
      </w:r>
      <w:r w:rsidRPr="00C9587B">
        <w:rPr>
          <w:rFonts w:eastAsia="Calibri" w:hint="cs"/>
          <w:rtl/>
        </w:rPr>
        <w:t>مبدّل</w:t>
      </w:r>
      <w:r w:rsidRPr="00C9587B">
        <w:rPr>
          <w:rFonts w:eastAsia="Calibri"/>
          <w:rtl/>
        </w:rPr>
        <w:t xml:space="preserve"> </w:t>
      </w:r>
      <w:r w:rsidRPr="00C9587B">
        <w:rPr>
          <w:rFonts w:eastAsia="Calibri" w:hint="cs"/>
          <w:rtl/>
        </w:rPr>
        <w:t>م</w:t>
      </w:r>
      <w:r>
        <w:rPr>
          <w:rFonts w:eastAsia="Calibri" w:hint="cs"/>
          <w:rtl/>
        </w:rPr>
        <w:t>ی</w:t>
      </w:r>
      <w:r w:rsidRPr="00C9587B">
        <w:rPr>
          <w:rFonts w:eastAsia="Calibri" w:hint="cs"/>
          <w:rtl/>
        </w:rPr>
        <w:t>‌سازد</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پس هرگاه، انسان از د</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كه خداوند برا</w:t>
      </w:r>
      <w:r>
        <w:rPr>
          <w:rFonts w:ascii="Calibri" w:eastAsia="Calibri" w:hAnsi="Calibri" w:hint="cs"/>
          <w:rtl/>
        </w:rPr>
        <w:t>ی</w:t>
      </w:r>
      <w:r w:rsidRPr="00C9587B">
        <w:rPr>
          <w:rFonts w:ascii="Calibri" w:eastAsia="Calibri" w:hAnsi="Calibri" w:hint="cs"/>
          <w:rtl/>
        </w:rPr>
        <w:t>ش انتخاب نموده است، اعراض و رویگردانی کند، قدرت و حکومتش از هم می</w:t>
      </w:r>
      <w:r w:rsidRPr="00C9587B">
        <w:rPr>
          <w:rFonts w:ascii="Calibri" w:eastAsia="Calibri" w:hAnsi="Calibri"/>
          <w:rtl/>
        </w:rPr>
        <w:softHyphen/>
      </w:r>
      <w:r w:rsidRPr="00C9587B">
        <w:rPr>
          <w:rFonts w:ascii="Calibri" w:eastAsia="Calibri" w:hAnsi="Calibri" w:hint="cs"/>
          <w:rtl/>
        </w:rPr>
        <w:t>پاشد و دشمن بر او غلبه می</w:t>
      </w:r>
      <w:r w:rsidRPr="00C9587B">
        <w:rPr>
          <w:rFonts w:ascii="Calibri" w:eastAsia="Calibri" w:hAnsi="Calibri"/>
          <w:rtl/>
        </w:rPr>
        <w:softHyphen/>
      </w:r>
      <w:r w:rsidRPr="00C9587B">
        <w:rPr>
          <w:rFonts w:ascii="Calibri" w:eastAsia="Calibri" w:hAnsi="Calibri" w:hint="cs"/>
          <w:rtl/>
        </w:rPr>
        <w:t>کند و پیروز می</w:t>
      </w:r>
      <w:r w:rsidRPr="00C9587B">
        <w:rPr>
          <w:rFonts w:ascii="Calibri" w:eastAsia="Calibri" w:hAnsi="Calibri"/>
          <w:rtl/>
        </w:rPr>
        <w:softHyphen/>
      </w:r>
      <w:r w:rsidRPr="00C9587B">
        <w:rPr>
          <w:rFonts w:ascii="Calibri" w:eastAsia="Calibri" w:hAnsi="Calibri" w:hint="cs"/>
          <w:rtl/>
        </w:rPr>
        <w:t>شود.</w:t>
      </w:r>
    </w:p>
    <w:p w:rsidR="00C9587B" w:rsidRPr="00C9587B" w:rsidRDefault="00C9587B" w:rsidP="009E5C6E">
      <w:pPr>
        <w:pStyle w:val="a8"/>
        <w:spacing w:line="240" w:lineRule="auto"/>
        <w:rPr>
          <w:rFonts w:eastAsia="Calibri"/>
          <w:rtl/>
        </w:rPr>
      </w:pPr>
      <w:r w:rsidRPr="00C9587B">
        <w:rPr>
          <w:rFonts w:ascii="Calibri" w:eastAsia="Calibri" w:hAnsi="Calibri" w:hint="cs"/>
          <w:rtl/>
        </w:rPr>
        <w:t>امام ابن ت</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ه در مورد آثار مخرب</w:t>
      </w:r>
      <w:r>
        <w:rPr>
          <w:rFonts w:ascii="Calibri" w:eastAsia="Calibri" w:hAnsi="Calibri" w:hint="cs"/>
          <w:rtl/>
        </w:rPr>
        <w:t>ی</w:t>
      </w:r>
      <w:r w:rsidRPr="00C9587B">
        <w:rPr>
          <w:rFonts w:ascii="Calibri" w:eastAsia="Calibri" w:hAnsi="Calibri" w:hint="cs"/>
          <w:rtl/>
        </w:rPr>
        <w:t xml:space="preserve"> كه از ا</w:t>
      </w:r>
      <w:r>
        <w:rPr>
          <w:rFonts w:ascii="Calibri" w:eastAsia="Calibri" w:hAnsi="Calibri" w:hint="cs"/>
          <w:rtl/>
        </w:rPr>
        <w:t>ی</w:t>
      </w:r>
      <w:r w:rsidRPr="00C9587B">
        <w:rPr>
          <w:rFonts w:ascii="Calibri" w:eastAsia="Calibri" w:hAnsi="Calibri" w:hint="cs"/>
          <w:rtl/>
        </w:rPr>
        <w:t>نگونه انحرافات در جامعه</w:t>
      </w:r>
      <w:r w:rsidRPr="00C9587B">
        <w:rPr>
          <w:rFonts w:ascii="Calibri" w:eastAsia="Calibri" w:hAnsi="Calibri"/>
          <w:rtl/>
        </w:rPr>
        <w:softHyphen/>
      </w:r>
      <w:r w:rsidRPr="00C9587B">
        <w:rPr>
          <w:rFonts w:ascii="Calibri" w:eastAsia="Calibri" w:hAnsi="Calibri" w:hint="cs"/>
          <w:rtl/>
        </w:rPr>
        <w:t>ی اسلام</w:t>
      </w:r>
      <w:r>
        <w:rPr>
          <w:rFonts w:ascii="Calibri" w:eastAsia="Calibri" w:hAnsi="Calibri" w:hint="cs"/>
          <w:rtl/>
        </w:rPr>
        <w:t>ی</w:t>
      </w:r>
      <w:r w:rsidRPr="00C9587B">
        <w:rPr>
          <w:rFonts w:ascii="Calibri" w:eastAsia="Calibri" w:hAnsi="Calibri" w:hint="cs"/>
          <w:rtl/>
        </w:rPr>
        <w:t xml:space="preserve"> شکل می</w:t>
      </w:r>
      <w:r w:rsidRPr="00C9587B">
        <w:rPr>
          <w:rFonts w:ascii="Calibri" w:eastAsia="Calibri" w:hAnsi="Calibri"/>
          <w:rtl/>
        </w:rPr>
        <w:softHyphen/>
      </w:r>
      <w:r w:rsidRPr="00C9587B">
        <w:rPr>
          <w:rFonts w:ascii="Calibri" w:eastAsia="Calibri" w:hAnsi="Calibri" w:hint="cs"/>
          <w:rtl/>
        </w:rPr>
        <w:t>گیرد، صحبت م</w:t>
      </w:r>
      <w:r>
        <w:rPr>
          <w:rFonts w:ascii="Calibri" w:eastAsia="Calibri" w:hAnsi="Calibri" w:hint="cs"/>
          <w:rtl/>
        </w:rPr>
        <w:t>ی</w:t>
      </w:r>
      <w:r w:rsidRPr="00C9587B">
        <w:rPr>
          <w:rFonts w:ascii="Calibri" w:eastAsia="Calibri" w:hAnsi="Calibri" w:hint="cs"/>
          <w:rtl/>
        </w:rPr>
        <w:t>‌کند و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«جعد بن درهم همان کسی است كه آخر</w:t>
      </w:r>
      <w:r>
        <w:rPr>
          <w:rFonts w:ascii="Calibri" w:eastAsia="Calibri" w:hAnsi="Calibri" w:hint="cs"/>
          <w:rtl/>
        </w:rPr>
        <w:t>ی</w:t>
      </w:r>
      <w:r w:rsidRPr="00C9587B">
        <w:rPr>
          <w:rFonts w:ascii="Calibri" w:eastAsia="Calibri" w:hAnsi="Calibri" w:hint="cs"/>
          <w:rtl/>
        </w:rPr>
        <w:t>ن خل</w:t>
      </w:r>
      <w:r>
        <w:rPr>
          <w:rFonts w:ascii="Calibri" w:eastAsia="Calibri" w:hAnsi="Calibri" w:hint="cs"/>
          <w:rtl/>
        </w:rPr>
        <w:t>ی</w:t>
      </w:r>
      <w:r w:rsidRPr="00C9587B">
        <w:rPr>
          <w:rFonts w:ascii="Calibri" w:eastAsia="Calibri" w:hAnsi="Calibri" w:hint="cs"/>
          <w:rtl/>
        </w:rPr>
        <w:t>فه</w:t>
      </w:r>
      <w:r w:rsidRPr="00C9587B">
        <w:rPr>
          <w:rFonts w:ascii="Calibri" w:eastAsia="Calibri" w:hAnsi="Calibri"/>
          <w:rtl/>
        </w:rPr>
        <w:softHyphen/>
      </w:r>
      <w:r w:rsidRPr="00C9587B">
        <w:rPr>
          <w:rFonts w:ascii="Calibri" w:eastAsia="Calibri" w:hAnsi="Calibri" w:hint="cs"/>
          <w:rtl/>
        </w:rPr>
        <w:t>ی بن</w:t>
      </w:r>
      <w:r>
        <w:rPr>
          <w:rFonts w:ascii="Calibri" w:eastAsia="Calibri" w:hAnsi="Calibri" w:hint="cs"/>
          <w:rtl/>
        </w:rPr>
        <w:t>ی</w:t>
      </w:r>
      <w:r w:rsidRPr="00C9587B">
        <w:rPr>
          <w:rFonts w:ascii="Calibri" w:eastAsia="Calibri" w:hAnsi="Calibri" w:hint="cs"/>
          <w:rtl/>
        </w:rPr>
        <w:t xml:space="preserve"> ام</w:t>
      </w:r>
      <w:r>
        <w:rPr>
          <w:rFonts w:ascii="Calibri" w:eastAsia="Calibri" w:hAnsi="Calibri" w:hint="cs"/>
          <w:rtl/>
        </w:rPr>
        <w:t>ی</w:t>
      </w:r>
      <w:r w:rsidRPr="00C9587B">
        <w:rPr>
          <w:rFonts w:ascii="Calibri" w:eastAsia="Calibri" w:hAnsi="Calibri" w:hint="cs"/>
          <w:rtl/>
        </w:rPr>
        <w:t>ه ؛مروان بن محمد جعد</w:t>
      </w:r>
      <w:r>
        <w:rPr>
          <w:rFonts w:ascii="Calibri" w:eastAsia="Calibri" w:hAnsi="Calibri" w:hint="cs"/>
          <w:rtl/>
        </w:rPr>
        <w:t>ی</w:t>
      </w:r>
      <w:r w:rsidRPr="00C9587B">
        <w:rPr>
          <w:rFonts w:ascii="Calibri" w:eastAsia="Calibri" w:hAnsi="Calibri" w:hint="cs"/>
          <w:rtl/>
        </w:rPr>
        <w:t>؛ به او نسبت داده شده بود</w:t>
      </w:r>
      <w:r w:rsidRPr="00C9587B">
        <w:rPr>
          <w:rFonts w:ascii="Calibri" w:eastAsia="Calibri" w:hAnsi="Calibri"/>
          <w:rtl/>
        </w:rPr>
        <w:t>.</w:t>
      </w:r>
      <w:r w:rsidRPr="00C9587B">
        <w:rPr>
          <w:rFonts w:ascii="Calibri" w:eastAsia="Calibri" w:hAnsi="Calibri" w:hint="cs"/>
          <w:rtl/>
        </w:rPr>
        <w:t xml:space="preserve"> او چنان سایه</w:t>
      </w:r>
      <w:r w:rsidRPr="00C9587B">
        <w:rPr>
          <w:rFonts w:ascii="Calibri" w:eastAsia="Calibri" w:hAnsi="Calibri"/>
          <w:rtl/>
        </w:rPr>
        <w:softHyphen/>
      </w:r>
      <w:r w:rsidRPr="00C9587B">
        <w:rPr>
          <w:rFonts w:ascii="Calibri" w:eastAsia="Calibri" w:hAnsi="Calibri" w:hint="cs"/>
          <w:rtl/>
        </w:rPr>
        <w:t>ی نحسی بر مروان انداخت که باعث زوال دولت وی گردید. بله، هرگاه بدعتها که با دین انبیا سازگاری ندارند، گسترش یابند خداوند از كسان</w:t>
      </w:r>
      <w:r>
        <w:rPr>
          <w:rFonts w:ascii="Calibri" w:eastAsia="Calibri" w:hAnsi="Calibri" w:hint="cs"/>
          <w:rtl/>
        </w:rPr>
        <w:t>ی</w:t>
      </w:r>
      <w:r w:rsidRPr="00C9587B">
        <w:rPr>
          <w:rFonts w:ascii="Calibri" w:eastAsia="Calibri" w:hAnsi="Calibri" w:hint="cs"/>
          <w:rtl/>
        </w:rPr>
        <w:t xml:space="preserve"> كه با پیامبران مخالفت م</w:t>
      </w:r>
      <w:r>
        <w:rPr>
          <w:rFonts w:ascii="Calibri" w:eastAsia="Calibri" w:hAnsi="Calibri" w:hint="cs"/>
          <w:rtl/>
        </w:rPr>
        <w:t>ی</w:t>
      </w:r>
      <w:r w:rsidRPr="00C9587B">
        <w:rPr>
          <w:rFonts w:ascii="Calibri" w:eastAsia="Calibri" w:hAnsi="Calibri" w:hint="cs"/>
          <w:rtl/>
        </w:rPr>
        <w:t>‌کنند، انتقام می</w:t>
      </w:r>
      <w:r w:rsidRPr="00C9587B">
        <w:rPr>
          <w:rFonts w:ascii="Calibri" w:eastAsia="Calibri" w:hAnsi="Calibri"/>
          <w:rtl/>
        </w:rPr>
        <w:softHyphen/>
      </w:r>
      <w:r w:rsidRPr="00C9587B">
        <w:rPr>
          <w:rFonts w:ascii="Calibri" w:eastAsia="Calibri" w:hAnsi="Calibri" w:hint="cs"/>
          <w:rtl/>
        </w:rPr>
        <w:t>گیرد. به هم</w:t>
      </w:r>
      <w:r>
        <w:rPr>
          <w:rFonts w:ascii="Calibri" w:eastAsia="Calibri" w:hAnsi="Calibri" w:hint="cs"/>
          <w:rtl/>
        </w:rPr>
        <w:t>ی</w:t>
      </w:r>
      <w:r w:rsidRPr="00C9587B">
        <w:rPr>
          <w:rFonts w:ascii="Calibri" w:eastAsia="Calibri" w:hAnsi="Calibri" w:hint="cs"/>
          <w:rtl/>
        </w:rPr>
        <w:t>ن سبب، هنگامی كه ملحدان باطن</w:t>
      </w:r>
      <w:r>
        <w:rPr>
          <w:rFonts w:ascii="Calibri" w:eastAsia="Calibri" w:hAnsi="Calibri" w:hint="cs"/>
          <w:rtl/>
        </w:rPr>
        <w:t>ی</w:t>
      </w:r>
      <w:r w:rsidRPr="00C9587B">
        <w:rPr>
          <w:rFonts w:ascii="Calibri" w:eastAsia="Calibri" w:hAnsi="Calibri" w:hint="cs"/>
          <w:rtl/>
        </w:rPr>
        <w:t xml:space="preserve"> مذهب‌ ظهور كردند و بر شام و سرزمین</w:t>
      </w:r>
      <w:r w:rsidR="00BF0EFD">
        <w:rPr>
          <w:rFonts w:ascii="Calibri" w:eastAsia="Calibri" w:hAnsi="Calibri" w:hint="cs"/>
          <w:rtl/>
        </w:rPr>
        <w:t>‌</w:t>
      </w:r>
      <w:r w:rsidRPr="00C9587B">
        <w:rPr>
          <w:rFonts w:ascii="Calibri" w:eastAsia="Calibri" w:hAnsi="Calibri" w:hint="cs"/>
          <w:rtl/>
        </w:rPr>
        <w:t>های دیگری تسلط پیدا کردند، نفاق و ب</w:t>
      </w:r>
      <w:r>
        <w:rPr>
          <w:rFonts w:ascii="Calibri" w:eastAsia="Calibri" w:hAnsi="Calibri" w:hint="cs"/>
          <w:rtl/>
        </w:rPr>
        <w:t>ی</w:t>
      </w:r>
      <w:r w:rsidRPr="00C9587B">
        <w:rPr>
          <w:rFonts w:ascii="Calibri" w:eastAsia="Calibri" w:hAnsi="Calibri" w:hint="cs"/>
          <w:rtl/>
        </w:rPr>
        <w:t>‌د</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كه اساس اندیشه</w:t>
      </w:r>
      <w:r w:rsidRPr="00C9587B">
        <w:rPr>
          <w:rFonts w:ascii="Calibri" w:eastAsia="Calibri" w:hAnsi="Calibri"/>
          <w:rtl/>
        </w:rPr>
        <w:softHyphen/>
      </w:r>
      <w:r w:rsidRPr="00C9587B">
        <w:rPr>
          <w:rFonts w:ascii="Calibri" w:eastAsia="Calibri" w:hAnsi="Calibri" w:hint="cs"/>
          <w:rtl/>
        </w:rPr>
        <w:t>ی آنها بود، آشکار گردید. آنها در واقع مانند فرعون خالق را انکار می</w:t>
      </w:r>
      <w:r w:rsidRPr="00C9587B">
        <w:rPr>
          <w:rFonts w:ascii="Calibri" w:eastAsia="Calibri" w:hAnsi="Calibri"/>
          <w:rtl/>
        </w:rPr>
        <w:softHyphen/>
      </w:r>
      <w:r w:rsidRPr="00C9587B">
        <w:rPr>
          <w:rFonts w:ascii="Calibri" w:eastAsia="Calibri" w:hAnsi="Calibri" w:hint="cs"/>
          <w:rtl/>
        </w:rPr>
        <w:t>کردند واز عبادتش استنکاف داشتند و بهتر</w:t>
      </w:r>
      <w:r>
        <w:rPr>
          <w:rFonts w:ascii="Calibri" w:eastAsia="Calibri" w:hAnsi="Calibri" w:hint="cs"/>
          <w:rtl/>
        </w:rPr>
        <w:t>ی</w:t>
      </w:r>
      <w:r w:rsidRPr="00C9587B">
        <w:rPr>
          <w:rFonts w:ascii="Calibri" w:eastAsia="Calibri" w:hAnsi="Calibri" w:hint="cs"/>
          <w:rtl/>
        </w:rPr>
        <w:t>ن چ</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 كه بدان تظاهر م</w:t>
      </w:r>
      <w:r>
        <w:rPr>
          <w:rFonts w:ascii="Calibri" w:eastAsia="Calibri" w:hAnsi="Calibri" w:hint="cs"/>
          <w:rtl/>
        </w:rPr>
        <w:t>ی</w:t>
      </w:r>
      <w:r w:rsidRPr="00C9587B">
        <w:rPr>
          <w:rFonts w:ascii="Calibri" w:eastAsia="Calibri" w:hAnsi="Calibri" w:hint="cs"/>
          <w:rtl/>
        </w:rPr>
        <w:t>‌جستند همان رفض بود. پس نیکو‌تر</w:t>
      </w:r>
      <w:r>
        <w:rPr>
          <w:rFonts w:ascii="Calibri" w:eastAsia="Calibri" w:hAnsi="Calibri" w:hint="cs"/>
          <w:rtl/>
        </w:rPr>
        <w:t>ی</w:t>
      </w:r>
      <w:r w:rsidRPr="00C9587B">
        <w:rPr>
          <w:rFonts w:ascii="Calibri" w:eastAsia="Calibri" w:hAnsi="Calibri" w:hint="cs"/>
          <w:rtl/>
        </w:rPr>
        <w:t>ن و نزد</w:t>
      </w:r>
      <w:r>
        <w:rPr>
          <w:rFonts w:ascii="Calibri" w:eastAsia="Calibri" w:hAnsi="Calibri" w:hint="cs"/>
          <w:rtl/>
        </w:rPr>
        <w:t>ی</w:t>
      </w:r>
      <w:r w:rsidRPr="00C9587B">
        <w:rPr>
          <w:rFonts w:ascii="Calibri" w:eastAsia="Calibri" w:hAnsi="Calibri" w:hint="cs"/>
          <w:rtl/>
        </w:rPr>
        <w:t>كتر</w:t>
      </w:r>
      <w:r>
        <w:rPr>
          <w:rFonts w:ascii="Calibri" w:eastAsia="Calibri" w:hAnsi="Calibri" w:hint="cs"/>
          <w:rtl/>
        </w:rPr>
        <w:t>ی</w:t>
      </w:r>
      <w:r w:rsidRPr="00C9587B">
        <w:rPr>
          <w:rFonts w:ascii="Calibri" w:eastAsia="Calibri" w:hAnsi="Calibri" w:hint="cs"/>
          <w:rtl/>
        </w:rPr>
        <w:t>ن آنها به اسلام رافض</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ها بودند؛ همان کسانی که باعث رفض و الحاد در جامعه</w:t>
      </w:r>
      <w:r w:rsidRPr="00C9587B">
        <w:rPr>
          <w:rFonts w:ascii="Calibri" w:eastAsia="Calibri" w:hAnsi="Calibri"/>
          <w:rtl/>
        </w:rPr>
        <w:softHyphen/>
      </w:r>
      <w:r w:rsidRPr="00C9587B">
        <w:rPr>
          <w:rFonts w:ascii="Calibri" w:eastAsia="Calibri" w:hAnsi="Calibri" w:hint="cs"/>
          <w:rtl/>
        </w:rPr>
        <w:t>ی اسلام</w:t>
      </w:r>
      <w:r>
        <w:rPr>
          <w:rFonts w:ascii="Calibri" w:eastAsia="Calibri" w:hAnsi="Calibri" w:hint="cs"/>
          <w:rtl/>
        </w:rPr>
        <w:t>ی</w:t>
      </w:r>
      <w:r w:rsidRPr="00C9587B">
        <w:rPr>
          <w:rFonts w:ascii="Calibri" w:eastAsia="Calibri" w:hAnsi="Calibri" w:hint="cs"/>
          <w:rtl/>
        </w:rPr>
        <w:t xml:space="preserve"> شدند. حت</w:t>
      </w:r>
      <w:r>
        <w:rPr>
          <w:rFonts w:ascii="Calibri" w:eastAsia="Calibri" w:hAnsi="Calibri" w:hint="cs"/>
          <w:rtl/>
        </w:rPr>
        <w:t>ی</w:t>
      </w:r>
      <w:r w:rsidRPr="00C9587B">
        <w:rPr>
          <w:rFonts w:ascii="Calibri" w:eastAsia="Calibri" w:hAnsi="Calibri" w:hint="cs"/>
          <w:rtl/>
        </w:rPr>
        <w:t xml:space="preserve"> گروههایی مانند بن</w:t>
      </w:r>
      <w:r>
        <w:rPr>
          <w:rFonts w:ascii="Calibri" w:eastAsia="Calibri" w:hAnsi="Calibri" w:hint="cs"/>
          <w:rtl/>
        </w:rPr>
        <w:t>ی</w:t>
      </w:r>
      <w:r w:rsidRPr="00C9587B">
        <w:rPr>
          <w:rFonts w:ascii="Calibri" w:eastAsia="Calibri" w:hAnsi="Calibri" w:hint="cs"/>
          <w:rtl/>
        </w:rPr>
        <w:t xml:space="preserve"> حمران و غال</w:t>
      </w:r>
      <w:r>
        <w:rPr>
          <w:rFonts w:ascii="Calibri" w:eastAsia="Calibri" w:hAnsi="Calibri" w:hint="cs"/>
          <w:rtl/>
        </w:rPr>
        <w:t>ی</w:t>
      </w:r>
      <w:r w:rsidRPr="00C9587B">
        <w:rPr>
          <w:rFonts w:ascii="Calibri" w:eastAsia="Calibri" w:hAnsi="Calibri" w:hint="cs"/>
          <w:rtl/>
        </w:rPr>
        <w:t>ه كه در شام سكن</w:t>
      </w:r>
      <w:r>
        <w:rPr>
          <w:rFonts w:ascii="Calibri" w:eastAsia="Calibri" w:hAnsi="Calibri" w:hint="cs"/>
          <w:rtl/>
        </w:rPr>
        <w:t>ی</w:t>
      </w:r>
      <w:r w:rsidRPr="00C9587B">
        <w:rPr>
          <w:rFonts w:ascii="Calibri" w:eastAsia="Calibri" w:hAnsi="Calibri" w:hint="cs"/>
          <w:rtl/>
        </w:rPr>
        <w:t xml:space="preserve"> داشتند و بن</w:t>
      </w:r>
      <w:r>
        <w:rPr>
          <w:rFonts w:ascii="Calibri" w:eastAsia="Calibri" w:hAnsi="Calibri" w:hint="cs"/>
          <w:rtl/>
        </w:rPr>
        <w:t>ی</w:t>
      </w:r>
      <w:r w:rsidRPr="00C9587B">
        <w:rPr>
          <w:rFonts w:ascii="Calibri" w:eastAsia="Calibri" w:hAnsi="Calibri" w:hint="cs"/>
          <w:rtl/>
        </w:rPr>
        <w:t xml:space="preserve"> بو</w:t>
      </w:r>
      <w:r>
        <w:rPr>
          <w:rFonts w:ascii="Calibri" w:eastAsia="Calibri" w:hAnsi="Calibri" w:hint="cs"/>
          <w:rtl/>
        </w:rPr>
        <w:t>ی</w:t>
      </w:r>
      <w:r w:rsidRPr="00C9587B">
        <w:rPr>
          <w:rFonts w:ascii="Calibri" w:eastAsia="Calibri" w:hAnsi="Calibri" w:hint="cs"/>
          <w:rtl/>
        </w:rPr>
        <w:t>ه در مشرق جزو کسانی بودند که گرایش شیعی داشتند.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 xml:space="preserve"> و ابن س</w:t>
      </w:r>
      <w:r>
        <w:rPr>
          <w:rFonts w:ascii="Calibri" w:eastAsia="Calibri" w:hAnsi="Calibri" w:hint="cs"/>
          <w:rtl/>
        </w:rPr>
        <w:t>ی</w:t>
      </w:r>
      <w:r w:rsidRPr="00C9587B">
        <w:rPr>
          <w:rFonts w:ascii="Calibri" w:eastAsia="Calibri" w:hAnsi="Calibri" w:hint="cs"/>
          <w:rtl/>
        </w:rPr>
        <w:t>نا و خانواده‌اش از جمله افراد آنها بودند. به هم</w:t>
      </w:r>
      <w:r>
        <w:rPr>
          <w:rFonts w:ascii="Calibri" w:eastAsia="Calibri" w:hAnsi="Calibri" w:hint="cs"/>
          <w:rtl/>
        </w:rPr>
        <w:t>ی</w:t>
      </w:r>
      <w:r w:rsidRPr="00C9587B">
        <w:rPr>
          <w:rFonts w:ascii="Calibri" w:eastAsia="Calibri" w:hAnsi="Calibri" w:hint="cs"/>
          <w:rtl/>
        </w:rPr>
        <w:t>ن خاطر بود كه ابن س</w:t>
      </w:r>
      <w:r>
        <w:rPr>
          <w:rFonts w:ascii="Calibri" w:eastAsia="Calibri" w:hAnsi="Calibri" w:hint="cs"/>
          <w:rtl/>
        </w:rPr>
        <w:t>ی</w:t>
      </w:r>
      <w:r w:rsidRPr="00C9587B">
        <w:rPr>
          <w:rFonts w:ascii="Calibri" w:eastAsia="Calibri" w:hAnsi="Calibri" w:hint="cs"/>
          <w:rtl/>
        </w:rPr>
        <w:t>نا به فلسفه مشغول شد.</w:t>
      </w:r>
    </w:p>
    <w:p w:rsidR="00C9587B" w:rsidRPr="00C9587B" w:rsidRDefault="00C9587B" w:rsidP="009E5C6E">
      <w:pPr>
        <w:pStyle w:val="a8"/>
        <w:spacing w:line="240" w:lineRule="auto"/>
        <w:rPr>
          <w:rFonts w:eastAsia="Calibri"/>
          <w:rtl/>
        </w:rPr>
      </w:pPr>
      <w:r w:rsidRPr="00C9587B">
        <w:rPr>
          <w:rFonts w:ascii="Calibri" w:eastAsia="Calibri" w:hAnsi="Calibri" w:hint="cs"/>
          <w:rtl/>
        </w:rPr>
        <w:t>سرآغاز ظهور رافضی</w:t>
      </w:r>
      <w:r w:rsidRPr="00C9587B">
        <w:rPr>
          <w:rFonts w:ascii="Calibri" w:eastAsia="Calibri" w:hAnsi="Calibri"/>
          <w:rtl/>
        </w:rPr>
        <w:softHyphen/>
      </w:r>
      <w:r w:rsidRPr="00C9587B">
        <w:rPr>
          <w:rFonts w:ascii="Calibri" w:eastAsia="Calibri" w:hAnsi="Calibri" w:hint="cs"/>
          <w:rtl/>
        </w:rPr>
        <w:t>ها هنگام به حکومت رسیدن مقتدر بود. و این، سرآغاز انحلال دولت عباس</w:t>
      </w:r>
      <w:r>
        <w:rPr>
          <w:rFonts w:ascii="Calibri" w:eastAsia="Calibri" w:hAnsi="Calibri" w:hint="cs"/>
          <w:rtl/>
        </w:rPr>
        <w:t>ی</w:t>
      </w:r>
      <w:r w:rsidRPr="00C9587B">
        <w:rPr>
          <w:rFonts w:ascii="Calibri" w:eastAsia="Calibri" w:hAnsi="Calibri" w:hint="cs"/>
          <w:rtl/>
        </w:rPr>
        <w:t xml:space="preserve"> بود. به هم</w:t>
      </w:r>
      <w:r>
        <w:rPr>
          <w:rFonts w:ascii="Calibri" w:eastAsia="Calibri" w:hAnsi="Calibri" w:hint="cs"/>
          <w:rtl/>
        </w:rPr>
        <w:t>ی</w:t>
      </w:r>
      <w:r w:rsidRPr="00C9587B">
        <w:rPr>
          <w:rFonts w:ascii="Calibri" w:eastAsia="Calibri" w:hAnsi="Calibri" w:hint="cs"/>
          <w:rtl/>
        </w:rPr>
        <w:t>ن خاطر او را در آن موقع ام</w:t>
      </w:r>
      <w:r>
        <w:rPr>
          <w:rFonts w:ascii="Calibri" w:eastAsia="Calibri" w:hAnsi="Calibri" w:hint="cs"/>
          <w:rtl/>
        </w:rPr>
        <w:t>ی</w:t>
      </w:r>
      <w:r w:rsidRPr="00C9587B">
        <w:rPr>
          <w:rFonts w:ascii="Calibri" w:eastAsia="Calibri" w:hAnsi="Calibri" w:hint="cs"/>
          <w:rtl/>
        </w:rPr>
        <w:t>رالمؤمن</w:t>
      </w:r>
      <w:r>
        <w:rPr>
          <w:rFonts w:ascii="Calibri" w:eastAsia="Calibri" w:hAnsi="Calibri" w:hint="cs"/>
          <w:rtl/>
        </w:rPr>
        <w:t>ی</w:t>
      </w:r>
      <w:r w:rsidRPr="00C9587B">
        <w:rPr>
          <w:rFonts w:ascii="Calibri" w:eastAsia="Calibri" w:hAnsi="Calibri" w:hint="cs"/>
          <w:rtl/>
        </w:rPr>
        <w:t>ن امو</w:t>
      </w:r>
      <w:r>
        <w:rPr>
          <w:rFonts w:ascii="Calibri" w:eastAsia="Calibri" w:hAnsi="Calibri" w:hint="cs"/>
          <w:rtl/>
        </w:rPr>
        <w:t>ی</w:t>
      </w:r>
      <w:r w:rsidRPr="00C9587B">
        <w:rPr>
          <w:rFonts w:ascii="Calibri" w:eastAsia="Calibri" w:hAnsi="Calibri" w:hint="cs"/>
          <w:rtl/>
        </w:rPr>
        <w:t xml:space="preserve"> در اندلس م</w:t>
      </w:r>
      <w:r>
        <w:rPr>
          <w:rFonts w:ascii="Calibri" w:eastAsia="Calibri" w:hAnsi="Calibri" w:hint="cs"/>
          <w:rtl/>
        </w:rPr>
        <w:t>ی</w:t>
      </w:r>
      <w:r w:rsidRPr="00C9587B">
        <w:rPr>
          <w:rFonts w:ascii="Calibri" w:eastAsia="Calibri" w:hAnsi="Calibri" w:hint="cs"/>
          <w:rtl/>
        </w:rPr>
        <w:t>‌خواندند؛ ز</w:t>
      </w:r>
      <w:r>
        <w:rPr>
          <w:rFonts w:ascii="Calibri" w:eastAsia="Calibri" w:hAnsi="Calibri" w:hint="cs"/>
          <w:rtl/>
        </w:rPr>
        <w:t>ی</w:t>
      </w:r>
      <w:r w:rsidRPr="00C9587B">
        <w:rPr>
          <w:rFonts w:ascii="Calibri" w:eastAsia="Calibri" w:hAnsi="Calibri" w:hint="cs"/>
          <w:rtl/>
        </w:rPr>
        <w:t>را تا آن وقت او را بدان نام فرا نم</w:t>
      </w:r>
      <w:r>
        <w:rPr>
          <w:rFonts w:ascii="Calibri" w:eastAsia="Calibri" w:hAnsi="Calibri" w:hint="cs"/>
          <w:rtl/>
        </w:rPr>
        <w:t>ی</w:t>
      </w:r>
      <w:r w:rsidRPr="00C9587B">
        <w:rPr>
          <w:rFonts w:ascii="Calibri" w:eastAsia="Calibri" w:hAnsi="Calibri" w:hint="cs"/>
          <w:rtl/>
        </w:rPr>
        <w:t>‌خواندند. او م</w:t>
      </w:r>
      <w:r>
        <w:rPr>
          <w:rFonts w:ascii="Calibri" w:eastAsia="Calibri" w:hAnsi="Calibri" w:hint="cs"/>
          <w:rtl/>
        </w:rPr>
        <w:t>ی</w:t>
      </w:r>
      <w:r w:rsidRPr="00C9587B">
        <w:rPr>
          <w:rFonts w:ascii="Calibri" w:eastAsia="Calibri" w:hAnsi="Calibri" w:hint="cs"/>
          <w:rtl/>
        </w:rPr>
        <w:t>‌گفت: مسلمانان نبا</w:t>
      </w:r>
      <w:r>
        <w:rPr>
          <w:rFonts w:ascii="Calibri" w:eastAsia="Calibri" w:hAnsi="Calibri" w:hint="cs"/>
          <w:rtl/>
        </w:rPr>
        <w:t>ی</w:t>
      </w:r>
      <w:r w:rsidRPr="00C9587B">
        <w:rPr>
          <w:rFonts w:ascii="Calibri" w:eastAsia="Calibri" w:hAnsi="Calibri" w:hint="cs"/>
          <w:rtl/>
        </w:rPr>
        <w:t>د دارا</w:t>
      </w:r>
      <w:r>
        <w:rPr>
          <w:rFonts w:ascii="Calibri" w:eastAsia="Calibri" w:hAnsi="Calibri" w:hint="cs"/>
          <w:rtl/>
        </w:rPr>
        <w:t>ی</w:t>
      </w:r>
      <w:r w:rsidRPr="00C9587B">
        <w:rPr>
          <w:rFonts w:ascii="Calibri" w:eastAsia="Calibri" w:hAnsi="Calibri" w:hint="cs"/>
          <w:rtl/>
        </w:rPr>
        <w:t xml:space="preserve"> دو خل</w:t>
      </w:r>
      <w:r>
        <w:rPr>
          <w:rFonts w:ascii="Calibri" w:eastAsia="Calibri" w:hAnsi="Calibri" w:hint="cs"/>
          <w:rtl/>
        </w:rPr>
        <w:t>ی</w:t>
      </w:r>
      <w:r w:rsidRPr="00C9587B">
        <w:rPr>
          <w:rFonts w:ascii="Calibri" w:eastAsia="Calibri" w:hAnsi="Calibri" w:hint="cs"/>
          <w:rtl/>
        </w:rPr>
        <w:t>فه باشند، وقت</w:t>
      </w:r>
      <w:r>
        <w:rPr>
          <w:rFonts w:ascii="Calibri" w:eastAsia="Calibri" w:hAnsi="Calibri" w:hint="cs"/>
          <w:rtl/>
        </w:rPr>
        <w:t>ی</w:t>
      </w:r>
      <w:r w:rsidRPr="00C9587B">
        <w:rPr>
          <w:rFonts w:ascii="Calibri" w:eastAsia="Calibri" w:hAnsi="Calibri" w:hint="cs"/>
          <w:rtl/>
        </w:rPr>
        <w:t xml:space="preserve"> كه مقتدر حكومت را به دست گرفت، ابن سینا گفت: ا</w:t>
      </w:r>
      <w:r>
        <w:rPr>
          <w:rFonts w:ascii="Calibri" w:eastAsia="Calibri" w:hAnsi="Calibri" w:hint="cs"/>
          <w:rtl/>
        </w:rPr>
        <w:t>ی</w:t>
      </w:r>
      <w:r w:rsidRPr="00C9587B">
        <w:rPr>
          <w:rFonts w:ascii="Calibri" w:eastAsia="Calibri" w:hAnsi="Calibri" w:hint="cs"/>
          <w:rtl/>
        </w:rPr>
        <w:t>ن بچه است و ولا</w:t>
      </w:r>
      <w:r>
        <w:rPr>
          <w:rFonts w:ascii="Calibri" w:eastAsia="Calibri" w:hAnsi="Calibri" w:hint="cs"/>
          <w:rtl/>
        </w:rPr>
        <w:t>ی</w:t>
      </w:r>
      <w:r w:rsidRPr="00C9587B">
        <w:rPr>
          <w:rFonts w:ascii="Calibri" w:eastAsia="Calibri" w:hAnsi="Calibri" w:hint="cs"/>
          <w:rtl/>
        </w:rPr>
        <w:t>ت و</w:t>
      </w:r>
      <w:r>
        <w:rPr>
          <w:rFonts w:ascii="Calibri" w:eastAsia="Calibri" w:hAnsi="Calibri" w:hint="cs"/>
          <w:rtl/>
        </w:rPr>
        <w:t>ی</w:t>
      </w:r>
      <w:r w:rsidRPr="00C9587B">
        <w:rPr>
          <w:rFonts w:ascii="Calibri" w:eastAsia="Calibri" w:hAnsi="Calibri" w:hint="cs"/>
          <w:rtl/>
        </w:rPr>
        <w:t xml:space="preserve"> صح</w:t>
      </w:r>
      <w:r>
        <w:rPr>
          <w:rFonts w:ascii="Calibri" w:eastAsia="Calibri" w:hAnsi="Calibri" w:hint="cs"/>
          <w:rtl/>
        </w:rPr>
        <w:t>ی</w:t>
      </w:r>
      <w:r w:rsidRPr="00C9587B">
        <w:rPr>
          <w:rFonts w:ascii="Calibri" w:eastAsia="Calibri" w:hAnsi="Calibri" w:hint="cs"/>
          <w:rtl/>
        </w:rPr>
        <w:t>ح ن</w:t>
      </w:r>
      <w:r>
        <w:rPr>
          <w:rFonts w:ascii="Calibri" w:eastAsia="Calibri" w:hAnsi="Calibri" w:hint="cs"/>
          <w:rtl/>
        </w:rPr>
        <w:t>ی</w:t>
      </w:r>
      <w:r w:rsidRPr="00C9587B">
        <w:rPr>
          <w:rFonts w:ascii="Calibri" w:eastAsia="Calibri" w:hAnsi="Calibri" w:hint="cs"/>
          <w:rtl/>
        </w:rPr>
        <w:t>ست و بعداً او را بدان اسم نام نهادند.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همچنین ش</w:t>
      </w:r>
      <w:r>
        <w:rPr>
          <w:rFonts w:ascii="Calibri" w:eastAsia="Calibri" w:hAnsi="Calibri" w:hint="cs"/>
          <w:rtl/>
        </w:rPr>
        <w:t>ی</w:t>
      </w:r>
      <w:r w:rsidRPr="00C9587B">
        <w:rPr>
          <w:rFonts w:ascii="Calibri" w:eastAsia="Calibri" w:hAnsi="Calibri" w:hint="cs"/>
          <w:rtl/>
        </w:rPr>
        <w:t>خ الاسلام از بن</w:t>
      </w:r>
      <w:r>
        <w:rPr>
          <w:rFonts w:ascii="Calibri" w:eastAsia="Calibri" w:hAnsi="Calibri" w:hint="cs"/>
          <w:rtl/>
        </w:rPr>
        <w:t>ی</w:t>
      </w:r>
      <w:r w:rsidRPr="00C9587B">
        <w:rPr>
          <w:rFonts w:ascii="Calibri" w:eastAsia="Calibri" w:hAnsi="Calibri" w:hint="cs"/>
          <w:rtl/>
        </w:rPr>
        <w:t xml:space="preserve"> عب</w:t>
      </w:r>
      <w:r>
        <w:rPr>
          <w:rFonts w:ascii="Calibri" w:eastAsia="Calibri" w:hAnsi="Calibri" w:hint="cs"/>
          <w:rtl/>
        </w:rPr>
        <w:t>ی</w:t>
      </w:r>
      <w:r w:rsidRPr="00C9587B">
        <w:rPr>
          <w:rFonts w:ascii="Calibri" w:eastAsia="Calibri" w:hAnsi="Calibri" w:hint="cs"/>
          <w:rtl/>
        </w:rPr>
        <w:t>دالله قداح سخن به میان آورده و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آنها در باطن ملحد و ب</w:t>
      </w:r>
      <w:r>
        <w:rPr>
          <w:rFonts w:ascii="Calibri" w:eastAsia="Calibri" w:hAnsi="Calibri" w:hint="cs"/>
          <w:rtl/>
        </w:rPr>
        <w:t>ی</w:t>
      </w:r>
      <w:r w:rsidRPr="00C9587B">
        <w:rPr>
          <w:rFonts w:ascii="Calibri" w:eastAsia="Calibri" w:hAnsi="Calibri" w:hint="cs"/>
          <w:rtl/>
        </w:rPr>
        <w:t>‌د</w:t>
      </w:r>
      <w:r>
        <w:rPr>
          <w:rFonts w:ascii="Calibri" w:eastAsia="Calibri" w:hAnsi="Calibri" w:hint="cs"/>
          <w:rtl/>
        </w:rPr>
        <w:t>ی</w:t>
      </w:r>
      <w:r w:rsidRPr="00C9587B">
        <w:rPr>
          <w:rFonts w:ascii="Calibri" w:eastAsia="Calibri" w:hAnsi="Calibri" w:hint="cs"/>
          <w:rtl/>
        </w:rPr>
        <w:t>ن و منافق بودند. همچنین نسب</w:t>
      </w:r>
      <w:r>
        <w:rPr>
          <w:rFonts w:ascii="Calibri" w:eastAsia="Calibri" w:hAnsi="Calibri" w:hint="cs"/>
          <w:rtl/>
        </w:rPr>
        <w:t>ی</w:t>
      </w:r>
      <w:r w:rsidRPr="00C9587B">
        <w:rPr>
          <w:rFonts w:ascii="Calibri" w:eastAsia="Calibri" w:hAnsi="Calibri" w:hint="cs"/>
          <w:rtl/>
        </w:rPr>
        <w:t xml:space="preserve"> كه آنها مدع</w:t>
      </w:r>
      <w:r>
        <w:rPr>
          <w:rFonts w:ascii="Calibri" w:eastAsia="Calibri" w:hAnsi="Calibri" w:hint="cs"/>
          <w:rtl/>
        </w:rPr>
        <w:t>ی</w:t>
      </w:r>
      <w:r w:rsidRPr="00C9587B">
        <w:rPr>
          <w:rFonts w:ascii="Calibri" w:eastAsia="Calibri" w:hAnsi="Calibri" w:hint="cs"/>
          <w:rtl/>
        </w:rPr>
        <w:t xml:space="preserve"> آن بودند، همانند د</w:t>
      </w:r>
      <w:r>
        <w:rPr>
          <w:rFonts w:ascii="Calibri" w:eastAsia="Calibri" w:hAnsi="Calibri" w:hint="cs"/>
          <w:rtl/>
        </w:rPr>
        <w:t>ی</w:t>
      </w:r>
      <w:r w:rsidRPr="00C9587B">
        <w:rPr>
          <w:rFonts w:ascii="Calibri" w:eastAsia="Calibri" w:hAnsi="Calibri" w:hint="cs"/>
          <w:rtl/>
        </w:rPr>
        <w:t>نشان باطل بود. برخلاف سلسله</w:t>
      </w:r>
      <w:r w:rsidRPr="00C9587B">
        <w:rPr>
          <w:rFonts w:ascii="Calibri" w:eastAsia="Calibri" w:hAnsi="Calibri"/>
          <w:rtl/>
        </w:rPr>
        <w:softHyphen/>
      </w:r>
      <w:r w:rsidRPr="00C9587B">
        <w:rPr>
          <w:rFonts w:ascii="Calibri" w:eastAsia="Calibri" w:hAnsi="Calibri" w:hint="cs"/>
          <w:rtl/>
        </w:rPr>
        <w:t>ی امو</w:t>
      </w:r>
      <w:r>
        <w:rPr>
          <w:rFonts w:ascii="Calibri" w:eastAsia="Calibri" w:hAnsi="Calibri" w:hint="cs"/>
          <w:rtl/>
        </w:rPr>
        <w:t>ی</w:t>
      </w:r>
      <w:r w:rsidRPr="00C9587B">
        <w:rPr>
          <w:rFonts w:ascii="Calibri" w:eastAsia="Calibri" w:hAnsi="Calibri" w:hint="cs"/>
          <w:rtl/>
        </w:rPr>
        <w:t xml:space="preserve"> و عباس</w:t>
      </w:r>
      <w:r>
        <w:rPr>
          <w:rFonts w:ascii="Calibri" w:eastAsia="Calibri" w:hAnsi="Calibri" w:hint="cs"/>
          <w:rtl/>
        </w:rPr>
        <w:t>ی</w:t>
      </w:r>
      <w:r w:rsidRPr="00C9587B">
        <w:rPr>
          <w:rFonts w:ascii="Calibri" w:eastAsia="Calibri" w:hAnsi="Calibri" w:hint="cs"/>
          <w:sz w:val="8"/>
          <w:szCs w:val="2"/>
          <w:rtl/>
        </w:rPr>
        <w:t xml:space="preserve"> </w:t>
      </w:r>
      <w:r w:rsidRPr="00C9587B">
        <w:rPr>
          <w:rFonts w:ascii="Calibri" w:eastAsia="Calibri" w:hAnsi="Calibri" w:hint="cs"/>
          <w:rtl/>
        </w:rPr>
        <w:t>که نسب آنها صح</w:t>
      </w:r>
      <w:r>
        <w:rPr>
          <w:rFonts w:ascii="Calibri" w:eastAsia="Calibri" w:hAnsi="Calibri" w:hint="cs"/>
          <w:rtl/>
        </w:rPr>
        <w:t>ی</w:t>
      </w:r>
      <w:r w:rsidRPr="00C9587B">
        <w:rPr>
          <w:rFonts w:ascii="Calibri" w:eastAsia="Calibri" w:hAnsi="Calibri" w:hint="cs"/>
          <w:rtl/>
        </w:rPr>
        <w:t>ح بود و مانند سایر خلفای مسلمین، مسلمان بودند.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آنگاه ش</w:t>
      </w:r>
      <w:r>
        <w:rPr>
          <w:rFonts w:ascii="Calibri" w:eastAsia="Calibri" w:hAnsi="Calibri" w:hint="cs"/>
          <w:rtl/>
        </w:rPr>
        <w:t>ی</w:t>
      </w:r>
      <w:r w:rsidRPr="00C9587B">
        <w:rPr>
          <w:rFonts w:ascii="Calibri" w:eastAsia="Calibri" w:hAnsi="Calibri" w:hint="cs"/>
          <w:rtl/>
        </w:rPr>
        <w:t>خ الاسلام به ا</w:t>
      </w:r>
      <w:r>
        <w:rPr>
          <w:rFonts w:ascii="Calibri" w:eastAsia="Calibri" w:hAnsi="Calibri" w:hint="cs"/>
          <w:rtl/>
        </w:rPr>
        <w:t>ی</w:t>
      </w:r>
      <w:r w:rsidRPr="00C9587B">
        <w:rPr>
          <w:rFonts w:ascii="Calibri" w:eastAsia="Calibri" w:hAnsi="Calibri" w:hint="cs"/>
          <w:rtl/>
        </w:rPr>
        <w:t>ن مسأله می</w:t>
      </w:r>
      <w:r w:rsidRPr="00C9587B">
        <w:rPr>
          <w:rFonts w:ascii="Calibri" w:eastAsia="Calibri" w:hAnsi="Calibri"/>
          <w:rtl/>
        </w:rPr>
        <w:softHyphen/>
      </w:r>
      <w:r w:rsidRPr="00C9587B">
        <w:rPr>
          <w:rFonts w:ascii="Calibri" w:eastAsia="Calibri" w:hAnsi="Calibri" w:hint="cs"/>
          <w:rtl/>
        </w:rPr>
        <w:t>پردازد که ظهور نفاق و بدعت و گناه چگونه باعث تسلط دشمنان بر مسلمانان گردید و چگونه نصرانی</w:t>
      </w:r>
      <w:r w:rsidRPr="00C9587B">
        <w:rPr>
          <w:rFonts w:ascii="Calibri" w:eastAsia="Calibri" w:hAnsi="Calibri"/>
          <w:rtl/>
        </w:rPr>
        <w:softHyphen/>
      </w:r>
      <w:r w:rsidRPr="00C9587B">
        <w:rPr>
          <w:rFonts w:ascii="Calibri" w:eastAsia="Calibri" w:hAnsi="Calibri" w:hint="cs"/>
          <w:rtl/>
        </w:rPr>
        <w:t>های روم اندک اندک به سرزم</w:t>
      </w:r>
      <w:r>
        <w:rPr>
          <w:rFonts w:ascii="Calibri" w:eastAsia="Calibri" w:hAnsi="Calibri" w:hint="cs"/>
          <w:rtl/>
        </w:rPr>
        <w:t>ی</w:t>
      </w:r>
      <w:r w:rsidRPr="00C9587B">
        <w:rPr>
          <w:rFonts w:ascii="Calibri" w:eastAsia="Calibri" w:hAnsi="Calibri" w:hint="cs"/>
          <w:rtl/>
        </w:rPr>
        <w:t>ن شام و جز</w:t>
      </w:r>
      <w:r>
        <w:rPr>
          <w:rFonts w:ascii="Calibri" w:eastAsia="Calibri" w:hAnsi="Calibri" w:hint="cs"/>
          <w:rtl/>
        </w:rPr>
        <w:t>ی</w:t>
      </w:r>
      <w:r w:rsidRPr="00C9587B">
        <w:rPr>
          <w:rFonts w:ascii="Calibri" w:eastAsia="Calibri" w:hAnsi="Calibri" w:hint="cs"/>
          <w:rtl/>
        </w:rPr>
        <w:t>ره سراز</w:t>
      </w:r>
      <w:r>
        <w:rPr>
          <w:rFonts w:ascii="Calibri" w:eastAsia="Calibri" w:hAnsi="Calibri" w:hint="cs"/>
          <w:rtl/>
        </w:rPr>
        <w:t>ی</w:t>
      </w:r>
      <w:r w:rsidRPr="00C9587B">
        <w:rPr>
          <w:rFonts w:ascii="Calibri" w:eastAsia="Calibri" w:hAnsi="Calibri" w:hint="cs"/>
          <w:rtl/>
        </w:rPr>
        <w:t>ر شدند و مرزها</w:t>
      </w:r>
      <w:r>
        <w:rPr>
          <w:rFonts w:ascii="Calibri" w:eastAsia="Calibri" w:hAnsi="Calibri" w:hint="cs"/>
          <w:rtl/>
        </w:rPr>
        <w:t>ی</w:t>
      </w:r>
      <w:r w:rsidRPr="00C9587B">
        <w:rPr>
          <w:rFonts w:ascii="Calibri" w:eastAsia="Calibri" w:hAnsi="Calibri" w:hint="cs"/>
          <w:rtl/>
        </w:rPr>
        <w:t xml:space="preserve"> شام را </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xml:space="preserve"> بعد از د</w:t>
      </w:r>
      <w:r>
        <w:rPr>
          <w:rFonts w:ascii="Calibri" w:eastAsia="Calibri" w:hAnsi="Calibri" w:hint="cs"/>
          <w:rtl/>
        </w:rPr>
        <w:t>ی</w:t>
      </w:r>
      <w:r w:rsidRPr="00C9587B">
        <w:rPr>
          <w:rFonts w:ascii="Calibri" w:eastAsia="Calibri" w:hAnsi="Calibri" w:hint="cs"/>
          <w:rtl/>
        </w:rPr>
        <w:t>گر</w:t>
      </w:r>
      <w:r>
        <w:rPr>
          <w:rFonts w:ascii="Calibri" w:eastAsia="Calibri" w:hAnsi="Calibri" w:hint="cs"/>
          <w:rtl/>
        </w:rPr>
        <w:t>ی</w:t>
      </w:r>
      <w:r w:rsidRPr="00C9587B">
        <w:rPr>
          <w:rFonts w:ascii="Calibri" w:eastAsia="Calibri" w:hAnsi="Calibri" w:hint="cs"/>
          <w:rtl/>
        </w:rPr>
        <w:t xml:space="preserve"> درنورد</w:t>
      </w:r>
      <w:r>
        <w:rPr>
          <w:rFonts w:ascii="Calibri" w:eastAsia="Calibri" w:hAnsi="Calibri" w:hint="cs"/>
          <w:rtl/>
        </w:rPr>
        <w:t>ی</w:t>
      </w:r>
      <w:r w:rsidRPr="00C9587B">
        <w:rPr>
          <w:rFonts w:ascii="Calibri" w:eastAsia="Calibri" w:hAnsi="Calibri" w:hint="cs"/>
          <w:rtl/>
        </w:rPr>
        <w:t>دند تا ا</w:t>
      </w:r>
      <w:r>
        <w:rPr>
          <w:rFonts w:ascii="Calibri" w:eastAsia="Calibri" w:hAnsi="Calibri" w:hint="cs"/>
          <w:rtl/>
        </w:rPr>
        <w:t>ی</w:t>
      </w:r>
      <w:r w:rsidRPr="00C9587B">
        <w:rPr>
          <w:rFonts w:ascii="Calibri" w:eastAsia="Calibri" w:hAnsi="Calibri" w:hint="cs"/>
          <w:rtl/>
        </w:rPr>
        <w:t>نكه در اواخر قرن چهارم به ب</w:t>
      </w:r>
      <w:r>
        <w:rPr>
          <w:rFonts w:ascii="Calibri" w:eastAsia="Calibri" w:hAnsi="Calibri" w:hint="cs"/>
          <w:rtl/>
        </w:rPr>
        <w:t>ی</w:t>
      </w:r>
      <w:r w:rsidRPr="00C9587B">
        <w:rPr>
          <w:rFonts w:ascii="Calibri" w:eastAsia="Calibri" w:hAnsi="Calibri" w:hint="cs"/>
          <w:rtl/>
        </w:rPr>
        <w:t>ت‌المقدس رس</w:t>
      </w:r>
      <w:r>
        <w:rPr>
          <w:rFonts w:ascii="Calibri" w:eastAsia="Calibri" w:hAnsi="Calibri" w:hint="cs"/>
          <w:rtl/>
        </w:rPr>
        <w:t>ی</w:t>
      </w:r>
      <w:r w:rsidRPr="00C9587B">
        <w:rPr>
          <w:rFonts w:ascii="Calibri" w:eastAsia="Calibri" w:hAnsi="Calibri" w:hint="cs"/>
          <w:rtl/>
        </w:rPr>
        <w:t>دند. سپس، دمشق را محاصره كردند و مردم شام با بدتر</w:t>
      </w:r>
      <w:r>
        <w:rPr>
          <w:rFonts w:ascii="Calibri" w:eastAsia="Calibri" w:hAnsi="Calibri" w:hint="cs"/>
          <w:rtl/>
        </w:rPr>
        <w:t>ی</w:t>
      </w:r>
      <w:r w:rsidRPr="00C9587B">
        <w:rPr>
          <w:rFonts w:ascii="Calibri" w:eastAsia="Calibri" w:hAnsi="Calibri" w:hint="cs"/>
          <w:rtl/>
        </w:rPr>
        <w:t>ن وضع م</w:t>
      </w:r>
      <w:r>
        <w:rPr>
          <w:rFonts w:ascii="Calibri" w:eastAsia="Calibri" w:hAnsi="Calibri" w:hint="cs"/>
          <w:rtl/>
        </w:rPr>
        <w:t>ی</w:t>
      </w:r>
      <w:r w:rsidRPr="00C9587B">
        <w:rPr>
          <w:rFonts w:ascii="Calibri" w:eastAsia="Calibri" w:hAnsi="Calibri" w:hint="cs"/>
          <w:rtl/>
        </w:rPr>
        <w:t>ان كفار نصار</w:t>
      </w:r>
      <w:r>
        <w:rPr>
          <w:rFonts w:ascii="Calibri" w:eastAsia="Calibri" w:hAnsi="Calibri" w:hint="cs"/>
          <w:rtl/>
        </w:rPr>
        <w:t>ی</w:t>
      </w:r>
      <w:r w:rsidRPr="00C9587B">
        <w:rPr>
          <w:rFonts w:ascii="Calibri" w:eastAsia="Calibri" w:hAnsi="Calibri" w:hint="cs"/>
          <w:rtl/>
        </w:rPr>
        <w:t xml:space="preserve"> و منافقان ب</w:t>
      </w:r>
      <w:r>
        <w:rPr>
          <w:rFonts w:ascii="Calibri" w:eastAsia="Calibri" w:hAnsi="Calibri" w:hint="cs"/>
          <w:rtl/>
        </w:rPr>
        <w:t>ی</w:t>
      </w:r>
      <w:r w:rsidRPr="00C9587B">
        <w:rPr>
          <w:rFonts w:ascii="Calibri" w:eastAsia="Calibri" w:hAnsi="Calibri" w:hint="cs"/>
          <w:rtl/>
        </w:rPr>
        <w:t>‌د</w:t>
      </w:r>
      <w:r>
        <w:rPr>
          <w:rFonts w:ascii="Calibri" w:eastAsia="Calibri" w:hAnsi="Calibri" w:hint="cs"/>
          <w:rtl/>
        </w:rPr>
        <w:t>ی</w:t>
      </w:r>
      <w:r w:rsidRPr="00C9587B">
        <w:rPr>
          <w:rFonts w:ascii="Calibri" w:eastAsia="Calibri" w:hAnsi="Calibri" w:hint="cs"/>
          <w:rtl/>
        </w:rPr>
        <w:t>ن زندگ</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‌كردند.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همچن</w:t>
      </w:r>
      <w:r>
        <w:rPr>
          <w:rFonts w:ascii="Calibri" w:eastAsia="Calibri" w:hAnsi="Calibri" w:hint="cs"/>
          <w:rtl/>
        </w:rPr>
        <w:t>ی</w:t>
      </w:r>
      <w:r w:rsidRPr="00C9587B">
        <w:rPr>
          <w:rFonts w:ascii="Calibri" w:eastAsia="Calibri" w:hAnsi="Calibri" w:hint="cs"/>
          <w:rtl/>
        </w:rPr>
        <w:t>ن توض</w:t>
      </w:r>
      <w:r>
        <w:rPr>
          <w:rFonts w:ascii="Calibri" w:eastAsia="Calibri" w:hAnsi="Calibri" w:hint="cs"/>
          <w:rtl/>
        </w:rPr>
        <w:t>ی</w:t>
      </w:r>
      <w:r w:rsidRPr="00C9587B">
        <w:rPr>
          <w:rFonts w:ascii="Calibri" w:eastAsia="Calibri" w:hAnsi="Calibri" w:hint="cs"/>
          <w:rtl/>
        </w:rPr>
        <w:t>ح م</w:t>
      </w:r>
      <w:r>
        <w:rPr>
          <w:rFonts w:ascii="Calibri" w:eastAsia="Calibri" w:hAnsi="Calibri" w:hint="cs"/>
          <w:rtl/>
        </w:rPr>
        <w:t>ی</w:t>
      </w:r>
      <w:r w:rsidRPr="00C9587B">
        <w:rPr>
          <w:rFonts w:ascii="Calibri" w:eastAsia="Calibri" w:hAnsi="Calibri" w:hint="cs"/>
          <w:rtl/>
        </w:rPr>
        <w:t>‌دهد كه چگونه خداوند متعال پیروان این دین را عزت بخشید آن هنگامی که نورالد</w:t>
      </w:r>
      <w:r>
        <w:rPr>
          <w:rFonts w:ascii="Calibri" w:eastAsia="Calibri" w:hAnsi="Calibri" w:hint="cs"/>
          <w:rtl/>
        </w:rPr>
        <w:t>ی</w:t>
      </w:r>
      <w:r w:rsidRPr="00C9587B">
        <w:rPr>
          <w:rFonts w:ascii="Calibri" w:eastAsia="Calibri" w:hAnsi="Calibri" w:hint="cs"/>
          <w:rtl/>
        </w:rPr>
        <w:t>ن شه</w:t>
      </w:r>
      <w:r>
        <w:rPr>
          <w:rFonts w:ascii="Calibri" w:eastAsia="Calibri" w:hAnsi="Calibri" w:hint="cs"/>
          <w:rtl/>
        </w:rPr>
        <w:t>ی</w:t>
      </w:r>
      <w:r w:rsidRPr="00C9587B">
        <w:rPr>
          <w:rFonts w:ascii="Calibri" w:eastAsia="Calibri" w:hAnsi="Calibri" w:hint="cs"/>
          <w:rtl/>
        </w:rPr>
        <w:t>د به حکومت رسید و به دستورات اسلام عمل نمود و د</w:t>
      </w:r>
      <w:r>
        <w:rPr>
          <w:rFonts w:ascii="Calibri" w:eastAsia="Calibri" w:hAnsi="Calibri" w:hint="cs"/>
          <w:rtl/>
        </w:rPr>
        <w:t>ی</w:t>
      </w:r>
      <w:r w:rsidRPr="00C9587B">
        <w:rPr>
          <w:rFonts w:ascii="Calibri" w:eastAsia="Calibri" w:hAnsi="Calibri" w:hint="cs"/>
          <w:rtl/>
        </w:rPr>
        <w:t>ن خدا را آشکار ساخت و در راه خدا جهاد کرد. و همچنین هنگامی که صلاح‌الد</w:t>
      </w:r>
      <w:r>
        <w:rPr>
          <w:rFonts w:ascii="Calibri" w:eastAsia="Calibri" w:hAnsi="Calibri" w:hint="cs"/>
          <w:rtl/>
        </w:rPr>
        <w:t>ی</w:t>
      </w:r>
      <w:r w:rsidRPr="00C9587B">
        <w:rPr>
          <w:rFonts w:ascii="Calibri" w:eastAsia="Calibri" w:hAnsi="Calibri" w:hint="cs"/>
          <w:rtl/>
        </w:rPr>
        <w:t>ن ا</w:t>
      </w:r>
      <w:r>
        <w:rPr>
          <w:rFonts w:ascii="Calibri" w:eastAsia="Calibri" w:hAnsi="Calibri" w:hint="cs"/>
          <w:rtl/>
        </w:rPr>
        <w:t>ی</w:t>
      </w:r>
      <w:r w:rsidRPr="00C9587B">
        <w:rPr>
          <w:rFonts w:ascii="Calibri" w:eastAsia="Calibri" w:hAnsi="Calibri" w:hint="cs"/>
          <w:rtl/>
        </w:rPr>
        <w:t>وب</w:t>
      </w:r>
      <w:r>
        <w:rPr>
          <w:rFonts w:ascii="Calibri" w:eastAsia="Calibri" w:hAnsi="Calibri" w:hint="cs"/>
          <w:rtl/>
        </w:rPr>
        <w:t>ی</w:t>
      </w:r>
      <w:r w:rsidRPr="00C9587B">
        <w:rPr>
          <w:rFonts w:ascii="Calibri" w:eastAsia="Calibri" w:hAnsi="Calibri" w:hint="cs"/>
          <w:rtl/>
        </w:rPr>
        <w:t xml:space="preserve"> سپاه نصاری را در هم شكست، خداوند بوسیله</w:t>
      </w:r>
      <w:r w:rsidRPr="00C9587B">
        <w:rPr>
          <w:rFonts w:ascii="Calibri" w:eastAsia="Calibri" w:hAnsi="Calibri"/>
          <w:rtl/>
        </w:rPr>
        <w:softHyphen/>
      </w:r>
      <w:r w:rsidRPr="00C9587B">
        <w:rPr>
          <w:rFonts w:ascii="Calibri" w:eastAsia="Calibri" w:hAnsi="Calibri" w:hint="cs"/>
          <w:rtl/>
        </w:rPr>
        <w:t>ی او اسلام را آشکار ساخت و مرتدان و فاسدان را قلع و قمع نمود.</w:t>
      </w:r>
    </w:p>
    <w:p w:rsidR="00C9587B" w:rsidRPr="00C9587B" w:rsidRDefault="00C9587B" w:rsidP="009E5C6E">
      <w:pPr>
        <w:pStyle w:val="a8"/>
        <w:spacing w:line="240" w:lineRule="auto"/>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در مورد تأثیر ظهور بدعت</w:t>
      </w:r>
      <w:r w:rsidRPr="00C9587B">
        <w:rPr>
          <w:rFonts w:ascii="Calibri" w:eastAsia="Calibri" w:hAnsi="Calibri"/>
          <w:rtl/>
        </w:rPr>
        <w:softHyphen/>
      </w:r>
      <w:r w:rsidRPr="00C9587B">
        <w:rPr>
          <w:rFonts w:ascii="Calibri" w:eastAsia="Calibri" w:hAnsi="Calibri" w:hint="cs"/>
          <w:rtl/>
        </w:rPr>
        <w:t>ها، انحرافات و گمراه</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ها در جوامع اسلام</w:t>
      </w:r>
      <w:r>
        <w:rPr>
          <w:rFonts w:ascii="Calibri" w:eastAsia="Calibri" w:hAnsi="Calibri" w:hint="cs"/>
          <w:rtl/>
        </w:rPr>
        <w:t>ی</w:t>
      </w:r>
      <w:r w:rsidRPr="00C9587B">
        <w:rPr>
          <w:rFonts w:ascii="Calibri" w:eastAsia="Calibri" w:hAnsi="Calibri" w:hint="cs"/>
          <w:rtl/>
        </w:rPr>
        <w:t xml:space="preserve"> بطور مفصل صحبت می</w:t>
      </w:r>
      <w:r w:rsidRPr="00C9587B">
        <w:rPr>
          <w:rFonts w:ascii="Calibri" w:eastAsia="Calibri" w:hAnsi="Calibri"/>
          <w:rtl/>
        </w:rPr>
        <w:softHyphen/>
      </w:r>
      <w:r w:rsidRPr="00C9587B">
        <w:rPr>
          <w:rFonts w:ascii="Calibri" w:eastAsia="Calibri" w:hAnsi="Calibri" w:hint="cs"/>
          <w:rtl/>
        </w:rPr>
        <w:t>نماید و توضیح می</w:t>
      </w:r>
      <w:r w:rsidRPr="00C9587B">
        <w:rPr>
          <w:rFonts w:ascii="Calibri" w:eastAsia="Calibri" w:hAnsi="Calibri"/>
          <w:rtl/>
        </w:rPr>
        <w:softHyphen/>
      </w:r>
      <w:r w:rsidRPr="00C9587B">
        <w:rPr>
          <w:rFonts w:ascii="Calibri" w:eastAsia="Calibri" w:hAnsi="Calibri" w:hint="cs"/>
          <w:rtl/>
        </w:rPr>
        <w:t>دهد که چگونه ظهور این بدعتها باعث ذلت و خواری مسلمانان و تسلط دشمنان بر آنها گردید. همچنین توضیح می</w:t>
      </w:r>
      <w:r w:rsidRPr="00C9587B">
        <w:rPr>
          <w:rFonts w:ascii="Calibri" w:eastAsia="Calibri" w:hAnsi="Calibri"/>
          <w:rtl/>
        </w:rPr>
        <w:softHyphen/>
      </w:r>
      <w:r w:rsidRPr="00C9587B">
        <w:rPr>
          <w:rFonts w:ascii="Calibri" w:eastAsia="Calibri" w:hAnsi="Calibri" w:hint="cs"/>
          <w:rtl/>
        </w:rPr>
        <w:t>دهد که چگونه استقامت مسلمانان بر د</w:t>
      </w:r>
      <w:r>
        <w:rPr>
          <w:rFonts w:ascii="Calibri" w:eastAsia="Calibri" w:hAnsi="Calibri" w:hint="cs"/>
          <w:rtl/>
        </w:rPr>
        <w:t>ی</w:t>
      </w:r>
      <w:r w:rsidRPr="00C9587B">
        <w:rPr>
          <w:rFonts w:ascii="Calibri" w:eastAsia="Calibri" w:hAnsi="Calibri" w:hint="cs"/>
          <w:rtl/>
        </w:rPr>
        <w:t>ن خدا باعث عزت و اقتدار اسلام و مسلمانان می</w:t>
      </w:r>
      <w:r w:rsidRPr="00C9587B">
        <w:rPr>
          <w:rFonts w:ascii="Calibri" w:eastAsia="Calibri" w:hAnsi="Calibri"/>
          <w:rtl/>
        </w:rPr>
        <w:softHyphen/>
      </w:r>
      <w:r w:rsidRPr="00C9587B">
        <w:rPr>
          <w:rFonts w:ascii="Calibri" w:eastAsia="Calibri" w:hAnsi="Calibri" w:hint="cs"/>
          <w:rtl/>
        </w:rPr>
        <w:t>شود تا آنجا كه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«منظور ا</w:t>
      </w:r>
      <w:r>
        <w:rPr>
          <w:rFonts w:ascii="Calibri" w:eastAsia="Calibri" w:hAnsi="Calibri" w:hint="cs"/>
          <w:rtl/>
        </w:rPr>
        <w:t>ی</w:t>
      </w:r>
      <w:r w:rsidRPr="00C9587B">
        <w:rPr>
          <w:rFonts w:ascii="Calibri" w:eastAsia="Calibri" w:hAnsi="Calibri" w:hint="cs"/>
          <w:rtl/>
        </w:rPr>
        <w:t>ن است كه انقراض دولت بن</w:t>
      </w:r>
      <w:r>
        <w:rPr>
          <w:rFonts w:ascii="Calibri" w:eastAsia="Calibri" w:hAnsi="Calibri" w:hint="cs"/>
          <w:rtl/>
        </w:rPr>
        <w:t>ی</w:t>
      </w:r>
      <w:r w:rsidRPr="00C9587B">
        <w:rPr>
          <w:rFonts w:ascii="Calibri" w:eastAsia="Calibri" w:hAnsi="Calibri" w:hint="cs"/>
          <w:rtl/>
        </w:rPr>
        <w:t xml:space="preserve"> ام</w:t>
      </w:r>
      <w:r>
        <w:rPr>
          <w:rFonts w:ascii="Calibri" w:eastAsia="Calibri" w:hAnsi="Calibri" w:hint="cs"/>
          <w:rtl/>
        </w:rPr>
        <w:t>ی</w:t>
      </w:r>
      <w:r w:rsidRPr="00C9587B">
        <w:rPr>
          <w:rFonts w:ascii="Calibri" w:eastAsia="Calibri" w:hAnsi="Calibri" w:hint="cs"/>
          <w:rtl/>
        </w:rPr>
        <w:t xml:space="preserve">ه به سبب جعد </w:t>
      </w:r>
      <w:r w:rsidR="00BF0EFD">
        <w:rPr>
          <w:rFonts w:ascii="Calibri" w:eastAsia="Calibri" w:hAnsi="Calibri" w:hint="cs"/>
          <w:rtl/>
        </w:rPr>
        <w:t>بن درهم و یک سری عوامل دیگر بود</w:t>
      </w:r>
      <w:r w:rsidRPr="00C9587B">
        <w:rPr>
          <w:rFonts w:ascii="Calibri" w:eastAsia="Calibri" w:hAnsi="Calibri" w:hint="cs"/>
          <w:rtl/>
        </w:rPr>
        <w:t>»</w:t>
      </w:r>
      <w:r w:rsidRPr="00C9587B">
        <w:rPr>
          <w:rFonts w:ascii="Calibri" w:eastAsia="Calibri" w:hAnsi="Calibri"/>
          <w:vertAlign w:val="superscript"/>
          <w:rtl/>
        </w:rPr>
        <w:footnoteReference w:id="29"/>
      </w:r>
      <w:r w:rsidR="00BF0EFD">
        <w:rPr>
          <w:rFonts w:eastAsia="Calibri" w:hint="cs"/>
          <w:rtl/>
        </w:rPr>
        <w:t>.</w:t>
      </w:r>
    </w:p>
    <w:p w:rsidR="00C9587B" w:rsidRPr="00C9587B" w:rsidRDefault="00C9587B" w:rsidP="009E5C6E">
      <w:pPr>
        <w:pStyle w:val="a2"/>
        <w:spacing w:line="228" w:lineRule="auto"/>
        <w:rPr>
          <w:rtl/>
        </w:rPr>
      </w:pPr>
      <w:bookmarkStart w:id="243" w:name="_Toc64667594"/>
      <w:bookmarkStart w:id="244" w:name="_Toc318992815"/>
      <w:bookmarkStart w:id="245" w:name="_Toc390962875"/>
      <w:r w:rsidRPr="00C9587B">
        <w:rPr>
          <w:rFonts w:hint="cs"/>
          <w:rtl/>
        </w:rPr>
        <w:t>مبحث چهارم</w:t>
      </w:r>
      <w:r>
        <w:rPr>
          <w:rFonts w:hint="cs"/>
          <w:rtl/>
        </w:rPr>
        <w:t xml:space="preserve">: </w:t>
      </w:r>
      <w:r w:rsidRPr="00C9587B">
        <w:rPr>
          <w:rFonts w:hint="cs"/>
          <w:rtl/>
        </w:rPr>
        <w:t>فوايد خيالي</w:t>
      </w:r>
      <w:bookmarkEnd w:id="243"/>
      <w:bookmarkEnd w:id="244"/>
      <w:bookmarkEnd w:id="245"/>
    </w:p>
    <w:p w:rsidR="00C9587B" w:rsidRPr="00C9587B" w:rsidRDefault="00C9587B" w:rsidP="009E5C6E">
      <w:pPr>
        <w:pStyle w:val="a8"/>
        <w:spacing w:line="240" w:lineRule="auto"/>
        <w:ind w:firstLine="0"/>
        <w:rPr>
          <w:rFonts w:eastAsia="Calibri" w:hint="cs"/>
          <w:rtl/>
        </w:rPr>
      </w:pPr>
      <w:r w:rsidRPr="00C9587B">
        <w:rPr>
          <w:rFonts w:ascii="Calibri" w:eastAsia="Calibri" w:hAnsi="Calibri" w:hint="cs"/>
          <w:rtl/>
        </w:rPr>
        <w:t>برخ</w:t>
      </w:r>
      <w:r>
        <w:rPr>
          <w:rFonts w:ascii="Calibri" w:eastAsia="Calibri" w:hAnsi="Calibri" w:hint="cs"/>
          <w:rtl/>
        </w:rPr>
        <w:t>ی</w:t>
      </w:r>
      <w:r w:rsidRPr="00C9587B">
        <w:rPr>
          <w:rFonts w:ascii="Calibri" w:eastAsia="Calibri" w:hAnsi="Calibri" w:hint="cs"/>
          <w:rtl/>
        </w:rPr>
        <w:t xml:space="preserve"> از پژوهشگران حوزه</w:t>
      </w:r>
      <w:r w:rsidRPr="00C9587B">
        <w:rPr>
          <w:rFonts w:ascii="Calibri" w:eastAsia="Calibri" w:hAnsi="Calibri"/>
          <w:rtl/>
        </w:rPr>
        <w:softHyphen/>
      </w:r>
      <w:r w:rsidRPr="00C9587B">
        <w:rPr>
          <w:rFonts w:ascii="Calibri" w:eastAsia="Calibri" w:hAnsi="Calibri" w:hint="cs"/>
          <w:rtl/>
        </w:rPr>
        <w:t>ی اسماء و صفات خداوند یک سری فواید و منافع برای اسماء وصفات برمی</w:t>
      </w:r>
      <w:r w:rsidRPr="00C9587B">
        <w:rPr>
          <w:rFonts w:ascii="Calibri" w:eastAsia="Calibri" w:hAnsi="Calibri"/>
          <w:rtl/>
        </w:rPr>
        <w:softHyphen/>
      </w:r>
      <w:r w:rsidRPr="00C9587B">
        <w:rPr>
          <w:rFonts w:ascii="Calibri" w:eastAsia="Calibri" w:hAnsi="Calibri" w:hint="cs"/>
          <w:rtl/>
        </w:rPr>
        <w:t>شمارند که هیچ عقل و نقلی بر آنها دلالت نم</w:t>
      </w:r>
      <w:r>
        <w:rPr>
          <w:rFonts w:ascii="Calibri" w:eastAsia="Calibri" w:hAnsi="Calibri" w:hint="cs"/>
          <w:rtl/>
        </w:rPr>
        <w:t>ی</w:t>
      </w:r>
      <w:r w:rsidRPr="00C9587B">
        <w:rPr>
          <w:rFonts w:ascii="Calibri" w:eastAsia="Calibri" w:hAnsi="Calibri" w:hint="cs"/>
          <w:rtl/>
        </w:rPr>
        <w:t>‌كند. ما در ا</w:t>
      </w:r>
      <w:r>
        <w:rPr>
          <w:rFonts w:ascii="Calibri" w:eastAsia="Calibri" w:hAnsi="Calibri" w:hint="cs"/>
          <w:rtl/>
        </w:rPr>
        <w:t>ی</w:t>
      </w:r>
      <w:r w:rsidRPr="00C9587B">
        <w:rPr>
          <w:rFonts w:ascii="Calibri" w:eastAsia="Calibri" w:hAnsi="Calibri" w:hint="cs"/>
          <w:rtl/>
        </w:rPr>
        <w:t>ن باب به ذكر برخ</w:t>
      </w:r>
      <w:r>
        <w:rPr>
          <w:rFonts w:ascii="Calibri" w:eastAsia="Calibri" w:hAnsi="Calibri" w:hint="cs"/>
          <w:rtl/>
        </w:rPr>
        <w:t>ی</w:t>
      </w:r>
      <w:r w:rsidRPr="00C9587B">
        <w:rPr>
          <w:rFonts w:ascii="Calibri" w:eastAsia="Calibri" w:hAnsi="Calibri" w:hint="cs"/>
          <w:rtl/>
        </w:rPr>
        <w:t xml:space="preserve"> از آنها می</w:t>
      </w:r>
      <w:r w:rsidRPr="00C9587B">
        <w:rPr>
          <w:rFonts w:ascii="Calibri" w:eastAsia="Calibri" w:hAnsi="Calibri"/>
          <w:rtl/>
        </w:rPr>
        <w:softHyphen/>
      </w:r>
      <w:r w:rsidRPr="00C9587B">
        <w:rPr>
          <w:rFonts w:ascii="Calibri" w:eastAsia="Calibri" w:hAnsi="Calibri" w:hint="cs"/>
          <w:rtl/>
        </w:rPr>
        <w:t>پردازیم تا مسلمانان برای آنچه که انجام می</w:t>
      </w:r>
      <w:r w:rsidRPr="00C9587B">
        <w:rPr>
          <w:rFonts w:ascii="Calibri" w:eastAsia="Calibri" w:hAnsi="Calibri"/>
          <w:rtl/>
        </w:rPr>
        <w:softHyphen/>
      </w:r>
      <w:r w:rsidRPr="00C9587B">
        <w:rPr>
          <w:rFonts w:ascii="Calibri" w:eastAsia="Calibri" w:hAnsi="Calibri" w:hint="cs"/>
          <w:rtl/>
        </w:rPr>
        <w:t>دهند یا ترک می</w:t>
      </w:r>
      <w:r w:rsidRPr="00C9587B">
        <w:rPr>
          <w:rFonts w:ascii="Calibri" w:eastAsia="Calibri" w:hAnsi="Calibri"/>
          <w:rtl/>
        </w:rPr>
        <w:softHyphen/>
      </w:r>
      <w:r w:rsidRPr="00C9587B">
        <w:rPr>
          <w:rFonts w:ascii="Calibri" w:eastAsia="Calibri" w:hAnsi="Calibri" w:hint="cs"/>
          <w:rtl/>
        </w:rPr>
        <w:t>کنند، دل</w:t>
      </w:r>
      <w:r>
        <w:rPr>
          <w:rFonts w:ascii="Calibri" w:eastAsia="Calibri" w:hAnsi="Calibri" w:hint="cs"/>
          <w:rtl/>
        </w:rPr>
        <w:t>ی</w:t>
      </w:r>
      <w:r w:rsidRPr="00C9587B">
        <w:rPr>
          <w:rFonts w:ascii="Calibri" w:eastAsia="Calibri" w:hAnsi="Calibri" w:hint="cs"/>
          <w:rtl/>
        </w:rPr>
        <w:t xml:space="preserve">ل و برهانی داشته باشند. </w:t>
      </w:r>
    </w:p>
    <w:p w:rsidR="00C9587B" w:rsidRPr="00C9587B" w:rsidRDefault="00C9587B" w:rsidP="009E5C6E">
      <w:pPr>
        <w:pStyle w:val="a5"/>
        <w:rPr>
          <w:rtl/>
        </w:rPr>
      </w:pPr>
      <w:bookmarkStart w:id="246" w:name="_Toc64667595"/>
      <w:bookmarkStart w:id="247" w:name="_Toc318992816"/>
      <w:bookmarkStart w:id="248" w:name="_Toc390962876"/>
      <w:r w:rsidRPr="00C9587B">
        <w:rPr>
          <w:rFonts w:hint="cs"/>
          <w:rtl/>
        </w:rPr>
        <w:t xml:space="preserve">مطلب اول: </w:t>
      </w:r>
      <w:bookmarkStart w:id="249" w:name="_Toc218260554"/>
      <w:bookmarkStart w:id="250" w:name="_Toc220921754"/>
      <w:r w:rsidRPr="00C9587B">
        <w:rPr>
          <w:rFonts w:hint="cs"/>
          <w:rtl/>
        </w:rPr>
        <w:t>گمان بر اين كه اسماء خداوند داراي خواص و اسراري نهفته است</w:t>
      </w:r>
      <w:bookmarkEnd w:id="246"/>
      <w:bookmarkEnd w:id="247"/>
      <w:bookmarkEnd w:id="248"/>
      <w:bookmarkEnd w:id="249"/>
      <w:bookmarkEnd w:id="250"/>
    </w:p>
    <w:p w:rsidR="00C9587B" w:rsidRPr="00C9587B" w:rsidRDefault="00C9587B" w:rsidP="009E5C6E">
      <w:pPr>
        <w:pStyle w:val="a8"/>
        <w:widowControl w:val="0"/>
        <w:spacing w:line="240" w:lineRule="auto"/>
        <w:rPr>
          <w:rFonts w:eastAsia="Calibri"/>
          <w:rtl/>
        </w:rPr>
      </w:pPr>
      <w:r w:rsidRPr="00C9587B">
        <w:rPr>
          <w:rFonts w:ascii="Calibri" w:eastAsia="Calibri" w:hAnsi="Calibri" w:hint="cs"/>
          <w:rtl/>
        </w:rPr>
        <w:t>گروهی معتقدند كه هر اسم</w:t>
      </w:r>
      <w:r>
        <w:rPr>
          <w:rFonts w:ascii="Calibri" w:eastAsia="Calibri" w:hAnsi="Calibri" w:hint="cs"/>
          <w:rtl/>
        </w:rPr>
        <w:t>ی</w:t>
      </w:r>
      <w:r w:rsidRPr="00C9587B">
        <w:rPr>
          <w:rFonts w:ascii="Calibri" w:eastAsia="Calibri" w:hAnsi="Calibri" w:hint="cs"/>
          <w:rtl/>
        </w:rPr>
        <w:t xml:space="preserve"> از اسم</w:t>
      </w:r>
      <w:r w:rsidRPr="00C9587B">
        <w:rPr>
          <w:rFonts w:ascii="Calibri" w:eastAsia="Calibri" w:hAnsi="Calibri"/>
          <w:rtl/>
        </w:rPr>
        <w:softHyphen/>
      </w:r>
      <w:r w:rsidRPr="00C9587B">
        <w:rPr>
          <w:rFonts w:ascii="Calibri" w:eastAsia="Calibri" w:hAnsi="Calibri" w:hint="cs"/>
          <w:rtl/>
        </w:rPr>
        <w:t>های خداوند متعال دارا</w:t>
      </w:r>
      <w:r>
        <w:rPr>
          <w:rFonts w:ascii="Calibri" w:eastAsia="Calibri" w:hAnsi="Calibri" w:hint="cs"/>
          <w:rtl/>
        </w:rPr>
        <w:t>ی</w:t>
      </w:r>
      <w:r w:rsidRPr="00C9587B">
        <w:rPr>
          <w:rFonts w:ascii="Calibri" w:eastAsia="Calibri" w:hAnsi="Calibri" w:hint="cs"/>
          <w:rtl/>
        </w:rPr>
        <w:t xml:space="preserve"> خواص و اسرار</w:t>
      </w:r>
      <w:r>
        <w:rPr>
          <w:rFonts w:ascii="Calibri" w:eastAsia="Calibri" w:hAnsi="Calibri" w:hint="cs"/>
          <w:rtl/>
        </w:rPr>
        <w:t>ی</w:t>
      </w:r>
      <w:r w:rsidRPr="00C9587B">
        <w:rPr>
          <w:rFonts w:ascii="Calibri" w:eastAsia="Calibri" w:hAnsi="Calibri" w:hint="cs"/>
          <w:rtl/>
        </w:rPr>
        <w:t xml:space="preserve"> و</w:t>
      </w:r>
      <w:r>
        <w:rPr>
          <w:rFonts w:ascii="Calibri" w:eastAsia="Calibri" w:hAnsi="Calibri" w:hint="cs"/>
          <w:rtl/>
        </w:rPr>
        <w:t>ی</w:t>
      </w:r>
      <w:r w:rsidRPr="00C9587B">
        <w:rPr>
          <w:rFonts w:ascii="Calibri" w:eastAsia="Calibri" w:hAnsi="Calibri" w:hint="cs"/>
          <w:rtl/>
        </w:rPr>
        <w:t>ژه است و برخ</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ها پا را از ا</w:t>
      </w:r>
      <w:r>
        <w:rPr>
          <w:rFonts w:ascii="Calibri" w:eastAsia="Calibri" w:hAnsi="Calibri" w:hint="cs"/>
          <w:rtl/>
        </w:rPr>
        <w:t>ی</w:t>
      </w:r>
      <w:r w:rsidRPr="00C9587B">
        <w:rPr>
          <w:rFonts w:ascii="Calibri" w:eastAsia="Calibri" w:hAnsi="Calibri" w:hint="cs"/>
          <w:rtl/>
        </w:rPr>
        <w:t>ن هم فراتر نهاده‌ و گمان م</w:t>
      </w:r>
      <w:r>
        <w:rPr>
          <w:rFonts w:ascii="Calibri" w:eastAsia="Calibri" w:hAnsi="Calibri" w:hint="cs"/>
          <w:rtl/>
        </w:rPr>
        <w:t>ی</w:t>
      </w:r>
      <w:r w:rsidRPr="00C9587B">
        <w:rPr>
          <w:rFonts w:ascii="Calibri" w:eastAsia="Calibri" w:hAnsi="Calibri" w:hint="cs"/>
          <w:rtl/>
        </w:rPr>
        <w:t>‌کنند كه هر اسم</w:t>
      </w:r>
      <w:r>
        <w:rPr>
          <w:rFonts w:ascii="Calibri" w:eastAsia="Calibri" w:hAnsi="Calibri" w:hint="cs"/>
          <w:rtl/>
        </w:rPr>
        <w:t>ی</w:t>
      </w:r>
      <w:r w:rsidRPr="00C9587B">
        <w:rPr>
          <w:rFonts w:ascii="Calibri" w:eastAsia="Calibri" w:hAnsi="Calibri" w:hint="cs"/>
          <w:rtl/>
        </w:rPr>
        <w:t xml:space="preserve"> از اسماء خداوند متعال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خادم روحان</w:t>
      </w:r>
      <w:r>
        <w:rPr>
          <w:rFonts w:ascii="Calibri" w:eastAsia="Calibri" w:hAnsi="Calibri" w:hint="cs"/>
          <w:rtl/>
        </w:rPr>
        <w:t>ی</w:t>
      </w:r>
      <w:r w:rsidRPr="00C9587B">
        <w:rPr>
          <w:rFonts w:ascii="Calibri" w:eastAsia="Calibri" w:hAnsi="Calibri" w:hint="cs"/>
          <w:rtl/>
        </w:rPr>
        <w:t xml:space="preserve"> دارد و از كس</w:t>
      </w:r>
      <w:r>
        <w:rPr>
          <w:rFonts w:ascii="Calibri" w:eastAsia="Calibri" w:hAnsi="Calibri" w:hint="cs"/>
          <w:rtl/>
        </w:rPr>
        <w:t>ی</w:t>
      </w:r>
      <w:r w:rsidRPr="00C9587B">
        <w:rPr>
          <w:rFonts w:ascii="Calibri" w:eastAsia="Calibri" w:hAnsi="Calibri" w:hint="cs"/>
          <w:rtl/>
        </w:rPr>
        <w:t xml:space="preserve"> كه آن ذکر را همیشه ورد زبانش نماید محفاظت و نگهداری م</w:t>
      </w:r>
      <w:r>
        <w:rPr>
          <w:rFonts w:ascii="Calibri" w:eastAsia="Calibri" w:hAnsi="Calibri" w:hint="cs"/>
          <w:rtl/>
        </w:rPr>
        <w:t>ی</w:t>
      </w:r>
      <w:r w:rsidRPr="00C9587B">
        <w:rPr>
          <w:rFonts w:ascii="Calibri" w:eastAsia="Calibri" w:hAnsi="Calibri" w:hint="cs"/>
          <w:rtl/>
        </w:rPr>
        <w:t>‌کند. بعضی</w:t>
      </w:r>
      <w:r w:rsidRPr="00C9587B">
        <w:rPr>
          <w:rFonts w:ascii="Calibri" w:eastAsia="Calibri" w:hAnsi="Calibri"/>
          <w:rtl/>
        </w:rPr>
        <w:softHyphen/>
      </w:r>
      <w:r w:rsidRPr="00C9587B">
        <w:rPr>
          <w:rFonts w:ascii="Calibri" w:eastAsia="Calibri" w:hAnsi="Calibri" w:hint="cs"/>
          <w:rtl/>
        </w:rPr>
        <w:t>ها هم معتقدند كه آنها م</w:t>
      </w:r>
      <w:r>
        <w:rPr>
          <w:rFonts w:ascii="Calibri" w:eastAsia="Calibri" w:hAnsi="Calibri" w:hint="cs"/>
          <w:rtl/>
        </w:rPr>
        <w:t>ی</w:t>
      </w:r>
      <w:r w:rsidRPr="00C9587B">
        <w:rPr>
          <w:rFonts w:ascii="Calibri" w:eastAsia="Calibri" w:hAnsi="Calibri" w:hint="cs"/>
          <w:rtl/>
        </w:rPr>
        <w:t>‌توانند از طر</w:t>
      </w:r>
      <w:r>
        <w:rPr>
          <w:rFonts w:ascii="Calibri" w:eastAsia="Calibri" w:hAnsi="Calibri" w:hint="cs"/>
          <w:rtl/>
        </w:rPr>
        <w:t>ی</w:t>
      </w:r>
      <w:r w:rsidRPr="00C9587B">
        <w:rPr>
          <w:rFonts w:ascii="Calibri" w:eastAsia="Calibri" w:hAnsi="Calibri" w:hint="cs"/>
          <w:rtl/>
        </w:rPr>
        <w:t>ق اسم</w:t>
      </w:r>
      <w:r w:rsidRPr="00C9587B">
        <w:rPr>
          <w:rFonts w:ascii="Calibri" w:eastAsia="Calibri" w:hAnsi="Calibri"/>
          <w:rtl/>
        </w:rPr>
        <w:softHyphen/>
      </w:r>
      <w:r w:rsidRPr="00C9587B">
        <w:rPr>
          <w:rFonts w:ascii="Calibri" w:eastAsia="Calibri" w:hAnsi="Calibri" w:hint="cs"/>
          <w:rtl/>
        </w:rPr>
        <w:t>های الله اسرار نهفته‌</w:t>
      </w:r>
      <w:r>
        <w:rPr>
          <w:rFonts w:ascii="Calibri" w:eastAsia="Calibri" w:hAnsi="Calibri" w:hint="cs"/>
          <w:rtl/>
        </w:rPr>
        <w:t>ی</w:t>
      </w:r>
      <w:r w:rsidRPr="00C9587B">
        <w:rPr>
          <w:rFonts w:ascii="Calibri" w:eastAsia="Calibri" w:hAnsi="Calibri" w:hint="cs"/>
          <w:rtl/>
        </w:rPr>
        <w:t xml:space="preserve"> غ</w:t>
      </w:r>
      <w:r>
        <w:rPr>
          <w:rFonts w:ascii="Calibri" w:eastAsia="Calibri" w:hAnsi="Calibri" w:hint="cs"/>
          <w:rtl/>
        </w:rPr>
        <w:t>ی</w:t>
      </w:r>
      <w:r w:rsidRPr="00C9587B">
        <w:rPr>
          <w:rFonts w:ascii="Calibri" w:eastAsia="Calibri" w:hAnsi="Calibri" w:hint="cs"/>
          <w:rtl/>
        </w:rPr>
        <w:t>ب</w:t>
      </w:r>
      <w:r>
        <w:rPr>
          <w:rFonts w:ascii="Calibri" w:eastAsia="Calibri" w:hAnsi="Calibri" w:hint="cs"/>
          <w:rtl/>
        </w:rPr>
        <w:t>ی</w:t>
      </w:r>
      <w:r w:rsidRPr="00C9587B">
        <w:rPr>
          <w:rFonts w:ascii="Calibri" w:eastAsia="Calibri" w:hAnsi="Calibri" w:hint="cs"/>
          <w:rtl/>
        </w:rPr>
        <w:t xml:space="preserve"> و پنهان جهان را كشف كنند. و تعدادی فکر می</w:t>
      </w:r>
      <w:r w:rsidRPr="00C9587B">
        <w:rPr>
          <w:rFonts w:ascii="Calibri" w:eastAsia="Calibri" w:hAnsi="Calibri"/>
          <w:rtl/>
        </w:rPr>
        <w:softHyphen/>
      </w:r>
      <w:r w:rsidRPr="00C9587B">
        <w:rPr>
          <w:rFonts w:ascii="Calibri" w:eastAsia="Calibri" w:hAnsi="Calibri" w:hint="cs"/>
          <w:rtl/>
        </w:rPr>
        <w:t>کنند كه اسم اعظم خداوند رازی است که در اختیار بعضی از افراد قرار می</w:t>
      </w:r>
      <w:r w:rsidRPr="00C9587B">
        <w:rPr>
          <w:rFonts w:ascii="Calibri" w:eastAsia="Calibri" w:hAnsi="Calibri"/>
          <w:rtl/>
        </w:rPr>
        <w:softHyphen/>
      </w:r>
      <w:r w:rsidRPr="00C9587B">
        <w:rPr>
          <w:rFonts w:ascii="Calibri" w:eastAsia="Calibri" w:hAnsi="Calibri" w:hint="cs"/>
          <w:rtl/>
        </w:rPr>
        <w:t>گیرد و آنها به وسیله</w:t>
      </w:r>
      <w:r w:rsidRPr="00C9587B">
        <w:rPr>
          <w:rFonts w:ascii="Calibri" w:eastAsia="Calibri" w:hAnsi="Calibri"/>
          <w:rtl/>
        </w:rPr>
        <w:softHyphen/>
      </w:r>
      <w:r w:rsidRPr="00C9587B">
        <w:rPr>
          <w:rFonts w:ascii="Calibri" w:eastAsia="Calibri" w:hAnsi="Calibri" w:hint="cs"/>
          <w:rtl/>
        </w:rPr>
        <w:t>ی آن مسا</w:t>
      </w:r>
      <w:r>
        <w:rPr>
          <w:rFonts w:ascii="Calibri" w:eastAsia="Calibri" w:hAnsi="Calibri" w:hint="cs"/>
          <w:rtl/>
        </w:rPr>
        <w:t>ی</w:t>
      </w:r>
      <w:r w:rsidRPr="00C9587B">
        <w:rPr>
          <w:rFonts w:ascii="Calibri" w:eastAsia="Calibri" w:hAnsi="Calibri" w:hint="cs"/>
          <w:rtl/>
        </w:rPr>
        <w:t>ل پ</w:t>
      </w:r>
      <w:r>
        <w:rPr>
          <w:rFonts w:ascii="Calibri" w:eastAsia="Calibri" w:hAnsi="Calibri" w:hint="cs"/>
          <w:rtl/>
        </w:rPr>
        <w:t>ی</w:t>
      </w:r>
      <w:r w:rsidRPr="00C9587B">
        <w:rPr>
          <w:rFonts w:ascii="Calibri" w:eastAsia="Calibri" w:hAnsi="Calibri" w:hint="cs"/>
          <w:rtl/>
        </w:rPr>
        <w:t>چ</w:t>
      </w:r>
      <w:r>
        <w:rPr>
          <w:rFonts w:ascii="Calibri" w:eastAsia="Calibri" w:hAnsi="Calibri" w:hint="cs"/>
          <w:rtl/>
        </w:rPr>
        <w:t>ی</w:t>
      </w:r>
      <w:r w:rsidRPr="00C9587B">
        <w:rPr>
          <w:rFonts w:ascii="Calibri" w:eastAsia="Calibri" w:hAnsi="Calibri" w:hint="cs"/>
          <w:rtl/>
        </w:rPr>
        <w:t>ده را حل می</w:t>
      </w:r>
      <w:r w:rsidRPr="00C9587B">
        <w:rPr>
          <w:rFonts w:ascii="Calibri" w:eastAsia="Calibri" w:hAnsi="Calibri"/>
          <w:rtl/>
        </w:rPr>
        <w:softHyphen/>
      </w:r>
      <w:r w:rsidRPr="00C9587B">
        <w:rPr>
          <w:rFonts w:ascii="Calibri" w:eastAsia="Calibri" w:hAnsi="Calibri" w:hint="cs"/>
          <w:rtl/>
        </w:rPr>
        <w:t>کنند و اعمال خارق العاده</w:t>
      </w:r>
      <w:r w:rsidRPr="00C9587B">
        <w:rPr>
          <w:rFonts w:ascii="Calibri" w:eastAsia="Calibri" w:hAnsi="Calibri"/>
          <w:rtl/>
        </w:rPr>
        <w:softHyphen/>
      </w:r>
      <w:r w:rsidRPr="00C9587B">
        <w:rPr>
          <w:rFonts w:ascii="Calibri" w:eastAsia="Calibri" w:hAnsi="Calibri" w:hint="cs"/>
          <w:rtl/>
        </w:rPr>
        <w:t>ای انجام می</w:t>
      </w:r>
      <w:r w:rsidR="00BF0EFD">
        <w:rPr>
          <w:rFonts w:ascii="Calibri" w:eastAsia="Calibri" w:hAnsi="Calibri" w:hint="cs"/>
          <w:rtl/>
        </w:rPr>
        <w:t>‌</w:t>
      </w:r>
      <w:r w:rsidRPr="00C9587B">
        <w:rPr>
          <w:rFonts w:ascii="Calibri" w:eastAsia="Calibri" w:hAnsi="Calibri" w:hint="cs"/>
          <w:rtl/>
        </w:rPr>
        <w:t>دهند و در مجموع، این افراد ویژگیهایی دارند كه د</w:t>
      </w:r>
      <w:r>
        <w:rPr>
          <w:rFonts w:ascii="Calibri" w:eastAsia="Calibri" w:hAnsi="Calibri" w:hint="cs"/>
          <w:rtl/>
        </w:rPr>
        <w:t>ی</w:t>
      </w:r>
      <w:r w:rsidRPr="00C9587B">
        <w:rPr>
          <w:rFonts w:ascii="Calibri" w:eastAsia="Calibri" w:hAnsi="Calibri" w:hint="cs"/>
          <w:rtl/>
        </w:rPr>
        <w:t>گران از آن ب</w:t>
      </w:r>
      <w:r>
        <w:rPr>
          <w:rFonts w:ascii="Calibri" w:eastAsia="Calibri" w:hAnsi="Calibri" w:hint="cs"/>
          <w:rtl/>
        </w:rPr>
        <w:t>ی</w:t>
      </w:r>
      <w:r w:rsidRPr="00C9587B">
        <w:rPr>
          <w:rFonts w:ascii="Calibri" w:eastAsia="Calibri" w:hAnsi="Calibri" w:hint="cs"/>
          <w:rtl/>
        </w:rPr>
        <w:t xml:space="preserve">‌بهره‌اند.  </w:t>
      </w:r>
    </w:p>
    <w:p w:rsidR="00C9587B" w:rsidRPr="00C9587B" w:rsidRDefault="00C9587B" w:rsidP="009E5C6E">
      <w:pPr>
        <w:pStyle w:val="a8"/>
        <w:spacing w:line="240" w:lineRule="auto"/>
        <w:rPr>
          <w:rFonts w:eastAsia="Calibri" w:hint="cs"/>
          <w:rtl/>
        </w:rPr>
      </w:pPr>
      <w:r w:rsidRPr="00C9587B">
        <w:rPr>
          <w:rFonts w:ascii="Calibri" w:eastAsia="Calibri" w:hAnsi="Calibri" w:hint="cs"/>
          <w:rtl/>
        </w:rPr>
        <w:t>صاحبان این نظریه هیچ دلیلی از قرآن کریم و سنت صح</w:t>
      </w:r>
      <w:r>
        <w:rPr>
          <w:rFonts w:ascii="Calibri" w:eastAsia="Calibri" w:hAnsi="Calibri" w:hint="cs"/>
          <w:rtl/>
        </w:rPr>
        <w:t>ی</w:t>
      </w:r>
      <w:r w:rsidRPr="00C9587B">
        <w:rPr>
          <w:rFonts w:ascii="Calibri" w:eastAsia="Calibri" w:hAnsi="Calibri" w:hint="cs"/>
          <w:rtl/>
        </w:rPr>
        <w:t>ح پ</w:t>
      </w:r>
      <w:r>
        <w:rPr>
          <w:rFonts w:ascii="Calibri" w:eastAsia="Calibri" w:hAnsi="Calibri" w:hint="cs"/>
          <w:rtl/>
        </w:rPr>
        <w:t>ی</w:t>
      </w:r>
      <w:r w:rsidRPr="00C9587B">
        <w:rPr>
          <w:rFonts w:ascii="Calibri" w:eastAsia="Calibri" w:hAnsi="Calibri" w:hint="cs"/>
          <w:rtl/>
        </w:rPr>
        <w:t xml:space="preserve">امبر اکرم </w:t>
      </w:r>
      <w:bookmarkStart w:id="251" w:name="OLE_LINK17"/>
      <w:bookmarkStart w:id="252" w:name="OLE_LINK18"/>
      <w:r w:rsidRPr="00C9587B">
        <w:rPr>
          <w:rFonts w:cs="CTraditional Arabic" w:hint="cs"/>
          <w:rtl/>
          <w:lang w:bidi="ar-KW"/>
        </w:rPr>
        <w:t>ص</w:t>
      </w:r>
      <w:bookmarkEnd w:id="251"/>
      <w:bookmarkEnd w:id="252"/>
      <w:r w:rsidRPr="00C9587B">
        <w:rPr>
          <w:rFonts w:ascii="Calibri" w:eastAsia="Calibri" w:hAnsi="Calibri" w:hint="cs"/>
          <w:rtl/>
        </w:rPr>
        <w:t xml:space="preserve"> ندارند</w:t>
      </w:r>
      <w:r w:rsidR="00BF0EFD">
        <w:rPr>
          <w:rFonts w:ascii="Calibri" w:eastAsia="Calibri" w:hAnsi="Calibri" w:hint="cs"/>
          <w:rtl/>
        </w:rPr>
        <w:t>،</w:t>
      </w:r>
      <w:r w:rsidRPr="00C9587B">
        <w:rPr>
          <w:rFonts w:ascii="Calibri" w:eastAsia="Calibri" w:hAnsi="Calibri" w:hint="cs"/>
          <w:rtl/>
        </w:rPr>
        <w:t xml:space="preserve"> و چیزهایی را كه آنان بدانها تکیه م</w:t>
      </w:r>
      <w:r>
        <w:rPr>
          <w:rFonts w:ascii="Calibri" w:eastAsia="Calibri" w:hAnsi="Calibri" w:hint="cs"/>
          <w:rtl/>
        </w:rPr>
        <w:t>ی</w:t>
      </w:r>
      <w:r w:rsidRPr="00C9587B">
        <w:rPr>
          <w:rFonts w:ascii="Calibri" w:eastAsia="Calibri" w:hAnsi="Calibri" w:hint="cs"/>
          <w:rtl/>
        </w:rPr>
        <w:t>‌کنند، در حق</w:t>
      </w:r>
      <w:r>
        <w:rPr>
          <w:rFonts w:ascii="Calibri" w:eastAsia="Calibri" w:hAnsi="Calibri" w:hint="cs"/>
          <w:rtl/>
        </w:rPr>
        <w:t>ی</w:t>
      </w:r>
      <w:r w:rsidRPr="00C9587B">
        <w:rPr>
          <w:rFonts w:ascii="Calibri" w:eastAsia="Calibri" w:hAnsi="Calibri" w:hint="cs"/>
          <w:rtl/>
        </w:rPr>
        <w:t>قت، دل</w:t>
      </w:r>
      <w:r>
        <w:rPr>
          <w:rFonts w:ascii="Calibri" w:eastAsia="Calibri" w:hAnsi="Calibri" w:hint="cs"/>
          <w:rtl/>
        </w:rPr>
        <w:t>ی</w:t>
      </w:r>
      <w:r w:rsidRPr="00C9587B">
        <w:rPr>
          <w:rFonts w:ascii="Calibri" w:eastAsia="Calibri" w:hAnsi="Calibri" w:hint="cs"/>
          <w:rtl/>
        </w:rPr>
        <w:t>ل محسوب نم</w:t>
      </w:r>
      <w:r>
        <w:rPr>
          <w:rFonts w:ascii="Calibri" w:eastAsia="Calibri" w:hAnsi="Calibri" w:hint="cs"/>
          <w:rtl/>
        </w:rPr>
        <w:t>ی</w:t>
      </w:r>
      <w:r w:rsidRPr="00C9587B">
        <w:rPr>
          <w:rFonts w:ascii="Calibri" w:eastAsia="Calibri" w:hAnsi="Calibri" w:hint="cs"/>
          <w:rtl/>
        </w:rPr>
        <w:t>‌شود. و هر نظریه</w:t>
      </w:r>
      <w:r w:rsidRPr="00C9587B">
        <w:rPr>
          <w:rFonts w:ascii="Calibri" w:eastAsia="Calibri" w:hAnsi="Calibri"/>
          <w:rtl/>
        </w:rPr>
        <w:softHyphen/>
      </w:r>
      <w:r w:rsidRPr="00C9587B">
        <w:rPr>
          <w:rFonts w:ascii="Calibri" w:eastAsia="Calibri" w:hAnsi="Calibri" w:hint="cs"/>
          <w:rtl/>
        </w:rPr>
        <w:t>ای که چنین وضعیتی داشته باشد، از ه</w:t>
      </w:r>
      <w:r>
        <w:rPr>
          <w:rFonts w:ascii="Calibri" w:eastAsia="Calibri" w:hAnsi="Calibri" w:hint="cs"/>
          <w:rtl/>
        </w:rPr>
        <w:t>ی</w:t>
      </w:r>
      <w:r w:rsidRPr="00C9587B">
        <w:rPr>
          <w:rFonts w:ascii="Calibri" w:eastAsia="Calibri" w:hAnsi="Calibri" w:hint="cs"/>
          <w:rtl/>
        </w:rPr>
        <w:t xml:space="preserve">چ اعتباری برخوردار نیست. و برای رد آن، صرفا این حدیث رسول مکرم اسلام </w:t>
      </w:r>
      <w:bookmarkStart w:id="253" w:name="OLE_LINK269"/>
      <w:bookmarkStart w:id="254" w:name="OLE_LINK270"/>
      <w:r w:rsidRPr="00C9587B">
        <w:rPr>
          <w:rFonts w:cs="CTraditional Arabic" w:hint="cs"/>
          <w:rtl/>
          <w:lang w:bidi="ar-KW"/>
        </w:rPr>
        <w:t>ص</w:t>
      </w:r>
      <w:bookmarkEnd w:id="253"/>
      <w:bookmarkEnd w:id="254"/>
      <w:r w:rsidRPr="00C9587B">
        <w:rPr>
          <w:rFonts w:ascii="Calibri" w:eastAsia="Calibri" w:hAnsi="Calibri" w:hint="cs"/>
          <w:rtl/>
        </w:rPr>
        <w:t xml:space="preserve"> کفایت می</w:t>
      </w:r>
      <w:r w:rsidRPr="00C9587B">
        <w:rPr>
          <w:rFonts w:ascii="Calibri" w:eastAsia="Calibri" w:hAnsi="Calibri"/>
          <w:rtl/>
        </w:rPr>
        <w:softHyphen/>
      </w:r>
      <w:r w:rsidRPr="00C9587B">
        <w:rPr>
          <w:rFonts w:ascii="Calibri" w:eastAsia="Calibri" w:hAnsi="Calibri" w:hint="cs"/>
          <w:rtl/>
        </w:rPr>
        <w:t xml:space="preserve">نماید که فرمود:  </w:t>
      </w:r>
      <w:r w:rsidRPr="00BF0EFD">
        <w:rPr>
          <w:rStyle w:val="Char8"/>
          <w:rFonts w:eastAsia="Calibri" w:hint="cs"/>
          <w:rtl/>
        </w:rPr>
        <w:t>«</w:t>
      </w:r>
      <w:r w:rsidRPr="00BF0EFD">
        <w:rPr>
          <w:rStyle w:val="Char3"/>
          <w:rtl/>
        </w:rPr>
        <w:t>مَنْ عَمِلَ عَمَلًا لَيْسَ عَلَيْهِ أَمْرُنَا فَهُوَ رَدٌّ</w:t>
      </w:r>
      <w:r w:rsidRPr="00BF0EFD">
        <w:rPr>
          <w:rStyle w:val="Char8"/>
          <w:rFonts w:hint="cs"/>
          <w:rtl/>
        </w:rPr>
        <w:t>»</w:t>
      </w:r>
      <w:bookmarkStart w:id="255" w:name="OLE_LINK15"/>
      <w:bookmarkStart w:id="256" w:name="OLE_LINK16"/>
      <w:r w:rsidR="00BF0EFD">
        <w:rPr>
          <w:rStyle w:val="Char8"/>
          <w:rFonts w:eastAsia="Calibri" w:hint="cs"/>
          <w:rtl/>
        </w:rPr>
        <w:t>.</w:t>
      </w:r>
      <w:r w:rsidRPr="00BF0EFD">
        <w:rPr>
          <w:rStyle w:val="Char8"/>
          <w:rFonts w:eastAsia="Calibri" w:hint="cs"/>
          <w:rtl/>
        </w:rPr>
        <w:t xml:space="preserve"> </w:t>
      </w:r>
      <w:r w:rsidR="00912210">
        <w:rPr>
          <w:rStyle w:val="Char8"/>
          <w:rFonts w:hint="cs"/>
          <w:rtl/>
        </w:rPr>
        <w:t>«</w:t>
      </w:r>
      <w:r w:rsidRPr="00BF0EFD">
        <w:rPr>
          <w:rStyle w:val="Chare"/>
          <w:rFonts w:hint="cs"/>
          <w:rtl/>
        </w:rPr>
        <w:t>هر کس، کاری انجام دهد که دستور ما بر آن نیست، آن کارش، مردود و باطل است</w:t>
      </w:r>
      <w:bookmarkEnd w:id="255"/>
      <w:bookmarkEnd w:id="256"/>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widowControl w:val="0"/>
        <w:spacing w:line="240" w:lineRule="auto"/>
        <w:rPr>
          <w:rFonts w:eastAsia="Calibri"/>
          <w:rtl/>
        </w:rPr>
      </w:pPr>
      <w:r w:rsidRPr="00C9587B">
        <w:rPr>
          <w:rFonts w:ascii="Calibri" w:eastAsia="Calibri" w:hAnsi="Calibri" w:hint="cs"/>
          <w:rtl/>
        </w:rPr>
        <w:t xml:space="preserve">قابل </w:t>
      </w:r>
      <w:r>
        <w:rPr>
          <w:rFonts w:ascii="Calibri" w:eastAsia="Calibri" w:hAnsi="Calibri" w:hint="cs"/>
          <w:rtl/>
        </w:rPr>
        <w:t>ی</w:t>
      </w:r>
      <w:r w:rsidRPr="00C9587B">
        <w:rPr>
          <w:rFonts w:ascii="Calibri" w:eastAsia="Calibri" w:hAnsi="Calibri" w:hint="cs"/>
          <w:rtl/>
        </w:rPr>
        <w:t>ادآوری است که این نظریه دروازه</w:t>
      </w:r>
      <w:r w:rsidRPr="00C9587B">
        <w:rPr>
          <w:rFonts w:ascii="Calibri" w:eastAsia="Calibri" w:hAnsi="Calibri"/>
          <w:rtl/>
        </w:rPr>
        <w:softHyphen/>
      </w:r>
      <w:r w:rsidRPr="00C9587B">
        <w:rPr>
          <w:rFonts w:ascii="Calibri" w:eastAsia="Calibri" w:hAnsi="Calibri" w:hint="cs"/>
          <w:rtl/>
        </w:rPr>
        <w:t>ی خرافات را بر امت باز کرده است تا جایی که ساحران و شعبده بازان از همین دروازه وارد شده</w:t>
      </w:r>
      <w:r w:rsidRPr="00C9587B">
        <w:rPr>
          <w:rFonts w:ascii="Calibri" w:eastAsia="Calibri" w:hAnsi="Calibri"/>
          <w:rtl/>
        </w:rPr>
        <w:softHyphen/>
      </w:r>
      <w:r w:rsidRPr="00C9587B">
        <w:rPr>
          <w:rFonts w:ascii="Calibri" w:eastAsia="Calibri" w:hAnsi="Calibri" w:hint="cs"/>
          <w:rtl/>
        </w:rPr>
        <w:t>اند. لذا شما بندگان ش</w:t>
      </w:r>
      <w:r>
        <w:rPr>
          <w:rFonts w:ascii="Calibri" w:eastAsia="Calibri" w:hAnsi="Calibri" w:hint="cs"/>
          <w:rtl/>
        </w:rPr>
        <w:t>ی</w:t>
      </w:r>
      <w:r w:rsidRPr="00C9587B">
        <w:rPr>
          <w:rFonts w:ascii="Calibri" w:eastAsia="Calibri" w:hAnsi="Calibri" w:hint="cs"/>
          <w:rtl/>
        </w:rPr>
        <w:t>طان را م</w:t>
      </w:r>
      <w:r>
        <w:rPr>
          <w:rFonts w:ascii="Calibri" w:eastAsia="Calibri" w:hAnsi="Calibri" w:hint="cs"/>
          <w:rtl/>
        </w:rPr>
        <w:t>ی</w:t>
      </w:r>
      <w:r w:rsidRPr="00C9587B">
        <w:rPr>
          <w:rFonts w:ascii="Calibri" w:eastAsia="Calibri" w:hAnsi="Calibri" w:hint="cs"/>
          <w:rtl/>
        </w:rPr>
        <w:t>‌ب</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د که مردم را با سحر و شعبده‌باز</w:t>
      </w:r>
      <w:r>
        <w:rPr>
          <w:rFonts w:ascii="Calibri" w:eastAsia="Calibri" w:hAnsi="Calibri" w:hint="cs"/>
          <w:rtl/>
        </w:rPr>
        <w:t>ی</w:t>
      </w:r>
      <w:r w:rsidRPr="00C9587B">
        <w:rPr>
          <w:rFonts w:ascii="Calibri" w:eastAsia="Calibri" w:hAnsi="Calibri" w:hint="cs"/>
          <w:rtl/>
        </w:rPr>
        <w:t xml:space="preserve"> فر</w:t>
      </w:r>
      <w:r>
        <w:rPr>
          <w:rFonts w:ascii="Calibri" w:eastAsia="Calibri" w:hAnsi="Calibri" w:hint="cs"/>
          <w:rtl/>
        </w:rPr>
        <w:t>ی</w:t>
      </w:r>
      <w:r w:rsidRPr="00C9587B">
        <w:rPr>
          <w:rFonts w:ascii="Calibri" w:eastAsia="Calibri" w:hAnsi="Calibri" w:hint="cs"/>
          <w:rtl/>
        </w:rPr>
        <w:t>ب م</w:t>
      </w:r>
      <w:r>
        <w:rPr>
          <w:rFonts w:ascii="Calibri" w:eastAsia="Calibri" w:hAnsi="Calibri" w:hint="cs"/>
          <w:rtl/>
        </w:rPr>
        <w:t>ی</w:t>
      </w:r>
      <w:r w:rsidRPr="00C9587B">
        <w:rPr>
          <w:rFonts w:ascii="Calibri" w:eastAsia="Calibri" w:hAnsi="Calibri" w:hint="cs"/>
          <w:rtl/>
        </w:rPr>
        <w:t>‌دهند و گمان م</w:t>
      </w:r>
      <w:r>
        <w:rPr>
          <w:rFonts w:ascii="Calibri" w:eastAsia="Calibri" w:hAnsi="Calibri" w:hint="cs"/>
          <w:rtl/>
        </w:rPr>
        <w:t>ی</w:t>
      </w:r>
      <w:r w:rsidRPr="00C9587B">
        <w:rPr>
          <w:rFonts w:ascii="Calibri" w:eastAsia="Calibri" w:hAnsi="Calibri" w:hint="cs"/>
          <w:rtl/>
        </w:rPr>
        <w:t>‌کنند كه می</w:t>
      </w:r>
      <w:r w:rsidRPr="00C9587B">
        <w:rPr>
          <w:rFonts w:ascii="Calibri" w:eastAsia="Calibri" w:hAnsi="Calibri"/>
          <w:rtl/>
        </w:rPr>
        <w:softHyphen/>
      </w:r>
      <w:r w:rsidRPr="00C9587B">
        <w:rPr>
          <w:rFonts w:ascii="Calibri" w:eastAsia="Calibri" w:hAnsi="Calibri" w:hint="cs"/>
          <w:rtl/>
        </w:rPr>
        <w:t>توانند انسان</w:t>
      </w:r>
      <w:r w:rsidR="00BF0EFD">
        <w:rPr>
          <w:rFonts w:ascii="Calibri" w:eastAsia="Calibri" w:hAnsi="Calibri" w:hint="cs"/>
          <w:rtl/>
        </w:rPr>
        <w:t>‌</w:t>
      </w:r>
      <w:r w:rsidRPr="00C9587B">
        <w:rPr>
          <w:rFonts w:ascii="Calibri" w:eastAsia="Calibri" w:hAnsi="Calibri" w:hint="cs"/>
          <w:rtl/>
        </w:rPr>
        <w:t>های دیگر را تسخ</w:t>
      </w:r>
      <w:r>
        <w:rPr>
          <w:rFonts w:ascii="Calibri" w:eastAsia="Calibri" w:hAnsi="Calibri" w:hint="cs"/>
          <w:rtl/>
        </w:rPr>
        <w:t>ی</w:t>
      </w:r>
      <w:r w:rsidRPr="00C9587B">
        <w:rPr>
          <w:rFonts w:ascii="Calibri" w:eastAsia="Calibri" w:hAnsi="Calibri" w:hint="cs"/>
          <w:rtl/>
        </w:rPr>
        <w:t>ر کنند و در آنها تأث</w:t>
      </w:r>
      <w:r>
        <w:rPr>
          <w:rFonts w:ascii="Calibri" w:eastAsia="Calibri" w:hAnsi="Calibri" w:hint="cs"/>
          <w:rtl/>
        </w:rPr>
        <w:t>ی</w:t>
      </w:r>
      <w:r w:rsidRPr="00C9587B">
        <w:rPr>
          <w:rFonts w:ascii="Calibri" w:eastAsia="Calibri" w:hAnsi="Calibri" w:hint="cs"/>
          <w:rtl/>
        </w:rPr>
        <w:t>ر ‌بگذارند. همچنین اینگونه وانمود می</w:t>
      </w:r>
      <w:r w:rsidRPr="00C9587B">
        <w:rPr>
          <w:rFonts w:ascii="Calibri" w:eastAsia="Calibri" w:hAnsi="Calibri"/>
          <w:rtl/>
        </w:rPr>
        <w:softHyphen/>
      </w:r>
      <w:r w:rsidRPr="00C9587B">
        <w:rPr>
          <w:rFonts w:ascii="Calibri" w:eastAsia="Calibri" w:hAnsi="Calibri" w:hint="cs"/>
          <w:rtl/>
        </w:rPr>
        <w:t>کنند که با دست یافتن به اسرار اسماء و صفات والا</w:t>
      </w:r>
      <w:r>
        <w:rPr>
          <w:rFonts w:ascii="Calibri" w:eastAsia="Calibri" w:hAnsi="Calibri" w:hint="cs"/>
          <w:rtl/>
        </w:rPr>
        <w:t>ی</w:t>
      </w:r>
      <w:r w:rsidRPr="00C9587B">
        <w:rPr>
          <w:rFonts w:ascii="Calibri" w:eastAsia="Calibri" w:hAnsi="Calibri" w:hint="cs"/>
          <w:rtl/>
        </w:rPr>
        <w:t xml:space="preserve"> خداوند، به اخبار غ</w:t>
      </w:r>
      <w:r>
        <w:rPr>
          <w:rFonts w:ascii="Calibri" w:eastAsia="Calibri" w:hAnsi="Calibri" w:hint="cs"/>
          <w:rtl/>
        </w:rPr>
        <w:t>ی</w:t>
      </w:r>
      <w:r w:rsidRPr="00C9587B">
        <w:rPr>
          <w:rFonts w:ascii="Calibri" w:eastAsia="Calibri" w:hAnsi="Calibri" w:hint="cs"/>
          <w:rtl/>
        </w:rPr>
        <w:t>ب</w:t>
      </w:r>
      <w:r>
        <w:rPr>
          <w:rFonts w:ascii="Calibri" w:eastAsia="Calibri" w:hAnsi="Calibri" w:hint="cs"/>
          <w:rtl/>
        </w:rPr>
        <w:t>ی</w:t>
      </w:r>
      <w:r w:rsidRPr="00C9587B">
        <w:rPr>
          <w:rFonts w:ascii="Calibri" w:eastAsia="Calibri" w:hAnsi="Calibri" w:hint="cs"/>
          <w:rtl/>
        </w:rPr>
        <w:t xml:space="preserve"> پی م</w:t>
      </w:r>
      <w:r>
        <w:rPr>
          <w:rFonts w:ascii="Calibri" w:eastAsia="Calibri" w:hAnsi="Calibri" w:hint="cs"/>
          <w:rtl/>
        </w:rPr>
        <w:t>ی</w:t>
      </w:r>
      <w:r w:rsidRPr="00C9587B">
        <w:rPr>
          <w:rFonts w:ascii="Calibri" w:eastAsia="Calibri" w:hAnsi="Calibri" w:hint="cs"/>
          <w:rtl/>
        </w:rPr>
        <w:t>‌برند.</w:t>
      </w:r>
    </w:p>
    <w:p w:rsidR="00C9587B" w:rsidRPr="00C9587B" w:rsidRDefault="00C9587B" w:rsidP="0076742A">
      <w:pPr>
        <w:pStyle w:val="a8"/>
        <w:rPr>
          <w:rFonts w:eastAsia="Calibri"/>
          <w:rtl/>
        </w:rPr>
      </w:pPr>
      <w:r w:rsidRPr="00C9587B">
        <w:rPr>
          <w:rFonts w:ascii="Calibri" w:eastAsia="Calibri" w:hAnsi="Calibri" w:hint="cs"/>
          <w:rtl/>
        </w:rPr>
        <w:t>متأسفانه چنین افرادی هنوز در جوامع اسلام</w:t>
      </w:r>
      <w:r>
        <w:rPr>
          <w:rFonts w:ascii="Calibri" w:eastAsia="Calibri" w:hAnsi="Calibri" w:hint="cs"/>
          <w:rtl/>
        </w:rPr>
        <w:t>ی</w:t>
      </w:r>
      <w:r w:rsidRPr="00C9587B">
        <w:rPr>
          <w:rFonts w:ascii="Calibri" w:eastAsia="Calibri" w:hAnsi="Calibri" w:hint="cs"/>
          <w:rtl/>
        </w:rPr>
        <w:t xml:space="preserve"> وجود دارند و تعدادی از انسانهای ساده لوح به آنها اعتماد دارند و از گمراه</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شان پ</w:t>
      </w:r>
      <w:r>
        <w:rPr>
          <w:rFonts w:ascii="Calibri" w:eastAsia="Calibri" w:hAnsi="Calibri" w:hint="cs"/>
          <w:rtl/>
        </w:rPr>
        <w:t>ی</w:t>
      </w:r>
      <w:r w:rsidRPr="00C9587B">
        <w:rPr>
          <w:rFonts w:ascii="Calibri" w:eastAsia="Calibri" w:hAnsi="Calibri" w:hint="cs"/>
          <w:rtl/>
        </w:rPr>
        <w:t>رو</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‌كنند. واجب است كه علما و طلاب علوم د</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مردم را از چنین انسانهایی برحذر دارند.</w:t>
      </w:r>
    </w:p>
    <w:p w:rsidR="00C9587B" w:rsidRPr="00C9587B" w:rsidRDefault="00C9587B" w:rsidP="00C9587B">
      <w:pPr>
        <w:pStyle w:val="a5"/>
        <w:rPr>
          <w:rtl/>
        </w:rPr>
      </w:pPr>
      <w:bookmarkStart w:id="257" w:name="_Toc64667596"/>
      <w:bookmarkStart w:id="258" w:name="_Toc318992817"/>
      <w:bookmarkStart w:id="259" w:name="_Toc390962877"/>
      <w:r w:rsidRPr="00C9587B">
        <w:rPr>
          <w:rFonts w:hint="cs"/>
          <w:rtl/>
        </w:rPr>
        <w:t>مطلب دوم:  درخواست تشبيه به صفات خداوند</w:t>
      </w:r>
      <w:bookmarkEnd w:id="257"/>
      <w:r w:rsidRPr="00C9587B">
        <w:rPr>
          <w:rFonts w:hint="cs"/>
          <w:rtl/>
        </w:rPr>
        <w:t xml:space="preserve"> متعال</w:t>
      </w:r>
      <w:bookmarkEnd w:id="258"/>
      <w:bookmarkEnd w:id="259"/>
    </w:p>
    <w:p w:rsidR="00C9587B" w:rsidRPr="00C9587B" w:rsidRDefault="00C9587B" w:rsidP="0076742A">
      <w:pPr>
        <w:pStyle w:val="a8"/>
        <w:rPr>
          <w:rFonts w:eastAsia="Calibri"/>
          <w:rtl/>
        </w:rPr>
      </w:pPr>
      <w:r w:rsidRPr="00C9587B">
        <w:rPr>
          <w:rFonts w:ascii="Calibri" w:eastAsia="Calibri" w:hAnsi="Calibri" w:hint="cs"/>
          <w:rtl/>
        </w:rPr>
        <w:t>برخ</w:t>
      </w:r>
      <w:r>
        <w:rPr>
          <w:rFonts w:ascii="Calibri" w:eastAsia="Calibri" w:hAnsi="Calibri" w:hint="cs"/>
          <w:rtl/>
        </w:rPr>
        <w:t>ی</w:t>
      </w:r>
      <w:r w:rsidRPr="00C9587B">
        <w:rPr>
          <w:rFonts w:ascii="Calibri" w:eastAsia="Calibri" w:hAnsi="Calibri" w:hint="cs"/>
          <w:rtl/>
        </w:rPr>
        <w:t xml:space="preserve"> از پژوهشگران معتقدند كه از جمله فوا</w:t>
      </w:r>
      <w:r>
        <w:rPr>
          <w:rFonts w:ascii="Calibri" w:eastAsia="Calibri" w:hAnsi="Calibri" w:hint="cs"/>
          <w:rtl/>
        </w:rPr>
        <w:t>ی</w:t>
      </w:r>
      <w:r w:rsidRPr="00C9587B">
        <w:rPr>
          <w:rFonts w:ascii="Calibri" w:eastAsia="Calibri" w:hAnsi="Calibri" w:hint="cs"/>
          <w:rtl/>
        </w:rPr>
        <w:t>د شناخت صفات خداوند، تشب</w:t>
      </w:r>
      <w:r>
        <w:rPr>
          <w:rFonts w:ascii="Calibri" w:eastAsia="Calibri" w:hAnsi="Calibri" w:hint="cs"/>
          <w:rtl/>
        </w:rPr>
        <w:t>ی</w:t>
      </w:r>
      <w:r w:rsidRPr="00C9587B">
        <w:rPr>
          <w:rFonts w:ascii="Calibri" w:eastAsia="Calibri" w:hAnsi="Calibri" w:hint="cs"/>
          <w:rtl/>
        </w:rPr>
        <w:t>ه یا تخلق به اخلاق خداوند است. ما باید بدانیم که این عبارت از این مقوله</w:t>
      </w:r>
      <w:r w:rsidRPr="00C9587B">
        <w:rPr>
          <w:rFonts w:ascii="Calibri" w:eastAsia="Calibri" w:hAnsi="Calibri"/>
          <w:rtl/>
        </w:rPr>
        <w:softHyphen/>
      </w:r>
      <w:r w:rsidRPr="00C9587B">
        <w:rPr>
          <w:rFonts w:ascii="Calibri" w:eastAsia="Calibri" w:hAnsi="Calibri" w:hint="cs"/>
          <w:rtl/>
        </w:rPr>
        <w:t>ی ف</w:t>
      </w:r>
      <w:r>
        <w:rPr>
          <w:rFonts w:ascii="Calibri" w:eastAsia="Calibri" w:hAnsi="Calibri" w:hint="cs"/>
          <w:rtl/>
        </w:rPr>
        <w:t>ی</w:t>
      </w:r>
      <w:r w:rsidRPr="00C9587B">
        <w:rPr>
          <w:rFonts w:ascii="Calibri" w:eastAsia="Calibri" w:hAnsi="Calibri" w:hint="cs"/>
          <w:rtl/>
        </w:rPr>
        <w:t>لسوفان گرفته شده است كه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فلسفه تشبه به خداوند به اندازه</w:t>
      </w:r>
      <w:r w:rsidRPr="00C9587B">
        <w:rPr>
          <w:rFonts w:ascii="Calibri" w:eastAsia="Calibri" w:hAnsi="Calibri"/>
          <w:rtl/>
        </w:rPr>
        <w:softHyphen/>
      </w:r>
      <w:r w:rsidRPr="00C9587B">
        <w:rPr>
          <w:rFonts w:ascii="Calibri" w:eastAsia="Calibri" w:hAnsi="Calibri" w:hint="cs"/>
          <w:rtl/>
        </w:rPr>
        <w:t xml:space="preserve">ی توان است. </w:t>
      </w:r>
    </w:p>
    <w:p w:rsidR="00C9587B" w:rsidRPr="00C9587B" w:rsidRDefault="00C9587B" w:rsidP="0076742A">
      <w:pPr>
        <w:pStyle w:val="a8"/>
        <w:rPr>
          <w:rFonts w:eastAsia="Calibri"/>
          <w:rtl/>
        </w:rPr>
      </w:pPr>
      <w:r w:rsidRPr="00C9587B">
        <w:rPr>
          <w:rFonts w:ascii="Calibri" w:eastAsia="Calibri" w:hAnsi="Calibri" w:hint="cs"/>
          <w:rtl/>
        </w:rPr>
        <w:t>همینجا باید بگویم که ا</w:t>
      </w:r>
      <w:r>
        <w:rPr>
          <w:rFonts w:ascii="Calibri" w:eastAsia="Calibri" w:hAnsi="Calibri" w:hint="cs"/>
          <w:rtl/>
        </w:rPr>
        <w:t>ی</w:t>
      </w:r>
      <w:r w:rsidRPr="00C9587B">
        <w:rPr>
          <w:rFonts w:ascii="Calibri" w:eastAsia="Calibri" w:hAnsi="Calibri" w:hint="cs"/>
          <w:rtl/>
        </w:rPr>
        <w:t>ن طرز تفكر به دلا</w:t>
      </w:r>
      <w:r>
        <w:rPr>
          <w:rFonts w:ascii="Calibri" w:eastAsia="Calibri" w:hAnsi="Calibri" w:hint="cs"/>
          <w:rtl/>
        </w:rPr>
        <w:t>ی</w:t>
      </w:r>
      <w:r w:rsidRPr="00C9587B">
        <w:rPr>
          <w:rFonts w:ascii="Calibri" w:eastAsia="Calibri" w:hAnsi="Calibri" w:hint="cs"/>
          <w:rtl/>
        </w:rPr>
        <w:t>ل زیر نمی</w:t>
      </w:r>
      <w:r w:rsidRPr="00C9587B">
        <w:rPr>
          <w:rFonts w:ascii="Calibri" w:eastAsia="Calibri" w:hAnsi="Calibri"/>
          <w:rtl/>
        </w:rPr>
        <w:softHyphen/>
      </w:r>
      <w:r w:rsidRPr="00C9587B">
        <w:rPr>
          <w:rFonts w:ascii="Calibri" w:eastAsia="Calibri" w:hAnsi="Calibri" w:hint="cs"/>
          <w:rtl/>
        </w:rPr>
        <w:t>تواند درست باشد:</w:t>
      </w:r>
    </w:p>
    <w:p w:rsidR="00C9587B" w:rsidRPr="00C9587B" w:rsidRDefault="00C9587B" w:rsidP="0076742A">
      <w:pPr>
        <w:pStyle w:val="a8"/>
        <w:rPr>
          <w:rFonts w:eastAsia="Calibri"/>
          <w:rtl/>
        </w:rPr>
      </w:pPr>
      <w:r w:rsidRPr="00BF0EFD">
        <w:rPr>
          <w:rStyle w:val="Char5"/>
          <w:rFonts w:eastAsia="Calibri" w:hint="cs"/>
          <w:rtl/>
        </w:rPr>
        <w:t>اول</w:t>
      </w:r>
      <w:r w:rsidRPr="00C9587B">
        <w:rPr>
          <w:rFonts w:ascii="Calibri" w:eastAsia="Calibri" w:hAnsi="Calibri" w:hint="cs"/>
          <w:b/>
          <w:bCs/>
          <w:rtl/>
        </w:rPr>
        <w:t>:</w:t>
      </w:r>
      <w:r w:rsidRPr="00C9587B">
        <w:rPr>
          <w:rFonts w:ascii="Calibri" w:eastAsia="Calibri" w:hAnsi="Calibri" w:hint="cs"/>
          <w:rtl/>
        </w:rPr>
        <w:t xml:space="preserve">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كه ما عبارت «اخلاق الله» را بر صفات الله اطلاق نماییم؛ چرا که اخلاق از آن انسان است؛ اما آنچه كه مربوط به خداوند است، همان صفات است.</w:t>
      </w:r>
    </w:p>
    <w:p w:rsidR="00C9587B" w:rsidRPr="00C9587B" w:rsidRDefault="00C9587B" w:rsidP="0076742A">
      <w:pPr>
        <w:pStyle w:val="a8"/>
        <w:rPr>
          <w:rFonts w:eastAsia="Calibri"/>
          <w:rtl/>
        </w:rPr>
      </w:pPr>
      <w:r w:rsidRPr="00BF0EFD">
        <w:rPr>
          <w:rStyle w:val="Char5"/>
          <w:rFonts w:eastAsia="Calibri" w:hint="cs"/>
          <w:rtl/>
        </w:rPr>
        <w:t>دوم</w:t>
      </w:r>
      <w:r w:rsidRPr="00C9587B">
        <w:rPr>
          <w:rFonts w:ascii="Calibri" w:eastAsia="Calibri" w:hAnsi="Calibri" w:hint="cs"/>
          <w:b/>
          <w:bCs/>
          <w:rtl/>
        </w:rPr>
        <w:t>:</w:t>
      </w:r>
      <w:r w:rsidRPr="00C9587B">
        <w:rPr>
          <w:rFonts w:ascii="Calibri" w:eastAsia="Calibri" w:hAnsi="Calibri" w:hint="cs"/>
          <w:rtl/>
        </w:rPr>
        <w:t xml:space="preserve"> ف</w:t>
      </w:r>
      <w:r>
        <w:rPr>
          <w:rFonts w:ascii="Calibri" w:eastAsia="Calibri" w:hAnsi="Calibri" w:hint="cs"/>
          <w:rtl/>
        </w:rPr>
        <w:t>ی</w:t>
      </w:r>
      <w:r w:rsidRPr="00C9587B">
        <w:rPr>
          <w:rFonts w:ascii="Calibri" w:eastAsia="Calibri" w:hAnsi="Calibri" w:hint="cs"/>
          <w:rtl/>
        </w:rPr>
        <w:t>لسوفان تناقض گویی می</w:t>
      </w:r>
      <w:r w:rsidRPr="00C9587B">
        <w:rPr>
          <w:rFonts w:ascii="Calibri" w:eastAsia="Calibri" w:hAnsi="Calibri"/>
          <w:rtl/>
        </w:rPr>
        <w:softHyphen/>
      </w:r>
      <w:r w:rsidRPr="00C9587B">
        <w:rPr>
          <w:rFonts w:ascii="Calibri" w:eastAsia="Calibri" w:hAnsi="Calibri" w:hint="cs"/>
          <w:rtl/>
        </w:rPr>
        <w:t>کنند؛ از یک طرف، روش فكر</w:t>
      </w:r>
      <w:r>
        <w:rPr>
          <w:rFonts w:ascii="Calibri" w:eastAsia="Calibri" w:hAnsi="Calibri" w:hint="cs"/>
          <w:rtl/>
        </w:rPr>
        <w:t>ی</w:t>
      </w:r>
      <w:r w:rsidRPr="00C9587B">
        <w:rPr>
          <w:rFonts w:ascii="Calibri" w:eastAsia="Calibri" w:hAnsi="Calibri" w:hint="cs"/>
          <w:rtl/>
        </w:rPr>
        <w:t xml:space="preserve"> آنها صفات خداوند را نف</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‌كند و از طرفی د</w:t>
      </w:r>
      <w:r>
        <w:rPr>
          <w:rFonts w:ascii="Calibri" w:eastAsia="Calibri" w:hAnsi="Calibri" w:hint="cs"/>
          <w:rtl/>
        </w:rPr>
        <w:t>ی</w:t>
      </w:r>
      <w:r w:rsidRPr="00C9587B">
        <w:rPr>
          <w:rFonts w:ascii="Calibri" w:eastAsia="Calibri" w:hAnsi="Calibri" w:hint="cs"/>
          <w:rtl/>
        </w:rPr>
        <w:t>گر، انسان را به تشبه به اخلاق خداوند فرا م</w:t>
      </w:r>
      <w:r>
        <w:rPr>
          <w:rFonts w:ascii="Calibri" w:eastAsia="Calibri" w:hAnsi="Calibri" w:hint="cs"/>
          <w:rtl/>
        </w:rPr>
        <w:t>ی</w:t>
      </w:r>
      <w:r w:rsidRPr="00C9587B">
        <w:rPr>
          <w:rFonts w:ascii="Calibri" w:eastAsia="Calibri" w:hAnsi="Calibri" w:hint="cs"/>
          <w:rtl/>
        </w:rPr>
        <w:t>‌خوانند!!</w:t>
      </w:r>
      <w:r w:rsidR="00BF0EFD">
        <w:rPr>
          <w:rFonts w:eastAsia="Calibri" w:hint="cs"/>
          <w:rtl/>
        </w:rPr>
        <w:t>.</w:t>
      </w:r>
    </w:p>
    <w:p w:rsidR="00C9587B" w:rsidRPr="00C9587B" w:rsidRDefault="00C9587B" w:rsidP="0076742A">
      <w:pPr>
        <w:pStyle w:val="a8"/>
        <w:rPr>
          <w:rFonts w:eastAsia="Calibri"/>
          <w:rtl/>
        </w:rPr>
      </w:pPr>
      <w:r w:rsidRPr="00BF0EFD">
        <w:rPr>
          <w:rStyle w:val="Char5"/>
          <w:rFonts w:eastAsia="Calibri" w:hint="cs"/>
          <w:rtl/>
        </w:rPr>
        <w:t>سوم</w:t>
      </w:r>
      <w:r w:rsidRPr="00C9587B">
        <w:rPr>
          <w:rFonts w:ascii="Calibri" w:eastAsia="Calibri" w:hAnsi="Calibri" w:hint="cs"/>
          <w:b/>
          <w:bCs/>
          <w:rtl/>
        </w:rPr>
        <w:t>:</w:t>
      </w:r>
      <w:r w:rsidRPr="00C9587B">
        <w:rPr>
          <w:rFonts w:ascii="Calibri" w:eastAsia="Calibri" w:hAnsi="Calibri" w:hint="cs"/>
          <w:rtl/>
        </w:rPr>
        <w:t xml:space="preserve">  اگر فرض نماییم که گویندگان مقوله</w:t>
      </w:r>
      <w:r w:rsidRPr="00C9587B">
        <w:rPr>
          <w:rFonts w:ascii="Calibri" w:eastAsia="Calibri" w:hAnsi="Calibri"/>
          <w:rtl/>
        </w:rPr>
        <w:softHyphen/>
      </w:r>
      <w:r w:rsidRPr="00C9587B">
        <w:rPr>
          <w:rFonts w:ascii="Calibri" w:eastAsia="Calibri" w:hAnsi="Calibri" w:hint="cs"/>
          <w:rtl/>
        </w:rPr>
        <w:t>ی فوق، صفات خداوند متعال را قبول داشته باشند، باز هم نصوص د</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ما را از اطلاق برخی از صفات بر انسانها منع نموده</w:t>
      </w:r>
      <w:r w:rsidRPr="00C9587B">
        <w:rPr>
          <w:rFonts w:ascii="Calibri" w:eastAsia="Calibri" w:hAnsi="Calibri"/>
          <w:rtl/>
        </w:rPr>
        <w:softHyphen/>
      </w:r>
      <w:r w:rsidRPr="00C9587B">
        <w:rPr>
          <w:rFonts w:ascii="Calibri" w:eastAsia="Calibri" w:hAnsi="Calibri" w:hint="cs"/>
          <w:rtl/>
        </w:rPr>
        <w:t>اند؛ چنانکه خداوند ما را از اتصاف به صفت كبر و عظمت نه</w:t>
      </w:r>
      <w:r>
        <w:rPr>
          <w:rFonts w:ascii="Calibri" w:eastAsia="Calibri" w:hAnsi="Calibri" w:hint="cs"/>
          <w:rtl/>
        </w:rPr>
        <w:t>ی</w:t>
      </w:r>
      <w:r w:rsidRPr="00C9587B">
        <w:rPr>
          <w:rFonts w:ascii="Calibri" w:eastAsia="Calibri" w:hAnsi="Calibri" w:hint="cs"/>
          <w:rtl/>
        </w:rPr>
        <w:t xml:space="preserve"> فرموده است؛ چرا كه تنها خداوند است كه متكبر و عظ</w:t>
      </w:r>
      <w:r>
        <w:rPr>
          <w:rFonts w:ascii="Calibri" w:eastAsia="Calibri" w:hAnsi="Calibri" w:hint="cs"/>
          <w:rtl/>
        </w:rPr>
        <w:t>ی</w:t>
      </w:r>
      <w:r w:rsidRPr="00C9587B">
        <w:rPr>
          <w:rFonts w:ascii="Calibri" w:eastAsia="Calibri" w:hAnsi="Calibri" w:hint="cs"/>
          <w:rtl/>
        </w:rPr>
        <w:t>م م</w:t>
      </w:r>
      <w:r>
        <w:rPr>
          <w:rFonts w:ascii="Calibri" w:eastAsia="Calibri" w:hAnsi="Calibri" w:hint="cs"/>
          <w:rtl/>
        </w:rPr>
        <w:t>ی</w:t>
      </w:r>
      <w:r w:rsidRPr="00C9587B">
        <w:rPr>
          <w:rFonts w:ascii="Calibri" w:eastAsia="Calibri" w:hAnsi="Calibri" w:hint="cs"/>
          <w:rtl/>
        </w:rPr>
        <w:t xml:space="preserve">‌باشد. </w:t>
      </w:r>
    </w:p>
    <w:p w:rsidR="00C9587B" w:rsidRPr="00C9587B" w:rsidRDefault="00C9587B" w:rsidP="0076742A">
      <w:pPr>
        <w:pStyle w:val="a8"/>
        <w:rPr>
          <w:rFonts w:hint="cs"/>
          <w:rtl/>
        </w:rPr>
      </w:pPr>
      <w:r w:rsidRPr="00C9587B">
        <w:rPr>
          <w:rFonts w:ascii="Calibri" w:eastAsia="Calibri" w:hAnsi="Calibri" w:hint="cs"/>
          <w:rtl/>
        </w:rPr>
        <w:t>صح</w:t>
      </w:r>
      <w:r>
        <w:rPr>
          <w:rFonts w:ascii="Calibri" w:eastAsia="Calibri" w:hAnsi="Calibri" w:hint="cs"/>
          <w:rtl/>
        </w:rPr>
        <w:t>ی</w:t>
      </w:r>
      <w:r w:rsidRPr="00C9587B">
        <w:rPr>
          <w:rFonts w:ascii="Calibri" w:eastAsia="Calibri" w:hAnsi="Calibri" w:hint="cs"/>
          <w:rtl/>
        </w:rPr>
        <w:t>ح این است كه بگوییم: لازم است ما خود را با اخلاق</w:t>
      </w:r>
      <w:r>
        <w:rPr>
          <w:rFonts w:ascii="Calibri" w:eastAsia="Calibri" w:hAnsi="Calibri" w:hint="cs"/>
          <w:rtl/>
        </w:rPr>
        <w:t>ی</w:t>
      </w:r>
      <w:r w:rsidRPr="00C9587B">
        <w:rPr>
          <w:rFonts w:ascii="Calibri" w:eastAsia="Calibri" w:hAnsi="Calibri" w:hint="cs"/>
          <w:rtl/>
        </w:rPr>
        <w:t xml:space="preserve"> آراسته نما</w:t>
      </w:r>
      <w:r>
        <w:rPr>
          <w:rFonts w:ascii="Calibri" w:eastAsia="Calibri" w:hAnsi="Calibri" w:hint="cs"/>
          <w:rtl/>
        </w:rPr>
        <w:t>یی</w:t>
      </w:r>
      <w:r w:rsidRPr="00C9587B">
        <w:rPr>
          <w:rFonts w:ascii="Calibri" w:eastAsia="Calibri" w:hAnsi="Calibri" w:hint="cs"/>
          <w:rtl/>
        </w:rPr>
        <w:t>م كه خداوند ما را بدان دستور داده، و از اخلاق</w:t>
      </w:r>
      <w:r>
        <w:rPr>
          <w:rFonts w:ascii="Calibri" w:eastAsia="Calibri" w:hAnsi="Calibri" w:hint="cs"/>
          <w:rtl/>
        </w:rPr>
        <w:t>ی</w:t>
      </w:r>
      <w:r w:rsidRPr="00C9587B">
        <w:rPr>
          <w:rFonts w:ascii="Calibri" w:eastAsia="Calibri" w:hAnsi="Calibri" w:hint="cs"/>
          <w:rtl/>
        </w:rPr>
        <w:t xml:space="preserve"> كه ما را از آن منع نموده، دور</w:t>
      </w:r>
      <w:r>
        <w:rPr>
          <w:rFonts w:ascii="Calibri" w:eastAsia="Calibri" w:hAnsi="Calibri" w:hint="cs"/>
          <w:rtl/>
        </w:rPr>
        <w:t>ی</w:t>
      </w:r>
      <w:r w:rsidRPr="00C9587B">
        <w:rPr>
          <w:rFonts w:ascii="Calibri" w:eastAsia="Calibri" w:hAnsi="Calibri" w:hint="cs"/>
          <w:rtl/>
        </w:rPr>
        <w:t xml:space="preserve"> جو</w:t>
      </w:r>
      <w:r>
        <w:rPr>
          <w:rFonts w:ascii="Calibri" w:eastAsia="Calibri" w:hAnsi="Calibri" w:hint="cs"/>
          <w:rtl/>
        </w:rPr>
        <w:t>یی</w:t>
      </w:r>
      <w:r w:rsidRPr="00C9587B">
        <w:rPr>
          <w:rFonts w:ascii="Calibri" w:eastAsia="Calibri" w:hAnsi="Calibri" w:hint="cs"/>
          <w:rtl/>
        </w:rPr>
        <w:t>م؛ خداوند به ما دستور داده است تا خود را به صفت رحمت، صداقت و علم که خداوند نیز متصف به این صفات است، بیاراییم. از طرف</w:t>
      </w:r>
      <w:r>
        <w:rPr>
          <w:rFonts w:ascii="Calibri" w:eastAsia="Calibri" w:hAnsi="Calibri" w:hint="cs"/>
          <w:rtl/>
        </w:rPr>
        <w:t>ی</w:t>
      </w:r>
      <w:r w:rsidRPr="00C9587B">
        <w:rPr>
          <w:rFonts w:ascii="Calibri" w:eastAsia="Calibri" w:hAnsi="Calibri" w:hint="cs"/>
          <w:rtl/>
        </w:rPr>
        <w:t xml:space="preserve"> د</w:t>
      </w:r>
      <w:r>
        <w:rPr>
          <w:rFonts w:ascii="Calibri" w:eastAsia="Calibri" w:hAnsi="Calibri" w:hint="cs"/>
          <w:rtl/>
        </w:rPr>
        <w:t>ی</w:t>
      </w:r>
      <w:r w:rsidRPr="00C9587B">
        <w:rPr>
          <w:rFonts w:ascii="Calibri" w:eastAsia="Calibri" w:hAnsi="Calibri" w:hint="cs"/>
          <w:rtl/>
        </w:rPr>
        <w:t>گر، ما را از متصف شدن به تکبر و عظمت که از صفات خودش هستند، منع نموده است. همچنین ما را از متصف شدن به صفاتی مانند دروغ، غ</w:t>
      </w:r>
      <w:r>
        <w:rPr>
          <w:rFonts w:ascii="Calibri" w:eastAsia="Calibri" w:hAnsi="Calibri" w:hint="cs"/>
          <w:rtl/>
        </w:rPr>
        <w:t>ی</w:t>
      </w:r>
      <w:r w:rsidRPr="00C9587B">
        <w:rPr>
          <w:rFonts w:ascii="Calibri" w:eastAsia="Calibri" w:hAnsi="Calibri" w:hint="cs"/>
          <w:rtl/>
        </w:rPr>
        <w:t>بت و سخن‌چ</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که خودش هم متصف به آنها نیست، منع نموده است.</w:t>
      </w:r>
    </w:p>
    <w:p w:rsidR="00C9587B" w:rsidRPr="00C9587B" w:rsidRDefault="00C9587B" w:rsidP="00C9587B">
      <w:pPr>
        <w:ind w:firstLine="284"/>
        <w:jc w:val="both"/>
        <w:rPr>
          <w:rFonts w:cs="B Lotus"/>
          <w:b/>
          <w:bCs/>
          <w:rtl/>
          <w:lang w:bidi="fa-IR"/>
        </w:rPr>
        <w:sectPr w:rsidR="00C9587B" w:rsidRPr="00C9587B" w:rsidSect="009E5C6E">
          <w:headerReference w:type="default" r:id="rId16"/>
          <w:footnotePr>
            <w:numRestart w:val="eachPage"/>
          </w:footnotePr>
          <w:type w:val="oddPage"/>
          <w:pgSz w:w="9356" w:h="13608" w:code="9"/>
          <w:pgMar w:top="964" w:right="1134" w:bottom="737" w:left="851" w:header="454" w:footer="0" w:gutter="0"/>
          <w:cols w:space="708"/>
          <w:titlePg/>
          <w:bidi/>
          <w:rtlGutter/>
          <w:docGrid w:linePitch="381"/>
        </w:sectPr>
      </w:pPr>
    </w:p>
    <w:p w:rsidR="00C9587B" w:rsidRPr="00C9587B" w:rsidRDefault="00C9587B" w:rsidP="00C9587B">
      <w:pPr>
        <w:pStyle w:val="a1"/>
        <w:rPr>
          <w:rtl/>
        </w:rPr>
      </w:pPr>
      <w:bookmarkStart w:id="260" w:name="_Toc64667597"/>
      <w:bookmarkStart w:id="261" w:name="_Toc318992818"/>
      <w:bookmarkStart w:id="262" w:name="_Toc390962878"/>
      <w:r w:rsidRPr="00C9587B">
        <w:rPr>
          <w:rFonts w:hint="cs"/>
          <w:rtl/>
        </w:rPr>
        <w:t>فصل اول</w:t>
      </w:r>
      <w:r w:rsidRPr="00C9587B">
        <w:rPr>
          <w:rtl/>
        </w:rPr>
        <w:br/>
      </w:r>
      <w:r w:rsidRPr="00C9587B">
        <w:rPr>
          <w:rFonts w:hint="cs"/>
          <w:rtl/>
        </w:rPr>
        <w:t>نام</w:t>
      </w:r>
      <w:r w:rsidR="00BF0EFD">
        <w:rPr>
          <w:rFonts w:hint="eastAsia"/>
          <w:rtl/>
        </w:rPr>
        <w:t>‌</w:t>
      </w:r>
      <w:r w:rsidRPr="00C9587B">
        <w:rPr>
          <w:rFonts w:hint="cs"/>
          <w:rtl/>
        </w:rPr>
        <w:t>هاي مبارك خداوند</w:t>
      </w:r>
      <w:bookmarkEnd w:id="260"/>
      <w:bookmarkEnd w:id="261"/>
      <w:bookmarkEnd w:id="262"/>
    </w:p>
    <w:p w:rsidR="00C9587B" w:rsidRPr="00C9587B" w:rsidRDefault="00C9587B" w:rsidP="00BF0EFD">
      <w:pPr>
        <w:pStyle w:val="a2"/>
        <w:spacing w:line="238" w:lineRule="auto"/>
        <w:rPr>
          <w:rtl/>
        </w:rPr>
      </w:pPr>
      <w:bookmarkStart w:id="263" w:name="_Toc64667598"/>
      <w:bookmarkStart w:id="264" w:name="_Toc318992819"/>
      <w:bookmarkStart w:id="265" w:name="_Toc390962879"/>
      <w:r w:rsidRPr="00C9587B">
        <w:rPr>
          <w:rFonts w:hint="cs"/>
          <w:rtl/>
        </w:rPr>
        <w:t>مبحث اول</w:t>
      </w:r>
      <w:r>
        <w:rPr>
          <w:rFonts w:hint="cs"/>
          <w:rtl/>
        </w:rPr>
        <w:t xml:space="preserve">: </w:t>
      </w:r>
      <w:r w:rsidRPr="00C9587B">
        <w:rPr>
          <w:rFonts w:hint="cs"/>
          <w:rtl/>
        </w:rPr>
        <w:t xml:space="preserve"> تحقيق درباره</w:t>
      </w:r>
      <w:r w:rsidRPr="00C9587B">
        <w:rPr>
          <w:rtl/>
        </w:rPr>
        <w:softHyphen/>
      </w:r>
      <w:r w:rsidRPr="00C9587B">
        <w:rPr>
          <w:rFonts w:hint="cs"/>
          <w:rtl/>
        </w:rPr>
        <w:t>ی تعداد نامهاي خداوند</w:t>
      </w:r>
      <w:bookmarkEnd w:id="263"/>
      <w:bookmarkEnd w:id="264"/>
      <w:bookmarkEnd w:id="265"/>
      <w:r w:rsidRPr="00C9587B">
        <w:rPr>
          <w:rFonts w:hint="cs"/>
          <w:rtl/>
        </w:rPr>
        <w:t xml:space="preserve"> </w:t>
      </w:r>
    </w:p>
    <w:p w:rsidR="00C9587B" w:rsidRPr="00C9587B" w:rsidRDefault="00C9587B" w:rsidP="0076742A">
      <w:pPr>
        <w:pStyle w:val="a8"/>
        <w:ind w:firstLine="0"/>
        <w:rPr>
          <w:rFonts w:eastAsia="Calibri"/>
          <w:rtl/>
        </w:rPr>
      </w:pPr>
      <w:r w:rsidRPr="00C9587B">
        <w:rPr>
          <w:rFonts w:ascii="Calibri" w:eastAsia="Calibri" w:hAnsi="Calibri" w:hint="cs"/>
          <w:rtl/>
        </w:rPr>
        <w:t>گروه</w:t>
      </w:r>
      <w:r>
        <w:rPr>
          <w:rFonts w:ascii="Calibri" w:eastAsia="Calibri" w:hAnsi="Calibri" w:hint="cs"/>
          <w:rtl/>
        </w:rPr>
        <w:t>ی</w:t>
      </w:r>
      <w:r w:rsidRPr="00C9587B">
        <w:rPr>
          <w:rFonts w:ascii="Calibri" w:eastAsia="Calibri" w:hAnsi="Calibri" w:hint="cs"/>
          <w:rtl/>
        </w:rPr>
        <w:t xml:space="preserve"> از علما معتقدند كه نامها</w:t>
      </w:r>
      <w:r>
        <w:rPr>
          <w:rFonts w:ascii="Calibri" w:eastAsia="Calibri" w:hAnsi="Calibri" w:hint="cs"/>
          <w:rtl/>
        </w:rPr>
        <w:t>ی</w:t>
      </w:r>
      <w:r w:rsidRPr="00C9587B">
        <w:rPr>
          <w:rFonts w:ascii="Calibri" w:eastAsia="Calibri" w:hAnsi="Calibri" w:hint="cs"/>
          <w:rtl/>
        </w:rPr>
        <w:t xml:space="preserve"> خداوند منحصر به نود و نه اسم</w:t>
      </w:r>
      <w:r w:rsidRPr="00C9587B">
        <w:rPr>
          <w:rFonts w:ascii="Calibri" w:eastAsia="Calibri" w:hAnsi="Calibri"/>
          <w:rtl/>
        </w:rPr>
        <w:softHyphen/>
      </w:r>
      <w:r w:rsidRPr="00C9587B">
        <w:rPr>
          <w:rFonts w:ascii="Calibri" w:eastAsia="Calibri" w:hAnsi="Calibri" w:hint="cs"/>
          <w:rtl/>
        </w:rPr>
        <w:t>اند و بیشتر از این نیستند و در این راستا از حد</w:t>
      </w:r>
      <w:r>
        <w:rPr>
          <w:rFonts w:ascii="Calibri" w:eastAsia="Calibri" w:hAnsi="Calibri" w:hint="cs"/>
          <w:rtl/>
        </w:rPr>
        <w:t>ی</w:t>
      </w:r>
      <w:r w:rsidRPr="00C9587B">
        <w:rPr>
          <w:rFonts w:ascii="Calibri" w:eastAsia="Calibri" w:hAnsi="Calibri" w:hint="cs"/>
          <w:rtl/>
        </w:rPr>
        <w:t>ث پ</w:t>
      </w:r>
      <w:r>
        <w:rPr>
          <w:rFonts w:ascii="Calibri" w:eastAsia="Calibri" w:hAnsi="Calibri" w:hint="cs"/>
          <w:rtl/>
        </w:rPr>
        <w:t>ی</w:t>
      </w:r>
      <w:r w:rsidRPr="00C9587B">
        <w:rPr>
          <w:rFonts w:ascii="Calibri" w:eastAsia="Calibri" w:hAnsi="Calibri" w:hint="cs"/>
          <w:rtl/>
        </w:rPr>
        <w:t xml:space="preserve">امبر اکرم </w:t>
      </w:r>
      <w:r w:rsidRPr="00C9587B">
        <w:rPr>
          <w:rFonts w:cs="CTraditional Arabic" w:hint="cs"/>
          <w:rtl/>
          <w:lang w:bidi="ar-KW"/>
        </w:rPr>
        <w:t>ص</w:t>
      </w:r>
      <w:r w:rsidRPr="00C9587B">
        <w:rPr>
          <w:rFonts w:ascii="Calibri" w:eastAsia="Calibri" w:hAnsi="Calibri" w:hint="cs"/>
          <w:rtl/>
        </w:rPr>
        <w:t xml:space="preserve"> استدلال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كه بر هم</w:t>
      </w:r>
      <w:r>
        <w:rPr>
          <w:rFonts w:ascii="Calibri" w:eastAsia="Calibri" w:hAnsi="Calibri" w:hint="cs"/>
          <w:rtl/>
        </w:rPr>
        <w:t>ی</w:t>
      </w:r>
      <w:r w:rsidRPr="00C9587B">
        <w:rPr>
          <w:rFonts w:ascii="Calibri" w:eastAsia="Calibri" w:hAnsi="Calibri" w:hint="cs"/>
          <w:rtl/>
        </w:rPr>
        <w:t xml:space="preserve">ن عدد تصریح نموده است. </w:t>
      </w:r>
    </w:p>
    <w:p w:rsidR="00C9587B" w:rsidRPr="00C9587B" w:rsidRDefault="00C9587B" w:rsidP="0076742A">
      <w:pPr>
        <w:pStyle w:val="a8"/>
        <w:rPr>
          <w:rFonts w:eastAsia="Calibri"/>
          <w:rtl/>
        </w:rPr>
      </w:pPr>
      <w:r w:rsidRPr="00C9587B">
        <w:rPr>
          <w:rFonts w:ascii="Calibri" w:eastAsia="Calibri" w:hAnsi="Calibri" w:hint="cs"/>
          <w:rtl/>
        </w:rPr>
        <w:t>ابن حزم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«خداوند دارا</w:t>
      </w:r>
      <w:r>
        <w:rPr>
          <w:rFonts w:ascii="Calibri" w:eastAsia="Calibri" w:hAnsi="Calibri" w:hint="cs"/>
          <w:rtl/>
        </w:rPr>
        <w:t>ی</w:t>
      </w:r>
      <w:r w:rsidRPr="00C9587B">
        <w:rPr>
          <w:rFonts w:ascii="Calibri" w:eastAsia="Calibri" w:hAnsi="Calibri" w:hint="cs"/>
          <w:rtl/>
        </w:rPr>
        <w:t xml:space="preserve"> نود و نه نام است كه معروف به اسماء الله الحسن</w:t>
      </w:r>
      <w:r>
        <w:rPr>
          <w:rFonts w:ascii="Calibri" w:eastAsia="Calibri" w:hAnsi="Calibri" w:hint="cs"/>
          <w:rtl/>
        </w:rPr>
        <w:t>ی</w:t>
      </w:r>
      <w:r w:rsidRPr="00C9587B">
        <w:rPr>
          <w:rFonts w:ascii="Calibri" w:eastAsia="Calibri" w:hAnsi="Calibri" w:hint="cs"/>
          <w:rtl/>
        </w:rPr>
        <w:t xml:space="preserve"> هستند و هر كس از طرف خودش، چیزی به آنها اضافه کند، در این باره دچار انحراف شده است. و آنها همان اسم</w:t>
      </w:r>
      <w:r w:rsidRPr="00C9587B">
        <w:rPr>
          <w:rFonts w:ascii="Calibri" w:eastAsia="Calibri" w:hAnsi="Calibri"/>
          <w:rtl/>
        </w:rPr>
        <w:softHyphen/>
      </w:r>
      <w:r w:rsidRPr="00C9587B">
        <w:rPr>
          <w:rFonts w:ascii="Calibri" w:eastAsia="Calibri" w:hAnsi="Calibri" w:hint="cs"/>
          <w:rtl/>
        </w:rPr>
        <w:t xml:space="preserve">هایی هستند که در </w:t>
      </w:r>
      <w:r w:rsidR="00BF0EFD">
        <w:rPr>
          <w:rFonts w:ascii="Calibri" w:eastAsia="Calibri" w:hAnsi="Calibri" w:hint="cs"/>
          <w:rtl/>
        </w:rPr>
        <w:t>قرآن و سنت ذكر شده‌اند</w:t>
      </w:r>
      <w:r w:rsidRPr="00C9587B">
        <w:rPr>
          <w:rFonts w:ascii="Calibri" w:eastAsia="Calibri" w:hAnsi="Calibri" w:hint="cs"/>
          <w:rtl/>
        </w:rPr>
        <w:t>»</w:t>
      </w:r>
      <w:r w:rsidRPr="00C9587B">
        <w:rPr>
          <w:rFonts w:ascii="Calibri" w:eastAsia="Calibri" w:hAnsi="Calibri"/>
          <w:vertAlign w:val="superscript"/>
          <w:rtl/>
        </w:rPr>
        <w:footnoteReference w:id="30"/>
      </w:r>
      <w:r w:rsidR="00BF0EFD">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ا</w:t>
      </w:r>
      <w:r>
        <w:rPr>
          <w:rFonts w:ascii="Calibri" w:eastAsia="Calibri" w:hAnsi="Calibri" w:hint="cs"/>
          <w:rtl/>
        </w:rPr>
        <w:t>ی</w:t>
      </w:r>
      <w:r w:rsidRPr="00C9587B">
        <w:rPr>
          <w:rFonts w:ascii="Calibri" w:eastAsia="Calibri" w:hAnsi="Calibri" w:hint="cs"/>
          <w:rtl/>
        </w:rPr>
        <w:t>شان با سند خودش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 xml:space="preserve">ث را آورده است كه رسول الله </w:t>
      </w:r>
      <w:bookmarkStart w:id="266" w:name="OLE_LINK21"/>
      <w:bookmarkStart w:id="267" w:name="OLE_LINK22"/>
      <w:r w:rsidRPr="00C9587B">
        <w:rPr>
          <w:rFonts w:cs="CTraditional Arabic" w:hint="cs"/>
          <w:rtl/>
          <w:lang w:bidi="ar-KW"/>
        </w:rPr>
        <w:t>ص</w:t>
      </w:r>
      <w:bookmarkEnd w:id="266"/>
      <w:bookmarkEnd w:id="267"/>
      <w:r w:rsidRPr="00C9587B">
        <w:rPr>
          <w:rFonts w:ascii="Calibri" w:eastAsia="Calibri" w:hAnsi="Calibri" w:hint="cs"/>
          <w:rtl/>
        </w:rPr>
        <w:t xml:space="preserve"> فرمود: </w:t>
      </w:r>
      <w:r w:rsidRPr="00C9587B">
        <w:rPr>
          <w:rFonts w:hint="cs"/>
          <w:rtl/>
        </w:rPr>
        <w:t>«</w:t>
      </w:r>
      <w:r w:rsidRPr="00C9587B">
        <w:rPr>
          <w:rFonts w:ascii="AGA Arabesque" w:eastAsia="MS Mincho" w:hAnsi="AGA Arabesque" w:hint="cs"/>
          <w:rtl/>
        </w:rPr>
        <w:t xml:space="preserve">خداوند نود و نه اسم دارد. </w:t>
      </w:r>
      <w:r>
        <w:rPr>
          <w:rFonts w:ascii="AGA Arabesque" w:eastAsia="MS Mincho" w:hAnsi="AGA Arabesque" w:hint="cs"/>
          <w:rtl/>
        </w:rPr>
        <w:t>ی</w:t>
      </w:r>
      <w:r w:rsidRPr="00C9587B">
        <w:rPr>
          <w:rFonts w:ascii="AGA Arabesque" w:eastAsia="MS Mincho" w:hAnsi="AGA Arabesque" w:hint="cs"/>
          <w:rtl/>
        </w:rPr>
        <w:t>عن</w:t>
      </w:r>
      <w:r>
        <w:rPr>
          <w:rFonts w:ascii="AGA Arabesque" w:eastAsia="MS Mincho" w:hAnsi="AGA Arabesque" w:hint="cs"/>
          <w:rtl/>
        </w:rPr>
        <w:t>ی</w:t>
      </w:r>
      <w:r w:rsidRPr="00C9587B">
        <w:rPr>
          <w:rFonts w:ascii="AGA Arabesque" w:eastAsia="MS Mincho" w:hAnsi="AGA Arabesque" w:hint="cs"/>
          <w:rtl/>
        </w:rPr>
        <w:t xml:space="preserve"> </w:t>
      </w:r>
      <w:r>
        <w:rPr>
          <w:rFonts w:ascii="AGA Arabesque" w:eastAsia="MS Mincho" w:hAnsi="AGA Arabesque" w:hint="cs"/>
          <w:rtl/>
        </w:rPr>
        <w:t>ی</w:t>
      </w:r>
      <w:r w:rsidRPr="00C9587B">
        <w:rPr>
          <w:rFonts w:ascii="AGA Arabesque" w:eastAsia="MS Mincho" w:hAnsi="AGA Arabesque" w:hint="cs"/>
          <w:rtl/>
        </w:rPr>
        <w:t>ك</w:t>
      </w:r>
      <w:r>
        <w:rPr>
          <w:rFonts w:ascii="AGA Arabesque" w:eastAsia="MS Mincho" w:hAnsi="AGA Arabesque" w:hint="cs"/>
          <w:rtl/>
        </w:rPr>
        <w:t>ی</w:t>
      </w:r>
      <w:r w:rsidRPr="00C9587B">
        <w:rPr>
          <w:rFonts w:ascii="AGA Arabesque" w:eastAsia="MS Mincho" w:hAnsi="AGA Arabesque" w:hint="cs"/>
          <w:rtl/>
        </w:rPr>
        <w:t xml:space="preserve"> كمتر از صد. هر كس كه آنها را حفظ نما</w:t>
      </w:r>
      <w:r>
        <w:rPr>
          <w:rFonts w:ascii="AGA Arabesque" w:eastAsia="MS Mincho" w:hAnsi="AGA Arabesque" w:hint="cs"/>
          <w:rtl/>
        </w:rPr>
        <w:t>ی</w:t>
      </w:r>
      <w:r w:rsidRPr="00C9587B">
        <w:rPr>
          <w:rFonts w:ascii="AGA Arabesque" w:eastAsia="MS Mincho" w:hAnsi="AGA Arabesque" w:hint="cs"/>
          <w:rtl/>
        </w:rPr>
        <w:t>د، به بهشت م</w:t>
      </w:r>
      <w:r>
        <w:rPr>
          <w:rFonts w:ascii="AGA Arabesque" w:eastAsia="MS Mincho" w:hAnsi="AGA Arabesque" w:hint="cs"/>
          <w:rtl/>
        </w:rPr>
        <w:t>ی</w:t>
      </w:r>
      <w:r w:rsidRPr="00C9587B">
        <w:rPr>
          <w:rFonts w:ascii="AGA Arabesque" w:eastAsia="MS Mincho" w:hAnsi="AGA Arabesque"/>
          <w:rtl/>
        </w:rPr>
        <w:softHyphen/>
      </w:r>
      <w:r w:rsidRPr="00C9587B">
        <w:rPr>
          <w:rFonts w:ascii="AGA Arabesque" w:eastAsia="MS Mincho" w:hAnsi="AGA Arabesque" w:hint="cs"/>
          <w:rtl/>
        </w:rPr>
        <w:t xml:space="preserve">رود». در روایت </w:t>
      </w:r>
      <w:r w:rsidRPr="00C9587B">
        <w:rPr>
          <w:rFonts w:ascii="Calibri" w:eastAsia="Calibri" w:hAnsi="Calibri" w:hint="cs"/>
          <w:rtl/>
        </w:rPr>
        <w:t xml:space="preserve">همام كه </w:t>
      </w:r>
      <w:r>
        <w:rPr>
          <w:rFonts w:ascii="Calibri" w:eastAsia="Calibri" w:hAnsi="Calibri" w:hint="cs"/>
          <w:rtl/>
        </w:rPr>
        <w:t>ی</w:t>
      </w:r>
      <w:r w:rsidRPr="00C9587B">
        <w:rPr>
          <w:rFonts w:ascii="Calibri" w:eastAsia="Calibri" w:hAnsi="Calibri" w:hint="cs"/>
          <w:rtl/>
        </w:rPr>
        <w:t>كی از راو</w:t>
      </w:r>
      <w:r>
        <w:rPr>
          <w:rFonts w:ascii="Calibri" w:eastAsia="Calibri" w:hAnsi="Calibri" w:hint="cs"/>
          <w:rtl/>
        </w:rPr>
        <w:t>ی</w:t>
      </w:r>
      <w:r w:rsidRPr="00C9587B">
        <w:rPr>
          <w:rFonts w:ascii="Calibri" w:eastAsia="Calibri" w:hAnsi="Calibri" w:hint="cs"/>
          <w:rtl/>
        </w:rPr>
        <w:t>ان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است علاوه بر آن، آمده است که: «خداوند فرد است و عدد فرد را دوست دارد»</w:t>
      </w:r>
      <w:r w:rsidR="00BF0EFD">
        <w:rPr>
          <w:rFonts w:ascii="Calibri" w:eastAsia="Calibri" w:hAnsi="Calibri" w:hint="cs"/>
          <w:rtl/>
        </w:rPr>
        <w:t>.</w:t>
      </w:r>
    </w:p>
    <w:p w:rsidR="00C9587B" w:rsidRPr="00C9587B" w:rsidRDefault="00C9587B" w:rsidP="0076742A">
      <w:pPr>
        <w:pStyle w:val="a8"/>
        <w:rPr>
          <w:rFonts w:eastAsia="Calibri"/>
          <w:rtl/>
        </w:rPr>
      </w:pPr>
      <w:r w:rsidRPr="00C9587B">
        <w:rPr>
          <w:rFonts w:ascii="Calibri" w:eastAsia="Calibri" w:hAnsi="Calibri" w:hint="cs"/>
          <w:rtl/>
        </w:rPr>
        <w:t>سپس ابن حزم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«به صحت رس</w:t>
      </w:r>
      <w:r>
        <w:rPr>
          <w:rFonts w:ascii="Calibri" w:eastAsia="Calibri" w:hAnsi="Calibri" w:hint="cs"/>
          <w:rtl/>
        </w:rPr>
        <w:t>ی</w:t>
      </w:r>
      <w:r w:rsidRPr="00C9587B">
        <w:rPr>
          <w:rFonts w:ascii="Calibri" w:eastAsia="Calibri" w:hAnsi="Calibri" w:hint="cs"/>
          <w:rtl/>
        </w:rPr>
        <w:t xml:space="preserve">ده است که خداوند دارای نود و نه اسم </w:t>
      </w:r>
      <w:r w:rsidRPr="00C9587B">
        <w:rPr>
          <w:rFonts w:ascii="Calibri" w:eastAsia="Calibri" w:hAnsi="Calibri"/>
          <w:rtl/>
        </w:rPr>
        <w:br/>
      </w:r>
      <w:r w:rsidRPr="00C9587B">
        <w:rPr>
          <w:rFonts w:ascii="Calibri" w:eastAsia="Calibri" w:hAnsi="Calibri" w:hint="cs"/>
          <w:rtl/>
        </w:rPr>
        <w:t>می</w:t>
      </w:r>
      <w:r w:rsidRPr="00C9587B">
        <w:rPr>
          <w:rFonts w:ascii="Calibri" w:eastAsia="Calibri" w:hAnsi="Calibri"/>
          <w:rtl/>
        </w:rPr>
        <w:softHyphen/>
      </w:r>
      <w:r w:rsidRPr="00C9587B">
        <w:rPr>
          <w:rFonts w:ascii="Calibri" w:eastAsia="Calibri" w:hAnsi="Calibri" w:hint="cs"/>
          <w:rtl/>
        </w:rPr>
        <w:t>باشد؛ لذا برای هیچکس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كه برای خداوند نام دیگری را جایز بداند</w:t>
      </w:r>
      <w:r w:rsidR="00BF0EFD">
        <w:rPr>
          <w:rFonts w:ascii="Calibri" w:eastAsia="Calibri" w:hAnsi="Calibri" w:hint="cs"/>
          <w:rtl/>
        </w:rPr>
        <w:t>،</w:t>
      </w:r>
      <w:r w:rsidRPr="00C9587B">
        <w:rPr>
          <w:rFonts w:ascii="Calibri" w:eastAsia="Calibri" w:hAnsi="Calibri" w:hint="cs"/>
          <w:rtl/>
        </w:rPr>
        <w:t xml:space="preserve"> چرا که پیامبر اکرم</w:t>
      </w:r>
      <w:r w:rsidRPr="00C9587B">
        <w:rPr>
          <w:rFonts w:cs="CTraditional Arabic" w:hint="cs"/>
          <w:rtl/>
          <w:lang w:bidi="ar-KW"/>
        </w:rPr>
        <w:t xml:space="preserve"> </w:t>
      </w:r>
      <w:bookmarkStart w:id="268" w:name="OLE_LINK23"/>
      <w:bookmarkStart w:id="269" w:name="OLE_LINK24"/>
      <w:r w:rsidRPr="00C9587B">
        <w:rPr>
          <w:rFonts w:cs="CTraditional Arabic" w:hint="cs"/>
          <w:rtl/>
          <w:lang w:bidi="ar-KW"/>
        </w:rPr>
        <w:t>ص</w:t>
      </w:r>
      <w:bookmarkEnd w:id="268"/>
      <w:bookmarkEnd w:id="269"/>
      <w:r w:rsidRPr="00C9587B">
        <w:rPr>
          <w:rFonts w:ascii="Calibri" w:eastAsia="Calibri" w:hAnsi="Calibri" w:hint="cs"/>
          <w:rtl/>
        </w:rPr>
        <w:t xml:space="preserve"> فرمود: «خداوند نود و نه اسم دارد یعنی یکی کمتر از صد»</w:t>
      </w:r>
      <w:r w:rsidRPr="00C9587B">
        <w:rPr>
          <w:rFonts w:ascii="Calibri" w:eastAsia="Calibri" w:hAnsi="Calibri"/>
          <w:vertAlign w:val="superscript"/>
          <w:rtl/>
        </w:rPr>
        <w:footnoteReference w:id="31"/>
      </w:r>
      <w:r w:rsidR="00BF0EFD">
        <w:rPr>
          <w:rFonts w:eastAsia="Calibri" w:hint="cs"/>
          <w:rtl/>
        </w:rPr>
        <w:t>.</w:t>
      </w:r>
    </w:p>
    <w:p w:rsidR="00C9587B" w:rsidRPr="009E5C6E" w:rsidRDefault="00C9587B" w:rsidP="0076742A">
      <w:pPr>
        <w:pStyle w:val="a8"/>
        <w:rPr>
          <w:rFonts w:eastAsia="Calibri"/>
          <w:spacing w:val="-4"/>
          <w:rtl/>
        </w:rPr>
      </w:pPr>
      <w:r w:rsidRPr="009E5C6E">
        <w:rPr>
          <w:rFonts w:ascii="Calibri" w:eastAsia="Calibri" w:hAnsi="Calibri" w:hint="cs"/>
          <w:spacing w:val="-4"/>
          <w:rtl/>
        </w:rPr>
        <w:t>اما جمهور علما منحصر دانستن نامهای خداوند را در این تعداد نمی</w:t>
      </w:r>
      <w:r w:rsidRPr="009E5C6E">
        <w:rPr>
          <w:rFonts w:ascii="Calibri" w:eastAsia="Calibri" w:hAnsi="Calibri"/>
          <w:spacing w:val="-4"/>
          <w:rtl/>
        </w:rPr>
        <w:softHyphen/>
      </w:r>
      <w:r w:rsidRPr="009E5C6E">
        <w:rPr>
          <w:rFonts w:ascii="Calibri" w:eastAsia="Calibri" w:hAnsi="Calibri" w:hint="cs"/>
          <w:spacing w:val="-4"/>
          <w:rtl/>
        </w:rPr>
        <w:t xml:space="preserve">پسندند. و آنچه که آنها را به این سمت سوق داده است، وجود نصوصی است كه دال بر این است که تعداد آنها بیشتر از این می‌باشد. </w:t>
      </w:r>
    </w:p>
    <w:p w:rsidR="00C9587B" w:rsidRPr="00C9587B" w:rsidRDefault="00C9587B" w:rsidP="0076742A">
      <w:pPr>
        <w:pStyle w:val="a8"/>
        <w:rPr>
          <w:rFonts w:eastAsia="Calibri" w:hint="cs"/>
          <w:rtl/>
        </w:rPr>
      </w:pPr>
      <w:r w:rsidRPr="00C9587B">
        <w:rPr>
          <w:rFonts w:ascii="Calibri" w:eastAsia="Calibri" w:hAnsi="Calibri" w:hint="cs"/>
          <w:rtl/>
        </w:rPr>
        <w:t>ابن حجر عسقلان</w:t>
      </w:r>
      <w:r>
        <w:rPr>
          <w:rFonts w:ascii="Calibri" w:eastAsia="Calibri" w:hAnsi="Calibri" w:hint="cs"/>
          <w:rtl/>
        </w:rPr>
        <w:t>ی</w:t>
      </w:r>
      <w:r w:rsidRPr="00C9587B">
        <w:rPr>
          <w:rFonts w:eastAsia="Calibri" w:hint="cs"/>
          <w:rtl/>
        </w:rPr>
        <w:t xml:space="preserve"> </w:t>
      </w:r>
      <w:r w:rsidR="00BF0EFD">
        <w:rPr>
          <w:rFonts w:eastAsia="Calibri" w:cs="CTraditional Arabic" w:hint="cs"/>
          <w:rtl/>
        </w:rPr>
        <w:t>/</w:t>
      </w:r>
      <w:r w:rsidRPr="00C9587B">
        <w:rPr>
          <w:rFonts w:eastAsia="Calibri" w:hint="cs"/>
          <w:rtl/>
        </w:rPr>
        <w:t xml:space="preserve"> </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 xml:space="preserve">د: </w:t>
      </w:r>
      <w:r w:rsidR="00BF0EFD">
        <w:rPr>
          <w:rFonts w:ascii="Calibri" w:eastAsia="Calibri" w:hAnsi="Calibri" w:hint="cs"/>
          <w:rtl/>
        </w:rPr>
        <w:t>«</w:t>
      </w:r>
      <w:r w:rsidRPr="00C9587B">
        <w:rPr>
          <w:rFonts w:ascii="Calibri" w:eastAsia="Calibri" w:hAnsi="Calibri" w:hint="cs"/>
          <w:rtl/>
        </w:rPr>
        <w:t>جمهور علما معتقدند كه نامها</w:t>
      </w:r>
      <w:r>
        <w:rPr>
          <w:rFonts w:ascii="Calibri" w:eastAsia="Calibri" w:hAnsi="Calibri" w:hint="cs"/>
          <w:rtl/>
        </w:rPr>
        <w:t>ی</w:t>
      </w:r>
      <w:r w:rsidRPr="00C9587B">
        <w:rPr>
          <w:rFonts w:ascii="Calibri" w:eastAsia="Calibri" w:hAnsi="Calibri" w:hint="cs"/>
          <w:rtl/>
        </w:rPr>
        <w:t xml:space="preserve"> خداوند در ا</w:t>
      </w:r>
      <w:r>
        <w:rPr>
          <w:rFonts w:ascii="Calibri" w:eastAsia="Calibri" w:hAnsi="Calibri" w:hint="cs"/>
          <w:rtl/>
        </w:rPr>
        <w:t>ی</w:t>
      </w:r>
      <w:r w:rsidRPr="00C9587B">
        <w:rPr>
          <w:rFonts w:ascii="Calibri" w:eastAsia="Calibri" w:hAnsi="Calibri" w:hint="cs"/>
          <w:rtl/>
        </w:rPr>
        <w:t>ن تعداد منحصر نم</w:t>
      </w:r>
      <w:r>
        <w:rPr>
          <w:rFonts w:ascii="Calibri" w:eastAsia="Calibri" w:hAnsi="Calibri" w:hint="cs"/>
          <w:rtl/>
        </w:rPr>
        <w:t>ی</w:t>
      </w:r>
      <w:r w:rsidRPr="00C9587B">
        <w:rPr>
          <w:rFonts w:ascii="Calibri" w:eastAsia="Calibri" w:hAnsi="Calibri" w:hint="cs"/>
          <w:rtl/>
        </w:rPr>
        <w:t>‌شود؛ بلكه ب</w:t>
      </w:r>
      <w:r>
        <w:rPr>
          <w:rFonts w:ascii="Calibri" w:eastAsia="Calibri" w:hAnsi="Calibri" w:hint="cs"/>
          <w:rtl/>
        </w:rPr>
        <w:t>ی</w:t>
      </w:r>
      <w:r w:rsidRPr="00C9587B">
        <w:rPr>
          <w:rFonts w:ascii="Calibri" w:eastAsia="Calibri" w:hAnsi="Calibri" w:hint="cs"/>
          <w:rtl/>
        </w:rPr>
        <w:t>شتر از این است و امام نوو</w:t>
      </w:r>
      <w:r>
        <w:rPr>
          <w:rFonts w:ascii="Calibri" w:eastAsia="Calibri" w:hAnsi="Calibri" w:hint="cs"/>
          <w:rtl/>
        </w:rPr>
        <w:t>ی</w:t>
      </w:r>
      <w:r w:rsidRPr="00C9587B">
        <w:rPr>
          <w:rFonts w:ascii="Calibri" w:eastAsia="Calibri" w:hAnsi="Calibri" w:hint="cs"/>
          <w:rtl/>
        </w:rPr>
        <w:t xml:space="preserve"> نقل کرده است که علما بر این رأی، اتفاق نظر دارند.... و این دیدگاه را روایت ابن مسعود از رسول الله</w:t>
      </w:r>
      <w:r w:rsidRPr="00C9587B">
        <w:rPr>
          <w:rFonts w:cs="CTraditional Arabic" w:hint="cs"/>
          <w:rtl/>
          <w:lang w:bidi="ar-KW"/>
        </w:rPr>
        <w:t xml:space="preserve"> </w:t>
      </w:r>
      <w:bookmarkStart w:id="270" w:name="OLE_LINK29"/>
      <w:bookmarkStart w:id="271" w:name="OLE_LINK30"/>
      <w:r w:rsidRPr="00C9587B">
        <w:rPr>
          <w:rFonts w:cs="CTraditional Arabic" w:hint="cs"/>
          <w:rtl/>
          <w:lang w:bidi="ar-KW"/>
        </w:rPr>
        <w:t>ص</w:t>
      </w:r>
      <w:bookmarkEnd w:id="270"/>
      <w:bookmarkEnd w:id="271"/>
      <w:r w:rsidRPr="00C9587B">
        <w:rPr>
          <w:rFonts w:ascii="Calibri" w:eastAsia="Calibri" w:hAnsi="Calibri" w:hint="cs"/>
          <w:rtl/>
        </w:rPr>
        <w:t xml:space="preserve"> كه امام احمد آن را روا</w:t>
      </w:r>
      <w:r>
        <w:rPr>
          <w:rFonts w:ascii="Calibri" w:eastAsia="Calibri" w:hAnsi="Calibri" w:hint="cs"/>
          <w:rtl/>
        </w:rPr>
        <w:t>ی</w:t>
      </w:r>
      <w:r w:rsidRPr="00C9587B">
        <w:rPr>
          <w:rFonts w:ascii="Calibri" w:eastAsia="Calibri" w:hAnsi="Calibri" w:hint="cs"/>
          <w:rtl/>
        </w:rPr>
        <w:t>ت كرده و ابن حبان آن را صح</w:t>
      </w:r>
      <w:r>
        <w:rPr>
          <w:rFonts w:ascii="Calibri" w:eastAsia="Calibri" w:hAnsi="Calibri" w:hint="cs"/>
          <w:rtl/>
        </w:rPr>
        <w:t>ی</w:t>
      </w:r>
      <w:r w:rsidRPr="00C9587B">
        <w:rPr>
          <w:rFonts w:ascii="Calibri" w:eastAsia="Calibri" w:hAnsi="Calibri" w:hint="cs"/>
          <w:rtl/>
        </w:rPr>
        <w:t>ح دانسته، تأ</w:t>
      </w:r>
      <w:r>
        <w:rPr>
          <w:rFonts w:ascii="Calibri" w:eastAsia="Calibri" w:hAnsi="Calibri" w:hint="cs"/>
          <w:rtl/>
        </w:rPr>
        <w:t>یی</w:t>
      </w:r>
      <w:r w:rsidRPr="00C9587B">
        <w:rPr>
          <w:rFonts w:ascii="Calibri" w:eastAsia="Calibri" w:hAnsi="Calibri" w:hint="cs"/>
          <w:rtl/>
        </w:rPr>
        <w:t>د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w:t>
      </w:r>
    </w:p>
    <w:p w:rsidR="00C9587B" w:rsidRPr="00C9587B" w:rsidRDefault="00C9587B" w:rsidP="0076742A">
      <w:pPr>
        <w:pStyle w:val="a8"/>
        <w:spacing w:line="240" w:lineRule="auto"/>
      </w:pPr>
      <w:r w:rsidRPr="00BF0EFD">
        <w:rPr>
          <w:rStyle w:val="Char8"/>
          <w:rFonts w:hint="cs"/>
          <w:rtl/>
        </w:rPr>
        <w:t>«</w:t>
      </w:r>
      <w:r w:rsidRPr="00BF0EFD">
        <w:rPr>
          <w:rStyle w:val="Char3"/>
          <w:rtl/>
        </w:rPr>
        <w:t>أَسْأَلُكَ بِكُلِّ اسْمٍ هُوَ لَكَ، سَمَّيْتَ بِهِ نَفْسَكَ، أَوْ أَنْزَلْتَهُ فِيْ كِتَابِكَ، أَوْ عَلَّمْتَهُ أَحَداً مِنْ خَلْقِكَ، أَوِ اسْتَأْثَرْتَ بِهِ فِيْ عِلْمِ الْغَيْبِ عِنْدَكَ،</w:t>
      </w:r>
      <w:r w:rsidRPr="00BF0EFD">
        <w:rPr>
          <w:rStyle w:val="Char3"/>
          <w:rFonts w:hint="cs"/>
          <w:rtl/>
        </w:rPr>
        <w:t xml:space="preserve"> </w:t>
      </w:r>
      <w:r w:rsidRPr="00BF0EFD">
        <w:rPr>
          <w:rStyle w:val="Char3"/>
          <w:rtl/>
        </w:rPr>
        <w:t>أَنْ تَجْعَلَ الْقُرْآنَ رَبِيْعَ قَلْبِيْ، وَنُوْرَ صَدْرِيْ، وَجَلاَءَ حُزْنِيْ، وَذَهَابَ هَمِّيْ</w:t>
      </w:r>
      <w:r w:rsidRPr="00BF0EFD">
        <w:rPr>
          <w:rStyle w:val="Char8"/>
          <w:rFonts w:hint="cs"/>
          <w:rtl/>
        </w:rPr>
        <w:t>»</w:t>
      </w:r>
      <w:r w:rsidRPr="00C9587B">
        <w:rPr>
          <w:rFonts w:ascii="Lotus Linotype" w:hAnsi="Lotus Linotype" w:cs="Lotus Linotype" w:hint="cs"/>
          <w:rtl/>
        </w:rPr>
        <w:t>.</w:t>
      </w:r>
      <w:r w:rsidRPr="00C9587B">
        <w:rPr>
          <w:rFonts w:hint="cs"/>
          <w:rtl/>
        </w:rPr>
        <w:t xml:space="preserve"> </w:t>
      </w:r>
      <w:r w:rsidR="00912210">
        <w:rPr>
          <w:rStyle w:val="Char8"/>
          <w:rFonts w:hint="cs"/>
          <w:rtl/>
        </w:rPr>
        <w:t>«</w:t>
      </w:r>
      <w:r w:rsidRPr="00BF0EFD">
        <w:rPr>
          <w:rStyle w:val="Chare"/>
          <w:rtl/>
        </w:rPr>
        <w:t>الهى! من بوسیله</w:t>
      </w:r>
      <w:r w:rsidRPr="00BF0EFD">
        <w:rPr>
          <w:rStyle w:val="Chare"/>
          <w:rFonts w:hint="cs"/>
          <w:rtl/>
        </w:rPr>
        <w:softHyphen/>
      </w:r>
      <w:r w:rsidRPr="00BF0EFD">
        <w:rPr>
          <w:rStyle w:val="Chare"/>
          <w:rtl/>
        </w:rPr>
        <w:t>ى هر اسمى كه خـود را بـ</w:t>
      </w:r>
      <w:r w:rsidRPr="00BF0EFD">
        <w:rPr>
          <w:rStyle w:val="Chare"/>
          <w:rFonts w:hint="cs"/>
          <w:rtl/>
        </w:rPr>
        <w:t>دان</w:t>
      </w:r>
      <w:r w:rsidRPr="00BF0EFD">
        <w:rPr>
          <w:rStyle w:val="Chare"/>
          <w:rtl/>
        </w:rPr>
        <w:t xml:space="preserve"> </w:t>
      </w:r>
      <w:r w:rsidRPr="00BF0EFD">
        <w:rPr>
          <w:rStyle w:val="Chare"/>
          <w:rFonts w:hint="cs"/>
          <w:rtl/>
        </w:rPr>
        <w:t>نام نها</w:t>
      </w:r>
      <w:r w:rsidRPr="00BF0EFD">
        <w:rPr>
          <w:rStyle w:val="Chare"/>
          <w:rtl/>
        </w:rPr>
        <w:t>ده</w:t>
      </w:r>
      <w:r w:rsidRPr="00BF0EFD">
        <w:rPr>
          <w:rStyle w:val="Chare"/>
          <w:rFonts w:hint="cs"/>
          <w:rtl/>
        </w:rPr>
        <w:softHyphen/>
      </w:r>
      <w:r w:rsidRPr="00BF0EFD">
        <w:rPr>
          <w:rStyle w:val="Chare"/>
          <w:rtl/>
        </w:rPr>
        <w:t xml:space="preserve">اى، یـا در كتابت نازل </w:t>
      </w:r>
      <w:r w:rsidRPr="00BF0EFD">
        <w:rPr>
          <w:rStyle w:val="Chare"/>
          <w:rFonts w:hint="cs"/>
          <w:rtl/>
        </w:rPr>
        <w:t>نمو</w:t>
      </w:r>
      <w:r w:rsidRPr="00BF0EFD">
        <w:rPr>
          <w:rStyle w:val="Chare"/>
          <w:rtl/>
        </w:rPr>
        <w:t>ده</w:t>
      </w:r>
      <w:r w:rsidRPr="00BF0EFD">
        <w:rPr>
          <w:rStyle w:val="Chare"/>
          <w:rFonts w:hint="cs"/>
          <w:rtl/>
        </w:rPr>
        <w:softHyphen/>
      </w:r>
      <w:r w:rsidRPr="00BF0EFD">
        <w:rPr>
          <w:rStyle w:val="Chare"/>
          <w:rtl/>
        </w:rPr>
        <w:t>اى، یا به یكى از مخلوقاتت تعلیم داده</w:t>
      </w:r>
      <w:r w:rsidRPr="00BF0EFD">
        <w:rPr>
          <w:rStyle w:val="Chare"/>
          <w:rFonts w:hint="cs"/>
          <w:rtl/>
        </w:rPr>
        <w:softHyphen/>
      </w:r>
      <w:r w:rsidRPr="00BF0EFD">
        <w:rPr>
          <w:rStyle w:val="Chare"/>
          <w:rtl/>
        </w:rPr>
        <w:t>اى، یا ترجیح داده</w:t>
      </w:r>
      <w:r w:rsidRPr="00BF0EFD">
        <w:rPr>
          <w:rStyle w:val="Chare"/>
          <w:rFonts w:hint="cs"/>
          <w:rtl/>
        </w:rPr>
        <w:softHyphen/>
      </w:r>
      <w:r w:rsidRPr="00BF0EFD">
        <w:rPr>
          <w:rStyle w:val="Chare"/>
          <w:rtl/>
        </w:rPr>
        <w:t>اى كه نزد تو در علم غیب بماند، از تو مسألت مى</w:t>
      </w:r>
      <w:r w:rsidRPr="00BF0EFD">
        <w:rPr>
          <w:rStyle w:val="Chare"/>
          <w:rFonts w:hint="cs"/>
          <w:rtl/>
        </w:rPr>
        <w:softHyphen/>
      </w:r>
      <w:r w:rsidRPr="00BF0EFD">
        <w:rPr>
          <w:rStyle w:val="Chare"/>
          <w:rtl/>
        </w:rPr>
        <w:t>نمایم كه قرآن را بهار دل</w:t>
      </w:r>
      <w:r w:rsidRPr="00BF0EFD">
        <w:rPr>
          <w:rStyle w:val="Chare"/>
          <w:rFonts w:hint="cs"/>
          <w:rtl/>
        </w:rPr>
        <w:t>م</w:t>
      </w:r>
      <w:r w:rsidRPr="00BF0EFD">
        <w:rPr>
          <w:rStyle w:val="Chare"/>
          <w:rtl/>
        </w:rPr>
        <w:t>، نور سینه</w:t>
      </w:r>
      <w:r w:rsidRPr="00BF0EFD">
        <w:rPr>
          <w:rStyle w:val="Chare"/>
          <w:rtl/>
        </w:rPr>
        <w:softHyphen/>
      </w:r>
      <w:r w:rsidRPr="00BF0EFD">
        <w:rPr>
          <w:rStyle w:val="Chare"/>
          <w:rFonts w:hint="cs"/>
          <w:rtl/>
        </w:rPr>
        <w:t>ام و</w:t>
      </w:r>
      <w:r w:rsidRPr="00BF0EFD">
        <w:rPr>
          <w:rStyle w:val="Chare"/>
          <w:rtl/>
        </w:rPr>
        <w:t xml:space="preserve"> برطرف كننده</w:t>
      </w:r>
      <w:r w:rsidRPr="00BF0EFD">
        <w:rPr>
          <w:rStyle w:val="Chare"/>
          <w:rFonts w:hint="cs"/>
          <w:rtl/>
        </w:rPr>
        <w:softHyphen/>
      </w:r>
      <w:r w:rsidRPr="00BF0EFD">
        <w:rPr>
          <w:rStyle w:val="Chare"/>
          <w:rtl/>
        </w:rPr>
        <w:t>ى غم و اندوه من بگردانى</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و نزد مال</w:t>
      </w:r>
      <w:r w:rsidR="00BF0EFD">
        <w:rPr>
          <w:rFonts w:ascii="Calibri" w:eastAsia="Calibri" w:hAnsi="Calibri" w:hint="cs"/>
          <w:rtl/>
        </w:rPr>
        <w:t xml:space="preserve">ک </w:t>
      </w:r>
      <w:r w:rsidRPr="00C9587B">
        <w:rPr>
          <w:rFonts w:ascii="Calibri" w:eastAsia="Calibri" w:hAnsi="Calibri" w:hint="cs"/>
          <w:rtl/>
        </w:rPr>
        <w:t xml:space="preserve">از كعب الاحبار در دعا آمده است كه: </w:t>
      </w:r>
      <w:r w:rsidRPr="00BF0EFD">
        <w:rPr>
          <w:rStyle w:val="Char8"/>
          <w:rFonts w:eastAsia="Calibri"/>
          <w:rtl/>
        </w:rPr>
        <w:t>«</w:t>
      </w:r>
      <w:r w:rsidRPr="00BF0EFD">
        <w:rPr>
          <w:rStyle w:val="Char3"/>
          <w:rFonts w:eastAsia="Calibri"/>
          <w:rtl/>
        </w:rPr>
        <w:t>أسألك باسما</w:t>
      </w:r>
      <w:r w:rsidRPr="00BF0EFD">
        <w:rPr>
          <w:rStyle w:val="Char3"/>
          <w:rFonts w:eastAsia="Calibri" w:hint="cs"/>
          <w:rtl/>
        </w:rPr>
        <w:t>ئ</w:t>
      </w:r>
      <w:r w:rsidR="00BF0EFD">
        <w:rPr>
          <w:rStyle w:val="Char3"/>
          <w:rFonts w:eastAsia="Calibri" w:hint="cs"/>
          <w:rtl/>
        </w:rPr>
        <w:t>ك</w:t>
      </w:r>
      <w:r w:rsidRPr="00BF0EFD">
        <w:rPr>
          <w:rStyle w:val="Char3"/>
          <w:rFonts w:eastAsia="Calibri"/>
          <w:rtl/>
        </w:rPr>
        <w:t xml:space="preserve"> الحسن</w:t>
      </w:r>
      <w:r w:rsidRPr="00BF0EFD">
        <w:rPr>
          <w:rStyle w:val="Char3"/>
          <w:rFonts w:eastAsia="Calibri" w:hint="cs"/>
          <w:rtl/>
        </w:rPr>
        <w:t>ی</w:t>
      </w:r>
      <w:r w:rsidRPr="00BF0EFD">
        <w:rPr>
          <w:rStyle w:val="Char3"/>
          <w:rFonts w:eastAsia="Calibri"/>
          <w:rtl/>
        </w:rPr>
        <w:t xml:space="preserve"> ما علمت</w:t>
      </w:r>
      <w:r w:rsidRPr="00BF0EFD">
        <w:rPr>
          <w:rStyle w:val="Char3"/>
          <w:rFonts w:eastAsia="Calibri" w:hint="cs"/>
          <w:rtl/>
        </w:rPr>
        <w:t>ُ</w:t>
      </w:r>
      <w:r w:rsidRPr="00BF0EFD">
        <w:rPr>
          <w:rStyle w:val="Char3"/>
          <w:rFonts w:eastAsia="Calibri"/>
          <w:rtl/>
        </w:rPr>
        <w:t xml:space="preserve"> منها و ما</w:t>
      </w:r>
      <w:r w:rsidRPr="00BF0EFD">
        <w:rPr>
          <w:rStyle w:val="Char3"/>
          <w:rFonts w:eastAsia="Calibri" w:hint="cs"/>
          <w:rtl/>
        </w:rPr>
        <w:t xml:space="preserve"> </w:t>
      </w:r>
      <w:r w:rsidRPr="00BF0EFD">
        <w:rPr>
          <w:rStyle w:val="Char3"/>
          <w:rFonts w:eastAsia="Calibri"/>
          <w:rtl/>
        </w:rPr>
        <w:t>لم أعلم</w:t>
      </w:r>
      <w:r w:rsidRPr="00BF0EFD">
        <w:rPr>
          <w:rStyle w:val="Char8"/>
          <w:rFonts w:eastAsia="Calibri"/>
          <w:rtl/>
        </w:rPr>
        <w:t>»</w:t>
      </w:r>
      <w:r w:rsidRPr="00C9587B">
        <w:rPr>
          <w:rFonts w:ascii="Lotus Linotype" w:eastAsia="Calibri" w:hAnsi="Lotus Linotype" w:cs="Lotus Linotype" w:hint="cs"/>
          <w:rtl/>
        </w:rPr>
        <w:t>.</w:t>
      </w:r>
      <w:r w:rsidRPr="00C9587B">
        <w:rPr>
          <w:rFonts w:ascii="Calibri" w:eastAsia="Calibri" w:hAnsi="Calibri" w:hint="cs"/>
          <w:rtl/>
        </w:rPr>
        <w:t xml:space="preserve"> </w:t>
      </w:r>
      <w:r w:rsidR="00912210">
        <w:rPr>
          <w:rStyle w:val="Char8"/>
          <w:rFonts w:hint="cs"/>
          <w:rtl/>
        </w:rPr>
        <w:t>«</w:t>
      </w:r>
      <w:r w:rsidRPr="00BF0EFD">
        <w:rPr>
          <w:rStyle w:val="Chare"/>
          <w:rFonts w:eastAsia="Calibri" w:hint="cs"/>
          <w:rtl/>
        </w:rPr>
        <w:t>خدایا! تو را با نام</w:t>
      </w:r>
      <w:r w:rsidR="00BF0EFD">
        <w:rPr>
          <w:rStyle w:val="Chare"/>
          <w:rFonts w:eastAsia="Calibri" w:hint="cs"/>
          <w:rtl/>
        </w:rPr>
        <w:t>‌</w:t>
      </w:r>
      <w:r w:rsidRPr="00BF0EFD">
        <w:rPr>
          <w:rStyle w:val="Chare"/>
          <w:rFonts w:eastAsia="Calibri" w:hint="cs"/>
          <w:rtl/>
        </w:rPr>
        <w:t>های زیبایت فرا می‌خوانم، اعم از نامهایی كه می‌دانم و یا نمی‌دانم</w:t>
      </w:r>
      <w:r w:rsidR="00912210">
        <w:rPr>
          <w:rFonts w:ascii="Arial" w:hAnsi="Arial" w:cs="Traditional Arabic" w:hint="cs"/>
          <w:rtl/>
        </w:rPr>
        <w:t>»</w:t>
      </w:r>
      <w:r w:rsidR="00912210" w:rsidRPr="00C9587B">
        <w:rPr>
          <w:rFonts w:ascii="Arial" w:hAnsi="Arial"/>
          <w:rtl/>
        </w:rPr>
        <w:t xml:space="preserve">. </w:t>
      </w:r>
      <w:r w:rsidRPr="00C9587B">
        <w:rPr>
          <w:rFonts w:ascii="Calibri" w:eastAsia="Calibri" w:hAnsi="Calibri" w:hint="cs"/>
          <w:rtl/>
        </w:rPr>
        <w:t xml:space="preserve"> و طبر</w:t>
      </w:r>
      <w:r>
        <w:rPr>
          <w:rFonts w:ascii="Calibri" w:eastAsia="Calibri" w:hAnsi="Calibri" w:hint="cs"/>
          <w:rtl/>
        </w:rPr>
        <w:t>ی</w:t>
      </w:r>
      <w:r w:rsidRPr="00C9587B">
        <w:rPr>
          <w:rFonts w:ascii="Calibri" w:eastAsia="Calibri" w:hAnsi="Calibri" w:hint="cs"/>
          <w:rtl/>
        </w:rPr>
        <w:t xml:space="preserve"> شبیه ا</w:t>
      </w:r>
      <w:r>
        <w:rPr>
          <w:rFonts w:ascii="Calibri" w:eastAsia="Calibri" w:hAnsi="Calibri" w:hint="cs"/>
          <w:rtl/>
        </w:rPr>
        <w:t>ی</w:t>
      </w:r>
      <w:r w:rsidRPr="00C9587B">
        <w:rPr>
          <w:rFonts w:ascii="Calibri" w:eastAsia="Calibri" w:hAnsi="Calibri" w:hint="cs"/>
          <w:rtl/>
        </w:rPr>
        <w:t>ن  دعا را از قتاده روا</w:t>
      </w:r>
      <w:r>
        <w:rPr>
          <w:rFonts w:ascii="Calibri" w:eastAsia="Calibri" w:hAnsi="Calibri" w:hint="cs"/>
          <w:rtl/>
        </w:rPr>
        <w:t>ی</w:t>
      </w:r>
      <w:r w:rsidRPr="00C9587B">
        <w:rPr>
          <w:rFonts w:ascii="Calibri" w:eastAsia="Calibri" w:hAnsi="Calibri" w:hint="cs"/>
          <w:rtl/>
        </w:rPr>
        <w:t>ت نموده است</w:t>
      </w:r>
      <w:r w:rsidR="00BF0EFD">
        <w:rPr>
          <w:rFonts w:ascii="Calibri" w:eastAsia="Calibri" w:hAnsi="Calibri" w:hint="cs"/>
          <w:rtl/>
        </w:rPr>
        <w:t>»</w:t>
      </w:r>
      <w:r w:rsidRPr="00C9587B">
        <w:rPr>
          <w:rFonts w:ascii="Calibri" w:eastAsia="Calibri" w:hAnsi="Calibri"/>
          <w:vertAlign w:val="superscript"/>
          <w:rtl/>
        </w:rPr>
        <w:footnoteReference w:id="32"/>
      </w:r>
      <w:r w:rsidR="00BF0EFD">
        <w:rPr>
          <w:rFonts w:ascii="Calibri" w:eastAsia="Calibri" w:hAnsi="Calibri" w:hint="cs"/>
          <w:rtl/>
        </w:rPr>
        <w:t>.</w:t>
      </w:r>
      <w:r w:rsidRPr="00C9587B">
        <w:rPr>
          <w:rFonts w:ascii="Calibri" w:eastAsia="Calibri" w:hAnsi="Calibri" w:hint="cs"/>
          <w:rtl/>
        </w:rPr>
        <w:t xml:space="preserve"> همچنین در حد</w:t>
      </w:r>
      <w:r>
        <w:rPr>
          <w:rFonts w:ascii="Calibri" w:eastAsia="Calibri" w:hAnsi="Calibri" w:hint="cs"/>
          <w:rtl/>
        </w:rPr>
        <w:t>ی</w:t>
      </w:r>
      <w:r w:rsidRPr="00C9587B">
        <w:rPr>
          <w:rFonts w:ascii="Calibri" w:eastAsia="Calibri" w:hAnsi="Calibri" w:hint="cs"/>
          <w:rtl/>
        </w:rPr>
        <w:t xml:space="preserve">ث آمده است كه: </w:t>
      </w:r>
      <w:r w:rsidRPr="00BF0EFD">
        <w:rPr>
          <w:rStyle w:val="Char8"/>
          <w:rFonts w:eastAsia="Calibri" w:hint="cs"/>
          <w:rtl/>
        </w:rPr>
        <w:t>«</w:t>
      </w:r>
      <w:r w:rsidRPr="00BF0EFD">
        <w:rPr>
          <w:rStyle w:val="Char3"/>
          <w:rtl/>
        </w:rPr>
        <w:t>لاَ أُحْصِيْ ثَنَاءً عَلَيْكَ</w:t>
      </w:r>
      <w:r w:rsidRPr="00BF0EFD">
        <w:rPr>
          <w:rStyle w:val="Char3"/>
          <w:rFonts w:hint="cs"/>
          <w:rtl/>
        </w:rPr>
        <w:t>،</w:t>
      </w:r>
      <w:r w:rsidRPr="00BF0EFD">
        <w:rPr>
          <w:rStyle w:val="Char3"/>
          <w:rtl/>
        </w:rPr>
        <w:t xml:space="preserve"> أَنْتَ كَمَا أَثْنَيْتَ عَلَى نَفْسِكَ</w:t>
      </w:r>
      <w:r w:rsidRPr="00BF0EFD">
        <w:rPr>
          <w:rStyle w:val="Char8"/>
          <w:rFonts w:hint="cs"/>
          <w:rtl/>
        </w:rPr>
        <w:t>»</w:t>
      </w:r>
      <w:r w:rsidRPr="00C9587B">
        <w:rPr>
          <w:rFonts w:hint="cs"/>
          <w:rtl/>
        </w:rPr>
        <w:t xml:space="preserve"> </w:t>
      </w:r>
      <w:r w:rsidR="00912210">
        <w:rPr>
          <w:rStyle w:val="Char8"/>
          <w:rFonts w:hint="cs"/>
          <w:rtl/>
        </w:rPr>
        <w:t>«</w:t>
      </w:r>
      <w:r w:rsidRPr="00BF0EFD">
        <w:rPr>
          <w:rStyle w:val="Chare"/>
          <w:rFonts w:eastAsia="Calibri" w:hint="cs"/>
          <w:rtl/>
        </w:rPr>
        <w:t>خدایا! ستایش</w:t>
      </w:r>
      <w:r w:rsidRPr="00BF0EFD">
        <w:rPr>
          <w:rStyle w:val="Chare"/>
          <w:rFonts w:eastAsia="Calibri"/>
          <w:rtl/>
        </w:rPr>
        <w:softHyphen/>
      </w:r>
      <w:r w:rsidRPr="00BF0EFD">
        <w:rPr>
          <w:rStyle w:val="Chare"/>
          <w:rFonts w:eastAsia="Calibri" w:hint="cs"/>
          <w:rtl/>
        </w:rPr>
        <w:t>های تو قابل شمارش نیست و از عهده</w:t>
      </w:r>
      <w:r w:rsidRPr="00BF0EFD">
        <w:rPr>
          <w:rStyle w:val="Chare"/>
          <w:rFonts w:eastAsia="Calibri"/>
          <w:rtl/>
        </w:rPr>
        <w:softHyphen/>
      </w:r>
      <w:r w:rsidRPr="00BF0EFD">
        <w:rPr>
          <w:rStyle w:val="Chare"/>
          <w:rFonts w:eastAsia="Calibri" w:hint="cs"/>
          <w:rtl/>
        </w:rPr>
        <w:t xml:space="preserve">ی من خارج است. </w:t>
      </w:r>
      <w:r w:rsidRPr="00BF0EFD">
        <w:rPr>
          <w:rStyle w:val="Chare"/>
          <w:rtl/>
        </w:rPr>
        <w:t>بدون تردید تو آنچنانى كه خود فرموده</w:t>
      </w:r>
      <w:r w:rsidRPr="00BF0EFD">
        <w:rPr>
          <w:rStyle w:val="Chare"/>
          <w:rFonts w:hint="cs"/>
          <w:rtl/>
        </w:rPr>
        <w:softHyphen/>
      </w:r>
      <w:r w:rsidRPr="00BF0EFD">
        <w:rPr>
          <w:rStyle w:val="Chare"/>
          <w:rtl/>
        </w:rPr>
        <w:t>اى</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spacing w:line="240" w:lineRule="auto"/>
        <w:rPr>
          <w:rFonts w:eastAsia="Calibri" w:hint="cs"/>
          <w:rtl/>
        </w:rPr>
      </w:pPr>
      <w:r w:rsidRPr="00C9587B">
        <w:rPr>
          <w:rFonts w:ascii="Calibri" w:eastAsia="Calibri" w:hAnsi="Calibri" w:hint="cs"/>
          <w:rtl/>
        </w:rPr>
        <w:t xml:space="preserve">و در حدیث شفاعت آمده است که: </w:t>
      </w:r>
      <w:r w:rsidRPr="00BF0EFD">
        <w:rPr>
          <w:rStyle w:val="Char8"/>
          <w:rFonts w:eastAsia="Calibri"/>
          <w:rtl/>
        </w:rPr>
        <w:t>«</w:t>
      </w:r>
      <w:r w:rsidRPr="00BF0EFD">
        <w:rPr>
          <w:rStyle w:val="Char3"/>
          <w:rFonts w:eastAsia="Calibri"/>
          <w:rtl/>
        </w:rPr>
        <w:t>فیفتح عل</w:t>
      </w:r>
      <w:r w:rsidR="00BF0EFD">
        <w:rPr>
          <w:rStyle w:val="Char3"/>
          <w:rFonts w:eastAsia="Calibri" w:hint="cs"/>
          <w:rtl/>
        </w:rPr>
        <w:t>ى</w:t>
      </w:r>
      <w:r w:rsidRPr="00BF0EFD">
        <w:rPr>
          <w:rStyle w:val="Char3"/>
          <w:rFonts w:eastAsia="Calibri"/>
          <w:rtl/>
        </w:rPr>
        <w:t xml:space="preserve"> من محامده بما لا أحسنه الآن</w:t>
      </w:r>
      <w:r w:rsidRPr="00BF0EFD">
        <w:rPr>
          <w:rStyle w:val="Char8"/>
          <w:rFonts w:eastAsia="Calibri"/>
          <w:rtl/>
        </w:rPr>
        <w:t>»</w:t>
      </w:r>
      <w:r w:rsidRPr="00C9587B">
        <w:rPr>
          <w:rFonts w:ascii="Lotus Linotype" w:eastAsia="Calibri" w:hAnsi="Lotus Linotype" w:cs="Lotus Linotype" w:hint="cs"/>
          <w:rtl/>
        </w:rPr>
        <w:t>.</w:t>
      </w:r>
      <w:r w:rsidR="00BF0EFD">
        <w:rPr>
          <w:rFonts w:ascii="Lotus Linotype" w:eastAsia="Calibri" w:hAnsi="Lotus Linotype" w:cs="Lotus Linotype" w:hint="cs"/>
          <w:rtl/>
        </w:rPr>
        <w:t xml:space="preserve"> </w:t>
      </w:r>
      <w:r w:rsidR="00912210">
        <w:rPr>
          <w:rStyle w:val="Char8"/>
          <w:rFonts w:hint="cs"/>
          <w:rtl/>
        </w:rPr>
        <w:t>«</w:t>
      </w:r>
      <w:r w:rsidRPr="00BF0EFD">
        <w:rPr>
          <w:rStyle w:val="Chare"/>
          <w:rFonts w:eastAsia="Calibri" w:hint="cs"/>
          <w:rtl/>
        </w:rPr>
        <w:t>دروازه</w:t>
      </w:r>
      <w:r w:rsidR="00BF0EFD">
        <w:rPr>
          <w:rStyle w:val="Chare"/>
          <w:rFonts w:eastAsia="Calibri" w:hint="cs"/>
          <w:rtl/>
        </w:rPr>
        <w:t>‌</w:t>
      </w:r>
      <w:r w:rsidRPr="00BF0EFD">
        <w:rPr>
          <w:rStyle w:val="Chare"/>
          <w:rFonts w:eastAsia="Calibri" w:hint="cs"/>
          <w:rtl/>
        </w:rPr>
        <w:t>های حمد و ثنای الهی برایم گشوده می</w:t>
      </w:r>
      <w:r w:rsidRPr="00BF0EFD">
        <w:rPr>
          <w:rStyle w:val="Chare"/>
          <w:rFonts w:eastAsia="Calibri"/>
          <w:rtl/>
        </w:rPr>
        <w:softHyphen/>
      </w:r>
      <w:r w:rsidRPr="00BF0EFD">
        <w:rPr>
          <w:rStyle w:val="Chare"/>
          <w:rFonts w:eastAsia="Calibri" w:hint="cs"/>
          <w:rtl/>
        </w:rPr>
        <w:t>شود که هم اینک آنها را خوب نمی</w:t>
      </w:r>
      <w:r w:rsidRPr="00BF0EFD">
        <w:rPr>
          <w:rStyle w:val="Chare"/>
          <w:rFonts w:eastAsia="Calibri"/>
          <w:rtl/>
        </w:rPr>
        <w:softHyphen/>
      </w:r>
      <w:r w:rsidRPr="00BF0EFD">
        <w:rPr>
          <w:rStyle w:val="Chare"/>
          <w:rFonts w:eastAsia="Calibri" w:hint="cs"/>
          <w:rtl/>
        </w:rPr>
        <w:t>دانم</w:t>
      </w:r>
      <w:r w:rsidR="00912210">
        <w:rPr>
          <w:rFonts w:ascii="Arial" w:hAnsi="Arial" w:cs="Traditional Arabic" w:hint="cs"/>
          <w:rtl/>
        </w:rPr>
        <w:t>»</w:t>
      </w:r>
      <w:r w:rsidR="00912210" w:rsidRPr="00C9587B">
        <w:rPr>
          <w:rFonts w:ascii="Arial" w:hAnsi="Arial"/>
          <w:rtl/>
        </w:rPr>
        <w:t xml:space="preserve">. </w:t>
      </w:r>
      <w:r w:rsidRPr="00C9587B">
        <w:rPr>
          <w:rFonts w:ascii="Calibri" w:eastAsia="Calibri" w:hAnsi="Calibri" w:hint="cs"/>
          <w:rtl/>
        </w:rPr>
        <w:t xml:space="preserve"> </w:t>
      </w:r>
    </w:p>
    <w:p w:rsidR="00C9587B" w:rsidRPr="00C9587B" w:rsidRDefault="00C9587B" w:rsidP="0076742A">
      <w:pPr>
        <w:pStyle w:val="a8"/>
        <w:rPr>
          <w:rFonts w:eastAsia="Calibri"/>
          <w:rtl/>
        </w:rPr>
      </w:pPr>
      <w:r w:rsidRPr="00C9587B">
        <w:rPr>
          <w:rFonts w:ascii="Calibri" w:eastAsia="Calibri" w:hAnsi="Calibri" w:hint="cs"/>
          <w:rtl/>
        </w:rPr>
        <w:t>چنانکه ملاحظه می</w:t>
      </w:r>
      <w:r w:rsidRPr="00C9587B">
        <w:rPr>
          <w:rFonts w:ascii="Calibri" w:eastAsia="Calibri" w:hAnsi="Calibri"/>
          <w:rtl/>
        </w:rPr>
        <w:softHyphen/>
      </w:r>
      <w:r w:rsidRPr="00C9587B">
        <w:rPr>
          <w:rFonts w:ascii="Calibri" w:eastAsia="Calibri" w:hAnsi="Calibri" w:hint="cs"/>
          <w:rtl/>
        </w:rPr>
        <w:t>نمایید حد</w:t>
      </w:r>
      <w:r>
        <w:rPr>
          <w:rFonts w:ascii="Calibri" w:eastAsia="Calibri" w:hAnsi="Calibri" w:hint="cs"/>
          <w:rtl/>
        </w:rPr>
        <w:t>ی</w:t>
      </w:r>
      <w:r w:rsidRPr="00C9587B">
        <w:rPr>
          <w:rFonts w:ascii="Calibri" w:eastAsia="Calibri" w:hAnsi="Calibri" w:hint="cs"/>
          <w:rtl/>
        </w:rPr>
        <w:t>ث ابن مسعود نامها</w:t>
      </w:r>
      <w:r>
        <w:rPr>
          <w:rFonts w:ascii="Calibri" w:eastAsia="Calibri" w:hAnsi="Calibri" w:hint="cs"/>
          <w:rtl/>
        </w:rPr>
        <w:t>ی</w:t>
      </w:r>
      <w:r w:rsidRPr="00C9587B">
        <w:rPr>
          <w:rFonts w:ascii="Calibri" w:eastAsia="Calibri" w:hAnsi="Calibri" w:hint="cs"/>
          <w:rtl/>
        </w:rPr>
        <w:t xml:space="preserve"> خداوند را به سه دسته تقسیم نموده است:</w:t>
      </w:r>
    </w:p>
    <w:p w:rsidR="00C9587B" w:rsidRPr="00C9587B" w:rsidRDefault="00C9587B" w:rsidP="0076742A">
      <w:pPr>
        <w:pStyle w:val="a8"/>
        <w:rPr>
          <w:rFonts w:eastAsia="Calibri"/>
          <w:rtl/>
        </w:rPr>
      </w:pPr>
      <w:r w:rsidRPr="00BF0EFD">
        <w:rPr>
          <w:rStyle w:val="Char5"/>
          <w:rFonts w:eastAsia="Calibri" w:hint="cs"/>
          <w:rtl/>
        </w:rPr>
        <w:t>دسته</w:t>
      </w:r>
      <w:r w:rsidRPr="00BF0EFD">
        <w:rPr>
          <w:rStyle w:val="Char5"/>
          <w:rFonts w:eastAsia="Calibri"/>
          <w:rtl/>
        </w:rPr>
        <w:softHyphen/>
      </w:r>
      <w:r w:rsidRPr="00BF0EFD">
        <w:rPr>
          <w:rStyle w:val="Char5"/>
          <w:rFonts w:eastAsia="Calibri" w:hint="cs"/>
          <w:rtl/>
        </w:rPr>
        <w:t>ی اول</w:t>
      </w:r>
      <w:r w:rsidRPr="00C9587B">
        <w:rPr>
          <w:rFonts w:ascii="Calibri" w:eastAsia="Calibri" w:hAnsi="Calibri" w:hint="cs"/>
          <w:b/>
          <w:bCs/>
          <w:rtl/>
        </w:rPr>
        <w:t>:</w:t>
      </w:r>
      <w:r w:rsidRPr="00C9587B">
        <w:rPr>
          <w:rFonts w:ascii="Calibri" w:eastAsia="Calibri" w:hAnsi="Calibri" w:hint="cs"/>
          <w:rtl/>
        </w:rPr>
        <w:t xml:space="preserve"> نامهایی هستند كه خداوند در كتابش نازل نموده است؛ لذا هر كه از قرآن آگاه</w:t>
      </w:r>
      <w:r>
        <w:rPr>
          <w:rFonts w:ascii="Calibri" w:eastAsia="Calibri" w:hAnsi="Calibri" w:hint="cs"/>
          <w:rtl/>
        </w:rPr>
        <w:t>ی</w:t>
      </w:r>
      <w:r w:rsidRPr="00C9587B">
        <w:rPr>
          <w:rFonts w:ascii="Calibri" w:eastAsia="Calibri" w:hAnsi="Calibri" w:hint="cs"/>
          <w:rtl/>
        </w:rPr>
        <w:t xml:space="preserve"> داشته باشد و آ</w:t>
      </w:r>
      <w:r>
        <w:rPr>
          <w:rFonts w:ascii="Calibri" w:eastAsia="Calibri" w:hAnsi="Calibri" w:hint="cs"/>
          <w:rtl/>
        </w:rPr>
        <w:t>ی</w:t>
      </w:r>
      <w:r w:rsidRPr="00C9587B">
        <w:rPr>
          <w:rFonts w:ascii="Calibri" w:eastAsia="Calibri" w:hAnsi="Calibri" w:hint="cs"/>
          <w:rtl/>
        </w:rPr>
        <w:t>ات آن را مورد بررس</w:t>
      </w:r>
      <w:r>
        <w:rPr>
          <w:rFonts w:ascii="Calibri" w:eastAsia="Calibri" w:hAnsi="Calibri" w:hint="cs"/>
          <w:rtl/>
        </w:rPr>
        <w:t>ی</w:t>
      </w:r>
      <w:r w:rsidRPr="00C9587B">
        <w:rPr>
          <w:rFonts w:ascii="Calibri" w:eastAsia="Calibri" w:hAnsi="Calibri" w:hint="cs"/>
          <w:rtl/>
        </w:rPr>
        <w:t xml:space="preserve"> قرار دهد، م</w:t>
      </w:r>
      <w:r>
        <w:rPr>
          <w:rFonts w:ascii="Calibri" w:eastAsia="Calibri" w:hAnsi="Calibri" w:hint="cs"/>
          <w:rtl/>
        </w:rPr>
        <w:t>ی</w:t>
      </w:r>
      <w:r w:rsidRPr="00C9587B">
        <w:rPr>
          <w:rFonts w:ascii="Calibri" w:eastAsia="Calibri" w:hAnsi="Calibri" w:hint="cs"/>
          <w:rtl/>
        </w:rPr>
        <w:t>‌تواند آن نامها را استخراج نما</w:t>
      </w:r>
      <w:r>
        <w:rPr>
          <w:rFonts w:ascii="Calibri" w:eastAsia="Calibri" w:hAnsi="Calibri" w:hint="cs"/>
          <w:rtl/>
        </w:rPr>
        <w:t>ی</w:t>
      </w:r>
      <w:r w:rsidRPr="00C9587B">
        <w:rPr>
          <w:rFonts w:ascii="Calibri" w:eastAsia="Calibri" w:hAnsi="Calibri" w:hint="cs"/>
          <w:rtl/>
        </w:rPr>
        <w:t>د.</w:t>
      </w:r>
    </w:p>
    <w:p w:rsidR="00C9587B" w:rsidRPr="00C9587B" w:rsidRDefault="00C9587B" w:rsidP="0076742A">
      <w:pPr>
        <w:pStyle w:val="a8"/>
        <w:rPr>
          <w:rFonts w:eastAsia="Calibri"/>
          <w:rtl/>
        </w:rPr>
      </w:pPr>
      <w:r w:rsidRPr="00BF0EFD">
        <w:rPr>
          <w:rStyle w:val="Char5"/>
          <w:rFonts w:eastAsia="Calibri" w:hint="cs"/>
          <w:rtl/>
        </w:rPr>
        <w:t>دسته</w:t>
      </w:r>
      <w:r w:rsidRPr="00BF0EFD">
        <w:rPr>
          <w:rStyle w:val="Char5"/>
          <w:rFonts w:eastAsia="Calibri"/>
          <w:rtl/>
        </w:rPr>
        <w:softHyphen/>
      </w:r>
      <w:r w:rsidRPr="00BF0EFD">
        <w:rPr>
          <w:rStyle w:val="Char5"/>
          <w:rFonts w:eastAsia="Calibri" w:hint="cs"/>
          <w:rtl/>
        </w:rPr>
        <w:t>ی دوم</w:t>
      </w:r>
      <w:r w:rsidRPr="00C9587B">
        <w:rPr>
          <w:rFonts w:ascii="Calibri" w:eastAsia="Calibri" w:hAnsi="Calibri" w:hint="cs"/>
          <w:b/>
          <w:bCs/>
          <w:rtl/>
        </w:rPr>
        <w:t>:</w:t>
      </w:r>
      <w:r w:rsidRPr="00C9587B">
        <w:rPr>
          <w:rFonts w:ascii="Calibri" w:eastAsia="Calibri" w:hAnsi="Calibri" w:hint="cs"/>
          <w:rtl/>
        </w:rPr>
        <w:t xml:space="preserve"> نامها</w:t>
      </w:r>
      <w:r>
        <w:rPr>
          <w:rFonts w:ascii="Calibri" w:eastAsia="Calibri" w:hAnsi="Calibri" w:hint="cs"/>
          <w:rtl/>
        </w:rPr>
        <w:t>یی</w:t>
      </w:r>
      <w:r w:rsidRPr="00C9587B">
        <w:rPr>
          <w:rFonts w:ascii="Calibri" w:eastAsia="Calibri" w:hAnsi="Calibri" w:hint="cs"/>
          <w:rtl/>
        </w:rPr>
        <w:t xml:space="preserve"> هستند كه خداوند به برخ</w:t>
      </w:r>
      <w:r>
        <w:rPr>
          <w:rFonts w:ascii="Calibri" w:eastAsia="Calibri" w:hAnsi="Calibri" w:hint="cs"/>
          <w:rtl/>
        </w:rPr>
        <w:t>ی</w:t>
      </w:r>
      <w:r w:rsidRPr="00C9587B">
        <w:rPr>
          <w:rFonts w:ascii="Calibri" w:eastAsia="Calibri" w:hAnsi="Calibri" w:hint="cs"/>
          <w:rtl/>
        </w:rPr>
        <w:t xml:space="preserve"> از بندگانش تعل</w:t>
      </w:r>
      <w:r>
        <w:rPr>
          <w:rFonts w:ascii="Calibri" w:eastAsia="Calibri" w:hAnsi="Calibri" w:hint="cs"/>
          <w:rtl/>
        </w:rPr>
        <w:t>ی</w:t>
      </w:r>
      <w:r w:rsidRPr="00C9587B">
        <w:rPr>
          <w:rFonts w:ascii="Calibri" w:eastAsia="Calibri" w:hAnsi="Calibri" w:hint="cs"/>
          <w:rtl/>
        </w:rPr>
        <w:t>م داده است؛ مثل اینکه به برخی از فرشتگان یا همه</w:t>
      </w:r>
      <w:r w:rsidRPr="00C9587B">
        <w:rPr>
          <w:rFonts w:ascii="Calibri" w:eastAsia="Calibri" w:hAnsi="Calibri"/>
          <w:rtl/>
        </w:rPr>
        <w:softHyphen/>
      </w:r>
      <w:r w:rsidRPr="00C9587B">
        <w:rPr>
          <w:rFonts w:ascii="Calibri" w:eastAsia="Calibri" w:hAnsi="Calibri" w:hint="cs"/>
          <w:rtl/>
        </w:rPr>
        <w:t xml:space="preserve">ی فرشتگان ـ بدون انسانها ـ </w:t>
      </w:r>
      <w:r>
        <w:rPr>
          <w:rFonts w:ascii="Calibri" w:eastAsia="Calibri" w:hAnsi="Calibri" w:hint="cs"/>
          <w:rtl/>
        </w:rPr>
        <w:t>ی</w:t>
      </w:r>
      <w:r w:rsidRPr="00C9587B">
        <w:rPr>
          <w:rFonts w:ascii="Calibri" w:eastAsia="Calibri" w:hAnsi="Calibri" w:hint="cs"/>
          <w:rtl/>
        </w:rPr>
        <w:t>ا به بعض</w:t>
      </w:r>
      <w:r>
        <w:rPr>
          <w:rFonts w:ascii="Calibri" w:eastAsia="Calibri" w:hAnsi="Calibri" w:hint="cs"/>
          <w:rtl/>
        </w:rPr>
        <w:t>ی</w:t>
      </w:r>
      <w:r w:rsidRPr="00C9587B">
        <w:rPr>
          <w:rFonts w:ascii="Calibri" w:eastAsia="Calibri" w:hAnsi="Calibri" w:hint="cs"/>
          <w:rtl/>
        </w:rPr>
        <w:t xml:space="preserve"> از اولیا آموزش داده است.</w:t>
      </w:r>
    </w:p>
    <w:p w:rsidR="00C9587B" w:rsidRDefault="00C9587B" w:rsidP="0076742A">
      <w:pPr>
        <w:pStyle w:val="a8"/>
        <w:widowControl w:val="0"/>
        <w:rPr>
          <w:rFonts w:eastAsia="Calibri" w:hint="cs"/>
          <w:rtl/>
        </w:rPr>
      </w:pPr>
      <w:r w:rsidRPr="00BF0EFD">
        <w:rPr>
          <w:rStyle w:val="Char5"/>
          <w:rFonts w:eastAsia="Calibri" w:hint="cs"/>
          <w:rtl/>
        </w:rPr>
        <w:t>دسته</w:t>
      </w:r>
      <w:r w:rsidRPr="00BF0EFD">
        <w:rPr>
          <w:rStyle w:val="Char5"/>
          <w:rFonts w:eastAsia="Calibri"/>
          <w:rtl/>
        </w:rPr>
        <w:softHyphen/>
      </w:r>
      <w:r w:rsidRPr="00BF0EFD">
        <w:rPr>
          <w:rStyle w:val="Char5"/>
          <w:rFonts w:eastAsia="Calibri" w:hint="cs"/>
          <w:rtl/>
        </w:rPr>
        <w:t>ی سوم</w:t>
      </w:r>
      <w:r w:rsidRPr="00C9587B">
        <w:rPr>
          <w:rFonts w:ascii="Calibri" w:eastAsia="Calibri" w:hAnsi="Calibri" w:hint="cs"/>
          <w:b/>
          <w:bCs/>
          <w:rtl/>
        </w:rPr>
        <w:t>:</w:t>
      </w:r>
      <w:r w:rsidRPr="00C9587B">
        <w:rPr>
          <w:rFonts w:ascii="Calibri" w:eastAsia="Calibri" w:hAnsi="Calibri" w:hint="cs"/>
          <w:rtl/>
        </w:rPr>
        <w:t xml:space="preserve">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یی</w:t>
      </w:r>
      <w:r w:rsidRPr="00C9587B">
        <w:rPr>
          <w:rFonts w:ascii="Calibri" w:eastAsia="Calibri" w:hAnsi="Calibri" w:hint="cs"/>
          <w:rtl/>
        </w:rPr>
        <w:t xml:space="preserve"> هستند كه تنها خودش م</w:t>
      </w:r>
      <w:r>
        <w:rPr>
          <w:rFonts w:ascii="Calibri" w:eastAsia="Calibri" w:hAnsi="Calibri" w:hint="cs"/>
          <w:rtl/>
        </w:rPr>
        <w:t>ی</w:t>
      </w:r>
      <w:r w:rsidRPr="00C9587B">
        <w:rPr>
          <w:rFonts w:ascii="Calibri" w:eastAsia="Calibri" w:hAnsi="Calibri" w:hint="cs"/>
          <w:rtl/>
        </w:rPr>
        <w:t>‌داند و ه</w:t>
      </w:r>
      <w:r>
        <w:rPr>
          <w:rFonts w:ascii="Calibri" w:eastAsia="Calibri" w:hAnsi="Calibri" w:hint="cs"/>
          <w:rtl/>
        </w:rPr>
        <w:t>ی</w:t>
      </w:r>
      <w:r w:rsidRPr="00C9587B">
        <w:rPr>
          <w:rFonts w:ascii="Calibri" w:eastAsia="Calibri" w:hAnsi="Calibri" w:hint="cs"/>
          <w:rtl/>
        </w:rPr>
        <w:t>چ پ</w:t>
      </w:r>
      <w:r>
        <w:rPr>
          <w:rFonts w:ascii="Calibri" w:eastAsia="Calibri" w:hAnsi="Calibri" w:hint="cs"/>
          <w:rtl/>
        </w:rPr>
        <w:t>ی</w:t>
      </w:r>
      <w:r w:rsidRPr="00C9587B">
        <w:rPr>
          <w:rFonts w:ascii="Calibri" w:eastAsia="Calibri" w:hAnsi="Calibri" w:hint="cs"/>
          <w:rtl/>
        </w:rPr>
        <w:t xml:space="preserve">امبر و فرشته و </w:t>
      </w:r>
      <w:r>
        <w:rPr>
          <w:rFonts w:ascii="Calibri" w:eastAsia="Calibri" w:hAnsi="Calibri" w:hint="cs"/>
          <w:rtl/>
        </w:rPr>
        <w:t>ی</w:t>
      </w:r>
      <w:r w:rsidRPr="00C9587B">
        <w:rPr>
          <w:rFonts w:ascii="Calibri" w:eastAsia="Calibri" w:hAnsi="Calibri" w:hint="cs"/>
          <w:rtl/>
        </w:rPr>
        <w:t>ا انسان</w:t>
      </w:r>
      <w:r>
        <w:rPr>
          <w:rFonts w:ascii="Calibri" w:eastAsia="Calibri" w:hAnsi="Calibri" w:hint="cs"/>
          <w:rtl/>
        </w:rPr>
        <w:t>ی</w:t>
      </w:r>
      <w:r w:rsidRPr="00C9587B">
        <w:rPr>
          <w:rFonts w:ascii="Calibri" w:eastAsia="Calibri" w:hAnsi="Calibri" w:hint="cs"/>
          <w:rtl/>
        </w:rPr>
        <w:t xml:space="preserve"> از آن اطلاع ندارد.</w:t>
      </w:r>
    </w:p>
    <w:p w:rsidR="009E5C6E" w:rsidRPr="00C9587B" w:rsidRDefault="009E5C6E" w:rsidP="0076742A">
      <w:pPr>
        <w:pStyle w:val="a8"/>
        <w:widowControl w:val="0"/>
        <w:rPr>
          <w:rFonts w:eastAsia="Calibri"/>
          <w:rtl/>
        </w:rPr>
      </w:pPr>
    </w:p>
    <w:p w:rsidR="00C9587B" w:rsidRPr="00C9587B" w:rsidRDefault="00C9587B" w:rsidP="0076742A">
      <w:pPr>
        <w:pStyle w:val="a8"/>
        <w:widowControl w:val="0"/>
        <w:rPr>
          <w:rFonts w:eastAsia="Calibri"/>
          <w:rtl/>
        </w:rPr>
      </w:pPr>
      <w:r w:rsidRPr="00C9587B">
        <w:rPr>
          <w:rFonts w:ascii="Calibri" w:eastAsia="Calibri" w:hAnsi="Calibri" w:hint="cs"/>
          <w:rtl/>
        </w:rPr>
        <w:t>و اینگونه معلوم می</w:t>
      </w:r>
      <w:r w:rsidRPr="00C9587B">
        <w:rPr>
          <w:rFonts w:ascii="Calibri" w:eastAsia="Calibri" w:hAnsi="Calibri"/>
          <w:rtl/>
        </w:rPr>
        <w:softHyphen/>
      </w:r>
      <w:r w:rsidRPr="00C9587B">
        <w:rPr>
          <w:rFonts w:ascii="Calibri" w:eastAsia="Calibri" w:hAnsi="Calibri" w:hint="cs"/>
          <w:rtl/>
        </w:rPr>
        <w:t>شود كه تعداد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خداوند ب</w:t>
      </w:r>
      <w:r>
        <w:rPr>
          <w:rFonts w:ascii="Calibri" w:eastAsia="Calibri" w:hAnsi="Calibri" w:hint="cs"/>
          <w:rtl/>
        </w:rPr>
        <w:t>ی</w:t>
      </w:r>
      <w:r w:rsidRPr="00C9587B">
        <w:rPr>
          <w:rFonts w:ascii="Calibri" w:eastAsia="Calibri" w:hAnsi="Calibri" w:hint="cs"/>
          <w:rtl/>
        </w:rPr>
        <w:t>شتر از نود و نه اسم می</w:t>
      </w:r>
      <w:r w:rsidRPr="00C9587B">
        <w:rPr>
          <w:rFonts w:ascii="Calibri" w:eastAsia="Calibri" w:hAnsi="Calibri"/>
          <w:rtl/>
        </w:rPr>
        <w:softHyphen/>
      </w:r>
      <w:r w:rsidRPr="00C9587B">
        <w:rPr>
          <w:rFonts w:ascii="Calibri" w:eastAsia="Calibri" w:hAnsi="Calibri" w:hint="cs"/>
          <w:rtl/>
        </w:rPr>
        <w:t>باشد. چرا که برخی از نام</w:t>
      </w:r>
      <w:r w:rsidRPr="00C9587B">
        <w:rPr>
          <w:rFonts w:ascii="Calibri" w:eastAsia="Calibri" w:hAnsi="Calibri"/>
          <w:rtl/>
        </w:rPr>
        <w:softHyphen/>
      </w:r>
      <w:r w:rsidRPr="00C9587B">
        <w:rPr>
          <w:rFonts w:ascii="Calibri" w:eastAsia="Calibri" w:hAnsi="Calibri" w:hint="cs"/>
          <w:rtl/>
        </w:rPr>
        <w:t>ها را فقط خود خداوند می</w:t>
      </w:r>
      <w:r w:rsidRPr="00C9587B">
        <w:rPr>
          <w:rFonts w:ascii="Calibri" w:eastAsia="Calibri" w:hAnsi="Calibri"/>
          <w:rtl/>
        </w:rPr>
        <w:softHyphen/>
      </w:r>
      <w:r w:rsidRPr="00C9587B">
        <w:rPr>
          <w:rFonts w:ascii="Calibri" w:eastAsia="Calibri" w:hAnsi="Calibri" w:hint="cs"/>
          <w:rtl/>
        </w:rPr>
        <w:t>داند و برخی را صرفا به بعضی از مخلوقاتش آموزش داده و در کتابش نازل نفرموده است. پس انسان نم</w:t>
      </w:r>
      <w:r>
        <w:rPr>
          <w:rFonts w:ascii="Calibri" w:eastAsia="Calibri" w:hAnsi="Calibri" w:hint="cs"/>
          <w:rtl/>
        </w:rPr>
        <w:t>ی</w:t>
      </w:r>
      <w:r w:rsidRPr="00C9587B">
        <w:rPr>
          <w:rFonts w:ascii="Calibri" w:eastAsia="Calibri" w:hAnsi="Calibri" w:hint="cs"/>
          <w:rtl/>
        </w:rPr>
        <w:t>‌تواند تمام نامها</w:t>
      </w:r>
      <w:r>
        <w:rPr>
          <w:rFonts w:ascii="Calibri" w:eastAsia="Calibri" w:hAnsi="Calibri" w:hint="cs"/>
          <w:rtl/>
        </w:rPr>
        <w:t>ی</w:t>
      </w:r>
      <w:r w:rsidRPr="00C9587B">
        <w:rPr>
          <w:rFonts w:ascii="Calibri" w:eastAsia="Calibri" w:hAnsi="Calibri" w:hint="cs"/>
          <w:rtl/>
        </w:rPr>
        <w:t xml:space="preserve"> خداوند را برشمارد.</w:t>
      </w:r>
    </w:p>
    <w:p w:rsidR="00C9587B" w:rsidRPr="00C9587B" w:rsidRDefault="00C9587B" w:rsidP="0076742A">
      <w:pPr>
        <w:pStyle w:val="a8"/>
        <w:spacing w:line="240" w:lineRule="auto"/>
        <w:rPr>
          <w:rFonts w:eastAsia="Calibri"/>
          <w:rtl/>
        </w:rPr>
      </w:pPr>
      <w:r w:rsidRPr="00C9587B">
        <w:rPr>
          <w:rFonts w:ascii="Calibri" w:eastAsia="Calibri" w:hAnsi="Calibri" w:hint="cs"/>
          <w:rtl/>
        </w:rPr>
        <w:t>به هم</w:t>
      </w:r>
      <w:r>
        <w:rPr>
          <w:rFonts w:ascii="Calibri" w:eastAsia="Calibri" w:hAnsi="Calibri" w:hint="cs"/>
          <w:rtl/>
        </w:rPr>
        <w:t>ی</w:t>
      </w:r>
      <w:r w:rsidRPr="00C9587B">
        <w:rPr>
          <w:rFonts w:ascii="Calibri" w:eastAsia="Calibri" w:hAnsi="Calibri" w:hint="cs"/>
          <w:rtl/>
        </w:rPr>
        <w:t>ن سبب، علما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هدف پ</w:t>
      </w:r>
      <w:r>
        <w:rPr>
          <w:rFonts w:ascii="Calibri" w:eastAsia="Calibri" w:hAnsi="Calibri" w:hint="cs"/>
          <w:rtl/>
        </w:rPr>
        <w:t>ی</w:t>
      </w:r>
      <w:r w:rsidRPr="00C9587B">
        <w:rPr>
          <w:rFonts w:ascii="Calibri" w:eastAsia="Calibri" w:hAnsi="Calibri" w:hint="cs"/>
          <w:rtl/>
        </w:rPr>
        <w:t xml:space="preserve">امبر اکرم </w:t>
      </w:r>
      <w:bookmarkStart w:id="272" w:name="OLE_LINK41"/>
      <w:bookmarkStart w:id="273" w:name="OLE_LINK42"/>
      <w:r w:rsidRPr="00C9587B">
        <w:rPr>
          <w:rFonts w:cs="CTraditional Arabic" w:hint="cs"/>
          <w:rtl/>
          <w:lang w:bidi="ar-KW"/>
        </w:rPr>
        <w:t>ص</w:t>
      </w:r>
      <w:bookmarkEnd w:id="272"/>
      <w:bookmarkEnd w:id="273"/>
      <w:r w:rsidRPr="00C9587B">
        <w:rPr>
          <w:rFonts w:ascii="Calibri" w:eastAsia="Calibri" w:hAnsi="Calibri" w:hint="cs"/>
          <w:rtl/>
        </w:rPr>
        <w:t xml:space="preserve"> از حدیث: </w:t>
      </w:r>
      <w:bookmarkStart w:id="274" w:name="OLE_LINK45"/>
      <w:bookmarkStart w:id="275" w:name="OLE_LINK46"/>
      <w:r w:rsidRPr="00BF0EFD">
        <w:rPr>
          <w:rStyle w:val="Char8"/>
          <w:rFonts w:eastAsia="MS Mincho"/>
          <w:rtl/>
        </w:rPr>
        <w:t>«</w:t>
      </w:r>
      <w:r w:rsidRPr="00BF0EFD">
        <w:rPr>
          <w:rStyle w:val="Char3"/>
          <w:rFonts w:eastAsia="MS Mincho"/>
          <w:rtl/>
        </w:rPr>
        <w:t>إِنَّ ل</w:t>
      </w:r>
      <w:r w:rsidRPr="00BF0EFD">
        <w:rPr>
          <w:rStyle w:val="Char3"/>
          <w:rFonts w:eastAsia="MS Mincho" w:hint="cs"/>
          <w:rtl/>
        </w:rPr>
        <w:t>ِلهِ</w:t>
      </w:r>
      <w:r w:rsidRPr="00BF0EFD">
        <w:rPr>
          <w:rStyle w:val="Char3"/>
          <w:rFonts w:eastAsia="MS Mincho"/>
          <w:rtl/>
        </w:rPr>
        <w:t xml:space="preserve"> </w:t>
      </w:r>
      <w:bookmarkStart w:id="276" w:name="OLE_LINK35"/>
      <w:bookmarkStart w:id="277" w:name="OLE_LINK36"/>
      <w:r w:rsidRPr="00BF0EFD">
        <w:rPr>
          <w:rStyle w:val="Char3"/>
          <w:rFonts w:eastAsia="MS Mincho"/>
          <w:rtl/>
        </w:rPr>
        <w:t xml:space="preserve">تِسْعَةً وَتِسْعِينَ </w:t>
      </w:r>
      <w:bookmarkEnd w:id="276"/>
      <w:bookmarkEnd w:id="277"/>
      <w:r w:rsidRPr="00BF0EFD">
        <w:rPr>
          <w:rStyle w:val="Char3"/>
          <w:rFonts w:eastAsia="MS Mincho"/>
          <w:rtl/>
        </w:rPr>
        <w:t xml:space="preserve">اسْمًا، </w:t>
      </w:r>
      <w:bookmarkStart w:id="278" w:name="OLE_LINK33"/>
      <w:bookmarkStart w:id="279" w:name="OLE_LINK34"/>
      <w:r w:rsidRPr="00BF0EFD">
        <w:rPr>
          <w:rStyle w:val="Char3"/>
          <w:rFonts w:eastAsia="MS Mincho"/>
          <w:rtl/>
        </w:rPr>
        <w:t>مَنْ أَحْصَاهَا دَخَلَ ال</w:t>
      </w:r>
      <w:r w:rsidRPr="00BF0EFD">
        <w:rPr>
          <w:rStyle w:val="Char3"/>
          <w:rFonts w:eastAsia="MS Mincho" w:hint="cs"/>
          <w:rtl/>
        </w:rPr>
        <w:t>ـ</w:t>
      </w:r>
      <w:r w:rsidRPr="00BF0EFD">
        <w:rPr>
          <w:rStyle w:val="Char3"/>
          <w:rFonts w:eastAsia="MS Mincho"/>
          <w:rtl/>
        </w:rPr>
        <w:t>ْجَنَّةَ</w:t>
      </w:r>
      <w:r w:rsidRPr="00BF0EFD">
        <w:rPr>
          <w:rStyle w:val="Char8"/>
          <w:rFonts w:eastAsia="MS Mincho"/>
          <w:rtl/>
        </w:rPr>
        <w:t>»</w:t>
      </w:r>
      <w:bookmarkEnd w:id="274"/>
      <w:bookmarkEnd w:id="275"/>
      <w:r w:rsidRPr="00C9587B">
        <w:rPr>
          <w:rFonts w:ascii="Calibri" w:eastAsia="Calibri" w:hAnsi="Calibri" w:hint="cs"/>
          <w:rtl/>
        </w:rPr>
        <w:t xml:space="preserve"> </w:t>
      </w:r>
      <w:bookmarkEnd w:id="278"/>
      <w:bookmarkEnd w:id="279"/>
      <w:r w:rsidRPr="00C9587B">
        <w:rPr>
          <w:rFonts w:ascii="Calibri" w:eastAsia="Calibri" w:hAnsi="Calibri" w:hint="cs"/>
          <w:rtl/>
        </w:rPr>
        <w:t>منحصر نمودن اسم</w:t>
      </w:r>
      <w:r w:rsidR="00BF0EFD">
        <w:rPr>
          <w:rFonts w:ascii="Calibri" w:eastAsia="Calibri" w:hAnsi="Calibri" w:hint="cs"/>
          <w:rtl/>
        </w:rPr>
        <w:t>‌</w:t>
      </w:r>
      <w:r w:rsidRPr="00C9587B">
        <w:rPr>
          <w:rFonts w:ascii="Calibri" w:eastAsia="Calibri" w:hAnsi="Calibri" w:hint="cs"/>
          <w:rtl/>
        </w:rPr>
        <w:t>های خداوند نبوده است؛ بلكه هدفش این بوده که هر كس این اسمها را حفظ کند، وارد بهشت می</w:t>
      </w:r>
      <w:r w:rsidRPr="00C9587B">
        <w:rPr>
          <w:rFonts w:ascii="Calibri" w:eastAsia="Calibri" w:hAnsi="Calibri"/>
          <w:rtl/>
        </w:rPr>
        <w:softHyphen/>
      </w:r>
      <w:r w:rsidRPr="00C9587B">
        <w:rPr>
          <w:rFonts w:ascii="Calibri" w:eastAsia="Calibri" w:hAnsi="Calibri" w:hint="cs"/>
          <w:rtl/>
        </w:rPr>
        <w:t>شود</w:t>
      </w:r>
      <w:r w:rsidRPr="00C9587B">
        <w:rPr>
          <w:rFonts w:ascii="Calibri" w:eastAsia="Calibri" w:hAnsi="Calibri"/>
          <w:vertAlign w:val="superscript"/>
          <w:rtl/>
        </w:rPr>
        <w:footnoteReference w:id="33"/>
      </w:r>
      <w:r w:rsidR="00BF0EFD">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ابن ق</w:t>
      </w:r>
      <w:r>
        <w:rPr>
          <w:rFonts w:ascii="Calibri" w:eastAsia="Calibri" w:hAnsi="Calibri" w:hint="cs"/>
          <w:rtl/>
        </w:rPr>
        <w:t>ی</w:t>
      </w:r>
      <w:r w:rsidRPr="00C9587B">
        <w:rPr>
          <w:rFonts w:ascii="Calibri" w:eastAsia="Calibri" w:hAnsi="Calibri" w:hint="cs"/>
          <w:rtl/>
        </w:rPr>
        <w:t xml:space="preserve">م </w:t>
      </w:r>
      <w:r w:rsidR="00BF0EFD">
        <w:rPr>
          <w:rFonts w:eastAsia="Calibri" w:cs="CTraditional Arabic" w:hint="cs"/>
          <w:rtl/>
        </w:rPr>
        <w:t>/</w:t>
      </w:r>
      <w:r w:rsidRPr="00C9587B">
        <w:rPr>
          <w:rFonts w:eastAsia="Calibri" w:hint="cs"/>
          <w:rtl/>
        </w:rPr>
        <w:t xml:space="preserve"> </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مبار</w:t>
      </w:r>
      <w:r w:rsidR="00BF0EFD">
        <w:rPr>
          <w:rFonts w:ascii="Calibri" w:eastAsia="Calibri" w:hAnsi="Calibri" w:hint="cs"/>
          <w:rtl/>
        </w:rPr>
        <w:t xml:space="preserve">ک </w:t>
      </w:r>
      <w:r w:rsidRPr="00C9587B">
        <w:rPr>
          <w:rFonts w:ascii="Calibri" w:eastAsia="Calibri" w:hAnsi="Calibri" w:hint="cs"/>
          <w:rtl/>
        </w:rPr>
        <w:t>خداوند منحصر نمی</w:t>
      </w:r>
      <w:r w:rsidRPr="00C9587B">
        <w:rPr>
          <w:rFonts w:ascii="Calibri" w:eastAsia="Calibri" w:hAnsi="Calibri"/>
          <w:rtl/>
        </w:rPr>
        <w:softHyphen/>
      </w:r>
      <w:r w:rsidRPr="00C9587B">
        <w:rPr>
          <w:rFonts w:ascii="Calibri" w:eastAsia="Calibri" w:hAnsi="Calibri" w:hint="cs"/>
          <w:rtl/>
        </w:rPr>
        <w:t>شوند و با عدد تع</w:t>
      </w:r>
      <w:r>
        <w:rPr>
          <w:rFonts w:ascii="Calibri" w:eastAsia="Calibri" w:hAnsi="Calibri" w:hint="cs"/>
          <w:rtl/>
        </w:rPr>
        <w:t>یی</w:t>
      </w:r>
      <w:r w:rsidRPr="00C9587B">
        <w:rPr>
          <w:rFonts w:ascii="Calibri" w:eastAsia="Calibri" w:hAnsi="Calibri" w:hint="cs"/>
          <w:rtl/>
        </w:rPr>
        <w:t>ن نم</w:t>
      </w:r>
      <w:r>
        <w:rPr>
          <w:rFonts w:ascii="Calibri" w:eastAsia="Calibri" w:hAnsi="Calibri" w:hint="cs"/>
          <w:rtl/>
        </w:rPr>
        <w:t>ی</w:t>
      </w:r>
      <w:r w:rsidRPr="00C9587B">
        <w:rPr>
          <w:rFonts w:ascii="Calibri" w:eastAsia="Calibri" w:hAnsi="Calibri" w:hint="cs"/>
          <w:rtl/>
        </w:rPr>
        <w:t>‌گردند؛ ز</w:t>
      </w:r>
      <w:r>
        <w:rPr>
          <w:rFonts w:ascii="Calibri" w:eastAsia="Calibri" w:hAnsi="Calibri" w:hint="cs"/>
          <w:rtl/>
        </w:rPr>
        <w:t>ی</w:t>
      </w:r>
      <w:r w:rsidRPr="00C9587B">
        <w:rPr>
          <w:rFonts w:ascii="Calibri" w:eastAsia="Calibri" w:hAnsi="Calibri" w:hint="cs"/>
          <w:rtl/>
        </w:rPr>
        <w:t>را خداوند اسماء و صفات</w:t>
      </w:r>
      <w:r>
        <w:rPr>
          <w:rFonts w:ascii="Calibri" w:eastAsia="Calibri" w:hAnsi="Calibri" w:hint="cs"/>
          <w:rtl/>
        </w:rPr>
        <w:t>ی</w:t>
      </w:r>
      <w:r w:rsidRPr="00C9587B">
        <w:rPr>
          <w:rFonts w:ascii="Calibri" w:eastAsia="Calibri" w:hAnsi="Calibri" w:hint="cs"/>
          <w:rtl/>
        </w:rPr>
        <w:t xml:space="preserve"> دارد كه بجز خودش هیچ کس دیگری حت</w:t>
      </w:r>
      <w:r>
        <w:rPr>
          <w:rFonts w:ascii="Calibri" w:eastAsia="Calibri" w:hAnsi="Calibri" w:hint="cs"/>
          <w:rtl/>
        </w:rPr>
        <w:t>ی</w:t>
      </w:r>
      <w:r w:rsidRPr="00C9587B">
        <w:rPr>
          <w:rFonts w:ascii="Calibri" w:eastAsia="Calibri" w:hAnsi="Calibri" w:hint="cs"/>
          <w:rtl/>
        </w:rPr>
        <w:t xml:space="preserve"> فرشتگان مقرب و انبیا ن</w:t>
      </w:r>
      <w:r>
        <w:rPr>
          <w:rFonts w:ascii="Calibri" w:eastAsia="Calibri" w:hAnsi="Calibri" w:hint="cs"/>
          <w:rtl/>
        </w:rPr>
        <w:t>ی</w:t>
      </w:r>
      <w:r w:rsidRPr="00C9587B">
        <w:rPr>
          <w:rFonts w:ascii="Calibri" w:eastAsia="Calibri" w:hAnsi="Calibri" w:hint="cs"/>
          <w:rtl/>
        </w:rPr>
        <w:t>ز از آنها آگاه</w:t>
      </w:r>
      <w:r>
        <w:rPr>
          <w:rFonts w:ascii="Calibri" w:eastAsia="Calibri" w:hAnsi="Calibri" w:hint="cs"/>
          <w:rtl/>
        </w:rPr>
        <w:t>ی</w:t>
      </w:r>
      <w:r w:rsidR="00BF0EFD">
        <w:rPr>
          <w:rFonts w:ascii="Calibri" w:eastAsia="Calibri" w:hAnsi="Calibri" w:hint="cs"/>
          <w:rtl/>
        </w:rPr>
        <w:t xml:space="preserve"> ندارند</w:t>
      </w:r>
      <w:r w:rsidRPr="00C9587B">
        <w:rPr>
          <w:rFonts w:ascii="Calibri" w:eastAsia="Calibri" w:hAnsi="Calibri" w:hint="cs"/>
          <w:rtl/>
        </w:rPr>
        <w:t>»</w:t>
      </w:r>
      <w:r w:rsidRPr="00C9587B">
        <w:rPr>
          <w:rFonts w:ascii="Calibri" w:eastAsia="Calibri" w:hAnsi="Calibri"/>
          <w:vertAlign w:val="superscript"/>
          <w:rtl/>
        </w:rPr>
        <w:footnoteReference w:id="34"/>
      </w:r>
      <w:r w:rsidR="00BF0EFD">
        <w:rPr>
          <w:rFonts w:ascii="Calibri" w:eastAsia="Calibri" w:hAnsi="Calibri" w:hint="cs"/>
          <w:rtl/>
        </w:rPr>
        <w:t>.</w:t>
      </w:r>
    </w:p>
    <w:p w:rsidR="00C9587B" w:rsidRPr="00C9587B" w:rsidRDefault="00C9587B" w:rsidP="0076742A">
      <w:pPr>
        <w:pStyle w:val="a8"/>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ابن تیم</w:t>
      </w:r>
      <w:r>
        <w:rPr>
          <w:rFonts w:ascii="Calibri" w:eastAsia="Calibri" w:hAnsi="Calibri" w:hint="cs"/>
          <w:rtl/>
        </w:rPr>
        <w:t>ی</w:t>
      </w:r>
      <w:r w:rsidRPr="00C9587B">
        <w:rPr>
          <w:rFonts w:ascii="Calibri" w:eastAsia="Calibri" w:hAnsi="Calibri" w:hint="cs"/>
          <w:rtl/>
        </w:rPr>
        <w:t>مه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«مق</w:t>
      </w:r>
      <w:r>
        <w:rPr>
          <w:rFonts w:ascii="Calibri" w:eastAsia="Calibri" w:hAnsi="Calibri" w:hint="cs"/>
          <w:rtl/>
        </w:rPr>
        <w:t>ی</w:t>
      </w:r>
      <w:r w:rsidRPr="00C9587B">
        <w:rPr>
          <w:rFonts w:ascii="Calibri" w:eastAsia="Calibri" w:hAnsi="Calibri" w:hint="cs"/>
          <w:rtl/>
        </w:rPr>
        <w:t>د بودن نامها</w:t>
      </w:r>
      <w:r>
        <w:rPr>
          <w:rFonts w:ascii="Calibri" w:eastAsia="Calibri" w:hAnsi="Calibri" w:hint="cs"/>
          <w:rtl/>
        </w:rPr>
        <w:t>ی</w:t>
      </w:r>
      <w:r w:rsidRPr="00C9587B">
        <w:rPr>
          <w:rFonts w:ascii="Calibri" w:eastAsia="Calibri" w:hAnsi="Calibri" w:hint="cs"/>
          <w:rtl/>
        </w:rPr>
        <w:t xml:space="preserve"> خداوند با عدد، شامل اسماء موصوفه م</w:t>
      </w:r>
      <w:r>
        <w:rPr>
          <w:rFonts w:ascii="Calibri" w:eastAsia="Calibri" w:hAnsi="Calibri" w:hint="cs"/>
          <w:rtl/>
        </w:rPr>
        <w:t>ی</w:t>
      </w:r>
      <w:r w:rsidRPr="00C9587B">
        <w:rPr>
          <w:rFonts w:ascii="Calibri" w:eastAsia="Calibri" w:hAnsi="Calibri" w:hint="cs"/>
          <w:rtl/>
        </w:rPr>
        <w:t>‌شود و اسماء موصوفه تعداد مشخصی است.</w:t>
      </w:r>
    </w:p>
    <w:p w:rsidR="00C9587B" w:rsidRPr="00C9587B" w:rsidRDefault="00C9587B" w:rsidP="0076742A">
      <w:pPr>
        <w:pStyle w:val="a8"/>
        <w:spacing w:line="240" w:lineRule="auto"/>
        <w:rPr>
          <w:rFonts w:eastAsia="Calibri"/>
          <w:rtl/>
        </w:rPr>
      </w:pPr>
      <w:r w:rsidRPr="00C9587B">
        <w:rPr>
          <w:rFonts w:ascii="Calibri" w:eastAsia="Calibri" w:hAnsi="Calibri" w:hint="cs"/>
          <w:rtl/>
        </w:rPr>
        <w:t>پس جمله‌</w:t>
      </w:r>
      <w:r>
        <w:rPr>
          <w:rFonts w:ascii="Calibri" w:eastAsia="Calibri" w:hAnsi="Calibri" w:hint="cs"/>
          <w:rtl/>
        </w:rPr>
        <w:t>ی</w:t>
      </w:r>
      <w:r w:rsidRPr="00C9587B">
        <w:rPr>
          <w:rFonts w:ascii="Calibri" w:eastAsia="Calibri" w:hAnsi="Calibri" w:hint="cs"/>
          <w:rtl/>
        </w:rPr>
        <w:t xml:space="preserve"> </w:t>
      </w:r>
      <w:r w:rsidRPr="00BF0EFD">
        <w:rPr>
          <w:rStyle w:val="Char8"/>
          <w:rFonts w:eastAsia="Calibri" w:hint="cs"/>
          <w:rtl/>
        </w:rPr>
        <w:t>«</w:t>
      </w:r>
      <w:r w:rsidRPr="00BF0EFD">
        <w:rPr>
          <w:rStyle w:val="Char3"/>
          <w:rFonts w:eastAsia="MS Mincho"/>
          <w:rtl/>
        </w:rPr>
        <w:t>مَنْ أَحْصَاهَا دَخَلَ الـْجَنَّةَ</w:t>
      </w:r>
      <w:r w:rsidRPr="00BF0EFD">
        <w:rPr>
          <w:rStyle w:val="Char8"/>
          <w:rFonts w:eastAsia="MS Mincho"/>
          <w:rtl/>
        </w:rPr>
        <w:t>»</w:t>
      </w:r>
      <w:r w:rsidRPr="00C9587B">
        <w:rPr>
          <w:rFonts w:ascii="Calibri" w:eastAsia="Calibri" w:hAnsi="Calibri" w:hint="cs"/>
          <w:rtl/>
        </w:rPr>
        <w:t xml:space="preserve"> صفت </w:t>
      </w:r>
      <w:r w:rsidRPr="00BF0EFD">
        <w:rPr>
          <w:rStyle w:val="Char8"/>
          <w:rFonts w:eastAsia="Calibri" w:hint="cs"/>
          <w:rtl/>
        </w:rPr>
        <w:t>«</w:t>
      </w:r>
      <w:r w:rsidRPr="00BF0EFD">
        <w:rPr>
          <w:rStyle w:val="Char3"/>
          <w:rFonts w:eastAsia="MS Mincho"/>
          <w:rtl/>
        </w:rPr>
        <w:t>تِسْعَةً وَتِسْعِينَ</w:t>
      </w:r>
      <w:r w:rsidRPr="00BF0EFD">
        <w:rPr>
          <w:rStyle w:val="Char8"/>
          <w:rFonts w:eastAsia="MS Mincho" w:hint="cs"/>
          <w:rtl/>
        </w:rPr>
        <w:t>»</w:t>
      </w:r>
      <w:r w:rsidRPr="00C9587B">
        <w:rPr>
          <w:rFonts w:ascii="Calibri" w:eastAsia="Calibri" w:hAnsi="Calibri" w:hint="cs"/>
          <w:rtl/>
        </w:rPr>
        <w:t xml:space="preserve"> یعنی نود و نه است و یک جمله</w:t>
      </w:r>
      <w:r w:rsidRPr="00C9587B">
        <w:rPr>
          <w:rFonts w:ascii="Calibri" w:eastAsia="Calibri" w:hAnsi="Calibri"/>
          <w:rtl/>
        </w:rPr>
        <w:softHyphen/>
      </w:r>
      <w:r w:rsidRPr="00C9587B">
        <w:rPr>
          <w:rFonts w:ascii="Calibri" w:eastAsia="Calibri" w:hAnsi="Calibri" w:hint="cs"/>
          <w:rtl/>
        </w:rPr>
        <w:t>ی جدید و مبتدا نمی</w:t>
      </w:r>
      <w:r w:rsidRPr="00C9587B">
        <w:rPr>
          <w:rFonts w:ascii="Calibri" w:eastAsia="Calibri" w:hAnsi="Calibri"/>
          <w:rtl/>
        </w:rPr>
        <w:softHyphen/>
      </w:r>
      <w:r w:rsidRPr="00C9587B">
        <w:rPr>
          <w:rFonts w:ascii="Calibri" w:eastAsia="Calibri" w:hAnsi="Calibri" w:hint="cs"/>
          <w:rtl/>
        </w:rPr>
        <w:t>باشد. و مفهومش این است که خداوند نود و نه اسم دارد که هر کس آنها را حفظ کند، وارد بهشت می</w:t>
      </w:r>
      <w:r w:rsidRPr="00C9587B">
        <w:rPr>
          <w:rFonts w:ascii="Calibri" w:eastAsia="Calibri" w:hAnsi="Calibri"/>
          <w:rtl/>
        </w:rPr>
        <w:softHyphen/>
      </w:r>
      <w:r w:rsidRPr="00C9587B">
        <w:rPr>
          <w:rFonts w:ascii="Calibri" w:eastAsia="Calibri" w:hAnsi="Calibri" w:hint="cs"/>
          <w:rtl/>
        </w:rPr>
        <w:t>شود. و این جمله مانند این است که کسی می</w:t>
      </w:r>
      <w:r w:rsidRPr="00C9587B">
        <w:rPr>
          <w:rFonts w:ascii="Calibri" w:eastAsia="Calibri" w:hAnsi="Calibri"/>
          <w:rtl/>
        </w:rPr>
        <w:softHyphen/>
      </w:r>
      <w:r w:rsidRPr="00C9587B">
        <w:rPr>
          <w:rFonts w:ascii="Calibri" w:eastAsia="Calibri" w:hAnsi="Calibri" w:hint="cs"/>
          <w:rtl/>
        </w:rPr>
        <w:t>گوید: من صد برده دارم که آنها را برای آزادی آماده نموده</w:t>
      </w:r>
      <w:r w:rsidRPr="00C9587B">
        <w:rPr>
          <w:rFonts w:ascii="Calibri" w:eastAsia="Calibri" w:hAnsi="Calibri"/>
          <w:rtl/>
        </w:rPr>
        <w:softHyphen/>
      </w:r>
      <w:r w:rsidRPr="00C9587B">
        <w:rPr>
          <w:rFonts w:ascii="Calibri" w:eastAsia="Calibri" w:hAnsi="Calibri" w:hint="cs"/>
          <w:rtl/>
        </w:rPr>
        <w:t xml:space="preserve">ام </w:t>
      </w:r>
      <w:r>
        <w:rPr>
          <w:rFonts w:ascii="Calibri" w:eastAsia="Calibri" w:hAnsi="Calibri" w:hint="cs"/>
          <w:rtl/>
        </w:rPr>
        <w:t>ی</w:t>
      </w:r>
      <w:r w:rsidRPr="00C9587B">
        <w:rPr>
          <w:rFonts w:ascii="Calibri" w:eastAsia="Calibri" w:hAnsi="Calibri" w:hint="cs"/>
          <w:rtl/>
        </w:rPr>
        <w:t>ا ا</w:t>
      </w:r>
      <w:r>
        <w:rPr>
          <w:rFonts w:ascii="Calibri" w:eastAsia="Calibri" w:hAnsi="Calibri" w:hint="cs"/>
          <w:rtl/>
        </w:rPr>
        <w:t>ی</w:t>
      </w:r>
      <w:r w:rsidRPr="00C9587B">
        <w:rPr>
          <w:rFonts w:ascii="Calibri" w:eastAsia="Calibri" w:hAnsi="Calibri" w:hint="cs"/>
          <w:rtl/>
        </w:rPr>
        <w:t>نكه صد درهم دارم که آنها را برا</w:t>
      </w:r>
      <w:r>
        <w:rPr>
          <w:rFonts w:ascii="Calibri" w:eastAsia="Calibri" w:hAnsi="Calibri" w:hint="cs"/>
          <w:rtl/>
        </w:rPr>
        <w:t>ی</w:t>
      </w:r>
      <w:r w:rsidRPr="00C9587B">
        <w:rPr>
          <w:rFonts w:ascii="Calibri" w:eastAsia="Calibri" w:hAnsi="Calibri" w:hint="cs"/>
          <w:rtl/>
        </w:rPr>
        <w:t xml:space="preserve"> صدقه آماده نموده‌ام. در تمام این جمله</w:t>
      </w:r>
      <w:r w:rsidRPr="00C9587B">
        <w:rPr>
          <w:rFonts w:ascii="Calibri" w:eastAsia="Calibri" w:hAnsi="Calibri"/>
          <w:rtl/>
        </w:rPr>
        <w:softHyphen/>
      </w:r>
      <w:r w:rsidRPr="00C9587B">
        <w:rPr>
          <w:rFonts w:ascii="Calibri" w:eastAsia="Calibri" w:hAnsi="Calibri" w:hint="cs"/>
          <w:rtl/>
        </w:rPr>
        <w:t>ها، همان عددی ذکر شده که موصوف به این صفت هست نه اینکه او تنها همین تعداد را دارد؛ چرا که پ</w:t>
      </w:r>
      <w:r>
        <w:rPr>
          <w:rFonts w:ascii="Calibri" w:eastAsia="Calibri" w:hAnsi="Calibri" w:hint="cs"/>
          <w:rtl/>
        </w:rPr>
        <w:t>ی</w:t>
      </w:r>
      <w:r w:rsidRPr="00C9587B">
        <w:rPr>
          <w:rFonts w:ascii="Calibri" w:eastAsia="Calibri" w:hAnsi="Calibri" w:hint="cs"/>
          <w:rtl/>
        </w:rPr>
        <w:t>امبر اکرم</w:t>
      </w:r>
      <w:r w:rsidRPr="00C9587B">
        <w:rPr>
          <w:rFonts w:cs="CTraditional Arabic" w:hint="cs"/>
          <w:rtl/>
          <w:lang w:bidi="ar-KW"/>
        </w:rPr>
        <w:t xml:space="preserve"> </w:t>
      </w:r>
      <w:bookmarkStart w:id="280" w:name="OLE_LINK49"/>
      <w:bookmarkStart w:id="281" w:name="OLE_LINK50"/>
      <w:r w:rsidRPr="00C9587B">
        <w:rPr>
          <w:rFonts w:cs="CTraditional Arabic" w:hint="cs"/>
          <w:rtl/>
          <w:lang w:bidi="ar-KW"/>
        </w:rPr>
        <w:t>ص</w:t>
      </w:r>
      <w:bookmarkEnd w:id="280"/>
      <w:bookmarkEnd w:id="281"/>
      <w:r w:rsidRPr="00C9587B">
        <w:rPr>
          <w:rFonts w:ascii="Calibri" w:eastAsia="Calibri" w:hAnsi="Calibri" w:hint="cs"/>
          <w:rtl/>
        </w:rPr>
        <w:t xml:space="preserve"> نفرموده که: اسمهای خداوند متعال نود و نه اسم هستند.»</w:t>
      </w:r>
      <w:bookmarkStart w:id="282" w:name="OLE_LINK47"/>
      <w:bookmarkStart w:id="283" w:name="OLE_LINK48"/>
      <w:r w:rsidRPr="00C9587B">
        <w:rPr>
          <w:rFonts w:ascii="Calibri" w:eastAsia="Calibri" w:hAnsi="Calibri"/>
          <w:vertAlign w:val="superscript"/>
          <w:rtl/>
        </w:rPr>
        <w:footnoteReference w:id="35"/>
      </w:r>
      <w:bookmarkEnd w:id="282"/>
      <w:bookmarkEnd w:id="283"/>
    </w:p>
    <w:p w:rsidR="00C9587B" w:rsidRPr="00BF0EFD" w:rsidRDefault="00C9587B" w:rsidP="0076742A">
      <w:pPr>
        <w:pStyle w:val="a8"/>
        <w:spacing w:line="240" w:lineRule="auto"/>
        <w:rPr>
          <w:rFonts w:eastAsia="Calibri"/>
          <w:spacing w:val="-2"/>
          <w:rtl/>
        </w:rPr>
      </w:pPr>
      <w:r w:rsidRPr="00BF0EFD">
        <w:rPr>
          <w:rFonts w:ascii="Calibri" w:eastAsia="Calibri" w:hAnsi="Calibri" w:hint="cs"/>
          <w:spacing w:val="-2"/>
          <w:rtl/>
        </w:rPr>
        <w:t xml:space="preserve">ابن قیم می‌گوید: </w:t>
      </w:r>
      <w:r w:rsidR="00BF0EFD" w:rsidRPr="00BF0EFD">
        <w:rPr>
          <w:rFonts w:ascii="Calibri" w:eastAsia="Calibri" w:hAnsi="Calibri" w:hint="cs"/>
          <w:spacing w:val="-2"/>
          <w:rtl/>
        </w:rPr>
        <w:t>«</w:t>
      </w:r>
      <w:r w:rsidRPr="00BF0EFD">
        <w:rPr>
          <w:rFonts w:ascii="Calibri" w:eastAsia="Calibri" w:hAnsi="Calibri" w:hint="cs"/>
          <w:spacing w:val="-2"/>
          <w:rtl/>
        </w:rPr>
        <w:t>فرموده</w:t>
      </w:r>
      <w:r w:rsidRPr="00BF0EFD">
        <w:rPr>
          <w:rFonts w:ascii="Calibri" w:eastAsia="Calibri" w:hAnsi="Calibri"/>
          <w:spacing w:val="-2"/>
          <w:rtl/>
        </w:rPr>
        <w:softHyphen/>
      </w:r>
      <w:r w:rsidRPr="00BF0EFD">
        <w:rPr>
          <w:rFonts w:ascii="Calibri" w:eastAsia="Calibri" w:hAnsi="Calibri" w:hint="cs"/>
          <w:spacing w:val="-2"/>
          <w:rtl/>
        </w:rPr>
        <w:t xml:space="preserve">ی پیامبر که: </w:t>
      </w:r>
      <w:bookmarkStart w:id="284" w:name="OLE_LINK53"/>
      <w:bookmarkStart w:id="285" w:name="OLE_LINK54"/>
      <w:r w:rsidRPr="00BF0EFD">
        <w:rPr>
          <w:rStyle w:val="Char8"/>
          <w:rFonts w:eastAsia="MS Mincho"/>
          <w:spacing w:val="-2"/>
          <w:rtl/>
        </w:rPr>
        <w:t>«</w:t>
      </w:r>
      <w:r w:rsidRPr="00BF0EFD">
        <w:rPr>
          <w:rStyle w:val="Char3"/>
          <w:rFonts w:eastAsia="MS Mincho"/>
          <w:spacing w:val="-2"/>
          <w:rtl/>
        </w:rPr>
        <w:t>إِنَّ ل</w:t>
      </w:r>
      <w:r w:rsidRPr="00BF0EFD">
        <w:rPr>
          <w:rStyle w:val="Char3"/>
          <w:rFonts w:eastAsia="MS Mincho" w:hint="cs"/>
          <w:spacing w:val="-2"/>
          <w:rtl/>
        </w:rPr>
        <w:t>ِلهِ</w:t>
      </w:r>
      <w:r w:rsidRPr="00BF0EFD">
        <w:rPr>
          <w:rStyle w:val="Char3"/>
          <w:rFonts w:eastAsia="MS Mincho"/>
          <w:spacing w:val="-2"/>
          <w:rtl/>
        </w:rPr>
        <w:t xml:space="preserve"> تِسْعَةً وَتِسْعِينَ اسْمًا، مَنْ أَحْصَاهَا دَخَلَ ال</w:t>
      </w:r>
      <w:r w:rsidRPr="00BF0EFD">
        <w:rPr>
          <w:rStyle w:val="Char3"/>
          <w:rFonts w:eastAsia="MS Mincho" w:hint="cs"/>
          <w:spacing w:val="-2"/>
          <w:rtl/>
        </w:rPr>
        <w:t>ـ</w:t>
      </w:r>
      <w:r w:rsidRPr="00BF0EFD">
        <w:rPr>
          <w:rStyle w:val="Char3"/>
          <w:rFonts w:eastAsia="MS Mincho"/>
          <w:spacing w:val="-2"/>
          <w:rtl/>
        </w:rPr>
        <w:t>ْجَنَّةَ</w:t>
      </w:r>
      <w:r w:rsidRPr="00BF0EFD">
        <w:rPr>
          <w:rStyle w:val="Char8"/>
          <w:rFonts w:eastAsia="MS Mincho"/>
          <w:spacing w:val="-2"/>
          <w:rtl/>
        </w:rPr>
        <w:t>»</w:t>
      </w:r>
      <w:bookmarkEnd w:id="284"/>
      <w:bookmarkEnd w:id="285"/>
      <w:r w:rsidRPr="00BF0EFD">
        <w:rPr>
          <w:rStyle w:val="Char8"/>
          <w:rFonts w:eastAsia="Calibri" w:hint="cs"/>
          <w:spacing w:val="-2"/>
          <w:rtl/>
        </w:rPr>
        <w:t xml:space="preserve"> </w:t>
      </w:r>
      <w:r w:rsidRPr="00BF0EFD">
        <w:rPr>
          <w:rFonts w:ascii="Calibri" w:eastAsia="Calibri" w:hAnsi="Calibri" w:hint="cs"/>
          <w:spacing w:val="-2"/>
          <w:rtl/>
        </w:rPr>
        <w:t xml:space="preserve">یک جمله است و </w:t>
      </w:r>
      <w:r w:rsidRPr="00BF0EFD">
        <w:rPr>
          <w:rStyle w:val="Char8"/>
          <w:rFonts w:eastAsia="Calibri" w:hint="cs"/>
          <w:spacing w:val="-2"/>
          <w:rtl/>
        </w:rPr>
        <w:t>«</w:t>
      </w:r>
      <w:r w:rsidRPr="00BF0EFD">
        <w:rPr>
          <w:rStyle w:val="Char3"/>
          <w:rFonts w:eastAsia="MS Mincho"/>
          <w:spacing w:val="-2"/>
          <w:rtl/>
        </w:rPr>
        <w:t>مَنْ أَحْصَاهَا دَخَلَ ال</w:t>
      </w:r>
      <w:r w:rsidRPr="00BF0EFD">
        <w:rPr>
          <w:rStyle w:val="Char3"/>
          <w:rFonts w:eastAsia="MS Mincho" w:hint="cs"/>
          <w:spacing w:val="-2"/>
          <w:rtl/>
        </w:rPr>
        <w:t>ـ</w:t>
      </w:r>
      <w:r w:rsidRPr="00BF0EFD">
        <w:rPr>
          <w:rStyle w:val="Char3"/>
          <w:rFonts w:eastAsia="MS Mincho"/>
          <w:spacing w:val="-2"/>
          <w:rtl/>
        </w:rPr>
        <w:t>ْجَنَّةَ</w:t>
      </w:r>
      <w:r w:rsidRPr="00BF0EFD">
        <w:rPr>
          <w:rStyle w:val="Char8"/>
          <w:rFonts w:eastAsia="MS Mincho"/>
          <w:spacing w:val="-2"/>
          <w:rtl/>
        </w:rPr>
        <w:t>»</w:t>
      </w:r>
      <w:r w:rsidRPr="00BF0EFD">
        <w:rPr>
          <w:rFonts w:ascii="Lotus Linotype" w:eastAsia="MS Mincho" w:hAnsi="Lotus Linotype" w:cs="Lotus Linotype" w:hint="cs"/>
          <w:spacing w:val="-2"/>
          <w:rtl/>
        </w:rPr>
        <w:t xml:space="preserve"> </w:t>
      </w:r>
      <w:r w:rsidRPr="00BF0EFD">
        <w:rPr>
          <w:rFonts w:ascii="Calibri" w:eastAsia="Calibri" w:hAnsi="Calibri" w:hint="cs"/>
          <w:spacing w:val="-2"/>
          <w:rtl/>
        </w:rPr>
        <w:t>صفت آن است نه خبری مستقل. و معنای آن چنین است که: خداوند نامهایی دارد كه هر کس آنها را حفظ كند، وارد بهشت خواهد شد.</w:t>
      </w:r>
    </w:p>
    <w:p w:rsidR="00C9587B" w:rsidRPr="00BF0EFD" w:rsidRDefault="00C9587B" w:rsidP="009E5C6E">
      <w:pPr>
        <w:pStyle w:val="a8"/>
        <w:widowControl w:val="0"/>
        <w:rPr>
          <w:lang w:eastAsia="en-GB"/>
        </w:rPr>
      </w:pPr>
      <w:r w:rsidRPr="00C9587B">
        <w:rPr>
          <w:rFonts w:ascii="Calibri" w:eastAsia="Calibri" w:hAnsi="Calibri" w:hint="cs"/>
          <w:rtl/>
        </w:rPr>
        <w:t>و ا</w:t>
      </w:r>
      <w:r>
        <w:rPr>
          <w:rFonts w:ascii="Calibri" w:eastAsia="Calibri" w:hAnsi="Calibri" w:hint="cs"/>
          <w:rtl/>
        </w:rPr>
        <w:t>ی</w:t>
      </w:r>
      <w:r w:rsidRPr="00C9587B">
        <w:rPr>
          <w:rFonts w:ascii="Calibri" w:eastAsia="Calibri" w:hAnsi="Calibri" w:hint="cs"/>
          <w:rtl/>
        </w:rPr>
        <w:t>ن جمله، منافاتی ندارد با اینکه خداوند نامها</w:t>
      </w:r>
      <w:r>
        <w:rPr>
          <w:rFonts w:ascii="Calibri" w:eastAsia="Calibri" w:hAnsi="Calibri" w:hint="cs"/>
          <w:rtl/>
        </w:rPr>
        <w:t>ی</w:t>
      </w:r>
      <w:r w:rsidRPr="00C9587B">
        <w:rPr>
          <w:rFonts w:ascii="Calibri" w:eastAsia="Calibri" w:hAnsi="Calibri" w:hint="cs"/>
          <w:rtl/>
        </w:rPr>
        <w:t xml:space="preserve"> د</w:t>
      </w:r>
      <w:r>
        <w:rPr>
          <w:rFonts w:ascii="Calibri" w:eastAsia="Calibri" w:hAnsi="Calibri" w:hint="cs"/>
          <w:rtl/>
        </w:rPr>
        <w:t>ی</w:t>
      </w:r>
      <w:r w:rsidRPr="00C9587B">
        <w:rPr>
          <w:rFonts w:ascii="Calibri" w:eastAsia="Calibri" w:hAnsi="Calibri" w:hint="cs"/>
          <w:rtl/>
        </w:rPr>
        <w:t>گر</w:t>
      </w:r>
      <w:r>
        <w:rPr>
          <w:rFonts w:ascii="Calibri" w:eastAsia="Calibri" w:hAnsi="Calibri" w:hint="cs"/>
          <w:rtl/>
        </w:rPr>
        <w:t>ی</w:t>
      </w:r>
      <w:r w:rsidRPr="00C9587B">
        <w:rPr>
          <w:rFonts w:ascii="Calibri" w:eastAsia="Calibri" w:hAnsi="Calibri" w:hint="cs"/>
          <w:rtl/>
        </w:rPr>
        <w:t xml:space="preserve"> هم داشته باشد. مثل اینکه شما می</w:t>
      </w:r>
      <w:r w:rsidR="00BF0EFD">
        <w:rPr>
          <w:rFonts w:ascii="Calibri" w:eastAsia="Calibri" w:hAnsi="Calibri" w:hint="cs"/>
          <w:rtl/>
        </w:rPr>
        <w:t>‌</w:t>
      </w:r>
      <w:r w:rsidRPr="00C9587B">
        <w:rPr>
          <w:rFonts w:ascii="Calibri" w:eastAsia="Calibri" w:hAnsi="Calibri" w:hint="cs"/>
          <w:rtl/>
        </w:rPr>
        <w:t>گویید: فلان</w:t>
      </w:r>
      <w:r>
        <w:rPr>
          <w:rFonts w:ascii="Calibri" w:eastAsia="Calibri" w:hAnsi="Calibri" w:hint="cs"/>
          <w:rtl/>
        </w:rPr>
        <w:t>ی</w:t>
      </w:r>
      <w:r w:rsidRPr="00C9587B">
        <w:rPr>
          <w:rFonts w:ascii="Calibri" w:eastAsia="Calibri" w:hAnsi="Calibri" w:hint="cs"/>
          <w:rtl/>
        </w:rPr>
        <w:t xml:space="preserve"> صد برده دارد كه آنها را برا</w:t>
      </w:r>
      <w:r>
        <w:rPr>
          <w:rFonts w:ascii="Calibri" w:eastAsia="Calibri" w:hAnsi="Calibri" w:hint="cs"/>
          <w:rtl/>
        </w:rPr>
        <w:t>ی</w:t>
      </w:r>
      <w:r w:rsidRPr="00C9587B">
        <w:rPr>
          <w:rFonts w:ascii="Calibri" w:eastAsia="Calibri" w:hAnsi="Calibri" w:hint="cs"/>
          <w:rtl/>
        </w:rPr>
        <w:t xml:space="preserve"> جهاد آماده كرده است. ا</w:t>
      </w:r>
      <w:r>
        <w:rPr>
          <w:rFonts w:ascii="Calibri" w:eastAsia="Calibri" w:hAnsi="Calibri" w:hint="cs"/>
          <w:rtl/>
        </w:rPr>
        <w:t>ی</w:t>
      </w:r>
      <w:r w:rsidRPr="00C9587B">
        <w:rPr>
          <w:rFonts w:ascii="Calibri" w:eastAsia="Calibri" w:hAnsi="Calibri" w:hint="cs"/>
          <w:rtl/>
        </w:rPr>
        <w:t>ن جمله، منافاتی ندارد با اینکه آن فرد برده‌ها</w:t>
      </w:r>
      <w:r>
        <w:rPr>
          <w:rFonts w:ascii="Calibri" w:eastAsia="Calibri" w:hAnsi="Calibri" w:hint="cs"/>
          <w:rtl/>
        </w:rPr>
        <w:t>ی</w:t>
      </w:r>
      <w:r w:rsidRPr="00C9587B">
        <w:rPr>
          <w:rFonts w:ascii="Calibri" w:eastAsia="Calibri" w:hAnsi="Calibri" w:hint="cs"/>
          <w:rtl/>
        </w:rPr>
        <w:t xml:space="preserve"> د</w:t>
      </w:r>
      <w:r>
        <w:rPr>
          <w:rFonts w:ascii="Calibri" w:eastAsia="Calibri" w:hAnsi="Calibri" w:hint="cs"/>
          <w:rtl/>
        </w:rPr>
        <w:t>ی</w:t>
      </w:r>
      <w:r w:rsidRPr="00C9587B">
        <w:rPr>
          <w:rFonts w:ascii="Calibri" w:eastAsia="Calibri" w:hAnsi="Calibri" w:hint="cs"/>
          <w:rtl/>
        </w:rPr>
        <w:t>گر</w:t>
      </w:r>
      <w:r>
        <w:rPr>
          <w:rFonts w:ascii="Calibri" w:eastAsia="Calibri" w:hAnsi="Calibri" w:hint="cs"/>
          <w:rtl/>
        </w:rPr>
        <w:t>ی</w:t>
      </w:r>
      <w:r w:rsidRPr="00C9587B">
        <w:rPr>
          <w:rFonts w:ascii="Calibri" w:eastAsia="Calibri" w:hAnsi="Calibri" w:hint="cs"/>
          <w:rtl/>
        </w:rPr>
        <w:t xml:space="preserve"> داشته باشد و آنها را برا</w:t>
      </w:r>
      <w:r>
        <w:rPr>
          <w:rFonts w:ascii="Calibri" w:eastAsia="Calibri" w:hAnsi="Calibri" w:hint="cs"/>
          <w:rtl/>
        </w:rPr>
        <w:t>ی</w:t>
      </w:r>
      <w:r w:rsidRPr="00C9587B">
        <w:rPr>
          <w:rFonts w:ascii="Calibri" w:eastAsia="Calibri" w:hAnsi="Calibri" w:hint="cs"/>
          <w:rtl/>
        </w:rPr>
        <w:t xml:space="preserve"> کارهای دیگر آماده كرده باشد. و در این مطلب، هیچ اختلاف</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ان علما وجود ندارد</w:t>
      </w:r>
      <w:r w:rsidR="00BF0EFD">
        <w:rPr>
          <w:rFonts w:ascii="Calibri" w:eastAsia="Calibri" w:hAnsi="Calibri" w:hint="cs"/>
          <w:rtl/>
        </w:rPr>
        <w:t>»</w:t>
      </w:r>
      <w:r w:rsidRPr="00C9587B">
        <w:rPr>
          <w:rFonts w:ascii="Calibri" w:eastAsia="Calibri" w:hAnsi="Calibri"/>
          <w:vertAlign w:val="superscript"/>
          <w:rtl/>
        </w:rPr>
        <w:footnoteReference w:id="36"/>
      </w:r>
      <w:r w:rsidR="00BF0EFD">
        <w:rPr>
          <w:rFonts w:ascii="Times New Roman" w:hAnsi="Times New Roman" w:cs="Times New Roman"/>
          <w:sz w:val="24"/>
          <w:szCs w:val="24"/>
          <w:lang w:eastAsia="en-GB"/>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اگر كس</w:t>
      </w:r>
      <w:r>
        <w:rPr>
          <w:rFonts w:ascii="Calibri" w:eastAsia="Calibri" w:hAnsi="Calibri" w:hint="cs"/>
          <w:rtl/>
        </w:rPr>
        <w:t>ی</w:t>
      </w:r>
      <w:r w:rsidRPr="00C9587B">
        <w:rPr>
          <w:rFonts w:ascii="Calibri" w:eastAsia="Calibri" w:hAnsi="Calibri" w:hint="cs"/>
          <w:rtl/>
        </w:rPr>
        <w:t xml:space="preserve"> بگو</w:t>
      </w:r>
      <w:r>
        <w:rPr>
          <w:rFonts w:ascii="Calibri" w:eastAsia="Calibri" w:hAnsi="Calibri" w:hint="cs"/>
          <w:rtl/>
        </w:rPr>
        <w:t>ی</w:t>
      </w:r>
      <w:r w:rsidRPr="00C9587B">
        <w:rPr>
          <w:rFonts w:ascii="Calibri" w:eastAsia="Calibri" w:hAnsi="Calibri" w:hint="cs"/>
          <w:rtl/>
        </w:rPr>
        <w:t>د: در صورتی که خداوند نامها</w:t>
      </w:r>
      <w:r>
        <w:rPr>
          <w:rFonts w:ascii="Calibri" w:eastAsia="Calibri" w:hAnsi="Calibri" w:hint="cs"/>
          <w:rtl/>
        </w:rPr>
        <w:t>ی</w:t>
      </w:r>
      <w:r w:rsidRPr="00C9587B">
        <w:rPr>
          <w:rFonts w:ascii="Calibri" w:eastAsia="Calibri" w:hAnsi="Calibri" w:hint="cs"/>
          <w:rtl/>
        </w:rPr>
        <w:t xml:space="preserve"> زیادی دارد و منحصر به این عدد نیستند، پس چرا برشمردن و حفظ کردن در نود و نه اسم منحصر شده است؟</w:t>
      </w:r>
    </w:p>
    <w:p w:rsidR="00C9587B" w:rsidRPr="00C9587B" w:rsidRDefault="00C9587B" w:rsidP="009E5C6E">
      <w:pPr>
        <w:pStyle w:val="a8"/>
        <w:spacing w:line="240" w:lineRule="auto"/>
        <w:rPr>
          <w:rFonts w:eastAsia="Calibri"/>
          <w:rtl/>
        </w:rPr>
      </w:pPr>
      <w:r w:rsidRPr="00C9587B">
        <w:rPr>
          <w:rFonts w:ascii="Calibri" w:eastAsia="Calibri" w:hAnsi="Calibri" w:hint="cs"/>
          <w:rtl/>
        </w:rPr>
        <w:t>ما</w:t>
      </w:r>
      <w:r>
        <w:rPr>
          <w:rFonts w:ascii="Calibri" w:eastAsia="Calibri" w:hAnsi="Calibri" w:hint="cs"/>
          <w:rtl/>
        </w:rPr>
        <w:t xml:space="preserve"> می‌</w:t>
      </w:r>
      <w:r w:rsidRPr="00C9587B">
        <w:rPr>
          <w:rFonts w:ascii="Calibri" w:eastAsia="Calibri" w:hAnsi="Calibri" w:hint="cs"/>
          <w:rtl/>
        </w:rPr>
        <w:t>گوییم: دانشمندان</w:t>
      </w:r>
      <w:r>
        <w:rPr>
          <w:rFonts w:ascii="Calibri" w:eastAsia="Calibri" w:hAnsi="Calibri" w:hint="cs"/>
          <w:rtl/>
        </w:rPr>
        <w:t>ی</w:t>
      </w:r>
      <w:r w:rsidRPr="00C9587B">
        <w:rPr>
          <w:rFonts w:ascii="Calibri" w:eastAsia="Calibri" w:hAnsi="Calibri" w:hint="cs"/>
          <w:rtl/>
        </w:rPr>
        <w:t xml:space="preserve"> كه قا</w:t>
      </w:r>
      <w:r>
        <w:rPr>
          <w:rFonts w:ascii="Calibri" w:eastAsia="Calibri" w:hAnsi="Calibri" w:hint="cs"/>
          <w:rtl/>
        </w:rPr>
        <w:t>ی</w:t>
      </w:r>
      <w:r w:rsidRPr="00C9587B">
        <w:rPr>
          <w:rFonts w:ascii="Calibri" w:eastAsia="Calibri" w:hAnsi="Calibri" w:hint="cs"/>
          <w:rtl/>
        </w:rPr>
        <w:t>ل به ب</w:t>
      </w:r>
      <w:r>
        <w:rPr>
          <w:rFonts w:ascii="Calibri" w:eastAsia="Calibri" w:hAnsi="Calibri" w:hint="cs"/>
          <w:rtl/>
        </w:rPr>
        <w:t>ی</w:t>
      </w:r>
      <w:r w:rsidRPr="00C9587B">
        <w:rPr>
          <w:rFonts w:ascii="Calibri" w:eastAsia="Calibri" w:hAnsi="Calibri" w:hint="cs"/>
          <w:rtl/>
        </w:rPr>
        <w:t>شتر از نود و نه هستند، در این باره دو قول دارند:</w:t>
      </w:r>
    </w:p>
    <w:p w:rsidR="00C9587B" w:rsidRPr="00C9587B" w:rsidRDefault="00C9587B" w:rsidP="009E5C6E">
      <w:pPr>
        <w:pStyle w:val="a8"/>
        <w:spacing w:line="240" w:lineRule="auto"/>
        <w:rPr>
          <w:rFonts w:eastAsia="Calibri"/>
          <w:rtl/>
        </w:rPr>
      </w:pPr>
      <w:r w:rsidRPr="00C9587B">
        <w:rPr>
          <w:rFonts w:ascii="Calibri" w:eastAsia="Calibri" w:hAnsi="Calibri" w:hint="cs"/>
          <w:b/>
          <w:bCs/>
          <w:rtl/>
        </w:rPr>
        <w:t>اول:</w:t>
      </w:r>
      <w:r w:rsidRPr="00C9587B">
        <w:rPr>
          <w:rFonts w:ascii="Calibri" w:eastAsia="Calibri" w:hAnsi="Calibri" w:hint="cs"/>
          <w:rtl/>
        </w:rPr>
        <w:t xml:space="preserve"> نامها</w:t>
      </w:r>
      <w:r>
        <w:rPr>
          <w:rFonts w:ascii="Calibri" w:eastAsia="Calibri" w:hAnsi="Calibri" w:hint="cs"/>
          <w:rtl/>
        </w:rPr>
        <w:t>یی</w:t>
      </w:r>
      <w:r w:rsidRPr="00C9587B">
        <w:rPr>
          <w:rFonts w:ascii="Calibri" w:eastAsia="Calibri" w:hAnsi="Calibri" w:hint="cs"/>
          <w:rtl/>
        </w:rPr>
        <w:t xml:space="preserve"> كه حفظ آنها باعث ورود به بهشت م</w:t>
      </w:r>
      <w:r>
        <w:rPr>
          <w:rFonts w:ascii="Calibri" w:eastAsia="Calibri" w:hAnsi="Calibri" w:hint="cs"/>
          <w:rtl/>
        </w:rPr>
        <w:t>ی</w:t>
      </w:r>
      <w:r w:rsidRPr="00C9587B">
        <w:rPr>
          <w:rFonts w:ascii="Calibri" w:eastAsia="Calibri" w:hAnsi="Calibri" w:hint="cs"/>
          <w:rtl/>
        </w:rPr>
        <w:t>‌شود، نام</w:t>
      </w:r>
      <w:r w:rsidR="00BF0EFD">
        <w:rPr>
          <w:rFonts w:ascii="Calibri" w:eastAsia="Calibri" w:hAnsi="Calibri" w:hint="cs"/>
          <w:rtl/>
        </w:rPr>
        <w:t>‌</w:t>
      </w:r>
      <w:r w:rsidRPr="00C9587B">
        <w:rPr>
          <w:rFonts w:ascii="Calibri" w:eastAsia="Calibri" w:hAnsi="Calibri" w:hint="cs"/>
          <w:rtl/>
        </w:rPr>
        <w:t>های</w:t>
      </w:r>
      <w:r>
        <w:rPr>
          <w:rFonts w:ascii="Calibri" w:eastAsia="Calibri" w:hAnsi="Calibri" w:hint="cs"/>
          <w:rtl/>
        </w:rPr>
        <w:t>ی</w:t>
      </w:r>
      <w:r w:rsidRPr="00C9587B">
        <w:rPr>
          <w:rFonts w:ascii="Calibri" w:eastAsia="Calibri" w:hAnsi="Calibri" w:hint="cs"/>
          <w:rtl/>
        </w:rPr>
        <w:t xml:space="preserve"> مع</w:t>
      </w:r>
      <w:r>
        <w:rPr>
          <w:rFonts w:ascii="Calibri" w:eastAsia="Calibri" w:hAnsi="Calibri" w:hint="cs"/>
          <w:rtl/>
        </w:rPr>
        <w:t>ی</w:t>
      </w:r>
      <w:r w:rsidRPr="00C9587B">
        <w:rPr>
          <w:rFonts w:ascii="Calibri" w:eastAsia="Calibri" w:hAnsi="Calibri" w:hint="cs"/>
          <w:rtl/>
        </w:rPr>
        <w:t>ن و مشخص و پراكنده‌ در م</w:t>
      </w:r>
      <w:r>
        <w:rPr>
          <w:rFonts w:ascii="Calibri" w:eastAsia="Calibri" w:hAnsi="Calibri" w:hint="cs"/>
          <w:rtl/>
        </w:rPr>
        <w:t>ی</w:t>
      </w:r>
      <w:r w:rsidRPr="00C9587B">
        <w:rPr>
          <w:rFonts w:ascii="Calibri" w:eastAsia="Calibri" w:hAnsi="Calibri" w:hint="cs"/>
          <w:rtl/>
        </w:rPr>
        <w:t>ان نامها</w:t>
      </w:r>
      <w:r>
        <w:rPr>
          <w:rFonts w:ascii="Calibri" w:eastAsia="Calibri" w:hAnsi="Calibri" w:hint="cs"/>
          <w:rtl/>
        </w:rPr>
        <w:t>ی</w:t>
      </w:r>
      <w:r w:rsidRPr="00C9587B">
        <w:rPr>
          <w:rFonts w:ascii="Calibri" w:eastAsia="Calibri" w:hAnsi="Calibri" w:hint="cs"/>
          <w:rtl/>
        </w:rPr>
        <w:t xml:space="preserve"> فراوان خداوند می</w:t>
      </w:r>
      <w:r w:rsidRPr="00C9587B">
        <w:rPr>
          <w:rFonts w:ascii="Calibri" w:eastAsia="Calibri" w:hAnsi="Calibri"/>
          <w:rtl/>
        </w:rPr>
        <w:softHyphen/>
      </w:r>
      <w:r w:rsidRPr="00C9587B">
        <w:rPr>
          <w:rFonts w:ascii="Calibri" w:eastAsia="Calibri" w:hAnsi="Calibri" w:hint="cs"/>
          <w:rtl/>
        </w:rPr>
        <w:t xml:space="preserve">باشند. و از آنجایی که رسول اکرم </w:t>
      </w:r>
      <w:bookmarkStart w:id="286" w:name="OLE_LINK51"/>
      <w:bookmarkStart w:id="287" w:name="OLE_LINK52"/>
      <w:r w:rsidRPr="00C9587B">
        <w:rPr>
          <w:rFonts w:cs="CTraditional Arabic" w:hint="cs"/>
          <w:rtl/>
          <w:lang w:bidi="ar-KW"/>
        </w:rPr>
        <w:t>ص</w:t>
      </w:r>
      <w:bookmarkEnd w:id="286"/>
      <w:bookmarkEnd w:id="287"/>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نامها را مشخص ننموده و در این زمینه هیچ حدیثی از او به صحت نرسیده است، پس انسان زمانی مشمول ا</w:t>
      </w:r>
      <w:r>
        <w:rPr>
          <w:rFonts w:ascii="Calibri" w:eastAsia="Calibri" w:hAnsi="Calibri" w:hint="cs"/>
          <w:rtl/>
        </w:rPr>
        <w:t>ی</w:t>
      </w:r>
      <w:r w:rsidRPr="00C9587B">
        <w:rPr>
          <w:rFonts w:ascii="Calibri" w:eastAsia="Calibri" w:hAnsi="Calibri" w:hint="cs"/>
          <w:rtl/>
        </w:rPr>
        <w:t>ن ثواب بزرگ می</w:t>
      </w:r>
      <w:r w:rsidRPr="00C9587B">
        <w:rPr>
          <w:rFonts w:ascii="Calibri" w:eastAsia="Calibri" w:hAnsi="Calibri"/>
          <w:rtl/>
        </w:rPr>
        <w:softHyphen/>
      </w:r>
      <w:r w:rsidRPr="00C9587B">
        <w:rPr>
          <w:rFonts w:ascii="Calibri" w:eastAsia="Calibri" w:hAnsi="Calibri" w:hint="cs"/>
          <w:rtl/>
        </w:rPr>
        <w:t>گردد که تمام نام</w:t>
      </w:r>
      <w:r w:rsidR="00BF0EFD">
        <w:rPr>
          <w:rFonts w:ascii="Calibri" w:eastAsia="Calibri" w:hAnsi="Calibri" w:hint="cs"/>
          <w:rtl/>
        </w:rPr>
        <w:t>‌</w:t>
      </w:r>
      <w:r w:rsidRPr="00C9587B">
        <w:rPr>
          <w:rFonts w:ascii="Calibri" w:eastAsia="Calibri" w:hAnsi="Calibri" w:hint="cs"/>
          <w:rtl/>
        </w:rPr>
        <w:t>هایی را که در قرآن و سنت وارد شده</w:t>
      </w:r>
      <w:r w:rsidRPr="00C9587B">
        <w:rPr>
          <w:rFonts w:ascii="Calibri" w:eastAsia="Calibri" w:hAnsi="Calibri"/>
          <w:rtl/>
        </w:rPr>
        <w:softHyphen/>
      </w:r>
      <w:r w:rsidRPr="00C9587B">
        <w:rPr>
          <w:rFonts w:ascii="Calibri" w:eastAsia="Calibri" w:hAnsi="Calibri" w:hint="cs"/>
          <w:rtl/>
        </w:rPr>
        <w:t>اند، حفظ نما</w:t>
      </w:r>
      <w:r>
        <w:rPr>
          <w:rFonts w:ascii="Calibri" w:eastAsia="Calibri" w:hAnsi="Calibri" w:hint="cs"/>
          <w:rtl/>
        </w:rPr>
        <w:t>ی</w:t>
      </w:r>
      <w:r w:rsidRPr="00C9587B">
        <w:rPr>
          <w:rFonts w:ascii="Calibri" w:eastAsia="Calibri" w:hAnsi="Calibri" w:hint="cs"/>
          <w:rtl/>
        </w:rPr>
        <w:t>د تا مطمئن شود که نود و نه اسمی را که باعث ورود به بهشت می</w:t>
      </w:r>
      <w:r w:rsidRPr="00C9587B">
        <w:rPr>
          <w:rFonts w:ascii="Calibri" w:eastAsia="Calibri" w:hAnsi="Calibri"/>
          <w:rtl/>
        </w:rPr>
        <w:softHyphen/>
      </w:r>
      <w:r w:rsidRPr="00C9587B">
        <w:rPr>
          <w:rFonts w:ascii="Calibri" w:eastAsia="Calibri" w:hAnsi="Calibri" w:hint="cs"/>
          <w:rtl/>
        </w:rPr>
        <w:t xml:space="preserve">شوند، حفظ نموده است. </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العرب</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«نود و نه اسم در م</w:t>
      </w:r>
      <w:r>
        <w:rPr>
          <w:rFonts w:ascii="Calibri" w:eastAsia="Calibri" w:hAnsi="Calibri" w:hint="cs"/>
          <w:rtl/>
        </w:rPr>
        <w:t>ی</w:t>
      </w:r>
      <w:r w:rsidRPr="00C9587B">
        <w:rPr>
          <w:rFonts w:ascii="Calibri" w:eastAsia="Calibri" w:hAnsi="Calibri" w:hint="cs"/>
          <w:rtl/>
        </w:rPr>
        <w:t>ان كل اسمها پنهان شده‌اند تا ا</w:t>
      </w:r>
      <w:r>
        <w:rPr>
          <w:rFonts w:ascii="Calibri" w:eastAsia="Calibri" w:hAnsi="Calibri" w:hint="cs"/>
          <w:rtl/>
        </w:rPr>
        <w:t>ی</w:t>
      </w:r>
      <w:r w:rsidRPr="00C9587B">
        <w:rPr>
          <w:rFonts w:ascii="Calibri" w:eastAsia="Calibri" w:hAnsi="Calibri" w:hint="cs"/>
          <w:rtl/>
        </w:rPr>
        <w:t>نكه ما خداوند را با تمام نامها</w:t>
      </w:r>
      <w:r>
        <w:rPr>
          <w:rFonts w:ascii="Calibri" w:eastAsia="Calibri" w:hAnsi="Calibri" w:hint="cs"/>
          <w:rtl/>
        </w:rPr>
        <w:t>ی</w:t>
      </w:r>
      <w:r w:rsidRPr="00C9587B">
        <w:rPr>
          <w:rFonts w:ascii="Calibri" w:eastAsia="Calibri" w:hAnsi="Calibri" w:hint="cs"/>
          <w:rtl/>
        </w:rPr>
        <w:t>ش بخوان</w:t>
      </w:r>
      <w:r>
        <w:rPr>
          <w:rFonts w:ascii="Calibri" w:eastAsia="Calibri" w:hAnsi="Calibri" w:hint="cs"/>
          <w:rtl/>
        </w:rPr>
        <w:t>ی</w:t>
      </w:r>
      <w:r w:rsidRPr="00C9587B">
        <w:rPr>
          <w:rFonts w:ascii="Calibri" w:eastAsia="Calibri" w:hAnsi="Calibri" w:hint="cs"/>
          <w:rtl/>
        </w:rPr>
        <w:t>م و اینگونه در میان آنها به آن نود و نه اسمی که وعده</w:t>
      </w:r>
      <w:r w:rsidRPr="00C9587B">
        <w:rPr>
          <w:rFonts w:ascii="Calibri" w:eastAsia="Calibri" w:hAnsi="Calibri"/>
          <w:rtl/>
        </w:rPr>
        <w:softHyphen/>
      </w:r>
      <w:r w:rsidRPr="00C9587B">
        <w:rPr>
          <w:rFonts w:ascii="Calibri" w:eastAsia="Calibri" w:hAnsi="Calibri" w:hint="cs"/>
          <w:rtl/>
        </w:rPr>
        <w:t>ی بهشت در آنها است، دست پ</w:t>
      </w:r>
      <w:r>
        <w:rPr>
          <w:rFonts w:ascii="Calibri" w:eastAsia="Calibri" w:hAnsi="Calibri" w:hint="cs"/>
          <w:rtl/>
        </w:rPr>
        <w:t>ی</w:t>
      </w:r>
      <w:r w:rsidRPr="00C9587B">
        <w:rPr>
          <w:rFonts w:ascii="Calibri" w:eastAsia="Calibri" w:hAnsi="Calibri" w:hint="cs"/>
          <w:rtl/>
        </w:rPr>
        <w:t>دا كن</w:t>
      </w:r>
      <w:r>
        <w:rPr>
          <w:rFonts w:ascii="Calibri" w:eastAsia="Calibri" w:hAnsi="Calibri" w:hint="cs"/>
          <w:rtl/>
        </w:rPr>
        <w:t>ی</w:t>
      </w:r>
      <w:r w:rsidR="00BF0EFD">
        <w:rPr>
          <w:rFonts w:ascii="Calibri" w:eastAsia="Calibri" w:hAnsi="Calibri" w:hint="cs"/>
          <w:rtl/>
        </w:rPr>
        <w:t>م</w:t>
      </w:r>
      <w:r w:rsidRPr="00C9587B">
        <w:rPr>
          <w:rFonts w:ascii="Calibri" w:eastAsia="Calibri" w:hAnsi="Calibri" w:hint="cs"/>
          <w:rtl/>
        </w:rPr>
        <w:t>»</w:t>
      </w:r>
      <w:r w:rsidRPr="00C9587B">
        <w:rPr>
          <w:rFonts w:ascii="Calibri" w:eastAsia="Calibri" w:hAnsi="Calibri"/>
          <w:vertAlign w:val="superscript"/>
          <w:rtl/>
        </w:rPr>
        <w:footnoteReference w:id="37"/>
      </w:r>
      <w:r w:rsidR="00BF0EFD">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العرب</w:t>
      </w:r>
      <w:r>
        <w:rPr>
          <w:rFonts w:ascii="Calibri" w:eastAsia="Calibri" w:hAnsi="Calibri" w:hint="cs"/>
          <w:rtl/>
        </w:rPr>
        <w:t>ی</w:t>
      </w:r>
      <w:r w:rsidRPr="00C9587B">
        <w:rPr>
          <w:rFonts w:ascii="Calibri" w:eastAsia="Calibri" w:hAnsi="Calibri" w:hint="cs"/>
          <w:rtl/>
        </w:rPr>
        <w:t xml:space="preserve"> معتقد است كه نود و نه اسم خداوند که حفظ آنها بهشت را به ارمغان می</w:t>
      </w:r>
      <w:r w:rsidRPr="00C9587B">
        <w:rPr>
          <w:rFonts w:ascii="Calibri" w:eastAsia="Calibri" w:hAnsi="Calibri"/>
          <w:rtl/>
        </w:rPr>
        <w:softHyphen/>
      </w:r>
      <w:r w:rsidRPr="00C9587B">
        <w:rPr>
          <w:rFonts w:ascii="Calibri" w:eastAsia="Calibri" w:hAnsi="Calibri" w:hint="cs"/>
          <w:rtl/>
        </w:rPr>
        <w:t>آورد، در قرآن و سنت وجود دارند؛ ولی مشخص نشده</w:t>
      </w:r>
      <w:r w:rsidRPr="00C9587B">
        <w:rPr>
          <w:rFonts w:ascii="Calibri" w:eastAsia="Calibri" w:hAnsi="Calibri"/>
          <w:rtl/>
        </w:rPr>
        <w:softHyphen/>
      </w:r>
      <w:r w:rsidRPr="00C9587B">
        <w:rPr>
          <w:rFonts w:ascii="Calibri" w:eastAsia="Calibri" w:hAnsi="Calibri" w:hint="cs"/>
          <w:rtl/>
        </w:rPr>
        <w:t>اند، همانگونه كه ساعت اجابت در روز جمعه، شب قدر در رمضان و گناهان كب</w:t>
      </w:r>
      <w:r>
        <w:rPr>
          <w:rFonts w:ascii="Calibri" w:eastAsia="Calibri" w:hAnsi="Calibri" w:hint="cs"/>
          <w:rtl/>
        </w:rPr>
        <w:t>ی</w:t>
      </w:r>
      <w:r w:rsidRPr="00C9587B">
        <w:rPr>
          <w:rFonts w:ascii="Calibri" w:eastAsia="Calibri" w:hAnsi="Calibri" w:hint="cs"/>
          <w:rtl/>
        </w:rPr>
        <w:t>ره از میان سایر گناهان مشخص نشده‌اند تا ا</w:t>
      </w:r>
      <w:r>
        <w:rPr>
          <w:rFonts w:ascii="Calibri" w:eastAsia="Calibri" w:hAnsi="Calibri" w:hint="cs"/>
          <w:rtl/>
        </w:rPr>
        <w:t>ی</w:t>
      </w:r>
      <w:r w:rsidRPr="00C9587B">
        <w:rPr>
          <w:rFonts w:ascii="Calibri" w:eastAsia="Calibri" w:hAnsi="Calibri" w:hint="cs"/>
          <w:rtl/>
        </w:rPr>
        <w:t>نكه فرد در تمام اوقات جمعه و تمام شبهای رمضان مشغول عبادت شود و از تمام گناهان دور</w:t>
      </w:r>
      <w:r>
        <w:rPr>
          <w:rFonts w:ascii="Calibri" w:eastAsia="Calibri" w:hAnsi="Calibri" w:hint="cs"/>
          <w:rtl/>
        </w:rPr>
        <w:t>ی</w:t>
      </w:r>
      <w:r w:rsidRPr="00C9587B">
        <w:rPr>
          <w:rFonts w:ascii="Calibri" w:eastAsia="Calibri" w:hAnsi="Calibri" w:hint="cs"/>
          <w:rtl/>
        </w:rPr>
        <w:t xml:space="preserve"> کند. همچن</w:t>
      </w:r>
      <w:r>
        <w:rPr>
          <w:rFonts w:ascii="Calibri" w:eastAsia="Calibri" w:hAnsi="Calibri" w:hint="cs"/>
          <w:rtl/>
        </w:rPr>
        <w:t>ی</w:t>
      </w:r>
      <w:r w:rsidRPr="00C9587B">
        <w:rPr>
          <w:rFonts w:ascii="Calibri" w:eastAsia="Calibri" w:hAnsi="Calibri" w:hint="cs"/>
          <w:rtl/>
        </w:rPr>
        <w:t>ن نود و نه اسم خداوند بطور دقیق مشخص نشده‌اند تا ما خداوند را با تمام اسمها</w:t>
      </w:r>
      <w:r>
        <w:rPr>
          <w:rFonts w:ascii="Calibri" w:eastAsia="Calibri" w:hAnsi="Calibri" w:hint="cs"/>
          <w:rtl/>
        </w:rPr>
        <w:t>ی</w:t>
      </w:r>
      <w:r w:rsidRPr="00C9587B">
        <w:rPr>
          <w:rFonts w:ascii="Calibri" w:eastAsia="Calibri" w:hAnsi="Calibri" w:hint="cs"/>
          <w:rtl/>
        </w:rPr>
        <w:t>ش بخوان</w:t>
      </w:r>
      <w:r>
        <w:rPr>
          <w:rFonts w:ascii="Calibri" w:eastAsia="Calibri" w:hAnsi="Calibri" w:hint="cs"/>
          <w:rtl/>
        </w:rPr>
        <w:t>ی</w:t>
      </w:r>
      <w:r w:rsidRPr="00C9587B">
        <w:rPr>
          <w:rFonts w:ascii="Calibri" w:eastAsia="Calibri" w:hAnsi="Calibri" w:hint="cs"/>
          <w:rtl/>
        </w:rPr>
        <w:t xml:space="preserve">م و اینگونه به آن نود و نه اسم دست </w:t>
      </w:r>
      <w:r>
        <w:rPr>
          <w:rFonts w:ascii="Calibri" w:eastAsia="Calibri" w:hAnsi="Calibri" w:hint="cs"/>
          <w:rtl/>
        </w:rPr>
        <w:t>ی</w:t>
      </w:r>
      <w:r w:rsidRPr="00C9587B">
        <w:rPr>
          <w:rFonts w:ascii="Calibri" w:eastAsia="Calibri" w:hAnsi="Calibri" w:hint="cs"/>
          <w:rtl/>
        </w:rPr>
        <w:t>اب</w:t>
      </w:r>
      <w:r>
        <w:rPr>
          <w:rFonts w:ascii="Calibri" w:eastAsia="Calibri" w:hAnsi="Calibri" w:hint="cs"/>
          <w:rtl/>
        </w:rPr>
        <w:t>ی</w:t>
      </w:r>
      <w:r w:rsidRPr="00C9587B">
        <w:rPr>
          <w:rFonts w:ascii="Calibri" w:eastAsia="Calibri" w:hAnsi="Calibri" w:hint="cs"/>
          <w:rtl/>
        </w:rPr>
        <w:t xml:space="preserve">م. </w:t>
      </w:r>
    </w:p>
    <w:p w:rsidR="00C9587B" w:rsidRPr="00C9587B" w:rsidRDefault="00C9587B" w:rsidP="009E5C6E">
      <w:pPr>
        <w:pStyle w:val="a8"/>
        <w:spacing w:line="240" w:lineRule="auto"/>
        <w:rPr>
          <w:rFonts w:eastAsia="Calibri"/>
          <w:rtl/>
        </w:rPr>
      </w:pPr>
      <w:r w:rsidRPr="00C9587B">
        <w:rPr>
          <w:rFonts w:ascii="Calibri" w:eastAsia="Calibri" w:hAnsi="Calibri" w:hint="cs"/>
          <w:rtl/>
        </w:rPr>
        <w:t>امام فخر راز</w:t>
      </w:r>
      <w:r>
        <w:rPr>
          <w:rFonts w:ascii="Calibri" w:eastAsia="Calibri" w:hAnsi="Calibri" w:hint="cs"/>
          <w:rtl/>
        </w:rPr>
        <w:t>ی</w:t>
      </w:r>
      <w:r w:rsidRPr="00C9587B">
        <w:rPr>
          <w:rFonts w:ascii="Calibri" w:eastAsia="Calibri" w:hAnsi="Calibri" w:hint="cs"/>
          <w:rtl/>
        </w:rPr>
        <w:t xml:space="preserve"> ن</w:t>
      </w:r>
      <w:r>
        <w:rPr>
          <w:rFonts w:ascii="Calibri" w:eastAsia="Calibri" w:hAnsi="Calibri" w:hint="cs"/>
          <w:rtl/>
        </w:rPr>
        <w:t>ی</w:t>
      </w:r>
      <w:r w:rsidRPr="00C9587B">
        <w:rPr>
          <w:rFonts w:ascii="Calibri" w:eastAsia="Calibri" w:hAnsi="Calibri" w:hint="cs"/>
          <w:rtl/>
        </w:rPr>
        <w:t>ز چنین د</w:t>
      </w:r>
      <w:r>
        <w:rPr>
          <w:rFonts w:ascii="Calibri" w:eastAsia="Calibri" w:hAnsi="Calibri" w:hint="cs"/>
          <w:rtl/>
        </w:rPr>
        <w:t>ی</w:t>
      </w:r>
      <w:r w:rsidRPr="00C9587B">
        <w:rPr>
          <w:rFonts w:ascii="Calibri" w:eastAsia="Calibri" w:hAnsi="Calibri" w:hint="cs"/>
          <w:rtl/>
        </w:rPr>
        <w:t>دگاه</w:t>
      </w:r>
      <w:r>
        <w:rPr>
          <w:rFonts w:ascii="Calibri" w:eastAsia="Calibri" w:hAnsi="Calibri" w:hint="cs"/>
          <w:rtl/>
        </w:rPr>
        <w:t>ی</w:t>
      </w:r>
      <w:r w:rsidRPr="00C9587B">
        <w:rPr>
          <w:rFonts w:ascii="Calibri" w:eastAsia="Calibri" w:hAnsi="Calibri" w:hint="cs"/>
          <w:rtl/>
        </w:rPr>
        <w:t xml:space="preserve"> دارد؛ ابن حجر عسقلان</w:t>
      </w:r>
      <w:r>
        <w:rPr>
          <w:rFonts w:ascii="Calibri" w:eastAsia="Calibri" w:hAnsi="Calibri" w:hint="cs"/>
          <w:rtl/>
        </w:rPr>
        <w:t>ی</w:t>
      </w:r>
      <w:r w:rsidRPr="00C9587B">
        <w:rPr>
          <w:rFonts w:ascii="Calibri" w:eastAsia="Calibri" w:hAnsi="Calibri" w:hint="cs"/>
          <w:rtl/>
        </w:rPr>
        <w:t xml:space="preserve"> از ا</w:t>
      </w:r>
      <w:r>
        <w:rPr>
          <w:rFonts w:ascii="Calibri" w:eastAsia="Calibri" w:hAnsi="Calibri" w:hint="cs"/>
          <w:rtl/>
        </w:rPr>
        <w:t>ی</w:t>
      </w:r>
      <w:r w:rsidRPr="00C9587B">
        <w:rPr>
          <w:rFonts w:ascii="Calibri" w:eastAsia="Calibri" w:hAnsi="Calibri" w:hint="cs"/>
          <w:rtl/>
        </w:rPr>
        <w:t>شان روا</w:t>
      </w:r>
      <w:r>
        <w:rPr>
          <w:rFonts w:ascii="Calibri" w:eastAsia="Calibri" w:hAnsi="Calibri" w:hint="cs"/>
          <w:rtl/>
        </w:rPr>
        <w:t>ی</w:t>
      </w:r>
      <w:r w:rsidRPr="00C9587B">
        <w:rPr>
          <w:rFonts w:ascii="Calibri" w:eastAsia="Calibri" w:hAnsi="Calibri" w:hint="cs"/>
          <w:rtl/>
        </w:rPr>
        <w:t>ت كرده كه: «منظور از عدم تفس</w:t>
      </w:r>
      <w:r>
        <w:rPr>
          <w:rFonts w:ascii="Calibri" w:eastAsia="Calibri" w:hAnsi="Calibri" w:hint="cs"/>
          <w:rtl/>
        </w:rPr>
        <w:t>ی</w:t>
      </w:r>
      <w:r w:rsidRPr="00C9587B">
        <w:rPr>
          <w:rFonts w:ascii="Calibri" w:eastAsia="Calibri" w:hAnsi="Calibri" w:hint="cs"/>
          <w:rtl/>
        </w:rPr>
        <w:t>ر آنها، ا</w:t>
      </w:r>
      <w:r>
        <w:rPr>
          <w:rFonts w:ascii="Calibri" w:eastAsia="Calibri" w:hAnsi="Calibri" w:hint="cs"/>
          <w:rtl/>
        </w:rPr>
        <w:t>ی</w:t>
      </w:r>
      <w:r w:rsidRPr="00C9587B">
        <w:rPr>
          <w:rFonts w:ascii="Calibri" w:eastAsia="Calibri" w:hAnsi="Calibri" w:hint="cs"/>
          <w:rtl/>
        </w:rPr>
        <w:t>ن است كه فرد هم</w:t>
      </w:r>
      <w:r>
        <w:rPr>
          <w:rFonts w:ascii="Calibri" w:eastAsia="Calibri" w:hAnsi="Calibri" w:hint="cs"/>
          <w:rtl/>
        </w:rPr>
        <w:t>ی</w:t>
      </w:r>
      <w:r w:rsidRPr="00C9587B">
        <w:rPr>
          <w:rFonts w:ascii="Calibri" w:eastAsia="Calibri" w:hAnsi="Calibri" w:hint="cs"/>
          <w:rtl/>
        </w:rPr>
        <w:t>شه خداوند را با تمام اسمهایش بخواند به ام</w:t>
      </w:r>
      <w:r>
        <w:rPr>
          <w:rFonts w:ascii="Calibri" w:eastAsia="Calibri" w:hAnsi="Calibri" w:hint="cs"/>
          <w:rtl/>
        </w:rPr>
        <w:t>ی</w:t>
      </w:r>
      <w:r w:rsidRPr="00C9587B">
        <w:rPr>
          <w:rFonts w:ascii="Calibri" w:eastAsia="Calibri" w:hAnsi="Calibri" w:hint="cs"/>
          <w:rtl/>
        </w:rPr>
        <w:t>د ا</w:t>
      </w:r>
      <w:r>
        <w:rPr>
          <w:rFonts w:ascii="Calibri" w:eastAsia="Calibri" w:hAnsi="Calibri" w:hint="cs"/>
          <w:rtl/>
        </w:rPr>
        <w:t>ی</w:t>
      </w:r>
      <w:r w:rsidRPr="00C9587B">
        <w:rPr>
          <w:rFonts w:ascii="Calibri" w:eastAsia="Calibri" w:hAnsi="Calibri" w:hint="cs"/>
          <w:rtl/>
        </w:rPr>
        <w:t>نكه به آن نامها</w:t>
      </w:r>
      <w:r>
        <w:rPr>
          <w:rFonts w:ascii="Calibri" w:eastAsia="Calibri" w:hAnsi="Calibri" w:hint="cs"/>
          <w:rtl/>
        </w:rPr>
        <w:t>ی</w:t>
      </w:r>
      <w:r w:rsidRPr="00C9587B">
        <w:rPr>
          <w:rFonts w:ascii="Calibri" w:eastAsia="Calibri" w:hAnsi="Calibri" w:hint="cs"/>
          <w:rtl/>
        </w:rPr>
        <w:t xml:space="preserve"> مخصوص دست </w:t>
      </w:r>
      <w:r>
        <w:rPr>
          <w:rFonts w:ascii="Calibri" w:eastAsia="Calibri" w:hAnsi="Calibri" w:hint="cs"/>
          <w:rtl/>
        </w:rPr>
        <w:t>ی</w:t>
      </w:r>
      <w:r w:rsidRPr="00C9587B">
        <w:rPr>
          <w:rFonts w:ascii="Calibri" w:eastAsia="Calibri" w:hAnsi="Calibri" w:hint="cs"/>
          <w:rtl/>
        </w:rPr>
        <w:t>ابد ـ و وارد بهشت گردد ـ همانگونه كه لحظه</w:t>
      </w:r>
      <w:r w:rsidRPr="00C9587B">
        <w:rPr>
          <w:rFonts w:ascii="Calibri" w:eastAsia="Calibri" w:hAnsi="Calibri"/>
          <w:rtl/>
        </w:rPr>
        <w:softHyphen/>
      </w:r>
      <w:r w:rsidRPr="00C9587B">
        <w:rPr>
          <w:rFonts w:ascii="Calibri" w:eastAsia="Calibri" w:hAnsi="Calibri" w:hint="cs"/>
          <w:rtl/>
        </w:rPr>
        <w:t>ی اجابت در روز جمعه، شب قدر و نماز وسط</w:t>
      </w:r>
      <w:r>
        <w:rPr>
          <w:rFonts w:ascii="Calibri" w:eastAsia="Calibri" w:hAnsi="Calibri" w:hint="cs"/>
          <w:rtl/>
        </w:rPr>
        <w:t>ی</w:t>
      </w:r>
      <w:r w:rsidRPr="00C9587B">
        <w:rPr>
          <w:rFonts w:ascii="Calibri" w:eastAsia="Calibri" w:hAnsi="Calibri" w:hint="cs"/>
          <w:rtl/>
        </w:rPr>
        <w:t>، تع</w:t>
      </w:r>
      <w:r>
        <w:rPr>
          <w:rFonts w:ascii="Calibri" w:eastAsia="Calibri" w:hAnsi="Calibri" w:hint="cs"/>
          <w:rtl/>
        </w:rPr>
        <w:t>یی</w:t>
      </w:r>
      <w:r w:rsidR="00BF0EFD">
        <w:rPr>
          <w:rFonts w:ascii="Calibri" w:eastAsia="Calibri" w:hAnsi="Calibri" w:hint="cs"/>
          <w:rtl/>
        </w:rPr>
        <w:t>ن نشده‌اند</w:t>
      </w:r>
      <w:r w:rsidRPr="00C9587B">
        <w:rPr>
          <w:rFonts w:ascii="Calibri" w:eastAsia="Calibri" w:hAnsi="Calibri" w:hint="cs"/>
          <w:rtl/>
        </w:rPr>
        <w:t>»</w:t>
      </w:r>
      <w:r w:rsidR="00BF0EFD">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لذا ابن العرب</w:t>
      </w:r>
      <w:r>
        <w:rPr>
          <w:rFonts w:ascii="Calibri" w:eastAsia="Calibri" w:hAnsi="Calibri" w:hint="cs"/>
          <w:rtl/>
        </w:rPr>
        <w:t>ی</w:t>
      </w:r>
      <w:r w:rsidRPr="00C9587B">
        <w:rPr>
          <w:rFonts w:ascii="Calibri" w:eastAsia="Calibri" w:hAnsi="Calibri" w:hint="cs"/>
          <w:rtl/>
        </w:rPr>
        <w:t xml:space="preserve"> در كتاب با ارزش خود «احكام القرآن» صد و چهل و شش اسم برای خداوند برم</w:t>
      </w:r>
      <w:r>
        <w:rPr>
          <w:rFonts w:ascii="Calibri" w:eastAsia="Calibri" w:hAnsi="Calibri" w:hint="cs"/>
          <w:rtl/>
        </w:rPr>
        <w:t>ی</w:t>
      </w:r>
      <w:r w:rsidRPr="00C9587B">
        <w:rPr>
          <w:rFonts w:ascii="Calibri" w:eastAsia="Calibri" w:hAnsi="Calibri" w:hint="cs"/>
          <w:rtl/>
        </w:rPr>
        <w:t>‌شمارد و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سی نام باق</w:t>
      </w:r>
      <w:r>
        <w:rPr>
          <w:rFonts w:ascii="Calibri" w:eastAsia="Calibri" w:hAnsi="Calibri" w:hint="cs"/>
          <w:rtl/>
        </w:rPr>
        <w:t>ی</w:t>
      </w:r>
      <w:r w:rsidRPr="00C9587B">
        <w:rPr>
          <w:rFonts w:ascii="Calibri" w:eastAsia="Calibri" w:hAnsi="Calibri" w:hint="cs"/>
          <w:rtl/>
        </w:rPr>
        <w:t xml:space="preserve"> مانده‌ است که آنها را در کتاب «الأمد الأقصی» آورده</w:t>
      </w:r>
      <w:r w:rsidRPr="00C9587B">
        <w:rPr>
          <w:rFonts w:ascii="Calibri" w:eastAsia="Calibri" w:hAnsi="Calibri"/>
          <w:rtl/>
        </w:rPr>
        <w:softHyphen/>
      </w:r>
      <w:r w:rsidRPr="00C9587B">
        <w:rPr>
          <w:rFonts w:ascii="Calibri" w:eastAsia="Calibri" w:hAnsi="Calibri" w:hint="cs"/>
          <w:rtl/>
        </w:rPr>
        <w:t>ام</w:t>
      </w:r>
      <w:r w:rsidRPr="00C9587B">
        <w:rPr>
          <w:rFonts w:ascii="Calibri" w:eastAsia="Calibri" w:hAnsi="Calibri"/>
          <w:vertAlign w:val="superscript"/>
          <w:rtl/>
        </w:rPr>
        <w:footnoteReference w:id="38"/>
      </w:r>
      <w:r w:rsidR="00BF0EFD">
        <w:rPr>
          <w:rFonts w:ascii="Calibri" w:eastAsia="Calibri" w:hAnsi="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حجر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«قاض</w:t>
      </w:r>
      <w:r>
        <w:rPr>
          <w:rFonts w:ascii="Calibri" w:eastAsia="Calibri" w:hAnsi="Calibri" w:hint="cs"/>
          <w:rtl/>
        </w:rPr>
        <w:t>ی</w:t>
      </w:r>
      <w:r w:rsidRPr="00C9587B">
        <w:rPr>
          <w:rFonts w:ascii="Calibri" w:eastAsia="Calibri" w:hAnsi="Calibri" w:hint="cs"/>
          <w:rtl/>
        </w:rPr>
        <w:t xml:space="preserve"> ابوبكر بن عد</w:t>
      </w:r>
      <w:r>
        <w:rPr>
          <w:rFonts w:ascii="Calibri" w:eastAsia="Calibri" w:hAnsi="Calibri" w:hint="cs"/>
          <w:rtl/>
        </w:rPr>
        <w:t>ی</w:t>
      </w:r>
      <w:r w:rsidRPr="00C9587B">
        <w:rPr>
          <w:rFonts w:ascii="Calibri" w:eastAsia="Calibri" w:hAnsi="Calibri" w:hint="cs"/>
          <w:rtl/>
        </w:rPr>
        <w:t xml:space="preserve"> از بعض</w:t>
      </w:r>
      <w:r>
        <w:rPr>
          <w:rFonts w:ascii="Calibri" w:eastAsia="Calibri" w:hAnsi="Calibri" w:hint="cs"/>
          <w:rtl/>
        </w:rPr>
        <w:t>ی</w:t>
      </w:r>
      <w:r w:rsidRPr="00C9587B">
        <w:rPr>
          <w:rFonts w:ascii="Calibri" w:eastAsia="Calibri" w:hAnsi="Calibri" w:hint="cs"/>
          <w:rtl/>
        </w:rPr>
        <w:t>ها روا</w:t>
      </w:r>
      <w:r>
        <w:rPr>
          <w:rFonts w:ascii="Calibri" w:eastAsia="Calibri" w:hAnsi="Calibri" w:hint="cs"/>
          <w:rtl/>
        </w:rPr>
        <w:t>ی</w:t>
      </w:r>
      <w:r w:rsidRPr="00C9587B">
        <w:rPr>
          <w:rFonts w:ascii="Calibri" w:eastAsia="Calibri" w:hAnsi="Calibri" w:hint="cs"/>
          <w:rtl/>
        </w:rPr>
        <w:t>ت كرده كه خداوند هزار اسم دارد. ابن العرب</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w:t>
      </w:r>
      <w:r>
        <w:rPr>
          <w:rFonts w:ascii="Calibri" w:eastAsia="Calibri" w:hAnsi="Calibri" w:hint="cs"/>
          <w:rtl/>
        </w:rPr>
        <w:t>ی</w:t>
      </w:r>
      <w:r w:rsidRPr="00C9587B">
        <w:rPr>
          <w:rFonts w:ascii="Calibri" w:eastAsia="Calibri" w:hAnsi="Calibri" w:hint="cs"/>
          <w:rtl/>
        </w:rPr>
        <w:t>ن، تعداد كم</w:t>
      </w:r>
      <w:r>
        <w:rPr>
          <w:rFonts w:ascii="Calibri" w:eastAsia="Calibri" w:hAnsi="Calibri" w:hint="cs"/>
          <w:rtl/>
        </w:rPr>
        <w:t>ی</w:t>
      </w:r>
      <w:r w:rsidRPr="00C9587B">
        <w:rPr>
          <w:rFonts w:ascii="Calibri" w:eastAsia="Calibri" w:hAnsi="Calibri" w:hint="cs"/>
          <w:rtl/>
        </w:rPr>
        <w:t xml:space="preserve"> از آنها است»</w:t>
      </w:r>
      <w:r w:rsidRPr="00C9587B">
        <w:rPr>
          <w:rFonts w:ascii="Calibri" w:eastAsia="Calibri" w:hAnsi="Calibri"/>
          <w:vertAlign w:val="superscript"/>
          <w:rtl/>
        </w:rPr>
        <w:footnoteReference w:id="39"/>
      </w:r>
      <w:r w:rsidRPr="00C9587B">
        <w:rPr>
          <w:rFonts w:ascii="Calibri" w:eastAsia="Calibri" w:hAnsi="Calibri" w:hint="cs"/>
          <w:rtl/>
        </w:rPr>
        <w:t xml:space="preserve"> </w:t>
      </w:r>
      <w:r w:rsidR="00BF0EFD">
        <w:rPr>
          <w:rFonts w:eastAsia="Calibri" w:hint="cs"/>
          <w:rtl/>
        </w:rPr>
        <w:t>.</w:t>
      </w:r>
    </w:p>
    <w:p w:rsidR="00C9587B" w:rsidRPr="00C9587B" w:rsidRDefault="00C9587B" w:rsidP="009E5C6E">
      <w:pPr>
        <w:pStyle w:val="a8"/>
        <w:spacing w:line="240" w:lineRule="auto"/>
        <w:rPr>
          <w:rFonts w:eastAsia="Calibri"/>
          <w:rtl/>
        </w:rPr>
      </w:pPr>
      <w:r w:rsidRPr="00BF0EFD">
        <w:rPr>
          <w:rStyle w:val="Char5"/>
          <w:rFonts w:eastAsia="Calibri" w:hint="cs"/>
          <w:rtl/>
        </w:rPr>
        <w:t>دوم</w:t>
      </w:r>
      <w:r w:rsidRPr="00C9587B">
        <w:rPr>
          <w:rFonts w:ascii="Calibri" w:eastAsia="Calibri" w:hAnsi="Calibri" w:hint="cs"/>
          <w:b/>
          <w:bCs/>
          <w:rtl/>
        </w:rPr>
        <w:t>:</w:t>
      </w:r>
      <w:r w:rsidRPr="00C9587B">
        <w:rPr>
          <w:rFonts w:ascii="Calibri" w:eastAsia="Calibri" w:hAnsi="Calibri" w:hint="cs"/>
          <w:rtl/>
        </w:rPr>
        <w:t xml:space="preserve"> منظور از عدد مذكور همان حفظ نود و نه اسم از میان سایر اسمها</w:t>
      </w:r>
      <w:r>
        <w:rPr>
          <w:rFonts w:ascii="Calibri" w:eastAsia="Calibri" w:hAnsi="Calibri" w:hint="cs"/>
          <w:rtl/>
        </w:rPr>
        <w:t>ی</w:t>
      </w:r>
      <w:r w:rsidRPr="00C9587B">
        <w:rPr>
          <w:rFonts w:ascii="Calibri" w:eastAsia="Calibri" w:hAnsi="Calibri" w:hint="cs"/>
          <w:rtl/>
        </w:rPr>
        <w:t xml:space="preserve"> خداوند متعال است. پس هر كس ا</w:t>
      </w:r>
      <w:r>
        <w:rPr>
          <w:rFonts w:ascii="Calibri" w:eastAsia="Calibri" w:hAnsi="Calibri" w:hint="cs"/>
          <w:rtl/>
        </w:rPr>
        <w:t>ی</w:t>
      </w:r>
      <w:r w:rsidRPr="00C9587B">
        <w:rPr>
          <w:rFonts w:ascii="Calibri" w:eastAsia="Calibri" w:hAnsi="Calibri" w:hint="cs"/>
          <w:rtl/>
        </w:rPr>
        <w:t>ن تعداد از اسمهایش را حفظ كند، مستحق ا</w:t>
      </w:r>
      <w:r>
        <w:rPr>
          <w:rFonts w:ascii="Calibri" w:eastAsia="Calibri" w:hAnsi="Calibri" w:hint="cs"/>
          <w:rtl/>
        </w:rPr>
        <w:t>ی</w:t>
      </w:r>
      <w:r w:rsidRPr="00C9587B">
        <w:rPr>
          <w:rFonts w:ascii="Calibri" w:eastAsia="Calibri" w:hAnsi="Calibri" w:hint="cs"/>
          <w:rtl/>
        </w:rPr>
        <w:t>ن پاداش خواهد شد. و آنها هم نود و نه اسم</w:t>
      </w:r>
      <w:r w:rsidRPr="00C9587B">
        <w:rPr>
          <w:rFonts w:ascii="Calibri" w:eastAsia="Calibri" w:hAnsi="Calibri"/>
          <w:rtl/>
        </w:rPr>
        <w:softHyphen/>
      </w:r>
      <w:r w:rsidRPr="00C9587B">
        <w:rPr>
          <w:rFonts w:ascii="Calibri" w:eastAsia="Calibri" w:hAnsi="Calibri" w:hint="cs"/>
          <w:rtl/>
        </w:rPr>
        <w:t>اند که معین و مشخص نشده</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9E5C6E">
      <w:pPr>
        <w:pStyle w:val="a8"/>
        <w:spacing w:line="240" w:lineRule="auto"/>
        <w:rPr>
          <w:rFonts w:eastAsia="Calibri" w:hint="cs"/>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در تب</w:t>
      </w:r>
      <w:r>
        <w:rPr>
          <w:rFonts w:ascii="Calibri" w:eastAsia="Calibri" w:hAnsi="Calibri" w:hint="cs"/>
          <w:rtl/>
        </w:rPr>
        <w:t>ی</w:t>
      </w:r>
      <w:r w:rsidRPr="00C9587B">
        <w:rPr>
          <w:rFonts w:ascii="Calibri" w:eastAsia="Calibri" w:hAnsi="Calibri" w:hint="cs"/>
          <w:rtl/>
        </w:rPr>
        <w:t>ین ا</w:t>
      </w:r>
      <w:r>
        <w:rPr>
          <w:rFonts w:ascii="Calibri" w:eastAsia="Calibri" w:hAnsi="Calibri" w:hint="cs"/>
          <w:rtl/>
        </w:rPr>
        <w:t>ی</w:t>
      </w:r>
      <w:r w:rsidRPr="00C9587B">
        <w:rPr>
          <w:rFonts w:ascii="Calibri" w:eastAsia="Calibri" w:hAnsi="Calibri" w:hint="cs"/>
          <w:rtl/>
        </w:rPr>
        <w:t>ن دو د</w:t>
      </w:r>
      <w:r>
        <w:rPr>
          <w:rFonts w:ascii="Calibri" w:eastAsia="Calibri" w:hAnsi="Calibri" w:hint="cs"/>
          <w:rtl/>
        </w:rPr>
        <w:t>ی</w:t>
      </w:r>
      <w:r w:rsidRPr="00C9587B">
        <w:rPr>
          <w:rFonts w:ascii="Calibri" w:eastAsia="Calibri" w:hAnsi="Calibri" w:hint="cs"/>
          <w:rtl/>
        </w:rPr>
        <w:t>دگاه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كسان</w:t>
      </w:r>
      <w:r>
        <w:rPr>
          <w:rFonts w:ascii="Calibri" w:eastAsia="Calibri" w:hAnsi="Calibri" w:hint="cs"/>
          <w:rtl/>
        </w:rPr>
        <w:t>ی</w:t>
      </w:r>
      <w:r w:rsidRPr="00C9587B">
        <w:rPr>
          <w:rFonts w:ascii="Calibri" w:eastAsia="Calibri" w:hAnsi="Calibri" w:hint="cs"/>
          <w:rtl/>
        </w:rPr>
        <w:t xml:space="preserve"> كه اسمهای خداوند را جمع‌آور</w:t>
      </w:r>
      <w:r>
        <w:rPr>
          <w:rFonts w:ascii="Calibri" w:eastAsia="Calibri" w:hAnsi="Calibri" w:hint="cs"/>
          <w:rtl/>
        </w:rPr>
        <w:t>ی</w:t>
      </w:r>
      <w:r w:rsidRPr="00C9587B">
        <w:rPr>
          <w:rFonts w:ascii="Calibri" w:eastAsia="Calibri" w:hAnsi="Calibri" w:hint="cs"/>
          <w:rtl/>
        </w:rPr>
        <w:t xml:space="preserve"> نموده‌اند و همچنین دیگران بر این اعتقادند که اسمهایی که هرکس آنها را حفظ كند وارد بهشت م</w:t>
      </w:r>
      <w:r>
        <w:rPr>
          <w:rFonts w:ascii="Calibri" w:eastAsia="Calibri" w:hAnsi="Calibri" w:hint="cs"/>
          <w:rtl/>
        </w:rPr>
        <w:t>ی</w:t>
      </w:r>
      <w:r w:rsidRPr="00C9587B">
        <w:rPr>
          <w:rFonts w:ascii="Calibri" w:eastAsia="Calibri" w:hAnsi="Calibri" w:hint="cs"/>
          <w:rtl/>
        </w:rPr>
        <w:t>‌شود، مع</w:t>
      </w:r>
      <w:r>
        <w:rPr>
          <w:rFonts w:ascii="Calibri" w:eastAsia="Calibri" w:hAnsi="Calibri" w:hint="cs"/>
          <w:rtl/>
        </w:rPr>
        <w:t>ی</w:t>
      </w:r>
      <w:r w:rsidRPr="00C9587B">
        <w:rPr>
          <w:rFonts w:ascii="Calibri" w:eastAsia="Calibri" w:hAnsi="Calibri" w:hint="cs"/>
          <w:rtl/>
        </w:rPr>
        <w:t>ن و مشخص</w:t>
      </w:r>
      <w:r>
        <w:rPr>
          <w:rFonts w:ascii="Calibri" w:eastAsia="Calibri" w:hAnsi="Calibri" w:hint="cs"/>
          <w:rtl/>
        </w:rPr>
        <w:t>ی</w:t>
      </w:r>
      <w:r w:rsidRPr="00C9587B">
        <w:rPr>
          <w:rFonts w:ascii="Calibri" w:eastAsia="Calibri" w:hAnsi="Calibri" w:hint="cs"/>
          <w:rtl/>
        </w:rPr>
        <w:t xml:space="preserve"> ن</w:t>
      </w:r>
      <w:r>
        <w:rPr>
          <w:rFonts w:ascii="Calibri" w:eastAsia="Calibri" w:hAnsi="Calibri" w:hint="cs"/>
          <w:rtl/>
        </w:rPr>
        <w:t>ی</w:t>
      </w:r>
      <w:r w:rsidRPr="00C9587B">
        <w:rPr>
          <w:rFonts w:ascii="Calibri" w:eastAsia="Calibri" w:hAnsi="Calibri" w:hint="cs"/>
          <w:rtl/>
        </w:rPr>
        <w:t>ستند؛ بلكه هر كس كه نود و نه اسم را از اسمها</w:t>
      </w:r>
      <w:r>
        <w:rPr>
          <w:rFonts w:ascii="Calibri" w:eastAsia="Calibri" w:hAnsi="Calibri" w:hint="cs"/>
          <w:rtl/>
        </w:rPr>
        <w:t>ی</w:t>
      </w:r>
      <w:r w:rsidRPr="00C9587B">
        <w:rPr>
          <w:rFonts w:ascii="Calibri" w:eastAsia="Calibri" w:hAnsi="Calibri" w:hint="cs"/>
          <w:rtl/>
        </w:rPr>
        <w:t xml:space="preserve"> خداوند حفظ كند، وارد بهشت خواهد شد. و آن دو اسمی كه دارای یک معنا هستند، </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xml:space="preserve"> از آنها م</w:t>
      </w:r>
      <w:r>
        <w:rPr>
          <w:rFonts w:ascii="Calibri" w:eastAsia="Calibri" w:hAnsi="Calibri" w:hint="cs"/>
          <w:rtl/>
        </w:rPr>
        <w:t>ی</w:t>
      </w:r>
      <w:r w:rsidRPr="00C9587B">
        <w:rPr>
          <w:rFonts w:ascii="Calibri" w:eastAsia="Calibri" w:hAnsi="Calibri" w:hint="cs"/>
          <w:rtl/>
        </w:rPr>
        <w:t>‌تواند جانش</w:t>
      </w:r>
      <w:r>
        <w:rPr>
          <w:rFonts w:ascii="Calibri" w:eastAsia="Calibri" w:hAnsi="Calibri" w:hint="cs"/>
          <w:rtl/>
        </w:rPr>
        <w:t>ی</w:t>
      </w:r>
      <w:r w:rsidRPr="00C9587B">
        <w:rPr>
          <w:rFonts w:ascii="Calibri" w:eastAsia="Calibri" w:hAnsi="Calibri" w:hint="cs"/>
          <w:rtl/>
        </w:rPr>
        <w:t>ن د</w:t>
      </w:r>
      <w:r>
        <w:rPr>
          <w:rFonts w:ascii="Calibri" w:eastAsia="Calibri" w:hAnsi="Calibri" w:hint="cs"/>
          <w:rtl/>
        </w:rPr>
        <w:t>ی</w:t>
      </w:r>
      <w:r w:rsidRPr="00C9587B">
        <w:rPr>
          <w:rFonts w:ascii="Calibri" w:eastAsia="Calibri" w:hAnsi="Calibri" w:hint="cs"/>
          <w:rtl/>
        </w:rPr>
        <w:t>گر</w:t>
      </w:r>
      <w:r>
        <w:rPr>
          <w:rFonts w:ascii="Calibri" w:eastAsia="Calibri" w:hAnsi="Calibri" w:hint="cs"/>
          <w:rtl/>
        </w:rPr>
        <w:t>ی</w:t>
      </w:r>
      <w:r w:rsidRPr="00C9587B">
        <w:rPr>
          <w:rFonts w:ascii="Calibri" w:eastAsia="Calibri" w:hAnsi="Calibri" w:hint="cs"/>
          <w:rtl/>
        </w:rPr>
        <w:t xml:space="preserve"> شود؛ مانند أحد و واحد، و معط</w:t>
      </w:r>
      <w:r>
        <w:rPr>
          <w:rFonts w:ascii="Calibri" w:eastAsia="Calibri" w:hAnsi="Calibri" w:hint="cs"/>
          <w:rtl/>
        </w:rPr>
        <w:t>ی</w:t>
      </w:r>
      <w:r w:rsidRPr="00C9587B">
        <w:rPr>
          <w:rFonts w:ascii="Calibri" w:eastAsia="Calibri" w:hAnsi="Calibri" w:hint="cs"/>
          <w:rtl/>
        </w:rPr>
        <w:t xml:space="preserve"> و مغن</w:t>
      </w:r>
      <w:r>
        <w:rPr>
          <w:rFonts w:ascii="Calibri" w:eastAsia="Calibri" w:hAnsi="Calibri" w:hint="cs"/>
          <w:rtl/>
        </w:rPr>
        <w:t>ی</w:t>
      </w:r>
      <w:r w:rsidRPr="00C9587B">
        <w:rPr>
          <w:rFonts w:ascii="Calibri" w:eastAsia="Calibri" w:hAnsi="Calibri" w:hint="cs"/>
          <w:rtl/>
        </w:rPr>
        <w:t>»</w:t>
      </w:r>
      <w:r w:rsidRPr="00C9587B">
        <w:rPr>
          <w:rFonts w:ascii="Calibri" w:eastAsia="Calibri" w:hAnsi="Calibri"/>
          <w:vertAlign w:val="superscript"/>
          <w:rtl/>
        </w:rPr>
        <w:footnoteReference w:id="40"/>
      </w:r>
      <w:r w:rsidR="00BF0EFD">
        <w:rPr>
          <w:rFonts w:ascii="Calibri" w:eastAsia="Calibri" w:hAnsi="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البته آنچه را كه ابن تم</w:t>
      </w:r>
      <w:r>
        <w:rPr>
          <w:rFonts w:ascii="Calibri" w:eastAsia="Calibri" w:hAnsi="Calibri" w:hint="cs"/>
          <w:rtl/>
        </w:rPr>
        <w:t>ی</w:t>
      </w:r>
      <w:r w:rsidRPr="00C9587B">
        <w:rPr>
          <w:rFonts w:ascii="Calibri" w:eastAsia="Calibri" w:hAnsi="Calibri" w:hint="cs"/>
          <w:rtl/>
        </w:rPr>
        <w:t>مه در آخر ذكر كرده، خود توج</w:t>
      </w:r>
      <w:r>
        <w:rPr>
          <w:rFonts w:ascii="Calibri" w:eastAsia="Calibri" w:hAnsi="Calibri" w:hint="cs"/>
          <w:rtl/>
        </w:rPr>
        <w:t>ی</w:t>
      </w:r>
      <w:r w:rsidRPr="00C9587B">
        <w:rPr>
          <w:rFonts w:ascii="Calibri" w:eastAsia="Calibri" w:hAnsi="Calibri" w:hint="cs"/>
          <w:rtl/>
        </w:rPr>
        <w:t>ه سوم</w:t>
      </w:r>
      <w:r>
        <w:rPr>
          <w:rFonts w:ascii="Calibri" w:eastAsia="Calibri" w:hAnsi="Calibri" w:hint="cs"/>
          <w:rtl/>
        </w:rPr>
        <w:t>ی</w:t>
      </w:r>
      <w:r w:rsidRPr="00C9587B">
        <w:rPr>
          <w:rFonts w:ascii="Calibri" w:eastAsia="Calibri" w:hAnsi="Calibri" w:hint="cs"/>
          <w:rtl/>
        </w:rPr>
        <w:t xml:space="preserve"> برا</w:t>
      </w:r>
      <w:r>
        <w:rPr>
          <w:rFonts w:ascii="Calibri" w:eastAsia="Calibri" w:hAnsi="Calibri" w:hint="cs"/>
          <w:rtl/>
        </w:rPr>
        <w:t>ی</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موضوع است.</w:t>
      </w:r>
    </w:p>
    <w:p w:rsidR="00C9587B" w:rsidRPr="00C9587B" w:rsidRDefault="00C9587B" w:rsidP="009E5C6E">
      <w:pPr>
        <w:pStyle w:val="a2"/>
        <w:rPr>
          <w:rtl/>
        </w:rPr>
      </w:pPr>
      <w:bookmarkStart w:id="288" w:name="_Toc64667599"/>
      <w:bookmarkStart w:id="289" w:name="_Toc318992820"/>
      <w:bookmarkStart w:id="290" w:name="_Toc390962880"/>
      <w:r w:rsidRPr="00C9587B">
        <w:rPr>
          <w:rFonts w:hint="cs"/>
          <w:rtl/>
        </w:rPr>
        <w:t>مبحث دوم</w:t>
      </w:r>
      <w:r>
        <w:rPr>
          <w:rFonts w:hint="cs"/>
          <w:rtl/>
        </w:rPr>
        <w:t xml:space="preserve">: </w:t>
      </w:r>
      <w:r w:rsidRPr="00C9587B">
        <w:rPr>
          <w:rFonts w:hint="cs"/>
          <w:rtl/>
        </w:rPr>
        <w:t>تعيين نامهاي مبارك خداوند</w:t>
      </w:r>
      <w:bookmarkEnd w:id="288"/>
      <w:bookmarkEnd w:id="289"/>
      <w:bookmarkEnd w:id="290"/>
    </w:p>
    <w:p w:rsidR="00C9587B" w:rsidRPr="00C9587B" w:rsidRDefault="00C9587B" w:rsidP="009E5C6E">
      <w:pPr>
        <w:pStyle w:val="a8"/>
        <w:spacing w:line="240" w:lineRule="auto"/>
        <w:rPr>
          <w:rFonts w:eastAsia="Calibri"/>
          <w:rtl/>
        </w:rPr>
      </w:pPr>
      <w:r w:rsidRPr="00C9587B">
        <w:rPr>
          <w:rFonts w:ascii="Calibri" w:eastAsia="Calibri" w:hAnsi="Calibri" w:hint="cs"/>
          <w:rtl/>
        </w:rPr>
        <w:t>پ</w:t>
      </w:r>
      <w:r>
        <w:rPr>
          <w:rFonts w:ascii="Calibri" w:eastAsia="Calibri" w:hAnsi="Calibri" w:hint="cs"/>
          <w:rtl/>
        </w:rPr>
        <w:t>ی</w:t>
      </w:r>
      <w:r w:rsidRPr="00C9587B">
        <w:rPr>
          <w:rFonts w:ascii="Calibri" w:eastAsia="Calibri" w:hAnsi="Calibri" w:hint="cs"/>
          <w:rtl/>
        </w:rPr>
        <w:t xml:space="preserve">امبر اسلام </w:t>
      </w:r>
      <w:r w:rsidRPr="00C9587B">
        <w:rPr>
          <w:rFonts w:cs="CTraditional Arabic" w:hint="cs"/>
          <w:rtl/>
          <w:lang w:bidi="ar-KW"/>
        </w:rPr>
        <w:t>ص</w:t>
      </w:r>
      <w:r w:rsidRPr="00C9587B">
        <w:rPr>
          <w:rFonts w:ascii="Calibri" w:eastAsia="Calibri" w:hAnsi="Calibri" w:hint="cs"/>
          <w:rtl/>
        </w:rPr>
        <w:t xml:space="preserve"> با وعده</w:t>
      </w:r>
      <w:r w:rsidRPr="00C9587B">
        <w:rPr>
          <w:rFonts w:ascii="Calibri" w:eastAsia="Calibri" w:hAnsi="Calibri"/>
          <w:rtl/>
        </w:rPr>
        <w:softHyphen/>
      </w:r>
      <w:r w:rsidRPr="00C9587B">
        <w:rPr>
          <w:rFonts w:ascii="Calibri" w:eastAsia="Calibri" w:hAnsi="Calibri" w:hint="cs"/>
          <w:rtl/>
        </w:rPr>
        <w:t>ی بهشت، مؤمنان را تشویق نموده است تا نامهای خداوند را حفظ کنند و برشمارند به این امید که وارد بهشت گردند.</w:t>
      </w:r>
    </w:p>
    <w:p w:rsidR="00C9587B" w:rsidRPr="00C9587B" w:rsidRDefault="00C9587B" w:rsidP="009E5C6E">
      <w:pPr>
        <w:pStyle w:val="a5"/>
        <w:rPr>
          <w:rFonts w:eastAsia="Calibri"/>
          <w:rtl/>
        </w:rPr>
      </w:pPr>
      <w:bookmarkStart w:id="291" w:name="_Toc390962881"/>
      <w:r w:rsidRPr="00C9587B">
        <w:rPr>
          <w:rFonts w:eastAsia="Calibri" w:hint="cs"/>
          <w:rtl/>
        </w:rPr>
        <w:t>نام</w:t>
      </w:r>
      <w:r w:rsidR="00BF0EFD">
        <w:rPr>
          <w:rFonts w:eastAsia="Calibri" w:hint="cs"/>
          <w:rtl/>
        </w:rPr>
        <w:t>‌</w:t>
      </w:r>
      <w:r w:rsidRPr="00C9587B">
        <w:rPr>
          <w:rFonts w:eastAsia="Calibri" w:hint="cs"/>
          <w:rtl/>
        </w:rPr>
        <w:t>ها</w:t>
      </w:r>
      <w:r w:rsidR="00BF0EFD">
        <w:rPr>
          <w:rFonts w:eastAsia="Calibri" w:hint="cs"/>
          <w:rtl/>
        </w:rPr>
        <w:t>ی</w:t>
      </w:r>
      <w:r w:rsidRPr="00C9587B">
        <w:rPr>
          <w:rFonts w:eastAsia="Calibri" w:hint="cs"/>
          <w:rtl/>
        </w:rPr>
        <w:t xml:space="preserve"> خداوند در روايت ترمذ</w:t>
      </w:r>
      <w:r w:rsidR="00BF0EFD">
        <w:rPr>
          <w:rFonts w:eastAsia="Calibri" w:hint="cs"/>
          <w:rtl/>
        </w:rPr>
        <w:t>ی</w:t>
      </w:r>
      <w:r w:rsidRPr="00C9587B">
        <w:rPr>
          <w:rFonts w:eastAsia="Calibri" w:hint="cs"/>
          <w:rtl/>
        </w:rPr>
        <w:t>:</w:t>
      </w:r>
      <w:bookmarkEnd w:id="291"/>
    </w:p>
    <w:p w:rsidR="00C9587B" w:rsidRPr="00C9587B" w:rsidRDefault="00C9587B" w:rsidP="009E5C6E">
      <w:pPr>
        <w:pStyle w:val="a8"/>
        <w:spacing w:line="240" w:lineRule="auto"/>
        <w:rPr>
          <w:rFonts w:eastAsia="Calibri"/>
          <w:rtl/>
        </w:rPr>
      </w:pPr>
      <w:r w:rsidRPr="00C9587B">
        <w:rPr>
          <w:rFonts w:ascii="Calibri" w:eastAsia="Calibri" w:hAnsi="Calibri" w:hint="cs"/>
          <w:rtl/>
        </w:rPr>
        <w:t>در تع</w:t>
      </w:r>
      <w:r>
        <w:rPr>
          <w:rFonts w:ascii="Calibri" w:eastAsia="Calibri" w:hAnsi="Calibri" w:hint="cs"/>
          <w:rtl/>
        </w:rPr>
        <w:t>یی</w:t>
      </w:r>
      <w:r w:rsidRPr="00C9587B">
        <w:rPr>
          <w:rFonts w:ascii="Calibri" w:eastAsia="Calibri" w:hAnsi="Calibri" w:hint="cs"/>
          <w:rtl/>
        </w:rPr>
        <w:t>ن ا</w:t>
      </w:r>
      <w:r>
        <w:rPr>
          <w:rFonts w:ascii="Calibri" w:eastAsia="Calibri" w:hAnsi="Calibri" w:hint="cs"/>
          <w:rtl/>
        </w:rPr>
        <w:t>ی</w:t>
      </w:r>
      <w:r w:rsidRPr="00C9587B">
        <w:rPr>
          <w:rFonts w:ascii="Calibri" w:eastAsia="Calibri" w:hAnsi="Calibri" w:hint="cs"/>
          <w:rtl/>
        </w:rPr>
        <w:t>ن نام</w:t>
      </w:r>
      <w:r w:rsidR="00BF0EFD">
        <w:rPr>
          <w:rFonts w:ascii="Calibri" w:eastAsia="Calibri" w:hAnsi="Calibri" w:hint="cs"/>
          <w:rtl/>
        </w:rPr>
        <w:t>‌</w:t>
      </w:r>
      <w:r w:rsidRPr="00C9587B">
        <w:rPr>
          <w:rFonts w:ascii="Calibri" w:eastAsia="Calibri" w:hAnsi="Calibri" w:hint="cs"/>
          <w:rtl/>
        </w:rPr>
        <w:t>ها حد</w:t>
      </w:r>
      <w:r>
        <w:rPr>
          <w:rFonts w:ascii="Calibri" w:eastAsia="Calibri" w:hAnsi="Calibri" w:hint="cs"/>
          <w:rtl/>
        </w:rPr>
        <w:t>ی</w:t>
      </w:r>
      <w:r w:rsidRPr="00C9587B">
        <w:rPr>
          <w:rFonts w:ascii="Calibri" w:eastAsia="Calibri" w:hAnsi="Calibri" w:hint="cs"/>
          <w:rtl/>
        </w:rPr>
        <w:t>ث</w:t>
      </w:r>
      <w:r>
        <w:rPr>
          <w:rFonts w:ascii="Calibri" w:eastAsia="Calibri" w:hAnsi="Calibri" w:hint="cs"/>
          <w:rtl/>
        </w:rPr>
        <w:t>ی</w:t>
      </w:r>
      <w:r w:rsidRPr="00C9587B">
        <w:rPr>
          <w:rFonts w:ascii="Calibri" w:eastAsia="Calibri" w:hAnsi="Calibri" w:hint="cs"/>
          <w:rtl/>
        </w:rPr>
        <w:t xml:space="preserve"> وارد شده است كه ترمذ</w:t>
      </w:r>
      <w:r>
        <w:rPr>
          <w:rFonts w:ascii="Calibri" w:eastAsia="Calibri" w:hAnsi="Calibri" w:hint="cs"/>
          <w:rtl/>
        </w:rPr>
        <w:t>ی</w:t>
      </w:r>
      <w:r w:rsidRPr="00C9587B">
        <w:rPr>
          <w:rFonts w:ascii="Calibri" w:eastAsia="Calibri" w:hAnsi="Calibri" w:hint="cs"/>
          <w:rtl/>
        </w:rPr>
        <w:t xml:space="preserve"> و ابن ماجه آن را روا</w:t>
      </w:r>
      <w:r>
        <w:rPr>
          <w:rFonts w:ascii="Calibri" w:eastAsia="Calibri" w:hAnsi="Calibri" w:hint="cs"/>
          <w:rtl/>
        </w:rPr>
        <w:t>ی</w:t>
      </w:r>
      <w:r w:rsidRPr="00C9587B">
        <w:rPr>
          <w:rFonts w:ascii="Calibri" w:eastAsia="Calibri" w:hAnsi="Calibri" w:hint="cs"/>
          <w:rtl/>
        </w:rPr>
        <w:t>ت كرده‌اند؛ در سنن ترمذ</w:t>
      </w:r>
      <w:r>
        <w:rPr>
          <w:rFonts w:ascii="Calibri" w:eastAsia="Calibri" w:hAnsi="Calibri" w:hint="cs"/>
          <w:rtl/>
        </w:rPr>
        <w:t>ی</w:t>
      </w:r>
      <w:r w:rsidRPr="00C9587B">
        <w:rPr>
          <w:rFonts w:ascii="Calibri" w:eastAsia="Calibri" w:hAnsi="Calibri" w:hint="cs"/>
          <w:rtl/>
        </w:rPr>
        <w:t xml:space="preserve"> از ابوهر</w:t>
      </w:r>
      <w:r>
        <w:rPr>
          <w:rFonts w:ascii="Calibri" w:eastAsia="Calibri" w:hAnsi="Calibri" w:hint="cs"/>
          <w:rtl/>
        </w:rPr>
        <w:t>ی</w:t>
      </w:r>
      <w:r w:rsidRPr="00C9587B">
        <w:rPr>
          <w:rFonts w:ascii="Calibri" w:eastAsia="Calibri" w:hAnsi="Calibri" w:hint="cs"/>
          <w:rtl/>
        </w:rPr>
        <w:t>ره روا</w:t>
      </w:r>
      <w:r>
        <w:rPr>
          <w:rFonts w:ascii="Calibri" w:eastAsia="Calibri" w:hAnsi="Calibri" w:hint="cs"/>
          <w:rtl/>
        </w:rPr>
        <w:t>ی</w:t>
      </w:r>
      <w:r w:rsidRPr="00C9587B">
        <w:rPr>
          <w:rFonts w:ascii="Calibri" w:eastAsia="Calibri" w:hAnsi="Calibri" w:hint="cs"/>
          <w:rtl/>
        </w:rPr>
        <w:t>ت است كه پ</w:t>
      </w:r>
      <w:r>
        <w:rPr>
          <w:rFonts w:ascii="Calibri" w:eastAsia="Calibri" w:hAnsi="Calibri" w:hint="cs"/>
          <w:rtl/>
        </w:rPr>
        <w:t>ی</w:t>
      </w:r>
      <w:r w:rsidRPr="00C9587B">
        <w:rPr>
          <w:rFonts w:ascii="Calibri" w:eastAsia="Calibri" w:hAnsi="Calibri" w:hint="cs"/>
          <w:rtl/>
        </w:rPr>
        <w:t xml:space="preserve">امبر اکرم </w:t>
      </w:r>
      <w:bookmarkStart w:id="292" w:name="OLE_LINK43"/>
      <w:bookmarkStart w:id="293" w:name="OLE_LINK44"/>
      <w:r w:rsidRPr="00C9587B">
        <w:rPr>
          <w:rFonts w:cs="CTraditional Arabic" w:hint="cs"/>
          <w:rtl/>
          <w:lang w:bidi="ar-KW"/>
        </w:rPr>
        <w:t>ص</w:t>
      </w:r>
      <w:bookmarkEnd w:id="292"/>
      <w:bookmarkEnd w:id="293"/>
      <w:r w:rsidRPr="00C9587B">
        <w:rPr>
          <w:rFonts w:ascii="Calibri" w:eastAsia="Calibri" w:hAnsi="Calibri" w:hint="cs"/>
          <w:rtl/>
        </w:rPr>
        <w:t xml:space="preserve"> فرمود: </w:t>
      </w:r>
    </w:p>
    <w:p w:rsidR="00C9587B" w:rsidRPr="00C9587B" w:rsidRDefault="00C9587B" w:rsidP="009E5C6E">
      <w:pPr>
        <w:pStyle w:val="a8"/>
        <w:spacing w:line="240" w:lineRule="auto"/>
        <w:rPr>
          <w:rFonts w:eastAsia="Calibri"/>
          <w:rtl/>
        </w:rPr>
      </w:pPr>
      <w:r w:rsidRPr="00BF0EFD">
        <w:rPr>
          <w:rStyle w:val="Char8"/>
          <w:rFonts w:eastAsia="MS Mincho"/>
          <w:rtl/>
        </w:rPr>
        <w:t>«</w:t>
      </w:r>
      <w:r w:rsidRPr="00BF0EFD">
        <w:rPr>
          <w:rStyle w:val="Char3"/>
          <w:rFonts w:eastAsia="MS Mincho"/>
          <w:rtl/>
        </w:rPr>
        <w:t>إِنَّ لِلهِ تِسْعَةً وَتِسْعِينَ اسْمًا، مَنْ أَحْصَاهَا دَخَلَ الـْجَنَّةَ</w:t>
      </w:r>
      <w:r w:rsidRPr="00BF0EFD">
        <w:rPr>
          <w:rStyle w:val="Char8"/>
          <w:rFonts w:eastAsia="MS Mincho"/>
          <w:rtl/>
        </w:rPr>
        <w:t>»</w:t>
      </w:r>
      <w:r w:rsidRPr="00C9587B">
        <w:rPr>
          <w:rFonts w:ascii="Lotus Linotype" w:eastAsia="MS Mincho" w:hAnsi="Lotus Linotype" w:cs="Lotus Linotype" w:hint="cs"/>
          <w:rtl/>
        </w:rPr>
        <w:t xml:space="preserve">. </w:t>
      </w:r>
      <w:r w:rsidR="00912210" w:rsidRPr="00BF0EFD">
        <w:rPr>
          <w:rStyle w:val="Char8"/>
          <w:rFonts w:hint="cs"/>
          <w:rtl/>
        </w:rPr>
        <w:t>«</w:t>
      </w:r>
      <w:r w:rsidRPr="00BF0EFD">
        <w:rPr>
          <w:rStyle w:val="Chare"/>
          <w:rFonts w:eastAsia="Calibri" w:hint="cs"/>
          <w:rtl/>
        </w:rPr>
        <w:t>خداوند نود و نه نام دارد که هر كس آنها را حفظ نماید، وارد بهشت خواهد شد</w:t>
      </w:r>
      <w:r w:rsidR="00912210" w:rsidRPr="00BF0EFD">
        <w:rPr>
          <w:rStyle w:val="Char8"/>
          <w:rFonts w:hint="cs"/>
          <w:rtl/>
        </w:rPr>
        <w:t>»</w:t>
      </w:r>
      <w:r w:rsidR="00912210" w:rsidRPr="00C9587B">
        <w:rPr>
          <w:rFonts w:ascii="Arial" w:hAnsi="Arial"/>
          <w:rtl/>
        </w:rPr>
        <w:t xml:space="preserve">. </w:t>
      </w:r>
      <w:r w:rsidRPr="00C9587B">
        <w:rPr>
          <w:rFonts w:ascii="Calibri" w:eastAsia="Calibri" w:hAnsi="Calibri" w:hint="cs"/>
          <w:rtl/>
        </w:rPr>
        <w:t xml:space="preserve"> </w:t>
      </w:r>
    </w:p>
    <w:p w:rsidR="00C9587B" w:rsidRPr="00C9587B" w:rsidRDefault="00C9587B" w:rsidP="009E5C6E">
      <w:pPr>
        <w:pStyle w:val="a8"/>
        <w:spacing w:line="240" w:lineRule="auto"/>
        <w:rPr>
          <w:rFonts w:eastAsia="Calibri" w:hint="cs"/>
          <w:rtl/>
        </w:rPr>
      </w:pPr>
      <w:r w:rsidRPr="00BF0EFD">
        <w:rPr>
          <w:rStyle w:val="Char8"/>
          <w:rtl/>
        </w:rPr>
        <w:t>«</w:t>
      </w:r>
      <w:r w:rsidRPr="00912210">
        <w:rPr>
          <w:rStyle w:val="Char3"/>
          <w:rtl/>
        </w:rPr>
        <w:t>هُوَ الل</w:t>
      </w:r>
      <w:r w:rsidRPr="00912210">
        <w:rPr>
          <w:rStyle w:val="Char3"/>
          <w:rFonts w:hint="cs"/>
          <w:rtl/>
        </w:rPr>
        <w:t>هُ</w:t>
      </w:r>
      <w:r w:rsidRPr="00912210">
        <w:rPr>
          <w:rStyle w:val="Char3"/>
          <w:rtl/>
        </w:rPr>
        <w:t xml:space="preserve"> الَّذِى لاَ إِلَهَ إِلاَّ هُوَ الرَّحْمَنُ الرَّحِيمُ</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ْمَلِكُ</w:t>
      </w:r>
      <w:r w:rsidRPr="00912210">
        <w:rPr>
          <w:rStyle w:val="Char3"/>
          <w:rFonts w:hint="cs"/>
          <w:rtl/>
        </w:rPr>
        <w:t>،</w:t>
      </w:r>
      <w:r w:rsidRPr="00912210">
        <w:rPr>
          <w:rStyle w:val="Char3"/>
          <w:rtl/>
        </w:rPr>
        <w:t xml:space="preserve"> الْقُدُّوسُ</w:t>
      </w:r>
      <w:r w:rsidRPr="00912210">
        <w:rPr>
          <w:rStyle w:val="Char3"/>
          <w:rFonts w:hint="cs"/>
          <w:rtl/>
        </w:rPr>
        <w:t>،</w:t>
      </w:r>
      <w:r w:rsidRPr="00912210">
        <w:rPr>
          <w:rStyle w:val="Char3"/>
          <w:rtl/>
        </w:rPr>
        <w:t xml:space="preserve"> السَّلاَمُ</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مُؤْمِنُ</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ْمُهَيْمِنُ</w:t>
      </w:r>
      <w:r w:rsidRPr="00912210">
        <w:rPr>
          <w:rStyle w:val="Char3"/>
          <w:rFonts w:hint="cs"/>
          <w:rtl/>
        </w:rPr>
        <w:t>،</w:t>
      </w:r>
      <w:r w:rsidRPr="00912210">
        <w:rPr>
          <w:rStyle w:val="Char3"/>
          <w:rtl/>
        </w:rPr>
        <w:t xml:space="preserve"> الْعَزِيزُ ال</w:t>
      </w:r>
      <w:r w:rsidRPr="00912210">
        <w:rPr>
          <w:rStyle w:val="Char3"/>
          <w:rFonts w:hint="cs"/>
          <w:rtl/>
        </w:rPr>
        <w:t>ـ</w:t>
      </w:r>
      <w:r w:rsidRPr="00912210">
        <w:rPr>
          <w:rStyle w:val="Char3"/>
          <w:rtl/>
        </w:rPr>
        <w:t>ْجَبَّارُ</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ْمُتَكَبِّرُ</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خَالِقُ</w:t>
      </w:r>
      <w:r w:rsidRPr="00912210">
        <w:rPr>
          <w:rStyle w:val="Char3"/>
          <w:rFonts w:hint="cs"/>
          <w:rtl/>
        </w:rPr>
        <w:t>،</w:t>
      </w:r>
      <w:r w:rsidRPr="00912210">
        <w:rPr>
          <w:rStyle w:val="Char3"/>
          <w:rtl/>
        </w:rPr>
        <w:t xml:space="preserve"> الْبَارِئُ</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ْمُصَوِّرُ</w:t>
      </w:r>
      <w:r w:rsidRPr="00912210">
        <w:rPr>
          <w:rStyle w:val="Char3"/>
          <w:rFonts w:hint="cs"/>
          <w:rtl/>
        </w:rPr>
        <w:t>،</w:t>
      </w:r>
      <w:r w:rsidRPr="00912210">
        <w:rPr>
          <w:rStyle w:val="Char3"/>
          <w:rtl/>
        </w:rPr>
        <w:t xml:space="preserve"> الْغَفَّارُ</w:t>
      </w:r>
      <w:r w:rsidRPr="00912210">
        <w:rPr>
          <w:rStyle w:val="Char3"/>
          <w:rFonts w:hint="cs"/>
          <w:rtl/>
        </w:rPr>
        <w:t>،</w:t>
      </w:r>
      <w:r w:rsidRPr="00912210">
        <w:rPr>
          <w:rStyle w:val="Char3"/>
          <w:rtl/>
        </w:rPr>
        <w:t xml:space="preserve"> الْقَهَّارُ</w:t>
      </w:r>
      <w:r w:rsidRPr="00912210">
        <w:rPr>
          <w:rStyle w:val="Char3"/>
          <w:rFonts w:hint="cs"/>
          <w:rtl/>
        </w:rPr>
        <w:t>،</w:t>
      </w:r>
      <w:r w:rsidRPr="00912210">
        <w:rPr>
          <w:rStyle w:val="Char3"/>
          <w:rtl/>
        </w:rPr>
        <w:t xml:space="preserve"> الْوَهَّابُ</w:t>
      </w:r>
      <w:r w:rsidRPr="00912210">
        <w:rPr>
          <w:rStyle w:val="Char3"/>
          <w:rFonts w:hint="cs"/>
          <w:rtl/>
        </w:rPr>
        <w:t>،</w:t>
      </w:r>
      <w:r w:rsidRPr="00912210">
        <w:rPr>
          <w:rStyle w:val="Char3"/>
          <w:rtl/>
        </w:rPr>
        <w:t xml:space="preserve"> الرَّزَّاقُ</w:t>
      </w:r>
      <w:r w:rsidRPr="00912210">
        <w:rPr>
          <w:rStyle w:val="Char3"/>
          <w:rFonts w:hint="cs"/>
          <w:rtl/>
        </w:rPr>
        <w:t xml:space="preserve">، </w:t>
      </w:r>
      <w:r w:rsidRPr="00912210">
        <w:rPr>
          <w:rStyle w:val="Char3"/>
          <w:rtl/>
        </w:rPr>
        <w:t>الْفَتَّاحُ</w:t>
      </w:r>
      <w:r w:rsidRPr="00912210">
        <w:rPr>
          <w:rStyle w:val="Char3"/>
          <w:rFonts w:hint="cs"/>
          <w:rtl/>
        </w:rPr>
        <w:t>،</w:t>
      </w:r>
      <w:r w:rsidRPr="00912210">
        <w:rPr>
          <w:rStyle w:val="Char3"/>
          <w:rtl/>
        </w:rPr>
        <w:t xml:space="preserve"> الْعَلِيمُ</w:t>
      </w:r>
      <w:r w:rsidRPr="00912210">
        <w:rPr>
          <w:rStyle w:val="Char3"/>
          <w:rFonts w:hint="cs"/>
          <w:rtl/>
        </w:rPr>
        <w:t>،</w:t>
      </w:r>
      <w:r w:rsidRPr="00912210">
        <w:rPr>
          <w:rStyle w:val="Char3"/>
          <w:rtl/>
        </w:rPr>
        <w:t xml:space="preserve"> الْقَابِضُ</w:t>
      </w:r>
      <w:r w:rsidRPr="00912210">
        <w:rPr>
          <w:rStyle w:val="Char3"/>
          <w:rFonts w:hint="cs"/>
          <w:rtl/>
        </w:rPr>
        <w:t>،</w:t>
      </w:r>
      <w:r w:rsidRPr="00912210">
        <w:rPr>
          <w:rStyle w:val="Char3"/>
          <w:rtl/>
        </w:rPr>
        <w:t xml:space="preserve"> الْبَاسِطُ</w:t>
      </w:r>
      <w:r w:rsidRPr="00912210">
        <w:rPr>
          <w:rStyle w:val="Char3"/>
          <w:rFonts w:hint="cs"/>
          <w:rtl/>
        </w:rPr>
        <w:t>،</w:t>
      </w:r>
      <w:r w:rsidRPr="00912210">
        <w:rPr>
          <w:rStyle w:val="Char3"/>
          <w:rtl/>
        </w:rPr>
        <w:t xml:space="preserve"> الَخَافِضُ</w:t>
      </w:r>
      <w:r w:rsidRPr="00912210">
        <w:rPr>
          <w:rStyle w:val="Char3"/>
          <w:rFonts w:hint="cs"/>
          <w:rtl/>
        </w:rPr>
        <w:t>،</w:t>
      </w:r>
      <w:r w:rsidRPr="00912210">
        <w:rPr>
          <w:rStyle w:val="Char3"/>
          <w:rtl/>
        </w:rPr>
        <w:t xml:space="preserve"> الرَّافِعُ</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ْمُعِزُّ</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ْمُذِلُّ</w:t>
      </w:r>
      <w:r w:rsidRPr="00912210">
        <w:rPr>
          <w:rStyle w:val="Char3"/>
          <w:rFonts w:hint="cs"/>
          <w:rtl/>
        </w:rPr>
        <w:t>،</w:t>
      </w:r>
      <w:r w:rsidRPr="00912210">
        <w:rPr>
          <w:rStyle w:val="Char3"/>
          <w:rtl/>
        </w:rPr>
        <w:t xml:space="preserve"> السَّمِيعُ</w:t>
      </w:r>
      <w:r w:rsidRPr="00912210">
        <w:rPr>
          <w:rStyle w:val="Char3"/>
          <w:rFonts w:hint="cs"/>
          <w:rtl/>
        </w:rPr>
        <w:t>،</w:t>
      </w:r>
      <w:r w:rsidRPr="00912210">
        <w:rPr>
          <w:rStyle w:val="Char3"/>
          <w:rtl/>
        </w:rPr>
        <w:t xml:space="preserve"> الْبَصِيرُ</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ْحَكَمُ</w:t>
      </w:r>
      <w:r w:rsidRPr="00912210">
        <w:rPr>
          <w:rStyle w:val="Char3"/>
          <w:rFonts w:hint="cs"/>
          <w:rtl/>
        </w:rPr>
        <w:t>،</w:t>
      </w:r>
      <w:r w:rsidRPr="00912210">
        <w:rPr>
          <w:rStyle w:val="Char3"/>
          <w:rtl/>
        </w:rPr>
        <w:t xml:space="preserve"> الْعَدْلُ</w:t>
      </w:r>
      <w:r w:rsidRPr="00912210">
        <w:rPr>
          <w:rStyle w:val="Char3"/>
          <w:rFonts w:hint="cs"/>
          <w:rtl/>
        </w:rPr>
        <w:t>،</w:t>
      </w:r>
      <w:r w:rsidRPr="00912210">
        <w:rPr>
          <w:rStyle w:val="Char3"/>
          <w:rtl/>
        </w:rPr>
        <w:t xml:space="preserve"> اللَّطِيفُ</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خَبِيرُ</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حَلِيمُ</w:t>
      </w:r>
      <w:r w:rsidRPr="00912210">
        <w:rPr>
          <w:rStyle w:val="Char3"/>
          <w:rFonts w:hint="cs"/>
          <w:rtl/>
        </w:rPr>
        <w:t>،</w:t>
      </w:r>
      <w:r w:rsidRPr="00912210">
        <w:rPr>
          <w:rStyle w:val="Char3"/>
          <w:rtl/>
        </w:rPr>
        <w:t xml:space="preserve"> الْعَظِيمُ</w:t>
      </w:r>
      <w:r w:rsidRPr="00912210">
        <w:rPr>
          <w:rStyle w:val="Char3"/>
          <w:rFonts w:hint="cs"/>
          <w:rtl/>
        </w:rPr>
        <w:t>،</w:t>
      </w:r>
      <w:r w:rsidRPr="00912210">
        <w:rPr>
          <w:rStyle w:val="Char3"/>
          <w:rtl/>
        </w:rPr>
        <w:t xml:space="preserve"> الْغَفُورُ</w:t>
      </w:r>
      <w:r w:rsidRPr="00912210">
        <w:rPr>
          <w:rStyle w:val="Char3"/>
          <w:rFonts w:hint="cs"/>
          <w:rtl/>
        </w:rPr>
        <w:t>،</w:t>
      </w:r>
      <w:r w:rsidRPr="00912210">
        <w:rPr>
          <w:rStyle w:val="Char3"/>
          <w:rtl/>
        </w:rPr>
        <w:t xml:space="preserve"> الشَّكُورُ</w:t>
      </w:r>
      <w:r w:rsidRPr="00912210">
        <w:rPr>
          <w:rStyle w:val="Char3"/>
          <w:rFonts w:hint="cs"/>
          <w:rtl/>
        </w:rPr>
        <w:t>،</w:t>
      </w:r>
      <w:r w:rsidRPr="00912210">
        <w:rPr>
          <w:rStyle w:val="Char3"/>
          <w:rtl/>
        </w:rPr>
        <w:t xml:space="preserve"> الْعَلِىُّ</w:t>
      </w:r>
      <w:r w:rsidRPr="00912210">
        <w:rPr>
          <w:rStyle w:val="Char3"/>
          <w:rFonts w:hint="cs"/>
          <w:rtl/>
        </w:rPr>
        <w:t>،</w:t>
      </w:r>
      <w:r w:rsidRPr="00912210">
        <w:rPr>
          <w:rStyle w:val="Char3"/>
          <w:rtl/>
        </w:rPr>
        <w:t xml:space="preserve"> الَكَبِيرُ</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ْحَفِيظُ</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ْمُقِيتُ</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ْحَسِيبُ</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ْجَلِيلُ</w:t>
      </w:r>
      <w:r w:rsidRPr="00912210">
        <w:rPr>
          <w:rStyle w:val="Char3"/>
          <w:rFonts w:hint="cs"/>
          <w:rtl/>
        </w:rPr>
        <w:t>،</w:t>
      </w:r>
      <w:r w:rsidRPr="00912210">
        <w:rPr>
          <w:rStyle w:val="Char3"/>
          <w:rtl/>
        </w:rPr>
        <w:t xml:space="preserve"> الْكَرِيمُ</w:t>
      </w:r>
      <w:r w:rsidRPr="00912210">
        <w:rPr>
          <w:rStyle w:val="Char3"/>
          <w:rFonts w:hint="cs"/>
          <w:rtl/>
        </w:rPr>
        <w:t>،</w:t>
      </w:r>
      <w:r w:rsidRPr="00912210">
        <w:rPr>
          <w:rStyle w:val="Char3"/>
          <w:rtl/>
        </w:rPr>
        <w:t xml:space="preserve"> الرَّقِيبُ</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ْمُجِيبُ</w:t>
      </w:r>
      <w:r w:rsidRPr="00912210">
        <w:rPr>
          <w:rStyle w:val="Char3"/>
          <w:rFonts w:hint="cs"/>
          <w:rtl/>
        </w:rPr>
        <w:t>،</w:t>
      </w:r>
      <w:r w:rsidRPr="00912210">
        <w:rPr>
          <w:rStyle w:val="Char3"/>
          <w:rtl/>
        </w:rPr>
        <w:t xml:space="preserve"> الْوَاسِعُ</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حَكِيمُ</w:t>
      </w:r>
      <w:r w:rsidRPr="00912210">
        <w:rPr>
          <w:rStyle w:val="Char3"/>
          <w:rFonts w:hint="cs"/>
          <w:rtl/>
        </w:rPr>
        <w:t>،</w:t>
      </w:r>
      <w:r w:rsidRPr="00912210">
        <w:rPr>
          <w:rStyle w:val="Char3"/>
          <w:rtl/>
        </w:rPr>
        <w:t xml:space="preserve"> الْوَدُودُ</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ْمَجِيدُ</w:t>
      </w:r>
      <w:r w:rsidRPr="00912210">
        <w:rPr>
          <w:rStyle w:val="Char3"/>
          <w:rFonts w:hint="cs"/>
          <w:rtl/>
        </w:rPr>
        <w:t>،</w:t>
      </w:r>
      <w:r w:rsidRPr="00912210">
        <w:rPr>
          <w:rStyle w:val="Char3"/>
          <w:rtl/>
        </w:rPr>
        <w:t xml:space="preserve"> الْبَاعِثُ</w:t>
      </w:r>
      <w:r w:rsidRPr="00912210">
        <w:rPr>
          <w:rStyle w:val="Char3"/>
          <w:rFonts w:hint="cs"/>
          <w:rtl/>
        </w:rPr>
        <w:t>،</w:t>
      </w:r>
      <w:r w:rsidRPr="00912210">
        <w:rPr>
          <w:rStyle w:val="Char3"/>
          <w:rtl/>
        </w:rPr>
        <w:t xml:space="preserve"> الشَّهِيدُ</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ْحَقُّ</w:t>
      </w:r>
      <w:r w:rsidRPr="00912210">
        <w:rPr>
          <w:rStyle w:val="Char3"/>
          <w:rFonts w:hint="cs"/>
          <w:rtl/>
        </w:rPr>
        <w:t>،</w:t>
      </w:r>
      <w:r w:rsidRPr="00912210">
        <w:rPr>
          <w:rStyle w:val="Char3"/>
          <w:rtl/>
        </w:rPr>
        <w:t xml:space="preserve"> الْوَكِيلُ</w:t>
      </w:r>
      <w:r w:rsidRPr="00912210">
        <w:rPr>
          <w:rStyle w:val="Char3"/>
          <w:rFonts w:hint="cs"/>
          <w:rtl/>
        </w:rPr>
        <w:t>،</w:t>
      </w:r>
      <w:r w:rsidRPr="00912210">
        <w:rPr>
          <w:rStyle w:val="Char3"/>
          <w:rtl/>
        </w:rPr>
        <w:t xml:space="preserve"> الْقَوِىُّ</w:t>
      </w:r>
      <w:r w:rsidRPr="00912210">
        <w:rPr>
          <w:rStyle w:val="Char3"/>
          <w:rFonts w:hint="cs"/>
          <w:rtl/>
        </w:rPr>
        <w:t>،</w:t>
      </w:r>
      <w:r w:rsidRPr="00912210">
        <w:rPr>
          <w:rStyle w:val="Char3"/>
          <w:rtl/>
        </w:rPr>
        <w:t xml:space="preserve"> الْمَتِينُ</w:t>
      </w:r>
      <w:r w:rsidRPr="00912210">
        <w:rPr>
          <w:rStyle w:val="Char3"/>
          <w:rFonts w:hint="cs"/>
          <w:rtl/>
        </w:rPr>
        <w:t>،</w:t>
      </w:r>
      <w:r w:rsidRPr="00912210">
        <w:rPr>
          <w:rStyle w:val="Char3"/>
          <w:rtl/>
        </w:rPr>
        <w:t xml:space="preserve"> الْوَلِىُّ</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ْحَمِيدُ</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ْمُحْصِى</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ْمُبْدِئُ</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ْمُعِيدُ</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ْمُحْيِى</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ْمُمِيتُ</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ْحَىُّ</w:t>
      </w:r>
      <w:r w:rsidRPr="00912210">
        <w:rPr>
          <w:rStyle w:val="Char3"/>
          <w:rFonts w:hint="cs"/>
          <w:rtl/>
        </w:rPr>
        <w:t>،</w:t>
      </w:r>
      <w:r w:rsidRPr="00912210">
        <w:rPr>
          <w:rStyle w:val="Char3"/>
          <w:rtl/>
        </w:rPr>
        <w:t xml:space="preserve"> القَيُّومُ</w:t>
      </w:r>
      <w:r w:rsidRPr="00912210">
        <w:rPr>
          <w:rStyle w:val="Char3"/>
          <w:rFonts w:hint="cs"/>
          <w:rtl/>
        </w:rPr>
        <w:t>،</w:t>
      </w:r>
      <w:r w:rsidRPr="00912210">
        <w:rPr>
          <w:rStyle w:val="Char3"/>
          <w:rtl/>
        </w:rPr>
        <w:t xml:space="preserve"> الْوَاجِدُ</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ْمَاجِدُ</w:t>
      </w:r>
      <w:r w:rsidRPr="00912210">
        <w:rPr>
          <w:rStyle w:val="Char3"/>
          <w:rFonts w:hint="cs"/>
          <w:rtl/>
        </w:rPr>
        <w:t>،</w:t>
      </w:r>
      <w:r w:rsidRPr="00912210">
        <w:rPr>
          <w:rStyle w:val="Char3"/>
          <w:rtl/>
        </w:rPr>
        <w:t xml:space="preserve"> الْوَاحِدُ</w:t>
      </w:r>
      <w:r w:rsidRPr="00912210">
        <w:rPr>
          <w:rStyle w:val="Char3"/>
          <w:rFonts w:hint="cs"/>
          <w:rtl/>
        </w:rPr>
        <w:t>،</w:t>
      </w:r>
      <w:r w:rsidRPr="00912210">
        <w:rPr>
          <w:rStyle w:val="Char3"/>
          <w:rtl/>
        </w:rPr>
        <w:t xml:space="preserve"> الصَّمَدُ</w:t>
      </w:r>
      <w:r w:rsidRPr="00912210">
        <w:rPr>
          <w:rStyle w:val="Char3"/>
          <w:rFonts w:hint="cs"/>
          <w:rtl/>
        </w:rPr>
        <w:t>،</w:t>
      </w:r>
      <w:r w:rsidRPr="00912210">
        <w:rPr>
          <w:rStyle w:val="Char3"/>
          <w:rtl/>
        </w:rPr>
        <w:t xml:space="preserve"> الْقَادِرُ</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مُقْتَدِرُ</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مُقَدِّمُ</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ْمُؤَخِّرُ</w:t>
      </w:r>
      <w:r w:rsidRPr="00912210">
        <w:rPr>
          <w:rStyle w:val="Char3"/>
          <w:rFonts w:hint="cs"/>
          <w:rtl/>
        </w:rPr>
        <w:t>،</w:t>
      </w:r>
      <w:r w:rsidRPr="00912210">
        <w:rPr>
          <w:rStyle w:val="Char3"/>
          <w:rtl/>
        </w:rPr>
        <w:t xml:space="preserve"> الأَوَّلُ</w:t>
      </w:r>
      <w:r w:rsidRPr="00912210">
        <w:rPr>
          <w:rStyle w:val="Char3"/>
          <w:rFonts w:hint="cs"/>
          <w:rtl/>
        </w:rPr>
        <w:t>،</w:t>
      </w:r>
      <w:r w:rsidRPr="00912210">
        <w:rPr>
          <w:rStyle w:val="Char3"/>
          <w:rtl/>
        </w:rPr>
        <w:t xml:space="preserve"> الآخِرُ</w:t>
      </w:r>
      <w:r w:rsidRPr="00912210">
        <w:rPr>
          <w:rStyle w:val="Char3"/>
          <w:rFonts w:hint="cs"/>
          <w:rtl/>
        </w:rPr>
        <w:t>،</w:t>
      </w:r>
      <w:r w:rsidRPr="00912210">
        <w:rPr>
          <w:rStyle w:val="Char3"/>
          <w:rtl/>
        </w:rPr>
        <w:t xml:space="preserve"> الظَّاهِرُ</w:t>
      </w:r>
      <w:r w:rsidRPr="00912210">
        <w:rPr>
          <w:rStyle w:val="Char3"/>
          <w:rFonts w:hint="cs"/>
          <w:rtl/>
        </w:rPr>
        <w:t>،</w:t>
      </w:r>
      <w:r w:rsidRPr="00912210">
        <w:rPr>
          <w:rStyle w:val="Char3"/>
          <w:rtl/>
        </w:rPr>
        <w:t xml:space="preserve"> الْبَاطِنُ</w:t>
      </w:r>
      <w:r w:rsidRPr="00912210">
        <w:rPr>
          <w:rStyle w:val="Char3"/>
          <w:rFonts w:hint="cs"/>
          <w:rtl/>
        </w:rPr>
        <w:t>،</w:t>
      </w:r>
      <w:r w:rsidRPr="00912210">
        <w:rPr>
          <w:rStyle w:val="Char3"/>
          <w:rtl/>
        </w:rPr>
        <w:t xml:space="preserve"> الْوَالِى</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ْمُتَعَالِى</w:t>
      </w:r>
      <w:r w:rsidRPr="00912210">
        <w:rPr>
          <w:rStyle w:val="Char3"/>
          <w:rFonts w:hint="cs"/>
          <w:rtl/>
        </w:rPr>
        <w:t>،</w:t>
      </w:r>
      <w:r w:rsidRPr="00912210">
        <w:rPr>
          <w:rStyle w:val="Char3"/>
          <w:rtl/>
        </w:rPr>
        <w:t xml:space="preserve"> الْبَرُّ</w:t>
      </w:r>
      <w:r w:rsidRPr="00912210">
        <w:rPr>
          <w:rStyle w:val="Char3"/>
          <w:rFonts w:hint="cs"/>
          <w:rtl/>
        </w:rPr>
        <w:t>،</w:t>
      </w:r>
      <w:r w:rsidRPr="00912210">
        <w:rPr>
          <w:rStyle w:val="Char3"/>
          <w:rtl/>
        </w:rPr>
        <w:t xml:space="preserve"> التَّوَّابُ</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ْمُنْتَقِمُ</w:t>
      </w:r>
      <w:r w:rsidRPr="00912210">
        <w:rPr>
          <w:rStyle w:val="Char3"/>
          <w:rFonts w:hint="cs"/>
          <w:rtl/>
        </w:rPr>
        <w:t>،</w:t>
      </w:r>
      <w:r w:rsidRPr="00912210">
        <w:rPr>
          <w:rStyle w:val="Char3"/>
          <w:rtl/>
        </w:rPr>
        <w:t xml:space="preserve"> الْعَفُوُّ</w:t>
      </w:r>
      <w:r w:rsidRPr="00912210">
        <w:rPr>
          <w:rStyle w:val="Char3"/>
          <w:rFonts w:hint="cs"/>
          <w:rtl/>
        </w:rPr>
        <w:t>،</w:t>
      </w:r>
      <w:r w:rsidRPr="00912210">
        <w:rPr>
          <w:rStyle w:val="Char3"/>
          <w:rtl/>
        </w:rPr>
        <w:t xml:space="preserve"> الرَّءُوفُ</w:t>
      </w:r>
      <w:r w:rsidRPr="00912210">
        <w:rPr>
          <w:rStyle w:val="Char3"/>
          <w:rFonts w:hint="cs"/>
          <w:rtl/>
        </w:rPr>
        <w:t>،</w:t>
      </w:r>
      <w:r w:rsidRPr="00912210">
        <w:rPr>
          <w:rStyle w:val="Char3"/>
          <w:rtl/>
        </w:rPr>
        <w:t xml:space="preserve"> مَالِكُ الْ</w:t>
      </w:r>
      <w:r w:rsidRPr="00912210">
        <w:rPr>
          <w:rStyle w:val="Char3"/>
          <w:rFonts w:hint="cs"/>
          <w:rtl/>
        </w:rPr>
        <w:t>ـ</w:t>
      </w:r>
      <w:r w:rsidRPr="00912210">
        <w:rPr>
          <w:rStyle w:val="Char3"/>
          <w:rtl/>
        </w:rPr>
        <w:t>مُلْكِ</w:t>
      </w:r>
      <w:r w:rsidRPr="00912210">
        <w:rPr>
          <w:rStyle w:val="Char3"/>
          <w:rFonts w:hint="cs"/>
          <w:rtl/>
        </w:rPr>
        <w:t>،</w:t>
      </w:r>
      <w:r w:rsidRPr="00912210">
        <w:rPr>
          <w:rStyle w:val="Char3"/>
          <w:rtl/>
        </w:rPr>
        <w:t xml:space="preserve"> ذُو ال</w:t>
      </w:r>
      <w:r w:rsidRPr="00912210">
        <w:rPr>
          <w:rStyle w:val="Char3"/>
          <w:rFonts w:hint="cs"/>
          <w:rtl/>
        </w:rPr>
        <w:t>ـ</w:t>
      </w:r>
      <w:r w:rsidRPr="00912210">
        <w:rPr>
          <w:rStyle w:val="Char3"/>
          <w:rtl/>
        </w:rPr>
        <w:t>ْجَلاَلِ وَالإِكْرَامِ</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ْمُقْسِطُ</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ْجَامِعُ</w:t>
      </w:r>
      <w:r w:rsidRPr="00912210">
        <w:rPr>
          <w:rStyle w:val="Char3"/>
          <w:rFonts w:hint="cs"/>
          <w:rtl/>
        </w:rPr>
        <w:t>،</w:t>
      </w:r>
      <w:r w:rsidRPr="00912210">
        <w:rPr>
          <w:rStyle w:val="Char3"/>
          <w:rtl/>
        </w:rPr>
        <w:t xml:space="preserve"> الْغَنِىُّ</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ْمُغْنِى</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ْمَانِعُ</w:t>
      </w:r>
      <w:r w:rsidRPr="00912210">
        <w:rPr>
          <w:rStyle w:val="Char3"/>
          <w:rFonts w:hint="cs"/>
          <w:rtl/>
        </w:rPr>
        <w:t>،</w:t>
      </w:r>
      <w:r w:rsidRPr="00912210">
        <w:rPr>
          <w:rStyle w:val="Char3"/>
          <w:rtl/>
        </w:rPr>
        <w:t xml:space="preserve"> الضَّارُّ</w:t>
      </w:r>
      <w:r w:rsidRPr="00912210">
        <w:rPr>
          <w:rStyle w:val="Char3"/>
          <w:rFonts w:hint="cs"/>
          <w:rtl/>
        </w:rPr>
        <w:t>،</w:t>
      </w:r>
      <w:r w:rsidRPr="00912210">
        <w:rPr>
          <w:rStyle w:val="Char3"/>
          <w:rtl/>
        </w:rPr>
        <w:t xml:space="preserve"> النَّافِعُ</w:t>
      </w:r>
      <w:r w:rsidRPr="00912210">
        <w:rPr>
          <w:rStyle w:val="Char3"/>
          <w:rFonts w:hint="cs"/>
          <w:rtl/>
        </w:rPr>
        <w:t>،</w:t>
      </w:r>
      <w:r w:rsidRPr="00912210">
        <w:rPr>
          <w:rStyle w:val="Char3"/>
          <w:rtl/>
        </w:rPr>
        <w:t xml:space="preserve"> النُّورُ</w:t>
      </w:r>
      <w:r w:rsidRPr="00912210">
        <w:rPr>
          <w:rStyle w:val="Char3"/>
          <w:rFonts w:hint="cs"/>
          <w:rtl/>
        </w:rPr>
        <w:t>،</w:t>
      </w:r>
      <w:r w:rsidRPr="00912210">
        <w:rPr>
          <w:rStyle w:val="Char3"/>
          <w:rtl/>
        </w:rPr>
        <w:t xml:space="preserve"> ال</w:t>
      </w:r>
      <w:r w:rsidRPr="00912210">
        <w:rPr>
          <w:rStyle w:val="Char3"/>
          <w:rFonts w:hint="cs"/>
          <w:rtl/>
        </w:rPr>
        <w:t>ـ</w:t>
      </w:r>
      <w:r w:rsidRPr="00912210">
        <w:rPr>
          <w:rStyle w:val="Char3"/>
          <w:rtl/>
        </w:rPr>
        <w:t>ْهَادِى</w:t>
      </w:r>
      <w:r w:rsidRPr="00912210">
        <w:rPr>
          <w:rStyle w:val="Char3"/>
          <w:rFonts w:hint="cs"/>
          <w:rtl/>
        </w:rPr>
        <w:t>،</w:t>
      </w:r>
      <w:r w:rsidRPr="00912210">
        <w:rPr>
          <w:rStyle w:val="Char3"/>
          <w:rtl/>
        </w:rPr>
        <w:t xml:space="preserve"> الْبَدِيعُ</w:t>
      </w:r>
      <w:r w:rsidRPr="00912210">
        <w:rPr>
          <w:rStyle w:val="Char3"/>
          <w:rFonts w:hint="cs"/>
          <w:rtl/>
        </w:rPr>
        <w:t>،</w:t>
      </w:r>
      <w:r w:rsidRPr="00912210">
        <w:rPr>
          <w:rStyle w:val="Char3"/>
          <w:rtl/>
        </w:rPr>
        <w:t xml:space="preserve"> الْبَاقِى</w:t>
      </w:r>
      <w:r w:rsidRPr="00912210">
        <w:rPr>
          <w:rStyle w:val="Char3"/>
          <w:rFonts w:hint="cs"/>
          <w:rtl/>
        </w:rPr>
        <w:t>،</w:t>
      </w:r>
      <w:r w:rsidRPr="00912210">
        <w:rPr>
          <w:rStyle w:val="Char3"/>
          <w:rtl/>
        </w:rPr>
        <w:t xml:space="preserve"> الْوَارِثُ</w:t>
      </w:r>
      <w:r w:rsidRPr="00912210">
        <w:rPr>
          <w:rStyle w:val="Char3"/>
          <w:rFonts w:hint="cs"/>
          <w:rtl/>
        </w:rPr>
        <w:t>،</w:t>
      </w:r>
      <w:r w:rsidRPr="00912210">
        <w:rPr>
          <w:rStyle w:val="Char3"/>
          <w:rtl/>
        </w:rPr>
        <w:t xml:space="preserve"> الرَّشِيدُ الصَّبُورُ</w:t>
      </w:r>
      <w:r w:rsidRPr="00BF0EFD">
        <w:rPr>
          <w:rStyle w:val="Char8"/>
          <w:rFonts w:eastAsia="Calibri"/>
          <w:rtl/>
        </w:rPr>
        <w:t>»</w:t>
      </w:r>
      <w:r w:rsidRPr="00C9587B">
        <w:rPr>
          <w:rFonts w:ascii="Lotus Linotype" w:eastAsia="Calibri" w:hAnsi="Lotus Linotype"/>
          <w:vertAlign w:val="superscript"/>
          <w:rtl/>
        </w:rPr>
        <w:footnoteReference w:id="41"/>
      </w:r>
      <w:r w:rsidRPr="00C9587B">
        <w:rPr>
          <w:rFonts w:ascii="Lotus Linotype" w:eastAsia="Calibri" w:hAnsi="Lotus Linotype" w:cs="Lotus Linotype"/>
          <w:rtl/>
        </w:rPr>
        <w:t xml:space="preserve"> </w:t>
      </w:r>
      <w:r w:rsidR="00BF0EFD" w:rsidRPr="00BF0EFD">
        <w:rPr>
          <w:rFonts w:eastAsia="Calibri" w:hint="cs"/>
          <w:rtl/>
        </w:rPr>
        <w:t>.</w:t>
      </w:r>
    </w:p>
    <w:p w:rsidR="00C9587B" w:rsidRPr="00C9587B" w:rsidRDefault="00C9587B" w:rsidP="00BF0EFD">
      <w:pPr>
        <w:pStyle w:val="a5"/>
        <w:rPr>
          <w:rFonts w:eastAsia="Calibri"/>
          <w:rtl/>
        </w:rPr>
      </w:pPr>
      <w:bookmarkStart w:id="294" w:name="_Toc390962882"/>
      <w:r w:rsidRPr="00C9587B">
        <w:rPr>
          <w:rFonts w:eastAsia="Calibri" w:hint="cs"/>
          <w:rtl/>
        </w:rPr>
        <w:t>میزان صحت احاد</w:t>
      </w:r>
      <w:r>
        <w:rPr>
          <w:rFonts w:eastAsia="Calibri" w:hint="cs"/>
          <w:rtl/>
        </w:rPr>
        <w:t>ی</w:t>
      </w:r>
      <w:r w:rsidRPr="00C9587B">
        <w:rPr>
          <w:rFonts w:eastAsia="Calibri" w:hint="cs"/>
          <w:rtl/>
        </w:rPr>
        <w:t>ث وارده در مورد اسماء خداوند</w:t>
      </w:r>
      <w:bookmarkEnd w:id="294"/>
    </w:p>
    <w:p w:rsidR="00C9587B" w:rsidRPr="00C9587B" w:rsidRDefault="00C9587B" w:rsidP="0076742A">
      <w:pPr>
        <w:pStyle w:val="a8"/>
        <w:rPr>
          <w:rFonts w:eastAsia="Calibri"/>
          <w:rtl/>
        </w:rPr>
      </w:pPr>
      <w:r w:rsidRPr="00C9587B">
        <w:rPr>
          <w:rFonts w:ascii="Calibri" w:eastAsia="Calibri" w:hAnsi="Calibri" w:hint="cs"/>
          <w:rtl/>
        </w:rPr>
        <w:t>اگر احاد</w:t>
      </w:r>
      <w:r>
        <w:rPr>
          <w:rFonts w:ascii="Calibri" w:eastAsia="Calibri" w:hAnsi="Calibri" w:hint="cs"/>
          <w:rtl/>
        </w:rPr>
        <w:t>ی</w:t>
      </w:r>
      <w:r w:rsidRPr="00C9587B">
        <w:rPr>
          <w:rFonts w:ascii="Calibri" w:eastAsia="Calibri" w:hAnsi="Calibri" w:hint="cs"/>
          <w:rtl/>
        </w:rPr>
        <w:t>ثی که نامها</w:t>
      </w:r>
      <w:r>
        <w:rPr>
          <w:rFonts w:ascii="Calibri" w:eastAsia="Calibri" w:hAnsi="Calibri" w:hint="cs"/>
          <w:rtl/>
        </w:rPr>
        <w:t>ی</w:t>
      </w:r>
      <w:r w:rsidRPr="00C9587B">
        <w:rPr>
          <w:rFonts w:ascii="Calibri" w:eastAsia="Calibri" w:hAnsi="Calibri" w:hint="cs"/>
          <w:rtl/>
        </w:rPr>
        <w:t xml:space="preserve"> خداوند را به صراحت بیان می</w:t>
      </w:r>
      <w:r w:rsidRPr="00C9587B">
        <w:rPr>
          <w:rFonts w:ascii="Calibri" w:eastAsia="Calibri" w:hAnsi="Calibri"/>
          <w:rtl/>
        </w:rPr>
        <w:softHyphen/>
      </w:r>
      <w:r w:rsidRPr="00C9587B">
        <w:rPr>
          <w:rFonts w:ascii="Calibri" w:eastAsia="Calibri" w:hAnsi="Calibri" w:hint="cs"/>
          <w:rtl/>
        </w:rPr>
        <w:t>کنند، صح</w:t>
      </w:r>
      <w:r>
        <w:rPr>
          <w:rFonts w:ascii="Calibri" w:eastAsia="Calibri" w:hAnsi="Calibri" w:hint="cs"/>
          <w:rtl/>
        </w:rPr>
        <w:t>ی</w:t>
      </w:r>
      <w:r w:rsidRPr="00C9587B">
        <w:rPr>
          <w:rFonts w:ascii="Calibri" w:eastAsia="Calibri" w:hAnsi="Calibri" w:hint="cs"/>
          <w:rtl/>
        </w:rPr>
        <w:t>ح می</w:t>
      </w:r>
      <w:r w:rsidRPr="00C9587B">
        <w:rPr>
          <w:rFonts w:ascii="Calibri" w:eastAsia="Calibri" w:hAnsi="Calibri"/>
          <w:rtl/>
        </w:rPr>
        <w:softHyphen/>
      </w:r>
      <w:r w:rsidRPr="00C9587B">
        <w:rPr>
          <w:rFonts w:ascii="Calibri" w:eastAsia="Calibri" w:hAnsi="Calibri" w:hint="cs"/>
          <w:rtl/>
        </w:rPr>
        <w:t>بودند، کسانی که می</w:t>
      </w:r>
      <w:r w:rsidR="00BF0EFD">
        <w:rPr>
          <w:rFonts w:ascii="Calibri" w:eastAsia="Calibri" w:hAnsi="Calibri" w:hint="cs"/>
          <w:rtl/>
        </w:rPr>
        <w:t>‌</w:t>
      </w:r>
      <w:r w:rsidRPr="00C9587B">
        <w:rPr>
          <w:rFonts w:ascii="Calibri" w:eastAsia="Calibri" w:hAnsi="Calibri" w:hint="cs"/>
          <w:rtl/>
        </w:rPr>
        <w:t>خواستند آنها را حفظ کنند، بی</w:t>
      </w:r>
      <w:r w:rsidRPr="00C9587B">
        <w:rPr>
          <w:rFonts w:ascii="Calibri" w:eastAsia="Calibri" w:hAnsi="Calibri"/>
          <w:rtl/>
        </w:rPr>
        <w:softHyphen/>
      </w:r>
      <w:r w:rsidRPr="00C9587B">
        <w:rPr>
          <w:rFonts w:ascii="Calibri" w:eastAsia="Calibri" w:hAnsi="Calibri" w:hint="cs"/>
          <w:rtl/>
        </w:rPr>
        <w:t>نیاز می</w:t>
      </w:r>
      <w:r w:rsidRPr="00C9587B">
        <w:rPr>
          <w:rFonts w:ascii="Calibri" w:eastAsia="Calibri" w:hAnsi="Calibri"/>
          <w:rtl/>
        </w:rPr>
        <w:softHyphen/>
      </w:r>
      <w:r w:rsidRPr="00C9587B">
        <w:rPr>
          <w:rFonts w:ascii="Calibri" w:eastAsia="Calibri" w:hAnsi="Calibri" w:hint="cs"/>
          <w:rtl/>
        </w:rPr>
        <w:t>شدند. اما ناقدان و حافظان حد</w:t>
      </w:r>
      <w:r>
        <w:rPr>
          <w:rFonts w:ascii="Calibri" w:eastAsia="Calibri" w:hAnsi="Calibri" w:hint="cs"/>
          <w:rtl/>
        </w:rPr>
        <w:t>ی</w:t>
      </w:r>
      <w:r w:rsidRPr="00C9587B">
        <w:rPr>
          <w:rFonts w:ascii="Calibri" w:eastAsia="Calibri" w:hAnsi="Calibri" w:hint="cs"/>
          <w:rtl/>
        </w:rPr>
        <w:t>ث ا</w:t>
      </w:r>
      <w:r>
        <w:rPr>
          <w:rFonts w:ascii="Calibri" w:eastAsia="Calibri" w:hAnsi="Calibri" w:hint="cs"/>
          <w:rtl/>
        </w:rPr>
        <w:t>ی</w:t>
      </w:r>
      <w:r w:rsidRPr="00C9587B">
        <w:rPr>
          <w:rFonts w:ascii="Calibri" w:eastAsia="Calibri" w:hAnsi="Calibri" w:hint="cs"/>
          <w:rtl/>
        </w:rPr>
        <w:t>ن احاد</w:t>
      </w:r>
      <w:r>
        <w:rPr>
          <w:rFonts w:ascii="Calibri" w:eastAsia="Calibri" w:hAnsi="Calibri" w:hint="cs"/>
          <w:rtl/>
        </w:rPr>
        <w:t>ی</w:t>
      </w:r>
      <w:r w:rsidRPr="00C9587B">
        <w:rPr>
          <w:rFonts w:ascii="Calibri" w:eastAsia="Calibri" w:hAnsi="Calibri" w:hint="cs"/>
          <w:rtl/>
        </w:rPr>
        <w:t>ث را ضع</w:t>
      </w:r>
      <w:r>
        <w:rPr>
          <w:rFonts w:ascii="Calibri" w:eastAsia="Calibri" w:hAnsi="Calibri" w:hint="cs"/>
          <w:rtl/>
        </w:rPr>
        <w:t>ی</w:t>
      </w:r>
      <w:r w:rsidRPr="00C9587B">
        <w:rPr>
          <w:rFonts w:ascii="Calibri" w:eastAsia="Calibri" w:hAnsi="Calibri" w:hint="cs"/>
          <w:rtl/>
        </w:rPr>
        <w:t>ف دانسته و آنها را از نظر سند و متن مورد نقد قرار داده‌اند.</w:t>
      </w:r>
    </w:p>
    <w:p w:rsidR="00C9587B" w:rsidRPr="00C9587B" w:rsidRDefault="00C9587B" w:rsidP="0076742A">
      <w:pPr>
        <w:pStyle w:val="a8"/>
        <w:rPr>
          <w:rFonts w:eastAsia="Calibri"/>
          <w:rtl/>
        </w:rPr>
      </w:pPr>
      <w:r w:rsidRPr="00C9587B">
        <w:rPr>
          <w:rFonts w:ascii="Calibri" w:eastAsia="Calibri" w:hAnsi="Calibri" w:hint="cs"/>
          <w:rtl/>
        </w:rPr>
        <w:t>بله، سند این احادیث به سبب ضعف راو</w:t>
      </w:r>
      <w:r>
        <w:rPr>
          <w:rFonts w:ascii="Calibri" w:eastAsia="Calibri" w:hAnsi="Calibri" w:hint="cs"/>
          <w:rtl/>
        </w:rPr>
        <w:t>ی</w:t>
      </w:r>
      <w:r w:rsidRPr="00C9587B">
        <w:rPr>
          <w:rFonts w:ascii="Calibri" w:eastAsia="Calibri" w:hAnsi="Calibri" w:hint="cs"/>
          <w:rtl/>
        </w:rPr>
        <w:t>انش، ضع</w:t>
      </w:r>
      <w:r>
        <w:rPr>
          <w:rFonts w:ascii="Calibri" w:eastAsia="Calibri" w:hAnsi="Calibri" w:hint="cs"/>
          <w:rtl/>
        </w:rPr>
        <w:t>ی</w:t>
      </w:r>
      <w:r w:rsidRPr="00C9587B">
        <w:rPr>
          <w:rFonts w:ascii="Calibri" w:eastAsia="Calibri" w:hAnsi="Calibri" w:hint="cs"/>
          <w:rtl/>
        </w:rPr>
        <w:t>ف می</w:t>
      </w:r>
      <w:r w:rsidRPr="00C9587B">
        <w:rPr>
          <w:rFonts w:ascii="Calibri" w:eastAsia="Calibri" w:hAnsi="Calibri"/>
          <w:rtl/>
        </w:rPr>
        <w:softHyphen/>
      </w:r>
      <w:r w:rsidRPr="00C9587B">
        <w:rPr>
          <w:rFonts w:ascii="Calibri" w:eastAsia="Calibri" w:hAnsi="Calibri" w:hint="cs"/>
          <w:rtl/>
        </w:rPr>
        <w:t>باشد. و متن آنها ن</w:t>
      </w:r>
      <w:r>
        <w:rPr>
          <w:rFonts w:ascii="Calibri" w:eastAsia="Calibri" w:hAnsi="Calibri" w:hint="cs"/>
          <w:rtl/>
        </w:rPr>
        <w:t>ی</w:t>
      </w:r>
      <w:r w:rsidRPr="00C9587B">
        <w:rPr>
          <w:rFonts w:ascii="Calibri" w:eastAsia="Calibri" w:hAnsi="Calibri" w:hint="cs"/>
          <w:rtl/>
        </w:rPr>
        <w:t xml:space="preserve">ز اضطراب و اختلاف دارد. </w:t>
      </w:r>
    </w:p>
    <w:p w:rsidR="00C9587B" w:rsidRPr="00C9587B" w:rsidRDefault="00C9587B" w:rsidP="0076742A">
      <w:pPr>
        <w:pStyle w:val="a8"/>
        <w:rPr>
          <w:rFonts w:eastAsia="Calibri"/>
          <w:rtl/>
        </w:rPr>
      </w:pPr>
      <w:r w:rsidRPr="00C9587B">
        <w:rPr>
          <w:rFonts w:ascii="Calibri" w:eastAsia="Calibri" w:hAnsi="Calibri" w:hint="cs"/>
          <w:rtl/>
        </w:rPr>
        <w:t>امام ترمذ</w:t>
      </w:r>
      <w:r>
        <w:rPr>
          <w:rFonts w:ascii="Calibri" w:eastAsia="Calibri" w:hAnsi="Calibri" w:hint="cs"/>
          <w:rtl/>
        </w:rPr>
        <w:t>ی</w:t>
      </w:r>
      <w:r w:rsidRPr="00C9587B">
        <w:rPr>
          <w:rFonts w:ascii="Calibri" w:eastAsia="Calibri" w:hAnsi="Calibri" w:hint="cs"/>
          <w:rtl/>
        </w:rPr>
        <w:t xml:space="preserve"> بعد از روا</w:t>
      </w:r>
      <w:r>
        <w:rPr>
          <w:rFonts w:ascii="Calibri" w:eastAsia="Calibri" w:hAnsi="Calibri" w:hint="cs"/>
          <w:rtl/>
        </w:rPr>
        <w:t>ی</w:t>
      </w:r>
      <w:r w:rsidRPr="00C9587B">
        <w:rPr>
          <w:rFonts w:ascii="Calibri" w:eastAsia="Calibri" w:hAnsi="Calibri" w:hint="cs"/>
          <w:rtl/>
        </w:rPr>
        <w:t>ت حد</w:t>
      </w:r>
      <w:r>
        <w:rPr>
          <w:rFonts w:ascii="Calibri" w:eastAsia="Calibri" w:hAnsi="Calibri" w:hint="cs"/>
          <w:rtl/>
        </w:rPr>
        <w:t>ی</w:t>
      </w:r>
      <w:r w:rsidRPr="00C9587B">
        <w:rPr>
          <w:rFonts w:ascii="Calibri" w:eastAsia="Calibri" w:hAnsi="Calibri" w:hint="cs"/>
          <w:rtl/>
        </w:rPr>
        <w:t>ث فوق،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غر</w:t>
      </w:r>
      <w:r>
        <w:rPr>
          <w:rFonts w:ascii="Calibri" w:eastAsia="Calibri" w:hAnsi="Calibri" w:hint="cs"/>
          <w:rtl/>
        </w:rPr>
        <w:t>ی</w:t>
      </w:r>
      <w:r w:rsidRPr="00C9587B">
        <w:rPr>
          <w:rFonts w:ascii="Calibri" w:eastAsia="Calibri" w:hAnsi="Calibri" w:hint="cs"/>
          <w:rtl/>
        </w:rPr>
        <w:t>ب</w:t>
      </w:r>
      <w:r>
        <w:rPr>
          <w:rFonts w:ascii="Calibri" w:eastAsia="Calibri" w:hAnsi="Calibri" w:hint="cs"/>
          <w:rtl/>
        </w:rPr>
        <w:t>ی</w:t>
      </w:r>
      <w:r w:rsidRPr="00C9587B">
        <w:rPr>
          <w:rFonts w:ascii="Calibri" w:eastAsia="Calibri" w:hAnsi="Calibri" w:hint="cs"/>
          <w:rtl/>
        </w:rPr>
        <w:t xml:space="preserve"> است؛ افراد متعددی آنرا از صفوان بن صالح روایت نموده</w:t>
      </w:r>
      <w:r w:rsidRPr="00C9587B">
        <w:rPr>
          <w:rFonts w:ascii="Calibri" w:eastAsia="Calibri" w:hAnsi="Calibri"/>
          <w:rtl/>
        </w:rPr>
        <w:softHyphen/>
      </w:r>
      <w:r w:rsidRPr="00C9587B">
        <w:rPr>
          <w:rFonts w:ascii="Calibri" w:eastAsia="Calibri" w:hAnsi="Calibri" w:hint="cs"/>
          <w:rtl/>
        </w:rPr>
        <w:t>اند و ما آن را بجز از طریق صفوان بن صالح نم</w:t>
      </w:r>
      <w:r>
        <w:rPr>
          <w:rFonts w:ascii="Calibri" w:eastAsia="Calibri" w:hAnsi="Calibri" w:hint="cs"/>
          <w:rtl/>
        </w:rPr>
        <w:t>ی</w:t>
      </w:r>
      <w:r w:rsidRPr="00C9587B">
        <w:rPr>
          <w:rFonts w:ascii="Calibri" w:eastAsia="Calibri" w:hAnsi="Calibri" w:hint="cs"/>
          <w:rtl/>
        </w:rPr>
        <w:t>‌شناس</w:t>
      </w:r>
      <w:r>
        <w:rPr>
          <w:rFonts w:ascii="Calibri" w:eastAsia="Calibri" w:hAnsi="Calibri" w:hint="cs"/>
          <w:rtl/>
        </w:rPr>
        <w:t>ی</w:t>
      </w:r>
      <w:r w:rsidRPr="00C9587B">
        <w:rPr>
          <w:rFonts w:ascii="Calibri" w:eastAsia="Calibri" w:hAnsi="Calibri" w:hint="cs"/>
          <w:rtl/>
        </w:rPr>
        <w:t>م و او هم نزد اهل حد</w:t>
      </w:r>
      <w:r>
        <w:rPr>
          <w:rFonts w:ascii="Calibri" w:eastAsia="Calibri" w:hAnsi="Calibri" w:hint="cs"/>
          <w:rtl/>
        </w:rPr>
        <w:t>ی</w:t>
      </w:r>
      <w:r w:rsidRPr="00C9587B">
        <w:rPr>
          <w:rFonts w:ascii="Calibri" w:eastAsia="Calibri" w:hAnsi="Calibri" w:hint="cs"/>
          <w:rtl/>
        </w:rPr>
        <w:t>ث، ثقه است.</w:t>
      </w:r>
    </w:p>
    <w:p w:rsidR="00C9587B" w:rsidRPr="00C9587B" w:rsidRDefault="00C9587B" w:rsidP="0076742A">
      <w:pPr>
        <w:pStyle w:val="a8"/>
        <w:rPr>
          <w:rFonts w:eastAsia="Calibri"/>
          <w:rtl/>
        </w:rPr>
      </w:pPr>
      <w:r w:rsidRPr="00C9587B">
        <w:rPr>
          <w:rFonts w:ascii="Calibri" w:eastAsia="Calibri" w:hAnsi="Calibri" w:hint="cs"/>
          <w:rtl/>
        </w:rPr>
        <w:t>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با طرق مختلفی از ابوهر</w:t>
      </w:r>
      <w:r>
        <w:rPr>
          <w:rFonts w:ascii="Calibri" w:eastAsia="Calibri" w:hAnsi="Calibri" w:hint="cs"/>
          <w:rtl/>
        </w:rPr>
        <w:t>ی</w:t>
      </w:r>
      <w:r w:rsidRPr="00C9587B">
        <w:rPr>
          <w:rFonts w:ascii="Calibri" w:eastAsia="Calibri" w:hAnsi="Calibri" w:hint="cs"/>
          <w:rtl/>
        </w:rPr>
        <w:t>ره روا</w:t>
      </w:r>
      <w:r>
        <w:rPr>
          <w:rFonts w:ascii="Calibri" w:eastAsia="Calibri" w:hAnsi="Calibri" w:hint="cs"/>
          <w:rtl/>
        </w:rPr>
        <w:t>ی</w:t>
      </w:r>
      <w:r w:rsidRPr="00C9587B">
        <w:rPr>
          <w:rFonts w:ascii="Calibri" w:eastAsia="Calibri" w:hAnsi="Calibri" w:hint="cs"/>
          <w:rtl/>
        </w:rPr>
        <w:t>ت شده است. ما در ه</w:t>
      </w:r>
      <w:r>
        <w:rPr>
          <w:rFonts w:ascii="Calibri" w:eastAsia="Calibri" w:hAnsi="Calibri" w:hint="cs"/>
          <w:rtl/>
        </w:rPr>
        <w:t>ی</w:t>
      </w:r>
      <w:r w:rsidRPr="00C9587B">
        <w:rPr>
          <w:rFonts w:ascii="Calibri" w:eastAsia="Calibri" w:hAnsi="Calibri" w:hint="cs"/>
          <w:rtl/>
        </w:rPr>
        <w:t xml:space="preserve">چ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روا</w:t>
      </w:r>
      <w:r>
        <w:rPr>
          <w:rFonts w:ascii="Calibri" w:eastAsia="Calibri" w:hAnsi="Calibri" w:hint="cs"/>
          <w:rtl/>
        </w:rPr>
        <w:t>ی</w:t>
      </w:r>
      <w:r w:rsidRPr="00C9587B">
        <w:rPr>
          <w:rFonts w:ascii="Calibri" w:eastAsia="Calibri" w:hAnsi="Calibri" w:hint="cs"/>
          <w:rtl/>
        </w:rPr>
        <w:t>ات صح</w:t>
      </w:r>
      <w:r>
        <w:rPr>
          <w:rFonts w:ascii="Calibri" w:eastAsia="Calibri" w:hAnsi="Calibri" w:hint="cs"/>
          <w:rtl/>
        </w:rPr>
        <w:t>ی</w:t>
      </w:r>
      <w:r w:rsidRPr="00C9587B">
        <w:rPr>
          <w:rFonts w:ascii="Calibri" w:eastAsia="Calibri" w:hAnsi="Calibri" w:hint="cs"/>
          <w:rtl/>
        </w:rPr>
        <w:t>ح ‌الاسناد، به جز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ندیده</w:t>
      </w:r>
      <w:r w:rsidRPr="00C9587B">
        <w:rPr>
          <w:rFonts w:ascii="Calibri" w:eastAsia="Calibri" w:hAnsi="Calibri"/>
          <w:rtl/>
        </w:rPr>
        <w:softHyphen/>
      </w:r>
      <w:r w:rsidR="00BF0EFD">
        <w:rPr>
          <w:rFonts w:ascii="Calibri" w:eastAsia="Calibri" w:hAnsi="Calibri" w:hint="cs"/>
          <w:rtl/>
        </w:rPr>
        <w:t>ایم که نامها در آن ذکر شوند</w:t>
      </w:r>
      <w:r w:rsidRPr="00C9587B">
        <w:rPr>
          <w:rFonts w:ascii="Calibri" w:eastAsia="Calibri" w:hAnsi="Calibri" w:hint="cs"/>
          <w:rtl/>
        </w:rPr>
        <w:t>»</w:t>
      </w:r>
      <w:r w:rsidRPr="00C9587B">
        <w:rPr>
          <w:rFonts w:ascii="Calibri" w:eastAsia="Calibri" w:hAnsi="Calibri"/>
          <w:vertAlign w:val="superscript"/>
          <w:rtl/>
        </w:rPr>
        <w:footnoteReference w:id="42"/>
      </w:r>
      <w:r w:rsidR="00BF0EFD">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ابن حجر در تخر</w:t>
      </w:r>
      <w:r>
        <w:rPr>
          <w:rFonts w:ascii="Calibri" w:eastAsia="Calibri" w:hAnsi="Calibri" w:hint="cs"/>
          <w:rtl/>
        </w:rPr>
        <w:t>ی</w:t>
      </w:r>
      <w:r w:rsidRPr="00C9587B">
        <w:rPr>
          <w:rFonts w:ascii="Calibri" w:eastAsia="Calibri" w:hAnsi="Calibri" w:hint="cs"/>
          <w:rtl/>
        </w:rPr>
        <w:t>ج خود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دارا</w:t>
      </w:r>
      <w:r>
        <w:rPr>
          <w:rFonts w:ascii="Calibri" w:eastAsia="Calibri" w:hAnsi="Calibri" w:hint="cs"/>
          <w:rtl/>
        </w:rPr>
        <w:t>ی</w:t>
      </w:r>
      <w:r w:rsidRPr="00C9587B">
        <w:rPr>
          <w:rFonts w:ascii="Calibri" w:eastAsia="Calibri" w:hAnsi="Calibri" w:hint="cs"/>
          <w:rtl/>
        </w:rPr>
        <w:t xml:space="preserve"> طرق گوناگونی است؛ ابن خز</w:t>
      </w:r>
      <w:r>
        <w:rPr>
          <w:rFonts w:ascii="Calibri" w:eastAsia="Calibri" w:hAnsi="Calibri" w:hint="cs"/>
          <w:rtl/>
        </w:rPr>
        <w:t>ی</w:t>
      </w:r>
      <w:r w:rsidRPr="00C9587B">
        <w:rPr>
          <w:rFonts w:ascii="Calibri" w:eastAsia="Calibri" w:hAnsi="Calibri" w:hint="cs"/>
          <w:rtl/>
        </w:rPr>
        <w:t>مه، ابن حبان، ترمذ</w:t>
      </w:r>
      <w:r>
        <w:rPr>
          <w:rFonts w:ascii="Calibri" w:eastAsia="Calibri" w:hAnsi="Calibri" w:hint="cs"/>
          <w:rtl/>
        </w:rPr>
        <w:t>ی</w:t>
      </w:r>
      <w:r w:rsidRPr="00C9587B">
        <w:rPr>
          <w:rFonts w:ascii="Calibri" w:eastAsia="Calibri" w:hAnsi="Calibri" w:hint="cs"/>
          <w:rtl/>
        </w:rPr>
        <w:t xml:space="preserve"> و حاكم آن را از طریق ول</w:t>
      </w:r>
      <w:r>
        <w:rPr>
          <w:rFonts w:ascii="Calibri" w:eastAsia="Calibri" w:hAnsi="Calibri" w:hint="cs"/>
          <w:rtl/>
        </w:rPr>
        <w:t>ی</w:t>
      </w:r>
      <w:r w:rsidRPr="00C9587B">
        <w:rPr>
          <w:rFonts w:ascii="Calibri" w:eastAsia="Calibri" w:hAnsi="Calibri" w:hint="cs"/>
          <w:rtl/>
        </w:rPr>
        <w:t>د از شع</w:t>
      </w:r>
      <w:r>
        <w:rPr>
          <w:rFonts w:ascii="Calibri" w:eastAsia="Calibri" w:hAnsi="Calibri" w:hint="cs"/>
          <w:rtl/>
        </w:rPr>
        <w:t>ی</w:t>
      </w:r>
      <w:r w:rsidRPr="00C9587B">
        <w:rPr>
          <w:rFonts w:ascii="Calibri" w:eastAsia="Calibri" w:hAnsi="Calibri" w:hint="cs"/>
          <w:rtl/>
        </w:rPr>
        <w:t>ب از ابو زناد از اعرج از ابوهر</w:t>
      </w:r>
      <w:r>
        <w:rPr>
          <w:rFonts w:ascii="Calibri" w:eastAsia="Calibri" w:hAnsi="Calibri" w:hint="cs"/>
          <w:rtl/>
        </w:rPr>
        <w:t>ی</w:t>
      </w:r>
      <w:r w:rsidRPr="00C9587B">
        <w:rPr>
          <w:rFonts w:ascii="Calibri" w:eastAsia="Calibri" w:hAnsi="Calibri" w:hint="cs"/>
          <w:rtl/>
        </w:rPr>
        <w:t>ره روا</w:t>
      </w:r>
      <w:r>
        <w:rPr>
          <w:rFonts w:ascii="Calibri" w:eastAsia="Calibri" w:hAnsi="Calibri" w:hint="cs"/>
          <w:rtl/>
        </w:rPr>
        <w:t>ی</w:t>
      </w:r>
      <w:r w:rsidRPr="00C9587B">
        <w:rPr>
          <w:rFonts w:ascii="Calibri" w:eastAsia="Calibri" w:hAnsi="Calibri" w:hint="cs"/>
          <w:rtl/>
        </w:rPr>
        <w:t>ت كرده‌اند و نامهای خداوند را ذكر نموده‌اند. همچنین آدم بن ابو إ</w:t>
      </w:r>
      <w:r>
        <w:rPr>
          <w:rFonts w:ascii="Calibri" w:eastAsia="Calibri" w:hAnsi="Calibri" w:hint="cs"/>
          <w:rtl/>
        </w:rPr>
        <w:t>ی</w:t>
      </w:r>
      <w:r w:rsidRPr="00C9587B">
        <w:rPr>
          <w:rFonts w:ascii="Calibri" w:eastAsia="Calibri" w:hAnsi="Calibri" w:hint="cs"/>
          <w:rtl/>
        </w:rPr>
        <w:t>اس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را با سند</w:t>
      </w:r>
      <w:r>
        <w:rPr>
          <w:rFonts w:ascii="Calibri" w:eastAsia="Calibri" w:hAnsi="Calibri" w:hint="cs"/>
          <w:rtl/>
        </w:rPr>
        <w:t>ی</w:t>
      </w:r>
      <w:r w:rsidRPr="00C9587B">
        <w:rPr>
          <w:rFonts w:ascii="Calibri" w:eastAsia="Calibri" w:hAnsi="Calibri" w:hint="cs"/>
          <w:rtl/>
        </w:rPr>
        <w:t xml:space="preserve"> د</w:t>
      </w:r>
      <w:r>
        <w:rPr>
          <w:rFonts w:ascii="Calibri" w:eastAsia="Calibri" w:hAnsi="Calibri" w:hint="cs"/>
          <w:rtl/>
        </w:rPr>
        <w:t>ی</w:t>
      </w:r>
      <w:r w:rsidRPr="00C9587B">
        <w:rPr>
          <w:rFonts w:ascii="Calibri" w:eastAsia="Calibri" w:hAnsi="Calibri" w:hint="cs"/>
          <w:rtl/>
        </w:rPr>
        <w:t>گر از ابوهر</w:t>
      </w:r>
      <w:r>
        <w:rPr>
          <w:rFonts w:ascii="Calibri" w:eastAsia="Calibri" w:hAnsi="Calibri" w:hint="cs"/>
          <w:rtl/>
        </w:rPr>
        <w:t>ی</w:t>
      </w:r>
      <w:r w:rsidRPr="00C9587B">
        <w:rPr>
          <w:rFonts w:ascii="Calibri" w:eastAsia="Calibri" w:hAnsi="Calibri" w:hint="cs"/>
          <w:rtl/>
        </w:rPr>
        <w:t>ره روا</w:t>
      </w:r>
      <w:r>
        <w:rPr>
          <w:rFonts w:ascii="Calibri" w:eastAsia="Calibri" w:hAnsi="Calibri" w:hint="cs"/>
          <w:rtl/>
        </w:rPr>
        <w:t>ی</w:t>
      </w:r>
      <w:r w:rsidRPr="00C9587B">
        <w:rPr>
          <w:rFonts w:ascii="Calibri" w:eastAsia="Calibri" w:hAnsi="Calibri" w:hint="cs"/>
          <w:rtl/>
        </w:rPr>
        <w:t>ت كرده و نامها</w:t>
      </w:r>
      <w:r>
        <w:rPr>
          <w:rFonts w:ascii="Calibri" w:eastAsia="Calibri" w:hAnsi="Calibri" w:hint="cs"/>
          <w:rtl/>
        </w:rPr>
        <w:t>ی</w:t>
      </w:r>
      <w:r w:rsidRPr="00C9587B">
        <w:rPr>
          <w:rFonts w:ascii="Calibri" w:eastAsia="Calibri" w:hAnsi="Calibri" w:hint="cs"/>
          <w:rtl/>
        </w:rPr>
        <w:t xml:space="preserve"> خداوند را ذکر کرده است. و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سند صح</w:t>
      </w:r>
      <w:r>
        <w:rPr>
          <w:rFonts w:ascii="Calibri" w:eastAsia="Calibri" w:hAnsi="Calibri" w:hint="cs"/>
          <w:rtl/>
        </w:rPr>
        <w:t>ی</w:t>
      </w:r>
      <w:r w:rsidRPr="00C9587B">
        <w:rPr>
          <w:rFonts w:ascii="Calibri" w:eastAsia="Calibri" w:hAnsi="Calibri" w:hint="cs"/>
          <w:rtl/>
        </w:rPr>
        <w:t>ح</w:t>
      </w:r>
      <w:r>
        <w:rPr>
          <w:rFonts w:ascii="Calibri" w:eastAsia="Calibri" w:hAnsi="Calibri" w:hint="cs"/>
          <w:rtl/>
        </w:rPr>
        <w:t>ی</w:t>
      </w:r>
      <w:r w:rsidR="00BF0EFD">
        <w:rPr>
          <w:rFonts w:ascii="Calibri" w:eastAsia="Calibri" w:hAnsi="Calibri" w:hint="cs"/>
          <w:rtl/>
        </w:rPr>
        <w:t xml:space="preserve"> ندارد</w:t>
      </w:r>
      <w:r w:rsidRPr="00C9587B">
        <w:rPr>
          <w:rFonts w:ascii="Calibri" w:eastAsia="Calibri" w:hAnsi="Calibri" w:hint="cs"/>
          <w:rtl/>
        </w:rPr>
        <w:t>»</w:t>
      </w:r>
      <w:r w:rsidR="00BF0EFD">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حجر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«همچنین این حدیث را ابن ماجه از طر</w:t>
      </w:r>
      <w:r>
        <w:rPr>
          <w:rFonts w:ascii="Calibri" w:eastAsia="Calibri" w:hAnsi="Calibri" w:hint="cs"/>
          <w:rtl/>
        </w:rPr>
        <w:t>ی</w:t>
      </w:r>
      <w:r w:rsidRPr="00C9587B">
        <w:rPr>
          <w:rFonts w:ascii="Calibri" w:eastAsia="Calibri" w:hAnsi="Calibri" w:hint="cs"/>
          <w:rtl/>
        </w:rPr>
        <w:t>ق زه</w:t>
      </w:r>
      <w:r>
        <w:rPr>
          <w:rFonts w:ascii="Calibri" w:eastAsia="Calibri" w:hAnsi="Calibri" w:hint="cs"/>
          <w:rtl/>
        </w:rPr>
        <w:t>ی</w:t>
      </w:r>
      <w:r w:rsidRPr="00C9587B">
        <w:rPr>
          <w:rFonts w:ascii="Calibri" w:eastAsia="Calibri" w:hAnsi="Calibri" w:hint="cs"/>
          <w:rtl/>
        </w:rPr>
        <w:t>ر بن محمد از موس</w:t>
      </w:r>
      <w:r>
        <w:rPr>
          <w:rFonts w:ascii="Calibri" w:eastAsia="Calibri" w:hAnsi="Calibri" w:hint="cs"/>
          <w:rtl/>
        </w:rPr>
        <w:t>ی</w:t>
      </w:r>
      <w:r w:rsidRPr="00C9587B">
        <w:rPr>
          <w:rFonts w:ascii="Calibri" w:eastAsia="Calibri" w:hAnsi="Calibri" w:hint="cs"/>
          <w:rtl/>
        </w:rPr>
        <w:t xml:space="preserve"> بن عقبه از اعرج روایت نموده و اسمهای خداوند را ذکر کرده است. و ا</w:t>
      </w:r>
      <w:r>
        <w:rPr>
          <w:rFonts w:ascii="Calibri" w:eastAsia="Calibri" w:hAnsi="Calibri" w:hint="cs"/>
          <w:rtl/>
        </w:rPr>
        <w:t>ی</w:t>
      </w:r>
      <w:r w:rsidRPr="00C9587B">
        <w:rPr>
          <w:rFonts w:ascii="Calibri" w:eastAsia="Calibri" w:hAnsi="Calibri" w:hint="cs"/>
          <w:rtl/>
        </w:rPr>
        <w:t>ن روایت در ترت</w:t>
      </w:r>
      <w:r>
        <w:rPr>
          <w:rFonts w:ascii="Calibri" w:eastAsia="Calibri" w:hAnsi="Calibri" w:hint="cs"/>
          <w:rtl/>
        </w:rPr>
        <w:t>ی</w:t>
      </w:r>
      <w:r w:rsidRPr="00C9587B">
        <w:rPr>
          <w:rFonts w:ascii="Calibri" w:eastAsia="Calibri" w:hAnsi="Calibri" w:hint="cs"/>
          <w:rtl/>
        </w:rPr>
        <w:t>ب ذكر نامها و اضافه و كم کردن آنها با روایت ترمذی اختلاف دارد.</w:t>
      </w:r>
    </w:p>
    <w:p w:rsidR="00C9587B" w:rsidRPr="00BF0EFD" w:rsidRDefault="00C9587B" w:rsidP="009E5C6E">
      <w:pPr>
        <w:pStyle w:val="a8"/>
        <w:spacing w:line="240" w:lineRule="auto"/>
        <w:rPr>
          <w:rFonts w:eastAsia="Calibri"/>
          <w:spacing w:val="-2"/>
          <w:rtl/>
        </w:rPr>
      </w:pPr>
      <w:r w:rsidRPr="00BF0EFD">
        <w:rPr>
          <w:rFonts w:ascii="Calibri" w:eastAsia="Calibri" w:hAnsi="Calibri" w:hint="cs"/>
          <w:spacing w:val="-2"/>
          <w:rtl/>
        </w:rPr>
        <w:t>در این روایت، اسم</w:t>
      </w:r>
      <w:r w:rsidR="00912210" w:rsidRPr="00BF0EFD">
        <w:rPr>
          <w:rFonts w:ascii="Calibri" w:eastAsia="Calibri" w:hAnsi="Calibri" w:hint="cs"/>
          <w:spacing w:val="-2"/>
          <w:rtl/>
        </w:rPr>
        <w:t>‌</w:t>
      </w:r>
      <w:r w:rsidRPr="00BF0EFD">
        <w:rPr>
          <w:rFonts w:ascii="Calibri" w:eastAsia="Calibri" w:hAnsi="Calibri" w:hint="cs"/>
          <w:spacing w:val="-2"/>
          <w:rtl/>
        </w:rPr>
        <w:t xml:space="preserve">هایی مانند: </w:t>
      </w:r>
      <w:r w:rsidRPr="00BF0EFD">
        <w:rPr>
          <w:rStyle w:val="Char1"/>
          <w:rFonts w:eastAsia="Calibri"/>
          <w:spacing w:val="-2"/>
          <w:rtl/>
        </w:rPr>
        <w:t>البار، الراشد، البرهان، الشديد، الواقي، القائم، الحافظ، الفاطر، السامع، ال</w:t>
      </w:r>
      <w:r w:rsidR="00BF0EFD">
        <w:rPr>
          <w:rStyle w:val="Char1"/>
          <w:rFonts w:eastAsia="Calibri" w:hint="cs"/>
          <w:spacing w:val="-2"/>
          <w:rtl/>
        </w:rPr>
        <w:t>ـ</w:t>
      </w:r>
      <w:r w:rsidRPr="00BF0EFD">
        <w:rPr>
          <w:rStyle w:val="Char1"/>
          <w:rFonts w:eastAsia="Calibri"/>
          <w:spacing w:val="-2"/>
          <w:rtl/>
        </w:rPr>
        <w:t>معطي، الأبد، ال</w:t>
      </w:r>
      <w:r w:rsidR="00BF0EFD">
        <w:rPr>
          <w:rStyle w:val="Char1"/>
          <w:rFonts w:eastAsia="Calibri" w:hint="cs"/>
          <w:spacing w:val="-2"/>
          <w:rtl/>
        </w:rPr>
        <w:t>ـ</w:t>
      </w:r>
      <w:r w:rsidRPr="00BF0EFD">
        <w:rPr>
          <w:rStyle w:val="Char1"/>
          <w:rFonts w:eastAsia="Calibri"/>
          <w:spacing w:val="-2"/>
          <w:rtl/>
        </w:rPr>
        <w:t>منير</w:t>
      </w:r>
      <w:r w:rsidRPr="00BF0EFD">
        <w:rPr>
          <w:rStyle w:val="Char1"/>
          <w:rFonts w:eastAsia="Calibri" w:hint="cs"/>
          <w:spacing w:val="-2"/>
          <w:rtl/>
        </w:rPr>
        <w:t xml:space="preserve"> و</w:t>
      </w:r>
      <w:r w:rsidRPr="00BF0EFD">
        <w:rPr>
          <w:rStyle w:val="Char1"/>
          <w:rFonts w:eastAsia="Calibri"/>
          <w:spacing w:val="-2"/>
          <w:rtl/>
        </w:rPr>
        <w:t xml:space="preserve"> التام</w:t>
      </w:r>
      <w:r w:rsidRPr="00BF0EFD">
        <w:rPr>
          <w:rFonts w:ascii="Calibri" w:eastAsia="Calibri" w:hAnsi="Calibri" w:hint="cs"/>
          <w:spacing w:val="-2"/>
          <w:rtl/>
        </w:rPr>
        <w:t xml:space="preserve"> اضافه بر اسمهای روایت ترمذی آمده</w:t>
      </w:r>
      <w:r w:rsidR="00BF0EFD" w:rsidRPr="00BF0EFD">
        <w:rPr>
          <w:rFonts w:ascii="Calibri" w:eastAsia="Calibri" w:hAnsi="Calibri" w:hint="cs"/>
          <w:spacing w:val="-2"/>
          <w:rtl/>
        </w:rPr>
        <w:t>‌</w:t>
      </w:r>
      <w:r w:rsidRPr="00BF0EFD">
        <w:rPr>
          <w:rFonts w:ascii="Calibri" w:eastAsia="Calibri" w:hAnsi="Calibri" w:hint="cs"/>
          <w:spacing w:val="-2"/>
          <w:rtl/>
        </w:rPr>
        <w:t xml:space="preserve">اند. </w:t>
      </w:r>
    </w:p>
    <w:p w:rsidR="00C9587B" w:rsidRPr="00C9587B" w:rsidRDefault="00C9587B" w:rsidP="009E5C6E">
      <w:pPr>
        <w:pStyle w:val="a8"/>
        <w:spacing w:line="240" w:lineRule="auto"/>
        <w:rPr>
          <w:rFonts w:eastAsia="Calibri"/>
          <w:rtl/>
        </w:rPr>
      </w:pPr>
      <w:r w:rsidRPr="00C9587B">
        <w:rPr>
          <w:rFonts w:ascii="Calibri" w:eastAsia="Calibri" w:hAnsi="Calibri" w:hint="cs"/>
          <w:rtl/>
        </w:rPr>
        <w:t>و طر</w:t>
      </w:r>
      <w:r>
        <w:rPr>
          <w:rFonts w:ascii="Calibri" w:eastAsia="Calibri" w:hAnsi="Calibri" w:hint="cs"/>
          <w:rtl/>
        </w:rPr>
        <w:t>ی</w:t>
      </w:r>
      <w:r w:rsidRPr="00C9587B">
        <w:rPr>
          <w:rFonts w:ascii="Calibri" w:eastAsia="Calibri" w:hAnsi="Calibri" w:hint="cs"/>
          <w:rtl/>
        </w:rPr>
        <w:t>ق</w:t>
      </w:r>
      <w:r>
        <w:rPr>
          <w:rFonts w:ascii="Calibri" w:eastAsia="Calibri" w:hAnsi="Calibri" w:hint="cs"/>
          <w:rtl/>
        </w:rPr>
        <w:t>ی</w:t>
      </w:r>
      <w:r w:rsidRPr="00C9587B">
        <w:rPr>
          <w:rFonts w:ascii="Calibri" w:eastAsia="Calibri" w:hAnsi="Calibri" w:hint="cs"/>
          <w:rtl/>
        </w:rPr>
        <w:t xml:space="preserve"> را كه ترمذ</w:t>
      </w:r>
      <w:r>
        <w:rPr>
          <w:rFonts w:ascii="Calibri" w:eastAsia="Calibri" w:hAnsi="Calibri" w:hint="cs"/>
          <w:rtl/>
        </w:rPr>
        <w:t>ی</w:t>
      </w:r>
      <w:r w:rsidRPr="00C9587B">
        <w:rPr>
          <w:rFonts w:ascii="Calibri" w:eastAsia="Calibri" w:hAnsi="Calibri" w:hint="cs"/>
          <w:rtl/>
        </w:rPr>
        <w:t xml:space="preserve"> بدان اشاره نموده است، حاكم در المستدر</w:t>
      </w:r>
      <w:r w:rsidR="00BF0EFD">
        <w:rPr>
          <w:rFonts w:ascii="Calibri" w:eastAsia="Calibri" w:hAnsi="Calibri" w:hint="cs"/>
          <w:rtl/>
        </w:rPr>
        <w:t xml:space="preserve">ک </w:t>
      </w:r>
      <w:r w:rsidRPr="00C9587B">
        <w:rPr>
          <w:rFonts w:ascii="Calibri" w:eastAsia="Calibri" w:hAnsi="Calibri" w:hint="cs"/>
          <w:rtl/>
        </w:rPr>
        <w:t>از طر</w:t>
      </w:r>
      <w:r>
        <w:rPr>
          <w:rFonts w:ascii="Calibri" w:eastAsia="Calibri" w:hAnsi="Calibri" w:hint="cs"/>
          <w:rtl/>
        </w:rPr>
        <w:t>ی</w:t>
      </w:r>
      <w:r w:rsidRPr="00C9587B">
        <w:rPr>
          <w:rFonts w:ascii="Calibri" w:eastAsia="Calibri" w:hAnsi="Calibri" w:hint="cs"/>
          <w:rtl/>
        </w:rPr>
        <w:t>ق عبدالعز</w:t>
      </w:r>
      <w:r>
        <w:rPr>
          <w:rFonts w:ascii="Calibri" w:eastAsia="Calibri" w:hAnsi="Calibri" w:hint="cs"/>
          <w:rtl/>
        </w:rPr>
        <w:t>ی</w:t>
      </w:r>
      <w:r w:rsidRPr="00C9587B">
        <w:rPr>
          <w:rFonts w:ascii="Calibri" w:eastAsia="Calibri" w:hAnsi="Calibri" w:hint="cs"/>
          <w:rtl/>
        </w:rPr>
        <w:t>ز بن حس</w:t>
      </w:r>
      <w:r>
        <w:rPr>
          <w:rFonts w:ascii="Calibri" w:eastAsia="Calibri" w:hAnsi="Calibri" w:hint="cs"/>
          <w:rtl/>
        </w:rPr>
        <w:t>ی</w:t>
      </w:r>
      <w:r w:rsidRPr="00C9587B">
        <w:rPr>
          <w:rFonts w:ascii="Calibri" w:eastAsia="Calibri" w:hAnsi="Calibri" w:hint="cs"/>
          <w:rtl/>
        </w:rPr>
        <w:t>ن از ا</w:t>
      </w:r>
      <w:r>
        <w:rPr>
          <w:rFonts w:ascii="Calibri" w:eastAsia="Calibri" w:hAnsi="Calibri" w:hint="cs"/>
          <w:rtl/>
        </w:rPr>
        <w:t>ی</w:t>
      </w:r>
      <w:r w:rsidRPr="00C9587B">
        <w:rPr>
          <w:rFonts w:ascii="Calibri" w:eastAsia="Calibri" w:hAnsi="Calibri" w:hint="cs"/>
          <w:rtl/>
        </w:rPr>
        <w:t>وب از هشام بن حسان از محمد بن س</w:t>
      </w:r>
      <w:r>
        <w:rPr>
          <w:rFonts w:ascii="Calibri" w:eastAsia="Calibri" w:hAnsi="Calibri" w:hint="cs"/>
          <w:rtl/>
        </w:rPr>
        <w:t>ی</w:t>
      </w:r>
      <w:r w:rsidRPr="00C9587B">
        <w:rPr>
          <w:rFonts w:ascii="Calibri" w:eastAsia="Calibri" w:hAnsi="Calibri" w:hint="cs"/>
          <w:rtl/>
        </w:rPr>
        <w:t>ر</w:t>
      </w:r>
      <w:r>
        <w:rPr>
          <w:rFonts w:ascii="Calibri" w:eastAsia="Calibri" w:hAnsi="Calibri" w:hint="cs"/>
          <w:rtl/>
        </w:rPr>
        <w:t>ی</w:t>
      </w:r>
      <w:r w:rsidRPr="00C9587B">
        <w:rPr>
          <w:rFonts w:ascii="Calibri" w:eastAsia="Calibri" w:hAnsi="Calibri" w:hint="cs"/>
          <w:rtl/>
        </w:rPr>
        <w:t>ن از ابوهر</w:t>
      </w:r>
      <w:r>
        <w:rPr>
          <w:rFonts w:ascii="Calibri" w:eastAsia="Calibri" w:hAnsi="Calibri" w:hint="cs"/>
          <w:rtl/>
        </w:rPr>
        <w:t>ی</w:t>
      </w:r>
      <w:r w:rsidRPr="00C9587B">
        <w:rPr>
          <w:rFonts w:ascii="Calibri" w:eastAsia="Calibri" w:hAnsi="Calibri" w:hint="cs"/>
          <w:rtl/>
        </w:rPr>
        <w:t>ره روا</w:t>
      </w:r>
      <w:r>
        <w:rPr>
          <w:rFonts w:ascii="Calibri" w:eastAsia="Calibri" w:hAnsi="Calibri" w:hint="cs"/>
          <w:rtl/>
        </w:rPr>
        <w:t>ی</w:t>
      </w:r>
      <w:r w:rsidRPr="00C9587B">
        <w:rPr>
          <w:rFonts w:ascii="Calibri" w:eastAsia="Calibri" w:hAnsi="Calibri" w:hint="cs"/>
          <w:rtl/>
        </w:rPr>
        <w:t>ت كرده است که در آن نیز کم و ز</w:t>
      </w:r>
      <w:r>
        <w:rPr>
          <w:rFonts w:ascii="Calibri" w:eastAsia="Calibri" w:hAnsi="Calibri" w:hint="cs"/>
          <w:rtl/>
        </w:rPr>
        <w:t>ی</w:t>
      </w:r>
      <w:r w:rsidRPr="00C9587B">
        <w:rPr>
          <w:rFonts w:ascii="Calibri" w:eastAsia="Calibri" w:hAnsi="Calibri" w:hint="cs"/>
          <w:rtl/>
        </w:rPr>
        <w:t>اد شدن نامها نسبت به روایت ترمذی مشاهده م</w:t>
      </w:r>
      <w:r>
        <w:rPr>
          <w:rFonts w:ascii="Calibri" w:eastAsia="Calibri" w:hAnsi="Calibri" w:hint="cs"/>
          <w:rtl/>
        </w:rPr>
        <w:t>ی</w:t>
      </w:r>
      <w:r w:rsidRPr="00C9587B">
        <w:rPr>
          <w:rFonts w:ascii="Calibri" w:eastAsia="Calibri" w:hAnsi="Calibri" w:hint="cs"/>
          <w:rtl/>
        </w:rPr>
        <w:t xml:space="preserve">‌شود. </w:t>
      </w:r>
    </w:p>
    <w:p w:rsidR="00C9587B" w:rsidRPr="00C9587B" w:rsidRDefault="00C9587B" w:rsidP="009E5C6E">
      <w:pPr>
        <w:pStyle w:val="a8"/>
        <w:spacing w:line="240" w:lineRule="auto"/>
        <w:rPr>
          <w:rFonts w:eastAsia="Calibri"/>
          <w:rtl/>
        </w:rPr>
      </w:pPr>
      <w:bookmarkStart w:id="295" w:name="OLE_LINK31"/>
      <w:bookmarkStart w:id="296" w:name="OLE_LINK32"/>
      <w:r w:rsidRPr="00C9587B">
        <w:rPr>
          <w:rFonts w:ascii="Calibri" w:eastAsia="Calibri" w:hAnsi="Calibri" w:hint="cs"/>
          <w:rtl/>
        </w:rPr>
        <w:t xml:space="preserve"> وی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حدیثی که از ا</w:t>
      </w:r>
      <w:r>
        <w:rPr>
          <w:rFonts w:ascii="Calibri" w:eastAsia="Calibri" w:hAnsi="Calibri" w:hint="cs"/>
          <w:rtl/>
        </w:rPr>
        <w:t>ی</w:t>
      </w:r>
      <w:r w:rsidRPr="00C9587B">
        <w:rPr>
          <w:rFonts w:ascii="Calibri" w:eastAsia="Calibri" w:hAnsi="Calibri" w:hint="cs"/>
          <w:rtl/>
        </w:rPr>
        <w:t>وب و هشام به صحت رسیده است، بدون ذكر نام</w:t>
      </w:r>
      <w:r w:rsidRPr="00C9587B">
        <w:rPr>
          <w:rFonts w:ascii="Calibri" w:eastAsia="Calibri" w:hAnsi="Calibri"/>
          <w:rtl/>
        </w:rPr>
        <w:softHyphen/>
      </w:r>
      <w:r w:rsidRPr="00C9587B">
        <w:rPr>
          <w:rFonts w:ascii="Calibri" w:eastAsia="Calibri" w:hAnsi="Calibri" w:hint="cs"/>
          <w:rtl/>
        </w:rPr>
        <w:t>ها است.</w:t>
      </w:r>
    </w:p>
    <w:bookmarkEnd w:id="295"/>
    <w:bookmarkEnd w:id="296"/>
    <w:p w:rsidR="00C9587B" w:rsidRPr="00C9587B" w:rsidRDefault="00C9587B" w:rsidP="009E5C6E">
      <w:pPr>
        <w:pStyle w:val="a8"/>
        <w:spacing w:line="240" w:lineRule="auto"/>
        <w:rPr>
          <w:rFonts w:eastAsia="Calibri"/>
          <w:rtl/>
        </w:rPr>
      </w:pPr>
      <w:r w:rsidRPr="00C9587B">
        <w:rPr>
          <w:rFonts w:ascii="Calibri" w:eastAsia="Calibri" w:hAnsi="Calibri" w:hint="cs"/>
          <w:rtl/>
        </w:rPr>
        <w:t>حاكم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عبدالعز</w:t>
      </w:r>
      <w:r>
        <w:rPr>
          <w:rFonts w:ascii="Calibri" w:eastAsia="Calibri" w:hAnsi="Calibri" w:hint="cs"/>
          <w:rtl/>
        </w:rPr>
        <w:t>ی</w:t>
      </w:r>
      <w:r w:rsidRPr="00C9587B">
        <w:rPr>
          <w:rFonts w:ascii="Calibri" w:eastAsia="Calibri" w:hAnsi="Calibri" w:hint="cs"/>
          <w:rtl/>
        </w:rPr>
        <w:t>ز فرد</w:t>
      </w:r>
      <w:r>
        <w:rPr>
          <w:rFonts w:ascii="Calibri" w:eastAsia="Calibri" w:hAnsi="Calibri" w:hint="cs"/>
          <w:rtl/>
        </w:rPr>
        <w:t>ی</w:t>
      </w:r>
      <w:r w:rsidRPr="00C9587B">
        <w:rPr>
          <w:rFonts w:ascii="Calibri" w:eastAsia="Calibri" w:hAnsi="Calibri" w:hint="cs"/>
          <w:rtl/>
        </w:rPr>
        <w:t xml:space="preserve"> ثقه است. من</w:t>
      </w:r>
      <w:r>
        <w:rPr>
          <w:rFonts w:ascii="Calibri" w:eastAsia="Calibri" w:hAnsi="Calibri" w:hint="cs"/>
          <w:rtl/>
        </w:rPr>
        <w:t xml:space="preserve"> می‌</w:t>
      </w:r>
      <w:r w:rsidRPr="00C9587B">
        <w:rPr>
          <w:rFonts w:ascii="Calibri" w:eastAsia="Calibri" w:hAnsi="Calibri" w:hint="cs"/>
          <w:rtl/>
        </w:rPr>
        <w:t>گویم: بلکه محدث</w:t>
      </w:r>
      <w:r>
        <w:rPr>
          <w:rFonts w:ascii="Calibri" w:eastAsia="Calibri" w:hAnsi="Calibri" w:hint="cs"/>
          <w:rtl/>
        </w:rPr>
        <w:t>ی</w:t>
      </w:r>
      <w:r w:rsidRPr="00C9587B">
        <w:rPr>
          <w:rFonts w:ascii="Calibri" w:eastAsia="Calibri" w:hAnsi="Calibri" w:hint="cs"/>
          <w:rtl/>
        </w:rPr>
        <w:t>ن بر ضعف او اتفاق نظر دارند. امام بخار</w:t>
      </w:r>
      <w:r>
        <w:rPr>
          <w:rFonts w:ascii="Calibri" w:eastAsia="Calibri" w:hAnsi="Calibri" w:hint="cs"/>
          <w:rtl/>
        </w:rPr>
        <w:t>ی</w:t>
      </w:r>
      <w:r w:rsidRPr="00C9587B">
        <w:rPr>
          <w:rFonts w:ascii="Calibri" w:eastAsia="Calibri" w:hAnsi="Calibri" w:hint="cs"/>
          <w:rtl/>
        </w:rPr>
        <w:t>، مسلم و ابن مع</w:t>
      </w:r>
      <w:r>
        <w:rPr>
          <w:rFonts w:ascii="Calibri" w:eastAsia="Calibri" w:hAnsi="Calibri" w:hint="cs"/>
          <w:rtl/>
        </w:rPr>
        <w:t>ی</w:t>
      </w:r>
      <w:r w:rsidRPr="00C9587B">
        <w:rPr>
          <w:rFonts w:ascii="Calibri" w:eastAsia="Calibri" w:hAnsi="Calibri" w:hint="cs"/>
          <w:rtl/>
        </w:rPr>
        <w:t>ن او را واهی (بسیار ضع</w:t>
      </w:r>
      <w:r>
        <w:rPr>
          <w:rFonts w:ascii="Calibri" w:eastAsia="Calibri" w:hAnsi="Calibri" w:hint="cs"/>
          <w:rtl/>
        </w:rPr>
        <w:t>ی</w:t>
      </w:r>
      <w:r w:rsidRPr="00C9587B">
        <w:rPr>
          <w:rFonts w:ascii="Calibri" w:eastAsia="Calibri" w:hAnsi="Calibri" w:hint="cs"/>
          <w:rtl/>
        </w:rPr>
        <w:t>ف) دانسته‌اند. ب</w:t>
      </w:r>
      <w:r>
        <w:rPr>
          <w:rFonts w:ascii="Calibri" w:eastAsia="Calibri" w:hAnsi="Calibri" w:hint="cs"/>
          <w:rtl/>
        </w:rPr>
        <w:t>ی</w:t>
      </w:r>
      <w:r w:rsidRPr="00C9587B">
        <w:rPr>
          <w:rFonts w:ascii="Calibri" w:eastAsia="Calibri" w:hAnsi="Calibri" w:hint="cs"/>
          <w:rtl/>
        </w:rPr>
        <w:t>هق</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نزد اهل حد</w:t>
      </w:r>
      <w:r>
        <w:rPr>
          <w:rFonts w:ascii="Calibri" w:eastAsia="Calibri" w:hAnsi="Calibri" w:hint="cs"/>
          <w:rtl/>
        </w:rPr>
        <w:t>ی</w:t>
      </w:r>
      <w:r w:rsidRPr="00C9587B">
        <w:rPr>
          <w:rFonts w:ascii="Calibri" w:eastAsia="Calibri" w:hAnsi="Calibri" w:hint="cs"/>
          <w:rtl/>
        </w:rPr>
        <w:t>ث ضع</w:t>
      </w:r>
      <w:r>
        <w:rPr>
          <w:rFonts w:ascii="Calibri" w:eastAsia="Calibri" w:hAnsi="Calibri" w:hint="cs"/>
          <w:rtl/>
        </w:rPr>
        <w:t>ی</w:t>
      </w:r>
      <w:r w:rsidRPr="00C9587B">
        <w:rPr>
          <w:rFonts w:ascii="Calibri" w:eastAsia="Calibri" w:hAnsi="Calibri" w:hint="cs"/>
          <w:rtl/>
        </w:rPr>
        <w:t>ف است. ب</w:t>
      </w:r>
      <w:r>
        <w:rPr>
          <w:rFonts w:ascii="Calibri" w:eastAsia="Calibri" w:hAnsi="Calibri" w:hint="cs"/>
          <w:rtl/>
        </w:rPr>
        <w:t>ی</w:t>
      </w:r>
      <w:r w:rsidRPr="00C9587B">
        <w:rPr>
          <w:rFonts w:ascii="Calibri" w:eastAsia="Calibri" w:hAnsi="Calibri" w:hint="cs"/>
          <w:rtl/>
        </w:rPr>
        <w:t>هق</w:t>
      </w:r>
      <w:r>
        <w:rPr>
          <w:rFonts w:ascii="Calibri" w:eastAsia="Calibri" w:hAnsi="Calibri" w:hint="cs"/>
          <w:rtl/>
        </w:rPr>
        <w:t>ی</w:t>
      </w:r>
      <w:r w:rsidRPr="00C9587B">
        <w:rPr>
          <w:rFonts w:ascii="Calibri" w:eastAsia="Calibri" w:hAnsi="Calibri" w:hint="cs"/>
          <w:rtl/>
        </w:rPr>
        <w:t xml:space="preserve"> اضافه</w:t>
      </w:r>
      <w:r>
        <w:rPr>
          <w:rFonts w:ascii="Calibri" w:eastAsia="Calibri" w:hAnsi="Calibri" w:hint="cs"/>
          <w:rtl/>
        </w:rPr>
        <w:t xml:space="preserve"> می‌</w:t>
      </w:r>
      <w:r w:rsidRPr="00C9587B">
        <w:rPr>
          <w:rFonts w:ascii="Calibri" w:eastAsia="Calibri" w:hAnsi="Calibri" w:hint="cs"/>
          <w:rtl/>
        </w:rPr>
        <w:t>کند که: احتمال دارد كه ذکر اسمهای خداوند از طرف بعضی از راو</w:t>
      </w:r>
      <w:r>
        <w:rPr>
          <w:rFonts w:ascii="Calibri" w:eastAsia="Calibri" w:hAnsi="Calibri" w:hint="cs"/>
          <w:rtl/>
        </w:rPr>
        <w:t>ی</w:t>
      </w:r>
      <w:r w:rsidRPr="00C9587B">
        <w:rPr>
          <w:rFonts w:ascii="Calibri" w:eastAsia="Calibri" w:hAnsi="Calibri" w:hint="cs"/>
          <w:rtl/>
        </w:rPr>
        <w:t>ان باشد. به هم</w:t>
      </w:r>
      <w:r>
        <w:rPr>
          <w:rFonts w:ascii="Calibri" w:eastAsia="Calibri" w:hAnsi="Calibri" w:hint="cs"/>
          <w:rtl/>
        </w:rPr>
        <w:t>ی</w:t>
      </w:r>
      <w:r w:rsidRPr="00C9587B">
        <w:rPr>
          <w:rFonts w:ascii="Calibri" w:eastAsia="Calibri" w:hAnsi="Calibri" w:hint="cs"/>
          <w:rtl/>
        </w:rPr>
        <w:t>ن سبب، امام بخاری و مسلم از آوردن حدیث ولید در صح</w:t>
      </w:r>
      <w:r>
        <w:rPr>
          <w:rFonts w:ascii="Calibri" w:eastAsia="Calibri" w:hAnsi="Calibri" w:hint="cs"/>
          <w:rtl/>
        </w:rPr>
        <w:t>ی</w:t>
      </w:r>
      <w:r w:rsidRPr="00C9587B">
        <w:rPr>
          <w:rFonts w:ascii="Calibri" w:eastAsia="Calibri" w:hAnsi="Calibri" w:hint="cs"/>
          <w:rtl/>
        </w:rPr>
        <w:t>حین خوددار</w:t>
      </w:r>
      <w:r>
        <w:rPr>
          <w:rFonts w:ascii="Calibri" w:eastAsia="Calibri" w:hAnsi="Calibri" w:hint="cs"/>
          <w:rtl/>
        </w:rPr>
        <w:t>ی</w:t>
      </w:r>
      <w:r w:rsidRPr="00C9587B">
        <w:rPr>
          <w:rFonts w:ascii="Calibri" w:eastAsia="Calibri" w:hAnsi="Calibri" w:hint="cs"/>
          <w:rtl/>
        </w:rPr>
        <w:t xml:space="preserve"> نموده</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قاض</w:t>
      </w:r>
      <w:r>
        <w:rPr>
          <w:rFonts w:ascii="Calibri" w:eastAsia="Calibri" w:hAnsi="Calibri" w:hint="cs"/>
          <w:rtl/>
        </w:rPr>
        <w:t>ی</w:t>
      </w:r>
      <w:r w:rsidRPr="00C9587B">
        <w:rPr>
          <w:rFonts w:ascii="Calibri" w:eastAsia="Calibri" w:hAnsi="Calibri" w:hint="cs"/>
          <w:rtl/>
        </w:rPr>
        <w:t xml:space="preserve"> ابوبكر بن العرب</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نم</w:t>
      </w:r>
      <w:r>
        <w:rPr>
          <w:rFonts w:ascii="Calibri" w:eastAsia="Calibri" w:hAnsi="Calibri" w:hint="cs"/>
          <w:rtl/>
        </w:rPr>
        <w:t>ی</w:t>
      </w:r>
      <w:r w:rsidRPr="00C9587B">
        <w:rPr>
          <w:rFonts w:ascii="Calibri" w:eastAsia="Calibri" w:hAnsi="Calibri" w:hint="cs"/>
          <w:rtl/>
        </w:rPr>
        <w:t>‌دانم كه آ</w:t>
      </w:r>
      <w:r>
        <w:rPr>
          <w:rFonts w:ascii="Calibri" w:eastAsia="Calibri" w:hAnsi="Calibri" w:hint="cs"/>
          <w:rtl/>
        </w:rPr>
        <w:t>ی</w:t>
      </w:r>
      <w:r w:rsidRPr="00C9587B">
        <w:rPr>
          <w:rFonts w:ascii="Calibri" w:eastAsia="Calibri" w:hAnsi="Calibri" w:hint="cs"/>
          <w:rtl/>
        </w:rPr>
        <w:t>ا ذکر ا</w:t>
      </w:r>
      <w:r>
        <w:rPr>
          <w:rFonts w:ascii="Calibri" w:eastAsia="Calibri" w:hAnsi="Calibri" w:hint="cs"/>
          <w:rtl/>
        </w:rPr>
        <w:t>ی</w:t>
      </w:r>
      <w:r w:rsidRPr="00C9587B">
        <w:rPr>
          <w:rFonts w:ascii="Calibri" w:eastAsia="Calibri" w:hAnsi="Calibri" w:hint="cs"/>
          <w:rtl/>
        </w:rPr>
        <w:t>ن نام</w:t>
      </w:r>
      <w:r w:rsidR="00912210">
        <w:rPr>
          <w:rFonts w:ascii="Calibri" w:eastAsia="Calibri" w:hAnsi="Calibri" w:hint="cs"/>
          <w:rtl/>
        </w:rPr>
        <w:t>‌</w:t>
      </w:r>
      <w:r w:rsidRPr="00C9587B">
        <w:rPr>
          <w:rFonts w:ascii="Calibri" w:eastAsia="Calibri" w:hAnsi="Calibri" w:hint="cs"/>
          <w:rtl/>
        </w:rPr>
        <w:t>ها در حد</w:t>
      </w:r>
      <w:r>
        <w:rPr>
          <w:rFonts w:ascii="Calibri" w:eastAsia="Calibri" w:hAnsi="Calibri" w:hint="cs"/>
          <w:rtl/>
        </w:rPr>
        <w:t>ی</w:t>
      </w:r>
      <w:r w:rsidRPr="00C9587B">
        <w:rPr>
          <w:rFonts w:ascii="Calibri" w:eastAsia="Calibri" w:hAnsi="Calibri" w:hint="cs"/>
          <w:rtl/>
        </w:rPr>
        <w:t xml:space="preserve">ث وجود دارد </w:t>
      </w:r>
      <w:r>
        <w:rPr>
          <w:rFonts w:ascii="Calibri" w:eastAsia="Calibri" w:hAnsi="Calibri" w:hint="cs"/>
          <w:rtl/>
        </w:rPr>
        <w:t>ی</w:t>
      </w:r>
      <w:r w:rsidRPr="00C9587B">
        <w:rPr>
          <w:rFonts w:ascii="Calibri" w:eastAsia="Calibri" w:hAnsi="Calibri" w:hint="cs"/>
          <w:rtl/>
        </w:rPr>
        <w:t>ا سخن خود راو</w:t>
      </w:r>
      <w:r>
        <w:rPr>
          <w:rFonts w:ascii="Calibri" w:eastAsia="Calibri" w:hAnsi="Calibri" w:hint="cs"/>
          <w:rtl/>
        </w:rPr>
        <w:t>ی</w:t>
      </w:r>
      <w:r w:rsidRPr="00C9587B">
        <w:rPr>
          <w:rFonts w:ascii="Calibri" w:eastAsia="Calibri" w:hAnsi="Calibri" w:hint="cs"/>
          <w:rtl/>
        </w:rPr>
        <w:t>ان است؟!</w:t>
      </w:r>
      <w:r w:rsidR="00912210">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حجر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دل</w:t>
      </w:r>
      <w:r>
        <w:rPr>
          <w:rFonts w:ascii="Calibri" w:eastAsia="Calibri" w:hAnsi="Calibri" w:hint="cs"/>
          <w:rtl/>
        </w:rPr>
        <w:t>ی</w:t>
      </w:r>
      <w:r w:rsidRPr="00C9587B">
        <w:rPr>
          <w:rFonts w:ascii="Calibri" w:eastAsia="Calibri" w:hAnsi="Calibri" w:hint="cs"/>
          <w:rtl/>
        </w:rPr>
        <w:t>ل بر ضعف آن، اختلاف در آن است با ا</w:t>
      </w:r>
      <w:r>
        <w:rPr>
          <w:rFonts w:ascii="Calibri" w:eastAsia="Calibri" w:hAnsi="Calibri" w:hint="cs"/>
          <w:rtl/>
        </w:rPr>
        <w:t>ی</w:t>
      </w:r>
      <w:r w:rsidRPr="00C9587B">
        <w:rPr>
          <w:rFonts w:ascii="Calibri" w:eastAsia="Calibri" w:hAnsi="Calibri" w:hint="cs"/>
          <w:rtl/>
        </w:rPr>
        <w:t>نكه حد</w:t>
      </w:r>
      <w:r>
        <w:rPr>
          <w:rFonts w:ascii="Calibri" w:eastAsia="Calibri" w:hAnsi="Calibri" w:hint="cs"/>
          <w:rtl/>
        </w:rPr>
        <w:t>ی</w:t>
      </w:r>
      <w:r w:rsidRPr="00C9587B">
        <w:rPr>
          <w:rFonts w:ascii="Calibri" w:eastAsia="Calibri" w:hAnsi="Calibri" w:hint="cs"/>
          <w:rtl/>
        </w:rPr>
        <w:t>ث ول</w:t>
      </w:r>
      <w:r>
        <w:rPr>
          <w:rFonts w:ascii="Calibri" w:eastAsia="Calibri" w:hAnsi="Calibri" w:hint="cs"/>
          <w:rtl/>
        </w:rPr>
        <w:t>ی</w:t>
      </w:r>
      <w:r w:rsidRPr="00C9587B">
        <w:rPr>
          <w:rFonts w:ascii="Calibri" w:eastAsia="Calibri" w:hAnsi="Calibri" w:hint="cs"/>
          <w:rtl/>
        </w:rPr>
        <w:t>د از لحاظ سند ارجح‌تر</w:t>
      </w:r>
      <w:r>
        <w:rPr>
          <w:rFonts w:ascii="Calibri" w:eastAsia="Calibri" w:hAnsi="Calibri" w:hint="cs"/>
          <w:rtl/>
        </w:rPr>
        <w:t>ی</w:t>
      </w:r>
      <w:r w:rsidRPr="00C9587B">
        <w:rPr>
          <w:rFonts w:ascii="Calibri" w:eastAsia="Calibri" w:hAnsi="Calibri" w:hint="cs"/>
          <w:rtl/>
        </w:rPr>
        <w:t>ن آنها است.</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ابو محمد بن حزم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احاد</w:t>
      </w:r>
      <w:r>
        <w:rPr>
          <w:rFonts w:ascii="Calibri" w:eastAsia="Calibri" w:hAnsi="Calibri" w:hint="cs"/>
          <w:rtl/>
        </w:rPr>
        <w:t>ی</w:t>
      </w:r>
      <w:r w:rsidRPr="00C9587B">
        <w:rPr>
          <w:rFonts w:ascii="Calibri" w:eastAsia="Calibri" w:hAnsi="Calibri" w:hint="cs"/>
          <w:rtl/>
        </w:rPr>
        <w:t>ث مضطربی نام</w:t>
      </w:r>
      <w:r w:rsidR="00912210">
        <w:rPr>
          <w:rFonts w:ascii="Calibri" w:eastAsia="Calibri" w:hAnsi="Calibri" w:hint="cs"/>
          <w:rtl/>
        </w:rPr>
        <w:t>‌</w:t>
      </w:r>
      <w:r w:rsidRPr="00C9587B">
        <w:rPr>
          <w:rFonts w:ascii="Calibri" w:eastAsia="Calibri" w:hAnsi="Calibri" w:hint="cs"/>
          <w:rtl/>
        </w:rPr>
        <w:t>های خداوند را برشمرده</w:t>
      </w:r>
      <w:r w:rsidRPr="00C9587B">
        <w:rPr>
          <w:rFonts w:ascii="Calibri" w:eastAsia="Calibri" w:hAnsi="Calibri"/>
          <w:rtl/>
        </w:rPr>
        <w:softHyphen/>
      </w:r>
      <w:r w:rsidRPr="00C9587B">
        <w:rPr>
          <w:rFonts w:ascii="Calibri" w:eastAsia="Calibri" w:hAnsi="Calibri" w:hint="cs"/>
          <w:rtl/>
        </w:rPr>
        <w:t>اند كه ه</w:t>
      </w:r>
      <w:r>
        <w:rPr>
          <w:rFonts w:ascii="Calibri" w:eastAsia="Calibri" w:hAnsi="Calibri" w:hint="cs"/>
          <w:rtl/>
        </w:rPr>
        <w:t>ی</w:t>
      </w:r>
      <w:r w:rsidRPr="00C9587B">
        <w:rPr>
          <w:rFonts w:ascii="Calibri" w:eastAsia="Calibri" w:hAnsi="Calibri" w:hint="cs"/>
          <w:rtl/>
        </w:rPr>
        <w:t xml:space="preserve">چ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آنها صح</w:t>
      </w:r>
      <w:r>
        <w:rPr>
          <w:rFonts w:ascii="Calibri" w:eastAsia="Calibri" w:hAnsi="Calibri" w:hint="cs"/>
          <w:rtl/>
        </w:rPr>
        <w:t>ی</w:t>
      </w:r>
      <w:r w:rsidRPr="00C9587B">
        <w:rPr>
          <w:rFonts w:ascii="Calibri" w:eastAsia="Calibri" w:hAnsi="Calibri" w:hint="cs"/>
          <w:rtl/>
        </w:rPr>
        <w:t>ح ن</w:t>
      </w:r>
      <w:r>
        <w:rPr>
          <w:rFonts w:ascii="Calibri" w:eastAsia="Calibri" w:hAnsi="Calibri" w:hint="cs"/>
          <w:rtl/>
        </w:rPr>
        <w:t>ی</w:t>
      </w:r>
      <w:r w:rsidRPr="00C9587B">
        <w:rPr>
          <w:rFonts w:ascii="Calibri" w:eastAsia="Calibri" w:hAnsi="Calibri" w:hint="cs"/>
          <w:rtl/>
        </w:rPr>
        <w:t>ستند.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عط</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حد</w:t>
      </w:r>
      <w:r>
        <w:rPr>
          <w:rFonts w:ascii="Calibri" w:eastAsia="Calibri" w:hAnsi="Calibri" w:hint="cs"/>
          <w:rtl/>
        </w:rPr>
        <w:t>ی</w:t>
      </w:r>
      <w:r w:rsidRPr="00C9587B">
        <w:rPr>
          <w:rFonts w:ascii="Calibri" w:eastAsia="Calibri" w:hAnsi="Calibri" w:hint="cs"/>
          <w:rtl/>
        </w:rPr>
        <w:t>ث ترمذ</w:t>
      </w:r>
      <w:r>
        <w:rPr>
          <w:rFonts w:ascii="Calibri" w:eastAsia="Calibri" w:hAnsi="Calibri" w:hint="cs"/>
          <w:rtl/>
        </w:rPr>
        <w:t>ی</w:t>
      </w:r>
      <w:r w:rsidRPr="00C9587B">
        <w:rPr>
          <w:rFonts w:ascii="Calibri" w:eastAsia="Calibri" w:hAnsi="Calibri" w:hint="cs"/>
          <w:rtl/>
        </w:rPr>
        <w:t>، حد</w:t>
      </w:r>
      <w:r>
        <w:rPr>
          <w:rFonts w:ascii="Calibri" w:eastAsia="Calibri" w:hAnsi="Calibri" w:hint="cs"/>
          <w:rtl/>
        </w:rPr>
        <w:t>ی</w:t>
      </w:r>
      <w:r w:rsidRPr="00C9587B">
        <w:rPr>
          <w:rFonts w:ascii="Calibri" w:eastAsia="Calibri" w:hAnsi="Calibri" w:hint="cs"/>
          <w:rtl/>
        </w:rPr>
        <w:t>ث</w:t>
      </w:r>
      <w:r>
        <w:rPr>
          <w:rFonts w:ascii="Calibri" w:eastAsia="Calibri" w:hAnsi="Calibri" w:hint="cs"/>
          <w:rtl/>
        </w:rPr>
        <w:t>ی</w:t>
      </w:r>
      <w:r w:rsidRPr="00C9587B">
        <w:rPr>
          <w:rFonts w:ascii="Calibri" w:eastAsia="Calibri" w:hAnsi="Calibri" w:hint="cs"/>
          <w:rtl/>
        </w:rPr>
        <w:t xml:space="preserve"> متواتر ن</w:t>
      </w:r>
      <w:r>
        <w:rPr>
          <w:rFonts w:ascii="Calibri" w:eastAsia="Calibri" w:hAnsi="Calibri" w:hint="cs"/>
          <w:rtl/>
        </w:rPr>
        <w:t>ی</w:t>
      </w:r>
      <w:r w:rsidRPr="00C9587B">
        <w:rPr>
          <w:rFonts w:ascii="Calibri" w:eastAsia="Calibri" w:hAnsi="Calibri" w:hint="cs"/>
          <w:rtl/>
        </w:rPr>
        <w:t>ست و ذکر برخ</w:t>
      </w:r>
      <w:r>
        <w:rPr>
          <w:rFonts w:ascii="Calibri" w:eastAsia="Calibri" w:hAnsi="Calibri" w:hint="cs"/>
          <w:rtl/>
        </w:rPr>
        <w:t>ی</w:t>
      </w:r>
      <w:r w:rsidRPr="00C9587B">
        <w:rPr>
          <w:rFonts w:ascii="Calibri" w:eastAsia="Calibri" w:hAnsi="Calibri" w:hint="cs"/>
          <w:rtl/>
        </w:rPr>
        <w:t xml:space="preserve"> از اسمهایی که در این حدیث وارد شده</w:t>
      </w:r>
      <w:r w:rsidRPr="00C9587B">
        <w:rPr>
          <w:rFonts w:ascii="Calibri" w:eastAsia="Calibri" w:hAnsi="Calibri"/>
          <w:rtl/>
        </w:rPr>
        <w:softHyphen/>
      </w:r>
      <w:r w:rsidRPr="00C9587B">
        <w:rPr>
          <w:rFonts w:ascii="Calibri" w:eastAsia="Calibri" w:hAnsi="Calibri" w:hint="cs"/>
          <w:rtl/>
        </w:rPr>
        <w:t xml:space="preserve">اند شاذ است. همچنین در دعای نبی اکرم </w:t>
      </w:r>
      <w:r w:rsidRPr="00C9587B">
        <w:rPr>
          <w:rFonts w:cs="CTraditional Arabic" w:hint="cs"/>
          <w:rtl/>
          <w:lang w:bidi="ar-KW"/>
        </w:rPr>
        <w:t>ص</w:t>
      </w:r>
      <w:r w:rsidRPr="00C9587B">
        <w:rPr>
          <w:rFonts w:ascii="Calibri" w:eastAsia="Calibri" w:hAnsi="Calibri" w:hint="cs"/>
          <w:rtl/>
        </w:rPr>
        <w:t xml:space="preserve"> یا حنان و یا منان آمده است اما در حدیث ترمذی ه</w:t>
      </w:r>
      <w:r>
        <w:rPr>
          <w:rFonts w:ascii="Calibri" w:eastAsia="Calibri" w:hAnsi="Calibri" w:hint="cs"/>
          <w:rtl/>
        </w:rPr>
        <w:t>ی</w:t>
      </w:r>
      <w:r w:rsidRPr="00C9587B">
        <w:rPr>
          <w:rFonts w:ascii="Calibri" w:eastAsia="Calibri" w:hAnsi="Calibri" w:hint="cs"/>
          <w:rtl/>
        </w:rPr>
        <w:t xml:space="preserve">چ </w:t>
      </w:r>
      <w:r>
        <w:rPr>
          <w:rFonts w:ascii="Calibri" w:eastAsia="Calibri" w:hAnsi="Calibri" w:hint="cs"/>
          <w:rtl/>
        </w:rPr>
        <w:t>ی</w:t>
      </w:r>
      <w:r w:rsidR="00BF0EFD">
        <w:rPr>
          <w:rFonts w:ascii="Calibri" w:eastAsia="Calibri" w:hAnsi="Calibri" w:hint="cs"/>
          <w:rtl/>
        </w:rPr>
        <w:t xml:space="preserve">ک </w:t>
      </w:r>
      <w:r w:rsidR="00912210">
        <w:rPr>
          <w:rFonts w:ascii="Calibri" w:eastAsia="Calibri" w:hAnsi="Calibri" w:hint="cs"/>
          <w:rtl/>
        </w:rPr>
        <w:t>از این دو نام ذکر نشده است</w:t>
      </w:r>
      <w:r w:rsidRPr="00C9587B">
        <w:rPr>
          <w:rFonts w:ascii="Calibri" w:eastAsia="Calibri" w:hAnsi="Calibri" w:hint="cs"/>
          <w:rtl/>
        </w:rPr>
        <w:t>»</w:t>
      </w:r>
      <w:r w:rsidRPr="00C9587B">
        <w:rPr>
          <w:rFonts w:ascii="Calibri" w:eastAsia="Calibri" w:hAnsi="Calibri"/>
          <w:vertAlign w:val="superscript"/>
          <w:rtl/>
        </w:rPr>
        <w:footnoteReference w:id="43"/>
      </w:r>
      <w:r w:rsidR="00912210">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حافظ ابن حجر در «فتح البار</w:t>
      </w:r>
      <w:r>
        <w:rPr>
          <w:rFonts w:ascii="Calibri" w:eastAsia="Calibri" w:hAnsi="Calibri" w:hint="cs"/>
          <w:rtl/>
        </w:rPr>
        <w:t>ی</w:t>
      </w:r>
      <w:r w:rsidRPr="00C9587B">
        <w:rPr>
          <w:rFonts w:ascii="Calibri" w:eastAsia="Calibri" w:hAnsi="Calibri" w:hint="cs"/>
          <w:rtl/>
        </w:rPr>
        <w:t>» بیشتر به تخر</w:t>
      </w:r>
      <w:r>
        <w:rPr>
          <w:rFonts w:ascii="Calibri" w:eastAsia="Calibri" w:hAnsi="Calibri" w:hint="cs"/>
          <w:rtl/>
        </w:rPr>
        <w:t>ی</w:t>
      </w:r>
      <w:r w:rsidRPr="00C9587B">
        <w:rPr>
          <w:rFonts w:ascii="Calibri" w:eastAsia="Calibri" w:hAnsi="Calibri" w:hint="cs"/>
          <w:rtl/>
        </w:rPr>
        <w:t>ج این حد</w:t>
      </w:r>
      <w:r>
        <w:rPr>
          <w:rFonts w:ascii="Calibri" w:eastAsia="Calibri" w:hAnsi="Calibri" w:hint="cs"/>
          <w:rtl/>
        </w:rPr>
        <w:t>ی</w:t>
      </w:r>
      <w:r w:rsidRPr="00C9587B">
        <w:rPr>
          <w:rFonts w:ascii="Calibri" w:eastAsia="Calibri" w:hAnsi="Calibri" w:hint="cs"/>
          <w:rtl/>
        </w:rPr>
        <w:t>ث پرداخته است. وی طرق مختلف آن را در كتابها</w:t>
      </w:r>
      <w:r>
        <w:rPr>
          <w:rFonts w:ascii="Calibri" w:eastAsia="Calibri" w:hAnsi="Calibri" w:hint="cs"/>
          <w:rtl/>
        </w:rPr>
        <w:t>ی</w:t>
      </w:r>
      <w:r w:rsidRPr="00C9587B">
        <w:rPr>
          <w:rFonts w:ascii="Calibri" w:eastAsia="Calibri" w:hAnsi="Calibri" w:hint="cs"/>
          <w:rtl/>
        </w:rPr>
        <w:t xml:space="preserve"> حد</w:t>
      </w:r>
      <w:r>
        <w:rPr>
          <w:rFonts w:ascii="Calibri" w:eastAsia="Calibri" w:hAnsi="Calibri" w:hint="cs"/>
          <w:rtl/>
        </w:rPr>
        <w:t>ی</w:t>
      </w:r>
      <w:r w:rsidRPr="00C9587B">
        <w:rPr>
          <w:rFonts w:ascii="Calibri" w:eastAsia="Calibri" w:hAnsi="Calibri" w:hint="cs"/>
          <w:rtl/>
        </w:rPr>
        <w:t>ث بیان نموده و ضعفش را آشکار ساخته است. سپس می</w:t>
      </w:r>
      <w:r w:rsidRPr="00C9587B">
        <w:rPr>
          <w:rFonts w:ascii="Calibri" w:eastAsia="Calibri" w:hAnsi="Calibri"/>
          <w:rtl/>
        </w:rPr>
        <w:softHyphen/>
      </w:r>
      <w:r w:rsidRPr="00C9587B">
        <w:rPr>
          <w:rFonts w:ascii="Calibri" w:eastAsia="Calibri" w:hAnsi="Calibri" w:hint="cs"/>
          <w:rtl/>
        </w:rPr>
        <w:t>گوید: «مشکل این حدیث نزد امام بخاری و مسلم تنها متفرد بودن ولید در روایت این حدیث نیست؛ بلكه در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اختلاف،  اضطراب،  و تدل</w:t>
      </w:r>
      <w:r>
        <w:rPr>
          <w:rFonts w:ascii="Calibri" w:eastAsia="Calibri" w:hAnsi="Calibri" w:hint="cs"/>
          <w:rtl/>
        </w:rPr>
        <w:t>ی</w:t>
      </w:r>
      <w:r w:rsidRPr="00C9587B">
        <w:rPr>
          <w:rFonts w:ascii="Calibri" w:eastAsia="Calibri" w:hAnsi="Calibri" w:hint="cs"/>
          <w:rtl/>
        </w:rPr>
        <w:t>س نیز وجود دارد و احتمال ادراج ن</w:t>
      </w:r>
      <w:r>
        <w:rPr>
          <w:rFonts w:ascii="Calibri" w:eastAsia="Calibri" w:hAnsi="Calibri" w:hint="cs"/>
          <w:rtl/>
        </w:rPr>
        <w:t>ی</w:t>
      </w:r>
      <w:r w:rsidR="00BF0EFD">
        <w:rPr>
          <w:rFonts w:ascii="Calibri" w:eastAsia="Calibri" w:hAnsi="Calibri" w:hint="cs"/>
          <w:rtl/>
        </w:rPr>
        <w:t>ز منتفی نیست</w:t>
      </w:r>
      <w:r w:rsidRPr="00C9587B">
        <w:rPr>
          <w:rFonts w:ascii="Calibri" w:eastAsia="Calibri" w:hAnsi="Calibri" w:hint="cs"/>
          <w:rtl/>
        </w:rPr>
        <w:t>»</w:t>
      </w:r>
      <w:r w:rsidRPr="00C9587B">
        <w:rPr>
          <w:rFonts w:ascii="Calibri" w:eastAsia="Calibri" w:hAnsi="Calibri"/>
          <w:vertAlign w:val="superscript"/>
          <w:rtl/>
        </w:rPr>
        <w:footnoteReference w:id="44"/>
      </w:r>
      <w:r w:rsidR="00BF0EFD">
        <w:rPr>
          <w:rFonts w:ascii="Calibri" w:eastAsia="Calibri" w:hAnsi="Calibri" w:hint="cs"/>
          <w:rtl/>
        </w:rPr>
        <w:t>.</w:t>
      </w:r>
    </w:p>
    <w:p w:rsidR="00C9587B" w:rsidRPr="00C9587B" w:rsidRDefault="00C9587B" w:rsidP="0076742A">
      <w:pPr>
        <w:pStyle w:val="a8"/>
        <w:rPr>
          <w:rFonts w:eastAsia="Calibri"/>
          <w:rtl/>
        </w:rPr>
      </w:pPr>
      <w:r w:rsidRPr="00C9587B">
        <w:rPr>
          <w:rFonts w:ascii="Calibri" w:eastAsia="Calibri" w:hAnsi="Calibri" w:hint="cs"/>
          <w:rtl/>
        </w:rPr>
        <w:t>یکی از كسان</w:t>
      </w:r>
      <w:r>
        <w:rPr>
          <w:rFonts w:ascii="Calibri" w:eastAsia="Calibri" w:hAnsi="Calibri" w:hint="cs"/>
          <w:rtl/>
        </w:rPr>
        <w:t>ی</w:t>
      </w:r>
      <w:r w:rsidRPr="00C9587B">
        <w:rPr>
          <w:rFonts w:ascii="Calibri" w:eastAsia="Calibri" w:hAnsi="Calibri" w:hint="cs"/>
          <w:rtl/>
        </w:rPr>
        <w:t xml:space="preserve"> كه به طور قطع، احاد</w:t>
      </w:r>
      <w:r>
        <w:rPr>
          <w:rFonts w:ascii="Calibri" w:eastAsia="Calibri" w:hAnsi="Calibri" w:hint="cs"/>
          <w:rtl/>
        </w:rPr>
        <w:t>ی</w:t>
      </w:r>
      <w:r w:rsidRPr="00C9587B">
        <w:rPr>
          <w:rFonts w:ascii="Calibri" w:eastAsia="Calibri" w:hAnsi="Calibri" w:hint="cs"/>
          <w:rtl/>
        </w:rPr>
        <w:t>ث</w:t>
      </w:r>
      <w:r>
        <w:rPr>
          <w:rFonts w:ascii="Calibri" w:eastAsia="Calibri" w:hAnsi="Calibri" w:hint="cs"/>
          <w:rtl/>
        </w:rPr>
        <w:t>ی</w:t>
      </w:r>
      <w:r w:rsidRPr="00C9587B">
        <w:rPr>
          <w:rFonts w:ascii="Calibri" w:eastAsia="Calibri" w:hAnsi="Calibri" w:hint="cs"/>
          <w:rtl/>
        </w:rPr>
        <w:t xml:space="preserve"> را كه نود و نه اسم را ذکر کرده</w:t>
      </w:r>
      <w:r w:rsidRPr="00C9587B">
        <w:rPr>
          <w:rFonts w:ascii="Calibri" w:eastAsia="Calibri" w:hAnsi="Calibri"/>
          <w:rtl/>
        </w:rPr>
        <w:softHyphen/>
      </w:r>
      <w:r w:rsidRPr="00C9587B">
        <w:rPr>
          <w:rFonts w:ascii="Calibri" w:eastAsia="Calibri" w:hAnsi="Calibri" w:hint="cs"/>
          <w:rtl/>
        </w:rPr>
        <w:t>اند، ضع</w:t>
      </w:r>
      <w:r>
        <w:rPr>
          <w:rFonts w:ascii="Calibri" w:eastAsia="Calibri" w:hAnsi="Calibri" w:hint="cs"/>
          <w:rtl/>
        </w:rPr>
        <w:t>ی</w:t>
      </w:r>
      <w:r w:rsidRPr="00C9587B">
        <w:rPr>
          <w:rFonts w:ascii="Calibri" w:eastAsia="Calibri" w:hAnsi="Calibri" w:hint="cs"/>
          <w:rtl/>
        </w:rPr>
        <w:t>ف دانسته، امام ابن تم</w:t>
      </w:r>
      <w:r>
        <w:rPr>
          <w:rFonts w:ascii="Calibri" w:eastAsia="Calibri" w:hAnsi="Calibri" w:hint="cs"/>
          <w:rtl/>
        </w:rPr>
        <w:t>ی</w:t>
      </w:r>
      <w:r w:rsidRPr="00C9587B">
        <w:rPr>
          <w:rFonts w:ascii="Calibri" w:eastAsia="Calibri" w:hAnsi="Calibri" w:hint="cs"/>
          <w:rtl/>
        </w:rPr>
        <w:t>مه است؛ او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«حد</w:t>
      </w:r>
      <w:r>
        <w:rPr>
          <w:rFonts w:ascii="Calibri" w:eastAsia="Calibri" w:hAnsi="Calibri" w:hint="cs"/>
          <w:rtl/>
        </w:rPr>
        <w:t>ی</w:t>
      </w:r>
      <w:r w:rsidRPr="00C9587B">
        <w:rPr>
          <w:rFonts w:ascii="Calibri" w:eastAsia="Calibri" w:hAnsi="Calibri" w:hint="cs"/>
          <w:rtl/>
        </w:rPr>
        <w:t>ث صح</w:t>
      </w:r>
      <w:r>
        <w:rPr>
          <w:rFonts w:ascii="Calibri" w:eastAsia="Calibri" w:hAnsi="Calibri" w:hint="cs"/>
          <w:rtl/>
        </w:rPr>
        <w:t>ی</w:t>
      </w:r>
      <w:r w:rsidRPr="00C9587B">
        <w:rPr>
          <w:rFonts w:ascii="Calibri" w:eastAsia="Calibri" w:hAnsi="Calibri" w:hint="cs"/>
          <w:rtl/>
        </w:rPr>
        <w:t>ح</w:t>
      </w:r>
      <w:r>
        <w:rPr>
          <w:rFonts w:ascii="Calibri" w:eastAsia="Calibri" w:hAnsi="Calibri" w:hint="cs"/>
          <w:rtl/>
        </w:rPr>
        <w:t>ی</w:t>
      </w:r>
      <w:r w:rsidRPr="00C9587B">
        <w:rPr>
          <w:rFonts w:ascii="Calibri" w:eastAsia="Calibri" w:hAnsi="Calibri" w:hint="cs"/>
          <w:rtl/>
        </w:rPr>
        <w:t xml:space="preserve"> از رسول الله </w:t>
      </w:r>
      <w:bookmarkStart w:id="297" w:name="OLE_LINK55"/>
      <w:bookmarkStart w:id="298" w:name="OLE_LINK56"/>
      <w:r w:rsidRPr="00C9587B">
        <w:rPr>
          <w:rFonts w:cs="CTraditional Arabic" w:hint="cs"/>
          <w:rtl/>
          <w:lang w:bidi="ar-KW"/>
        </w:rPr>
        <w:t>ص</w:t>
      </w:r>
      <w:bookmarkEnd w:id="297"/>
      <w:bookmarkEnd w:id="298"/>
      <w:r w:rsidRPr="00C9587B">
        <w:rPr>
          <w:rFonts w:ascii="Calibri" w:eastAsia="Calibri" w:hAnsi="Calibri" w:hint="cs"/>
          <w:rtl/>
        </w:rPr>
        <w:t xml:space="preserve"> در تع</w:t>
      </w:r>
      <w:r>
        <w:rPr>
          <w:rFonts w:ascii="Calibri" w:eastAsia="Calibri" w:hAnsi="Calibri" w:hint="cs"/>
          <w:rtl/>
        </w:rPr>
        <w:t>یی</w:t>
      </w:r>
      <w:r w:rsidRPr="00C9587B">
        <w:rPr>
          <w:rFonts w:ascii="Calibri" w:eastAsia="Calibri" w:hAnsi="Calibri" w:hint="cs"/>
          <w:rtl/>
        </w:rPr>
        <w:t>ن نود و نه اسم روا</w:t>
      </w:r>
      <w:r>
        <w:rPr>
          <w:rFonts w:ascii="Calibri" w:eastAsia="Calibri" w:hAnsi="Calibri" w:hint="cs"/>
          <w:rtl/>
        </w:rPr>
        <w:t>ی</w:t>
      </w:r>
      <w:r w:rsidR="00BF0EFD">
        <w:rPr>
          <w:rFonts w:ascii="Calibri" w:eastAsia="Calibri" w:hAnsi="Calibri" w:hint="cs"/>
          <w:rtl/>
        </w:rPr>
        <w:t>ت نشده است</w:t>
      </w:r>
      <w:r w:rsidRPr="00C9587B">
        <w:rPr>
          <w:rFonts w:ascii="Calibri" w:eastAsia="Calibri" w:hAnsi="Calibri" w:hint="cs"/>
          <w:rtl/>
        </w:rPr>
        <w:t>»</w:t>
      </w:r>
      <w:r w:rsidRPr="00C9587B">
        <w:rPr>
          <w:rFonts w:ascii="Calibri" w:eastAsia="Calibri" w:hAnsi="Calibri"/>
          <w:vertAlign w:val="superscript"/>
          <w:rtl/>
        </w:rPr>
        <w:footnoteReference w:id="45"/>
      </w:r>
      <w:r w:rsidR="00BF0EFD">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همچنین وی مانند سایر حافظان حدیث این نظریه را ترج</w:t>
      </w:r>
      <w:r>
        <w:rPr>
          <w:rFonts w:ascii="Calibri" w:eastAsia="Calibri" w:hAnsi="Calibri" w:hint="cs"/>
          <w:rtl/>
        </w:rPr>
        <w:t>ی</w:t>
      </w:r>
      <w:r w:rsidRPr="00C9587B">
        <w:rPr>
          <w:rFonts w:ascii="Calibri" w:eastAsia="Calibri" w:hAnsi="Calibri" w:hint="cs"/>
          <w:rtl/>
        </w:rPr>
        <w:t>ح داده كه نامها را در روایت ترمذ</w:t>
      </w:r>
      <w:r>
        <w:rPr>
          <w:rFonts w:ascii="Calibri" w:eastAsia="Calibri" w:hAnsi="Calibri" w:hint="cs"/>
          <w:rtl/>
        </w:rPr>
        <w:t>ی</w:t>
      </w:r>
      <w:r w:rsidRPr="00C9587B">
        <w:rPr>
          <w:rFonts w:ascii="Calibri" w:eastAsia="Calibri" w:hAnsi="Calibri" w:hint="cs"/>
          <w:rtl/>
        </w:rPr>
        <w:t xml:space="preserve"> </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xml:space="preserve"> از راو</w:t>
      </w:r>
      <w:r>
        <w:rPr>
          <w:rFonts w:ascii="Calibri" w:eastAsia="Calibri" w:hAnsi="Calibri" w:hint="cs"/>
          <w:rtl/>
        </w:rPr>
        <w:t>ی</w:t>
      </w:r>
      <w:r w:rsidRPr="00C9587B">
        <w:rPr>
          <w:rFonts w:ascii="Calibri" w:eastAsia="Calibri" w:hAnsi="Calibri" w:hint="cs"/>
          <w:rtl/>
        </w:rPr>
        <w:t>ان حد</w:t>
      </w:r>
      <w:r>
        <w:rPr>
          <w:rFonts w:ascii="Calibri" w:eastAsia="Calibri" w:hAnsi="Calibri" w:hint="cs"/>
          <w:rtl/>
        </w:rPr>
        <w:t>ی</w:t>
      </w:r>
      <w:r w:rsidRPr="00C9587B">
        <w:rPr>
          <w:rFonts w:ascii="Calibri" w:eastAsia="Calibri" w:hAnsi="Calibri" w:hint="cs"/>
          <w:rtl/>
        </w:rPr>
        <w:t>ث بنام ول</w:t>
      </w:r>
      <w:r>
        <w:rPr>
          <w:rFonts w:ascii="Calibri" w:eastAsia="Calibri" w:hAnsi="Calibri" w:hint="cs"/>
          <w:rtl/>
        </w:rPr>
        <w:t>ی</w:t>
      </w:r>
      <w:r w:rsidRPr="00C9587B">
        <w:rPr>
          <w:rFonts w:ascii="Calibri" w:eastAsia="Calibri" w:hAnsi="Calibri" w:hint="cs"/>
          <w:rtl/>
        </w:rPr>
        <w:t>د بن مسلم از ش</w:t>
      </w:r>
      <w:r>
        <w:rPr>
          <w:rFonts w:ascii="Calibri" w:eastAsia="Calibri" w:hAnsi="Calibri" w:hint="cs"/>
          <w:rtl/>
        </w:rPr>
        <w:t>ی</w:t>
      </w:r>
      <w:r w:rsidRPr="00C9587B">
        <w:rPr>
          <w:rFonts w:ascii="Calibri" w:eastAsia="Calibri" w:hAnsi="Calibri" w:hint="cs"/>
          <w:rtl/>
        </w:rPr>
        <w:t>وخش نقل نموده است</w:t>
      </w:r>
      <w:r w:rsidRPr="00C9587B">
        <w:rPr>
          <w:rFonts w:ascii="Calibri" w:eastAsia="Calibri" w:hAnsi="Calibri"/>
          <w:vertAlign w:val="superscript"/>
          <w:rtl/>
        </w:rPr>
        <w:footnoteReference w:id="46"/>
      </w:r>
      <w:r w:rsidR="00BF0EFD">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از جمله دلایل دیگر بر عدم صحت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ا</w:t>
      </w:r>
      <w:r>
        <w:rPr>
          <w:rFonts w:ascii="Calibri" w:eastAsia="Calibri" w:hAnsi="Calibri" w:hint="cs"/>
          <w:rtl/>
        </w:rPr>
        <w:t>ی</w:t>
      </w:r>
      <w:r w:rsidRPr="00C9587B">
        <w:rPr>
          <w:rFonts w:ascii="Calibri" w:eastAsia="Calibri" w:hAnsi="Calibri" w:hint="cs"/>
          <w:rtl/>
        </w:rPr>
        <w:t>ن است كه: تعدادی از نامهایی كه در قرآن و سنت آمده‌اند مانند رب، خلاق، قد</w:t>
      </w:r>
      <w:r>
        <w:rPr>
          <w:rFonts w:ascii="Calibri" w:eastAsia="Calibri" w:hAnsi="Calibri" w:hint="cs"/>
          <w:rtl/>
        </w:rPr>
        <w:t>ی</w:t>
      </w:r>
      <w:r w:rsidRPr="00C9587B">
        <w:rPr>
          <w:rFonts w:ascii="Calibri" w:eastAsia="Calibri" w:hAnsi="Calibri" w:hint="cs"/>
          <w:rtl/>
        </w:rPr>
        <w:t>ر و قر</w:t>
      </w:r>
      <w:r>
        <w:rPr>
          <w:rFonts w:ascii="Calibri" w:eastAsia="Calibri" w:hAnsi="Calibri" w:hint="cs"/>
          <w:rtl/>
        </w:rPr>
        <w:t>ی</w:t>
      </w:r>
      <w:r w:rsidRPr="00C9587B">
        <w:rPr>
          <w:rFonts w:ascii="Calibri" w:eastAsia="Calibri" w:hAnsi="Calibri" w:hint="cs"/>
          <w:rtl/>
        </w:rPr>
        <w:t>ب در این حدیث نیامده</w:t>
      </w:r>
      <w:r w:rsidRPr="00C9587B">
        <w:rPr>
          <w:rFonts w:ascii="Calibri" w:eastAsia="Calibri" w:hAnsi="Calibri"/>
          <w:rtl/>
        </w:rPr>
        <w:softHyphen/>
      </w:r>
      <w:r w:rsidRPr="00C9587B">
        <w:rPr>
          <w:rFonts w:ascii="Calibri" w:eastAsia="Calibri" w:hAnsi="Calibri" w:hint="cs"/>
          <w:rtl/>
        </w:rPr>
        <w:t>اند. همچنین در این حدیث نامهایی مانند</w:t>
      </w:r>
      <w:r w:rsidRPr="00C9587B">
        <w:rPr>
          <w:rFonts w:ascii="Lotus Linotype" w:eastAsia="Calibri" w:hAnsi="Lotus Linotype" w:cs="Lotus Linotype"/>
          <w:rtl/>
        </w:rPr>
        <w:t xml:space="preserve"> </w:t>
      </w:r>
      <w:r w:rsidRPr="00C9587B">
        <w:rPr>
          <w:rFonts w:ascii="Lotus Linotype" w:eastAsia="Calibri" w:hAnsi="Lotus Linotype"/>
          <w:rtl/>
        </w:rPr>
        <w:t>صبور، محص</w:t>
      </w:r>
      <w:r>
        <w:rPr>
          <w:rFonts w:ascii="Lotus Linotype" w:eastAsia="Calibri" w:hAnsi="Lotus Linotype"/>
          <w:rtl/>
        </w:rPr>
        <w:t>ی</w:t>
      </w:r>
      <w:r w:rsidRPr="00C9587B">
        <w:rPr>
          <w:rFonts w:ascii="Lotus Linotype" w:eastAsia="Calibri" w:hAnsi="Lotus Linotype"/>
          <w:rtl/>
        </w:rPr>
        <w:t>، رش</w:t>
      </w:r>
      <w:r>
        <w:rPr>
          <w:rFonts w:ascii="Lotus Linotype" w:eastAsia="Calibri" w:hAnsi="Lotus Linotype"/>
          <w:rtl/>
        </w:rPr>
        <w:t>ی</w:t>
      </w:r>
      <w:r w:rsidRPr="00C9587B">
        <w:rPr>
          <w:rFonts w:ascii="Lotus Linotype" w:eastAsia="Calibri" w:hAnsi="Lotus Linotype"/>
          <w:rtl/>
        </w:rPr>
        <w:t>د</w:t>
      </w:r>
      <w:r w:rsidRPr="00C9587B">
        <w:rPr>
          <w:rFonts w:ascii="Lotus Linotype" w:eastAsia="Calibri" w:hAnsi="Lotus Linotype" w:hint="cs"/>
          <w:rtl/>
        </w:rPr>
        <w:t xml:space="preserve"> و</w:t>
      </w:r>
      <w:r w:rsidRPr="00C9587B">
        <w:rPr>
          <w:rFonts w:ascii="Lotus Linotype" w:eastAsia="Calibri" w:hAnsi="Lotus Linotype"/>
          <w:rtl/>
        </w:rPr>
        <w:t xml:space="preserve"> باق</w:t>
      </w:r>
      <w:r>
        <w:rPr>
          <w:rFonts w:ascii="Lotus Linotype" w:eastAsia="Calibri" w:hAnsi="Lotus Linotype"/>
          <w:rtl/>
        </w:rPr>
        <w:t>ی</w:t>
      </w:r>
      <w:r w:rsidRPr="00C9587B">
        <w:rPr>
          <w:rFonts w:ascii="Lotus Linotype" w:eastAsia="Calibri" w:hAnsi="Lotus Linotype" w:hint="cs"/>
          <w:rtl/>
        </w:rPr>
        <w:t xml:space="preserve"> </w:t>
      </w:r>
      <w:r w:rsidRPr="00C9587B">
        <w:rPr>
          <w:rFonts w:ascii="Calibri" w:eastAsia="Calibri" w:hAnsi="Calibri" w:hint="cs"/>
          <w:rtl/>
        </w:rPr>
        <w:t>ذکر شده كه ه</w:t>
      </w:r>
      <w:r>
        <w:rPr>
          <w:rFonts w:ascii="Calibri" w:eastAsia="Calibri" w:hAnsi="Calibri" w:hint="cs"/>
          <w:rtl/>
        </w:rPr>
        <w:t>ی</w:t>
      </w:r>
      <w:r w:rsidRPr="00C9587B">
        <w:rPr>
          <w:rFonts w:ascii="Calibri" w:eastAsia="Calibri" w:hAnsi="Calibri" w:hint="cs"/>
          <w:rtl/>
        </w:rPr>
        <w:t>چ نص</w:t>
      </w:r>
      <w:r>
        <w:rPr>
          <w:rFonts w:ascii="Calibri" w:eastAsia="Calibri" w:hAnsi="Calibri" w:hint="cs"/>
          <w:rtl/>
        </w:rPr>
        <w:t>ی</w:t>
      </w:r>
      <w:r w:rsidRPr="00C9587B">
        <w:rPr>
          <w:rFonts w:ascii="Calibri" w:eastAsia="Calibri" w:hAnsi="Calibri" w:hint="cs"/>
          <w:rtl/>
        </w:rPr>
        <w:t xml:space="preserve"> دال بر آنها در كتاب و سنت وجود ندارد. </w:t>
      </w:r>
    </w:p>
    <w:p w:rsidR="00C9587B" w:rsidRPr="00C9587B" w:rsidRDefault="00C9587B" w:rsidP="00C9587B">
      <w:pPr>
        <w:pStyle w:val="a5"/>
        <w:rPr>
          <w:rtl/>
        </w:rPr>
      </w:pPr>
      <w:bookmarkStart w:id="299" w:name="_Toc64667600"/>
      <w:bookmarkStart w:id="300" w:name="_Toc318992821"/>
      <w:bookmarkStart w:id="301" w:name="_Toc390962883"/>
      <w:r w:rsidRPr="00C9587B">
        <w:rPr>
          <w:rFonts w:hint="cs"/>
          <w:rtl/>
        </w:rPr>
        <w:t>سبب اختلاف در تعيين نام</w:t>
      </w:r>
      <w:r w:rsidR="00BF0EFD">
        <w:rPr>
          <w:rFonts w:hint="eastAsia"/>
          <w:rtl/>
        </w:rPr>
        <w:t>‌</w:t>
      </w:r>
      <w:r w:rsidRPr="00C9587B">
        <w:rPr>
          <w:rFonts w:hint="cs"/>
          <w:rtl/>
        </w:rPr>
        <w:t>هاي مبارك خداوند</w:t>
      </w:r>
      <w:bookmarkEnd w:id="299"/>
      <w:bookmarkEnd w:id="300"/>
      <w:bookmarkEnd w:id="301"/>
    </w:p>
    <w:p w:rsidR="00C9587B" w:rsidRPr="00C9587B" w:rsidRDefault="00C9587B" w:rsidP="0076742A">
      <w:pPr>
        <w:pStyle w:val="a8"/>
        <w:rPr>
          <w:rFonts w:eastAsia="Calibri"/>
          <w:rtl/>
        </w:rPr>
      </w:pPr>
      <w:r w:rsidRPr="00C9587B">
        <w:rPr>
          <w:rFonts w:ascii="Calibri" w:eastAsia="Calibri" w:hAnsi="Calibri" w:hint="cs"/>
          <w:rtl/>
        </w:rPr>
        <w:t>از آنجایی كه نصوصی که نامهای خداوند را برشمرده</w:t>
      </w:r>
      <w:r w:rsidRPr="00C9587B">
        <w:rPr>
          <w:rFonts w:ascii="Calibri" w:eastAsia="Calibri" w:hAnsi="Calibri"/>
          <w:rtl/>
        </w:rPr>
        <w:softHyphen/>
      </w:r>
      <w:r w:rsidRPr="00C9587B">
        <w:rPr>
          <w:rFonts w:ascii="Calibri" w:eastAsia="Calibri" w:hAnsi="Calibri" w:hint="cs"/>
          <w:rtl/>
        </w:rPr>
        <w:t>اند، صح</w:t>
      </w:r>
      <w:r>
        <w:rPr>
          <w:rFonts w:ascii="Calibri" w:eastAsia="Calibri" w:hAnsi="Calibri" w:hint="cs"/>
          <w:rtl/>
        </w:rPr>
        <w:t>ی</w:t>
      </w:r>
      <w:r w:rsidRPr="00C9587B">
        <w:rPr>
          <w:rFonts w:ascii="Calibri" w:eastAsia="Calibri" w:hAnsi="Calibri" w:hint="cs"/>
          <w:rtl/>
        </w:rPr>
        <w:t>ح‌ نیستند، دانشمندان اسلام</w:t>
      </w:r>
      <w:r>
        <w:rPr>
          <w:rFonts w:ascii="Calibri" w:eastAsia="Calibri" w:hAnsi="Calibri" w:hint="cs"/>
          <w:rtl/>
        </w:rPr>
        <w:t>ی</w:t>
      </w:r>
      <w:r w:rsidRPr="00C9587B">
        <w:rPr>
          <w:rFonts w:ascii="Calibri" w:eastAsia="Calibri" w:hAnsi="Calibri" w:hint="cs"/>
          <w:rtl/>
        </w:rPr>
        <w:t xml:space="preserve"> برا</w:t>
      </w:r>
      <w:r>
        <w:rPr>
          <w:rFonts w:ascii="Calibri" w:eastAsia="Calibri" w:hAnsi="Calibri" w:hint="cs"/>
          <w:rtl/>
        </w:rPr>
        <w:t>ی</w:t>
      </w:r>
      <w:r w:rsidRPr="00C9587B">
        <w:rPr>
          <w:rFonts w:ascii="Calibri" w:eastAsia="Calibri" w:hAnsi="Calibri" w:hint="cs"/>
          <w:rtl/>
        </w:rPr>
        <w:t xml:space="preserve"> شناختن و معرفی آنها بسیار تلاش نموده‌اند. و بعض</w:t>
      </w:r>
      <w:r>
        <w:rPr>
          <w:rFonts w:ascii="Calibri" w:eastAsia="Calibri" w:hAnsi="Calibri" w:hint="cs"/>
          <w:rtl/>
        </w:rPr>
        <w:t>ی</w:t>
      </w:r>
      <w:r w:rsidRPr="00C9587B">
        <w:rPr>
          <w:rFonts w:ascii="Calibri" w:eastAsia="Calibri" w:hAnsi="Calibri" w:hint="cs"/>
          <w:rtl/>
        </w:rPr>
        <w:t xml:space="preserve"> در تع</w:t>
      </w:r>
      <w:r>
        <w:rPr>
          <w:rFonts w:ascii="Calibri" w:eastAsia="Calibri" w:hAnsi="Calibri" w:hint="cs"/>
          <w:rtl/>
        </w:rPr>
        <w:t>یی</w:t>
      </w:r>
      <w:r w:rsidRPr="00C9587B">
        <w:rPr>
          <w:rFonts w:ascii="Calibri" w:eastAsia="Calibri" w:hAnsi="Calibri" w:hint="cs"/>
          <w:rtl/>
        </w:rPr>
        <w:t>ن آنها راه افراط را در پ</w:t>
      </w:r>
      <w:r>
        <w:rPr>
          <w:rFonts w:ascii="Calibri" w:eastAsia="Calibri" w:hAnsi="Calibri" w:hint="cs"/>
          <w:rtl/>
        </w:rPr>
        <w:t>ی</w:t>
      </w:r>
      <w:r w:rsidRPr="00C9587B">
        <w:rPr>
          <w:rFonts w:ascii="Calibri" w:eastAsia="Calibri" w:hAnsi="Calibri" w:hint="cs"/>
          <w:rtl/>
        </w:rPr>
        <w:t>ش گرفته و ب</w:t>
      </w:r>
      <w:r>
        <w:rPr>
          <w:rFonts w:ascii="Calibri" w:eastAsia="Calibri" w:hAnsi="Calibri" w:hint="cs"/>
          <w:rtl/>
        </w:rPr>
        <w:t>ی</w:t>
      </w:r>
      <w:r w:rsidRPr="00C9587B">
        <w:rPr>
          <w:rFonts w:ascii="Calibri" w:eastAsia="Calibri" w:hAnsi="Calibri" w:hint="cs"/>
          <w:rtl/>
        </w:rPr>
        <w:t>شتر از یک صد و پنجاه نام برای خداوند برشمرده</w:t>
      </w:r>
      <w:r w:rsidRPr="00C9587B">
        <w:rPr>
          <w:rFonts w:ascii="Calibri" w:eastAsia="Calibri" w:hAnsi="Calibri"/>
          <w:rtl/>
        </w:rPr>
        <w:softHyphen/>
      </w:r>
      <w:r w:rsidRPr="00C9587B">
        <w:rPr>
          <w:rFonts w:ascii="Calibri" w:eastAsia="Calibri" w:hAnsi="Calibri" w:hint="cs"/>
          <w:rtl/>
        </w:rPr>
        <w:t>اند. در مقابل، برخ</w:t>
      </w:r>
      <w:r>
        <w:rPr>
          <w:rFonts w:ascii="Calibri" w:eastAsia="Calibri" w:hAnsi="Calibri" w:hint="cs"/>
          <w:rtl/>
        </w:rPr>
        <w:t>ی</w:t>
      </w:r>
      <w:r w:rsidRPr="00C9587B">
        <w:rPr>
          <w:rFonts w:ascii="Calibri" w:eastAsia="Calibri" w:hAnsi="Calibri" w:hint="cs"/>
          <w:rtl/>
        </w:rPr>
        <w:t xml:space="preserve"> د</w:t>
      </w:r>
      <w:r>
        <w:rPr>
          <w:rFonts w:ascii="Calibri" w:eastAsia="Calibri" w:hAnsi="Calibri" w:hint="cs"/>
          <w:rtl/>
        </w:rPr>
        <w:t>ی</w:t>
      </w:r>
      <w:r w:rsidRPr="00C9587B">
        <w:rPr>
          <w:rFonts w:ascii="Calibri" w:eastAsia="Calibri" w:hAnsi="Calibri" w:hint="cs"/>
          <w:rtl/>
        </w:rPr>
        <w:t>گر راه تفر</w:t>
      </w:r>
      <w:r>
        <w:rPr>
          <w:rFonts w:ascii="Calibri" w:eastAsia="Calibri" w:hAnsi="Calibri" w:hint="cs"/>
          <w:rtl/>
        </w:rPr>
        <w:t>ی</w:t>
      </w:r>
      <w:r w:rsidRPr="00C9587B">
        <w:rPr>
          <w:rFonts w:ascii="Calibri" w:eastAsia="Calibri" w:hAnsi="Calibri" w:hint="cs"/>
          <w:rtl/>
        </w:rPr>
        <w:t>ط را پ</w:t>
      </w:r>
      <w:r>
        <w:rPr>
          <w:rFonts w:ascii="Calibri" w:eastAsia="Calibri" w:hAnsi="Calibri" w:hint="cs"/>
          <w:rtl/>
        </w:rPr>
        <w:t>ی</w:t>
      </w:r>
      <w:r w:rsidRPr="00C9587B">
        <w:rPr>
          <w:rFonts w:ascii="Calibri" w:eastAsia="Calibri" w:hAnsi="Calibri" w:hint="cs"/>
          <w:rtl/>
        </w:rPr>
        <w:t>موده</w:t>
      </w:r>
      <w:r w:rsidRPr="00C9587B">
        <w:rPr>
          <w:rFonts w:ascii="Calibri" w:eastAsia="Calibri" w:hAnsi="Calibri"/>
          <w:rtl/>
        </w:rPr>
        <w:softHyphen/>
      </w:r>
      <w:r w:rsidRPr="00C9587B">
        <w:rPr>
          <w:rFonts w:ascii="Calibri" w:eastAsia="Calibri" w:hAnsi="Calibri" w:hint="cs"/>
          <w:rtl/>
        </w:rPr>
        <w:t>اند. در نتیجه، نتوانسته‌اند آنها را به نود و نه اسم برسانند.</w:t>
      </w:r>
    </w:p>
    <w:p w:rsidR="00C9587B" w:rsidRPr="00C9587B" w:rsidRDefault="00C9587B" w:rsidP="0076742A">
      <w:pPr>
        <w:pStyle w:val="a8"/>
        <w:rPr>
          <w:rFonts w:eastAsia="Calibri"/>
          <w:rtl/>
        </w:rPr>
      </w:pPr>
      <w:r w:rsidRPr="00C9587B">
        <w:rPr>
          <w:rFonts w:ascii="Calibri" w:eastAsia="Calibri" w:hAnsi="Calibri" w:hint="cs"/>
          <w:rtl/>
        </w:rPr>
        <w:t>ابن حزم آنها را برشمرده و به هشتاد و یک اسم رسانده است؛ ز</w:t>
      </w:r>
      <w:r>
        <w:rPr>
          <w:rFonts w:ascii="Calibri" w:eastAsia="Calibri" w:hAnsi="Calibri" w:hint="cs"/>
          <w:rtl/>
        </w:rPr>
        <w:t>ی</w:t>
      </w:r>
      <w:r w:rsidRPr="00C9587B">
        <w:rPr>
          <w:rFonts w:ascii="Calibri" w:eastAsia="Calibri" w:hAnsi="Calibri" w:hint="cs"/>
          <w:rtl/>
        </w:rPr>
        <w:t>را او مدع</w:t>
      </w:r>
      <w:r>
        <w:rPr>
          <w:rFonts w:ascii="Calibri" w:eastAsia="Calibri" w:hAnsi="Calibri" w:hint="cs"/>
          <w:rtl/>
        </w:rPr>
        <w:t>ی</w:t>
      </w:r>
      <w:r w:rsidRPr="00C9587B">
        <w:rPr>
          <w:rFonts w:ascii="Calibri" w:eastAsia="Calibri" w:hAnsi="Calibri" w:hint="cs"/>
          <w:rtl/>
        </w:rPr>
        <w:t xml:space="preserve"> است كه تنها نام</w:t>
      </w:r>
      <w:r w:rsidRPr="00C9587B">
        <w:rPr>
          <w:rFonts w:ascii="Calibri" w:eastAsia="Calibri" w:hAnsi="Calibri"/>
          <w:rtl/>
        </w:rPr>
        <w:softHyphen/>
      </w:r>
      <w:r w:rsidRPr="00C9587B">
        <w:rPr>
          <w:rFonts w:ascii="Calibri" w:eastAsia="Calibri" w:hAnsi="Calibri" w:hint="cs"/>
          <w:rtl/>
        </w:rPr>
        <w:t>هایی را آورده كه در قرآن کریم به ص</w:t>
      </w:r>
      <w:r>
        <w:rPr>
          <w:rFonts w:ascii="Calibri" w:eastAsia="Calibri" w:hAnsi="Calibri" w:hint="cs"/>
          <w:rtl/>
        </w:rPr>
        <w:t>ی</w:t>
      </w:r>
      <w:r w:rsidRPr="00C9587B">
        <w:rPr>
          <w:rFonts w:ascii="Calibri" w:eastAsia="Calibri" w:hAnsi="Calibri" w:hint="cs"/>
          <w:rtl/>
        </w:rPr>
        <w:t>غه‌</w:t>
      </w:r>
      <w:r>
        <w:rPr>
          <w:rFonts w:ascii="Calibri" w:eastAsia="Calibri" w:hAnsi="Calibri" w:hint="cs"/>
          <w:rtl/>
        </w:rPr>
        <w:t>ی</w:t>
      </w:r>
      <w:r w:rsidRPr="00C9587B">
        <w:rPr>
          <w:rFonts w:ascii="Calibri" w:eastAsia="Calibri" w:hAnsi="Calibri" w:hint="cs"/>
          <w:rtl/>
        </w:rPr>
        <w:t xml:space="preserve"> اسم آمده است. اما در حق</w:t>
      </w:r>
      <w:r>
        <w:rPr>
          <w:rFonts w:ascii="Calibri" w:eastAsia="Calibri" w:hAnsi="Calibri" w:hint="cs"/>
          <w:rtl/>
        </w:rPr>
        <w:t>ی</w:t>
      </w:r>
      <w:r w:rsidRPr="00C9587B">
        <w:rPr>
          <w:rFonts w:ascii="Calibri" w:eastAsia="Calibri" w:hAnsi="Calibri" w:hint="cs"/>
          <w:rtl/>
        </w:rPr>
        <w:t>قت، ا</w:t>
      </w:r>
      <w:r>
        <w:rPr>
          <w:rFonts w:ascii="Calibri" w:eastAsia="Calibri" w:hAnsi="Calibri" w:hint="cs"/>
          <w:rtl/>
        </w:rPr>
        <w:t>ی</w:t>
      </w:r>
      <w:r w:rsidRPr="00C9587B">
        <w:rPr>
          <w:rFonts w:ascii="Calibri" w:eastAsia="Calibri" w:hAnsi="Calibri" w:hint="cs"/>
          <w:rtl/>
        </w:rPr>
        <w:t>نگونه ن</w:t>
      </w:r>
      <w:r>
        <w:rPr>
          <w:rFonts w:ascii="Calibri" w:eastAsia="Calibri" w:hAnsi="Calibri" w:hint="cs"/>
          <w:rtl/>
        </w:rPr>
        <w:t>ی</w:t>
      </w:r>
      <w:r w:rsidRPr="00C9587B">
        <w:rPr>
          <w:rFonts w:ascii="Calibri" w:eastAsia="Calibri" w:hAnsi="Calibri" w:hint="cs"/>
          <w:rtl/>
        </w:rPr>
        <w:t>ست؛ ز</w:t>
      </w:r>
      <w:r>
        <w:rPr>
          <w:rFonts w:ascii="Calibri" w:eastAsia="Calibri" w:hAnsi="Calibri" w:hint="cs"/>
          <w:rtl/>
        </w:rPr>
        <w:t>ی</w:t>
      </w:r>
      <w:r w:rsidRPr="00C9587B">
        <w:rPr>
          <w:rFonts w:ascii="Calibri" w:eastAsia="Calibri" w:hAnsi="Calibri" w:hint="cs"/>
          <w:rtl/>
        </w:rPr>
        <w:t>را وی برا</w:t>
      </w:r>
      <w:r>
        <w:rPr>
          <w:rFonts w:ascii="Calibri" w:eastAsia="Calibri" w:hAnsi="Calibri" w:hint="cs"/>
          <w:rtl/>
        </w:rPr>
        <w:t>ی</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كار وارد عرصه</w:t>
      </w:r>
      <w:r w:rsidRPr="00C9587B">
        <w:rPr>
          <w:rFonts w:ascii="Calibri" w:eastAsia="Calibri" w:hAnsi="Calibri"/>
          <w:rtl/>
        </w:rPr>
        <w:softHyphen/>
      </w:r>
      <w:r w:rsidRPr="00C9587B">
        <w:rPr>
          <w:rFonts w:ascii="Calibri" w:eastAsia="Calibri" w:hAnsi="Calibri" w:hint="cs"/>
          <w:rtl/>
        </w:rPr>
        <w:t>ی حد</w:t>
      </w:r>
      <w:r>
        <w:rPr>
          <w:rFonts w:ascii="Calibri" w:eastAsia="Calibri" w:hAnsi="Calibri" w:hint="cs"/>
          <w:rtl/>
        </w:rPr>
        <w:t>ی</w:t>
      </w:r>
      <w:r w:rsidRPr="00C9587B">
        <w:rPr>
          <w:rFonts w:ascii="Calibri" w:eastAsia="Calibri" w:hAnsi="Calibri" w:hint="cs"/>
          <w:rtl/>
        </w:rPr>
        <w:t>ث ن</w:t>
      </w:r>
      <w:r>
        <w:rPr>
          <w:rFonts w:ascii="Calibri" w:eastAsia="Calibri" w:hAnsi="Calibri" w:hint="cs"/>
          <w:rtl/>
        </w:rPr>
        <w:t>ی</w:t>
      </w:r>
      <w:r w:rsidRPr="00C9587B">
        <w:rPr>
          <w:rFonts w:ascii="Calibri" w:eastAsia="Calibri" w:hAnsi="Calibri" w:hint="cs"/>
          <w:rtl/>
        </w:rPr>
        <w:t>ز شده است</w:t>
      </w:r>
      <w:r w:rsidRPr="00C9587B">
        <w:rPr>
          <w:rFonts w:ascii="Calibri" w:eastAsia="Calibri" w:hAnsi="Calibri"/>
          <w:vertAlign w:val="superscript"/>
          <w:rtl/>
        </w:rPr>
        <w:footnoteReference w:id="47"/>
      </w:r>
      <w:r w:rsidR="00BF0EFD">
        <w:rPr>
          <w:rFonts w:ascii="Calibri" w:eastAsia="Calibri" w:hAnsi="Calibri" w:hint="cs"/>
          <w:rtl/>
        </w:rPr>
        <w:t>.</w:t>
      </w:r>
    </w:p>
    <w:p w:rsidR="00C9587B" w:rsidRPr="00C9587B" w:rsidRDefault="00C9587B" w:rsidP="0076742A">
      <w:pPr>
        <w:pStyle w:val="a8"/>
        <w:rPr>
          <w:rFonts w:eastAsia="Calibri"/>
          <w:rtl/>
        </w:rPr>
      </w:pPr>
      <w:r w:rsidRPr="00C9587B">
        <w:rPr>
          <w:rFonts w:ascii="Calibri" w:eastAsia="Calibri" w:hAnsi="Calibri" w:hint="cs"/>
          <w:rtl/>
        </w:rPr>
        <w:t>ابن العرب</w:t>
      </w:r>
      <w:r>
        <w:rPr>
          <w:rFonts w:ascii="Calibri" w:eastAsia="Calibri" w:hAnsi="Calibri" w:hint="cs"/>
          <w:rtl/>
        </w:rPr>
        <w:t>ی</w:t>
      </w:r>
      <w:r w:rsidRPr="00C9587B">
        <w:rPr>
          <w:rFonts w:ascii="Calibri" w:eastAsia="Calibri" w:hAnsi="Calibri" w:hint="cs"/>
          <w:rtl/>
        </w:rPr>
        <w:t xml:space="preserve"> در كتاب «احكام القرآن» یک صد وچهل و شش اسم برشمرده و در كتاب د</w:t>
      </w:r>
      <w:r>
        <w:rPr>
          <w:rFonts w:ascii="Calibri" w:eastAsia="Calibri" w:hAnsi="Calibri" w:hint="cs"/>
          <w:rtl/>
        </w:rPr>
        <w:t>ی</w:t>
      </w:r>
      <w:r w:rsidRPr="00C9587B">
        <w:rPr>
          <w:rFonts w:ascii="Calibri" w:eastAsia="Calibri" w:hAnsi="Calibri" w:hint="cs"/>
          <w:rtl/>
        </w:rPr>
        <w:t>گرش «الأمد الأقصی» یک صد و هفتاد و شش اسم ذکر نموده است</w:t>
      </w:r>
      <w:r w:rsidRPr="00C9587B">
        <w:rPr>
          <w:rFonts w:ascii="Calibri" w:eastAsia="Calibri" w:hAnsi="Calibri"/>
          <w:vertAlign w:val="superscript"/>
          <w:rtl/>
        </w:rPr>
        <w:footnoteReference w:id="48"/>
      </w:r>
      <w:r w:rsidR="00BF0EFD">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وز</w:t>
      </w:r>
      <w:r>
        <w:rPr>
          <w:rFonts w:ascii="Calibri" w:eastAsia="Calibri" w:hAnsi="Calibri" w:hint="cs"/>
          <w:rtl/>
        </w:rPr>
        <w:t>ی</w:t>
      </w:r>
      <w:r w:rsidRPr="00C9587B">
        <w:rPr>
          <w:rFonts w:ascii="Calibri" w:eastAsia="Calibri" w:hAnsi="Calibri" w:hint="cs"/>
          <w:rtl/>
        </w:rPr>
        <w:t>ر هم آنها را به یک صد و هفتاد و سه اسم رسانده است ول</w:t>
      </w:r>
      <w:r>
        <w:rPr>
          <w:rFonts w:ascii="Calibri" w:eastAsia="Calibri" w:hAnsi="Calibri" w:hint="cs"/>
          <w:rtl/>
        </w:rPr>
        <w:t>ی</w:t>
      </w:r>
      <w:r w:rsidRPr="00C9587B">
        <w:rPr>
          <w:rFonts w:ascii="Calibri" w:eastAsia="Calibri" w:hAnsi="Calibri" w:hint="cs"/>
          <w:rtl/>
        </w:rPr>
        <w:t xml:space="preserve"> در شمارش آنها را یک صد و پنجاه و هفت اسم می</w:t>
      </w:r>
      <w:r w:rsidRPr="00C9587B">
        <w:rPr>
          <w:rFonts w:ascii="Calibri" w:eastAsia="Calibri" w:hAnsi="Calibri"/>
          <w:rtl/>
        </w:rPr>
        <w:softHyphen/>
      </w:r>
      <w:r w:rsidRPr="00C9587B">
        <w:rPr>
          <w:rFonts w:ascii="Calibri" w:eastAsia="Calibri" w:hAnsi="Calibri" w:hint="cs"/>
          <w:rtl/>
        </w:rPr>
        <w:t>داند</w:t>
      </w:r>
      <w:r w:rsidRPr="00C9587B">
        <w:rPr>
          <w:rFonts w:ascii="Calibri" w:eastAsia="Calibri" w:hAnsi="Calibri"/>
          <w:vertAlign w:val="superscript"/>
          <w:rtl/>
        </w:rPr>
        <w:footnoteReference w:id="49"/>
      </w:r>
      <w:r w:rsidR="00BF0EFD">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حجر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ابن العرب</w:t>
      </w:r>
      <w:r>
        <w:rPr>
          <w:rFonts w:ascii="Calibri" w:eastAsia="Calibri" w:hAnsi="Calibri" w:hint="cs"/>
          <w:rtl/>
        </w:rPr>
        <w:t>ی</w:t>
      </w:r>
      <w:r w:rsidRPr="00C9587B">
        <w:rPr>
          <w:rFonts w:ascii="Calibri" w:eastAsia="Calibri" w:hAnsi="Calibri" w:hint="cs"/>
          <w:rtl/>
        </w:rPr>
        <w:t xml:space="preserve"> از بعض</w:t>
      </w:r>
      <w:r>
        <w:rPr>
          <w:rFonts w:ascii="Calibri" w:eastAsia="Calibri" w:hAnsi="Calibri" w:hint="cs"/>
          <w:rtl/>
        </w:rPr>
        <w:t>ی</w:t>
      </w:r>
      <w:r w:rsidRPr="00C9587B">
        <w:rPr>
          <w:rFonts w:ascii="Calibri" w:eastAsia="Calibri" w:hAnsi="Calibri" w:hint="cs"/>
          <w:rtl/>
        </w:rPr>
        <w:t>ها نقل كرده كه خداوند دارا</w:t>
      </w:r>
      <w:r>
        <w:rPr>
          <w:rFonts w:ascii="Calibri" w:eastAsia="Calibri" w:hAnsi="Calibri" w:hint="cs"/>
          <w:rtl/>
        </w:rPr>
        <w:t>ی</w:t>
      </w:r>
      <w:r w:rsidRPr="00C9587B">
        <w:rPr>
          <w:rFonts w:ascii="Calibri" w:eastAsia="Calibri" w:hAnsi="Calibri" w:hint="cs"/>
          <w:rtl/>
        </w:rPr>
        <w:t xml:space="preserve"> هزار اسم است. ابن العرب</w:t>
      </w:r>
      <w:r>
        <w:rPr>
          <w:rFonts w:ascii="Calibri" w:eastAsia="Calibri" w:hAnsi="Calibri" w:hint="cs"/>
          <w:rtl/>
        </w:rPr>
        <w:t>ی</w:t>
      </w:r>
      <w:r w:rsidRPr="00C9587B">
        <w:rPr>
          <w:rFonts w:ascii="Calibri" w:eastAsia="Calibri" w:hAnsi="Calibri" w:hint="cs"/>
          <w:rtl/>
        </w:rPr>
        <w:t xml:space="preserve"> بعد از ا</w:t>
      </w:r>
      <w:r>
        <w:rPr>
          <w:rFonts w:ascii="Calibri" w:eastAsia="Calibri" w:hAnsi="Calibri" w:hint="cs"/>
          <w:rtl/>
        </w:rPr>
        <w:t>ی</w:t>
      </w:r>
      <w:r w:rsidRPr="00C9587B">
        <w:rPr>
          <w:rFonts w:ascii="Calibri" w:eastAsia="Calibri" w:hAnsi="Calibri" w:hint="cs"/>
          <w:rtl/>
        </w:rPr>
        <w:t>ن نقل قول،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w:t>
      </w:r>
      <w:r>
        <w:rPr>
          <w:rFonts w:ascii="Calibri" w:eastAsia="Calibri" w:hAnsi="Calibri" w:hint="cs"/>
          <w:rtl/>
        </w:rPr>
        <w:t>ی</w:t>
      </w:r>
      <w:r w:rsidRPr="00C9587B">
        <w:rPr>
          <w:rFonts w:ascii="Calibri" w:eastAsia="Calibri" w:hAnsi="Calibri" w:hint="cs"/>
          <w:rtl/>
        </w:rPr>
        <w:t>نها بس</w:t>
      </w:r>
      <w:r>
        <w:rPr>
          <w:rFonts w:ascii="Calibri" w:eastAsia="Calibri" w:hAnsi="Calibri" w:hint="cs"/>
          <w:rtl/>
        </w:rPr>
        <w:t>ی</w:t>
      </w:r>
      <w:r w:rsidRPr="00C9587B">
        <w:rPr>
          <w:rFonts w:ascii="Calibri" w:eastAsia="Calibri" w:hAnsi="Calibri" w:hint="cs"/>
          <w:rtl/>
        </w:rPr>
        <w:t>ار اندک</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حجر از فخر راز</w:t>
      </w:r>
      <w:r>
        <w:rPr>
          <w:rFonts w:ascii="Calibri" w:eastAsia="Calibri" w:hAnsi="Calibri" w:hint="cs"/>
          <w:rtl/>
        </w:rPr>
        <w:t>ی</w:t>
      </w:r>
      <w:r w:rsidRPr="00C9587B">
        <w:rPr>
          <w:rFonts w:ascii="Calibri" w:eastAsia="Calibri" w:hAnsi="Calibri" w:hint="cs"/>
          <w:rtl/>
        </w:rPr>
        <w:t xml:space="preserve"> روا</w:t>
      </w:r>
      <w:r>
        <w:rPr>
          <w:rFonts w:ascii="Calibri" w:eastAsia="Calibri" w:hAnsi="Calibri" w:hint="cs"/>
          <w:rtl/>
        </w:rPr>
        <w:t>ی</w:t>
      </w:r>
      <w:r w:rsidRPr="00C9587B">
        <w:rPr>
          <w:rFonts w:ascii="Calibri" w:eastAsia="Calibri" w:hAnsi="Calibri" w:hint="cs"/>
          <w:rtl/>
        </w:rPr>
        <w:t>ت م</w:t>
      </w:r>
      <w:r>
        <w:rPr>
          <w:rFonts w:ascii="Calibri" w:eastAsia="Calibri" w:hAnsi="Calibri" w:hint="cs"/>
          <w:rtl/>
        </w:rPr>
        <w:t>ی</w:t>
      </w:r>
      <w:r w:rsidRPr="00C9587B">
        <w:rPr>
          <w:rFonts w:ascii="Calibri" w:eastAsia="Calibri" w:hAnsi="Calibri" w:hint="cs"/>
          <w:rtl/>
        </w:rPr>
        <w:t>‌كند كه ا</w:t>
      </w:r>
      <w:r>
        <w:rPr>
          <w:rFonts w:ascii="Calibri" w:eastAsia="Calibri" w:hAnsi="Calibri" w:hint="cs"/>
          <w:rtl/>
        </w:rPr>
        <w:t>ی</w:t>
      </w:r>
      <w:r w:rsidRPr="00C9587B">
        <w:rPr>
          <w:rFonts w:ascii="Calibri" w:eastAsia="Calibri" w:hAnsi="Calibri" w:hint="cs"/>
          <w:rtl/>
        </w:rPr>
        <w:t>شان از برخی نقل كرده</w:t>
      </w:r>
      <w:r w:rsidRPr="00C9587B">
        <w:rPr>
          <w:rFonts w:ascii="Calibri" w:eastAsia="Calibri" w:hAnsi="Calibri"/>
          <w:rtl/>
        </w:rPr>
        <w:softHyphen/>
      </w:r>
      <w:r w:rsidRPr="00C9587B">
        <w:rPr>
          <w:rFonts w:ascii="Calibri" w:eastAsia="Calibri" w:hAnsi="Calibri" w:hint="cs"/>
          <w:rtl/>
        </w:rPr>
        <w:t>اند كه خداوند دارا</w:t>
      </w:r>
      <w:r>
        <w:rPr>
          <w:rFonts w:ascii="Calibri" w:eastAsia="Calibri" w:hAnsi="Calibri" w:hint="cs"/>
          <w:rtl/>
        </w:rPr>
        <w:t>ی</w:t>
      </w:r>
      <w:r w:rsidRPr="00C9587B">
        <w:rPr>
          <w:rFonts w:ascii="Calibri" w:eastAsia="Calibri" w:hAnsi="Calibri" w:hint="cs"/>
          <w:rtl/>
        </w:rPr>
        <w:t xml:space="preserve"> چهار هزار اسم است. گفتنی است که طبق گفته</w:t>
      </w:r>
      <w:r w:rsidRPr="00C9587B">
        <w:rPr>
          <w:rFonts w:ascii="Calibri" w:eastAsia="Calibri" w:hAnsi="Calibri"/>
          <w:rtl/>
        </w:rPr>
        <w:softHyphen/>
      </w:r>
      <w:r w:rsidRPr="00C9587B">
        <w:rPr>
          <w:rFonts w:ascii="Calibri" w:eastAsia="Calibri" w:hAnsi="Calibri" w:hint="cs"/>
          <w:rtl/>
        </w:rPr>
        <w:t>ی ابن حجر، اینها ادعاها</w:t>
      </w:r>
      <w:r>
        <w:rPr>
          <w:rFonts w:ascii="Calibri" w:eastAsia="Calibri" w:hAnsi="Calibri" w:hint="cs"/>
          <w:rtl/>
        </w:rPr>
        <w:t>یی</w:t>
      </w:r>
      <w:r w:rsidRPr="00C9587B">
        <w:rPr>
          <w:rFonts w:ascii="Calibri" w:eastAsia="Calibri" w:hAnsi="Calibri" w:hint="cs"/>
          <w:rtl/>
        </w:rPr>
        <w:t xml:space="preserve"> است كه نیاز به دل</w:t>
      </w:r>
      <w:r>
        <w:rPr>
          <w:rFonts w:ascii="Calibri" w:eastAsia="Calibri" w:hAnsi="Calibri" w:hint="cs"/>
          <w:rtl/>
        </w:rPr>
        <w:t>ی</w:t>
      </w:r>
      <w:r w:rsidRPr="00C9587B">
        <w:rPr>
          <w:rFonts w:ascii="Calibri" w:eastAsia="Calibri" w:hAnsi="Calibri" w:hint="cs"/>
          <w:rtl/>
        </w:rPr>
        <w:t>ل دارد.</w:t>
      </w:r>
      <w:r w:rsidRPr="00C9587B">
        <w:rPr>
          <w:rFonts w:ascii="Calibri" w:eastAsia="Calibri" w:hAnsi="Calibri"/>
          <w:vertAlign w:val="superscript"/>
          <w:rtl/>
        </w:rPr>
        <w:footnoteReference w:id="50"/>
      </w:r>
    </w:p>
    <w:p w:rsidR="00C9587B" w:rsidRPr="00C9587B" w:rsidRDefault="00C9587B" w:rsidP="009E5C6E">
      <w:pPr>
        <w:pStyle w:val="a8"/>
        <w:spacing w:line="240" w:lineRule="auto"/>
        <w:rPr>
          <w:rFonts w:eastAsia="Calibri"/>
          <w:rtl/>
        </w:rPr>
      </w:pPr>
      <w:r w:rsidRPr="00C9587B">
        <w:rPr>
          <w:rFonts w:ascii="Calibri" w:eastAsia="Calibri" w:hAnsi="Calibri" w:hint="cs"/>
          <w:rtl/>
        </w:rPr>
        <w:t>تا آنجا كه من اطلاع دارم، تمام آنچه را كه دانشمندان علوم دینی جزو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خداوند به حساب آورده‌اند، دویست و نود اسم م</w:t>
      </w:r>
      <w:r>
        <w:rPr>
          <w:rFonts w:ascii="Calibri" w:eastAsia="Calibri" w:hAnsi="Calibri" w:hint="cs"/>
          <w:rtl/>
        </w:rPr>
        <w:t>ی</w:t>
      </w:r>
      <w:r w:rsidRPr="00C9587B">
        <w:rPr>
          <w:rFonts w:ascii="Calibri" w:eastAsia="Calibri" w:hAnsi="Calibri" w:hint="cs"/>
          <w:rtl/>
        </w:rPr>
        <w:t>‌باشد و ما آنها را جهت آگاهی شما متذکر</w:t>
      </w:r>
      <w:r>
        <w:rPr>
          <w:rFonts w:ascii="Calibri" w:eastAsia="Calibri" w:hAnsi="Calibri" w:hint="cs"/>
          <w:rtl/>
        </w:rPr>
        <w:t xml:space="preserve"> می‌</w:t>
      </w:r>
      <w:r w:rsidRPr="00C9587B">
        <w:rPr>
          <w:rFonts w:ascii="Calibri" w:eastAsia="Calibri" w:hAnsi="Calibri" w:hint="cs"/>
          <w:rtl/>
        </w:rPr>
        <w:t xml:space="preserve">شویم: </w:t>
      </w:r>
    </w:p>
    <w:p w:rsidR="00C9587B" w:rsidRPr="00BF0EFD" w:rsidRDefault="00C9587B" w:rsidP="009E5C6E">
      <w:pPr>
        <w:pStyle w:val="a4"/>
        <w:rPr>
          <w:rFonts w:eastAsia="Calibri"/>
          <w:rtl/>
        </w:rPr>
      </w:pPr>
      <w:r w:rsidRPr="00BF0EFD">
        <w:rPr>
          <w:rFonts w:eastAsia="Calibri"/>
          <w:rtl/>
        </w:rPr>
        <w:t xml:space="preserve">الله، الآخذ، </w:t>
      </w:r>
      <w:r w:rsidRPr="00BF0EFD">
        <w:rPr>
          <w:rFonts w:eastAsia="Calibri" w:hint="cs"/>
          <w:rtl/>
        </w:rPr>
        <w:t>ا</w:t>
      </w:r>
      <w:r w:rsidRPr="00BF0EFD">
        <w:rPr>
          <w:rFonts w:eastAsia="Calibri"/>
          <w:rtl/>
        </w:rPr>
        <w:t>ل</w:t>
      </w:r>
      <w:r w:rsidRPr="00BF0EFD">
        <w:rPr>
          <w:rFonts w:eastAsia="Calibri" w:hint="cs"/>
          <w:rtl/>
        </w:rPr>
        <w:t>إ</w:t>
      </w:r>
      <w:r w:rsidRPr="00BF0EFD">
        <w:rPr>
          <w:rFonts w:eastAsia="Calibri"/>
          <w:rtl/>
        </w:rPr>
        <w:t>له، ال</w:t>
      </w:r>
      <w:r w:rsidRPr="00BF0EFD">
        <w:rPr>
          <w:rFonts w:eastAsia="Calibri" w:hint="cs"/>
          <w:rtl/>
        </w:rPr>
        <w:t>أ</w:t>
      </w:r>
      <w:r w:rsidRPr="00BF0EFD">
        <w:rPr>
          <w:rFonts w:eastAsia="Calibri"/>
          <w:rtl/>
        </w:rPr>
        <w:t>ول، الآخر، الأكرم، ال</w:t>
      </w:r>
      <w:r w:rsidRPr="00BF0EFD">
        <w:rPr>
          <w:rFonts w:eastAsia="Calibri" w:hint="cs"/>
          <w:rtl/>
        </w:rPr>
        <w:t>أ</w:t>
      </w:r>
      <w:r w:rsidRPr="00BF0EFD">
        <w:rPr>
          <w:rFonts w:eastAsia="Calibri"/>
          <w:rtl/>
        </w:rPr>
        <w:t>عل</w:t>
      </w:r>
      <w:r w:rsidRPr="00BF0EFD">
        <w:rPr>
          <w:rFonts w:eastAsia="Calibri" w:hint="cs"/>
          <w:rtl/>
        </w:rPr>
        <w:t>ی</w:t>
      </w:r>
      <w:r w:rsidRPr="00BF0EFD">
        <w:rPr>
          <w:rFonts w:eastAsia="Calibri"/>
          <w:rtl/>
        </w:rPr>
        <w:t>، ال</w:t>
      </w:r>
      <w:r w:rsidRPr="00BF0EFD">
        <w:rPr>
          <w:rFonts w:eastAsia="Calibri" w:hint="cs"/>
          <w:rtl/>
        </w:rPr>
        <w:t>أ</w:t>
      </w:r>
      <w:r w:rsidRPr="00BF0EFD">
        <w:rPr>
          <w:rFonts w:eastAsia="Calibri"/>
          <w:rtl/>
        </w:rPr>
        <w:t>كبر، ال</w:t>
      </w:r>
      <w:r w:rsidRPr="00BF0EFD">
        <w:rPr>
          <w:rFonts w:eastAsia="Calibri" w:hint="cs"/>
          <w:rtl/>
        </w:rPr>
        <w:t>أ</w:t>
      </w:r>
      <w:r w:rsidRPr="00BF0EFD">
        <w:rPr>
          <w:rFonts w:eastAsia="Calibri"/>
          <w:rtl/>
        </w:rPr>
        <w:t>عظم الأعَز، الأعلم، الأحكم، الأق</w:t>
      </w:r>
      <w:r w:rsidRPr="00BF0EFD">
        <w:rPr>
          <w:rFonts w:eastAsia="Calibri" w:hint="cs"/>
          <w:rtl/>
        </w:rPr>
        <w:t>وی</w:t>
      </w:r>
      <w:r w:rsidRPr="00BF0EFD">
        <w:rPr>
          <w:rFonts w:eastAsia="Calibri"/>
          <w:rtl/>
        </w:rPr>
        <w:t xml:space="preserve">، الأقرب، الأبد، الأمد، الأحد، </w:t>
      </w:r>
      <w:r w:rsidRPr="00BF0EFD">
        <w:rPr>
          <w:rFonts w:eastAsia="Calibri" w:hint="cs"/>
          <w:rtl/>
        </w:rPr>
        <w:t>أ</w:t>
      </w:r>
      <w:r w:rsidRPr="00BF0EFD">
        <w:rPr>
          <w:rFonts w:eastAsia="Calibri"/>
          <w:rtl/>
        </w:rPr>
        <w:t xml:space="preserve">رحم الراحمين، </w:t>
      </w:r>
      <w:r w:rsidRPr="00BF0EFD">
        <w:rPr>
          <w:rFonts w:eastAsia="Calibri" w:hint="cs"/>
          <w:rtl/>
        </w:rPr>
        <w:t>أ</w:t>
      </w:r>
      <w:r w:rsidRPr="00BF0EFD">
        <w:rPr>
          <w:rFonts w:eastAsia="Calibri"/>
          <w:rtl/>
        </w:rPr>
        <w:t xml:space="preserve">حكم الحاكمين، </w:t>
      </w:r>
      <w:r w:rsidRPr="00BF0EFD">
        <w:rPr>
          <w:rFonts w:eastAsia="Calibri" w:hint="cs"/>
          <w:rtl/>
        </w:rPr>
        <w:t>أ</w:t>
      </w:r>
      <w:r w:rsidRPr="00BF0EFD">
        <w:rPr>
          <w:rFonts w:eastAsia="Calibri"/>
          <w:rtl/>
        </w:rPr>
        <w:t xml:space="preserve">سرع الحاسبين، </w:t>
      </w:r>
      <w:r w:rsidRPr="00BF0EFD">
        <w:rPr>
          <w:rFonts w:eastAsia="Calibri" w:hint="cs"/>
          <w:rtl/>
        </w:rPr>
        <w:t>أ</w:t>
      </w:r>
      <w:r w:rsidRPr="00BF0EFD">
        <w:rPr>
          <w:rFonts w:eastAsia="Calibri"/>
          <w:rtl/>
        </w:rPr>
        <w:t xml:space="preserve">حسن الخالقين، </w:t>
      </w:r>
      <w:r w:rsidRPr="00BF0EFD">
        <w:rPr>
          <w:rFonts w:eastAsia="Calibri" w:hint="cs"/>
          <w:rtl/>
        </w:rPr>
        <w:t>أ</w:t>
      </w:r>
      <w:r w:rsidRPr="00BF0EFD">
        <w:rPr>
          <w:rFonts w:eastAsia="Calibri"/>
          <w:rtl/>
        </w:rPr>
        <w:t>هل التقو</w:t>
      </w:r>
      <w:r w:rsidRPr="00BF0EFD">
        <w:rPr>
          <w:rFonts w:eastAsia="Calibri" w:hint="cs"/>
          <w:rtl/>
        </w:rPr>
        <w:t>ی</w:t>
      </w:r>
      <w:r w:rsidRPr="00BF0EFD">
        <w:rPr>
          <w:rFonts w:eastAsia="Calibri"/>
          <w:rtl/>
        </w:rPr>
        <w:t xml:space="preserve">، </w:t>
      </w:r>
      <w:r w:rsidRPr="00BF0EFD">
        <w:rPr>
          <w:rFonts w:eastAsia="Calibri" w:hint="cs"/>
          <w:rtl/>
        </w:rPr>
        <w:t>أ</w:t>
      </w:r>
      <w:r w:rsidRPr="00BF0EFD">
        <w:rPr>
          <w:rFonts w:eastAsia="Calibri"/>
          <w:rtl/>
        </w:rPr>
        <w:t>هل ال</w:t>
      </w:r>
      <w:r w:rsidR="00BF0EFD">
        <w:rPr>
          <w:rFonts w:eastAsia="Calibri" w:hint="cs"/>
          <w:rtl/>
        </w:rPr>
        <w:t>ـ</w:t>
      </w:r>
      <w:r w:rsidRPr="00BF0EFD">
        <w:rPr>
          <w:rFonts w:eastAsia="Calibri"/>
          <w:rtl/>
        </w:rPr>
        <w:t>مغفر</w:t>
      </w:r>
      <w:r w:rsidRPr="00BF0EFD">
        <w:rPr>
          <w:rFonts w:eastAsia="Calibri" w:hint="cs"/>
          <w:rtl/>
        </w:rPr>
        <w:t>ة</w:t>
      </w:r>
      <w:r w:rsidRPr="00BF0EFD">
        <w:rPr>
          <w:rFonts w:eastAsia="Calibri"/>
          <w:rtl/>
        </w:rPr>
        <w:t>.</w:t>
      </w:r>
    </w:p>
    <w:p w:rsidR="00C9587B" w:rsidRPr="00BF0EFD" w:rsidRDefault="00C9587B" w:rsidP="009E5C6E">
      <w:pPr>
        <w:pStyle w:val="a4"/>
        <w:rPr>
          <w:rFonts w:eastAsia="Calibri"/>
          <w:rtl/>
        </w:rPr>
      </w:pPr>
      <w:r w:rsidRPr="00BF0EFD">
        <w:rPr>
          <w:rFonts w:eastAsia="Calibri"/>
          <w:rtl/>
        </w:rPr>
        <w:t xml:space="preserve">البارئ، البديع، البر، الباطن، الباسط، الباعث، الباقي، البرهان، البالغ امره البالي، البصير، البادي. </w:t>
      </w:r>
    </w:p>
    <w:p w:rsidR="00C9587B" w:rsidRPr="00BF0EFD" w:rsidRDefault="00C9587B" w:rsidP="009E5C6E">
      <w:pPr>
        <w:pStyle w:val="a4"/>
        <w:rPr>
          <w:rFonts w:eastAsia="Calibri"/>
          <w:rtl/>
        </w:rPr>
      </w:pPr>
      <w:r w:rsidRPr="00BF0EFD">
        <w:rPr>
          <w:rFonts w:eastAsia="Calibri"/>
          <w:rtl/>
        </w:rPr>
        <w:t xml:space="preserve">التواب، الثابت، الجبار، </w:t>
      </w:r>
      <w:r w:rsidRPr="00BF0EFD">
        <w:rPr>
          <w:rFonts w:eastAsia="Calibri" w:hint="cs"/>
          <w:rtl/>
        </w:rPr>
        <w:t xml:space="preserve">الجام، </w:t>
      </w:r>
      <w:r w:rsidRPr="00BF0EFD">
        <w:rPr>
          <w:rFonts w:eastAsia="Calibri"/>
          <w:rtl/>
        </w:rPr>
        <w:t xml:space="preserve">الجليل، الجاعل، </w:t>
      </w:r>
      <w:r w:rsidRPr="00BF0EFD">
        <w:rPr>
          <w:rFonts w:eastAsia="Calibri" w:hint="cs"/>
          <w:rtl/>
        </w:rPr>
        <w:t xml:space="preserve">الجواد، </w:t>
      </w:r>
      <w:r w:rsidRPr="00BF0EFD">
        <w:rPr>
          <w:rFonts w:eastAsia="Calibri"/>
          <w:rtl/>
        </w:rPr>
        <w:t>الجميل، الحليم، الحكيم، الحيّ، الحسيب، الحميد، الحق، الحكم، الحافظ، الحفي، الحاسب، الحنان، الحاكم.</w:t>
      </w:r>
    </w:p>
    <w:p w:rsidR="00C9587B" w:rsidRPr="00BF0EFD" w:rsidRDefault="00C9587B" w:rsidP="009E5C6E">
      <w:pPr>
        <w:pStyle w:val="a4"/>
        <w:rPr>
          <w:rFonts w:eastAsia="Calibri"/>
          <w:spacing w:val="-6"/>
          <w:rtl/>
        </w:rPr>
      </w:pPr>
      <w:r w:rsidRPr="00BF0EFD">
        <w:rPr>
          <w:rFonts w:eastAsia="Calibri"/>
          <w:spacing w:val="-6"/>
          <w:rtl/>
        </w:rPr>
        <w:t>الخالق، الخلاق، الخبير، الخافض، خيرال</w:t>
      </w:r>
      <w:r w:rsidR="00BF0EFD" w:rsidRPr="00BF0EFD">
        <w:rPr>
          <w:rFonts w:eastAsia="Calibri" w:hint="cs"/>
          <w:spacing w:val="-6"/>
          <w:rtl/>
        </w:rPr>
        <w:t>ـ</w:t>
      </w:r>
      <w:r w:rsidRPr="00BF0EFD">
        <w:rPr>
          <w:rFonts w:eastAsia="Calibri"/>
          <w:spacing w:val="-6"/>
          <w:rtl/>
        </w:rPr>
        <w:t xml:space="preserve">ماكرين، خير الرازقين، خير الناصرين، </w:t>
      </w:r>
      <w:r w:rsidRPr="00BF0EFD">
        <w:rPr>
          <w:rFonts w:eastAsia="Calibri" w:hint="cs"/>
          <w:spacing w:val="-6"/>
          <w:rtl/>
        </w:rPr>
        <w:t xml:space="preserve">خیر الفاصلین، </w:t>
      </w:r>
      <w:r w:rsidRPr="00BF0EFD">
        <w:rPr>
          <w:rFonts w:eastAsia="Calibri"/>
          <w:spacing w:val="-6"/>
          <w:rtl/>
        </w:rPr>
        <w:t>خير الوارثين، خير ال</w:t>
      </w:r>
      <w:r w:rsidR="00BF0EFD" w:rsidRPr="00BF0EFD">
        <w:rPr>
          <w:rFonts w:eastAsia="Calibri" w:hint="cs"/>
          <w:spacing w:val="-6"/>
          <w:rtl/>
        </w:rPr>
        <w:t>ـ</w:t>
      </w:r>
      <w:r w:rsidRPr="00BF0EFD">
        <w:rPr>
          <w:rFonts w:eastAsia="Calibri"/>
          <w:spacing w:val="-6"/>
          <w:rtl/>
        </w:rPr>
        <w:t>منزلين، خير الراحمين، خي</w:t>
      </w:r>
      <w:r w:rsidR="00BF0EFD" w:rsidRPr="00BF0EFD">
        <w:rPr>
          <w:rFonts w:eastAsia="Calibri"/>
          <w:spacing w:val="-6"/>
          <w:rtl/>
        </w:rPr>
        <w:t>ر الحافظين، خير الغافرين، خير و</w:t>
      </w:r>
      <w:r w:rsidRPr="00BF0EFD">
        <w:rPr>
          <w:rFonts w:eastAsia="Calibri"/>
          <w:spacing w:val="-6"/>
          <w:rtl/>
        </w:rPr>
        <w:t>أبقي.</w:t>
      </w:r>
    </w:p>
    <w:p w:rsidR="00C9587B" w:rsidRPr="00BF0EFD" w:rsidRDefault="00C9587B" w:rsidP="009E5C6E">
      <w:pPr>
        <w:pStyle w:val="a4"/>
        <w:rPr>
          <w:rFonts w:eastAsia="Calibri"/>
          <w:rtl/>
        </w:rPr>
      </w:pPr>
      <w:r w:rsidRPr="00BF0EFD">
        <w:rPr>
          <w:rFonts w:eastAsia="Calibri"/>
          <w:rtl/>
        </w:rPr>
        <w:t>الدائم، الدّهر، الداعي، الدافع، الديان، الدار</w:t>
      </w:r>
      <w:r w:rsidRPr="00BF0EFD">
        <w:rPr>
          <w:rFonts w:eastAsia="Calibri" w:hint="cs"/>
          <w:rtl/>
        </w:rPr>
        <w:t>ئ.</w:t>
      </w:r>
    </w:p>
    <w:p w:rsidR="00C9587B" w:rsidRPr="00BF0EFD" w:rsidRDefault="00C9587B" w:rsidP="009E5C6E">
      <w:pPr>
        <w:pStyle w:val="a4"/>
        <w:rPr>
          <w:rFonts w:eastAsia="Calibri"/>
          <w:rtl/>
        </w:rPr>
      </w:pPr>
      <w:r w:rsidRPr="00BF0EFD">
        <w:rPr>
          <w:rFonts w:eastAsia="Calibri"/>
          <w:rtl/>
        </w:rPr>
        <w:t xml:space="preserve"> ذوالجلال و الإكرام، ذوالطول، ذوالقو</w:t>
      </w:r>
      <w:r w:rsidRPr="00BF0EFD">
        <w:rPr>
          <w:rFonts w:eastAsia="Calibri" w:hint="cs"/>
          <w:rtl/>
        </w:rPr>
        <w:t>ة</w:t>
      </w:r>
      <w:r w:rsidRPr="00BF0EFD">
        <w:rPr>
          <w:rFonts w:eastAsia="Calibri"/>
          <w:rtl/>
        </w:rPr>
        <w:t>، ذوالفضل، ذوالرحم</w:t>
      </w:r>
      <w:r w:rsidRPr="00BF0EFD">
        <w:rPr>
          <w:rFonts w:eastAsia="Calibri" w:hint="cs"/>
          <w:rtl/>
        </w:rPr>
        <w:t>ة</w:t>
      </w:r>
      <w:r w:rsidRPr="00BF0EFD">
        <w:rPr>
          <w:rFonts w:eastAsia="Calibri"/>
          <w:rtl/>
        </w:rPr>
        <w:t>، ذوالعرش، ذوالعقاب، ذو</w:t>
      </w:r>
      <w:r w:rsidR="00BF0EFD">
        <w:rPr>
          <w:rFonts w:eastAsia="Calibri"/>
          <w:rtl/>
        </w:rPr>
        <w:t>الـم</w:t>
      </w:r>
      <w:r w:rsidRPr="00BF0EFD">
        <w:rPr>
          <w:rFonts w:eastAsia="Calibri"/>
          <w:rtl/>
        </w:rPr>
        <w:t>ع</w:t>
      </w:r>
      <w:r w:rsidRPr="00BF0EFD">
        <w:rPr>
          <w:rFonts w:eastAsia="Calibri" w:hint="cs"/>
          <w:rtl/>
        </w:rPr>
        <w:t>ا</w:t>
      </w:r>
      <w:r w:rsidRPr="00BF0EFD">
        <w:rPr>
          <w:rFonts w:eastAsia="Calibri"/>
          <w:rtl/>
        </w:rPr>
        <w:t>رج، ذوالجبروت، ذو</w:t>
      </w:r>
      <w:r w:rsidR="00BF0EFD">
        <w:rPr>
          <w:rFonts w:eastAsia="Calibri"/>
          <w:rtl/>
        </w:rPr>
        <w:t>الـم</w:t>
      </w:r>
      <w:r w:rsidRPr="00BF0EFD">
        <w:rPr>
          <w:rFonts w:eastAsia="Calibri"/>
          <w:rtl/>
        </w:rPr>
        <w:t>لكوت، ذوالكبرياء، ذوالعظمه.</w:t>
      </w:r>
    </w:p>
    <w:p w:rsidR="00C9587B" w:rsidRPr="00BF0EFD" w:rsidRDefault="00C9587B" w:rsidP="009E5C6E">
      <w:pPr>
        <w:pStyle w:val="a4"/>
        <w:rPr>
          <w:rFonts w:eastAsia="Calibri"/>
          <w:rtl/>
        </w:rPr>
      </w:pPr>
      <w:r w:rsidRPr="00BF0EFD">
        <w:rPr>
          <w:rFonts w:eastAsia="Calibri"/>
          <w:rtl/>
        </w:rPr>
        <w:t>الرحمن، الرحيم، الرزاق، القريب، الرئوف، الرب، الرافع، الرشيد، الرضا، الراشد، رابع الثلاث</w:t>
      </w:r>
      <w:r w:rsidRPr="00BF0EFD">
        <w:rPr>
          <w:rFonts w:eastAsia="Calibri" w:hint="cs"/>
          <w:rtl/>
        </w:rPr>
        <w:t>ة</w:t>
      </w:r>
      <w:r w:rsidRPr="00BF0EFD">
        <w:rPr>
          <w:rFonts w:eastAsia="Calibri"/>
          <w:rtl/>
        </w:rPr>
        <w:t>، الرفيق، الرفيع، رفيع الدرجات، الزارع، السلام.</w:t>
      </w:r>
    </w:p>
    <w:p w:rsidR="00C9587B" w:rsidRPr="00BF0EFD" w:rsidRDefault="00C9587B" w:rsidP="0076742A">
      <w:pPr>
        <w:pStyle w:val="a4"/>
        <w:rPr>
          <w:rFonts w:eastAsia="Calibri"/>
          <w:rtl/>
        </w:rPr>
      </w:pPr>
      <w:r w:rsidRPr="00BF0EFD">
        <w:rPr>
          <w:rFonts w:eastAsia="Calibri"/>
          <w:rtl/>
        </w:rPr>
        <w:t>السميع، السابق، سريع العقاب، سريع الحساب، الس</w:t>
      </w:r>
      <w:r w:rsidR="00BF0EFD">
        <w:rPr>
          <w:rFonts w:eastAsia="Calibri"/>
          <w:rtl/>
        </w:rPr>
        <w:t>الـم</w:t>
      </w:r>
      <w:r w:rsidRPr="00BF0EFD">
        <w:rPr>
          <w:rFonts w:eastAsia="Calibri"/>
          <w:rtl/>
        </w:rPr>
        <w:t>، السخط، السيّد، السب</w:t>
      </w:r>
      <w:r w:rsidRPr="00BF0EFD">
        <w:rPr>
          <w:rFonts w:eastAsia="Calibri" w:hint="cs"/>
          <w:rtl/>
        </w:rPr>
        <w:t>ّ</w:t>
      </w:r>
      <w:r w:rsidRPr="00BF0EFD">
        <w:rPr>
          <w:rFonts w:eastAsia="Calibri"/>
          <w:rtl/>
        </w:rPr>
        <w:t xml:space="preserve">وح، سادس </w:t>
      </w:r>
      <w:r w:rsidRPr="00BF0EFD">
        <w:rPr>
          <w:rFonts w:eastAsia="Calibri" w:hint="cs"/>
          <w:rtl/>
        </w:rPr>
        <w:t>ال</w:t>
      </w:r>
      <w:r w:rsidRPr="00BF0EFD">
        <w:rPr>
          <w:rFonts w:eastAsia="Calibri"/>
          <w:rtl/>
        </w:rPr>
        <w:t>خمس</w:t>
      </w:r>
      <w:r w:rsidRPr="00BF0EFD">
        <w:rPr>
          <w:rFonts w:eastAsia="Calibri" w:hint="cs"/>
          <w:rtl/>
        </w:rPr>
        <w:t>ة</w:t>
      </w:r>
      <w:r w:rsidRPr="00BF0EFD">
        <w:rPr>
          <w:rFonts w:eastAsia="Calibri"/>
          <w:rtl/>
        </w:rPr>
        <w:t>، الشكور، الشاكر.</w:t>
      </w:r>
    </w:p>
    <w:p w:rsidR="00C9587B" w:rsidRPr="00BF0EFD" w:rsidRDefault="00C9587B" w:rsidP="0076742A">
      <w:pPr>
        <w:pStyle w:val="a4"/>
        <w:rPr>
          <w:rFonts w:eastAsia="Calibri"/>
          <w:rtl/>
        </w:rPr>
      </w:pPr>
      <w:r w:rsidRPr="00BF0EFD">
        <w:rPr>
          <w:rFonts w:eastAsia="Calibri"/>
          <w:rtl/>
        </w:rPr>
        <w:t xml:space="preserve">الشهيد، الشفيع، الشافي، شديدالعقاب، شديد </w:t>
      </w:r>
      <w:r w:rsidR="00BF0EFD">
        <w:rPr>
          <w:rFonts w:eastAsia="Calibri"/>
          <w:rtl/>
        </w:rPr>
        <w:t>الـم</w:t>
      </w:r>
      <w:r w:rsidRPr="00BF0EFD">
        <w:rPr>
          <w:rFonts w:eastAsia="Calibri"/>
          <w:rtl/>
        </w:rPr>
        <w:t>حال، شئ.</w:t>
      </w:r>
    </w:p>
    <w:p w:rsidR="00C9587B" w:rsidRPr="00BF0EFD" w:rsidRDefault="00C9587B" w:rsidP="0076742A">
      <w:pPr>
        <w:pStyle w:val="a4"/>
        <w:rPr>
          <w:rFonts w:eastAsia="Calibri"/>
          <w:rtl/>
        </w:rPr>
      </w:pPr>
      <w:r w:rsidRPr="00BF0EFD">
        <w:rPr>
          <w:rFonts w:eastAsia="Calibri"/>
          <w:rtl/>
        </w:rPr>
        <w:t>الصمد، الصبور، الصادق، الضار.</w:t>
      </w:r>
    </w:p>
    <w:p w:rsidR="00C9587B" w:rsidRPr="00BF0EFD" w:rsidRDefault="00C9587B" w:rsidP="0076742A">
      <w:pPr>
        <w:pStyle w:val="a4"/>
        <w:rPr>
          <w:rFonts w:eastAsia="Calibri"/>
          <w:rtl/>
        </w:rPr>
      </w:pPr>
      <w:r w:rsidRPr="00BF0EFD">
        <w:rPr>
          <w:rFonts w:eastAsia="Calibri"/>
          <w:rtl/>
        </w:rPr>
        <w:t>الطيب، الطبيب، الطاهر، الظاهر، العزيز.</w:t>
      </w:r>
    </w:p>
    <w:p w:rsidR="00C9587B" w:rsidRPr="00BF0EFD" w:rsidRDefault="00C9587B" w:rsidP="0076742A">
      <w:pPr>
        <w:pStyle w:val="a4"/>
        <w:rPr>
          <w:rFonts w:eastAsia="Calibri"/>
          <w:rtl/>
        </w:rPr>
      </w:pPr>
      <w:r w:rsidRPr="00BF0EFD">
        <w:rPr>
          <w:rFonts w:eastAsia="Calibri"/>
          <w:rtl/>
        </w:rPr>
        <w:t>الع</w:t>
      </w:r>
      <w:r w:rsidR="00BF0EFD">
        <w:rPr>
          <w:rFonts w:eastAsia="Calibri"/>
          <w:rtl/>
        </w:rPr>
        <w:t>الـم</w:t>
      </w:r>
      <w:r w:rsidRPr="00BF0EFD">
        <w:rPr>
          <w:rFonts w:eastAsia="Calibri"/>
          <w:rtl/>
        </w:rPr>
        <w:t>، العليم، العلا</w:t>
      </w:r>
      <w:r w:rsidRPr="00BF0EFD">
        <w:rPr>
          <w:rFonts w:eastAsia="Calibri" w:hint="cs"/>
          <w:rtl/>
        </w:rPr>
        <w:t>ّ</w:t>
      </w:r>
      <w:r w:rsidRPr="00BF0EFD">
        <w:rPr>
          <w:rFonts w:eastAsia="Calibri"/>
          <w:rtl/>
        </w:rPr>
        <w:t>م، العليّ، العظيم، العدل، العادل، العفو</w:t>
      </w:r>
      <w:r w:rsidRPr="00BF0EFD">
        <w:rPr>
          <w:rFonts w:eastAsia="Calibri" w:hint="cs"/>
          <w:rtl/>
        </w:rPr>
        <w:t>ّ</w:t>
      </w:r>
      <w:r w:rsidRPr="00BF0EFD">
        <w:rPr>
          <w:rFonts w:eastAsia="Calibri"/>
          <w:rtl/>
        </w:rPr>
        <w:t>، عدو الكافرين، عين، الغفور، الغف</w:t>
      </w:r>
      <w:r w:rsidRPr="00BF0EFD">
        <w:rPr>
          <w:rFonts w:eastAsia="Calibri" w:hint="cs"/>
          <w:rtl/>
        </w:rPr>
        <w:t>ّ</w:t>
      </w:r>
      <w:r w:rsidRPr="00BF0EFD">
        <w:rPr>
          <w:rFonts w:eastAsia="Calibri"/>
          <w:rtl/>
        </w:rPr>
        <w:t>ار، الغافر، الغالب، الغني، الغيور.</w:t>
      </w:r>
    </w:p>
    <w:p w:rsidR="00C9587B" w:rsidRPr="00BF0EFD" w:rsidRDefault="00C9587B" w:rsidP="0076742A">
      <w:pPr>
        <w:pStyle w:val="a4"/>
        <w:rPr>
          <w:rFonts w:eastAsia="Calibri"/>
          <w:rtl/>
        </w:rPr>
      </w:pPr>
      <w:r w:rsidRPr="00BF0EFD">
        <w:rPr>
          <w:rFonts w:eastAsia="Calibri"/>
          <w:rtl/>
        </w:rPr>
        <w:t>الفاطر، فالق الحب</w:t>
      </w:r>
      <w:r w:rsidRPr="00BF0EFD">
        <w:rPr>
          <w:rFonts w:eastAsia="Calibri" w:hint="cs"/>
          <w:rtl/>
        </w:rPr>
        <w:t>ّ</w:t>
      </w:r>
      <w:r w:rsidRPr="00BF0EFD">
        <w:rPr>
          <w:rFonts w:eastAsia="Calibri"/>
          <w:rtl/>
        </w:rPr>
        <w:t xml:space="preserve"> و النو</w:t>
      </w:r>
      <w:r w:rsidRPr="00BF0EFD">
        <w:rPr>
          <w:rFonts w:eastAsia="Calibri" w:hint="cs"/>
          <w:rtl/>
        </w:rPr>
        <w:t>ى</w:t>
      </w:r>
      <w:r w:rsidRPr="00BF0EFD">
        <w:rPr>
          <w:rFonts w:eastAsia="Calibri"/>
          <w:rtl/>
        </w:rPr>
        <w:t>، فالق الإصباح،</w:t>
      </w:r>
      <w:r w:rsidRPr="00BF0EFD">
        <w:rPr>
          <w:rFonts w:eastAsia="Calibri" w:hint="cs"/>
          <w:rtl/>
        </w:rPr>
        <w:t xml:space="preserve"> </w:t>
      </w:r>
      <w:r w:rsidRPr="00BF0EFD">
        <w:rPr>
          <w:rFonts w:eastAsia="Calibri"/>
          <w:rtl/>
        </w:rPr>
        <w:t>الفع</w:t>
      </w:r>
      <w:r w:rsidRPr="00BF0EFD">
        <w:rPr>
          <w:rFonts w:eastAsia="Calibri" w:hint="cs"/>
          <w:rtl/>
        </w:rPr>
        <w:t>ّ</w:t>
      </w:r>
      <w:r w:rsidRPr="00BF0EFD">
        <w:rPr>
          <w:rFonts w:eastAsia="Calibri"/>
          <w:rtl/>
        </w:rPr>
        <w:t>ال لما يريد، الفاعل، الفاتن، الفرد، الفاتح، الفت</w:t>
      </w:r>
      <w:r w:rsidRPr="00BF0EFD">
        <w:rPr>
          <w:rFonts w:eastAsia="Calibri" w:hint="cs"/>
          <w:rtl/>
        </w:rPr>
        <w:t>ّ</w:t>
      </w:r>
      <w:r w:rsidRPr="00BF0EFD">
        <w:rPr>
          <w:rFonts w:eastAsia="Calibri"/>
          <w:rtl/>
        </w:rPr>
        <w:t>اح.</w:t>
      </w:r>
    </w:p>
    <w:p w:rsidR="00C9587B" w:rsidRPr="00BF0EFD" w:rsidRDefault="00C9587B" w:rsidP="0076742A">
      <w:pPr>
        <w:pStyle w:val="a4"/>
        <w:rPr>
          <w:rFonts w:eastAsia="Calibri"/>
          <w:rtl/>
        </w:rPr>
      </w:pPr>
      <w:r w:rsidRPr="00BF0EFD">
        <w:rPr>
          <w:rFonts w:eastAsia="Calibri"/>
          <w:rtl/>
        </w:rPr>
        <w:t>القائم، القي</w:t>
      </w:r>
      <w:r w:rsidRPr="00BF0EFD">
        <w:rPr>
          <w:rFonts w:eastAsia="Calibri" w:hint="cs"/>
          <w:rtl/>
        </w:rPr>
        <w:t>ِّ</w:t>
      </w:r>
      <w:r w:rsidRPr="00BF0EFD">
        <w:rPr>
          <w:rFonts w:eastAsia="Calibri"/>
          <w:rtl/>
        </w:rPr>
        <w:t>م، القي</w:t>
      </w:r>
      <w:r w:rsidRPr="00BF0EFD">
        <w:rPr>
          <w:rFonts w:eastAsia="Calibri" w:hint="cs"/>
          <w:rtl/>
        </w:rPr>
        <w:t>َّ</w:t>
      </w:r>
      <w:r w:rsidRPr="00BF0EFD">
        <w:rPr>
          <w:rFonts w:eastAsia="Calibri"/>
          <w:rtl/>
        </w:rPr>
        <w:t>ام، القه</w:t>
      </w:r>
      <w:r w:rsidRPr="00BF0EFD">
        <w:rPr>
          <w:rFonts w:eastAsia="Calibri" w:hint="cs"/>
          <w:rtl/>
        </w:rPr>
        <w:t>َّ</w:t>
      </w:r>
      <w:r w:rsidRPr="00BF0EFD">
        <w:rPr>
          <w:rFonts w:eastAsia="Calibri"/>
          <w:rtl/>
        </w:rPr>
        <w:t>ار، القاهر، القد</w:t>
      </w:r>
      <w:r w:rsidRPr="00BF0EFD">
        <w:rPr>
          <w:rFonts w:eastAsia="Calibri" w:hint="cs"/>
          <w:rtl/>
        </w:rPr>
        <w:t>ُّ</w:t>
      </w:r>
      <w:r w:rsidRPr="00BF0EFD">
        <w:rPr>
          <w:rFonts w:eastAsia="Calibri"/>
          <w:rtl/>
        </w:rPr>
        <w:t>وس، القريب، القيوم، القادر، القدير، قابل التوب، القاضي، القوي، القديم، القاسم، القاصم، القابض.</w:t>
      </w:r>
    </w:p>
    <w:p w:rsidR="00C9587B" w:rsidRPr="00BF0EFD" w:rsidRDefault="00C9587B" w:rsidP="0076742A">
      <w:pPr>
        <w:pStyle w:val="a4"/>
        <w:rPr>
          <w:rFonts w:eastAsia="Calibri"/>
          <w:rtl/>
        </w:rPr>
      </w:pPr>
      <w:r w:rsidRPr="00BF0EFD">
        <w:rPr>
          <w:rFonts w:eastAsia="Calibri"/>
          <w:rtl/>
        </w:rPr>
        <w:t xml:space="preserve">الكبير، </w:t>
      </w:r>
      <w:r w:rsidR="00BF0EFD">
        <w:rPr>
          <w:rFonts w:eastAsia="Calibri"/>
          <w:rtl/>
        </w:rPr>
        <w:t>الـم</w:t>
      </w:r>
      <w:r w:rsidRPr="00BF0EFD">
        <w:rPr>
          <w:rFonts w:eastAsia="Calibri"/>
          <w:rtl/>
        </w:rPr>
        <w:t>ستغات، الكريم، الكفيل، الكافي، الكائن، الكاتب، كاشف الض</w:t>
      </w:r>
      <w:r w:rsidRPr="00BF0EFD">
        <w:rPr>
          <w:rFonts w:eastAsia="Calibri" w:hint="cs"/>
          <w:rtl/>
        </w:rPr>
        <w:t>ر</w:t>
      </w:r>
      <w:r w:rsidRPr="00BF0EFD">
        <w:rPr>
          <w:rFonts w:eastAsia="Calibri"/>
          <w:rtl/>
        </w:rPr>
        <w:t>، كثير العف</w:t>
      </w:r>
      <w:r w:rsidRPr="00BF0EFD">
        <w:rPr>
          <w:rFonts w:eastAsia="Calibri" w:hint="cs"/>
          <w:rtl/>
        </w:rPr>
        <w:t>و</w:t>
      </w:r>
      <w:r w:rsidRPr="00BF0EFD">
        <w:rPr>
          <w:rFonts w:eastAsia="Calibri"/>
          <w:rtl/>
        </w:rPr>
        <w:t>، ال</w:t>
      </w:r>
      <w:r w:rsidRPr="00BF0EFD">
        <w:rPr>
          <w:rFonts w:eastAsia="Calibri" w:hint="cs"/>
          <w:rtl/>
        </w:rPr>
        <w:t>ل</w:t>
      </w:r>
      <w:r w:rsidRPr="00BF0EFD">
        <w:rPr>
          <w:rFonts w:eastAsia="Calibri"/>
          <w:rtl/>
        </w:rPr>
        <w:t>طيف.</w:t>
      </w:r>
      <w:r w:rsidRPr="00BF0EFD">
        <w:rPr>
          <w:rFonts w:eastAsia="Calibri" w:hint="cs"/>
          <w:rtl/>
        </w:rPr>
        <w:t xml:space="preserve"> </w:t>
      </w:r>
    </w:p>
    <w:p w:rsidR="00C9587B" w:rsidRPr="00BF0EFD" w:rsidRDefault="00BF0EFD" w:rsidP="0076742A">
      <w:pPr>
        <w:pStyle w:val="a4"/>
        <w:rPr>
          <w:rFonts w:eastAsia="Calibri"/>
          <w:rtl/>
        </w:rPr>
      </w:pPr>
      <w:r>
        <w:rPr>
          <w:rFonts w:eastAsia="Calibri"/>
          <w:rtl/>
        </w:rPr>
        <w:t>الـم</w:t>
      </w:r>
      <w:r w:rsidR="00C9587B" w:rsidRPr="00BF0EFD">
        <w:rPr>
          <w:rFonts w:eastAsia="Calibri"/>
          <w:rtl/>
        </w:rPr>
        <w:t xml:space="preserve">الك، </w:t>
      </w:r>
      <w:r>
        <w:rPr>
          <w:rFonts w:eastAsia="Calibri"/>
          <w:rtl/>
        </w:rPr>
        <w:t>الـم</w:t>
      </w:r>
      <w:r w:rsidR="00C9587B" w:rsidRPr="00BF0EFD">
        <w:rPr>
          <w:rFonts w:eastAsia="Calibri"/>
          <w:rtl/>
        </w:rPr>
        <w:t xml:space="preserve">ليك، </w:t>
      </w:r>
      <w:r>
        <w:rPr>
          <w:rFonts w:eastAsia="Calibri"/>
          <w:rtl/>
        </w:rPr>
        <w:t>الـم</w:t>
      </w:r>
      <w:r w:rsidR="00C9587B" w:rsidRPr="00BF0EFD">
        <w:rPr>
          <w:rFonts w:eastAsia="Calibri"/>
          <w:rtl/>
        </w:rPr>
        <w:t xml:space="preserve">ستعاذ، </w:t>
      </w:r>
      <w:r>
        <w:rPr>
          <w:rFonts w:eastAsia="Calibri"/>
          <w:rtl/>
        </w:rPr>
        <w:t>الـم</w:t>
      </w:r>
      <w:r w:rsidR="00C9587B" w:rsidRPr="00BF0EFD">
        <w:rPr>
          <w:rFonts w:eastAsia="Calibri"/>
          <w:rtl/>
        </w:rPr>
        <w:t xml:space="preserve">لك، </w:t>
      </w:r>
      <w:r>
        <w:rPr>
          <w:rFonts w:eastAsia="Calibri"/>
          <w:rtl/>
        </w:rPr>
        <w:t>الـم</w:t>
      </w:r>
      <w:r w:rsidR="00C9587B" w:rsidRPr="00BF0EFD">
        <w:rPr>
          <w:rFonts w:eastAsia="Calibri"/>
          <w:rtl/>
        </w:rPr>
        <w:t xml:space="preserve">ؤمن، </w:t>
      </w:r>
      <w:r>
        <w:rPr>
          <w:rFonts w:eastAsia="Calibri"/>
          <w:rtl/>
        </w:rPr>
        <w:t>الـم</w:t>
      </w:r>
      <w:r w:rsidR="00C9587B" w:rsidRPr="00BF0EFD">
        <w:rPr>
          <w:rFonts w:eastAsia="Calibri"/>
          <w:rtl/>
        </w:rPr>
        <w:t xml:space="preserve">عاذ، </w:t>
      </w:r>
      <w:r>
        <w:rPr>
          <w:rFonts w:eastAsia="Calibri"/>
          <w:rtl/>
        </w:rPr>
        <w:t>الـم</w:t>
      </w:r>
      <w:r w:rsidR="00C9587B" w:rsidRPr="00BF0EFD">
        <w:rPr>
          <w:rFonts w:eastAsia="Calibri"/>
          <w:rtl/>
        </w:rPr>
        <w:t xml:space="preserve">هيمن، </w:t>
      </w:r>
      <w:r>
        <w:rPr>
          <w:rFonts w:eastAsia="Calibri"/>
          <w:rtl/>
        </w:rPr>
        <w:t>الـم</w:t>
      </w:r>
      <w:r w:rsidR="00C9587B" w:rsidRPr="00BF0EFD">
        <w:rPr>
          <w:rFonts w:eastAsia="Calibri"/>
          <w:rtl/>
        </w:rPr>
        <w:t xml:space="preserve">تكبر، </w:t>
      </w:r>
      <w:r>
        <w:rPr>
          <w:rFonts w:eastAsia="Calibri"/>
          <w:rtl/>
        </w:rPr>
        <w:t>الـم</w:t>
      </w:r>
      <w:r w:rsidR="00C9587B" w:rsidRPr="00BF0EFD">
        <w:rPr>
          <w:rFonts w:eastAsia="Calibri"/>
          <w:rtl/>
        </w:rPr>
        <w:t>صو</w:t>
      </w:r>
      <w:r w:rsidR="00C9587B" w:rsidRPr="00BF0EFD">
        <w:rPr>
          <w:rFonts w:eastAsia="Calibri" w:hint="cs"/>
          <w:rtl/>
        </w:rPr>
        <w:t>ِّ</w:t>
      </w:r>
      <w:r w:rsidR="00C9587B" w:rsidRPr="00BF0EFD">
        <w:rPr>
          <w:rFonts w:eastAsia="Calibri"/>
          <w:rtl/>
        </w:rPr>
        <w:t xml:space="preserve">ر، </w:t>
      </w:r>
      <w:r>
        <w:rPr>
          <w:rFonts w:eastAsia="Calibri"/>
          <w:rtl/>
        </w:rPr>
        <w:t>الـم</w:t>
      </w:r>
      <w:r w:rsidR="00C9587B" w:rsidRPr="00BF0EFD">
        <w:rPr>
          <w:rFonts w:eastAsia="Calibri"/>
          <w:rtl/>
        </w:rPr>
        <w:t xml:space="preserve">ستجار، </w:t>
      </w:r>
      <w:r>
        <w:rPr>
          <w:rFonts w:eastAsia="Calibri"/>
          <w:rtl/>
        </w:rPr>
        <w:t>الـم</w:t>
      </w:r>
      <w:r w:rsidR="00C9587B" w:rsidRPr="00BF0EFD">
        <w:rPr>
          <w:rFonts w:eastAsia="Calibri"/>
          <w:rtl/>
        </w:rPr>
        <w:t xml:space="preserve">حيط، </w:t>
      </w:r>
      <w:r>
        <w:rPr>
          <w:rFonts w:eastAsia="Calibri"/>
          <w:rtl/>
        </w:rPr>
        <w:t>الـم</w:t>
      </w:r>
      <w:r w:rsidR="00C9587B" w:rsidRPr="00BF0EFD">
        <w:rPr>
          <w:rFonts w:eastAsia="Calibri"/>
          <w:rtl/>
        </w:rPr>
        <w:t>ول</w:t>
      </w:r>
      <w:r w:rsidR="00C9587B" w:rsidRPr="00BF0EFD">
        <w:rPr>
          <w:rFonts w:eastAsia="Calibri" w:hint="cs"/>
          <w:rtl/>
        </w:rPr>
        <w:t>ى</w:t>
      </w:r>
      <w:r w:rsidR="00C9587B" w:rsidRPr="00BF0EFD">
        <w:rPr>
          <w:rFonts w:eastAsia="Calibri"/>
          <w:rtl/>
        </w:rPr>
        <w:t xml:space="preserve">، </w:t>
      </w:r>
      <w:r>
        <w:rPr>
          <w:rFonts w:eastAsia="Calibri"/>
          <w:rtl/>
        </w:rPr>
        <w:t>الـم</w:t>
      </w:r>
      <w:r w:rsidR="00C9587B" w:rsidRPr="00BF0EFD">
        <w:rPr>
          <w:rFonts w:eastAsia="Calibri"/>
          <w:rtl/>
        </w:rPr>
        <w:t xml:space="preserve">جيب، </w:t>
      </w:r>
      <w:r>
        <w:rPr>
          <w:rFonts w:eastAsia="Calibri"/>
          <w:rtl/>
        </w:rPr>
        <w:t>الـم</w:t>
      </w:r>
      <w:r w:rsidR="00C9587B" w:rsidRPr="00BF0EFD">
        <w:rPr>
          <w:rFonts w:eastAsia="Calibri"/>
          <w:rtl/>
        </w:rPr>
        <w:t xml:space="preserve">قيت، </w:t>
      </w:r>
      <w:r>
        <w:rPr>
          <w:rFonts w:eastAsia="Calibri"/>
          <w:rtl/>
        </w:rPr>
        <w:t>الـم</w:t>
      </w:r>
      <w:r w:rsidR="00C9587B" w:rsidRPr="00BF0EFD">
        <w:rPr>
          <w:rFonts w:eastAsia="Calibri"/>
          <w:rtl/>
        </w:rPr>
        <w:t xml:space="preserve">جيد، </w:t>
      </w:r>
      <w:r>
        <w:rPr>
          <w:rFonts w:eastAsia="Calibri"/>
          <w:rtl/>
        </w:rPr>
        <w:t>الـم</w:t>
      </w:r>
      <w:r w:rsidR="00C9587B" w:rsidRPr="00BF0EFD">
        <w:rPr>
          <w:rFonts w:eastAsia="Calibri"/>
          <w:rtl/>
        </w:rPr>
        <w:t xml:space="preserve">احي، </w:t>
      </w:r>
      <w:r>
        <w:rPr>
          <w:rFonts w:eastAsia="Calibri"/>
          <w:rtl/>
        </w:rPr>
        <w:t>الـم</w:t>
      </w:r>
      <w:r w:rsidR="00C9587B" w:rsidRPr="00BF0EFD">
        <w:rPr>
          <w:rFonts w:eastAsia="Calibri"/>
          <w:rtl/>
        </w:rPr>
        <w:t xml:space="preserve">بين، </w:t>
      </w:r>
      <w:r>
        <w:rPr>
          <w:rFonts w:eastAsia="Calibri"/>
          <w:rtl/>
        </w:rPr>
        <w:t>الـم</w:t>
      </w:r>
      <w:r w:rsidR="00C9587B" w:rsidRPr="00BF0EFD">
        <w:rPr>
          <w:rFonts w:eastAsia="Calibri"/>
          <w:rtl/>
        </w:rPr>
        <w:t xml:space="preserve">تين، </w:t>
      </w:r>
      <w:r>
        <w:rPr>
          <w:rFonts w:eastAsia="Calibri"/>
          <w:rtl/>
        </w:rPr>
        <w:t>الـم</w:t>
      </w:r>
      <w:r w:rsidR="00C9587B" w:rsidRPr="00BF0EFD">
        <w:rPr>
          <w:rFonts w:eastAsia="Calibri"/>
          <w:rtl/>
        </w:rPr>
        <w:t xml:space="preserve">قتدر، </w:t>
      </w:r>
      <w:r>
        <w:rPr>
          <w:rFonts w:eastAsia="Calibri"/>
          <w:rtl/>
        </w:rPr>
        <w:t>الـم</w:t>
      </w:r>
      <w:r w:rsidR="00C9587B" w:rsidRPr="00BF0EFD">
        <w:rPr>
          <w:rFonts w:eastAsia="Calibri"/>
          <w:rtl/>
        </w:rPr>
        <w:t xml:space="preserve">ستعان، </w:t>
      </w:r>
      <w:r>
        <w:rPr>
          <w:rFonts w:eastAsia="Calibri"/>
          <w:rtl/>
        </w:rPr>
        <w:t>الـم</w:t>
      </w:r>
      <w:r w:rsidR="00C9587B" w:rsidRPr="00BF0EFD">
        <w:rPr>
          <w:rFonts w:eastAsia="Calibri"/>
          <w:rtl/>
        </w:rPr>
        <w:t>ح</w:t>
      </w:r>
      <w:r w:rsidR="00C9587B" w:rsidRPr="00BF0EFD">
        <w:rPr>
          <w:rFonts w:eastAsia="Calibri" w:hint="cs"/>
          <w:rtl/>
        </w:rPr>
        <w:t>ي</w:t>
      </w:r>
      <w:r w:rsidR="00C9587B" w:rsidRPr="00BF0EFD">
        <w:rPr>
          <w:rFonts w:eastAsia="Calibri"/>
          <w:rtl/>
        </w:rPr>
        <w:t xml:space="preserve">ي، </w:t>
      </w:r>
      <w:r>
        <w:rPr>
          <w:rFonts w:eastAsia="Calibri"/>
          <w:rtl/>
        </w:rPr>
        <w:t>الـم</w:t>
      </w:r>
      <w:r w:rsidR="00C9587B" w:rsidRPr="00BF0EFD">
        <w:rPr>
          <w:rFonts w:eastAsia="Calibri"/>
          <w:rtl/>
        </w:rPr>
        <w:t xml:space="preserve">ثبت، </w:t>
      </w:r>
      <w:r>
        <w:rPr>
          <w:rFonts w:eastAsia="Calibri"/>
          <w:rtl/>
        </w:rPr>
        <w:t>الـم</w:t>
      </w:r>
      <w:r w:rsidR="00C9587B" w:rsidRPr="00BF0EFD">
        <w:rPr>
          <w:rFonts w:eastAsia="Calibri"/>
          <w:rtl/>
        </w:rPr>
        <w:t xml:space="preserve">تعالي، </w:t>
      </w:r>
      <w:r>
        <w:rPr>
          <w:rFonts w:eastAsia="Calibri"/>
          <w:rtl/>
        </w:rPr>
        <w:t>الـم</w:t>
      </w:r>
      <w:r w:rsidR="00C9587B" w:rsidRPr="00BF0EFD">
        <w:rPr>
          <w:rFonts w:eastAsia="Calibri"/>
          <w:rtl/>
        </w:rPr>
        <w:t xml:space="preserve">قدر، </w:t>
      </w:r>
      <w:r>
        <w:rPr>
          <w:rFonts w:eastAsia="Calibri"/>
          <w:rtl/>
        </w:rPr>
        <w:t>الـم</w:t>
      </w:r>
      <w:r w:rsidR="00C9587B" w:rsidRPr="00BF0EFD">
        <w:rPr>
          <w:rFonts w:eastAsia="Calibri"/>
          <w:rtl/>
        </w:rPr>
        <w:t xml:space="preserve">ستمع، </w:t>
      </w:r>
      <w:r>
        <w:rPr>
          <w:rFonts w:eastAsia="Calibri"/>
          <w:rtl/>
        </w:rPr>
        <w:t>الـم</w:t>
      </w:r>
      <w:r w:rsidR="00C9587B" w:rsidRPr="00BF0EFD">
        <w:rPr>
          <w:rFonts w:eastAsia="Calibri"/>
          <w:rtl/>
        </w:rPr>
        <w:t xml:space="preserve">عطي، </w:t>
      </w:r>
      <w:r>
        <w:rPr>
          <w:rFonts w:eastAsia="Calibri"/>
          <w:rtl/>
        </w:rPr>
        <w:t>الـم</w:t>
      </w:r>
      <w:r w:rsidR="00C9587B" w:rsidRPr="00BF0EFD">
        <w:rPr>
          <w:rFonts w:eastAsia="Calibri"/>
          <w:rtl/>
        </w:rPr>
        <w:t>ؤي</w:t>
      </w:r>
      <w:r w:rsidR="00C9587B" w:rsidRPr="00BF0EFD">
        <w:rPr>
          <w:rFonts w:eastAsia="Calibri" w:hint="cs"/>
          <w:rtl/>
        </w:rPr>
        <w:t>ِّ</w:t>
      </w:r>
      <w:r w:rsidR="00C9587B" w:rsidRPr="00BF0EFD">
        <w:rPr>
          <w:rFonts w:eastAsia="Calibri"/>
          <w:rtl/>
        </w:rPr>
        <w:t xml:space="preserve">د، </w:t>
      </w:r>
      <w:r>
        <w:rPr>
          <w:rFonts w:eastAsia="Calibri"/>
          <w:rtl/>
        </w:rPr>
        <w:t>الـم</w:t>
      </w:r>
      <w:r w:rsidR="00C9587B" w:rsidRPr="00BF0EFD">
        <w:rPr>
          <w:rFonts w:eastAsia="Calibri"/>
          <w:rtl/>
        </w:rPr>
        <w:t xml:space="preserve">غيث، </w:t>
      </w:r>
      <w:r>
        <w:rPr>
          <w:rFonts w:eastAsia="Calibri"/>
          <w:rtl/>
        </w:rPr>
        <w:t>الـم</w:t>
      </w:r>
      <w:r w:rsidR="00C9587B" w:rsidRPr="00BF0EFD">
        <w:rPr>
          <w:rFonts w:eastAsia="Calibri"/>
          <w:rtl/>
        </w:rPr>
        <w:t xml:space="preserve">نيب، </w:t>
      </w:r>
      <w:r>
        <w:rPr>
          <w:rFonts w:eastAsia="Calibri"/>
          <w:rtl/>
        </w:rPr>
        <w:t>الـم</w:t>
      </w:r>
      <w:r w:rsidR="00C9587B" w:rsidRPr="00BF0EFD">
        <w:rPr>
          <w:rFonts w:eastAsia="Calibri"/>
          <w:rtl/>
        </w:rPr>
        <w:t xml:space="preserve">دبر، </w:t>
      </w:r>
      <w:r>
        <w:rPr>
          <w:rFonts w:eastAsia="Calibri"/>
          <w:rtl/>
        </w:rPr>
        <w:t>الـم</w:t>
      </w:r>
      <w:r w:rsidR="00C9587B" w:rsidRPr="00BF0EFD">
        <w:rPr>
          <w:rFonts w:eastAsia="Calibri"/>
          <w:rtl/>
        </w:rPr>
        <w:t xml:space="preserve">نعم، </w:t>
      </w:r>
      <w:r>
        <w:rPr>
          <w:rFonts w:eastAsia="Calibri"/>
          <w:rtl/>
        </w:rPr>
        <w:t>الـم</w:t>
      </w:r>
      <w:r w:rsidR="00C9587B" w:rsidRPr="00BF0EFD">
        <w:rPr>
          <w:rFonts w:eastAsia="Calibri"/>
          <w:rtl/>
        </w:rPr>
        <w:t xml:space="preserve">تفضل، </w:t>
      </w:r>
      <w:r>
        <w:rPr>
          <w:rFonts w:eastAsia="Calibri"/>
          <w:rtl/>
        </w:rPr>
        <w:t>الـم</w:t>
      </w:r>
      <w:r w:rsidR="00C9587B" w:rsidRPr="00BF0EFD">
        <w:rPr>
          <w:rFonts w:eastAsia="Calibri"/>
          <w:rtl/>
        </w:rPr>
        <w:t xml:space="preserve">دافع، </w:t>
      </w:r>
      <w:r>
        <w:rPr>
          <w:rFonts w:eastAsia="Calibri"/>
          <w:rtl/>
        </w:rPr>
        <w:t>الـم</w:t>
      </w:r>
      <w:r w:rsidR="00C9587B" w:rsidRPr="00BF0EFD">
        <w:rPr>
          <w:rFonts w:eastAsia="Calibri"/>
          <w:rtl/>
        </w:rPr>
        <w:t xml:space="preserve">نير، </w:t>
      </w:r>
      <w:r>
        <w:rPr>
          <w:rFonts w:eastAsia="Calibri"/>
          <w:rtl/>
        </w:rPr>
        <w:t>الـم</w:t>
      </w:r>
      <w:r w:rsidR="00C9587B" w:rsidRPr="00BF0EFD">
        <w:rPr>
          <w:rFonts w:eastAsia="Calibri"/>
          <w:rtl/>
        </w:rPr>
        <w:t>ن</w:t>
      </w:r>
      <w:r w:rsidR="00C9587B" w:rsidRPr="00BF0EFD">
        <w:rPr>
          <w:rFonts w:eastAsia="Calibri" w:hint="cs"/>
          <w:rtl/>
        </w:rPr>
        <w:t>َّ</w:t>
      </w:r>
      <w:r w:rsidR="00C9587B" w:rsidRPr="00BF0EFD">
        <w:rPr>
          <w:rFonts w:eastAsia="Calibri"/>
          <w:rtl/>
        </w:rPr>
        <w:t xml:space="preserve">ان، </w:t>
      </w:r>
      <w:r>
        <w:rPr>
          <w:rFonts w:eastAsia="Calibri"/>
          <w:rtl/>
        </w:rPr>
        <w:t>الـم</w:t>
      </w:r>
      <w:r w:rsidR="00C9587B" w:rsidRPr="00BF0EFD">
        <w:rPr>
          <w:rFonts w:eastAsia="Calibri"/>
          <w:rtl/>
        </w:rPr>
        <w:t xml:space="preserve">وئل، </w:t>
      </w:r>
      <w:r>
        <w:rPr>
          <w:rFonts w:eastAsia="Calibri"/>
          <w:rtl/>
        </w:rPr>
        <w:t>الـم</w:t>
      </w:r>
      <w:r w:rsidR="00C9587B" w:rsidRPr="00BF0EFD">
        <w:rPr>
          <w:rFonts w:eastAsia="Calibri"/>
          <w:rtl/>
        </w:rPr>
        <w:t xml:space="preserve">اهد، </w:t>
      </w:r>
      <w:r>
        <w:rPr>
          <w:rFonts w:eastAsia="Calibri"/>
          <w:rtl/>
        </w:rPr>
        <w:t>الـم</w:t>
      </w:r>
      <w:r w:rsidR="00C9587B" w:rsidRPr="00BF0EFD">
        <w:rPr>
          <w:rFonts w:eastAsia="Calibri"/>
          <w:rtl/>
        </w:rPr>
        <w:t xml:space="preserve">سعر، </w:t>
      </w:r>
      <w:r>
        <w:rPr>
          <w:rFonts w:eastAsia="Calibri"/>
          <w:rtl/>
        </w:rPr>
        <w:t>الـم</w:t>
      </w:r>
      <w:r w:rsidR="00C9587B" w:rsidRPr="00BF0EFD">
        <w:rPr>
          <w:rFonts w:eastAsia="Calibri"/>
          <w:rtl/>
        </w:rPr>
        <w:t xml:space="preserve">جيد، </w:t>
      </w:r>
      <w:r>
        <w:rPr>
          <w:rFonts w:eastAsia="Calibri"/>
          <w:rtl/>
        </w:rPr>
        <w:t>الـم</w:t>
      </w:r>
      <w:r w:rsidR="00C9587B" w:rsidRPr="00BF0EFD">
        <w:rPr>
          <w:rFonts w:eastAsia="Calibri"/>
          <w:rtl/>
        </w:rPr>
        <w:t xml:space="preserve">حسن، </w:t>
      </w:r>
      <w:r>
        <w:rPr>
          <w:rFonts w:eastAsia="Calibri"/>
          <w:rtl/>
        </w:rPr>
        <w:t>الـم</w:t>
      </w:r>
      <w:r w:rsidR="00C9587B" w:rsidRPr="00BF0EFD">
        <w:rPr>
          <w:rFonts w:eastAsia="Calibri"/>
          <w:rtl/>
        </w:rPr>
        <w:t xml:space="preserve">حسان، </w:t>
      </w:r>
      <w:r>
        <w:rPr>
          <w:rFonts w:eastAsia="Calibri"/>
          <w:rtl/>
        </w:rPr>
        <w:t>الـم</w:t>
      </w:r>
      <w:r w:rsidR="00C9587B" w:rsidRPr="00BF0EFD">
        <w:rPr>
          <w:rFonts w:eastAsia="Calibri"/>
          <w:rtl/>
        </w:rPr>
        <w:t xml:space="preserve">تكلم، </w:t>
      </w:r>
      <w:r>
        <w:rPr>
          <w:rFonts w:eastAsia="Calibri"/>
          <w:rtl/>
        </w:rPr>
        <w:t>الـم</w:t>
      </w:r>
      <w:r w:rsidR="00C9587B" w:rsidRPr="00BF0EFD">
        <w:rPr>
          <w:rFonts w:eastAsia="Calibri"/>
          <w:rtl/>
        </w:rPr>
        <w:t xml:space="preserve">ملي، </w:t>
      </w:r>
      <w:r>
        <w:rPr>
          <w:rFonts w:eastAsia="Calibri"/>
          <w:rtl/>
        </w:rPr>
        <w:t>الـم</w:t>
      </w:r>
      <w:r w:rsidR="00C9587B" w:rsidRPr="00BF0EFD">
        <w:rPr>
          <w:rFonts w:eastAsia="Calibri"/>
          <w:rtl/>
        </w:rPr>
        <w:t xml:space="preserve">بقي، </w:t>
      </w:r>
      <w:r>
        <w:rPr>
          <w:rFonts w:eastAsia="Calibri"/>
          <w:rtl/>
        </w:rPr>
        <w:t>الـم</w:t>
      </w:r>
      <w:r w:rsidR="00C9587B" w:rsidRPr="00BF0EFD">
        <w:rPr>
          <w:rFonts w:eastAsia="Calibri"/>
          <w:rtl/>
        </w:rPr>
        <w:t>زك</w:t>
      </w:r>
      <w:r w:rsidR="00C9587B" w:rsidRPr="00BF0EFD">
        <w:rPr>
          <w:rFonts w:eastAsia="Calibri" w:hint="cs"/>
          <w:rtl/>
        </w:rPr>
        <w:t>ِّ</w:t>
      </w:r>
      <w:r w:rsidR="00C9587B" w:rsidRPr="00BF0EFD">
        <w:rPr>
          <w:rFonts w:eastAsia="Calibri"/>
          <w:rtl/>
        </w:rPr>
        <w:t xml:space="preserve">ي، </w:t>
      </w:r>
      <w:r>
        <w:rPr>
          <w:rFonts w:eastAsia="Calibri"/>
          <w:rtl/>
        </w:rPr>
        <w:t>الـم</w:t>
      </w:r>
      <w:r w:rsidR="00C9587B" w:rsidRPr="00BF0EFD">
        <w:rPr>
          <w:rFonts w:eastAsia="Calibri"/>
          <w:rtl/>
        </w:rPr>
        <w:t xml:space="preserve">وجد، </w:t>
      </w:r>
      <w:r>
        <w:rPr>
          <w:rFonts w:eastAsia="Calibri"/>
          <w:rtl/>
        </w:rPr>
        <w:t>الـم</w:t>
      </w:r>
      <w:r w:rsidR="00C9587B" w:rsidRPr="00BF0EFD">
        <w:rPr>
          <w:rFonts w:eastAsia="Calibri" w:hint="cs"/>
          <w:rtl/>
        </w:rPr>
        <w:t>ب</w:t>
      </w:r>
      <w:r w:rsidR="00C9587B" w:rsidRPr="00BF0EFD">
        <w:rPr>
          <w:rFonts w:eastAsia="Calibri"/>
          <w:rtl/>
        </w:rPr>
        <w:t xml:space="preserve">دع، </w:t>
      </w:r>
      <w:r>
        <w:rPr>
          <w:rFonts w:eastAsia="Calibri"/>
          <w:rtl/>
        </w:rPr>
        <w:t>الـم</w:t>
      </w:r>
      <w:r w:rsidR="00C9587B" w:rsidRPr="00BF0EFD">
        <w:rPr>
          <w:rFonts w:eastAsia="Calibri"/>
          <w:rtl/>
        </w:rPr>
        <w:t xml:space="preserve">وجود، </w:t>
      </w:r>
      <w:r>
        <w:rPr>
          <w:rFonts w:eastAsia="Calibri"/>
          <w:rtl/>
        </w:rPr>
        <w:t>الـم</w:t>
      </w:r>
      <w:r w:rsidR="00C9587B" w:rsidRPr="00BF0EFD">
        <w:rPr>
          <w:rFonts w:eastAsia="Calibri"/>
          <w:rtl/>
        </w:rPr>
        <w:t>عز</w:t>
      </w:r>
      <w:r w:rsidR="00C9587B" w:rsidRPr="00BF0EFD">
        <w:rPr>
          <w:rFonts w:eastAsia="Calibri" w:hint="cs"/>
          <w:rtl/>
        </w:rPr>
        <w:t>ّ</w:t>
      </w:r>
      <w:r w:rsidR="00C9587B" w:rsidRPr="00BF0EFD">
        <w:rPr>
          <w:rFonts w:eastAsia="Calibri"/>
          <w:rtl/>
        </w:rPr>
        <w:t xml:space="preserve">، </w:t>
      </w:r>
      <w:r>
        <w:rPr>
          <w:rFonts w:eastAsia="Calibri"/>
          <w:rtl/>
        </w:rPr>
        <w:t>الـم</w:t>
      </w:r>
      <w:r w:rsidR="00C9587B" w:rsidRPr="00BF0EFD">
        <w:rPr>
          <w:rFonts w:eastAsia="Calibri"/>
          <w:rtl/>
        </w:rPr>
        <w:t xml:space="preserve">ذل، </w:t>
      </w:r>
      <w:r>
        <w:rPr>
          <w:rFonts w:eastAsia="Calibri"/>
          <w:rtl/>
        </w:rPr>
        <w:t>الـم</w:t>
      </w:r>
      <w:r w:rsidR="00C9587B" w:rsidRPr="00BF0EFD">
        <w:rPr>
          <w:rFonts w:eastAsia="Calibri"/>
          <w:rtl/>
        </w:rPr>
        <w:t xml:space="preserve">وفق، </w:t>
      </w:r>
      <w:r>
        <w:rPr>
          <w:rFonts w:eastAsia="Calibri"/>
          <w:rtl/>
        </w:rPr>
        <w:t>الـم</w:t>
      </w:r>
      <w:r w:rsidR="00C9587B" w:rsidRPr="00BF0EFD">
        <w:rPr>
          <w:rFonts w:eastAsia="Calibri"/>
          <w:rtl/>
        </w:rPr>
        <w:t xml:space="preserve">حصي، </w:t>
      </w:r>
      <w:r>
        <w:rPr>
          <w:rFonts w:eastAsia="Calibri"/>
          <w:rtl/>
        </w:rPr>
        <w:t>الـم</w:t>
      </w:r>
      <w:r w:rsidR="00C9587B" w:rsidRPr="00BF0EFD">
        <w:rPr>
          <w:rFonts w:eastAsia="Calibri"/>
          <w:rtl/>
        </w:rPr>
        <w:t xml:space="preserve">بدي، </w:t>
      </w:r>
      <w:r>
        <w:rPr>
          <w:rFonts w:eastAsia="Calibri"/>
          <w:rtl/>
        </w:rPr>
        <w:t>الـم</w:t>
      </w:r>
      <w:r w:rsidR="00C9587B" w:rsidRPr="00BF0EFD">
        <w:rPr>
          <w:rFonts w:eastAsia="Calibri"/>
          <w:rtl/>
        </w:rPr>
        <w:t xml:space="preserve">عيد، </w:t>
      </w:r>
      <w:r>
        <w:rPr>
          <w:rFonts w:eastAsia="Calibri"/>
          <w:rtl/>
        </w:rPr>
        <w:t>الـم</w:t>
      </w:r>
      <w:r w:rsidR="00C9587B" w:rsidRPr="00BF0EFD">
        <w:rPr>
          <w:rFonts w:eastAsia="Calibri"/>
          <w:rtl/>
        </w:rPr>
        <w:t xml:space="preserve">اجد، </w:t>
      </w:r>
      <w:r>
        <w:rPr>
          <w:rFonts w:eastAsia="Calibri"/>
          <w:rtl/>
        </w:rPr>
        <w:t>الـم</w:t>
      </w:r>
      <w:r w:rsidR="00C9587B" w:rsidRPr="00BF0EFD">
        <w:rPr>
          <w:rFonts w:eastAsia="Calibri"/>
          <w:rtl/>
        </w:rPr>
        <w:t xml:space="preserve">قدم، </w:t>
      </w:r>
      <w:r>
        <w:rPr>
          <w:rFonts w:eastAsia="Calibri"/>
          <w:rtl/>
        </w:rPr>
        <w:t>الـم</w:t>
      </w:r>
      <w:r w:rsidR="00C9587B" w:rsidRPr="00BF0EFD">
        <w:rPr>
          <w:rFonts w:eastAsia="Calibri"/>
          <w:rtl/>
        </w:rPr>
        <w:t>ص</w:t>
      </w:r>
      <w:r w:rsidR="00C9587B" w:rsidRPr="00BF0EFD">
        <w:rPr>
          <w:rFonts w:eastAsia="Calibri" w:hint="cs"/>
          <w:rtl/>
        </w:rPr>
        <w:t>رِّ</w:t>
      </w:r>
      <w:r w:rsidR="00C9587B" w:rsidRPr="00BF0EFD">
        <w:rPr>
          <w:rFonts w:eastAsia="Calibri"/>
          <w:rtl/>
        </w:rPr>
        <w:t xml:space="preserve">ف، </w:t>
      </w:r>
      <w:r>
        <w:rPr>
          <w:rFonts w:eastAsia="Calibri"/>
          <w:rtl/>
        </w:rPr>
        <w:t>الـم</w:t>
      </w:r>
      <w:r w:rsidR="00C9587B" w:rsidRPr="00BF0EFD">
        <w:rPr>
          <w:rFonts w:eastAsia="Calibri"/>
          <w:rtl/>
        </w:rPr>
        <w:t xml:space="preserve">ؤخر، </w:t>
      </w:r>
      <w:r>
        <w:rPr>
          <w:rFonts w:eastAsia="Calibri"/>
          <w:rtl/>
        </w:rPr>
        <w:t>الـم</w:t>
      </w:r>
      <w:r w:rsidR="00C9587B" w:rsidRPr="00BF0EFD">
        <w:rPr>
          <w:rFonts w:eastAsia="Calibri"/>
          <w:rtl/>
        </w:rPr>
        <w:t xml:space="preserve">قسط، </w:t>
      </w:r>
      <w:r>
        <w:rPr>
          <w:rFonts w:eastAsia="Calibri"/>
          <w:rtl/>
        </w:rPr>
        <w:t>الـم</w:t>
      </w:r>
      <w:r w:rsidR="00C9587B" w:rsidRPr="00BF0EFD">
        <w:rPr>
          <w:rFonts w:eastAsia="Calibri"/>
          <w:rtl/>
        </w:rPr>
        <w:t xml:space="preserve">غني، </w:t>
      </w:r>
      <w:r>
        <w:rPr>
          <w:rFonts w:eastAsia="Calibri"/>
          <w:rtl/>
        </w:rPr>
        <w:t>الـم</w:t>
      </w:r>
      <w:r w:rsidR="00C9587B" w:rsidRPr="00BF0EFD">
        <w:rPr>
          <w:rFonts w:eastAsia="Calibri"/>
          <w:rtl/>
        </w:rPr>
        <w:t xml:space="preserve">انع، </w:t>
      </w:r>
      <w:r>
        <w:rPr>
          <w:rFonts w:eastAsia="Calibri"/>
          <w:rtl/>
        </w:rPr>
        <w:t>الـم</w:t>
      </w:r>
      <w:r w:rsidR="00C9587B" w:rsidRPr="00BF0EFD">
        <w:rPr>
          <w:rFonts w:eastAsia="Calibri"/>
          <w:rtl/>
        </w:rPr>
        <w:t xml:space="preserve">كرم، </w:t>
      </w:r>
      <w:r>
        <w:rPr>
          <w:rFonts w:eastAsia="Calibri"/>
          <w:rtl/>
        </w:rPr>
        <w:t>الـم</w:t>
      </w:r>
      <w:r w:rsidR="00C9587B" w:rsidRPr="00BF0EFD">
        <w:rPr>
          <w:rFonts w:eastAsia="Calibri"/>
          <w:rtl/>
        </w:rPr>
        <w:t xml:space="preserve">مكن، </w:t>
      </w:r>
      <w:r>
        <w:rPr>
          <w:rFonts w:eastAsia="Calibri"/>
          <w:rtl/>
        </w:rPr>
        <w:t>الـم</w:t>
      </w:r>
      <w:r w:rsidR="00C9587B" w:rsidRPr="00BF0EFD">
        <w:rPr>
          <w:rFonts w:eastAsia="Calibri"/>
          <w:rtl/>
        </w:rPr>
        <w:t>ب</w:t>
      </w:r>
      <w:r w:rsidR="00C9587B" w:rsidRPr="00BF0EFD">
        <w:rPr>
          <w:rFonts w:eastAsia="Calibri" w:hint="cs"/>
          <w:rtl/>
        </w:rPr>
        <w:t>ر</w:t>
      </w:r>
      <w:r w:rsidR="00C9587B" w:rsidRPr="00BF0EFD">
        <w:rPr>
          <w:rFonts w:eastAsia="Calibri"/>
          <w:rtl/>
        </w:rPr>
        <w:t xml:space="preserve">م، </w:t>
      </w:r>
      <w:r>
        <w:rPr>
          <w:rFonts w:eastAsia="Calibri"/>
          <w:rtl/>
        </w:rPr>
        <w:t>الـم</w:t>
      </w:r>
      <w:r w:rsidR="00C9587B" w:rsidRPr="00BF0EFD">
        <w:rPr>
          <w:rFonts w:eastAsia="Calibri"/>
          <w:rtl/>
        </w:rPr>
        <w:t xml:space="preserve">نذر، </w:t>
      </w:r>
      <w:r>
        <w:rPr>
          <w:rFonts w:eastAsia="Calibri"/>
          <w:rtl/>
        </w:rPr>
        <w:t>الـم</w:t>
      </w:r>
      <w:r w:rsidR="00C9587B" w:rsidRPr="00BF0EFD">
        <w:rPr>
          <w:rFonts w:eastAsia="Calibri"/>
          <w:rtl/>
        </w:rPr>
        <w:t xml:space="preserve">رسل، </w:t>
      </w:r>
      <w:r>
        <w:rPr>
          <w:rFonts w:eastAsia="Calibri"/>
          <w:rtl/>
        </w:rPr>
        <w:t>الـم</w:t>
      </w:r>
      <w:r w:rsidR="00C9587B" w:rsidRPr="00BF0EFD">
        <w:rPr>
          <w:rFonts w:eastAsia="Calibri"/>
          <w:rtl/>
        </w:rPr>
        <w:t xml:space="preserve">وسع، </w:t>
      </w:r>
      <w:r>
        <w:rPr>
          <w:rFonts w:eastAsia="Calibri"/>
          <w:rtl/>
        </w:rPr>
        <w:t>الـم</w:t>
      </w:r>
      <w:r w:rsidR="00C9587B" w:rsidRPr="00BF0EFD">
        <w:rPr>
          <w:rFonts w:eastAsia="Calibri"/>
          <w:rtl/>
        </w:rPr>
        <w:t>نشي</w:t>
      </w:r>
      <w:r w:rsidR="00C9587B" w:rsidRPr="00BF0EFD">
        <w:rPr>
          <w:rFonts w:eastAsia="Calibri" w:hint="cs"/>
          <w:rtl/>
        </w:rPr>
        <w:t>،</w:t>
      </w:r>
      <w:r w:rsidR="00C9587B" w:rsidRPr="00BF0EFD">
        <w:rPr>
          <w:rFonts w:eastAsia="Calibri"/>
          <w:rtl/>
        </w:rPr>
        <w:t xml:space="preserve"> </w:t>
      </w:r>
      <w:r>
        <w:rPr>
          <w:rFonts w:eastAsia="Calibri"/>
          <w:rtl/>
        </w:rPr>
        <w:t>الـم</w:t>
      </w:r>
      <w:r w:rsidR="00C9587B" w:rsidRPr="00BF0EFD">
        <w:rPr>
          <w:rFonts w:eastAsia="Calibri"/>
          <w:rtl/>
        </w:rPr>
        <w:t xml:space="preserve">خشي، </w:t>
      </w:r>
      <w:r>
        <w:rPr>
          <w:rFonts w:eastAsia="Calibri"/>
          <w:rtl/>
        </w:rPr>
        <w:t>الـم</w:t>
      </w:r>
      <w:r w:rsidR="00C9587B" w:rsidRPr="00BF0EFD">
        <w:rPr>
          <w:rFonts w:eastAsia="Calibri"/>
          <w:rtl/>
        </w:rPr>
        <w:t xml:space="preserve">ريد، </w:t>
      </w:r>
      <w:r>
        <w:rPr>
          <w:rFonts w:eastAsia="Calibri"/>
          <w:rtl/>
        </w:rPr>
        <w:t>الـم</w:t>
      </w:r>
      <w:r w:rsidR="00C9587B" w:rsidRPr="00BF0EFD">
        <w:rPr>
          <w:rFonts w:eastAsia="Calibri"/>
          <w:rtl/>
        </w:rPr>
        <w:t>حب</w:t>
      </w:r>
      <w:r w:rsidR="00C9587B" w:rsidRPr="00BF0EFD">
        <w:rPr>
          <w:rFonts w:eastAsia="Calibri" w:hint="cs"/>
          <w:rtl/>
        </w:rPr>
        <w:t>ّ</w:t>
      </w:r>
      <w:r w:rsidR="00C9587B" w:rsidRPr="00BF0EFD">
        <w:rPr>
          <w:rFonts w:eastAsia="Calibri"/>
          <w:rtl/>
        </w:rPr>
        <w:t xml:space="preserve">، </w:t>
      </w:r>
      <w:r>
        <w:rPr>
          <w:rFonts w:eastAsia="Calibri"/>
          <w:rtl/>
        </w:rPr>
        <w:t>الـم</w:t>
      </w:r>
      <w:r w:rsidR="00C9587B" w:rsidRPr="00BF0EFD">
        <w:rPr>
          <w:rFonts w:eastAsia="Calibri"/>
          <w:rtl/>
        </w:rPr>
        <w:t xml:space="preserve">بغض، </w:t>
      </w:r>
      <w:r>
        <w:rPr>
          <w:rFonts w:eastAsia="Calibri"/>
          <w:rtl/>
        </w:rPr>
        <w:t>الـم</w:t>
      </w:r>
      <w:r w:rsidR="00C9587B" w:rsidRPr="00BF0EFD">
        <w:rPr>
          <w:rFonts w:eastAsia="Calibri"/>
          <w:rtl/>
        </w:rPr>
        <w:t xml:space="preserve">بتلي، </w:t>
      </w:r>
      <w:r>
        <w:rPr>
          <w:rFonts w:eastAsia="Calibri"/>
          <w:rtl/>
        </w:rPr>
        <w:t>الـم</w:t>
      </w:r>
      <w:r w:rsidR="00C9587B" w:rsidRPr="00BF0EFD">
        <w:rPr>
          <w:rFonts w:eastAsia="Calibri"/>
          <w:rtl/>
        </w:rPr>
        <w:t xml:space="preserve">بلي، </w:t>
      </w:r>
      <w:r>
        <w:rPr>
          <w:rFonts w:eastAsia="Calibri"/>
          <w:rtl/>
        </w:rPr>
        <w:t>الـم</w:t>
      </w:r>
      <w:r w:rsidR="00C9587B" w:rsidRPr="00BF0EFD">
        <w:rPr>
          <w:rFonts w:eastAsia="Calibri"/>
          <w:rtl/>
        </w:rPr>
        <w:t xml:space="preserve">رهوب، </w:t>
      </w:r>
      <w:r>
        <w:rPr>
          <w:rFonts w:eastAsia="Calibri"/>
          <w:rtl/>
        </w:rPr>
        <w:t>الـم</w:t>
      </w:r>
      <w:r w:rsidR="00C9587B" w:rsidRPr="00BF0EFD">
        <w:rPr>
          <w:rFonts w:eastAsia="Calibri"/>
          <w:rtl/>
        </w:rPr>
        <w:t xml:space="preserve">متحن، </w:t>
      </w:r>
      <w:r>
        <w:rPr>
          <w:rFonts w:eastAsia="Calibri"/>
          <w:rtl/>
        </w:rPr>
        <w:t>الـم</w:t>
      </w:r>
      <w:r w:rsidR="00C9587B" w:rsidRPr="00BF0EFD">
        <w:rPr>
          <w:rFonts w:eastAsia="Calibri"/>
          <w:rtl/>
        </w:rPr>
        <w:t xml:space="preserve">ثيب، </w:t>
      </w:r>
      <w:r>
        <w:rPr>
          <w:rFonts w:eastAsia="Calibri"/>
          <w:rtl/>
        </w:rPr>
        <w:t>الـم</w:t>
      </w:r>
      <w:r w:rsidR="00C9587B" w:rsidRPr="00BF0EFD">
        <w:rPr>
          <w:rFonts w:eastAsia="Calibri"/>
          <w:rtl/>
        </w:rPr>
        <w:t xml:space="preserve">ستجيب، </w:t>
      </w:r>
      <w:r>
        <w:rPr>
          <w:rFonts w:eastAsia="Calibri"/>
          <w:rtl/>
        </w:rPr>
        <w:t>الـم</w:t>
      </w:r>
      <w:r w:rsidR="00C9587B" w:rsidRPr="00BF0EFD">
        <w:rPr>
          <w:rFonts w:eastAsia="Calibri"/>
          <w:rtl/>
        </w:rPr>
        <w:t xml:space="preserve">نتقم، </w:t>
      </w:r>
      <w:r>
        <w:rPr>
          <w:rFonts w:eastAsia="Calibri"/>
          <w:rtl/>
        </w:rPr>
        <w:t>الـم</w:t>
      </w:r>
      <w:r w:rsidR="00C9587B" w:rsidRPr="00BF0EFD">
        <w:rPr>
          <w:rFonts w:eastAsia="Calibri"/>
          <w:rtl/>
        </w:rPr>
        <w:t xml:space="preserve">طعم، </w:t>
      </w:r>
      <w:r>
        <w:rPr>
          <w:rFonts w:eastAsia="Calibri"/>
          <w:rtl/>
        </w:rPr>
        <w:t>الـم</w:t>
      </w:r>
      <w:r w:rsidR="00C9587B" w:rsidRPr="00BF0EFD">
        <w:rPr>
          <w:rFonts w:eastAsia="Calibri"/>
          <w:rtl/>
        </w:rPr>
        <w:t xml:space="preserve">لجأ، </w:t>
      </w:r>
      <w:r>
        <w:rPr>
          <w:rFonts w:eastAsia="Calibri"/>
          <w:rtl/>
        </w:rPr>
        <w:t>الـم</w:t>
      </w:r>
      <w:r w:rsidR="00C9587B" w:rsidRPr="00BF0EFD">
        <w:rPr>
          <w:rFonts w:eastAsia="Calibri"/>
          <w:rtl/>
        </w:rPr>
        <w:t xml:space="preserve">سقي، </w:t>
      </w:r>
      <w:r>
        <w:rPr>
          <w:rFonts w:eastAsia="Calibri"/>
          <w:rtl/>
        </w:rPr>
        <w:t>الـم</w:t>
      </w:r>
      <w:r w:rsidR="00C9587B" w:rsidRPr="00BF0EFD">
        <w:rPr>
          <w:rFonts w:eastAsia="Calibri"/>
          <w:rtl/>
        </w:rPr>
        <w:t xml:space="preserve">ذكور، </w:t>
      </w:r>
      <w:r>
        <w:rPr>
          <w:rFonts w:eastAsia="Calibri"/>
          <w:rtl/>
        </w:rPr>
        <w:t>الـم</w:t>
      </w:r>
      <w:r w:rsidR="00C9587B" w:rsidRPr="00BF0EFD">
        <w:rPr>
          <w:rFonts w:eastAsia="Calibri"/>
          <w:rtl/>
        </w:rPr>
        <w:t>عبود، متم</w:t>
      </w:r>
      <w:r w:rsidR="00C9587B" w:rsidRPr="00BF0EFD">
        <w:rPr>
          <w:rFonts w:eastAsia="Calibri" w:hint="cs"/>
          <w:rtl/>
        </w:rPr>
        <w:t>ُّ</w:t>
      </w:r>
      <w:r w:rsidR="00C9587B" w:rsidRPr="00BF0EFD">
        <w:rPr>
          <w:rFonts w:eastAsia="Calibri"/>
          <w:rtl/>
        </w:rPr>
        <w:t xml:space="preserve"> نوره، مقل</w:t>
      </w:r>
      <w:r w:rsidR="00C9587B" w:rsidRPr="00BF0EFD">
        <w:rPr>
          <w:rFonts w:eastAsia="Calibri" w:hint="cs"/>
          <w:rtl/>
        </w:rPr>
        <w:t>ِّ</w:t>
      </w:r>
      <w:r w:rsidR="00C9587B" w:rsidRPr="00BF0EFD">
        <w:rPr>
          <w:rFonts w:eastAsia="Calibri"/>
          <w:rtl/>
        </w:rPr>
        <w:t xml:space="preserve">ب القلوب، </w:t>
      </w:r>
      <w:r>
        <w:rPr>
          <w:rFonts w:eastAsia="Calibri"/>
          <w:rtl/>
        </w:rPr>
        <w:t>الـم</w:t>
      </w:r>
      <w:r w:rsidR="00C9587B" w:rsidRPr="00BF0EFD">
        <w:rPr>
          <w:rFonts w:eastAsia="Calibri"/>
          <w:rtl/>
        </w:rPr>
        <w:t xml:space="preserve">نجا، مخزي الكافرين، مخرج الحي من </w:t>
      </w:r>
      <w:r>
        <w:rPr>
          <w:rFonts w:eastAsia="Calibri"/>
          <w:rtl/>
        </w:rPr>
        <w:t>الـم</w:t>
      </w:r>
      <w:r w:rsidR="00C9587B" w:rsidRPr="00BF0EFD">
        <w:rPr>
          <w:rFonts w:eastAsia="Calibri"/>
          <w:rtl/>
        </w:rPr>
        <w:t xml:space="preserve">يت و مخرج </w:t>
      </w:r>
      <w:r>
        <w:rPr>
          <w:rFonts w:eastAsia="Calibri"/>
          <w:rtl/>
        </w:rPr>
        <w:t>الـم</w:t>
      </w:r>
      <w:r w:rsidR="00C9587B" w:rsidRPr="00BF0EFD">
        <w:rPr>
          <w:rFonts w:eastAsia="Calibri"/>
          <w:rtl/>
        </w:rPr>
        <w:t xml:space="preserve">يت من الحي، </w:t>
      </w:r>
      <w:r>
        <w:rPr>
          <w:rFonts w:eastAsia="Calibri"/>
          <w:rtl/>
        </w:rPr>
        <w:t>الـم</w:t>
      </w:r>
      <w:r w:rsidR="00C9587B" w:rsidRPr="00BF0EFD">
        <w:rPr>
          <w:rFonts w:eastAsia="Calibri"/>
          <w:rtl/>
        </w:rPr>
        <w:t>نجي.</w:t>
      </w:r>
    </w:p>
    <w:p w:rsidR="00C9587B" w:rsidRPr="00BF0EFD" w:rsidRDefault="00C9587B" w:rsidP="009E5C6E">
      <w:pPr>
        <w:pStyle w:val="a4"/>
        <w:rPr>
          <w:rFonts w:eastAsia="Calibri"/>
          <w:rtl/>
        </w:rPr>
      </w:pPr>
      <w:r w:rsidRPr="00BF0EFD">
        <w:rPr>
          <w:rFonts w:eastAsia="Calibri"/>
          <w:rtl/>
        </w:rPr>
        <w:t>الناصر، النصير، النور، النفس، الهادي.</w:t>
      </w:r>
    </w:p>
    <w:p w:rsidR="00C9587B" w:rsidRPr="00BF0EFD" w:rsidRDefault="00C9587B" w:rsidP="009E5C6E">
      <w:pPr>
        <w:pStyle w:val="a4"/>
        <w:rPr>
          <w:rFonts w:eastAsia="Calibri"/>
          <w:rtl/>
        </w:rPr>
      </w:pPr>
      <w:r w:rsidRPr="00BF0EFD">
        <w:rPr>
          <w:rFonts w:eastAsia="Calibri"/>
          <w:rtl/>
        </w:rPr>
        <w:t>الوه</w:t>
      </w:r>
      <w:r w:rsidRPr="00BF0EFD">
        <w:rPr>
          <w:rFonts w:eastAsia="Calibri" w:hint="cs"/>
          <w:rtl/>
        </w:rPr>
        <w:t>َّ</w:t>
      </w:r>
      <w:r w:rsidRPr="00BF0EFD">
        <w:rPr>
          <w:rFonts w:eastAsia="Calibri"/>
          <w:rtl/>
        </w:rPr>
        <w:t>اب، الواسع، الوكيل، الودود، الوارث، الولي</w:t>
      </w:r>
      <w:r w:rsidRPr="00BF0EFD">
        <w:rPr>
          <w:rFonts w:eastAsia="Calibri" w:hint="cs"/>
          <w:rtl/>
        </w:rPr>
        <w:t>ّ</w:t>
      </w:r>
      <w:r w:rsidRPr="00BF0EFD">
        <w:rPr>
          <w:rFonts w:eastAsia="Calibri"/>
          <w:rtl/>
        </w:rPr>
        <w:t>، الواحد، الواجد، الوالي، الو</w:t>
      </w:r>
      <w:r w:rsidRPr="00BF0EFD">
        <w:rPr>
          <w:rFonts w:eastAsia="Calibri" w:hint="cs"/>
          <w:rtl/>
        </w:rPr>
        <w:t>ف</w:t>
      </w:r>
      <w:r w:rsidRPr="00BF0EFD">
        <w:rPr>
          <w:rFonts w:eastAsia="Calibri"/>
          <w:rtl/>
        </w:rPr>
        <w:t>ي، الواقي، الوتر.</w:t>
      </w:r>
    </w:p>
    <w:p w:rsidR="00C9587B" w:rsidRPr="00C9587B" w:rsidRDefault="00C9587B" w:rsidP="009E5C6E">
      <w:pPr>
        <w:pStyle w:val="a2"/>
        <w:rPr>
          <w:rtl/>
        </w:rPr>
      </w:pPr>
      <w:bookmarkStart w:id="302" w:name="_Toc64667601"/>
      <w:bookmarkStart w:id="303" w:name="_Toc318992822"/>
      <w:bookmarkStart w:id="304" w:name="_Toc390962884"/>
      <w:r w:rsidRPr="00C9587B">
        <w:rPr>
          <w:rFonts w:hint="cs"/>
          <w:rtl/>
        </w:rPr>
        <w:t>مبحث سوم</w:t>
      </w:r>
      <w:r w:rsidR="00BF0EFD">
        <w:rPr>
          <w:rFonts w:hint="cs"/>
          <w:rtl/>
        </w:rPr>
        <w:t>:</w:t>
      </w:r>
      <w:r w:rsidRPr="00C9587B">
        <w:rPr>
          <w:rFonts w:hint="cs"/>
          <w:rtl/>
        </w:rPr>
        <w:t xml:space="preserve"> </w:t>
      </w:r>
      <w:bookmarkStart w:id="305" w:name="_Toc218260561"/>
      <w:bookmarkStart w:id="306" w:name="_Toc220921761"/>
      <w:r w:rsidRPr="00C9587B">
        <w:rPr>
          <w:rFonts w:hint="cs"/>
          <w:rtl/>
        </w:rPr>
        <w:t>قواعد و قوانيني كه در پرتو آنها نامهاي خداوند تعيين مي‌گردند</w:t>
      </w:r>
      <w:bookmarkEnd w:id="302"/>
      <w:bookmarkEnd w:id="303"/>
      <w:bookmarkEnd w:id="304"/>
      <w:bookmarkEnd w:id="305"/>
      <w:bookmarkEnd w:id="306"/>
    </w:p>
    <w:p w:rsidR="00C9587B" w:rsidRPr="00C9587B" w:rsidRDefault="00C9587B" w:rsidP="009E5C6E">
      <w:pPr>
        <w:pStyle w:val="a8"/>
        <w:spacing w:line="240" w:lineRule="auto"/>
        <w:ind w:firstLine="0"/>
        <w:rPr>
          <w:rFonts w:eastAsia="Calibri"/>
          <w:rtl/>
        </w:rPr>
      </w:pPr>
      <w:r w:rsidRPr="00C9587B">
        <w:rPr>
          <w:rFonts w:ascii="Calibri" w:eastAsia="Calibri" w:hAnsi="Calibri" w:hint="cs"/>
          <w:rtl/>
        </w:rPr>
        <w:t>در برابر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فراوان</w:t>
      </w:r>
      <w:r>
        <w:rPr>
          <w:rFonts w:ascii="Calibri" w:eastAsia="Calibri" w:hAnsi="Calibri" w:hint="cs"/>
          <w:rtl/>
        </w:rPr>
        <w:t>ی</w:t>
      </w:r>
      <w:r w:rsidRPr="00C9587B">
        <w:rPr>
          <w:rFonts w:ascii="Calibri" w:eastAsia="Calibri" w:hAnsi="Calibri" w:hint="cs"/>
          <w:rtl/>
        </w:rPr>
        <w:t xml:space="preserve"> كه علما برا</w:t>
      </w:r>
      <w:r>
        <w:rPr>
          <w:rFonts w:ascii="Calibri" w:eastAsia="Calibri" w:hAnsi="Calibri" w:hint="cs"/>
          <w:rtl/>
        </w:rPr>
        <w:t>ی</w:t>
      </w:r>
      <w:r w:rsidRPr="00C9587B">
        <w:rPr>
          <w:rFonts w:ascii="Calibri" w:eastAsia="Calibri" w:hAnsi="Calibri" w:hint="cs"/>
          <w:rtl/>
        </w:rPr>
        <w:t xml:space="preserve"> خداوند متعال  ذكر كرده‌اند، لازم است كه پژوهشگران، اصول و قواعد</w:t>
      </w:r>
      <w:r>
        <w:rPr>
          <w:rFonts w:ascii="Calibri" w:eastAsia="Calibri" w:hAnsi="Calibri" w:hint="cs"/>
          <w:rtl/>
        </w:rPr>
        <w:t>ی</w:t>
      </w:r>
      <w:r w:rsidRPr="00C9587B">
        <w:rPr>
          <w:rFonts w:ascii="Calibri" w:eastAsia="Calibri" w:hAnsi="Calibri" w:hint="cs"/>
          <w:rtl/>
        </w:rPr>
        <w:t xml:space="preserve"> وضع نما</w:t>
      </w:r>
      <w:r>
        <w:rPr>
          <w:rFonts w:ascii="Calibri" w:eastAsia="Calibri" w:hAnsi="Calibri" w:hint="cs"/>
          <w:rtl/>
        </w:rPr>
        <w:t>ی</w:t>
      </w:r>
      <w:r w:rsidRPr="00C9587B">
        <w:rPr>
          <w:rFonts w:ascii="Calibri" w:eastAsia="Calibri" w:hAnsi="Calibri" w:hint="cs"/>
          <w:rtl/>
        </w:rPr>
        <w:t>ند تا در پرتو آنها نام</w:t>
      </w:r>
      <w:r w:rsidRPr="00C9587B">
        <w:rPr>
          <w:rFonts w:ascii="Calibri" w:eastAsia="Calibri" w:hAnsi="Calibri"/>
          <w:rtl/>
        </w:rPr>
        <w:softHyphen/>
      </w:r>
      <w:r w:rsidRPr="00C9587B">
        <w:rPr>
          <w:rFonts w:ascii="Calibri" w:eastAsia="Calibri" w:hAnsi="Calibri" w:hint="cs"/>
          <w:rtl/>
        </w:rPr>
        <w:t>های خداوند از سایر نام</w:t>
      </w:r>
      <w:r w:rsidRPr="00C9587B">
        <w:rPr>
          <w:rFonts w:ascii="Calibri" w:eastAsia="Calibri" w:hAnsi="Calibri"/>
          <w:rtl/>
        </w:rPr>
        <w:softHyphen/>
      </w:r>
      <w:r w:rsidRPr="00C9587B">
        <w:rPr>
          <w:rFonts w:ascii="Calibri" w:eastAsia="Calibri" w:hAnsi="Calibri" w:hint="cs"/>
          <w:rtl/>
        </w:rPr>
        <w:t>ها جدا گردد.</w:t>
      </w:r>
    </w:p>
    <w:p w:rsidR="00C9587B" w:rsidRPr="00BF0EFD" w:rsidRDefault="00C9587B" w:rsidP="009E5C6E">
      <w:pPr>
        <w:pStyle w:val="a8"/>
        <w:spacing w:line="240" w:lineRule="auto"/>
        <w:rPr>
          <w:rFonts w:eastAsia="Calibri"/>
          <w:rtl/>
        </w:rPr>
      </w:pPr>
      <w:r w:rsidRPr="00BF0EFD">
        <w:rPr>
          <w:rFonts w:ascii="Calibri" w:eastAsia="Calibri" w:hAnsi="Calibri" w:hint="cs"/>
          <w:rtl/>
        </w:rPr>
        <w:t>اما بنده در میان علما كسی را نیافتم كه به این امر مهم پرداخته باشد؛ لذا تلاش نمودم تا این اصول و ضوابط را شناسایی و پایه گذاری کنم تا مرجعی برای تعیین و جدا ساختن نامهای خداوند از سایر نام</w:t>
      </w:r>
      <w:r w:rsidR="00BF0EFD">
        <w:rPr>
          <w:rFonts w:ascii="Calibri" w:eastAsia="Calibri" w:hAnsi="Calibri" w:hint="cs"/>
          <w:rtl/>
        </w:rPr>
        <w:t>‌</w:t>
      </w:r>
      <w:r w:rsidRPr="00BF0EFD">
        <w:rPr>
          <w:rFonts w:ascii="Calibri" w:eastAsia="Calibri" w:hAnsi="Calibri" w:hint="cs"/>
          <w:rtl/>
        </w:rPr>
        <w:t>ها قرار گیرد.</w:t>
      </w:r>
    </w:p>
    <w:p w:rsidR="00C9587B" w:rsidRPr="00BF0EFD" w:rsidRDefault="00C9587B" w:rsidP="009E5C6E">
      <w:pPr>
        <w:pStyle w:val="a8"/>
        <w:spacing w:line="240" w:lineRule="auto"/>
        <w:rPr>
          <w:rFonts w:eastAsia="Calibri"/>
          <w:spacing w:val="-4"/>
          <w:rtl/>
        </w:rPr>
      </w:pPr>
      <w:r w:rsidRPr="00BF0EFD">
        <w:rPr>
          <w:rFonts w:ascii="Calibri" w:eastAsia="Calibri" w:hAnsi="Calibri" w:hint="cs"/>
          <w:spacing w:val="-4"/>
          <w:rtl/>
        </w:rPr>
        <w:t>لذا ما در این مبحث، برای بیان این قواعد و قوانین، سیزده مطلب را مرتب نموده و توضیح داده</w:t>
      </w:r>
      <w:r w:rsidR="00BF0EFD" w:rsidRPr="00BF0EFD">
        <w:rPr>
          <w:rFonts w:ascii="Calibri" w:eastAsia="Calibri" w:hAnsi="Calibri" w:hint="cs"/>
          <w:spacing w:val="-4"/>
          <w:rtl/>
        </w:rPr>
        <w:t>‌</w:t>
      </w:r>
      <w:r w:rsidRPr="00BF0EFD">
        <w:rPr>
          <w:rFonts w:ascii="Calibri" w:eastAsia="Calibri" w:hAnsi="Calibri" w:hint="cs"/>
          <w:spacing w:val="-4"/>
          <w:rtl/>
        </w:rPr>
        <w:t>ایم:</w:t>
      </w:r>
    </w:p>
    <w:p w:rsidR="00C9587B" w:rsidRPr="00C9587B" w:rsidRDefault="00C9587B" w:rsidP="009E5C6E">
      <w:pPr>
        <w:pStyle w:val="a5"/>
        <w:rPr>
          <w:rtl/>
        </w:rPr>
      </w:pPr>
      <w:bookmarkStart w:id="307" w:name="_Toc64667602"/>
      <w:bookmarkStart w:id="308" w:name="_Toc318992823"/>
      <w:bookmarkStart w:id="309" w:name="_Toc390962885"/>
      <w:r w:rsidRPr="00C9587B">
        <w:rPr>
          <w:rFonts w:hint="cs"/>
          <w:rtl/>
        </w:rPr>
        <w:t xml:space="preserve">مطلب اول: اکتفا کردن به نامهایی که در قرآن و سنت </w:t>
      </w:r>
      <w:bookmarkEnd w:id="307"/>
      <w:r w:rsidRPr="00C9587B">
        <w:rPr>
          <w:rFonts w:hint="cs"/>
          <w:rtl/>
        </w:rPr>
        <w:t>وارد شده</w:t>
      </w:r>
      <w:r w:rsidRPr="00C9587B">
        <w:rPr>
          <w:rtl/>
        </w:rPr>
        <w:softHyphen/>
      </w:r>
      <w:r w:rsidRPr="00C9587B">
        <w:rPr>
          <w:rFonts w:hint="cs"/>
          <w:rtl/>
        </w:rPr>
        <w:t>اند</w:t>
      </w:r>
      <w:bookmarkEnd w:id="308"/>
      <w:bookmarkEnd w:id="309"/>
    </w:p>
    <w:p w:rsidR="00C9587B" w:rsidRPr="00C9587B" w:rsidRDefault="00C9587B" w:rsidP="009E5C6E">
      <w:pPr>
        <w:pStyle w:val="a8"/>
        <w:spacing w:line="240" w:lineRule="auto"/>
        <w:rPr>
          <w:rtl/>
        </w:rPr>
      </w:pPr>
      <w:bookmarkStart w:id="310" w:name="_Toc64667603"/>
      <w:r w:rsidRPr="00C9587B">
        <w:rPr>
          <w:rFonts w:hint="cs"/>
          <w:rtl/>
        </w:rPr>
        <w:t>هر پژوهشگر باریک بین می</w:t>
      </w:r>
      <w:r w:rsidRPr="00C9587B">
        <w:rPr>
          <w:rtl/>
        </w:rPr>
        <w:softHyphen/>
      </w:r>
      <w:r w:rsidRPr="00C9587B">
        <w:rPr>
          <w:rFonts w:hint="cs"/>
          <w:rtl/>
        </w:rPr>
        <w:t>تواند در میان نامهایی که ما در صفحات گذشته برشمردیم، اسم</w:t>
      </w:r>
      <w:r w:rsidRPr="00C9587B">
        <w:rPr>
          <w:rtl/>
        </w:rPr>
        <w:softHyphen/>
      </w:r>
      <w:r w:rsidRPr="00C9587B">
        <w:rPr>
          <w:rFonts w:hint="cs"/>
          <w:rtl/>
        </w:rPr>
        <w:t>هایی را پیدا کند که در قرآن و سنت وارد نشده</w:t>
      </w:r>
      <w:r w:rsidRPr="00C9587B">
        <w:rPr>
          <w:rtl/>
        </w:rPr>
        <w:softHyphen/>
      </w:r>
      <w:r w:rsidRPr="00C9587B">
        <w:rPr>
          <w:rFonts w:hint="cs"/>
          <w:rtl/>
        </w:rPr>
        <w:t>اند؛ مثلا نام</w:t>
      </w:r>
      <w:r w:rsidR="00BF0EFD">
        <w:rPr>
          <w:rFonts w:hint="eastAsia"/>
          <w:rtl/>
        </w:rPr>
        <w:t>‌</w:t>
      </w:r>
      <w:r w:rsidRPr="00C9587B">
        <w:rPr>
          <w:rFonts w:hint="cs"/>
          <w:rtl/>
        </w:rPr>
        <w:t xml:space="preserve">های </w:t>
      </w:r>
      <w:r w:rsidRPr="00BF0EFD">
        <w:rPr>
          <w:rStyle w:val="Char1"/>
          <w:rtl/>
        </w:rPr>
        <w:t xml:space="preserve">الأبد، </w:t>
      </w:r>
      <w:r w:rsidRPr="00BF0EFD">
        <w:rPr>
          <w:rStyle w:val="Char1"/>
          <w:rFonts w:hint="cs"/>
          <w:rtl/>
        </w:rPr>
        <w:t xml:space="preserve">الأمد، </w:t>
      </w:r>
      <w:r w:rsidRPr="00BF0EFD">
        <w:rPr>
          <w:rStyle w:val="Char1"/>
          <w:rtl/>
        </w:rPr>
        <w:t xml:space="preserve">البرهان، </w:t>
      </w:r>
      <w:r w:rsidRPr="00BF0EFD">
        <w:rPr>
          <w:rStyle w:val="Char1"/>
          <w:rFonts w:hint="cs"/>
          <w:rtl/>
        </w:rPr>
        <w:t xml:space="preserve">البالي، </w:t>
      </w:r>
      <w:r w:rsidRPr="00BF0EFD">
        <w:rPr>
          <w:rStyle w:val="Char1"/>
          <w:rtl/>
        </w:rPr>
        <w:t>البار</w:t>
      </w:r>
      <w:r w:rsidRPr="00BF0EFD">
        <w:rPr>
          <w:rStyle w:val="Char1"/>
          <w:rFonts w:hint="cs"/>
          <w:rtl/>
        </w:rPr>
        <w:t>ّ</w:t>
      </w:r>
      <w:r w:rsidRPr="00BF0EFD">
        <w:rPr>
          <w:rStyle w:val="Char1"/>
          <w:rtl/>
        </w:rPr>
        <w:t>، الثابت، الدائم، الرشيد، الس</w:t>
      </w:r>
      <w:r w:rsidR="00BF0EFD" w:rsidRPr="00BF0EFD">
        <w:rPr>
          <w:rStyle w:val="Char1"/>
          <w:rtl/>
        </w:rPr>
        <w:t>الـم</w:t>
      </w:r>
      <w:r w:rsidRPr="00BF0EFD">
        <w:rPr>
          <w:rStyle w:val="Char1"/>
          <w:rtl/>
        </w:rPr>
        <w:t xml:space="preserve">، الشفيع، القديم، الكائن، </w:t>
      </w:r>
      <w:r w:rsidR="00BF0EFD" w:rsidRPr="00BF0EFD">
        <w:rPr>
          <w:rStyle w:val="Char1"/>
          <w:rtl/>
        </w:rPr>
        <w:t>الـم</w:t>
      </w:r>
      <w:r w:rsidRPr="00BF0EFD">
        <w:rPr>
          <w:rStyle w:val="Char1"/>
          <w:rtl/>
        </w:rPr>
        <w:t>نير، البادي</w:t>
      </w:r>
      <w:r w:rsidRPr="00BF0EFD">
        <w:rPr>
          <w:rStyle w:val="Char1"/>
          <w:rFonts w:hint="cs"/>
          <w:rtl/>
        </w:rPr>
        <w:t xml:space="preserve"> و</w:t>
      </w:r>
      <w:r w:rsidRPr="00BF0EFD">
        <w:rPr>
          <w:rStyle w:val="Char1"/>
          <w:rtl/>
        </w:rPr>
        <w:t>ال</w:t>
      </w:r>
      <w:r w:rsidR="00BF0EFD" w:rsidRPr="00BF0EFD">
        <w:rPr>
          <w:rStyle w:val="Char1"/>
          <w:rFonts w:hint="cs"/>
          <w:rtl/>
        </w:rPr>
        <w:t>ـ</w:t>
      </w:r>
      <w:r w:rsidRPr="00BF0EFD">
        <w:rPr>
          <w:rStyle w:val="Char1"/>
          <w:rtl/>
        </w:rPr>
        <w:t>مذكور</w:t>
      </w:r>
      <w:bookmarkEnd w:id="310"/>
      <w:r w:rsidRPr="00C9587B">
        <w:rPr>
          <w:rFonts w:ascii="Lotus Linotype" w:hAnsi="Lotus Linotype" w:cs="Lotus Linotype" w:hint="cs"/>
          <w:rtl/>
        </w:rPr>
        <w:t xml:space="preserve"> </w:t>
      </w:r>
      <w:r w:rsidRPr="00C9587B">
        <w:rPr>
          <w:rFonts w:ascii="Lotus Linotype" w:hAnsi="Lotus Linotype" w:hint="cs"/>
          <w:rtl/>
        </w:rPr>
        <w:t>در قرآن و سنت وارد نشده</w:t>
      </w:r>
      <w:r w:rsidRPr="00C9587B">
        <w:rPr>
          <w:rFonts w:ascii="Lotus Linotype" w:hAnsi="Lotus Linotype"/>
          <w:rtl/>
        </w:rPr>
        <w:softHyphen/>
      </w:r>
      <w:r w:rsidRPr="00C9587B">
        <w:rPr>
          <w:rFonts w:ascii="Lotus Linotype" w:hAnsi="Lotus Linotype" w:hint="cs"/>
          <w:rtl/>
        </w:rPr>
        <w:t>اند.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شاید کسانی بگویند: نامهایی از قبیل البرهان، البار</w:t>
      </w:r>
      <w:r>
        <w:rPr>
          <w:rFonts w:ascii="Calibri" w:eastAsia="Calibri" w:hAnsi="Calibri" w:hint="cs"/>
          <w:rtl/>
        </w:rPr>
        <w:t>ی</w:t>
      </w:r>
      <w:r w:rsidRPr="00C9587B">
        <w:rPr>
          <w:rFonts w:ascii="Calibri" w:eastAsia="Calibri" w:hAnsi="Calibri" w:hint="cs"/>
          <w:rtl/>
        </w:rPr>
        <w:t xml:space="preserve"> و الرش</w:t>
      </w:r>
      <w:r>
        <w:rPr>
          <w:rFonts w:ascii="Calibri" w:eastAsia="Calibri" w:hAnsi="Calibri" w:hint="cs"/>
          <w:rtl/>
        </w:rPr>
        <w:t>ی</w:t>
      </w:r>
      <w:r w:rsidRPr="00C9587B">
        <w:rPr>
          <w:rFonts w:ascii="Calibri" w:eastAsia="Calibri" w:hAnsi="Calibri" w:hint="cs"/>
          <w:rtl/>
        </w:rPr>
        <w:t>د در سنت وارد شده</w:t>
      </w:r>
      <w:r w:rsidRPr="00C9587B">
        <w:rPr>
          <w:rFonts w:ascii="Calibri" w:eastAsia="Calibri" w:hAnsi="Calibri"/>
          <w:rtl/>
        </w:rPr>
        <w:softHyphen/>
      </w:r>
      <w:r w:rsidRPr="00C9587B">
        <w:rPr>
          <w:rFonts w:ascii="Calibri" w:eastAsia="Calibri" w:hAnsi="Calibri" w:hint="cs"/>
          <w:rtl/>
        </w:rPr>
        <w:t>اند. در پاسخ آنها باید گفت: نصوص</w:t>
      </w:r>
      <w:r>
        <w:rPr>
          <w:rFonts w:ascii="Calibri" w:eastAsia="Calibri" w:hAnsi="Calibri" w:hint="cs"/>
          <w:rtl/>
        </w:rPr>
        <w:t>ی</w:t>
      </w:r>
      <w:r w:rsidRPr="00C9587B">
        <w:rPr>
          <w:rFonts w:ascii="Calibri" w:eastAsia="Calibri" w:hAnsi="Calibri" w:hint="cs"/>
          <w:rtl/>
        </w:rPr>
        <w:t xml:space="preserve"> كه ا</w:t>
      </w:r>
      <w:r>
        <w:rPr>
          <w:rFonts w:ascii="Calibri" w:eastAsia="Calibri" w:hAnsi="Calibri" w:hint="cs"/>
          <w:rtl/>
        </w:rPr>
        <w:t>ی</w:t>
      </w:r>
      <w:r w:rsidRPr="00C9587B">
        <w:rPr>
          <w:rFonts w:ascii="Calibri" w:eastAsia="Calibri" w:hAnsi="Calibri" w:hint="cs"/>
          <w:rtl/>
        </w:rPr>
        <w:t>ن نامها در آنها ذكر شده</w:t>
      </w:r>
      <w:r w:rsidRPr="00C9587B">
        <w:rPr>
          <w:rFonts w:ascii="Calibri" w:eastAsia="Calibri" w:hAnsi="Calibri"/>
          <w:rtl/>
        </w:rPr>
        <w:softHyphen/>
      </w:r>
      <w:r w:rsidRPr="00C9587B">
        <w:rPr>
          <w:rFonts w:ascii="Calibri" w:eastAsia="Calibri" w:hAnsi="Calibri" w:hint="cs"/>
          <w:rtl/>
        </w:rPr>
        <w:t>اند، مثل حد</w:t>
      </w:r>
      <w:r>
        <w:rPr>
          <w:rFonts w:ascii="Calibri" w:eastAsia="Calibri" w:hAnsi="Calibri" w:hint="cs"/>
          <w:rtl/>
        </w:rPr>
        <w:t>ی</w:t>
      </w:r>
      <w:r w:rsidRPr="00C9587B">
        <w:rPr>
          <w:rFonts w:ascii="Calibri" w:eastAsia="Calibri" w:hAnsi="Calibri" w:hint="cs"/>
          <w:rtl/>
        </w:rPr>
        <w:t>ث ترمذ</w:t>
      </w:r>
      <w:r>
        <w:rPr>
          <w:rFonts w:ascii="Calibri" w:eastAsia="Calibri" w:hAnsi="Calibri" w:hint="cs"/>
          <w:rtl/>
        </w:rPr>
        <w:t>ی</w:t>
      </w:r>
      <w:r w:rsidRPr="00C9587B">
        <w:rPr>
          <w:rFonts w:ascii="Calibri" w:eastAsia="Calibri" w:hAnsi="Calibri" w:hint="cs"/>
          <w:rtl/>
        </w:rPr>
        <w:t xml:space="preserve"> و حد</w:t>
      </w:r>
      <w:r>
        <w:rPr>
          <w:rFonts w:ascii="Calibri" w:eastAsia="Calibri" w:hAnsi="Calibri" w:hint="cs"/>
          <w:rtl/>
        </w:rPr>
        <w:t>ی</w:t>
      </w:r>
      <w:r w:rsidRPr="00C9587B">
        <w:rPr>
          <w:rFonts w:ascii="Calibri" w:eastAsia="Calibri" w:hAnsi="Calibri" w:hint="cs"/>
          <w:rtl/>
        </w:rPr>
        <w:t>ث ابن ماجه، صح</w:t>
      </w:r>
      <w:r>
        <w:rPr>
          <w:rFonts w:ascii="Calibri" w:eastAsia="Calibri" w:hAnsi="Calibri" w:hint="cs"/>
          <w:rtl/>
        </w:rPr>
        <w:t>ی</w:t>
      </w:r>
      <w:r w:rsidRPr="00C9587B">
        <w:rPr>
          <w:rFonts w:ascii="Calibri" w:eastAsia="Calibri" w:hAnsi="Calibri" w:hint="cs"/>
          <w:rtl/>
        </w:rPr>
        <w:t xml:space="preserve">ح‌ نیستند. </w:t>
      </w:r>
    </w:p>
    <w:p w:rsidR="00C9587B" w:rsidRPr="00C9587B" w:rsidRDefault="00C9587B" w:rsidP="009E5C6E">
      <w:pPr>
        <w:pStyle w:val="a8"/>
        <w:spacing w:line="240" w:lineRule="auto"/>
        <w:rPr>
          <w:rFonts w:eastAsia="Calibri"/>
          <w:rtl/>
        </w:rPr>
      </w:pPr>
      <w:r w:rsidRPr="00C9587B">
        <w:rPr>
          <w:rFonts w:ascii="Calibri" w:eastAsia="Calibri" w:hAnsi="Calibri" w:hint="cs"/>
          <w:rtl/>
        </w:rPr>
        <w:t>ما در برشمردن نامهای خداوند صرفا بر قرآن و سنت اکتفا می</w:t>
      </w:r>
      <w:r w:rsidRPr="00C9587B">
        <w:rPr>
          <w:rFonts w:ascii="Calibri" w:eastAsia="Calibri" w:hAnsi="Calibri"/>
          <w:rtl/>
        </w:rPr>
        <w:softHyphen/>
      </w:r>
      <w:r w:rsidRPr="00C9587B">
        <w:rPr>
          <w:rFonts w:ascii="Calibri" w:eastAsia="Calibri" w:hAnsi="Calibri" w:hint="cs"/>
          <w:rtl/>
        </w:rPr>
        <w:t>نماییم و از چهارچوب آنها بیرون نمی</w:t>
      </w:r>
      <w:r w:rsidRPr="00C9587B">
        <w:rPr>
          <w:rFonts w:ascii="Calibri" w:eastAsia="Calibri" w:hAnsi="Calibri"/>
          <w:rtl/>
        </w:rPr>
        <w:softHyphen/>
      </w:r>
      <w:r w:rsidRPr="00C9587B">
        <w:rPr>
          <w:rFonts w:ascii="Calibri" w:eastAsia="Calibri" w:hAnsi="Calibri" w:hint="cs"/>
          <w:rtl/>
        </w:rPr>
        <w:t>رویم؛ زیرا نام</w:t>
      </w:r>
      <w:r w:rsidR="00BF0EFD">
        <w:rPr>
          <w:rFonts w:ascii="Calibri" w:eastAsia="Calibri" w:hAnsi="Calibri" w:hint="cs"/>
          <w:rtl/>
        </w:rPr>
        <w:t>‌</w:t>
      </w:r>
      <w:r w:rsidRPr="00C9587B">
        <w:rPr>
          <w:rFonts w:ascii="Calibri" w:eastAsia="Calibri" w:hAnsi="Calibri" w:hint="cs"/>
          <w:rtl/>
        </w:rPr>
        <w:t>های خداوند توقیفی هستند. لذا نباید نامی را بر خداوند اطلاق نماییم که او خودش چنین نامی را بر خود ننهاده و پ</w:t>
      </w:r>
      <w:r>
        <w:rPr>
          <w:rFonts w:ascii="Calibri" w:eastAsia="Calibri" w:hAnsi="Calibri" w:hint="cs"/>
          <w:rtl/>
        </w:rPr>
        <w:t>ی</w:t>
      </w:r>
      <w:r w:rsidRPr="00C9587B">
        <w:rPr>
          <w:rFonts w:ascii="Calibri" w:eastAsia="Calibri" w:hAnsi="Calibri" w:hint="cs"/>
          <w:rtl/>
        </w:rPr>
        <w:t>امبر هم از جانب خداوند آن نام را ذکر نکرده است.</w:t>
      </w:r>
    </w:p>
    <w:p w:rsidR="00C9587B" w:rsidRPr="00C9587B" w:rsidRDefault="00C9587B" w:rsidP="009E5C6E">
      <w:pPr>
        <w:pStyle w:val="a8"/>
        <w:spacing w:line="240" w:lineRule="auto"/>
        <w:rPr>
          <w:rFonts w:eastAsia="Calibri"/>
          <w:rtl/>
        </w:rPr>
      </w:pPr>
      <w:r w:rsidRPr="00C9587B">
        <w:rPr>
          <w:rFonts w:ascii="Calibri" w:eastAsia="Calibri" w:hAnsi="Calibri" w:hint="cs"/>
          <w:rtl/>
        </w:rPr>
        <w:t>از آنجایی که ما در ا</w:t>
      </w:r>
      <w:r>
        <w:rPr>
          <w:rFonts w:ascii="Calibri" w:eastAsia="Calibri" w:hAnsi="Calibri" w:hint="cs"/>
          <w:rtl/>
        </w:rPr>
        <w:t>ی</w:t>
      </w:r>
      <w:r w:rsidRPr="00C9587B">
        <w:rPr>
          <w:rFonts w:ascii="Calibri" w:eastAsia="Calibri" w:hAnsi="Calibri" w:hint="cs"/>
          <w:rtl/>
        </w:rPr>
        <w:t>ن باب قائل به تخطی از قرآن و سنت ن</w:t>
      </w:r>
      <w:r>
        <w:rPr>
          <w:rFonts w:ascii="Calibri" w:eastAsia="Calibri" w:hAnsi="Calibri" w:hint="cs"/>
          <w:rtl/>
        </w:rPr>
        <w:t>ی</w:t>
      </w:r>
      <w:r w:rsidRPr="00C9587B">
        <w:rPr>
          <w:rFonts w:ascii="Calibri" w:eastAsia="Calibri" w:hAnsi="Calibri" w:hint="cs"/>
          <w:rtl/>
        </w:rPr>
        <w:t>ست</w:t>
      </w:r>
      <w:r>
        <w:rPr>
          <w:rFonts w:ascii="Calibri" w:eastAsia="Calibri" w:hAnsi="Calibri" w:hint="cs"/>
          <w:rtl/>
        </w:rPr>
        <w:t>ی</w:t>
      </w:r>
      <w:r w:rsidRPr="00C9587B">
        <w:rPr>
          <w:rFonts w:ascii="Calibri" w:eastAsia="Calibri" w:hAnsi="Calibri" w:hint="cs"/>
          <w:rtl/>
        </w:rPr>
        <w:t>م، با کسانی که در این باره تنها بر قرآن اکتفا می</w:t>
      </w:r>
      <w:r w:rsidRPr="00C9587B">
        <w:rPr>
          <w:rFonts w:ascii="Calibri" w:eastAsia="Calibri" w:hAnsi="Calibri"/>
          <w:rtl/>
        </w:rPr>
        <w:softHyphen/>
      </w:r>
      <w:r w:rsidRPr="00C9587B">
        <w:rPr>
          <w:rFonts w:ascii="Calibri" w:eastAsia="Calibri" w:hAnsi="Calibri" w:hint="cs"/>
          <w:rtl/>
        </w:rPr>
        <w:t>کنند موافق ن</w:t>
      </w:r>
      <w:r>
        <w:rPr>
          <w:rFonts w:ascii="Calibri" w:eastAsia="Calibri" w:hAnsi="Calibri" w:hint="cs"/>
          <w:rtl/>
        </w:rPr>
        <w:t>ی</w:t>
      </w:r>
      <w:r w:rsidRPr="00C9587B">
        <w:rPr>
          <w:rFonts w:ascii="Calibri" w:eastAsia="Calibri" w:hAnsi="Calibri" w:hint="cs"/>
          <w:rtl/>
        </w:rPr>
        <w:t>ست</w:t>
      </w:r>
      <w:r>
        <w:rPr>
          <w:rFonts w:ascii="Calibri" w:eastAsia="Calibri" w:hAnsi="Calibri" w:hint="cs"/>
          <w:rtl/>
        </w:rPr>
        <w:t>ی</w:t>
      </w:r>
      <w:r w:rsidRPr="00C9587B">
        <w:rPr>
          <w:rFonts w:ascii="Calibri" w:eastAsia="Calibri" w:hAnsi="Calibri" w:hint="cs"/>
          <w:rtl/>
        </w:rPr>
        <w:t>م؛ ز</w:t>
      </w:r>
      <w:r>
        <w:rPr>
          <w:rFonts w:ascii="Calibri" w:eastAsia="Calibri" w:hAnsi="Calibri" w:hint="cs"/>
          <w:rtl/>
        </w:rPr>
        <w:t>ی</w:t>
      </w:r>
      <w:r w:rsidRPr="00C9587B">
        <w:rPr>
          <w:rFonts w:ascii="Calibri" w:eastAsia="Calibri" w:hAnsi="Calibri" w:hint="cs"/>
          <w:rtl/>
        </w:rPr>
        <w:t>را آنچه را كه پ</w:t>
      </w:r>
      <w:r>
        <w:rPr>
          <w:rFonts w:ascii="Calibri" w:eastAsia="Calibri" w:hAnsi="Calibri" w:hint="cs"/>
          <w:rtl/>
        </w:rPr>
        <w:t>ی</w:t>
      </w:r>
      <w:r w:rsidRPr="00C9587B">
        <w:rPr>
          <w:rFonts w:ascii="Calibri" w:eastAsia="Calibri" w:hAnsi="Calibri" w:hint="cs"/>
          <w:rtl/>
        </w:rPr>
        <w:t xml:space="preserve">امبر اکرم </w:t>
      </w:r>
      <w:r w:rsidRPr="00C9587B">
        <w:rPr>
          <w:rFonts w:cs="CTraditional Arabic" w:hint="cs"/>
          <w:rtl/>
          <w:lang w:bidi="ar-KW"/>
        </w:rPr>
        <w:t>ص</w:t>
      </w:r>
      <w:r w:rsidRPr="00C9587B">
        <w:rPr>
          <w:rFonts w:ascii="Calibri" w:eastAsia="Calibri" w:hAnsi="Calibri" w:hint="cs"/>
          <w:rtl/>
        </w:rPr>
        <w:t xml:space="preserve"> آورده، همانند قرآن حق است. پس سخن كسان</w:t>
      </w:r>
      <w:r>
        <w:rPr>
          <w:rFonts w:ascii="Calibri" w:eastAsia="Calibri" w:hAnsi="Calibri" w:hint="cs"/>
          <w:rtl/>
        </w:rPr>
        <w:t>ی</w:t>
      </w:r>
      <w:r w:rsidRPr="00C9587B">
        <w:rPr>
          <w:rFonts w:ascii="Calibri" w:eastAsia="Calibri" w:hAnsi="Calibri" w:hint="cs"/>
          <w:rtl/>
        </w:rPr>
        <w:t xml:space="preserve"> كه در این باب تنها به نصوص قرآن اکتفا می</w:t>
      </w:r>
      <w:r w:rsidRPr="00C9587B">
        <w:rPr>
          <w:rFonts w:ascii="Calibri" w:eastAsia="Calibri" w:hAnsi="Calibri"/>
          <w:rtl/>
        </w:rPr>
        <w:softHyphen/>
      </w:r>
      <w:r w:rsidRPr="00C9587B">
        <w:rPr>
          <w:rFonts w:ascii="Calibri" w:eastAsia="Calibri" w:hAnsi="Calibri" w:hint="cs"/>
          <w:rtl/>
        </w:rPr>
        <w:t>کنند، حجت نیست. چون نامها</w:t>
      </w:r>
      <w:r>
        <w:rPr>
          <w:rFonts w:ascii="Calibri" w:eastAsia="Calibri" w:hAnsi="Calibri" w:hint="cs"/>
          <w:rtl/>
        </w:rPr>
        <w:t>یی</w:t>
      </w:r>
      <w:r w:rsidRPr="00C9587B">
        <w:rPr>
          <w:rFonts w:ascii="Calibri" w:eastAsia="Calibri" w:hAnsi="Calibri" w:hint="cs"/>
          <w:rtl/>
        </w:rPr>
        <w:t xml:space="preserve"> مانند </w:t>
      </w:r>
      <w:r w:rsidRPr="00BF0EFD">
        <w:rPr>
          <w:rStyle w:val="Char1"/>
          <w:rFonts w:eastAsia="Calibri"/>
          <w:rtl/>
        </w:rPr>
        <w:t>الحنان، ال</w:t>
      </w:r>
      <w:r w:rsidR="00BF0EFD">
        <w:rPr>
          <w:rStyle w:val="Char1"/>
          <w:rFonts w:eastAsia="Calibri" w:hint="cs"/>
          <w:rtl/>
        </w:rPr>
        <w:t>ـ</w:t>
      </w:r>
      <w:r w:rsidRPr="00BF0EFD">
        <w:rPr>
          <w:rStyle w:val="Char1"/>
          <w:rFonts w:eastAsia="Calibri"/>
          <w:rtl/>
        </w:rPr>
        <w:t>منان، السبوح، الشافي</w:t>
      </w:r>
      <w:r w:rsidRPr="00BF0EFD">
        <w:rPr>
          <w:rStyle w:val="Char1"/>
          <w:rFonts w:eastAsia="Calibri" w:hint="cs"/>
          <w:rtl/>
        </w:rPr>
        <w:t xml:space="preserve"> و</w:t>
      </w:r>
      <w:r w:rsidRPr="00BF0EFD">
        <w:rPr>
          <w:rStyle w:val="Char1"/>
          <w:rFonts w:eastAsia="Calibri"/>
          <w:rtl/>
        </w:rPr>
        <w:t>ال</w:t>
      </w:r>
      <w:r w:rsidR="00BF0EFD">
        <w:rPr>
          <w:rStyle w:val="Char1"/>
          <w:rFonts w:eastAsia="Calibri" w:hint="cs"/>
          <w:rtl/>
        </w:rPr>
        <w:t>ـ</w:t>
      </w:r>
      <w:r w:rsidRPr="00BF0EFD">
        <w:rPr>
          <w:rStyle w:val="Char1"/>
          <w:rFonts w:eastAsia="Calibri"/>
          <w:rtl/>
        </w:rPr>
        <w:t>محسن</w:t>
      </w:r>
      <w:r w:rsidRPr="00C9587B">
        <w:rPr>
          <w:rFonts w:ascii="Calibri" w:eastAsia="Calibri" w:hAnsi="Calibri" w:hint="cs"/>
          <w:rtl/>
        </w:rPr>
        <w:t xml:space="preserve"> در قرآن ذکر نشده</w:t>
      </w:r>
      <w:r w:rsidRPr="00C9587B">
        <w:rPr>
          <w:rFonts w:ascii="Calibri" w:eastAsia="Calibri" w:hAnsi="Calibri"/>
          <w:rtl/>
        </w:rPr>
        <w:softHyphen/>
      </w:r>
      <w:r w:rsidRPr="00C9587B">
        <w:rPr>
          <w:rFonts w:ascii="Calibri" w:eastAsia="Calibri" w:hAnsi="Calibri" w:hint="cs"/>
          <w:rtl/>
        </w:rPr>
        <w:t>اند؛ بلکه صرفا در احاد</w:t>
      </w:r>
      <w:r>
        <w:rPr>
          <w:rFonts w:ascii="Calibri" w:eastAsia="Calibri" w:hAnsi="Calibri" w:hint="cs"/>
          <w:rtl/>
        </w:rPr>
        <w:t>ی</w:t>
      </w:r>
      <w:r w:rsidRPr="00C9587B">
        <w:rPr>
          <w:rFonts w:ascii="Calibri" w:eastAsia="Calibri" w:hAnsi="Calibri" w:hint="cs"/>
          <w:rtl/>
        </w:rPr>
        <w:t>ث پ</w:t>
      </w:r>
      <w:r>
        <w:rPr>
          <w:rFonts w:ascii="Calibri" w:eastAsia="Calibri" w:hAnsi="Calibri" w:hint="cs"/>
          <w:rtl/>
        </w:rPr>
        <w:t>ی</w:t>
      </w:r>
      <w:r w:rsidRPr="00C9587B">
        <w:rPr>
          <w:rFonts w:ascii="Calibri" w:eastAsia="Calibri" w:hAnsi="Calibri" w:hint="cs"/>
          <w:rtl/>
        </w:rPr>
        <w:t>امبر اکرم</w:t>
      </w:r>
      <w:r w:rsidRPr="00C9587B">
        <w:rPr>
          <w:rFonts w:cs="CTraditional Arabic" w:hint="cs"/>
          <w:rtl/>
          <w:lang w:bidi="ar-KW"/>
        </w:rPr>
        <w:t xml:space="preserve"> </w:t>
      </w:r>
      <w:bookmarkStart w:id="311" w:name="OLE_LINK57"/>
      <w:bookmarkStart w:id="312" w:name="OLE_LINK58"/>
      <w:r w:rsidRPr="00C9587B">
        <w:rPr>
          <w:rFonts w:cs="CTraditional Arabic" w:hint="cs"/>
          <w:rtl/>
          <w:lang w:bidi="ar-KW"/>
        </w:rPr>
        <w:t>ص</w:t>
      </w:r>
      <w:bookmarkEnd w:id="311"/>
      <w:bookmarkEnd w:id="312"/>
      <w:r w:rsidRPr="00C9587B">
        <w:rPr>
          <w:rFonts w:ascii="Calibri" w:eastAsia="Calibri" w:hAnsi="Calibri" w:hint="cs"/>
          <w:rtl/>
        </w:rPr>
        <w:t xml:space="preserve"> وارد شده</w:t>
      </w:r>
      <w:r w:rsidRPr="00C9587B">
        <w:rPr>
          <w:rFonts w:ascii="Calibri" w:eastAsia="Calibri" w:hAnsi="Calibri"/>
          <w:rtl/>
        </w:rPr>
        <w:softHyphen/>
      </w:r>
      <w:r w:rsidRPr="00C9587B">
        <w:rPr>
          <w:rFonts w:ascii="Calibri" w:eastAsia="Calibri" w:hAnsi="Calibri" w:hint="cs"/>
          <w:rtl/>
        </w:rPr>
        <w:t>اند</w:t>
      </w:r>
      <w:r w:rsidRPr="00C9587B">
        <w:rPr>
          <w:rFonts w:ascii="Lotus Linotype" w:eastAsia="Calibri" w:hAnsi="Lotus Linotype" w:cs="Lotus Linotype"/>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در بحث سنت نیز صرفا به احادیثی استدلال می</w:t>
      </w:r>
      <w:r w:rsidRPr="00C9587B">
        <w:rPr>
          <w:rFonts w:ascii="Calibri" w:eastAsia="Calibri" w:hAnsi="Calibri"/>
          <w:rtl/>
        </w:rPr>
        <w:softHyphen/>
      </w:r>
      <w:r w:rsidRPr="00C9587B">
        <w:rPr>
          <w:rFonts w:ascii="Calibri" w:eastAsia="Calibri" w:hAnsi="Calibri" w:hint="cs"/>
          <w:rtl/>
        </w:rPr>
        <w:t>نماییم که به صحت رسیده باشند و از استدلال به احادیث ضعیف و ساختگی پرهیز می</w:t>
      </w:r>
      <w:r w:rsidRPr="00C9587B">
        <w:rPr>
          <w:rFonts w:ascii="Calibri" w:eastAsia="Calibri" w:hAnsi="Calibri"/>
          <w:rtl/>
        </w:rPr>
        <w:softHyphen/>
      </w:r>
      <w:r w:rsidRPr="00C9587B">
        <w:rPr>
          <w:rFonts w:ascii="Calibri" w:eastAsia="Calibri" w:hAnsi="Calibri" w:hint="cs"/>
          <w:rtl/>
        </w:rPr>
        <w:t>کنیم. چرا که اسم</w:t>
      </w:r>
      <w:r w:rsidRPr="00C9587B">
        <w:rPr>
          <w:rFonts w:ascii="Calibri" w:eastAsia="Calibri" w:hAnsi="Calibri"/>
          <w:rtl/>
        </w:rPr>
        <w:softHyphen/>
      </w:r>
      <w:r w:rsidRPr="00C9587B">
        <w:rPr>
          <w:rFonts w:ascii="Calibri" w:eastAsia="Calibri" w:hAnsi="Calibri" w:hint="cs"/>
          <w:rtl/>
        </w:rPr>
        <w:t xml:space="preserve">هایی مانند </w:t>
      </w:r>
      <w:r w:rsidRPr="00BF0EFD">
        <w:rPr>
          <w:rStyle w:val="Char1"/>
          <w:rFonts w:eastAsia="Calibri"/>
          <w:rtl/>
        </w:rPr>
        <w:t>الأبد، الرشيد</w:t>
      </w:r>
      <w:r w:rsidRPr="00BF0EFD">
        <w:rPr>
          <w:rStyle w:val="Char1"/>
          <w:rFonts w:eastAsia="Calibri" w:hint="cs"/>
          <w:rtl/>
        </w:rPr>
        <w:t xml:space="preserve"> و</w:t>
      </w:r>
      <w:r w:rsidRPr="00BF0EFD">
        <w:rPr>
          <w:rStyle w:val="Char1"/>
          <w:rFonts w:eastAsia="Calibri"/>
          <w:rtl/>
        </w:rPr>
        <w:t xml:space="preserve"> الصبور</w:t>
      </w:r>
      <w:r w:rsidRPr="00C9587B">
        <w:rPr>
          <w:rFonts w:ascii="Calibri" w:eastAsia="Calibri" w:hAnsi="Calibri" w:hint="cs"/>
          <w:rtl/>
        </w:rPr>
        <w:t xml:space="preserve"> در احادیث ضعیف وارد شده</w:t>
      </w:r>
      <w:r w:rsidRPr="00C9587B">
        <w:rPr>
          <w:rFonts w:ascii="Calibri" w:eastAsia="Calibri" w:hAnsi="Calibri"/>
          <w:rtl/>
        </w:rPr>
        <w:softHyphen/>
      </w:r>
      <w:r w:rsidRPr="00C9587B">
        <w:rPr>
          <w:rFonts w:ascii="Calibri" w:eastAsia="Calibri" w:hAnsi="Calibri" w:hint="cs"/>
          <w:rtl/>
        </w:rPr>
        <w:t>اند؛ لذا نمی</w:t>
      </w:r>
      <w:r w:rsidRPr="00C9587B">
        <w:rPr>
          <w:rFonts w:ascii="Calibri" w:eastAsia="Calibri" w:hAnsi="Calibri"/>
          <w:rtl/>
        </w:rPr>
        <w:softHyphen/>
      </w:r>
      <w:r w:rsidRPr="00C9587B">
        <w:rPr>
          <w:rFonts w:ascii="Calibri" w:eastAsia="Calibri" w:hAnsi="Calibri" w:hint="cs"/>
          <w:rtl/>
        </w:rPr>
        <w:t>توانند جزو نام</w:t>
      </w:r>
      <w:r w:rsidRPr="00C9587B">
        <w:rPr>
          <w:rFonts w:ascii="Calibri" w:eastAsia="Calibri" w:hAnsi="Calibri"/>
          <w:rtl/>
        </w:rPr>
        <w:softHyphen/>
      </w:r>
      <w:r w:rsidRPr="00C9587B">
        <w:rPr>
          <w:rFonts w:ascii="Calibri" w:eastAsia="Calibri" w:hAnsi="Calibri" w:hint="cs"/>
          <w:rtl/>
        </w:rPr>
        <w:t xml:space="preserve">های خداوند متعال قرار گیرند. </w:t>
      </w:r>
    </w:p>
    <w:p w:rsidR="00C9587B" w:rsidRPr="00C9587B" w:rsidRDefault="00C9587B" w:rsidP="00C9587B">
      <w:pPr>
        <w:pStyle w:val="a5"/>
        <w:rPr>
          <w:rtl/>
        </w:rPr>
      </w:pPr>
      <w:bookmarkStart w:id="313" w:name="_Toc64667604"/>
      <w:bookmarkStart w:id="314" w:name="_Toc318992824"/>
      <w:bookmarkStart w:id="315" w:name="_Toc390962886"/>
      <w:r w:rsidRPr="00C9587B">
        <w:rPr>
          <w:rFonts w:hint="cs"/>
          <w:rtl/>
        </w:rPr>
        <w:t xml:space="preserve">مطلب دوم: </w:t>
      </w:r>
      <w:bookmarkStart w:id="316" w:name="_Toc218260564"/>
      <w:bookmarkStart w:id="317" w:name="_Toc220921764"/>
      <w:r w:rsidRPr="00C9587B">
        <w:rPr>
          <w:rFonts w:hint="cs"/>
          <w:rtl/>
        </w:rPr>
        <w:t>همه</w:t>
      </w:r>
      <w:r w:rsidRPr="00C9587B">
        <w:rPr>
          <w:rtl/>
        </w:rPr>
        <w:softHyphen/>
      </w:r>
      <w:r w:rsidRPr="00C9587B">
        <w:rPr>
          <w:rFonts w:hint="cs"/>
          <w:rtl/>
        </w:rPr>
        <w:t>ی اخبار نصوص جزو اسم</w:t>
      </w:r>
      <w:r w:rsidRPr="00C9587B">
        <w:rPr>
          <w:rtl/>
        </w:rPr>
        <w:softHyphen/>
      </w:r>
      <w:r w:rsidRPr="00C9587B">
        <w:rPr>
          <w:rFonts w:hint="cs"/>
          <w:rtl/>
        </w:rPr>
        <w:t>های خداوند نيستند</w:t>
      </w:r>
      <w:bookmarkEnd w:id="313"/>
      <w:bookmarkEnd w:id="314"/>
      <w:bookmarkEnd w:id="315"/>
      <w:bookmarkEnd w:id="316"/>
      <w:bookmarkEnd w:id="317"/>
    </w:p>
    <w:p w:rsidR="00C9587B" w:rsidRPr="00C9587B" w:rsidRDefault="00C9587B" w:rsidP="0076742A">
      <w:pPr>
        <w:pStyle w:val="a8"/>
        <w:spacing w:line="240" w:lineRule="auto"/>
        <w:rPr>
          <w:rFonts w:eastAsia="Calibri"/>
          <w:rtl/>
        </w:rPr>
      </w:pPr>
      <w:r w:rsidRPr="00C9587B">
        <w:rPr>
          <w:rFonts w:ascii="Calibri" w:eastAsia="Calibri" w:hAnsi="Calibri" w:hint="cs"/>
          <w:rtl/>
        </w:rPr>
        <w:t>ما باید بدانیم که اخبار دارای دامنه‌</w:t>
      </w:r>
      <w:r>
        <w:rPr>
          <w:rFonts w:ascii="Calibri" w:eastAsia="Calibri" w:hAnsi="Calibri" w:hint="cs"/>
          <w:rtl/>
        </w:rPr>
        <w:t>ی</w:t>
      </w:r>
      <w:r w:rsidRPr="00C9587B">
        <w:rPr>
          <w:rFonts w:ascii="Calibri" w:eastAsia="Calibri" w:hAnsi="Calibri" w:hint="cs"/>
          <w:rtl/>
        </w:rPr>
        <w:t xml:space="preserve"> گسترده</w:t>
      </w:r>
      <w:r w:rsidRPr="00C9587B">
        <w:rPr>
          <w:rFonts w:ascii="Calibri" w:eastAsia="Calibri" w:hAnsi="Calibri"/>
          <w:rtl/>
        </w:rPr>
        <w:softHyphen/>
      </w:r>
      <w:r w:rsidRPr="00C9587B">
        <w:rPr>
          <w:rFonts w:ascii="Calibri" w:eastAsia="Calibri" w:hAnsi="Calibri" w:hint="cs"/>
          <w:rtl/>
        </w:rPr>
        <w:t>ای هستند حال آنکه اسماء از چنین دامنه</w:t>
      </w:r>
      <w:r w:rsidRPr="00C9587B">
        <w:rPr>
          <w:rFonts w:ascii="Calibri" w:eastAsia="Calibri" w:hAnsi="Calibri"/>
          <w:rtl/>
        </w:rPr>
        <w:softHyphen/>
      </w:r>
      <w:r w:rsidRPr="00C9587B">
        <w:rPr>
          <w:rFonts w:ascii="Calibri" w:eastAsia="Calibri" w:hAnsi="Calibri" w:hint="cs"/>
          <w:rtl/>
        </w:rPr>
        <w:t>ی گسترده</w:t>
      </w:r>
      <w:r w:rsidRPr="00C9587B">
        <w:rPr>
          <w:rFonts w:ascii="Calibri" w:eastAsia="Calibri" w:hAnsi="Calibri"/>
          <w:rtl/>
        </w:rPr>
        <w:softHyphen/>
      </w:r>
      <w:r w:rsidRPr="00C9587B">
        <w:rPr>
          <w:rFonts w:ascii="Calibri" w:eastAsia="Calibri" w:hAnsi="Calibri" w:hint="cs"/>
          <w:rtl/>
        </w:rPr>
        <w:t xml:space="preserve">ای برخوردار نیستند. خداوند در مورد خودش خبر داده كه : </w:t>
      </w:r>
      <w:r w:rsidRPr="00BF0EFD">
        <w:rPr>
          <w:rStyle w:val="Char1"/>
          <w:rFonts w:eastAsia="Calibri"/>
          <w:rtl/>
        </w:rPr>
        <w:t>كثير</w:t>
      </w:r>
      <w:r w:rsidR="00BF0EFD">
        <w:rPr>
          <w:rStyle w:val="Char1"/>
          <w:rFonts w:eastAsia="Calibri"/>
          <w:rtl/>
        </w:rPr>
        <w:t xml:space="preserve"> العفو، قابل التوب، فالق الحب و</w:t>
      </w:r>
      <w:r w:rsidRPr="00BF0EFD">
        <w:rPr>
          <w:rStyle w:val="Char1"/>
          <w:rFonts w:eastAsia="Calibri"/>
          <w:rtl/>
        </w:rPr>
        <w:t>النو</w:t>
      </w:r>
      <w:r w:rsidRPr="00BF0EFD">
        <w:rPr>
          <w:rStyle w:val="Char1"/>
          <w:rFonts w:eastAsia="Calibri" w:hint="cs"/>
          <w:rtl/>
        </w:rPr>
        <w:t>ی</w:t>
      </w:r>
      <w:r w:rsidRPr="00BF0EFD">
        <w:rPr>
          <w:rStyle w:val="Char1"/>
          <w:rFonts w:eastAsia="Calibri"/>
          <w:rtl/>
        </w:rPr>
        <w:t>، فالق الإصباح، محب ال</w:t>
      </w:r>
      <w:r w:rsidR="00BF0EFD">
        <w:rPr>
          <w:rStyle w:val="Char1"/>
          <w:rFonts w:eastAsia="Calibri" w:hint="cs"/>
          <w:rtl/>
        </w:rPr>
        <w:t>ـ</w:t>
      </w:r>
      <w:r w:rsidRPr="00BF0EFD">
        <w:rPr>
          <w:rStyle w:val="Char1"/>
          <w:rFonts w:eastAsia="Calibri"/>
          <w:rtl/>
        </w:rPr>
        <w:t>مؤمنين، مبغض الكافرين، فعال لما يريد، عدو الكافرين، منعم، متفضل، مكرم، مقلب القلوب</w:t>
      </w:r>
      <w:r w:rsidRPr="00C9587B">
        <w:rPr>
          <w:rFonts w:ascii="Lotus Linotype" w:eastAsia="Calibri" w:hAnsi="Lotus Linotype" w:cs="Lotus Linotype"/>
          <w:rtl/>
        </w:rPr>
        <w:t xml:space="preserve"> </w:t>
      </w:r>
      <w:r w:rsidRPr="00C9587B">
        <w:rPr>
          <w:rFonts w:ascii="Calibri" w:eastAsia="Calibri" w:hAnsi="Calibri" w:hint="cs"/>
          <w:rtl/>
        </w:rPr>
        <w:t>و غیره است. و</w:t>
      </w:r>
      <w:r w:rsidR="00BF0EFD">
        <w:rPr>
          <w:rFonts w:ascii="Calibri" w:eastAsia="Calibri" w:hAnsi="Calibri" w:hint="cs"/>
          <w:rtl/>
        </w:rPr>
        <w:t xml:space="preserve"> </w:t>
      </w:r>
      <w:r w:rsidRPr="00C9587B">
        <w:rPr>
          <w:rFonts w:ascii="Calibri" w:eastAsia="Calibri" w:hAnsi="Calibri" w:hint="cs"/>
          <w:rtl/>
        </w:rPr>
        <w:t xml:space="preserve"> برخ</w:t>
      </w:r>
      <w:r>
        <w:rPr>
          <w:rFonts w:ascii="Calibri" w:eastAsia="Calibri" w:hAnsi="Calibri" w:hint="cs"/>
          <w:rtl/>
        </w:rPr>
        <w:t>ی</w:t>
      </w:r>
      <w:r w:rsidRPr="00C9587B">
        <w:rPr>
          <w:rFonts w:ascii="Calibri" w:eastAsia="Calibri" w:hAnsi="Calibri" w:hint="cs"/>
          <w:rtl/>
        </w:rPr>
        <w:t xml:space="preserve"> از علما ا</w:t>
      </w:r>
      <w:r>
        <w:rPr>
          <w:rFonts w:ascii="Calibri" w:eastAsia="Calibri" w:hAnsi="Calibri" w:hint="cs"/>
          <w:rtl/>
        </w:rPr>
        <w:t>ی</w:t>
      </w:r>
      <w:r w:rsidRPr="00C9587B">
        <w:rPr>
          <w:rFonts w:ascii="Calibri" w:eastAsia="Calibri" w:hAnsi="Calibri" w:hint="cs"/>
          <w:rtl/>
        </w:rPr>
        <w:t>نها را ن</w:t>
      </w:r>
      <w:r>
        <w:rPr>
          <w:rFonts w:ascii="Calibri" w:eastAsia="Calibri" w:hAnsi="Calibri" w:hint="cs"/>
          <w:rtl/>
        </w:rPr>
        <w:t>ی</w:t>
      </w:r>
      <w:r w:rsidRPr="00C9587B">
        <w:rPr>
          <w:rFonts w:ascii="Calibri" w:eastAsia="Calibri" w:hAnsi="Calibri" w:hint="cs"/>
          <w:rtl/>
        </w:rPr>
        <w:t>ز جزو اسم</w:t>
      </w:r>
      <w:r w:rsidRPr="00C9587B">
        <w:rPr>
          <w:rFonts w:ascii="Calibri" w:eastAsia="Calibri" w:hAnsi="Calibri"/>
          <w:rtl/>
        </w:rPr>
        <w:softHyphen/>
      </w:r>
      <w:r w:rsidRPr="00C9587B">
        <w:rPr>
          <w:rFonts w:ascii="Calibri" w:eastAsia="Calibri" w:hAnsi="Calibri" w:hint="cs"/>
          <w:rtl/>
        </w:rPr>
        <w:t>های خداوند به شمار آورده‌اند.</w:t>
      </w:r>
    </w:p>
    <w:p w:rsidR="00C9587B" w:rsidRPr="00C9587B" w:rsidRDefault="00C9587B" w:rsidP="0076742A">
      <w:pPr>
        <w:pStyle w:val="a8"/>
        <w:rPr>
          <w:rFonts w:eastAsia="Calibri"/>
          <w:rtl/>
        </w:rPr>
      </w:pPr>
      <w:r w:rsidRPr="00C9587B">
        <w:rPr>
          <w:rFonts w:ascii="Calibri" w:eastAsia="Calibri" w:hAnsi="Calibri" w:hint="cs"/>
          <w:rtl/>
        </w:rPr>
        <w:t>گفتنی است که علما دامنه‌</w:t>
      </w:r>
      <w:r>
        <w:rPr>
          <w:rFonts w:ascii="Calibri" w:eastAsia="Calibri" w:hAnsi="Calibri" w:hint="cs"/>
          <w:rtl/>
        </w:rPr>
        <w:t>ی</w:t>
      </w:r>
      <w:r w:rsidRPr="00C9587B">
        <w:rPr>
          <w:rFonts w:ascii="Calibri" w:eastAsia="Calibri" w:hAnsi="Calibri" w:hint="cs"/>
          <w:rtl/>
        </w:rPr>
        <w:t xml:space="preserve"> اخبار را گسترش داده‌اند؛ به هم</w:t>
      </w:r>
      <w:r>
        <w:rPr>
          <w:rFonts w:ascii="Calibri" w:eastAsia="Calibri" w:hAnsi="Calibri" w:hint="cs"/>
          <w:rtl/>
        </w:rPr>
        <w:t>ی</w:t>
      </w:r>
      <w:r w:rsidRPr="00C9587B">
        <w:rPr>
          <w:rFonts w:ascii="Calibri" w:eastAsia="Calibri" w:hAnsi="Calibri" w:hint="cs"/>
          <w:rtl/>
        </w:rPr>
        <w:t>ن خاطر، اسم موجود، شئ و ثابت را كه از باب اخبارند بر خداوند اطلاق نموده‌اند با ا</w:t>
      </w:r>
      <w:r>
        <w:rPr>
          <w:rFonts w:ascii="Calibri" w:eastAsia="Calibri" w:hAnsi="Calibri" w:hint="cs"/>
          <w:rtl/>
        </w:rPr>
        <w:t>ی</w:t>
      </w:r>
      <w:r w:rsidRPr="00C9587B">
        <w:rPr>
          <w:rFonts w:ascii="Calibri" w:eastAsia="Calibri" w:hAnsi="Calibri" w:hint="cs"/>
          <w:rtl/>
        </w:rPr>
        <w:t>نكه در قرآن و سنت هم نیامده</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76742A">
      <w:pPr>
        <w:pStyle w:val="a8"/>
        <w:rPr>
          <w:rFonts w:eastAsia="Calibri"/>
          <w:rtl/>
        </w:rPr>
      </w:pPr>
      <w:r w:rsidRPr="00C9587B">
        <w:rPr>
          <w:rFonts w:ascii="Calibri" w:eastAsia="Calibri" w:hAnsi="Calibri" w:hint="cs"/>
          <w:rtl/>
        </w:rPr>
        <w:t>ابن ق</w:t>
      </w:r>
      <w:r>
        <w:rPr>
          <w:rFonts w:ascii="Calibri" w:eastAsia="Calibri" w:hAnsi="Calibri" w:hint="cs"/>
          <w:rtl/>
        </w:rPr>
        <w:t>ی</w:t>
      </w:r>
      <w:r w:rsidRPr="00C9587B">
        <w:rPr>
          <w:rFonts w:ascii="Calibri" w:eastAsia="Calibri" w:hAnsi="Calibri" w:hint="cs"/>
          <w:rtl/>
        </w:rPr>
        <w:t>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«آنچه که در دا</w:t>
      </w:r>
      <w:r>
        <w:rPr>
          <w:rFonts w:ascii="Calibri" w:eastAsia="Calibri" w:hAnsi="Calibri" w:hint="cs"/>
          <w:rtl/>
        </w:rPr>
        <w:t>ی</w:t>
      </w:r>
      <w:r w:rsidRPr="00C9587B">
        <w:rPr>
          <w:rFonts w:ascii="Calibri" w:eastAsia="Calibri" w:hAnsi="Calibri" w:hint="cs"/>
          <w:rtl/>
        </w:rPr>
        <w:t>ره‌</w:t>
      </w:r>
      <w:r>
        <w:rPr>
          <w:rFonts w:ascii="Calibri" w:eastAsia="Calibri" w:hAnsi="Calibri" w:hint="cs"/>
          <w:rtl/>
        </w:rPr>
        <w:t>ی</w:t>
      </w:r>
      <w:r w:rsidRPr="00C9587B">
        <w:rPr>
          <w:rFonts w:ascii="Calibri" w:eastAsia="Calibri" w:hAnsi="Calibri" w:hint="cs"/>
          <w:rtl/>
        </w:rPr>
        <w:t xml:space="preserve"> خبر دادن از خداوند متعال قرار م</w:t>
      </w:r>
      <w:r>
        <w:rPr>
          <w:rFonts w:ascii="Calibri" w:eastAsia="Calibri" w:hAnsi="Calibri" w:hint="cs"/>
          <w:rtl/>
        </w:rPr>
        <w:t>ی</w:t>
      </w:r>
      <w:r w:rsidRPr="00C9587B">
        <w:rPr>
          <w:rFonts w:ascii="Calibri" w:eastAsia="Calibri" w:hAnsi="Calibri" w:hint="cs"/>
          <w:rtl/>
        </w:rPr>
        <w:t>‌گ</w:t>
      </w:r>
      <w:r>
        <w:rPr>
          <w:rFonts w:ascii="Calibri" w:eastAsia="Calibri" w:hAnsi="Calibri" w:hint="cs"/>
          <w:rtl/>
        </w:rPr>
        <w:t>ی</w:t>
      </w:r>
      <w:r w:rsidRPr="00C9587B">
        <w:rPr>
          <w:rFonts w:ascii="Calibri" w:eastAsia="Calibri" w:hAnsi="Calibri" w:hint="cs"/>
          <w:rtl/>
        </w:rPr>
        <w:t>رد، گسترده‌تر از دا</w:t>
      </w:r>
      <w:r>
        <w:rPr>
          <w:rFonts w:ascii="Calibri" w:eastAsia="Calibri" w:hAnsi="Calibri" w:hint="cs"/>
          <w:rtl/>
        </w:rPr>
        <w:t>ی</w:t>
      </w:r>
      <w:r w:rsidRPr="00C9587B">
        <w:rPr>
          <w:rFonts w:ascii="Calibri" w:eastAsia="Calibri" w:hAnsi="Calibri" w:hint="cs"/>
          <w:rtl/>
        </w:rPr>
        <w:t>ره‌</w:t>
      </w:r>
      <w:r>
        <w:rPr>
          <w:rFonts w:ascii="Calibri" w:eastAsia="Calibri" w:hAnsi="Calibri" w:hint="cs"/>
          <w:rtl/>
        </w:rPr>
        <w:t>ی</w:t>
      </w:r>
      <w:r w:rsidRPr="00C9587B">
        <w:rPr>
          <w:rFonts w:ascii="Calibri" w:eastAsia="Calibri" w:hAnsi="Calibri" w:hint="cs"/>
          <w:rtl/>
        </w:rPr>
        <w:t xml:space="preserve"> اسماء و صفات خداوند است. بعنوان نمونه، بوسیله</w:t>
      </w:r>
      <w:r w:rsidRPr="00C9587B">
        <w:rPr>
          <w:rFonts w:ascii="Calibri" w:eastAsia="Calibri" w:hAnsi="Calibri"/>
          <w:rtl/>
        </w:rPr>
        <w:softHyphen/>
      </w:r>
      <w:r w:rsidRPr="00C9587B">
        <w:rPr>
          <w:rFonts w:ascii="Calibri" w:eastAsia="Calibri" w:hAnsi="Calibri" w:hint="cs"/>
          <w:rtl/>
        </w:rPr>
        <w:t>ی کلماتی مانند شئ، موجود و قائم بنفسه می</w:t>
      </w:r>
      <w:r w:rsidRPr="00C9587B">
        <w:rPr>
          <w:rFonts w:ascii="Calibri" w:eastAsia="Calibri" w:hAnsi="Calibri"/>
          <w:rtl/>
        </w:rPr>
        <w:softHyphen/>
      </w:r>
      <w:r w:rsidRPr="00C9587B">
        <w:rPr>
          <w:rFonts w:ascii="Calibri" w:eastAsia="Calibri" w:hAnsi="Calibri" w:hint="cs"/>
          <w:rtl/>
        </w:rPr>
        <w:t>توانیم از خداوند خبر ‌دهیم؛ اما اینها در دا</w:t>
      </w:r>
      <w:r>
        <w:rPr>
          <w:rFonts w:ascii="Calibri" w:eastAsia="Calibri" w:hAnsi="Calibri" w:hint="cs"/>
          <w:rtl/>
        </w:rPr>
        <w:t>ی</w:t>
      </w:r>
      <w:r w:rsidRPr="00C9587B">
        <w:rPr>
          <w:rFonts w:ascii="Calibri" w:eastAsia="Calibri" w:hAnsi="Calibri" w:hint="cs"/>
          <w:rtl/>
        </w:rPr>
        <w:t>ره‌</w:t>
      </w:r>
      <w:r>
        <w:rPr>
          <w:rFonts w:ascii="Calibri" w:eastAsia="Calibri" w:hAnsi="Calibri" w:hint="cs"/>
          <w:rtl/>
        </w:rPr>
        <w:t>ی</w:t>
      </w:r>
      <w:r w:rsidRPr="00C9587B">
        <w:rPr>
          <w:rFonts w:ascii="Calibri" w:eastAsia="Calibri" w:hAnsi="Calibri" w:hint="cs"/>
          <w:rtl/>
        </w:rPr>
        <w:t xml:space="preserve"> اسماء و صفات خداوند قرار نم</w:t>
      </w:r>
      <w:r>
        <w:rPr>
          <w:rFonts w:ascii="Calibri" w:eastAsia="Calibri" w:hAnsi="Calibri" w:hint="cs"/>
          <w:rtl/>
        </w:rPr>
        <w:t>ی</w:t>
      </w:r>
      <w:r w:rsidRPr="00C9587B">
        <w:rPr>
          <w:rFonts w:ascii="Calibri" w:eastAsia="Calibri" w:hAnsi="Calibri" w:hint="cs"/>
          <w:rtl/>
        </w:rPr>
        <w:t>‌گ</w:t>
      </w:r>
      <w:r>
        <w:rPr>
          <w:rFonts w:ascii="Calibri" w:eastAsia="Calibri" w:hAnsi="Calibri" w:hint="cs"/>
          <w:rtl/>
        </w:rPr>
        <w:t>ی</w:t>
      </w:r>
      <w:r w:rsidRPr="00C9587B">
        <w:rPr>
          <w:rFonts w:ascii="Calibri" w:eastAsia="Calibri" w:hAnsi="Calibri" w:hint="cs"/>
          <w:rtl/>
        </w:rPr>
        <w:t>رند»</w:t>
      </w:r>
      <w:r w:rsidRPr="00C9587B">
        <w:rPr>
          <w:rFonts w:ascii="Calibri" w:eastAsia="Calibri" w:hAnsi="Calibri"/>
          <w:vertAlign w:val="superscript"/>
          <w:rtl/>
        </w:rPr>
        <w:footnoteReference w:id="51"/>
      </w:r>
      <w:r w:rsidR="00BF0EFD">
        <w:rPr>
          <w:rFonts w:eastAsia="Calibri" w:hint="cs"/>
          <w:rtl/>
        </w:rPr>
        <w:t>.</w:t>
      </w:r>
    </w:p>
    <w:p w:rsidR="00C9587B" w:rsidRPr="00C9587B" w:rsidRDefault="00C9587B" w:rsidP="009E5C6E">
      <w:pPr>
        <w:pStyle w:val="a8"/>
        <w:widowControl w:val="0"/>
        <w:rPr>
          <w:rFonts w:eastAsia="Calibri"/>
          <w:rtl/>
        </w:rPr>
      </w:pPr>
      <w:r w:rsidRPr="00C9587B">
        <w:rPr>
          <w:rFonts w:ascii="Calibri" w:eastAsia="Calibri" w:hAnsi="Calibri" w:hint="cs"/>
          <w:rtl/>
        </w:rPr>
        <w:t>ما باید دقت داشته باشیم که بس</w:t>
      </w:r>
      <w:r>
        <w:rPr>
          <w:rFonts w:ascii="Calibri" w:eastAsia="Calibri" w:hAnsi="Calibri" w:hint="cs"/>
          <w:rtl/>
        </w:rPr>
        <w:t>ی</w:t>
      </w:r>
      <w:r w:rsidRPr="00C9587B">
        <w:rPr>
          <w:rFonts w:ascii="Calibri" w:eastAsia="Calibri" w:hAnsi="Calibri" w:hint="cs"/>
          <w:rtl/>
        </w:rPr>
        <w:t>ار</w:t>
      </w:r>
      <w:r>
        <w:rPr>
          <w:rFonts w:ascii="Calibri" w:eastAsia="Calibri" w:hAnsi="Calibri" w:hint="cs"/>
          <w:rtl/>
        </w:rPr>
        <w:t>ی</w:t>
      </w:r>
      <w:r w:rsidRPr="00C9587B">
        <w:rPr>
          <w:rFonts w:ascii="Calibri" w:eastAsia="Calibri" w:hAnsi="Calibri" w:hint="cs"/>
          <w:rtl/>
        </w:rPr>
        <w:t xml:space="preserve"> از آنچه را که در قرآن و سنت آمده</w:t>
      </w:r>
      <w:r w:rsidRPr="00C9587B">
        <w:rPr>
          <w:rFonts w:ascii="Calibri" w:eastAsia="Calibri" w:hAnsi="Calibri"/>
          <w:rtl/>
        </w:rPr>
        <w:softHyphen/>
      </w:r>
      <w:r w:rsidRPr="00C9587B">
        <w:rPr>
          <w:rFonts w:ascii="Calibri" w:eastAsia="Calibri" w:hAnsi="Calibri" w:hint="cs"/>
          <w:rtl/>
        </w:rPr>
        <w:t>اند و یا نیامده</w:t>
      </w:r>
      <w:r w:rsidRPr="00C9587B">
        <w:rPr>
          <w:rFonts w:ascii="Calibri" w:eastAsia="Calibri" w:hAnsi="Calibri"/>
          <w:rtl/>
        </w:rPr>
        <w:softHyphen/>
      </w:r>
      <w:r w:rsidRPr="00C9587B">
        <w:rPr>
          <w:rFonts w:ascii="Calibri" w:eastAsia="Calibri" w:hAnsi="Calibri" w:hint="cs"/>
          <w:rtl/>
        </w:rPr>
        <w:t>اند ولی علما آنها را جزو نامهای خداوند شمرده</w:t>
      </w:r>
      <w:r w:rsidRPr="00C9587B">
        <w:rPr>
          <w:rFonts w:ascii="Calibri" w:eastAsia="Calibri" w:hAnsi="Calibri"/>
          <w:rtl/>
        </w:rPr>
        <w:softHyphen/>
      </w:r>
      <w:r w:rsidRPr="00C9587B">
        <w:rPr>
          <w:rFonts w:ascii="Calibri" w:eastAsia="Calibri" w:hAnsi="Calibri" w:hint="cs"/>
          <w:rtl/>
        </w:rPr>
        <w:t>اند، در باب خبر دادن از خداوند می</w:t>
      </w:r>
      <w:r w:rsidRPr="00C9587B">
        <w:rPr>
          <w:rFonts w:ascii="Calibri" w:eastAsia="Calibri" w:hAnsi="Calibri"/>
          <w:rtl/>
        </w:rPr>
        <w:softHyphen/>
      </w:r>
      <w:r w:rsidRPr="00C9587B">
        <w:rPr>
          <w:rFonts w:ascii="Calibri" w:eastAsia="Calibri" w:hAnsi="Calibri" w:hint="cs"/>
          <w:rtl/>
        </w:rPr>
        <w:t>گنجند و جزو اسمهای خداوند بحساب نمی</w:t>
      </w:r>
      <w:r w:rsidRPr="00C9587B">
        <w:rPr>
          <w:rFonts w:ascii="Calibri" w:eastAsia="Calibri" w:hAnsi="Calibri"/>
          <w:rtl/>
        </w:rPr>
        <w:softHyphen/>
      </w:r>
      <w:r w:rsidRPr="00C9587B">
        <w:rPr>
          <w:rFonts w:ascii="Calibri" w:eastAsia="Calibri" w:hAnsi="Calibri" w:hint="cs"/>
          <w:rtl/>
        </w:rPr>
        <w:t>آیند. اینجا نکته</w:t>
      </w:r>
      <w:r w:rsidRPr="00C9587B">
        <w:rPr>
          <w:rFonts w:ascii="Calibri" w:eastAsia="Calibri" w:hAnsi="Calibri"/>
          <w:rtl/>
        </w:rPr>
        <w:softHyphen/>
      </w:r>
      <w:r w:rsidRPr="00C9587B">
        <w:rPr>
          <w:rFonts w:ascii="Calibri" w:eastAsia="Calibri" w:hAnsi="Calibri" w:hint="cs"/>
          <w:rtl/>
        </w:rPr>
        <w:t>ی مهم</w:t>
      </w:r>
      <w:r>
        <w:rPr>
          <w:rFonts w:ascii="Calibri" w:eastAsia="Calibri" w:hAnsi="Calibri" w:hint="cs"/>
          <w:rtl/>
        </w:rPr>
        <w:t>ی</w:t>
      </w:r>
      <w:r w:rsidRPr="00C9587B">
        <w:rPr>
          <w:rFonts w:ascii="Calibri" w:eastAsia="Calibri" w:hAnsi="Calibri" w:hint="cs"/>
          <w:rtl/>
        </w:rPr>
        <w:t xml:space="preserve"> وجود دارد كه ش</w:t>
      </w:r>
      <w:r>
        <w:rPr>
          <w:rFonts w:ascii="Calibri" w:eastAsia="Calibri" w:hAnsi="Calibri" w:hint="cs"/>
          <w:rtl/>
        </w:rPr>
        <w:t>ی</w:t>
      </w:r>
      <w:r w:rsidRPr="00C9587B">
        <w:rPr>
          <w:rFonts w:ascii="Calibri" w:eastAsia="Calibri" w:hAnsi="Calibri" w:hint="cs"/>
          <w:rtl/>
        </w:rPr>
        <w:t>خ الاسلام ابن ت</w:t>
      </w:r>
      <w:r>
        <w:rPr>
          <w:rFonts w:ascii="Calibri" w:eastAsia="Calibri" w:hAnsi="Calibri" w:hint="cs"/>
          <w:rtl/>
        </w:rPr>
        <w:t>ی</w:t>
      </w:r>
      <w:r w:rsidRPr="00C9587B">
        <w:rPr>
          <w:rFonts w:ascii="Calibri" w:eastAsia="Calibri" w:hAnsi="Calibri" w:hint="cs"/>
          <w:rtl/>
        </w:rPr>
        <w:t xml:space="preserve">میه به آن پی برده و </w:t>
      </w:r>
      <w:r w:rsidRPr="00C9587B">
        <w:rPr>
          <w:rFonts w:eastAsia="Calibri" w:hint="cs"/>
          <w:rtl/>
        </w:rPr>
        <w:t>متذکر شده</w:t>
      </w:r>
      <w:r w:rsidRPr="00C9587B">
        <w:rPr>
          <w:rFonts w:ascii="Calibri" w:eastAsia="Calibri" w:hAnsi="Calibri" w:hint="cs"/>
          <w:rtl/>
        </w:rPr>
        <w:t xml:space="preserve"> كه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از خداوند با نام</w:t>
      </w:r>
      <w:r>
        <w:rPr>
          <w:rFonts w:ascii="Calibri" w:eastAsia="Calibri" w:hAnsi="Calibri" w:hint="cs"/>
          <w:rtl/>
        </w:rPr>
        <w:t>ی</w:t>
      </w:r>
      <w:r w:rsidRPr="00C9587B">
        <w:rPr>
          <w:rFonts w:ascii="Calibri" w:eastAsia="Calibri" w:hAnsi="Calibri" w:hint="cs"/>
          <w:rtl/>
        </w:rPr>
        <w:t xml:space="preserve"> بد خبر داد؛ وی م</w:t>
      </w:r>
      <w:r>
        <w:rPr>
          <w:rFonts w:ascii="Calibri" w:eastAsia="Calibri" w:hAnsi="Calibri" w:hint="cs"/>
          <w:rtl/>
        </w:rPr>
        <w:t>ی</w:t>
      </w:r>
      <w:r w:rsidRPr="00C9587B">
        <w:rPr>
          <w:rFonts w:ascii="Calibri" w:eastAsia="Calibri" w:hAnsi="Calibri" w:hint="cs"/>
          <w:rtl/>
        </w:rPr>
        <w:t>‌گوید: «م</w:t>
      </w:r>
      <w:r>
        <w:rPr>
          <w:rFonts w:ascii="Calibri" w:eastAsia="Calibri" w:hAnsi="Calibri" w:hint="cs"/>
          <w:rtl/>
        </w:rPr>
        <w:t>ی</w:t>
      </w:r>
      <w:r w:rsidRPr="00C9587B">
        <w:rPr>
          <w:rFonts w:ascii="Calibri" w:eastAsia="Calibri" w:hAnsi="Calibri" w:hint="cs"/>
          <w:rtl/>
        </w:rPr>
        <w:t>ان فرا خواندن خداوند و خبر دادن از وی تفاوت زیادی وجود دارد؛ ز</w:t>
      </w:r>
      <w:r>
        <w:rPr>
          <w:rFonts w:ascii="Calibri" w:eastAsia="Calibri" w:hAnsi="Calibri" w:hint="cs"/>
          <w:rtl/>
        </w:rPr>
        <w:t>ی</w:t>
      </w:r>
      <w:r w:rsidRPr="00C9587B">
        <w:rPr>
          <w:rFonts w:ascii="Calibri" w:eastAsia="Calibri" w:hAnsi="Calibri" w:hint="cs"/>
          <w:rtl/>
        </w:rPr>
        <w:t>را خداوند تنها با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ز</w:t>
      </w:r>
      <w:r>
        <w:rPr>
          <w:rFonts w:ascii="Calibri" w:eastAsia="Calibri" w:hAnsi="Calibri" w:hint="cs"/>
          <w:rtl/>
        </w:rPr>
        <w:t>ی</w:t>
      </w:r>
      <w:r w:rsidRPr="00C9587B">
        <w:rPr>
          <w:rFonts w:ascii="Calibri" w:eastAsia="Calibri" w:hAnsi="Calibri" w:hint="cs"/>
          <w:rtl/>
        </w:rPr>
        <w:t>با</w:t>
      </w:r>
      <w:r>
        <w:rPr>
          <w:rFonts w:ascii="Calibri" w:eastAsia="Calibri" w:hAnsi="Calibri" w:hint="cs"/>
          <w:rtl/>
        </w:rPr>
        <w:t>ی</w:t>
      </w:r>
      <w:r w:rsidRPr="00C9587B">
        <w:rPr>
          <w:rFonts w:ascii="Calibri" w:eastAsia="Calibri" w:hAnsi="Calibri" w:hint="cs"/>
          <w:rtl/>
        </w:rPr>
        <w:t>ش فرا خوانده می</w:t>
      </w:r>
      <w:r w:rsidRPr="00C9587B">
        <w:rPr>
          <w:rFonts w:ascii="Calibri" w:eastAsia="Calibri" w:hAnsi="Calibri"/>
          <w:rtl/>
        </w:rPr>
        <w:softHyphen/>
      </w:r>
      <w:r w:rsidRPr="00C9587B">
        <w:rPr>
          <w:rFonts w:ascii="Calibri" w:eastAsia="Calibri" w:hAnsi="Calibri" w:hint="cs"/>
          <w:rtl/>
        </w:rPr>
        <w:t>شود؛ اما خبر دادن از او هرگز با نام</w:t>
      </w:r>
      <w:r>
        <w:rPr>
          <w:rFonts w:ascii="Calibri" w:eastAsia="Calibri" w:hAnsi="Calibri" w:hint="cs"/>
          <w:rtl/>
        </w:rPr>
        <w:t>ی</w:t>
      </w:r>
      <w:r w:rsidRPr="00C9587B">
        <w:rPr>
          <w:rFonts w:ascii="Calibri" w:eastAsia="Calibri" w:hAnsi="Calibri" w:hint="cs"/>
          <w:rtl/>
        </w:rPr>
        <w:t xml:space="preserve"> بد نم</w:t>
      </w:r>
      <w:r>
        <w:rPr>
          <w:rFonts w:ascii="Calibri" w:eastAsia="Calibri" w:hAnsi="Calibri" w:hint="cs"/>
          <w:rtl/>
        </w:rPr>
        <w:t>ی</w:t>
      </w:r>
      <w:r w:rsidRPr="00C9587B">
        <w:rPr>
          <w:rFonts w:ascii="Calibri" w:eastAsia="Calibri" w:hAnsi="Calibri" w:hint="cs"/>
          <w:rtl/>
        </w:rPr>
        <w:t>‌تواند صورت گیرد. ولی گاهاً م</w:t>
      </w:r>
      <w:r>
        <w:rPr>
          <w:rFonts w:ascii="Calibri" w:eastAsia="Calibri" w:hAnsi="Calibri" w:hint="cs"/>
          <w:rtl/>
        </w:rPr>
        <w:t>ی</w:t>
      </w:r>
      <w:r w:rsidRPr="00C9587B">
        <w:rPr>
          <w:rFonts w:ascii="Calibri" w:eastAsia="Calibri" w:hAnsi="Calibri" w:hint="cs"/>
          <w:rtl/>
        </w:rPr>
        <w:t>‌توانیم با نام</w:t>
      </w:r>
      <w:r>
        <w:rPr>
          <w:rFonts w:ascii="Calibri" w:eastAsia="Calibri" w:hAnsi="Calibri" w:hint="cs"/>
          <w:rtl/>
        </w:rPr>
        <w:t>ی</w:t>
      </w:r>
      <w:r w:rsidRPr="00C9587B">
        <w:rPr>
          <w:rFonts w:ascii="Calibri" w:eastAsia="Calibri" w:hAnsi="Calibri" w:hint="cs"/>
          <w:rtl/>
        </w:rPr>
        <w:t xml:space="preserve"> ز</w:t>
      </w:r>
      <w:r>
        <w:rPr>
          <w:rFonts w:ascii="Calibri" w:eastAsia="Calibri" w:hAnsi="Calibri" w:hint="cs"/>
          <w:rtl/>
        </w:rPr>
        <w:t>ی</w:t>
      </w:r>
      <w:r w:rsidRPr="00C9587B">
        <w:rPr>
          <w:rFonts w:ascii="Calibri" w:eastAsia="Calibri" w:hAnsi="Calibri" w:hint="cs"/>
          <w:rtl/>
        </w:rPr>
        <w:t xml:space="preserve">با و </w:t>
      </w:r>
      <w:r>
        <w:rPr>
          <w:rFonts w:ascii="Calibri" w:eastAsia="Calibri" w:hAnsi="Calibri" w:hint="cs"/>
          <w:rtl/>
        </w:rPr>
        <w:t>ی</w:t>
      </w:r>
      <w:r w:rsidRPr="00C9587B">
        <w:rPr>
          <w:rFonts w:ascii="Calibri" w:eastAsia="Calibri" w:hAnsi="Calibri" w:hint="cs"/>
          <w:rtl/>
        </w:rPr>
        <w:t>ا نام</w:t>
      </w:r>
      <w:r>
        <w:rPr>
          <w:rFonts w:ascii="Calibri" w:eastAsia="Calibri" w:hAnsi="Calibri" w:hint="cs"/>
          <w:rtl/>
        </w:rPr>
        <w:t>ی</w:t>
      </w:r>
      <w:r w:rsidRPr="00C9587B">
        <w:rPr>
          <w:rFonts w:ascii="Calibri" w:eastAsia="Calibri" w:hAnsi="Calibri" w:hint="cs"/>
          <w:rtl/>
        </w:rPr>
        <w:t xml:space="preserve"> غ</w:t>
      </w:r>
      <w:r>
        <w:rPr>
          <w:rFonts w:ascii="Calibri" w:eastAsia="Calibri" w:hAnsi="Calibri" w:hint="cs"/>
          <w:rtl/>
        </w:rPr>
        <w:t>ی</w:t>
      </w:r>
      <w:r w:rsidRPr="00C9587B">
        <w:rPr>
          <w:rFonts w:ascii="Calibri" w:eastAsia="Calibri" w:hAnsi="Calibri" w:hint="cs"/>
          <w:rtl/>
        </w:rPr>
        <w:t>ر بد ـ هر چند به ز</w:t>
      </w:r>
      <w:r>
        <w:rPr>
          <w:rFonts w:ascii="Calibri" w:eastAsia="Calibri" w:hAnsi="Calibri" w:hint="cs"/>
          <w:rtl/>
        </w:rPr>
        <w:t>ی</w:t>
      </w:r>
      <w:r w:rsidRPr="00C9587B">
        <w:rPr>
          <w:rFonts w:ascii="Calibri" w:eastAsia="Calibri" w:hAnsi="Calibri" w:hint="cs"/>
          <w:rtl/>
        </w:rPr>
        <w:t xml:space="preserve">با بودن آن حكم نشده باشد ـ مانند شئ، ذات و موجد </w:t>
      </w:r>
      <w:r w:rsidRPr="00C9587B">
        <w:rPr>
          <w:rFonts w:ascii="Times New Roman" w:eastAsia="Calibri" w:hAnsi="Times New Roman" w:hint="cs"/>
          <w:rtl/>
        </w:rPr>
        <w:t>از او خبر دهیم</w:t>
      </w:r>
      <w:r w:rsidRPr="00C9587B">
        <w:rPr>
          <w:rFonts w:ascii="Calibri" w:eastAsia="Calibri" w:hAnsi="Calibri" w:hint="cs"/>
          <w:rtl/>
        </w:rPr>
        <w:t>»</w:t>
      </w:r>
      <w:r w:rsidRPr="00C9587B">
        <w:rPr>
          <w:rFonts w:ascii="Calibri" w:eastAsia="Calibri" w:hAnsi="Calibri"/>
          <w:vertAlign w:val="superscript"/>
          <w:rtl/>
        </w:rPr>
        <w:footnoteReference w:id="52"/>
      </w:r>
      <w:r w:rsidR="00BF0EFD">
        <w:rPr>
          <w:rFonts w:eastAsia="Calibri" w:hint="cs"/>
          <w:rtl/>
        </w:rPr>
        <w:t>.</w:t>
      </w:r>
    </w:p>
    <w:p w:rsidR="00C9587B" w:rsidRPr="00C9587B" w:rsidRDefault="00C9587B" w:rsidP="00BF0EFD">
      <w:pPr>
        <w:pStyle w:val="a5"/>
        <w:spacing w:line="235" w:lineRule="auto"/>
        <w:rPr>
          <w:rtl/>
        </w:rPr>
      </w:pPr>
      <w:bookmarkStart w:id="318" w:name="_Toc64667605"/>
      <w:bookmarkStart w:id="319" w:name="_Toc318992825"/>
      <w:bookmarkStart w:id="320" w:name="_Toc390962887"/>
      <w:r w:rsidRPr="00C9587B">
        <w:rPr>
          <w:rFonts w:hint="cs"/>
          <w:rtl/>
        </w:rPr>
        <w:t xml:space="preserve">مطلب سوم: </w:t>
      </w:r>
      <w:bookmarkStart w:id="321" w:name="_Toc218260566"/>
      <w:bookmarkStart w:id="322" w:name="_Toc220921766"/>
      <w:r w:rsidRPr="00C9587B">
        <w:rPr>
          <w:rFonts w:hint="cs"/>
          <w:rtl/>
        </w:rPr>
        <w:t xml:space="preserve">جايز نيست از صفات و افعال خداوند نامهايي براي او </w:t>
      </w:r>
      <w:bookmarkEnd w:id="318"/>
      <w:bookmarkEnd w:id="321"/>
      <w:bookmarkEnd w:id="322"/>
      <w:r w:rsidRPr="00C9587B">
        <w:rPr>
          <w:rFonts w:hint="cs"/>
          <w:rtl/>
        </w:rPr>
        <w:t>بسازیم</w:t>
      </w:r>
      <w:bookmarkEnd w:id="319"/>
      <w:bookmarkEnd w:id="320"/>
    </w:p>
    <w:p w:rsidR="00C9587B" w:rsidRPr="009E5C6E" w:rsidRDefault="00C9587B" w:rsidP="0076742A">
      <w:pPr>
        <w:pStyle w:val="a8"/>
        <w:rPr>
          <w:rFonts w:eastAsia="Calibri"/>
          <w:spacing w:val="-2"/>
          <w:rtl/>
        </w:rPr>
      </w:pPr>
      <w:r w:rsidRPr="009E5C6E">
        <w:rPr>
          <w:rFonts w:ascii="Calibri" w:eastAsia="Calibri" w:hAnsi="Calibri" w:hint="cs"/>
          <w:spacing w:val="-2"/>
          <w:rtl/>
        </w:rPr>
        <w:t>این قاعده جزو معنای توقیفی بودن نامهای خداوند متعال است؛ پس جایز نیست از افعال خداوند که در قرآن و سنت وارد شده</w:t>
      </w:r>
      <w:r w:rsidRPr="009E5C6E">
        <w:rPr>
          <w:rFonts w:ascii="Calibri" w:eastAsia="Calibri" w:hAnsi="Calibri"/>
          <w:spacing w:val="-2"/>
          <w:rtl/>
        </w:rPr>
        <w:softHyphen/>
      </w:r>
      <w:r w:rsidRPr="009E5C6E">
        <w:rPr>
          <w:rFonts w:ascii="Calibri" w:eastAsia="Calibri" w:hAnsi="Calibri" w:hint="cs"/>
          <w:spacing w:val="-2"/>
          <w:rtl/>
        </w:rPr>
        <w:t>اند، نامهایی برای خداوند بسازیم. لذا نمی‌توان اسم</w:t>
      </w:r>
      <w:r w:rsidRPr="009E5C6E">
        <w:rPr>
          <w:rFonts w:ascii="Calibri" w:eastAsia="Calibri" w:hAnsi="Calibri"/>
          <w:spacing w:val="-2"/>
          <w:rtl/>
        </w:rPr>
        <w:softHyphen/>
      </w:r>
      <w:r w:rsidRPr="009E5C6E">
        <w:rPr>
          <w:rFonts w:ascii="Calibri" w:eastAsia="Calibri" w:hAnsi="Calibri" w:hint="cs"/>
          <w:spacing w:val="-2"/>
          <w:rtl/>
        </w:rPr>
        <w:t>هایی مانند الجائی (آینده)، المطعم (روزی دهنده)، المسقی (آب دهنده)، الكاتب (نویسنده)، القاضی (قضاوت كننده)، المؤید (تأیید كننده)، المبتلی (امتحان كننده) و مانند اینها از آیات زیر استنباط كرد و ساخت:</w:t>
      </w:r>
    </w:p>
    <w:p w:rsidR="00C9587B" w:rsidRPr="00ED1F0F" w:rsidRDefault="00912210" w:rsidP="0076742A">
      <w:pPr>
        <w:pStyle w:val="a8"/>
        <w:spacing w:line="240" w:lineRule="auto"/>
        <w:rPr>
          <w:rFonts w:ascii="Tahoma" w:hAnsi="Tahoma" w:cs="Traditional Arabic"/>
          <w:rtl/>
        </w:rPr>
      </w:pPr>
      <w:r w:rsidRPr="00912210">
        <w:rPr>
          <w:rStyle w:val="Char8"/>
          <w:rFonts w:hint="cs"/>
          <w:rtl/>
        </w:rPr>
        <w:t>﴿</w:t>
      </w:r>
      <w:r w:rsidR="00ED1F0F" w:rsidRPr="00ED1F0F">
        <w:rPr>
          <w:rStyle w:val="Chard"/>
          <w:rFonts w:hint="eastAsia"/>
          <w:rtl/>
        </w:rPr>
        <w:t>وَجَا</w:t>
      </w:r>
      <w:r w:rsidR="00ED1F0F" w:rsidRPr="00ED1F0F">
        <w:rPr>
          <w:rStyle w:val="Chard"/>
          <w:rFonts w:hint="cs"/>
          <w:rtl/>
        </w:rPr>
        <w:t>ٓ</w:t>
      </w:r>
      <w:r w:rsidR="00ED1F0F" w:rsidRPr="00ED1F0F">
        <w:rPr>
          <w:rStyle w:val="Chard"/>
          <w:rFonts w:hint="eastAsia"/>
          <w:rtl/>
        </w:rPr>
        <w:t>ءَ</w:t>
      </w:r>
      <w:r w:rsidR="00ED1F0F" w:rsidRPr="00ED1F0F">
        <w:rPr>
          <w:rStyle w:val="Chard"/>
          <w:rtl/>
        </w:rPr>
        <w:t xml:space="preserve"> </w:t>
      </w:r>
      <w:r w:rsidR="00ED1F0F" w:rsidRPr="00ED1F0F">
        <w:rPr>
          <w:rStyle w:val="Chard"/>
          <w:rFonts w:hint="eastAsia"/>
          <w:rtl/>
        </w:rPr>
        <w:t>رَبُّكَ</w:t>
      </w:r>
      <w:r w:rsidR="00ED1F0F" w:rsidRPr="00ED1F0F">
        <w:rPr>
          <w:rStyle w:val="Chard"/>
          <w:rtl/>
        </w:rPr>
        <w:t xml:space="preserve"> </w:t>
      </w:r>
      <w:r w:rsidR="00ED1F0F" w:rsidRPr="00ED1F0F">
        <w:rPr>
          <w:rStyle w:val="Chard"/>
          <w:rFonts w:hint="eastAsia"/>
          <w:rtl/>
        </w:rPr>
        <w:t>وَ</w:t>
      </w:r>
      <w:r w:rsidR="00ED1F0F" w:rsidRPr="00ED1F0F">
        <w:rPr>
          <w:rStyle w:val="Chard"/>
          <w:rFonts w:hint="cs"/>
          <w:rtl/>
        </w:rPr>
        <w:t>ٱ</w:t>
      </w:r>
      <w:r w:rsidR="00ED1F0F" w:rsidRPr="00ED1F0F">
        <w:rPr>
          <w:rStyle w:val="Chard"/>
          <w:rFonts w:hint="eastAsia"/>
          <w:rtl/>
        </w:rPr>
        <w:t>ل</w:t>
      </w:r>
      <w:r w:rsidR="00ED1F0F" w:rsidRPr="00ED1F0F">
        <w:rPr>
          <w:rStyle w:val="Chard"/>
          <w:rFonts w:hint="cs"/>
          <w:rtl/>
        </w:rPr>
        <w:t>ۡ</w:t>
      </w:r>
      <w:r w:rsidR="00ED1F0F" w:rsidRPr="00ED1F0F">
        <w:rPr>
          <w:rStyle w:val="Chard"/>
          <w:rFonts w:hint="eastAsia"/>
          <w:rtl/>
        </w:rPr>
        <w:t>مَلَكُ</w:t>
      </w:r>
      <w:r w:rsidR="00ED1F0F" w:rsidRPr="00ED1F0F">
        <w:rPr>
          <w:rStyle w:val="Chard"/>
          <w:rtl/>
        </w:rPr>
        <w:t xml:space="preserve"> </w:t>
      </w:r>
      <w:r w:rsidR="00ED1F0F" w:rsidRPr="00ED1F0F">
        <w:rPr>
          <w:rStyle w:val="Chard"/>
          <w:rFonts w:hint="eastAsia"/>
          <w:rtl/>
        </w:rPr>
        <w:t>صَفّ</w:t>
      </w:r>
      <w:r w:rsidR="00ED1F0F" w:rsidRPr="00ED1F0F">
        <w:rPr>
          <w:rStyle w:val="Chard"/>
          <w:rFonts w:hint="cs"/>
          <w:rtl/>
        </w:rPr>
        <w:t>ٗ</w:t>
      </w:r>
      <w:r w:rsidR="00ED1F0F" w:rsidRPr="00ED1F0F">
        <w:rPr>
          <w:rStyle w:val="Chard"/>
          <w:rFonts w:hint="eastAsia"/>
          <w:rtl/>
        </w:rPr>
        <w:t>ا</w:t>
      </w:r>
      <w:r w:rsidR="00ED1F0F" w:rsidRPr="00ED1F0F">
        <w:rPr>
          <w:rStyle w:val="Chard"/>
          <w:rtl/>
        </w:rPr>
        <w:t xml:space="preserve"> </w:t>
      </w:r>
      <w:r w:rsidR="00ED1F0F" w:rsidRPr="00ED1F0F">
        <w:rPr>
          <w:rStyle w:val="Chard"/>
          <w:rFonts w:hint="eastAsia"/>
          <w:rtl/>
        </w:rPr>
        <w:t>صَفّ</w:t>
      </w:r>
      <w:r w:rsidR="00ED1F0F" w:rsidRPr="00ED1F0F">
        <w:rPr>
          <w:rStyle w:val="Chard"/>
          <w:rFonts w:hint="cs"/>
          <w:rtl/>
        </w:rPr>
        <w:t>ٗ</w:t>
      </w:r>
      <w:r w:rsidR="00ED1F0F" w:rsidRPr="00ED1F0F">
        <w:rPr>
          <w:rStyle w:val="Chard"/>
          <w:rFonts w:hint="eastAsia"/>
          <w:rtl/>
        </w:rPr>
        <w:t>ا</w:t>
      </w:r>
      <w:r w:rsidR="00ED1F0F" w:rsidRPr="00ED1F0F">
        <w:rPr>
          <w:rStyle w:val="Chard"/>
          <w:rtl/>
        </w:rPr>
        <w:t xml:space="preserve"> </w:t>
      </w:r>
      <w:r w:rsidR="00ED1F0F" w:rsidRPr="00ED1F0F">
        <w:rPr>
          <w:rStyle w:val="Chard"/>
          <w:rFonts w:hint="cs"/>
          <w:rtl/>
        </w:rPr>
        <w:t>٢٢</w:t>
      </w:r>
      <w:r w:rsidRPr="00912210">
        <w:rPr>
          <w:rStyle w:val="Char8"/>
          <w:rFonts w:hint="cs"/>
          <w:rtl/>
        </w:rPr>
        <w:t>﴾</w:t>
      </w:r>
      <w:r>
        <w:rPr>
          <w:rFonts w:hint="cs"/>
          <w:rtl/>
        </w:rPr>
        <w:t xml:space="preserve"> </w:t>
      </w:r>
      <w:r w:rsidRPr="00912210">
        <w:rPr>
          <w:rStyle w:val="Char6"/>
          <w:rFonts w:hint="cs"/>
          <w:rtl/>
        </w:rPr>
        <w:t>[</w:t>
      </w:r>
      <w:r w:rsidR="00ED1F0F">
        <w:rPr>
          <w:rStyle w:val="Char6"/>
          <w:rFonts w:hint="cs"/>
          <w:rtl/>
        </w:rPr>
        <w:t>الفجر: 22</w:t>
      </w:r>
      <w:r w:rsidRPr="00912210">
        <w:rPr>
          <w:rStyle w:val="Char6"/>
          <w:rFonts w:hint="cs"/>
          <w:rtl/>
        </w:rPr>
        <w:t>]</w:t>
      </w:r>
      <w:r w:rsidRPr="00912210">
        <w:rPr>
          <w:rFonts w:hint="cs"/>
          <w:rtl/>
        </w:rPr>
        <w:t>.</w:t>
      </w:r>
      <w:r w:rsidR="00C9587B" w:rsidRPr="00C9587B">
        <w:rPr>
          <w:rFonts w:ascii="Arial" w:eastAsia="Calibri" w:hAnsi="Arial" w:hint="cs"/>
          <w:rtl/>
        </w:rPr>
        <w:t xml:space="preserve"> </w:t>
      </w:r>
      <w:r>
        <w:rPr>
          <w:rStyle w:val="Char8"/>
          <w:rFonts w:hint="cs"/>
          <w:rtl/>
        </w:rPr>
        <w:t>«</w:t>
      </w:r>
      <w:r w:rsidR="00C9587B" w:rsidRPr="00BF0EFD">
        <w:rPr>
          <w:rStyle w:val="Char7"/>
          <w:rFonts w:eastAsia="Calibri" w:hint="cs"/>
          <w:rtl/>
        </w:rPr>
        <w:t>و</w:t>
      </w:r>
      <w:r w:rsidR="00C9587B" w:rsidRPr="00BF0EFD">
        <w:rPr>
          <w:rStyle w:val="Char7"/>
          <w:rFonts w:eastAsia="Calibri"/>
          <w:rtl/>
        </w:rPr>
        <w:t xml:space="preserve"> </w:t>
      </w:r>
      <w:r w:rsidR="00C9587B" w:rsidRPr="00BF0EFD">
        <w:rPr>
          <w:rStyle w:val="Char7"/>
          <w:rFonts w:eastAsia="Calibri" w:hint="cs"/>
          <w:rtl/>
        </w:rPr>
        <w:t>پروردگارت</w:t>
      </w:r>
      <w:r w:rsidR="00C9587B" w:rsidRPr="00BF0EFD">
        <w:rPr>
          <w:rStyle w:val="Char7"/>
          <w:rFonts w:eastAsia="Calibri"/>
          <w:rtl/>
        </w:rPr>
        <w:t xml:space="preserve"> </w:t>
      </w:r>
      <w:r w:rsidR="00C9587B" w:rsidRPr="00BF0EFD">
        <w:rPr>
          <w:rStyle w:val="Char7"/>
          <w:rFonts w:eastAsia="Calibri" w:hint="cs"/>
          <w:rtl/>
        </w:rPr>
        <w:t>بیاید</w:t>
      </w:r>
      <w:r w:rsidR="00C9587B" w:rsidRPr="00BF0EFD">
        <w:rPr>
          <w:rStyle w:val="Char7"/>
          <w:rFonts w:eastAsia="Calibri"/>
          <w:rtl/>
        </w:rPr>
        <w:t xml:space="preserve"> </w:t>
      </w:r>
      <w:r w:rsidR="00C9587B" w:rsidRPr="00BF0EFD">
        <w:rPr>
          <w:rStyle w:val="Char7"/>
          <w:rFonts w:eastAsia="Calibri" w:hint="cs"/>
          <w:rtl/>
        </w:rPr>
        <w:t>و</w:t>
      </w:r>
      <w:r w:rsidR="00C9587B" w:rsidRPr="00BF0EFD">
        <w:rPr>
          <w:rStyle w:val="Char7"/>
          <w:rFonts w:eastAsia="Calibri"/>
          <w:rtl/>
        </w:rPr>
        <w:t xml:space="preserve"> </w:t>
      </w:r>
      <w:r w:rsidR="00C9587B" w:rsidRPr="00BF0EFD">
        <w:rPr>
          <w:rStyle w:val="Char7"/>
          <w:rFonts w:eastAsia="Calibri" w:hint="cs"/>
          <w:rtl/>
        </w:rPr>
        <w:t>فرشتگان</w:t>
      </w:r>
      <w:r w:rsidR="00C9587B" w:rsidRPr="00BF0EFD">
        <w:rPr>
          <w:rStyle w:val="Char7"/>
          <w:rFonts w:eastAsia="Calibri"/>
          <w:rtl/>
        </w:rPr>
        <w:t xml:space="preserve"> </w:t>
      </w:r>
      <w:r w:rsidR="00C9587B" w:rsidRPr="00BF0EFD">
        <w:rPr>
          <w:rStyle w:val="Char7"/>
          <w:rFonts w:eastAsia="Calibri" w:hint="cs"/>
          <w:rtl/>
        </w:rPr>
        <w:t>صف</w:t>
      </w:r>
      <w:r w:rsidR="00C9587B" w:rsidRPr="00BF0EFD">
        <w:rPr>
          <w:rStyle w:val="Char7"/>
          <w:rFonts w:eastAsia="Calibri"/>
          <w:rtl/>
        </w:rPr>
        <w:t xml:space="preserve"> </w:t>
      </w:r>
      <w:r w:rsidR="00C9587B" w:rsidRPr="00BF0EFD">
        <w:rPr>
          <w:rStyle w:val="Char7"/>
          <w:rFonts w:eastAsia="Calibri" w:hint="cs"/>
          <w:rtl/>
        </w:rPr>
        <w:t>صف</w:t>
      </w:r>
      <w:r w:rsidR="00C9587B" w:rsidRPr="00BF0EFD">
        <w:rPr>
          <w:rStyle w:val="Char7"/>
          <w:rFonts w:eastAsia="Calibri"/>
          <w:rtl/>
        </w:rPr>
        <w:t xml:space="preserve"> </w:t>
      </w:r>
      <w:r w:rsidR="00C9587B" w:rsidRPr="00BF0EFD">
        <w:rPr>
          <w:rStyle w:val="Char7"/>
          <w:rFonts w:eastAsia="Calibri" w:hint="cs"/>
          <w:rtl/>
        </w:rPr>
        <w:t>حاضر</w:t>
      </w:r>
      <w:r w:rsidR="00C9587B" w:rsidRPr="00BF0EFD">
        <w:rPr>
          <w:rStyle w:val="Char7"/>
          <w:rFonts w:eastAsia="Calibri"/>
          <w:rtl/>
        </w:rPr>
        <w:t xml:space="preserve"> </w:t>
      </w:r>
      <w:r w:rsidR="00C9587B" w:rsidRPr="00BF0EFD">
        <w:rPr>
          <w:rStyle w:val="Char7"/>
          <w:rFonts w:eastAsia="Calibri" w:hint="cs"/>
          <w:rtl/>
        </w:rPr>
        <w:t>آیند</w:t>
      </w:r>
      <w:r>
        <w:rPr>
          <w:rFonts w:ascii="Arial" w:hAnsi="Arial" w:cs="Traditional Arabic" w:hint="cs"/>
          <w:rtl/>
        </w:rPr>
        <w:t>»</w:t>
      </w:r>
      <w:r w:rsidRPr="00C9587B">
        <w:rPr>
          <w:rFonts w:ascii="Arial" w:hAnsi="Arial"/>
          <w:rtl/>
        </w:rPr>
        <w:t xml:space="preserve">. </w:t>
      </w:r>
      <w:r w:rsidR="00C9587B" w:rsidRPr="00C9587B">
        <w:rPr>
          <w:rFonts w:ascii="Arial" w:eastAsia="Calibri" w:hAnsi="Arial" w:hint="cs"/>
          <w:rtl/>
        </w:rPr>
        <w:t xml:space="preserve"> </w:t>
      </w:r>
      <w:r w:rsidRPr="00912210">
        <w:rPr>
          <w:rStyle w:val="Char8"/>
          <w:rFonts w:hint="cs"/>
          <w:rtl/>
        </w:rPr>
        <w:t>﴿</w:t>
      </w:r>
      <w:r w:rsidR="00ED1F0F" w:rsidRPr="00ED1F0F">
        <w:rPr>
          <w:rStyle w:val="Chard"/>
          <w:rFonts w:hint="eastAsia"/>
          <w:rtl/>
        </w:rPr>
        <w:t>وَ</w:t>
      </w:r>
      <w:r w:rsidR="00ED1F0F" w:rsidRPr="00ED1F0F">
        <w:rPr>
          <w:rStyle w:val="Chard"/>
          <w:rFonts w:hint="cs"/>
          <w:rtl/>
        </w:rPr>
        <w:t>ٱ</w:t>
      </w:r>
      <w:r w:rsidR="00ED1F0F" w:rsidRPr="00ED1F0F">
        <w:rPr>
          <w:rStyle w:val="Chard"/>
          <w:rFonts w:hint="eastAsia"/>
          <w:rtl/>
        </w:rPr>
        <w:t>لَّذِي</w:t>
      </w:r>
      <w:r w:rsidR="00ED1F0F" w:rsidRPr="00ED1F0F">
        <w:rPr>
          <w:rStyle w:val="Chard"/>
          <w:rtl/>
        </w:rPr>
        <w:t xml:space="preserve"> </w:t>
      </w:r>
      <w:r w:rsidR="00ED1F0F" w:rsidRPr="00ED1F0F">
        <w:rPr>
          <w:rStyle w:val="Chard"/>
          <w:rFonts w:hint="eastAsia"/>
          <w:rtl/>
        </w:rPr>
        <w:t>هُوَ</w:t>
      </w:r>
      <w:r w:rsidR="00ED1F0F" w:rsidRPr="00ED1F0F">
        <w:rPr>
          <w:rStyle w:val="Chard"/>
          <w:rtl/>
        </w:rPr>
        <w:t xml:space="preserve"> </w:t>
      </w:r>
      <w:r w:rsidR="00ED1F0F" w:rsidRPr="00ED1F0F">
        <w:rPr>
          <w:rStyle w:val="Chard"/>
          <w:rFonts w:hint="eastAsia"/>
          <w:rtl/>
        </w:rPr>
        <w:t>يُط</w:t>
      </w:r>
      <w:r w:rsidR="00ED1F0F" w:rsidRPr="00ED1F0F">
        <w:rPr>
          <w:rStyle w:val="Chard"/>
          <w:rFonts w:hint="cs"/>
          <w:rtl/>
        </w:rPr>
        <w:t>ۡ</w:t>
      </w:r>
      <w:r w:rsidR="00ED1F0F" w:rsidRPr="00ED1F0F">
        <w:rPr>
          <w:rStyle w:val="Chard"/>
          <w:rFonts w:hint="eastAsia"/>
          <w:rtl/>
        </w:rPr>
        <w:t>عِمُنِي</w:t>
      </w:r>
      <w:r w:rsidR="00ED1F0F" w:rsidRPr="00ED1F0F">
        <w:rPr>
          <w:rStyle w:val="Chard"/>
          <w:rtl/>
        </w:rPr>
        <w:t xml:space="preserve"> </w:t>
      </w:r>
      <w:r w:rsidR="00ED1F0F" w:rsidRPr="00ED1F0F">
        <w:rPr>
          <w:rStyle w:val="Chard"/>
          <w:rFonts w:hint="eastAsia"/>
          <w:rtl/>
        </w:rPr>
        <w:t>وَيَس</w:t>
      </w:r>
      <w:r w:rsidR="00ED1F0F" w:rsidRPr="00ED1F0F">
        <w:rPr>
          <w:rStyle w:val="Chard"/>
          <w:rFonts w:hint="cs"/>
          <w:rtl/>
        </w:rPr>
        <w:t>ۡ</w:t>
      </w:r>
      <w:r w:rsidR="00ED1F0F" w:rsidRPr="00ED1F0F">
        <w:rPr>
          <w:rStyle w:val="Chard"/>
          <w:rFonts w:hint="eastAsia"/>
          <w:rtl/>
        </w:rPr>
        <w:t>قِينِ</w:t>
      </w:r>
      <w:r w:rsidR="00ED1F0F" w:rsidRPr="00ED1F0F">
        <w:rPr>
          <w:rStyle w:val="Chard"/>
          <w:rtl/>
        </w:rPr>
        <w:t xml:space="preserve"> </w:t>
      </w:r>
      <w:r w:rsidR="00ED1F0F" w:rsidRPr="00ED1F0F">
        <w:rPr>
          <w:rStyle w:val="Chard"/>
          <w:rFonts w:hint="cs"/>
          <w:rtl/>
        </w:rPr>
        <w:t>٧٩</w:t>
      </w:r>
      <w:r w:rsidRPr="00912210">
        <w:rPr>
          <w:rStyle w:val="Char8"/>
          <w:rFonts w:hint="cs"/>
          <w:rtl/>
        </w:rPr>
        <w:t>﴾</w:t>
      </w:r>
      <w:r>
        <w:rPr>
          <w:rFonts w:hint="cs"/>
          <w:rtl/>
        </w:rPr>
        <w:t xml:space="preserve"> </w:t>
      </w:r>
      <w:r w:rsidRPr="00912210">
        <w:rPr>
          <w:rStyle w:val="Char6"/>
          <w:rFonts w:hint="cs"/>
          <w:rtl/>
        </w:rPr>
        <w:t>[</w:t>
      </w:r>
      <w:r w:rsidR="00ED1F0F">
        <w:rPr>
          <w:rStyle w:val="Char6"/>
          <w:rFonts w:hint="cs"/>
          <w:rtl/>
        </w:rPr>
        <w:t>الشعراء: 79</w:t>
      </w:r>
      <w:r w:rsidRPr="00912210">
        <w:rPr>
          <w:rStyle w:val="Char6"/>
          <w:rFonts w:hint="cs"/>
          <w:rtl/>
        </w:rPr>
        <w:t>]</w:t>
      </w:r>
      <w:r w:rsidRPr="00912210">
        <w:rPr>
          <w:rFonts w:hint="cs"/>
          <w:rtl/>
        </w:rPr>
        <w:t>.</w:t>
      </w:r>
      <w:r w:rsidR="00C9587B" w:rsidRPr="00C9587B">
        <w:rPr>
          <w:rFonts w:ascii="Arial" w:eastAsia="Calibri" w:hAnsi="Arial" w:hint="cs"/>
          <w:rtl/>
        </w:rPr>
        <w:t xml:space="preserve"> </w:t>
      </w:r>
      <w:r>
        <w:rPr>
          <w:rStyle w:val="Char8"/>
          <w:rFonts w:hint="cs"/>
          <w:rtl/>
        </w:rPr>
        <w:t>«</w:t>
      </w:r>
      <w:r w:rsidR="00C9587B" w:rsidRPr="00BF0EFD">
        <w:rPr>
          <w:rStyle w:val="Char7"/>
          <w:rFonts w:eastAsia="Calibri" w:hint="cs"/>
          <w:rtl/>
        </w:rPr>
        <w:t>آن</w:t>
      </w:r>
      <w:r w:rsidR="00C9587B" w:rsidRPr="00BF0EFD">
        <w:rPr>
          <w:rStyle w:val="Char7"/>
          <w:rFonts w:eastAsia="Calibri"/>
          <w:rtl/>
        </w:rPr>
        <w:t xml:space="preserve"> </w:t>
      </w:r>
      <w:r w:rsidR="00C9587B" w:rsidRPr="00BF0EFD">
        <w:rPr>
          <w:rStyle w:val="Char7"/>
          <w:rFonts w:eastAsia="Calibri" w:hint="cs"/>
          <w:rtl/>
        </w:rPr>
        <w:t>كسی</w:t>
      </w:r>
      <w:r w:rsidR="00C9587B" w:rsidRPr="00BF0EFD">
        <w:rPr>
          <w:rStyle w:val="Char7"/>
          <w:rFonts w:eastAsia="Calibri"/>
          <w:rtl/>
        </w:rPr>
        <w:t xml:space="preserve"> </w:t>
      </w:r>
      <w:r w:rsidR="00C9587B" w:rsidRPr="00BF0EFD">
        <w:rPr>
          <w:rStyle w:val="Char7"/>
          <w:rFonts w:eastAsia="Calibri" w:hint="cs"/>
          <w:rtl/>
        </w:rPr>
        <w:t>است</w:t>
      </w:r>
      <w:r w:rsidR="00C9587B" w:rsidRPr="00BF0EFD">
        <w:rPr>
          <w:rStyle w:val="Char7"/>
          <w:rFonts w:eastAsia="Calibri"/>
          <w:rtl/>
        </w:rPr>
        <w:t xml:space="preserve"> </w:t>
      </w:r>
      <w:r w:rsidR="00C9587B" w:rsidRPr="00BF0EFD">
        <w:rPr>
          <w:rStyle w:val="Char7"/>
          <w:rFonts w:eastAsia="Calibri" w:hint="cs"/>
          <w:rtl/>
        </w:rPr>
        <w:t>كه</w:t>
      </w:r>
      <w:r w:rsidR="00C9587B" w:rsidRPr="00BF0EFD">
        <w:rPr>
          <w:rStyle w:val="Char7"/>
          <w:rFonts w:eastAsia="Calibri"/>
          <w:rtl/>
        </w:rPr>
        <w:t xml:space="preserve"> </w:t>
      </w:r>
      <w:r w:rsidR="00C9587B" w:rsidRPr="00BF0EFD">
        <w:rPr>
          <w:rStyle w:val="Char7"/>
          <w:rFonts w:eastAsia="Calibri" w:hint="cs"/>
          <w:rtl/>
        </w:rPr>
        <w:t>او</w:t>
      </w:r>
      <w:r w:rsidR="00C9587B" w:rsidRPr="00BF0EFD">
        <w:rPr>
          <w:rStyle w:val="Char7"/>
          <w:rFonts w:eastAsia="Calibri"/>
          <w:rtl/>
        </w:rPr>
        <w:t xml:space="preserve"> </w:t>
      </w:r>
      <w:r w:rsidR="00C9587B" w:rsidRPr="00BF0EFD">
        <w:rPr>
          <w:rStyle w:val="Char7"/>
          <w:rFonts w:eastAsia="Calibri" w:hint="cs"/>
          <w:rtl/>
        </w:rPr>
        <w:t>مرا</w:t>
      </w:r>
      <w:r w:rsidR="00C9587B" w:rsidRPr="00BF0EFD">
        <w:rPr>
          <w:rStyle w:val="Char7"/>
          <w:rFonts w:eastAsia="Calibri"/>
          <w:rtl/>
        </w:rPr>
        <w:t xml:space="preserve"> </w:t>
      </w:r>
      <w:r w:rsidR="00C9587B" w:rsidRPr="00BF0EFD">
        <w:rPr>
          <w:rStyle w:val="Char7"/>
          <w:rFonts w:eastAsia="Calibri" w:hint="cs"/>
          <w:rtl/>
        </w:rPr>
        <w:t>می</w:t>
      </w:r>
      <w:r w:rsidR="00BF0EFD">
        <w:rPr>
          <w:rStyle w:val="Char7"/>
          <w:rFonts w:eastAsia="Calibri" w:hint="cs"/>
          <w:rtl/>
        </w:rPr>
        <w:t>‌</w:t>
      </w:r>
      <w:r w:rsidR="00C9587B" w:rsidRPr="00BF0EFD">
        <w:rPr>
          <w:rStyle w:val="Char7"/>
          <w:rFonts w:eastAsia="Calibri" w:hint="cs"/>
          <w:rtl/>
        </w:rPr>
        <w:t>خوراند</w:t>
      </w:r>
      <w:r w:rsidR="00C9587B" w:rsidRPr="00BF0EFD">
        <w:rPr>
          <w:rStyle w:val="Char7"/>
          <w:rFonts w:eastAsia="Calibri"/>
          <w:rtl/>
        </w:rPr>
        <w:t xml:space="preserve"> </w:t>
      </w:r>
      <w:r w:rsidR="00C9587B" w:rsidRPr="00BF0EFD">
        <w:rPr>
          <w:rStyle w:val="Char7"/>
          <w:rFonts w:eastAsia="Calibri" w:hint="cs"/>
          <w:rtl/>
        </w:rPr>
        <w:t>و</w:t>
      </w:r>
      <w:r w:rsidR="00C9587B" w:rsidRPr="00BF0EFD">
        <w:rPr>
          <w:rStyle w:val="Char7"/>
          <w:rFonts w:eastAsia="Calibri"/>
          <w:rtl/>
        </w:rPr>
        <w:t xml:space="preserve"> </w:t>
      </w:r>
      <w:r w:rsidR="00C9587B" w:rsidRPr="00BF0EFD">
        <w:rPr>
          <w:rStyle w:val="Char7"/>
          <w:rFonts w:eastAsia="Calibri" w:hint="cs"/>
          <w:rtl/>
        </w:rPr>
        <w:t>می‌نوشاند</w:t>
      </w:r>
      <w:r>
        <w:rPr>
          <w:rFonts w:ascii="Arial" w:hAnsi="Arial" w:cs="Traditional Arabic" w:hint="cs"/>
          <w:rtl/>
        </w:rPr>
        <w:t>»</w:t>
      </w:r>
      <w:r w:rsidRPr="00C9587B">
        <w:rPr>
          <w:rFonts w:ascii="Arial" w:hAnsi="Arial"/>
          <w:rtl/>
        </w:rPr>
        <w:t>.</w:t>
      </w:r>
      <w:r w:rsidR="00C9587B" w:rsidRPr="00C9587B">
        <w:rPr>
          <w:rFonts w:ascii="Arial" w:eastAsia="Calibri" w:hAnsi="Arial" w:hint="cs"/>
          <w:rtl/>
        </w:rPr>
        <w:t xml:space="preserve"> </w:t>
      </w:r>
      <w:r w:rsidRPr="00912210">
        <w:rPr>
          <w:rStyle w:val="Char8"/>
          <w:rFonts w:hint="cs"/>
          <w:rtl/>
        </w:rPr>
        <w:t>﴿</w:t>
      </w:r>
      <w:r w:rsidR="00ED1F0F" w:rsidRPr="00ED1F0F">
        <w:rPr>
          <w:rStyle w:val="Chard"/>
          <w:rFonts w:hint="eastAsia"/>
          <w:rtl/>
        </w:rPr>
        <w:t>كَتَبَ</w:t>
      </w:r>
      <w:r w:rsidR="00ED1F0F" w:rsidRPr="00ED1F0F">
        <w:rPr>
          <w:rStyle w:val="Chard"/>
          <w:rtl/>
        </w:rPr>
        <w:t xml:space="preserve"> </w:t>
      </w:r>
      <w:r w:rsidR="00ED1F0F" w:rsidRPr="00ED1F0F">
        <w:rPr>
          <w:rStyle w:val="Chard"/>
          <w:rFonts w:hint="eastAsia"/>
          <w:rtl/>
        </w:rPr>
        <w:t>رَبُّكُم</w:t>
      </w:r>
      <w:r w:rsidR="00ED1F0F" w:rsidRPr="00ED1F0F">
        <w:rPr>
          <w:rStyle w:val="Chard"/>
          <w:rFonts w:hint="cs"/>
          <w:rtl/>
        </w:rPr>
        <w:t>ۡ</w:t>
      </w:r>
      <w:r w:rsidR="00ED1F0F" w:rsidRPr="00ED1F0F">
        <w:rPr>
          <w:rStyle w:val="Chard"/>
          <w:rtl/>
        </w:rPr>
        <w:t xml:space="preserve"> </w:t>
      </w:r>
      <w:r w:rsidR="00ED1F0F" w:rsidRPr="00ED1F0F">
        <w:rPr>
          <w:rStyle w:val="Chard"/>
          <w:rFonts w:hint="eastAsia"/>
          <w:rtl/>
        </w:rPr>
        <w:t>عَلَى</w:t>
      </w:r>
      <w:r w:rsidR="00ED1F0F" w:rsidRPr="00ED1F0F">
        <w:rPr>
          <w:rStyle w:val="Chard"/>
          <w:rFonts w:hint="cs"/>
          <w:rtl/>
        </w:rPr>
        <w:t>ٰ</w:t>
      </w:r>
      <w:r w:rsidR="00ED1F0F" w:rsidRPr="00ED1F0F">
        <w:rPr>
          <w:rStyle w:val="Chard"/>
          <w:rtl/>
        </w:rPr>
        <w:t xml:space="preserve"> </w:t>
      </w:r>
      <w:r w:rsidR="00ED1F0F" w:rsidRPr="00ED1F0F">
        <w:rPr>
          <w:rStyle w:val="Chard"/>
          <w:rFonts w:hint="eastAsia"/>
          <w:rtl/>
        </w:rPr>
        <w:t>نَف</w:t>
      </w:r>
      <w:r w:rsidR="00ED1F0F" w:rsidRPr="00ED1F0F">
        <w:rPr>
          <w:rStyle w:val="Chard"/>
          <w:rFonts w:hint="cs"/>
          <w:rtl/>
        </w:rPr>
        <w:t>ۡ</w:t>
      </w:r>
      <w:r w:rsidR="00ED1F0F" w:rsidRPr="00ED1F0F">
        <w:rPr>
          <w:rStyle w:val="Chard"/>
          <w:rFonts w:hint="eastAsia"/>
          <w:rtl/>
        </w:rPr>
        <w:t>سِهِ</w:t>
      </w:r>
      <w:r w:rsidR="00ED1F0F" w:rsidRPr="00ED1F0F">
        <w:rPr>
          <w:rStyle w:val="Chard"/>
          <w:rtl/>
        </w:rPr>
        <w:t xml:space="preserve"> </w:t>
      </w:r>
      <w:r w:rsidR="00ED1F0F" w:rsidRPr="00ED1F0F">
        <w:rPr>
          <w:rStyle w:val="Chard"/>
          <w:rFonts w:hint="cs"/>
          <w:rtl/>
        </w:rPr>
        <w:t>ٱ</w:t>
      </w:r>
      <w:r w:rsidR="00ED1F0F" w:rsidRPr="00ED1F0F">
        <w:rPr>
          <w:rStyle w:val="Chard"/>
          <w:rFonts w:hint="eastAsia"/>
          <w:rtl/>
        </w:rPr>
        <w:t>لرَّح</w:t>
      </w:r>
      <w:r w:rsidR="00ED1F0F" w:rsidRPr="00ED1F0F">
        <w:rPr>
          <w:rStyle w:val="Chard"/>
          <w:rFonts w:hint="cs"/>
          <w:rtl/>
        </w:rPr>
        <w:t>ۡ</w:t>
      </w:r>
      <w:r w:rsidR="00ED1F0F" w:rsidRPr="00ED1F0F">
        <w:rPr>
          <w:rStyle w:val="Chard"/>
          <w:rFonts w:hint="eastAsia"/>
          <w:rtl/>
        </w:rPr>
        <w:t>مَةَ</w:t>
      </w:r>
      <w:r w:rsidRPr="00912210">
        <w:rPr>
          <w:rStyle w:val="Char8"/>
          <w:rFonts w:hint="cs"/>
          <w:rtl/>
        </w:rPr>
        <w:t>﴾</w:t>
      </w:r>
      <w:r>
        <w:rPr>
          <w:rFonts w:hint="cs"/>
          <w:rtl/>
        </w:rPr>
        <w:t xml:space="preserve"> </w:t>
      </w:r>
      <w:r w:rsidRPr="00912210">
        <w:rPr>
          <w:rStyle w:val="Char6"/>
          <w:rFonts w:hint="cs"/>
          <w:rtl/>
        </w:rPr>
        <w:t>[</w:t>
      </w:r>
      <w:r w:rsidR="00ED1F0F">
        <w:rPr>
          <w:rStyle w:val="Char6"/>
          <w:rFonts w:hint="cs"/>
          <w:rtl/>
        </w:rPr>
        <w:t>الانعام: 54</w:t>
      </w:r>
      <w:r w:rsidRPr="00912210">
        <w:rPr>
          <w:rStyle w:val="Char6"/>
          <w:rFonts w:hint="cs"/>
          <w:rtl/>
        </w:rPr>
        <w:t>]</w:t>
      </w:r>
      <w:r w:rsidRPr="00912210">
        <w:rPr>
          <w:rFonts w:hint="cs"/>
          <w:rtl/>
        </w:rPr>
        <w:t>.</w:t>
      </w:r>
      <w:r w:rsidR="00C9587B" w:rsidRPr="00C9587B">
        <w:rPr>
          <w:rFonts w:ascii="Arial" w:eastAsia="Calibri" w:hAnsi="Arial" w:hint="cs"/>
          <w:rtl/>
        </w:rPr>
        <w:t xml:space="preserve"> </w:t>
      </w:r>
      <w:r>
        <w:rPr>
          <w:rStyle w:val="Char8"/>
          <w:rFonts w:hint="cs"/>
          <w:rtl/>
        </w:rPr>
        <w:t>«</w:t>
      </w:r>
      <w:r w:rsidR="00C9587B" w:rsidRPr="00C9587B">
        <w:rPr>
          <w:rFonts w:ascii="Arial" w:eastAsia="Calibri" w:hAnsi="Arial" w:hint="cs"/>
          <w:rtl/>
        </w:rPr>
        <w:t>خداوند</w:t>
      </w:r>
      <w:r w:rsidR="00C9587B" w:rsidRPr="00C9587B">
        <w:rPr>
          <w:rFonts w:ascii="Arial" w:eastAsia="Calibri" w:hAnsi="Arial"/>
          <w:rtl/>
        </w:rPr>
        <w:t xml:space="preserve"> </w:t>
      </w:r>
      <w:r w:rsidR="00C9587B" w:rsidRPr="00C9587B">
        <w:rPr>
          <w:rFonts w:ascii="Arial" w:eastAsia="Calibri" w:hAnsi="Arial" w:hint="cs"/>
          <w:rtl/>
        </w:rPr>
        <w:t>شما</w:t>
      </w:r>
      <w:r w:rsidR="00C9587B" w:rsidRPr="00C9587B">
        <w:rPr>
          <w:rFonts w:ascii="Arial" w:eastAsia="Calibri" w:hAnsi="Arial"/>
          <w:rtl/>
        </w:rPr>
        <w:t xml:space="preserve"> </w:t>
      </w:r>
      <w:r w:rsidR="00C9587B" w:rsidRPr="00C9587B">
        <w:rPr>
          <w:rFonts w:ascii="Arial" w:eastAsia="Calibri" w:hAnsi="Arial" w:hint="cs"/>
          <w:rtl/>
        </w:rPr>
        <w:t>ـ از</w:t>
      </w:r>
      <w:r w:rsidR="00C9587B" w:rsidRPr="00C9587B">
        <w:rPr>
          <w:rFonts w:ascii="Arial" w:eastAsia="Calibri" w:hAnsi="Arial"/>
          <w:rtl/>
        </w:rPr>
        <w:t xml:space="preserve"> </w:t>
      </w:r>
      <w:r w:rsidR="00C9587B" w:rsidRPr="00C9587B">
        <w:rPr>
          <w:rFonts w:ascii="Arial" w:eastAsia="Calibri" w:hAnsi="Arial" w:hint="cs"/>
          <w:rtl/>
        </w:rPr>
        <w:t>رو</w:t>
      </w:r>
      <w:r w:rsidR="00C9587B">
        <w:rPr>
          <w:rFonts w:ascii="Arial" w:eastAsia="Calibri" w:hAnsi="Arial" w:hint="cs"/>
          <w:rtl/>
        </w:rPr>
        <w:t>ی</w:t>
      </w:r>
      <w:r w:rsidR="00C9587B" w:rsidRPr="00C9587B">
        <w:rPr>
          <w:rFonts w:ascii="Arial" w:eastAsia="Calibri" w:hAnsi="Arial"/>
          <w:rtl/>
        </w:rPr>
        <w:t xml:space="preserve"> </w:t>
      </w:r>
      <w:r w:rsidR="00C9587B" w:rsidRPr="00C9587B">
        <w:rPr>
          <w:rFonts w:ascii="Arial" w:eastAsia="Calibri" w:hAnsi="Arial" w:hint="cs"/>
          <w:rtl/>
        </w:rPr>
        <w:t>لطف ـ</w:t>
      </w:r>
      <w:r w:rsidR="00C9587B" w:rsidRPr="00C9587B">
        <w:rPr>
          <w:rFonts w:ascii="Arial" w:eastAsia="Calibri" w:hAnsi="Arial"/>
          <w:rtl/>
        </w:rPr>
        <w:t xml:space="preserve"> </w:t>
      </w:r>
      <w:r w:rsidR="00C9587B" w:rsidRPr="00C9587B">
        <w:rPr>
          <w:rFonts w:ascii="Arial" w:eastAsia="Calibri" w:hAnsi="Arial" w:hint="cs"/>
          <w:rtl/>
        </w:rPr>
        <w:t>بر</w:t>
      </w:r>
      <w:r w:rsidR="00C9587B" w:rsidRPr="00C9587B">
        <w:rPr>
          <w:rFonts w:ascii="Arial" w:eastAsia="Calibri" w:hAnsi="Arial"/>
          <w:rtl/>
        </w:rPr>
        <w:t xml:space="preserve"> </w:t>
      </w:r>
      <w:r w:rsidR="00C9587B" w:rsidRPr="00C9587B">
        <w:rPr>
          <w:rFonts w:ascii="Arial" w:eastAsia="Calibri" w:hAnsi="Arial" w:hint="cs"/>
          <w:rtl/>
        </w:rPr>
        <w:t>خودش</w:t>
      </w:r>
      <w:r w:rsidR="00C9587B" w:rsidRPr="00C9587B">
        <w:rPr>
          <w:rFonts w:ascii="Arial" w:eastAsia="Calibri" w:hAnsi="Arial"/>
          <w:rtl/>
        </w:rPr>
        <w:t xml:space="preserve"> </w:t>
      </w:r>
      <w:r w:rsidR="00C9587B" w:rsidRPr="00C9587B">
        <w:rPr>
          <w:rFonts w:ascii="Arial" w:eastAsia="Calibri" w:hAnsi="Arial" w:hint="cs"/>
          <w:rtl/>
        </w:rPr>
        <w:t>رحمت</w:t>
      </w:r>
      <w:r w:rsidR="00C9587B" w:rsidRPr="00C9587B">
        <w:rPr>
          <w:rFonts w:ascii="Arial" w:eastAsia="Calibri" w:hAnsi="Arial"/>
          <w:rtl/>
        </w:rPr>
        <w:t xml:space="preserve"> </w:t>
      </w:r>
      <w:r w:rsidR="00C9587B" w:rsidRPr="00C9587B">
        <w:rPr>
          <w:rFonts w:ascii="Arial" w:eastAsia="Calibri" w:hAnsi="Arial" w:hint="cs"/>
          <w:rtl/>
        </w:rPr>
        <w:t>را نوشته و واجب</w:t>
      </w:r>
      <w:r w:rsidR="00C9587B" w:rsidRPr="00C9587B">
        <w:rPr>
          <w:rFonts w:ascii="Arial" w:eastAsia="Calibri" w:hAnsi="Arial"/>
          <w:rtl/>
        </w:rPr>
        <w:t xml:space="preserve"> </w:t>
      </w:r>
      <w:r w:rsidR="00C9587B" w:rsidRPr="00C9587B">
        <w:rPr>
          <w:rFonts w:ascii="Arial" w:eastAsia="Calibri" w:hAnsi="Arial" w:hint="cs"/>
          <w:rtl/>
        </w:rPr>
        <w:t>نموده</w:t>
      </w:r>
      <w:r w:rsidR="00C9587B" w:rsidRPr="00C9587B">
        <w:rPr>
          <w:rFonts w:ascii="Arial" w:eastAsia="Calibri" w:hAnsi="Arial"/>
          <w:rtl/>
        </w:rPr>
        <w:t xml:space="preserve"> </w:t>
      </w:r>
      <w:r w:rsidR="00C9587B" w:rsidRPr="00C9587B">
        <w:rPr>
          <w:rFonts w:ascii="Arial" w:eastAsia="Calibri" w:hAnsi="Arial" w:hint="cs"/>
          <w:rtl/>
        </w:rPr>
        <w:t>است</w:t>
      </w:r>
      <w:r>
        <w:rPr>
          <w:rFonts w:ascii="Arial" w:hAnsi="Arial" w:cs="Traditional Arabic" w:hint="cs"/>
          <w:rtl/>
        </w:rPr>
        <w:t>»</w:t>
      </w:r>
      <w:r w:rsidR="00BF0EFD">
        <w:rPr>
          <w:rFonts w:ascii="Arial" w:hAnsi="Arial"/>
          <w:rtl/>
        </w:rPr>
        <w:t>.</w:t>
      </w:r>
      <w:r w:rsidR="00C9587B" w:rsidRPr="00C9587B">
        <w:rPr>
          <w:rFonts w:ascii="Arial" w:eastAsia="Calibri" w:hAnsi="Arial" w:hint="cs"/>
          <w:rtl/>
        </w:rPr>
        <w:t xml:space="preserve"> </w:t>
      </w:r>
      <w:r w:rsidRPr="00912210">
        <w:rPr>
          <w:rStyle w:val="Char8"/>
          <w:rFonts w:hint="cs"/>
          <w:rtl/>
        </w:rPr>
        <w:t>﴿</w:t>
      </w:r>
      <w:r w:rsidR="00ED1F0F" w:rsidRPr="00ED1F0F">
        <w:rPr>
          <w:rStyle w:val="Chard"/>
          <w:rFonts w:hint="eastAsia"/>
          <w:rtl/>
        </w:rPr>
        <w:t>وَ</w:t>
      </w:r>
      <w:r w:rsidR="00ED1F0F" w:rsidRPr="00ED1F0F">
        <w:rPr>
          <w:rStyle w:val="Chard"/>
          <w:rFonts w:hint="cs"/>
          <w:rtl/>
        </w:rPr>
        <w:t>ٱ</w:t>
      </w:r>
      <w:r w:rsidR="00ED1F0F" w:rsidRPr="00ED1F0F">
        <w:rPr>
          <w:rStyle w:val="Chard"/>
          <w:rFonts w:hint="eastAsia"/>
          <w:rtl/>
        </w:rPr>
        <w:t>للَّهُ</w:t>
      </w:r>
      <w:r w:rsidR="00ED1F0F" w:rsidRPr="00ED1F0F">
        <w:rPr>
          <w:rStyle w:val="Chard"/>
          <w:rtl/>
        </w:rPr>
        <w:t xml:space="preserve"> </w:t>
      </w:r>
      <w:r w:rsidR="00ED1F0F" w:rsidRPr="00ED1F0F">
        <w:rPr>
          <w:rStyle w:val="Chard"/>
          <w:rFonts w:hint="eastAsia"/>
          <w:rtl/>
        </w:rPr>
        <w:t>يَق</w:t>
      </w:r>
      <w:r w:rsidR="00ED1F0F" w:rsidRPr="00ED1F0F">
        <w:rPr>
          <w:rStyle w:val="Chard"/>
          <w:rFonts w:hint="cs"/>
          <w:rtl/>
        </w:rPr>
        <w:t>ۡ</w:t>
      </w:r>
      <w:r w:rsidR="00ED1F0F" w:rsidRPr="00ED1F0F">
        <w:rPr>
          <w:rStyle w:val="Chard"/>
          <w:rFonts w:hint="eastAsia"/>
          <w:rtl/>
        </w:rPr>
        <w:t>ضِي</w:t>
      </w:r>
      <w:r w:rsidR="00ED1F0F" w:rsidRPr="00ED1F0F">
        <w:rPr>
          <w:rStyle w:val="Chard"/>
          <w:rtl/>
        </w:rPr>
        <w:t xml:space="preserve"> </w:t>
      </w:r>
      <w:r w:rsidR="00ED1F0F" w:rsidRPr="00ED1F0F">
        <w:rPr>
          <w:rStyle w:val="Chard"/>
          <w:rFonts w:hint="eastAsia"/>
          <w:rtl/>
        </w:rPr>
        <w:t>بِ</w:t>
      </w:r>
      <w:r w:rsidR="00ED1F0F" w:rsidRPr="00ED1F0F">
        <w:rPr>
          <w:rStyle w:val="Chard"/>
          <w:rFonts w:hint="cs"/>
          <w:rtl/>
        </w:rPr>
        <w:t>ٱ</w:t>
      </w:r>
      <w:r w:rsidR="00ED1F0F" w:rsidRPr="00ED1F0F">
        <w:rPr>
          <w:rStyle w:val="Chard"/>
          <w:rFonts w:hint="eastAsia"/>
          <w:rtl/>
        </w:rPr>
        <w:t>ل</w:t>
      </w:r>
      <w:r w:rsidR="00ED1F0F" w:rsidRPr="00ED1F0F">
        <w:rPr>
          <w:rStyle w:val="Chard"/>
          <w:rFonts w:hint="cs"/>
          <w:rtl/>
        </w:rPr>
        <w:t>ۡ</w:t>
      </w:r>
      <w:r w:rsidR="00ED1F0F" w:rsidRPr="00ED1F0F">
        <w:rPr>
          <w:rStyle w:val="Chard"/>
          <w:rFonts w:hint="eastAsia"/>
          <w:rtl/>
        </w:rPr>
        <w:t>حَقِّ</w:t>
      </w:r>
      <w:r w:rsidRPr="00912210">
        <w:rPr>
          <w:rStyle w:val="Char8"/>
          <w:rFonts w:hint="cs"/>
          <w:rtl/>
        </w:rPr>
        <w:t>﴾</w:t>
      </w:r>
      <w:r>
        <w:rPr>
          <w:rFonts w:hint="cs"/>
          <w:rtl/>
        </w:rPr>
        <w:t xml:space="preserve"> </w:t>
      </w:r>
      <w:r w:rsidRPr="00912210">
        <w:rPr>
          <w:rStyle w:val="Char6"/>
          <w:rFonts w:hint="cs"/>
          <w:rtl/>
        </w:rPr>
        <w:t>[</w:t>
      </w:r>
      <w:r w:rsidR="00ED1F0F">
        <w:rPr>
          <w:rStyle w:val="Char6"/>
          <w:rFonts w:hint="cs"/>
          <w:rtl/>
        </w:rPr>
        <w:t>غافر: 20</w:t>
      </w:r>
      <w:r w:rsidRPr="00912210">
        <w:rPr>
          <w:rStyle w:val="Char6"/>
          <w:rFonts w:hint="cs"/>
          <w:rtl/>
        </w:rPr>
        <w:t>]</w:t>
      </w:r>
      <w:r w:rsidRPr="00912210">
        <w:rPr>
          <w:rFonts w:hint="cs"/>
          <w:rtl/>
        </w:rPr>
        <w:t>.</w:t>
      </w:r>
      <w:r w:rsidR="00C9587B" w:rsidRPr="00C9587B">
        <w:rPr>
          <w:rFonts w:ascii="Arial" w:eastAsia="Calibri" w:hAnsi="Arial" w:hint="cs"/>
          <w:rtl/>
        </w:rPr>
        <w:t xml:space="preserve"> </w:t>
      </w:r>
      <w:r>
        <w:rPr>
          <w:rStyle w:val="Char8"/>
          <w:rFonts w:hint="cs"/>
          <w:rtl/>
        </w:rPr>
        <w:t>«</w:t>
      </w:r>
      <w:r w:rsidR="00C9587B" w:rsidRPr="00BF0EFD">
        <w:rPr>
          <w:rStyle w:val="Char7"/>
          <w:rFonts w:eastAsia="Calibri" w:hint="cs"/>
          <w:rtl/>
        </w:rPr>
        <w:t>خداوند</w:t>
      </w:r>
      <w:r w:rsidR="00C9587B" w:rsidRPr="00BF0EFD">
        <w:rPr>
          <w:rStyle w:val="Char7"/>
          <w:rFonts w:eastAsia="Calibri"/>
          <w:rtl/>
        </w:rPr>
        <w:t xml:space="preserve"> </w:t>
      </w:r>
      <w:r w:rsidR="00C9587B" w:rsidRPr="00BF0EFD">
        <w:rPr>
          <w:rStyle w:val="Char7"/>
          <w:rFonts w:eastAsia="Calibri" w:hint="cs"/>
          <w:rtl/>
        </w:rPr>
        <w:t>به</w:t>
      </w:r>
      <w:r w:rsidR="00C9587B" w:rsidRPr="00BF0EFD">
        <w:rPr>
          <w:rStyle w:val="Char7"/>
          <w:rFonts w:eastAsia="Calibri"/>
          <w:rtl/>
        </w:rPr>
        <w:t xml:space="preserve"> </w:t>
      </w:r>
      <w:r w:rsidR="00C9587B" w:rsidRPr="00BF0EFD">
        <w:rPr>
          <w:rStyle w:val="Char7"/>
          <w:rFonts w:eastAsia="Calibri" w:hint="cs"/>
          <w:rtl/>
        </w:rPr>
        <w:t>حق</w:t>
      </w:r>
      <w:r w:rsidR="00C9587B" w:rsidRPr="00BF0EFD">
        <w:rPr>
          <w:rStyle w:val="Char7"/>
          <w:rFonts w:eastAsia="Calibri"/>
          <w:rtl/>
        </w:rPr>
        <w:t xml:space="preserve"> </w:t>
      </w:r>
      <w:r w:rsidR="00C9587B" w:rsidRPr="00BF0EFD">
        <w:rPr>
          <w:rStyle w:val="Char7"/>
          <w:rFonts w:eastAsia="Calibri" w:hint="cs"/>
          <w:rtl/>
        </w:rPr>
        <w:t>و</w:t>
      </w:r>
      <w:r w:rsidR="00C9587B" w:rsidRPr="00BF0EFD">
        <w:rPr>
          <w:rStyle w:val="Char7"/>
          <w:rFonts w:eastAsia="Calibri"/>
          <w:rtl/>
        </w:rPr>
        <w:t xml:space="preserve"> </w:t>
      </w:r>
      <w:r w:rsidR="00C9587B" w:rsidRPr="00BF0EFD">
        <w:rPr>
          <w:rStyle w:val="Char7"/>
          <w:rFonts w:eastAsia="Calibri" w:hint="cs"/>
          <w:rtl/>
        </w:rPr>
        <w:t>عدل</w:t>
      </w:r>
      <w:r w:rsidR="00C9587B" w:rsidRPr="00BF0EFD">
        <w:rPr>
          <w:rStyle w:val="Char7"/>
          <w:rFonts w:eastAsia="Calibri"/>
          <w:rtl/>
        </w:rPr>
        <w:t xml:space="preserve"> </w:t>
      </w:r>
      <w:r w:rsidR="00C9587B" w:rsidRPr="00BF0EFD">
        <w:rPr>
          <w:rStyle w:val="Char7"/>
          <w:rFonts w:eastAsia="Calibri" w:hint="cs"/>
          <w:rtl/>
        </w:rPr>
        <w:t>داوری</w:t>
      </w:r>
      <w:r w:rsidR="00C9587B" w:rsidRPr="00BF0EFD">
        <w:rPr>
          <w:rStyle w:val="Char7"/>
          <w:rFonts w:eastAsia="Calibri"/>
          <w:rtl/>
        </w:rPr>
        <w:t xml:space="preserve"> </w:t>
      </w:r>
      <w:r w:rsidR="00C9587B" w:rsidRPr="00BF0EFD">
        <w:rPr>
          <w:rStyle w:val="Char7"/>
          <w:rFonts w:eastAsia="Calibri" w:hint="cs"/>
          <w:rtl/>
        </w:rPr>
        <w:t>و قضاوت می‌كند</w:t>
      </w:r>
      <w:r>
        <w:rPr>
          <w:rFonts w:ascii="Arial" w:hAnsi="Arial" w:cs="Traditional Arabic" w:hint="cs"/>
          <w:rtl/>
        </w:rPr>
        <w:t>»</w:t>
      </w:r>
      <w:r w:rsidRPr="00C9587B">
        <w:rPr>
          <w:rFonts w:ascii="Arial" w:hAnsi="Arial"/>
          <w:rtl/>
        </w:rPr>
        <w:t xml:space="preserve">. </w:t>
      </w:r>
      <w:r w:rsidR="00C9587B" w:rsidRPr="00C9587B">
        <w:rPr>
          <w:rFonts w:ascii="Arial" w:eastAsia="Calibri" w:hAnsi="Arial" w:hint="cs"/>
          <w:rtl/>
        </w:rPr>
        <w:t xml:space="preserve"> </w:t>
      </w:r>
      <w:r w:rsidRPr="00912210">
        <w:rPr>
          <w:rStyle w:val="Char8"/>
          <w:rFonts w:hint="cs"/>
          <w:rtl/>
        </w:rPr>
        <w:t>﴿</w:t>
      </w:r>
      <w:r w:rsidR="00ED1F0F" w:rsidRPr="00ED1F0F">
        <w:rPr>
          <w:rStyle w:val="Chard"/>
          <w:rFonts w:hint="eastAsia"/>
          <w:rtl/>
        </w:rPr>
        <w:t>هُوَ</w:t>
      </w:r>
      <w:r w:rsidR="00ED1F0F" w:rsidRPr="00ED1F0F">
        <w:rPr>
          <w:rStyle w:val="Chard"/>
          <w:rtl/>
        </w:rPr>
        <w:t xml:space="preserve"> </w:t>
      </w:r>
      <w:r w:rsidR="00ED1F0F" w:rsidRPr="00ED1F0F">
        <w:rPr>
          <w:rStyle w:val="Chard"/>
          <w:rFonts w:hint="cs"/>
          <w:rtl/>
        </w:rPr>
        <w:t>ٱ</w:t>
      </w:r>
      <w:r w:rsidR="00ED1F0F" w:rsidRPr="00ED1F0F">
        <w:rPr>
          <w:rStyle w:val="Chard"/>
          <w:rFonts w:hint="eastAsia"/>
          <w:rtl/>
        </w:rPr>
        <w:t>لَّذِي</w:t>
      </w:r>
      <w:r w:rsidR="00ED1F0F" w:rsidRPr="00ED1F0F">
        <w:rPr>
          <w:rStyle w:val="Chard"/>
          <w:rFonts w:hint="cs"/>
          <w:rtl/>
        </w:rPr>
        <w:t>ٓ</w:t>
      </w:r>
      <w:r w:rsidR="00ED1F0F" w:rsidRPr="00ED1F0F">
        <w:rPr>
          <w:rStyle w:val="Chard"/>
          <w:rtl/>
        </w:rPr>
        <w:t xml:space="preserve"> </w:t>
      </w:r>
      <w:r w:rsidR="00ED1F0F" w:rsidRPr="00ED1F0F">
        <w:rPr>
          <w:rStyle w:val="Chard"/>
          <w:rFonts w:hint="eastAsia"/>
          <w:rtl/>
        </w:rPr>
        <w:t>أَيَّدَكَ</w:t>
      </w:r>
      <w:r w:rsidR="00ED1F0F" w:rsidRPr="00ED1F0F">
        <w:rPr>
          <w:rStyle w:val="Chard"/>
          <w:rtl/>
        </w:rPr>
        <w:t xml:space="preserve"> </w:t>
      </w:r>
      <w:r w:rsidR="00ED1F0F" w:rsidRPr="00ED1F0F">
        <w:rPr>
          <w:rStyle w:val="Chard"/>
          <w:rFonts w:hint="eastAsia"/>
          <w:rtl/>
        </w:rPr>
        <w:t>بِنَص</w:t>
      </w:r>
      <w:r w:rsidR="00ED1F0F" w:rsidRPr="00ED1F0F">
        <w:rPr>
          <w:rStyle w:val="Chard"/>
          <w:rFonts w:hint="cs"/>
          <w:rtl/>
        </w:rPr>
        <w:t>ۡ</w:t>
      </w:r>
      <w:r w:rsidR="00ED1F0F" w:rsidRPr="00ED1F0F">
        <w:rPr>
          <w:rStyle w:val="Chard"/>
          <w:rFonts w:hint="eastAsia"/>
          <w:rtl/>
        </w:rPr>
        <w:t>رِهِ</w:t>
      </w:r>
      <w:r w:rsidR="00ED1F0F" w:rsidRPr="00ED1F0F">
        <w:rPr>
          <w:rStyle w:val="Chard"/>
          <w:rFonts w:hint="cs"/>
          <w:rtl/>
        </w:rPr>
        <w:t>ۦ</w:t>
      </w:r>
      <w:r w:rsidRPr="00912210">
        <w:rPr>
          <w:rStyle w:val="Char8"/>
          <w:rFonts w:hint="cs"/>
          <w:rtl/>
        </w:rPr>
        <w:t>﴾</w:t>
      </w:r>
      <w:r>
        <w:rPr>
          <w:rFonts w:hint="cs"/>
          <w:rtl/>
        </w:rPr>
        <w:t xml:space="preserve"> </w:t>
      </w:r>
      <w:r w:rsidRPr="00912210">
        <w:rPr>
          <w:rStyle w:val="Char6"/>
          <w:rFonts w:hint="cs"/>
          <w:rtl/>
        </w:rPr>
        <w:t>[</w:t>
      </w:r>
      <w:r w:rsidR="00ED1F0F">
        <w:rPr>
          <w:rStyle w:val="Char6"/>
          <w:rFonts w:hint="cs"/>
          <w:rtl/>
        </w:rPr>
        <w:t>الانفال: 62</w:t>
      </w:r>
      <w:r w:rsidRPr="00912210">
        <w:rPr>
          <w:rStyle w:val="Char6"/>
          <w:rFonts w:hint="cs"/>
          <w:rtl/>
        </w:rPr>
        <w:t>]</w:t>
      </w:r>
      <w:r w:rsidRPr="00912210">
        <w:rPr>
          <w:rFonts w:hint="cs"/>
          <w:rtl/>
        </w:rPr>
        <w:t>.</w:t>
      </w:r>
      <w:r w:rsidR="00C9587B" w:rsidRPr="00C9587B">
        <w:rPr>
          <w:rFonts w:ascii="QCF_BSML" w:eastAsia="Calibri" w:hAnsi="QCF_BSML" w:hint="cs"/>
          <w:rtl/>
        </w:rPr>
        <w:t xml:space="preserve"> </w:t>
      </w:r>
      <w:r>
        <w:rPr>
          <w:rStyle w:val="Char8"/>
          <w:rFonts w:hint="cs"/>
          <w:rtl/>
        </w:rPr>
        <w:t>«</w:t>
      </w:r>
      <w:r w:rsidR="00C9587B" w:rsidRPr="00BF0EFD">
        <w:rPr>
          <w:rStyle w:val="Char7"/>
          <w:rFonts w:eastAsia="Calibri" w:hint="cs"/>
          <w:rtl/>
        </w:rPr>
        <w:t>او</w:t>
      </w:r>
      <w:r w:rsidR="00C9587B" w:rsidRPr="00BF0EFD">
        <w:rPr>
          <w:rStyle w:val="Char7"/>
          <w:rFonts w:eastAsia="Calibri"/>
          <w:rtl/>
        </w:rPr>
        <w:t xml:space="preserve"> </w:t>
      </w:r>
      <w:r w:rsidR="00C9587B" w:rsidRPr="00BF0EFD">
        <w:rPr>
          <w:rStyle w:val="Char7"/>
          <w:rFonts w:eastAsia="Calibri" w:hint="cs"/>
          <w:rtl/>
        </w:rPr>
        <w:t>همان</w:t>
      </w:r>
      <w:r w:rsidR="00C9587B" w:rsidRPr="00BF0EFD">
        <w:rPr>
          <w:rStyle w:val="Char7"/>
          <w:rFonts w:eastAsia="Calibri"/>
          <w:rtl/>
        </w:rPr>
        <w:t xml:space="preserve"> </w:t>
      </w:r>
      <w:r w:rsidR="00C9587B" w:rsidRPr="00BF0EFD">
        <w:rPr>
          <w:rStyle w:val="Char7"/>
          <w:rFonts w:eastAsia="Calibri" w:hint="cs"/>
          <w:rtl/>
        </w:rPr>
        <w:t>كسی</w:t>
      </w:r>
      <w:r w:rsidR="00C9587B" w:rsidRPr="00BF0EFD">
        <w:rPr>
          <w:rStyle w:val="Char7"/>
          <w:rFonts w:eastAsia="Calibri"/>
          <w:rtl/>
        </w:rPr>
        <w:t xml:space="preserve"> </w:t>
      </w:r>
      <w:r w:rsidR="00C9587B" w:rsidRPr="00BF0EFD">
        <w:rPr>
          <w:rStyle w:val="Char7"/>
          <w:rFonts w:eastAsia="Calibri" w:hint="cs"/>
          <w:rtl/>
        </w:rPr>
        <w:t>است</w:t>
      </w:r>
      <w:r w:rsidR="00C9587B" w:rsidRPr="00BF0EFD">
        <w:rPr>
          <w:rStyle w:val="Char7"/>
          <w:rFonts w:eastAsia="Calibri"/>
          <w:rtl/>
        </w:rPr>
        <w:t xml:space="preserve"> </w:t>
      </w:r>
      <w:r w:rsidR="00C9587B" w:rsidRPr="00BF0EFD">
        <w:rPr>
          <w:rStyle w:val="Char7"/>
          <w:rFonts w:eastAsia="Calibri" w:hint="cs"/>
          <w:rtl/>
        </w:rPr>
        <w:t>كه</w:t>
      </w:r>
      <w:r w:rsidR="00C9587B" w:rsidRPr="00BF0EFD">
        <w:rPr>
          <w:rStyle w:val="Char7"/>
          <w:rFonts w:eastAsia="Calibri"/>
          <w:rtl/>
        </w:rPr>
        <w:t xml:space="preserve"> </w:t>
      </w:r>
      <w:r w:rsidR="00C9587B" w:rsidRPr="00BF0EFD">
        <w:rPr>
          <w:rStyle w:val="Char7"/>
          <w:rFonts w:eastAsia="Calibri" w:hint="cs"/>
          <w:rtl/>
        </w:rPr>
        <w:t>تو</w:t>
      </w:r>
      <w:r w:rsidR="00C9587B" w:rsidRPr="00BF0EFD">
        <w:rPr>
          <w:rStyle w:val="Char7"/>
          <w:rFonts w:eastAsia="Calibri"/>
          <w:rtl/>
        </w:rPr>
        <w:t xml:space="preserve"> </w:t>
      </w:r>
      <w:r w:rsidR="00C9587B" w:rsidRPr="00BF0EFD">
        <w:rPr>
          <w:rStyle w:val="Char7"/>
          <w:rFonts w:eastAsia="Calibri" w:hint="cs"/>
          <w:rtl/>
        </w:rPr>
        <w:t>را</w:t>
      </w:r>
      <w:r w:rsidR="00C9587B" w:rsidRPr="00BF0EFD">
        <w:rPr>
          <w:rStyle w:val="Char7"/>
          <w:rFonts w:eastAsia="Calibri"/>
          <w:rtl/>
        </w:rPr>
        <w:t xml:space="preserve"> </w:t>
      </w:r>
      <w:r w:rsidR="00C9587B" w:rsidRPr="00BF0EFD">
        <w:rPr>
          <w:rStyle w:val="Char7"/>
          <w:rFonts w:eastAsia="Calibri" w:hint="cs"/>
          <w:rtl/>
        </w:rPr>
        <w:t>با</w:t>
      </w:r>
      <w:r w:rsidR="00C9587B" w:rsidRPr="00BF0EFD">
        <w:rPr>
          <w:rStyle w:val="Char7"/>
          <w:rFonts w:eastAsia="Calibri"/>
          <w:rtl/>
        </w:rPr>
        <w:t xml:space="preserve"> </w:t>
      </w:r>
      <w:r w:rsidR="00C9587B" w:rsidRPr="00BF0EFD">
        <w:rPr>
          <w:rStyle w:val="Char7"/>
          <w:rFonts w:eastAsia="Calibri" w:hint="cs"/>
          <w:rtl/>
        </w:rPr>
        <w:t>تأیید</w:t>
      </w:r>
      <w:r w:rsidR="00C9587B" w:rsidRPr="00BF0EFD">
        <w:rPr>
          <w:rStyle w:val="Char7"/>
          <w:rFonts w:eastAsia="Calibri"/>
          <w:rtl/>
        </w:rPr>
        <w:t xml:space="preserve"> </w:t>
      </w:r>
      <w:r w:rsidR="00C9587B" w:rsidRPr="00BF0EFD">
        <w:rPr>
          <w:rStyle w:val="Char7"/>
          <w:rFonts w:eastAsia="Calibri" w:hint="cs"/>
          <w:rtl/>
        </w:rPr>
        <w:t>خودش،</w:t>
      </w:r>
      <w:r w:rsidR="00C9587B" w:rsidRPr="00BF0EFD">
        <w:rPr>
          <w:rStyle w:val="Char7"/>
          <w:rFonts w:eastAsia="Calibri"/>
          <w:rtl/>
        </w:rPr>
        <w:t xml:space="preserve"> </w:t>
      </w:r>
      <w:r w:rsidR="00C9587B" w:rsidRPr="00BF0EFD">
        <w:rPr>
          <w:rStyle w:val="Char7"/>
          <w:rFonts w:eastAsia="Calibri" w:hint="cs"/>
          <w:rtl/>
        </w:rPr>
        <w:t>تقویت</w:t>
      </w:r>
      <w:r w:rsidR="00C9587B" w:rsidRPr="00BF0EFD">
        <w:rPr>
          <w:rStyle w:val="Char7"/>
          <w:rFonts w:eastAsia="Calibri"/>
          <w:rtl/>
        </w:rPr>
        <w:t xml:space="preserve"> </w:t>
      </w:r>
      <w:r w:rsidR="00C9587B" w:rsidRPr="00BF0EFD">
        <w:rPr>
          <w:rStyle w:val="Char7"/>
          <w:rFonts w:eastAsia="Calibri" w:hint="cs"/>
          <w:rtl/>
        </w:rPr>
        <w:t>و</w:t>
      </w:r>
      <w:r w:rsidR="00C9587B" w:rsidRPr="00BF0EFD">
        <w:rPr>
          <w:rStyle w:val="Char7"/>
          <w:rFonts w:eastAsia="Calibri"/>
          <w:rtl/>
        </w:rPr>
        <w:t xml:space="preserve"> </w:t>
      </w:r>
      <w:r w:rsidR="00C9587B" w:rsidRPr="00BF0EFD">
        <w:rPr>
          <w:rStyle w:val="Char7"/>
          <w:rFonts w:eastAsia="Calibri" w:hint="cs"/>
          <w:rtl/>
        </w:rPr>
        <w:t>پشتیبانی</w:t>
      </w:r>
      <w:r w:rsidR="00C9587B" w:rsidRPr="00BF0EFD">
        <w:rPr>
          <w:rStyle w:val="Char7"/>
          <w:rFonts w:eastAsia="Calibri"/>
          <w:rtl/>
        </w:rPr>
        <w:t xml:space="preserve"> </w:t>
      </w:r>
      <w:r w:rsidR="00C9587B" w:rsidRPr="00BF0EFD">
        <w:rPr>
          <w:rStyle w:val="Char7"/>
          <w:rFonts w:eastAsia="Calibri" w:hint="cs"/>
          <w:rtl/>
        </w:rPr>
        <w:t>كرد</w:t>
      </w:r>
      <w:r>
        <w:rPr>
          <w:rFonts w:ascii="Arial" w:hAnsi="Arial" w:cs="Traditional Arabic" w:hint="cs"/>
          <w:rtl/>
        </w:rPr>
        <w:t>»</w:t>
      </w:r>
      <w:r w:rsidRPr="00C9587B">
        <w:rPr>
          <w:rFonts w:ascii="Arial" w:hAnsi="Arial"/>
          <w:rtl/>
        </w:rPr>
        <w:t xml:space="preserve">. </w:t>
      </w:r>
      <w:r w:rsidR="00C9587B" w:rsidRPr="00C9587B">
        <w:rPr>
          <w:rFonts w:ascii="QCF_BSML" w:eastAsia="Calibri" w:hAnsi="QCF_BSML" w:hint="cs"/>
          <w:rtl/>
        </w:rPr>
        <w:t xml:space="preserve"> </w:t>
      </w:r>
      <w:r w:rsidR="00C9587B" w:rsidRPr="00C9587B">
        <w:rPr>
          <w:rFonts w:ascii="QCF_BSML" w:eastAsia="Calibri" w:hAnsi="QCF_BSML"/>
          <w:rtl/>
        </w:rPr>
        <w:t>‏</w:t>
      </w:r>
      <w:r w:rsidRPr="00912210">
        <w:rPr>
          <w:rStyle w:val="Char8"/>
          <w:rFonts w:hint="cs"/>
          <w:rtl/>
        </w:rPr>
        <w:t>﴿</w:t>
      </w:r>
      <w:r w:rsidR="00ED1F0F" w:rsidRPr="00ED1F0F">
        <w:rPr>
          <w:rStyle w:val="Chard"/>
          <w:rFonts w:hint="eastAsia"/>
          <w:rtl/>
        </w:rPr>
        <w:t>وَنَب</w:t>
      </w:r>
      <w:r w:rsidR="00ED1F0F" w:rsidRPr="00ED1F0F">
        <w:rPr>
          <w:rStyle w:val="Chard"/>
          <w:rFonts w:hint="cs"/>
          <w:rtl/>
        </w:rPr>
        <w:t>ۡ</w:t>
      </w:r>
      <w:r w:rsidR="00ED1F0F" w:rsidRPr="00ED1F0F">
        <w:rPr>
          <w:rStyle w:val="Chard"/>
          <w:rFonts w:hint="eastAsia"/>
          <w:rtl/>
        </w:rPr>
        <w:t>لُوكُم</w:t>
      </w:r>
      <w:r w:rsidR="00ED1F0F" w:rsidRPr="00ED1F0F">
        <w:rPr>
          <w:rStyle w:val="Chard"/>
          <w:rtl/>
        </w:rPr>
        <w:t xml:space="preserve"> </w:t>
      </w:r>
      <w:r w:rsidR="00ED1F0F" w:rsidRPr="00ED1F0F">
        <w:rPr>
          <w:rStyle w:val="Chard"/>
          <w:rFonts w:hint="eastAsia"/>
          <w:rtl/>
        </w:rPr>
        <w:t>بِ</w:t>
      </w:r>
      <w:r w:rsidR="00ED1F0F" w:rsidRPr="00ED1F0F">
        <w:rPr>
          <w:rStyle w:val="Chard"/>
          <w:rFonts w:hint="cs"/>
          <w:rtl/>
        </w:rPr>
        <w:t>ٱ</w:t>
      </w:r>
      <w:r w:rsidR="00ED1F0F" w:rsidRPr="00ED1F0F">
        <w:rPr>
          <w:rStyle w:val="Chard"/>
          <w:rFonts w:hint="eastAsia"/>
          <w:rtl/>
        </w:rPr>
        <w:t>لشَّرِّ</w:t>
      </w:r>
      <w:r w:rsidR="00ED1F0F" w:rsidRPr="00ED1F0F">
        <w:rPr>
          <w:rStyle w:val="Chard"/>
          <w:rtl/>
        </w:rPr>
        <w:t xml:space="preserve"> </w:t>
      </w:r>
      <w:r w:rsidR="00ED1F0F" w:rsidRPr="00ED1F0F">
        <w:rPr>
          <w:rStyle w:val="Chard"/>
          <w:rFonts w:hint="eastAsia"/>
          <w:rtl/>
        </w:rPr>
        <w:t>وَ</w:t>
      </w:r>
      <w:r w:rsidR="00ED1F0F" w:rsidRPr="00ED1F0F">
        <w:rPr>
          <w:rStyle w:val="Chard"/>
          <w:rFonts w:hint="cs"/>
          <w:rtl/>
        </w:rPr>
        <w:t>ٱ</w:t>
      </w:r>
      <w:r w:rsidR="00ED1F0F" w:rsidRPr="00ED1F0F">
        <w:rPr>
          <w:rStyle w:val="Chard"/>
          <w:rFonts w:hint="eastAsia"/>
          <w:rtl/>
        </w:rPr>
        <w:t>ل</w:t>
      </w:r>
      <w:r w:rsidR="00ED1F0F" w:rsidRPr="00ED1F0F">
        <w:rPr>
          <w:rStyle w:val="Chard"/>
          <w:rFonts w:hint="cs"/>
          <w:rtl/>
        </w:rPr>
        <w:t>ۡ</w:t>
      </w:r>
      <w:r w:rsidR="00ED1F0F" w:rsidRPr="00ED1F0F">
        <w:rPr>
          <w:rStyle w:val="Chard"/>
          <w:rFonts w:hint="eastAsia"/>
          <w:rtl/>
        </w:rPr>
        <w:t>خَي</w:t>
      </w:r>
      <w:r w:rsidR="00ED1F0F" w:rsidRPr="00ED1F0F">
        <w:rPr>
          <w:rStyle w:val="Chard"/>
          <w:rFonts w:hint="cs"/>
          <w:rtl/>
        </w:rPr>
        <w:t>ۡ</w:t>
      </w:r>
      <w:r w:rsidR="00ED1F0F" w:rsidRPr="00ED1F0F">
        <w:rPr>
          <w:rStyle w:val="Chard"/>
          <w:rFonts w:hint="eastAsia"/>
          <w:rtl/>
        </w:rPr>
        <w:t>رِ</w:t>
      </w:r>
      <w:r w:rsidR="00ED1F0F" w:rsidRPr="00ED1F0F">
        <w:rPr>
          <w:rStyle w:val="Chard"/>
          <w:rtl/>
        </w:rPr>
        <w:t xml:space="preserve"> </w:t>
      </w:r>
      <w:r w:rsidR="00ED1F0F" w:rsidRPr="00ED1F0F">
        <w:rPr>
          <w:rStyle w:val="Chard"/>
          <w:rFonts w:hint="eastAsia"/>
          <w:rtl/>
        </w:rPr>
        <w:t>فِت</w:t>
      </w:r>
      <w:r w:rsidR="00ED1F0F" w:rsidRPr="00ED1F0F">
        <w:rPr>
          <w:rStyle w:val="Chard"/>
          <w:rFonts w:hint="cs"/>
          <w:rtl/>
        </w:rPr>
        <w:t>ۡ</w:t>
      </w:r>
      <w:r w:rsidR="00ED1F0F" w:rsidRPr="00ED1F0F">
        <w:rPr>
          <w:rStyle w:val="Chard"/>
          <w:rFonts w:hint="eastAsia"/>
          <w:rtl/>
        </w:rPr>
        <w:t>نَة</w:t>
      </w:r>
      <w:r w:rsidR="00ED1F0F" w:rsidRPr="00ED1F0F">
        <w:rPr>
          <w:rStyle w:val="Chard"/>
          <w:rFonts w:hint="cs"/>
          <w:rtl/>
        </w:rPr>
        <w:t>ٗ</w:t>
      </w:r>
      <w:r w:rsidRPr="00912210">
        <w:rPr>
          <w:rStyle w:val="Char8"/>
          <w:rFonts w:hint="cs"/>
          <w:rtl/>
        </w:rPr>
        <w:t>﴾</w:t>
      </w:r>
      <w:r>
        <w:rPr>
          <w:rFonts w:hint="cs"/>
          <w:rtl/>
        </w:rPr>
        <w:t xml:space="preserve"> </w:t>
      </w:r>
      <w:r w:rsidRPr="00912210">
        <w:rPr>
          <w:rStyle w:val="Char6"/>
          <w:rFonts w:hint="cs"/>
          <w:rtl/>
        </w:rPr>
        <w:t>[</w:t>
      </w:r>
      <w:r w:rsidR="00ED1F0F">
        <w:rPr>
          <w:rStyle w:val="Char6"/>
          <w:rFonts w:hint="cs"/>
          <w:rtl/>
        </w:rPr>
        <w:t>الانبیاء: 35</w:t>
      </w:r>
      <w:r w:rsidRPr="00912210">
        <w:rPr>
          <w:rStyle w:val="Char6"/>
          <w:rFonts w:hint="cs"/>
          <w:rtl/>
        </w:rPr>
        <w:t>]</w:t>
      </w:r>
      <w:r w:rsidRPr="00912210">
        <w:rPr>
          <w:rFonts w:hint="cs"/>
          <w:rtl/>
        </w:rPr>
        <w:t>.</w:t>
      </w:r>
      <w:r w:rsidR="00C9587B" w:rsidRPr="00C9587B">
        <w:rPr>
          <w:rFonts w:ascii="Arial" w:eastAsia="Calibri" w:hAnsi="Arial" w:hint="cs"/>
          <w:rtl/>
        </w:rPr>
        <w:t xml:space="preserve"> </w:t>
      </w:r>
      <w:r>
        <w:rPr>
          <w:rStyle w:val="Char8"/>
          <w:rFonts w:hint="cs"/>
          <w:rtl/>
        </w:rPr>
        <w:t>«</w:t>
      </w:r>
      <w:r w:rsidR="00C9587B" w:rsidRPr="00BF0EFD">
        <w:rPr>
          <w:rStyle w:val="Char7"/>
          <w:rFonts w:eastAsia="Calibri" w:hint="cs"/>
          <w:rtl/>
        </w:rPr>
        <w:t>ما</w:t>
      </w:r>
      <w:r w:rsidR="00C9587B" w:rsidRPr="00BF0EFD">
        <w:rPr>
          <w:rStyle w:val="Char7"/>
          <w:rFonts w:eastAsia="Calibri"/>
          <w:rtl/>
        </w:rPr>
        <w:t xml:space="preserve"> </w:t>
      </w:r>
      <w:r w:rsidR="00C9587B" w:rsidRPr="00BF0EFD">
        <w:rPr>
          <w:rStyle w:val="Char7"/>
          <w:rFonts w:eastAsia="Calibri" w:hint="cs"/>
          <w:rtl/>
        </w:rPr>
        <w:t>شما</w:t>
      </w:r>
      <w:r w:rsidR="00C9587B" w:rsidRPr="00BF0EFD">
        <w:rPr>
          <w:rStyle w:val="Char7"/>
          <w:rFonts w:eastAsia="Calibri"/>
          <w:rtl/>
        </w:rPr>
        <w:t xml:space="preserve"> </w:t>
      </w:r>
      <w:r w:rsidR="00C9587B" w:rsidRPr="00BF0EFD">
        <w:rPr>
          <w:rStyle w:val="Char7"/>
          <w:rFonts w:eastAsia="Calibri" w:hint="cs"/>
          <w:rtl/>
        </w:rPr>
        <w:t>را</w:t>
      </w:r>
      <w:r w:rsidR="00C9587B" w:rsidRPr="00BF0EFD">
        <w:rPr>
          <w:rStyle w:val="Char7"/>
          <w:rFonts w:eastAsia="Calibri"/>
          <w:rtl/>
        </w:rPr>
        <w:t xml:space="preserve"> </w:t>
      </w:r>
      <w:r w:rsidR="00C9587B" w:rsidRPr="00BF0EFD">
        <w:rPr>
          <w:rStyle w:val="Char7"/>
          <w:rFonts w:eastAsia="Calibri" w:hint="cs"/>
          <w:rtl/>
        </w:rPr>
        <w:t>با</w:t>
      </w:r>
      <w:r w:rsidR="00C9587B" w:rsidRPr="00BF0EFD">
        <w:rPr>
          <w:rStyle w:val="Char7"/>
          <w:rFonts w:eastAsia="Calibri"/>
          <w:rtl/>
        </w:rPr>
        <w:t xml:space="preserve"> </w:t>
      </w:r>
      <w:r w:rsidR="00C9587B" w:rsidRPr="00BF0EFD">
        <w:rPr>
          <w:rStyle w:val="Char7"/>
          <w:rFonts w:eastAsia="Calibri" w:hint="cs"/>
          <w:rtl/>
        </w:rPr>
        <w:t>سود</w:t>
      </w:r>
      <w:r w:rsidR="00C9587B" w:rsidRPr="00BF0EFD">
        <w:rPr>
          <w:rStyle w:val="Char7"/>
          <w:rFonts w:eastAsia="Calibri"/>
          <w:rtl/>
        </w:rPr>
        <w:t xml:space="preserve"> </w:t>
      </w:r>
      <w:r w:rsidR="00C9587B" w:rsidRPr="00BF0EFD">
        <w:rPr>
          <w:rStyle w:val="Char7"/>
          <w:rFonts w:eastAsia="Calibri" w:hint="cs"/>
          <w:rtl/>
        </w:rPr>
        <w:t>و</w:t>
      </w:r>
      <w:r w:rsidR="00C9587B" w:rsidRPr="00BF0EFD">
        <w:rPr>
          <w:rStyle w:val="Char7"/>
          <w:rFonts w:eastAsia="Calibri"/>
          <w:rtl/>
        </w:rPr>
        <w:t xml:space="preserve"> </w:t>
      </w:r>
      <w:r w:rsidR="00C9587B" w:rsidRPr="00BF0EFD">
        <w:rPr>
          <w:rStyle w:val="Char7"/>
          <w:rFonts w:eastAsia="Calibri" w:hint="cs"/>
          <w:rtl/>
        </w:rPr>
        <w:t>زیان</w:t>
      </w:r>
      <w:r w:rsidR="00C9587B" w:rsidRPr="00BF0EFD">
        <w:rPr>
          <w:rStyle w:val="Char7"/>
          <w:rFonts w:eastAsia="Calibri"/>
          <w:rtl/>
        </w:rPr>
        <w:t xml:space="preserve"> </w:t>
      </w:r>
      <w:r w:rsidR="00C9587B" w:rsidRPr="00BF0EFD">
        <w:rPr>
          <w:rStyle w:val="Char7"/>
          <w:rFonts w:eastAsia="Calibri" w:hint="cs"/>
          <w:rtl/>
        </w:rPr>
        <w:t>و</w:t>
      </w:r>
      <w:r w:rsidR="00C9587B" w:rsidRPr="00BF0EFD">
        <w:rPr>
          <w:rStyle w:val="Char7"/>
          <w:rFonts w:eastAsia="Calibri"/>
          <w:rtl/>
        </w:rPr>
        <w:t xml:space="preserve"> </w:t>
      </w:r>
      <w:r w:rsidR="00C9587B" w:rsidRPr="00BF0EFD">
        <w:rPr>
          <w:rStyle w:val="Char7"/>
          <w:rFonts w:eastAsia="Calibri" w:hint="cs"/>
          <w:rtl/>
        </w:rPr>
        <w:t>بدیها</w:t>
      </w:r>
      <w:r w:rsidR="00C9587B" w:rsidRPr="00BF0EFD">
        <w:rPr>
          <w:rStyle w:val="Char7"/>
          <w:rFonts w:eastAsia="Calibri"/>
          <w:rtl/>
        </w:rPr>
        <w:t xml:space="preserve"> </w:t>
      </w:r>
      <w:r w:rsidR="00C9587B" w:rsidRPr="00BF0EFD">
        <w:rPr>
          <w:rStyle w:val="Char7"/>
          <w:rFonts w:eastAsia="Calibri" w:hint="cs"/>
          <w:rtl/>
        </w:rPr>
        <w:t>و</w:t>
      </w:r>
      <w:r w:rsidR="00C9587B" w:rsidRPr="00BF0EFD">
        <w:rPr>
          <w:rStyle w:val="Char7"/>
          <w:rFonts w:eastAsia="Calibri"/>
          <w:rtl/>
        </w:rPr>
        <w:t xml:space="preserve"> </w:t>
      </w:r>
      <w:r w:rsidR="00C9587B" w:rsidRPr="00BF0EFD">
        <w:rPr>
          <w:rStyle w:val="Char7"/>
          <w:rFonts w:eastAsia="Calibri" w:hint="cs"/>
          <w:rtl/>
        </w:rPr>
        <w:t>خوبیها</w:t>
      </w:r>
      <w:r w:rsidR="00C9587B" w:rsidRPr="00BF0EFD">
        <w:rPr>
          <w:rStyle w:val="Char7"/>
          <w:rFonts w:eastAsia="Calibri"/>
          <w:rtl/>
        </w:rPr>
        <w:t xml:space="preserve"> </w:t>
      </w:r>
      <w:r w:rsidR="00C9587B" w:rsidRPr="00BF0EFD">
        <w:rPr>
          <w:rStyle w:val="Char7"/>
          <w:rFonts w:eastAsia="Calibri" w:hint="cs"/>
          <w:rtl/>
        </w:rPr>
        <w:t>ـ در</w:t>
      </w:r>
      <w:r w:rsidR="00C9587B" w:rsidRPr="00BF0EFD">
        <w:rPr>
          <w:rStyle w:val="Char7"/>
          <w:rFonts w:eastAsia="Calibri"/>
          <w:rtl/>
        </w:rPr>
        <w:t xml:space="preserve"> </w:t>
      </w:r>
      <w:r w:rsidR="00C9587B" w:rsidRPr="00BF0EFD">
        <w:rPr>
          <w:rStyle w:val="Char7"/>
          <w:rFonts w:eastAsia="Calibri" w:hint="cs"/>
          <w:rtl/>
        </w:rPr>
        <w:t>زندگی</w:t>
      </w:r>
      <w:r w:rsidR="00C9587B" w:rsidRPr="00BF0EFD">
        <w:rPr>
          <w:rStyle w:val="Char7"/>
          <w:rFonts w:eastAsia="Calibri"/>
          <w:rtl/>
        </w:rPr>
        <w:t xml:space="preserve"> </w:t>
      </w:r>
      <w:r w:rsidR="00C9587B" w:rsidRPr="00BF0EFD">
        <w:rPr>
          <w:rStyle w:val="Char7"/>
          <w:rFonts w:eastAsia="Calibri" w:hint="cs"/>
          <w:rtl/>
        </w:rPr>
        <w:t>دنیا ـ</w:t>
      </w:r>
      <w:r w:rsidR="00C9587B" w:rsidRPr="00BF0EFD">
        <w:rPr>
          <w:rStyle w:val="Char7"/>
          <w:rFonts w:eastAsia="Calibri"/>
          <w:rtl/>
        </w:rPr>
        <w:t xml:space="preserve"> </w:t>
      </w:r>
      <w:r w:rsidR="00C9587B" w:rsidRPr="00BF0EFD">
        <w:rPr>
          <w:rStyle w:val="Char7"/>
          <w:rFonts w:eastAsia="Calibri" w:hint="cs"/>
          <w:rtl/>
        </w:rPr>
        <w:t>كاملاً</w:t>
      </w:r>
      <w:r w:rsidR="00C9587B" w:rsidRPr="00BF0EFD">
        <w:rPr>
          <w:rStyle w:val="Char7"/>
          <w:rFonts w:eastAsia="Calibri"/>
          <w:rtl/>
        </w:rPr>
        <w:t xml:space="preserve"> </w:t>
      </w:r>
      <w:r w:rsidR="00C9587B" w:rsidRPr="00BF0EFD">
        <w:rPr>
          <w:rStyle w:val="Char7"/>
          <w:rFonts w:eastAsia="Calibri" w:hint="cs"/>
          <w:rtl/>
        </w:rPr>
        <w:t>می‌آزمائیم</w:t>
      </w:r>
      <w:r>
        <w:rPr>
          <w:rFonts w:ascii="Arial" w:hAnsi="Arial" w:cs="Traditional Arabic" w:hint="cs"/>
          <w:rtl/>
        </w:rPr>
        <w:t>»</w:t>
      </w:r>
      <w:r w:rsidRPr="00C9587B">
        <w:rPr>
          <w:rFonts w:ascii="Arial" w:hAnsi="Arial"/>
          <w:rtl/>
        </w:rPr>
        <w:t>.</w:t>
      </w:r>
    </w:p>
    <w:p w:rsidR="00C9587B" w:rsidRPr="00BF0EFD" w:rsidRDefault="00C9587B" w:rsidP="0076742A">
      <w:pPr>
        <w:pStyle w:val="a8"/>
        <w:rPr>
          <w:rFonts w:eastAsia="Calibri"/>
          <w:spacing w:val="-4"/>
          <w:rtl/>
        </w:rPr>
      </w:pPr>
      <w:r w:rsidRPr="00BF0EFD">
        <w:rPr>
          <w:rFonts w:ascii="Calibri" w:eastAsia="Calibri" w:hAnsi="Calibri" w:hint="cs"/>
          <w:spacing w:val="-4"/>
          <w:rtl/>
        </w:rPr>
        <w:t>علاوه بر موارد فوق، از اسم</w:t>
      </w:r>
      <w:r w:rsidRPr="00BF0EFD">
        <w:rPr>
          <w:rFonts w:ascii="Calibri" w:eastAsia="Calibri" w:hAnsi="Calibri"/>
          <w:spacing w:val="-4"/>
          <w:rtl/>
        </w:rPr>
        <w:softHyphen/>
      </w:r>
      <w:r w:rsidRPr="00BF0EFD">
        <w:rPr>
          <w:rFonts w:ascii="Calibri" w:eastAsia="Calibri" w:hAnsi="Calibri" w:hint="cs"/>
          <w:spacing w:val="-4"/>
          <w:rtl/>
        </w:rPr>
        <w:t>های دیگری که تحت این قاعده می</w:t>
      </w:r>
      <w:r w:rsidRPr="00BF0EFD">
        <w:rPr>
          <w:rFonts w:ascii="Calibri" w:eastAsia="Calibri" w:hAnsi="Calibri"/>
          <w:spacing w:val="-4"/>
          <w:rtl/>
        </w:rPr>
        <w:softHyphen/>
      </w:r>
      <w:r w:rsidRPr="00BF0EFD">
        <w:rPr>
          <w:rFonts w:ascii="Calibri" w:eastAsia="Calibri" w:hAnsi="Calibri" w:hint="cs"/>
          <w:spacing w:val="-4"/>
          <w:rtl/>
        </w:rPr>
        <w:t>گنجند و به عنوان اسم بر خداوند اطلاق نمی</w:t>
      </w:r>
      <w:r w:rsidRPr="00BF0EFD">
        <w:rPr>
          <w:rFonts w:ascii="Calibri" w:eastAsia="Calibri" w:hAnsi="Calibri"/>
          <w:spacing w:val="-4"/>
          <w:rtl/>
        </w:rPr>
        <w:softHyphen/>
      </w:r>
      <w:r w:rsidRPr="00BF0EFD">
        <w:rPr>
          <w:rFonts w:ascii="Calibri" w:eastAsia="Calibri" w:hAnsi="Calibri" w:hint="cs"/>
          <w:spacing w:val="-4"/>
          <w:rtl/>
        </w:rPr>
        <w:t>شوند می</w:t>
      </w:r>
      <w:r w:rsidRPr="00BF0EFD">
        <w:rPr>
          <w:rFonts w:ascii="Calibri" w:eastAsia="Calibri" w:hAnsi="Calibri"/>
          <w:spacing w:val="-4"/>
          <w:rtl/>
        </w:rPr>
        <w:softHyphen/>
      </w:r>
      <w:r w:rsidRPr="00BF0EFD">
        <w:rPr>
          <w:rFonts w:ascii="Calibri" w:eastAsia="Calibri" w:hAnsi="Calibri" w:hint="cs"/>
          <w:spacing w:val="-4"/>
          <w:rtl/>
        </w:rPr>
        <w:t xml:space="preserve">توان الباعث، الباقی، القاضی، الصبور، العدل، العادل، الفاتح و القیام را نام برد. </w:t>
      </w:r>
    </w:p>
    <w:p w:rsidR="00C9587B" w:rsidRPr="00C9587B" w:rsidRDefault="00C9587B" w:rsidP="0076742A">
      <w:pPr>
        <w:pStyle w:val="a8"/>
        <w:rPr>
          <w:rFonts w:eastAsia="Calibri"/>
          <w:rtl/>
        </w:rPr>
      </w:pPr>
      <w:r w:rsidRPr="00C9587B">
        <w:rPr>
          <w:rFonts w:ascii="Calibri" w:eastAsia="Calibri" w:hAnsi="Calibri" w:hint="cs"/>
          <w:rtl/>
        </w:rPr>
        <w:t>ابن ق</w:t>
      </w:r>
      <w:r>
        <w:rPr>
          <w:rFonts w:ascii="Calibri" w:eastAsia="Calibri" w:hAnsi="Calibri" w:hint="cs"/>
          <w:rtl/>
        </w:rPr>
        <w:t>ی</w:t>
      </w:r>
      <w:r w:rsidRPr="00C9587B">
        <w:rPr>
          <w:rFonts w:ascii="Calibri" w:eastAsia="Calibri" w:hAnsi="Calibri" w:hint="cs"/>
          <w:rtl/>
        </w:rPr>
        <w:t>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«لازمه</w:t>
      </w:r>
      <w:r w:rsidRPr="00C9587B">
        <w:rPr>
          <w:rFonts w:ascii="Calibri" w:eastAsia="Calibri" w:hAnsi="Calibri"/>
          <w:rtl/>
        </w:rPr>
        <w:softHyphen/>
      </w:r>
      <w:r w:rsidRPr="00C9587B">
        <w:rPr>
          <w:rFonts w:ascii="Calibri" w:eastAsia="Calibri" w:hAnsi="Calibri" w:hint="cs"/>
          <w:rtl/>
        </w:rPr>
        <w:t>ی خبر دادن از خداوند با یک فعل مقید، این نیست که از آن فعل، برای خداوند، اسمی مطلق ساخته شود؛ آنگونه كه برخ</w:t>
      </w:r>
      <w:r>
        <w:rPr>
          <w:rFonts w:ascii="Calibri" w:eastAsia="Calibri" w:hAnsi="Calibri" w:hint="cs"/>
          <w:rtl/>
        </w:rPr>
        <w:t>ی</w:t>
      </w:r>
      <w:r w:rsidRPr="00C9587B">
        <w:rPr>
          <w:rFonts w:ascii="Calibri" w:eastAsia="Calibri" w:hAnsi="Calibri" w:hint="cs"/>
          <w:rtl/>
        </w:rPr>
        <w:t xml:space="preserve"> از متأخر</w:t>
      </w:r>
      <w:r>
        <w:rPr>
          <w:rFonts w:ascii="Calibri" w:eastAsia="Calibri" w:hAnsi="Calibri" w:hint="cs"/>
          <w:rtl/>
        </w:rPr>
        <w:t>ی</w:t>
      </w:r>
      <w:r w:rsidRPr="00C9587B">
        <w:rPr>
          <w:rFonts w:ascii="Calibri" w:eastAsia="Calibri" w:hAnsi="Calibri" w:hint="cs"/>
          <w:rtl/>
        </w:rPr>
        <w:t>ن دچار ا</w:t>
      </w:r>
      <w:r>
        <w:rPr>
          <w:rFonts w:ascii="Calibri" w:eastAsia="Calibri" w:hAnsi="Calibri" w:hint="cs"/>
          <w:rtl/>
        </w:rPr>
        <w:t>ی</w:t>
      </w:r>
      <w:r w:rsidRPr="00C9587B">
        <w:rPr>
          <w:rFonts w:ascii="Calibri" w:eastAsia="Calibri" w:hAnsi="Calibri" w:hint="cs"/>
          <w:rtl/>
        </w:rPr>
        <w:t>ن اشتباه شده‌اند و «المضل»، «الفاتن» و «الماكر» را جزو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خداوند به حساب آورده‌اند؛ ز</w:t>
      </w:r>
      <w:r>
        <w:rPr>
          <w:rFonts w:ascii="Calibri" w:eastAsia="Calibri" w:hAnsi="Calibri" w:hint="cs"/>
          <w:rtl/>
        </w:rPr>
        <w:t>ی</w:t>
      </w:r>
      <w:r w:rsidRPr="00C9587B">
        <w:rPr>
          <w:rFonts w:ascii="Calibri" w:eastAsia="Calibri" w:hAnsi="Calibri" w:hint="cs"/>
          <w:rtl/>
        </w:rPr>
        <w:t>را ا</w:t>
      </w:r>
      <w:r>
        <w:rPr>
          <w:rFonts w:ascii="Calibri" w:eastAsia="Calibri" w:hAnsi="Calibri" w:hint="cs"/>
          <w:rtl/>
        </w:rPr>
        <w:t>ی</w:t>
      </w:r>
      <w:r w:rsidRPr="00C9587B">
        <w:rPr>
          <w:rFonts w:ascii="Calibri" w:eastAsia="Calibri" w:hAnsi="Calibri" w:hint="cs"/>
          <w:rtl/>
        </w:rPr>
        <w:t>ن نامها را نم</w:t>
      </w:r>
      <w:r>
        <w:rPr>
          <w:rFonts w:ascii="Calibri" w:eastAsia="Calibri" w:hAnsi="Calibri" w:hint="cs"/>
          <w:rtl/>
        </w:rPr>
        <w:t>ی</w:t>
      </w:r>
      <w:r w:rsidRPr="00C9587B">
        <w:rPr>
          <w:rFonts w:ascii="Calibri" w:eastAsia="Calibri" w:hAnsi="Calibri" w:hint="cs"/>
          <w:rtl/>
        </w:rPr>
        <w:t>‌توان به عنوان اسم بر خداوند اطلاق نمود؛ بلكه ا</w:t>
      </w:r>
      <w:r>
        <w:rPr>
          <w:rFonts w:ascii="Calibri" w:eastAsia="Calibri" w:hAnsi="Calibri" w:hint="cs"/>
          <w:rtl/>
        </w:rPr>
        <w:t>ی</w:t>
      </w:r>
      <w:r w:rsidRPr="00C9587B">
        <w:rPr>
          <w:rFonts w:ascii="Calibri" w:eastAsia="Calibri" w:hAnsi="Calibri" w:hint="cs"/>
          <w:rtl/>
        </w:rPr>
        <w:t>نها افعال مخصوص خداوند هستند و به عنوان نام مطلق خداوند محسوب نم</w:t>
      </w:r>
      <w:r>
        <w:rPr>
          <w:rFonts w:ascii="Calibri" w:eastAsia="Calibri" w:hAnsi="Calibri" w:hint="cs"/>
          <w:rtl/>
        </w:rPr>
        <w:t>ی</w:t>
      </w:r>
      <w:r w:rsidR="00BF0EFD">
        <w:rPr>
          <w:rFonts w:ascii="Calibri" w:eastAsia="Calibri" w:hAnsi="Calibri" w:hint="cs"/>
          <w:rtl/>
        </w:rPr>
        <w:t>‌شوند</w:t>
      </w:r>
      <w:r w:rsidRPr="00C9587B">
        <w:rPr>
          <w:rFonts w:ascii="Calibri" w:eastAsia="Calibri" w:hAnsi="Calibri" w:hint="cs"/>
          <w:rtl/>
        </w:rPr>
        <w:t>»</w:t>
      </w:r>
      <w:r w:rsidRPr="00C9587B">
        <w:rPr>
          <w:rFonts w:ascii="Calibri" w:eastAsia="Calibri" w:hAnsi="Calibri"/>
          <w:vertAlign w:val="superscript"/>
          <w:rtl/>
        </w:rPr>
        <w:footnoteReference w:id="53"/>
      </w:r>
      <w:r w:rsidR="00BF0EFD">
        <w:rPr>
          <w:rFonts w:eastAsia="Calibri" w:hint="cs"/>
          <w:rtl/>
        </w:rPr>
        <w:t>.</w:t>
      </w:r>
    </w:p>
    <w:p w:rsidR="00C9587B" w:rsidRPr="00BF0EFD" w:rsidRDefault="00C9587B" w:rsidP="0076742A">
      <w:pPr>
        <w:pStyle w:val="a8"/>
        <w:rPr>
          <w:rFonts w:eastAsia="Calibri"/>
          <w:spacing w:val="-4"/>
          <w:rtl/>
        </w:rPr>
      </w:pPr>
      <w:r w:rsidRPr="00BF0EFD">
        <w:rPr>
          <w:rFonts w:ascii="Calibri" w:eastAsia="Calibri" w:hAnsi="Calibri" w:hint="cs"/>
          <w:spacing w:val="-4"/>
          <w:rtl/>
        </w:rPr>
        <w:t>البته ابن العربی با این روش و قاعده مخالفت ورزیده و معتقد است كه اسم</w:t>
      </w:r>
      <w:r w:rsidRPr="00BF0EFD">
        <w:rPr>
          <w:rFonts w:ascii="Calibri" w:eastAsia="Calibri" w:hAnsi="Calibri"/>
          <w:spacing w:val="-4"/>
          <w:rtl/>
        </w:rPr>
        <w:softHyphen/>
      </w:r>
      <w:r w:rsidRPr="00BF0EFD">
        <w:rPr>
          <w:rFonts w:ascii="Calibri" w:eastAsia="Calibri" w:hAnsi="Calibri" w:hint="cs"/>
          <w:spacing w:val="-4"/>
          <w:rtl/>
        </w:rPr>
        <w:t>های مشتق و گرفته شده از افعال خداوند می‌توانند نام خداوند بحساب آیند. وی همچنین مدعی شده است كه صحابه و علما نامهای مشتق از افعال خداوند را نام قرار داده‌اند؛ اما دلیلی بر صحت ادعای خویش نیاورده است.</w:t>
      </w:r>
    </w:p>
    <w:p w:rsidR="00C9587B" w:rsidRPr="00C9587B" w:rsidRDefault="00C9587B" w:rsidP="00BF0EFD">
      <w:pPr>
        <w:pStyle w:val="a5"/>
        <w:spacing w:line="235" w:lineRule="auto"/>
        <w:rPr>
          <w:rtl/>
        </w:rPr>
      </w:pPr>
      <w:bookmarkStart w:id="323" w:name="_Toc64667606"/>
      <w:bookmarkStart w:id="324" w:name="_Toc318992826"/>
      <w:bookmarkStart w:id="325" w:name="_Toc390962888"/>
      <w:r w:rsidRPr="00C9587B">
        <w:rPr>
          <w:rFonts w:hint="cs"/>
          <w:rtl/>
        </w:rPr>
        <w:t xml:space="preserve">مطلب چهارم: </w:t>
      </w:r>
      <w:bookmarkStart w:id="326" w:name="_Toc218260568"/>
      <w:bookmarkStart w:id="327" w:name="_Toc220921768"/>
      <w:r w:rsidRPr="00C9587B">
        <w:rPr>
          <w:rFonts w:hint="cs"/>
          <w:rtl/>
        </w:rPr>
        <w:t>جايز نيست خداوند را با نامهاي ناپسند و يا مشعر به ذم نام نهاد</w:t>
      </w:r>
      <w:bookmarkEnd w:id="323"/>
      <w:bookmarkEnd w:id="324"/>
      <w:bookmarkEnd w:id="325"/>
      <w:bookmarkEnd w:id="326"/>
      <w:bookmarkEnd w:id="327"/>
    </w:p>
    <w:p w:rsidR="00C9587B" w:rsidRPr="00C9587B" w:rsidRDefault="00C9587B" w:rsidP="0076742A">
      <w:pPr>
        <w:pStyle w:val="a8"/>
        <w:widowControl w:val="0"/>
        <w:rPr>
          <w:rFonts w:eastAsia="Calibri"/>
          <w:rtl/>
        </w:rPr>
      </w:pPr>
      <w:r w:rsidRPr="00C9587B">
        <w:rPr>
          <w:rFonts w:ascii="Calibri" w:eastAsia="Calibri" w:hAnsi="Calibri" w:hint="cs"/>
          <w:rtl/>
        </w:rPr>
        <w:t>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که بر خداوند نامها</w:t>
      </w:r>
      <w:r>
        <w:rPr>
          <w:rFonts w:ascii="Calibri" w:eastAsia="Calibri" w:hAnsi="Calibri" w:hint="cs"/>
          <w:rtl/>
        </w:rPr>
        <w:t>ی</w:t>
      </w:r>
      <w:r w:rsidRPr="00C9587B">
        <w:rPr>
          <w:rFonts w:ascii="Calibri" w:eastAsia="Calibri" w:hAnsi="Calibri" w:hint="cs"/>
          <w:rtl/>
        </w:rPr>
        <w:t xml:space="preserve"> مذموم</w:t>
      </w:r>
      <w:r>
        <w:rPr>
          <w:rFonts w:ascii="Calibri" w:eastAsia="Calibri" w:hAnsi="Calibri" w:hint="cs"/>
          <w:rtl/>
        </w:rPr>
        <w:t>ی</w:t>
      </w:r>
      <w:r w:rsidRPr="00C9587B">
        <w:rPr>
          <w:rFonts w:ascii="Calibri" w:eastAsia="Calibri" w:hAnsi="Calibri" w:hint="cs"/>
          <w:rtl/>
        </w:rPr>
        <w:t xml:space="preserve"> مانند عاجز، خائن و فق</w:t>
      </w:r>
      <w:r>
        <w:rPr>
          <w:rFonts w:ascii="Calibri" w:eastAsia="Calibri" w:hAnsi="Calibri" w:hint="cs"/>
          <w:rtl/>
        </w:rPr>
        <w:t>ی</w:t>
      </w:r>
      <w:r w:rsidRPr="00C9587B">
        <w:rPr>
          <w:rFonts w:ascii="Calibri" w:eastAsia="Calibri" w:hAnsi="Calibri" w:hint="cs"/>
          <w:rtl/>
        </w:rPr>
        <w:t>ر اطلاق نماییم.  همچن</w:t>
      </w:r>
      <w:r>
        <w:rPr>
          <w:rFonts w:ascii="Calibri" w:eastAsia="Calibri" w:hAnsi="Calibri" w:hint="cs"/>
          <w:rtl/>
        </w:rPr>
        <w:t>ی</w:t>
      </w:r>
      <w:r w:rsidRPr="00C9587B">
        <w:rPr>
          <w:rFonts w:ascii="Calibri" w:eastAsia="Calibri" w:hAnsi="Calibri" w:hint="cs"/>
          <w:rtl/>
        </w:rPr>
        <w:t>ن جایز نیست او را با صفات</w:t>
      </w:r>
      <w:r>
        <w:rPr>
          <w:rFonts w:ascii="Calibri" w:eastAsia="Calibri" w:hAnsi="Calibri" w:hint="cs"/>
          <w:rtl/>
        </w:rPr>
        <w:t>ی</w:t>
      </w:r>
      <w:r w:rsidRPr="00C9587B">
        <w:rPr>
          <w:rFonts w:ascii="Calibri" w:eastAsia="Calibri" w:hAnsi="Calibri" w:hint="cs"/>
          <w:rtl/>
        </w:rPr>
        <w:t xml:space="preserve"> كه مشعر به ذم هستند از قبیل مخادع (ن</w:t>
      </w:r>
      <w:r>
        <w:rPr>
          <w:rFonts w:ascii="Calibri" w:eastAsia="Calibri" w:hAnsi="Calibri" w:hint="cs"/>
          <w:rtl/>
        </w:rPr>
        <w:t>ی</w:t>
      </w:r>
      <w:r w:rsidRPr="00C9587B">
        <w:rPr>
          <w:rFonts w:ascii="Calibri" w:eastAsia="Calibri" w:hAnsi="Calibri" w:hint="cs"/>
          <w:rtl/>
        </w:rPr>
        <w:t>رنگ باز)، ماكر (ح</w:t>
      </w:r>
      <w:r>
        <w:rPr>
          <w:rFonts w:ascii="Calibri" w:eastAsia="Calibri" w:hAnsi="Calibri" w:hint="cs"/>
          <w:rtl/>
        </w:rPr>
        <w:t>ی</w:t>
      </w:r>
      <w:r w:rsidRPr="00C9587B">
        <w:rPr>
          <w:rFonts w:ascii="Calibri" w:eastAsia="Calibri" w:hAnsi="Calibri" w:hint="cs"/>
          <w:rtl/>
        </w:rPr>
        <w:t>له باز)، فاتن (افسونگر)، سخط (خشمنا</w:t>
      </w:r>
      <w:r w:rsidR="00BF0EFD">
        <w:rPr>
          <w:rFonts w:ascii="Calibri" w:eastAsia="Calibri" w:hAnsi="Calibri" w:hint="cs"/>
          <w:rtl/>
        </w:rPr>
        <w:t>ک</w:t>
      </w:r>
      <w:r w:rsidRPr="00C9587B">
        <w:rPr>
          <w:rFonts w:ascii="Calibri" w:eastAsia="Calibri" w:hAnsi="Calibri" w:hint="cs"/>
          <w:rtl/>
        </w:rPr>
        <w:t>) و منتقم (ك</w:t>
      </w:r>
      <w:r>
        <w:rPr>
          <w:rFonts w:ascii="Calibri" w:eastAsia="Calibri" w:hAnsi="Calibri" w:hint="cs"/>
          <w:rtl/>
        </w:rPr>
        <w:t>ی</w:t>
      </w:r>
      <w:r w:rsidRPr="00C9587B">
        <w:rPr>
          <w:rFonts w:ascii="Calibri" w:eastAsia="Calibri" w:hAnsi="Calibri" w:hint="cs"/>
          <w:rtl/>
        </w:rPr>
        <w:t>نه توز) توص</w:t>
      </w:r>
      <w:r>
        <w:rPr>
          <w:rFonts w:ascii="Calibri" w:eastAsia="Calibri" w:hAnsi="Calibri" w:hint="cs"/>
          <w:rtl/>
        </w:rPr>
        <w:t>ی</w:t>
      </w:r>
      <w:r w:rsidRPr="00C9587B">
        <w:rPr>
          <w:rFonts w:ascii="Calibri" w:eastAsia="Calibri" w:hAnsi="Calibri" w:hint="cs"/>
          <w:rtl/>
        </w:rPr>
        <w:t>ف نمود. همچنین اطلاق نامها</w:t>
      </w:r>
      <w:r>
        <w:rPr>
          <w:rFonts w:ascii="Calibri" w:eastAsia="Calibri" w:hAnsi="Calibri" w:hint="cs"/>
          <w:rtl/>
        </w:rPr>
        <w:t>یی</w:t>
      </w:r>
      <w:r w:rsidRPr="00C9587B">
        <w:rPr>
          <w:rFonts w:ascii="Calibri" w:eastAsia="Calibri" w:hAnsi="Calibri" w:hint="cs"/>
          <w:rtl/>
        </w:rPr>
        <w:t xml:space="preserve"> بر خداوند که قابلیت كمال و نقص در آنها وجود دارد از قبیل زارع (كشاورز)، ماهد (فراهم كننده)، آت</w:t>
      </w:r>
      <w:r>
        <w:rPr>
          <w:rFonts w:ascii="Calibri" w:eastAsia="Calibri" w:hAnsi="Calibri" w:hint="cs"/>
          <w:rtl/>
        </w:rPr>
        <w:t>ی</w:t>
      </w:r>
      <w:r w:rsidRPr="00C9587B">
        <w:rPr>
          <w:rFonts w:ascii="Calibri" w:eastAsia="Calibri" w:hAnsi="Calibri" w:hint="cs"/>
          <w:rtl/>
        </w:rPr>
        <w:t xml:space="preserve"> (آمدن</w:t>
      </w:r>
      <w:r>
        <w:rPr>
          <w:rFonts w:ascii="Calibri" w:eastAsia="Calibri" w:hAnsi="Calibri" w:hint="cs"/>
          <w:rtl/>
        </w:rPr>
        <w:t>ی</w:t>
      </w:r>
      <w:r w:rsidRPr="00C9587B">
        <w:rPr>
          <w:rFonts w:ascii="Calibri" w:eastAsia="Calibri" w:hAnsi="Calibri" w:hint="cs"/>
          <w:rtl/>
        </w:rPr>
        <w:t>)، مر</w:t>
      </w:r>
      <w:r>
        <w:rPr>
          <w:rFonts w:ascii="Calibri" w:eastAsia="Calibri" w:hAnsi="Calibri" w:hint="cs"/>
          <w:rtl/>
        </w:rPr>
        <w:t>ی</w:t>
      </w:r>
      <w:r w:rsidRPr="00C9587B">
        <w:rPr>
          <w:rFonts w:ascii="Calibri" w:eastAsia="Calibri" w:hAnsi="Calibri" w:hint="cs"/>
          <w:rtl/>
        </w:rPr>
        <w:t>د (طرفدار)، متكلم (سخنگو)، فاعل  (انجام دهنده)، فعال (بس</w:t>
      </w:r>
      <w:r>
        <w:rPr>
          <w:rFonts w:ascii="Calibri" w:eastAsia="Calibri" w:hAnsi="Calibri" w:hint="cs"/>
          <w:rtl/>
        </w:rPr>
        <w:t>ی</w:t>
      </w:r>
      <w:r w:rsidRPr="00C9587B">
        <w:rPr>
          <w:rFonts w:ascii="Calibri" w:eastAsia="Calibri" w:hAnsi="Calibri" w:hint="cs"/>
          <w:rtl/>
        </w:rPr>
        <w:t>ار انجام دهنده)، مبرم (محكم كننده) و مانند اینها جایز نیست.</w:t>
      </w:r>
    </w:p>
    <w:p w:rsidR="00C9587B" w:rsidRPr="00C9587B" w:rsidRDefault="00C9587B" w:rsidP="0076742A">
      <w:pPr>
        <w:pStyle w:val="a8"/>
        <w:widowControl w:val="0"/>
        <w:spacing w:line="240" w:lineRule="auto"/>
        <w:rPr>
          <w:rFonts w:eastAsia="Calibri"/>
          <w:rtl/>
        </w:rPr>
      </w:pPr>
      <w:r w:rsidRPr="00C9587B">
        <w:rPr>
          <w:rFonts w:ascii="Calibri" w:eastAsia="Calibri" w:hAnsi="Calibri" w:hint="cs"/>
          <w:rtl/>
        </w:rPr>
        <w:t>ابن حجر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«دانشمندان د</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اتفاق نظر دارند كه اطلاق اسم </w:t>
      </w:r>
      <w:r>
        <w:rPr>
          <w:rFonts w:ascii="Calibri" w:eastAsia="Calibri" w:hAnsi="Calibri" w:hint="cs"/>
          <w:rtl/>
        </w:rPr>
        <w:t>ی</w:t>
      </w:r>
      <w:r w:rsidRPr="00C9587B">
        <w:rPr>
          <w:rFonts w:ascii="Calibri" w:eastAsia="Calibri" w:hAnsi="Calibri" w:hint="cs"/>
          <w:rtl/>
        </w:rPr>
        <w:t>ا صفت</w:t>
      </w:r>
      <w:r>
        <w:rPr>
          <w:rFonts w:ascii="Calibri" w:eastAsia="Calibri" w:hAnsi="Calibri" w:hint="cs"/>
          <w:rtl/>
        </w:rPr>
        <w:t>ی</w:t>
      </w:r>
      <w:r w:rsidRPr="00C9587B">
        <w:rPr>
          <w:rFonts w:ascii="Calibri" w:eastAsia="Calibri" w:hAnsi="Calibri" w:hint="cs"/>
          <w:rtl/>
        </w:rPr>
        <w:t xml:space="preserve"> كه موهم نقص باشد، بر خداوند جایز نیست. لذا اطلاق اسمهایی از قبیل زارع، ماهد و فالق بر خداوند جایز نیست هر چند در قرآن آمده است که: </w:t>
      </w:r>
      <w:r w:rsidRPr="00BF0EFD">
        <w:rPr>
          <w:rStyle w:val="Char1"/>
          <w:rFonts w:eastAsia="Calibri"/>
          <w:rtl/>
        </w:rPr>
        <w:t>فنعم الماهدون</w:t>
      </w:r>
      <w:r w:rsidRPr="00BF0EFD">
        <w:rPr>
          <w:rStyle w:val="Char1"/>
          <w:rFonts w:eastAsia="Calibri" w:hint="cs"/>
          <w:rtl/>
        </w:rPr>
        <w:t xml:space="preserve"> و</w:t>
      </w:r>
      <w:r w:rsidRPr="00BF0EFD">
        <w:rPr>
          <w:rStyle w:val="Char1"/>
          <w:rFonts w:eastAsia="Calibri"/>
          <w:rtl/>
        </w:rPr>
        <w:t xml:space="preserve"> نحن الزارعون</w:t>
      </w:r>
      <w:r w:rsidRPr="00C9587B">
        <w:rPr>
          <w:rFonts w:ascii="Calibri" w:eastAsia="Calibri" w:hAnsi="Calibri" w:hint="cs"/>
          <w:rtl/>
        </w:rPr>
        <w:t>»</w:t>
      </w:r>
      <w:r w:rsidRPr="00C9587B">
        <w:rPr>
          <w:rFonts w:ascii="Calibri" w:eastAsia="Calibri" w:hAnsi="Calibri"/>
          <w:vertAlign w:val="superscript"/>
          <w:rtl/>
        </w:rPr>
        <w:footnoteReference w:id="54"/>
      </w:r>
      <w:r w:rsidR="00BF0EFD">
        <w:rPr>
          <w:rFonts w:ascii="Calibri" w:eastAsia="Calibri" w:hAnsi="Calibri" w:hint="cs"/>
          <w:rtl/>
        </w:rPr>
        <w:t>.</w:t>
      </w:r>
    </w:p>
    <w:p w:rsidR="00C9587B" w:rsidRPr="00C9587B" w:rsidRDefault="00C9587B" w:rsidP="0076742A">
      <w:pPr>
        <w:pStyle w:val="a8"/>
        <w:rPr>
          <w:rFonts w:eastAsia="Calibri"/>
          <w:rtl/>
        </w:rPr>
      </w:pPr>
      <w:r w:rsidRPr="00C9587B">
        <w:rPr>
          <w:rFonts w:ascii="Calibri" w:eastAsia="Calibri" w:hAnsi="Calibri" w:hint="cs"/>
          <w:rtl/>
        </w:rPr>
        <w:t>ما در مبحث اصل دوم از اصول مذهب اهل سنت و جماعت، بیشتر از این به شرح و بسط  این موضوع خواهیم پرداخت.</w:t>
      </w:r>
    </w:p>
    <w:p w:rsidR="00C9587B" w:rsidRPr="00C9587B" w:rsidRDefault="00C9587B" w:rsidP="00C9587B">
      <w:pPr>
        <w:pStyle w:val="a5"/>
        <w:rPr>
          <w:rtl/>
        </w:rPr>
      </w:pPr>
      <w:bookmarkStart w:id="328" w:name="_Toc64667607"/>
      <w:bookmarkStart w:id="329" w:name="_Toc318992827"/>
      <w:bookmarkStart w:id="330" w:name="_Toc390962889"/>
      <w:r w:rsidRPr="00C9587B">
        <w:rPr>
          <w:rFonts w:hint="cs"/>
          <w:rtl/>
        </w:rPr>
        <w:t>مطلب پنجم: جايز نيست كه تعداد نام</w:t>
      </w:r>
      <w:r w:rsidRPr="00C9587B">
        <w:rPr>
          <w:rtl/>
        </w:rPr>
        <w:softHyphen/>
      </w:r>
      <w:r w:rsidRPr="00C9587B">
        <w:rPr>
          <w:rFonts w:hint="cs"/>
          <w:rtl/>
        </w:rPr>
        <w:t>های خداوند را از نود و نه نام كمتر كرد</w:t>
      </w:r>
      <w:bookmarkEnd w:id="328"/>
      <w:bookmarkEnd w:id="329"/>
      <w:bookmarkEnd w:id="330"/>
    </w:p>
    <w:p w:rsidR="00C9587B" w:rsidRPr="00C9587B" w:rsidRDefault="00C9587B" w:rsidP="0076742A">
      <w:pPr>
        <w:pStyle w:val="a8"/>
        <w:rPr>
          <w:rFonts w:eastAsia="Calibri"/>
          <w:rtl/>
        </w:rPr>
      </w:pPr>
      <w:r w:rsidRPr="00C9587B">
        <w:rPr>
          <w:rFonts w:ascii="Calibri" w:eastAsia="Calibri" w:hAnsi="Calibri" w:hint="cs"/>
          <w:rtl/>
        </w:rPr>
        <w:t>علت آن هم ا</w:t>
      </w:r>
      <w:r>
        <w:rPr>
          <w:rFonts w:ascii="Calibri" w:eastAsia="Calibri" w:hAnsi="Calibri" w:hint="cs"/>
          <w:rtl/>
        </w:rPr>
        <w:t>ی</w:t>
      </w:r>
      <w:r w:rsidRPr="00C9587B">
        <w:rPr>
          <w:rFonts w:ascii="Calibri" w:eastAsia="Calibri" w:hAnsi="Calibri" w:hint="cs"/>
          <w:rtl/>
        </w:rPr>
        <w:t>ن است كه پ</w:t>
      </w:r>
      <w:r>
        <w:rPr>
          <w:rFonts w:ascii="Calibri" w:eastAsia="Calibri" w:hAnsi="Calibri" w:hint="cs"/>
          <w:rtl/>
        </w:rPr>
        <w:t>ی</w:t>
      </w:r>
      <w:r w:rsidRPr="00C9587B">
        <w:rPr>
          <w:rFonts w:ascii="Calibri" w:eastAsia="Calibri" w:hAnsi="Calibri" w:hint="cs"/>
          <w:rtl/>
        </w:rPr>
        <w:t xml:space="preserve">امبر اکرم </w:t>
      </w:r>
      <w:r w:rsidRPr="00C9587B">
        <w:rPr>
          <w:rFonts w:cs="CTraditional Arabic" w:hint="cs"/>
          <w:rtl/>
          <w:lang w:bidi="ar-KW"/>
        </w:rPr>
        <w:t>ص</w:t>
      </w:r>
      <w:r w:rsidRPr="00C9587B">
        <w:rPr>
          <w:rFonts w:eastAsia="Calibri" w:hint="cs"/>
          <w:rtl/>
        </w:rPr>
        <w:t xml:space="preserve"> </w:t>
      </w:r>
      <w:r w:rsidRPr="00C9587B">
        <w:rPr>
          <w:rFonts w:ascii="Calibri" w:eastAsia="Calibri" w:hAnsi="Calibri" w:hint="cs"/>
          <w:rtl/>
        </w:rPr>
        <w:t>اعلام داشته است كه خداوند دارا</w:t>
      </w:r>
      <w:r>
        <w:rPr>
          <w:rFonts w:ascii="Calibri" w:eastAsia="Calibri" w:hAnsi="Calibri" w:hint="cs"/>
          <w:rtl/>
        </w:rPr>
        <w:t>ی</w:t>
      </w:r>
      <w:r w:rsidRPr="00C9587B">
        <w:rPr>
          <w:rFonts w:ascii="Calibri" w:eastAsia="Calibri" w:hAnsi="Calibri" w:hint="cs"/>
          <w:rtl/>
        </w:rPr>
        <w:t xml:space="preserve"> نود و نه نام است و هر کس آنها را حفظ نما</w:t>
      </w:r>
      <w:r>
        <w:rPr>
          <w:rFonts w:ascii="Calibri" w:eastAsia="Calibri" w:hAnsi="Calibri" w:hint="cs"/>
          <w:rtl/>
        </w:rPr>
        <w:t>ی</w:t>
      </w:r>
      <w:r w:rsidRPr="00C9587B">
        <w:rPr>
          <w:rFonts w:ascii="Calibri" w:eastAsia="Calibri" w:hAnsi="Calibri" w:hint="cs"/>
          <w:rtl/>
        </w:rPr>
        <w:t>د، وارد بهشت م</w:t>
      </w:r>
      <w:r>
        <w:rPr>
          <w:rFonts w:ascii="Calibri" w:eastAsia="Calibri" w:hAnsi="Calibri" w:hint="cs"/>
          <w:rtl/>
        </w:rPr>
        <w:t>ی</w:t>
      </w:r>
      <w:r w:rsidRPr="00C9587B">
        <w:rPr>
          <w:rFonts w:ascii="Calibri" w:eastAsia="Calibri" w:hAnsi="Calibri" w:hint="cs"/>
          <w:rtl/>
        </w:rPr>
        <w:t>‌شود. همچنین خداوند به ما خبر داده است كه او دارا</w:t>
      </w:r>
      <w:r>
        <w:rPr>
          <w:rFonts w:ascii="Calibri" w:eastAsia="Calibri" w:hAnsi="Calibri" w:hint="cs"/>
          <w:rtl/>
        </w:rPr>
        <w:t>ی</w:t>
      </w:r>
      <w:r w:rsidRPr="00C9587B">
        <w:rPr>
          <w:rFonts w:ascii="Calibri" w:eastAsia="Calibri" w:hAnsi="Calibri" w:hint="cs"/>
          <w:rtl/>
        </w:rPr>
        <w:t xml:space="preserve"> نامها</w:t>
      </w:r>
      <w:r>
        <w:rPr>
          <w:rFonts w:ascii="Calibri" w:eastAsia="Calibri" w:hAnsi="Calibri" w:hint="cs"/>
          <w:rtl/>
        </w:rPr>
        <w:t>یی</w:t>
      </w:r>
      <w:r w:rsidRPr="00C9587B">
        <w:rPr>
          <w:rFonts w:ascii="Calibri" w:eastAsia="Calibri" w:hAnsi="Calibri" w:hint="cs"/>
          <w:rtl/>
        </w:rPr>
        <w:t xml:space="preserve"> است و ما با</w:t>
      </w:r>
      <w:r>
        <w:rPr>
          <w:rFonts w:ascii="Calibri" w:eastAsia="Calibri" w:hAnsi="Calibri" w:hint="cs"/>
          <w:rtl/>
        </w:rPr>
        <w:t>ی</w:t>
      </w:r>
      <w:r w:rsidRPr="00C9587B">
        <w:rPr>
          <w:rFonts w:ascii="Calibri" w:eastAsia="Calibri" w:hAnsi="Calibri" w:hint="cs"/>
          <w:rtl/>
        </w:rPr>
        <w:t>د او را با آن نامها فرا خوان</w:t>
      </w:r>
      <w:r>
        <w:rPr>
          <w:rFonts w:ascii="Calibri" w:eastAsia="Calibri" w:hAnsi="Calibri" w:hint="cs"/>
          <w:rtl/>
        </w:rPr>
        <w:t>ی</w:t>
      </w:r>
      <w:r w:rsidRPr="00C9587B">
        <w:rPr>
          <w:rFonts w:ascii="Calibri" w:eastAsia="Calibri" w:hAnsi="Calibri" w:hint="cs"/>
          <w:rtl/>
        </w:rPr>
        <w:t>م. پس اگر ا</w:t>
      </w:r>
      <w:r>
        <w:rPr>
          <w:rFonts w:ascii="Calibri" w:eastAsia="Calibri" w:hAnsi="Calibri" w:hint="cs"/>
          <w:rtl/>
        </w:rPr>
        <w:t>ی</w:t>
      </w:r>
      <w:r w:rsidRPr="00C9587B">
        <w:rPr>
          <w:rFonts w:ascii="Calibri" w:eastAsia="Calibri" w:hAnsi="Calibri" w:hint="cs"/>
          <w:rtl/>
        </w:rPr>
        <w:t>ن نامها در قرآن و سنت وجود نداشته و شناخت آنها غیر ممکن باشد، چگونه ما می</w:t>
      </w:r>
      <w:r w:rsidRPr="00C9587B">
        <w:rPr>
          <w:rFonts w:ascii="Calibri" w:eastAsia="Calibri" w:hAnsi="Calibri"/>
          <w:rtl/>
        </w:rPr>
        <w:softHyphen/>
      </w:r>
      <w:r w:rsidRPr="00C9587B">
        <w:rPr>
          <w:rFonts w:ascii="Calibri" w:eastAsia="Calibri" w:hAnsi="Calibri" w:hint="cs"/>
          <w:rtl/>
        </w:rPr>
        <w:t>توانیم خداوند را با آن نامها بخوان</w:t>
      </w:r>
      <w:r>
        <w:rPr>
          <w:rFonts w:ascii="Calibri" w:eastAsia="Calibri" w:hAnsi="Calibri" w:hint="cs"/>
          <w:rtl/>
        </w:rPr>
        <w:t>ی</w:t>
      </w:r>
      <w:r w:rsidRPr="00C9587B">
        <w:rPr>
          <w:rFonts w:ascii="Calibri" w:eastAsia="Calibri" w:hAnsi="Calibri" w:hint="cs"/>
          <w:rtl/>
        </w:rPr>
        <w:t xml:space="preserve">م و </w:t>
      </w:r>
      <w:r>
        <w:rPr>
          <w:rFonts w:ascii="Calibri" w:eastAsia="Calibri" w:hAnsi="Calibri" w:hint="cs"/>
          <w:rtl/>
        </w:rPr>
        <w:t>ی</w:t>
      </w:r>
      <w:r w:rsidRPr="00C9587B">
        <w:rPr>
          <w:rFonts w:ascii="Calibri" w:eastAsia="Calibri" w:hAnsi="Calibri" w:hint="cs"/>
          <w:rtl/>
        </w:rPr>
        <w:t>ا آنها را حفظ نمای</w:t>
      </w:r>
      <w:r>
        <w:rPr>
          <w:rFonts w:ascii="Calibri" w:eastAsia="Calibri" w:hAnsi="Calibri" w:hint="cs"/>
          <w:rtl/>
        </w:rPr>
        <w:t>ی</w:t>
      </w:r>
      <w:r w:rsidRPr="00C9587B">
        <w:rPr>
          <w:rFonts w:ascii="Calibri" w:eastAsia="Calibri" w:hAnsi="Calibri" w:hint="cs"/>
          <w:rtl/>
        </w:rPr>
        <w:t>م؟</w:t>
      </w:r>
    </w:p>
    <w:p w:rsidR="00C9587B" w:rsidRPr="00C9587B" w:rsidRDefault="00C9587B" w:rsidP="0076742A">
      <w:pPr>
        <w:pStyle w:val="a8"/>
        <w:rPr>
          <w:rFonts w:eastAsia="Calibri"/>
          <w:rtl/>
        </w:rPr>
      </w:pPr>
      <w:r w:rsidRPr="00C9587B">
        <w:rPr>
          <w:rFonts w:ascii="Calibri" w:eastAsia="Calibri" w:hAnsi="Calibri" w:hint="cs"/>
          <w:rtl/>
        </w:rPr>
        <w:t>همچنین اگر کسی مدعی شود که تعداد اسم</w:t>
      </w:r>
      <w:r w:rsidRPr="00C9587B">
        <w:rPr>
          <w:rFonts w:ascii="Calibri" w:eastAsia="Calibri" w:hAnsi="Calibri"/>
          <w:rtl/>
        </w:rPr>
        <w:softHyphen/>
      </w:r>
      <w:r w:rsidRPr="00C9587B">
        <w:rPr>
          <w:rFonts w:ascii="Calibri" w:eastAsia="Calibri" w:hAnsi="Calibri" w:hint="cs"/>
          <w:rtl/>
        </w:rPr>
        <w:t>های خداوند کمتر از نود و نه اسم است، نتیجه</w:t>
      </w:r>
      <w:r w:rsidRPr="00C9587B">
        <w:rPr>
          <w:rFonts w:ascii="Calibri" w:eastAsia="Calibri" w:hAnsi="Calibri"/>
          <w:rtl/>
        </w:rPr>
        <w:softHyphen/>
      </w:r>
      <w:r w:rsidRPr="00C9587B">
        <w:rPr>
          <w:rFonts w:ascii="Calibri" w:eastAsia="Calibri" w:hAnsi="Calibri" w:hint="cs"/>
          <w:rtl/>
        </w:rPr>
        <w:t>اش تكذ</w:t>
      </w:r>
      <w:r>
        <w:rPr>
          <w:rFonts w:ascii="Calibri" w:eastAsia="Calibri" w:hAnsi="Calibri" w:hint="cs"/>
          <w:rtl/>
        </w:rPr>
        <w:t>ی</w:t>
      </w:r>
      <w:r w:rsidRPr="00C9587B">
        <w:rPr>
          <w:rFonts w:ascii="Calibri" w:eastAsia="Calibri" w:hAnsi="Calibri" w:hint="cs"/>
          <w:rtl/>
        </w:rPr>
        <w:t>ب اخبار صح</w:t>
      </w:r>
      <w:r>
        <w:rPr>
          <w:rFonts w:ascii="Calibri" w:eastAsia="Calibri" w:hAnsi="Calibri" w:hint="cs"/>
          <w:rtl/>
        </w:rPr>
        <w:t>ی</w:t>
      </w:r>
      <w:r w:rsidRPr="00C9587B">
        <w:rPr>
          <w:rFonts w:ascii="Calibri" w:eastAsia="Calibri" w:hAnsi="Calibri" w:hint="cs"/>
          <w:rtl/>
        </w:rPr>
        <w:t>ح و ثابت خدا و پیامبر می</w:t>
      </w:r>
      <w:r w:rsidRPr="00C9587B">
        <w:rPr>
          <w:rFonts w:ascii="Calibri" w:eastAsia="Calibri" w:hAnsi="Calibri"/>
          <w:rtl/>
        </w:rPr>
        <w:softHyphen/>
      </w:r>
      <w:r w:rsidRPr="00C9587B">
        <w:rPr>
          <w:rFonts w:ascii="Calibri" w:eastAsia="Calibri" w:hAnsi="Calibri" w:hint="cs"/>
          <w:rtl/>
        </w:rPr>
        <w:t>باشد.</w:t>
      </w:r>
    </w:p>
    <w:p w:rsidR="00C9587B" w:rsidRPr="00C9587B" w:rsidRDefault="00C9587B" w:rsidP="0076742A">
      <w:pPr>
        <w:pStyle w:val="a8"/>
        <w:rPr>
          <w:rFonts w:eastAsia="Calibri"/>
          <w:rtl/>
        </w:rPr>
      </w:pPr>
      <w:r w:rsidRPr="00C9587B">
        <w:rPr>
          <w:rFonts w:ascii="Calibri" w:eastAsia="Calibri" w:hAnsi="Calibri" w:hint="cs"/>
          <w:rtl/>
        </w:rPr>
        <w:t>و علت اینکه افرادی تعداد اسم</w:t>
      </w:r>
      <w:r w:rsidRPr="00C9587B">
        <w:rPr>
          <w:rFonts w:ascii="Calibri" w:eastAsia="Calibri" w:hAnsi="Calibri"/>
          <w:rtl/>
        </w:rPr>
        <w:softHyphen/>
      </w:r>
      <w:r w:rsidRPr="00C9587B">
        <w:rPr>
          <w:rFonts w:ascii="Calibri" w:eastAsia="Calibri" w:hAnsi="Calibri" w:hint="cs"/>
          <w:rtl/>
        </w:rPr>
        <w:t>های خداوند متعال را کمتر از نود و نه اسم ذکر کرده</w:t>
      </w:r>
      <w:r w:rsidRPr="00C9587B">
        <w:rPr>
          <w:rFonts w:ascii="Calibri" w:eastAsia="Calibri" w:hAnsi="Calibri"/>
          <w:rtl/>
        </w:rPr>
        <w:softHyphen/>
      </w:r>
      <w:r w:rsidRPr="00C9587B">
        <w:rPr>
          <w:rFonts w:ascii="Calibri" w:eastAsia="Calibri" w:hAnsi="Calibri" w:hint="cs"/>
          <w:rtl/>
        </w:rPr>
        <w:t>اند، ضعف آگاه</w:t>
      </w:r>
      <w:r>
        <w:rPr>
          <w:rFonts w:ascii="Calibri" w:eastAsia="Calibri" w:hAnsi="Calibri" w:hint="cs"/>
          <w:rtl/>
        </w:rPr>
        <w:t>ی</w:t>
      </w:r>
      <w:r w:rsidRPr="00C9587B">
        <w:rPr>
          <w:rFonts w:ascii="Calibri" w:eastAsia="Calibri" w:hAnsi="Calibri" w:hint="cs"/>
          <w:rtl/>
        </w:rPr>
        <w:t xml:space="preserve"> و ضعف بررس</w:t>
      </w:r>
      <w:r>
        <w:rPr>
          <w:rFonts w:ascii="Calibri" w:eastAsia="Calibri" w:hAnsi="Calibri" w:hint="cs"/>
          <w:rtl/>
        </w:rPr>
        <w:t>ی</w:t>
      </w:r>
      <w:r w:rsidRPr="00C9587B">
        <w:rPr>
          <w:rFonts w:ascii="Calibri" w:eastAsia="Calibri" w:hAnsi="Calibri" w:hint="cs"/>
          <w:rtl/>
        </w:rPr>
        <w:t xml:space="preserve"> نصوص قرآن و سنت می</w:t>
      </w:r>
      <w:r w:rsidRPr="00C9587B">
        <w:rPr>
          <w:rFonts w:ascii="Calibri" w:eastAsia="Calibri" w:hAnsi="Calibri"/>
          <w:rtl/>
        </w:rPr>
        <w:softHyphen/>
      </w:r>
      <w:r w:rsidRPr="00C9587B">
        <w:rPr>
          <w:rFonts w:ascii="Calibri" w:eastAsia="Calibri" w:hAnsi="Calibri" w:hint="cs"/>
          <w:rtl/>
        </w:rPr>
        <w:t>باشد.</w:t>
      </w:r>
    </w:p>
    <w:p w:rsidR="00C9587B" w:rsidRPr="00C9587B" w:rsidRDefault="00C9587B" w:rsidP="00C9587B">
      <w:pPr>
        <w:pStyle w:val="a5"/>
        <w:rPr>
          <w:rFonts w:eastAsia="Calibri"/>
          <w:rtl/>
        </w:rPr>
      </w:pPr>
      <w:bookmarkStart w:id="331" w:name="_Toc64667608"/>
      <w:bookmarkStart w:id="332" w:name="_Toc318992828"/>
      <w:bookmarkStart w:id="333" w:name="_Toc390962890"/>
      <w:r w:rsidRPr="00C9587B">
        <w:rPr>
          <w:rFonts w:eastAsia="Calibri" w:hint="cs"/>
          <w:rtl/>
        </w:rPr>
        <w:t xml:space="preserve">مطلب ششم: </w:t>
      </w:r>
      <w:bookmarkStart w:id="334" w:name="_Toc218260571"/>
      <w:r w:rsidRPr="00C9587B">
        <w:rPr>
          <w:rFonts w:eastAsia="Calibri" w:hint="cs"/>
          <w:rtl/>
        </w:rPr>
        <w:t>هر اسمي كه نتوانیم خداوند را بدان فرا خوانیم،</w:t>
      </w:r>
      <w:bookmarkStart w:id="335" w:name="_Toc220921771"/>
      <w:r w:rsidRPr="00C9587B">
        <w:rPr>
          <w:rFonts w:eastAsia="Calibri" w:hint="cs"/>
          <w:rtl/>
        </w:rPr>
        <w:t xml:space="preserve"> جزو اسم</w:t>
      </w:r>
      <w:r w:rsidRPr="00C9587B">
        <w:rPr>
          <w:rFonts w:eastAsia="Calibri"/>
          <w:rtl/>
        </w:rPr>
        <w:softHyphen/>
      </w:r>
      <w:r w:rsidRPr="00C9587B">
        <w:rPr>
          <w:rFonts w:eastAsia="Calibri" w:hint="cs"/>
          <w:rtl/>
        </w:rPr>
        <w:t xml:space="preserve">های خداوند </w:t>
      </w:r>
      <w:bookmarkEnd w:id="331"/>
      <w:bookmarkEnd w:id="334"/>
      <w:bookmarkEnd w:id="335"/>
      <w:r w:rsidRPr="00C9587B">
        <w:rPr>
          <w:rFonts w:eastAsia="Calibri" w:hint="cs"/>
          <w:rtl/>
        </w:rPr>
        <w:t>متعال شمرده نمی</w:t>
      </w:r>
      <w:r w:rsidRPr="00C9587B">
        <w:rPr>
          <w:rFonts w:eastAsia="Calibri"/>
          <w:rtl/>
        </w:rPr>
        <w:softHyphen/>
      </w:r>
      <w:r w:rsidRPr="00C9587B">
        <w:rPr>
          <w:rFonts w:eastAsia="Calibri" w:hint="cs"/>
          <w:rtl/>
        </w:rPr>
        <w:t>شود</w:t>
      </w:r>
      <w:bookmarkEnd w:id="332"/>
      <w:bookmarkEnd w:id="333"/>
    </w:p>
    <w:p w:rsidR="00C9587B" w:rsidRPr="00C9587B" w:rsidRDefault="00C9587B" w:rsidP="0076742A">
      <w:pPr>
        <w:pStyle w:val="a8"/>
        <w:rPr>
          <w:rFonts w:eastAsia="Calibri"/>
          <w:rtl/>
        </w:rPr>
      </w:pPr>
      <w:r w:rsidRPr="00C9587B">
        <w:rPr>
          <w:rFonts w:ascii="Calibri" w:eastAsia="Calibri" w:hAnsi="Calibri" w:hint="cs"/>
          <w:rtl/>
        </w:rPr>
        <w:t>ما می</w:t>
      </w:r>
      <w:r w:rsidRPr="00C9587B">
        <w:rPr>
          <w:rFonts w:ascii="Calibri" w:eastAsia="Calibri" w:hAnsi="Calibri"/>
          <w:rtl/>
        </w:rPr>
        <w:softHyphen/>
      </w:r>
      <w:r w:rsidRPr="00C9587B">
        <w:rPr>
          <w:rFonts w:ascii="Calibri" w:eastAsia="Calibri" w:hAnsi="Calibri" w:hint="cs"/>
          <w:rtl/>
        </w:rPr>
        <w:t>توانیم خداوند را با نام</w:t>
      </w:r>
      <w:r w:rsidRPr="00C9587B">
        <w:rPr>
          <w:rFonts w:ascii="Calibri" w:eastAsia="Calibri" w:hAnsi="Calibri"/>
          <w:rtl/>
        </w:rPr>
        <w:softHyphen/>
      </w:r>
      <w:r w:rsidRPr="00C9587B">
        <w:rPr>
          <w:rFonts w:ascii="Calibri" w:eastAsia="Calibri" w:hAnsi="Calibri" w:hint="cs"/>
          <w:rtl/>
        </w:rPr>
        <w:t>های</w:t>
      </w:r>
      <w:r>
        <w:rPr>
          <w:rFonts w:ascii="Calibri" w:eastAsia="Calibri" w:hAnsi="Calibri" w:hint="cs"/>
          <w:rtl/>
        </w:rPr>
        <w:t>ی</w:t>
      </w:r>
      <w:r w:rsidRPr="00C9587B">
        <w:rPr>
          <w:rFonts w:ascii="Calibri" w:eastAsia="Calibri" w:hAnsi="Calibri" w:hint="cs"/>
          <w:rtl/>
        </w:rPr>
        <w:t xml:space="preserve"> كه برای خودش نهاده است، بخوانیم و صدا بزنیم؛ ز</w:t>
      </w:r>
      <w:r>
        <w:rPr>
          <w:rFonts w:ascii="Calibri" w:eastAsia="Calibri" w:hAnsi="Calibri" w:hint="cs"/>
          <w:rtl/>
        </w:rPr>
        <w:t>ی</w:t>
      </w:r>
      <w:r w:rsidRPr="00C9587B">
        <w:rPr>
          <w:rFonts w:ascii="Calibri" w:eastAsia="Calibri" w:hAnsi="Calibri" w:hint="cs"/>
          <w:rtl/>
        </w:rPr>
        <w:t>را خداوند متعال به ما دستور داده است تا او را با نامها</w:t>
      </w:r>
      <w:r>
        <w:rPr>
          <w:rFonts w:ascii="Calibri" w:eastAsia="Calibri" w:hAnsi="Calibri" w:hint="cs"/>
          <w:rtl/>
        </w:rPr>
        <w:t>ی</w:t>
      </w:r>
      <w:r w:rsidRPr="00C9587B">
        <w:rPr>
          <w:rFonts w:ascii="Calibri" w:eastAsia="Calibri" w:hAnsi="Calibri" w:hint="cs"/>
          <w:rtl/>
        </w:rPr>
        <w:t>ش بخوان</w:t>
      </w:r>
      <w:r>
        <w:rPr>
          <w:rFonts w:ascii="Calibri" w:eastAsia="Calibri" w:hAnsi="Calibri" w:hint="cs"/>
          <w:rtl/>
        </w:rPr>
        <w:t>ی</w:t>
      </w:r>
      <w:r w:rsidRPr="00C9587B">
        <w:rPr>
          <w:rFonts w:ascii="Calibri" w:eastAsia="Calibri" w:hAnsi="Calibri" w:hint="cs"/>
          <w:rtl/>
        </w:rPr>
        <w:t>م. پس اگر اسمی وجود داشته باشد که نتوانیم خداوند متعال را با آن اسم بخوانیم و صدا بزنیم،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كه آن اسم را جزو اسم</w:t>
      </w:r>
      <w:r w:rsidR="009E5C6E">
        <w:rPr>
          <w:rFonts w:ascii="Calibri" w:eastAsia="Calibri" w:hAnsi="Calibri" w:hint="cs"/>
          <w:rtl/>
        </w:rPr>
        <w:t>‌</w:t>
      </w:r>
      <w:r w:rsidRPr="00C9587B">
        <w:rPr>
          <w:rFonts w:ascii="Calibri" w:eastAsia="Calibri" w:hAnsi="Calibri" w:hint="cs"/>
          <w:rtl/>
        </w:rPr>
        <w:t>های خداوند متعال بشماریم.</w:t>
      </w:r>
    </w:p>
    <w:p w:rsidR="00C9587B" w:rsidRPr="00C9587B" w:rsidRDefault="00C9587B" w:rsidP="0076742A">
      <w:pPr>
        <w:pStyle w:val="a8"/>
        <w:spacing w:line="240" w:lineRule="auto"/>
        <w:rPr>
          <w:rFonts w:eastAsia="Calibri"/>
          <w:rtl/>
        </w:rPr>
      </w:pPr>
      <w:r w:rsidRPr="00C9587B">
        <w:rPr>
          <w:rFonts w:ascii="Calibri" w:eastAsia="Calibri" w:hAnsi="Calibri" w:hint="cs"/>
          <w:rtl/>
        </w:rPr>
        <w:t>بنابرا</w:t>
      </w:r>
      <w:r>
        <w:rPr>
          <w:rFonts w:ascii="Calibri" w:eastAsia="Calibri" w:hAnsi="Calibri" w:hint="cs"/>
          <w:rtl/>
        </w:rPr>
        <w:t>ی</w:t>
      </w:r>
      <w:r w:rsidRPr="00C9587B">
        <w:rPr>
          <w:rFonts w:ascii="Calibri" w:eastAsia="Calibri" w:hAnsi="Calibri" w:hint="cs"/>
          <w:rtl/>
        </w:rPr>
        <w:t>ن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كه اسم</w:t>
      </w:r>
      <w:r w:rsidRPr="00C9587B">
        <w:rPr>
          <w:rFonts w:ascii="Calibri" w:eastAsia="Calibri" w:hAnsi="Calibri"/>
          <w:rtl/>
        </w:rPr>
        <w:softHyphen/>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زیر را جزو اسم</w:t>
      </w:r>
      <w:r w:rsidRPr="00C9587B">
        <w:rPr>
          <w:rFonts w:ascii="Calibri" w:eastAsia="Calibri" w:hAnsi="Calibri"/>
          <w:rtl/>
        </w:rPr>
        <w:softHyphen/>
      </w:r>
      <w:r w:rsidRPr="00C9587B">
        <w:rPr>
          <w:rFonts w:ascii="Calibri" w:eastAsia="Calibri" w:hAnsi="Calibri" w:hint="cs"/>
          <w:rtl/>
        </w:rPr>
        <w:t xml:space="preserve">های خداوند به حساب آوریم: </w:t>
      </w:r>
      <w:r w:rsidRPr="00BF0EFD">
        <w:rPr>
          <w:rStyle w:val="Char1"/>
          <w:rFonts w:eastAsia="Calibri"/>
          <w:rtl/>
        </w:rPr>
        <w:t xml:space="preserve">الدهر، الأبد، الأمد، البرهان، الداعي، </w:t>
      </w:r>
      <w:r w:rsidRPr="00BF0EFD">
        <w:rPr>
          <w:rStyle w:val="Char1"/>
          <w:rFonts w:eastAsia="Calibri" w:hint="cs"/>
          <w:rtl/>
        </w:rPr>
        <w:t xml:space="preserve">الدارئ، </w:t>
      </w:r>
      <w:r w:rsidRPr="00BF0EFD">
        <w:rPr>
          <w:rStyle w:val="Char1"/>
          <w:rFonts w:eastAsia="Calibri"/>
          <w:rtl/>
        </w:rPr>
        <w:t xml:space="preserve">الزارع، الرضا، السخط، الشئ، القاضي، </w:t>
      </w:r>
      <w:r w:rsidR="00BF0EFD">
        <w:rPr>
          <w:rStyle w:val="Char1"/>
          <w:rFonts w:eastAsia="Calibri"/>
          <w:rtl/>
        </w:rPr>
        <w:t>الـم</w:t>
      </w:r>
      <w:r w:rsidRPr="00BF0EFD">
        <w:rPr>
          <w:rStyle w:val="Char1"/>
          <w:rFonts w:eastAsia="Calibri"/>
          <w:rtl/>
        </w:rPr>
        <w:t xml:space="preserve">ستمع، </w:t>
      </w:r>
      <w:r w:rsidR="00BF0EFD">
        <w:rPr>
          <w:rStyle w:val="Char1"/>
          <w:rFonts w:eastAsia="Calibri"/>
          <w:rtl/>
        </w:rPr>
        <w:t>الـم</w:t>
      </w:r>
      <w:r w:rsidRPr="00BF0EFD">
        <w:rPr>
          <w:rStyle w:val="Char1"/>
          <w:rFonts w:eastAsia="Calibri"/>
          <w:rtl/>
        </w:rPr>
        <w:t xml:space="preserve">ملي، </w:t>
      </w:r>
      <w:r w:rsidR="00BF0EFD">
        <w:rPr>
          <w:rStyle w:val="Char1"/>
          <w:rFonts w:eastAsia="Calibri"/>
          <w:rtl/>
        </w:rPr>
        <w:t>الـم</w:t>
      </w:r>
      <w:r w:rsidRPr="00BF0EFD">
        <w:rPr>
          <w:rStyle w:val="Char1"/>
          <w:rFonts w:eastAsia="Calibri"/>
          <w:rtl/>
        </w:rPr>
        <w:t xml:space="preserve">تكلم، </w:t>
      </w:r>
      <w:r w:rsidR="00BF0EFD">
        <w:rPr>
          <w:rStyle w:val="Char1"/>
          <w:rFonts w:eastAsia="Calibri"/>
          <w:rtl/>
        </w:rPr>
        <w:t>الـم</w:t>
      </w:r>
      <w:r w:rsidRPr="00BF0EFD">
        <w:rPr>
          <w:rStyle w:val="Char1"/>
          <w:rFonts w:eastAsia="Calibri"/>
          <w:rtl/>
        </w:rPr>
        <w:t xml:space="preserve">اهد، الثابت، الجاعل، السريع، العين، الغيور، الكامن، الفاعل، الفعال، القاتل، الكائن، الكاتب، الكاشف، </w:t>
      </w:r>
      <w:r w:rsidR="00BF0EFD">
        <w:rPr>
          <w:rStyle w:val="Char1"/>
          <w:rFonts w:eastAsia="Calibri"/>
          <w:rtl/>
        </w:rPr>
        <w:t>الـم</w:t>
      </w:r>
      <w:r w:rsidRPr="00BF0EFD">
        <w:rPr>
          <w:rStyle w:val="Char1"/>
          <w:rFonts w:eastAsia="Calibri"/>
          <w:rtl/>
        </w:rPr>
        <w:t xml:space="preserve">برم، </w:t>
      </w:r>
      <w:r w:rsidR="00BF0EFD">
        <w:rPr>
          <w:rStyle w:val="Char1"/>
          <w:rFonts w:eastAsia="Calibri"/>
          <w:rtl/>
        </w:rPr>
        <w:t>الـم</w:t>
      </w:r>
      <w:r w:rsidRPr="00BF0EFD">
        <w:rPr>
          <w:rStyle w:val="Char1"/>
          <w:rFonts w:eastAsia="Calibri"/>
          <w:rtl/>
        </w:rPr>
        <w:t>تم نوره</w:t>
      </w:r>
      <w:r w:rsidRPr="00BF0EFD">
        <w:rPr>
          <w:rStyle w:val="Char1"/>
          <w:rFonts w:eastAsia="Calibri" w:hint="cs"/>
          <w:rtl/>
        </w:rPr>
        <w:t xml:space="preserve"> و</w:t>
      </w:r>
      <w:r w:rsidRPr="00BF0EFD">
        <w:rPr>
          <w:rStyle w:val="Char1"/>
          <w:rFonts w:eastAsia="Calibri"/>
          <w:rtl/>
        </w:rPr>
        <w:t xml:space="preserve"> النفس</w:t>
      </w:r>
      <w:r w:rsidRPr="00C9587B">
        <w:rPr>
          <w:rFonts w:ascii="Lotus Linotype" w:eastAsia="Calibri" w:hAnsi="Lotus Linotype" w:cs="Lotus Linotype"/>
          <w:rtl/>
        </w:rPr>
        <w:t>.</w:t>
      </w:r>
    </w:p>
    <w:p w:rsidR="00C9587B" w:rsidRPr="00C9587B" w:rsidRDefault="00C9587B" w:rsidP="0076742A">
      <w:pPr>
        <w:pStyle w:val="a8"/>
        <w:rPr>
          <w:rFonts w:eastAsia="Calibri"/>
          <w:rtl/>
        </w:rPr>
      </w:pP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را نم</w:t>
      </w:r>
      <w:r>
        <w:rPr>
          <w:rFonts w:ascii="Calibri" w:eastAsia="Calibri" w:hAnsi="Calibri" w:hint="cs"/>
          <w:rtl/>
        </w:rPr>
        <w:t>ی</w:t>
      </w:r>
      <w:r w:rsidRPr="00C9587B">
        <w:rPr>
          <w:rFonts w:ascii="Calibri" w:eastAsia="Calibri" w:hAnsi="Calibri" w:hint="cs"/>
          <w:rtl/>
        </w:rPr>
        <w:t xml:space="preserve">‌توان گفت: </w:t>
      </w:r>
      <w:r>
        <w:rPr>
          <w:rFonts w:ascii="Calibri" w:eastAsia="Calibri" w:hAnsi="Calibri" w:hint="cs"/>
          <w:rtl/>
        </w:rPr>
        <w:t>ی</w:t>
      </w:r>
      <w:r w:rsidRPr="00C9587B">
        <w:rPr>
          <w:rFonts w:ascii="Calibri" w:eastAsia="Calibri" w:hAnsi="Calibri" w:hint="cs"/>
          <w:rtl/>
        </w:rPr>
        <w:t xml:space="preserve">ا دهر، </w:t>
      </w:r>
      <w:r>
        <w:rPr>
          <w:rFonts w:ascii="Calibri" w:eastAsia="Calibri" w:hAnsi="Calibri" w:hint="cs"/>
          <w:rtl/>
        </w:rPr>
        <w:t>ی</w:t>
      </w:r>
      <w:r w:rsidRPr="00C9587B">
        <w:rPr>
          <w:rFonts w:ascii="Calibri" w:eastAsia="Calibri" w:hAnsi="Calibri" w:hint="cs"/>
          <w:rtl/>
        </w:rPr>
        <w:t xml:space="preserve">ا أمد، </w:t>
      </w:r>
      <w:r>
        <w:rPr>
          <w:rFonts w:ascii="Calibri" w:eastAsia="Calibri" w:hAnsi="Calibri" w:hint="cs"/>
          <w:rtl/>
        </w:rPr>
        <w:t>ی</w:t>
      </w:r>
      <w:r w:rsidRPr="00C9587B">
        <w:rPr>
          <w:rFonts w:ascii="Calibri" w:eastAsia="Calibri" w:hAnsi="Calibri" w:hint="cs"/>
          <w:rtl/>
        </w:rPr>
        <w:t xml:space="preserve">ا برهان، </w:t>
      </w:r>
      <w:r>
        <w:rPr>
          <w:rFonts w:ascii="Calibri" w:eastAsia="Calibri" w:hAnsi="Calibri" w:hint="cs"/>
          <w:rtl/>
        </w:rPr>
        <w:t>ی</w:t>
      </w:r>
      <w:r w:rsidRPr="00C9587B">
        <w:rPr>
          <w:rFonts w:ascii="Calibri" w:eastAsia="Calibri" w:hAnsi="Calibri" w:hint="cs"/>
          <w:rtl/>
        </w:rPr>
        <w:t>ا داع</w:t>
      </w:r>
      <w:r>
        <w:rPr>
          <w:rFonts w:ascii="Calibri" w:eastAsia="Calibri" w:hAnsi="Calibri" w:hint="cs"/>
          <w:rtl/>
        </w:rPr>
        <w:t>ی</w:t>
      </w:r>
      <w:r w:rsidRPr="00C9587B">
        <w:rPr>
          <w:rFonts w:ascii="Calibri" w:eastAsia="Calibri" w:hAnsi="Calibri" w:hint="cs"/>
          <w:rtl/>
        </w:rPr>
        <w:t xml:space="preserve">، </w:t>
      </w:r>
      <w:r>
        <w:rPr>
          <w:rFonts w:ascii="Calibri" w:eastAsia="Calibri" w:hAnsi="Calibri" w:hint="cs"/>
          <w:rtl/>
        </w:rPr>
        <w:t>ی</w:t>
      </w:r>
      <w:r w:rsidRPr="00C9587B">
        <w:rPr>
          <w:rFonts w:ascii="Calibri" w:eastAsia="Calibri" w:hAnsi="Calibri" w:hint="cs"/>
          <w:rtl/>
        </w:rPr>
        <w:t>ا دارئ و....</w:t>
      </w:r>
    </w:p>
    <w:p w:rsidR="00C9587B" w:rsidRPr="00BF0EFD" w:rsidRDefault="00C9587B" w:rsidP="0076742A">
      <w:pPr>
        <w:pStyle w:val="a8"/>
        <w:spacing w:line="240" w:lineRule="auto"/>
        <w:rPr>
          <w:rFonts w:eastAsia="Calibri"/>
          <w:rtl/>
        </w:rPr>
      </w:pPr>
      <w:r w:rsidRPr="00C9587B">
        <w:rPr>
          <w:rFonts w:ascii="Calibri" w:eastAsia="Calibri" w:hAnsi="Calibri" w:hint="cs"/>
          <w:rtl/>
        </w:rPr>
        <w:t>گفتنی است که نباید طالب علم گمان کند كه خواندن و صدا زدن خداوند تنها با نامها</w:t>
      </w:r>
      <w:r>
        <w:rPr>
          <w:rFonts w:ascii="Calibri" w:eastAsia="Calibri" w:hAnsi="Calibri" w:hint="cs"/>
          <w:rtl/>
        </w:rPr>
        <w:t>ی</w:t>
      </w:r>
      <w:r w:rsidRPr="00C9587B">
        <w:rPr>
          <w:rFonts w:ascii="Calibri" w:eastAsia="Calibri" w:hAnsi="Calibri" w:hint="cs"/>
          <w:rtl/>
        </w:rPr>
        <w:t>ش صورت م</w:t>
      </w:r>
      <w:r>
        <w:rPr>
          <w:rFonts w:ascii="Calibri" w:eastAsia="Calibri" w:hAnsi="Calibri" w:hint="cs"/>
          <w:rtl/>
        </w:rPr>
        <w:t>ی</w:t>
      </w:r>
      <w:r w:rsidRPr="00C9587B">
        <w:rPr>
          <w:rFonts w:ascii="Calibri" w:eastAsia="Calibri" w:hAnsi="Calibri" w:hint="cs"/>
          <w:rtl/>
        </w:rPr>
        <w:t>‌گ</w:t>
      </w:r>
      <w:r>
        <w:rPr>
          <w:rFonts w:ascii="Calibri" w:eastAsia="Calibri" w:hAnsi="Calibri" w:hint="cs"/>
          <w:rtl/>
        </w:rPr>
        <w:t>ی</w:t>
      </w:r>
      <w:r w:rsidRPr="00C9587B">
        <w:rPr>
          <w:rFonts w:ascii="Calibri" w:eastAsia="Calibri" w:hAnsi="Calibri" w:hint="cs"/>
          <w:rtl/>
        </w:rPr>
        <w:t>رد و نم</w:t>
      </w:r>
      <w:r>
        <w:rPr>
          <w:rFonts w:ascii="Calibri" w:eastAsia="Calibri" w:hAnsi="Calibri" w:hint="cs"/>
          <w:rtl/>
        </w:rPr>
        <w:t>ی</w:t>
      </w:r>
      <w:r w:rsidRPr="00C9587B">
        <w:rPr>
          <w:rFonts w:ascii="Calibri" w:eastAsia="Calibri" w:hAnsi="Calibri" w:hint="cs"/>
          <w:rtl/>
        </w:rPr>
        <w:t>‌توان با صفات و افعالش، او را فرا خواند. بلکه همانگونه که خداوند با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ش فرا خوانده م</w:t>
      </w:r>
      <w:r>
        <w:rPr>
          <w:rFonts w:ascii="Calibri" w:eastAsia="Calibri" w:hAnsi="Calibri" w:hint="cs"/>
          <w:rtl/>
        </w:rPr>
        <w:t>ی</w:t>
      </w:r>
      <w:r w:rsidRPr="00C9587B">
        <w:rPr>
          <w:rFonts w:ascii="Calibri" w:eastAsia="Calibri" w:hAnsi="Calibri" w:hint="cs"/>
          <w:rtl/>
        </w:rPr>
        <w:t>‌شود، با صفات و افعالش ن</w:t>
      </w:r>
      <w:r>
        <w:rPr>
          <w:rFonts w:ascii="Calibri" w:eastAsia="Calibri" w:hAnsi="Calibri" w:hint="cs"/>
          <w:rtl/>
        </w:rPr>
        <w:t>ی</w:t>
      </w:r>
      <w:r w:rsidRPr="00C9587B">
        <w:rPr>
          <w:rFonts w:ascii="Calibri" w:eastAsia="Calibri" w:hAnsi="Calibri" w:hint="cs"/>
          <w:rtl/>
        </w:rPr>
        <w:t>ز صدا زده می</w:t>
      </w:r>
      <w:r w:rsidRPr="00C9587B">
        <w:rPr>
          <w:rFonts w:ascii="Calibri" w:eastAsia="Calibri" w:hAnsi="Calibri"/>
          <w:rtl/>
        </w:rPr>
        <w:softHyphen/>
      </w:r>
      <w:r w:rsidRPr="00C9587B">
        <w:rPr>
          <w:rFonts w:ascii="Calibri" w:eastAsia="Calibri" w:hAnsi="Calibri" w:hint="cs"/>
          <w:rtl/>
        </w:rPr>
        <w:t>شود. لذا م</w:t>
      </w:r>
      <w:r>
        <w:rPr>
          <w:rFonts w:ascii="Calibri" w:eastAsia="Calibri" w:hAnsi="Calibri" w:hint="cs"/>
          <w:rtl/>
        </w:rPr>
        <w:t>ی</w:t>
      </w:r>
      <w:r w:rsidRPr="00C9587B">
        <w:rPr>
          <w:rFonts w:ascii="Calibri" w:eastAsia="Calibri" w:hAnsi="Calibri" w:hint="cs"/>
          <w:rtl/>
        </w:rPr>
        <w:t xml:space="preserve">‌توان گفت: </w:t>
      </w:r>
      <w:r w:rsidRPr="00BF0EFD">
        <w:rPr>
          <w:rStyle w:val="Char1"/>
          <w:rFonts w:eastAsia="Calibri" w:hint="cs"/>
          <w:rtl/>
        </w:rPr>
        <w:t>یا داهی الأرض</w:t>
      </w:r>
      <w:r w:rsidRPr="00C9587B">
        <w:rPr>
          <w:rFonts w:ascii="Calibri" w:eastAsia="Calibri" w:hAnsi="Calibri" w:hint="cs"/>
          <w:rtl/>
        </w:rPr>
        <w:t xml:space="preserve"> </w:t>
      </w:r>
      <w:r w:rsidR="00912210" w:rsidRPr="00BF0EFD">
        <w:rPr>
          <w:rFonts w:hint="cs"/>
          <w:rtl/>
        </w:rPr>
        <w:t>«</w:t>
      </w:r>
      <w:r w:rsidRPr="00BF0EFD">
        <w:rPr>
          <w:rFonts w:eastAsia="Calibri" w:hint="cs"/>
          <w:rtl/>
        </w:rPr>
        <w:t>ای كسی كه زمین را گسترانیده‌ای</w:t>
      </w:r>
      <w:r w:rsidR="00912210" w:rsidRPr="00BF0EFD">
        <w:rPr>
          <w:rFonts w:hint="cs"/>
          <w:rtl/>
        </w:rPr>
        <w:t>»</w:t>
      </w:r>
      <w:r w:rsidRPr="00BF0EFD">
        <w:rPr>
          <w:rFonts w:eastAsia="Calibri" w:hint="cs"/>
          <w:rtl/>
        </w:rPr>
        <w:t xml:space="preserve">، </w:t>
      </w:r>
      <w:r w:rsidRPr="00BF0EFD">
        <w:rPr>
          <w:rStyle w:val="Char1"/>
          <w:rFonts w:eastAsia="Calibri" w:hint="cs"/>
          <w:rtl/>
        </w:rPr>
        <w:t>یا رافع السماء</w:t>
      </w:r>
      <w:r w:rsidRPr="00BF0EFD">
        <w:rPr>
          <w:rFonts w:eastAsia="Calibri" w:hint="cs"/>
          <w:rtl/>
        </w:rPr>
        <w:t xml:space="preserve"> </w:t>
      </w:r>
      <w:r w:rsidR="00912210" w:rsidRPr="00BF0EFD">
        <w:rPr>
          <w:rFonts w:hint="cs"/>
          <w:rtl/>
        </w:rPr>
        <w:t>«</w:t>
      </w:r>
      <w:r w:rsidRPr="00BF0EFD">
        <w:rPr>
          <w:rFonts w:eastAsia="Calibri" w:hint="cs"/>
          <w:rtl/>
        </w:rPr>
        <w:t>ای كسی كه آسمان را استوار گردانیده‌ای</w:t>
      </w:r>
      <w:r w:rsidR="00912210" w:rsidRPr="00BF0EFD">
        <w:rPr>
          <w:rFonts w:hint="cs"/>
          <w:rtl/>
        </w:rPr>
        <w:t>»</w:t>
      </w:r>
      <w:r w:rsidR="00912210" w:rsidRPr="00BF0EFD">
        <w:rPr>
          <w:rtl/>
        </w:rPr>
        <w:t>.</w:t>
      </w:r>
      <w:r w:rsidRPr="00BF0EFD">
        <w:rPr>
          <w:rFonts w:eastAsia="Calibri" w:hint="cs"/>
          <w:rtl/>
        </w:rPr>
        <w:t xml:space="preserve"> </w:t>
      </w:r>
      <w:r w:rsidRPr="00BF0EFD">
        <w:rPr>
          <w:rStyle w:val="Char1"/>
          <w:rFonts w:eastAsia="Calibri" w:hint="cs"/>
          <w:rtl/>
        </w:rPr>
        <w:t>یا منزل الغیث</w:t>
      </w:r>
      <w:r w:rsidRPr="00BF0EFD">
        <w:rPr>
          <w:rFonts w:eastAsia="Calibri" w:hint="cs"/>
          <w:rtl/>
        </w:rPr>
        <w:t xml:space="preserve"> </w:t>
      </w:r>
      <w:r w:rsidR="00912210" w:rsidRPr="00BF0EFD">
        <w:rPr>
          <w:rFonts w:hint="cs"/>
          <w:rtl/>
        </w:rPr>
        <w:t>«</w:t>
      </w:r>
      <w:r w:rsidRPr="00BF0EFD">
        <w:rPr>
          <w:rFonts w:eastAsia="Calibri" w:hint="cs"/>
          <w:rtl/>
        </w:rPr>
        <w:t>ای نازل</w:t>
      </w:r>
      <w:r w:rsidR="00912210" w:rsidRPr="00BF0EFD">
        <w:rPr>
          <w:rFonts w:eastAsia="Calibri" w:hint="cs"/>
          <w:rtl/>
        </w:rPr>
        <w:t xml:space="preserve"> </w:t>
      </w:r>
      <w:r w:rsidRPr="00BF0EFD">
        <w:rPr>
          <w:rFonts w:eastAsia="Calibri" w:hint="cs"/>
          <w:rtl/>
        </w:rPr>
        <w:t>کننده</w:t>
      </w:r>
      <w:r w:rsidRPr="00BF0EFD">
        <w:rPr>
          <w:rFonts w:eastAsia="Calibri"/>
          <w:rtl/>
        </w:rPr>
        <w:softHyphen/>
      </w:r>
      <w:r w:rsidRPr="00BF0EFD">
        <w:rPr>
          <w:rFonts w:eastAsia="Calibri" w:hint="cs"/>
          <w:rtl/>
        </w:rPr>
        <w:t>ی باران</w:t>
      </w:r>
      <w:r w:rsidR="00912210" w:rsidRPr="00BF0EFD">
        <w:rPr>
          <w:rFonts w:hint="cs"/>
          <w:rtl/>
        </w:rPr>
        <w:t>»</w:t>
      </w:r>
      <w:r w:rsidRPr="00BF0EFD">
        <w:rPr>
          <w:rFonts w:eastAsia="Calibri" w:hint="cs"/>
          <w:rtl/>
        </w:rPr>
        <w:t xml:space="preserve">، </w:t>
      </w:r>
      <w:r w:rsidRPr="00BF0EFD">
        <w:rPr>
          <w:rStyle w:val="Char1"/>
          <w:rFonts w:eastAsia="Calibri" w:hint="cs"/>
          <w:rtl/>
        </w:rPr>
        <w:t>یا منجی المؤمنین</w:t>
      </w:r>
      <w:r w:rsidRPr="00BF0EFD">
        <w:rPr>
          <w:rFonts w:eastAsia="Calibri" w:hint="cs"/>
          <w:rtl/>
        </w:rPr>
        <w:t xml:space="preserve"> </w:t>
      </w:r>
      <w:r w:rsidR="00912210" w:rsidRPr="00BF0EFD">
        <w:rPr>
          <w:rFonts w:hint="cs"/>
          <w:rtl/>
        </w:rPr>
        <w:t>«</w:t>
      </w:r>
      <w:r w:rsidRPr="00BF0EFD">
        <w:rPr>
          <w:rFonts w:eastAsia="Calibri" w:hint="cs"/>
          <w:rtl/>
        </w:rPr>
        <w:t>ای نجاتبخش مؤمنان</w:t>
      </w:r>
      <w:r w:rsidR="00912210" w:rsidRPr="00BF0EFD">
        <w:rPr>
          <w:rFonts w:hint="cs"/>
          <w:rtl/>
        </w:rPr>
        <w:t>»</w:t>
      </w:r>
      <w:r w:rsidRPr="00BF0EFD">
        <w:rPr>
          <w:rFonts w:eastAsia="Calibri" w:hint="cs"/>
          <w:rtl/>
        </w:rPr>
        <w:t xml:space="preserve">، یا </w:t>
      </w:r>
      <w:r w:rsidRPr="00BF0EFD">
        <w:rPr>
          <w:rStyle w:val="Char1"/>
          <w:rFonts w:eastAsia="Calibri" w:hint="cs"/>
          <w:rtl/>
        </w:rPr>
        <w:t>مهل</w:t>
      </w:r>
      <w:r w:rsidR="00BF0EFD" w:rsidRPr="00BF0EFD">
        <w:rPr>
          <w:rStyle w:val="Char1"/>
          <w:rFonts w:eastAsia="Calibri" w:hint="cs"/>
          <w:rtl/>
        </w:rPr>
        <w:t xml:space="preserve">ک </w:t>
      </w:r>
      <w:r w:rsidRPr="00BF0EFD">
        <w:rPr>
          <w:rStyle w:val="Char1"/>
          <w:rFonts w:eastAsia="Calibri" w:hint="cs"/>
          <w:rtl/>
        </w:rPr>
        <w:t>الظال</w:t>
      </w:r>
      <w:r w:rsidR="00BF0EFD">
        <w:rPr>
          <w:rStyle w:val="Char1"/>
          <w:rFonts w:eastAsia="Calibri" w:hint="cs"/>
          <w:rtl/>
        </w:rPr>
        <w:t>ـ</w:t>
      </w:r>
      <w:r w:rsidRPr="00BF0EFD">
        <w:rPr>
          <w:rStyle w:val="Char1"/>
          <w:rFonts w:eastAsia="Calibri" w:hint="cs"/>
          <w:rtl/>
        </w:rPr>
        <w:t>مین</w:t>
      </w:r>
      <w:r w:rsidRPr="00BF0EFD">
        <w:rPr>
          <w:rFonts w:eastAsia="Calibri" w:hint="cs"/>
          <w:rtl/>
        </w:rPr>
        <w:t xml:space="preserve"> </w:t>
      </w:r>
      <w:r w:rsidR="00912210" w:rsidRPr="00BF0EFD">
        <w:rPr>
          <w:rFonts w:hint="cs"/>
          <w:rtl/>
        </w:rPr>
        <w:t>«</w:t>
      </w:r>
      <w:r w:rsidRPr="00BF0EFD">
        <w:rPr>
          <w:rFonts w:eastAsia="Calibri" w:hint="cs"/>
          <w:rtl/>
        </w:rPr>
        <w:t>ای كسی كه ظالمان را نابود می‌كنی</w:t>
      </w:r>
      <w:r w:rsidR="00912210" w:rsidRPr="00BF0EFD">
        <w:rPr>
          <w:rFonts w:hint="cs"/>
          <w:rtl/>
        </w:rPr>
        <w:t>»</w:t>
      </w:r>
      <w:r w:rsidRPr="00BF0EFD">
        <w:rPr>
          <w:rFonts w:eastAsia="Calibri" w:hint="cs"/>
          <w:rtl/>
        </w:rPr>
        <w:t xml:space="preserve">، </w:t>
      </w:r>
      <w:r w:rsidRPr="00BF0EFD">
        <w:rPr>
          <w:rStyle w:val="Char1"/>
          <w:rFonts w:eastAsia="Calibri" w:hint="cs"/>
          <w:rtl/>
        </w:rPr>
        <w:t>یا مجیر ال</w:t>
      </w:r>
      <w:r w:rsidR="00BF0EFD">
        <w:rPr>
          <w:rStyle w:val="Char1"/>
          <w:rFonts w:eastAsia="Calibri" w:hint="cs"/>
          <w:rtl/>
        </w:rPr>
        <w:t>ـ</w:t>
      </w:r>
      <w:r w:rsidRPr="00BF0EFD">
        <w:rPr>
          <w:rStyle w:val="Char1"/>
          <w:rFonts w:eastAsia="Calibri" w:hint="cs"/>
          <w:rtl/>
        </w:rPr>
        <w:t>مظلومین</w:t>
      </w:r>
      <w:r w:rsidRPr="00BF0EFD">
        <w:rPr>
          <w:rFonts w:eastAsia="Calibri" w:hint="cs"/>
          <w:rtl/>
        </w:rPr>
        <w:t xml:space="preserve"> </w:t>
      </w:r>
      <w:r w:rsidR="00912210" w:rsidRPr="00BF0EFD">
        <w:rPr>
          <w:rFonts w:hint="cs"/>
          <w:rtl/>
        </w:rPr>
        <w:t>«</w:t>
      </w:r>
      <w:r w:rsidRPr="00BF0EFD">
        <w:rPr>
          <w:rFonts w:eastAsia="Calibri" w:hint="cs"/>
          <w:rtl/>
        </w:rPr>
        <w:t>ای پناه مظلومان</w:t>
      </w:r>
      <w:r w:rsidR="00912210" w:rsidRPr="00BF0EFD">
        <w:rPr>
          <w:rFonts w:hint="cs"/>
          <w:rtl/>
        </w:rPr>
        <w:t>»</w:t>
      </w:r>
      <w:r w:rsidRPr="00BF0EFD">
        <w:rPr>
          <w:rFonts w:eastAsia="Calibri" w:hint="cs"/>
          <w:rtl/>
        </w:rPr>
        <w:t xml:space="preserve"> و </w:t>
      </w:r>
      <w:r w:rsidRPr="00BF0EFD">
        <w:rPr>
          <w:rStyle w:val="Char1"/>
          <w:rFonts w:eastAsia="Calibri" w:hint="cs"/>
          <w:rtl/>
        </w:rPr>
        <w:t>یا معلی شأن ال</w:t>
      </w:r>
      <w:r w:rsidR="00BF0EFD">
        <w:rPr>
          <w:rStyle w:val="Char1"/>
          <w:rFonts w:eastAsia="Calibri" w:hint="cs"/>
          <w:rtl/>
        </w:rPr>
        <w:t>ـ</w:t>
      </w:r>
      <w:r w:rsidRPr="00BF0EFD">
        <w:rPr>
          <w:rStyle w:val="Char1"/>
          <w:rFonts w:eastAsia="Calibri" w:hint="cs"/>
          <w:rtl/>
        </w:rPr>
        <w:t>مجاهدین</w:t>
      </w:r>
      <w:r w:rsidRPr="00BF0EFD">
        <w:rPr>
          <w:rFonts w:eastAsia="Calibri" w:hint="cs"/>
          <w:rtl/>
        </w:rPr>
        <w:t xml:space="preserve"> </w:t>
      </w:r>
      <w:r w:rsidR="00912210" w:rsidRPr="00BF0EFD">
        <w:rPr>
          <w:rFonts w:hint="cs"/>
          <w:rtl/>
        </w:rPr>
        <w:t>«</w:t>
      </w:r>
      <w:r w:rsidRPr="00BF0EFD">
        <w:rPr>
          <w:rFonts w:eastAsia="Calibri" w:hint="cs"/>
          <w:rtl/>
        </w:rPr>
        <w:t>ای كسی كه منزلت مجاهدان را گرامی داشته‌ای</w:t>
      </w:r>
      <w:r w:rsidR="00912210" w:rsidRPr="00BF0EFD">
        <w:rPr>
          <w:rFonts w:hint="cs"/>
          <w:rtl/>
        </w:rPr>
        <w:t>»</w:t>
      </w:r>
      <w:r w:rsidRPr="00BF0EFD">
        <w:rPr>
          <w:rFonts w:eastAsia="Calibri" w:hint="cs"/>
          <w:rtl/>
        </w:rPr>
        <w:t xml:space="preserve"> و....</w:t>
      </w:r>
    </w:p>
    <w:p w:rsidR="00C9587B" w:rsidRPr="00C9587B" w:rsidRDefault="00C9587B" w:rsidP="0076742A">
      <w:pPr>
        <w:pStyle w:val="a8"/>
        <w:rPr>
          <w:rFonts w:eastAsia="Calibri"/>
          <w:rtl/>
        </w:rPr>
      </w:pPr>
      <w:r w:rsidRPr="00C9587B">
        <w:rPr>
          <w:rFonts w:ascii="Calibri" w:eastAsia="Calibri" w:hAnsi="Calibri" w:hint="cs"/>
          <w:rtl/>
        </w:rPr>
        <w:t>البته جواز فرا خواندن خداوند با صفات و افعال والا</w:t>
      </w:r>
      <w:r>
        <w:rPr>
          <w:rFonts w:ascii="Calibri" w:eastAsia="Calibri" w:hAnsi="Calibri" w:hint="cs"/>
          <w:rtl/>
        </w:rPr>
        <w:t>ی</w:t>
      </w:r>
      <w:r w:rsidRPr="00C9587B">
        <w:rPr>
          <w:rFonts w:ascii="Calibri" w:eastAsia="Calibri" w:hAnsi="Calibri" w:hint="cs"/>
          <w:rtl/>
        </w:rPr>
        <w:t xml:space="preserve"> و</w:t>
      </w:r>
      <w:r>
        <w:rPr>
          <w:rFonts w:ascii="Calibri" w:eastAsia="Calibri" w:hAnsi="Calibri" w:hint="cs"/>
          <w:rtl/>
        </w:rPr>
        <w:t>ی</w:t>
      </w:r>
      <w:r w:rsidRPr="00C9587B">
        <w:rPr>
          <w:rFonts w:ascii="Calibri" w:eastAsia="Calibri" w:hAnsi="Calibri" w:hint="cs"/>
          <w:rtl/>
        </w:rPr>
        <w:t>، قاعده‌ا</w:t>
      </w:r>
      <w:r>
        <w:rPr>
          <w:rFonts w:ascii="Calibri" w:eastAsia="Calibri" w:hAnsi="Calibri" w:hint="cs"/>
          <w:rtl/>
        </w:rPr>
        <w:t>ی</w:t>
      </w:r>
      <w:r w:rsidRPr="00C9587B">
        <w:rPr>
          <w:rFonts w:ascii="Calibri" w:eastAsia="Calibri" w:hAnsi="Calibri" w:hint="cs"/>
          <w:rtl/>
        </w:rPr>
        <w:t xml:space="preserve"> را كه ما وضع نمود</w:t>
      </w:r>
      <w:r>
        <w:rPr>
          <w:rFonts w:ascii="Calibri" w:eastAsia="Calibri" w:hAnsi="Calibri" w:hint="cs"/>
          <w:rtl/>
        </w:rPr>
        <w:t>ی</w:t>
      </w:r>
      <w:r w:rsidRPr="00C9587B">
        <w:rPr>
          <w:rFonts w:ascii="Calibri" w:eastAsia="Calibri" w:hAnsi="Calibri" w:hint="cs"/>
          <w:rtl/>
        </w:rPr>
        <w:t>م، لغو نم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چون قاعده</w:t>
      </w:r>
      <w:r w:rsidRPr="00C9587B">
        <w:rPr>
          <w:rFonts w:ascii="Calibri" w:eastAsia="Calibri" w:hAnsi="Calibri"/>
          <w:rtl/>
        </w:rPr>
        <w:softHyphen/>
      </w:r>
      <w:r w:rsidRPr="00C9587B">
        <w:rPr>
          <w:rFonts w:ascii="Calibri" w:eastAsia="Calibri" w:hAnsi="Calibri" w:hint="cs"/>
          <w:rtl/>
        </w:rPr>
        <w:t>ی ما ا</w:t>
      </w:r>
      <w:r>
        <w:rPr>
          <w:rFonts w:ascii="Calibri" w:eastAsia="Calibri" w:hAnsi="Calibri" w:hint="cs"/>
          <w:rtl/>
        </w:rPr>
        <w:t>ی</w:t>
      </w:r>
      <w:r w:rsidRPr="00C9587B">
        <w:rPr>
          <w:rFonts w:ascii="Calibri" w:eastAsia="Calibri" w:hAnsi="Calibri" w:hint="cs"/>
          <w:rtl/>
        </w:rPr>
        <w:t>ن بود كه: هر آنچه را نتوان بدان خداوند را فرا خواند، جزو اسمای وی ن</w:t>
      </w:r>
      <w:r>
        <w:rPr>
          <w:rFonts w:ascii="Calibri" w:eastAsia="Calibri" w:hAnsi="Calibri" w:hint="cs"/>
          <w:rtl/>
        </w:rPr>
        <w:t>ی</w:t>
      </w:r>
      <w:r w:rsidRPr="00C9587B">
        <w:rPr>
          <w:rFonts w:ascii="Calibri" w:eastAsia="Calibri" w:hAnsi="Calibri" w:hint="cs"/>
          <w:rtl/>
        </w:rPr>
        <w:t>ست. و ا</w:t>
      </w:r>
      <w:r>
        <w:rPr>
          <w:rFonts w:ascii="Calibri" w:eastAsia="Calibri" w:hAnsi="Calibri" w:hint="cs"/>
          <w:rtl/>
        </w:rPr>
        <w:t>ی</w:t>
      </w:r>
      <w:r w:rsidRPr="00C9587B">
        <w:rPr>
          <w:rFonts w:ascii="Calibri" w:eastAsia="Calibri" w:hAnsi="Calibri" w:hint="cs"/>
          <w:rtl/>
        </w:rPr>
        <w:t>ن بدان معنا ن</w:t>
      </w:r>
      <w:r>
        <w:rPr>
          <w:rFonts w:ascii="Calibri" w:eastAsia="Calibri" w:hAnsi="Calibri" w:hint="cs"/>
          <w:rtl/>
        </w:rPr>
        <w:t>ی</w:t>
      </w:r>
      <w:r w:rsidRPr="00C9587B">
        <w:rPr>
          <w:rFonts w:ascii="Calibri" w:eastAsia="Calibri" w:hAnsi="Calibri" w:hint="cs"/>
          <w:rtl/>
        </w:rPr>
        <w:t xml:space="preserve">ست كه نتوان خداوند را با صفات و افعالش فرا خواند. </w:t>
      </w:r>
    </w:p>
    <w:p w:rsidR="00C9587B" w:rsidRPr="00C9587B" w:rsidRDefault="00C9587B" w:rsidP="009E5C6E">
      <w:pPr>
        <w:pStyle w:val="a8"/>
        <w:widowControl w:val="0"/>
        <w:rPr>
          <w:rFonts w:eastAsia="Calibri"/>
          <w:rtl/>
        </w:rPr>
      </w:pPr>
      <w:r w:rsidRPr="00C9587B">
        <w:rPr>
          <w:rFonts w:ascii="Calibri" w:eastAsia="Calibri" w:hAnsi="Calibri" w:hint="cs"/>
          <w:rtl/>
        </w:rPr>
        <w:t>از ا</w:t>
      </w:r>
      <w:r>
        <w:rPr>
          <w:rFonts w:ascii="Calibri" w:eastAsia="Calibri" w:hAnsi="Calibri" w:hint="cs"/>
          <w:rtl/>
        </w:rPr>
        <w:t>ی</w:t>
      </w:r>
      <w:r w:rsidRPr="00C9587B">
        <w:rPr>
          <w:rFonts w:ascii="Calibri" w:eastAsia="Calibri" w:hAnsi="Calibri" w:hint="cs"/>
          <w:rtl/>
        </w:rPr>
        <w:t>نجا معلوم می</w:t>
      </w:r>
      <w:r w:rsidRPr="00C9587B">
        <w:rPr>
          <w:rFonts w:ascii="Calibri" w:eastAsia="Calibri" w:hAnsi="Calibri"/>
          <w:rtl/>
        </w:rPr>
        <w:softHyphen/>
      </w:r>
      <w:r w:rsidRPr="00C9587B">
        <w:rPr>
          <w:rFonts w:ascii="Calibri" w:eastAsia="Calibri" w:hAnsi="Calibri" w:hint="cs"/>
          <w:rtl/>
        </w:rPr>
        <w:t>شود كه «زجاج» راه حق را نپ</w:t>
      </w:r>
      <w:r>
        <w:rPr>
          <w:rFonts w:ascii="Calibri" w:eastAsia="Calibri" w:hAnsi="Calibri" w:hint="cs"/>
          <w:rtl/>
        </w:rPr>
        <w:t>ی</w:t>
      </w:r>
      <w:r w:rsidRPr="00C9587B">
        <w:rPr>
          <w:rFonts w:ascii="Calibri" w:eastAsia="Calibri" w:hAnsi="Calibri" w:hint="cs"/>
          <w:rtl/>
        </w:rPr>
        <w:t>موده، آنجا كه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«هر آنچه را که شرع اجازه داده است كه خداوند را بدان بخوانیم چه مشتق باشد چه غ</w:t>
      </w:r>
      <w:r>
        <w:rPr>
          <w:rFonts w:ascii="Calibri" w:eastAsia="Calibri" w:hAnsi="Calibri" w:hint="cs"/>
          <w:rtl/>
        </w:rPr>
        <w:t>ی</w:t>
      </w:r>
      <w:r w:rsidRPr="00C9587B">
        <w:rPr>
          <w:rFonts w:ascii="Calibri" w:eastAsia="Calibri" w:hAnsi="Calibri" w:hint="cs"/>
          <w:rtl/>
        </w:rPr>
        <w:t>ر مشتق،  جزو اسم</w:t>
      </w:r>
      <w:r w:rsidR="00BF0EFD">
        <w:rPr>
          <w:rFonts w:ascii="Calibri" w:eastAsia="Calibri" w:hAnsi="Calibri" w:hint="cs"/>
          <w:rtl/>
        </w:rPr>
        <w:t>‌</w:t>
      </w:r>
      <w:r w:rsidRPr="00C9587B">
        <w:rPr>
          <w:rFonts w:ascii="Calibri" w:eastAsia="Calibri" w:hAnsi="Calibri" w:hint="cs"/>
          <w:rtl/>
        </w:rPr>
        <w:t>های خداوند بشمار م</w:t>
      </w:r>
      <w:r>
        <w:rPr>
          <w:rFonts w:ascii="Calibri" w:eastAsia="Calibri" w:hAnsi="Calibri" w:hint="cs"/>
          <w:rtl/>
        </w:rPr>
        <w:t>ی</w:t>
      </w:r>
      <w:r w:rsidRPr="00C9587B">
        <w:rPr>
          <w:rFonts w:ascii="Calibri" w:eastAsia="Calibri" w:hAnsi="Calibri" w:hint="cs"/>
          <w:rtl/>
        </w:rPr>
        <w:t>‌آ</w:t>
      </w:r>
      <w:r>
        <w:rPr>
          <w:rFonts w:ascii="Calibri" w:eastAsia="Calibri" w:hAnsi="Calibri" w:hint="cs"/>
          <w:rtl/>
        </w:rPr>
        <w:t>ی</w:t>
      </w:r>
      <w:r w:rsidRPr="00C9587B">
        <w:rPr>
          <w:rFonts w:ascii="Calibri" w:eastAsia="Calibri" w:hAnsi="Calibri" w:hint="cs"/>
          <w:rtl/>
        </w:rPr>
        <w:t>د. و هر آنچه را جایز است که به خداوند نسبت دهیم، قابل تأویل باشد یا نباشد جزو صفات خداوند بشمار می</w:t>
      </w:r>
      <w:r w:rsidRPr="00C9587B">
        <w:rPr>
          <w:rFonts w:ascii="Calibri" w:eastAsia="Calibri" w:hAnsi="Calibri"/>
          <w:rtl/>
        </w:rPr>
        <w:softHyphen/>
      </w:r>
      <w:r w:rsidRPr="00C9587B">
        <w:rPr>
          <w:rFonts w:ascii="Calibri" w:eastAsia="Calibri" w:hAnsi="Calibri" w:hint="cs"/>
          <w:rtl/>
        </w:rPr>
        <w:t>رود و اسم ن</w:t>
      </w:r>
      <w:r>
        <w:rPr>
          <w:rFonts w:ascii="Calibri" w:eastAsia="Calibri" w:hAnsi="Calibri" w:hint="cs"/>
          <w:rtl/>
        </w:rPr>
        <w:t>ی</w:t>
      </w:r>
      <w:r w:rsidRPr="00C9587B">
        <w:rPr>
          <w:rFonts w:ascii="Calibri" w:eastAsia="Calibri" w:hAnsi="Calibri" w:hint="cs"/>
          <w:rtl/>
        </w:rPr>
        <w:t>ز بر آن اطلاق م</w:t>
      </w:r>
      <w:r>
        <w:rPr>
          <w:rFonts w:ascii="Calibri" w:eastAsia="Calibri" w:hAnsi="Calibri" w:hint="cs"/>
          <w:rtl/>
        </w:rPr>
        <w:t>ی</w:t>
      </w:r>
      <w:r w:rsidRPr="00C9587B">
        <w:rPr>
          <w:rFonts w:ascii="Calibri" w:eastAsia="Calibri" w:hAnsi="Calibri" w:hint="cs"/>
          <w:rtl/>
        </w:rPr>
        <w:t>‌گردد»</w:t>
      </w:r>
      <w:r w:rsidRPr="00C9587B">
        <w:rPr>
          <w:rFonts w:ascii="Calibri" w:eastAsia="Calibri" w:hAnsi="Calibri"/>
          <w:vertAlign w:val="superscript"/>
          <w:rtl/>
        </w:rPr>
        <w:footnoteReference w:id="55"/>
      </w:r>
      <w:r w:rsidR="00BF0EFD">
        <w:rPr>
          <w:rFonts w:ascii="Calibri" w:eastAsia="Calibri" w:hAnsi="Calibri" w:hint="cs"/>
          <w:rtl/>
        </w:rPr>
        <w:t>.</w:t>
      </w:r>
    </w:p>
    <w:p w:rsidR="00C9587B" w:rsidRPr="00C9587B" w:rsidRDefault="00C9587B" w:rsidP="0076742A">
      <w:pPr>
        <w:pStyle w:val="a8"/>
        <w:rPr>
          <w:rFonts w:eastAsia="Calibri"/>
          <w:rtl/>
        </w:rPr>
      </w:pPr>
      <w:r w:rsidRPr="00C9587B">
        <w:rPr>
          <w:rFonts w:ascii="Calibri" w:eastAsia="Calibri" w:hAnsi="Calibri" w:hint="cs"/>
          <w:rtl/>
        </w:rPr>
        <w:t>چرا که خداوند، فرا خواندنش را منحصر به نامها</w:t>
      </w:r>
      <w:r>
        <w:rPr>
          <w:rFonts w:ascii="Calibri" w:eastAsia="Calibri" w:hAnsi="Calibri" w:hint="cs"/>
          <w:rtl/>
        </w:rPr>
        <w:t>ی</w:t>
      </w:r>
      <w:r w:rsidRPr="00C9587B">
        <w:rPr>
          <w:rFonts w:ascii="Calibri" w:eastAsia="Calibri" w:hAnsi="Calibri" w:hint="cs"/>
          <w:rtl/>
        </w:rPr>
        <w:t>ش قرار نداده است؛ ول</w:t>
      </w:r>
      <w:r>
        <w:rPr>
          <w:rFonts w:ascii="Calibri" w:eastAsia="Calibri" w:hAnsi="Calibri" w:hint="cs"/>
          <w:rtl/>
        </w:rPr>
        <w:t>ی</w:t>
      </w:r>
      <w:r w:rsidRPr="00C9587B">
        <w:rPr>
          <w:rFonts w:ascii="Calibri" w:eastAsia="Calibri" w:hAnsi="Calibri" w:hint="cs"/>
          <w:rtl/>
        </w:rPr>
        <w:t xml:space="preserve"> هر اسم</w:t>
      </w:r>
      <w:r>
        <w:rPr>
          <w:rFonts w:ascii="Calibri" w:eastAsia="Calibri" w:hAnsi="Calibri" w:hint="cs"/>
          <w:rtl/>
        </w:rPr>
        <w:t>ی</w:t>
      </w:r>
      <w:r w:rsidRPr="00C9587B">
        <w:rPr>
          <w:rFonts w:ascii="Calibri" w:eastAsia="Calibri" w:hAnsi="Calibri" w:hint="cs"/>
          <w:rtl/>
        </w:rPr>
        <w:t xml:space="preserve"> كه نتوان خداوند را بدان فرا خواند، جزو اسمهای و</w:t>
      </w:r>
      <w:r>
        <w:rPr>
          <w:rFonts w:ascii="Calibri" w:eastAsia="Calibri" w:hAnsi="Calibri" w:hint="cs"/>
          <w:rtl/>
        </w:rPr>
        <w:t>ی</w:t>
      </w:r>
      <w:r w:rsidRPr="00C9587B">
        <w:rPr>
          <w:rFonts w:ascii="Calibri" w:eastAsia="Calibri" w:hAnsi="Calibri" w:hint="cs"/>
          <w:rtl/>
        </w:rPr>
        <w:t xml:space="preserve"> بشمار نمی</w:t>
      </w:r>
      <w:r w:rsidRPr="00C9587B">
        <w:rPr>
          <w:rFonts w:ascii="Calibri" w:eastAsia="Calibri" w:hAnsi="Calibri"/>
          <w:rtl/>
        </w:rPr>
        <w:softHyphen/>
      </w:r>
      <w:r w:rsidRPr="00C9587B">
        <w:rPr>
          <w:rFonts w:ascii="Calibri" w:eastAsia="Calibri" w:hAnsi="Calibri" w:hint="cs"/>
          <w:rtl/>
        </w:rPr>
        <w:t>رود و فرق م</w:t>
      </w:r>
      <w:r>
        <w:rPr>
          <w:rFonts w:ascii="Calibri" w:eastAsia="Calibri" w:hAnsi="Calibri" w:hint="cs"/>
          <w:rtl/>
        </w:rPr>
        <w:t>ی</w:t>
      </w:r>
      <w:r w:rsidRPr="00C9587B">
        <w:rPr>
          <w:rFonts w:ascii="Calibri" w:eastAsia="Calibri" w:hAnsi="Calibri" w:hint="cs"/>
          <w:rtl/>
        </w:rPr>
        <w:t>ان ا</w:t>
      </w:r>
      <w:r>
        <w:rPr>
          <w:rFonts w:ascii="Calibri" w:eastAsia="Calibri" w:hAnsi="Calibri" w:hint="cs"/>
          <w:rtl/>
        </w:rPr>
        <w:t>ی</w:t>
      </w:r>
      <w:r w:rsidRPr="00C9587B">
        <w:rPr>
          <w:rFonts w:ascii="Calibri" w:eastAsia="Calibri" w:hAnsi="Calibri" w:hint="cs"/>
          <w:rtl/>
        </w:rPr>
        <w:t>ن دو بس</w:t>
      </w:r>
      <w:r>
        <w:rPr>
          <w:rFonts w:ascii="Calibri" w:eastAsia="Calibri" w:hAnsi="Calibri" w:hint="cs"/>
          <w:rtl/>
        </w:rPr>
        <w:t>ی</w:t>
      </w:r>
      <w:r w:rsidRPr="00C9587B">
        <w:rPr>
          <w:rFonts w:ascii="Calibri" w:eastAsia="Calibri" w:hAnsi="Calibri" w:hint="cs"/>
          <w:rtl/>
        </w:rPr>
        <w:t>ار واضح است.</w:t>
      </w:r>
    </w:p>
    <w:p w:rsidR="00C9587B" w:rsidRPr="00C9587B" w:rsidRDefault="00C9587B" w:rsidP="0076742A">
      <w:pPr>
        <w:pStyle w:val="a8"/>
        <w:rPr>
          <w:rFonts w:eastAsia="Calibri"/>
          <w:rtl/>
        </w:rPr>
      </w:pPr>
      <w:r w:rsidRPr="00C9587B">
        <w:rPr>
          <w:rFonts w:ascii="Calibri" w:eastAsia="Calibri" w:hAnsi="Calibri" w:hint="cs"/>
          <w:rtl/>
        </w:rPr>
        <w:t>ابن العرب</w:t>
      </w:r>
      <w:r>
        <w:rPr>
          <w:rFonts w:ascii="Calibri" w:eastAsia="Calibri" w:hAnsi="Calibri" w:hint="cs"/>
          <w:rtl/>
        </w:rPr>
        <w:t>ی</w:t>
      </w:r>
      <w:r w:rsidRPr="00C9587B">
        <w:rPr>
          <w:rFonts w:ascii="Calibri" w:eastAsia="Calibri" w:hAnsi="Calibri" w:hint="cs"/>
          <w:rtl/>
        </w:rPr>
        <w:t xml:space="preserve"> کسانی را که دعاهای</w:t>
      </w:r>
      <w:r>
        <w:rPr>
          <w:rFonts w:ascii="Calibri" w:eastAsia="Calibri" w:hAnsi="Calibri" w:hint="cs"/>
          <w:rtl/>
        </w:rPr>
        <w:t>ی</w:t>
      </w:r>
      <w:r w:rsidRPr="00C9587B">
        <w:rPr>
          <w:rFonts w:ascii="Calibri" w:eastAsia="Calibri" w:hAnsi="Calibri" w:hint="cs"/>
          <w:rtl/>
        </w:rPr>
        <w:t xml:space="preserve"> اختراع كرده‌اند و در آنها خداوند را با غ</w:t>
      </w:r>
      <w:r>
        <w:rPr>
          <w:rFonts w:ascii="Calibri" w:eastAsia="Calibri" w:hAnsi="Calibri" w:hint="cs"/>
          <w:rtl/>
        </w:rPr>
        <w:t>ی</w:t>
      </w:r>
      <w:r w:rsidRPr="00C9587B">
        <w:rPr>
          <w:rFonts w:ascii="Calibri" w:eastAsia="Calibri" w:hAnsi="Calibri" w:hint="cs"/>
          <w:rtl/>
        </w:rPr>
        <w:t>ر نامها</w:t>
      </w:r>
      <w:r>
        <w:rPr>
          <w:rFonts w:ascii="Calibri" w:eastAsia="Calibri" w:hAnsi="Calibri" w:hint="cs"/>
          <w:rtl/>
        </w:rPr>
        <w:t>ی</w:t>
      </w:r>
      <w:r w:rsidRPr="00C9587B">
        <w:rPr>
          <w:rFonts w:ascii="Calibri" w:eastAsia="Calibri" w:hAnsi="Calibri" w:hint="cs"/>
          <w:rtl/>
        </w:rPr>
        <w:t>ش فرا م</w:t>
      </w:r>
      <w:r>
        <w:rPr>
          <w:rFonts w:ascii="Calibri" w:eastAsia="Calibri" w:hAnsi="Calibri" w:hint="cs"/>
          <w:rtl/>
        </w:rPr>
        <w:t>ی</w:t>
      </w:r>
      <w:r w:rsidRPr="00C9587B">
        <w:rPr>
          <w:rFonts w:ascii="Calibri" w:eastAsia="Calibri" w:hAnsi="Calibri" w:hint="cs"/>
          <w:rtl/>
        </w:rPr>
        <w:t>‌خوانند و او را با چ</w:t>
      </w:r>
      <w:r>
        <w:rPr>
          <w:rFonts w:ascii="Calibri" w:eastAsia="Calibri" w:hAnsi="Calibri" w:hint="cs"/>
          <w:rtl/>
        </w:rPr>
        <w:t>ی</w:t>
      </w:r>
      <w:r w:rsidRPr="00C9587B">
        <w:rPr>
          <w:rFonts w:ascii="Calibri" w:eastAsia="Calibri" w:hAnsi="Calibri" w:hint="cs"/>
          <w:rtl/>
        </w:rPr>
        <w:t>زهای</w:t>
      </w:r>
      <w:r>
        <w:rPr>
          <w:rFonts w:ascii="Calibri" w:eastAsia="Calibri" w:hAnsi="Calibri" w:hint="cs"/>
          <w:rtl/>
        </w:rPr>
        <w:t>ی</w:t>
      </w:r>
      <w:r w:rsidRPr="00C9587B">
        <w:rPr>
          <w:rFonts w:ascii="Calibri" w:eastAsia="Calibri" w:hAnsi="Calibri" w:hint="cs"/>
          <w:rtl/>
        </w:rPr>
        <w:t xml:space="preserve"> </w:t>
      </w:r>
      <w:r>
        <w:rPr>
          <w:rFonts w:ascii="Calibri" w:eastAsia="Calibri" w:hAnsi="Calibri" w:hint="cs"/>
          <w:rtl/>
        </w:rPr>
        <w:t>ی</w:t>
      </w:r>
      <w:r w:rsidRPr="00C9587B">
        <w:rPr>
          <w:rFonts w:ascii="Calibri" w:eastAsia="Calibri" w:hAnsi="Calibri" w:hint="cs"/>
          <w:rtl/>
        </w:rPr>
        <w:t>اد م</w:t>
      </w:r>
      <w:r>
        <w:rPr>
          <w:rFonts w:ascii="Calibri" w:eastAsia="Calibri" w:hAnsi="Calibri" w:hint="cs"/>
          <w:rtl/>
        </w:rPr>
        <w:t>ی</w:t>
      </w:r>
      <w:r w:rsidRPr="00C9587B">
        <w:rPr>
          <w:rFonts w:ascii="Calibri" w:eastAsia="Calibri" w:hAnsi="Calibri" w:hint="cs"/>
          <w:rtl/>
        </w:rPr>
        <w:t>‌كنند كه خداوند آنها را جزو افعال خود به حساب ن</w:t>
      </w:r>
      <w:r>
        <w:rPr>
          <w:rFonts w:ascii="Calibri" w:eastAsia="Calibri" w:hAnsi="Calibri" w:hint="cs"/>
          <w:rtl/>
        </w:rPr>
        <w:t>ی</w:t>
      </w:r>
      <w:r w:rsidRPr="00C9587B">
        <w:rPr>
          <w:rFonts w:ascii="Calibri" w:eastAsia="Calibri" w:hAnsi="Calibri" w:hint="cs"/>
          <w:rtl/>
        </w:rPr>
        <w:t>اورده است، ب</w:t>
      </w:r>
      <w:r w:rsidR="00BF0EFD">
        <w:rPr>
          <w:rFonts w:ascii="Calibri" w:eastAsia="Calibri" w:hAnsi="Calibri" w:hint="cs"/>
          <w:rtl/>
        </w:rPr>
        <w:t>ه شدت مورد تاخت و تاز قرار داده‌</w:t>
      </w:r>
      <w:r w:rsidRPr="00C9587B">
        <w:rPr>
          <w:rFonts w:ascii="Calibri" w:eastAsia="Calibri" w:hAnsi="Calibri" w:hint="cs"/>
          <w:rtl/>
        </w:rPr>
        <w:t>است»</w:t>
      </w:r>
      <w:r w:rsidRPr="00C9587B">
        <w:rPr>
          <w:rFonts w:ascii="Calibri" w:eastAsia="Calibri" w:hAnsi="Calibri"/>
          <w:vertAlign w:val="superscript"/>
          <w:rtl/>
        </w:rPr>
        <w:footnoteReference w:id="56"/>
      </w:r>
      <w:r w:rsidR="00BF0EFD">
        <w:rPr>
          <w:rFonts w:ascii="Calibri" w:eastAsia="Calibri" w:hAnsi="Calibri" w:hint="cs"/>
          <w:rtl/>
        </w:rPr>
        <w:t>.</w:t>
      </w:r>
      <w:r w:rsidRPr="00C9587B">
        <w:rPr>
          <w:rFonts w:ascii="Calibri" w:eastAsia="Calibri" w:hAnsi="Calibri" w:hint="cs"/>
          <w:rtl/>
        </w:rPr>
        <w:t xml:space="preserve"> و این امر را گمراه</w:t>
      </w:r>
      <w:r>
        <w:rPr>
          <w:rFonts w:ascii="Calibri" w:eastAsia="Calibri" w:hAnsi="Calibri" w:hint="cs"/>
          <w:rtl/>
        </w:rPr>
        <w:t>ی</w:t>
      </w:r>
      <w:r w:rsidRPr="00C9587B">
        <w:rPr>
          <w:rFonts w:ascii="Calibri" w:eastAsia="Calibri" w:hAnsi="Calibri" w:hint="cs"/>
          <w:rtl/>
        </w:rPr>
        <w:t xml:space="preserve"> در نامها</w:t>
      </w:r>
      <w:r>
        <w:rPr>
          <w:rFonts w:ascii="Calibri" w:eastAsia="Calibri" w:hAnsi="Calibri" w:hint="cs"/>
          <w:rtl/>
        </w:rPr>
        <w:t>ی</w:t>
      </w:r>
      <w:r w:rsidRPr="00C9587B">
        <w:rPr>
          <w:rFonts w:ascii="Calibri" w:eastAsia="Calibri" w:hAnsi="Calibri" w:hint="cs"/>
          <w:rtl/>
        </w:rPr>
        <w:t xml:space="preserve"> خداوند به شمار آورده، كار</w:t>
      </w:r>
      <w:r>
        <w:rPr>
          <w:rFonts w:ascii="Calibri" w:eastAsia="Calibri" w:hAnsi="Calibri" w:hint="cs"/>
          <w:rtl/>
        </w:rPr>
        <w:t>ی</w:t>
      </w:r>
      <w:r w:rsidRPr="00C9587B">
        <w:rPr>
          <w:rFonts w:ascii="Calibri" w:eastAsia="Calibri" w:hAnsi="Calibri" w:hint="cs"/>
          <w:rtl/>
        </w:rPr>
        <w:t xml:space="preserve"> كه خداوند راجع به آن هشدار داده و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p>
    <w:p w:rsidR="00C9587B" w:rsidRPr="00C9587B" w:rsidRDefault="00912210" w:rsidP="0076742A">
      <w:pPr>
        <w:pStyle w:val="af1"/>
        <w:rPr>
          <w:rFonts w:eastAsia="Calibri"/>
          <w:rtl/>
        </w:rPr>
      </w:pPr>
      <w:r w:rsidRPr="00912210">
        <w:rPr>
          <w:rStyle w:val="Char8"/>
          <w:rFonts w:hint="cs"/>
          <w:rtl/>
        </w:rPr>
        <w:t>﴿</w:t>
      </w:r>
      <w:r w:rsidR="00ED1F0F" w:rsidRPr="00BF0EFD">
        <w:rPr>
          <w:rFonts w:hint="eastAsia"/>
          <w:rtl/>
        </w:rPr>
        <w:t>وَذَرُواْ</w:t>
      </w:r>
      <w:r w:rsidR="00ED1F0F" w:rsidRPr="00BF0EFD">
        <w:rPr>
          <w:rtl/>
        </w:rPr>
        <w:t xml:space="preserve"> </w:t>
      </w:r>
      <w:r w:rsidR="00ED1F0F" w:rsidRPr="00BF0EFD">
        <w:rPr>
          <w:rFonts w:hint="cs"/>
          <w:rtl/>
        </w:rPr>
        <w:t>ٱ</w:t>
      </w:r>
      <w:r w:rsidR="00ED1F0F" w:rsidRPr="00BF0EFD">
        <w:rPr>
          <w:rFonts w:hint="eastAsia"/>
          <w:rtl/>
        </w:rPr>
        <w:t>لَّذِينَ</w:t>
      </w:r>
      <w:r w:rsidR="00ED1F0F" w:rsidRPr="00BF0EFD">
        <w:rPr>
          <w:rtl/>
        </w:rPr>
        <w:t xml:space="preserve"> </w:t>
      </w:r>
      <w:r w:rsidR="00ED1F0F" w:rsidRPr="00BF0EFD">
        <w:rPr>
          <w:rFonts w:hint="eastAsia"/>
          <w:rtl/>
        </w:rPr>
        <w:t>يُل</w:t>
      </w:r>
      <w:r w:rsidR="00ED1F0F" w:rsidRPr="00BF0EFD">
        <w:rPr>
          <w:rFonts w:hint="cs"/>
          <w:rtl/>
        </w:rPr>
        <w:t>ۡ</w:t>
      </w:r>
      <w:r w:rsidR="00ED1F0F" w:rsidRPr="00BF0EFD">
        <w:rPr>
          <w:rFonts w:hint="eastAsia"/>
          <w:rtl/>
        </w:rPr>
        <w:t>حِدُونَ</w:t>
      </w:r>
      <w:r w:rsidR="00ED1F0F" w:rsidRPr="00BF0EFD">
        <w:rPr>
          <w:rtl/>
        </w:rPr>
        <w:t xml:space="preserve"> </w:t>
      </w:r>
      <w:r w:rsidR="00ED1F0F" w:rsidRPr="00BF0EFD">
        <w:rPr>
          <w:rFonts w:hint="eastAsia"/>
          <w:rtl/>
        </w:rPr>
        <w:t>فِي</w:t>
      </w:r>
      <w:r w:rsidR="00ED1F0F" w:rsidRPr="00BF0EFD">
        <w:rPr>
          <w:rFonts w:hint="cs"/>
          <w:rtl/>
        </w:rPr>
        <w:t>ٓ</w:t>
      </w:r>
      <w:r w:rsidR="00ED1F0F" w:rsidRPr="00BF0EFD">
        <w:rPr>
          <w:rtl/>
        </w:rPr>
        <w:t xml:space="preserve"> </w:t>
      </w:r>
      <w:r w:rsidR="00ED1F0F" w:rsidRPr="00BF0EFD">
        <w:rPr>
          <w:rFonts w:hint="eastAsia"/>
          <w:rtl/>
        </w:rPr>
        <w:t>أَس</w:t>
      </w:r>
      <w:r w:rsidR="00ED1F0F" w:rsidRPr="00BF0EFD">
        <w:rPr>
          <w:rFonts w:hint="cs"/>
          <w:rtl/>
        </w:rPr>
        <w:t>ۡ</w:t>
      </w:r>
      <w:r w:rsidR="00ED1F0F" w:rsidRPr="00BF0EFD">
        <w:rPr>
          <w:rFonts w:hint="eastAsia"/>
          <w:rtl/>
        </w:rPr>
        <w:t>مَ</w:t>
      </w:r>
      <w:r w:rsidR="00ED1F0F" w:rsidRPr="00BF0EFD">
        <w:rPr>
          <w:rFonts w:hint="cs"/>
          <w:rtl/>
        </w:rPr>
        <w:t>ٰٓ</w:t>
      </w:r>
      <w:r w:rsidR="00ED1F0F" w:rsidRPr="00BF0EFD">
        <w:rPr>
          <w:rFonts w:hint="eastAsia"/>
          <w:rtl/>
        </w:rPr>
        <w:t>ئِهِ</w:t>
      </w:r>
      <w:r w:rsidR="00ED1F0F" w:rsidRPr="00BF0EFD">
        <w:rPr>
          <w:rFonts w:hint="cs"/>
          <w:rtl/>
        </w:rPr>
        <w:t>ۦ</w:t>
      </w:r>
      <w:r w:rsidRPr="00912210">
        <w:rPr>
          <w:rStyle w:val="Char8"/>
          <w:rFonts w:hint="cs"/>
          <w:rtl/>
        </w:rPr>
        <w:t>﴾</w:t>
      </w:r>
      <w:r>
        <w:rPr>
          <w:rFonts w:hint="cs"/>
          <w:rtl/>
        </w:rPr>
        <w:t xml:space="preserve"> </w:t>
      </w:r>
      <w:r w:rsidRPr="00912210">
        <w:rPr>
          <w:rStyle w:val="Char6"/>
          <w:rFonts w:hint="cs"/>
          <w:rtl/>
        </w:rPr>
        <w:t>[</w:t>
      </w:r>
      <w:r w:rsidR="00ED1F0F">
        <w:rPr>
          <w:rStyle w:val="Char6"/>
          <w:rFonts w:hint="cs"/>
          <w:rtl/>
        </w:rPr>
        <w:t>الاعراف: 18</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C9587B">
        <w:rPr>
          <w:rFonts w:ascii="Calibri" w:eastAsia="Calibri" w:hAnsi="Calibri" w:hint="cs"/>
          <w:rtl/>
        </w:rPr>
        <w:t>البته سخن ابن العرب</w:t>
      </w:r>
      <w:r>
        <w:rPr>
          <w:rFonts w:ascii="Calibri" w:eastAsia="Calibri" w:hAnsi="Calibri" w:hint="cs"/>
          <w:rtl/>
        </w:rPr>
        <w:t>ی</w:t>
      </w:r>
      <w:r w:rsidRPr="00C9587B">
        <w:rPr>
          <w:rFonts w:ascii="Calibri" w:eastAsia="Calibri" w:hAnsi="Calibri" w:hint="cs"/>
          <w:rtl/>
        </w:rPr>
        <w:t xml:space="preserve"> دارا</w:t>
      </w:r>
      <w:r>
        <w:rPr>
          <w:rFonts w:ascii="Calibri" w:eastAsia="Calibri" w:hAnsi="Calibri" w:hint="cs"/>
          <w:rtl/>
        </w:rPr>
        <w:t>ی</w:t>
      </w:r>
      <w:r w:rsidRPr="00C9587B">
        <w:rPr>
          <w:rFonts w:ascii="Calibri" w:eastAsia="Calibri" w:hAnsi="Calibri" w:hint="cs"/>
          <w:rtl/>
        </w:rPr>
        <w:t xml:space="preserve"> تناقض</w:t>
      </w:r>
      <w:r>
        <w:rPr>
          <w:rFonts w:ascii="Calibri" w:eastAsia="Calibri" w:hAnsi="Calibri" w:hint="cs"/>
          <w:rtl/>
        </w:rPr>
        <w:t>ی</w:t>
      </w:r>
      <w:r w:rsidRPr="00C9587B">
        <w:rPr>
          <w:rFonts w:ascii="Calibri" w:eastAsia="Calibri" w:hAnsi="Calibri" w:hint="cs"/>
          <w:rtl/>
        </w:rPr>
        <w:t xml:space="preserve"> آشكار است؛ چرا که خودش نامها</w:t>
      </w:r>
      <w:r>
        <w:rPr>
          <w:rFonts w:ascii="Calibri" w:eastAsia="Calibri" w:hAnsi="Calibri" w:hint="cs"/>
          <w:rtl/>
        </w:rPr>
        <w:t>یی</w:t>
      </w:r>
      <w:r w:rsidRPr="00C9587B">
        <w:rPr>
          <w:rFonts w:ascii="Calibri" w:eastAsia="Calibri" w:hAnsi="Calibri" w:hint="cs"/>
          <w:rtl/>
        </w:rPr>
        <w:t xml:space="preserve"> را جزو اسم</w:t>
      </w:r>
      <w:r w:rsidRPr="00C9587B">
        <w:rPr>
          <w:rFonts w:ascii="Calibri" w:eastAsia="Calibri" w:hAnsi="Calibri"/>
          <w:rtl/>
        </w:rPr>
        <w:softHyphen/>
      </w:r>
      <w:r w:rsidRPr="00C9587B">
        <w:rPr>
          <w:rFonts w:ascii="Calibri" w:eastAsia="Calibri" w:hAnsi="Calibri" w:hint="cs"/>
          <w:rtl/>
        </w:rPr>
        <w:t>های خداوند به شمار آورده است كه در قرآن وسنت ن</w:t>
      </w:r>
      <w:r>
        <w:rPr>
          <w:rFonts w:ascii="Calibri" w:eastAsia="Calibri" w:hAnsi="Calibri" w:hint="cs"/>
          <w:rtl/>
        </w:rPr>
        <w:t>ی</w:t>
      </w:r>
      <w:r w:rsidRPr="00C9587B">
        <w:rPr>
          <w:rFonts w:ascii="Calibri" w:eastAsia="Calibri" w:hAnsi="Calibri" w:hint="cs"/>
          <w:rtl/>
        </w:rPr>
        <w:t>امده</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BF0EFD">
      <w:pPr>
        <w:pStyle w:val="a5"/>
        <w:spacing w:line="233" w:lineRule="auto"/>
        <w:rPr>
          <w:rFonts w:eastAsia="Calibri"/>
          <w:rtl/>
        </w:rPr>
      </w:pPr>
      <w:bookmarkStart w:id="336" w:name="_Toc64667609"/>
      <w:bookmarkStart w:id="337" w:name="_Toc318992829"/>
      <w:bookmarkStart w:id="338" w:name="_Toc390962891"/>
      <w:r w:rsidRPr="00C9587B">
        <w:rPr>
          <w:rFonts w:eastAsia="Calibri" w:hint="cs"/>
          <w:rtl/>
        </w:rPr>
        <w:t xml:space="preserve">مطلب هفتم: </w:t>
      </w:r>
      <w:bookmarkStart w:id="339" w:name="_Toc218260573"/>
      <w:bookmarkStart w:id="340" w:name="_Toc220921773"/>
      <w:r w:rsidRPr="00C9587B">
        <w:rPr>
          <w:rFonts w:eastAsia="Calibri" w:hint="cs"/>
          <w:rtl/>
        </w:rPr>
        <w:t>صفات افعال خداوند جزو نام</w:t>
      </w:r>
      <w:r w:rsidR="00BF0EFD">
        <w:rPr>
          <w:rFonts w:eastAsia="Calibri" w:hint="cs"/>
          <w:rtl/>
        </w:rPr>
        <w:t>‌</w:t>
      </w:r>
      <w:r w:rsidRPr="00C9587B">
        <w:rPr>
          <w:rFonts w:eastAsia="Calibri" w:hint="cs"/>
          <w:rtl/>
        </w:rPr>
        <w:t xml:space="preserve">هايش </w:t>
      </w:r>
      <w:bookmarkEnd w:id="336"/>
      <w:bookmarkEnd w:id="339"/>
      <w:bookmarkEnd w:id="340"/>
      <w:r w:rsidRPr="00C9587B">
        <w:rPr>
          <w:rFonts w:eastAsia="Calibri" w:hint="cs"/>
          <w:rtl/>
        </w:rPr>
        <w:t>بحساب نمی</w:t>
      </w:r>
      <w:r w:rsidRPr="00C9587B">
        <w:rPr>
          <w:rFonts w:eastAsia="Calibri"/>
          <w:rtl/>
        </w:rPr>
        <w:softHyphen/>
      </w:r>
      <w:r w:rsidRPr="00C9587B">
        <w:rPr>
          <w:rFonts w:eastAsia="Calibri" w:hint="cs"/>
          <w:rtl/>
        </w:rPr>
        <w:t>آید</w:t>
      </w:r>
      <w:bookmarkEnd w:id="337"/>
      <w:bookmarkEnd w:id="338"/>
    </w:p>
    <w:p w:rsidR="00C9587B" w:rsidRPr="00C9587B" w:rsidRDefault="00C9587B" w:rsidP="0076742A">
      <w:pPr>
        <w:pStyle w:val="a8"/>
        <w:spacing w:line="240" w:lineRule="auto"/>
        <w:rPr>
          <w:rFonts w:eastAsia="Calibri"/>
          <w:rtl/>
        </w:rPr>
      </w:pPr>
      <w:r w:rsidRPr="00C9587B">
        <w:rPr>
          <w:rFonts w:ascii="Calibri" w:eastAsia="Calibri" w:hAnsi="Calibri" w:hint="cs"/>
          <w:rtl/>
        </w:rPr>
        <w:t>کلماتی مانند شد</w:t>
      </w:r>
      <w:r>
        <w:rPr>
          <w:rFonts w:ascii="Calibri" w:eastAsia="Calibri" w:hAnsi="Calibri" w:hint="cs"/>
          <w:rtl/>
        </w:rPr>
        <w:t>ی</w:t>
      </w:r>
      <w:r w:rsidRPr="00C9587B">
        <w:rPr>
          <w:rFonts w:ascii="Calibri" w:eastAsia="Calibri" w:hAnsi="Calibri" w:hint="cs"/>
          <w:rtl/>
        </w:rPr>
        <w:t>د العقاب، سر</w:t>
      </w:r>
      <w:r>
        <w:rPr>
          <w:rFonts w:ascii="Calibri" w:eastAsia="Calibri" w:hAnsi="Calibri" w:hint="cs"/>
          <w:rtl/>
        </w:rPr>
        <w:t>ی</w:t>
      </w:r>
      <w:r w:rsidRPr="00C9587B">
        <w:rPr>
          <w:rFonts w:ascii="Calibri" w:eastAsia="Calibri" w:hAnsi="Calibri" w:hint="cs"/>
          <w:rtl/>
        </w:rPr>
        <w:t>ع العقاب، سر</w:t>
      </w:r>
      <w:r>
        <w:rPr>
          <w:rFonts w:ascii="Calibri" w:eastAsia="Calibri" w:hAnsi="Calibri" w:hint="cs"/>
          <w:rtl/>
        </w:rPr>
        <w:t>ی</w:t>
      </w:r>
      <w:r w:rsidRPr="00C9587B">
        <w:rPr>
          <w:rFonts w:ascii="Calibri" w:eastAsia="Calibri" w:hAnsi="Calibri" w:hint="cs"/>
          <w:rtl/>
        </w:rPr>
        <w:t>ع الحساب، شد</w:t>
      </w:r>
      <w:r>
        <w:rPr>
          <w:rFonts w:ascii="Calibri" w:eastAsia="Calibri" w:hAnsi="Calibri" w:hint="cs"/>
          <w:rtl/>
        </w:rPr>
        <w:t>ی</w:t>
      </w:r>
      <w:r w:rsidRPr="00C9587B">
        <w:rPr>
          <w:rFonts w:ascii="Calibri" w:eastAsia="Calibri" w:hAnsi="Calibri" w:hint="cs"/>
          <w:rtl/>
        </w:rPr>
        <w:t>د المحال و رف</w:t>
      </w:r>
      <w:r>
        <w:rPr>
          <w:rFonts w:ascii="Calibri" w:eastAsia="Calibri" w:hAnsi="Calibri" w:hint="cs"/>
          <w:rtl/>
        </w:rPr>
        <w:t>ی</w:t>
      </w:r>
      <w:r w:rsidRPr="00C9587B">
        <w:rPr>
          <w:rFonts w:ascii="Calibri" w:eastAsia="Calibri" w:hAnsi="Calibri" w:hint="cs"/>
          <w:rtl/>
        </w:rPr>
        <w:t>ع الدرجات جزو اسمهای خداوند شمرده نمی</w:t>
      </w:r>
      <w:r w:rsidRPr="00C9587B">
        <w:rPr>
          <w:rFonts w:ascii="Calibri" w:eastAsia="Calibri" w:hAnsi="Calibri"/>
          <w:rtl/>
        </w:rPr>
        <w:softHyphen/>
      </w:r>
      <w:r w:rsidRPr="00C9587B">
        <w:rPr>
          <w:rFonts w:ascii="Calibri" w:eastAsia="Calibri" w:hAnsi="Calibri" w:hint="cs"/>
          <w:rtl/>
        </w:rPr>
        <w:t>شود؛ زیرا شد</w:t>
      </w:r>
      <w:r>
        <w:rPr>
          <w:rFonts w:ascii="Calibri" w:eastAsia="Calibri" w:hAnsi="Calibri" w:hint="cs"/>
          <w:rtl/>
        </w:rPr>
        <w:t>ی</w:t>
      </w:r>
      <w:r w:rsidRPr="00C9587B">
        <w:rPr>
          <w:rFonts w:ascii="Calibri" w:eastAsia="Calibri" w:hAnsi="Calibri" w:hint="cs"/>
          <w:rtl/>
        </w:rPr>
        <w:t>د، سر</w:t>
      </w:r>
      <w:r>
        <w:rPr>
          <w:rFonts w:ascii="Calibri" w:eastAsia="Calibri" w:hAnsi="Calibri" w:hint="cs"/>
          <w:rtl/>
        </w:rPr>
        <w:t>ی</w:t>
      </w:r>
      <w:r w:rsidRPr="00C9587B">
        <w:rPr>
          <w:rFonts w:ascii="Calibri" w:eastAsia="Calibri" w:hAnsi="Calibri" w:hint="cs"/>
          <w:rtl/>
        </w:rPr>
        <w:t>ع و رفیع جزو صفات افعال خداوند هستند و در معنا ه</w:t>
      </w:r>
      <w:r>
        <w:rPr>
          <w:rFonts w:ascii="Calibri" w:eastAsia="Calibri" w:hAnsi="Calibri" w:hint="cs"/>
          <w:rtl/>
        </w:rPr>
        <w:t>ی</w:t>
      </w:r>
      <w:r w:rsidRPr="00C9587B">
        <w:rPr>
          <w:rFonts w:ascii="Calibri" w:eastAsia="Calibri" w:hAnsi="Calibri" w:hint="cs"/>
          <w:rtl/>
        </w:rPr>
        <w:t>چ تفاوتی م</w:t>
      </w:r>
      <w:r>
        <w:rPr>
          <w:rFonts w:ascii="Calibri" w:eastAsia="Calibri" w:hAnsi="Calibri" w:hint="cs"/>
          <w:rtl/>
        </w:rPr>
        <w:t>ی</w:t>
      </w:r>
      <w:r w:rsidRPr="00C9587B">
        <w:rPr>
          <w:rFonts w:ascii="Calibri" w:eastAsia="Calibri" w:hAnsi="Calibri" w:hint="cs"/>
          <w:rtl/>
        </w:rPr>
        <w:t>ان «</w:t>
      </w:r>
      <w:r w:rsidRPr="00BF0EFD">
        <w:rPr>
          <w:rStyle w:val="Char1"/>
          <w:rFonts w:eastAsia="Calibri" w:hint="cs"/>
          <w:rtl/>
        </w:rPr>
        <w:t>إنّ الله شدی</w:t>
      </w:r>
      <w:r w:rsidR="00BF0EFD">
        <w:rPr>
          <w:rStyle w:val="Char1"/>
          <w:rFonts w:eastAsia="Calibri" w:hint="cs"/>
          <w:rtl/>
        </w:rPr>
        <w:t>د العقاب و</w:t>
      </w:r>
      <w:r w:rsidRPr="00BF0EFD">
        <w:rPr>
          <w:rStyle w:val="Char1"/>
          <w:rFonts w:eastAsia="Calibri" w:hint="cs"/>
          <w:rtl/>
        </w:rPr>
        <w:t>سری</w:t>
      </w:r>
      <w:r w:rsidR="00BF0EFD">
        <w:rPr>
          <w:rStyle w:val="Char1"/>
          <w:rFonts w:eastAsia="Calibri" w:hint="cs"/>
          <w:rtl/>
        </w:rPr>
        <w:t>ع العقاب، و</w:t>
      </w:r>
      <w:r w:rsidRPr="00BF0EFD">
        <w:rPr>
          <w:rStyle w:val="Char1"/>
          <w:rFonts w:eastAsia="Calibri" w:hint="cs"/>
          <w:rtl/>
        </w:rPr>
        <w:t>شدید ال</w:t>
      </w:r>
      <w:r w:rsidR="00BF0EFD">
        <w:rPr>
          <w:rStyle w:val="Char1"/>
          <w:rFonts w:eastAsia="Calibri" w:hint="cs"/>
          <w:rtl/>
        </w:rPr>
        <w:t>ـمحال و</w:t>
      </w:r>
      <w:r w:rsidRPr="00BF0EFD">
        <w:rPr>
          <w:rStyle w:val="Char1"/>
          <w:rFonts w:eastAsia="Calibri" w:hint="cs"/>
          <w:rtl/>
        </w:rPr>
        <w:t>سریع الحساب</w:t>
      </w:r>
      <w:r w:rsidRPr="00C9587B">
        <w:rPr>
          <w:rFonts w:ascii="Calibri" w:eastAsia="Calibri" w:hAnsi="Calibri" w:hint="cs"/>
          <w:rtl/>
        </w:rPr>
        <w:t>» و م</w:t>
      </w:r>
      <w:r>
        <w:rPr>
          <w:rFonts w:ascii="Calibri" w:eastAsia="Calibri" w:hAnsi="Calibri" w:hint="cs"/>
          <w:rtl/>
        </w:rPr>
        <w:t>ی</w:t>
      </w:r>
      <w:r w:rsidRPr="00C9587B">
        <w:rPr>
          <w:rFonts w:ascii="Calibri" w:eastAsia="Calibri" w:hAnsi="Calibri" w:hint="cs"/>
          <w:rtl/>
        </w:rPr>
        <w:t>ان «إنّ عقاب الله شد</w:t>
      </w:r>
      <w:r>
        <w:rPr>
          <w:rFonts w:ascii="Calibri" w:eastAsia="Calibri" w:hAnsi="Calibri" w:hint="cs"/>
          <w:rtl/>
        </w:rPr>
        <w:t>ی</w:t>
      </w:r>
      <w:r w:rsidRPr="00C9587B">
        <w:rPr>
          <w:rFonts w:ascii="Calibri" w:eastAsia="Calibri" w:hAnsi="Calibri" w:hint="cs"/>
          <w:rtl/>
        </w:rPr>
        <w:t>د و عقابه سر</w:t>
      </w:r>
      <w:r>
        <w:rPr>
          <w:rFonts w:ascii="Calibri" w:eastAsia="Calibri" w:hAnsi="Calibri" w:hint="cs"/>
          <w:rtl/>
        </w:rPr>
        <w:t>ی</w:t>
      </w:r>
      <w:r w:rsidRPr="00C9587B">
        <w:rPr>
          <w:rFonts w:ascii="Calibri" w:eastAsia="Calibri" w:hAnsi="Calibri" w:hint="cs"/>
          <w:rtl/>
        </w:rPr>
        <w:t>ع و محاله شدید و حسابه سر</w:t>
      </w:r>
      <w:r>
        <w:rPr>
          <w:rFonts w:ascii="Calibri" w:eastAsia="Calibri" w:hAnsi="Calibri" w:hint="cs"/>
          <w:rtl/>
        </w:rPr>
        <w:t>ی</w:t>
      </w:r>
      <w:r w:rsidRPr="00C9587B">
        <w:rPr>
          <w:rFonts w:ascii="Calibri" w:eastAsia="Calibri" w:hAnsi="Calibri" w:hint="cs"/>
          <w:rtl/>
        </w:rPr>
        <w:t>ع، و درجاته رف</w:t>
      </w:r>
      <w:r>
        <w:rPr>
          <w:rFonts w:ascii="Calibri" w:eastAsia="Calibri" w:hAnsi="Calibri" w:hint="cs"/>
          <w:rtl/>
        </w:rPr>
        <w:t>ی</w:t>
      </w:r>
      <w:r w:rsidRPr="00C9587B">
        <w:rPr>
          <w:rFonts w:ascii="Calibri" w:eastAsia="Calibri" w:hAnsi="Calibri" w:hint="cs"/>
          <w:rtl/>
        </w:rPr>
        <w:t>ع وجود ندارد</w:t>
      </w:r>
      <w:r w:rsidRPr="00C9587B">
        <w:rPr>
          <w:rFonts w:ascii="Calibri" w:eastAsia="Calibri" w:hAnsi="Calibri"/>
          <w:vertAlign w:val="superscript"/>
          <w:rtl/>
        </w:rPr>
        <w:footnoteReference w:id="57"/>
      </w:r>
      <w:r w:rsidR="00BF0EFD">
        <w:rPr>
          <w:rFonts w:eastAsia="Calibri" w:hint="cs"/>
          <w:rtl/>
        </w:rPr>
        <w:t>.</w:t>
      </w:r>
    </w:p>
    <w:p w:rsidR="00C9587B" w:rsidRPr="00C9587B" w:rsidRDefault="00C9587B" w:rsidP="00BF0EFD">
      <w:pPr>
        <w:pStyle w:val="a5"/>
        <w:spacing w:line="235" w:lineRule="auto"/>
        <w:rPr>
          <w:rFonts w:eastAsia="Calibri"/>
          <w:rtl/>
        </w:rPr>
      </w:pPr>
      <w:bookmarkStart w:id="341" w:name="_Toc64667610"/>
      <w:bookmarkStart w:id="342" w:name="_Toc318992830"/>
      <w:bookmarkStart w:id="343" w:name="_Toc390962892"/>
      <w:r w:rsidRPr="00C9587B">
        <w:rPr>
          <w:rFonts w:eastAsia="Calibri" w:hint="cs"/>
          <w:rtl/>
        </w:rPr>
        <w:t xml:space="preserve">مطلب هشتم: </w:t>
      </w:r>
      <w:bookmarkStart w:id="344" w:name="_Toc218260575"/>
      <w:bookmarkStart w:id="345" w:name="_Toc220921775"/>
      <w:r w:rsidRPr="00C9587B">
        <w:rPr>
          <w:rFonts w:eastAsia="Calibri" w:hint="cs"/>
          <w:rtl/>
        </w:rPr>
        <w:t>اسم</w:t>
      </w:r>
      <w:r w:rsidRPr="00C9587B">
        <w:rPr>
          <w:rFonts w:eastAsia="Calibri"/>
          <w:rtl/>
        </w:rPr>
        <w:softHyphen/>
      </w:r>
      <w:r w:rsidRPr="00C9587B">
        <w:rPr>
          <w:rFonts w:eastAsia="Calibri" w:hint="cs"/>
          <w:rtl/>
        </w:rPr>
        <w:t>هایی که دارای یک معنا و الفاظ متفاوتی هستند، جزو اسم</w:t>
      </w:r>
      <w:r w:rsidRPr="00C9587B">
        <w:rPr>
          <w:rFonts w:eastAsia="Calibri"/>
          <w:rtl/>
        </w:rPr>
        <w:softHyphen/>
      </w:r>
      <w:r w:rsidRPr="00C9587B">
        <w:rPr>
          <w:rFonts w:eastAsia="Calibri" w:hint="cs"/>
          <w:rtl/>
        </w:rPr>
        <w:t>های خداوند بشمار می</w:t>
      </w:r>
      <w:r w:rsidRPr="00C9587B">
        <w:rPr>
          <w:rFonts w:eastAsia="Calibri"/>
          <w:rtl/>
        </w:rPr>
        <w:softHyphen/>
      </w:r>
      <w:r w:rsidRPr="00C9587B">
        <w:rPr>
          <w:rFonts w:eastAsia="Calibri" w:hint="cs"/>
          <w:rtl/>
        </w:rPr>
        <w:t>روند</w:t>
      </w:r>
      <w:bookmarkEnd w:id="341"/>
      <w:bookmarkEnd w:id="342"/>
      <w:bookmarkEnd w:id="343"/>
      <w:bookmarkEnd w:id="344"/>
      <w:bookmarkEnd w:id="345"/>
    </w:p>
    <w:p w:rsidR="00C9587B" w:rsidRPr="00C9587B" w:rsidRDefault="00C9587B" w:rsidP="0076742A">
      <w:pPr>
        <w:pStyle w:val="a8"/>
        <w:rPr>
          <w:rFonts w:eastAsia="Calibri"/>
          <w:rtl/>
        </w:rPr>
      </w:pPr>
      <w:r w:rsidRPr="00C9587B">
        <w:rPr>
          <w:rFonts w:ascii="Calibri" w:eastAsia="Calibri" w:hAnsi="Calibri" w:hint="cs"/>
          <w:rtl/>
        </w:rPr>
        <w:t>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كه ما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مبار</w:t>
      </w:r>
      <w:r w:rsidR="00BF0EFD">
        <w:rPr>
          <w:rFonts w:ascii="Calibri" w:eastAsia="Calibri" w:hAnsi="Calibri" w:hint="cs"/>
          <w:rtl/>
        </w:rPr>
        <w:t xml:space="preserve">ک </w:t>
      </w:r>
      <w:r w:rsidRPr="00C9587B">
        <w:rPr>
          <w:rFonts w:ascii="Calibri" w:eastAsia="Calibri" w:hAnsi="Calibri" w:hint="cs"/>
          <w:rtl/>
        </w:rPr>
        <w:t>خداوند را كه در قرآن و سنت آمده‌اند و دارای یک معنا هستند ولی الفاظ آنها با هم متفاوت است با ادعا</w:t>
      </w:r>
      <w:r>
        <w:rPr>
          <w:rFonts w:ascii="Calibri" w:eastAsia="Calibri" w:hAnsi="Calibri" w:hint="cs"/>
          <w:rtl/>
        </w:rPr>
        <w:t>ی</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نكه اینها از باب تكرارند، از دا</w:t>
      </w:r>
      <w:r>
        <w:rPr>
          <w:rFonts w:ascii="Calibri" w:eastAsia="Calibri" w:hAnsi="Calibri" w:hint="cs"/>
          <w:rtl/>
        </w:rPr>
        <w:t>ی</w:t>
      </w:r>
      <w:r w:rsidRPr="00C9587B">
        <w:rPr>
          <w:rFonts w:ascii="Calibri" w:eastAsia="Calibri" w:hAnsi="Calibri" w:hint="cs"/>
          <w:rtl/>
        </w:rPr>
        <w:t>ره‌</w:t>
      </w:r>
      <w:r>
        <w:rPr>
          <w:rFonts w:ascii="Calibri" w:eastAsia="Calibri" w:hAnsi="Calibri" w:hint="cs"/>
          <w:rtl/>
        </w:rPr>
        <w:t>ی</w:t>
      </w:r>
      <w:r w:rsidRPr="00C9587B">
        <w:rPr>
          <w:rFonts w:ascii="Calibri" w:eastAsia="Calibri" w:hAnsi="Calibri" w:hint="cs"/>
          <w:rtl/>
        </w:rPr>
        <w:t xml:space="preserve"> اسماء خداوند خارج نمای</w:t>
      </w:r>
      <w:r>
        <w:rPr>
          <w:rFonts w:ascii="Calibri" w:eastAsia="Calibri" w:hAnsi="Calibri" w:hint="cs"/>
          <w:rtl/>
        </w:rPr>
        <w:t>ی</w:t>
      </w:r>
      <w:r w:rsidRPr="00C9587B">
        <w:rPr>
          <w:rFonts w:ascii="Calibri" w:eastAsia="Calibri" w:hAnsi="Calibri" w:hint="cs"/>
          <w:rtl/>
        </w:rPr>
        <w:t>م. بعنوان نمونه رحمن و رح</w:t>
      </w:r>
      <w:r>
        <w:rPr>
          <w:rFonts w:ascii="Calibri" w:eastAsia="Calibri" w:hAnsi="Calibri" w:hint="cs"/>
          <w:rtl/>
        </w:rPr>
        <w:t>ی</w:t>
      </w:r>
      <w:r w:rsidRPr="00C9587B">
        <w:rPr>
          <w:rFonts w:ascii="Calibri" w:eastAsia="Calibri" w:hAnsi="Calibri" w:hint="cs"/>
          <w:rtl/>
        </w:rPr>
        <w:t xml:space="preserve">م دو اسم جداگانه‌اند. و هر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قادر، مقتدر و قد</w:t>
      </w:r>
      <w:r>
        <w:rPr>
          <w:rFonts w:ascii="Calibri" w:eastAsia="Calibri" w:hAnsi="Calibri" w:hint="cs"/>
          <w:rtl/>
        </w:rPr>
        <w:t>ی</w:t>
      </w:r>
      <w:r w:rsidRPr="00C9587B">
        <w:rPr>
          <w:rFonts w:ascii="Calibri" w:eastAsia="Calibri" w:hAnsi="Calibri" w:hint="cs"/>
          <w:rtl/>
        </w:rPr>
        <w:t>ر یک اسم مستقل است؛ چرا که در قرآن و سنت ا</w:t>
      </w:r>
      <w:r>
        <w:rPr>
          <w:rFonts w:ascii="Calibri" w:eastAsia="Calibri" w:hAnsi="Calibri" w:hint="cs"/>
          <w:rtl/>
        </w:rPr>
        <w:t>ی</w:t>
      </w:r>
      <w:r w:rsidRPr="00C9587B">
        <w:rPr>
          <w:rFonts w:ascii="Calibri" w:eastAsia="Calibri" w:hAnsi="Calibri" w:hint="cs"/>
          <w:rtl/>
        </w:rPr>
        <w:t>نگونه آمده‌اند.</w:t>
      </w:r>
    </w:p>
    <w:p w:rsidR="00C9587B" w:rsidRPr="00C9587B" w:rsidRDefault="00C9587B" w:rsidP="0076742A">
      <w:pPr>
        <w:pStyle w:val="a8"/>
        <w:rPr>
          <w:rFonts w:eastAsia="Calibri"/>
          <w:rtl/>
        </w:rPr>
      </w:pPr>
      <w:r w:rsidRPr="00C9587B">
        <w:rPr>
          <w:rFonts w:ascii="Calibri" w:eastAsia="Calibri" w:hAnsi="Calibri" w:hint="cs"/>
          <w:rtl/>
        </w:rPr>
        <w:t>شایسته است که اینجا به این نکته اشاره نماییم كه ا</w:t>
      </w:r>
      <w:r>
        <w:rPr>
          <w:rFonts w:ascii="Calibri" w:eastAsia="Calibri" w:hAnsi="Calibri" w:hint="cs"/>
          <w:rtl/>
        </w:rPr>
        <w:t>ی</w:t>
      </w:r>
      <w:r w:rsidRPr="00C9587B">
        <w:rPr>
          <w:rFonts w:ascii="Calibri" w:eastAsia="Calibri" w:hAnsi="Calibri" w:hint="cs"/>
          <w:rtl/>
        </w:rPr>
        <w:t>ن نام</w:t>
      </w:r>
      <w:r w:rsidRPr="00C9587B">
        <w:rPr>
          <w:rFonts w:ascii="Calibri" w:eastAsia="Calibri" w:hAnsi="Calibri"/>
          <w:rtl/>
        </w:rPr>
        <w:softHyphen/>
      </w:r>
      <w:r w:rsidRPr="00C9587B">
        <w:rPr>
          <w:rFonts w:ascii="Calibri" w:eastAsia="Calibri" w:hAnsi="Calibri" w:hint="cs"/>
          <w:rtl/>
        </w:rPr>
        <w:t>ها از هر جهت، تكرار نشده</w:t>
      </w:r>
      <w:r w:rsidRPr="00C9587B">
        <w:rPr>
          <w:rFonts w:ascii="Calibri" w:eastAsia="Calibri" w:hAnsi="Calibri"/>
          <w:rtl/>
        </w:rPr>
        <w:softHyphen/>
      </w:r>
      <w:r w:rsidRPr="00C9587B">
        <w:rPr>
          <w:rFonts w:ascii="Calibri" w:eastAsia="Calibri" w:hAnsi="Calibri" w:hint="cs"/>
          <w:rtl/>
        </w:rPr>
        <w:t>اند؛ ز</w:t>
      </w:r>
      <w:r>
        <w:rPr>
          <w:rFonts w:ascii="Calibri" w:eastAsia="Calibri" w:hAnsi="Calibri" w:hint="cs"/>
          <w:rtl/>
        </w:rPr>
        <w:t>ی</w:t>
      </w:r>
      <w:r w:rsidRPr="00C9587B">
        <w:rPr>
          <w:rFonts w:ascii="Calibri" w:eastAsia="Calibri" w:hAnsi="Calibri" w:hint="cs"/>
          <w:rtl/>
        </w:rPr>
        <w:t>را اسم</w:t>
      </w:r>
      <w:r>
        <w:rPr>
          <w:rFonts w:ascii="Calibri" w:eastAsia="Calibri" w:hAnsi="Calibri" w:hint="cs"/>
          <w:rtl/>
        </w:rPr>
        <w:t>ی</w:t>
      </w:r>
      <w:r w:rsidRPr="00C9587B">
        <w:rPr>
          <w:rFonts w:ascii="Calibri" w:eastAsia="Calibri" w:hAnsi="Calibri" w:hint="cs"/>
          <w:rtl/>
        </w:rPr>
        <w:t xml:space="preserve"> كه به ظاهر به صورت تكرار د</w:t>
      </w:r>
      <w:r>
        <w:rPr>
          <w:rFonts w:ascii="Calibri" w:eastAsia="Calibri" w:hAnsi="Calibri" w:hint="cs"/>
          <w:rtl/>
        </w:rPr>
        <w:t>ی</w:t>
      </w:r>
      <w:r w:rsidRPr="00C9587B">
        <w:rPr>
          <w:rFonts w:ascii="Calibri" w:eastAsia="Calibri" w:hAnsi="Calibri" w:hint="cs"/>
          <w:rtl/>
        </w:rPr>
        <w:t>ده م</w:t>
      </w:r>
      <w:r>
        <w:rPr>
          <w:rFonts w:ascii="Calibri" w:eastAsia="Calibri" w:hAnsi="Calibri" w:hint="cs"/>
          <w:rtl/>
        </w:rPr>
        <w:t>ی</w:t>
      </w:r>
      <w:r w:rsidRPr="00C9587B">
        <w:rPr>
          <w:rFonts w:ascii="Calibri" w:eastAsia="Calibri" w:hAnsi="Calibri" w:hint="cs"/>
          <w:rtl/>
        </w:rPr>
        <w:t>‌شود، خودش به تنها</w:t>
      </w:r>
      <w:r>
        <w:rPr>
          <w:rFonts w:ascii="Calibri" w:eastAsia="Calibri" w:hAnsi="Calibri" w:hint="cs"/>
          <w:rtl/>
        </w:rPr>
        <w:t>یی</w:t>
      </w:r>
      <w:r w:rsidRPr="00C9587B">
        <w:rPr>
          <w:rFonts w:ascii="Calibri" w:eastAsia="Calibri" w:hAnsi="Calibri" w:hint="cs"/>
          <w:rtl/>
        </w:rPr>
        <w:t xml:space="preserve"> معنا</w:t>
      </w:r>
      <w:r>
        <w:rPr>
          <w:rFonts w:ascii="Calibri" w:eastAsia="Calibri" w:hAnsi="Calibri" w:hint="cs"/>
          <w:rtl/>
        </w:rPr>
        <w:t>ی</w:t>
      </w:r>
      <w:r w:rsidRPr="00C9587B">
        <w:rPr>
          <w:rFonts w:ascii="Calibri" w:eastAsia="Calibri" w:hAnsi="Calibri" w:hint="cs"/>
          <w:rtl/>
        </w:rPr>
        <w:t xml:space="preserve"> و</w:t>
      </w:r>
      <w:r>
        <w:rPr>
          <w:rFonts w:ascii="Calibri" w:eastAsia="Calibri" w:hAnsi="Calibri" w:hint="cs"/>
          <w:rtl/>
        </w:rPr>
        <w:t>ی</w:t>
      </w:r>
      <w:r w:rsidRPr="00C9587B">
        <w:rPr>
          <w:rFonts w:ascii="Calibri" w:eastAsia="Calibri" w:hAnsi="Calibri" w:hint="cs"/>
          <w:rtl/>
        </w:rPr>
        <w:t>ژه‌ا</w:t>
      </w:r>
      <w:r>
        <w:rPr>
          <w:rFonts w:ascii="Calibri" w:eastAsia="Calibri" w:hAnsi="Calibri" w:hint="cs"/>
          <w:rtl/>
        </w:rPr>
        <w:t>ی</w:t>
      </w:r>
      <w:r w:rsidRPr="00C9587B">
        <w:rPr>
          <w:rFonts w:ascii="Calibri" w:eastAsia="Calibri" w:hAnsi="Calibri" w:hint="cs"/>
          <w:rtl/>
        </w:rPr>
        <w:t xml:space="preserve"> دارد كه د</w:t>
      </w:r>
      <w:r>
        <w:rPr>
          <w:rFonts w:ascii="Calibri" w:eastAsia="Calibri" w:hAnsi="Calibri" w:hint="cs"/>
          <w:rtl/>
        </w:rPr>
        <w:t>ی</w:t>
      </w:r>
      <w:r w:rsidRPr="00C9587B">
        <w:rPr>
          <w:rFonts w:ascii="Calibri" w:eastAsia="Calibri" w:hAnsi="Calibri" w:hint="cs"/>
          <w:rtl/>
        </w:rPr>
        <w:t>گر</w:t>
      </w:r>
      <w:r>
        <w:rPr>
          <w:rFonts w:ascii="Calibri" w:eastAsia="Calibri" w:hAnsi="Calibri" w:hint="cs"/>
          <w:rtl/>
        </w:rPr>
        <w:t>ی</w:t>
      </w:r>
      <w:r w:rsidRPr="00C9587B">
        <w:rPr>
          <w:rFonts w:ascii="Calibri" w:eastAsia="Calibri" w:hAnsi="Calibri" w:hint="cs"/>
          <w:rtl/>
        </w:rPr>
        <w:t xml:space="preserve"> فاقد آن م</w:t>
      </w:r>
      <w:r>
        <w:rPr>
          <w:rFonts w:ascii="Calibri" w:eastAsia="Calibri" w:hAnsi="Calibri" w:hint="cs"/>
          <w:rtl/>
        </w:rPr>
        <w:t>ی</w:t>
      </w:r>
      <w:r w:rsidRPr="00C9587B">
        <w:rPr>
          <w:rFonts w:ascii="Calibri" w:eastAsia="Calibri" w:hAnsi="Calibri" w:hint="cs"/>
          <w:rtl/>
        </w:rPr>
        <w:t>‌باشد، هر چند كه در اصل معنا با هم مشترکند.</w:t>
      </w:r>
    </w:p>
    <w:p w:rsidR="00C9587B" w:rsidRPr="00C9587B" w:rsidRDefault="00C9587B" w:rsidP="0076742A">
      <w:pPr>
        <w:pStyle w:val="a8"/>
        <w:rPr>
          <w:rFonts w:eastAsia="Calibri"/>
          <w:rtl/>
        </w:rPr>
      </w:pPr>
      <w:r w:rsidRPr="00C9587B">
        <w:rPr>
          <w:rFonts w:ascii="Calibri" w:eastAsia="Calibri" w:hAnsi="Calibri" w:hint="cs"/>
          <w:rtl/>
        </w:rPr>
        <w:t>ابن حجر عسقلان</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«مانعی وجود ندارد که ما هر یک از اسمهایی را که از یک صفت مشتق می</w:t>
      </w:r>
      <w:r w:rsidRPr="00C9587B">
        <w:rPr>
          <w:rFonts w:ascii="Calibri" w:eastAsia="Calibri" w:hAnsi="Calibri"/>
          <w:rtl/>
        </w:rPr>
        <w:softHyphen/>
      </w:r>
      <w:r w:rsidRPr="00C9587B">
        <w:rPr>
          <w:rFonts w:ascii="Calibri" w:eastAsia="Calibri" w:hAnsi="Calibri" w:hint="cs"/>
          <w:rtl/>
        </w:rPr>
        <w:t>شوند، اسم جداگانه</w:t>
      </w:r>
      <w:r w:rsidRPr="00C9587B">
        <w:rPr>
          <w:rFonts w:ascii="Calibri" w:eastAsia="Calibri" w:hAnsi="Calibri"/>
          <w:rtl/>
        </w:rPr>
        <w:softHyphen/>
      </w:r>
      <w:r w:rsidRPr="00C9587B">
        <w:rPr>
          <w:rFonts w:ascii="Calibri" w:eastAsia="Calibri" w:hAnsi="Calibri" w:hint="cs"/>
          <w:rtl/>
        </w:rPr>
        <w:t xml:space="preserve">ای بحساب آوریم؛ چرا که این اسمها در مجموع، تفاوتهایی با یکدیگر دارند و هر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آنها دارا</w:t>
      </w:r>
      <w:r>
        <w:rPr>
          <w:rFonts w:ascii="Calibri" w:eastAsia="Calibri" w:hAnsi="Calibri" w:hint="cs"/>
          <w:rtl/>
        </w:rPr>
        <w:t>ی</w:t>
      </w:r>
      <w:r w:rsidRPr="00C9587B">
        <w:rPr>
          <w:rFonts w:ascii="Calibri" w:eastAsia="Calibri" w:hAnsi="Calibri" w:hint="cs"/>
          <w:rtl/>
        </w:rPr>
        <w:t xml:space="preserve"> و</w:t>
      </w:r>
      <w:r>
        <w:rPr>
          <w:rFonts w:ascii="Calibri" w:eastAsia="Calibri" w:hAnsi="Calibri" w:hint="cs"/>
          <w:rtl/>
        </w:rPr>
        <w:t>ی</w:t>
      </w:r>
      <w:r w:rsidRPr="00C9587B">
        <w:rPr>
          <w:rFonts w:ascii="Calibri" w:eastAsia="Calibri" w:hAnsi="Calibri" w:hint="cs"/>
          <w:rtl/>
        </w:rPr>
        <w:t>ژگ</w:t>
      </w:r>
      <w:r>
        <w:rPr>
          <w:rFonts w:ascii="Calibri" w:eastAsia="Calibri" w:hAnsi="Calibri" w:hint="cs"/>
          <w:rtl/>
        </w:rPr>
        <w:t>ی</w:t>
      </w:r>
      <w:r w:rsidRPr="00C9587B">
        <w:rPr>
          <w:rFonts w:ascii="Calibri" w:eastAsia="Calibri" w:hAnsi="Calibri" w:hint="cs"/>
          <w:rtl/>
        </w:rPr>
        <w:t xml:space="preserve"> خاصی است كه د</w:t>
      </w:r>
      <w:r>
        <w:rPr>
          <w:rFonts w:ascii="Calibri" w:eastAsia="Calibri" w:hAnsi="Calibri" w:hint="cs"/>
          <w:rtl/>
        </w:rPr>
        <w:t>ی</w:t>
      </w:r>
      <w:r w:rsidRPr="00C9587B">
        <w:rPr>
          <w:rFonts w:ascii="Calibri" w:eastAsia="Calibri" w:hAnsi="Calibri" w:hint="cs"/>
          <w:rtl/>
        </w:rPr>
        <w:t>گری فاقد آن م</w:t>
      </w:r>
      <w:r>
        <w:rPr>
          <w:rFonts w:ascii="Calibri" w:eastAsia="Calibri" w:hAnsi="Calibri" w:hint="cs"/>
          <w:rtl/>
        </w:rPr>
        <w:t>ی</w:t>
      </w:r>
      <w:r w:rsidR="00BF0EFD">
        <w:rPr>
          <w:rFonts w:ascii="Calibri" w:eastAsia="Calibri" w:hAnsi="Calibri" w:hint="cs"/>
          <w:rtl/>
        </w:rPr>
        <w:t>‌باشد</w:t>
      </w:r>
      <w:r w:rsidRPr="00C9587B">
        <w:rPr>
          <w:rFonts w:ascii="Calibri" w:eastAsia="Calibri" w:hAnsi="Calibri" w:hint="cs"/>
          <w:rtl/>
        </w:rPr>
        <w:t>»</w:t>
      </w:r>
      <w:r w:rsidRPr="00C9587B">
        <w:rPr>
          <w:rFonts w:ascii="Calibri" w:eastAsia="Calibri" w:hAnsi="Calibri"/>
          <w:vertAlign w:val="superscript"/>
          <w:rtl/>
        </w:rPr>
        <w:footnoteReference w:id="58"/>
      </w:r>
      <w:r w:rsidR="00BF0EFD">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ابن حجر به نقل از ابو عباس بن معد می</w:t>
      </w:r>
      <w:r w:rsidRPr="00C9587B">
        <w:rPr>
          <w:rFonts w:ascii="Calibri" w:eastAsia="Calibri" w:hAnsi="Calibri"/>
          <w:rtl/>
        </w:rPr>
        <w:softHyphen/>
      </w:r>
      <w:r w:rsidRPr="00C9587B">
        <w:rPr>
          <w:rFonts w:ascii="Calibri" w:eastAsia="Calibri" w:hAnsi="Calibri" w:hint="cs"/>
          <w:rtl/>
        </w:rPr>
        <w:t>گوید: «در اسم</w:t>
      </w:r>
      <w:r w:rsidRPr="00C9587B">
        <w:rPr>
          <w:rFonts w:ascii="Calibri" w:eastAsia="Calibri" w:hAnsi="Calibri"/>
          <w:rtl/>
        </w:rPr>
        <w:softHyphen/>
      </w:r>
      <w:r w:rsidRPr="00C9587B">
        <w:rPr>
          <w:rFonts w:ascii="Calibri" w:eastAsia="Calibri" w:hAnsi="Calibri" w:hint="cs"/>
          <w:rtl/>
        </w:rPr>
        <w:t>های خداوند چ</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 به نام مترادف وجود ندارد؛ ز</w:t>
      </w:r>
      <w:r>
        <w:rPr>
          <w:rFonts w:ascii="Calibri" w:eastAsia="Calibri" w:hAnsi="Calibri" w:hint="cs"/>
          <w:rtl/>
        </w:rPr>
        <w:t>ی</w:t>
      </w:r>
      <w:r w:rsidRPr="00C9587B">
        <w:rPr>
          <w:rFonts w:ascii="Calibri" w:eastAsia="Calibri" w:hAnsi="Calibri" w:hint="cs"/>
          <w:rtl/>
        </w:rPr>
        <w:t>را هر اسم</w:t>
      </w:r>
      <w:r>
        <w:rPr>
          <w:rFonts w:ascii="Calibri" w:eastAsia="Calibri" w:hAnsi="Calibri" w:hint="cs"/>
          <w:rtl/>
        </w:rPr>
        <w:t>ی</w:t>
      </w:r>
      <w:r w:rsidRPr="00C9587B">
        <w:rPr>
          <w:rFonts w:ascii="Calibri" w:eastAsia="Calibri" w:hAnsi="Calibri" w:hint="cs"/>
          <w:rtl/>
        </w:rPr>
        <w:t>، یک و</w:t>
      </w:r>
      <w:r>
        <w:rPr>
          <w:rFonts w:ascii="Calibri" w:eastAsia="Calibri" w:hAnsi="Calibri" w:hint="cs"/>
          <w:rtl/>
        </w:rPr>
        <w:t>ی</w:t>
      </w:r>
      <w:r w:rsidRPr="00C9587B">
        <w:rPr>
          <w:rFonts w:ascii="Calibri" w:eastAsia="Calibri" w:hAnsi="Calibri" w:hint="cs"/>
          <w:rtl/>
        </w:rPr>
        <w:t>ژگ</w:t>
      </w:r>
      <w:r>
        <w:rPr>
          <w:rFonts w:ascii="Calibri" w:eastAsia="Calibri" w:hAnsi="Calibri" w:hint="cs"/>
          <w:rtl/>
        </w:rPr>
        <w:t>ی</w:t>
      </w:r>
      <w:r w:rsidRPr="00C9587B">
        <w:rPr>
          <w:rFonts w:ascii="Calibri" w:eastAsia="Calibri" w:hAnsi="Calibri" w:hint="cs"/>
          <w:rtl/>
        </w:rPr>
        <w:t xml:space="preserve"> دارد، هر چند كه بعضی از این اسم</w:t>
      </w:r>
      <w:r w:rsidRPr="00C9587B">
        <w:rPr>
          <w:rFonts w:ascii="Calibri" w:eastAsia="Calibri" w:hAnsi="Calibri"/>
          <w:rtl/>
        </w:rPr>
        <w:softHyphen/>
      </w:r>
      <w:r w:rsidRPr="00C9587B">
        <w:rPr>
          <w:rFonts w:ascii="Calibri" w:eastAsia="Calibri" w:hAnsi="Calibri" w:hint="cs"/>
          <w:rtl/>
        </w:rPr>
        <w:t xml:space="preserve">ها </w:t>
      </w:r>
      <w:r w:rsidR="00BF0EFD">
        <w:rPr>
          <w:rFonts w:ascii="Calibri" w:eastAsia="Calibri" w:hAnsi="Calibri" w:hint="cs"/>
          <w:rtl/>
        </w:rPr>
        <w:t>با یکدیگر در اصل معنا یکی هستند</w:t>
      </w:r>
      <w:r w:rsidRPr="00C9587B">
        <w:rPr>
          <w:rFonts w:ascii="Calibri" w:eastAsia="Calibri" w:hAnsi="Calibri" w:hint="cs"/>
          <w:rtl/>
        </w:rPr>
        <w:t>»</w:t>
      </w:r>
      <w:r w:rsidRPr="00C9587B">
        <w:rPr>
          <w:rFonts w:ascii="Calibri" w:eastAsia="Calibri" w:hAnsi="Calibri"/>
          <w:vertAlign w:val="superscript"/>
          <w:rtl/>
        </w:rPr>
        <w:footnoteReference w:id="59"/>
      </w:r>
      <w:r w:rsidR="00BF0EFD">
        <w:rPr>
          <w:rFonts w:eastAsia="Calibri" w:hint="cs"/>
          <w:rtl/>
        </w:rPr>
        <w:t>.</w:t>
      </w:r>
    </w:p>
    <w:p w:rsidR="00C9587B" w:rsidRPr="00BF0EFD" w:rsidRDefault="00C9587B" w:rsidP="0076742A">
      <w:pPr>
        <w:pStyle w:val="a8"/>
        <w:spacing w:line="240" w:lineRule="auto"/>
        <w:rPr>
          <w:rFonts w:eastAsia="Calibri"/>
          <w:spacing w:val="-2"/>
          <w:rtl/>
        </w:rPr>
      </w:pPr>
      <w:r w:rsidRPr="00BF0EFD">
        <w:rPr>
          <w:rFonts w:ascii="Calibri" w:eastAsia="Calibri" w:hAnsi="Calibri" w:hint="cs"/>
          <w:spacing w:val="-2"/>
          <w:rtl/>
        </w:rPr>
        <w:t>در برابر كسانی كه نام</w:t>
      </w:r>
      <w:r w:rsidR="00BF0EFD" w:rsidRPr="00BF0EFD">
        <w:rPr>
          <w:rFonts w:ascii="Calibri" w:eastAsia="Calibri" w:hAnsi="Calibri" w:hint="cs"/>
          <w:spacing w:val="-2"/>
          <w:rtl/>
        </w:rPr>
        <w:t>‌</w:t>
      </w:r>
      <w:r w:rsidRPr="00BF0EFD">
        <w:rPr>
          <w:rFonts w:ascii="Calibri" w:eastAsia="Calibri" w:hAnsi="Calibri" w:hint="cs"/>
          <w:spacing w:val="-2"/>
          <w:rtl/>
        </w:rPr>
        <w:t>های متعدد دارای یک معنا را ی</w:t>
      </w:r>
      <w:r w:rsidR="00BF0EFD" w:rsidRPr="00BF0EFD">
        <w:rPr>
          <w:rFonts w:ascii="Calibri" w:eastAsia="Calibri" w:hAnsi="Calibri" w:hint="cs"/>
          <w:spacing w:val="-2"/>
          <w:rtl/>
        </w:rPr>
        <w:t xml:space="preserve">ک </w:t>
      </w:r>
      <w:r w:rsidRPr="00BF0EFD">
        <w:rPr>
          <w:rFonts w:ascii="Calibri" w:eastAsia="Calibri" w:hAnsi="Calibri" w:hint="cs"/>
          <w:spacing w:val="-2"/>
          <w:rtl/>
        </w:rPr>
        <w:t>اسم دانسته</w:t>
      </w:r>
      <w:r w:rsidRPr="00BF0EFD">
        <w:rPr>
          <w:rFonts w:ascii="Calibri" w:eastAsia="Calibri" w:hAnsi="Calibri"/>
          <w:spacing w:val="-2"/>
          <w:rtl/>
        </w:rPr>
        <w:softHyphen/>
      </w:r>
      <w:r w:rsidRPr="00BF0EFD">
        <w:rPr>
          <w:rFonts w:ascii="Calibri" w:eastAsia="Calibri" w:hAnsi="Calibri" w:hint="cs"/>
          <w:spacing w:val="-2"/>
          <w:rtl/>
        </w:rPr>
        <w:t>اند، گروهی دیگر نامهایی را كه لفظ آنها تکرار شده است و در جایی مضاف شده</w:t>
      </w:r>
      <w:r w:rsidRPr="00BF0EFD">
        <w:rPr>
          <w:rFonts w:ascii="Calibri" w:eastAsia="Calibri" w:hAnsi="Calibri"/>
          <w:spacing w:val="-2"/>
          <w:rtl/>
        </w:rPr>
        <w:softHyphen/>
      </w:r>
      <w:r w:rsidRPr="00BF0EFD">
        <w:rPr>
          <w:rFonts w:ascii="Calibri" w:eastAsia="Calibri" w:hAnsi="Calibri" w:hint="cs"/>
          <w:spacing w:val="-2"/>
          <w:rtl/>
        </w:rPr>
        <w:t>اند و در جایی دیگر بدون اینکه مضاف شوند، ذکر شده</w:t>
      </w:r>
      <w:r w:rsidRPr="00BF0EFD">
        <w:rPr>
          <w:rFonts w:ascii="Calibri" w:eastAsia="Calibri" w:hAnsi="Calibri"/>
          <w:spacing w:val="-2"/>
          <w:rtl/>
        </w:rPr>
        <w:softHyphen/>
      </w:r>
      <w:r w:rsidRPr="00BF0EFD">
        <w:rPr>
          <w:rFonts w:ascii="Calibri" w:eastAsia="Calibri" w:hAnsi="Calibri" w:hint="cs"/>
          <w:spacing w:val="-2"/>
          <w:rtl/>
        </w:rPr>
        <w:t>اند، اسم</w:t>
      </w:r>
      <w:r w:rsidRPr="00BF0EFD">
        <w:rPr>
          <w:rFonts w:ascii="Calibri" w:eastAsia="Calibri" w:hAnsi="Calibri"/>
          <w:spacing w:val="-2"/>
          <w:rtl/>
        </w:rPr>
        <w:softHyphen/>
      </w:r>
      <w:r w:rsidRPr="00BF0EFD">
        <w:rPr>
          <w:rFonts w:ascii="Calibri" w:eastAsia="Calibri" w:hAnsi="Calibri" w:hint="cs"/>
          <w:spacing w:val="-2"/>
          <w:rtl/>
        </w:rPr>
        <w:t>های جداگانه</w:t>
      </w:r>
      <w:r w:rsidRPr="00BF0EFD">
        <w:rPr>
          <w:rFonts w:ascii="Calibri" w:eastAsia="Calibri" w:hAnsi="Calibri"/>
          <w:spacing w:val="-2"/>
          <w:rtl/>
        </w:rPr>
        <w:softHyphen/>
      </w:r>
      <w:r w:rsidRPr="00BF0EFD">
        <w:rPr>
          <w:rFonts w:ascii="Calibri" w:eastAsia="Calibri" w:hAnsi="Calibri" w:hint="cs"/>
          <w:spacing w:val="-2"/>
          <w:rtl/>
        </w:rPr>
        <w:t>ای بحساب آورده</w:t>
      </w:r>
      <w:r w:rsidRPr="00BF0EFD">
        <w:rPr>
          <w:rFonts w:ascii="Calibri" w:eastAsia="Calibri" w:hAnsi="Calibri"/>
          <w:spacing w:val="-2"/>
          <w:rtl/>
        </w:rPr>
        <w:softHyphen/>
      </w:r>
      <w:r w:rsidRPr="00BF0EFD">
        <w:rPr>
          <w:rFonts w:ascii="Calibri" w:eastAsia="Calibri" w:hAnsi="Calibri" w:hint="cs"/>
          <w:spacing w:val="-2"/>
          <w:rtl/>
        </w:rPr>
        <w:t xml:space="preserve">اند. به عنوان نمونه آنها هر یک از </w:t>
      </w:r>
      <w:r w:rsidRPr="00BF0EFD">
        <w:rPr>
          <w:rStyle w:val="Char1"/>
          <w:rFonts w:eastAsia="Calibri"/>
          <w:spacing w:val="-2"/>
          <w:rtl/>
        </w:rPr>
        <w:t>رب</w:t>
      </w:r>
      <w:r w:rsidRPr="00BF0EFD">
        <w:rPr>
          <w:rStyle w:val="Char1"/>
          <w:rFonts w:eastAsia="Calibri" w:hint="cs"/>
          <w:spacing w:val="-2"/>
          <w:rtl/>
        </w:rPr>
        <w:t>ّ،</w:t>
      </w:r>
      <w:r w:rsidRPr="00BF0EFD">
        <w:rPr>
          <w:rStyle w:val="Char1"/>
          <w:rFonts w:eastAsia="Calibri"/>
          <w:spacing w:val="-2"/>
          <w:rtl/>
        </w:rPr>
        <w:t xml:space="preserve"> رب ال</w:t>
      </w:r>
      <w:r w:rsidR="00BF0EFD" w:rsidRPr="00BF0EFD">
        <w:rPr>
          <w:rStyle w:val="Char1"/>
          <w:rFonts w:eastAsia="Calibri" w:hint="cs"/>
          <w:spacing w:val="-2"/>
          <w:rtl/>
        </w:rPr>
        <w:t>ـ</w:t>
      </w:r>
      <w:r w:rsidRPr="00BF0EFD">
        <w:rPr>
          <w:rStyle w:val="Char1"/>
          <w:rFonts w:eastAsia="Calibri"/>
          <w:spacing w:val="-2"/>
          <w:rtl/>
        </w:rPr>
        <w:t>مشرقين، رب ال</w:t>
      </w:r>
      <w:r w:rsidR="00BF0EFD" w:rsidRPr="00BF0EFD">
        <w:rPr>
          <w:rStyle w:val="Char1"/>
          <w:rFonts w:eastAsia="Calibri" w:hint="cs"/>
          <w:spacing w:val="-2"/>
          <w:rtl/>
        </w:rPr>
        <w:t>ـ</w:t>
      </w:r>
      <w:r w:rsidRPr="00BF0EFD">
        <w:rPr>
          <w:rStyle w:val="Char1"/>
          <w:rFonts w:eastAsia="Calibri"/>
          <w:spacing w:val="-2"/>
          <w:rtl/>
        </w:rPr>
        <w:t>مغربين، رب ال</w:t>
      </w:r>
      <w:r w:rsidR="00BF0EFD" w:rsidRPr="00BF0EFD">
        <w:rPr>
          <w:rStyle w:val="Char1"/>
          <w:rFonts w:eastAsia="Calibri" w:hint="cs"/>
          <w:spacing w:val="-2"/>
          <w:rtl/>
        </w:rPr>
        <w:t>ـ</w:t>
      </w:r>
      <w:r w:rsidRPr="00BF0EFD">
        <w:rPr>
          <w:rStyle w:val="Char1"/>
          <w:rFonts w:eastAsia="Calibri"/>
          <w:spacing w:val="-2"/>
          <w:rtl/>
        </w:rPr>
        <w:t>ملائكه و الروح، رب الناس، ربنا و رب كل شئ</w:t>
      </w:r>
      <w:r w:rsidRPr="00BF0EFD">
        <w:rPr>
          <w:rFonts w:ascii="Calibri" w:eastAsia="Calibri" w:hAnsi="Calibri" w:hint="cs"/>
          <w:spacing w:val="-2"/>
          <w:rtl/>
        </w:rPr>
        <w:t xml:space="preserve"> را اسم</w:t>
      </w:r>
      <w:r w:rsidR="00BF0EFD" w:rsidRPr="00BF0EFD">
        <w:rPr>
          <w:rFonts w:ascii="Calibri" w:eastAsia="Calibri" w:hAnsi="Calibri" w:hint="cs"/>
          <w:spacing w:val="-2"/>
          <w:rtl/>
        </w:rPr>
        <w:t>‌</w:t>
      </w:r>
      <w:r w:rsidRPr="00BF0EFD">
        <w:rPr>
          <w:rFonts w:ascii="Calibri" w:eastAsia="Calibri" w:hAnsi="Calibri" w:hint="cs"/>
          <w:spacing w:val="-2"/>
          <w:rtl/>
        </w:rPr>
        <w:t>های جداگانه</w:t>
      </w:r>
      <w:r w:rsidRPr="00BF0EFD">
        <w:rPr>
          <w:rFonts w:ascii="Calibri" w:eastAsia="Calibri" w:hAnsi="Calibri"/>
          <w:spacing w:val="-2"/>
          <w:rtl/>
        </w:rPr>
        <w:softHyphen/>
      </w:r>
      <w:r w:rsidRPr="00BF0EFD">
        <w:rPr>
          <w:rFonts w:ascii="Calibri" w:eastAsia="Calibri" w:hAnsi="Calibri" w:hint="cs"/>
          <w:spacing w:val="-2"/>
          <w:rtl/>
        </w:rPr>
        <w:t>ای دانسته</w:t>
      </w:r>
      <w:r w:rsidRPr="00BF0EFD">
        <w:rPr>
          <w:rFonts w:ascii="Calibri" w:eastAsia="Calibri" w:hAnsi="Calibri"/>
          <w:spacing w:val="-2"/>
          <w:rtl/>
        </w:rPr>
        <w:softHyphen/>
      </w:r>
      <w:r w:rsidRPr="00BF0EFD">
        <w:rPr>
          <w:rFonts w:ascii="Calibri" w:eastAsia="Calibri" w:hAnsi="Calibri" w:hint="cs"/>
          <w:spacing w:val="-2"/>
          <w:rtl/>
        </w:rPr>
        <w:t>اند. اما در حقیقت، اینها ی</w:t>
      </w:r>
      <w:r w:rsidR="00BF0EFD" w:rsidRPr="00BF0EFD">
        <w:rPr>
          <w:rFonts w:ascii="Calibri" w:eastAsia="Calibri" w:hAnsi="Calibri" w:hint="cs"/>
          <w:spacing w:val="-2"/>
          <w:rtl/>
        </w:rPr>
        <w:t xml:space="preserve">ک </w:t>
      </w:r>
      <w:r w:rsidRPr="00BF0EFD">
        <w:rPr>
          <w:rFonts w:ascii="Calibri" w:eastAsia="Calibri" w:hAnsi="Calibri" w:hint="cs"/>
          <w:spacing w:val="-2"/>
          <w:rtl/>
        </w:rPr>
        <w:t>اسم بحساب می</w:t>
      </w:r>
      <w:r w:rsidRPr="00BF0EFD">
        <w:rPr>
          <w:rFonts w:ascii="Calibri" w:eastAsia="Calibri" w:hAnsi="Calibri"/>
          <w:spacing w:val="-2"/>
          <w:rtl/>
        </w:rPr>
        <w:softHyphen/>
      </w:r>
      <w:r w:rsidRPr="00BF0EFD">
        <w:rPr>
          <w:rFonts w:ascii="Calibri" w:eastAsia="Calibri" w:hAnsi="Calibri" w:hint="cs"/>
          <w:spacing w:val="-2"/>
          <w:rtl/>
        </w:rPr>
        <w:t xml:space="preserve">آیند و آن هم «رب» است. </w:t>
      </w:r>
    </w:p>
    <w:p w:rsidR="00C9587B" w:rsidRPr="00C9587B" w:rsidRDefault="00C9587B" w:rsidP="0076742A">
      <w:pPr>
        <w:pStyle w:val="a8"/>
        <w:spacing w:line="240" w:lineRule="auto"/>
        <w:rPr>
          <w:rFonts w:eastAsia="Calibri"/>
          <w:rtl/>
        </w:rPr>
      </w:pPr>
      <w:r w:rsidRPr="00C9587B">
        <w:rPr>
          <w:rFonts w:ascii="Calibri" w:eastAsia="Calibri" w:hAnsi="Calibri" w:hint="cs"/>
          <w:rtl/>
        </w:rPr>
        <w:t xml:space="preserve">همچنین آنها هر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 xml:space="preserve">از </w:t>
      </w:r>
      <w:r w:rsidRPr="00BF0EFD">
        <w:rPr>
          <w:rStyle w:val="Char1"/>
          <w:rFonts w:eastAsia="Calibri"/>
          <w:rtl/>
        </w:rPr>
        <w:t>واسع ال</w:t>
      </w:r>
      <w:r w:rsidR="00BF0EFD">
        <w:rPr>
          <w:rStyle w:val="Char1"/>
          <w:rFonts w:eastAsia="Calibri" w:hint="cs"/>
          <w:rtl/>
        </w:rPr>
        <w:t>ـ</w:t>
      </w:r>
      <w:r w:rsidRPr="00BF0EFD">
        <w:rPr>
          <w:rStyle w:val="Char1"/>
          <w:rFonts w:eastAsia="Calibri"/>
          <w:rtl/>
        </w:rPr>
        <w:t>مغفرة</w:t>
      </w:r>
      <w:r w:rsidRPr="00C9587B">
        <w:rPr>
          <w:rFonts w:ascii="Calibri" w:eastAsia="Calibri" w:hAnsi="Calibri" w:hint="cs"/>
          <w:rtl/>
        </w:rPr>
        <w:t xml:space="preserve"> را با </w:t>
      </w:r>
      <w:r w:rsidRPr="00BF0EFD">
        <w:rPr>
          <w:rStyle w:val="Char1"/>
          <w:rFonts w:eastAsia="Calibri" w:hint="cs"/>
          <w:rtl/>
        </w:rPr>
        <w:t>واسع، بدیع السموات</w:t>
      </w:r>
      <w:r w:rsidRPr="00C9587B">
        <w:rPr>
          <w:rFonts w:ascii="Calibri" w:eastAsia="Calibri" w:hAnsi="Calibri" w:hint="cs"/>
          <w:rtl/>
        </w:rPr>
        <w:t xml:space="preserve"> را با </w:t>
      </w:r>
      <w:r w:rsidRPr="00BF0EFD">
        <w:rPr>
          <w:rStyle w:val="Char1"/>
          <w:rFonts w:eastAsia="Calibri" w:hint="cs"/>
          <w:rtl/>
        </w:rPr>
        <w:t>بدیع، النور</w:t>
      </w:r>
      <w:r w:rsidRPr="00C9587B">
        <w:rPr>
          <w:rFonts w:ascii="Calibri" w:eastAsia="Calibri" w:hAnsi="Calibri" w:hint="cs"/>
          <w:rtl/>
        </w:rPr>
        <w:t xml:space="preserve"> را با </w:t>
      </w:r>
      <w:r w:rsidRPr="00BF0EFD">
        <w:rPr>
          <w:rStyle w:val="Char1"/>
          <w:rFonts w:eastAsia="Calibri" w:hint="cs"/>
          <w:rtl/>
        </w:rPr>
        <w:t>نور السموات و الارض، الوكیل</w:t>
      </w:r>
      <w:r w:rsidRPr="00C9587B">
        <w:rPr>
          <w:rFonts w:ascii="Calibri" w:eastAsia="Calibri" w:hAnsi="Calibri" w:hint="cs"/>
          <w:rtl/>
        </w:rPr>
        <w:t xml:space="preserve"> را با </w:t>
      </w:r>
      <w:r w:rsidRPr="00BF0EFD">
        <w:rPr>
          <w:rStyle w:val="Char1"/>
          <w:rFonts w:eastAsia="Calibri" w:hint="cs"/>
          <w:rtl/>
        </w:rPr>
        <w:t>نعم الوكیل، القادر</w:t>
      </w:r>
      <w:r w:rsidRPr="00C9587B">
        <w:rPr>
          <w:rFonts w:ascii="Calibri" w:eastAsia="Calibri" w:hAnsi="Calibri" w:hint="cs"/>
          <w:rtl/>
        </w:rPr>
        <w:t xml:space="preserve"> را با </w:t>
      </w:r>
      <w:r w:rsidRPr="00BF0EFD">
        <w:rPr>
          <w:rStyle w:val="Char1"/>
          <w:rFonts w:eastAsia="Calibri" w:hint="cs"/>
          <w:rtl/>
        </w:rPr>
        <w:t>نعم القادر و الناصر</w:t>
      </w:r>
      <w:r w:rsidRPr="00C9587B">
        <w:rPr>
          <w:rFonts w:ascii="Calibri" w:eastAsia="Calibri" w:hAnsi="Calibri" w:hint="cs"/>
          <w:rtl/>
        </w:rPr>
        <w:t xml:space="preserve"> را با </w:t>
      </w:r>
      <w:r w:rsidRPr="00BF0EFD">
        <w:rPr>
          <w:rStyle w:val="Char1"/>
          <w:rFonts w:eastAsia="Calibri" w:hint="cs"/>
          <w:rtl/>
        </w:rPr>
        <w:t>نعم الناصر</w:t>
      </w:r>
      <w:r w:rsidRPr="00C9587B">
        <w:rPr>
          <w:rFonts w:ascii="Calibri" w:eastAsia="Calibri" w:hAnsi="Calibri" w:hint="cs"/>
          <w:rtl/>
        </w:rPr>
        <w:t>، اسم</w:t>
      </w:r>
      <w:r w:rsidRPr="00C9587B">
        <w:rPr>
          <w:rFonts w:ascii="Calibri" w:eastAsia="Calibri" w:hAnsi="Calibri"/>
          <w:rtl/>
        </w:rPr>
        <w:softHyphen/>
      </w:r>
      <w:r w:rsidRPr="00C9587B">
        <w:rPr>
          <w:rFonts w:ascii="Calibri" w:eastAsia="Calibri" w:hAnsi="Calibri" w:hint="cs"/>
          <w:rtl/>
        </w:rPr>
        <w:t>های جداگانه</w:t>
      </w:r>
      <w:r w:rsidRPr="00C9587B">
        <w:rPr>
          <w:rFonts w:ascii="Calibri" w:eastAsia="Calibri" w:hAnsi="Calibri"/>
          <w:rtl/>
        </w:rPr>
        <w:softHyphen/>
      </w:r>
      <w:r w:rsidRPr="00C9587B">
        <w:rPr>
          <w:rFonts w:ascii="Calibri" w:eastAsia="Calibri" w:hAnsi="Calibri" w:hint="cs"/>
          <w:rtl/>
        </w:rPr>
        <w:t>ای دانسته</w:t>
      </w:r>
      <w:r w:rsidRPr="00C9587B">
        <w:rPr>
          <w:rFonts w:ascii="Calibri" w:eastAsia="Calibri" w:hAnsi="Calibri"/>
          <w:rtl/>
        </w:rPr>
        <w:softHyphen/>
      </w:r>
      <w:r w:rsidRPr="00C9587B">
        <w:rPr>
          <w:rFonts w:ascii="Calibri" w:eastAsia="Calibri" w:hAnsi="Calibri" w:hint="cs"/>
          <w:rtl/>
        </w:rPr>
        <w:t>اند، حال آنکه یک اسم</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C9587B">
      <w:pPr>
        <w:pStyle w:val="a5"/>
        <w:rPr>
          <w:rFonts w:eastAsia="Calibri"/>
          <w:rtl/>
        </w:rPr>
      </w:pPr>
      <w:bookmarkStart w:id="346" w:name="_Toc64667611"/>
      <w:bookmarkStart w:id="347" w:name="_Toc318992831"/>
      <w:bookmarkStart w:id="348" w:name="_Toc390962893"/>
      <w:r w:rsidRPr="00C9587B">
        <w:rPr>
          <w:rFonts w:eastAsia="Calibri" w:hint="cs"/>
          <w:rtl/>
        </w:rPr>
        <w:t xml:space="preserve">مطلب نهم: </w:t>
      </w:r>
      <w:bookmarkStart w:id="349" w:name="_Toc218260577"/>
      <w:bookmarkStart w:id="350" w:name="_Toc220921777"/>
      <w:r w:rsidRPr="00C9587B">
        <w:rPr>
          <w:rFonts w:eastAsia="Calibri" w:hint="cs"/>
          <w:rtl/>
        </w:rPr>
        <w:t>حذف اسم</w:t>
      </w:r>
      <w:r w:rsidRPr="00C9587B">
        <w:rPr>
          <w:rFonts w:eastAsia="Calibri"/>
          <w:rtl/>
        </w:rPr>
        <w:softHyphen/>
      </w:r>
      <w:r w:rsidRPr="00C9587B">
        <w:rPr>
          <w:rFonts w:eastAsia="Calibri" w:hint="cs"/>
          <w:rtl/>
        </w:rPr>
        <w:t>های مضافی كه در قرآن و سنت آمده‌اند از دايره</w:t>
      </w:r>
      <w:r w:rsidRPr="00C9587B">
        <w:rPr>
          <w:rFonts w:eastAsia="Calibri"/>
          <w:rtl/>
        </w:rPr>
        <w:softHyphen/>
      </w:r>
      <w:r w:rsidR="00BF0EFD">
        <w:rPr>
          <w:rFonts w:eastAsia="Calibri" w:hint="cs"/>
          <w:rtl/>
        </w:rPr>
        <w:t xml:space="preserve">ی </w:t>
      </w:r>
      <w:r w:rsidRPr="00C9587B">
        <w:rPr>
          <w:rFonts w:eastAsia="Calibri" w:hint="cs"/>
          <w:rtl/>
        </w:rPr>
        <w:t>اسم</w:t>
      </w:r>
      <w:r w:rsidRPr="00C9587B">
        <w:rPr>
          <w:rFonts w:eastAsia="Calibri"/>
          <w:rtl/>
        </w:rPr>
        <w:softHyphen/>
      </w:r>
      <w:r w:rsidRPr="00C9587B">
        <w:rPr>
          <w:rFonts w:eastAsia="Calibri" w:hint="cs"/>
          <w:rtl/>
        </w:rPr>
        <w:t>های خداوند جايز نيست</w:t>
      </w:r>
      <w:bookmarkEnd w:id="346"/>
      <w:bookmarkEnd w:id="347"/>
      <w:bookmarkEnd w:id="348"/>
      <w:bookmarkEnd w:id="349"/>
      <w:bookmarkEnd w:id="350"/>
    </w:p>
    <w:p w:rsidR="00C9587B" w:rsidRPr="00C9587B" w:rsidRDefault="00C9587B" w:rsidP="0076742A">
      <w:pPr>
        <w:pStyle w:val="a8"/>
        <w:spacing w:line="240" w:lineRule="auto"/>
        <w:rPr>
          <w:rFonts w:eastAsia="Calibri" w:hint="cs"/>
          <w:rtl/>
        </w:rPr>
      </w:pPr>
      <w:r w:rsidRPr="00C9587B">
        <w:rPr>
          <w:rFonts w:ascii="Calibri" w:eastAsia="Calibri" w:hAnsi="Calibri" w:hint="cs"/>
          <w:rtl/>
        </w:rPr>
        <w:t>صح</w:t>
      </w:r>
      <w:r>
        <w:rPr>
          <w:rFonts w:ascii="Calibri" w:eastAsia="Calibri" w:hAnsi="Calibri" w:hint="cs"/>
          <w:rtl/>
        </w:rPr>
        <w:t>ی</w:t>
      </w:r>
      <w:r w:rsidRPr="00C9587B">
        <w:rPr>
          <w:rFonts w:ascii="Calibri" w:eastAsia="Calibri" w:hAnsi="Calibri" w:hint="cs"/>
          <w:rtl/>
        </w:rPr>
        <w:t>ح ن</w:t>
      </w:r>
      <w:r>
        <w:rPr>
          <w:rFonts w:ascii="Calibri" w:eastAsia="Calibri" w:hAnsi="Calibri" w:hint="cs"/>
          <w:rtl/>
        </w:rPr>
        <w:t>ی</w:t>
      </w:r>
      <w:r w:rsidRPr="00C9587B">
        <w:rPr>
          <w:rFonts w:ascii="Calibri" w:eastAsia="Calibri" w:hAnsi="Calibri" w:hint="cs"/>
          <w:rtl/>
        </w:rPr>
        <w:t xml:space="preserve">ست که افرادی </w:t>
      </w:r>
      <w:r w:rsidRPr="00BF0EFD">
        <w:rPr>
          <w:rStyle w:val="Char1"/>
          <w:rFonts w:eastAsia="Calibri"/>
          <w:rtl/>
        </w:rPr>
        <w:t>عالم الغيب و الشهاد</w:t>
      </w:r>
      <w:r w:rsidRPr="00BF0EFD">
        <w:rPr>
          <w:rStyle w:val="Char1"/>
          <w:rFonts w:eastAsia="Calibri" w:hint="cs"/>
          <w:rtl/>
        </w:rPr>
        <w:t>ة، مال</w:t>
      </w:r>
      <w:r w:rsidR="00BF0EFD">
        <w:rPr>
          <w:rStyle w:val="Char1"/>
          <w:rFonts w:eastAsia="Calibri" w:hint="cs"/>
          <w:rtl/>
        </w:rPr>
        <w:t>ك</w:t>
      </w:r>
      <w:r w:rsidR="00BF0EFD" w:rsidRPr="00BF0EFD">
        <w:rPr>
          <w:rStyle w:val="Char1"/>
          <w:rFonts w:eastAsia="Calibri" w:hint="cs"/>
          <w:rtl/>
        </w:rPr>
        <w:t xml:space="preserve"> </w:t>
      </w:r>
      <w:r w:rsidRPr="00BF0EFD">
        <w:rPr>
          <w:rStyle w:val="Char1"/>
          <w:rFonts w:eastAsia="Calibri" w:hint="cs"/>
          <w:rtl/>
        </w:rPr>
        <w:t>ال</w:t>
      </w:r>
      <w:r w:rsidR="00BF0EFD">
        <w:rPr>
          <w:rStyle w:val="Char1"/>
          <w:rFonts w:eastAsia="Calibri" w:hint="cs"/>
          <w:rtl/>
        </w:rPr>
        <w:t>ـ</w:t>
      </w:r>
      <w:r w:rsidRPr="00BF0EFD">
        <w:rPr>
          <w:rStyle w:val="Char1"/>
          <w:rFonts w:eastAsia="Calibri" w:hint="cs"/>
          <w:rtl/>
        </w:rPr>
        <w:t>ملك، بدیع السموات و الأرض، نور السموات و الأرض، غافر الذنب، علام الغیوب و فاطر السموات والأرض</w:t>
      </w:r>
      <w:r w:rsidRPr="00C9587B">
        <w:rPr>
          <w:rFonts w:ascii="Calibri" w:eastAsia="Calibri" w:hAnsi="Calibri" w:hint="cs"/>
          <w:rtl/>
        </w:rPr>
        <w:t xml:space="preserve"> را از دا</w:t>
      </w:r>
      <w:r>
        <w:rPr>
          <w:rFonts w:ascii="Calibri" w:eastAsia="Calibri" w:hAnsi="Calibri" w:hint="cs"/>
          <w:rtl/>
        </w:rPr>
        <w:t>ی</w:t>
      </w:r>
      <w:r w:rsidRPr="00C9587B">
        <w:rPr>
          <w:rFonts w:ascii="Calibri" w:eastAsia="Calibri" w:hAnsi="Calibri" w:hint="cs"/>
          <w:rtl/>
        </w:rPr>
        <w:t>ره</w:t>
      </w:r>
      <w:r w:rsidRPr="00C9587B">
        <w:rPr>
          <w:rFonts w:ascii="Calibri" w:eastAsia="Calibri" w:hAnsi="Calibri"/>
          <w:rtl/>
        </w:rPr>
        <w:softHyphen/>
      </w:r>
      <w:r>
        <w:rPr>
          <w:rFonts w:ascii="Calibri" w:eastAsia="Calibri" w:hAnsi="Calibri" w:hint="cs"/>
          <w:rtl/>
        </w:rPr>
        <w:t>ی</w:t>
      </w:r>
      <w:r w:rsidRPr="00C9587B">
        <w:rPr>
          <w:rFonts w:ascii="Calibri" w:eastAsia="Calibri" w:hAnsi="Calibri" w:hint="cs"/>
          <w:rtl/>
        </w:rPr>
        <w:t xml:space="preserve"> اسم</w:t>
      </w:r>
      <w:r w:rsidRPr="00C9587B">
        <w:rPr>
          <w:rFonts w:ascii="Calibri" w:eastAsia="Calibri" w:hAnsi="Calibri"/>
          <w:rtl/>
        </w:rPr>
        <w:softHyphen/>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خداوند خارج ‌نما</w:t>
      </w:r>
      <w:r>
        <w:rPr>
          <w:rFonts w:ascii="Calibri" w:eastAsia="Calibri" w:hAnsi="Calibri" w:hint="cs"/>
          <w:rtl/>
        </w:rPr>
        <w:t>ی</w:t>
      </w:r>
      <w:r w:rsidRPr="00C9587B">
        <w:rPr>
          <w:rFonts w:ascii="Calibri" w:eastAsia="Calibri" w:hAnsi="Calibri" w:hint="cs"/>
          <w:rtl/>
        </w:rPr>
        <w:t>ند؛ ز</w:t>
      </w:r>
      <w:r>
        <w:rPr>
          <w:rFonts w:ascii="Calibri" w:eastAsia="Calibri" w:hAnsi="Calibri" w:hint="cs"/>
          <w:rtl/>
        </w:rPr>
        <w:t>ی</w:t>
      </w:r>
      <w:r w:rsidRPr="00C9587B">
        <w:rPr>
          <w:rFonts w:ascii="Calibri" w:eastAsia="Calibri" w:hAnsi="Calibri" w:hint="cs"/>
          <w:rtl/>
        </w:rPr>
        <w:t>را آنها بجز مضاف بودن این اسم</w:t>
      </w:r>
      <w:r w:rsidR="00BF0EFD">
        <w:rPr>
          <w:rFonts w:ascii="Calibri" w:eastAsia="Calibri" w:hAnsi="Calibri" w:hint="cs"/>
          <w:rtl/>
        </w:rPr>
        <w:t>‌</w:t>
      </w:r>
      <w:r w:rsidRPr="00C9587B">
        <w:rPr>
          <w:rFonts w:ascii="Calibri" w:eastAsia="Calibri" w:hAnsi="Calibri" w:hint="cs"/>
          <w:rtl/>
        </w:rPr>
        <w:t>ها ه</w:t>
      </w:r>
      <w:r>
        <w:rPr>
          <w:rFonts w:ascii="Calibri" w:eastAsia="Calibri" w:hAnsi="Calibri" w:hint="cs"/>
          <w:rtl/>
        </w:rPr>
        <w:t>ی</w:t>
      </w:r>
      <w:r w:rsidRPr="00C9587B">
        <w:rPr>
          <w:rFonts w:ascii="Calibri" w:eastAsia="Calibri" w:hAnsi="Calibri" w:hint="cs"/>
          <w:rtl/>
        </w:rPr>
        <w:t>چ دل</w:t>
      </w:r>
      <w:r>
        <w:rPr>
          <w:rFonts w:ascii="Calibri" w:eastAsia="Calibri" w:hAnsi="Calibri" w:hint="cs"/>
          <w:rtl/>
        </w:rPr>
        <w:t>ی</w:t>
      </w:r>
      <w:r w:rsidRPr="00C9587B">
        <w:rPr>
          <w:rFonts w:ascii="Calibri" w:eastAsia="Calibri" w:hAnsi="Calibri" w:hint="cs"/>
          <w:rtl/>
        </w:rPr>
        <w:t>ل دیگری ندارند. و مضاف بودن هم نمی</w:t>
      </w:r>
      <w:r w:rsidRPr="00C9587B">
        <w:rPr>
          <w:rFonts w:ascii="Calibri" w:eastAsia="Calibri" w:hAnsi="Calibri"/>
          <w:rtl/>
        </w:rPr>
        <w:softHyphen/>
      </w:r>
      <w:r w:rsidRPr="00C9587B">
        <w:rPr>
          <w:rFonts w:ascii="Calibri" w:eastAsia="Calibri" w:hAnsi="Calibri" w:hint="cs"/>
          <w:rtl/>
        </w:rPr>
        <w:t>تواند دلیل باشد. اصلاً چه اشكال</w:t>
      </w:r>
      <w:r>
        <w:rPr>
          <w:rFonts w:ascii="Calibri" w:eastAsia="Calibri" w:hAnsi="Calibri" w:hint="cs"/>
          <w:rtl/>
        </w:rPr>
        <w:t>ی</w:t>
      </w:r>
      <w:r w:rsidRPr="00C9587B">
        <w:rPr>
          <w:rFonts w:ascii="Calibri" w:eastAsia="Calibri" w:hAnsi="Calibri" w:hint="cs"/>
          <w:rtl/>
        </w:rPr>
        <w:t xml:space="preserve"> دارد كه اسم</w:t>
      </w:r>
      <w:r w:rsidRPr="00C9587B">
        <w:rPr>
          <w:rFonts w:ascii="Calibri" w:eastAsia="Calibri" w:hAnsi="Calibri"/>
          <w:rtl/>
        </w:rPr>
        <w:softHyphen/>
      </w:r>
      <w:r w:rsidRPr="00C9587B">
        <w:rPr>
          <w:rFonts w:ascii="Calibri" w:eastAsia="Calibri" w:hAnsi="Calibri" w:hint="cs"/>
          <w:rtl/>
        </w:rPr>
        <w:t>های خداوند مضاف باشند؟ كاف</w:t>
      </w:r>
      <w:r>
        <w:rPr>
          <w:rFonts w:ascii="Calibri" w:eastAsia="Calibri" w:hAnsi="Calibri" w:hint="cs"/>
          <w:rtl/>
        </w:rPr>
        <w:t>ی</w:t>
      </w:r>
      <w:r w:rsidRPr="00C9587B">
        <w:rPr>
          <w:rFonts w:ascii="Calibri" w:eastAsia="Calibri" w:hAnsi="Calibri" w:hint="cs"/>
          <w:rtl/>
        </w:rPr>
        <w:t xml:space="preserve"> است ما بدان</w:t>
      </w:r>
      <w:r>
        <w:rPr>
          <w:rFonts w:ascii="Calibri" w:eastAsia="Calibri" w:hAnsi="Calibri" w:hint="cs"/>
          <w:rtl/>
        </w:rPr>
        <w:t>ی</w:t>
      </w:r>
      <w:r w:rsidRPr="00C9587B">
        <w:rPr>
          <w:rFonts w:ascii="Calibri" w:eastAsia="Calibri" w:hAnsi="Calibri" w:hint="cs"/>
          <w:rtl/>
        </w:rPr>
        <w:t xml:space="preserve">م که </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xml:space="preserve"> از بزرگتر</w:t>
      </w:r>
      <w:r>
        <w:rPr>
          <w:rFonts w:ascii="Calibri" w:eastAsia="Calibri" w:hAnsi="Calibri" w:hint="cs"/>
          <w:rtl/>
        </w:rPr>
        <w:t>ی</w:t>
      </w:r>
      <w:r w:rsidRPr="00C9587B">
        <w:rPr>
          <w:rFonts w:ascii="Calibri" w:eastAsia="Calibri" w:hAnsi="Calibri" w:hint="cs"/>
          <w:rtl/>
        </w:rPr>
        <w:t>ن اسم</w:t>
      </w:r>
      <w:r w:rsidRPr="00C9587B">
        <w:rPr>
          <w:rFonts w:ascii="Calibri" w:eastAsia="Calibri" w:hAnsi="Calibri"/>
          <w:rtl/>
        </w:rPr>
        <w:softHyphen/>
      </w:r>
      <w:r w:rsidRPr="00C9587B">
        <w:rPr>
          <w:rFonts w:ascii="Calibri" w:eastAsia="Calibri" w:hAnsi="Calibri" w:hint="cs"/>
          <w:rtl/>
        </w:rPr>
        <w:t>های خداوند در قرآن کریم فقط به صورت مضاف آمده و آن هم «</w:t>
      </w:r>
      <w:r w:rsidRPr="00BF0EFD">
        <w:rPr>
          <w:rStyle w:val="Char1"/>
          <w:rFonts w:eastAsia="Calibri" w:hint="cs"/>
          <w:rtl/>
        </w:rPr>
        <w:t>ربّ</w:t>
      </w:r>
      <w:r w:rsidRPr="00C9587B">
        <w:rPr>
          <w:rFonts w:ascii="Calibri" w:eastAsia="Calibri" w:hAnsi="Calibri" w:hint="cs"/>
          <w:rtl/>
        </w:rPr>
        <w:t>» است. عل</w:t>
      </w:r>
      <w:r>
        <w:rPr>
          <w:rFonts w:ascii="Calibri" w:eastAsia="Calibri" w:hAnsi="Calibri" w:hint="cs"/>
          <w:rtl/>
        </w:rPr>
        <w:t>ی</w:t>
      </w:r>
      <w:r w:rsidRPr="00C9587B">
        <w:rPr>
          <w:rFonts w:ascii="Calibri" w:eastAsia="Calibri" w:hAnsi="Calibri" w:hint="cs"/>
          <w:rtl/>
        </w:rPr>
        <w:t xml:space="preserve"> رغم آنكه بس</w:t>
      </w:r>
      <w:r>
        <w:rPr>
          <w:rFonts w:ascii="Calibri" w:eastAsia="Calibri" w:hAnsi="Calibri" w:hint="cs"/>
          <w:rtl/>
        </w:rPr>
        <w:t>ی</w:t>
      </w:r>
      <w:r w:rsidRPr="00C9587B">
        <w:rPr>
          <w:rFonts w:ascii="Calibri" w:eastAsia="Calibri" w:hAnsi="Calibri" w:hint="cs"/>
          <w:rtl/>
        </w:rPr>
        <w:t>ار</w:t>
      </w:r>
      <w:r>
        <w:rPr>
          <w:rFonts w:ascii="Calibri" w:eastAsia="Calibri" w:hAnsi="Calibri" w:hint="cs"/>
          <w:rtl/>
        </w:rPr>
        <w:t>ی</w:t>
      </w:r>
      <w:r w:rsidRPr="00C9587B">
        <w:rPr>
          <w:rFonts w:ascii="Calibri" w:eastAsia="Calibri" w:hAnsi="Calibri" w:hint="cs"/>
          <w:rtl/>
        </w:rPr>
        <w:t xml:space="preserve"> از دعاها، استغاثه</w:t>
      </w:r>
      <w:r w:rsidRPr="00C9587B">
        <w:rPr>
          <w:rFonts w:ascii="Calibri" w:eastAsia="Calibri" w:hAnsi="Calibri"/>
          <w:rtl/>
        </w:rPr>
        <w:softHyphen/>
      </w:r>
      <w:r w:rsidRPr="00C9587B">
        <w:rPr>
          <w:rFonts w:ascii="Calibri" w:eastAsia="Calibri" w:hAnsi="Calibri" w:hint="cs"/>
          <w:rtl/>
        </w:rPr>
        <w:t>ها و توسل‌ها</w:t>
      </w:r>
      <w:r>
        <w:rPr>
          <w:rFonts w:ascii="Calibri" w:eastAsia="Calibri" w:hAnsi="Calibri" w:hint="cs"/>
          <w:rtl/>
        </w:rPr>
        <w:t>یی</w:t>
      </w:r>
      <w:r w:rsidRPr="00C9587B">
        <w:rPr>
          <w:rFonts w:ascii="Calibri" w:eastAsia="Calibri" w:hAnsi="Calibri" w:hint="cs"/>
          <w:rtl/>
        </w:rPr>
        <w:t xml:space="preserve"> كه در قرآن آمده با همین اسم وارد شده است. همچنین بیشتر دعاهای انسان با «</w:t>
      </w:r>
      <w:r w:rsidRPr="00BF0EFD">
        <w:rPr>
          <w:rStyle w:val="Char1"/>
          <w:rFonts w:eastAsia="Calibri" w:hint="cs"/>
          <w:rtl/>
        </w:rPr>
        <w:t>ربّ</w:t>
      </w:r>
      <w:r w:rsidRPr="00C9587B">
        <w:rPr>
          <w:rFonts w:ascii="Calibri" w:eastAsia="Calibri" w:hAnsi="Calibri" w:hint="cs"/>
          <w:rtl/>
        </w:rPr>
        <w:t>» آغاز می</w:t>
      </w:r>
      <w:r w:rsidRPr="00C9587B">
        <w:rPr>
          <w:rFonts w:ascii="Calibri" w:eastAsia="Calibri" w:hAnsi="Calibri"/>
          <w:rtl/>
        </w:rPr>
        <w:softHyphen/>
      </w:r>
      <w:r w:rsidRPr="00C9587B">
        <w:rPr>
          <w:rFonts w:ascii="Calibri" w:eastAsia="Calibri" w:hAnsi="Calibri" w:hint="cs"/>
          <w:rtl/>
        </w:rPr>
        <w:t xml:space="preserve">شود. </w:t>
      </w:r>
    </w:p>
    <w:p w:rsidR="00C9587B" w:rsidRPr="00C9587B" w:rsidRDefault="00C9587B" w:rsidP="00C9587B">
      <w:pPr>
        <w:pStyle w:val="a5"/>
        <w:rPr>
          <w:rFonts w:eastAsia="Calibri"/>
          <w:rtl/>
        </w:rPr>
      </w:pPr>
      <w:bookmarkStart w:id="351" w:name="_Toc318992832"/>
      <w:bookmarkStart w:id="352" w:name="_Toc390962894"/>
      <w:r w:rsidRPr="00C9587B">
        <w:rPr>
          <w:rFonts w:eastAsia="Calibri" w:hint="cs"/>
          <w:rtl/>
        </w:rPr>
        <w:t>مطلب دهم: صحت تعبید نام انسان با نام</w:t>
      </w:r>
      <w:r w:rsidR="00BF0EFD">
        <w:rPr>
          <w:rFonts w:eastAsia="Calibri" w:hint="cs"/>
          <w:rtl/>
        </w:rPr>
        <w:t>‌</w:t>
      </w:r>
      <w:r w:rsidRPr="00C9587B">
        <w:rPr>
          <w:rFonts w:eastAsia="Calibri" w:hint="cs"/>
          <w:rtl/>
        </w:rPr>
        <w:t>هاي خداوند</w:t>
      </w:r>
      <w:bookmarkEnd w:id="351"/>
      <w:bookmarkEnd w:id="352"/>
    </w:p>
    <w:p w:rsidR="00C9587B" w:rsidRPr="00C9587B" w:rsidRDefault="00C9587B" w:rsidP="0076742A">
      <w:pPr>
        <w:pStyle w:val="a8"/>
        <w:rPr>
          <w:rFonts w:eastAsia="Calibri"/>
          <w:rtl/>
        </w:rPr>
      </w:pPr>
      <w:r w:rsidRPr="00C9587B">
        <w:rPr>
          <w:rFonts w:ascii="Calibri" w:eastAsia="Calibri" w:hAnsi="Calibri" w:hint="cs"/>
          <w:rtl/>
        </w:rPr>
        <w:t>صح</w:t>
      </w:r>
      <w:r>
        <w:rPr>
          <w:rFonts w:ascii="Calibri" w:eastAsia="Calibri" w:hAnsi="Calibri" w:hint="cs"/>
          <w:rtl/>
        </w:rPr>
        <w:t>ی</w:t>
      </w:r>
      <w:r w:rsidRPr="00C9587B">
        <w:rPr>
          <w:rFonts w:ascii="Calibri" w:eastAsia="Calibri" w:hAnsi="Calibri" w:hint="cs"/>
          <w:rtl/>
        </w:rPr>
        <w:t>ح ن</w:t>
      </w:r>
      <w:r>
        <w:rPr>
          <w:rFonts w:ascii="Calibri" w:eastAsia="Calibri" w:hAnsi="Calibri" w:hint="cs"/>
          <w:rtl/>
        </w:rPr>
        <w:t>ی</w:t>
      </w:r>
      <w:r w:rsidRPr="00C9587B">
        <w:rPr>
          <w:rFonts w:ascii="Calibri" w:eastAsia="Calibri" w:hAnsi="Calibri" w:hint="cs"/>
          <w:rtl/>
        </w:rPr>
        <w:t>ست كه انسان نام خود را جز با نام خداوند به بندگ</w:t>
      </w:r>
      <w:r>
        <w:rPr>
          <w:rFonts w:ascii="Calibri" w:eastAsia="Calibri" w:hAnsi="Calibri" w:hint="cs"/>
          <w:rtl/>
        </w:rPr>
        <w:t>ی</w:t>
      </w:r>
      <w:r w:rsidRPr="00C9587B">
        <w:rPr>
          <w:rFonts w:ascii="Calibri" w:eastAsia="Calibri" w:hAnsi="Calibri" w:hint="cs"/>
          <w:rtl/>
        </w:rPr>
        <w:t xml:space="preserve"> درآورد. به عبارت دیگر، اگر درست نباشد که انسان برا</w:t>
      </w:r>
      <w:r>
        <w:rPr>
          <w:rFonts w:ascii="Calibri" w:eastAsia="Calibri" w:hAnsi="Calibri" w:hint="cs"/>
          <w:rtl/>
        </w:rPr>
        <w:t>ی</w:t>
      </w:r>
      <w:r w:rsidRPr="00C9587B">
        <w:rPr>
          <w:rFonts w:ascii="Calibri" w:eastAsia="Calibri" w:hAnsi="Calibri" w:hint="cs"/>
          <w:rtl/>
        </w:rPr>
        <w:t xml:space="preserve"> اسمی بندگ</w:t>
      </w:r>
      <w:r>
        <w:rPr>
          <w:rFonts w:ascii="Calibri" w:eastAsia="Calibri" w:hAnsi="Calibri" w:hint="cs"/>
          <w:rtl/>
        </w:rPr>
        <w:t>ی</w:t>
      </w:r>
      <w:r w:rsidRPr="00C9587B">
        <w:rPr>
          <w:rFonts w:ascii="Calibri" w:eastAsia="Calibri" w:hAnsi="Calibri" w:hint="cs"/>
          <w:rtl/>
        </w:rPr>
        <w:t xml:space="preserve"> نما</w:t>
      </w:r>
      <w:r>
        <w:rPr>
          <w:rFonts w:ascii="Calibri" w:eastAsia="Calibri" w:hAnsi="Calibri" w:hint="cs"/>
          <w:rtl/>
        </w:rPr>
        <w:t>ی</w:t>
      </w:r>
      <w:r w:rsidRPr="00C9587B">
        <w:rPr>
          <w:rFonts w:ascii="Calibri" w:eastAsia="Calibri" w:hAnsi="Calibri" w:hint="cs"/>
          <w:rtl/>
        </w:rPr>
        <w:t>د، جزو اسمهای خداوند بشمار نمی رود.</w:t>
      </w:r>
    </w:p>
    <w:p w:rsidR="00C9587B" w:rsidRPr="00C9587B" w:rsidRDefault="00C9587B" w:rsidP="0076742A">
      <w:pPr>
        <w:pStyle w:val="a8"/>
        <w:spacing w:line="240" w:lineRule="auto"/>
        <w:rPr>
          <w:rFonts w:eastAsia="Calibri"/>
          <w:rtl/>
        </w:rPr>
      </w:pPr>
      <w:r w:rsidRPr="00C9587B">
        <w:rPr>
          <w:rFonts w:ascii="Calibri" w:eastAsia="Calibri" w:hAnsi="Calibri" w:hint="cs"/>
          <w:rtl/>
        </w:rPr>
        <w:t>به عنوان نمونه،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كه انسان را به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زیر نام نهاد: </w:t>
      </w:r>
      <w:r w:rsidRPr="00BF0EFD">
        <w:rPr>
          <w:rStyle w:val="Char1"/>
          <w:rFonts w:eastAsia="Calibri" w:hint="cs"/>
          <w:rtl/>
        </w:rPr>
        <w:t xml:space="preserve">عبد الزارع، عبد </w:t>
      </w:r>
      <w:r w:rsidRPr="00BF0EFD">
        <w:rPr>
          <w:rStyle w:val="Char1"/>
          <w:rFonts w:eastAsia="Calibri"/>
          <w:rtl/>
        </w:rPr>
        <w:br/>
      </w:r>
      <w:r w:rsidRPr="00BF0EFD">
        <w:rPr>
          <w:rStyle w:val="Char1"/>
          <w:rFonts w:eastAsia="Calibri" w:hint="cs"/>
          <w:rtl/>
        </w:rPr>
        <w:t>عدو الكافرین، عبد ال</w:t>
      </w:r>
      <w:r w:rsidR="00BF0EFD">
        <w:rPr>
          <w:rStyle w:val="Char1"/>
          <w:rFonts w:eastAsia="Calibri" w:hint="cs"/>
          <w:rtl/>
        </w:rPr>
        <w:t>ـ</w:t>
      </w:r>
      <w:r w:rsidRPr="00BF0EFD">
        <w:rPr>
          <w:rStyle w:val="Char1"/>
          <w:rFonts w:eastAsia="Calibri" w:hint="cs"/>
          <w:rtl/>
        </w:rPr>
        <w:t>مرسل، عبد رابع ثلاثه، عبد السخط، عبد القاضی، عبد ال</w:t>
      </w:r>
      <w:r w:rsidR="00BF0EFD">
        <w:rPr>
          <w:rStyle w:val="Char1"/>
          <w:rFonts w:eastAsia="Calibri" w:hint="cs"/>
          <w:rtl/>
        </w:rPr>
        <w:t>ـ</w:t>
      </w:r>
      <w:r w:rsidRPr="00BF0EFD">
        <w:rPr>
          <w:rStyle w:val="Char1"/>
          <w:rFonts w:eastAsia="Calibri" w:hint="cs"/>
          <w:rtl/>
        </w:rPr>
        <w:t>مبغض، عبد ال</w:t>
      </w:r>
      <w:r w:rsidR="00BF0EFD">
        <w:rPr>
          <w:rStyle w:val="Char1"/>
          <w:rFonts w:eastAsia="Calibri" w:hint="cs"/>
          <w:rtl/>
        </w:rPr>
        <w:t>ـ</w:t>
      </w:r>
      <w:r w:rsidRPr="00BF0EFD">
        <w:rPr>
          <w:rStyle w:val="Char1"/>
          <w:rFonts w:eastAsia="Calibri" w:hint="cs"/>
          <w:rtl/>
        </w:rPr>
        <w:t>متكلم، عبد القائم، عبد البالغ، عبد الغیور، عبد ال</w:t>
      </w:r>
      <w:r w:rsidR="00BF0EFD">
        <w:rPr>
          <w:rStyle w:val="Char1"/>
          <w:rFonts w:eastAsia="Calibri" w:hint="cs"/>
          <w:rtl/>
        </w:rPr>
        <w:t>ـ</w:t>
      </w:r>
      <w:r w:rsidRPr="00BF0EFD">
        <w:rPr>
          <w:rStyle w:val="Char1"/>
          <w:rFonts w:eastAsia="Calibri" w:hint="cs"/>
          <w:rtl/>
        </w:rPr>
        <w:t>منزل و عبد ال</w:t>
      </w:r>
      <w:r w:rsidR="00BF0EFD">
        <w:rPr>
          <w:rStyle w:val="Char1"/>
          <w:rFonts w:eastAsia="Calibri" w:hint="cs"/>
          <w:rtl/>
        </w:rPr>
        <w:t>ـ</w:t>
      </w:r>
      <w:r w:rsidRPr="00BF0EFD">
        <w:rPr>
          <w:rStyle w:val="Char1"/>
          <w:rFonts w:eastAsia="Calibri" w:hint="cs"/>
          <w:rtl/>
        </w:rPr>
        <w:t>ماهد</w:t>
      </w:r>
      <w:r w:rsidRPr="00C9587B">
        <w:rPr>
          <w:rFonts w:ascii="Calibri" w:eastAsia="Calibri" w:hAnsi="Calibri" w:hint="cs"/>
          <w:rtl/>
        </w:rPr>
        <w:t xml:space="preserve"> چرا كه ا</w:t>
      </w:r>
      <w:r>
        <w:rPr>
          <w:rFonts w:ascii="Calibri" w:eastAsia="Calibri" w:hAnsi="Calibri" w:hint="cs"/>
          <w:rtl/>
        </w:rPr>
        <w:t>ی</w:t>
      </w:r>
      <w:r w:rsidRPr="00C9587B">
        <w:rPr>
          <w:rFonts w:ascii="Calibri" w:eastAsia="Calibri" w:hAnsi="Calibri" w:hint="cs"/>
          <w:rtl/>
        </w:rPr>
        <w:t>ن نام</w:t>
      </w:r>
      <w:r w:rsidR="00BF0EFD">
        <w:rPr>
          <w:rFonts w:ascii="Calibri" w:eastAsia="Calibri" w:hAnsi="Calibri" w:hint="cs"/>
          <w:rtl/>
        </w:rPr>
        <w:t>‌</w:t>
      </w:r>
      <w:r w:rsidRPr="00C9587B">
        <w:rPr>
          <w:rFonts w:ascii="Calibri" w:eastAsia="Calibri" w:hAnsi="Calibri" w:hint="cs"/>
          <w:rtl/>
        </w:rPr>
        <w:t>ها و مشابه آنها جزو اسماء خداوند نیستند.</w:t>
      </w:r>
    </w:p>
    <w:p w:rsidR="00C9587B" w:rsidRPr="00C9587B" w:rsidRDefault="00C9587B" w:rsidP="00C9587B">
      <w:pPr>
        <w:pStyle w:val="a5"/>
        <w:rPr>
          <w:rFonts w:eastAsia="Calibri"/>
          <w:rtl/>
        </w:rPr>
      </w:pPr>
      <w:bookmarkStart w:id="353" w:name="_Toc64667613"/>
      <w:bookmarkStart w:id="354" w:name="_Toc318992833"/>
      <w:bookmarkStart w:id="355" w:name="_Toc390962895"/>
      <w:r w:rsidRPr="00C9587B">
        <w:rPr>
          <w:rFonts w:eastAsia="Calibri" w:hint="cs"/>
          <w:rtl/>
        </w:rPr>
        <w:t>مطلب يازدهم: اسم</w:t>
      </w:r>
      <w:r w:rsidRPr="00C9587B">
        <w:rPr>
          <w:rFonts w:eastAsia="Calibri"/>
          <w:rtl/>
        </w:rPr>
        <w:softHyphen/>
      </w:r>
      <w:r w:rsidRPr="00C9587B">
        <w:rPr>
          <w:rFonts w:eastAsia="Calibri" w:hint="cs"/>
          <w:rtl/>
        </w:rPr>
        <w:t>های جامد جزو اسم</w:t>
      </w:r>
      <w:r w:rsidRPr="00C9587B">
        <w:rPr>
          <w:rFonts w:eastAsia="Calibri"/>
          <w:rtl/>
        </w:rPr>
        <w:softHyphen/>
      </w:r>
      <w:r w:rsidRPr="00C9587B">
        <w:rPr>
          <w:rFonts w:eastAsia="Calibri" w:hint="cs"/>
          <w:rtl/>
        </w:rPr>
        <w:t>های خداوند نيستند</w:t>
      </w:r>
      <w:bookmarkEnd w:id="353"/>
      <w:bookmarkEnd w:id="354"/>
      <w:bookmarkEnd w:id="355"/>
    </w:p>
    <w:p w:rsidR="00C9587B" w:rsidRPr="00C9587B" w:rsidRDefault="00C9587B" w:rsidP="0076742A">
      <w:pPr>
        <w:pStyle w:val="a8"/>
        <w:widowControl w:val="0"/>
        <w:rPr>
          <w:rFonts w:eastAsia="Calibri"/>
          <w:rtl/>
        </w:rPr>
      </w:pPr>
      <w:r w:rsidRPr="00C9587B">
        <w:rPr>
          <w:rFonts w:ascii="Calibri" w:eastAsia="Calibri" w:hAnsi="Calibri" w:hint="cs"/>
          <w:rtl/>
        </w:rPr>
        <w:t>اسم</w:t>
      </w:r>
      <w:r w:rsidRPr="00C9587B">
        <w:rPr>
          <w:rFonts w:ascii="Calibri" w:eastAsia="Calibri" w:hAnsi="Calibri"/>
          <w:rtl/>
        </w:rPr>
        <w:softHyphen/>
      </w:r>
      <w:r w:rsidRPr="00C9587B">
        <w:rPr>
          <w:rFonts w:ascii="Calibri" w:eastAsia="Calibri" w:hAnsi="Calibri" w:hint="cs"/>
          <w:rtl/>
        </w:rPr>
        <w:t>های جامد</w:t>
      </w:r>
      <w:r>
        <w:rPr>
          <w:rFonts w:ascii="Calibri" w:eastAsia="Calibri" w:hAnsi="Calibri" w:hint="cs"/>
          <w:rtl/>
        </w:rPr>
        <w:t>ی</w:t>
      </w:r>
      <w:r w:rsidRPr="00C9587B">
        <w:rPr>
          <w:rFonts w:ascii="Calibri" w:eastAsia="Calibri" w:hAnsi="Calibri" w:hint="cs"/>
          <w:rtl/>
        </w:rPr>
        <w:t xml:space="preserve"> كه معنا</w:t>
      </w:r>
      <w:r>
        <w:rPr>
          <w:rFonts w:ascii="Calibri" w:eastAsia="Calibri" w:hAnsi="Calibri" w:hint="cs"/>
          <w:rtl/>
        </w:rPr>
        <w:t>ی</w:t>
      </w:r>
      <w:r w:rsidRPr="00C9587B">
        <w:rPr>
          <w:rFonts w:ascii="Calibri" w:eastAsia="Calibri" w:hAnsi="Calibri" w:hint="cs"/>
          <w:rtl/>
        </w:rPr>
        <w:t xml:space="preserve"> آنها شایستگی الحاق به اسم</w:t>
      </w:r>
      <w:r w:rsidRPr="00C9587B">
        <w:rPr>
          <w:rFonts w:ascii="Calibri" w:eastAsia="Calibri" w:hAnsi="Calibri"/>
          <w:rtl/>
        </w:rPr>
        <w:softHyphen/>
      </w:r>
      <w:r w:rsidRPr="00C9587B">
        <w:rPr>
          <w:rFonts w:ascii="Calibri" w:eastAsia="Calibri" w:hAnsi="Calibri" w:hint="cs"/>
          <w:rtl/>
        </w:rPr>
        <w:t>های خداوند را ندارند، جزو اسم</w:t>
      </w:r>
      <w:r w:rsidRPr="00C9587B">
        <w:rPr>
          <w:rFonts w:ascii="Calibri" w:eastAsia="Calibri" w:hAnsi="Calibri"/>
          <w:rtl/>
        </w:rPr>
        <w:softHyphen/>
      </w:r>
      <w:r w:rsidRPr="00C9587B">
        <w:rPr>
          <w:rFonts w:ascii="Calibri" w:eastAsia="Calibri" w:hAnsi="Calibri" w:hint="cs"/>
          <w:rtl/>
        </w:rPr>
        <w:t>های خداوند به حساب نم</w:t>
      </w:r>
      <w:r>
        <w:rPr>
          <w:rFonts w:ascii="Calibri" w:eastAsia="Calibri" w:hAnsi="Calibri" w:hint="cs"/>
          <w:rtl/>
        </w:rPr>
        <w:t>ی</w:t>
      </w:r>
      <w:r w:rsidRPr="00C9587B">
        <w:rPr>
          <w:rFonts w:ascii="Calibri" w:eastAsia="Calibri" w:hAnsi="Calibri" w:hint="cs"/>
          <w:rtl/>
        </w:rPr>
        <w:t>‌آ</w:t>
      </w:r>
      <w:r>
        <w:rPr>
          <w:rFonts w:ascii="Calibri" w:eastAsia="Calibri" w:hAnsi="Calibri" w:hint="cs"/>
          <w:rtl/>
        </w:rPr>
        <w:t>ی</w:t>
      </w:r>
      <w:r w:rsidRPr="00C9587B">
        <w:rPr>
          <w:rFonts w:ascii="Calibri" w:eastAsia="Calibri" w:hAnsi="Calibri" w:hint="cs"/>
          <w:rtl/>
        </w:rPr>
        <w:t>ند؛ ز</w:t>
      </w:r>
      <w:r>
        <w:rPr>
          <w:rFonts w:ascii="Calibri" w:eastAsia="Calibri" w:hAnsi="Calibri" w:hint="cs"/>
          <w:rtl/>
        </w:rPr>
        <w:t>ی</w:t>
      </w:r>
      <w:r w:rsidRPr="00C9587B">
        <w:rPr>
          <w:rFonts w:ascii="Calibri" w:eastAsia="Calibri" w:hAnsi="Calibri" w:hint="cs"/>
          <w:rtl/>
        </w:rPr>
        <w:t>را اسم</w:t>
      </w:r>
      <w:r w:rsidRPr="00C9587B">
        <w:rPr>
          <w:rFonts w:ascii="Calibri" w:eastAsia="Calibri" w:hAnsi="Calibri"/>
          <w:rtl/>
        </w:rPr>
        <w:softHyphen/>
      </w:r>
      <w:r w:rsidRPr="00C9587B">
        <w:rPr>
          <w:rFonts w:ascii="Calibri" w:eastAsia="Calibri" w:hAnsi="Calibri" w:hint="cs"/>
          <w:rtl/>
        </w:rPr>
        <w:t>های خداوند اعلام و اوصاف‌اند.</w:t>
      </w:r>
    </w:p>
    <w:p w:rsidR="00C9587B" w:rsidRPr="00C9587B" w:rsidRDefault="00C9587B" w:rsidP="0076742A">
      <w:pPr>
        <w:pStyle w:val="a8"/>
        <w:widowControl w:val="0"/>
        <w:rPr>
          <w:rFonts w:eastAsia="Calibri"/>
          <w:rtl/>
        </w:rPr>
      </w:pPr>
      <w:r w:rsidRPr="00C9587B">
        <w:rPr>
          <w:rFonts w:ascii="Calibri" w:eastAsia="Calibri" w:hAnsi="Calibri" w:hint="cs"/>
          <w:rtl/>
        </w:rPr>
        <w:t>بنابرا</w:t>
      </w:r>
      <w:r>
        <w:rPr>
          <w:rFonts w:ascii="Calibri" w:eastAsia="Calibri" w:hAnsi="Calibri" w:hint="cs"/>
          <w:rtl/>
        </w:rPr>
        <w:t>ی</w:t>
      </w:r>
      <w:r w:rsidRPr="00C9587B">
        <w:rPr>
          <w:rFonts w:ascii="Calibri" w:eastAsia="Calibri" w:hAnsi="Calibri" w:hint="cs"/>
          <w:rtl/>
        </w:rPr>
        <w:t>ن، الدهر، الأبد، الأمد، الشئ و الع</w:t>
      </w:r>
      <w:r>
        <w:rPr>
          <w:rFonts w:ascii="Calibri" w:eastAsia="Calibri" w:hAnsi="Calibri" w:hint="cs"/>
          <w:rtl/>
        </w:rPr>
        <w:t>ی</w:t>
      </w:r>
      <w:r w:rsidRPr="00C9587B">
        <w:rPr>
          <w:rFonts w:ascii="Calibri" w:eastAsia="Calibri" w:hAnsi="Calibri" w:hint="cs"/>
          <w:rtl/>
        </w:rPr>
        <w:t>ن نام خداوند شمرده نمی</w:t>
      </w:r>
      <w:r w:rsidRPr="00C9587B">
        <w:rPr>
          <w:rFonts w:ascii="Calibri" w:eastAsia="Calibri" w:hAnsi="Calibri"/>
          <w:rtl/>
        </w:rPr>
        <w:softHyphen/>
      </w:r>
      <w:r w:rsidRPr="00C9587B">
        <w:rPr>
          <w:rFonts w:ascii="Calibri" w:eastAsia="Calibri" w:hAnsi="Calibri" w:hint="cs"/>
          <w:rtl/>
        </w:rPr>
        <w:t>شوند؛ ز</w:t>
      </w:r>
      <w:r>
        <w:rPr>
          <w:rFonts w:ascii="Calibri" w:eastAsia="Calibri" w:hAnsi="Calibri" w:hint="cs"/>
          <w:rtl/>
        </w:rPr>
        <w:t>ی</w:t>
      </w:r>
      <w:r w:rsidRPr="00C9587B">
        <w:rPr>
          <w:rFonts w:ascii="Calibri" w:eastAsia="Calibri" w:hAnsi="Calibri" w:hint="cs"/>
          <w:rtl/>
        </w:rPr>
        <w:t>را دهر و ابد و أمد نامها</w:t>
      </w:r>
      <w:r>
        <w:rPr>
          <w:rFonts w:ascii="Calibri" w:eastAsia="Calibri" w:hAnsi="Calibri" w:hint="cs"/>
          <w:rtl/>
        </w:rPr>
        <w:t>یی</w:t>
      </w:r>
      <w:r w:rsidRPr="00C9587B">
        <w:rPr>
          <w:rFonts w:ascii="Calibri" w:eastAsia="Calibri" w:hAnsi="Calibri" w:hint="cs"/>
          <w:rtl/>
        </w:rPr>
        <w:t xml:space="preserve"> برا</w:t>
      </w:r>
      <w:r>
        <w:rPr>
          <w:rFonts w:ascii="Calibri" w:eastAsia="Calibri" w:hAnsi="Calibri" w:hint="cs"/>
          <w:rtl/>
        </w:rPr>
        <w:t>ی</w:t>
      </w:r>
      <w:r w:rsidRPr="00C9587B">
        <w:rPr>
          <w:rFonts w:ascii="Calibri" w:eastAsia="Calibri" w:hAnsi="Calibri" w:hint="cs"/>
          <w:rtl/>
        </w:rPr>
        <w:t xml:space="preserve"> زمان هستند. خداوند متعال از زبان منكران ح</w:t>
      </w:r>
      <w:r>
        <w:rPr>
          <w:rFonts w:ascii="Calibri" w:eastAsia="Calibri" w:hAnsi="Calibri" w:hint="cs"/>
          <w:rtl/>
        </w:rPr>
        <w:t>ی</w:t>
      </w:r>
      <w:r w:rsidRPr="00C9587B">
        <w:rPr>
          <w:rFonts w:ascii="Calibri" w:eastAsia="Calibri" w:hAnsi="Calibri" w:hint="cs"/>
          <w:rtl/>
        </w:rPr>
        <w:t>ات مجدد و ق</w:t>
      </w:r>
      <w:r>
        <w:rPr>
          <w:rFonts w:ascii="Calibri" w:eastAsia="Calibri" w:hAnsi="Calibri" w:hint="cs"/>
          <w:rtl/>
        </w:rPr>
        <w:t>ی</w:t>
      </w:r>
      <w:r w:rsidRPr="00C9587B">
        <w:rPr>
          <w:rFonts w:ascii="Calibri" w:eastAsia="Calibri" w:hAnsi="Calibri" w:hint="cs"/>
          <w:rtl/>
        </w:rPr>
        <w:t>امت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د:</w:t>
      </w:r>
    </w:p>
    <w:p w:rsidR="00C9587B" w:rsidRPr="00C9587B" w:rsidRDefault="00C9587B" w:rsidP="0076742A">
      <w:pPr>
        <w:pStyle w:val="af1"/>
        <w:rPr>
          <w:rFonts w:eastAsia="Calibri"/>
          <w:rtl/>
        </w:rPr>
      </w:pPr>
      <w:r w:rsidRPr="00C9587B">
        <w:rPr>
          <w:rFonts w:ascii="Calibri" w:eastAsia="Calibri" w:hAnsi="Calibri" w:hint="cs"/>
          <w:rtl/>
        </w:rPr>
        <w:t xml:space="preserve"> </w:t>
      </w:r>
      <w:r w:rsidR="00912210" w:rsidRPr="00912210">
        <w:rPr>
          <w:rStyle w:val="Char8"/>
          <w:rFonts w:hint="cs"/>
          <w:rtl/>
        </w:rPr>
        <w:t>﴿</w:t>
      </w:r>
      <w:r w:rsidR="00ED1F0F" w:rsidRPr="00BF0EFD">
        <w:rPr>
          <w:rFonts w:hint="eastAsia"/>
          <w:rtl/>
        </w:rPr>
        <w:t>وَقَالُواْ</w:t>
      </w:r>
      <w:r w:rsidR="00ED1F0F" w:rsidRPr="00BF0EFD">
        <w:rPr>
          <w:rtl/>
        </w:rPr>
        <w:t xml:space="preserve"> </w:t>
      </w:r>
      <w:r w:rsidR="00ED1F0F" w:rsidRPr="00BF0EFD">
        <w:rPr>
          <w:rFonts w:hint="eastAsia"/>
          <w:rtl/>
        </w:rPr>
        <w:t>مَا</w:t>
      </w:r>
      <w:r w:rsidR="00ED1F0F" w:rsidRPr="00BF0EFD">
        <w:rPr>
          <w:rtl/>
        </w:rPr>
        <w:t xml:space="preserve"> </w:t>
      </w:r>
      <w:r w:rsidR="00ED1F0F" w:rsidRPr="00BF0EFD">
        <w:rPr>
          <w:rFonts w:hint="eastAsia"/>
          <w:rtl/>
        </w:rPr>
        <w:t>هِيَ</w:t>
      </w:r>
      <w:r w:rsidR="00ED1F0F" w:rsidRPr="00BF0EFD">
        <w:rPr>
          <w:rtl/>
        </w:rPr>
        <w:t xml:space="preserve"> </w:t>
      </w:r>
      <w:r w:rsidR="00ED1F0F" w:rsidRPr="00BF0EFD">
        <w:rPr>
          <w:rFonts w:hint="eastAsia"/>
          <w:rtl/>
        </w:rPr>
        <w:t>إِلَّا</w:t>
      </w:r>
      <w:r w:rsidR="00ED1F0F" w:rsidRPr="00BF0EFD">
        <w:rPr>
          <w:rtl/>
        </w:rPr>
        <w:t xml:space="preserve"> </w:t>
      </w:r>
      <w:r w:rsidR="00ED1F0F" w:rsidRPr="00BF0EFD">
        <w:rPr>
          <w:rFonts w:hint="eastAsia"/>
          <w:rtl/>
        </w:rPr>
        <w:t>حَيَاتُنَا</w:t>
      </w:r>
      <w:r w:rsidR="00ED1F0F" w:rsidRPr="00BF0EFD">
        <w:rPr>
          <w:rtl/>
        </w:rPr>
        <w:t xml:space="preserve"> </w:t>
      </w:r>
      <w:r w:rsidR="00ED1F0F" w:rsidRPr="00BF0EFD">
        <w:rPr>
          <w:rFonts w:hint="cs"/>
          <w:rtl/>
        </w:rPr>
        <w:t>ٱ</w:t>
      </w:r>
      <w:r w:rsidR="00ED1F0F" w:rsidRPr="00BF0EFD">
        <w:rPr>
          <w:rFonts w:hint="eastAsia"/>
          <w:rtl/>
        </w:rPr>
        <w:t>لدُّن</w:t>
      </w:r>
      <w:r w:rsidR="00ED1F0F" w:rsidRPr="00BF0EFD">
        <w:rPr>
          <w:rFonts w:hint="cs"/>
          <w:rtl/>
        </w:rPr>
        <w:t>ۡ</w:t>
      </w:r>
      <w:r w:rsidR="00ED1F0F" w:rsidRPr="00BF0EFD">
        <w:rPr>
          <w:rFonts w:hint="eastAsia"/>
          <w:rtl/>
        </w:rPr>
        <w:t>يَا</w:t>
      </w:r>
      <w:r w:rsidR="00ED1F0F" w:rsidRPr="00BF0EFD">
        <w:rPr>
          <w:rtl/>
        </w:rPr>
        <w:t xml:space="preserve"> </w:t>
      </w:r>
      <w:r w:rsidR="00ED1F0F" w:rsidRPr="00BF0EFD">
        <w:rPr>
          <w:rFonts w:hint="eastAsia"/>
          <w:rtl/>
        </w:rPr>
        <w:t>نَمُوتُ</w:t>
      </w:r>
      <w:r w:rsidR="00ED1F0F" w:rsidRPr="00BF0EFD">
        <w:rPr>
          <w:rtl/>
        </w:rPr>
        <w:t xml:space="preserve"> </w:t>
      </w:r>
      <w:r w:rsidR="00ED1F0F" w:rsidRPr="00BF0EFD">
        <w:rPr>
          <w:rFonts w:hint="eastAsia"/>
          <w:rtl/>
        </w:rPr>
        <w:t>وَنَح</w:t>
      </w:r>
      <w:r w:rsidR="00ED1F0F" w:rsidRPr="00BF0EFD">
        <w:rPr>
          <w:rFonts w:hint="cs"/>
          <w:rtl/>
        </w:rPr>
        <w:t>ۡ</w:t>
      </w:r>
      <w:r w:rsidR="00ED1F0F" w:rsidRPr="00BF0EFD">
        <w:rPr>
          <w:rFonts w:hint="eastAsia"/>
          <w:rtl/>
        </w:rPr>
        <w:t>يَا</w:t>
      </w:r>
      <w:r w:rsidR="00ED1F0F" w:rsidRPr="00BF0EFD">
        <w:rPr>
          <w:rtl/>
        </w:rPr>
        <w:t xml:space="preserve"> </w:t>
      </w:r>
      <w:r w:rsidR="00ED1F0F" w:rsidRPr="00BF0EFD">
        <w:rPr>
          <w:rFonts w:hint="eastAsia"/>
          <w:rtl/>
        </w:rPr>
        <w:t>وَمَا</w:t>
      </w:r>
      <w:r w:rsidR="00ED1F0F" w:rsidRPr="00BF0EFD">
        <w:rPr>
          <w:rtl/>
        </w:rPr>
        <w:t xml:space="preserve"> </w:t>
      </w:r>
      <w:r w:rsidR="00ED1F0F" w:rsidRPr="00BF0EFD">
        <w:rPr>
          <w:rFonts w:hint="eastAsia"/>
          <w:rtl/>
        </w:rPr>
        <w:t>يُه</w:t>
      </w:r>
      <w:r w:rsidR="00ED1F0F" w:rsidRPr="00BF0EFD">
        <w:rPr>
          <w:rFonts w:hint="cs"/>
          <w:rtl/>
        </w:rPr>
        <w:t>ۡ</w:t>
      </w:r>
      <w:r w:rsidR="00ED1F0F" w:rsidRPr="00BF0EFD">
        <w:rPr>
          <w:rFonts w:hint="eastAsia"/>
          <w:rtl/>
        </w:rPr>
        <w:t>لِكُنَا</w:t>
      </w:r>
      <w:r w:rsidR="00ED1F0F" w:rsidRPr="00BF0EFD">
        <w:rPr>
          <w:rFonts w:hint="cs"/>
          <w:rtl/>
        </w:rPr>
        <w:t>ٓ</w:t>
      </w:r>
      <w:r w:rsidR="00ED1F0F" w:rsidRPr="00BF0EFD">
        <w:rPr>
          <w:rtl/>
        </w:rPr>
        <w:t xml:space="preserve"> </w:t>
      </w:r>
      <w:r w:rsidR="00ED1F0F" w:rsidRPr="00BF0EFD">
        <w:rPr>
          <w:rFonts w:hint="eastAsia"/>
          <w:rtl/>
        </w:rPr>
        <w:t>إِلَّا</w:t>
      </w:r>
      <w:r w:rsidR="00ED1F0F" w:rsidRPr="00BF0EFD">
        <w:rPr>
          <w:rtl/>
        </w:rPr>
        <w:t xml:space="preserve"> </w:t>
      </w:r>
      <w:r w:rsidR="00ED1F0F" w:rsidRPr="00BF0EFD">
        <w:rPr>
          <w:rFonts w:hint="cs"/>
          <w:rtl/>
        </w:rPr>
        <w:t>ٱ</w:t>
      </w:r>
      <w:r w:rsidR="00ED1F0F" w:rsidRPr="00BF0EFD">
        <w:rPr>
          <w:rFonts w:hint="eastAsia"/>
          <w:rtl/>
        </w:rPr>
        <w:t>لدَّه</w:t>
      </w:r>
      <w:r w:rsidR="00ED1F0F" w:rsidRPr="00BF0EFD">
        <w:rPr>
          <w:rFonts w:hint="cs"/>
          <w:rtl/>
        </w:rPr>
        <w:t>ۡ</w:t>
      </w:r>
      <w:r w:rsidR="00ED1F0F" w:rsidRPr="00BF0EFD">
        <w:rPr>
          <w:rFonts w:hint="eastAsia"/>
          <w:rtl/>
        </w:rPr>
        <w:t>رُ</w:t>
      </w:r>
      <w:r w:rsidR="00912210" w:rsidRPr="00912210">
        <w:rPr>
          <w:rStyle w:val="Char8"/>
          <w:rFonts w:hint="cs"/>
          <w:rtl/>
        </w:rPr>
        <w:t>﴾</w:t>
      </w:r>
      <w:r w:rsidR="00912210">
        <w:rPr>
          <w:rFonts w:hint="cs"/>
          <w:rtl/>
        </w:rPr>
        <w:t xml:space="preserve"> </w:t>
      </w:r>
      <w:r w:rsidR="00912210" w:rsidRPr="00912210">
        <w:rPr>
          <w:rStyle w:val="Char6"/>
          <w:rFonts w:hint="cs"/>
          <w:rtl/>
        </w:rPr>
        <w:t>[</w:t>
      </w:r>
      <w:r w:rsidR="00ED1F0F">
        <w:rPr>
          <w:rStyle w:val="Char6"/>
          <w:rFonts w:hint="cs"/>
          <w:rtl/>
        </w:rPr>
        <w:t>الجاثیة: 24</w:t>
      </w:r>
      <w:r w:rsidR="00912210" w:rsidRPr="00912210">
        <w:rPr>
          <w:rStyle w:val="Char6"/>
          <w:rFonts w:hint="cs"/>
          <w:rtl/>
        </w:rPr>
        <w:t>]</w:t>
      </w:r>
      <w:r w:rsidR="00912210" w:rsidRPr="00912210">
        <w:rPr>
          <w:rFonts w:hint="cs"/>
          <w:rtl/>
        </w:rPr>
        <w:t>.</w:t>
      </w:r>
    </w:p>
    <w:p w:rsidR="00C9587B" w:rsidRPr="00BF0EFD" w:rsidRDefault="00C9587B" w:rsidP="0076742A">
      <w:pPr>
        <w:pStyle w:val="ab"/>
        <w:rPr>
          <w:rFonts w:eastAsia="Calibri"/>
          <w:spacing w:val="-4"/>
          <w:rtl/>
        </w:rPr>
      </w:pPr>
      <w:r w:rsidRPr="00BF0EFD">
        <w:rPr>
          <w:rFonts w:eastAsia="Calibri" w:hint="cs"/>
          <w:spacing w:val="-4"/>
          <w:rtl/>
        </w:rPr>
        <w:t xml:space="preserve"> </w:t>
      </w:r>
      <w:r w:rsidR="00912210" w:rsidRPr="00BF0EFD">
        <w:rPr>
          <w:rStyle w:val="Char8"/>
          <w:rFonts w:hint="cs"/>
          <w:spacing w:val="-4"/>
          <w:rtl/>
        </w:rPr>
        <w:t>«</w:t>
      </w:r>
      <w:r w:rsidRPr="00BF0EFD">
        <w:rPr>
          <w:rFonts w:eastAsia="Calibri" w:hint="cs"/>
          <w:spacing w:val="-4"/>
          <w:rtl/>
        </w:rPr>
        <w:t>منكران</w:t>
      </w:r>
      <w:r w:rsidRPr="00BF0EFD">
        <w:rPr>
          <w:rFonts w:eastAsia="Calibri"/>
          <w:spacing w:val="-4"/>
          <w:rtl/>
        </w:rPr>
        <w:t xml:space="preserve"> </w:t>
      </w:r>
      <w:r w:rsidRPr="00BF0EFD">
        <w:rPr>
          <w:rFonts w:eastAsia="Calibri" w:hint="cs"/>
          <w:spacing w:val="-4"/>
          <w:rtl/>
        </w:rPr>
        <w:t>رستاخیز</w:t>
      </w:r>
      <w:r w:rsidRPr="00BF0EFD">
        <w:rPr>
          <w:rFonts w:eastAsia="Calibri"/>
          <w:spacing w:val="-4"/>
          <w:rtl/>
        </w:rPr>
        <w:t xml:space="preserve"> </w:t>
      </w:r>
      <w:r w:rsidRPr="00BF0EFD">
        <w:rPr>
          <w:rFonts w:eastAsia="Calibri" w:hint="cs"/>
          <w:spacing w:val="-4"/>
          <w:rtl/>
        </w:rPr>
        <w:t>می‌گویند</w:t>
      </w:r>
      <w:r w:rsidRPr="00BF0EFD">
        <w:rPr>
          <w:rFonts w:eastAsia="Calibri"/>
          <w:spacing w:val="-4"/>
          <w:rtl/>
        </w:rPr>
        <w:t xml:space="preserve">: </w:t>
      </w:r>
      <w:r w:rsidRPr="00BF0EFD">
        <w:rPr>
          <w:rFonts w:eastAsia="Calibri" w:hint="cs"/>
          <w:spacing w:val="-4"/>
          <w:rtl/>
        </w:rPr>
        <w:t>حیاتی</w:t>
      </w:r>
      <w:r w:rsidRPr="00BF0EFD">
        <w:rPr>
          <w:rFonts w:eastAsia="Calibri"/>
          <w:spacing w:val="-4"/>
          <w:rtl/>
        </w:rPr>
        <w:t xml:space="preserve"> </w:t>
      </w:r>
      <w:r w:rsidRPr="00BF0EFD">
        <w:rPr>
          <w:rFonts w:eastAsia="Calibri" w:hint="cs"/>
          <w:spacing w:val="-4"/>
          <w:rtl/>
        </w:rPr>
        <w:t>جز</w:t>
      </w:r>
      <w:r w:rsidRPr="00BF0EFD">
        <w:rPr>
          <w:rFonts w:eastAsia="Calibri"/>
          <w:spacing w:val="-4"/>
          <w:rtl/>
        </w:rPr>
        <w:t xml:space="preserve"> </w:t>
      </w:r>
      <w:r w:rsidRPr="00BF0EFD">
        <w:rPr>
          <w:rFonts w:eastAsia="Calibri" w:hint="cs"/>
          <w:spacing w:val="-4"/>
          <w:rtl/>
        </w:rPr>
        <w:t>همین</w:t>
      </w:r>
      <w:r w:rsidRPr="00BF0EFD">
        <w:rPr>
          <w:rFonts w:eastAsia="Calibri"/>
          <w:spacing w:val="-4"/>
          <w:rtl/>
        </w:rPr>
        <w:t xml:space="preserve"> </w:t>
      </w:r>
      <w:r w:rsidRPr="00BF0EFD">
        <w:rPr>
          <w:rFonts w:eastAsia="Calibri" w:hint="cs"/>
          <w:spacing w:val="-4"/>
          <w:rtl/>
        </w:rPr>
        <w:t>زندگی</w:t>
      </w:r>
      <w:r w:rsidRPr="00BF0EFD">
        <w:rPr>
          <w:rFonts w:eastAsia="Calibri"/>
          <w:spacing w:val="-4"/>
          <w:rtl/>
        </w:rPr>
        <w:t xml:space="preserve"> </w:t>
      </w:r>
      <w:r w:rsidRPr="00BF0EFD">
        <w:rPr>
          <w:rFonts w:eastAsia="Calibri" w:hint="cs"/>
          <w:spacing w:val="-4"/>
          <w:rtl/>
        </w:rPr>
        <w:t>دنیا</w:t>
      </w:r>
      <w:r w:rsidRPr="00BF0EFD">
        <w:rPr>
          <w:rFonts w:eastAsia="Calibri"/>
          <w:spacing w:val="-4"/>
          <w:rtl/>
        </w:rPr>
        <w:t xml:space="preserve"> </w:t>
      </w:r>
      <w:r w:rsidRPr="00BF0EFD">
        <w:rPr>
          <w:rFonts w:eastAsia="Calibri" w:hint="cs"/>
          <w:spacing w:val="-4"/>
          <w:rtl/>
        </w:rPr>
        <w:t>كه</w:t>
      </w:r>
      <w:r w:rsidRPr="00BF0EFD">
        <w:rPr>
          <w:rFonts w:eastAsia="Calibri"/>
          <w:spacing w:val="-4"/>
          <w:rtl/>
        </w:rPr>
        <w:t xml:space="preserve"> </w:t>
      </w:r>
      <w:r w:rsidRPr="00BF0EFD">
        <w:rPr>
          <w:rFonts w:eastAsia="Calibri" w:hint="cs"/>
          <w:spacing w:val="-4"/>
          <w:rtl/>
        </w:rPr>
        <w:t>در</w:t>
      </w:r>
      <w:r w:rsidRPr="00BF0EFD">
        <w:rPr>
          <w:rFonts w:eastAsia="Calibri"/>
          <w:spacing w:val="-4"/>
          <w:rtl/>
        </w:rPr>
        <w:t xml:space="preserve"> </w:t>
      </w:r>
      <w:r w:rsidRPr="00BF0EFD">
        <w:rPr>
          <w:rFonts w:eastAsia="Calibri" w:hint="cs"/>
          <w:spacing w:val="-4"/>
          <w:rtl/>
        </w:rPr>
        <w:t>آن</w:t>
      </w:r>
      <w:r w:rsidRPr="00BF0EFD">
        <w:rPr>
          <w:rFonts w:eastAsia="Calibri"/>
          <w:spacing w:val="-4"/>
          <w:rtl/>
        </w:rPr>
        <w:t xml:space="preserve"> </w:t>
      </w:r>
      <w:r w:rsidRPr="00BF0EFD">
        <w:rPr>
          <w:rFonts w:eastAsia="Calibri" w:hint="cs"/>
          <w:spacing w:val="-4"/>
          <w:rtl/>
        </w:rPr>
        <w:t>بسر</w:t>
      </w:r>
      <w:r w:rsidRPr="00BF0EFD">
        <w:rPr>
          <w:rFonts w:eastAsia="Calibri"/>
          <w:spacing w:val="-4"/>
          <w:rtl/>
        </w:rPr>
        <w:t xml:space="preserve"> </w:t>
      </w:r>
      <w:r w:rsidRPr="00BF0EFD">
        <w:rPr>
          <w:rFonts w:eastAsia="Calibri" w:hint="cs"/>
          <w:spacing w:val="-4"/>
          <w:rtl/>
        </w:rPr>
        <w:t>می‌بریم</w:t>
      </w:r>
      <w:r w:rsidRPr="00BF0EFD">
        <w:rPr>
          <w:rFonts w:eastAsia="Calibri"/>
          <w:spacing w:val="-4"/>
          <w:rtl/>
        </w:rPr>
        <w:t xml:space="preserve"> </w:t>
      </w:r>
      <w:r w:rsidRPr="00BF0EFD">
        <w:rPr>
          <w:rFonts w:eastAsia="Calibri" w:hint="cs"/>
          <w:spacing w:val="-4"/>
          <w:rtl/>
        </w:rPr>
        <w:t>در</w:t>
      </w:r>
      <w:r w:rsidRPr="00BF0EFD">
        <w:rPr>
          <w:rFonts w:eastAsia="Calibri"/>
          <w:spacing w:val="-4"/>
          <w:rtl/>
        </w:rPr>
        <w:t xml:space="preserve"> </w:t>
      </w:r>
      <w:r w:rsidRPr="00BF0EFD">
        <w:rPr>
          <w:rFonts w:eastAsia="Calibri" w:hint="cs"/>
          <w:spacing w:val="-4"/>
          <w:rtl/>
        </w:rPr>
        <w:t>كار</w:t>
      </w:r>
      <w:r w:rsidRPr="00BF0EFD">
        <w:rPr>
          <w:rFonts w:eastAsia="Calibri"/>
          <w:spacing w:val="-4"/>
          <w:rtl/>
        </w:rPr>
        <w:t xml:space="preserve"> </w:t>
      </w:r>
      <w:r w:rsidRPr="00BF0EFD">
        <w:rPr>
          <w:rFonts w:eastAsia="Calibri" w:hint="cs"/>
          <w:spacing w:val="-4"/>
          <w:rtl/>
        </w:rPr>
        <w:t>نیست</w:t>
      </w:r>
      <w:r w:rsidRPr="00BF0EFD">
        <w:rPr>
          <w:rFonts w:eastAsia="Calibri"/>
          <w:spacing w:val="-4"/>
          <w:rtl/>
        </w:rPr>
        <w:t xml:space="preserve">. </w:t>
      </w:r>
      <w:r w:rsidRPr="00BF0EFD">
        <w:rPr>
          <w:rFonts w:eastAsia="Calibri" w:hint="cs"/>
          <w:spacing w:val="-4"/>
          <w:rtl/>
        </w:rPr>
        <w:t>گروهی</w:t>
      </w:r>
      <w:r w:rsidRPr="00BF0EFD">
        <w:rPr>
          <w:rFonts w:eastAsia="Calibri"/>
          <w:spacing w:val="-4"/>
          <w:rtl/>
        </w:rPr>
        <w:t xml:space="preserve"> </w:t>
      </w:r>
      <w:r w:rsidRPr="00BF0EFD">
        <w:rPr>
          <w:rFonts w:eastAsia="Calibri" w:hint="cs"/>
          <w:spacing w:val="-4"/>
          <w:rtl/>
        </w:rPr>
        <w:t>از</w:t>
      </w:r>
      <w:r w:rsidRPr="00BF0EFD">
        <w:rPr>
          <w:rFonts w:eastAsia="Calibri"/>
          <w:spacing w:val="-4"/>
          <w:rtl/>
        </w:rPr>
        <w:t xml:space="preserve"> </w:t>
      </w:r>
      <w:r w:rsidRPr="00BF0EFD">
        <w:rPr>
          <w:rFonts w:eastAsia="Calibri" w:hint="cs"/>
          <w:spacing w:val="-4"/>
          <w:rtl/>
        </w:rPr>
        <w:t>ما</w:t>
      </w:r>
      <w:r w:rsidRPr="00BF0EFD">
        <w:rPr>
          <w:rFonts w:eastAsia="Calibri"/>
          <w:spacing w:val="-4"/>
          <w:rtl/>
        </w:rPr>
        <w:t xml:space="preserve"> </w:t>
      </w:r>
      <w:r w:rsidRPr="00BF0EFD">
        <w:rPr>
          <w:rFonts w:eastAsia="Calibri" w:hint="cs"/>
          <w:spacing w:val="-4"/>
          <w:rtl/>
        </w:rPr>
        <w:t>می‌میرند</w:t>
      </w:r>
      <w:r w:rsidRPr="00BF0EFD">
        <w:rPr>
          <w:rFonts w:eastAsia="Calibri"/>
          <w:spacing w:val="-4"/>
          <w:rtl/>
        </w:rPr>
        <w:t xml:space="preserve"> </w:t>
      </w:r>
      <w:r w:rsidRPr="00BF0EFD">
        <w:rPr>
          <w:rFonts w:eastAsia="Calibri" w:hint="cs"/>
          <w:spacing w:val="-4"/>
          <w:rtl/>
        </w:rPr>
        <w:t>و</w:t>
      </w:r>
      <w:r w:rsidRPr="00BF0EFD">
        <w:rPr>
          <w:rFonts w:eastAsia="Calibri"/>
          <w:spacing w:val="-4"/>
          <w:rtl/>
        </w:rPr>
        <w:t xml:space="preserve"> </w:t>
      </w:r>
      <w:r w:rsidRPr="00BF0EFD">
        <w:rPr>
          <w:rFonts w:eastAsia="Calibri" w:hint="cs"/>
          <w:spacing w:val="-4"/>
          <w:rtl/>
        </w:rPr>
        <w:t>گروهی</w:t>
      </w:r>
      <w:r w:rsidRPr="00BF0EFD">
        <w:rPr>
          <w:rFonts w:eastAsia="Calibri"/>
          <w:spacing w:val="-4"/>
          <w:rtl/>
        </w:rPr>
        <w:t xml:space="preserve"> </w:t>
      </w:r>
      <w:r w:rsidRPr="00BF0EFD">
        <w:rPr>
          <w:rFonts w:eastAsia="Calibri" w:hint="cs"/>
          <w:spacing w:val="-4"/>
          <w:rtl/>
        </w:rPr>
        <w:t>جای</w:t>
      </w:r>
      <w:r w:rsidRPr="00BF0EFD">
        <w:rPr>
          <w:rFonts w:eastAsia="Calibri"/>
          <w:spacing w:val="-4"/>
          <w:rtl/>
        </w:rPr>
        <w:t xml:space="preserve"> </w:t>
      </w:r>
      <w:r w:rsidRPr="00BF0EFD">
        <w:rPr>
          <w:rFonts w:eastAsia="Calibri" w:hint="cs"/>
          <w:spacing w:val="-4"/>
          <w:rtl/>
        </w:rPr>
        <w:t>ایشان</w:t>
      </w:r>
      <w:r w:rsidRPr="00BF0EFD">
        <w:rPr>
          <w:rFonts w:eastAsia="Calibri"/>
          <w:spacing w:val="-4"/>
          <w:rtl/>
        </w:rPr>
        <w:t xml:space="preserve"> </w:t>
      </w:r>
      <w:r w:rsidRPr="00BF0EFD">
        <w:rPr>
          <w:rFonts w:eastAsia="Calibri" w:hint="cs"/>
          <w:spacing w:val="-4"/>
          <w:rtl/>
        </w:rPr>
        <w:t>را</w:t>
      </w:r>
      <w:r w:rsidRPr="00BF0EFD">
        <w:rPr>
          <w:rFonts w:eastAsia="Calibri"/>
          <w:spacing w:val="-4"/>
          <w:rtl/>
        </w:rPr>
        <w:t xml:space="preserve"> </w:t>
      </w:r>
      <w:r w:rsidRPr="00BF0EFD">
        <w:rPr>
          <w:rFonts w:eastAsia="Calibri" w:hint="cs"/>
          <w:spacing w:val="-4"/>
          <w:rtl/>
        </w:rPr>
        <w:t>می‌گیرند</w:t>
      </w:r>
      <w:r w:rsidRPr="00BF0EFD">
        <w:rPr>
          <w:rFonts w:eastAsia="Calibri"/>
          <w:spacing w:val="-4"/>
          <w:rtl/>
        </w:rPr>
        <w:t xml:space="preserve"> </w:t>
      </w:r>
      <w:r w:rsidRPr="00BF0EFD">
        <w:rPr>
          <w:rFonts w:eastAsia="Calibri" w:hint="cs"/>
          <w:spacing w:val="-4"/>
          <w:rtl/>
        </w:rPr>
        <w:t>و</w:t>
      </w:r>
      <w:r w:rsidRPr="00BF0EFD">
        <w:rPr>
          <w:rFonts w:eastAsia="Calibri"/>
          <w:spacing w:val="-4"/>
          <w:rtl/>
        </w:rPr>
        <w:t xml:space="preserve"> </w:t>
      </w:r>
      <w:r w:rsidRPr="00BF0EFD">
        <w:rPr>
          <w:rFonts w:eastAsia="Calibri" w:hint="cs"/>
          <w:spacing w:val="-4"/>
          <w:rtl/>
        </w:rPr>
        <w:t>جز</w:t>
      </w:r>
      <w:r w:rsidRPr="00BF0EFD">
        <w:rPr>
          <w:rFonts w:eastAsia="Calibri"/>
          <w:spacing w:val="-4"/>
          <w:rtl/>
        </w:rPr>
        <w:t xml:space="preserve"> </w:t>
      </w:r>
      <w:r w:rsidRPr="00BF0EFD">
        <w:rPr>
          <w:rFonts w:eastAsia="Calibri" w:hint="cs"/>
          <w:spacing w:val="-4"/>
          <w:rtl/>
        </w:rPr>
        <w:t>طبیعت</w:t>
      </w:r>
      <w:r w:rsidRPr="00BF0EFD">
        <w:rPr>
          <w:rFonts w:eastAsia="Calibri"/>
          <w:spacing w:val="-4"/>
          <w:rtl/>
        </w:rPr>
        <w:t xml:space="preserve"> </w:t>
      </w:r>
      <w:r w:rsidRPr="00BF0EFD">
        <w:rPr>
          <w:rFonts w:eastAsia="Calibri" w:hint="cs"/>
          <w:spacing w:val="-4"/>
          <w:rtl/>
        </w:rPr>
        <w:t>و</w:t>
      </w:r>
      <w:r w:rsidRPr="00BF0EFD">
        <w:rPr>
          <w:rFonts w:eastAsia="Calibri"/>
          <w:spacing w:val="-4"/>
          <w:rtl/>
        </w:rPr>
        <w:t xml:space="preserve"> </w:t>
      </w:r>
      <w:r w:rsidRPr="00BF0EFD">
        <w:rPr>
          <w:rFonts w:eastAsia="Calibri" w:hint="cs"/>
          <w:spacing w:val="-4"/>
          <w:rtl/>
        </w:rPr>
        <w:t>روزگار</w:t>
      </w:r>
      <w:r w:rsidRPr="00BF0EFD">
        <w:rPr>
          <w:rFonts w:eastAsia="Calibri"/>
          <w:spacing w:val="-4"/>
          <w:rtl/>
        </w:rPr>
        <w:t xml:space="preserve">، </w:t>
      </w:r>
      <w:r w:rsidRPr="00BF0EFD">
        <w:rPr>
          <w:rFonts w:eastAsia="Calibri" w:hint="cs"/>
          <w:spacing w:val="-4"/>
          <w:rtl/>
        </w:rPr>
        <w:t>ما</w:t>
      </w:r>
      <w:r w:rsidRPr="00BF0EFD">
        <w:rPr>
          <w:rFonts w:eastAsia="Calibri"/>
          <w:spacing w:val="-4"/>
          <w:rtl/>
        </w:rPr>
        <w:t xml:space="preserve"> </w:t>
      </w:r>
      <w:r w:rsidRPr="00BF0EFD">
        <w:rPr>
          <w:rFonts w:eastAsia="Calibri" w:hint="cs"/>
          <w:spacing w:val="-4"/>
          <w:rtl/>
        </w:rPr>
        <w:t>را</w:t>
      </w:r>
      <w:r w:rsidRPr="00BF0EFD">
        <w:rPr>
          <w:rFonts w:eastAsia="Calibri"/>
          <w:spacing w:val="-4"/>
          <w:rtl/>
        </w:rPr>
        <w:t xml:space="preserve"> </w:t>
      </w:r>
      <w:r w:rsidRPr="00BF0EFD">
        <w:rPr>
          <w:rFonts w:eastAsia="Calibri" w:hint="cs"/>
          <w:spacing w:val="-4"/>
          <w:rtl/>
        </w:rPr>
        <w:t>هلا</w:t>
      </w:r>
      <w:r w:rsidR="00BF0EFD" w:rsidRPr="00BF0EFD">
        <w:rPr>
          <w:rFonts w:eastAsia="Calibri" w:hint="cs"/>
          <w:spacing w:val="-4"/>
          <w:rtl/>
        </w:rPr>
        <w:t xml:space="preserve">ک </w:t>
      </w:r>
      <w:r w:rsidRPr="00BF0EFD">
        <w:rPr>
          <w:rFonts w:eastAsia="Calibri" w:hint="cs"/>
          <w:spacing w:val="-4"/>
          <w:rtl/>
        </w:rPr>
        <w:t>نمی‌سازد</w:t>
      </w:r>
      <w:r w:rsidR="00912210" w:rsidRPr="00BF0EFD">
        <w:rPr>
          <w:rFonts w:ascii="Arial" w:hAnsi="Arial" w:cs="Traditional Arabic" w:hint="cs"/>
          <w:spacing w:val="-4"/>
          <w:rtl/>
        </w:rPr>
        <w:t>»</w:t>
      </w:r>
      <w:r w:rsidR="00912210" w:rsidRPr="00BF0EFD">
        <w:rPr>
          <w:rFonts w:ascii="Arial" w:hAnsi="Arial"/>
          <w:spacing w:val="-4"/>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چه بسا برخی اعتراض کنند و بگویند: در صح</w:t>
      </w:r>
      <w:r>
        <w:rPr>
          <w:rFonts w:ascii="Calibri" w:eastAsia="Calibri" w:hAnsi="Calibri" w:hint="cs"/>
          <w:rtl/>
        </w:rPr>
        <w:t>ی</w:t>
      </w:r>
      <w:r w:rsidRPr="00C9587B">
        <w:rPr>
          <w:rFonts w:ascii="Calibri" w:eastAsia="Calibri" w:hAnsi="Calibri" w:hint="cs"/>
          <w:rtl/>
        </w:rPr>
        <w:t>ح بخار</w:t>
      </w:r>
      <w:r>
        <w:rPr>
          <w:rFonts w:ascii="Calibri" w:eastAsia="Calibri" w:hAnsi="Calibri" w:hint="cs"/>
          <w:rtl/>
        </w:rPr>
        <w:t>ی</w:t>
      </w:r>
      <w:r w:rsidRPr="00C9587B">
        <w:rPr>
          <w:rFonts w:ascii="Calibri" w:eastAsia="Calibri" w:hAnsi="Calibri" w:hint="cs"/>
          <w:rtl/>
        </w:rPr>
        <w:t xml:space="preserve"> از ابوهر</w:t>
      </w:r>
      <w:r>
        <w:rPr>
          <w:rFonts w:ascii="Calibri" w:eastAsia="Calibri" w:hAnsi="Calibri" w:hint="cs"/>
          <w:rtl/>
        </w:rPr>
        <w:t>ی</w:t>
      </w:r>
      <w:r w:rsidRPr="00C9587B">
        <w:rPr>
          <w:rFonts w:ascii="Calibri" w:eastAsia="Calibri" w:hAnsi="Calibri" w:hint="cs"/>
          <w:rtl/>
        </w:rPr>
        <w:t>ره روا</w:t>
      </w:r>
      <w:r>
        <w:rPr>
          <w:rFonts w:ascii="Calibri" w:eastAsia="Calibri" w:hAnsi="Calibri" w:hint="cs"/>
          <w:rtl/>
        </w:rPr>
        <w:t>ی</w:t>
      </w:r>
      <w:r w:rsidRPr="00C9587B">
        <w:rPr>
          <w:rFonts w:ascii="Calibri" w:eastAsia="Calibri" w:hAnsi="Calibri" w:hint="cs"/>
          <w:rtl/>
        </w:rPr>
        <w:t>ت شده است كه پ</w:t>
      </w:r>
      <w:r>
        <w:rPr>
          <w:rFonts w:ascii="Calibri" w:eastAsia="Calibri" w:hAnsi="Calibri" w:hint="cs"/>
          <w:rtl/>
        </w:rPr>
        <w:t>ی</w:t>
      </w:r>
      <w:r w:rsidRPr="00C9587B">
        <w:rPr>
          <w:rFonts w:ascii="Calibri" w:eastAsia="Calibri" w:hAnsi="Calibri" w:hint="cs"/>
          <w:rtl/>
        </w:rPr>
        <w:t xml:space="preserve">امبر اکرم </w:t>
      </w:r>
      <w:r w:rsidRPr="00C9587B">
        <w:rPr>
          <w:rFonts w:cs="CTraditional Arabic" w:hint="cs"/>
          <w:rtl/>
          <w:lang w:bidi="ar-KW"/>
        </w:rPr>
        <w:t>ص</w:t>
      </w:r>
      <w:r w:rsidRPr="00C9587B">
        <w:rPr>
          <w:rFonts w:ascii="Calibri" w:eastAsia="Calibri" w:hAnsi="Calibri" w:hint="cs"/>
          <w:rtl/>
        </w:rPr>
        <w:t xml:space="preserve"> فرمود:‌ </w:t>
      </w:r>
      <w:r w:rsidRPr="00BF0EFD">
        <w:rPr>
          <w:rStyle w:val="Char8"/>
          <w:rFonts w:eastAsia="Calibri"/>
          <w:rtl/>
        </w:rPr>
        <w:t>«</w:t>
      </w:r>
      <w:r w:rsidRPr="00BF0EFD">
        <w:rPr>
          <w:rStyle w:val="Char3"/>
          <w:rtl/>
        </w:rPr>
        <w:t>لَا تَقُولُوا خَيْبَةَ الدَّهْرِ</w:t>
      </w:r>
      <w:r w:rsidRPr="00BF0EFD">
        <w:rPr>
          <w:rStyle w:val="Char3"/>
          <w:rFonts w:hint="cs"/>
          <w:rtl/>
        </w:rPr>
        <w:t>،</w:t>
      </w:r>
      <w:r w:rsidRPr="00BF0EFD">
        <w:rPr>
          <w:rStyle w:val="Char3"/>
          <w:rtl/>
        </w:rPr>
        <w:t xml:space="preserve"> فَإِنَّ الل</w:t>
      </w:r>
      <w:r w:rsidRPr="00BF0EFD">
        <w:rPr>
          <w:rStyle w:val="Char3"/>
          <w:rFonts w:hint="cs"/>
          <w:rtl/>
        </w:rPr>
        <w:t>هَ</w:t>
      </w:r>
      <w:r w:rsidRPr="00BF0EFD">
        <w:rPr>
          <w:rStyle w:val="Char3"/>
          <w:rtl/>
        </w:rPr>
        <w:t xml:space="preserve"> هُوَ الدَّهْرُ</w:t>
      </w:r>
      <w:r w:rsidRPr="00BF0EFD">
        <w:rPr>
          <w:rStyle w:val="Char8"/>
          <w:rFonts w:eastAsia="Calibri"/>
          <w:rtl/>
        </w:rPr>
        <w:t>»</w:t>
      </w:r>
      <w:r w:rsidRPr="00C9587B">
        <w:rPr>
          <w:rFonts w:ascii="Lotus Linotype" w:eastAsia="Calibri" w:hAnsi="Lotus Linotype"/>
          <w:vertAlign w:val="superscript"/>
          <w:rtl/>
        </w:rPr>
        <w:footnoteReference w:id="60"/>
      </w:r>
      <w:r w:rsidR="00BF0EFD">
        <w:rPr>
          <w:rFonts w:eastAsia="Calibri"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هیچ ی</w:t>
      </w:r>
      <w:r w:rsidR="00BF0EFD" w:rsidRPr="00BF0EFD">
        <w:rPr>
          <w:rStyle w:val="Chare"/>
          <w:rFonts w:eastAsia="Calibri" w:hint="cs"/>
          <w:rtl/>
        </w:rPr>
        <w:t xml:space="preserve">ک </w:t>
      </w:r>
      <w:r w:rsidRPr="00BF0EFD">
        <w:rPr>
          <w:rStyle w:val="Chare"/>
          <w:rFonts w:eastAsia="Calibri" w:hint="cs"/>
          <w:rtl/>
        </w:rPr>
        <w:t>از شما نگوید: ای بلای روزگار؛ زیرا روزگار، همان خداوند است</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hint="cs"/>
          <w:rtl/>
        </w:rPr>
      </w:pPr>
      <w:r w:rsidRPr="00C9587B">
        <w:rPr>
          <w:rFonts w:ascii="Calibri" w:eastAsia="Calibri" w:hAnsi="Calibri" w:hint="cs"/>
          <w:rtl/>
        </w:rPr>
        <w:t>همچنین در صح</w:t>
      </w:r>
      <w:r>
        <w:rPr>
          <w:rFonts w:ascii="Calibri" w:eastAsia="Calibri" w:hAnsi="Calibri" w:hint="cs"/>
          <w:rtl/>
        </w:rPr>
        <w:t>ی</w:t>
      </w:r>
      <w:r w:rsidRPr="00C9587B">
        <w:rPr>
          <w:rFonts w:ascii="Calibri" w:eastAsia="Calibri" w:hAnsi="Calibri" w:hint="cs"/>
          <w:rtl/>
        </w:rPr>
        <w:t>ح مسلم از ابوهر</w:t>
      </w:r>
      <w:r>
        <w:rPr>
          <w:rFonts w:ascii="Calibri" w:eastAsia="Calibri" w:hAnsi="Calibri" w:hint="cs"/>
          <w:rtl/>
        </w:rPr>
        <w:t>ی</w:t>
      </w:r>
      <w:r w:rsidRPr="00C9587B">
        <w:rPr>
          <w:rFonts w:ascii="Calibri" w:eastAsia="Calibri" w:hAnsi="Calibri" w:hint="cs"/>
          <w:rtl/>
        </w:rPr>
        <w:t xml:space="preserve">ره </w:t>
      </w:r>
      <w:r w:rsidRPr="00C9587B">
        <w:rPr>
          <w:rFonts w:eastAsia="Calibri" w:hint="cs"/>
          <w:rtl/>
        </w:rPr>
        <w:sym w:font="AGA Arabesque" w:char="F074"/>
      </w:r>
      <w:r w:rsidRPr="00C9587B">
        <w:rPr>
          <w:rFonts w:eastAsia="Calibri"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 xml:space="preserve">ت است كه رسول الله </w:t>
      </w:r>
      <w:r w:rsidRPr="00C9587B">
        <w:rPr>
          <w:rFonts w:cs="CTraditional Arabic" w:hint="cs"/>
          <w:rtl/>
          <w:lang w:bidi="ar-KW"/>
        </w:rPr>
        <w:t>ص</w:t>
      </w:r>
      <w:r w:rsidRPr="00C9587B">
        <w:rPr>
          <w:rFonts w:hint="cs"/>
          <w:rtl/>
        </w:rPr>
        <w:t xml:space="preserve"> </w:t>
      </w:r>
      <w:r w:rsidRPr="00C9587B">
        <w:rPr>
          <w:rFonts w:ascii="Calibri" w:eastAsia="Calibri" w:hAnsi="Calibri" w:hint="cs"/>
          <w:rtl/>
        </w:rPr>
        <w:t xml:space="preserve">فرمود: </w:t>
      </w:r>
      <w:r w:rsidRPr="00BF0EFD">
        <w:rPr>
          <w:rStyle w:val="Char8"/>
          <w:rFonts w:eastAsia="Calibri"/>
          <w:rtl/>
        </w:rPr>
        <w:t>«</w:t>
      </w:r>
      <w:r w:rsidRPr="00BF0EFD">
        <w:rPr>
          <w:rStyle w:val="Char3"/>
          <w:rtl/>
        </w:rPr>
        <w:t>لَا يَسُبُّ أَحَدُكُمْ الدَّهْرَ</w:t>
      </w:r>
      <w:r w:rsidRPr="00BF0EFD">
        <w:rPr>
          <w:rStyle w:val="Char3"/>
          <w:rFonts w:hint="cs"/>
          <w:rtl/>
        </w:rPr>
        <w:t>،</w:t>
      </w:r>
      <w:r w:rsidRPr="00BF0EFD">
        <w:rPr>
          <w:rStyle w:val="Char3"/>
          <w:rtl/>
        </w:rPr>
        <w:t xml:space="preserve"> فَإِنَّ الل</w:t>
      </w:r>
      <w:r w:rsidRPr="00BF0EFD">
        <w:rPr>
          <w:rStyle w:val="Char3"/>
          <w:rFonts w:hint="cs"/>
          <w:rtl/>
        </w:rPr>
        <w:t>هَ</w:t>
      </w:r>
      <w:r w:rsidRPr="00BF0EFD">
        <w:rPr>
          <w:rStyle w:val="Char3"/>
          <w:rtl/>
        </w:rPr>
        <w:t xml:space="preserve"> هُوَ الدَّهْرُ</w:t>
      </w:r>
      <w:r w:rsidRPr="00BF0EFD">
        <w:rPr>
          <w:rStyle w:val="Char8"/>
          <w:rFonts w:eastAsia="Calibri"/>
          <w:rtl/>
        </w:rPr>
        <w:t>»</w:t>
      </w:r>
      <w:bookmarkStart w:id="356" w:name="OLE_LINK59"/>
      <w:bookmarkStart w:id="357" w:name="OLE_LINK60"/>
      <w:r w:rsidRPr="00C9587B">
        <w:rPr>
          <w:rFonts w:ascii="Lotus Linotype" w:eastAsia="Calibri" w:hAnsi="Lotus Linotype"/>
          <w:vertAlign w:val="superscript"/>
          <w:rtl/>
        </w:rPr>
        <w:footnoteReference w:id="61"/>
      </w:r>
      <w:bookmarkEnd w:id="356"/>
      <w:bookmarkEnd w:id="357"/>
      <w:r w:rsidR="00BF0EFD">
        <w:rPr>
          <w:rFonts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هیچ ی</w:t>
      </w:r>
      <w:r w:rsidR="00BF0EFD" w:rsidRPr="00BF0EFD">
        <w:rPr>
          <w:rStyle w:val="Chare"/>
          <w:rFonts w:eastAsia="Calibri" w:hint="cs"/>
          <w:rtl/>
        </w:rPr>
        <w:t xml:space="preserve">ک </w:t>
      </w:r>
      <w:r w:rsidRPr="00BF0EFD">
        <w:rPr>
          <w:rStyle w:val="Chare"/>
          <w:rFonts w:eastAsia="Calibri" w:hint="cs"/>
          <w:rtl/>
        </w:rPr>
        <w:t>از شما به روزگار دشنام ندهد؛ زیرا روزگار، همان خداونداست</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همچنین پ</w:t>
      </w:r>
      <w:r>
        <w:rPr>
          <w:rFonts w:ascii="Calibri" w:eastAsia="Calibri" w:hAnsi="Calibri" w:hint="cs"/>
          <w:rtl/>
        </w:rPr>
        <w:t>ی</w:t>
      </w:r>
      <w:r w:rsidRPr="00C9587B">
        <w:rPr>
          <w:rFonts w:ascii="Calibri" w:eastAsia="Calibri" w:hAnsi="Calibri" w:hint="cs"/>
          <w:rtl/>
        </w:rPr>
        <w:t>امبر اکرم</w:t>
      </w:r>
      <w:r w:rsidRPr="00C9587B">
        <w:rPr>
          <w:rFonts w:ascii="Times New Roman" w:eastAsia="Calibri" w:hAnsi="Times New Roman"/>
          <w:rtl/>
        </w:rPr>
        <w:t xml:space="preserve"> </w:t>
      </w:r>
      <w:r w:rsidRPr="00C9587B">
        <w:rPr>
          <w:rFonts w:cs="CTraditional Arabic" w:hint="cs"/>
          <w:rtl/>
          <w:lang w:bidi="ar-KW"/>
        </w:rPr>
        <w:t>ص</w:t>
      </w:r>
      <w:r w:rsidRPr="00C9587B">
        <w:rPr>
          <w:rFonts w:ascii="Calibri" w:eastAsia="Calibri" w:hAnsi="Calibri" w:hint="cs"/>
          <w:rtl/>
        </w:rPr>
        <w:t xml:space="preserve"> در حد</w:t>
      </w:r>
      <w:r>
        <w:rPr>
          <w:rFonts w:ascii="Calibri" w:eastAsia="Calibri" w:hAnsi="Calibri" w:hint="cs"/>
          <w:rtl/>
        </w:rPr>
        <w:t>ی</w:t>
      </w:r>
      <w:r w:rsidRPr="00C9587B">
        <w:rPr>
          <w:rFonts w:ascii="Calibri" w:eastAsia="Calibri" w:hAnsi="Calibri" w:hint="cs"/>
          <w:rtl/>
        </w:rPr>
        <w:t>ث قدس</w:t>
      </w:r>
      <w:r>
        <w:rPr>
          <w:rFonts w:ascii="Calibri" w:eastAsia="Calibri" w:hAnsi="Calibri" w:hint="cs"/>
          <w:rtl/>
        </w:rPr>
        <w:t>ی</w:t>
      </w:r>
      <w:r w:rsidRPr="00C9587B">
        <w:rPr>
          <w:rFonts w:ascii="Calibri" w:eastAsia="Calibri" w:hAnsi="Calibri" w:hint="cs"/>
          <w:rtl/>
        </w:rPr>
        <w:t xml:space="preserve"> می</w:t>
      </w:r>
      <w:r w:rsidRPr="00C9587B">
        <w:rPr>
          <w:rFonts w:ascii="Calibri" w:eastAsia="Calibri" w:hAnsi="Calibri"/>
          <w:rtl/>
        </w:rPr>
        <w:softHyphen/>
      </w:r>
      <w:r w:rsidRPr="00C9587B">
        <w:rPr>
          <w:rFonts w:ascii="Calibri" w:eastAsia="Calibri" w:hAnsi="Calibri" w:hint="cs"/>
          <w:rtl/>
        </w:rPr>
        <w:t xml:space="preserve">گوید: خداوند </w:t>
      </w:r>
      <w:r w:rsidR="00BF0EFD">
        <w:rPr>
          <w:rFonts w:ascii="Calibri" w:eastAsia="Calibri" w:hAnsi="Calibri" w:hint="cs"/>
        </w:rPr>
        <w:sym w:font="AGA Arabesque" w:char="F055"/>
      </w:r>
      <w:r w:rsidRPr="00C9587B">
        <w:rPr>
          <w:rFonts w:ascii="Calibri" w:eastAsia="Calibri" w:hAnsi="Calibri" w:hint="cs"/>
          <w:rtl/>
        </w:rPr>
        <w:t xml:space="preserve"> فرمود:</w:t>
      </w:r>
    </w:p>
    <w:p w:rsidR="00C9587B" w:rsidRPr="00C9587B" w:rsidRDefault="00C9587B" w:rsidP="009E5C6E">
      <w:pPr>
        <w:pStyle w:val="a8"/>
        <w:spacing w:line="240" w:lineRule="auto"/>
        <w:rPr>
          <w:rFonts w:ascii="AGA Arabesque" w:eastAsia="MS Mincho" w:hAnsi="AGA Arabesque" w:cs="B Lotus" w:hint="eastAsia"/>
          <w:rtl/>
        </w:rPr>
      </w:pPr>
      <w:r w:rsidRPr="00C9587B">
        <w:rPr>
          <w:rFonts w:ascii="Lotus Linotype" w:eastAsia="Calibri" w:hAnsi="Lotus Linotype" w:cs="Lotus Linotype"/>
          <w:rtl/>
        </w:rPr>
        <w:t xml:space="preserve"> </w:t>
      </w:r>
      <w:r w:rsidRPr="00BF0EFD">
        <w:rPr>
          <w:rStyle w:val="Char8"/>
          <w:rFonts w:eastAsia="Calibri"/>
          <w:rtl/>
        </w:rPr>
        <w:t>«</w:t>
      </w:r>
      <w:r w:rsidRPr="00BF0EFD">
        <w:rPr>
          <w:rStyle w:val="Char3"/>
          <w:rtl/>
        </w:rPr>
        <w:t>يُؤْذِينِي ابْنُ آدَمَ</w:t>
      </w:r>
      <w:r w:rsidRPr="00BF0EFD">
        <w:rPr>
          <w:rStyle w:val="Char3"/>
          <w:rFonts w:hint="cs"/>
          <w:rtl/>
        </w:rPr>
        <w:t>،</w:t>
      </w:r>
      <w:r w:rsidRPr="00BF0EFD">
        <w:rPr>
          <w:rStyle w:val="Char3"/>
          <w:rtl/>
        </w:rPr>
        <w:t xml:space="preserve"> يَسُبُّ الدَّهْرَ</w:t>
      </w:r>
      <w:r w:rsidRPr="00BF0EFD">
        <w:rPr>
          <w:rStyle w:val="Char3"/>
          <w:rFonts w:hint="cs"/>
          <w:rtl/>
        </w:rPr>
        <w:t>،</w:t>
      </w:r>
      <w:r w:rsidRPr="00BF0EFD">
        <w:rPr>
          <w:rStyle w:val="Char3"/>
          <w:rtl/>
        </w:rPr>
        <w:t xml:space="preserve"> وَأَنَا الدَّهْرُ</w:t>
      </w:r>
      <w:r w:rsidRPr="00BF0EFD">
        <w:rPr>
          <w:rStyle w:val="Char3"/>
          <w:rFonts w:hint="cs"/>
          <w:rtl/>
        </w:rPr>
        <w:t>،</w:t>
      </w:r>
      <w:r w:rsidRPr="00BF0EFD">
        <w:rPr>
          <w:rStyle w:val="Char3"/>
          <w:rtl/>
        </w:rPr>
        <w:t xml:space="preserve"> بِيَدِي الْأَمْرُ</w:t>
      </w:r>
      <w:r w:rsidRPr="00BF0EFD">
        <w:rPr>
          <w:rStyle w:val="Char3"/>
          <w:rFonts w:hint="cs"/>
          <w:rtl/>
        </w:rPr>
        <w:t>،</w:t>
      </w:r>
      <w:r w:rsidRPr="00BF0EFD">
        <w:rPr>
          <w:rStyle w:val="Char3"/>
          <w:rtl/>
        </w:rPr>
        <w:t xml:space="preserve"> أُقَلِّبُ اللَّيْلَ وَالنَّهَارَ</w:t>
      </w:r>
      <w:r w:rsidRPr="00BF0EFD">
        <w:rPr>
          <w:rStyle w:val="Char8"/>
          <w:rFonts w:eastAsia="Calibri"/>
          <w:rtl/>
        </w:rPr>
        <w:t>»</w:t>
      </w:r>
      <w:r w:rsidRPr="00C9587B">
        <w:rPr>
          <w:rFonts w:ascii="Lotus Linotype" w:eastAsia="Calibri" w:hAnsi="Lotus Linotype"/>
          <w:vertAlign w:val="superscript"/>
          <w:rtl/>
        </w:rPr>
        <w:footnoteReference w:id="62"/>
      </w:r>
      <w:r w:rsidR="00BF0EFD">
        <w:rPr>
          <w:rFonts w:hint="cs"/>
          <w:rtl/>
          <w:lang w:val="en-GB" w:eastAsia="en-GB"/>
        </w:rPr>
        <w:t>.</w:t>
      </w:r>
      <w:r w:rsidRPr="00C9587B">
        <w:rPr>
          <w:rFonts w:ascii="Calibri" w:eastAsia="Calibri" w:hAnsi="Calibri" w:cs="B Lotus" w:hint="cs"/>
          <w:rtl/>
        </w:rPr>
        <w:t xml:space="preserve"> </w:t>
      </w:r>
      <w:r w:rsidR="00912210">
        <w:rPr>
          <w:rStyle w:val="Char8"/>
          <w:rFonts w:hint="cs"/>
          <w:rtl/>
        </w:rPr>
        <w:t>«</w:t>
      </w:r>
      <w:r w:rsidRPr="00BF0EFD">
        <w:rPr>
          <w:rStyle w:val="Chare"/>
          <w:rFonts w:eastAsia="MS Mincho" w:hint="cs"/>
          <w:rtl/>
        </w:rPr>
        <w:t>فرزند آدم مرا ناراحت مي‌كند؛ او به روزگار دشنام مي‌دهد؛ حال آنكه من روزگار هستم. كارها در دست من است؛ شب و روز را من به گردش در مي‌آورم</w:t>
      </w:r>
      <w:r w:rsidR="00912210">
        <w:rPr>
          <w:rFonts w:ascii="Arial" w:hAnsi="Arial" w:cs="Traditional Arabic" w:hint="cs"/>
          <w:rtl/>
        </w:rPr>
        <w:t>»</w:t>
      </w:r>
      <w:r w:rsidR="00912210" w:rsidRPr="00C9587B">
        <w:rPr>
          <w:rFonts w:ascii="Arial" w:hAnsi="Arial"/>
          <w:rtl/>
        </w:rPr>
        <w:t>.</w:t>
      </w:r>
    </w:p>
    <w:p w:rsidR="00C9587B" w:rsidRPr="009E5C6E" w:rsidRDefault="00C9587B" w:rsidP="009E5C6E">
      <w:pPr>
        <w:pStyle w:val="a8"/>
        <w:spacing w:line="240" w:lineRule="auto"/>
        <w:rPr>
          <w:rFonts w:eastAsia="Calibri"/>
          <w:spacing w:val="-4"/>
          <w:rtl/>
        </w:rPr>
      </w:pPr>
      <w:r w:rsidRPr="009E5C6E">
        <w:rPr>
          <w:rFonts w:ascii="Calibri" w:eastAsia="Calibri" w:hAnsi="Calibri" w:hint="cs"/>
          <w:spacing w:val="-4"/>
          <w:rtl/>
        </w:rPr>
        <w:t>در جواب آنها می</w:t>
      </w:r>
      <w:r w:rsidRPr="009E5C6E">
        <w:rPr>
          <w:rFonts w:ascii="Calibri" w:eastAsia="Calibri" w:hAnsi="Calibri"/>
          <w:spacing w:val="-4"/>
          <w:rtl/>
        </w:rPr>
        <w:softHyphen/>
      </w:r>
      <w:r w:rsidRPr="009E5C6E">
        <w:rPr>
          <w:rFonts w:ascii="Calibri" w:eastAsia="Calibri" w:hAnsi="Calibri" w:hint="cs"/>
          <w:spacing w:val="-4"/>
          <w:rtl/>
        </w:rPr>
        <w:t>گوییم: انسان در حقیقت، كسی را بد و بی</w:t>
      </w:r>
      <w:r w:rsidRPr="009E5C6E">
        <w:rPr>
          <w:rFonts w:ascii="Calibri" w:eastAsia="Calibri" w:hAnsi="Calibri"/>
          <w:spacing w:val="-4"/>
          <w:rtl/>
        </w:rPr>
        <w:softHyphen/>
      </w:r>
      <w:r w:rsidRPr="009E5C6E">
        <w:rPr>
          <w:rFonts w:ascii="Calibri" w:eastAsia="Calibri" w:hAnsi="Calibri" w:hint="cs"/>
          <w:spacing w:val="-4"/>
          <w:rtl/>
        </w:rPr>
        <w:t>راه می</w:t>
      </w:r>
      <w:r w:rsidRPr="009E5C6E">
        <w:rPr>
          <w:rFonts w:ascii="Calibri" w:eastAsia="Calibri" w:hAnsi="Calibri"/>
          <w:spacing w:val="-4"/>
          <w:rtl/>
        </w:rPr>
        <w:softHyphen/>
      </w:r>
      <w:r w:rsidRPr="009E5C6E">
        <w:rPr>
          <w:rFonts w:ascii="Calibri" w:eastAsia="Calibri" w:hAnsi="Calibri" w:hint="cs"/>
          <w:spacing w:val="-4"/>
          <w:rtl/>
        </w:rPr>
        <w:t>گوید كه او را دچار بلا و مصیبت نموده است و تصورش این است که این بلاها را روزگار به سرش آورده است. اما حقیقت این است كه همه</w:t>
      </w:r>
      <w:r w:rsidRPr="009E5C6E">
        <w:rPr>
          <w:rFonts w:ascii="Calibri" w:eastAsia="Calibri" w:hAnsi="Calibri"/>
          <w:spacing w:val="-4"/>
          <w:rtl/>
        </w:rPr>
        <w:softHyphen/>
      </w:r>
      <w:r w:rsidRPr="009E5C6E">
        <w:rPr>
          <w:rFonts w:ascii="Calibri" w:eastAsia="Calibri" w:hAnsi="Calibri" w:hint="cs"/>
          <w:spacing w:val="-4"/>
          <w:rtl/>
        </w:rPr>
        <w:t xml:space="preserve">ی اینها را خداوند ایجاد نموده؛ زیرا تنها او است كه امور آنها و هستی را اداره می‌نماید، او است كه بعضیها را بلند و بزرگ و بعضیها را پست و خوار می‌گرداند، او است که </w:t>
      </w:r>
      <w:r w:rsidRPr="009E5C6E">
        <w:rPr>
          <w:rFonts w:ascii="Calibri" w:eastAsia="Calibri" w:hAnsi="Calibri" w:hint="cs"/>
          <w:spacing w:val="-4"/>
          <w:sz w:val="8"/>
          <w:szCs w:val="2"/>
          <w:rtl/>
        </w:rPr>
        <w:t xml:space="preserve"> </w:t>
      </w:r>
      <w:r w:rsidRPr="009E5C6E">
        <w:rPr>
          <w:rFonts w:ascii="Calibri" w:eastAsia="Calibri" w:hAnsi="Calibri" w:hint="cs"/>
          <w:spacing w:val="-4"/>
          <w:rtl/>
        </w:rPr>
        <w:t xml:space="preserve">به هر كسی که بخواهد روزی </w:t>
      </w:r>
      <w:r w:rsidRPr="009E5C6E">
        <w:rPr>
          <w:rFonts w:ascii="Calibri" w:eastAsia="Calibri" w:hAnsi="Calibri" w:hint="cs"/>
          <w:spacing w:val="-4"/>
          <w:sz w:val="8"/>
          <w:szCs w:val="2"/>
          <w:rtl/>
        </w:rPr>
        <w:t xml:space="preserve"> </w:t>
      </w:r>
      <w:r w:rsidRPr="009E5C6E">
        <w:rPr>
          <w:rFonts w:ascii="Calibri" w:eastAsia="Calibri" w:hAnsi="Calibri" w:hint="cs"/>
          <w:spacing w:val="-4"/>
          <w:rtl/>
        </w:rPr>
        <w:t xml:space="preserve">می‌دهد </w:t>
      </w:r>
      <w:r w:rsidRPr="009E5C6E">
        <w:rPr>
          <w:rFonts w:ascii="Calibri" w:eastAsia="Calibri" w:hAnsi="Calibri" w:hint="cs"/>
          <w:spacing w:val="-4"/>
          <w:sz w:val="8"/>
          <w:szCs w:val="2"/>
          <w:rtl/>
        </w:rPr>
        <w:t xml:space="preserve"> </w:t>
      </w:r>
      <w:r w:rsidRPr="009E5C6E">
        <w:rPr>
          <w:rFonts w:ascii="Calibri" w:eastAsia="Calibri" w:hAnsi="Calibri" w:hint="cs"/>
          <w:spacing w:val="-4"/>
          <w:rtl/>
        </w:rPr>
        <w:t>یا محروم می‌گرداند و او است كه بعضیها</w:t>
      </w:r>
      <w:r w:rsidRPr="009E5C6E">
        <w:rPr>
          <w:rFonts w:ascii="Calibri" w:eastAsia="Calibri" w:hAnsi="Calibri" w:hint="cs"/>
          <w:spacing w:val="-4"/>
          <w:sz w:val="8"/>
          <w:szCs w:val="2"/>
          <w:rtl/>
        </w:rPr>
        <w:t xml:space="preserve"> </w:t>
      </w:r>
      <w:r w:rsidRPr="009E5C6E">
        <w:rPr>
          <w:rFonts w:ascii="Calibri" w:eastAsia="Calibri" w:hAnsi="Calibri" w:hint="cs"/>
          <w:spacing w:val="-4"/>
          <w:rtl/>
        </w:rPr>
        <w:t>را شادمان و بعضیها را زنده می‌نماید، تنها او است</w:t>
      </w:r>
      <w:r w:rsidRPr="009E5C6E">
        <w:rPr>
          <w:rFonts w:ascii="Calibri" w:eastAsia="Calibri" w:hAnsi="Calibri" w:hint="cs"/>
          <w:spacing w:val="-4"/>
          <w:sz w:val="8"/>
          <w:szCs w:val="2"/>
          <w:rtl/>
        </w:rPr>
        <w:t xml:space="preserve"> </w:t>
      </w:r>
      <w:r w:rsidRPr="009E5C6E">
        <w:rPr>
          <w:rFonts w:ascii="Calibri" w:eastAsia="Calibri" w:hAnsi="Calibri" w:hint="cs"/>
          <w:spacing w:val="-4"/>
          <w:rtl/>
        </w:rPr>
        <w:t>كه شب و</w:t>
      </w:r>
      <w:r w:rsidRPr="009E5C6E">
        <w:rPr>
          <w:rFonts w:ascii="Calibri" w:eastAsia="Calibri" w:hAnsi="Calibri" w:hint="cs"/>
          <w:spacing w:val="-4"/>
          <w:sz w:val="8"/>
          <w:szCs w:val="2"/>
          <w:rtl/>
        </w:rPr>
        <w:t xml:space="preserve"> </w:t>
      </w:r>
      <w:r w:rsidRPr="009E5C6E">
        <w:rPr>
          <w:rFonts w:ascii="Calibri" w:eastAsia="Calibri" w:hAnsi="Calibri" w:hint="cs"/>
          <w:spacing w:val="-4"/>
          <w:rtl/>
        </w:rPr>
        <w:t>روز را پی‌درپی به وجود می‌آورد. پس اگر انسانی به كسی كه این كارها را نجام می‌دهد، دشنام دهد، در</w:t>
      </w:r>
      <w:r w:rsidRPr="009E5C6E">
        <w:rPr>
          <w:rFonts w:ascii="Calibri" w:eastAsia="Calibri" w:hAnsi="Calibri" w:hint="cs"/>
          <w:spacing w:val="-4"/>
          <w:sz w:val="8"/>
          <w:szCs w:val="2"/>
          <w:rtl/>
        </w:rPr>
        <w:t xml:space="preserve"> </w:t>
      </w:r>
      <w:r w:rsidRPr="009E5C6E">
        <w:rPr>
          <w:rFonts w:ascii="Calibri" w:eastAsia="Calibri" w:hAnsi="Calibri" w:hint="cs"/>
          <w:spacing w:val="-4"/>
          <w:rtl/>
        </w:rPr>
        <w:t xml:space="preserve">حقیقت خداوند را دشنام داده است، هر چند که آنرا زمان یا روزگار نام نهد؛ </w:t>
      </w:r>
      <w:r w:rsidRPr="009E5C6E">
        <w:rPr>
          <w:rFonts w:ascii="Calibri" w:eastAsia="Calibri" w:hAnsi="Calibri" w:hint="cs"/>
          <w:spacing w:val="-4"/>
          <w:sz w:val="8"/>
          <w:szCs w:val="2"/>
          <w:rtl/>
        </w:rPr>
        <w:t xml:space="preserve"> </w:t>
      </w:r>
      <w:r w:rsidRPr="009E5C6E">
        <w:rPr>
          <w:rFonts w:ascii="Calibri" w:eastAsia="Calibri" w:hAnsi="Calibri" w:hint="cs"/>
          <w:spacing w:val="-4"/>
          <w:rtl/>
        </w:rPr>
        <w:t>زیرا انجام دهنده</w:t>
      </w:r>
      <w:r w:rsidRPr="009E5C6E">
        <w:rPr>
          <w:rFonts w:ascii="Calibri" w:eastAsia="Calibri" w:hAnsi="Calibri"/>
          <w:spacing w:val="-4"/>
          <w:rtl/>
        </w:rPr>
        <w:softHyphen/>
      </w:r>
      <w:r w:rsidRPr="009E5C6E">
        <w:rPr>
          <w:rFonts w:ascii="Calibri" w:eastAsia="Calibri" w:hAnsi="Calibri" w:hint="cs"/>
          <w:spacing w:val="-4"/>
          <w:rtl/>
        </w:rPr>
        <w:t>ی حقیقی خداوند است</w:t>
      </w:r>
      <w:r w:rsidRPr="009E5C6E">
        <w:rPr>
          <w:rFonts w:ascii="Calibri" w:eastAsia="Calibri" w:hAnsi="Calibri" w:hint="cs"/>
          <w:spacing w:val="-4"/>
          <w:sz w:val="8"/>
          <w:szCs w:val="2"/>
          <w:rtl/>
        </w:rPr>
        <w:t xml:space="preserve">  </w:t>
      </w:r>
      <w:r w:rsidRPr="009E5C6E">
        <w:rPr>
          <w:rFonts w:ascii="Calibri" w:eastAsia="Calibri" w:hAnsi="Calibri" w:hint="cs"/>
          <w:spacing w:val="-4"/>
          <w:rtl/>
        </w:rPr>
        <w:t>و او در نسبت دادن این افعال به</w:t>
      </w:r>
      <w:r w:rsidRPr="009E5C6E">
        <w:rPr>
          <w:rFonts w:ascii="Calibri" w:eastAsia="Calibri" w:hAnsi="Calibri" w:hint="cs"/>
          <w:spacing w:val="-4"/>
          <w:sz w:val="8"/>
          <w:szCs w:val="2"/>
          <w:rtl/>
        </w:rPr>
        <w:t xml:space="preserve"> </w:t>
      </w:r>
      <w:r w:rsidRPr="009E5C6E">
        <w:rPr>
          <w:rFonts w:ascii="Calibri" w:eastAsia="Calibri" w:hAnsi="Calibri" w:hint="cs"/>
          <w:spacing w:val="-4"/>
          <w:rtl/>
        </w:rPr>
        <w:t>زمان وروزگار دچار اشتباه شده است.</w:t>
      </w:r>
    </w:p>
    <w:p w:rsidR="00C9587B" w:rsidRPr="00C9587B" w:rsidRDefault="00C9587B" w:rsidP="009E5C6E">
      <w:pPr>
        <w:pStyle w:val="a5"/>
        <w:rPr>
          <w:rtl/>
        </w:rPr>
      </w:pPr>
      <w:bookmarkStart w:id="360" w:name="_Toc64667614"/>
      <w:bookmarkStart w:id="361" w:name="_Toc318992834"/>
      <w:bookmarkStart w:id="362" w:name="_Toc390962896"/>
      <w:r w:rsidRPr="00C9587B">
        <w:rPr>
          <w:rFonts w:hint="cs"/>
          <w:rtl/>
        </w:rPr>
        <w:t>مطلب دوازدهم: نام</w:t>
      </w:r>
      <w:r w:rsidRPr="00C9587B">
        <w:rPr>
          <w:rtl/>
        </w:rPr>
        <w:softHyphen/>
      </w:r>
      <w:r w:rsidRPr="00C9587B">
        <w:rPr>
          <w:rFonts w:hint="cs"/>
          <w:rtl/>
        </w:rPr>
        <w:t>هايي كه با «ذو» آغاز مي‌شوند، جزو اسم</w:t>
      </w:r>
      <w:r w:rsidRPr="00C9587B">
        <w:rPr>
          <w:rtl/>
        </w:rPr>
        <w:softHyphen/>
      </w:r>
      <w:r w:rsidRPr="00C9587B">
        <w:rPr>
          <w:rFonts w:hint="cs"/>
          <w:rtl/>
        </w:rPr>
        <w:t>های خداوند نيستند</w:t>
      </w:r>
      <w:bookmarkEnd w:id="360"/>
      <w:bookmarkEnd w:id="361"/>
      <w:bookmarkEnd w:id="362"/>
    </w:p>
    <w:p w:rsidR="00C9587B" w:rsidRPr="00BF0EFD" w:rsidRDefault="00C9587B" w:rsidP="009E5C6E">
      <w:pPr>
        <w:pStyle w:val="a8"/>
        <w:spacing w:line="240" w:lineRule="auto"/>
        <w:rPr>
          <w:rFonts w:eastAsia="Calibri"/>
          <w:spacing w:val="-4"/>
          <w:rtl/>
        </w:rPr>
      </w:pPr>
      <w:r w:rsidRPr="00BF0EFD">
        <w:rPr>
          <w:rFonts w:ascii="Calibri" w:eastAsia="Calibri" w:hAnsi="Calibri" w:hint="cs"/>
          <w:spacing w:val="-4"/>
          <w:rtl/>
        </w:rPr>
        <w:t>نام</w:t>
      </w:r>
      <w:r w:rsidR="00BF0EFD" w:rsidRPr="00BF0EFD">
        <w:rPr>
          <w:rFonts w:ascii="Calibri" w:eastAsia="Calibri" w:hAnsi="Calibri" w:hint="cs"/>
          <w:spacing w:val="-4"/>
          <w:rtl/>
        </w:rPr>
        <w:t>‌</w:t>
      </w:r>
      <w:r w:rsidRPr="00BF0EFD">
        <w:rPr>
          <w:rFonts w:ascii="Calibri" w:eastAsia="Calibri" w:hAnsi="Calibri" w:hint="cs"/>
          <w:spacing w:val="-4"/>
          <w:rtl/>
        </w:rPr>
        <w:t>هایی كه در قرآن و سنت آمده‌اند و با «ذو» آغاز شده</w:t>
      </w:r>
      <w:r w:rsidRPr="00BF0EFD">
        <w:rPr>
          <w:rFonts w:ascii="Calibri" w:eastAsia="Calibri" w:hAnsi="Calibri"/>
          <w:spacing w:val="-4"/>
          <w:rtl/>
        </w:rPr>
        <w:softHyphen/>
      </w:r>
      <w:r w:rsidRPr="00BF0EFD">
        <w:rPr>
          <w:rFonts w:ascii="Calibri" w:eastAsia="Calibri" w:hAnsi="Calibri" w:hint="cs"/>
          <w:spacing w:val="-4"/>
          <w:rtl/>
        </w:rPr>
        <w:t>اند و آن «ذو» به سوی صفتی از صفات خداوند یا فعلی از افعال وی و یا موجودی از موجودات خداوند مضاف شده است هر چند یکی از بهترین روش</w:t>
      </w:r>
      <w:r w:rsidR="00BF0EFD" w:rsidRPr="00BF0EFD">
        <w:rPr>
          <w:rFonts w:ascii="Calibri" w:eastAsia="Calibri" w:hAnsi="Calibri" w:hint="cs"/>
          <w:spacing w:val="-4"/>
          <w:rtl/>
        </w:rPr>
        <w:t>‌</w:t>
      </w:r>
      <w:r w:rsidRPr="00BF0EFD">
        <w:rPr>
          <w:rFonts w:ascii="Calibri" w:eastAsia="Calibri" w:hAnsi="Calibri" w:hint="cs"/>
          <w:spacing w:val="-4"/>
          <w:rtl/>
        </w:rPr>
        <w:t>های مدح خداوند بحساب می</w:t>
      </w:r>
      <w:r w:rsidRPr="00BF0EFD">
        <w:rPr>
          <w:rFonts w:ascii="Calibri" w:eastAsia="Calibri" w:hAnsi="Calibri"/>
          <w:spacing w:val="-4"/>
          <w:rtl/>
        </w:rPr>
        <w:softHyphen/>
      </w:r>
      <w:r w:rsidRPr="00BF0EFD">
        <w:rPr>
          <w:rFonts w:ascii="Calibri" w:eastAsia="Calibri" w:hAnsi="Calibri" w:hint="cs"/>
          <w:spacing w:val="-4"/>
          <w:rtl/>
        </w:rPr>
        <w:t>آید ولی بنا به قول راجح</w:t>
      </w:r>
      <w:r w:rsidRPr="00BF0EFD">
        <w:rPr>
          <w:rFonts w:ascii="Calibri" w:eastAsia="Calibri" w:hAnsi="Calibri"/>
          <w:spacing w:val="-4"/>
          <w:rtl/>
        </w:rPr>
        <w:softHyphen/>
      </w:r>
      <w:r w:rsidRPr="00BF0EFD">
        <w:rPr>
          <w:rFonts w:ascii="Calibri" w:eastAsia="Calibri" w:hAnsi="Calibri" w:hint="cs"/>
          <w:spacing w:val="-4"/>
          <w:rtl/>
        </w:rPr>
        <w:t>تر جزو نود و نه نام خداوند به شمار نمی‌آیند. زیرا «</w:t>
      </w:r>
      <w:r w:rsidRPr="00BF0EFD">
        <w:rPr>
          <w:rStyle w:val="Char1"/>
          <w:rFonts w:eastAsia="Calibri"/>
          <w:spacing w:val="-4"/>
          <w:rtl/>
        </w:rPr>
        <w:t>ذو القوة</w:t>
      </w:r>
      <w:r w:rsidRPr="00BF0EFD">
        <w:rPr>
          <w:rFonts w:ascii="Calibri" w:eastAsia="Calibri" w:hAnsi="Calibri" w:hint="cs"/>
          <w:spacing w:val="-4"/>
          <w:rtl/>
        </w:rPr>
        <w:t>» و «</w:t>
      </w:r>
      <w:r w:rsidRPr="00BF0EFD">
        <w:rPr>
          <w:rStyle w:val="Char1"/>
          <w:rFonts w:eastAsia="Calibri"/>
          <w:spacing w:val="-4"/>
          <w:rtl/>
        </w:rPr>
        <w:t>ذو الرحم</w:t>
      </w:r>
      <w:r w:rsidRPr="00BF0EFD">
        <w:rPr>
          <w:rStyle w:val="Char1"/>
          <w:rFonts w:eastAsia="Calibri" w:hint="cs"/>
          <w:spacing w:val="-4"/>
          <w:rtl/>
        </w:rPr>
        <w:t>ة</w:t>
      </w:r>
      <w:r w:rsidRPr="00BF0EFD">
        <w:rPr>
          <w:rFonts w:ascii="Calibri" w:eastAsia="Calibri" w:hAnsi="Calibri" w:hint="cs"/>
          <w:spacing w:val="-4"/>
          <w:rtl/>
        </w:rPr>
        <w:t>» و «</w:t>
      </w:r>
      <w:r w:rsidRPr="00BF0EFD">
        <w:rPr>
          <w:rStyle w:val="Char1"/>
          <w:rFonts w:eastAsia="Calibri"/>
          <w:spacing w:val="-4"/>
          <w:rtl/>
        </w:rPr>
        <w:t>ذو ااكبرياء</w:t>
      </w:r>
      <w:r w:rsidRPr="00BF0EFD">
        <w:rPr>
          <w:rFonts w:ascii="Calibri" w:eastAsia="Calibri" w:hAnsi="Calibri" w:hint="cs"/>
          <w:spacing w:val="-4"/>
          <w:rtl/>
        </w:rPr>
        <w:t>» به معنای صاحب قدرت وصاحب رحمت و صاحب كبریاء است و واژه</w:t>
      </w:r>
      <w:r w:rsidRPr="00BF0EFD">
        <w:rPr>
          <w:rFonts w:ascii="Calibri" w:eastAsia="Calibri" w:hAnsi="Calibri"/>
          <w:spacing w:val="-4"/>
          <w:rtl/>
        </w:rPr>
        <w:softHyphen/>
      </w:r>
      <w:r w:rsidRPr="00BF0EFD">
        <w:rPr>
          <w:rFonts w:ascii="Calibri" w:eastAsia="Calibri" w:hAnsi="Calibri" w:hint="cs"/>
          <w:spacing w:val="-4"/>
          <w:rtl/>
        </w:rPr>
        <w:t xml:space="preserve">ی ذو در لغت به معنای صاحب است. و این اسمها بر سه قسم‌اند: </w:t>
      </w:r>
    </w:p>
    <w:p w:rsidR="00C9587B" w:rsidRPr="00C9587B" w:rsidRDefault="00C9587B" w:rsidP="009E5C6E">
      <w:pPr>
        <w:pStyle w:val="a8"/>
        <w:widowControl w:val="0"/>
        <w:spacing w:line="240" w:lineRule="auto"/>
        <w:rPr>
          <w:rFonts w:eastAsia="Calibri"/>
          <w:rtl/>
        </w:rPr>
      </w:pPr>
      <w:r w:rsidRPr="00BF0EFD">
        <w:rPr>
          <w:rStyle w:val="Char5"/>
          <w:rFonts w:eastAsia="Calibri" w:hint="cs"/>
          <w:rtl/>
        </w:rPr>
        <w:t>قسم اول</w:t>
      </w:r>
      <w:r w:rsidRPr="00C9587B">
        <w:rPr>
          <w:rFonts w:ascii="Calibri" w:eastAsia="Calibri" w:hAnsi="Calibri" w:hint="cs"/>
          <w:b/>
          <w:bCs/>
          <w:rtl/>
        </w:rPr>
        <w:t>:</w:t>
      </w:r>
      <w:r w:rsidRPr="00C9587B">
        <w:rPr>
          <w:rFonts w:ascii="Calibri" w:eastAsia="Calibri" w:hAnsi="Calibri" w:hint="cs"/>
          <w:rtl/>
        </w:rPr>
        <w:t xml:space="preserve"> آنچه كه به </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xml:space="preserve"> از صفات بار</w:t>
      </w:r>
      <w:r>
        <w:rPr>
          <w:rFonts w:ascii="Calibri" w:eastAsia="Calibri" w:hAnsi="Calibri" w:hint="cs"/>
          <w:rtl/>
        </w:rPr>
        <w:t>ی</w:t>
      </w:r>
      <w:r w:rsidRPr="00C9587B">
        <w:rPr>
          <w:rFonts w:ascii="Calibri" w:eastAsia="Calibri" w:hAnsi="Calibri" w:hint="cs"/>
          <w:rtl/>
        </w:rPr>
        <w:t xml:space="preserve"> تعال</w:t>
      </w:r>
      <w:r>
        <w:rPr>
          <w:rFonts w:ascii="Calibri" w:eastAsia="Calibri" w:hAnsi="Calibri" w:hint="cs"/>
          <w:rtl/>
        </w:rPr>
        <w:t>ی</w:t>
      </w:r>
      <w:r w:rsidRPr="00C9587B">
        <w:rPr>
          <w:rFonts w:ascii="Calibri" w:eastAsia="Calibri" w:hAnsi="Calibri" w:hint="cs"/>
          <w:rtl/>
        </w:rPr>
        <w:t xml:space="preserve"> اضافه م</w:t>
      </w:r>
      <w:r>
        <w:rPr>
          <w:rFonts w:ascii="Calibri" w:eastAsia="Calibri" w:hAnsi="Calibri" w:hint="cs"/>
          <w:rtl/>
        </w:rPr>
        <w:t>ی</w:t>
      </w:r>
      <w:r w:rsidRPr="00C9587B">
        <w:rPr>
          <w:rFonts w:ascii="Calibri" w:eastAsia="Calibri" w:hAnsi="Calibri" w:hint="cs"/>
          <w:rtl/>
        </w:rPr>
        <w:t xml:space="preserve">‌شود که آنهم دو نوع است: </w:t>
      </w:r>
    </w:p>
    <w:p w:rsidR="00C9587B" w:rsidRPr="00C9587B" w:rsidRDefault="00C9587B" w:rsidP="009E5C6E">
      <w:pPr>
        <w:pStyle w:val="a8"/>
        <w:widowControl w:val="0"/>
        <w:spacing w:line="240" w:lineRule="auto"/>
        <w:rPr>
          <w:rFonts w:eastAsia="Calibri"/>
          <w:rtl/>
        </w:rPr>
      </w:pPr>
      <w:r w:rsidRPr="00BF0EFD">
        <w:rPr>
          <w:rStyle w:val="Char5"/>
          <w:rFonts w:eastAsia="Calibri" w:hint="cs"/>
          <w:rtl/>
        </w:rPr>
        <w:t>نوع اول:</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نكه ا</w:t>
      </w:r>
      <w:r>
        <w:rPr>
          <w:rFonts w:ascii="Calibri" w:eastAsia="Calibri" w:hAnsi="Calibri" w:hint="cs"/>
          <w:rtl/>
        </w:rPr>
        <w:t>ی</w:t>
      </w:r>
      <w:r w:rsidRPr="00C9587B">
        <w:rPr>
          <w:rFonts w:ascii="Calibri" w:eastAsia="Calibri" w:hAnsi="Calibri" w:hint="cs"/>
          <w:rtl/>
        </w:rPr>
        <w:t>ن صفات دارا</w:t>
      </w:r>
      <w:r>
        <w:rPr>
          <w:rFonts w:ascii="Calibri" w:eastAsia="Calibri" w:hAnsi="Calibri" w:hint="cs"/>
          <w:rtl/>
        </w:rPr>
        <w:t>ی</w:t>
      </w:r>
      <w:r w:rsidRPr="00C9587B">
        <w:rPr>
          <w:rFonts w:ascii="Calibri" w:eastAsia="Calibri" w:hAnsi="Calibri" w:hint="cs"/>
          <w:rtl/>
        </w:rPr>
        <w:t xml:space="preserve"> نام</w:t>
      </w:r>
      <w:r w:rsidR="009E5C6E">
        <w:rPr>
          <w:rFonts w:ascii="Calibri" w:eastAsia="Calibri" w:hAnsi="Calibri" w:hint="cs"/>
          <w:rtl/>
        </w:rPr>
        <w:t>‌</w:t>
      </w:r>
      <w:r w:rsidRPr="00C9587B">
        <w:rPr>
          <w:rFonts w:ascii="Calibri" w:eastAsia="Calibri" w:hAnsi="Calibri" w:hint="cs"/>
          <w:rtl/>
        </w:rPr>
        <w:t>ها</w:t>
      </w:r>
      <w:r>
        <w:rPr>
          <w:rFonts w:ascii="Calibri" w:eastAsia="Calibri" w:hAnsi="Calibri" w:hint="cs"/>
          <w:rtl/>
        </w:rPr>
        <w:t>یی</w:t>
      </w:r>
      <w:r w:rsidRPr="00C9587B">
        <w:rPr>
          <w:rFonts w:ascii="Calibri" w:eastAsia="Calibri" w:hAnsi="Calibri" w:hint="cs"/>
          <w:rtl/>
        </w:rPr>
        <w:t xml:space="preserve"> باشند كه بر آنها دلالت نما</w:t>
      </w:r>
      <w:r>
        <w:rPr>
          <w:rFonts w:ascii="Calibri" w:eastAsia="Calibri" w:hAnsi="Calibri" w:hint="cs"/>
          <w:rtl/>
        </w:rPr>
        <w:t>ی</w:t>
      </w:r>
      <w:r w:rsidRPr="00C9587B">
        <w:rPr>
          <w:rFonts w:ascii="Calibri" w:eastAsia="Calibri" w:hAnsi="Calibri" w:hint="cs"/>
          <w:rtl/>
        </w:rPr>
        <w:t>د و نصوص د</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ن</w:t>
      </w:r>
      <w:r>
        <w:rPr>
          <w:rFonts w:ascii="Calibri" w:eastAsia="Calibri" w:hAnsi="Calibri" w:hint="cs"/>
          <w:rtl/>
        </w:rPr>
        <w:t>ی</w:t>
      </w:r>
      <w:r w:rsidRPr="00C9587B">
        <w:rPr>
          <w:rFonts w:ascii="Calibri" w:eastAsia="Calibri" w:hAnsi="Calibri" w:hint="cs"/>
          <w:rtl/>
        </w:rPr>
        <w:t>ز بدان تصر</w:t>
      </w:r>
      <w:r>
        <w:rPr>
          <w:rFonts w:ascii="Calibri" w:eastAsia="Calibri" w:hAnsi="Calibri" w:hint="cs"/>
          <w:rtl/>
        </w:rPr>
        <w:t>ی</w:t>
      </w:r>
      <w:r w:rsidRPr="00C9587B">
        <w:rPr>
          <w:rFonts w:ascii="Calibri" w:eastAsia="Calibri" w:hAnsi="Calibri" w:hint="cs"/>
          <w:rtl/>
        </w:rPr>
        <w:t xml:space="preserve">ح نموده باشد. و آنها عبارتند از: </w:t>
      </w:r>
      <w:r w:rsidRPr="00BF0EFD">
        <w:rPr>
          <w:rStyle w:val="Char1"/>
          <w:rFonts w:eastAsia="Calibri"/>
          <w:rtl/>
        </w:rPr>
        <w:t>ذو الرحم</w:t>
      </w:r>
      <w:r w:rsidRPr="00BF0EFD">
        <w:rPr>
          <w:rStyle w:val="Char1"/>
          <w:rFonts w:eastAsia="Calibri" w:hint="cs"/>
          <w:rtl/>
        </w:rPr>
        <w:t>ة</w:t>
      </w:r>
      <w:r w:rsidRPr="00BF0EFD">
        <w:rPr>
          <w:rStyle w:val="Char1"/>
          <w:rFonts w:eastAsia="Calibri"/>
          <w:rtl/>
        </w:rPr>
        <w:t>، ذوالقوة، ذوالجبروت، ذوال</w:t>
      </w:r>
      <w:r w:rsidR="00BF0EFD">
        <w:rPr>
          <w:rStyle w:val="Char1"/>
          <w:rFonts w:eastAsia="Calibri" w:hint="cs"/>
          <w:rtl/>
        </w:rPr>
        <w:t>ـ</w:t>
      </w:r>
      <w:r w:rsidRPr="00BF0EFD">
        <w:rPr>
          <w:rStyle w:val="Char1"/>
          <w:rFonts w:eastAsia="Calibri"/>
          <w:rtl/>
        </w:rPr>
        <w:t>ملكوت، ذوالكبرياء، ذوالعظمة</w:t>
      </w:r>
      <w:r w:rsidRPr="00C9587B">
        <w:rPr>
          <w:rFonts w:ascii="Lotus Linotype" w:eastAsia="Calibri" w:hAnsi="Lotus Linotype" w:cs="Lotus Linotype"/>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نامها</w:t>
      </w:r>
      <w:r>
        <w:rPr>
          <w:rFonts w:ascii="Calibri" w:eastAsia="Calibri" w:hAnsi="Calibri" w:hint="cs"/>
          <w:rtl/>
        </w:rPr>
        <w:t>یی</w:t>
      </w:r>
      <w:r w:rsidRPr="00C9587B">
        <w:rPr>
          <w:rFonts w:ascii="Calibri" w:eastAsia="Calibri" w:hAnsi="Calibri" w:hint="cs"/>
          <w:rtl/>
        </w:rPr>
        <w:t xml:space="preserve"> كه بر ا</w:t>
      </w:r>
      <w:r>
        <w:rPr>
          <w:rFonts w:ascii="Calibri" w:eastAsia="Calibri" w:hAnsi="Calibri" w:hint="cs"/>
          <w:rtl/>
        </w:rPr>
        <w:t>ی</w:t>
      </w:r>
      <w:r w:rsidRPr="00C9587B">
        <w:rPr>
          <w:rFonts w:ascii="Calibri" w:eastAsia="Calibri" w:hAnsi="Calibri" w:hint="cs"/>
          <w:rtl/>
        </w:rPr>
        <w:t>ن</w:t>
      </w:r>
      <w:r w:rsidRPr="00C9587B">
        <w:rPr>
          <w:rFonts w:ascii="Calibri" w:eastAsia="Calibri" w:hAnsi="Calibri" w:hint="cs"/>
          <w:sz w:val="8"/>
          <w:szCs w:val="2"/>
          <w:rtl/>
        </w:rPr>
        <w:t xml:space="preserve"> </w:t>
      </w:r>
      <w:r w:rsidRPr="00C9587B">
        <w:rPr>
          <w:rFonts w:ascii="Calibri" w:eastAsia="Calibri" w:hAnsi="Calibri" w:hint="cs"/>
          <w:rtl/>
        </w:rPr>
        <w:t>صفات</w:t>
      </w:r>
      <w:r w:rsidRPr="00C9587B">
        <w:rPr>
          <w:rFonts w:ascii="Calibri" w:eastAsia="Calibri" w:hAnsi="Calibri" w:hint="cs"/>
          <w:sz w:val="8"/>
          <w:szCs w:val="2"/>
          <w:rtl/>
        </w:rPr>
        <w:t xml:space="preserve"> </w:t>
      </w:r>
      <w:r w:rsidRPr="00C9587B">
        <w:rPr>
          <w:rFonts w:ascii="Calibri" w:eastAsia="Calibri" w:hAnsi="Calibri" w:hint="cs"/>
          <w:rtl/>
        </w:rPr>
        <w:t>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 xml:space="preserve">د، عبارتند از: </w:t>
      </w:r>
      <w:r w:rsidRPr="00BF0EFD">
        <w:rPr>
          <w:rStyle w:val="Char1"/>
          <w:rFonts w:eastAsia="Calibri"/>
          <w:rtl/>
        </w:rPr>
        <w:t>الرحمن، الرحيم، القوي، الجبار، ال</w:t>
      </w:r>
      <w:r w:rsidR="00BF0EFD">
        <w:rPr>
          <w:rStyle w:val="Char1"/>
          <w:rFonts w:eastAsia="Calibri" w:hint="cs"/>
          <w:rtl/>
        </w:rPr>
        <w:t>ـ</w:t>
      </w:r>
      <w:r w:rsidRPr="00BF0EFD">
        <w:rPr>
          <w:rStyle w:val="Char1"/>
          <w:rFonts w:eastAsia="Calibri"/>
          <w:rtl/>
        </w:rPr>
        <w:t>ملك، الكبير، العظيم</w:t>
      </w:r>
      <w:r w:rsidRPr="00C9587B">
        <w:rPr>
          <w:rFonts w:ascii="Calibri" w:eastAsia="Calibri" w:hAnsi="Calibri" w:hint="cs"/>
          <w:rtl/>
        </w:rPr>
        <w:t>.</w:t>
      </w:r>
    </w:p>
    <w:p w:rsidR="00C9587B" w:rsidRPr="00C9587B" w:rsidRDefault="00C9587B" w:rsidP="0076742A">
      <w:pPr>
        <w:pStyle w:val="a8"/>
        <w:spacing w:line="240" w:lineRule="auto"/>
        <w:rPr>
          <w:rFonts w:eastAsia="Calibri"/>
          <w:rtl/>
        </w:rPr>
      </w:pPr>
      <w:r w:rsidRPr="00BF0EFD">
        <w:rPr>
          <w:rStyle w:val="Char5"/>
          <w:rFonts w:eastAsia="Calibri" w:hint="cs"/>
          <w:rtl/>
        </w:rPr>
        <w:t>نوع دوم</w:t>
      </w:r>
      <w:r w:rsidRPr="00C9587B">
        <w:rPr>
          <w:rFonts w:ascii="Calibri" w:eastAsia="Calibri" w:hAnsi="Calibri" w:hint="cs"/>
          <w:b/>
          <w:bCs/>
          <w:rtl/>
        </w:rPr>
        <w:t>:</w:t>
      </w:r>
      <w:r w:rsidRPr="00C9587B">
        <w:rPr>
          <w:rFonts w:ascii="Calibri" w:eastAsia="Calibri" w:hAnsi="Calibri" w:hint="cs"/>
          <w:rtl/>
        </w:rPr>
        <w:t xml:space="preserve"> صفات</w:t>
      </w:r>
      <w:r>
        <w:rPr>
          <w:rFonts w:ascii="Calibri" w:eastAsia="Calibri" w:hAnsi="Calibri" w:hint="cs"/>
          <w:rtl/>
        </w:rPr>
        <w:t>ی</w:t>
      </w:r>
      <w:r w:rsidRPr="00C9587B">
        <w:rPr>
          <w:rFonts w:ascii="Calibri" w:eastAsia="Calibri" w:hAnsi="Calibri" w:hint="cs"/>
          <w:rtl/>
        </w:rPr>
        <w:t xml:space="preserve"> است كه دارا</w:t>
      </w:r>
      <w:r>
        <w:rPr>
          <w:rFonts w:ascii="Calibri" w:eastAsia="Calibri" w:hAnsi="Calibri" w:hint="cs"/>
          <w:rtl/>
        </w:rPr>
        <w:t>ی</w:t>
      </w:r>
      <w:r w:rsidRPr="00C9587B">
        <w:rPr>
          <w:rFonts w:ascii="Calibri" w:eastAsia="Calibri" w:hAnsi="Calibri" w:hint="cs"/>
          <w:rtl/>
        </w:rPr>
        <w:t xml:space="preserve"> نامها</w:t>
      </w:r>
      <w:r>
        <w:rPr>
          <w:rFonts w:ascii="Calibri" w:eastAsia="Calibri" w:hAnsi="Calibri" w:hint="cs"/>
          <w:rtl/>
        </w:rPr>
        <w:t>یی</w:t>
      </w:r>
      <w:r w:rsidRPr="00C9587B">
        <w:rPr>
          <w:rFonts w:ascii="Calibri" w:eastAsia="Calibri" w:hAnsi="Calibri" w:hint="cs"/>
          <w:rtl/>
        </w:rPr>
        <w:t xml:space="preserve"> در قرآن و سنت نباشد که بر آن دلالت نما</w:t>
      </w:r>
      <w:r>
        <w:rPr>
          <w:rFonts w:ascii="Calibri" w:eastAsia="Calibri" w:hAnsi="Calibri" w:hint="cs"/>
          <w:rtl/>
        </w:rPr>
        <w:t>ی</w:t>
      </w:r>
      <w:r w:rsidRPr="00C9587B">
        <w:rPr>
          <w:rFonts w:ascii="Calibri" w:eastAsia="Calibri" w:hAnsi="Calibri" w:hint="cs"/>
          <w:rtl/>
        </w:rPr>
        <w:t xml:space="preserve">د. و آنها عبارتند از: </w:t>
      </w:r>
      <w:r w:rsidRPr="00BF0EFD">
        <w:rPr>
          <w:rStyle w:val="Char1"/>
          <w:rFonts w:eastAsia="Calibri"/>
          <w:rtl/>
        </w:rPr>
        <w:t>ذوالطول، ذوالفضل، ذوالجلال و الإكرام</w:t>
      </w:r>
      <w:r w:rsidRPr="00C9587B">
        <w:rPr>
          <w:rFonts w:ascii="Lotus Linotype" w:eastAsia="Calibri" w:hAnsi="Lotus Linotype" w:cs="Lotus Linotype"/>
          <w:rtl/>
        </w:rPr>
        <w:t xml:space="preserve">، </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را «ذو» به هر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ا</w:t>
      </w:r>
      <w:r>
        <w:rPr>
          <w:rFonts w:ascii="Calibri" w:eastAsia="Calibri" w:hAnsi="Calibri" w:hint="cs"/>
          <w:rtl/>
        </w:rPr>
        <w:t>ی</w:t>
      </w:r>
      <w:r w:rsidRPr="00C9587B">
        <w:rPr>
          <w:rFonts w:ascii="Calibri" w:eastAsia="Calibri" w:hAnsi="Calibri" w:hint="cs"/>
          <w:rtl/>
        </w:rPr>
        <w:t>ن صفات اضافه شده است. اما اسم</w:t>
      </w:r>
      <w:r>
        <w:rPr>
          <w:rFonts w:ascii="Calibri" w:eastAsia="Calibri" w:hAnsi="Calibri" w:hint="cs"/>
          <w:rtl/>
        </w:rPr>
        <w:t>ی</w:t>
      </w:r>
      <w:r w:rsidRPr="00C9587B">
        <w:rPr>
          <w:rFonts w:ascii="Calibri" w:eastAsia="Calibri" w:hAnsi="Calibri" w:hint="cs"/>
          <w:rtl/>
        </w:rPr>
        <w:t xml:space="preserve"> در قرآن و سنت برا</w:t>
      </w:r>
      <w:r>
        <w:rPr>
          <w:rFonts w:ascii="Calibri" w:eastAsia="Calibri" w:hAnsi="Calibri" w:hint="cs"/>
          <w:rtl/>
        </w:rPr>
        <w:t>ی</w:t>
      </w:r>
      <w:r w:rsidRPr="00C9587B">
        <w:rPr>
          <w:rFonts w:ascii="Calibri" w:eastAsia="Calibri" w:hAnsi="Calibri" w:hint="cs"/>
          <w:rtl/>
        </w:rPr>
        <w:t xml:space="preserve"> ه</w:t>
      </w:r>
      <w:r>
        <w:rPr>
          <w:rFonts w:ascii="Calibri" w:eastAsia="Calibri" w:hAnsi="Calibri" w:hint="cs"/>
          <w:rtl/>
        </w:rPr>
        <w:t>ی</w:t>
      </w:r>
      <w:r w:rsidRPr="00C9587B">
        <w:rPr>
          <w:rFonts w:ascii="Calibri" w:eastAsia="Calibri" w:hAnsi="Calibri" w:hint="cs"/>
          <w:rtl/>
        </w:rPr>
        <w:t xml:space="preserve">چ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آنها ن</w:t>
      </w:r>
      <w:r>
        <w:rPr>
          <w:rFonts w:ascii="Calibri" w:eastAsia="Calibri" w:hAnsi="Calibri" w:hint="cs"/>
          <w:rtl/>
        </w:rPr>
        <w:t>ی</w:t>
      </w:r>
      <w:r w:rsidRPr="00C9587B">
        <w:rPr>
          <w:rFonts w:ascii="Calibri" w:eastAsia="Calibri" w:hAnsi="Calibri" w:hint="cs"/>
          <w:rtl/>
        </w:rPr>
        <w:t>امده است.</w:t>
      </w:r>
    </w:p>
    <w:p w:rsidR="00C9587B" w:rsidRPr="00C9587B" w:rsidRDefault="00C9587B" w:rsidP="0076742A">
      <w:pPr>
        <w:pStyle w:val="a8"/>
        <w:spacing w:line="240" w:lineRule="auto"/>
        <w:rPr>
          <w:rFonts w:eastAsia="Calibri"/>
          <w:rtl/>
        </w:rPr>
      </w:pPr>
      <w:r w:rsidRPr="00BF0EFD">
        <w:rPr>
          <w:rStyle w:val="Char5"/>
          <w:rFonts w:eastAsia="Calibri" w:hint="cs"/>
          <w:rtl/>
        </w:rPr>
        <w:t>قسم دوم:</w:t>
      </w:r>
      <w:r w:rsidRPr="00C9587B">
        <w:rPr>
          <w:rFonts w:ascii="Calibri" w:eastAsia="Calibri" w:hAnsi="Calibri" w:hint="cs"/>
          <w:rtl/>
        </w:rPr>
        <w:t xml:space="preserve"> آنچه كه به </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xml:space="preserve"> از افعال خداوند اضافه شده باشد که اسم واحد</w:t>
      </w:r>
      <w:r>
        <w:rPr>
          <w:rFonts w:ascii="Calibri" w:eastAsia="Calibri" w:hAnsi="Calibri" w:hint="cs"/>
          <w:rtl/>
        </w:rPr>
        <w:t>ی</w:t>
      </w:r>
      <w:r w:rsidRPr="00C9587B">
        <w:rPr>
          <w:rFonts w:ascii="Calibri" w:eastAsia="Calibri" w:hAnsi="Calibri" w:hint="cs"/>
          <w:rtl/>
        </w:rPr>
        <w:t xml:space="preserve"> است، همانند: </w:t>
      </w:r>
      <w:r w:rsidRPr="00BF0EFD">
        <w:rPr>
          <w:rStyle w:val="Char1"/>
          <w:rFonts w:eastAsia="Calibri" w:hint="cs"/>
          <w:rtl/>
        </w:rPr>
        <w:t>ذو عقاب علیم</w:t>
      </w:r>
      <w:r w:rsidRPr="00C9587B">
        <w:rPr>
          <w:rFonts w:ascii="Calibri" w:eastAsia="Calibri" w:hAnsi="Calibri" w:hint="cs"/>
          <w:rtl/>
        </w:rPr>
        <w:t>.</w:t>
      </w:r>
    </w:p>
    <w:p w:rsidR="00C9587B" w:rsidRPr="00C9587B" w:rsidRDefault="00C9587B" w:rsidP="0076742A">
      <w:pPr>
        <w:pStyle w:val="a8"/>
        <w:rPr>
          <w:rFonts w:eastAsia="Calibri" w:hint="cs"/>
          <w:rtl/>
        </w:rPr>
      </w:pPr>
      <w:r w:rsidRPr="00BF0EFD">
        <w:rPr>
          <w:rStyle w:val="Char5"/>
          <w:rFonts w:eastAsia="Calibri" w:hint="cs"/>
          <w:rtl/>
        </w:rPr>
        <w:t>قسم سوم</w:t>
      </w:r>
      <w:r w:rsidRPr="00C9587B">
        <w:rPr>
          <w:rFonts w:ascii="Calibri" w:eastAsia="Calibri" w:hAnsi="Calibri" w:hint="cs"/>
          <w:b/>
          <w:bCs/>
          <w:rtl/>
        </w:rPr>
        <w:t>:</w:t>
      </w:r>
      <w:r w:rsidRPr="00C9587B">
        <w:rPr>
          <w:rFonts w:ascii="Calibri" w:eastAsia="Calibri" w:hAnsi="Calibri" w:hint="cs"/>
          <w:rtl/>
        </w:rPr>
        <w:t xml:space="preserve"> آنچه كه به </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xml:space="preserve"> از موجودات خداوند اضافه شده باشد، آن هم اسم واحد</w:t>
      </w:r>
      <w:r>
        <w:rPr>
          <w:rFonts w:ascii="Calibri" w:eastAsia="Calibri" w:hAnsi="Calibri" w:hint="cs"/>
          <w:rtl/>
        </w:rPr>
        <w:t>ی</w:t>
      </w:r>
      <w:r w:rsidRPr="00C9587B">
        <w:rPr>
          <w:rFonts w:ascii="Calibri" w:eastAsia="Calibri" w:hAnsi="Calibri" w:hint="cs"/>
          <w:rtl/>
        </w:rPr>
        <w:t xml:space="preserve"> است، مانند: ذو العرش.</w:t>
      </w:r>
    </w:p>
    <w:p w:rsidR="00C9587B" w:rsidRPr="00C9587B" w:rsidRDefault="00C9587B" w:rsidP="00BF0EFD">
      <w:pPr>
        <w:pStyle w:val="a5"/>
        <w:spacing w:line="235" w:lineRule="auto"/>
        <w:rPr>
          <w:rFonts w:eastAsia="Calibri"/>
          <w:rtl/>
        </w:rPr>
      </w:pPr>
      <w:bookmarkStart w:id="363" w:name="_Toc64667615"/>
      <w:bookmarkStart w:id="364" w:name="_Toc318992835"/>
      <w:bookmarkStart w:id="365" w:name="_Toc390962897"/>
      <w:r w:rsidRPr="00C9587B">
        <w:rPr>
          <w:rFonts w:eastAsia="Calibri" w:hint="cs"/>
          <w:rtl/>
        </w:rPr>
        <w:t>مطلب سيزدهم: آنچه كه بر صيغه‌ي اسم تفضيل آمده</w:t>
      </w:r>
      <w:bookmarkEnd w:id="363"/>
      <w:r w:rsidRPr="00C9587B">
        <w:rPr>
          <w:rFonts w:eastAsia="Calibri" w:hint="cs"/>
          <w:rtl/>
        </w:rPr>
        <w:t xml:space="preserve"> است</w:t>
      </w:r>
      <w:bookmarkEnd w:id="364"/>
      <w:bookmarkEnd w:id="365"/>
    </w:p>
    <w:p w:rsidR="00C9587B" w:rsidRPr="00C9587B" w:rsidRDefault="00C9587B" w:rsidP="0076742A">
      <w:pPr>
        <w:pStyle w:val="a8"/>
        <w:spacing w:line="240" w:lineRule="auto"/>
        <w:rPr>
          <w:rFonts w:eastAsia="Calibri"/>
          <w:rtl/>
        </w:rPr>
      </w:pPr>
      <w:r w:rsidRPr="00C9587B">
        <w:rPr>
          <w:rFonts w:ascii="Calibri" w:eastAsia="Calibri" w:hAnsi="Calibri" w:hint="cs"/>
          <w:rtl/>
        </w:rPr>
        <w:t>اسم</w:t>
      </w:r>
      <w:r w:rsidRPr="00C9587B">
        <w:rPr>
          <w:rFonts w:ascii="Calibri" w:eastAsia="Calibri" w:hAnsi="Calibri"/>
          <w:rtl/>
        </w:rPr>
        <w:softHyphen/>
      </w:r>
      <w:r w:rsidRPr="00C9587B">
        <w:rPr>
          <w:rFonts w:ascii="Calibri" w:eastAsia="Calibri" w:hAnsi="Calibri" w:hint="cs"/>
          <w:rtl/>
        </w:rPr>
        <w:t>هایی که بر ص</w:t>
      </w:r>
      <w:r>
        <w:rPr>
          <w:rFonts w:ascii="Calibri" w:eastAsia="Calibri" w:hAnsi="Calibri" w:hint="cs"/>
          <w:rtl/>
        </w:rPr>
        <w:t>ی</w:t>
      </w:r>
      <w:r w:rsidRPr="00C9587B">
        <w:rPr>
          <w:rFonts w:ascii="Calibri" w:eastAsia="Calibri" w:hAnsi="Calibri" w:hint="cs"/>
          <w:rtl/>
        </w:rPr>
        <w:t>غه‌</w:t>
      </w:r>
      <w:r>
        <w:rPr>
          <w:rFonts w:ascii="Calibri" w:eastAsia="Calibri" w:hAnsi="Calibri" w:hint="cs"/>
          <w:rtl/>
        </w:rPr>
        <w:t>ی</w:t>
      </w:r>
      <w:r w:rsidRPr="00C9587B">
        <w:rPr>
          <w:rFonts w:ascii="Calibri" w:eastAsia="Calibri" w:hAnsi="Calibri" w:hint="cs"/>
          <w:rtl/>
        </w:rPr>
        <w:t xml:space="preserve"> تفض</w:t>
      </w:r>
      <w:r>
        <w:rPr>
          <w:rFonts w:ascii="Calibri" w:eastAsia="Calibri" w:hAnsi="Calibri" w:hint="cs"/>
          <w:rtl/>
        </w:rPr>
        <w:t>ی</w:t>
      </w:r>
      <w:r w:rsidRPr="00C9587B">
        <w:rPr>
          <w:rFonts w:ascii="Calibri" w:eastAsia="Calibri" w:hAnsi="Calibri" w:hint="cs"/>
          <w:rtl/>
        </w:rPr>
        <w:t>ل آمده و مضاف نشده باشند، جزو اسم</w:t>
      </w:r>
      <w:r w:rsidRPr="00C9587B">
        <w:rPr>
          <w:rFonts w:ascii="Calibri" w:eastAsia="Calibri" w:hAnsi="Calibri"/>
          <w:rtl/>
        </w:rPr>
        <w:softHyphen/>
      </w:r>
      <w:r w:rsidRPr="00C9587B">
        <w:rPr>
          <w:rFonts w:ascii="Calibri" w:eastAsia="Calibri" w:hAnsi="Calibri" w:hint="cs"/>
          <w:rtl/>
        </w:rPr>
        <w:t>های خداوند محسوب م</w:t>
      </w:r>
      <w:r>
        <w:rPr>
          <w:rFonts w:ascii="Calibri" w:eastAsia="Calibri" w:hAnsi="Calibri" w:hint="cs"/>
          <w:rtl/>
        </w:rPr>
        <w:t>ی</w:t>
      </w:r>
      <w:r w:rsidRPr="00C9587B">
        <w:rPr>
          <w:rFonts w:ascii="Calibri" w:eastAsia="Calibri" w:hAnsi="Calibri" w:hint="cs"/>
          <w:rtl/>
        </w:rPr>
        <w:t xml:space="preserve">‌شوند مانند: </w:t>
      </w:r>
      <w:r w:rsidRPr="00BF0EFD">
        <w:rPr>
          <w:rStyle w:val="Char1"/>
          <w:rFonts w:eastAsia="Calibri"/>
          <w:rtl/>
        </w:rPr>
        <w:t>الأعل</w:t>
      </w:r>
      <w:r w:rsidRPr="00BF0EFD">
        <w:rPr>
          <w:rStyle w:val="Char1"/>
          <w:rFonts w:eastAsia="Calibri" w:hint="cs"/>
          <w:rtl/>
        </w:rPr>
        <w:t>ی و</w:t>
      </w:r>
      <w:r w:rsidRPr="00BF0EFD">
        <w:rPr>
          <w:rStyle w:val="Char1"/>
          <w:rFonts w:eastAsia="Calibri"/>
          <w:rtl/>
        </w:rPr>
        <w:t xml:space="preserve"> الأكرم</w:t>
      </w:r>
      <w:r w:rsidRPr="00C9587B">
        <w:rPr>
          <w:rFonts w:ascii="Lotus Linotype" w:eastAsia="Calibri" w:hAnsi="Lotus Linotype" w:cs="Lotus Linotype"/>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اما آنچه كه به ص</w:t>
      </w:r>
      <w:r>
        <w:rPr>
          <w:rFonts w:ascii="Calibri" w:eastAsia="Calibri" w:hAnsi="Calibri" w:hint="cs"/>
          <w:rtl/>
        </w:rPr>
        <w:t>ی</w:t>
      </w:r>
      <w:r w:rsidRPr="00C9587B">
        <w:rPr>
          <w:rFonts w:ascii="Calibri" w:eastAsia="Calibri" w:hAnsi="Calibri" w:hint="cs"/>
          <w:rtl/>
        </w:rPr>
        <w:t>غه‌</w:t>
      </w:r>
      <w:r>
        <w:rPr>
          <w:rFonts w:ascii="Calibri" w:eastAsia="Calibri" w:hAnsi="Calibri" w:hint="cs"/>
          <w:rtl/>
        </w:rPr>
        <w:t>ی</w:t>
      </w:r>
      <w:r w:rsidRPr="00C9587B">
        <w:rPr>
          <w:rFonts w:ascii="Calibri" w:eastAsia="Calibri" w:hAnsi="Calibri" w:hint="cs"/>
          <w:rtl/>
        </w:rPr>
        <w:t xml:space="preserve"> اسم تفض</w:t>
      </w:r>
      <w:r>
        <w:rPr>
          <w:rFonts w:ascii="Calibri" w:eastAsia="Calibri" w:hAnsi="Calibri" w:hint="cs"/>
          <w:rtl/>
        </w:rPr>
        <w:t>ی</w:t>
      </w:r>
      <w:r w:rsidRPr="00C9587B">
        <w:rPr>
          <w:rFonts w:ascii="Calibri" w:eastAsia="Calibri" w:hAnsi="Calibri" w:hint="cs"/>
          <w:rtl/>
        </w:rPr>
        <w:t>ل آمده و مضاف شده باشند، هر چند كه یکی از مهمتر</w:t>
      </w:r>
      <w:r>
        <w:rPr>
          <w:rFonts w:ascii="Calibri" w:eastAsia="Calibri" w:hAnsi="Calibri" w:hint="cs"/>
          <w:rtl/>
        </w:rPr>
        <w:t>ی</w:t>
      </w:r>
      <w:r w:rsidRPr="00C9587B">
        <w:rPr>
          <w:rFonts w:ascii="Calibri" w:eastAsia="Calibri" w:hAnsi="Calibri" w:hint="cs"/>
          <w:rtl/>
        </w:rPr>
        <w:t>ن شیوه</w:t>
      </w:r>
      <w:r w:rsidRPr="00C9587B">
        <w:rPr>
          <w:rFonts w:ascii="Calibri" w:eastAsia="Calibri" w:hAnsi="Calibri"/>
          <w:rtl/>
        </w:rPr>
        <w:softHyphen/>
      </w:r>
      <w:r w:rsidRPr="00C9587B">
        <w:rPr>
          <w:rFonts w:ascii="Calibri" w:eastAsia="Calibri" w:hAnsi="Calibri" w:hint="cs"/>
          <w:rtl/>
        </w:rPr>
        <w:t>های حمد و ثنای خدا و خواندن وصدا زدن وی هستند، اما بنا بر قول راجح جزو اسم</w:t>
      </w:r>
      <w:r w:rsidRPr="00C9587B">
        <w:rPr>
          <w:rFonts w:ascii="Calibri" w:eastAsia="Calibri" w:hAnsi="Calibri"/>
          <w:rtl/>
        </w:rPr>
        <w:softHyphen/>
      </w:r>
      <w:r w:rsidRPr="00C9587B">
        <w:rPr>
          <w:rFonts w:ascii="Calibri" w:eastAsia="Calibri" w:hAnsi="Calibri" w:hint="cs"/>
          <w:rtl/>
        </w:rPr>
        <w:t>های خداوند بشمار نمی</w:t>
      </w:r>
      <w:r w:rsidRPr="00C9587B">
        <w:rPr>
          <w:rFonts w:ascii="Calibri" w:eastAsia="Calibri" w:hAnsi="Calibri"/>
          <w:rtl/>
        </w:rPr>
        <w:softHyphen/>
      </w:r>
      <w:r w:rsidRPr="00C9587B">
        <w:rPr>
          <w:rFonts w:ascii="Calibri" w:eastAsia="Calibri" w:hAnsi="Calibri" w:hint="cs"/>
          <w:rtl/>
        </w:rPr>
        <w:t xml:space="preserve">روند، همانند: </w:t>
      </w:r>
      <w:r w:rsidRPr="00BF0EFD">
        <w:rPr>
          <w:rStyle w:val="Char1"/>
          <w:rFonts w:eastAsia="Calibri"/>
          <w:rtl/>
        </w:rPr>
        <w:t>أرحم الراحمين، أحكم الحاكمين، أسرع</w:t>
      </w:r>
      <w:r w:rsidRPr="00BF0EFD">
        <w:rPr>
          <w:rStyle w:val="Char1"/>
          <w:rFonts w:ascii="Times New Roman" w:eastAsia="Calibri" w:hAnsi="Times New Roman" w:cs="Times New Roman" w:hint="cs"/>
          <w:rtl/>
        </w:rPr>
        <w:t>‌</w:t>
      </w:r>
      <w:r w:rsidRPr="00BF0EFD">
        <w:rPr>
          <w:rStyle w:val="Char1"/>
          <w:rFonts w:eastAsia="Calibri"/>
          <w:rtl/>
        </w:rPr>
        <w:t>الحاسبين، أحسن الخالقين، خير الفاصلين، خير الرازقين، خير الناصرين، خير الوارثين، خير ال</w:t>
      </w:r>
      <w:r w:rsidR="00BF0EFD">
        <w:rPr>
          <w:rStyle w:val="Char1"/>
          <w:rFonts w:eastAsia="Calibri" w:hint="cs"/>
          <w:rtl/>
        </w:rPr>
        <w:t>ـ</w:t>
      </w:r>
      <w:r w:rsidRPr="00BF0EFD">
        <w:rPr>
          <w:rStyle w:val="Char1"/>
          <w:rFonts w:eastAsia="Calibri"/>
          <w:rtl/>
        </w:rPr>
        <w:t>منزلين، خير الراحمين، خير الحافظين، خير الغافرين</w:t>
      </w:r>
      <w:r w:rsidRPr="00BF0EFD">
        <w:rPr>
          <w:rStyle w:val="Char1"/>
          <w:rFonts w:eastAsia="Calibri" w:hint="cs"/>
          <w:rtl/>
        </w:rPr>
        <w:t xml:space="preserve"> و</w:t>
      </w:r>
      <w:r w:rsidRPr="00BF0EFD">
        <w:rPr>
          <w:rStyle w:val="Char1"/>
          <w:rFonts w:eastAsia="Calibri"/>
          <w:rtl/>
        </w:rPr>
        <w:t xml:space="preserve"> خير ال</w:t>
      </w:r>
      <w:r w:rsidR="00BF0EFD">
        <w:rPr>
          <w:rStyle w:val="Char1"/>
          <w:rFonts w:eastAsia="Calibri" w:hint="cs"/>
          <w:rtl/>
        </w:rPr>
        <w:t>ـ</w:t>
      </w:r>
      <w:r w:rsidRPr="00BF0EFD">
        <w:rPr>
          <w:rStyle w:val="Char1"/>
          <w:rFonts w:eastAsia="Calibri"/>
          <w:rtl/>
        </w:rPr>
        <w:t>ماكرين</w:t>
      </w:r>
      <w:r w:rsidRPr="00C9587B">
        <w:rPr>
          <w:rFonts w:ascii="Lotus Linotype" w:eastAsia="Calibri" w:hAnsi="Lotus Linotype" w:cs="Lotus Linotype"/>
          <w:rtl/>
        </w:rPr>
        <w:t>.</w:t>
      </w:r>
      <w:r w:rsidRPr="00C9587B">
        <w:rPr>
          <w:rFonts w:ascii="Lotus Linotype" w:eastAsia="Calibri" w:hAnsi="Lotus Linotype" w:cs="Lotus Linotype" w:hint="cs"/>
          <w:rtl/>
        </w:rPr>
        <w:t xml:space="preserve"> </w:t>
      </w:r>
    </w:p>
    <w:p w:rsidR="00C9587B" w:rsidRPr="00C9587B" w:rsidRDefault="00C9587B" w:rsidP="0076742A">
      <w:pPr>
        <w:pStyle w:val="a8"/>
        <w:rPr>
          <w:rFonts w:eastAsia="Calibri"/>
          <w:rtl/>
        </w:rPr>
      </w:pPr>
      <w:r w:rsidRPr="00C9587B">
        <w:rPr>
          <w:rFonts w:ascii="Calibri" w:eastAsia="Calibri" w:hAnsi="Calibri" w:hint="cs"/>
          <w:rtl/>
        </w:rPr>
        <w:t>قابل یاد آوری است نامها</w:t>
      </w:r>
      <w:r>
        <w:rPr>
          <w:rFonts w:ascii="Calibri" w:eastAsia="Calibri" w:hAnsi="Calibri" w:hint="cs"/>
          <w:rtl/>
        </w:rPr>
        <w:t>یی</w:t>
      </w:r>
      <w:r w:rsidRPr="00C9587B">
        <w:rPr>
          <w:rFonts w:ascii="Calibri" w:eastAsia="Calibri" w:hAnsi="Calibri" w:hint="cs"/>
          <w:rtl/>
        </w:rPr>
        <w:t xml:space="preserve"> كه به ص</w:t>
      </w:r>
      <w:r>
        <w:rPr>
          <w:rFonts w:ascii="Calibri" w:eastAsia="Calibri" w:hAnsi="Calibri" w:hint="cs"/>
          <w:rtl/>
        </w:rPr>
        <w:t>ی</w:t>
      </w:r>
      <w:r w:rsidRPr="00C9587B">
        <w:rPr>
          <w:rFonts w:ascii="Calibri" w:eastAsia="Calibri" w:hAnsi="Calibri" w:hint="cs"/>
          <w:rtl/>
        </w:rPr>
        <w:t>غه</w:t>
      </w:r>
      <w:r w:rsidRPr="00C9587B">
        <w:rPr>
          <w:rFonts w:ascii="Calibri" w:eastAsia="Calibri" w:hAnsi="Calibri"/>
          <w:rtl/>
        </w:rPr>
        <w:softHyphen/>
      </w:r>
      <w:r w:rsidRPr="00C9587B">
        <w:rPr>
          <w:rFonts w:ascii="Calibri" w:eastAsia="Calibri" w:hAnsi="Calibri" w:hint="cs"/>
          <w:rtl/>
        </w:rPr>
        <w:t>ی اسم تفضیل آمده</w:t>
      </w:r>
      <w:r w:rsidRPr="00C9587B">
        <w:rPr>
          <w:rFonts w:ascii="Calibri" w:eastAsia="Calibri" w:hAnsi="Calibri"/>
          <w:rtl/>
        </w:rPr>
        <w:softHyphen/>
      </w:r>
      <w:r w:rsidRPr="00C9587B">
        <w:rPr>
          <w:rFonts w:ascii="Calibri" w:eastAsia="Calibri" w:hAnsi="Calibri" w:hint="cs"/>
          <w:rtl/>
        </w:rPr>
        <w:t>اند، دلیل بر كمال خداوند متعال هستند؛ چرا که هر كمال بدون نقصی كه مخلوقات بدان متصف باشند، خداوند به صورت کامل</w:t>
      </w:r>
      <w:r w:rsidRPr="00C9587B">
        <w:rPr>
          <w:rFonts w:ascii="Calibri" w:eastAsia="Calibri" w:hAnsi="Calibri"/>
          <w:rtl/>
        </w:rPr>
        <w:softHyphen/>
      </w:r>
      <w:r w:rsidRPr="00C9587B">
        <w:rPr>
          <w:rFonts w:ascii="Calibri" w:eastAsia="Calibri" w:hAnsi="Calibri" w:hint="cs"/>
          <w:rtl/>
        </w:rPr>
        <w:t>تر از آن برخوردار است.</w:t>
      </w:r>
    </w:p>
    <w:p w:rsidR="00C9587B" w:rsidRPr="009E5C6E" w:rsidRDefault="00C9587B" w:rsidP="0076742A">
      <w:pPr>
        <w:pStyle w:val="a8"/>
        <w:spacing w:line="240" w:lineRule="auto"/>
        <w:rPr>
          <w:rFonts w:eastAsia="Calibri"/>
          <w:spacing w:val="-4"/>
          <w:rtl/>
        </w:rPr>
      </w:pPr>
      <w:r w:rsidRPr="009E5C6E">
        <w:rPr>
          <w:rFonts w:ascii="Calibri" w:eastAsia="Calibri" w:hAnsi="Calibri" w:hint="cs"/>
          <w:spacing w:val="-4"/>
          <w:rtl/>
        </w:rPr>
        <w:t>لذا برای دلالت بر این معنا (کامل</w:t>
      </w:r>
      <w:r w:rsidRPr="009E5C6E">
        <w:rPr>
          <w:rFonts w:ascii="Calibri" w:eastAsia="Calibri" w:hAnsi="Calibri"/>
          <w:spacing w:val="-4"/>
          <w:rtl/>
        </w:rPr>
        <w:softHyphen/>
      </w:r>
      <w:r w:rsidRPr="009E5C6E">
        <w:rPr>
          <w:rFonts w:ascii="Calibri" w:eastAsia="Calibri" w:hAnsi="Calibri" w:hint="cs"/>
          <w:spacing w:val="-4"/>
          <w:rtl/>
        </w:rPr>
        <w:t>تر بودن) ما می</w:t>
      </w:r>
      <w:r w:rsidRPr="009E5C6E">
        <w:rPr>
          <w:rFonts w:ascii="Calibri" w:eastAsia="Calibri" w:hAnsi="Calibri"/>
          <w:spacing w:val="-4"/>
          <w:rtl/>
        </w:rPr>
        <w:softHyphen/>
      </w:r>
      <w:r w:rsidRPr="009E5C6E">
        <w:rPr>
          <w:rFonts w:ascii="Calibri" w:eastAsia="Calibri" w:hAnsi="Calibri" w:hint="cs"/>
          <w:spacing w:val="-4"/>
          <w:rtl/>
        </w:rPr>
        <w:t>توانیم از صفات ثابت خداوند متعال اسم</w:t>
      </w:r>
      <w:r w:rsidRPr="009E5C6E">
        <w:rPr>
          <w:rFonts w:ascii="Calibri" w:eastAsia="Calibri" w:hAnsi="Calibri"/>
          <w:spacing w:val="-4"/>
          <w:rtl/>
        </w:rPr>
        <w:softHyphen/>
      </w:r>
      <w:r w:rsidRPr="009E5C6E">
        <w:rPr>
          <w:rFonts w:ascii="Calibri" w:eastAsia="Calibri" w:hAnsi="Calibri" w:hint="cs"/>
          <w:spacing w:val="-4"/>
          <w:rtl/>
        </w:rPr>
        <w:t xml:space="preserve">های تفضیل مانند </w:t>
      </w:r>
      <w:r w:rsidRPr="009E5C6E">
        <w:rPr>
          <w:rStyle w:val="Char1"/>
          <w:rFonts w:eastAsia="Calibri" w:hint="cs"/>
          <w:spacing w:val="-4"/>
          <w:rtl/>
        </w:rPr>
        <w:t>أ</w:t>
      </w:r>
      <w:r w:rsidRPr="009E5C6E">
        <w:rPr>
          <w:rStyle w:val="Char1"/>
          <w:rFonts w:eastAsia="Calibri"/>
          <w:spacing w:val="-4"/>
          <w:rtl/>
        </w:rPr>
        <w:t xml:space="preserve">عظم، </w:t>
      </w:r>
      <w:r w:rsidRPr="009E5C6E">
        <w:rPr>
          <w:rStyle w:val="Char1"/>
          <w:rFonts w:eastAsia="Calibri" w:hint="cs"/>
          <w:spacing w:val="-4"/>
          <w:rtl/>
        </w:rPr>
        <w:t>أ</w:t>
      </w:r>
      <w:r w:rsidRPr="009E5C6E">
        <w:rPr>
          <w:rStyle w:val="Char1"/>
          <w:rFonts w:eastAsia="Calibri"/>
          <w:spacing w:val="-4"/>
          <w:rtl/>
        </w:rPr>
        <w:t>قو</w:t>
      </w:r>
      <w:r w:rsidRPr="009E5C6E">
        <w:rPr>
          <w:rStyle w:val="Char1"/>
          <w:rFonts w:eastAsia="Calibri" w:hint="cs"/>
          <w:spacing w:val="-4"/>
          <w:rtl/>
        </w:rPr>
        <w:t>ی</w:t>
      </w:r>
      <w:r w:rsidRPr="009E5C6E">
        <w:rPr>
          <w:rStyle w:val="Char1"/>
          <w:rFonts w:eastAsia="Calibri"/>
          <w:spacing w:val="-4"/>
          <w:rtl/>
        </w:rPr>
        <w:t xml:space="preserve">، </w:t>
      </w:r>
      <w:r w:rsidRPr="009E5C6E">
        <w:rPr>
          <w:rStyle w:val="Char1"/>
          <w:rFonts w:eastAsia="Calibri" w:hint="cs"/>
          <w:spacing w:val="-4"/>
          <w:rtl/>
        </w:rPr>
        <w:t>أ</w:t>
      </w:r>
      <w:r w:rsidRPr="009E5C6E">
        <w:rPr>
          <w:rStyle w:val="Char1"/>
          <w:rFonts w:eastAsia="Calibri"/>
          <w:spacing w:val="-4"/>
          <w:rtl/>
        </w:rPr>
        <w:t>علم، أقرب</w:t>
      </w:r>
      <w:r w:rsidRPr="009E5C6E">
        <w:rPr>
          <w:rStyle w:val="Char1"/>
          <w:rFonts w:eastAsia="Calibri" w:hint="cs"/>
          <w:spacing w:val="-4"/>
          <w:rtl/>
        </w:rPr>
        <w:t xml:space="preserve"> و</w:t>
      </w:r>
      <w:r w:rsidRPr="009E5C6E">
        <w:rPr>
          <w:rStyle w:val="Char1"/>
          <w:rFonts w:eastAsia="Calibri"/>
          <w:spacing w:val="-4"/>
          <w:rtl/>
        </w:rPr>
        <w:t xml:space="preserve"> </w:t>
      </w:r>
      <w:r w:rsidRPr="009E5C6E">
        <w:rPr>
          <w:rStyle w:val="Char1"/>
          <w:rFonts w:eastAsia="Calibri" w:hint="cs"/>
          <w:spacing w:val="-4"/>
          <w:rtl/>
        </w:rPr>
        <w:t>أ</w:t>
      </w:r>
      <w:r w:rsidRPr="009E5C6E">
        <w:rPr>
          <w:rStyle w:val="Char1"/>
          <w:rFonts w:eastAsia="Calibri"/>
          <w:spacing w:val="-4"/>
          <w:rtl/>
        </w:rPr>
        <w:t>كبر</w:t>
      </w:r>
      <w:r w:rsidRPr="009E5C6E">
        <w:rPr>
          <w:rFonts w:ascii="Lotus Linotype" w:eastAsia="Calibri" w:hAnsi="Lotus Linotype" w:cs="Lotus Linotype" w:hint="cs"/>
          <w:spacing w:val="-4"/>
          <w:rtl/>
        </w:rPr>
        <w:t xml:space="preserve"> </w:t>
      </w:r>
      <w:r w:rsidRPr="009E5C6E">
        <w:rPr>
          <w:rFonts w:ascii="Calibri" w:eastAsia="Calibri" w:hAnsi="Calibri" w:hint="cs"/>
          <w:spacing w:val="-4"/>
          <w:rtl/>
        </w:rPr>
        <w:t xml:space="preserve">بسازیم، هر چند كه در قرآن و سنت هم نیامده باشد. </w:t>
      </w:r>
    </w:p>
    <w:p w:rsidR="00C9587B" w:rsidRPr="00C9587B" w:rsidRDefault="00C9587B" w:rsidP="00C9587B">
      <w:pPr>
        <w:pStyle w:val="a5"/>
        <w:rPr>
          <w:rFonts w:eastAsia="Calibri"/>
          <w:rtl/>
        </w:rPr>
      </w:pPr>
      <w:bookmarkStart w:id="366" w:name="_Toc64667616"/>
      <w:bookmarkStart w:id="367" w:name="_Toc318992836"/>
      <w:bookmarkStart w:id="368" w:name="_Toc390962898"/>
      <w:r w:rsidRPr="00C9587B">
        <w:rPr>
          <w:rFonts w:eastAsia="Calibri" w:hint="cs"/>
          <w:rtl/>
        </w:rPr>
        <w:t>مطلب چهاردهم: تعيين اسم</w:t>
      </w:r>
      <w:r w:rsidRPr="00C9587B">
        <w:rPr>
          <w:rFonts w:eastAsia="Calibri"/>
          <w:rtl/>
        </w:rPr>
        <w:softHyphen/>
      </w:r>
      <w:r w:rsidRPr="00C9587B">
        <w:rPr>
          <w:rFonts w:eastAsia="Calibri" w:hint="cs"/>
          <w:rtl/>
        </w:rPr>
        <w:t>های خداوند در پرتو قواعد سابق</w:t>
      </w:r>
      <w:bookmarkEnd w:id="366"/>
      <w:bookmarkEnd w:id="367"/>
      <w:bookmarkEnd w:id="368"/>
    </w:p>
    <w:p w:rsidR="00C9587B" w:rsidRPr="00C9587B" w:rsidRDefault="00C9587B" w:rsidP="0076742A">
      <w:pPr>
        <w:pStyle w:val="a8"/>
        <w:rPr>
          <w:rFonts w:eastAsia="Calibri"/>
          <w:rtl/>
        </w:rPr>
      </w:pPr>
      <w:r w:rsidRPr="00C9587B">
        <w:rPr>
          <w:rFonts w:ascii="Calibri" w:eastAsia="Calibri" w:hAnsi="Calibri" w:hint="cs"/>
          <w:rtl/>
        </w:rPr>
        <w:t>در مبحث سابق، قواعدی را ذكر كرد</w:t>
      </w:r>
      <w:r>
        <w:rPr>
          <w:rFonts w:ascii="Calibri" w:eastAsia="Calibri" w:hAnsi="Calibri" w:hint="cs"/>
          <w:rtl/>
        </w:rPr>
        <w:t>ی</w:t>
      </w:r>
      <w:r w:rsidRPr="00C9587B">
        <w:rPr>
          <w:rFonts w:ascii="Calibri" w:eastAsia="Calibri" w:hAnsi="Calibri" w:hint="cs"/>
          <w:rtl/>
        </w:rPr>
        <w:t>م که بر اساس آنها تعدادی از نامها</w:t>
      </w:r>
      <w:r>
        <w:rPr>
          <w:rFonts w:ascii="Calibri" w:eastAsia="Calibri" w:hAnsi="Calibri" w:hint="cs"/>
          <w:rtl/>
        </w:rPr>
        <w:t>یی</w:t>
      </w:r>
      <w:r w:rsidRPr="00C9587B">
        <w:rPr>
          <w:rFonts w:ascii="Calibri" w:eastAsia="Calibri" w:hAnsi="Calibri" w:hint="cs"/>
          <w:rtl/>
        </w:rPr>
        <w:t xml:space="preserve"> را كه علما جزو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خداوند به شمار آورده</w:t>
      </w:r>
      <w:r w:rsidRPr="00C9587B">
        <w:rPr>
          <w:rFonts w:ascii="Calibri" w:eastAsia="Calibri" w:hAnsi="Calibri"/>
          <w:rtl/>
        </w:rPr>
        <w:softHyphen/>
      </w:r>
      <w:r w:rsidRPr="00C9587B">
        <w:rPr>
          <w:rFonts w:ascii="Calibri" w:eastAsia="Calibri" w:hAnsi="Calibri" w:hint="cs"/>
          <w:rtl/>
        </w:rPr>
        <w:t>اند، در دا</w:t>
      </w:r>
      <w:r>
        <w:rPr>
          <w:rFonts w:ascii="Calibri" w:eastAsia="Calibri" w:hAnsi="Calibri" w:hint="cs"/>
          <w:rtl/>
        </w:rPr>
        <w:t>ی</w:t>
      </w:r>
      <w:r w:rsidRPr="00C9587B">
        <w:rPr>
          <w:rFonts w:ascii="Calibri" w:eastAsia="Calibri" w:hAnsi="Calibri" w:hint="cs"/>
          <w:rtl/>
        </w:rPr>
        <w:t>ره‌</w:t>
      </w:r>
      <w:r>
        <w:rPr>
          <w:rFonts w:ascii="Calibri" w:eastAsia="Calibri" w:hAnsi="Calibri" w:hint="cs"/>
          <w:rtl/>
        </w:rPr>
        <w:t>ی</w:t>
      </w:r>
      <w:r w:rsidRPr="00C9587B">
        <w:rPr>
          <w:rFonts w:ascii="Calibri" w:eastAsia="Calibri" w:hAnsi="Calibri" w:hint="cs"/>
          <w:rtl/>
        </w:rPr>
        <w:t xml:space="preserve"> نامها</w:t>
      </w:r>
      <w:r>
        <w:rPr>
          <w:rFonts w:ascii="Calibri" w:eastAsia="Calibri" w:hAnsi="Calibri" w:hint="cs"/>
          <w:rtl/>
        </w:rPr>
        <w:t>ی</w:t>
      </w:r>
      <w:r w:rsidRPr="00C9587B">
        <w:rPr>
          <w:rFonts w:ascii="Calibri" w:eastAsia="Calibri" w:hAnsi="Calibri" w:hint="cs"/>
          <w:rtl/>
        </w:rPr>
        <w:t xml:space="preserve"> او قرار نم</w:t>
      </w:r>
      <w:r>
        <w:rPr>
          <w:rFonts w:ascii="Calibri" w:eastAsia="Calibri" w:hAnsi="Calibri" w:hint="cs"/>
          <w:rtl/>
        </w:rPr>
        <w:t>ی</w:t>
      </w:r>
      <w:r w:rsidRPr="00C9587B">
        <w:rPr>
          <w:rFonts w:ascii="Calibri" w:eastAsia="Calibri" w:hAnsi="Calibri" w:hint="cs"/>
          <w:rtl/>
        </w:rPr>
        <w:t>‌گ</w:t>
      </w:r>
      <w:r>
        <w:rPr>
          <w:rFonts w:ascii="Calibri" w:eastAsia="Calibri" w:hAnsi="Calibri" w:hint="cs"/>
          <w:rtl/>
        </w:rPr>
        <w:t>ی</w:t>
      </w:r>
      <w:r w:rsidRPr="00C9587B">
        <w:rPr>
          <w:rFonts w:ascii="Calibri" w:eastAsia="Calibri" w:hAnsi="Calibri" w:hint="cs"/>
          <w:rtl/>
        </w:rPr>
        <w:t>رند. همچنین بعضی از نامها</w:t>
      </w:r>
      <w:r>
        <w:rPr>
          <w:rFonts w:ascii="Calibri" w:eastAsia="Calibri" w:hAnsi="Calibri" w:hint="cs"/>
          <w:rtl/>
        </w:rPr>
        <w:t>یی</w:t>
      </w:r>
      <w:r w:rsidRPr="00C9587B">
        <w:rPr>
          <w:rFonts w:ascii="Calibri" w:eastAsia="Calibri" w:hAnsi="Calibri" w:hint="cs"/>
          <w:rtl/>
        </w:rPr>
        <w:t xml:space="preserve"> را كه از دا</w:t>
      </w:r>
      <w:r>
        <w:rPr>
          <w:rFonts w:ascii="Calibri" w:eastAsia="Calibri" w:hAnsi="Calibri" w:hint="cs"/>
          <w:rtl/>
        </w:rPr>
        <w:t>ی</w:t>
      </w:r>
      <w:r w:rsidRPr="00C9587B">
        <w:rPr>
          <w:rFonts w:ascii="Calibri" w:eastAsia="Calibri" w:hAnsi="Calibri" w:hint="cs"/>
          <w:rtl/>
        </w:rPr>
        <w:t>ره‌</w:t>
      </w:r>
      <w:r>
        <w:rPr>
          <w:rFonts w:ascii="Calibri" w:eastAsia="Calibri" w:hAnsi="Calibri" w:hint="cs"/>
          <w:rtl/>
        </w:rPr>
        <w:t>ی</w:t>
      </w:r>
      <w:r w:rsidRPr="00C9587B">
        <w:rPr>
          <w:rFonts w:ascii="Calibri" w:eastAsia="Calibri" w:hAnsi="Calibri" w:hint="cs"/>
          <w:rtl/>
        </w:rPr>
        <w:t xml:space="preserve"> نامها</w:t>
      </w:r>
      <w:r>
        <w:rPr>
          <w:rFonts w:ascii="Calibri" w:eastAsia="Calibri" w:hAnsi="Calibri" w:hint="cs"/>
          <w:rtl/>
        </w:rPr>
        <w:t>ی</w:t>
      </w:r>
      <w:r w:rsidRPr="00C9587B">
        <w:rPr>
          <w:rFonts w:ascii="Calibri" w:eastAsia="Calibri" w:hAnsi="Calibri" w:hint="cs"/>
          <w:rtl/>
        </w:rPr>
        <w:t xml:space="preserve"> خداوند خارج كرده بودند، جزو نام</w:t>
      </w:r>
      <w:r w:rsidR="00BF0EFD">
        <w:rPr>
          <w:rFonts w:ascii="Calibri" w:eastAsia="Calibri" w:hAnsi="Calibri" w:hint="cs"/>
          <w:rtl/>
        </w:rPr>
        <w:t>‌</w:t>
      </w:r>
      <w:r w:rsidRPr="00C9587B">
        <w:rPr>
          <w:rFonts w:ascii="Calibri" w:eastAsia="Calibri" w:hAnsi="Calibri" w:hint="cs"/>
          <w:rtl/>
        </w:rPr>
        <w:t>های خداوند قرار می</w:t>
      </w:r>
      <w:r w:rsidRPr="00C9587B">
        <w:rPr>
          <w:rFonts w:ascii="Calibri" w:eastAsia="Calibri" w:hAnsi="Calibri"/>
          <w:rtl/>
        </w:rPr>
        <w:softHyphen/>
      </w:r>
      <w:r w:rsidRPr="00C9587B">
        <w:rPr>
          <w:rFonts w:ascii="Calibri" w:eastAsia="Calibri" w:hAnsi="Calibri" w:hint="cs"/>
          <w:rtl/>
        </w:rPr>
        <w:t>گیرند.</w:t>
      </w:r>
    </w:p>
    <w:p w:rsidR="00C9587B" w:rsidRPr="00C9587B" w:rsidRDefault="00C9587B" w:rsidP="0076742A">
      <w:pPr>
        <w:pStyle w:val="a8"/>
        <w:rPr>
          <w:rFonts w:eastAsia="Calibri"/>
          <w:rtl/>
        </w:rPr>
      </w:pPr>
      <w:r w:rsidRPr="00C9587B">
        <w:rPr>
          <w:rFonts w:ascii="Calibri" w:eastAsia="Calibri" w:hAnsi="Calibri" w:hint="cs"/>
          <w:rtl/>
        </w:rPr>
        <w:t>ما در ا</w:t>
      </w:r>
      <w:r>
        <w:rPr>
          <w:rFonts w:ascii="Calibri" w:eastAsia="Calibri" w:hAnsi="Calibri" w:hint="cs"/>
          <w:rtl/>
        </w:rPr>
        <w:t>ی</w:t>
      </w:r>
      <w:r w:rsidRPr="00C9587B">
        <w:rPr>
          <w:rFonts w:ascii="Calibri" w:eastAsia="Calibri" w:hAnsi="Calibri" w:hint="cs"/>
          <w:rtl/>
        </w:rPr>
        <w:t>ن مبحث، به نامها</w:t>
      </w:r>
      <w:r>
        <w:rPr>
          <w:rFonts w:ascii="Calibri" w:eastAsia="Calibri" w:hAnsi="Calibri" w:hint="cs"/>
          <w:rtl/>
        </w:rPr>
        <w:t>یی</w:t>
      </w:r>
      <w:r w:rsidRPr="00C9587B">
        <w:rPr>
          <w:rFonts w:ascii="Calibri" w:eastAsia="Calibri" w:hAnsi="Calibri" w:hint="cs"/>
          <w:rtl/>
        </w:rPr>
        <w:t xml:space="preserve"> كه در قرآن و سنت آمده‌اند، با رعایت قواعد گذشته نگاه</w:t>
      </w:r>
      <w:r>
        <w:rPr>
          <w:rFonts w:ascii="Calibri" w:eastAsia="Calibri" w:hAnsi="Calibri" w:hint="cs"/>
          <w:rtl/>
        </w:rPr>
        <w:t>ی</w:t>
      </w:r>
      <w:r w:rsidRPr="00C9587B">
        <w:rPr>
          <w:rFonts w:ascii="Calibri" w:eastAsia="Calibri" w:hAnsi="Calibri" w:hint="cs"/>
          <w:rtl/>
        </w:rPr>
        <w:t xml:space="preserve"> می</w:t>
      </w:r>
      <w:r w:rsidR="00BF0EFD">
        <w:rPr>
          <w:rFonts w:ascii="Calibri" w:eastAsia="Calibri" w:hAnsi="Calibri" w:hint="cs"/>
          <w:rtl/>
        </w:rPr>
        <w:t>‌</w:t>
      </w:r>
      <w:r w:rsidRPr="00C9587B">
        <w:rPr>
          <w:rFonts w:ascii="Calibri" w:eastAsia="Calibri" w:hAnsi="Calibri" w:hint="cs"/>
          <w:rtl/>
        </w:rPr>
        <w:t>اندازیم و برای اثبات نام</w:t>
      </w:r>
      <w:r w:rsidRPr="00C9587B">
        <w:rPr>
          <w:rFonts w:ascii="Calibri" w:eastAsia="Calibri" w:hAnsi="Calibri"/>
          <w:rtl/>
        </w:rPr>
        <w:softHyphen/>
      </w:r>
      <w:r w:rsidRPr="00C9587B">
        <w:rPr>
          <w:rFonts w:ascii="Calibri" w:eastAsia="Calibri" w:hAnsi="Calibri" w:hint="cs"/>
          <w:rtl/>
        </w:rPr>
        <w:t>های خداوند متعال از قرآن و سنت، دلا</w:t>
      </w:r>
      <w:r>
        <w:rPr>
          <w:rFonts w:ascii="Calibri" w:eastAsia="Calibri" w:hAnsi="Calibri" w:hint="cs"/>
          <w:rtl/>
        </w:rPr>
        <w:t>ی</w:t>
      </w:r>
      <w:r w:rsidRPr="00C9587B">
        <w:rPr>
          <w:rFonts w:ascii="Calibri" w:eastAsia="Calibri" w:hAnsi="Calibri" w:hint="cs"/>
          <w:rtl/>
        </w:rPr>
        <w:t>ل كاف</w:t>
      </w:r>
      <w:r>
        <w:rPr>
          <w:rFonts w:ascii="Calibri" w:eastAsia="Calibri" w:hAnsi="Calibri" w:hint="cs"/>
          <w:rtl/>
        </w:rPr>
        <w:t>ی</w:t>
      </w:r>
      <w:r w:rsidRPr="00C9587B">
        <w:rPr>
          <w:rFonts w:ascii="Calibri" w:eastAsia="Calibri" w:hAnsi="Calibri" w:hint="cs"/>
          <w:rtl/>
        </w:rPr>
        <w:t xml:space="preserve"> ذکر می</w:t>
      </w:r>
      <w:r w:rsidRPr="00C9587B">
        <w:rPr>
          <w:rFonts w:ascii="Calibri" w:eastAsia="Calibri" w:hAnsi="Calibri"/>
          <w:rtl/>
        </w:rPr>
        <w:softHyphen/>
      </w:r>
      <w:r w:rsidRPr="00C9587B">
        <w:rPr>
          <w:rFonts w:ascii="Calibri" w:eastAsia="Calibri" w:hAnsi="Calibri" w:hint="cs"/>
          <w:rtl/>
        </w:rPr>
        <w:t>نماییم بدون اینکه همه</w:t>
      </w:r>
      <w:r w:rsidRPr="00C9587B">
        <w:rPr>
          <w:rFonts w:ascii="Calibri" w:eastAsia="Calibri" w:hAnsi="Calibri"/>
          <w:rtl/>
        </w:rPr>
        <w:softHyphen/>
      </w:r>
      <w:r w:rsidRPr="00C9587B">
        <w:rPr>
          <w:rFonts w:ascii="Calibri" w:eastAsia="Calibri" w:hAnsi="Calibri" w:hint="cs"/>
          <w:rtl/>
        </w:rPr>
        <w:t>ی دلایل این باب را متذکر شویم؛ چرا که هدف ما اثبات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خداوند متعال است نه آوردن همه</w:t>
      </w:r>
      <w:r w:rsidRPr="00C9587B">
        <w:rPr>
          <w:rFonts w:ascii="Calibri" w:eastAsia="Calibri" w:hAnsi="Calibri"/>
          <w:rtl/>
        </w:rPr>
        <w:softHyphen/>
      </w:r>
      <w:r w:rsidRPr="00C9587B">
        <w:rPr>
          <w:rFonts w:ascii="Calibri" w:eastAsia="Calibri" w:hAnsi="Calibri" w:hint="cs"/>
          <w:rtl/>
        </w:rPr>
        <w:t>ی نصوص و دلایل.</w:t>
      </w:r>
    </w:p>
    <w:p w:rsidR="00C9587B" w:rsidRPr="00C9587B" w:rsidRDefault="00C9587B" w:rsidP="0076742A">
      <w:pPr>
        <w:pStyle w:val="a8"/>
        <w:rPr>
          <w:rFonts w:eastAsia="Calibri"/>
          <w:rtl/>
        </w:rPr>
      </w:pPr>
      <w:r w:rsidRPr="00C9587B">
        <w:rPr>
          <w:rFonts w:ascii="Calibri" w:eastAsia="Calibri" w:hAnsi="Calibri" w:hint="cs"/>
          <w:rtl/>
        </w:rPr>
        <w:t>قبل از هر چیز به این نکته اشاره کنیم که اسمهایی که در نصوص وارد شده</w:t>
      </w:r>
      <w:r w:rsidRPr="00C9587B">
        <w:rPr>
          <w:rFonts w:ascii="Calibri" w:eastAsia="Calibri" w:hAnsi="Calibri"/>
          <w:rtl/>
        </w:rPr>
        <w:softHyphen/>
      </w:r>
      <w:r w:rsidRPr="00C9587B">
        <w:rPr>
          <w:rFonts w:ascii="Calibri" w:eastAsia="Calibri" w:hAnsi="Calibri" w:hint="cs"/>
          <w:rtl/>
        </w:rPr>
        <w:t>اند، بر دو نوع</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76742A">
      <w:pPr>
        <w:pStyle w:val="a8"/>
        <w:rPr>
          <w:rFonts w:eastAsia="Calibri"/>
          <w:rtl/>
        </w:rPr>
      </w:pPr>
      <w:r w:rsidRPr="00BF0EFD">
        <w:rPr>
          <w:rStyle w:val="Char5"/>
          <w:rFonts w:eastAsia="Calibri" w:hint="cs"/>
          <w:rtl/>
        </w:rPr>
        <w:t>اول</w:t>
      </w:r>
      <w:r w:rsidRPr="00C9587B">
        <w:rPr>
          <w:rFonts w:ascii="Calibri" w:eastAsia="Calibri" w:hAnsi="Calibri" w:hint="cs"/>
          <w:b/>
          <w:bCs/>
          <w:rtl/>
        </w:rPr>
        <w:t>:</w:t>
      </w:r>
      <w:r w:rsidRPr="00C9587B">
        <w:rPr>
          <w:rFonts w:ascii="Calibri" w:eastAsia="Calibri" w:hAnsi="Calibri" w:hint="cs"/>
          <w:rtl/>
        </w:rPr>
        <w:t xml:space="preserve"> اسم</w:t>
      </w:r>
      <w:r w:rsidRPr="00C9587B">
        <w:rPr>
          <w:rFonts w:ascii="Calibri" w:eastAsia="Calibri" w:hAnsi="Calibri"/>
          <w:rtl/>
        </w:rPr>
        <w:softHyphen/>
      </w:r>
      <w:r w:rsidRPr="00C9587B">
        <w:rPr>
          <w:rFonts w:ascii="Calibri" w:eastAsia="Calibri" w:hAnsi="Calibri" w:hint="cs"/>
          <w:rtl/>
        </w:rPr>
        <w:t>هایی كه در قرآن کریم آمده است.</w:t>
      </w:r>
    </w:p>
    <w:p w:rsidR="00C9587B" w:rsidRPr="00C9587B" w:rsidRDefault="00C9587B" w:rsidP="0076742A">
      <w:pPr>
        <w:pStyle w:val="a8"/>
        <w:rPr>
          <w:rFonts w:eastAsia="Calibri"/>
          <w:rtl/>
        </w:rPr>
      </w:pPr>
      <w:r w:rsidRPr="00BF0EFD">
        <w:rPr>
          <w:rStyle w:val="Char5"/>
          <w:rFonts w:eastAsia="Calibri" w:hint="cs"/>
          <w:rtl/>
        </w:rPr>
        <w:t>دوم</w:t>
      </w:r>
      <w:r w:rsidRPr="00C9587B">
        <w:rPr>
          <w:rFonts w:ascii="Calibri" w:eastAsia="Calibri" w:hAnsi="Calibri" w:hint="cs"/>
          <w:b/>
          <w:bCs/>
          <w:rtl/>
        </w:rPr>
        <w:t>:</w:t>
      </w:r>
      <w:r w:rsidRPr="00C9587B">
        <w:rPr>
          <w:rFonts w:ascii="Calibri" w:eastAsia="Calibri" w:hAnsi="Calibri" w:hint="cs"/>
          <w:rtl/>
        </w:rPr>
        <w:t xml:space="preserve"> اسم</w:t>
      </w:r>
      <w:r w:rsidRPr="00C9587B">
        <w:rPr>
          <w:rFonts w:ascii="Calibri" w:eastAsia="Calibri" w:hAnsi="Calibri"/>
          <w:rtl/>
        </w:rPr>
        <w:softHyphen/>
      </w:r>
      <w:r w:rsidRPr="00C9587B">
        <w:rPr>
          <w:rFonts w:ascii="Calibri" w:eastAsia="Calibri" w:hAnsi="Calibri" w:hint="cs"/>
          <w:rtl/>
        </w:rPr>
        <w:t>هایی که در سنت ذكر شده‌اند.</w:t>
      </w:r>
    </w:p>
    <w:p w:rsidR="00C9587B" w:rsidRPr="00C9587B" w:rsidRDefault="00C9587B" w:rsidP="0076742A">
      <w:pPr>
        <w:pStyle w:val="a8"/>
        <w:rPr>
          <w:rFonts w:eastAsia="Calibri"/>
          <w:rtl/>
        </w:rPr>
      </w:pPr>
      <w:r w:rsidRPr="00C9587B">
        <w:rPr>
          <w:rFonts w:ascii="Calibri" w:eastAsia="Calibri" w:hAnsi="Calibri" w:hint="cs"/>
          <w:rtl/>
        </w:rPr>
        <w:t>اسم</w:t>
      </w:r>
      <w:r w:rsidRPr="00C9587B">
        <w:rPr>
          <w:rFonts w:ascii="Calibri" w:eastAsia="Calibri" w:hAnsi="Calibri"/>
          <w:rtl/>
        </w:rPr>
        <w:softHyphen/>
      </w:r>
      <w:r w:rsidRPr="00C9587B">
        <w:rPr>
          <w:rFonts w:ascii="Calibri" w:eastAsia="Calibri" w:hAnsi="Calibri" w:hint="cs"/>
          <w:rtl/>
        </w:rPr>
        <w:t>هایی که در قرآن کریم آمده</w:t>
      </w:r>
      <w:r w:rsidRPr="00C9587B">
        <w:rPr>
          <w:rFonts w:ascii="Calibri" w:eastAsia="Calibri" w:hAnsi="Calibri"/>
          <w:rtl/>
        </w:rPr>
        <w:softHyphen/>
      </w:r>
      <w:r w:rsidRPr="00C9587B">
        <w:rPr>
          <w:rFonts w:ascii="Calibri" w:eastAsia="Calibri" w:hAnsi="Calibri" w:hint="cs"/>
          <w:rtl/>
        </w:rPr>
        <w:t>‌اند بر دو نوع</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76742A">
      <w:pPr>
        <w:pStyle w:val="a8"/>
        <w:rPr>
          <w:rFonts w:eastAsia="Calibri"/>
          <w:rtl/>
        </w:rPr>
      </w:pPr>
      <w:r w:rsidRPr="00BF0EFD">
        <w:rPr>
          <w:rStyle w:val="Char5"/>
          <w:rFonts w:eastAsia="Calibri" w:hint="cs"/>
          <w:rtl/>
        </w:rPr>
        <w:t>نوع اول:</w:t>
      </w:r>
      <w:r w:rsidRPr="00C9587B">
        <w:rPr>
          <w:rFonts w:ascii="Calibri" w:eastAsia="Calibri" w:hAnsi="Calibri" w:hint="cs"/>
          <w:rtl/>
        </w:rPr>
        <w:t xml:space="preserve"> اسم</w:t>
      </w:r>
      <w:r w:rsidRPr="00C9587B">
        <w:rPr>
          <w:rFonts w:ascii="Calibri" w:eastAsia="Calibri" w:hAnsi="Calibri"/>
          <w:rtl/>
        </w:rPr>
        <w:softHyphen/>
      </w:r>
      <w:r w:rsidRPr="00C9587B">
        <w:rPr>
          <w:rFonts w:ascii="Calibri" w:eastAsia="Calibri" w:hAnsi="Calibri" w:hint="cs"/>
          <w:rtl/>
        </w:rPr>
        <w:t xml:space="preserve">هایی كه به صورت مفرد آمده‌اند؛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مضاف نشده</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76742A">
      <w:pPr>
        <w:pStyle w:val="a8"/>
        <w:rPr>
          <w:rFonts w:eastAsia="Calibri"/>
          <w:rtl/>
        </w:rPr>
      </w:pPr>
      <w:r w:rsidRPr="00BF0EFD">
        <w:rPr>
          <w:rStyle w:val="Char5"/>
          <w:rFonts w:eastAsia="Calibri" w:hint="cs"/>
          <w:rtl/>
        </w:rPr>
        <w:t>نوع دوم:</w:t>
      </w:r>
      <w:r w:rsidRPr="00C9587B">
        <w:rPr>
          <w:rFonts w:ascii="Calibri" w:eastAsia="Calibri" w:hAnsi="Calibri" w:hint="cs"/>
          <w:rtl/>
        </w:rPr>
        <w:t xml:space="preserve"> اسم</w:t>
      </w:r>
      <w:r w:rsidRPr="00C9587B">
        <w:rPr>
          <w:rFonts w:ascii="Calibri" w:eastAsia="Calibri" w:hAnsi="Calibri"/>
          <w:rtl/>
        </w:rPr>
        <w:softHyphen/>
      </w:r>
      <w:r w:rsidRPr="00C9587B">
        <w:rPr>
          <w:rFonts w:ascii="Calibri" w:eastAsia="Calibri" w:hAnsi="Calibri" w:hint="cs"/>
          <w:rtl/>
        </w:rPr>
        <w:t>هایی كه به صورت مضاف آمده‌اند.</w:t>
      </w:r>
    </w:p>
    <w:p w:rsidR="00C9587B" w:rsidRPr="00BF0EFD" w:rsidRDefault="00C9587B" w:rsidP="0076742A">
      <w:pPr>
        <w:pStyle w:val="a9"/>
        <w:widowControl w:val="0"/>
        <w:rPr>
          <w:rFonts w:eastAsia="Calibri"/>
          <w:rtl/>
        </w:rPr>
      </w:pPr>
      <w:r w:rsidRPr="00BF0EFD">
        <w:rPr>
          <w:rFonts w:eastAsia="Calibri" w:hint="cs"/>
          <w:rtl/>
        </w:rPr>
        <w:t>نوع اول: اسم</w:t>
      </w:r>
      <w:r w:rsidRPr="00BF0EFD">
        <w:rPr>
          <w:rFonts w:eastAsia="Calibri"/>
          <w:rtl/>
        </w:rPr>
        <w:softHyphen/>
      </w:r>
      <w:r w:rsidRPr="00BF0EFD">
        <w:rPr>
          <w:rFonts w:eastAsia="Calibri" w:hint="cs"/>
          <w:rtl/>
        </w:rPr>
        <w:t>هایی كه به صورت مفرد آمده‌اند</w:t>
      </w:r>
    </w:p>
    <w:p w:rsidR="00C9587B" w:rsidRPr="00C9587B" w:rsidRDefault="00C9587B" w:rsidP="0076742A">
      <w:pPr>
        <w:pStyle w:val="a8"/>
        <w:widowControl w:val="0"/>
        <w:spacing w:line="240" w:lineRule="auto"/>
        <w:rPr>
          <w:rFonts w:eastAsia="Calibri"/>
          <w:rtl/>
        </w:rPr>
      </w:pPr>
      <w:r w:rsidRPr="00BF0EFD">
        <w:rPr>
          <w:rStyle w:val="Char5"/>
          <w:rFonts w:eastAsia="Calibri" w:hint="cs"/>
          <w:rtl/>
        </w:rPr>
        <w:t xml:space="preserve">(1 </w:t>
      </w:r>
      <w:r w:rsidR="00BF0EFD">
        <w:rPr>
          <w:rStyle w:val="Char5"/>
          <w:rFonts w:eastAsia="Calibri" w:hint="cs"/>
          <w:rtl/>
        </w:rPr>
        <w:t>-</w:t>
      </w:r>
      <w:r w:rsidRPr="00BF0EFD">
        <w:rPr>
          <w:rStyle w:val="Char5"/>
          <w:rFonts w:eastAsia="Calibri" w:hint="cs"/>
          <w:rtl/>
        </w:rPr>
        <w:t xml:space="preserve"> 15)</w:t>
      </w:r>
      <w:r w:rsidRPr="00C9587B">
        <w:rPr>
          <w:rFonts w:ascii="Calibri" w:eastAsia="Calibri" w:hAnsi="Calibri" w:hint="cs"/>
          <w:rtl/>
        </w:rPr>
        <w:t xml:space="preserve"> پانزده اسم خداوند متعال که عبارتند از: </w:t>
      </w:r>
      <w:r w:rsidRPr="00BF0EFD">
        <w:rPr>
          <w:rStyle w:val="Char1"/>
          <w:rFonts w:eastAsia="Calibri"/>
          <w:rtl/>
        </w:rPr>
        <w:t>الله، الرحمن، الرحيم، ال</w:t>
      </w:r>
      <w:r w:rsidR="00BF0EFD">
        <w:rPr>
          <w:rStyle w:val="Char1"/>
          <w:rFonts w:eastAsia="Calibri" w:hint="cs"/>
          <w:rtl/>
        </w:rPr>
        <w:t>ـ</w:t>
      </w:r>
      <w:r w:rsidRPr="00BF0EFD">
        <w:rPr>
          <w:rStyle w:val="Char1"/>
          <w:rFonts w:eastAsia="Calibri"/>
          <w:rtl/>
        </w:rPr>
        <w:t>ملك، القدوس، السلام، ال</w:t>
      </w:r>
      <w:r w:rsidR="00BF0EFD">
        <w:rPr>
          <w:rStyle w:val="Char1"/>
          <w:rFonts w:eastAsia="Calibri" w:hint="cs"/>
          <w:rtl/>
        </w:rPr>
        <w:t>ـ</w:t>
      </w:r>
      <w:r w:rsidRPr="00BF0EFD">
        <w:rPr>
          <w:rStyle w:val="Char1"/>
          <w:rFonts w:eastAsia="Calibri"/>
          <w:rtl/>
        </w:rPr>
        <w:t>مؤمن، ال</w:t>
      </w:r>
      <w:r w:rsidR="00BF0EFD">
        <w:rPr>
          <w:rStyle w:val="Char1"/>
          <w:rFonts w:eastAsia="Calibri" w:hint="cs"/>
          <w:rtl/>
        </w:rPr>
        <w:t>ـ</w:t>
      </w:r>
      <w:r w:rsidRPr="00BF0EFD">
        <w:rPr>
          <w:rStyle w:val="Char1"/>
          <w:rFonts w:eastAsia="Calibri"/>
          <w:rtl/>
        </w:rPr>
        <w:t>مهيمن، العزيز، الجبار، ال</w:t>
      </w:r>
      <w:r w:rsidR="00BF0EFD">
        <w:rPr>
          <w:rStyle w:val="Char1"/>
          <w:rFonts w:eastAsia="Calibri" w:hint="cs"/>
          <w:rtl/>
        </w:rPr>
        <w:t>ـ</w:t>
      </w:r>
      <w:r w:rsidRPr="00BF0EFD">
        <w:rPr>
          <w:rStyle w:val="Char1"/>
          <w:rFonts w:eastAsia="Calibri"/>
          <w:rtl/>
        </w:rPr>
        <w:t>متكبر، الخالق، البار</w:t>
      </w:r>
      <w:r w:rsidRPr="00BF0EFD">
        <w:rPr>
          <w:rStyle w:val="Char1"/>
          <w:rFonts w:eastAsia="Calibri" w:hint="cs"/>
          <w:rtl/>
        </w:rPr>
        <w:t>ئ</w:t>
      </w:r>
      <w:r w:rsidRPr="00BF0EFD">
        <w:rPr>
          <w:rStyle w:val="Char1"/>
          <w:rFonts w:eastAsia="Calibri"/>
          <w:rtl/>
        </w:rPr>
        <w:t>، ال</w:t>
      </w:r>
      <w:r w:rsidR="00BF0EFD">
        <w:rPr>
          <w:rStyle w:val="Char1"/>
          <w:rFonts w:eastAsia="Calibri" w:hint="cs"/>
          <w:rtl/>
        </w:rPr>
        <w:t>ـ</w:t>
      </w:r>
      <w:r w:rsidRPr="00BF0EFD">
        <w:rPr>
          <w:rStyle w:val="Char1"/>
          <w:rFonts w:eastAsia="Calibri"/>
          <w:rtl/>
        </w:rPr>
        <w:t>مصور</w:t>
      </w:r>
      <w:r w:rsidRPr="00BF0EFD">
        <w:rPr>
          <w:rStyle w:val="Char1"/>
          <w:rFonts w:eastAsia="Calibri" w:hint="cs"/>
          <w:rtl/>
        </w:rPr>
        <w:t xml:space="preserve"> و</w:t>
      </w:r>
      <w:r w:rsidRPr="00BF0EFD">
        <w:rPr>
          <w:rStyle w:val="Char1"/>
          <w:rFonts w:eastAsia="Calibri"/>
          <w:rtl/>
        </w:rPr>
        <w:t xml:space="preserve"> الحكيم</w:t>
      </w:r>
      <w:r w:rsidRPr="00C9587B">
        <w:rPr>
          <w:rFonts w:ascii="Lotus Linotype" w:eastAsia="Calibri" w:hAnsi="Lotus Linotype" w:cs="Lotus Linotype" w:hint="cs"/>
          <w:rtl/>
        </w:rPr>
        <w:t xml:space="preserve"> </w:t>
      </w:r>
      <w:r w:rsidRPr="00C9587B">
        <w:rPr>
          <w:rFonts w:ascii="Lotus Linotype" w:eastAsia="Calibri" w:hAnsi="Lotus Linotype" w:hint="cs"/>
          <w:rtl/>
        </w:rPr>
        <w:t>در این آیه</w:t>
      </w:r>
      <w:r w:rsidRPr="00C9587B">
        <w:rPr>
          <w:rFonts w:ascii="Lotus Linotype" w:eastAsia="Calibri" w:hAnsi="Lotus Linotype"/>
          <w:rtl/>
        </w:rPr>
        <w:softHyphen/>
      </w:r>
      <w:r w:rsidRPr="00C9587B">
        <w:rPr>
          <w:rFonts w:ascii="Lotus Linotype" w:eastAsia="Calibri" w:hAnsi="Lotus Linotype" w:hint="cs"/>
          <w:rtl/>
        </w:rPr>
        <w:t>ی قرآن کریم آمده است:</w:t>
      </w:r>
      <w:r w:rsidRPr="00C9587B">
        <w:rPr>
          <w:rFonts w:ascii="Lotus Linotype" w:eastAsia="Calibri" w:hAnsi="Lotus Linotype" w:cs="Lotus Linotype"/>
          <w:rtl/>
        </w:rPr>
        <w:t xml:space="preserve"> </w:t>
      </w:r>
    </w:p>
    <w:p w:rsidR="00C9587B" w:rsidRPr="00C9587B" w:rsidRDefault="00912210" w:rsidP="0076742A">
      <w:pPr>
        <w:pStyle w:val="af1"/>
        <w:rPr>
          <w:rFonts w:eastAsia="Calibri"/>
          <w:rtl/>
        </w:rPr>
      </w:pPr>
      <w:r w:rsidRPr="00912210">
        <w:rPr>
          <w:rStyle w:val="Char8"/>
          <w:rFonts w:hint="cs"/>
          <w:rtl/>
        </w:rPr>
        <w:t>﴿</w:t>
      </w:r>
      <w:r w:rsidR="00ED1F0F" w:rsidRPr="00BF0EFD">
        <w:rPr>
          <w:rFonts w:hint="eastAsia"/>
          <w:rtl/>
        </w:rPr>
        <w:t>هُوَ</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cs"/>
          <w:rtl/>
        </w:rPr>
        <w:t>ٱ</w:t>
      </w:r>
      <w:r w:rsidR="00ED1F0F" w:rsidRPr="00BF0EFD">
        <w:rPr>
          <w:rFonts w:hint="eastAsia"/>
          <w:rtl/>
        </w:rPr>
        <w:t>لَّذِي</w:t>
      </w:r>
      <w:r w:rsidR="00ED1F0F" w:rsidRPr="00BF0EFD">
        <w:rPr>
          <w:rtl/>
        </w:rPr>
        <w:t xml:space="preserve"> </w:t>
      </w:r>
      <w:r w:rsidR="00ED1F0F" w:rsidRPr="00BF0EFD">
        <w:rPr>
          <w:rFonts w:hint="eastAsia"/>
          <w:rtl/>
        </w:rPr>
        <w:t>لَا</w:t>
      </w:r>
      <w:r w:rsidR="00ED1F0F" w:rsidRPr="00BF0EFD">
        <w:rPr>
          <w:rFonts w:hint="cs"/>
          <w:rtl/>
        </w:rPr>
        <w:t>ٓ</w:t>
      </w:r>
      <w:r w:rsidR="00ED1F0F" w:rsidRPr="00BF0EFD">
        <w:rPr>
          <w:rtl/>
        </w:rPr>
        <w:t xml:space="preserve"> </w:t>
      </w:r>
      <w:r w:rsidR="00ED1F0F" w:rsidRPr="00BF0EFD">
        <w:rPr>
          <w:rFonts w:hint="eastAsia"/>
          <w:rtl/>
        </w:rPr>
        <w:t>إِلَ</w:t>
      </w:r>
      <w:r w:rsidR="00ED1F0F" w:rsidRPr="00BF0EFD">
        <w:rPr>
          <w:rFonts w:hint="cs"/>
          <w:rtl/>
        </w:rPr>
        <w:t>ٰ</w:t>
      </w:r>
      <w:r w:rsidR="00ED1F0F" w:rsidRPr="00BF0EFD">
        <w:rPr>
          <w:rFonts w:hint="eastAsia"/>
          <w:rtl/>
        </w:rPr>
        <w:t>هَ</w:t>
      </w:r>
      <w:r w:rsidR="00ED1F0F" w:rsidRPr="00BF0EFD">
        <w:rPr>
          <w:rtl/>
        </w:rPr>
        <w:t xml:space="preserve"> </w:t>
      </w:r>
      <w:r w:rsidR="00ED1F0F" w:rsidRPr="00BF0EFD">
        <w:rPr>
          <w:rFonts w:hint="eastAsia"/>
          <w:rtl/>
        </w:rPr>
        <w:t>إِلَّا</w:t>
      </w:r>
      <w:r w:rsidR="00ED1F0F" w:rsidRPr="00BF0EFD">
        <w:rPr>
          <w:rtl/>
        </w:rPr>
        <w:t xml:space="preserve"> </w:t>
      </w:r>
      <w:r w:rsidR="00ED1F0F" w:rsidRPr="00BF0EFD">
        <w:rPr>
          <w:rFonts w:hint="eastAsia"/>
          <w:rtl/>
        </w:rPr>
        <w:t>هُوَ</w:t>
      </w:r>
      <w:r w:rsidR="00ED1F0F" w:rsidRPr="00BF0EFD">
        <w:rPr>
          <w:rFonts w:hint="cs"/>
          <w:rtl/>
        </w:rPr>
        <w:t>ۖ</w:t>
      </w:r>
      <w:r w:rsidR="00ED1F0F" w:rsidRPr="00BF0EFD">
        <w:rPr>
          <w:rtl/>
        </w:rPr>
        <w:t xml:space="preserve"> </w:t>
      </w:r>
      <w:r w:rsidR="00ED1F0F" w:rsidRPr="00BF0EFD">
        <w:rPr>
          <w:rFonts w:hint="eastAsia"/>
          <w:rtl/>
        </w:rPr>
        <w:t>عَ</w:t>
      </w:r>
      <w:r w:rsidR="00ED1F0F" w:rsidRPr="00BF0EFD">
        <w:rPr>
          <w:rFonts w:hint="cs"/>
          <w:rtl/>
        </w:rPr>
        <w:t>ٰ</w:t>
      </w:r>
      <w:r w:rsidR="00ED1F0F" w:rsidRPr="00BF0EFD">
        <w:rPr>
          <w:rFonts w:hint="eastAsia"/>
          <w:rtl/>
        </w:rPr>
        <w:t>لِمُ</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غَي</w:t>
      </w:r>
      <w:r w:rsidR="00ED1F0F" w:rsidRPr="00BF0EFD">
        <w:rPr>
          <w:rFonts w:hint="cs"/>
          <w:rtl/>
        </w:rPr>
        <w:t>ۡ</w:t>
      </w:r>
      <w:r w:rsidR="00ED1F0F" w:rsidRPr="00BF0EFD">
        <w:rPr>
          <w:rFonts w:hint="eastAsia"/>
          <w:rtl/>
        </w:rPr>
        <w:t>بِ</w:t>
      </w:r>
      <w:r w:rsidR="00ED1F0F" w:rsidRPr="00BF0EFD">
        <w:rPr>
          <w:rtl/>
        </w:rPr>
        <w:t xml:space="preserve"> </w:t>
      </w:r>
      <w:r w:rsidR="00ED1F0F" w:rsidRPr="00BF0EFD">
        <w:rPr>
          <w:rFonts w:hint="eastAsia"/>
          <w:rtl/>
        </w:rPr>
        <w:t>وَ</w:t>
      </w:r>
      <w:r w:rsidR="00ED1F0F" w:rsidRPr="00BF0EFD">
        <w:rPr>
          <w:rFonts w:hint="cs"/>
          <w:rtl/>
        </w:rPr>
        <w:t>ٱ</w:t>
      </w:r>
      <w:r w:rsidR="00ED1F0F" w:rsidRPr="00BF0EFD">
        <w:rPr>
          <w:rFonts w:hint="eastAsia"/>
          <w:rtl/>
        </w:rPr>
        <w:t>لشَّهَ</w:t>
      </w:r>
      <w:r w:rsidR="00ED1F0F" w:rsidRPr="00BF0EFD">
        <w:rPr>
          <w:rFonts w:hint="cs"/>
          <w:rtl/>
        </w:rPr>
        <w:t>ٰ</w:t>
      </w:r>
      <w:r w:rsidR="00ED1F0F" w:rsidRPr="00BF0EFD">
        <w:rPr>
          <w:rFonts w:hint="eastAsia"/>
          <w:rtl/>
        </w:rPr>
        <w:t>دَةِ</w:t>
      </w:r>
      <w:r w:rsidR="00ED1F0F" w:rsidRPr="00BF0EFD">
        <w:rPr>
          <w:rFonts w:hint="cs"/>
          <w:rtl/>
        </w:rPr>
        <w:t>ۖ</w:t>
      </w:r>
      <w:r w:rsidR="00ED1F0F" w:rsidRPr="00BF0EFD">
        <w:rPr>
          <w:rtl/>
        </w:rPr>
        <w:t xml:space="preserve"> </w:t>
      </w:r>
      <w:r w:rsidR="00ED1F0F" w:rsidRPr="00BF0EFD">
        <w:rPr>
          <w:rFonts w:hint="eastAsia"/>
          <w:rtl/>
        </w:rPr>
        <w:t>هُوَ</w:t>
      </w:r>
      <w:r w:rsidR="00ED1F0F" w:rsidRPr="00BF0EFD">
        <w:rPr>
          <w:rtl/>
        </w:rPr>
        <w:t xml:space="preserve"> </w:t>
      </w:r>
      <w:r w:rsidR="00ED1F0F" w:rsidRPr="00BF0EFD">
        <w:rPr>
          <w:rFonts w:hint="cs"/>
          <w:rtl/>
        </w:rPr>
        <w:t>ٱ</w:t>
      </w:r>
      <w:r w:rsidR="00ED1F0F" w:rsidRPr="00BF0EFD">
        <w:rPr>
          <w:rFonts w:hint="eastAsia"/>
          <w:rtl/>
        </w:rPr>
        <w:t>لرَّح</w:t>
      </w:r>
      <w:r w:rsidR="00ED1F0F" w:rsidRPr="00BF0EFD">
        <w:rPr>
          <w:rFonts w:hint="cs"/>
          <w:rtl/>
        </w:rPr>
        <w:t>ۡ</w:t>
      </w:r>
      <w:r w:rsidR="00ED1F0F" w:rsidRPr="00BF0EFD">
        <w:rPr>
          <w:rFonts w:hint="eastAsia"/>
          <w:rtl/>
        </w:rPr>
        <w:t>مَ</w:t>
      </w:r>
      <w:r w:rsidR="00ED1F0F" w:rsidRPr="00BF0EFD">
        <w:rPr>
          <w:rFonts w:hint="cs"/>
          <w:rtl/>
        </w:rPr>
        <w:t>ٰ</w:t>
      </w:r>
      <w:r w:rsidR="00ED1F0F" w:rsidRPr="00BF0EFD">
        <w:rPr>
          <w:rFonts w:hint="eastAsia"/>
          <w:rtl/>
        </w:rPr>
        <w:t>نُ</w:t>
      </w:r>
      <w:r w:rsidR="00ED1F0F" w:rsidRPr="00BF0EFD">
        <w:rPr>
          <w:rtl/>
        </w:rPr>
        <w:t xml:space="preserve"> </w:t>
      </w:r>
      <w:r w:rsidR="00ED1F0F" w:rsidRPr="00BF0EFD">
        <w:rPr>
          <w:rFonts w:hint="cs"/>
          <w:rtl/>
        </w:rPr>
        <w:t>ٱ</w:t>
      </w:r>
      <w:r w:rsidR="00ED1F0F" w:rsidRPr="00BF0EFD">
        <w:rPr>
          <w:rFonts w:hint="eastAsia"/>
          <w:rtl/>
        </w:rPr>
        <w:t>لرَّحِيمُ</w:t>
      </w:r>
      <w:r w:rsidR="00ED1F0F" w:rsidRPr="00BF0EFD">
        <w:rPr>
          <w:rtl/>
        </w:rPr>
        <w:t xml:space="preserve"> </w:t>
      </w:r>
      <w:r w:rsidR="00ED1F0F" w:rsidRPr="00BF0EFD">
        <w:rPr>
          <w:rFonts w:hint="cs"/>
          <w:rtl/>
        </w:rPr>
        <w:t>٢٢</w:t>
      </w:r>
      <w:r w:rsidR="00ED1F0F" w:rsidRPr="00BF0EFD">
        <w:rPr>
          <w:rtl/>
        </w:rPr>
        <w:t xml:space="preserve"> </w:t>
      </w:r>
      <w:r w:rsidR="00ED1F0F" w:rsidRPr="00BF0EFD">
        <w:rPr>
          <w:rFonts w:hint="eastAsia"/>
          <w:rtl/>
        </w:rPr>
        <w:t>هُوَ</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cs"/>
          <w:rtl/>
        </w:rPr>
        <w:t>ٱ</w:t>
      </w:r>
      <w:r w:rsidR="00ED1F0F" w:rsidRPr="00BF0EFD">
        <w:rPr>
          <w:rFonts w:hint="eastAsia"/>
          <w:rtl/>
        </w:rPr>
        <w:t>لَّذِي</w:t>
      </w:r>
      <w:r w:rsidR="00ED1F0F" w:rsidRPr="00BF0EFD">
        <w:rPr>
          <w:rtl/>
        </w:rPr>
        <w:t xml:space="preserve"> </w:t>
      </w:r>
      <w:r w:rsidR="00ED1F0F" w:rsidRPr="00BF0EFD">
        <w:rPr>
          <w:rFonts w:hint="eastAsia"/>
          <w:rtl/>
        </w:rPr>
        <w:t>لَا</w:t>
      </w:r>
      <w:r w:rsidR="00ED1F0F" w:rsidRPr="00BF0EFD">
        <w:rPr>
          <w:rFonts w:hint="cs"/>
          <w:rtl/>
        </w:rPr>
        <w:t>ٓ</w:t>
      </w:r>
      <w:r w:rsidR="00ED1F0F" w:rsidRPr="00BF0EFD">
        <w:rPr>
          <w:rtl/>
        </w:rPr>
        <w:t xml:space="preserve"> </w:t>
      </w:r>
      <w:r w:rsidR="00ED1F0F" w:rsidRPr="00BF0EFD">
        <w:rPr>
          <w:rFonts w:hint="eastAsia"/>
          <w:rtl/>
        </w:rPr>
        <w:t>إِلَ</w:t>
      </w:r>
      <w:r w:rsidR="00ED1F0F" w:rsidRPr="00BF0EFD">
        <w:rPr>
          <w:rFonts w:hint="cs"/>
          <w:rtl/>
        </w:rPr>
        <w:t>ٰ</w:t>
      </w:r>
      <w:r w:rsidR="00ED1F0F" w:rsidRPr="00BF0EFD">
        <w:rPr>
          <w:rFonts w:hint="eastAsia"/>
          <w:rtl/>
        </w:rPr>
        <w:t>هَ</w:t>
      </w:r>
      <w:r w:rsidR="00ED1F0F" w:rsidRPr="00BF0EFD">
        <w:rPr>
          <w:rtl/>
        </w:rPr>
        <w:t xml:space="preserve"> </w:t>
      </w:r>
      <w:r w:rsidR="00ED1F0F" w:rsidRPr="00BF0EFD">
        <w:rPr>
          <w:rFonts w:hint="eastAsia"/>
          <w:rtl/>
        </w:rPr>
        <w:t>إِلَّا</w:t>
      </w:r>
      <w:r w:rsidR="00ED1F0F" w:rsidRPr="00BF0EFD">
        <w:rPr>
          <w:rtl/>
        </w:rPr>
        <w:t xml:space="preserve"> </w:t>
      </w:r>
      <w:r w:rsidR="00ED1F0F" w:rsidRPr="00BF0EFD">
        <w:rPr>
          <w:rFonts w:hint="eastAsia"/>
          <w:rtl/>
        </w:rPr>
        <w:t>هُوَ</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مَلِكُ</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قُدُّوسُ</w:t>
      </w:r>
      <w:r w:rsidR="00ED1F0F" w:rsidRPr="00BF0EFD">
        <w:rPr>
          <w:rtl/>
        </w:rPr>
        <w:t xml:space="preserve"> </w:t>
      </w:r>
      <w:r w:rsidR="00ED1F0F" w:rsidRPr="00BF0EFD">
        <w:rPr>
          <w:rFonts w:hint="cs"/>
          <w:rtl/>
        </w:rPr>
        <w:t>ٱ</w:t>
      </w:r>
      <w:r w:rsidR="00ED1F0F" w:rsidRPr="00BF0EFD">
        <w:rPr>
          <w:rFonts w:hint="eastAsia"/>
          <w:rtl/>
        </w:rPr>
        <w:t>لسَّلَ</w:t>
      </w:r>
      <w:r w:rsidR="00ED1F0F" w:rsidRPr="00BF0EFD">
        <w:rPr>
          <w:rFonts w:hint="cs"/>
          <w:rtl/>
        </w:rPr>
        <w:t>ٰ</w:t>
      </w:r>
      <w:r w:rsidR="00ED1F0F" w:rsidRPr="00BF0EFD">
        <w:rPr>
          <w:rFonts w:hint="eastAsia"/>
          <w:rtl/>
        </w:rPr>
        <w:t>مُ</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مُؤ</w:t>
      </w:r>
      <w:r w:rsidR="00ED1F0F" w:rsidRPr="00BF0EFD">
        <w:rPr>
          <w:rFonts w:hint="cs"/>
          <w:rtl/>
        </w:rPr>
        <w:t>ۡ</w:t>
      </w:r>
      <w:r w:rsidR="00ED1F0F" w:rsidRPr="00BF0EFD">
        <w:rPr>
          <w:rFonts w:hint="eastAsia"/>
          <w:rtl/>
        </w:rPr>
        <w:t>مِنُ</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مُهَي</w:t>
      </w:r>
      <w:r w:rsidR="00ED1F0F" w:rsidRPr="00BF0EFD">
        <w:rPr>
          <w:rFonts w:hint="cs"/>
          <w:rtl/>
        </w:rPr>
        <w:t>ۡ</w:t>
      </w:r>
      <w:r w:rsidR="00ED1F0F" w:rsidRPr="00BF0EFD">
        <w:rPr>
          <w:rFonts w:hint="eastAsia"/>
          <w:rtl/>
        </w:rPr>
        <w:t>مِنُ</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عَزِيزُ</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جَبَّارُ</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مُتَكَبِّرُ</w:t>
      </w:r>
      <w:r w:rsidR="00ED1F0F" w:rsidRPr="00BF0EFD">
        <w:rPr>
          <w:rFonts w:hint="cs"/>
          <w:rtl/>
        </w:rPr>
        <w:t>ۚ</w:t>
      </w:r>
      <w:r w:rsidR="00ED1F0F" w:rsidRPr="00BF0EFD">
        <w:rPr>
          <w:rtl/>
        </w:rPr>
        <w:t xml:space="preserve"> </w:t>
      </w:r>
      <w:r w:rsidR="00ED1F0F" w:rsidRPr="00BF0EFD">
        <w:rPr>
          <w:rFonts w:hint="eastAsia"/>
          <w:rtl/>
        </w:rPr>
        <w:t>سُب</w:t>
      </w:r>
      <w:r w:rsidR="00ED1F0F" w:rsidRPr="00BF0EFD">
        <w:rPr>
          <w:rFonts w:hint="cs"/>
          <w:rtl/>
        </w:rPr>
        <w:t>ۡ</w:t>
      </w:r>
      <w:r w:rsidR="00ED1F0F" w:rsidRPr="00BF0EFD">
        <w:rPr>
          <w:rFonts w:hint="eastAsia"/>
          <w:rtl/>
        </w:rPr>
        <w:t>حَ</w:t>
      </w:r>
      <w:r w:rsidR="00ED1F0F" w:rsidRPr="00BF0EFD">
        <w:rPr>
          <w:rFonts w:hint="cs"/>
          <w:rtl/>
        </w:rPr>
        <w:t>ٰ</w:t>
      </w:r>
      <w:r w:rsidR="00ED1F0F" w:rsidRPr="00BF0EFD">
        <w:rPr>
          <w:rFonts w:hint="eastAsia"/>
          <w:rtl/>
        </w:rPr>
        <w:t>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عَمَّا</w:t>
      </w:r>
      <w:r w:rsidR="00ED1F0F" w:rsidRPr="00BF0EFD">
        <w:rPr>
          <w:rtl/>
        </w:rPr>
        <w:t xml:space="preserve"> </w:t>
      </w:r>
      <w:r w:rsidR="00ED1F0F" w:rsidRPr="00BF0EFD">
        <w:rPr>
          <w:rFonts w:hint="eastAsia"/>
          <w:rtl/>
        </w:rPr>
        <w:t>يُش</w:t>
      </w:r>
      <w:r w:rsidR="00ED1F0F" w:rsidRPr="00BF0EFD">
        <w:rPr>
          <w:rFonts w:hint="cs"/>
          <w:rtl/>
        </w:rPr>
        <w:t>ۡ</w:t>
      </w:r>
      <w:r w:rsidR="00ED1F0F" w:rsidRPr="00BF0EFD">
        <w:rPr>
          <w:rFonts w:hint="eastAsia"/>
          <w:rtl/>
        </w:rPr>
        <w:t>رِكُونَ</w:t>
      </w:r>
      <w:r w:rsidR="00ED1F0F" w:rsidRPr="00BF0EFD">
        <w:rPr>
          <w:rtl/>
        </w:rPr>
        <w:t xml:space="preserve"> </w:t>
      </w:r>
      <w:r w:rsidR="00ED1F0F" w:rsidRPr="00BF0EFD">
        <w:rPr>
          <w:rFonts w:hint="cs"/>
          <w:rtl/>
        </w:rPr>
        <w:t>٢٣</w:t>
      </w:r>
      <w:r w:rsidR="00ED1F0F" w:rsidRPr="00BF0EFD">
        <w:rPr>
          <w:rtl/>
        </w:rPr>
        <w:t xml:space="preserve"> </w:t>
      </w:r>
      <w:r w:rsidR="00ED1F0F" w:rsidRPr="00BF0EFD">
        <w:rPr>
          <w:rFonts w:hint="eastAsia"/>
          <w:rtl/>
        </w:rPr>
        <w:t>هُوَ</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خَ</w:t>
      </w:r>
      <w:r w:rsidR="00ED1F0F" w:rsidRPr="00BF0EFD">
        <w:rPr>
          <w:rFonts w:hint="cs"/>
          <w:rtl/>
        </w:rPr>
        <w:t>ٰ</w:t>
      </w:r>
      <w:r w:rsidR="00ED1F0F" w:rsidRPr="00BF0EFD">
        <w:rPr>
          <w:rFonts w:hint="eastAsia"/>
          <w:rtl/>
        </w:rPr>
        <w:t>لِقُ</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بَارِئُ</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مُصَوِّرُ</w:t>
      </w:r>
      <w:r w:rsidR="00ED1F0F" w:rsidRPr="00BF0EFD">
        <w:rPr>
          <w:rFonts w:hint="cs"/>
          <w:rtl/>
        </w:rPr>
        <w:t>ۖ</w:t>
      </w:r>
      <w:r w:rsidR="00ED1F0F" w:rsidRPr="00BF0EFD">
        <w:rPr>
          <w:rtl/>
        </w:rPr>
        <w:t xml:space="preserve"> </w:t>
      </w:r>
      <w:r w:rsidR="00ED1F0F" w:rsidRPr="00BF0EFD">
        <w:rPr>
          <w:rFonts w:hint="eastAsia"/>
          <w:rtl/>
        </w:rPr>
        <w:t>لَهُ</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أَس</w:t>
      </w:r>
      <w:r w:rsidR="00ED1F0F" w:rsidRPr="00BF0EFD">
        <w:rPr>
          <w:rFonts w:hint="cs"/>
          <w:rtl/>
        </w:rPr>
        <w:t>ۡ</w:t>
      </w:r>
      <w:r w:rsidR="00ED1F0F" w:rsidRPr="00BF0EFD">
        <w:rPr>
          <w:rFonts w:hint="eastAsia"/>
          <w:rtl/>
        </w:rPr>
        <w:t>مَا</w:t>
      </w:r>
      <w:r w:rsidR="00ED1F0F" w:rsidRPr="00BF0EFD">
        <w:rPr>
          <w:rFonts w:hint="cs"/>
          <w:rtl/>
        </w:rPr>
        <w:t>ٓ</w:t>
      </w:r>
      <w:r w:rsidR="00ED1F0F" w:rsidRPr="00BF0EFD">
        <w:rPr>
          <w:rFonts w:hint="eastAsia"/>
          <w:rtl/>
        </w:rPr>
        <w:t>ءُ</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حُس</w:t>
      </w:r>
      <w:r w:rsidR="00ED1F0F" w:rsidRPr="00BF0EFD">
        <w:rPr>
          <w:rFonts w:hint="cs"/>
          <w:rtl/>
        </w:rPr>
        <w:t>ۡ</w:t>
      </w:r>
      <w:r w:rsidR="00ED1F0F" w:rsidRPr="00BF0EFD">
        <w:rPr>
          <w:rFonts w:hint="eastAsia"/>
          <w:rtl/>
        </w:rPr>
        <w:t>نَى</w:t>
      </w:r>
      <w:r w:rsidR="00ED1F0F" w:rsidRPr="00BF0EFD">
        <w:rPr>
          <w:rFonts w:hint="cs"/>
          <w:rtl/>
        </w:rPr>
        <w:t>ٰۚ</w:t>
      </w:r>
      <w:r w:rsidR="00ED1F0F" w:rsidRPr="00BF0EFD">
        <w:rPr>
          <w:rtl/>
        </w:rPr>
        <w:t xml:space="preserve"> </w:t>
      </w:r>
      <w:r w:rsidR="00ED1F0F" w:rsidRPr="00BF0EFD">
        <w:rPr>
          <w:rFonts w:hint="eastAsia"/>
          <w:rtl/>
        </w:rPr>
        <w:t>يُسَبِّحُ</w:t>
      </w:r>
      <w:r w:rsidR="00ED1F0F" w:rsidRPr="00BF0EFD">
        <w:rPr>
          <w:rtl/>
        </w:rPr>
        <w:t xml:space="preserve"> </w:t>
      </w:r>
      <w:r w:rsidR="00ED1F0F" w:rsidRPr="00BF0EFD">
        <w:rPr>
          <w:rFonts w:hint="eastAsia"/>
          <w:rtl/>
        </w:rPr>
        <w:t>لَهُ</w:t>
      </w:r>
      <w:r w:rsidR="00ED1F0F" w:rsidRPr="00BF0EFD">
        <w:rPr>
          <w:rFonts w:hint="cs"/>
          <w:rtl/>
        </w:rPr>
        <w:t>ۥ</w:t>
      </w:r>
      <w:r w:rsidR="00ED1F0F" w:rsidRPr="00BF0EFD">
        <w:rPr>
          <w:rtl/>
        </w:rPr>
        <w:t xml:space="preserve"> </w:t>
      </w:r>
      <w:r w:rsidR="00ED1F0F" w:rsidRPr="00BF0EFD">
        <w:rPr>
          <w:rFonts w:hint="eastAsia"/>
          <w:rtl/>
        </w:rPr>
        <w:t>مَا</w:t>
      </w:r>
      <w:r w:rsidR="00ED1F0F" w:rsidRPr="00BF0EFD">
        <w:rPr>
          <w:rtl/>
        </w:rPr>
        <w:t xml:space="preserve"> </w:t>
      </w:r>
      <w:r w:rsidR="00ED1F0F" w:rsidRPr="00BF0EFD">
        <w:rPr>
          <w:rFonts w:hint="eastAsia"/>
          <w:rtl/>
        </w:rPr>
        <w:t>فِي</w:t>
      </w:r>
      <w:r w:rsidR="00ED1F0F" w:rsidRPr="00BF0EFD">
        <w:rPr>
          <w:rtl/>
        </w:rPr>
        <w:t xml:space="preserve"> </w:t>
      </w:r>
      <w:r w:rsidR="00ED1F0F" w:rsidRPr="00BF0EFD">
        <w:rPr>
          <w:rFonts w:hint="cs"/>
          <w:rtl/>
        </w:rPr>
        <w:t>ٱ</w:t>
      </w:r>
      <w:r w:rsidR="00ED1F0F" w:rsidRPr="00BF0EFD">
        <w:rPr>
          <w:rFonts w:hint="eastAsia"/>
          <w:rtl/>
        </w:rPr>
        <w:t>لسَّمَ</w:t>
      </w:r>
      <w:r w:rsidR="00ED1F0F" w:rsidRPr="00BF0EFD">
        <w:rPr>
          <w:rFonts w:hint="cs"/>
          <w:rtl/>
        </w:rPr>
        <w:t>ٰ</w:t>
      </w:r>
      <w:r w:rsidR="00ED1F0F" w:rsidRPr="00BF0EFD">
        <w:rPr>
          <w:rFonts w:hint="eastAsia"/>
          <w:rtl/>
        </w:rPr>
        <w:t>وَ</w:t>
      </w:r>
      <w:r w:rsidR="00ED1F0F" w:rsidRPr="00BF0EFD">
        <w:rPr>
          <w:rFonts w:hint="cs"/>
          <w:rtl/>
        </w:rPr>
        <w:t>ٰ</w:t>
      </w:r>
      <w:r w:rsidR="00ED1F0F" w:rsidRPr="00BF0EFD">
        <w:rPr>
          <w:rFonts w:hint="eastAsia"/>
          <w:rtl/>
        </w:rPr>
        <w:t>تِ</w:t>
      </w:r>
      <w:r w:rsidR="00ED1F0F" w:rsidRPr="00BF0EFD">
        <w:rPr>
          <w:rtl/>
        </w:rPr>
        <w:t xml:space="preserve"> </w:t>
      </w:r>
      <w:r w:rsidR="00ED1F0F" w:rsidRPr="00BF0EFD">
        <w:rPr>
          <w:rFonts w:hint="eastAsia"/>
          <w:rtl/>
        </w:rPr>
        <w:t>وَ</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أَر</w:t>
      </w:r>
      <w:r w:rsidR="00ED1F0F" w:rsidRPr="00BF0EFD">
        <w:rPr>
          <w:rFonts w:hint="cs"/>
          <w:rtl/>
        </w:rPr>
        <w:t>ۡ</w:t>
      </w:r>
      <w:r w:rsidR="00ED1F0F" w:rsidRPr="00BF0EFD">
        <w:rPr>
          <w:rFonts w:hint="eastAsia"/>
          <w:rtl/>
        </w:rPr>
        <w:t>ضِ</w:t>
      </w:r>
      <w:r w:rsidR="00ED1F0F" w:rsidRPr="00BF0EFD">
        <w:rPr>
          <w:rFonts w:hint="cs"/>
          <w:rtl/>
        </w:rPr>
        <w:t>ۖ</w:t>
      </w:r>
      <w:r w:rsidR="00ED1F0F" w:rsidRPr="00BF0EFD">
        <w:rPr>
          <w:rtl/>
        </w:rPr>
        <w:t xml:space="preserve"> </w:t>
      </w:r>
      <w:r w:rsidR="00ED1F0F" w:rsidRPr="00BF0EFD">
        <w:rPr>
          <w:rFonts w:hint="eastAsia"/>
          <w:rtl/>
        </w:rPr>
        <w:t>وَهُوَ</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عَزِيزُ</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حَكِيمُ</w:t>
      </w:r>
      <w:r w:rsidR="00ED1F0F" w:rsidRPr="00BF0EFD">
        <w:rPr>
          <w:rtl/>
        </w:rPr>
        <w:t xml:space="preserve"> </w:t>
      </w:r>
      <w:r w:rsidR="00ED1F0F" w:rsidRPr="00BF0EFD">
        <w:rPr>
          <w:rFonts w:hint="cs"/>
          <w:rtl/>
        </w:rPr>
        <w:t>٢٤</w:t>
      </w:r>
      <w:r w:rsidRPr="00912210">
        <w:rPr>
          <w:rStyle w:val="Char8"/>
          <w:rFonts w:hint="cs"/>
          <w:rtl/>
        </w:rPr>
        <w:t>﴾</w:t>
      </w:r>
      <w:r>
        <w:rPr>
          <w:rFonts w:hint="cs"/>
          <w:rtl/>
        </w:rPr>
        <w:t xml:space="preserve"> </w:t>
      </w:r>
      <w:r w:rsidRPr="00912210">
        <w:rPr>
          <w:rStyle w:val="Char6"/>
          <w:rFonts w:hint="cs"/>
          <w:rtl/>
        </w:rPr>
        <w:t>[</w:t>
      </w:r>
      <w:r w:rsidR="00ED1F0F">
        <w:rPr>
          <w:rStyle w:val="Char6"/>
          <w:rFonts w:hint="cs"/>
          <w:rtl/>
        </w:rPr>
        <w:t>الحشر: 22-24</w:t>
      </w:r>
      <w:r w:rsidRPr="00912210">
        <w:rPr>
          <w:rStyle w:val="Char6"/>
          <w:rFonts w:hint="cs"/>
          <w:rtl/>
        </w:rPr>
        <w:t>]</w:t>
      </w:r>
      <w:r w:rsidRPr="00912210">
        <w:rPr>
          <w:rFonts w:hint="cs"/>
          <w:rtl/>
        </w:rPr>
        <w:t>.</w:t>
      </w:r>
    </w:p>
    <w:p w:rsidR="00C9587B" w:rsidRPr="00BF0EFD" w:rsidRDefault="00C9587B" w:rsidP="0076742A">
      <w:pPr>
        <w:pStyle w:val="ab"/>
        <w:rPr>
          <w:rFonts w:eastAsia="Calibri"/>
          <w:spacing w:val="-2"/>
          <w:rtl/>
        </w:rPr>
      </w:pPr>
      <w:r w:rsidRPr="00BF0EFD">
        <w:rPr>
          <w:rFonts w:eastAsia="Calibri" w:hint="cs"/>
          <w:spacing w:val="-2"/>
          <w:rtl/>
        </w:rPr>
        <w:t xml:space="preserve"> </w:t>
      </w:r>
      <w:r w:rsidR="00912210" w:rsidRPr="00BF0EFD">
        <w:rPr>
          <w:rStyle w:val="Char8"/>
          <w:rFonts w:hint="cs"/>
          <w:spacing w:val="-2"/>
          <w:rtl/>
        </w:rPr>
        <w:t>«</w:t>
      </w:r>
      <w:r w:rsidRPr="00BF0EFD">
        <w:rPr>
          <w:rFonts w:eastAsia="Calibri" w:hint="cs"/>
          <w:spacing w:val="-2"/>
          <w:rtl/>
        </w:rPr>
        <w:t>خداوند</w:t>
      </w:r>
      <w:r w:rsidRPr="00BF0EFD">
        <w:rPr>
          <w:rFonts w:eastAsia="Calibri"/>
          <w:spacing w:val="-2"/>
          <w:rtl/>
        </w:rPr>
        <w:t xml:space="preserve"> </w:t>
      </w:r>
      <w:r w:rsidRPr="00BF0EFD">
        <w:rPr>
          <w:rFonts w:eastAsia="Calibri" w:hint="cs"/>
          <w:spacing w:val="-2"/>
          <w:rtl/>
        </w:rPr>
        <w:t>كسی</w:t>
      </w:r>
      <w:r w:rsidRPr="00BF0EFD">
        <w:rPr>
          <w:rFonts w:eastAsia="Calibri"/>
          <w:spacing w:val="-2"/>
          <w:rtl/>
        </w:rPr>
        <w:t xml:space="preserve"> </w:t>
      </w:r>
      <w:r w:rsidRPr="00BF0EFD">
        <w:rPr>
          <w:rFonts w:eastAsia="Calibri" w:hint="cs"/>
          <w:spacing w:val="-2"/>
          <w:rtl/>
        </w:rPr>
        <w:t>است</w:t>
      </w:r>
      <w:r w:rsidRPr="00BF0EFD">
        <w:rPr>
          <w:rFonts w:eastAsia="Calibri"/>
          <w:spacing w:val="-2"/>
          <w:rtl/>
        </w:rPr>
        <w:t xml:space="preserve"> </w:t>
      </w:r>
      <w:r w:rsidRPr="00BF0EFD">
        <w:rPr>
          <w:rFonts w:eastAsia="Calibri" w:hint="cs"/>
          <w:spacing w:val="-2"/>
          <w:rtl/>
        </w:rPr>
        <w:t>كه</w:t>
      </w:r>
      <w:r w:rsidRPr="00BF0EFD">
        <w:rPr>
          <w:rFonts w:eastAsia="Calibri"/>
          <w:spacing w:val="-2"/>
          <w:rtl/>
        </w:rPr>
        <w:t xml:space="preserve"> </w:t>
      </w:r>
      <w:r w:rsidRPr="00BF0EFD">
        <w:rPr>
          <w:rFonts w:eastAsia="Calibri" w:hint="cs"/>
          <w:spacing w:val="-2"/>
          <w:rtl/>
        </w:rPr>
        <w:t>جز</w:t>
      </w:r>
      <w:r w:rsidRPr="00BF0EFD">
        <w:rPr>
          <w:rFonts w:eastAsia="Calibri"/>
          <w:spacing w:val="-2"/>
          <w:rtl/>
        </w:rPr>
        <w:t xml:space="preserve"> </w:t>
      </w:r>
      <w:r w:rsidRPr="00BF0EFD">
        <w:rPr>
          <w:rFonts w:eastAsia="Calibri" w:hint="cs"/>
          <w:spacing w:val="-2"/>
          <w:rtl/>
        </w:rPr>
        <w:t>او</w:t>
      </w:r>
      <w:r w:rsidRPr="00BF0EFD">
        <w:rPr>
          <w:rFonts w:eastAsia="Calibri"/>
          <w:spacing w:val="-2"/>
          <w:rtl/>
        </w:rPr>
        <w:t xml:space="preserve"> </w:t>
      </w:r>
      <w:r w:rsidRPr="00BF0EFD">
        <w:rPr>
          <w:rFonts w:eastAsia="Calibri" w:hint="cs"/>
          <w:spacing w:val="-2"/>
          <w:rtl/>
        </w:rPr>
        <w:t>هیچ معبود حقی وجود ندارد؛</w:t>
      </w:r>
      <w:r w:rsidRPr="00BF0EFD">
        <w:rPr>
          <w:rFonts w:eastAsia="Calibri"/>
          <w:spacing w:val="-2"/>
          <w:rtl/>
        </w:rPr>
        <w:t xml:space="preserve"> </w:t>
      </w:r>
      <w:r w:rsidRPr="00BF0EFD">
        <w:rPr>
          <w:rFonts w:eastAsia="Calibri" w:hint="cs"/>
          <w:spacing w:val="-2"/>
          <w:rtl/>
        </w:rPr>
        <w:t>آگاه</w:t>
      </w:r>
      <w:r w:rsidRPr="00BF0EFD">
        <w:rPr>
          <w:rFonts w:eastAsia="Calibri"/>
          <w:spacing w:val="-2"/>
          <w:rtl/>
        </w:rPr>
        <w:t xml:space="preserve"> </w:t>
      </w:r>
      <w:r w:rsidRPr="00BF0EFD">
        <w:rPr>
          <w:rFonts w:eastAsia="Calibri" w:hint="cs"/>
          <w:spacing w:val="-2"/>
          <w:rtl/>
        </w:rPr>
        <w:t>از</w:t>
      </w:r>
      <w:r w:rsidRPr="00BF0EFD">
        <w:rPr>
          <w:rFonts w:eastAsia="Calibri"/>
          <w:spacing w:val="-2"/>
          <w:rtl/>
        </w:rPr>
        <w:t xml:space="preserve"> </w:t>
      </w:r>
      <w:r w:rsidRPr="00BF0EFD">
        <w:rPr>
          <w:rFonts w:eastAsia="Calibri" w:hint="cs"/>
          <w:spacing w:val="-2"/>
          <w:rtl/>
        </w:rPr>
        <w:t>جهان</w:t>
      </w:r>
      <w:r w:rsidRPr="00BF0EFD">
        <w:rPr>
          <w:rFonts w:eastAsia="Calibri"/>
          <w:spacing w:val="-2"/>
          <w:rtl/>
        </w:rPr>
        <w:t xml:space="preserve"> </w:t>
      </w:r>
      <w:r w:rsidRPr="00BF0EFD">
        <w:rPr>
          <w:rFonts w:eastAsia="Calibri" w:hint="cs"/>
          <w:spacing w:val="-2"/>
          <w:rtl/>
        </w:rPr>
        <w:t>نهان</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آشكار</w:t>
      </w:r>
      <w:r w:rsidRPr="00BF0EFD">
        <w:rPr>
          <w:rFonts w:eastAsia="Calibri"/>
          <w:spacing w:val="-2"/>
          <w:rtl/>
        </w:rPr>
        <w:t xml:space="preserve"> </w:t>
      </w:r>
      <w:r w:rsidRPr="00BF0EFD">
        <w:rPr>
          <w:rFonts w:eastAsia="Calibri" w:hint="cs"/>
          <w:spacing w:val="-2"/>
          <w:rtl/>
        </w:rPr>
        <w:t>است</w:t>
      </w:r>
      <w:r w:rsidRPr="00BF0EFD">
        <w:rPr>
          <w:rFonts w:eastAsia="Calibri"/>
          <w:spacing w:val="-2"/>
          <w:rtl/>
        </w:rPr>
        <w:t xml:space="preserve">. </w:t>
      </w:r>
      <w:r w:rsidRPr="00BF0EFD">
        <w:rPr>
          <w:rFonts w:eastAsia="Calibri" w:hint="cs"/>
          <w:spacing w:val="-2"/>
          <w:rtl/>
        </w:rPr>
        <w:t>او</w:t>
      </w:r>
      <w:r w:rsidRPr="00BF0EFD">
        <w:rPr>
          <w:rFonts w:eastAsia="Calibri"/>
          <w:spacing w:val="-2"/>
          <w:rtl/>
        </w:rPr>
        <w:t xml:space="preserve"> </w:t>
      </w:r>
      <w:r w:rsidRPr="00BF0EFD">
        <w:rPr>
          <w:rFonts w:eastAsia="Calibri" w:hint="cs"/>
          <w:spacing w:val="-2"/>
          <w:rtl/>
        </w:rPr>
        <w:t>دارای</w:t>
      </w:r>
      <w:r w:rsidRPr="00BF0EFD">
        <w:rPr>
          <w:rFonts w:eastAsia="Calibri"/>
          <w:spacing w:val="-2"/>
          <w:rtl/>
        </w:rPr>
        <w:t xml:space="preserve"> </w:t>
      </w:r>
      <w:r w:rsidRPr="00BF0EFD">
        <w:rPr>
          <w:rFonts w:eastAsia="Calibri" w:hint="cs"/>
          <w:spacing w:val="-2"/>
          <w:rtl/>
        </w:rPr>
        <w:t>رحمت</w:t>
      </w:r>
      <w:r w:rsidRPr="00BF0EFD">
        <w:rPr>
          <w:rFonts w:eastAsia="Calibri"/>
          <w:spacing w:val="-2"/>
          <w:rtl/>
        </w:rPr>
        <w:t xml:space="preserve"> </w:t>
      </w:r>
      <w:r w:rsidRPr="00BF0EFD">
        <w:rPr>
          <w:rFonts w:eastAsia="Calibri" w:hint="cs"/>
          <w:spacing w:val="-2"/>
          <w:rtl/>
        </w:rPr>
        <w:t>عام</w:t>
      </w:r>
      <w:r w:rsidRPr="00BF0EFD">
        <w:rPr>
          <w:rFonts w:eastAsia="Calibri"/>
          <w:spacing w:val="-2"/>
          <w:rtl/>
        </w:rPr>
        <w:t xml:space="preserve"> </w:t>
      </w:r>
      <w:r w:rsidRPr="00BF0EFD">
        <w:rPr>
          <w:rFonts w:eastAsia="Calibri" w:hint="cs"/>
          <w:spacing w:val="-2"/>
          <w:rtl/>
        </w:rPr>
        <w:t>ـ در</w:t>
      </w:r>
      <w:r w:rsidRPr="00BF0EFD">
        <w:rPr>
          <w:rFonts w:eastAsia="Calibri"/>
          <w:spacing w:val="-2"/>
          <w:rtl/>
        </w:rPr>
        <w:t xml:space="preserve"> </w:t>
      </w:r>
      <w:r w:rsidRPr="00BF0EFD">
        <w:rPr>
          <w:rFonts w:eastAsia="Calibri" w:hint="cs"/>
          <w:spacing w:val="-2"/>
          <w:rtl/>
        </w:rPr>
        <w:t>این</w:t>
      </w:r>
      <w:r w:rsidRPr="00BF0EFD">
        <w:rPr>
          <w:rFonts w:eastAsia="Calibri"/>
          <w:spacing w:val="-2"/>
          <w:rtl/>
        </w:rPr>
        <w:t xml:space="preserve"> </w:t>
      </w:r>
      <w:r w:rsidRPr="00BF0EFD">
        <w:rPr>
          <w:rFonts w:eastAsia="Calibri" w:hint="cs"/>
          <w:spacing w:val="-2"/>
          <w:rtl/>
        </w:rPr>
        <w:t>جهان</w:t>
      </w:r>
      <w:r w:rsidRPr="00BF0EFD">
        <w:rPr>
          <w:rFonts w:eastAsia="Calibri"/>
          <w:spacing w:val="-2"/>
          <w:rtl/>
        </w:rPr>
        <w:t xml:space="preserve">، </w:t>
      </w:r>
      <w:r w:rsidRPr="00BF0EFD">
        <w:rPr>
          <w:rFonts w:eastAsia="Calibri" w:hint="cs"/>
          <w:spacing w:val="-2"/>
          <w:rtl/>
        </w:rPr>
        <w:t>در</w:t>
      </w:r>
      <w:r w:rsidRPr="00BF0EFD">
        <w:rPr>
          <w:rFonts w:eastAsia="Calibri"/>
          <w:spacing w:val="-2"/>
          <w:rtl/>
        </w:rPr>
        <w:t xml:space="preserve"> </w:t>
      </w:r>
      <w:r w:rsidRPr="00BF0EFD">
        <w:rPr>
          <w:rFonts w:eastAsia="Calibri" w:hint="cs"/>
          <w:spacing w:val="-2"/>
          <w:rtl/>
        </w:rPr>
        <w:t>حق</w:t>
      </w:r>
      <w:r w:rsidRPr="00BF0EFD">
        <w:rPr>
          <w:rFonts w:eastAsia="Calibri"/>
          <w:spacing w:val="-2"/>
          <w:rtl/>
        </w:rPr>
        <w:t xml:space="preserve"> </w:t>
      </w:r>
      <w:r w:rsidRPr="00BF0EFD">
        <w:rPr>
          <w:rFonts w:eastAsia="Calibri" w:hint="cs"/>
          <w:spacing w:val="-2"/>
          <w:rtl/>
        </w:rPr>
        <w:t>همگان ـ</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دارای</w:t>
      </w:r>
      <w:r w:rsidRPr="00BF0EFD">
        <w:rPr>
          <w:rFonts w:eastAsia="Calibri"/>
          <w:spacing w:val="-2"/>
          <w:rtl/>
        </w:rPr>
        <w:t xml:space="preserve"> </w:t>
      </w:r>
      <w:r w:rsidRPr="00BF0EFD">
        <w:rPr>
          <w:rFonts w:eastAsia="Calibri" w:hint="cs"/>
          <w:spacing w:val="-2"/>
          <w:rtl/>
        </w:rPr>
        <w:t>رحمت</w:t>
      </w:r>
      <w:r w:rsidRPr="00BF0EFD">
        <w:rPr>
          <w:rFonts w:eastAsia="Calibri"/>
          <w:spacing w:val="-2"/>
          <w:rtl/>
        </w:rPr>
        <w:t xml:space="preserve"> </w:t>
      </w:r>
      <w:r w:rsidRPr="00BF0EFD">
        <w:rPr>
          <w:rFonts w:eastAsia="Calibri" w:hint="cs"/>
          <w:spacing w:val="-2"/>
          <w:rtl/>
        </w:rPr>
        <w:t>خاص</w:t>
      </w:r>
      <w:r w:rsidRPr="00BF0EFD">
        <w:rPr>
          <w:rFonts w:eastAsia="Calibri"/>
          <w:spacing w:val="-2"/>
          <w:rtl/>
        </w:rPr>
        <w:t xml:space="preserve"> </w:t>
      </w:r>
      <w:r w:rsidRPr="00BF0EFD">
        <w:rPr>
          <w:rFonts w:eastAsia="Calibri" w:hint="cs"/>
          <w:spacing w:val="-2"/>
          <w:rtl/>
        </w:rPr>
        <w:t>ـ در</w:t>
      </w:r>
      <w:r w:rsidRPr="00BF0EFD">
        <w:rPr>
          <w:rFonts w:eastAsia="Calibri"/>
          <w:spacing w:val="-2"/>
          <w:rtl/>
        </w:rPr>
        <w:t xml:space="preserve"> </w:t>
      </w:r>
      <w:r w:rsidRPr="00BF0EFD">
        <w:rPr>
          <w:rFonts w:eastAsia="Calibri" w:hint="cs"/>
          <w:spacing w:val="-2"/>
          <w:rtl/>
        </w:rPr>
        <w:t>آن</w:t>
      </w:r>
      <w:r w:rsidRPr="00BF0EFD">
        <w:rPr>
          <w:rFonts w:eastAsia="Calibri"/>
          <w:spacing w:val="-2"/>
          <w:rtl/>
        </w:rPr>
        <w:t xml:space="preserve"> </w:t>
      </w:r>
      <w:r w:rsidRPr="00BF0EFD">
        <w:rPr>
          <w:rFonts w:eastAsia="Calibri" w:hint="cs"/>
          <w:spacing w:val="-2"/>
          <w:rtl/>
        </w:rPr>
        <w:t>جهان</w:t>
      </w:r>
      <w:r w:rsidRPr="00BF0EFD">
        <w:rPr>
          <w:rFonts w:eastAsia="Calibri"/>
          <w:spacing w:val="-2"/>
          <w:rtl/>
        </w:rPr>
        <w:t xml:space="preserve">، </w:t>
      </w:r>
      <w:r w:rsidRPr="00BF0EFD">
        <w:rPr>
          <w:rFonts w:eastAsia="Calibri" w:hint="cs"/>
          <w:spacing w:val="-2"/>
          <w:rtl/>
        </w:rPr>
        <w:t>نسبت</w:t>
      </w:r>
      <w:r w:rsidRPr="00BF0EFD">
        <w:rPr>
          <w:rFonts w:eastAsia="Calibri"/>
          <w:spacing w:val="-2"/>
          <w:rtl/>
        </w:rPr>
        <w:t xml:space="preserve"> </w:t>
      </w:r>
      <w:r w:rsidRPr="00BF0EFD">
        <w:rPr>
          <w:rFonts w:eastAsia="Calibri" w:hint="cs"/>
          <w:spacing w:val="-2"/>
          <w:rtl/>
        </w:rPr>
        <w:t>به</w:t>
      </w:r>
      <w:r w:rsidRPr="00BF0EFD">
        <w:rPr>
          <w:rFonts w:eastAsia="Calibri"/>
          <w:spacing w:val="-2"/>
          <w:rtl/>
        </w:rPr>
        <w:t xml:space="preserve"> </w:t>
      </w:r>
      <w:r w:rsidRPr="00BF0EFD">
        <w:rPr>
          <w:rFonts w:eastAsia="Calibri" w:hint="cs"/>
          <w:spacing w:val="-2"/>
          <w:rtl/>
        </w:rPr>
        <w:t>مؤمنان ـ</w:t>
      </w:r>
      <w:r w:rsidRPr="00BF0EFD">
        <w:rPr>
          <w:rFonts w:eastAsia="Calibri"/>
          <w:spacing w:val="-2"/>
          <w:rtl/>
        </w:rPr>
        <w:t xml:space="preserve"> </w:t>
      </w:r>
      <w:r w:rsidRPr="00BF0EFD">
        <w:rPr>
          <w:rFonts w:eastAsia="Calibri" w:hint="cs"/>
          <w:spacing w:val="-2"/>
          <w:rtl/>
        </w:rPr>
        <w:t>است. ‏خداوند</w:t>
      </w:r>
      <w:r w:rsidRPr="00BF0EFD">
        <w:rPr>
          <w:rFonts w:eastAsia="Calibri"/>
          <w:spacing w:val="-2"/>
          <w:rtl/>
        </w:rPr>
        <w:t xml:space="preserve"> </w:t>
      </w:r>
      <w:r w:rsidRPr="00BF0EFD">
        <w:rPr>
          <w:rFonts w:eastAsia="Calibri" w:hint="cs"/>
          <w:spacing w:val="-2"/>
          <w:rtl/>
        </w:rPr>
        <w:t>كسی</w:t>
      </w:r>
      <w:r w:rsidRPr="00BF0EFD">
        <w:rPr>
          <w:rFonts w:eastAsia="Calibri"/>
          <w:spacing w:val="-2"/>
          <w:rtl/>
        </w:rPr>
        <w:t xml:space="preserve"> </w:t>
      </w:r>
      <w:r w:rsidRPr="00BF0EFD">
        <w:rPr>
          <w:rFonts w:eastAsia="Calibri" w:hint="cs"/>
          <w:spacing w:val="-2"/>
          <w:rtl/>
        </w:rPr>
        <w:t>است</w:t>
      </w:r>
      <w:r w:rsidRPr="00BF0EFD">
        <w:rPr>
          <w:rFonts w:eastAsia="Calibri"/>
          <w:spacing w:val="-2"/>
          <w:rtl/>
        </w:rPr>
        <w:t xml:space="preserve"> </w:t>
      </w:r>
      <w:r w:rsidRPr="00BF0EFD">
        <w:rPr>
          <w:rFonts w:eastAsia="Calibri" w:hint="cs"/>
          <w:spacing w:val="-2"/>
          <w:rtl/>
        </w:rPr>
        <w:t>كه</w:t>
      </w:r>
      <w:r w:rsidRPr="00BF0EFD">
        <w:rPr>
          <w:rFonts w:eastAsia="Calibri"/>
          <w:spacing w:val="-2"/>
          <w:rtl/>
        </w:rPr>
        <w:t xml:space="preserve"> </w:t>
      </w:r>
      <w:r w:rsidRPr="00BF0EFD">
        <w:rPr>
          <w:rFonts w:eastAsia="Calibri" w:hint="cs"/>
          <w:spacing w:val="-2"/>
          <w:rtl/>
        </w:rPr>
        <w:t>جز</w:t>
      </w:r>
      <w:r w:rsidRPr="00BF0EFD">
        <w:rPr>
          <w:rFonts w:eastAsia="Calibri"/>
          <w:spacing w:val="-2"/>
          <w:rtl/>
        </w:rPr>
        <w:t xml:space="preserve"> </w:t>
      </w:r>
      <w:r w:rsidRPr="00BF0EFD">
        <w:rPr>
          <w:rFonts w:eastAsia="Calibri" w:hint="cs"/>
          <w:spacing w:val="-2"/>
          <w:rtl/>
        </w:rPr>
        <w:t>او</w:t>
      </w:r>
      <w:r w:rsidRPr="00BF0EFD">
        <w:rPr>
          <w:rFonts w:eastAsia="Calibri"/>
          <w:spacing w:val="-2"/>
          <w:rtl/>
        </w:rPr>
        <w:t xml:space="preserve"> </w:t>
      </w:r>
      <w:r w:rsidRPr="00BF0EFD">
        <w:rPr>
          <w:rFonts w:eastAsia="Calibri" w:hint="cs"/>
          <w:spacing w:val="-2"/>
          <w:rtl/>
        </w:rPr>
        <w:t>معبود حقی وجود ندارد</w:t>
      </w:r>
      <w:r w:rsidRPr="00BF0EFD">
        <w:rPr>
          <w:rFonts w:eastAsia="Calibri"/>
          <w:spacing w:val="-2"/>
          <w:rtl/>
        </w:rPr>
        <w:t xml:space="preserve">. </w:t>
      </w:r>
      <w:r w:rsidRPr="00BF0EFD">
        <w:rPr>
          <w:rFonts w:eastAsia="Calibri" w:hint="cs"/>
          <w:spacing w:val="-2"/>
          <w:rtl/>
        </w:rPr>
        <w:t>او</w:t>
      </w:r>
      <w:r w:rsidRPr="00BF0EFD">
        <w:rPr>
          <w:rFonts w:eastAsia="Calibri"/>
          <w:spacing w:val="-2"/>
          <w:rtl/>
        </w:rPr>
        <w:t xml:space="preserve"> </w:t>
      </w:r>
      <w:r w:rsidRPr="00BF0EFD">
        <w:rPr>
          <w:rFonts w:eastAsia="Calibri" w:hint="cs"/>
          <w:spacing w:val="-2"/>
          <w:rtl/>
        </w:rPr>
        <w:t>فرمانروا</w:t>
      </w:r>
      <w:r w:rsidRPr="00BF0EFD">
        <w:rPr>
          <w:rFonts w:eastAsia="Calibri"/>
          <w:spacing w:val="-2"/>
          <w:rtl/>
        </w:rPr>
        <w:t xml:space="preserve">، </w:t>
      </w:r>
      <w:r w:rsidRPr="00BF0EFD">
        <w:rPr>
          <w:rFonts w:eastAsia="Calibri" w:hint="cs"/>
          <w:spacing w:val="-2"/>
          <w:rtl/>
        </w:rPr>
        <w:t>منزه</w:t>
      </w:r>
      <w:r w:rsidRPr="00BF0EFD">
        <w:rPr>
          <w:rFonts w:eastAsia="Calibri"/>
          <w:spacing w:val="-2"/>
          <w:rtl/>
        </w:rPr>
        <w:t xml:space="preserve">، </w:t>
      </w:r>
      <w:r w:rsidRPr="00BF0EFD">
        <w:rPr>
          <w:rFonts w:eastAsia="Calibri" w:hint="cs"/>
          <w:spacing w:val="-2"/>
          <w:rtl/>
        </w:rPr>
        <w:t>بی‌عیب</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نقص</w:t>
      </w:r>
      <w:r w:rsidRPr="00BF0EFD">
        <w:rPr>
          <w:rFonts w:eastAsia="Calibri"/>
          <w:spacing w:val="-2"/>
          <w:rtl/>
        </w:rPr>
        <w:t xml:space="preserve">، </w:t>
      </w:r>
      <w:r w:rsidRPr="00BF0EFD">
        <w:rPr>
          <w:rFonts w:eastAsia="Calibri" w:hint="cs"/>
          <w:spacing w:val="-2"/>
          <w:rtl/>
        </w:rPr>
        <w:t>امان‌دهنده</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امنیت</w:t>
      </w:r>
      <w:r w:rsidRPr="00BF0EFD">
        <w:rPr>
          <w:rFonts w:eastAsia="Calibri"/>
          <w:spacing w:val="-2"/>
          <w:rtl/>
        </w:rPr>
        <w:t xml:space="preserve"> </w:t>
      </w:r>
      <w:r w:rsidRPr="00BF0EFD">
        <w:rPr>
          <w:rFonts w:eastAsia="Calibri" w:hint="cs"/>
          <w:spacing w:val="-2"/>
          <w:rtl/>
        </w:rPr>
        <w:t>بخشنده</w:t>
      </w:r>
      <w:r w:rsidRPr="00BF0EFD">
        <w:rPr>
          <w:rFonts w:eastAsia="Calibri"/>
          <w:spacing w:val="-2"/>
          <w:rtl/>
        </w:rPr>
        <w:t xml:space="preserve">، </w:t>
      </w:r>
      <w:r w:rsidRPr="00BF0EFD">
        <w:rPr>
          <w:rFonts w:eastAsia="Calibri" w:hint="cs"/>
          <w:spacing w:val="-2"/>
          <w:rtl/>
        </w:rPr>
        <w:t>محافظ</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مراقب</w:t>
      </w:r>
      <w:r w:rsidRPr="00BF0EFD">
        <w:rPr>
          <w:rFonts w:eastAsia="Calibri"/>
          <w:spacing w:val="-2"/>
          <w:rtl/>
        </w:rPr>
        <w:t xml:space="preserve">، </w:t>
      </w:r>
      <w:r w:rsidRPr="00BF0EFD">
        <w:rPr>
          <w:rFonts w:eastAsia="Calibri" w:hint="cs"/>
          <w:spacing w:val="-2"/>
          <w:rtl/>
        </w:rPr>
        <w:t>قدرتمند و</w:t>
      </w:r>
      <w:r w:rsidRPr="00BF0EFD">
        <w:rPr>
          <w:rFonts w:eastAsia="Calibri"/>
          <w:spacing w:val="-2"/>
          <w:rtl/>
        </w:rPr>
        <w:t xml:space="preserve"> </w:t>
      </w:r>
      <w:r w:rsidRPr="00BF0EFD">
        <w:rPr>
          <w:rFonts w:eastAsia="Calibri" w:hint="cs"/>
          <w:spacing w:val="-2"/>
          <w:rtl/>
        </w:rPr>
        <w:t>چیره</w:t>
      </w:r>
      <w:r w:rsidRPr="00BF0EFD">
        <w:rPr>
          <w:rFonts w:eastAsia="Calibri"/>
          <w:spacing w:val="-2"/>
          <w:rtl/>
        </w:rPr>
        <w:t xml:space="preserve">، </w:t>
      </w:r>
      <w:r w:rsidRPr="00BF0EFD">
        <w:rPr>
          <w:rFonts w:eastAsia="Calibri" w:hint="cs"/>
          <w:spacing w:val="-2"/>
          <w:rtl/>
        </w:rPr>
        <w:t>بزرگوار</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شكوهمند</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والامقام</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فرازمند</w:t>
      </w:r>
      <w:r w:rsidRPr="00BF0EFD">
        <w:rPr>
          <w:rFonts w:eastAsia="Calibri"/>
          <w:spacing w:val="-2"/>
          <w:rtl/>
        </w:rPr>
        <w:t xml:space="preserve"> </w:t>
      </w:r>
      <w:r w:rsidRPr="00BF0EFD">
        <w:rPr>
          <w:rFonts w:eastAsia="Calibri" w:hint="cs"/>
          <w:spacing w:val="-2"/>
          <w:rtl/>
        </w:rPr>
        <w:t>است</w:t>
      </w:r>
      <w:r w:rsidRPr="00BF0EFD">
        <w:rPr>
          <w:rFonts w:eastAsia="Calibri"/>
          <w:spacing w:val="-2"/>
          <w:rtl/>
        </w:rPr>
        <w:t xml:space="preserve">. </w:t>
      </w:r>
      <w:r w:rsidRPr="00BF0EFD">
        <w:rPr>
          <w:rFonts w:eastAsia="Calibri" w:hint="cs"/>
          <w:spacing w:val="-2"/>
          <w:rtl/>
        </w:rPr>
        <w:t>خداوند</w:t>
      </w:r>
      <w:r w:rsidRPr="00BF0EFD">
        <w:rPr>
          <w:rFonts w:eastAsia="Calibri"/>
          <w:spacing w:val="-2"/>
          <w:rtl/>
        </w:rPr>
        <w:t xml:space="preserve"> </w:t>
      </w:r>
      <w:r w:rsidRPr="00BF0EFD">
        <w:rPr>
          <w:rFonts w:eastAsia="Calibri" w:hint="cs"/>
          <w:spacing w:val="-2"/>
          <w:rtl/>
        </w:rPr>
        <w:t>دور</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فراتر</w:t>
      </w:r>
      <w:r w:rsidRPr="00BF0EFD">
        <w:rPr>
          <w:rFonts w:eastAsia="Calibri"/>
          <w:spacing w:val="-2"/>
          <w:rtl/>
        </w:rPr>
        <w:t xml:space="preserve"> </w:t>
      </w:r>
      <w:r w:rsidRPr="00BF0EFD">
        <w:rPr>
          <w:rFonts w:eastAsia="Calibri" w:hint="cs"/>
          <w:spacing w:val="-2"/>
          <w:rtl/>
        </w:rPr>
        <w:t>از</w:t>
      </w:r>
      <w:r w:rsidRPr="00BF0EFD">
        <w:rPr>
          <w:rFonts w:eastAsia="Calibri"/>
          <w:spacing w:val="-2"/>
          <w:rtl/>
        </w:rPr>
        <w:t xml:space="preserve"> </w:t>
      </w:r>
      <w:r w:rsidRPr="00BF0EFD">
        <w:rPr>
          <w:rFonts w:eastAsia="Calibri" w:hint="cs"/>
          <w:spacing w:val="-2"/>
          <w:rtl/>
        </w:rPr>
        <w:t>چیزهایی</w:t>
      </w:r>
      <w:r w:rsidRPr="00BF0EFD">
        <w:rPr>
          <w:rFonts w:eastAsia="Calibri"/>
          <w:spacing w:val="-2"/>
          <w:rtl/>
        </w:rPr>
        <w:t xml:space="preserve"> </w:t>
      </w:r>
      <w:r w:rsidRPr="00BF0EFD">
        <w:rPr>
          <w:rFonts w:eastAsia="Calibri" w:hint="cs"/>
          <w:spacing w:val="-2"/>
          <w:rtl/>
        </w:rPr>
        <w:t>است</w:t>
      </w:r>
      <w:r w:rsidRPr="00BF0EFD">
        <w:rPr>
          <w:rFonts w:eastAsia="Calibri"/>
          <w:spacing w:val="-2"/>
          <w:rtl/>
        </w:rPr>
        <w:t xml:space="preserve"> </w:t>
      </w:r>
      <w:r w:rsidRPr="00BF0EFD">
        <w:rPr>
          <w:rFonts w:eastAsia="Calibri" w:hint="cs"/>
          <w:spacing w:val="-2"/>
          <w:rtl/>
        </w:rPr>
        <w:t>كه</w:t>
      </w:r>
      <w:r w:rsidRPr="00BF0EFD">
        <w:rPr>
          <w:rFonts w:eastAsia="Calibri"/>
          <w:spacing w:val="-2"/>
          <w:rtl/>
        </w:rPr>
        <w:t xml:space="preserve"> </w:t>
      </w:r>
      <w:r w:rsidRPr="00BF0EFD">
        <w:rPr>
          <w:rFonts w:eastAsia="Calibri" w:hint="cs"/>
          <w:spacing w:val="-2"/>
          <w:rtl/>
        </w:rPr>
        <w:t>انباز</w:t>
      </w:r>
      <w:r w:rsidRPr="00BF0EFD">
        <w:rPr>
          <w:rFonts w:eastAsia="Calibri"/>
          <w:spacing w:val="-2"/>
          <w:rtl/>
        </w:rPr>
        <w:t xml:space="preserve"> </w:t>
      </w:r>
      <w:r w:rsidRPr="00BF0EFD">
        <w:rPr>
          <w:rFonts w:eastAsia="Calibri" w:hint="cs"/>
          <w:spacing w:val="-2"/>
          <w:rtl/>
        </w:rPr>
        <w:t>او</w:t>
      </w:r>
      <w:r w:rsidRPr="00BF0EFD">
        <w:rPr>
          <w:rFonts w:eastAsia="Calibri"/>
          <w:spacing w:val="-2"/>
          <w:rtl/>
        </w:rPr>
        <w:t xml:space="preserve"> </w:t>
      </w:r>
      <w:r w:rsidRPr="00BF0EFD">
        <w:rPr>
          <w:rFonts w:eastAsia="Calibri" w:hint="cs"/>
          <w:spacing w:val="-2"/>
          <w:rtl/>
        </w:rPr>
        <w:t>می‌كنند</w:t>
      </w:r>
      <w:r w:rsidRPr="00BF0EFD">
        <w:rPr>
          <w:rFonts w:eastAsia="Calibri"/>
          <w:spacing w:val="-2"/>
          <w:rtl/>
        </w:rPr>
        <w:t>.</w:t>
      </w:r>
      <w:r w:rsidRPr="00BF0EFD">
        <w:rPr>
          <w:rFonts w:eastAsia="Calibri" w:hint="cs"/>
          <w:spacing w:val="-2"/>
          <w:rtl/>
        </w:rPr>
        <w:t xml:space="preserve"> او</w:t>
      </w:r>
      <w:r w:rsidRPr="00BF0EFD">
        <w:rPr>
          <w:rFonts w:eastAsia="Calibri"/>
          <w:spacing w:val="-2"/>
          <w:rtl/>
        </w:rPr>
        <w:t xml:space="preserve"> </w:t>
      </w:r>
      <w:r w:rsidRPr="00BF0EFD">
        <w:rPr>
          <w:rFonts w:eastAsia="Calibri" w:hint="cs"/>
          <w:spacing w:val="-2"/>
          <w:rtl/>
        </w:rPr>
        <w:t>خداوندی</w:t>
      </w:r>
      <w:r w:rsidRPr="00BF0EFD">
        <w:rPr>
          <w:rFonts w:eastAsia="Calibri"/>
          <w:spacing w:val="-2"/>
          <w:rtl/>
        </w:rPr>
        <w:t xml:space="preserve"> </w:t>
      </w:r>
      <w:r w:rsidRPr="00BF0EFD">
        <w:rPr>
          <w:rFonts w:eastAsia="Calibri" w:hint="cs"/>
          <w:spacing w:val="-2"/>
          <w:rtl/>
        </w:rPr>
        <w:t>است</w:t>
      </w:r>
      <w:r w:rsidRPr="00BF0EFD">
        <w:rPr>
          <w:rFonts w:eastAsia="Calibri"/>
          <w:spacing w:val="-2"/>
          <w:rtl/>
        </w:rPr>
        <w:t xml:space="preserve"> </w:t>
      </w:r>
      <w:r w:rsidRPr="00BF0EFD">
        <w:rPr>
          <w:rFonts w:eastAsia="Calibri" w:hint="cs"/>
          <w:spacing w:val="-2"/>
          <w:rtl/>
        </w:rPr>
        <w:t>كه</w:t>
      </w:r>
      <w:r w:rsidRPr="00BF0EFD">
        <w:rPr>
          <w:rFonts w:eastAsia="Calibri"/>
          <w:spacing w:val="-2"/>
          <w:rtl/>
        </w:rPr>
        <w:t xml:space="preserve"> </w:t>
      </w:r>
      <w:r w:rsidRPr="00BF0EFD">
        <w:rPr>
          <w:rFonts w:eastAsia="Calibri" w:hint="cs"/>
          <w:spacing w:val="-2"/>
          <w:rtl/>
        </w:rPr>
        <w:t>طراح</w:t>
      </w:r>
      <w:r w:rsidRPr="00BF0EFD">
        <w:rPr>
          <w:rFonts w:eastAsia="Calibri"/>
          <w:spacing w:val="-2"/>
          <w:rtl/>
        </w:rPr>
        <w:t xml:space="preserve"> </w:t>
      </w:r>
      <w:r w:rsidRPr="00BF0EFD">
        <w:rPr>
          <w:rFonts w:eastAsia="Calibri" w:hint="cs"/>
          <w:spacing w:val="-2"/>
          <w:rtl/>
        </w:rPr>
        <w:t>هستی</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آفریدگار</w:t>
      </w:r>
      <w:r w:rsidRPr="00BF0EFD">
        <w:rPr>
          <w:rFonts w:eastAsia="Calibri"/>
          <w:spacing w:val="-2"/>
          <w:rtl/>
        </w:rPr>
        <w:t xml:space="preserve"> </w:t>
      </w:r>
      <w:r w:rsidRPr="00BF0EFD">
        <w:rPr>
          <w:rFonts w:eastAsia="Calibri" w:hint="cs"/>
          <w:spacing w:val="-2"/>
          <w:rtl/>
        </w:rPr>
        <w:t>آن</w:t>
      </w:r>
      <w:r w:rsidRPr="00BF0EFD">
        <w:rPr>
          <w:rFonts w:eastAsia="Calibri"/>
          <w:spacing w:val="-2"/>
          <w:rtl/>
        </w:rPr>
        <w:t xml:space="preserve"> </w:t>
      </w:r>
      <w:r w:rsidRPr="00BF0EFD">
        <w:rPr>
          <w:rFonts w:eastAsia="Calibri" w:hint="cs"/>
          <w:spacing w:val="-2"/>
          <w:rtl/>
        </w:rPr>
        <w:t>از</w:t>
      </w:r>
      <w:r w:rsidRPr="00BF0EFD">
        <w:rPr>
          <w:rFonts w:eastAsia="Calibri"/>
          <w:spacing w:val="-2"/>
          <w:rtl/>
        </w:rPr>
        <w:t xml:space="preserve"> </w:t>
      </w:r>
      <w:r w:rsidRPr="00BF0EFD">
        <w:rPr>
          <w:rFonts w:eastAsia="Calibri" w:hint="cs"/>
          <w:spacing w:val="-2"/>
          <w:rtl/>
        </w:rPr>
        <w:t>نیستی</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صورتگر</w:t>
      </w:r>
      <w:r w:rsidRPr="00BF0EFD">
        <w:rPr>
          <w:rFonts w:eastAsia="Calibri"/>
          <w:spacing w:val="-2"/>
          <w:rtl/>
        </w:rPr>
        <w:t xml:space="preserve"> </w:t>
      </w:r>
      <w:r w:rsidRPr="00BF0EFD">
        <w:rPr>
          <w:rFonts w:eastAsia="Calibri" w:hint="cs"/>
          <w:spacing w:val="-2"/>
          <w:rtl/>
        </w:rPr>
        <w:t>جهان</w:t>
      </w:r>
      <w:r w:rsidRPr="00BF0EFD">
        <w:rPr>
          <w:rFonts w:eastAsia="Calibri"/>
          <w:spacing w:val="-2"/>
          <w:rtl/>
        </w:rPr>
        <w:t xml:space="preserve"> </w:t>
      </w:r>
      <w:r w:rsidRPr="00BF0EFD">
        <w:rPr>
          <w:rFonts w:eastAsia="Calibri" w:hint="cs"/>
          <w:spacing w:val="-2"/>
          <w:rtl/>
        </w:rPr>
        <w:t>است</w:t>
      </w:r>
      <w:r w:rsidRPr="00BF0EFD">
        <w:rPr>
          <w:rFonts w:eastAsia="Calibri"/>
          <w:spacing w:val="-2"/>
          <w:rtl/>
        </w:rPr>
        <w:t xml:space="preserve">. </w:t>
      </w:r>
      <w:r w:rsidRPr="00BF0EFD">
        <w:rPr>
          <w:rFonts w:eastAsia="Calibri" w:hint="cs"/>
          <w:spacing w:val="-2"/>
          <w:rtl/>
        </w:rPr>
        <w:t>دارای</w:t>
      </w:r>
      <w:r w:rsidRPr="00BF0EFD">
        <w:rPr>
          <w:rFonts w:eastAsia="Calibri"/>
          <w:spacing w:val="-2"/>
          <w:rtl/>
        </w:rPr>
        <w:t xml:space="preserve"> </w:t>
      </w:r>
      <w:r w:rsidRPr="00BF0EFD">
        <w:rPr>
          <w:rFonts w:eastAsia="Calibri" w:hint="cs"/>
          <w:spacing w:val="-2"/>
          <w:rtl/>
        </w:rPr>
        <w:t>نامهای</w:t>
      </w:r>
      <w:r w:rsidRPr="00BF0EFD">
        <w:rPr>
          <w:rFonts w:eastAsia="Calibri"/>
          <w:spacing w:val="-2"/>
          <w:rtl/>
        </w:rPr>
        <w:t xml:space="preserve"> </w:t>
      </w:r>
      <w:r w:rsidRPr="00BF0EFD">
        <w:rPr>
          <w:rFonts w:eastAsia="Calibri" w:hint="cs"/>
          <w:spacing w:val="-2"/>
          <w:rtl/>
        </w:rPr>
        <w:t>نی</w:t>
      </w:r>
      <w:r w:rsidR="00BF0EFD" w:rsidRPr="00BF0EFD">
        <w:rPr>
          <w:rFonts w:eastAsia="Calibri" w:hint="cs"/>
          <w:spacing w:val="-2"/>
          <w:rtl/>
        </w:rPr>
        <w:t xml:space="preserve">ک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زیبا</w:t>
      </w:r>
      <w:r w:rsidRPr="00BF0EFD">
        <w:rPr>
          <w:rFonts w:eastAsia="Calibri"/>
          <w:spacing w:val="-2"/>
          <w:rtl/>
        </w:rPr>
        <w:t xml:space="preserve"> </w:t>
      </w:r>
      <w:r w:rsidRPr="00BF0EFD">
        <w:rPr>
          <w:rFonts w:eastAsia="Calibri" w:hint="cs"/>
          <w:spacing w:val="-2"/>
          <w:rtl/>
        </w:rPr>
        <w:t>است</w:t>
      </w:r>
      <w:r w:rsidRPr="00BF0EFD">
        <w:rPr>
          <w:rFonts w:eastAsia="Calibri"/>
          <w:spacing w:val="-2"/>
          <w:rtl/>
        </w:rPr>
        <w:t xml:space="preserve">. </w:t>
      </w:r>
      <w:r w:rsidRPr="00BF0EFD">
        <w:rPr>
          <w:rFonts w:eastAsia="Calibri" w:hint="cs"/>
          <w:spacing w:val="-2"/>
          <w:rtl/>
        </w:rPr>
        <w:t>چیزهایی</w:t>
      </w:r>
      <w:r w:rsidRPr="00BF0EFD">
        <w:rPr>
          <w:rFonts w:eastAsia="Calibri"/>
          <w:spacing w:val="-2"/>
          <w:rtl/>
        </w:rPr>
        <w:t xml:space="preserve"> </w:t>
      </w:r>
      <w:r w:rsidRPr="00BF0EFD">
        <w:rPr>
          <w:rFonts w:eastAsia="Calibri" w:hint="cs"/>
          <w:spacing w:val="-2"/>
          <w:rtl/>
        </w:rPr>
        <w:t>كه</w:t>
      </w:r>
      <w:r w:rsidRPr="00BF0EFD">
        <w:rPr>
          <w:rFonts w:eastAsia="Calibri"/>
          <w:spacing w:val="-2"/>
          <w:rtl/>
        </w:rPr>
        <w:t xml:space="preserve"> </w:t>
      </w:r>
      <w:r w:rsidRPr="00BF0EFD">
        <w:rPr>
          <w:rFonts w:eastAsia="Calibri" w:hint="cs"/>
          <w:spacing w:val="-2"/>
          <w:rtl/>
        </w:rPr>
        <w:t>در</w:t>
      </w:r>
      <w:r w:rsidRPr="00BF0EFD">
        <w:rPr>
          <w:rFonts w:eastAsia="Calibri"/>
          <w:spacing w:val="-2"/>
          <w:rtl/>
        </w:rPr>
        <w:t xml:space="preserve"> </w:t>
      </w:r>
      <w:r w:rsidRPr="00BF0EFD">
        <w:rPr>
          <w:rFonts w:eastAsia="Calibri" w:hint="cs"/>
          <w:spacing w:val="-2"/>
          <w:rtl/>
        </w:rPr>
        <w:t>آسمانها</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زمین</w:t>
      </w:r>
      <w:r w:rsidRPr="00BF0EFD">
        <w:rPr>
          <w:rFonts w:eastAsia="Calibri"/>
          <w:spacing w:val="-2"/>
          <w:rtl/>
        </w:rPr>
        <w:t xml:space="preserve"> </w:t>
      </w:r>
      <w:r w:rsidRPr="00BF0EFD">
        <w:rPr>
          <w:rFonts w:eastAsia="Calibri" w:hint="cs"/>
          <w:spacing w:val="-2"/>
          <w:rtl/>
        </w:rPr>
        <w:t>هستند</w:t>
      </w:r>
      <w:r w:rsidRPr="00BF0EFD">
        <w:rPr>
          <w:rFonts w:eastAsia="Calibri"/>
          <w:spacing w:val="-2"/>
          <w:rtl/>
        </w:rPr>
        <w:t xml:space="preserve">، </w:t>
      </w:r>
      <w:r w:rsidRPr="00BF0EFD">
        <w:rPr>
          <w:rFonts w:eastAsia="Calibri" w:hint="cs"/>
          <w:spacing w:val="-2"/>
          <w:rtl/>
        </w:rPr>
        <w:t>تسبیح</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تقدیس</w:t>
      </w:r>
      <w:r w:rsidRPr="00BF0EFD">
        <w:rPr>
          <w:rFonts w:eastAsia="Calibri"/>
          <w:spacing w:val="-2"/>
          <w:rtl/>
        </w:rPr>
        <w:t xml:space="preserve"> </w:t>
      </w:r>
      <w:r w:rsidRPr="00BF0EFD">
        <w:rPr>
          <w:rFonts w:eastAsia="Calibri" w:hint="cs"/>
          <w:spacing w:val="-2"/>
          <w:rtl/>
        </w:rPr>
        <w:t>او</w:t>
      </w:r>
      <w:r w:rsidRPr="00BF0EFD">
        <w:rPr>
          <w:rFonts w:eastAsia="Calibri"/>
          <w:spacing w:val="-2"/>
          <w:rtl/>
        </w:rPr>
        <w:t xml:space="preserve"> </w:t>
      </w:r>
      <w:r w:rsidRPr="00BF0EFD">
        <w:rPr>
          <w:rFonts w:eastAsia="Calibri" w:hint="cs"/>
          <w:spacing w:val="-2"/>
          <w:rtl/>
        </w:rPr>
        <w:t>می‌گویند</w:t>
      </w:r>
      <w:r w:rsidRPr="00BF0EFD">
        <w:rPr>
          <w:rFonts w:eastAsia="Calibri"/>
          <w:spacing w:val="-2"/>
          <w:rtl/>
        </w:rPr>
        <w:t xml:space="preserve"> </w:t>
      </w:r>
      <w:r w:rsidRPr="00BF0EFD">
        <w:rPr>
          <w:rFonts w:eastAsia="Calibri" w:hint="cs"/>
          <w:spacing w:val="-2"/>
          <w:rtl/>
        </w:rPr>
        <w:t>و</w:t>
      </w:r>
      <w:r w:rsidRPr="00BF0EFD">
        <w:rPr>
          <w:rFonts w:eastAsia="Calibri"/>
          <w:spacing w:val="-2"/>
          <w:rtl/>
        </w:rPr>
        <w:t xml:space="preserve"> </w:t>
      </w:r>
      <w:r w:rsidRPr="00BF0EFD">
        <w:rPr>
          <w:rFonts w:eastAsia="Calibri" w:hint="cs"/>
          <w:spacing w:val="-2"/>
          <w:rtl/>
        </w:rPr>
        <w:t>او</w:t>
      </w:r>
      <w:r w:rsidRPr="00BF0EFD">
        <w:rPr>
          <w:rFonts w:eastAsia="Calibri"/>
          <w:spacing w:val="-2"/>
          <w:rtl/>
        </w:rPr>
        <w:t xml:space="preserve"> </w:t>
      </w:r>
      <w:r w:rsidRPr="00BF0EFD">
        <w:rPr>
          <w:rFonts w:eastAsia="Calibri" w:hint="cs"/>
          <w:spacing w:val="-2"/>
          <w:rtl/>
        </w:rPr>
        <w:t>پیروز و با حکمت است</w:t>
      </w:r>
      <w:r w:rsidR="00912210" w:rsidRPr="00BF0EFD">
        <w:rPr>
          <w:rFonts w:ascii="Arial" w:hAnsi="Arial" w:cs="Traditional Arabic" w:hint="cs"/>
          <w:spacing w:val="-2"/>
          <w:rtl/>
        </w:rPr>
        <w:t>»</w:t>
      </w:r>
      <w:r w:rsidR="00912210" w:rsidRPr="00BF0EFD">
        <w:rPr>
          <w:rFonts w:ascii="Arial" w:hAnsi="Arial"/>
          <w:spacing w:val="-2"/>
          <w:rtl/>
        </w:rPr>
        <w:t>.</w:t>
      </w:r>
    </w:p>
    <w:p w:rsidR="00C9587B" w:rsidRPr="00C9587B" w:rsidRDefault="00C9587B" w:rsidP="0076742A">
      <w:pPr>
        <w:pStyle w:val="a8"/>
        <w:spacing w:line="240" w:lineRule="auto"/>
        <w:rPr>
          <w:rFonts w:eastAsia="Calibri"/>
          <w:rtl/>
        </w:rPr>
      </w:pPr>
      <w:r w:rsidRPr="00BF0EFD">
        <w:rPr>
          <w:rStyle w:val="Char5"/>
          <w:rFonts w:eastAsia="Calibri" w:hint="cs"/>
          <w:rtl/>
        </w:rPr>
        <w:t xml:space="preserve">(16 </w:t>
      </w:r>
      <w:r w:rsidR="00BF0EFD">
        <w:rPr>
          <w:rStyle w:val="Char5"/>
          <w:rFonts w:eastAsia="Calibri" w:hint="cs"/>
          <w:rtl/>
        </w:rPr>
        <w:t>-</w:t>
      </w:r>
      <w:r w:rsidRPr="00BF0EFD">
        <w:rPr>
          <w:rStyle w:val="Char5"/>
          <w:rFonts w:eastAsia="Calibri" w:hint="cs"/>
          <w:rtl/>
        </w:rPr>
        <w:t xml:space="preserve"> 19) </w:t>
      </w:r>
      <w:r w:rsidRPr="00C9587B">
        <w:rPr>
          <w:rFonts w:ascii="Calibri" w:eastAsia="Calibri" w:hAnsi="Calibri" w:hint="cs"/>
          <w:rtl/>
        </w:rPr>
        <w:t>چهار اسم د</w:t>
      </w:r>
      <w:r>
        <w:rPr>
          <w:rFonts w:ascii="Calibri" w:eastAsia="Calibri" w:hAnsi="Calibri" w:hint="cs"/>
          <w:rtl/>
        </w:rPr>
        <w:t>ی</w:t>
      </w:r>
      <w:r w:rsidRPr="00C9587B">
        <w:rPr>
          <w:rFonts w:ascii="Calibri" w:eastAsia="Calibri" w:hAnsi="Calibri" w:hint="cs"/>
          <w:rtl/>
        </w:rPr>
        <w:t xml:space="preserve">گر خداوند متعال که عبارتند از: </w:t>
      </w:r>
      <w:r w:rsidRPr="00BF0EFD">
        <w:rPr>
          <w:rStyle w:val="Char1"/>
          <w:rFonts w:eastAsia="Calibri" w:hint="cs"/>
          <w:rtl/>
        </w:rPr>
        <w:t>ا</w:t>
      </w:r>
      <w:r w:rsidRPr="00BF0EFD">
        <w:rPr>
          <w:rStyle w:val="Char1"/>
          <w:rFonts w:eastAsia="Calibri"/>
          <w:rtl/>
        </w:rPr>
        <w:t xml:space="preserve">لأول، </w:t>
      </w:r>
      <w:r w:rsidRPr="00BF0EFD">
        <w:rPr>
          <w:rStyle w:val="Char1"/>
          <w:rFonts w:eastAsia="Calibri" w:hint="cs"/>
          <w:rtl/>
        </w:rPr>
        <w:t>ا</w:t>
      </w:r>
      <w:r w:rsidRPr="00BF0EFD">
        <w:rPr>
          <w:rStyle w:val="Char1"/>
          <w:rFonts w:eastAsia="Calibri"/>
          <w:rtl/>
        </w:rPr>
        <w:t>لآخر، الظاهر</w:t>
      </w:r>
      <w:r w:rsidRPr="00BF0EFD">
        <w:rPr>
          <w:rStyle w:val="Char1"/>
          <w:rFonts w:eastAsia="Calibri" w:hint="cs"/>
          <w:rtl/>
        </w:rPr>
        <w:t xml:space="preserve"> و</w:t>
      </w:r>
      <w:r w:rsidRPr="00BF0EFD">
        <w:rPr>
          <w:rStyle w:val="Char1"/>
          <w:rFonts w:eastAsia="Calibri"/>
          <w:rtl/>
        </w:rPr>
        <w:t>الباطن</w:t>
      </w:r>
      <w:r w:rsidRPr="00BF0EFD">
        <w:rPr>
          <w:rStyle w:val="Char1"/>
          <w:rFonts w:eastAsia="Calibri" w:hint="cs"/>
          <w:rtl/>
        </w:rPr>
        <w:t xml:space="preserve"> </w:t>
      </w:r>
      <w:r w:rsidRPr="00C9587B">
        <w:rPr>
          <w:rFonts w:ascii="Lotus Linotype" w:eastAsia="Calibri" w:hAnsi="Lotus Linotype" w:hint="cs"/>
          <w:rtl/>
        </w:rPr>
        <w:t>در این آیه</w:t>
      </w:r>
      <w:r w:rsidRPr="00C9587B">
        <w:rPr>
          <w:rFonts w:ascii="Lotus Linotype" w:eastAsia="Calibri" w:hAnsi="Lotus Linotype"/>
          <w:rtl/>
        </w:rPr>
        <w:softHyphen/>
      </w:r>
      <w:r w:rsidRPr="00C9587B">
        <w:rPr>
          <w:rFonts w:ascii="Lotus Linotype" w:eastAsia="Calibri" w:hAnsi="Lotus Linotype" w:hint="cs"/>
          <w:rtl/>
        </w:rPr>
        <w:t>ی قرآن کریم وارد شده</w:t>
      </w:r>
      <w:r w:rsidRPr="00C9587B">
        <w:rPr>
          <w:rFonts w:ascii="Lotus Linotype" w:eastAsia="Calibri" w:hAnsi="Lotus Linotype"/>
          <w:rtl/>
        </w:rPr>
        <w:softHyphen/>
      </w:r>
      <w:r w:rsidRPr="00C9587B">
        <w:rPr>
          <w:rFonts w:ascii="Lotus Linotype" w:eastAsia="Calibri" w:hAnsi="Lotus Linotype" w:hint="cs"/>
          <w:rtl/>
        </w:rPr>
        <w:t>اند:</w:t>
      </w:r>
      <w:r w:rsidRPr="00C9587B">
        <w:rPr>
          <w:rFonts w:ascii="Calibri" w:eastAsia="Calibri" w:hAnsi="Calibri" w:hint="cs"/>
          <w:rtl/>
        </w:rPr>
        <w:t xml:space="preserve"> </w:t>
      </w:r>
    </w:p>
    <w:p w:rsidR="00C9587B" w:rsidRPr="00C9587B" w:rsidRDefault="00912210" w:rsidP="0076742A">
      <w:pPr>
        <w:pStyle w:val="af1"/>
        <w:rPr>
          <w:rFonts w:eastAsia="Calibri"/>
          <w:rtl/>
        </w:rPr>
      </w:pPr>
      <w:r w:rsidRPr="00912210">
        <w:rPr>
          <w:rStyle w:val="Char8"/>
          <w:rFonts w:hint="cs"/>
          <w:rtl/>
        </w:rPr>
        <w:t>﴿</w:t>
      </w:r>
      <w:r w:rsidR="00ED1F0F" w:rsidRPr="00BF0EFD">
        <w:rPr>
          <w:rFonts w:hint="eastAsia"/>
          <w:rtl/>
        </w:rPr>
        <w:t>هُوَ</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أَوَّلُ</w:t>
      </w:r>
      <w:r w:rsidR="00ED1F0F" w:rsidRPr="00BF0EFD">
        <w:rPr>
          <w:rtl/>
        </w:rPr>
        <w:t xml:space="preserve"> </w:t>
      </w:r>
      <w:r w:rsidR="00ED1F0F" w:rsidRPr="00BF0EFD">
        <w:rPr>
          <w:rFonts w:hint="eastAsia"/>
          <w:rtl/>
        </w:rPr>
        <w:t>وَ</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أ</w:t>
      </w:r>
      <w:r w:rsidR="00ED1F0F" w:rsidRPr="00BF0EFD">
        <w:rPr>
          <w:rFonts w:hint="cs"/>
          <w:rtl/>
        </w:rPr>
        <w:t>ٓ</w:t>
      </w:r>
      <w:r w:rsidR="00ED1F0F" w:rsidRPr="00BF0EFD">
        <w:rPr>
          <w:rFonts w:hint="eastAsia"/>
          <w:rtl/>
        </w:rPr>
        <w:t>خِرُ</w:t>
      </w:r>
      <w:r w:rsidR="00ED1F0F" w:rsidRPr="00BF0EFD">
        <w:rPr>
          <w:rtl/>
        </w:rPr>
        <w:t xml:space="preserve"> </w:t>
      </w:r>
      <w:r w:rsidR="00ED1F0F" w:rsidRPr="00BF0EFD">
        <w:rPr>
          <w:rFonts w:hint="eastAsia"/>
          <w:rtl/>
        </w:rPr>
        <w:t>وَ</w:t>
      </w:r>
      <w:r w:rsidR="00ED1F0F" w:rsidRPr="00BF0EFD">
        <w:rPr>
          <w:rFonts w:hint="cs"/>
          <w:rtl/>
        </w:rPr>
        <w:t>ٱ</w:t>
      </w:r>
      <w:r w:rsidR="00ED1F0F" w:rsidRPr="00BF0EFD">
        <w:rPr>
          <w:rFonts w:hint="eastAsia"/>
          <w:rtl/>
        </w:rPr>
        <w:t>لظَّ</w:t>
      </w:r>
      <w:r w:rsidR="00ED1F0F" w:rsidRPr="00BF0EFD">
        <w:rPr>
          <w:rFonts w:hint="cs"/>
          <w:rtl/>
        </w:rPr>
        <w:t>ٰ</w:t>
      </w:r>
      <w:r w:rsidR="00ED1F0F" w:rsidRPr="00BF0EFD">
        <w:rPr>
          <w:rFonts w:hint="eastAsia"/>
          <w:rtl/>
        </w:rPr>
        <w:t>هِرُ</w:t>
      </w:r>
      <w:r w:rsidR="00ED1F0F" w:rsidRPr="00BF0EFD">
        <w:rPr>
          <w:rtl/>
        </w:rPr>
        <w:t xml:space="preserve"> </w:t>
      </w:r>
      <w:r w:rsidR="00ED1F0F" w:rsidRPr="00BF0EFD">
        <w:rPr>
          <w:rFonts w:hint="eastAsia"/>
          <w:rtl/>
        </w:rPr>
        <w:t>وَ</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بَاطِنُ</w:t>
      </w:r>
      <w:r w:rsidR="00ED1F0F" w:rsidRPr="00BF0EFD">
        <w:rPr>
          <w:rFonts w:hint="cs"/>
          <w:rtl/>
        </w:rPr>
        <w:t>ۖ</w:t>
      </w:r>
      <w:r w:rsidR="00ED1F0F" w:rsidRPr="00BF0EFD">
        <w:rPr>
          <w:rtl/>
        </w:rPr>
        <w:t xml:space="preserve"> </w:t>
      </w:r>
      <w:r w:rsidR="00ED1F0F" w:rsidRPr="00BF0EFD">
        <w:rPr>
          <w:rFonts w:hint="eastAsia"/>
          <w:rtl/>
        </w:rPr>
        <w:t>وَهُوَ</w:t>
      </w:r>
      <w:r w:rsidR="00ED1F0F" w:rsidRPr="00BF0EFD">
        <w:rPr>
          <w:rtl/>
        </w:rPr>
        <w:t xml:space="preserve"> </w:t>
      </w:r>
      <w:r w:rsidR="00ED1F0F" w:rsidRPr="00BF0EFD">
        <w:rPr>
          <w:rFonts w:hint="eastAsia"/>
          <w:rtl/>
        </w:rPr>
        <w:t>بِكُلِّ</w:t>
      </w:r>
      <w:r w:rsidR="00ED1F0F" w:rsidRPr="00BF0EFD">
        <w:rPr>
          <w:rtl/>
        </w:rPr>
        <w:t xml:space="preserve"> </w:t>
      </w:r>
      <w:r w:rsidR="00ED1F0F" w:rsidRPr="00BF0EFD">
        <w:rPr>
          <w:rFonts w:hint="eastAsia"/>
          <w:rtl/>
        </w:rPr>
        <w:t>شَي</w:t>
      </w:r>
      <w:r w:rsidR="00ED1F0F" w:rsidRPr="00BF0EFD">
        <w:rPr>
          <w:rFonts w:hint="cs"/>
          <w:rtl/>
        </w:rPr>
        <w:t>ۡ</w:t>
      </w:r>
      <w:r w:rsidR="00ED1F0F" w:rsidRPr="00BF0EFD">
        <w:rPr>
          <w:rFonts w:hint="eastAsia"/>
          <w:rtl/>
        </w:rPr>
        <w:t>ءٍ</w:t>
      </w:r>
      <w:r w:rsidR="00ED1F0F" w:rsidRPr="00BF0EFD">
        <w:rPr>
          <w:rtl/>
        </w:rPr>
        <w:t xml:space="preserve"> </w:t>
      </w:r>
      <w:r w:rsidR="00ED1F0F" w:rsidRPr="00BF0EFD">
        <w:rPr>
          <w:rFonts w:hint="eastAsia"/>
          <w:rtl/>
        </w:rPr>
        <w:t>عَلِيمٌ</w:t>
      </w:r>
      <w:r w:rsidR="00ED1F0F" w:rsidRPr="00BF0EFD">
        <w:rPr>
          <w:rtl/>
        </w:rPr>
        <w:t xml:space="preserve"> </w:t>
      </w:r>
      <w:r w:rsidR="00ED1F0F" w:rsidRPr="00BF0EFD">
        <w:rPr>
          <w:rFonts w:hint="cs"/>
          <w:rtl/>
        </w:rPr>
        <w:t>٣</w:t>
      </w:r>
      <w:r w:rsidRPr="00912210">
        <w:rPr>
          <w:rStyle w:val="Char8"/>
          <w:rFonts w:hint="cs"/>
          <w:rtl/>
        </w:rPr>
        <w:t>﴾</w:t>
      </w:r>
      <w:r>
        <w:rPr>
          <w:rFonts w:hint="cs"/>
          <w:rtl/>
        </w:rPr>
        <w:t xml:space="preserve"> </w:t>
      </w:r>
      <w:r w:rsidRPr="00912210">
        <w:rPr>
          <w:rStyle w:val="Char6"/>
          <w:rFonts w:hint="cs"/>
          <w:rtl/>
        </w:rPr>
        <w:t>[</w:t>
      </w:r>
      <w:r w:rsidR="00ED1F0F">
        <w:rPr>
          <w:rStyle w:val="Char6"/>
          <w:rFonts w:hint="cs"/>
          <w:rtl/>
        </w:rPr>
        <w:t>الحدید: 3</w:t>
      </w:r>
      <w:r w:rsidRPr="00912210">
        <w:rPr>
          <w:rStyle w:val="Char6"/>
          <w:rFonts w:hint="cs"/>
          <w:rtl/>
        </w:rPr>
        <w:t>]</w:t>
      </w:r>
      <w:r w:rsidRPr="00912210">
        <w:rPr>
          <w:rFonts w:hint="cs"/>
          <w:rtl/>
        </w:rPr>
        <w:t>.</w:t>
      </w:r>
    </w:p>
    <w:p w:rsidR="00C9587B" w:rsidRPr="00C9587B" w:rsidRDefault="00C9587B" w:rsidP="0076742A">
      <w:pPr>
        <w:pStyle w:val="ab"/>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او</w:t>
      </w:r>
      <w:r w:rsidRPr="00C9587B">
        <w:rPr>
          <w:rFonts w:eastAsia="Calibri"/>
          <w:rtl/>
        </w:rPr>
        <w:t xml:space="preserve"> </w:t>
      </w:r>
      <w:r w:rsidRPr="00C9587B">
        <w:rPr>
          <w:rFonts w:eastAsia="Calibri" w:hint="cs"/>
          <w:rtl/>
        </w:rPr>
        <w:t>پ</w:t>
      </w:r>
      <w:r>
        <w:rPr>
          <w:rFonts w:eastAsia="Calibri" w:hint="cs"/>
          <w:rtl/>
        </w:rPr>
        <w:t>ی</w:t>
      </w:r>
      <w:r w:rsidRPr="00C9587B">
        <w:rPr>
          <w:rFonts w:eastAsia="Calibri" w:hint="cs"/>
          <w:rtl/>
        </w:rPr>
        <w:t>ش</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پس</w:t>
      </w:r>
      <w:r>
        <w:rPr>
          <w:rFonts w:eastAsia="Calibri" w:hint="cs"/>
          <w:rtl/>
        </w:rPr>
        <w:t>ی</w:t>
      </w:r>
      <w:r w:rsidRPr="00C9587B">
        <w:rPr>
          <w:rFonts w:eastAsia="Calibri" w:hint="cs"/>
          <w:rtl/>
        </w:rPr>
        <w:t>ن</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پ</w:t>
      </w:r>
      <w:r>
        <w:rPr>
          <w:rFonts w:eastAsia="Calibri" w:hint="cs"/>
          <w:rtl/>
        </w:rPr>
        <w:t>ی</w:t>
      </w:r>
      <w:r w:rsidRPr="00C9587B">
        <w:rPr>
          <w:rFonts w:eastAsia="Calibri" w:hint="cs"/>
          <w:rtl/>
        </w:rPr>
        <w:t>دا</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ناپ</w:t>
      </w:r>
      <w:r>
        <w:rPr>
          <w:rFonts w:eastAsia="Calibri" w:hint="cs"/>
          <w:rtl/>
        </w:rPr>
        <w:t>ی</w:t>
      </w:r>
      <w:r w:rsidRPr="00C9587B">
        <w:rPr>
          <w:rFonts w:eastAsia="Calibri" w:hint="cs"/>
          <w:rtl/>
        </w:rPr>
        <w:t>دا</w:t>
      </w:r>
      <w:r w:rsidRPr="00C9587B">
        <w:rPr>
          <w:rFonts w:eastAsia="Calibri"/>
          <w:rtl/>
        </w:rPr>
        <w:t xml:space="preserve"> </w:t>
      </w:r>
      <w:r w:rsidRPr="00C9587B">
        <w:rPr>
          <w:rFonts w:eastAsia="Calibri" w:hint="cs"/>
          <w:rtl/>
        </w:rPr>
        <w:t>است</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او</w:t>
      </w:r>
      <w:r w:rsidRPr="00C9587B">
        <w:rPr>
          <w:rFonts w:eastAsia="Calibri"/>
          <w:rtl/>
        </w:rPr>
        <w:t xml:space="preserve"> </w:t>
      </w:r>
      <w:r w:rsidRPr="00C9587B">
        <w:rPr>
          <w:rFonts w:eastAsia="Calibri" w:hint="cs"/>
          <w:rtl/>
        </w:rPr>
        <w:t>آگاه</w:t>
      </w:r>
      <w:r w:rsidRPr="00C9587B">
        <w:rPr>
          <w:rFonts w:eastAsia="Calibri"/>
          <w:rtl/>
        </w:rPr>
        <w:t xml:space="preserve"> </w:t>
      </w:r>
      <w:r w:rsidRPr="00C9587B">
        <w:rPr>
          <w:rFonts w:eastAsia="Calibri" w:hint="cs"/>
          <w:rtl/>
        </w:rPr>
        <w:t>از</w:t>
      </w:r>
      <w:r w:rsidRPr="00C9587B">
        <w:rPr>
          <w:rFonts w:eastAsia="Calibri"/>
          <w:rtl/>
        </w:rPr>
        <w:t xml:space="preserve"> </w:t>
      </w:r>
      <w:r w:rsidRPr="00C9587B">
        <w:rPr>
          <w:rFonts w:eastAsia="Calibri" w:hint="cs"/>
          <w:rtl/>
        </w:rPr>
        <w:t>همه</w:t>
      </w:r>
      <w:r w:rsidRPr="00C9587B">
        <w:rPr>
          <w:rFonts w:eastAsia="Calibri"/>
          <w:rtl/>
        </w:rPr>
        <w:t xml:space="preserve"> </w:t>
      </w:r>
      <w:r w:rsidRPr="00C9587B">
        <w:rPr>
          <w:rFonts w:eastAsia="Calibri" w:hint="cs"/>
          <w:rtl/>
        </w:rPr>
        <w:t>چ</w:t>
      </w:r>
      <w:r>
        <w:rPr>
          <w:rFonts w:eastAsia="Calibri" w:hint="cs"/>
          <w:rtl/>
        </w:rPr>
        <w:t>ی</w:t>
      </w:r>
      <w:r w:rsidRPr="00C9587B">
        <w:rPr>
          <w:rFonts w:eastAsia="Calibri" w:hint="cs"/>
          <w:rtl/>
        </w:rPr>
        <w:t>ز</w:t>
      </w:r>
      <w:r w:rsidRPr="00C9587B">
        <w:rPr>
          <w:rFonts w:eastAsia="Calibri"/>
          <w:rtl/>
        </w:rPr>
        <w:t xml:space="preserve"> </w:t>
      </w:r>
      <w:r w:rsidRPr="00C9587B">
        <w:rPr>
          <w:rFonts w:eastAsia="Calibri" w:hint="cs"/>
          <w:rtl/>
        </w:rPr>
        <w:t>است</w:t>
      </w:r>
      <w:r w:rsidRPr="00C9587B">
        <w:rPr>
          <w:rFonts w:eastAsia="Calibri"/>
          <w:rtl/>
        </w:rPr>
        <w:t>‏</w:t>
      </w:r>
      <w:r w:rsidR="00912210">
        <w:rPr>
          <w:rFonts w:ascii="Arial" w:hAnsi="Arial" w:cs="Traditional Arabic" w:hint="cs"/>
          <w:rtl/>
        </w:rPr>
        <w:t>»</w:t>
      </w:r>
      <w:r w:rsidR="00912210" w:rsidRPr="00C9587B">
        <w:rPr>
          <w:rFonts w:ascii="Arial" w:hAnsi="Arial"/>
          <w:rtl/>
        </w:rPr>
        <w:t>.</w:t>
      </w:r>
    </w:p>
    <w:p w:rsidR="00C9587B" w:rsidRPr="00BF0EFD" w:rsidRDefault="00C9587B" w:rsidP="0076742A">
      <w:pPr>
        <w:pStyle w:val="a8"/>
        <w:spacing w:line="240" w:lineRule="auto"/>
        <w:rPr>
          <w:rFonts w:eastAsia="Calibri"/>
          <w:spacing w:val="-2"/>
          <w:rtl/>
        </w:rPr>
      </w:pPr>
      <w:r w:rsidRPr="00BF0EFD">
        <w:rPr>
          <w:rStyle w:val="Char5"/>
          <w:rFonts w:eastAsia="Calibri" w:hint="cs"/>
          <w:spacing w:val="-2"/>
          <w:rtl/>
        </w:rPr>
        <w:t xml:space="preserve">(20 </w:t>
      </w:r>
      <w:r w:rsidR="00BF0EFD" w:rsidRPr="00BF0EFD">
        <w:rPr>
          <w:rStyle w:val="Char5"/>
          <w:rFonts w:eastAsia="Calibri" w:hint="cs"/>
          <w:spacing w:val="-2"/>
          <w:rtl/>
        </w:rPr>
        <w:t xml:space="preserve">- </w:t>
      </w:r>
      <w:r w:rsidRPr="00BF0EFD">
        <w:rPr>
          <w:rStyle w:val="Char5"/>
          <w:rFonts w:eastAsia="Calibri" w:hint="cs"/>
          <w:spacing w:val="-2"/>
          <w:rtl/>
        </w:rPr>
        <w:t>23)</w:t>
      </w:r>
      <w:r w:rsidRPr="00BF0EFD">
        <w:rPr>
          <w:rFonts w:ascii="Calibri" w:eastAsia="Calibri" w:hAnsi="Calibri" w:hint="cs"/>
          <w:spacing w:val="-2"/>
          <w:rtl/>
        </w:rPr>
        <w:t xml:space="preserve"> چهار اسم که عبارتند از: </w:t>
      </w:r>
      <w:r w:rsidRPr="00BF0EFD">
        <w:rPr>
          <w:rStyle w:val="Char1"/>
          <w:rFonts w:eastAsia="Calibri"/>
          <w:spacing w:val="-2"/>
          <w:rtl/>
        </w:rPr>
        <w:t>الحي، القيوم، العلي</w:t>
      </w:r>
      <w:r w:rsidRPr="00BF0EFD">
        <w:rPr>
          <w:rStyle w:val="Char1"/>
          <w:rFonts w:eastAsia="Calibri" w:hint="cs"/>
          <w:spacing w:val="-2"/>
          <w:rtl/>
        </w:rPr>
        <w:t xml:space="preserve"> و</w:t>
      </w:r>
      <w:r w:rsidRPr="00BF0EFD">
        <w:rPr>
          <w:rStyle w:val="Char1"/>
          <w:rFonts w:eastAsia="Calibri"/>
          <w:spacing w:val="-2"/>
          <w:rtl/>
        </w:rPr>
        <w:t>العظيم</w:t>
      </w:r>
      <w:r w:rsidRPr="00BF0EFD">
        <w:rPr>
          <w:rFonts w:ascii="Lotus Linotype" w:eastAsia="Calibri" w:hAnsi="Lotus Linotype" w:cs="Lotus Linotype" w:hint="cs"/>
          <w:spacing w:val="-2"/>
          <w:rtl/>
        </w:rPr>
        <w:t xml:space="preserve">  </w:t>
      </w:r>
      <w:r w:rsidRPr="00BF0EFD">
        <w:rPr>
          <w:rFonts w:ascii="Lotus Linotype" w:eastAsia="Calibri" w:hAnsi="Lotus Linotype" w:hint="cs"/>
          <w:spacing w:val="-2"/>
          <w:rtl/>
        </w:rPr>
        <w:t>هم در این آیه آمده است:</w:t>
      </w:r>
    </w:p>
    <w:p w:rsidR="00C9587B" w:rsidRPr="00C9587B" w:rsidRDefault="00912210" w:rsidP="0076742A">
      <w:pPr>
        <w:pStyle w:val="af1"/>
        <w:rPr>
          <w:rFonts w:eastAsia="Calibri"/>
          <w:rtl/>
        </w:rPr>
      </w:pPr>
      <w:r w:rsidRPr="00912210">
        <w:rPr>
          <w:rStyle w:val="Char8"/>
          <w:rFonts w:hint="cs"/>
          <w:rtl/>
        </w:rPr>
        <w:t>﴿</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لَا</w:t>
      </w:r>
      <w:r w:rsidR="00ED1F0F" w:rsidRPr="00BF0EFD">
        <w:rPr>
          <w:rFonts w:hint="cs"/>
          <w:rtl/>
        </w:rPr>
        <w:t>ٓ</w:t>
      </w:r>
      <w:r w:rsidR="00ED1F0F" w:rsidRPr="00BF0EFD">
        <w:rPr>
          <w:rtl/>
        </w:rPr>
        <w:t xml:space="preserve"> </w:t>
      </w:r>
      <w:r w:rsidR="00ED1F0F" w:rsidRPr="00BF0EFD">
        <w:rPr>
          <w:rFonts w:hint="eastAsia"/>
          <w:rtl/>
        </w:rPr>
        <w:t>إِلَ</w:t>
      </w:r>
      <w:r w:rsidR="00ED1F0F" w:rsidRPr="00BF0EFD">
        <w:rPr>
          <w:rFonts w:hint="cs"/>
          <w:rtl/>
        </w:rPr>
        <w:t>ٰ</w:t>
      </w:r>
      <w:r w:rsidR="00ED1F0F" w:rsidRPr="00BF0EFD">
        <w:rPr>
          <w:rFonts w:hint="eastAsia"/>
          <w:rtl/>
        </w:rPr>
        <w:t>هَ</w:t>
      </w:r>
      <w:r w:rsidR="00ED1F0F" w:rsidRPr="00BF0EFD">
        <w:rPr>
          <w:rtl/>
        </w:rPr>
        <w:t xml:space="preserve"> </w:t>
      </w:r>
      <w:r w:rsidR="00ED1F0F" w:rsidRPr="00BF0EFD">
        <w:rPr>
          <w:rFonts w:hint="eastAsia"/>
          <w:rtl/>
        </w:rPr>
        <w:t>إِلَّا</w:t>
      </w:r>
      <w:r w:rsidR="00ED1F0F" w:rsidRPr="00BF0EFD">
        <w:rPr>
          <w:rtl/>
        </w:rPr>
        <w:t xml:space="preserve"> </w:t>
      </w:r>
      <w:r w:rsidR="00ED1F0F" w:rsidRPr="00BF0EFD">
        <w:rPr>
          <w:rFonts w:hint="eastAsia"/>
          <w:rtl/>
        </w:rPr>
        <w:t>هُوَ</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حَيُّ</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قَيُّومُ</w:t>
      </w:r>
      <w:r w:rsidR="00ED1F0F" w:rsidRPr="00BF0EFD">
        <w:rPr>
          <w:rFonts w:hint="cs"/>
          <w:rtl/>
        </w:rPr>
        <w:t>ۚ</w:t>
      </w:r>
      <w:r w:rsidR="00ED1F0F" w:rsidRPr="00BF0EFD">
        <w:rPr>
          <w:rtl/>
        </w:rPr>
        <w:t xml:space="preserve"> </w:t>
      </w:r>
      <w:r w:rsidR="00ED1F0F" w:rsidRPr="00BF0EFD">
        <w:rPr>
          <w:rFonts w:hint="eastAsia"/>
          <w:rtl/>
        </w:rPr>
        <w:t>لَا</w:t>
      </w:r>
      <w:r w:rsidR="00ED1F0F" w:rsidRPr="00BF0EFD">
        <w:rPr>
          <w:rtl/>
        </w:rPr>
        <w:t xml:space="preserve"> </w:t>
      </w:r>
      <w:r w:rsidR="00ED1F0F" w:rsidRPr="00BF0EFD">
        <w:rPr>
          <w:rFonts w:hint="eastAsia"/>
          <w:rtl/>
        </w:rPr>
        <w:t>تَأ</w:t>
      </w:r>
      <w:r w:rsidR="00ED1F0F" w:rsidRPr="00BF0EFD">
        <w:rPr>
          <w:rFonts w:hint="cs"/>
          <w:rtl/>
        </w:rPr>
        <w:t>ۡ</w:t>
      </w:r>
      <w:r w:rsidR="00ED1F0F" w:rsidRPr="00BF0EFD">
        <w:rPr>
          <w:rFonts w:hint="eastAsia"/>
          <w:rtl/>
        </w:rPr>
        <w:t>خُذُهُ</w:t>
      </w:r>
      <w:r w:rsidR="00ED1F0F" w:rsidRPr="00BF0EFD">
        <w:rPr>
          <w:rFonts w:hint="cs"/>
          <w:rtl/>
        </w:rPr>
        <w:t>ۥ</w:t>
      </w:r>
      <w:r w:rsidR="00ED1F0F" w:rsidRPr="00BF0EFD">
        <w:rPr>
          <w:rtl/>
        </w:rPr>
        <w:t xml:space="preserve"> </w:t>
      </w:r>
      <w:r w:rsidR="00ED1F0F" w:rsidRPr="00BF0EFD">
        <w:rPr>
          <w:rFonts w:hint="eastAsia"/>
          <w:rtl/>
        </w:rPr>
        <w:t>سِنَة</w:t>
      </w:r>
      <w:r w:rsidR="00ED1F0F" w:rsidRPr="00BF0EFD">
        <w:rPr>
          <w:rFonts w:hint="cs"/>
          <w:rtl/>
        </w:rPr>
        <w:t>ٞ</w:t>
      </w:r>
      <w:r w:rsidR="00ED1F0F" w:rsidRPr="00BF0EFD">
        <w:rPr>
          <w:rtl/>
        </w:rPr>
        <w:t xml:space="preserve"> </w:t>
      </w:r>
      <w:r w:rsidR="00ED1F0F" w:rsidRPr="00BF0EFD">
        <w:rPr>
          <w:rFonts w:hint="eastAsia"/>
          <w:rtl/>
        </w:rPr>
        <w:t>وَلَا</w:t>
      </w:r>
      <w:r w:rsidR="00ED1F0F" w:rsidRPr="00BF0EFD">
        <w:rPr>
          <w:rtl/>
        </w:rPr>
        <w:t xml:space="preserve"> </w:t>
      </w:r>
      <w:r w:rsidR="00ED1F0F" w:rsidRPr="00BF0EFD">
        <w:rPr>
          <w:rFonts w:hint="eastAsia"/>
          <w:rtl/>
        </w:rPr>
        <w:t>نَو</w:t>
      </w:r>
      <w:r w:rsidR="00ED1F0F" w:rsidRPr="00BF0EFD">
        <w:rPr>
          <w:rFonts w:hint="cs"/>
          <w:rtl/>
        </w:rPr>
        <w:t>ۡ</w:t>
      </w:r>
      <w:r w:rsidR="00ED1F0F" w:rsidRPr="00BF0EFD">
        <w:rPr>
          <w:rFonts w:hint="eastAsia"/>
          <w:rtl/>
        </w:rPr>
        <w:t>م</w:t>
      </w:r>
      <w:r w:rsidR="00ED1F0F" w:rsidRPr="00BF0EFD">
        <w:rPr>
          <w:rFonts w:hint="cs"/>
          <w:rtl/>
        </w:rPr>
        <w:t>ٞۚ</w:t>
      </w:r>
      <w:r w:rsidR="00ED1F0F" w:rsidRPr="00BF0EFD">
        <w:rPr>
          <w:rtl/>
        </w:rPr>
        <w:t xml:space="preserve"> </w:t>
      </w:r>
      <w:r w:rsidR="00ED1F0F" w:rsidRPr="00BF0EFD">
        <w:rPr>
          <w:rFonts w:hint="eastAsia"/>
          <w:rtl/>
        </w:rPr>
        <w:t>لَّهُ</w:t>
      </w:r>
      <w:r w:rsidR="00ED1F0F" w:rsidRPr="00BF0EFD">
        <w:rPr>
          <w:rFonts w:hint="cs"/>
          <w:rtl/>
        </w:rPr>
        <w:t>ۥ</w:t>
      </w:r>
      <w:r w:rsidR="00ED1F0F" w:rsidRPr="00BF0EFD">
        <w:rPr>
          <w:rtl/>
        </w:rPr>
        <w:t xml:space="preserve"> </w:t>
      </w:r>
      <w:r w:rsidR="00ED1F0F" w:rsidRPr="00BF0EFD">
        <w:rPr>
          <w:rFonts w:hint="eastAsia"/>
          <w:rtl/>
        </w:rPr>
        <w:t>مَا</w:t>
      </w:r>
      <w:r w:rsidR="00ED1F0F" w:rsidRPr="00BF0EFD">
        <w:rPr>
          <w:rtl/>
        </w:rPr>
        <w:t xml:space="preserve"> </w:t>
      </w:r>
      <w:r w:rsidR="00ED1F0F" w:rsidRPr="00BF0EFD">
        <w:rPr>
          <w:rFonts w:hint="eastAsia"/>
          <w:rtl/>
        </w:rPr>
        <w:t>فِي</w:t>
      </w:r>
      <w:r w:rsidR="00ED1F0F" w:rsidRPr="00BF0EFD">
        <w:rPr>
          <w:rtl/>
        </w:rPr>
        <w:t xml:space="preserve"> </w:t>
      </w:r>
      <w:r w:rsidR="00ED1F0F" w:rsidRPr="00BF0EFD">
        <w:rPr>
          <w:rFonts w:hint="cs"/>
          <w:rtl/>
        </w:rPr>
        <w:t>ٱ</w:t>
      </w:r>
      <w:r w:rsidR="00ED1F0F" w:rsidRPr="00BF0EFD">
        <w:rPr>
          <w:rFonts w:hint="eastAsia"/>
          <w:rtl/>
        </w:rPr>
        <w:t>لسَّمَ</w:t>
      </w:r>
      <w:r w:rsidR="00ED1F0F" w:rsidRPr="00BF0EFD">
        <w:rPr>
          <w:rFonts w:hint="cs"/>
          <w:rtl/>
        </w:rPr>
        <w:t>ٰ</w:t>
      </w:r>
      <w:r w:rsidR="00ED1F0F" w:rsidRPr="00BF0EFD">
        <w:rPr>
          <w:rFonts w:hint="eastAsia"/>
          <w:rtl/>
        </w:rPr>
        <w:t>وَ</w:t>
      </w:r>
      <w:r w:rsidR="00ED1F0F" w:rsidRPr="00BF0EFD">
        <w:rPr>
          <w:rFonts w:hint="cs"/>
          <w:rtl/>
        </w:rPr>
        <w:t>ٰ</w:t>
      </w:r>
      <w:r w:rsidR="00ED1F0F" w:rsidRPr="00BF0EFD">
        <w:rPr>
          <w:rFonts w:hint="eastAsia"/>
          <w:rtl/>
        </w:rPr>
        <w:t>تِ</w:t>
      </w:r>
      <w:r w:rsidR="00ED1F0F" w:rsidRPr="00BF0EFD">
        <w:rPr>
          <w:rtl/>
        </w:rPr>
        <w:t xml:space="preserve"> </w:t>
      </w:r>
      <w:r w:rsidR="00ED1F0F" w:rsidRPr="00BF0EFD">
        <w:rPr>
          <w:rFonts w:hint="eastAsia"/>
          <w:rtl/>
        </w:rPr>
        <w:t>وَمَا</w:t>
      </w:r>
      <w:r w:rsidR="00ED1F0F" w:rsidRPr="00BF0EFD">
        <w:rPr>
          <w:rtl/>
        </w:rPr>
        <w:t xml:space="preserve"> </w:t>
      </w:r>
      <w:r w:rsidR="00ED1F0F" w:rsidRPr="00BF0EFD">
        <w:rPr>
          <w:rFonts w:hint="eastAsia"/>
          <w:rtl/>
        </w:rPr>
        <w:t>فِي</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أَر</w:t>
      </w:r>
      <w:r w:rsidR="00ED1F0F" w:rsidRPr="00BF0EFD">
        <w:rPr>
          <w:rFonts w:hint="cs"/>
          <w:rtl/>
        </w:rPr>
        <w:t>ۡ</w:t>
      </w:r>
      <w:r w:rsidR="00ED1F0F" w:rsidRPr="00BF0EFD">
        <w:rPr>
          <w:rFonts w:hint="eastAsia"/>
          <w:rtl/>
        </w:rPr>
        <w:t>ضِ</w:t>
      </w:r>
      <w:r w:rsidR="00ED1F0F" w:rsidRPr="00BF0EFD">
        <w:rPr>
          <w:rFonts w:hint="cs"/>
          <w:rtl/>
        </w:rPr>
        <w:t>ۗ</w:t>
      </w:r>
      <w:r w:rsidR="00ED1F0F" w:rsidRPr="00BF0EFD">
        <w:rPr>
          <w:rtl/>
        </w:rPr>
        <w:t xml:space="preserve"> </w:t>
      </w:r>
      <w:r w:rsidR="00ED1F0F" w:rsidRPr="00BF0EFD">
        <w:rPr>
          <w:rFonts w:hint="eastAsia"/>
          <w:rtl/>
        </w:rPr>
        <w:t>مَن</w:t>
      </w:r>
      <w:r w:rsidR="00ED1F0F" w:rsidRPr="00BF0EFD">
        <w:rPr>
          <w:rtl/>
        </w:rPr>
        <w:t xml:space="preserve"> </w:t>
      </w:r>
      <w:r w:rsidR="00ED1F0F" w:rsidRPr="00BF0EFD">
        <w:rPr>
          <w:rFonts w:hint="eastAsia"/>
          <w:rtl/>
        </w:rPr>
        <w:t>ذَا</w:t>
      </w:r>
      <w:r w:rsidR="00ED1F0F" w:rsidRPr="00BF0EFD">
        <w:rPr>
          <w:rtl/>
        </w:rPr>
        <w:t xml:space="preserve"> </w:t>
      </w:r>
      <w:r w:rsidR="00ED1F0F" w:rsidRPr="00BF0EFD">
        <w:rPr>
          <w:rFonts w:hint="cs"/>
          <w:rtl/>
        </w:rPr>
        <w:t>ٱ</w:t>
      </w:r>
      <w:r w:rsidR="00ED1F0F" w:rsidRPr="00BF0EFD">
        <w:rPr>
          <w:rFonts w:hint="eastAsia"/>
          <w:rtl/>
        </w:rPr>
        <w:t>لَّذِي</w:t>
      </w:r>
      <w:r w:rsidR="00ED1F0F" w:rsidRPr="00BF0EFD">
        <w:rPr>
          <w:rtl/>
        </w:rPr>
        <w:t xml:space="preserve"> </w:t>
      </w:r>
      <w:r w:rsidR="00ED1F0F" w:rsidRPr="00BF0EFD">
        <w:rPr>
          <w:rFonts w:hint="eastAsia"/>
          <w:rtl/>
        </w:rPr>
        <w:t>يَش</w:t>
      </w:r>
      <w:r w:rsidR="00ED1F0F" w:rsidRPr="00BF0EFD">
        <w:rPr>
          <w:rFonts w:hint="cs"/>
          <w:rtl/>
        </w:rPr>
        <w:t>ۡ</w:t>
      </w:r>
      <w:r w:rsidR="00ED1F0F" w:rsidRPr="00BF0EFD">
        <w:rPr>
          <w:rFonts w:hint="eastAsia"/>
          <w:rtl/>
        </w:rPr>
        <w:t>فَعُ</w:t>
      </w:r>
      <w:r w:rsidR="00ED1F0F" w:rsidRPr="00BF0EFD">
        <w:rPr>
          <w:rtl/>
        </w:rPr>
        <w:t xml:space="preserve"> </w:t>
      </w:r>
      <w:r w:rsidR="00ED1F0F" w:rsidRPr="00BF0EFD">
        <w:rPr>
          <w:rFonts w:hint="eastAsia"/>
          <w:rtl/>
        </w:rPr>
        <w:t>عِندَهُ</w:t>
      </w:r>
      <w:r w:rsidR="00ED1F0F" w:rsidRPr="00BF0EFD">
        <w:rPr>
          <w:rFonts w:hint="cs"/>
          <w:rtl/>
        </w:rPr>
        <w:t>ۥٓ</w:t>
      </w:r>
      <w:r w:rsidR="00ED1F0F" w:rsidRPr="00BF0EFD">
        <w:rPr>
          <w:rtl/>
        </w:rPr>
        <w:t xml:space="preserve"> </w:t>
      </w:r>
      <w:r w:rsidR="00ED1F0F" w:rsidRPr="00BF0EFD">
        <w:rPr>
          <w:rFonts w:hint="eastAsia"/>
          <w:rtl/>
        </w:rPr>
        <w:t>إِلَّا</w:t>
      </w:r>
      <w:r w:rsidR="00ED1F0F" w:rsidRPr="00BF0EFD">
        <w:rPr>
          <w:rtl/>
        </w:rPr>
        <w:t xml:space="preserve"> </w:t>
      </w:r>
      <w:r w:rsidR="00ED1F0F" w:rsidRPr="00BF0EFD">
        <w:rPr>
          <w:rFonts w:hint="eastAsia"/>
          <w:rtl/>
        </w:rPr>
        <w:t>بِإِذ</w:t>
      </w:r>
      <w:r w:rsidR="00ED1F0F" w:rsidRPr="00BF0EFD">
        <w:rPr>
          <w:rFonts w:hint="cs"/>
          <w:rtl/>
        </w:rPr>
        <w:t>ۡ</w:t>
      </w:r>
      <w:r w:rsidR="00ED1F0F" w:rsidRPr="00BF0EFD">
        <w:rPr>
          <w:rFonts w:hint="eastAsia"/>
          <w:rtl/>
        </w:rPr>
        <w:t>نِهِ</w:t>
      </w:r>
      <w:r w:rsidR="00ED1F0F" w:rsidRPr="00BF0EFD">
        <w:rPr>
          <w:rFonts w:hint="cs"/>
          <w:rtl/>
        </w:rPr>
        <w:t>ۦۚ</w:t>
      </w:r>
      <w:r w:rsidR="00ED1F0F" w:rsidRPr="00BF0EFD">
        <w:rPr>
          <w:rtl/>
        </w:rPr>
        <w:t xml:space="preserve"> </w:t>
      </w:r>
      <w:r w:rsidR="00ED1F0F" w:rsidRPr="00BF0EFD">
        <w:rPr>
          <w:rFonts w:hint="eastAsia"/>
          <w:rtl/>
        </w:rPr>
        <w:t>يَع</w:t>
      </w:r>
      <w:r w:rsidR="00ED1F0F" w:rsidRPr="00BF0EFD">
        <w:rPr>
          <w:rFonts w:hint="cs"/>
          <w:rtl/>
        </w:rPr>
        <w:t>ۡ</w:t>
      </w:r>
      <w:r w:rsidR="00ED1F0F" w:rsidRPr="00BF0EFD">
        <w:rPr>
          <w:rFonts w:hint="eastAsia"/>
          <w:rtl/>
        </w:rPr>
        <w:t>لَمُ</w:t>
      </w:r>
      <w:r w:rsidR="00ED1F0F" w:rsidRPr="00BF0EFD">
        <w:rPr>
          <w:rtl/>
        </w:rPr>
        <w:t xml:space="preserve"> </w:t>
      </w:r>
      <w:r w:rsidR="00ED1F0F" w:rsidRPr="00BF0EFD">
        <w:rPr>
          <w:rFonts w:hint="eastAsia"/>
          <w:rtl/>
        </w:rPr>
        <w:t>مَا</w:t>
      </w:r>
      <w:r w:rsidR="00ED1F0F" w:rsidRPr="00BF0EFD">
        <w:rPr>
          <w:rtl/>
        </w:rPr>
        <w:t xml:space="preserve"> </w:t>
      </w:r>
      <w:r w:rsidR="00ED1F0F" w:rsidRPr="00BF0EFD">
        <w:rPr>
          <w:rFonts w:hint="eastAsia"/>
          <w:rtl/>
        </w:rPr>
        <w:t>بَي</w:t>
      </w:r>
      <w:r w:rsidR="00ED1F0F" w:rsidRPr="00BF0EFD">
        <w:rPr>
          <w:rFonts w:hint="cs"/>
          <w:rtl/>
        </w:rPr>
        <w:t>ۡ</w:t>
      </w:r>
      <w:r w:rsidR="00ED1F0F" w:rsidRPr="00BF0EFD">
        <w:rPr>
          <w:rFonts w:hint="eastAsia"/>
          <w:rtl/>
        </w:rPr>
        <w:t>نَ</w:t>
      </w:r>
      <w:r w:rsidR="00ED1F0F" w:rsidRPr="00BF0EFD">
        <w:rPr>
          <w:rtl/>
        </w:rPr>
        <w:t xml:space="preserve"> </w:t>
      </w:r>
      <w:r w:rsidR="00ED1F0F" w:rsidRPr="00BF0EFD">
        <w:rPr>
          <w:rFonts w:hint="eastAsia"/>
          <w:rtl/>
        </w:rPr>
        <w:t>أَي</w:t>
      </w:r>
      <w:r w:rsidR="00ED1F0F" w:rsidRPr="00BF0EFD">
        <w:rPr>
          <w:rFonts w:hint="cs"/>
          <w:rtl/>
        </w:rPr>
        <w:t>ۡ</w:t>
      </w:r>
      <w:r w:rsidR="00ED1F0F" w:rsidRPr="00BF0EFD">
        <w:rPr>
          <w:rFonts w:hint="eastAsia"/>
          <w:rtl/>
        </w:rPr>
        <w:t>دِيهِم</w:t>
      </w:r>
      <w:r w:rsidR="00ED1F0F" w:rsidRPr="00BF0EFD">
        <w:rPr>
          <w:rFonts w:hint="cs"/>
          <w:rtl/>
        </w:rPr>
        <w:t>ۡ</w:t>
      </w:r>
      <w:r w:rsidR="00ED1F0F" w:rsidRPr="00BF0EFD">
        <w:rPr>
          <w:rtl/>
        </w:rPr>
        <w:t xml:space="preserve"> </w:t>
      </w:r>
      <w:r w:rsidR="00ED1F0F" w:rsidRPr="00BF0EFD">
        <w:rPr>
          <w:rFonts w:hint="eastAsia"/>
          <w:rtl/>
        </w:rPr>
        <w:t>وَمَا</w:t>
      </w:r>
      <w:r w:rsidR="00ED1F0F" w:rsidRPr="00BF0EFD">
        <w:rPr>
          <w:rtl/>
        </w:rPr>
        <w:t xml:space="preserve"> </w:t>
      </w:r>
      <w:r w:rsidR="00ED1F0F" w:rsidRPr="00BF0EFD">
        <w:rPr>
          <w:rFonts w:hint="eastAsia"/>
          <w:rtl/>
        </w:rPr>
        <w:t>خَل</w:t>
      </w:r>
      <w:r w:rsidR="00ED1F0F" w:rsidRPr="00BF0EFD">
        <w:rPr>
          <w:rFonts w:hint="cs"/>
          <w:rtl/>
        </w:rPr>
        <w:t>ۡ</w:t>
      </w:r>
      <w:r w:rsidR="00ED1F0F" w:rsidRPr="00BF0EFD">
        <w:rPr>
          <w:rFonts w:hint="eastAsia"/>
          <w:rtl/>
        </w:rPr>
        <w:t>فَهُم</w:t>
      </w:r>
      <w:r w:rsidR="00ED1F0F" w:rsidRPr="00BF0EFD">
        <w:rPr>
          <w:rFonts w:hint="cs"/>
          <w:rtl/>
        </w:rPr>
        <w:t>ۡۖ</w:t>
      </w:r>
      <w:r w:rsidR="00ED1F0F" w:rsidRPr="00BF0EFD">
        <w:rPr>
          <w:rtl/>
        </w:rPr>
        <w:t xml:space="preserve"> </w:t>
      </w:r>
      <w:r w:rsidR="00ED1F0F" w:rsidRPr="00BF0EFD">
        <w:rPr>
          <w:rFonts w:hint="eastAsia"/>
          <w:rtl/>
        </w:rPr>
        <w:t>وَلَا</w:t>
      </w:r>
      <w:r w:rsidR="00ED1F0F" w:rsidRPr="00BF0EFD">
        <w:rPr>
          <w:rtl/>
        </w:rPr>
        <w:t xml:space="preserve"> </w:t>
      </w:r>
      <w:r w:rsidR="00ED1F0F" w:rsidRPr="00BF0EFD">
        <w:rPr>
          <w:rFonts w:hint="eastAsia"/>
          <w:rtl/>
        </w:rPr>
        <w:t>يُحِيطُونَ</w:t>
      </w:r>
      <w:r w:rsidR="00ED1F0F" w:rsidRPr="00BF0EFD">
        <w:rPr>
          <w:rtl/>
        </w:rPr>
        <w:t xml:space="preserve"> </w:t>
      </w:r>
      <w:r w:rsidR="00ED1F0F" w:rsidRPr="00BF0EFD">
        <w:rPr>
          <w:rFonts w:hint="eastAsia"/>
          <w:rtl/>
        </w:rPr>
        <w:t>بِشَي</w:t>
      </w:r>
      <w:r w:rsidR="00ED1F0F" w:rsidRPr="00BF0EFD">
        <w:rPr>
          <w:rFonts w:hint="cs"/>
          <w:rtl/>
        </w:rPr>
        <w:t>ۡ</w:t>
      </w:r>
      <w:r w:rsidR="00ED1F0F" w:rsidRPr="00BF0EFD">
        <w:rPr>
          <w:rFonts w:hint="eastAsia"/>
          <w:rtl/>
        </w:rPr>
        <w:t>ء</w:t>
      </w:r>
      <w:r w:rsidR="00ED1F0F" w:rsidRPr="00BF0EFD">
        <w:rPr>
          <w:rFonts w:hint="cs"/>
          <w:rtl/>
        </w:rPr>
        <w:t>ٖ</w:t>
      </w:r>
      <w:r w:rsidR="00ED1F0F" w:rsidRPr="00BF0EFD">
        <w:rPr>
          <w:rtl/>
        </w:rPr>
        <w:t xml:space="preserve"> </w:t>
      </w:r>
      <w:r w:rsidR="00ED1F0F" w:rsidRPr="00BF0EFD">
        <w:rPr>
          <w:rFonts w:hint="eastAsia"/>
          <w:rtl/>
        </w:rPr>
        <w:t>مِّن</w:t>
      </w:r>
      <w:r w:rsidR="00ED1F0F" w:rsidRPr="00BF0EFD">
        <w:rPr>
          <w:rFonts w:hint="cs"/>
          <w:rtl/>
        </w:rPr>
        <w:t>ۡ</w:t>
      </w:r>
      <w:r w:rsidR="00ED1F0F" w:rsidRPr="00BF0EFD">
        <w:rPr>
          <w:rtl/>
        </w:rPr>
        <w:t xml:space="preserve"> </w:t>
      </w:r>
      <w:r w:rsidR="00ED1F0F" w:rsidRPr="00BF0EFD">
        <w:rPr>
          <w:rFonts w:hint="eastAsia"/>
          <w:rtl/>
        </w:rPr>
        <w:t>عِل</w:t>
      </w:r>
      <w:r w:rsidR="00ED1F0F" w:rsidRPr="00BF0EFD">
        <w:rPr>
          <w:rFonts w:hint="cs"/>
          <w:rtl/>
        </w:rPr>
        <w:t>ۡ</w:t>
      </w:r>
      <w:r w:rsidR="00ED1F0F" w:rsidRPr="00BF0EFD">
        <w:rPr>
          <w:rFonts w:hint="eastAsia"/>
          <w:rtl/>
        </w:rPr>
        <w:t>مِهِ</w:t>
      </w:r>
      <w:r w:rsidR="00ED1F0F" w:rsidRPr="00BF0EFD">
        <w:rPr>
          <w:rFonts w:hint="cs"/>
          <w:rtl/>
        </w:rPr>
        <w:t>ۦٓ</w:t>
      </w:r>
      <w:r w:rsidR="00ED1F0F" w:rsidRPr="00BF0EFD">
        <w:rPr>
          <w:rtl/>
        </w:rPr>
        <w:t xml:space="preserve"> </w:t>
      </w:r>
      <w:r w:rsidR="00ED1F0F" w:rsidRPr="00BF0EFD">
        <w:rPr>
          <w:rFonts w:hint="eastAsia"/>
          <w:rtl/>
        </w:rPr>
        <w:t>إِلَّا</w:t>
      </w:r>
      <w:r w:rsidR="00ED1F0F" w:rsidRPr="00BF0EFD">
        <w:rPr>
          <w:rtl/>
        </w:rPr>
        <w:t xml:space="preserve"> </w:t>
      </w:r>
      <w:r w:rsidR="00ED1F0F" w:rsidRPr="00BF0EFD">
        <w:rPr>
          <w:rFonts w:hint="eastAsia"/>
          <w:rtl/>
        </w:rPr>
        <w:t>بِمَا</w:t>
      </w:r>
      <w:r w:rsidR="00ED1F0F" w:rsidRPr="00BF0EFD">
        <w:rPr>
          <w:rtl/>
        </w:rPr>
        <w:t xml:space="preserve"> </w:t>
      </w:r>
      <w:r w:rsidR="00ED1F0F" w:rsidRPr="00BF0EFD">
        <w:rPr>
          <w:rFonts w:hint="eastAsia"/>
          <w:rtl/>
        </w:rPr>
        <w:t>شَا</w:t>
      </w:r>
      <w:r w:rsidR="00ED1F0F" w:rsidRPr="00BF0EFD">
        <w:rPr>
          <w:rFonts w:hint="cs"/>
          <w:rtl/>
        </w:rPr>
        <w:t>ٓ</w:t>
      </w:r>
      <w:r w:rsidR="00ED1F0F" w:rsidRPr="00BF0EFD">
        <w:rPr>
          <w:rFonts w:hint="eastAsia"/>
          <w:rtl/>
        </w:rPr>
        <w:t>ءَ</w:t>
      </w:r>
      <w:r w:rsidR="00ED1F0F" w:rsidRPr="00BF0EFD">
        <w:rPr>
          <w:rFonts w:hint="cs"/>
          <w:rtl/>
        </w:rPr>
        <w:t>ۚ</w:t>
      </w:r>
      <w:r w:rsidR="00ED1F0F" w:rsidRPr="00BF0EFD">
        <w:rPr>
          <w:rtl/>
        </w:rPr>
        <w:t xml:space="preserve"> </w:t>
      </w:r>
      <w:r w:rsidR="00ED1F0F" w:rsidRPr="00BF0EFD">
        <w:rPr>
          <w:rFonts w:hint="eastAsia"/>
          <w:rtl/>
        </w:rPr>
        <w:t>وَسِعَ</w:t>
      </w:r>
      <w:r w:rsidR="00ED1F0F" w:rsidRPr="00BF0EFD">
        <w:rPr>
          <w:rtl/>
        </w:rPr>
        <w:t xml:space="preserve"> </w:t>
      </w:r>
      <w:r w:rsidR="00ED1F0F" w:rsidRPr="00BF0EFD">
        <w:rPr>
          <w:rFonts w:hint="eastAsia"/>
          <w:rtl/>
        </w:rPr>
        <w:t>كُر</w:t>
      </w:r>
      <w:r w:rsidR="00ED1F0F" w:rsidRPr="00BF0EFD">
        <w:rPr>
          <w:rFonts w:hint="cs"/>
          <w:rtl/>
        </w:rPr>
        <w:t>ۡ</w:t>
      </w:r>
      <w:r w:rsidR="00ED1F0F" w:rsidRPr="00BF0EFD">
        <w:rPr>
          <w:rFonts w:hint="eastAsia"/>
          <w:rtl/>
        </w:rPr>
        <w:t>سِيُّهُ</w:t>
      </w:r>
      <w:r w:rsidR="00ED1F0F" w:rsidRPr="00BF0EFD">
        <w:rPr>
          <w:rtl/>
        </w:rPr>
        <w:t xml:space="preserve"> </w:t>
      </w:r>
      <w:r w:rsidR="00ED1F0F" w:rsidRPr="00BF0EFD">
        <w:rPr>
          <w:rFonts w:hint="cs"/>
          <w:rtl/>
        </w:rPr>
        <w:t>ٱ</w:t>
      </w:r>
      <w:r w:rsidR="00ED1F0F" w:rsidRPr="00BF0EFD">
        <w:rPr>
          <w:rFonts w:hint="eastAsia"/>
          <w:rtl/>
        </w:rPr>
        <w:t>لسَّمَ</w:t>
      </w:r>
      <w:r w:rsidR="00ED1F0F" w:rsidRPr="00BF0EFD">
        <w:rPr>
          <w:rFonts w:hint="cs"/>
          <w:rtl/>
        </w:rPr>
        <w:t>ٰ</w:t>
      </w:r>
      <w:r w:rsidR="00ED1F0F" w:rsidRPr="00BF0EFD">
        <w:rPr>
          <w:rFonts w:hint="eastAsia"/>
          <w:rtl/>
        </w:rPr>
        <w:t>وَ</w:t>
      </w:r>
      <w:r w:rsidR="00ED1F0F" w:rsidRPr="00BF0EFD">
        <w:rPr>
          <w:rFonts w:hint="cs"/>
          <w:rtl/>
        </w:rPr>
        <w:t>ٰ</w:t>
      </w:r>
      <w:r w:rsidR="00ED1F0F" w:rsidRPr="00BF0EFD">
        <w:rPr>
          <w:rFonts w:hint="eastAsia"/>
          <w:rtl/>
        </w:rPr>
        <w:t>تِ</w:t>
      </w:r>
      <w:r w:rsidR="00ED1F0F" w:rsidRPr="00BF0EFD">
        <w:rPr>
          <w:rtl/>
        </w:rPr>
        <w:t xml:space="preserve"> </w:t>
      </w:r>
      <w:r w:rsidR="00ED1F0F" w:rsidRPr="00BF0EFD">
        <w:rPr>
          <w:rFonts w:hint="eastAsia"/>
          <w:rtl/>
        </w:rPr>
        <w:t>وَ</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أَر</w:t>
      </w:r>
      <w:r w:rsidR="00ED1F0F" w:rsidRPr="00BF0EFD">
        <w:rPr>
          <w:rFonts w:hint="cs"/>
          <w:rtl/>
        </w:rPr>
        <w:t>ۡ</w:t>
      </w:r>
      <w:r w:rsidR="00ED1F0F" w:rsidRPr="00BF0EFD">
        <w:rPr>
          <w:rFonts w:hint="eastAsia"/>
          <w:rtl/>
        </w:rPr>
        <w:t>ضَ</w:t>
      </w:r>
      <w:r w:rsidR="00ED1F0F" w:rsidRPr="00BF0EFD">
        <w:rPr>
          <w:rFonts w:hint="cs"/>
          <w:rtl/>
        </w:rPr>
        <w:t>ۖ</w:t>
      </w:r>
      <w:r w:rsidR="00ED1F0F" w:rsidRPr="00BF0EFD">
        <w:rPr>
          <w:rtl/>
        </w:rPr>
        <w:t xml:space="preserve"> </w:t>
      </w:r>
      <w:r w:rsidR="00ED1F0F" w:rsidRPr="00BF0EFD">
        <w:rPr>
          <w:rFonts w:hint="eastAsia"/>
          <w:rtl/>
        </w:rPr>
        <w:t>وَلَا</w:t>
      </w:r>
      <w:r w:rsidR="00ED1F0F" w:rsidRPr="00BF0EFD">
        <w:rPr>
          <w:rtl/>
        </w:rPr>
        <w:t xml:space="preserve"> </w:t>
      </w:r>
      <w:r w:rsidR="00ED1F0F" w:rsidRPr="00BF0EFD">
        <w:rPr>
          <w:rFonts w:hint="eastAsia"/>
          <w:rtl/>
        </w:rPr>
        <w:t>يَ‍</w:t>
      </w:r>
      <w:r w:rsidR="00ED1F0F" w:rsidRPr="00BF0EFD">
        <w:rPr>
          <w:rFonts w:hint="cs"/>
          <w:rtl/>
        </w:rPr>
        <w:t>ٔ</w:t>
      </w:r>
      <w:r w:rsidR="00ED1F0F" w:rsidRPr="00BF0EFD">
        <w:rPr>
          <w:rFonts w:hint="eastAsia"/>
          <w:rtl/>
        </w:rPr>
        <w:t>ُودُهُ</w:t>
      </w:r>
      <w:r w:rsidR="00ED1F0F" w:rsidRPr="00BF0EFD">
        <w:rPr>
          <w:rFonts w:hint="cs"/>
          <w:rtl/>
        </w:rPr>
        <w:t>ۥ</w:t>
      </w:r>
      <w:r w:rsidR="00ED1F0F" w:rsidRPr="00BF0EFD">
        <w:rPr>
          <w:rtl/>
        </w:rPr>
        <w:t xml:space="preserve"> </w:t>
      </w:r>
      <w:r w:rsidR="00ED1F0F" w:rsidRPr="00BF0EFD">
        <w:rPr>
          <w:rFonts w:hint="eastAsia"/>
          <w:rtl/>
        </w:rPr>
        <w:t>حِف</w:t>
      </w:r>
      <w:r w:rsidR="00ED1F0F" w:rsidRPr="00BF0EFD">
        <w:rPr>
          <w:rFonts w:hint="cs"/>
          <w:rtl/>
        </w:rPr>
        <w:t>ۡ</w:t>
      </w:r>
      <w:r w:rsidR="00ED1F0F" w:rsidRPr="00BF0EFD">
        <w:rPr>
          <w:rFonts w:hint="eastAsia"/>
          <w:rtl/>
        </w:rPr>
        <w:t>ظُهُمَا</w:t>
      </w:r>
      <w:r w:rsidR="00ED1F0F" w:rsidRPr="00BF0EFD">
        <w:rPr>
          <w:rFonts w:hint="cs"/>
          <w:rtl/>
        </w:rPr>
        <w:t>ۚ</w:t>
      </w:r>
      <w:r w:rsidR="00ED1F0F" w:rsidRPr="00BF0EFD">
        <w:rPr>
          <w:rtl/>
        </w:rPr>
        <w:t xml:space="preserve"> </w:t>
      </w:r>
      <w:r w:rsidR="00ED1F0F" w:rsidRPr="00BF0EFD">
        <w:rPr>
          <w:rFonts w:hint="eastAsia"/>
          <w:rtl/>
        </w:rPr>
        <w:t>وَهُوَ</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عَلِيُّ</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عَظِيمُ</w:t>
      </w:r>
      <w:r w:rsidR="00ED1F0F" w:rsidRPr="00BF0EFD">
        <w:rPr>
          <w:rtl/>
        </w:rPr>
        <w:t xml:space="preserve"> </w:t>
      </w:r>
      <w:r w:rsidR="00ED1F0F" w:rsidRPr="00BF0EFD">
        <w:rPr>
          <w:rFonts w:hint="cs"/>
          <w:rtl/>
        </w:rPr>
        <w:t>٢٥٥</w:t>
      </w:r>
      <w:r w:rsidRPr="00912210">
        <w:rPr>
          <w:rStyle w:val="Char8"/>
          <w:rFonts w:hint="cs"/>
          <w:rtl/>
        </w:rPr>
        <w:t>﴾</w:t>
      </w:r>
      <w:r>
        <w:rPr>
          <w:rFonts w:hint="cs"/>
          <w:rtl/>
        </w:rPr>
        <w:t xml:space="preserve"> </w:t>
      </w:r>
      <w:r w:rsidRPr="00912210">
        <w:rPr>
          <w:rStyle w:val="Char6"/>
          <w:rFonts w:hint="cs"/>
          <w:rtl/>
        </w:rPr>
        <w:t>[</w:t>
      </w:r>
      <w:r w:rsidR="00ED1F0F">
        <w:rPr>
          <w:rStyle w:val="Char6"/>
          <w:rFonts w:hint="cs"/>
          <w:rtl/>
        </w:rPr>
        <w:t>البقرة: 255</w:t>
      </w:r>
      <w:r w:rsidRPr="00912210">
        <w:rPr>
          <w:rStyle w:val="Char6"/>
          <w:rFonts w:hint="cs"/>
          <w:rtl/>
        </w:rPr>
        <w:t>]</w:t>
      </w:r>
      <w:r w:rsidRPr="00912210">
        <w:rPr>
          <w:rFonts w:hint="cs"/>
          <w:rtl/>
        </w:rPr>
        <w:t>.</w:t>
      </w:r>
    </w:p>
    <w:p w:rsidR="00C9587B" w:rsidRPr="00C9587B" w:rsidRDefault="00C9587B" w:rsidP="0076742A">
      <w:pPr>
        <w:pStyle w:val="a8"/>
        <w:spacing w:line="240" w:lineRule="auto"/>
        <w:rPr>
          <w:rFonts w:eastAsia="Calibri"/>
          <w:rtl/>
        </w:rPr>
      </w:pPr>
      <w:r w:rsidRPr="00BF0EFD">
        <w:rPr>
          <w:rStyle w:val="Char5"/>
          <w:rFonts w:eastAsia="Calibri" w:hint="cs"/>
          <w:rtl/>
        </w:rPr>
        <w:t xml:space="preserve"> (24 </w:t>
      </w:r>
      <w:r w:rsidR="00BF0EFD">
        <w:rPr>
          <w:rStyle w:val="Char5"/>
          <w:rFonts w:eastAsia="Calibri" w:hint="cs"/>
          <w:rtl/>
        </w:rPr>
        <w:t>-</w:t>
      </w:r>
      <w:r w:rsidRPr="00BF0EFD">
        <w:rPr>
          <w:rStyle w:val="Char5"/>
          <w:rFonts w:eastAsia="Calibri" w:hint="cs"/>
          <w:rtl/>
        </w:rPr>
        <w:t xml:space="preserve"> 25)</w:t>
      </w:r>
      <w:r w:rsidRPr="00C9587B">
        <w:rPr>
          <w:rFonts w:ascii="Calibri" w:eastAsia="Calibri" w:hAnsi="Calibri" w:hint="cs"/>
          <w:rtl/>
        </w:rPr>
        <w:t xml:space="preserve"> در آ</w:t>
      </w:r>
      <w:r>
        <w:rPr>
          <w:rFonts w:ascii="Calibri" w:eastAsia="Calibri" w:hAnsi="Calibri" w:hint="cs"/>
          <w:rtl/>
        </w:rPr>
        <w:t>ی</w:t>
      </w:r>
      <w:r w:rsidRPr="00C9587B">
        <w:rPr>
          <w:rFonts w:ascii="Calibri" w:eastAsia="Calibri" w:hAnsi="Calibri" w:hint="cs"/>
          <w:rtl/>
        </w:rPr>
        <w:t xml:space="preserve">ات زیر نیز دو اسم </w:t>
      </w:r>
      <w:r w:rsidRPr="00BF0EFD">
        <w:rPr>
          <w:rStyle w:val="Char1"/>
          <w:rFonts w:eastAsia="Calibri" w:hint="cs"/>
          <w:rtl/>
        </w:rPr>
        <w:t>الأحد</w:t>
      </w:r>
      <w:r w:rsidR="00BF0EFD">
        <w:rPr>
          <w:rStyle w:val="Char1"/>
          <w:rFonts w:eastAsia="Calibri" w:hint="cs"/>
          <w:rtl/>
        </w:rPr>
        <w:t xml:space="preserve"> و</w:t>
      </w:r>
      <w:r w:rsidRPr="00BF0EFD">
        <w:rPr>
          <w:rStyle w:val="Char1"/>
          <w:rFonts w:eastAsia="Calibri" w:hint="cs"/>
          <w:rtl/>
        </w:rPr>
        <w:t>الصمد</w:t>
      </w:r>
      <w:r w:rsidRPr="00C9587B">
        <w:rPr>
          <w:rFonts w:ascii="Calibri" w:eastAsia="Calibri" w:hAnsi="Calibri" w:hint="cs"/>
          <w:rtl/>
        </w:rPr>
        <w:t xml:space="preserve"> آمده است: </w:t>
      </w:r>
    </w:p>
    <w:p w:rsidR="00C9587B" w:rsidRPr="00C9587B" w:rsidRDefault="00ED1F0F" w:rsidP="0076742A">
      <w:pPr>
        <w:pStyle w:val="af1"/>
        <w:rPr>
          <w:rFonts w:eastAsia="Calibri"/>
          <w:rtl/>
        </w:rPr>
      </w:pPr>
      <w:r w:rsidRPr="00912210">
        <w:rPr>
          <w:rStyle w:val="Char8"/>
          <w:rFonts w:hint="cs"/>
          <w:rtl/>
        </w:rPr>
        <w:t>﴿</w:t>
      </w:r>
      <w:r w:rsidRPr="00BF0EFD">
        <w:rPr>
          <w:rFonts w:hint="eastAsia"/>
          <w:rtl/>
        </w:rPr>
        <w:t>قُل</w:t>
      </w:r>
      <w:r w:rsidRPr="00BF0EFD">
        <w:rPr>
          <w:rFonts w:hint="cs"/>
          <w:rtl/>
        </w:rPr>
        <w:t>ۡ</w:t>
      </w:r>
      <w:r w:rsidRPr="00BF0EFD">
        <w:rPr>
          <w:rtl/>
        </w:rPr>
        <w:t xml:space="preserve"> </w:t>
      </w:r>
      <w:r w:rsidRPr="00BF0EFD">
        <w:rPr>
          <w:rFonts w:hint="eastAsia"/>
          <w:rtl/>
        </w:rPr>
        <w:t>هُوَ</w:t>
      </w:r>
      <w:r w:rsidRPr="00BF0EFD">
        <w:rPr>
          <w:rtl/>
        </w:rPr>
        <w:t xml:space="preserve"> </w:t>
      </w:r>
      <w:r w:rsidRPr="00BF0EFD">
        <w:rPr>
          <w:rFonts w:hint="cs"/>
          <w:rtl/>
        </w:rPr>
        <w:t>ٱ</w:t>
      </w:r>
      <w:r w:rsidRPr="00BF0EFD">
        <w:rPr>
          <w:rFonts w:hint="eastAsia"/>
          <w:rtl/>
        </w:rPr>
        <w:t>للَّهُ</w:t>
      </w:r>
      <w:r w:rsidRPr="00BF0EFD">
        <w:rPr>
          <w:rtl/>
        </w:rPr>
        <w:t xml:space="preserve"> </w:t>
      </w:r>
      <w:r w:rsidRPr="00BF0EFD">
        <w:rPr>
          <w:rFonts w:hint="eastAsia"/>
          <w:rtl/>
        </w:rPr>
        <w:t>أَحَدٌ</w:t>
      </w:r>
      <w:r w:rsidRPr="00BF0EFD">
        <w:rPr>
          <w:rtl/>
        </w:rPr>
        <w:t xml:space="preserve"> </w:t>
      </w:r>
      <w:r w:rsidRPr="00BF0EFD">
        <w:rPr>
          <w:rFonts w:hint="cs"/>
          <w:rtl/>
        </w:rPr>
        <w:t>١</w:t>
      </w:r>
      <w:r w:rsidRPr="00BF0EFD">
        <w:rPr>
          <w:rtl/>
        </w:rPr>
        <w:t xml:space="preserve"> </w:t>
      </w:r>
      <w:r w:rsidRPr="00BF0EFD">
        <w:rPr>
          <w:rFonts w:hint="cs"/>
          <w:rtl/>
        </w:rPr>
        <w:t>ٱ</w:t>
      </w:r>
      <w:r w:rsidRPr="00BF0EFD">
        <w:rPr>
          <w:rFonts w:hint="eastAsia"/>
          <w:rtl/>
        </w:rPr>
        <w:t>للَّهُ</w:t>
      </w:r>
      <w:r w:rsidRPr="00BF0EFD">
        <w:rPr>
          <w:rtl/>
        </w:rPr>
        <w:t xml:space="preserve"> </w:t>
      </w:r>
      <w:r w:rsidRPr="00BF0EFD">
        <w:rPr>
          <w:rFonts w:hint="cs"/>
          <w:rtl/>
        </w:rPr>
        <w:t>ٱ</w:t>
      </w:r>
      <w:r w:rsidRPr="00BF0EFD">
        <w:rPr>
          <w:rFonts w:hint="eastAsia"/>
          <w:rtl/>
        </w:rPr>
        <w:t>لصَّمَدُ</w:t>
      </w:r>
      <w:r w:rsidRPr="00BF0EFD">
        <w:rPr>
          <w:rtl/>
        </w:rPr>
        <w:t xml:space="preserve"> </w:t>
      </w:r>
      <w:r w:rsidRPr="00BF0EFD">
        <w:rPr>
          <w:rFonts w:hint="cs"/>
          <w:rtl/>
        </w:rPr>
        <w:t>٢</w:t>
      </w:r>
      <w:r w:rsidRPr="00912210">
        <w:rPr>
          <w:rStyle w:val="Char8"/>
          <w:rFonts w:hint="cs"/>
          <w:rtl/>
        </w:rPr>
        <w:t>﴾</w:t>
      </w:r>
      <w:r>
        <w:rPr>
          <w:rFonts w:hint="cs"/>
          <w:rtl/>
        </w:rPr>
        <w:t xml:space="preserve"> </w:t>
      </w:r>
      <w:r w:rsidRPr="00912210">
        <w:rPr>
          <w:rStyle w:val="Char6"/>
          <w:rFonts w:hint="cs"/>
          <w:rtl/>
        </w:rPr>
        <w:t>[</w:t>
      </w:r>
      <w:r>
        <w:rPr>
          <w:rStyle w:val="Char6"/>
          <w:rFonts w:hint="cs"/>
          <w:rtl/>
        </w:rPr>
        <w:t>الاخلاص: 1-2</w:t>
      </w:r>
      <w:r w:rsidRPr="00912210">
        <w:rPr>
          <w:rStyle w:val="Char6"/>
          <w:rFonts w:hint="cs"/>
          <w:rtl/>
        </w:rPr>
        <w:t>]</w:t>
      </w:r>
      <w:r w:rsidRPr="00912210">
        <w:rPr>
          <w:rFonts w:hint="cs"/>
          <w:rtl/>
        </w:rPr>
        <w:t>.</w:t>
      </w:r>
    </w:p>
    <w:p w:rsidR="00C9587B" w:rsidRPr="0076742A" w:rsidRDefault="00C9587B" w:rsidP="0076742A">
      <w:pPr>
        <w:pStyle w:val="a8"/>
        <w:spacing w:line="240" w:lineRule="auto"/>
        <w:rPr>
          <w:rFonts w:eastAsia="Calibri"/>
          <w:rtl/>
        </w:rPr>
      </w:pPr>
      <w:r w:rsidRPr="0076742A">
        <w:rPr>
          <w:rStyle w:val="Char5"/>
          <w:rFonts w:eastAsia="Calibri" w:hint="cs"/>
          <w:rtl/>
        </w:rPr>
        <w:t xml:space="preserve">(26 </w:t>
      </w:r>
      <w:r w:rsidR="00BF0EFD" w:rsidRPr="0076742A">
        <w:rPr>
          <w:rStyle w:val="Char5"/>
          <w:rFonts w:eastAsia="Calibri" w:hint="cs"/>
          <w:rtl/>
        </w:rPr>
        <w:t>-</w:t>
      </w:r>
      <w:r w:rsidRPr="0076742A">
        <w:rPr>
          <w:rStyle w:val="Char5"/>
          <w:rFonts w:eastAsia="Calibri" w:hint="cs"/>
          <w:rtl/>
        </w:rPr>
        <w:t xml:space="preserve"> 38) </w:t>
      </w:r>
      <w:r w:rsidRPr="0076742A">
        <w:rPr>
          <w:rFonts w:ascii="Calibri" w:eastAsia="Calibri" w:hAnsi="Calibri" w:hint="cs"/>
          <w:rtl/>
        </w:rPr>
        <w:t xml:space="preserve">سیزده اسم دیگر خداوند متعال که عبارتند از: </w:t>
      </w:r>
      <w:r w:rsidRPr="0076742A">
        <w:rPr>
          <w:rStyle w:val="Char1"/>
          <w:rFonts w:eastAsia="Calibri" w:hint="cs"/>
          <w:rtl/>
        </w:rPr>
        <w:t>العلیم، الحلیم، العفوّ، الغفور، السمیع، البصیر، الحقّ، الكبیر، الطیف، الخبیر، الغنی، الحمید</w:t>
      </w:r>
      <w:r w:rsidR="00BF0EFD" w:rsidRPr="0076742A">
        <w:rPr>
          <w:rStyle w:val="Char1"/>
          <w:rFonts w:eastAsia="Calibri" w:hint="cs"/>
          <w:rtl/>
        </w:rPr>
        <w:t xml:space="preserve"> و</w:t>
      </w:r>
      <w:r w:rsidRPr="0076742A">
        <w:rPr>
          <w:rStyle w:val="Char1"/>
          <w:rFonts w:eastAsia="Calibri" w:hint="cs"/>
          <w:rtl/>
        </w:rPr>
        <w:t>الرئوف</w:t>
      </w:r>
      <w:r w:rsidRPr="0076742A">
        <w:rPr>
          <w:rFonts w:ascii="Calibri" w:eastAsia="Calibri" w:hAnsi="Calibri" w:hint="cs"/>
          <w:rtl/>
        </w:rPr>
        <w:t xml:space="preserve"> در این آیات کلام الله وارد شده</w:t>
      </w:r>
      <w:r w:rsidRPr="0076742A">
        <w:rPr>
          <w:rFonts w:ascii="Calibri" w:eastAsia="Calibri" w:hAnsi="Calibri"/>
          <w:rtl/>
        </w:rPr>
        <w:softHyphen/>
      </w:r>
      <w:r w:rsidRPr="0076742A">
        <w:rPr>
          <w:rFonts w:ascii="Calibri" w:eastAsia="Calibri" w:hAnsi="Calibri" w:hint="cs"/>
          <w:rtl/>
        </w:rPr>
        <w:t xml:space="preserve">اند: </w:t>
      </w:r>
    </w:p>
    <w:p w:rsidR="00C9587B" w:rsidRPr="00C9587B" w:rsidRDefault="00912210" w:rsidP="009E5C6E">
      <w:pPr>
        <w:pStyle w:val="af1"/>
        <w:widowControl w:val="0"/>
        <w:rPr>
          <w:rFonts w:eastAsia="Calibri"/>
          <w:rtl/>
        </w:rPr>
      </w:pPr>
      <w:r w:rsidRPr="00912210">
        <w:rPr>
          <w:rStyle w:val="Char8"/>
          <w:rFonts w:hint="cs"/>
          <w:rtl/>
        </w:rPr>
        <w:t>﴿</w:t>
      </w:r>
      <w:r w:rsidR="00ED1F0F" w:rsidRPr="00BF0EFD">
        <w:rPr>
          <w:rFonts w:hint="eastAsia"/>
          <w:rtl/>
        </w:rPr>
        <w:t>لَيُد</w:t>
      </w:r>
      <w:r w:rsidR="00ED1F0F" w:rsidRPr="00BF0EFD">
        <w:rPr>
          <w:rFonts w:hint="cs"/>
          <w:rtl/>
        </w:rPr>
        <w:t>ۡ</w:t>
      </w:r>
      <w:r w:rsidR="00ED1F0F" w:rsidRPr="00BF0EFD">
        <w:rPr>
          <w:rFonts w:hint="eastAsia"/>
          <w:rtl/>
        </w:rPr>
        <w:t>خِلَنَّهُم</w:t>
      </w:r>
      <w:r w:rsidR="00ED1F0F" w:rsidRPr="00BF0EFD">
        <w:rPr>
          <w:rtl/>
        </w:rPr>
        <w:t xml:space="preserve"> </w:t>
      </w:r>
      <w:r w:rsidR="00ED1F0F" w:rsidRPr="00BF0EFD">
        <w:rPr>
          <w:rFonts w:hint="eastAsia"/>
          <w:rtl/>
        </w:rPr>
        <w:t>مُّد</w:t>
      </w:r>
      <w:r w:rsidR="00ED1F0F" w:rsidRPr="00BF0EFD">
        <w:rPr>
          <w:rFonts w:hint="cs"/>
          <w:rtl/>
        </w:rPr>
        <w:t>ۡ</w:t>
      </w:r>
      <w:r w:rsidR="00ED1F0F" w:rsidRPr="00BF0EFD">
        <w:rPr>
          <w:rFonts w:hint="eastAsia"/>
          <w:rtl/>
        </w:rPr>
        <w:t>خَل</w:t>
      </w:r>
      <w:r w:rsidR="00ED1F0F" w:rsidRPr="00BF0EFD">
        <w:rPr>
          <w:rFonts w:hint="cs"/>
          <w:rtl/>
        </w:rPr>
        <w:t>ٗ</w:t>
      </w:r>
      <w:r w:rsidR="00ED1F0F" w:rsidRPr="00BF0EFD">
        <w:rPr>
          <w:rFonts w:hint="eastAsia"/>
          <w:rtl/>
        </w:rPr>
        <w:t>ا</w:t>
      </w:r>
      <w:r w:rsidR="00ED1F0F" w:rsidRPr="00BF0EFD">
        <w:rPr>
          <w:rtl/>
        </w:rPr>
        <w:t xml:space="preserve"> </w:t>
      </w:r>
      <w:r w:rsidR="00ED1F0F" w:rsidRPr="00BF0EFD">
        <w:rPr>
          <w:rFonts w:hint="eastAsia"/>
          <w:rtl/>
        </w:rPr>
        <w:t>يَر</w:t>
      </w:r>
      <w:r w:rsidR="00ED1F0F" w:rsidRPr="00BF0EFD">
        <w:rPr>
          <w:rFonts w:hint="cs"/>
          <w:rtl/>
        </w:rPr>
        <w:t>ۡ</w:t>
      </w:r>
      <w:r w:rsidR="00ED1F0F" w:rsidRPr="00BF0EFD">
        <w:rPr>
          <w:rFonts w:hint="eastAsia"/>
          <w:rtl/>
        </w:rPr>
        <w:t>ضَو</w:t>
      </w:r>
      <w:r w:rsidR="00ED1F0F" w:rsidRPr="00BF0EFD">
        <w:rPr>
          <w:rFonts w:hint="cs"/>
          <w:rtl/>
        </w:rPr>
        <w:t>ۡ</w:t>
      </w:r>
      <w:r w:rsidR="00ED1F0F" w:rsidRPr="00BF0EFD">
        <w:rPr>
          <w:rFonts w:hint="eastAsia"/>
          <w:rtl/>
        </w:rPr>
        <w:t>نَهُ</w:t>
      </w:r>
      <w:r w:rsidR="00ED1F0F" w:rsidRPr="00BF0EFD">
        <w:rPr>
          <w:rFonts w:hint="cs"/>
          <w:rtl/>
        </w:rPr>
        <w:t>ۥۚ</w:t>
      </w:r>
      <w:r w:rsidR="00ED1F0F" w:rsidRPr="00BF0EFD">
        <w:rPr>
          <w:rtl/>
        </w:rPr>
        <w:t xml:space="preserve"> </w:t>
      </w:r>
      <w:r w:rsidR="00ED1F0F" w:rsidRPr="00BF0EFD">
        <w:rPr>
          <w:rFonts w:hint="eastAsia"/>
          <w:rtl/>
        </w:rPr>
        <w:t>وَإِنَّ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لَعَلِيمٌ</w:t>
      </w:r>
      <w:r w:rsidR="00ED1F0F" w:rsidRPr="00BF0EFD">
        <w:rPr>
          <w:rtl/>
        </w:rPr>
        <w:t xml:space="preserve"> </w:t>
      </w:r>
      <w:r w:rsidR="00ED1F0F" w:rsidRPr="00BF0EFD">
        <w:rPr>
          <w:rFonts w:hint="eastAsia"/>
          <w:rtl/>
        </w:rPr>
        <w:t>حَلِيم</w:t>
      </w:r>
      <w:r w:rsidR="00ED1F0F" w:rsidRPr="00BF0EFD">
        <w:rPr>
          <w:rFonts w:hint="cs"/>
          <w:rtl/>
        </w:rPr>
        <w:t>ٞ</w:t>
      </w:r>
      <w:r w:rsidR="00ED1F0F" w:rsidRPr="00BF0EFD">
        <w:rPr>
          <w:rtl/>
        </w:rPr>
        <w:t xml:space="preserve"> </w:t>
      </w:r>
      <w:r w:rsidR="00ED1F0F" w:rsidRPr="00BF0EFD">
        <w:rPr>
          <w:rFonts w:hint="cs"/>
          <w:rtl/>
        </w:rPr>
        <w:t>٥٩</w:t>
      </w:r>
      <w:r w:rsidR="00ED1F0F" w:rsidRPr="00BF0EFD">
        <w:rPr>
          <w:rtl/>
        </w:rPr>
        <w:t xml:space="preserve"> </w:t>
      </w:r>
      <w:r w:rsidR="00ED1F0F" w:rsidRPr="00BF0EFD">
        <w:rPr>
          <w:rFonts w:hint="cs"/>
          <w:rtl/>
        </w:rPr>
        <w:t>۞</w:t>
      </w:r>
      <w:r w:rsidR="00ED1F0F" w:rsidRPr="00BF0EFD">
        <w:rPr>
          <w:rFonts w:hint="eastAsia"/>
          <w:rtl/>
        </w:rPr>
        <w:t>ذَ</w:t>
      </w:r>
      <w:r w:rsidR="00ED1F0F" w:rsidRPr="00BF0EFD">
        <w:rPr>
          <w:rFonts w:hint="cs"/>
          <w:rtl/>
        </w:rPr>
        <w:t>ٰ</w:t>
      </w:r>
      <w:r w:rsidR="00ED1F0F" w:rsidRPr="00BF0EFD">
        <w:rPr>
          <w:rFonts w:hint="eastAsia"/>
          <w:rtl/>
        </w:rPr>
        <w:t>لِكَ</w:t>
      </w:r>
      <w:r w:rsidR="00ED1F0F" w:rsidRPr="00BF0EFD">
        <w:rPr>
          <w:rFonts w:hint="cs"/>
          <w:rtl/>
        </w:rPr>
        <w:t>ۖ</w:t>
      </w:r>
      <w:r w:rsidR="00ED1F0F" w:rsidRPr="00BF0EFD">
        <w:rPr>
          <w:rtl/>
        </w:rPr>
        <w:t xml:space="preserve"> </w:t>
      </w:r>
      <w:r w:rsidR="00ED1F0F" w:rsidRPr="00BF0EFD">
        <w:rPr>
          <w:rFonts w:hint="eastAsia"/>
          <w:rtl/>
        </w:rPr>
        <w:t>وَمَن</w:t>
      </w:r>
      <w:r w:rsidR="00ED1F0F" w:rsidRPr="00BF0EFD">
        <w:rPr>
          <w:rFonts w:hint="cs"/>
          <w:rtl/>
        </w:rPr>
        <w:t>ۡ</w:t>
      </w:r>
      <w:r w:rsidR="00ED1F0F" w:rsidRPr="00BF0EFD">
        <w:rPr>
          <w:rtl/>
        </w:rPr>
        <w:t xml:space="preserve"> </w:t>
      </w:r>
      <w:r w:rsidR="00ED1F0F" w:rsidRPr="00BF0EFD">
        <w:rPr>
          <w:rFonts w:hint="eastAsia"/>
          <w:rtl/>
        </w:rPr>
        <w:t>عَاقَبَ</w:t>
      </w:r>
      <w:r w:rsidR="00ED1F0F" w:rsidRPr="00BF0EFD">
        <w:rPr>
          <w:rtl/>
        </w:rPr>
        <w:t xml:space="preserve"> </w:t>
      </w:r>
      <w:r w:rsidR="00ED1F0F" w:rsidRPr="00BF0EFD">
        <w:rPr>
          <w:rFonts w:hint="eastAsia"/>
          <w:rtl/>
        </w:rPr>
        <w:t>بِمِث</w:t>
      </w:r>
      <w:r w:rsidR="00ED1F0F" w:rsidRPr="00BF0EFD">
        <w:rPr>
          <w:rFonts w:hint="cs"/>
          <w:rtl/>
        </w:rPr>
        <w:t>ۡ</w:t>
      </w:r>
      <w:r w:rsidR="00ED1F0F" w:rsidRPr="00BF0EFD">
        <w:rPr>
          <w:rFonts w:hint="eastAsia"/>
          <w:rtl/>
        </w:rPr>
        <w:t>لِ</w:t>
      </w:r>
      <w:r w:rsidR="00ED1F0F" w:rsidRPr="00BF0EFD">
        <w:rPr>
          <w:rtl/>
        </w:rPr>
        <w:t xml:space="preserve"> </w:t>
      </w:r>
      <w:r w:rsidR="00ED1F0F" w:rsidRPr="00BF0EFD">
        <w:rPr>
          <w:rFonts w:hint="eastAsia"/>
          <w:rtl/>
        </w:rPr>
        <w:t>مَا</w:t>
      </w:r>
      <w:r w:rsidR="00ED1F0F" w:rsidRPr="00BF0EFD">
        <w:rPr>
          <w:rtl/>
        </w:rPr>
        <w:t xml:space="preserve"> </w:t>
      </w:r>
      <w:r w:rsidR="00ED1F0F" w:rsidRPr="00BF0EFD">
        <w:rPr>
          <w:rFonts w:hint="eastAsia"/>
          <w:rtl/>
        </w:rPr>
        <w:t>عُوقِبَ</w:t>
      </w:r>
      <w:r w:rsidR="00ED1F0F" w:rsidRPr="00BF0EFD">
        <w:rPr>
          <w:rtl/>
        </w:rPr>
        <w:t xml:space="preserve"> </w:t>
      </w:r>
      <w:r w:rsidR="00ED1F0F" w:rsidRPr="00BF0EFD">
        <w:rPr>
          <w:rFonts w:hint="eastAsia"/>
          <w:rtl/>
        </w:rPr>
        <w:t>بِهِ</w:t>
      </w:r>
      <w:r w:rsidR="00ED1F0F" w:rsidRPr="00BF0EFD">
        <w:rPr>
          <w:rFonts w:hint="cs"/>
          <w:rtl/>
        </w:rPr>
        <w:t>ۦ</w:t>
      </w:r>
      <w:r w:rsidR="00ED1F0F" w:rsidRPr="00BF0EFD">
        <w:rPr>
          <w:rtl/>
        </w:rPr>
        <w:t xml:space="preserve"> </w:t>
      </w:r>
      <w:r w:rsidR="00ED1F0F" w:rsidRPr="00BF0EFD">
        <w:rPr>
          <w:rFonts w:hint="eastAsia"/>
          <w:rtl/>
        </w:rPr>
        <w:t>ثُمَّ</w:t>
      </w:r>
      <w:r w:rsidR="00ED1F0F" w:rsidRPr="00BF0EFD">
        <w:rPr>
          <w:rtl/>
        </w:rPr>
        <w:t xml:space="preserve"> </w:t>
      </w:r>
      <w:r w:rsidR="00ED1F0F" w:rsidRPr="00BF0EFD">
        <w:rPr>
          <w:rFonts w:hint="eastAsia"/>
          <w:rtl/>
        </w:rPr>
        <w:t>بُغِيَ</w:t>
      </w:r>
      <w:r w:rsidR="00ED1F0F" w:rsidRPr="00BF0EFD">
        <w:rPr>
          <w:rtl/>
        </w:rPr>
        <w:t xml:space="preserve"> </w:t>
      </w:r>
      <w:r w:rsidR="00ED1F0F" w:rsidRPr="00BF0EFD">
        <w:rPr>
          <w:rFonts w:hint="eastAsia"/>
          <w:rtl/>
        </w:rPr>
        <w:t>عَلَي</w:t>
      </w:r>
      <w:r w:rsidR="00ED1F0F" w:rsidRPr="00BF0EFD">
        <w:rPr>
          <w:rFonts w:hint="cs"/>
          <w:rtl/>
        </w:rPr>
        <w:t>ۡ</w:t>
      </w:r>
      <w:r w:rsidR="00ED1F0F" w:rsidRPr="00BF0EFD">
        <w:rPr>
          <w:rFonts w:hint="eastAsia"/>
          <w:rtl/>
        </w:rPr>
        <w:t>هِ</w:t>
      </w:r>
      <w:r w:rsidR="00ED1F0F" w:rsidRPr="00BF0EFD">
        <w:rPr>
          <w:rtl/>
        </w:rPr>
        <w:t xml:space="preserve"> </w:t>
      </w:r>
      <w:r w:rsidR="00ED1F0F" w:rsidRPr="00BF0EFD">
        <w:rPr>
          <w:rFonts w:hint="eastAsia"/>
          <w:rtl/>
        </w:rPr>
        <w:t>لَيَنصُرَنَّهُ</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Fonts w:hint="cs"/>
          <w:rtl/>
        </w:rPr>
        <w:t>ۚ</w:t>
      </w:r>
      <w:r w:rsidR="00ED1F0F" w:rsidRPr="00BF0EFD">
        <w:rPr>
          <w:rtl/>
        </w:rPr>
        <w:t xml:space="preserve"> </w:t>
      </w:r>
      <w:r w:rsidR="00ED1F0F" w:rsidRPr="00BF0EFD">
        <w:rPr>
          <w:rFonts w:hint="eastAsia"/>
          <w:rtl/>
        </w:rPr>
        <w:t>إِنَّ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لَعَفُوٌّ</w:t>
      </w:r>
      <w:r w:rsidR="00ED1F0F" w:rsidRPr="00BF0EFD">
        <w:rPr>
          <w:rtl/>
        </w:rPr>
        <w:t xml:space="preserve"> </w:t>
      </w:r>
      <w:r w:rsidR="00ED1F0F" w:rsidRPr="00BF0EFD">
        <w:rPr>
          <w:rFonts w:hint="eastAsia"/>
          <w:rtl/>
        </w:rPr>
        <w:t>غَفُور</w:t>
      </w:r>
      <w:r w:rsidR="00ED1F0F" w:rsidRPr="00BF0EFD">
        <w:rPr>
          <w:rFonts w:hint="cs"/>
          <w:rtl/>
        </w:rPr>
        <w:t>ٞ</w:t>
      </w:r>
      <w:r w:rsidR="00ED1F0F" w:rsidRPr="00BF0EFD">
        <w:rPr>
          <w:rtl/>
        </w:rPr>
        <w:t xml:space="preserve"> </w:t>
      </w:r>
      <w:r w:rsidR="00ED1F0F" w:rsidRPr="00BF0EFD">
        <w:rPr>
          <w:rFonts w:hint="cs"/>
          <w:rtl/>
        </w:rPr>
        <w:t>٦٠</w:t>
      </w:r>
      <w:r w:rsidR="00ED1F0F" w:rsidRPr="00BF0EFD">
        <w:rPr>
          <w:rtl/>
        </w:rPr>
        <w:t xml:space="preserve"> </w:t>
      </w:r>
      <w:r w:rsidR="00ED1F0F" w:rsidRPr="00BF0EFD">
        <w:rPr>
          <w:rFonts w:hint="eastAsia"/>
          <w:rtl/>
        </w:rPr>
        <w:t>ذَ</w:t>
      </w:r>
      <w:r w:rsidR="00ED1F0F" w:rsidRPr="00BF0EFD">
        <w:rPr>
          <w:rFonts w:hint="cs"/>
          <w:rtl/>
        </w:rPr>
        <w:t>ٰ</w:t>
      </w:r>
      <w:r w:rsidR="00ED1F0F" w:rsidRPr="00BF0EFD">
        <w:rPr>
          <w:rFonts w:hint="eastAsia"/>
          <w:rtl/>
        </w:rPr>
        <w:t>لِكَ</w:t>
      </w:r>
      <w:r w:rsidR="00ED1F0F" w:rsidRPr="00BF0EFD">
        <w:rPr>
          <w:rtl/>
        </w:rPr>
        <w:t xml:space="preserve"> </w:t>
      </w:r>
      <w:r w:rsidR="00ED1F0F" w:rsidRPr="00BF0EFD">
        <w:rPr>
          <w:rFonts w:hint="eastAsia"/>
          <w:rtl/>
        </w:rPr>
        <w:t>بِأَنَّ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يُولِجُ</w:t>
      </w:r>
      <w:r w:rsidR="00ED1F0F" w:rsidRPr="00BF0EFD">
        <w:rPr>
          <w:rtl/>
        </w:rPr>
        <w:t xml:space="preserve"> </w:t>
      </w:r>
      <w:r w:rsidR="00ED1F0F" w:rsidRPr="00BF0EFD">
        <w:rPr>
          <w:rFonts w:hint="cs"/>
          <w:rtl/>
        </w:rPr>
        <w:t>ٱ</w:t>
      </w:r>
      <w:r w:rsidR="00ED1F0F" w:rsidRPr="00BF0EFD">
        <w:rPr>
          <w:rFonts w:hint="eastAsia"/>
          <w:rtl/>
        </w:rPr>
        <w:t>لَّي</w:t>
      </w:r>
      <w:r w:rsidR="00ED1F0F" w:rsidRPr="00BF0EFD">
        <w:rPr>
          <w:rFonts w:hint="cs"/>
          <w:rtl/>
        </w:rPr>
        <w:t>ۡ</w:t>
      </w:r>
      <w:r w:rsidR="00ED1F0F" w:rsidRPr="00BF0EFD">
        <w:rPr>
          <w:rFonts w:hint="eastAsia"/>
          <w:rtl/>
        </w:rPr>
        <w:t>لَ</w:t>
      </w:r>
      <w:r w:rsidR="00ED1F0F" w:rsidRPr="00BF0EFD">
        <w:rPr>
          <w:rtl/>
        </w:rPr>
        <w:t xml:space="preserve"> </w:t>
      </w:r>
      <w:r w:rsidR="00ED1F0F" w:rsidRPr="00BF0EFD">
        <w:rPr>
          <w:rFonts w:hint="eastAsia"/>
          <w:rtl/>
        </w:rPr>
        <w:t>فِي</w:t>
      </w:r>
      <w:r w:rsidR="00ED1F0F" w:rsidRPr="00BF0EFD">
        <w:rPr>
          <w:rtl/>
        </w:rPr>
        <w:t xml:space="preserve"> </w:t>
      </w:r>
      <w:r w:rsidR="00ED1F0F" w:rsidRPr="00BF0EFD">
        <w:rPr>
          <w:rFonts w:hint="cs"/>
          <w:rtl/>
        </w:rPr>
        <w:t>ٱ</w:t>
      </w:r>
      <w:r w:rsidR="00ED1F0F" w:rsidRPr="00BF0EFD">
        <w:rPr>
          <w:rFonts w:hint="eastAsia"/>
          <w:rtl/>
        </w:rPr>
        <w:t>لنَّهَارِ</w:t>
      </w:r>
      <w:r w:rsidR="00ED1F0F" w:rsidRPr="00BF0EFD">
        <w:rPr>
          <w:rtl/>
        </w:rPr>
        <w:t xml:space="preserve"> </w:t>
      </w:r>
      <w:r w:rsidR="00ED1F0F" w:rsidRPr="00BF0EFD">
        <w:rPr>
          <w:rFonts w:hint="eastAsia"/>
          <w:rtl/>
        </w:rPr>
        <w:t>وَيُولِجُ</w:t>
      </w:r>
      <w:r w:rsidR="00ED1F0F" w:rsidRPr="00BF0EFD">
        <w:rPr>
          <w:rtl/>
        </w:rPr>
        <w:t xml:space="preserve"> </w:t>
      </w:r>
      <w:r w:rsidR="00ED1F0F" w:rsidRPr="00BF0EFD">
        <w:rPr>
          <w:rFonts w:hint="cs"/>
          <w:rtl/>
        </w:rPr>
        <w:t>ٱ</w:t>
      </w:r>
      <w:r w:rsidR="00ED1F0F" w:rsidRPr="00BF0EFD">
        <w:rPr>
          <w:rFonts w:hint="eastAsia"/>
          <w:rtl/>
        </w:rPr>
        <w:t>لنَّهَارَ</w:t>
      </w:r>
      <w:r w:rsidR="00ED1F0F" w:rsidRPr="00BF0EFD">
        <w:rPr>
          <w:rtl/>
        </w:rPr>
        <w:t xml:space="preserve"> </w:t>
      </w:r>
      <w:r w:rsidR="00ED1F0F" w:rsidRPr="00BF0EFD">
        <w:rPr>
          <w:rFonts w:hint="eastAsia"/>
          <w:rtl/>
        </w:rPr>
        <w:t>فِي</w:t>
      </w:r>
      <w:r w:rsidR="00ED1F0F" w:rsidRPr="00BF0EFD">
        <w:rPr>
          <w:rtl/>
        </w:rPr>
        <w:t xml:space="preserve"> </w:t>
      </w:r>
      <w:r w:rsidR="00ED1F0F" w:rsidRPr="00BF0EFD">
        <w:rPr>
          <w:rFonts w:hint="cs"/>
          <w:rtl/>
        </w:rPr>
        <w:t>ٱ</w:t>
      </w:r>
      <w:r w:rsidR="00ED1F0F" w:rsidRPr="00BF0EFD">
        <w:rPr>
          <w:rFonts w:hint="eastAsia"/>
          <w:rtl/>
        </w:rPr>
        <w:t>لَّي</w:t>
      </w:r>
      <w:r w:rsidR="00ED1F0F" w:rsidRPr="00BF0EFD">
        <w:rPr>
          <w:rFonts w:hint="cs"/>
          <w:rtl/>
        </w:rPr>
        <w:t>ۡ</w:t>
      </w:r>
      <w:r w:rsidR="00ED1F0F" w:rsidRPr="00BF0EFD">
        <w:rPr>
          <w:rFonts w:hint="eastAsia"/>
          <w:rtl/>
        </w:rPr>
        <w:t>لِ</w:t>
      </w:r>
      <w:r w:rsidR="00ED1F0F" w:rsidRPr="00BF0EFD">
        <w:rPr>
          <w:rtl/>
        </w:rPr>
        <w:t xml:space="preserve"> </w:t>
      </w:r>
      <w:r w:rsidR="00ED1F0F" w:rsidRPr="00BF0EFD">
        <w:rPr>
          <w:rFonts w:hint="eastAsia"/>
          <w:rtl/>
        </w:rPr>
        <w:t>وَأَنَّ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سَمِيعُ</w:t>
      </w:r>
      <w:r w:rsidR="00ED1F0F" w:rsidRPr="00BF0EFD">
        <w:rPr>
          <w:rFonts w:hint="cs"/>
          <w:rtl/>
        </w:rPr>
        <w:t>ۢ</w:t>
      </w:r>
      <w:r w:rsidR="00ED1F0F" w:rsidRPr="00BF0EFD">
        <w:rPr>
          <w:rtl/>
        </w:rPr>
        <w:t xml:space="preserve"> </w:t>
      </w:r>
      <w:r w:rsidR="00ED1F0F" w:rsidRPr="00BF0EFD">
        <w:rPr>
          <w:rFonts w:hint="eastAsia"/>
          <w:rtl/>
        </w:rPr>
        <w:t>بَصِير</w:t>
      </w:r>
      <w:r w:rsidR="00ED1F0F" w:rsidRPr="00BF0EFD">
        <w:rPr>
          <w:rFonts w:hint="cs"/>
          <w:rtl/>
        </w:rPr>
        <w:t>ٞ</w:t>
      </w:r>
      <w:r w:rsidR="00ED1F0F" w:rsidRPr="00BF0EFD">
        <w:rPr>
          <w:rtl/>
        </w:rPr>
        <w:t xml:space="preserve"> </w:t>
      </w:r>
      <w:r w:rsidR="00ED1F0F" w:rsidRPr="00BF0EFD">
        <w:rPr>
          <w:rFonts w:hint="cs"/>
          <w:rtl/>
        </w:rPr>
        <w:t>٦١</w:t>
      </w:r>
      <w:r w:rsidR="00ED1F0F" w:rsidRPr="00BF0EFD">
        <w:rPr>
          <w:rtl/>
        </w:rPr>
        <w:t xml:space="preserve"> </w:t>
      </w:r>
      <w:r w:rsidR="00ED1F0F" w:rsidRPr="00BF0EFD">
        <w:rPr>
          <w:rFonts w:hint="eastAsia"/>
          <w:rtl/>
        </w:rPr>
        <w:t>ذَ</w:t>
      </w:r>
      <w:r w:rsidR="00ED1F0F" w:rsidRPr="00BF0EFD">
        <w:rPr>
          <w:rFonts w:hint="cs"/>
          <w:rtl/>
        </w:rPr>
        <w:t>ٰ</w:t>
      </w:r>
      <w:r w:rsidR="00ED1F0F" w:rsidRPr="00BF0EFD">
        <w:rPr>
          <w:rFonts w:hint="eastAsia"/>
          <w:rtl/>
        </w:rPr>
        <w:t>لِكَ</w:t>
      </w:r>
      <w:r w:rsidR="00ED1F0F" w:rsidRPr="00BF0EFD">
        <w:rPr>
          <w:rtl/>
        </w:rPr>
        <w:t xml:space="preserve"> </w:t>
      </w:r>
      <w:r w:rsidR="00ED1F0F" w:rsidRPr="00BF0EFD">
        <w:rPr>
          <w:rFonts w:hint="eastAsia"/>
          <w:rtl/>
        </w:rPr>
        <w:t>بِأَنَّ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هُوَ</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حَقُّ</w:t>
      </w:r>
      <w:r w:rsidR="00ED1F0F" w:rsidRPr="00BF0EFD">
        <w:rPr>
          <w:rtl/>
        </w:rPr>
        <w:t xml:space="preserve"> </w:t>
      </w:r>
      <w:r w:rsidR="00ED1F0F" w:rsidRPr="00BF0EFD">
        <w:rPr>
          <w:rFonts w:hint="eastAsia"/>
          <w:rtl/>
        </w:rPr>
        <w:t>وَأَنَّ</w:t>
      </w:r>
      <w:r w:rsidR="00ED1F0F" w:rsidRPr="00BF0EFD">
        <w:rPr>
          <w:rtl/>
        </w:rPr>
        <w:t xml:space="preserve"> </w:t>
      </w:r>
      <w:r w:rsidR="00ED1F0F" w:rsidRPr="00BF0EFD">
        <w:rPr>
          <w:rFonts w:hint="eastAsia"/>
          <w:rtl/>
        </w:rPr>
        <w:t>مَا</w:t>
      </w:r>
      <w:r w:rsidR="00ED1F0F" w:rsidRPr="00BF0EFD">
        <w:rPr>
          <w:rtl/>
        </w:rPr>
        <w:t xml:space="preserve"> </w:t>
      </w:r>
      <w:r w:rsidR="00ED1F0F" w:rsidRPr="00BF0EFD">
        <w:rPr>
          <w:rFonts w:hint="eastAsia"/>
          <w:rtl/>
        </w:rPr>
        <w:t>يَد</w:t>
      </w:r>
      <w:r w:rsidR="00ED1F0F" w:rsidRPr="00BF0EFD">
        <w:rPr>
          <w:rFonts w:hint="cs"/>
          <w:rtl/>
        </w:rPr>
        <w:t>ۡ</w:t>
      </w:r>
      <w:r w:rsidR="00ED1F0F" w:rsidRPr="00BF0EFD">
        <w:rPr>
          <w:rFonts w:hint="eastAsia"/>
          <w:rtl/>
        </w:rPr>
        <w:t>عُونَ</w:t>
      </w:r>
      <w:r w:rsidR="00ED1F0F" w:rsidRPr="00BF0EFD">
        <w:rPr>
          <w:rtl/>
        </w:rPr>
        <w:t xml:space="preserve"> </w:t>
      </w:r>
      <w:r w:rsidR="00ED1F0F" w:rsidRPr="00BF0EFD">
        <w:rPr>
          <w:rFonts w:hint="eastAsia"/>
          <w:rtl/>
        </w:rPr>
        <w:t>مِن</w:t>
      </w:r>
      <w:r w:rsidR="00ED1F0F" w:rsidRPr="00BF0EFD">
        <w:rPr>
          <w:rtl/>
        </w:rPr>
        <w:t xml:space="preserve"> </w:t>
      </w:r>
      <w:r w:rsidR="00ED1F0F" w:rsidRPr="00BF0EFD">
        <w:rPr>
          <w:rFonts w:hint="eastAsia"/>
          <w:rtl/>
        </w:rPr>
        <w:t>دُونِهِ</w:t>
      </w:r>
      <w:r w:rsidR="00ED1F0F" w:rsidRPr="00BF0EFD">
        <w:rPr>
          <w:rFonts w:hint="cs"/>
          <w:rtl/>
        </w:rPr>
        <w:t>ۦ</w:t>
      </w:r>
      <w:r w:rsidR="00ED1F0F" w:rsidRPr="00BF0EFD">
        <w:rPr>
          <w:rtl/>
        </w:rPr>
        <w:t xml:space="preserve"> </w:t>
      </w:r>
      <w:r w:rsidR="00ED1F0F" w:rsidRPr="00BF0EFD">
        <w:rPr>
          <w:rFonts w:hint="eastAsia"/>
          <w:rtl/>
        </w:rPr>
        <w:t>هُوَ</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بَ</w:t>
      </w:r>
      <w:r w:rsidR="00ED1F0F" w:rsidRPr="00BF0EFD">
        <w:rPr>
          <w:rFonts w:hint="cs"/>
          <w:rtl/>
        </w:rPr>
        <w:t>ٰ</w:t>
      </w:r>
      <w:r w:rsidR="00ED1F0F" w:rsidRPr="00BF0EFD">
        <w:rPr>
          <w:rFonts w:hint="eastAsia"/>
          <w:rtl/>
        </w:rPr>
        <w:t>طِلُ</w:t>
      </w:r>
      <w:r w:rsidR="00ED1F0F" w:rsidRPr="00BF0EFD">
        <w:rPr>
          <w:rtl/>
        </w:rPr>
        <w:t xml:space="preserve"> </w:t>
      </w:r>
      <w:r w:rsidR="00ED1F0F" w:rsidRPr="00BF0EFD">
        <w:rPr>
          <w:rFonts w:hint="eastAsia"/>
          <w:rtl/>
        </w:rPr>
        <w:t>وَأَنَّ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هُوَ</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عَلِيُّ</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كَبِيرُ</w:t>
      </w:r>
      <w:r w:rsidR="00ED1F0F" w:rsidRPr="00BF0EFD">
        <w:rPr>
          <w:rtl/>
        </w:rPr>
        <w:t xml:space="preserve"> </w:t>
      </w:r>
      <w:r w:rsidR="00ED1F0F" w:rsidRPr="00BF0EFD">
        <w:rPr>
          <w:rFonts w:hint="cs"/>
          <w:rtl/>
        </w:rPr>
        <w:t>٦٢</w:t>
      </w:r>
      <w:r w:rsidR="00ED1F0F" w:rsidRPr="00BF0EFD">
        <w:rPr>
          <w:rtl/>
        </w:rPr>
        <w:t xml:space="preserve"> </w:t>
      </w:r>
      <w:r w:rsidR="00ED1F0F" w:rsidRPr="00BF0EFD">
        <w:rPr>
          <w:rFonts w:hint="eastAsia"/>
          <w:rtl/>
        </w:rPr>
        <w:t>أَلَم</w:t>
      </w:r>
      <w:r w:rsidR="00ED1F0F" w:rsidRPr="00BF0EFD">
        <w:rPr>
          <w:rFonts w:hint="cs"/>
          <w:rtl/>
        </w:rPr>
        <w:t>ۡ</w:t>
      </w:r>
      <w:r w:rsidR="00ED1F0F" w:rsidRPr="00BF0EFD">
        <w:rPr>
          <w:rtl/>
        </w:rPr>
        <w:t xml:space="preserve"> </w:t>
      </w:r>
      <w:r w:rsidR="00ED1F0F" w:rsidRPr="00BF0EFD">
        <w:rPr>
          <w:rFonts w:hint="eastAsia"/>
          <w:rtl/>
        </w:rPr>
        <w:t>تَرَ</w:t>
      </w:r>
      <w:r w:rsidR="00ED1F0F" w:rsidRPr="00BF0EFD">
        <w:rPr>
          <w:rtl/>
        </w:rPr>
        <w:t xml:space="preserve"> </w:t>
      </w:r>
      <w:r w:rsidR="00ED1F0F" w:rsidRPr="00BF0EFD">
        <w:rPr>
          <w:rFonts w:hint="eastAsia"/>
          <w:rtl/>
        </w:rPr>
        <w:t>أَنَّ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أَنزَلَ</w:t>
      </w:r>
      <w:r w:rsidR="00ED1F0F" w:rsidRPr="00BF0EFD">
        <w:rPr>
          <w:rtl/>
        </w:rPr>
        <w:t xml:space="preserve"> </w:t>
      </w:r>
      <w:r w:rsidR="00ED1F0F" w:rsidRPr="00BF0EFD">
        <w:rPr>
          <w:rFonts w:hint="eastAsia"/>
          <w:rtl/>
        </w:rPr>
        <w:t>مِنَ</w:t>
      </w:r>
      <w:r w:rsidR="00ED1F0F" w:rsidRPr="00BF0EFD">
        <w:rPr>
          <w:rtl/>
        </w:rPr>
        <w:t xml:space="preserve"> </w:t>
      </w:r>
      <w:r w:rsidR="00ED1F0F" w:rsidRPr="00BF0EFD">
        <w:rPr>
          <w:rFonts w:hint="cs"/>
          <w:rtl/>
        </w:rPr>
        <w:t>ٱ</w:t>
      </w:r>
      <w:r w:rsidR="00ED1F0F" w:rsidRPr="00BF0EFD">
        <w:rPr>
          <w:rFonts w:hint="eastAsia"/>
          <w:rtl/>
        </w:rPr>
        <w:t>لسَّمَا</w:t>
      </w:r>
      <w:r w:rsidR="00ED1F0F" w:rsidRPr="00BF0EFD">
        <w:rPr>
          <w:rFonts w:hint="cs"/>
          <w:rtl/>
        </w:rPr>
        <w:t>ٓ</w:t>
      </w:r>
      <w:r w:rsidR="00ED1F0F" w:rsidRPr="00BF0EFD">
        <w:rPr>
          <w:rFonts w:hint="eastAsia"/>
          <w:rtl/>
        </w:rPr>
        <w:t>ءِ</w:t>
      </w:r>
      <w:r w:rsidR="00ED1F0F" w:rsidRPr="00BF0EFD">
        <w:rPr>
          <w:rtl/>
        </w:rPr>
        <w:t xml:space="preserve"> </w:t>
      </w:r>
      <w:r w:rsidR="00ED1F0F" w:rsidRPr="00BF0EFD">
        <w:rPr>
          <w:rFonts w:hint="eastAsia"/>
          <w:rtl/>
        </w:rPr>
        <w:t>مَا</w:t>
      </w:r>
      <w:r w:rsidR="00ED1F0F" w:rsidRPr="00BF0EFD">
        <w:rPr>
          <w:rFonts w:hint="cs"/>
          <w:rtl/>
        </w:rPr>
        <w:t>ٓ</w:t>
      </w:r>
      <w:r w:rsidR="00ED1F0F" w:rsidRPr="00BF0EFD">
        <w:rPr>
          <w:rFonts w:hint="eastAsia"/>
          <w:rtl/>
        </w:rPr>
        <w:t>ء</w:t>
      </w:r>
      <w:r w:rsidR="00ED1F0F" w:rsidRPr="00BF0EFD">
        <w:rPr>
          <w:rFonts w:hint="cs"/>
          <w:rtl/>
        </w:rPr>
        <w:t>ٗ</w:t>
      </w:r>
      <w:r w:rsidR="00ED1F0F" w:rsidRPr="00BF0EFD">
        <w:rPr>
          <w:rtl/>
        </w:rPr>
        <w:t xml:space="preserve"> </w:t>
      </w:r>
      <w:r w:rsidR="00ED1F0F" w:rsidRPr="00BF0EFD">
        <w:rPr>
          <w:rFonts w:hint="eastAsia"/>
          <w:rtl/>
        </w:rPr>
        <w:t>فَتُص</w:t>
      </w:r>
      <w:r w:rsidR="00ED1F0F" w:rsidRPr="00BF0EFD">
        <w:rPr>
          <w:rFonts w:hint="cs"/>
          <w:rtl/>
        </w:rPr>
        <w:t>ۡ</w:t>
      </w:r>
      <w:r w:rsidR="00ED1F0F" w:rsidRPr="00BF0EFD">
        <w:rPr>
          <w:rFonts w:hint="eastAsia"/>
          <w:rtl/>
        </w:rPr>
        <w:t>بِحُ</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أَر</w:t>
      </w:r>
      <w:r w:rsidR="00ED1F0F" w:rsidRPr="00BF0EFD">
        <w:rPr>
          <w:rFonts w:hint="cs"/>
          <w:rtl/>
        </w:rPr>
        <w:t>ۡ</w:t>
      </w:r>
      <w:r w:rsidR="00ED1F0F" w:rsidRPr="00BF0EFD">
        <w:rPr>
          <w:rFonts w:hint="eastAsia"/>
          <w:rtl/>
        </w:rPr>
        <w:t>ضُ</w:t>
      </w:r>
      <w:r w:rsidR="00ED1F0F" w:rsidRPr="00BF0EFD">
        <w:rPr>
          <w:rtl/>
        </w:rPr>
        <w:t xml:space="preserve"> </w:t>
      </w:r>
      <w:r w:rsidR="00ED1F0F" w:rsidRPr="00BF0EFD">
        <w:rPr>
          <w:rFonts w:hint="eastAsia"/>
          <w:rtl/>
        </w:rPr>
        <w:t>مُخ</w:t>
      </w:r>
      <w:r w:rsidR="00ED1F0F" w:rsidRPr="00BF0EFD">
        <w:rPr>
          <w:rFonts w:hint="cs"/>
          <w:rtl/>
        </w:rPr>
        <w:t>ۡ</w:t>
      </w:r>
      <w:r w:rsidR="00ED1F0F" w:rsidRPr="00BF0EFD">
        <w:rPr>
          <w:rFonts w:hint="eastAsia"/>
          <w:rtl/>
        </w:rPr>
        <w:t>ضَرَّةً</w:t>
      </w:r>
      <w:r w:rsidR="00ED1F0F" w:rsidRPr="00BF0EFD">
        <w:rPr>
          <w:rFonts w:hint="cs"/>
          <w:rtl/>
        </w:rPr>
        <w:t>ۚ</w:t>
      </w:r>
      <w:r w:rsidR="00ED1F0F" w:rsidRPr="00BF0EFD">
        <w:rPr>
          <w:rtl/>
        </w:rPr>
        <w:t xml:space="preserve"> </w:t>
      </w:r>
      <w:r w:rsidR="00ED1F0F" w:rsidRPr="00BF0EFD">
        <w:rPr>
          <w:rFonts w:hint="eastAsia"/>
          <w:rtl/>
        </w:rPr>
        <w:t>إِنَّ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لَطِيفٌ</w:t>
      </w:r>
      <w:r w:rsidR="00ED1F0F" w:rsidRPr="00BF0EFD">
        <w:rPr>
          <w:rtl/>
        </w:rPr>
        <w:t xml:space="preserve"> </w:t>
      </w:r>
      <w:r w:rsidR="00ED1F0F" w:rsidRPr="00BF0EFD">
        <w:rPr>
          <w:rFonts w:hint="eastAsia"/>
          <w:rtl/>
        </w:rPr>
        <w:t>خَبِير</w:t>
      </w:r>
      <w:r w:rsidR="00ED1F0F" w:rsidRPr="00BF0EFD">
        <w:rPr>
          <w:rFonts w:hint="cs"/>
          <w:rtl/>
        </w:rPr>
        <w:t>ٞ</w:t>
      </w:r>
      <w:r w:rsidR="00ED1F0F" w:rsidRPr="00BF0EFD">
        <w:rPr>
          <w:rtl/>
        </w:rPr>
        <w:t xml:space="preserve"> </w:t>
      </w:r>
      <w:r w:rsidR="00ED1F0F" w:rsidRPr="00BF0EFD">
        <w:rPr>
          <w:rFonts w:hint="cs"/>
          <w:rtl/>
        </w:rPr>
        <w:t>٦٣</w:t>
      </w:r>
      <w:r w:rsidR="00ED1F0F" w:rsidRPr="00BF0EFD">
        <w:rPr>
          <w:rtl/>
        </w:rPr>
        <w:t xml:space="preserve"> </w:t>
      </w:r>
      <w:r w:rsidR="00ED1F0F" w:rsidRPr="00BF0EFD">
        <w:rPr>
          <w:rFonts w:hint="eastAsia"/>
          <w:rtl/>
        </w:rPr>
        <w:t>لَّهُ</w:t>
      </w:r>
      <w:r w:rsidR="00ED1F0F" w:rsidRPr="00BF0EFD">
        <w:rPr>
          <w:rFonts w:hint="cs"/>
          <w:rtl/>
        </w:rPr>
        <w:t>ۥ</w:t>
      </w:r>
      <w:r w:rsidR="00ED1F0F" w:rsidRPr="00BF0EFD">
        <w:rPr>
          <w:rtl/>
        </w:rPr>
        <w:t xml:space="preserve"> </w:t>
      </w:r>
      <w:r w:rsidR="00ED1F0F" w:rsidRPr="00BF0EFD">
        <w:rPr>
          <w:rFonts w:hint="eastAsia"/>
          <w:rtl/>
        </w:rPr>
        <w:t>مَا</w:t>
      </w:r>
      <w:r w:rsidR="00ED1F0F" w:rsidRPr="00BF0EFD">
        <w:rPr>
          <w:rtl/>
        </w:rPr>
        <w:t xml:space="preserve"> </w:t>
      </w:r>
      <w:r w:rsidR="00ED1F0F" w:rsidRPr="00BF0EFD">
        <w:rPr>
          <w:rFonts w:hint="eastAsia"/>
          <w:rtl/>
        </w:rPr>
        <w:t>فِي</w:t>
      </w:r>
      <w:r w:rsidR="00ED1F0F" w:rsidRPr="00BF0EFD">
        <w:rPr>
          <w:rtl/>
        </w:rPr>
        <w:t xml:space="preserve"> </w:t>
      </w:r>
      <w:r w:rsidR="00ED1F0F" w:rsidRPr="00BF0EFD">
        <w:rPr>
          <w:rFonts w:hint="cs"/>
          <w:rtl/>
        </w:rPr>
        <w:t>ٱ</w:t>
      </w:r>
      <w:r w:rsidR="00ED1F0F" w:rsidRPr="00BF0EFD">
        <w:rPr>
          <w:rFonts w:hint="eastAsia"/>
          <w:rtl/>
        </w:rPr>
        <w:t>لسَّمَ</w:t>
      </w:r>
      <w:r w:rsidR="00ED1F0F" w:rsidRPr="00BF0EFD">
        <w:rPr>
          <w:rFonts w:hint="cs"/>
          <w:rtl/>
        </w:rPr>
        <w:t>ٰ</w:t>
      </w:r>
      <w:r w:rsidR="00ED1F0F" w:rsidRPr="00BF0EFD">
        <w:rPr>
          <w:rFonts w:hint="eastAsia"/>
          <w:rtl/>
        </w:rPr>
        <w:t>وَ</w:t>
      </w:r>
      <w:r w:rsidR="00ED1F0F" w:rsidRPr="00BF0EFD">
        <w:rPr>
          <w:rFonts w:hint="cs"/>
          <w:rtl/>
        </w:rPr>
        <w:t>ٰ</w:t>
      </w:r>
      <w:r w:rsidR="00ED1F0F" w:rsidRPr="00BF0EFD">
        <w:rPr>
          <w:rFonts w:hint="eastAsia"/>
          <w:rtl/>
        </w:rPr>
        <w:t>تِ</w:t>
      </w:r>
      <w:r w:rsidR="00ED1F0F" w:rsidRPr="00BF0EFD">
        <w:rPr>
          <w:rtl/>
        </w:rPr>
        <w:t xml:space="preserve"> </w:t>
      </w:r>
      <w:r w:rsidR="00ED1F0F" w:rsidRPr="00BF0EFD">
        <w:rPr>
          <w:rFonts w:hint="eastAsia"/>
          <w:rtl/>
        </w:rPr>
        <w:t>وَمَا</w:t>
      </w:r>
      <w:r w:rsidR="00ED1F0F" w:rsidRPr="00BF0EFD">
        <w:rPr>
          <w:rtl/>
        </w:rPr>
        <w:t xml:space="preserve"> </w:t>
      </w:r>
      <w:r w:rsidR="00ED1F0F" w:rsidRPr="00BF0EFD">
        <w:rPr>
          <w:rFonts w:hint="eastAsia"/>
          <w:rtl/>
        </w:rPr>
        <w:t>فِي</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أَر</w:t>
      </w:r>
      <w:r w:rsidR="00ED1F0F" w:rsidRPr="00BF0EFD">
        <w:rPr>
          <w:rFonts w:hint="cs"/>
          <w:rtl/>
        </w:rPr>
        <w:t>ۡ</w:t>
      </w:r>
      <w:r w:rsidR="00ED1F0F" w:rsidRPr="00BF0EFD">
        <w:rPr>
          <w:rFonts w:hint="eastAsia"/>
          <w:rtl/>
        </w:rPr>
        <w:t>ضِ</w:t>
      </w:r>
      <w:r w:rsidR="00ED1F0F" w:rsidRPr="00BF0EFD">
        <w:rPr>
          <w:rFonts w:hint="cs"/>
          <w:rtl/>
        </w:rPr>
        <w:t>ۚ</w:t>
      </w:r>
      <w:r w:rsidR="00ED1F0F" w:rsidRPr="00BF0EFD">
        <w:rPr>
          <w:rtl/>
        </w:rPr>
        <w:t xml:space="preserve"> </w:t>
      </w:r>
      <w:r w:rsidR="00ED1F0F" w:rsidRPr="00BF0EFD">
        <w:rPr>
          <w:rFonts w:hint="eastAsia"/>
          <w:rtl/>
        </w:rPr>
        <w:t>وَإِنَّ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لَهُوَ</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غَنِيُّ</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حَمِيدُ</w:t>
      </w:r>
      <w:r w:rsidR="00ED1F0F" w:rsidRPr="00BF0EFD">
        <w:rPr>
          <w:rtl/>
        </w:rPr>
        <w:t xml:space="preserve"> </w:t>
      </w:r>
      <w:r w:rsidR="00ED1F0F" w:rsidRPr="00BF0EFD">
        <w:rPr>
          <w:rFonts w:hint="cs"/>
          <w:rtl/>
        </w:rPr>
        <w:t>٦٤</w:t>
      </w:r>
      <w:r w:rsidR="00ED1F0F" w:rsidRPr="00BF0EFD">
        <w:rPr>
          <w:rtl/>
        </w:rPr>
        <w:t xml:space="preserve"> </w:t>
      </w:r>
      <w:r w:rsidR="00ED1F0F" w:rsidRPr="00BF0EFD">
        <w:rPr>
          <w:rFonts w:hint="eastAsia"/>
          <w:rtl/>
        </w:rPr>
        <w:t>أَلَم</w:t>
      </w:r>
      <w:r w:rsidR="00ED1F0F" w:rsidRPr="00BF0EFD">
        <w:rPr>
          <w:rFonts w:hint="cs"/>
          <w:rtl/>
        </w:rPr>
        <w:t>ۡ</w:t>
      </w:r>
      <w:r w:rsidR="00ED1F0F" w:rsidRPr="00BF0EFD">
        <w:rPr>
          <w:rtl/>
        </w:rPr>
        <w:t xml:space="preserve"> </w:t>
      </w:r>
      <w:r w:rsidR="00ED1F0F" w:rsidRPr="00BF0EFD">
        <w:rPr>
          <w:rFonts w:hint="eastAsia"/>
          <w:rtl/>
        </w:rPr>
        <w:t>تَرَ</w:t>
      </w:r>
      <w:r w:rsidR="00ED1F0F" w:rsidRPr="00BF0EFD">
        <w:rPr>
          <w:rtl/>
        </w:rPr>
        <w:t xml:space="preserve"> </w:t>
      </w:r>
      <w:r w:rsidR="00ED1F0F" w:rsidRPr="00BF0EFD">
        <w:rPr>
          <w:rFonts w:hint="eastAsia"/>
          <w:rtl/>
        </w:rPr>
        <w:t>أَنَّ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سَخَّرَ</w:t>
      </w:r>
      <w:r w:rsidR="00ED1F0F" w:rsidRPr="00BF0EFD">
        <w:rPr>
          <w:rtl/>
        </w:rPr>
        <w:t xml:space="preserve"> </w:t>
      </w:r>
      <w:r w:rsidR="00ED1F0F" w:rsidRPr="00BF0EFD">
        <w:rPr>
          <w:rFonts w:hint="eastAsia"/>
          <w:rtl/>
        </w:rPr>
        <w:t>لَكُم</w:t>
      </w:r>
      <w:r w:rsidR="00ED1F0F" w:rsidRPr="00BF0EFD">
        <w:rPr>
          <w:rtl/>
        </w:rPr>
        <w:t xml:space="preserve"> </w:t>
      </w:r>
      <w:r w:rsidR="00ED1F0F" w:rsidRPr="00BF0EFD">
        <w:rPr>
          <w:rFonts w:hint="eastAsia"/>
          <w:rtl/>
        </w:rPr>
        <w:t>مَّا</w:t>
      </w:r>
      <w:r w:rsidR="00ED1F0F" w:rsidRPr="00BF0EFD">
        <w:rPr>
          <w:rtl/>
        </w:rPr>
        <w:t xml:space="preserve"> </w:t>
      </w:r>
      <w:r w:rsidR="00ED1F0F" w:rsidRPr="00BF0EFD">
        <w:rPr>
          <w:rFonts w:hint="eastAsia"/>
          <w:rtl/>
        </w:rPr>
        <w:t>فِي</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أَر</w:t>
      </w:r>
      <w:r w:rsidR="00ED1F0F" w:rsidRPr="00BF0EFD">
        <w:rPr>
          <w:rFonts w:hint="cs"/>
          <w:rtl/>
        </w:rPr>
        <w:t>ۡ</w:t>
      </w:r>
      <w:r w:rsidR="00ED1F0F" w:rsidRPr="00BF0EFD">
        <w:rPr>
          <w:rFonts w:hint="eastAsia"/>
          <w:rtl/>
        </w:rPr>
        <w:t>ضِ</w:t>
      </w:r>
      <w:r w:rsidR="00ED1F0F" w:rsidRPr="00BF0EFD">
        <w:rPr>
          <w:rtl/>
        </w:rPr>
        <w:t xml:space="preserve"> </w:t>
      </w:r>
      <w:r w:rsidR="00ED1F0F" w:rsidRPr="00BF0EFD">
        <w:rPr>
          <w:rFonts w:hint="eastAsia"/>
          <w:rtl/>
        </w:rPr>
        <w:t>وَ</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فُل</w:t>
      </w:r>
      <w:r w:rsidR="00ED1F0F" w:rsidRPr="00BF0EFD">
        <w:rPr>
          <w:rFonts w:hint="cs"/>
          <w:rtl/>
        </w:rPr>
        <w:t>ۡ</w:t>
      </w:r>
      <w:r w:rsidR="00ED1F0F" w:rsidRPr="00BF0EFD">
        <w:rPr>
          <w:rFonts w:hint="eastAsia"/>
          <w:rtl/>
        </w:rPr>
        <w:t>كَ</w:t>
      </w:r>
      <w:r w:rsidR="00ED1F0F" w:rsidRPr="00BF0EFD">
        <w:rPr>
          <w:rtl/>
        </w:rPr>
        <w:t xml:space="preserve"> </w:t>
      </w:r>
      <w:r w:rsidR="00ED1F0F" w:rsidRPr="00BF0EFD">
        <w:rPr>
          <w:rFonts w:hint="eastAsia"/>
          <w:rtl/>
        </w:rPr>
        <w:t>تَج</w:t>
      </w:r>
      <w:r w:rsidR="00ED1F0F" w:rsidRPr="00BF0EFD">
        <w:rPr>
          <w:rFonts w:hint="cs"/>
          <w:rtl/>
        </w:rPr>
        <w:t>ۡ</w:t>
      </w:r>
      <w:r w:rsidR="00ED1F0F" w:rsidRPr="00BF0EFD">
        <w:rPr>
          <w:rFonts w:hint="eastAsia"/>
          <w:rtl/>
        </w:rPr>
        <w:t>رِي</w:t>
      </w:r>
      <w:r w:rsidR="00ED1F0F" w:rsidRPr="00BF0EFD">
        <w:rPr>
          <w:rtl/>
        </w:rPr>
        <w:t xml:space="preserve"> </w:t>
      </w:r>
      <w:r w:rsidR="00ED1F0F" w:rsidRPr="00BF0EFD">
        <w:rPr>
          <w:rFonts w:hint="eastAsia"/>
          <w:rtl/>
        </w:rPr>
        <w:t>فِي</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بَح</w:t>
      </w:r>
      <w:r w:rsidR="00ED1F0F" w:rsidRPr="00BF0EFD">
        <w:rPr>
          <w:rFonts w:hint="cs"/>
          <w:rtl/>
        </w:rPr>
        <w:t>ۡ</w:t>
      </w:r>
      <w:r w:rsidR="00ED1F0F" w:rsidRPr="00BF0EFD">
        <w:rPr>
          <w:rFonts w:hint="eastAsia"/>
          <w:rtl/>
        </w:rPr>
        <w:t>رِ</w:t>
      </w:r>
      <w:r w:rsidR="00ED1F0F" w:rsidRPr="00BF0EFD">
        <w:rPr>
          <w:rtl/>
        </w:rPr>
        <w:t xml:space="preserve"> </w:t>
      </w:r>
      <w:r w:rsidR="00ED1F0F" w:rsidRPr="00BF0EFD">
        <w:rPr>
          <w:rFonts w:hint="eastAsia"/>
          <w:rtl/>
        </w:rPr>
        <w:t>بِأَم</w:t>
      </w:r>
      <w:r w:rsidR="00ED1F0F" w:rsidRPr="00BF0EFD">
        <w:rPr>
          <w:rFonts w:hint="cs"/>
          <w:rtl/>
        </w:rPr>
        <w:t>ۡ</w:t>
      </w:r>
      <w:r w:rsidR="00ED1F0F" w:rsidRPr="00BF0EFD">
        <w:rPr>
          <w:rFonts w:hint="eastAsia"/>
          <w:rtl/>
        </w:rPr>
        <w:t>رِهِ</w:t>
      </w:r>
      <w:r w:rsidR="00ED1F0F" w:rsidRPr="00BF0EFD">
        <w:rPr>
          <w:rFonts w:hint="cs"/>
          <w:rtl/>
        </w:rPr>
        <w:t>ۦ</w:t>
      </w:r>
      <w:r w:rsidR="00ED1F0F" w:rsidRPr="00BF0EFD">
        <w:rPr>
          <w:rtl/>
        </w:rPr>
        <w:t xml:space="preserve"> </w:t>
      </w:r>
      <w:r w:rsidR="00ED1F0F" w:rsidRPr="00BF0EFD">
        <w:rPr>
          <w:rFonts w:hint="eastAsia"/>
          <w:rtl/>
        </w:rPr>
        <w:t>وَيُم</w:t>
      </w:r>
      <w:r w:rsidR="00ED1F0F" w:rsidRPr="00BF0EFD">
        <w:rPr>
          <w:rFonts w:hint="cs"/>
          <w:rtl/>
        </w:rPr>
        <w:t>ۡ</w:t>
      </w:r>
      <w:r w:rsidR="00ED1F0F" w:rsidRPr="00BF0EFD">
        <w:rPr>
          <w:rFonts w:hint="eastAsia"/>
          <w:rtl/>
        </w:rPr>
        <w:t>سِكُ</w:t>
      </w:r>
      <w:r w:rsidR="00ED1F0F" w:rsidRPr="00BF0EFD">
        <w:rPr>
          <w:rtl/>
        </w:rPr>
        <w:t xml:space="preserve"> </w:t>
      </w:r>
      <w:r w:rsidR="00ED1F0F" w:rsidRPr="00BF0EFD">
        <w:rPr>
          <w:rFonts w:hint="cs"/>
          <w:rtl/>
        </w:rPr>
        <w:t>ٱ</w:t>
      </w:r>
      <w:r w:rsidR="00ED1F0F" w:rsidRPr="00BF0EFD">
        <w:rPr>
          <w:rFonts w:hint="eastAsia"/>
          <w:rtl/>
        </w:rPr>
        <w:t>لسَّمَا</w:t>
      </w:r>
      <w:r w:rsidR="00ED1F0F" w:rsidRPr="00BF0EFD">
        <w:rPr>
          <w:rFonts w:hint="cs"/>
          <w:rtl/>
        </w:rPr>
        <w:t>ٓ</w:t>
      </w:r>
      <w:r w:rsidR="00ED1F0F" w:rsidRPr="00BF0EFD">
        <w:rPr>
          <w:rFonts w:hint="eastAsia"/>
          <w:rtl/>
        </w:rPr>
        <w:t>ءَ</w:t>
      </w:r>
      <w:r w:rsidR="00ED1F0F" w:rsidRPr="00BF0EFD">
        <w:rPr>
          <w:rtl/>
        </w:rPr>
        <w:t xml:space="preserve"> </w:t>
      </w:r>
      <w:r w:rsidR="00ED1F0F" w:rsidRPr="00BF0EFD">
        <w:rPr>
          <w:rFonts w:hint="eastAsia"/>
          <w:rtl/>
        </w:rPr>
        <w:t>أَن</w:t>
      </w:r>
      <w:r w:rsidR="00ED1F0F" w:rsidRPr="00BF0EFD">
        <w:rPr>
          <w:rtl/>
        </w:rPr>
        <w:t xml:space="preserve"> </w:t>
      </w:r>
      <w:r w:rsidR="00ED1F0F" w:rsidRPr="00BF0EFD">
        <w:rPr>
          <w:rFonts w:hint="eastAsia"/>
          <w:rtl/>
        </w:rPr>
        <w:t>تَقَعَ</w:t>
      </w:r>
      <w:r w:rsidR="00ED1F0F" w:rsidRPr="00BF0EFD">
        <w:rPr>
          <w:rtl/>
        </w:rPr>
        <w:t xml:space="preserve"> </w:t>
      </w:r>
      <w:r w:rsidR="00ED1F0F" w:rsidRPr="00BF0EFD">
        <w:rPr>
          <w:rFonts w:hint="eastAsia"/>
          <w:rtl/>
        </w:rPr>
        <w:t>عَلَى</w:t>
      </w:r>
      <w:r w:rsidR="00ED1F0F" w:rsidRPr="00BF0EFD">
        <w:rPr>
          <w:rtl/>
        </w:rPr>
        <w:t xml:space="preserve"> </w:t>
      </w:r>
      <w:r w:rsidR="00ED1F0F" w:rsidRPr="00BF0EFD">
        <w:rPr>
          <w:rFonts w:hint="cs"/>
          <w:rtl/>
        </w:rPr>
        <w:t>ٱ</w:t>
      </w:r>
      <w:r w:rsidR="00ED1F0F" w:rsidRPr="00BF0EFD">
        <w:rPr>
          <w:rFonts w:hint="eastAsia"/>
          <w:rtl/>
        </w:rPr>
        <w:t>ل</w:t>
      </w:r>
      <w:r w:rsidR="00ED1F0F" w:rsidRPr="00BF0EFD">
        <w:rPr>
          <w:rFonts w:hint="cs"/>
          <w:rtl/>
        </w:rPr>
        <w:t>ۡ</w:t>
      </w:r>
      <w:r w:rsidR="00ED1F0F" w:rsidRPr="00BF0EFD">
        <w:rPr>
          <w:rFonts w:hint="eastAsia"/>
          <w:rtl/>
        </w:rPr>
        <w:t>أَر</w:t>
      </w:r>
      <w:r w:rsidR="00ED1F0F" w:rsidRPr="00BF0EFD">
        <w:rPr>
          <w:rFonts w:hint="cs"/>
          <w:rtl/>
        </w:rPr>
        <w:t>ۡ</w:t>
      </w:r>
      <w:r w:rsidR="00ED1F0F" w:rsidRPr="00BF0EFD">
        <w:rPr>
          <w:rFonts w:hint="eastAsia"/>
          <w:rtl/>
        </w:rPr>
        <w:t>ضِ</w:t>
      </w:r>
      <w:r w:rsidR="00ED1F0F" w:rsidRPr="00BF0EFD">
        <w:rPr>
          <w:rtl/>
        </w:rPr>
        <w:t xml:space="preserve"> </w:t>
      </w:r>
      <w:r w:rsidR="00ED1F0F" w:rsidRPr="00BF0EFD">
        <w:rPr>
          <w:rFonts w:hint="eastAsia"/>
          <w:rtl/>
        </w:rPr>
        <w:t>إِلَّا</w:t>
      </w:r>
      <w:r w:rsidR="00ED1F0F" w:rsidRPr="00BF0EFD">
        <w:rPr>
          <w:rtl/>
        </w:rPr>
        <w:t xml:space="preserve"> </w:t>
      </w:r>
      <w:r w:rsidR="00ED1F0F" w:rsidRPr="00BF0EFD">
        <w:rPr>
          <w:rFonts w:hint="eastAsia"/>
          <w:rtl/>
        </w:rPr>
        <w:t>بِإِذ</w:t>
      </w:r>
      <w:r w:rsidR="00ED1F0F" w:rsidRPr="00BF0EFD">
        <w:rPr>
          <w:rFonts w:hint="cs"/>
          <w:rtl/>
        </w:rPr>
        <w:t>ۡ</w:t>
      </w:r>
      <w:r w:rsidR="00ED1F0F" w:rsidRPr="00BF0EFD">
        <w:rPr>
          <w:rFonts w:hint="eastAsia"/>
          <w:rtl/>
        </w:rPr>
        <w:t>نِهِ</w:t>
      </w:r>
      <w:r w:rsidR="00ED1F0F" w:rsidRPr="00BF0EFD">
        <w:rPr>
          <w:rFonts w:hint="cs"/>
          <w:rtl/>
        </w:rPr>
        <w:t>ۦٓۚ</w:t>
      </w:r>
      <w:r w:rsidR="00ED1F0F" w:rsidRPr="00BF0EFD">
        <w:rPr>
          <w:rtl/>
        </w:rPr>
        <w:t xml:space="preserve"> </w:t>
      </w:r>
      <w:r w:rsidR="00ED1F0F" w:rsidRPr="00BF0EFD">
        <w:rPr>
          <w:rFonts w:hint="eastAsia"/>
          <w:rtl/>
        </w:rPr>
        <w:t>إِنَّ</w:t>
      </w:r>
      <w:r w:rsidR="00ED1F0F" w:rsidRPr="00BF0EFD">
        <w:rPr>
          <w:rtl/>
        </w:rPr>
        <w:t xml:space="preserve"> </w:t>
      </w:r>
      <w:r w:rsidR="00ED1F0F" w:rsidRPr="00BF0EFD">
        <w:rPr>
          <w:rFonts w:hint="cs"/>
          <w:rtl/>
        </w:rPr>
        <w:t>ٱ</w:t>
      </w:r>
      <w:r w:rsidR="00ED1F0F" w:rsidRPr="00BF0EFD">
        <w:rPr>
          <w:rFonts w:hint="eastAsia"/>
          <w:rtl/>
        </w:rPr>
        <w:t>للَّهَ</w:t>
      </w:r>
      <w:r w:rsidR="00ED1F0F" w:rsidRPr="00BF0EFD">
        <w:rPr>
          <w:rtl/>
        </w:rPr>
        <w:t xml:space="preserve"> </w:t>
      </w:r>
      <w:r w:rsidR="00ED1F0F" w:rsidRPr="00BF0EFD">
        <w:rPr>
          <w:rFonts w:hint="eastAsia"/>
          <w:rtl/>
        </w:rPr>
        <w:t>بِ</w:t>
      </w:r>
      <w:r w:rsidR="00ED1F0F" w:rsidRPr="00BF0EFD">
        <w:rPr>
          <w:rFonts w:hint="cs"/>
          <w:rtl/>
        </w:rPr>
        <w:t>ٱ</w:t>
      </w:r>
      <w:r w:rsidR="00ED1F0F" w:rsidRPr="00BF0EFD">
        <w:rPr>
          <w:rFonts w:hint="eastAsia"/>
          <w:rtl/>
        </w:rPr>
        <w:t>لنَّاسِ</w:t>
      </w:r>
      <w:r w:rsidR="00ED1F0F" w:rsidRPr="00BF0EFD">
        <w:rPr>
          <w:rtl/>
        </w:rPr>
        <w:t xml:space="preserve"> </w:t>
      </w:r>
      <w:r w:rsidR="00ED1F0F" w:rsidRPr="00BF0EFD">
        <w:rPr>
          <w:rFonts w:hint="eastAsia"/>
          <w:rtl/>
        </w:rPr>
        <w:t>لَرَءُوف</w:t>
      </w:r>
      <w:r w:rsidR="00ED1F0F" w:rsidRPr="00BF0EFD">
        <w:rPr>
          <w:rFonts w:hint="cs"/>
          <w:rtl/>
        </w:rPr>
        <w:t>ٞ</w:t>
      </w:r>
      <w:r w:rsidR="00ED1F0F" w:rsidRPr="00BF0EFD">
        <w:rPr>
          <w:rtl/>
        </w:rPr>
        <w:t xml:space="preserve"> </w:t>
      </w:r>
      <w:r w:rsidR="00ED1F0F" w:rsidRPr="00BF0EFD">
        <w:rPr>
          <w:rFonts w:hint="eastAsia"/>
          <w:rtl/>
        </w:rPr>
        <w:t>رَّحِيم</w:t>
      </w:r>
      <w:r w:rsidR="00ED1F0F" w:rsidRPr="00BF0EFD">
        <w:rPr>
          <w:rFonts w:hint="cs"/>
          <w:rtl/>
        </w:rPr>
        <w:t>ٞ</w:t>
      </w:r>
      <w:r w:rsidR="00ED1F0F" w:rsidRPr="00BF0EFD">
        <w:rPr>
          <w:rtl/>
        </w:rPr>
        <w:t xml:space="preserve"> </w:t>
      </w:r>
      <w:r w:rsidR="00ED1F0F" w:rsidRPr="00BF0EFD">
        <w:rPr>
          <w:rFonts w:hint="cs"/>
          <w:rtl/>
        </w:rPr>
        <w:t>٦٥</w:t>
      </w:r>
      <w:r w:rsidRPr="00912210">
        <w:rPr>
          <w:rStyle w:val="Char8"/>
          <w:rFonts w:hint="cs"/>
          <w:rtl/>
        </w:rPr>
        <w:t>﴾</w:t>
      </w:r>
      <w:r>
        <w:rPr>
          <w:rFonts w:hint="cs"/>
          <w:rtl/>
        </w:rPr>
        <w:t xml:space="preserve"> </w:t>
      </w:r>
      <w:r w:rsidRPr="00912210">
        <w:rPr>
          <w:rStyle w:val="Char6"/>
          <w:rFonts w:hint="cs"/>
          <w:rtl/>
        </w:rPr>
        <w:t>[</w:t>
      </w:r>
      <w:r w:rsidR="00ED1F0F">
        <w:rPr>
          <w:rStyle w:val="Char6"/>
          <w:rFonts w:hint="cs"/>
          <w:rtl/>
        </w:rPr>
        <w:t>الحج: 59-65</w:t>
      </w:r>
      <w:r w:rsidRPr="00912210">
        <w:rPr>
          <w:rStyle w:val="Char6"/>
          <w:rFonts w:hint="cs"/>
          <w:rtl/>
        </w:rPr>
        <w:t>]</w:t>
      </w:r>
      <w:r w:rsidRPr="00912210">
        <w:rPr>
          <w:rFonts w:hint="cs"/>
          <w:rtl/>
        </w:rPr>
        <w:t>.</w:t>
      </w:r>
    </w:p>
    <w:p w:rsidR="00C9587B" w:rsidRPr="00C9587B" w:rsidRDefault="00C9587B" w:rsidP="0076742A">
      <w:pPr>
        <w:pStyle w:val="a8"/>
        <w:spacing w:line="240" w:lineRule="auto"/>
        <w:rPr>
          <w:rFonts w:eastAsia="Calibri"/>
          <w:rtl/>
        </w:rPr>
      </w:pPr>
      <w:r w:rsidRPr="00BF0EFD">
        <w:rPr>
          <w:rStyle w:val="Char5"/>
          <w:rFonts w:eastAsia="Calibri" w:hint="cs"/>
          <w:rtl/>
        </w:rPr>
        <w:t xml:space="preserve"> (39 </w:t>
      </w:r>
      <w:r w:rsidR="00BF0EFD">
        <w:rPr>
          <w:rStyle w:val="Char5"/>
          <w:rFonts w:eastAsia="Calibri" w:hint="cs"/>
          <w:rtl/>
        </w:rPr>
        <w:t>-</w:t>
      </w:r>
      <w:r w:rsidRPr="00BF0EFD">
        <w:rPr>
          <w:rStyle w:val="Char5"/>
          <w:rFonts w:eastAsia="Calibri" w:hint="cs"/>
          <w:rtl/>
        </w:rPr>
        <w:t xml:space="preserve"> 41) </w:t>
      </w:r>
      <w:r w:rsidRPr="00C9587B">
        <w:rPr>
          <w:rFonts w:ascii="Calibri" w:eastAsia="Calibri" w:hAnsi="Calibri" w:hint="cs"/>
          <w:rtl/>
        </w:rPr>
        <w:t xml:space="preserve">سه اسم  </w:t>
      </w:r>
      <w:r w:rsidRPr="00BF0EFD">
        <w:rPr>
          <w:rStyle w:val="Char1"/>
          <w:rFonts w:eastAsia="Calibri" w:hint="cs"/>
          <w:rtl/>
        </w:rPr>
        <w:t>الواحد، القهار و الغفار</w:t>
      </w:r>
      <w:r w:rsidRPr="00C9587B">
        <w:rPr>
          <w:rFonts w:ascii="Calibri" w:eastAsia="Calibri" w:hAnsi="Calibri" w:hint="cs"/>
          <w:rtl/>
        </w:rPr>
        <w:t xml:space="preserve"> نیز در این آ</w:t>
      </w:r>
      <w:r>
        <w:rPr>
          <w:rFonts w:ascii="Calibri" w:eastAsia="Calibri" w:hAnsi="Calibri" w:hint="cs"/>
          <w:rtl/>
        </w:rPr>
        <w:t>ی</w:t>
      </w:r>
      <w:r w:rsidRPr="00C9587B">
        <w:rPr>
          <w:rFonts w:ascii="Calibri" w:eastAsia="Calibri" w:hAnsi="Calibri" w:hint="cs"/>
          <w:rtl/>
        </w:rPr>
        <w:t xml:space="preserve">ات ذكر شده است: </w:t>
      </w:r>
    </w:p>
    <w:p w:rsidR="00C9587B" w:rsidRPr="00BF0EFD" w:rsidRDefault="00912210" w:rsidP="0076742A">
      <w:pPr>
        <w:pStyle w:val="af1"/>
        <w:rPr>
          <w:rFonts w:eastAsia="Calibri"/>
          <w:spacing w:val="-6"/>
          <w:rtl/>
        </w:rPr>
      </w:pPr>
      <w:r w:rsidRPr="00BF0EFD">
        <w:rPr>
          <w:rStyle w:val="Char8"/>
          <w:rFonts w:hint="cs"/>
          <w:spacing w:val="-6"/>
          <w:rtl/>
        </w:rPr>
        <w:t>﴿</w:t>
      </w:r>
      <w:r w:rsidR="00BE29F3" w:rsidRPr="00BF0EFD">
        <w:rPr>
          <w:rFonts w:hint="eastAsia"/>
          <w:spacing w:val="-6"/>
          <w:rtl/>
        </w:rPr>
        <w:t>لَّو</w:t>
      </w:r>
      <w:r w:rsidR="00BE29F3" w:rsidRPr="00BF0EFD">
        <w:rPr>
          <w:rFonts w:hint="cs"/>
          <w:spacing w:val="-6"/>
          <w:rtl/>
        </w:rPr>
        <w:t>ۡ</w:t>
      </w:r>
      <w:r w:rsidR="00BE29F3" w:rsidRPr="00BF0EFD">
        <w:rPr>
          <w:spacing w:val="-6"/>
          <w:rtl/>
        </w:rPr>
        <w:t xml:space="preserve"> </w:t>
      </w:r>
      <w:r w:rsidR="00BE29F3" w:rsidRPr="00BF0EFD">
        <w:rPr>
          <w:rFonts w:hint="eastAsia"/>
          <w:spacing w:val="-6"/>
          <w:rtl/>
        </w:rPr>
        <w:t>أَرَادَ</w:t>
      </w:r>
      <w:r w:rsidR="00BE29F3" w:rsidRPr="00BF0EFD">
        <w:rPr>
          <w:spacing w:val="-6"/>
          <w:rtl/>
        </w:rPr>
        <w:t xml:space="preserve"> </w:t>
      </w:r>
      <w:r w:rsidR="00BE29F3" w:rsidRPr="00BF0EFD">
        <w:rPr>
          <w:rFonts w:hint="cs"/>
          <w:spacing w:val="-6"/>
          <w:rtl/>
        </w:rPr>
        <w:t>ٱ</w:t>
      </w:r>
      <w:r w:rsidR="00BE29F3" w:rsidRPr="00BF0EFD">
        <w:rPr>
          <w:rFonts w:hint="eastAsia"/>
          <w:spacing w:val="-6"/>
          <w:rtl/>
        </w:rPr>
        <w:t>للَّهُ</w:t>
      </w:r>
      <w:r w:rsidR="00BE29F3" w:rsidRPr="00BF0EFD">
        <w:rPr>
          <w:spacing w:val="-6"/>
          <w:rtl/>
        </w:rPr>
        <w:t xml:space="preserve"> </w:t>
      </w:r>
      <w:r w:rsidR="00BE29F3" w:rsidRPr="00BF0EFD">
        <w:rPr>
          <w:rFonts w:hint="eastAsia"/>
          <w:spacing w:val="-6"/>
          <w:rtl/>
        </w:rPr>
        <w:t>أَن</w:t>
      </w:r>
      <w:r w:rsidR="00BE29F3" w:rsidRPr="00BF0EFD">
        <w:rPr>
          <w:spacing w:val="-6"/>
          <w:rtl/>
        </w:rPr>
        <w:t xml:space="preserve"> </w:t>
      </w:r>
      <w:r w:rsidR="00BE29F3" w:rsidRPr="00BF0EFD">
        <w:rPr>
          <w:rFonts w:hint="eastAsia"/>
          <w:spacing w:val="-6"/>
          <w:rtl/>
        </w:rPr>
        <w:t>يَتَّخِذَ</w:t>
      </w:r>
      <w:r w:rsidR="00BE29F3" w:rsidRPr="00BF0EFD">
        <w:rPr>
          <w:spacing w:val="-6"/>
          <w:rtl/>
        </w:rPr>
        <w:t xml:space="preserve"> </w:t>
      </w:r>
      <w:r w:rsidR="00BE29F3" w:rsidRPr="00BF0EFD">
        <w:rPr>
          <w:rFonts w:hint="eastAsia"/>
          <w:spacing w:val="-6"/>
          <w:rtl/>
        </w:rPr>
        <w:t>وَلَد</w:t>
      </w:r>
      <w:r w:rsidR="00BE29F3" w:rsidRPr="00BF0EFD">
        <w:rPr>
          <w:rFonts w:hint="cs"/>
          <w:spacing w:val="-6"/>
          <w:rtl/>
        </w:rPr>
        <w:t>ٗ</w:t>
      </w:r>
      <w:r w:rsidR="00BE29F3" w:rsidRPr="00BF0EFD">
        <w:rPr>
          <w:rFonts w:hint="eastAsia"/>
          <w:spacing w:val="-6"/>
          <w:rtl/>
        </w:rPr>
        <w:t>ا</w:t>
      </w:r>
      <w:r w:rsidR="00BE29F3" w:rsidRPr="00BF0EFD">
        <w:rPr>
          <w:spacing w:val="-6"/>
          <w:rtl/>
        </w:rPr>
        <w:t xml:space="preserve"> </w:t>
      </w:r>
      <w:r w:rsidR="00BE29F3" w:rsidRPr="00BF0EFD">
        <w:rPr>
          <w:rFonts w:hint="eastAsia"/>
          <w:spacing w:val="-6"/>
          <w:rtl/>
        </w:rPr>
        <w:t>لَّ</w:t>
      </w:r>
      <w:r w:rsidR="00BE29F3" w:rsidRPr="00BF0EFD">
        <w:rPr>
          <w:rFonts w:hint="cs"/>
          <w:spacing w:val="-6"/>
          <w:rtl/>
        </w:rPr>
        <w:t>ٱ</w:t>
      </w:r>
      <w:r w:rsidR="00BE29F3" w:rsidRPr="00BF0EFD">
        <w:rPr>
          <w:rFonts w:hint="eastAsia"/>
          <w:spacing w:val="-6"/>
          <w:rtl/>
        </w:rPr>
        <w:t>ص</w:t>
      </w:r>
      <w:r w:rsidR="00BE29F3" w:rsidRPr="00BF0EFD">
        <w:rPr>
          <w:rFonts w:hint="cs"/>
          <w:spacing w:val="-6"/>
          <w:rtl/>
        </w:rPr>
        <w:t>ۡ</w:t>
      </w:r>
      <w:r w:rsidR="00BE29F3" w:rsidRPr="00BF0EFD">
        <w:rPr>
          <w:rFonts w:hint="eastAsia"/>
          <w:spacing w:val="-6"/>
          <w:rtl/>
        </w:rPr>
        <w:t>طَفَى</w:t>
      </w:r>
      <w:r w:rsidR="00BE29F3" w:rsidRPr="00BF0EFD">
        <w:rPr>
          <w:rFonts w:hint="cs"/>
          <w:spacing w:val="-6"/>
          <w:rtl/>
        </w:rPr>
        <w:t>ٰ</w:t>
      </w:r>
      <w:r w:rsidR="00BE29F3" w:rsidRPr="00BF0EFD">
        <w:rPr>
          <w:spacing w:val="-6"/>
          <w:rtl/>
        </w:rPr>
        <w:t xml:space="preserve"> </w:t>
      </w:r>
      <w:r w:rsidR="00BE29F3" w:rsidRPr="00BF0EFD">
        <w:rPr>
          <w:rFonts w:hint="eastAsia"/>
          <w:spacing w:val="-6"/>
          <w:rtl/>
        </w:rPr>
        <w:t>مِمَّا</w:t>
      </w:r>
      <w:r w:rsidR="00BE29F3" w:rsidRPr="00BF0EFD">
        <w:rPr>
          <w:spacing w:val="-6"/>
          <w:rtl/>
        </w:rPr>
        <w:t xml:space="preserve"> </w:t>
      </w:r>
      <w:r w:rsidR="00BE29F3" w:rsidRPr="00BF0EFD">
        <w:rPr>
          <w:rFonts w:hint="eastAsia"/>
          <w:spacing w:val="-6"/>
          <w:rtl/>
        </w:rPr>
        <w:t>يَخ</w:t>
      </w:r>
      <w:r w:rsidR="00BE29F3" w:rsidRPr="00BF0EFD">
        <w:rPr>
          <w:rFonts w:hint="cs"/>
          <w:spacing w:val="-6"/>
          <w:rtl/>
        </w:rPr>
        <w:t>ۡ</w:t>
      </w:r>
      <w:r w:rsidR="00BE29F3" w:rsidRPr="00BF0EFD">
        <w:rPr>
          <w:rFonts w:hint="eastAsia"/>
          <w:spacing w:val="-6"/>
          <w:rtl/>
        </w:rPr>
        <w:t>لُقُ</w:t>
      </w:r>
      <w:r w:rsidR="00BE29F3" w:rsidRPr="00BF0EFD">
        <w:rPr>
          <w:spacing w:val="-6"/>
          <w:rtl/>
        </w:rPr>
        <w:t xml:space="preserve"> </w:t>
      </w:r>
      <w:r w:rsidR="00BE29F3" w:rsidRPr="00BF0EFD">
        <w:rPr>
          <w:rFonts w:hint="eastAsia"/>
          <w:spacing w:val="-6"/>
          <w:rtl/>
        </w:rPr>
        <w:t>مَا</w:t>
      </w:r>
      <w:r w:rsidR="00BE29F3" w:rsidRPr="00BF0EFD">
        <w:rPr>
          <w:spacing w:val="-6"/>
          <w:rtl/>
        </w:rPr>
        <w:t xml:space="preserve"> </w:t>
      </w:r>
      <w:r w:rsidR="00BE29F3" w:rsidRPr="00BF0EFD">
        <w:rPr>
          <w:rFonts w:hint="eastAsia"/>
          <w:spacing w:val="-6"/>
          <w:rtl/>
        </w:rPr>
        <w:t>يَشَا</w:t>
      </w:r>
      <w:r w:rsidR="00BE29F3" w:rsidRPr="00BF0EFD">
        <w:rPr>
          <w:rFonts w:hint="cs"/>
          <w:spacing w:val="-6"/>
          <w:rtl/>
        </w:rPr>
        <w:t>ٓ</w:t>
      </w:r>
      <w:r w:rsidR="00BE29F3" w:rsidRPr="00BF0EFD">
        <w:rPr>
          <w:rFonts w:hint="eastAsia"/>
          <w:spacing w:val="-6"/>
          <w:rtl/>
        </w:rPr>
        <w:t>ءُ</w:t>
      </w:r>
      <w:r w:rsidR="00BE29F3" w:rsidRPr="00BF0EFD">
        <w:rPr>
          <w:rFonts w:hint="cs"/>
          <w:spacing w:val="-6"/>
          <w:rtl/>
        </w:rPr>
        <w:t>ۚ</w:t>
      </w:r>
      <w:r w:rsidR="00BE29F3" w:rsidRPr="00BF0EFD">
        <w:rPr>
          <w:spacing w:val="-6"/>
          <w:rtl/>
        </w:rPr>
        <w:t xml:space="preserve"> </w:t>
      </w:r>
      <w:r w:rsidR="00BE29F3" w:rsidRPr="00BF0EFD">
        <w:rPr>
          <w:rFonts w:hint="eastAsia"/>
          <w:spacing w:val="-6"/>
          <w:rtl/>
        </w:rPr>
        <w:t>سُب</w:t>
      </w:r>
      <w:r w:rsidR="00BE29F3" w:rsidRPr="00BF0EFD">
        <w:rPr>
          <w:rFonts w:hint="cs"/>
          <w:spacing w:val="-6"/>
          <w:rtl/>
        </w:rPr>
        <w:t>ۡ</w:t>
      </w:r>
      <w:r w:rsidR="00BE29F3" w:rsidRPr="00BF0EFD">
        <w:rPr>
          <w:rFonts w:hint="eastAsia"/>
          <w:spacing w:val="-6"/>
          <w:rtl/>
        </w:rPr>
        <w:t>حَ</w:t>
      </w:r>
      <w:r w:rsidR="00BE29F3" w:rsidRPr="00BF0EFD">
        <w:rPr>
          <w:rFonts w:hint="cs"/>
          <w:spacing w:val="-6"/>
          <w:rtl/>
        </w:rPr>
        <w:t>ٰ</w:t>
      </w:r>
      <w:r w:rsidR="00BE29F3" w:rsidRPr="00BF0EFD">
        <w:rPr>
          <w:rFonts w:hint="eastAsia"/>
          <w:spacing w:val="-6"/>
          <w:rtl/>
        </w:rPr>
        <w:t>نَهُ</w:t>
      </w:r>
      <w:r w:rsidR="00BE29F3" w:rsidRPr="00BF0EFD">
        <w:rPr>
          <w:rFonts w:hint="cs"/>
          <w:spacing w:val="-6"/>
          <w:rtl/>
        </w:rPr>
        <w:t>ۥۖ</w:t>
      </w:r>
      <w:r w:rsidR="00BE29F3" w:rsidRPr="00BF0EFD">
        <w:rPr>
          <w:spacing w:val="-6"/>
          <w:rtl/>
        </w:rPr>
        <w:t xml:space="preserve"> </w:t>
      </w:r>
      <w:r w:rsidR="00BE29F3" w:rsidRPr="00BF0EFD">
        <w:rPr>
          <w:rFonts w:hint="eastAsia"/>
          <w:spacing w:val="-6"/>
          <w:rtl/>
        </w:rPr>
        <w:t>هُوَ</w:t>
      </w:r>
      <w:r w:rsidR="00BE29F3" w:rsidRPr="00BF0EFD">
        <w:rPr>
          <w:spacing w:val="-6"/>
          <w:rtl/>
        </w:rPr>
        <w:t xml:space="preserve"> </w:t>
      </w:r>
      <w:r w:rsidR="00BE29F3" w:rsidRPr="00BF0EFD">
        <w:rPr>
          <w:rFonts w:hint="cs"/>
          <w:spacing w:val="-6"/>
          <w:rtl/>
        </w:rPr>
        <w:t>ٱ</w:t>
      </w:r>
      <w:r w:rsidR="00BE29F3" w:rsidRPr="00BF0EFD">
        <w:rPr>
          <w:rFonts w:hint="eastAsia"/>
          <w:spacing w:val="-6"/>
          <w:rtl/>
        </w:rPr>
        <w:t>للَّهُ</w:t>
      </w:r>
      <w:r w:rsidR="00BE29F3" w:rsidRPr="00BF0EFD">
        <w:rPr>
          <w:spacing w:val="-6"/>
          <w:rtl/>
        </w:rPr>
        <w:t xml:space="preserve"> </w:t>
      </w:r>
      <w:r w:rsidR="00BE29F3" w:rsidRPr="00BF0EFD">
        <w:rPr>
          <w:rFonts w:hint="cs"/>
          <w:spacing w:val="-6"/>
          <w:rtl/>
        </w:rPr>
        <w:t>ٱ</w:t>
      </w:r>
      <w:r w:rsidR="00BE29F3" w:rsidRPr="00BF0EFD">
        <w:rPr>
          <w:rFonts w:hint="eastAsia"/>
          <w:spacing w:val="-6"/>
          <w:rtl/>
        </w:rPr>
        <w:t>ل</w:t>
      </w:r>
      <w:r w:rsidR="00BE29F3" w:rsidRPr="00BF0EFD">
        <w:rPr>
          <w:rFonts w:hint="cs"/>
          <w:spacing w:val="-6"/>
          <w:rtl/>
        </w:rPr>
        <w:t>ۡ</w:t>
      </w:r>
      <w:r w:rsidR="00BE29F3" w:rsidRPr="00BF0EFD">
        <w:rPr>
          <w:rFonts w:hint="eastAsia"/>
          <w:spacing w:val="-6"/>
          <w:rtl/>
        </w:rPr>
        <w:t>وَ</w:t>
      </w:r>
      <w:r w:rsidR="00BE29F3" w:rsidRPr="00BF0EFD">
        <w:rPr>
          <w:rFonts w:hint="cs"/>
          <w:spacing w:val="-6"/>
          <w:rtl/>
        </w:rPr>
        <w:t>ٰ</w:t>
      </w:r>
      <w:r w:rsidR="00BE29F3" w:rsidRPr="00BF0EFD">
        <w:rPr>
          <w:rFonts w:hint="eastAsia"/>
          <w:spacing w:val="-6"/>
          <w:rtl/>
        </w:rPr>
        <w:t>حِدُ</w:t>
      </w:r>
      <w:r w:rsidR="00BE29F3" w:rsidRPr="00BF0EFD">
        <w:rPr>
          <w:spacing w:val="-6"/>
          <w:rtl/>
        </w:rPr>
        <w:t xml:space="preserve"> </w:t>
      </w:r>
      <w:r w:rsidR="00BE29F3" w:rsidRPr="00BF0EFD">
        <w:rPr>
          <w:rFonts w:hint="cs"/>
          <w:spacing w:val="-6"/>
          <w:rtl/>
        </w:rPr>
        <w:t>ٱ</w:t>
      </w:r>
      <w:r w:rsidR="00BE29F3" w:rsidRPr="00BF0EFD">
        <w:rPr>
          <w:rFonts w:hint="eastAsia"/>
          <w:spacing w:val="-6"/>
          <w:rtl/>
        </w:rPr>
        <w:t>ل</w:t>
      </w:r>
      <w:r w:rsidR="00BE29F3" w:rsidRPr="00BF0EFD">
        <w:rPr>
          <w:rFonts w:hint="cs"/>
          <w:spacing w:val="-6"/>
          <w:rtl/>
        </w:rPr>
        <w:t>ۡ</w:t>
      </w:r>
      <w:r w:rsidR="00BE29F3" w:rsidRPr="00BF0EFD">
        <w:rPr>
          <w:rFonts w:hint="eastAsia"/>
          <w:spacing w:val="-6"/>
          <w:rtl/>
        </w:rPr>
        <w:t>قَهَّارُ</w:t>
      </w:r>
      <w:r w:rsidR="00BE29F3" w:rsidRPr="00BF0EFD">
        <w:rPr>
          <w:spacing w:val="-6"/>
          <w:rtl/>
        </w:rPr>
        <w:t xml:space="preserve"> </w:t>
      </w:r>
      <w:r w:rsidR="00BE29F3" w:rsidRPr="00BF0EFD">
        <w:rPr>
          <w:rFonts w:hint="cs"/>
          <w:spacing w:val="-6"/>
          <w:rtl/>
        </w:rPr>
        <w:t>٤</w:t>
      </w:r>
      <w:r w:rsidR="00BE29F3" w:rsidRPr="00BF0EFD">
        <w:rPr>
          <w:spacing w:val="-6"/>
          <w:rtl/>
        </w:rPr>
        <w:t xml:space="preserve"> </w:t>
      </w:r>
      <w:r w:rsidR="00BE29F3" w:rsidRPr="00BF0EFD">
        <w:rPr>
          <w:rFonts w:hint="eastAsia"/>
          <w:spacing w:val="-6"/>
          <w:rtl/>
        </w:rPr>
        <w:t>خَلَقَ</w:t>
      </w:r>
      <w:r w:rsidR="00BE29F3" w:rsidRPr="00BF0EFD">
        <w:rPr>
          <w:spacing w:val="-6"/>
          <w:rtl/>
        </w:rPr>
        <w:t xml:space="preserve"> </w:t>
      </w:r>
      <w:r w:rsidR="00BE29F3" w:rsidRPr="00BF0EFD">
        <w:rPr>
          <w:rFonts w:hint="cs"/>
          <w:spacing w:val="-6"/>
          <w:rtl/>
        </w:rPr>
        <w:t>ٱ</w:t>
      </w:r>
      <w:r w:rsidR="00BE29F3" w:rsidRPr="00BF0EFD">
        <w:rPr>
          <w:rFonts w:hint="eastAsia"/>
          <w:spacing w:val="-6"/>
          <w:rtl/>
        </w:rPr>
        <w:t>لسَّمَ</w:t>
      </w:r>
      <w:r w:rsidR="00BE29F3" w:rsidRPr="00BF0EFD">
        <w:rPr>
          <w:rFonts w:hint="cs"/>
          <w:spacing w:val="-6"/>
          <w:rtl/>
        </w:rPr>
        <w:t>ٰ</w:t>
      </w:r>
      <w:r w:rsidR="00BE29F3" w:rsidRPr="00BF0EFD">
        <w:rPr>
          <w:rFonts w:hint="eastAsia"/>
          <w:spacing w:val="-6"/>
          <w:rtl/>
        </w:rPr>
        <w:t>وَ</w:t>
      </w:r>
      <w:r w:rsidR="00BE29F3" w:rsidRPr="00BF0EFD">
        <w:rPr>
          <w:rFonts w:hint="cs"/>
          <w:spacing w:val="-6"/>
          <w:rtl/>
        </w:rPr>
        <w:t>ٰ</w:t>
      </w:r>
      <w:r w:rsidR="00BE29F3" w:rsidRPr="00BF0EFD">
        <w:rPr>
          <w:rFonts w:hint="eastAsia"/>
          <w:spacing w:val="-6"/>
          <w:rtl/>
        </w:rPr>
        <w:t>تِ</w:t>
      </w:r>
      <w:r w:rsidR="00BE29F3" w:rsidRPr="00BF0EFD">
        <w:rPr>
          <w:spacing w:val="-6"/>
          <w:rtl/>
        </w:rPr>
        <w:t xml:space="preserve"> </w:t>
      </w:r>
      <w:r w:rsidR="00BE29F3" w:rsidRPr="00BF0EFD">
        <w:rPr>
          <w:rFonts w:hint="eastAsia"/>
          <w:spacing w:val="-6"/>
          <w:rtl/>
        </w:rPr>
        <w:t>وَ</w:t>
      </w:r>
      <w:r w:rsidR="00BE29F3" w:rsidRPr="00BF0EFD">
        <w:rPr>
          <w:rFonts w:hint="cs"/>
          <w:spacing w:val="-6"/>
          <w:rtl/>
        </w:rPr>
        <w:t>ٱ</w:t>
      </w:r>
      <w:r w:rsidR="00BE29F3" w:rsidRPr="00BF0EFD">
        <w:rPr>
          <w:rFonts w:hint="eastAsia"/>
          <w:spacing w:val="-6"/>
          <w:rtl/>
        </w:rPr>
        <w:t>ل</w:t>
      </w:r>
      <w:r w:rsidR="00BE29F3" w:rsidRPr="00BF0EFD">
        <w:rPr>
          <w:rFonts w:hint="cs"/>
          <w:spacing w:val="-6"/>
          <w:rtl/>
        </w:rPr>
        <w:t>ۡ</w:t>
      </w:r>
      <w:r w:rsidR="00BE29F3" w:rsidRPr="00BF0EFD">
        <w:rPr>
          <w:rFonts w:hint="eastAsia"/>
          <w:spacing w:val="-6"/>
          <w:rtl/>
        </w:rPr>
        <w:t>أَر</w:t>
      </w:r>
      <w:r w:rsidR="00BE29F3" w:rsidRPr="00BF0EFD">
        <w:rPr>
          <w:rFonts w:hint="cs"/>
          <w:spacing w:val="-6"/>
          <w:rtl/>
        </w:rPr>
        <w:t>ۡ</w:t>
      </w:r>
      <w:r w:rsidR="00BE29F3" w:rsidRPr="00BF0EFD">
        <w:rPr>
          <w:rFonts w:hint="eastAsia"/>
          <w:spacing w:val="-6"/>
          <w:rtl/>
        </w:rPr>
        <w:t>ضَ</w:t>
      </w:r>
      <w:r w:rsidR="00BE29F3" w:rsidRPr="00BF0EFD">
        <w:rPr>
          <w:spacing w:val="-6"/>
          <w:rtl/>
        </w:rPr>
        <w:t xml:space="preserve"> </w:t>
      </w:r>
      <w:r w:rsidR="00BE29F3" w:rsidRPr="00BF0EFD">
        <w:rPr>
          <w:rFonts w:hint="eastAsia"/>
          <w:spacing w:val="-6"/>
          <w:rtl/>
        </w:rPr>
        <w:t>بِ</w:t>
      </w:r>
      <w:r w:rsidR="00BE29F3" w:rsidRPr="00BF0EFD">
        <w:rPr>
          <w:rFonts w:hint="cs"/>
          <w:spacing w:val="-6"/>
          <w:rtl/>
        </w:rPr>
        <w:t>ٱ</w:t>
      </w:r>
      <w:r w:rsidR="00BE29F3" w:rsidRPr="00BF0EFD">
        <w:rPr>
          <w:rFonts w:hint="eastAsia"/>
          <w:spacing w:val="-6"/>
          <w:rtl/>
        </w:rPr>
        <w:t>ل</w:t>
      </w:r>
      <w:r w:rsidR="00BE29F3" w:rsidRPr="00BF0EFD">
        <w:rPr>
          <w:rFonts w:hint="cs"/>
          <w:spacing w:val="-6"/>
          <w:rtl/>
        </w:rPr>
        <w:t>ۡ</w:t>
      </w:r>
      <w:r w:rsidR="00BE29F3" w:rsidRPr="00BF0EFD">
        <w:rPr>
          <w:rFonts w:hint="eastAsia"/>
          <w:spacing w:val="-6"/>
          <w:rtl/>
        </w:rPr>
        <w:t>حَقِّ</w:t>
      </w:r>
      <w:r w:rsidR="00BE29F3" w:rsidRPr="00BF0EFD">
        <w:rPr>
          <w:rFonts w:hint="cs"/>
          <w:spacing w:val="-6"/>
          <w:rtl/>
        </w:rPr>
        <w:t>ۖ</w:t>
      </w:r>
      <w:r w:rsidR="00BE29F3" w:rsidRPr="00BF0EFD">
        <w:rPr>
          <w:spacing w:val="-6"/>
          <w:rtl/>
        </w:rPr>
        <w:t xml:space="preserve"> </w:t>
      </w:r>
      <w:r w:rsidR="00BE29F3" w:rsidRPr="00BF0EFD">
        <w:rPr>
          <w:rFonts w:hint="eastAsia"/>
          <w:spacing w:val="-6"/>
          <w:rtl/>
        </w:rPr>
        <w:t>يُكَوِّرُ</w:t>
      </w:r>
      <w:r w:rsidR="00BE29F3" w:rsidRPr="00BF0EFD">
        <w:rPr>
          <w:spacing w:val="-6"/>
          <w:rtl/>
        </w:rPr>
        <w:t xml:space="preserve"> </w:t>
      </w:r>
      <w:r w:rsidR="00BE29F3" w:rsidRPr="00BF0EFD">
        <w:rPr>
          <w:rFonts w:hint="cs"/>
          <w:spacing w:val="-6"/>
          <w:rtl/>
        </w:rPr>
        <w:t>ٱ</w:t>
      </w:r>
      <w:r w:rsidR="00BE29F3" w:rsidRPr="00BF0EFD">
        <w:rPr>
          <w:rFonts w:hint="eastAsia"/>
          <w:spacing w:val="-6"/>
          <w:rtl/>
        </w:rPr>
        <w:t>لَّي</w:t>
      </w:r>
      <w:r w:rsidR="00BE29F3" w:rsidRPr="00BF0EFD">
        <w:rPr>
          <w:rFonts w:hint="cs"/>
          <w:spacing w:val="-6"/>
          <w:rtl/>
        </w:rPr>
        <w:t>ۡ</w:t>
      </w:r>
      <w:r w:rsidR="00BE29F3" w:rsidRPr="00BF0EFD">
        <w:rPr>
          <w:rFonts w:hint="eastAsia"/>
          <w:spacing w:val="-6"/>
          <w:rtl/>
        </w:rPr>
        <w:t>لَ</w:t>
      </w:r>
      <w:r w:rsidR="00BE29F3" w:rsidRPr="00BF0EFD">
        <w:rPr>
          <w:spacing w:val="-6"/>
          <w:rtl/>
        </w:rPr>
        <w:t xml:space="preserve"> </w:t>
      </w:r>
      <w:r w:rsidR="00BE29F3" w:rsidRPr="00BF0EFD">
        <w:rPr>
          <w:rFonts w:hint="eastAsia"/>
          <w:spacing w:val="-6"/>
          <w:rtl/>
        </w:rPr>
        <w:t>عَلَى</w:t>
      </w:r>
      <w:r w:rsidR="00BE29F3" w:rsidRPr="00BF0EFD">
        <w:rPr>
          <w:spacing w:val="-6"/>
          <w:rtl/>
        </w:rPr>
        <w:t xml:space="preserve"> </w:t>
      </w:r>
      <w:r w:rsidR="00BE29F3" w:rsidRPr="00BF0EFD">
        <w:rPr>
          <w:rFonts w:hint="cs"/>
          <w:spacing w:val="-6"/>
          <w:rtl/>
        </w:rPr>
        <w:t>ٱ</w:t>
      </w:r>
      <w:r w:rsidR="00BE29F3" w:rsidRPr="00BF0EFD">
        <w:rPr>
          <w:rFonts w:hint="eastAsia"/>
          <w:spacing w:val="-6"/>
          <w:rtl/>
        </w:rPr>
        <w:t>لنَّهَارِ</w:t>
      </w:r>
      <w:r w:rsidR="00BE29F3" w:rsidRPr="00BF0EFD">
        <w:rPr>
          <w:spacing w:val="-6"/>
          <w:rtl/>
        </w:rPr>
        <w:t xml:space="preserve"> </w:t>
      </w:r>
      <w:r w:rsidR="00BE29F3" w:rsidRPr="00BF0EFD">
        <w:rPr>
          <w:rFonts w:hint="eastAsia"/>
          <w:spacing w:val="-6"/>
          <w:rtl/>
        </w:rPr>
        <w:t>وَيُكَوِّرُ</w:t>
      </w:r>
      <w:r w:rsidR="00BE29F3" w:rsidRPr="00BF0EFD">
        <w:rPr>
          <w:spacing w:val="-6"/>
          <w:rtl/>
        </w:rPr>
        <w:t xml:space="preserve"> </w:t>
      </w:r>
      <w:r w:rsidR="00BE29F3" w:rsidRPr="00BF0EFD">
        <w:rPr>
          <w:rFonts w:hint="cs"/>
          <w:spacing w:val="-6"/>
          <w:rtl/>
        </w:rPr>
        <w:t>ٱ</w:t>
      </w:r>
      <w:r w:rsidR="00BE29F3" w:rsidRPr="00BF0EFD">
        <w:rPr>
          <w:rFonts w:hint="eastAsia"/>
          <w:spacing w:val="-6"/>
          <w:rtl/>
        </w:rPr>
        <w:t>لنَّهَارَ</w:t>
      </w:r>
      <w:r w:rsidR="00BE29F3" w:rsidRPr="00BF0EFD">
        <w:rPr>
          <w:spacing w:val="-6"/>
          <w:rtl/>
        </w:rPr>
        <w:t xml:space="preserve"> </w:t>
      </w:r>
      <w:r w:rsidR="00BE29F3" w:rsidRPr="00BF0EFD">
        <w:rPr>
          <w:rFonts w:hint="eastAsia"/>
          <w:spacing w:val="-6"/>
          <w:rtl/>
        </w:rPr>
        <w:t>عَلَى</w:t>
      </w:r>
      <w:r w:rsidR="00BE29F3" w:rsidRPr="00BF0EFD">
        <w:rPr>
          <w:spacing w:val="-6"/>
          <w:rtl/>
        </w:rPr>
        <w:t xml:space="preserve"> </w:t>
      </w:r>
      <w:r w:rsidR="00BE29F3" w:rsidRPr="00BF0EFD">
        <w:rPr>
          <w:rFonts w:hint="cs"/>
          <w:spacing w:val="-6"/>
          <w:rtl/>
        </w:rPr>
        <w:t>ٱ</w:t>
      </w:r>
      <w:r w:rsidR="00BE29F3" w:rsidRPr="00BF0EFD">
        <w:rPr>
          <w:rFonts w:hint="eastAsia"/>
          <w:spacing w:val="-6"/>
          <w:rtl/>
        </w:rPr>
        <w:t>لَّي</w:t>
      </w:r>
      <w:r w:rsidR="00BE29F3" w:rsidRPr="00BF0EFD">
        <w:rPr>
          <w:rFonts w:hint="cs"/>
          <w:spacing w:val="-6"/>
          <w:rtl/>
        </w:rPr>
        <w:t>ۡ</w:t>
      </w:r>
      <w:r w:rsidR="00BE29F3" w:rsidRPr="00BF0EFD">
        <w:rPr>
          <w:rFonts w:hint="eastAsia"/>
          <w:spacing w:val="-6"/>
          <w:rtl/>
        </w:rPr>
        <w:t>لِ</w:t>
      </w:r>
      <w:r w:rsidR="00BE29F3" w:rsidRPr="00BF0EFD">
        <w:rPr>
          <w:rFonts w:hint="cs"/>
          <w:spacing w:val="-6"/>
          <w:rtl/>
        </w:rPr>
        <w:t>ۖ</w:t>
      </w:r>
      <w:r w:rsidR="00BE29F3" w:rsidRPr="00BF0EFD">
        <w:rPr>
          <w:spacing w:val="-6"/>
          <w:rtl/>
        </w:rPr>
        <w:t xml:space="preserve"> </w:t>
      </w:r>
      <w:r w:rsidR="00BE29F3" w:rsidRPr="00BF0EFD">
        <w:rPr>
          <w:rFonts w:hint="eastAsia"/>
          <w:spacing w:val="-6"/>
          <w:rtl/>
        </w:rPr>
        <w:t>وَسَخَّرَ</w:t>
      </w:r>
      <w:r w:rsidR="00BE29F3" w:rsidRPr="00BF0EFD">
        <w:rPr>
          <w:spacing w:val="-6"/>
          <w:rtl/>
        </w:rPr>
        <w:t xml:space="preserve"> </w:t>
      </w:r>
      <w:r w:rsidR="00BE29F3" w:rsidRPr="00BF0EFD">
        <w:rPr>
          <w:rFonts w:hint="cs"/>
          <w:spacing w:val="-6"/>
          <w:rtl/>
        </w:rPr>
        <w:t>ٱ</w:t>
      </w:r>
      <w:r w:rsidR="00BE29F3" w:rsidRPr="00BF0EFD">
        <w:rPr>
          <w:rFonts w:hint="eastAsia"/>
          <w:spacing w:val="-6"/>
          <w:rtl/>
        </w:rPr>
        <w:t>لشَّم</w:t>
      </w:r>
      <w:r w:rsidR="00BE29F3" w:rsidRPr="00BF0EFD">
        <w:rPr>
          <w:rFonts w:hint="cs"/>
          <w:spacing w:val="-6"/>
          <w:rtl/>
        </w:rPr>
        <w:t>ۡ</w:t>
      </w:r>
      <w:r w:rsidR="00BE29F3" w:rsidRPr="00BF0EFD">
        <w:rPr>
          <w:rFonts w:hint="eastAsia"/>
          <w:spacing w:val="-6"/>
          <w:rtl/>
        </w:rPr>
        <w:t>سَ</w:t>
      </w:r>
      <w:r w:rsidR="00BE29F3" w:rsidRPr="00BF0EFD">
        <w:rPr>
          <w:spacing w:val="-6"/>
          <w:rtl/>
        </w:rPr>
        <w:t xml:space="preserve"> </w:t>
      </w:r>
      <w:r w:rsidR="00BE29F3" w:rsidRPr="00BF0EFD">
        <w:rPr>
          <w:rFonts w:hint="eastAsia"/>
          <w:spacing w:val="-6"/>
          <w:rtl/>
        </w:rPr>
        <w:t>وَ</w:t>
      </w:r>
      <w:r w:rsidR="00BE29F3" w:rsidRPr="00BF0EFD">
        <w:rPr>
          <w:rFonts w:hint="cs"/>
          <w:spacing w:val="-6"/>
          <w:rtl/>
        </w:rPr>
        <w:t>ٱ</w:t>
      </w:r>
      <w:r w:rsidR="00BE29F3" w:rsidRPr="00BF0EFD">
        <w:rPr>
          <w:rFonts w:hint="eastAsia"/>
          <w:spacing w:val="-6"/>
          <w:rtl/>
        </w:rPr>
        <w:t>ل</w:t>
      </w:r>
      <w:r w:rsidR="00BE29F3" w:rsidRPr="00BF0EFD">
        <w:rPr>
          <w:rFonts w:hint="cs"/>
          <w:spacing w:val="-6"/>
          <w:rtl/>
        </w:rPr>
        <w:t>ۡ</w:t>
      </w:r>
      <w:r w:rsidR="00BE29F3" w:rsidRPr="00BF0EFD">
        <w:rPr>
          <w:rFonts w:hint="eastAsia"/>
          <w:spacing w:val="-6"/>
          <w:rtl/>
        </w:rPr>
        <w:t>قَمَرَ</w:t>
      </w:r>
      <w:r w:rsidR="00BE29F3" w:rsidRPr="00BF0EFD">
        <w:rPr>
          <w:rFonts w:hint="cs"/>
          <w:spacing w:val="-6"/>
          <w:rtl/>
        </w:rPr>
        <w:t>ۖ</w:t>
      </w:r>
      <w:r w:rsidR="00BE29F3" w:rsidRPr="00BF0EFD">
        <w:rPr>
          <w:spacing w:val="-6"/>
          <w:rtl/>
        </w:rPr>
        <w:t xml:space="preserve"> </w:t>
      </w:r>
      <w:r w:rsidR="00BE29F3" w:rsidRPr="00BF0EFD">
        <w:rPr>
          <w:rFonts w:hint="eastAsia"/>
          <w:spacing w:val="-6"/>
          <w:rtl/>
        </w:rPr>
        <w:t>كُلّ</w:t>
      </w:r>
      <w:r w:rsidR="00BE29F3" w:rsidRPr="00BF0EFD">
        <w:rPr>
          <w:rFonts w:hint="cs"/>
          <w:spacing w:val="-6"/>
          <w:rtl/>
        </w:rPr>
        <w:t>ٞ</w:t>
      </w:r>
      <w:r w:rsidR="00BE29F3" w:rsidRPr="00BF0EFD">
        <w:rPr>
          <w:spacing w:val="-6"/>
          <w:rtl/>
        </w:rPr>
        <w:t xml:space="preserve"> </w:t>
      </w:r>
      <w:r w:rsidR="00BE29F3" w:rsidRPr="00BF0EFD">
        <w:rPr>
          <w:rFonts w:hint="eastAsia"/>
          <w:spacing w:val="-6"/>
          <w:rtl/>
        </w:rPr>
        <w:t>يَج</w:t>
      </w:r>
      <w:r w:rsidR="00BE29F3" w:rsidRPr="00BF0EFD">
        <w:rPr>
          <w:rFonts w:hint="cs"/>
          <w:spacing w:val="-6"/>
          <w:rtl/>
        </w:rPr>
        <w:t>ۡ</w:t>
      </w:r>
      <w:r w:rsidR="00BE29F3" w:rsidRPr="00BF0EFD">
        <w:rPr>
          <w:rFonts w:hint="eastAsia"/>
          <w:spacing w:val="-6"/>
          <w:rtl/>
        </w:rPr>
        <w:t>رِي</w:t>
      </w:r>
      <w:r w:rsidR="00BE29F3" w:rsidRPr="00BF0EFD">
        <w:rPr>
          <w:spacing w:val="-6"/>
          <w:rtl/>
        </w:rPr>
        <w:t xml:space="preserve"> </w:t>
      </w:r>
      <w:r w:rsidR="00BE29F3" w:rsidRPr="00BF0EFD">
        <w:rPr>
          <w:rFonts w:hint="eastAsia"/>
          <w:spacing w:val="-6"/>
          <w:rtl/>
        </w:rPr>
        <w:t>لِأَجَل</w:t>
      </w:r>
      <w:r w:rsidR="00BE29F3" w:rsidRPr="00BF0EFD">
        <w:rPr>
          <w:rFonts w:hint="cs"/>
          <w:spacing w:val="-6"/>
          <w:rtl/>
        </w:rPr>
        <w:t>ٖ</w:t>
      </w:r>
      <w:r w:rsidR="00BE29F3" w:rsidRPr="00BF0EFD">
        <w:rPr>
          <w:spacing w:val="-6"/>
          <w:rtl/>
        </w:rPr>
        <w:t xml:space="preserve"> </w:t>
      </w:r>
      <w:r w:rsidR="00BE29F3" w:rsidRPr="00BF0EFD">
        <w:rPr>
          <w:rFonts w:hint="eastAsia"/>
          <w:spacing w:val="-6"/>
          <w:rtl/>
        </w:rPr>
        <w:t>مُّسَمًّى</w:t>
      </w:r>
      <w:r w:rsidR="00BE29F3" w:rsidRPr="00BF0EFD">
        <w:rPr>
          <w:rFonts w:hint="cs"/>
          <w:spacing w:val="-6"/>
          <w:rtl/>
        </w:rPr>
        <w:t>ۗ</w:t>
      </w:r>
      <w:r w:rsidR="00BE29F3" w:rsidRPr="00BF0EFD">
        <w:rPr>
          <w:spacing w:val="-6"/>
          <w:rtl/>
        </w:rPr>
        <w:t xml:space="preserve"> </w:t>
      </w:r>
      <w:r w:rsidR="00BE29F3" w:rsidRPr="00BF0EFD">
        <w:rPr>
          <w:rFonts w:hint="eastAsia"/>
          <w:spacing w:val="-6"/>
          <w:rtl/>
        </w:rPr>
        <w:t>أَلَا</w:t>
      </w:r>
      <w:r w:rsidR="00BE29F3" w:rsidRPr="00BF0EFD">
        <w:rPr>
          <w:spacing w:val="-6"/>
          <w:rtl/>
        </w:rPr>
        <w:t xml:space="preserve"> </w:t>
      </w:r>
      <w:r w:rsidR="00BE29F3" w:rsidRPr="00BF0EFD">
        <w:rPr>
          <w:rFonts w:hint="eastAsia"/>
          <w:spacing w:val="-6"/>
          <w:rtl/>
        </w:rPr>
        <w:t>هُوَ</w:t>
      </w:r>
      <w:r w:rsidR="00BE29F3" w:rsidRPr="00BF0EFD">
        <w:rPr>
          <w:spacing w:val="-6"/>
          <w:rtl/>
        </w:rPr>
        <w:t xml:space="preserve"> </w:t>
      </w:r>
      <w:r w:rsidR="00BE29F3" w:rsidRPr="00BF0EFD">
        <w:rPr>
          <w:rFonts w:hint="cs"/>
          <w:spacing w:val="-6"/>
          <w:rtl/>
        </w:rPr>
        <w:t>ٱ</w:t>
      </w:r>
      <w:r w:rsidR="00BE29F3" w:rsidRPr="00BF0EFD">
        <w:rPr>
          <w:rFonts w:hint="eastAsia"/>
          <w:spacing w:val="-6"/>
          <w:rtl/>
        </w:rPr>
        <w:t>ل</w:t>
      </w:r>
      <w:r w:rsidR="00BE29F3" w:rsidRPr="00BF0EFD">
        <w:rPr>
          <w:rFonts w:hint="cs"/>
          <w:spacing w:val="-6"/>
          <w:rtl/>
        </w:rPr>
        <w:t>ۡ</w:t>
      </w:r>
      <w:r w:rsidR="00BE29F3" w:rsidRPr="00BF0EFD">
        <w:rPr>
          <w:rFonts w:hint="eastAsia"/>
          <w:spacing w:val="-6"/>
          <w:rtl/>
        </w:rPr>
        <w:t>عَزِيزُ</w:t>
      </w:r>
      <w:r w:rsidR="00BE29F3" w:rsidRPr="00BF0EFD">
        <w:rPr>
          <w:spacing w:val="-6"/>
          <w:rtl/>
        </w:rPr>
        <w:t xml:space="preserve"> </w:t>
      </w:r>
      <w:r w:rsidR="00BE29F3" w:rsidRPr="00BF0EFD">
        <w:rPr>
          <w:rFonts w:hint="cs"/>
          <w:spacing w:val="-6"/>
          <w:rtl/>
        </w:rPr>
        <w:t>ٱ</w:t>
      </w:r>
      <w:r w:rsidR="00BE29F3" w:rsidRPr="00BF0EFD">
        <w:rPr>
          <w:rFonts w:hint="eastAsia"/>
          <w:spacing w:val="-6"/>
          <w:rtl/>
        </w:rPr>
        <w:t>ل</w:t>
      </w:r>
      <w:r w:rsidR="00BE29F3" w:rsidRPr="00BF0EFD">
        <w:rPr>
          <w:rFonts w:hint="cs"/>
          <w:spacing w:val="-6"/>
          <w:rtl/>
        </w:rPr>
        <w:t>ۡ</w:t>
      </w:r>
      <w:r w:rsidR="00BE29F3" w:rsidRPr="00BF0EFD">
        <w:rPr>
          <w:rFonts w:hint="eastAsia"/>
          <w:spacing w:val="-6"/>
          <w:rtl/>
        </w:rPr>
        <w:t>غَفَّ</w:t>
      </w:r>
      <w:r w:rsidR="00BE29F3" w:rsidRPr="00BF0EFD">
        <w:rPr>
          <w:rFonts w:hint="cs"/>
          <w:spacing w:val="-6"/>
          <w:rtl/>
        </w:rPr>
        <w:t>ٰ</w:t>
      </w:r>
      <w:r w:rsidR="00BE29F3" w:rsidRPr="00BF0EFD">
        <w:rPr>
          <w:rFonts w:hint="eastAsia"/>
          <w:spacing w:val="-6"/>
          <w:rtl/>
        </w:rPr>
        <w:t>رُ</w:t>
      </w:r>
      <w:r w:rsidR="00BE29F3" w:rsidRPr="00BF0EFD">
        <w:rPr>
          <w:spacing w:val="-6"/>
          <w:rtl/>
        </w:rPr>
        <w:t xml:space="preserve"> </w:t>
      </w:r>
      <w:r w:rsidR="00BE29F3" w:rsidRPr="00BF0EFD">
        <w:rPr>
          <w:rFonts w:hint="cs"/>
          <w:spacing w:val="-6"/>
          <w:rtl/>
        </w:rPr>
        <w:t>٥</w:t>
      </w:r>
      <w:r w:rsidRPr="00BF0EFD">
        <w:rPr>
          <w:rStyle w:val="Char8"/>
          <w:rFonts w:hint="cs"/>
          <w:spacing w:val="-6"/>
          <w:rtl/>
        </w:rPr>
        <w:t>﴾</w:t>
      </w:r>
      <w:r w:rsidRPr="00BF0EFD">
        <w:rPr>
          <w:rFonts w:hint="cs"/>
          <w:spacing w:val="-6"/>
          <w:rtl/>
        </w:rPr>
        <w:t xml:space="preserve"> </w:t>
      </w:r>
      <w:r w:rsidRPr="00BF0EFD">
        <w:rPr>
          <w:rStyle w:val="Char6"/>
          <w:rFonts w:hint="cs"/>
          <w:spacing w:val="-6"/>
          <w:rtl/>
        </w:rPr>
        <w:t>[</w:t>
      </w:r>
      <w:r w:rsidR="00BE29F3" w:rsidRPr="00BF0EFD">
        <w:rPr>
          <w:rStyle w:val="Char6"/>
          <w:rFonts w:hint="cs"/>
          <w:spacing w:val="-6"/>
          <w:rtl/>
        </w:rPr>
        <w:t>الزمر: 4-5</w:t>
      </w:r>
      <w:r w:rsidRPr="00BF0EFD">
        <w:rPr>
          <w:rStyle w:val="Char6"/>
          <w:rFonts w:hint="cs"/>
          <w:spacing w:val="-6"/>
          <w:rtl/>
        </w:rPr>
        <w:t>]</w:t>
      </w:r>
      <w:r w:rsidRPr="00BF0EFD">
        <w:rPr>
          <w:rFonts w:hint="cs"/>
          <w:spacing w:val="-6"/>
          <w:rtl/>
        </w:rPr>
        <w:t>.</w:t>
      </w:r>
    </w:p>
    <w:p w:rsidR="00C9587B" w:rsidRPr="00C9587B" w:rsidRDefault="00C9587B" w:rsidP="0076742A">
      <w:pPr>
        <w:pStyle w:val="a8"/>
        <w:rPr>
          <w:rFonts w:eastAsia="Calibri"/>
          <w:rtl/>
        </w:rPr>
      </w:pPr>
      <w:r w:rsidRPr="00BF0EFD">
        <w:rPr>
          <w:rStyle w:val="Char5"/>
          <w:rFonts w:eastAsia="Calibri" w:hint="cs"/>
          <w:rtl/>
        </w:rPr>
        <w:t xml:space="preserve"> (42) </w:t>
      </w:r>
      <w:r w:rsidRPr="00C9587B">
        <w:rPr>
          <w:rFonts w:ascii="Calibri" w:eastAsia="Calibri" w:hAnsi="Calibri" w:hint="cs"/>
          <w:rtl/>
        </w:rPr>
        <w:t xml:space="preserve">و اسم </w:t>
      </w:r>
      <w:r w:rsidRPr="00BF0EFD">
        <w:rPr>
          <w:rFonts w:eastAsia="Calibri" w:hint="cs"/>
          <w:rtl/>
        </w:rPr>
        <w:t>«</w:t>
      </w:r>
      <w:r w:rsidRPr="00BF0EFD">
        <w:rPr>
          <w:rFonts w:eastAsia="Calibri"/>
          <w:rtl/>
        </w:rPr>
        <w:t>متعال</w:t>
      </w:r>
      <w:r w:rsidR="00BF0EFD">
        <w:rPr>
          <w:rFonts w:eastAsia="Calibri" w:hint="cs"/>
          <w:rtl/>
        </w:rPr>
        <w:t>ی</w:t>
      </w:r>
      <w:r w:rsidRPr="00BF0EFD">
        <w:rPr>
          <w:rFonts w:eastAsia="Calibri" w:hint="cs"/>
          <w:rtl/>
        </w:rPr>
        <w:t>»</w:t>
      </w:r>
      <w:r w:rsidRPr="00C9587B">
        <w:rPr>
          <w:rFonts w:ascii="Calibri" w:eastAsia="Calibri" w:hAnsi="Calibri" w:hint="cs"/>
          <w:rtl/>
        </w:rPr>
        <w:t xml:space="preserve">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 xml:space="preserve">ه وارد شده است: </w:t>
      </w:r>
    </w:p>
    <w:p w:rsidR="00C9587B" w:rsidRPr="00C9587B" w:rsidRDefault="00912210" w:rsidP="0076742A">
      <w:pPr>
        <w:pStyle w:val="af1"/>
        <w:rPr>
          <w:rFonts w:eastAsia="Calibri"/>
          <w:rtl/>
        </w:rPr>
      </w:pPr>
      <w:r w:rsidRPr="00912210">
        <w:rPr>
          <w:rStyle w:val="Char8"/>
          <w:rFonts w:hint="cs"/>
          <w:rtl/>
        </w:rPr>
        <w:t>﴿</w:t>
      </w:r>
      <w:r w:rsidR="00BE29F3" w:rsidRPr="00BF0EFD">
        <w:rPr>
          <w:rFonts w:hint="eastAsia"/>
          <w:rtl/>
        </w:rPr>
        <w:t>عَ</w:t>
      </w:r>
      <w:r w:rsidR="00BE29F3" w:rsidRPr="00BF0EFD">
        <w:rPr>
          <w:rFonts w:hint="cs"/>
          <w:rtl/>
        </w:rPr>
        <w:t>ٰ</w:t>
      </w:r>
      <w:r w:rsidR="00BE29F3" w:rsidRPr="00BF0EFD">
        <w:rPr>
          <w:rFonts w:hint="eastAsia"/>
          <w:rtl/>
        </w:rPr>
        <w:t>لِمُ</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غَي</w:t>
      </w:r>
      <w:r w:rsidR="00BE29F3" w:rsidRPr="00BF0EFD">
        <w:rPr>
          <w:rFonts w:hint="cs"/>
          <w:rtl/>
        </w:rPr>
        <w:t>ۡ</w:t>
      </w:r>
      <w:r w:rsidR="00BE29F3" w:rsidRPr="00BF0EFD">
        <w:rPr>
          <w:rFonts w:hint="eastAsia"/>
          <w:rtl/>
        </w:rPr>
        <w:t>بِ</w:t>
      </w:r>
      <w:r w:rsidR="00BE29F3" w:rsidRPr="00BF0EFD">
        <w:rPr>
          <w:rtl/>
        </w:rPr>
        <w:t xml:space="preserve"> </w:t>
      </w:r>
      <w:r w:rsidR="00BE29F3" w:rsidRPr="00BF0EFD">
        <w:rPr>
          <w:rFonts w:hint="eastAsia"/>
          <w:rtl/>
        </w:rPr>
        <w:t>وَ</w:t>
      </w:r>
      <w:r w:rsidR="00BE29F3" w:rsidRPr="00BF0EFD">
        <w:rPr>
          <w:rFonts w:hint="cs"/>
          <w:rtl/>
        </w:rPr>
        <w:t>ٱ</w:t>
      </w:r>
      <w:r w:rsidR="00BE29F3" w:rsidRPr="00BF0EFD">
        <w:rPr>
          <w:rFonts w:hint="eastAsia"/>
          <w:rtl/>
        </w:rPr>
        <w:t>لشَّهَ</w:t>
      </w:r>
      <w:r w:rsidR="00BE29F3" w:rsidRPr="00BF0EFD">
        <w:rPr>
          <w:rFonts w:hint="cs"/>
          <w:rtl/>
        </w:rPr>
        <w:t>ٰ</w:t>
      </w:r>
      <w:r w:rsidR="00BE29F3" w:rsidRPr="00BF0EFD">
        <w:rPr>
          <w:rFonts w:hint="eastAsia"/>
          <w:rtl/>
        </w:rPr>
        <w:t>دَةِ</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كَبِيرُ</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مُتَعَالِ</w:t>
      </w:r>
      <w:r w:rsidR="00BE29F3" w:rsidRPr="00BF0EFD">
        <w:rPr>
          <w:rtl/>
        </w:rPr>
        <w:t xml:space="preserve"> </w:t>
      </w:r>
      <w:r w:rsidR="00BE29F3" w:rsidRPr="00BF0EFD">
        <w:rPr>
          <w:rFonts w:hint="cs"/>
          <w:rtl/>
        </w:rPr>
        <w:t>٩</w:t>
      </w:r>
      <w:r w:rsidRPr="00912210">
        <w:rPr>
          <w:rStyle w:val="Char8"/>
          <w:rFonts w:hint="cs"/>
          <w:rtl/>
        </w:rPr>
        <w:t>﴾</w:t>
      </w:r>
      <w:r>
        <w:rPr>
          <w:rFonts w:hint="cs"/>
          <w:rtl/>
        </w:rPr>
        <w:t xml:space="preserve"> </w:t>
      </w:r>
      <w:r w:rsidRPr="00912210">
        <w:rPr>
          <w:rStyle w:val="Char6"/>
          <w:rFonts w:hint="cs"/>
          <w:rtl/>
        </w:rPr>
        <w:t>[</w:t>
      </w:r>
      <w:r w:rsidR="00BE29F3">
        <w:rPr>
          <w:rStyle w:val="Char6"/>
          <w:rFonts w:hint="cs"/>
          <w:rtl/>
        </w:rPr>
        <w:t>الرعد: 9</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 xml:space="preserve"> (43) </w:t>
      </w:r>
      <w:r w:rsidRPr="00C9587B">
        <w:rPr>
          <w:rFonts w:ascii="Calibri" w:eastAsia="Calibri" w:hAnsi="Calibri" w:hint="cs"/>
          <w:rtl/>
        </w:rPr>
        <w:t xml:space="preserve">و اسم </w:t>
      </w:r>
      <w:r w:rsidRPr="00BF0EFD">
        <w:rPr>
          <w:rFonts w:eastAsia="Calibri" w:hint="cs"/>
          <w:rtl/>
        </w:rPr>
        <w:t>«توّاب»</w:t>
      </w:r>
      <w:r w:rsidRPr="00C9587B">
        <w:rPr>
          <w:rFonts w:ascii="Calibri" w:eastAsia="Calibri" w:hAnsi="Calibri" w:hint="cs"/>
          <w:rtl/>
        </w:rPr>
        <w:t xml:space="preserve">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ذكر شده است:</w:t>
      </w:r>
      <w:r w:rsidRPr="00C9587B">
        <w:rPr>
          <w:rFonts w:ascii="QCF_BSML" w:eastAsia="Calibri" w:hAnsi="QCF_BSML" w:cs="QCF_BSML"/>
          <w:sz w:val="32"/>
          <w:szCs w:val="32"/>
          <w:rtl/>
        </w:rPr>
        <w:t xml:space="preserve"> </w:t>
      </w:r>
    </w:p>
    <w:p w:rsidR="00C9587B" w:rsidRPr="00C9587B" w:rsidRDefault="00912210" w:rsidP="0076742A">
      <w:pPr>
        <w:pStyle w:val="af1"/>
        <w:rPr>
          <w:rFonts w:eastAsia="Calibri"/>
          <w:rtl/>
        </w:rPr>
      </w:pPr>
      <w:r w:rsidRPr="00912210">
        <w:rPr>
          <w:rStyle w:val="Char8"/>
          <w:rFonts w:hint="cs"/>
          <w:rtl/>
        </w:rPr>
        <w:t>﴿</w:t>
      </w:r>
      <w:r w:rsidR="00BE29F3" w:rsidRPr="00BF0EFD">
        <w:rPr>
          <w:rFonts w:hint="eastAsia"/>
          <w:rtl/>
        </w:rPr>
        <w:t>إِلَّا</w:t>
      </w:r>
      <w:r w:rsidR="00BE29F3" w:rsidRPr="00BF0EFD">
        <w:rPr>
          <w:rtl/>
        </w:rPr>
        <w:t xml:space="preserve"> </w:t>
      </w:r>
      <w:r w:rsidR="00BE29F3" w:rsidRPr="00BF0EFD">
        <w:rPr>
          <w:rFonts w:hint="cs"/>
          <w:rtl/>
        </w:rPr>
        <w:t>ٱ</w:t>
      </w:r>
      <w:r w:rsidR="00BE29F3" w:rsidRPr="00BF0EFD">
        <w:rPr>
          <w:rFonts w:hint="eastAsia"/>
          <w:rtl/>
        </w:rPr>
        <w:t>لَّذِينَ</w:t>
      </w:r>
      <w:r w:rsidR="00BE29F3" w:rsidRPr="00BF0EFD">
        <w:rPr>
          <w:rtl/>
        </w:rPr>
        <w:t xml:space="preserve"> </w:t>
      </w:r>
      <w:r w:rsidR="00BE29F3" w:rsidRPr="00BF0EFD">
        <w:rPr>
          <w:rFonts w:hint="eastAsia"/>
          <w:rtl/>
        </w:rPr>
        <w:t>تَابُواْ</w:t>
      </w:r>
      <w:r w:rsidR="00BE29F3" w:rsidRPr="00BF0EFD">
        <w:rPr>
          <w:rtl/>
        </w:rPr>
        <w:t xml:space="preserve"> </w:t>
      </w:r>
      <w:r w:rsidR="00BE29F3" w:rsidRPr="00BF0EFD">
        <w:rPr>
          <w:rFonts w:hint="eastAsia"/>
          <w:rtl/>
        </w:rPr>
        <w:t>وَأَص</w:t>
      </w:r>
      <w:r w:rsidR="00BE29F3" w:rsidRPr="00BF0EFD">
        <w:rPr>
          <w:rFonts w:hint="cs"/>
          <w:rtl/>
        </w:rPr>
        <w:t>ۡ</w:t>
      </w:r>
      <w:r w:rsidR="00BE29F3" w:rsidRPr="00BF0EFD">
        <w:rPr>
          <w:rFonts w:hint="eastAsia"/>
          <w:rtl/>
        </w:rPr>
        <w:t>لَحُواْ</w:t>
      </w:r>
      <w:r w:rsidR="00BE29F3" w:rsidRPr="00BF0EFD">
        <w:rPr>
          <w:rtl/>
        </w:rPr>
        <w:t xml:space="preserve"> </w:t>
      </w:r>
      <w:r w:rsidR="00BE29F3" w:rsidRPr="00BF0EFD">
        <w:rPr>
          <w:rFonts w:hint="eastAsia"/>
          <w:rtl/>
        </w:rPr>
        <w:t>وَبَيَّنُواْ</w:t>
      </w:r>
      <w:r w:rsidR="00BE29F3" w:rsidRPr="00BF0EFD">
        <w:rPr>
          <w:rtl/>
        </w:rPr>
        <w:t xml:space="preserve"> </w:t>
      </w:r>
      <w:r w:rsidR="00BE29F3" w:rsidRPr="00BF0EFD">
        <w:rPr>
          <w:rFonts w:hint="eastAsia"/>
          <w:rtl/>
        </w:rPr>
        <w:t>فَأُوْلَ</w:t>
      </w:r>
      <w:r w:rsidR="00BE29F3" w:rsidRPr="00BF0EFD">
        <w:rPr>
          <w:rFonts w:hint="cs"/>
          <w:rtl/>
        </w:rPr>
        <w:t>ٰٓ</w:t>
      </w:r>
      <w:r w:rsidR="00BE29F3" w:rsidRPr="00BF0EFD">
        <w:rPr>
          <w:rFonts w:hint="eastAsia"/>
          <w:rtl/>
        </w:rPr>
        <w:t>ئِكَ</w:t>
      </w:r>
      <w:r w:rsidR="00BE29F3" w:rsidRPr="00BF0EFD">
        <w:rPr>
          <w:rtl/>
        </w:rPr>
        <w:t xml:space="preserve"> </w:t>
      </w:r>
      <w:r w:rsidR="00BE29F3" w:rsidRPr="00BF0EFD">
        <w:rPr>
          <w:rFonts w:hint="eastAsia"/>
          <w:rtl/>
        </w:rPr>
        <w:t>أَتُوبُ</w:t>
      </w:r>
      <w:r w:rsidR="00BE29F3" w:rsidRPr="00BF0EFD">
        <w:rPr>
          <w:rtl/>
        </w:rPr>
        <w:t xml:space="preserve"> </w:t>
      </w:r>
      <w:r w:rsidR="00BE29F3" w:rsidRPr="00BF0EFD">
        <w:rPr>
          <w:rFonts w:hint="eastAsia"/>
          <w:rtl/>
        </w:rPr>
        <w:t>عَلَي</w:t>
      </w:r>
      <w:r w:rsidR="00BE29F3" w:rsidRPr="00BF0EFD">
        <w:rPr>
          <w:rFonts w:hint="cs"/>
          <w:rtl/>
        </w:rPr>
        <w:t>ۡ</w:t>
      </w:r>
      <w:r w:rsidR="00BE29F3" w:rsidRPr="00BF0EFD">
        <w:rPr>
          <w:rFonts w:hint="eastAsia"/>
          <w:rtl/>
        </w:rPr>
        <w:t>هِم</w:t>
      </w:r>
      <w:r w:rsidR="00BE29F3" w:rsidRPr="00BF0EFD">
        <w:rPr>
          <w:rFonts w:hint="cs"/>
          <w:rtl/>
        </w:rPr>
        <w:t>ۡ</w:t>
      </w:r>
      <w:r w:rsidR="00BE29F3" w:rsidRPr="00BF0EFD">
        <w:rPr>
          <w:rtl/>
        </w:rPr>
        <w:t xml:space="preserve"> </w:t>
      </w:r>
      <w:r w:rsidR="00BE29F3" w:rsidRPr="00BF0EFD">
        <w:rPr>
          <w:rFonts w:hint="eastAsia"/>
          <w:rtl/>
        </w:rPr>
        <w:t>وَأَنَا</w:t>
      </w:r>
      <w:r w:rsidR="00BE29F3" w:rsidRPr="00BF0EFD">
        <w:rPr>
          <w:rtl/>
        </w:rPr>
        <w:t xml:space="preserve"> </w:t>
      </w:r>
      <w:r w:rsidR="00BE29F3" w:rsidRPr="00BF0EFD">
        <w:rPr>
          <w:rFonts w:hint="cs"/>
          <w:rtl/>
        </w:rPr>
        <w:t>ٱ</w:t>
      </w:r>
      <w:r w:rsidR="00BE29F3" w:rsidRPr="00BF0EFD">
        <w:rPr>
          <w:rFonts w:hint="eastAsia"/>
          <w:rtl/>
        </w:rPr>
        <w:t>لتَّوَّابُ</w:t>
      </w:r>
      <w:r w:rsidR="00BE29F3" w:rsidRPr="00BF0EFD">
        <w:rPr>
          <w:rtl/>
        </w:rPr>
        <w:t xml:space="preserve"> </w:t>
      </w:r>
      <w:r w:rsidR="00BE29F3" w:rsidRPr="00BF0EFD">
        <w:rPr>
          <w:rFonts w:hint="cs"/>
          <w:rtl/>
        </w:rPr>
        <w:t>ٱ</w:t>
      </w:r>
      <w:r w:rsidR="00BE29F3" w:rsidRPr="00BF0EFD">
        <w:rPr>
          <w:rFonts w:hint="eastAsia"/>
          <w:rtl/>
        </w:rPr>
        <w:t>لرَّحِيمُ</w:t>
      </w:r>
      <w:r w:rsidR="00BE29F3" w:rsidRPr="00BF0EFD">
        <w:rPr>
          <w:rtl/>
        </w:rPr>
        <w:t xml:space="preserve"> </w:t>
      </w:r>
      <w:r w:rsidR="00BE29F3" w:rsidRPr="00BF0EFD">
        <w:rPr>
          <w:rFonts w:hint="cs"/>
          <w:rtl/>
        </w:rPr>
        <w:t>١٦٠</w:t>
      </w:r>
      <w:r w:rsidRPr="00912210">
        <w:rPr>
          <w:rStyle w:val="Char8"/>
          <w:rFonts w:hint="cs"/>
          <w:rtl/>
        </w:rPr>
        <w:t>﴾</w:t>
      </w:r>
      <w:r>
        <w:rPr>
          <w:rFonts w:hint="cs"/>
          <w:rtl/>
        </w:rPr>
        <w:t xml:space="preserve"> </w:t>
      </w:r>
      <w:r w:rsidRPr="00912210">
        <w:rPr>
          <w:rStyle w:val="Char6"/>
          <w:rFonts w:hint="cs"/>
          <w:rtl/>
        </w:rPr>
        <w:t>[</w:t>
      </w:r>
      <w:r w:rsidR="00BE29F3">
        <w:rPr>
          <w:rStyle w:val="Char6"/>
          <w:rFonts w:hint="cs"/>
          <w:rtl/>
        </w:rPr>
        <w:t>البقرة: 160</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(44)</w:t>
      </w:r>
      <w:r w:rsidRPr="00C9587B">
        <w:rPr>
          <w:rFonts w:ascii="Calibri" w:eastAsia="Calibri" w:hAnsi="Calibri" w:hint="cs"/>
          <w:rtl/>
        </w:rPr>
        <w:t xml:space="preserve"> و </w:t>
      </w:r>
      <w:r w:rsidRPr="00BF0EFD">
        <w:rPr>
          <w:rFonts w:eastAsia="Calibri" w:hint="cs"/>
          <w:rtl/>
        </w:rPr>
        <w:t>اسم «وهّاب»</w:t>
      </w:r>
      <w:r w:rsidRPr="00C9587B">
        <w:rPr>
          <w:rFonts w:ascii="Calibri" w:eastAsia="Calibri" w:hAnsi="Calibri" w:hint="cs"/>
          <w:rtl/>
        </w:rPr>
        <w:t xml:space="preserve"> در آ</w:t>
      </w:r>
      <w:r>
        <w:rPr>
          <w:rFonts w:ascii="Calibri" w:eastAsia="Calibri" w:hAnsi="Calibri" w:hint="cs"/>
          <w:rtl/>
        </w:rPr>
        <w:t>ی</w:t>
      </w:r>
      <w:r w:rsidRPr="00C9587B">
        <w:rPr>
          <w:rFonts w:ascii="Calibri" w:eastAsia="Calibri" w:hAnsi="Calibri" w:hint="cs"/>
          <w:rtl/>
        </w:rPr>
        <w:t>ه</w:t>
      </w:r>
      <w:r w:rsidRPr="00C9587B">
        <w:rPr>
          <w:rFonts w:ascii="Calibri" w:eastAsia="Calibri" w:hAnsi="Calibri"/>
          <w:rtl/>
        </w:rPr>
        <w:softHyphen/>
      </w:r>
      <w:r w:rsidRPr="00C9587B">
        <w:rPr>
          <w:rFonts w:ascii="Calibri" w:eastAsia="Calibri" w:hAnsi="Calibri" w:hint="cs"/>
          <w:rtl/>
        </w:rPr>
        <w:t>ی ذ</w:t>
      </w:r>
      <w:r>
        <w:rPr>
          <w:rFonts w:ascii="Calibri" w:eastAsia="Calibri" w:hAnsi="Calibri" w:hint="cs"/>
          <w:rtl/>
        </w:rPr>
        <w:t>ی</w:t>
      </w:r>
      <w:r w:rsidRPr="00C9587B">
        <w:rPr>
          <w:rFonts w:ascii="Calibri" w:eastAsia="Calibri" w:hAnsi="Calibri" w:hint="cs"/>
          <w:rtl/>
        </w:rPr>
        <w:t>ل آمده است:</w:t>
      </w:r>
    </w:p>
    <w:p w:rsidR="00C9587B" w:rsidRPr="00C9587B" w:rsidRDefault="00912210" w:rsidP="0076742A">
      <w:pPr>
        <w:pStyle w:val="af1"/>
        <w:rPr>
          <w:rFonts w:eastAsia="Calibri"/>
          <w:rtl/>
        </w:rPr>
      </w:pPr>
      <w:r w:rsidRPr="00912210">
        <w:rPr>
          <w:rStyle w:val="Char8"/>
          <w:rFonts w:hint="cs"/>
          <w:rtl/>
        </w:rPr>
        <w:t>﴿</w:t>
      </w:r>
      <w:r w:rsidR="00BE29F3" w:rsidRPr="00BF0EFD">
        <w:rPr>
          <w:rFonts w:hint="eastAsia"/>
          <w:rtl/>
        </w:rPr>
        <w:t>رَبَّنَا</w:t>
      </w:r>
      <w:r w:rsidR="00BE29F3" w:rsidRPr="00BF0EFD">
        <w:rPr>
          <w:rtl/>
        </w:rPr>
        <w:t xml:space="preserve"> </w:t>
      </w:r>
      <w:r w:rsidR="00BE29F3" w:rsidRPr="00BF0EFD">
        <w:rPr>
          <w:rFonts w:hint="eastAsia"/>
          <w:rtl/>
        </w:rPr>
        <w:t>لَا</w:t>
      </w:r>
      <w:r w:rsidR="00BE29F3" w:rsidRPr="00BF0EFD">
        <w:rPr>
          <w:rtl/>
        </w:rPr>
        <w:t xml:space="preserve"> </w:t>
      </w:r>
      <w:r w:rsidR="00BE29F3" w:rsidRPr="00BF0EFD">
        <w:rPr>
          <w:rFonts w:hint="eastAsia"/>
          <w:rtl/>
        </w:rPr>
        <w:t>تُزِغ</w:t>
      </w:r>
      <w:r w:rsidR="00BE29F3" w:rsidRPr="00BF0EFD">
        <w:rPr>
          <w:rFonts w:hint="cs"/>
          <w:rtl/>
        </w:rPr>
        <w:t>ۡ</w:t>
      </w:r>
      <w:r w:rsidR="00BE29F3" w:rsidRPr="00BF0EFD">
        <w:rPr>
          <w:rtl/>
        </w:rPr>
        <w:t xml:space="preserve"> </w:t>
      </w:r>
      <w:r w:rsidR="00BE29F3" w:rsidRPr="00BF0EFD">
        <w:rPr>
          <w:rFonts w:hint="eastAsia"/>
          <w:rtl/>
        </w:rPr>
        <w:t>قُلُوبَنَا</w:t>
      </w:r>
      <w:r w:rsidR="00BE29F3" w:rsidRPr="00BF0EFD">
        <w:rPr>
          <w:rtl/>
        </w:rPr>
        <w:t xml:space="preserve"> </w:t>
      </w:r>
      <w:r w:rsidR="00BE29F3" w:rsidRPr="00BF0EFD">
        <w:rPr>
          <w:rFonts w:hint="eastAsia"/>
          <w:rtl/>
        </w:rPr>
        <w:t>بَع</w:t>
      </w:r>
      <w:r w:rsidR="00BE29F3" w:rsidRPr="00BF0EFD">
        <w:rPr>
          <w:rFonts w:hint="cs"/>
          <w:rtl/>
        </w:rPr>
        <w:t>ۡ</w:t>
      </w:r>
      <w:r w:rsidR="00BE29F3" w:rsidRPr="00BF0EFD">
        <w:rPr>
          <w:rFonts w:hint="eastAsia"/>
          <w:rtl/>
        </w:rPr>
        <w:t>دَ</w:t>
      </w:r>
      <w:r w:rsidR="00BE29F3" w:rsidRPr="00BF0EFD">
        <w:rPr>
          <w:rtl/>
        </w:rPr>
        <w:t xml:space="preserve"> </w:t>
      </w:r>
      <w:r w:rsidR="00BE29F3" w:rsidRPr="00BF0EFD">
        <w:rPr>
          <w:rFonts w:hint="eastAsia"/>
          <w:rtl/>
        </w:rPr>
        <w:t>إِذ</w:t>
      </w:r>
      <w:r w:rsidR="00BE29F3" w:rsidRPr="00BF0EFD">
        <w:rPr>
          <w:rFonts w:hint="cs"/>
          <w:rtl/>
        </w:rPr>
        <w:t>ۡ</w:t>
      </w:r>
      <w:r w:rsidR="00BE29F3" w:rsidRPr="00BF0EFD">
        <w:rPr>
          <w:rtl/>
        </w:rPr>
        <w:t xml:space="preserve"> </w:t>
      </w:r>
      <w:r w:rsidR="00BE29F3" w:rsidRPr="00BF0EFD">
        <w:rPr>
          <w:rFonts w:hint="eastAsia"/>
          <w:rtl/>
        </w:rPr>
        <w:t>هَدَي</w:t>
      </w:r>
      <w:r w:rsidR="00BE29F3" w:rsidRPr="00BF0EFD">
        <w:rPr>
          <w:rFonts w:hint="cs"/>
          <w:rtl/>
        </w:rPr>
        <w:t>ۡ</w:t>
      </w:r>
      <w:r w:rsidR="00BE29F3" w:rsidRPr="00BF0EFD">
        <w:rPr>
          <w:rFonts w:hint="eastAsia"/>
          <w:rtl/>
        </w:rPr>
        <w:t>تَنَا</w:t>
      </w:r>
      <w:r w:rsidR="00BE29F3" w:rsidRPr="00BF0EFD">
        <w:rPr>
          <w:rtl/>
        </w:rPr>
        <w:t xml:space="preserve"> </w:t>
      </w:r>
      <w:r w:rsidR="00BE29F3" w:rsidRPr="00BF0EFD">
        <w:rPr>
          <w:rFonts w:hint="eastAsia"/>
          <w:rtl/>
        </w:rPr>
        <w:t>وَهَب</w:t>
      </w:r>
      <w:r w:rsidR="00BE29F3" w:rsidRPr="00BF0EFD">
        <w:rPr>
          <w:rFonts w:hint="cs"/>
          <w:rtl/>
        </w:rPr>
        <w:t>ۡ</w:t>
      </w:r>
      <w:r w:rsidR="00BE29F3" w:rsidRPr="00BF0EFD">
        <w:rPr>
          <w:rtl/>
        </w:rPr>
        <w:t xml:space="preserve"> </w:t>
      </w:r>
      <w:r w:rsidR="00BE29F3" w:rsidRPr="00BF0EFD">
        <w:rPr>
          <w:rFonts w:hint="eastAsia"/>
          <w:rtl/>
        </w:rPr>
        <w:t>لَنَا</w:t>
      </w:r>
      <w:r w:rsidR="00BE29F3" w:rsidRPr="00BF0EFD">
        <w:rPr>
          <w:rtl/>
        </w:rPr>
        <w:t xml:space="preserve"> </w:t>
      </w:r>
      <w:r w:rsidR="00BE29F3" w:rsidRPr="00BF0EFD">
        <w:rPr>
          <w:rFonts w:hint="eastAsia"/>
          <w:rtl/>
        </w:rPr>
        <w:t>مِن</w:t>
      </w:r>
      <w:r w:rsidR="00BE29F3" w:rsidRPr="00BF0EFD">
        <w:rPr>
          <w:rtl/>
        </w:rPr>
        <w:t xml:space="preserve"> </w:t>
      </w:r>
      <w:r w:rsidR="00BE29F3" w:rsidRPr="00BF0EFD">
        <w:rPr>
          <w:rFonts w:hint="eastAsia"/>
          <w:rtl/>
        </w:rPr>
        <w:t>لَّدُنكَ</w:t>
      </w:r>
      <w:r w:rsidR="00BE29F3" w:rsidRPr="00BF0EFD">
        <w:rPr>
          <w:rtl/>
        </w:rPr>
        <w:t xml:space="preserve"> </w:t>
      </w:r>
      <w:r w:rsidR="00BE29F3" w:rsidRPr="00BF0EFD">
        <w:rPr>
          <w:rFonts w:hint="eastAsia"/>
          <w:rtl/>
        </w:rPr>
        <w:t>رَح</w:t>
      </w:r>
      <w:r w:rsidR="00BE29F3" w:rsidRPr="00BF0EFD">
        <w:rPr>
          <w:rFonts w:hint="cs"/>
          <w:rtl/>
        </w:rPr>
        <w:t>ۡ</w:t>
      </w:r>
      <w:r w:rsidR="00BE29F3" w:rsidRPr="00BF0EFD">
        <w:rPr>
          <w:rFonts w:hint="eastAsia"/>
          <w:rtl/>
        </w:rPr>
        <w:t>مَةً</w:t>
      </w:r>
      <w:r w:rsidR="00BE29F3" w:rsidRPr="00BF0EFD">
        <w:rPr>
          <w:rFonts w:hint="cs"/>
          <w:rtl/>
        </w:rPr>
        <w:t>ۚ</w:t>
      </w:r>
      <w:r w:rsidR="00BE29F3" w:rsidRPr="00BF0EFD">
        <w:rPr>
          <w:rtl/>
        </w:rPr>
        <w:t xml:space="preserve"> </w:t>
      </w:r>
      <w:r w:rsidR="00BE29F3" w:rsidRPr="00BF0EFD">
        <w:rPr>
          <w:rFonts w:hint="eastAsia"/>
          <w:rtl/>
        </w:rPr>
        <w:t>إِنَّكَ</w:t>
      </w:r>
      <w:r w:rsidR="00BE29F3" w:rsidRPr="00BF0EFD">
        <w:rPr>
          <w:rtl/>
        </w:rPr>
        <w:t xml:space="preserve"> </w:t>
      </w:r>
      <w:r w:rsidR="00BE29F3" w:rsidRPr="00BF0EFD">
        <w:rPr>
          <w:rFonts w:hint="eastAsia"/>
          <w:rtl/>
        </w:rPr>
        <w:t>أَنتَ</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وَهَّابُ</w:t>
      </w:r>
      <w:r w:rsidR="00BE29F3" w:rsidRPr="00BF0EFD">
        <w:rPr>
          <w:rFonts w:hint="cs"/>
          <w:rtl/>
        </w:rPr>
        <w:t>٨</w:t>
      </w:r>
      <w:r w:rsidRPr="00912210">
        <w:rPr>
          <w:rStyle w:val="Char8"/>
          <w:rFonts w:hint="cs"/>
          <w:rtl/>
        </w:rPr>
        <w:t>﴾</w:t>
      </w:r>
      <w:r>
        <w:rPr>
          <w:rFonts w:hint="cs"/>
          <w:rtl/>
        </w:rPr>
        <w:t xml:space="preserve"> </w:t>
      </w:r>
      <w:r w:rsidRPr="00912210">
        <w:rPr>
          <w:rStyle w:val="Char6"/>
          <w:rFonts w:hint="cs"/>
          <w:rtl/>
        </w:rPr>
        <w:t>[</w:t>
      </w:r>
      <w:r w:rsidR="00BE29F3">
        <w:rPr>
          <w:rStyle w:val="Char6"/>
          <w:rFonts w:hint="cs"/>
          <w:rtl/>
        </w:rPr>
        <w:t>آل عمران: 8</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(45)</w:t>
      </w:r>
      <w:r w:rsidRPr="00C9587B">
        <w:rPr>
          <w:rFonts w:ascii="Calibri" w:eastAsia="Calibri" w:hAnsi="Calibri" w:hint="cs"/>
          <w:rtl/>
        </w:rPr>
        <w:t xml:space="preserve"> و</w:t>
      </w:r>
      <w:r w:rsidRPr="00BF0EFD">
        <w:rPr>
          <w:rFonts w:eastAsia="Calibri" w:hint="cs"/>
          <w:rtl/>
        </w:rPr>
        <w:t xml:space="preserve"> اسم «</w:t>
      </w:r>
      <w:r w:rsidRPr="00BF0EFD">
        <w:rPr>
          <w:rFonts w:eastAsia="Calibri"/>
          <w:rtl/>
        </w:rPr>
        <w:t>ول</w:t>
      </w:r>
      <w:r w:rsidR="00BF0EFD">
        <w:rPr>
          <w:rFonts w:eastAsia="Calibri" w:hint="cs"/>
          <w:rtl/>
        </w:rPr>
        <w:t>ی</w:t>
      </w:r>
      <w:r w:rsidRPr="00BF0EFD">
        <w:rPr>
          <w:rFonts w:eastAsia="Calibri" w:hint="cs"/>
          <w:rtl/>
        </w:rPr>
        <w:t xml:space="preserve">» در این </w:t>
      </w:r>
      <w:r w:rsidRPr="00C9587B">
        <w:rPr>
          <w:rFonts w:ascii="Calibri" w:eastAsia="Calibri" w:hAnsi="Calibri" w:hint="cs"/>
          <w:rtl/>
        </w:rPr>
        <w:t>آ</w:t>
      </w:r>
      <w:r>
        <w:rPr>
          <w:rFonts w:ascii="Calibri" w:eastAsia="Calibri" w:hAnsi="Calibri" w:hint="cs"/>
          <w:rtl/>
        </w:rPr>
        <w:t>ی</w:t>
      </w:r>
      <w:r w:rsidRPr="00C9587B">
        <w:rPr>
          <w:rFonts w:ascii="Calibri" w:eastAsia="Calibri" w:hAnsi="Calibri" w:hint="cs"/>
          <w:rtl/>
        </w:rPr>
        <w:t>ه آمده است:</w:t>
      </w:r>
    </w:p>
    <w:p w:rsidR="00C9587B" w:rsidRPr="00C9587B" w:rsidRDefault="00912210" w:rsidP="0076742A">
      <w:pPr>
        <w:pStyle w:val="af1"/>
        <w:rPr>
          <w:rFonts w:eastAsia="Calibri"/>
          <w:rtl/>
        </w:rPr>
      </w:pPr>
      <w:r w:rsidRPr="00912210">
        <w:rPr>
          <w:rStyle w:val="Char8"/>
          <w:rFonts w:hint="cs"/>
          <w:rtl/>
        </w:rPr>
        <w:t>﴿</w:t>
      </w:r>
      <w:r w:rsidR="00BE29F3" w:rsidRPr="00BF0EFD">
        <w:rPr>
          <w:rFonts w:hint="eastAsia"/>
          <w:rtl/>
        </w:rPr>
        <w:t>وَهُوَ</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وَلِيُّ</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حَمِيدُ</w:t>
      </w:r>
      <w:r w:rsidRPr="00912210">
        <w:rPr>
          <w:rStyle w:val="Char8"/>
          <w:rFonts w:hint="cs"/>
          <w:rtl/>
        </w:rPr>
        <w:t>﴾</w:t>
      </w:r>
      <w:r>
        <w:rPr>
          <w:rFonts w:hint="cs"/>
          <w:rtl/>
        </w:rPr>
        <w:t xml:space="preserve"> </w:t>
      </w:r>
      <w:r w:rsidRPr="00912210">
        <w:rPr>
          <w:rStyle w:val="Char6"/>
          <w:rFonts w:hint="cs"/>
          <w:rtl/>
        </w:rPr>
        <w:t>[</w:t>
      </w:r>
      <w:r w:rsidR="00BE29F3">
        <w:rPr>
          <w:rStyle w:val="Char6"/>
          <w:rFonts w:hint="cs"/>
          <w:rtl/>
        </w:rPr>
        <w:t>الشوری: 28</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 xml:space="preserve">(46) </w:t>
      </w:r>
      <w:r w:rsidRPr="00C9587B">
        <w:rPr>
          <w:rFonts w:ascii="Calibri" w:eastAsia="Calibri" w:hAnsi="Calibri" w:hint="cs"/>
          <w:rtl/>
        </w:rPr>
        <w:t xml:space="preserve">و اسم </w:t>
      </w:r>
      <w:r w:rsidRPr="00BF0EFD">
        <w:rPr>
          <w:rFonts w:eastAsia="Calibri" w:hint="cs"/>
          <w:rtl/>
        </w:rPr>
        <w:t>«البَرّ»</w:t>
      </w:r>
      <w:r w:rsidRPr="00C9587B">
        <w:rPr>
          <w:rFonts w:ascii="Calibri" w:eastAsia="Calibri" w:hAnsi="Calibri" w:hint="cs"/>
          <w:rtl/>
        </w:rPr>
        <w:t xml:space="preserve">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ذكر شده است:</w:t>
      </w:r>
      <w:r w:rsidRPr="00C9587B">
        <w:rPr>
          <w:rFonts w:ascii="QCF_BSML" w:eastAsia="Calibri" w:hAnsi="QCF_BSML"/>
          <w:sz w:val="32"/>
          <w:szCs w:val="32"/>
          <w:rtl/>
        </w:rPr>
        <w:t xml:space="preserve"> </w:t>
      </w:r>
    </w:p>
    <w:p w:rsidR="00C9587B" w:rsidRPr="00C9587B" w:rsidRDefault="00912210" w:rsidP="0076742A">
      <w:pPr>
        <w:pStyle w:val="af1"/>
        <w:rPr>
          <w:rFonts w:eastAsia="Calibri"/>
          <w:rtl/>
        </w:rPr>
      </w:pPr>
      <w:r w:rsidRPr="00912210">
        <w:rPr>
          <w:rStyle w:val="Char8"/>
          <w:rFonts w:hint="cs"/>
          <w:rtl/>
        </w:rPr>
        <w:t>﴿</w:t>
      </w:r>
      <w:r w:rsidR="00BE29F3" w:rsidRPr="00BF0EFD">
        <w:rPr>
          <w:rFonts w:hint="eastAsia"/>
          <w:rtl/>
        </w:rPr>
        <w:t>إِنَّا</w:t>
      </w:r>
      <w:r w:rsidR="00BE29F3" w:rsidRPr="00BF0EFD">
        <w:rPr>
          <w:rtl/>
        </w:rPr>
        <w:t xml:space="preserve"> </w:t>
      </w:r>
      <w:r w:rsidR="00BE29F3" w:rsidRPr="00BF0EFD">
        <w:rPr>
          <w:rFonts w:hint="eastAsia"/>
          <w:rtl/>
        </w:rPr>
        <w:t>كُنَّا</w:t>
      </w:r>
      <w:r w:rsidR="00BE29F3" w:rsidRPr="00BF0EFD">
        <w:rPr>
          <w:rtl/>
        </w:rPr>
        <w:t xml:space="preserve"> </w:t>
      </w:r>
      <w:r w:rsidR="00BE29F3" w:rsidRPr="00BF0EFD">
        <w:rPr>
          <w:rFonts w:hint="eastAsia"/>
          <w:rtl/>
        </w:rPr>
        <w:t>مِن</w:t>
      </w:r>
      <w:r w:rsidR="00BE29F3" w:rsidRPr="00BF0EFD">
        <w:rPr>
          <w:rtl/>
        </w:rPr>
        <w:t xml:space="preserve"> </w:t>
      </w:r>
      <w:r w:rsidR="00BE29F3" w:rsidRPr="00BF0EFD">
        <w:rPr>
          <w:rFonts w:hint="eastAsia"/>
          <w:rtl/>
        </w:rPr>
        <w:t>قَب</w:t>
      </w:r>
      <w:r w:rsidR="00BE29F3" w:rsidRPr="00BF0EFD">
        <w:rPr>
          <w:rFonts w:hint="cs"/>
          <w:rtl/>
        </w:rPr>
        <w:t>ۡ</w:t>
      </w:r>
      <w:r w:rsidR="00BE29F3" w:rsidRPr="00BF0EFD">
        <w:rPr>
          <w:rFonts w:hint="eastAsia"/>
          <w:rtl/>
        </w:rPr>
        <w:t>لُ</w:t>
      </w:r>
      <w:r w:rsidR="00BE29F3" w:rsidRPr="00BF0EFD">
        <w:rPr>
          <w:rtl/>
        </w:rPr>
        <w:t xml:space="preserve"> </w:t>
      </w:r>
      <w:r w:rsidR="00BE29F3" w:rsidRPr="00BF0EFD">
        <w:rPr>
          <w:rFonts w:hint="eastAsia"/>
          <w:rtl/>
        </w:rPr>
        <w:t>نَد</w:t>
      </w:r>
      <w:r w:rsidR="00BE29F3" w:rsidRPr="00BF0EFD">
        <w:rPr>
          <w:rFonts w:hint="cs"/>
          <w:rtl/>
        </w:rPr>
        <w:t>ۡ</w:t>
      </w:r>
      <w:r w:rsidR="00BE29F3" w:rsidRPr="00BF0EFD">
        <w:rPr>
          <w:rFonts w:hint="eastAsia"/>
          <w:rtl/>
        </w:rPr>
        <w:t>عُوهُ</w:t>
      </w:r>
      <w:r w:rsidR="00BE29F3" w:rsidRPr="00BF0EFD">
        <w:rPr>
          <w:rFonts w:hint="cs"/>
          <w:rtl/>
        </w:rPr>
        <w:t>ۖ</w:t>
      </w:r>
      <w:r w:rsidR="00BE29F3" w:rsidRPr="00BF0EFD">
        <w:rPr>
          <w:rtl/>
        </w:rPr>
        <w:t xml:space="preserve"> </w:t>
      </w:r>
      <w:r w:rsidR="00BE29F3" w:rsidRPr="00BF0EFD">
        <w:rPr>
          <w:rFonts w:hint="eastAsia"/>
          <w:rtl/>
        </w:rPr>
        <w:t>إِنَّهُ</w:t>
      </w:r>
      <w:r w:rsidR="00BE29F3" w:rsidRPr="00BF0EFD">
        <w:rPr>
          <w:rFonts w:hint="cs"/>
          <w:rtl/>
        </w:rPr>
        <w:t>ۥ</w:t>
      </w:r>
      <w:r w:rsidR="00BE29F3" w:rsidRPr="00BF0EFD">
        <w:rPr>
          <w:rtl/>
        </w:rPr>
        <w:t xml:space="preserve"> </w:t>
      </w:r>
      <w:r w:rsidR="00BE29F3" w:rsidRPr="00BF0EFD">
        <w:rPr>
          <w:rFonts w:hint="eastAsia"/>
          <w:rtl/>
        </w:rPr>
        <w:t>هُوَ</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بَرُّ</w:t>
      </w:r>
      <w:r w:rsidR="00BE29F3" w:rsidRPr="00BF0EFD">
        <w:rPr>
          <w:rtl/>
        </w:rPr>
        <w:t xml:space="preserve"> </w:t>
      </w:r>
      <w:r w:rsidR="00BE29F3" w:rsidRPr="00BF0EFD">
        <w:rPr>
          <w:rFonts w:hint="cs"/>
          <w:rtl/>
        </w:rPr>
        <w:t>ٱ</w:t>
      </w:r>
      <w:r w:rsidR="00BE29F3" w:rsidRPr="00BF0EFD">
        <w:rPr>
          <w:rFonts w:hint="eastAsia"/>
          <w:rtl/>
        </w:rPr>
        <w:t>لرَّحِيمُ</w:t>
      </w:r>
      <w:r w:rsidR="00BE29F3" w:rsidRPr="00BF0EFD">
        <w:rPr>
          <w:rtl/>
        </w:rPr>
        <w:t xml:space="preserve"> </w:t>
      </w:r>
      <w:r w:rsidR="00BE29F3" w:rsidRPr="00BF0EFD">
        <w:rPr>
          <w:rFonts w:hint="cs"/>
          <w:rtl/>
        </w:rPr>
        <w:t>٢٨</w:t>
      </w:r>
      <w:r w:rsidRPr="00912210">
        <w:rPr>
          <w:rStyle w:val="Char8"/>
          <w:rFonts w:hint="cs"/>
          <w:rtl/>
        </w:rPr>
        <w:t>﴾</w:t>
      </w:r>
      <w:r>
        <w:rPr>
          <w:rFonts w:hint="cs"/>
          <w:rtl/>
        </w:rPr>
        <w:t xml:space="preserve"> </w:t>
      </w:r>
      <w:r w:rsidRPr="00912210">
        <w:rPr>
          <w:rStyle w:val="Char6"/>
          <w:rFonts w:hint="cs"/>
          <w:rtl/>
        </w:rPr>
        <w:t>[</w:t>
      </w:r>
      <w:r w:rsidR="00BE29F3">
        <w:rPr>
          <w:rStyle w:val="Char6"/>
          <w:rFonts w:hint="cs"/>
          <w:rtl/>
        </w:rPr>
        <w:t>الطور: 28</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 xml:space="preserve"> (47)</w:t>
      </w:r>
      <w:r w:rsidRPr="00C9587B">
        <w:rPr>
          <w:rFonts w:ascii="Calibri" w:eastAsia="Calibri" w:hAnsi="Calibri" w:hint="cs"/>
          <w:rtl/>
        </w:rPr>
        <w:t xml:space="preserve"> </w:t>
      </w:r>
      <w:r w:rsidRPr="00BF0EFD">
        <w:rPr>
          <w:rFonts w:eastAsia="Calibri" w:hint="cs"/>
          <w:rtl/>
        </w:rPr>
        <w:t>و اسم «ودود» نیز</w:t>
      </w:r>
      <w:r w:rsidRPr="00C9587B">
        <w:rPr>
          <w:rFonts w:ascii="Calibri" w:eastAsia="Calibri" w:hAnsi="Calibri" w:hint="cs"/>
          <w:rtl/>
        </w:rPr>
        <w:t xml:space="preserve">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 xml:space="preserve">ه آمده است: </w:t>
      </w:r>
    </w:p>
    <w:p w:rsidR="00C9587B" w:rsidRPr="00C9587B" w:rsidRDefault="00912210" w:rsidP="0076742A">
      <w:pPr>
        <w:pStyle w:val="af1"/>
        <w:rPr>
          <w:rFonts w:eastAsia="Calibri"/>
          <w:rtl/>
        </w:rPr>
      </w:pPr>
      <w:r w:rsidRPr="00912210">
        <w:rPr>
          <w:rStyle w:val="Char8"/>
          <w:rFonts w:hint="cs"/>
          <w:rtl/>
        </w:rPr>
        <w:t>﴿</w:t>
      </w:r>
      <w:r w:rsidR="00BE29F3" w:rsidRPr="00BF0EFD">
        <w:rPr>
          <w:rFonts w:hint="eastAsia"/>
          <w:rtl/>
        </w:rPr>
        <w:t>وَهُوَ</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غَفُورُ</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وَدُودُ</w:t>
      </w:r>
      <w:r w:rsidR="00BE29F3" w:rsidRPr="00BF0EFD">
        <w:rPr>
          <w:rtl/>
        </w:rPr>
        <w:t xml:space="preserve"> </w:t>
      </w:r>
      <w:r w:rsidR="00BE29F3" w:rsidRPr="00BF0EFD">
        <w:rPr>
          <w:rFonts w:hint="cs"/>
          <w:rtl/>
        </w:rPr>
        <w:t>١٤</w:t>
      </w:r>
      <w:r w:rsidRPr="00912210">
        <w:rPr>
          <w:rStyle w:val="Char8"/>
          <w:rFonts w:hint="cs"/>
          <w:rtl/>
        </w:rPr>
        <w:t>﴾</w:t>
      </w:r>
      <w:r>
        <w:rPr>
          <w:rFonts w:hint="cs"/>
          <w:rtl/>
        </w:rPr>
        <w:t xml:space="preserve"> </w:t>
      </w:r>
      <w:r w:rsidRPr="00912210">
        <w:rPr>
          <w:rStyle w:val="Char6"/>
          <w:rFonts w:hint="cs"/>
          <w:rtl/>
        </w:rPr>
        <w:t>[</w:t>
      </w:r>
      <w:r w:rsidR="00BE29F3">
        <w:rPr>
          <w:rStyle w:val="Char6"/>
          <w:rFonts w:hint="cs"/>
          <w:rtl/>
        </w:rPr>
        <w:t>البروج: 14</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(48)</w:t>
      </w:r>
      <w:r w:rsidRPr="00C9587B">
        <w:rPr>
          <w:rFonts w:ascii="Calibri" w:eastAsia="Calibri" w:hAnsi="Calibri" w:hint="cs"/>
          <w:rtl/>
        </w:rPr>
        <w:t xml:space="preserve"> و </w:t>
      </w:r>
      <w:r w:rsidRPr="00BF0EFD">
        <w:rPr>
          <w:rFonts w:eastAsia="Calibri" w:hint="cs"/>
          <w:rtl/>
        </w:rPr>
        <w:t>اسم «خلاّق» در این</w:t>
      </w:r>
      <w:r w:rsidRPr="00C9587B">
        <w:rPr>
          <w:rFonts w:ascii="Calibri" w:eastAsia="Calibri" w:hAnsi="Calibri" w:hint="cs"/>
          <w:rtl/>
        </w:rPr>
        <w:t xml:space="preserve"> آ</w:t>
      </w:r>
      <w:r>
        <w:rPr>
          <w:rFonts w:ascii="Calibri" w:eastAsia="Calibri" w:hAnsi="Calibri" w:hint="cs"/>
          <w:rtl/>
        </w:rPr>
        <w:t>ی</w:t>
      </w:r>
      <w:r w:rsidRPr="00C9587B">
        <w:rPr>
          <w:rFonts w:ascii="Calibri" w:eastAsia="Calibri" w:hAnsi="Calibri" w:hint="cs"/>
          <w:rtl/>
        </w:rPr>
        <w:t>ه ذکر شده است:</w:t>
      </w:r>
    </w:p>
    <w:p w:rsidR="00C9587B" w:rsidRPr="00C9587B" w:rsidRDefault="00912210" w:rsidP="0076742A">
      <w:pPr>
        <w:pStyle w:val="af1"/>
        <w:rPr>
          <w:rFonts w:eastAsia="Calibri"/>
          <w:rtl/>
        </w:rPr>
      </w:pPr>
      <w:r w:rsidRPr="00912210">
        <w:rPr>
          <w:rStyle w:val="Char8"/>
          <w:rFonts w:hint="cs"/>
          <w:rtl/>
        </w:rPr>
        <w:t>﴿</w:t>
      </w:r>
      <w:r w:rsidR="00BE29F3" w:rsidRPr="00BF0EFD">
        <w:rPr>
          <w:rFonts w:hint="eastAsia"/>
          <w:rtl/>
        </w:rPr>
        <w:t>إِنَّ</w:t>
      </w:r>
      <w:r w:rsidR="00BE29F3" w:rsidRPr="00BF0EFD">
        <w:rPr>
          <w:rtl/>
        </w:rPr>
        <w:t xml:space="preserve"> </w:t>
      </w:r>
      <w:r w:rsidR="00BE29F3" w:rsidRPr="00BF0EFD">
        <w:rPr>
          <w:rFonts w:hint="eastAsia"/>
          <w:rtl/>
        </w:rPr>
        <w:t>رَبَّكَ</w:t>
      </w:r>
      <w:r w:rsidR="00BE29F3" w:rsidRPr="00BF0EFD">
        <w:rPr>
          <w:rtl/>
        </w:rPr>
        <w:t xml:space="preserve"> </w:t>
      </w:r>
      <w:r w:rsidR="00BE29F3" w:rsidRPr="00BF0EFD">
        <w:rPr>
          <w:rFonts w:hint="eastAsia"/>
          <w:rtl/>
        </w:rPr>
        <w:t>هُوَ</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خَلَّ</w:t>
      </w:r>
      <w:r w:rsidR="00BE29F3" w:rsidRPr="00BF0EFD">
        <w:rPr>
          <w:rFonts w:hint="cs"/>
          <w:rtl/>
        </w:rPr>
        <w:t>ٰ</w:t>
      </w:r>
      <w:r w:rsidR="00BE29F3" w:rsidRPr="00BF0EFD">
        <w:rPr>
          <w:rFonts w:hint="eastAsia"/>
          <w:rtl/>
        </w:rPr>
        <w:t>قُ</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عَلِيمُ</w:t>
      </w:r>
      <w:r w:rsidR="00BE29F3" w:rsidRPr="00BF0EFD">
        <w:rPr>
          <w:rtl/>
        </w:rPr>
        <w:t xml:space="preserve"> </w:t>
      </w:r>
      <w:r w:rsidR="00BE29F3" w:rsidRPr="00BF0EFD">
        <w:rPr>
          <w:rFonts w:hint="cs"/>
          <w:rtl/>
        </w:rPr>
        <w:t>٨٦</w:t>
      </w:r>
      <w:r w:rsidRPr="00912210">
        <w:rPr>
          <w:rStyle w:val="Char8"/>
          <w:rFonts w:hint="cs"/>
          <w:rtl/>
        </w:rPr>
        <w:t>﴾</w:t>
      </w:r>
      <w:r>
        <w:rPr>
          <w:rFonts w:hint="cs"/>
          <w:rtl/>
        </w:rPr>
        <w:t xml:space="preserve"> </w:t>
      </w:r>
      <w:r w:rsidRPr="00912210">
        <w:rPr>
          <w:rStyle w:val="Char6"/>
          <w:rFonts w:hint="cs"/>
          <w:rtl/>
        </w:rPr>
        <w:t>[</w:t>
      </w:r>
      <w:r w:rsidR="00BE29F3">
        <w:rPr>
          <w:rStyle w:val="Char6"/>
          <w:rFonts w:hint="cs"/>
          <w:rtl/>
        </w:rPr>
        <w:t>الحجر: 86</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(49</w:t>
      </w:r>
      <w:r w:rsidR="00BF0EFD">
        <w:rPr>
          <w:rStyle w:val="Char5"/>
          <w:rFonts w:eastAsia="Calibri" w:hint="cs"/>
          <w:rtl/>
        </w:rPr>
        <w:t xml:space="preserve"> -</w:t>
      </w:r>
      <w:r w:rsidRPr="00BF0EFD">
        <w:rPr>
          <w:rStyle w:val="Char5"/>
          <w:rFonts w:eastAsia="Calibri" w:hint="cs"/>
          <w:rtl/>
        </w:rPr>
        <w:t>50)</w:t>
      </w:r>
      <w:r w:rsidRPr="00C9587B">
        <w:rPr>
          <w:rFonts w:ascii="Calibri" w:eastAsia="Calibri" w:hAnsi="Calibri" w:hint="cs"/>
          <w:rtl/>
        </w:rPr>
        <w:t xml:space="preserve"> و د</w:t>
      </w:r>
      <w:r w:rsidRPr="00BF0EFD">
        <w:rPr>
          <w:rFonts w:eastAsia="Calibri" w:hint="cs"/>
          <w:rtl/>
        </w:rPr>
        <w:t xml:space="preserve">و اسم رزّاق و متین خداوند </w:t>
      </w:r>
      <w:r w:rsidRPr="00C9587B">
        <w:rPr>
          <w:rFonts w:ascii="Calibri" w:eastAsia="Calibri" w:hAnsi="Calibri" w:hint="cs"/>
          <w:rtl/>
        </w:rPr>
        <w:t>متعال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 xml:space="preserve">ه وارد شده است: </w:t>
      </w:r>
    </w:p>
    <w:p w:rsidR="00C9587B" w:rsidRPr="00C9587B" w:rsidRDefault="00912210" w:rsidP="0076742A">
      <w:pPr>
        <w:pStyle w:val="af1"/>
        <w:rPr>
          <w:rFonts w:eastAsia="Calibri"/>
          <w:rtl/>
        </w:rPr>
      </w:pPr>
      <w:r w:rsidRPr="00912210">
        <w:rPr>
          <w:rStyle w:val="Char8"/>
          <w:rFonts w:hint="cs"/>
          <w:rtl/>
        </w:rPr>
        <w:t>﴿</w:t>
      </w:r>
      <w:r w:rsidR="00BE29F3" w:rsidRPr="00BF0EFD">
        <w:rPr>
          <w:rFonts w:hint="eastAsia"/>
          <w:rtl/>
        </w:rPr>
        <w:t>إِنَّ</w:t>
      </w:r>
      <w:r w:rsidR="00BE29F3" w:rsidRPr="00BF0EFD">
        <w:rPr>
          <w:rtl/>
        </w:rPr>
        <w:t xml:space="preserve"> </w:t>
      </w:r>
      <w:r w:rsidR="00BE29F3" w:rsidRPr="00BF0EFD">
        <w:rPr>
          <w:rFonts w:hint="cs"/>
          <w:rtl/>
        </w:rPr>
        <w:t>ٱ</w:t>
      </w:r>
      <w:r w:rsidR="00BE29F3" w:rsidRPr="00BF0EFD">
        <w:rPr>
          <w:rFonts w:hint="eastAsia"/>
          <w:rtl/>
        </w:rPr>
        <w:t>للَّهَ</w:t>
      </w:r>
      <w:r w:rsidR="00BE29F3" w:rsidRPr="00BF0EFD">
        <w:rPr>
          <w:rtl/>
        </w:rPr>
        <w:t xml:space="preserve"> </w:t>
      </w:r>
      <w:r w:rsidR="00BE29F3" w:rsidRPr="00BF0EFD">
        <w:rPr>
          <w:rFonts w:hint="eastAsia"/>
          <w:rtl/>
        </w:rPr>
        <w:t>هُوَ</w:t>
      </w:r>
      <w:r w:rsidR="00BE29F3" w:rsidRPr="00BF0EFD">
        <w:rPr>
          <w:rtl/>
        </w:rPr>
        <w:t xml:space="preserve"> </w:t>
      </w:r>
      <w:r w:rsidR="00BE29F3" w:rsidRPr="00BF0EFD">
        <w:rPr>
          <w:rFonts w:hint="cs"/>
          <w:rtl/>
        </w:rPr>
        <w:t>ٱ</w:t>
      </w:r>
      <w:r w:rsidR="00BE29F3" w:rsidRPr="00BF0EFD">
        <w:rPr>
          <w:rFonts w:hint="eastAsia"/>
          <w:rtl/>
        </w:rPr>
        <w:t>لرَّزَّاقُ</w:t>
      </w:r>
      <w:r w:rsidR="00BE29F3" w:rsidRPr="00BF0EFD">
        <w:rPr>
          <w:rtl/>
        </w:rPr>
        <w:t xml:space="preserve"> </w:t>
      </w:r>
      <w:r w:rsidR="00BE29F3" w:rsidRPr="00BF0EFD">
        <w:rPr>
          <w:rFonts w:hint="eastAsia"/>
          <w:rtl/>
        </w:rPr>
        <w:t>ذُو</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قُوَّةِ</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مَتِينُ</w:t>
      </w:r>
      <w:r w:rsidR="00BE29F3" w:rsidRPr="00BF0EFD">
        <w:rPr>
          <w:rtl/>
        </w:rPr>
        <w:t xml:space="preserve"> </w:t>
      </w:r>
      <w:r w:rsidR="00BE29F3" w:rsidRPr="00BF0EFD">
        <w:rPr>
          <w:rFonts w:hint="cs"/>
          <w:rtl/>
        </w:rPr>
        <w:t>٥٨</w:t>
      </w:r>
      <w:r w:rsidRPr="00912210">
        <w:rPr>
          <w:rStyle w:val="Char8"/>
          <w:rFonts w:hint="cs"/>
          <w:rtl/>
        </w:rPr>
        <w:t>﴾</w:t>
      </w:r>
      <w:r>
        <w:rPr>
          <w:rFonts w:hint="cs"/>
          <w:rtl/>
        </w:rPr>
        <w:t xml:space="preserve"> </w:t>
      </w:r>
      <w:r w:rsidRPr="00912210">
        <w:rPr>
          <w:rStyle w:val="Char6"/>
          <w:rFonts w:hint="cs"/>
          <w:rtl/>
        </w:rPr>
        <w:t>[</w:t>
      </w:r>
      <w:r w:rsidR="00BE29F3">
        <w:rPr>
          <w:rStyle w:val="Char6"/>
          <w:rFonts w:hint="cs"/>
          <w:rtl/>
        </w:rPr>
        <w:t>الذاریات: 58</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 xml:space="preserve"> (51)</w:t>
      </w:r>
      <w:r w:rsidRPr="00C9587B">
        <w:rPr>
          <w:rFonts w:ascii="Calibri" w:eastAsia="Calibri" w:hAnsi="Calibri" w:hint="cs"/>
          <w:rtl/>
        </w:rPr>
        <w:t xml:space="preserve"> </w:t>
      </w:r>
      <w:r w:rsidRPr="00BF0EFD">
        <w:rPr>
          <w:rFonts w:eastAsia="Calibri" w:hint="cs"/>
          <w:rtl/>
        </w:rPr>
        <w:t>و اسم «فتّاح» در این</w:t>
      </w:r>
      <w:r w:rsidRPr="00C9587B">
        <w:rPr>
          <w:rFonts w:ascii="Calibri" w:eastAsia="Calibri" w:hAnsi="Calibri" w:hint="cs"/>
          <w:rtl/>
        </w:rPr>
        <w:t xml:space="preserve"> آ</w:t>
      </w:r>
      <w:r>
        <w:rPr>
          <w:rFonts w:ascii="Calibri" w:eastAsia="Calibri" w:hAnsi="Calibri" w:hint="cs"/>
          <w:rtl/>
        </w:rPr>
        <w:t>ی</w:t>
      </w:r>
      <w:r w:rsidRPr="00C9587B">
        <w:rPr>
          <w:rFonts w:ascii="Calibri" w:eastAsia="Calibri" w:hAnsi="Calibri" w:hint="cs"/>
          <w:rtl/>
        </w:rPr>
        <w:t xml:space="preserve">ه آمده است: </w:t>
      </w:r>
    </w:p>
    <w:p w:rsidR="00C9587B" w:rsidRPr="00C9587B" w:rsidRDefault="00912210" w:rsidP="0076742A">
      <w:pPr>
        <w:pStyle w:val="af1"/>
        <w:rPr>
          <w:rFonts w:eastAsia="Calibri"/>
          <w:rtl/>
        </w:rPr>
      </w:pPr>
      <w:r w:rsidRPr="00912210">
        <w:rPr>
          <w:rStyle w:val="Char8"/>
          <w:rFonts w:hint="cs"/>
          <w:rtl/>
        </w:rPr>
        <w:t>﴿</w:t>
      </w:r>
      <w:r w:rsidR="00BE29F3" w:rsidRPr="00BF0EFD">
        <w:rPr>
          <w:rFonts w:hint="eastAsia"/>
          <w:rtl/>
        </w:rPr>
        <w:t>قُل</w:t>
      </w:r>
      <w:r w:rsidR="00BE29F3" w:rsidRPr="00BF0EFD">
        <w:rPr>
          <w:rFonts w:hint="cs"/>
          <w:rtl/>
        </w:rPr>
        <w:t>ۡ</w:t>
      </w:r>
      <w:r w:rsidR="00BE29F3" w:rsidRPr="00BF0EFD">
        <w:rPr>
          <w:rtl/>
        </w:rPr>
        <w:t xml:space="preserve"> </w:t>
      </w:r>
      <w:r w:rsidR="00BE29F3" w:rsidRPr="00BF0EFD">
        <w:rPr>
          <w:rFonts w:hint="eastAsia"/>
          <w:rtl/>
        </w:rPr>
        <w:t>يَج</w:t>
      </w:r>
      <w:r w:rsidR="00BE29F3" w:rsidRPr="00BF0EFD">
        <w:rPr>
          <w:rFonts w:hint="cs"/>
          <w:rtl/>
        </w:rPr>
        <w:t>ۡ</w:t>
      </w:r>
      <w:r w:rsidR="00BE29F3" w:rsidRPr="00BF0EFD">
        <w:rPr>
          <w:rFonts w:hint="eastAsia"/>
          <w:rtl/>
        </w:rPr>
        <w:t>مَعُ</w:t>
      </w:r>
      <w:r w:rsidR="00BE29F3" w:rsidRPr="00BF0EFD">
        <w:rPr>
          <w:rtl/>
        </w:rPr>
        <w:t xml:space="preserve"> </w:t>
      </w:r>
      <w:r w:rsidR="00BE29F3" w:rsidRPr="00BF0EFD">
        <w:rPr>
          <w:rFonts w:hint="eastAsia"/>
          <w:rtl/>
        </w:rPr>
        <w:t>بَي</w:t>
      </w:r>
      <w:r w:rsidR="00BE29F3" w:rsidRPr="00BF0EFD">
        <w:rPr>
          <w:rFonts w:hint="cs"/>
          <w:rtl/>
        </w:rPr>
        <w:t>ۡ</w:t>
      </w:r>
      <w:r w:rsidR="00BE29F3" w:rsidRPr="00BF0EFD">
        <w:rPr>
          <w:rFonts w:hint="eastAsia"/>
          <w:rtl/>
        </w:rPr>
        <w:t>نَنَا</w:t>
      </w:r>
      <w:r w:rsidR="00BE29F3" w:rsidRPr="00BF0EFD">
        <w:rPr>
          <w:rtl/>
        </w:rPr>
        <w:t xml:space="preserve"> </w:t>
      </w:r>
      <w:r w:rsidR="00BE29F3" w:rsidRPr="00BF0EFD">
        <w:rPr>
          <w:rFonts w:hint="eastAsia"/>
          <w:rtl/>
        </w:rPr>
        <w:t>رَبُّنَا</w:t>
      </w:r>
      <w:r w:rsidR="00BE29F3" w:rsidRPr="00BF0EFD">
        <w:rPr>
          <w:rtl/>
        </w:rPr>
        <w:t xml:space="preserve"> </w:t>
      </w:r>
      <w:r w:rsidR="00BE29F3" w:rsidRPr="00BF0EFD">
        <w:rPr>
          <w:rFonts w:hint="eastAsia"/>
          <w:rtl/>
        </w:rPr>
        <w:t>ثُمَّ</w:t>
      </w:r>
      <w:r w:rsidR="00BE29F3" w:rsidRPr="00BF0EFD">
        <w:rPr>
          <w:rtl/>
        </w:rPr>
        <w:t xml:space="preserve"> </w:t>
      </w:r>
      <w:r w:rsidR="00BE29F3" w:rsidRPr="00BF0EFD">
        <w:rPr>
          <w:rFonts w:hint="eastAsia"/>
          <w:rtl/>
        </w:rPr>
        <w:t>يَف</w:t>
      </w:r>
      <w:r w:rsidR="00BE29F3" w:rsidRPr="00BF0EFD">
        <w:rPr>
          <w:rFonts w:hint="cs"/>
          <w:rtl/>
        </w:rPr>
        <w:t>ۡ</w:t>
      </w:r>
      <w:r w:rsidR="00BE29F3" w:rsidRPr="00BF0EFD">
        <w:rPr>
          <w:rFonts w:hint="eastAsia"/>
          <w:rtl/>
        </w:rPr>
        <w:t>تَحُ</w:t>
      </w:r>
      <w:r w:rsidR="00BE29F3" w:rsidRPr="00BF0EFD">
        <w:rPr>
          <w:rtl/>
        </w:rPr>
        <w:t xml:space="preserve"> </w:t>
      </w:r>
      <w:r w:rsidR="00BE29F3" w:rsidRPr="00BF0EFD">
        <w:rPr>
          <w:rFonts w:hint="eastAsia"/>
          <w:rtl/>
        </w:rPr>
        <w:t>بَي</w:t>
      </w:r>
      <w:r w:rsidR="00BE29F3" w:rsidRPr="00BF0EFD">
        <w:rPr>
          <w:rFonts w:hint="cs"/>
          <w:rtl/>
        </w:rPr>
        <w:t>ۡ</w:t>
      </w:r>
      <w:r w:rsidR="00BE29F3" w:rsidRPr="00BF0EFD">
        <w:rPr>
          <w:rFonts w:hint="eastAsia"/>
          <w:rtl/>
        </w:rPr>
        <w:t>نَنَا</w:t>
      </w:r>
      <w:r w:rsidR="00BE29F3" w:rsidRPr="00BF0EFD">
        <w:rPr>
          <w:rtl/>
        </w:rPr>
        <w:t xml:space="preserve"> </w:t>
      </w:r>
      <w:r w:rsidR="00BE29F3" w:rsidRPr="00BF0EFD">
        <w:rPr>
          <w:rFonts w:hint="eastAsia"/>
          <w:rtl/>
        </w:rPr>
        <w:t>بِ</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حَقِّ</w:t>
      </w:r>
      <w:r w:rsidR="00BE29F3" w:rsidRPr="00BF0EFD">
        <w:rPr>
          <w:rtl/>
        </w:rPr>
        <w:t xml:space="preserve"> </w:t>
      </w:r>
      <w:r w:rsidR="00BE29F3" w:rsidRPr="00BF0EFD">
        <w:rPr>
          <w:rFonts w:hint="eastAsia"/>
          <w:rtl/>
        </w:rPr>
        <w:t>وَهُوَ</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فَتَّاحُ</w:t>
      </w:r>
      <w:r w:rsidR="00BE29F3" w:rsidRPr="00BF0EFD">
        <w:rPr>
          <w:rtl/>
        </w:rPr>
        <w:t xml:space="preserve"> </w:t>
      </w:r>
      <w:r w:rsidR="00BE29F3" w:rsidRPr="00BF0EFD">
        <w:rPr>
          <w:rFonts w:hint="cs"/>
          <w:rtl/>
        </w:rPr>
        <w:t>ٱ</w:t>
      </w:r>
      <w:r w:rsidR="00BE29F3" w:rsidRPr="00BF0EFD">
        <w:rPr>
          <w:rFonts w:hint="eastAsia"/>
          <w:rtl/>
        </w:rPr>
        <w:t>ل</w:t>
      </w:r>
      <w:r w:rsidR="00BE29F3" w:rsidRPr="00BF0EFD">
        <w:rPr>
          <w:rFonts w:hint="cs"/>
          <w:rtl/>
        </w:rPr>
        <w:t>ۡ</w:t>
      </w:r>
      <w:r w:rsidR="00BE29F3" w:rsidRPr="00BF0EFD">
        <w:rPr>
          <w:rFonts w:hint="eastAsia"/>
          <w:rtl/>
        </w:rPr>
        <w:t>عَلِيمُ</w:t>
      </w:r>
      <w:r w:rsidR="00BE29F3" w:rsidRPr="00BF0EFD">
        <w:rPr>
          <w:rtl/>
        </w:rPr>
        <w:t xml:space="preserve"> </w:t>
      </w:r>
      <w:r w:rsidR="00BE29F3" w:rsidRPr="00BF0EFD">
        <w:rPr>
          <w:rFonts w:hint="cs"/>
          <w:rtl/>
        </w:rPr>
        <w:t>٢٦</w:t>
      </w:r>
      <w:r w:rsidRPr="00912210">
        <w:rPr>
          <w:rStyle w:val="Char8"/>
          <w:rFonts w:hint="cs"/>
          <w:rtl/>
        </w:rPr>
        <w:t>﴾</w:t>
      </w:r>
      <w:r>
        <w:rPr>
          <w:rFonts w:hint="cs"/>
          <w:rtl/>
        </w:rPr>
        <w:t xml:space="preserve"> </w:t>
      </w:r>
      <w:r w:rsidRPr="00912210">
        <w:rPr>
          <w:rStyle w:val="Char6"/>
          <w:rFonts w:hint="cs"/>
          <w:rtl/>
        </w:rPr>
        <w:t>[</w:t>
      </w:r>
      <w:r w:rsidR="00BE29F3">
        <w:rPr>
          <w:rStyle w:val="Char6"/>
          <w:rFonts w:hint="cs"/>
          <w:rtl/>
        </w:rPr>
        <w:t>سبأ: 26</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 xml:space="preserve"> (52)</w:t>
      </w:r>
      <w:r w:rsidRPr="00C9587B">
        <w:rPr>
          <w:rFonts w:ascii="Calibri" w:eastAsia="Calibri" w:hAnsi="Calibri" w:hint="cs"/>
          <w:rtl/>
        </w:rPr>
        <w:t xml:space="preserve"> و </w:t>
      </w:r>
      <w:r w:rsidRPr="00BF0EFD">
        <w:rPr>
          <w:rFonts w:eastAsia="Calibri" w:hint="cs"/>
          <w:rtl/>
        </w:rPr>
        <w:t>اسم «قدیر» در این</w:t>
      </w:r>
      <w:r w:rsidRPr="00C9587B">
        <w:rPr>
          <w:rFonts w:ascii="Calibri" w:eastAsia="Calibri" w:hAnsi="Calibri" w:hint="cs"/>
          <w:rtl/>
        </w:rPr>
        <w:t xml:space="preserve"> آ</w:t>
      </w:r>
      <w:r>
        <w:rPr>
          <w:rFonts w:ascii="Calibri" w:eastAsia="Calibri" w:hAnsi="Calibri" w:hint="cs"/>
          <w:rtl/>
        </w:rPr>
        <w:t>ی</w:t>
      </w:r>
      <w:r w:rsidRPr="00C9587B">
        <w:rPr>
          <w:rFonts w:ascii="Calibri" w:eastAsia="Calibri" w:hAnsi="Calibri" w:hint="cs"/>
          <w:rtl/>
        </w:rPr>
        <w:t xml:space="preserve">ه ذکر شده است: </w:t>
      </w:r>
    </w:p>
    <w:p w:rsidR="00C9587B" w:rsidRPr="00C9587B" w:rsidRDefault="00912210" w:rsidP="0076742A">
      <w:pPr>
        <w:pStyle w:val="a8"/>
        <w:rPr>
          <w:rFonts w:eastAsia="Calibri"/>
          <w:rtl/>
        </w:rPr>
      </w:pPr>
      <w:r w:rsidRPr="00912210">
        <w:rPr>
          <w:rStyle w:val="Char8"/>
          <w:rFonts w:hint="cs"/>
          <w:rtl/>
        </w:rPr>
        <w:t>﴿﴾</w:t>
      </w:r>
      <w:r>
        <w:rPr>
          <w:rFonts w:hint="cs"/>
          <w:rtl/>
        </w:rPr>
        <w:t xml:space="preserve"> </w:t>
      </w:r>
      <w:r w:rsidRPr="00912210">
        <w:rPr>
          <w:rStyle w:val="Char6"/>
          <w:rFonts w:hint="cs"/>
          <w:rtl/>
        </w:rPr>
        <w:t>[</w:t>
      </w:r>
      <w:r w:rsidR="003E69C1">
        <w:rPr>
          <w:rStyle w:val="Char6"/>
          <w:rFonts w:hint="cs"/>
          <w:rtl/>
        </w:rPr>
        <w:t>الممتحنة: 7</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(53)</w:t>
      </w:r>
      <w:r w:rsidRPr="00C9587B">
        <w:rPr>
          <w:rFonts w:ascii="Calibri" w:eastAsia="Calibri" w:hAnsi="Calibri" w:hint="cs"/>
          <w:rtl/>
        </w:rPr>
        <w:t xml:space="preserve"> </w:t>
      </w:r>
      <w:r w:rsidRPr="00BF0EFD">
        <w:rPr>
          <w:rFonts w:eastAsia="Calibri" w:hint="cs"/>
          <w:rtl/>
        </w:rPr>
        <w:t>و اسم «واسع» نیز در این</w:t>
      </w:r>
      <w:r w:rsidRPr="00C9587B">
        <w:rPr>
          <w:rFonts w:ascii="Calibri" w:eastAsia="Calibri" w:hAnsi="Calibri" w:hint="cs"/>
          <w:rtl/>
        </w:rPr>
        <w:t xml:space="preserve"> آ</w:t>
      </w:r>
      <w:r>
        <w:rPr>
          <w:rFonts w:ascii="Calibri" w:eastAsia="Calibri" w:hAnsi="Calibri" w:hint="cs"/>
          <w:rtl/>
        </w:rPr>
        <w:t>ی</w:t>
      </w:r>
      <w:r w:rsidRPr="00C9587B">
        <w:rPr>
          <w:rFonts w:ascii="Calibri" w:eastAsia="Calibri" w:hAnsi="Calibri" w:hint="cs"/>
          <w:rtl/>
        </w:rPr>
        <w:t xml:space="preserve">ه‌ آمده است: </w:t>
      </w:r>
    </w:p>
    <w:p w:rsidR="00C9587B" w:rsidRPr="00C9587B" w:rsidRDefault="00912210" w:rsidP="0076742A">
      <w:pPr>
        <w:pStyle w:val="af1"/>
        <w:rPr>
          <w:rFonts w:eastAsia="Calibri"/>
          <w:rtl/>
        </w:rPr>
      </w:pPr>
      <w:r w:rsidRPr="00912210">
        <w:rPr>
          <w:rStyle w:val="Char8"/>
          <w:rFonts w:hint="cs"/>
          <w:rtl/>
        </w:rPr>
        <w:t>﴿</w:t>
      </w:r>
      <w:r w:rsidR="00121182" w:rsidRPr="00BF0EFD">
        <w:rPr>
          <w:rFonts w:hint="eastAsia"/>
          <w:rtl/>
        </w:rPr>
        <w:t>وَ</w:t>
      </w:r>
      <w:r w:rsidR="00121182" w:rsidRPr="00BF0EFD">
        <w:rPr>
          <w:rFonts w:hint="cs"/>
          <w:rtl/>
        </w:rPr>
        <w:t>ٱ</w:t>
      </w:r>
      <w:r w:rsidR="00121182" w:rsidRPr="00BF0EFD">
        <w:rPr>
          <w:rFonts w:hint="eastAsia"/>
          <w:rtl/>
        </w:rPr>
        <w:t>للَّهُ</w:t>
      </w:r>
      <w:r w:rsidR="00121182" w:rsidRPr="00BF0EFD">
        <w:rPr>
          <w:rtl/>
        </w:rPr>
        <w:t xml:space="preserve"> </w:t>
      </w:r>
      <w:r w:rsidR="00121182" w:rsidRPr="00BF0EFD">
        <w:rPr>
          <w:rFonts w:hint="eastAsia"/>
          <w:rtl/>
        </w:rPr>
        <w:t>يَعِدُكُم</w:t>
      </w:r>
      <w:r w:rsidR="00121182" w:rsidRPr="00BF0EFD">
        <w:rPr>
          <w:rtl/>
        </w:rPr>
        <w:t xml:space="preserve"> </w:t>
      </w:r>
      <w:r w:rsidR="00121182" w:rsidRPr="00BF0EFD">
        <w:rPr>
          <w:rFonts w:hint="eastAsia"/>
          <w:rtl/>
        </w:rPr>
        <w:t>مَّغ</w:t>
      </w:r>
      <w:r w:rsidR="00121182" w:rsidRPr="00BF0EFD">
        <w:rPr>
          <w:rFonts w:hint="cs"/>
          <w:rtl/>
        </w:rPr>
        <w:t>ۡ</w:t>
      </w:r>
      <w:r w:rsidR="00121182" w:rsidRPr="00BF0EFD">
        <w:rPr>
          <w:rFonts w:hint="eastAsia"/>
          <w:rtl/>
        </w:rPr>
        <w:t>فِرَة</w:t>
      </w:r>
      <w:r w:rsidR="00121182" w:rsidRPr="00BF0EFD">
        <w:rPr>
          <w:rFonts w:hint="cs"/>
          <w:rtl/>
        </w:rPr>
        <w:t>ٗ</w:t>
      </w:r>
      <w:r w:rsidR="00121182" w:rsidRPr="00BF0EFD">
        <w:rPr>
          <w:rtl/>
        </w:rPr>
        <w:t xml:space="preserve"> </w:t>
      </w:r>
      <w:r w:rsidR="00121182" w:rsidRPr="00BF0EFD">
        <w:rPr>
          <w:rFonts w:hint="eastAsia"/>
          <w:rtl/>
        </w:rPr>
        <w:t>مِّن</w:t>
      </w:r>
      <w:r w:rsidR="00121182" w:rsidRPr="00BF0EFD">
        <w:rPr>
          <w:rFonts w:hint="cs"/>
          <w:rtl/>
        </w:rPr>
        <w:t>ۡ</w:t>
      </w:r>
      <w:r w:rsidR="00121182" w:rsidRPr="00BF0EFD">
        <w:rPr>
          <w:rFonts w:hint="eastAsia"/>
          <w:rtl/>
        </w:rPr>
        <w:t>هُ</w:t>
      </w:r>
      <w:r w:rsidR="00121182" w:rsidRPr="00BF0EFD">
        <w:rPr>
          <w:rtl/>
        </w:rPr>
        <w:t xml:space="preserve"> </w:t>
      </w:r>
      <w:r w:rsidR="00121182" w:rsidRPr="00BF0EFD">
        <w:rPr>
          <w:rFonts w:hint="eastAsia"/>
          <w:rtl/>
        </w:rPr>
        <w:t>وَفَض</w:t>
      </w:r>
      <w:r w:rsidR="00121182" w:rsidRPr="00BF0EFD">
        <w:rPr>
          <w:rFonts w:hint="cs"/>
          <w:rtl/>
        </w:rPr>
        <w:t>ۡ</w:t>
      </w:r>
      <w:r w:rsidR="00121182" w:rsidRPr="00BF0EFD">
        <w:rPr>
          <w:rFonts w:hint="eastAsia"/>
          <w:rtl/>
        </w:rPr>
        <w:t>ل</w:t>
      </w:r>
      <w:r w:rsidR="00121182" w:rsidRPr="00BF0EFD">
        <w:rPr>
          <w:rFonts w:hint="cs"/>
          <w:rtl/>
        </w:rPr>
        <w:t>ٗ</w:t>
      </w:r>
      <w:r w:rsidR="00121182" w:rsidRPr="00BF0EFD">
        <w:rPr>
          <w:rFonts w:hint="eastAsia"/>
          <w:rtl/>
        </w:rPr>
        <w:t>ا</w:t>
      </w:r>
      <w:r w:rsidR="00121182" w:rsidRPr="00BF0EFD">
        <w:rPr>
          <w:rFonts w:hint="cs"/>
          <w:rtl/>
        </w:rPr>
        <w:t>ۗ</w:t>
      </w:r>
      <w:r w:rsidR="00121182" w:rsidRPr="00BF0EFD">
        <w:rPr>
          <w:rtl/>
        </w:rPr>
        <w:t xml:space="preserve"> </w:t>
      </w:r>
      <w:r w:rsidR="00121182" w:rsidRPr="00BF0EFD">
        <w:rPr>
          <w:rFonts w:hint="eastAsia"/>
          <w:rtl/>
        </w:rPr>
        <w:t>وَ</w:t>
      </w:r>
      <w:r w:rsidR="00121182" w:rsidRPr="00BF0EFD">
        <w:rPr>
          <w:rFonts w:hint="cs"/>
          <w:rtl/>
        </w:rPr>
        <w:t>ٱ</w:t>
      </w:r>
      <w:r w:rsidR="00121182" w:rsidRPr="00BF0EFD">
        <w:rPr>
          <w:rFonts w:hint="eastAsia"/>
          <w:rtl/>
        </w:rPr>
        <w:t>للَّهُ</w:t>
      </w:r>
      <w:r w:rsidR="00121182" w:rsidRPr="00BF0EFD">
        <w:rPr>
          <w:rtl/>
        </w:rPr>
        <w:t xml:space="preserve"> </w:t>
      </w:r>
      <w:r w:rsidR="00121182" w:rsidRPr="00BF0EFD">
        <w:rPr>
          <w:rFonts w:hint="eastAsia"/>
          <w:rtl/>
        </w:rPr>
        <w:t>وَ</w:t>
      </w:r>
      <w:r w:rsidR="00121182" w:rsidRPr="00BF0EFD">
        <w:rPr>
          <w:rFonts w:hint="cs"/>
          <w:rtl/>
        </w:rPr>
        <w:t>ٰ</w:t>
      </w:r>
      <w:r w:rsidR="00121182" w:rsidRPr="00BF0EFD">
        <w:rPr>
          <w:rFonts w:hint="eastAsia"/>
          <w:rtl/>
        </w:rPr>
        <w:t>سِعٌ</w:t>
      </w:r>
      <w:r w:rsidR="00121182" w:rsidRPr="00BF0EFD">
        <w:rPr>
          <w:rtl/>
        </w:rPr>
        <w:t xml:space="preserve"> </w:t>
      </w:r>
      <w:r w:rsidR="00121182" w:rsidRPr="00BF0EFD">
        <w:rPr>
          <w:rFonts w:hint="eastAsia"/>
          <w:rtl/>
        </w:rPr>
        <w:t>عَلِيم</w:t>
      </w:r>
      <w:r w:rsidR="00121182" w:rsidRPr="00BF0EFD">
        <w:rPr>
          <w:rFonts w:hint="cs"/>
          <w:rtl/>
        </w:rPr>
        <w:t>ٞ</w:t>
      </w:r>
      <w:r w:rsidRPr="00912210">
        <w:rPr>
          <w:rStyle w:val="Char8"/>
          <w:rFonts w:hint="cs"/>
          <w:rtl/>
        </w:rPr>
        <w:t>﴾</w:t>
      </w:r>
      <w:r>
        <w:rPr>
          <w:rFonts w:hint="cs"/>
          <w:rtl/>
        </w:rPr>
        <w:t xml:space="preserve"> </w:t>
      </w:r>
      <w:r w:rsidRPr="00912210">
        <w:rPr>
          <w:rStyle w:val="Char6"/>
          <w:rFonts w:hint="cs"/>
          <w:rtl/>
        </w:rPr>
        <w:t>[</w:t>
      </w:r>
      <w:r w:rsidR="00121182">
        <w:rPr>
          <w:rStyle w:val="Char6"/>
          <w:rFonts w:hint="cs"/>
          <w:rtl/>
        </w:rPr>
        <w:t>البقرة: 268</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 xml:space="preserve"> (54)</w:t>
      </w:r>
      <w:r w:rsidRPr="00C9587B">
        <w:rPr>
          <w:rFonts w:ascii="Calibri" w:eastAsia="Calibri" w:hAnsi="Calibri" w:hint="cs"/>
          <w:rtl/>
        </w:rPr>
        <w:t xml:space="preserve"> </w:t>
      </w:r>
      <w:r w:rsidRPr="00BF0EFD">
        <w:rPr>
          <w:rFonts w:eastAsia="Calibri" w:hint="cs"/>
          <w:rtl/>
        </w:rPr>
        <w:t>و اسم «كریم» در این</w:t>
      </w:r>
      <w:r w:rsidRPr="00C9587B">
        <w:rPr>
          <w:rFonts w:ascii="Calibri" w:eastAsia="Calibri" w:hAnsi="Calibri" w:hint="cs"/>
          <w:rtl/>
        </w:rPr>
        <w:t xml:space="preserve"> آ</w:t>
      </w:r>
      <w:r>
        <w:rPr>
          <w:rFonts w:ascii="Calibri" w:eastAsia="Calibri" w:hAnsi="Calibri" w:hint="cs"/>
          <w:rtl/>
        </w:rPr>
        <w:t>ی</w:t>
      </w:r>
      <w:r w:rsidRPr="00C9587B">
        <w:rPr>
          <w:rFonts w:ascii="Calibri" w:eastAsia="Calibri" w:hAnsi="Calibri" w:hint="cs"/>
          <w:rtl/>
        </w:rPr>
        <w:t>ه آمده است:</w:t>
      </w:r>
    </w:p>
    <w:p w:rsidR="00C9587B" w:rsidRPr="00C9587B" w:rsidRDefault="00912210" w:rsidP="0076742A">
      <w:pPr>
        <w:pStyle w:val="af1"/>
        <w:rPr>
          <w:rFonts w:eastAsia="Calibri"/>
          <w:rtl/>
        </w:rPr>
      </w:pPr>
      <w:r w:rsidRPr="00912210">
        <w:rPr>
          <w:rStyle w:val="Char8"/>
          <w:rFonts w:hint="cs"/>
          <w:rtl/>
        </w:rPr>
        <w:t>﴿</w:t>
      </w:r>
      <w:r w:rsidR="00121182" w:rsidRPr="00BF0EFD">
        <w:rPr>
          <w:rFonts w:hint="eastAsia"/>
          <w:rtl/>
        </w:rPr>
        <w:t>يَ</w:t>
      </w:r>
      <w:r w:rsidR="00121182" w:rsidRPr="00BF0EFD">
        <w:rPr>
          <w:rFonts w:hint="cs"/>
          <w:rtl/>
        </w:rPr>
        <w:t>ٰٓ</w:t>
      </w:r>
      <w:r w:rsidR="00121182" w:rsidRPr="00BF0EFD">
        <w:rPr>
          <w:rFonts w:hint="eastAsia"/>
          <w:rtl/>
        </w:rPr>
        <w:t>أَيُّهَا</w:t>
      </w:r>
      <w:r w:rsidR="00121182" w:rsidRPr="00BF0EFD">
        <w:rPr>
          <w:rtl/>
        </w:rPr>
        <w:t xml:space="preserve"> </w:t>
      </w:r>
      <w:r w:rsidR="00121182" w:rsidRPr="00BF0EFD">
        <w:rPr>
          <w:rFonts w:hint="cs"/>
          <w:rtl/>
        </w:rPr>
        <w:t>ٱ</w:t>
      </w:r>
      <w:r w:rsidR="00121182" w:rsidRPr="00BF0EFD">
        <w:rPr>
          <w:rFonts w:hint="eastAsia"/>
          <w:rtl/>
        </w:rPr>
        <w:t>ل</w:t>
      </w:r>
      <w:r w:rsidR="00121182" w:rsidRPr="00BF0EFD">
        <w:rPr>
          <w:rFonts w:hint="cs"/>
          <w:rtl/>
        </w:rPr>
        <w:t>ۡ</w:t>
      </w:r>
      <w:r w:rsidR="00121182" w:rsidRPr="00BF0EFD">
        <w:rPr>
          <w:rFonts w:hint="eastAsia"/>
          <w:rtl/>
        </w:rPr>
        <w:t>إِنسَ</w:t>
      </w:r>
      <w:r w:rsidR="00121182" w:rsidRPr="00BF0EFD">
        <w:rPr>
          <w:rFonts w:hint="cs"/>
          <w:rtl/>
        </w:rPr>
        <w:t>ٰ</w:t>
      </w:r>
      <w:r w:rsidR="00121182" w:rsidRPr="00BF0EFD">
        <w:rPr>
          <w:rFonts w:hint="eastAsia"/>
          <w:rtl/>
        </w:rPr>
        <w:t>نُ</w:t>
      </w:r>
      <w:r w:rsidR="00121182" w:rsidRPr="00BF0EFD">
        <w:rPr>
          <w:rtl/>
        </w:rPr>
        <w:t xml:space="preserve"> </w:t>
      </w:r>
      <w:r w:rsidR="00121182" w:rsidRPr="00BF0EFD">
        <w:rPr>
          <w:rFonts w:hint="eastAsia"/>
          <w:rtl/>
        </w:rPr>
        <w:t>مَا</w:t>
      </w:r>
      <w:r w:rsidR="00121182" w:rsidRPr="00BF0EFD">
        <w:rPr>
          <w:rtl/>
        </w:rPr>
        <w:t xml:space="preserve"> </w:t>
      </w:r>
      <w:r w:rsidR="00121182" w:rsidRPr="00BF0EFD">
        <w:rPr>
          <w:rFonts w:hint="eastAsia"/>
          <w:rtl/>
        </w:rPr>
        <w:t>غَرَّكَ</w:t>
      </w:r>
      <w:r w:rsidR="00121182" w:rsidRPr="00BF0EFD">
        <w:rPr>
          <w:rtl/>
        </w:rPr>
        <w:t xml:space="preserve"> </w:t>
      </w:r>
      <w:r w:rsidR="00121182" w:rsidRPr="00BF0EFD">
        <w:rPr>
          <w:rFonts w:hint="eastAsia"/>
          <w:rtl/>
        </w:rPr>
        <w:t>بِرَبِّكَ</w:t>
      </w:r>
      <w:r w:rsidR="00121182" w:rsidRPr="00BF0EFD">
        <w:rPr>
          <w:rtl/>
        </w:rPr>
        <w:t xml:space="preserve"> </w:t>
      </w:r>
      <w:r w:rsidR="00121182" w:rsidRPr="00BF0EFD">
        <w:rPr>
          <w:rFonts w:hint="cs"/>
          <w:rtl/>
        </w:rPr>
        <w:t>ٱ</w:t>
      </w:r>
      <w:r w:rsidR="00121182" w:rsidRPr="00BF0EFD">
        <w:rPr>
          <w:rFonts w:hint="eastAsia"/>
          <w:rtl/>
        </w:rPr>
        <w:t>ل</w:t>
      </w:r>
      <w:r w:rsidR="00121182" w:rsidRPr="00BF0EFD">
        <w:rPr>
          <w:rFonts w:hint="cs"/>
          <w:rtl/>
        </w:rPr>
        <w:t>ۡ</w:t>
      </w:r>
      <w:r w:rsidR="00121182" w:rsidRPr="00BF0EFD">
        <w:rPr>
          <w:rFonts w:hint="eastAsia"/>
          <w:rtl/>
        </w:rPr>
        <w:t>كَرِيمِ</w:t>
      </w:r>
      <w:r w:rsidR="00121182" w:rsidRPr="00BF0EFD">
        <w:rPr>
          <w:rtl/>
        </w:rPr>
        <w:t xml:space="preserve"> </w:t>
      </w:r>
      <w:r w:rsidR="00121182" w:rsidRPr="00BF0EFD">
        <w:rPr>
          <w:rFonts w:hint="cs"/>
          <w:rtl/>
        </w:rPr>
        <w:t>٦</w:t>
      </w:r>
      <w:r w:rsidRPr="00912210">
        <w:rPr>
          <w:rStyle w:val="Char8"/>
          <w:rFonts w:hint="cs"/>
          <w:rtl/>
        </w:rPr>
        <w:t>﴾</w:t>
      </w:r>
      <w:r>
        <w:rPr>
          <w:rFonts w:hint="cs"/>
          <w:rtl/>
        </w:rPr>
        <w:t xml:space="preserve"> </w:t>
      </w:r>
      <w:r w:rsidRPr="00912210">
        <w:rPr>
          <w:rStyle w:val="Char6"/>
          <w:rFonts w:hint="cs"/>
          <w:rtl/>
        </w:rPr>
        <w:t>[</w:t>
      </w:r>
      <w:r w:rsidR="00121182">
        <w:rPr>
          <w:rStyle w:val="Char6"/>
          <w:rFonts w:hint="cs"/>
          <w:rtl/>
        </w:rPr>
        <w:t>الانفطار: 6</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(55 – 56)</w:t>
      </w:r>
      <w:r w:rsidRPr="00C9587B">
        <w:rPr>
          <w:rFonts w:ascii="Calibri" w:eastAsia="Calibri" w:hAnsi="Calibri" w:hint="cs"/>
          <w:rtl/>
        </w:rPr>
        <w:t xml:space="preserve"> و دو اسم </w:t>
      </w:r>
      <w:r w:rsidRPr="00BF0EFD">
        <w:rPr>
          <w:rFonts w:eastAsia="Calibri" w:hint="cs"/>
          <w:rtl/>
        </w:rPr>
        <w:t>قریب و مجیب در این</w:t>
      </w:r>
      <w:r w:rsidRPr="00C9587B">
        <w:rPr>
          <w:rFonts w:ascii="Calibri" w:eastAsia="Calibri" w:hAnsi="Calibri" w:hint="cs"/>
          <w:rtl/>
        </w:rPr>
        <w:t xml:space="preserve"> آ</w:t>
      </w:r>
      <w:r>
        <w:rPr>
          <w:rFonts w:ascii="Calibri" w:eastAsia="Calibri" w:hAnsi="Calibri" w:hint="cs"/>
          <w:rtl/>
        </w:rPr>
        <w:t>ی</w:t>
      </w:r>
      <w:r w:rsidRPr="00C9587B">
        <w:rPr>
          <w:rFonts w:ascii="Calibri" w:eastAsia="Calibri" w:hAnsi="Calibri" w:hint="cs"/>
          <w:rtl/>
        </w:rPr>
        <w:t xml:space="preserve">ه ذکر شده‌اند: </w:t>
      </w:r>
    </w:p>
    <w:p w:rsidR="00C9587B" w:rsidRPr="00C9587B" w:rsidRDefault="00912210" w:rsidP="0076742A">
      <w:pPr>
        <w:pStyle w:val="a8"/>
        <w:spacing w:line="240" w:lineRule="auto"/>
        <w:rPr>
          <w:rFonts w:eastAsia="Calibri"/>
          <w:rtl/>
        </w:rPr>
      </w:pPr>
      <w:r w:rsidRPr="00912210">
        <w:rPr>
          <w:rStyle w:val="Char8"/>
          <w:rFonts w:hint="cs"/>
          <w:rtl/>
        </w:rPr>
        <w:t>﴿</w:t>
      </w:r>
      <w:r w:rsidR="00121182" w:rsidRPr="00121182">
        <w:rPr>
          <w:rStyle w:val="Chard"/>
          <w:rFonts w:hint="eastAsia"/>
          <w:rtl/>
        </w:rPr>
        <w:t>إِنَّ</w:t>
      </w:r>
      <w:r w:rsidR="00121182" w:rsidRPr="00121182">
        <w:rPr>
          <w:rStyle w:val="Chard"/>
          <w:rtl/>
        </w:rPr>
        <w:t xml:space="preserve"> </w:t>
      </w:r>
      <w:r w:rsidR="00121182" w:rsidRPr="00121182">
        <w:rPr>
          <w:rStyle w:val="Chard"/>
          <w:rFonts w:hint="eastAsia"/>
          <w:rtl/>
        </w:rPr>
        <w:t>رَبِّي</w:t>
      </w:r>
      <w:r w:rsidR="00121182" w:rsidRPr="00121182">
        <w:rPr>
          <w:rStyle w:val="Chard"/>
          <w:rtl/>
        </w:rPr>
        <w:t xml:space="preserve"> </w:t>
      </w:r>
      <w:r w:rsidR="00121182" w:rsidRPr="00121182">
        <w:rPr>
          <w:rStyle w:val="Chard"/>
          <w:rFonts w:hint="eastAsia"/>
          <w:rtl/>
        </w:rPr>
        <w:t>قَرِيب</w:t>
      </w:r>
      <w:r w:rsidR="00121182" w:rsidRPr="00121182">
        <w:rPr>
          <w:rStyle w:val="Chard"/>
          <w:rFonts w:hint="cs"/>
          <w:rtl/>
        </w:rPr>
        <w:t>ٞ</w:t>
      </w:r>
      <w:r w:rsidR="00121182" w:rsidRPr="00121182">
        <w:rPr>
          <w:rStyle w:val="Chard"/>
          <w:rtl/>
        </w:rPr>
        <w:t xml:space="preserve"> </w:t>
      </w:r>
      <w:r w:rsidR="00121182" w:rsidRPr="00121182">
        <w:rPr>
          <w:rStyle w:val="Chard"/>
          <w:rFonts w:hint="eastAsia"/>
          <w:rtl/>
        </w:rPr>
        <w:t>مُّجِيب</w:t>
      </w:r>
      <w:r w:rsidR="00121182" w:rsidRPr="00121182">
        <w:rPr>
          <w:rStyle w:val="Chard"/>
          <w:rFonts w:hint="cs"/>
          <w:rtl/>
        </w:rPr>
        <w:t>ٞ</w:t>
      </w:r>
      <w:r w:rsidRPr="00912210">
        <w:rPr>
          <w:rStyle w:val="Char8"/>
          <w:rFonts w:hint="cs"/>
          <w:rtl/>
        </w:rPr>
        <w:t>﴾</w:t>
      </w:r>
      <w:r>
        <w:rPr>
          <w:rFonts w:hint="cs"/>
          <w:rtl/>
        </w:rPr>
        <w:t xml:space="preserve"> </w:t>
      </w:r>
      <w:r w:rsidRPr="00912210">
        <w:rPr>
          <w:rStyle w:val="Char6"/>
          <w:rFonts w:hint="cs"/>
          <w:rtl/>
        </w:rPr>
        <w:t>[</w:t>
      </w:r>
      <w:r w:rsidR="00121182">
        <w:rPr>
          <w:rStyle w:val="Char6"/>
          <w:rFonts w:hint="cs"/>
          <w:rtl/>
        </w:rPr>
        <w:t>هود: 61</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 xml:space="preserve"> (57 – 58)</w:t>
      </w:r>
      <w:r w:rsidRPr="00C9587B">
        <w:rPr>
          <w:rFonts w:ascii="Calibri" w:eastAsia="Calibri" w:hAnsi="Calibri" w:hint="cs"/>
          <w:rtl/>
        </w:rPr>
        <w:t xml:space="preserve"> و دو </w:t>
      </w:r>
      <w:r w:rsidRPr="00BF0EFD">
        <w:rPr>
          <w:rFonts w:eastAsia="Calibri" w:hint="cs"/>
          <w:rtl/>
        </w:rPr>
        <w:t>اسم ملی</w:t>
      </w:r>
      <w:r w:rsidR="00BF0EFD" w:rsidRPr="00BF0EFD">
        <w:rPr>
          <w:rFonts w:eastAsia="Calibri" w:hint="cs"/>
          <w:rtl/>
        </w:rPr>
        <w:t xml:space="preserve">ک </w:t>
      </w:r>
      <w:r w:rsidRPr="00BF0EFD">
        <w:rPr>
          <w:rFonts w:eastAsia="Calibri" w:hint="cs"/>
          <w:rtl/>
        </w:rPr>
        <w:t>و مقتدر در</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آمده‌اند:</w:t>
      </w:r>
    </w:p>
    <w:p w:rsidR="00C9587B" w:rsidRPr="00C9587B" w:rsidRDefault="00912210" w:rsidP="0076742A">
      <w:pPr>
        <w:pStyle w:val="af1"/>
        <w:rPr>
          <w:rFonts w:eastAsia="Calibri"/>
          <w:rtl/>
        </w:rPr>
      </w:pPr>
      <w:r w:rsidRPr="00912210">
        <w:rPr>
          <w:rStyle w:val="Char8"/>
          <w:rFonts w:hint="cs"/>
          <w:rtl/>
        </w:rPr>
        <w:t>﴿</w:t>
      </w:r>
      <w:r w:rsidR="00121182" w:rsidRPr="00BF0EFD">
        <w:rPr>
          <w:rFonts w:hint="eastAsia"/>
          <w:rtl/>
        </w:rPr>
        <w:t>إِنَّ</w:t>
      </w:r>
      <w:r w:rsidR="00121182" w:rsidRPr="00BF0EFD">
        <w:rPr>
          <w:rtl/>
        </w:rPr>
        <w:t xml:space="preserve"> </w:t>
      </w:r>
      <w:r w:rsidR="00121182" w:rsidRPr="00BF0EFD">
        <w:rPr>
          <w:rFonts w:hint="cs"/>
          <w:rtl/>
        </w:rPr>
        <w:t>ٱ</w:t>
      </w:r>
      <w:r w:rsidR="00121182" w:rsidRPr="00BF0EFD">
        <w:rPr>
          <w:rFonts w:hint="eastAsia"/>
          <w:rtl/>
        </w:rPr>
        <w:t>ل</w:t>
      </w:r>
      <w:r w:rsidR="00121182" w:rsidRPr="00BF0EFD">
        <w:rPr>
          <w:rFonts w:hint="cs"/>
          <w:rtl/>
        </w:rPr>
        <w:t>ۡ</w:t>
      </w:r>
      <w:r w:rsidR="00121182" w:rsidRPr="00BF0EFD">
        <w:rPr>
          <w:rFonts w:hint="eastAsia"/>
          <w:rtl/>
        </w:rPr>
        <w:t>مُتَّقِينَ</w:t>
      </w:r>
      <w:r w:rsidR="00121182" w:rsidRPr="00BF0EFD">
        <w:rPr>
          <w:rtl/>
        </w:rPr>
        <w:t xml:space="preserve"> </w:t>
      </w:r>
      <w:r w:rsidR="00121182" w:rsidRPr="00BF0EFD">
        <w:rPr>
          <w:rFonts w:hint="eastAsia"/>
          <w:rtl/>
        </w:rPr>
        <w:t>فِي</w:t>
      </w:r>
      <w:r w:rsidR="00121182" w:rsidRPr="00BF0EFD">
        <w:rPr>
          <w:rtl/>
        </w:rPr>
        <w:t xml:space="preserve"> </w:t>
      </w:r>
      <w:r w:rsidR="00121182" w:rsidRPr="00BF0EFD">
        <w:rPr>
          <w:rFonts w:hint="eastAsia"/>
          <w:rtl/>
        </w:rPr>
        <w:t>جَنَّ</w:t>
      </w:r>
      <w:r w:rsidR="00121182" w:rsidRPr="00BF0EFD">
        <w:rPr>
          <w:rFonts w:hint="cs"/>
          <w:rtl/>
        </w:rPr>
        <w:t>ٰ</w:t>
      </w:r>
      <w:r w:rsidR="00121182" w:rsidRPr="00BF0EFD">
        <w:rPr>
          <w:rFonts w:hint="eastAsia"/>
          <w:rtl/>
        </w:rPr>
        <w:t>ت</w:t>
      </w:r>
      <w:r w:rsidR="00121182" w:rsidRPr="00BF0EFD">
        <w:rPr>
          <w:rFonts w:hint="cs"/>
          <w:rtl/>
        </w:rPr>
        <w:t>ٖ</w:t>
      </w:r>
      <w:r w:rsidR="00121182" w:rsidRPr="00BF0EFD">
        <w:rPr>
          <w:rtl/>
        </w:rPr>
        <w:t xml:space="preserve"> </w:t>
      </w:r>
      <w:r w:rsidR="00121182" w:rsidRPr="00BF0EFD">
        <w:rPr>
          <w:rFonts w:hint="eastAsia"/>
          <w:rtl/>
        </w:rPr>
        <w:t>وَنَهَر</w:t>
      </w:r>
      <w:r w:rsidR="00121182" w:rsidRPr="00BF0EFD">
        <w:rPr>
          <w:rFonts w:hint="cs"/>
          <w:rtl/>
        </w:rPr>
        <w:t>ٖ</w:t>
      </w:r>
      <w:r w:rsidR="00121182" w:rsidRPr="00BF0EFD">
        <w:rPr>
          <w:rtl/>
        </w:rPr>
        <w:t xml:space="preserve"> </w:t>
      </w:r>
      <w:r w:rsidR="00121182" w:rsidRPr="00BF0EFD">
        <w:rPr>
          <w:rFonts w:hint="cs"/>
          <w:rtl/>
        </w:rPr>
        <w:t>٥٤</w:t>
      </w:r>
      <w:r w:rsidR="00121182" w:rsidRPr="00BF0EFD">
        <w:rPr>
          <w:rtl/>
        </w:rPr>
        <w:t xml:space="preserve"> </w:t>
      </w:r>
      <w:r w:rsidR="00121182" w:rsidRPr="00BF0EFD">
        <w:rPr>
          <w:rFonts w:hint="eastAsia"/>
          <w:rtl/>
        </w:rPr>
        <w:t>فِي</w:t>
      </w:r>
      <w:r w:rsidR="00121182" w:rsidRPr="00BF0EFD">
        <w:rPr>
          <w:rtl/>
        </w:rPr>
        <w:t xml:space="preserve"> </w:t>
      </w:r>
      <w:r w:rsidR="00121182" w:rsidRPr="00BF0EFD">
        <w:rPr>
          <w:rFonts w:hint="eastAsia"/>
          <w:rtl/>
        </w:rPr>
        <w:t>مَق</w:t>
      </w:r>
      <w:r w:rsidR="00121182" w:rsidRPr="00BF0EFD">
        <w:rPr>
          <w:rFonts w:hint="cs"/>
          <w:rtl/>
        </w:rPr>
        <w:t>ۡ</w:t>
      </w:r>
      <w:r w:rsidR="00121182" w:rsidRPr="00BF0EFD">
        <w:rPr>
          <w:rFonts w:hint="eastAsia"/>
          <w:rtl/>
        </w:rPr>
        <w:t>عَدِ</w:t>
      </w:r>
      <w:r w:rsidR="00121182" w:rsidRPr="00BF0EFD">
        <w:rPr>
          <w:rtl/>
        </w:rPr>
        <w:t xml:space="preserve"> </w:t>
      </w:r>
      <w:r w:rsidR="00121182" w:rsidRPr="00BF0EFD">
        <w:rPr>
          <w:rFonts w:hint="eastAsia"/>
          <w:rtl/>
        </w:rPr>
        <w:t>صِد</w:t>
      </w:r>
      <w:r w:rsidR="00121182" w:rsidRPr="00BF0EFD">
        <w:rPr>
          <w:rFonts w:hint="cs"/>
          <w:rtl/>
        </w:rPr>
        <w:t>ۡ</w:t>
      </w:r>
      <w:r w:rsidR="00121182" w:rsidRPr="00BF0EFD">
        <w:rPr>
          <w:rFonts w:hint="eastAsia"/>
          <w:rtl/>
        </w:rPr>
        <w:t>قٍ</w:t>
      </w:r>
      <w:r w:rsidR="00121182" w:rsidRPr="00BF0EFD">
        <w:rPr>
          <w:rtl/>
        </w:rPr>
        <w:t xml:space="preserve"> </w:t>
      </w:r>
      <w:r w:rsidR="00121182" w:rsidRPr="00BF0EFD">
        <w:rPr>
          <w:rFonts w:hint="eastAsia"/>
          <w:rtl/>
        </w:rPr>
        <w:t>عِندَ</w:t>
      </w:r>
      <w:r w:rsidR="00121182" w:rsidRPr="00BF0EFD">
        <w:rPr>
          <w:rtl/>
        </w:rPr>
        <w:t xml:space="preserve"> </w:t>
      </w:r>
      <w:r w:rsidR="00121182" w:rsidRPr="00BF0EFD">
        <w:rPr>
          <w:rFonts w:hint="eastAsia"/>
          <w:rtl/>
        </w:rPr>
        <w:t>مَلِيك</w:t>
      </w:r>
      <w:r w:rsidR="00121182" w:rsidRPr="00BF0EFD">
        <w:rPr>
          <w:rFonts w:hint="cs"/>
          <w:rtl/>
        </w:rPr>
        <w:t>ٖ</w:t>
      </w:r>
      <w:r w:rsidR="00121182" w:rsidRPr="00BF0EFD">
        <w:rPr>
          <w:rtl/>
        </w:rPr>
        <w:t xml:space="preserve"> </w:t>
      </w:r>
      <w:r w:rsidR="00121182" w:rsidRPr="00BF0EFD">
        <w:rPr>
          <w:rFonts w:hint="eastAsia"/>
          <w:rtl/>
        </w:rPr>
        <w:t>مُّق</w:t>
      </w:r>
      <w:r w:rsidR="00121182" w:rsidRPr="00BF0EFD">
        <w:rPr>
          <w:rFonts w:hint="cs"/>
          <w:rtl/>
        </w:rPr>
        <w:t>ۡ</w:t>
      </w:r>
      <w:r w:rsidR="00121182" w:rsidRPr="00BF0EFD">
        <w:rPr>
          <w:rFonts w:hint="eastAsia"/>
          <w:rtl/>
        </w:rPr>
        <w:t>تَدِرِ</w:t>
      </w:r>
      <w:r w:rsidR="00121182" w:rsidRPr="00BF0EFD">
        <w:rPr>
          <w:rFonts w:hint="cs"/>
          <w:rtl/>
        </w:rPr>
        <w:t>ۢ</w:t>
      </w:r>
      <w:r w:rsidR="00121182" w:rsidRPr="00BF0EFD">
        <w:rPr>
          <w:rtl/>
        </w:rPr>
        <w:t xml:space="preserve"> </w:t>
      </w:r>
      <w:r w:rsidR="00121182" w:rsidRPr="00BF0EFD">
        <w:rPr>
          <w:rFonts w:hint="cs"/>
          <w:rtl/>
        </w:rPr>
        <w:t>٥٥</w:t>
      </w:r>
      <w:r w:rsidRPr="00912210">
        <w:rPr>
          <w:rStyle w:val="Char8"/>
          <w:rFonts w:hint="cs"/>
          <w:rtl/>
        </w:rPr>
        <w:t>﴾</w:t>
      </w:r>
      <w:r>
        <w:rPr>
          <w:rFonts w:hint="cs"/>
          <w:rtl/>
        </w:rPr>
        <w:t xml:space="preserve"> </w:t>
      </w:r>
      <w:r w:rsidRPr="00912210">
        <w:rPr>
          <w:rStyle w:val="Char6"/>
          <w:rFonts w:hint="cs"/>
          <w:rtl/>
        </w:rPr>
        <w:t>[</w:t>
      </w:r>
      <w:r w:rsidR="00121182">
        <w:rPr>
          <w:rStyle w:val="Char6"/>
          <w:rFonts w:hint="cs"/>
          <w:rtl/>
        </w:rPr>
        <w:t>القمر: 54-55</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(59)</w:t>
      </w:r>
      <w:r w:rsidRPr="00C9587B">
        <w:rPr>
          <w:rFonts w:ascii="Calibri" w:eastAsia="Calibri" w:hAnsi="Calibri" w:hint="cs"/>
          <w:rtl/>
        </w:rPr>
        <w:t xml:space="preserve"> و </w:t>
      </w:r>
      <w:r w:rsidRPr="00BF0EFD">
        <w:rPr>
          <w:rFonts w:eastAsia="Calibri" w:hint="cs"/>
          <w:rtl/>
        </w:rPr>
        <w:t>اسم «حَكَم» هم</w:t>
      </w:r>
      <w:r w:rsidRPr="00C9587B">
        <w:rPr>
          <w:rFonts w:ascii="Calibri" w:eastAsia="Calibri" w:hAnsi="Calibri" w:hint="cs"/>
          <w:rtl/>
        </w:rPr>
        <w:t xml:space="preserve">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 xml:space="preserve">ه ذکر شده است: </w:t>
      </w:r>
    </w:p>
    <w:p w:rsidR="00C9587B" w:rsidRPr="00C9587B" w:rsidRDefault="00912210" w:rsidP="0076742A">
      <w:pPr>
        <w:pStyle w:val="af1"/>
        <w:rPr>
          <w:rFonts w:eastAsia="Calibri"/>
          <w:rtl/>
        </w:rPr>
      </w:pPr>
      <w:r w:rsidRPr="00912210">
        <w:rPr>
          <w:rStyle w:val="Char8"/>
          <w:rFonts w:hint="cs"/>
          <w:rtl/>
        </w:rPr>
        <w:t>﴿</w:t>
      </w:r>
      <w:r w:rsidR="00121182" w:rsidRPr="00BF0EFD">
        <w:rPr>
          <w:rFonts w:hint="eastAsia"/>
          <w:rtl/>
        </w:rPr>
        <w:t>أَفَغَي</w:t>
      </w:r>
      <w:r w:rsidR="00121182" w:rsidRPr="00BF0EFD">
        <w:rPr>
          <w:rFonts w:hint="cs"/>
          <w:rtl/>
        </w:rPr>
        <w:t>ۡ</w:t>
      </w:r>
      <w:r w:rsidR="00121182" w:rsidRPr="00BF0EFD">
        <w:rPr>
          <w:rFonts w:hint="eastAsia"/>
          <w:rtl/>
        </w:rPr>
        <w:t>رَ</w:t>
      </w:r>
      <w:r w:rsidR="00121182" w:rsidRPr="00BF0EFD">
        <w:rPr>
          <w:rtl/>
        </w:rPr>
        <w:t xml:space="preserve"> </w:t>
      </w:r>
      <w:r w:rsidR="00121182" w:rsidRPr="00BF0EFD">
        <w:rPr>
          <w:rFonts w:hint="cs"/>
          <w:rtl/>
        </w:rPr>
        <w:t>ٱ</w:t>
      </w:r>
      <w:r w:rsidR="00121182" w:rsidRPr="00BF0EFD">
        <w:rPr>
          <w:rFonts w:hint="eastAsia"/>
          <w:rtl/>
        </w:rPr>
        <w:t>للَّهِ</w:t>
      </w:r>
      <w:r w:rsidR="00121182" w:rsidRPr="00BF0EFD">
        <w:rPr>
          <w:rtl/>
        </w:rPr>
        <w:t xml:space="preserve"> </w:t>
      </w:r>
      <w:r w:rsidR="00121182" w:rsidRPr="00BF0EFD">
        <w:rPr>
          <w:rFonts w:hint="eastAsia"/>
          <w:rtl/>
        </w:rPr>
        <w:t>أَب</w:t>
      </w:r>
      <w:r w:rsidR="00121182" w:rsidRPr="00BF0EFD">
        <w:rPr>
          <w:rFonts w:hint="cs"/>
          <w:rtl/>
        </w:rPr>
        <w:t>ۡ</w:t>
      </w:r>
      <w:r w:rsidR="00121182" w:rsidRPr="00BF0EFD">
        <w:rPr>
          <w:rFonts w:hint="eastAsia"/>
          <w:rtl/>
        </w:rPr>
        <w:t>تَغِي</w:t>
      </w:r>
      <w:r w:rsidR="00121182" w:rsidRPr="00BF0EFD">
        <w:rPr>
          <w:rtl/>
        </w:rPr>
        <w:t xml:space="preserve"> </w:t>
      </w:r>
      <w:r w:rsidR="00121182" w:rsidRPr="00BF0EFD">
        <w:rPr>
          <w:rFonts w:hint="eastAsia"/>
          <w:rtl/>
        </w:rPr>
        <w:t>حَكَم</w:t>
      </w:r>
      <w:r w:rsidR="00121182" w:rsidRPr="00BF0EFD">
        <w:rPr>
          <w:rFonts w:hint="cs"/>
          <w:rtl/>
        </w:rPr>
        <w:t>ٗ</w:t>
      </w:r>
      <w:r w:rsidR="00121182" w:rsidRPr="00BF0EFD">
        <w:rPr>
          <w:rFonts w:hint="eastAsia"/>
          <w:rtl/>
        </w:rPr>
        <w:t>ا</w:t>
      </w:r>
      <w:r w:rsidR="00121182" w:rsidRPr="00BF0EFD">
        <w:rPr>
          <w:rtl/>
        </w:rPr>
        <w:t xml:space="preserve"> </w:t>
      </w:r>
      <w:r w:rsidR="00121182" w:rsidRPr="00BF0EFD">
        <w:rPr>
          <w:rFonts w:hint="eastAsia"/>
          <w:rtl/>
        </w:rPr>
        <w:t>وَهُوَ</w:t>
      </w:r>
      <w:r w:rsidR="00121182" w:rsidRPr="00BF0EFD">
        <w:rPr>
          <w:rtl/>
        </w:rPr>
        <w:t xml:space="preserve"> </w:t>
      </w:r>
      <w:r w:rsidR="00121182" w:rsidRPr="00BF0EFD">
        <w:rPr>
          <w:rFonts w:hint="cs"/>
          <w:rtl/>
        </w:rPr>
        <w:t>ٱ</w:t>
      </w:r>
      <w:r w:rsidR="00121182" w:rsidRPr="00BF0EFD">
        <w:rPr>
          <w:rFonts w:hint="eastAsia"/>
          <w:rtl/>
        </w:rPr>
        <w:t>لَّذِي</w:t>
      </w:r>
      <w:r w:rsidR="00121182" w:rsidRPr="00BF0EFD">
        <w:rPr>
          <w:rFonts w:hint="cs"/>
          <w:rtl/>
        </w:rPr>
        <w:t>ٓ</w:t>
      </w:r>
      <w:r w:rsidR="00121182" w:rsidRPr="00BF0EFD">
        <w:rPr>
          <w:rtl/>
        </w:rPr>
        <w:t xml:space="preserve"> </w:t>
      </w:r>
      <w:r w:rsidR="00121182" w:rsidRPr="00BF0EFD">
        <w:rPr>
          <w:rFonts w:hint="eastAsia"/>
          <w:rtl/>
        </w:rPr>
        <w:t>أَنزَلَ</w:t>
      </w:r>
      <w:r w:rsidR="00121182" w:rsidRPr="00BF0EFD">
        <w:rPr>
          <w:rtl/>
        </w:rPr>
        <w:t xml:space="preserve"> </w:t>
      </w:r>
      <w:r w:rsidR="00121182" w:rsidRPr="00BF0EFD">
        <w:rPr>
          <w:rFonts w:hint="eastAsia"/>
          <w:rtl/>
        </w:rPr>
        <w:t>إِلَي</w:t>
      </w:r>
      <w:r w:rsidR="00121182" w:rsidRPr="00BF0EFD">
        <w:rPr>
          <w:rFonts w:hint="cs"/>
          <w:rtl/>
        </w:rPr>
        <w:t>ۡ</w:t>
      </w:r>
      <w:r w:rsidR="00121182" w:rsidRPr="00BF0EFD">
        <w:rPr>
          <w:rFonts w:hint="eastAsia"/>
          <w:rtl/>
        </w:rPr>
        <w:t>كُمُ</w:t>
      </w:r>
      <w:r w:rsidR="00121182" w:rsidRPr="00BF0EFD">
        <w:rPr>
          <w:rtl/>
        </w:rPr>
        <w:t xml:space="preserve"> </w:t>
      </w:r>
      <w:r w:rsidR="00121182" w:rsidRPr="00BF0EFD">
        <w:rPr>
          <w:rFonts w:hint="cs"/>
          <w:rtl/>
        </w:rPr>
        <w:t>ٱ</w:t>
      </w:r>
      <w:r w:rsidR="00121182" w:rsidRPr="00BF0EFD">
        <w:rPr>
          <w:rFonts w:hint="eastAsia"/>
          <w:rtl/>
        </w:rPr>
        <w:t>ل</w:t>
      </w:r>
      <w:r w:rsidR="00121182" w:rsidRPr="00BF0EFD">
        <w:rPr>
          <w:rFonts w:hint="cs"/>
          <w:rtl/>
        </w:rPr>
        <w:t>ۡ</w:t>
      </w:r>
      <w:r w:rsidR="00121182" w:rsidRPr="00BF0EFD">
        <w:rPr>
          <w:rFonts w:hint="eastAsia"/>
          <w:rtl/>
        </w:rPr>
        <w:t>كِتَ</w:t>
      </w:r>
      <w:r w:rsidR="00121182" w:rsidRPr="00BF0EFD">
        <w:rPr>
          <w:rFonts w:hint="cs"/>
          <w:rtl/>
        </w:rPr>
        <w:t>ٰ</w:t>
      </w:r>
      <w:r w:rsidR="00121182" w:rsidRPr="00BF0EFD">
        <w:rPr>
          <w:rFonts w:hint="eastAsia"/>
          <w:rtl/>
        </w:rPr>
        <w:t>بَ</w:t>
      </w:r>
      <w:r w:rsidR="00121182" w:rsidRPr="00BF0EFD">
        <w:rPr>
          <w:rtl/>
        </w:rPr>
        <w:t xml:space="preserve"> </w:t>
      </w:r>
      <w:r w:rsidR="00121182" w:rsidRPr="00BF0EFD">
        <w:rPr>
          <w:rFonts w:hint="eastAsia"/>
          <w:rtl/>
        </w:rPr>
        <w:t>مُفَصَّل</w:t>
      </w:r>
      <w:r w:rsidR="00121182" w:rsidRPr="00BF0EFD">
        <w:rPr>
          <w:rFonts w:hint="cs"/>
          <w:rtl/>
        </w:rPr>
        <w:t>ٗ</w:t>
      </w:r>
      <w:r w:rsidR="00121182" w:rsidRPr="00BF0EFD">
        <w:rPr>
          <w:rFonts w:hint="eastAsia"/>
          <w:rtl/>
        </w:rPr>
        <w:t>ا</w:t>
      </w:r>
      <w:r w:rsidRPr="00912210">
        <w:rPr>
          <w:rStyle w:val="Char8"/>
          <w:rFonts w:hint="cs"/>
          <w:rtl/>
        </w:rPr>
        <w:t>﴾</w:t>
      </w:r>
      <w:r>
        <w:rPr>
          <w:rFonts w:hint="cs"/>
          <w:rtl/>
        </w:rPr>
        <w:t xml:space="preserve"> </w:t>
      </w:r>
      <w:r w:rsidRPr="00912210">
        <w:rPr>
          <w:rStyle w:val="Char6"/>
          <w:rFonts w:hint="cs"/>
          <w:rtl/>
        </w:rPr>
        <w:t>[</w:t>
      </w:r>
      <w:r w:rsidR="00121182">
        <w:rPr>
          <w:rStyle w:val="Char6"/>
          <w:rFonts w:hint="cs"/>
          <w:rtl/>
        </w:rPr>
        <w:t>الانعام: 114</w:t>
      </w:r>
      <w:r w:rsidRPr="00912210">
        <w:rPr>
          <w:rStyle w:val="Char6"/>
          <w:rFonts w:hint="cs"/>
          <w:rtl/>
        </w:rPr>
        <w:t>]</w:t>
      </w:r>
      <w:r w:rsidRPr="00912210">
        <w:rPr>
          <w:rFonts w:hint="cs"/>
          <w:rtl/>
        </w:rPr>
        <w:t>.</w:t>
      </w:r>
    </w:p>
    <w:p w:rsidR="00C9587B" w:rsidRPr="00C9587B" w:rsidRDefault="00C9587B" w:rsidP="0076742A">
      <w:pPr>
        <w:pStyle w:val="a8"/>
        <w:spacing w:line="240" w:lineRule="auto"/>
        <w:rPr>
          <w:rFonts w:hint="cs"/>
          <w:rtl/>
        </w:rPr>
      </w:pPr>
      <w:r w:rsidRPr="00C9587B">
        <w:rPr>
          <w:rFonts w:ascii="Calibri" w:eastAsia="Calibri" w:hAnsi="Calibri" w:hint="cs"/>
          <w:rtl/>
        </w:rPr>
        <w:t>در سنن ابو داوود، نسائی، صحیح ابن حبان، و مستدر</w:t>
      </w:r>
      <w:r w:rsidR="00BF0EFD">
        <w:rPr>
          <w:rFonts w:ascii="Calibri" w:eastAsia="Calibri" w:hAnsi="Calibri" w:hint="cs"/>
          <w:rtl/>
        </w:rPr>
        <w:t xml:space="preserve">ک </w:t>
      </w:r>
      <w:r w:rsidRPr="00C9587B">
        <w:rPr>
          <w:rFonts w:ascii="Calibri" w:eastAsia="Calibri" w:hAnsi="Calibri" w:hint="cs"/>
          <w:rtl/>
        </w:rPr>
        <w:t>حاكم از هان</w:t>
      </w:r>
      <w:r>
        <w:rPr>
          <w:rFonts w:ascii="Calibri" w:eastAsia="Calibri" w:hAnsi="Calibri" w:hint="cs"/>
          <w:rtl/>
        </w:rPr>
        <w:t>ی</w:t>
      </w:r>
      <w:r w:rsidRPr="00C9587B">
        <w:rPr>
          <w:rFonts w:ascii="Calibri" w:eastAsia="Calibri" w:hAnsi="Calibri" w:hint="cs"/>
          <w:rtl/>
        </w:rPr>
        <w:t xml:space="preserve"> بن </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د </w:t>
      </w:r>
      <w:r w:rsidRPr="00C9587B">
        <w:rPr>
          <w:rFonts w:ascii="Times New Roman" w:eastAsia="Calibri" w:hAnsi="Times New Roman" w:cs="Times New Roman"/>
        </w:rPr>
        <w:sym w:font="AGA Arabesque" w:char="0074"/>
      </w:r>
      <w:r w:rsidRPr="00C9587B">
        <w:rPr>
          <w:rFonts w:ascii="Times New Roman" w:eastAsia="Calibri" w:hAnsi="Times New Roman" w:cs="Times New Roman"/>
          <w:rtl/>
        </w:rPr>
        <w:softHyphen/>
      </w:r>
      <w:r w:rsidRPr="00C9587B">
        <w:rPr>
          <w:rFonts w:ascii="Times New Roman" w:eastAsia="Calibri" w:hAnsi="Times New Roman" w:cs="Times New Roman"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 xml:space="preserve">ت است كه رسول الله </w:t>
      </w:r>
      <w:r w:rsidRPr="00C9587B">
        <w:rPr>
          <w:rFonts w:cs="CTraditional Arabic" w:hint="cs"/>
          <w:rtl/>
          <w:lang w:bidi="ar-KW"/>
        </w:rPr>
        <w:t>ص</w:t>
      </w:r>
      <w:r w:rsidRPr="00C9587B">
        <w:rPr>
          <w:rFonts w:ascii="Calibri" w:eastAsia="Calibri" w:hAnsi="Calibri" w:hint="cs"/>
          <w:rtl/>
        </w:rPr>
        <w:t xml:space="preserve"> فرمود: </w:t>
      </w:r>
      <w:r w:rsidRPr="00BF0EFD">
        <w:rPr>
          <w:rStyle w:val="Char8"/>
          <w:rtl/>
        </w:rPr>
        <w:t>«</w:t>
      </w:r>
      <w:r w:rsidRPr="00BF0EFD">
        <w:rPr>
          <w:rStyle w:val="Char3"/>
          <w:rtl/>
        </w:rPr>
        <w:t>إِنَّ الل</w:t>
      </w:r>
      <w:r w:rsidRPr="00BF0EFD">
        <w:rPr>
          <w:rStyle w:val="Char3"/>
          <w:rFonts w:hint="cs"/>
          <w:rtl/>
        </w:rPr>
        <w:t>هَ</w:t>
      </w:r>
      <w:r w:rsidRPr="00BF0EFD">
        <w:rPr>
          <w:rStyle w:val="Char3"/>
          <w:rtl/>
        </w:rPr>
        <w:t xml:space="preserve"> هُوَ ال</w:t>
      </w:r>
      <w:r w:rsidRPr="00BF0EFD">
        <w:rPr>
          <w:rStyle w:val="Char3"/>
          <w:rFonts w:hint="cs"/>
          <w:rtl/>
        </w:rPr>
        <w:t>ـ</w:t>
      </w:r>
      <w:r w:rsidRPr="00BF0EFD">
        <w:rPr>
          <w:rStyle w:val="Char3"/>
          <w:rtl/>
        </w:rPr>
        <w:t>ْحَكَمُ</w:t>
      </w:r>
      <w:r w:rsidRPr="00BF0EFD">
        <w:rPr>
          <w:rStyle w:val="Char3"/>
          <w:rFonts w:hint="cs"/>
          <w:rtl/>
        </w:rPr>
        <w:t>،</w:t>
      </w:r>
      <w:r w:rsidRPr="00BF0EFD">
        <w:rPr>
          <w:rStyle w:val="Char3"/>
          <w:rtl/>
        </w:rPr>
        <w:t xml:space="preserve"> وَإِلَيْهِ ال</w:t>
      </w:r>
      <w:r w:rsidRPr="00BF0EFD">
        <w:rPr>
          <w:rStyle w:val="Char3"/>
          <w:rFonts w:hint="cs"/>
          <w:rtl/>
        </w:rPr>
        <w:t>ـ</w:t>
      </w:r>
      <w:r w:rsidRPr="00BF0EFD">
        <w:rPr>
          <w:rStyle w:val="Char3"/>
          <w:rtl/>
        </w:rPr>
        <w:t>ْحُكْمُ</w:t>
      </w:r>
      <w:r w:rsidRPr="00BF0EFD">
        <w:rPr>
          <w:rStyle w:val="Char8"/>
          <w:rFonts w:eastAsia="Calibri"/>
          <w:rtl/>
        </w:rPr>
        <w:t>»</w:t>
      </w:r>
      <w:r w:rsidRPr="00C9587B">
        <w:rPr>
          <w:rFonts w:ascii="Calibri" w:eastAsia="Calibri" w:hAnsi="Calibri"/>
          <w:vertAlign w:val="superscript"/>
          <w:rtl/>
        </w:rPr>
        <w:footnoteReference w:id="63"/>
      </w:r>
      <w:r w:rsidRPr="00C9587B">
        <w:rPr>
          <w:rFonts w:ascii="Calibri" w:eastAsia="Calibri" w:hAnsi="Calibri" w:hint="cs"/>
          <w:rtl/>
        </w:rPr>
        <w:t xml:space="preserve"> </w:t>
      </w:r>
      <w:r w:rsidR="00BF0EFD">
        <w:rPr>
          <w:rFonts w:eastAsia="Calibri"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خداوند داور است، و هر حكمی به او برمی‌گردد</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spacing w:line="240" w:lineRule="auto"/>
        <w:rPr>
          <w:rFonts w:eastAsia="Calibri"/>
          <w:rtl/>
        </w:rPr>
      </w:pPr>
      <w:r w:rsidRPr="00BF0EFD">
        <w:rPr>
          <w:rStyle w:val="Char5"/>
          <w:rFonts w:eastAsia="Calibri" w:hint="cs"/>
          <w:rtl/>
        </w:rPr>
        <w:t>(60)</w:t>
      </w:r>
      <w:r w:rsidRPr="00C9587B">
        <w:rPr>
          <w:rFonts w:ascii="Calibri" w:eastAsia="Calibri" w:hAnsi="Calibri" w:hint="cs"/>
          <w:rtl/>
        </w:rPr>
        <w:t xml:space="preserve"> و </w:t>
      </w:r>
      <w:r w:rsidRPr="00BF0EFD">
        <w:rPr>
          <w:rFonts w:eastAsia="Calibri" w:hint="cs"/>
          <w:rtl/>
        </w:rPr>
        <w:t>اسم «مجید» در</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 xml:space="preserve">ه آمده است: </w:t>
      </w:r>
      <w:r w:rsidR="00912210" w:rsidRPr="00912210">
        <w:rPr>
          <w:rStyle w:val="Char8"/>
          <w:rFonts w:hint="cs"/>
          <w:rtl/>
        </w:rPr>
        <w:t>﴿</w:t>
      </w:r>
      <w:r w:rsidR="00121182" w:rsidRPr="00121182">
        <w:rPr>
          <w:rStyle w:val="Chard"/>
          <w:rFonts w:hint="eastAsia"/>
          <w:rtl/>
        </w:rPr>
        <w:t>إِنَّهُ</w:t>
      </w:r>
      <w:r w:rsidR="00121182" w:rsidRPr="00121182">
        <w:rPr>
          <w:rStyle w:val="Chard"/>
          <w:rFonts w:hint="cs"/>
          <w:rtl/>
        </w:rPr>
        <w:t>ۥ</w:t>
      </w:r>
      <w:r w:rsidR="00121182" w:rsidRPr="00121182">
        <w:rPr>
          <w:rStyle w:val="Chard"/>
          <w:rtl/>
        </w:rPr>
        <w:t xml:space="preserve"> </w:t>
      </w:r>
      <w:r w:rsidR="00121182" w:rsidRPr="00121182">
        <w:rPr>
          <w:rStyle w:val="Chard"/>
          <w:rFonts w:hint="eastAsia"/>
          <w:rtl/>
        </w:rPr>
        <w:t>حَمِيد</w:t>
      </w:r>
      <w:r w:rsidR="00121182" w:rsidRPr="00121182">
        <w:rPr>
          <w:rStyle w:val="Chard"/>
          <w:rFonts w:hint="cs"/>
          <w:rtl/>
        </w:rPr>
        <w:t>ٞ</w:t>
      </w:r>
      <w:r w:rsidR="00121182" w:rsidRPr="00121182">
        <w:rPr>
          <w:rStyle w:val="Chard"/>
          <w:rtl/>
        </w:rPr>
        <w:t xml:space="preserve"> </w:t>
      </w:r>
      <w:r w:rsidR="00121182" w:rsidRPr="00121182">
        <w:rPr>
          <w:rStyle w:val="Chard"/>
          <w:rFonts w:hint="eastAsia"/>
          <w:rtl/>
        </w:rPr>
        <w:t>مَّجِيد</w:t>
      </w:r>
      <w:r w:rsidR="00121182" w:rsidRPr="00121182">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121182">
        <w:rPr>
          <w:rStyle w:val="Char6"/>
          <w:rFonts w:hint="cs"/>
          <w:rtl/>
        </w:rPr>
        <w:t>هود: 73</w:t>
      </w:r>
      <w:r w:rsidR="00912210" w:rsidRPr="00912210">
        <w:rPr>
          <w:rStyle w:val="Char6"/>
          <w:rFonts w:hint="cs"/>
          <w:rtl/>
        </w:rPr>
        <w:t>]</w:t>
      </w:r>
      <w:r w:rsidR="00912210"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(61)</w:t>
      </w:r>
      <w:r w:rsidRPr="00C9587B">
        <w:rPr>
          <w:rFonts w:ascii="Calibri" w:eastAsia="Calibri" w:hAnsi="Calibri" w:hint="cs"/>
          <w:rtl/>
        </w:rPr>
        <w:t xml:space="preserve"> و </w:t>
      </w:r>
      <w:r w:rsidRPr="00BF0EFD">
        <w:rPr>
          <w:rFonts w:eastAsia="Calibri" w:hint="cs"/>
          <w:rtl/>
        </w:rPr>
        <w:t>اسم «شاكر» هم</w:t>
      </w:r>
      <w:r w:rsidRPr="00C9587B">
        <w:rPr>
          <w:rFonts w:ascii="Calibri" w:eastAsia="Calibri" w:hAnsi="Calibri" w:hint="cs"/>
          <w:rtl/>
        </w:rPr>
        <w:t xml:space="preserve">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وارد شده است:</w:t>
      </w:r>
    </w:p>
    <w:p w:rsidR="00C9587B" w:rsidRPr="00C9587B" w:rsidRDefault="00912210" w:rsidP="0076742A">
      <w:pPr>
        <w:pStyle w:val="af1"/>
        <w:rPr>
          <w:rFonts w:eastAsia="Calibri"/>
          <w:rtl/>
        </w:rPr>
      </w:pPr>
      <w:r w:rsidRPr="00912210">
        <w:rPr>
          <w:rStyle w:val="Char8"/>
          <w:rFonts w:hint="cs"/>
          <w:rtl/>
        </w:rPr>
        <w:t>﴿</w:t>
      </w:r>
      <w:r w:rsidR="00121182" w:rsidRPr="00BF0EFD">
        <w:rPr>
          <w:rFonts w:hint="eastAsia"/>
          <w:rtl/>
        </w:rPr>
        <w:t>وَمَن</w:t>
      </w:r>
      <w:r w:rsidR="00121182" w:rsidRPr="00BF0EFD">
        <w:rPr>
          <w:rtl/>
        </w:rPr>
        <w:t xml:space="preserve"> </w:t>
      </w:r>
      <w:r w:rsidR="00121182" w:rsidRPr="00BF0EFD">
        <w:rPr>
          <w:rFonts w:hint="eastAsia"/>
          <w:rtl/>
        </w:rPr>
        <w:t>تَطَوَّعَ</w:t>
      </w:r>
      <w:r w:rsidR="00121182" w:rsidRPr="00BF0EFD">
        <w:rPr>
          <w:rtl/>
        </w:rPr>
        <w:t xml:space="preserve"> </w:t>
      </w:r>
      <w:r w:rsidR="00121182" w:rsidRPr="00BF0EFD">
        <w:rPr>
          <w:rFonts w:hint="eastAsia"/>
          <w:rtl/>
        </w:rPr>
        <w:t>خَي</w:t>
      </w:r>
      <w:r w:rsidR="00121182" w:rsidRPr="00BF0EFD">
        <w:rPr>
          <w:rFonts w:hint="cs"/>
          <w:rtl/>
        </w:rPr>
        <w:t>ۡ</w:t>
      </w:r>
      <w:r w:rsidR="00121182" w:rsidRPr="00BF0EFD">
        <w:rPr>
          <w:rFonts w:hint="eastAsia"/>
          <w:rtl/>
        </w:rPr>
        <w:t>ر</w:t>
      </w:r>
      <w:r w:rsidR="00121182" w:rsidRPr="00BF0EFD">
        <w:rPr>
          <w:rFonts w:hint="cs"/>
          <w:rtl/>
        </w:rPr>
        <w:t>ٗ</w:t>
      </w:r>
      <w:r w:rsidR="00121182" w:rsidRPr="00BF0EFD">
        <w:rPr>
          <w:rFonts w:hint="eastAsia"/>
          <w:rtl/>
        </w:rPr>
        <w:t>ا</w:t>
      </w:r>
      <w:r w:rsidR="00121182" w:rsidRPr="00BF0EFD">
        <w:rPr>
          <w:rtl/>
        </w:rPr>
        <w:t xml:space="preserve"> </w:t>
      </w:r>
      <w:r w:rsidR="00121182" w:rsidRPr="00BF0EFD">
        <w:rPr>
          <w:rFonts w:hint="eastAsia"/>
          <w:rtl/>
        </w:rPr>
        <w:t>فَإِنَّ</w:t>
      </w:r>
      <w:r w:rsidR="00121182" w:rsidRPr="00BF0EFD">
        <w:rPr>
          <w:rtl/>
        </w:rPr>
        <w:t xml:space="preserve"> </w:t>
      </w:r>
      <w:r w:rsidR="00121182" w:rsidRPr="00BF0EFD">
        <w:rPr>
          <w:rFonts w:hint="cs"/>
          <w:rtl/>
        </w:rPr>
        <w:t>ٱ</w:t>
      </w:r>
      <w:r w:rsidR="00121182" w:rsidRPr="00BF0EFD">
        <w:rPr>
          <w:rFonts w:hint="eastAsia"/>
          <w:rtl/>
        </w:rPr>
        <w:t>للَّهَ</w:t>
      </w:r>
      <w:r w:rsidR="00121182" w:rsidRPr="00BF0EFD">
        <w:rPr>
          <w:rtl/>
        </w:rPr>
        <w:t xml:space="preserve"> </w:t>
      </w:r>
      <w:r w:rsidR="00121182" w:rsidRPr="00BF0EFD">
        <w:rPr>
          <w:rFonts w:hint="eastAsia"/>
          <w:rtl/>
        </w:rPr>
        <w:t>شَاكِرٌ</w:t>
      </w:r>
      <w:r w:rsidR="00121182" w:rsidRPr="00BF0EFD">
        <w:rPr>
          <w:rtl/>
        </w:rPr>
        <w:t xml:space="preserve"> </w:t>
      </w:r>
      <w:r w:rsidR="00121182" w:rsidRPr="00BF0EFD">
        <w:rPr>
          <w:rFonts w:hint="eastAsia"/>
          <w:rtl/>
        </w:rPr>
        <w:t>عَلِيمٌ</w:t>
      </w:r>
      <w:r w:rsidRPr="00912210">
        <w:rPr>
          <w:rStyle w:val="Char8"/>
          <w:rFonts w:hint="cs"/>
          <w:rtl/>
        </w:rPr>
        <w:t>﴾</w:t>
      </w:r>
      <w:r>
        <w:rPr>
          <w:rFonts w:hint="cs"/>
          <w:rtl/>
        </w:rPr>
        <w:t xml:space="preserve"> </w:t>
      </w:r>
      <w:r w:rsidRPr="00912210">
        <w:rPr>
          <w:rStyle w:val="Char6"/>
          <w:rFonts w:hint="cs"/>
          <w:rtl/>
        </w:rPr>
        <w:t>[</w:t>
      </w:r>
      <w:r w:rsidR="00121182">
        <w:rPr>
          <w:rStyle w:val="Char6"/>
          <w:rFonts w:hint="cs"/>
          <w:rtl/>
        </w:rPr>
        <w:t>البقرة: 158</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(62)</w:t>
      </w:r>
      <w:r w:rsidRPr="00C9587B">
        <w:rPr>
          <w:rFonts w:ascii="Calibri" w:eastAsia="Calibri" w:hAnsi="Calibri" w:hint="cs"/>
          <w:rtl/>
        </w:rPr>
        <w:t xml:space="preserve"> و </w:t>
      </w:r>
      <w:r w:rsidRPr="00BF0EFD">
        <w:rPr>
          <w:rFonts w:eastAsia="Calibri" w:hint="cs"/>
          <w:rtl/>
        </w:rPr>
        <w:t>اسم «شكور» نیز در این</w:t>
      </w:r>
      <w:r w:rsidRPr="00C9587B">
        <w:rPr>
          <w:rFonts w:ascii="Calibri" w:eastAsia="Calibri" w:hAnsi="Calibri" w:hint="cs"/>
          <w:rtl/>
        </w:rPr>
        <w:t xml:space="preserve"> آ</w:t>
      </w:r>
      <w:r>
        <w:rPr>
          <w:rFonts w:ascii="Calibri" w:eastAsia="Calibri" w:hAnsi="Calibri" w:hint="cs"/>
          <w:rtl/>
        </w:rPr>
        <w:t>ی</w:t>
      </w:r>
      <w:r w:rsidRPr="00C9587B">
        <w:rPr>
          <w:rFonts w:ascii="Calibri" w:eastAsia="Calibri" w:hAnsi="Calibri" w:hint="cs"/>
          <w:rtl/>
        </w:rPr>
        <w:t>ه‌ ذکر شده است:</w:t>
      </w:r>
    </w:p>
    <w:p w:rsidR="00BF0EFD" w:rsidRDefault="00912210" w:rsidP="0076742A">
      <w:pPr>
        <w:pStyle w:val="af1"/>
        <w:rPr>
          <w:rFonts w:hint="cs"/>
          <w:rtl/>
        </w:rPr>
      </w:pPr>
      <w:r w:rsidRPr="00912210">
        <w:rPr>
          <w:rStyle w:val="Char8"/>
          <w:rFonts w:hint="cs"/>
          <w:rtl/>
        </w:rPr>
        <w:t>﴿</w:t>
      </w:r>
      <w:r w:rsidR="00121182" w:rsidRPr="00121182">
        <w:rPr>
          <w:rStyle w:val="Chard"/>
          <w:rFonts w:hint="eastAsia"/>
          <w:rtl/>
        </w:rPr>
        <w:t>وَمَن</w:t>
      </w:r>
      <w:r w:rsidR="00121182" w:rsidRPr="00121182">
        <w:rPr>
          <w:rStyle w:val="Chard"/>
          <w:rtl/>
        </w:rPr>
        <w:t xml:space="preserve"> </w:t>
      </w:r>
      <w:r w:rsidR="00121182" w:rsidRPr="00121182">
        <w:rPr>
          <w:rStyle w:val="Chard"/>
          <w:rFonts w:hint="eastAsia"/>
          <w:rtl/>
        </w:rPr>
        <w:t>يَق</w:t>
      </w:r>
      <w:r w:rsidR="00121182" w:rsidRPr="00121182">
        <w:rPr>
          <w:rStyle w:val="Chard"/>
          <w:rFonts w:hint="cs"/>
          <w:rtl/>
        </w:rPr>
        <w:t>ۡ</w:t>
      </w:r>
      <w:r w:rsidR="00121182" w:rsidRPr="00121182">
        <w:rPr>
          <w:rStyle w:val="Chard"/>
          <w:rFonts w:hint="eastAsia"/>
          <w:rtl/>
        </w:rPr>
        <w:t>تَرِف</w:t>
      </w:r>
      <w:r w:rsidR="00121182" w:rsidRPr="00121182">
        <w:rPr>
          <w:rStyle w:val="Chard"/>
          <w:rFonts w:hint="cs"/>
          <w:rtl/>
        </w:rPr>
        <w:t>ۡ</w:t>
      </w:r>
      <w:r w:rsidR="00121182" w:rsidRPr="00121182">
        <w:rPr>
          <w:rStyle w:val="Chard"/>
          <w:rtl/>
        </w:rPr>
        <w:t xml:space="preserve"> </w:t>
      </w:r>
      <w:r w:rsidR="00121182" w:rsidRPr="00121182">
        <w:rPr>
          <w:rStyle w:val="Chard"/>
          <w:rFonts w:hint="eastAsia"/>
          <w:rtl/>
        </w:rPr>
        <w:t>حَسَنَة</w:t>
      </w:r>
      <w:r w:rsidR="00121182" w:rsidRPr="00121182">
        <w:rPr>
          <w:rStyle w:val="Chard"/>
          <w:rFonts w:hint="cs"/>
          <w:rtl/>
        </w:rPr>
        <w:t>ٗ</w:t>
      </w:r>
      <w:r w:rsidR="00121182" w:rsidRPr="00121182">
        <w:rPr>
          <w:rStyle w:val="Chard"/>
          <w:rtl/>
        </w:rPr>
        <w:t xml:space="preserve"> </w:t>
      </w:r>
      <w:r w:rsidR="00121182" w:rsidRPr="00121182">
        <w:rPr>
          <w:rStyle w:val="Chard"/>
          <w:rFonts w:hint="eastAsia"/>
          <w:rtl/>
        </w:rPr>
        <w:t>نَّزِد</w:t>
      </w:r>
      <w:r w:rsidR="00121182" w:rsidRPr="00121182">
        <w:rPr>
          <w:rStyle w:val="Chard"/>
          <w:rFonts w:hint="cs"/>
          <w:rtl/>
        </w:rPr>
        <w:t>ۡ</w:t>
      </w:r>
      <w:r w:rsidR="00121182" w:rsidRPr="00121182">
        <w:rPr>
          <w:rStyle w:val="Chard"/>
          <w:rtl/>
        </w:rPr>
        <w:t xml:space="preserve"> </w:t>
      </w:r>
      <w:r w:rsidR="00121182" w:rsidRPr="00121182">
        <w:rPr>
          <w:rStyle w:val="Chard"/>
          <w:rFonts w:hint="eastAsia"/>
          <w:rtl/>
        </w:rPr>
        <w:t>لَهُ</w:t>
      </w:r>
      <w:r w:rsidR="00121182" w:rsidRPr="00121182">
        <w:rPr>
          <w:rStyle w:val="Chard"/>
          <w:rFonts w:hint="cs"/>
          <w:rtl/>
        </w:rPr>
        <w:t>ۥ</w:t>
      </w:r>
      <w:r w:rsidR="00121182" w:rsidRPr="00121182">
        <w:rPr>
          <w:rStyle w:val="Chard"/>
          <w:rtl/>
        </w:rPr>
        <w:t xml:space="preserve"> </w:t>
      </w:r>
      <w:r w:rsidR="00121182" w:rsidRPr="00121182">
        <w:rPr>
          <w:rStyle w:val="Chard"/>
          <w:rFonts w:hint="eastAsia"/>
          <w:rtl/>
        </w:rPr>
        <w:t>فِيهَا</w:t>
      </w:r>
      <w:r w:rsidR="00121182" w:rsidRPr="00121182">
        <w:rPr>
          <w:rStyle w:val="Chard"/>
          <w:rtl/>
        </w:rPr>
        <w:t xml:space="preserve"> </w:t>
      </w:r>
      <w:r w:rsidR="00121182" w:rsidRPr="00121182">
        <w:rPr>
          <w:rStyle w:val="Chard"/>
          <w:rFonts w:hint="eastAsia"/>
          <w:rtl/>
        </w:rPr>
        <w:t>حُس</w:t>
      </w:r>
      <w:r w:rsidR="00121182" w:rsidRPr="00121182">
        <w:rPr>
          <w:rStyle w:val="Chard"/>
          <w:rFonts w:hint="cs"/>
          <w:rtl/>
        </w:rPr>
        <w:t>ۡ</w:t>
      </w:r>
      <w:r w:rsidR="00121182" w:rsidRPr="00121182">
        <w:rPr>
          <w:rStyle w:val="Chard"/>
          <w:rFonts w:hint="eastAsia"/>
          <w:rtl/>
        </w:rPr>
        <w:t>نًا</w:t>
      </w:r>
      <w:r w:rsidR="00121182" w:rsidRPr="00121182">
        <w:rPr>
          <w:rStyle w:val="Chard"/>
          <w:rFonts w:hint="cs"/>
          <w:rtl/>
        </w:rPr>
        <w:t>ۚ</w:t>
      </w:r>
      <w:r w:rsidR="00121182" w:rsidRPr="00121182">
        <w:rPr>
          <w:rStyle w:val="Chard"/>
          <w:rtl/>
        </w:rPr>
        <w:t xml:space="preserve"> </w:t>
      </w:r>
      <w:r w:rsidR="00121182" w:rsidRPr="00121182">
        <w:rPr>
          <w:rStyle w:val="Chard"/>
          <w:rFonts w:hint="eastAsia"/>
          <w:rtl/>
        </w:rPr>
        <w:t>إِنَّ</w:t>
      </w:r>
      <w:r w:rsidR="00121182" w:rsidRPr="00121182">
        <w:rPr>
          <w:rStyle w:val="Chard"/>
          <w:rtl/>
        </w:rPr>
        <w:t xml:space="preserve"> </w:t>
      </w:r>
      <w:r w:rsidR="00121182" w:rsidRPr="00121182">
        <w:rPr>
          <w:rStyle w:val="Chard"/>
          <w:rFonts w:hint="cs"/>
          <w:rtl/>
        </w:rPr>
        <w:t>ٱ</w:t>
      </w:r>
      <w:r w:rsidR="00121182" w:rsidRPr="00121182">
        <w:rPr>
          <w:rStyle w:val="Chard"/>
          <w:rFonts w:hint="eastAsia"/>
          <w:rtl/>
        </w:rPr>
        <w:t>للَّهَ</w:t>
      </w:r>
      <w:r w:rsidR="00121182" w:rsidRPr="00121182">
        <w:rPr>
          <w:rStyle w:val="Chard"/>
          <w:rtl/>
        </w:rPr>
        <w:t xml:space="preserve"> </w:t>
      </w:r>
      <w:r w:rsidR="00121182" w:rsidRPr="00121182">
        <w:rPr>
          <w:rStyle w:val="Chard"/>
          <w:rFonts w:hint="eastAsia"/>
          <w:rtl/>
        </w:rPr>
        <w:t>غَفُور</w:t>
      </w:r>
      <w:r w:rsidR="00121182" w:rsidRPr="00121182">
        <w:rPr>
          <w:rStyle w:val="Chard"/>
          <w:rFonts w:hint="cs"/>
          <w:rtl/>
        </w:rPr>
        <w:t>ٞ</w:t>
      </w:r>
      <w:r w:rsidR="00121182" w:rsidRPr="00121182">
        <w:rPr>
          <w:rStyle w:val="Chard"/>
          <w:rtl/>
        </w:rPr>
        <w:t xml:space="preserve"> </w:t>
      </w:r>
      <w:r w:rsidR="00121182" w:rsidRPr="00121182">
        <w:rPr>
          <w:rStyle w:val="Chard"/>
          <w:rFonts w:hint="eastAsia"/>
          <w:rtl/>
        </w:rPr>
        <w:t>شَكُورٌ</w:t>
      </w:r>
      <w:r w:rsidRPr="00912210">
        <w:rPr>
          <w:rStyle w:val="Char8"/>
          <w:rFonts w:hint="cs"/>
          <w:rtl/>
        </w:rPr>
        <w:t>﴾</w:t>
      </w:r>
      <w:r>
        <w:rPr>
          <w:rFonts w:hint="cs"/>
          <w:rtl/>
        </w:rPr>
        <w:t xml:space="preserve"> </w:t>
      </w:r>
      <w:r w:rsidRPr="00912210">
        <w:rPr>
          <w:rStyle w:val="Char6"/>
          <w:rFonts w:hint="cs"/>
          <w:rtl/>
        </w:rPr>
        <w:t>[</w:t>
      </w:r>
      <w:r w:rsidR="00121182">
        <w:rPr>
          <w:rStyle w:val="Char6"/>
          <w:rFonts w:hint="cs"/>
          <w:rtl/>
        </w:rPr>
        <w:t>الشوری: 23</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 xml:space="preserve"> (63</w:t>
      </w:r>
      <w:r w:rsidRPr="00BF0EFD">
        <w:rPr>
          <w:rFonts w:eastAsia="Calibri" w:hint="cs"/>
          <w:rtl/>
        </w:rPr>
        <w:t>) و اسم «إله» هم در</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 xml:space="preserve">ه آمده است: </w:t>
      </w:r>
    </w:p>
    <w:p w:rsidR="00C9587B" w:rsidRPr="00C9587B" w:rsidRDefault="00912210" w:rsidP="0076742A">
      <w:pPr>
        <w:pStyle w:val="af1"/>
        <w:rPr>
          <w:rFonts w:eastAsia="Calibri"/>
          <w:rtl/>
        </w:rPr>
      </w:pPr>
      <w:r w:rsidRPr="00912210">
        <w:rPr>
          <w:rStyle w:val="Char8"/>
          <w:rFonts w:hint="cs"/>
          <w:rtl/>
        </w:rPr>
        <w:t>﴿</w:t>
      </w:r>
      <w:r w:rsidR="00121182" w:rsidRPr="00BF0EFD">
        <w:rPr>
          <w:rFonts w:hint="eastAsia"/>
          <w:rtl/>
        </w:rPr>
        <w:t>وَهُوَ</w:t>
      </w:r>
      <w:r w:rsidR="00121182" w:rsidRPr="00BF0EFD">
        <w:rPr>
          <w:rtl/>
        </w:rPr>
        <w:t xml:space="preserve"> </w:t>
      </w:r>
      <w:r w:rsidR="00121182" w:rsidRPr="00BF0EFD">
        <w:rPr>
          <w:rFonts w:hint="cs"/>
          <w:rtl/>
        </w:rPr>
        <w:t>ٱ</w:t>
      </w:r>
      <w:r w:rsidR="00121182" w:rsidRPr="00BF0EFD">
        <w:rPr>
          <w:rFonts w:hint="eastAsia"/>
          <w:rtl/>
        </w:rPr>
        <w:t>لَّذِي</w:t>
      </w:r>
      <w:r w:rsidR="00121182" w:rsidRPr="00BF0EFD">
        <w:rPr>
          <w:rtl/>
        </w:rPr>
        <w:t xml:space="preserve"> </w:t>
      </w:r>
      <w:r w:rsidR="00121182" w:rsidRPr="00BF0EFD">
        <w:rPr>
          <w:rFonts w:hint="eastAsia"/>
          <w:rtl/>
        </w:rPr>
        <w:t>فِي</w:t>
      </w:r>
      <w:r w:rsidR="00121182" w:rsidRPr="00BF0EFD">
        <w:rPr>
          <w:rtl/>
        </w:rPr>
        <w:t xml:space="preserve"> </w:t>
      </w:r>
      <w:r w:rsidR="00121182" w:rsidRPr="00BF0EFD">
        <w:rPr>
          <w:rFonts w:hint="cs"/>
          <w:rtl/>
        </w:rPr>
        <w:t>ٱ</w:t>
      </w:r>
      <w:r w:rsidR="00121182" w:rsidRPr="00BF0EFD">
        <w:rPr>
          <w:rFonts w:hint="eastAsia"/>
          <w:rtl/>
        </w:rPr>
        <w:t>لسَّمَا</w:t>
      </w:r>
      <w:r w:rsidR="00121182" w:rsidRPr="00BF0EFD">
        <w:rPr>
          <w:rFonts w:hint="cs"/>
          <w:rtl/>
        </w:rPr>
        <w:t>ٓ</w:t>
      </w:r>
      <w:r w:rsidR="00121182" w:rsidRPr="00BF0EFD">
        <w:rPr>
          <w:rFonts w:hint="eastAsia"/>
          <w:rtl/>
        </w:rPr>
        <w:t>ءِ</w:t>
      </w:r>
      <w:r w:rsidR="00121182" w:rsidRPr="00BF0EFD">
        <w:rPr>
          <w:rtl/>
        </w:rPr>
        <w:t xml:space="preserve"> </w:t>
      </w:r>
      <w:r w:rsidR="00121182" w:rsidRPr="00BF0EFD">
        <w:rPr>
          <w:rFonts w:hint="eastAsia"/>
          <w:rtl/>
        </w:rPr>
        <w:t>إِلَ</w:t>
      </w:r>
      <w:r w:rsidR="00121182" w:rsidRPr="00BF0EFD">
        <w:rPr>
          <w:rFonts w:hint="cs"/>
          <w:rtl/>
        </w:rPr>
        <w:t>ٰ</w:t>
      </w:r>
      <w:r w:rsidR="00121182" w:rsidRPr="00BF0EFD">
        <w:rPr>
          <w:rFonts w:hint="eastAsia"/>
          <w:rtl/>
        </w:rPr>
        <w:t>ه</w:t>
      </w:r>
      <w:r w:rsidR="00121182" w:rsidRPr="00BF0EFD">
        <w:rPr>
          <w:rFonts w:hint="cs"/>
          <w:rtl/>
        </w:rPr>
        <w:t>ٞ</w:t>
      </w:r>
      <w:r w:rsidR="00121182" w:rsidRPr="00BF0EFD">
        <w:rPr>
          <w:rtl/>
        </w:rPr>
        <w:t xml:space="preserve"> </w:t>
      </w:r>
      <w:r w:rsidR="00121182" w:rsidRPr="00BF0EFD">
        <w:rPr>
          <w:rFonts w:hint="eastAsia"/>
          <w:rtl/>
        </w:rPr>
        <w:t>وَفِي</w:t>
      </w:r>
      <w:r w:rsidR="00121182" w:rsidRPr="00BF0EFD">
        <w:rPr>
          <w:rtl/>
        </w:rPr>
        <w:t xml:space="preserve"> </w:t>
      </w:r>
      <w:r w:rsidR="00121182" w:rsidRPr="00BF0EFD">
        <w:rPr>
          <w:rFonts w:hint="cs"/>
          <w:rtl/>
        </w:rPr>
        <w:t>ٱ</w:t>
      </w:r>
      <w:r w:rsidR="00121182" w:rsidRPr="00BF0EFD">
        <w:rPr>
          <w:rFonts w:hint="eastAsia"/>
          <w:rtl/>
        </w:rPr>
        <w:t>ل</w:t>
      </w:r>
      <w:r w:rsidR="00121182" w:rsidRPr="00BF0EFD">
        <w:rPr>
          <w:rFonts w:hint="cs"/>
          <w:rtl/>
        </w:rPr>
        <w:t>ۡ</w:t>
      </w:r>
      <w:r w:rsidR="00121182" w:rsidRPr="00BF0EFD">
        <w:rPr>
          <w:rFonts w:hint="eastAsia"/>
          <w:rtl/>
        </w:rPr>
        <w:t>أَر</w:t>
      </w:r>
      <w:r w:rsidR="00121182" w:rsidRPr="00BF0EFD">
        <w:rPr>
          <w:rFonts w:hint="cs"/>
          <w:rtl/>
        </w:rPr>
        <w:t>ۡ</w:t>
      </w:r>
      <w:r w:rsidR="00121182" w:rsidRPr="00BF0EFD">
        <w:rPr>
          <w:rFonts w:hint="eastAsia"/>
          <w:rtl/>
        </w:rPr>
        <w:t>ضِ</w:t>
      </w:r>
      <w:r w:rsidR="00121182" w:rsidRPr="00BF0EFD">
        <w:rPr>
          <w:rtl/>
        </w:rPr>
        <w:t xml:space="preserve"> </w:t>
      </w:r>
      <w:r w:rsidR="00121182" w:rsidRPr="00BF0EFD">
        <w:rPr>
          <w:rFonts w:hint="eastAsia"/>
          <w:rtl/>
        </w:rPr>
        <w:t>إِلَ</w:t>
      </w:r>
      <w:r w:rsidR="00121182" w:rsidRPr="00BF0EFD">
        <w:rPr>
          <w:rFonts w:hint="cs"/>
          <w:rtl/>
        </w:rPr>
        <w:t>ٰ</w:t>
      </w:r>
      <w:r w:rsidR="00121182" w:rsidRPr="00BF0EFD">
        <w:rPr>
          <w:rFonts w:hint="eastAsia"/>
          <w:rtl/>
        </w:rPr>
        <w:t>ه</w:t>
      </w:r>
      <w:r w:rsidR="00121182" w:rsidRPr="00BF0EFD">
        <w:rPr>
          <w:rFonts w:hint="cs"/>
          <w:rtl/>
        </w:rPr>
        <w:t>ٞۚ</w:t>
      </w:r>
      <w:r w:rsidR="00121182" w:rsidRPr="00BF0EFD">
        <w:rPr>
          <w:rtl/>
        </w:rPr>
        <w:t xml:space="preserve"> </w:t>
      </w:r>
      <w:r w:rsidR="00121182" w:rsidRPr="00BF0EFD">
        <w:rPr>
          <w:rFonts w:hint="eastAsia"/>
          <w:rtl/>
        </w:rPr>
        <w:t>وَهُوَ</w:t>
      </w:r>
      <w:r w:rsidR="00121182" w:rsidRPr="00BF0EFD">
        <w:rPr>
          <w:rtl/>
        </w:rPr>
        <w:t xml:space="preserve"> </w:t>
      </w:r>
      <w:r w:rsidR="00121182" w:rsidRPr="00BF0EFD">
        <w:rPr>
          <w:rFonts w:hint="cs"/>
          <w:rtl/>
        </w:rPr>
        <w:t>ٱ</w:t>
      </w:r>
      <w:r w:rsidR="00121182" w:rsidRPr="00BF0EFD">
        <w:rPr>
          <w:rFonts w:hint="eastAsia"/>
          <w:rtl/>
        </w:rPr>
        <w:t>ل</w:t>
      </w:r>
      <w:r w:rsidR="00121182" w:rsidRPr="00BF0EFD">
        <w:rPr>
          <w:rFonts w:hint="cs"/>
          <w:rtl/>
        </w:rPr>
        <w:t>ۡ</w:t>
      </w:r>
      <w:r w:rsidR="00121182" w:rsidRPr="00BF0EFD">
        <w:rPr>
          <w:rFonts w:hint="eastAsia"/>
          <w:rtl/>
        </w:rPr>
        <w:t>حَكِيمُ</w:t>
      </w:r>
      <w:r w:rsidR="00121182" w:rsidRPr="00BF0EFD">
        <w:rPr>
          <w:rtl/>
        </w:rPr>
        <w:t xml:space="preserve"> </w:t>
      </w:r>
      <w:r w:rsidR="00121182" w:rsidRPr="00BF0EFD">
        <w:rPr>
          <w:rFonts w:hint="cs"/>
          <w:rtl/>
        </w:rPr>
        <w:t>ٱ</w:t>
      </w:r>
      <w:r w:rsidR="00121182" w:rsidRPr="00BF0EFD">
        <w:rPr>
          <w:rFonts w:hint="eastAsia"/>
          <w:rtl/>
        </w:rPr>
        <w:t>ل</w:t>
      </w:r>
      <w:r w:rsidR="00121182" w:rsidRPr="00BF0EFD">
        <w:rPr>
          <w:rFonts w:hint="cs"/>
          <w:rtl/>
        </w:rPr>
        <w:t>ۡ</w:t>
      </w:r>
      <w:r w:rsidR="00121182" w:rsidRPr="00BF0EFD">
        <w:rPr>
          <w:rFonts w:hint="eastAsia"/>
          <w:rtl/>
        </w:rPr>
        <w:t>عَلِيمُ</w:t>
      </w:r>
      <w:r w:rsidR="00121182" w:rsidRPr="00BF0EFD">
        <w:rPr>
          <w:rtl/>
        </w:rPr>
        <w:t xml:space="preserve"> </w:t>
      </w:r>
      <w:r w:rsidR="00121182" w:rsidRPr="00BF0EFD">
        <w:rPr>
          <w:rFonts w:hint="cs"/>
          <w:rtl/>
        </w:rPr>
        <w:t>٨٤</w:t>
      </w:r>
      <w:r w:rsidRPr="00912210">
        <w:rPr>
          <w:rStyle w:val="Char8"/>
          <w:rFonts w:hint="cs"/>
          <w:rtl/>
        </w:rPr>
        <w:t>﴾</w:t>
      </w:r>
      <w:r>
        <w:rPr>
          <w:rFonts w:hint="cs"/>
          <w:rtl/>
        </w:rPr>
        <w:t xml:space="preserve"> </w:t>
      </w:r>
      <w:r w:rsidRPr="00912210">
        <w:rPr>
          <w:rStyle w:val="Char6"/>
          <w:rFonts w:hint="cs"/>
          <w:rtl/>
        </w:rPr>
        <w:t>[</w:t>
      </w:r>
      <w:r w:rsidR="00121182">
        <w:rPr>
          <w:rStyle w:val="Char6"/>
          <w:rFonts w:hint="cs"/>
          <w:rtl/>
        </w:rPr>
        <w:t>الزخرف: 84</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 xml:space="preserve"> (64)</w:t>
      </w:r>
      <w:r w:rsidRPr="00C9587B">
        <w:rPr>
          <w:rFonts w:ascii="Calibri" w:eastAsia="Calibri" w:hAnsi="Calibri" w:hint="cs"/>
          <w:rtl/>
        </w:rPr>
        <w:t xml:space="preserve"> و </w:t>
      </w:r>
      <w:r w:rsidRPr="00BF0EFD">
        <w:rPr>
          <w:rFonts w:eastAsia="Calibri" w:hint="cs"/>
          <w:rtl/>
        </w:rPr>
        <w:t>اسم «</w:t>
      </w:r>
      <w:r w:rsidRPr="00BF0EFD">
        <w:rPr>
          <w:rFonts w:eastAsia="Calibri"/>
          <w:rtl/>
        </w:rPr>
        <w:t>قويّ</w:t>
      </w:r>
      <w:r w:rsidRPr="00BF0EFD">
        <w:rPr>
          <w:rFonts w:eastAsia="Calibri" w:hint="cs"/>
          <w:rtl/>
        </w:rPr>
        <w:t>» نیز در این</w:t>
      </w:r>
      <w:r w:rsidRPr="00C9587B">
        <w:rPr>
          <w:rFonts w:ascii="Calibri" w:eastAsia="Calibri" w:hAnsi="Calibri" w:hint="cs"/>
          <w:rtl/>
        </w:rPr>
        <w:t xml:space="preserve"> آ</w:t>
      </w:r>
      <w:r>
        <w:rPr>
          <w:rFonts w:ascii="Calibri" w:eastAsia="Calibri" w:hAnsi="Calibri" w:hint="cs"/>
          <w:rtl/>
        </w:rPr>
        <w:t>ی</w:t>
      </w:r>
      <w:r w:rsidRPr="00C9587B">
        <w:rPr>
          <w:rFonts w:ascii="Calibri" w:eastAsia="Calibri" w:hAnsi="Calibri" w:hint="cs"/>
          <w:rtl/>
        </w:rPr>
        <w:t>ه ذکر شده است:</w:t>
      </w:r>
    </w:p>
    <w:p w:rsidR="00C9587B" w:rsidRPr="00C9587B" w:rsidRDefault="00912210" w:rsidP="0076742A">
      <w:pPr>
        <w:pStyle w:val="af1"/>
        <w:rPr>
          <w:rFonts w:eastAsia="Calibri"/>
          <w:rtl/>
        </w:rPr>
      </w:pPr>
      <w:r w:rsidRPr="00912210">
        <w:rPr>
          <w:rStyle w:val="Char8"/>
          <w:rFonts w:hint="cs"/>
          <w:rtl/>
        </w:rPr>
        <w:t>﴿</w:t>
      </w:r>
      <w:r w:rsidR="00121182" w:rsidRPr="00BF0EFD">
        <w:rPr>
          <w:rFonts w:hint="eastAsia"/>
          <w:rtl/>
        </w:rPr>
        <w:t>إِنَّ</w:t>
      </w:r>
      <w:r w:rsidR="00121182" w:rsidRPr="00BF0EFD">
        <w:rPr>
          <w:rtl/>
        </w:rPr>
        <w:t xml:space="preserve"> </w:t>
      </w:r>
      <w:r w:rsidR="00121182" w:rsidRPr="00BF0EFD">
        <w:rPr>
          <w:rFonts w:hint="cs"/>
          <w:rtl/>
        </w:rPr>
        <w:t>ٱ</w:t>
      </w:r>
      <w:r w:rsidR="00121182" w:rsidRPr="00BF0EFD">
        <w:rPr>
          <w:rFonts w:hint="eastAsia"/>
          <w:rtl/>
        </w:rPr>
        <w:t>للَّهَ</w:t>
      </w:r>
      <w:r w:rsidR="00121182" w:rsidRPr="00BF0EFD">
        <w:rPr>
          <w:rtl/>
        </w:rPr>
        <w:t xml:space="preserve"> </w:t>
      </w:r>
      <w:r w:rsidR="00121182" w:rsidRPr="00BF0EFD">
        <w:rPr>
          <w:rFonts w:hint="eastAsia"/>
          <w:rtl/>
        </w:rPr>
        <w:t>قَوِيّ</w:t>
      </w:r>
      <w:r w:rsidR="00121182" w:rsidRPr="00BF0EFD">
        <w:rPr>
          <w:rFonts w:hint="cs"/>
          <w:rtl/>
        </w:rPr>
        <w:t>ٞ</w:t>
      </w:r>
      <w:r w:rsidR="00121182" w:rsidRPr="00BF0EFD">
        <w:rPr>
          <w:rtl/>
        </w:rPr>
        <w:t xml:space="preserve"> </w:t>
      </w:r>
      <w:r w:rsidR="00121182" w:rsidRPr="00BF0EFD">
        <w:rPr>
          <w:rFonts w:hint="eastAsia"/>
          <w:rtl/>
        </w:rPr>
        <w:t>شَدِيدُ</w:t>
      </w:r>
      <w:r w:rsidR="00121182" w:rsidRPr="00BF0EFD">
        <w:rPr>
          <w:rtl/>
        </w:rPr>
        <w:t xml:space="preserve"> </w:t>
      </w:r>
      <w:r w:rsidR="00121182" w:rsidRPr="00BF0EFD">
        <w:rPr>
          <w:rFonts w:hint="cs"/>
          <w:rtl/>
        </w:rPr>
        <w:t>ٱ</w:t>
      </w:r>
      <w:r w:rsidR="00121182" w:rsidRPr="00BF0EFD">
        <w:rPr>
          <w:rFonts w:hint="eastAsia"/>
          <w:rtl/>
        </w:rPr>
        <w:t>ل</w:t>
      </w:r>
      <w:r w:rsidR="00121182" w:rsidRPr="00BF0EFD">
        <w:rPr>
          <w:rFonts w:hint="cs"/>
          <w:rtl/>
        </w:rPr>
        <w:t>ۡ</w:t>
      </w:r>
      <w:r w:rsidR="00121182" w:rsidRPr="00BF0EFD">
        <w:rPr>
          <w:rFonts w:hint="eastAsia"/>
          <w:rtl/>
        </w:rPr>
        <w:t>عِقَابِ</w:t>
      </w:r>
      <w:r w:rsidRPr="00912210">
        <w:rPr>
          <w:rStyle w:val="Char8"/>
          <w:rFonts w:hint="cs"/>
          <w:rtl/>
        </w:rPr>
        <w:t>﴾</w:t>
      </w:r>
      <w:r>
        <w:rPr>
          <w:rFonts w:hint="cs"/>
          <w:rtl/>
        </w:rPr>
        <w:t xml:space="preserve"> </w:t>
      </w:r>
      <w:r w:rsidRPr="00912210">
        <w:rPr>
          <w:rStyle w:val="Char6"/>
          <w:rFonts w:hint="cs"/>
          <w:rtl/>
        </w:rPr>
        <w:t>[</w:t>
      </w:r>
      <w:r w:rsidR="00121182">
        <w:rPr>
          <w:rStyle w:val="Char6"/>
          <w:rFonts w:hint="cs"/>
          <w:rtl/>
        </w:rPr>
        <w:t>الانفال: 52</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C9587B">
        <w:rPr>
          <w:rFonts w:ascii="Calibri" w:eastAsia="Calibri" w:hAnsi="Calibri" w:hint="cs"/>
          <w:b/>
          <w:bCs/>
          <w:rtl/>
        </w:rPr>
        <w:t>(65)</w:t>
      </w:r>
      <w:r w:rsidRPr="00C9587B">
        <w:rPr>
          <w:rFonts w:ascii="Calibri" w:eastAsia="Calibri" w:hAnsi="Calibri" w:hint="cs"/>
          <w:rtl/>
        </w:rPr>
        <w:t xml:space="preserve"> و ا</w:t>
      </w:r>
      <w:r w:rsidRPr="00BF0EFD">
        <w:rPr>
          <w:rFonts w:eastAsia="Calibri" w:hint="cs"/>
          <w:rtl/>
        </w:rPr>
        <w:t>سم «أعلی» هم</w:t>
      </w:r>
      <w:r w:rsidRPr="00C9587B">
        <w:rPr>
          <w:rFonts w:ascii="Calibri" w:eastAsia="Calibri" w:hAnsi="Calibri" w:hint="cs"/>
          <w:rtl/>
        </w:rPr>
        <w:t xml:space="preserve">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وارد شده است:</w:t>
      </w:r>
    </w:p>
    <w:p w:rsidR="00C9587B" w:rsidRPr="00C9587B" w:rsidRDefault="00912210" w:rsidP="0076742A">
      <w:pPr>
        <w:pStyle w:val="af1"/>
        <w:rPr>
          <w:rFonts w:eastAsia="Calibri"/>
          <w:rtl/>
        </w:rPr>
      </w:pPr>
      <w:r w:rsidRPr="00912210">
        <w:rPr>
          <w:rStyle w:val="Char8"/>
          <w:rFonts w:hint="cs"/>
          <w:rtl/>
        </w:rPr>
        <w:t>﴿</w:t>
      </w:r>
      <w:r w:rsidR="00121182" w:rsidRPr="00BF0EFD">
        <w:rPr>
          <w:rFonts w:hint="eastAsia"/>
          <w:rtl/>
        </w:rPr>
        <w:t>سَبِّحِ</w:t>
      </w:r>
      <w:r w:rsidR="00121182" w:rsidRPr="00BF0EFD">
        <w:rPr>
          <w:rtl/>
        </w:rPr>
        <w:t xml:space="preserve"> </w:t>
      </w:r>
      <w:r w:rsidR="00121182" w:rsidRPr="00BF0EFD">
        <w:rPr>
          <w:rFonts w:hint="cs"/>
          <w:rtl/>
        </w:rPr>
        <w:t>ٱ</w:t>
      </w:r>
      <w:r w:rsidR="00121182" w:rsidRPr="00BF0EFD">
        <w:rPr>
          <w:rFonts w:hint="eastAsia"/>
          <w:rtl/>
        </w:rPr>
        <w:t>س</w:t>
      </w:r>
      <w:r w:rsidR="00121182" w:rsidRPr="00BF0EFD">
        <w:rPr>
          <w:rFonts w:hint="cs"/>
          <w:rtl/>
        </w:rPr>
        <w:t>ۡ</w:t>
      </w:r>
      <w:r w:rsidR="00121182" w:rsidRPr="00BF0EFD">
        <w:rPr>
          <w:rFonts w:hint="eastAsia"/>
          <w:rtl/>
        </w:rPr>
        <w:t>مَ</w:t>
      </w:r>
      <w:r w:rsidR="00121182" w:rsidRPr="00BF0EFD">
        <w:rPr>
          <w:rtl/>
        </w:rPr>
        <w:t xml:space="preserve"> </w:t>
      </w:r>
      <w:r w:rsidR="00121182" w:rsidRPr="00BF0EFD">
        <w:rPr>
          <w:rFonts w:hint="eastAsia"/>
          <w:rtl/>
        </w:rPr>
        <w:t>رَبِّكَ</w:t>
      </w:r>
      <w:r w:rsidR="00121182" w:rsidRPr="00BF0EFD">
        <w:rPr>
          <w:rtl/>
        </w:rPr>
        <w:t xml:space="preserve"> </w:t>
      </w:r>
      <w:r w:rsidR="00121182" w:rsidRPr="00BF0EFD">
        <w:rPr>
          <w:rFonts w:hint="cs"/>
          <w:rtl/>
        </w:rPr>
        <w:t>ٱ</w:t>
      </w:r>
      <w:r w:rsidR="00121182" w:rsidRPr="00BF0EFD">
        <w:rPr>
          <w:rFonts w:hint="eastAsia"/>
          <w:rtl/>
        </w:rPr>
        <w:t>ل</w:t>
      </w:r>
      <w:r w:rsidR="00121182" w:rsidRPr="00BF0EFD">
        <w:rPr>
          <w:rFonts w:hint="cs"/>
          <w:rtl/>
        </w:rPr>
        <w:t>ۡ</w:t>
      </w:r>
      <w:r w:rsidR="00121182" w:rsidRPr="00BF0EFD">
        <w:rPr>
          <w:rFonts w:hint="eastAsia"/>
          <w:rtl/>
        </w:rPr>
        <w:t>أَع</w:t>
      </w:r>
      <w:r w:rsidR="00121182" w:rsidRPr="00BF0EFD">
        <w:rPr>
          <w:rFonts w:hint="cs"/>
          <w:rtl/>
        </w:rPr>
        <w:t>ۡ</w:t>
      </w:r>
      <w:r w:rsidR="00121182" w:rsidRPr="00BF0EFD">
        <w:rPr>
          <w:rFonts w:hint="eastAsia"/>
          <w:rtl/>
        </w:rPr>
        <w:t>لَى</w:t>
      </w:r>
      <w:r w:rsidR="00121182" w:rsidRPr="00BF0EFD">
        <w:rPr>
          <w:rtl/>
        </w:rPr>
        <w:t xml:space="preserve"> </w:t>
      </w:r>
      <w:r w:rsidR="00121182" w:rsidRPr="00BF0EFD">
        <w:rPr>
          <w:rFonts w:hint="cs"/>
          <w:rtl/>
        </w:rPr>
        <w:t>١</w:t>
      </w:r>
      <w:r w:rsidRPr="00912210">
        <w:rPr>
          <w:rStyle w:val="Char8"/>
          <w:rFonts w:hint="cs"/>
          <w:rtl/>
        </w:rPr>
        <w:t>﴾</w:t>
      </w:r>
      <w:r>
        <w:rPr>
          <w:rFonts w:hint="cs"/>
          <w:rtl/>
        </w:rPr>
        <w:t xml:space="preserve"> </w:t>
      </w:r>
      <w:r w:rsidRPr="00912210">
        <w:rPr>
          <w:rStyle w:val="Char6"/>
          <w:rFonts w:hint="cs"/>
          <w:rtl/>
        </w:rPr>
        <w:t>[</w:t>
      </w:r>
      <w:r w:rsidR="00121182">
        <w:rPr>
          <w:rStyle w:val="Char6"/>
          <w:rFonts w:hint="cs"/>
          <w:rtl/>
        </w:rPr>
        <w:t>الاعلی: 1</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C9587B">
        <w:rPr>
          <w:rFonts w:ascii="Calibri" w:eastAsia="Calibri" w:hAnsi="Calibri" w:hint="cs"/>
          <w:b/>
          <w:bCs/>
          <w:rtl/>
        </w:rPr>
        <w:t>(66)</w:t>
      </w:r>
      <w:r w:rsidRPr="00C9587B">
        <w:rPr>
          <w:rFonts w:ascii="Calibri" w:eastAsia="Calibri" w:hAnsi="Calibri" w:hint="cs"/>
          <w:rtl/>
        </w:rPr>
        <w:t xml:space="preserve"> </w:t>
      </w:r>
      <w:r w:rsidRPr="00BF0EFD">
        <w:rPr>
          <w:rFonts w:eastAsia="Calibri" w:hint="cs"/>
          <w:rtl/>
        </w:rPr>
        <w:t>و اسم «قادر» نیز در</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آمده است:</w:t>
      </w:r>
    </w:p>
    <w:p w:rsidR="00C9587B" w:rsidRPr="00C9587B" w:rsidRDefault="00912210" w:rsidP="0076742A">
      <w:pPr>
        <w:pStyle w:val="af1"/>
        <w:rPr>
          <w:rFonts w:eastAsia="Calibri"/>
          <w:rtl/>
        </w:rPr>
      </w:pPr>
      <w:r w:rsidRPr="00912210">
        <w:rPr>
          <w:rStyle w:val="Char8"/>
          <w:rFonts w:hint="cs"/>
          <w:rtl/>
        </w:rPr>
        <w:t>﴿</w:t>
      </w:r>
      <w:r w:rsidR="00917C0F" w:rsidRPr="00BF0EFD">
        <w:rPr>
          <w:rFonts w:hint="eastAsia"/>
          <w:rtl/>
        </w:rPr>
        <w:t>قُل</w:t>
      </w:r>
      <w:r w:rsidR="00917C0F" w:rsidRPr="00BF0EFD">
        <w:rPr>
          <w:rFonts w:hint="cs"/>
          <w:rtl/>
        </w:rPr>
        <w:t>ۡ</w:t>
      </w:r>
      <w:r w:rsidR="00917C0F" w:rsidRPr="00BF0EFD">
        <w:rPr>
          <w:rtl/>
        </w:rPr>
        <w:t xml:space="preserve"> </w:t>
      </w:r>
      <w:r w:rsidR="00917C0F" w:rsidRPr="00BF0EFD">
        <w:rPr>
          <w:rFonts w:hint="eastAsia"/>
          <w:rtl/>
        </w:rPr>
        <w:t>هُوَ</w:t>
      </w:r>
      <w:r w:rsidR="00917C0F" w:rsidRPr="00BF0EFD">
        <w:rPr>
          <w:rtl/>
        </w:rPr>
        <w:t xml:space="preserve"> </w:t>
      </w:r>
      <w:r w:rsidR="00917C0F" w:rsidRPr="00BF0EFD">
        <w:rPr>
          <w:rFonts w:hint="cs"/>
          <w:rtl/>
        </w:rPr>
        <w:t>ٱ</w:t>
      </w:r>
      <w:r w:rsidR="00917C0F" w:rsidRPr="00BF0EFD">
        <w:rPr>
          <w:rFonts w:hint="eastAsia"/>
          <w:rtl/>
        </w:rPr>
        <w:t>ل</w:t>
      </w:r>
      <w:r w:rsidR="00917C0F" w:rsidRPr="00BF0EFD">
        <w:rPr>
          <w:rFonts w:hint="cs"/>
          <w:rtl/>
        </w:rPr>
        <w:t>ۡ</w:t>
      </w:r>
      <w:r w:rsidR="00917C0F" w:rsidRPr="00BF0EFD">
        <w:rPr>
          <w:rFonts w:hint="eastAsia"/>
          <w:rtl/>
        </w:rPr>
        <w:t>قَادِرُ</w:t>
      </w:r>
      <w:r w:rsidR="00917C0F" w:rsidRPr="00BF0EFD">
        <w:rPr>
          <w:rtl/>
        </w:rPr>
        <w:t xml:space="preserve"> </w:t>
      </w:r>
      <w:r w:rsidR="00917C0F" w:rsidRPr="00BF0EFD">
        <w:rPr>
          <w:rFonts w:hint="eastAsia"/>
          <w:rtl/>
        </w:rPr>
        <w:t>عَلَى</w:t>
      </w:r>
      <w:r w:rsidR="00917C0F" w:rsidRPr="00BF0EFD">
        <w:rPr>
          <w:rFonts w:hint="cs"/>
          <w:rtl/>
        </w:rPr>
        <w:t>ٰٓ</w:t>
      </w:r>
      <w:r w:rsidR="00917C0F" w:rsidRPr="00BF0EFD">
        <w:rPr>
          <w:rtl/>
        </w:rPr>
        <w:t xml:space="preserve"> </w:t>
      </w:r>
      <w:r w:rsidR="00917C0F" w:rsidRPr="00BF0EFD">
        <w:rPr>
          <w:rFonts w:hint="eastAsia"/>
          <w:rtl/>
        </w:rPr>
        <w:t>أَن</w:t>
      </w:r>
      <w:r w:rsidR="00917C0F" w:rsidRPr="00BF0EFD">
        <w:rPr>
          <w:rtl/>
        </w:rPr>
        <w:t xml:space="preserve"> </w:t>
      </w:r>
      <w:r w:rsidR="00917C0F" w:rsidRPr="00BF0EFD">
        <w:rPr>
          <w:rFonts w:hint="eastAsia"/>
          <w:rtl/>
        </w:rPr>
        <w:t>يَب</w:t>
      </w:r>
      <w:r w:rsidR="00917C0F" w:rsidRPr="00BF0EFD">
        <w:rPr>
          <w:rFonts w:hint="cs"/>
          <w:rtl/>
        </w:rPr>
        <w:t>ۡ</w:t>
      </w:r>
      <w:r w:rsidR="00917C0F" w:rsidRPr="00BF0EFD">
        <w:rPr>
          <w:rFonts w:hint="eastAsia"/>
          <w:rtl/>
        </w:rPr>
        <w:t>عَثَ</w:t>
      </w:r>
      <w:r w:rsidR="00917C0F" w:rsidRPr="00BF0EFD">
        <w:rPr>
          <w:rtl/>
        </w:rPr>
        <w:t xml:space="preserve"> </w:t>
      </w:r>
      <w:r w:rsidR="00917C0F" w:rsidRPr="00BF0EFD">
        <w:rPr>
          <w:rFonts w:hint="eastAsia"/>
          <w:rtl/>
        </w:rPr>
        <w:t>عَلَي</w:t>
      </w:r>
      <w:r w:rsidR="00917C0F" w:rsidRPr="00BF0EFD">
        <w:rPr>
          <w:rFonts w:hint="cs"/>
          <w:rtl/>
        </w:rPr>
        <w:t>ۡ</w:t>
      </w:r>
      <w:r w:rsidR="00917C0F" w:rsidRPr="00BF0EFD">
        <w:rPr>
          <w:rFonts w:hint="eastAsia"/>
          <w:rtl/>
        </w:rPr>
        <w:t>كُم</w:t>
      </w:r>
      <w:r w:rsidR="00917C0F" w:rsidRPr="00BF0EFD">
        <w:rPr>
          <w:rFonts w:hint="cs"/>
          <w:rtl/>
        </w:rPr>
        <w:t>ۡ</w:t>
      </w:r>
      <w:r w:rsidR="00917C0F" w:rsidRPr="00BF0EFD">
        <w:rPr>
          <w:rtl/>
        </w:rPr>
        <w:t xml:space="preserve"> </w:t>
      </w:r>
      <w:r w:rsidR="00917C0F" w:rsidRPr="00BF0EFD">
        <w:rPr>
          <w:rFonts w:hint="eastAsia"/>
          <w:rtl/>
        </w:rPr>
        <w:t>عَذَاب</w:t>
      </w:r>
      <w:r w:rsidR="00917C0F" w:rsidRPr="00BF0EFD">
        <w:rPr>
          <w:rFonts w:hint="cs"/>
          <w:rtl/>
        </w:rPr>
        <w:t>ٗ</w:t>
      </w:r>
      <w:r w:rsidR="00917C0F" w:rsidRPr="00BF0EFD">
        <w:rPr>
          <w:rFonts w:hint="eastAsia"/>
          <w:rtl/>
        </w:rPr>
        <w:t>ا</w:t>
      </w:r>
      <w:r w:rsidR="00917C0F" w:rsidRPr="00BF0EFD">
        <w:rPr>
          <w:rtl/>
        </w:rPr>
        <w:t xml:space="preserve"> </w:t>
      </w:r>
      <w:r w:rsidR="00917C0F" w:rsidRPr="00BF0EFD">
        <w:rPr>
          <w:rFonts w:hint="eastAsia"/>
          <w:rtl/>
        </w:rPr>
        <w:t>مِّن</w:t>
      </w:r>
      <w:r w:rsidR="00917C0F" w:rsidRPr="00BF0EFD">
        <w:rPr>
          <w:rtl/>
        </w:rPr>
        <w:t xml:space="preserve"> </w:t>
      </w:r>
      <w:r w:rsidR="00917C0F" w:rsidRPr="00BF0EFD">
        <w:rPr>
          <w:rFonts w:hint="eastAsia"/>
          <w:rtl/>
        </w:rPr>
        <w:t>فَو</w:t>
      </w:r>
      <w:r w:rsidR="00917C0F" w:rsidRPr="00BF0EFD">
        <w:rPr>
          <w:rFonts w:hint="cs"/>
          <w:rtl/>
        </w:rPr>
        <w:t>ۡ</w:t>
      </w:r>
      <w:r w:rsidR="00917C0F" w:rsidRPr="00BF0EFD">
        <w:rPr>
          <w:rFonts w:hint="eastAsia"/>
          <w:rtl/>
        </w:rPr>
        <w:t>قِكُم</w:t>
      </w:r>
      <w:r w:rsidR="00917C0F" w:rsidRPr="00BF0EFD">
        <w:rPr>
          <w:rFonts w:hint="cs"/>
          <w:rtl/>
        </w:rPr>
        <w:t>ۡ</w:t>
      </w:r>
      <w:r w:rsidRPr="00912210">
        <w:rPr>
          <w:rStyle w:val="Char8"/>
          <w:rFonts w:hint="cs"/>
          <w:rtl/>
        </w:rPr>
        <w:t>﴾</w:t>
      </w:r>
      <w:r>
        <w:rPr>
          <w:rFonts w:hint="cs"/>
          <w:rtl/>
        </w:rPr>
        <w:t xml:space="preserve"> </w:t>
      </w:r>
      <w:r w:rsidRPr="00912210">
        <w:rPr>
          <w:rStyle w:val="Char6"/>
          <w:rFonts w:hint="cs"/>
          <w:rtl/>
        </w:rPr>
        <w:t>[</w:t>
      </w:r>
      <w:r w:rsidR="00917C0F">
        <w:rPr>
          <w:rStyle w:val="Char6"/>
          <w:rFonts w:hint="cs"/>
          <w:rtl/>
        </w:rPr>
        <w:t>الانعام: 65</w:t>
      </w:r>
      <w:r w:rsidRPr="00912210">
        <w:rPr>
          <w:rStyle w:val="Char6"/>
          <w:rFonts w:hint="cs"/>
          <w:rtl/>
        </w:rPr>
        <w:t>]</w:t>
      </w:r>
      <w:r w:rsidRPr="00912210">
        <w:rPr>
          <w:rFonts w:hint="cs"/>
          <w:rtl/>
        </w:rPr>
        <w:t>.</w:t>
      </w:r>
    </w:p>
    <w:p w:rsidR="00C9587B" w:rsidRPr="00C9587B" w:rsidRDefault="00C9587B" w:rsidP="0076742A">
      <w:pPr>
        <w:pStyle w:val="a8"/>
        <w:spacing w:line="240" w:lineRule="auto"/>
        <w:rPr>
          <w:rFonts w:eastAsia="Calibri"/>
          <w:rtl/>
        </w:rPr>
      </w:pPr>
      <w:r w:rsidRPr="00BF0EFD">
        <w:rPr>
          <w:rStyle w:val="Char5"/>
          <w:rFonts w:eastAsia="Calibri" w:hint="cs"/>
          <w:rtl/>
        </w:rPr>
        <w:t xml:space="preserve"> (67)</w:t>
      </w:r>
      <w:r w:rsidRPr="00C9587B">
        <w:rPr>
          <w:rFonts w:ascii="Calibri" w:eastAsia="Calibri" w:hAnsi="Calibri" w:hint="cs"/>
          <w:rtl/>
        </w:rPr>
        <w:t xml:space="preserve"> و اسم </w:t>
      </w:r>
      <w:r w:rsidRPr="00BF0EFD">
        <w:rPr>
          <w:rFonts w:eastAsia="Calibri" w:hint="cs"/>
          <w:rtl/>
        </w:rPr>
        <w:t>«أكرم»</w:t>
      </w:r>
      <w:r w:rsidRPr="00C9587B">
        <w:rPr>
          <w:rFonts w:ascii="Calibri" w:eastAsia="Calibri" w:hAnsi="Calibri" w:hint="cs"/>
          <w:rtl/>
        </w:rPr>
        <w:t xml:space="preserve"> در این آیه ذکر شده است: </w:t>
      </w:r>
      <w:r w:rsidR="00912210" w:rsidRPr="00912210">
        <w:rPr>
          <w:rStyle w:val="Char8"/>
          <w:rFonts w:hint="cs"/>
          <w:rtl/>
        </w:rPr>
        <w:t>﴿</w:t>
      </w:r>
      <w:r w:rsidR="00917C0F" w:rsidRPr="00917C0F">
        <w:rPr>
          <w:rStyle w:val="Chard"/>
          <w:rFonts w:hint="cs"/>
          <w:rtl/>
        </w:rPr>
        <w:t>ٱ</w:t>
      </w:r>
      <w:r w:rsidR="00917C0F" w:rsidRPr="00917C0F">
        <w:rPr>
          <w:rStyle w:val="Chard"/>
          <w:rFonts w:hint="eastAsia"/>
          <w:rtl/>
        </w:rPr>
        <w:t>ق</w:t>
      </w:r>
      <w:r w:rsidR="00917C0F" w:rsidRPr="00917C0F">
        <w:rPr>
          <w:rStyle w:val="Chard"/>
          <w:rFonts w:hint="cs"/>
          <w:rtl/>
        </w:rPr>
        <w:t>ۡ</w:t>
      </w:r>
      <w:r w:rsidR="00917C0F" w:rsidRPr="00917C0F">
        <w:rPr>
          <w:rStyle w:val="Chard"/>
          <w:rFonts w:hint="eastAsia"/>
          <w:rtl/>
        </w:rPr>
        <w:t>رَأ</w:t>
      </w:r>
      <w:r w:rsidR="00917C0F" w:rsidRPr="00917C0F">
        <w:rPr>
          <w:rStyle w:val="Chard"/>
          <w:rFonts w:hint="cs"/>
          <w:rtl/>
        </w:rPr>
        <w:t>ۡ</w:t>
      </w:r>
      <w:r w:rsidR="00917C0F" w:rsidRPr="00917C0F">
        <w:rPr>
          <w:rStyle w:val="Chard"/>
          <w:rtl/>
        </w:rPr>
        <w:t xml:space="preserve"> </w:t>
      </w:r>
      <w:r w:rsidR="00917C0F" w:rsidRPr="00917C0F">
        <w:rPr>
          <w:rStyle w:val="Chard"/>
          <w:rFonts w:hint="eastAsia"/>
          <w:rtl/>
        </w:rPr>
        <w:t>وَرَبُّكَ</w:t>
      </w:r>
      <w:r w:rsidR="00917C0F" w:rsidRPr="00917C0F">
        <w:rPr>
          <w:rStyle w:val="Chard"/>
          <w:rtl/>
        </w:rPr>
        <w:t xml:space="preserve"> </w:t>
      </w:r>
      <w:r w:rsidR="00917C0F" w:rsidRPr="00917C0F">
        <w:rPr>
          <w:rStyle w:val="Chard"/>
          <w:rFonts w:hint="cs"/>
          <w:rtl/>
        </w:rPr>
        <w:t>ٱ</w:t>
      </w:r>
      <w:r w:rsidR="00917C0F" w:rsidRPr="00917C0F">
        <w:rPr>
          <w:rStyle w:val="Chard"/>
          <w:rFonts w:hint="eastAsia"/>
          <w:rtl/>
        </w:rPr>
        <w:t>ل</w:t>
      </w:r>
      <w:r w:rsidR="00917C0F" w:rsidRPr="00917C0F">
        <w:rPr>
          <w:rStyle w:val="Chard"/>
          <w:rFonts w:hint="cs"/>
          <w:rtl/>
        </w:rPr>
        <w:t>ۡ</w:t>
      </w:r>
      <w:r w:rsidR="00917C0F" w:rsidRPr="00917C0F">
        <w:rPr>
          <w:rStyle w:val="Chard"/>
          <w:rFonts w:hint="eastAsia"/>
          <w:rtl/>
        </w:rPr>
        <w:t>أَك</w:t>
      </w:r>
      <w:r w:rsidR="00917C0F" w:rsidRPr="00917C0F">
        <w:rPr>
          <w:rStyle w:val="Chard"/>
          <w:rFonts w:hint="cs"/>
          <w:rtl/>
        </w:rPr>
        <w:t>ۡ</w:t>
      </w:r>
      <w:r w:rsidR="00917C0F" w:rsidRPr="00917C0F">
        <w:rPr>
          <w:rStyle w:val="Chard"/>
          <w:rFonts w:hint="eastAsia"/>
          <w:rtl/>
        </w:rPr>
        <w:t>رَمُ</w:t>
      </w:r>
      <w:r w:rsidR="00917C0F" w:rsidRPr="00917C0F">
        <w:rPr>
          <w:rStyle w:val="Chard"/>
          <w:rtl/>
        </w:rPr>
        <w:t xml:space="preserve"> </w:t>
      </w:r>
      <w:r w:rsidR="00917C0F" w:rsidRPr="00917C0F">
        <w:rPr>
          <w:rStyle w:val="Chard"/>
          <w:rFonts w:hint="cs"/>
          <w:rtl/>
        </w:rPr>
        <w:t>٣</w:t>
      </w:r>
      <w:r w:rsidR="00912210" w:rsidRPr="00912210">
        <w:rPr>
          <w:rStyle w:val="Char8"/>
          <w:rFonts w:hint="cs"/>
          <w:rtl/>
        </w:rPr>
        <w:t>﴾</w:t>
      </w:r>
      <w:r w:rsidR="00912210">
        <w:rPr>
          <w:rFonts w:hint="cs"/>
          <w:rtl/>
        </w:rPr>
        <w:t xml:space="preserve"> </w:t>
      </w:r>
      <w:r w:rsidR="00912210" w:rsidRPr="00912210">
        <w:rPr>
          <w:rStyle w:val="Char6"/>
          <w:rFonts w:hint="cs"/>
          <w:rtl/>
        </w:rPr>
        <w:t>[</w:t>
      </w:r>
      <w:r w:rsidR="00917C0F">
        <w:rPr>
          <w:rStyle w:val="Char6"/>
          <w:rFonts w:hint="cs"/>
          <w:rtl/>
        </w:rPr>
        <w:t>العلق: 3</w:t>
      </w:r>
      <w:r w:rsidR="00912210" w:rsidRPr="00912210">
        <w:rPr>
          <w:rStyle w:val="Char6"/>
          <w:rFonts w:hint="cs"/>
          <w:rtl/>
        </w:rPr>
        <w:t>]</w:t>
      </w:r>
      <w:r w:rsidR="00912210"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(68)</w:t>
      </w:r>
      <w:r w:rsidRPr="00C9587B">
        <w:rPr>
          <w:rFonts w:ascii="Calibri" w:eastAsia="Calibri" w:hAnsi="Calibri" w:hint="cs"/>
          <w:rtl/>
        </w:rPr>
        <w:t xml:space="preserve"> و </w:t>
      </w:r>
      <w:r w:rsidRPr="00BF0EFD">
        <w:rPr>
          <w:rFonts w:eastAsia="Calibri" w:hint="cs"/>
          <w:rtl/>
        </w:rPr>
        <w:t>اسم «كفیل»</w:t>
      </w:r>
      <w:r w:rsidRPr="00C9587B">
        <w:rPr>
          <w:rFonts w:ascii="Calibri" w:eastAsia="Calibri" w:hAnsi="Calibri" w:hint="cs"/>
          <w:rtl/>
        </w:rPr>
        <w:t xml:space="preserve">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وارد شده است:</w:t>
      </w:r>
    </w:p>
    <w:p w:rsidR="00C9587B" w:rsidRPr="00C9587B" w:rsidRDefault="00C9587B" w:rsidP="0076742A">
      <w:pPr>
        <w:pStyle w:val="af1"/>
        <w:rPr>
          <w:rFonts w:eastAsia="Calibri"/>
          <w:rtl/>
        </w:rPr>
      </w:pPr>
      <w:r w:rsidRPr="00C9587B">
        <w:rPr>
          <w:rFonts w:ascii="Calibri" w:eastAsia="Calibri" w:hAnsi="Calibri" w:hint="cs"/>
          <w:sz w:val="26"/>
          <w:szCs w:val="26"/>
          <w:rtl/>
        </w:rPr>
        <w:t xml:space="preserve"> </w:t>
      </w:r>
      <w:r w:rsidR="00912210" w:rsidRPr="00912210">
        <w:rPr>
          <w:rStyle w:val="Char8"/>
          <w:rFonts w:hint="cs"/>
          <w:rtl/>
        </w:rPr>
        <w:t>﴿</w:t>
      </w:r>
      <w:r w:rsidR="00CB678C" w:rsidRPr="00BF0EFD">
        <w:rPr>
          <w:rFonts w:hint="eastAsia"/>
          <w:rtl/>
        </w:rPr>
        <w:t>وَقَد</w:t>
      </w:r>
      <w:r w:rsidR="00CB678C" w:rsidRPr="00BF0EFD">
        <w:rPr>
          <w:rFonts w:hint="cs"/>
          <w:rtl/>
        </w:rPr>
        <w:t>ۡ</w:t>
      </w:r>
      <w:r w:rsidR="00CB678C" w:rsidRPr="00BF0EFD">
        <w:rPr>
          <w:rtl/>
        </w:rPr>
        <w:t xml:space="preserve"> </w:t>
      </w:r>
      <w:r w:rsidR="00CB678C" w:rsidRPr="00BF0EFD">
        <w:rPr>
          <w:rFonts w:hint="eastAsia"/>
          <w:rtl/>
        </w:rPr>
        <w:t>جَعَل</w:t>
      </w:r>
      <w:r w:rsidR="00CB678C" w:rsidRPr="00BF0EFD">
        <w:rPr>
          <w:rFonts w:hint="cs"/>
          <w:rtl/>
        </w:rPr>
        <w:t>ۡ</w:t>
      </w:r>
      <w:r w:rsidR="00CB678C" w:rsidRPr="00BF0EFD">
        <w:rPr>
          <w:rFonts w:hint="eastAsia"/>
          <w:rtl/>
        </w:rPr>
        <w:t>تُمُ</w:t>
      </w:r>
      <w:r w:rsidR="00CB678C" w:rsidRPr="00BF0EFD">
        <w:rPr>
          <w:rtl/>
        </w:rPr>
        <w:t xml:space="preserve"> </w:t>
      </w:r>
      <w:r w:rsidR="00CB678C" w:rsidRPr="00BF0EFD">
        <w:rPr>
          <w:rFonts w:hint="cs"/>
          <w:rtl/>
        </w:rPr>
        <w:t>ٱ</w:t>
      </w:r>
      <w:r w:rsidR="00CB678C" w:rsidRPr="00BF0EFD">
        <w:rPr>
          <w:rFonts w:hint="eastAsia"/>
          <w:rtl/>
        </w:rPr>
        <w:t>للَّهَ</w:t>
      </w:r>
      <w:r w:rsidR="00CB678C" w:rsidRPr="00BF0EFD">
        <w:rPr>
          <w:rtl/>
        </w:rPr>
        <w:t xml:space="preserve"> </w:t>
      </w:r>
      <w:r w:rsidR="00CB678C" w:rsidRPr="00BF0EFD">
        <w:rPr>
          <w:rFonts w:hint="eastAsia"/>
          <w:rtl/>
        </w:rPr>
        <w:t>عَلَي</w:t>
      </w:r>
      <w:r w:rsidR="00CB678C" w:rsidRPr="00BF0EFD">
        <w:rPr>
          <w:rFonts w:hint="cs"/>
          <w:rtl/>
        </w:rPr>
        <w:t>ۡ</w:t>
      </w:r>
      <w:r w:rsidR="00CB678C" w:rsidRPr="00BF0EFD">
        <w:rPr>
          <w:rFonts w:hint="eastAsia"/>
          <w:rtl/>
        </w:rPr>
        <w:t>كُم</w:t>
      </w:r>
      <w:r w:rsidR="00CB678C" w:rsidRPr="00BF0EFD">
        <w:rPr>
          <w:rFonts w:hint="cs"/>
          <w:rtl/>
        </w:rPr>
        <w:t>ۡ</w:t>
      </w:r>
      <w:r w:rsidR="00CB678C" w:rsidRPr="00BF0EFD">
        <w:rPr>
          <w:rtl/>
        </w:rPr>
        <w:t xml:space="preserve"> </w:t>
      </w:r>
      <w:r w:rsidR="00CB678C" w:rsidRPr="00BF0EFD">
        <w:rPr>
          <w:rFonts w:hint="eastAsia"/>
          <w:rtl/>
        </w:rPr>
        <w:t>كَفِيلًا</w:t>
      </w:r>
      <w:r w:rsidR="00912210" w:rsidRPr="00912210">
        <w:rPr>
          <w:rStyle w:val="Char8"/>
          <w:rFonts w:hint="cs"/>
          <w:rtl/>
        </w:rPr>
        <w:t>﴾</w:t>
      </w:r>
      <w:r w:rsidR="00912210">
        <w:rPr>
          <w:rFonts w:hint="cs"/>
          <w:rtl/>
        </w:rPr>
        <w:t xml:space="preserve"> </w:t>
      </w:r>
      <w:r w:rsidR="00912210" w:rsidRPr="00912210">
        <w:rPr>
          <w:rStyle w:val="Char6"/>
          <w:rFonts w:hint="cs"/>
          <w:rtl/>
        </w:rPr>
        <w:t>[</w:t>
      </w:r>
      <w:r w:rsidR="00CB678C">
        <w:rPr>
          <w:rStyle w:val="Char6"/>
          <w:rFonts w:hint="cs"/>
          <w:rtl/>
        </w:rPr>
        <w:t>النحل: 91</w:t>
      </w:r>
      <w:r w:rsidR="00912210" w:rsidRPr="00912210">
        <w:rPr>
          <w:rStyle w:val="Char6"/>
          <w:rFonts w:hint="cs"/>
          <w:rtl/>
        </w:rPr>
        <w:t>]</w:t>
      </w:r>
      <w:r w:rsidR="00912210" w:rsidRPr="00912210">
        <w:rPr>
          <w:rFonts w:hint="cs"/>
          <w:rtl/>
        </w:rPr>
        <w:t>.</w:t>
      </w:r>
    </w:p>
    <w:p w:rsidR="00C9587B" w:rsidRPr="00C9587B" w:rsidRDefault="00C9587B" w:rsidP="0076742A">
      <w:pPr>
        <w:pStyle w:val="a8"/>
        <w:spacing w:line="240" w:lineRule="auto"/>
        <w:rPr>
          <w:rFonts w:eastAsia="Calibri"/>
          <w:rtl/>
        </w:rPr>
      </w:pPr>
      <w:r w:rsidRPr="00BF0EFD">
        <w:rPr>
          <w:rStyle w:val="Char5"/>
          <w:rFonts w:eastAsia="Calibri" w:hint="cs"/>
          <w:rtl/>
        </w:rPr>
        <w:t>(69)</w:t>
      </w:r>
      <w:r w:rsidRPr="00C9587B">
        <w:rPr>
          <w:rFonts w:ascii="Calibri" w:eastAsia="Calibri" w:hAnsi="Calibri" w:hint="cs"/>
          <w:rtl/>
        </w:rPr>
        <w:t xml:space="preserve"> و اسم </w:t>
      </w:r>
      <w:r w:rsidRPr="00BF0EFD">
        <w:rPr>
          <w:rFonts w:eastAsia="Calibri" w:hint="cs"/>
          <w:rtl/>
        </w:rPr>
        <w:t>«نصیر» در</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 xml:space="preserve">ه ذكر شده است: </w:t>
      </w:r>
      <w:r w:rsidR="00912210" w:rsidRPr="00912210">
        <w:rPr>
          <w:rStyle w:val="Char8"/>
          <w:rFonts w:hint="cs"/>
          <w:rtl/>
        </w:rPr>
        <w:t>﴿</w:t>
      </w:r>
      <w:r w:rsidR="00CB678C" w:rsidRPr="00CB678C">
        <w:rPr>
          <w:rStyle w:val="Chard"/>
          <w:rFonts w:hint="eastAsia"/>
          <w:rtl/>
        </w:rPr>
        <w:t>وَكَفَى</w:t>
      </w:r>
      <w:r w:rsidR="00CB678C" w:rsidRPr="00CB678C">
        <w:rPr>
          <w:rStyle w:val="Chard"/>
          <w:rFonts w:hint="cs"/>
          <w:rtl/>
        </w:rPr>
        <w:t>ٰ</w:t>
      </w:r>
      <w:r w:rsidR="00CB678C" w:rsidRPr="00CB678C">
        <w:rPr>
          <w:rStyle w:val="Chard"/>
          <w:rtl/>
        </w:rPr>
        <w:t xml:space="preserve"> </w:t>
      </w:r>
      <w:r w:rsidR="00CB678C" w:rsidRPr="00CB678C">
        <w:rPr>
          <w:rStyle w:val="Chard"/>
          <w:rFonts w:hint="eastAsia"/>
          <w:rtl/>
        </w:rPr>
        <w:t>بِ</w:t>
      </w:r>
      <w:r w:rsidR="00CB678C" w:rsidRPr="00CB678C">
        <w:rPr>
          <w:rStyle w:val="Chard"/>
          <w:rFonts w:hint="cs"/>
          <w:rtl/>
        </w:rPr>
        <w:t>ٱ</w:t>
      </w:r>
      <w:r w:rsidR="00CB678C" w:rsidRPr="00CB678C">
        <w:rPr>
          <w:rStyle w:val="Chard"/>
          <w:rFonts w:hint="eastAsia"/>
          <w:rtl/>
        </w:rPr>
        <w:t>للَّهِ</w:t>
      </w:r>
      <w:r w:rsidR="00CB678C" w:rsidRPr="00CB678C">
        <w:rPr>
          <w:rStyle w:val="Chard"/>
          <w:rtl/>
        </w:rPr>
        <w:t xml:space="preserve"> </w:t>
      </w:r>
      <w:r w:rsidR="00CB678C" w:rsidRPr="00CB678C">
        <w:rPr>
          <w:rStyle w:val="Chard"/>
          <w:rFonts w:hint="eastAsia"/>
          <w:rtl/>
        </w:rPr>
        <w:t>نَصِير</w:t>
      </w:r>
      <w:r w:rsidR="00CB678C" w:rsidRPr="00CB678C">
        <w:rPr>
          <w:rStyle w:val="Chard"/>
          <w:rFonts w:hint="cs"/>
          <w:rtl/>
        </w:rPr>
        <w:t>ٗ</w:t>
      </w:r>
      <w:r w:rsidR="00CB678C" w:rsidRPr="00CB678C">
        <w:rPr>
          <w:rStyle w:val="Chard"/>
          <w:rFonts w:hint="eastAsia"/>
          <w:rtl/>
        </w:rPr>
        <w:t>ا</w:t>
      </w:r>
      <w:r w:rsidR="00912210" w:rsidRPr="00912210">
        <w:rPr>
          <w:rStyle w:val="Char8"/>
          <w:rFonts w:hint="cs"/>
          <w:rtl/>
        </w:rPr>
        <w:t>﴾</w:t>
      </w:r>
      <w:r w:rsidR="00912210">
        <w:rPr>
          <w:rFonts w:hint="cs"/>
          <w:rtl/>
        </w:rPr>
        <w:t xml:space="preserve"> </w:t>
      </w:r>
      <w:r w:rsidR="00912210" w:rsidRPr="00912210">
        <w:rPr>
          <w:rStyle w:val="Char6"/>
          <w:rFonts w:hint="cs"/>
          <w:rtl/>
        </w:rPr>
        <w:t>[</w:t>
      </w:r>
      <w:r w:rsidR="00CB678C">
        <w:rPr>
          <w:rStyle w:val="Char6"/>
          <w:rFonts w:hint="cs"/>
          <w:rtl/>
        </w:rPr>
        <w:t>النساء: 45</w:t>
      </w:r>
      <w:r w:rsidR="00912210" w:rsidRPr="00912210">
        <w:rPr>
          <w:rStyle w:val="Char6"/>
          <w:rFonts w:hint="cs"/>
          <w:rtl/>
        </w:rPr>
        <w:t>]</w:t>
      </w:r>
      <w:r w:rsidR="00912210" w:rsidRPr="00912210">
        <w:rPr>
          <w:rFonts w:hint="cs"/>
          <w:rtl/>
        </w:rPr>
        <w:t>.</w:t>
      </w:r>
    </w:p>
    <w:p w:rsidR="00C9587B" w:rsidRPr="00C9587B" w:rsidRDefault="00C9587B" w:rsidP="0076742A">
      <w:pPr>
        <w:pStyle w:val="a8"/>
        <w:spacing w:line="240" w:lineRule="auto"/>
        <w:rPr>
          <w:rFonts w:eastAsia="Calibri"/>
          <w:rtl/>
        </w:rPr>
      </w:pPr>
      <w:r w:rsidRPr="00BF0EFD">
        <w:rPr>
          <w:rStyle w:val="Char5"/>
          <w:rFonts w:eastAsia="Calibri" w:hint="cs"/>
          <w:rtl/>
        </w:rPr>
        <w:t>(70)</w:t>
      </w:r>
      <w:r w:rsidRPr="00C9587B">
        <w:rPr>
          <w:rFonts w:ascii="Calibri" w:eastAsia="Calibri" w:hAnsi="Calibri" w:hint="cs"/>
          <w:rtl/>
        </w:rPr>
        <w:t xml:space="preserve"> و اسم </w:t>
      </w:r>
      <w:r w:rsidRPr="00BF0EFD">
        <w:rPr>
          <w:rFonts w:eastAsia="Calibri" w:hint="cs"/>
          <w:rtl/>
        </w:rPr>
        <w:t>«</w:t>
      </w:r>
      <w:r w:rsidRPr="00BF0EFD">
        <w:rPr>
          <w:rFonts w:eastAsia="Calibri"/>
          <w:rtl/>
        </w:rPr>
        <w:t>حفي</w:t>
      </w:r>
      <w:r w:rsidRPr="00BF0EFD">
        <w:rPr>
          <w:rFonts w:eastAsia="Calibri" w:hint="cs"/>
          <w:rtl/>
        </w:rPr>
        <w:t>ّ» در این</w:t>
      </w:r>
      <w:r w:rsidRPr="00C9587B">
        <w:rPr>
          <w:rFonts w:ascii="Calibri" w:eastAsia="Calibri" w:hAnsi="Calibri" w:hint="cs"/>
          <w:rtl/>
        </w:rPr>
        <w:t xml:space="preserve"> آ</w:t>
      </w:r>
      <w:r>
        <w:rPr>
          <w:rFonts w:ascii="Calibri" w:eastAsia="Calibri" w:hAnsi="Calibri" w:hint="cs"/>
          <w:rtl/>
        </w:rPr>
        <w:t>ی</w:t>
      </w:r>
      <w:r w:rsidRPr="00C9587B">
        <w:rPr>
          <w:rFonts w:ascii="Calibri" w:eastAsia="Calibri" w:hAnsi="Calibri" w:hint="cs"/>
          <w:rtl/>
        </w:rPr>
        <w:t xml:space="preserve">ه‌ آمده: </w:t>
      </w:r>
      <w:r w:rsidR="00912210" w:rsidRPr="00912210">
        <w:rPr>
          <w:rStyle w:val="Char8"/>
          <w:rFonts w:hint="cs"/>
          <w:rtl/>
        </w:rPr>
        <w:t>﴿</w:t>
      </w:r>
      <w:r w:rsidR="00CB678C" w:rsidRPr="00CB678C">
        <w:rPr>
          <w:rStyle w:val="Chard"/>
          <w:rFonts w:hint="eastAsia"/>
          <w:rtl/>
        </w:rPr>
        <w:t>إِنَّهُ</w:t>
      </w:r>
      <w:r w:rsidR="00CB678C" w:rsidRPr="00CB678C">
        <w:rPr>
          <w:rStyle w:val="Chard"/>
          <w:rFonts w:hint="cs"/>
          <w:rtl/>
        </w:rPr>
        <w:t>ۥ</w:t>
      </w:r>
      <w:r w:rsidR="00CB678C" w:rsidRPr="00CB678C">
        <w:rPr>
          <w:rStyle w:val="Chard"/>
          <w:rtl/>
        </w:rPr>
        <w:t xml:space="preserve"> </w:t>
      </w:r>
      <w:r w:rsidR="00CB678C" w:rsidRPr="00CB678C">
        <w:rPr>
          <w:rStyle w:val="Chard"/>
          <w:rFonts w:hint="eastAsia"/>
          <w:rtl/>
        </w:rPr>
        <w:t>كَانَ</w:t>
      </w:r>
      <w:r w:rsidR="00CB678C" w:rsidRPr="00CB678C">
        <w:rPr>
          <w:rStyle w:val="Chard"/>
          <w:rtl/>
        </w:rPr>
        <w:t xml:space="preserve"> </w:t>
      </w:r>
      <w:r w:rsidR="00CB678C" w:rsidRPr="00CB678C">
        <w:rPr>
          <w:rStyle w:val="Chard"/>
          <w:rFonts w:hint="eastAsia"/>
          <w:rtl/>
        </w:rPr>
        <w:t>بِي</w:t>
      </w:r>
      <w:r w:rsidR="00CB678C" w:rsidRPr="00CB678C">
        <w:rPr>
          <w:rStyle w:val="Chard"/>
          <w:rtl/>
        </w:rPr>
        <w:t xml:space="preserve"> </w:t>
      </w:r>
      <w:r w:rsidR="00CB678C" w:rsidRPr="00CB678C">
        <w:rPr>
          <w:rStyle w:val="Chard"/>
          <w:rFonts w:hint="eastAsia"/>
          <w:rtl/>
        </w:rPr>
        <w:t>حَفِيّ</w:t>
      </w:r>
      <w:r w:rsidR="00CB678C" w:rsidRPr="00CB678C">
        <w:rPr>
          <w:rStyle w:val="Chard"/>
          <w:rFonts w:hint="cs"/>
          <w:rtl/>
        </w:rPr>
        <w:t>ٗ</w:t>
      </w:r>
      <w:r w:rsidR="00CB678C" w:rsidRPr="00CB678C">
        <w:rPr>
          <w:rStyle w:val="Chard"/>
          <w:rFonts w:hint="eastAsia"/>
          <w:rtl/>
        </w:rPr>
        <w:t>ا</w:t>
      </w:r>
      <w:r w:rsidR="00912210" w:rsidRPr="00912210">
        <w:rPr>
          <w:rStyle w:val="Char8"/>
          <w:rFonts w:hint="cs"/>
          <w:rtl/>
        </w:rPr>
        <w:t>﴾</w:t>
      </w:r>
      <w:r w:rsidR="00912210">
        <w:rPr>
          <w:rFonts w:hint="cs"/>
          <w:rtl/>
        </w:rPr>
        <w:t xml:space="preserve"> </w:t>
      </w:r>
      <w:r w:rsidR="00912210" w:rsidRPr="00912210">
        <w:rPr>
          <w:rStyle w:val="Char6"/>
          <w:rFonts w:hint="cs"/>
          <w:rtl/>
        </w:rPr>
        <w:t>[</w:t>
      </w:r>
      <w:r w:rsidR="00CB678C">
        <w:rPr>
          <w:rStyle w:val="Char6"/>
          <w:rFonts w:hint="cs"/>
          <w:rtl/>
        </w:rPr>
        <w:t>مریم: 47</w:t>
      </w:r>
      <w:r w:rsidR="00912210" w:rsidRPr="00912210">
        <w:rPr>
          <w:rStyle w:val="Char6"/>
          <w:rFonts w:hint="cs"/>
          <w:rtl/>
        </w:rPr>
        <w:t>]</w:t>
      </w:r>
      <w:r w:rsidR="00912210"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(71)</w:t>
      </w:r>
      <w:r w:rsidRPr="00C9587B">
        <w:rPr>
          <w:rFonts w:ascii="Calibri" w:eastAsia="Calibri" w:hAnsi="Calibri" w:hint="cs"/>
          <w:rtl/>
        </w:rPr>
        <w:t xml:space="preserve"> و </w:t>
      </w:r>
      <w:r w:rsidRPr="00BF0EFD">
        <w:rPr>
          <w:rFonts w:eastAsia="Calibri" w:hint="cs"/>
          <w:rtl/>
        </w:rPr>
        <w:t>اسم «حفیظ» هم در این</w:t>
      </w:r>
      <w:r w:rsidRPr="00C9587B">
        <w:rPr>
          <w:rFonts w:ascii="Calibri" w:eastAsia="Calibri" w:hAnsi="Calibri" w:hint="cs"/>
          <w:rtl/>
        </w:rPr>
        <w:t xml:space="preserve"> سخن خداوند متعال آمده است:</w:t>
      </w:r>
    </w:p>
    <w:p w:rsidR="00C9587B" w:rsidRPr="00C9587B" w:rsidRDefault="00C9587B" w:rsidP="0076742A">
      <w:pPr>
        <w:pStyle w:val="af1"/>
        <w:rPr>
          <w:rFonts w:eastAsia="Calibri"/>
          <w:rtl/>
        </w:rPr>
      </w:pPr>
      <w:r w:rsidRPr="00C9587B">
        <w:rPr>
          <w:rFonts w:ascii="Calibri" w:eastAsia="Calibri" w:hAnsi="Calibri" w:hint="cs"/>
          <w:sz w:val="26"/>
          <w:szCs w:val="26"/>
          <w:rtl/>
        </w:rPr>
        <w:t xml:space="preserve"> </w:t>
      </w:r>
      <w:r w:rsidR="00912210" w:rsidRPr="00912210">
        <w:rPr>
          <w:rStyle w:val="Char8"/>
          <w:rFonts w:hint="cs"/>
          <w:rtl/>
        </w:rPr>
        <w:t>﴿</w:t>
      </w:r>
      <w:r w:rsidR="00CB678C" w:rsidRPr="00BF0EFD">
        <w:rPr>
          <w:rFonts w:hint="eastAsia"/>
          <w:rtl/>
        </w:rPr>
        <w:t>وَرَبُّكَ</w:t>
      </w:r>
      <w:r w:rsidR="00CB678C" w:rsidRPr="00BF0EFD">
        <w:rPr>
          <w:rtl/>
        </w:rPr>
        <w:t xml:space="preserve"> </w:t>
      </w:r>
      <w:r w:rsidR="00CB678C" w:rsidRPr="00BF0EFD">
        <w:rPr>
          <w:rFonts w:hint="eastAsia"/>
          <w:rtl/>
        </w:rPr>
        <w:t>عَلَى</w:t>
      </w:r>
      <w:r w:rsidR="00CB678C" w:rsidRPr="00BF0EFD">
        <w:rPr>
          <w:rFonts w:hint="cs"/>
          <w:rtl/>
        </w:rPr>
        <w:t>ٰ</w:t>
      </w:r>
      <w:r w:rsidR="00CB678C" w:rsidRPr="00BF0EFD">
        <w:rPr>
          <w:rtl/>
        </w:rPr>
        <w:t xml:space="preserve"> </w:t>
      </w:r>
      <w:r w:rsidR="00CB678C" w:rsidRPr="00BF0EFD">
        <w:rPr>
          <w:rFonts w:hint="eastAsia"/>
          <w:rtl/>
        </w:rPr>
        <w:t>كُلِّ</w:t>
      </w:r>
      <w:r w:rsidR="00CB678C" w:rsidRPr="00BF0EFD">
        <w:rPr>
          <w:rtl/>
        </w:rPr>
        <w:t xml:space="preserve"> </w:t>
      </w:r>
      <w:r w:rsidR="00CB678C" w:rsidRPr="00BF0EFD">
        <w:rPr>
          <w:rFonts w:hint="eastAsia"/>
          <w:rtl/>
        </w:rPr>
        <w:t>شَي</w:t>
      </w:r>
      <w:r w:rsidR="00CB678C" w:rsidRPr="00BF0EFD">
        <w:rPr>
          <w:rFonts w:hint="cs"/>
          <w:rtl/>
        </w:rPr>
        <w:t>ۡ</w:t>
      </w:r>
      <w:r w:rsidR="00CB678C" w:rsidRPr="00BF0EFD">
        <w:rPr>
          <w:rFonts w:hint="eastAsia"/>
          <w:rtl/>
        </w:rPr>
        <w:t>ءٍ</w:t>
      </w:r>
      <w:r w:rsidR="00CB678C" w:rsidRPr="00BF0EFD">
        <w:rPr>
          <w:rtl/>
        </w:rPr>
        <w:t xml:space="preserve"> </w:t>
      </w:r>
      <w:r w:rsidR="00CB678C" w:rsidRPr="00BF0EFD">
        <w:rPr>
          <w:rFonts w:hint="eastAsia"/>
          <w:rtl/>
        </w:rPr>
        <w:t>حَفِيظ</w:t>
      </w:r>
      <w:r w:rsidR="00CB678C" w:rsidRPr="00BF0EFD">
        <w:rPr>
          <w:rFonts w:ascii="Times New Roman" w:cs="Times New Roman"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CB678C">
        <w:rPr>
          <w:rStyle w:val="Char6"/>
          <w:rFonts w:hint="cs"/>
          <w:rtl/>
        </w:rPr>
        <w:t>سبأ: 21</w:t>
      </w:r>
      <w:r w:rsidR="00912210" w:rsidRPr="00912210">
        <w:rPr>
          <w:rStyle w:val="Char6"/>
          <w:rFonts w:hint="cs"/>
          <w:rtl/>
        </w:rPr>
        <w:t>]</w:t>
      </w:r>
      <w:r w:rsidR="00912210"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(72)</w:t>
      </w:r>
      <w:r w:rsidRPr="00C9587B">
        <w:rPr>
          <w:rFonts w:ascii="Calibri" w:eastAsia="Calibri" w:hAnsi="Calibri" w:hint="cs"/>
          <w:rtl/>
        </w:rPr>
        <w:t xml:space="preserve"> و </w:t>
      </w:r>
      <w:r w:rsidRPr="00BF0EFD">
        <w:rPr>
          <w:rFonts w:eastAsia="Calibri" w:hint="cs"/>
          <w:rtl/>
        </w:rPr>
        <w:t>اسم «مُقیت» فقط</w:t>
      </w:r>
      <w:r w:rsidRPr="00C9587B">
        <w:rPr>
          <w:rFonts w:ascii="Calibri" w:eastAsia="Calibri" w:hAnsi="Calibri" w:hint="cs"/>
          <w:rtl/>
        </w:rPr>
        <w:t xml:space="preserve"> در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جا</w:t>
      </w:r>
      <w:r>
        <w:rPr>
          <w:rFonts w:ascii="Calibri" w:eastAsia="Calibri" w:hAnsi="Calibri" w:hint="cs"/>
          <w:rtl/>
        </w:rPr>
        <w:t>ی</w:t>
      </w:r>
      <w:r w:rsidRPr="00C9587B">
        <w:rPr>
          <w:rFonts w:ascii="Calibri" w:eastAsia="Calibri" w:hAnsi="Calibri" w:hint="cs"/>
          <w:rtl/>
        </w:rPr>
        <w:t xml:space="preserve"> قرآن کریم آمده است:</w:t>
      </w:r>
    </w:p>
    <w:p w:rsidR="00C9587B" w:rsidRPr="00C9587B" w:rsidRDefault="00912210" w:rsidP="0076742A">
      <w:pPr>
        <w:pStyle w:val="af1"/>
        <w:rPr>
          <w:rFonts w:eastAsia="Calibri"/>
          <w:rtl/>
        </w:rPr>
      </w:pPr>
      <w:r w:rsidRPr="00912210">
        <w:rPr>
          <w:rStyle w:val="Char8"/>
          <w:rFonts w:hint="cs"/>
          <w:rtl/>
        </w:rPr>
        <w:t>﴿</w:t>
      </w:r>
      <w:r w:rsidR="00CB678C" w:rsidRPr="00BF0EFD">
        <w:rPr>
          <w:rFonts w:hint="eastAsia"/>
          <w:rtl/>
        </w:rPr>
        <w:t>وَكَانَ</w:t>
      </w:r>
      <w:r w:rsidR="00CB678C" w:rsidRPr="00BF0EFD">
        <w:rPr>
          <w:rtl/>
        </w:rPr>
        <w:t xml:space="preserve"> </w:t>
      </w:r>
      <w:r w:rsidR="00CB678C" w:rsidRPr="00BF0EFD">
        <w:rPr>
          <w:rFonts w:hint="cs"/>
          <w:rtl/>
        </w:rPr>
        <w:t>ٱ</w:t>
      </w:r>
      <w:r w:rsidR="00CB678C" w:rsidRPr="00BF0EFD">
        <w:rPr>
          <w:rFonts w:hint="eastAsia"/>
          <w:rtl/>
        </w:rPr>
        <w:t>للَّهُ</w:t>
      </w:r>
      <w:r w:rsidR="00CB678C" w:rsidRPr="00BF0EFD">
        <w:rPr>
          <w:rtl/>
        </w:rPr>
        <w:t xml:space="preserve"> </w:t>
      </w:r>
      <w:r w:rsidR="00CB678C" w:rsidRPr="00BF0EFD">
        <w:rPr>
          <w:rFonts w:hint="eastAsia"/>
          <w:rtl/>
        </w:rPr>
        <w:t>عَلَى</w:t>
      </w:r>
      <w:r w:rsidR="00CB678C" w:rsidRPr="00BF0EFD">
        <w:rPr>
          <w:rFonts w:hint="cs"/>
          <w:rtl/>
        </w:rPr>
        <w:t>ٰ</w:t>
      </w:r>
      <w:r w:rsidR="00CB678C" w:rsidRPr="00BF0EFD">
        <w:rPr>
          <w:rtl/>
        </w:rPr>
        <w:t xml:space="preserve"> </w:t>
      </w:r>
      <w:r w:rsidR="00CB678C" w:rsidRPr="00BF0EFD">
        <w:rPr>
          <w:rFonts w:hint="eastAsia"/>
          <w:rtl/>
        </w:rPr>
        <w:t>كُلِّ</w:t>
      </w:r>
      <w:r w:rsidR="00CB678C" w:rsidRPr="00BF0EFD">
        <w:rPr>
          <w:rtl/>
        </w:rPr>
        <w:t xml:space="preserve"> </w:t>
      </w:r>
      <w:r w:rsidR="00CB678C" w:rsidRPr="00BF0EFD">
        <w:rPr>
          <w:rFonts w:hint="eastAsia"/>
          <w:rtl/>
        </w:rPr>
        <w:t>شَي</w:t>
      </w:r>
      <w:r w:rsidR="00CB678C" w:rsidRPr="00BF0EFD">
        <w:rPr>
          <w:rFonts w:hint="cs"/>
          <w:rtl/>
        </w:rPr>
        <w:t>ۡ</w:t>
      </w:r>
      <w:r w:rsidR="00CB678C" w:rsidRPr="00BF0EFD">
        <w:rPr>
          <w:rFonts w:hint="eastAsia"/>
          <w:rtl/>
        </w:rPr>
        <w:t>ء</w:t>
      </w:r>
      <w:r w:rsidR="00CB678C" w:rsidRPr="00BF0EFD">
        <w:rPr>
          <w:rFonts w:hint="cs"/>
          <w:rtl/>
        </w:rPr>
        <w:t>ٖ</w:t>
      </w:r>
      <w:r w:rsidR="00CB678C" w:rsidRPr="00BF0EFD">
        <w:rPr>
          <w:rtl/>
        </w:rPr>
        <w:t xml:space="preserve"> </w:t>
      </w:r>
      <w:r w:rsidR="00CB678C" w:rsidRPr="00BF0EFD">
        <w:rPr>
          <w:rFonts w:hint="eastAsia"/>
          <w:rtl/>
        </w:rPr>
        <w:t>مُّقِيت</w:t>
      </w:r>
      <w:r w:rsidR="00CB678C" w:rsidRPr="00BF0EFD">
        <w:rPr>
          <w:rFonts w:hint="cs"/>
          <w:rtl/>
        </w:rPr>
        <w:t>ٗ</w:t>
      </w:r>
      <w:r w:rsidR="00CB678C" w:rsidRPr="00BF0EFD">
        <w:rPr>
          <w:rFonts w:hint="eastAsia"/>
          <w:rtl/>
        </w:rPr>
        <w:t>ا</w:t>
      </w:r>
      <w:r w:rsidRPr="00912210">
        <w:rPr>
          <w:rStyle w:val="Char8"/>
          <w:rFonts w:hint="cs"/>
          <w:rtl/>
        </w:rPr>
        <w:t>﴾</w:t>
      </w:r>
      <w:r>
        <w:rPr>
          <w:rFonts w:hint="cs"/>
          <w:rtl/>
        </w:rPr>
        <w:t xml:space="preserve"> </w:t>
      </w:r>
      <w:r w:rsidRPr="00912210">
        <w:rPr>
          <w:rStyle w:val="Char6"/>
          <w:rFonts w:hint="cs"/>
          <w:rtl/>
        </w:rPr>
        <w:t>[</w:t>
      </w:r>
      <w:r w:rsidR="00CB678C">
        <w:rPr>
          <w:rStyle w:val="Char6"/>
          <w:rFonts w:hint="cs"/>
          <w:rtl/>
        </w:rPr>
        <w:t>النساء: 85</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(73)</w:t>
      </w:r>
      <w:r w:rsidRPr="00C9587B">
        <w:rPr>
          <w:rFonts w:ascii="Calibri" w:eastAsia="Calibri" w:hAnsi="Calibri" w:hint="cs"/>
          <w:rtl/>
        </w:rPr>
        <w:t xml:space="preserve"> و ا</w:t>
      </w:r>
      <w:r w:rsidRPr="00BF0EFD">
        <w:rPr>
          <w:rFonts w:eastAsia="Calibri" w:hint="cs"/>
          <w:rtl/>
        </w:rPr>
        <w:t>سم «رقیب» در</w:t>
      </w:r>
      <w:r w:rsidRPr="00C9587B">
        <w:rPr>
          <w:rFonts w:ascii="Calibri" w:eastAsia="Calibri" w:hAnsi="Calibri" w:hint="cs"/>
          <w:rtl/>
        </w:rPr>
        <w:t xml:space="preserve">  این آ</w:t>
      </w:r>
      <w:r>
        <w:rPr>
          <w:rFonts w:ascii="Calibri" w:eastAsia="Calibri" w:hAnsi="Calibri" w:hint="cs"/>
          <w:rtl/>
        </w:rPr>
        <w:t>ی</w:t>
      </w:r>
      <w:r w:rsidRPr="00C9587B">
        <w:rPr>
          <w:rFonts w:ascii="Calibri" w:eastAsia="Calibri" w:hAnsi="Calibri" w:hint="cs"/>
          <w:rtl/>
        </w:rPr>
        <w:t>ه آمده است:</w:t>
      </w:r>
    </w:p>
    <w:p w:rsidR="00C9587B" w:rsidRPr="00C9587B" w:rsidRDefault="00912210" w:rsidP="0076742A">
      <w:pPr>
        <w:pStyle w:val="af1"/>
        <w:rPr>
          <w:rFonts w:ascii="Arial" w:eastAsia="Calibri" w:hAnsi="Arial" w:cs="Arial"/>
          <w:sz w:val="27"/>
          <w:szCs w:val="27"/>
          <w:rtl/>
        </w:rPr>
      </w:pPr>
      <w:r w:rsidRPr="00912210">
        <w:rPr>
          <w:rStyle w:val="Char8"/>
          <w:rFonts w:hint="cs"/>
          <w:rtl/>
        </w:rPr>
        <w:t>﴿</w:t>
      </w:r>
      <w:r w:rsidR="00CB678C" w:rsidRPr="00BF0EFD">
        <w:rPr>
          <w:rFonts w:hint="eastAsia"/>
          <w:rtl/>
        </w:rPr>
        <w:t>وَكَانَ</w:t>
      </w:r>
      <w:r w:rsidR="00CB678C" w:rsidRPr="00BF0EFD">
        <w:rPr>
          <w:rtl/>
        </w:rPr>
        <w:t xml:space="preserve"> </w:t>
      </w:r>
      <w:r w:rsidR="00CB678C" w:rsidRPr="00BF0EFD">
        <w:rPr>
          <w:rFonts w:hint="cs"/>
          <w:rtl/>
        </w:rPr>
        <w:t>ٱ</w:t>
      </w:r>
      <w:r w:rsidR="00CB678C" w:rsidRPr="00BF0EFD">
        <w:rPr>
          <w:rFonts w:hint="eastAsia"/>
          <w:rtl/>
        </w:rPr>
        <w:t>للَّهُ</w:t>
      </w:r>
      <w:r w:rsidR="00CB678C" w:rsidRPr="00BF0EFD">
        <w:rPr>
          <w:rtl/>
        </w:rPr>
        <w:t xml:space="preserve"> </w:t>
      </w:r>
      <w:r w:rsidR="00CB678C" w:rsidRPr="00BF0EFD">
        <w:rPr>
          <w:rFonts w:hint="eastAsia"/>
          <w:rtl/>
        </w:rPr>
        <w:t>عَلَى</w:t>
      </w:r>
      <w:r w:rsidR="00CB678C" w:rsidRPr="00BF0EFD">
        <w:rPr>
          <w:rFonts w:hint="cs"/>
          <w:rtl/>
        </w:rPr>
        <w:t>ٰ</w:t>
      </w:r>
      <w:r w:rsidR="00CB678C" w:rsidRPr="00BF0EFD">
        <w:rPr>
          <w:rtl/>
        </w:rPr>
        <w:t xml:space="preserve"> </w:t>
      </w:r>
      <w:r w:rsidR="00CB678C" w:rsidRPr="00BF0EFD">
        <w:rPr>
          <w:rFonts w:hint="eastAsia"/>
          <w:rtl/>
        </w:rPr>
        <w:t>كُلِّ</w:t>
      </w:r>
      <w:r w:rsidR="00CB678C" w:rsidRPr="00BF0EFD">
        <w:rPr>
          <w:rtl/>
        </w:rPr>
        <w:t xml:space="preserve"> </w:t>
      </w:r>
      <w:r w:rsidR="00CB678C" w:rsidRPr="00BF0EFD">
        <w:rPr>
          <w:rFonts w:hint="eastAsia"/>
          <w:rtl/>
        </w:rPr>
        <w:t>شَي</w:t>
      </w:r>
      <w:r w:rsidR="00CB678C" w:rsidRPr="00BF0EFD">
        <w:rPr>
          <w:rFonts w:hint="cs"/>
          <w:rtl/>
        </w:rPr>
        <w:t>ۡ</w:t>
      </w:r>
      <w:r w:rsidR="00CB678C" w:rsidRPr="00BF0EFD">
        <w:rPr>
          <w:rFonts w:hint="eastAsia"/>
          <w:rtl/>
        </w:rPr>
        <w:t>ء</w:t>
      </w:r>
      <w:r w:rsidR="00CB678C" w:rsidRPr="00BF0EFD">
        <w:rPr>
          <w:rFonts w:hint="cs"/>
          <w:rtl/>
        </w:rPr>
        <w:t>ٖ</w:t>
      </w:r>
      <w:r w:rsidR="00CB678C" w:rsidRPr="00BF0EFD">
        <w:rPr>
          <w:rtl/>
        </w:rPr>
        <w:t xml:space="preserve"> </w:t>
      </w:r>
      <w:r w:rsidR="00CB678C" w:rsidRPr="00BF0EFD">
        <w:rPr>
          <w:rFonts w:hint="eastAsia"/>
          <w:rtl/>
        </w:rPr>
        <w:t>رَّقِيب</w:t>
      </w:r>
      <w:r w:rsidR="00CB678C" w:rsidRPr="00BF0EFD">
        <w:rPr>
          <w:rFonts w:hint="cs"/>
          <w:rtl/>
        </w:rPr>
        <w:t>ٗ</w:t>
      </w:r>
      <w:r w:rsidR="00CB678C" w:rsidRPr="00BF0EFD">
        <w:rPr>
          <w:rFonts w:hint="eastAsia"/>
          <w:rtl/>
        </w:rPr>
        <w:t>ا</w:t>
      </w:r>
      <w:r w:rsidRPr="00912210">
        <w:rPr>
          <w:rStyle w:val="Char8"/>
          <w:rFonts w:hint="cs"/>
          <w:rtl/>
        </w:rPr>
        <w:t>﴾</w:t>
      </w:r>
      <w:r>
        <w:rPr>
          <w:rFonts w:hint="cs"/>
          <w:rtl/>
        </w:rPr>
        <w:t xml:space="preserve"> </w:t>
      </w:r>
      <w:r w:rsidRPr="00912210">
        <w:rPr>
          <w:rStyle w:val="Char6"/>
          <w:rFonts w:hint="cs"/>
          <w:rtl/>
        </w:rPr>
        <w:t>[</w:t>
      </w:r>
      <w:r w:rsidR="00CB678C">
        <w:rPr>
          <w:rStyle w:val="Char6"/>
          <w:rFonts w:hint="cs"/>
          <w:rtl/>
        </w:rPr>
        <w:t>الاحزاب: 52</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(74)</w:t>
      </w:r>
      <w:r w:rsidRPr="00C9587B">
        <w:rPr>
          <w:rFonts w:ascii="Calibri" w:eastAsia="Calibri" w:hAnsi="Calibri" w:hint="cs"/>
          <w:rtl/>
        </w:rPr>
        <w:t xml:space="preserve"> و </w:t>
      </w:r>
      <w:r w:rsidRPr="00BF0EFD">
        <w:rPr>
          <w:rFonts w:eastAsia="Calibri" w:hint="cs"/>
          <w:rtl/>
        </w:rPr>
        <w:t>اسم «</w:t>
      </w:r>
      <w:r w:rsidRPr="00BF0EFD">
        <w:rPr>
          <w:rFonts w:eastAsia="Calibri"/>
          <w:rtl/>
        </w:rPr>
        <w:t>هاد</w:t>
      </w:r>
      <w:r w:rsidR="00BF0EFD">
        <w:rPr>
          <w:rFonts w:eastAsia="Calibri" w:hint="cs"/>
          <w:rtl/>
        </w:rPr>
        <w:t>ی</w:t>
      </w:r>
      <w:r w:rsidRPr="00BF0EFD">
        <w:rPr>
          <w:rFonts w:eastAsia="Calibri" w:hint="cs"/>
          <w:rtl/>
        </w:rPr>
        <w:t>» در</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ذكر شده است:</w:t>
      </w:r>
    </w:p>
    <w:p w:rsidR="00C9587B" w:rsidRPr="00C9587B" w:rsidRDefault="00912210" w:rsidP="0076742A">
      <w:pPr>
        <w:pStyle w:val="af1"/>
        <w:rPr>
          <w:rFonts w:eastAsia="Calibri"/>
          <w:rtl/>
        </w:rPr>
      </w:pPr>
      <w:r w:rsidRPr="00912210">
        <w:rPr>
          <w:rStyle w:val="Char8"/>
          <w:rFonts w:hint="cs"/>
          <w:rtl/>
        </w:rPr>
        <w:t>﴿</w:t>
      </w:r>
      <w:r w:rsidR="00CB678C" w:rsidRPr="00BF0EFD">
        <w:rPr>
          <w:rFonts w:hint="eastAsia"/>
          <w:rtl/>
        </w:rPr>
        <w:t>وَكَفَى</w:t>
      </w:r>
      <w:r w:rsidR="00CB678C" w:rsidRPr="00BF0EFD">
        <w:rPr>
          <w:rFonts w:hint="cs"/>
          <w:rtl/>
        </w:rPr>
        <w:t>ٰ</w:t>
      </w:r>
      <w:r w:rsidR="00CB678C" w:rsidRPr="00BF0EFD">
        <w:rPr>
          <w:rtl/>
        </w:rPr>
        <w:t xml:space="preserve"> </w:t>
      </w:r>
      <w:r w:rsidR="00CB678C" w:rsidRPr="00BF0EFD">
        <w:rPr>
          <w:rFonts w:hint="eastAsia"/>
          <w:rtl/>
        </w:rPr>
        <w:t>بِرَبِّكَ</w:t>
      </w:r>
      <w:r w:rsidR="00CB678C" w:rsidRPr="00BF0EFD">
        <w:rPr>
          <w:rtl/>
        </w:rPr>
        <w:t xml:space="preserve"> </w:t>
      </w:r>
      <w:r w:rsidR="00CB678C" w:rsidRPr="00BF0EFD">
        <w:rPr>
          <w:rFonts w:hint="eastAsia"/>
          <w:rtl/>
        </w:rPr>
        <w:t>هَادِي</w:t>
      </w:r>
      <w:r w:rsidR="00CB678C" w:rsidRPr="00BF0EFD">
        <w:rPr>
          <w:rFonts w:hint="cs"/>
          <w:rtl/>
        </w:rPr>
        <w:t>ٗ</w:t>
      </w:r>
      <w:r w:rsidR="00CB678C" w:rsidRPr="00BF0EFD">
        <w:rPr>
          <w:rFonts w:hint="eastAsia"/>
          <w:rtl/>
        </w:rPr>
        <w:t>ا</w:t>
      </w:r>
      <w:r w:rsidR="00CB678C" w:rsidRPr="00BF0EFD">
        <w:rPr>
          <w:rtl/>
        </w:rPr>
        <w:t xml:space="preserve"> </w:t>
      </w:r>
      <w:r w:rsidR="00CB678C" w:rsidRPr="00BF0EFD">
        <w:rPr>
          <w:rFonts w:hint="eastAsia"/>
          <w:rtl/>
        </w:rPr>
        <w:t>وَنَصِير</w:t>
      </w:r>
      <w:r w:rsidR="00CB678C" w:rsidRPr="00BF0EFD">
        <w:rPr>
          <w:rFonts w:hint="cs"/>
          <w:rtl/>
        </w:rPr>
        <w:t>ٗ</w:t>
      </w:r>
      <w:r w:rsidR="00CB678C" w:rsidRPr="00BF0EFD">
        <w:rPr>
          <w:rFonts w:hint="eastAsia"/>
          <w:rtl/>
        </w:rPr>
        <w:t>ا</w:t>
      </w:r>
      <w:r w:rsidRPr="00912210">
        <w:rPr>
          <w:rStyle w:val="Char8"/>
          <w:rFonts w:hint="cs"/>
          <w:rtl/>
        </w:rPr>
        <w:t>﴾</w:t>
      </w:r>
      <w:r>
        <w:rPr>
          <w:rFonts w:hint="cs"/>
          <w:rtl/>
        </w:rPr>
        <w:t xml:space="preserve"> </w:t>
      </w:r>
      <w:r w:rsidRPr="00912210">
        <w:rPr>
          <w:rStyle w:val="Char6"/>
          <w:rFonts w:hint="cs"/>
          <w:rtl/>
        </w:rPr>
        <w:t>[</w:t>
      </w:r>
      <w:r w:rsidR="00CB678C">
        <w:rPr>
          <w:rStyle w:val="Char6"/>
          <w:rFonts w:hint="cs"/>
          <w:rtl/>
        </w:rPr>
        <w:t>الفرقان: 31</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(75)</w:t>
      </w:r>
      <w:r w:rsidRPr="00C9587B">
        <w:rPr>
          <w:rFonts w:ascii="Calibri" w:eastAsia="Calibri" w:hAnsi="Calibri" w:hint="cs"/>
          <w:rtl/>
        </w:rPr>
        <w:t xml:space="preserve"> و </w:t>
      </w:r>
      <w:r w:rsidRPr="00BF0EFD">
        <w:rPr>
          <w:rFonts w:eastAsia="Calibri" w:hint="cs"/>
          <w:rtl/>
        </w:rPr>
        <w:t>اسم «حسیب»</w:t>
      </w:r>
      <w:r w:rsidRPr="00C9587B">
        <w:rPr>
          <w:rFonts w:ascii="Calibri" w:eastAsia="Calibri" w:hAnsi="Calibri" w:hint="cs"/>
          <w:rtl/>
        </w:rPr>
        <w:t xml:space="preserve"> هم در این سخن خداوند متعال آمده است:</w:t>
      </w:r>
    </w:p>
    <w:p w:rsidR="00C9587B" w:rsidRPr="00C9587B" w:rsidRDefault="00912210" w:rsidP="0076742A">
      <w:pPr>
        <w:pStyle w:val="af1"/>
        <w:rPr>
          <w:rFonts w:eastAsia="Calibri"/>
          <w:rtl/>
        </w:rPr>
      </w:pPr>
      <w:r w:rsidRPr="00912210">
        <w:rPr>
          <w:rStyle w:val="Char8"/>
          <w:rFonts w:hint="cs"/>
          <w:rtl/>
        </w:rPr>
        <w:t>﴿</w:t>
      </w:r>
      <w:r w:rsidR="00CB678C" w:rsidRPr="00BF0EFD">
        <w:rPr>
          <w:rFonts w:hint="eastAsia"/>
          <w:rtl/>
        </w:rPr>
        <w:t>وَكَفَى</w:t>
      </w:r>
      <w:r w:rsidR="00CB678C" w:rsidRPr="00BF0EFD">
        <w:rPr>
          <w:rFonts w:hint="cs"/>
          <w:rtl/>
        </w:rPr>
        <w:t>ٰ</w:t>
      </w:r>
      <w:r w:rsidR="00CB678C" w:rsidRPr="00BF0EFD">
        <w:rPr>
          <w:rtl/>
        </w:rPr>
        <w:t xml:space="preserve"> </w:t>
      </w:r>
      <w:r w:rsidR="00CB678C" w:rsidRPr="00BF0EFD">
        <w:rPr>
          <w:rFonts w:hint="eastAsia"/>
          <w:rtl/>
        </w:rPr>
        <w:t>بِ</w:t>
      </w:r>
      <w:r w:rsidR="00CB678C" w:rsidRPr="00BF0EFD">
        <w:rPr>
          <w:rFonts w:hint="cs"/>
          <w:rtl/>
        </w:rPr>
        <w:t>ٱ</w:t>
      </w:r>
      <w:r w:rsidR="00CB678C" w:rsidRPr="00BF0EFD">
        <w:rPr>
          <w:rFonts w:hint="eastAsia"/>
          <w:rtl/>
        </w:rPr>
        <w:t>للَّهِ</w:t>
      </w:r>
      <w:r w:rsidR="00CB678C" w:rsidRPr="00BF0EFD">
        <w:rPr>
          <w:rtl/>
        </w:rPr>
        <w:t xml:space="preserve"> </w:t>
      </w:r>
      <w:r w:rsidR="00CB678C" w:rsidRPr="00BF0EFD">
        <w:rPr>
          <w:rFonts w:hint="eastAsia"/>
          <w:rtl/>
        </w:rPr>
        <w:t>حَسِيب</w:t>
      </w:r>
      <w:r w:rsidR="00CB678C" w:rsidRPr="00BF0EFD">
        <w:rPr>
          <w:rFonts w:hint="cs"/>
          <w:rtl/>
        </w:rPr>
        <w:t>ٗ</w:t>
      </w:r>
      <w:r w:rsidR="00CB678C" w:rsidRPr="00BF0EFD">
        <w:rPr>
          <w:rFonts w:hint="eastAsia"/>
          <w:rtl/>
        </w:rPr>
        <w:t>ا</w:t>
      </w:r>
      <w:r w:rsidRPr="00912210">
        <w:rPr>
          <w:rStyle w:val="Char8"/>
          <w:rFonts w:hint="cs"/>
          <w:rtl/>
        </w:rPr>
        <w:t>﴾</w:t>
      </w:r>
      <w:r>
        <w:rPr>
          <w:rFonts w:hint="cs"/>
          <w:rtl/>
        </w:rPr>
        <w:t xml:space="preserve"> </w:t>
      </w:r>
      <w:r w:rsidRPr="00912210">
        <w:rPr>
          <w:rStyle w:val="Char6"/>
          <w:rFonts w:hint="cs"/>
          <w:rtl/>
        </w:rPr>
        <w:t>[</w:t>
      </w:r>
      <w:r w:rsidR="00CB678C">
        <w:rPr>
          <w:rStyle w:val="Char6"/>
          <w:rFonts w:hint="cs"/>
          <w:rtl/>
        </w:rPr>
        <w:t>النساء: 6</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(76</w:t>
      </w:r>
      <w:r w:rsidRPr="00BF0EFD">
        <w:rPr>
          <w:rFonts w:eastAsia="Calibri" w:hint="cs"/>
          <w:rtl/>
        </w:rPr>
        <w:t>) و اسم «صادق» نیز در این</w:t>
      </w:r>
      <w:r w:rsidRPr="00C9587B">
        <w:rPr>
          <w:rFonts w:ascii="Calibri" w:eastAsia="Calibri" w:hAnsi="Calibri" w:hint="cs"/>
          <w:rtl/>
        </w:rPr>
        <w:t xml:space="preserve"> آیه</w:t>
      </w:r>
      <w:r w:rsidRPr="00C9587B">
        <w:rPr>
          <w:rFonts w:ascii="Calibri" w:eastAsia="Calibri" w:hAnsi="Calibri"/>
          <w:rtl/>
        </w:rPr>
        <w:softHyphen/>
      </w:r>
      <w:r w:rsidRPr="00C9587B">
        <w:rPr>
          <w:rFonts w:ascii="Calibri" w:eastAsia="Calibri" w:hAnsi="Calibri" w:hint="cs"/>
          <w:rtl/>
        </w:rPr>
        <w:t>ی قرآن کریم وارد شده است:</w:t>
      </w:r>
    </w:p>
    <w:p w:rsidR="00C9587B" w:rsidRPr="00C9587B" w:rsidRDefault="00912210" w:rsidP="0076742A">
      <w:pPr>
        <w:pStyle w:val="af1"/>
        <w:rPr>
          <w:rFonts w:eastAsia="Calibri"/>
          <w:rtl/>
        </w:rPr>
      </w:pPr>
      <w:r w:rsidRPr="00912210">
        <w:rPr>
          <w:rStyle w:val="Char8"/>
          <w:rFonts w:hint="cs"/>
          <w:rtl/>
        </w:rPr>
        <w:t>﴿</w:t>
      </w:r>
      <w:r w:rsidR="00CB678C" w:rsidRPr="00BF0EFD">
        <w:rPr>
          <w:rFonts w:hint="eastAsia"/>
          <w:rtl/>
        </w:rPr>
        <w:t>وَأَتَي</w:t>
      </w:r>
      <w:r w:rsidR="00CB678C" w:rsidRPr="00BF0EFD">
        <w:rPr>
          <w:rFonts w:hint="cs"/>
          <w:rtl/>
        </w:rPr>
        <w:t>ۡ</w:t>
      </w:r>
      <w:r w:rsidR="00CB678C" w:rsidRPr="00BF0EFD">
        <w:rPr>
          <w:rFonts w:hint="eastAsia"/>
          <w:rtl/>
        </w:rPr>
        <w:t>نَ</w:t>
      </w:r>
      <w:r w:rsidR="00CB678C" w:rsidRPr="00BF0EFD">
        <w:rPr>
          <w:rFonts w:hint="cs"/>
          <w:rtl/>
        </w:rPr>
        <w:t>ٰ</w:t>
      </w:r>
      <w:r w:rsidR="00CB678C" w:rsidRPr="00BF0EFD">
        <w:rPr>
          <w:rFonts w:hint="eastAsia"/>
          <w:rtl/>
        </w:rPr>
        <w:t>كَ</w:t>
      </w:r>
      <w:r w:rsidR="00CB678C" w:rsidRPr="00BF0EFD">
        <w:rPr>
          <w:rtl/>
        </w:rPr>
        <w:t xml:space="preserve"> </w:t>
      </w:r>
      <w:r w:rsidR="00CB678C" w:rsidRPr="00BF0EFD">
        <w:rPr>
          <w:rFonts w:hint="eastAsia"/>
          <w:rtl/>
        </w:rPr>
        <w:t>بِ</w:t>
      </w:r>
      <w:r w:rsidR="00CB678C" w:rsidRPr="00BF0EFD">
        <w:rPr>
          <w:rFonts w:hint="cs"/>
          <w:rtl/>
        </w:rPr>
        <w:t>ٱ</w:t>
      </w:r>
      <w:r w:rsidR="00CB678C" w:rsidRPr="00BF0EFD">
        <w:rPr>
          <w:rFonts w:hint="eastAsia"/>
          <w:rtl/>
        </w:rPr>
        <w:t>ل</w:t>
      </w:r>
      <w:r w:rsidR="00CB678C" w:rsidRPr="00BF0EFD">
        <w:rPr>
          <w:rFonts w:hint="cs"/>
          <w:rtl/>
        </w:rPr>
        <w:t>ۡ</w:t>
      </w:r>
      <w:r w:rsidR="00CB678C" w:rsidRPr="00BF0EFD">
        <w:rPr>
          <w:rFonts w:hint="eastAsia"/>
          <w:rtl/>
        </w:rPr>
        <w:t>حَقِّ</w:t>
      </w:r>
      <w:r w:rsidR="00CB678C" w:rsidRPr="00BF0EFD">
        <w:rPr>
          <w:rtl/>
        </w:rPr>
        <w:t xml:space="preserve"> </w:t>
      </w:r>
      <w:r w:rsidR="00CB678C" w:rsidRPr="00BF0EFD">
        <w:rPr>
          <w:rFonts w:hint="eastAsia"/>
          <w:rtl/>
        </w:rPr>
        <w:t>وَإِنَّا</w:t>
      </w:r>
      <w:r w:rsidR="00CB678C" w:rsidRPr="00BF0EFD">
        <w:rPr>
          <w:rtl/>
        </w:rPr>
        <w:t xml:space="preserve"> </w:t>
      </w:r>
      <w:r w:rsidR="00CB678C" w:rsidRPr="00BF0EFD">
        <w:rPr>
          <w:rFonts w:hint="eastAsia"/>
          <w:rtl/>
        </w:rPr>
        <w:t>لَصَ</w:t>
      </w:r>
      <w:r w:rsidR="00CB678C" w:rsidRPr="00BF0EFD">
        <w:rPr>
          <w:rFonts w:hint="cs"/>
          <w:rtl/>
        </w:rPr>
        <w:t>ٰ</w:t>
      </w:r>
      <w:r w:rsidR="00CB678C" w:rsidRPr="00BF0EFD">
        <w:rPr>
          <w:rFonts w:hint="eastAsia"/>
          <w:rtl/>
        </w:rPr>
        <w:t>دِقُونَ</w:t>
      </w:r>
      <w:r w:rsidR="00CB678C" w:rsidRPr="00BF0EFD">
        <w:rPr>
          <w:rtl/>
        </w:rPr>
        <w:t xml:space="preserve"> </w:t>
      </w:r>
      <w:r w:rsidR="00CB678C" w:rsidRPr="00BF0EFD">
        <w:rPr>
          <w:rFonts w:hint="cs"/>
          <w:rtl/>
        </w:rPr>
        <w:t>٦٤</w:t>
      </w:r>
      <w:r w:rsidRPr="00912210">
        <w:rPr>
          <w:rStyle w:val="Char8"/>
          <w:rFonts w:hint="cs"/>
          <w:rtl/>
        </w:rPr>
        <w:t>﴾</w:t>
      </w:r>
      <w:r>
        <w:rPr>
          <w:rFonts w:hint="cs"/>
          <w:rtl/>
        </w:rPr>
        <w:t xml:space="preserve"> </w:t>
      </w:r>
      <w:r w:rsidRPr="00912210">
        <w:rPr>
          <w:rStyle w:val="Char6"/>
          <w:rFonts w:hint="cs"/>
          <w:rtl/>
        </w:rPr>
        <w:t>[</w:t>
      </w:r>
      <w:r w:rsidR="00CB678C">
        <w:rPr>
          <w:rStyle w:val="Char6"/>
          <w:rFonts w:hint="cs"/>
          <w:rtl/>
        </w:rPr>
        <w:t>الحجر: 64</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(77)</w:t>
      </w:r>
      <w:r w:rsidRPr="00C9587B">
        <w:rPr>
          <w:rFonts w:ascii="Calibri" w:eastAsia="Calibri" w:hAnsi="Calibri" w:hint="cs"/>
          <w:rtl/>
        </w:rPr>
        <w:t xml:space="preserve"> و </w:t>
      </w:r>
      <w:r w:rsidRPr="00BF0EFD">
        <w:rPr>
          <w:rFonts w:eastAsia="Calibri" w:hint="cs"/>
          <w:rtl/>
        </w:rPr>
        <w:t>اسم «وراث» در آیه‌ی</w:t>
      </w:r>
      <w:r w:rsidRPr="00C9587B">
        <w:rPr>
          <w:rFonts w:ascii="Calibri" w:eastAsia="Calibri" w:hAnsi="Calibri" w:hint="cs"/>
          <w:rtl/>
        </w:rPr>
        <w:t xml:space="preserve"> زیر آمده است:</w:t>
      </w:r>
    </w:p>
    <w:p w:rsidR="00C9587B" w:rsidRPr="00C9587B" w:rsidRDefault="00912210" w:rsidP="0076742A">
      <w:pPr>
        <w:pStyle w:val="af1"/>
        <w:rPr>
          <w:rFonts w:ascii="Arial" w:eastAsia="Calibri" w:hAnsi="Arial" w:cs="Arial"/>
          <w:sz w:val="27"/>
          <w:szCs w:val="27"/>
          <w:rtl/>
        </w:rPr>
      </w:pPr>
      <w:r w:rsidRPr="00912210">
        <w:rPr>
          <w:rStyle w:val="Char8"/>
          <w:rFonts w:hint="cs"/>
          <w:rtl/>
        </w:rPr>
        <w:t>﴿</w:t>
      </w:r>
      <w:r w:rsidR="00CB678C" w:rsidRPr="00BF0EFD">
        <w:rPr>
          <w:rFonts w:hint="eastAsia"/>
          <w:rtl/>
        </w:rPr>
        <w:t>وَكُنَّا</w:t>
      </w:r>
      <w:r w:rsidR="00CB678C" w:rsidRPr="00BF0EFD">
        <w:rPr>
          <w:rtl/>
        </w:rPr>
        <w:t xml:space="preserve"> </w:t>
      </w:r>
      <w:r w:rsidR="00CB678C" w:rsidRPr="00BF0EFD">
        <w:rPr>
          <w:rFonts w:hint="eastAsia"/>
          <w:rtl/>
        </w:rPr>
        <w:t>نَح</w:t>
      </w:r>
      <w:r w:rsidR="00CB678C" w:rsidRPr="00BF0EFD">
        <w:rPr>
          <w:rFonts w:hint="cs"/>
          <w:rtl/>
        </w:rPr>
        <w:t>ۡ</w:t>
      </w:r>
      <w:r w:rsidR="00CB678C" w:rsidRPr="00BF0EFD">
        <w:rPr>
          <w:rFonts w:hint="eastAsia"/>
          <w:rtl/>
        </w:rPr>
        <w:t>نُ</w:t>
      </w:r>
      <w:r w:rsidR="00CB678C" w:rsidRPr="00BF0EFD">
        <w:rPr>
          <w:rtl/>
        </w:rPr>
        <w:t xml:space="preserve"> </w:t>
      </w:r>
      <w:r w:rsidR="00CB678C" w:rsidRPr="00BF0EFD">
        <w:rPr>
          <w:rFonts w:hint="cs"/>
          <w:rtl/>
        </w:rPr>
        <w:t>ٱ</w:t>
      </w:r>
      <w:r w:rsidR="00CB678C" w:rsidRPr="00BF0EFD">
        <w:rPr>
          <w:rFonts w:hint="eastAsia"/>
          <w:rtl/>
        </w:rPr>
        <w:t>ل</w:t>
      </w:r>
      <w:r w:rsidR="00CB678C" w:rsidRPr="00BF0EFD">
        <w:rPr>
          <w:rFonts w:hint="cs"/>
          <w:rtl/>
        </w:rPr>
        <w:t>ۡ</w:t>
      </w:r>
      <w:r w:rsidR="00CB678C" w:rsidRPr="00BF0EFD">
        <w:rPr>
          <w:rFonts w:hint="eastAsia"/>
          <w:rtl/>
        </w:rPr>
        <w:t>وَ</w:t>
      </w:r>
      <w:r w:rsidR="00CB678C" w:rsidRPr="00BF0EFD">
        <w:rPr>
          <w:rFonts w:hint="cs"/>
          <w:rtl/>
        </w:rPr>
        <w:t>ٰ</w:t>
      </w:r>
      <w:r w:rsidR="00CB678C" w:rsidRPr="00BF0EFD">
        <w:rPr>
          <w:rFonts w:hint="eastAsia"/>
          <w:rtl/>
        </w:rPr>
        <w:t>رِثِينَ</w:t>
      </w:r>
      <w:r w:rsidRPr="00912210">
        <w:rPr>
          <w:rStyle w:val="Char8"/>
          <w:rFonts w:hint="cs"/>
          <w:rtl/>
        </w:rPr>
        <w:t>﴾</w:t>
      </w:r>
      <w:r>
        <w:rPr>
          <w:rFonts w:hint="cs"/>
          <w:rtl/>
        </w:rPr>
        <w:t xml:space="preserve"> </w:t>
      </w:r>
      <w:r w:rsidRPr="00912210">
        <w:rPr>
          <w:rStyle w:val="Char6"/>
          <w:rFonts w:hint="cs"/>
          <w:rtl/>
        </w:rPr>
        <w:t>[</w:t>
      </w:r>
      <w:r w:rsidR="00CB678C">
        <w:rPr>
          <w:rStyle w:val="Char6"/>
          <w:rFonts w:hint="cs"/>
          <w:rtl/>
        </w:rPr>
        <w:t>القصص: 85</w:t>
      </w:r>
      <w:r w:rsidRPr="00912210">
        <w:rPr>
          <w:rStyle w:val="Char6"/>
          <w:rFonts w:hint="cs"/>
          <w:rtl/>
        </w:rPr>
        <w:t>]</w:t>
      </w:r>
      <w:r w:rsidRPr="00912210">
        <w:rPr>
          <w:rFonts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قابل یادآوری است كه ه</w:t>
      </w:r>
      <w:r>
        <w:rPr>
          <w:rFonts w:ascii="Calibri" w:eastAsia="Calibri" w:hAnsi="Calibri" w:hint="cs"/>
          <w:rtl/>
        </w:rPr>
        <w:t>ی</w:t>
      </w:r>
      <w:r w:rsidRPr="00C9587B">
        <w:rPr>
          <w:rFonts w:ascii="Calibri" w:eastAsia="Calibri" w:hAnsi="Calibri" w:hint="cs"/>
          <w:rtl/>
        </w:rPr>
        <w:t>چ مانع</w:t>
      </w:r>
      <w:r>
        <w:rPr>
          <w:rFonts w:ascii="Calibri" w:eastAsia="Calibri" w:hAnsi="Calibri" w:hint="cs"/>
          <w:rtl/>
        </w:rPr>
        <w:t>ی</w:t>
      </w:r>
      <w:r w:rsidRPr="00C9587B">
        <w:rPr>
          <w:rFonts w:ascii="Calibri" w:eastAsia="Calibri" w:hAnsi="Calibri" w:hint="cs"/>
          <w:rtl/>
        </w:rPr>
        <w:t xml:space="preserve"> برا</w:t>
      </w:r>
      <w:r>
        <w:rPr>
          <w:rFonts w:ascii="Calibri" w:eastAsia="Calibri" w:hAnsi="Calibri" w:hint="cs"/>
          <w:rtl/>
        </w:rPr>
        <w:t>ی</w:t>
      </w:r>
      <w:r w:rsidRPr="00C9587B">
        <w:rPr>
          <w:rFonts w:ascii="Calibri" w:eastAsia="Calibri" w:hAnsi="Calibri" w:hint="cs"/>
          <w:rtl/>
        </w:rPr>
        <w:t xml:space="preserve"> ذكر اسم به ص</w:t>
      </w:r>
      <w:r>
        <w:rPr>
          <w:rFonts w:ascii="Calibri" w:eastAsia="Calibri" w:hAnsi="Calibri" w:hint="cs"/>
          <w:rtl/>
        </w:rPr>
        <w:t>ی</w:t>
      </w:r>
      <w:r w:rsidRPr="00C9587B">
        <w:rPr>
          <w:rFonts w:ascii="Calibri" w:eastAsia="Calibri" w:hAnsi="Calibri" w:hint="cs"/>
          <w:rtl/>
        </w:rPr>
        <w:t>غه‌</w:t>
      </w:r>
      <w:r>
        <w:rPr>
          <w:rFonts w:ascii="Calibri" w:eastAsia="Calibri" w:hAnsi="Calibri" w:hint="cs"/>
          <w:rtl/>
        </w:rPr>
        <w:t>ی</w:t>
      </w:r>
      <w:r w:rsidRPr="00C9587B">
        <w:rPr>
          <w:rFonts w:ascii="Calibri" w:eastAsia="Calibri" w:hAnsi="Calibri" w:hint="cs"/>
          <w:rtl/>
        </w:rPr>
        <w:t xml:space="preserve"> جمع مانند صادقون و وارثون وجود ندارد. و بسیار واضح است که هدف از کلمه</w:t>
      </w:r>
      <w:r w:rsidRPr="00C9587B">
        <w:rPr>
          <w:rFonts w:ascii="Calibri" w:eastAsia="Calibri" w:hAnsi="Calibri"/>
          <w:rtl/>
        </w:rPr>
        <w:softHyphen/>
      </w:r>
      <w:r w:rsidRPr="00C9587B">
        <w:rPr>
          <w:rFonts w:ascii="Calibri" w:eastAsia="Calibri" w:hAnsi="Calibri" w:hint="cs"/>
          <w:rtl/>
        </w:rPr>
        <w:t>ی «نحن» (ما) در نصوص فوق، صرفا خداوند متعال است نه کسی دیگر. چرا که اسلوب اعراب در سخن گفتن اینگونه است که فرد بزرگ اگر چه یک نفر هم باشد، کلمه</w:t>
      </w:r>
      <w:r w:rsidRPr="00C9587B">
        <w:rPr>
          <w:rFonts w:ascii="Calibri" w:eastAsia="Calibri" w:hAnsi="Calibri"/>
          <w:rtl/>
        </w:rPr>
        <w:softHyphen/>
      </w:r>
      <w:r w:rsidRPr="00C9587B">
        <w:rPr>
          <w:rFonts w:ascii="Calibri" w:eastAsia="Calibri" w:hAnsi="Calibri" w:hint="cs"/>
          <w:rtl/>
        </w:rPr>
        <w:t>ی «نحن» (ما) را برای خودش استعمال می</w:t>
      </w:r>
      <w:r w:rsidRPr="00C9587B">
        <w:rPr>
          <w:rFonts w:ascii="Calibri" w:eastAsia="Calibri" w:hAnsi="Calibri"/>
          <w:rtl/>
        </w:rPr>
        <w:softHyphen/>
      </w:r>
      <w:r w:rsidRPr="00C9587B">
        <w:rPr>
          <w:rFonts w:ascii="Calibri" w:eastAsia="Calibri" w:hAnsi="Calibri" w:hint="cs"/>
          <w:rtl/>
        </w:rPr>
        <w:t>نماید. و همانگونه که می</w:t>
      </w:r>
      <w:r w:rsidRPr="00C9587B">
        <w:rPr>
          <w:rFonts w:ascii="Calibri" w:eastAsia="Calibri" w:hAnsi="Calibri"/>
          <w:rtl/>
        </w:rPr>
        <w:softHyphen/>
      </w:r>
      <w:r w:rsidRPr="00C9587B">
        <w:rPr>
          <w:rFonts w:ascii="Calibri" w:eastAsia="Calibri" w:hAnsi="Calibri" w:hint="cs"/>
          <w:rtl/>
        </w:rPr>
        <w:t>دانید در اینجا «نحن» مبتدا و جمع است و بر اساس قواعد زبان عربی، خبر باید با مبتدا مطابقت داشته باشد و با ص</w:t>
      </w:r>
      <w:r>
        <w:rPr>
          <w:rFonts w:ascii="Calibri" w:eastAsia="Calibri" w:hAnsi="Calibri" w:hint="cs"/>
          <w:rtl/>
        </w:rPr>
        <w:t>ی</w:t>
      </w:r>
      <w:r w:rsidRPr="00C9587B">
        <w:rPr>
          <w:rFonts w:ascii="Calibri" w:eastAsia="Calibri" w:hAnsi="Calibri" w:hint="cs"/>
          <w:rtl/>
        </w:rPr>
        <w:t>غه‌</w:t>
      </w:r>
      <w:r>
        <w:rPr>
          <w:rFonts w:ascii="Calibri" w:eastAsia="Calibri" w:hAnsi="Calibri" w:hint="cs"/>
          <w:rtl/>
        </w:rPr>
        <w:t>ی</w:t>
      </w:r>
      <w:r w:rsidRPr="00C9587B">
        <w:rPr>
          <w:rFonts w:ascii="Calibri" w:eastAsia="Calibri" w:hAnsi="Calibri" w:hint="cs"/>
          <w:rtl/>
        </w:rPr>
        <w:t xml:space="preserve"> جمع بیاید. در نتیجه، صادقون و وارثون نیز با صیغه</w:t>
      </w:r>
      <w:r w:rsidRPr="00C9587B">
        <w:rPr>
          <w:rFonts w:ascii="Calibri" w:eastAsia="Calibri" w:hAnsi="Calibri"/>
          <w:rtl/>
        </w:rPr>
        <w:softHyphen/>
      </w:r>
      <w:r w:rsidRPr="00C9587B">
        <w:rPr>
          <w:rFonts w:ascii="Calibri" w:eastAsia="Calibri" w:hAnsi="Calibri" w:hint="cs"/>
          <w:rtl/>
        </w:rPr>
        <w:t>ی جمع آمده</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9E5C6E">
      <w:pPr>
        <w:pStyle w:val="a8"/>
        <w:spacing w:line="240" w:lineRule="auto"/>
        <w:rPr>
          <w:rFonts w:eastAsia="Calibri"/>
          <w:rtl/>
        </w:rPr>
      </w:pPr>
      <w:r w:rsidRPr="00BF0EFD">
        <w:rPr>
          <w:rStyle w:val="Char5"/>
          <w:rFonts w:eastAsia="Calibri" w:hint="cs"/>
          <w:rtl/>
        </w:rPr>
        <w:t>(78)</w:t>
      </w:r>
      <w:r w:rsidRPr="00C9587B">
        <w:rPr>
          <w:rFonts w:ascii="Calibri" w:eastAsia="Calibri" w:hAnsi="Calibri" w:hint="cs"/>
          <w:rtl/>
        </w:rPr>
        <w:t xml:space="preserve"> و </w:t>
      </w:r>
      <w:r w:rsidRPr="00BF0EFD">
        <w:rPr>
          <w:rFonts w:eastAsia="Calibri" w:hint="cs"/>
          <w:rtl/>
        </w:rPr>
        <w:t>اسم «مستعان» در این آیه</w:t>
      </w:r>
      <w:r w:rsidRPr="00C9587B">
        <w:rPr>
          <w:rFonts w:ascii="Calibri" w:eastAsia="Calibri" w:hAnsi="Calibri" w:hint="cs"/>
          <w:rtl/>
        </w:rPr>
        <w:t xml:space="preserve"> ذکر شده است:</w:t>
      </w:r>
      <w:r w:rsidRPr="00C9587B">
        <w:rPr>
          <w:rFonts w:ascii="QCF_BSML" w:eastAsia="Calibri" w:hAnsi="QCF_BSML" w:cs="QCF_BSML"/>
          <w:sz w:val="32"/>
          <w:szCs w:val="32"/>
          <w:rtl/>
        </w:rPr>
        <w:t xml:space="preserve"> </w:t>
      </w:r>
    </w:p>
    <w:p w:rsidR="00C9587B" w:rsidRPr="00C9587B" w:rsidRDefault="00912210" w:rsidP="009E5C6E">
      <w:pPr>
        <w:pStyle w:val="af1"/>
        <w:rPr>
          <w:rFonts w:eastAsia="Calibri"/>
          <w:rtl/>
        </w:rPr>
      </w:pPr>
      <w:r w:rsidRPr="00912210">
        <w:rPr>
          <w:rStyle w:val="Char8"/>
          <w:rFonts w:hint="cs"/>
          <w:rtl/>
        </w:rPr>
        <w:t>﴿</w:t>
      </w:r>
      <w:r w:rsidR="00CB678C" w:rsidRPr="00BF0EFD">
        <w:rPr>
          <w:rFonts w:hint="eastAsia"/>
          <w:rtl/>
        </w:rPr>
        <w:t>وَ</w:t>
      </w:r>
      <w:r w:rsidR="00CB678C" w:rsidRPr="00BF0EFD">
        <w:rPr>
          <w:rFonts w:hint="cs"/>
          <w:rtl/>
        </w:rPr>
        <w:t>ٱ</w:t>
      </w:r>
      <w:r w:rsidR="00CB678C" w:rsidRPr="00BF0EFD">
        <w:rPr>
          <w:rFonts w:hint="eastAsia"/>
          <w:rtl/>
        </w:rPr>
        <w:t>للَّهُ</w:t>
      </w:r>
      <w:r w:rsidR="00CB678C" w:rsidRPr="00BF0EFD">
        <w:rPr>
          <w:rtl/>
        </w:rPr>
        <w:t xml:space="preserve"> </w:t>
      </w:r>
      <w:r w:rsidR="00CB678C" w:rsidRPr="00BF0EFD">
        <w:rPr>
          <w:rFonts w:hint="cs"/>
          <w:rtl/>
        </w:rPr>
        <w:t>ٱ</w:t>
      </w:r>
      <w:r w:rsidR="00CB678C" w:rsidRPr="00BF0EFD">
        <w:rPr>
          <w:rFonts w:hint="eastAsia"/>
          <w:rtl/>
        </w:rPr>
        <w:t>ل</w:t>
      </w:r>
      <w:r w:rsidR="00CB678C" w:rsidRPr="00BF0EFD">
        <w:rPr>
          <w:rFonts w:hint="cs"/>
          <w:rtl/>
        </w:rPr>
        <w:t>ۡ</w:t>
      </w:r>
      <w:r w:rsidR="00CB678C" w:rsidRPr="00BF0EFD">
        <w:rPr>
          <w:rFonts w:hint="eastAsia"/>
          <w:rtl/>
        </w:rPr>
        <w:t>مُس</w:t>
      </w:r>
      <w:r w:rsidR="00CB678C" w:rsidRPr="00BF0EFD">
        <w:rPr>
          <w:rFonts w:hint="cs"/>
          <w:rtl/>
        </w:rPr>
        <w:t>ۡ</w:t>
      </w:r>
      <w:r w:rsidR="00CB678C" w:rsidRPr="00BF0EFD">
        <w:rPr>
          <w:rFonts w:hint="eastAsia"/>
          <w:rtl/>
        </w:rPr>
        <w:t>تَعَانُ</w:t>
      </w:r>
      <w:r w:rsidR="00CB678C" w:rsidRPr="00BF0EFD">
        <w:rPr>
          <w:rtl/>
        </w:rPr>
        <w:t xml:space="preserve"> </w:t>
      </w:r>
      <w:r w:rsidR="00CB678C" w:rsidRPr="00BF0EFD">
        <w:rPr>
          <w:rFonts w:hint="eastAsia"/>
          <w:rtl/>
        </w:rPr>
        <w:t>عَلَى</w:t>
      </w:r>
      <w:r w:rsidR="00CB678C" w:rsidRPr="00BF0EFD">
        <w:rPr>
          <w:rFonts w:hint="cs"/>
          <w:rtl/>
        </w:rPr>
        <w:t>ٰ</w:t>
      </w:r>
      <w:r w:rsidR="00CB678C" w:rsidRPr="00BF0EFD">
        <w:rPr>
          <w:rtl/>
        </w:rPr>
        <w:t xml:space="preserve"> </w:t>
      </w:r>
      <w:r w:rsidR="00CB678C" w:rsidRPr="00BF0EFD">
        <w:rPr>
          <w:rFonts w:hint="eastAsia"/>
          <w:rtl/>
        </w:rPr>
        <w:t>مَا</w:t>
      </w:r>
      <w:r w:rsidR="00CB678C" w:rsidRPr="00BF0EFD">
        <w:rPr>
          <w:rtl/>
        </w:rPr>
        <w:t xml:space="preserve"> </w:t>
      </w:r>
      <w:r w:rsidR="00CB678C" w:rsidRPr="00BF0EFD">
        <w:rPr>
          <w:rFonts w:hint="eastAsia"/>
          <w:rtl/>
        </w:rPr>
        <w:t>تَصِفُونَ</w:t>
      </w:r>
      <w:r w:rsidRPr="00912210">
        <w:rPr>
          <w:rStyle w:val="Char8"/>
          <w:rFonts w:hint="cs"/>
          <w:rtl/>
        </w:rPr>
        <w:t>﴾</w:t>
      </w:r>
      <w:r>
        <w:rPr>
          <w:rFonts w:hint="cs"/>
          <w:rtl/>
        </w:rPr>
        <w:t xml:space="preserve"> </w:t>
      </w:r>
      <w:r w:rsidRPr="00912210">
        <w:rPr>
          <w:rStyle w:val="Char6"/>
          <w:rFonts w:hint="cs"/>
          <w:rtl/>
        </w:rPr>
        <w:t>[</w:t>
      </w:r>
      <w:r w:rsidR="00CB678C">
        <w:rPr>
          <w:rStyle w:val="Char6"/>
          <w:rFonts w:hint="cs"/>
          <w:rtl/>
        </w:rPr>
        <w:t>یوسف: 18</w:t>
      </w:r>
      <w:r w:rsidRPr="00912210">
        <w:rPr>
          <w:rStyle w:val="Char6"/>
          <w:rFonts w:hint="cs"/>
          <w:rtl/>
        </w:rPr>
        <w:t>]</w:t>
      </w:r>
      <w:r w:rsidRPr="00912210">
        <w:rPr>
          <w:rFonts w:hint="cs"/>
          <w:rtl/>
        </w:rPr>
        <w:t>.</w:t>
      </w:r>
    </w:p>
    <w:p w:rsidR="00C9587B" w:rsidRPr="00BF0EFD" w:rsidRDefault="00C9587B" w:rsidP="009E5C6E">
      <w:pPr>
        <w:pStyle w:val="a9"/>
        <w:spacing w:line="240" w:lineRule="auto"/>
        <w:rPr>
          <w:rFonts w:eastAsia="Calibri"/>
          <w:rtl/>
        </w:rPr>
      </w:pPr>
      <w:r w:rsidRPr="00BF0EFD">
        <w:rPr>
          <w:rFonts w:eastAsia="Calibri" w:hint="cs"/>
          <w:rtl/>
        </w:rPr>
        <w:t>نوع دوم: اسم</w:t>
      </w:r>
      <w:r w:rsidRPr="00BF0EFD">
        <w:rPr>
          <w:rFonts w:eastAsia="Calibri"/>
          <w:rtl/>
        </w:rPr>
        <w:softHyphen/>
      </w:r>
      <w:r w:rsidRPr="00BF0EFD">
        <w:rPr>
          <w:rFonts w:eastAsia="Calibri" w:hint="cs"/>
          <w:rtl/>
        </w:rPr>
        <w:t>هایی كه به صورت مضاف در قرآن کریم آمده‌اند: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اسم</w:t>
      </w:r>
      <w:r w:rsidRPr="00C9587B">
        <w:rPr>
          <w:rFonts w:ascii="Calibri" w:eastAsia="Calibri" w:hAnsi="Calibri"/>
          <w:rtl/>
        </w:rPr>
        <w:softHyphen/>
      </w:r>
      <w:r w:rsidRPr="00C9587B">
        <w:rPr>
          <w:rFonts w:ascii="Calibri" w:eastAsia="Calibri" w:hAnsi="Calibri" w:hint="cs"/>
          <w:rtl/>
        </w:rPr>
        <w:t>هایی كه تا کنون ذكر نمودیم، در قرآن كر</w:t>
      </w:r>
      <w:r>
        <w:rPr>
          <w:rFonts w:ascii="Calibri" w:eastAsia="Calibri" w:hAnsi="Calibri" w:hint="cs"/>
          <w:rtl/>
        </w:rPr>
        <w:t>ی</w:t>
      </w:r>
      <w:r w:rsidRPr="00C9587B">
        <w:rPr>
          <w:rFonts w:ascii="Calibri" w:eastAsia="Calibri" w:hAnsi="Calibri" w:hint="cs"/>
          <w:rtl/>
        </w:rPr>
        <w:t>م با ص</w:t>
      </w:r>
      <w:r>
        <w:rPr>
          <w:rFonts w:ascii="Calibri" w:eastAsia="Calibri" w:hAnsi="Calibri" w:hint="cs"/>
          <w:rtl/>
        </w:rPr>
        <w:t>ی</w:t>
      </w:r>
      <w:r w:rsidRPr="00C9587B">
        <w:rPr>
          <w:rFonts w:ascii="Calibri" w:eastAsia="Calibri" w:hAnsi="Calibri" w:hint="cs"/>
          <w:rtl/>
        </w:rPr>
        <w:t>غه‌</w:t>
      </w:r>
      <w:r>
        <w:rPr>
          <w:rFonts w:ascii="Calibri" w:eastAsia="Calibri" w:hAnsi="Calibri" w:hint="cs"/>
          <w:rtl/>
        </w:rPr>
        <w:t>ی</w:t>
      </w:r>
      <w:r w:rsidRPr="00C9587B">
        <w:rPr>
          <w:rFonts w:ascii="Calibri" w:eastAsia="Calibri" w:hAnsi="Calibri" w:hint="cs"/>
          <w:rtl/>
        </w:rPr>
        <w:t xml:space="preserve"> مفرد یعنی غ</w:t>
      </w:r>
      <w:r>
        <w:rPr>
          <w:rFonts w:ascii="Calibri" w:eastAsia="Calibri" w:hAnsi="Calibri" w:hint="cs"/>
          <w:rtl/>
        </w:rPr>
        <w:t>ی</w:t>
      </w:r>
      <w:r w:rsidRPr="00C9587B">
        <w:rPr>
          <w:rFonts w:ascii="Calibri" w:eastAsia="Calibri" w:hAnsi="Calibri" w:hint="cs"/>
          <w:rtl/>
        </w:rPr>
        <w:t>ر مضاف آمده‌اند. ولی باید دانست که در قرآن كر</w:t>
      </w:r>
      <w:r>
        <w:rPr>
          <w:rFonts w:ascii="Calibri" w:eastAsia="Calibri" w:hAnsi="Calibri" w:hint="cs"/>
          <w:rtl/>
        </w:rPr>
        <w:t>ی</w:t>
      </w:r>
      <w:r w:rsidRPr="00C9587B">
        <w:rPr>
          <w:rFonts w:ascii="Calibri" w:eastAsia="Calibri" w:hAnsi="Calibri" w:hint="cs"/>
          <w:rtl/>
        </w:rPr>
        <w:t>م تعداد</w:t>
      </w:r>
      <w:r>
        <w:rPr>
          <w:rFonts w:ascii="Calibri" w:eastAsia="Calibri" w:hAnsi="Calibri" w:hint="cs"/>
          <w:rtl/>
        </w:rPr>
        <w:t>ی</w:t>
      </w:r>
      <w:r w:rsidRPr="00C9587B">
        <w:rPr>
          <w:rFonts w:ascii="Calibri" w:eastAsia="Calibri" w:hAnsi="Calibri" w:hint="cs"/>
          <w:rtl/>
        </w:rPr>
        <w:t xml:space="preserve"> از اسم</w:t>
      </w:r>
      <w:r w:rsidRPr="00C9587B">
        <w:rPr>
          <w:rFonts w:ascii="Calibri" w:eastAsia="Calibri" w:hAnsi="Calibri"/>
          <w:rtl/>
        </w:rPr>
        <w:softHyphen/>
      </w:r>
      <w:r w:rsidRPr="00C9587B">
        <w:rPr>
          <w:rFonts w:ascii="Calibri" w:eastAsia="Calibri" w:hAnsi="Calibri" w:hint="cs"/>
          <w:rtl/>
        </w:rPr>
        <w:t>های خداوند وجود دارند که بصورت مضاف ذكر شده‌اند و جزو اسمای حسنی بشمار م</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روند. چرا اینگونه نباشد در حالی که یکی از آنها اسم «رب» است که در قرآن کریم صرفا به صورت مضاف ذكر شده است.</w:t>
      </w:r>
    </w:p>
    <w:p w:rsidR="00C9587B" w:rsidRPr="00C9587B" w:rsidRDefault="00C9587B" w:rsidP="009E5C6E">
      <w:pPr>
        <w:pStyle w:val="a8"/>
        <w:spacing w:line="240" w:lineRule="auto"/>
        <w:rPr>
          <w:rFonts w:eastAsia="Calibri"/>
          <w:rtl/>
        </w:rPr>
      </w:pPr>
      <w:r w:rsidRPr="00BF0EFD">
        <w:rPr>
          <w:rStyle w:val="Char5"/>
          <w:rFonts w:eastAsia="Calibri" w:hint="cs"/>
          <w:rtl/>
        </w:rPr>
        <w:t>(79–80)</w:t>
      </w:r>
      <w:r w:rsidRPr="00C9587B">
        <w:rPr>
          <w:rFonts w:ascii="Calibri" w:eastAsia="Calibri" w:hAnsi="Calibri" w:hint="cs"/>
          <w:rtl/>
        </w:rPr>
        <w:t xml:space="preserve"> دو </w:t>
      </w:r>
      <w:r w:rsidRPr="00BF0EFD">
        <w:rPr>
          <w:rFonts w:eastAsia="Calibri" w:hint="cs"/>
          <w:rtl/>
        </w:rPr>
        <w:t>اسم «ربّ» و «مال</w:t>
      </w:r>
      <w:r w:rsidR="00BF0EFD">
        <w:rPr>
          <w:rFonts w:eastAsia="Calibri" w:hint="cs"/>
          <w:rtl/>
        </w:rPr>
        <w:t>ك</w:t>
      </w:r>
      <w:r w:rsidRPr="00BF0EFD">
        <w:rPr>
          <w:rFonts w:eastAsia="Calibri" w:hint="cs"/>
          <w:rtl/>
        </w:rPr>
        <w:t>» از این اسم</w:t>
      </w:r>
      <w:r w:rsidRPr="00BF0EFD">
        <w:rPr>
          <w:rFonts w:eastAsia="Calibri"/>
          <w:rtl/>
        </w:rPr>
        <w:softHyphen/>
      </w:r>
      <w:r w:rsidRPr="00BF0EFD">
        <w:rPr>
          <w:rFonts w:eastAsia="Calibri" w:hint="cs"/>
          <w:rtl/>
        </w:rPr>
        <w:t>ها</w:t>
      </w:r>
      <w:r w:rsidRPr="00C9587B">
        <w:rPr>
          <w:rFonts w:ascii="Calibri" w:eastAsia="Calibri" w:hAnsi="Calibri" w:hint="cs"/>
          <w:rtl/>
        </w:rPr>
        <w:t xml:space="preserve"> در سوره</w:t>
      </w:r>
      <w:r w:rsidRPr="00C9587B">
        <w:rPr>
          <w:rFonts w:ascii="Calibri" w:eastAsia="Calibri" w:hAnsi="Calibri"/>
          <w:rtl/>
        </w:rPr>
        <w:softHyphen/>
      </w:r>
      <w:r w:rsidRPr="00C9587B">
        <w:rPr>
          <w:rFonts w:ascii="Calibri" w:eastAsia="Calibri" w:hAnsi="Calibri" w:hint="cs"/>
          <w:rtl/>
        </w:rPr>
        <w:t xml:space="preserve">ی فاتحه آمده است: </w:t>
      </w:r>
    </w:p>
    <w:p w:rsidR="00C9587B" w:rsidRPr="00C9587B" w:rsidRDefault="00912210" w:rsidP="009E5C6E">
      <w:pPr>
        <w:pStyle w:val="aa"/>
        <w:rPr>
          <w:rFonts w:eastAsia="Calibri"/>
          <w:rtl/>
        </w:rPr>
      </w:pPr>
      <w:r w:rsidRPr="00912210">
        <w:rPr>
          <w:rStyle w:val="Char8"/>
          <w:rFonts w:hint="cs"/>
          <w:rtl/>
        </w:rPr>
        <w:t>﴿</w:t>
      </w:r>
      <w:r w:rsidR="00CB678C" w:rsidRPr="00CB678C">
        <w:rPr>
          <w:rStyle w:val="Chard"/>
          <w:rFonts w:hint="cs"/>
          <w:rtl/>
        </w:rPr>
        <w:t>ٱ</w:t>
      </w:r>
      <w:r w:rsidR="00CB678C" w:rsidRPr="00CB678C">
        <w:rPr>
          <w:rStyle w:val="Chard"/>
          <w:rFonts w:hint="eastAsia"/>
          <w:rtl/>
        </w:rPr>
        <w:t>ل</w:t>
      </w:r>
      <w:r w:rsidR="00CB678C" w:rsidRPr="00CB678C">
        <w:rPr>
          <w:rStyle w:val="Chard"/>
          <w:rFonts w:hint="cs"/>
          <w:rtl/>
        </w:rPr>
        <w:t>ۡ</w:t>
      </w:r>
      <w:r w:rsidR="00CB678C" w:rsidRPr="00CB678C">
        <w:rPr>
          <w:rStyle w:val="Chard"/>
          <w:rFonts w:hint="eastAsia"/>
          <w:rtl/>
        </w:rPr>
        <w:t>حَم</w:t>
      </w:r>
      <w:r w:rsidR="00CB678C" w:rsidRPr="00CB678C">
        <w:rPr>
          <w:rStyle w:val="Chard"/>
          <w:rFonts w:hint="cs"/>
          <w:rtl/>
        </w:rPr>
        <w:t>ۡ</w:t>
      </w:r>
      <w:r w:rsidR="00CB678C" w:rsidRPr="00CB678C">
        <w:rPr>
          <w:rStyle w:val="Chard"/>
          <w:rFonts w:hint="eastAsia"/>
          <w:rtl/>
        </w:rPr>
        <w:t>دُ</w:t>
      </w:r>
      <w:r w:rsidR="00CB678C" w:rsidRPr="00CB678C">
        <w:rPr>
          <w:rStyle w:val="Chard"/>
          <w:rtl/>
        </w:rPr>
        <w:t xml:space="preserve"> </w:t>
      </w:r>
      <w:r w:rsidR="00CB678C" w:rsidRPr="00CB678C">
        <w:rPr>
          <w:rStyle w:val="Chard"/>
          <w:rFonts w:hint="eastAsia"/>
          <w:rtl/>
        </w:rPr>
        <w:t>لِلَّهِ</w:t>
      </w:r>
      <w:r w:rsidR="00CB678C" w:rsidRPr="00CB678C">
        <w:rPr>
          <w:rStyle w:val="Chard"/>
          <w:rtl/>
        </w:rPr>
        <w:t xml:space="preserve"> </w:t>
      </w:r>
      <w:r w:rsidR="00CB678C" w:rsidRPr="00CB678C">
        <w:rPr>
          <w:rStyle w:val="Chard"/>
          <w:rFonts w:hint="eastAsia"/>
          <w:rtl/>
        </w:rPr>
        <w:t>رَبِّ</w:t>
      </w:r>
      <w:r w:rsidR="00CB678C" w:rsidRPr="00CB678C">
        <w:rPr>
          <w:rStyle w:val="Chard"/>
          <w:rtl/>
        </w:rPr>
        <w:t xml:space="preserve"> </w:t>
      </w:r>
      <w:r w:rsidR="00CB678C" w:rsidRPr="00CB678C">
        <w:rPr>
          <w:rStyle w:val="Chard"/>
          <w:rFonts w:hint="cs"/>
          <w:rtl/>
        </w:rPr>
        <w:t>ٱ</w:t>
      </w:r>
      <w:r w:rsidR="00CB678C" w:rsidRPr="00CB678C">
        <w:rPr>
          <w:rStyle w:val="Chard"/>
          <w:rFonts w:hint="eastAsia"/>
          <w:rtl/>
        </w:rPr>
        <w:t>ل</w:t>
      </w:r>
      <w:r w:rsidR="00CB678C" w:rsidRPr="00CB678C">
        <w:rPr>
          <w:rStyle w:val="Chard"/>
          <w:rFonts w:hint="cs"/>
          <w:rtl/>
        </w:rPr>
        <w:t>ۡ</w:t>
      </w:r>
      <w:r w:rsidR="00CB678C" w:rsidRPr="00CB678C">
        <w:rPr>
          <w:rStyle w:val="Chard"/>
          <w:rFonts w:hint="eastAsia"/>
          <w:rtl/>
        </w:rPr>
        <w:t>عَ</w:t>
      </w:r>
      <w:r w:rsidR="00CB678C" w:rsidRPr="00CB678C">
        <w:rPr>
          <w:rStyle w:val="Chard"/>
          <w:rFonts w:hint="cs"/>
          <w:rtl/>
        </w:rPr>
        <w:t>ٰ</w:t>
      </w:r>
      <w:r w:rsidR="00CB678C" w:rsidRPr="00CB678C">
        <w:rPr>
          <w:rStyle w:val="Chard"/>
          <w:rFonts w:hint="eastAsia"/>
          <w:rtl/>
        </w:rPr>
        <w:t>لَمِينَ</w:t>
      </w:r>
      <w:r w:rsidR="00CB678C" w:rsidRPr="00CB678C">
        <w:rPr>
          <w:rStyle w:val="Chard"/>
          <w:rtl/>
        </w:rPr>
        <w:t xml:space="preserve"> </w:t>
      </w:r>
      <w:r w:rsidR="00CB678C" w:rsidRPr="00CB678C">
        <w:rPr>
          <w:rStyle w:val="Chard"/>
          <w:rFonts w:hint="cs"/>
          <w:rtl/>
        </w:rPr>
        <w:t>٢</w:t>
      </w:r>
      <w:r w:rsidR="00CB678C" w:rsidRPr="00CB678C">
        <w:rPr>
          <w:rStyle w:val="Chard"/>
          <w:rtl/>
        </w:rPr>
        <w:t xml:space="preserve"> </w:t>
      </w:r>
      <w:r w:rsidR="00CB678C" w:rsidRPr="00CB678C">
        <w:rPr>
          <w:rStyle w:val="Chard"/>
          <w:rFonts w:hint="cs"/>
          <w:rtl/>
        </w:rPr>
        <w:t>ٱ</w:t>
      </w:r>
      <w:r w:rsidR="00CB678C" w:rsidRPr="00CB678C">
        <w:rPr>
          <w:rStyle w:val="Chard"/>
          <w:rFonts w:hint="eastAsia"/>
          <w:rtl/>
        </w:rPr>
        <w:t>لرَّح</w:t>
      </w:r>
      <w:r w:rsidR="00CB678C" w:rsidRPr="00CB678C">
        <w:rPr>
          <w:rStyle w:val="Chard"/>
          <w:rFonts w:hint="cs"/>
          <w:rtl/>
        </w:rPr>
        <w:t>ۡ</w:t>
      </w:r>
      <w:r w:rsidR="00CB678C" w:rsidRPr="00CB678C">
        <w:rPr>
          <w:rStyle w:val="Chard"/>
          <w:rFonts w:hint="eastAsia"/>
          <w:rtl/>
        </w:rPr>
        <w:t>مَ</w:t>
      </w:r>
      <w:r w:rsidR="00CB678C" w:rsidRPr="00CB678C">
        <w:rPr>
          <w:rStyle w:val="Chard"/>
          <w:rFonts w:hint="cs"/>
          <w:rtl/>
        </w:rPr>
        <w:t>ٰ</w:t>
      </w:r>
      <w:r w:rsidR="00CB678C" w:rsidRPr="00CB678C">
        <w:rPr>
          <w:rStyle w:val="Chard"/>
          <w:rFonts w:hint="eastAsia"/>
          <w:rtl/>
        </w:rPr>
        <w:t>نِ</w:t>
      </w:r>
      <w:r w:rsidR="00CB678C" w:rsidRPr="00CB678C">
        <w:rPr>
          <w:rStyle w:val="Chard"/>
          <w:rtl/>
        </w:rPr>
        <w:t xml:space="preserve"> </w:t>
      </w:r>
      <w:r w:rsidR="00CB678C" w:rsidRPr="00CB678C">
        <w:rPr>
          <w:rStyle w:val="Chard"/>
          <w:rFonts w:hint="cs"/>
          <w:rtl/>
        </w:rPr>
        <w:t>ٱ</w:t>
      </w:r>
      <w:r w:rsidR="00CB678C" w:rsidRPr="00CB678C">
        <w:rPr>
          <w:rStyle w:val="Chard"/>
          <w:rFonts w:hint="eastAsia"/>
          <w:rtl/>
        </w:rPr>
        <w:t>لرَّحِيمِ</w:t>
      </w:r>
      <w:r w:rsidR="00CB678C" w:rsidRPr="00CB678C">
        <w:rPr>
          <w:rStyle w:val="Chard"/>
          <w:rtl/>
        </w:rPr>
        <w:t xml:space="preserve"> </w:t>
      </w:r>
      <w:r w:rsidR="00CB678C" w:rsidRPr="00CB678C">
        <w:rPr>
          <w:rStyle w:val="Chard"/>
          <w:rFonts w:hint="cs"/>
          <w:rtl/>
        </w:rPr>
        <w:t>٣</w:t>
      </w:r>
      <w:r w:rsidR="00CB678C" w:rsidRPr="00CB678C">
        <w:rPr>
          <w:rStyle w:val="Chard"/>
          <w:rtl/>
        </w:rPr>
        <w:t xml:space="preserve"> </w:t>
      </w:r>
      <w:r w:rsidR="00CB678C" w:rsidRPr="00CB678C">
        <w:rPr>
          <w:rStyle w:val="Chard"/>
          <w:rFonts w:hint="eastAsia"/>
          <w:rtl/>
        </w:rPr>
        <w:t>مَ</w:t>
      </w:r>
      <w:r w:rsidR="00CB678C" w:rsidRPr="00CB678C">
        <w:rPr>
          <w:rStyle w:val="Chard"/>
          <w:rFonts w:hint="cs"/>
          <w:rtl/>
        </w:rPr>
        <w:t>ٰ</w:t>
      </w:r>
      <w:r w:rsidR="00CB678C" w:rsidRPr="00CB678C">
        <w:rPr>
          <w:rStyle w:val="Chard"/>
          <w:rFonts w:hint="eastAsia"/>
          <w:rtl/>
        </w:rPr>
        <w:t>لِكِ</w:t>
      </w:r>
      <w:r w:rsidR="00CB678C" w:rsidRPr="00CB678C">
        <w:rPr>
          <w:rStyle w:val="Chard"/>
          <w:rtl/>
        </w:rPr>
        <w:t xml:space="preserve"> </w:t>
      </w:r>
      <w:r w:rsidR="00CB678C" w:rsidRPr="00CB678C">
        <w:rPr>
          <w:rStyle w:val="Chard"/>
          <w:rFonts w:hint="eastAsia"/>
          <w:rtl/>
        </w:rPr>
        <w:t>يَو</w:t>
      </w:r>
      <w:r w:rsidR="00CB678C" w:rsidRPr="00CB678C">
        <w:rPr>
          <w:rStyle w:val="Chard"/>
          <w:rFonts w:hint="cs"/>
          <w:rtl/>
        </w:rPr>
        <w:t>ۡ</w:t>
      </w:r>
      <w:r w:rsidR="00CB678C" w:rsidRPr="00CB678C">
        <w:rPr>
          <w:rStyle w:val="Chard"/>
          <w:rFonts w:hint="eastAsia"/>
          <w:rtl/>
        </w:rPr>
        <w:t>مِ</w:t>
      </w:r>
      <w:r w:rsidR="00CB678C" w:rsidRPr="00CB678C">
        <w:rPr>
          <w:rStyle w:val="Chard"/>
          <w:rtl/>
        </w:rPr>
        <w:t xml:space="preserve"> </w:t>
      </w:r>
      <w:r w:rsidR="00CB678C" w:rsidRPr="00CB678C">
        <w:rPr>
          <w:rStyle w:val="Chard"/>
          <w:rFonts w:hint="cs"/>
          <w:rtl/>
        </w:rPr>
        <w:t>ٱ</w:t>
      </w:r>
      <w:r w:rsidR="00CB678C" w:rsidRPr="00CB678C">
        <w:rPr>
          <w:rStyle w:val="Chard"/>
          <w:rFonts w:hint="eastAsia"/>
          <w:rtl/>
        </w:rPr>
        <w:t>لدِّينِ</w:t>
      </w:r>
      <w:r w:rsidR="00CB678C" w:rsidRPr="00CB678C">
        <w:rPr>
          <w:rStyle w:val="Chard"/>
          <w:rtl/>
        </w:rPr>
        <w:t xml:space="preserve"> </w:t>
      </w:r>
      <w:r w:rsidR="00CB678C" w:rsidRPr="00CB678C">
        <w:rPr>
          <w:rStyle w:val="Chard"/>
          <w:rFonts w:hint="cs"/>
          <w:rtl/>
        </w:rPr>
        <w:t>٤</w:t>
      </w:r>
      <w:r w:rsidRPr="00912210">
        <w:rPr>
          <w:rStyle w:val="Char8"/>
          <w:rFonts w:hint="cs"/>
          <w:rtl/>
        </w:rPr>
        <w:t>﴾</w:t>
      </w:r>
      <w:r>
        <w:rPr>
          <w:rFonts w:hint="cs"/>
          <w:rtl/>
        </w:rPr>
        <w:t xml:space="preserve"> </w:t>
      </w:r>
      <w:r w:rsidRPr="00BF0EFD">
        <w:rPr>
          <w:rFonts w:hint="cs"/>
          <w:rtl/>
        </w:rPr>
        <w:t>[</w:t>
      </w:r>
      <w:r w:rsidR="00CB678C" w:rsidRPr="00BF0EFD">
        <w:rPr>
          <w:rFonts w:hint="cs"/>
          <w:rtl/>
        </w:rPr>
        <w:t>الفاتحة: 2-4</w:t>
      </w:r>
      <w:r w:rsidRPr="00BF0EFD">
        <w:rPr>
          <w:rFonts w:hint="cs"/>
          <w:rtl/>
        </w:rPr>
        <w:t>]</w:t>
      </w:r>
      <w:r w:rsidRPr="00912210">
        <w:rPr>
          <w:rFonts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 xml:space="preserve">همچنین در جایی دیگر آمده است: </w:t>
      </w:r>
      <w:r w:rsidR="00912210" w:rsidRPr="00912210">
        <w:rPr>
          <w:rStyle w:val="Char8"/>
          <w:rFonts w:hint="cs"/>
          <w:rtl/>
        </w:rPr>
        <w:t>﴿</w:t>
      </w:r>
      <w:r w:rsidR="00CB678C" w:rsidRPr="00CB678C">
        <w:rPr>
          <w:rStyle w:val="Chard"/>
          <w:rFonts w:hint="eastAsia"/>
          <w:rtl/>
        </w:rPr>
        <w:t>قُلِ</w:t>
      </w:r>
      <w:r w:rsidR="00CB678C" w:rsidRPr="00CB678C">
        <w:rPr>
          <w:rStyle w:val="Chard"/>
          <w:rtl/>
        </w:rPr>
        <w:t xml:space="preserve"> </w:t>
      </w:r>
      <w:r w:rsidR="00CB678C" w:rsidRPr="00CB678C">
        <w:rPr>
          <w:rStyle w:val="Chard"/>
          <w:rFonts w:hint="cs"/>
          <w:rtl/>
        </w:rPr>
        <w:t>ٱ</w:t>
      </w:r>
      <w:r w:rsidR="00CB678C" w:rsidRPr="00CB678C">
        <w:rPr>
          <w:rStyle w:val="Chard"/>
          <w:rFonts w:hint="eastAsia"/>
          <w:rtl/>
        </w:rPr>
        <w:t>للَّهُمَّ</w:t>
      </w:r>
      <w:r w:rsidR="00CB678C" w:rsidRPr="00CB678C">
        <w:rPr>
          <w:rStyle w:val="Chard"/>
          <w:rtl/>
        </w:rPr>
        <w:t xml:space="preserve"> </w:t>
      </w:r>
      <w:r w:rsidR="00CB678C" w:rsidRPr="00CB678C">
        <w:rPr>
          <w:rStyle w:val="Chard"/>
          <w:rFonts w:hint="eastAsia"/>
          <w:rtl/>
        </w:rPr>
        <w:t>مَ</w:t>
      </w:r>
      <w:r w:rsidR="00CB678C" w:rsidRPr="00CB678C">
        <w:rPr>
          <w:rStyle w:val="Chard"/>
          <w:rFonts w:hint="cs"/>
          <w:rtl/>
        </w:rPr>
        <w:t>ٰ</w:t>
      </w:r>
      <w:r w:rsidR="00CB678C" w:rsidRPr="00CB678C">
        <w:rPr>
          <w:rStyle w:val="Chard"/>
          <w:rFonts w:hint="eastAsia"/>
          <w:rtl/>
        </w:rPr>
        <w:t>لِكَ</w:t>
      </w:r>
      <w:r w:rsidR="00CB678C" w:rsidRPr="00CB678C">
        <w:rPr>
          <w:rStyle w:val="Chard"/>
          <w:rtl/>
        </w:rPr>
        <w:t xml:space="preserve"> </w:t>
      </w:r>
      <w:r w:rsidR="00CB678C" w:rsidRPr="00CB678C">
        <w:rPr>
          <w:rStyle w:val="Chard"/>
          <w:rFonts w:hint="cs"/>
          <w:rtl/>
        </w:rPr>
        <w:t>ٱ</w:t>
      </w:r>
      <w:r w:rsidR="00CB678C" w:rsidRPr="00CB678C">
        <w:rPr>
          <w:rStyle w:val="Chard"/>
          <w:rFonts w:hint="eastAsia"/>
          <w:rtl/>
        </w:rPr>
        <w:t>ل</w:t>
      </w:r>
      <w:r w:rsidR="00CB678C" w:rsidRPr="00CB678C">
        <w:rPr>
          <w:rStyle w:val="Chard"/>
          <w:rFonts w:hint="cs"/>
          <w:rtl/>
        </w:rPr>
        <w:t>ۡ</w:t>
      </w:r>
      <w:r w:rsidR="00CB678C" w:rsidRPr="00CB678C">
        <w:rPr>
          <w:rStyle w:val="Chard"/>
          <w:rFonts w:hint="eastAsia"/>
          <w:rtl/>
        </w:rPr>
        <w:t>مُل</w:t>
      </w:r>
      <w:r w:rsidR="00CB678C" w:rsidRPr="00CB678C">
        <w:rPr>
          <w:rStyle w:val="Chard"/>
          <w:rFonts w:hint="cs"/>
          <w:rtl/>
        </w:rPr>
        <w:t>ۡ</w:t>
      </w:r>
      <w:r w:rsidR="00CB678C" w:rsidRPr="00CB678C">
        <w:rPr>
          <w:rStyle w:val="Chard"/>
          <w:rFonts w:hint="eastAsia"/>
          <w:rtl/>
        </w:rPr>
        <w:t>كِ</w:t>
      </w:r>
      <w:r w:rsidR="00912210" w:rsidRPr="00912210">
        <w:rPr>
          <w:rStyle w:val="Char8"/>
          <w:rFonts w:hint="cs"/>
          <w:rtl/>
        </w:rPr>
        <w:t>﴾</w:t>
      </w:r>
      <w:r w:rsidR="00912210">
        <w:rPr>
          <w:rFonts w:hint="cs"/>
          <w:rtl/>
        </w:rPr>
        <w:t xml:space="preserve"> </w:t>
      </w:r>
      <w:r w:rsidR="00912210" w:rsidRPr="00912210">
        <w:rPr>
          <w:rStyle w:val="Char6"/>
          <w:rFonts w:hint="cs"/>
          <w:rtl/>
        </w:rPr>
        <w:t>[</w:t>
      </w:r>
      <w:r w:rsidR="00CB678C">
        <w:rPr>
          <w:rStyle w:val="Char6"/>
          <w:rFonts w:hint="cs"/>
          <w:rtl/>
        </w:rPr>
        <w:t>آل عمران: 26</w:t>
      </w:r>
      <w:r w:rsidR="00912210" w:rsidRPr="00912210">
        <w:rPr>
          <w:rStyle w:val="Char6"/>
          <w:rFonts w:hint="cs"/>
          <w:rtl/>
        </w:rPr>
        <w:t>]</w:t>
      </w:r>
      <w:r w:rsidR="00912210" w:rsidRPr="00912210">
        <w:rPr>
          <w:rFonts w:hint="cs"/>
          <w:rtl/>
        </w:rPr>
        <w:t>.</w:t>
      </w:r>
    </w:p>
    <w:p w:rsidR="00C9587B" w:rsidRPr="00C9587B" w:rsidRDefault="00C9587B" w:rsidP="009E5C6E">
      <w:pPr>
        <w:pStyle w:val="a8"/>
        <w:spacing w:line="240" w:lineRule="auto"/>
        <w:rPr>
          <w:rFonts w:eastAsia="Calibri"/>
          <w:rtl/>
        </w:rPr>
      </w:pPr>
      <w:r w:rsidRPr="00BF0EFD">
        <w:rPr>
          <w:rStyle w:val="Char5"/>
          <w:rFonts w:eastAsia="Calibri" w:hint="cs"/>
          <w:rtl/>
        </w:rPr>
        <w:t>(81)</w:t>
      </w:r>
      <w:r w:rsidRPr="00C9587B">
        <w:rPr>
          <w:rFonts w:ascii="Calibri" w:eastAsia="Calibri" w:hAnsi="Calibri" w:hint="cs"/>
          <w:rtl/>
        </w:rPr>
        <w:t xml:space="preserve"> و </w:t>
      </w:r>
      <w:r w:rsidRPr="00BF0EFD">
        <w:rPr>
          <w:rFonts w:eastAsia="Calibri" w:hint="cs"/>
          <w:rtl/>
        </w:rPr>
        <w:t xml:space="preserve">اسم «نور» در </w:t>
      </w:r>
      <w:r w:rsidRPr="00C9587B">
        <w:rPr>
          <w:rFonts w:ascii="Calibri" w:eastAsia="Calibri" w:hAnsi="Calibri" w:hint="cs"/>
          <w:rtl/>
        </w:rPr>
        <w:t xml:space="preserve">این آیه ذكر شده است: </w:t>
      </w:r>
    </w:p>
    <w:p w:rsidR="00C9587B" w:rsidRPr="00C9587B" w:rsidRDefault="00912210" w:rsidP="009E5C6E">
      <w:pPr>
        <w:pStyle w:val="af1"/>
        <w:rPr>
          <w:rFonts w:eastAsia="Calibri"/>
          <w:rtl/>
        </w:rPr>
      </w:pPr>
      <w:r w:rsidRPr="00912210">
        <w:rPr>
          <w:rStyle w:val="Char8"/>
          <w:rFonts w:hint="cs"/>
          <w:rtl/>
        </w:rPr>
        <w:t>﴿</w:t>
      </w:r>
      <w:r w:rsidR="00CB678C" w:rsidRPr="00BF0EFD">
        <w:rPr>
          <w:rFonts w:hint="cs"/>
          <w:rtl/>
        </w:rPr>
        <w:t>ٱ</w:t>
      </w:r>
      <w:r w:rsidR="00CB678C" w:rsidRPr="00BF0EFD">
        <w:rPr>
          <w:rFonts w:hint="eastAsia"/>
          <w:rtl/>
        </w:rPr>
        <w:t>للَّهُ</w:t>
      </w:r>
      <w:r w:rsidR="00CB678C" w:rsidRPr="00BF0EFD">
        <w:rPr>
          <w:rtl/>
        </w:rPr>
        <w:t xml:space="preserve"> </w:t>
      </w:r>
      <w:r w:rsidR="00CB678C" w:rsidRPr="00BF0EFD">
        <w:rPr>
          <w:rFonts w:hint="eastAsia"/>
          <w:rtl/>
        </w:rPr>
        <w:t>نُورُ</w:t>
      </w:r>
      <w:r w:rsidR="00CB678C" w:rsidRPr="00BF0EFD">
        <w:rPr>
          <w:rtl/>
        </w:rPr>
        <w:t xml:space="preserve"> </w:t>
      </w:r>
      <w:r w:rsidR="00CB678C" w:rsidRPr="00BF0EFD">
        <w:rPr>
          <w:rFonts w:hint="cs"/>
          <w:rtl/>
        </w:rPr>
        <w:t>ٱ</w:t>
      </w:r>
      <w:r w:rsidR="00CB678C" w:rsidRPr="00BF0EFD">
        <w:rPr>
          <w:rFonts w:hint="eastAsia"/>
          <w:rtl/>
        </w:rPr>
        <w:t>لسَّمَ</w:t>
      </w:r>
      <w:r w:rsidR="00CB678C" w:rsidRPr="00BF0EFD">
        <w:rPr>
          <w:rFonts w:hint="cs"/>
          <w:rtl/>
        </w:rPr>
        <w:t>ٰ</w:t>
      </w:r>
      <w:r w:rsidR="00CB678C" w:rsidRPr="00BF0EFD">
        <w:rPr>
          <w:rFonts w:hint="eastAsia"/>
          <w:rtl/>
        </w:rPr>
        <w:t>وَ</w:t>
      </w:r>
      <w:r w:rsidR="00CB678C" w:rsidRPr="00BF0EFD">
        <w:rPr>
          <w:rFonts w:hint="cs"/>
          <w:rtl/>
        </w:rPr>
        <w:t>ٰ</w:t>
      </w:r>
      <w:r w:rsidR="00CB678C" w:rsidRPr="00BF0EFD">
        <w:rPr>
          <w:rFonts w:hint="eastAsia"/>
          <w:rtl/>
        </w:rPr>
        <w:t>تِ</w:t>
      </w:r>
      <w:r w:rsidR="00CB678C" w:rsidRPr="00BF0EFD">
        <w:rPr>
          <w:rtl/>
        </w:rPr>
        <w:t xml:space="preserve"> </w:t>
      </w:r>
      <w:r w:rsidR="00CB678C" w:rsidRPr="00BF0EFD">
        <w:rPr>
          <w:rFonts w:hint="eastAsia"/>
          <w:rtl/>
        </w:rPr>
        <w:t>وَ</w:t>
      </w:r>
      <w:r w:rsidR="00CB678C" w:rsidRPr="00BF0EFD">
        <w:rPr>
          <w:rFonts w:hint="cs"/>
          <w:rtl/>
        </w:rPr>
        <w:t>ٱ</w:t>
      </w:r>
      <w:r w:rsidR="00CB678C" w:rsidRPr="00BF0EFD">
        <w:rPr>
          <w:rFonts w:hint="eastAsia"/>
          <w:rtl/>
        </w:rPr>
        <w:t>ل</w:t>
      </w:r>
      <w:r w:rsidR="00CB678C" w:rsidRPr="00BF0EFD">
        <w:rPr>
          <w:rFonts w:hint="cs"/>
          <w:rtl/>
        </w:rPr>
        <w:t>ۡ</w:t>
      </w:r>
      <w:r w:rsidR="00CB678C" w:rsidRPr="00BF0EFD">
        <w:rPr>
          <w:rFonts w:hint="eastAsia"/>
          <w:rtl/>
        </w:rPr>
        <w:t>أَر</w:t>
      </w:r>
      <w:r w:rsidR="00CB678C" w:rsidRPr="00BF0EFD">
        <w:rPr>
          <w:rFonts w:hint="cs"/>
          <w:rtl/>
        </w:rPr>
        <w:t>ۡ</w:t>
      </w:r>
      <w:r w:rsidR="00CB678C" w:rsidRPr="00BF0EFD">
        <w:rPr>
          <w:rFonts w:hint="eastAsia"/>
          <w:rtl/>
        </w:rPr>
        <w:t>ضِ</w:t>
      </w:r>
      <w:r w:rsidRPr="00912210">
        <w:rPr>
          <w:rStyle w:val="Char8"/>
          <w:rFonts w:hint="cs"/>
          <w:rtl/>
        </w:rPr>
        <w:t>﴾</w:t>
      </w:r>
      <w:r>
        <w:rPr>
          <w:rFonts w:hint="cs"/>
          <w:rtl/>
        </w:rPr>
        <w:t xml:space="preserve"> </w:t>
      </w:r>
      <w:r w:rsidRPr="00912210">
        <w:rPr>
          <w:rStyle w:val="Char6"/>
          <w:rFonts w:hint="cs"/>
          <w:rtl/>
        </w:rPr>
        <w:t>[</w:t>
      </w:r>
      <w:r w:rsidR="00CB678C">
        <w:rPr>
          <w:rStyle w:val="Char6"/>
          <w:rFonts w:hint="cs"/>
          <w:rtl/>
        </w:rPr>
        <w:t>النور: 35</w:t>
      </w:r>
      <w:r w:rsidRPr="00912210">
        <w:rPr>
          <w:rStyle w:val="Char6"/>
          <w:rFonts w:hint="cs"/>
          <w:rtl/>
        </w:rPr>
        <w:t>]</w:t>
      </w:r>
      <w:r w:rsidRPr="00912210">
        <w:rPr>
          <w:rFonts w:hint="cs"/>
          <w:rtl/>
        </w:rPr>
        <w:t>.</w:t>
      </w:r>
    </w:p>
    <w:p w:rsidR="00C9587B" w:rsidRPr="00C9587B" w:rsidRDefault="00C9587B" w:rsidP="009E5C6E">
      <w:pPr>
        <w:pStyle w:val="a8"/>
        <w:spacing w:line="240" w:lineRule="auto"/>
        <w:rPr>
          <w:rFonts w:eastAsia="Calibri"/>
          <w:rtl/>
        </w:rPr>
      </w:pPr>
      <w:r w:rsidRPr="00BF0EFD">
        <w:rPr>
          <w:rStyle w:val="Char5"/>
          <w:rFonts w:eastAsia="Calibri" w:hint="cs"/>
          <w:rtl/>
        </w:rPr>
        <w:t xml:space="preserve"> (82)</w:t>
      </w:r>
      <w:r w:rsidRPr="00C9587B">
        <w:rPr>
          <w:rFonts w:ascii="Calibri" w:eastAsia="Calibri" w:hAnsi="Calibri" w:hint="cs"/>
          <w:rtl/>
        </w:rPr>
        <w:t xml:space="preserve"> و </w:t>
      </w:r>
      <w:r w:rsidRPr="00BF0EFD">
        <w:rPr>
          <w:rFonts w:eastAsia="Calibri" w:hint="cs"/>
          <w:rtl/>
        </w:rPr>
        <w:t>اسم «غافر» در این</w:t>
      </w:r>
      <w:r w:rsidRPr="00C9587B">
        <w:rPr>
          <w:rFonts w:ascii="Calibri" w:eastAsia="Calibri" w:hAnsi="Calibri" w:hint="cs"/>
          <w:rtl/>
        </w:rPr>
        <w:t xml:space="preserve"> آ</w:t>
      </w:r>
      <w:r>
        <w:rPr>
          <w:rFonts w:ascii="Calibri" w:eastAsia="Calibri" w:hAnsi="Calibri" w:hint="cs"/>
          <w:rtl/>
        </w:rPr>
        <w:t>ی</w:t>
      </w:r>
      <w:r w:rsidRPr="00C9587B">
        <w:rPr>
          <w:rFonts w:ascii="Calibri" w:eastAsia="Calibri" w:hAnsi="Calibri" w:hint="cs"/>
          <w:rtl/>
        </w:rPr>
        <w:t>ه وارد شده است:</w:t>
      </w:r>
    </w:p>
    <w:p w:rsidR="00C9587B" w:rsidRPr="00C9587B" w:rsidRDefault="00C9587B" w:rsidP="009E5C6E">
      <w:pPr>
        <w:pStyle w:val="af1"/>
        <w:rPr>
          <w:rFonts w:eastAsia="Calibri"/>
          <w:rtl/>
        </w:rPr>
      </w:pPr>
      <w:r w:rsidRPr="00C9587B">
        <w:rPr>
          <w:rFonts w:ascii="Calibri" w:eastAsia="Calibri" w:hAnsi="Calibri" w:hint="cs"/>
          <w:rtl/>
        </w:rPr>
        <w:t xml:space="preserve"> </w:t>
      </w:r>
      <w:r w:rsidR="00912210" w:rsidRPr="00912210">
        <w:rPr>
          <w:rStyle w:val="Char8"/>
          <w:rFonts w:hint="cs"/>
          <w:rtl/>
        </w:rPr>
        <w:t>﴿</w:t>
      </w:r>
      <w:r w:rsidR="00CB678C" w:rsidRPr="00BF0EFD">
        <w:rPr>
          <w:rFonts w:hint="eastAsia"/>
          <w:rtl/>
        </w:rPr>
        <w:t>غَافِرِ</w:t>
      </w:r>
      <w:r w:rsidR="00CB678C" w:rsidRPr="00BF0EFD">
        <w:rPr>
          <w:rtl/>
        </w:rPr>
        <w:t xml:space="preserve"> </w:t>
      </w:r>
      <w:r w:rsidR="00CB678C" w:rsidRPr="00BF0EFD">
        <w:rPr>
          <w:rFonts w:hint="cs"/>
          <w:rtl/>
        </w:rPr>
        <w:t>ٱ</w:t>
      </w:r>
      <w:r w:rsidR="00CB678C" w:rsidRPr="00BF0EFD">
        <w:rPr>
          <w:rFonts w:hint="eastAsia"/>
          <w:rtl/>
        </w:rPr>
        <w:t>لذَّن</w:t>
      </w:r>
      <w:r w:rsidR="00CB678C" w:rsidRPr="00BF0EFD">
        <w:rPr>
          <w:rFonts w:hint="cs"/>
          <w:rtl/>
        </w:rPr>
        <w:t>ۢ</w:t>
      </w:r>
      <w:r w:rsidR="00CB678C" w:rsidRPr="00BF0EFD">
        <w:rPr>
          <w:rFonts w:hint="eastAsia"/>
          <w:rtl/>
        </w:rPr>
        <w:t>بِ</w:t>
      </w:r>
      <w:r w:rsidR="00CB678C" w:rsidRPr="00BF0EFD">
        <w:rPr>
          <w:rtl/>
        </w:rPr>
        <w:t xml:space="preserve"> </w:t>
      </w:r>
      <w:r w:rsidR="00CB678C" w:rsidRPr="00BF0EFD">
        <w:rPr>
          <w:rFonts w:hint="eastAsia"/>
          <w:rtl/>
        </w:rPr>
        <w:t>وَقَابِلِ</w:t>
      </w:r>
      <w:r w:rsidR="00CB678C" w:rsidRPr="00BF0EFD">
        <w:rPr>
          <w:rtl/>
        </w:rPr>
        <w:t xml:space="preserve"> </w:t>
      </w:r>
      <w:r w:rsidR="00CB678C" w:rsidRPr="00BF0EFD">
        <w:rPr>
          <w:rFonts w:hint="cs"/>
          <w:rtl/>
        </w:rPr>
        <w:t>ٱ</w:t>
      </w:r>
      <w:r w:rsidR="00CB678C" w:rsidRPr="00BF0EFD">
        <w:rPr>
          <w:rFonts w:hint="eastAsia"/>
          <w:rtl/>
        </w:rPr>
        <w:t>لتَّو</w:t>
      </w:r>
      <w:r w:rsidR="00CB678C" w:rsidRPr="00BF0EFD">
        <w:rPr>
          <w:rFonts w:hint="cs"/>
          <w:rtl/>
        </w:rPr>
        <w:t>ۡ</w:t>
      </w:r>
      <w:r w:rsidR="00CB678C" w:rsidRPr="00BF0EFD">
        <w:rPr>
          <w:rFonts w:hint="eastAsia"/>
          <w:rtl/>
        </w:rPr>
        <w:t>بِ</w:t>
      </w:r>
      <w:r w:rsidR="00912210" w:rsidRPr="00912210">
        <w:rPr>
          <w:rStyle w:val="Char8"/>
          <w:rFonts w:hint="cs"/>
          <w:rtl/>
        </w:rPr>
        <w:t>﴾</w:t>
      </w:r>
      <w:r w:rsidR="00912210">
        <w:rPr>
          <w:rFonts w:hint="cs"/>
          <w:rtl/>
        </w:rPr>
        <w:t xml:space="preserve"> </w:t>
      </w:r>
      <w:r w:rsidR="00912210" w:rsidRPr="00912210">
        <w:rPr>
          <w:rStyle w:val="Char6"/>
          <w:rFonts w:hint="cs"/>
          <w:rtl/>
        </w:rPr>
        <w:t>[</w:t>
      </w:r>
      <w:r w:rsidR="00CB678C">
        <w:rPr>
          <w:rStyle w:val="Char6"/>
          <w:rFonts w:hint="cs"/>
          <w:rtl/>
        </w:rPr>
        <w:t>غافر: 3</w:t>
      </w:r>
      <w:r w:rsidR="00912210" w:rsidRPr="00912210">
        <w:rPr>
          <w:rStyle w:val="Char6"/>
          <w:rFonts w:hint="cs"/>
          <w:rtl/>
        </w:rPr>
        <w:t>]</w:t>
      </w:r>
      <w:r w:rsidR="00912210" w:rsidRPr="00912210">
        <w:rPr>
          <w:rFonts w:hint="cs"/>
          <w:rtl/>
        </w:rPr>
        <w:t>.</w:t>
      </w:r>
    </w:p>
    <w:p w:rsidR="00C9587B" w:rsidRPr="00C9587B" w:rsidRDefault="00C9587B" w:rsidP="009E5C6E">
      <w:pPr>
        <w:pStyle w:val="a8"/>
        <w:spacing w:line="240" w:lineRule="auto"/>
        <w:rPr>
          <w:rFonts w:eastAsia="Calibri"/>
          <w:rtl/>
        </w:rPr>
      </w:pPr>
      <w:r w:rsidRPr="00BF0EFD">
        <w:rPr>
          <w:rStyle w:val="Char5"/>
          <w:rFonts w:eastAsia="Calibri" w:hint="cs"/>
          <w:rtl/>
        </w:rPr>
        <w:t>(83)</w:t>
      </w:r>
      <w:r w:rsidRPr="00C9587B">
        <w:rPr>
          <w:rFonts w:ascii="Calibri" w:eastAsia="Calibri" w:hAnsi="Calibri" w:hint="cs"/>
          <w:rtl/>
        </w:rPr>
        <w:t xml:space="preserve"> و </w:t>
      </w:r>
      <w:r w:rsidRPr="00BF0EFD">
        <w:rPr>
          <w:rFonts w:eastAsia="Calibri" w:hint="cs"/>
          <w:rtl/>
        </w:rPr>
        <w:t>اسم «</w:t>
      </w:r>
      <w:r w:rsidRPr="00BF0EFD">
        <w:rPr>
          <w:rFonts w:eastAsia="Calibri"/>
          <w:rtl/>
        </w:rPr>
        <w:t>محيي</w:t>
      </w:r>
      <w:r w:rsidRPr="00BF0EFD">
        <w:rPr>
          <w:rFonts w:eastAsia="Calibri" w:hint="cs"/>
          <w:rtl/>
        </w:rPr>
        <w:t>» در این</w:t>
      </w:r>
      <w:r w:rsidRPr="00C9587B">
        <w:rPr>
          <w:rFonts w:ascii="Calibri" w:eastAsia="Calibri" w:hAnsi="Calibri" w:hint="cs"/>
          <w:rtl/>
        </w:rPr>
        <w:t xml:space="preserve"> آ</w:t>
      </w:r>
      <w:r>
        <w:rPr>
          <w:rFonts w:ascii="Calibri" w:eastAsia="Calibri" w:hAnsi="Calibri" w:hint="cs"/>
          <w:rtl/>
        </w:rPr>
        <w:t>ی</w:t>
      </w:r>
      <w:r w:rsidRPr="00C9587B">
        <w:rPr>
          <w:rFonts w:ascii="Calibri" w:eastAsia="Calibri" w:hAnsi="Calibri" w:hint="cs"/>
          <w:rtl/>
        </w:rPr>
        <w:t>ه آمده است:</w:t>
      </w:r>
    </w:p>
    <w:p w:rsidR="00C9587B" w:rsidRPr="00C9587B" w:rsidRDefault="00C9587B" w:rsidP="009E5C6E">
      <w:pPr>
        <w:pStyle w:val="af1"/>
        <w:rPr>
          <w:rFonts w:eastAsia="Calibri"/>
          <w:rtl/>
        </w:rPr>
      </w:pPr>
      <w:r w:rsidRPr="00C9587B">
        <w:rPr>
          <w:rFonts w:ascii="Calibri" w:eastAsia="Calibri" w:hAnsi="Calibri" w:hint="cs"/>
          <w:sz w:val="26"/>
          <w:szCs w:val="26"/>
          <w:rtl/>
        </w:rPr>
        <w:t xml:space="preserve"> </w:t>
      </w:r>
      <w:r w:rsidR="00912210" w:rsidRPr="00912210">
        <w:rPr>
          <w:rStyle w:val="Char8"/>
          <w:rFonts w:hint="cs"/>
          <w:rtl/>
        </w:rPr>
        <w:t>﴿</w:t>
      </w:r>
      <w:r w:rsidR="00CB678C" w:rsidRPr="00BF0EFD">
        <w:rPr>
          <w:rFonts w:hint="eastAsia"/>
          <w:rtl/>
        </w:rPr>
        <w:t>إِنَّ</w:t>
      </w:r>
      <w:r w:rsidR="00CB678C" w:rsidRPr="00BF0EFD">
        <w:rPr>
          <w:rtl/>
        </w:rPr>
        <w:t xml:space="preserve"> </w:t>
      </w:r>
      <w:r w:rsidR="00CB678C" w:rsidRPr="00BF0EFD">
        <w:rPr>
          <w:rFonts w:hint="cs"/>
          <w:rtl/>
        </w:rPr>
        <w:t>ٱ</w:t>
      </w:r>
      <w:r w:rsidR="00CB678C" w:rsidRPr="00BF0EFD">
        <w:rPr>
          <w:rFonts w:hint="eastAsia"/>
          <w:rtl/>
        </w:rPr>
        <w:t>لَّذِي</w:t>
      </w:r>
      <w:r w:rsidR="00CB678C" w:rsidRPr="00BF0EFD">
        <w:rPr>
          <w:rFonts w:hint="cs"/>
          <w:rtl/>
        </w:rPr>
        <w:t>ٓ</w:t>
      </w:r>
      <w:r w:rsidR="00CB678C" w:rsidRPr="00BF0EFD">
        <w:rPr>
          <w:rtl/>
        </w:rPr>
        <w:t xml:space="preserve"> </w:t>
      </w:r>
      <w:r w:rsidR="00CB678C" w:rsidRPr="00BF0EFD">
        <w:rPr>
          <w:rFonts w:hint="eastAsia"/>
          <w:rtl/>
        </w:rPr>
        <w:t>أَح</w:t>
      </w:r>
      <w:r w:rsidR="00CB678C" w:rsidRPr="00BF0EFD">
        <w:rPr>
          <w:rFonts w:hint="cs"/>
          <w:rtl/>
        </w:rPr>
        <w:t>ۡ</w:t>
      </w:r>
      <w:r w:rsidR="00CB678C" w:rsidRPr="00BF0EFD">
        <w:rPr>
          <w:rFonts w:hint="eastAsia"/>
          <w:rtl/>
        </w:rPr>
        <w:t>يَاهَا</w:t>
      </w:r>
      <w:r w:rsidR="00CB678C" w:rsidRPr="00BF0EFD">
        <w:rPr>
          <w:rtl/>
        </w:rPr>
        <w:t xml:space="preserve"> </w:t>
      </w:r>
      <w:r w:rsidR="00CB678C" w:rsidRPr="00BF0EFD">
        <w:rPr>
          <w:rFonts w:hint="eastAsia"/>
          <w:rtl/>
        </w:rPr>
        <w:t>لَمُح</w:t>
      </w:r>
      <w:r w:rsidR="00CB678C" w:rsidRPr="00BF0EFD">
        <w:rPr>
          <w:rFonts w:hint="cs"/>
          <w:rtl/>
        </w:rPr>
        <w:t>ۡ</w:t>
      </w:r>
      <w:r w:rsidR="00CB678C" w:rsidRPr="00BF0EFD">
        <w:rPr>
          <w:rFonts w:hint="eastAsia"/>
          <w:rtl/>
        </w:rPr>
        <w:t>يِ</w:t>
      </w:r>
      <w:r w:rsidR="00CB678C" w:rsidRPr="00BF0EFD">
        <w:rPr>
          <w:rtl/>
        </w:rPr>
        <w:t xml:space="preserve"> </w:t>
      </w:r>
      <w:r w:rsidR="00CB678C" w:rsidRPr="00BF0EFD">
        <w:rPr>
          <w:rFonts w:hint="cs"/>
          <w:rtl/>
        </w:rPr>
        <w:t>ٱ</w:t>
      </w:r>
      <w:r w:rsidR="00CB678C" w:rsidRPr="00BF0EFD">
        <w:rPr>
          <w:rFonts w:hint="eastAsia"/>
          <w:rtl/>
        </w:rPr>
        <w:t>ل</w:t>
      </w:r>
      <w:r w:rsidR="00CB678C" w:rsidRPr="00BF0EFD">
        <w:rPr>
          <w:rFonts w:hint="cs"/>
          <w:rtl/>
        </w:rPr>
        <w:t>ۡ</w:t>
      </w:r>
      <w:r w:rsidR="00CB678C" w:rsidRPr="00BF0EFD">
        <w:rPr>
          <w:rFonts w:hint="eastAsia"/>
          <w:rtl/>
        </w:rPr>
        <w:t>مَو</w:t>
      </w:r>
      <w:r w:rsidR="00CB678C" w:rsidRPr="00BF0EFD">
        <w:rPr>
          <w:rFonts w:hint="cs"/>
          <w:rtl/>
        </w:rPr>
        <w:t>ۡ</w:t>
      </w:r>
      <w:r w:rsidR="00CB678C" w:rsidRPr="00BF0EFD">
        <w:rPr>
          <w:rFonts w:hint="eastAsia"/>
          <w:rtl/>
        </w:rPr>
        <w:t>تَى</w:t>
      </w:r>
      <w:r w:rsidR="00CB678C" w:rsidRPr="00BF0EFD">
        <w:rPr>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CB678C">
        <w:rPr>
          <w:rStyle w:val="Char6"/>
          <w:rFonts w:hint="cs"/>
          <w:rtl/>
        </w:rPr>
        <w:t>فضلت: 39</w:t>
      </w:r>
      <w:r w:rsidR="00912210" w:rsidRPr="00912210">
        <w:rPr>
          <w:rStyle w:val="Char6"/>
          <w:rFonts w:hint="cs"/>
          <w:rtl/>
        </w:rPr>
        <w:t>]</w:t>
      </w:r>
      <w:r w:rsidR="00912210" w:rsidRPr="00912210">
        <w:rPr>
          <w:rFonts w:hint="cs"/>
          <w:rtl/>
        </w:rPr>
        <w:t>.</w:t>
      </w:r>
    </w:p>
    <w:p w:rsidR="00C9587B" w:rsidRPr="00C9587B" w:rsidRDefault="00C9587B" w:rsidP="009E5C6E">
      <w:pPr>
        <w:pStyle w:val="a8"/>
        <w:spacing w:line="240" w:lineRule="auto"/>
        <w:rPr>
          <w:rFonts w:eastAsia="Calibri"/>
          <w:rtl/>
        </w:rPr>
      </w:pPr>
      <w:r w:rsidRPr="00BF0EFD">
        <w:rPr>
          <w:rStyle w:val="Char5"/>
          <w:rFonts w:eastAsia="Calibri" w:hint="cs"/>
          <w:rtl/>
        </w:rPr>
        <w:t>(84)</w:t>
      </w:r>
      <w:r w:rsidRPr="00C9587B">
        <w:rPr>
          <w:rFonts w:ascii="Calibri" w:eastAsia="Calibri" w:hAnsi="Calibri" w:hint="cs"/>
          <w:rtl/>
        </w:rPr>
        <w:t xml:space="preserve"> و یکی دیگر از این </w:t>
      </w:r>
      <w:r w:rsidRPr="00BF0EFD">
        <w:rPr>
          <w:rFonts w:eastAsia="Calibri" w:hint="cs"/>
          <w:rtl/>
        </w:rPr>
        <w:t>اسم</w:t>
      </w:r>
      <w:r w:rsidRPr="00BF0EFD">
        <w:rPr>
          <w:rFonts w:eastAsia="Calibri"/>
          <w:rtl/>
        </w:rPr>
        <w:softHyphen/>
      </w:r>
      <w:r w:rsidRPr="00BF0EFD">
        <w:rPr>
          <w:rFonts w:eastAsia="Calibri" w:hint="cs"/>
          <w:rtl/>
        </w:rPr>
        <w:t>ها «عالم»</w:t>
      </w:r>
      <w:r w:rsidRPr="00C9587B">
        <w:rPr>
          <w:rFonts w:ascii="Calibri" w:eastAsia="Calibri" w:hAnsi="Calibri" w:hint="cs"/>
          <w:rtl/>
        </w:rPr>
        <w:t xml:space="preserve"> است:</w:t>
      </w:r>
    </w:p>
    <w:p w:rsidR="00C9587B" w:rsidRPr="00C9587B" w:rsidRDefault="00912210" w:rsidP="009E5C6E">
      <w:pPr>
        <w:pStyle w:val="af1"/>
        <w:rPr>
          <w:rFonts w:ascii="Arial" w:eastAsia="Calibri" w:hAnsi="Arial" w:cs="Arial"/>
          <w:sz w:val="27"/>
          <w:szCs w:val="27"/>
          <w:rtl/>
        </w:rPr>
      </w:pPr>
      <w:r w:rsidRPr="00912210">
        <w:rPr>
          <w:rStyle w:val="Char8"/>
          <w:rFonts w:hint="cs"/>
          <w:rtl/>
        </w:rPr>
        <w:t>﴿</w:t>
      </w:r>
      <w:r w:rsidR="00CB678C" w:rsidRPr="00BF0EFD">
        <w:rPr>
          <w:rFonts w:hint="eastAsia"/>
          <w:rtl/>
        </w:rPr>
        <w:t>إِنَّ</w:t>
      </w:r>
      <w:r w:rsidR="00CB678C" w:rsidRPr="00BF0EFD">
        <w:rPr>
          <w:rtl/>
        </w:rPr>
        <w:t xml:space="preserve"> </w:t>
      </w:r>
      <w:r w:rsidR="00CB678C" w:rsidRPr="00BF0EFD">
        <w:rPr>
          <w:rFonts w:hint="cs"/>
          <w:rtl/>
        </w:rPr>
        <w:t>ٱ</w:t>
      </w:r>
      <w:r w:rsidR="00CB678C" w:rsidRPr="00BF0EFD">
        <w:rPr>
          <w:rFonts w:hint="eastAsia"/>
          <w:rtl/>
        </w:rPr>
        <w:t>للَّهَ</w:t>
      </w:r>
      <w:r w:rsidR="00CB678C" w:rsidRPr="00BF0EFD">
        <w:rPr>
          <w:rtl/>
        </w:rPr>
        <w:t xml:space="preserve"> </w:t>
      </w:r>
      <w:r w:rsidR="00CB678C" w:rsidRPr="00BF0EFD">
        <w:rPr>
          <w:rFonts w:hint="eastAsia"/>
          <w:rtl/>
        </w:rPr>
        <w:t>عَ</w:t>
      </w:r>
      <w:r w:rsidR="00CB678C" w:rsidRPr="00BF0EFD">
        <w:rPr>
          <w:rFonts w:hint="cs"/>
          <w:rtl/>
        </w:rPr>
        <w:t>ٰ</w:t>
      </w:r>
      <w:r w:rsidR="00CB678C" w:rsidRPr="00BF0EFD">
        <w:rPr>
          <w:rFonts w:hint="eastAsia"/>
          <w:rtl/>
        </w:rPr>
        <w:t>لِمُ</w:t>
      </w:r>
      <w:r w:rsidR="00CB678C" w:rsidRPr="00BF0EFD">
        <w:rPr>
          <w:rtl/>
        </w:rPr>
        <w:t xml:space="preserve"> </w:t>
      </w:r>
      <w:r w:rsidR="00CB678C" w:rsidRPr="00BF0EFD">
        <w:rPr>
          <w:rFonts w:hint="eastAsia"/>
          <w:rtl/>
        </w:rPr>
        <w:t>غَي</w:t>
      </w:r>
      <w:r w:rsidR="00CB678C" w:rsidRPr="00BF0EFD">
        <w:rPr>
          <w:rFonts w:hint="cs"/>
          <w:rtl/>
        </w:rPr>
        <w:t>ۡ</w:t>
      </w:r>
      <w:r w:rsidR="00CB678C" w:rsidRPr="00BF0EFD">
        <w:rPr>
          <w:rFonts w:hint="eastAsia"/>
          <w:rtl/>
        </w:rPr>
        <w:t>بِ</w:t>
      </w:r>
      <w:r w:rsidR="00CB678C" w:rsidRPr="00BF0EFD">
        <w:rPr>
          <w:rtl/>
        </w:rPr>
        <w:t xml:space="preserve"> </w:t>
      </w:r>
      <w:r w:rsidR="00CB678C" w:rsidRPr="00BF0EFD">
        <w:rPr>
          <w:rFonts w:hint="cs"/>
          <w:rtl/>
        </w:rPr>
        <w:t>ٱ</w:t>
      </w:r>
      <w:r w:rsidR="00CB678C" w:rsidRPr="00BF0EFD">
        <w:rPr>
          <w:rFonts w:hint="eastAsia"/>
          <w:rtl/>
        </w:rPr>
        <w:t>لسَّمَ</w:t>
      </w:r>
      <w:r w:rsidR="00CB678C" w:rsidRPr="00BF0EFD">
        <w:rPr>
          <w:rFonts w:hint="cs"/>
          <w:rtl/>
        </w:rPr>
        <w:t>ٰ</w:t>
      </w:r>
      <w:r w:rsidR="00CB678C" w:rsidRPr="00BF0EFD">
        <w:rPr>
          <w:rFonts w:hint="eastAsia"/>
          <w:rtl/>
        </w:rPr>
        <w:t>وَ</w:t>
      </w:r>
      <w:r w:rsidR="00CB678C" w:rsidRPr="00BF0EFD">
        <w:rPr>
          <w:rFonts w:hint="cs"/>
          <w:rtl/>
        </w:rPr>
        <w:t>ٰ</w:t>
      </w:r>
      <w:r w:rsidR="00CB678C" w:rsidRPr="00BF0EFD">
        <w:rPr>
          <w:rFonts w:hint="eastAsia"/>
          <w:rtl/>
        </w:rPr>
        <w:t>تِ</w:t>
      </w:r>
      <w:r w:rsidR="00CB678C" w:rsidRPr="00BF0EFD">
        <w:rPr>
          <w:rtl/>
        </w:rPr>
        <w:t xml:space="preserve"> </w:t>
      </w:r>
      <w:r w:rsidR="00CB678C" w:rsidRPr="00BF0EFD">
        <w:rPr>
          <w:rFonts w:hint="eastAsia"/>
          <w:rtl/>
        </w:rPr>
        <w:t>وَ</w:t>
      </w:r>
      <w:r w:rsidR="00CB678C" w:rsidRPr="00BF0EFD">
        <w:rPr>
          <w:rFonts w:hint="cs"/>
          <w:rtl/>
        </w:rPr>
        <w:t>ٱ</w:t>
      </w:r>
      <w:r w:rsidR="00CB678C" w:rsidRPr="00BF0EFD">
        <w:rPr>
          <w:rFonts w:hint="eastAsia"/>
          <w:rtl/>
        </w:rPr>
        <w:t>ل</w:t>
      </w:r>
      <w:r w:rsidR="00CB678C" w:rsidRPr="00BF0EFD">
        <w:rPr>
          <w:rFonts w:hint="cs"/>
          <w:rtl/>
        </w:rPr>
        <w:t>ۡ</w:t>
      </w:r>
      <w:r w:rsidR="00CB678C" w:rsidRPr="00BF0EFD">
        <w:rPr>
          <w:rFonts w:hint="eastAsia"/>
          <w:rtl/>
        </w:rPr>
        <w:t>أَر</w:t>
      </w:r>
      <w:r w:rsidR="00CB678C" w:rsidRPr="00BF0EFD">
        <w:rPr>
          <w:rFonts w:hint="cs"/>
          <w:rtl/>
        </w:rPr>
        <w:t>ۡ</w:t>
      </w:r>
      <w:r w:rsidR="00CB678C" w:rsidRPr="00BF0EFD">
        <w:rPr>
          <w:rFonts w:hint="eastAsia"/>
          <w:rtl/>
        </w:rPr>
        <w:t>ضِ</w:t>
      </w:r>
      <w:r w:rsidR="00CB678C" w:rsidRPr="00BF0EFD">
        <w:rPr>
          <w:rFonts w:hint="cs"/>
          <w:rtl/>
        </w:rPr>
        <w:t>ۚ</w:t>
      </w:r>
      <w:r w:rsidR="00CB678C" w:rsidRPr="00BF0EFD">
        <w:rPr>
          <w:rtl/>
        </w:rPr>
        <w:t xml:space="preserve"> </w:t>
      </w:r>
      <w:r w:rsidR="00CB678C" w:rsidRPr="00BF0EFD">
        <w:rPr>
          <w:rFonts w:hint="eastAsia"/>
          <w:rtl/>
        </w:rPr>
        <w:t>إِنَّهُ</w:t>
      </w:r>
      <w:r w:rsidR="00CB678C" w:rsidRPr="00BF0EFD">
        <w:rPr>
          <w:rFonts w:hint="cs"/>
          <w:rtl/>
        </w:rPr>
        <w:t>ۥ</w:t>
      </w:r>
      <w:r w:rsidR="00CB678C" w:rsidRPr="00BF0EFD">
        <w:rPr>
          <w:rtl/>
        </w:rPr>
        <w:t xml:space="preserve"> </w:t>
      </w:r>
      <w:r w:rsidR="00CB678C" w:rsidRPr="00BF0EFD">
        <w:rPr>
          <w:rFonts w:hint="eastAsia"/>
          <w:rtl/>
        </w:rPr>
        <w:t>عَلِيمُ</w:t>
      </w:r>
      <w:r w:rsidR="00CB678C" w:rsidRPr="00BF0EFD">
        <w:rPr>
          <w:rFonts w:hint="cs"/>
          <w:rtl/>
        </w:rPr>
        <w:t>ۢ</w:t>
      </w:r>
      <w:r w:rsidR="00CB678C" w:rsidRPr="00BF0EFD">
        <w:rPr>
          <w:rtl/>
        </w:rPr>
        <w:t xml:space="preserve"> </w:t>
      </w:r>
      <w:r w:rsidR="00CB678C" w:rsidRPr="00BF0EFD">
        <w:rPr>
          <w:rFonts w:hint="eastAsia"/>
          <w:rtl/>
        </w:rPr>
        <w:t>بِذَاتِ</w:t>
      </w:r>
      <w:r w:rsidR="00CB678C" w:rsidRPr="00BF0EFD">
        <w:rPr>
          <w:rtl/>
        </w:rPr>
        <w:t xml:space="preserve"> </w:t>
      </w:r>
      <w:r w:rsidR="00CB678C" w:rsidRPr="00BF0EFD">
        <w:rPr>
          <w:rFonts w:hint="cs"/>
          <w:rtl/>
        </w:rPr>
        <w:t>ٱ</w:t>
      </w:r>
      <w:r w:rsidR="00CB678C" w:rsidRPr="00BF0EFD">
        <w:rPr>
          <w:rFonts w:hint="eastAsia"/>
          <w:rtl/>
        </w:rPr>
        <w:t>لصُّدُورِ</w:t>
      </w:r>
      <w:r w:rsidR="00CB678C" w:rsidRPr="00BF0EFD">
        <w:rPr>
          <w:rtl/>
        </w:rPr>
        <w:t xml:space="preserve"> </w:t>
      </w:r>
      <w:r w:rsidR="00CB678C" w:rsidRPr="00BF0EFD">
        <w:rPr>
          <w:rFonts w:hint="cs"/>
          <w:rtl/>
        </w:rPr>
        <w:t>٣٨</w:t>
      </w:r>
      <w:r w:rsidRPr="00912210">
        <w:rPr>
          <w:rStyle w:val="Char8"/>
          <w:rFonts w:hint="cs"/>
          <w:rtl/>
        </w:rPr>
        <w:t>﴾</w:t>
      </w:r>
      <w:r>
        <w:rPr>
          <w:rFonts w:hint="cs"/>
          <w:rtl/>
        </w:rPr>
        <w:t xml:space="preserve"> </w:t>
      </w:r>
      <w:r w:rsidRPr="00912210">
        <w:rPr>
          <w:rStyle w:val="Char6"/>
          <w:rFonts w:hint="cs"/>
          <w:rtl/>
        </w:rPr>
        <w:t>[</w:t>
      </w:r>
      <w:r w:rsidR="00CB678C">
        <w:rPr>
          <w:rStyle w:val="Char6"/>
          <w:rFonts w:hint="cs"/>
          <w:rtl/>
        </w:rPr>
        <w:t>فاطر: 38</w:t>
      </w:r>
      <w:r w:rsidRPr="00912210">
        <w:rPr>
          <w:rStyle w:val="Char6"/>
          <w:rFonts w:hint="cs"/>
          <w:rtl/>
        </w:rPr>
        <w:t>]</w:t>
      </w:r>
      <w:r w:rsidRPr="00912210">
        <w:rPr>
          <w:rFonts w:hint="cs"/>
          <w:rtl/>
        </w:rPr>
        <w:t>.</w:t>
      </w:r>
    </w:p>
    <w:p w:rsidR="00C9587B" w:rsidRPr="00C9587B" w:rsidRDefault="00C9587B" w:rsidP="009E5C6E">
      <w:pPr>
        <w:pStyle w:val="a8"/>
        <w:spacing w:line="240" w:lineRule="auto"/>
        <w:rPr>
          <w:rFonts w:eastAsia="Calibri"/>
          <w:rtl/>
        </w:rPr>
      </w:pPr>
      <w:r w:rsidRPr="00BF0EFD">
        <w:rPr>
          <w:rStyle w:val="Char5"/>
          <w:rFonts w:eastAsia="Calibri" w:hint="cs"/>
          <w:rtl/>
        </w:rPr>
        <w:t>(85)</w:t>
      </w:r>
      <w:r w:rsidRPr="00C9587B">
        <w:rPr>
          <w:rFonts w:ascii="Calibri" w:eastAsia="Calibri" w:hAnsi="Calibri" w:hint="cs"/>
          <w:rtl/>
        </w:rPr>
        <w:t xml:space="preserve"> و </w:t>
      </w:r>
      <w:r w:rsidRPr="00BF0EFD">
        <w:rPr>
          <w:rFonts w:eastAsia="Calibri" w:hint="cs"/>
          <w:rtl/>
        </w:rPr>
        <w:t xml:space="preserve">«علاّم» هم یکی </w:t>
      </w:r>
      <w:r w:rsidRPr="00C9587B">
        <w:rPr>
          <w:rFonts w:ascii="Calibri" w:eastAsia="Calibri" w:hAnsi="Calibri" w:hint="cs"/>
          <w:rtl/>
        </w:rPr>
        <w:t>دیگر از این اسم</w:t>
      </w:r>
      <w:r w:rsidRPr="00C9587B">
        <w:rPr>
          <w:rFonts w:ascii="Calibri" w:eastAsia="Calibri" w:hAnsi="Calibri"/>
          <w:rtl/>
        </w:rPr>
        <w:softHyphen/>
      </w:r>
      <w:r w:rsidRPr="00C9587B">
        <w:rPr>
          <w:rFonts w:ascii="Calibri" w:eastAsia="Calibri" w:hAnsi="Calibri" w:hint="cs"/>
          <w:rtl/>
        </w:rPr>
        <w:t xml:space="preserve">ها است: </w:t>
      </w:r>
    </w:p>
    <w:p w:rsidR="00C9587B" w:rsidRPr="00C9587B" w:rsidRDefault="00912210" w:rsidP="009E5C6E">
      <w:pPr>
        <w:pStyle w:val="af1"/>
        <w:rPr>
          <w:rFonts w:eastAsia="Calibri"/>
          <w:rtl/>
        </w:rPr>
      </w:pPr>
      <w:r w:rsidRPr="00912210">
        <w:rPr>
          <w:rStyle w:val="Char8"/>
          <w:rFonts w:hint="cs"/>
          <w:rtl/>
        </w:rPr>
        <w:t>﴿</w:t>
      </w:r>
      <w:r w:rsidR="00D0776C" w:rsidRPr="00BF0EFD">
        <w:rPr>
          <w:rFonts w:hint="eastAsia"/>
          <w:rtl/>
        </w:rPr>
        <w:t>قَالُواْ</w:t>
      </w:r>
      <w:r w:rsidR="00D0776C" w:rsidRPr="00BF0EFD">
        <w:rPr>
          <w:rtl/>
        </w:rPr>
        <w:t xml:space="preserve"> </w:t>
      </w:r>
      <w:r w:rsidR="00D0776C" w:rsidRPr="00BF0EFD">
        <w:rPr>
          <w:rFonts w:hint="eastAsia"/>
          <w:rtl/>
        </w:rPr>
        <w:t>لَا</w:t>
      </w:r>
      <w:r w:rsidR="00D0776C" w:rsidRPr="00BF0EFD">
        <w:rPr>
          <w:rtl/>
        </w:rPr>
        <w:t xml:space="preserve"> </w:t>
      </w:r>
      <w:r w:rsidR="00D0776C" w:rsidRPr="00BF0EFD">
        <w:rPr>
          <w:rFonts w:hint="eastAsia"/>
          <w:rtl/>
        </w:rPr>
        <w:t>عِل</w:t>
      </w:r>
      <w:r w:rsidR="00D0776C" w:rsidRPr="00BF0EFD">
        <w:rPr>
          <w:rFonts w:hint="cs"/>
          <w:rtl/>
        </w:rPr>
        <w:t>ۡ</w:t>
      </w:r>
      <w:r w:rsidR="00D0776C" w:rsidRPr="00BF0EFD">
        <w:rPr>
          <w:rFonts w:hint="eastAsia"/>
          <w:rtl/>
        </w:rPr>
        <w:t>مَ</w:t>
      </w:r>
      <w:r w:rsidR="00D0776C" w:rsidRPr="00BF0EFD">
        <w:rPr>
          <w:rtl/>
        </w:rPr>
        <w:t xml:space="preserve"> </w:t>
      </w:r>
      <w:r w:rsidR="00D0776C" w:rsidRPr="00BF0EFD">
        <w:rPr>
          <w:rFonts w:hint="eastAsia"/>
          <w:rtl/>
        </w:rPr>
        <w:t>لَنَا</w:t>
      </w:r>
      <w:r w:rsidR="00D0776C" w:rsidRPr="00BF0EFD">
        <w:rPr>
          <w:rFonts w:hint="cs"/>
          <w:rtl/>
        </w:rPr>
        <w:t>ٓۖ</w:t>
      </w:r>
      <w:r w:rsidR="00D0776C" w:rsidRPr="00BF0EFD">
        <w:rPr>
          <w:rtl/>
        </w:rPr>
        <w:t xml:space="preserve"> </w:t>
      </w:r>
      <w:r w:rsidR="00D0776C" w:rsidRPr="00BF0EFD">
        <w:rPr>
          <w:rFonts w:hint="eastAsia"/>
          <w:rtl/>
        </w:rPr>
        <w:t>إِنَّكَ</w:t>
      </w:r>
      <w:r w:rsidR="00D0776C" w:rsidRPr="00BF0EFD">
        <w:rPr>
          <w:rtl/>
        </w:rPr>
        <w:t xml:space="preserve"> </w:t>
      </w:r>
      <w:r w:rsidR="00D0776C" w:rsidRPr="00BF0EFD">
        <w:rPr>
          <w:rFonts w:hint="eastAsia"/>
          <w:rtl/>
        </w:rPr>
        <w:t>أَنتَ</w:t>
      </w:r>
      <w:r w:rsidR="00D0776C" w:rsidRPr="00BF0EFD">
        <w:rPr>
          <w:rtl/>
        </w:rPr>
        <w:t xml:space="preserve"> </w:t>
      </w:r>
      <w:r w:rsidR="00D0776C" w:rsidRPr="00BF0EFD">
        <w:rPr>
          <w:rFonts w:hint="eastAsia"/>
          <w:rtl/>
        </w:rPr>
        <w:t>عَلَّ</w:t>
      </w:r>
      <w:r w:rsidR="00D0776C" w:rsidRPr="00BF0EFD">
        <w:rPr>
          <w:rFonts w:hint="cs"/>
          <w:rtl/>
        </w:rPr>
        <w:t>ٰ</w:t>
      </w:r>
      <w:r w:rsidR="00D0776C" w:rsidRPr="00BF0EFD">
        <w:rPr>
          <w:rFonts w:hint="eastAsia"/>
          <w:rtl/>
        </w:rPr>
        <w:t>مُ</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غُيُوبِ</w:t>
      </w:r>
      <w:r w:rsidRPr="00912210">
        <w:rPr>
          <w:rStyle w:val="Char8"/>
          <w:rFonts w:hint="cs"/>
          <w:rtl/>
        </w:rPr>
        <w:t>﴾</w:t>
      </w:r>
      <w:r>
        <w:rPr>
          <w:rFonts w:hint="cs"/>
          <w:rtl/>
        </w:rPr>
        <w:t xml:space="preserve"> </w:t>
      </w:r>
      <w:r w:rsidRPr="00912210">
        <w:rPr>
          <w:rStyle w:val="Char6"/>
          <w:rFonts w:hint="cs"/>
          <w:rtl/>
        </w:rPr>
        <w:t>[</w:t>
      </w:r>
      <w:r w:rsidR="00D0776C">
        <w:rPr>
          <w:rStyle w:val="Char6"/>
          <w:rFonts w:hint="cs"/>
          <w:rtl/>
        </w:rPr>
        <w:t>المائدة: 109</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(86)</w:t>
      </w:r>
      <w:r w:rsidRPr="00C9587B">
        <w:rPr>
          <w:rFonts w:ascii="Calibri" w:eastAsia="Calibri" w:hAnsi="Calibri" w:hint="cs"/>
          <w:rtl/>
        </w:rPr>
        <w:t xml:space="preserve"> یکی دیگر از اسم</w:t>
      </w:r>
      <w:r w:rsidRPr="00C9587B">
        <w:rPr>
          <w:rFonts w:ascii="Calibri" w:eastAsia="Calibri" w:hAnsi="Calibri"/>
          <w:rtl/>
        </w:rPr>
        <w:softHyphen/>
      </w:r>
      <w:r w:rsidRPr="00C9587B">
        <w:rPr>
          <w:rFonts w:ascii="Calibri" w:eastAsia="Calibri" w:hAnsi="Calibri" w:hint="cs"/>
          <w:rtl/>
        </w:rPr>
        <w:t xml:space="preserve">های </w:t>
      </w:r>
      <w:r w:rsidRPr="00BF0EFD">
        <w:rPr>
          <w:rFonts w:eastAsia="Calibri" w:hint="cs"/>
          <w:rtl/>
        </w:rPr>
        <w:t>خداوند متعال «بدیع» است كه در</w:t>
      </w:r>
      <w:r w:rsidRPr="00C9587B">
        <w:rPr>
          <w:rFonts w:ascii="Calibri" w:eastAsia="Calibri" w:hAnsi="Calibri" w:hint="cs"/>
          <w:rtl/>
        </w:rPr>
        <w:t xml:space="preserve"> دو سوره</w:t>
      </w:r>
      <w:r w:rsidRPr="00C9587B">
        <w:rPr>
          <w:rFonts w:ascii="Calibri" w:eastAsia="Calibri" w:hAnsi="Calibri"/>
          <w:rtl/>
        </w:rPr>
        <w:softHyphen/>
      </w:r>
      <w:r w:rsidRPr="00C9587B">
        <w:rPr>
          <w:rFonts w:ascii="Calibri" w:eastAsia="Calibri" w:hAnsi="Calibri" w:hint="cs"/>
          <w:rtl/>
        </w:rPr>
        <w:t xml:space="preserve">ی بقره و أنعام آمده و بسوی آسمانها و زمین مضاف شده است: </w:t>
      </w:r>
    </w:p>
    <w:p w:rsidR="00C9587B" w:rsidRPr="00BF0EFD" w:rsidRDefault="00912210" w:rsidP="0076742A">
      <w:pPr>
        <w:pStyle w:val="af1"/>
        <w:rPr>
          <w:rFonts w:eastAsia="Calibri"/>
          <w:spacing w:val="-6"/>
          <w:rtl/>
        </w:rPr>
      </w:pPr>
      <w:r w:rsidRPr="00BF0EFD">
        <w:rPr>
          <w:rStyle w:val="Char8"/>
          <w:rFonts w:hint="cs"/>
          <w:spacing w:val="-6"/>
          <w:rtl/>
        </w:rPr>
        <w:t>﴿</w:t>
      </w:r>
      <w:r w:rsidR="00D0776C" w:rsidRPr="00BF0EFD">
        <w:rPr>
          <w:rFonts w:hint="eastAsia"/>
          <w:spacing w:val="-6"/>
          <w:rtl/>
        </w:rPr>
        <w:t>بَدِيعُ</w:t>
      </w:r>
      <w:r w:rsidR="00D0776C" w:rsidRPr="00BF0EFD">
        <w:rPr>
          <w:spacing w:val="-6"/>
          <w:rtl/>
        </w:rPr>
        <w:t xml:space="preserve"> </w:t>
      </w:r>
      <w:r w:rsidR="00D0776C" w:rsidRPr="00BF0EFD">
        <w:rPr>
          <w:rFonts w:hint="cs"/>
          <w:spacing w:val="-6"/>
          <w:rtl/>
        </w:rPr>
        <w:t>ٱ</w:t>
      </w:r>
      <w:r w:rsidR="00D0776C" w:rsidRPr="00BF0EFD">
        <w:rPr>
          <w:rFonts w:hint="eastAsia"/>
          <w:spacing w:val="-6"/>
          <w:rtl/>
        </w:rPr>
        <w:t>لسَّمَ</w:t>
      </w:r>
      <w:r w:rsidR="00D0776C" w:rsidRPr="00BF0EFD">
        <w:rPr>
          <w:rFonts w:hint="cs"/>
          <w:spacing w:val="-6"/>
          <w:rtl/>
        </w:rPr>
        <w:t>ٰ</w:t>
      </w:r>
      <w:r w:rsidR="00D0776C" w:rsidRPr="00BF0EFD">
        <w:rPr>
          <w:rFonts w:hint="eastAsia"/>
          <w:spacing w:val="-6"/>
          <w:rtl/>
        </w:rPr>
        <w:t>وَ</w:t>
      </w:r>
      <w:r w:rsidR="00D0776C" w:rsidRPr="00BF0EFD">
        <w:rPr>
          <w:rFonts w:hint="cs"/>
          <w:spacing w:val="-6"/>
          <w:rtl/>
        </w:rPr>
        <w:t>ٰ</w:t>
      </w:r>
      <w:r w:rsidR="00D0776C" w:rsidRPr="00BF0EFD">
        <w:rPr>
          <w:rFonts w:hint="eastAsia"/>
          <w:spacing w:val="-6"/>
          <w:rtl/>
        </w:rPr>
        <w:t>تِ</w:t>
      </w:r>
      <w:r w:rsidR="00D0776C" w:rsidRPr="00BF0EFD">
        <w:rPr>
          <w:spacing w:val="-6"/>
          <w:rtl/>
        </w:rPr>
        <w:t xml:space="preserve"> </w:t>
      </w:r>
      <w:r w:rsidR="00D0776C" w:rsidRPr="00BF0EFD">
        <w:rPr>
          <w:rFonts w:hint="eastAsia"/>
          <w:spacing w:val="-6"/>
          <w:rtl/>
        </w:rPr>
        <w:t>وَ</w:t>
      </w:r>
      <w:r w:rsidR="00D0776C" w:rsidRPr="00BF0EFD">
        <w:rPr>
          <w:rFonts w:hint="cs"/>
          <w:spacing w:val="-6"/>
          <w:rtl/>
        </w:rPr>
        <w:t>ٱ</w:t>
      </w:r>
      <w:r w:rsidR="00D0776C" w:rsidRPr="00BF0EFD">
        <w:rPr>
          <w:rFonts w:hint="eastAsia"/>
          <w:spacing w:val="-6"/>
          <w:rtl/>
        </w:rPr>
        <w:t>ل</w:t>
      </w:r>
      <w:r w:rsidR="00D0776C" w:rsidRPr="00BF0EFD">
        <w:rPr>
          <w:rFonts w:hint="cs"/>
          <w:spacing w:val="-6"/>
          <w:rtl/>
        </w:rPr>
        <w:t>ۡ</w:t>
      </w:r>
      <w:r w:rsidR="00D0776C" w:rsidRPr="00BF0EFD">
        <w:rPr>
          <w:rFonts w:hint="eastAsia"/>
          <w:spacing w:val="-6"/>
          <w:rtl/>
        </w:rPr>
        <w:t>أَر</w:t>
      </w:r>
      <w:r w:rsidR="00D0776C" w:rsidRPr="00BF0EFD">
        <w:rPr>
          <w:rFonts w:hint="cs"/>
          <w:spacing w:val="-6"/>
          <w:rtl/>
        </w:rPr>
        <w:t>ۡ</w:t>
      </w:r>
      <w:r w:rsidR="00D0776C" w:rsidRPr="00BF0EFD">
        <w:rPr>
          <w:rFonts w:hint="eastAsia"/>
          <w:spacing w:val="-6"/>
          <w:rtl/>
        </w:rPr>
        <w:t>ضِ</w:t>
      </w:r>
      <w:r w:rsidR="00D0776C" w:rsidRPr="00BF0EFD">
        <w:rPr>
          <w:rFonts w:hint="cs"/>
          <w:spacing w:val="-6"/>
          <w:rtl/>
        </w:rPr>
        <w:t>ۖ</w:t>
      </w:r>
      <w:r w:rsidR="00D0776C" w:rsidRPr="00BF0EFD">
        <w:rPr>
          <w:spacing w:val="-6"/>
          <w:rtl/>
        </w:rPr>
        <w:t xml:space="preserve"> </w:t>
      </w:r>
      <w:r w:rsidR="00D0776C" w:rsidRPr="00BF0EFD">
        <w:rPr>
          <w:rFonts w:hint="eastAsia"/>
          <w:spacing w:val="-6"/>
          <w:rtl/>
        </w:rPr>
        <w:t>وَإِذَا</w:t>
      </w:r>
      <w:r w:rsidR="00D0776C" w:rsidRPr="00BF0EFD">
        <w:rPr>
          <w:spacing w:val="-6"/>
          <w:rtl/>
        </w:rPr>
        <w:t xml:space="preserve"> </w:t>
      </w:r>
      <w:r w:rsidR="00D0776C" w:rsidRPr="00BF0EFD">
        <w:rPr>
          <w:rFonts w:hint="eastAsia"/>
          <w:spacing w:val="-6"/>
          <w:rtl/>
        </w:rPr>
        <w:t>قَضَى</w:t>
      </w:r>
      <w:r w:rsidR="00D0776C" w:rsidRPr="00BF0EFD">
        <w:rPr>
          <w:rFonts w:hint="cs"/>
          <w:spacing w:val="-6"/>
          <w:rtl/>
        </w:rPr>
        <w:t>ٰٓ</w:t>
      </w:r>
      <w:r w:rsidR="00D0776C" w:rsidRPr="00BF0EFD">
        <w:rPr>
          <w:spacing w:val="-6"/>
          <w:rtl/>
        </w:rPr>
        <w:t xml:space="preserve"> </w:t>
      </w:r>
      <w:r w:rsidR="00D0776C" w:rsidRPr="00BF0EFD">
        <w:rPr>
          <w:rFonts w:hint="eastAsia"/>
          <w:spacing w:val="-6"/>
          <w:rtl/>
        </w:rPr>
        <w:t>أَم</w:t>
      </w:r>
      <w:r w:rsidR="00D0776C" w:rsidRPr="00BF0EFD">
        <w:rPr>
          <w:rFonts w:hint="cs"/>
          <w:spacing w:val="-6"/>
          <w:rtl/>
        </w:rPr>
        <w:t>ۡ</w:t>
      </w:r>
      <w:r w:rsidR="00D0776C" w:rsidRPr="00BF0EFD">
        <w:rPr>
          <w:rFonts w:hint="eastAsia"/>
          <w:spacing w:val="-6"/>
          <w:rtl/>
        </w:rPr>
        <w:t>ر</w:t>
      </w:r>
      <w:r w:rsidR="00D0776C" w:rsidRPr="00BF0EFD">
        <w:rPr>
          <w:rFonts w:hint="cs"/>
          <w:spacing w:val="-6"/>
          <w:rtl/>
        </w:rPr>
        <w:t>ٗ</w:t>
      </w:r>
      <w:r w:rsidR="00D0776C" w:rsidRPr="00BF0EFD">
        <w:rPr>
          <w:rFonts w:hint="eastAsia"/>
          <w:spacing w:val="-6"/>
          <w:rtl/>
        </w:rPr>
        <w:t>ا</w:t>
      </w:r>
      <w:r w:rsidR="00D0776C" w:rsidRPr="00BF0EFD">
        <w:rPr>
          <w:spacing w:val="-6"/>
          <w:rtl/>
        </w:rPr>
        <w:t xml:space="preserve"> </w:t>
      </w:r>
      <w:r w:rsidR="00D0776C" w:rsidRPr="00BF0EFD">
        <w:rPr>
          <w:rFonts w:hint="eastAsia"/>
          <w:spacing w:val="-6"/>
          <w:rtl/>
        </w:rPr>
        <w:t>فَإِنَّمَا</w:t>
      </w:r>
      <w:r w:rsidR="00D0776C" w:rsidRPr="00BF0EFD">
        <w:rPr>
          <w:spacing w:val="-6"/>
          <w:rtl/>
        </w:rPr>
        <w:t xml:space="preserve"> </w:t>
      </w:r>
      <w:r w:rsidR="00D0776C" w:rsidRPr="00BF0EFD">
        <w:rPr>
          <w:rFonts w:hint="eastAsia"/>
          <w:spacing w:val="-6"/>
          <w:rtl/>
        </w:rPr>
        <w:t>يَقُولُ</w:t>
      </w:r>
      <w:r w:rsidR="00D0776C" w:rsidRPr="00BF0EFD">
        <w:rPr>
          <w:spacing w:val="-6"/>
          <w:rtl/>
        </w:rPr>
        <w:t xml:space="preserve"> </w:t>
      </w:r>
      <w:r w:rsidR="00D0776C" w:rsidRPr="00BF0EFD">
        <w:rPr>
          <w:rFonts w:hint="eastAsia"/>
          <w:spacing w:val="-6"/>
          <w:rtl/>
        </w:rPr>
        <w:t>لَهُ</w:t>
      </w:r>
      <w:r w:rsidR="00D0776C" w:rsidRPr="00BF0EFD">
        <w:rPr>
          <w:rFonts w:hint="cs"/>
          <w:spacing w:val="-6"/>
          <w:rtl/>
        </w:rPr>
        <w:t>ۥ</w:t>
      </w:r>
      <w:r w:rsidR="00D0776C" w:rsidRPr="00BF0EFD">
        <w:rPr>
          <w:spacing w:val="-6"/>
          <w:rtl/>
        </w:rPr>
        <w:t xml:space="preserve"> </w:t>
      </w:r>
      <w:r w:rsidR="00D0776C" w:rsidRPr="00BF0EFD">
        <w:rPr>
          <w:rFonts w:hint="eastAsia"/>
          <w:spacing w:val="-6"/>
          <w:rtl/>
        </w:rPr>
        <w:t>كُن</w:t>
      </w:r>
      <w:r w:rsidR="00D0776C" w:rsidRPr="00BF0EFD">
        <w:rPr>
          <w:spacing w:val="-6"/>
          <w:rtl/>
        </w:rPr>
        <w:t xml:space="preserve"> </w:t>
      </w:r>
      <w:r w:rsidR="00D0776C" w:rsidRPr="00BF0EFD">
        <w:rPr>
          <w:rFonts w:hint="eastAsia"/>
          <w:spacing w:val="-6"/>
          <w:rtl/>
        </w:rPr>
        <w:t>فَيَكُونُ</w:t>
      </w:r>
      <w:r w:rsidR="00D0776C" w:rsidRPr="00BF0EFD">
        <w:rPr>
          <w:spacing w:val="-6"/>
          <w:rtl/>
        </w:rPr>
        <w:t xml:space="preserve"> </w:t>
      </w:r>
      <w:r w:rsidR="00D0776C" w:rsidRPr="00BF0EFD">
        <w:rPr>
          <w:rFonts w:hint="cs"/>
          <w:spacing w:val="-6"/>
          <w:rtl/>
        </w:rPr>
        <w:t>١١٧</w:t>
      </w:r>
      <w:r w:rsidRPr="00BF0EFD">
        <w:rPr>
          <w:rStyle w:val="Char8"/>
          <w:rFonts w:hint="cs"/>
          <w:spacing w:val="-6"/>
          <w:rtl/>
        </w:rPr>
        <w:t>﴾</w:t>
      </w:r>
      <w:r w:rsidRPr="00BF0EFD">
        <w:rPr>
          <w:rFonts w:hint="cs"/>
          <w:spacing w:val="-6"/>
          <w:rtl/>
        </w:rPr>
        <w:t xml:space="preserve"> </w:t>
      </w:r>
      <w:r w:rsidRPr="00BF0EFD">
        <w:rPr>
          <w:rStyle w:val="Char6"/>
          <w:rFonts w:hint="cs"/>
          <w:spacing w:val="-6"/>
          <w:rtl/>
        </w:rPr>
        <w:t>[</w:t>
      </w:r>
      <w:r w:rsidR="00D0776C" w:rsidRPr="00BF0EFD">
        <w:rPr>
          <w:rStyle w:val="Char6"/>
          <w:rFonts w:hint="cs"/>
          <w:spacing w:val="-6"/>
          <w:rtl/>
        </w:rPr>
        <w:t>البقرة: 117</w:t>
      </w:r>
      <w:r w:rsidRPr="00BF0EFD">
        <w:rPr>
          <w:rStyle w:val="Char6"/>
          <w:rFonts w:hint="cs"/>
          <w:spacing w:val="-6"/>
          <w:rtl/>
        </w:rPr>
        <w:t>]</w:t>
      </w:r>
      <w:r w:rsidRPr="00BF0EFD">
        <w:rPr>
          <w:rFonts w:hint="cs"/>
          <w:spacing w:val="-6"/>
          <w:rtl/>
        </w:rPr>
        <w:t>.</w:t>
      </w:r>
    </w:p>
    <w:p w:rsidR="00C9587B" w:rsidRPr="00C9587B" w:rsidRDefault="00912210" w:rsidP="0076742A">
      <w:pPr>
        <w:pStyle w:val="af1"/>
        <w:rPr>
          <w:rFonts w:eastAsia="Calibri"/>
          <w:rtl/>
        </w:rPr>
      </w:pPr>
      <w:r w:rsidRPr="00912210">
        <w:rPr>
          <w:rStyle w:val="Char8"/>
          <w:rFonts w:hint="cs"/>
          <w:rtl/>
        </w:rPr>
        <w:t>﴿</w:t>
      </w:r>
      <w:r w:rsidR="00D0776C" w:rsidRPr="00BF0EFD">
        <w:rPr>
          <w:rFonts w:hint="eastAsia"/>
          <w:rtl/>
        </w:rPr>
        <w:t>بَدِيعُ</w:t>
      </w:r>
      <w:r w:rsidR="00D0776C" w:rsidRPr="00BF0EFD">
        <w:rPr>
          <w:rtl/>
        </w:rPr>
        <w:t xml:space="preserve"> </w:t>
      </w:r>
      <w:r w:rsidR="00D0776C" w:rsidRPr="00BF0EFD">
        <w:rPr>
          <w:rFonts w:hint="cs"/>
          <w:rtl/>
        </w:rPr>
        <w:t>ٱ</w:t>
      </w:r>
      <w:r w:rsidR="00D0776C" w:rsidRPr="00BF0EFD">
        <w:rPr>
          <w:rFonts w:hint="eastAsia"/>
          <w:rtl/>
        </w:rPr>
        <w:t>لسَّمَ</w:t>
      </w:r>
      <w:r w:rsidR="00D0776C" w:rsidRPr="00BF0EFD">
        <w:rPr>
          <w:rFonts w:hint="cs"/>
          <w:rtl/>
        </w:rPr>
        <w:t>ٰ</w:t>
      </w:r>
      <w:r w:rsidR="00D0776C" w:rsidRPr="00BF0EFD">
        <w:rPr>
          <w:rFonts w:hint="eastAsia"/>
          <w:rtl/>
        </w:rPr>
        <w:t>وَ</w:t>
      </w:r>
      <w:r w:rsidR="00D0776C" w:rsidRPr="00BF0EFD">
        <w:rPr>
          <w:rFonts w:hint="cs"/>
          <w:rtl/>
        </w:rPr>
        <w:t>ٰ</w:t>
      </w:r>
      <w:r w:rsidR="00D0776C" w:rsidRPr="00BF0EFD">
        <w:rPr>
          <w:rFonts w:hint="eastAsia"/>
          <w:rtl/>
        </w:rPr>
        <w:t>تِ</w:t>
      </w:r>
      <w:r w:rsidR="00D0776C" w:rsidRPr="00BF0EFD">
        <w:rPr>
          <w:rtl/>
        </w:rPr>
        <w:t xml:space="preserve"> </w:t>
      </w:r>
      <w:r w:rsidR="00D0776C" w:rsidRPr="00BF0EFD">
        <w:rPr>
          <w:rFonts w:hint="eastAsia"/>
          <w:rtl/>
        </w:rPr>
        <w:t>وَ</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أَر</w:t>
      </w:r>
      <w:r w:rsidR="00D0776C" w:rsidRPr="00BF0EFD">
        <w:rPr>
          <w:rFonts w:hint="cs"/>
          <w:rtl/>
        </w:rPr>
        <w:t>ۡ</w:t>
      </w:r>
      <w:r w:rsidR="00D0776C" w:rsidRPr="00BF0EFD">
        <w:rPr>
          <w:rFonts w:hint="eastAsia"/>
          <w:rtl/>
        </w:rPr>
        <w:t>ضِ</w:t>
      </w:r>
      <w:r w:rsidR="00D0776C" w:rsidRPr="00BF0EFD">
        <w:rPr>
          <w:rFonts w:hint="cs"/>
          <w:rtl/>
        </w:rPr>
        <w:t>ۖ</w:t>
      </w:r>
      <w:r w:rsidR="00D0776C" w:rsidRPr="00BF0EFD">
        <w:rPr>
          <w:rtl/>
        </w:rPr>
        <w:t xml:space="preserve"> </w:t>
      </w:r>
      <w:r w:rsidR="00D0776C" w:rsidRPr="00BF0EFD">
        <w:rPr>
          <w:rFonts w:hint="eastAsia"/>
          <w:rtl/>
        </w:rPr>
        <w:t>أَنَّى</w:t>
      </w:r>
      <w:r w:rsidR="00D0776C" w:rsidRPr="00BF0EFD">
        <w:rPr>
          <w:rFonts w:hint="cs"/>
          <w:rtl/>
        </w:rPr>
        <w:t>ٰ</w:t>
      </w:r>
      <w:r w:rsidR="00D0776C" w:rsidRPr="00BF0EFD">
        <w:rPr>
          <w:rtl/>
        </w:rPr>
        <w:t xml:space="preserve"> </w:t>
      </w:r>
      <w:r w:rsidR="00D0776C" w:rsidRPr="00BF0EFD">
        <w:rPr>
          <w:rFonts w:hint="eastAsia"/>
          <w:rtl/>
        </w:rPr>
        <w:t>يَكُونُ</w:t>
      </w:r>
      <w:r w:rsidR="00D0776C" w:rsidRPr="00BF0EFD">
        <w:rPr>
          <w:rtl/>
        </w:rPr>
        <w:t xml:space="preserve"> </w:t>
      </w:r>
      <w:r w:rsidR="00D0776C" w:rsidRPr="00BF0EFD">
        <w:rPr>
          <w:rFonts w:hint="eastAsia"/>
          <w:rtl/>
        </w:rPr>
        <w:t>لَهُ</w:t>
      </w:r>
      <w:r w:rsidR="00D0776C" w:rsidRPr="00BF0EFD">
        <w:rPr>
          <w:rFonts w:hint="cs"/>
          <w:rtl/>
        </w:rPr>
        <w:t>ۥ</w:t>
      </w:r>
      <w:r w:rsidR="00D0776C" w:rsidRPr="00BF0EFD">
        <w:rPr>
          <w:rtl/>
        </w:rPr>
        <w:t xml:space="preserve"> </w:t>
      </w:r>
      <w:r w:rsidR="00D0776C" w:rsidRPr="00BF0EFD">
        <w:rPr>
          <w:rFonts w:hint="eastAsia"/>
          <w:rtl/>
        </w:rPr>
        <w:t>وَلَد</w:t>
      </w:r>
      <w:r w:rsidR="00D0776C" w:rsidRPr="00BF0EFD">
        <w:rPr>
          <w:rFonts w:ascii="Times New Roman" w:cs="Times New Roman" w:hint="cs"/>
          <w:rtl/>
        </w:rPr>
        <w:t>ٞ</w:t>
      </w:r>
      <w:r w:rsidRPr="00912210">
        <w:rPr>
          <w:rStyle w:val="Char8"/>
          <w:rFonts w:hint="cs"/>
          <w:rtl/>
        </w:rPr>
        <w:t>﴾</w:t>
      </w:r>
      <w:r>
        <w:rPr>
          <w:rFonts w:hint="cs"/>
          <w:rtl/>
        </w:rPr>
        <w:t xml:space="preserve"> </w:t>
      </w:r>
      <w:r w:rsidRPr="00912210">
        <w:rPr>
          <w:rStyle w:val="Char6"/>
          <w:rFonts w:hint="cs"/>
          <w:rtl/>
        </w:rPr>
        <w:t>[</w:t>
      </w:r>
      <w:r w:rsidR="00D0776C">
        <w:rPr>
          <w:rStyle w:val="Char6"/>
          <w:rFonts w:hint="cs"/>
          <w:rtl/>
        </w:rPr>
        <w:t>الانعام: 101</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(87)</w:t>
      </w:r>
      <w:r w:rsidRPr="00C9587B">
        <w:rPr>
          <w:rFonts w:ascii="Calibri" w:eastAsia="Calibri" w:hAnsi="Calibri" w:hint="cs"/>
          <w:rtl/>
        </w:rPr>
        <w:t xml:space="preserve"> یکی دیگر از اسم</w:t>
      </w:r>
      <w:r w:rsidRPr="00C9587B">
        <w:rPr>
          <w:rFonts w:ascii="Calibri" w:eastAsia="Calibri" w:hAnsi="Calibri"/>
          <w:rtl/>
        </w:rPr>
        <w:softHyphen/>
      </w:r>
      <w:r w:rsidRPr="00C9587B">
        <w:rPr>
          <w:rFonts w:ascii="Calibri" w:eastAsia="Calibri" w:hAnsi="Calibri" w:hint="cs"/>
          <w:rtl/>
        </w:rPr>
        <w:t>های خد</w:t>
      </w:r>
      <w:r w:rsidRPr="00BF0EFD">
        <w:rPr>
          <w:rFonts w:eastAsia="Calibri" w:hint="cs"/>
          <w:rtl/>
        </w:rPr>
        <w:t xml:space="preserve">اوند که مضاف شده است، «فاطر» </w:t>
      </w:r>
      <w:r w:rsidRPr="00C9587B">
        <w:rPr>
          <w:rFonts w:ascii="Calibri" w:eastAsia="Calibri" w:hAnsi="Calibri" w:hint="cs"/>
          <w:rtl/>
        </w:rPr>
        <w:t>می</w:t>
      </w:r>
      <w:r w:rsidRPr="00C9587B">
        <w:rPr>
          <w:rFonts w:ascii="Calibri" w:eastAsia="Calibri" w:hAnsi="Calibri"/>
          <w:rtl/>
        </w:rPr>
        <w:softHyphen/>
      </w:r>
      <w:r w:rsidRPr="00C9587B">
        <w:rPr>
          <w:rFonts w:ascii="Calibri" w:eastAsia="Calibri" w:hAnsi="Calibri" w:hint="cs"/>
          <w:rtl/>
        </w:rPr>
        <w:t xml:space="preserve">باشد: </w:t>
      </w:r>
    </w:p>
    <w:p w:rsidR="00C9587B" w:rsidRPr="00C9587B" w:rsidRDefault="00912210" w:rsidP="0076742A">
      <w:pPr>
        <w:pStyle w:val="af1"/>
        <w:rPr>
          <w:rFonts w:eastAsia="Calibri"/>
          <w:rtl/>
        </w:rPr>
      </w:pPr>
      <w:r w:rsidRPr="00912210">
        <w:rPr>
          <w:rStyle w:val="Char8"/>
          <w:rFonts w:hint="cs"/>
          <w:rtl/>
        </w:rPr>
        <w:t>﴿</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حَم</w:t>
      </w:r>
      <w:r w:rsidR="00D0776C" w:rsidRPr="00BF0EFD">
        <w:rPr>
          <w:rFonts w:hint="cs"/>
          <w:rtl/>
        </w:rPr>
        <w:t>ۡ</w:t>
      </w:r>
      <w:r w:rsidR="00D0776C" w:rsidRPr="00BF0EFD">
        <w:rPr>
          <w:rFonts w:hint="eastAsia"/>
          <w:rtl/>
        </w:rPr>
        <w:t>دُ</w:t>
      </w:r>
      <w:r w:rsidR="00D0776C" w:rsidRPr="00BF0EFD">
        <w:rPr>
          <w:rtl/>
        </w:rPr>
        <w:t xml:space="preserve"> </w:t>
      </w:r>
      <w:r w:rsidR="00D0776C" w:rsidRPr="00BF0EFD">
        <w:rPr>
          <w:rFonts w:hint="eastAsia"/>
          <w:rtl/>
        </w:rPr>
        <w:t>لِلَّهِ</w:t>
      </w:r>
      <w:r w:rsidR="00D0776C" w:rsidRPr="00BF0EFD">
        <w:rPr>
          <w:rtl/>
        </w:rPr>
        <w:t xml:space="preserve"> </w:t>
      </w:r>
      <w:r w:rsidR="00D0776C" w:rsidRPr="00BF0EFD">
        <w:rPr>
          <w:rFonts w:hint="eastAsia"/>
          <w:rtl/>
        </w:rPr>
        <w:t>فَاطِرِ</w:t>
      </w:r>
      <w:r w:rsidR="00D0776C" w:rsidRPr="00BF0EFD">
        <w:rPr>
          <w:rtl/>
        </w:rPr>
        <w:t xml:space="preserve"> </w:t>
      </w:r>
      <w:r w:rsidR="00D0776C" w:rsidRPr="00BF0EFD">
        <w:rPr>
          <w:rFonts w:hint="cs"/>
          <w:rtl/>
        </w:rPr>
        <w:t>ٱ</w:t>
      </w:r>
      <w:r w:rsidR="00D0776C" w:rsidRPr="00BF0EFD">
        <w:rPr>
          <w:rFonts w:hint="eastAsia"/>
          <w:rtl/>
        </w:rPr>
        <w:t>لسَّمَ</w:t>
      </w:r>
      <w:r w:rsidR="00D0776C" w:rsidRPr="00BF0EFD">
        <w:rPr>
          <w:rFonts w:hint="cs"/>
          <w:rtl/>
        </w:rPr>
        <w:t>ٰ</w:t>
      </w:r>
      <w:r w:rsidR="00D0776C" w:rsidRPr="00BF0EFD">
        <w:rPr>
          <w:rFonts w:hint="eastAsia"/>
          <w:rtl/>
        </w:rPr>
        <w:t>وَ</w:t>
      </w:r>
      <w:r w:rsidR="00D0776C" w:rsidRPr="00BF0EFD">
        <w:rPr>
          <w:rFonts w:hint="cs"/>
          <w:rtl/>
        </w:rPr>
        <w:t>ٰ</w:t>
      </w:r>
      <w:r w:rsidR="00D0776C" w:rsidRPr="00BF0EFD">
        <w:rPr>
          <w:rFonts w:hint="eastAsia"/>
          <w:rtl/>
        </w:rPr>
        <w:t>تِ</w:t>
      </w:r>
      <w:r w:rsidR="00D0776C" w:rsidRPr="00BF0EFD">
        <w:rPr>
          <w:rtl/>
        </w:rPr>
        <w:t xml:space="preserve"> </w:t>
      </w:r>
      <w:r w:rsidR="00D0776C" w:rsidRPr="00BF0EFD">
        <w:rPr>
          <w:rFonts w:hint="eastAsia"/>
          <w:rtl/>
        </w:rPr>
        <w:t>وَ</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أَر</w:t>
      </w:r>
      <w:r w:rsidR="00D0776C" w:rsidRPr="00BF0EFD">
        <w:rPr>
          <w:rFonts w:hint="cs"/>
          <w:rtl/>
        </w:rPr>
        <w:t>ۡ</w:t>
      </w:r>
      <w:r w:rsidR="00D0776C" w:rsidRPr="00BF0EFD">
        <w:rPr>
          <w:rFonts w:hint="eastAsia"/>
          <w:rtl/>
        </w:rPr>
        <w:t>ضِ</w:t>
      </w:r>
      <w:r w:rsidR="00D0776C" w:rsidRPr="00BF0EFD">
        <w:rPr>
          <w:rtl/>
        </w:rPr>
        <w:t xml:space="preserve"> </w:t>
      </w:r>
      <w:r w:rsidR="00D0776C" w:rsidRPr="00BF0EFD">
        <w:rPr>
          <w:rFonts w:hint="eastAsia"/>
          <w:rtl/>
        </w:rPr>
        <w:t>جَاعِلِ</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مَلَ</w:t>
      </w:r>
      <w:r w:rsidR="00D0776C" w:rsidRPr="00BF0EFD">
        <w:rPr>
          <w:rFonts w:hint="cs"/>
          <w:rtl/>
        </w:rPr>
        <w:t>ٰٓ</w:t>
      </w:r>
      <w:r w:rsidR="00D0776C" w:rsidRPr="00BF0EFD">
        <w:rPr>
          <w:rFonts w:hint="eastAsia"/>
          <w:rtl/>
        </w:rPr>
        <w:t>ئِكَةِ</w:t>
      </w:r>
      <w:r w:rsidR="00D0776C" w:rsidRPr="00BF0EFD">
        <w:rPr>
          <w:rtl/>
        </w:rPr>
        <w:t xml:space="preserve"> </w:t>
      </w:r>
      <w:r w:rsidR="00D0776C" w:rsidRPr="00BF0EFD">
        <w:rPr>
          <w:rFonts w:hint="eastAsia"/>
          <w:rtl/>
        </w:rPr>
        <w:t>رُسُلًا</w:t>
      </w:r>
      <w:r w:rsidRPr="00912210">
        <w:rPr>
          <w:rStyle w:val="Char8"/>
          <w:rFonts w:hint="cs"/>
          <w:rtl/>
        </w:rPr>
        <w:t>﴾</w:t>
      </w:r>
      <w:r>
        <w:rPr>
          <w:rFonts w:hint="cs"/>
          <w:rtl/>
        </w:rPr>
        <w:t xml:space="preserve"> </w:t>
      </w:r>
      <w:r w:rsidRPr="00912210">
        <w:rPr>
          <w:rStyle w:val="Char6"/>
          <w:rFonts w:hint="cs"/>
          <w:rtl/>
        </w:rPr>
        <w:t>[</w:t>
      </w:r>
      <w:r w:rsidR="00D0776C">
        <w:rPr>
          <w:rStyle w:val="Char6"/>
          <w:rFonts w:hint="cs"/>
          <w:rtl/>
        </w:rPr>
        <w:t>فاطر: 1</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BF0EFD">
        <w:rPr>
          <w:rStyle w:val="Char5"/>
          <w:rFonts w:eastAsia="Calibri" w:hint="cs"/>
          <w:rtl/>
        </w:rPr>
        <w:t>(88)</w:t>
      </w:r>
      <w:r w:rsidRPr="00C9587B">
        <w:rPr>
          <w:rFonts w:ascii="Calibri" w:eastAsia="Calibri" w:hAnsi="Calibri" w:hint="cs"/>
          <w:rtl/>
        </w:rPr>
        <w:t xml:space="preserve"> و </w:t>
      </w:r>
      <w:r w:rsidRPr="00BF0EFD">
        <w:rPr>
          <w:rFonts w:eastAsia="Calibri" w:hint="cs"/>
          <w:rtl/>
        </w:rPr>
        <w:t>اسم «جامع» كه در</w:t>
      </w:r>
      <w:r w:rsidRPr="00C9587B">
        <w:rPr>
          <w:rFonts w:ascii="Calibri" w:eastAsia="Calibri" w:hAnsi="Calibri" w:hint="cs"/>
          <w:rtl/>
        </w:rPr>
        <w:t xml:space="preserve"> قرآن کریم آمده است:</w:t>
      </w:r>
      <w:r w:rsidRPr="00C9587B">
        <w:rPr>
          <w:rFonts w:ascii="QCF_BSML" w:eastAsia="Calibri" w:hAnsi="QCF_BSML" w:cs="QCF_BSML"/>
          <w:sz w:val="32"/>
          <w:szCs w:val="32"/>
          <w:rtl/>
        </w:rPr>
        <w:t xml:space="preserve"> </w:t>
      </w:r>
    </w:p>
    <w:p w:rsidR="00C9587B" w:rsidRPr="00C9587B" w:rsidRDefault="00912210" w:rsidP="0076742A">
      <w:pPr>
        <w:pStyle w:val="af1"/>
        <w:rPr>
          <w:rFonts w:eastAsia="Calibri"/>
          <w:rtl/>
        </w:rPr>
      </w:pPr>
      <w:r w:rsidRPr="00912210">
        <w:rPr>
          <w:rStyle w:val="Char8"/>
          <w:rFonts w:hint="cs"/>
          <w:rtl/>
        </w:rPr>
        <w:t>﴿</w:t>
      </w:r>
      <w:r w:rsidR="00D0776C" w:rsidRPr="00BF0EFD">
        <w:rPr>
          <w:rFonts w:hint="eastAsia"/>
          <w:rtl/>
        </w:rPr>
        <w:t>رَبَّنَا</w:t>
      </w:r>
      <w:r w:rsidR="00D0776C" w:rsidRPr="00BF0EFD">
        <w:rPr>
          <w:rFonts w:hint="cs"/>
          <w:rtl/>
        </w:rPr>
        <w:t>ٓ</w:t>
      </w:r>
      <w:r w:rsidR="00D0776C" w:rsidRPr="00BF0EFD">
        <w:rPr>
          <w:rtl/>
        </w:rPr>
        <w:t xml:space="preserve"> </w:t>
      </w:r>
      <w:r w:rsidR="00D0776C" w:rsidRPr="00BF0EFD">
        <w:rPr>
          <w:rFonts w:hint="eastAsia"/>
          <w:rtl/>
        </w:rPr>
        <w:t>إِنَّكَ</w:t>
      </w:r>
      <w:r w:rsidR="00D0776C" w:rsidRPr="00BF0EFD">
        <w:rPr>
          <w:rtl/>
        </w:rPr>
        <w:t xml:space="preserve"> </w:t>
      </w:r>
      <w:r w:rsidR="00D0776C" w:rsidRPr="00BF0EFD">
        <w:rPr>
          <w:rFonts w:hint="eastAsia"/>
          <w:rtl/>
        </w:rPr>
        <w:t>جَامِعُ</w:t>
      </w:r>
      <w:r w:rsidR="00D0776C" w:rsidRPr="00BF0EFD">
        <w:rPr>
          <w:rtl/>
        </w:rPr>
        <w:t xml:space="preserve"> </w:t>
      </w:r>
      <w:r w:rsidR="00D0776C" w:rsidRPr="00BF0EFD">
        <w:rPr>
          <w:rFonts w:hint="cs"/>
          <w:rtl/>
        </w:rPr>
        <w:t>ٱ</w:t>
      </w:r>
      <w:r w:rsidR="00D0776C" w:rsidRPr="00BF0EFD">
        <w:rPr>
          <w:rFonts w:hint="eastAsia"/>
          <w:rtl/>
        </w:rPr>
        <w:t>لنَّاسِ</w:t>
      </w:r>
      <w:r w:rsidR="00D0776C" w:rsidRPr="00BF0EFD">
        <w:rPr>
          <w:rtl/>
        </w:rPr>
        <w:t xml:space="preserve"> </w:t>
      </w:r>
      <w:r w:rsidR="00D0776C" w:rsidRPr="00BF0EFD">
        <w:rPr>
          <w:rFonts w:hint="eastAsia"/>
          <w:rtl/>
        </w:rPr>
        <w:t>لِيَو</w:t>
      </w:r>
      <w:r w:rsidR="00D0776C" w:rsidRPr="00BF0EFD">
        <w:rPr>
          <w:rFonts w:hint="cs"/>
          <w:rtl/>
        </w:rPr>
        <w:t>ۡ</w:t>
      </w:r>
      <w:r w:rsidR="00D0776C" w:rsidRPr="00BF0EFD">
        <w:rPr>
          <w:rFonts w:hint="eastAsia"/>
          <w:rtl/>
        </w:rPr>
        <w:t>م</w:t>
      </w:r>
      <w:r w:rsidR="00D0776C" w:rsidRPr="00BF0EFD">
        <w:rPr>
          <w:rFonts w:hint="cs"/>
          <w:rtl/>
        </w:rPr>
        <w:t>ٖ</w:t>
      </w:r>
      <w:r w:rsidR="00D0776C" w:rsidRPr="00BF0EFD">
        <w:rPr>
          <w:rtl/>
        </w:rPr>
        <w:t xml:space="preserve"> </w:t>
      </w:r>
      <w:r w:rsidR="00D0776C" w:rsidRPr="00BF0EFD">
        <w:rPr>
          <w:rFonts w:hint="eastAsia"/>
          <w:rtl/>
        </w:rPr>
        <w:t>لَّا</w:t>
      </w:r>
      <w:r w:rsidR="00D0776C" w:rsidRPr="00BF0EFD">
        <w:rPr>
          <w:rtl/>
        </w:rPr>
        <w:t xml:space="preserve"> </w:t>
      </w:r>
      <w:r w:rsidR="00D0776C" w:rsidRPr="00BF0EFD">
        <w:rPr>
          <w:rFonts w:hint="eastAsia"/>
          <w:rtl/>
        </w:rPr>
        <w:t>رَي</w:t>
      </w:r>
      <w:r w:rsidR="00D0776C" w:rsidRPr="00BF0EFD">
        <w:rPr>
          <w:rFonts w:hint="cs"/>
          <w:rtl/>
        </w:rPr>
        <w:t>ۡ</w:t>
      </w:r>
      <w:r w:rsidR="00D0776C" w:rsidRPr="00BF0EFD">
        <w:rPr>
          <w:rFonts w:hint="eastAsia"/>
          <w:rtl/>
        </w:rPr>
        <w:t>بَ</w:t>
      </w:r>
      <w:r w:rsidR="00D0776C" w:rsidRPr="00BF0EFD">
        <w:rPr>
          <w:rtl/>
        </w:rPr>
        <w:t xml:space="preserve"> </w:t>
      </w:r>
      <w:r w:rsidR="00D0776C" w:rsidRPr="00BF0EFD">
        <w:rPr>
          <w:rFonts w:hint="eastAsia"/>
          <w:rtl/>
        </w:rPr>
        <w:t>فِيهِ</w:t>
      </w:r>
      <w:r w:rsidRPr="00912210">
        <w:rPr>
          <w:rStyle w:val="Char8"/>
          <w:rFonts w:hint="cs"/>
          <w:rtl/>
        </w:rPr>
        <w:t>﴾</w:t>
      </w:r>
      <w:r>
        <w:rPr>
          <w:rFonts w:hint="cs"/>
          <w:rtl/>
        </w:rPr>
        <w:t xml:space="preserve"> </w:t>
      </w:r>
      <w:r w:rsidRPr="00912210">
        <w:rPr>
          <w:rStyle w:val="Char6"/>
          <w:rFonts w:hint="cs"/>
          <w:rtl/>
        </w:rPr>
        <w:t>[</w:t>
      </w:r>
      <w:r w:rsidR="00D0776C">
        <w:rPr>
          <w:rStyle w:val="Char6"/>
          <w:rFonts w:hint="cs"/>
          <w:rtl/>
        </w:rPr>
        <w:t>آل عمران: 9</w:t>
      </w:r>
      <w:r w:rsidRPr="00912210">
        <w:rPr>
          <w:rStyle w:val="Char6"/>
          <w:rFonts w:hint="cs"/>
          <w:rtl/>
        </w:rPr>
        <w:t>]</w:t>
      </w:r>
      <w:r w:rsidRPr="00912210">
        <w:rPr>
          <w:rFonts w:hint="cs"/>
          <w:rtl/>
        </w:rPr>
        <w:t>.</w:t>
      </w:r>
    </w:p>
    <w:p w:rsidR="00C9587B" w:rsidRPr="00C9587B" w:rsidRDefault="00C9587B" w:rsidP="0076742A">
      <w:pPr>
        <w:pStyle w:val="a9"/>
        <w:rPr>
          <w:rtl/>
        </w:rPr>
      </w:pPr>
      <w:bookmarkStart w:id="369" w:name="_Toc64667617"/>
      <w:r w:rsidRPr="00C9587B">
        <w:rPr>
          <w:rFonts w:hint="cs"/>
          <w:rtl/>
        </w:rPr>
        <w:t>نوع دوم: اسم</w:t>
      </w:r>
      <w:r w:rsidRPr="00C9587B">
        <w:rPr>
          <w:rtl/>
        </w:rPr>
        <w:softHyphen/>
      </w:r>
      <w:r w:rsidRPr="00C9587B">
        <w:rPr>
          <w:rFonts w:hint="cs"/>
          <w:rtl/>
        </w:rPr>
        <w:t>هایی كه در سنت آمده‌اند</w:t>
      </w:r>
      <w:bookmarkEnd w:id="369"/>
    </w:p>
    <w:p w:rsidR="00C9587B" w:rsidRPr="00C9587B" w:rsidRDefault="00C9587B" w:rsidP="0076742A">
      <w:pPr>
        <w:pStyle w:val="a8"/>
        <w:spacing w:line="240" w:lineRule="auto"/>
        <w:rPr>
          <w:rtl/>
        </w:rPr>
      </w:pPr>
      <w:r w:rsidRPr="00BF0EFD">
        <w:rPr>
          <w:rStyle w:val="Char5"/>
          <w:rFonts w:eastAsia="Calibri" w:hint="cs"/>
          <w:rtl/>
        </w:rPr>
        <w:t>(89–90)</w:t>
      </w:r>
      <w:r w:rsidRPr="00C9587B">
        <w:rPr>
          <w:rFonts w:ascii="Calibri" w:eastAsia="Calibri" w:hAnsi="Calibri" w:hint="cs"/>
          <w:rtl/>
        </w:rPr>
        <w:t xml:space="preserve"> احاد</w:t>
      </w:r>
      <w:r>
        <w:rPr>
          <w:rFonts w:ascii="Calibri" w:eastAsia="Calibri" w:hAnsi="Calibri" w:hint="cs"/>
          <w:rtl/>
        </w:rPr>
        <w:t>ی</w:t>
      </w:r>
      <w:r w:rsidRPr="00C9587B">
        <w:rPr>
          <w:rFonts w:ascii="Calibri" w:eastAsia="Calibri" w:hAnsi="Calibri" w:hint="cs"/>
          <w:rtl/>
        </w:rPr>
        <w:t xml:space="preserve">ث دلالت بر آن دارند که دو </w:t>
      </w:r>
      <w:r w:rsidRPr="00BF0EFD">
        <w:rPr>
          <w:rFonts w:eastAsia="Calibri" w:hint="cs"/>
          <w:rtl/>
        </w:rPr>
        <w:t>اسم «حنّان» و «منّان» نیز</w:t>
      </w:r>
      <w:r w:rsidRPr="00C9587B">
        <w:rPr>
          <w:rFonts w:ascii="Calibri" w:eastAsia="Calibri" w:hAnsi="Calibri" w:hint="cs"/>
          <w:rtl/>
        </w:rPr>
        <w:t xml:space="preserve"> جزو </w:t>
      </w:r>
      <w:r w:rsidRPr="00C9587B">
        <w:rPr>
          <w:rFonts w:ascii="Calibri" w:eastAsia="Calibri" w:hAnsi="Calibri"/>
          <w:rtl/>
        </w:rPr>
        <w:br/>
      </w:r>
      <w:r w:rsidRPr="00C9587B">
        <w:rPr>
          <w:rFonts w:ascii="Calibri" w:eastAsia="Calibri" w:hAnsi="Calibri" w:hint="cs"/>
          <w:rtl/>
        </w:rPr>
        <w:t>اسم</w:t>
      </w:r>
      <w:r w:rsidRPr="00C9587B">
        <w:rPr>
          <w:rFonts w:ascii="Calibri" w:eastAsia="Calibri" w:hAnsi="Calibri"/>
          <w:rtl/>
        </w:rPr>
        <w:softHyphen/>
      </w:r>
      <w:r w:rsidRPr="00C9587B">
        <w:rPr>
          <w:rFonts w:ascii="Calibri" w:eastAsia="Calibri" w:hAnsi="Calibri" w:hint="cs"/>
          <w:rtl/>
        </w:rPr>
        <w:t xml:space="preserve">های خداوند متعال هستند؛ در مسند احمد بن حنبل از انس </w:t>
      </w:r>
      <w:bookmarkStart w:id="370" w:name="OLE_LINK65"/>
      <w:bookmarkStart w:id="371" w:name="OLE_LINK66"/>
      <w:r w:rsidRPr="00C9587B">
        <w:rPr>
          <w:rFonts w:ascii="Times New Roman" w:eastAsia="Calibri" w:hAnsi="Times New Roman" w:cs="Times New Roman"/>
        </w:rPr>
        <w:sym w:font="AGA Arabesque" w:char="0074"/>
      </w:r>
      <w:bookmarkEnd w:id="370"/>
      <w:bookmarkEnd w:id="371"/>
      <w:r w:rsidRPr="00C9587B">
        <w:rPr>
          <w:rFonts w:ascii="Times New Roman" w:eastAsia="Calibri" w:hAnsi="Times New Roman" w:cs="Times New Roman"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 xml:space="preserve">ت است كه: من در محفل رسول الله </w:t>
      </w:r>
      <w:bookmarkStart w:id="372" w:name="OLE_LINK63"/>
      <w:bookmarkStart w:id="373" w:name="OLE_LINK64"/>
      <w:r w:rsidRPr="00C9587B">
        <w:rPr>
          <w:rFonts w:cs="CTraditional Arabic" w:hint="cs"/>
          <w:rtl/>
          <w:lang w:bidi="ar-KW"/>
        </w:rPr>
        <w:t>ص</w:t>
      </w:r>
      <w:bookmarkEnd w:id="372"/>
      <w:bookmarkEnd w:id="373"/>
      <w:r w:rsidRPr="00C9587B">
        <w:rPr>
          <w:rFonts w:hint="cs"/>
          <w:rtl/>
        </w:rPr>
        <w:t xml:space="preserve"> </w:t>
      </w:r>
      <w:r w:rsidRPr="00C9587B">
        <w:rPr>
          <w:rFonts w:ascii="Calibri" w:eastAsia="Calibri" w:hAnsi="Calibri" w:hint="cs"/>
          <w:rtl/>
        </w:rPr>
        <w:t xml:space="preserve">نشسته بودم. در آن اثنا، مردی مشغول نماز خواندن بود. پس هنگامی كه ركوع و سجده نمود، نشست و تشهد را خواند. بعد از آن، دعا كرد و گفت: </w:t>
      </w:r>
      <w:bookmarkStart w:id="374" w:name="OLE_LINK103"/>
      <w:bookmarkStart w:id="375" w:name="OLE_LINK104"/>
      <w:r w:rsidRPr="00BF0EFD">
        <w:rPr>
          <w:rStyle w:val="Char8"/>
          <w:rFonts w:eastAsia="Calibri" w:hint="cs"/>
          <w:rtl/>
        </w:rPr>
        <w:t>«</w:t>
      </w:r>
      <w:bookmarkStart w:id="376" w:name="OLE_LINK75"/>
      <w:bookmarkStart w:id="377" w:name="OLE_LINK76"/>
      <w:r w:rsidRPr="00BF0EFD">
        <w:rPr>
          <w:rStyle w:val="Char3"/>
          <w:rFonts w:eastAsia="Calibri" w:hint="cs"/>
          <w:rtl/>
        </w:rPr>
        <w:t>ا</w:t>
      </w:r>
      <w:r w:rsidRPr="00BF0EFD">
        <w:rPr>
          <w:rStyle w:val="Char3"/>
          <w:rtl/>
        </w:rPr>
        <w:t>للَّهُمَّ</w:t>
      </w:r>
      <w:bookmarkEnd w:id="376"/>
      <w:bookmarkEnd w:id="377"/>
      <w:r w:rsidRPr="00BF0EFD">
        <w:rPr>
          <w:rStyle w:val="Char3"/>
          <w:rtl/>
        </w:rPr>
        <w:t xml:space="preserve"> إِنِّي أَسْأَلُكَ بِأَنَّ لَكَ ال</w:t>
      </w:r>
      <w:r w:rsidRPr="00BF0EFD">
        <w:rPr>
          <w:rStyle w:val="Char3"/>
          <w:rFonts w:hint="cs"/>
          <w:rtl/>
        </w:rPr>
        <w:t>ـ</w:t>
      </w:r>
      <w:r w:rsidRPr="00BF0EFD">
        <w:rPr>
          <w:rStyle w:val="Char3"/>
          <w:rtl/>
        </w:rPr>
        <w:t>ْحَمْدَ</w:t>
      </w:r>
      <w:r w:rsidRPr="00BF0EFD">
        <w:rPr>
          <w:rStyle w:val="Char3"/>
          <w:rFonts w:hint="cs"/>
          <w:rtl/>
        </w:rPr>
        <w:t>،</w:t>
      </w:r>
      <w:r w:rsidRPr="00BF0EFD">
        <w:rPr>
          <w:rStyle w:val="Char3"/>
          <w:rtl/>
        </w:rPr>
        <w:t xml:space="preserve"> لَا إِلَهَ إِلَّا أَنْتَ ال</w:t>
      </w:r>
      <w:r w:rsidRPr="00BF0EFD">
        <w:rPr>
          <w:rStyle w:val="Char3"/>
          <w:rFonts w:hint="cs"/>
          <w:rtl/>
        </w:rPr>
        <w:t>ـ</w:t>
      </w:r>
      <w:r w:rsidRPr="00BF0EFD">
        <w:rPr>
          <w:rStyle w:val="Char3"/>
          <w:rtl/>
        </w:rPr>
        <w:t>ْحَنَّانُ</w:t>
      </w:r>
      <w:r w:rsidRPr="00BF0EFD">
        <w:rPr>
          <w:rStyle w:val="Char3"/>
          <w:rFonts w:hint="cs"/>
          <w:rtl/>
        </w:rPr>
        <w:t>،</w:t>
      </w:r>
      <w:r w:rsidRPr="00BF0EFD">
        <w:rPr>
          <w:rStyle w:val="Char3"/>
          <w:rtl/>
        </w:rPr>
        <w:t xml:space="preserve"> بَدِيعَ السَّمَوَاتِ وَالْأَرْضِ</w:t>
      </w:r>
      <w:r w:rsidRPr="00BF0EFD">
        <w:rPr>
          <w:rStyle w:val="Char3"/>
          <w:rFonts w:hint="cs"/>
          <w:rtl/>
        </w:rPr>
        <w:t>،</w:t>
      </w:r>
      <w:r w:rsidRPr="00BF0EFD">
        <w:rPr>
          <w:rStyle w:val="Char3"/>
          <w:rtl/>
        </w:rPr>
        <w:t xml:space="preserve"> ذَا ال</w:t>
      </w:r>
      <w:r w:rsidRPr="00BF0EFD">
        <w:rPr>
          <w:rStyle w:val="Char3"/>
          <w:rFonts w:hint="cs"/>
          <w:rtl/>
        </w:rPr>
        <w:t>ـ</w:t>
      </w:r>
      <w:r w:rsidRPr="00BF0EFD">
        <w:rPr>
          <w:rStyle w:val="Char3"/>
          <w:rtl/>
        </w:rPr>
        <w:t>ْجَلَالِ وَالْإِكْرَامِ</w:t>
      </w:r>
      <w:r w:rsidRPr="00BF0EFD">
        <w:rPr>
          <w:rStyle w:val="Char3"/>
          <w:rFonts w:hint="cs"/>
          <w:rtl/>
        </w:rPr>
        <w:t>،</w:t>
      </w:r>
      <w:r w:rsidRPr="00BF0EFD">
        <w:rPr>
          <w:rStyle w:val="Char3"/>
          <w:rtl/>
        </w:rPr>
        <w:t xml:space="preserve"> يَا حَيُّ يَا قَيُّومُ</w:t>
      </w:r>
      <w:r w:rsidRPr="00BF0EFD">
        <w:rPr>
          <w:rStyle w:val="Char3"/>
          <w:rFonts w:hint="cs"/>
          <w:rtl/>
        </w:rPr>
        <w:t>،</w:t>
      </w:r>
      <w:r w:rsidRPr="00BF0EFD">
        <w:rPr>
          <w:rStyle w:val="Char3"/>
          <w:rtl/>
        </w:rPr>
        <w:t xml:space="preserve"> إِنِّي أَسْأَلُكَ</w:t>
      </w:r>
      <w:r w:rsidRPr="00BF0EFD">
        <w:rPr>
          <w:rStyle w:val="Char3"/>
          <w:rFonts w:hint="cs"/>
          <w:rtl/>
        </w:rPr>
        <w:t>...</w:t>
      </w:r>
      <w:r w:rsidRPr="00BF0EFD">
        <w:rPr>
          <w:rStyle w:val="Char8"/>
          <w:rFonts w:hint="cs"/>
          <w:rtl/>
        </w:rPr>
        <w:t>»</w:t>
      </w:r>
      <w:r w:rsidR="00BF0EFD">
        <w:rPr>
          <w:rFonts w:hint="cs"/>
          <w:rtl/>
          <w:lang w:val="en-GB" w:eastAsia="en-GB"/>
        </w:rPr>
        <w:t>.</w:t>
      </w:r>
      <w:r w:rsidR="00BF0EFD">
        <w:rPr>
          <w:rFonts w:ascii="Lotus Linotype" w:hAnsi="Lotus Linotype" w:cs="Lotus Linotype" w:hint="cs"/>
          <w:color w:val="000000"/>
          <w:rtl/>
        </w:rPr>
        <w:t xml:space="preserve"> </w:t>
      </w:r>
      <w:r w:rsidRPr="00C9587B">
        <w:rPr>
          <w:rFonts w:ascii="Lotus Linotype" w:hAnsi="Lotus Linotype" w:cs="Lotus Linotype"/>
          <w:color w:val="000000"/>
          <w:rtl/>
        </w:rPr>
        <w:t xml:space="preserve"> </w:t>
      </w:r>
      <w:r w:rsidR="00912210">
        <w:rPr>
          <w:rStyle w:val="Char8"/>
          <w:rFonts w:hint="cs"/>
          <w:rtl/>
        </w:rPr>
        <w:t>«</w:t>
      </w:r>
      <w:r w:rsidRPr="00BF0EFD">
        <w:rPr>
          <w:rStyle w:val="Chare"/>
          <w:rtl/>
        </w:rPr>
        <w:t>پروردگارا! من فقط از تو مى</w:t>
      </w:r>
      <w:r w:rsidRPr="00BF0EFD">
        <w:rPr>
          <w:rStyle w:val="Chare"/>
          <w:rFonts w:hint="cs"/>
          <w:rtl/>
        </w:rPr>
        <w:softHyphen/>
      </w:r>
      <w:r w:rsidRPr="00BF0EFD">
        <w:rPr>
          <w:rStyle w:val="Chare"/>
          <w:rtl/>
        </w:rPr>
        <w:t>خواهم</w:t>
      </w:r>
      <w:r w:rsidRPr="00BF0EFD">
        <w:rPr>
          <w:rStyle w:val="Chare"/>
          <w:rFonts w:hint="cs"/>
          <w:rtl/>
        </w:rPr>
        <w:t>؛</w:t>
      </w:r>
      <w:r w:rsidRPr="00BF0EFD">
        <w:rPr>
          <w:rStyle w:val="Chare"/>
          <w:rtl/>
        </w:rPr>
        <w:t xml:space="preserve"> چرا كه حمد فقط از آنِ توست</w:t>
      </w:r>
      <w:r w:rsidRPr="00BF0EFD">
        <w:rPr>
          <w:rStyle w:val="Chare"/>
          <w:rFonts w:hint="cs"/>
          <w:rtl/>
        </w:rPr>
        <w:t>؛</w:t>
      </w:r>
      <w:r w:rsidRPr="00BF0EFD">
        <w:rPr>
          <w:rStyle w:val="Chare"/>
          <w:rtl/>
        </w:rPr>
        <w:t xml:space="preserve"> هیچ معبود</w:t>
      </w:r>
      <w:r w:rsidRPr="00BF0EFD">
        <w:rPr>
          <w:rStyle w:val="Chare"/>
          <w:rFonts w:hint="cs"/>
          <w:rtl/>
        </w:rPr>
        <w:t xml:space="preserve"> حقی</w:t>
      </w:r>
      <w:r w:rsidRPr="00BF0EFD">
        <w:rPr>
          <w:rStyle w:val="Chare"/>
          <w:rtl/>
        </w:rPr>
        <w:t xml:space="preserve"> جز تو</w:t>
      </w:r>
      <w:r w:rsidRPr="00BF0EFD">
        <w:rPr>
          <w:rStyle w:val="Chare"/>
          <w:rFonts w:hint="cs"/>
          <w:rtl/>
        </w:rPr>
        <w:t xml:space="preserve"> که بسیار مهربانی،</w:t>
      </w:r>
      <w:r w:rsidRPr="00BF0EFD">
        <w:rPr>
          <w:rStyle w:val="Chare"/>
          <w:rtl/>
        </w:rPr>
        <w:t xml:space="preserve"> وجود ندارد</w:t>
      </w:r>
      <w:r w:rsidRPr="00BF0EFD">
        <w:rPr>
          <w:rStyle w:val="Chare"/>
          <w:rFonts w:hint="cs"/>
          <w:rtl/>
        </w:rPr>
        <w:t>؛</w:t>
      </w:r>
      <w:r w:rsidRPr="00BF0EFD">
        <w:rPr>
          <w:rStyle w:val="Chare"/>
          <w:rtl/>
        </w:rPr>
        <w:t xml:space="preserve"> اى بوجود آورنده</w:t>
      </w:r>
      <w:r w:rsidRPr="00BF0EFD">
        <w:rPr>
          <w:rStyle w:val="Chare"/>
          <w:rFonts w:hint="cs"/>
          <w:rtl/>
        </w:rPr>
        <w:softHyphen/>
      </w:r>
      <w:r w:rsidRPr="00BF0EFD">
        <w:rPr>
          <w:rStyle w:val="Chare"/>
          <w:rtl/>
        </w:rPr>
        <w:t>ى آسمان</w:t>
      </w:r>
      <w:r w:rsidRPr="00BF0EFD">
        <w:rPr>
          <w:rStyle w:val="Chare"/>
          <w:rFonts w:hint="cs"/>
          <w:rtl/>
        </w:rPr>
        <w:softHyphen/>
      </w:r>
      <w:r w:rsidRPr="00BF0EFD">
        <w:rPr>
          <w:rStyle w:val="Chare"/>
          <w:rtl/>
        </w:rPr>
        <w:t>ها و زمین!</w:t>
      </w:r>
      <w:r w:rsidRPr="00BF0EFD">
        <w:rPr>
          <w:rStyle w:val="Chare"/>
          <w:rFonts w:hint="cs"/>
          <w:rtl/>
        </w:rPr>
        <w:t xml:space="preserve"> </w:t>
      </w:r>
      <w:r w:rsidRPr="00BF0EFD">
        <w:rPr>
          <w:rStyle w:val="Chare"/>
          <w:rtl/>
        </w:rPr>
        <w:t>اى صاحب عظمت و بزرگى! اى زنده</w:t>
      </w:r>
      <w:r w:rsidRPr="00BF0EFD">
        <w:rPr>
          <w:rStyle w:val="Chare"/>
          <w:rFonts w:hint="cs"/>
          <w:rtl/>
        </w:rPr>
        <w:softHyphen/>
        <w:t>! ای</w:t>
      </w:r>
      <w:r w:rsidRPr="00BF0EFD">
        <w:rPr>
          <w:rStyle w:val="Chare"/>
          <w:rtl/>
        </w:rPr>
        <w:t xml:space="preserve"> پایدار! </w:t>
      </w:r>
      <w:r w:rsidRPr="00BF0EFD">
        <w:rPr>
          <w:rStyle w:val="Chare"/>
          <w:rFonts w:hint="cs"/>
          <w:rtl/>
        </w:rPr>
        <w:t>من از تو مسألت می‌نمایم که...</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 xml:space="preserve">رسول الله </w:t>
      </w:r>
      <w:bookmarkStart w:id="378" w:name="OLE_LINK67"/>
      <w:bookmarkStart w:id="379" w:name="OLE_LINK68"/>
      <w:r w:rsidRPr="00C9587B">
        <w:rPr>
          <w:rFonts w:cs="CTraditional Arabic" w:hint="cs"/>
          <w:rtl/>
          <w:lang w:bidi="ar-KW"/>
        </w:rPr>
        <w:t>ص</w:t>
      </w:r>
      <w:bookmarkEnd w:id="378"/>
      <w:bookmarkEnd w:id="379"/>
      <w:r w:rsidRPr="00C9587B">
        <w:rPr>
          <w:rFonts w:ascii="Calibri" w:eastAsia="Calibri" w:hAnsi="Calibri" w:hint="cs"/>
          <w:rtl/>
        </w:rPr>
        <w:t xml:space="preserve"> با شنیدن این جملات فرمود: </w:t>
      </w:r>
      <w:r w:rsidRPr="00BF0EFD">
        <w:rPr>
          <w:rStyle w:val="Char8"/>
          <w:rFonts w:eastAsia="Calibri" w:hint="cs"/>
          <w:rtl/>
        </w:rPr>
        <w:t>«</w:t>
      </w:r>
      <w:r w:rsidRPr="00BF0EFD">
        <w:rPr>
          <w:rStyle w:val="Char3"/>
          <w:rtl/>
        </w:rPr>
        <w:t>وَالَّذِي نَفْسِي بِيَدِهِ</w:t>
      </w:r>
      <w:r w:rsidRPr="00BF0EFD">
        <w:rPr>
          <w:rStyle w:val="Char3"/>
          <w:rFonts w:hint="cs"/>
          <w:rtl/>
        </w:rPr>
        <w:t>،</w:t>
      </w:r>
      <w:r w:rsidRPr="00BF0EFD">
        <w:rPr>
          <w:rStyle w:val="Char3"/>
          <w:rtl/>
        </w:rPr>
        <w:t xml:space="preserve"> لَقَدْ دَعَا الل</w:t>
      </w:r>
      <w:r w:rsidRPr="00BF0EFD">
        <w:rPr>
          <w:rStyle w:val="Char3"/>
          <w:rFonts w:hint="cs"/>
          <w:rtl/>
        </w:rPr>
        <w:t xml:space="preserve">هَ </w:t>
      </w:r>
      <w:r w:rsidRPr="00BF0EFD">
        <w:rPr>
          <w:rStyle w:val="Char3"/>
          <w:rtl/>
        </w:rPr>
        <w:t>بِاسْمِهِ الْعَظِيمِ</w:t>
      </w:r>
      <w:r w:rsidRPr="00BF0EFD">
        <w:rPr>
          <w:rStyle w:val="Char3"/>
          <w:rFonts w:hint="cs"/>
          <w:rtl/>
        </w:rPr>
        <w:t>،</w:t>
      </w:r>
      <w:r w:rsidRPr="00BF0EFD">
        <w:rPr>
          <w:rStyle w:val="Char3"/>
          <w:rtl/>
        </w:rPr>
        <w:t xml:space="preserve"> الَّذِي إِذَا دُعِيَ بِهِ أَجَابَ</w:t>
      </w:r>
      <w:r w:rsidRPr="00BF0EFD">
        <w:rPr>
          <w:rStyle w:val="Char3"/>
          <w:rFonts w:hint="cs"/>
          <w:rtl/>
        </w:rPr>
        <w:t>،</w:t>
      </w:r>
      <w:r w:rsidRPr="00BF0EFD">
        <w:rPr>
          <w:rStyle w:val="Char3"/>
          <w:rtl/>
        </w:rPr>
        <w:t xml:space="preserve"> وَإِذَا سُئِلَ بِهِ أَعْطَى</w:t>
      </w:r>
      <w:r w:rsidRPr="00BF0EFD">
        <w:rPr>
          <w:rStyle w:val="Char8"/>
          <w:rFonts w:hint="cs"/>
          <w:rtl/>
        </w:rPr>
        <w:t>»</w:t>
      </w:r>
      <w:r w:rsidRPr="00C9587B">
        <w:rPr>
          <w:rFonts w:ascii="Calibri" w:eastAsia="Calibri" w:hAnsi="Calibri"/>
          <w:vertAlign w:val="superscript"/>
          <w:rtl/>
        </w:rPr>
        <w:footnoteReference w:id="64"/>
      </w:r>
      <w:r w:rsidR="00BF0EFD">
        <w:rPr>
          <w:rFonts w:eastAsia="Calibri"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سوگند به ذاتی كه جانم در دست اوست، او خداوند را با نام عظیمش فرا خواند؛ آن نامی كه هر گاه با آن، فرا خوانده شود، اجابت می</w:t>
      </w:r>
      <w:r w:rsidRPr="00BF0EFD">
        <w:rPr>
          <w:rStyle w:val="Chare"/>
          <w:rFonts w:eastAsia="Calibri"/>
          <w:rtl/>
        </w:rPr>
        <w:softHyphen/>
      </w:r>
      <w:r w:rsidRPr="00BF0EFD">
        <w:rPr>
          <w:rStyle w:val="Chare"/>
          <w:rFonts w:eastAsia="Calibri" w:hint="cs"/>
          <w:rtl/>
        </w:rPr>
        <w:t>نماید، و هر گاه با آن نام، از او درخواست گردد، عنایت می</w:t>
      </w:r>
      <w:r w:rsidRPr="00BF0EFD">
        <w:rPr>
          <w:rStyle w:val="Chare"/>
          <w:rFonts w:eastAsia="Calibri"/>
          <w:rtl/>
        </w:rPr>
        <w:softHyphen/>
      </w:r>
      <w:r w:rsidRPr="00BF0EFD">
        <w:rPr>
          <w:rStyle w:val="Chare"/>
          <w:rFonts w:eastAsia="Calibri" w:hint="cs"/>
          <w:rtl/>
        </w:rPr>
        <w:t>نماید</w:t>
      </w:r>
      <w:r w:rsidR="00912210">
        <w:rPr>
          <w:rFonts w:ascii="Arial" w:hAnsi="Arial" w:cs="Traditional Arabic" w:hint="cs"/>
          <w:rtl/>
        </w:rPr>
        <w:t>»</w:t>
      </w:r>
      <w:r w:rsidR="00912210" w:rsidRPr="00C9587B">
        <w:rPr>
          <w:rFonts w:ascii="Arial" w:hAnsi="Arial"/>
          <w:rtl/>
        </w:rPr>
        <w:t>.</w:t>
      </w:r>
    </w:p>
    <w:bookmarkEnd w:id="374"/>
    <w:bookmarkEnd w:id="375"/>
    <w:p w:rsidR="00C9587B" w:rsidRPr="00BF0EFD" w:rsidRDefault="00C9587B" w:rsidP="0076742A">
      <w:pPr>
        <w:pStyle w:val="a8"/>
        <w:spacing w:line="240" w:lineRule="auto"/>
        <w:rPr>
          <w:rFonts w:eastAsia="Calibri"/>
          <w:spacing w:val="-4"/>
          <w:rtl/>
        </w:rPr>
      </w:pPr>
      <w:r w:rsidRPr="00BF0EFD">
        <w:rPr>
          <w:rFonts w:ascii="Calibri" w:eastAsia="Calibri" w:hAnsi="Calibri" w:hint="cs"/>
          <w:spacing w:val="-4"/>
          <w:rtl/>
        </w:rPr>
        <w:t xml:space="preserve">و در روایت ترمذی، ابو داوود و نسائی آمده است كه آن شخص در دعایش </w:t>
      </w:r>
      <w:r w:rsidRPr="00BF0EFD">
        <w:rPr>
          <w:rFonts w:eastAsia="Calibri" w:hint="cs"/>
          <w:spacing w:val="-4"/>
          <w:rtl/>
        </w:rPr>
        <w:t>«</w:t>
      </w:r>
      <w:r w:rsidRPr="00BF0EFD">
        <w:rPr>
          <w:rStyle w:val="Char1"/>
          <w:rFonts w:eastAsia="Calibri" w:hint="cs"/>
          <w:spacing w:val="-4"/>
          <w:rtl/>
        </w:rPr>
        <w:t>أنت ال</w:t>
      </w:r>
      <w:r w:rsidR="00BF0EFD" w:rsidRPr="00BF0EFD">
        <w:rPr>
          <w:rStyle w:val="Char1"/>
          <w:rFonts w:eastAsia="Calibri" w:hint="cs"/>
          <w:spacing w:val="-4"/>
          <w:rtl/>
        </w:rPr>
        <w:t>ـ</w:t>
      </w:r>
      <w:r w:rsidRPr="00BF0EFD">
        <w:rPr>
          <w:rStyle w:val="Char1"/>
          <w:rFonts w:eastAsia="Calibri" w:hint="cs"/>
          <w:spacing w:val="-4"/>
          <w:rtl/>
        </w:rPr>
        <w:t>منّان</w:t>
      </w:r>
      <w:r w:rsidRPr="00BF0EFD">
        <w:rPr>
          <w:rFonts w:eastAsia="Calibri" w:hint="cs"/>
          <w:spacing w:val="-4"/>
          <w:rtl/>
        </w:rPr>
        <w:t>»</w:t>
      </w:r>
      <w:r w:rsidRPr="00BF0EFD">
        <w:rPr>
          <w:rFonts w:ascii="Calibri" w:eastAsia="Calibri" w:hAnsi="Calibri" w:hint="cs"/>
          <w:spacing w:val="-4"/>
          <w:rtl/>
        </w:rPr>
        <w:t xml:space="preserve"> گفت</w:t>
      </w:r>
      <w:r w:rsidRPr="00BF0EFD">
        <w:rPr>
          <w:rFonts w:ascii="Calibri" w:eastAsia="Calibri" w:hAnsi="Calibri"/>
          <w:spacing w:val="-4"/>
          <w:vertAlign w:val="superscript"/>
          <w:rtl/>
        </w:rPr>
        <w:footnoteReference w:id="65"/>
      </w:r>
      <w:r w:rsidR="00BF0EFD" w:rsidRPr="00BF0EFD">
        <w:rPr>
          <w:rFonts w:eastAsia="Calibri" w:hint="cs"/>
          <w:spacing w:val="-4"/>
          <w:rtl/>
        </w:rPr>
        <w:t>.</w:t>
      </w:r>
    </w:p>
    <w:p w:rsidR="00C9587B" w:rsidRPr="0076742A" w:rsidRDefault="00C9587B" w:rsidP="0076742A">
      <w:pPr>
        <w:pStyle w:val="a8"/>
        <w:rPr>
          <w:rFonts w:eastAsia="Calibri"/>
          <w:rtl/>
        </w:rPr>
      </w:pPr>
      <w:r w:rsidRPr="0076742A">
        <w:rPr>
          <w:rFonts w:ascii="Calibri" w:eastAsia="Calibri" w:hAnsi="Calibri" w:hint="cs"/>
          <w:rtl/>
        </w:rPr>
        <w:t>همچنین امام احمد در مسندش از انس بن مال</w:t>
      </w:r>
      <w:r w:rsidR="00BF0EFD" w:rsidRPr="0076742A">
        <w:rPr>
          <w:rFonts w:ascii="Calibri" w:eastAsia="Calibri" w:hAnsi="Calibri" w:hint="cs"/>
          <w:rtl/>
        </w:rPr>
        <w:t xml:space="preserve">ک </w:t>
      </w:r>
      <w:bookmarkStart w:id="380" w:name="OLE_LINK79"/>
      <w:bookmarkStart w:id="381" w:name="OLE_LINK80"/>
      <w:r w:rsidRPr="0076742A">
        <w:rPr>
          <w:rFonts w:ascii="Times New Roman" w:eastAsia="Calibri" w:hAnsi="Times New Roman" w:cs="Times New Roman"/>
        </w:rPr>
        <w:sym w:font="AGA Arabesque" w:char="0074"/>
      </w:r>
      <w:bookmarkEnd w:id="380"/>
      <w:bookmarkEnd w:id="381"/>
      <w:r w:rsidRPr="0076742A">
        <w:rPr>
          <w:rFonts w:ascii="Calibri" w:eastAsia="Calibri" w:hAnsi="Calibri" w:hint="cs"/>
          <w:rtl/>
        </w:rPr>
        <w:t xml:space="preserve"> روایت نموده است كه رسول الله </w:t>
      </w:r>
      <w:bookmarkStart w:id="382" w:name="OLE_LINK69"/>
      <w:bookmarkStart w:id="383" w:name="OLE_LINK70"/>
      <w:r w:rsidRPr="0076742A">
        <w:rPr>
          <w:rFonts w:cs="CTraditional Arabic" w:hint="cs"/>
          <w:rtl/>
          <w:lang w:bidi="ar-KW"/>
        </w:rPr>
        <w:t>ص</w:t>
      </w:r>
      <w:bookmarkEnd w:id="382"/>
      <w:bookmarkEnd w:id="383"/>
      <w:r w:rsidRPr="0076742A">
        <w:rPr>
          <w:rFonts w:ascii="Calibri" w:eastAsia="Calibri" w:hAnsi="Calibri" w:hint="cs"/>
          <w:rtl/>
        </w:rPr>
        <w:t xml:space="preserve"> فرمود: </w:t>
      </w:r>
    </w:p>
    <w:p w:rsidR="00C9587B" w:rsidRPr="00C9587B" w:rsidRDefault="00C9587B" w:rsidP="0076742A">
      <w:pPr>
        <w:pStyle w:val="a8"/>
        <w:spacing w:line="240" w:lineRule="auto"/>
        <w:rPr>
          <w:rFonts w:eastAsia="Calibri"/>
          <w:rtl/>
        </w:rPr>
      </w:pPr>
      <w:r w:rsidRPr="00BF0EFD">
        <w:rPr>
          <w:rStyle w:val="Char8"/>
          <w:rFonts w:hint="cs"/>
          <w:rtl/>
        </w:rPr>
        <w:t>«</w:t>
      </w:r>
      <w:r w:rsidRPr="00BF0EFD">
        <w:rPr>
          <w:rStyle w:val="Char3"/>
          <w:rtl/>
        </w:rPr>
        <w:t>إِنَّ عَبْدًا فِي جَهَنَّمَ لَيُنَادِي أَلْفَ سَنَةٍ</w:t>
      </w:r>
      <w:r w:rsidRPr="00BF0EFD">
        <w:rPr>
          <w:rStyle w:val="Char3"/>
          <w:rFonts w:hint="cs"/>
          <w:rtl/>
        </w:rPr>
        <w:t>:</w:t>
      </w:r>
      <w:r w:rsidRPr="00BF0EFD">
        <w:rPr>
          <w:rStyle w:val="Char3"/>
          <w:rtl/>
        </w:rPr>
        <w:t xml:space="preserve"> يَا حَنَّانُ</w:t>
      </w:r>
      <w:r w:rsidRPr="00BF0EFD">
        <w:rPr>
          <w:rStyle w:val="Char3"/>
          <w:rFonts w:hint="cs"/>
          <w:rtl/>
        </w:rPr>
        <w:t>،</w:t>
      </w:r>
      <w:r w:rsidRPr="00BF0EFD">
        <w:rPr>
          <w:rStyle w:val="Char3"/>
          <w:rtl/>
        </w:rPr>
        <w:t xml:space="preserve"> يَا مَنَّانُ</w:t>
      </w:r>
      <w:r w:rsidRPr="00BF0EFD">
        <w:rPr>
          <w:rStyle w:val="Char3"/>
          <w:rFonts w:hint="cs"/>
          <w:rtl/>
        </w:rPr>
        <w:t>،</w:t>
      </w:r>
      <w:r w:rsidRPr="00BF0EFD">
        <w:rPr>
          <w:rStyle w:val="Char3"/>
          <w:rtl/>
        </w:rPr>
        <w:t xml:space="preserve"> قَالَ</w:t>
      </w:r>
      <w:r w:rsidRPr="00BF0EFD">
        <w:rPr>
          <w:rStyle w:val="Char3"/>
          <w:rFonts w:hint="cs"/>
          <w:rtl/>
        </w:rPr>
        <w:t>:</w:t>
      </w:r>
      <w:r w:rsidRPr="00BF0EFD">
        <w:rPr>
          <w:rStyle w:val="Char3"/>
          <w:rtl/>
        </w:rPr>
        <w:t xml:space="preserve"> فَيَقُولُ ال</w:t>
      </w:r>
      <w:r w:rsidRPr="00BF0EFD">
        <w:rPr>
          <w:rStyle w:val="Char3"/>
          <w:rFonts w:hint="cs"/>
          <w:rtl/>
        </w:rPr>
        <w:t>لهُ</w:t>
      </w:r>
      <w:r w:rsidRPr="00BF0EFD">
        <w:rPr>
          <w:rStyle w:val="Char3"/>
          <w:rtl/>
        </w:rPr>
        <w:t xml:space="preserve"> عَزَّ وَجَلَّ لِجِبْرِيلَ عَلَيْهِ السَّلَام</w:t>
      </w:r>
      <w:r w:rsidRPr="00BF0EFD">
        <w:rPr>
          <w:rStyle w:val="Char3"/>
          <w:rFonts w:hint="cs"/>
          <w:rtl/>
        </w:rPr>
        <w:t>:</w:t>
      </w:r>
      <w:r w:rsidRPr="00BF0EFD">
        <w:rPr>
          <w:rStyle w:val="Char3"/>
          <w:rtl/>
        </w:rPr>
        <w:t xml:space="preserve"> اذْهَبْ فَأْتِنِي بِعَبْدِي هَذَا</w:t>
      </w:r>
      <w:r w:rsidRPr="00BF0EFD">
        <w:rPr>
          <w:rStyle w:val="Char3"/>
          <w:rFonts w:hint="cs"/>
          <w:rtl/>
        </w:rPr>
        <w:t>،</w:t>
      </w:r>
      <w:r w:rsidRPr="00BF0EFD">
        <w:rPr>
          <w:rStyle w:val="Char3"/>
          <w:rtl/>
        </w:rPr>
        <w:t xml:space="preserve"> فَيَنْطَلِقُ جِبْرِيلُ</w:t>
      </w:r>
      <w:r w:rsidRPr="00BF0EFD">
        <w:rPr>
          <w:rStyle w:val="Char3"/>
          <w:rFonts w:hint="cs"/>
          <w:rtl/>
        </w:rPr>
        <w:t>،</w:t>
      </w:r>
      <w:r w:rsidRPr="00BF0EFD">
        <w:rPr>
          <w:rStyle w:val="Char3"/>
          <w:rtl/>
        </w:rPr>
        <w:t xml:space="preserve"> فَيَجِدُ أَهْلَ النَّارِ مُكِبِّينَ يَبْكُونَ</w:t>
      </w:r>
      <w:r w:rsidRPr="00BF0EFD">
        <w:rPr>
          <w:rStyle w:val="Char3"/>
          <w:rFonts w:hint="cs"/>
          <w:rtl/>
        </w:rPr>
        <w:t>،</w:t>
      </w:r>
      <w:r w:rsidRPr="00BF0EFD">
        <w:rPr>
          <w:rStyle w:val="Char3"/>
          <w:rtl/>
        </w:rPr>
        <w:t xml:space="preserve"> فَيَرْجِعُ إِلَى رَبِّهِ فَيُخْبِرُهُ</w:t>
      </w:r>
      <w:r w:rsidRPr="00BF0EFD">
        <w:rPr>
          <w:rStyle w:val="Char3"/>
          <w:rFonts w:hint="cs"/>
          <w:rtl/>
        </w:rPr>
        <w:t>،</w:t>
      </w:r>
      <w:r w:rsidRPr="00BF0EFD">
        <w:rPr>
          <w:rStyle w:val="Char3"/>
          <w:rtl/>
        </w:rPr>
        <w:t xml:space="preserve"> فَيَقُولُ</w:t>
      </w:r>
      <w:r w:rsidRPr="00BF0EFD">
        <w:rPr>
          <w:rStyle w:val="Char3"/>
          <w:rFonts w:hint="cs"/>
          <w:rtl/>
        </w:rPr>
        <w:t>:</w:t>
      </w:r>
      <w:r w:rsidRPr="00BF0EFD">
        <w:rPr>
          <w:rStyle w:val="Char3"/>
          <w:rtl/>
        </w:rPr>
        <w:t xml:space="preserve"> ائْتِنِي بِهِ</w:t>
      </w:r>
      <w:r w:rsidRPr="00BF0EFD">
        <w:rPr>
          <w:rStyle w:val="Char3"/>
          <w:rFonts w:hint="cs"/>
          <w:rtl/>
        </w:rPr>
        <w:t>،</w:t>
      </w:r>
      <w:r w:rsidRPr="00BF0EFD">
        <w:rPr>
          <w:rStyle w:val="Char3"/>
          <w:rtl/>
        </w:rPr>
        <w:t xml:space="preserve"> فَإِنَّهُ فِي مَكَانِ كَذَا وَكَذَا</w:t>
      </w:r>
      <w:r w:rsidRPr="00BF0EFD">
        <w:rPr>
          <w:rStyle w:val="Char3"/>
          <w:rFonts w:hint="cs"/>
          <w:rtl/>
        </w:rPr>
        <w:t>،</w:t>
      </w:r>
      <w:r w:rsidRPr="00BF0EFD">
        <w:rPr>
          <w:rStyle w:val="Char3"/>
          <w:rtl/>
        </w:rPr>
        <w:t xml:space="preserve"> فَيَجِيءُ بِهِ</w:t>
      </w:r>
      <w:r w:rsidRPr="00BF0EFD">
        <w:rPr>
          <w:rStyle w:val="Char3"/>
          <w:rFonts w:hint="cs"/>
          <w:rtl/>
        </w:rPr>
        <w:t>،</w:t>
      </w:r>
      <w:r w:rsidRPr="00BF0EFD">
        <w:rPr>
          <w:rStyle w:val="Char3"/>
          <w:rtl/>
        </w:rPr>
        <w:t xml:space="preserve"> فَيُوقِفُهُ عَلَى رَبِّهِ عَزَّ وَجَلَّ</w:t>
      </w:r>
      <w:r w:rsidRPr="00BF0EFD">
        <w:rPr>
          <w:rStyle w:val="Char3"/>
          <w:rFonts w:hint="cs"/>
          <w:rtl/>
        </w:rPr>
        <w:t>،</w:t>
      </w:r>
      <w:r w:rsidRPr="00BF0EFD">
        <w:rPr>
          <w:rStyle w:val="Char3"/>
          <w:rtl/>
        </w:rPr>
        <w:t xml:space="preserve"> فَيَقُولُ لَهُ</w:t>
      </w:r>
      <w:r w:rsidRPr="00BF0EFD">
        <w:rPr>
          <w:rStyle w:val="Char3"/>
          <w:rFonts w:hint="cs"/>
          <w:rtl/>
        </w:rPr>
        <w:t>:</w:t>
      </w:r>
      <w:r w:rsidRPr="00BF0EFD">
        <w:rPr>
          <w:rStyle w:val="Char3"/>
          <w:rtl/>
        </w:rPr>
        <w:t xml:space="preserve"> يَا عَبْدِي</w:t>
      </w:r>
      <w:r w:rsidRPr="00BF0EFD">
        <w:rPr>
          <w:rStyle w:val="Char3"/>
          <w:rFonts w:hint="cs"/>
          <w:rtl/>
        </w:rPr>
        <w:t>،</w:t>
      </w:r>
      <w:r w:rsidRPr="00BF0EFD">
        <w:rPr>
          <w:rStyle w:val="Char3"/>
          <w:rtl/>
        </w:rPr>
        <w:t xml:space="preserve"> كَيْفَ وَجَدْتَ مَكَانَكَ وَمَقِيلَكَ</w:t>
      </w:r>
      <w:r w:rsidRPr="00BF0EFD">
        <w:rPr>
          <w:rStyle w:val="Char3"/>
          <w:rFonts w:hint="cs"/>
          <w:rtl/>
        </w:rPr>
        <w:t>؟</w:t>
      </w:r>
      <w:r w:rsidRPr="00BF0EFD">
        <w:rPr>
          <w:rStyle w:val="Char3"/>
          <w:rtl/>
        </w:rPr>
        <w:t xml:space="preserve"> فَيَقُولُ</w:t>
      </w:r>
      <w:r w:rsidRPr="00BF0EFD">
        <w:rPr>
          <w:rStyle w:val="Char3"/>
          <w:rFonts w:hint="cs"/>
          <w:rtl/>
        </w:rPr>
        <w:t>:</w:t>
      </w:r>
      <w:r w:rsidRPr="00BF0EFD">
        <w:rPr>
          <w:rStyle w:val="Char3"/>
          <w:rtl/>
        </w:rPr>
        <w:t xml:space="preserve"> أَيْ رَبِّ</w:t>
      </w:r>
      <w:r w:rsidRPr="00BF0EFD">
        <w:rPr>
          <w:rStyle w:val="Char3"/>
          <w:rFonts w:hint="cs"/>
          <w:rtl/>
        </w:rPr>
        <w:t>،</w:t>
      </w:r>
      <w:r w:rsidRPr="00BF0EFD">
        <w:rPr>
          <w:rStyle w:val="Char3"/>
          <w:rtl/>
        </w:rPr>
        <w:t xml:space="preserve"> شَرَّ مَكَانٍ وَشَرَّ مَقِيلٍ</w:t>
      </w:r>
      <w:r w:rsidRPr="00BF0EFD">
        <w:rPr>
          <w:rStyle w:val="Char3"/>
          <w:rFonts w:hint="cs"/>
          <w:rtl/>
        </w:rPr>
        <w:t>،</w:t>
      </w:r>
      <w:r w:rsidRPr="00BF0EFD">
        <w:rPr>
          <w:rStyle w:val="Char3"/>
          <w:rtl/>
        </w:rPr>
        <w:t xml:space="preserve"> فَيَقُولُ</w:t>
      </w:r>
      <w:r w:rsidRPr="00BF0EFD">
        <w:rPr>
          <w:rStyle w:val="Char3"/>
          <w:rFonts w:hint="cs"/>
          <w:rtl/>
        </w:rPr>
        <w:t>:</w:t>
      </w:r>
      <w:r w:rsidRPr="00BF0EFD">
        <w:rPr>
          <w:rStyle w:val="Char3"/>
          <w:rtl/>
        </w:rPr>
        <w:t xml:space="preserve"> رُدُّوا عَبْدِي</w:t>
      </w:r>
      <w:r w:rsidRPr="00BF0EFD">
        <w:rPr>
          <w:rStyle w:val="Char3"/>
          <w:rFonts w:hint="cs"/>
          <w:rtl/>
        </w:rPr>
        <w:t>،</w:t>
      </w:r>
      <w:r w:rsidRPr="00BF0EFD">
        <w:rPr>
          <w:rStyle w:val="Char3"/>
          <w:rtl/>
        </w:rPr>
        <w:t xml:space="preserve"> فَيَقُولُ</w:t>
      </w:r>
      <w:r w:rsidRPr="00BF0EFD">
        <w:rPr>
          <w:rStyle w:val="Char3"/>
          <w:rFonts w:hint="cs"/>
          <w:rtl/>
        </w:rPr>
        <w:t>:</w:t>
      </w:r>
      <w:r w:rsidRPr="00BF0EFD">
        <w:rPr>
          <w:rStyle w:val="Char3"/>
          <w:rtl/>
        </w:rPr>
        <w:t xml:space="preserve"> يَا رَبِّ</w:t>
      </w:r>
      <w:r w:rsidRPr="00BF0EFD">
        <w:rPr>
          <w:rStyle w:val="Char3"/>
          <w:rFonts w:hint="cs"/>
          <w:rtl/>
        </w:rPr>
        <w:t>،</w:t>
      </w:r>
      <w:r w:rsidRPr="00BF0EFD">
        <w:rPr>
          <w:rStyle w:val="Char3"/>
          <w:rtl/>
        </w:rPr>
        <w:t xml:space="preserve"> مَا كُنْتُ أَرْجُو إِذْ أَخْرَجْتَنِي مِنْهَا أَنْ تَرُدَّنِي فِيهَا</w:t>
      </w:r>
      <w:r w:rsidRPr="00BF0EFD">
        <w:rPr>
          <w:rStyle w:val="Char3"/>
          <w:rFonts w:hint="cs"/>
          <w:rtl/>
        </w:rPr>
        <w:t>،</w:t>
      </w:r>
      <w:r w:rsidRPr="00BF0EFD">
        <w:rPr>
          <w:rStyle w:val="Char3"/>
          <w:rtl/>
        </w:rPr>
        <w:t xml:space="preserve"> فَيَقُولُ</w:t>
      </w:r>
      <w:r w:rsidRPr="00BF0EFD">
        <w:rPr>
          <w:rStyle w:val="Char3"/>
          <w:rFonts w:hint="cs"/>
          <w:rtl/>
        </w:rPr>
        <w:t>:</w:t>
      </w:r>
      <w:r w:rsidRPr="00BF0EFD">
        <w:rPr>
          <w:rStyle w:val="Char3"/>
          <w:rtl/>
        </w:rPr>
        <w:t xml:space="preserve"> دَعُوا عَبْدِي</w:t>
      </w:r>
      <w:r w:rsidRPr="00BF0EFD">
        <w:rPr>
          <w:rStyle w:val="Char8"/>
          <w:rFonts w:hint="cs"/>
          <w:rtl/>
        </w:rPr>
        <w:t>»</w:t>
      </w:r>
      <w:r w:rsidR="00BF0EFD">
        <w:rPr>
          <w:rFonts w:eastAsia="Calibri"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بنده</w:t>
      </w:r>
      <w:r w:rsidRPr="00BF0EFD">
        <w:rPr>
          <w:rStyle w:val="Chare"/>
          <w:rFonts w:eastAsia="Calibri"/>
          <w:rtl/>
        </w:rPr>
        <w:softHyphen/>
      </w:r>
      <w:r w:rsidRPr="00BF0EFD">
        <w:rPr>
          <w:rStyle w:val="Chare"/>
          <w:rFonts w:eastAsia="Calibri" w:hint="cs"/>
          <w:rtl/>
        </w:rPr>
        <w:t>ای در جهنم هزار سال خدا را فرا می‌خواند و می</w:t>
      </w:r>
      <w:r w:rsidR="00BF0EFD">
        <w:rPr>
          <w:rStyle w:val="Chare"/>
          <w:rFonts w:eastAsia="Calibri" w:hint="cs"/>
          <w:rtl/>
        </w:rPr>
        <w:t>‌</w:t>
      </w:r>
      <w:r w:rsidRPr="00BF0EFD">
        <w:rPr>
          <w:rStyle w:val="Chare"/>
          <w:rFonts w:eastAsia="Calibri" w:hint="cs"/>
          <w:rtl/>
        </w:rPr>
        <w:t xml:space="preserve">گوید: یا حنان! یا منان. خداوند عز و جل به جبرئیل </w:t>
      </w:r>
      <w:r w:rsidRPr="00BF0EFD">
        <w:rPr>
          <w:rStyle w:val="Chare"/>
          <w:rFonts w:eastAsia="Calibri" w:hint="cs"/>
          <w:rtl/>
        </w:rPr>
        <w:sym w:font="AGA Arabesque" w:char="F075"/>
      </w:r>
      <w:r w:rsidRPr="00BF0EFD">
        <w:rPr>
          <w:rStyle w:val="Chare"/>
          <w:rFonts w:eastAsia="Calibri" w:hint="cs"/>
          <w:rtl/>
        </w:rPr>
        <w:t xml:space="preserve"> می‌گوید: برو و این بنده</w:t>
      </w:r>
      <w:r w:rsidRPr="00BF0EFD">
        <w:rPr>
          <w:rStyle w:val="Chare"/>
          <w:rFonts w:eastAsia="Calibri"/>
          <w:rtl/>
        </w:rPr>
        <w:softHyphen/>
      </w:r>
      <w:r w:rsidRPr="00BF0EFD">
        <w:rPr>
          <w:rStyle w:val="Chare"/>
          <w:rFonts w:eastAsia="Calibri" w:hint="cs"/>
          <w:rtl/>
        </w:rPr>
        <w:t>ام را نزد من بیاور. جبرئیل می‌رود و جهنمیان را می‌بیند كه به چهره</w:t>
      </w:r>
      <w:r w:rsidRPr="00BF0EFD">
        <w:rPr>
          <w:rStyle w:val="Chare"/>
          <w:rFonts w:eastAsia="Calibri"/>
          <w:rtl/>
        </w:rPr>
        <w:softHyphen/>
      </w:r>
      <w:r w:rsidRPr="00BF0EFD">
        <w:rPr>
          <w:rStyle w:val="Chare"/>
          <w:rFonts w:eastAsia="Calibri" w:hint="cs"/>
          <w:rtl/>
        </w:rPr>
        <w:t>هایشان به زمین افتاده</w:t>
      </w:r>
      <w:r w:rsidRPr="00BF0EFD">
        <w:rPr>
          <w:rStyle w:val="Chare"/>
          <w:rFonts w:eastAsia="Calibri"/>
          <w:rtl/>
        </w:rPr>
        <w:softHyphen/>
      </w:r>
      <w:r w:rsidRPr="00BF0EFD">
        <w:rPr>
          <w:rStyle w:val="Chare"/>
          <w:rFonts w:eastAsia="Calibri" w:hint="cs"/>
          <w:rtl/>
        </w:rPr>
        <w:t>اند و گریه می</w:t>
      </w:r>
      <w:r w:rsidRPr="00BF0EFD">
        <w:rPr>
          <w:rStyle w:val="Chare"/>
          <w:rFonts w:eastAsia="Calibri"/>
          <w:rtl/>
        </w:rPr>
        <w:softHyphen/>
      </w:r>
      <w:r w:rsidRPr="00BF0EFD">
        <w:rPr>
          <w:rStyle w:val="Chare"/>
          <w:rFonts w:eastAsia="Calibri" w:hint="cs"/>
          <w:rtl/>
        </w:rPr>
        <w:t>کنند. جبرئیل با دیدن این صحنه نزد خداوند بازمی‌گردد و ماجرا را برایش تعریف می‌كند. خداوند می</w:t>
      </w:r>
      <w:r w:rsidRPr="00BF0EFD">
        <w:rPr>
          <w:rStyle w:val="Chare"/>
          <w:rFonts w:eastAsia="Calibri"/>
          <w:rtl/>
        </w:rPr>
        <w:softHyphen/>
      </w:r>
      <w:r w:rsidRPr="00BF0EFD">
        <w:rPr>
          <w:rStyle w:val="Chare"/>
          <w:rFonts w:eastAsia="Calibri" w:hint="cs"/>
          <w:rtl/>
        </w:rPr>
        <w:t>فرماید: برو و او را که در فلان مكان است نزد من بیاور. دوباره جبرئیل می‌رود و او را نزد خداوند متعال می‌آورد. خداوند می</w:t>
      </w:r>
      <w:r w:rsidRPr="00BF0EFD">
        <w:rPr>
          <w:rStyle w:val="Chare"/>
          <w:rFonts w:eastAsia="Calibri"/>
          <w:rtl/>
        </w:rPr>
        <w:softHyphen/>
      </w:r>
      <w:r w:rsidRPr="00BF0EFD">
        <w:rPr>
          <w:rStyle w:val="Chare"/>
          <w:rFonts w:eastAsia="Calibri" w:hint="cs"/>
          <w:rtl/>
        </w:rPr>
        <w:t>فرماید: ای بنده‌ی من! مکان و خوابگاهت را چگونه دیدی؟ آن بنده می‌گوید: پروردگارا! بدترین مکان و بدترین خوابگاه. خداوند می‌فرماید: بنده‌ام را برگردانید. بنده می‌گوید: ای پروردگارم! انتظار نداشتم که بعد از اینکه مرا از جهنم بیرون آوردی، دوباره مرا به آن بازگردانی. آنگاه خداوند می</w:t>
      </w:r>
      <w:r w:rsidRPr="00BF0EFD">
        <w:rPr>
          <w:rStyle w:val="Chare"/>
          <w:rFonts w:eastAsia="Calibri"/>
          <w:rtl/>
        </w:rPr>
        <w:softHyphen/>
      </w:r>
      <w:r w:rsidR="00BF0EFD" w:rsidRPr="00BF0EFD">
        <w:rPr>
          <w:rStyle w:val="Chare"/>
          <w:rFonts w:eastAsia="Calibri" w:hint="cs"/>
          <w:rtl/>
        </w:rPr>
        <w:t>فرماید: بنده‌ام را بگذارید</w:t>
      </w:r>
      <w:r w:rsidRPr="00BF0EFD">
        <w:rPr>
          <w:rStyle w:val="Char8"/>
          <w:rFonts w:eastAsia="Calibri" w:hint="cs"/>
          <w:rtl/>
        </w:rPr>
        <w:t>»</w:t>
      </w:r>
      <w:r w:rsidRPr="00C9587B">
        <w:rPr>
          <w:rFonts w:ascii="Calibri" w:eastAsia="Calibri" w:hAnsi="Calibri"/>
          <w:vertAlign w:val="superscript"/>
          <w:rtl/>
        </w:rPr>
        <w:footnoteReference w:id="66"/>
      </w:r>
      <w:r w:rsidR="00BF0EFD">
        <w:rPr>
          <w:rFonts w:eastAsia="Calibri" w:hint="cs"/>
          <w:rtl/>
        </w:rPr>
        <w:t>.</w:t>
      </w:r>
    </w:p>
    <w:p w:rsidR="00C9587B" w:rsidRPr="00C9587B" w:rsidRDefault="00C9587B" w:rsidP="0076742A">
      <w:pPr>
        <w:pStyle w:val="a8"/>
        <w:spacing w:line="240" w:lineRule="auto"/>
        <w:rPr>
          <w:rtl/>
        </w:rPr>
      </w:pPr>
      <w:r w:rsidRPr="00BF0EFD">
        <w:rPr>
          <w:rStyle w:val="Char5"/>
          <w:rFonts w:eastAsia="Calibri" w:hint="cs"/>
          <w:rtl/>
        </w:rPr>
        <w:t>(91)</w:t>
      </w:r>
      <w:r w:rsidRPr="00C9587B">
        <w:rPr>
          <w:rFonts w:ascii="Calibri" w:eastAsia="Calibri" w:hAnsi="Calibri" w:hint="cs"/>
          <w:rtl/>
        </w:rPr>
        <w:t xml:space="preserve"> یکی دیگر از اسم</w:t>
      </w:r>
      <w:r w:rsidRPr="00C9587B">
        <w:rPr>
          <w:rFonts w:ascii="Calibri" w:eastAsia="Calibri" w:hAnsi="Calibri"/>
          <w:rtl/>
        </w:rPr>
        <w:softHyphen/>
      </w:r>
      <w:r w:rsidRPr="00C9587B">
        <w:rPr>
          <w:rFonts w:ascii="Calibri" w:eastAsia="Calibri" w:hAnsi="Calibri" w:hint="cs"/>
          <w:rtl/>
        </w:rPr>
        <w:t xml:space="preserve">های </w:t>
      </w:r>
      <w:r w:rsidRPr="00BF0EFD">
        <w:rPr>
          <w:rFonts w:eastAsia="Calibri" w:hint="cs"/>
          <w:rtl/>
        </w:rPr>
        <w:t>خداوند متعال، «سبّوح» است</w:t>
      </w:r>
      <w:r w:rsidRPr="00C9587B">
        <w:rPr>
          <w:rFonts w:ascii="Calibri" w:eastAsia="Calibri" w:hAnsi="Calibri" w:hint="cs"/>
          <w:rtl/>
        </w:rPr>
        <w:t>؛ در صح</w:t>
      </w:r>
      <w:r>
        <w:rPr>
          <w:rFonts w:ascii="Calibri" w:eastAsia="Calibri" w:hAnsi="Calibri" w:hint="cs"/>
          <w:rtl/>
        </w:rPr>
        <w:t>ی</w:t>
      </w:r>
      <w:r w:rsidRPr="00C9587B">
        <w:rPr>
          <w:rFonts w:ascii="Calibri" w:eastAsia="Calibri" w:hAnsi="Calibri" w:hint="cs"/>
          <w:rtl/>
        </w:rPr>
        <w:t>ح مسلم از عا</w:t>
      </w:r>
      <w:r>
        <w:rPr>
          <w:rFonts w:ascii="Calibri" w:eastAsia="Calibri" w:hAnsi="Calibri" w:hint="cs"/>
          <w:rtl/>
        </w:rPr>
        <w:t>ی</w:t>
      </w:r>
      <w:r w:rsidRPr="00C9587B">
        <w:rPr>
          <w:rFonts w:ascii="Calibri" w:eastAsia="Calibri" w:hAnsi="Calibri" w:hint="cs"/>
          <w:rtl/>
        </w:rPr>
        <w:t>شه رضی الله عنها روا</w:t>
      </w:r>
      <w:r>
        <w:rPr>
          <w:rFonts w:ascii="Calibri" w:eastAsia="Calibri" w:hAnsi="Calibri" w:hint="cs"/>
          <w:rtl/>
        </w:rPr>
        <w:t>ی</w:t>
      </w:r>
      <w:r w:rsidRPr="00C9587B">
        <w:rPr>
          <w:rFonts w:ascii="Calibri" w:eastAsia="Calibri" w:hAnsi="Calibri" w:hint="cs"/>
          <w:rtl/>
        </w:rPr>
        <w:t xml:space="preserve">ت است كه رسول الله </w:t>
      </w:r>
      <w:bookmarkStart w:id="384" w:name="OLE_LINK73"/>
      <w:bookmarkStart w:id="385" w:name="OLE_LINK74"/>
      <w:r w:rsidRPr="00C9587B">
        <w:rPr>
          <w:rFonts w:cs="CTraditional Arabic" w:hint="cs"/>
          <w:rtl/>
          <w:lang w:bidi="ar-KW"/>
        </w:rPr>
        <w:t>ص</w:t>
      </w:r>
      <w:bookmarkEnd w:id="384"/>
      <w:bookmarkEnd w:id="385"/>
      <w:r w:rsidRPr="00C9587B">
        <w:rPr>
          <w:rFonts w:ascii="Calibri" w:eastAsia="Calibri" w:hAnsi="Calibri" w:hint="cs"/>
          <w:rtl/>
        </w:rPr>
        <w:t xml:space="preserve"> در ركوع و سجده</w:t>
      </w:r>
      <w:r w:rsidRPr="00C9587B">
        <w:rPr>
          <w:rFonts w:ascii="Calibri" w:eastAsia="Calibri" w:hAnsi="Calibri"/>
          <w:rtl/>
        </w:rPr>
        <w:softHyphen/>
      </w:r>
      <w:r w:rsidRPr="00C9587B">
        <w:rPr>
          <w:rFonts w:ascii="Calibri" w:eastAsia="Calibri" w:hAnsi="Calibri" w:hint="cs"/>
          <w:rtl/>
        </w:rPr>
        <w:t>اش م</w:t>
      </w:r>
      <w:r>
        <w:rPr>
          <w:rFonts w:ascii="Calibri" w:eastAsia="Calibri" w:hAnsi="Calibri" w:hint="cs"/>
          <w:rtl/>
        </w:rPr>
        <w:t>ی</w:t>
      </w:r>
      <w:r w:rsidRPr="00C9587B">
        <w:rPr>
          <w:rFonts w:ascii="Calibri" w:eastAsia="Calibri" w:hAnsi="Calibri" w:hint="cs"/>
          <w:rtl/>
        </w:rPr>
        <w:t xml:space="preserve">‌فرمود: </w:t>
      </w:r>
      <w:r w:rsidRPr="00BF0EFD">
        <w:rPr>
          <w:rStyle w:val="Char8"/>
          <w:rtl/>
        </w:rPr>
        <w:t>«</w:t>
      </w:r>
      <w:r w:rsidRPr="00BF0EFD">
        <w:rPr>
          <w:rStyle w:val="Char3"/>
          <w:rtl/>
        </w:rPr>
        <w:t>سُبُّوحٌ قُدُّوسٌ رَبُّ الْ</w:t>
      </w:r>
      <w:r w:rsidRPr="00BF0EFD">
        <w:rPr>
          <w:rStyle w:val="Char3"/>
          <w:rFonts w:hint="cs"/>
          <w:rtl/>
        </w:rPr>
        <w:t>ـ</w:t>
      </w:r>
      <w:r w:rsidRPr="00BF0EFD">
        <w:rPr>
          <w:rStyle w:val="Char3"/>
          <w:rtl/>
        </w:rPr>
        <w:t>مَلاَئِكَةِ وَالرُّوحِ</w:t>
      </w:r>
      <w:r w:rsidRPr="00BF0EFD">
        <w:rPr>
          <w:rStyle w:val="Char8"/>
          <w:rtl/>
        </w:rPr>
        <w:t>»</w:t>
      </w:r>
      <w:r w:rsidRPr="00C9587B">
        <w:rPr>
          <w:rFonts w:ascii="Calibri" w:eastAsia="Calibri" w:hAnsi="Calibri"/>
          <w:vertAlign w:val="superscript"/>
          <w:rtl/>
        </w:rPr>
        <w:footnoteReference w:id="67"/>
      </w:r>
      <w:r w:rsidRPr="00C9587B">
        <w:rPr>
          <w:rFonts w:ascii="Lotus Linotype" w:hAnsi="Lotus Linotype" w:cs="Lotus Linotype" w:hint="cs"/>
          <w:b/>
          <w:bCs/>
          <w:color w:val="000000"/>
          <w:rtl/>
          <w:lang w:val="en-GB" w:eastAsia="en-GB" w:bidi="ar-AE"/>
        </w:rPr>
        <w:t xml:space="preserve"> </w:t>
      </w:r>
      <w:r w:rsidR="00BF0EFD">
        <w:rPr>
          <w:rStyle w:val="Char8"/>
          <w:rFonts w:hint="cs"/>
          <w:rtl/>
        </w:rPr>
        <w:t xml:space="preserve"> </w:t>
      </w:r>
      <w:r w:rsidR="00912210">
        <w:rPr>
          <w:rStyle w:val="Char8"/>
          <w:rFonts w:hint="cs"/>
          <w:rtl/>
        </w:rPr>
        <w:t>«</w:t>
      </w:r>
      <w:r w:rsidRPr="00BF0EFD">
        <w:rPr>
          <w:rStyle w:val="Chare"/>
          <w:rtl/>
        </w:rPr>
        <w:t>بسیار پا</w:t>
      </w:r>
      <w:r w:rsidR="00BF0EFD" w:rsidRPr="00BF0EFD">
        <w:rPr>
          <w:rStyle w:val="Chare"/>
          <w:rtl/>
        </w:rPr>
        <w:t xml:space="preserve">ک </w:t>
      </w:r>
      <w:r w:rsidRPr="00BF0EFD">
        <w:rPr>
          <w:rStyle w:val="Chare"/>
          <w:rtl/>
        </w:rPr>
        <w:t>و منزّه است پروردگار فرشتگان و جبرئیل</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Fonts w:eastAsia="Calibri"/>
          <w:rtl/>
        </w:rPr>
      </w:pPr>
      <w:r w:rsidRPr="00C9587B">
        <w:rPr>
          <w:rFonts w:ascii="Calibri" w:eastAsia="Calibri" w:hAnsi="Calibri" w:hint="cs"/>
          <w:rtl/>
        </w:rPr>
        <w:t>نوو</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«ابن فارس، زب</w:t>
      </w:r>
      <w:r>
        <w:rPr>
          <w:rFonts w:ascii="Calibri" w:eastAsia="Calibri" w:hAnsi="Calibri" w:hint="cs"/>
          <w:rtl/>
        </w:rPr>
        <w:t>ی</w:t>
      </w:r>
      <w:r w:rsidRPr="00C9587B">
        <w:rPr>
          <w:rFonts w:ascii="Calibri" w:eastAsia="Calibri" w:hAnsi="Calibri" w:hint="cs"/>
          <w:rtl/>
        </w:rPr>
        <w:t>د</w:t>
      </w:r>
      <w:r>
        <w:rPr>
          <w:rFonts w:ascii="Calibri" w:eastAsia="Calibri" w:hAnsi="Calibri" w:hint="cs"/>
          <w:rtl/>
        </w:rPr>
        <w:t>ی</w:t>
      </w:r>
      <w:r w:rsidRPr="00C9587B">
        <w:rPr>
          <w:rFonts w:ascii="Calibri" w:eastAsia="Calibri" w:hAnsi="Calibri" w:hint="cs"/>
          <w:rtl/>
        </w:rPr>
        <w:t xml:space="preserve"> و دیگران گفته</w:t>
      </w:r>
      <w:r w:rsidRPr="00C9587B">
        <w:rPr>
          <w:rFonts w:ascii="Calibri" w:eastAsia="Calibri" w:hAnsi="Calibri"/>
          <w:rtl/>
        </w:rPr>
        <w:softHyphen/>
      </w:r>
      <w:r w:rsidRPr="00C9587B">
        <w:rPr>
          <w:rFonts w:ascii="Calibri" w:eastAsia="Calibri" w:hAnsi="Calibri" w:hint="cs"/>
          <w:rtl/>
        </w:rPr>
        <w:t>اند: سبّوح همان خداوند است و سبّوح و قدّوس به معنای مسبَّح و مقدَّس م</w:t>
      </w:r>
      <w:r>
        <w:rPr>
          <w:rFonts w:ascii="Calibri" w:eastAsia="Calibri" w:hAnsi="Calibri" w:hint="cs"/>
          <w:rtl/>
        </w:rPr>
        <w:t>ی</w:t>
      </w:r>
      <w:r w:rsidRPr="00C9587B">
        <w:rPr>
          <w:rFonts w:ascii="Calibri" w:eastAsia="Calibri" w:hAnsi="Calibri" w:hint="cs"/>
          <w:rtl/>
        </w:rPr>
        <w:t>‌باشد. یعنی اینکه خداوند از هر گونه نقص و شری</w:t>
      </w:r>
      <w:r w:rsidR="00BF0EFD">
        <w:rPr>
          <w:rFonts w:ascii="Calibri" w:eastAsia="Calibri" w:hAnsi="Calibri" w:hint="cs"/>
          <w:rtl/>
        </w:rPr>
        <w:t xml:space="preserve">ک </w:t>
      </w:r>
      <w:r w:rsidRPr="00C9587B">
        <w:rPr>
          <w:rFonts w:ascii="Calibri" w:eastAsia="Calibri" w:hAnsi="Calibri" w:hint="cs"/>
          <w:rtl/>
        </w:rPr>
        <w:t>و هر آنچه كه شایسته</w:t>
      </w:r>
      <w:r w:rsidRPr="00C9587B">
        <w:rPr>
          <w:rFonts w:ascii="Calibri" w:eastAsia="Calibri" w:hAnsi="Calibri"/>
          <w:rtl/>
        </w:rPr>
        <w:softHyphen/>
      </w:r>
      <w:r w:rsidRPr="00C9587B">
        <w:rPr>
          <w:rFonts w:ascii="Calibri" w:eastAsia="Calibri" w:hAnsi="Calibri" w:hint="cs"/>
          <w:rtl/>
        </w:rPr>
        <w:t>ی او ن</w:t>
      </w:r>
      <w:r>
        <w:rPr>
          <w:rFonts w:ascii="Calibri" w:eastAsia="Calibri" w:hAnsi="Calibri" w:hint="cs"/>
          <w:rtl/>
        </w:rPr>
        <w:t>ی</w:t>
      </w:r>
      <w:r w:rsidR="00BF0EFD">
        <w:rPr>
          <w:rFonts w:ascii="Calibri" w:eastAsia="Calibri" w:hAnsi="Calibri" w:hint="cs"/>
          <w:rtl/>
        </w:rPr>
        <w:t>ست، پاک و مبرّا است</w:t>
      </w:r>
      <w:r w:rsidRPr="00C9587B">
        <w:rPr>
          <w:rFonts w:ascii="Calibri" w:eastAsia="Calibri" w:hAnsi="Calibri" w:hint="cs"/>
          <w:rtl/>
        </w:rPr>
        <w:t>»</w:t>
      </w:r>
      <w:r w:rsidRPr="00C9587B">
        <w:rPr>
          <w:rFonts w:ascii="Calibri" w:eastAsia="Calibri" w:hAnsi="Calibri"/>
          <w:vertAlign w:val="superscript"/>
          <w:rtl/>
        </w:rPr>
        <w:footnoteReference w:id="68"/>
      </w:r>
      <w:r w:rsidR="00BF0EFD">
        <w:rPr>
          <w:rFonts w:eastAsia="Calibri" w:hint="cs"/>
          <w:rtl/>
        </w:rPr>
        <w:t>.</w:t>
      </w:r>
    </w:p>
    <w:p w:rsidR="00C9587B" w:rsidRPr="00C9587B" w:rsidRDefault="00C9587B" w:rsidP="0076742A">
      <w:pPr>
        <w:pStyle w:val="a8"/>
        <w:rPr>
          <w:rFonts w:eastAsia="Calibri"/>
          <w:rtl/>
        </w:rPr>
      </w:pPr>
      <w:r w:rsidRPr="00BF0EFD">
        <w:rPr>
          <w:rStyle w:val="Char5"/>
          <w:rFonts w:eastAsia="Calibri" w:hint="cs"/>
          <w:rtl/>
        </w:rPr>
        <w:t>(92)</w:t>
      </w:r>
      <w:r w:rsidRPr="00C9587B">
        <w:rPr>
          <w:rFonts w:ascii="Calibri" w:eastAsia="Calibri" w:hAnsi="Calibri" w:hint="cs"/>
          <w:rtl/>
        </w:rPr>
        <w:t xml:space="preserve"> و </w:t>
      </w:r>
      <w:r w:rsidRPr="00BF0EFD">
        <w:rPr>
          <w:rFonts w:eastAsia="Calibri" w:hint="cs"/>
          <w:rtl/>
        </w:rPr>
        <w:t>«</w:t>
      </w:r>
      <w:r w:rsidRPr="00BF0EFD">
        <w:rPr>
          <w:rFonts w:eastAsia="Calibri"/>
          <w:rtl/>
        </w:rPr>
        <w:t>شاف</w:t>
      </w:r>
      <w:r w:rsidRPr="00BF0EFD">
        <w:rPr>
          <w:rFonts w:eastAsia="Calibri" w:hint="cs"/>
          <w:rtl/>
        </w:rPr>
        <w:t>ي» یکی دیگر از اسم</w:t>
      </w:r>
      <w:r w:rsidRPr="00BF0EFD">
        <w:rPr>
          <w:rFonts w:eastAsia="Calibri"/>
          <w:rtl/>
        </w:rPr>
        <w:softHyphen/>
      </w:r>
      <w:r w:rsidRPr="00BF0EFD">
        <w:rPr>
          <w:rFonts w:eastAsia="Calibri" w:hint="cs"/>
          <w:rtl/>
        </w:rPr>
        <w:t>های</w:t>
      </w:r>
      <w:r w:rsidRPr="00C9587B">
        <w:rPr>
          <w:rFonts w:ascii="Calibri" w:eastAsia="Calibri" w:hAnsi="Calibri" w:hint="cs"/>
          <w:rtl/>
        </w:rPr>
        <w:t xml:space="preserve"> خداوند متعال است؛ در صح</w:t>
      </w:r>
      <w:r>
        <w:rPr>
          <w:rFonts w:ascii="Calibri" w:eastAsia="Calibri" w:hAnsi="Calibri" w:hint="cs"/>
          <w:rtl/>
        </w:rPr>
        <w:t>ی</w:t>
      </w:r>
      <w:r w:rsidRPr="00C9587B">
        <w:rPr>
          <w:rFonts w:ascii="Calibri" w:eastAsia="Calibri" w:hAnsi="Calibri" w:hint="cs"/>
          <w:rtl/>
        </w:rPr>
        <w:t>ح بخار</w:t>
      </w:r>
      <w:r>
        <w:rPr>
          <w:rFonts w:ascii="Calibri" w:eastAsia="Calibri" w:hAnsi="Calibri" w:hint="cs"/>
          <w:rtl/>
        </w:rPr>
        <w:t>ی</w:t>
      </w:r>
      <w:r w:rsidRPr="00C9587B">
        <w:rPr>
          <w:rFonts w:ascii="Calibri" w:eastAsia="Calibri" w:hAnsi="Calibri" w:hint="cs"/>
          <w:rtl/>
        </w:rPr>
        <w:t xml:space="preserve"> و مسلم از عا</w:t>
      </w:r>
      <w:r>
        <w:rPr>
          <w:rFonts w:ascii="Calibri" w:eastAsia="Calibri" w:hAnsi="Calibri" w:hint="cs"/>
          <w:rtl/>
        </w:rPr>
        <w:t>ی</w:t>
      </w:r>
      <w:r w:rsidRPr="00C9587B">
        <w:rPr>
          <w:rFonts w:ascii="Calibri" w:eastAsia="Calibri" w:hAnsi="Calibri" w:hint="cs"/>
          <w:rtl/>
        </w:rPr>
        <w:t>شه رضی الله عنها روا</w:t>
      </w:r>
      <w:r>
        <w:rPr>
          <w:rFonts w:ascii="Calibri" w:eastAsia="Calibri" w:hAnsi="Calibri" w:hint="cs"/>
          <w:rtl/>
        </w:rPr>
        <w:t>ی</w:t>
      </w:r>
      <w:r w:rsidRPr="00C9587B">
        <w:rPr>
          <w:rFonts w:ascii="Calibri" w:eastAsia="Calibri" w:hAnsi="Calibri" w:hint="cs"/>
          <w:rtl/>
        </w:rPr>
        <w:t xml:space="preserve">ت شده است كه رسول الله </w:t>
      </w:r>
      <w:bookmarkStart w:id="386" w:name="OLE_LINK77"/>
      <w:bookmarkStart w:id="387" w:name="OLE_LINK78"/>
      <w:r w:rsidRPr="00C9587B">
        <w:rPr>
          <w:rFonts w:cs="CTraditional Arabic" w:hint="cs"/>
          <w:rtl/>
          <w:lang w:bidi="ar-KW"/>
        </w:rPr>
        <w:t>ص</w:t>
      </w:r>
      <w:bookmarkEnd w:id="386"/>
      <w:bookmarkEnd w:id="387"/>
      <w:r w:rsidRPr="00C9587B">
        <w:rPr>
          <w:rFonts w:ascii="Calibri" w:eastAsia="Calibri" w:hAnsi="Calibri" w:hint="cs"/>
          <w:rtl/>
        </w:rPr>
        <w:t xml:space="preserve"> برا</w:t>
      </w:r>
      <w:r>
        <w:rPr>
          <w:rFonts w:ascii="Calibri" w:eastAsia="Calibri" w:hAnsi="Calibri" w:hint="cs"/>
          <w:rtl/>
        </w:rPr>
        <w:t>ی</w:t>
      </w:r>
      <w:r w:rsidRPr="00C9587B">
        <w:rPr>
          <w:rFonts w:ascii="Calibri" w:eastAsia="Calibri" w:hAnsi="Calibri" w:hint="cs"/>
          <w:rtl/>
        </w:rPr>
        <w:t xml:space="preserve"> ب</w:t>
      </w:r>
      <w:r>
        <w:rPr>
          <w:rFonts w:ascii="Calibri" w:eastAsia="Calibri" w:hAnsi="Calibri" w:hint="cs"/>
          <w:rtl/>
        </w:rPr>
        <w:t>ی</w:t>
      </w:r>
      <w:r w:rsidRPr="00C9587B">
        <w:rPr>
          <w:rFonts w:ascii="Calibri" w:eastAsia="Calibri" w:hAnsi="Calibri" w:hint="cs"/>
          <w:rtl/>
        </w:rPr>
        <w:t>مار ا</w:t>
      </w:r>
      <w:r>
        <w:rPr>
          <w:rFonts w:ascii="Calibri" w:eastAsia="Calibri" w:hAnsi="Calibri" w:hint="cs"/>
          <w:rtl/>
        </w:rPr>
        <w:t>ی</w:t>
      </w:r>
      <w:r w:rsidRPr="00C9587B">
        <w:rPr>
          <w:rFonts w:ascii="Calibri" w:eastAsia="Calibri" w:hAnsi="Calibri" w:hint="cs"/>
          <w:rtl/>
        </w:rPr>
        <w:t>نگونه دعا م</w:t>
      </w:r>
      <w:r>
        <w:rPr>
          <w:rFonts w:ascii="Calibri" w:eastAsia="Calibri" w:hAnsi="Calibri" w:hint="cs"/>
          <w:rtl/>
        </w:rPr>
        <w:t>ی</w:t>
      </w:r>
      <w:r w:rsidRPr="00C9587B">
        <w:rPr>
          <w:rFonts w:ascii="Calibri" w:eastAsia="Calibri" w:hAnsi="Calibri" w:hint="cs"/>
          <w:rtl/>
        </w:rPr>
        <w:t xml:space="preserve">‌نمود: </w:t>
      </w:r>
    </w:p>
    <w:p w:rsidR="00C9587B" w:rsidRPr="00C9587B" w:rsidRDefault="00C9587B" w:rsidP="0076742A">
      <w:pPr>
        <w:pStyle w:val="a8"/>
        <w:spacing w:line="240" w:lineRule="auto"/>
        <w:rPr>
          <w:rFonts w:eastAsia="Calibri"/>
          <w:rtl/>
        </w:rPr>
      </w:pPr>
      <w:r w:rsidRPr="00BF0EFD">
        <w:rPr>
          <w:rStyle w:val="Char8"/>
          <w:rtl/>
        </w:rPr>
        <w:t>«</w:t>
      </w:r>
      <w:r w:rsidRPr="00BF0EFD">
        <w:rPr>
          <w:rStyle w:val="Char3"/>
          <w:rFonts w:eastAsia="Calibri" w:hint="cs"/>
          <w:rtl/>
        </w:rPr>
        <w:t>ا</w:t>
      </w:r>
      <w:r w:rsidRPr="00BF0EFD">
        <w:rPr>
          <w:rStyle w:val="Char3"/>
          <w:rtl/>
        </w:rPr>
        <w:t>للَّهُمَّ رَبَّ النَّاسِ</w:t>
      </w:r>
      <w:r w:rsidRPr="00BF0EFD">
        <w:rPr>
          <w:rStyle w:val="Char3"/>
          <w:rFonts w:hint="cs"/>
          <w:rtl/>
        </w:rPr>
        <w:t>،</w:t>
      </w:r>
      <w:r w:rsidRPr="00BF0EFD">
        <w:rPr>
          <w:rStyle w:val="Char3"/>
          <w:rtl/>
        </w:rPr>
        <w:t xml:space="preserve"> أَذْهِبِ الْبَاسَ</w:t>
      </w:r>
      <w:r w:rsidRPr="00BF0EFD">
        <w:rPr>
          <w:rStyle w:val="Char3"/>
          <w:rFonts w:hint="cs"/>
          <w:rtl/>
        </w:rPr>
        <w:t>،</w:t>
      </w:r>
      <w:r w:rsidRPr="00BF0EFD">
        <w:rPr>
          <w:rStyle w:val="Char3"/>
          <w:rtl/>
        </w:rPr>
        <w:t xml:space="preserve"> اشْفِ</w:t>
      </w:r>
      <w:r w:rsidRPr="00BF0EFD">
        <w:rPr>
          <w:rStyle w:val="Char3"/>
          <w:rFonts w:hint="cs"/>
          <w:rtl/>
        </w:rPr>
        <w:t>،</w:t>
      </w:r>
      <w:r w:rsidRPr="00BF0EFD">
        <w:rPr>
          <w:rStyle w:val="Char3"/>
          <w:rtl/>
        </w:rPr>
        <w:t xml:space="preserve"> أَنْتَ الشَّافِى</w:t>
      </w:r>
      <w:r w:rsidRPr="00BF0EFD">
        <w:rPr>
          <w:rStyle w:val="Char3"/>
          <w:rFonts w:hint="cs"/>
          <w:rtl/>
        </w:rPr>
        <w:t>،</w:t>
      </w:r>
      <w:r w:rsidRPr="00BF0EFD">
        <w:rPr>
          <w:rStyle w:val="Char3"/>
          <w:rtl/>
        </w:rPr>
        <w:t xml:space="preserve"> لاَ شِفَاءَ إِلاَّ شِفَاؤُكَ</w:t>
      </w:r>
      <w:r w:rsidRPr="00BF0EFD">
        <w:rPr>
          <w:rStyle w:val="Char3"/>
          <w:rFonts w:hint="cs"/>
          <w:rtl/>
        </w:rPr>
        <w:t>،</w:t>
      </w:r>
      <w:r w:rsidRPr="00BF0EFD">
        <w:rPr>
          <w:rStyle w:val="Char3"/>
          <w:rtl/>
        </w:rPr>
        <w:t xml:space="preserve"> شِفَاءً لاَ يُغَادِرُ سَقَمًا</w:t>
      </w:r>
      <w:r w:rsidRPr="00BF0EFD">
        <w:rPr>
          <w:rStyle w:val="Char8"/>
          <w:rtl/>
        </w:rPr>
        <w:t>»</w:t>
      </w:r>
      <w:r w:rsidRPr="00C9587B">
        <w:rPr>
          <w:rFonts w:ascii="Calibri" w:eastAsia="Calibri" w:hAnsi="Calibri"/>
          <w:vertAlign w:val="superscript"/>
          <w:rtl/>
        </w:rPr>
        <w:footnoteReference w:id="69"/>
      </w:r>
      <w:r w:rsidR="00BF0EFD">
        <w:rPr>
          <w:rFonts w:eastAsia="Calibri" w:hint="cs"/>
          <w:rtl/>
        </w:rPr>
        <w:t>.</w:t>
      </w:r>
      <w:r w:rsidR="00BF0EFD">
        <w:rPr>
          <w:rFonts w:ascii="Calibri" w:eastAsia="Calibri" w:hAnsi="Calibri" w:hint="cs"/>
          <w:rtl/>
        </w:rPr>
        <w:t xml:space="preserve"> </w:t>
      </w:r>
      <w:r w:rsidRPr="00BF0EFD">
        <w:rPr>
          <w:rStyle w:val="Char8"/>
          <w:rFonts w:eastAsia="Calibri" w:hint="cs"/>
          <w:rtl/>
        </w:rPr>
        <w:t>«</w:t>
      </w:r>
      <w:r w:rsidRPr="00BF0EFD">
        <w:rPr>
          <w:rStyle w:val="Chare"/>
          <w:rFonts w:eastAsia="Calibri" w:hint="cs"/>
          <w:rtl/>
        </w:rPr>
        <w:t>خدایا! ای پروردگار مردم! بلا و بیماری را از بین ببر و آنگونه شفایی به او عنایت کن که هیچ آفتی باقی نگذارد. تو شفا دهنده هستی و هیچ شفایی جز شفای تو وجود ندارد</w:t>
      </w:r>
      <w:r w:rsidRPr="00BF0EFD">
        <w:rPr>
          <w:rStyle w:val="Char8"/>
          <w:rFonts w:eastAsia="Calibri" w:hint="cs"/>
          <w:rtl/>
        </w:rPr>
        <w:t>»</w:t>
      </w:r>
      <w:r w:rsidR="00BF0EFD">
        <w:rPr>
          <w:rFonts w:eastAsia="Calibri" w:hint="cs"/>
          <w:rtl/>
        </w:rPr>
        <w:t>.</w:t>
      </w:r>
    </w:p>
    <w:p w:rsidR="00C9587B" w:rsidRPr="00C9587B" w:rsidRDefault="00C9587B" w:rsidP="0076742A">
      <w:pPr>
        <w:pStyle w:val="a8"/>
        <w:rPr>
          <w:rFonts w:eastAsia="Calibri"/>
          <w:rtl/>
        </w:rPr>
      </w:pPr>
      <w:r w:rsidRPr="00BF0EFD">
        <w:rPr>
          <w:rStyle w:val="Char5"/>
          <w:rFonts w:eastAsia="Calibri" w:hint="cs"/>
          <w:rtl/>
        </w:rPr>
        <w:t>(93–94)</w:t>
      </w:r>
      <w:r w:rsidRPr="00C9587B">
        <w:rPr>
          <w:rFonts w:ascii="Calibri" w:eastAsia="Calibri" w:hAnsi="Calibri" w:hint="cs"/>
          <w:rtl/>
        </w:rPr>
        <w:t xml:space="preserve"> و از جمله نامها</w:t>
      </w:r>
      <w:r>
        <w:rPr>
          <w:rFonts w:ascii="Calibri" w:eastAsia="Calibri" w:hAnsi="Calibri" w:hint="cs"/>
          <w:rtl/>
        </w:rPr>
        <w:t>ی</w:t>
      </w:r>
      <w:r w:rsidRPr="00C9587B">
        <w:rPr>
          <w:rFonts w:ascii="Calibri" w:eastAsia="Calibri" w:hAnsi="Calibri" w:hint="cs"/>
          <w:rtl/>
        </w:rPr>
        <w:t xml:space="preserve"> </w:t>
      </w:r>
      <w:r w:rsidRPr="00BF0EFD">
        <w:rPr>
          <w:rFonts w:eastAsia="Calibri" w:hint="cs"/>
          <w:rtl/>
        </w:rPr>
        <w:t>خداوند «</w:t>
      </w:r>
      <w:r w:rsidRPr="00BF0EFD">
        <w:rPr>
          <w:rFonts w:eastAsia="Calibri"/>
          <w:rtl/>
        </w:rPr>
        <w:t>الحیي</w:t>
      </w:r>
      <w:r w:rsidRPr="00BF0EFD">
        <w:rPr>
          <w:rFonts w:eastAsia="Calibri" w:hint="cs"/>
          <w:rtl/>
        </w:rPr>
        <w:t>ّ» و «الستّیر» است. در</w:t>
      </w:r>
      <w:r w:rsidRPr="00C9587B">
        <w:rPr>
          <w:rFonts w:ascii="Calibri" w:eastAsia="Calibri" w:hAnsi="Calibri" w:hint="cs"/>
          <w:rtl/>
        </w:rPr>
        <w:t xml:space="preserve"> مسند احمد، سنن ابو داوود و نسائ</w:t>
      </w:r>
      <w:r>
        <w:rPr>
          <w:rFonts w:ascii="Calibri" w:eastAsia="Calibri" w:hAnsi="Calibri" w:hint="cs"/>
          <w:rtl/>
        </w:rPr>
        <w:t>ی</w:t>
      </w:r>
      <w:r w:rsidRPr="00C9587B">
        <w:rPr>
          <w:rFonts w:ascii="Calibri" w:eastAsia="Calibri" w:hAnsi="Calibri" w:hint="cs"/>
          <w:rtl/>
        </w:rPr>
        <w:t xml:space="preserve"> از </w:t>
      </w:r>
      <w:r>
        <w:rPr>
          <w:rFonts w:ascii="Calibri" w:eastAsia="Calibri" w:hAnsi="Calibri" w:hint="cs"/>
          <w:rtl/>
        </w:rPr>
        <w:t>ی</w:t>
      </w:r>
      <w:r w:rsidRPr="00C9587B">
        <w:rPr>
          <w:rFonts w:ascii="Calibri" w:eastAsia="Calibri" w:hAnsi="Calibri" w:hint="cs"/>
          <w:rtl/>
        </w:rPr>
        <w:t>عل</w:t>
      </w:r>
      <w:r>
        <w:rPr>
          <w:rFonts w:ascii="Calibri" w:eastAsia="Calibri" w:hAnsi="Calibri" w:hint="cs"/>
          <w:rtl/>
        </w:rPr>
        <w:t>ی</w:t>
      </w:r>
      <w:r w:rsidRPr="00C9587B">
        <w:rPr>
          <w:rFonts w:ascii="Calibri" w:eastAsia="Calibri" w:hAnsi="Calibri" w:hint="cs"/>
          <w:rtl/>
        </w:rPr>
        <w:t xml:space="preserve"> بن ام</w:t>
      </w:r>
      <w:r>
        <w:rPr>
          <w:rFonts w:ascii="Calibri" w:eastAsia="Calibri" w:hAnsi="Calibri" w:hint="cs"/>
          <w:rtl/>
        </w:rPr>
        <w:t>ی</w:t>
      </w:r>
      <w:r w:rsidRPr="00C9587B">
        <w:rPr>
          <w:rFonts w:ascii="Calibri" w:eastAsia="Calibri" w:hAnsi="Calibri" w:hint="cs"/>
          <w:rtl/>
        </w:rPr>
        <w:t xml:space="preserve">ه </w:t>
      </w:r>
      <w:r w:rsidRPr="00C9587B">
        <w:rPr>
          <w:rFonts w:ascii="Times New Roman" w:eastAsia="Calibri" w:hAnsi="Times New Roman" w:cs="Times New Roman"/>
        </w:rPr>
        <w:sym w:font="AGA Arabesque" w:char="0074"/>
      </w:r>
      <w:r w:rsidRPr="00C9587B">
        <w:rPr>
          <w:rFonts w:ascii="Times New Roman" w:eastAsia="Calibri" w:hAnsi="Times New Roman" w:cs="Times New Roman"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 xml:space="preserve">ت شده است كه رسول الله </w:t>
      </w:r>
      <w:r w:rsidRPr="00C9587B">
        <w:rPr>
          <w:rFonts w:cs="CTraditional Arabic" w:hint="cs"/>
          <w:rtl/>
          <w:lang w:bidi="ar-KW"/>
        </w:rPr>
        <w:t>ص</w:t>
      </w:r>
      <w:r w:rsidRPr="00C9587B">
        <w:rPr>
          <w:rFonts w:ascii="Calibri" w:eastAsia="Calibri" w:hAnsi="Calibri" w:hint="cs"/>
          <w:rtl/>
        </w:rPr>
        <w:t xml:space="preserve"> فرمود:</w:t>
      </w:r>
    </w:p>
    <w:p w:rsidR="00C9587B" w:rsidRPr="00C9587B" w:rsidRDefault="00C9587B" w:rsidP="0076742A">
      <w:pPr>
        <w:pStyle w:val="a8"/>
        <w:spacing w:line="240" w:lineRule="auto"/>
        <w:rPr>
          <w:rFonts w:eastAsia="Calibri"/>
          <w:rtl/>
        </w:rPr>
      </w:pPr>
      <w:r w:rsidRPr="00C9587B">
        <w:rPr>
          <w:rFonts w:ascii="Lotus Linotype" w:eastAsia="Calibri" w:hAnsi="Lotus Linotype" w:cs="Lotus Linotype"/>
          <w:color w:val="000000"/>
          <w:rtl/>
        </w:rPr>
        <w:t xml:space="preserve"> </w:t>
      </w:r>
      <w:r w:rsidRPr="00BF0EFD">
        <w:rPr>
          <w:rStyle w:val="Char8"/>
          <w:rtl/>
        </w:rPr>
        <w:t>«</w:t>
      </w:r>
      <w:r w:rsidRPr="00BF0EFD">
        <w:rPr>
          <w:rStyle w:val="Char3"/>
          <w:rtl/>
        </w:rPr>
        <w:t>إِنَّ الل</w:t>
      </w:r>
      <w:r w:rsidRPr="00BF0EFD">
        <w:rPr>
          <w:rStyle w:val="Char3"/>
          <w:rFonts w:hint="cs"/>
          <w:rtl/>
        </w:rPr>
        <w:t>هَ</w:t>
      </w:r>
      <w:r w:rsidRPr="00BF0EFD">
        <w:rPr>
          <w:rStyle w:val="Char3"/>
          <w:rtl/>
        </w:rPr>
        <w:t xml:space="preserve"> </w:t>
      </w:r>
      <w:r w:rsidR="00BF0EFD">
        <w:rPr>
          <w:rStyle w:val="Char3"/>
        </w:rPr>
        <w:sym w:font="AGA Arabesque" w:char="F055"/>
      </w:r>
      <w:r w:rsidRPr="00BF0EFD">
        <w:rPr>
          <w:rStyle w:val="Char3"/>
          <w:rtl/>
        </w:rPr>
        <w:t xml:space="preserve"> حَيِىٌّ سِتِّيرٌ</w:t>
      </w:r>
      <w:r w:rsidRPr="00BF0EFD">
        <w:rPr>
          <w:rStyle w:val="Char3"/>
          <w:rFonts w:hint="cs"/>
          <w:rtl/>
        </w:rPr>
        <w:t>،</w:t>
      </w:r>
      <w:r w:rsidRPr="00BF0EFD">
        <w:rPr>
          <w:rStyle w:val="Char3"/>
          <w:rtl/>
        </w:rPr>
        <w:t xml:space="preserve"> يُحِبُّ ال</w:t>
      </w:r>
      <w:r w:rsidRPr="00BF0EFD">
        <w:rPr>
          <w:rStyle w:val="Char3"/>
          <w:rFonts w:hint="cs"/>
          <w:rtl/>
        </w:rPr>
        <w:t>ـ</w:t>
      </w:r>
      <w:r w:rsidRPr="00BF0EFD">
        <w:rPr>
          <w:rStyle w:val="Char3"/>
          <w:rtl/>
        </w:rPr>
        <w:t>ْحَيَاءَ وَالسَّتْرَ</w:t>
      </w:r>
      <w:r w:rsidRPr="00BF0EFD">
        <w:rPr>
          <w:rStyle w:val="Char3"/>
          <w:rFonts w:hint="cs"/>
          <w:rtl/>
        </w:rPr>
        <w:t>،</w:t>
      </w:r>
      <w:r w:rsidRPr="00BF0EFD">
        <w:rPr>
          <w:rStyle w:val="Char3"/>
          <w:rtl/>
        </w:rPr>
        <w:t xml:space="preserve"> فَإِذَا اغْتَسَلَ أَحَدُكُمْ فَلْيَسْتَتِرْ</w:t>
      </w:r>
      <w:r w:rsidRPr="00BF0EFD">
        <w:rPr>
          <w:rStyle w:val="Char8"/>
          <w:rtl/>
        </w:rPr>
        <w:t>»</w:t>
      </w:r>
      <w:r w:rsidRPr="00C9587B">
        <w:rPr>
          <w:rFonts w:ascii="Lotus Linotype" w:eastAsia="Calibri" w:hAnsi="Lotus Linotype"/>
          <w:vertAlign w:val="superscript"/>
          <w:rtl/>
        </w:rPr>
        <w:footnoteReference w:id="70"/>
      </w:r>
      <w:r w:rsidR="00BF0EFD">
        <w:rPr>
          <w:rStyle w:val="Char8"/>
          <w:rFonts w:hint="cs"/>
          <w:rtl/>
        </w:rPr>
        <w:t xml:space="preserve">. </w:t>
      </w:r>
      <w:r w:rsidR="00912210">
        <w:rPr>
          <w:rStyle w:val="Char8"/>
          <w:rFonts w:hint="cs"/>
          <w:rtl/>
        </w:rPr>
        <w:t>«</w:t>
      </w:r>
      <w:r w:rsidRPr="00BF0EFD">
        <w:rPr>
          <w:rStyle w:val="Chare"/>
          <w:rFonts w:eastAsia="Calibri" w:hint="cs"/>
          <w:rtl/>
        </w:rPr>
        <w:t xml:space="preserve">خداوند </w:t>
      </w:r>
      <w:r w:rsidR="00BF0EFD">
        <w:rPr>
          <w:rStyle w:val="Chare"/>
          <w:rFonts w:eastAsia="Calibri" w:hint="cs"/>
        </w:rPr>
        <w:sym w:font="AGA Arabesque" w:char="F055"/>
      </w:r>
      <w:r w:rsidRPr="00BF0EFD">
        <w:rPr>
          <w:rStyle w:val="Chare"/>
          <w:rFonts w:eastAsia="Calibri" w:hint="cs"/>
          <w:rtl/>
        </w:rPr>
        <w:t xml:space="preserve"> بسیار با حیا و پرده پوش است و حیا و پرده پوشی را دوست دارد. پس هر گاه یكی از شما خواست غسل كند، خودش را بپوشاند</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Fonts w:eastAsia="Calibri"/>
          <w:rtl/>
        </w:rPr>
      </w:pPr>
      <w:r w:rsidRPr="00C9587B">
        <w:rPr>
          <w:rFonts w:ascii="Calibri" w:eastAsia="Calibri" w:hAnsi="Calibri" w:hint="cs"/>
          <w:rtl/>
        </w:rPr>
        <w:t>همچن</w:t>
      </w:r>
      <w:r>
        <w:rPr>
          <w:rFonts w:ascii="Calibri" w:eastAsia="Calibri" w:hAnsi="Calibri" w:hint="cs"/>
          <w:rtl/>
        </w:rPr>
        <w:t>ی</w:t>
      </w:r>
      <w:r w:rsidRPr="00C9587B">
        <w:rPr>
          <w:rFonts w:ascii="Calibri" w:eastAsia="Calibri" w:hAnsi="Calibri" w:hint="cs"/>
          <w:rtl/>
        </w:rPr>
        <w:t>ن در سنن ترمذ</w:t>
      </w:r>
      <w:r>
        <w:rPr>
          <w:rFonts w:ascii="Calibri" w:eastAsia="Calibri" w:hAnsi="Calibri" w:hint="cs"/>
          <w:rtl/>
        </w:rPr>
        <w:t>ی</w:t>
      </w:r>
      <w:r w:rsidRPr="00C9587B">
        <w:rPr>
          <w:rFonts w:ascii="Calibri" w:eastAsia="Calibri" w:hAnsi="Calibri" w:hint="cs"/>
          <w:rtl/>
        </w:rPr>
        <w:t xml:space="preserve"> از سلمان فارس</w:t>
      </w:r>
      <w:r>
        <w:rPr>
          <w:rFonts w:ascii="Calibri" w:eastAsia="Calibri" w:hAnsi="Calibri" w:hint="cs"/>
          <w:rtl/>
        </w:rPr>
        <w:t>ی</w:t>
      </w:r>
      <w:r w:rsidRPr="00C9587B">
        <w:rPr>
          <w:rFonts w:ascii="Calibri" w:eastAsia="Calibri" w:hAnsi="Calibri" w:hint="cs"/>
          <w:rtl/>
        </w:rPr>
        <w:t xml:space="preserve"> </w:t>
      </w:r>
      <w:r w:rsidRPr="00C9587B">
        <w:rPr>
          <w:rFonts w:ascii="Times New Roman" w:eastAsia="Calibri" w:hAnsi="Times New Roman" w:cs="Times New Roman"/>
        </w:rPr>
        <w:sym w:font="AGA Arabesque" w:char="0074"/>
      </w:r>
      <w:r w:rsidRPr="00C9587B">
        <w:rPr>
          <w:rFonts w:ascii="Calibri" w:eastAsia="Calibri" w:hAnsi="Calibri" w:hint="cs"/>
          <w:rtl/>
        </w:rPr>
        <w:t xml:space="preserve"> روایت شده است که رسول الله </w:t>
      </w:r>
      <w:r w:rsidRPr="00C9587B">
        <w:rPr>
          <w:rFonts w:cs="CTraditional Arabic" w:hint="cs"/>
          <w:rtl/>
          <w:lang w:bidi="ar-KW"/>
        </w:rPr>
        <w:t>ص</w:t>
      </w:r>
      <w:r w:rsidRPr="00C9587B">
        <w:rPr>
          <w:rFonts w:ascii="Calibri" w:eastAsia="Calibri" w:hAnsi="Calibri" w:hint="cs"/>
          <w:rtl/>
        </w:rPr>
        <w:t xml:space="preserve"> فرمود:</w:t>
      </w:r>
    </w:p>
    <w:p w:rsidR="00C9587B" w:rsidRPr="00C9587B" w:rsidRDefault="00C9587B" w:rsidP="0076742A">
      <w:pPr>
        <w:pStyle w:val="a8"/>
        <w:spacing w:line="240" w:lineRule="auto"/>
        <w:rPr>
          <w:rFonts w:eastAsia="Calibri"/>
          <w:rtl/>
        </w:rPr>
      </w:pPr>
      <w:r w:rsidRPr="00C9587B">
        <w:rPr>
          <w:rFonts w:ascii="Calibri" w:eastAsia="Calibri" w:hAnsi="Calibri" w:hint="cs"/>
          <w:rtl/>
        </w:rPr>
        <w:t xml:space="preserve"> </w:t>
      </w:r>
      <w:r w:rsidRPr="00BF0EFD">
        <w:rPr>
          <w:rStyle w:val="Char8"/>
          <w:rFonts w:eastAsia="Calibri" w:hint="cs"/>
          <w:rtl/>
        </w:rPr>
        <w:t>«</w:t>
      </w:r>
      <w:r w:rsidRPr="00BF0EFD">
        <w:rPr>
          <w:rStyle w:val="Char3"/>
          <w:rtl/>
        </w:rPr>
        <w:t>إِنَّ الل</w:t>
      </w:r>
      <w:r w:rsidRPr="00BF0EFD">
        <w:rPr>
          <w:rStyle w:val="Char3"/>
          <w:rFonts w:hint="cs"/>
          <w:rtl/>
        </w:rPr>
        <w:t>هَ</w:t>
      </w:r>
      <w:r w:rsidRPr="00BF0EFD">
        <w:rPr>
          <w:rStyle w:val="Char3"/>
          <w:rtl/>
        </w:rPr>
        <w:t xml:space="preserve"> حَيِيٌّ كَرِيمٌ</w:t>
      </w:r>
      <w:r w:rsidRPr="00BF0EFD">
        <w:rPr>
          <w:rStyle w:val="Char3"/>
          <w:rFonts w:hint="cs"/>
          <w:rtl/>
        </w:rPr>
        <w:t>،</w:t>
      </w:r>
      <w:r w:rsidRPr="00BF0EFD">
        <w:rPr>
          <w:rStyle w:val="Char3"/>
          <w:rtl/>
        </w:rPr>
        <w:t xml:space="preserve"> يَسْتَحْيِي إِذَا رَفَعَ الرَّجُلُ إِلَيْهِ يَدَيْهِ أَنْ يَرُدَّهُمَا صِفْرًا خَائِبَتَيْنِ</w:t>
      </w:r>
      <w:r w:rsidRPr="00BF0EFD">
        <w:rPr>
          <w:rStyle w:val="Char8"/>
          <w:rFonts w:eastAsia="Calibri"/>
          <w:rtl/>
        </w:rPr>
        <w:t>»</w:t>
      </w:r>
      <w:r w:rsidRPr="00C9587B">
        <w:rPr>
          <w:rFonts w:ascii="Lotus Linotype" w:eastAsia="Calibri" w:hAnsi="Lotus Linotype"/>
          <w:vertAlign w:val="superscript"/>
          <w:rtl/>
        </w:rPr>
        <w:footnoteReference w:id="71"/>
      </w:r>
      <w:r w:rsidR="00BF0EFD">
        <w:rPr>
          <w:rFonts w:eastAsia="Calibri"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خداوند بسیار با حیا و سخاوتمند است؛ لذا هر گاه، شخصی دستانش را بسوی او بلند ‌كند، خداوند شرم می‌نماید كه دستانش را خالی و ناامید برگرداند</w:t>
      </w:r>
      <w:r w:rsidR="00912210">
        <w:rPr>
          <w:rFonts w:ascii="Arial" w:hAnsi="Arial" w:cs="Traditional Arabic" w:hint="cs"/>
          <w:rtl/>
        </w:rPr>
        <w:t>»</w:t>
      </w:r>
      <w:r w:rsidR="00912210" w:rsidRPr="00C9587B">
        <w:rPr>
          <w:rFonts w:ascii="Arial" w:hAnsi="Arial"/>
          <w:rtl/>
        </w:rPr>
        <w:t xml:space="preserve">. </w:t>
      </w:r>
      <w:r w:rsidRPr="00C9587B">
        <w:rPr>
          <w:rFonts w:ascii="Calibri" w:eastAsia="Calibri" w:hAnsi="Calibri" w:hint="cs"/>
          <w:rtl/>
        </w:rPr>
        <w:t xml:space="preserve"> </w:t>
      </w:r>
    </w:p>
    <w:p w:rsidR="00C9587B" w:rsidRPr="00C9587B" w:rsidRDefault="00C9587B" w:rsidP="0076742A">
      <w:pPr>
        <w:pStyle w:val="a8"/>
        <w:rPr>
          <w:rFonts w:eastAsia="Calibri"/>
          <w:rtl/>
        </w:rPr>
      </w:pPr>
      <w:r w:rsidRPr="00BF0EFD">
        <w:rPr>
          <w:rStyle w:val="Char5"/>
          <w:rFonts w:eastAsia="Calibri" w:hint="cs"/>
          <w:rtl/>
        </w:rPr>
        <w:t>(95–98)</w:t>
      </w:r>
      <w:r w:rsidRPr="00C9587B">
        <w:rPr>
          <w:rFonts w:ascii="Calibri" w:eastAsia="Calibri" w:hAnsi="Calibri" w:hint="cs"/>
          <w:rtl/>
        </w:rPr>
        <w:t xml:space="preserve"> همچن</w:t>
      </w:r>
      <w:r>
        <w:rPr>
          <w:rFonts w:ascii="Calibri" w:eastAsia="Calibri" w:hAnsi="Calibri" w:hint="cs"/>
          <w:rtl/>
        </w:rPr>
        <w:t>ی</w:t>
      </w:r>
      <w:r w:rsidRPr="00C9587B">
        <w:rPr>
          <w:rFonts w:ascii="Calibri" w:eastAsia="Calibri" w:hAnsi="Calibri" w:hint="cs"/>
          <w:rtl/>
        </w:rPr>
        <w:t xml:space="preserve">ن </w:t>
      </w:r>
      <w:r w:rsidRPr="00BF0EFD">
        <w:rPr>
          <w:rFonts w:eastAsia="Calibri" w:hint="cs"/>
          <w:rtl/>
        </w:rPr>
        <w:t>جواد، نظیف، طیب و ماجد از جمله نام</w:t>
      </w:r>
      <w:r w:rsidR="00BF0EFD">
        <w:rPr>
          <w:rFonts w:eastAsia="Calibri" w:hint="cs"/>
          <w:rtl/>
        </w:rPr>
        <w:t>‌</w:t>
      </w:r>
      <w:r w:rsidRPr="00BF0EFD">
        <w:rPr>
          <w:rFonts w:eastAsia="Calibri" w:hint="cs"/>
          <w:rtl/>
        </w:rPr>
        <w:t>های</w:t>
      </w:r>
      <w:r w:rsidRPr="00C9587B">
        <w:rPr>
          <w:rFonts w:ascii="Calibri" w:eastAsia="Calibri" w:hAnsi="Calibri" w:hint="cs"/>
          <w:rtl/>
        </w:rPr>
        <w:t xml:space="preserve"> خداوند هستند که در احادیث آمده</w:t>
      </w:r>
      <w:r w:rsidRPr="00C9587B">
        <w:rPr>
          <w:rFonts w:ascii="Calibri" w:eastAsia="Calibri" w:hAnsi="Calibri"/>
          <w:rtl/>
        </w:rPr>
        <w:softHyphen/>
      </w:r>
      <w:r w:rsidRPr="00C9587B">
        <w:rPr>
          <w:rFonts w:ascii="Calibri" w:eastAsia="Calibri" w:hAnsi="Calibri" w:hint="cs"/>
          <w:rtl/>
        </w:rPr>
        <w:t>اند: در سنن ترمذ</w:t>
      </w:r>
      <w:r>
        <w:rPr>
          <w:rFonts w:ascii="Calibri" w:eastAsia="Calibri" w:hAnsi="Calibri" w:hint="cs"/>
          <w:rtl/>
        </w:rPr>
        <w:t>ی</w:t>
      </w:r>
      <w:r w:rsidRPr="00C9587B">
        <w:rPr>
          <w:rFonts w:ascii="Calibri" w:eastAsia="Calibri" w:hAnsi="Calibri" w:hint="cs"/>
          <w:rtl/>
        </w:rPr>
        <w:t xml:space="preserve"> آمده است که صالح بن اب</w:t>
      </w:r>
      <w:r>
        <w:rPr>
          <w:rFonts w:ascii="Calibri" w:eastAsia="Calibri" w:hAnsi="Calibri" w:hint="cs"/>
          <w:rtl/>
        </w:rPr>
        <w:t>ی</w:t>
      </w:r>
      <w:r w:rsidRPr="00C9587B">
        <w:rPr>
          <w:rFonts w:ascii="Calibri" w:eastAsia="Calibri" w:hAnsi="Calibri" w:hint="cs"/>
          <w:rtl/>
        </w:rPr>
        <w:t xml:space="preserve"> حسان می</w:t>
      </w:r>
      <w:r w:rsidRPr="00C9587B">
        <w:rPr>
          <w:rFonts w:ascii="Calibri" w:eastAsia="Calibri" w:hAnsi="Calibri"/>
          <w:rtl/>
        </w:rPr>
        <w:softHyphen/>
      </w:r>
      <w:r w:rsidRPr="00C9587B">
        <w:rPr>
          <w:rFonts w:ascii="Calibri" w:eastAsia="Calibri" w:hAnsi="Calibri" w:hint="cs"/>
          <w:rtl/>
        </w:rPr>
        <w:t>گفت: از سع</w:t>
      </w:r>
      <w:r>
        <w:rPr>
          <w:rFonts w:ascii="Calibri" w:eastAsia="Calibri" w:hAnsi="Calibri" w:hint="cs"/>
          <w:rtl/>
        </w:rPr>
        <w:t>ی</w:t>
      </w:r>
      <w:r w:rsidRPr="00C9587B">
        <w:rPr>
          <w:rFonts w:ascii="Calibri" w:eastAsia="Calibri" w:hAnsi="Calibri" w:hint="cs"/>
          <w:rtl/>
        </w:rPr>
        <w:t>د ابن مس</w:t>
      </w:r>
      <w:r>
        <w:rPr>
          <w:rFonts w:ascii="Calibri" w:eastAsia="Calibri" w:hAnsi="Calibri" w:hint="cs"/>
          <w:rtl/>
        </w:rPr>
        <w:t>ی</w:t>
      </w:r>
      <w:r w:rsidRPr="00C9587B">
        <w:rPr>
          <w:rFonts w:ascii="Calibri" w:eastAsia="Calibri" w:hAnsi="Calibri" w:hint="cs"/>
          <w:rtl/>
        </w:rPr>
        <w:t>ب شن</w:t>
      </w:r>
      <w:r>
        <w:rPr>
          <w:rFonts w:ascii="Calibri" w:eastAsia="Calibri" w:hAnsi="Calibri" w:hint="cs"/>
          <w:rtl/>
        </w:rPr>
        <w:t>ی</w:t>
      </w:r>
      <w:r w:rsidRPr="00C9587B">
        <w:rPr>
          <w:rFonts w:ascii="Calibri" w:eastAsia="Calibri" w:hAnsi="Calibri" w:hint="cs"/>
          <w:rtl/>
        </w:rPr>
        <w:t>دم كه م</w:t>
      </w:r>
      <w:r>
        <w:rPr>
          <w:rFonts w:ascii="Calibri" w:eastAsia="Calibri" w:hAnsi="Calibri" w:hint="cs"/>
          <w:rtl/>
        </w:rPr>
        <w:t>ی</w:t>
      </w:r>
      <w:r w:rsidRPr="00C9587B">
        <w:rPr>
          <w:rFonts w:ascii="Calibri" w:eastAsia="Calibri" w:hAnsi="Calibri" w:hint="cs"/>
          <w:rtl/>
        </w:rPr>
        <w:t>‌گفت:</w:t>
      </w:r>
    </w:p>
    <w:p w:rsidR="00C9587B" w:rsidRPr="00C9587B" w:rsidRDefault="00C9587B" w:rsidP="0076742A">
      <w:pPr>
        <w:pStyle w:val="a8"/>
        <w:spacing w:line="240" w:lineRule="auto"/>
        <w:rPr>
          <w:rFonts w:eastAsia="Calibri"/>
          <w:rtl/>
        </w:rPr>
      </w:pPr>
      <w:r w:rsidRPr="00BF0EFD">
        <w:rPr>
          <w:rStyle w:val="Char8"/>
          <w:rFonts w:eastAsia="Calibri" w:hint="cs"/>
          <w:rtl/>
        </w:rPr>
        <w:t>«</w:t>
      </w:r>
      <w:r w:rsidRPr="00BF0EFD">
        <w:rPr>
          <w:rStyle w:val="Char3"/>
          <w:rtl/>
        </w:rPr>
        <w:t>إِنَّ الل</w:t>
      </w:r>
      <w:r w:rsidRPr="00BF0EFD">
        <w:rPr>
          <w:rStyle w:val="Char3"/>
          <w:rFonts w:hint="cs"/>
          <w:rtl/>
        </w:rPr>
        <w:t>هَ</w:t>
      </w:r>
      <w:r w:rsidRPr="00BF0EFD">
        <w:rPr>
          <w:rStyle w:val="Char3"/>
          <w:rtl/>
        </w:rPr>
        <w:t xml:space="preserve"> طَيِّبٌ يُحِبُّ الطِّيبَ، نَظِيفٌ يُحِبُّ النَّظَافَةَ، كَرِيمٌ يُحِبُّ الْكَرْمَ، جَوَّادٌ يُحِبُّ الْ</w:t>
      </w:r>
      <w:r w:rsidRPr="00BF0EFD">
        <w:rPr>
          <w:rStyle w:val="Char3"/>
          <w:rFonts w:hint="cs"/>
          <w:rtl/>
        </w:rPr>
        <w:t>ـ</w:t>
      </w:r>
      <w:r w:rsidRPr="00BF0EFD">
        <w:rPr>
          <w:rStyle w:val="Char3"/>
          <w:rtl/>
        </w:rPr>
        <w:t>جُودَ</w:t>
      </w:r>
      <w:r w:rsidRPr="00BF0EFD">
        <w:rPr>
          <w:rStyle w:val="Char3"/>
          <w:rFonts w:hint="cs"/>
          <w:rtl/>
        </w:rPr>
        <w:t>،</w:t>
      </w:r>
      <w:r w:rsidRPr="00BF0EFD">
        <w:rPr>
          <w:rStyle w:val="Char3"/>
          <w:rtl/>
        </w:rPr>
        <w:t xml:space="preserve"> فَنَظِّفُوا أَفْنِيَتَكُمْ</w:t>
      </w:r>
      <w:r w:rsidRPr="00BF0EFD">
        <w:rPr>
          <w:rStyle w:val="Char3"/>
          <w:rFonts w:hint="cs"/>
          <w:rtl/>
        </w:rPr>
        <w:t>،</w:t>
      </w:r>
      <w:r w:rsidRPr="00BF0EFD">
        <w:rPr>
          <w:rStyle w:val="Char3"/>
          <w:rtl/>
        </w:rPr>
        <w:t xml:space="preserve"> وَلاَ تَشَبَّهُوا بِالْيَهُودِ</w:t>
      </w:r>
      <w:r w:rsidRPr="00BF0EFD">
        <w:rPr>
          <w:rStyle w:val="Char8"/>
          <w:rFonts w:hint="cs"/>
          <w:rtl/>
        </w:rPr>
        <w:t>»</w:t>
      </w:r>
      <w:r w:rsidR="00BF0EFD">
        <w:rPr>
          <w:rFonts w:hint="cs"/>
          <w:rtl/>
          <w:lang w:val="en-GB" w:eastAsia="en-GB"/>
        </w:rPr>
        <w:t>.</w:t>
      </w:r>
      <w:r w:rsidR="00BF0EFD">
        <w:rPr>
          <w:rStyle w:val="Char8"/>
          <w:rFonts w:hint="cs"/>
          <w:rtl/>
        </w:rPr>
        <w:t xml:space="preserve"> </w:t>
      </w:r>
      <w:r w:rsidR="00912210">
        <w:rPr>
          <w:rStyle w:val="Char8"/>
          <w:rFonts w:hint="cs"/>
          <w:rtl/>
        </w:rPr>
        <w:t>«</w:t>
      </w:r>
      <w:r w:rsidRPr="00BF0EFD">
        <w:rPr>
          <w:rStyle w:val="Chare"/>
          <w:rFonts w:eastAsia="Calibri" w:hint="cs"/>
          <w:rtl/>
        </w:rPr>
        <w:t>خداوند پا</w:t>
      </w:r>
      <w:r w:rsidR="00BF0EFD" w:rsidRPr="00BF0EFD">
        <w:rPr>
          <w:rStyle w:val="Chare"/>
          <w:rFonts w:eastAsia="Calibri" w:hint="cs"/>
          <w:rtl/>
        </w:rPr>
        <w:t xml:space="preserve">ک </w:t>
      </w:r>
      <w:r w:rsidRPr="00BF0EFD">
        <w:rPr>
          <w:rStyle w:val="Chare"/>
          <w:rFonts w:eastAsia="Calibri" w:hint="cs"/>
          <w:rtl/>
        </w:rPr>
        <w:t>است و پاكی را دوست دارد، پاکیزه است و پاکیزگی را دوست دارد، سخی است و سخاوت را دوست دارد، بخشنده است و بخشندگی را دوست دارد. پس حیاط و صحن خانه‌هایتان را نظافت کنید و مانند یهود نباشید</w:t>
      </w:r>
      <w:r w:rsidR="00912210">
        <w:rPr>
          <w:rFonts w:ascii="Arial" w:hAnsi="Arial" w:cs="Traditional Arabic" w:hint="cs"/>
          <w:rtl/>
        </w:rPr>
        <w:t>»</w:t>
      </w:r>
      <w:r w:rsidR="00912210" w:rsidRPr="00C9587B">
        <w:rPr>
          <w:rFonts w:ascii="Arial" w:hAnsi="Arial"/>
          <w:rtl/>
        </w:rPr>
        <w:t>.</w:t>
      </w:r>
    </w:p>
    <w:p w:rsidR="00C9587B" w:rsidRPr="0076742A" w:rsidRDefault="00C9587B" w:rsidP="0076742A">
      <w:pPr>
        <w:pStyle w:val="a8"/>
        <w:rPr>
          <w:rFonts w:eastAsia="Calibri"/>
          <w:rtl/>
        </w:rPr>
      </w:pPr>
      <w:r w:rsidRPr="0076742A">
        <w:rPr>
          <w:rFonts w:ascii="Calibri" w:eastAsia="Calibri" w:hAnsi="Calibri" w:hint="cs"/>
          <w:rtl/>
        </w:rPr>
        <w:t xml:space="preserve">خالد که یکی از راویان این حدیث است، می‌گوید: این حدیث را برای مهاجر بن مسمار بیان كردم. او گفت: عامر بن سعد بن ابی وقاص این حدیث را به نقل از پدرش از رسول الله </w:t>
      </w:r>
      <w:r w:rsidRPr="0076742A">
        <w:rPr>
          <w:rFonts w:cs="CTraditional Arabic" w:hint="cs"/>
          <w:rtl/>
          <w:lang w:bidi="ar-KW"/>
        </w:rPr>
        <w:t>ص</w:t>
      </w:r>
      <w:r w:rsidRPr="0076742A">
        <w:rPr>
          <w:rFonts w:ascii="Calibri" w:eastAsia="Calibri" w:hAnsi="Calibri" w:hint="cs"/>
          <w:rtl/>
        </w:rPr>
        <w:t xml:space="preserve"> برایم روایت نمود.</w:t>
      </w:r>
    </w:p>
    <w:p w:rsidR="00C9587B" w:rsidRPr="00C9587B" w:rsidRDefault="00C9587B" w:rsidP="009E5C6E">
      <w:pPr>
        <w:pStyle w:val="a8"/>
        <w:spacing w:line="240" w:lineRule="auto"/>
        <w:rPr>
          <w:rFonts w:eastAsia="Calibri"/>
          <w:rtl/>
        </w:rPr>
      </w:pPr>
      <w:r w:rsidRPr="00C9587B">
        <w:rPr>
          <w:rFonts w:ascii="Calibri" w:eastAsia="Calibri" w:hAnsi="Calibri" w:hint="cs"/>
          <w:rtl/>
        </w:rPr>
        <w:t>ترمذ</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حدیث غر</w:t>
      </w:r>
      <w:r>
        <w:rPr>
          <w:rFonts w:ascii="Calibri" w:eastAsia="Calibri" w:hAnsi="Calibri" w:hint="cs"/>
          <w:rtl/>
        </w:rPr>
        <w:t>ی</w:t>
      </w:r>
      <w:r w:rsidRPr="00C9587B">
        <w:rPr>
          <w:rFonts w:ascii="Calibri" w:eastAsia="Calibri" w:hAnsi="Calibri" w:hint="cs"/>
          <w:rtl/>
        </w:rPr>
        <w:t>ب</w:t>
      </w:r>
      <w:r>
        <w:rPr>
          <w:rFonts w:ascii="Calibri" w:eastAsia="Calibri" w:hAnsi="Calibri" w:hint="cs"/>
          <w:rtl/>
        </w:rPr>
        <w:t>ی</w:t>
      </w:r>
      <w:r w:rsidRPr="00C9587B">
        <w:rPr>
          <w:rFonts w:ascii="Calibri" w:eastAsia="Calibri" w:hAnsi="Calibri" w:hint="cs"/>
          <w:rtl/>
        </w:rPr>
        <w:t xml:space="preserve"> است و خالد ابن ا</w:t>
      </w:r>
      <w:r>
        <w:rPr>
          <w:rFonts w:ascii="Calibri" w:eastAsia="Calibri" w:hAnsi="Calibri" w:hint="cs"/>
          <w:rtl/>
        </w:rPr>
        <w:t>ی</w:t>
      </w:r>
      <w:r w:rsidRPr="00C9587B">
        <w:rPr>
          <w:rFonts w:ascii="Calibri" w:eastAsia="Calibri" w:hAnsi="Calibri" w:hint="cs"/>
          <w:rtl/>
        </w:rPr>
        <w:t>اس، ضع</w:t>
      </w:r>
      <w:r>
        <w:rPr>
          <w:rFonts w:ascii="Calibri" w:eastAsia="Calibri" w:hAnsi="Calibri" w:hint="cs"/>
          <w:rtl/>
        </w:rPr>
        <w:t>ی</w:t>
      </w:r>
      <w:r w:rsidRPr="00C9587B">
        <w:rPr>
          <w:rFonts w:ascii="Calibri" w:eastAsia="Calibri" w:hAnsi="Calibri" w:hint="cs"/>
          <w:rtl/>
        </w:rPr>
        <w:t>ف است</w:t>
      </w:r>
      <w:r w:rsidRPr="00C9587B">
        <w:rPr>
          <w:rFonts w:ascii="Calibri" w:eastAsia="Calibri" w:hAnsi="Calibri"/>
          <w:vertAlign w:val="superscript"/>
          <w:rtl/>
        </w:rPr>
        <w:footnoteReference w:id="72"/>
      </w:r>
      <w:r w:rsidR="00BF0EFD">
        <w:rPr>
          <w:rFonts w:eastAsia="Calibri" w:hint="cs"/>
          <w:rtl/>
        </w:rPr>
        <w:t>.</w:t>
      </w:r>
    </w:p>
    <w:p w:rsidR="00C9587B" w:rsidRPr="00C9587B" w:rsidRDefault="00C9587B" w:rsidP="009E5C6E">
      <w:pPr>
        <w:pStyle w:val="a8"/>
        <w:spacing w:line="240" w:lineRule="auto"/>
        <w:rPr>
          <w:rtl/>
        </w:rPr>
      </w:pPr>
      <w:r w:rsidRPr="00C9587B">
        <w:rPr>
          <w:rFonts w:ascii="Calibri" w:eastAsia="Calibri" w:hAnsi="Calibri" w:hint="cs"/>
          <w:rtl/>
        </w:rPr>
        <w:t>همچنین در صح</w:t>
      </w:r>
      <w:r>
        <w:rPr>
          <w:rFonts w:ascii="Calibri" w:eastAsia="Calibri" w:hAnsi="Calibri" w:hint="cs"/>
          <w:rtl/>
        </w:rPr>
        <w:t>ی</w:t>
      </w:r>
      <w:r w:rsidRPr="00C9587B">
        <w:rPr>
          <w:rFonts w:ascii="Calibri" w:eastAsia="Calibri" w:hAnsi="Calibri" w:hint="cs"/>
          <w:rtl/>
        </w:rPr>
        <w:t>ح مسلم از ابوهر</w:t>
      </w:r>
      <w:r>
        <w:rPr>
          <w:rFonts w:ascii="Calibri" w:eastAsia="Calibri" w:hAnsi="Calibri" w:hint="cs"/>
          <w:rtl/>
        </w:rPr>
        <w:t>ی</w:t>
      </w:r>
      <w:r w:rsidRPr="00C9587B">
        <w:rPr>
          <w:rFonts w:ascii="Calibri" w:eastAsia="Calibri" w:hAnsi="Calibri" w:hint="cs"/>
          <w:rtl/>
        </w:rPr>
        <w:t xml:space="preserve">ره </w:t>
      </w:r>
      <w:bookmarkStart w:id="388" w:name="OLE_LINK81"/>
      <w:bookmarkStart w:id="389" w:name="OLE_LINK82"/>
      <w:r w:rsidRPr="00C9587B">
        <w:rPr>
          <w:rFonts w:ascii="Times New Roman" w:eastAsia="Calibri" w:hAnsi="Times New Roman" w:cs="Times New Roman"/>
        </w:rPr>
        <w:sym w:font="AGA Arabesque" w:char="0074"/>
      </w:r>
      <w:bookmarkEnd w:id="388"/>
      <w:bookmarkEnd w:id="389"/>
      <w:r w:rsidRPr="00C9587B">
        <w:rPr>
          <w:rFonts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 xml:space="preserve">ت شده است كه رسول الله </w:t>
      </w:r>
      <w:bookmarkStart w:id="390" w:name="OLE_LINK83"/>
      <w:bookmarkStart w:id="391" w:name="OLE_LINK84"/>
      <w:r w:rsidRPr="00C9587B">
        <w:rPr>
          <w:rFonts w:cs="CTraditional Arabic" w:hint="cs"/>
          <w:rtl/>
          <w:lang w:bidi="ar-KW"/>
        </w:rPr>
        <w:t>ص</w:t>
      </w:r>
      <w:bookmarkEnd w:id="390"/>
      <w:bookmarkEnd w:id="391"/>
      <w:r w:rsidRPr="00C9587B">
        <w:rPr>
          <w:rFonts w:hint="cs"/>
          <w:rtl/>
          <w:lang w:bidi="ar-KW"/>
        </w:rPr>
        <w:t xml:space="preserve"> </w:t>
      </w:r>
      <w:r w:rsidRPr="00C9587B">
        <w:rPr>
          <w:rFonts w:ascii="Calibri" w:eastAsia="Calibri" w:hAnsi="Calibri" w:hint="cs"/>
          <w:rtl/>
        </w:rPr>
        <w:t xml:space="preserve">فرمود: </w:t>
      </w:r>
      <w:r w:rsidRPr="00BF0EFD">
        <w:rPr>
          <w:rStyle w:val="Char8"/>
          <w:rFonts w:eastAsia="Calibri"/>
          <w:rtl/>
        </w:rPr>
        <w:t>«</w:t>
      </w:r>
      <w:r w:rsidRPr="00BF0EFD">
        <w:rPr>
          <w:rStyle w:val="Char3"/>
          <w:rtl/>
        </w:rPr>
        <w:t>إِنَّ الل</w:t>
      </w:r>
      <w:r w:rsidRPr="00BF0EFD">
        <w:rPr>
          <w:rStyle w:val="Char3"/>
          <w:rFonts w:hint="cs"/>
          <w:rtl/>
        </w:rPr>
        <w:t>هَ</w:t>
      </w:r>
      <w:r w:rsidRPr="00BF0EFD">
        <w:rPr>
          <w:rStyle w:val="Char3"/>
          <w:rtl/>
        </w:rPr>
        <w:t xml:space="preserve"> طَيِّبٌ لَا يَقْبَلُ إِلَّا طَيِّبًا</w:t>
      </w:r>
      <w:r w:rsidRPr="00BF0EFD">
        <w:rPr>
          <w:rStyle w:val="Char8"/>
          <w:rFonts w:eastAsia="Calibri"/>
          <w:rtl/>
        </w:rPr>
        <w:t>»</w:t>
      </w:r>
      <w:r w:rsidRPr="00C9587B">
        <w:rPr>
          <w:rFonts w:ascii="Lotus Linotype" w:eastAsia="Calibri" w:hAnsi="Lotus Linotype"/>
          <w:vertAlign w:val="superscript"/>
          <w:rtl/>
        </w:rPr>
        <w:footnoteReference w:id="73"/>
      </w:r>
      <w:r w:rsidR="00BF0EFD">
        <w:rPr>
          <w:rFonts w:eastAsia="Calibri"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خداوند پا</w:t>
      </w:r>
      <w:r w:rsidR="00BF0EFD" w:rsidRPr="00BF0EFD">
        <w:rPr>
          <w:rStyle w:val="Chare"/>
          <w:rFonts w:eastAsia="Calibri" w:hint="cs"/>
          <w:rtl/>
        </w:rPr>
        <w:t xml:space="preserve">ک </w:t>
      </w:r>
      <w:r w:rsidRPr="00BF0EFD">
        <w:rPr>
          <w:rStyle w:val="Chare"/>
          <w:rFonts w:eastAsia="Calibri" w:hint="cs"/>
          <w:rtl/>
        </w:rPr>
        <w:t>است و فقط چیز پاک ـ حلال ـ را قبول می</w:t>
      </w:r>
      <w:r w:rsidRPr="00BF0EFD">
        <w:rPr>
          <w:rStyle w:val="Chare"/>
          <w:rFonts w:eastAsia="Calibri"/>
          <w:rtl/>
        </w:rPr>
        <w:softHyphen/>
      </w:r>
      <w:r w:rsidRPr="00BF0EFD">
        <w:rPr>
          <w:rStyle w:val="Chare"/>
          <w:rFonts w:eastAsia="Calibri" w:hint="cs"/>
          <w:rtl/>
        </w:rPr>
        <w:t>نماید</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و در حد</w:t>
      </w:r>
      <w:r>
        <w:rPr>
          <w:rFonts w:ascii="Calibri" w:eastAsia="Calibri" w:hAnsi="Calibri" w:hint="cs"/>
          <w:rtl/>
        </w:rPr>
        <w:t>ی</w:t>
      </w:r>
      <w:r w:rsidRPr="00C9587B">
        <w:rPr>
          <w:rFonts w:ascii="Calibri" w:eastAsia="Calibri" w:hAnsi="Calibri" w:hint="cs"/>
          <w:rtl/>
        </w:rPr>
        <w:t>ث قدس</w:t>
      </w:r>
      <w:r>
        <w:rPr>
          <w:rFonts w:ascii="Calibri" w:eastAsia="Calibri" w:hAnsi="Calibri" w:hint="cs"/>
          <w:rtl/>
        </w:rPr>
        <w:t>ی</w:t>
      </w:r>
      <w:r w:rsidRPr="00C9587B">
        <w:rPr>
          <w:rFonts w:ascii="Calibri" w:eastAsia="Calibri" w:hAnsi="Calibri" w:hint="cs"/>
          <w:rtl/>
        </w:rPr>
        <w:t xml:space="preserve"> كه ترمذ</w:t>
      </w:r>
      <w:r>
        <w:rPr>
          <w:rFonts w:ascii="Calibri" w:eastAsia="Calibri" w:hAnsi="Calibri" w:hint="cs"/>
          <w:rtl/>
        </w:rPr>
        <w:t>ی</w:t>
      </w:r>
      <w:r w:rsidRPr="00C9587B">
        <w:rPr>
          <w:rFonts w:ascii="Calibri" w:eastAsia="Calibri" w:hAnsi="Calibri" w:hint="cs"/>
          <w:rtl/>
        </w:rPr>
        <w:t xml:space="preserve"> آن را از ابوذر </w:t>
      </w:r>
      <w:r w:rsidRPr="00C9587B">
        <w:rPr>
          <w:rFonts w:ascii="Times New Roman" w:eastAsia="Calibri" w:hAnsi="Times New Roman" w:cs="Times New Roman"/>
        </w:rPr>
        <w:sym w:font="AGA Arabesque" w:char="0074"/>
      </w:r>
      <w:r w:rsidRPr="00C9587B">
        <w:rPr>
          <w:rFonts w:ascii="Times New Roman" w:eastAsia="Calibri" w:hAnsi="Times New Roman" w:cs="Times New Roman"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 xml:space="preserve">ت نموده، آمده است كه خداوند فرمود: </w:t>
      </w:r>
      <w:r w:rsidRPr="00BF0EFD">
        <w:rPr>
          <w:rStyle w:val="Char8"/>
          <w:rFonts w:eastAsia="Calibri"/>
          <w:rtl/>
        </w:rPr>
        <w:t>«</w:t>
      </w:r>
      <w:r w:rsidRPr="00BF0EFD">
        <w:rPr>
          <w:rStyle w:val="Char3"/>
          <w:rtl/>
        </w:rPr>
        <w:t>ذَلِكَ بِأَنِّي جَوَادٌ مَاجِدٌ أَفْعَلُ مَا أُرِيدُ</w:t>
      </w:r>
      <w:r w:rsidRPr="00BF0EFD">
        <w:rPr>
          <w:rStyle w:val="Char8"/>
          <w:rFonts w:eastAsia="Calibri"/>
          <w:rtl/>
        </w:rPr>
        <w:t>»</w:t>
      </w:r>
      <w:r w:rsidRPr="00C9587B">
        <w:rPr>
          <w:rFonts w:ascii="Lotus Linotype" w:eastAsia="Calibri" w:hAnsi="Lotus Linotype"/>
          <w:vertAlign w:val="superscript"/>
          <w:rtl/>
        </w:rPr>
        <w:footnoteReference w:id="74"/>
      </w:r>
      <w:r w:rsidR="00BF0EFD">
        <w:rPr>
          <w:rFonts w:ascii="Lotus Linotype" w:eastAsia="Calibri" w:hAnsi="Lotus Linotype" w:cs="Lotus Linotype" w:hint="cs"/>
          <w:rtl/>
        </w:rPr>
        <w:t>.</w:t>
      </w:r>
      <w:r w:rsidRPr="00C9587B">
        <w:rPr>
          <w:rFonts w:ascii="Lotus Linotype" w:eastAsia="Calibri" w:hAnsi="Lotus Linotype" w:cs="Lotus Linotype"/>
          <w:rtl/>
        </w:rPr>
        <w:t xml:space="preserve"> </w:t>
      </w:r>
      <w:r w:rsidRPr="00C9587B">
        <w:rPr>
          <w:rFonts w:ascii="Lotus Linotype" w:eastAsia="Calibri" w:hAnsi="Lotus Linotype" w:cs="Lotus Linotype" w:hint="cs"/>
          <w:rtl/>
        </w:rPr>
        <w:t xml:space="preserve"> </w:t>
      </w:r>
      <w:r w:rsidR="00912210">
        <w:rPr>
          <w:rStyle w:val="Char8"/>
          <w:rFonts w:hint="cs"/>
          <w:rtl/>
        </w:rPr>
        <w:t>«</w:t>
      </w:r>
      <w:r w:rsidRPr="00BF0EFD">
        <w:rPr>
          <w:rStyle w:val="Chare"/>
          <w:rFonts w:eastAsia="Calibri" w:hint="cs"/>
          <w:rtl/>
        </w:rPr>
        <w:t>من سخاوتمند و بزرگوار هستم و هر آنچه را كه بخواهم انجام می‌دهم</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BF0EFD">
        <w:rPr>
          <w:rStyle w:val="Char5"/>
          <w:rFonts w:eastAsia="Calibri" w:hint="cs"/>
          <w:rtl/>
        </w:rPr>
        <w:t>(99)</w:t>
      </w:r>
      <w:r w:rsidRPr="00C9587B">
        <w:rPr>
          <w:rFonts w:ascii="Calibri" w:eastAsia="Calibri" w:hAnsi="Calibri" w:hint="cs"/>
          <w:rtl/>
        </w:rPr>
        <w:t xml:space="preserve"> یکی دیگر از نام</w:t>
      </w:r>
      <w:r w:rsidR="00BF0EFD">
        <w:rPr>
          <w:rFonts w:ascii="Calibri" w:eastAsia="Calibri" w:hAnsi="Calibri" w:hint="cs"/>
          <w:rtl/>
        </w:rPr>
        <w:t>‌</w:t>
      </w:r>
      <w:r w:rsidRPr="00C9587B">
        <w:rPr>
          <w:rFonts w:ascii="Calibri" w:eastAsia="Calibri" w:hAnsi="Calibri" w:hint="cs"/>
          <w:rtl/>
        </w:rPr>
        <w:t>ها</w:t>
      </w:r>
      <w:r>
        <w:rPr>
          <w:rFonts w:ascii="Calibri" w:eastAsia="Calibri" w:hAnsi="Calibri" w:hint="cs"/>
          <w:rtl/>
        </w:rPr>
        <w:t>یی</w:t>
      </w:r>
      <w:r w:rsidRPr="00C9587B">
        <w:rPr>
          <w:rFonts w:ascii="Calibri" w:eastAsia="Calibri" w:hAnsi="Calibri" w:hint="cs"/>
          <w:rtl/>
        </w:rPr>
        <w:t xml:space="preserve"> كه </w:t>
      </w:r>
      <w:r w:rsidRPr="00BF0EFD">
        <w:rPr>
          <w:rFonts w:eastAsia="Calibri" w:hint="cs"/>
          <w:rtl/>
        </w:rPr>
        <w:t>در حدیث آمده «محسن» است</w:t>
      </w:r>
      <w:r w:rsidRPr="00C9587B">
        <w:rPr>
          <w:rFonts w:ascii="Calibri" w:eastAsia="Calibri" w:hAnsi="Calibri" w:hint="cs"/>
          <w:rtl/>
        </w:rPr>
        <w:t>.</w:t>
      </w:r>
    </w:p>
    <w:p w:rsidR="00C9587B" w:rsidRPr="00C9587B" w:rsidRDefault="00C9587B" w:rsidP="009E5C6E">
      <w:pPr>
        <w:pStyle w:val="a8"/>
        <w:spacing w:line="240" w:lineRule="auto"/>
        <w:rPr>
          <w:rFonts w:eastAsia="Calibri"/>
          <w:rtl/>
        </w:rPr>
      </w:pPr>
      <w:r w:rsidRPr="00BF0EFD">
        <w:rPr>
          <w:rFonts w:ascii="Calibri" w:eastAsia="Calibri" w:hAnsi="Calibri" w:hint="cs"/>
          <w:spacing w:val="-4"/>
          <w:rtl/>
        </w:rPr>
        <w:t xml:space="preserve">در کتاب «الكامل» ابن عدی از سمره </w:t>
      </w:r>
      <w:r w:rsidRPr="00BF0EFD">
        <w:rPr>
          <w:rFonts w:ascii="Times New Roman" w:eastAsia="Calibri" w:hAnsi="Times New Roman" w:cs="Times New Roman"/>
          <w:spacing w:val="-4"/>
        </w:rPr>
        <w:sym w:font="AGA Arabesque" w:char="0074"/>
      </w:r>
      <w:r w:rsidRPr="00BF0EFD">
        <w:rPr>
          <w:rFonts w:ascii="Calibri" w:eastAsia="Calibri" w:hAnsi="Calibri" w:hint="cs"/>
          <w:spacing w:val="-4"/>
          <w:rtl/>
        </w:rPr>
        <w:t xml:space="preserve"> با سندی صحیح روایت شده است که رسول الله</w:t>
      </w:r>
      <w:r w:rsidRPr="00BF0EFD">
        <w:rPr>
          <w:rFonts w:cs="CTraditional Arabic" w:hint="cs"/>
          <w:spacing w:val="-4"/>
          <w:rtl/>
          <w:lang w:bidi="ar-KW"/>
        </w:rPr>
        <w:t xml:space="preserve"> ص</w:t>
      </w:r>
      <w:r w:rsidRPr="00C9587B">
        <w:rPr>
          <w:rFonts w:ascii="Calibri" w:eastAsia="Calibri" w:hAnsi="Calibri" w:hint="cs"/>
          <w:rtl/>
        </w:rPr>
        <w:t xml:space="preserve"> </w:t>
      </w:r>
      <w:r w:rsidRPr="0076742A">
        <w:rPr>
          <w:rFonts w:ascii="Calibri" w:eastAsia="Calibri" w:hAnsi="Calibri" w:hint="cs"/>
          <w:rtl/>
        </w:rPr>
        <w:t xml:space="preserve">فرمود: </w:t>
      </w:r>
      <w:r w:rsidRPr="0076742A">
        <w:rPr>
          <w:rStyle w:val="Char8"/>
          <w:rFonts w:eastAsia="Calibri" w:hint="cs"/>
          <w:rtl/>
        </w:rPr>
        <w:t>«</w:t>
      </w:r>
      <w:r w:rsidRPr="0076742A">
        <w:rPr>
          <w:rStyle w:val="Char3"/>
          <w:rFonts w:eastAsia="Calibri"/>
          <w:rtl/>
        </w:rPr>
        <w:t>إن الله تعال</w:t>
      </w:r>
      <w:r w:rsidRPr="0076742A">
        <w:rPr>
          <w:rStyle w:val="Char3"/>
          <w:rFonts w:eastAsia="Calibri" w:hint="cs"/>
          <w:rtl/>
        </w:rPr>
        <w:t>ی</w:t>
      </w:r>
      <w:r w:rsidRPr="0076742A">
        <w:rPr>
          <w:rStyle w:val="Char3"/>
          <w:rFonts w:eastAsia="Calibri"/>
          <w:rtl/>
        </w:rPr>
        <w:t xml:space="preserve"> محسن ویحب ال</w:t>
      </w:r>
      <w:r w:rsidR="00BF0EFD" w:rsidRPr="0076742A">
        <w:rPr>
          <w:rStyle w:val="Char3"/>
          <w:rFonts w:eastAsia="Calibri" w:hint="cs"/>
          <w:rtl/>
        </w:rPr>
        <w:t>ـ</w:t>
      </w:r>
      <w:r w:rsidRPr="0076742A">
        <w:rPr>
          <w:rStyle w:val="Char3"/>
          <w:rFonts w:eastAsia="Calibri"/>
          <w:rtl/>
        </w:rPr>
        <w:t>محسینین</w:t>
      </w:r>
      <w:r w:rsidRPr="0076742A">
        <w:rPr>
          <w:rStyle w:val="Char8"/>
          <w:rFonts w:eastAsia="Calibri"/>
          <w:rtl/>
        </w:rPr>
        <w:t>»</w:t>
      </w:r>
      <w:r w:rsidRPr="0076742A">
        <w:rPr>
          <w:rFonts w:ascii="Lotus Linotype" w:eastAsia="Calibri" w:hAnsi="Lotus Linotype"/>
          <w:vertAlign w:val="superscript"/>
          <w:rtl/>
        </w:rPr>
        <w:footnoteReference w:id="75"/>
      </w:r>
      <w:r w:rsidRPr="0076742A">
        <w:rPr>
          <w:rFonts w:ascii="Lotus Linotype" w:eastAsia="Calibri" w:hAnsi="Lotus Linotype" w:cs="Lotus Linotype"/>
          <w:rtl/>
        </w:rPr>
        <w:t xml:space="preserve"> </w:t>
      </w:r>
      <w:r w:rsidR="00BF0EFD" w:rsidRPr="0076742A">
        <w:rPr>
          <w:rFonts w:eastAsia="Calibri" w:hint="cs"/>
          <w:rtl/>
        </w:rPr>
        <w:t>.</w:t>
      </w:r>
      <w:r w:rsidR="00912210" w:rsidRPr="0076742A">
        <w:rPr>
          <w:rStyle w:val="Char8"/>
          <w:rFonts w:hint="cs"/>
          <w:rtl/>
        </w:rPr>
        <w:t>«</w:t>
      </w:r>
      <w:r w:rsidRPr="0076742A">
        <w:rPr>
          <w:rStyle w:val="Chare"/>
          <w:rFonts w:eastAsia="Calibri" w:hint="cs"/>
          <w:rtl/>
        </w:rPr>
        <w:t>خداوند نیكوكار است و نیكوكاران را دوست دارد</w:t>
      </w:r>
      <w:r w:rsidR="00912210" w:rsidRPr="0076742A">
        <w:rPr>
          <w:rFonts w:ascii="Arial" w:hAnsi="Arial" w:cs="Traditional Arabic" w:hint="cs"/>
          <w:rtl/>
        </w:rPr>
        <w:t>»</w:t>
      </w:r>
      <w:r w:rsidR="00912210" w:rsidRPr="0076742A">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همچنین در «</w:t>
      </w:r>
      <w:r w:rsidRPr="00BF0EFD">
        <w:rPr>
          <w:rStyle w:val="Char1"/>
          <w:rFonts w:eastAsia="Calibri" w:hint="cs"/>
          <w:rtl/>
        </w:rPr>
        <w:t>ال</w:t>
      </w:r>
      <w:r w:rsidR="00BF0EFD">
        <w:rPr>
          <w:rStyle w:val="Char1"/>
          <w:rFonts w:eastAsia="Calibri" w:hint="cs"/>
          <w:rtl/>
        </w:rPr>
        <w:t>ـ</w:t>
      </w:r>
      <w:r w:rsidRPr="00BF0EFD">
        <w:rPr>
          <w:rStyle w:val="Char1"/>
          <w:rFonts w:eastAsia="Calibri" w:hint="cs"/>
          <w:rtl/>
        </w:rPr>
        <w:t>معجم الكبیر</w:t>
      </w:r>
      <w:r w:rsidRPr="00C9587B">
        <w:rPr>
          <w:rFonts w:ascii="Calibri" w:eastAsia="Calibri" w:hAnsi="Calibri" w:hint="cs"/>
          <w:rtl/>
        </w:rPr>
        <w:t>» طبران</w:t>
      </w:r>
      <w:r>
        <w:rPr>
          <w:rFonts w:ascii="Calibri" w:eastAsia="Calibri" w:hAnsi="Calibri" w:hint="cs"/>
          <w:rtl/>
        </w:rPr>
        <w:t>ی</w:t>
      </w:r>
      <w:r w:rsidRPr="00C9587B">
        <w:rPr>
          <w:rFonts w:ascii="Calibri" w:eastAsia="Calibri" w:hAnsi="Calibri" w:hint="cs"/>
          <w:rtl/>
        </w:rPr>
        <w:t xml:space="preserve"> با سند</w:t>
      </w:r>
      <w:r>
        <w:rPr>
          <w:rFonts w:ascii="Calibri" w:eastAsia="Calibri" w:hAnsi="Calibri" w:hint="cs"/>
          <w:rtl/>
        </w:rPr>
        <w:t>ی</w:t>
      </w:r>
      <w:r w:rsidRPr="00C9587B">
        <w:rPr>
          <w:rFonts w:ascii="Calibri" w:eastAsia="Calibri" w:hAnsi="Calibri" w:hint="cs"/>
          <w:rtl/>
        </w:rPr>
        <w:t xml:space="preserve"> صح</w:t>
      </w:r>
      <w:r>
        <w:rPr>
          <w:rFonts w:ascii="Calibri" w:eastAsia="Calibri" w:hAnsi="Calibri" w:hint="cs"/>
          <w:rtl/>
        </w:rPr>
        <w:t>ی</w:t>
      </w:r>
      <w:r w:rsidRPr="00C9587B">
        <w:rPr>
          <w:rFonts w:ascii="Calibri" w:eastAsia="Calibri" w:hAnsi="Calibri" w:hint="cs"/>
          <w:rtl/>
        </w:rPr>
        <w:t xml:space="preserve">ح از شداد ابن اوس </w:t>
      </w:r>
      <w:r w:rsidRPr="00C9587B">
        <w:rPr>
          <w:rFonts w:ascii="Times New Roman" w:eastAsia="Calibri" w:hAnsi="Times New Roman" w:cs="Times New Roman"/>
        </w:rPr>
        <w:sym w:font="AGA Arabesque" w:char="0074"/>
      </w:r>
      <w:r w:rsidRPr="00C9587B">
        <w:rPr>
          <w:rFonts w:ascii="Times New Roman" w:eastAsia="Calibri" w:hAnsi="Times New Roman" w:cs="Times New Roman"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 xml:space="preserve">ت است كه آنحضرت </w:t>
      </w:r>
      <w:r w:rsidRPr="00C9587B">
        <w:rPr>
          <w:rFonts w:cs="CTraditional Arabic" w:hint="cs"/>
          <w:rtl/>
          <w:lang w:bidi="ar-KW"/>
        </w:rPr>
        <w:t>ص</w:t>
      </w:r>
      <w:r w:rsidRPr="00C9587B">
        <w:rPr>
          <w:rFonts w:ascii="Calibri" w:eastAsia="Calibri" w:hAnsi="Calibri" w:hint="cs"/>
          <w:rtl/>
        </w:rPr>
        <w:t xml:space="preserve"> فرمود:</w:t>
      </w:r>
    </w:p>
    <w:p w:rsidR="00C9587B" w:rsidRPr="00C9587B" w:rsidRDefault="00C9587B" w:rsidP="009E5C6E">
      <w:pPr>
        <w:pStyle w:val="a8"/>
        <w:spacing w:line="240" w:lineRule="auto"/>
        <w:rPr>
          <w:rFonts w:eastAsia="Calibri"/>
          <w:rtl/>
        </w:rPr>
      </w:pPr>
      <w:r w:rsidRPr="00BF0EFD">
        <w:rPr>
          <w:rStyle w:val="Char8"/>
          <w:rFonts w:eastAsia="Calibri"/>
          <w:rtl/>
        </w:rPr>
        <w:t xml:space="preserve"> «</w:t>
      </w:r>
      <w:r w:rsidRPr="00BF0EFD">
        <w:rPr>
          <w:rStyle w:val="Char3"/>
          <w:rFonts w:eastAsia="Calibri"/>
          <w:rtl/>
        </w:rPr>
        <w:t>إن الله محسن و يحب ال</w:t>
      </w:r>
      <w:r w:rsidRPr="00BF0EFD">
        <w:rPr>
          <w:rStyle w:val="Char3"/>
          <w:rFonts w:eastAsia="Calibri" w:hint="cs"/>
          <w:rtl/>
        </w:rPr>
        <w:t>إ</w:t>
      </w:r>
      <w:r w:rsidRPr="00BF0EFD">
        <w:rPr>
          <w:rStyle w:val="Char3"/>
          <w:rFonts w:eastAsia="Calibri"/>
          <w:rtl/>
        </w:rPr>
        <w:t>حسان، فإذا قتلتم فاحسنوا القتل، و إذا ذبحتم فاحسنوا الذبح، وليحد احدكم شفرته، ثم ليرح ذبيحته</w:t>
      </w:r>
      <w:r w:rsidRPr="00BF0EFD">
        <w:rPr>
          <w:rStyle w:val="Char8"/>
          <w:rFonts w:eastAsia="Calibri"/>
          <w:rtl/>
        </w:rPr>
        <w:t>»</w:t>
      </w:r>
      <w:r w:rsidRPr="00C9587B">
        <w:rPr>
          <w:rFonts w:ascii="Lotus Linotype" w:eastAsia="Calibri" w:hAnsi="Lotus Linotype"/>
          <w:vertAlign w:val="superscript"/>
          <w:rtl/>
        </w:rPr>
        <w:footnoteReference w:id="76"/>
      </w:r>
      <w:r w:rsidR="00BF0EFD">
        <w:rPr>
          <w:rFonts w:eastAsia="Calibri"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خداوند نیكوكار است و نیكوكاری را دوست دارد. پس هر گاه قصاص ‌كردید، آن را به نحو احسن انجام دهید. و هر گاه حیوانات را ذبح نمودید، خوب ذبح نمایید. چاقویتان را خوب تیز نمایید تا ذبیحه</w:t>
      </w:r>
      <w:r w:rsidRPr="00BF0EFD">
        <w:rPr>
          <w:rStyle w:val="Chare"/>
          <w:rFonts w:eastAsia="Calibri"/>
          <w:rtl/>
        </w:rPr>
        <w:softHyphen/>
      </w:r>
      <w:r w:rsidRPr="00BF0EFD">
        <w:rPr>
          <w:rStyle w:val="Chare"/>
          <w:rFonts w:eastAsia="Calibri" w:hint="cs"/>
          <w:rtl/>
        </w:rPr>
        <w:t>اش راحت کند</w:t>
      </w:r>
      <w:r w:rsidR="00912210">
        <w:rPr>
          <w:rFonts w:ascii="Arial" w:hAnsi="Arial" w:cs="Traditional Arabic" w:hint="cs"/>
          <w:rtl/>
        </w:rPr>
        <w:t>»</w:t>
      </w:r>
      <w:r w:rsidR="00912210" w:rsidRPr="00C9587B">
        <w:rPr>
          <w:rFonts w:ascii="Arial" w:hAnsi="Arial"/>
          <w:rtl/>
        </w:rPr>
        <w:t xml:space="preserve">. </w:t>
      </w:r>
      <w:r w:rsidRPr="00C9587B">
        <w:rPr>
          <w:rFonts w:ascii="Calibri" w:eastAsia="Calibri" w:hAnsi="Calibri" w:hint="cs"/>
          <w:rtl/>
        </w:rPr>
        <w:t xml:space="preserve"> </w:t>
      </w:r>
    </w:p>
    <w:p w:rsidR="00C9587B" w:rsidRPr="00C9587B" w:rsidRDefault="00C9587B" w:rsidP="009E5C6E">
      <w:pPr>
        <w:pStyle w:val="a8"/>
        <w:spacing w:line="240" w:lineRule="auto"/>
        <w:rPr>
          <w:rFonts w:eastAsia="Calibri"/>
          <w:rtl/>
        </w:rPr>
      </w:pPr>
      <w:r w:rsidRPr="00BF0EFD">
        <w:rPr>
          <w:rStyle w:val="Char5"/>
          <w:rFonts w:eastAsia="Calibri" w:hint="cs"/>
          <w:rtl/>
        </w:rPr>
        <w:t>(100)</w:t>
      </w:r>
      <w:r w:rsidRPr="00C9587B">
        <w:rPr>
          <w:rFonts w:ascii="Calibri" w:eastAsia="Calibri" w:hAnsi="Calibri" w:hint="cs"/>
          <w:rtl/>
        </w:rPr>
        <w:t xml:space="preserve"> یکی دیگر از نام های </w:t>
      </w:r>
      <w:r w:rsidRPr="00BF0EFD">
        <w:rPr>
          <w:rFonts w:eastAsia="Calibri" w:hint="cs"/>
          <w:rtl/>
        </w:rPr>
        <w:t>خداوند «وتر» است:</w:t>
      </w:r>
      <w:r w:rsidRPr="00C9587B">
        <w:rPr>
          <w:rFonts w:ascii="Calibri" w:eastAsia="Calibri" w:hAnsi="Calibri" w:hint="cs"/>
          <w:rtl/>
        </w:rPr>
        <w:t xml:space="preserve"> </w:t>
      </w:r>
    </w:p>
    <w:p w:rsidR="00C9587B" w:rsidRPr="00C9587B" w:rsidRDefault="00C9587B" w:rsidP="009E5C6E">
      <w:pPr>
        <w:pStyle w:val="a8"/>
        <w:spacing w:line="240" w:lineRule="auto"/>
        <w:rPr>
          <w:rtl/>
        </w:rPr>
      </w:pPr>
      <w:r w:rsidRPr="00C9587B">
        <w:rPr>
          <w:rFonts w:ascii="Calibri" w:eastAsia="Calibri" w:hAnsi="Calibri" w:hint="cs"/>
          <w:rtl/>
        </w:rPr>
        <w:t>در سنن ترمذ</w:t>
      </w:r>
      <w:r>
        <w:rPr>
          <w:rFonts w:ascii="Calibri" w:eastAsia="Calibri" w:hAnsi="Calibri" w:hint="cs"/>
          <w:rtl/>
        </w:rPr>
        <w:t>ی</w:t>
      </w:r>
      <w:r w:rsidRPr="00C9587B">
        <w:rPr>
          <w:rFonts w:ascii="Calibri" w:eastAsia="Calibri" w:hAnsi="Calibri" w:hint="cs"/>
          <w:rtl/>
        </w:rPr>
        <w:t xml:space="preserve"> از عل</w:t>
      </w:r>
      <w:r>
        <w:rPr>
          <w:rFonts w:ascii="Calibri" w:eastAsia="Calibri" w:hAnsi="Calibri" w:hint="cs"/>
          <w:rtl/>
        </w:rPr>
        <w:t>ی</w:t>
      </w:r>
      <w:r w:rsidRPr="00C9587B">
        <w:rPr>
          <w:rFonts w:ascii="Calibri" w:eastAsia="Calibri" w:hAnsi="Calibri" w:hint="cs"/>
          <w:rtl/>
        </w:rPr>
        <w:t xml:space="preserve"> </w:t>
      </w:r>
      <w:r w:rsidRPr="00C9587B">
        <w:rPr>
          <w:rFonts w:ascii="Times New Roman" w:eastAsia="Calibri" w:hAnsi="Times New Roman" w:cs="Times New Roman"/>
        </w:rPr>
        <w:sym w:font="AGA Arabesque" w:char="0074"/>
      </w:r>
      <w:r w:rsidRPr="00C9587B">
        <w:rPr>
          <w:rFonts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 xml:space="preserve">ت است كه رسول الله </w:t>
      </w:r>
      <w:r w:rsidRPr="00C9587B">
        <w:rPr>
          <w:rFonts w:cs="CTraditional Arabic" w:hint="cs"/>
          <w:rtl/>
          <w:lang w:bidi="ar-KW"/>
        </w:rPr>
        <w:t xml:space="preserve">ص </w:t>
      </w:r>
      <w:r w:rsidRPr="00C9587B">
        <w:rPr>
          <w:rFonts w:ascii="Calibri" w:eastAsia="Calibri" w:hAnsi="Calibri" w:hint="cs"/>
          <w:rtl/>
        </w:rPr>
        <w:t>فرمود:</w:t>
      </w:r>
    </w:p>
    <w:p w:rsidR="00C9587B" w:rsidRPr="00C9587B" w:rsidRDefault="00C9587B" w:rsidP="009E5C6E">
      <w:pPr>
        <w:pStyle w:val="a8"/>
        <w:spacing w:line="240" w:lineRule="auto"/>
        <w:rPr>
          <w:rFonts w:eastAsia="Calibri"/>
          <w:rtl/>
        </w:rPr>
      </w:pPr>
      <w:r w:rsidRPr="00C9587B">
        <w:rPr>
          <w:rFonts w:ascii="Lotus Linotype" w:eastAsia="Calibri" w:hAnsi="Lotus Linotype" w:cs="Lotus Linotype"/>
          <w:rtl/>
        </w:rPr>
        <w:t xml:space="preserve"> </w:t>
      </w:r>
      <w:r w:rsidRPr="00BF0EFD">
        <w:rPr>
          <w:rStyle w:val="Char8"/>
          <w:rFonts w:eastAsia="Calibri"/>
          <w:rtl/>
        </w:rPr>
        <w:t>«</w:t>
      </w:r>
      <w:r w:rsidRPr="00BF0EFD">
        <w:rPr>
          <w:rStyle w:val="Char3"/>
          <w:rtl/>
        </w:rPr>
        <w:t>إِنَّ الل</w:t>
      </w:r>
      <w:r w:rsidRPr="00BF0EFD">
        <w:rPr>
          <w:rStyle w:val="Char3"/>
          <w:rFonts w:hint="cs"/>
          <w:rtl/>
        </w:rPr>
        <w:t>هَ</w:t>
      </w:r>
      <w:r w:rsidRPr="00BF0EFD">
        <w:rPr>
          <w:rStyle w:val="Char3"/>
          <w:rtl/>
        </w:rPr>
        <w:t xml:space="preserve"> وِتْرٌ يُحِبُّ الْوِتْرَ، فَأَوْتِرُوا يَا أَهْلَ الْقُرْآنِ</w:t>
      </w:r>
      <w:r w:rsidRPr="00BF0EFD">
        <w:rPr>
          <w:rStyle w:val="Char8"/>
          <w:rFonts w:eastAsia="Calibri"/>
          <w:rtl/>
        </w:rPr>
        <w:t>»</w:t>
      </w:r>
      <w:r w:rsidRPr="00C9587B">
        <w:rPr>
          <w:rFonts w:ascii="Lotus Linotype" w:eastAsia="Calibri" w:hAnsi="Lotus Linotype"/>
          <w:vertAlign w:val="superscript"/>
          <w:rtl/>
        </w:rPr>
        <w:footnoteReference w:id="77"/>
      </w:r>
      <w:r w:rsidR="00BF0EFD">
        <w:rPr>
          <w:rFonts w:ascii="Lotus Linotype" w:eastAsia="Calibri" w:hAnsi="Lotus Linotype" w:cs="Lotus Linotype"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خداوند فرد است و عدد فرد را دوست دارد. پس ای اهل قرآن! نماز وتر را بخوانید</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 xml:space="preserve">همچنین در مسند ابو </w:t>
      </w:r>
      <w:r>
        <w:rPr>
          <w:rFonts w:ascii="Calibri" w:eastAsia="Calibri" w:hAnsi="Calibri" w:hint="cs"/>
          <w:rtl/>
        </w:rPr>
        <w:t>ی</w:t>
      </w:r>
      <w:r w:rsidRPr="00C9587B">
        <w:rPr>
          <w:rFonts w:ascii="Calibri" w:eastAsia="Calibri" w:hAnsi="Calibri" w:hint="cs"/>
          <w:rtl/>
        </w:rPr>
        <w:t>عل</w:t>
      </w:r>
      <w:r>
        <w:rPr>
          <w:rFonts w:ascii="Calibri" w:eastAsia="Calibri" w:hAnsi="Calibri" w:hint="cs"/>
          <w:rtl/>
        </w:rPr>
        <w:t>ی</w:t>
      </w:r>
      <w:r w:rsidRPr="00C9587B">
        <w:rPr>
          <w:rFonts w:ascii="Calibri" w:eastAsia="Calibri" w:hAnsi="Calibri" w:hint="cs"/>
          <w:rtl/>
        </w:rPr>
        <w:t xml:space="preserve"> از ابن مسعود </w:t>
      </w:r>
      <w:bookmarkStart w:id="392" w:name="OLE_LINK87"/>
      <w:bookmarkStart w:id="393" w:name="OLE_LINK88"/>
      <w:r w:rsidRPr="00C9587B">
        <w:rPr>
          <w:rFonts w:ascii="Times New Roman" w:eastAsia="Calibri" w:hAnsi="Times New Roman" w:cs="Times New Roman"/>
        </w:rPr>
        <w:sym w:font="AGA Arabesque" w:char="0074"/>
      </w:r>
      <w:bookmarkEnd w:id="392"/>
      <w:bookmarkEnd w:id="393"/>
      <w:r w:rsidRPr="00C9587B">
        <w:rPr>
          <w:rFonts w:ascii="Times New Roman" w:eastAsia="Calibri" w:hAnsi="Times New Roman" w:cs="Times New Roman"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ت است که پ</w:t>
      </w:r>
      <w:r>
        <w:rPr>
          <w:rFonts w:ascii="Calibri" w:eastAsia="Calibri" w:hAnsi="Calibri" w:hint="cs"/>
          <w:rtl/>
        </w:rPr>
        <w:t>ی</w:t>
      </w:r>
      <w:r w:rsidRPr="00C9587B">
        <w:rPr>
          <w:rFonts w:ascii="Calibri" w:eastAsia="Calibri" w:hAnsi="Calibri" w:hint="cs"/>
          <w:rtl/>
        </w:rPr>
        <w:t xml:space="preserve">امبر اکرم </w:t>
      </w:r>
      <w:r w:rsidRPr="00C9587B">
        <w:rPr>
          <w:rFonts w:cs="CTraditional Arabic" w:hint="cs"/>
          <w:rtl/>
          <w:lang w:bidi="ar-KW"/>
        </w:rPr>
        <w:t>ص</w:t>
      </w:r>
      <w:r w:rsidRPr="00C9587B">
        <w:rPr>
          <w:rFonts w:ascii="Calibri" w:eastAsia="Calibri" w:hAnsi="Calibri" w:hint="cs"/>
          <w:rtl/>
        </w:rPr>
        <w:t xml:space="preserve"> فرمود: </w:t>
      </w:r>
      <w:r w:rsidRPr="00BF0EFD">
        <w:rPr>
          <w:rStyle w:val="Char8"/>
          <w:rFonts w:eastAsia="Calibri"/>
          <w:rtl/>
        </w:rPr>
        <w:t>«</w:t>
      </w:r>
      <w:r w:rsidRPr="00BF0EFD">
        <w:rPr>
          <w:rStyle w:val="Char3"/>
          <w:rtl/>
        </w:rPr>
        <w:t>إِنَّ الل</w:t>
      </w:r>
      <w:r w:rsidRPr="00BF0EFD">
        <w:rPr>
          <w:rStyle w:val="Char3"/>
          <w:rFonts w:hint="cs"/>
          <w:rtl/>
        </w:rPr>
        <w:t>هَ</w:t>
      </w:r>
      <w:r w:rsidRPr="00BF0EFD">
        <w:rPr>
          <w:rStyle w:val="Char3"/>
          <w:rtl/>
        </w:rPr>
        <w:t xml:space="preserve"> وِتْرٌ يُحِبُّ الْوِتْرَ، </w:t>
      </w:r>
      <w:r w:rsidRPr="00BF0EFD">
        <w:rPr>
          <w:rStyle w:val="Char3"/>
          <w:rFonts w:hint="cs"/>
          <w:rtl/>
        </w:rPr>
        <w:t>فَ</w:t>
      </w:r>
      <w:r w:rsidRPr="00BF0EFD">
        <w:rPr>
          <w:rStyle w:val="Char3"/>
          <w:rtl/>
        </w:rPr>
        <w:t>إِذَا اسْتَجْمَرْتَ فَأَوْتِرْ</w:t>
      </w:r>
      <w:r w:rsidRPr="00BF0EFD">
        <w:rPr>
          <w:rStyle w:val="Char8"/>
          <w:rFonts w:eastAsia="Calibri"/>
          <w:rtl/>
        </w:rPr>
        <w:t>»</w:t>
      </w:r>
      <w:r w:rsidRPr="00C9587B">
        <w:rPr>
          <w:rFonts w:ascii="Lotus Linotype" w:eastAsia="Calibri" w:hAnsi="Lotus Linotype"/>
          <w:vertAlign w:val="superscript"/>
          <w:rtl/>
        </w:rPr>
        <w:footnoteReference w:id="78"/>
      </w:r>
      <w:r w:rsidR="00BF0EFD">
        <w:rPr>
          <w:rFonts w:ascii="Lotus Linotype" w:eastAsia="Calibri" w:hAnsi="Lotus Linotype" w:cs="Lotus Linotype" w:hint="cs"/>
          <w:color w:val="000000"/>
          <w:rtl/>
        </w:rPr>
        <w:t>.</w:t>
      </w:r>
      <w:r w:rsidR="00BF0EFD">
        <w:rPr>
          <w:rStyle w:val="Char8"/>
          <w:rFonts w:hint="cs"/>
          <w:rtl/>
        </w:rPr>
        <w:t xml:space="preserve"> </w:t>
      </w:r>
      <w:r w:rsidR="00912210">
        <w:rPr>
          <w:rStyle w:val="Char8"/>
          <w:rFonts w:hint="cs"/>
          <w:rtl/>
        </w:rPr>
        <w:t>«</w:t>
      </w:r>
      <w:r w:rsidRPr="00BF0EFD">
        <w:rPr>
          <w:rStyle w:val="Chare"/>
          <w:rFonts w:eastAsia="Calibri" w:hint="cs"/>
          <w:rtl/>
        </w:rPr>
        <w:t>خداوند فرد است و عدد فرد را دوست دارد. پس هر گاه استنجا نمودید، عدد فرد را در استعمال سنگ</w:t>
      </w:r>
      <w:r w:rsidRPr="00BF0EFD">
        <w:rPr>
          <w:rStyle w:val="Chare"/>
          <w:rFonts w:eastAsia="Calibri"/>
          <w:rtl/>
        </w:rPr>
        <w:softHyphen/>
      </w:r>
      <w:r w:rsidRPr="00BF0EFD">
        <w:rPr>
          <w:rStyle w:val="Chare"/>
          <w:rFonts w:eastAsia="Calibri" w:hint="cs"/>
          <w:rtl/>
        </w:rPr>
        <w:t>ها رعایت نمایید</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spacing w:line="240" w:lineRule="auto"/>
        <w:rPr>
          <w:rFonts w:eastAsia="Calibri" w:hint="cs"/>
          <w:rtl/>
        </w:rPr>
      </w:pPr>
      <w:r w:rsidRPr="00BF0EFD">
        <w:rPr>
          <w:rStyle w:val="Char5"/>
          <w:rFonts w:eastAsia="Calibri" w:hint="cs"/>
          <w:rtl/>
        </w:rPr>
        <w:t>(101)</w:t>
      </w:r>
      <w:r w:rsidRPr="00C9587B">
        <w:rPr>
          <w:rFonts w:ascii="Calibri" w:eastAsia="Calibri" w:hAnsi="Calibri" w:hint="cs"/>
          <w:rtl/>
        </w:rPr>
        <w:t xml:space="preserve"> یکی دیگر از نامها</w:t>
      </w:r>
      <w:r>
        <w:rPr>
          <w:rFonts w:ascii="Calibri" w:eastAsia="Calibri" w:hAnsi="Calibri" w:hint="cs"/>
          <w:rtl/>
        </w:rPr>
        <w:t>ی</w:t>
      </w:r>
      <w:r w:rsidRPr="00C9587B">
        <w:rPr>
          <w:rFonts w:ascii="Calibri" w:eastAsia="Calibri" w:hAnsi="Calibri" w:hint="cs"/>
          <w:rtl/>
        </w:rPr>
        <w:t xml:space="preserve"> </w:t>
      </w:r>
      <w:r w:rsidRPr="00BF0EFD">
        <w:rPr>
          <w:rFonts w:eastAsia="Calibri" w:hint="cs"/>
          <w:rtl/>
        </w:rPr>
        <w:t>خداوند «جمیل» است</w:t>
      </w:r>
      <w:r w:rsidRPr="00C9587B">
        <w:rPr>
          <w:rFonts w:ascii="Calibri" w:eastAsia="Calibri" w:hAnsi="Calibri" w:hint="cs"/>
          <w:rtl/>
        </w:rPr>
        <w:t xml:space="preserve">. رسول الله </w:t>
      </w:r>
      <w:r w:rsidRPr="00C9587B">
        <w:rPr>
          <w:rFonts w:cs="CTraditional Arabic" w:hint="cs"/>
          <w:rtl/>
          <w:lang w:bidi="ar-KW"/>
        </w:rPr>
        <w:t>ص</w:t>
      </w:r>
      <w:r w:rsidRPr="00C9587B">
        <w:rPr>
          <w:rFonts w:ascii="Calibri" w:eastAsia="Calibri" w:hAnsi="Calibri" w:hint="cs"/>
        </w:rPr>
        <w:t xml:space="preserve"> </w:t>
      </w:r>
      <w:r w:rsidRPr="00C9587B">
        <w:rPr>
          <w:rFonts w:ascii="Calibri" w:eastAsia="Calibri" w:hAnsi="Calibri" w:hint="cs"/>
          <w:rtl/>
        </w:rPr>
        <w:t xml:space="preserve">فرمود: </w:t>
      </w:r>
      <w:r w:rsidRPr="00BF0EFD">
        <w:rPr>
          <w:rStyle w:val="Char8"/>
          <w:rFonts w:eastAsia="Calibri" w:hint="cs"/>
          <w:rtl/>
        </w:rPr>
        <w:t>«</w:t>
      </w:r>
      <w:r w:rsidRPr="00BF0EFD">
        <w:rPr>
          <w:rStyle w:val="Char3"/>
          <w:rtl/>
        </w:rPr>
        <w:t>لَا يَدْخُلُ ال</w:t>
      </w:r>
      <w:r w:rsidRPr="00BF0EFD">
        <w:rPr>
          <w:rStyle w:val="Char3"/>
          <w:rFonts w:hint="cs"/>
          <w:rtl/>
        </w:rPr>
        <w:t>ـ</w:t>
      </w:r>
      <w:r w:rsidRPr="00BF0EFD">
        <w:rPr>
          <w:rStyle w:val="Char3"/>
          <w:rtl/>
        </w:rPr>
        <w:t>ْجَنَّةَ مَنْ كَانَ فِي قَلْبِهِ مِثْقَالُ ذَرَّةٍ مِنْ كِبْرٍ</w:t>
      </w:r>
      <w:r w:rsidRPr="00BF0EFD">
        <w:rPr>
          <w:rStyle w:val="Char8"/>
          <w:rFonts w:hint="cs"/>
          <w:rtl/>
        </w:rPr>
        <w:t>»</w:t>
      </w:r>
      <w:r w:rsidRPr="00C9587B">
        <w:rPr>
          <w:rFonts w:ascii="Lotus Linotype" w:hAnsi="Lotus Linotype" w:cs="Lotus Linotype" w:hint="cs"/>
          <w:color w:val="000000"/>
          <w:rtl/>
          <w:lang w:val="en-GB" w:eastAsia="en-GB" w:bidi="ar-AE"/>
        </w:rPr>
        <w:t>.</w:t>
      </w:r>
      <w:r w:rsidRPr="00C9587B">
        <w:rPr>
          <w:rFonts w:ascii="Lotus Linotype" w:hAnsi="Lotus Linotype" w:cs="Lotus Linotype"/>
          <w:color w:val="000000"/>
          <w:rtl/>
          <w:lang w:val="en-GB" w:eastAsia="en-GB" w:bidi="ar-AE"/>
        </w:rPr>
        <w:t xml:space="preserve"> </w:t>
      </w:r>
      <w:r w:rsidR="00912210" w:rsidRPr="00BF0EFD">
        <w:rPr>
          <w:rStyle w:val="Char8"/>
          <w:rFonts w:hint="cs"/>
          <w:rtl/>
        </w:rPr>
        <w:t>«</w:t>
      </w:r>
      <w:r w:rsidRPr="00BF0EFD">
        <w:rPr>
          <w:rStyle w:val="Chare"/>
          <w:rFonts w:eastAsia="Calibri" w:hint="cs"/>
          <w:rtl/>
        </w:rPr>
        <w:t>كسی كه در دلش به اندازه</w:t>
      </w:r>
      <w:r w:rsidRPr="00BF0EFD">
        <w:rPr>
          <w:rStyle w:val="Chare"/>
          <w:rFonts w:eastAsia="Calibri"/>
          <w:rtl/>
        </w:rPr>
        <w:softHyphen/>
      </w:r>
      <w:r w:rsidRPr="00BF0EFD">
        <w:rPr>
          <w:rStyle w:val="Chare"/>
          <w:rFonts w:eastAsia="Calibri" w:hint="cs"/>
          <w:rtl/>
        </w:rPr>
        <w:t>ی ی</w:t>
      </w:r>
      <w:r w:rsidR="00BF0EFD" w:rsidRPr="00BF0EFD">
        <w:rPr>
          <w:rStyle w:val="Chare"/>
          <w:rFonts w:eastAsia="Calibri" w:hint="cs"/>
          <w:rtl/>
        </w:rPr>
        <w:t xml:space="preserve">ک </w:t>
      </w:r>
      <w:r w:rsidRPr="00BF0EFD">
        <w:rPr>
          <w:rStyle w:val="Chare"/>
          <w:rFonts w:eastAsia="Calibri" w:hint="cs"/>
          <w:rtl/>
        </w:rPr>
        <w:t>ذره تكبر وجود داشته باشد، وارد بهشت نمی‌شود</w:t>
      </w:r>
      <w:r w:rsidR="00912210" w:rsidRPr="00BF0EFD">
        <w:rPr>
          <w:rStyle w:val="Char8"/>
          <w:rFonts w:hint="cs"/>
          <w:rtl/>
        </w:rPr>
        <w:t>»</w:t>
      </w:r>
      <w:r w:rsidR="00912210" w:rsidRPr="00C9587B">
        <w:rPr>
          <w:rFonts w:ascii="Arial" w:hAnsi="Arial"/>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مردی گفت: انسان دوست دارد كه كفش‌ها و لباسها</w:t>
      </w:r>
      <w:r>
        <w:rPr>
          <w:rFonts w:ascii="Calibri" w:eastAsia="Calibri" w:hAnsi="Calibri" w:hint="cs"/>
          <w:rtl/>
        </w:rPr>
        <w:t>ی</w:t>
      </w:r>
      <w:r w:rsidRPr="00C9587B">
        <w:rPr>
          <w:rFonts w:ascii="Calibri" w:eastAsia="Calibri" w:hAnsi="Calibri" w:hint="cs"/>
          <w:rtl/>
        </w:rPr>
        <w:t>ش ز</w:t>
      </w:r>
      <w:r>
        <w:rPr>
          <w:rFonts w:ascii="Calibri" w:eastAsia="Calibri" w:hAnsi="Calibri" w:hint="cs"/>
          <w:rtl/>
        </w:rPr>
        <w:t>ی</w:t>
      </w:r>
      <w:r w:rsidRPr="00C9587B">
        <w:rPr>
          <w:rFonts w:ascii="Calibri" w:eastAsia="Calibri" w:hAnsi="Calibri" w:hint="cs"/>
          <w:rtl/>
        </w:rPr>
        <w:t xml:space="preserve">با باشد. رسول الله </w:t>
      </w:r>
      <w:bookmarkStart w:id="394" w:name="OLE_LINK89"/>
      <w:bookmarkStart w:id="395" w:name="OLE_LINK90"/>
      <w:r w:rsidRPr="00C9587B">
        <w:rPr>
          <w:rFonts w:cs="CTraditional Arabic" w:hint="cs"/>
          <w:rtl/>
          <w:lang w:bidi="ar-KW"/>
        </w:rPr>
        <w:t>ص</w:t>
      </w:r>
      <w:bookmarkEnd w:id="394"/>
      <w:bookmarkEnd w:id="395"/>
      <w:r w:rsidRPr="00C9587B">
        <w:rPr>
          <w:rFonts w:ascii="Calibri" w:eastAsia="Calibri" w:hAnsi="Calibri" w:hint="cs"/>
          <w:rtl/>
        </w:rPr>
        <w:t xml:space="preserve"> فرمود: </w:t>
      </w:r>
      <w:r w:rsidRPr="00BF0EFD">
        <w:rPr>
          <w:rStyle w:val="Char8"/>
          <w:rFonts w:eastAsia="Calibri" w:hint="cs"/>
          <w:rtl/>
        </w:rPr>
        <w:t>«</w:t>
      </w:r>
      <w:r w:rsidRPr="00BF0EFD">
        <w:rPr>
          <w:rStyle w:val="Char3"/>
          <w:rtl/>
        </w:rPr>
        <w:t>إِنَّ الل</w:t>
      </w:r>
      <w:r w:rsidRPr="00BF0EFD">
        <w:rPr>
          <w:rStyle w:val="Char3"/>
          <w:rFonts w:hint="cs"/>
          <w:rtl/>
        </w:rPr>
        <w:t>هَ</w:t>
      </w:r>
      <w:r w:rsidRPr="00BF0EFD">
        <w:rPr>
          <w:rStyle w:val="Char3"/>
          <w:rtl/>
        </w:rPr>
        <w:t xml:space="preserve"> جَمِيلٌ يُحِبُّ ال</w:t>
      </w:r>
      <w:r w:rsidRPr="00BF0EFD">
        <w:rPr>
          <w:rStyle w:val="Char3"/>
          <w:rFonts w:hint="cs"/>
          <w:rtl/>
        </w:rPr>
        <w:t>ـ</w:t>
      </w:r>
      <w:r w:rsidRPr="00BF0EFD">
        <w:rPr>
          <w:rStyle w:val="Char3"/>
          <w:rtl/>
        </w:rPr>
        <w:t>ْجَمَالَ</w:t>
      </w:r>
      <w:r w:rsidRPr="00BF0EFD">
        <w:rPr>
          <w:rStyle w:val="Char3"/>
          <w:rFonts w:hint="cs"/>
          <w:rtl/>
        </w:rPr>
        <w:t>،</w:t>
      </w:r>
      <w:r w:rsidRPr="00BF0EFD">
        <w:rPr>
          <w:rStyle w:val="Char3"/>
          <w:rtl/>
        </w:rPr>
        <w:t xml:space="preserve"> الْكِبْرُ بَطَرُ ال</w:t>
      </w:r>
      <w:r w:rsidRPr="00BF0EFD">
        <w:rPr>
          <w:rStyle w:val="Char3"/>
          <w:rFonts w:hint="cs"/>
          <w:rtl/>
        </w:rPr>
        <w:t>ـ</w:t>
      </w:r>
      <w:r w:rsidRPr="00BF0EFD">
        <w:rPr>
          <w:rStyle w:val="Char3"/>
          <w:rtl/>
        </w:rPr>
        <w:t>ْحَقِّ وَغَمْطُ النَّاسِ</w:t>
      </w:r>
      <w:r w:rsidRPr="00BF0EFD">
        <w:rPr>
          <w:rStyle w:val="Char8"/>
          <w:rFonts w:eastAsia="Calibri"/>
          <w:rtl/>
        </w:rPr>
        <w:t>»</w:t>
      </w:r>
      <w:r w:rsidRPr="00C9587B">
        <w:rPr>
          <w:rFonts w:ascii="Calibri" w:eastAsia="Calibri" w:hAnsi="Calibri"/>
          <w:vertAlign w:val="superscript"/>
          <w:rtl/>
        </w:rPr>
        <w:footnoteReference w:id="79"/>
      </w:r>
      <w:r w:rsidR="00BF0EFD">
        <w:rPr>
          <w:rFonts w:eastAsia="Calibri" w:hint="cs"/>
          <w:vertAlign w:val="superscript"/>
          <w:rtl/>
        </w:rPr>
        <w:t>.</w:t>
      </w:r>
      <w:r w:rsidR="00BF0EFD">
        <w:rPr>
          <w:rStyle w:val="Char8"/>
          <w:rFonts w:hint="cs"/>
          <w:rtl/>
        </w:rPr>
        <w:t xml:space="preserve"> </w:t>
      </w:r>
      <w:r w:rsidR="00912210">
        <w:rPr>
          <w:rStyle w:val="Char8"/>
          <w:rFonts w:hint="cs"/>
          <w:rtl/>
        </w:rPr>
        <w:t>«</w:t>
      </w:r>
      <w:r w:rsidRPr="00BF0EFD">
        <w:rPr>
          <w:rStyle w:val="Chare"/>
          <w:rFonts w:eastAsia="Calibri" w:hint="cs"/>
          <w:rtl/>
        </w:rPr>
        <w:t>خداوند زیبا است و زیبایی را دوست دارد. تكبر به معنای نپذیرفتن حق و تحقیر مردم می</w:t>
      </w:r>
      <w:r w:rsidRPr="00BF0EFD">
        <w:rPr>
          <w:rStyle w:val="Chare"/>
          <w:rFonts w:eastAsia="Calibri"/>
          <w:rtl/>
        </w:rPr>
        <w:softHyphen/>
      </w:r>
      <w:r w:rsidRPr="00BF0EFD">
        <w:rPr>
          <w:rStyle w:val="Chare"/>
          <w:rFonts w:eastAsia="Calibri" w:hint="cs"/>
          <w:rtl/>
        </w:rPr>
        <w:t>باشد</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Fonts w:eastAsia="Calibri"/>
          <w:rtl/>
        </w:rPr>
      </w:pPr>
      <w:r w:rsidRPr="00C9587B">
        <w:rPr>
          <w:rFonts w:ascii="Calibri" w:eastAsia="Calibri" w:hAnsi="Calibri" w:hint="cs"/>
          <w:rtl/>
        </w:rPr>
        <w:t xml:space="preserve"> </w:t>
      </w:r>
      <w:r w:rsidRPr="00C9587B">
        <w:rPr>
          <w:rFonts w:ascii="Calibri" w:eastAsia="Calibri" w:hAnsi="Calibri" w:hint="cs"/>
          <w:b/>
          <w:bCs/>
          <w:rtl/>
        </w:rPr>
        <w:t>(102</w:t>
      </w:r>
      <w:r w:rsidR="00BF0EFD">
        <w:rPr>
          <w:rFonts w:ascii="Times New Roman" w:eastAsia="Calibri" w:hAnsi="Times New Roman" w:cs="Times New Roman" w:hint="cs"/>
          <w:b/>
          <w:bCs/>
          <w:rtl/>
        </w:rPr>
        <w:t xml:space="preserve">- </w:t>
      </w:r>
      <w:r w:rsidRPr="00C9587B">
        <w:rPr>
          <w:rFonts w:ascii="Calibri" w:eastAsia="Calibri" w:hAnsi="Calibri" w:hint="cs"/>
          <w:b/>
          <w:bCs/>
          <w:rtl/>
        </w:rPr>
        <w:t>103)</w:t>
      </w:r>
      <w:r w:rsidRPr="00C9587B">
        <w:rPr>
          <w:rFonts w:ascii="Calibri" w:eastAsia="Calibri" w:hAnsi="Calibri" w:hint="cs"/>
          <w:rtl/>
        </w:rPr>
        <w:t xml:space="preserve"> </w:t>
      </w:r>
      <w:r w:rsidRPr="00BF0EFD">
        <w:rPr>
          <w:rFonts w:eastAsia="Calibri" w:hint="cs"/>
          <w:rtl/>
        </w:rPr>
        <w:t>مقدِّم و مؤخِّر هم</w:t>
      </w:r>
      <w:r w:rsidRPr="00C9587B">
        <w:rPr>
          <w:rFonts w:ascii="Calibri" w:eastAsia="Calibri" w:hAnsi="Calibri" w:hint="cs"/>
          <w:rtl/>
        </w:rPr>
        <w:t xml:space="preserve"> از نامها</w:t>
      </w:r>
      <w:r>
        <w:rPr>
          <w:rFonts w:ascii="Calibri" w:eastAsia="Calibri" w:hAnsi="Calibri" w:hint="cs"/>
          <w:rtl/>
        </w:rPr>
        <w:t>ی</w:t>
      </w:r>
      <w:r w:rsidRPr="00C9587B">
        <w:rPr>
          <w:rFonts w:ascii="Calibri" w:eastAsia="Calibri" w:hAnsi="Calibri" w:hint="cs"/>
          <w:rtl/>
        </w:rPr>
        <w:t xml:space="preserve"> خداوند هستند. امام بخار</w:t>
      </w:r>
      <w:r>
        <w:rPr>
          <w:rFonts w:ascii="Calibri" w:eastAsia="Calibri" w:hAnsi="Calibri" w:hint="cs"/>
          <w:rtl/>
        </w:rPr>
        <w:t>ی</w:t>
      </w:r>
      <w:r w:rsidRPr="00C9587B">
        <w:rPr>
          <w:rFonts w:ascii="Calibri" w:eastAsia="Calibri" w:hAnsi="Calibri" w:hint="cs"/>
          <w:rtl/>
        </w:rPr>
        <w:t xml:space="preserve"> و مسلم در کتابهای صح</w:t>
      </w:r>
      <w:r>
        <w:rPr>
          <w:rFonts w:ascii="Calibri" w:eastAsia="Calibri" w:hAnsi="Calibri" w:hint="cs"/>
          <w:rtl/>
        </w:rPr>
        <w:t>ی</w:t>
      </w:r>
      <w:r w:rsidRPr="00C9587B">
        <w:rPr>
          <w:rFonts w:ascii="Calibri" w:eastAsia="Calibri" w:hAnsi="Calibri" w:hint="cs"/>
          <w:rtl/>
        </w:rPr>
        <w:t>ح</w:t>
      </w:r>
      <w:r w:rsidRPr="00C9587B">
        <w:rPr>
          <w:rFonts w:ascii="Calibri" w:eastAsia="Calibri" w:hAnsi="Calibri"/>
          <w:rtl/>
        </w:rPr>
        <w:softHyphen/>
      </w:r>
      <w:r w:rsidRPr="00C9587B">
        <w:rPr>
          <w:rFonts w:ascii="Calibri" w:eastAsia="Calibri" w:hAnsi="Calibri" w:hint="cs"/>
          <w:rtl/>
        </w:rPr>
        <w:t>شان از ابوموس</w:t>
      </w:r>
      <w:r>
        <w:rPr>
          <w:rFonts w:ascii="Calibri" w:eastAsia="Calibri" w:hAnsi="Calibri" w:hint="cs"/>
          <w:rtl/>
        </w:rPr>
        <w:t>ی</w:t>
      </w:r>
      <w:r w:rsidRPr="00C9587B">
        <w:rPr>
          <w:rFonts w:ascii="Calibri" w:eastAsia="Calibri" w:hAnsi="Calibri" w:hint="cs"/>
          <w:rtl/>
        </w:rPr>
        <w:t xml:space="preserve"> اشعر</w:t>
      </w:r>
      <w:r>
        <w:rPr>
          <w:rFonts w:ascii="Calibri" w:eastAsia="Calibri" w:hAnsi="Calibri" w:hint="cs"/>
          <w:rtl/>
        </w:rPr>
        <w:t>ی</w:t>
      </w:r>
      <w:r w:rsidRPr="00C9587B">
        <w:rPr>
          <w:rFonts w:ascii="Calibri" w:eastAsia="Calibri" w:hAnsi="Calibri" w:hint="cs"/>
          <w:rtl/>
        </w:rPr>
        <w:t xml:space="preserve"> </w:t>
      </w:r>
      <w:bookmarkStart w:id="396" w:name="OLE_LINK91"/>
      <w:bookmarkStart w:id="397" w:name="OLE_LINK92"/>
      <w:r w:rsidRPr="00C9587B">
        <w:rPr>
          <w:rFonts w:ascii="Times New Roman" w:eastAsia="Calibri" w:hAnsi="Times New Roman" w:cs="Times New Roman"/>
        </w:rPr>
        <w:sym w:font="AGA Arabesque" w:char="0074"/>
      </w:r>
      <w:bookmarkEnd w:id="396"/>
      <w:bookmarkEnd w:id="397"/>
      <w:r w:rsidRPr="00C9587B">
        <w:rPr>
          <w:rFonts w:ascii="Times New Roman" w:eastAsia="Calibri" w:hAnsi="Times New Roman" w:cs="Times New Roman"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ت كرده‌اند كه رسول الله</w:t>
      </w:r>
      <w:r w:rsidRPr="00C9587B">
        <w:rPr>
          <w:rFonts w:cs="CTraditional Arabic" w:hint="cs"/>
          <w:rtl/>
          <w:lang w:bidi="ar-KW"/>
        </w:rPr>
        <w:t xml:space="preserve"> ص</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نگونه دعا م</w:t>
      </w:r>
      <w:r>
        <w:rPr>
          <w:rFonts w:ascii="Calibri" w:eastAsia="Calibri" w:hAnsi="Calibri" w:hint="cs"/>
          <w:rtl/>
        </w:rPr>
        <w:t>ی</w:t>
      </w:r>
      <w:r w:rsidRPr="00C9587B">
        <w:rPr>
          <w:rFonts w:ascii="Calibri" w:eastAsia="Calibri" w:hAnsi="Calibri" w:hint="cs"/>
          <w:rtl/>
        </w:rPr>
        <w:t xml:space="preserve">‌نمود: </w:t>
      </w:r>
    </w:p>
    <w:p w:rsidR="00C9587B" w:rsidRPr="00C9587B" w:rsidRDefault="00C9587B" w:rsidP="0076742A">
      <w:pPr>
        <w:pStyle w:val="a8"/>
        <w:spacing w:line="240" w:lineRule="auto"/>
        <w:rPr>
          <w:rFonts w:eastAsia="Calibri"/>
          <w:rtl/>
        </w:rPr>
      </w:pPr>
      <w:r w:rsidRPr="00BF0EFD">
        <w:rPr>
          <w:rStyle w:val="Char8"/>
          <w:rFonts w:eastAsia="Calibri" w:hint="cs"/>
          <w:rtl/>
        </w:rPr>
        <w:t>«</w:t>
      </w:r>
      <w:r w:rsidRPr="00BF0EFD">
        <w:rPr>
          <w:rStyle w:val="Char3"/>
          <w:rtl/>
        </w:rPr>
        <w:t>اللَّهُمَّ اغْفِرْ لِي خَطَايَايَ وَعَمْدِي وَجَهْلِي وَهَزْلِي</w:t>
      </w:r>
      <w:r w:rsidRPr="00BF0EFD">
        <w:rPr>
          <w:rStyle w:val="Char3"/>
          <w:rFonts w:hint="cs"/>
          <w:rtl/>
        </w:rPr>
        <w:t>،</w:t>
      </w:r>
      <w:r w:rsidRPr="00BF0EFD">
        <w:rPr>
          <w:rStyle w:val="Char3"/>
          <w:rtl/>
        </w:rPr>
        <w:t xml:space="preserve"> وَكُلُّ ذَلِكَ عِنْدِي</w:t>
      </w:r>
      <w:r w:rsidRPr="00BF0EFD">
        <w:rPr>
          <w:rStyle w:val="Char3"/>
          <w:rFonts w:hint="cs"/>
          <w:rtl/>
        </w:rPr>
        <w:t>،</w:t>
      </w:r>
      <w:r w:rsidRPr="00BF0EFD">
        <w:rPr>
          <w:rStyle w:val="Char3"/>
          <w:rtl/>
        </w:rPr>
        <w:t xml:space="preserve"> اللَّهُمَّ اغْفِرْ لِي مَا قَدَّمْتُ وَمَا أَخَّرْتُ وَمَا أَسْرَرْتُ وَمَا أَعْلَنْتُ</w:t>
      </w:r>
      <w:r w:rsidRPr="00BF0EFD">
        <w:rPr>
          <w:rStyle w:val="Char3"/>
          <w:rFonts w:hint="cs"/>
          <w:rtl/>
        </w:rPr>
        <w:t>،</w:t>
      </w:r>
      <w:r w:rsidRPr="00BF0EFD">
        <w:rPr>
          <w:rStyle w:val="Char3"/>
          <w:rtl/>
        </w:rPr>
        <w:t xml:space="preserve"> أَنْتَ ال</w:t>
      </w:r>
      <w:r w:rsidRPr="00BF0EFD">
        <w:rPr>
          <w:rStyle w:val="Char3"/>
          <w:rFonts w:hint="cs"/>
          <w:rtl/>
        </w:rPr>
        <w:t>ـ</w:t>
      </w:r>
      <w:r w:rsidRPr="00BF0EFD">
        <w:rPr>
          <w:rStyle w:val="Char3"/>
          <w:rtl/>
        </w:rPr>
        <w:t>ْمُقَدِّمُ وَأَنْتَ الْ</w:t>
      </w:r>
      <w:r w:rsidRPr="00BF0EFD">
        <w:rPr>
          <w:rStyle w:val="Char3"/>
          <w:rFonts w:hint="cs"/>
          <w:rtl/>
        </w:rPr>
        <w:t>ـ</w:t>
      </w:r>
      <w:r w:rsidRPr="00BF0EFD">
        <w:rPr>
          <w:rStyle w:val="Char3"/>
          <w:rtl/>
        </w:rPr>
        <w:t>مُؤَخِّرُ وَأَنْتَ عَلَى كُلِّ شَيْءٍ قَدِيرٌ</w:t>
      </w:r>
      <w:r w:rsidRPr="00BF0EFD">
        <w:rPr>
          <w:rStyle w:val="Char8"/>
          <w:rFonts w:eastAsia="Calibri"/>
          <w:rtl/>
        </w:rPr>
        <w:t>»</w:t>
      </w:r>
      <w:r w:rsidRPr="00C9587B">
        <w:rPr>
          <w:rFonts w:ascii="Lotus Linotype" w:eastAsia="Calibri" w:hAnsi="Lotus Linotype"/>
          <w:vertAlign w:val="superscript"/>
          <w:rtl/>
        </w:rPr>
        <w:footnoteReference w:id="80"/>
      </w:r>
      <w:r w:rsidR="00BF0EFD">
        <w:rPr>
          <w:rFonts w:eastAsia="Calibri"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خدایا! لغزشها، كارهای عمدی، نادانی</w:t>
      </w:r>
      <w:r w:rsidRPr="00BF0EFD">
        <w:rPr>
          <w:rStyle w:val="Chare"/>
          <w:rFonts w:eastAsia="Calibri"/>
          <w:rtl/>
        </w:rPr>
        <w:softHyphen/>
      </w:r>
      <w:r w:rsidRPr="00BF0EFD">
        <w:rPr>
          <w:rStyle w:val="Chare"/>
          <w:rFonts w:eastAsia="Calibri" w:hint="cs"/>
          <w:rtl/>
        </w:rPr>
        <w:t>هایم و شوخی</w:t>
      </w:r>
      <w:r w:rsidRPr="00BF0EFD">
        <w:rPr>
          <w:rStyle w:val="Chare"/>
          <w:rFonts w:eastAsia="Calibri"/>
          <w:rtl/>
        </w:rPr>
        <w:softHyphen/>
      </w:r>
      <w:r w:rsidRPr="00BF0EFD">
        <w:rPr>
          <w:rStyle w:val="Chare"/>
          <w:rFonts w:eastAsia="Calibri" w:hint="cs"/>
          <w:rtl/>
        </w:rPr>
        <w:t>هایم را بیامرز. همه</w:t>
      </w:r>
      <w:r w:rsidRPr="00BF0EFD">
        <w:rPr>
          <w:rStyle w:val="Chare"/>
          <w:rFonts w:eastAsia="Calibri"/>
          <w:rtl/>
        </w:rPr>
        <w:softHyphen/>
      </w:r>
      <w:r w:rsidRPr="00BF0EFD">
        <w:rPr>
          <w:rStyle w:val="Chare"/>
          <w:rFonts w:eastAsia="Calibri" w:hint="cs"/>
          <w:rtl/>
        </w:rPr>
        <w:t>ی این کارها از من سر زده است. خدایا! گناهان گذشته و آینده</w:t>
      </w:r>
      <w:r w:rsidRPr="00BF0EFD">
        <w:rPr>
          <w:rStyle w:val="Chare"/>
          <w:rFonts w:eastAsia="Calibri"/>
          <w:rtl/>
        </w:rPr>
        <w:softHyphen/>
      </w:r>
      <w:r w:rsidRPr="00BF0EFD">
        <w:rPr>
          <w:rStyle w:val="Chare"/>
          <w:rFonts w:eastAsia="Calibri" w:hint="cs"/>
          <w:rtl/>
        </w:rPr>
        <w:t xml:space="preserve">ام و گناهان پنهان و آشكار مرا مغفرت کن. </w:t>
      </w:r>
      <w:r w:rsidRPr="00BF0EFD">
        <w:rPr>
          <w:rStyle w:val="Chare"/>
          <w:rFonts w:eastAsia="MS Mincho" w:hint="cs"/>
          <w:rtl/>
        </w:rPr>
        <w:t>تقدیم و تأخیر بدست توست</w:t>
      </w:r>
      <w:r w:rsidRPr="00BF0EFD">
        <w:rPr>
          <w:rStyle w:val="Chare"/>
          <w:rFonts w:eastAsia="Calibri" w:hint="cs"/>
          <w:rtl/>
        </w:rPr>
        <w:t xml:space="preserve"> و تو به انجام هر كاری توانایی</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Fonts w:eastAsia="Calibri" w:hint="cs"/>
          <w:rtl/>
        </w:rPr>
      </w:pPr>
      <w:r w:rsidRPr="00BF0EFD">
        <w:rPr>
          <w:rStyle w:val="Char5"/>
          <w:rFonts w:eastAsia="Calibri" w:hint="cs"/>
          <w:rtl/>
        </w:rPr>
        <w:t>(104–109)</w:t>
      </w:r>
      <w:r w:rsidRPr="00C9587B">
        <w:rPr>
          <w:rFonts w:ascii="Calibri" w:eastAsia="Calibri" w:hAnsi="Calibri" w:hint="cs"/>
          <w:rtl/>
        </w:rPr>
        <w:t xml:space="preserve"> </w:t>
      </w:r>
      <w:r w:rsidRPr="00BF0EFD">
        <w:rPr>
          <w:rFonts w:eastAsia="Calibri" w:hint="cs"/>
          <w:rtl/>
        </w:rPr>
        <w:t>رفیق، مسعر، سید، قابض و باسط نیز جزو اسم</w:t>
      </w:r>
      <w:r w:rsidRPr="00BF0EFD">
        <w:rPr>
          <w:rFonts w:eastAsia="Calibri"/>
          <w:rtl/>
        </w:rPr>
        <w:softHyphen/>
      </w:r>
      <w:r w:rsidRPr="00BF0EFD">
        <w:rPr>
          <w:rFonts w:eastAsia="Calibri" w:hint="cs"/>
          <w:rtl/>
        </w:rPr>
        <w:t>های</w:t>
      </w:r>
      <w:r w:rsidRPr="00C9587B">
        <w:rPr>
          <w:rFonts w:ascii="Calibri" w:eastAsia="Calibri" w:hAnsi="Calibri" w:hint="cs"/>
          <w:rtl/>
        </w:rPr>
        <w:t xml:space="preserve"> خداوند بشمار می</w:t>
      </w:r>
      <w:r w:rsidRPr="00C9587B">
        <w:rPr>
          <w:rFonts w:ascii="Calibri" w:eastAsia="Calibri" w:hAnsi="Calibri"/>
          <w:rtl/>
        </w:rPr>
        <w:softHyphen/>
      </w:r>
      <w:r w:rsidRPr="00C9587B">
        <w:rPr>
          <w:rFonts w:ascii="Calibri" w:eastAsia="Calibri" w:hAnsi="Calibri" w:hint="cs"/>
          <w:rtl/>
        </w:rPr>
        <w:t>روند. در سنن ابن ماجه از ابوهر</w:t>
      </w:r>
      <w:r>
        <w:rPr>
          <w:rFonts w:ascii="Calibri" w:eastAsia="Calibri" w:hAnsi="Calibri" w:hint="cs"/>
          <w:rtl/>
        </w:rPr>
        <w:t>ی</w:t>
      </w:r>
      <w:r w:rsidRPr="00C9587B">
        <w:rPr>
          <w:rFonts w:ascii="Calibri" w:eastAsia="Calibri" w:hAnsi="Calibri" w:hint="cs"/>
          <w:rtl/>
        </w:rPr>
        <w:t>ره</w:t>
      </w:r>
      <w:r w:rsidRPr="00C9587B">
        <w:rPr>
          <w:rFonts w:cs="CTraditional Arabic" w:hint="cs"/>
          <w:rtl/>
          <w:lang w:bidi="ar-KW"/>
        </w:rPr>
        <w:t xml:space="preserve"> </w:t>
      </w:r>
      <w:bookmarkStart w:id="398" w:name="OLE_LINK85"/>
      <w:bookmarkStart w:id="399" w:name="OLE_LINK86"/>
      <w:r w:rsidRPr="00C9587B">
        <w:rPr>
          <w:rFonts w:ascii="Times New Roman" w:eastAsia="Calibri" w:hAnsi="Times New Roman" w:cs="Times New Roman"/>
        </w:rPr>
        <w:sym w:font="AGA Arabesque" w:char="0074"/>
      </w:r>
      <w:bookmarkEnd w:id="398"/>
      <w:bookmarkEnd w:id="399"/>
      <w:r w:rsidRPr="00C9587B">
        <w:rPr>
          <w:rFonts w:ascii="Times New Roman" w:eastAsia="Calibri" w:hAnsi="Times New Roman" w:cs="Times New Roman"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 xml:space="preserve">ت است كه نبی اکرم </w:t>
      </w:r>
      <w:r w:rsidRPr="00C9587B">
        <w:rPr>
          <w:rFonts w:cs="CTraditional Arabic" w:hint="cs"/>
          <w:rtl/>
          <w:lang w:bidi="ar-KW"/>
        </w:rPr>
        <w:t>ص</w:t>
      </w:r>
      <w:r w:rsidRPr="00C9587B">
        <w:rPr>
          <w:rFonts w:ascii="Calibri" w:eastAsia="Calibri" w:hAnsi="Calibri" w:hint="cs"/>
          <w:rtl/>
        </w:rPr>
        <w:t xml:space="preserve"> فرمود:</w:t>
      </w:r>
    </w:p>
    <w:p w:rsidR="00C9587B" w:rsidRPr="00C9587B" w:rsidRDefault="00C9587B" w:rsidP="0076742A">
      <w:pPr>
        <w:pStyle w:val="a7"/>
        <w:rPr>
          <w:rFonts w:eastAsia="Calibri"/>
          <w:rtl/>
        </w:rPr>
      </w:pPr>
      <w:r w:rsidRPr="00C9587B">
        <w:rPr>
          <w:rFonts w:ascii="Lotus Linotype" w:eastAsia="Calibri" w:hAnsi="Lotus Linotype" w:cs="Lotus Linotype"/>
          <w:rtl/>
        </w:rPr>
        <w:t xml:space="preserve"> </w:t>
      </w:r>
      <w:r w:rsidRPr="00BF0EFD">
        <w:rPr>
          <w:rStyle w:val="Char8"/>
          <w:rtl/>
        </w:rPr>
        <w:t>«</w:t>
      </w:r>
      <w:r w:rsidRPr="00BF0EFD">
        <w:rPr>
          <w:rtl/>
        </w:rPr>
        <w:t>إِنَّ الل</w:t>
      </w:r>
      <w:r w:rsidRPr="00BF0EFD">
        <w:rPr>
          <w:rFonts w:hint="cs"/>
          <w:rtl/>
        </w:rPr>
        <w:t>هَ</w:t>
      </w:r>
      <w:r w:rsidRPr="00BF0EFD">
        <w:rPr>
          <w:rtl/>
        </w:rPr>
        <w:t xml:space="preserve"> رَفِيقٌ يُحِبُّ الرِّفْقَ</w:t>
      </w:r>
      <w:r w:rsidRPr="00BF0EFD">
        <w:rPr>
          <w:rFonts w:hint="cs"/>
          <w:rtl/>
        </w:rPr>
        <w:t>،</w:t>
      </w:r>
      <w:r w:rsidRPr="00BF0EFD">
        <w:rPr>
          <w:rtl/>
        </w:rPr>
        <w:t xml:space="preserve"> وَيُعْطِ</w:t>
      </w:r>
      <w:r w:rsidRPr="00BF0EFD">
        <w:rPr>
          <w:rFonts w:hint="cs"/>
          <w:rtl/>
        </w:rPr>
        <w:t>ي</w:t>
      </w:r>
      <w:r w:rsidRPr="00BF0EFD">
        <w:rPr>
          <w:rtl/>
        </w:rPr>
        <w:t xml:space="preserve"> عَلَيْهِ مَا لاَ يُعْطِ</w:t>
      </w:r>
      <w:r w:rsidRPr="00BF0EFD">
        <w:rPr>
          <w:rFonts w:hint="cs"/>
          <w:rtl/>
        </w:rPr>
        <w:t>ي</w:t>
      </w:r>
      <w:r w:rsidRPr="00BF0EFD">
        <w:rPr>
          <w:rtl/>
        </w:rPr>
        <w:t xml:space="preserve"> عَلَى الْعُنْفِ</w:t>
      </w:r>
      <w:r w:rsidRPr="00BF0EFD">
        <w:rPr>
          <w:rStyle w:val="Char8"/>
          <w:rtl/>
        </w:rPr>
        <w:t>»</w:t>
      </w:r>
      <w:r w:rsidRPr="00C9587B">
        <w:rPr>
          <w:rFonts w:ascii="Calibri" w:eastAsia="Calibri" w:hAnsi="Calibri"/>
          <w:vertAlign w:val="superscript"/>
          <w:rtl/>
        </w:rPr>
        <w:footnoteReference w:id="81"/>
      </w:r>
      <w:r w:rsidR="00BF0EFD" w:rsidRPr="00BF0EFD">
        <w:rPr>
          <w:rStyle w:val="Char4"/>
          <w:rFonts w:hint="cs"/>
          <w:rtl/>
        </w:rPr>
        <w:t>.</w:t>
      </w:r>
      <w:r w:rsidRPr="00C9587B">
        <w:rPr>
          <w:rFonts w:ascii="Calibri" w:eastAsia="Calibri" w:hAnsi="Calibri" w:hint="cs"/>
          <w:rtl/>
        </w:rPr>
        <w:t xml:space="preserve"> </w:t>
      </w:r>
      <w:r w:rsidR="00912210">
        <w:rPr>
          <w:rStyle w:val="Char8"/>
          <w:rFonts w:hint="cs"/>
          <w:rtl/>
        </w:rPr>
        <w:t>«</w:t>
      </w:r>
      <w:r w:rsidRPr="00BF0EFD">
        <w:rPr>
          <w:rStyle w:val="Char7"/>
          <w:rFonts w:eastAsia="Calibri" w:hint="cs"/>
          <w:rtl/>
        </w:rPr>
        <w:t>خداوند، لطیف است و لطافت و نرمی در کارها را دوست دارد. و چیزهایی با رفتار نرم و ملایم عطا می</w:t>
      </w:r>
      <w:r w:rsidRPr="00BF0EFD">
        <w:rPr>
          <w:rStyle w:val="Char7"/>
          <w:rFonts w:eastAsia="Calibri"/>
          <w:rtl/>
        </w:rPr>
        <w:softHyphen/>
      </w:r>
      <w:r w:rsidRPr="00BF0EFD">
        <w:rPr>
          <w:rStyle w:val="Char7"/>
          <w:rFonts w:eastAsia="Calibri" w:hint="cs"/>
          <w:rtl/>
        </w:rPr>
        <w:t>نماید که با رفتار تند و خشن، عطا نمی</w:t>
      </w:r>
      <w:r w:rsidRPr="00BF0EFD">
        <w:rPr>
          <w:rStyle w:val="Char7"/>
          <w:rFonts w:eastAsia="Calibri"/>
          <w:rtl/>
        </w:rPr>
        <w:softHyphen/>
      </w:r>
      <w:r w:rsidRPr="00BF0EFD">
        <w:rPr>
          <w:rStyle w:val="Char7"/>
          <w:rFonts w:eastAsia="Calibri" w:hint="cs"/>
          <w:rtl/>
        </w:rPr>
        <w:t>کند</w:t>
      </w:r>
      <w:r w:rsidR="00912210">
        <w:rPr>
          <w:rFonts w:ascii="Arial" w:hAnsi="Arial" w:cs="Traditional Arabic" w:hint="cs"/>
          <w:rtl/>
        </w:rPr>
        <w:t>»</w:t>
      </w:r>
      <w:r w:rsidR="00912210" w:rsidRPr="00BF0EFD">
        <w:rPr>
          <w:rStyle w:val="Char4"/>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همچنین عا</w:t>
      </w:r>
      <w:r>
        <w:rPr>
          <w:rFonts w:ascii="Calibri" w:eastAsia="Calibri" w:hAnsi="Calibri" w:hint="cs"/>
          <w:rtl/>
        </w:rPr>
        <w:t>ی</w:t>
      </w:r>
      <w:r w:rsidRPr="00C9587B">
        <w:rPr>
          <w:rFonts w:ascii="Calibri" w:eastAsia="Calibri" w:hAnsi="Calibri" w:hint="cs"/>
          <w:rtl/>
        </w:rPr>
        <w:t>شه رضی الله عنها روا</w:t>
      </w:r>
      <w:r>
        <w:rPr>
          <w:rFonts w:ascii="Calibri" w:eastAsia="Calibri" w:hAnsi="Calibri" w:hint="cs"/>
          <w:rtl/>
        </w:rPr>
        <w:t>ی</w:t>
      </w:r>
      <w:r w:rsidRPr="00C9587B">
        <w:rPr>
          <w:rFonts w:ascii="Calibri" w:eastAsia="Calibri" w:hAnsi="Calibri" w:hint="cs"/>
          <w:rtl/>
        </w:rPr>
        <w:t>ت می</w:t>
      </w:r>
      <w:r w:rsidRPr="00C9587B">
        <w:rPr>
          <w:rFonts w:ascii="Calibri" w:eastAsia="Calibri" w:hAnsi="Calibri"/>
          <w:rtl/>
        </w:rPr>
        <w:softHyphen/>
      </w:r>
      <w:r w:rsidRPr="00C9587B">
        <w:rPr>
          <w:rFonts w:ascii="Calibri" w:eastAsia="Calibri" w:hAnsi="Calibri" w:hint="cs"/>
          <w:rtl/>
        </w:rPr>
        <w:t xml:space="preserve">کند که رسول الله </w:t>
      </w:r>
      <w:r w:rsidRPr="00C9587B">
        <w:rPr>
          <w:rFonts w:cs="CTraditional Arabic" w:hint="cs"/>
          <w:rtl/>
          <w:lang w:bidi="ar-KW"/>
        </w:rPr>
        <w:t>ص</w:t>
      </w:r>
      <w:r w:rsidRPr="00C9587B">
        <w:rPr>
          <w:rFonts w:ascii="Calibri" w:eastAsia="Calibri" w:hAnsi="Calibri" w:hint="cs"/>
          <w:rtl/>
        </w:rPr>
        <w:t xml:space="preserve"> فرمود:</w:t>
      </w:r>
    </w:p>
    <w:p w:rsidR="00C9587B" w:rsidRPr="00C9587B" w:rsidRDefault="00C9587B" w:rsidP="009E5C6E">
      <w:pPr>
        <w:pStyle w:val="a8"/>
        <w:spacing w:line="240" w:lineRule="auto"/>
        <w:rPr>
          <w:rFonts w:eastAsia="Calibri"/>
          <w:rtl/>
        </w:rPr>
      </w:pPr>
      <w:r w:rsidRPr="00C9587B">
        <w:rPr>
          <w:rFonts w:ascii="Calibri" w:eastAsia="Calibri" w:hAnsi="Calibri" w:hint="cs"/>
          <w:rtl/>
        </w:rPr>
        <w:t xml:space="preserve"> </w:t>
      </w:r>
      <w:r w:rsidRPr="00BF0EFD">
        <w:rPr>
          <w:rStyle w:val="Char8"/>
          <w:rFonts w:eastAsia="Calibri" w:hint="cs"/>
          <w:rtl/>
        </w:rPr>
        <w:t>«</w:t>
      </w:r>
      <w:r w:rsidRPr="00BF0EFD">
        <w:rPr>
          <w:rStyle w:val="Char3"/>
          <w:rtl/>
        </w:rPr>
        <w:t>إِنَّ الل</w:t>
      </w:r>
      <w:r w:rsidRPr="00BF0EFD">
        <w:rPr>
          <w:rStyle w:val="Char3"/>
          <w:rFonts w:hint="cs"/>
          <w:rtl/>
        </w:rPr>
        <w:t>هَ</w:t>
      </w:r>
      <w:r w:rsidRPr="00BF0EFD">
        <w:rPr>
          <w:rStyle w:val="Char3"/>
          <w:rtl/>
        </w:rPr>
        <w:t xml:space="preserve"> رَفِيقٌ يُحِبُّ الرِّفْقَ فِي الْأَمْرِ كُلِّهِ</w:t>
      </w:r>
      <w:r w:rsidRPr="00BF0EFD">
        <w:rPr>
          <w:rStyle w:val="Char8"/>
          <w:rFonts w:eastAsia="Calibri" w:hint="cs"/>
          <w:rtl/>
        </w:rPr>
        <w:t>»</w:t>
      </w:r>
      <w:r w:rsidRPr="00C9587B">
        <w:rPr>
          <w:rFonts w:ascii="Calibri" w:eastAsia="Calibri" w:hAnsi="Calibri"/>
          <w:vertAlign w:val="superscript"/>
          <w:rtl/>
        </w:rPr>
        <w:footnoteReference w:id="82"/>
      </w:r>
      <w:r w:rsidR="00BF0EFD">
        <w:rPr>
          <w:rFonts w:ascii="Calibri" w:eastAsia="Calibri" w:hAnsi="Calibri"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خداوند لطیف است و لطافت و نرمی را در همه</w:t>
      </w:r>
      <w:r w:rsidRPr="00BF0EFD">
        <w:rPr>
          <w:rStyle w:val="Chare"/>
          <w:rFonts w:eastAsia="Calibri"/>
          <w:rtl/>
        </w:rPr>
        <w:softHyphen/>
      </w:r>
      <w:r w:rsidRPr="00BF0EFD">
        <w:rPr>
          <w:rStyle w:val="Chare"/>
          <w:rFonts w:eastAsia="Calibri" w:hint="cs"/>
          <w:rtl/>
        </w:rPr>
        <w:t>ی كارها دوست دارد</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همچنین امام مسلم از عا</w:t>
      </w:r>
      <w:r>
        <w:rPr>
          <w:rFonts w:ascii="Calibri" w:eastAsia="Calibri" w:hAnsi="Calibri" w:hint="cs"/>
          <w:rtl/>
        </w:rPr>
        <w:t>ی</w:t>
      </w:r>
      <w:r w:rsidRPr="00C9587B">
        <w:rPr>
          <w:rFonts w:ascii="Calibri" w:eastAsia="Calibri" w:hAnsi="Calibri" w:hint="cs"/>
          <w:rtl/>
        </w:rPr>
        <w:t>شه روا</w:t>
      </w:r>
      <w:r>
        <w:rPr>
          <w:rFonts w:ascii="Calibri" w:eastAsia="Calibri" w:hAnsi="Calibri" w:hint="cs"/>
          <w:rtl/>
        </w:rPr>
        <w:t>ی</w:t>
      </w:r>
      <w:r w:rsidRPr="00C9587B">
        <w:rPr>
          <w:rFonts w:ascii="Calibri" w:eastAsia="Calibri" w:hAnsi="Calibri" w:hint="cs"/>
          <w:rtl/>
        </w:rPr>
        <w:t>ت نموده كه پ</w:t>
      </w:r>
      <w:r>
        <w:rPr>
          <w:rFonts w:ascii="Calibri" w:eastAsia="Calibri" w:hAnsi="Calibri" w:hint="cs"/>
          <w:rtl/>
        </w:rPr>
        <w:t>ی</w:t>
      </w:r>
      <w:r w:rsidRPr="00C9587B">
        <w:rPr>
          <w:rFonts w:ascii="Calibri" w:eastAsia="Calibri" w:hAnsi="Calibri" w:hint="cs"/>
          <w:rtl/>
        </w:rPr>
        <w:t xml:space="preserve">امبر اکرم </w:t>
      </w:r>
      <w:bookmarkStart w:id="400" w:name="OLE_LINK71"/>
      <w:bookmarkStart w:id="401" w:name="OLE_LINK72"/>
      <w:r w:rsidRPr="00C9587B">
        <w:rPr>
          <w:rFonts w:cs="CTraditional Arabic" w:hint="cs"/>
          <w:rtl/>
          <w:lang w:bidi="ar-KW"/>
        </w:rPr>
        <w:t>ص</w:t>
      </w:r>
      <w:bookmarkEnd w:id="400"/>
      <w:bookmarkEnd w:id="401"/>
      <w:r w:rsidRPr="00C9587B">
        <w:rPr>
          <w:rFonts w:cs="CTraditional Arabic" w:hint="cs"/>
          <w:rtl/>
          <w:lang w:bidi="ar-KW"/>
        </w:rPr>
        <w:t xml:space="preserve"> </w:t>
      </w:r>
      <w:r w:rsidRPr="00C9587B">
        <w:rPr>
          <w:rFonts w:ascii="Calibri" w:eastAsia="Calibri" w:hAnsi="Calibri" w:hint="cs"/>
          <w:rtl/>
        </w:rPr>
        <w:t xml:space="preserve">فرمود: </w:t>
      </w:r>
    </w:p>
    <w:p w:rsidR="00C9587B" w:rsidRPr="00C9587B" w:rsidRDefault="00BF0EFD" w:rsidP="009E5C6E">
      <w:pPr>
        <w:pStyle w:val="a8"/>
        <w:spacing w:line="240" w:lineRule="auto"/>
        <w:rPr>
          <w:rFonts w:eastAsia="Calibri"/>
          <w:rtl/>
        </w:rPr>
      </w:pPr>
      <w:r w:rsidRPr="00BF0EFD">
        <w:rPr>
          <w:rStyle w:val="Char8"/>
          <w:rFonts w:hint="cs"/>
          <w:rtl/>
        </w:rPr>
        <w:t>«</w:t>
      </w:r>
      <w:r w:rsidR="00C9587B" w:rsidRPr="00BF0EFD">
        <w:rPr>
          <w:rStyle w:val="Char3"/>
          <w:rtl/>
        </w:rPr>
        <w:t>إِنَّ الل</w:t>
      </w:r>
      <w:r w:rsidR="00C9587B" w:rsidRPr="00BF0EFD">
        <w:rPr>
          <w:rStyle w:val="Char3"/>
          <w:rFonts w:hint="cs"/>
          <w:rtl/>
        </w:rPr>
        <w:t>هَ</w:t>
      </w:r>
      <w:r w:rsidR="00C9587B" w:rsidRPr="00BF0EFD">
        <w:rPr>
          <w:rStyle w:val="Char3"/>
          <w:rtl/>
        </w:rPr>
        <w:t xml:space="preserve"> رَفِيقٌ يُحِبُّ الرِّفْقَ</w:t>
      </w:r>
      <w:r w:rsidR="00C9587B" w:rsidRPr="00BF0EFD">
        <w:rPr>
          <w:rStyle w:val="Char3"/>
          <w:rFonts w:hint="cs"/>
          <w:rtl/>
        </w:rPr>
        <w:t>،</w:t>
      </w:r>
      <w:r w:rsidR="00C9587B" w:rsidRPr="00BF0EFD">
        <w:rPr>
          <w:rStyle w:val="Char3"/>
          <w:rtl/>
        </w:rPr>
        <w:t xml:space="preserve"> وَيُعْطِي عَلَى الرِّفْقِ مَا لَا يُعْطِي عَلَى الْعُنْفِ وَمَا لَا يُعْطِي عَلَى مَا سِوَاهُ</w:t>
      </w:r>
      <w:r w:rsidR="00C9587B" w:rsidRPr="00BF0EFD">
        <w:rPr>
          <w:rStyle w:val="Char8"/>
          <w:rFonts w:eastAsia="Calibri" w:hint="cs"/>
          <w:rtl/>
        </w:rPr>
        <w:t>»</w:t>
      </w:r>
      <w:r w:rsidR="00C9587B" w:rsidRPr="00C9587B">
        <w:rPr>
          <w:rFonts w:ascii="Calibri" w:eastAsia="Calibri" w:hAnsi="Calibri"/>
          <w:vertAlign w:val="superscript"/>
          <w:rtl/>
        </w:rPr>
        <w:footnoteReference w:id="83"/>
      </w:r>
      <w:r>
        <w:rPr>
          <w:rFonts w:ascii="Calibri" w:eastAsia="Calibri" w:hAnsi="Calibri" w:hint="cs"/>
          <w:rtl/>
        </w:rPr>
        <w:t>.</w:t>
      </w:r>
    </w:p>
    <w:p w:rsidR="00BF0EFD" w:rsidRDefault="00C9587B" w:rsidP="009E5C6E">
      <w:pPr>
        <w:pStyle w:val="a8"/>
        <w:spacing w:line="240" w:lineRule="auto"/>
        <w:rPr>
          <w:rFonts w:ascii="Calibri" w:eastAsia="Calibri" w:hAnsi="Calibri" w:hint="cs"/>
          <w:rtl/>
        </w:rPr>
      </w:pPr>
      <w:r w:rsidRPr="00C9587B">
        <w:rPr>
          <w:rFonts w:ascii="Calibri" w:eastAsia="Calibri" w:hAnsi="Calibri" w:hint="cs"/>
          <w:rtl/>
        </w:rPr>
        <w:t xml:space="preserve"> ابن ماجه روایت نموده است که انس بن مال</w:t>
      </w:r>
      <w:r w:rsidR="00BF0EFD">
        <w:rPr>
          <w:rFonts w:ascii="Calibri" w:eastAsia="Calibri" w:hAnsi="Calibri" w:hint="cs"/>
          <w:rtl/>
        </w:rPr>
        <w:t xml:space="preserve">ک </w:t>
      </w:r>
      <w:bookmarkStart w:id="402" w:name="OLE_LINK93"/>
      <w:bookmarkStart w:id="403" w:name="OLE_LINK94"/>
      <w:r w:rsidRPr="00C9587B">
        <w:rPr>
          <w:rFonts w:ascii="Times New Roman" w:eastAsia="Calibri" w:hAnsi="Times New Roman" w:cs="Times New Roman"/>
        </w:rPr>
        <w:sym w:font="AGA Arabesque" w:char="0074"/>
      </w:r>
      <w:bookmarkEnd w:id="402"/>
      <w:bookmarkEnd w:id="403"/>
      <w:r w:rsidRPr="00C9587B">
        <w:rPr>
          <w:rFonts w:ascii="Times New Roman" w:eastAsia="Calibri" w:hAnsi="Times New Roman" w:cs="Times New Roman" w:hint="cs"/>
          <w:rtl/>
        </w:rPr>
        <w:t xml:space="preserve"> </w:t>
      </w:r>
      <w:r w:rsidR="00BF0EFD">
        <w:rPr>
          <w:rFonts w:ascii="Calibri" w:eastAsia="Calibri" w:hAnsi="Calibri" w:hint="cs"/>
          <w:rtl/>
        </w:rPr>
        <w:t>گفت: در زمان رسول الله</w:t>
      </w:r>
      <w:r w:rsidRPr="00C9587B">
        <w:rPr>
          <w:rFonts w:ascii="Calibri" w:eastAsia="Calibri" w:hAnsi="Calibri" w:hint="cs"/>
          <w:rtl/>
        </w:rPr>
        <w:t xml:space="preserve"> </w:t>
      </w:r>
      <w:r w:rsidRPr="00C9587B">
        <w:rPr>
          <w:rFonts w:cs="CTraditional Arabic" w:hint="cs"/>
          <w:rtl/>
          <w:lang w:bidi="ar-KW"/>
        </w:rPr>
        <w:t>ص</w:t>
      </w:r>
      <w:r w:rsidRPr="00C9587B">
        <w:rPr>
          <w:rFonts w:ascii="Calibri" w:eastAsia="Calibri" w:hAnsi="Calibri" w:hint="cs"/>
          <w:rtl/>
        </w:rPr>
        <w:t xml:space="preserve"> قیمت کالاها بالا رفت. مردم گفتند: ا</w:t>
      </w:r>
      <w:r>
        <w:rPr>
          <w:rFonts w:ascii="Calibri" w:eastAsia="Calibri" w:hAnsi="Calibri" w:hint="cs"/>
          <w:rtl/>
        </w:rPr>
        <w:t>ی</w:t>
      </w:r>
      <w:r w:rsidRPr="00C9587B">
        <w:rPr>
          <w:rFonts w:ascii="Calibri" w:eastAsia="Calibri" w:hAnsi="Calibri" w:hint="cs"/>
          <w:rtl/>
        </w:rPr>
        <w:t xml:space="preserve"> رسول خدا! همانگونه که ملاحظه می</w:t>
      </w:r>
      <w:r w:rsidRPr="00C9587B">
        <w:rPr>
          <w:rFonts w:ascii="Calibri" w:eastAsia="Calibri" w:hAnsi="Calibri"/>
          <w:rtl/>
        </w:rPr>
        <w:softHyphen/>
      </w:r>
      <w:r w:rsidRPr="00C9587B">
        <w:rPr>
          <w:rFonts w:ascii="Calibri" w:eastAsia="Calibri" w:hAnsi="Calibri" w:hint="cs"/>
          <w:rtl/>
        </w:rPr>
        <w:t>نمایید، ق</w:t>
      </w:r>
      <w:r>
        <w:rPr>
          <w:rFonts w:ascii="Calibri" w:eastAsia="Calibri" w:hAnsi="Calibri" w:hint="cs"/>
          <w:rtl/>
        </w:rPr>
        <w:t>ی</w:t>
      </w:r>
      <w:r w:rsidRPr="00C9587B">
        <w:rPr>
          <w:rFonts w:ascii="Calibri" w:eastAsia="Calibri" w:hAnsi="Calibri" w:hint="cs"/>
          <w:rtl/>
        </w:rPr>
        <w:t>مت كالاها بالا رفته است. شما كالاها را برای ما ق</w:t>
      </w:r>
      <w:r>
        <w:rPr>
          <w:rFonts w:ascii="Calibri" w:eastAsia="Calibri" w:hAnsi="Calibri" w:hint="cs"/>
          <w:rtl/>
        </w:rPr>
        <w:t>ی</w:t>
      </w:r>
      <w:r w:rsidRPr="00C9587B">
        <w:rPr>
          <w:rFonts w:ascii="Calibri" w:eastAsia="Calibri" w:hAnsi="Calibri" w:hint="cs"/>
          <w:rtl/>
        </w:rPr>
        <w:t>مت‌گذار</w:t>
      </w:r>
      <w:r>
        <w:rPr>
          <w:rFonts w:ascii="Calibri" w:eastAsia="Calibri" w:hAnsi="Calibri" w:hint="cs"/>
          <w:rtl/>
        </w:rPr>
        <w:t>ی</w:t>
      </w:r>
      <w:r w:rsidRPr="00C9587B">
        <w:rPr>
          <w:rFonts w:ascii="Calibri" w:eastAsia="Calibri" w:hAnsi="Calibri" w:hint="cs"/>
          <w:rtl/>
        </w:rPr>
        <w:t xml:space="preserve"> نمایید. </w:t>
      </w:r>
    </w:p>
    <w:p w:rsidR="00C9587B" w:rsidRPr="00C9587B" w:rsidRDefault="00C9587B" w:rsidP="009E5C6E">
      <w:pPr>
        <w:pStyle w:val="a8"/>
        <w:spacing w:line="240" w:lineRule="auto"/>
        <w:rPr>
          <w:rFonts w:eastAsia="Calibri"/>
          <w:rtl/>
        </w:rPr>
      </w:pPr>
      <w:r w:rsidRPr="00C9587B">
        <w:rPr>
          <w:rFonts w:ascii="Calibri" w:eastAsia="Calibri" w:hAnsi="Calibri" w:hint="cs"/>
          <w:rtl/>
        </w:rPr>
        <w:t xml:space="preserve">رسول اکرم </w:t>
      </w:r>
      <w:bookmarkStart w:id="404" w:name="OLE_LINK95"/>
      <w:bookmarkStart w:id="405" w:name="OLE_LINK96"/>
      <w:r w:rsidRPr="00C9587B">
        <w:rPr>
          <w:rFonts w:cs="CTraditional Arabic" w:hint="cs"/>
          <w:rtl/>
          <w:lang w:bidi="ar-KW"/>
        </w:rPr>
        <w:t>ص</w:t>
      </w:r>
      <w:bookmarkEnd w:id="404"/>
      <w:bookmarkEnd w:id="405"/>
      <w:r w:rsidRPr="00C9587B">
        <w:rPr>
          <w:rFonts w:ascii="Calibri" w:eastAsia="Calibri" w:hAnsi="Calibri" w:hint="cs"/>
          <w:rtl/>
        </w:rPr>
        <w:t xml:space="preserve"> فرمود:</w:t>
      </w:r>
    </w:p>
    <w:p w:rsidR="00C9587B" w:rsidRPr="009E5C6E" w:rsidRDefault="00C9587B" w:rsidP="009E5C6E">
      <w:pPr>
        <w:pStyle w:val="a8"/>
        <w:spacing w:line="240" w:lineRule="auto"/>
        <w:rPr>
          <w:rFonts w:eastAsia="Calibri"/>
          <w:spacing w:val="-4"/>
          <w:rtl/>
        </w:rPr>
      </w:pPr>
      <w:r w:rsidRPr="009E5C6E">
        <w:rPr>
          <w:rFonts w:ascii="Calibri" w:eastAsia="Calibri" w:hAnsi="Calibri" w:hint="cs"/>
          <w:spacing w:val="-6"/>
          <w:rtl/>
        </w:rPr>
        <w:t xml:space="preserve"> </w:t>
      </w:r>
      <w:r w:rsidRPr="009E5C6E">
        <w:rPr>
          <w:rStyle w:val="Char8"/>
          <w:spacing w:val="-6"/>
          <w:rtl/>
        </w:rPr>
        <w:t>«</w:t>
      </w:r>
      <w:r w:rsidRPr="009E5C6E">
        <w:rPr>
          <w:rStyle w:val="Char3"/>
          <w:spacing w:val="-6"/>
          <w:rtl/>
        </w:rPr>
        <w:t>إِنَّ الل</w:t>
      </w:r>
      <w:r w:rsidRPr="009E5C6E">
        <w:rPr>
          <w:rStyle w:val="Char3"/>
          <w:rFonts w:hint="cs"/>
          <w:spacing w:val="-6"/>
          <w:rtl/>
        </w:rPr>
        <w:t>هَ</w:t>
      </w:r>
      <w:r w:rsidRPr="009E5C6E">
        <w:rPr>
          <w:rStyle w:val="Char3"/>
          <w:spacing w:val="-6"/>
          <w:rtl/>
        </w:rPr>
        <w:t xml:space="preserve"> هُوَ ال</w:t>
      </w:r>
      <w:r w:rsidRPr="009E5C6E">
        <w:rPr>
          <w:rStyle w:val="Char3"/>
          <w:rFonts w:hint="cs"/>
          <w:spacing w:val="-6"/>
          <w:rtl/>
        </w:rPr>
        <w:t>ـ</w:t>
      </w:r>
      <w:r w:rsidRPr="009E5C6E">
        <w:rPr>
          <w:rStyle w:val="Char3"/>
          <w:spacing w:val="-6"/>
          <w:rtl/>
        </w:rPr>
        <w:t>ْمُسَعِّرُ الْقَابِضُ الْبَاسِطُ الرَّازِقُ</w:t>
      </w:r>
      <w:r w:rsidRPr="009E5C6E">
        <w:rPr>
          <w:rStyle w:val="Char3"/>
          <w:rFonts w:hint="cs"/>
          <w:spacing w:val="-6"/>
          <w:rtl/>
        </w:rPr>
        <w:t>،</w:t>
      </w:r>
      <w:r w:rsidRPr="009E5C6E">
        <w:rPr>
          <w:rStyle w:val="Char3"/>
          <w:spacing w:val="-6"/>
          <w:rtl/>
        </w:rPr>
        <w:t xml:space="preserve"> وَإِنِّى لأَرْجُو أَنْ أَلْقَى رَبِّى وَلَيْسَ أَحَدٌ يَطْلُبُنِى بِمَظْلَمَةٍ فِى دَمٍ وَلاَ مَالٍ</w:t>
      </w:r>
      <w:r w:rsidRPr="009E5C6E">
        <w:rPr>
          <w:rStyle w:val="Char8"/>
          <w:spacing w:val="-6"/>
          <w:rtl/>
        </w:rPr>
        <w:t>»</w:t>
      </w:r>
      <w:r w:rsidRPr="009E5C6E">
        <w:rPr>
          <w:rFonts w:ascii="Calibri" w:eastAsia="Calibri" w:hAnsi="Calibri"/>
          <w:spacing w:val="-6"/>
          <w:vertAlign w:val="superscript"/>
          <w:rtl/>
        </w:rPr>
        <w:footnoteReference w:id="84"/>
      </w:r>
      <w:r w:rsidR="00BF0EFD" w:rsidRPr="009E5C6E">
        <w:rPr>
          <w:rFonts w:eastAsia="Calibri" w:hint="cs"/>
          <w:spacing w:val="-6"/>
          <w:rtl/>
        </w:rPr>
        <w:t>.</w:t>
      </w:r>
      <w:r w:rsidR="00BF0EFD" w:rsidRPr="009E5C6E">
        <w:rPr>
          <w:rStyle w:val="Char8"/>
          <w:rFonts w:hint="cs"/>
          <w:spacing w:val="-4"/>
          <w:rtl/>
        </w:rPr>
        <w:t xml:space="preserve"> </w:t>
      </w:r>
      <w:r w:rsidR="00912210" w:rsidRPr="009E5C6E">
        <w:rPr>
          <w:rStyle w:val="Char8"/>
          <w:rFonts w:hint="cs"/>
          <w:spacing w:val="-4"/>
          <w:rtl/>
        </w:rPr>
        <w:t>«</w:t>
      </w:r>
      <w:r w:rsidRPr="009E5C6E">
        <w:rPr>
          <w:rStyle w:val="Chare"/>
          <w:rFonts w:eastAsia="Calibri" w:hint="cs"/>
          <w:spacing w:val="-4"/>
          <w:rtl/>
        </w:rPr>
        <w:t>خداوند خودش مسعِّر ـ نرخ‌گذارـ، قابض، باسط و رازق است. من امیدوارم كه خداوند را در حالی ملاقات كنم كه كسی از من هیچ درخواست و شکایتی خونی و مالی نداشته باشد</w:t>
      </w:r>
      <w:r w:rsidR="00912210" w:rsidRPr="009E5C6E">
        <w:rPr>
          <w:rFonts w:ascii="Arial" w:hAnsi="Arial" w:cs="Traditional Arabic" w:hint="cs"/>
          <w:spacing w:val="-4"/>
          <w:rtl/>
        </w:rPr>
        <w:t>»</w:t>
      </w:r>
      <w:r w:rsidR="00912210" w:rsidRPr="009E5C6E">
        <w:rPr>
          <w:rFonts w:ascii="Arial" w:hAnsi="Arial"/>
          <w:spacing w:val="-4"/>
          <w:rtl/>
        </w:rPr>
        <w:t>.</w:t>
      </w:r>
    </w:p>
    <w:p w:rsidR="00C9587B" w:rsidRPr="00C9587B" w:rsidRDefault="00C9587B" w:rsidP="009E5C6E">
      <w:pPr>
        <w:pStyle w:val="a8"/>
        <w:widowControl w:val="0"/>
        <w:spacing w:line="240" w:lineRule="auto"/>
        <w:rPr>
          <w:rtl/>
          <w:lang w:val="en-GB" w:eastAsia="en-GB"/>
        </w:rPr>
      </w:pPr>
      <w:r w:rsidRPr="00BF0EFD">
        <w:rPr>
          <w:rStyle w:val="Char5"/>
          <w:rFonts w:eastAsia="Calibri" w:hint="cs"/>
          <w:rtl/>
        </w:rPr>
        <w:t>(109)</w:t>
      </w:r>
      <w:r w:rsidRPr="00C9587B">
        <w:rPr>
          <w:rFonts w:ascii="Calibri" w:eastAsia="Calibri" w:hAnsi="Calibri" w:hint="cs"/>
          <w:rtl/>
        </w:rPr>
        <w:t xml:space="preserve"> </w:t>
      </w:r>
      <w:r w:rsidRPr="00BF0EFD">
        <w:rPr>
          <w:rFonts w:eastAsia="Calibri" w:hint="cs"/>
          <w:rtl/>
        </w:rPr>
        <w:t>«سید» یکی</w:t>
      </w:r>
      <w:r w:rsidRPr="00C9587B">
        <w:rPr>
          <w:rFonts w:ascii="Calibri" w:eastAsia="Calibri" w:hAnsi="Calibri" w:hint="cs"/>
          <w:rtl/>
        </w:rPr>
        <w:t xml:space="preserve"> دیگر</w:t>
      </w:r>
      <w:r w:rsidRPr="00C9587B">
        <w:rPr>
          <w:rFonts w:ascii="Calibri" w:eastAsia="Calibri" w:hAnsi="Calibri" w:hint="cs"/>
          <w:b/>
          <w:bCs/>
          <w:rtl/>
        </w:rPr>
        <w:t xml:space="preserve"> </w:t>
      </w:r>
      <w:r w:rsidRPr="00C9587B">
        <w:rPr>
          <w:rFonts w:ascii="Calibri" w:eastAsia="Calibri" w:hAnsi="Calibri" w:hint="cs"/>
          <w:rtl/>
        </w:rPr>
        <w:t>از نامها</w:t>
      </w:r>
      <w:r>
        <w:rPr>
          <w:rFonts w:ascii="Calibri" w:eastAsia="Calibri" w:hAnsi="Calibri" w:hint="cs"/>
          <w:rtl/>
        </w:rPr>
        <w:t>ی</w:t>
      </w:r>
      <w:r w:rsidRPr="00C9587B">
        <w:rPr>
          <w:rFonts w:ascii="Calibri" w:eastAsia="Calibri" w:hAnsi="Calibri" w:hint="cs"/>
          <w:rtl/>
        </w:rPr>
        <w:t xml:space="preserve"> خداوند متعال است. در مسند امام احمد آمده است که عبدالله بن شخ</w:t>
      </w:r>
      <w:r>
        <w:rPr>
          <w:rFonts w:ascii="Calibri" w:eastAsia="Calibri" w:hAnsi="Calibri" w:hint="cs"/>
          <w:rtl/>
        </w:rPr>
        <w:t>ی</w:t>
      </w:r>
      <w:r w:rsidRPr="00C9587B">
        <w:rPr>
          <w:rFonts w:ascii="Calibri" w:eastAsia="Calibri" w:hAnsi="Calibri" w:hint="cs"/>
          <w:rtl/>
        </w:rPr>
        <w:t xml:space="preserve">ر </w:t>
      </w:r>
      <w:r w:rsidRPr="00C9587B">
        <w:rPr>
          <w:rFonts w:ascii="Times New Roman" w:eastAsia="Calibri" w:hAnsi="Times New Roman" w:cs="Times New Roman"/>
        </w:rPr>
        <w:sym w:font="AGA Arabesque" w:char="0074"/>
      </w:r>
      <w:r w:rsidRPr="00C9587B">
        <w:rPr>
          <w:rFonts w:ascii="Times New Roman" w:eastAsia="Calibri" w:hAnsi="Times New Roman" w:cs="Times New Roman" w:hint="cs"/>
          <w:rtl/>
        </w:rPr>
        <w:t xml:space="preserve"> </w:t>
      </w:r>
      <w:r w:rsidRPr="00C9587B">
        <w:rPr>
          <w:rFonts w:ascii="Calibri" w:eastAsia="Calibri" w:hAnsi="Calibri" w:hint="cs"/>
          <w:rtl/>
        </w:rPr>
        <w:t>گفت: «مرد</w:t>
      </w:r>
      <w:r>
        <w:rPr>
          <w:rFonts w:ascii="Calibri" w:eastAsia="Calibri" w:hAnsi="Calibri" w:hint="cs"/>
          <w:rtl/>
        </w:rPr>
        <w:t>ی</w:t>
      </w:r>
      <w:r w:rsidRPr="00C9587B">
        <w:rPr>
          <w:rFonts w:ascii="Calibri" w:eastAsia="Calibri" w:hAnsi="Calibri" w:hint="cs"/>
          <w:rtl/>
        </w:rPr>
        <w:t xml:space="preserve"> خدمت نبی اکرم</w:t>
      </w:r>
      <w:r w:rsidRPr="00C9587B">
        <w:rPr>
          <w:rFonts w:cs="CTraditional Arabic" w:hint="cs"/>
          <w:rtl/>
          <w:lang w:bidi="ar-KW"/>
        </w:rPr>
        <w:t xml:space="preserve"> ص</w:t>
      </w:r>
      <w:r w:rsidRPr="00C9587B">
        <w:rPr>
          <w:rFonts w:eastAsia="Calibri" w:hint="cs"/>
          <w:rtl/>
        </w:rPr>
        <w:t xml:space="preserve"> </w:t>
      </w:r>
      <w:r w:rsidRPr="00C9587B">
        <w:rPr>
          <w:rFonts w:ascii="Calibri" w:eastAsia="Calibri" w:hAnsi="Calibri" w:hint="cs"/>
          <w:rtl/>
        </w:rPr>
        <w:t>آمد و گفت: شما س</w:t>
      </w:r>
      <w:r>
        <w:rPr>
          <w:rFonts w:ascii="Calibri" w:eastAsia="Calibri" w:hAnsi="Calibri" w:hint="cs"/>
          <w:rtl/>
        </w:rPr>
        <w:t>ی</w:t>
      </w:r>
      <w:r w:rsidRPr="00C9587B">
        <w:rPr>
          <w:rFonts w:ascii="Calibri" w:eastAsia="Calibri" w:hAnsi="Calibri" w:hint="cs"/>
          <w:rtl/>
        </w:rPr>
        <w:t>د قر</w:t>
      </w:r>
      <w:r>
        <w:rPr>
          <w:rFonts w:ascii="Calibri" w:eastAsia="Calibri" w:hAnsi="Calibri" w:hint="cs"/>
          <w:rtl/>
        </w:rPr>
        <w:t>ی</w:t>
      </w:r>
      <w:r w:rsidRPr="00C9587B">
        <w:rPr>
          <w:rFonts w:ascii="Calibri" w:eastAsia="Calibri" w:hAnsi="Calibri" w:hint="cs"/>
          <w:rtl/>
        </w:rPr>
        <w:t>ش هست</w:t>
      </w:r>
      <w:r>
        <w:rPr>
          <w:rFonts w:ascii="Calibri" w:eastAsia="Calibri" w:hAnsi="Calibri" w:hint="cs"/>
          <w:rtl/>
        </w:rPr>
        <w:t>ی</w:t>
      </w:r>
      <w:r w:rsidRPr="00C9587B">
        <w:rPr>
          <w:rFonts w:ascii="Calibri" w:eastAsia="Calibri" w:hAnsi="Calibri" w:hint="cs"/>
          <w:rtl/>
        </w:rPr>
        <w:t xml:space="preserve">د. آنحضرت </w:t>
      </w:r>
      <w:r w:rsidRPr="00C9587B">
        <w:rPr>
          <w:rFonts w:cs="CTraditional Arabic" w:hint="cs"/>
          <w:rtl/>
          <w:lang w:bidi="ar-KW"/>
        </w:rPr>
        <w:t>ص</w:t>
      </w:r>
      <w:r w:rsidRPr="00C9587B">
        <w:rPr>
          <w:rFonts w:ascii="Calibri" w:eastAsia="Calibri" w:hAnsi="Calibri" w:hint="cs"/>
          <w:rtl/>
        </w:rPr>
        <w:t xml:space="preserve"> فرمود: </w:t>
      </w:r>
      <w:r w:rsidRPr="00BF0EFD">
        <w:rPr>
          <w:rStyle w:val="Char8"/>
          <w:rFonts w:eastAsia="Calibri" w:hint="cs"/>
          <w:rtl/>
        </w:rPr>
        <w:t>«</w:t>
      </w:r>
      <w:r w:rsidRPr="00BF0EFD">
        <w:rPr>
          <w:rStyle w:val="Char3"/>
          <w:rtl/>
        </w:rPr>
        <w:t>السَّيِّدُ اللهُ</w:t>
      </w:r>
      <w:r w:rsidRPr="00BF0EFD">
        <w:rPr>
          <w:rStyle w:val="Char8"/>
          <w:rFonts w:hint="cs"/>
          <w:rtl/>
        </w:rPr>
        <w:t>»</w:t>
      </w:r>
      <w:r w:rsidRPr="00C9587B">
        <w:rPr>
          <w:rFonts w:ascii="Lotus Linotype" w:hAnsi="Lotus Linotype" w:cs="Lotus Linotype" w:hint="cs"/>
          <w:rtl/>
          <w:lang w:val="en-GB" w:eastAsia="en-GB" w:bidi="ar-AE"/>
        </w:rPr>
        <w:t>.</w:t>
      </w:r>
      <w:r w:rsidR="00912210">
        <w:rPr>
          <w:rStyle w:val="Char8"/>
          <w:rFonts w:eastAsia="Calibri" w:hint="cs"/>
          <w:rtl/>
        </w:rPr>
        <w:t>«</w:t>
      </w:r>
      <w:r w:rsidRPr="00BF0EFD">
        <w:rPr>
          <w:rStyle w:val="Chare"/>
          <w:rFonts w:eastAsia="Calibri" w:hint="cs"/>
          <w:rtl/>
        </w:rPr>
        <w:t>خداوند سید است</w:t>
      </w:r>
      <w:r w:rsidR="00912210">
        <w:rPr>
          <w:rFonts w:ascii="Arial" w:hAnsi="Arial" w:cs="Traditional Arabic" w:hint="cs"/>
          <w:rtl/>
        </w:rPr>
        <w:t>»</w:t>
      </w:r>
      <w:r w:rsidR="00912210" w:rsidRPr="00C9587B">
        <w:rPr>
          <w:rFonts w:ascii="Arial" w:hAnsi="Arial"/>
          <w:rtl/>
        </w:rPr>
        <w:t xml:space="preserve">. </w:t>
      </w:r>
      <w:r w:rsidRPr="00C9587B">
        <w:rPr>
          <w:rFonts w:ascii="Calibri" w:eastAsia="Calibri" w:hAnsi="Calibri" w:hint="cs"/>
          <w:rtl/>
        </w:rPr>
        <w:t xml:space="preserve"> آن مرد گفت: شما از لحاظ قول و عمل برتر و بهتر از آنها هست</w:t>
      </w:r>
      <w:r>
        <w:rPr>
          <w:rFonts w:ascii="Calibri" w:eastAsia="Calibri" w:hAnsi="Calibri" w:hint="cs"/>
          <w:rtl/>
        </w:rPr>
        <w:t>ی</w:t>
      </w:r>
      <w:r w:rsidRPr="00C9587B">
        <w:rPr>
          <w:rFonts w:ascii="Calibri" w:eastAsia="Calibri" w:hAnsi="Calibri" w:hint="cs"/>
          <w:rtl/>
        </w:rPr>
        <w:t>د. پ</w:t>
      </w:r>
      <w:r>
        <w:rPr>
          <w:rFonts w:ascii="Calibri" w:eastAsia="Calibri" w:hAnsi="Calibri" w:hint="cs"/>
          <w:rtl/>
        </w:rPr>
        <w:t>ی</w:t>
      </w:r>
      <w:r w:rsidRPr="00C9587B">
        <w:rPr>
          <w:rFonts w:ascii="Calibri" w:eastAsia="Calibri" w:hAnsi="Calibri" w:hint="cs"/>
          <w:rtl/>
        </w:rPr>
        <w:t xml:space="preserve">امبر اکرم </w:t>
      </w:r>
      <w:bookmarkStart w:id="406" w:name="OLE_LINK97"/>
      <w:bookmarkStart w:id="407" w:name="OLE_LINK98"/>
      <w:r w:rsidRPr="00C9587B">
        <w:rPr>
          <w:rFonts w:cs="CTraditional Arabic" w:hint="cs"/>
          <w:rtl/>
          <w:lang w:bidi="ar-KW"/>
        </w:rPr>
        <w:t>ص</w:t>
      </w:r>
      <w:bookmarkEnd w:id="406"/>
      <w:bookmarkEnd w:id="407"/>
      <w:r w:rsidRPr="00C9587B">
        <w:rPr>
          <w:rFonts w:ascii="Calibri" w:eastAsia="Calibri" w:hAnsi="Calibri" w:hint="cs"/>
          <w:rtl/>
        </w:rPr>
        <w:t xml:space="preserve"> فرمود: </w:t>
      </w:r>
      <w:r w:rsidRPr="00BF0EFD">
        <w:rPr>
          <w:rStyle w:val="Char8"/>
          <w:rFonts w:eastAsia="Calibri" w:hint="cs"/>
          <w:rtl/>
        </w:rPr>
        <w:t>«</w:t>
      </w:r>
      <w:r w:rsidRPr="00BF0EFD">
        <w:rPr>
          <w:rStyle w:val="Char3"/>
          <w:rtl/>
        </w:rPr>
        <w:t>لِيَقُلْ أَحَدُكُمْ بِقَوْلِهِ</w:t>
      </w:r>
      <w:r w:rsidRPr="00BF0EFD">
        <w:rPr>
          <w:rStyle w:val="Char3"/>
          <w:rFonts w:hint="cs"/>
          <w:rtl/>
        </w:rPr>
        <w:t>،</w:t>
      </w:r>
      <w:r w:rsidRPr="00BF0EFD">
        <w:rPr>
          <w:rStyle w:val="Char3"/>
          <w:rtl/>
        </w:rPr>
        <w:t xml:space="preserve"> وَلَا يَسْتَجِرُّهُ الشَّيْطَانُ</w:t>
      </w:r>
      <w:r w:rsidRPr="00BF0EFD">
        <w:rPr>
          <w:rStyle w:val="Char8"/>
          <w:rFonts w:hint="cs"/>
          <w:rtl/>
        </w:rPr>
        <w:t>»</w:t>
      </w:r>
      <w:r w:rsidRPr="00C9587B">
        <w:rPr>
          <w:rFonts w:ascii="Calibri" w:eastAsia="Calibri" w:hAnsi="Calibri"/>
          <w:vertAlign w:val="superscript"/>
          <w:rtl/>
        </w:rPr>
        <w:footnoteReference w:id="85"/>
      </w:r>
      <w:r w:rsidRPr="00C9587B">
        <w:rPr>
          <w:rFonts w:ascii="Lotus Linotype" w:hAnsi="Lotus Linotype" w:cs="Lotus Linotype" w:hint="cs"/>
          <w:b/>
          <w:bCs/>
          <w:sz w:val="44"/>
          <w:szCs w:val="44"/>
          <w:rtl/>
          <w:lang w:val="en-GB" w:eastAsia="en-GB" w:bidi="ar-AE"/>
        </w:rPr>
        <w:t xml:space="preserve"> </w:t>
      </w:r>
      <w:r w:rsidR="00912210">
        <w:rPr>
          <w:rStyle w:val="Char8"/>
          <w:rFonts w:hint="cs"/>
          <w:rtl/>
        </w:rPr>
        <w:t>«</w:t>
      </w:r>
      <w:r w:rsidRPr="00BF0EFD">
        <w:rPr>
          <w:rStyle w:val="Chare"/>
          <w:rFonts w:eastAsia="Calibri" w:hint="cs"/>
          <w:rtl/>
        </w:rPr>
        <w:t>از زبان خودتان صحبت کنید؛ مبادا شیطان شما را به بی</w:t>
      </w:r>
      <w:r w:rsidRPr="00BF0EFD">
        <w:rPr>
          <w:rStyle w:val="Chare"/>
          <w:rFonts w:eastAsia="Calibri"/>
          <w:rtl/>
        </w:rPr>
        <w:softHyphen/>
      </w:r>
      <w:r w:rsidRPr="00BF0EFD">
        <w:rPr>
          <w:rStyle w:val="Chare"/>
          <w:rFonts w:eastAsia="Calibri" w:hint="cs"/>
          <w:rtl/>
        </w:rPr>
        <w:t>راهه ببرد</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widowControl w:val="0"/>
        <w:spacing w:line="240" w:lineRule="auto"/>
        <w:rPr>
          <w:rFonts w:eastAsia="Calibri" w:hint="cs"/>
          <w:rtl/>
        </w:rPr>
      </w:pPr>
      <w:r w:rsidRPr="00BF0EFD">
        <w:rPr>
          <w:rStyle w:val="Char5"/>
          <w:rFonts w:eastAsia="Calibri" w:hint="cs"/>
          <w:rtl/>
        </w:rPr>
        <w:t>(110)</w:t>
      </w:r>
      <w:r w:rsidRPr="00C9587B">
        <w:rPr>
          <w:rFonts w:ascii="Calibri" w:eastAsia="Calibri" w:hAnsi="Calibri" w:hint="cs"/>
          <w:rtl/>
        </w:rPr>
        <w:t xml:space="preserve"> «</w:t>
      </w:r>
      <w:r w:rsidRPr="00C9587B">
        <w:rPr>
          <w:rFonts w:ascii="Calibri" w:eastAsia="Calibri" w:hAnsi="Calibri" w:hint="cs"/>
          <w:b/>
          <w:bCs/>
          <w:rtl/>
        </w:rPr>
        <w:t>د</w:t>
      </w:r>
      <w:r>
        <w:rPr>
          <w:rFonts w:ascii="Calibri" w:eastAsia="Calibri" w:hAnsi="Calibri" w:hint="cs"/>
          <w:b/>
          <w:bCs/>
          <w:rtl/>
        </w:rPr>
        <w:t>ی</w:t>
      </w:r>
      <w:r w:rsidRPr="00C9587B">
        <w:rPr>
          <w:rFonts w:ascii="Calibri" w:eastAsia="Calibri" w:hAnsi="Calibri" w:hint="cs"/>
          <w:b/>
          <w:bCs/>
          <w:rtl/>
        </w:rPr>
        <w:t>ان</w:t>
      </w:r>
      <w:r w:rsidRPr="00C9587B">
        <w:rPr>
          <w:rFonts w:ascii="Calibri" w:eastAsia="Calibri" w:hAnsi="Calibri" w:hint="cs"/>
          <w:rtl/>
        </w:rPr>
        <w:t>» یکی دیگر از نامها</w:t>
      </w:r>
      <w:r>
        <w:rPr>
          <w:rFonts w:ascii="Calibri" w:eastAsia="Calibri" w:hAnsi="Calibri" w:hint="cs"/>
          <w:rtl/>
        </w:rPr>
        <w:t>یی</w:t>
      </w:r>
      <w:r w:rsidRPr="00C9587B">
        <w:rPr>
          <w:rFonts w:ascii="Calibri" w:eastAsia="Calibri" w:hAnsi="Calibri" w:hint="cs"/>
          <w:rtl/>
        </w:rPr>
        <w:t xml:space="preserve"> است كه در احاد</w:t>
      </w:r>
      <w:r>
        <w:rPr>
          <w:rFonts w:ascii="Calibri" w:eastAsia="Calibri" w:hAnsi="Calibri" w:hint="cs"/>
          <w:rtl/>
        </w:rPr>
        <w:t>ی</w:t>
      </w:r>
      <w:r w:rsidRPr="00C9587B">
        <w:rPr>
          <w:rFonts w:ascii="Calibri" w:eastAsia="Calibri" w:hAnsi="Calibri" w:hint="cs"/>
          <w:rtl/>
        </w:rPr>
        <w:t>ث به ثبوت رسیده است. در صح</w:t>
      </w:r>
      <w:r>
        <w:rPr>
          <w:rFonts w:ascii="Calibri" w:eastAsia="Calibri" w:hAnsi="Calibri" w:hint="cs"/>
          <w:rtl/>
        </w:rPr>
        <w:t>ی</w:t>
      </w:r>
      <w:r w:rsidRPr="00C9587B">
        <w:rPr>
          <w:rFonts w:ascii="Calibri" w:eastAsia="Calibri" w:hAnsi="Calibri" w:hint="cs"/>
          <w:rtl/>
        </w:rPr>
        <w:t>ح بخار</w:t>
      </w:r>
      <w:r>
        <w:rPr>
          <w:rFonts w:ascii="Calibri" w:eastAsia="Calibri" w:hAnsi="Calibri" w:hint="cs"/>
          <w:rtl/>
        </w:rPr>
        <w:t>ی</w:t>
      </w:r>
      <w:r w:rsidRPr="00C9587B">
        <w:rPr>
          <w:rFonts w:ascii="Calibri" w:eastAsia="Calibri" w:hAnsi="Calibri" w:hint="cs"/>
          <w:rtl/>
        </w:rPr>
        <w:t xml:space="preserve"> آمده که خداوند روز قیامت ندا می</w:t>
      </w:r>
      <w:r w:rsidRPr="00C9587B">
        <w:rPr>
          <w:rFonts w:ascii="Calibri" w:eastAsia="Calibri" w:hAnsi="Calibri"/>
          <w:rtl/>
        </w:rPr>
        <w:softHyphen/>
      </w:r>
      <w:r w:rsidRPr="00C9587B">
        <w:rPr>
          <w:rFonts w:ascii="Calibri" w:eastAsia="Calibri" w:hAnsi="Calibri" w:hint="cs"/>
          <w:rtl/>
        </w:rPr>
        <w:t>دهد و می</w:t>
      </w:r>
      <w:r w:rsidRPr="00C9587B">
        <w:rPr>
          <w:rFonts w:ascii="Calibri" w:eastAsia="Calibri" w:hAnsi="Calibri"/>
          <w:rtl/>
        </w:rPr>
        <w:softHyphen/>
      </w:r>
      <w:r w:rsidRPr="00C9587B">
        <w:rPr>
          <w:rFonts w:ascii="Calibri" w:eastAsia="Calibri" w:hAnsi="Calibri" w:hint="cs"/>
          <w:rtl/>
        </w:rPr>
        <w:t xml:space="preserve">گوید: </w:t>
      </w:r>
      <w:r w:rsidRPr="00BF0EFD">
        <w:rPr>
          <w:rStyle w:val="Char8"/>
          <w:rFonts w:eastAsia="Calibri" w:hint="cs"/>
          <w:rtl/>
        </w:rPr>
        <w:t>«</w:t>
      </w:r>
      <w:r w:rsidRPr="00BF0EFD">
        <w:rPr>
          <w:rStyle w:val="Char3"/>
          <w:rtl/>
        </w:rPr>
        <w:t>أَنَا ال</w:t>
      </w:r>
      <w:r w:rsidRPr="00BF0EFD">
        <w:rPr>
          <w:rStyle w:val="Char3"/>
          <w:rFonts w:hint="cs"/>
          <w:rtl/>
        </w:rPr>
        <w:t>ـ</w:t>
      </w:r>
      <w:r w:rsidRPr="00BF0EFD">
        <w:rPr>
          <w:rStyle w:val="Char3"/>
          <w:rtl/>
        </w:rPr>
        <w:t>ْمَلِكُ</w:t>
      </w:r>
      <w:r w:rsidRPr="00BF0EFD">
        <w:rPr>
          <w:rStyle w:val="Char3"/>
          <w:rFonts w:hint="cs"/>
          <w:rtl/>
        </w:rPr>
        <w:t>،</w:t>
      </w:r>
      <w:r w:rsidRPr="00BF0EFD">
        <w:rPr>
          <w:rStyle w:val="Char3"/>
          <w:rtl/>
        </w:rPr>
        <w:t xml:space="preserve"> أَنَا الدَّيَّانُ</w:t>
      </w:r>
      <w:r w:rsidRPr="00BF0EFD">
        <w:rPr>
          <w:rStyle w:val="Char8"/>
          <w:rFonts w:hint="cs"/>
          <w:rtl/>
        </w:rPr>
        <w:t>»</w:t>
      </w:r>
      <w:r w:rsidRPr="00C9587B">
        <w:rPr>
          <w:rFonts w:ascii="Calibri" w:eastAsia="Calibri" w:hAnsi="Calibri"/>
          <w:vertAlign w:val="superscript"/>
          <w:rtl/>
        </w:rPr>
        <w:footnoteReference w:id="86"/>
      </w:r>
      <w:r w:rsidRPr="00C9587B">
        <w:rPr>
          <w:rFonts w:ascii="Calibri" w:eastAsia="Calibri" w:hAnsi="Calibri" w:hint="cs"/>
          <w:rtl/>
        </w:rPr>
        <w:t xml:space="preserve"> </w:t>
      </w:r>
      <w:r w:rsidR="00912210">
        <w:rPr>
          <w:rStyle w:val="Char8"/>
          <w:rFonts w:hint="cs"/>
          <w:rtl/>
        </w:rPr>
        <w:t>«</w:t>
      </w:r>
      <w:r w:rsidRPr="00BF0EFD">
        <w:rPr>
          <w:rStyle w:val="Chare"/>
          <w:rFonts w:eastAsia="Calibri" w:hint="cs"/>
          <w:rtl/>
        </w:rPr>
        <w:t>من پادشاه هستم،من پاداش دهنده هستم</w:t>
      </w:r>
      <w:r w:rsidR="00912210">
        <w:rPr>
          <w:rFonts w:ascii="Arial" w:hAnsi="Arial" w:cs="Traditional Arabic" w:hint="cs"/>
          <w:rtl/>
        </w:rPr>
        <w:t>»</w:t>
      </w:r>
      <w:r w:rsidR="00912210" w:rsidRPr="00C9587B">
        <w:rPr>
          <w:rFonts w:ascii="Arial" w:hAnsi="Arial"/>
          <w:rtl/>
        </w:rPr>
        <w:t>.</w:t>
      </w:r>
    </w:p>
    <w:p w:rsidR="00C9587B" w:rsidRPr="00BF0EFD" w:rsidRDefault="00C9587B" w:rsidP="0076742A">
      <w:pPr>
        <w:pStyle w:val="a9"/>
        <w:rPr>
          <w:rFonts w:eastAsia="Calibri"/>
          <w:rtl/>
        </w:rPr>
      </w:pPr>
      <w:r w:rsidRPr="00BF0EFD">
        <w:rPr>
          <w:rFonts w:eastAsia="Calibri" w:hint="cs"/>
          <w:rtl/>
        </w:rPr>
        <w:t>این مسئله نیاز به تحقیق و بررسی بیشتری دارد</w:t>
      </w:r>
    </w:p>
    <w:p w:rsidR="00C9587B" w:rsidRPr="00C9587B" w:rsidRDefault="00C9587B" w:rsidP="0076742A">
      <w:pPr>
        <w:pStyle w:val="a8"/>
        <w:rPr>
          <w:rFonts w:hint="cs"/>
          <w:rtl/>
        </w:rPr>
      </w:pPr>
      <w:r w:rsidRPr="00C9587B">
        <w:rPr>
          <w:rFonts w:ascii="Calibri" w:eastAsia="Calibri" w:hAnsi="Calibri" w:hint="cs"/>
          <w:rtl/>
        </w:rPr>
        <w:t>علما درباره</w:t>
      </w:r>
      <w:r w:rsidRPr="00C9587B">
        <w:rPr>
          <w:rFonts w:ascii="Calibri" w:eastAsia="Calibri" w:hAnsi="Calibri"/>
          <w:rtl/>
        </w:rPr>
        <w:softHyphen/>
      </w:r>
      <w:r w:rsidRPr="00C9587B">
        <w:rPr>
          <w:rFonts w:ascii="Calibri" w:eastAsia="Calibri" w:hAnsi="Calibri" w:hint="cs"/>
          <w:rtl/>
        </w:rPr>
        <w:t>ی بخش بزرگی از اسم</w:t>
      </w:r>
      <w:r w:rsidRPr="00C9587B">
        <w:rPr>
          <w:rFonts w:ascii="Calibri" w:eastAsia="Calibri" w:hAnsi="Calibri"/>
          <w:rtl/>
        </w:rPr>
        <w:softHyphen/>
      </w:r>
      <w:r w:rsidRPr="00C9587B">
        <w:rPr>
          <w:rFonts w:ascii="Calibri" w:eastAsia="Calibri" w:hAnsi="Calibri" w:hint="cs"/>
          <w:rtl/>
        </w:rPr>
        <w:t>هایی که دلا</w:t>
      </w:r>
      <w:r>
        <w:rPr>
          <w:rFonts w:ascii="Calibri" w:eastAsia="Calibri" w:hAnsi="Calibri" w:hint="cs"/>
          <w:rtl/>
        </w:rPr>
        <w:t>ی</w:t>
      </w:r>
      <w:r w:rsidRPr="00C9587B">
        <w:rPr>
          <w:rFonts w:ascii="Calibri" w:eastAsia="Calibri" w:hAnsi="Calibri" w:hint="cs"/>
          <w:rtl/>
        </w:rPr>
        <w:t>ل آنها را از قرآن و سنت آوردیم، اتفاق نظر دارند. اما درباره</w:t>
      </w:r>
      <w:r w:rsidRPr="00C9587B">
        <w:rPr>
          <w:rFonts w:ascii="Calibri" w:eastAsia="Calibri" w:hAnsi="Calibri"/>
          <w:rtl/>
        </w:rPr>
        <w:softHyphen/>
      </w:r>
      <w:r w:rsidRPr="00C9587B">
        <w:rPr>
          <w:rFonts w:ascii="Calibri" w:eastAsia="Calibri" w:hAnsi="Calibri" w:hint="cs"/>
          <w:rtl/>
        </w:rPr>
        <w:t>ی برخ</w:t>
      </w:r>
      <w:r>
        <w:rPr>
          <w:rFonts w:ascii="Calibri" w:eastAsia="Calibri" w:hAnsi="Calibri" w:hint="cs"/>
          <w:rtl/>
        </w:rPr>
        <w:t>ی</w:t>
      </w:r>
      <w:r w:rsidRPr="00C9587B">
        <w:rPr>
          <w:rFonts w:ascii="Calibri" w:eastAsia="Calibri" w:hAnsi="Calibri" w:hint="cs"/>
          <w:rtl/>
        </w:rPr>
        <w:t xml:space="preserve"> از این اسمها اختلاف نظر وجود دارد. چرا که احتمال دارد برخی از این نصوص به شیوه و سبک خبر دادن نه بیان اسم آمده باشند که از میان آنها می</w:t>
      </w:r>
      <w:r w:rsidRPr="00C9587B">
        <w:rPr>
          <w:rFonts w:ascii="Calibri" w:eastAsia="Calibri" w:hAnsi="Calibri"/>
          <w:rtl/>
        </w:rPr>
        <w:softHyphen/>
      </w:r>
      <w:r w:rsidRPr="00C9587B">
        <w:rPr>
          <w:rFonts w:ascii="Calibri" w:eastAsia="Calibri" w:hAnsi="Calibri" w:hint="cs"/>
          <w:rtl/>
        </w:rPr>
        <w:t>توان به مسعِّر، نظ</w:t>
      </w:r>
      <w:r>
        <w:rPr>
          <w:rFonts w:ascii="Calibri" w:eastAsia="Calibri" w:hAnsi="Calibri" w:hint="cs"/>
          <w:rtl/>
        </w:rPr>
        <w:t>ی</w:t>
      </w:r>
      <w:r w:rsidRPr="00C9587B">
        <w:rPr>
          <w:rFonts w:ascii="Calibri" w:eastAsia="Calibri" w:hAnsi="Calibri" w:hint="cs"/>
          <w:rtl/>
        </w:rPr>
        <w:t>ف و س</w:t>
      </w:r>
      <w:r>
        <w:rPr>
          <w:rFonts w:ascii="Calibri" w:eastAsia="Calibri" w:hAnsi="Calibri" w:hint="cs"/>
          <w:rtl/>
        </w:rPr>
        <w:t>ی</w:t>
      </w:r>
      <w:r w:rsidRPr="00C9587B">
        <w:rPr>
          <w:rFonts w:ascii="Calibri" w:eastAsia="Calibri" w:hAnsi="Calibri" w:hint="cs"/>
          <w:rtl/>
        </w:rPr>
        <w:t>د اشاره نمود. همچنین اگر کسی بیشتر سنت را مورد تحق</w:t>
      </w:r>
      <w:r>
        <w:rPr>
          <w:rFonts w:ascii="Calibri" w:eastAsia="Calibri" w:hAnsi="Calibri" w:hint="cs"/>
          <w:rtl/>
        </w:rPr>
        <w:t>ی</w:t>
      </w:r>
      <w:r w:rsidRPr="00C9587B">
        <w:rPr>
          <w:rFonts w:ascii="Calibri" w:eastAsia="Calibri" w:hAnsi="Calibri" w:hint="cs"/>
          <w:rtl/>
        </w:rPr>
        <w:t>ق و تفحص قرار دهد، به اسم</w:t>
      </w:r>
      <w:r w:rsidRPr="00C9587B">
        <w:rPr>
          <w:rFonts w:ascii="Calibri" w:eastAsia="Calibri" w:hAnsi="Calibri"/>
          <w:rtl/>
        </w:rPr>
        <w:softHyphen/>
      </w:r>
      <w:r w:rsidRPr="00C9587B">
        <w:rPr>
          <w:rFonts w:ascii="Calibri" w:eastAsia="Calibri" w:hAnsi="Calibri" w:hint="cs"/>
          <w:rtl/>
        </w:rPr>
        <w:t>های بیشتری دست خواهد یافت. بنابراین، ا</w:t>
      </w:r>
      <w:r>
        <w:rPr>
          <w:rFonts w:ascii="Calibri" w:eastAsia="Calibri" w:hAnsi="Calibri" w:hint="cs"/>
          <w:rtl/>
        </w:rPr>
        <w:t>ی</w:t>
      </w:r>
      <w:r w:rsidRPr="00C9587B">
        <w:rPr>
          <w:rFonts w:ascii="Calibri" w:eastAsia="Calibri" w:hAnsi="Calibri" w:hint="cs"/>
          <w:rtl/>
        </w:rPr>
        <w:t>ن مسئله ن</w:t>
      </w:r>
      <w:r>
        <w:rPr>
          <w:rFonts w:ascii="Calibri" w:eastAsia="Calibri" w:hAnsi="Calibri" w:hint="cs"/>
          <w:rtl/>
        </w:rPr>
        <w:t>ی</w:t>
      </w:r>
      <w:r w:rsidRPr="00C9587B">
        <w:rPr>
          <w:rFonts w:ascii="Calibri" w:eastAsia="Calibri" w:hAnsi="Calibri" w:hint="cs"/>
          <w:rtl/>
        </w:rPr>
        <w:t>از به تحق</w:t>
      </w:r>
      <w:r>
        <w:rPr>
          <w:rFonts w:ascii="Calibri" w:eastAsia="Calibri" w:hAnsi="Calibri" w:hint="cs"/>
          <w:rtl/>
        </w:rPr>
        <w:t>ی</w:t>
      </w:r>
      <w:r w:rsidRPr="00C9587B">
        <w:rPr>
          <w:rFonts w:ascii="Calibri" w:eastAsia="Calibri" w:hAnsi="Calibri" w:hint="cs"/>
          <w:rtl/>
        </w:rPr>
        <w:t>ق ب</w:t>
      </w:r>
      <w:r>
        <w:rPr>
          <w:rFonts w:ascii="Calibri" w:eastAsia="Calibri" w:hAnsi="Calibri" w:hint="cs"/>
          <w:rtl/>
        </w:rPr>
        <w:t>ی</w:t>
      </w:r>
      <w:r w:rsidRPr="00C9587B">
        <w:rPr>
          <w:rFonts w:ascii="Calibri" w:eastAsia="Calibri" w:hAnsi="Calibri" w:hint="cs"/>
          <w:rtl/>
        </w:rPr>
        <w:t>شتری دارد. شاید هم ما به توفیق الهی، در چاپ</w:t>
      </w:r>
      <w:r w:rsidRPr="00C9587B">
        <w:rPr>
          <w:rFonts w:ascii="Calibri" w:eastAsia="Calibri" w:hAnsi="Calibri"/>
          <w:rtl/>
        </w:rPr>
        <w:softHyphen/>
      </w:r>
      <w:r w:rsidRPr="00C9587B">
        <w:rPr>
          <w:rFonts w:ascii="Calibri" w:eastAsia="Calibri" w:hAnsi="Calibri" w:hint="cs"/>
          <w:rtl/>
        </w:rPr>
        <w:t>های آینده به این مهم بپردازیم.</w:t>
      </w:r>
    </w:p>
    <w:p w:rsidR="00C9587B" w:rsidRPr="00C9587B" w:rsidRDefault="00C9587B" w:rsidP="00C9587B">
      <w:pPr>
        <w:pStyle w:val="a2"/>
        <w:rPr>
          <w:rtl/>
        </w:rPr>
      </w:pPr>
      <w:bookmarkStart w:id="408" w:name="_Toc318992837"/>
      <w:bookmarkStart w:id="409" w:name="_Toc390962899"/>
      <w:r w:rsidRPr="00C9587B">
        <w:rPr>
          <w:rFonts w:hint="cs"/>
          <w:rtl/>
        </w:rPr>
        <w:t>مبحث پنجم اقسام نامها و صفات خداوند و دلالت‌هاي آنها</w:t>
      </w:r>
      <w:bookmarkEnd w:id="408"/>
      <w:bookmarkEnd w:id="409"/>
    </w:p>
    <w:p w:rsidR="00C9587B" w:rsidRPr="00C9587B" w:rsidRDefault="00C9587B" w:rsidP="00C9587B">
      <w:pPr>
        <w:pStyle w:val="a5"/>
        <w:rPr>
          <w:rFonts w:eastAsia="Calibri"/>
          <w:rtl/>
        </w:rPr>
      </w:pPr>
      <w:bookmarkStart w:id="410" w:name="_Toc64667619"/>
      <w:bookmarkStart w:id="411" w:name="_Toc318992838"/>
      <w:bookmarkStart w:id="412" w:name="_Toc390962900"/>
      <w:r w:rsidRPr="00C9587B">
        <w:rPr>
          <w:rFonts w:eastAsia="Calibri" w:hint="cs"/>
          <w:rtl/>
        </w:rPr>
        <w:t>مطلب اول: اقسام نامها و صفات</w:t>
      </w:r>
      <w:bookmarkEnd w:id="410"/>
      <w:bookmarkEnd w:id="411"/>
      <w:bookmarkEnd w:id="412"/>
    </w:p>
    <w:p w:rsidR="00C9587B" w:rsidRPr="00C9587B" w:rsidRDefault="00C9587B" w:rsidP="0076742A">
      <w:pPr>
        <w:pStyle w:val="a8"/>
        <w:rPr>
          <w:rFonts w:eastAsia="Calibri"/>
          <w:rtl/>
        </w:rPr>
      </w:pPr>
      <w:r w:rsidRPr="00C9587B">
        <w:rPr>
          <w:rFonts w:ascii="Calibri" w:eastAsia="Calibri" w:hAnsi="Calibri" w:hint="cs"/>
          <w:rtl/>
        </w:rPr>
        <w:t>اسم</w:t>
      </w:r>
      <w:r w:rsidRPr="00C9587B">
        <w:rPr>
          <w:rFonts w:ascii="Calibri" w:eastAsia="Calibri" w:hAnsi="Calibri"/>
          <w:rtl/>
        </w:rPr>
        <w:softHyphen/>
      </w:r>
      <w:r w:rsidRPr="00C9587B">
        <w:rPr>
          <w:rFonts w:ascii="Calibri" w:eastAsia="Calibri" w:hAnsi="Calibri" w:hint="cs"/>
          <w:rtl/>
        </w:rPr>
        <w:t>های خداوند</w:t>
      </w:r>
      <w:r w:rsidRPr="00C9587B">
        <w:rPr>
          <w:rFonts w:ascii="Times New Roman" w:eastAsia="Calibri" w:hAnsi="Times New Roman" w:hint="cs"/>
          <w:rtl/>
        </w:rPr>
        <w:t xml:space="preserve"> </w:t>
      </w:r>
      <w:r w:rsidRPr="00C9587B">
        <w:rPr>
          <w:rFonts w:ascii="Calibri" w:eastAsia="Calibri" w:hAnsi="Calibri" w:hint="cs"/>
          <w:rtl/>
        </w:rPr>
        <w:t>بر حسب معانی</w:t>
      </w:r>
      <w:r w:rsidRPr="00C9587B">
        <w:rPr>
          <w:rFonts w:ascii="Calibri" w:eastAsia="Calibri" w:hAnsi="Calibri"/>
          <w:rtl/>
        </w:rPr>
        <w:softHyphen/>
      </w:r>
      <w:r w:rsidRPr="00C9587B">
        <w:rPr>
          <w:rFonts w:ascii="Calibri" w:eastAsia="Calibri" w:hAnsi="Calibri" w:hint="cs"/>
          <w:rtl/>
        </w:rPr>
        <w:t>شان و صفات</w:t>
      </w:r>
      <w:r>
        <w:rPr>
          <w:rFonts w:ascii="Calibri" w:eastAsia="Calibri" w:hAnsi="Calibri" w:hint="cs"/>
          <w:rtl/>
        </w:rPr>
        <w:t>ی</w:t>
      </w:r>
      <w:r w:rsidRPr="00C9587B">
        <w:rPr>
          <w:rFonts w:ascii="Calibri" w:eastAsia="Calibri" w:hAnsi="Calibri" w:hint="cs"/>
          <w:rtl/>
        </w:rPr>
        <w:t xml:space="preserve"> كه در بردارند به چهار نوع تقس</w:t>
      </w:r>
      <w:r>
        <w:rPr>
          <w:rFonts w:ascii="Calibri" w:eastAsia="Calibri" w:hAnsi="Calibri" w:hint="cs"/>
          <w:rtl/>
        </w:rPr>
        <w:t>ی</w:t>
      </w:r>
      <w:r w:rsidRPr="00C9587B">
        <w:rPr>
          <w:rFonts w:ascii="Calibri" w:eastAsia="Calibri" w:hAnsi="Calibri" w:hint="cs"/>
          <w:rtl/>
        </w:rPr>
        <w:t>م م</w:t>
      </w:r>
      <w:r>
        <w:rPr>
          <w:rFonts w:ascii="Calibri" w:eastAsia="Calibri" w:hAnsi="Calibri" w:hint="cs"/>
          <w:rtl/>
        </w:rPr>
        <w:t>ی</w:t>
      </w:r>
      <w:r w:rsidRPr="00C9587B">
        <w:rPr>
          <w:rFonts w:ascii="Calibri" w:eastAsia="Calibri" w:hAnsi="Calibri" w:hint="cs"/>
          <w:rtl/>
        </w:rPr>
        <w:t>‌شوند:</w:t>
      </w:r>
    </w:p>
    <w:p w:rsidR="00BF0EFD" w:rsidRDefault="00C9587B" w:rsidP="0076742A">
      <w:pPr>
        <w:pStyle w:val="a8"/>
        <w:rPr>
          <w:rStyle w:val="Char8"/>
          <w:rFonts w:hint="cs"/>
          <w:rtl/>
        </w:rPr>
      </w:pPr>
      <w:r w:rsidRPr="00C9587B">
        <w:rPr>
          <w:rFonts w:ascii="Calibri" w:eastAsia="Calibri" w:hAnsi="Calibri" w:hint="cs"/>
          <w:rtl/>
        </w:rPr>
        <w:t xml:space="preserve"> </w:t>
      </w:r>
      <w:r w:rsidRPr="00C9587B">
        <w:rPr>
          <w:rFonts w:ascii="Calibri" w:eastAsia="Calibri" w:hAnsi="Calibri" w:hint="cs"/>
          <w:b/>
          <w:bCs/>
          <w:rtl/>
        </w:rPr>
        <w:t>نوع اول:</w:t>
      </w:r>
      <w:r w:rsidRPr="00C9587B">
        <w:rPr>
          <w:rFonts w:ascii="Calibri" w:eastAsia="Calibri" w:hAnsi="Calibri" w:hint="cs"/>
          <w:rtl/>
        </w:rPr>
        <w:t xml:space="preserve"> اسم عَلَم که همان الله است. جا دارد که اندیشمندان دینی ا</w:t>
      </w:r>
      <w:r>
        <w:rPr>
          <w:rFonts w:ascii="Calibri" w:eastAsia="Calibri" w:hAnsi="Calibri" w:hint="cs"/>
          <w:rtl/>
        </w:rPr>
        <w:t>ی</w:t>
      </w:r>
      <w:r w:rsidRPr="00C9587B">
        <w:rPr>
          <w:rFonts w:ascii="Calibri" w:eastAsia="Calibri" w:hAnsi="Calibri" w:hint="cs"/>
          <w:rtl/>
        </w:rPr>
        <w:t>ن اسم را از میان سایر اسم</w:t>
      </w:r>
      <w:r w:rsidRPr="00C9587B">
        <w:rPr>
          <w:rFonts w:ascii="Calibri" w:eastAsia="Calibri" w:hAnsi="Calibri"/>
          <w:rtl/>
        </w:rPr>
        <w:softHyphen/>
      </w:r>
      <w:r w:rsidRPr="00C9587B">
        <w:rPr>
          <w:rFonts w:ascii="Calibri" w:eastAsia="Calibri" w:hAnsi="Calibri" w:hint="cs"/>
          <w:rtl/>
        </w:rPr>
        <w:t xml:space="preserve">ها،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نوع مستقل و جداگانه بحساب آورند؛ ز</w:t>
      </w:r>
      <w:r>
        <w:rPr>
          <w:rFonts w:ascii="Calibri" w:eastAsia="Calibri" w:hAnsi="Calibri" w:hint="cs"/>
          <w:rtl/>
        </w:rPr>
        <w:t>ی</w:t>
      </w:r>
      <w:r w:rsidRPr="00C9587B">
        <w:rPr>
          <w:rFonts w:ascii="Calibri" w:eastAsia="Calibri" w:hAnsi="Calibri" w:hint="cs"/>
          <w:rtl/>
        </w:rPr>
        <w:t>را ا</w:t>
      </w:r>
      <w:r>
        <w:rPr>
          <w:rFonts w:ascii="Calibri" w:eastAsia="Calibri" w:hAnsi="Calibri" w:hint="cs"/>
          <w:rtl/>
        </w:rPr>
        <w:t>ی</w:t>
      </w:r>
      <w:r w:rsidRPr="00C9587B">
        <w:rPr>
          <w:rFonts w:ascii="Calibri" w:eastAsia="Calibri" w:hAnsi="Calibri" w:hint="cs"/>
          <w:rtl/>
        </w:rPr>
        <w:t>ن اسم حاو</w:t>
      </w:r>
      <w:r>
        <w:rPr>
          <w:rFonts w:ascii="Calibri" w:eastAsia="Calibri" w:hAnsi="Calibri" w:hint="cs"/>
          <w:rtl/>
        </w:rPr>
        <w:t>ی</w:t>
      </w:r>
      <w:r w:rsidRPr="00C9587B">
        <w:rPr>
          <w:rFonts w:ascii="Calibri" w:eastAsia="Calibri" w:hAnsi="Calibri" w:hint="cs"/>
          <w:rtl/>
        </w:rPr>
        <w:t xml:space="preserve"> تمام</w:t>
      </w:r>
      <w:r>
        <w:rPr>
          <w:rFonts w:ascii="Calibri" w:eastAsia="Calibri" w:hAnsi="Calibri" w:hint="cs"/>
          <w:rtl/>
        </w:rPr>
        <w:t>ی</w:t>
      </w:r>
      <w:r w:rsidRPr="00C9587B">
        <w:rPr>
          <w:rFonts w:ascii="Calibri" w:eastAsia="Calibri" w:hAnsi="Calibri" w:hint="cs"/>
          <w:rtl/>
        </w:rPr>
        <w:t xml:space="preserve"> معان</w:t>
      </w:r>
      <w:r>
        <w:rPr>
          <w:rFonts w:ascii="Calibri" w:eastAsia="Calibri" w:hAnsi="Calibri" w:hint="cs"/>
          <w:rtl/>
        </w:rPr>
        <w:t>ی</w:t>
      </w:r>
      <w:r w:rsidRPr="00C9587B">
        <w:rPr>
          <w:rFonts w:ascii="Calibri" w:eastAsia="Calibri" w:hAnsi="Calibri" w:hint="cs"/>
          <w:rtl/>
        </w:rPr>
        <w:t xml:space="preserve"> اسمای حسن</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‌باشد؛ و به همین سبب، همه</w:t>
      </w:r>
      <w:r w:rsidRPr="00C9587B">
        <w:rPr>
          <w:rFonts w:ascii="Calibri" w:eastAsia="Calibri" w:hAnsi="Calibri"/>
          <w:rtl/>
        </w:rPr>
        <w:softHyphen/>
      </w:r>
      <w:r w:rsidRPr="00C9587B">
        <w:rPr>
          <w:rFonts w:ascii="Calibri" w:eastAsia="Calibri" w:hAnsi="Calibri" w:hint="cs"/>
          <w:rtl/>
        </w:rPr>
        <w:t>ی اسم</w:t>
      </w:r>
      <w:r w:rsidRPr="00C9587B">
        <w:rPr>
          <w:rFonts w:ascii="Calibri" w:eastAsia="Calibri" w:hAnsi="Calibri"/>
          <w:rtl/>
        </w:rPr>
        <w:softHyphen/>
      </w:r>
      <w:r w:rsidRPr="00C9587B">
        <w:rPr>
          <w:rFonts w:ascii="Calibri" w:eastAsia="Calibri" w:hAnsi="Calibri" w:hint="cs"/>
          <w:rtl/>
        </w:rPr>
        <w:t>های د</w:t>
      </w:r>
      <w:r>
        <w:rPr>
          <w:rFonts w:ascii="Calibri" w:eastAsia="Calibri" w:hAnsi="Calibri" w:hint="cs"/>
          <w:rtl/>
        </w:rPr>
        <w:t>ی</w:t>
      </w:r>
      <w:r w:rsidRPr="00C9587B">
        <w:rPr>
          <w:rFonts w:ascii="Calibri" w:eastAsia="Calibri" w:hAnsi="Calibri" w:hint="cs"/>
          <w:rtl/>
        </w:rPr>
        <w:t>گر به عنوان صفت برا</w:t>
      </w:r>
      <w:r>
        <w:rPr>
          <w:rFonts w:ascii="Calibri" w:eastAsia="Calibri" w:hAnsi="Calibri" w:hint="cs"/>
          <w:rtl/>
        </w:rPr>
        <w:t>ی</w:t>
      </w:r>
      <w:r w:rsidRPr="00C9587B">
        <w:rPr>
          <w:rFonts w:ascii="Calibri" w:eastAsia="Calibri" w:hAnsi="Calibri" w:hint="cs"/>
          <w:rtl/>
        </w:rPr>
        <w:t xml:space="preserve"> این اسم می</w:t>
      </w:r>
      <w:r w:rsidRPr="00C9587B">
        <w:rPr>
          <w:rFonts w:ascii="Calibri" w:eastAsia="Calibri" w:hAnsi="Calibri"/>
          <w:rtl/>
        </w:rPr>
        <w:softHyphen/>
      </w:r>
      <w:r w:rsidRPr="00C9587B">
        <w:rPr>
          <w:rFonts w:ascii="Calibri" w:eastAsia="Calibri" w:hAnsi="Calibri" w:hint="cs"/>
          <w:rtl/>
        </w:rPr>
        <w:t>آیند؛ چنانکه خداوند متعال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p>
    <w:p w:rsidR="00C9587B" w:rsidRPr="00C9587B" w:rsidRDefault="00912210" w:rsidP="0076742A">
      <w:pPr>
        <w:pStyle w:val="af1"/>
        <w:rPr>
          <w:rFonts w:eastAsia="Calibri"/>
          <w:rtl/>
        </w:rPr>
      </w:pPr>
      <w:r w:rsidRPr="00912210">
        <w:rPr>
          <w:rStyle w:val="Char8"/>
          <w:rFonts w:hint="cs"/>
          <w:rtl/>
        </w:rPr>
        <w:t>﴿</w:t>
      </w:r>
      <w:r w:rsidR="00D0776C" w:rsidRPr="00BF0EFD">
        <w:rPr>
          <w:rFonts w:hint="eastAsia"/>
          <w:rtl/>
        </w:rPr>
        <w:t>هُوَ</w:t>
      </w:r>
      <w:r w:rsidR="00D0776C" w:rsidRPr="00BF0EFD">
        <w:rPr>
          <w:rtl/>
        </w:rPr>
        <w:t xml:space="preserve"> </w:t>
      </w:r>
      <w:r w:rsidR="00D0776C" w:rsidRPr="00BF0EFD">
        <w:rPr>
          <w:rFonts w:hint="cs"/>
          <w:rtl/>
        </w:rPr>
        <w:t>ٱ</w:t>
      </w:r>
      <w:r w:rsidR="00D0776C" w:rsidRPr="00BF0EFD">
        <w:rPr>
          <w:rFonts w:hint="eastAsia"/>
          <w:rtl/>
        </w:rPr>
        <w:t>للَّهُ</w:t>
      </w:r>
      <w:r w:rsidR="00D0776C" w:rsidRPr="00BF0EFD">
        <w:rPr>
          <w:rtl/>
        </w:rPr>
        <w:t xml:space="preserve"> </w:t>
      </w:r>
      <w:r w:rsidR="00D0776C" w:rsidRPr="00BF0EFD">
        <w:rPr>
          <w:rFonts w:hint="cs"/>
          <w:rtl/>
        </w:rPr>
        <w:t>ٱ</w:t>
      </w:r>
      <w:r w:rsidR="00D0776C" w:rsidRPr="00BF0EFD">
        <w:rPr>
          <w:rFonts w:hint="eastAsia"/>
          <w:rtl/>
        </w:rPr>
        <w:t>لَّذِي</w:t>
      </w:r>
      <w:r w:rsidR="00D0776C" w:rsidRPr="00BF0EFD">
        <w:rPr>
          <w:rtl/>
        </w:rPr>
        <w:t xml:space="preserve"> </w:t>
      </w:r>
      <w:r w:rsidR="00D0776C" w:rsidRPr="00BF0EFD">
        <w:rPr>
          <w:rFonts w:hint="eastAsia"/>
          <w:rtl/>
        </w:rPr>
        <w:t>لَا</w:t>
      </w:r>
      <w:r w:rsidR="00D0776C" w:rsidRPr="00BF0EFD">
        <w:rPr>
          <w:rFonts w:hint="cs"/>
          <w:rtl/>
        </w:rPr>
        <w:t>ٓ</w:t>
      </w:r>
      <w:r w:rsidR="00D0776C" w:rsidRPr="00BF0EFD">
        <w:rPr>
          <w:rtl/>
        </w:rPr>
        <w:t xml:space="preserve"> </w:t>
      </w:r>
      <w:r w:rsidR="00D0776C" w:rsidRPr="00BF0EFD">
        <w:rPr>
          <w:rFonts w:hint="eastAsia"/>
          <w:rtl/>
        </w:rPr>
        <w:t>إِلَ</w:t>
      </w:r>
      <w:r w:rsidR="00D0776C" w:rsidRPr="00BF0EFD">
        <w:rPr>
          <w:rFonts w:hint="cs"/>
          <w:rtl/>
        </w:rPr>
        <w:t>ٰ</w:t>
      </w:r>
      <w:r w:rsidR="00D0776C" w:rsidRPr="00BF0EFD">
        <w:rPr>
          <w:rFonts w:hint="eastAsia"/>
          <w:rtl/>
        </w:rPr>
        <w:t>هَ</w:t>
      </w:r>
      <w:r w:rsidR="00D0776C" w:rsidRPr="00BF0EFD">
        <w:rPr>
          <w:rtl/>
        </w:rPr>
        <w:t xml:space="preserve"> </w:t>
      </w:r>
      <w:r w:rsidR="00D0776C" w:rsidRPr="00BF0EFD">
        <w:rPr>
          <w:rFonts w:hint="eastAsia"/>
          <w:rtl/>
        </w:rPr>
        <w:t>إِلَّا</w:t>
      </w:r>
      <w:r w:rsidR="00D0776C" w:rsidRPr="00BF0EFD">
        <w:rPr>
          <w:rtl/>
        </w:rPr>
        <w:t xml:space="preserve"> </w:t>
      </w:r>
      <w:r w:rsidR="00D0776C" w:rsidRPr="00BF0EFD">
        <w:rPr>
          <w:rFonts w:hint="eastAsia"/>
          <w:rtl/>
        </w:rPr>
        <w:t>هُوَ</w:t>
      </w:r>
      <w:r w:rsidR="00D0776C" w:rsidRPr="00BF0EFD">
        <w:rPr>
          <w:rFonts w:hint="cs"/>
          <w:rtl/>
        </w:rPr>
        <w:t>ۖ</w:t>
      </w:r>
      <w:r w:rsidR="00D0776C" w:rsidRPr="00BF0EFD">
        <w:rPr>
          <w:rtl/>
        </w:rPr>
        <w:t xml:space="preserve"> </w:t>
      </w:r>
      <w:r w:rsidR="00D0776C" w:rsidRPr="00BF0EFD">
        <w:rPr>
          <w:rFonts w:hint="eastAsia"/>
          <w:rtl/>
        </w:rPr>
        <w:t>عَ</w:t>
      </w:r>
      <w:r w:rsidR="00D0776C" w:rsidRPr="00BF0EFD">
        <w:rPr>
          <w:rFonts w:hint="cs"/>
          <w:rtl/>
        </w:rPr>
        <w:t>ٰ</w:t>
      </w:r>
      <w:r w:rsidR="00D0776C" w:rsidRPr="00BF0EFD">
        <w:rPr>
          <w:rFonts w:hint="eastAsia"/>
          <w:rtl/>
        </w:rPr>
        <w:t>لِمُ</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غَي</w:t>
      </w:r>
      <w:r w:rsidR="00D0776C" w:rsidRPr="00BF0EFD">
        <w:rPr>
          <w:rFonts w:hint="cs"/>
          <w:rtl/>
        </w:rPr>
        <w:t>ۡ</w:t>
      </w:r>
      <w:r w:rsidR="00D0776C" w:rsidRPr="00BF0EFD">
        <w:rPr>
          <w:rFonts w:hint="eastAsia"/>
          <w:rtl/>
        </w:rPr>
        <w:t>بِ</w:t>
      </w:r>
      <w:r w:rsidR="00D0776C" w:rsidRPr="00BF0EFD">
        <w:rPr>
          <w:rtl/>
        </w:rPr>
        <w:t xml:space="preserve"> </w:t>
      </w:r>
      <w:r w:rsidR="00D0776C" w:rsidRPr="00BF0EFD">
        <w:rPr>
          <w:rFonts w:hint="eastAsia"/>
          <w:rtl/>
        </w:rPr>
        <w:t>وَ</w:t>
      </w:r>
      <w:r w:rsidR="00D0776C" w:rsidRPr="00BF0EFD">
        <w:rPr>
          <w:rFonts w:hint="cs"/>
          <w:rtl/>
        </w:rPr>
        <w:t>ٱ</w:t>
      </w:r>
      <w:r w:rsidR="00D0776C" w:rsidRPr="00BF0EFD">
        <w:rPr>
          <w:rFonts w:hint="eastAsia"/>
          <w:rtl/>
        </w:rPr>
        <w:t>لشَّهَ</w:t>
      </w:r>
      <w:r w:rsidR="00D0776C" w:rsidRPr="00BF0EFD">
        <w:rPr>
          <w:rFonts w:hint="cs"/>
          <w:rtl/>
        </w:rPr>
        <w:t>ٰ</w:t>
      </w:r>
      <w:r w:rsidR="00D0776C" w:rsidRPr="00BF0EFD">
        <w:rPr>
          <w:rFonts w:hint="eastAsia"/>
          <w:rtl/>
        </w:rPr>
        <w:t>دَةِ</w:t>
      </w:r>
      <w:r w:rsidR="00D0776C" w:rsidRPr="00BF0EFD">
        <w:rPr>
          <w:rFonts w:hint="cs"/>
          <w:rtl/>
        </w:rPr>
        <w:t>ۖ</w:t>
      </w:r>
      <w:r w:rsidR="00D0776C" w:rsidRPr="00BF0EFD">
        <w:rPr>
          <w:rtl/>
        </w:rPr>
        <w:t xml:space="preserve"> </w:t>
      </w:r>
      <w:r w:rsidR="00D0776C" w:rsidRPr="00BF0EFD">
        <w:rPr>
          <w:rFonts w:hint="eastAsia"/>
          <w:rtl/>
        </w:rPr>
        <w:t>هُوَ</w:t>
      </w:r>
      <w:r w:rsidR="00D0776C" w:rsidRPr="00BF0EFD">
        <w:rPr>
          <w:rtl/>
        </w:rPr>
        <w:t xml:space="preserve"> </w:t>
      </w:r>
      <w:r w:rsidR="00D0776C" w:rsidRPr="00BF0EFD">
        <w:rPr>
          <w:rFonts w:hint="cs"/>
          <w:rtl/>
        </w:rPr>
        <w:t>ٱ</w:t>
      </w:r>
      <w:r w:rsidR="00D0776C" w:rsidRPr="00BF0EFD">
        <w:rPr>
          <w:rFonts w:hint="eastAsia"/>
          <w:rtl/>
        </w:rPr>
        <w:t>لرَّح</w:t>
      </w:r>
      <w:r w:rsidR="00D0776C" w:rsidRPr="00BF0EFD">
        <w:rPr>
          <w:rFonts w:hint="cs"/>
          <w:rtl/>
        </w:rPr>
        <w:t>ۡ</w:t>
      </w:r>
      <w:r w:rsidR="00D0776C" w:rsidRPr="00BF0EFD">
        <w:rPr>
          <w:rFonts w:hint="eastAsia"/>
          <w:rtl/>
        </w:rPr>
        <w:t>مَ</w:t>
      </w:r>
      <w:r w:rsidR="00D0776C" w:rsidRPr="00BF0EFD">
        <w:rPr>
          <w:rFonts w:hint="cs"/>
          <w:rtl/>
        </w:rPr>
        <w:t>ٰ</w:t>
      </w:r>
      <w:r w:rsidR="00D0776C" w:rsidRPr="00BF0EFD">
        <w:rPr>
          <w:rFonts w:hint="eastAsia"/>
          <w:rtl/>
        </w:rPr>
        <w:t>نُ</w:t>
      </w:r>
      <w:r w:rsidR="00D0776C" w:rsidRPr="00BF0EFD">
        <w:rPr>
          <w:rtl/>
        </w:rPr>
        <w:t xml:space="preserve"> </w:t>
      </w:r>
      <w:r w:rsidR="00D0776C" w:rsidRPr="00BF0EFD">
        <w:rPr>
          <w:rFonts w:hint="cs"/>
          <w:rtl/>
        </w:rPr>
        <w:t>ٱ</w:t>
      </w:r>
      <w:r w:rsidR="00D0776C" w:rsidRPr="00BF0EFD">
        <w:rPr>
          <w:rFonts w:hint="eastAsia"/>
          <w:rtl/>
        </w:rPr>
        <w:t>لرَّحِيمُ</w:t>
      </w:r>
      <w:r w:rsidR="00D0776C" w:rsidRPr="00BF0EFD">
        <w:rPr>
          <w:rtl/>
        </w:rPr>
        <w:t xml:space="preserve"> </w:t>
      </w:r>
      <w:r w:rsidR="00D0776C" w:rsidRPr="00BF0EFD">
        <w:rPr>
          <w:rFonts w:hint="cs"/>
          <w:rtl/>
        </w:rPr>
        <w:t>٢٢</w:t>
      </w:r>
      <w:r w:rsidR="00D0776C" w:rsidRPr="00BF0EFD">
        <w:rPr>
          <w:rtl/>
        </w:rPr>
        <w:t xml:space="preserve"> </w:t>
      </w:r>
      <w:r w:rsidR="00D0776C" w:rsidRPr="00BF0EFD">
        <w:rPr>
          <w:rFonts w:hint="eastAsia"/>
          <w:rtl/>
        </w:rPr>
        <w:t>هُوَ</w:t>
      </w:r>
      <w:r w:rsidR="00D0776C" w:rsidRPr="00BF0EFD">
        <w:rPr>
          <w:rtl/>
        </w:rPr>
        <w:t xml:space="preserve"> </w:t>
      </w:r>
      <w:r w:rsidR="00D0776C" w:rsidRPr="00BF0EFD">
        <w:rPr>
          <w:rFonts w:hint="cs"/>
          <w:rtl/>
        </w:rPr>
        <w:t>ٱ</w:t>
      </w:r>
      <w:r w:rsidR="00D0776C" w:rsidRPr="00BF0EFD">
        <w:rPr>
          <w:rFonts w:hint="eastAsia"/>
          <w:rtl/>
        </w:rPr>
        <w:t>للَّهُ</w:t>
      </w:r>
      <w:r w:rsidR="00D0776C" w:rsidRPr="00BF0EFD">
        <w:rPr>
          <w:rtl/>
        </w:rPr>
        <w:t xml:space="preserve"> </w:t>
      </w:r>
      <w:r w:rsidR="00D0776C" w:rsidRPr="00BF0EFD">
        <w:rPr>
          <w:rFonts w:hint="cs"/>
          <w:rtl/>
        </w:rPr>
        <w:t>ٱ</w:t>
      </w:r>
      <w:r w:rsidR="00D0776C" w:rsidRPr="00BF0EFD">
        <w:rPr>
          <w:rFonts w:hint="eastAsia"/>
          <w:rtl/>
        </w:rPr>
        <w:t>لَّذِي</w:t>
      </w:r>
      <w:r w:rsidR="00D0776C" w:rsidRPr="00BF0EFD">
        <w:rPr>
          <w:rtl/>
        </w:rPr>
        <w:t xml:space="preserve"> </w:t>
      </w:r>
      <w:r w:rsidR="00D0776C" w:rsidRPr="00BF0EFD">
        <w:rPr>
          <w:rFonts w:hint="eastAsia"/>
          <w:rtl/>
        </w:rPr>
        <w:t>لَا</w:t>
      </w:r>
      <w:r w:rsidR="00D0776C" w:rsidRPr="00BF0EFD">
        <w:rPr>
          <w:rFonts w:hint="cs"/>
          <w:rtl/>
        </w:rPr>
        <w:t>ٓ</w:t>
      </w:r>
      <w:r w:rsidR="00D0776C" w:rsidRPr="00BF0EFD">
        <w:rPr>
          <w:rtl/>
        </w:rPr>
        <w:t xml:space="preserve"> </w:t>
      </w:r>
      <w:r w:rsidR="00D0776C" w:rsidRPr="00BF0EFD">
        <w:rPr>
          <w:rFonts w:hint="eastAsia"/>
          <w:rtl/>
        </w:rPr>
        <w:t>إِلَ</w:t>
      </w:r>
      <w:r w:rsidR="00D0776C" w:rsidRPr="00BF0EFD">
        <w:rPr>
          <w:rFonts w:hint="cs"/>
          <w:rtl/>
        </w:rPr>
        <w:t>ٰ</w:t>
      </w:r>
      <w:r w:rsidR="00D0776C" w:rsidRPr="00BF0EFD">
        <w:rPr>
          <w:rFonts w:hint="eastAsia"/>
          <w:rtl/>
        </w:rPr>
        <w:t>هَ</w:t>
      </w:r>
      <w:r w:rsidR="00D0776C" w:rsidRPr="00BF0EFD">
        <w:rPr>
          <w:rtl/>
        </w:rPr>
        <w:t xml:space="preserve"> </w:t>
      </w:r>
      <w:r w:rsidR="00D0776C" w:rsidRPr="00BF0EFD">
        <w:rPr>
          <w:rFonts w:hint="eastAsia"/>
          <w:rtl/>
        </w:rPr>
        <w:t>إِلَّا</w:t>
      </w:r>
      <w:r w:rsidR="00D0776C" w:rsidRPr="00BF0EFD">
        <w:rPr>
          <w:rtl/>
        </w:rPr>
        <w:t xml:space="preserve"> </w:t>
      </w:r>
      <w:r w:rsidR="00D0776C" w:rsidRPr="00BF0EFD">
        <w:rPr>
          <w:rFonts w:hint="eastAsia"/>
          <w:rtl/>
        </w:rPr>
        <w:t>هُوَ</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مَلِكُ</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قُدُّوسُ</w:t>
      </w:r>
      <w:r w:rsidR="00D0776C" w:rsidRPr="00BF0EFD">
        <w:rPr>
          <w:rtl/>
        </w:rPr>
        <w:t xml:space="preserve"> </w:t>
      </w:r>
      <w:r w:rsidR="00D0776C" w:rsidRPr="00BF0EFD">
        <w:rPr>
          <w:rFonts w:hint="cs"/>
          <w:rtl/>
        </w:rPr>
        <w:t>ٱ</w:t>
      </w:r>
      <w:r w:rsidR="00D0776C" w:rsidRPr="00BF0EFD">
        <w:rPr>
          <w:rFonts w:hint="eastAsia"/>
          <w:rtl/>
        </w:rPr>
        <w:t>لسَّلَ</w:t>
      </w:r>
      <w:r w:rsidR="00D0776C" w:rsidRPr="00BF0EFD">
        <w:rPr>
          <w:rFonts w:hint="cs"/>
          <w:rtl/>
        </w:rPr>
        <w:t>ٰ</w:t>
      </w:r>
      <w:r w:rsidR="00D0776C" w:rsidRPr="00BF0EFD">
        <w:rPr>
          <w:rFonts w:hint="eastAsia"/>
          <w:rtl/>
        </w:rPr>
        <w:t>مُ</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مُؤ</w:t>
      </w:r>
      <w:r w:rsidR="00D0776C" w:rsidRPr="00BF0EFD">
        <w:rPr>
          <w:rFonts w:hint="cs"/>
          <w:rtl/>
        </w:rPr>
        <w:t>ۡ</w:t>
      </w:r>
      <w:r w:rsidR="00D0776C" w:rsidRPr="00BF0EFD">
        <w:rPr>
          <w:rFonts w:hint="eastAsia"/>
          <w:rtl/>
        </w:rPr>
        <w:t>مِنُ</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مُهَي</w:t>
      </w:r>
      <w:r w:rsidR="00D0776C" w:rsidRPr="00BF0EFD">
        <w:rPr>
          <w:rFonts w:hint="cs"/>
          <w:rtl/>
        </w:rPr>
        <w:t>ۡ</w:t>
      </w:r>
      <w:r w:rsidR="00D0776C" w:rsidRPr="00BF0EFD">
        <w:rPr>
          <w:rFonts w:hint="eastAsia"/>
          <w:rtl/>
        </w:rPr>
        <w:t>مِنُ</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عَزِيزُ</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جَبَّارُ</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مُتَكَبِّرُ</w:t>
      </w:r>
      <w:r w:rsidR="00D0776C" w:rsidRPr="00BF0EFD">
        <w:rPr>
          <w:rFonts w:hint="cs"/>
          <w:rtl/>
        </w:rPr>
        <w:t>ۚ</w:t>
      </w:r>
      <w:r w:rsidR="00D0776C" w:rsidRPr="00BF0EFD">
        <w:rPr>
          <w:rtl/>
        </w:rPr>
        <w:t xml:space="preserve"> </w:t>
      </w:r>
      <w:r w:rsidR="00D0776C" w:rsidRPr="00BF0EFD">
        <w:rPr>
          <w:rFonts w:hint="eastAsia"/>
          <w:rtl/>
        </w:rPr>
        <w:t>سُب</w:t>
      </w:r>
      <w:r w:rsidR="00D0776C" w:rsidRPr="00BF0EFD">
        <w:rPr>
          <w:rFonts w:hint="cs"/>
          <w:rtl/>
        </w:rPr>
        <w:t>ۡ</w:t>
      </w:r>
      <w:r w:rsidR="00D0776C" w:rsidRPr="00BF0EFD">
        <w:rPr>
          <w:rFonts w:hint="eastAsia"/>
          <w:rtl/>
        </w:rPr>
        <w:t>حَ</w:t>
      </w:r>
      <w:r w:rsidR="00D0776C" w:rsidRPr="00BF0EFD">
        <w:rPr>
          <w:rFonts w:hint="cs"/>
          <w:rtl/>
        </w:rPr>
        <w:t>ٰ</w:t>
      </w:r>
      <w:r w:rsidR="00D0776C" w:rsidRPr="00BF0EFD">
        <w:rPr>
          <w:rFonts w:hint="eastAsia"/>
          <w:rtl/>
        </w:rPr>
        <w:t>نَ</w:t>
      </w:r>
      <w:r w:rsidR="00D0776C" w:rsidRPr="00BF0EFD">
        <w:rPr>
          <w:rtl/>
        </w:rPr>
        <w:t xml:space="preserve"> </w:t>
      </w:r>
      <w:r w:rsidR="00D0776C" w:rsidRPr="00BF0EFD">
        <w:rPr>
          <w:rFonts w:hint="cs"/>
          <w:rtl/>
        </w:rPr>
        <w:t>ٱ</w:t>
      </w:r>
      <w:r w:rsidR="00D0776C" w:rsidRPr="00BF0EFD">
        <w:rPr>
          <w:rFonts w:hint="eastAsia"/>
          <w:rtl/>
        </w:rPr>
        <w:t>للَّهِ</w:t>
      </w:r>
      <w:r w:rsidR="00D0776C" w:rsidRPr="00BF0EFD">
        <w:rPr>
          <w:rtl/>
        </w:rPr>
        <w:t xml:space="preserve"> </w:t>
      </w:r>
      <w:r w:rsidR="00D0776C" w:rsidRPr="00BF0EFD">
        <w:rPr>
          <w:rFonts w:hint="eastAsia"/>
          <w:rtl/>
        </w:rPr>
        <w:t>عَمَّا</w:t>
      </w:r>
      <w:r w:rsidR="00D0776C" w:rsidRPr="00BF0EFD">
        <w:rPr>
          <w:rtl/>
        </w:rPr>
        <w:t xml:space="preserve"> </w:t>
      </w:r>
      <w:r w:rsidR="00D0776C" w:rsidRPr="00BF0EFD">
        <w:rPr>
          <w:rFonts w:hint="eastAsia"/>
          <w:rtl/>
        </w:rPr>
        <w:t>يُش</w:t>
      </w:r>
      <w:r w:rsidR="00D0776C" w:rsidRPr="00BF0EFD">
        <w:rPr>
          <w:rFonts w:hint="cs"/>
          <w:rtl/>
        </w:rPr>
        <w:t>ۡ</w:t>
      </w:r>
      <w:r w:rsidR="00D0776C" w:rsidRPr="00BF0EFD">
        <w:rPr>
          <w:rFonts w:hint="eastAsia"/>
          <w:rtl/>
        </w:rPr>
        <w:t>رِكُونَ</w:t>
      </w:r>
      <w:r w:rsidR="00D0776C" w:rsidRPr="00BF0EFD">
        <w:rPr>
          <w:rtl/>
        </w:rPr>
        <w:t xml:space="preserve"> </w:t>
      </w:r>
      <w:r w:rsidR="00D0776C" w:rsidRPr="00BF0EFD">
        <w:rPr>
          <w:rFonts w:hint="cs"/>
          <w:rtl/>
        </w:rPr>
        <w:t>٢٣</w:t>
      </w:r>
      <w:r w:rsidR="00D0776C" w:rsidRPr="00BF0EFD">
        <w:rPr>
          <w:rtl/>
        </w:rPr>
        <w:t xml:space="preserve"> </w:t>
      </w:r>
      <w:r w:rsidR="00D0776C" w:rsidRPr="00BF0EFD">
        <w:rPr>
          <w:rFonts w:hint="eastAsia"/>
          <w:rtl/>
        </w:rPr>
        <w:t>هُوَ</w:t>
      </w:r>
      <w:r w:rsidR="00D0776C" w:rsidRPr="00BF0EFD">
        <w:rPr>
          <w:rtl/>
        </w:rPr>
        <w:t xml:space="preserve"> </w:t>
      </w:r>
      <w:r w:rsidR="00D0776C" w:rsidRPr="00BF0EFD">
        <w:rPr>
          <w:rFonts w:hint="cs"/>
          <w:rtl/>
        </w:rPr>
        <w:t>ٱ</w:t>
      </w:r>
      <w:r w:rsidR="00D0776C" w:rsidRPr="00BF0EFD">
        <w:rPr>
          <w:rFonts w:hint="eastAsia"/>
          <w:rtl/>
        </w:rPr>
        <w:t>للَّهُ</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خَ</w:t>
      </w:r>
      <w:r w:rsidR="00D0776C" w:rsidRPr="00BF0EFD">
        <w:rPr>
          <w:rFonts w:hint="cs"/>
          <w:rtl/>
        </w:rPr>
        <w:t>ٰ</w:t>
      </w:r>
      <w:r w:rsidR="00D0776C" w:rsidRPr="00BF0EFD">
        <w:rPr>
          <w:rFonts w:hint="eastAsia"/>
          <w:rtl/>
        </w:rPr>
        <w:t>لِقُ</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بَارِئُ</w:t>
      </w:r>
      <w:r w:rsidR="00D0776C" w:rsidRPr="00BF0EFD">
        <w:rPr>
          <w:rtl/>
        </w:rPr>
        <w:t xml:space="preserve"> </w:t>
      </w:r>
      <w:r w:rsidR="00D0776C" w:rsidRPr="00BF0EFD">
        <w:rPr>
          <w:rFonts w:hint="cs"/>
          <w:rtl/>
        </w:rPr>
        <w:t>ٱ</w:t>
      </w:r>
      <w:r w:rsidR="00D0776C" w:rsidRPr="00BF0EFD">
        <w:rPr>
          <w:rFonts w:hint="eastAsia"/>
          <w:rtl/>
        </w:rPr>
        <w:t>ل</w:t>
      </w:r>
      <w:r w:rsidR="00D0776C" w:rsidRPr="00BF0EFD">
        <w:rPr>
          <w:rFonts w:hint="cs"/>
          <w:rtl/>
        </w:rPr>
        <w:t>ۡ</w:t>
      </w:r>
      <w:r w:rsidR="00D0776C" w:rsidRPr="00BF0EFD">
        <w:rPr>
          <w:rFonts w:hint="eastAsia"/>
          <w:rtl/>
        </w:rPr>
        <w:t>مُصَوِّرُ</w:t>
      </w:r>
      <w:r w:rsidRPr="00912210">
        <w:rPr>
          <w:rStyle w:val="Char8"/>
          <w:rFonts w:hint="cs"/>
          <w:rtl/>
        </w:rPr>
        <w:t>﴾</w:t>
      </w:r>
      <w:r>
        <w:rPr>
          <w:rFonts w:hint="cs"/>
          <w:rtl/>
        </w:rPr>
        <w:t xml:space="preserve"> </w:t>
      </w:r>
      <w:r w:rsidRPr="00912210">
        <w:rPr>
          <w:rStyle w:val="Char6"/>
          <w:rFonts w:hint="cs"/>
          <w:rtl/>
        </w:rPr>
        <w:t>[</w:t>
      </w:r>
      <w:r w:rsidR="00D0776C">
        <w:rPr>
          <w:rStyle w:val="Char6"/>
          <w:rFonts w:hint="cs"/>
          <w:rtl/>
        </w:rPr>
        <w:t>الحشر: 22-24</w:t>
      </w:r>
      <w:r w:rsidRPr="00912210">
        <w:rPr>
          <w:rStyle w:val="Char6"/>
          <w:rFonts w:hint="cs"/>
          <w:rtl/>
        </w:rPr>
        <w:t>]</w:t>
      </w:r>
      <w:r w:rsidRPr="00912210">
        <w:rPr>
          <w:rFonts w:hint="cs"/>
          <w:rtl/>
        </w:rPr>
        <w:t>.</w:t>
      </w:r>
    </w:p>
    <w:p w:rsidR="00C9587B" w:rsidRPr="00C9587B" w:rsidRDefault="00C9587B" w:rsidP="0076742A">
      <w:pPr>
        <w:pStyle w:val="ab"/>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الله كس</w:t>
      </w:r>
      <w:r>
        <w:rPr>
          <w:rFonts w:eastAsia="Calibri" w:hint="cs"/>
          <w:rtl/>
        </w:rPr>
        <w:t>ی</w:t>
      </w:r>
      <w:r w:rsidRPr="00C9587B">
        <w:rPr>
          <w:rFonts w:eastAsia="Calibri" w:hint="cs"/>
          <w:rtl/>
        </w:rPr>
        <w:t xml:space="preserve"> است كه جز او معبود حقی وجود ندارد. او فرمانروا، منزه، ب</w:t>
      </w:r>
      <w:r>
        <w:rPr>
          <w:rFonts w:eastAsia="Calibri" w:hint="cs"/>
          <w:rtl/>
        </w:rPr>
        <w:t>ی</w:t>
      </w:r>
      <w:r w:rsidRPr="00C9587B">
        <w:rPr>
          <w:rFonts w:eastAsia="Calibri" w:hint="cs"/>
          <w:rtl/>
        </w:rPr>
        <w:t xml:space="preserve"> ع</w:t>
      </w:r>
      <w:r>
        <w:rPr>
          <w:rFonts w:eastAsia="Calibri" w:hint="cs"/>
          <w:rtl/>
        </w:rPr>
        <w:t>ی</w:t>
      </w:r>
      <w:r w:rsidRPr="00C9587B">
        <w:rPr>
          <w:rFonts w:eastAsia="Calibri" w:hint="cs"/>
          <w:rtl/>
        </w:rPr>
        <w:t>ب و نقص، امان دهنده و امن</w:t>
      </w:r>
      <w:r>
        <w:rPr>
          <w:rFonts w:eastAsia="Calibri" w:hint="cs"/>
          <w:rtl/>
        </w:rPr>
        <w:t>ی</w:t>
      </w:r>
      <w:r w:rsidRPr="00C9587B">
        <w:rPr>
          <w:rFonts w:eastAsia="Calibri" w:hint="cs"/>
          <w:rtl/>
        </w:rPr>
        <w:t>ت بخشنده، محافظ و مراقب، قدرتمند و چ</w:t>
      </w:r>
      <w:r>
        <w:rPr>
          <w:rFonts w:eastAsia="Calibri" w:hint="cs"/>
          <w:rtl/>
        </w:rPr>
        <w:t>ی</w:t>
      </w:r>
      <w:r w:rsidRPr="00C9587B">
        <w:rPr>
          <w:rFonts w:eastAsia="Calibri" w:hint="cs"/>
          <w:rtl/>
        </w:rPr>
        <w:t>ره، بزرگوار و شكوهمند، والا مقام و فرازمند است. خداوند دور و فرا از چ</w:t>
      </w:r>
      <w:r>
        <w:rPr>
          <w:rFonts w:eastAsia="Calibri" w:hint="cs"/>
          <w:rtl/>
        </w:rPr>
        <w:t>ی</w:t>
      </w:r>
      <w:r w:rsidRPr="00C9587B">
        <w:rPr>
          <w:rFonts w:eastAsia="Calibri" w:hint="cs"/>
          <w:rtl/>
        </w:rPr>
        <w:t>زها</w:t>
      </w:r>
      <w:r>
        <w:rPr>
          <w:rFonts w:eastAsia="Calibri" w:hint="cs"/>
          <w:rtl/>
        </w:rPr>
        <w:t>یی</w:t>
      </w:r>
      <w:r w:rsidRPr="00C9587B">
        <w:rPr>
          <w:rFonts w:eastAsia="Calibri" w:hint="cs"/>
          <w:rtl/>
        </w:rPr>
        <w:t xml:space="preserve"> است كه انباز او م</w:t>
      </w:r>
      <w:r>
        <w:rPr>
          <w:rFonts w:eastAsia="Calibri" w:hint="cs"/>
          <w:rtl/>
        </w:rPr>
        <w:t>ی</w:t>
      </w:r>
      <w:r w:rsidRPr="00C9587B">
        <w:rPr>
          <w:rFonts w:eastAsia="Calibri" w:hint="cs"/>
          <w:rtl/>
        </w:rPr>
        <w:t>‌كنند. او خداوند</w:t>
      </w:r>
      <w:r>
        <w:rPr>
          <w:rFonts w:eastAsia="Calibri" w:hint="cs"/>
          <w:rtl/>
        </w:rPr>
        <w:t>ی</w:t>
      </w:r>
      <w:r w:rsidRPr="00C9587B">
        <w:rPr>
          <w:rFonts w:eastAsia="Calibri" w:hint="cs"/>
          <w:rtl/>
        </w:rPr>
        <w:t xml:space="preserve"> است كه طراح هست</w:t>
      </w:r>
      <w:r>
        <w:rPr>
          <w:rFonts w:eastAsia="Calibri" w:hint="cs"/>
          <w:rtl/>
        </w:rPr>
        <w:t>ی</w:t>
      </w:r>
      <w:r w:rsidRPr="00C9587B">
        <w:rPr>
          <w:rFonts w:eastAsia="Calibri" w:hint="cs"/>
          <w:rtl/>
        </w:rPr>
        <w:t xml:space="preserve"> و آفر</w:t>
      </w:r>
      <w:r>
        <w:rPr>
          <w:rFonts w:eastAsia="Calibri" w:hint="cs"/>
          <w:rtl/>
        </w:rPr>
        <w:t>ی</w:t>
      </w:r>
      <w:r w:rsidRPr="00C9587B">
        <w:rPr>
          <w:rFonts w:eastAsia="Calibri" w:hint="cs"/>
          <w:rtl/>
        </w:rPr>
        <w:t>دگار آن از ن</w:t>
      </w:r>
      <w:r>
        <w:rPr>
          <w:rFonts w:eastAsia="Calibri" w:hint="cs"/>
          <w:rtl/>
        </w:rPr>
        <w:t>ی</w:t>
      </w:r>
      <w:r w:rsidRPr="00C9587B">
        <w:rPr>
          <w:rFonts w:eastAsia="Calibri" w:hint="cs"/>
          <w:rtl/>
        </w:rPr>
        <w:t>ست</w:t>
      </w:r>
      <w:r>
        <w:rPr>
          <w:rFonts w:eastAsia="Calibri" w:hint="cs"/>
          <w:rtl/>
        </w:rPr>
        <w:t>ی</w:t>
      </w:r>
      <w:r w:rsidRPr="00C9587B">
        <w:rPr>
          <w:rFonts w:eastAsia="Calibri" w:hint="cs"/>
          <w:rtl/>
        </w:rPr>
        <w:t xml:space="preserve"> و صورتگر جهان است  و دارا</w:t>
      </w:r>
      <w:r>
        <w:rPr>
          <w:rFonts w:eastAsia="Calibri" w:hint="cs"/>
          <w:rtl/>
        </w:rPr>
        <w:t>ی</w:t>
      </w:r>
      <w:r w:rsidRPr="00C9587B">
        <w:rPr>
          <w:rFonts w:eastAsia="Calibri" w:hint="cs"/>
          <w:rtl/>
        </w:rPr>
        <w:t xml:space="preserve"> نام</w:t>
      </w:r>
      <w:r w:rsidR="00BF0EFD">
        <w:rPr>
          <w:rFonts w:eastAsia="Calibri" w:hint="cs"/>
          <w:rtl/>
        </w:rPr>
        <w:t>‌</w:t>
      </w:r>
      <w:r w:rsidRPr="00C9587B">
        <w:rPr>
          <w:rFonts w:eastAsia="Calibri" w:hint="cs"/>
          <w:rtl/>
        </w:rPr>
        <w:t>ها</w:t>
      </w:r>
      <w:r>
        <w:rPr>
          <w:rFonts w:eastAsia="Calibri" w:hint="cs"/>
          <w:rtl/>
        </w:rPr>
        <w:t>ی</w:t>
      </w:r>
      <w:r w:rsidRPr="00C9587B">
        <w:rPr>
          <w:rFonts w:eastAsia="Calibri" w:hint="cs"/>
          <w:rtl/>
        </w:rPr>
        <w:t xml:space="preserve"> ن</w:t>
      </w:r>
      <w:r>
        <w:rPr>
          <w:rFonts w:eastAsia="Calibri" w:hint="cs"/>
          <w:rtl/>
        </w:rPr>
        <w:t>ی</w:t>
      </w:r>
      <w:r w:rsidR="00BF0EFD">
        <w:rPr>
          <w:rFonts w:eastAsia="Calibri" w:hint="cs"/>
          <w:rtl/>
        </w:rPr>
        <w:t xml:space="preserve">ک </w:t>
      </w:r>
      <w:r w:rsidRPr="00C9587B">
        <w:rPr>
          <w:rFonts w:eastAsia="Calibri" w:hint="cs"/>
          <w:rtl/>
        </w:rPr>
        <w:t>و ز</w:t>
      </w:r>
      <w:r>
        <w:rPr>
          <w:rFonts w:eastAsia="Calibri" w:hint="cs"/>
          <w:rtl/>
        </w:rPr>
        <w:t>ی</w:t>
      </w:r>
      <w:r w:rsidRPr="00C9587B">
        <w:rPr>
          <w:rFonts w:eastAsia="Calibri" w:hint="cs"/>
          <w:rtl/>
        </w:rPr>
        <w:t>باست</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Fonts w:eastAsia="Calibri"/>
          <w:rtl/>
        </w:rPr>
      </w:pPr>
      <w:r w:rsidRPr="00BF0EFD">
        <w:rPr>
          <w:rStyle w:val="Char5"/>
          <w:rFonts w:eastAsia="Calibri" w:hint="cs"/>
          <w:rtl/>
        </w:rPr>
        <w:t>نوع دوم</w:t>
      </w:r>
      <w:r w:rsidRPr="00C9587B">
        <w:rPr>
          <w:rFonts w:ascii="Calibri" w:eastAsia="Calibri" w:hAnsi="Calibri" w:hint="cs"/>
          <w:b/>
          <w:bCs/>
          <w:rtl/>
        </w:rPr>
        <w:t>:</w:t>
      </w:r>
      <w:r w:rsidRPr="00C9587B">
        <w:rPr>
          <w:rFonts w:ascii="Calibri" w:eastAsia="Calibri" w:hAnsi="Calibri" w:hint="cs"/>
          <w:rtl/>
        </w:rPr>
        <w:t xml:space="preserve"> نامها</w:t>
      </w:r>
      <w:r>
        <w:rPr>
          <w:rFonts w:ascii="Calibri" w:eastAsia="Calibri" w:hAnsi="Calibri" w:hint="cs"/>
          <w:rtl/>
        </w:rPr>
        <w:t>یی</w:t>
      </w:r>
      <w:r w:rsidRPr="00C9587B">
        <w:rPr>
          <w:rFonts w:ascii="Calibri" w:eastAsia="Calibri" w:hAnsi="Calibri" w:hint="cs"/>
          <w:rtl/>
        </w:rPr>
        <w:t xml:space="preserve"> كه بر صفات ذاتی پروردگار دلالت می</w:t>
      </w:r>
      <w:r w:rsidRPr="00C9587B">
        <w:rPr>
          <w:rFonts w:ascii="Calibri" w:eastAsia="Calibri" w:hAnsi="Calibri"/>
          <w:rtl/>
        </w:rPr>
        <w:softHyphen/>
      </w:r>
      <w:r w:rsidRPr="00C9587B">
        <w:rPr>
          <w:rFonts w:ascii="Calibri" w:eastAsia="Calibri" w:hAnsi="Calibri" w:hint="cs"/>
          <w:rtl/>
        </w:rPr>
        <w:t xml:space="preserve">نمایند، مانند </w:t>
      </w:r>
      <w:r w:rsidRPr="00BF0EFD">
        <w:rPr>
          <w:rStyle w:val="Char5"/>
          <w:rFonts w:eastAsia="Calibri" w:hint="cs"/>
          <w:rtl/>
        </w:rPr>
        <w:t>سمیع، بصیر، علیم، قدیر، حكیم، رحمان و ودود</w:t>
      </w:r>
      <w:r w:rsidRPr="00C9587B">
        <w:rPr>
          <w:rFonts w:ascii="Calibri" w:eastAsia="Calibri" w:hAnsi="Calibri" w:hint="cs"/>
          <w:rtl/>
        </w:rPr>
        <w:t>. قابل یاد آوری است که بعض</w:t>
      </w:r>
      <w:r>
        <w:rPr>
          <w:rFonts w:ascii="Calibri" w:eastAsia="Calibri" w:hAnsi="Calibri" w:hint="cs"/>
          <w:rtl/>
        </w:rPr>
        <w:t>ی</w:t>
      </w:r>
      <w:r w:rsidRPr="00C9587B">
        <w:rPr>
          <w:rFonts w:ascii="Calibri" w:eastAsia="Calibri" w:hAnsi="Calibri" w:hint="cs"/>
          <w:rtl/>
        </w:rPr>
        <w:t xml:space="preserve"> از علما ا</w:t>
      </w:r>
      <w:r>
        <w:rPr>
          <w:rFonts w:ascii="Calibri" w:eastAsia="Calibri" w:hAnsi="Calibri" w:hint="cs"/>
          <w:rtl/>
        </w:rPr>
        <w:t>ی</w:t>
      </w:r>
      <w:r w:rsidRPr="00C9587B">
        <w:rPr>
          <w:rFonts w:ascii="Calibri" w:eastAsia="Calibri" w:hAnsi="Calibri" w:hint="cs"/>
          <w:rtl/>
        </w:rPr>
        <w:t>ن صفات و امثال آنها را صفات معنو</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 xml:space="preserve">‌نامند. </w:t>
      </w:r>
    </w:p>
    <w:p w:rsidR="00C9587B" w:rsidRPr="00C9587B" w:rsidRDefault="00C9587B" w:rsidP="0076742A">
      <w:pPr>
        <w:pStyle w:val="a8"/>
        <w:rPr>
          <w:rFonts w:eastAsia="Calibri"/>
          <w:rtl/>
        </w:rPr>
      </w:pPr>
      <w:r w:rsidRPr="00C9587B">
        <w:rPr>
          <w:rFonts w:ascii="Calibri" w:eastAsia="Calibri" w:hAnsi="Calibri" w:hint="cs"/>
          <w:rtl/>
        </w:rPr>
        <w:t>همچنین صفات</w:t>
      </w:r>
      <w:r>
        <w:rPr>
          <w:rFonts w:ascii="Calibri" w:eastAsia="Calibri" w:hAnsi="Calibri" w:hint="cs"/>
          <w:rtl/>
        </w:rPr>
        <w:t>ی</w:t>
      </w:r>
      <w:r w:rsidRPr="00C9587B">
        <w:rPr>
          <w:rFonts w:ascii="Calibri" w:eastAsia="Calibri" w:hAnsi="Calibri" w:hint="cs"/>
          <w:rtl/>
        </w:rPr>
        <w:t xml:space="preserve"> كه پ</w:t>
      </w:r>
      <w:r>
        <w:rPr>
          <w:rFonts w:ascii="Calibri" w:eastAsia="Calibri" w:hAnsi="Calibri" w:hint="cs"/>
          <w:rtl/>
        </w:rPr>
        <w:t>ی</w:t>
      </w:r>
      <w:r w:rsidRPr="00C9587B">
        <w:rPr>
          <w:rFonts w:ascii="Calibri" w:eastAsia="Calibri" w:hAnsi="Calibri" w:hint="cs"/>
          <w:rtl/>
        </w:rPr>
        <w:t xml:space="preserve">امبر اکرم </w:t>
      </w:r>
      <w:r w:rsidRPr="00C9587B">
        <w:rPr>
          <w:rFonts w:cs="CTraditional Arabic" w:hint="cs"/>
          <w:rtl/>
          <w:lang w:bidi="ar-KW"/>
        </w:rPr>
        <w:t>ص</w:t>
      </w:r>
      <w:r w:rsidRPr="00C9587B">
        <w:rPr>
          <w:rFonts w:ascii="Calibri" w:eastAsia="Calibri" w:hAnsi="Calibri" w:hint="cs"/>
          <w:rtl/>
        </w:rPr>
        <w:t xml:space="preserve"> به ما اعلام داشته كه خداوند متصف بدانهاست مانند اثبات دو دست، صورت، دو چشم، ساق، انگشتان و قدم جزو ا</w:t>
      </w:r>
      <w:r>
        <w:rPr>
          <w:rFonts w:ascii="Calibri" w:eastAsia="Calibri" w:hAnsi="Calibri" w:hint="cs"/>
          <w:rtl/>
        </w:rPr>
        <w:t>ی</w:t>
      </w:r>
      <w:r w:rsidRPr="00C9587B">
        <w:rPr>
          <w:rFonts w:ascii="Calibri" w:eastAsia="Calibri" w:hAnsi="Calibri" w:hint="cs"/>
          <w:rtl/>
        </w:rPr>
        <w:t>ن صفات بشمار م</w:t>
      </w:r>
      <w:r>
        <w:rPr>
          <w:rFonts w:ascii="Calibri" w:eastAsia="Calibri" w:hAnsi="Calibri" w:hint="cs"/>
          <w:rtl/>
        </w:rPr>
        <w:t>ی</w:t>
      </w:r>
      <w:r w:rsidRPr="00C9587B">
        <w:rPr>
          <w:rFonts w:ascii="Calibri" w:eastAsia="Calibri" w:hAnsi="Calibri" w:hint="cs"/>
          <w:rtl/>
        </w:rPr>
        <w:t>‌آ</w:t>
      </w:r>
      <w:r>
        <w:rPr>
          <w:rFonts w:ascii="Calibri" w:eastAsia="Calibri" w:hAnsi="Calibri" w:hint="cs"/>
          <w:rtl/>
        </w:rPr>
        <w:t>ی</w:t>
      </w:r>
      <w:r w:rsidRPr="00C9587B">
        <w:rPr>
          <w:rFonts w:ascii="Calibri" w:eastAsia="Calibri" w:hAnsi="Calibri" w:hint="cs"/>
          <w:rtl/>
        </w:rPr>
        <w:t>ند و به صفات خبر</w:t>
      </w:r>
      <w:r>
        <w:rPr>
          <w:rFonts w:ascii="Calibri" w:eastAsia="Calibri" w:hAnsi="Calibri" w:hint="cs"/>
          <w:rtl/>
        </w:rPr>
        <w:t>ی</w:t>
      </w:r>
      <w:r w:rsidRPr="00C9587B">
        <w:rPr>
          <w:rFonts w:ascii="Calibri" w:eastAsia="Calibri" w:hAnsi="Calibri" w:hint="cs"/>
          <w:rtl/>
        </w:rPr>
        <w:t xml:space="preserve"> نیز مشهورند.</w:t>
      </w:r>
    </w:p>
    <w:p w:rsidR="00C9587B" w:rsidRPr="00C9587B" w:rsidRDefault="00C9587B" w:rsidP="0076742A">
      <w:pPr>
        <w:pStyle w:val="a8"/>
        <w:rPr>
          <w:rFonts w:eastAsia="Calibri"/>
          <w:rtl/>
        </w:rPr>
      </w:pPr>
      <w:r w:rsidRPr="00BF0EFD">
        <w:rPr>
          <w:rStyle w:val="Char5"/>
          <w:rFonts w:eastAsia="Calibri" w:hint="cs"/>
          <w:rtl/>
        </w:rPr>
        <w:t>نوع سوم:</w:t>
      </w:r>
      <w:r w:rsidRPr="00C9587B">
        <w:rPr>
          <w:rFonts w:ascii="Calibri" w:eastAsia="Calibri" w:hAnsi="Calibri" w:hint="cs"/>
          <w:rtl/>
        </w:rPr>
        <w:t xml:space="preserve"> اسم</w:t>
      </w:r>
      <w:r w:rsidRPr="00C9587B">
        <w:rPr>
          <w:rFonts w:ascii="Calibri" w:eastAsia="Calibri" w:hAnsi="Calibri"/>
          <w:rtl/>
        </w:rPr>
        <w:softHyphen/>
      </w:r>
      <w:r w:rsidRPr="00C9587B">
        <w:rPr>
          <w:rFonts w:ascii="Calibri" w:eastAsia="Calibri" w:hAnsi="Calibri" w:hint="cs"/>
          <w:rtl/>
        </w:rPr>
        <w:t>های</w:t>
      </w:r>
      <w:r>
        <w:rPr>
          <w:rFonts w:ascii="Calibri" w:eastAsia="Calibri" w:hAnsi="Calibri" w:hint="cs"/>
          <w:rtl/>
        </w:rPr>
        <w:t>ی</w:t>
      </w:r>
      <w:r w:rsidRPr="00C9587B">
        <w:rPr>
          <w:rFonts w:ascii="Calibri" w:eastAsia="Calibri" w:hAnsi="Calibri" w:hint="cs"/>
          <w:rtl/>
        </w:rPr>
        <w:t xml:space="preserve"> كه بر صفات فعل</w:t>
      </w:r>
      <w:r>
        <w:rPr>
          <w:rFonts w:ascii="Calibri" w:eastAsia="Calibri" w:hAnsi="Calibri" w:hint="cs"/>
          <w:rtl/>
        </w:rPr>
        <w:t>ی</w:t>
      </w:r>
      <w:r w:rsidRPr="00C9587B">
        <w:rPr>
          <w:rFonts w:ascii="Calibri" w:eastAsia="Calibri" w:hAnsi="Calibri" w:hint="cs"/>
          <w:rtl/>
        </w:rPr>
        <w:t xml:space="preserve"> خداوند متعال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مانند‌ خالق، رزاق، مح</w:t>
      </w:r>
      <w:r>
        <w:rPr>
          <w:rFonts w:ascii="Calibri" w:eastAsia="Calibri" w:hAnsi="Calibri" w:hint="cs"/>
          <w:rtl/>
        </w:rPr>
        <w:t>یی</w:t>
      </w:r>
      <w:r w:rsidRPr="00C9587B">
        <w:rPr>
          <w:rFonts w:ascii="Calibri" w:eastAsia="Calibri" w:hAnsi="Calibri" w:hint="cs"/>
          <w:rtl/>
        </w:rPr>
        <w:t xml:space="preserve"> و مم</w:t>
      </w:r>
      <w:r>
        <w:rPr>
          <w:rFonts w:ascii="Calibri" w:eastAsia="Calibri" w:hAnsi="Calibri" w:hint="cs"/>
          <w:rtl/>
        </w:rPr>
        <w:t>ی</w:t>
      </w:r>
      <w:r w:rsidRPr="00C9587B">
        <w:rPr>
          <w:rFonts w:ascii="Calibri" w:eastAsia="Calibri" w:hAnsi="Calibri" w:hint="cs"/>
          <w:rtl/>
        </w:rPr>
        <w:t>ت. و تمام افعال خداوند که در قرآن و سنت به ثبوت رسیده</w:t>
      </w:r>
      <w:r w:rsidRPr="00C9587B">
        <w:rPr>
          <w:rFonts w:ascii="Calibri" w:eastAsia="Calibri" w:hAnsi="Calibri"/>
          <w:rtl/>
        </w:rPr>
        <w:softHyphen/>
      </w:r>
      <w:r w:rsidRPr="00C9587B">
        <w:rPr>
          <w:rFonts w:ascii="Calibri" w:eastAsia="Calibri" w:hAnsi="Calibri" w:hint="cs"/>
          <w:rtl/>
        </w:rPr>
        <w:t xml:space="preserve">اند مانند قرار گرفتن خداوند بر عرش، نزول خداوند به آسمان اول در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سوم آخر شب، آمدنش در روز ق</w:t>
      </w:r>
      <w:r>
        <w:rPr>
          <w:rFonts w:ascii="Calibri" w:eastAsia="Calibri" w:hAnsi="Calibri" w:hint="cs"/>
          <w:rtl/>
        </w:rPr>
        <w:t>ی</w:t>
      </w:r>
      <w:r w:rsidRPr="00C9587B">
        <w:rPr>
          <w:rFonts w:ascii="Calibri" w:eastAsia="Calibri" w:hAnsi="Calibri" w:hint="cs"/>
          <w:rtl/>
        </w:rPr>
        <w:t>امت برا</w:t>
      </w:r>
      <w:r>
        <w:rPr>
          <w:rFonts w:ascii="Calibri" w:eastAsia="Calibri" w:hAnsi="Calibri" w:hint="cs"/>
          <w:rtl/>
        </w:rPr>
        <w:t>ی</w:t>
      </w:r>
      <w:r w:rsidRPr="00C9587B">
        <w:rPr>
          <w:rFonts w:ascii="Calibri" w:eastAsia="Calibri" w:hAnsi="Calibri" w:hint="cs"/>
          <w:rtl/>
        </w:rPr>
        <w:t xml:space="preserve"> محاسبه</w:t>
      </w:r>
      <w:r w:rsidRPr="00C9587B">
        <w:rPr>
          <w:rFonts w:ascii="Calibri" w:eastAsia="Calibri" w:hAnsi="Calibri"/>
          <w:rtl/>
        </w:rPr>
        <w:softHyphen/>
      </w:r>
      <w:r w:rsidRPr="00C9587B">
        <w:rPr>
          <w:rFonts w:ascii="Calibri" w:eastAsia="Calibri" w:hAnsi="Calibri" w:hint="cs"/>
          <w:rtl/>
        </w:rPr>
        <w:t>ی بندگانش، گرفتن آسمانها در روز ق</w:t>
      </w:r>
      <w:r>
        <w:rPr>
          <w:rFonts w:ascii="Calibri" w:eastAsia="Calibri" w:hAnsi="Calibri" w:hint="cs"/>
          <w:rtl/>
        </w:rPr>
        <w:t>ی</w:t>
      </w:r>
      <w:r w:rsidRPr="00C9587B">
        <w:rPr>
          <w:rFonts w:ascii="Calibri" w:eastAsia="Calibri" w:hAnsi="Calibri" w:hint="cs"/>
          <w:rtl/>
        </w:rPr>
        <w:t>امت با یک دستش و گرفتن زم</w:t>
      </w:r>
      <w:r>
        <w:rPr>
          <w:rFonts w:ascii="Calibri" w:eastAsia="Calibri" w:hAnsi="Calibri" w:hint="cs"/>
          <w:rtl/>
        </w:rPr>
        <w:t>ی</w:t>
      </w:r>
      <w:r w:rsidRPr="00C9587B">
        <w:rPr>
          <w:rFonts w:ascii="Calibri" w:eastAsia="Calibri" w:hAnsi="Calibri" w:hint="cs"/>
          <w:rtl/>
        </w:rPr>
        <w:t>ن با دست د</w:t>
      </w:r>
      <w:r>
        <w:rPr>
          <w:rFonts w:ascii="Calibri" w:eastAsia="Calibri" w:hAnsi="Calibri" w:hint="cs"/>
          <w:rtl/>
        </w:rPr>
        <w:t>ی</w:t>
      </w:r>
      <w:r w:rsidRPr="00C9587B">
        <w:rPr>
          <w:rFonts w:ascii="Calibri" w:eastAsia="Calibri" w:hAnsi="Calibri" w:hint="cs"/>
          <w:rtl/>
        </w:rPr>
        <w:t>گرش، سخن گفتن و</w:t>
      </w:r>
      <w:r>
        <w:rPr>
          <w:rFonts w:ascii="Calibri" w:eastAsia="Calibri" w:hAnsi="Calibri" w:hint="cs"/>
          <w:rtl/>
        </w:rPr>
        <w:t>ی</w:t>
      </w:r>
      <w:r w:rsidRPr="00C9587B">
        <w:rPr>
          <w:rFonts w:ascii="Calibri" w:eastAsia="Calibri" w:hAnsi="Calibri" w:hint="cs"/>
          <w:rtl/>
        </w:rPr>
        <w:t xml:space="preserve"> با بندگانش در دن</w:t>
      </w:r>
      <w:r>
        <w:rPr>
          <w:rFonts w:ascii="Calibri" w:eastAsia="Calibri" w:hAnsi="Calibri" w:hint="cs"/>
          <w:rtl/>
        </w:rPr>
        <w:t>ی</w:t>
      </w:r>
      <w:r w:rsidRPr="00C9587B">
        <w:rPr>
          <w:rFonts w:ascii="Calibri" w:eastAsia="Calibri" w:hAnsi="Calibri" w:hint="cs"/>
          <w:rtl/>
        </w:rPr>
        <w:t>ا و آخرت، همگی جزو صفات فعلی خداوند شمرده می</w:t>
      </w:r>
      <w:r w:rsidRPr="00C9587B">
        <w:rPr>
          <w:rFonts w:ascii="Calibri" w:eastAsia="Calibri" w:hAnsi="Calibri"/>
          <w:rtl/>
        </w:rPr>
        <w:softHyphen/>
      </w:r>
      <w:r w:rsidRPr="00C9587B">
        <w:rPr>
          <w:rFonts w:ascii="Calibri" w:eastAsia="Calibri" w:hAnsi="Calibri" w:hint="cs"/>
          <w:rtl/>
        </w:rPr>
        <w:t>شوند.</w:t>
      </w:r>
    </w:p>
    <w:p w:rsidR="00C9587B" w:rsidRPr="00C9587B" w:rsidRDefault="00C9587B" w:rsidP="0076742A">
      <w:pPr>
        <w:pStyle w:val="a8"/>
        <w:rPr>
          <w:rFonts w:eastAsia="Calibri"/>
          <w:rtl/>
        </w:rPr>
      </w:pPr>
      <w:r w:rsidRPr="00C9587B">
        <w:rPr>
          <w:rFonts w:ascii="Calibri" w:eastAsia="Calibri" w:hAnsi="Calibri" w:hint="cs"/>
          <w:rtl/>
        </w:rPr>
        <w:t>تفاوت م</w:t>
      </w:r>
      <w:r>
        <w:rPr>
          <w:rFonts w:ascii="Calibri" w:eastAsia="Calibri" w:hAnsi="Calibri" w:hint="cs"/>
          <w:rtl/>
        </w:rPr>
        <w:t>ی</w:t>
      </w:r>
      <w:r w:rsidRPr="00C9587B">
        <w:rPr>
          <w:rFonts w:ascii="Calibri" w:eastAsia="Calibri" w:hAnsi="Calibri" w:hint="cs"/>
          <w:rtl/>
        </w:rPr>
        <w:t>ان صفات ذاتی و فعلی در ا</w:t>
      </w:r>
      <w:r>
        <w:rPr>
          <w:rFonts w:ascii="Calibri" w:eastAsia="Calibri" w:hAnsi="Calibri" w:hint="cs"/>
          <w:rtl/>
        </w:rPr>
        <w:t>ی</w:t>
      </w:r>
      <w:r w:rsidRPr="00C9587B">
        <w:rPr>
          <w:rFonts w:ascii="Calibri" w:eastAsia="Calibri" w:hAnsi="Calibri" w:hint="cs"/>
          <w:rtl/>
        </w:rPr>
        <w:t>ن است كه صفات ذاتی از ازل و برای همیشه لازمه</w:t>
      </w:r>
      <w:r w:rsidRPr="00C9587B">
        <w:rPr>
          <w:rFonts w:ascii="Calibri" w:eastAsia="Calibri" w:hAnsi="Calibri"/>
          <w:rtl/>
        </w:rPr>
        <w:softHyphen/>
      </w:r>
      <w:r w:rsidRPr="00C9587B">
        <w:rPr>
          <w:rFonts w:ascii="Calibri" w:eastAsia="Calibri" w:hAnsi="Calibri" w:hint="cs"/>
          <w:rtl/>
        </w:rPr>
        <w:t>ی ذات خداوند هستند و او همچنان و برای همیشه متصف به آنها است. اما صفات فعل</w:t>
      </w:r>
      <w:r>
        <w:rPr>
          <w:rFonts w:ascii="Calibri" w:eastAsia="Calibri" w:hAnsi="Calibri" w:hint="cs"/>
          <w:rtl/>
        </w:rPr>
        <w:t>ی</w:t>
      </w:r>
      <w:r w:rsidRPr="00C9587B">
        <w:rPr>
          <w:rFonts w:ascii="Calibri" w:eastAsia="Calibri" w:hAnsi="Calibri" w:hint="cs"/>
          <w:rtl/>
        </w:rPr>
        <w:t xml:space="preserve"> مثل استواء و کلام و نزول به مشیت و خواست خداوند تعلق دارند؛ یعنی اگر خداوند بخواهد، انجام می</w:t>
      </w:r>
      <w:r w:rsidRPr="00C9587B">
        <w:rPr>
          <w:rFonts w:ascii="Calibri" w:eastAsia="Calibri" w:hAnsi="Calibri"/>
          <w:rtl/>
        </w:rPr>
        <w:softHyphen/>
      </w:r>
      <w:r w:rsidRPr="00C9587B">
        <w:rPr>
          <w:rFonts w:ascii="Calibri" w:eastAsia="Calibri" w:hAnsi="Calibri" w:hint="cs"/>
          <w:rtl/>
        </w:rPr>
        <w:t>دهد و اگر نخواهد، انجام نمی</w:t>
      </w:r>
      <w:r w:rsidRPr="00C9587B">
        <w:rPr>
          <w:rFonts w:ascii="Calibri" w:eastAsia="Calibri" w:hAnsi="Calibri"/>
          <w:rtl/>
        </w:rPr>
        <w:softHyphen/>
      </w:r>
      <w:r w:rsidRPr="00C9587B">
        <w:rPr>
          <w:rFonts w:ascii="Calibri" w:eastAsia="Calibri" w:hAnsi="Calibri" w:hint="cs"/>
          <w:rtl/>
        </w:rPr>
        <w:t>دهد.</w:t>
      </w:r>
    </w:p>
    <w:p w:rsidR="00C9587B" w:rsidRPr="00C9587B" w:rsidRDefault="00C9587B" w:rsidP="0076742A">
      <w:pPr>
        <w:pStyle w:val="a8"/>
        <w:rPr>
          <w:rFonts w:eastAsia="Calibri"/>
          <w:rtl/>
        </w:rPr>
      </w:pPr>
      <w:r w:rsidRPr="00BF0EFD">
        <w:rPr>
          <w:rStyle w:val="Char5"/>
          <w:rFonts w:eastAsia="Calibri" w:hint="cs"/>
          <w:rtl/>
        </w:rPr>
        <w:t>نوع چهارم:</w:t>
      </w:r>
      <w:r w:rsidRPr="00C9587B">
        <w:rPr>
          <w:rFonts w:ascii="Calibri" w:eastAsia="Calibri" w:hAnsi="Calibri" w:hint="cs"/>
          <w:rtl/>
        </w:rPr>
        <w:t xml:space="preserve"> نامهایی كه دال بر صفات تنز</w:t>
      </w:r>
      <w:r>
        <w:rPr>
          <w:rFonts w:ascii="Calibri" w:eastAsia="Calibri" w:hAnsi="Calibri" w:hint="cs"/>
          <w:rtl/>
        </w:rPr>
        <w:t>ی</w:t>
      </w:r>
      <w:r w:rsidRPr="00C9587B">
        <w:rPr>
          <w:rFonts w:ascii="Calibri" w:eastAsia="Calibri" w:hAnsi="Calibri" w:hint="cs"/>
          <w:rtl/>
        </w:rPr>
        <w:t>ه و تقد</w:t>
      </w:r>
      <w:r>
        <w:rPr>
          <w:rFonts w:ascii="Calibri" w:eastAsia="Calibri" w:hAnsi="Calibri" w:hint="cs"/>
          <w:rtl/>
        </w:rPr>
        <w:t>ی</w:t>
      </w:r>
      <w:r w:rsidRPr="00C9587B">
        <w:rPr>
          <w:rFonts w:ascii="Calibri" w:eastAsia="Calibri" w:hAnsi="Calibri" w:hint="cs"/>
          <w:rtl/>
        </w:rPr>
        <w:t>س خداوند هستند و هرگونه عیب و نقصی را از خداوند نف</w:t>
      </w:r>
      <w:r>
        <w:rPr>
          <w:rFonts w:ascii="Calibri" w:eastAsia="Calibri" w:hAnsi="Calibri" w:hint="cs"/>
          <w:rtl/>
        </w:rPr>
        <w:t>ی</w:t>
      </w:r>
      <w:r w:rsidRPr="00C9587B">
        <w:rPr>
          <w:rFonts w:ascii="Calibri" w:eastAsia="Calibri" w:hAnsi="Calibri" w:hint="cs"/>
          <w:rtl/>
        </w:rPr>
        <w:t xml:space="preserve"> می</w:t>
      </w:r>
      <w:r w:rsidRPr="00C9587B">
        <w:rPr>
          <w:rFonts w:ascii="Calibri" w:eastAsia="Calibri" w:hAnsi="Calibri"/>
          <w:rtl/>
        </w:rPr>
        <w:softHyphen/>
      </w:r>
      <w:r w:rsidRPr="00C9587B">
        <w:rPr>
          <w:rFonts w:ascii="Calibri" w:eastAsia="Calibri" w:hAnsi="Calibri" w:hint="cs"/>
          <w:rtl/>
        </w:rPr>
        <w:t>کنند، مانند: قدّوس، سلام، عل</w:t>
      </w:r>
      <w:r>
        <w:rPr>
          <w:rFonts w:ascii="Calibri" w:eastAsia="Calibri" w:hAnsi="Calibri" w:hint="cs"/>
          <w:rtl/>
        </w:rPr>
        <w:t>ی</w:t>
      </w:r>
      <w:r w:rsidRPr="00C9587B">
        <w:rPr>
          <w:rFonts w:ascii="Calibri" w:eastAsia="Calibri" w:hAnsi="Calibri" w:hint="cs"/>
          <w:rtl/>
        </w:rPr>
        <w:t xml:space="preserve"> و مانند اینها</w:t>
      </w:r>
      <w:r w:rsidRPr="00C9587B">
        <w:rPr>
          <w:rFonts w:ascii="Calibri" w:eastAsia="Calibri" w:hAnsi="Calibri"/>
          <w:vertAlign w:val="superscript"/>
          <w:rtl/>
        </w:rPr>
        <w:footnoteReference w:id="87"/>
      </w:r>
      <w:r w:rsidR="00BF0EFD">
        <w:rPr>
          <w:rFonts w:ascii="Calibri" w:eastAsia="Calibri" w:hAnsi="Calibri" w:hint="cs"/>
          <w:rtl/>
        </w:rPr>
        <w:t>.</w:t>
      </w:r>
    </w:p>
    <w:p w:rsidR="00C9587B" w:rsidRPr="00C9587B" w:rsidRDefault="00C9587B" w:rsidP="0076742A">
      <w:pPr>
        <w:pStyle w:val="a8"/>
        <w:rPr>
          <w:rFonts w:eastAsia="Calibri"/>
          <w:rtl/>
        </w:rPr>
      </w:pPr>
      <w:r w:rsidRPr="00C9587B">
        <w:rPr>
          <w:rFonts w:ascii="Calibri" w:eastAsia="Calibri" w:hAnsi="Calibri" w:hint="cs"/>
          <w:rtl/>
        </w:rPr>
        <w:t>علامه ابن ق</w:t>
      </w:r>
      <w:r>
        <w:rPr>
          <w:rFonts w:ascii="Calibri" w:eastAsia="Calibri" w:hAnsi="Calibri" w:hint="cs"/>
          <w:rtl/>
        </w:rPr>
        <w:t>ی</w:t>
      </w:r>
      <w:r w:rsidRPr="00C9587B">
        <w:rPr>
          <w:rFonts w:ascii="Calibri" w:eastAsia="Calibri" w:hAnsi="Calibri" w:hint="cs"/>
          <w:rtl/>
        </w:rPr>
        <w:t>م دو نوع د</w:t>
      </w:r>
      <w:r>
        <w:rPr>
          <w:rFonts w:ascii="Calibri" w:eastAsia="Calibri" w:hAnsi="Calibri" w:hint="cs"/>
          <w:rtl/>
        </w:rPr>
        <w:t>ی</w:t>
      </w:r>
      <w:r w:rsidRPr="00C9587B">
        <w:rPr>
          <w:rFonts w:ascii="Calibri" w:eastAsia="Calibri" w:hAnsi="Calibri" w:hint="cs"/>
          <w:rtl/>
        </w:rPr>
        <w:t>گر به ا</w:t>
      </w:r>
      <w:r>
        <w:rPr>
          <w:rFonts w:ascii="Calibri" w:eastAsia="Calibri" w:hAnsi="Calibri" w:hint="cs"/>
          <w:rtl/>
        </w:rPr>
        <w:t>ی</w:t>
      </w:r>
      <w:r w:rsidRPr="00C9587B">
        <w:rPr>
          <w:rFonts w:ascii="Calibri" w:eastAsia="Calibri" w:hAnsi="Calibri" w:hint="cs"/>
          <w:rtl/>
        </w:rPr>
        <w:t>ن چهار نوع افزوده است:</w:t>
      </w:r>
    </w:p>
    <w:p w:rsidR="00C9587B" w:rsidRPr="00C9587B" w:rsidRDefault="00C9587B" w:rsidP="0076742A">
      <w:pPr>
        <w:pStyle w:val="a8"/>
        <w:rPr>
          <w:rFonts w:eastAsia="Calibri"/>
          <w:rtl/>
        </w:rPr>
      </w:pPr>
      <w:r w:rsidRPr="00BF0EFD">
        <w:rPr>
          <w:rStyle w:val="Char5"/>
          <w:rFonts w:eastAsia="Calibri" w:hint="cs"/>
          <w:rtl/>
        </w:rPr>
        <w:t>نوع اول:</w:t>
      </w:r>
      <w:r w:rsidRPr="00C9587B">
        <w:rPr>
          <w:rFonts w:ascii="Calibri" w:eastAsia="Calibri" w:hAnsi="Calibri" w:hint="cs"/>
          <w:rtl/>
        </w:rPr>
        <w:t xml:space="preserve"> صفات جامع و فراگ</w:t>
      </w:r>
      <w:r>
        <w:rPr>
          <w:rFonts w:ascii="Calibri" w:eastAsia="Calibri" w:hAnsi="Calibri" w:hint="cs"/>
          <w:rtl/>
        </w:rPr>
        <w:t>ی</w:t>
      </w:r>
      <w:r w:rsidRPr="00C9587B">
        <w:rPr>
          <w:rFonts w:ascii="Calibri" w:eastAsia="Calibri" w:hAnsi="Calibri" w:hint="cs"/>
          <w:rtl/>
        </w:rPr>
        <w:t xml:space="preserve">ری كه هر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آنها بر اوصاف متعددی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 xml:space="preserve">ند و به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صفت مع</w:t>
      </w:r>
      <w:r>
        <w:rPr>
          <w:rFonts w:ascii="Calibri" w:eastAsia="Calibri" w:hAnsi="Calibri" w:hint="cs"/>
          <w:rtl/>
        </w:rPr>
        <w:t>ی</w:t>
      </w:r>
      <w:r w:rsidRPr="00C9587B">
        <w:rPr>
          <w:rFonts w:ascii="Calibri" w:eastAsia="Calibri" w:hAnsi="Calibri" w:hint="cs"/>
          <w:rtl/>
        </w:rPr>
        <w:t>ن اختصاص ندارند؛ بلكه هر وصف بر معنایش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نه بر یک معنا</w:t>
      </w:r>
      <w:r>
        <w:rPr>
          <w:rFonts w:ascii="Calibri" w:eastAsia="Calibri" w:hAnsi="Calibri" w:hint="cs"/>
          <w:rtl/>
        </w:rPr>
        <w:t>ی</w:t>
      </w:r>
      <w:r w:rsidRPr="00C9587B">
        <w:rPr>
          <w:rFonts w:ascii="Calibri" w:eastAsia="Calibri" w:hAnsi="Calibri" w:hint="cs"/>
          <w:rtl/>
        </w:rPr>
        <w:t xml:space="preserve"> مفرد؛ مانند مج</w:t>
      </w:r>
      <w:r>
        <w:rPr>
          <w:rFonts w:ascii="Calibri" w:eastAsia="Calibri" w:hAnsi="Calibri" w:hint="cs"/>
          <w:rtl/>
        </w:rPr>
        <w:t>ی</w:t>
      </w:r>
      <w:r w:rsidRPr="00C9587B">
        <w:rPr>
          <w:rFonts w:ascii="Calibri" w:eastAsia="Calibri" w:hAnsi="Calibri" w:hint="cs"/>
          <w:rtl/>
        </w:rPr>
        <w:t>د، عظ</w:t>
      </w:r>
      <w:r>
        <w:rPr>
          <w:rFonts w:ascii="Calibri" w:eastAsia="Calibri" w:hAnsi="Calibri" w:hint="cs"/>
          <w:rtl/>
        </w:rPr>
        <w:t>ی</w:t>
      </w:r>
      <w:r w:rsidRPr="00C9587B">
        <w:rPr>
          <w:rFonts w:ascii="Calibri" w:eastAsia="Calibri" w:hAnsi="Calibri" w:hint="cs"/>
          <w:rtl/>
        </w:rPr>
        <w:t>م، صمد. زیرا مج</w:t>
      </w:r>
      <w:r>
        <w:rPr>
          <w:rFonts w:ascii="Calibri" w:eastAsia="Calibri" w:hAnsi="Calibri" w:hint="cs"/>
          <w:rtl/>
        </w:rPr>
        <w:t>ی</w:t>
      </w:r>
      <w:r w:rsidRPr="00C9587B">
        <w:rPr>
          <w:rFonts w:ascii="Calibri" w:eastAsia="Calibri" w:hAnsi="Calibri" w:hint="cs"/>
          <w:rtl/>
        </w:rPr>
        <w:t xml:space="preserve">د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كس</w:t>
      </w:r>
      <w:r>
        <w:rPr>
          <w:rFonts w:ascii="Calibri" w:eastAsia="Calibri" w:hAnsi="Calibri" w:hint="cs"/>
          <w:rtl/>
        </w:rPr>
        <w:t>ی</w:t>
      </w:r>
      <w:r w:rsidRPr="00C9587B">
        <w:rPr>
          <w:rFonts w:ascii="Calibri" w:eastAsia="Calibri" w:hAnsi="Calibri" w:hint="cs"/>
          <w:rtl/>
        </w:rPr>
        <w:t xml:space="preserve"> كه متصف به صفات متعدد</w:t>
      </w:r>
      <w:r>
        <w:rPr>
          <w:rFonts w:ascii="Calibri" w:eastAsia="Calibri" w:hAnsi="Calibri" w:hint="cs"/>
          <w:rtl/>
        </w:rPr>
        <w:t>ی</w:t>
      </w:r>
      <w:r w:rsidRPr="00C9587B">
        <w:rPr>
          <w:rFonts w:ascii="Calibri" w:eastAsia="Calibri" w:hAnsi="Calibri" w:hint="cs"/>
          <w:rtl/>
        </w:rPr>
        <w:t xml:space="preserve"> از صفات كمال باشد و لفظ آن هم بر این خصوصیت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چرا که برا</w:t>
      </w:r>
      <w:r>
        <w:rPr>
          <w:rFonts w:ascii="Calibri" w:eastAsia="Calibri" w:hAnsi="Calibri" w:hint="cs"/>
          <w:rtl/>
        </w:rPr>
        <w:t>ی</w:t>
      </w:r>
      <w:r w:rsidRPr="00C9587B">
        <w:rPr>
          <w:rFonts w:ascii="Calibri" w:eastAsia="Calibri" w:hAnsi="Calibri" w:hint="cs"/>
          <w:rtl/>
        </w:rPr>
        <w:t xml:space="preserve"> تكثر و ازد</w:t>
      </w:r>
      <w:r>
        <w:rPr>
          <w:rFonts w:ascii="Calibri" w:eastAsia="Calibri" w:hAnsi="Calibri" w:hint="cs"/>
          <w:rtl/>
        </w:rPr>
        <w:t>ی</w:t>
      </w:r>
      <w:r w:rsidRPr="00C9587B">
        <w:rPr>
          <w:rFonts w:ascii="Calibri" w:eastAsia="Calibri" w:hAnsi="Calibri" w:hint="cs"/>
          <w:rtl/>
        </w:rPr>
        <w:t>اد و وسعت وضع شده است.</w:t>
      </w:r>
    </w:p>
    <w:p w:rsidR="00C9587B" w:rsidRPr="00C9587B" w:rsidRDefault="00C9587B" w:rsidP="0076742A">
      <w:pPr>
        <w:pStyle w:val="a8"/>
        <w:rPr>
          <w:rFonts w:eastAsia="Calibri"/>
          <w:rtl/>
        </w:rPr>
      </w:pPr>
      <w:r w:rsidRPr="00C9587B">
        <w:rPr>
          <w:rFonts w:ascii="Calibri" w:eastAsia="Calibri" w:hAnsi="Calibri" w:hint="cs"/>
          <w:rtl/>
        </w:rPr>
        <w:t>همچنین عظ</w:t>
      </w:r>
      <w:r>
        <w:rPr>
          <w:rFonts w:ascii="Calibri" w:eastAsia="Calibri" w:hAnsi="Calibri" w:hint="cs"/>
          <w:rtl/>
        </w:rPr>
        <w:t>ی</w:t>
      </w:r>
      <w:r w:rsidRPr="00C9587B">
        <w:rPr>
          <w:rFonts w:ascii="Calibri" w:eastAsia="Calibri" w:hAnsi="Calibri" w:hint="cs"/>
          <w:rtl/>
        </w:rPr>
        <w:t xml:space="preserve">م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كس</w:t>
      </w:r>
      <w:r>
        <w:rPr>
          <w:rFonts w:ascii="Calibri" w:eastAsia="Calibri" w:hAnsi="Calibri" w:hint="cs"/>
          <w:rtl/>
        </w:rPr>
        <w:t>ی</w:t>
      </w:r>
      <w:r w:rsidRPr="00C9587B">
        <w:rPr>
          <w:rFonts w:ascii="Calibri" w:eastAsia="Calibri" w:hAnsi="Calibri" w:hint="cs"/>
          <w:rtl/>
        </w:rPr>
        <w:t xml:space="preserve"> كه متصف به صفات بسیاری از صفات كمال باشد؛ و صمد ن</w:t>
      </w:r>
      <w:r>
        <w:rPr>
          <w:rFonts w:ascii="Calibri" w:eastAsia="Calibri" w:hAnsi="Calibri" w:hint="cs"/>
          <w:rtl/>
        </w:rPr>
        <w:t>ی</w:t>
      </w:r>
      <w:r w:rsidRPr="00C9587B">
        <w:rPr>
          <w:rFonts w:ascii="Calibri" w:eastAsia="Calibri" w:hAnsi="Calibri" w:hint="cs"/>
          <w:rtl/>
        </w:rPr>
        <w:t>ز همانند ا</w:t>
      </w:r>
      <w:r>
        <w:rPr>
          <w:rFonts w:ascii="Calibri" w:eastAsia="Calibri" w:hAnsi="Calibri" w:hint="cs"/>
          <w:rtl/>
        </w:rPr>
        <w:t>ی</w:t>
      </w:r>
      <w:r w:rsidRPr="00C9587B">
        <w:rPr>
          <w:rFonts w:ascii="Calibri" w:eastAsia="Calibri" w:hAnsi="Calibri" w:hint="cs"/>
          <w:rtl/>
        </w:rPr>
        <w:t xml:space="preserve">ن است،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سرور و فرمانروا</w:t>
      </w:r>
      <w:r>
        <w:rPr>
          <w:rFonts w:ascii="Calibri" w:eastAsia="Calibri" w:hAnsi="Calibri" w:hint="cs"/>
          <w:rtl/>
        </w:rPr>
        <w:t>یی</w:t>
      </w:r>
      <w:r w:rsidRPr="00C9587B">
        <w:rPr>
          <w:rFonts w:ascii="Calibri" w:eastAsia="Calibri" w:hAnsi="Calibri" w:hint="cs"/>
          <w:rtl/>
        </w:rPr>
        <w:t xml:space="preserve"> كه در حاكم</w:t>
      </w:r>
      <w:r>
        <w:rPr>
          <w:rFonts w:ascii="Calibri" w:eastAsia="Calibri" w:hAnsi="Calibri" w:hint="cs"/>
          <w:rtl/>
        </w:rPr>
        <w:t>ی</w:t>
      </w:r>
      <w:r w:rsidRPr="00C9587B">
        <w:rPr>
          <w:rFonts w:ascii="Calibri" w:eastAsia="Calibri" w:hAnsi="Calibri" w:hint="cs"/>
          <w:rtl/>
        </w:rPr>
        <w:t>تش ب</w:t>
      </w:r>
      <w:r>
        <w:rPr>
          <w:rFonts w:ascii="Calibri" w:eastAsia="Calibri" w:hAnsi="Calibri" w:hint="cs"/>
          <w:rtl/>
        </w:rPr>
        <w:t>ی</w:t>
      </w:r>
      <w:r w:rsidRPr="00C9587B">
        <w:rPr>
          <w:rFonts w:ascii="Calibri" w:eastAsia="Calibri" w:hAnsi="Calibri" w:hint="cs"/>
          <w:rtl/>
        </w:rPr>
        <w:t>‌ع</w:t>
      </w:r>
      <w:r>
        <w:rPr>
          <w:rFonts w:ascii="Calibri" w:eastAsia="Calibri" w:hAnsi="Calibri" w:hint="cs"/>
          <w:rtl/>
        </w:rPr>
        <w:t>ی</w:t>
      </w:r>
      <w:r w:rsidRPr="00C9587B">
        <w:rPr>
          <w:rFonts w:ascii="Calibri" w:eastAsia="Calibri" w:hAnsi="Calibri" w:hint="cs"/>
          <w:rtl/>
        </w:rPr>
        <w:t>ب باشد، آنگونه كه ابن عباس گفته است. و دیگران گفته</w:t>
      </w:r>
      <w:r w:rsidRPr="00C9587B">
        <w:rPr>
          <w:rFonts w:ascii="Calibri" w:eastAsia="Calibri" w:hAnsi="Calibri"/>
          <w:rtl/>
        </w:rPr>
        <w:softHyphen/>
      </w:r>
      <w:r w:rsidRPr="00C9587B">
        <w:rPr>
          <w:rFonts w:ascii="Calibri" w:eastAsia="Calibri" w:hAnsi="Calibri" w:hint="cs"/>
          <w:rtl/>
        </w:rPr>
        <w:t xml:space="preserve">اند: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سرور و فرمانروا</w:t>
      </w:r>
      <w:r>
        <w:rPr>
          <w:rFonts w:ascii="Calibri" w:eastAsia="Calibri" w:hAnsi="Calibri" w:hint="cs"/>
          <w:rtl/>
        </w:rPr>
        <w:t>یی</w:t>
      </w:r>
      <w:r w:rsidRPr="00C9587B">
        <w:rPr>
          <w:rFonts w:ascii="Calibri" w:eastAsia="Calibri" w:hAnsi="Calibri" w:hint="cs"/>
          <w:rtl/>
        </w:rPr>
        <w:t xml:space="preserve"> كه در سیادتش به نها</w:t>
      </w:r>
      <w:r>
        <w:rPr>
          <w:rFonts w:ascii="Calibri" w:eastAsia="Calibri" w:hAnsi="Calibri" w:hint="cs"/>
          <w:rtl/>
        </w:rPr>
        <w:t>ی</w:t>
      </w:r>
      <w:r w:rsidRPr="00C9587B">
        <w:rPr>
          <w:rFonts w:ascii="Calibri" w:eastAsia="Calibri" w:hAnsi="Calibri" w:hint="cs"/>
          <w:rtl/>
        </w:rPr>
        <w:t>ت كمال رس</w:t>
      </w:r>
      <w:r>
        <w:rPr>
          <w:rFonts w:ascii="Calibri" w:eastAsia="Calibri" w:hAnsi="Calibri" w:hint="cs"/>
          <w:rtl/>
        </w:rPr>
        <w:t>ی</w:t>
      </w:r>
      <w:r w:rsidRPr="00C9587B">
        <w:rPr>
          <w:rFonts w:ascii="Calibri" w:eastAsia="Calibri" w:hAnsi="Calibri" w:hint="cs"/>
          <w:rtl/>
        </w:rPr>
        <w:t>ده باشد. ابن انبار</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م</w:t>
      </w:r>
      <w:r>
        <w:rPr>
          <w:rFonts w:ascii="Calibri" w:eastAsia="Calibri" w:hAnsi="Calibri" w:hint="cs"/>
          <w:rtl/>
        </w:rPr>
        <w:t>ی</w:t>
      </w:r>
      <w:r w:rsidRPr="00C9587B">
        <w:rPr>
          <w:rFonts w:ascii="Calibri" w:eastAsia="Calibri" w:hAnsi="Calibri" w:hint="cs"/>
          <w:rtl/>
        </w:rPr>
        <w:t>ان اهل لغت اختلاف</w:t>
      </w:r>
      <w:r>
        <w:rPr>
          <w:rFonts w:ascii="Calibri" w:eastAsia="Calibri" w:hAnsi="Calibri" w:hint="cs"/>
          <w:rtl/>
        </w:rPr>
        <w:t>ی</w:t>
      </w:r>
      <w:r w:rsidRPr="00C9587B">
        <w:rPr>
          <w:rFonts w:ascii="Calibri" w:eastAsia="Calibri" w:hAnsi="Calibri" w:hint="cs"/>
          <w:rtl/>
        </w:rPr>
        <w:t xml:space="preserve"> وجود ندارد كه صمد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قدرت</w:t>
      </w:r>
      <w:r>
        <w:rPr>
          <w:rFonts w:ascii="Calibri" w:eastAsia="Calibri" w:hAnsi="Calibri" w:hint="cs"/>
          <w:rtl/>
        </w:rPr>
        <w:t>ی</w:t>
      </w:r>
      <w:r w:rsidRPr="00C9587B">
        <w:rPr>
          <w:rFonts w:ascii="Calibri" w:eastAsia="Calibri" w:hAnsi="Calibri" w:hint="cs"/>
          <w:rtl/>
        </w:rPr>
        <w:t xml:space="preserve"> كه مافوق تمام قدرتها است و مردم برا</w:t>
      </w:r>
      <w:r>
        <w:rPr>
          <w:rFonts w:ascii="Calibri" w:eastAsia="Calibri" w:hAnsi="Calibri" w:hint="cs"/>
          <w:rtl/>
        </w:rPr>
        <w:t>ی</w:t>
      </w:r>
      <w:r w:rsidRPr="00C9587B">
        <w:rPr>
          <w:rFonts w:ascii="Calibri" w:eastAsia="Calibri" w:hAnsi="Calibri" w:hint="cs"/>
          <w:rtl/>
        </w:rPr>
        <w:t xml:space="preserve"> رفع ن</w:t>
      </w:r>
      <w:r>
        <w:rPr>
          <w:rFonts w:ascii="Calibri" w:eastAsia="Calibri" w:hAnsi="Calibri" w:hint="cs"/>
          <w:rtl/>
        </w:rPr>
        <w:t>ی</w:t>
      </w:r>
      <w:r w:rsidRPr="00C9587B">
        <w:rPr>
          <w:rFonts w:ascii="Calibri" w:eastAsia="Calibri" w:hAnsi="Calibri" w:hint="cs"/>
          <w:rtl/>
        </w:rPr>
        <w:t>ازها و مسا</w:t>
      </w:r>
      <w:r>
        <w:rPr>
          <w:rFonts w:ascii="Calibri" w:eastAsia="Calibri" w:hAnsi="Calibri" w:hint="cs"/>
          <w:rtl/>
        </w:rPr>
        <w:t>ی</w:t>
      </w:r>
      <w:r w:rsidRPr="00C9587B">
        <w:rPr>
          <w:rFonts w:ascii="Calibri" w:eastAsia="Calibri" w:hAnsi="Calibri" w:hint="cs"/>
          <w:rtl/>
        </w:rPr>
        <w:t>ل خود به او پناه م</w:t>
      </w:r>
      <w:r>
        <w:rPr>
          <w:rFonts w:ascii="Calibri" w:eastAsia="Calibri" w:hAnsi="Calibri" w:hint="cs"/>
          <w:rtl/>
        </w:rPr>
        <w:t>ی</w:t>
      </w:r>
      <w:r w:rsidRPr="00C9587B">
        <w:rPr>
          <w:rFonts w:ascii="Calibri" w:eastAsia="Calibri" w:hAnsi="Calibri" w:hint="cs"/>
          <w:rtl/>
        </w:rPr>
        <w:t>‌برند.</w:t>
      </w:r>
    </w:p>
    <w:p w:rsidR="00C9587B" w:rsidRPr="00C9587B" w:rsidRDefault="00C9587B" w:rsidP="009E5C6E">
      <w:pPr>
        <w:pStyle w:val="a8"/>
        <w:spacing w:line="240" w:lineRule="auto"/>
        <w:rPr>
          <w:rFonts w:eastAsia="Calibri"/>
          <w:rtl/>
        </w:rPr>
      </w:pPr>
      <w:r w:rsidRPr="00BF0EFD">
        <w:rPr>
          <w:rStyle w:val="Char5"/>
          <w:rFonts w:eastAsia="Calibri" w:hint="cs"/>
          <w:rtl/>
        </w:rPr>
        <w:t>نوع دوم:</w:t>
      </w:r>
      <w:r w:rsidRPr="00C9587B">
        <w:rPr>
          <w:rFonts w:ascii="Calibri" w:eastAsia="Calibri" w:hAnsi="Calibri" w:hint="cs"/>
          <w:rtl/>
        </w:rPr>
        <w:t xml:space="preserve"> صفت</w:t>
      </w:r>
      <w:r>
        <w:rPr>
          <w:rFonts w:ascii="Calibri" w:eastAsia="Calibri" w:hAnsi="Calibri" w:hint="cs"/>
          <w:rtl/>
        </w:rPr>
        <w:t>ی</w:t>
      </w:r>
      <w:r w:rsidRPr="00C9587B">
        <w:rPr>
          <w:rFonts w:ascii="Calibri" w:eastAsia="Calibri" w:hAnsi="Calibri" w:hint="cs"/>
          <w:rtl/>
        </w:rPr>
        <w:t xml:space="preserve"> كه با اقتران و جمع شدن دو اسم و </w:t>
      </w:r>
      <w:r>
        <w:rPr>
          <w:rFonts w:ascii="Calibri" w:eastAsia="Calibri" w:hAnsi="Calibri" w:hint="cs"/>
          <w:rtl/>
        </w:rPr>
        <w:t>ی</w:t>
      </w:r>
      <w:r w:rsidRPr="00C9587B">
        <w:rPr>
          <w:rFonts w:ascii="Calibri" w:eastAsia="Calibri" w:hAnsi="Calibri" w:hint="cs"/>
          <w:rtl/>
        </w:rPr>
        <w:t>ا دو صفت با یکدیگر بدست م</w:t>
      </w:r>
      <w:r>
        <w:rPr>
          <w:rFonts w:ascii="Calibri" w:eastAsia="Calibri" w:hAnsi="Calibri" w:hint="cs"/>
          <w:rtl/>
        </w:rPr>
        <w:t>ی</w:t>
      </w:r>
      <w:r w:rsidRPr="00C9587B">
        <w:rPr>
          <w:rFonts w:ascii="Calibri" w:eastAsia="Calibri" w:hAnsi="Calibri" w:hint="cs"/>
          <w:rtl/>
        </w:rPr>
        <w:t>‌آ</w:t>
      </w:r>
      <w:r>
        <w:rPr>
          <w:rFonts w:ascii="Calibri" w:eastAsia="Calibri" w:hAnsi="Calibri" w:hint="cs"/>
          <w:rtl/>
        </w:rPr>
        <w:t>ی</w:t>
      </w:r>
      <w:r w:rsidRPr="00C9587B">
        <w:rPr>
          <w:rFonts w:ascii="Calibri" w:eastAsia="Calibri" w:hAnsi="Calibri" w:hint="cs"/>
          <w:rtl/>
        </w:rPr>
        <w:t>د؛ البته علاوه بر معن</w:t>
      </w:r>
      <w:r>
        <w:rPr>
          <w:rFonts w:ascii="Calibri" w:eastAsia="Calibri" w:hAnsi="Calibri" w:hint="cs"/>
          <w:rtl/>
        </w:rPr>
        <w:t>ی</w:t>
      </w:r>
      <w:r w:rsidRPr="00C9587B">
        <w:rPr>
          <w:rFonts w:ascii="Calibri" w:eastAsia="Calibri" w:hAnsi="Calibri" w:hint="cs"/>
          <w:rtl/>
        </w:rPr>
        <w:t xml:space="preserve"> مستقلی که هر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آنها دارد. مانند الغن</w:t>
      </w:r>
      <w:r>
        <w:rPr>
          <w:rFonts w:ascii="Calibri" w:eastAsia="Calibri" w:hAnsi="Calibri" w:hint="cs"/>
          <w:rtl/>
        </w:rPr>
        <w:t>ی</w:t>
      </w:r>
      <w:r w:rsidRPr="00C9587B">
        <w:rPr>
          <w:rFonts w:ascii="Calibri" w:eastAsia="Calibri" w:hAnsi="Calibri" w:hint="cs"/>
          <w:rtl/>
        </w:rPr>
        <w:t xml:space="preserve"> الحم</w:t>
      </w:r>
      <w:r>
        <w:rPr>
          <w:rFonts w:ascii="Calibri" w:eastAsia="Calibri" w:hAnsi="Calibri" w:hint="cs"/>
          <w:rtl/>
        </w:rPr>
        <w:t>ی</w:t>
      </w:r>
      <w:r w:rsidRPr="00C9587B">
        <w:rPr>
          <w:rFonts w:ascii="Calibri" w:eastAsia="Calibri" w:hAnsi="Calibri" w:hint="cs"/>
          <w:rtl/>
        </w:rPr>
        <w:t>د، العفو القد</w:t>
      </w:r>
      <w:r>
        <w:rPr>
          <w:rFonts w:ascii="Calibri" w:eastAsia="Calibri" w:hAnsi="Calibri" w:hint="cs"/>
          <w:rtl/>
        </w:rPr>
        <w:t>ی</w:t>
      </w:r>
      <w:r w:rsidRPr="00C9587B">
        <w:rPr>
          <w:rFonts w:ascii="Calibri" w:eastAsia="Calibri" w:hAnsi="Calibri" w:hint="cs"/>
          <w:rtl/>
        </w:rPr>
        <w:t>ر، الحم</w:t>
      </w:r>
      <w:r>
        <w:rPr>
          <w:rFonts w:ascii="Calibri" w:eastAsia="Calibri" w:hAnsi="Calibri" w:hint="cs"/>
          <w:rtl/>
        </w:rPr>
        <w:t>ی</w:t>
      </w:r>
      <w:r w:rsidRPr="00C9587B">
        <w:rPr>
          <w:rFonts w:ascii="Calibri" w:eastAsia="Calibri" w:hAnsi="Calibri" w:hint="cs"/>
          <w:rtl/>
        </w:rPr>
        <w:t>د المج</w:t>
      </w:r>
      <w:r>
        <w:rPr>
          <w:rFonts w:ascii="Calibri" w:eastAsia="Calibri" w:hAnsi="Calibri" w:hint="cs"/>
          <w:rtl/>
        </w:rPr>
        <w:t>ی</w:t>
      </w:r>
      <w:r w:rsidRPr="00C9587B">
        <w:rPr>
          <w:rFonts w:ascii="Calibri" w:eastAsia="Calibri" w:hAnsi="Calibri" w:hint="cs"/>
          <w:rtl/>
        </w:rPr>
        <w:t>د و تمام صفات و اسم</w:t>
      </w:r>
      <w:r w:rsidRPr="00C9587B">
        <w:rPr>
          <w:rFonts w:ascii="Calibri" w:eastAsia="Calibri" w:hAnsi="Calibri"/>
          <w:rtl/>
        </w:rPr>
        <w:softHyphen/>
      </w:r>
      <w:r w:rsidRPr="00C9587B">
        <w:rPr>
          <w:rFonts w:ascii="Calibri" w:eastAsia="Calibri" w:hAnsi="Calibri" w:hint="cs"/>
          <w:rtl/>
        </w:rPr>
        <w:t>های کنار هم در قرآن کریم. زیرا به عنوان نمونه، هر یک از غن</w:t>
      </w:r>
      <w:r>
        <w:rPr>
          <w:rFonts w:ascii="Calibri" w:eastAsia="Calibri" w:hAnsi="Calibri" w:hint="cs"/>
          <w:rtl/>
        </w:rPr>
        <w:t>ی</w:t>
      </w:r>
      <w:r w:rsidRPr="00C9587B">
        <w:rPr>
          <w:rFonts w:ascii="Calibri" w:eastAsia="Calibri" w:hAnsi="Calibri" w:hint="cs"/>
          <w:rtl/>
        </w:rPr>
        <w:t xml:space="preserve"> و حمید یک صفت كمال است و کنار هم قرار گرفتن غن</w:t>
      </w:r>
      <w:r>
        <w:rPr>
          <w:rFonts w:ascii="Calibri" w:eastAsia="Calibri" w:hAnsi="Calibri" w:hint="cs"/>
          <w:rtl/>
        </w:rPr>
        <w:t>ی</w:t>
      </w:r>
      <w:r w:rsidRPr="00C9587B">
        <w:rPr>
          <w:rFonts w:ascii="Calibri" w:eastAsia="Calibri" w:hAnsi="Calibri" w:hint="cs"/>
          <w:rtl/>
        </w:rPr>
        <w:t xml:space="preserve"> با حمید كمال د</w:t>
      </w:r>
      <w:r>
        <w:rPr>
          <w:rFonts w:ascii="Calibri" w:eastAsia="Calibri" w:hAnsi="Calibri" w:hint="cs"/>
          <w:rtl/>
        </w:rPr>
        <w:t>ی</w:t>
      </w:r>
      <w:r w:rsidRPr="00C9587B">
        <w:rPr>
          <w:rFonts w:ascii="Calibri" w:eastAsia="Calibri" w:hAnsi="Calibri" w:hint="cs"/>
          <w:rtl/>
        </w:rPr>
        <w:t>گر</w:t>
      </w:r>
      <w:r>
        <w:rPr>
          <w:rFonts w:ascii="Calibri" w:eastAsia="Calibri" w:hAnsi="Calibri" w:hint="cs"/>
          <w:rtl/>
        </w:rPr>
        <w:t>ی</w:t>
      </w:r>
      <w:r w:rsidRPr="00C9587B">
        <w:rPr>
          <w:rFonts w:ascii="Calibri" w:eastAsia="Calibri" w:hAnsi="Calibri" w:hint="cs"/>
          <w:rtl/>
        </w:rPr>
        <w:t xml:space="preserve"> است؛ به این معنا که خداوند به خاطر غنی بودنش مستحق ستا</w:t>
      </w:r>
      <w:r>
        <w:rPr>
          <w:rFonts w:ascii="Calibri" w:eastAsia="Calibri" w:hAnsi="Calibri" w:hint="cs"/>
          <w:rtl/>
        </w:rPr>
        <w:t>ی</w:t>
      </w:r>
      <w:r w:rsidRPr="00C9587B">
        <w:rPr>
          <w:rFonts w:ascii="Calibri" w:eastAsia="Calibri" w:hAnsi="Calibri" w:hint="cs"/>
          <w:rtl/>
        </w:rPr>
        <w:t>ش است؛ همچنین بخاطر حمید بودنش مستحق حمد و ثنا است و بخاطر اجتماع این دو صفت، مستحق ستا</w:t>
      </w:r>
      <w:r>
        <w:rPr>
          <w:rFonts w:ascii="Calibri" w:eastAsia="Calibri" w:hAnsi="Calibri" w:hint="cs"/>
          <w:rtl/>
        </w:rPr>
        <w:t>ی</w:t>
      </w:r>
      <w:r w:rsidRPr="00C9587B">
        <w:rPr>
          <w:rFonts w:ascii="Calibri" w:eastAsia="Calibri" w:hAnsi="Calibri" w:hint="cs"/>
          <w:rtl/>
        </w:rPr>
        <w:t>ش د</w:t>
      </w:r>
      <w:r>
        <w:rPr>
          <w:rFonts w:ascii="Calibri" w:eastAsia="Calibri" w:hAnsi="Calibri" w:hint="cs"/>
          <w:rtl/>
        </w:rPr>
        <w:t>ی</w:t>
      </w:r>
      <w:r w:rsidRPr="00C9587B">
        <w:rPr>
          <w:rFonts w:ascii="Calibri" w:eastAsia="Calibri" w:hAnsi="Calibri" w:hint="cs"/>
          <w:rtl/>
        </w:rPr>
        <w:t>گر</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‌باشد</w:t>
      </w:r>
      <w:r w:rsidRPr="00C9587B">
        <w:rPr>
          <w:rFonts w:ascii="Calibri" w:eastAsia="Calibri" w:hAnsi="Calibri"/>
          <w:vertAlign w:val="superscript"/>
          <w:rtl/>
        </w:rPr>
        <w:footnoteReference w:id="88"/>
      </w:r>
      <w:r w:rsidR="00BF0EFD">
        <w:rPr>
          <w:rFonts w:ascii="Calibri" w:eastAsia="Calibri" w:hAnsi="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حل</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 xml:space="preserve"> آنگونه كه ابن حجر از او نقل نموده است، اسم</w:t>
      </w:r>
      <w:r w:rsidRPr="00C9587B">
        <w:rPr>
          <w:rFonts w:ascii="Calibri" w:eastAsia="Calibri" w:hAnsi="Calibri"/>
          <w:rtl/>
        </w:rPr>
        <w:softHyphen/>
      </w:r>
      <w:r w:rsidRPr="00C9587B">
        <w:rPr>
          <w:rFonts w:ascii="Calibri" w:eastAsia="Calibri" w:hAnsi="Calibri" w:hint="cs"/>
          <w:rtl/>
        </w:rPr>
        <w:t>های خداوند را به گونه‌ا</w:t>
      </w:r>
      <w:r>
        <w:rPr>
          <w:rFonts w:ascii="Calibri" w:eastAsia="Calibri" w:hAnsi="Calibri" w:hint="cs"/>
          <w:rtl/>
        </w:rPr>
        <w:t>ی</w:t>
      </w:r>
      <w:r w:rsidRPr="00C9587B">
        <w:rPr>
          <w:rFonts w:ascii="Calibri" w:eastAsia="Calibri" w:hAnsi="Calibri" w:hint="cs"/>
          <w:rtl/>
        </w:rPr>
        <w:t xml:space="preserve"> د</w:t>
      </w:r>
      <w:r>
        <w:rPr>
          <w:rFonts w:ascii="Calibri" w:eastAsia="Calibri" w:hAnsi="Calibri" w:hint="cs"/>
          <w:rtl/>
        </w:rPr>
        <w:t>ی</w:t>
      </w:r>
      <w:r w:rsidRPr="00C9587B">
        <w:rPr>
          <w:rFonts w:ascii="Calibri" w:eastAsia="Calibri" w:hAnsi="Calibri" w:hint="cs"/>
          <w:rtl/>
        </w:rPr>
        <w:t>گر تقس</w:t>
      </w:r>
      <w:r>
        <w:rPr>
          <w:rFonts w:ascii="Calibri" w:eastAsia="Calibri" w:hAnsi="Calibri" w:hint="cs"/>
          <w:rtl/>
        </w:rPr>
        <w:t>ی</w:t>
      </w:r>
      <w:r w:rsidRPr="00C9587B">
        <w:rPr>
          <w:rFonts w:ascii="Calibri" w:eastAsia="Calibri" w:hAnsi="Calibri" w:hint="cs"/>
          <w:rtl/>
        </w:rPr>
        <w:t>م كرده است. وی اسم</w:t>
      </w:r>
      <w:r w:rsidRPr="00C9587B">
        <w:rPr>
          <w:rFonts w:ascii="Calibri" w:eastAsia="Calibri" w:hAnsi="Calibri"/>
          <w:rtl/>
        </w:rPr>
        <w:softHyphen/>
      </w:r>
      <w:r w:rsidRPr="00C9587B">
        <w:rPr>
          <w:rFonts w:ascii="Calibri" w:eastAsia="Calibri" w:hAnsi="Calibri" w:hint="cs"/>
          <w:rtl/>
        </w:rPr>
        <w:t>های خداوند را به پنج نوع تقس</w:t>
      </w:r>
      <w:r>
        <w:rPr>
          <w:rFonts w:ascii="Calibri" w:eastAsia="Calibri" w:hAnsi="Calibri" w:hint="cs"/>
          <w:rtl/>
        </w:rPr>
        <w:t>ی</w:t>
      </w:r>
      <w:r w:rsidRPr="00C9587B">
        <w:rPr>
          <w:rFonts w:ascii="Calibri" w:eastAsia="Calibri" w:hAnsi="Calibri" w:hint="cs"/>
          <w:rtl/>
        </w:rPr>
        <w:t xml:space="preserve">م نموده که هر نوع آن به یک بعد از ابعاد اعتقادی اشاره دارد: </w:t>
      </w:r>
    </w:p>
    <w:p w:rsidR="00C9587B" w:rsidRPr="00C9587B" w:rsidRDefault="00C9587B" w:rsidP="009E5C6E">
      <w:pPr>
        <w:pStyle w:val="a8"/>
        <w:spacing w:line="240" w:lineRule="auto"/>
        <w:rPr>
          <w:rFonts w:eastAsia="Calibri"/>
          <w:rtl/>
        </w:rPr>
      </w:pPr>
      <w:r w:rsidRPr="00BF0EFD">
        <w:rPr>
          <w:rStyle w:val="Char5"/>
          <w:rFonts w:eastAsia="Calibri" w:hint="cs"/>
          <w:rtl/>
        </w:rPr>
        <w:t>نوع اول:</w:t>
      </w:r>
      <w:r w:rsidRPr="00C9587B">
        <w:rPr>
          <w:rFonts w:ascii="Calibri" w:eastAsia="Calibri" w:hAnsi="Calibri" w:hint="cs"/>
          <w:rtl/>
        </w:rPr>
        <w:t xml:space="preserve"> نامها</w:t>
      </w:r>
      <w:r>
        <w:rPr>
          <w:rFonts w:ascii="Calibri" w:eastAsia="Calibri" w:hAnsi="Calibri" w:hint="cs"/>
          <w:rtl/>
        </w:rPr>
        <w:t>یی</w:t>
      </w:r>
      <w:r w:rsidRPr="00C9587B">
        <w:rPr>
          <w:rFonts w:ascii="Calibri" w:eastAsia="Calibri" w:hAnsi="Calibri" w:hint="cs"/>
          <w:rtl/>
        </w:rPr>
        <w:t xml:space="preserve"> كه در جهت اثبات وجود خداوند و رد منکرانش هستند. نامهای</w:t>
      </w:r>
      <w:r>
        <w:rPr>
          <w:rFonts w:ascii="Calibri" w:eastAsia="Calibri" w:hAnsi="Calibri" w:hint="cs"/>
          <w:rtl/>
        </w:rPr>
        <w:t>ی</w:t>
      </w:r>
      <w:r w:rsidRPr="00C9587B">
        <w:rPr>
          <w:rFonts w:ascii="Calibri" w:eastAsia="Calibri" w:hAnsi="Calibri" w:hint="cs"/>
          <w:rtl/>
        </w:rPr>
        <w:t xml:space="preserve"> مانند ح</w:t>
      </w:r>
      <w:r>
        <w:rPr>
          <w:rFonts w:ascii="Calibri" w:eastAsia="Calibri" w:hAnsi="Calibri" w:hint="cs"/>
          <w:rtl/>
        </w:rPr>
        <w:t>ی</w:t>
      </w:r>
      <w:r w:rsidRPr="00C9587B">
        <w:rPr>
          <w:rFonts w:ascii="Calibri" w:eastAsia="Calibri" w:hAnsi="Calibri" w:hint="cs"/>
          <w:rtl/>
        </w:rPr>
        <w:t>، باق</w:t>
      </w:r>
      <w:r>
        <w:rPr>
          <w:rFonts w:ascii="Calibri" w:eastAsia="Calibri" w:hAnsi="Calibri" w:hint="cs"/>
          <w:rtl/>
        </w:rPr>
        <w:t>ی</w:t>
      </w:r>
      <w:r w:rsidRPr="00C9587B">
        <w:rPr>
          <w:rFonts w:ascii="Calibri" w:eastAsia="Calibri" w:hAnsi="Calibri" w:hint="cs"/>
          <w:rtl/>
        </w:rPr>
        <w:t>، وارث و سایر نامهایی که به مفهوم اینها هستند، جزو این نوع قرار می</w:t>
      </w:r>
      <w:r w:rsidRPr="00C9587B">
        <w:rPr>
          <w:rFonts w:ascii="Calibri" w:eastAsia="Calibri" w:hAnsi="Calibri"/>
          <w:rtl/>
        </w:rPr>
        <w:softHyphen/>
      </w:r>
      <w:r w:rsidRPr="00C9587B">
        <w:rPr>
          <w:rFonts w:ascii="Calibri" w:eastAsia="Calibri" w:hAnsi="Calibri" w:hint="cs"/>
          <w:rtl/>
        </w:rPr>
        <w:t>گیرند.</w:t>
      </w:r>
    </w:p>
    <w:p w:rsidR="00C9587B" w:rsidRPr="00BF0EFD" w:rsidRDefault="00C9587B" w:rsidP="009E5C6E">
      <w:pPr>
        <w:pStyle w:val="a8"/>
        <w:spacing w:line="240" w:lineRule="auto"/>
        <w:rPr>
          <w:rFonts w:eastAsia="Calibri"/>
          <w:spacing w:val="-2"/>
          <w:rtl/>
        </w:rPr>
      </w:pPr>
      <w:r w:rsidRPr="00BF0EFD">
        <w:rPr>
          <w:rFonts w:ascii="Calibri" w:eastAsia="Calibri" w:hAnsi="Calibri" w:hint="cs"/>
          <w:b/>
          <w:bCs/>
          <w:spacing w:val="-2"/>
          <w:rtl/>
        </w:rPr>
        <w:t>نوع دوم:</w:t>
      </w:r>
      <w:r w:rsidRPr="00BF0EFD">
        <w:rPr>
          <w:rFonts w:ascii="Calibri" w:eastAsia="Calibri" w:hAnsi="Calibri" w:hint="cs"/>
          <w:spacing w:val="-2"/>
          <w:rtl/>
        </w:rPr>
        <w:t xml:space="preserve"> نامهایی كه توحید و یگانگی خداوند را به اثبات می</w:t>
      </w:r>
      <w:r w:rsidRPr="00BF0EFD">
        <w:rPr>
          <w:rFonts w:ascii="Calibri" w:eastAsia="Calibri" w:hAnsi="Calibri"/>
          <w:spacing w:val="-2"/>
          <w:rtl/>
        </w:rPr>
        <w:softHyphen/>
      </w:r>
      <w:r w:rsidRPr="00BF0EFD">
        <w:rPr>
          <w:rFonts w:ascii="Calibri" w:eastAsia="Calibri" w:hAnsi="Calibri" w:hint="cs"/>
          <w:spacing w:val="-2"/>
          <w:rtl/>
        </w:rPr>
        <w:t>رسانند و کسانی را که غیر خدا را در عبادت خداوند شریک قرار می</w:t>
      </w:r>
      <w:r w:rsidRPr="00BF0EFD">
        <w:rPr>
          <w:rFonts w:ascii="Calibri" w:eastAsia="Calibri" w:hAnsi="Calibri"/>
          <w:spacing w:val="-2"/>
          <w:rtl/>
        </w:rPr>
        <w:softHyphen/>
      </w:r>
      <w:r w:rsidRPr="00BF0EFD">
        <w:rPr>
          <w:rFonts w:ascii="Calibri" w:eastAsia="Calibri" w:hAnsi="Calibri" w:hint="cs"/>
          <w:spacing w:val="-2"/>
          <w:rtl/>
        </w:rPr>
        <w:t>دهند، رد می</w:t>
      </w:r>
      <w:r w:rsidRPr="00BF0EFD">
        <w:rPr>
          <w:rFonts w:ascii="Calibri" w:eastAsia="Calibri" w:hAnsi="Calibri"/>
          <w:spacing w:val="-2"/>
          <w:rtl/>
        </w:rPr>
        <w:softHyphen/>
      </w:r>
      <w:r w:rsidRPr="00BF0EFD">
        <w:rPr>
          <w:rFonts w:ascii="Calibri" w:eastAsia="Calibri" w:hAnsi="Calibri" w:hint="cs"/>
          <w:spacing w:val="-2"/>
          <w:rtl/>
        </w:rPr>
        <w:t>نمایند؛ مانند كافی، علی، قدیر و سایر نام</w:t>
      </w:r>
      <w:r w:rsidRPr="00BF0EFD">
        <w:rPr>
          <w:rFonts w:ascii="Calibri" w:eastAsia="Calibri" w:hAnsi="Calibri"/>
          <w:spacing w:val="-2"/>
          <w:rtl/>
        </w:rPr>
        <w:softHyphen/>
      </w:r>
      <w:r w:rsidRPr="00BF0EFD">
        <w:rPr>
          <w:rFonts w:ascii="Calibri" w:eastAsia="Calibri" w:hAnsi="Calibri" w:hint="cs"/>
          <w:spacing w:val="-2"/>
          <w:rtl/>
        </w:rPr>
        <w:t>های شبیه اینها.</w:t>
      </w:r>
    </w:p>
    <w:p w:rsidR="00C9587B" w:rsidRPr="00C9587B" w:rsidRDefault="00C9587B" w:rsidP="009E5C6E">
      <w:pPr>
        <w:pStyle w:val="a8"/>
        <w:spacing w:line="240" w:lineRule="auto"/>
        <w:rPr>
          <w:rFonts w:eastAsia="Calibri"/>
          <w:rtl/>
        </w:rPr>
      </w:pPr>
      <w:r w:rsidRPr="00C9587B">
        <w:rPr>
          <w:rFonts w:ascii="Calibri" w:eastAsia="Calibri" w:hAnsi="Calibri" w:hint="cs"/>
          <w:b/>
          <w:bCs/>
          <w:rtl/>
        </w:rPr>
        <w:t>نوع سوم:</w:t>
      </w:r>
      <w:r w:rsidRPr="00C9587B">
        <w:rPr>
          <w:rFonts w:ascii="Calibri" w:eastAsia="Calibri" w:hAnsi="Calibri" w:hint="cs"/>
          <w:rtl/>
        </w:rPr>
        <w:t xml:space="preserve"> نامها</w:t>
      </w:r>
      <w:r>
        <w:rPr>
          <w:rFonts w:ascii="Calibri" w:eastAsia="Calibri" w:hAnsi="Calibri" w:hint="cs"/>
          <w:rtl/>
        </w:rPr>
        <w:t>یی</w:t>
      </w:r>
      <w:r w:rsidRPr="00C9587B">
        <w:rPr>
          <w:rFonts w:ascii="Calibri" w:eastAsia="Calibri" w:hAnsi="Calibri" w:hint="cs"/>
          <w:rtl/>
        </w:rPr>
        <w:t xml:space="preserve"> كه تنز</w:t>
      </w:r>
      <w:r>
        <w:rPr>
          <w:rFonts w:ascii="Calibri" w:eastAsia="Calibri" w:hAnsi="Calibri" w:hint="cs"/>
          <w:rtl/>
        </w:rPr>
        <w:t>ی</w:t>
      </w:r>
      <w:r w:rsidRPr="00C9587B">
        <w:rPr>
          <w:rFonts w:ascii="Calibri" w:eastAsia="Calibri" w:hAnsi="Calibri" w:hint="cs"/>
          <w:rtl/>
        </w:rPr>
        <w:t>ه و تقد</w:t>
      </w:r>
      <w:r>
        <w:rPr>
          <w:rFonts w:ascii="Calibri" w:eastAsia="Calibri" w:hAnsi="Calibri" w:hint="cs"/>
          <w:rtl/>
        </w:rPr>
        <w:t>ی</w:t>
      </w:r>
      <w:r w:rsidRPr="00C9587B">
        <w:rPr>
          <w:rFonts w:ascii="Calibri" w:eastAsia="Calibri" w:hAnsi="Calibri" w:hint="cs"/>
          <w:rtl/>
        </w:rPr>
        <w:t>س خداوند را اثبات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و اندیشه</w:t>
      </w:r>
      <w:r w:rsidRPr="00C9587B">
        <w:rPr>
          <w:rFonts w:ascii="Calibri" w:eastAsia="Calibri" w:hAnsi="Calibri"/>
          <w:rtl/>
        </w:rPr>
        <w:softHyphen/>
      </w:r>
      <w:r w:rsidRPr="00C9587B">
        <w:rPr>
          <w:rFonts w:ascii="Calibri" w:eastAsia="Calibri" w:hAnsi="Calibri" w:hint="cs"/>
          <w:rtl/>
        </w:rPr>
        <w:t>های فرقه</w:t>
      </w:r>
      <w:r w:rsidRPr="00C9587B">
        <w:rPr>
          <w:rFonts w:ascii="Calibri" w:eastAsia="Calibri" w:hAnsi="Calibri"/>
          <w:rtl/>
        </w:rPr>
        <w:softHyphen/>
      </w:r>
      <w:r w:rsidRPr="00C9587B">
        <w:rPr>
          <w:rFonts w:ascii="Calibri" w:eastAsia="Calibri" w:hAnsi="Calibri" w:hint="cs"/>
          <w:rtl/>
        </w:rPr>
        <w:t>ی مشبهه را رد می</w:t>
      </w:r>
      <w:r w:rsidRPr="00C9587B">
        <w:rPr>
          <w:rFonts w:ascii="Calibri" w:eastAsia="Calibri" w:hAnsi="Calibri"/>
          <w:rtl/>
        </w:rPr>
        <w:softHyphen/>
      </w:r>
      <w:r w:rsidRPr="00C9587B">
        <w:rPr>
          <w:rFonts w:ascii="Calibri" w:eastAsia="Calibri" w:hAnsi="Calibri" w:hint="cs"/>
          <w:rtl/>
        </w:rPr>
        <w:t>کنند؛ مثل قدّوس، مج</w:t>
      </w:r>
      <w:r>
        <w:rPr>
          <w:rFonts w:ascii="Calibri" w:eastAsia="Calibri" w:hAnsi="Calibri" w:hint="cs"/>
          <w:rtl/>
        </w:rPr>
        <w:t>ی</w:t>
      </w:r>
      <w:r w:rsidRPr="00C9587B">
        <w:rPr>
          <w:rFonts w:ascii="Calibri" w:eastAsia="Calibri" w:hAnsi="Calibri" w:hint="cs"/>
          <w:rtl/>
        </w:rPr>
        <w:t>د، مح</w:t>
      </w:r>
      <w:r>
        <w:rPr>
          <w:rFonts w:ascii="Calibri" w:eastAsia="Calibri" w:hAnsi="Calibri" w:hint="cs"/>
          <w:rtl/>
        </w:rPr>
        <w:t>ی</w:t>
      </w:r>
      <w:r w:rsidRPr="00C9587B">
        <w:rPr>
          <w:rFonts w:ascii="Calibri" w:eastAsia="Calibri" w:hAnsi="Calibri" w:hint="cs"/>
          <w:rtl/>
        </w:rPr>
        <w:t>ط و مانند اینها.</w:t>
      </w:r>
    </w:p>
    <w:p w:rsidR="00C9587B" w:rsidRPr="00C9587B" w:rsidRDefault="00C9587B" w:rsidP="009E5C6E">
      <w:pPr>
        <w:pStyle w:val="a8"/>
        <w:spacing w:line="240" w:lineRule="auto"/>
        <w:rPr>
          <w:rFonts w:eastAsia="Calibri"/>
          <w:rtl/>
        </w:rPr>
      </w:pPr>
      <w:r w:rsidRPr="00BF0EFD">
        <w:rPr>
          <w:rStyle w:val="Char5"/>
          <w:rFonts w:eastAsia="Calibri" w:hint="cs"/>
          <w:rtl/>
        </w:rPr>
        <w:t>نوع چهارم:</w:t>
      </w:r>
      <w:r w:rsidRPr="00C9587B">
        <w:rPr>
          <w:rFonts w:ascii="Calibri" w:eastAsia="Calibri" w:hAnsi="Calibri" w:hint="cs"/>
          <w:rtl/>
        </w:rPr>
        <w:t xml:space="preserve"> نامها</w:t>
      </w:r>
      <w:r>
        <w:rPr>
          <w:rFonts w:ascii="Calibri" w:eastAsia="Calibri" w:hAnsi="Calibri" w:hint="cs"/>
          <w:rtl/>
        </w:rPr>
        <w:t>یی</w:t>
      </w:r>
      <w:r w:rsidRPr="00C9587B">
        <w:rPr>
          <w:rFonts w:ascii="Calibri" w:eastAsia="Calibri" w:hAnsi="Calibri" w:hint="cs"/>
          <w:rtl/>
        </w:rPr>
        <w:t xml:space="preserve"> كه دلالت بر این دارند که تمام موجودات را خداوند عز و جل آفریده است و کسانی را که نظام علت و معلول را سبب اصلی آفرینش می</w:t>
      </w:r>
      <w:r w:rsidRPr="00C9587B">
        <w:rPr>
          <w:rFonts w:ascii="Calibri" w:eastAsia="Calibri" w:hAnsi="Calibri"/>
          <w:rtl/>
        </w:rPr>
        <w:softHyphen/>
      </w:r>
      <w:r w:rsidRPr="00C9587B">
        <w:rPr>
          <w:rFonts w:ascii="Calibri" w:eastAsia="Calibri" w:hAnsi="Calibri" w:hint="cs"/>
          <w:rtl/>
        </w:rPr>
        <w:t>دانند، رد می</w:t>
      </w:r>
      <w:r w:rsidRPr="00C9587B">
        <w:rPr>
          <w:rFonts w:ascii="Calibri" w:eastAsia="Calibri" w:hAnsi="Calibri"/>
          <w:rtl/>
        </w:rPr>
        <w:softHyphen/>
      </w:r>
      <w:r w:rsidRPr="00C9587B">
        <w:rPr>
          <w:rFonts w:ascii="Calibri" w:eastAsia="Calibri" w:hAnsi="Calibri" w:hint="cs"/>
          <w:rtl/>
        </w:rPr>
        <w:t>کنند؛ مثل خالق، بارئ، مصوّر، قو</w:t>
      </w:r>
      <w:r>
        <w:rPr>
          <w:rFonts w:ascii="Calibri" w:eastAsia="Calibri" w:hAnsi="Calibri" w:hint="cs"/>
          <w:rtl/>
        </w:rPr>
        <w:t>ی</w:t>
      </w:r>
      <w:r w:rsidRPr="00C9587B">
        <w:rPr>
          <w:rFonts w:ascii="Calibri" w:eastAsia="Calibri" w:hAnsi="Calibri" w:hint="cs"/>
          <w:rtl/>
        </w:rPr>
        <w:t xml:space="preserve"> و مانند اینها.</w:t>
      </w:r>
    </w:p>
    <w:p w:rsidR="00C9587B" w:rsidRPr="00C9587B" w:rsidRDefault="00C9587B" w:rsidP="009E5C6E">
      <w:pPr>
        <w:pStyle w:val="a8"/>
        <w:spacing w:line="240" w:lineRule="auto"/>
        <w:rPr>
          <w:rFonts w:eastAsia="Calibri"/>
          <w:rtl/>
        </w:rPr>
      </w:pPr>
      <w:r w:rsidRPr="00BF0EFD">
        <w:rPr>
          <w:rStyle w:val="Char5"/>
          <w:rFonts w:eastAsia="Calibri" w:hint="cs"/>
          <w:rtl/>
        </w:rPr>
        <w:t>نوع پنجم:</w:t>
      </w:r>
      <w:r w:rsidRPr="00C9587B">
        <w:rPr>
          <w:rFonts w:ascii="Calibri" w:eastAsia="Calibri" w:hAnsi="Calibri" w:hint="cs"/>
          <w:rtl/>
        </w:rPr>
        <w:t xml:space="preserve"> نامها</w:t>
      </w:r>
      <w:r>
        <w:rPr>
          <w:rFonts w:ascii="Calibri" w:eastAsia="Calibri" w:hAnsi="Calibri" w:hint="cs"/>
          <w:rtl/>
        </w:rPr>
        <w:t>یی</w:t>
      </w:r>
      <w:r w:rsidRPr="00C9587B">
        <w:rPr>
          <w:rFonts w:ascii="Calibri" w:eastAsia="Calibri" w:hAnsi="Calibri" w:hint="cs"/>
          <w:rtl/>
        </w:rPr>
        <w:t xml:space="preserve"> كه اثبات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خداوند گرداننده</w:t>
      </w:r>
      <w:r w:rsidRPr="00C9587B">
        <w:rPr>
          <w:rFonts w:ascii="Calibri" w:eastAsia="Calibri" w:hAnsi="Calibri"/>
          <w:rtl/>
        </w:rPr>
        <w:softHyphen/>
      </w:r>
      <w:r w:rsidRPr="00C9587B">
        <w:rPr>
          <w:rFonts w:ascii="Calibri" w:eastAsia="Calibri" w:hAnsi="Calibri" w:hint="cs"/>
          <w:rtl/>
        </w:rPr>
        <w:t>ی آفریده</w:t>
      </w:r>
      <w:r w:rsidRPr="00C9587B">
        <w:rPr>
          <w:rFonts w:ascii="Calibri" w:eastAsia="Calibri" w:hAnsi="Calibri"/>
          <w:rtl/>
        </w:rPr>
        <w:softHyphen/>
      </w:r>
      <w:r w:rsidRPr="00C9587B">
        <w:rPr>
          <w:rFonts w:ascii="Calibri" w:eastAsia="Calibri" w:hAnsi="Calibri" w:hint="cs"/>
          <w:rtl/>
        </w:rPr>
        <w:t>های خویش است و هر گونه بخواهد در آنها تصرف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مثل ق</w:t>
      </w:r>
      <w:r>
        <w:rPr>
          <w:rFonts w:ascii="Calibri" w:eastAsia="Calibri" w:hAnsi="Calibri" w:hint="cs"/>
          <w:rtl/>
        </w:rPr>
        <w:t>ی</w:t>
      </w:r>
      <w:r w:rsidRPr="00C9587B">
        <w:rPr>
          <w:rFonts w:ascii="Calibri" w:eastAsia="Calibri" w:hAnsi="Calibri" w:hint="cs"/>
          <w:rtl/>
        </w:rPr>
        <w:t>وم، عل</w:t>
      </w:r>
      <w:r>
        <w:rPr>
          <w:rFonts w:ascii="Calibri" w:eastAsia="Calibri" w:hAnsi="Calibri" w:hint="cs"/>
          <w:rtl/>
        </w:rPr>
        <w:t>ی</w:t>
      </w:r>
      <w:r w:rsidRPr="00C9587B">
        <w:rPr>
          <w:rFonts w:ascii="Calibri" w:eastAsia="Calibri" w:hAnsi="Calibri" w:hint="cs"/>
          <w:rtl/>
        </w:rPr>
        <w:t>م، حك</w:t>
      </w:r>
      <w:r>
        <w:rPr>
          <w:rFonts w:ascii="Calibri" w:eastAsia="Calibri" w:hAnsi="Calibri" w:hint="cs"/>
          <w:rtl/>
        </w:rPr>
        <w:t>ی</w:t>
      </w:r>
      <w:r w:rsidRPr="00C9587B">
        <w:rPr>
          <w:rFonts w:ascii="Calibri" w:eastAsia="Calibri" w:hAnsi="Calibri" w:hint="cs"/>
          <w:rtl/>
        </w:rPr>
        <w:t>م و مانند اینها.</w:t>
      </w:r>
      <w:r w:rsidRPr="00C9587B">
        <w:rPr>
          <w:rFonts w:ascii="Calibri" w:eastAsia="Calibri" w:hAnsi="Calibri"/>
          <w:vertAlign w:val="superscript"/>
          <w:rtl/>
        </w:rPr>
        <w:footnoteReference w:id="89"/>
      </w:r>
    </w:p>
    <w:p w:rsidR="00C9587B" w:rsidRPr="00C9587B" w:rsidRDefault="00C9587B" w:rsidP="009E5C6E">
      <w:pPr>
        <w:pStyle w:val="a9"/>
        <w:spacing w:line="240" w:lineRule="auto"/>
        <w:rPr>
          <w:rFonts w:eastAsia="Calibri" w:hint="cs"/>
          <w:rtl/>
        </w:rPr>
      </w:pPr>
      <w:r w:rsidRPr="00C9587B">
        <w:rPr>
          <w:rFonts w:eastAsia="Calibri" w:hint="cs"/>
          <w:rtl/>
        </w:rPr>
        <w:t xml:space="preserve">متکلمین نیز صفات واجب خداوند را به چهار نوع تقسيم كرده‌اند: </w:t>
      </w:r>
    </w:p>
    <w:p w:rsidR="00C9587B" w:rsidRPr="00C9587B" w:rsidRDefault="00C9587B" w:rsidP="009E5C6E">
      <w:pPr>
        <w:pStyle w:val="a8"/>
        <w:widowControl w:val="0"/>
        <w:spacing w:line="240" w:lineRule="auto"/>
        <w:rPr>
          <w:rFonts w:eastAsia="Calibri" w:hint="cs"/>
          <w:rtl/>
        </w:rPr>
      </w:pPr>
      <w:r w:rsidRPr="00BF0EFD">
        <w:rPr>
          <w:rStyle w:val="Char5"/>
          <w:rFonts w:eastAsia="Calibri" w:hint="cs"/>
          <w:rtl/>
        </w:rPr>
        <w:t>نوع اول: صفات نفسی؛</w:t>
      </w:r>
      <w:r w:rsidRPr="00C9587B">
        <w:rPr>
          <w:rFonts w:ascii="Calibri" w:eastAsia="Calibri" w:hAnsi="Calibri" w:hint="cs"/>
          <w:rtl/>
        </w:rPr>
        <w:t xml:space="preserve"> آن هم تنها صفت وجود می</w:t>
      </w:r>
      <w:r w:rsidRPr="00C9587B">
        <w:rPr>
          <w:rFonts w:ascii="Calibri" w:eastAsia="Calibri" w:hAnsi="Calibri"/>
          <w:rtl/>
        </w:rPr>
        <w:softHyphen/>
      </w:r>
      <w:r w:rsidRPr="00C9587B">
        <w:rPr>
          <w:rFonts w:ascii="Calibri" w:eastAsia="Calibri" w:hAnsi="Calibri" w:hint="cs"/>
          <w:rtl/>
        </w:rPr>
        <w:t>باشد.</w:t>
      </w:r>
    </w:p>
    <w:p w:rsidR="00C9587B" w:rsidRPr="00C9587B" w:rsidRDefault="00C9587B" w:rsidP="009E5C6E">
      <w:pPr>
        <w:pStyle w:val="a8"/>
        <w:widowControl w:val="0"/>
        <w:spacing w:line="240" w:lineRule="auto"/>
        <w:rPr>
          <w:rFonts w:eastAsia="Calibri"/>
          <w:rtl/>
        </w:rPr>
      </w:pPr>
      <w:r w:rsidRPr="00BF0EFD">
        <w:rPr>
          <w:rStyle w:val="Char5"/>
          <w:rFonts w:eastAsia="Calibri" w:hint="cs"/>
          <w:rtl/>
        </w:rPr>
        <w:t>نوع دوم: صفات معانی؛</w:t>
      </w:r>
      <w:r w:rsidRPr="00C9587B">
        <w:rPr>
          <w:rFonts w:ascii="Calibri" w:eastAsia="Calibri" w:hAnsi="Calibri" w:hint="cs"/>
          <w:rtl/>
        </w:rPr>
        <w:t xml:space="preserve"> آنها تنها هفت صفت از صفات معانی را برا</w:t>
      </w:r>
      <w:r>
        <w:rPr>
          <w:rFonts w:ascii="Calibri" w:eastAsia="Calibri" w:hAnsi="Calibri" w:hint="cs"/>
          <w:rtl/>
        </w:rPr>
        <w:t>ی</w:t>
      </w:r>
      <w:r w:rsidRPr="00C9587B">
        <w:rPr>
          <w:rFonts w:ascii="Calibri" w:eastAsia="Calibri" w:hAnsi="Calibri" w:hint="cs"/>
          <w:rtl/>
        </w:rPr>
        <w:t xml:space="preserve"> خداوند اثبات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و بقیه را انكار می</w:t>
      </w:r>
      <w:r w:rsidRPr="00C9587B">
        <w:rPr>
          <w:rFonts w:ascii="Calibri" w:eastAsia="Calibri" w:hAnsi="Calibri"/>
          <w:rtl/>
        </w:rPr>
        <w:softHyphen/>
      </w:r>
      <w:r w:rsidRPr="00C9587B">
        <w:rPr>
          <w:rFonts w:ascii="Calibri" w:eastAsia="Calibri" w:hAnsi="Calibri" w:hint="cs"/>
          <w:rtl/>
        </w:rPr>
        <w:t>کنند. و آن هفت صفت عبارتند از: قدرت، اراده، علم، ح</w:t>
      </w:r>
      <w:r>
        <w:rPr>
          <w:rFonts w:ascii="Calibri" w:eastAsia="Calibri" w:hAnsi="Calibri" w:hint="cs"/>
          <w:rtl/>
        </w:rPr>
        <w:t>ی</w:t>
      </w:r>
      <w:r w:rsidRPr="00C9587B">
        <w:rPr>
          <w:rFonts w:ascii="Calibri" w:eastAsia="Calibri" w:hAnsi="Calibri" w:hint="cs"/>
          <w:rtl/>
        </w:rPr>
        <w:t>ات، سمع، بصر و كلام.</w:t>
      </w:r>
    </w:p>
    <w:p w:rsidR="00C9587B" w:rsidRPr="00C9587B" w:rsidRDefault="00C9587B" w:rsidP="009E5C6E">
      <w:pPr>
        <w:pStyle w:val="a8"/>
        <w:spacing w:line="240" w:lineRule="auto"/>
        <w:rPr>
          <w:rFonts w:eastAsia="Calibri"/>
          <w:rtl/>
        </w:rPr>
      </w:pPr>
      <w:r w:rsidRPr="00C9587B">
        <w:rPr>
          <w:rFonts w:ascii="Calibri" w:eastAsia="Calibri" w:hAnsi="Calibri" w:hint="cs"/>
          <w:rtl/>
        </w:rPr>
        <w:t>قاعده‌</w:t>
      </w:r>
      <w:r>
        <w:rPr>
          <w:rFonts w:ascii="Calibri" w:eastAsia="Calibri" w:hAnsi="Calibri" w:hint="cs"/>
          <w:rtl/>
        </w:rPr>
        <w:t>ی</w:t>
      </w:r>
      <w:r w:rsidRPr="00C9587B">
        <w:rPr>
          <w:rFonts w:ascii="Calibri" w:eastAsia="Calibri" w:hAnsi="Calibri" w:hint="cs"/>
          <w:rtl/>
        </w:rPr>
        <w:t xml:space="preserve"> تشخ</w:t>
      </w:r>
      <w:r>
        <w:rPr>
          <w:rFonts w:ascii="Calibri" w:eastAsia="Calibri" w:hAnsi="Calibri" w:hint="cs"/>
          <w:rtl/>
        </w:rPr>
        <w:t>ی</w:t>
      </w:r>
      <w:r w:rsidRPr="00C9587B">
        <w:rPr>
          <w:rFonts w:ascii="Calibri" w:eastAsia="Calibri" w:hAnsi="Calibri" w:hint="cs"/>
          <w:rtl/>
        </w:rPr>
        <w:t>ص صفات معان</w:t>
      </w:r>
      <w:r>
        <w:rPr>
          <w:rFonts w:ascii="Calibri" w:eastAsia="Calibri" w:hAnsi="Calibri" w:hint="cs"/>
          <w:rtl/>
        </w:rPr>
        <w:t>ی</w:t>
      </w:r>
      <w:r w:rsidRPr="00C9587B">
        <w:rPr>
          <w:rFonts w:ascii="Calibri" w:eastAsia="Calibri" w:hAnsi="Calibri" w:hint="cs"/>
          <w:rtl/>
        </w:rPr>
        <w:t xml:space="preserve"> نزد آنها عبارت است از: صفات</w:t>
      </w:r>
      <w:r>
        <w:rPr>
          <w:rFonts w:ascii="Calibri" w:eastAsia="Calibri" w:hAnsi="Calibri" w:hint="cs"/>
          <w:rtl/>
        </w:rPr>
        <w:t>ی</w:t>
      </w:r>
      <w:r w:rsidRPr="00C9587B">
        <w:rPr>
          <w:rFonts w:ascii="Calibri" w:eastAsia="Calibri" w:hAnsi="Calibri" w:hint="cs"/>
          <w:rtl/>
        </w:rPr>
        <w:t>‌ كه به یک معنا</w:t>
      </w:r>
      <w:r>
        <w:rPr>
          <w:rFonts w:ascii="Calibri" w:eastAsia="Calibri" w:hAnsi="Calibri" w:hint="cs"/>
          <w:rtl/>
        </w:rPr>
        <w:t>ی</w:t>
      </w:r>
      <w:r w:rsidRPr="00C9587B">
        <w:rPr>
          <w:rFonts w:ascii="Calibri" w:eastAsia="Calibri" w:hAnsi="Calibri" w:hint="cs"/>
          <w:rtl/>
        </w:rPr>
        <w:t xml:space="preserve"> وجود</w:t>
      </w:r>
      <w:r>
        <w:rPr>
          <w:rFonts w:ascii="Calibri" w:eastAsia="Calibri" w:hAnsi="Calibri" w:hint="cs"/>
          <w:rtl/>
        </w:rPr>
        <w:t>ی</w:t>
      </w:r>
      <w:r w:rsidRPr="00C9587B">
        <w:rPr>
          <w:rFonts w:ascii="Calibri" w:eastAsia="Calibri" w:hAnsi="Calibri" w:hint="cs"/>
          <w:rtl/>
        </w:rPr>
        <w:t xml:space="preserve"> و قا</w:t>
      </w:r>
      <w:r>
        <w:rPr>
          <w:rFonts w:ascii="Calibri" w:eastAsia="Calibri" w:hAnsi="Calibri" w:hint="cs"/>
          <w:rtl/>
        </w:rPr>
        <w:t>ی</w:t>
      </w:r>
      <w:r w:rsidRPr="00C9587B">
        <w:rPr>
          <w:rFonts w:ascii="Calibri" w:eastAsia="Calibri" w:hAnsi="Calibri" w:hint="cs"/>
          <w:rtl/>
        </w:rPr>
        <w:t>م به ذات خداوند دلالت کنند، صفات معانی هستند.</w:t>
      </w:r>
    </w:p>
    <w:p w:rsidR="00C9587B" w:rsidRPr="00C9587B" w:rsidRDefault="00C9587B" w:rsidP="009E5C6E">
      <w:pPr>
        <w:pStyle w:val="a8"/>
        <w:spacing w:line="240" w:lineRule="auto"/>
        <w:rPr>
          <w:rFonts w:eastAsia="Calibri"/>
          <w:rtl/>
        </w:rPr>
      </w:pPr>
      <w:r w:rsidRPr="00BF0EFD">
        <w:rPr>
          <w:rStyle w:val="Char5"/>
          <w:rFonts w:eastAsia="Calibri" w:hint="cs"/>
          <w:rtl/>
        </w:rPr>
        <w:t>نوع سوم: صفات معنوی</w:t>
      </w:r>
      <w:r w:rsidRPr="00C9587B">
        <w:rPr>
          <w:rFonts w:ascii="Calibri" w:eastAsia="Calibri" w:hAnsi="Calibri" w:hint="cs"/>
          <w:b/>
          <w:bCs/>
          <w:rtl/>
        </w:rPr>
        <w:t>؛</w:t>
      </w:r>
      <w:r w:rsidRPr="00C9587B">
        <w:rPr>
          <w:rFonts w:ascii="Calibri" w:eastAsia="Calibri" w:hAnsi="Calibri" w:hint="cs"/>
          <w:rtl/>
        </w:rPr>
        <w:t xml:space="preserve"> و اینها نیز هفت صفت‌اند و لازمه</w:t>
      </w:r>
      <w:r w:rsidRPr="00C9587B">
        <w:rPr>
          <w:rFonts w:ascii="Calibri" w:eastAsia="Calibri" w:hAnsi="Calibri"/>
          <w:rtl/>
        </w:rPr>
        <w:softHyphen/>
      </w:r>
      <w:r w:rsidRPr="00C9587B">
        <w:rPr>
          <w:rFonts w:ascii="Calibri" w:eastAsia="Calibri" w:hAnsi="Calibri" w:hint="cs"/>
          <w:rtl/>
        </w:rPr>
        <w:t>ی هفت صفت مذكور در نوع دوم م</w:t>
      </w:r>
      <w:r>
        <w:rPr>
          <w:rFonts w:ascii="Calibri" w:eastAsia="Calibri" w:hAnsi="Calibri" w:hint="cs"/>
          <w:rtl/>
        </w:rPr>
        <w:t>ی</w:t>
      </w:r>
      <w:r w:rsidRPr="00C9587B">
        <w:rPr>
          <w:rFonts w:ascii="Calibri" w:eastAsia="Calibri" w:hAnsi="Calibri" w:hint="cs"/>
          <w:rtl/>
        </w:rPr>
        <w:t>‌باشند و آنها عبارتند از: مر</w:t>
      </w:r>
      <w:r>
        <w:rPr>
          <w:rFonts w:ascii="Calibri" w:eastAsia="Calibri" w:hAnsi="Calibri" w:hint="cs"/>
          <w:rtl/>
        </w:rPr>
        <w:t>ی</w:t>
      </w:r>
      <w:r w:rsidRPr="00C9587B">
        <w:rPr>
          <w:rFonts w:ascii="Calibri" w:eastAsia="Calibri" w:hAnsi="Calibri" w:hint="cs"/>
          <w:rtl/>
        </w:rPr>
        <w:t>د بودن، قادر بودن، عالم بودن، ح</w:t>
      </w:r>
      <w:r>
        <w:rPr>
          <w:rFonts w:ascii="Calibri" w:eastAsia="Calibri" w:hAnsi="Calibri" w:hint="cs"/>
          <w:rtl/>
        </w:rPr>
        <w:t>ی</w:t>
      </w:r>
      <w:r w:rsidRPr="00C9587B">
        <w:rPr>
          <w:rFonts w:ascii="Calibri" w:eastAsia="Calibri" w:hAnsi="Calibri" w:hint="cs"/>
          <w:rtl/>
        </w:rPr>
        <w:t xml:space="preserve"> بودن، سم</w:t>
      </w:r>
      <w:r>
        <w:rPr>
          <w:rFonts w:ascii="Calibri" w:eastAsia="Calibri" w:hAnsi="Calibri" w:hint="cs"/>
          <w:rtl/>
        </w:rPr>
        <w:t>ی</w:t>
      </w:r>
      <w:r w:rsidRPr="00C9587B">
        <w:rPr>
          <w:rFonts w:ascii="Calibri" w:eastAsia="Calibri" w:hAnsi="Calibri" w:hint="cs"/>
          <w:rtl/>
        </w:rPr>
        <w:t>ع بودن، بص</w:t>
      </w:r>
      <w:r>
        <w:rPr>
          <w:rFonts w:ascii="Calibri" w:eastAsia="Calibri" w:hAnsi="Calibri" w:hint="cs"/>
          <w:rtl/>
        </w:rPr>
        <w:t>ی</w:t>
      </w:r>
      <w:r w:rsidRPr="00C9587B">
        <w:rPr>
          <w:rFonts w:ascii="Calibri" w:eastAsia="Calibri" w:hAnsi="Calibri" w:hint="cs"/>
          <w:rtl/>
        </w:rPr>
        <w:t>ر بودن و متكلم بودن. و صفات معنوی نزد متکلمین به ك</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ت اتصاف خداوند به صفات می</w:t>
      </w:r>
      <w:r w:rsidRPr="00C9587B">
        <w:rPr>
          <w:rFonts w:ascii="Calibri" w:eastAsia="Calibri" w:hAnsi="Calibri"/>
          <w:rtl/>
        </w:rPr>
        <w:softHyphen/>
      </w:r>
      <w:r w:rsidRPr="00C9587B">
        <w:rPr>
          <w:rFonts w:ascii="Calibri" w:eastAsia="Calibri" w:hAnsi="Calibri" w:hint="cs"/>
          <w:rtl/>
        </w:rPr>
        <w:t>باشد.</w:t>
      </w:r>
    </w:p>
    <w:p w:rsidR="00C9587B" w:rsidRPr="00BF0EFD" w:rsidRDefault="00C9587B" w:rsidP="009E5C6E">
      <w:pPr>
        <w:pStyle w:val="a8"/>
        <w:spacing w:line="240" w:lineRule="auto"/>
        <w:rPr>
          <w:rFonts w:eastAsia="Calibri"/>
          <w:spacing w:val="-2"/>
          <w:rtl/>
        </w:rPr>
      </w:pPr>
      <w:r w:rsidRPr="00BF0EFD">
        <w:rPr>
          <w:rFonts w:ascii="Calibri" w:eastAsia="Calibri" w:hAnsi="Calibri" w:hint="cs"/>
          <w:spacing w:val="-2"/>
          <w:rtl/>
        </w:rPr>
        <w:t>متکلمینی كه صفات معنوی را ذكر كرده‌اند، بنا بر ثبوت آنچه که آنها آن را حالت معنوی می</w:t>
      </w:r>
      <w:r w:rsidR="00BF0EFD" w:rsidRPr="00BF0EFD">
        <w:rPr>
          <w:rFonts w:ascii="Calibri" w:eastAsia="Calibri" w:hAnsi="Calibri" w:hint="cs"/>
          <w:spacing w:val="-2"/>
          <w:rtl/>
        </w:rPr>
        <w:t>‌</w:t>
      </w:r>
      <w:r w:rsidRPr="00BF0EFD">
        <w:rPr>
          <w:rFonts w:ascii="Calibri" w:eastAsia="Calibri" w:hAnsi="Calibri" w:hint="cs"/>
          <w:spacing w:val="-2"/>
          <w:rtl/>
        </w:rPr>
        <w:t>نامند و گمان می‌کنند که حالت معنوی یک واسطه‌ی ثبوتی است كه نه معدوم</w:t>
      </w:r>
      <w:r w:rsidRPr="00BF0EFD">
        <w:rPr>
          <w:rFonts w:ascii="Calibri" w:eastAsia="Calibri" w:hAnsi="Calibri"/>
          <w:spacing w:val="-2"/>
          <w:rtl/>
        </w:rPr>
        <w:softHyphen/>
      </w:r>
      <w:r w:rsidRPr="00BF0EFD">
        <w:rPr>
          <w:rFonts w:ascii="Calibri" w:eastAsia="Calibri" w:hAnsi="Calibri" w:hint="cs"/>
          <w:spacing w:val="-2"/>
          <w:rtl/>
        </w:rPr>
        <w:t xml:space="preserve"> است و نه موجود. اما در حقیقت، آنچه را که آنها ذكر کرده</w:t>
      </w:r>
      <w:r w:rsidRPr="00BF0EFD">
        <w:rPr>
          <w:rFonts w:ascii="Calibri" w:eastAsia="Calibri" w:hAnsi="Calibri"/>
          <w:spacing w:val="-2"/>
          <w:rtl/>
        </w:rPr>
        <w:softHyphen/>
      </w:r>
      <w:r w:rsidRPr="00BF0EFD">
        <w:rPr>
          <w:rFonts w:ascii="Calibri" w:eastAsia="Calibri" w:hAnsi="Calibri" w:hint="cs"/>
          <w:spacing w:val="-2"/>
          <w:rtl/>
        </w:rPr>
        <w:t>اند، جز یک خرافه و خیال پردازی نیست؛ زیرا عقل سلیم میان دو چیز که نقیض یکدیگرند، هیچ واسطه‌ای قرار نمی‌دهد؛ چرا كه هر آنچه موجود نباشد، حتماً معدوم است. و هر آنچه معدوم نباشد حتماً موجود است و هیچ واسطه‌ای میان این دو وجود ندارد.</w:t>
      </w:r>
    </w:p>
    <w:p w:rsidR="00C9587B" w:rsidRPr="00C9587B" w:rsidRDefault="00C9587B" w:rsidP="009E5C6E">
      <w:pPr>
        <w:pStyle w:val="a8"/>
        <w:spacing w:line="240" w:lineRule="auto"/>
        <w:rPr>
          <w:rFonts w:eastAsia="Calibri"/>
          <w:rtl/>
        </w:rPr>
      </w:pPr>
      <w:r w:rsidRPr="00BF0EFD">
        <w:rPr>
          <w:rStyle w:val="Char5"/>
          <w:rFonts w:eastAsia="Calibri" w:hint="cs"/>
          <w:rtl/>
        </w:rPr>
        <w:t>نوع چهارم: صفات سلبی؛</w:t>
      </w:r>
      <w:r w:rsidRPr="00C9587B">
        <w:rPr>
          <w:rFonts w:ascii="Calibri" w:eastAsia="Calibri" w:hAnsi="Calibri" w:hint="cs"/>
          <w:rtl/>
        </w:rPr>
        <w:t xml:space="preserve"> و اینها هم نزد متکلمین پنج صفت</w:t>
      </w:r>
      <w:r w:rsidRPr="00C9587B">
        <w:rPr>
          <w:rFonts w:ascii="Calibri" w:eastAsia="Calibri" w:hAnsi="Calibri"/>
          <w:rtl/>
        </w:rPr>
        <w:softHyphen/>
      </w:r>
      <w:r w:rsidRPr="00C9587B">
        <w:rPr>
          <w:rFonts w:ascii="Calibri" w:eastAsia="Calibri" w:hAnsi="Calibri" w:hint="cs"/>
          <w:rtl/>
        </w:rPr>
        <w:t>اند که عبارتند از: قدیم، بقاء، مخالفت خلق، وحدان</w:t>
      </w:r>
      <w:r>
        <w:rPr>
          <w:rFonts w:ascii="Calibri" w:eastAsia="Calibri" w:hAnsi="Calibri" w:hint="cs"/>
          <w:rtl/>
        </w:rPr>
        <w:t>ی</w:t>
      </w:r>
      <w:r w:rsidRPr="00C9587B">
        <w:rPr>
          <w:rFonts w:ascii="Calibri" w:eastAsia="Calibri" w:hAnsi="Calibri" w:hint="cs"/>
          <w:rtl/>
        </w:rPr>
        <w:t>ت و غنای مطلق که آن را قائم به نفس نام نهاده‌اند و منظور آنها این است که نیاز به حیز و مكان ندارد</w:t>
      </w:r>
      <w:r w:rsidRPr="00C9587B">
        <w:rPr>
          <w:rFonts w:ascii="Calibri" w:eastAsia="Calibri" w:hAnsi="Calibri"/>
          <w:vertAlign w:val="superscript"/>
          <w:rtl/>
        </w:rPr>
        <w:footnoteReference w:id="90"/>
      </w:r>
      <w:r w:rsidR="00BF0EFD">
        <w:rPr>
          <w:rFonts w:ascii="Calibri" w:eastAsia="Calibri" w:hAnsi="Calibri" w:hint="cs"/>
          <w:rtl/>
        </w:rPr>
        <w:t>.</w:t>
      </w:r>
    </w:p>
    <w:p w:rsidR="00C9587B" w:rsidRPr="00C9587B" w:rsidRDefault="00C9587B" w:rsidP="009E5C6E">
      <w:pPr>
        <w:pStyle w:val="a8"/>
        <w:spacing w:line="240" w:lineRule="auto"/>
        <w:rPr>
          <w:rFonts w:eastAsia="Calibri" w:hint="cs"/>
          <w:rtl/>
        </w:rPr>
      </w:pPr>
      <w:r w:rsidRPr="00C9587B">
        <w:rPr>
          <w:rFonts w:ascii="Calibri" w:eastAsia="Calibri" w:hAnsi="Calibri" w:hint="cs"/>
          <w:rtl/>
        </w:rPr>
        <w:t>نزد متکلمین، صفاتی که بیان گردید، صفات</w:t>
      </w:r>
      <w:r>
        <w:rPr>
          <w:rFonts w:ascii="Calibri" w:eastAsia="Calibri" w:hAnsi="Calibri" w:hint="cs"/>
          <w:rtl/>
        </w:rPr>
        <w:t>ی</w:t>
      </w:r>
      <w:r w:rsidRPr="00C9587B">
        <w:rPr>
          <w:rFonts w:ascii="Calibri" w:eastAsia="Calibri" w:hAnsi="Calibri" w:hint="cs"/>
          <w:rtl/>
        </w:rPr>
        <w:t>‌ هستند كه برا</w:t>
      </w:r>
      <w:r>
        <w:rPr>
          <w:rFonts w:ascii="Calibri" w:eastAsia="Calibri" w:hAnsi="Calibri" w:hint="cs"/>
          <w:rtl/>
        </w:rPr>
        <w:t>ی</w:t>
      </w:r>
      <w:r w:rsidRPr="00C9587B">
        <w:rPr>
          <w:rFonts w:ascii="Calibri" w:eastAsia="Calibri" w:hAnsi="Calibri" w:hint="cs"/>
          <w:rtl/>
        </w:rPr>
        <w:t xml:space="preserve"> ذات خداوند واجب</w:t>
      </w:r>
      <w:r w:rsidRPr="00C9587B">
        <w:rPr>
          <w:rFonts w:ascii="Calibri" w:eastAsia="Calibri" w:hAnsi="Calibri"/>
          <w:rtl/>
        </w:rPr>
        <w:softHyphen/>
      </w:r>
      <w:r w:rsidRPr="00C9587B">
        <w:rPr>
          <w:rFonts w:ascii="Calibri" w:eastAsia="Calibri" w:hAnsi="Calibri" w:hint="cs"/>
          <w:rtl/>
        </w:rPr>
        <w:t>اند. و صفات</w:t>
      </w:r>
      <w:r>
        <w:rPr>
          <w:rFonts w:ascii="Calibri" w:eastAsia="Calibri" w:hAnsi="Calibri" w:hint="cs"/>
          <w:rtl/>
        </w:rPr>
        <w:t>ی</w:t>
      </w:r>
      <w:r w:rsidRPr="00C9587B">
        <w:rPr>
          <w:rFonts w:ascii="Calibri" w:eastAsia="Calibri" w:hAnsi="Calibri" w:hint="cs"/>
          <w:rtl/>
        </w:rPr>
        <w:t xml:space="preserve"> هم برا</w:t>
      </w:r>
      <w:r>
        <w:rPr>
          <w:rFonts w:ascii="Calibri" w:eastAsia="Calibri" w:hAnsi="Calibri" w:hint="cs"/>
          <w:rtl/>
        </w:rPr>
        <w:t>ی</w:t>
      </w:r>
      <w:r w:rsidRPr="00C9587B">
        <w:rPr>
          <w:rFonts w:ascii="Calibri" w:eastAsia="Calibri" w:hAnsi="Calibri" w:hint="cs"/>
          <w:rtl/>
        </w:rPr>
        <w:t xml:space="preserve"> خداوند غ</w:t>
      </w:r>
      <w:r>
        <w:rPr>
          <w:rFonts w:ascii="Calibri" w:eastAsia="Calibri" w:hAnsi="Calibri" w:hint="cs"/>
          <w:rtl/>
        </w:rPr>
        <w:t>ی</w:t>
      </w:r>
      <w:r w:rsidRPr="00C9587B">
        <w:rPr>
          <w:rFonts w:ascii="Calibri" w:eastAsia="Calibri" w:hAnsi="Calibri" w:hint="cs"/>
          <w:rtl/>
        </w:rPr>
        <w:t>ر ممكن</w:t>
      </w:r>
      <w:r w:rsidRPr="00C9587B">
        <w:rPr>
          <w:rFonts w:ascii="Calibri" w:eastAsia="Calibri" w:hAnsi="Calibri"/>
          <w:rtl/>
        </w:rPr>
        <w:softHyphen/>
      </w:r>
      <w:r w:rsidRPr="00C9587B">
        <w:rPr>
          <w:rFonts w:ascii="Calibri" w:eastAsia="Calibri" w:hAnsi="Calibri" w:hint="cs"/>
          <w:rtl/>
        </w:rPr>
        <w:t>اند. و آنها ب</w:t>
      </w:r>
      <w:r>
        <w:rPr>
          <w:rFonts w:ascii="Calibri" w:eastAsia="Calibri" w:hAnsi="Calibri" w:hint="cs"/>
          <w:rtl/>
        </w:rPr>
        <w:t>ی</w:t>
      </w:r>
      <w:r w:rsidRPr="00C9587B">
        <w:rPr>
          <w:rFonts w:ascii="Calibri" w:eastAsia="Calibri" w:hAnsi="Calibri" w:hint="cs"/>
          <w:rtl/>
        </w:rPr>
        <w:t>ست صفتی هستند که ضد صفات واجب</w:t>
      </w:r>
      <w:r w:rsidRPr="00C9587B">
        <w:rPr>
          <w:rFonts w:ascii="Calibri" w:eastAsia="Calibri" w:hAnsi="Calibri"/>
          <w:rtl/>
        </w:rPr>
        <w:softHyphen/>
      </w:r>
      <w:r w:rsidRPr="00C9587B">
        <w:rPr>
          <w:rFonts w:ascii="Calibri" w:eastAsia="Calibri" w:hAnsi="Calibri" w:hint="cs"/>
          <w:rtl/>
        </w:rPr>
        <w:t>اند. و صفات جا</w:t>
      </w:r>
      <w:r>
        <w:rPr>
          <w:rFonts w:ascii="Calibri" w:eastAsia="Calibri" w:hAnsi="Calibri" w:hint="cs"/>
          <w:rtl/>
        </w:rPr>
        <w:t>ی</w:t>
      </w:r>
      <w:r w:rsidRPr="00C9587B">
        <w:rPr>
          <w:rFonts w:ascii="Calibri" w:eastAsia="Calibri" w:hAnsi="Calibri" w:hint="cs"/>
          <w:rtl/>
        </w:rPr>
        <w:t>ز برا</w:t>
      </w:r>
      <w:r>
        <w:rPr>
          <w:rFonts w:ascii="Calibri" w:eastAsia="Calibri" w:hAnsi="Calibri" w:hint="cs"/>
          <w:rtl/>
        </w:rPr>
        <w:t>ی</w:t>
      </w:r>
      <w:r w:rsidRPr="00C9587B">
        <w:rPr>
          <w:rFonts w:ascii="Calibri" w:eastAsia="Calibri" w:hAnsi="Calibri" w:hint="cs"/>
          <w:rtl/>
        </w:rPr>
        <w:t xml:space="preserve"> خداوند ن</w:t>
      </w:r>
      <w:r>
        <w:rPr>
          <w:rFonts w:ascii="Calibri" w:eastAsia="Calibri" w:hAnsi="Calibri" w:hint="cs"/>
          <w:rtl/>
        </w:rPr>
        <w:t>ی</w:t>
      </w:r>
      <w:r w:rsidRPr="00C9587B">
        <w:rPr>
          <w:rFonts w:ascii="Calibri" w:eastAsia="Calibri" w:hAnsi="Calibri" w:hint="cs"/>
          <w:rtl/>
        </w:rPr>
        <w:t>ز نزد آنها صفاتی هستند كه وجود و عدم آنها ممكن</w:t>
      </w:r>
      <w:r w:rsidRPr="00C9587B">
        <w:rPr>
          <w:rFonts w:ascii="Calibri" w:eastAsia="Calibri" w:hAnsi="Calibri" w:hint="cs"/>
          <w:color w:val="99CCFF"/>
          <w:rtl/>
        </w:rPr>
        <w:t xml:space="preserve"> </w:t>
      </w:r>
      <w:r w:rsidRPr="00C9587B">
        <w:rPr>
          <w:rFonts w:ascii="Calibri" w:eastAsia="Calibri" w:hAnsi="Calibri" w:hint="cs"/>
          <w:rtl/>
        </w:rPr>
        <w:t>باشد.</w:t>
      </w:r>
    </w:p>
    <w:p w:rsidR="00C9587B" w:rsidRPr="00C9587B" w:rsidRDefault="00C9587B" w:rsidP="009E5C6E">
      <w:pPr>
        <w:pStyle w:val="a5"/>
        <w:rPr>
          <w:rFonts w:eastAsia="Calibri"/>
          <w:rtl/>
        </w:rPr>
      </w:pPr>
      <w:bookmarkStart w:id="413" w:name="_Toc64667620"/>
      <w:bookmarkStart w:id="414" w:name="_Toc318992839"/>
      <w:bookmarkStart w:id="415" w:name="_Toc390962901"/>
      <w:r w:rsidRPr="00C9587B">
        <w:rPr>
          <w:rFonts w:eastAsia="Calibri" w:hint="cs"/>
          <w:rtl/>
        </w:rPr>
        <w:t>مطلب دوم: دلالت اسماء خداوند متعال بر ذات و صفات</w:t>
      </w:r>
      <w:bookmarkEnd w:id="413"/>
      <w:r w:rsidRPr="00C9587B">
        <w:rPr>
          <w:rFonts w:eastAsia="Calibri" w:hint="cs"/>
          <w:rtl/>
        </w:rPr>
        <w:t>ش</w:t>
      </w:r>
      <w:bookmarkEnd w:id="414"/>
      <w:bookmarkEnd w:id="415"/>
    </w:p>
    <w:p w:rsidR="00C9587B" w:rsidRPr="00C9587B" w:rsidRDefault="00C9587B" w:rsidP="009E5C6E">
      <w:pPr>
        <w:pStyle w:val="a8"/>
        <w:spacing w:line="240" w:lineRule="auto"/>
        <w:rPr>
          <w:rFonts w:eastAsia="Calibri"/>
          <w:rtl/>
        </w:rPr>
      </w:pPr>
      <w:r w:rsidRPr="00C9587B">
        <w:rPr>
          <w:rFonts w:ascii="Calibri" w:eastAsia="Calibri" w:hAnsi="Calibri" w:hint="cs"/>
          <w:rtl/>
        </w:rPr>
        <w:t>اسم</w:t>
      </w:r>
      <w:r w:rsidRPr="00C9587B">
        <w:rPr>
          <w:rFonts w:ascii="Calibri" w:eastAsia="Calibri" w:hAnsi="Calibri"/>
          <w:rtl/>
        </w:rPr>
        <w:softHyphen/>
      </w:r>
      <w:r w:rsidRPr="00C9587B">
        <w:rPr>
          <w:rFonts w:ascii="Calibri" w:eastAsia="Calibri" w:hAnsi="Calibri" w:hint="cs"/>
          <w:rtl/>
        </w:rPr>
        <w:t>های مبار</w:t>
      </w:r>
      <w:r w:rsidR="00BF0EFD">
        <w:rPr>
          <w:rFonts w:ascii="Calibri" w:eastAsia="Calibri" w:hAnsi="Calibri" w:hint="cs"/>
          <w:rtl/>
        </w:rPr>
        <w:t xml:space="preserve">ک </w:t>
      </w:r>
      <w:r w:rsidRPr="00C9587B">
        <w:rPr>
          <w:rFonts w:ascii="Calibri" w:eastAsia="Calibri" w:hAnsi="Calibri" w:hint="cs"/>
          <w:rtl/>
        </w:rPr>
        <w:t>خداوند متعال بر ذاتش دلالت مطابقت دارند. و بر صفاتی که از آنها مشتق می</w:t>
      </w:r>
      <w:r w:rsidRPr="00C9587B">
        <w:rPr>
          <w:rFonts w:ascii="Calibri" w:eastAsia="Calibri" w:hAnsi="Calibri"/>
          <w:rtl/>
        </w:rPr>
        <w:softHyphen/>
      </w:r>
      <w:r w:rsidRPr="00C9587B">
        <w:rPr>
          <w:rFonts w:ascii="Calibri" w:eastAsia="Calibri" w:hAnsi="Calibri" w:hint="cs"/>
          <w:rtl/>
        </w:rPr>
        <w:t>شود، بطور تضمن</w:t>
      </w:r>
      <w:r>
        <w:rPr>
          <w:rFonts w:ascii="Calibri" w:eastAsia="Calibri" w:hAnsi="Calibri" w:hint="cs"/>
          <w:rtl/>
        </w:rPr>
        <w:t>ی</w:t>
      </w:r>
      <w:r w:rsidRPr="00C9587B">
        <w:rPr>
          <w:rFonts w:ascii="Calibri" w:eastAsia="Calibri" w:hAnsi="Calibri" w:hint="cs"/>
          <w:rtl/>
        </w:rPr>
        <w:t xml:space="preserve"> دلالت می</w:t>
      </w:r>
      <w:r w:rsidRPr="00C9587B">
        <w:rPr>
          <w:rFonts w:ascii="Calibri" w:eastAsia="Calibri" w:hAnsi="Calibri"/>
          <w:rtl/>
        </w:rPr>
        <w:softHyphen/>
      </w:r>
      <w:r w:rsidRPr="00C9587B">
        <w:rPr>
          <w:rFonts w:ascii="Calibri" w:eastAsia="Calibri" w:hAnsi="Calibri" w:hint="cs"/>
          <w:rtl/>
        </w:rPr>
        <w:t>کنند و بر سایر صفات، دلالت التزام</w:t>
      </w:r>
      <w:r>
        <w:rPr>
          <w:rFonts w:ascii="Calibri" w:eastAsia="Calibri" w:hAnsi="Calibri" w:hint="cs"/>
          <w:rtl/>
        </w:rPr>
        <w:t>ی</w:t>
      </w:r>
      <w:r w:rsidRPr="00C9587B">
        <w:rPr>
          <w:rFonts w:ascii="Calibri" w:eastAsia="Calibri" w:hAnsi="Calibri" w:hint="cs"/>
          <w:rtl/>
        </w:rPr>
        <w:t xml:space="preserve"> دارند.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به عنوان نمونه، رحمان و رح</w:t>
      </w:r>
      <w:r>
        <w:rPr>
          <w:rFonts w:ascii="Calibri" w:eastAsia="Calibri" w:hAnsi="Calibri" w:hint="cs"/>
          <w:rtl/>
        </w:rPr>
        <w:t>ی</w:t>
      </w:r>
      <w:r w:rsidRPr="00C9587B">
        <w:rPr>
          <w:rFonts w:ascii="Calibri" w:eastAsia="Calibri" w:hAnsi="Calibri" w:hint="cs"/>
          <w:rtl/>
        </w:rPr>
        <w:t xml:space="preserve">م بر ذاتی که الله نام دارد، بطور مطابقت، دلالت </w:t>
      </w:r>
      <w:r w:rsidRPr="00C9587B">
        <w:rPr>
          <w:rFonts w:ascii="Calibri" w:eastAsia="Calibri" w:hAnsi="Calibri"/>
          <w:rtl/>
        </w:rPr>
        <w:br/>
      </w:r>
      <w:r w:rsidRPr="00C9587B">
        <w:rPr>
          <w:rFonts w:ascii="Calibri" w:eastAsia="Calibri" w:hAnsi="Calibri" w:hint="cs"/>
          <w:rtl/>
        </w:rPr>
        <w:t>می</w:t>
      </w:r>
      <w:r w:rsidRPr="00C9587B">
        <w:rPr>
          <w:rFonts w:ascii="Calibri" w:eastAsia="Calibri" w:hAnsi="Calibri"/>
          <w:rtl/>
        </w:rPr>
        <w:softHyphen/>
      </w:r>
      <w:r w:rsidRPr="00C9587B">
        <w:rPr>
          <w:rFonts w:ascii="Calibri" w:eastAsia="Calibri" w:hAnsi="Calibri" w:hint="cs"/>
          <w:rtl/>
        </w:rPr>
        <w:t>کنند؛ (یعنی رحمان همان الله است). و بر صفت رحمت که از آنها مشتق می</w:t>
      </w:r>
      <w:r w:rsidRPr="00C9587B">
        <w:rPr>
          <w:rFonts w:ascii="Calibri" w:eastAsia="Calibri" w:hAnsi="Calibri"/>
          <w:rtl/>
        </w:rPr>
        <w:softHyphen/>
      </w:r>
      <w:r w:rsidRPr="00C9587B">
        <w:rPr>
          <w:rFonts w:ascii="Calibri" w:eastAsia="Calibri" w:hAnsi="Calibri" w:hint="cs"/>
          <w:rtl/>
        </w:rPr>
        <w:t>شود به صورت تضمن</w:t>
      </w:r>
      <w:r>
        <w:rPr>
          <w:rFonts w:ascii="Calibri" w:eastAsia="Calibri" w:hAnsi="Calibri" w:hint="cs"/>
          <w:rtl/>
        </w:rPr>
        <w:t>ی</w:t>
      </w:r>
      <w:r w:rsidRPr="00C9587B">
        <w:rPr>
          <w:rFonts w:ascii="Calibri" w:eastAsia="Calibri" w:hAnsi="Calibri" w:hint="cs"/>
          <w:rtl/>
        </w:rPr>
        <w:t xml:space="preserve"> دلالت می</w:t>
      </w:r>
      <w:r w:rsidRPr="00C9587B">
        <w:rPr>
          <w:rFonts w:ascii="Calibri" w:eastAsia="Calibri" w:hAnsi="Calibri"/>
          <w:rtl/>
        </w:rPr>
        <w:softHyphen/>
      </w:r>
      <w:r w:rsidRPr="00C9587B">
        <w:rPr>
          <w:rFonts w:ascii="Calibri" w:eastAsia="Calibri" w:hAnsi="Calibri" w:hint="cs"/>
          <w:rtl/>
        </w:rPr>
        <w:t>کنند. و بر سایر صفات</w:t>
      </w:r>
      <w:r>
        <w:rPr>
          <w:rFonts w:ascii="Calibri" w:eastAsia="Calibri" w:hAnsi="Calibri" w:hint="cs"/>
          <w:rtl/>
        </w:rPr>
        <w:t>ی</w:t>
      </w:r>
      <w:r w:rsidRPr="00C9587B">
        <w:rPr>
          <w:rFonts w:ascii="Calibri" w:eastAsia="Calibri" w:hAnsi="Calibri" w:hint="cs"/>
          <w:rtl/>
        </w:rPr>
        <w:t xml:space="preserve"> كه از آنها مشتق نمی</w:t>
      </w:r>
      <w:r w:rsidRPr="00C9587B">
        <w:rPr>
          <w:rFonts w:ascii="Calibri" w:eastAsia="Calibri" w:hAnsi="Calibri"/>
          <w:rtl/>
        </w:rPr>
        <w:softHyphen/>
      </w:r>
      <w:r w:rsidRPr="00C9587B">
        <w:rPr>
          <w:rFonts w:ascii="Calibri" w:eastAsia="Calibri" w:hAnsi="Calibri" w:hint="cs"/>
          <w:rtl/>
        </w:rPr>
        <w:t>شوند مانند ح</w:t>
      </w:r>
      <w:r>
        <w:rPr>
          <w:rFonts w:ascii="Calibri" w:eastAsia="Calibri" w:hAnsi="Calibri" w:hint="cs"/>
          <w:rtl/>
        </w:rPr>
        <w:t>ی</w:t>
      </w:r>
      <w:r w:rsidRPr="00C9587B">
        <w:rPr>
          <w:rFonts w:ascii="Calibri" w:eastAsia="Calibri" w:hAnsi="Calibri" w:hint="cs"/>
          <w:rtl/>
        </w:rPr>
        <w:t>ات، قدرت و علم بطور التزام</w:t>
      </w:r>
      <w:r>
        <w:rPr>
          <w:rFonts w:ascii="Calibri" w:eastAsia="Calibri" w:hAnsi="Calibri" w:hint="cs"/>
          <w:rtl/>
        </w:rPr>
        <w:t>ی</w:t>
      </w:r>
      <w:r w:rsidRPr="00C9587B">
        <w:rPr>
          <w:rFonts w:ascii="Calibri" w:eastAsia="Calibri" w:hAnsi="Calibri" w:hint="cs"/>
          <w:rtl/>
        </w:rPr>
        <w:t xml:space="preserve">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w:t>
      </w:r>
    </w:p>
    <w:p w:rsidR="00C9587B" w:rsidRPr="00BF0EFD" w:rsidRDefault="00C9587B" w:rsidP="009E5C6E">
      <w:pPr>
        <w:pStyle w:val="a8"/>
        <w:spacing w:line="240" w:lineRule="auto"/>
        <w:rPr>
          <w:rFonts w:eastAsia="Calibri"/>
          <w:spacing w:val="-4"/>
          <w:rtl/>
        </w:rPr>
      </w:pPr>
      <w:r w:rsidRPr="00BF0EFD">
        <w:rPr>
          <w:rFonts w:ascii="Calibri" w:eastAsia="Calibri" w:hAnsi="Calibri" w:hint="cs"/>
          <w:spacing w:val="-4"/>
          <w:rtl/>
        </w:rPr>
        <w:t>البته باید دانست که این مطلب بر مخلوقات صدق پیدا نمی</w:t>
      </w:r>
      <w:r w:rsidRPr="00BF0EFD">
        <w:rPr>
          <w:rFonts w:ascii="Calibri" w:eastAsia="Calibri" w:hAnsi="Calibri"/>
          <w:spacing w:val="-4"/>
          <w:rtl/>
        </w:rPr>
        <w:softHyphen/>
      </w:r>
      <w:r w:rsidRPr="00BF0EFD">
        <w:rPr>
          <w:rFonts w:ascii="Calibri" w:eastAsia="Calibri" w:hAnsi="Calibri" w:hint="cs"/>
          <w:spacing w:val="-4"/>
          <w:rtl/>
        </w:rPr>
        <w:t>کند؛ زیرا چه بسا که انسانی به نام قدیر باشد؛ اما در حقیقت، عاجز و ناتوان باشد. یا اینکه نامش امین ‌باشد، اما در حقیقت، خائن باشد.</w:t>
      </w:r>
    </w:p>
    <w:p w:rsidR="00C9587B" w:rsidRPr="00C9587B" w:rsidRDefault="00C9587B" w:rsidP="00C9587B">
      <w:pPr>
        <w:pStyle w:val="a5"/>
        <w:rPr>
          <w:rFonts w:eastAsia="Calibri"/>
          <w:rtl/>
        </w:rPr>
      </w:pPr>
      <w:bookmarkStart w:id="416" w:name="_Toc64667621"/>
      <w:bookmarkStart w:id="417" w:name="_Toc318992840"/>
      <w:bookmarkStart w:id="418" w:name="_Toc390962902"/>
      <w:r w:rsidRPr="00C9587B">
        <w:rPr>
          <w:rFonts w:eastAsia="Calibri" w:hint="cs"/>
          <w:rtl/>
        </w:rPr>
        <w:t>مطلب سوم: اسم</w:t>
      </w:r>
      <w:r w:rsidRPr="00C9587B">
        <w:rPr>
          <w:rFonts w:eastAsia="Calibri"/>
          <w:rtl/>
        </w:rPr>
        <w:softHyphen/>
      </w:r>
      <w:r w:rsidRPr="00C9587B">
        <w:rPr>
          <w:rFonts w:eastAsia="Calibri" w:hint="cs"/>
          <w:rtl/>
        </w:rPr>
        <w:t>های خداوند، نام</w:t>
      </w:r>
      <w:r w:rsidRPr="00C9587B">
        <w:rPr>
          <w:rFonts w:eastAsia="Calibri"/>
          <w:rtl/>
        </w:rPr>
        <w:softHyphen/>
      </w:r>
      <w:r w:rsidRPr="00C9587B">
        <w:rPr>
          <w:rFonts w:eastAsia="Calibri" w:hint="cs"/>
          <w:rtl/>
        </w:rPr>
        <w:t>هایی مترادف، و اوصافی متباين</w:t>
      </w:r>
      <w:bookmarkEnd w:id="416"/>
      <w:r w:rsidRPr="00C9587B">
        <w:rPr>
          <w:rFonts w:eastAsia="Calibri"/>
          <w:rtl/>
        </w:rPr>
        <w:softHyphen/>
      </w:r>
      <w:r w:rsidRPr="00C9587B">
        <w:rPr>
          <w:rFonts w:eastAsia="Calibri" w:hint="cs"/>
          <w:rtl/>
        </w:rPr>
        <w:t>اند</w:t>
      </w:r>
      <w:bookmarkEnd w:id="417"/>
      <w:bookmarkEnd w:id="418"/>
    </w:p>
    <w:p w:rsidR="00C9587B" w:rsidRPr="00C9587B" w:rsidRDefault="00C9587B" w:rsidP="0076742A">
      <w:pPr>
        <w:pStyle w:val="a8"/>
        <w:rPr>
          <w:rFonts w:eastAsia="Calibri"/>
          <w:rtl/>
        </w:rPr>
      </w:pPr>
      <w:r w:rsidRPr="00C9587B">
        <w:rPr>
          <w:rFonts w:ascii="Calibri" w:eastAsia="Calibri" w:hAnsi="Calibri" w:hint="cs"/>
          <w:rtl/>
        </w:rPr>
        <w:t>نامها</w:t>
      </w:r>
      <w:r>
        <w:rPr>
          <w:rFonts w:ascii="Calibri" w:eastAsia="Calibri" w:hAnsi="Calibri" w:hint="cs"/>
          <w:rtl/>
        </w:rPr>
        <w:t>ی</w:t>
      </w:r>
      <w:r w:rsidRPr="00C9587B">
        <w:rPr>
          <w:rFonts w:ascii="Calibri" w:eastAsia="Calibri" w:hAnsi="Calibri" w:hint="cs"/>
          <w:rtl/>
        </w:rPr>
        <w:t xml:space="preserve"> مبار</w:t>
      </w:r>
      <w:r w:rsidR="00BF0EFD">
        <w:rPr>
          <w:rFonts w:ascii="Calibri" w:eastAsia="Calibri" w:hAnsi="Calibri" w:hint="cs"/>
          <w:rtl/>
        </w:rPr>
        <w:t xml:space="preserve">ک </w:t>
      </w:r>
      <w:r w:rsidRPr="00C9587B">
        <w:rPr>
          <w:rFonts w:ascii="Calibri" w:eastAsia="Calibri" w:hAnsi="Calibri" w:hint="cs"/>
          <w:rtl/>
        </w:rPr>
        <w:t>خداوند متعال، اعلام و اوصاف</w:t>
      </w:r>
      <w:r w:rsidRPr="00C9587B">
        <w:rPr>
          <w:rFonts w:ascii="Calibri" w:eastAsia="Calibri" w:hAnsi="Calibri"/>
          <w:rtl/>
        </w:rPr>
        <w:softHyphen/>
      </w:r>
      <w:r w:rsidRPr="00C9587B">
        <w:rPr>
          <w:rFonts w:ascii="Calibri" w:eastAsia="Calibri" w:hAnsi="Calibri" w:hint="cs"/>
          <w:rtl/>
        </w:rPr>
        <w:t>اند. از ا</w:t>
      </w:r>
      <w:r>
        <w:rPr>
          <w:rFonts w:ascii="Calibri" w:eastAsia="Calibri" w:hAnsi="Calibri" w:hint="cs"/>
          <w:rtl/>
        </w:rPr>
        <w:t>ی</w:t>
      </w:r>
      <w:r w:rsidRPr="00C9587B">
        <w:rPr>
          <w:rFonts w:ascii="Calibri" w:eastAsia="Calibri" w:hAnsi="Calibri" w:hint="cs"/>
          <w:rtl/>
        </w:rPr>
        <w:t xml:space="preserve">ن جهت، اعلام‌اند كه هر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آنها بر ذات خداوند متعال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و م</w:t>
      </w:r>
      <w:r>
        <w:rPr>
          <w:rFonts w:ascii="Calibri" w:eastAsia="Calibri" w:hAnsi="Calibri" w:hint="cs"/>
          <w:rtl/>
        </w:rPr>
        <w:t>ی</w:t>
      </w:r>
      <w:r w:rsidRPr="00C9587B">
        <w:rPr>
          <w:rFonts w:ascii="Calibri" w:eastAsia="Calibri" w:hAnsi="Calibri" w:hint="cs"/>
          <w:rtl/>
        </w:rPr>
        <w:t>‌توان خداوند را بدان فراخواند و صدا زد و از او کمک خواست. لذا از این جهت با یکدیگر مترادف</w:t>
      </w:r>
      <w:r w:rsidRPr="00C9587B">
        <w:rPr>
          <w:rFonts w:ascii="Calibri" w:eastAsia="Calibri" w:hAnsi="Calibri"/>
          <w:rtl/>
        </w:rPr>
        <w:softHyphen/>
      </w:r>
      <w:r w:rsidRPr="00C9587B">
        <w:rPr>
          <w:rFonts w:ascii="Calibri" w:eastAsia="Calibri" w:hAnsi="Calibri" w:hint="cs"/>
          <w:rtl/>
        </w:rPr>
        <w:t>اند که  همگی نام ذات الله متعال هستند و هر کدام از آنها به طور جداگانه بر ذات الله دلالت می</w:t>
      </w:r>
      <w:r w:rsidRPr="00C9587B">
        <w:rPr>
          <w:rFonts w:ascii="Calibri" w:eastAsia="Calibri" w:hAnsi="Calibri"/>
          <w:rtl/>
        </w:rPr>
        <w:softHyphen/>
      </w:r>
      <w:r w:rsidRPr="00C9587B">
        <w:rPr>
          <w:rFonts w:ascii="Calibri" w:eastAsia="Calibri" w:hAnsi="Calibri" w:hint="cs"/>
          <w:rtl/>
        </w:rPr>
        <w:t>نمایند.</w:t>
      </w:r>
    </w:p>
    <w:p w:rsidR="00C9587B" w:rsidRPr="00C9587B" w:rsidRDefault="00C9587B" w:rsidP="0076742A">
      <w:pPr>
        <w:pStyle w:val="a8"/>
        <w:rPr>
          <w:rFonts w:eastAsia="Calibri"/>
          <w:rtl/>
        </w:rPr>
      </w:pPr>
      <w:r w:rsidRPr="00C9587B">
        <w:rPr>
          <w:rFonts w:ascii="Calibri" w:eastAsia="Calibri" w:hAnsi="Calibri" w:hint="cs"/>
          <w:rtl/>
        </w:rPr>
        <w:t xml:space="preserve">و از این جهت اوصاف‌اند كه هر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آنها بطور جداگانه بر یک صفت از صفاتی که شایسته</w:t>
      </w:r>
      <w:r w:rsidRPr="00C9587B">
        <w:rPr>
          <w:rFonts w:ascii="Calibri" w:eastAsia="Calibri" w:hAnsi="Calibri"/>
          <w:rtl/>
        </w:rPr>
        <w:softHyphen/>
      </w:r>
      <w:r w:rsidRPr="00C9587B">
        <w:rPr>
          <w:rFonts w:ascii="Calibri" w:eastAsia="Calibri" w:hAnsi="Calibri" w:hint="cs"/>
          <w:rtl/>
        </w:rPr>
        <w:t>ی جلال و كمال الله هستند،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پس از ا</w:t>
      </w:r>
      <w:r>
        <w:rPr>
          <w:rFonts w:ascii="Calibri" w:eastAsia="Calibri" w:hAnsi="Calibri" w:hint="cs"/>
          <w:rtl/>
        </w:rPr>
        <w:t>ی</w:t>
      </w:r>
      <w:r w:rsidRPr="00C9587B">
        <w:rPr>
          <w:rFonts w:ascii="Calibri" w:eastAsia="Calibri" w:hAnsi="Calibri" w:hint="cs"/>
          <w:rtl/>
        </w:rPr>
        <w:t>ن جهت با یکدیگر متبا</w:t>
      </w:r>
      <w:r>
        <w:rPr>
          <w:rFonts w:ascii="Calibri" w:eastAsia="Calibri" w:hAnsi="Calibri" w:hint="cs"/>
          <w:rtl/>
        </w:rPr>
        <w:t>ی</w:t>
      </w:r>
      <w:r w:rsidRPr="00C9587B">
        <w:rPr>
          <w:rFonts w:ascii="Calibri" w:eastAsia="Calibri" w:hAnsi="Calibri" w:hint="cs"/>
          <w:rtl/>
        </w:rPr>
        <w:t>ن م</w:t>
      </w:r>
      <w:r>
        <w:rPr>
          <w:rFonts w:ascii="Calibri" w:eastAsia="Calibri" w:hAnsi="Calibri" w:hint="cs"/>
          <w:rtl/>
        </w:rPr>
        <w:t>ی</w:t>
      </w:r>
      <w:r w:rsidRPr="00C9587B">
        <w:rPr>
          <w:rFonts w:ascii="Calibri" w:eastAsia="Calibri" w:hAnsi="Calibri" w:hint="cs"/>
          <w:rtl/>
        </w:rPr>
        <w:t>‌باشند. مثلاً رحمن از این جهت که بر رحمت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با اسم قد</w:t>
      </w:r>
      <w:r>
        <w:rPr>
          <w:rFonts w:ascii="Calibri" w:eastAsia="Calibri" w:hAnsi="Calibri" w:hint="cs"/>
          <w:rtl/>
        </w:rPr>
        <w:t>ی</w:t>
      </w:r>
      <w:r w:rsidRPr="00C9587B">
        <w:rPr>
          <w:rFonts w:ascii="Calibri" w:eastAsia="Calibri" w:hAnsi="Calibri" w:hint="cs"/>
          <w:rtl/>
        </w:rPr>
        <w:t>ر كه بر قدرت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متبا</w:t>
      </w:r>
      <w:r>
        <w:rPr>
          <w:rFonts w:ascii="Calibri" w:eastAsia="Calibri" w:hAnsi="Calibri" w:hint="cs"/>
          <w:rtl/>
        </w:rPr>
        <w:t>ی</w:t>
      </w:r>
      <w:r w:rsidRPr="00C9587B">
        <w:rPr>
          <w:rFonts w:ascii="Calibri" w:eastAsia="Calibri" w:hAnsi="Calibri" w:hint="cs"/>
          <w:rtl/>
        </w:rPr>
        <w:t>ن است. همچن</w:t>
      </w:r>
      <w:r>
        <w:rPr>
          <w:rFonts w:ascii="Calibri" w:eastAsia="Calibri" w:hAnsi="Calibri" w:hint="cs"/>
          <w:rtl/>
        </w:rPr>
        <w:t>ی</w:t>
      </w:r>
      <w:r w:rsidRPr="00C9587B">
        <w:rPr>
          <w:rFonts w:ascii="Calibri" w:eastAsia="Calibri" w:hAnsi="Calibri" w:hint="cs"/>
          <w:rtl/>
        </w:rPr>
        <w:t>ن اسم سم</w:t>
      </w:r>
      <w:r>
        <w:rPr>
          <w:rFonts w:ascii="Calibri" w:eastAsia="Calibri" w:hAnsi="Calibri" w:hint="cs"/>
          <w:rtl/>
        </w:rPr>
        <w:t>ی</w:t>
      </w:r>
      <w:r w:rsidRPr="00C9587B">
        <w:rPr>
          <w:rFonts w:ascii="Calibri" w:eastAsia="Calibri" w:hAnsi="Calibri" w:hint="cs"/>
          <w:rtl/>
        </w:rPr>
        <w:t>ع كه بر سمع، و اسم بص</w:t>
      </w:r>
      <w:r>
        <w:rPr>
          <w:rFonts w:ascii="Calibri" w:eastAsia="Calibri" w:hAnsi="Calibri" w:hint="cs"/>
          <w:rtl/>
        </w:rPr>
        <w:t>ی</w:t>
      </w:r>
      <w:r w:rsidRPr="00C9587B">
        <w:rPr>
          <w:rFonts w:ascii="Calibri" w:eastAsia="Calibri" w:hAnsi="Calibri" w:hint="cs"/>
          <w:rtl/>
        </w:rPr>
        <w:t>ر كه بر بصر دلالت دارد. گاهی هم چند اسم خداوند متعال بطور مشتر</w:t>
      </w:r>
      <w:r w:rsidR="00BF0EFD">
        <w:rPr>
          <w:rFonts w:ascii="Calibri" w:eastAsia="Calibri" w:hAnsi="Calibri" w:hint="cs"/>
          <w:rtl/>
        </w:rPr>
        <w:t xml:space="preserve">ک </w:t>
      </w:r>
      <w:r w:rsidRPr="00C9587B">
        <w:rPr>
          <w:rFonts w:ascii="Calibri" w:eastAsia="Calibri" w:hAnsi="Calibri" w:hint="cs"/>
          <w:rtl/>
        </w:rPr>
        <w:t>بر یک صفت دلالت</w:t>
      </w:r>
      <w:r>
        <w:rPr>
          <w:rFonts w:ascii="Calibri" w:eastAsia="Calibri" w:hAnsi="Calibri" w:hint="cs"/>
          <w:rtl/>
        </w:rPr>
        <w:t xml:space="preserve"> می‌</w:t>
      </w:r>
      <w:r w:rsidRPr="00C9587B">
        <w:rPr>
          <w:rFonts w:ascii="Calibri" w:eastAsia="Calibri" w:hAnsi="Calibri" w:hint="cs"/>
          <w:rtl/>
        </w:rPr>
        <w:t>کنند؛ مانند رحمن و رح</w:t>
      </w:r>
      <w:r>
        <w:rPr>
          <w:rFonts w:ascii="Calibri" w:eastAsia="Calibri" w:hAnsi="Calibri" w:hint="cs"/>
          <w:rtl/>
        </w:rPr>
        <w:t>ی</w:t>
      </w:r>
      <w:r w:rsidRPr="00C9587B">
        <w:rPr>
          <w:rFonts w:ascii="Calibri" w:eastAsia="Calibri" w:hAnsi="Calibri" w:hint="cs"/>
          <w:rtl/>
        </w:rPr>
        <w:t>م که هر دو بر صفت رحمت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 xml:space="preserve">ند. و </w:t>
      </w:r>
      <w:r>
        <w:rPr>
          <w:rFonts w:ascii="Calibri" w:eastAsia="Calibri" w:hAnsi="Calibri" w:hint="cs"/>
          <w:rtl/>
        </w:rPr>
        <w:t>ی</w:t>
      </w:r>
      <w:r w:rsidRPr="00C9587B">
        <w:rPr>
          <w:rFonts w:ascii="Calibri" w:eastAsia="Calibri" w:hAnsi="Calibri" w:hint="cs"/>
          <w:rtl/>
        </w:rPr>
        <w:t>ا قادر، قد</w:t>
      </w:r>
      <w:r>
        <w:rPr>
          <w:rFonts w:ascii="Calibri" w:eastAsia="Calibri" w:hAnsi="Calibri" w:hint="cs"/>
          <w:rtl/>
        </w:rPr>
        <w:t>ی</w:t>
      </w:r>
      <w:r w:rsidRPr="00C9587B">
        <w:rPr>
          <w:rFonts w:ascii="Calibri" w:eastAsia="Calibri" w:hAnsi="Calibri" w:hint="cs"/>
          <w:rtl/>
        </w:rPr>
        <w:t>ر و مقتدر كه همه بر قدرت خداوند دلالت می</w:t>
      </w:r>
      <w:r w:rsidRPr="00C9587B">
        <w:rPr>
          <w:rFonts w:ascii="Calibri" w:eastAsia="Calibri" w:hAnsi="Calibri"/>
          <w:rtl/>
        </w:rPr>
        <w:softHyphen/>
      </w:r>
      <w:r w:rsidRPr="00C9587B">
        <w:rPr>
          <w:rFonts w:ascii="Calibri" w:eastAsia="Calibri" w:hAnsi="Calibri" w:hint="cs"/>
          <w:rtl/>
        </w:rPr>
        <w:t>کنند.</w:t>
      </w:r>
    </w:p>
    <w:p w:rsidR="00C9587B" w:rsidRPr="00C9587B" w:rsidRDefault="00C9587B" w:rsidP="0076742A">
      <w:pPr>
        <w:pStyle w:val="a8"/>
        <w:rPr>
          <w:rFonts w:eastAsia="Calibri"/>
          <w:rtl/>
        </w:rPr>
      </w:pPr>
      <w:r w:rsidRPr="00C9587B">
        <w:rPr>
          <w:rFonts w:ascii="Calibri" w:eastAsia="Calibri" w:hAnsi="Calibri" w:hint="cs"/>
          <w:rtl/>
        </w:rPr>
        <w:t>توص</w:t>
      </w:r>
      <w:r>
        <w:rPr>
          <w:rFonts w:ascii="Calibri" w:eastAsia="Calibri" w:hAnsi="Calibri" w:hint="cs"/>
          <w:rtl/>
        </w:rPr>
        <w:t>ی</w:t>
      </w:r>
      <w:r w:rsidRPr="00C9587B">
        <w:rPr>
          <w:rFonts w:ascii="Calibri" w:eastAsia="Calibri" w:hAnsi="Calibri" w:hint="cs"/>
          <w:rtl/>
        </w:rPr>
        <w:t>ف نمودن به وسیله</w:t>
      </w:r>
      <w:r w:rsidRPr="00C9587B">
        <w:rPr>
          <w:rFonts w:ascii="Calibri" w:eastAsia="Calibri" w:hAnsi="Calibri"/>
          <w:rtl/>
        </w:rPr>
        <w:softHyphen/>
      </w:r>
      <w:r w:rsidRPr="00C9587B">
        <w:rPr>
          <w:rFonts w:ascii="Calibri" w:eastAsia="Calibri" w:hAnsi="Calibri" w:hint="cs"/>
          <w:rtl/>
        </w:rPr>
        <w:t>ی اسم</w:t>
      </w:r>
      <w:r w:rsidRPr="00C9587B">
        <w:rPr>
          <w:rFonts w:ascii="Calibri" w:eastAsia="Calibri" w:hAnsi="Calibri"/>
          <w:rtl/>
        </w:rPr>
        <w:softHyphen/>
      </w:r>
      <w:r w:rsidRPr="00C9587B">
        <w:rPr>
          <w:rFonts w:ascii="Calibri" w:eastAsia="Calibri" w:hAnsi="Calibri" w:hint="cs"/>
          <w:rtl/>
        </w:rPr>
        <w:t>های خداوند، با عَلَمیت (اسم بودن) آنها هیچگونه منافاتی ندارد؛ حال آنکه اوصاف بندگان اینگونه نیستند؛ چرا که وصف بوسیله</w:t>
      </w:r>
      <w:r w:rsidRPr="00C9587B">
        <w:rPr>
          <w:rFonts w:ascii="Calibri" w:eastAsia="Calibri" w:hAnsi="Calibri"/>
          <w:rtl/>
        </w:rPr>
        <w:softHyphen/>
      </w:r>
      <w:r w:rsidRPr="00C9587B">
        <w:rPr>
          <w:rFonts w:ascii="Calibri" w:eastAsia="Calibri" w:hAnsi="Calibri" w:hint="cs"/>
          <w:rtl/>
        </w:rPr>
        <w:t xml:space="preserve">ی اوصاف بندگان با اسم بودن آنها به دلایل زیر منافات دارد: </w:t>
      </w:r>
    </w:p>
    <w:p w:rsidR="00C9587B" w:rsidRPr="00C9587B" w:rsidRDefault="00C9587B" w:rsidP="0076742A">
      <w:pPr>
        <w:pStyle w:val="a8"/>
        <w:rPr>
          <w:rFonts w:eastAsia="Calibri"/>
          <w:rtl/>
        </w:rPr>
      </w:pPr>
      <w:r w:rsidRPr="00C9587B">
        <w:rPr>
          <w:rFonts w:ascii="Calibri" w:eastAsia="Calibri" w:hAnsi="Calibri" w:hint="cs"/>
          <w:b/>
          <w:bCs/>
          <w:rtl/>
        </w:rPr>
        <w:t>اول:</w:t>
      </w:r>
      <w:r w:rsidRPr="00C9587B">
        <w:rPr>
          <w:rFonts w:ascii="Calibri" w:eastAsia="Calibri" w:hAnsi="Calibri" w:hint="cs"/>
          <w:rtl/>
        </w:rPr>
        <w:t xml:space="preserve"> اوصاف انسانها با یکدیگر مشترك</w:t>
      </w:r>
      <w:r w:rsidRPr="00C9587B">
        <w:rPr>
          <w:rFonts w:ascii="Calibri" w:eastAsia="Calibri" w:hAnsi="Calibri"/>
          <w:rtl/>
        </w:rPr>
        <w:softHyphen/>
      </w:r>
      <w:r w:rsidRPr="00C9587B">
        <w:rPr>
          <w:rFonts w:ascii="Calibri" w:eastAsia="Calibri" w:hAnsi="Calibri" w:hint="cs"/>
          <w:rtl/>
        </w:rPr>
        <w:t>اند و این اشتراك، مانع علم</w:t>
      </w:r>
      <w:r>
        <w:rPr>
          <w:rFonts w:ascii="Calibri" w:eastAsia="Calibri" w:hAnsi="Calibri" w:hint="cs"/>
          <w:rtl/>
        </w:rPr>
        <w:t>ی</w:t>
      </w:r>
      <w:r w:rsidRPr="00C9587B">
        <w:rPr>
          <w:rFonts w:ascii="Calibri" w:eastAsia="Calibri" w:hAnsi="Calibri" w:hint="cs"/>
          <w:rtl/>
        </w:rPr>
        <w:t>تی می</w:t>
      </w:r>
      <w:r w:rsidRPr="00C9587B">
        <w:rPr>
          <w:rFonts w:ascii="Calibri" w:eastAsia="Calibri" w:hAnsi="Calibri"/>
          <w:rtl/>
        </w:rPr>
        <w:softHyphen/>
      </w:r>
      <w:r w:rsidRPr="00C9587B">
        <w:rPr>
          <w:rFonts w:ascii="Calibri" w:eastAsia="Calibri" w:hAnsi="Calibri" w:hint="cs"/>
          <w:rtl/>
        </w:rPr>
        <w:t>شود که باید اختصاصی باشد، بر خلاف اوصاف بار</w:t>
      </w:r>
      <w:r>
        <w:rPr>
          <w:rFonts w:ascii="Calibri" w:eastAsia="Calibri" w:hAnsi="Calibri" w:hint="cs"/>
          <w:rtl/>
        </w:rPr>
        <w:t>ی</w:t>
      </w:r>
      <w:r w:rsidRPr="00C9587B">
        <w:rPr>
          <w:rFonts w:ascii="Calibri" w:eastAsia="Calibri" w:hAnsi="Calibri" w:hint="cs"/>
          <w:rtl/>
        </w:rPr>
        <w:t xml:space="preserve"> تعال</w:t>
      </w:r>
      <w:r>
        <w:rPr>
          <w:rFonts w:ascii="Calibri" w:eastAsia="Calibri" w:hAnsi="Calibri" w:hint="cs"/>
          <w:rtl/>
        </w:rPr>
        <w:t>ی</w:t>
      </w:r>
      <w:r w:rsidRPr="00C9587B">
        <w:rPr>
          <w:rFonts w:ascii="Calibri" w:eastAsia="Calibri" w:hAnsi="Calibri" w:hint="cs"/>
          <w:rtl/>
        </w:rPr>
        <w:t xml:space="preserve"> که مشترک نیستند.</w:t>
      </w:r>
    </w:p>
    <w:p w:rsidR="00C9587B" w:rsidRPr="00C9587B" w:rsidRDefault="00C9587B" w:rsidP="0076742A">
      <w:pPr>
        <w:pStyle w:val="a8"/>
        <w:rPr>
          <w:rFonts w:eastAsia="Calibri"/>
          <w:rtl/>
        </w:rPr>
      </w:pPr>
      <w:r w:rsidRPr="00C9587B">
        <w:rPr>
          <w:rFonts w:ascii="Calibri" w:eastAsia="Calibri" w:hAnsi="Calibri" w:hint="cs"/>
          <w:b/>
          <w:bCs/>
          <w:rtl/>
        </w:rPr>
        <w:t>دوم:</w:t>
      </w:r>
      <w:r w:rsidRPr="00C9587B">
        <w:rPr>
          <w:rFonts w:ascii="Calibri" w:eastAsia="Calibri" w:hAnsi="Calibri" w:hint="cs"/>
          <w:rtl/>
        </w:rPr>
        <w:t xml:space="preserve"> چه بسا که انسانی را ام</w:t>
      </w:r>
      <w:r>
        <w:rPr>
          <w:rFonts w:ascii="Calibri" w:eastAsia="Calibri" w:hAnsi="Calibri" w:hint="cs"/>
          <w:rtl/>
        </w:rPr>
        <w:t>ی</w:t>
      </w:r>
      <w:r w:rsidRPr="00C9587B">
        <w:rPr>
          <w:rFonts w:ascii="Calibri" w:eastAsia="Calibri" w:hAnsi="Calibri" w:hint="cs"/>
          <w:rtl/>
        </w:rPr>
        <w:t>ن، قو</w:t>
      </w:r>
      <w:r>
        <w:rPr>
          <w:rFonts w:ascii="Calibri" w:eastAsia="Calibri" w:hAnsi="Calibri" w:hint="cs"/>
          <w:rtl/>
        </w:rPr>
        <w:t>ی</w:t>
      </w:r>
      <w:r w:rsidRPr="00C9587B">
        <w:rPr>
          <w:rFonts w:ascii="Calibri" w:eastAsia="Calibri" w:hAnsi="Calibri" w:hint="cs"/>
          <w:rtl/>
        </w:rPr>
        <w:t xml:space="preserve"> و مؤمن می</w:t>
      </w:r>
      <w:r w:rsidRPr="00C9587B">
        <w:rPr>
          <w:rFonts w:ascii="Calibri" w:eastAsia="Calibri" w:hAnsi="Calibri"/>
          <w:rtl/>
        </w:rPr>
        <w:softHyphen/>
      </w:r>
      <w:r w:rsidRPr="00C9587B">
        <w:rPr>
          <w:rFonts w:ascii="Calibri" w:eastAsia="Calibri" w:hAnsi="Calibri" w:hint="cs"/>
          <w:rtl/>
        </w:rPr>
        <w:t>نامند؛ حال آنکه در حق</w:t>
      </w:r>
      <w:r>
        <w:rPr>
          <w:rFonts w:ascii="Calibri" w:eastAsia="Calibri" w:hAnsi="Calibri" w:hint="cs"/>
          <w:rtl/>
        </w:rPr>
        <w:t>ی</w:t>
      </w:r>
      <w:r w:rsidRPr="00C9587B">
        <w:rPr>
          <w:rFonts w:ascii="Calibri" w:eastAsia="Calibri" w:hAnsi="Calibri" w:hint="cs"/>
          <w:rtl/>
        </w:rPr>
        <w:t>قت، آن شخص، متصف به صفت</w:t>
      </w:r>
      <w:r>
        <w:rPr>
          <w:rFonts w:ascii="Calibri" w:eastAsia="Calibri" w:hAnsi="Calibri" w:hint="cs"/>
          <w:rtl/>
        </w:rPr>
        <w:t>ی</w:t>
      </w:r>
      <w:r w:rsidRPr="00C9587B">
        <w:rPr>
          <w:rFonts w:ascii="Calibri" w:eastAsia="Calibri" w:hAnsi="Calibri" w:hint="cs"/>
          <w:rtl/>
        </w:rPr>
        <w:t xml:space="preserve"> ن</w:t>
      </w:r>
      <w:r>
        <w:rPr>
          <w:rFonts w:ascii="Calibri" w:eastAsia="Calibri" w:hAnsi="Calibri" w:hint="cs"/>
          <w:rtl/>
        </w:rPr>
        <w:t>ی</w:t>
      </w:r>
      <w:r w:rsidRPr="00C9587B">
        <w:rPr>
          <w:rFonts w:ascii="Calibri" w:eastAsia="Calibri" w:hAnsi="Calibri" w:hint="cs"/>
          <w:rtl/>
        </w:rPr>
        <w:t>ست كه آن اسم برآن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w:t>
      </w:r>
    </w:p>
    <w:p w:rsidR="00C9587B" w:rsidRPr="00C9587B" w:rsidRDefault="00C9587B" w:rsidP="0076742A">
      <w:pPr>
        <w:pStyle w:val="a9"/>
        <w:rPr>
          <w:rFonts w:eastAsia="Calibri"/>
          <w:rtl/>
        </w:rPr>
      </w:pPr>
      <w:bookmarkStart w:id="419" w:name="_Toc64667622"/>
      <w:r w:rsidRPr="00C9587B">
        <w:rPr>
          <w:rFonts w:eastAsia="Calibri" w:hint="cs"/>
          <w:rtl/>
        </w:rPr>
        <w:t>عطف م</w:t>
      </w:r>
      <w:r>
        <w:rPr>
          <w:rFonts w:eastAsia="Calibri" w:hint="cs"/>
          <w:rtl/>
        </w:rPr>
        <w:t>ی</w:t>
      </w:r>
      <w:r w:rsidRPr="00C9587B">
        <w:rPr>
          <w:rFonts w:eastAsia="Calibri" w:hint="cs"/>
          <w:rtl/>
        </w:rPr>
        <w:t>ان اسم</w:t>
      </w:r>
      <w:r w:rsidRPr="00C9587B">
        <w:rPr>
          <w:rFonts w:eastAsia="Calibri"/>
          <w:rtl/>
        </w:rPr>
        <w:softHyphen/>
      </w:r>
      <w:r w:rsidRPr="00C9587B">
        <w:rPr>
          <w:rFonts w:eastAsia="Calibri" w:hint="cs"/>
          <w:rtl/>
        </w:rPr>
        <w:t>های خداوند</w:t>
      </w:r>
      <w:bookmarkEnd w:id="419"/>
      <w:r w:rsidRPr="00C9587B">
        <w:rPr>
          <w:rFonts w:eastAsia="Calibri" w:hint="cs"/>
          <w:rtl/>
        </w:rPr>
        <w:t xml:space="preserve"> متعال</w:t>
      </w:r>
    </w:p>
    <w:p w:rsidR="00C9587B" w:rsidRPr="00C9587B" w:rsidRDefault="00C9587B" w:rsidP="0076742A">
      <w:pPr>
        <w:pStyle w:val="a8"/>
        <w:rPr>
          <w:rFonts w:eastAsia="Calibri"/>
          <w:rtl/>
        </w:rPr>
      </w:pPr>
      <w:r w:rsidRPr="00C9587B">
        <w:rPr>
          <w:rFonts w:ascii="Calibri" w:eastAsia="Calibri" w:hAnsi="Calibri" w:hint="cs"/>
          <w:rtl/>
        </w:rPr>
        <w:t>اسم</w:t>
      </w:r>
      <w:r w:rsidRPr="00C9587B">
        <w:rPr>
          <w:rFonts w:ascii="Calibri" w:eastAsia="Calibri" w:hAnsi="Calibri"/>
          <w:rtl/>
        </w:rPr>
        <w:softHyphen/>
      </w:r>
      <w:r w:rsidRPr="00C9587B">
        <w:rPr>
          <w:rFonts w:ascii="Calibri" w:eastAsia="Calibri" w:hAnsi="Calibri" w:hint="cs"/>
          <w:rtl/>
        </w:rPr>
        <w:t>های خداوند متعال كه در قرآن کریم آمده</w:t>
      </w:r>
      <w:r w:rsidRPr="00C9587B">
        <w:rPr>
          <w:rFonts w:ascii="Calibri" w:eastAsia="Calibri" w:hAnsi="Calibri"/>
          <w:rtl/>
        </w:rPr>
        <w:softHyphen/>
      </w:r>
      <w:r w:rsidRPr="00C9587B">
        <w:rPr>
          <w:rFonts w:ascii="Calibri" w:eastAsia="Calibri" w:hAnsi="Calibri" w:hint="cs"/>
          <w:rtl/>
        </w:rPr>
        <w:t xml:space="preserve">اند، بیشتر بدون عطف به یکدیگر ذكر شده‌اند؛ به عنوان نمونه، به آیات زیر توجه نمایید: </w:t>
      </w:r>
    </w:p>
    <w:p w:rsidR="00C9587B" w:rsidRPr="00C9587B" w:rsidRDefault="00912210" w:rsidP="0076742A">
      <w:pPr>
        <w:pStyle w:val="af1"/>
        <w:rPr>
          <w:rFonts w:eastAsia="Calibri"/>
          <w:rtl/>
        </w:rPr>
      </w:pPr>
      <w:r w:rsidRPr="00912210">
        <w:rPr>
          <w:rStyle w:val="Char8"/>
          <w:rFonts w:hint="cs"/>
          <w:rtl/>
        </w:rPr>
        <w:t>﴿</w:t>
      </w:r>
      <w:r w:rsidR="0029753F" w:rsidRPr="00BF0EFD">
        <w:rPr>
          <w:rFonts w:hint="eastAsia"/>
          <w:rtl/>
        </w:rPr>
        <w:t>هُوَ</w:t>
      </w:r>
      <w:r w:rsidR="0029753F" w:rsidRPr="00BF0EFD">
        <w:rPr>
          <w:rtl/>
        </w:rPr>
        <w:t xml:space="preserve"> </w:t>
      </w:r>
      <w:r w:rsidR="0029753F" w:rsidRPr="00BF0EFD">
        <w:rPr>
          <w:rFonts w:hint="cs"/>
          <w:rtl/>
        </w:rPr>
        <w:t>ٱ</w:t>
      </w:r>
      <w:r w:rsidR="0029753F" w:rsidRPr="00BF0EFD">
        <w:rPr>
          <w:rFonts w:hint="eastAsia"/>
          <w:rtl/>
        </w:rPr>
        <w:t>للَّهُ</w:t>
      </w:r>
      <w:r w:rsidR="0029753F" w:rsidRPr="00BF0EFD">
        <w:rPr>
          <w:rtl/>
        </w:rPr>
        <w:t xml:space="preserve"> </w:t>
      </w:r>
      <w:r w:rsidR="0029753F" w:rsidRPr="00BF0EFD">
        <w:rPr>
          <w:rFonts w:hint="cs"/>
          <w:rtl/>
        </w:rPr>
        <w:t>ٱ</w:t>
      </w:r>
      <w:r w:rsidR="0029753F" w:rsidRPr="00BF0EFD">
        <w:rPr>
          <w:rFonts w:hint="eastAsia"/>
          <w:rtl/>
        </w:rPr>
        <w:t>لَّذِي</w:t>
      </w:r>
      <w:r w:rsidR="0029753F" w:rsidRPr="00BF0EFD">
        <w:rPr>
          <w:rtl/>
        </w:rPr>
        <w:t xml:space="preserve"> </w:t>
      </w:r>
      <w:r w:rsidR="0029753F" w:rsidRPr="00BF0EFD">
        <w:rPr>
          <w:rFonts w:hint="eastAsia"/>
          <w:rtl/>
        </w:rPr>
        <w:t>لَا</w:t>
      </w:r>
      <w:r w:rsidR="0029753F" w:rsidRPr="00BF0EFD">
        <w:rPr>
          <w:rFonts w:hint="cs"/>
          <w:rtl/>
        </w:rPr>
        <w:t>ٓ</w:t>
      </w:r>
      <w:r w:rsidR="0029753F" w:rsidRPr="00BF0EFD">
        <w:rPr>
          <w:rtl/>
        </w:rPr>
        <w:t xml:space="preserve"> </w:t>
      </w:r>
      <w:r w:rsidR="0029753F" w:rsidRPr="00BF0EFD">
        <w:rPr>
          <w:rFonts w:hint="eastAsia"/>
          <w:rtl/>
        </w:rPr>
        <w:t>إِلَ</w:t>
      </w:r>
      <w:r w:rsidR="0029753F" w:rsidRPr="00BF0EFD">
        <w:rPr>
          <w:rFonts w:hint="cs"/>
          <w:rtl/>
        </w:rPr>
        <w:t>ٰ</w:t>
      </w:r>
      <w:r w:rsidR="0029753F" w:rsidRPr="00BF0EFD">
        <w:rPr>
          <w:rFonts w:hint="eastAsia"/>
          <w:rtl/>
        </w:rPr>
        <w:t>هَ</w:t>
      </w:r>
      <w:r w:rsidR="0029753F" w:rsidRPr="00BF0EFD">
        <w:rPr>
          <w:rtl/>
        </w:rPr>
        <w:t xml:space="preserve"> </w:t>
      </w:r>
      <w:r w:rsidR="0029753F" w:rsidRPr="00BF0EFD">
        <w:rPr>
          <w:rFonts w:hint="eastAsia"/>
          <w:rtl/>
        </w:rPr>
        <w:t>إِلَّا</w:t>
      </w:r>
      <w:r w:rsidR="0029753F" w:rsidRPr="00BF0EFD">
        <w:rPr>
          <w:rtl/>
        </w:rPr>
        <w:t xml:space="preserve"> </w:t>
      </w:r>
      <w:r w:rsidR="0029753F" w:rsidRPr="00BF0EFD">
        <w:rPr>
          <w:rFonts w:hint="eastAsia"/>
          <w:rtl/>
        </w:rPr>
        <w:t>هُوَ</w:t>
      </w:r>
      <w:r w:rsidR="0029753F" w:rsidRPr="00BF0EFD">
        <w:rPr>
          <w:rtl/>
        </w:rPr>
        <w:t xml:space="preserve"> </w:t>
      </w:r>
      <w:r w:rsidR="0029753F" w:rsidRPr="00BF0EFD">
        <w:rPr>
          <w:rFonts w:hint="cs"/>
          <w:rtl/>
        </w:rPr>
        <w:t>ٱ</w:t>
      </w:r>
      <w:r w:rsidR="0029753F" w:rsidRPr="00BF0EFD">
        <w:rPr>
          <w:rFonts w:hint="eastAsia"/>
          <w:rtl/>
        </w:rPr>
        <w:t>ل</w:t>
      </w:r>
      <w:r w:rsidR="0029753F" w:rsidRPr="00BF0EFD">
        <w:rPr>
          <w:rFonts w:hint="cs"/>
          <w:rtl/>
        </w:rPr>
        <w:t>ۡ</w:t>
      </w:r>
      <w:r w:rsidR="0029753F" w:rsidRPr="00BF0EFD">
        <w:rPr>
          <w:rFonts w:hint="eastAsia"/>
          <w:rtl/>
        </w:rPr>
        <w:t>مَلِكُ</w:t>
      </w:r>
      <w:r w:rsidR="0029753F" w:rsidRPr="00BF0EFD">
        <w:rPr>
          <w:rtl/>
        </w:rPr>
        <w:t xml:space="preserve"> </w:t>
      </w:r>
      <w:r w:rsidR="0029753F" w:rsidRPr="00BF0EFD">
        <w:rPr>
          <w:rFonts w:hint="cs"/>
          <w:rtl/>
        </w:rPr>
        <w:t>ٱ</w:t>
      </w:r>
      <w:r w:rsidR="0029753F" w:rsidRPr="00BF0EFD">
        <w:rPr>
          <w:rFonts w:hint="eastAsia"/>
          <w:rtl/>
        </w:rPr>
        <w:t>ل</w:t>
      </w:r>
      <w:r w:rsidR="0029753F" w:rsidRPr="00BF0EFD">
        <w:rPr>
          <w:rFonts w:hint="cs"/>
          <w:rtl/>
        </w:rPr>
        <w:t>ۡ</w:t>
      </w:r>
      <w:r w:rsidR="0029753F" w:rsidRPr="00BF0EFD">
        <w:rPr>
          <w:rFonts w:hint="eastAsia"/>
          <w:rtl/>
        </w:rPr>
        <w:t>قُدُّوسُ</w:t>
      </w:r>
      <w:r w:rsidR="0029753F" w:rsidRPr="00BF0EFD">
        <w:rPr>
          <w:rtl/>
        </w:rPr>
        <w:t xml:space="preserve"> </w:t>
      </w:r>
      <w:r w:rsidR="0029753F" w:rsidRPr="00BF0EFD">
        <w:rPr>
          <w:rFonts w:hint="cs"/>
          <w:rtl/>
        </w:rPr>
        <w:t>ٱ</w:t>
      </w:r>
      <w:r w:rsidR="0029753F" w:rsidRPr="00BF0EFD">
        <w:rPr>
          <w:rFonts w:hint="eastAsia"/>
          <w:rtl/>
        </w:rPr>
        <w:t>لسَّلَ</w:t>
      </w:r>
      <w:r w:rsidR="0029753F" w:rsidRPr="00BF0EFD">
        <w:rPr>
          <w:rFonts w:hint="cs"/>
          <w:rtl/>
        </w:rPr>
        <w:t>ٰ</w:t>
      </w:r>
      <w:r w:rsidR="0029753F" w:rsidRPr="00BF0EFD">
        <w:rPr>
          <w:rFonts w:hint="eastAsia"/>
          <w:rtl/>
        </w:rPr>
        <w:t>مُ</w:t>
      </w:r>
      <w:r w:rsidR="0029753F" w:rsidRPr="00BF0EFD">
        <w:rPr>
          <w:rtl/>
        </w:rPr>
        <w:t xml:space="preserve"> </w:t>
      </w:r>
      <w:r w:rsidR="0029753F" w:rsidRPr="00BF0EFD">
        <w:rPr>
          <w:rFonts w:hint="cs"/>
          <w:rtl/>
        </w:rPr>
        <w:t>ٱ</w:t>
      </w:r>
      <w:r w:rsidR="0029753F" w:rsidRPr="00BF0EFD">
        <w:rPr>
          <w:rFonts w:hint="eastAsia"/>
          <w:rtl/>
        </w:rPr>
        <w:t>ل</w:t>
      </w:r>
      <w:r w:rsidR="0029753F" w:rsidRPr="00BF0EFD">
        <w:rPr>
          <w:rFonts w:hint="cs"/>
          <w:rtl/>
        </w:rPr>
        <w:t>ۡ</w:t>
      </w:r>
      <w:r w:rsidR="0029753F" w:rsidRPr="00BF0EFD">
        <w:rPr>
          <w:rFonts w:hint="eastAsia"/>
          <w:rtl/>
        </w:rPr>
        <w:t>مُؤ</w:t>
      </w:r>
      <w:r w:rsidR="0029753F" w:rsidRPr="00BF0EFD">
        <w:rPr>
          <w:rFonts w:hint="cs"/>
          <w:rtl/>
        </w:rPr>
        <w:t>ۡ</w:t>
      </w:r>
      <w:r w:rsidR="0029753F" w:rsidRPr="00BF0EFD">
        <w:rPr>
          <w:rFonts w:hint="eastAsia"/>
          <w:rtl/>
        </w:rPr>
        <w:t>مِنُ</w:t>
      </w:r>
      <w:r w:rsidR="0029753F" w:rsidRPr="00BF0EFD">
        <w:rPr>
          <w:rtl/>
        </w:rPr>
        <w:t xml:space="preserve"> </w:t>
      </w:r>
      <w:r w:rsidR="0029753F" w:rsidRPr="00BF0EFD">
        <w:rPr>
          <w:rFonts w:hint="cs"/>
          <w:rtl/>
        </w:rPr>
        <w:t>ٱ</w:t>
      </w:r>
      <w:r w:rsidR="0029753F" w:rsidRPr="00BF0EFD">
        <w:rPr>
          <w:rFonts w:hint="eastAsia"/>
          <w:rtl/>
        </w:rPr>
        <w:t>ل</w:t>
      </w:r>
      <w:r w:rsidR="0029753F" w:rsidRPr="00BF0EFD">
        <w:rPr>
          <w:rFonts w:hint="cs"/>
          <w:rtl/>
        </w:rPr>
        <w:t>ۡ</w:t>
      </w:r>
      <w:r w:rsidR="0029753F" w:rsidRPr="00BF0EFD">
        <w:rPr>
          <w:rFonts w:hint="eastAsia"/>
          <w:rtl/>
        </w:rPr>
        <w:t>مُهَي</w:t>
      </w:r>
      <w:r w:rsidR="0029753F" w:rsidRPr="00BF0EFD">
        <w:rPr>
          <w:rFonts w:hint="cs"/>
          <w:rtl/>
        </w:rPr>
        <w:t>ۡ</w:t>
      </w:r>
      <w:r w:rsidR="0029753F" w:rsidRPr="00BF0EFD">
        <w:rPr>
          <w:rFonts w:hint="eastAsia"/>
          <w:rtl/>
        </w:rPr>
        <w:t>مِنُ</w:t>
      </w:r>
      <w:r w:rsidR="0029753F" w:rsidRPr="00BF0EFD">
        <w:rPr>
          <w:rtl/>
        </w:rPr>
        <w:t xml:space="preserve"> </w:t>
      </w:r>
      <w:r w:rsidR="0029753F" w:rsidRPr="00BF0EFD">
        <w:rPr>
          <w:rFonts w:hint="cs"/>
          <w:rtl/>
        </w:rPr>
        <w:t>ٱ</w:t>
      </w:r>
      <w:r w:rsidR="0029753F" w:rsidRPr="00BF0EFD">
        <w:rPr>
          <w:rFonts w:hint="eastAsia"/>
          <w:rtl/>
        </w:rPr>
        <w:t>ل</w:t>
      </w:r>
      <w:r w:rsidR="0029753F" w:rsidRPr="00BF0EFD">
        <w:rPr>
          <w:rFonts w:hint="cs"/>
          <w:rtl/>
        </w:rPr>
        <w:t>ۡ</w:t>
      </w:r>
      <w:r w:rsidR="0029753F" w:rsidRPr="00BF0EFD">
        <w:rPr>
          <w:rFonts w:hint="eastAsia"/>
          <w:rtl/>
        </w:rPr>
        <w:t>عَزِيزُ</w:t>
      </w:r>
      <w:r w:rsidR="0029753F" w:rsidRPr="00BF0EFD">
        <w:rPr>
          <w:rtl/>
        </w:rPr>
        <w:t xml:space="preserve"> </w:t>
      </w:r>
      <w:r w:rsidR="0029753F" w:rsidRPr="00BF0EFD">
        <w:rPr>
          <w:rFonts w:hint="cs"/>
          <w:rtl/>
        </w:rPr>
        <w:t>ٱ</w:t>
      </w:r>
      <w:r w:rsidR="0029753F" w:rsidRPr="00BF0EFD">
        <w:rPr>
          <w:rFonts w:hint="eastAsia"/>
          <w:rtl/>
        </w:rPr>
        <w:t>ل</w:t>
      </w:r>
      <w:r w:rsidR="0029753F" w:rsidRPr="00BF0EFD">
        <w:rPr>
          <w:rFonts w:hint="cs"/>
          <w:rtl/>
        </w:rPr>
        <w:t>ۡ</w:t>
      </w:r>
      <w:r w:rsidR="0029753F" w:rsidRPr="00BF0EFD">
        <w:rPr>
          <w:rFonts w:hint="eastAsia"/>
          <w:rtl/>
        </w:rPr>
        <w:t>جَبَّارُ</w:t>
      </w:r>
      <w:r w:rsidR="0029753F" w:rsidRPr="00BF0EFD">
        <w:rPr>
          <w:rtl/>
        </w:rPr>
        <w:t xml:space="preserve"> </w:t>
      </w:r>
      <w:r w:rsidR="0029753F" w:rsidRPr="00BF0EFD">
        <w:rPr>
          <w:rFonts w:hint="cs"/>
          <w:rtl/>
        </w:rPr>
        <w:t>ٱ</w:t>
      </w:r>
      <w:r w:rsidR="0029753F" w:rsidRPr="00BF0EFD">
        <w:rPr>
          <w:rFonts w:hint="eastAsia"/>
          <w:rtl/>
        </w:rPr>
        <w:t>ل</w:t>
      </w:r>
      <w:r w:rsidR="0029753F" w:rsidRPr="00BF0EFD">
        <w:rPr>
          <w:rFonts w:hint="cs"/>
          <w:rtl/>
        </w:rPr>
        <w:t>ۡ</w:t>
      </w:r>
      <w:r w:rsidR="0029753F" w:rsidRPr="00BF0EFD">
        <w:rPr>
          <w:rFonts w:hint="eastAsia"/>
          <w:rtl/>
        </w:rPr>
        <w:t>مُتَكَبِّرُ</w:t>
      </w:r>
      <w:r w:rsidR="0029753F" w:rsidRPr="00BF0EFD">
        <w:rPr>
          <w:rFonts w:hint="cs"/>
          <w:rtl/>
        </w:rPr>
        <w:t>ۚ</w:t>
      </w:r>
      <w:r w:rsidR="0029753F" w:rsidRPr="00BF0EFD">
        <w:rPr>
          <w:rtl/>
        </w:rPr>
        <w:t xml:space="preserve"> </w:t>
      </w:r>
      <w:r w:rsidR="0029753F" w:rsidRPr="00BF0EFD">
        <w:rPr>
          <w:rFonts w:hint="eastAsia"/>
          <w:rtl/>
        </w:rPr>
        <w:t>سُب</w:t>
      </w:r>
      <w:r w:rsidR="0029753F" w:rsidRPr="00BF0EFD">
        <w:rPr>
          <w:rFonts w:hint="cs"/>
          <w:rtl/>
        </w:rPr>
        <w:t>ۡ</w:t>
      </w:r>
      <w:r w:rsidR="0029753F" w:rsidRPr="00BF0EFD">
        <w:rPr>
          <w:rFonts w:hint="eastAsia"/>
          <w:rtl/>
        </w:rPr>
        <w:t>حَ</w:t>
      </w:r>
      <w:r w:rsidR="0029753F" w:rsidRPr="00BF0EFD">
        <w:rPr>
          <w:rFonts w:hint="cs"/>
          <w:rtl/>
        </w:rPr>
        <w:t>ٰ</w:t>
      </w:r>
      <w:r w:rsidR="0029753F" w:rsidRPr="00BF0EFD">
        <w:rPr>
          <w:rFonts w:hint="eastAsia"/>
          <w:rtl/>
        </w:rPr>
        <w:t>نَ</w:t>
      </w:r>
      <w:r w:rsidR="0029753F" w:rsidRPr="00BF0EFD">
        <w:rPr>
          <w:rtl/>
        </w:rPr>
        <w:t xml:space="preserve"> </w:t>
      </w:r>
      <w:r w:rsidR="0029753F" w:rsidRPr="00BF0EFD">
        <w:rPr>
          <w:rFonts w:hint="cs"/>
          <w:rtl/>
        </w:rPr>
        <w:t>ٱ</w:t>
      </w:r>
      <w:r w:rsidR="0029753F" w:rsidRPr="00BF0EFD">
        <w:rPr>
          <w:rFonts w:hint="eastAsia"/>
          <w:rtl/>
        </w:rPr>
        <w:t>للَّهِ</w:t>
      </w:r>
      <w:r w:rsidR="0029753F" w:rsidRPr="00BF0EFD">
        <w:rPr>
          <w:rtl/>
        </w:rPr>
        <w:t xml:space="preserve"> </w:t>
      </w:r>
      <w:r w:rsidR="0029753F" w:rsidRPr="00BF0EFD">
        <w:rPr>
          <w:rFonts w:hint="eastAsia"/>
          <w:rtl/>
        </w:rPr>
        <w:t>عَمَّا</w:t>
      </w:r>
      <w:r w:rsidR="0029753F" w:rsidRPr="00BF0EFD">
        <w:rPr>
          <w:rtl/>
        </w:rPr>
        <w:t xml:space="preserve"> </w:t>
      </w:r>
      <w:r w:rsidR="0029753F" w:rsidRPr="00BF0EFD">
        <w:rPr>
          <w:rFonts w:hint="eastAsia"/>
          <w:rtl/>
        </w:rPr>
        <w:t>يُش</w:t>
      </w:r>
      <w:r w:rsidR="0029753F" w:rsidRPr="00BF0EFD">
        <w:rPr>
          <w:rFonts w:hint="cs"/>
          <w:rtl/>
        </w:rPr>
        <w:t>ۡ</w:t>
      </w:r>
      <w:r w:rsidR="0029753F" w:rsidRPr="00BF0EFD">
        <w:rPr>
          <w:rFonts w:hint="eastAsia"/>
          <w:rtl/>
        </w:rPr>
        <w:t>رِكُونَ</w:t>
      </w:r>
      <w:r w:rsidR="0029753F" w:rsidRPr="00BF0EFD">
        <w:rPr>
          <w:rtl/>
        </w:rPr>
        <w:t xml:space="preserve"> </w:t>
      </w:r>
      <w:r w:rsidR="0029753F" w:rsidRPr="00BF0EFD">
        <w:rPr>
          <w:rFonts w:hint="cs"/>
          <w:rtl/>
        </w:rPr>
        <w:t>٢٣</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الحشر: 23</w:t>
      </w:r>
      <w:r w:rsidRPr="00912210">
        <w:rPr>
          <w:rStyle w:val="Char6"/>
          <w:rFonts w:hint="cs"/>
          <w:rtl/>
        </w:rPr>
        <w:t>]</w:t>
      </w:r>
      <w:r w:rsidRPr="00912210">
        <w:rPr>
          <w:rFonts w:hint="cs"/>
          <w:rtl/>
        </w:rPr>
        <w:t>.</w:t>
      </w:r>
    </w:p>
    <w:p w:rsidR="00C9587B" w:rsidRPr="00C9587B" w:rsidRDefault="00912210" w:rsidP="0076742A">
      <w:pPr>
        <w:pStyle w:val="af1"/>
        <w:rPr>
          <w:rFonts w:eastAsia="Calibri"/>
          <w:rtl/>
        </w:rPr>
      </w:pPr>
      <w:r w:rsidRPr="00912210">
        <w:rPr>
          <w:rStyle w:val="Char8"/>
          <w:rFonts w:hint="cs"/>
          <w:rtl/>
        </w:rPr>
        <w:t>﴿</w:t>
      </w:r>
      <w:r w:rsidR="0029753F" w:rsidRPr="00BF0EFD">
        <w:rPr>
          <w:rFonts w:hint="cs"/>
          <w:rtl/>
        </w:rPr>
        <w:t>ٱ</w:t>
      </w:r>
      <w:r w:rsidR="0029753F" w:rsidRPr="00BF0EFD">
        <w:rPr>
          <w:rFonts w:hint="eastAsia"/>
          <w:rtl/>
        </w:rPr>
        <w:t>للَّهُ</w:t>
      </w:r>
      <w:r w:rsidR="0029753F" w:rsidRPr="00BF0EFD">
        <w:rPr>
          <w:rtl/>
        </w:rPr>
        <w:t xml:space="preserve"> </w:t>
      </w:r>
      <w:r w:rsidR="0029753F" w:rsidRPr="00BF0EFD">
        <w:rPr>
          <w:rFonts w:hint="eastAsia"/>
          <w:rtl/>
        </w:rPr>
        <w:t>لَا</w:t>
      </w:r>
      <w:r w:rsidR="0029753F" w:rsidRPr="00BF0EFD">
        <w:rPr>
          <w:rFonts w:hint="cs"/>
          <w:rtl/>
        </w:rPr>
        <w:t>ٓ</w:t>
      </w:r>
      <w:r w:rsidR="0029753F" w:rsidRPr="00BF0EFD">
        <w:rPr>
          <w:rtl/>
        </w:rPr>
        <w:t xml:space="preserve"> </w:t>
      </w:r>
      <w:r w:rsidR="0029753F" w:rsidRPr="00BF0EFD">
        <w:rPr>
          <w:rFonts w:hint="eastAsia"/>
          <w:rtl/>
        </w:rPr>
        <w:t>إِلَ</w:t>
      </w:r>
      <w:r w:rsidR="0029753F" w:rsidRPr="00BF0EFD">
        <w:rPr>
          <w:rFonts w:hint="cs"/>
          <w:rtl/>
        </w:rPr>
        <w:t>ٰ</w:t>
      </w:r>
      <w:r w:rsidR="0029753F" w:rsidRPr="00BF0EFD">
        <w:rPr>
          <w:rFonts w:hint="eastAsia"/>
          <w:rtl/>
        </w:rPr>
        <w:t>هَ</w:t>
      </w:r>
      <w:r w:rsidR="0029753F" w:rsidRPr="00BF0EFD">
        <w:rPr>
          <w:rtl/>
        </w:rPr>
        <w:t xml:space="preserve"> </w:t>
      </w:r>
      <w:r w:rsidR="0029753F" w:rsidRPr="00BF0EFD">
        <w:rPr>
          <w:rFonts w:hint="eastAsia"/>
          <w:rtl/>
        </w:rPr>
        <w:t>إِلَّا</w:t>
      </w:r>
      <w:r w:rsidR="0029753F" w:rsidRPr="00BF0EFD">
        <w:rPr>
          <w:rtl/>
        </w:rPr>
        <w:t xml:space="preserve"> </w:t>
      </w:r>
      <w:r w:rsidR="0029753F" w:rsidRPr="00BF0EFD">
        <w:rPr>
          <w:rFonts w:hint="eastAsia"/>
          <w:rtl/>
        </w:rPr>
        <w:t>هُوَ</w:t>
      </w:r>
      <w:r w:rsidR="0029753F" w:rsidRPr="00BF0EFD">
        <w:rPr>
          <w:rtl/>
        </w:rPr>
        <w:t xml:space="preserve"> </w:t>
      </w:r>
      <w:r w:rsidR="0029753F" w:rsidRPr="00BF0EFD">
        <w:rPr>
          <w:rFonts w:hint="cs"/>
          <w:rtl/>
        </w:rPr>
        <w:t>ٱ</w:t>
      </w:r>
      <w:r w:rsidR="0029753F" w:rsidRPr="00BF0EFD">
        <w:rPr>
          <w:rFonts w:hint="eastAsia"/>
          <w:rtl/>
        </w:rPr>
        <w:t>ل</w:t>
      </w:r>
      <w:r w:rsidR="0029753F" w:rsidRPr="00BF0EFD">
        <w:rPr>
          <w:rFonts w:hint="cs"/>
          <w:rtl/>
        </w:rPr>
        <w:t>ۡ</w:t>
      </w:r>
      <w:r w:rsidR="0029753F" w:rsidRPr="00BF0EFD">
        <w:rPr>
          <w:rFonts w:hint="eastAsia"/>
          <w:rtl/>
        </w:rPr>
        <w:t>حَيُّ</w:t>
      </w:r>
      <w:r w:rsidR="0029753F" w:rsidRPr="00BF0EFD">
        <w:rPr>
          <w:rtl/>
        </w:rPr>
        <w:t xml:space="preserve"> </w:t>
      </w:r>
      <w:r w:rsidR="0029753F" w:rsidRPr="00BF0EFD">
        <w:rPr>
          <w:rFonts w:hint="cs"/>
          <w:rtl/>
        </w:rPr>
        <w:t>ٱ</w:t>
      </w:r>
      <w:r w:rsidR="0029753F" w:rsidRPr="00BF0EFD">
        <w:rPr>
          <w:rFonts w:hint="eastAsia"/>
          <w:rtl/>
        </w:rPr>
        <w:t>ل</w:t>
      </w:r>
      <w:r w:rsidR="0029753F" w:rsidRPr="00BF0EFD">
        <w:rPr>
          <w:rFonts w:hint="cs"/>
          <w:rtl/>
        </w:rPr>
        <w:t>ۡ</w:t>
      </w:r>
      <w:r w:rsidR="0029753F" w:rsidRPr="00BF0EFD">
        <w:rPr>
          <w:rFonts w:hint="eastAsia"/>
          <w:rtl/>
        </w:rPr>
        <w:t>قَيُّومُ</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البقرة: 255</w:t>
      </w:r>
      <w:r w:rsidRPr="00912210">
        <w:rPr>
          <w:rStyle w:val="Char6"/>
          <w:rFonts w:hint="cs"/>
          <w:rtl/>
        </w:rPr>
        <w:t>]</w:t>
      </w:r>
      <w:r w:rsidRPr="00912210">
        <w:rPr>
          <w:rFonts w:hint="cs"/>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و گاهی هم به یکدیگر عطف شده</w:t>
      </w:r>
      <w:r w:rsidRPr="00C9587B">
        <w:rPr>
          <w:rFonts w:ascii="Calibri" w:eastAsia="Calibri" w:hAnsi="Calibri"/>
          <w:rtl/>
        </w:rPr>
        <w:softHyphen/>
      </w:r>
      <w:r w:rsidRPr="00C9587B">
        <w:rPr>
          <w:rFonts w:ascii="Calibri" w:eastAsia="Calibri" w:hAnsi="Calibri" w:hint="cs"/>
          <w:rtl/>
        </w:rPr>
        <w:t xml:space="preserve">اند: </w:t>
      </w:r>
      <w:r w:rsidR="00912210" w:rsidRPr="00912210">
        <w:rPr>
          <w:rStyle w:val="Char8"/>
          <w:rFonts w:hint="cs"/>
          <w:rtl/>
        </w:rPr>
        <w:t>﴿</w:t>
      </w:r>
      <w:r w:rsidR="0029753F" w:rsidRPr="0029753F">
        <w:rPr>
          <w:rStyle w:val="Chard"/>
          <w:rFonts w:hint="eastAsia"/>
          <w:rtl/>
        </w:rPr>
        <w:t>هُوَ</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w:t>
      </w:r>
      <w:r w:rsidR="0029753F" w:rsidRPr="0029753F">
        <w:rPr>
          <w:rStyle w:val="Chard"/>
          <w:rFonts w:hint="cs"/>
          <w:rtl/>
        </w:rPr>
        <w:t>ۡ</w:t>
      </w:r>
      <w:r w:rsidR="0029753F" w:rsidRPr="0029753F">
        <w:rPr>
          <w:rStyle w:val="Chard"/>
          <w:rFonts w:hint="eastAsia"/>
          <w:rtl/>
        </w:rPr>
        <w:t>أَوَّلُ</w:t>
      </w:r>
      <w:r w:rsidR="0029753F" w:rsidRPr="0029753F">
        <w:rPr>
          <w:rStyle w:val="Chard"/>
          <w:rtl/>
        </w:rPr>
        <w:t xml:space="preserve"> </w:t>
      </w:r>
      <w:r w:rsidR="0029753F" w:rsidRPr="0029753F">
        <w:rPr>
          <w:rStyle w:val="Chard"/>
          <w:rFonts w:hint="eastAsia"/>
          <w:rtl/>
        </w:rPr>
        <w:t>وَ</w:t>
      </w:r>
      <w:r w:rsidR="0029753F" w:rsidRPr="0029753F">
        <w:rPr>
          <w:rStyle w:val="Chard"/>
          <w:rFonts w:hint="cs"/>
          <w:rtl/>
        </w:rPr>
        <w:t>ٱ</w:t>
      </w:r>
      <w:r w:rsidR="0029753F" w:rsidRPr="0029753F">
        <w:rPr>
          <w:rStyle w:val="Chard"/>
          <w:rFonts w:hint="eastAsia"/>
          <w:rtl/>
        </w:rPr>
        <w:t>ل</w:t>
      </w:r>
      <w:r w:rsidR="0029753F" w:rsidRPr="0029753F">
        <w:rPr>
          <w:rStyle w:val="Chard"/>
          <w:rFonts w:hint="cs"/>
          <w:rtl/>
        </w:rPr>
        <w:t>ۡ</w:t>
      </w:r>
      <w:r w:rsidR="0029753F" w:rsidRPr="0029753F">
        <w:rPr>
          <w:rStyle w:val="Chard"/>
          <w:rFonts w:hint="eastAsia"/>
          <w:rtl/>
        </w:rPr>
        <w:t>أ</w:t>
      </w:r>
      <w:r w:rsidR="0029753F" w:rsidRPr="0029753F">
        <w:rPr>
          <w:rStyle w:val="Chard"/>
          <w:rFonts w:hint="cs"/>
          <w:rtl/>
        </w:rPr>
        <w:t>ٓ</w:t>
      </w:r>
      <w:r w:rsidR="0029753F" w:rsidRPr="0029753F">
        <w:rPr>
          <w:rStyle w:val="Chard"/>
          <w:rFonts w:hint="eastAsia"/>
          <w:rtl/>
        </w:rPr>
        <w:t>خِرُ</w:t>
      </w:r>
      <w:r w:rsidR="0029753F" w:rsidRPr="0029753F">
        <w:rPr>
          <w:rStyle w:val="Chard"/>
          <w:rtl/>
        </w:rPr>
        <w:t xml:space="preserve"> </w:t>
      </w:r>
      <w:r w:rsidR="0029753F" w:rsidRPr="0029753F">
        <w:rPr>
          <w:rStyle w:val="Chard"/>
          <w:rFonts w:hint="eastAsia"/>
          <w:rtl/>
        </w:rPr>
        <w:t>وَ</w:t>
      </w:r>
      <w:r w:rsidR="0029753F" w:rsidRPr="0029753F">
        <w:rPr>
          <w:rStyle w:val="Chard"/>
          <w:rFonts w:hint="cs"/>
          <w:rtl/>
        </w:rPr>
        <w:t>ٱ</w:t>
      </w:r>
      <w:r w:rsidR="0029753F" w:rsidRPr="0029753F">
        <w:rPr>
          <w:rStyle w:val="Chard"/>
          <w:rFonts w:hint="eastAsia"/>
          <w:rtl/>
        </w:rPr>
        <w:t>لظَّ</w:t>
      </w:r>
      <w:r w:rsidR="0029753F" w:rsidRPr="0029753F">
        <w:rPr>
          <w:rStyle w:val="Chard"/>
          <w:rFonts w:hint="cs"/>
          <w:rtl/>
        </w:rPr>
        <w:t>ٰ</w:t>
      </w:r>
      <w:r w:rsidR="0029753F" w:rsidRPr="0029753F">
        <w:rPr>
          <w:rStyle w:val="Chard"/>
          <w:rFonts w:hint="eastAsia"/>
          <w:rtl/>
        </w:rPr>
        <w:t>هِرُ</w:t>
      </w:r>
      <w:r w:rsidR="0029753F" w:rsidRPr="0029753F">
        <w:rPr>
          <w:rStyle w:val="Chard"/>
          <w:rtl/>
        </w:rPr>
        <w:t xml:space="preserve"> </w:t>
      </w:r>
      <w:r w:rsidR="0029753F" w:rsidRPr="0029753F">
        <w:rPr>
          <w:rStyle w:val="Chard"/>
          <w:rFonts w:hint="eastAsia"/>
          <w:rtl/>
        </w:rPr>
        <w:t>وَ</w:t>
      </w:r>
      <w:r w:rsidR="0029753F" w:rsidRPr="0029753F">
        <w:rPr>
          <w:rStyle w:val="Chard"/>
          <w:rFonts w:hint="cs"/>
          <w:rtl/>
        </w:rPr>
        <w:t>ٱ</w:t>
      </w:r>
      <w:r w:rsidR="0029753F" w:rsidRPr="0029753F">
        <w:rPr>
          <w:rStyle w:val="Chard"/>
          <w:rFonts w:hint="eastAsia"/>
          <w:rtl/>
        </w:rPr>
        <w:t>ل</w:t>
      </w:r>
      <w:r w:rsidR="0029753F" w:rsidRPr="0029753F">
        <w:rPr>
          <w:rStyle w:val="Chard"/>
          <w:rFonts w:hint="cs"/>
          <w:rtl/>
        </w:rPr>
        <w:t>ۡ</w:t>
      </w:r>
      <w:r w:rsidR="0029753F" w:rsidRPr="0029753F">
        <w:rPr>
          <w:rStyle w:val="Chard"/>
          <w:rFonts w:hint="eastAsia"/>
          <w:rtl/>
        </w:rPr>
        <w:t>بَاطِنُ</w:t>
      </w:r>
      <w:r w:rsidR="00912210" w:rsidRPr="00912210">
        <w:rPr>
          <w:rStyle w:val="Char8"/>
          <w:rFonts w:hint="cs"/>
          <w:rtl/>
        </w:rPr>
        <w:t>﴾</w:t>
      </w:r>
      <w:r w:rsidR="00912210">
        <w:rPr>
          <w:rFonts w:hint="cs"/>
          <w:rtl/>
        </w:rPr>
        <w:t xml:space="preserve"> </w:t>
      </w:r>
      <w:r w:rsidR="00912210" w:rsidRPr="00912210">
        <w:rPr>
          <w:rStyle w:val="Char6"/>
          <w:rFonts w:hint="cs"/>
          <w:rtl/>
        </w:rPr>
        <w:t>[</w:t>
      </w:r>
      <w:r w:rsidR="0029753F">
        <w:rPr>
          <w:rStyle w:val="Char6"/>
          <w:rFonts w:hint="cs"/>
          <w:rtl/>
        </w:rPr>
        <w:t>الحدید: 3</w:t>
      </w:r>
      <w:r w:rsidR="00912210" w:rsidRPr="00912210">
        <w:rPr>
          <w:rStyle w:val="Char6"/>
          <w:rFonts w:hint="cs"/>
          <w:rtl/>
        </w:rPr>
        <w:t>]</w:t>
      </w:r>
      <w:r w:rsidR="00912210" w:rsidRPr="00912210">
        <w:rPr>
          <w:rFonts w:hint="cs"/>
          <w:rtl/>
        </w:rPr>
        <w:t>.</w:t>
      </w:r>
    </w:p>
    <w:p w:rsidR="00C9587B" w:rsidRPr="00C9587B" w:rsidRDefault="00C9587B" w:rsidP="0076742A">
      <w:pPr>
        <w:pStyle w:val="a8"/>
        <w:rPr>
          <w:rFonts w:eastAsia="Calibri"/>
          <w:rtl/>
        </w:rPr>
      </w:pPr>
      <w:r w:rsidRPr="00C9587B">
        <w:rPr>
          <w:rFonts w:ascii="Calibri" w:eastAsia="Calibri" w:hAnsi="Calibri" w:hint="cs"/>
          <w:rtl/>
        </w:rPr>
        <w:t>همچنین بعض</w:t>
      </w:r>
      <w:r>
        <w:rPr>
          <w:rFonts w:ascii="Calibri" w:eastAsia="Calibri" w:hAnsi="Calibri" w:hint="cs"/>
          <w:rtl/>
        </w:rPr>
        <w:t>ی</w:t>
      </w:r>
      <w:r w:rsidRPr="00C9587B">
        <w:rPr>
          <w:rFonts w:ascii="Calibri" w:eastAsia="Calibri" w:hAnsi="Calibri" w:hint="cs"/>
          <w:rtl/>
        </w:rPr>
        <w:t xml:space="preserve"> از صفاتی كه با اسم موصول آمده</w:t>
      </w:r>
      <w:r w:rsidRPr="00C9587B">
        <w:rPr>
          <w:rFonts w:ascii="Calibri" w:eastAsia="Calibri" w:hAnsi="Calibri"/>
          <w:rtl/>
        </w:rPr>
        <w:softHyphen/>
      </w:r>
      <w:r w:rsidRPr="00C9587B">
        <w:rPr>
          <w:rFonts w:ascii="Calibri" w:eastAsia="Calibri" w:hAnsi="Calibri" w:hint="cs"/>
          <w:rtl/>
        </w:rPr>
        <w:t>اند، به یکدیگر عطف شده</w:t>
      </w:r>
      <w:r w:rsidRPr="00C9587B">
        <w:rPr>
          <w:rFonts w:ascii="Calibri" w:eastAsia="Calibri" w:hAnsi="Calibri"/>
          <w:rtl/>
        </w:rPr>
        <w:softHyphen/>
      </w:r>
      <w:r w:rsidRPr="00C9587B">
        <w:rPr>
          <w:rFonts w:ascii="Calibri" w:eastAsia="Calibri" w:hAnsi="Calibri" w:hint="cs"/>
          <w:rtl/>
        </w:rPr>
        <w:t>اند؛ مانند این سخن خداوند متعال که می</w:t>
      </w:r>
      <w:r w:rsidRPr="00C9587B">
        <w:rPr>
          <w:rFonts w:ascii="Calibri" w:eastAsia="Calibri" w:hAnsi="Calibri"/>
          <w:rtl/>
        </w:rPr>
        <w:softHyphen/>
      </w:r>
      <w:r w:rsidRPr="00C9587B">
        <w:rPr>
          <w:rFonts w:ascii="Calibri" w:eastAsia="Calibri" w:hAnsi="Calibri" w:hint="cs"/>
          <w:rtl/>
        </w:rPr>
        <w:t xml:space="preserve">فرماید: </w:t>
      </w:r>
    </w:p>
    <w:p w:rsidR="00C9587B" w:rsidRPr="00C9587B" w:rsidRDefault="00912210" w:rsidP="0076742A">
      <w:pPr>
        <w:pStyle w:val="af1"/>
        <w:rPr>
          <w:rFonts w:eastAsia="Calibri"/>
          <w:rtl/>
        </w:rPr>
      </w:pPr>
      <w:r w:rsidRPr="00912210">
        <w:rPr>
          <w:rStyle w:val="Char8"/>
          <w:rFonts w:hint="cs"/>
          <w:rtl/>
        </w:rPr>
        <w:t>﴿</w:t>
      </w:r>
      <w:r w:rsidR="0029753F" w:rsidRPr="00BF0EFD">
        <w:rPr>
          <w:rFonts w:hint="cs"/>
          <w:rtl/>
        </w:rPr>
        <w:t>ٱ</w:t>
      </w:r>
      <w:r w:rsidR="0029753F" w:rsidRPr="00BF0EFD">
        <w:rPr>
          <w:rFonts w:hint="eastAsia"/>
          <w:rtl/>
        </w:rPr>
        <w:t>لَّذِي</w:t>
      </w:r>
      <w:r w:rsidR="0029753F" w:rsidRPr="00BF0EFD">
        <w:rPr>
          <w:rtl/>
        </w:rPr>
        <w:t xml:space="preserve"> </w:t>
      </w:r>
      <w:r w:rsidR="0029753F" w:rsidRPr="00BF0EFD">
        <w:rPr>
          <w:rFonts w:hint="eastAsia"/>
          <w:rtl/>
        </w:rPr>
        <w:t>خَلَقَ</w:t>
      </w:r>
      <w:r w:rsidR="0029753F" w:rsidRPr="00BF0EFD">
        <w:rPr>
          <w:rtl/>
        </w:rPr>
        <w:t xml:space="preserve"> </w:t>
      </w:r>
      <w:r w:rsidR="0029753F" w:rsidRPr="00BF0EFD">
        <w:rPr>
          <w:rFonts w:hint="eastAsia"/>
          <w:rtl/>
        </w:rPr>
        <w:t>فَسَوَّى</w:t>
      </w:r>
      <w:r w:rsidR="0029753F" w:rsidRPr="00BF0EFD">
        <w:rPr>
          <w:rFonts w:hint="cs"/>
          <w:rtl/>
        </w:rPr>
        <w:t>ٰ</w:t>
      </w:r>
      <w:r w:rsidR="0029753F" w:rsidRPr="00BF0EFD">
        <w:rPr>
          <w:rtl/>
        </w:rPr>
        <w:t xml:space="preserve"> </w:t>
      </w:r>
      <w:r w:rsidR="0029753F" w:rsidRPr="00BF0EFD">
        <w:rPr>
          <w:rFonts w:hint="cs"/>
          <w:rtl/>
        </w:rPr>
        <w:t>٢</w:t>
      </w:r>
      <w:r w:rsidR="0029753F" w:rsidRPr="00BF0EFD">
        <w:rPr>
          <w:rtl/>
        </w:rPr>
        <w:t xml:space="preserve"> </w:t>
      </w:r>
      <w:r w:rsidR="0029753F" w:rsidRPr="00BF0EFD">
        <w:rPr>
          <w:rFonts w:hint="eastAsia"/>
          <w:rtl/>
        </w:rPr>
        <w:t>وَ</w:t>
      </w:r>
      <w:r w:rsidR="0029753F" w:rsidRPr="00BF0EFD">
        <w:rPr>
          <w:rFonts w:hint="cs"/>
          <w:rtl/>
        </w:rPr>
        <w:t>ٱ</w:t>
      </w:r>
      <w:r w:rsidR="0029753F" w:rsidRPr="00BF0EFD">
        <w:rPr>
          <w:rFonts w:hint="eastAsia"/>
          <w:rtl/>
        </w:rPr>
        <w:t>لَّذِي</w:t>
      </w:r>
      <w:r w:rsidR="0029753F" w:rsidRPr="00BF0EFD">
        <w:rPr>
          <w:rtl/>
        </w:rPr>
        <w:t xml:space="preserve"> </w:t>
      </w:r>
      <w:r w:rsidR="0029753F" w:rsidRPr="00BF0EFD">
        <w:rPr>
          <w:rFonts w:hint="eastAsia"/>
          <w:rtl/>
        </w:rPr>
        <w:t>قَدَّرَ</w:t>
      </w:r>
      <w:r w:rsidR="0029753F" w:rsidRPr="00BF0EFD">
        <w:rPr>
          <w:rtl/>
        </w:rPr>
        <w:t xml:space="preserve"> </w:t>
      </w:r>
      <w:r w:rsidR="0029753F" w:rsidRPr="00BF0EFD">
        <w:rPr>
          <w:rFonts w:hint="eastAsia"/>
          <w:rtl/>
        </w:rPr>
        <w:t>فَهَدَى</w:t>
      </w:r>
      <w:r w:rsidR="0029753F" w:rsidRPr="00BF0EFD">
        <w:rPr>
          <w:rFonts w:hint="cs"/>
          <w:rtl/>
        </w:rPr>
        <w:t>ٰ</w:t>
      </w:r>
      <w:r w:rsidR="0029753F" w:rsidRPr="00BF0EFD">
        <w:rPr>
          <w:rtl/>
        </w:rPr>
        <w:t xml:space="preserve"> </w:t>
      </w:r>
      <w:r w:rsidR="0029753F" w:rsidRPr="00BF0EFD">
        <w:rPr>
          <w:rFonts w:hint="cs"/>
          <w:rtl/>
        </w:rPr>
        <w:t>٣</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الاعلی: 2-3</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C9587B">
        <w:rPr>
          <w:rFonts w:ascii="Calibri" w:eastAsia="Calibri" w:hAnsi="Calibri" w:hint="cs"/>
          <w:rtl/>
        </w:rPr>
        <w:t>باید دانست که عدم عطف به خاطر این است كه اصل، عدم عطف است؛ چرا که یک چیز به خودش عطف نم</w:t>
      </w:r>
      <w:r>
        <w:rPr>
          <w:rFonts w:ascii="Calibri" w:eastAsia="Calibri" w:hAnsi="Calibri" w:hint="cs"/>
          <w:rtl/>
        </w:rPr>
        <w:t>ی</w:t>
      </w:r>
      <w:r w:rsidRPr="00C9587B">
        <w:rPr>
          <w:rFonts w:ascii="Calibri" w:eastAsia="Calibri" w:hAnsi="Calibri" w:hint="cs"/>
          <w:rtl/>
        </w:rPr>
        <w:t>‌گردد. و همانگونه که می</w:t>
      </w:r>
      <w:r w:rsidRPr="00C9587B">
        <w:rPr>
          <w:rFonts w:ascii="Calibri" w:eastAsia="Calibri" w:hAnsi="Calibri"/>
          <w:rtl/>
        </w:rPr>
        <w:softHyphen/>
      </w:r>
      <w:r w:rsidRPr="00C9587B">
        <w:rPr>
          <w:rFonts w:ascii="Calibri" w:eastAsia="Calibri" w:hAnsi="Calibri" w:hint="cs"/>
          <w:rtl/>
        </w:rPr>
        <w:t>دانید اسم</w:t>
      </w:r>
      <w:r w:rsidRPr="00C9587B">
        <w:rPr>
          <w:rFonts w:ascii="Calibri" w:eastAsia="Calibri" w:hAnsi="Calibri"/>
          <w:rtl/>
        </w:rPr>
        <w:softHyphen/>
      </w:r>
      <w:r w:rsidRPr="00C9587B">
        <w:rPr>
          <w:rFonts w:ascii="Calibri" w:eastAsia="Calibri" w:hAnsi="Calibri" w:hint="cs"/>
          <w:rtl/>
        </w:rPr>
        <w:t>های خداوند، عَلَم ذات مقدس ایشان هستند.</w:t>
      </w:r>
    </w:p>
    <w:p w:rsidR="00C9587B" w:rsidRPr="00C9587B" w:rsidRDefault="00C9587B" w:rsidP="0076742A">
      <w:pPr>
        <w:pStyle w:val="a8"/>
        <w:rPr>
          <w:rFonts w:eastAsia="Calibri"/>
          <w:rtl/>
        </w:rPr>
      </w:pPr>
      <w:r w:rsidRPr="00C9587B">
        <w:rPr>
          <w:rFonts w:ascii="Calibri" w:eastAsia="Calibri" w:hAnsi="Calibri" w:hint="cs"/>
          <w:rtl/>
        </w:rPr>
        <w:t xml:space="preserve">و عطف نمودن نیز به خاطر در نظر گرفتن امور مختلفی است که برخی از آنها عبارتند از: </w:t>
      </w:r>
    </w:p>
    <w:p w:rsidR="00BF0EFD" w:rsidRDefault="00C9587B" w:rsidP="0076742A">
      <w:pPr>
        <w:pStyle w:val="a8"/>
        <w:numPr>
          <w:ilvl w:val="0"/>
          <w:numId w:val="30"/>
        </w:numPr>
        <w:ind w:left="680" w:hanging="340"/>
        <w:rPr>
          <w:rFonts w:eastAsia="Calibri" w:hint="cs"/>
        </w:rPr>
      </w:pPr>
      <w:r w:rsidRPr="00BF0EFD">
        <w:rPr>
          <w:rFonts w:ascii="Calibri" w:eastAsia="Calibri" w:hAnsi="Calibri" w:hint="cs"/>
          <w:rtl/>
        </w:rPr>
        <w:t>توجه به ویژگیها و صفاتی که این اسم</w:t>
      </w:r>
      <w:r w:rsidRPr="00BF0EFD">
        <w:rPr>
          <w:rFonts w:ascii="Calibri" w:eastAsia="Calibri" w:hAnsi="Calibri"/>
          <w:rtl/>
        </w:rPr>
        <w:softHyphen/>
      </w:r>
      <w:r w:rsidRPr="00BF0EFD">
        <w:rPr>
          <w:rFonts w:ascii="Calibri" w:eastAsia="Calibri" w:hAnsi="Calibri" w:hint="cs"/>
          <w:rtl/>
        </w:rPr>
        <w:t>ها دارند. و همانگونه که می</w:t>
      </w:r>
      <w:r w:rsidRPr="00BF0EFD">
        <w:rPr>
          <w:rFonts w:ascii="Calibri" w:eastAsia="Calibri" w:hAnsi="Calibri"/>
          <w:rtl/>
        </w:rPr>
        <w:softHyphen/>
      </w:r>
      <w:r w:rsidRPr="00BF0EFD">
        <w:rPr>
          <w:rFonts w:ascii="Calibri" w:eastAsia="Calibri" w:hAnsi="Calibri" w:hint="cs"/>
          <w:rtl/>
        </w:rPr>
        <w:t>دانید اسم</w:t>
      </w:r>
      <w:r w:rsidRPr="00BF0EFD">
        <w:rPr>
          <w:rFonts w:ascii="Calibri" w:eastAsia="Calibri" w:hAnsi="Calibri"/>
          <w:rtl/>
        </w:rPr>
        <w:softHyphen/>
      </w:r>
      <w:r w:rsidRPr="00BF0EFD">
        <w:rPr>
          <w:rFonts w:ascii="Calibri" w:eastAsia="Calibri" w:hAnsi="Calibri" w:hint="cs"/>
          <w:rtl/>
        </w:rPr>
        <w:t>ها از این جهت با یکدیگر متباین</w:t>
      </w:r>
      <w:r w:rsidRPr="00BF0EFD">
        <w:rPr>
          <w:rFonts w:ascii="Calibri" w:eastAsia="Calibri" w:hAnsi="Calibri"/>
          <w:rtl/>
        </w:rPr>
        <w:softHyphen/>
      </w:r>
      <w:r w:rsidRPr="00BF0EFD">
        <w:rPr>
          <w:rFonts w:ascii="Calibri" w:eastAsia="Calibri" w:hAnsi="Calibri" w:hint="cs"/>
          <w:rtl/>
        </w:rPr>
        <w:t>اند.</w:t>
      </w:r>
    </w:p>
    <w:p w:rsidR="00C9587B" w:rsidRPr="00BF0EFD" w:rsidRDefault="00C9587B" w:rsidP="0076742A">
      <w:pPr>
        <w:pStyle w:val="a8"/>
        <w:numPr>
          <w:ilvl w:val="0"/>
          <w:numId w:val="30"/>
        </w:numPr>
        <w:ind w:left="680" w:hanging="340"/>
        <w:rPr>
          <w:rFonts w:eastAsia="Calibri"/>
          <w:rtl/>
        </w:rPr>
      </w:pPr>
      <w:r w:rsidRPr="00BF0EFD">
        <w:rPr>
          <w:rFonts w:ascii="Calibri" w:eastAsia="Calibri" w:hAnsi="Calibri" w:hint="cs"/>
          <w:rtl/>
        </w:rPr>
        <w:t>عدم تناسب میان صفاتی که این اسم</w:t>
      </w:r>
      <w:r w:rsidRPr="00BF0EFD">
        <w:rPr>
          <w:rFonts w:ascii="Calibri" w:eastAsia="Calibri" w:hAnsi="Calibri"/>
          <w:rtl/>
        </w:rPr>
        <w:softHyphen/>
      </w:r>
      <w:r w:rsidRPr="00BF0EFD">
        <w:rPr>
          <w:rFonts w:ascii="Calibri" w:eastAsia="Calibri" w:hAnsi="Calibri" w:hint="cs"/>
          <w:rtl/>
        </w:rPr>
        <w:t>ها حاوی آنها هستند؛ مثل اول و آخر و ظاهر و باطن.</w:t>
      </w:r>
    </w:p>
    <w:p w:rsidR="00C9587B" w:rsidRPr="00C9587B" w:rsidRDefault="00C9587B" w:rsidP="0076742A">
      <w:pPr>
        <w:pStyle w:val="a8"/>
        <w:spacing w:line="240" w:lineRule="auto"/>
        <w:ind w:left="680" w:firstLine="28"/>
        <w:rPr>
          <w:rFonts w:eastAsia="Calibri"/>
          <w:rtl/>
        </w:rPr>
      </w:pPr>
      <w:r w:rsidRPr="00C9587B">
        <w:rPr>
          <w:rFonts w:ascii="Calibri" w:eastAsia="Calibri" w:hAnsi="Calibri" w:hint="cs"/>
          <w:rtl/>
        </w:rPr>
        <w:t>و اگر ما</w:t>
      </w:r>
      <w:r>
        <w:rPr>
          <w:rFonts w:ascii="Calibri" w:eastAsia="Calibri" w:hAnsi="Calibri" w:hint="cs"/>
          <w:rtl/>
        </w:rPr>
        <w:t>ی</w:t>
      </w:r>
      <w:r w:rsidRPr="00C9587B">
        <w:rPr>
          <w:rFonts w:ascii="Calibri" w:eastAsia="Calibri" w:hAnsi="Calibri" w:hint="cs"/>
          <w:rtl/>
        </w:rPr>
        <w:t>ل به تحق</w:t>
      </w:r>
      <w:r>
        <w:rPr>
          <w:rFonts w:ascii="Calibri" w:eastAsia="Calibri" w:hAnsi="Calibri" w:hint="cs"/>
          <w:rtl/>
        </w:rPr>
        <w:t>ی</w:t>
      </w:r>
      <w:r w:rsidRPr="00C9587B">
        <w:rPr>
          <w:rFonts w:ascii="Calibri" w:eastAsia="Calibri" w:hAnsi="Calibri" w:hint="cs"/>
          <w:rtl/>
        </w:rPr>
        <w:t>قات ب</w:t>
      </w:r>
      <w:r>
        <w:rPr>
          <w:rFonts w:ascii="Calibri" w:eastAsia="Calibri" w:hAnsi="Calibri" w:hint="cs"/>
          <w:rtl/>
        </w:rPr>
        <w:t>ی</w:t>
      </w:r>
      <w:r w:rsidRPr="00C9587B">
        <w:rPr>
          <w:rFonts w:ascii="Calibri" w:eastAsia="Calibri" w:hAnsi="Calibri" w:hint="cs"/>
          <w:rtl/>
        </w:rPr>
        <w:t>شتری در ا</w:t>
      </w:r>
      <w:r>
        <w:rPr>
          <w:rFonts w:ascii="Calibri" w:eastAsia="Calibri" w:hAnsi="Calibri" w:hint="cs"/>
          <w:rtl/>
        </w:rPr>
        <w:t>ی</w:t>
      </w:r>
      <w:r w:rsidRPr="00C9587B">
        <w:rPr>
          <w:rFonts w:ascii="Calibri" w:eastAsia="Calibri" w:hAnsi="Calibri" w:hint="cs"/>
          <w:rtl/>
        </w:rPr>
        <w:t>ن زمینه هست</w:t>
      </w:r>
      <w:r>
        <w:rPr>
          <w:rFonts w:ascii="Calibri" w:eastAsia="Calibri" w:hAnsi="Calibri" w:hint="cs"/>
          <w:rtl/>
        </w:rPr>
        <w:t>ی</w:t>
      </w:r>
      <w:r w:rsidRPr="00C9587B">
        <w:rPr>
          <w:rFonts w:ascii="Calibri" w:eastAsia="Calibri" w:hAnsi="Calibri" w:hint="cs"/>
          <w:rtl/>
        </w:rPr>
        <w:t>د، م</w:t>
      </w:r>
      <w:r>
        <w:rPr>
          <w:rFonts w:ascii="Calibri" w:eastAsia="Calibri" w:hAnsi="Calibri" w:hint="cs"/>
          <w:rtl/>
        </w:rPr>
        <w:t>ی</w:t>
      </w:r>
      <w:r w:rsidRPr="00C9587B">
        <w:rPr>
          <w:rFonts w:ascii="Calibri" w:eastAsia="Calibri" w:hAnsi="Calibri" w:hint="cs"/>
          <w:rtl/>
        </w:rPr>
        <w:t>‌توان</w:t>
      </w:r>
      <w:r>
        <w:rPr>
          <w:rFonts w:ascii="Calibri" w:eastAsia="Calibri" w:hAnsi="Calibri" w:hint="cs"/>
          <w:rtl/>
        </w:rPr>
        <w:t>ی</w:t>
      </w:r>
      <w:r w:rsidRPr="00C9587B">
        <w:rPr>
          <w:rFonts w:ascii="Calibri" w:eastAsia="Calibri" w:hAnsi="Calibri" w:hint="cs"/>
          <w:rtl/>
        </w:rPr>
        <w:t>د به كتاب «</w:t>
      </w:r>
      <w:r w:rsidRPr="00BF0EFD">
        <w:rPr>
          <w:rStyle w:val="Char1"/>
          <w:rFonts w:eastAsia="Calibri" w:hint="cs"/>
          <w:rtl/>
        </w:rPr>
        <w:t>بدائع الفوائد</w:t>
      </w:r>
      <w:r w:rsidRPr="00C9587B">
        <w:rPr>
          <w:rFonts w:ascii="Calibri" w:eastAsia="Calibri" w:hAnsi="Calibri" w:hint="cs"/>
          <w:rtl/>
        </w:rPr>
        <w:t>» ابن ق</w:t>
      </w:r>
      <w:r>
        <w:rPr>
          <w:rFonts w:ascii="Calibri" w:eastAsia="Calibri" w:hAnsi="Calibri" w:hint="cs"/>
          <w:rtl/>
        </w:rPr>
        <w:t>ی</w:t>
      </w:r>
      <w:r w:rsidRPr="00C9587B">
        <w:rPr>
          <w:rFonts w:ascii="Calibri" w:eastAsia="Calibri" w:hAnsi="Calibri" w:hint="cs"/>
          <w:rtl/>
        </w:rPr>
        <w:t>م مراجعه نمای</w:t>
      </w:r>
      <w:r>
        <w:rPr>
          <w:rFonts w:ascii="Calibri" w:eastAsia="Calibri" w:hAnsi="Calibri" w:hint="cs"/>
          <w:rtl/>
        </w:rPr>
        <w:t>ی</w:t>
      </w:r>
      <w:r w:rsidRPr="00C9587B">
        <w:rPr>
          <w:rFonts w:ascii="Calibri" w:eastAsia="Calibri" w:hAnsi="Calibri" w:hint="cs"/>
          <w:rtl/>
        </w:rPr>
        <w:t>د</w:t>
      </w:r>
      <w:r w:rsidRPr="00C9587B">
        <w:rPr>
          <w:rFonts w:ascii="Calibri" w:eastAsia="Calibri" w:hAnsi="Calibri"/>
          <w:vertAlign w:val="superscript"/>
          <w:rtl/>
        </w:rPr>
        <w:footnoteReference w:id="91"/>
      </w:r>
      <w:r w:rsidR="00BF0EFD">
        <w:rPr>
          <w:rFonts w:ascii="Calibri" w:eastAsia="Calibri" w:hAnsi="Calibri" w:hint="cs"/>
          <w:rtl/>
        </w:rPr>
        <w:t>.</w:t>
      </w:r>
    </w:p>
    <w:p w:rsidR="00C9587B" w:rsidRPr="00C9587B" w:rsidRDefault="00C9587B" w:rsidP="00C9587B">
      <w:pPr>
        <w:pStyle w:val="a5"/>
        <w:rPr>
          <w:rFonts w:eastAsia="Calibri"/>
          <w:rtl/>
        </w:rPr>
      </w:pPr>
      <w:bookmarkStart w:id="420" w:name="_Toc64667623"/>
      <w:bookmarkStart w:id="421" w:name="_Toc318992841"/>
      <w:bookmarkStart w:id="422" w:name="_Toc390962903"/>
      <w:r w:rsidRPr="00C9587B">
        <w:rPr>
          <w:rFonts w:eastAsia="Calibri" w:hint="cs"/>
          <w:rtl/>
        </w:rPr>
        <w:t>مطلب چهارم: اسم</w:t>
      </w:r>
      <w:r w:rsidRPr="00C9587B">
        <w:rPr>
          <w:rFonts w:eastAsia="Calibri"/>
          <w:rtl/>
        </w:rPr>
        <w:softHyphen/>
      </w:r>
      <w:r w:rsidRPr="00C9587B">
        <w:rPr>
          <w:rFonts w:eastAsia="Calibri" w:hint="cs"/>
          <w:rtl/>
        </w:rPr>
        <w:t>های خداوند متعال مراتب مختلفی دارند</w:t>
      </w:r>
      <w:bookmarkEnd w:id="420"/>
      <w:bookmarkEnd w:id="421"/>
      <w:bookmarkEnd w:id="422"/>
    </w:p>
    <w:p w:rsidR="00C9587B" w:rsidRPr="00C9587B" w:rsidRDefault="00C9587B" w:rsidP="0076742A">
      <w:pPr>
        <w:pStyle w:val="a8"/>
        <w:rPr>
          <w:rFonts w:eastAsia="Calibri"/>
          <w:rtl/>
        </w:rPr>
      </w:pPr>
      <w:r w:rsidRPr="00C9587B">
        <w:rPr>
          <w:rFonts w:ascii="Calibri" w:eastAsia="Calibri" w:hAnsi="Calibri" w:hint="cs"/>
          <w:rtl/>
        </w:rPr>
        <w:t>نام</w:t>
      </w:r>
      <w:r w:rsidR="00BF0EFD">
        <w:rPr>
          <w:rFonts w:ascii="Calibri" w:eastAsia="Calibri" w:hAnsi="Calibri" w:hint="cs"/>
          <w:rtl/>
        </w:rPr>
        <w:t>‌</w:t>
      </w:r>
      <w:r w:rsidRPr="00C9587B">
        <w:rPr>
          <w:rFonts w:ascii="Calibri" w:eastAsia="Calibri" w:hAnsi="Calibri" w:hint="cs"/>
          <w:rtl/>
        </w:rPr>
        <w:t>ها و صفات خداوند همه ز</w:t>
      </w:r>
      <w:r>
        <w:rPr>
          <w:rFonts w:ascii="Calibri" w:eastAsia="Calibri" w:hAnsi="Calibri" w:hint="cs"/>
          <w:rtl/>
        </w:rPr>
        <w:t>ی</w:t>
      </w:r>
      <w:r w:rsidRPr="00C9587B">
        <w:rPr>
          <w:rFonts w:ascii="Calibri" w:eastAsia="Calibri" w:hAnsi="Calibri" w:hint="cs"/>
          <w:rtl/>
        </w:rPr>
        <w:t>با و دارا</w:t>
      </w:r>
      <w:r>
        <w:rPr>
          <w:rFonts w:ascii="Calibri" w:eastAsia="Calibri" w:hAnsi="Calibri" w:hint="cs"/>
          <w:rtl/>
        </w:rPr>
        <w:t>ی</w:t>
      </w:r>
      <w:r w:rsidRPr="00C9587B">
        <w:rPr>
          <w:rFonts w:ascii="Calibri" w:eastAsia="Calibri" w:hAnsi="Calibri" w:hint="cs"/>
          <w:rtl/>
        </w:rPr>
        <w:t xml:space="preserve"> كمال م</w:t>
      </w:r>
      <w:r>
        <w:rPr>
          <w:rFonts w:ascii="Calibri" w:eastAsia="Calibri" w:hAnsi="Calibri" w:hint="cs"/>
          <w:rtl/>
        </w:rPr>
        <w:t>ی</w:t>
      </w:r>
      <w:r w:rsidRPr="00C9587B">
        <w:rPr>
          <w:rFonts w:ascii="Calibri" w:eastAsia="Calibri" w:hAnsi="Calibri" w:hint="cs"/>
          <w:rtl/>
        </w:rPr>
        <w:t>‌باشند و اسماء خداوند حاو</w:t>
      </w:r>
      <w:r>
        <w:rPr>
          <w:rFonts w:ascii="Calibri" w:eastAsia="Calibri" w:hAnsi="Calibri" w:hint="cs"/>
          <w:rtl/>
        </w:rPr>
        <w:t>ی</w:t>
      </w:r>
      <w:r w:rsidRPr="00C9587B">
        <w:rPr>
          <w:rFonts w:ascii="Calibri" w:eastAsia="Calibri" w:hAnsi="Calibri" w:hint="cs"/>
          <w:rtl/>
        </w:rPr>
        <w:t xml:space="preserve"> صفات او هستند. بعضی از اسماء و صفات خداوند نسبت به بعضی د</w:t>
      </w:r>
      <w:r>
        <w:rPr>
          <w:rFonts w:ascii="Calibri" w:eastAsia="Calibri" w:hAnsi="Calibri" w:hint="cs"/>
          <w:rtl/>
        </w:rPr>
        <w:t>ی</w:t>
      </w:r>
      <w:r w:rsidRPr="00C9587B">
        <w:rPr>
          <w:rFonts w:ascii="Calibri" w:eastAsia="Calibri" w:hAnsi="Calibri" w:hint="cs"/>
          <w:rtl/>
        </w:rPr>
        <w:t>گر برتر</w:t>
      </w:r>
      <w:r>
        <w:rPr>
          <w:rFonts w:ascii="Calibri" w:eastAsia="Calibri" w:hAnsi="Calibri" w:hint="cs"/>
          <w:rtl/>
        </w:rPr>
        <w:t>ی</w:t>
      </w:r>
      <w:r w:rsidRPr="00C9587B">
        <w:rPr>
          <w:rFonts w:ascii="Calibri" w:eastAsia="Calibri" w:hAnsi="Calibri" w:hint="cs"/>
          <w:rtl/>
        </w:rPr>
        <w:t xml:space="preserve"> دارند؛ در حد</w:t>
      </w:r>
      <w:r>
        <w:rPr>
          <w:rFonts w:ascii="Calibri" w:eastAsia="Calibri" w:hAnsi="Calibri" w:hint="cs"/>
          <w:rtl/>
        </w:rPr>
        <w:t>ی</w:t>
      </w:r>
      <w:r w:rsidRPr="00C9587B">
        <w:rPr>
          <w:rFonts w:ascii="Calibri" w:eastAsia="Calibri" w:hAnsi="Calibri" w:hint="cs"/>
          <w:rtl/>
        </w:rPr>
        <w:t>ث صح</w:t>
      </w:r>
      <w:r>
        <w:rPr>
          <w:rFonts w:ascii="Calibri" w:eastAsia="Calibri" w:hAnsi="Calibri" w:hint="cs"/>
          <w:rtl/>
        </w:rPr>
        <w:t>ی</w:t>
      </w:r>
      <w:r w:rsidRPr="00C9587B">
        <w:rPr>
          <w:rFonts w:ascii="Calibri" w:eastAsia="Calibri" w:hAnsi="Calibri" w:hint="cs"/>
          <w:rtl/>
        </w:rPr>
        <w:t>ح آمده كه خداوند دارا</w:t>
      </w:r>
      <w:r>
        <w:rPr>
          <w:rFonts w:ascii="Calibri" w:eastAsia="Calibri" w:hAnsi="Calibri" w:hint="cs"/>
          <w:rtl/>
        </w:rPr>
        <w:t>ی</w:t>
      </w:r>
      <w:r w:rsidRPr="00C9587B">
        <w:rPr>
          <w:rFonts w:ascii="Calibri" w:eastAsia="Calibri" w:hAnsi="Calibri" w:hint="cs"/>
          <w:rtl/>
        </w:rPr>
        <w:t xml:space="preserve"> اسم اعظم</w:t>
      </w:r>
      <w:r>
        <w:rPr>
          <w:rFonts w:ascii="Calibri" w:eastAsia="Calibri" w:hAnsi="Calibri" w:hint="cs"/>
          <w:rtl/>
        </w:rPr>
        <w:t>ی</w:t>
      </w:r>
      <w:r w:rsidRPr="00C9587B">
        <w:rPr>
          <w:rFonts w:ascii="Calibri" w:eastAsia="Calibri" w:hAnsi="Calibri" w:hint="cs"/>
          <w:rtl/>
        </w:rPr>
        <w:t xml:space="preserve"> است كه هر گاه بدان فرا خوانده شود، اجابت می</w:t>
      </w:r>
      <w:r w:rsidRPr="00C9587B">
        <w:rPr>
          <w:rFonts w:ascii="Calibri" w:eastAsia="Calibri" w:hAnsi="Calibri"/>
          <w:rtl/>
        </w:rPr>
        <w:softHyphen/>
      </w:r>
      <w:r w:rsidRPr="00C9587B">
        <w:rPr>
          <w:rFonts w:ascii="Calibri" w:eastAsia="Calibri" w:hAnsi="Calibri" w:hint="cs"/>
          <w:rtl/>
        </w:rPr>
        <w:t>نماید. و هرگاه بوسیله</w:t>
      </w:r>
      <w:r w:rsidRPr="00C9587B">
        <w:rPr>
          <w:rFonts w:ascii="Calibri" w:eastAsia="Calibri" w:hAnsi="Calibri"/>
          <w:rtl/>
        </w:rPr>
        <w:softHyphen/>
      </w:r>
      <w:r w:rsidRPr="00C9587B">
        <w:rPr>
          <w:rFonts w:ascii="Calibri" w:eastAsia="Calibri" w:hAnsi="Calibri" w:hint="cs"/>
          <w:rtl/>
        </w:rPr>
        <w:t>ی آن از خداوند مسئلت شود، عطا می</w:t>
      </w:r>
      <w:r w:rsidRPr="00C9587B">
        <w:rPr>
          <w:rFonts w:ascii="Calibri" w:eastAsia="Calibri" w:hAnsi="Calibri"/>
          <w:rtl/>
        </w:rPr>
        <w:softHyphen/>
      </w:r>
      <w:r w:rsidRPr="00C9587B">
        <w:rPr>
          <w:rFonts w:ascii="Calibri" w:eastAsia="Calibri" w:hAnsi="Calibri" w:hint="cs"/>
          <w:rtl/>
        </w:rPr>
        <w:t>کند.</w:t>
      </w:r>
    </w:p>
    <w:p w:rsidR="00C9587B" w:rsidRPr="00C9587B" w:rsidRDefault="00C9587B" w:rsidP="0076742A">
      <w:pPr>
        <w:pStyle w:val="a8"/>
        <w:rPr>
          <w:rFonts w:eastAsia="Calibri"/>
          <w:rtl/>
        </w:rPr>
      </w:pPr>
      <w:r w:rsidRPr="00C9587B">
        <w:rPr>
          <w:rFonts w:ascii="Calibri" w:eastAsia="Calibri" w:hAnsi="Calibri" w:hint="cs"/>
          <w:rtl/>
        </w:rPr>
        <w:t>همچن</w:t>
      </w:r>
      <w:r>
        <w:rPr>
          <w:rFonts w:ascii="Calibri" w:eastAsia="Calibri" w:hAnsi="Calibri" w:hint="cs"/>
          <w:rtl/>
        </w:rPr>
        <w:t>ی</w:t>
      </w:r>
      <w:r w:rsidRPr="00C9587B">
        <w:rPr>
          <w:rFonts w:ascii="Calibri" w:eastAsia="Calibri" w:hAnsi="Calibri" w:hint="cs"/>
          <w:rtl/>
        </w:rPr>
        <w:t>ن در حد</w:t>
      </w:r>
      <w:r>
        <w:rPr>
          <w:rFonts w:ascii="Calibri" w:eastAsia="Calibri" w:hAnsi="Calibri" w:hint="cs"/>
          <w:rtl/>
        </w:rPr>
        <w:t>ی</w:t>
      </w:r>
      <w:r w:rsidRPr="00C9587B">
        <w:rPr>
          <w:rFonts w:ascii="Calibri" w:eastAsia="Calibri" w:hAnsi="Calibri" w:hint="cs"/>
          <w:rtl/>
        </w:rPr>
        <w:t>ث صح</w:t>
      </w:r>
      <w:r>
        <w:rPr>
          <w:rFonts w:ascii="Calibri" w:eastAsia="Calibri" w:hAnsi="Calibri" w:hint="cs"/>
          <w:rtl/>
        </w:rPr>
        <w:t>ی</w:t>
      </w:r>
      <w:r w:rsidRPr="00C9587B">
        <w:rPr>
          <w:rFonts w:ascii="Calibri" w:eastAsia="Calibri" w:hAnsi="Calibri" w:hint="cs"/>
          <w:rtl/>
        </w:rPr>
        <w:t>ح آمده كه خداوند در لوح محفوظ نوشته است: رحمتش بر خشمش غلبه نموده است. و در روایتی آمده است که: رحمتش  از غضبش پیشی گرفته است.</w:t>
      </w:r>
    </w:p>
    <w:p w:rsidR="00C9587B" w:rsidRPr="00C9587B" w:rsidRDefault="00C9587B" w:rsidP="0076742A">
      <w:pPr>
        <w:pStyle w:val="a8"/>
        <w:rPr>
          <w:rFonts w:eastAsia="Calibri"/>
          <w:rtl/>
        </w:rPr>
      </w:pPr>
      <w:r w:rsidRPr="00C9587B">
        <w:rPr>
          <w:rFonts w:ascii="Calibri" w:eastAsia="Calibri" w:hAnsi="Calibri" w:hint="cs"/>
          <w:rtl/>
        </w:rPr>
        <w:t>ابن ت</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ه به این مسئله نیز توجه نموده است كه چه بسا یک صفت خداوند هم دارای مراتب مختلفی باشد؛ بعنوان نمونه، خشنودی خداوند از پیامبران بیشتر از خشنودی وی از سایر انسانها است. همچنین رحمت خداوند نسبت به پیامبران ب</w:t>
      </w:r>
      <w:r>
        <w:rPr>
          <w:rFonts w:ascii="Calibri" w:eastAsia="Calibri" w:hAnsi="Calibri" w:hint="cs"/>
          <w:rtl/>
        </w:rPr>
        <w:t>ی</w:t>
      </w:r>
      <w:r w:rsidRPr="00C9587B">
        <w:rPr>
          <w:rFonts w:ascii="Calibri" w:eastAsia="Calibri" w:hAnsi="Calibri" w:hint="cs"/>
          <w:rtl/>
        </w:rPr>
        <w:t>شتر از رحمتش نسبت به سایر انسانها می</w:t>
      </w:r>
      <w:r w:rsidRPr="00C9587B">
        <w:rPr>
          <w:rFonts w:ascii="Calibri" w:eastAsia="Calibri" w:hAnsi="Calibri"/>
          <w:rtl/>
        </w:rPr>
        <w:softHyphen/>
      </w:r>
      <w:r w:rsidRPr="00C9587B">
        <w:rPr>
          <w:rFonts w:ascii="Calibri" w:eastAsia="Calibri" w:hAnsi="Calibri" w:hint="cs"/>
          <w:rtl/>
        </w:rPr>
        <w:t>باشد. و سخن گفتن خداوند با برخ</w:t>
      </w:r>
      <w:r>
        <w:rPr>
          <w:rFonts w:ascii="Calibri" w:eastAsia="Calibri" w:hAnsi="Calibri" w:hint="cs"/>
          <w:rtl/>
        </w:rPr>
        <w:t>ی</w:t>
      </w:r>
      <w:r w:rsidRPr="00C9587B">
        <w:rPr>
          <w:rFonts w:ascii="Calibri" w:eastAsia="Calibri" w:hAnsi="Calibri" w:hint="cs"/>
          <w:rtl/>
        </w:rPr>
        <w:t xml:space="preserve"> از بندگانش كاملتر از سخن گفتن با برخ</w:t>
      </w:r>
      <w:r>
        <w:rPr>
          <w:rFonts w:ascii="Calibri" w:eastAsia="Calibri" w:hAnsi="Calibri" w:hint="cs"/>
          <w:rtl/>
        </w:rPr>
        <w:t>ی</w:t>
      </w:r>
      <w:r w:rsidRPr="00C9587B">
        <w:rPr>
          <w:rFonts w:ascii="Calibri" w:eastAsia="Calibri" w:hAnsi="Calibri" w:hint="cs"/>
          <w:rtl/>
        </w:rPr>
        <w:t xml:space="preserve"> د</w:t>
      </w:r>
      <w:r>
        <w:rPr>
          <w:rFonts w:ascii="Calibri" w:eastAsia="Calibri" w:hAnsi="Calibri" w:hint="cs"/>
          <w:rtl/>
        </w:rPr>
        <w:t>ی</w:t>
      </w:r>
      <w:r w:rsidRPr="00C9587B">
        <w:rPr>
          <w:rFonts w:ascii="Calibri" w:eastAsia="Calibri" w:hAnsi="Calibri" w:hint="cs"/>
          <w:rtl/>
        </w:rPr>
        <w:t>گر است و د</w:t>
      </w:r>
      <w:r>
        <w:rPr>
          <w:rFonts w:ascii="Calibri" w:eastAsia="Calibri" w:hAnsi="Calibri" w:hint="cs"/>
          <w:rtl/>
        </w:rPr>
        <w:t>ی</w:t>
      </w:r>
      <w:r w:rsidRPr="00C9587B">
        <w:rPr>
          <w:rFonts w:ascii="Calibri" w:eastAsia="Calibri" w:hAnsi="Calibri" w:hint="cs"/>
          <w:rtl/>
        </w:rPr>
        <w:t>گر مسا</w:t>
      </w:r>
      <w:r>
        <w:rPr>
          <w:rFonts w:ascii="Calibri" w:eastAsia="Calibri" w:hAnsi="Calibri" w:hint="cs"/>
          <w:rtl/>
        </w:rPr>
        <w:t>ی</w:t>
      </w:r>
      <w:r w:rsidRPr="00C9587B">
        <w:rPr>
          <w:rFonts w:ascii="Calibri" w:eastAsia="Calibri" w:hAnsi="Calibri" w:hint="cs"/>
          <w:rtl/>
        </w:rPr>
        <w:t>ل این باب نیز همینگونه</w:t>
      </w:r>
      <w:r w:rsidRPr="00C9587B">
        <w:rPr>
          <w:rFonts w:ascii="Calibri" w:eastAsia="Calibri" w:hAnsi="Calibri"/>
          <w:rtl/>
        </w:rPr>
        <w:softHyphen/>
      </w:r>
      <w:r w:rsidRPr="00C9587B">
        <w:rPr>
          <w:rFonts w:ascii="Calibri" w:eastAsia="Calibri" w:hAnsi="Calibri" w:hint="cs"/>
          <w:rtl/>
        </w:rPr>
        <w:t>اند</w:t>
      </w:r>
      <w:r w:rsidRPr="00C9587B">
        <w:rPr>
          <w:rFonts w:ascii="Calibri" w:eastAsia="Calibri" w:hAnsi="Calibri"/>
          <w:vertAlign w:val="superscript"/>
          <w:rtl/>
        </w:rPr>
        <w:footnoteReference w:id="92"/>
      </w:r>
      <w:r w:rsidR="00BF0EFD">
        <w:rPr>
          <w:rFonts w:eastAsia="Calibri" w:hint="cs"/>
          <w:rtl/>
        </w:rPr>
        <w:t>.</w:t>
      </w:r>
    </w:p>
    <w:p w:rsidR="00C9587B" w:rsidRPr="00BF0EFD" w:rsidRDefault="00C9587B" w:rsidP="0076742A">
      <w:pPr>
        <w:pStyle w:val="a9"/>
        <w:rPr>
          <w:rFonts w:eastAsia="Calibri"/>
          <w:rtl/>
        </w:rPr>
      </w:pPr>
      <w:bookmarkStart w:id="423" w:name="_Toc64667624"/>
      <w:r w:rsidRPr="00BF0EFD">
        <w:rPr>
          <w:rFonts w:eastAsia="Calibri" w:hint="cs"/>
          <w:rtl/>
        </w:rPr>
        <w:t>اسم أعظم خداوند</w:t>
      </w:r>
      <w:bookmarkEnd w:id="423"/>
    </w:p>
    <w:p w:rsidR="00C9587B" w:rsidRPr="00C9587B" w:rsidRDefault="00C9587B" w:rsidP="0076742A">
      <w:pPr>
        <w:pStyle w:val="a8"/>
        <w:rPr>
          <w:rFonts w:eastAsia="Calibri"/>
          <w:rtl/>
        </w:rPr>
      </w:pPr>
      <w:r w:rsidRPr="00C9587B">
        <w:rPr>
          <w:rFonts w:ascii="Calibri" w:eastAsia="Calibri" w:hAnsi="Calibri" w:hint="cs"/>
          <w:rtl/>
        </w:rPr>
        <w:t>یکی از دلایلی که برتری داشتن اسم</w:t>
      </w:r>
      <w:r w:rsidRPr="00C9587B">
        <w:rPr>
          <w:rFonts w:ascii="Calibri" w:eastAsia="Calibri" w:hAnsi="Calibri"/>
          <w:rtl/>
        </w:rPr>
        <w:softHyphen/>
      </w:r>
      <w:r w:rsidRPr="00C9587B">
        <w:rPr>
          <w:rFonts w:ascii="Calibri" w:eastAsia="Calibri" w:hAnsi="Calibri" w:hint="cs"/>
          <w:rtl/>
        </w:rPr>
        <w:t>های خداوند را نسبت به یکدیگر تأیید می</w:t>
      </w:r>
      <w:r w:rsidRPr="00C9587B">
        <w:rPr>
          <w:rFonts w:ascii="Calibri" w:eastAsia="Calibri" w:hAnsi="Calibri"/>
          <w:rtl/>
        </w:rPr>
        <w:softHyphen/>
      </w:r>
      <w:r w:rsidRPr="00C9587B">
        <w:rPr>
          <w:rFonts w:ascii="Calibri" w:eastAsia="Calibri" w:hAnsi="Calibri" w:hint="cs"/>
          <w:rtl/>
        </w:rPr>
        <w:t>نماید، این است که یک اسم در میان اسمهای فراوان خداوند وجود دارد که بزرگترین و برترین اسم شمرده می</w:t>
      </w:r>
      <w:r w:rsidRPr="00C9587B">
        <w:rPr>
          <w:rFonts w:ascii="Calibri" w:eastAsia="Calibri" w:hAnsi="Calibri"/>
          <w:rtl/>
        </w:rPr>
        <w:softHyphen/>
      </w:r>
      <w:r w:rsidRPr="00C9587B">
        <w:rPr>
          <w:rFonts w:ascii="Calibri" w:eastAsia="Calibri" w:hAnsi="Calibri" w:hint="cs"/>
          <w:rtl/>
        </w:rPr>
        <w:t>شود و از آن بعنوان اسم أعظم یاد می</w:t>
      </w:r>
      <w:r w:rsidRPr="00C9587B">
        <w:rPr>
          <w:rFonts w:ascii="Calibri" w:eastAsia="Calibri" w:hAnsi="Calibri"/>
          <w:rtl/>
        </w:rPr>
        <w:softHyphen/>
      </w:r>
      <w:r w:rsidRPr="00C9587B">
        <w:rPr>
          <w:rFonts w:ascii="Calibri" w:eastAsia="Calibri" w:hAnsi="Calibri" w:hint="cs"/>
          <w:rtl/>
        </w:rPr>
        <w:t>شود و در این باره احادیث زیادی به صحت رسیده</w:t>
      </w:r>
      <w:r w:rsidRPr="00C9587B">
        <w:rPr>
          <w:rFonts w:ascii="Calibri" w:eastAsia="Calibri" w:hAnsi="Calibri"/>
          <w:rtl/>
        </w:rPr>
        <w:softHyphen/>
      </w:r>
      <w:r w:rsidRPr="00C9587B">
        <w:rPr>
          <w:rFonts w:ascii="Calibri" w:eastAsia="Calibri" w:hAnsi="Calibri" w:hint="cs"/>
          <w:rtl/>
        </w:rPr>
        <w:t xml:space="preserve">اند که برخی از آنها عبارتند از: </w:t>
      </w:r>
    </w:p>
    <w:p w:rsidR="00C9587B" w:rsidRPr="00C9587B" w:rsidRDefault="00C9587B" w:rsidP="0076742A">
      <w:pPr>
        <w:pStyle w:val="a8"/>
        <w:rPr>
          <w:rFonts w:hint="cs"/>
          <w:rtl/>
        </w:rPr>
      </w:pPr>
      <w:r w:rsidRPr="00C9587B">
        <w:rPr>
          <w:rFonts w:ascii="Calibri" w:eastAsia="Calibri" w:hAnsi="Calibri" w:hint="cs"/>
          <w:rtl/>
        </w:rPr>
        <w:t>1</w:t>
      </w:r>
      <w:r w:rsidR="00BF0EFD">
        <w:rPr>
          <w:rFonts w:ascii="Calibri" w:eastAsia="Calibri" w:hAnsi="Calibri" w:hint="cs"/>
          <w:rtl/>
        </w:rPr>
        <w:t>-</w:t>
      </w:r>
      <w:r w:rsidRPr="00C9587B">
        <w:rPr>
          <w:rFonts w:ascii="Calibri" w:eastAsia="Calibri" w:hAnsi="Calibri" w:hint="cs"/>
          <w:rtl/>
        </w:rPr>
        <w:t xml:space="preserve"> ترمذ</w:t>
      </w:r>
      <w:r>
        <w:rPr>
          <w:rFonts w:ascii="Calibri" w:eastAsia="Calibri" w:hAnsi="Calibri" w:hint="cs"/>
          <w:rtl/>
        </w:rPr>
        <w:t>ی</w:t>
      </w:r>
      <w:r w:rsidRPr="00C9587B">
        <w:rPr>
          <w:rFonts w:ascii="Calibri" w:eastAsia="Calibri" w:hAnsi="Calibri" w:hint="cs"/>
          <w:rtl/>
        </w:rPr>
        <w:t>، ابو داوود، ابن حبان و حاكم با سند صح</w:t>
      </w:r>
      <w:r>
        <w:rPr>
          <w:rFonts w:ascii="Calibri" w:eastAsia="Calibri" w:hAnsi="Calibri" w:hint="cs"/>
          <w:rtl/>
        </w:rPr>
        <w:t>ی</w:t>
      </w:r>
      <w:r w:rsidRPr="00C9587B">
        <w:rPr>
          <w:rFonts w:ascii="Calibri" w:eastAsia="Calibri" w:hAnsi="Calibri" w:hint="cs"/>
          <w:rtl/>
        </w:rPr>
        <w:t>ح از بر</w:t>
      </w:r>
      <w:r>
        <w:rPr>
          <w:rFonts w:ascii="Calibri" w:eastAsia="Calibri" w:hAnsi="Calibri" w:hint="cs"/>
          <w:rtl/>
        </w:rPr>
        <w:t>ی</w:t>
      </w:r>
      <w:r w:rsidRPr="00C9587B">
        <w:rPr>
          <w:rFonts w:ascii="Calibri" w:eastAsia="Calibri" w:hAnsi="Calibri" w:hint="cs"/>
          <w:rtl/>
        </w:rPr>
        <w:t>ده‌</w:t>
      </w:r>
      <w:r>
        <w:rPr>
          <w:rFonts w:ascii="Calibri" w:eastAsia="Calibri" w:hAnsi="Calibri" w:hint="cs"/>
          <w:rtl/>
        </w:rPr>
        <w:t>ی</w:t>
      </w:r>
      <w:r w:rsidRPr="00C9587B">
        <w:rPr>
          <w:rFonts w:ascii="Calibri" w:eastAsia="Calibri" w:hAnsi="Calibri" w:hint="cs"/>
          <w:rtl/>
        </w:rPr>
        <w:t xml:space="preserve"> اسلم</w:t>
      </w:r>
      <w:r>
        <w:rPr>
          <w:rFonts w:ascii="Calibri" w:eastAsia="Calibri" w:hAnsi="Calibri" w:hint="cs"/>
          <w:rtl/>
        </w:rPr>
        <w:t>ی</w:t>
      </w:r>
      <w:r w:rsidRPr="00C9587B">
        <w:rPr>
          <w:rFonts w:ascii="Calibri" w:eastAsia="Calibri" w:hAnsi="Calibri" w:hint="cs"/>
          <w:rtl/>
        </w:rPr>
        <w:t xml:space="preserve"> </w:t>
      </w:r>
      <w:bookmarkStart w:id="424" w:name="OLE_LINK265"/>
      <w:bookmarkStart w:id="425" w:name="OLE_LINK266"/>
      <w:r w:rsidRPr="00C9587B">
        <w:rPr>
          <w:rFonts w:ascii="Times New Roman" w:eastAsia="Calibri" w:hAnsi="Times New Roman" w:cs="Times New Roman"/>
        </w:rPr>
        <w:sym w:font="AGA Arabesque" w:char="0074"/>
      </w:r>
      <w:bookmarkEnd w:id="424"/>
      <w:bookmarkEnd w:id="425"/>
      <w:r w:rsidRPr="00C9587B">
        <w:rPr>
          <w:rFonts w:hint="cs"/>
          <w:rtl/>
        </w:rPr>
        <w:t xml:space="preserve"> </w:t>
      </w:r>
      <w:r w:rsidRPr="00C9587B">
        <w:rPr>
          <w:rFonts w:ascii="Calibri" w:eastAsia="Calibri" w:hAnsi="Calibri" w:hint="cs"/>
          <w:rtl/>
        </w:rPr>
        <w:t>روا</w:t>
      </w:r>
      <w:r>
        <w:rPr>
          <w:rFonts w:ascii="Calibri" w:eastAsia="Calibri" w:hAnsi="Calibri" w:hint="cs"/>
          <w:rtl/>
        </w:rPr>
        <w:t>ی</w:t>
      </w:r>
      <w:r w:rsidRPr="00C9587B">
        <w:rPr>
          <w:rFonts w:ascii="Calibri" w:eastAsia="Calibri" w:hAnsi="Calibri" w:hint="cs"/>
          <w:rtl/>
        </w:rPr>
        <w:t xml:space="preserve">ت كرده‌اند كه رسول الله </w:t>
      </w:r>
      <w:bookmarkStart w:id="426" w:name="OLE_LINK99"/>
      <w:bookmarkStart w:id="427" w:name="OLE_LINK100"/>
      <w:r w:rsidRPr="00C9587B">
        <w:rPr>
          <w:rFonts w:cs="CTraditional Arabic" w:hint="cs"/>
          <w:rtl/>
          <w:lang w:bidi="ar-KW"/>
        </w:rPr>
        <w:t>ص</w:t>
      </w:r>
      <w:bookmarkEnd w:id="426"/>
      <w:bookmarkEnd w:id="427"/>
      <w:r w:rsidRPr="00C9587B">
        <w:rPr>
          <w:rFonts w:hint="cs"/>
          <w:rtl/>
        </w:rPr>
        <w:t xml:space="preserve"> شنید که مردی دعا می</w:t>
      </w:r>
      <w:r w:rsidRPr="00C9587B">
        <w:rPr>
          <w:rtl/>
        </w:rPr>
        <w:softHyphen/>
      </w:r>
      <w:r w:rsidRPr="00C9587B">
        <w:rPr>
          <w:rFonts w:hint="cs"/>
          <w:rtl/>
        </w:rPr>
        <w:t>نماید و می</w:t>
      </w:r>
      <w:r w:rsidRPr="00C9587B">
        <w:rPr>
          <w:rtl/>
        </w:rPr>
        <w:softHyphen/>
      </w:r>
      <w:r w:rsidRPr="00C9587B">
        <w:rPr>
          <w:rFonts w:hint="cs"/>
          <w:rtl/>
        </w:rPr>
        <w:t xml:space="preserve">گوید: </w:t>
      </w:r>
    </w:p>
    <w:p w:rsidR="00C9587B" w:rsidRPr="00C9587B" w:rsidRDefault="00C9587B" w:rsidP="0076742A">
      <w:pPr>
        <w:widowControl w:val="0"/>
        <w:spacing w:before="60" w:after="40"/>
        <w:ind w:firstLine="284"/>
        <w:jc w:val="lowKashida"/>
        <w:rPr>
          <w:rtl/>
        </w:rPr>
      </w:pPr>
      <w:r w:rsidRPr="00BF0EFD">
        <w:rPr>
          <w:rStyle w:val="Char8"/>
          <w:rFonts w:eastAsia="Calibri" w:hint="cs"/>
          <w:rtl/>
        </w:rPr>
        <w:t>«</w:t>
      </w:r>
      <w:r w:rsidRPr="00BF0EFD">
        <w:rPr>
          <w:rStyle w:val="Char3"/>
          <w:rFonts w:hint="cs"/>
          <w:rtl/>
        </w:rPr>
        <w:t>أَ</w:t>
      </w:r>
      <w:r w:rsidRPr="00BF0EFD">
        <w:rPr>
          <w:rStyle w:val="Char3"/>
          <w:rtl/>
        </w:rPr>
        <w:t>للَّهُمَّ إِنّيْ أَسْأَلُكَ بِأَنِّيْ أَشْهَدُ أَنَّكَ أَنْتَ اللهُ لاَ إِلَهَ إِلاَّ أَنْتَ، الأَحَدُ الصَّمَدُ الَّذِيْ لَمْ يَلِدْ وَلَمْ يُوْلَدْ وَلَمْ يَكُنْ لَهُ كُفْواً أَحَدٌ</w:t>
      </w:r>
      <w:r w:rsidRPr="00BF0EFD">
        <w:rPr>
          <w:rStyle w:val="Char8"/>
          <w:rFonts w:hint="cs"/>
          <w:rtl/>
        </w:rPr>
        <w:t>»</w:t>
      </w:r>
      <w:r w:rsidRPr="00C9587B">
        <w:rPr>
          <w:rFonts w:ascii="Lotus Linotype" w:hAnsi="Lotus Linotype" w:cs="Lotus Linotype" w:hint="cs"/>
          <w:rtl/>
        </w:rPr>
        <w:t>.</w:t>
      </w:r>
      <w:r w:rsidR="00BF0EFD">
        <w:rPr>
          <w:rFonts w:ascii="Lotus Linotype" w:hAnsi="Lotus Linotype" w:hint="cs"/>
          <w:color w:val="000000"/>
          <w:rtl/>
        </w:rPr>
        <w:t xml:space="preserve"> </w:t>
      </w:r>
      <w:r w:rsidR="00BF0EFD">
        <w:rPr>
          <w:rStyle w:val="Char8"/>
          <w:rFonts w:hint="cs"/>
          <w:rtl/>
        </w:rPr>
        <w:t>«</w:t>
      </w:r>
      <w:r w:rsidRPr="00BF0EFD">
        <w:rPr>
          <w:rStyle w:val="Chare"/>
          <w:rtl/>
        </w:rPr>
        <w:t xml:space="preserve">پروردگارا! من تنها از تو </w:t>
      </w:r>
      <w:r w:rsidRPr="00BF0EFD">
        <w:rPr>
          <w:rStyle w:val="Chare"/>
          <w:rFonts w:hint="cs"/>
          <w:rtl/>
        </w:rPr>
        <w:t>ـ نیازهایم</w:t>
      </w:r>
      <w:r w:rsidRPr="00BF0EFD">
        <w:rPr>
          <w:rStyle w:val="Chare"/>
          <w:rtl/>
        </w:rPr>
        <w:t xml:space="preserve"> را</w:t>
      </w:r>
      <w:r w:rsidRPr="00BF0EFD">
        <w:rPr>
          <w:rStyle w:val="Chare"/>
          <w:rFonts w:hint="cs"/>
          <w:rtl/>
        </w:rPr>
        <w:t xml:space="preserve"> ـ</w:t>
      </w:r>
      <w:r w:rsidRPr="00BF0EFD">
        <w:rPr>
          <w:rStyle w:val="Chare"/>
          <w:rtl/>
        </w:rPr>
        <w:t xml:space="preserve"> مى خواهم</w:t>
      </w:r>
      <w:r w:rsidRPr="00BF0EFD">
        <w:rPr>
          <w:rStyle w:val="Chare"/>
          <w:rFonts w:hint="cs"/>
          <w:rtl/>
        </w:rPr>
        <w:t>؛</w:t>
      </w:r>
      <w:r w:rsidRPr="00BF0EFD">
        <w:rPr>
          <w:rStyle w:val="Chare"/>
          <w:rtl/>
        </w:rPr>
        <w:t xml:space="preserve"> </w:t>
      </w:r>
      <w:r w:rsidRPr="00BF0EFD">
        <w:rPr>
          <w:rStyle w:val="Chare"/>
          <w:rFonts w:hint="cs"/>
          <w:rtl/>
        </w:rPr>
        <w:t>زیرا</w:t>
      </w:r>
      <w:r w:rsidRPr="00BF0EFD">
        <w:rPr>
          <w:rStyle w:val="Chare"/>
          <w:rtl/>
        </w:rPr>
        <w:t xml:space="preserve"> شهادت مى</w:t>
      </w:r>
      <w:r w:rsidRPr="00BF0EFD">
        <w:rPr>
          <w:rStyle w:val="Chare"/>
          <w:rFonts w:hint="cs"/>
          <w:rtl/>
        </w:rPr>
        <w:softHyphen/>
      </w:r>
      <w:r w:rsidRPr="00BF0EFD">
        <w:rPr>
          <w:rStyle w:val="Chare"/>
          <w:rtl/>
        </w:rPr>
        <w:t>دهم كه تو الله هستى، و هیچ معبود</w:t>
      </w:r>
      <w:r w:rsidRPr="00BF0EFD">
        <w:rPr>
          <w:rStyle w:val="Chare"/>
          <w:rFonts w:hint="cs"/>
          <w:rtl/>
        </w:rPr>
        <w:t xml:space="preserve"> حقی</w:t>
      </w:r>
      <w:r w:rsidRPr="00BF0EFD">
        <w:rPr>
          <w:rStyle w:val="Chare"/>
          <w:rtl/>
        </w:rPr>
        <w:t xml:space="preserve"> بجز تو وجود ندارد</w:t>
      </w:r>
      <w:r w:rsidRPr="00BF0EFD">
        <w:rPr>
          <w:rStyle w:val="Chare"/>
          <w:rFonts w:hint="cs"/>
          <w:rtl/>
        </w:rPr>
        <w:t>؛</w:t>
      </w:r>
      <w:r w:rsidRPr="00BF0EFD">
        <w:rPr>
          <w:rStyle w:val="Chare"/>
          <w:rtl/>
        </w:rPr>
        <w:t xml:space="preserve"> تو آن یكتا و بى نیازى هستى كه نه زاده است، و نه زا</w:t>
      </w:r>
      <w:r w:rsidRPr="00BF0EFD">
        <w:rPr>
          <w:rStyle w:val="Chare"/>
          <w:rFonts w:hint="cs"/>
          <w:rtl/>
        </w:rPr>
        <w:t>ی</w:t>
      </w:r>
      <w:r w:rsidRPr="00BF0EFD">
        <w:rPr>
          <w:rStyle w:val="Chare"/>
          <w:rtl/>
        </w:rPr>
        <w:t>یده شده است، و همتایى ندارد</w:t>
      </w:r>
      <w:r w:rsidR="00912210">
        <w:rPr>
          <w:rFonts w:ascii="Arial" w:hAnsi="Arial" w:cs="Traditional Arabic" w:hint="cs"/>
          <w:rtl/>
        </w:rPr>
        <w:t>»</w:t>
      </w:r>
      <w:r w:rsidR="00912210" w:rsidRPr="00C9587B">
        <w:rPr>
          <w:rFonts w:ascii="Arial" w:hAnsi="Arial"/>
          <w:rtl/>
        </w:rPr>
        <w:t>.</w:t>
      </w:r>
    </w:p>
    <w:p w:rsidR="00C9587B" w:rsidRPr="00BF0EFD" w:rsidRDefault="00C9587B" w:rsidP="0076742A">
      <w:pPr>
        <w:pStyle w:val="a8"/>
        <w:spacing w:line="240" w:lineRule="auto"/>
        <w:rPr>
          <w:rFonts w:eastAsia="Calibri"/>
          <w:spacing w:val="-2"/>
          <w:rtl/>
        </w:rPr>
      </w:pPr>
      <w:r w:rsidRPr="00BF0EFD">
        <w:rPr>
          <w:rFonts w:ascii="Calibri" w:eastAsia="Calibri" w:hAnsi="Calibri" w:hint="cs"/>
          <w:spacing w:val="-2"/>
          <w:rtl/>
        </w:rPr>
        <w:t>رسول الله</w:t>
      </w:r>
      <w:r w:rsidRPr="00BF0EFD">
        <w:rPr>
          <w:rFonts w:cs="CTraditional Arabic" w:hint="cs"/>
          <w:spacing w:val="-2"/>
          <w:rtl/>
          <w:lang w:bidi="ar-KW"/>
        </w:rPr>
        <w:t xml:space="preserve"> </w:t>
      </w:r>
      <w:bookmarkStart w:id="428" w:name="OLE_LINK101"/>
      <w:bookmarkStart w:id="429" w:name="OLE_LINK102"/>
      <w:r w:rsidRPr="00BF0EFD">
        <w:rPr>
          <w:rFonts w:cs="CTraditional Arabic" w:hint="cs"/>
          <w:spacing w:val="-2"/>
          <w:rtl/>
          <w:lang w:bidi="ar-KW"/>
        </w:rPr>
        <w:t>ص</w:t>
      </w:r>
      <w:bookmarkEnd w:id="428"/>
      <w:bookmarkEnd w:id="429"/>
      <w:r w:rsidRPr="00BF0EFD">
        <w:rPr>
          <w:rFonts w:ascii="Calibri" w:eastAsia="Calibri" w:hAnsi="Calibri" w:hint="cs"/>
          <w:spacing w:val="-2"/>
          <w:rtl/>
        </w:rPr>
        <w:t xml:space="preserve"> فرمود: </w:t>
      </w:r>
      <w:r w:rsidRPr="00BF0EFD">
        <w:rPr>
          <w:rStyle w:val="Char8"/>
          <w:rFonts w:eastAsia="Calibri" w:hint="cs"/>
          <w:spacing w:val="-2"/>
          <w:rtl/>
        </w:rPr>
        <w:t>«</w:t>
      </w:r>
      <w:r w:rsidRPr="00BF0EFD">
        <w:rPr>
          <w:rStyle w:val="Char3"/>
          <w:spacing w:val="-2"/>
          <w:rtl/>
        </w:rPr>
        <w:t>لَقَدْ دَعَا الل</w:t>
      </w:r>
      <w:r w:rsidRPr="00BF0EFD">
        <w:rPr>
          <w:rStyle w:val="Char3"/>
          <w:rFonts w:hint="cs"/>
          <w:spacing w:val="-2"/>
          <w:rtl/>
        </w:rPr>
        <w:t>هَ</w:t>
      </w:r>
      <w:r w:rsidRPr="00BF0EFD">
        <w:rPr>
          <w:rStyle w:val="Char3"/>
          <w:spacing w:val="-2"/>
          <w:rtl/>
        </w:rPr>
        <w:t xml:space="preserve"> بِاسْمِهِ الْأَعْظَمِ</w:t>
      </w:r>
      <w:r w:rsidRPr="00BF0EFD">
        <w:rPr>
          <w:rStyle w:val="Char3"/>
          <w:rFonts w:hint="cs"/>
          <w:spacing w:val="-2"/>
          <w:rtl/>
        </w:rPr>
        <w:t>،</w:t>
      </w:r>
      <w:r w:rsidRPr="00BF0EFD">
        <w:rPr>
          <w:rStyle w:val="Char3"/>
          <w:spacing w:val="-2"/>
          <w:rtl/>
        </w:rPr>
        <w:t xml:space="preserve"> الَّذِي إِذَا دُعِيَ بِهِ أَجَابَ</w:t>
      </w:r>
      <w:r w:rsidRPr="00BF0EFD">
        <w:rPr>
          <w:rStyle w:val="Char3"/>
          <w:rFonts w:hint="cs"/>
          <w:spacing w:val="-2"/>
          <w:rtl/>
        </w:rPr>
        <w:t>،</w:t>
      </w:r>
      <w:r w:rsidRPr="00BF0EFD">
        <w:rPr>
          <w:rStyle w:val="Char3"/>
          <w:spacing w:val="-2"/>
          <w:rtl/>
        </w:rPr>
        <w:t xml:space="preserve"> وَإِذَا سُئِلَ بِهِ أَعْطَى</w:t>
      </w:r>
      <w:r w:rsidRPr="00BF0EFD">
        <w:rPr>
          <w:rStyle w:val="Char8"/>
          <w:rFonts w:hint="cs"/>
          <w:spacing w:val="-2"/>
          <w:rtl/>
        </w:rPr>
        <w:t>»</w:t>
      </w:r>
      <w:r w:rsidR="00BF0EFD" w:rsidRPr="00BF0EFD">
        <w:rPr>
          <w:rFonts w:eastAsia="Calibri" w:hint="cs"/>
          <w:spacing w:val="-2"/>
          <w:rtl/>
        </w:rPr>
        <w:t>.</w:t>
      </w:r>
      <w:r w:rsidR="00BF0EFD" w:rsidRPr="00BF0EFD">
        <w:rPr>
          <w:rStyle w:val="Char8"/>
          <w:rFonts w:hint="cs"/>
          <w:spacing w:val="-2"/>
          <w:rtl/>
        </w:rPr>
        <w:t xml:space="preserve"> </w:t>
      </w:r>
      <w:r w:rsidR="00912210" w:rsidRPr="00BF0EFD">
        <w:rPr>
          <w:rStyle w:val="Char8"/>
          <w:rFonts w:hint="cs"/>
          <w:spacing w:val="-2"/>
          <w:rtl/>
        </w:rPr>
        <w:t>«</w:t>
      </w:r>
      <w:r w:rsidRPr="00BF0EFD">
        <w:rPr>
          <w:rStyle w:val="Chare"/>
          <w:rFonts w:eastAsia="Calibri" w:hint="cs"/>
          <w:spacing w:val="-2"/>
          <w:rtl/>
        </w:rPr>
        <w:t>سوگند به ذاتی که جانم در دست او است، این شخص، خداوند را با نام اعظمش فرا خواند؛ اسمی كه اگر با آن فراخوانده شود، اجابت می</w:t>
      </w:r>
      <w:r w:rsidRPr="00BF0EFD">
        <w:rPr>
          <w:rStyle w:val="Chare"/>
          <w:rFonts w:eastAsia="Calibri"/>
          <w:spacing w:val="-2"/>
          <w:rtl/>
        </w:rPr>
        <w:softHyphen/>
      </w:r>
      <w:r w:rsidRPr="00BF0EFD">
        <w:rPr>
          <w:rStyle w:val="Chare"/>
          <w:rFonts w:eastAsia="Calibri" w:hint="cs"/>
          <w:spacing w:val="-2"/>
          <w:rtl/>
        </w:rPr>
        <w:t>نماید و اگر بوسیله</w:t>
      </w:r>
      <w:r w:rsidRPr="00BF0EFD">
        <w:rPr>
          <w:rStyle w:val="Chare"/>
          <w:rFonts w:eastAsia="Calibri"/>
          <w:spacing w:val="-2"/>
          <w:rtl/>
        </w:rPr>
        <w:softHyphen/>
      </w:r>
      <w:r w:rsidRPr="00BF0EFD">
        <w:rPr>
          <w:rStyle w:val="Chare"/>
          <w:rFonts w:eastAsia="Calibri" w:hint="cs"/>
          <w:spacing w:val="-2"/>
          <w:rtl/>
        </w:rPr>
        <w:t>ی آن از خداوند مسئلت شود، عطا می</w:t>
      </w:r>
      <w:r w:rsidRPr="00BF0EFD">
        <w:rPr>
          <w:rStyle w:val="Chare"/>
          <w:rFonts w:eastAsia="Calibri" w:hint="cs"/>
          <w:spacing w:val="-2"/>
          <w:rtl/>
        </w:rPr>
        <w:softHyphen/>
        <w:t>کند</w:t>
      </w:r>
      <w:r w:rsidR="00912210" w:rsidRPr="00BF0EFD">
        <w:rPr>
          <w:rFonts w:ascii="Arial" w:hAnsi="Arial" w:cs="Traditional Arabic" w:hint="cs"/>
          <w:spacing w:val="-2"/>
          <w:rtl/>
        </w:rPr>
        <w:t>»</w:t>
      </w:r>
      <w:r w:rsidRPr="00BF0EFD">
        <w:rPr>
          <w:rFonts w:ascii="Calibri" w:eastAsia="Calibri" w:hAnsi="Calibri" w:hint="cs"/>
          <w:spacing w:val="-2"/>
          <w:rtl/>
        </w:rPr>
        <w:t xml:space="preserve">. </w:t>
      </w:r>
    </w:p>
    <w:p w:rsidR="00C9587B" w:rsidRPr="00C9587B" w:rsidRDefault="00C9587B" w:rsidP="0076742A">
      <w:pPr>
        <w:pStyle w:val="a8"/>
        <w:rPr>
          <w:rFonts w:eastAsia="Calibri"/>
          <w:rtl/>
        </w:rPr>
      </w:pPr>
      <w:r w:rsidRPr="00C9587B">
        <w:rPr>
          <w:rFonts w:ascii="Calibri" w:eastAsia="Calibri" w:hAnsi="Calibri" w:hint="cs"/>
          <w:rtl/>
        </w:rPr>
        <w:t>2ـ ترمذ</w:t>
      </w:r>
      <w:r>
        <w:rPr>
          <w:rFonts w:ascii="Calibri" w:eastAsia="Calibri" w:hAnsi="Calibri" w:hint="cs"/>
          <w:rtl/>
        </w:rPr>
        <w:t>ی</w:t>
      </w:r>
      <w:r w:rsidRPr="00C9587B">
        <w:rPr>
          <w:rFonts w:ascii="Calibri" w:eastAsia="Calibri" w:hAnsi="Calibri" w:hint="cs"/>
          <w:rtl/>
        </w:rPr>
        <w:t>، نسائ</w:t>
      </w:r>
      <w:r>
        <w:rPr>
          <w:rFonts w:ascii="Calibri" w:eastAsia="Calibri" w:hAnsi="Calibri" w:hint="cs"/>
          <w:rtl/>
        </w:rPr>
        <w:t>ی</w:t>
      </w:r>
      <w:r w:rsidRPr="00C9587B">
        <w:rPr>
          <w:rFonts w:ascii="Calibri" w:eastAsia="Calibri" w:hAnsi="Calibri" w:hint="cs"/>
          <w:rtl/>
        </w:rPr>
        <w:t>، ابو داوود، ابن حبان و حاكم با سند صح</w:t>
      </w:r>
      <w:r>
        <w:rPr>
          <w:rFonts w:ascii="Calibri" w:eastAsia="Calibri" w:hAnsi="Calibri" w:hint="cs"/>
          <w:rtl/>
        </w:rPr>
        <w:t>ی</w:t>
      </w:r>
      <w:r w:rsidRPr="00C9587B">
        <w:rPr>
          <w:rFonts w:ascii="Calibri" w:eastAsia="Calibri" w:hAnsi="Calibri" w:hint="cs"/>
          <w:rtl/>
        </w:rPr>
        <w:t>ح از انس</w:t>
      </w:r>
      <w:r w:rsidRPr="00C9587B">
        <w:rPr>
          <w:rFonts w:ascii="Times New Roman" w:eastAsia="Calibri" w:hAnsi="Times New Roman" w:cs="Times New Roman"/>
        </w:rPr>
        <w:sym w:font="AGA Arabesque" w:char="0074"/>
      </w:r>
      <w:r w:rsidRPr="00C9587B">
        <w:rPr>
          <w:rFonts w:ascii="Calibri" w:eastAsia="Calibri" w:hAnsi="Calibri" w:hint="cs"/>
          <w:rtl/>
        </w:rPr>
        <w:t xml:space="preserve"> روا</w:t>
      </w:r>
      <w:r>
        <w:rPr>
          <w:rFonts w:ascii="Calibri" w:eastAsia="Calibri" w:hAnsi="Calibri" w:hint="cs"/>
          <w:rtl/>
        </w:rPr>
        <w:t>ی</w:t>
      </w:r>
      <w:r w:rsidRPr="00C9587B">
        <w:rPr>
          <w:rFonts w:ascii="Calibri" w:eastAsia="Calibri" w:hAnsi="Calibri" w:hint="cs"/>
          <w:rtl/>
        </w:rPr>
        <w:t>ت نموده</w:t>
      </w:r>
      <w:r w:rsidRPr="00C9587B">
        <w:rPr>
          <w:rFonts w:ascii="Calibri" w:eastAsia="Calibri" w:hAnsi="Calibri"/>
          <w:rtl/>
        </w:rPr>
        <w:softHyphen/>
      </w:r>
      <w:r w:rsidRPr="00C9587B">
        <w:rPr>
          <w:rFonts w:ascii="Calibri" w:eastAsia="Calibri" w:hAnsi="Calibri" w:hint="cs"/>
          <w:rtl/>
        </w:rPr>
        <w:t>اند كه ا</w:t>
      </w:r>
      <w:r>
        <w:rPr>
          <w:rFonts w:ascii="Calibri" w:eastAsia="Calibri" w:hAnsi="Calibri" w:hint="cs"/>
          <w:rtl/>
        </w:rPr>
        <w:t>ی</w:t>
      </w:r>
      <w:r w:rsidRPr="00C9587B">
        <w:rPr>
          <w:rFonts w:ascii="Calibri" w:eastAsia="Calibri" w:hAnsi="Calibri" w:hint="cs"/>
          <w:rtl/>
        </w:rPr>
        <w:t>شان با پ</w:t>
      </w:r>
      <w:r>
        <w:rPr>
          <w:rFonts w:ascii="Calibri" w:eastAsia="Calibri" w:hAnsi="Calibri" w:hint="cs"/>
          <w:rtl/>
        </w:rPr>
        <w:t>ی</w:t>
      </w:r>
      <w:r w:rsidRPr="00C9587B">
        <w:rPr>
          <w:rFonts w:ascii="Calibri" w:eastAsia="Calibri" w:hAnsi="Calibri" w:hint="cs"/>
          <w:rtl/>
        </w:rPr>
        <w:t xml:space="preserve">امبر اکرم </w:t>
      </w:r>
      <w:r w:rsidRPr="00C9587B">
        <w:rPr>
          <w:rFonts w:cs="CTraditional Arabic" w:hint="cs"/>
          <w:rtl/>
          <w:lang w:bidi="ar-KW"/>
        </w:rPr>
        <w:t>ص</w:t>
      </w:r>
      <w:r w:rsidRPr="00C9587B">
        <w:rPr>
          <w:rFonts w:ascii="Calibri" w:eastAsia="Calibri" w:hAnsi="Calibri" w:hint="cs"/>
          <w:rtl/>
        </w:rPr>
        <w:t xml:space="preserve"> نشسته بود که فرد</w:t>
      </w:r>
      <w:r>
        <w:rPr>
          <w:rFonts w:ascii="Calibri" w:eastAsia="Calibri" w:hAnsi="Calibri" w:hint="cs"/>
          <w:rtl/>
        </w:rPr>
        <w:t>ی</w:t>
      </w:r>
      <w:r w:rsidRPr="00C9587B">
        <w:rPr>
          <w:rFonts w:ascii="Calibri" w:eastAsia="Calibri" w:hAnsi="Calibri" w:hint="cs"/>
          <w:rtl/>
        </w:rPr>
        <w:t xml:space="preserve"> به نماز ایستاد و سپس اینگونه دعا نمود: </w:t>
      </w:r>
    </w:p>
    <w:p w:rsidR="00C9587B" w:rsidRPr="00C9587B" w:rsidRDefault="00C9587B" w:rsidP="0076742A">
      <w:pPr>
        <w:pStyle w:val="a8"/>
        <w:spacing w:line="240" w:lineRule="auto"/>
        <w:rPr>
          <w:rtl/>
        </w:rPr>
      </w:pPr>
      <w:r w:rsidRPr="00BF0EFD">
        <w:rPr>
          <w:rStyle w:val="Char8"/>
          <w:rFonts w:eastAsia="Calibri" w:hint="cs"/>
          <w:rtl/>
        </w:rPr>
        <w:t>«</w:t>
      </w:r>
      <w:r w:rsidRPr="00BF0EFD">
        <w:rPr>
          <w:rStyle w:val="Char3"/>
          <w:rFonts w:eastAsia="Calibri" w:hint="cs"/>
          <w:rtl/>
        </w:rPr>
        <w:t>ا</w:t>
      </w:r>
      <w:r w:rsidRPr="00BF0EFD">
        <w:rPr>
          <w:rStyle w:val="Char3"/>
          <w:rtl/>
        </w:rPr>
        <w:t>للَّهُمَّ إِنِّي أَسْأَلُكَ بِأَنَّ لَكَ الـْحَمْدَ، لَا إِلَهَ إِلَّا أَنْتَ الـْحَنَّانُ، بَدِيعَ السَّمَوَاتِ وَالْأَرْضِ، ذَا الـْجَلَالِ وَالْإِكْرَامِ، يَا حَيُّ يَا قَيُّومُ، إِنِّي أَسْأَلُكَ ...</w:t>
      </w:r>
      <w:r w:rsidRPr="00BF0EFD">
        <w:rPr>
          <w:rStyle w:val="Char8"/>
          <w:rtl/>
        </w:rPr>
        <w:t>»</w:t>
      </w:r>
      <w:r w:rsidRPr="00C9587B">
        <w:rPr>
          <w:rFonts w:ascii="Lotus Linotype" w:hAnsi="Lotus Linotype" w:cs="Lotus Linotype"/>
          <w:b/>
          <w:bCs/>
          <w:color w:val="000000"/>
          <w:rtl/>
          <w:lang w:val="en-GB" w:eastAsia="en-GB" w:bidi="ar-AE"/>
        </w:rPr>
        <w:t>.</w:t>
      </w:r>
      <w:r w:rsidR="00BF0EFD">
        <w:rPr>
          <w:rFonts w:ascii="Lotus Linotype" w:hAnsi="Lotus Linotype" w:cs="Lotus Linotype" w:hint="cs"/>
          <w:color w:val="000000"/>
          <w:rtl/>
          <w:lang w:bidi="ar-AE"/>
        </w:rPr>
        <w:t xml:space="preserve"> </w:t>
      </w:r>
      <w:r w:rsidRPr="00C9587B">
        <w:rPr>
          <w:rFonts w:ascii="Lotus Linotype" w:hAnsi="Lotus Linotype" w:cs="Lotus Linotype"/>
          <w:color w:val="000000"/>
          <w:rtl/>
          <w:lang w:bidi="ar-AE"/>
        </w:rPr>
        <w:t xml:space="preserve"> </w:t>
      </w:r>
      <w:r w:rsidR="00912210">
        <w:rPr>
          <w:rStyle w:val="Char8"/>
          <w:rFonts w:hint="cs"/>
          <w:rtl/>
        </w:rPr>
        <w:t>«</w:t>
      </w:r>
      <w:r w:rsidRPr="00BF0EFD">
        <w:rPr>
          <w:rStyle w:val="Chare"/>
          <w:rFonts w:hint="cs"/>
          <w:rtl/>
        </w:rPr>
        <w:t>پروردگارا! من فقط از تو مى</w:t>
      </w:r>
      <w:r w:rsidRPr="00BF0EFD">
        <w:rPr>
          <w:rStyle w:val="Chare"/>
          <w:rFonts w:hint="cs"/>
          <w:rtl/>
        </w:rPr>
        <w:softHyphen/>
        <w:t>خواهم؛ چرا كه حمد فقط از آنِ توست؛ هیچ معبود حقی جز تو که بسیار مهربانی، وجود ندارد؛ اى بوجود آورنده</w:t>
      </w:r>
      <w:r w:rsidRPr="00BF0EFD">
        <w:rPr>
          <w:rStyle w:val="Chare"/>
          <w:rFonts w:hint="cs"/>
          <w:rtl/>
        </w:rPr>
        <w:softHyphen/>
        <w:t>ى آسمان</w:t>
      </w:r>
      <w:r w:rsidRPr="00BF0EFD">
        <w:rPr>
          <w:rStyle w:val="Chare"/>
          <w:rFonts w:hint="cs"/>
          <w:rtl/>
        </w:rPr>
        <w:softHyphen/>
        <w:t>ها و زمین! اى صاحب عظمت و بزرگى! اى زنده</w:t>
      </w:r>
      <w:r w:rsidRPr="00BF0EFD">
        <w:rPr>
          <w:rStyle w:val="Chare"/>
          <w:rFonts w:hint="cs"/>
          <w:rtl/>
        </w:rPr>
        <w:softHyphen/>
        <w:t>! ای پایدار! من از تو مسألت می‌نمایم که ..</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 xml:space="preserve">رسول الله </w:t>
      </w:r>
      <w:bookmarkStart w:id="430" w:name="OLE_LINK105"/>
      <w:bookmarkStart w:id="431" w:name="OLE_LINK106"/>
      <w:r w:rsidRPr="00C9587B">
        <w:rPr>
          <w:rFonts w:cs="CTraditional Arabic" w:hint="cs"/>
          <w:rtl/>
          <w:lang w:bidi="ar-KW"/>
        </w:rPr>
        <w:t>ص</w:t>
      </w:r>
      <w:bookmarkEnd w:id="430"/>
      <w:bookmarkEnd w:id="431"/>
      <w:r w:rsidRPr="00C9587B">
        <w:rPr>
          <w:rFonts w:ascii="Calibri" w:eastAsia="Calibri" w:hAnsi="Calibri" w:hint="cs"/>
          <w:rtl/>
        </w:rPr>
        <w:t xml:space="preserve"> با شنیدن این جملات فرمود: </w:t>
      </w:r>
      <w:r w:rsidRPr="00BF0EFD">
        <w:rPr>
          <w:rStyle w:val="Char8"/>
          <w:rFonts w:eastAsia="Calibri" w:hint="cs"/>
          <w:rtl/>
        </w:rPr>
        <w:t>«</w:t>
      </w:r>
      <w:r w:rsidRPr="00BF0EFD">
        <w:rPr>
          <w:rStyle w:val="Char3"/>
          <w:rtl/>
        </w:rPr>
        <w:t>وَالَّذِي نَفْسِي بِيَدِهِ، لَقَدْ دَعَا اللهَ بِاسْمِهِ الْعَظِيمِ، الَّذِي إِذَا دُعِيَ بِهِ أَجَابَ، وَإِذَا سُئِلَ بِهِ أَعْطَى</w:t>
      </w:r>
      <w:r w:rsidRPr="00BF0EFD">
        <w:rPr>
          <w:rStyle w:val="Char8"/>
          <w:rtl/>
        </w:rPr>
        <w:t>»</w:t>
      </w:r>
      <w:r w:rsidRPr="00C9587B">
        <w:rPr>
          <w:rFonts w:ascii="Calibri" w:eastAsia="Calibri" w:hAnsi="Calibri"/>
          <w:vertAlign w:val="superscript"/>
          <w:rtl/>
        </w:rPr>
        <w:footnoteReference w:id="93"/>
      </w:r>
      <w:r w:rsidR="00BF0EFD">
        <w:rPr>
          <w:rFonts w:ascii="Calibri" w:eastAsia="Calibri" w:hAnsi="Calibri" w:hint="cs"/>
          <w:rtl/>
        </w:rPr>
        <w:t>.</w:t>
      </w:r>
      <w:r w:rsidR="00BF0EFD">
        <w:rPr>
          <w:rStyle w:val="Char8"/>
          <w:rFonts w:hint="cs"/>
          <w:rtl/>
        </w:rPr>
        <w:t xml:space="preserve"> </w:t>
      </w:r>
      <w:r w:rsidR="00912210">
        <w:rPr>
          <w:rStyle w:val="Char8"/>
          <w:rFonts w:hint="cs"/>
          <w:rtl/>
        </w:rPr>
        <w:t>«</w:t>
      </w:r>
      <w:r w:rsidRPr="00BF0EFD">
        <w:rPr>
          <w:rStyle w:val="Chare"/>
          <w:rFonts w:eastAsia="Calibri" w:hint="cs"/>
          <w:rtl/>
        </w:rPr>
        <w:t>سوگند به ذاتی كه جانم در دست اوست، او خداوند را با نام عظیمش فرا خواند؛ آن نامی كه هر گاه با آن، فرا خوانده شود، اجابت می</w:t>
      </w:r>
      <w:r w:rsidRPr="00BF0EFD">
        <w:rPr>
          <w:rStyle w:val="Chare"/>
          <w:rFonts w:eastAsia="Calibri" w:hint="cs"/>
          <w:rtl/>
        </w:rPr>
        <w:softHyphen/>
        <w:t>نماید، و هر گاه با آن نام، از او درخواست گردد، عنایت می</w:t>
      </w:r>
      <w:r w:rsidRPr="00BF0EFD">
        <w:rPr>
          <w:rStyle w:val="Chare"/>
          <w:rFonts w:eastAsia="Calibri" w:hint="cs"/>
          <w:rtl/>
        </w:rPr>
        <w:softHyphen/>
        <w:t>نماید</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3</w:t>
      </w:r>
      <w:r w:rsidR="00BF0EFD">
        <w:rPr>
          <w:rFonts w:ascii="Calibri" w:eastAsia="Calibri" w:hAnsi="Calibri" w:hint="cs"/>
          <w:rtl/>
        </w:rPr>
        <w:t>-</w:t>
      </w:r>
      <w:r w:rsidRPr="00C9587B">
        <w:rPr>
          <w:rFonts w:ascii="Calibri" w:eastAsia="Calibri" w:hAnsi="Calibri" w:hint="cs"/>
          <w:rtl/>
        </w:rPr>
        <w:t xml:space="preserve"> همچنین در سنن ابن ماجه، مستدر</w:t>
      </w:r>
      <w:r w:rsidR="00BF0EFD">
        <w:rPr>
          <w:rFonts w:ascii="Calibri" w:eastAsia="Calibri" w:hAnsi="Calibri" w:hint="cs"/>
          <w:rtl/>
        </w:rPr>
        <w:t xml:space="preserve">ک </w:t>
      </w:r>
      <w:r w:rsidRPr="00C9587B">
        <w:rPr>
          <w:rFonts w:ascii="Calibri" w:eastAsia="Calibri" w:hAnsi="Calibri" w:hint="cs"/>
          <w:rtl/>
        </w:rPr>
        <w:t>حاكم و معجم كب</w:t>
      </w:r>
      <w:r>
        <w:rPr>
          <w:rFonts w:ascii="Calibri" w:eastAsia="Calibri" w:hAnsi="Calibri" w:hint="cs"/>
          <w:rtl/>
        </w:rPr>
        <w:t>ی</w:t>
      </w:r>
      <w:r w:rsidRPr="00C9587B">
        <w:rPr>
          <w:rFonts w:ascii="Calibri" w:eastAsia="Calibri" w:hAnsi="Calibri" w:hint="cs"/>
          <w:rtl/>
        </w:rPr>
        <w:t>ر طبران</w:t>
      </w:r>
      <w:r>
        <w:rPr>
          <w:rFonts w:ascii="Calibri" w:eastAsia="Calibri" w:hAnsi="Calibri" w:hint="cs"/>
          <w:rtl/>
        </w:rPr>
        <w:t>ی</w:t>
      </w:r>
      <w:r w:rsidRPr="00C9587B">
        <w:rPr>
          <w:rFonts w:ascii="Calibri" w:eastAsia="Calibri" w:hAnsi="Calibri" w:hint="cs"/>
          <w:rtl/>
        </w:rPr>
        <w:t xml:space="preserve"> با سند صح</w:t>
      </w:r>
      <w:r>
        <w:rPr>
          <w:rFonts w:ascii="Calibri" w:eastAsia="Calibri" w:hAnsi="Calibri" w:hint="cs"/>
          <w:rtl/>
        </w:rPr>
        <w:t>ی</w:t>
      </w:r>
      <w:r w:rsidRPr="00C9587B">
        <w:rPr>
          <w:rFonts w:ascii="Calibri" w:eastAsia="Calibri" w:hAnsi="Calibri" w:hint="cs"/>
          <w:rtl/>
        </w:rPr>
        <w:t>ح از ابو امامه روا</w:t>
      </w:r>
      <w:r>
        <w:rPr>
          <w:rFonts w:ascii="Calibri" w:eastAsia="Calibri" w:hAnsi="Calibri" w:hint="cs"/>
          <w:rtl/>
        </w:rPr>
        <w:t>ی</w:t>
      </w:r>
      <w:r w:rsidRPr="00C9587B">
        <w:rPr>
          <w:rFonts w:ascii="Calibri" w:eastAsia="Calibri" w:hAnsi="Calibri" w:hint="cs"/>
          <w:rtl/>
        </w:rPr>
        <w:t xml:space="preserve">ت است كه رسول الله  فرمود: </w:t>
      </w:r>
      <w:r w:rsidRPr="00BF0EFD">
        <w:rPr>
          <w:rStyle w:val="Char8"/>
          <w:rFonts w:eastAsia="Calibri" w:hint="cs"/>
          <w:rtl/>
        </w:rPr>
        <w:t>«</w:t>
      </w:r>
      <w:r w:rsidRPr="00BF0EFD">
        <w:rPr>
          <w:rStyle w:val="Char3"/>
          <w:rtl/>
        </w:rPr>
        <w:t>اسْمُ الل</w:t>
      </w:r>
      <w:r w:rsidRPr="00BF0EFD">
        <w:rPr>
          <w:rStyle w:val="Char3"/>
          <w:rFonts w:hint="cs"/>
          <w:rtl/>
        </w:rPr>
        <w:t>هِ</w:t>
      </w:r>
      <w:r w:rsidRPr="00BF0EFD">
        <w:rPr>
          <w:rStyle w:val="Char3"/>
          <w:rtl/>
        </w:rPr>
        <w:t xml:space="preserve"> الأَعْظَمُ الَّذِي إِذَا دُعِيَ بِهِ أَجَابَ فِي ثَلاثِ سُوَرٍ مِنَ الْقُرْآنِ: فِي الْبَقَرَةِ، وَآلِ عِمْرَانَ، وَطه</w:t>
      </w:r>
      <w:r w:rsidRPr="00BF0EFD">
        <w:rPr>
          <w:rStyle w:val="Char8"/>
          <w:rFonts w:eastAsia="Calibri"/>
          <w:rtl/>
        </w:rPr>
        <w:t>»</w:t>
      </w:r>
      <w:r w:rsidR="00BF0EFD">
        <w:rPr>
          <w:rFonts w:hint="cs"/>
          <w:rtl/>
          <w:lang w:val="en-GB" w:eastAsia="en-GB"/>
        </w:rPr>
        <w:t>.</w:t>
      </w:r>
      <w:r w:rsidR="00BF0EFD">
        <w:rPr>
          <w:rStyle w:val="Char8"/>
          <w:rFonts w:hint="cs"/>
          <w:rtl/>
        </w:rPr>
        <w:t xml:space="preserve"> </w:t>
      </w:r>
      <w:r w:rsidR="00912210">
        <w:rPr>
          <w:rStyle w:val="Char8"/>
          <w:rFonts w:hint="cs"/>
          <w:rtl/>
        </w:rPr>
        <w:t>«</w:t>
      </w:r>
      <w:r w:rsidRPr="00BF0EFD">
        <w:rPr>
          <w:rStyle w:val="Chare"/>
          <w:rFonts w:eastAsia="Calibri" w:hint="cs"/>
          <w:rtl/>
        </w:rPr>
        <w:t>اسم اعظم خداوند كه اگر با آن فرا خوانده شود، اجابت می</w:t>
      </w:r>
      <w:r w:rsidRPr="00BF0EFD">
        <w:rPr>
          <w:rStyle w:val="Chare"/>
          <w:rFonts w:eastAsia="Calibri"/>
          <w:rtl/>
        </w:rPr>
        <w:softHyphen/>
      </w:r>
      <w:r w:rsidRPr="00BF0EFD">
        <w:rPr>
          <w:rStyle w:val="Chare"/>
          <w:rFonts w:eastAsia="Calibri" w:hint="cs"/>
          <w:rtl/>
        </w:rPr>
        <w:t>نماید، در سه سوره‌ی قرآن آمده است: بقره، آل عمران و طه</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4</w:t>
      </w:r>
      <w:r w:rsidR="00BF0EFD">
        <w:rPr>
          <w:rFonts w:ascii="Calibri" w:eastAsia="Calibri" w:hAnsi="Calibri" w:hint="cs"/>
          <w:rtl/>
        </w:rPr>
        <w:t>-</w:t>
      </w:r>
      <w:r w:rsidRPr="00C9587B">
        <w:rPr>
          <w:rFonts w:ascii="Calibri" w:eastAsia="Calibri" w:hAnsi="Calibri" w:hint="cs"/>
          <w:rtl/>
        </w:rPr>
        <w:t xml:space="preserve"> دو آ</w:t>
      </w:r>
      <w:r>
        <w:rPr>
          <w:rFonts w:ascii="Calibri" w:eastAsia="Calibri" w:hAnsi="Calibri" w:hint="cs"/>
          <w:rtl/>
        </w:rPr>
        <w:t>ی</w:t>
      </w:r>
      <w:r w:rsidRPr="00C9587B">
        <w:rPr>
          <w:rFonts w:ascii="Calibri" w:eastAsia="Calibri" w:hAnsi="Calibri" w:hint="cs"/>
          <w:rtl/>
        </w:rPr>
        <w:t>ه‌</w:t>
      </w:r>
      <w:r>
        <w:rPr>
          <w:rFonts w:ascii="Calibri" w:eastAsia="Calibri" w:hAnsi="Calibri" w:hint="cs"/>
          <w:rtl/>
        </w:rPr>
        <w:t>ی</w:t>
      </w:r>
      <w:r w:rsidRPr="00C9587B">
        <w:rPr>
          <w:rFonts w:ascii="Calibri" w:eastAsia="Calibri" w:hAnsi="Calibri" w:hint="cs"/>
          <w:rtl/>
        </w:rPr>
        <w:t xml:space="preserve"> سوره</w:t>
      </w:r>
      <w:r w:rsidRPr="00C9587B">
        <w:rPr>
          <w:rFonts w:ascii="Calibri" w:eastAsia="Calibri" w:hAnsi="Calibri"/>
          <w:rtl/>
        </w:rPr>
        <w:softHyphen/>
      </w:r>
      <w:r w:rsidRPr="00C9587B">
        <w:rPr>
          <w:rFonts w:ascii="Calibri" w:eastAsia="Calibri" w:hAnsi="Calibri" w:hint="cs"/>
          <w:rtl/>
        </w:rPr>
        <w:t>ی بقره و آل عمران كه اسم اعظم خداوند در آنها آمده است، مشخص شده</w:t>
      </w:r>
      <w:r w:rsidRPr="00C9587B">
        <w:rPr>
          <w:rFonts w:ascii="Calibri" w:eastAsia="Calibri" w:hAnsi="Calibri"/>
          <w:rtl/>
        </w:rPr>
        <w:softHyphen/>
      </w:r>
      <w:r w:rsidRPr="00C9587B">
        <w:rPr>
          <w:rFonts w:ascii="Calibri" w:eastAsia="Calibri" w:hAnsi="Calibri" w:hint="cs"/>
          <w:rtl/>
        </w:rPr>
        <w:t>اند؛ ترمذ</w:t>
      </w:r>
      <w:r>
        <w:rPr>
          <w:rFonts w:ascii="Calibri" w:eastAsia="Calibri" w:hAnsi="Calibri" w:hint="cs"/>
          <w:rtl/>
        </w:rPr>
        <w:t>ی</w:t>
      </w:r>
      <w:r w:rsidRPr="00C9587B">
        <w:rPr>
          <w:rFonts w:ascii="Calibri" w:eastAsia="Calibri" w:hAnsi="Calibri" w:hint="cs"/>
          <w:rtl/>
        </w:rPr>
        <w:t>، ابوداوود، ابن ماجه و دارم</w:t>
      </w:r>
      <w:r>
        <w:rPr>
          <w:rFonts w:ascii="Calibri" w:eastAsia="Calibri" w:hAnsi="Calibri" w:hint="cs"/>
          <w:rtl/>
        </w:rPr>
        <w:t>ی</w:t>
      </w:r>
      <w:r w:rsidRPr="00C9587B">
        <w:rPr>
          <w:rFonts w:ascii="Calibri" w:eastAsia="Calibri" w:hAnsi="Calibri" w:hint="cs"/>
          <w:rtl/>
        </w:rPr>
        <w:t xml:space="preserve"> با سند صح</w:t>
      </w:r>
      <w:r>
        <w:rPr>
          <w:rFonts w:ascii="Calibri" w:eastAsia="Calibri" w:hAnsi="Calibri" w:hint="cs"/>
          <w:rtl/>
        </w:rPr>
        <w:t>ی</w:t>
      </w:r>
      <w:r w:rsidRPr="00C9587B">
        <w:rPr>
          <w:rFonts w:ascii="Calibri" w:eastAsia="Calibri" w:hAnsi="Calibri" w:hint="cs"/>
          <w:rtl/>
        </w:rPr>
        <w:t xml:space="preserve">ح از اسماء دختر </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د انصاری رضی الله عنها روا</w:t>
      </w:r>
      <w:r>
        <w:rPr>
          <w:rFonts w:ascii="Calibri" w:eastAsia="Calibri" w:hAnsi="Calibri" w:hint="cs"/>
          <w:rtl/>
        </w:rPr>
        <w:t>ی</w:t>
      </w:r>
      <w:r w:rsidRPr="00C9587B">
        <w:rPr>
          <w:rFonts w:ascii="Calibri" w:eastAsia="Calibri" w:hAnsi="Calibri" w:hint="cs"/>
          <w:rtl/>
        </w:rPr>
        <w:t>ت كرده‌اند كه نبی اکرم</w:t>
      </w:r>
      <w:r w:rsidRPr="00C9587B">
        <w:rPr>
          <w:rFonts w:cs="CTraditional Arabic" w:hint="cs"/>
          <w:rtl/>
          <w:lang w:bidi="ar-KW"/>
        </w:rPr>
        <w:t xml:space="preserve"> </w:t>
      </w:r>
      <w:bookmarkStart w:id="432" w:name="OLE_LINK107"/>
      <w:bookmarkStart w:id="433" w:name="OLE_LINK110"/>
      <w:r w:rsidRPr="00C9587B">
        <w:rPr>
          <w:rFonts w:cs="CTraditional Arabic" w:hint="cs"/>
          <w:rtl/>
          <w:lang w:bidi="ar-KW"/>
        </w:rPr>
        <w:t>ص</w:t>
      </w:r>
      <w:bookmarkEnd w:id="432"/>
      <w:bookmarkEnd w:id="433"/>
      <w:r w:rsidRPr="00C9587B">
        <w:rPr>
          <w:rFonts w:ascii="Calibri" w:eastAsia="Calibri" w:hAnsi="Calibri" w:hint="cs"/>
          <w:rtl/>
        </w:rPr>
        <w:t xml:space="preserve"> فرمود: «اسم اعظم خداوند در ا</w:t>
      </w:r>
      <w:r>
        <w:rPr>
          <w:rFonts w:ascii="Calibri" w:eastAsia="Calibri" w:hAnsi="Calibri" w:hint="cs"/>
          <w:rtl/>
        </w:rPr>
        <w:t>ی</w:t>
      </w:r>
      <w:r w:rsidRPr="00C9587B">
        <w:rPr>
          <w:rFonts w:ascii="Calibri" w:eastAsia="Calibri" w:hAnsi="Calibri" w:hint="cs"/>
          <w:rtl/>
        </w:rPr>
        <w:t>ن دو آ</w:t>
      </w:r>
      <w:r>
        <w:rPr>
          <w:rFonts w:ascii="Calibri" w:eastAsia="Calibri" w:hAnsi="Calibri" w:hint="cs"/>
          <w:rtl/>
        </w:rPr>
        <w:t>ی</w:t>
      </w:r>
      <w:r w:rsidRPr="00C9587B">
        <w:rPr>
          <w:rFonts w:ascii="Calibri" w:eastAsia="Calibri" w:hAnsi="Calibri" w:hint="cs"/>
          <w:rtl/>
        </w:rPr>
        <w:t xml:space="preserve">ه آمده است: </w:t>
      </w:r>
    </w:p>
    <w:p w:rsidR="00C9587B" w:rsidRPr="00C9587B" w:rsidRDefault="00912210" w:rsidP="009E5C6E">
      <w:pPr>
        <w:pStyle w:val="a8"/>
        <w:spacing w:line="240" w:lineRule="auto"/>
        <w:rPr>
          <w:rFonts w:eastAsia="Calibri"/>
          <w:rtl/>
        </w:rPr>
      </w:pPr>
      <w:r w:rsidRPr="00912210">
        <w:rPr>
          <w:rStyle w:val="Char8"/>
          <w:rFonts w:hint="cs"/>
          <w:rtl/>
        </w:rPr>
        <w:t>﴿</w:t>
      </w:r>
      <w:r w:rsidR="0029753F" w:rsidRPr="0029753F">
        <w:rPr>
          <w:rStyle w:val="Chard"/>
          <w:rFonts w:hint="eastAsia"/>
          <w:rtl/>
        </w:rPr>
        <w:t>وَإِلَ</w:t>
      </w:r>
      <w:r w:rsidR="0029753F" w:rsidRPr="0029753F">
        <w:rPr>
          <w:rStyle w:val="Chard"/>
          <w:rFonts w:hint="cs"/>
          <w:rtl/>
        </w:rPr>
        <w:t>ٰ</w:t>
      </w:r>
      <w:r w:rsidR="0029753F" w:rsidRPr="0029753F">
        <w:rPr>
          <w:rStyle w:val="Chard"/>
          <w:rFonts w:hint="eastAsia"/>
          <w:rtl/>
        </w:rPr>
        <w:t>هُكُم</w:t>
      </w:r>
      <w:r w:rsidR="0029753F" w:rsidRPr="0029753F">
        <w:rPr>
          <w:rStyle w:val="Chard"/>
          <w:rFonts w:hint="cs"/>
          <w:rtl/>
        </w:rPr>
        <w:t>ۡ</w:t>
      </w:r>
      <w:r w:rsidR="0029753F" w:rsidRPr="0029753F">
        <w:rPr>
          <w:rStyle w:val="Chard"/>
          <w:rtl/>
        </w:rPr>
        <w:t xml:space="preserve"> </w:t>
      </w:r>
      <w:r w:rsidR="0029753F" w:rsidRPr="0029753F">
        <w:rPr>
          <w:rStyle w:val="Chard"/>
          <w:rFonts w:hint="eastAsia"/>
          <w:rtl/>
        </w:rPr>
        <w:t>إِلَ</w:t>
      </w:r>
      <w:r w:rsidR="0029753F" w:rsidRPr="0029753F">
        <w:rPr>
          <w:rStyle w:val="Chard"/>
          <w:rFonts w:hint="cs"/>
          <w:rtl/>
        </w:rPr>
        <w:t>ٰ</w:t>
      </w:r>
      <w:r w:rsidR="0029753F" w:rsidRPr="0029753F">
        <w:rPr>
          <w:rStyle w:val="Chard"/>
          <w:rFonts w:hint="eastAsia"/>
          <w:rtl/>
        </w:rPr>
        <w:t>ه</w:t>
      </w:r>
      <w:r w:rsidR="0029753F" w:rsidRPr="0029753F">
        <w:rPr>
          <w:rStyle w:val="Chard"/>
          <w:rFonts w:hint="cs"/>
          <w:rtl/>
        </w:rPr>
        <w:t>ٞ</w:t>
      </w:r>
      <w:r w:rsidR="0029753F" w:rsidRPr="0029753F">
        <w:rPr>
          <w:rStyle w:val="Chard"/>
          <w:rtl/>
        </w:rPr>
        <w:t xml:space="preserve"> </w:t>
      </w:r>
      <w:r w:rsidR="0029753F" w:rsidRPr="0029753F">
        <w:rPr>
          <w:rStyle w:val="Chard"/>
          <w:rFonts w:hint="eastAsia"/>
          <w:rtl/>
        </w:rPr>
        <w:t>وَ</w:t>
      </w:r>
      <w:r w:rsidR="0029753F" w:rsidRPr="0029753F">
        <w:rPr>
          <w:rStyle w:val="Chard"/>
          <w:rFonts w:hint="cs"/>
          <w:rtl/>
        </w:rPr>
        <w:t>ٰ</w:t>
      </w:r>
      <w:r w:rsidR="0029753F" w:rsidRPr="0029753F">
        <w:rPr>
          <w:rStyle w:val="Chard"/>
          <w:rFonts w:hint="eastAsia"/>
          <w:rtl/>
        </w:rPr>
        <w:t>حِد</w:t>
      </w:r>
      <w:r w:rsidR="0029753F" w:rsidRPr="0029753F">
        <w:rPr>
          <w:rStyle w:val="Chard"/>
          <w:rFonts w:hint="cs"/>
          <w:rtl/>
        </w:rPr>
        <w:t>ٞۖ</w:t>
      </w:r>
      <w:r w:rsidR="0029753F" w:rsidRPr="0029753F">
        <w:rPr>
          <w:rStyle w:val="Chard"/>
          <w:rtl/>
        </w:rPr>
        <w:t xml:space="preserve"> </w:t>
      </w:r>
      <w:r w:rsidR="0029753F" w:rsidRPr="0029753F">
        <w:rPr>
          <w:rStyle w:val="Chard"/>
          <w:rFonts w:hint="eastAsia"/>
          <w:rtl/>
        </w:rPr>
        <w:t>لَّا</w:t>
      </w:r>
      <w:r w:rsidR="0029753F" w:rsidRPr="0029753F">
        <w:rPr>
          <w:rStyle w:val="Chard"/>
          <w:rFonts w:hint="cs"/>
          <w:rtl/>
        </w:rPr>
        <w:t>ٓ</w:t>
      </w:r>
      <w:r w:rsidR="0029753F" w:rsidRPr="0029753F">
        <w:rPr>
          <w:rStyle w:val="Chard"/>
          <w:rtl/>
        </w:rPr>
        <w:t xml:space="preserve"> </w:t>
      </w:r>
      <w:r w:rsidR="0029753F" w:rsidRPr="0029753F">
        <w:rPr>
          <w:rStyle w:val="Chard"/>
          <w:rFonts w:hint="eastAsia"/>
          <w:rtl/>
        </w:rPr>
        <w:t>إِلَ</w:t>
      </w:r>
      <w:r w:rsidR="0029753F" w:rsidRPr="0029753F">
        <w:rPr>
          <w:rStyle w:val="Chard"/>
          <w:rFonts w:hint="cs"/>
          <w:rtl/>
        </w:rPr>
        <w:t>ٰ</w:t>
      </w:r>
      <w:r w:rsidR="0029753F" w:rsidRPr="0029753F">
        <w:rPr>
          <w:rStyle w:val="Chard"/>
          <w:rFonts w:hint="eastAsia"/>
          <w:rtl/>
        </w:rPr>
        <w:t>هَ</w:t>
      </w:r>
      <w:r w:rsidR="0029753F" w:rsidRPr="0029753F">
        <w:rPr>
          <w:rStyle w:val="Chard"/>
          <w:rtl/>
        </w:rPr>
        <w:t xml:space="preserve"> </w:t>
      </w:r>
      <w:r w:rsidR="0029753F" w:rsidRPr="0029753F">
        <w:rPr>
          <w:rStyle w:val="Chard"/>
          <w:rFonts w:hint="eastAsia"/>
          <w:rtl/>
        </w:rPr>
        <w:t>إِلَّا</w:t>
      </w:r>
      <w:r w:rsidR="0029753F" w:rsidRPr="0029753F">
        <w:rPr>
          <w:rStyle w:val="Chard"/>
          <w:rtl/>
        </w:rPr>
        <w:t xml:space="preserve"> </w:t>
      </w:r>
      <w:r w:rsidR="0029753F" w:rsidRPr="0029753F">
        <w:rPr>
          <w:rStyle w:val="Chard"/>
          <w:rFonts w:hint="eastAsia"/>
          <w:rtl/>
        </w:rPr>
        <w:t>هُوَ</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لرَّح</w:t>
      </w:r>
      <w:r w:rsidR="0029753F" w:rsidRPr="0029753F">
        <w:rPr>
          <w:rStyle w:val="Chard"/>
          <w:rFonts w:hint="cs"/>
          <w:rtl/>
        </w:rPr>
        <w:t>ۡ</w:t>
      </w:r>
      <w:r w:rsidR="0029753F" w:rsidRPr="0029753F">
        <w:rPr>
          <w:rStyle w:val="Chard"/>
          <w:rFonts w:hint="eastAsia"/>
          <w:rtl/>
        </w:rPr>
        <w:t>مَ</w:t>
      </w:r>
      <w:r w:rsidR="0029753F" w:rsidRPr="0029753F">
        <w:rPr>
          <w:rStyle w:val="Chard"/>
          <w:rFonts w:hint="cs"/>
          <w:rtl/>
        </w:rPr>
        <w:t>ٰ</w:t>
      </w:r>
      <w:r w:rsidR="0029753F" w:rsidRPr="0029753F">
        <w:rPr>
          <w:rStyle w:val="Chard"/>
          <w:rFonts w:hint="eastAsia"/>
          <w:rtl/>
        </w:rPr>
        <w:t>نُ</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لرَّحِيمُ</w:t>
      </w:r>
      <w:r w:rsidR="0029753F" w:rsidRPr="0029753F">
        <w:rPr>
          <w:rStyle w:val="Chard"/>
          <w:rtl/>
        </w:rPr>
        <w:t xml:space="preserve"> </w:t>
      </w:r>
      <w:r w:rsidR="0029753F" w:rsidRPr="0029753F">
        <w:rPr>
          <w:rStyle w:val="Chard"/>
          <w:rFonts w:hint="cs"/>
          <w:rtl/>
        </w:rPr>
        <w:t>١٦٣</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البقرة: 163</w:t>
      </w:r>
      <w:r w:rsidRPr="00912210">
        <w:rPr>
          <w:rStyle w:val="Char6"/>
          <w:rFonts w:hint="cs"/>
          <w:rtl/>
        </w:rPr>
        <w:t>]</w:t>
      </w:r>
      <w:r w:rsidRPr="00912210">
        <w:rPr>
          <w:rFonts w:hint="cs"/>
          <w:rtl/>
        </w:rPr>
        <w:t>.</w:t>
      </w:r>
      <w:r w:rsidR="00C9587B" w:rsidRPr="00C9587B">
        <w:rPr>
          <w:rFonts w:eastAsia="Calibri" w:hint="cs"/>
          <w:rtl/>
        </w:rPr>
        <w:t xml:space="preserve"> و </w:t>
      </w:r>
      <w:r w:rsidRPr="00912210">
        <w:rPr>
          <w:rStyle w:val="Char8"/>
          <w:rFonts w:hint="cs"/>
          <w:rtl/>
        </w:rPr>
        <w:t>﴿</w:t>
      </w:r>
      <w:r w:rsidR="0029753F" w:rsidRPr="0029753F">
        <w:rPr>
          <w:rStyle w:val="Chard"/>
          <w:rFonts w:hint="eastAsia"/>
          <w:rtl/>
        </w:rPr>
        <w:t>ال</w:t>
      </w:r>
      <w:r w:rsidR="0029753F" w:rsidRPr="0029753F">
        <w:rPr>
          <w:rStyle w:val="Chard"/>
          <w:rFonts w:hint="cs"/>
          <w:rtl/>
        </w:rPr>
        <w:t>ٓ</w:t>
      </w:r>
      <w:r w:rsidR="0029753F" w:rsidRPr="0029753F">
        <w:rPr>
          <w:rStyle w:val="Chard"/>
          <w:rFonts w:hint="eastAsia"/>
          <w:rtl/>
        </w:rPr>
        <w:t>م</w:t>
      </w:r>
      <w:r w:rsidR="0029753F" w:rsidRPr="0029753F">
        <w:rPr>
          <w:rStyle w:val="Chard"/>
          <w:rFonts w:hint="cs"/>
          <w:rtl/>
        </w:rPr>
        <w:t>ٓ</w:t>
      </w:r>
      <w:r w:rsidR="0029753F" w:rsidRPr="0029753F">
        <w:rPr>
          <w:rStyle w:val="Chard"/>
          <w:rtl/>
        </w:rPr>
        <w:t xml:space="preserve"> </w:t>
      </w:r>
      <w:r w:rsidR="0029753F" w:rsidRPr="0029753F">
        <w:rPr>
          <w:rStyle w:val="Chard"/>
          <w:rFonts w:hint="cs"/>
          <w:rtl/>
        </w:rPr>
        <w:t>١</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للَّهُ</w:t>
      </w:r>
      <w:r w:rsidR="0029753F" w:rsidRPr="0029753F">
        <w:rPr>
          <w:rStyle w:val="Chard"/>
          <w:rtl/>
        </w:rPr>
        <w:t xml:space="preserve"> </w:t>
      </w:r>
      <w:r w:rsidR="0029753F" w:rsidRPr="0029753F">
        <w:rPr>
          <w:rStyle w:val="Chard"/>
          <w:rFonts w:hint="eastAsia"/>
          <w:rtl/>
        </w:rPr>
        <w:t>لَا</w:t>
      </w:r>
      <w:r w:rsidR="0029753F" w:rsidRPr="0029753F">
        <w:rPr>
          <w:rStyle w:val="Chard"/>
          <w:rFonts w:hint="cs"/>
          <w:rtl/>
        </w:rPr>
        <w:t>ٓ</w:t>
      </w:r>
      <w:r w:rsidR="0029753F" w:rsidRPr="0029753F">
        <w:rPr>
          <w:rStyle w:val="Chard"/>
          <w:rtl/>
        </w:rPr>
        <w:t xml:space="preserve"> </w:t>
      </w:r>
      <w:r w:rsidR="0029753F" w:rsidRPr="0029753F">
        <w:rPr>
          <w:rStyle w:val="Chard"/>
          <w:rFonts w:hint="eastAsia"/>
          <w:rtl/>
        </w:rPr>
        <w:t>إِلَ</w:t>
      </w:r>
      <w:r w:rsidR="0029753F" w:rsidRPr="0029753F">
        <w:rPr>
          <w:rStyle w:val="Chard"/>
          <w:rFonts w:hint="cs"/>
          <w:rtl/>
        </w:rPr>
        <w:t>ٰ</w:t>
      </w:r>
      <w:r w:rsidR="0029753F" w:rsidRPr="0029753F">
        <w:rPr>
          <w:rStyle w:val="Chard"/>
          <w:rFonts w:hint="eastAsia"/>
          <w:rtl/>
        </w:rPr>
        <w:t>هَ</w:t>
      </w:r>
      <w:r w:rsidR="0029753F" w:rsidRPr="0029753F">
        <w:rPr>
          <w:rStyle w:val="Chard"/>
          <w:rtl/>
        </w:rPr>
        <w:t xml:space="preserve"> </w:t>
      </w:r>
      <w:r w:rsidR="0029753F" w:rsidRPr="0029753F">
        <w:rPr>
          <w:rStyle w:val="Chard"/>
          <w:rFonts w:hint="eastAsia"/>
          <w:rtl/>
        </w:rPr>
        <w:t>إِلَّا</w:t>
      </w:r>
      <w:r w:rsidR="0029753F" w:rsidRPr="0029753F">
        <w:rPr>
          <w:rStyle w:val="Chard"/>
          <w:rtl/>
        </w:rPr>
        <w:t xml:space="preserve"> </w:t>
      </w:r>
      <w:r w:rsidR="0029753F" w:rsidRPr="0029753F">
        <w:rPr>
          <w:rStyle w:val="Chard"/>
          <w:rFonts w:hint="eastAsia"/>
          <w:rtl/>
        </w:rPr>
        <w:t>هُوَ</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w:t>
      </w:r>
      <w:r w:rsidR="0029753F" w:rsidRPr="0029753F">
        <w:rPr>
          <w:rStyle w:val="Chard"/>
          <w:rFonts w:hint="cs"/>
          <w:rtl/>
        </w:rPr>
        <w:t>ۡ</w:t>
      </w:r>
      <w:r w:rsidR="0029753F" w:rsidRPr="0029753F">
        <w:rPr>
          <w:rStyle w:val="Chard"/>
          <w:rFonts w:hint="eastAsia"/>
          <w:rtl/>
        </w:rPr>
        <w:t>حَيُّ</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w:t>
      </w:r>
      <w:r w:rsidR="0029753F" w:rsidRPr="0029753F">
        <w:rPr>
          <w:rStyle w:val="Chard"/>
          <w:rFonts w:hint="cs"/>
          <w:rtl/>
        </w:rPr>
        <w:t>ۡ</w:t>
      </w:r>
      <w:r w:rsidR="0029753F" w:rsidRPr="0029753F">
        <w:rPr>
          <w:rStyle w:val="Chard"/>
          <w:rFonts w:hint="eastAsia"/>
          <w:rtl/>
        </w:rPr>
        <w:t>قَيُّومُ</w:t>
      </w:r>
      <w:r w:rsidR="0029753F" w:rsidRPr="0029753F">
        <w:rPr>
          <w:rStyle w:val="Chard"/>
          <w:rtl/>
        </w:rPr>
        <w:t xml:space="preserve"> </w:t>
      </w:r>
      <w:r w:rsidR="0029753F" w:rsidRPr="0029753F">
        <w:rPr>
          <w:rStyle w:val="Chard"/>
          <w:rFonts w:hint="cs"/>
          <w:rtl/>
        </w:rPr>
        <w:t>٢</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آل عمران: 1-2</w:t>
      </w:r>
      <w:r w:rsidRPr="00912210">
        <w:rPr>
          <w:rStyle w:val="Char6"/>
          <w:rFonts w:hint="cs"/>
          <w:rtl/>
        </w:rPr>
        <w:t>]</w:t>
      </w:r>
      <w:r w:rsidRPr="00912210">
        <w:rPr>
          <w:rFonts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قابل یادآوری است که تعدادی از علما برتر</w:t>
      </w:r>
      <w:r>
        <w:rPr>
          <w:rFonts w:ascii="Calibri" w:eastAsia="Calibri" w:hAnsi="Calibri" w:hint="cs"/>
          <w:rtl/>
        </w:rPr>
        <w:t>ی</w:t>
      </w:r>
      <w:r w:rsidRPr="00C9587B">
        <w:rPr>
          <w:rFonts w:ascii="Calibri" w:eastAsia="Calibri" w:hAnsi="Calibri" w:hint="cs"/>
          <w:rtl/>
        </w:rPr>
        <w:t xml:space="preserve"> داشتن بعضی از اسم</w:t>
      </w:r>
      <w:r w:rsidRPr="00C9587B">
        <w:rPr>
          <w:rFonts w:ascii="Calibri" w:eastAsia="Calibri" w:hAnsi="Calibri"/>
          <w:rtl/>
        </w:rPr>
        <w:softHyphen/>
      </w:r>
      <w:r w:rsidRPr="00C9587B">
        <w:rPr>
          <w:rFonts w:ascii="Calibri" w:eastAsia="Calibri" w:hAnsi="Calibri" w:hint="cs"/>
          <w:rtl/>
        </w:rPr>
        <w:t>های خداوند متعال را نسبت به بعضی دیگر را قبول ندارند که از میان آنها می</w:t>
      </w:r>
      <w:r w:rsidRPr="00C9587B">
        <w:rPr>
          <w:rFonts w:ascii="Calibri" w:eastAsia="Calibri" w:hAnsi="Calibri"/>
          <w:rtl/>
        </w:rPr>
        <w:softHyphen/>
      </w:r>
      <w:r w:rsidRPr="00C9587B">
        <w:rPr>
          <w:rFonts w:ascii="Calibri" w:eastAsia="Calibri" w:hAnsi="Calibri" w:hint="cs"/>
          <w:rtl/>
        </w:rPr>
        <w:t>توان ابوجعفر طبر</w:t>
      </w:r>
      <w:r>
        <w:rPr>
          <w:rFonts w:ascii="Calibri" w:eastAsia="Calibri" w:hAnsi="Calibri" w:hint="cs"/>
          <w:rtl/>
        </w:rPr>
        <w:t>ی</w:t>
      </w:r>
      <w:r w:rsidRPr="00C9587B">
        <w:rPr>
          <w:rFonts w:ascii="Calibri" w:eastAsia="Calibri" w:hAnsi="Calibri" w:hint="cs"/>
          <w:rtl/>
        </w:rPr>
        <w:t>، ابوالحسن أشعر</w:t>
      </w:r>
      <w:r>
        <w:rPr>
          <w:rFonts w:ascii="Calibri" w:eastAsia="Calibri" w:hAnsi="Calibri" w:hint="cs"/>
          <w:rtl/>
        </w:rPr>
        <w:t>ی</w:t>
      </w:r>
      <w:r w:rsidRPr="00C9587B">
        <w:rPr>
          <w:rFonts w:ascii="Calibri" w:eastAsia="Calibri" w:hAnsi="Calibri" w:hint="cs"/>
          <w:rtl/>
        </w:rPr>
        <w:t>، ابو حاتم رازی، ابن حبان بستی و قاض</w:t>
      </w:r>
      <w:r>
        <w:rPr>
          <w:rFonts w:ascii="Calibri" w:eastAsia="Calibri" w:hAnsi="Calibri" w:hint="cs"/>
          <w:rtl/>
        </w:rPr>
        <w:t>ی</w:t>
      </w:r>
      <w:r w:rsidRPr="00C9587B">
        <w:rPr>
          <w:rFonts w:ascii="Calibri" w:eastAsia="Calibri" w:hAnsi="Calibri" w:hint="cs"/>
          <w:rtl/>
        </w:rPr>
        <w:t xml:space="preserve"> ابوبكر باقلان</w:t>
      </w:r>
      <w:r>
        <w:rPr>
          <w:rFonts w:ascii="Calibri" w:eastAsia="Calibri" w:hAnsi="Calibri" w:hint="cs"/>
          <w:rtl/>
        </w:rPr>
        <w:t>ی</w:t>
      </w:r>
      <w:r w:rsidRPr="00C9587B">
        <w:rPr>
          <w:rFonts w:ascii="Calibri" w:eastAsia="Calibri" w:hAnsi="Calibri" w:hint="cs"/>
          <w:rtl/>
        </w:rPr>
        <w:t xml:space="preserve"> را نام برد. و برخ</w:t>
      </w:r>
      <w:r>
        <w:rPr>
          <w:rFonts w:ascii="Calibri" w:eastAsia="Calibri" w:hAnsi="Calibri" w:hint="cs"/>
          <w:rtl/>
        </w:rPr>
        <w:t>ی</w:t>
      </w:r>
      <w:r w:rsidRPr="00C9587B">
        <w:rPr>
          <w:rFonts w:ascii="Calibri" w:eastAsia="Calibri" w:hAnsi="Calibri" w:hint="cs"/>
          <w:rtl/>
        </w:rPr>
        <w:t xml:space="preserve"> از علما این نظریه را به امام مال</w:t>
      </w:r>
      <w:r w:rsidR="00BF0EFD">
        <w:rPr>
          <w:rFonts w:ascii="Calibri" w:eastAsia="Calibri" w:hAnsi="Calibri" w:hint="cs"/>
          <w:rtl/>
        </w:rPr>
        <w:t xml:space="preserve">ک </w:t>
      </w:r>
      <w:r w:rsidRPr="00C9587B">
        <w:rPr>
          <w:rFonts w:ascii="Calibri" w:eastAsia="Calibri" w:hAnsi="Calibri" w:hint="cs"/>
          <w:rtl/>
        </w:rPr>
        <w:t>رحمه الله ن</w:t>
      </w:r>
      <w:r>
        <w:rPr>
          <w:rFonts w:ascii="Calibri" w:eastAsia="Calibri" w:hAnsi="Calibri" w:hint="cs"/>
          <w:rtl/>
        </w:rPr>
        <w:t>ی</w:t>
      </w:r>
      <w:r w:rsidRPr="00C9587B">
        <w:rPr>
          <w:rFonts w:ascii="Calibri" w:eastAsia="Calibri" w:hAnsi="Calibri" w:hint="cs"/>
          <w:rtl/>
        </w:rPr>
        <w:t>ز نسبت داده</w:t>
      </w:r>
      <w:r w:rsidRPr="00C9587B">
        <w:rPr>
          <w:rFonts w:ascii="Calibri" w:eastAsia="Calibri" w:hAnsi="Calibri"/>
          <w:rtl/>
        </w:rPr>
        <w:softHyphen/>
      </w:r>
      <w:r w:rsidRPr="00C9587B">
        <w:rPr>
          <w:rFonts w:ascii="Calibri" w:eastAsia="Calibri" w:hAnsi="Calibri" w:hint="cs"/>
          <w:rtl/>
        </w:rPr>
        <w:t xml:space="preserve">اند. </w:t>
      </w:r>
    </w:p>
    <w:p w:rsidR="00C9587B" w:rsidRPr="00C9587B" w:rsidRDefault="00C9587B" w:rsidP="009E5C6E">
      <w:pPr>
        <w:pStyle w:val="a8"/>
        <w:spacing w:line="240" w:lineRule="auto"/>
        <w:rPr>
          <w:rFonts w:eastAsia="Calibri"/>
          <w:rtl/>
        </w:rPr>
      </w:pPr>
      <w:r w:rsidRPr="00C9587B">
        <w:rPr>
          <w:rFonts w:ascii="Calibri" w:eastAsia="Calibri" w:hAnsi="Calibri" w:hint="cs"/>
          <w:rtl/>
        </w:rPr>
        <w:t>دل</w:t>
      </w:r>
      <w:r>
        <w:rPr>
          <w:rFonts w:ascii="Calibri" w:eastAsia="Calibri" w:hAnsi="Calibri" w:hint="cs"/>
          <w:rtl/>
        </w:rPr>
        <w:t>ی</w:t>
      </w:r>
      <w:r w:rsidRPr="00C9587B">
        <w:rPr>
          <w:rFonts w:ascii="Calibri" w:eastAsia="Calibri" w:hAnsi="Calibri" w:hint="cs"/>
          <w:rtl/>
        </w:rPr>
        <w:t>ل آنها ن</w:t>
      </w:r>
      <w:r>
        <w:rPr>
          <w:rFonts w:ascii="Calibri" w:eastAsia="Calibri" w:hAnsi="Calibri" w:hint="cs"/>
          <w:rtl/>
        </w:rPr>
        <w:t>ی</w:t>
      </w:r>
      <w:r w:rsidRPr="00C9587B">
        <w:rPr>
          <w:rFonts w:ascii="Calibri" w:eastAsia="Calibri" w:hAnsi="Calibri" w:hint="cs"/>
          <w:rtl/>
        </w:rPr>
        <w:t>ز ا</w:t>
      </w:r>
      <w:r>
        <w:rPr>
          <w:rFonts w:ascii="Calibri" w:eastAsia="Calibri" w:hAnsi="Calibri" w:hint="cs"/>
          <w:rtl/>
        </w:rPr>
        <w:t>ی</w:t>
      </w:r>
      <w:r w:rsidRPr="00C9587B">
        <w:rPr>
          <w:rFonts w:ascii="Calibri" w:eastAsia="Calibri" w:hAnsi="Calibri" w:hint="cs"/>
          <w:rtl/>
        </w:rPr>
        <w:t>ن است كه قبول کردن این برتری، برا</w:t>
      </w:r>
      <w:r>
        <w:rPr>
          <w:rFonts w:ascii="Calibri" w:eastAsia="Calibri" w:hAnsi="Calibri" w:hint="cs"/>
          <w:rtl/>
        </w:rPr>
        <w:t>ی</w:t>
      </w:r>
      <w:r w:rsidRPr="00C9587B">
        <w:rPr>
          <w:rFonts w:ascii="Calibri" w:eastAsia="Calibri" w:hAnsi="Calibri" w:hint="cs"/>
          <w:rtl/>
        </w:rPr>
        <w:t xml:space="preserve"> شنونده ا</w:t>
      </w:r>
      <w:r>
        <w:rPr>
          <w:rFonts w:ascii="Calibri" w:eastAsia="Calibri" w:hAnsi="Calibri" w:hint="cs"/>
          <w:rtl/>
        </w:rPr>
        <w:t>ی</w:t>
      </w:r>
      <w:r w:rsidRPr="00C9587B">
        <w:rPr>
          <w:rFonts w:ascii="Calibri" w:eastAsia="Calibri" w:hAnsi="Calibri" w:hint="cs"/>
          <w:rtl/>
        </w:rPr>
        <w:t>ن گمان را ا</w:t>
      </w:r>
      <w:r>
        <w:rPr>
          <w:rFonts w:ascii="Calibri" w:eastAsia="Calibri" w:hAnsi="Calibri" w:hint="cs"/>
          <w:rtl/>
        </w:rPr>
        <w:t>ی</w:t>
      </w:r>
      <w:r w:rsidRPr="00C9587B">
        <w:rPr>
          <w:rFonts w:ascii="Calibri" w:eastAsia="Calibri" w:hAnsi="Calibri" w:hint="cs"/>
          <w:rtl/>
        </w:rPr>
        <w:t>جاد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كه مفضول نسبت به افضل دارا</w:t>
      </w:r>
      <w:r>
        <w:rPr>
          <w:rFonts w:ascii="Calibri" w:eastAsia="Calibri" w:hAnsi="Calibri" w:hint="cs"/>
          <w:rtl/>
        </w:rPr>
        <w:t>ی</w:t>
      </w:r>
      <w:r w:rsidRPr="00C9587B">
        <w:rPr>
          <w:rFonts w:ascii="Calibri" w:eastAsia="Calibri" w:hAnsi="Calibri" w:hint="cs"/>
          <w:rtl/>
        </w:rPr>
        <w:t xml:space="preserve"> نقص است.</w:t>
      </w:r>
      <w:r w:rsidRPr="00C9587B">
        <w:rPr>
          <w:rFonts w:ascii="Calibri" w:eastAsia="Calibri" w:hAnsi="Calibri"/>
          <w:vertAlign w:val="superscript"/>
          <w:rtl/>
        </w:rPr>
        <w:footnoteReference w:id="94"/>
      </w:r>
      <w:r w:rsidRPr="00C9587B">
        <w:rPr>
          <w:rFonts w:ascii="Calibri" w:eastAsia="Calibri" w:hAnsi="Calibri" w:hint="cs"/>
          <w:rtl/>
        </w:rPr>
        <w:t xml:space="preserve"> باید گفت که بعد از به صحت رس</w:t>
      </w:r>
      <w:r>
        <w:rPr>
          <w:rFonts w:ascii="Calibri" w:eastAsia="Calibri" w:hAnsi="Calibri" w:hint="cs"/>
          <w:rtl/>
        </w:rPr>
        <w:t>ی</w:t>
      </w:r>
      <w:r w:rsidRPr="00C9587B">
        <w:rPr>
          <w:rFonts w:ascii="Calibri" w:eastAsia="Calibri" w:hAnsi="Calibri" w:hint="cs"/>
          <w:rtl/>
        </w:rPr>
        <w:t>دن احادیث در اثبات اسم اعظم خداوند، توجه به این نظریه، جایگاهی ندارد و شبهه</w:t>
      </w:r>
      <w:r w:rsidRPr="00C9587B">
        <w:rPr>
          <w:rFonts w:ascii="Calibri" w:eastAsia="Calibri" w:hAnsi="Calibri"/>
          <w:rtl/>
        </w:rPr>
        <w:softHyphen/>
      </w:r>
      <w:r w:rsidRPr="00C9587B">
        <w:rPr>
          <w:rFonts w:ascii="Calibri" w:eastAsia="Calibri" w:hAnsi="Calibri" w:hint="cs"/>
          <w:rtl/>
        </w:rPr>
        <w:t>ای كه به سبب آن، داشتن برتر</w:t>
      </w:r>
      <w:r>
        <w:rPr>
          <w:rFonts w:ascii="Calibri" w:eastAsia="Calibri" w:hAnsi="Calibri" w:hint="cs"/>
          <w:rtl/>
        </w:rPr>
        <w:t>ی</w:t>
      </w:r>
      <w:r w:rsidRPr="00C9587B">
        <w:rPr>
          <w:rFonts w:ascii="Calibri" w:eastAsia="Calibri" w:hAnsi="Calibri" w:hint="cs"/>
          <w:rtl/>
        </w:rPr>
        <w:t xml:space="preserve"> بعضی از اسم</w:t>
      </w:r>
      <w:r w:rsidRPr="00C9587B">
        <w:rPr>
          <w:rFonts w:ascii="Calibri" w:eastAsia="Calibri" w:hAnsi="Calibri"/>
          <w:rtl/>
        </w:rPr>
        <w:softHyphen/>
      </w:r>
      <w:r w:rsidRPr="00C9587B">
        <w:rPr>
          <w:rFonts w:ascii="Calibri" w:eastAsia="Calibri" w:hAnsi="Calibri" w:hint="cs"/>
          <w:rtl/>
        </w:rPr>
        <w:t>ها بر بعضی دیگر را رَد كرده</w:t>
      </w:r>
      <w:r w:rsidRPr="00C9587B">
        <w:rPr>
          <w:rFonts w:ascii="Calibri" w:eastAsia="Calibri" w:hAnsi="Calibri"/>
          <w:rtl/>
        </w:rPr>
        <w:softHyphen/>
      </w:r>
      <w:r w:rsidRPr="00C9587B">
        <w:rPr>
          <w:rFonts w:ascii="Calibri" w:eastAsia="Calibri" w:hAnsi="Calibri" w:hint="cs"/>
          <w:rtl/>
        </w:rPr>
        <w:t>اند، با توضیح و بیان علما از بین می</w:t>
      </w:r>
      <w:r w:rsidRPr="00C9587B">
        <w:rPr>
          <w:rFonts w:ascii="Calibri" w:eastAsia="Calibri" w:hAnsi="Calibri"/>
          <w:rtl/>
        </w:rPr>
        <w:softHyphen/>
      </w:r>
      <w:r w:rsidRPr="00C9587B">
        <w:rPr>
          <w:rFonts w:ascii="Calibri" w:eastAsia="Calibri" w:hAnsi="Calibri" w:hint="cs"/>
          <w:rtl/>
        </w:rPr>
        <w:t>رود؛ لذا نباید چنین شبهه</w:t>
      </w:r>
      <w:r w:rsidRPr="00C9587B">
        <w:rPr>
          <w:rFonts w:ascii="Calibri" w:eastAsia="Calibri" w:hAnsi="Calibri"/>
          <w:rtl/>
        </w:rPr>
        <w:softHyphen/>
      </w:r>
      <w:r w:rsidRPr="00C9587B">
        <w:rPr>
          <w:rFonts w:ascii="Calibri" w:eastAsia="Calibri" w:hAnsi="Calibri" w:hint="cs"/>
          <w:rtl/>
        </w:rPr>
        <w:t>ای باعث نفی حق</w:t>
      </w:r>
      <w:r>
        <w:rPr>
          <w:rFonts w:ascii="Calibri" w:eastAsia="Calibri" w:hAnsi="Calibri" w:hint="cs"/>
          <w:rtl/>
        </w:rPr>
        <w:t>ی</w:t>
      </w:r>
      <w:r w:rsidRPr="00C9587B">
        <w:rPr>
          <w:rFonts w:ascii="Calibri" w:eastAsia="Calibri" w:hAnsi="Calibri" w:hint="cs"/>
          <w:rtl/>
        </w:rPr>
        <w:t>قت</w:t>
      </w:r>
      <w:r>
        <w:rPr>
          <w:rFonts w:ascii="Calibri" w:eastAsia="Calibri" w:hAnsi="Calibri" w:hint="cs"/>
          <w:rtl/>
        </w:rPr>
        <w:t>ی</w:t>
      </w:r>
      <w:r w:rsidRPr="00C9587B">
        <w:rPr>
          <w:rFonts w:ascii="Calibri" w:eastAsia="Calibri" w:hAnsi="Calibri" w:hint="cs"/>
          <w:rtl/>
        </w:rPr>
        <w:t xml:space="preserve"> گردد که با احادیث صحیح به اثبات رسیده است. به گمان من چنین شبهه‌ای برا</w:t>
      </w:r>
      <w:r>
        <w:rPr>
          <w:rFonts w:ascii="Calibri" w:eastAsia="Calibri" w:hAnsi="Calibri" w:hint="cs"/>
          <w:rtl/>
        </w:rPr>
        <w:t>ی</w:t>
      </w:r>
      <w:r w:rsidRPr="00C9587B">
        <w:rPr>
          <w:rFonts w:ascii="Calibri" w:eastAsia="Calibri" w:hAnsi="Calibri" w:hint="cs"/>
          <w:rtl/>
        </w:rPr>
        <w:t xml:space="preserve"> عموم مسلمانان هم ا</w:t>
      </w:r>
      <w:r>
        <w:rPr>
          <w:rFonts w:ascii="Calibri" w:eastAsia="Calibri" w:hAnsi="Calibri" w:hint="cs"/>
          <w:rtl/>
        </w:rPr>
        <w:t>ی</w:t>
      </w:r>
      <w:r w:rsidRPr="00C9587B">
        <w:rPr>
          <w:rFonts w:ascii="Calibri" w:eastAsia="Calibri" w:hAnsi="Calibri" w:hint="cs"/>
          <w:rtl/>
        </w:rPr>
        <w:t>جاد نمی</w:t>
      </w:r>
      <w:r w:rsidRPr="00C9587B">
        <w:rPr>
          <w:rFonts w:ascii="Calibri" w:eastAsia="Calibri" w:hAnsi="Calibri"/>
          <w:rtl/>
        </w:rPr>
        <w:softHyphen/>
      </w:r>
      <w:r w:rsidRPr="00C9587B">
        <w:rPr>
          <w:rFonts w:ascii="Calibri" w:eastAsia="Calibri" w:hAnsi="Calibri" w:hint="cs"/>
          <w:rtl/>
        </w:rPr>
        <w:t>شود، چه رسد به اینکه برای علما ایجاد گردد؛ ز</w:t>
      </w:r>
      <w:r>
        <w:rPr>
          <w:rFonts w:ascii="Calibri" w:eastAsia="Calibri" w:hAnsi="Calibri" w:hint="cs"/>
          <w:rtl/>
        </w:rPr>
        <w:t>ی</w:t>
      </w:r>
      <w:r w:rsidRPr="00C9587B">
        <w:rPr>
          <w:rFonts w:ascii="Calibri" w:eastAsia="Calibri" w:hAnsi="Calibri" w:hint="cs"/>
          <w:rtl/>
        </w:rPr>
        <w:t>را هر مسلمان آگاه با شنیدن اسماء و صفات خداوند، بجز كمال و تعظ</w:t>
      </w:r>
      <w:r>
        <w:rPr>
          <w:rFonts w:ascii="Calibri" w:eastAsia="Calibri" w:hAnsi="Calibri" w:hint="cs"/>
          <w:rtl/>
        </w:rPr>
        <w:t>ی</w:t>
      </w:r>
      <w:r w:rsidRPr="00C9587B">
        <w:rPr>
          <w:rFonts w:ascii="Calibri" w:eastAsia="Calibri" w:hAnsi="Calibri" w:hint="cs"/>
          <w:rtl/>
        </w:rPr>
        <w:t>م، چیز دیگری به ذهنش خطور نم</w:t>
      </w:r>
      <w:r>
        <w:rPr>
          <w:rFonts w:ascii="Calibri" w:eastAsia="Calibri" w:hAnsi="Calibri" w:hint="cs"/>
          <w:rtl/>
        </w:rPr>
        <w:t>ی</w:t>
      </w:r>
      <w:r w:rsidRPr="00C9587B">
        <w:rPr>
          <w:rFonts w:ascii="Calibri" w:eastAsia="Calibri" w:hAnsi="Calibri" w:hint="cs"/>
          <w:rtl/>
        </w:rPr>
        <w:t>‌كند و هرگز نقص و كمی و كاستی در دلش ا</w:t>
      </w:r>
      <w:r>
        <w:rPr>
          <w:rFonts w:ascii="Calibri" w:eastAsia="Calibri" w:hAnsi="Calibri" w:hint="cs"/>
          <w:rtl/>
        </w:rPr>
        <w:t>ی</w:t>
      </w:r>
      <w:r w:rsidRPr="00C9587B">
        <w:rPr>
          <w:rFonts w:ascii="Calibri" w:eastAsia="Calibri" w:hAnsi="Calibri" w:hint="cs"/>
          <w:rtl/>
        </w:rPr>
        <w:t>جاد نمی</w:t>
      </w:r>
      <w:r w:rsidRPr="00C9587B">
        <w:rPr>
          <w:rFonts w:ascii="Calibri" w:eastAsia="Calibri" w:hAnsi="Calibri"/>
          <w:rtl/>
        </w:rPr>
        <w:softHyphen/>
      </w:r>
      <w:r w:rsidRPr="00C9587B">
        <w:rPr>
          <w:rFonts w:ascii="Calibri" w:eastAsia="Calibri" w:hAnsi="Calibri" w:hint="cs"/>
          <w:rtl/>
        </w:rPr>
        <w:t>گردد.</w:t>
      </w:r>
    </w:p>
    <w:p w:rsidR="00C9587B" w:rsidRPr="00C9587B" w:rsidRDefault="00C9587B" w:rsidP="009E5C6E">
      <w:pPr>
        <w:pStyle w:val="a8"/>
        <w:spacing w:line="240" w:lineRule="auto"/>
        <w:rPr>
          <w:rFonts w:eastAsia="Calibri"/>
          <w:rtl/>
        </w:rPr>
      </w:pPr>
      <w:r w:rsidRPr="00C9587B">
        <w:rPr>
          <w:rFonts w:ascii="Calibri" w:eastAsia="Calibri" w:hAnsi="Calibri" w:hint="cs"/>
          <w:rtl/>
        </w:rPr>
        <w:t>كسان</w:t>
      </w:r>
      <w:r>
        <w:rPr>
          <w:rFonts w:ascii="Calibri" w:eastAsia="Calibri" w:hAnsi="Calibri" w:hint="cs"/>
          <w:rtl/>
        </w:rPr>
        <w:t>ی</w:t>
      </w:r>
      <w:r w:rsidRPr="00C9587B">
        <w:rPr>
          <w:rFonts w:ascii="Calibri" w:eastAsia="Calibri" w:hAnsi="Calibri" w:hint="cs"/>
          <w:rtl/>
        </w:rPr>
        <w:t xml:space="preserve"> كه قا</w:t>
      </w:r>
      <w:r>
        <w:rPr>
          <w:rFonts w:ascii="Calibri" w:eastAsia="Calibri" w:hAnsi="Calibri" w:hint="cs"/>
          <w:rtl/>
        </w:rPr>
        <w:t>ی</w:t>
      </w:r>
      <w:r w:rsidRPr="00C9587B">
        <w:rPr>
          <w:rFonts w:ascii="Calibri" w:eastAsia="Calibri" w:hAnsi="Calibri" w:hint="cs"/>
          <w:rtl/>
        </w:rPr>
        <w:t>ل به اختلاف مراتب در اسماء خداوند ن</w:t>
      </w:r>
      <w:r>
        <w:rPr>
          <w:rFonts w:ascii="Calibri" w:eastAsia="Calibri" w:hAnsi="Calibri" w:hint="cs"/>
          <w:rtl/>
        </w:rPr>
        <w:t>ی</w:t>
      </w:r>
      <w:r w:rsidRPr="00C9587B">
        <w:rPr>
          <w:rFonts w:ascii="Calibri" w:eastAsia="Calibri" w:hAnsi="Calibri" w:hint="cs"/>
          <w:rtl/>
        </w:rPr>
        <w:t>ستند، معتقدند كه آن برتر</w:t>
      </w:r>
      <w:r>
        <w:rPr>
          <w:rFonts w:ascii="Calibri" w:eastAsia="Calibri" w:hAnsi="Calibri" w:hint="cs"/>
          <w:rtl/>
        </w:rPr>
        <w:t>ی</w:t>
      </w:r>
      <w:r w:rsidRPr="00C9587B">
        <w:rPr>
          <w:rFonts w:ascii="Calibri" w:eastAsia="Calibri" w:hAnsi="Calibri" w:hint="cs"/>
          <w:rtl/>
        </w:rPr>
        <w:t xml:space="preserve"> و اعظم</w:t>
      </w:r>
      <w:r>
        <w:rPr>
          <w:rFonts w:ascii="Calibri" w:eastAsia="Calibri" w:hAnsi="Calibri" w:hint="cs"/>
          <w:rtl/>
        </w:rPr>
        <w:t>ی</w:t>
      </w:r>
      <w:r w:rsidRPr="00C9587B">
        <w:rPr>
          <w:rFonts w:ascii="Calibri" w:eastAsia="Calibri" w:hAnsi="Calibri" w:hint="cs"/>
          <w:rtl/>
        </w:rPr>
        <w:t>تی كه در احاد</w:t>
      </w:r>
      <w:r>
        <w:rPr>
          <w:rFonts w:ascii="Calibri" w:eastAsia="Calibri" w:hAnsi="Calibri" w:hint="cs"/>
          <w:rtl/>
        </w:rPr>
        <w:t>ی</w:t>
      </w:r>
      <w:r w:rsidRPr="00C9587B">
        <w:rPr>
          <w:rFonts w:ascii="Calibri" w:eastAsia="Calibri" w:hAnsi="Calibri" w:hint="cs"/>
          <w:rtl/>
        </w:rPr>
        <w:t>ث آمده، شامل تمام اسم</w:t>
      </w:r>
      <w:r w:rsidRPr="00C9587B">
        <w:rPr>
          <w:rFonts w:ascii="Calibri" w:eastAsia="Calibri" w:hAnsi="Calibri"/>
          <w:rtl/>
        </w:rPr>
        <w:softHyphen/>
      </w:r>
      <w:r w:rsidRPr="00C9587B">
        <w:rPr>
          <w:rFonts w:ascii="Calibri" w:eastAsia="Calibri" w:hAnsi="Calibri" w:hint="cs"/>
          <w:rtl/>
        </w:rPr>
        <w:t>های خداوند متعال می</w:t>
      </w:r>
      <w:r w:rsidRPr="00C9587B">
        <w:rPr>
          <w:rFonts w:ascii="Calibri" w:eastAsia="Calibri" w:hAnsi="Calibri"/>
          <w:rtl/>
        </w:rPr>
        <w:softHyphen/>
      </w:r>
      <w:r w:rsidRPr="00C9587B">
        <w:rPr>
          <w:rFonts w:ascii="Calibri" w:eastAsia="Calibri" w:hAnsi="Calibri" w:hint="cs"/>
          <w:rtl/>
        </w:rPr>
        <w:t xml:space="preserve">شود؛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تمام اسم</w:t>
      </w:r>
      <w:r w:rsidRPr="00C9587B">
        <w:rPr>
          <w:rFonts w:ascii="Calibri" w:eastAsia="Calibri" w:hAnsi="Calibri"/>
          <w:rtl/>
        </w:rPr>
        <w:softHyphen/>
      </w:r>
      <w:r w:rsidRPr="00C9587B">
        <w:rPr>
          <w:rFonts w:ascii="Calibri" w:eastAsia="Calibri" w:hAnsi="Calibri" w:hint="cs"/>
          <w:rtl/>
        </w:rPr>
        <w:t>های خداوند مستحق ا</w:t>
      </w:r>
      <w:r>
        <w:rPr>
          <w:rFonts w:ascii="Calibri" w:eastAsia="Calibri" w:hAnsi="Calibri" w:hint="cs"/>
          <w:rtl/>
        </w:rPr>
        <w:t>ی</w:t>
      </w:r>
      <w:r w:rsidRPr="00C9587B">
        <w:rPr>
          <w:rFonts w:ascii="Calibri" w:eastAsia="Calibri" w:hAnsi="Calibri" w:hint="cs"/>
          <w:rtl/>
        </w:rPr>
        <w:t>ن وصف هستند. اما ا</w:t>
      </w:r>
      <w:r>
        <w:rPr>
          <w:rFonts w:ascii="Calibri" w:eastAsia="Calibri" w:hAnsi="Calibri" w:hint="cs"/>
          <w:rtl/>
        </w:rPr>
        <w:t>ی</w:t>
      </w:r>
      <w:r w:rsidRPr="00C9587B">
        <w:rPr>
          <w:rFonts w:ascii="Calibri" w:eastAsia="Calibri" w:hAnsi="Calibri" w:hint="cs"/>
          <w:rtl/>
        </w:rPr>
        <w:t>ن د</w:t>
      </w:r>
      <w:r>
        <w:rPr>
          <w:rFonts w:ascii="Calibri" w:eastAsia="Calibri" w:hAnsi="Calibri" w:hint="cs"/>
          <w:rtl/>
        </w:rPr>
        <w:t>ی</w:t>
      </w:r>
      <w:r w:rsidRPr="00C9587B">
        <w:rPr>
          <w:rFonts w:ascii="Calibri" w:eastAsia="Calibri" w:hAnsi="Calibri" w:hint="cs"/>
          <w:rtl/>
        </w:rPr>
        <w:t>دگاه، بس</w:t>
      </w:r>
      <w:r>
        <w:rPr>
          <w:rFonts w:ascii="Calibri" w:eastAsia="Calibri" w:hAnsi="Calibri" w:hint="cs"/>
          <w:rtl/>
        </w:rPr>
        <w:t>ی</w:t>
      </w:r>
      <w:r w:rsidRPr="00C9587B">
        <w:rPr>
          <w:rFonts w:ascii="Calibri" w:eastAsia="Calibri" w:hAnsi="Calibri" w:hint="cs"/>
          <w:rtl/>
        </w:rPr>
        <w:t>ار بع</w:t>
      </w:r>
      <w:r>
        <w:rPr>
          <w:rFonts w:ascii="Calibri" w:eastAsia="Calibri" w:hAnsi="Calibri" w:hint="cs"/>
          <w:rtl/>
        </w:rPr>
        <w:t>ی</w:t>
      </w:r>
      <w:r w:rsidRPr="00C9587B">
        <w:rPr>
          <w:rFonts w:ascii="Calibri" w:eastAsia="Calibri" w:hAnsi="Calibri" w:hint="cs"/>
          <w:rtl/>
        </w:rPr>
        <w:t>د به نظر می</w:t>
      </w:r>
      <w:r w:rsidRPr="00C9587B">
        <w:rPr>
          <w:rFonts w:ascii="Calibri" w:eastAsia="Calibri" w:hAnsi="Calibri"/>
          <w:rtl/>
        </w:rPr>
        <w:softHyphen/>
      </w:r>
      <w:r w:rsidRPr="00C9587B">
        <w:rPr>
          <w:rFonts w:ascii="Calibri" w:eastAsia="Calibri" w:hAnsi="Calibri" w:hint="cs"/>
          <w:rtl/>
        </w:rPr>
        <w:t>رسد؛ ز</w:t>
      </w:r>
      <w:r>
        <w:rPr>
          <w:rFonts w:ascii="Calibri" w:eastAsia="Calibri" w:hAnsi="Calibri" w:hint="cs"/>
          <w:rtl/>
        </w:rPr>
        <w:t>ی</w:t>
      </w:r>
      <w:r w:rsidRPr="00C9587B">
        <w:rPr>
          <w:rFonts w:ascii="Calibri" w:eastAsia="Calibri" w:hAnsi="Calibri" w:hint="cs"/>
          <w:rtl/>
        </w:rPr>
        <w:t>را نصوص دلالت بر این دارند كه تمام اسم</w:t>
      </w:r>
      <w:r w:rsidRPr="00C9587B">
        <w:rPr>
          <w:rFonts w:ascii="Calibri" w:eastAsia="Calibri" w:hAnsi="Calibri"/>
          <w:rtl/>
        </w:rPr>
        <w:softHyphen/>
      </w:r>
      <w:r w:rsidRPr="00C9587B">
        <w:rPr>
          <w:rFonts w:ascii="Calibri" w:eastAsia="Calibri" w:hAnsi="Calibri" w:hint="cs"/>
          <w:rtl/>
        </w:rPr>
        <w:t>های خداوند بزرگ</w:t>
      </w:r>
      <w:r w:rsidRPr="00C9587B">
        <w:rPr>
          <w:rFonts w:ascii="Calibri" w:eastAsia="Calibri" w:hAnsi="Calibri"/>
          <w:rtl/>
        </w:rPr>
        <w:softHyphen/>
      </w:r>
      <w:r w:rsidRPr="00C9587B">
        <w:rPr>
          <w:rFonts w:ascii="Calibri" w:eastAsia="Calibri" w:hAnsi="Calibri" w:hint="cs"/>
          <w:rtl/>
        </w:rPr>
        <w:t xml:space="preserve">اند؛ اما </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xml:space="preserve"> از آنها از همه بزرگتر م</w:t>
      </w:r>
      <w:r>
        <w:rPr>
          <w:rFonts w:ascii="Calibri" w:eastAsia="Calibri" w:hAnsi="Calibri" w:hint="cs"/>
          <w:rtl/>
        </w:rPr>
        <w:t>ی</w:t>
      </w:r>
      <w:r w:rsidRPr="00C9587B">
        <w:rPr>
          <w:rFonts w:ascii="Calibri" w:eastAsia="Calibri" w:hAnsi="Calibri" w:hint="cs"/>
          <w:rtl/>
        </w:rPr>
        <w:t>‌باشد.</w:t>
      </w:r>
    </w:p>
    <w:p w:rsidR="00C9587B" w:rsidRPr="00C9587B" w:rsidRDefault="00C9587B" w:rsidP="009E5C6E">
      <w:pPr>
        <w:pStyle w:val="a8"/>
        <w:spacing w:line="240" w:lineRule="auto"/>
        <w:rPr>
          <w:rFonts w:eastAsia="Calibri"/>
          <w:rtl/>
        </w:rPr>
      </w:pPr>
      <w:r w:rsidRPr="00C9587B">
        <w:rPr>
          <w:rFonts w:ascii="Calibri" w:eastAsia="Calibri" w:hAnsi="Calibri" w:hint="cs"/>
          <w:rtl/>
        </w:rPr>
        <w:t>بعض</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ها هم گفته</w:t>
      </w:r>
      <w:r w:rsidRPr="00C9587B">
        <w:rPr>
          <w:rFonts w:ascii="Calibri" w:eastAsia="Calibri" w:hAnsi="Calibri"/>
          <w:rtl/>
        </w:rPr>
        <w:softHyphen/>
      </w:r>
      <w:r w:rsidRPr="00C9587B">
        <w:rPr>
          <w:rFonts w:ascii="Calibri" w:eastAsia="Calibri" w:hAnsi="Calibri" w:hint="cs"/>
          <w:rtl/>
        </w:rPr>
        <w:t>اند: هدف از اعظم بودن، صرفا همان ثواب بزرگ</w:t>
      </w:r>
      <w:r>
        <w:rPr>
          <w:rFonts w:ascii="Calibri" w:eastAsia="Calibri" w:hAnsi="Calibri" w:hint="cs"/>
          <w:rtl/>
        </w:rPr>
        <w:t>ی</w:t>
      </w:r>
      <w:r w:rsidRPr="00C9587B">
        <w:rPr>
          <w:rFonts w:ascii="Calibri" w:eastAsia="Calibri" w:hAnsi="Calibri" w:hint="cs"/>
          <w:rtl/>
        </w:rPr>
        <w:t xml:space="preserve"> است كه فرد به هنگام فرا خواندن خداوند با آن اسم، مستحق آن می</w:t>
      </w:r>
      <w:r w:rsidRPr="00C9587B">
        <w:rPr>
          <w:rFonts w:ascii="Calibri" w:eastAsia="Calibri" w:hAnsi="Calibri"/>
          <w:rtl/>
        </w:rPr>
        <w:softHyphen/>
      </w:r>
      <w:r w:rsidRPr="00C9587B">
        <w:rPr>
          <w:rFonts w:ascii="Calibri" w:eastAsia="Calibri" w:hAnsi="Calibri" w:hint="cs"/>
          <w:rtl/>
        </w:rPr>
        <w:t>گردد.</w:t>
      </w:r>
    </w:p>
    <w:p w:rsidR="00C9587B" w:rsidRPr="00C9587B" w:rsidRDefault="00C9587B" w:rsidP="009E5C6E">
      <w:pPr>
        <w:pStyle w:val="a8"/>
        <w:spacing w:line="240" w:lineRule="auto"/>
        <w:rPr>
          <w:rFonts w:eastAsia="Calibri"/>
          <w:rtl/>
        </w:rPr>
      </w:pPr>
      <w:r w:rsidRPr="00C9587B">
        <w:rPr>
          <w:rFonts w:ascii="Calibri" w:eastAsia="Calibri" w:hAnsi="Calibri" w:hint="cs"/>
          <w:rtl/>
        </w:rPr>
        <w:t>برخ</w:t>
      </w:r>
      <w:r>
        <w:rPr>
          <w:rFonts w:ascii="Calibri" w:eastAsia="Calibri" w:hAnsi="Calibri" w:hint="cs"/>
          <w:rtl/>
        </w:rPr>
        <w:t>ی</w:t>
      </w:r>
      <w:r w:rsidRPr="00C9587B">
        <w:rPr>
          <w:rFonts w:ascii="Calibri" w:eastAsia="Calibri" w:hAnsi="Calibri" w:hint="cs"/>
          <w:rtl/>
        </w:rPr>
        <w:t xml:space="preserve"> د</w:t>
      </w:r>
      <w:r>
        <w:rPr>
          <w:rFonts w:ascii="Calibri" w:eastAsia="Calibri" w:hAnsi="Calibri" w:hint="cs"/>
          <w:rtl/>
        </w:rPr>
        <w:t>ی</w:t>
      </w:r>
      <w:r w:rsidRPr="00C9587B">
        <w:rPr>
          <w:rFonts w:ascii="Calibri" w:eastAsia="Calibri" w:hAnsi="Calibri" w:hint="cs"/>
          <w:rtl/>
        </w:rPr>
        <w:t>گر معتقدند: مراد از اعظم بودن، مشغول شدن با تمام وجود به دعا کردن است تا جایی که در فکر و ذهن دعا کننده، کسی بجز خداوند وجود نداشته باشد و در چنین</w:t>
      </w:r>
      <w:r>
        <w:rPr>
          <w:rFonts w:ascii="Calibri" w:eastAsia="Calibri" w:hAnsi="Calibri" w:hint="cs"/>
          <w:rtl/>
        </w:rPr>
        <w:t>ی</w:t>
      </w:r>
      <w:r w:rsidRPr="00C9587B">
        <w:rPr>
          <w:rFonts w:ascii="Calibri" w:eastAsia="Calibri" w:hAnsi="Calibri" w:hint="cs"/>
          <w:rtl/>
        </w:rPr>
        <w:t>ن حالتی است که خداوند دعایش را اجابت می</w:t>
      </w:r>
      <w:r w:rsidRPr="00C9587B">
        <w:rPr>
          <w:rFonts w:ascii="Calibri" w:eastAsia="Calibri" w:hAnsi="Calibri"/>
          <w:rtl/>
        </w:rPr>
        <w:softHyphen/>
      </w:r>
      <w:r w:rsidRPr="00C9587B">
        <w:rPr>
          <w:rFonts w:ascii="Calibri" w:eastAsia="Calibri" w:hAnsi="Calibri" w:hint="cs"/>
          <w:rtl/>
        </w:rPr>
        <w:t>نماید و ن</w:t>
      </w:r>
      <w:r>
        <w:rPr>
          <w:rFonts w:ascii="Calibri" w:eastAsia="Calibri" w:hAnsi="Calibri" w:hint="cs"/>
          <w:rtl/>
        </w:rPr>
        <w:t>ی</w:t>
      </w:r>
      <w:r w:rsidRPr="00C9587B">
        <w:rPr>
          <w:rFonts w:ascii="Calibri" w:eastAsia="Calibri" w:hAnsi="Calibri" w:hint="cs"/>
          <w:rtl/>
        </w:rPr>
        <w:t>ازش را برآورده می</w:t>
      </w:r>
      <w:r w:rsidRPr="00C9587B">
        <w:rPr>
          <w:rFonts w:ascii="Calibri" w:eastAsia="Calibri" w:hAnsi="Calibri"/>
          <w:rtl/>
        </w:rPr>
        <w:softHyphen/>
      </w:r>
      <w:r w:rsidRPr="00C9587B">
        <w:rPr>
          <w:rFonts w:ascii="Calibri" w:eastAsia="Calibri" w:hAnsi="Calibri" w:hint="cs"/>
          <w:rtl/>
        </w:rPr>
        <w:t>سازد</w:t>
      </w:r>
      <w:r w:rsidRPr="00C9587B">
        <w:rPr>
          <w:rFonts w:ascii="Calibri" w:eastAsia="Calibri" w:hAnsi="Calibri"/>
          <w:vertAlign w:val="superscript"/>
          <w:rtl/>
        </w:rPr>
        <w:footnoteReference w:id="95"/>
      </w:r>
      <w:r w:rsidR="00BF0EFD">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 xml:space="preserve">جمهور علما كه معتقدند </w:t>
      </w:r>
      <w:r>
        <w:rPr>
          <w:rFonts w:ascii="Calibri" w:eastAsia="Calibri" w:hAnsi="Calibri" w:hint="cs"/>
          <w:rtl/>
        </w:rPr>
        <w:t>ی</w:t>
      </w:r>
      <w:r w:rsidRPr="00C9587B">
        <w:rPr>
          <w:rFonts w:ascii="Calibri" w:eastAsia="Calibri" w:hAnsi="Calibri" w:hint="cs"/>
          <w:rtl/>
        </w:rPr>
        <w:t>كی از اسم</w:t>
      </w:r>
      <w:r w:rsidRPr="00C9587B">
        <w:rPr>
          <w:rFonts w:ascii="Calibri" w:eastAsia="Calibri" w:hAnsi="Calibri"/>
          <w:rtl/>
        </w:rPr>
        <w:softHyphen/>
      </w:r>
      <w:r w:rsidRPr="00C9587B">
        <w:rPr>
          <w:rFonts w:ascii="Calibri" w:eastAsia="Calibri" w:hAnsi="Calibri" w:hint="cs"/>
          <w:rtl/>
        </w:rPr>
        <w:t>ها بطور مسخص و معین، اسم اعظم است، در تع</w:t>
      </w:r>
      <w:r>
        <w:rPr>
          <w:rFonts w:ascii="Calibri" w:eastAsia="Calibri" w:hAnsi="Calibri" w:hint="cs"/>
          <w:rtl/>
        </w:rPr>
        <w:t>یی</w:t>
      </w:r>
      <w:r w:rsidRPr="00C9587B">
        <w:rPr>
          <w:rFonts w:ascii="Calibri" w:eastAsia="Calibri" w:hAnsi="Calibri" w:hint="cs"/>
          <w:rtl/>
        </w:rPr>
        <w:t>ن آن اختلاف نظر دارند. بعض</w:t>
      </w:r>
      <w:r>
        <w:rPr>
          <w:rFonts w:ascii="Calibri" w:eastAsia="Calibri" w:hAnsi="Calibri" w:hint="cs"/>
          <w:rtl/>
        </w:rPr>
        <w:t>ی</w:t>
      </w:r>
      <w:r w:rsidRPr="00C9587B">
        <w:rPr>
          <w:rFonts w:ascii="Calibri" w:eastAsia="Calibri" w:hAnsi="Calibri" w:hint="cs"/>
          <w:rtl/>
        </w:rPr>
        <w:t>ها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تنها خداوند آن را می</w:t>
      </w:r>
      <w:r w:rsidRPr="00C9587B">
        <w:rPr>
          <w:rFonts w:ascii="Calibri" w:eastAsia="Calibri" w:hAnsi="Calibri"/>
          <w:rtl/>
        </w:rPr>
        <w:softHyphen/>
      </w:r>
      <w:r w:rsidRPr="00C9587B">
        <w:rPr>
          <w:rFonts w:ascii="Calibri" w:eastAsia="Calibri" w:hAnsi="Calibri" w:hint="cs"/>
          <w:rtl/>
        </w:rPr>
        <w:t>داند و كس</w:t>
      </w:r>
      <w:r>
        <w:rPr>
          <w:rFonts w:ascii="Calibri" w:eastAsia="Calibri" w:hAnsi="Calibri" w:hint="cs"/>
          <w:rtl/>
        </w:rPr>
        <w:t>ی</w:t>
      </w:r>
      <w:r w:rsidRPr="00C9587B">
        <w:rPr>
          <w:rFonts w:ascii="Calibri" w:eastAsia="Calibri" w:hAnsi="Calibri" w:hint="cs"/>
          <w:rtl/>
        </w:rPr>
        <w:t xml:space="preserve"> را از آن آگاه نكرده است.</w:t>
      </w:r>
    </w:p>
    <w:p w:rsidR="00C9587B" w:rsidRPr="00BF0EFD" w:rsidRDefault="00C9587B" w:rsidP="009E5C6E">
      <w:pPr>
        <w:pStyle w:val="a8"/>
        <w:spacing w:line="240" w:lineRule="auto"/>
        <w:rPr>
          <w:rFonts w:eastAsia="Calibri"/>
          <w:spacing w:val="-4"/>
          <w:rtl/>
        </w:rPr>
      </w:pPr>
      <w:r w:rsidRPr="00BF0EFD">
        <w:rPr>
          <w:rFonts w:ascii="Calibri" w:eastAsia="Calibri" w:hAnsi="Calibri" w:hint="cs"/>
          <w:spacing w:val="-4"/>
          <w:rtl/>
        </w:rPr>
        <w:t>اما احادیث وارده از پیامبر كه آن را یکی از چند اسمی دانست كه یكی از صحابه‌ خداوند را بدان فرا خواند و همچنین بیان اینکه بعضی از آیات قرآن کریم متضمن آن هستند، این دیدگاه را نفی می</w:t>
      </w:r>
      <w:r w:rsidRPr="00BF0EFD">
        <w:rPr>
          <w:rFonts w:ascii="Calibri" w:eastAsia="Calibri" w:hAnsi="Calibri"/>
          <w:spacing w:val="-4"/>
          <w:rtl/>
        </w:rPr>
        <w:softHyphen/>
      </w:r>
      <w:r w:rsidRPr="00BF0EFD">
        <w:rPr>
          <w:rFonts w:ascii="Calibri" w:eastAsia="Calibri" w:hAnsi="Calibri" w:hint="cs"/>
          <w:spacing w:val="-4"/>
          <w:rtl/>
        </w:rPr>
        <w:t>نماید.</w:t>
      </w:r>
    </w:p>
    <w:p w:rsidR="00C9587B" w:rsidRPr="00F408B3" w:rsidRDefault="00C9587B" w:rsidP="009E5C6E">
      <w:pPr>
        <w:pStyle w:val="a8"/>
        <w:spacing w:line="240" w:lineRule="auto"/>
        <w:rPr>
          <w:rFonts w:eastAsia="Calibri"/>
          <w:spacing w:val="-2"/>
          <w:rtl/>
        </w:rPr>
      </w:pPr>
      <w:r w:rsidRPr="00F408B3">
        <w:rPr>
          <w:rFonts w:ascii="Calibri" w:eastAsia="Calibri" w:hAnsi="Calibri" w:hint="cs"/>
          <w:spacing w:val="-2"/>
          <w:rtl/>
        </w:rPr>
        <w:t>باز هم كسانی كه آن اسم را معلوم و معروف می</w:t>
      </w:r>
      <w:r w:rsidRPr="00F408B3">
        <w:rPr>
          <w:rFonts w:ascii="Calibri" w:eastAsia="Calibri" w:hAnsi="Calibri"/>
          <w:spacing w:val="-2"/>
          <w:rtl/>
        </w:rPr>
        <w:softHyphen/>
      </w:r>
      <w:r w:rsidRPr="00F408B3">
        <w:rPr>
          <w:rFonts w:ascii="Calibri" w:eastAsia="Calibri" w:hAnsi="Calibri" w:hint="cs"/>
          <w:spacing w:val="-2"/>
          <w:rtl/>
        </w:rPr>
        <w:t>دانند، در تعیین آن، اختلاف نظر دارند؛ بعضی می‌گویند: «الله» یا «رحمن» است. بعضی هم معتقدند كه اسم اعظم از چند اسم تشكیل شده و آنها «الله الرحمن الرحیم» هستند. برخی دیگر می‌گویند: «الحی القیوم» می‌باشد. گروهی هم</w:t>
      </w:r>
      <w:r w:rsidRPr="00F408B3">
        <w:rPr>
          <w:rFonts w:ascii="Lotus Linotype" w:eastAsia="Calibri" w:hAnsi="Lotus Linotype" w:cs="Lotus Linotype"/>
          <w:spacing w:val="-2"/>
          <w:rtl/>
        </w:rPr>
        <w:t xml:space="preserve"> </w:t>
      </w:r>
      <w:r w:rsidRPr="00F408B3">
        <w:rPr>
          <w:rFonts w:ascii="Lotus Linotype" w:eastAsia="Calibri" w:hAnsi="Lotus Linotype" w:cs="Lotus Linotype" w:hint="cs"/>
          <w:b/>
          <w:bCs/>
          <w:spacing w:val="-2"/>
          <w:rtl/>
        </w:rPr>
        <w:t>«</w:t>
      </w:r>
      <w:r w:rsidRPr="00F408B3">
        <w:rPr>
          <w:rStyle w:val="Char1"/>
          <w:rFonts w:eastAsia="Calibri"/>
          <w:spacing w:val="-2"/>
          <w:rtl/>
        </w:rPr>
        <w:t>الحنان، المنان، بديع السموات و الارض، ذوالجلال و الإكرام، الحي و القيوم</w:t>
      </w:r>
      <w:r w:rsidRPr="00F408B3">
        <w:rPr>
          <w:rFonts w:ascii="Lotus Linotype" w:eastAsia="Calibri" w:hAnsi="Lotus Linotype" w:cs="Lotus Linotype" w:hint="cs"/>
          <w:b/>
          <w:bCs/>
          <w:spacing w:val="-2"/>
          <w:rtl/>
        </w:rPr>
        <w:t>»</w:t>
      </w:r>
      <w:r w:rsidRPr="00F408B3">
        <w:rPr>
          <w:rFonts w:ascii="Lotus Linotype" w:eastAsia="Calibri" w:hAnsi="Lotus Linotype" w:cs="Lotus Linotype"/>
          <w:spacing w:val="-2"/>
          <w:rtl/>
        </w:rPr>
        <w:t xml:space="preserve"> </w:t>
      </w:r>
      <w:r w:rsidRPr="00F408B3">
        <w:rPr>
          <w:rFonts w:ascii="Calibri" w:eastAsia="Calibri" w:hAnsi="Calibri" w:hint="cs"/>
          <w:spacing w:val="-2"/>
          <w:rtl/>
        </w:rPr>
        <w:t>را اسم اعظم دانسته</w:t>
      </w:r>
      <w:r w:rsidRPr="00F408B3">
        <w:rPr>
          <w:rFonts w:ascii="Calibri" w:eastAsia="Calibri" w:hAnsi="Calibri"/>
          <w:spacing w:val="-2"/>
          <w:rtl/>
        </w:rPr>
        <w:softHyphen/>
      </w:r>
      <w:r w:rsidRPr="00F408B3">
        <w:rPr>
          <w:rFonts w:ascii="Calibri" w:eastAsia="Calibri" w:hAnsi="Calibri" w:hint="cs"/>
          <w:spacing w:val="-2"/>
          <w:rtl/>
        </w:rPr>
        <w:t>اند.</w:t>
      </w:r>
    </w:p>
    <w:p w:rsidR="00C9587B" w:rsidRPr="00F408B3" w:rsidRDefault="00C9587B" w:rsidP="009E5C6E">
      <w:pPr>
        <w:pStyle w:val="a8"/>
        <w:spacing w:line="240" w:lineRule="auto"/>
        <w:rPr>
          <w:rFonts w:eastAsia="Calibri"/>
          <w:rtl/>
        </w:rPr>
      </w:pPr>
      <w:r w:rsidRPr="00F408B3">
        <w:rPr>
          <w:rFonts w:eastAsia="Calibri" w:hint="cs"/>
          <w:rtl/>
        </w:rPr>
        <w:t>برخی گفته</w:t>
      </w:r>
      <w:r w:rsidRPr="00F408B3">
        <w:rPr>
          <w:rFonts w:eastAsia="Calibri"/>
          <w:rtl/>
        </w:rPr>
        <w:softHyphen/>
      </w:r>
      <w:r w:rsidRPr="00F408B3">
        <w:rPr>
          <w:rFonts w:eastAsia="Calibri" w:hint="cs"/>
          <w:rtl/>
        </w:rPr>
        <w:t>اند: «</w:t>
      </w:r>
      <w:r w:rsidRPr="00E343E6">
        <w:rPr>
          <w:rStyle w:val="Char1"/>
          <w:rFonts w:eastAsia="Calibri"/>
          <w:rtl/>
        </w:rPr>
        <w:t>ذوالجلال و الإكرام</w:t>
      </w:r>
      <w:r w:rsidRPr="00F408B3">
        <w:rPr>
          <w:rFonts w:eastAsia="Calibri" w:hint="cs"/>
          <w:rtl/>
        </w:rPr>
        <w:t>» است. بعضی هم «</w:t>
      </w:r>
      <w:r w:rsidRPr="00F408B3">
        <w:rPr>
          <w:rStyle w:val="Char1"/>
          <w:rFonts w:eastAsia="Calibri"/>
          <w:rtl/>
        </w:rPr>
        <w:t>الله لا اله إلا هو الاحد الصمد، الذي لم يلد و لم يولد، و لم يكن له كفواً احد</w:t>
      </w:r>
      <w:r w:rsidRPr="00F408B3">
        <w:rPr>
          <w:rFonts w:eastAsia="Calibri" w:hint="cs"/>
          <w:rtl/>
        </w:rPr>
        <w:t xml:space="preserve">» را اسم اعظم </w:t>
      </w:r>
      <w:r w:rsidRPr="00F408B3">
        <w:rPr>
          <w:rFonts w:eastAsia="Calibri"/>
          <w:rtl/>
        </w:rPr>
        <w:t xml:space="preserve"> </w:t>
      </w:r>
      <w:r w:rsidRPr="00F408B3">
        <w:rPr>
          <w:rFonts w:eastAsia="Calibri" w:hint="cs"/>
          <w:rtl/>
        </w:rPr>
        <w:t>می</w:t>
      </w:r>
      <w:r w:rsidRPr="00F408B3">
        <w:rPr>
          <w:rFonts w:eastAsia="Calibri"/>
          <w:rtl/>
        </w:rPr>
        <w:softHyphen/>
      </w:r>
      <w:r w:rsidRPr="00F408B3">
        <w:rPr>
          <w:rFonts w:eastAsia="Calibri" w:hint="cs"/>
          <w:rtl/>
        </w:rPr>
        <w:t>دانند. و اقوال دیگری هم در این زمینه وجود دارد</w:t>
      </w:r>
      <w:r w:rsidRPr="00E343E6">
        <w:rPr>
          <w:rFonts w:eastAsia="Calibri"/>
          <w:vertAlign w:val="superscript"/>
          <w:rtl/>
        </w:rPr>
        <w:footnoteReference w:id="96"/>
      </w:r>
      <w:r w:rsidR="00E343E6">
        <w:rPr>
          <w:rFonts w:eastAsia="Calibri" w:hint="cs"/>
          <w:rtl/>
        </w:rPr>
        <w:t>.</w:t>
      </w:r>
    </w:p>
    <w:p w:rsidR="00C9587B" w:rsidRDefault="00C9587B" w:rsidP="009E5C6E">
      <w:pPr>
        <w:pStyle w:val="a8"/>
        <w:spacing w:line="240" w:lineRule="auto"/>
        <w:rPr>
          <w:rFonts w:hint="cs"/>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اسم «</w:t>
      </w:r>
      <w:r w:rsidRPr="00F408B3">
        <w:rPr>
          <w:rStyle w:val="Char1"/>
          <w:rFonts w:eastAsia="Calibri"/>
          <w:rtl/>
        </w:rPr>
        <w:t>الحي</w:t>
      </w:r>
      <w:r w:rsidRPr="00F408B3">
        <w:rPr>
          <w:rStyle w:val="Char1"/>
          <w:rFonts w:eastAsia="Calibri" w:hint="cs"/>
          <w:rtl/>
        </w:rPr>
        <w:t>ّ</w:t>
      </w:r>
      <w:r w:rsidRPr="00C9587B">
        <w:rPr>
          <w:rFonts w:ascii="Calibri" w:eastAsia="Calibri" w:hAnsi="Calibri" w:hint="cs"/>
          <w:rtl/>
        </w:rPr>
        <w:t>» را ترج</w:t>
      </w:r>
      <w:r>
        <w:rPr>
          <w:rFonts w:ascii="Calibri" w:eastAsia="Calibri" w:hAnsi="Calibri" w:hint="cs"/>
          <w:rtl/>
        </w:rPr>
        <w:t>ی</w:t>
      </w:r>
      <w:r w:rsidRPr="00C9587B">
        <w:rPr>
          <w:rFonts w:ascii="Calibri" w:eastAsia="Calibri" w:hAnsi="Calibri" w:hint="cs"/>
          <w:rtl/>
        </w:rPr>
        <w:t>ح داده و آن را اسم أعظم می</w:t>
      </w:r>
      <w:r w:rsidRPr="00C9587B">
        <w:rPr>
          <w:rFonts w:ascii="Calibri" w:eastAsia="Calibri" w:hAnsi="Calibri"/>
          <w:rtl/>
        </w:rPr>
        <w:softHyphen/>
      </w:r>
      <w:r w:rsidRPr="00C9587B">
        <w:rPr>
          <w:rFonts w:ascii="Calibri" w:eastAsia="Calibri" w:hAnsi="Calibri" w:hint="cs"/>
          <w:rtl/>
        </w:rPr>
        <w:t>داند؛ ز</w:t>
      </w:r>
      <w:r>
        <w:rPr>
          <w:rFonts w:ascii="Calibri" w:eastAsia="Calibri" w:hAnsi="Calibri" w:hint="cs"/>
          <w:rtl/>
        </w:rPr>
        <w:t>ی</w:t>
      </w:r>
      <w:r w:rsidRPr="00C9587B">
        <w:rPr>
          <w:rFonts w:ascii="Calibri" w:eastAsia="Calibri" w:hAnsi="Calibri" w:hint="cs"/>
          <w:rtl/>
        </w:rPr>
        <w:t>را «</w:t>
      </w:r>
      <w:r w:rsidRPr="00C9587B">
        <w:rPr>
          <w:rFonts w:ascii="Lotus Linotype" w:eastAsia="Calibri" w:hAnsi="Lotus Linotype" w:cs="Lotus Linotype"/>
          <w:rtl/>
        </w:rPr>
        <w:t>ح</w:t>
      </w:r>
      <w:r w:rsidRPr="00C9587B">
        <w:rPr>
          <w:rFonts w:ascii="Lotus Linotype" w:eastAsia="Calibri" w:hAnsi="Lotus Linotype" w:cs="Lotus Linotype" w:hint="cs"/>
          <w:rtl/>
        </w:rPr>
        <w:t>ي</w:t>
      </w:r>
      <w:r w:rsidRPr="00C9587B">
        <w:rPr>
          <w:rFonts w:ascii="Calibri" w:eastAsia="Calibri" w:hAnsi="Calibri" w:hint="cs"/>
          <w:rtl/>
        </w:rPr>
        <w:t>» مستلزم تمام صفات و اصل آنها م</w:t>
      </w:r>
      <w:r>
        <w:rPr>
          <w:rFonts w:ascii="Calibri" w:eastAsia="Calibri" w:hAnsi="Calibri" w:hint="cs"/>
          <w:rtl/>
        </w:rPr>
        <w:t>ی</w:t>
      </w:r>
      <w:r w:rsidRPr="00C9587B">
        <w:rPr>
          <w:rFonts w:ascii="Calibri" w:eastAsia="Calibri" w:hAnsi="Calibri" w:hint="cs"/>
          <w:rtl/>
        </w:rPr>
        <w:t>‌باشد. به هم</w:t>
      </w:r>
      <w:r>
        <w:rPr>
          <w:rFonts w:ascii="Calibri" w:eastAsia="Calibri" w:hAnsi="Calibri" w:hint="cs"/>
          <w:rtl/>
        </w:rPr>
        <w:t>ی</w:t>
      </w:r>
      <w:r w:rsidRPr="00C9587B">
        <w:rPr>
          <w:rFonts w:ascii="Calibri" w:eastAsia="Calibri" w:hAnsi="Calibri" w:hint="cs"/>
          <w:rtl/>
        </w:rPr>
        <w:t>ن سبب، بزرگتر</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w:t>
      </w:r>
      <w:r w:rsidRPr="00C9587B">
        <w:rPr>
          <w:rFonts w:ascii="Calibri" w:eastAsia="Calibri" w:hAnsi="Calibri"/>
          <w:rtl/>
        </w:rPr>
        <w:softHyphen/>
      </w:r>
      <w:r w:rsidRPr="00C9587B">
        <w:rPr>
          <w:rFonts w:ascii="Calibri" w:eastAsia="Calibri" w:hAnsi="Calibri" w:hint="cs"/>
          <w:rtl/>
        </w:rPr>
        <w:t xml:space="preserve">ی قرآن کریم </w:t>
      </w:r>
      <w:r w:rsidR="00912210" w:rsidRPr="00912210">
        <w:rPr>
          <w:rStyle w:val="Char8"/>
          <w:rFonts w:hint="cs"/>
          <w:rtl/>
        </w:rPr>
        <w:t>﴿</w:t>
      </w:r>
      <w:r w:rsidR="0029753F" w:rsidRPr="0029753F">
        <w:rPr>
          <w:rStyle w:val="Chard"/>
          <w:rFonts w:hint="cs"/>
          <w:rtl/>
        </w:rPr>
        <w:t>ٱ</w:t>
      </w:r>
      <w:r w:rsidR="0029753F" w:rsidRPr="0029753F">
        <w:rPr>
          <w:rStyle w:val="Chard"/>
          <w:rFonts w:hint="eastAsia"/>
          <w:rtl/>
        </w:rPr>
        <w:t>للَّهُ</w:t>
      </w:r>
      <w:r w:rsidR="0029753F" w:rsidRPr="0029753F">
        <w:rPr>
          <w:rStyle w:val="Chard"/>
          <w:rtl/>
        </w:rPr>
        <w:t xml:space="preserve"> </w:t>
      </w:r>
      <w:r w:rsidR="0029753F" w:rsidRPr="0029753F">
        <w:rPr>
          <w:rStyle w:val="Chard"/>
          <w:rFonts w:hint="eastAsia"/>
          <w:rtl/>
        </w:rPr>
        <w:t>لَا</w:t>
      </w:r>
      <w:r w:rsidR="0029753F" w:rsidRPr="0029753F">
        <w:rPr>
          <w:rStyle w:val="Chard"/>
          <w:rFonts w:hint="cs"/>
          <w:rtl/>
        </w:rPr>
        <w:t>ٓ</w:t>
      </w:r>
      <w:r w:rsidR="0029753F" w:rsidRPr="0029753F">
        <w:rPr>
          <w:rStyle w:val="Chard"/>
          <w:rtl/>
        </w:rPr>
        <w:t xml:space="preserve"> </w:t>
      </w:r>
      <w:r w:rsidR="0029753F" w:rsidRPr="0029753F">
        <w:rPr>
          <w:rStyle w:val="Chard"/>
          <w:rFonts w:hint="eastAsia"/>
          <w:rtl/>
        </w:rPr>
        <w:t>إِلَ</w:t>
      </w:r>
      <w:r w:rsidR="0029753F" w:rsidRPr="0029753F">
        <w:rPr>
          <w:rStyle w:val="Chard"/>
          <w:rFonts w:hint="cs"/>
          <w:rtl/>
        </w:rPr>
        <w:t>ٰ</w:t>
      </w:r>
      <w:r w:rsidR="0029753F" w:rsidRPr="0029753F">
        <w:rPr>
          <w:rStyle w:val="Chard"/>
          <w:rFonts w:hint="eastAsia"/>
          <w:rtl/>
        </w:rPr>
        <w:t>هَ</w:t>
      </w:r>
      <w:r w:rsidR="0029753F" w:rsidRPr="0029753F">
        <w:rPr>
          <w:rStyle w:val="Chard"/>
          <w:rtl/>
        </w:rPr>
        <w:t xml:space="preserve"> </w:t>
      </w:r>
      <w:r w:rsidR="0029753F" w:rsidRPr="0029753F">
        <w:rPr>
          <w:rStyle w:val="Chard"/>
          <w:rFonts w:hint="eastAsia"/>
          <w:rtl/>
        </w:rPr>
        <w:t>إِلَّا</w:t>
      </w:r>
      <w:r w:rsidR="0029753F" w:rsidRPr="0029753F">
        <w:rPr>
          <w:rStyle w:val="Chard"/>
          <w:rtl/>
        </w:rPr>
        <w:t xml:space="preserve"> </w:t>
      </w:r>
      <w:r w:rsidR="0029753F" w:rsidRPr="0029753F">
        <w:rPr>
          <w:rStyle w:val="Chard"/>
          <w:rFonts w:hint="eastAsia"/>
          <w:rtl/>
        </w:rPr>
        <w:t>هُوَ</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w:t>
      </w:r>
      <w:r w:rsidR="0029753F" w:rsidRPr="0029753F">
        <w:rPr>
          <w:rStyle w:val="Chard"/>
          <w:rFonts w:hint="cs"/>
          <w:rtl/>
        </w:rPr>
        <w:t>ۡ</w:t>
      </w:r>
      <w:r w:rsidR="0029753F" w:rsidRPr="0029753F">
        <w:rPr>
          <w:rStyle w:val="Chard"/>
          <w:rFonts w:hint="eastAsia"/>
          <w:rtl/>
        </w:rPr>
        <w:t>حَيُّ</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w:t>
      </w:r>
      <w:r w:rsidR="0029753F" w:rsidRPr="0029753F">
        <w:rPr>
          <w:rStyle w:val="Chard"/>
          <w:rFonts w:hint="cs"/>
          <w:rtl/>
        </w:rPr>
        <w:t>ۡ</w:t>
      </w:r>
      <w:r w:rsidR="0029753F" w:rsidRPr="0029753F">
        <w:rPr>
          <w:rStyle w:val="Chard"/>
          <w:rFonts w:hint="eastAsia"/>
          <w:rtl/>
        </w:rPr>
        <w:t>قَيُّومُ</w:t>
      </w:r>
      <w:r w:rsidR="00912210" w:rsidRPr="00912210">
        <w:rPr>
          <w:rStyle w:val="Char8"/>
          <w:rFonts w:hint="cs"/>
          <w:rtl/>
        </w:rPr>
        <w:t>﴾</w:t>
      </w:r>
      <w:r w:rsidR="00912210">
        <w:rPr>
          <w:rFonts w:hint="cs"/>
          <w:rtl/>
        </w:rPr>
        <w:t xml:space="preserve"> </w:t>
      </w:r>
      <w:r w:rsidR="00912210" w:rsidRPr="00912210">
        <w:rPr>
          <w:rStyle w:val="Char6"/>
          <w:rFonts w:hint="cs"/>
          <w:rtl/>
        </w:rPr>
        <w:t>[</w:t>
      </w:r>
      <w:r w:rsidR="0029753F">
        <w:rPr>
          <w:rStyle w:val="Char6"/>
          <w:rFonts w:hint="cs"/>
          <w:rtl/>
        </w:rPr>
        <w:t>البقرة: 255</w:t>
      </w:r>
      <w:r w:rsidR="00912210" w:rsidRPr="00912210">
        <w:rPr>
          <w:rStyle w:val="Char6"/>
          <w:rFonts w:hint="cs"/>
          <w:rtl/>
        </w:rPr>
        <w:t>]</w:t>
      </w:r>
      <w:r w:rsidR="00912210" w:rsidRPr="00912210">
        <w:rPr>
          <w:rFonts w:hint="cs"/>
          <w:rtl/>
        </w:rPr>
        <w:t>.</w:t>
      </w:r>
      <w:r w:rsidRPr="00C9587B">
        <w:rPr>
          <w:rFonts w:hint="cs"/>
          <w:sz w:val="26"/>
          <w:szCs w:val="26"/>
          <w:rtl/>
        </w:rPr>
        <w:t xml:space="preserve"> </w:t>
      </w:r>
      <w:r w:rsidRPr="00C9587B">
        <w:rPr>
          <w:rFonts w:hint="cs"/>
          <w:rtl/>
        </w:rPr>
        <w:t>می</w:t>
      </w:r>
      <w:r w:rsidRPr="00C9587B">
        <w:rPr>
          <w:rtl/>
        </w:rPr>
        <w:softHyphen/>
      </w:r>
      <w:r w:rsidRPr="00C9587B">
        <w:rPr>
          <w:rFonts w:hint="cs"/>
          <w:rtl/>
        </w:rPr>
        <w:t xml:space="preserve">باشد. </w:t>
      </w:r>
      <w:r w:rsidRPr="00C9587B">
        <w:rPr>
          <w:rFonts w:ascii="Calibri" w:eastAsia="Calibri" w:hAnsi="Calibri" w:hint="cs"/>
          <w:rtl/>
        </w:rPr>
        <w:t>همچنین «</w:t>
      </w:r>
      <w:r w:rsidRPr="00C9587B">
        <w:rPr>
          <w:rFonts w:ascii="Lotus Linotype" w:eastAsia="Calibri" w:hAnsi="Lotus Linotype" w:cs="Lotus Linotype"/>
          <w:rtl/>
        </w:rPr>
        <w:t>حي</w:t>
      </w:r>
      <w:r w:rsidRPr="00C9587B">
        <w:rPr>
          <w:rFonts w:ascii="Calibri" w:eastAsia="Calibri" w:hAnsi="Calibri" w:hint="cs"/>
          <w:rtl/>
        </w:rPr>
        <w:t xml:space="preserve">»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كس</w:t>
      </w:r>
      <w:r>
        <w:rPr>
          <w:rFonts w:ascii="Calibri" w:eastAsia="Calibri" w:hAnsi="Calibri" w:hint="cs"/>
          <w:rtl/>
        </w:rPr>
        <w:t>ی</w:t>
      </w:r>
      <w:r w:rsidRPr="00C9587B">
        <w:rPr>
          <w:rFonts w:ascii="Calibri" w:eastAsia="Calibri" w:hAnsi="Calibri" w:hint="cs"/>
          <w:rtl/>
        </w:rPr>
        <w:t xml:space="preserve"> كه آگاه است و دارا</w:t>
      </w:r>
      <w:r>
        <w:rPr>
          <w:rFonts w:ascii="Calibri" w:eastAsia="Calibri" w:hAnsi="Calibri" w:hint="cs"/>
          <w:rtl/>
        </w:rPr>
        <w:t>ی</w:t>
      </w:r>
      <w:r w:rsidRPr="00C9587B">
        <w:rPr>
          <w:rFonts w:ascii="Calibri" w:eastAsia="Calibri" w:hAnsi="Calibri" w:hint="cs"/>
          <w:rtl/>
        </w:rPr>
        <w:t xml:space="preserve"> اراده باشد؛ لذا مستلزم تمام صفات است و اگر به تلازم در اسم</w:t>
      </w:r>
      <w:r w:rsidRPr="00C9587B">
        <w:rPr>
          <w:rFonts w:ascii="Calibri" w:eastAsia="Calibri" w:hAnsi="Calibri"/>
          <w:rtl/>
        </w:rPr>
        <w:softHyphen/>
      </w:r>
      <w:r w:rsidRPr="00C9587B">
        <w:rPr>
          <w:rFonts w:ascii="Calibri" w:eastAsia="Calibri" w:hAnsi="Calibri" w:hint="cs"/>
          <w:rtl/>
        </w:rPr>
        <w:t>ها اکتفا می</w:t>
      </w:r>
      <w:r w:rsidRPr="00C9587B">
        <w:rPr>
          <w:rFonts w:ascii="Calibri" w:eastAsia="Calibri" w:hAnsi="Calibri"/>
          <w:rtl/>
        </w:rPr>
        <w:softHyphen/>
      </w:r>
      <w:r w:rsidRPr="00C9587B">
        <w:rPr>
          <w:rFonts w:ascii="Calibri" w:eastAsia="Calibri" w:hAnsi="Calibri" w:hint="cs"/>
          <w:rtl/>
        </w:rPr>
        <w:t>شد، اسم «</w:t>
      </w:r>
      <w:r w:rsidRPr="00C9587B">
        <w:rPr>
          <w:rFonts w:ascii="Lotus Linotype" w:eastAsia="Calibri" w:hAnsi="Lotus Linotype" w:cs="Lotus Linotype"/>
          <w:rtl/>
        </w:rPr>
        <w:t>حي</w:t>
      </w:r>
      <w:r w:rsidRPr="00C9587B">
        <w:rPr>
          <w:rFonts w:ascii="Calibri" w:eastAsia="Calibri" w:hAnsi="Calibri" w:hint="cs"/>
          <w:rtl/>
        </w:rPr>
        <w:t>» کفایت م</w:t>
      </w:r>
      <w:r>
        <w:rPr>
          <w:rFonts w:ascii="Calibri" w:eastAsia="Calibri" w:hAnsi="Calibri" w:hint="cs"/>
          <w:rtl/>
        </w:rPr>
        <w:t>ی</w:t>
      </w:r>
      <w:r w:rsidRPr="00C9587B">
        <w:rPr>
          <w:rFonts w:ascii="Calibri" w:eastAsia="Calibri" w:hAnsi="Calibri" w:hint="cs"/>
          <w:rtl/>
        </w:rPr>
        <w:t>‌نمود</w:t>
      </w:r>
      <w:r w:rsidRPr="00C9587B">
        <w:rPr>
          <w:rFonts w:ascii="Calibri" w:eastAsia="Calibri" w:hAnsi="Calibri"/>
          <w:vertAlign w:val="superscript"/>
          <w:rtl/>
        </w:rPr>
        <w:footnoteReference w:id="97"/>
      </w:r>
      <w:r w:rsidR="00F408B3">
        <w:rPr>
          <w:rFonts w:hint="cs"/>
          <w:rtl/>
        </w:rPr>
        <w:t>.</w:t>
      </w:r>
    </w:p>
    <w:p w:rsidR="00C9587B" w:rsidRPr="00C9587B" w:rsidRDefault="00C9587B" w:rsidP="009E5C6E">
      <w:pPr>
        <w:pStyle w:val="a9"/>
        <w:widowControl w:val="0"/>
        <w:spacing w:line="240" w:lineRule="auto"/>
        <w:rPr>
          <w:rFonts w:eastAsia="Calibri"/>
          <w:rtl/>
        </w:rPr>
      </w:pPr>
      <w:r w:rsidRPr="00C9587B">
        <w:rPr>
          <w:rFonts w:eastAsia="Calibri" w:hint="cs"/>
          <w:rtl/>
        </w:rPr>
        <w:t>اما ترجيح ما این است که «الله» اسم أعظم است</w:t>
      </w:r>
      <w:r w:rsidR="00E343E6">
        <w:rPr>
          <w:rFonts w:eastAsia="Calibri" w:hint="cs"/>
          <w:rtl/>
        </w:rPr>
        <w:t>،</w:t>
      </w:r>
      <w:r w:rsidRPr="00C9587B">
        <w:rPr>
          <w:rFonts w:eastAsia="Calibri" w:hint="cs"/>
          <w:rtl/>
        </w:rPr>
        <w:t xml:space="preserve"> آن هم به چند دليل:</w:t>
      </w:r>
    </w:p>
    <w:p w:rsidR="00C9587B" w:rsidRPr="00C9587B" w:rsidRDefault="00C9587B" w:rsidP="009E5C6E">
      <w:pPr>
        <w:pStyle w:val="a8"/>
        <w:widowControl w:val="0"/>
        <w:spacing w:line="240" w:lineRule="auto"/>
        <w:rPr>
          <w:rFonts w:eastAsia="Calibri"/>
          <w:rtl/>
        </w:rPr>
      </w:pPr>
      <w:r w:rsidRPr="00C9587B">
        <w:rPr>
          <w:rFonts w:ascii="Calibri" w:eastAsia="Calibri" w:hAnsi="Calibri" w:hint="cs"/>
          <w:b/>
          <w:bCs/>
          <w:rtl/>
        </w:rPr>
        <w:t>اول:</w:t>
      </w:r>
      <w:r w:rsidRPr="00C9587B">
        <w:rPr>
          <w:rFonts w:ascii="Calibri" w:eastAsia="Calibri" w:hAnsi="Calibri" w:hint="cs"/>
          <w:rtl/>
        </w:rPr>
        <w:t xml:space="preserve"> اگر ما نگاه</w:t>
      </w:r>
      <w:r>
        <w:rPr>
          <w:rFonts w:ascii="Calibri" w:eastAsia="Calibri" w:hAnsi="Calibri" w:hint="cs"/>
          <w:rtl/>
        </w:rPr>
        <w:t>ی</w:t>
      </w:r>
      <w:r w:rsidRPr="00C9587B">
        <w:rPr>
          <w:rFonts w:ascii="Calibri" w:eastAsia="Calibri" w:hAnsi="Calibri" w:hint="cs"/>
          <w:rtl/>
        </w:rPr>
        <w:t xml:space="preserve"> به اسم</w:t>
      </w:r>
      <w:r w:rsidRPr="00C9587B">
        <w:rPr>
          <w:rFonts w:ascii="Calibri" w:eastAsia="Calibri" w:hAnsi="Calibri"/>
          <w:rtl/>
        </w:rPr>
        <w:softHyphen/>
      </w:r>
      <w:r w:rsidRPr="00C9587B">
        <w:rPr>
          <w:rFonts w:ascii="Calibri" w:eastAsia="Calibri" w:hAnsi="Calibri" w:hint="cs"/>
          <w:rtl/>
        </w:rPr>
        <w:t xml:space="preserve">های وارده در احادیثی بیندازیم که رسول الله </w:t>
      </w:r>
      <w:bookmarkStart w:id="434" w:name="OLE_LINK113"/>
      <w:bookmarkStart w:id="435" w:name="OLE_LINK114"/>
      <w:r w:rsidRPr="00C9587B">
        <w:rPr>
          <w:rFonts w:cs="CTraditional Arabic" w:hint="cs"/>
          <w:rtl/>
          <w:lang w:bidi="ar-KW"/>
        </w:rPr>
        <w:t>ص</w:t>
      </w:r>
      <w:bookmarkEnd w:id="434"/>
      <w:bookmarkEnd w:id="435"/>
      <w:r w:rsidRPr="00C9587B">
        <w:rPr>
          <w:rFonts w:ascii="Calibri" w:eastAsia="Calibri" w:hAnsi="Calibri" w:hint="cs"/>
          <w:rtl/>
        </w:rPr>
        <w:t xml:space="preserve"> اسم أعظم را در میان آنها دانست، درمی</w:t>
      </w:r>
      <w:r w:rsidRPr="00C9587B">
        <w:rPr>
          <w:rFonts w:ascii="Calibri" w:eastAsia="Calibri" w:hAnsi="Calibri"/>
          <w:rtl/>
        </w:rPr>
        <w:softHyphen/>
      </w:r>
      <w:r w:rsidRPr="00C9587B">
        <w:rPr>
          <w:rFonts w:ascii="Calibri" w:eastAsia="Calibri" w:hAnsi="Calibri" w:hint="cs"/>
          <w:rtl/>
        </w:rPr>
        <w:t xml:space="preserve">یابیم که تنها اسمی که در تمام آنها وجود دارد، «الله» است. </w:t>
      </w:r>
    </w:p>
    <w:p w:rsidR="00C9587B" w:rsidRPr="00C9587B" w:rsidRDefault="00C9587B" w:rsidP="0076742A">
      <w:pPr>
        <w:pStyle w:val="a8"/>
        <w:rPr>
          <w:rFonts w:eastAsia="Calibri"/>
          <w:rtl/>
        </w:rPr>
      </w:pPr>
      <w:r w:rsidRPr="00C9587B">
        <w:rPr>
          <w:rFonts w:ascii="Calibri" w:eastAsia="Calibri" w:hAnsi="Calibri" w:hint="cs"/>
          <w:b/>
          <w:bCs/>
          <w:rtl/>
        </w:rPr>
        <w:t>دوم:</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اسم به مراتب ب</w:t>
      </w:r>
      <w:r>
        <w:rPr>
          <w:rFonts w:ascii="Calibri" w:eastAsia="Calibri" w:hAnsi="Calibri" w:hint="cs"/>
          <w:rtl/>
        </w:rPr>
        <w:t>ی</w:t>
      </w:r>
      <w:r w:rsidRPr="00C9587B">
        <w:rPr>
          <w:rFonts w:ascii="Calibri" w:eastAsia="Calibri" w:hAnsi="Calibri" w:hint="cs"/>
          <w:rtl/>
        </w:rPr>
        <w:t>شتر از سایر اسم</w:t>
      </w:r>
      <w:r w:rsidRPr="00C9587B">
        <w:rPr>
          <w:rFonts w:ascii="Calibri" w:eastAsia="Calibri" w:hAnsi="Calibri"/>
          <w:rtl/>
        </w:rPr>
        <w:softHyphen/>
      </w:r>
      <w:r w:rsidRPr="00C9587B">
        <w:rPr>
          <w:rFonts w:ascii="Calibri" w:eastAsia="Calibri" w:hAnsi="Calibri" w:hint="cs"/>
          <w:rtl/>
        </w:rPr>
        <w:t>ها در قرآن کریم تكرار شده است؛ ا</w:t>
      </w:r>
      <w:r>
        <w:rPr>
          <w:rFonts w:ascii="Calibri" w:eastAsia="Calibri" w:hAnsi="Calibri" w:hint="cs"/>
          <w:rtl/>
        </w:rPr>
        <w:t>ی</w:t>
      </w:r>
      <w:r w:rsidRPr="00C9587B">
        <w:rPr>
          <w:rFonts w:ascii="Calibri" w:eastAsia="Calibri" w:hAnsi="Calibri" w:hint="cs"/>
          <w:rtl/>
        </w:rPr>
        <w:t>ن اسم (2602) بار تكرار شده است که (980) بار به صورت مرفوع، (592) بار به صورت منصوب، (1125) بار به صورت مجرور و (5) بار ن</w:t>
      </w:r>
      <w:r>
        <w:rPr>
          <w:rFonts w:ascii="Calibri" w:eastAsia="Calibri" w:hAnsi="Calibri" w:hint="cs"/>
          <w:rtl/>
        </w:rPr>
        <w:t>ی</w:t>
      </w:r>
      <w:r w:rsidRPr="00C9587B">
        <w:rPr>
          <w:rFonts w:ascii="Calibri" w:eastAsia="Calibri" w:hAnsi="Calibri" w:hint="cs"/>
          <w:rtl/>
        </w:rPr>
        <w:t>ز با لفظ «اللَّهُمَّ» آمده است</w:t>
      </w:r>
      <w:r w:rsidRPr="00C9587B">
        <w:rPr>
          <w:rFonts w:ascii="Calibri" w:eastAsia="Calibri" w:hAnsi="Calibri"/>
          <w:vertAlign w:val="superscript"/>
          <w:rtl/>
        </w:rPr>
        <w:footnoteReference w:id="98"/>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حال آنكه اسم «الرحمن» (57) بار در قرآن کریم تكرار شده است.</w:t>
      </w:r>
      <w:r w:rsidRPr="00C9587B">
        <w:rPr>
          <w:rFonts w:ascii="Calibri" w:eastAsia="Calibri" w:hAnsi="Calibri"/>
          <w:vertAlign w:val="superscript"/>
          <w:rtl/>
        </w:rPr>
        <w:footnoteReference w:id="99"/>
      </w:r>
      <w:r w:rsidRPr="00C9587B">
        <w:rPr>
          <w:rFonts w:ascii="Calibri" w:eastAsia="Calibri" w:hAnsi="Calibri" w:hint="cs"/>
          <w:rtl/>
        </w:rPr>
        <w:t xml:space="preserve"> و اسم «الرح</w:t>
      </w:r>
      <w:r>
        <w:rPr>
          <w:rFonts w:ascii="Calibri" w:eastAsia="Calibri" w:hAnsi="Calibri" w:hint="cs"/>
          <w:rtl/>
        </w:rPr>
        <w:t>ی</w:t>
      </w:r>
      <w:r w:rsidRPr="00C9587B">
        <w:rPr>
          <w:rFonts w:ascii="Calibri" w:eastAsia="Calibri" w:hAnsi="Calibri" w:hint="cs"/>
          <w:rtl/>
        </w:rPr>
        <w:t>م» (114) بار در قرآن کریم بر خداوند اطلاق شده است. و اسم «الح</w:t>
      </w:r>
      <w:r>
        <w:rPr>
          <w:rFonts w:ascii="Calibri" w:eastAsia="Calibri" w:hAnsi="Calibri" w:hint="cs"/>
          <w:rtl/>
        </w:rPr>
        <w:t>ی</w:t>
      </w:r>
      <w:r w:rsidRPr="00C9587B">
        <w:rPr>
          <w:rFonts w:ascii="Calibri" w:eastAsia="Calibri" w:hAnsi="Calibri" w:hint="cs"/>
          <w:rtl/>
        </w:rPr>
        <w:t>» صرفا در پنج آ</w:t>
      </w:r>
      <w:r>
        <w:rPr>
          <w:rFonts w:ascii="Calibri" w:eastAsia="Calibri" w:hAnsi="Calibri" w:hint="cs"/>
          <w:rtl/>
        </w:rPr>
        <w:t>ی</w:t>
      </w:r>
      <w:r w:rsidRPr="00C9587B">
        <w:rPr>
          <w:rFonts w:ascii="Calibri" w:eastAsia="Calibri" w:hAnsi="Calibri" w:hint="cs"/>
          <w:rtl/>
        </w:rPr>
        <w:t>ه بر خداوند متعال اطلاق شده است.</w:t>
      </w:r>
    </w:p>
    <w:p w:rsidR="00C9587B" w:rsidRPr="00C9587B" w:rsidRDefault="00C9587B" w:rsidP="0076742A">
      <w:pPr>
        <w:pStyle w:val="a8"/>
        <w:rPr>
          <w:rFonts w:eastAsia="Calibri"/>
          <w:rtl/>
        </w:rPr>
      </w:pPr>
      <w:r w:rsidRPr="00C9587B">
        <w:rPr>
          <w:rFonts w:ascii="Calibri" w:eastAsia="Calibri" w:hAnsi="Calibri" w:hint="cs"/>
          <w:b/>
          <w:bCs/>
          <w:rtl/>
        </w:rPr>
        <w:t>سوم:</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نكه ا</w:t>
      </w:r>
      <w:r>
        <w:rPr>
          <w:rFonts w:ascii="Calibri" w:eastAsia="Calibri" w:hAnsi="Calibri" w:hint="cs"/>
          <w:rtl/>
        </w:rPr>
        <w:t>ی</w:t>
      </w:r>
      <w:r w:rsidRPr="00C9587B">
        <w:rPr>
          <w:rFonts w:ascii="Calibri" w:eastAsia="Calibri" w:hAnsi="Calibri" w:hint="cs"/>
          <w:rtl/>
        </w:rPr>
        <w:t>ن اسم، بزرگتر</w:t>
      </w:r>
      <w:r>
        <w:rPr>
          <w:rFonts w:ascii="Calibri" w:eastAsia="Calibri" w:hAnsi="Calibri" w:hint="cs"/>
          <w:rtl/>
        </w:rPr>
        <w:t>ی</w:t>
      </w:r>
      <w:r w:rsidRPr="00C9587B">
        <w:rPr>
          <w:rFonts w:ascii="Calibri" w:eastAsia="Calibri" w:hAnsi="Calibri" w:hint="cs"/>
          <w:rtl/>
        </w:rPr>
        <w:t>ن و جامعتر</w:t>
      </w:r>
      <w:r>
        <w:rPr>
          <w:rFonts w:ascii="Calibri" w:eastAsia="Calibri" w:hAnsi="Calibri" w:hint="cs"/>
          <w:rtl/>
        </w:rPr>
        <w:t>ی</w:t>
      </w:r>
      <w:r w:rsidRPr="00C9587B">
        <w:rPr>
          <w:rFonts w:ascii="Calibri" w:eastAsia="Calibri" w:hAnsi="Calibri" w:hint="cs"/>
          <w:rtl/>
        </w:rPr>
        <w:t>ن اسم</w:t>
      </w:r>
      <w:r w:rsidRPr="00C9587B">
        <w:rPr>
          <w:rFonts w:ascii="Calibri" w:eastAsia="Calibri" w:hAnsi="Calibri"/>
          <w:rtl/>
        </w:rPr>
        <w:softHyphen/>
      </w:r>
      <w:r w:rsidRPr="00C9587B">
        <w:rPr>
          <w:rFonts w:ascii="Calibri" w:eastAsia="Calibri" w:hAnsi="Calibri" w:hint="cs"/>
          <w:rtl/>
        </w:rPr>
        <w:t xml:space="preserve"> خداوند متعال است و مرجع تمام اسم</w:t>
      </w:r>
      <w:r w:rsidRPr="00C9587B">
        <w:rPr>
          <w:rFonts w:ascii="Calibri" w:eastAsia="Calibri" w:hAnsi="Calibri"/>
          <w:rtl/>
        </w:rPr>
        <w:softHyphen/>
      </w:r>
      <w:r w:rsidRPr="00C9587B">
        <w:rPr>
          <w:rFonts w:ascii="Calibri" w:eastAsia="Calibri" w:hAnsi="Calibri" w:hint="cs"/>
          <w:rtl/>
        </w:rPr>
        <w:t>ها بشمار می</w:t>
      </w:r>
      <w:r w:rsidRPr="00C9587B">
        <w:rPr>
          <w:rFonts w:ascii="Calibri" w:eastAsia="Calibri" w:hAnsi="Calibri"/>
          <w:rtl/>
        </w:rPr>
        <w:softHyphen/>
      </w:r>
      <w:r w:rsidRPr="00C9587B">
        <w:rPr>
          <w:rFonts w:ascii="Calibri" w:eastAsia="Calibri" w:hAnsi="Calibri" w:hint="cs"/>
          <w:rtl/>
        </w:rPr>
        <w:t>رود و تمام مفاهیم و معانی در تفس</w:t>
      </w:r>
      <w:r>
        <w:rPr>
          <w:rFonts w:ascii="Calibri" w:eastAsia="Calibri" w:hAnsi="Calibri" w:hint="cs"/>
          <w:rtl/>
        </w:rPr>
        <w:t>ی</w:t>
      </w:r>
      <w:r w:rsidRPr="00C9587B">
        <w:rPr>
          <w:rFonts w:ascii="Calibri" w:eastAsia="Calibri" w:hAnsi="Calibri" w:hint="cs"/>
          <w:rtl/>
        </w:rPr>
        <w:t>ر این اسم گفته م</w:t>
      </w:r>
      <w:r>
        <w:rPr>
          <w:rFonts w:ascii="Calibri" w:eastAsia="Calibri" w:hAnsi="Calibri" w:hint="cs"/>
          <w:rtl/>
        </w:rPr>
        <w:t>ی</w:t>
      </w:r>
      <w:r w:rsidRPr="00C9587B">
        <w:rPr>
          <w:rFonts w:ascii="Calibri" w:eastAsia="Calibri" w:hAnsi="Calibri" w:hint="cs"/>
          <w:rtl/>
        </w:rPr>
        <w:t>‌شود. و حق</w:t>
      </w:r>
      <w:r>
        <w:rPr>
          <w:rFonts w:ascii="Calibri" w:eastAsia="Calibri" w:hAnsi="Calibri" w:hint="cs"/>
          <w:rtl/>
        </w:rPr>
        <w:t>ی</w:t>
      </w:r>
      <w:r w:rsidRPr="00C9587B">
        <w:rPr>
          <w:rFonts w:ascii="Calibri" w:eastAsia="Calibri" w:hAnsi="Calibri" w:hint="cs"/>
          <w:rtl/>
        </w:rPr>
        <w:t>قت الله، ذاتی است که در صفات و افعالش ب</w:t>
      </w:r>
      <w:r>
        <w:rPr>
          <w:rFonts w:ascii="Calibri" w:eastAsia="Calibri" w:hAnsi="Calibri" w:hint="cs"/>
          <w:rtl/>
        </w:rPr>
        <w:t>ی</w:t>
      </w:r>
      <w:r w:rsidRPr="00C9587B">
        <w:rPr>
          <w:rFonts w:ascii="Calibri" w:eastAsia="Calibri" w:hAnsi="Calibri" w:hint="cs"/>
          <w:rtl/>
        </w:rPr>
        <w:t>‌نظ</w:t>
      </w:r>
      <w:r>
        <w:rPr>
          <w:rFonts w:ascii="Calibri" w:eastAsia="Calibri" w:hAnsi="Calibri" w:hint="cs"/>
          <w:rtl/>
        </w:rPr>
        <w:t>ی</w:t>
      </w:r>
      <w:r w:rsidRPr="00C9587B">
        <w:rPr>
          <w:rFonts w:ascii="Calibri" w:eastAsia="Calibri" w:hAnsi="Calibri" w:hint="cs"/>
          <w:rtl/>
        </w:rPr>
        <w:t>ر باشد. و همی</w:t>
      </w:r>
      <w:r>
        <w:rPr>
          <w:rFonts w:ascii="Calibri" w:eastAsia="Calibri" w:hAnsi="Calibri" w:hint="cs"/>
          <w:rtl/>
        </w:rPr>
        <w:t>ی</w:t>
      </w:r>
      <w:r w:rsidRPr="00C9587B">
        <w:rPr>
          <w:rFonts w:ascii="Calibri" w:eastAsia="Calibri" w:hAnsi="Calibri" w:hint="cs"/>
          <w:rtl/>
        </w:rPr>
        <w:t>ن معنا در حق</w:t>
      </w:r>
      <w:r>
        <w:rPr>
          <w:rFonts w:ascii="Calibri" w:eastAsia="Calibri" w:hAnsi="Calibri" w:hint="cs"/>
          <w:rtl/>
        </w:rPr>
        <w:t>ی</w:t>
      </w:r>
      <w:r w:rsidRPr="00C9587B">
        <w:rPr>
          <w:rFonts w:ascii="Calibri" w:eastAsia="Calibri" w:hAnsi="Calibri" w:hint="cs"/>
          <w:rtl/>
        </w:rPr>
        <w:t>قت، جوهر الوه</w:t>
      </w:r>
      <w:r>
        <w:rPr>
          <w:rFonts w:ascii="Calibri" w:eastAsia="Calibri" w:hAnsi="Calibri" w:hint="cs"/>
          <w:rtl/>
        </w:rPr>
        <w:t>ی</w:t>
      </w:r>
      <w:r w:rsidRPr="00C9587B">
        <w:rPr>
          <w:rFonts w:ascii="Calibri" w:eastAsia="Calibri" w:hAnsi="Calibri" w:hint="cs"/>
          <w:rtl/>
        </w:rPr>
        <w:t>ت است. و کسی که اینگونه باشد، الله است</w:t>
      </w:r>
      <w:r w:rsidRPr="00C9587B">
        <w:rPr>
          <w:rFonts w:ascii="Calibri" w:eastAsia="Calibri" w:hAnsi="Calibri"/>
          <w:vertAlign w:val="superscript"/>
          <w:rtl/>
        </w:rPr>
        <w:footnoteReference w:id="100"/>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b/>
          <w:bCs/>
          <w:rtl/>
        </w:rPr>
        <w:t>چهارم:</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اسم هرگز بر غ</w:t>
      </w:r>
      <w:r>
        <w:rPr>
          <w:rFonts w:ascii="Calibri" w:eastAsia="Calibri" w:hAnsi="Calibri" w:hint="cs"/>
          <w:rtl/>
        </w:rPr>
        <w:t>ی</w:t>
      </w:r>
      <w:r w:rsidRPr="00C9587B">
        <w:rPr>
          <w:rFonts w:ascii="Calibri" w:eastAsia="Calibri" w:hAnsi="Calibri" w:hint="cs"/>
          <w:rtl/>
        </w:rPr>
        <w:t>ر خدا اطلاق نگرد</w:t>
      </w:r>
      <w:r>
        <w:rPr>
          <w:rFonts w:ascii="Calibri" w:eastAsia="Calibri" w:hAnsi="Calibri" w:hint="cs"/>
          <w:rtl/>
        </w:rPr>
        <w:t>ی</w:t>
      </w:r>
      <w:r w:rsidRPr="00C9587B">
        <w:rPr>
          <w:rFonts w:ascii="Calibri" w:eastAsia="Calibri" w:hAnsi="Calibri" w:hint="cs"/>
          <w:rtl/>
        </w:rPr>
        <w:t>ده است و ه</w:t>
      </w:r>
      <w:r>
        <w:rPr>
          <w:rFonts w:ascii="Calibri" w:eastAsia="Calibri" w:hAnsi="Calibri" w:hint="cs"/>
          <w:rtl/>
        </w:rPr>
        <w:t>ی</w:t>
      </w:r>
      <w:r w:rsidRPr="00C9587B">
        <w:rPr>
          <w:rFonts w:ascii="Calibri" w:eastAsia="Calibri" w:hAnsi="Calibri" w:hint="cs"/>
          <w:rtl/>
        </w:rPr>
        <w:t>چ كس هم جرأت نکرده که چنین ادعای</w:t>
      </w:r>
      <w:r>
        <w:rPr>
          <w:rFonts w:ascii="Calibri" w:eastAsia="Calibri" w:hAnsi="Calibri" w:hint="cs"/>
          <w:rtl/>
        </w:rPr>
        <w:t>ی</w:t>
      </w:r>
      <w:r w:rsidRPr="00C9587B">
        <w:rPr>
          <w:rFonts w:ascii="Calibri" w:eastAsia="Calibri" w:hAnsi="Calibri" w:hint="cs"/>
          <w:rtl/>
        </w:rPr>
        <w:t xml:space="preserve"> کند بجز رهبران گمراه</w:t>
      </w:r>
      <w:r>
        <w:rPr>
          <w:rFonts w:ascii="Calibri" w:eastAsia="Calibri" w:hAnsi="Calibri" w:hint="cs"/>
          <w:rtl/>
        </w:rPr>
        <w:t>ی</w:t>
      </w:r>
      <w:r w:rsidRPr="00C9587B">
        <w:rPr>
          <w:rFonts w:ascii="Calibri" w:eastAsia="Calibri" w:hAnsi="Calibri" w:hint="cs"/>
          <w:rtl/>
        </w:rPr>
        <w:t xml:space="preserve"> مانند فرعون كه پست‌تر</w:t>
      </w:r>
      <w:r>
        <w:rPr>
          <w:rFonts w:ascii="Calibri" w:eastAsia="Calibri" w:hAnsi="Calibri" w:hint="cs"/>
          <w:rtl/>
        </w:rPr>
        <w:t>ی</w:t>
      </w:r>
      <w:r w:rsidRPr="00C9587B">
        <w:rPr>
          <w:rFonts w:ascii="Calibri" w:eastAsia="Calibri" w:hAnsi="Calibri" w:hint="cs"/>
          <w:rtl/>
        </w:rPr>
        <w:t>ن و گمراه‌تر</w:t>
      </w:r>
      <w:r>
        <w:rPr>
          <w:rFonts w:ascii="Calibri" w:eastAsia="Calibri" w:hAnsi="Calibri" w:hint="cs"/>
          <w:rtl/>
        </w:rPr>
        <w:t>ی</w:t>
      </w:r>
      <w:r w:rsidRPr="00C9587B">
        <w:rPr>
          <w:rFonts w:ascii="Calibri" w:eastAsia="Calibri" w:hAnsi="Calibri" w:hint="cs"/>
          <w:rtl/>
        </w:rPr>
        <w:t>ن مردم به شمار م</w:t>
      </w:r>
      <w:r>
        <w:rPr>
          <w:rFonts w:ascii="Calibri" w:eastAsia="Calibri" w:hAnsi="Calibri" w:hint="cs"/>
          <w:rtl/>
        </w:rPr>
        <w:t>ی</w:t>
      </w:r>
      <w:r w:rsidRPr="00C9587B">
        <w:rPr>
          <w:rFonts w:ascii="Calibri" w:eastAsia="Calibri" w:hAnsi="Calibri" w:hint="cs"/>
          <w:rtl/>
        </w:rPr>
        <w:t>‌آ</w:t>
      </w:r>
      <w:r>
        <w:rPr>
          <w:rFonts w:ascii="Calibri" w:eastAsia="Calibri" w:hAnsi="Calibri" w:hint="cs"/>
          <w:rtl/>
        </w:rPr>
        <w:t>ی</w:t>
      </w:r>
      <w:r w:rsidRPr="00C9587B">
        <w:rPr>
          <w:rFonts w:ascii="Calibri" w:eastAsia="Calibri" w:hAnsi="Calibri" w:hint="cs"/>
          <w:rtl/>
        </w:rPr>
        <w:t>ند</w:t>
      </w:r>
      <w:r w:rsidRPr="00C9587B">
        <w:rPr>
          <w:rFonts w:ascii="Calibri" w:eastAsia="Calibri" w:hAnsi="Calibri"/>
          <w:vertAlign w:val="superscript"/>
          <w:rtl/>
        </w:rPr>
        <w:footnoteReference w:id="101"/>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شیخ احمد شرباص</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«الله همان اسم خاص خداوند است؛ اسم</w:t>
      </w:r>
      <w:r>
        <w:rPr>
          <w:rFonts w:ascii="Calibri" w:eastAsia="Calibri" w:hAnsi="Calibri" w:hint="cs"/>
          <w:rtl/>
        </w:rPr>
        <w:t>ی</w:t>
      </w:r>
      <w:r w:rsidRPr="00C9587B">
        <w:rPr>
          <w:rFonts w:ascii="Calibri" w:eastAsia="Calibri" w:hAnsi="Calibri" w:hint="cs"/>
          <w:rtl/>
        </w:rPr>
        <w:t xml:space="preserve"> كه خداوند آن را به خود اختصاص داده و اول</w:t>
      </w:r>
      <w:r>
        <w:rPr>
          <w:rFonts w:ascii="Calibri" w:eastAsia="Calibri" w:hAnsi="Calibri" w:hint="cs"/>
          <w:rtl/>
        </w:rPr>
        <w:t>ی</w:t>
      </w:r>
      <w:r w:rsidRPr="00C9587B">
        <w:rPr>
          <w:rFonts w:ascii="Calibri" w:eastAsia="Calibri" w:hAnsi="Calibri" w:hint="cs"/>
          <w:rtl/>
        </w:rPr>
        <w:t>ن نامش قرار داده و تمام اسم</w:t>
      </w:r>
      <w:r w:rsidRPr="00C9587B">
        <w:rPr>
          <w:rFonts w:ascii="Calibri" w:eastAsia="Calibri" w:hAnsi="Calibri"/>
          <w:rtl/>
        </w:rPr>
        <w:softHyphen/>
      </w:r>
      <w:r w:rsidRPr="00C9587B">
        <w:rPr>
          <w:rFonts w:ascii="Calibri" w:eastAsia="Calibri" w:hAnsi="Calibri" w:hint="cs"/>
          <w:rtl/>
        </w:rPr>
        <w:t>های د</w:t>
      </w:r>
      <w:r>
        <w:rPr>
          <w:rFonts w:ascii="Calibri" w:eastAsia="Calibri" w:hAnsi="Calibri" w:hint="cs"/>
          <w:rtl/>
        </w:rPr>
        <w:t>ی</w:t>
      </w:r>
      <w:r w:rsidRPr="00C9587B">
        <w:rPr>
          <w:rFonts w:ascii="Calibri" w:eastAsia="Calibri" w:hAnsi="Calibri" w:hint="cs"/>
          <w:rtl/>
        </w:rPr>
        <w:t>گر را به آن نسبت داده و ا</w:t>
      </w:r>
      <w:r>
        <w:rPr>
          <w:rFonts w:ascii="Calibri" w:eastAsia="Calibri" w:hAnsi="Calibri" w:hint="cs"/>
          <w:rtl/>
        </w:rPr>
        <w:t>ی</w:t>
      </w:r>
      <w:r w:rsidRPr="00C9587B">
        <w:rPr>
          <w:rFonts w:ascii="Calibri" w:eastAsia="Calibri" w:hAnsi="Calibri" w:hint="cs"/>
          <w:rtl/>
        </w:rPr>
        <w:t>ن اسم را به ه</w:t>
      </w:r>
      <w:r>
        <w:rPr>
          <w:rFonts w:ascii="Calibri" w:eastAsia="Calibri" w:hAnsi="Calibri" w:hint="cs"/>
          <w:rtl/>
        </w:rPr>
        <w:t>ی</w:t>
      </w:r>
      <w:r w:rsidRPr="00C9587B">
        <w:rPr>
          <w:rFonts w:ascii="Calibri" w:eastAsia="Calibri" w:hAnsi="Calibri" w:hint="cs"/>
          <w:rtl/>
        </w:rPr>
        <w:t xml:space="preserve">چ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اسم</w:t>
      </w:r>
      <w:r w:rsidRPr="00C9587B">
        <w:rPr>
          <w:rFonts w:ascii="Calibri" w:eastAsia="Calibri" w:hAnsi="Calibri"/>
          <w:rtl/>
        </w:rPr>
        <w:softHyphen/>
      </w:r>
      <w:r w:rsidRPr="00C9587B">
        <w:rPr>
          <w:rFonts w:ascii="Calibri" w:eastAsia="Calibri" w:hAnsi="Calibri" w:hint="cs"/>
          <w:rtl/>
        </w:rPr>
        <w:t>های د</w:t>
      </w:r>
      <w:r>
        <w:rPr>
          <w:rFonts w:ascii="Calibri" w:eastAsia="Calibri" w:hAnsi="Calibri" w:hint="cs"/>
          <w:rtl/>
        </w:rPr>
        <w:t>ی</w:t>
      </w:r>
      <w:r w:rsidRPr="00C9587B">
        <w:rPr>
          <w:rFonts w:ascii="Calibri" w:eastAsia="Calibri" w:hAnsi="Calibri" w:hint="cs"/>
          <w:rtl/>
        </w:rPr>
        <w:t>گر نسبت نداده و هر اسم</w:t>
      </w:r>
      <w:r>
        <w:rPr>
          <w:rFonts w:ascii="Calibri" w:eastAsia="Calibri" w:hAnsi="Calibri" w:hint="cs"/>
          <w:rtl/>
        </w:rPr>
        <w:t>ی</w:t>
      </w:r>
      <w:r w:rsidRPr="00C9587B">
        <w:rPr>
          <w:rFonts w:ascii="Calibri" w:eastAsia="Calibri" w:hAnsi="Calibri" w:hint="cs"/>
          <w:rtl/>
        </w:rPr>
        <w:t xml:space="preserve"> كه بعد از آن م</w:t>
      </w:r>
      <w:r>
        <w:rPr>
          <w:rFonts w:ascii="Calibri" w:eastAsia="Calibri" w:hAnsi="Calibri" w:hint="cs"/>
          <w:rtl/>
        </w:rPr>
        <w:t>ی</w:t>
      </w:r>
      <w:r w:rsidRPr="00C9587B">
        <w:rPr>
          <w:rFonts w:ascii="Calibri" w:eastAsia="Calibri" w:hAnsi="Calibri" w:hint="cs"/>
          <w:rtl/>
        </w:rPr>
        <w:t>‌آ</w:t>
      </w:r>
      <w:r>
        <w:rPr>
          <w:rFonts w:ascii="Calibri" w:eastAsia="Calibri" w:hAnsi="Calibri" w:hint="cs"/>
          <w:rtl/>
        </w:rPr>
        <w:t>ی</w:t>
      </w:r>
      <w:r w:rsidRPr="00C9587B">
        <w:rPr>
          <w:rFonts w:ascii="Calibri" w:eastAsia="Calibri" w:hAnsi="Calibri" w:hint="cs"/>
          <w:rtl/>
        </w:rPr>
        <w:t>د، نعت و صفت آن محسوب م</w:t>
      </w:r>
      <w:r>
        <w:rPr>
          <w:rFonts w:ascii="Calibri" w:eastAsia="Calibri" w:hAnsi="Calibri" w:hint="cs"/>
          <w:rtl/>
        </w:rPr>
        <w:t>ی</w:t>
      </w:r>
      <w:r w:rsidRPr="00C9587B">
        <w:rPr>
          <w:rFonts w:ascii="Calibri" w:eastAsia="Calibri" w:hAnsi="Calibri" w:hint="cs"/>
          <w:rtl/>
        </w:rPr>
        <w:t>‌گردد.</w:t>
      </w:r>
    </w:p>
    <w:p w:rsidR="00C9587B" w:rsidRPr="00C9587B" w:rsidRDefault="00C9587B" w:rsidP="0076742A">
      <w:pPr>
        <w:pStyle w:val="a8"/>
        <w:rPr>
          <w:rFonts w:eastAsia="Calibri"/>
          <w:rtl/>
        </w:rPr>
      </w:pPr>
      <w:r w:rsidRPr="00C9587B">
        <w:rPr>
          <w:rFonts w:ascii="Calibri" w:eastAsia="Calibri" w:hAnsi="Calibri" w:hint="cs"/>
          <w:rtl/>
        </w:rPr>
        <w:t>و ا</w:t>
      </w:r>
      <w:r>
        <w:rPr>
          <w:rFonts w:ascii="Calibri" w:eastAsia="Calibri" w:hAnsi="Calibri" w:hint="cs"/>
          <w:rtl/>
        </w:rPr>
        <w:t>ی</w:t>
      </w:r>
      <w:r w:rsidRPr="00C9587B">
        <w:rPr>
          <w:rFonts w:ascii="Calibri" w:eastAsia="Calibri" w:hAnsi="Calibri" w:hint="cs"/>
          <w:rtl/>
        </w:rPr>
        <w:t>ن اسم بعنوان یک عَلَم (اسم خاص) بر معبود حق، دلالت می</w:t>
      </w:r>
      <w:r w:rsidRPr="00C9587B">
        <w:rPr>
          <w:rFonts w:ascii="Calibri" w:eastAsia="Calibri" w:hAnsi="Calibri"/>
          <w:rtl/>
        </w:rPr>
        <w:softHyphen/>
      </w:r>
      <w:r w:rsidRPr="00C9587B">
        <w:rPr>
          <w:rFonts w:ascii="Calibri" w:eastAsia="Calibri" w:hAnsi="Calibri" w:hint="cs"/>
          <w:rtl/>
        </w:rPr>
        <w:t>نماید؛ آنگونه دلالتی که جامع تمام نامها</w:t>
      </w:r>
      <w:r>
        <w:rPr>
          <w:rFonts w:ascii="Calibri" w:eastAsia="Calibri" w:hAnsi="Calibri" w:hint="cs"/>
          <w:rtl/>
        </w:rPr>
        <w:t>ی</w:t>
      </w:r>
      <w:r w:rsidRPr="00C9587B">
        <w:rPr>
          <w:rFonts w:ascii="Calibri" w:eastAsia="Calibri" w:hAnsi="Calibri" w:hint="cs"/>
          <w:rtl/>
        </w:rPr>
        <w:t xml:space="preserve"> مبار</w:t>
      </w:r>
      <w:r w:rsidR="00BF0EFD">
        <w:rPr>
          <w:rFonts w:ascii="Calibri" w:eastAsia="Calibri" w:hAnsi="Calibri" w:hint="cs"/>
          <w:rtl/>
        </w:rPr>
        <w:t xml:space="preserve">ک </w:t>
      </w:r>
      <w:r w:rsidRPr="00C9587B">
        <w:rPr>
          <w:rFonts w:ascii="Calibri" w:eastAsia="Calibri" w:hAnsi="Calibri" w:hint="cs"/>
          <w:rtl/>
        </w:rPr>
        <w:t>ذات احد</w:t>
      </w:r>
      <w:r>
        <w:rPr>
          <w:rFonts w:ascii="Calibri" w:eastAsia="Calibri" w:hAnsi="Calibri" w:hint="cs"/>
          <w:rtl/>
        </w:rPr>
        <w:t>ی</w:t>
      </w:r>
      <w:r w:rsidRPr="00C9587B">
        <w:rPr>
          <w:rFonts w:ascii="Calibri" w:eastAsia="Calibri" w:hAnsi="Calibri" w:hint="cs"/>
          <w:rtl/>
        </w:rPr>
        <w:t>ت، م</w:t>
      </w:r>
      <w:r>
        <w:rPr>
          <w:rFonts w:ascii="Calibri" w:eastAsia="Calibri" w:hAnsi="Calibri" w:hint="cs"/>
          <w:rtl/>
        </w:rPr>
        <w:t>ی</w:t>
      </w:r>
      <w:r w:rsidRPr="00C9587B">
        <w:rPr>
          <w:rFonts w:ascii="Calibri" w:eastAsia="Calibri" w:hAnsi="Calibri" w:hint="cs"/>
          <w:rtl/>
        </w:rPr>
        <w:t>‌باشد.</w:t>
      </w:r>
    </w:p>
    <w:p w:rsidR="00C9587B" w:rsidRPr="00C9587B" w:rsidRDefault="00C9587B" w:rsidP="0076742A">
      <w:pPr>
        <w:pStyle w:val="a8"/>
        <w:rPr>
          <w:rFonts w:eastAsia="Calibri"/>
          <w:rtl/>
        </w:rPr>
      </w:pPr>
      <w:r w:rsidRPr="00C9587B">
        <w:rPr>
          <w:rFonts w:ascii="Calibri" w:eastAsia="Calibri" w:hAnsi="Calibri" w:hint="cs"/>
          <w:rtl/>
        </w:rPr>
        <w:t>مثلاً گفته م</w:t>
      </w:r>
      <w:r>
        <w:rPr>
          <w:rFonts w:ascii="Calibri" w:eastAsia="Calibri" w:hAnsi="Calibri" w:hint="cs"/>
          <w:rtl/>
        </w:rPr>
        <w:t>ی</w:t>
      </w:r>
      <w:r w:rsidRPr="00C9587B">
        <w:rPr>
          <w:rFonts w:ascii="Calibri" w:eastAsia="Calibri" w:hAnsi="Calibri" w:hint="cs"/>
          <w:rtl/>
        </w:rPr>
        <w:t>‌شود: «اسماء حسن</w:t>
      </w:r>
      <w:r>
        <w:rPr>
          <w:rFonts w:ascii="Calibri" w:eastAsia="Calibri" w:hAnsi="Calibri" w:hint="cs"/>
          <w:rtl/>
        </w:rPr>
        <w:t>ی</w:t>
      </w:r>
      <w:r w:rsidRPr="00C9587B">
        <w:rPr>
          <w:rFonts w:ascii="Calibri" w:eastAsia="Calibri" w:hAnsi="Calibri" w:hint="cs"/>
          <w:rtl/>
        </w:rPr>
        <w:t xml:space="preserve"> از اسم</w:t>
      </w:r>
      <w:r w:rsidRPr="00C9587B">
        <w:rPr>
          <w:rFonts w:ascii="Calibri" w:eastAsia="Calibri" w:hAnsi="Calibri"/>
          <w:rtl/>
        </w:rPr>
        <w:softHyphen/>
      </w:r>
      <w:r w:rsidRPr="00C9587B">
        <w:rPr>
          <w:rFonts w:ascii="Calibri" w:eastAsia="Calibri" w:hAnsi="Calibri" w:hint="cs"/>
          <w:rtl/>
        </w:rPr>
        <w:t>های الله هستند نه اینکه: اسماء حسن</w:t>
      </w:r>
      <w:r>
        <w:rPr>
          <w:rFonts w:ascii="Calibri" w:eastAsia="Calibri" w:hAnsi="Calibri" w:hint="cs"/>
          <w:rtl/>
        </w:rPr>
        <w:t>ی</w:t>
      </w:r>
      <w:r w:rsidRPr="00C9587B">
        <w:rPr>
          <w:rFonts w:ascii="Calibri" w:eastAsia="Calibri" w:hAnsi="Calibri" w:hint="cs"/>
          <w:rtl/>
        </w:rPr>
        <w:t xml:space="preserve"> از اسم</w:t>
      </w:r>
      <w:r w:rsidRPr="00C9587B">
        <w:rPr>
          <w:rFonts w:ascii="Calibri" w:eastAsia="Calibri" w:hAnsi="Calibri"/>
          <w:rtl/>
        </w:rPr>
        <w:softHyphen/>
      </w:r>
      <w:r w:rsidRPr="00C9587B">
        <w:rPr>
          <w:rFonts w:ascii="Calibri" w:eastAsia="Calibri" w:hAnsi="Calibri" w:hint="cs"/>
          <w:rtl/>
        </w:rPr>
        <w:t>های رحمن یا غفور هستند</w:t>
      </w:r>
      <w:r w:rsidR="00912210">
        <w:rPr>
          <w:rFonts w:ascii="Calibri" w:eastAsia="Calibri" w:hAnsi="Calibri" w:hint="cs"/>
          <w:rtl/>
        </w:rPr>
        <w:t>»</w:t>
      </w:r>
      <w:r w:rsidRPr="00C9587B">
        <w:rPr>
          <w:rFonts w:ascii="Calibri" w:eastAsia="Calibri" w:hAnsi="Calibri"/>
          <w:vertAlign w:val="superscript"/>
          <w:rtl/>
        </w:rPr>
        <w:footnoteReference w:id="102"/>
      </w:r>
      <w:r w:rsidR="00912210">
        <w:rPr>
          <w:rFonts w:eastAsia="Calibri" w:hint="cs"/>
          <w:rtl/>
        </w:rPr>
        <w:t>.</w:t>
      </w:r>
    </w:p>
    <w:p w:rsidR="00C9587B" w:rsidRPr="00C9587B" w:rsidRDefault="00C9587B" w:rsidP="00E343E6">
      <w:pPr>
        <w:pStyle w:val="a5"/>
        <w:spacing w:line="230" w:lineRule="auto"/>
        <w:rPr>
          <w:rFonts w:eastAsia="Calibri"/>
          <w:rtl/>
        </w:rPr>
      </w:pPr>
      <w:bookmarkStart w:id="436" w:name="_Toc64667625"/>
      <w:bookmarkStart w:id="437" w:name="_Toc318992842"/>
      <w:bookmarkStart w:id="438" w:name="_Toc390962904"/>
      <w:r w:rsidRPr="00C9587B">
        <w:rPr>
          <w:rFonts w:eastAsia="Calibri" w:hint="cs"/>
          <w:rtl/>
        </w:rPr>
        <w:t>مطلب پنجم: حقيقت و مجاز در اسم</w:t>
      </w:r>
      <w:r w:rsidRPr="00C9587B">
        <w:rPr>
          <w:rFonts w:eastAsia="Calibri"/>
          <w:rtl/>
        </w:rPr>
        <w:softHyphen/>
      </w:r>
      <w:r w:rsidRPr="00C9587B">
        <w:rPr>
          <w:rFonts w:eastAsia="Calibri" w:hint="cs"/>
          <w:rtl/>
        </w:rPr>
        <w:t>هاي خداوند</w:t>
      </w:r>
      <w:bookmarkEnd w:id="436"/>
      <w:r w:rsidRPr="00C9587B">
        <w:rPr>
          <w:rFonts w:eastAsia="Calibri" w:hint="cs"/>
          <w:rtl/>
        </w:rPr>
        <w:t xml:space="preserve"> متعال</w:t>
      </w:r>
      <w:bookmarkEnd w:id="437"/>
      <w:bookmarkEnd w:id="438"/>
    </w:p>
    <w:p w:rsidR="00C9587B" w:rsidRPr="00C9587B" w:rsidRDefault="00C9587B" w:rsidP="0076742A">
      <w:pPr>
        <w:pStyle w:val="a8"/>
        <w:rPr>
          <w:rFonts w:eastAsia="Calibri"/>
          <w:rtl/>
        </w:rPr>
      </w:pPr>
      <w:r w:rsidRPr="00C9587B">
        <w:rPr>
          <w:rFonts w:ascii="Calibri" w:eastAsia="Calibri" w:hAnsi="Calibri" w:hint="cs"/>
          <w:rtl/>
        </w:rPr>
        <w:t>اهل سنت و جماعت معتقدند كه اسم</w:t>
      </w:r>
      <w:r w:rsidRPr="00C9587B">
        <w:rPr>
          <w:rFonts w:ascii="Calibri" w:eastAsia="Calibri" w:hAnsi="Calibri"/>
          <w:rtl/>
        </w:rPr>
        <w:softHyphen/>
      </w:r>
      <w:r w:rsidRPr="00C9587B">
        <w:rPr>
          <w:rFonts w:ascii="Calibri" w:eastAsia="Calibri" w:hAnsi="Calibri" w:hint="cs"/>
          <w:rtl/>
        </w:rPr>
        <w:t>ها</w:t>
      </w:r>
      <w:r>
        <w:rPr>
          <w:rFonts w:ascii="Calibri" w:eastAsia="Calibri" w:hAnsi="Calibri" w:hint="cs"/>
          <w:rtl/>
        </w:rPr>
        <w:t>یی</w:t>
      </w:r>
      <w:r w:rsidRPr="00C9587B">
        <w:rPr>
          <w:rFonts w:ascii="Calibri" w:eastAsia="Calibri" w:hAnsi="Calibri" w:hint="cs"/>
          <w:rtl/>
        </w:rPr>
        <w:t xml:space="preserve"> مانند ح</w:t>
      </w:r>
      <w:r>
        <w:rPr>
          <w:rFonts w:ascii="Calibri" w:eastAsia="Calibri" w:hAnsi="Calibri" w:hint="cs"/>
          <w:rtl/>
        </w:rPr>
        <w:t>ی</w:t>
      </w:r>
      <w:r w:rsidRPr="00C9587B">
        <w:rPr>
          <w:rFonts w:ascii="Calibri" w:eastAsia="Calibri" w:hAnsi="Calibri" w:hint="cs"/>
          <w:rtl/>
        </w:rPr>
        <w:t>، سمیع، بص</w:t>
      </w:r>
      <w:r>
        <w:rPr>
          <w:rFonts w:ascii="Calibri" w:eastAsia="Calibri" w:hAnsi="Calibri" w:hint="cs"/>
          <w:rtl/>
        </w:rPr>
        <w:t>ی</w:t>
      </w:r>
      <w:r w:rsidRPr="00C9587B">
        <w:rPr>
          <w:rFonts w:ascii="Calibri" w:eastAsia="Calibri" w:hAnsi="Calibri" w:hint="cs"/>
          <w:rtl/>
        </w:rPr>
        <w:t>ر، عل</w:t>
      </w:r>
      <w:r>
        <w:rPr>
          <w:rFonts w:ascii="Calibri" w:eastAsia="Calibri" w:hAnsi="Calibri" w:hint="cs"/>
          <w:rtl/>
        </w:rPr>
        <w:t>ی</w:t>
      </w:r>
      <w:r w:rsidRPr="00C9587B">
        <w:rPr>
          <w:rFonts w:ascii="Calibri" w:eastAsia="Calibri" w:hAnsi="Calibri" w:hint="cs"/>
          <w:rtl/>
        </w:rPr>
        <w:t>م، قد</w:t>
      </w:r>
      <w:r>
        <w:rPr>
          <w:rFonts w:ascii="Calibri" w:eastAsia="Calibri" w:hAnsi="Calibri" w:hint="cs"/>
          <w:rtl/>
        </w:rPr>
        <w:t>ی</w:t>
      </w:r>
      <w:r w:rsidRPr="00C9587B">
        <w:rPr>
          <w:rFonts w:ascii="Calibri" w:eastAsia="Calibri" w:hAnsi="Calibri" w:hint="cs"/>
          <w:rtl/>
        </w:rPr>
        <w:t>ر و مل</w:t>
      </w:r>
      <w:r w:rsidR="00BF0EFD">
        <w:rPr>
          <w:rFonts w:ascii="Calibri" w:eastAsia="Calibri" w:hAnsi="Calibri" w:hint="cs"/>
          <w:rtl/>
        </w:rPr>
        <w:t xml:space="preserve">ک </w:t>
      </w:r>
      <w:r w:rsidRPr="00C9587B">
        <w:rPr>
          <w:rFonts w:ascii="Calibri" w:eastAsia="Calibri" w:hAnsi="Calibri" w:hint="cs"/>
          <w:rtl/>
        </w:rPr>
        <w:t>كه بر خدا و انسان اطلاق م</w:t>
      </w:r>
      <w:r>
        <w:rPr>
          <w:rFonts w:ascii="Calibri" w:eastAsia="Calibri" w:hAnsi="Calibri" w:hint="cs"/>
          <w:rtl/>
        </w:rPr>
        <w:t>ی</w:t>
      </w:r>
      <w:r w:rsidRPr="00C9587B">
        <w:rPr>
          <w:rFonts w:ascii="Calibri" w:eastAsia="Calibri" w:hAnsi="Calibri" w:hint="cs"/>
          <w:rtl/>
        </w:rPr>
        <w:t>‌گردند، هم برا</w:t>
      </w:r>
      <w:r>
        <w:rPr>
          <w:rFonts w:ascii="Calibri" w:eastAsia="Calibri" w:hAnsi="Calibri" w:hint="cs"/>
          <w:rtl/>
        </w:rPr>
        <w:t>ی</w:t>
      </w:r>
      <w:r w:rsidRPr="00C9587B">
        <w:rPr>
          <w:rFonts w:ascii="Calibri" w:eastAsia="Calibri" w:hAnsi="Calibri" w:hint="cs"/>
          <w:rtl/>
        </w:rPr>
        <w:t xml:space="preserve"> خداوند و هم برا</w:t>
      </w:r>
      <w:r>
        <w:rPr>
          <w:rFonts w:ascii="Calibri" w:eastAsia="Calibri" w:hAnsi="Calibri" w:hint="cs"/>
          <w:rtl/>
        </w:rPr>
        <w:t>ی</w:t>
      </w:r>
      <w:r w:rsidRPr="00C9587B">
        <w:rPr>
          <w:rFonts w:ascii="Calibri" w:eastAsia="Calibri" w:hAnsi="Calibri" w:hint="cs"/>
          <w:rtl/>
        </w:rPr>
        <w:t xml:space="preserve"> انسان در معنای حقیقی</w:t>
      </w:r>
      <w:r w:rsidRPr="00C9587B">
        <w:rPr>
          <w:rFonts w:ascii="Calibri" w:eastAsia="Calibri" w:hAnsi="Calibri"/>
          <w:rtl/>
        </w:rPr>
        <w:softHyphen/>
      </w:r>
      <w:r w:rsidRPr="00C9587B">
        <w:rPr>
          <w:rFonts w:ascii="Calibri" w:eastAsia="Calibri" w:hAnsi="Calibri" w:hint="cs"/>
          <w:rtl/>
        </w:rPr>
        <w:t>شان استعمال م</w:t>
      </w:r>
      <w:r>
        <w:rPr>
          <w:rFonts w:ascii="Calibri" w:eastAsia="Calibri" w:hAnsi="Calibri" w:hint="cs"/>
          <w:rtl/>
        </w:rPr>
        <w:t>ی</w:t>
      </w:r>
      <w:r w:rsidRPr="00C9587B">
        <w:rPr>
          <w:rFonts w:ascii="Calibri" w:eastAsia="Calibri" w:hAnsi="Calibri" w:hint="cs"/>
          <w:rtl/>
        </w:rPr>
        <w:t>‌شوند. اما اختلاف ا</w:t>
      </w:r>
      <w:r>
        <w:rPr>
          <w:rFonts w:ascii="Calibri" w:eastAsia="Calibri" w:hAnsi="Calibri" w:hint="cs"/>
          <w:rtl/>
        </w:rPr>
        <w:t>ی</w:t>
      </w:r>
      <w:r w:rsidRPr="00C9587B">
        <w:rPr>
          <w:rFonts w:ascii="Calibri" w:eastAsia="Calibri" w:hAnsi="Calibri" w:hint="cs"/>
          <w:rtl/>
        </w:rPr>
        <w:t>ن دو حق</w:t>
      </w:r>
      <w:r>
        <w:rPr>
          <w:rFonts w:ascii="Calibri" w:eastAsia="Calibri" w:hAnsi="Calibri" w:hint="cs"/>
          <w:rtl/>
        </w:rPr>
        <w:t>ی</w:t>
      </w:r>
      <w:r w:rsidRPr="00C9587B">
        <w:rPr>
          <w:rFonts w:ascii="Calibri" w:eastAsia="Calibri" w:hAnsi="Calibri" w:hint="cs"/>
          <w:rtl/>
        </w:rPr>
        <w:t>قت با یکدیگر باعث نمی</w:t>
      </w:r>
      <w:r w:rsidRPr="00C9587B">
        <w:rPr>
          <w:rFonts w:ascii="Calibri" w:eastAsia="Calibri" w:hAnsi="Calibri"/>
          <w:rtl/>
        </w:rPr>
        <w:softHyphen/>
      </w:r>
      <w:r w:rsidRPr="00C9587B">
        <w:rPr>
          <w:rFonts w:ascii="Calibri" w:eastAsia="Calibri" w:hAnsi="Calibri" w:hint="cs"/>
          <w:rtl/>
        </w:rPr>
        <w:t xml:space="preserve">شود که هر یک از آنها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حق</w:t>
      </w:r>
      <w:r>
        <w:rPr>
          <w:rFonts w:ascii="Calibri" w:eastAsia="Calibri" w:hAnsi="Calibri" w:hint="cs"/>
          <w:rtl/>
        </w:rPr>
        <w:t>ی</w:t>
      </w:r>
      <w:r w:rsidRPr="00C9587B">
        <w:rPr>
          <w:rFonts w:ascii="Calibri" w:eastAsia="Calibri" w:hAnsi="Calibri" w:hint="cs"/>
          <w:rtl/>
        </w:rPr>
        <w:t>قت نباشد؛ ز</w:t>
      </w:r>
      <w:r>
        <w:rPr>
          <w:rFonts w:ascii="Calibri" w:eastAsia="Calibri" w:hAnsi="Calibri" w:hint="cs"/>
          <w:rtl/>
        </w:rPr>
        <w:t>ی</w:t>
      </w:r>
      <w:r w:rsidRPr="00C9587B">
        <w:rPr>
          <w:rFonts w:ascii="Calibri" w:eastAsia="Calibri" w:hAnsi="Calibri" w:hint="cs"/>
          <w:rtl/>
        </w:rPr>
        <w:t>را ح</w:t>
      </w:r>
      <w:r>
        <w:rPr>
          <w:rFonts w:ascii="Calibri" w:eastAsia="Calibri" w:hAnsi="Calibri" w:hint="cs"/>
          <w:rtl/>
        </w:rPr>
        <w:t>ی</w:t>
      </w:r>
      <w:r w:rsidRPr="00C9587B">
        <w:rPr>
          <w:rFonts w:ascii="Calibri" w:eastAsia="Calibri" w:hAnsi="Calibri" w:hint="cs"/>
          <w:rtl/>
        </w:rPr>
        <w:t>ات و قدرت و شنوا</w:t>
      </w:r>
      <w:r>
        <w:rPr>
          <w:rFonts w:ascii="Calibri" w:eastAsia="Calibri" w:hAnsi="Calibri" w:hint="cs"/>
          <w:rtl/>
        </w:rPr>
        <w:t>یی</w:t>
      </w:r>
      <w:r w:rsidRPr="00C9587B">
        <w:rPr>
          <w:rFonts w:ascii="Calibri" w:eastAsia="Calibri" w:hAnsi="Calibri" w:hint="cs"/>
          <w:rtl/>
        </w:rPr>
        <w:t xml:space="preserve"> و ب</w:t>
      </w:r>
      <w:r>
        <w:rPr>
          <w:rFonts w:ascii="Calibri" w:eastAsia="Calibri" w:hAnsi="Calibri" w:hint="cs"/>
          <w:rtl/>
        </w:rPr>
        <w:t>ی</w:t>
      </w:r>
      <w:r w:rsidRPr="00C9587B">
        <w:rPr>
          <w:rFonts w:ascii="Calibri" w:eastAsia="Calibri" w:hAnsi="Calibri" w:hint="cs"/>
          <w:rtl/>
        </w:rPr>
        <w:t>نا</w:t>
      </w:r>
      <w:r>
        <w:rPr>
          <w:rFonts w:ascii="Calibri" w:eastAsia="Calibri" w:hAnsi="Calibri" w:hint="cs"/>
          <w:rtl/>
        </w:rPr>
        <w:t>یی</w:t>
      </w:r>
      <w:r w:rsidRPr="00C9587B">
        <w:rPr>
          <w:rFonts w:ascii="Calibri" w:eastAsia="Calibri" w:hAnsi="Calibri" w:hint="cs"/>
          <w:rtl/>
        </w:rPr>
        <w:t xml:space="preserve"> خدا شایسته</w:t>
      </w:r>
      <w:r w:rsidRPr="00C9587B">
        <w:rPr>
          <w:rFonts w:ascii="Calibri" w:eastAsia="Calibri" w:hAnsi="Calibri"/>
          <w:rtl/>
        </w:rPr>
        <w:softHyphen/>
      </w:r>
      <w:r w:rsidRPr="00C9587B">
        <w:rPr>
          <w:rFonts w:ascii="Calibri" w:eastAsia="Calibri" w:hAnsi="Calibri" w:hint="cs"/>
          <w:rtl/>
        </w:rPr>
        <w:t>ی جلال و جمال و كمال و صفات خداوند است، همانگونه كه و</w:t>
      </w:r>
      <w:r>
        <w:rPr>
          <w:rFonts w:ascii="Calibri" w:eastAsia="Calibri" w:hAnsi="Calibri" w:hint="cs"/>
          <w:rtl/>
        </w:rPr>
        <w:t>ی</w:t>
      </w:r>
      <w:r w:rsidRPr="00C9587B">
        <w:rPr>
          <w:rFonts w:ascii="Calibri" w:eastAsia="Calibri" w:hAnsi="Calibri" w:hint="cs"/>
          <w:rtl/>
        </w:rPr>
        <w:t>ژگ</w:t>
      </w:r>
      <w:r>
        <w:rPr>
          <w:rFonts w:ascii="Calibri" w:eastAsia="Calibri" w:hAnsi="Calibri" w:hint="cs"/>
          <w:rtl/>
        </w:rPr>
        <w:t>ی</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انسان هم شایسته</w:t>
      </w:r>
      <w:r w:rsidRPr="00C9587B">
        <w:rPr>
          <w:rFonts w:ascii="Calibri" w:eastAsia="Calibri" w:hAnsi="Calibri"/>
          <w:rtl/>
        </w:rPr>
        <w:softHyphen/>
      </w:r>
      <w:r w:rsidRPr="00C9587B">
        <w:rPr>
          <w:rFonts w:ascii="Calibri" w:eastAsia="Calibri" w:hAnsi="Calibri" w:hint="cs"/>
          <w:rtl/>
        </w:rPr>
        <w:t>ی عجز و نقص و قصور او م</w:t>
      </w:r>
      <w:r>
        <w:rPr>
          <w:rFonts w:ascii="Calibri" w:eastAsia="Calibri" w:hAnsi="Calibri" w:hint="cs"/>
          <w:rtl/>
        </w:rPr>
        <w:t>ی</w:t>
      </w:r>
      <w:r w:rsidRPr="00C9587B">
        <w:rPr>
          <w:rFonts w:ascii="Calibri" w:eastAsia="Calibri" w:hAnsi="Calibri" w:hint="cs"/>
          <w:rtl/>
        </w:rPr>
        <w:t>‌باشد.</w:t>
      </w:r>
    </w:p>
    <w:p w:rsidR="00C9587B" w:rsidRPr="00C9587B" w:rsidRDefault="00C9587B" w:rsidP="00C9587B">
      <w:pPr>
        <w:pStyle w:val="a5"/>
        <w:rPr>
          <w:rFonts w:eastAsia="Calibri"/>
          <w:rtl/>
        </w:rPr>
      </w:pPr>
      <w:bookmarkStart w:id="439" w:name="_Toc64667626"/>
      <w:bookmarkStart w:id="440" w:name="_Toc318992843"/>
      <w:bookmarkStart w:id="441" w:name="_Toc390962905"/>
      <w:r w:rsidRPr="00C9587B">
        <w:rPr>
          <w:rFonts w:eastAsia="Calibri" w:hint="cs"/>
          <w:rtl/>
        </w:rPr>
        <w:t>مطلب ششم: ارتباط صفات خداوند با ذات وي</w:t>
      </w:r>
      <w:bookmarkEnd w:id="439"/>
      <w:bookmarkEnd w:id="440"/>
      <w:bookmarkEnd w:id="441"/>
    </w:p>
    <w:p w:rsidR="00C9587B" w:rsidRDefault="00C9587B" w:rsidP="0076742A">
      <w:pPr>
        <w:pStyle w:val="a8"/>
        <w:rPr>
          <w:rFonts w:eastAsia="Calibri" w:hint="cs"/>
          <w:rtl/>
        </w:rPr>
      </w:pPr>
      <w:r w:rsidRPr="00C9587B">
        <w:rPr>
          <w:rFonts w:ascii="Calibri" w:eastAsia="Calibri" w:hAnsi="Calibri" w:hint="cs"/>
          <w:rtl/>
        </w:rPr>
        <w:t>متکلمین با عقل محض، وارد مباحث بسیار ریزی در صفات الهی شده</w:t>
      </w:r>
      <w:r w:rsidRPr="00C9587B">
        <w:rPr>
          <w:rFonts w:ascii="Calibri" w:eastAsia="Calibri" w:hAnsi="Calibri"/>
          <w:rtl/>
        </w:rPr>
        <w:softHyphen/>
      </w:r>
      <w:r w:rsidRPr="00C9587B">
        <w:rPr>
          <w:rFonts w:ascii="Calibri" w:eastAsia="Calibri" w:hAnsi="Calibri" w:hint="cs"/>
          <w:rtl/>
        </w:rPr>
        <w:t xml:space="preserve"> و در هم</w:t>
      </w:r>
      <w:r>
        <w:rPr>
          <w:rFonts w:ascii="Calibri" w:eastAsia="Calibri" w:hAnsi="Calibri" w:hint="cs"/>
          <w:rtl/>
        </w:rPr>
        <w:t>ی</w:t>
      </w:r>
      <w:r w:rsidRPr="00C9587B">
        <w:rPr>
          <w:rFonts w:ascii="Calibri" w:eastAsia="Calibri" w:hAnsi="Calibri" w:hint="cs"/>
          <w:rtl/>
        </w:rPr>
        <w:t>ن راستا اصول و قواعد</w:t>
      </w:r>
      <w:r>
        <w:rPr>
          <w:rFonts w:ascii="Calibri" w:eastAsia="Calibri" w:hAnsi="Calibri" w:hint="cs"/>
          <w:rtl/>
        </w:rPr>
        <w:t>ی</w:t>
      </w:r>
      <w:r w:rsidRPr="00C9587B">
        <w:rPr>
          <w:rFonts w:ascii="Calibri" w:eastAsia="Calibri" w:hAnsi="Calibri" w:hint="cs"/>
          <w:rtl/>
        </w:rPr>
        <w:t xml:space="preserve"> را وضع نموده‌اند كه با حقی كه خداوند متعال آن را نازل نموده است، تضاد دارند. </w:t>
      </w:r>
    </w:p>
    <w:p w:rsidR="00C9587B" w:rsidRPr="00C9587B" w:rsidRDefault="00C9587B" w:rsidP="0076742A">
      <w:pPr>
        <w:pStyle w:val="a8"/>
        <w:rPr>
          <w:rFonts w:eastAsia="Calibri"/>
          <w:rtl/>
        </w:rPr>
      </w:pPr>
      <w:r w:rsidRPr="00C9587B">
        <w:rPr>
          <w:rFonts w:ascii="Calibri" w:eastAsia="Calibri" w:hAnsi="Calibri" w:hint="cs"/>
          <w:rtl/>
        </w:rPr>
        <w:t>اهل سنت و جماعت بر این اعتقاد نیستند كه: صفات خداوند ع</w:t>
      </w:r>
      <w:r>
        <w:rPr>
          <w:rFonts w:ascii="Calibri" w:eastAsia="Calibri" w:hAnsi="Calibri" w:hint="cs"/>
          <w:rtl/>
        </w:rPr>
        <w:t>ی</w:t>
      </w:r>
      <w:r w:rsidRPr="00C9587B">
        <w:rPr>
          <w:rFonts w:ascii="Calibri" w:eastAsia="Calibri" w:hAnsi="Calibri" w:hint="cs"/>
          <w:rtl/>
        </w:rPr>
        <w:t xml:space="preserve">ن ذات خداوند و </w:t>
      </w:r>
      <w:r>
        <w:rPr>
          <w:rFonts w:ascii="Calibri" w:eastAsia="Calibri" w:hAnsi="Calibri" w:hint="cs"/>
          <w:rtl/>
        </w:rPr>
        <w:t>ی</w:t>
      </w:r>
      <w:r w:rsidRPr="00C9587B">
        <w:rPr>
          <w:rFonts w:ascii="Calibri" w:eastAsia="Calibri" w:hAnsi="Calibri" w:hint="cs"/>
          <w:rtl/>
        </w:rPr>
        <w:t>ا</w:t>
      </w:r>
      <w:r w:rsidR="00E343E6">
        <w:rPr>
          <w:rFonts w:ascii="Calibri" w:eastAsia="Calibri" w:hAnsi="Calibri" w:hint="cs"/>
          <w:rtl/>
        </w:rPr>
        <w:t xml:space="preserve"> </w:t>
      </w:r>
      <w:r w:rsidRPr="00C9587B">
        <w:rPr>
          <w:rFonts w:ascii="Calibri" w:eastAsia="Calibri" w:hAnsi="Calibri" w:hint="cs"/>
          <w:rtl/>
        </w:rPr>
        <w:t>غ</w:t>
      </w:r>
      <w:r>
        <w:rPr>
          <w:rFonts w:ascii="Calibri" w:eastAsia="Calibri" w:hAnsi="Calibri" w:hint="cs"/>
          <w:rtl/>
        </w:rPr>
        <w:t>ی</w:t>
      </w:r>
      <w:r w:rsidRPr="00C9587B">
        <w:rPr>
          <w:rFonts w:ascii="Calibri" w:eastAsia="Calibri" w:hAnsi="Calibri" w:hint="cs"/>
          <w:rtl/>
        </w:rPr>
        <w:t>ر ذات او م</w:t>
      </w:r>
      <w:r>
        <w:rPr>
          <w:rFonts w:ascii="Calibri" w:eastAsia="Calibri" w:hAnsi="Calibri" w:hint="cs"/>
          <w:rtl/>
        </w:rPr>
        <w:t>ی</w:t>
      </w:r>
      <w:r w:rsidRPr="00C9587B">
        <w:rPr>
          <w:rFonts w:ascii="Calibri" w:eastAsia="Calibri" w:hAnsi="Calibri" w:hint="cs"/>
          <w:rtl/>
        </w:rPr>
        <w:t>‌باشند؛ ز</w:t>
      </w:r>
      <w:r>
        <w:rPr>
          <w:rFonts w:ascii="Calibri" w:eastAsia="Calibri" w:hAnsi="Calibri" w:hint="cs"/>
          <w:rtl/>
        </w:rPr>
        <w:t>ی</w:t>
      </w:r>
      <w:r w:rsidRPr="00C9587B">
        <w:rPr>
          <w:rFonts w:ascii="Calibri" w:eastAsia="Calibri" w:hAnsi="Calibri" w:hint="cs"/>
          <w:rtl/>
        </w:rPr>
        <w:t xml:space="preserve">را جزء لازم و صفت لازم یک شیئ، غیر آن شیئ بشمار </w:t>
      </w:r>
      <w:r w:rsidR="00E343E6">
        <w:rPr>
          <w:rFonts w:ascii="Calibri" w:eastAsia="Calibri" w:hAnsi="Calibri" w:hint="cs"/>
          <w:rtl/>
        </w:rPr>
        <w:t xml:space="preserve"> </w:t>
      </w:r>
      <w:r w:rsidRPr="00C9587B">
        <w:rPr>
          <w:rFonts w:ascii="Calibri" w:eastAsia="Calibri" w:hAnsi="Calibri" w:hint="cs"/>
          <w:rtl/>
        </w:rPr>
        <w:t>نمی</w:t>
      </w:r>
      <w:r w:rsidRPr="00C9587B">
        <w:rPr>
          <w:rFonts w:ascii="Calibri" w:eastAsia="Calibri" w:hAnsi="Calibri"/>
          <w:rtl/>
        </w:rPr>
        <w:softHyphen/>
      </w:r>
      <w:r w:rsidRPr="00C9587B">
        <w:rPr>
          <w:rFonts w:ascii="Calibri" w:eastAsia="Calibri" w:hAnsi="Calibri" w:hint="cs"/>
          <w:rtl/>
        </w:rPr>
        <w:t>رود، همانگونه که این صفات، عین ذات آن شیئ نیز به حساب نمی</w:t>
      </w:r>
      <w:r w:rsidRPr="00C9587B">
        <w:rPr>
          <w:rFonts w:ascii="Calibri" w:eastAsia="Calibri" w:hAnsi="Calibri"/>
          <w:rtl/>
        </w:rPr>
        <w:softHyphen/>
      </w:r>
      <w:r w:rsidRPr="00C9587B">
        <w:rPr>
          <w:rFonts w:ascii="Calibri" w:eastAsia="Calibri" w:hAnsi="Calibri" w:hint="cs"/>
          <w:rtl/>
        </w:rPr>
        <w:t>آیند.</w:t>
      </w:r>
    </w:p>
    <w:p w:rsidR="00C9587B" w:rsidRPr="00C9587B" w:rsidRDefault="00C9587B" w:rsidP="0076742A">
      <w:pPr>
        <w:pStyle w:val="a8"/>
        <w:rPr>
          <w:rFonts w:eastAsia="Calibri"/>
          <w:rtl/>
        </w:rPr>
      </w:pPr>
      <w:r w:rsidRPr="00C9587B">
        <w:rPr>
          <w:rFonts w:ascii="Calibri" w:eastAsia="Calibri" w:hAnsi="Calibri" w:hint="cs"/>
          <w:rtl/>
        </w:rPr>
        <w:t>سفار</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بطور خلاصه از ش</w:t>
      </w:r>
      <w:r>
        <w:rPr>
          <w:rFonts w:ascii="Calibri" w:eastAsia="Calibri" w:hAnsi="Calibri" w:hint="cs"/>
          <w:rtl/>
        </w:rPr>
        <w:t>ی</w:t>
      </w:r>
      <w:r w:rsidRPr="00C9587B">
        <w:rPr>
          <w:rFonts w:ascii="Calibri" w:eastAsia="Calibri" w:hAnsi="Calibri" w:hint="cs"/>
          <w:rtl/>
        </w:rPr>
        <w:t>خ الاسلام ابن ت</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ه چنین نقل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كه: «هر گاه از سلف امت و امامان گذشته سؤال م</w:t>
      </w:r>
      <w:r>
        <w:rPr>
          <w:rFonts w:ascii="Calibri" w:eastAsia="Calibri" w:hAnsi="Calibri" w:hint="cs"/>
          <w:rtl/>
        </w:rPr>
        <w:t>ی</w:t>
      </w:r>
      <w:r w:rsidRPr="00C9587B">
        <w:rPr>
          <w:rFonts w:ascii="Calibri" w:eastAsia="Calibri" w:hAnsi="Calibri" w:hint="cs"/>
          <w:rtl/>
        </w:rPr>
        <w:t>‌كردند كه: آ</w:t>
      </w:r>
      <w:r>
        <w:rPr>
          <w:rFonts w:ascii="Calibri" w:eastAsia="Calibri" w:hAnsi="Calibri" w:hint="cs"/>
          <w:rtl/>
        </w:rPr>
        <w:t>ی</w:t>
      </w:r>
      <w:r w:rsidRPr="00C9587B">
        <w:rPr>
          <w:rFonts w:ascii="Calibri" w:eastAsia="Calibri" w:hAnsi="Calibri" w:hint="cs"/>
          <w:rtl/>
        </w:rPr>
        <w:t>ا علم و كلام خدا، غ</w:t>
      </w:r>
      <w:r>
        <w:rPr>
          <w:rFonts w:ascii="Calibri" w:eastAsia="Calibri" w:hAnsi="Calibri" w:hint="cs"/>
          <w:rtl/>
        </w:rPr>
        <w:t>ی</w:t>
      </w:r>
      <w:r w:rsidRPr="00C9587B">
        <w:rPr>
          <w:rFonts w:ascii="Calibri" w:eastAsia="Calibri" w:hAnsi="Calibri" w:hint="cs"/>
          <w:rtl/>
        </w:rPr>
        <w:t xml:space="preserve">ر خدا است </w:t>
      </w:r>
      <w:r>
        <w:rPr>
          <w:rFonts w:ascii="Calibri" w:eastAsia="Calibri" w:hAnsi="Calibri" w:hint="cs"/>
          <w:rtl/>
        </w:rPr>
        <w:t>ی</w:t>
      </w:r>
      <w:r w:rsidRPr="00C9587B">
        <w:rPr>
          <w:rFonts w:ascii="Calibri" w:eastAsia="Calibri" w:hAnsi="Calibri" w:hint="cs"/>
          <w:rtl/>
        </w:rPr>
        <w:t>ا ذات خدا؟ آنها هرگز پاسخ مثبت یا منف</w:t>
      </w:r>
      <w:r>
        <w:rPr>
          <w:rFonts w:ascii="Calibri" w:eastAsia="Calibri" w:hAnsi="Calibri" w:hint="cs"/>
          <w:rtl/>
        </w:rPr>
        <w:t>ی</w:t>
      </w:r>
      <w:r w:rsidRPr="00C9587B">
        <w:rPr>
          <w:rFonts w:ascii="Calibri" w:eastAsia="Calibri" w:hAnsi="Calibri" w:hint="cs"/>
          <w:rtl/>
        </w:rPr>
        <w:t xml:space="preserve"> به ا</w:t>
      </w:r>
      <w:r>
        <w:rPr>
          <w:rFonts w:ascii="Calibri" w:eastAsia="Calibri" w:hAnsi="Calibri" w:hint="cs"/>
          <w:rtl/>
        </w:rPr>
        <w:t>ی</w:t>
      </w:r>
      <w:r w:rsidRPr="00C9587B">
        <w:rPr>
          <w:rFonts w:ascii="Calibri" w:eastAsia="Calibri" w:hAnsi="Calibri" w:hint="cs"/>
          <w:rtl/>
        </w:rPr>
        <w:t>ن سؤال نم</w:t>
      </w:r>
      <w:r>
        <w:rPr>
          <w:rFonts w:ascii="Calibri" w:eastAsia="Calibri" w:hAnsi="Calibri" w:hint="cs"/>
          <w:rtl/>
        </w:rPr>
        <w:t>ی</w:t>
      </w:r>
      <w:r w:rsidRPr="00C9587B">
        <w:rPr>
          <w:rFonts w:ascii="Calibri" w:eastAsia="Calibri" w:hAnsi="Calibri" w:hint="cs"/>
          <w:rtl/>
        </w:rPr>
        <w:t>‌دادند؛ ز</w:t>
      </w:r>
      <w:r>
        <w:rPr>
          <w:rFonts w:ascii="Calibri" w:eastAsia="Calibri" w:hAnsi="Calibri" w:hint="cs"/>
          <w:rtl/>
        </w:rPr>
        <w:t>ی</w:t>
      </w:r>
      <w:r w:rsidRPr="00C9587B">
        <w:rPr>
          <w:rFonts w:ascii="Calibri" w:eastAsia="Calibri" w:hAnsi="Calibri" w:hint="cs"/>
          <w:rtl/>
        </w:rPr>
        <w:t>را اگر م</w:t>
      </w:r>
      <w:r>
        <w:rPr>
          <w:rFonts w:ascii="Calibri" w:eastAsia="Calibri" w:hAnsi="Calibri" w:hint="cs"/>
          <w:rtl/>
        </w:rPr>
        <w:t>ی</w:t>
      </w:r>
      <w:r w:rsidRPr="00C9587B">
        <w:rPr>
          <w:rFonts w:ascii="Calibri" w:eastAsia="Calibri" w:hAnsi="Calibri" w:hint="cs"/>
          <w:rtl/>
        </w:rPr>
        <w:t>‌گفتند: صفات خداوند غ</w:t>
      </w:r>
      <w:r>
        <w:rPr>
          <w:rFonts w:ascii="Calibri" w:eastAsia="Calibri" w:hAnsi="Calibri" w:hint="cs"/>
          <w:rtl/>
        </w:rPr>
        <w:t>ی</w:t>
      </w:r>
      <w:r w:rsidRPr="00C9587B">
        <w:rPr>
          <w:rFonts w:ascii="Calibri" w:eastAsia="Calibri" w:hAnsi="Calibri" w:hint="cs"/>
          <w:rtl/>
        </w:rPr>
        <w:t>ر ذات خداوند هستند، این وهم و گمان پیش می</w:t>
      </w:r>
      <w:r w:rsidRPr="00C9587B">
        <w:rPr>
          <w:rFonts w:ascii="Calibri" w:eastAsia="Calibri" w:hAnsi="Calibri"/>
          <w:rtl/>
        </w:rPr>
        <w:softHyphen/>
      </w:r>
      <w:r w:rsidRPr="00C9587B">
        <w:rPr>
          <w:rFonts w:ascii="Calibri" w:eastAsia="Calibri" w:hAnsi="Calibri" w:hint="cs"/>
          <w:rtl/>
        </w:rPr>
        <w:t>آمد که مباین و جدا از خداوند هستند. و اگر م</w:t>
      </w:r>
      <w:r>
        <w:rPr>
          <w:rFonts w:ascii="Calibri" w:eastAsia="Calibri" w:hAnsi="Calibri" w:hint="cs"/>
          <w:rtl/>
        </w:rPr>
        <w:t>ی</w:t>
      </w:r>
      <w:r w:rsidRPr="00C9587B">
        <w:rPr>
          <w:rFonts w:ascii="Calibri" w:eastAsia="Calibri" w:hAnsi="Calibri" w:hint="cs"/>
          <w:rtl/>
        </w:rPr>
        <w:t>‌گفتند: صفات خداوند غ</w:t>
      </w:r>
      <w:r>
        <w:rPr>
          <w:rFonts w:ascii="Calibri" w:eastAsia="Calibri" w:hAnsi="Calibri" w:hint="cs"/>
          <w:rtl/>
        </w:rPr>
        <w:t>ی</w:t>
      </w:r>
      <w:r w:rsidRPr="00C9587B">
        <w:rPr>
          <w:rFonts w:ascii="Calibri" w:eastAsia="Calibri" w:hAnsi="Calibri" w:hint="cs"/>
          <w:rtl/>
        </w:rPr>
        <w:t>ر ذات خداوند ن</w:t>
      </w:r>
      <w:r>
        <w:rPr>
          <w:rFonts w:ascii="Calibri" w:eastAsia="Calibri" w:hAnsi="Calibri" w:hint="cs"/>
          <w:rtl/>
        </w:rPr>
        <w:t>ی</w:t>
      </w:r>
      <w:r w:rsidRPr="00C9587B">
        <w:rPr>
          <w:rFonts w:ascii="Calibri" w:eastAsia="Calibri" w:hAnsi="Calibri" w:hint="cs"/>
          <w:rtl/>
        </w:rPr>
        <w:t>ست، تصور می</w:t>
      </w:r>
      <w:r w:rsidRPr="00C9587B">
        <w:rPr>
          <w:rFonts w:ascii="Calibri" w:eastAsia="Calibri" w:hAnsi="Calibri"/>
          <w:rtl/>
        </w:rPr>
        <w:softHyphen/>
      </w:r>
      <w:r w:rsidRPr="00C9587B">
        <w:rPr>
          <w:rFonts w:ascii="Calibri" w:eastAsia="Calibri" w:hAnsi="Calibri" w:hint="cs"/>
          <w:rtl/>
        </w:rPr>
        <w:t>شد که صفات همان ذات م</w:t>
      </w:r>
      <w:r>
        <w:rPr>
          <w:rFonts w:ascii="Calibri" w:eastAsia="Calibri" w:hAnsi="Calibri" w:hint="cs"/>
          <w:rtl/>
        </w:rPr>
        <w:t>ی</w:t>
      </w:r>
      <w:r w:rsidRPr="00C9587B">
        <w:rPr>
          <w:rFonts w:ascii="Calibri" w:eastAsia="Calibri" w:hAnsi="Calibri" w:hint="cs"/>
          <w:rtl/>
        </w:rPr>
        <w:t xml:space="preserve">‌باشد. </w:t>
      </w:r>
    </w:p>
    <w:p w:rsidR="00C9587B" w:rsidRPr="00C9587B" w:rsidRDefault="00C9587B" w:rsidP="0076742A">
      <w:pPr>
        <w:pStyle w:val="a8"/>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معتقد است که مسئول (فردی که از او سؤال می</w:t>
      </w:r>
      <w:r w:rsidRPr="00C9587B">
        <w:rPr>
          <w:rFonts w:ascii="Calibri" w:eastAsia="Calibri" w:hAnsi="Calibri"/>
          <w:rtl/>
        </w:rPr>
        <w:softHyphen/>
      </w:r>
      <w:r w:rsidRPr="00C9587B">
        <w:rPr>
          <w:rFonts w:ascii="Calibri" w:eastAsia="Calibri" w:hAnsi="Calibri" w:hint="cs"/>
          <w:rtl/>
        </w:rPr>
        <w:t>شود) در ا</w:t>
      </w:r>
      <w:r>
        <w:rPr>
          <w:rFonts w:ascii="Calibri" w:eastAsia="Calibri" w:hAnsi="Calibri" w:hint="cs"/>
          <w:rtl/>
        </w:rPr>
        <w:t>ی</w:t>
      </w:r>
      <w:r w:rsidRPr="00C9587B">
        <w:rPr>
          <w:rFonts w:ascii="Calibri" w:eastAsia="Calibri" w:hAnsi="Calibri" w:hint="cs"/>
          <w:rtl/>
        </w:rPr>
        <w:t>نجا اینگونه توض</w:t>
      </w:r>
      <w:r>
        <w:rPr>
          <w:rFonts w:ascii="Calibri" w:eastAsia="Calibri" w:hAnsi="Calibri" w:hint="cs"/>
          <w:rtl/>
        </w:rPr>
        <w:t>ی</w:t>
      </w:r>
      <w:r w:rsidRPr="00C9587B">
        <w:rPr>
          <w:rFonts w:ascii="Calibri" w:eastAsia="Calibri" w:hAnsi="Calibri" w:hint="cs"/>
          <w:rtl/>
        </w:rPr>
        <w:t>ح دهد که اگر منظور از «غ</w:t>
      </w:r>
      <w:r>
        <w:rPr>
          <w:rFonts w:ascii="Calibri" w:eastAsia="Calibri" w:hAnsi="Calibri" w:hint="cs"/>
          <w:rtl/>
        </w:rPr>
        <w:t>ی</w:t>
      </w:r>
      <w:r w:rsidRPr="00C9587B">
        <w:rPr>
          <w:rFonts w:ascii="Calibri" w:eastAsia="Calibri" w:hAnsi="Calibri" w:hint="cs"/>
          <w:rtl/>
        </w:rPr>
        <w:t>ر ذات خداوند» ا</w:t>
      </w:r>
      <w:r>
        <w:rPr>
          <w:rFonts w:ascii="Calibri" w:eastAsia="Calibri" w:hAnsi="Calibri" w:hint="cs"/>
          <w:rtl/>
        </w:rPr>
        <w:t>ی</w:t>
      </w:r>
      <w:r w:rsidRPr="00C9587B">
        <w:rPr>
          <w:rFonts w:ascii="Calibri" w:eastAsia="Calibri" w:hAnsi="Calibri" w:hint="cs"/>
          <w:rtl/>
        </w:rPr>
        <w:t>ن است كه صفاتش مبا</w:t>
      </w:r>
      <w:r>
        <w:rPr>
          <w:rFonts w:ascii="Calibri" w:eastAsia="Calibri" w:hAnsi="Calibri" w:hint="cs"/>
          <w:rtl/>
        </w:rPr>
        <w:t>ی</w:t>
      </w:r>
      <w:r w:rsidRPr="00C9587B">
        <w:rPr>
          <w:rFonts w:ascii="Calibri" w:eastAsia="Calibri" w:hAnsi="Calibri" w:hint="cs"/>
          <w:rtl/>
        </w:rPr>
        <w:t>ن و جدا از ذاتش هستند، صحیح ن</w:t>
      </w:r>
      <w:r>
        <w:rPr>
          <w:rFonts w:ascii="Calibri" w:eastAsia="Calibri" w:hAnsi="Calibri" w:hint="cs"/>
          <w:rtl/>
        </w:rPr>
        <w:t>ی</w:t>
      </w:r>
      <w:r w:rsidRPr="00C9587B">
        <w:rPr>
          <w:rFonts w:ascii="Calibri" w:eastAsia="Calibri" w:hAnsi="Calibri" w:hint="cs"/>
          <w:rtl/>
        </w:rPr>
        <w:t>ست؛ ز</w:t>
      </w:r>
      <w:r>
        <w:rPr>
          <w:rFonts w:ascii="Calibri" w:eastAsia="Calibri" w:hAnsi="Calibri" w:hint="cs"/>
          <w:rtl/>
        </w:rPr>
        <w:t>ی</w:t>
      </w:r>
      <w:r w:rsidRPr="00C9587B">
        <w:rPr>
          <w:rFonts w:ascii="Calibri" w:eastAsia="Calibri" w:hAnsi="Calibri" w:hint="cs"/>
          <w:rtl/>
        </w:rPr>
        <w:t>را صفات یک موصوف نمی</w:t>
      </w:r>
      <w:r w:rsidRPr="00C9587B">
        <w:rPr>
          <w:rFonts w:ascii="Calibri" w:eastAsia="Calibri" w:hAnsi="Calibri"/>
          <w:rtl/>
        </w:rPr>
        <w:softHyphen/>
      </w:r>
      <w:r w:rsidRPr="00C9587B">
        <w:rPr>
          <w:rFonts w:ascii="Calibri" w:eastAsia="Calibri" w:hAnsi="Calibri" w:hint="cs"/>
          <w:rtl/>
        </w:rPr>
        <w:t>توانند مبا</w:t>
      </w:r>
      <w:r>
        <w:rPr>
          <w:rFonts w:ascii="Calibri" w:eastAsia="Calibri" w:hAnsi="Calibri" w:hint="cs"/>
          <w:rtl/>
        </w:rPr>
        <w:t>ی</w:t>
      </w:r>
      <w:r w:rsidRPr="00C9587B">
        <w:rPr>
          <w:rFonts w:ascii="Calibri" w:eastAsia="Calibri" w:hAnsi="Calibri" w:hint="cs"/>
          <w:rtl/>
        </w:rPr>
        <w:t>ن و جدا از او باشند؛ اگر چه موصوف یکی از مخلوقات باشد چه رسد به صفات خالق؟</w:t>
      </w:r>
    </w:p>
    <w:p w:rsidR="00C9587B" w:rsidRPr="00C9587B" w:rsidRDefault="00C9587B" w:rsidP="0076742A">
      <w:pPr>
        <w:pStyle w:val="a8"/>
        <w:rPr>
          <w:rFonts w:eastAsia="Calibri"/>
          <w:rtl/>
        </w:rPr>
      </w:pPr>
      <w:r w:rsidRPr="00C9587B">
        <w:rPr>
          <w:rFonts w:ascii="Calibri" w:eastAsia="Calibri" w:hAnsi="Calibri" w:hint="cs"/>
          <w:rtl/>
        </w:rPr>
        <w:t>و اگر منظور از «غ</w:t>
      </w:r>
      <w:r>
        <w:rPr>
          <w:rFonts w:ascii="Calibri" w:eastAsia="Calibri" w:hAnsi="Calibri" w:hint="cs"/>
          <w:rtl/>
        </w:rPr>
        <w:t>ی</w:t>
      </w:r>
      <w:r w:rsidRPr="00C9587B">
        <w:rPr>
          <w:rFonts w:ascii="Calibri" w:eastAsia="Calibri" w:hAnsi="Calibri" w:hint="cs"/>
          <w:rtl/>
        </w:rPr>
        <w:t>ر ذات»، ا</w:t>
      </w:r>
      <w:r>
        <w:rPr>
          <w:rFonts w:ascii="Calibri" w:eastAsia="Calibri" w:hAnsi="Calibri" w:hint="cs"/>
          <w:rtl/>
        </w:rPr>
        <w:t>ی</w:t>
      </w:r>
      <w:r w:rsidRPr="00C9587B">
        <w:rPr>
          <w:rFonts w:ascii="Calibri" w:eastAsia="Calibri" w:hAnsi="Calibri" w:hint="cs"/>
          <w:rtl/>
        </w:rPr>
        <w:t>ن است كه صفات، ذات خداوند ن</w:t>
      </w:r>
      <w:r>
        <w:rPr>
          <w:rFonts w:ascii="Calibri" w:eastAsia="Calibri" w:hAnsi="Calibri" w:hint="cs"/>
          <w:rtl/>
        </w:rPr>
        <w:t>ی</w:t>
      </w:r>
      <w:r w:rsidRPr="00C9587B">
        <w:rPr>
          <w:rFonts w:ascii="Calibri" w:eastAsia="Calibri" w:hAnsi="Calibri" w:hint="cs"/>
          <w:rtl/>
        </w:rPr>
        <w:t>ستند، صحیح است؛ چرا که صفت ع</w:t>
      </w:r>
      <w:r>
        <w:rPr>
          <w:rFonts w:ascii="Calibri" w:eastAsia="Calibri" w:hAnsi="Calibri" w:hint="cs"/>
          <w:rtl/>
        </w:rPr>
        <w:t>ی</w:t>
      </w:r>
      <w:r w:rsidRPr="00C9587B">
        <w:rPr>
          <w:rFonts w:ascii="Calibri" w:eastAsia="Calibri" w:hAnsi="Calibri" w:hint="cs"/>
          <w:rtl/>
        </w:rPr>
        <w:t>ن موصوف ن</w:t>
      </w:r>
      <w:r>
        <w:rPr>
          <w:rFonts w:ascii="Calibri" w:eastAsia="Calibri" w:hAnsi="Calibri" w:hint="cs"/>
          <w:rtl/>
        </w:rPr>
        <w:t>ی</w:t>
      </w:r>
      <w:r w:rsidRPr="00C9587B">
        <w:rPr>
          <w:rFonts w:ascii="Calibri" w:eastAsia="Calibri" w:hAnsi="Calibri" w:hint="cs"/>
          <w:rtl/>
        </w:rPr>
        <w:t>ست. لذا صفات از این جهت، غ</w:t>
      </w:r>
      <w:r>
        <w:rPr>
          <w:rFonts w:ascii="Calibri" w:eastAsia="Calibri" w:hAnsi="Calibri" w:hint="cs"/>
          <w:rtl/>
        </w:rPr>
        <w:t>ی</w:t>
      </w:r>
      <w:r w:rsidRPr="00C9587B">
        <w:rPr>
          <w:rFonts w:ascii="Calibri" w:eastAsia="Calibri" w:hAnsi="Calibri" w:hint="cs"/>
          <w:rtl/>
        </w:rPr>
        <w:t>ر ذات خداوند هستند. و هرگاه، اسم پروردگار اطلاق شود، شامل ذات مقدس خداوند همراه با صفات كمال آن خواهد بود؛ زیرا  وجود ذاتی كه بدون صفت باشد، ممتنع است.</w:t>
      </w:r>
    </w:p>
    <w:p w:rsidR="00C9587B" w:rsidRPr="00C9587B" w:rsidRDefault="00C9587B" w:rsidP="0076742A">
      <w:pPr>
        <w:pStyle w:val="a8"/>
        <w:rPr>
          <w:rFonts w:eastAsia="Calibri"/>
          <w:rtl/>
        </w:rPr>
      </w:pPr>
      <w:r w:rsidRPr="00C9587B">
        <w:rPr>
          <w:rFonts w:ascii="Calibri" w:eastAsia="Calibri" w:hAnsi="Calibri" w:hint="cs"/>
          <w:rtl/>
        </w:rPr>
        <w:t>اسم الله، شامل ذات</w:t>
      </w:r>
      <w:r>
        <w:rPr>
          <w:rFonts w:ascii="Calibri" w:eastAsia="Calibri" w:hAnsi="Calibri" w:hint="cs"/>
          <w:rtl/>
        </w:rPr>
        <w:t>ی</w:t>
      </w:r>
      <w:r w:rsidRPr="00C9587B">
        <w:rPr>
          <w:rFonts w:ascii="Calibri" w:eastAsia="Calibri" w:hAnsi="Calibri" w:hint="cs"/>
          <w:rtl/>
        </w:rPr>
        <w:t xml:space="preserve"> است كه موصوف به صفات كمال م</w:t>
      </w:r>
      <w:r>
        <w:rPr>
          <w:rFonts w:ascii="Calibri" w:eastAsia="Calibri" w:hAnsi="Calibri" w:hint="cs"/>
          <w:rtl/>
        </w:rPr>
        <w:t>ی</w:t>
      </w:r>
      <w:r w:rsidRPr="00C9587B">
        <w:rPr>
          <w:rFonts w:ascii="Calibri" w:eastAsia="Calibri" w:hAnsi="Calibri" w:hint="cs"/>
          <w:rtl/>
        </w:rPr>
        <w:t>‌باشد. ا</w:t>
      </w:r>
      <w:r>
        <w:rPr>
          <w:rFonts w:ascii="Calibri" w:eastAsia="Calibri" w:hAnsi="Calibri" w:hint="cs"/>
          <w:rtl/>
        </w:rPr>
        <w:t>ی</w:t>
      </w:r>
      <w:r w:rsidRPr="00C9587B">
        <w:rPr>
          <w:rFonts w:ascii="Calibri" w:eastAsia="Calibri" w:hAnsi="Calibri" w:hint="cs"/>
          <w:rtl/>
        </w:rPr>
        <w:t>ن صفات هرگز زائد بر مسم</w:t>
      </w:r>
      <w:r>
        <w:rPr>
          <w:rFonts w:ascii="Calibri" w:eastAsia="Calibri" w:hAnsi="Calibri" w:hint="cs"/>
          <w:rtl/>
        </w:rPr>
        <w:t>ی</w:t>
      </w:r>
      <w:r w:rsidRPr="00C9587B">
        <w:rPr>
          <w:rFonts w:ascii="Calibri" w:eastAsia="Calibri" w:hAnsi="Calibri" w:hint="cs"/>
          <w:rtl/>
        </w:rPr>
        <w:t xml:space="preserve"> ن</w:t>
      </w:r>
      <w:r>
        <w:rPr>
          <w:rFonts w:ascii="Calibri" w:eastAsia="Calibri" w:hAnsi="Calibri" w:hint="cs"/>
          <w:rtl/>
        </w:rPr>
        <w:t>ی</w:t>
      </w:r>
      <w:r w:rsidRPr="00C9587B">
        <w:rPr>
          <w:rFonts w:ascii="Calibri" w:eastAsia="Calibri" w:hAnsi="Calibri" w:hint="cs"/>
          <w:rtl/>
        </w:rPr>
        <w:t>ستند؛ بلكه داخل آن هستند؛ اما این صفات، زائد بر ذات مجرد</w:t>
      </w:r>
      <w:r>
        <w:rPr>
          <w:rFonts w:ascii="Calibri" w:eastAsia="Calibri" w:hAnsi="Calibri" w:hint="cs"/>
          <w:rtl/>
        </w:rPr>
        <w:t>ی</w:t>
      </w:r>
      <w:r w:rsidRPr="00C9587B">
        <w:rPr>
          <w:rFonts w:ascii="Calibri" w:eastAsia="Calibri" w:hAnsi="Calibri" w:hint="cs"/>
          <w:rtl/>
        </w:rPr>
        <w:t xml:space="preserve"> هستند كه نف</w:t>
      </w:r>
      <w:r>
        <w:rPr>
          <w:rFonts w:ascii="Calibri" w:eastAsia="Calibri" w:hAnsi="Calibri" w:hint="cs"/>
          <w:rtl/>
        </w:rPr>
        <w:t>ی</w:t>
      </w:r>
      <w:r w:rsidRPr="00C9587B">
        <w:rPr>
          <w:rFonts w:ascii="Calibri" w:eastAsia="Calibri" w:hAnsi="Calibri" w:hint="cs"/>
          <w:rtl/>
        </w:rPr>
        <w:t xml:space="preserve"> كنندگان صفات آن را اثبات كرده‌اند</w:t>
      </w:r>
      <w:r w:rsidRPr="00C9587B">
        <w:rPr>
          <w:rFonts w:ascii="Calibri" w:eastAsia="Calibri" w:hAnsi="Calibri"/>
          <w:vertAlign w:val="superscript"/>
          <w:rtl/>
        </w:rPr>
        <w:footnoteReference w:id="103"/>
      </w:r>
      <w:r w:rsidR="00E343E6">
        <w:rPr>
          <w:rFonts w:ascii="Calibri" w:eastAsia="Calibri" w:hAnsi="Calibri" w:hint="cs"/>
          <w:rtl/>
        </w:rPr>
        <w:t>.</w:t>
      </w:r>
    </w:p>
    <w:p w:rsidR="00C9587B" w:rsidRPr="00C9587B" w:rsidRDefault="00C9587B" w:rsidP="0076742A">
      <w:pPr>
        <w:pStyle w:val="a8"/>
        <w:rPr>
          <w:rFonts w:eastAsia="Calibri"/>
          <w:rtl/>
        </w:rPr>
      </w:pPr>
      <w:r w:rsidRPr="00C9587B">
        <w:rPr>
          <w:rFonts w:ascii="Calibri" w:eastAsia="Calibri" w:hAnsi="Calibri" w:hint="cs"/>
          <w:rtl/>
        </w:rPr>
        <w:t>فلاسفه معتقدند كه صفات خداوند معان</w:t>
      </w:r>
      <w:r>
        <w:rPr>
          <w:rFonts w:ascii="Calibri" w:eastAsia="Calibri" w:hAnsi="Calibri" w:hint="cs"/>
          <w:rtl/>
        </w:rPr>
        <w:t>ی</w:t>
      </w:r>
      <w:r w:rsidRPr="00C9587B">
        <w:rPr>
          <w:rFonts w:ascii="Calibri" w:eastAsia="Calibri" w:hAnsi="Calibri" w:hint="cs"/>
          <w:rtl/>
        </w:rPr>
        <w:t xml:space="preserve"> قائم به ذات او ن</w:t>
      </w:r>
      <w:r>
        <w:rPr>
          <w:rFonts w:ascii="Calibri" w:eastAsia="Calibri" w:hAnsi="Calibri" w:hint="cs"/>
          <w:rtl/>
        </w:rPr>
        <w:t>ی</w:t>
      </w:r>
      <w:r w:rsidRPr="00C9587B">
        <w:rPr>
          <w:rFonts w:ascii="Calibri" w:eastAsia="Calibri" w:hAnsi="Calibri" w:hint="cs"/>
          <w:rtl/>
        </w:rPr>
        <w:t>ستند؛ بلكه صفات خداوند ذات او م</w:t>
      </w:r>
      <w:r>
        <w:rPr>
          <w:rFonts w:ascii="Calibri" w:eastAsia="Calibri" w:hAnsi="Calibri" w:hint="cs"/>
          <w:rtl/>
        </w:rPr>
        <w:t>ی</w:t>
      </w:r>
      <w:r w:rsidRPr="00C9587B">
        <w:rPr>
          <w:rFonts w:ascii="Calibri" w:eastAsia="Calibri" w:hAnsi="Calibri" w:hint="cs"/>
          <w:rtl/>
        </w:rPr>
        <w:t>‌باشند و نزد آنها خداوند دارا</w:t>
      </w:r>
      <w:r>
        <w:rPr>
          <w:rFonts w:ascii="Calibri" w:eastAsia="Calibri" w:hAnsi="Calibri" w:hint="cs"/>
          <w:rtl/>
        </w:rPr>
        <w:t>ی</w:t>
      </w:r>
      <w:r w:rsidRPr="00C9587B">
        <w:rPr>
          <w:rFonts w:ascii="Calibri" w:eastAsia="Calibri" w:hAnsi="Calibri" w:hint="cs"/>
          <w:rtl/>
        </w:rPr>
        <w:t xml:space="preserve"> صفات</w:t>
      </w:r>
      <w:r>
        <w:rPr>
          <w:rFonts w:ascii="Calibri" w:eastAsia="Calibri" w:hAnsi="Calibri" w:hint="cs"/>
          <w:rtl/>
        </w:rPr>
        <w:t>ی</w:t>
      </w:r>
      <w:r w:rsidRPr="00C9587B">
        <w:rPr>
          <w:rFonts w:ascii="Calibri" w:eastAsia="Calibri" w:hAnsi="Calibri" w:hint="cs"/>
          <w:rtl/>
        </w:rPr>
        <w:t xml:space="preserve"> زائد بر ذات، مانند علم و قدرت و اراده ن</w:t>
      </w:r>
      <w:r>
        <w:rPr>
          <w:rFonts w:ascii="Calibri" w:eastAsia="Calibri" w:hAnsi="Calibri" w:hint="cs"/>
          <w:rtl/>
        </w:rPr>
        <w:t>ی</w:t>
      </w:r>
      <w:r w:rsidRPr="00C9587B">
        <w:rPr>
          <w:rFonts w:ascii="Calibri" w:eastAsia="Calibri" w:hAnsi="Calibri" w:hint="cs"/>
          <w:rtl/>
        </w:rPr>
        <w:t>ست؛ بلكه علم و قدرت و اراده</w:t>
      </w:r>
      <w:r w:rsidRPr="00C9587B">
        <w:rPr>
          <w:rFonts w:ascii="Calibri" w:eastAsia="Calibri" w:hAnsi="Calibri"/>
          <w:rtl/>
        </w:rPr>
        <w:softHyphen/>
      </w:r>
      <w:r w:rsidRPr="00C9587B">
        <w:rPr>
          <w:rFonts w:ascii="Calibri" w:eastAsia="Calibri" w:hAnsi="Calibri" w:hint="cs"/>
          <w:rtl/>
        </w:rPr>
        <w:t>ی خداوند همان ذات او هستند. و ا</w:t>
      </w:r>
      <w:r>
        <w:rPr>
          <w:rFonts w:ascii="Calibri" w:eastAsia="Calibri" w:hAnsi="Calibri" w:hint="cs"/>
          <w:rtl/>
        </w:rPr>
        <w:t>ی</w:t>
      </w:r>
      <w:r w:rsidRPr="00C9587B">
        <w:rPr>
          <w:rFonts w:ascii="Calibri" w:eastAsia="Calibri" w:hAnsi="Calibri" w:hint="cs"/>
          <w:rtl/>
        </w:rPr>
        <w:t>ن د</w:t>
      </w:r>
      <w:r>
        <w:rPr>
          <w:rFonts w:ascii="Calibri" w:eastAsia="Calibri" w:hAnsi="Calibri" w:hint="cs"/>
          <w:rtl/>
        </w:rPr>
        <w:t>ی</w:t>
      </w:r>
      <w:r w:rsidRPr="00C9587B">
        <w:rPr>
          <w:rFonts w:ascii="Calibri" w:eastAsia="Calibri" w:hAnsi="Calibri" w:hint="cs"/>
          <w:rtl/>
        </w:rPr>
        <w:t>دگاه باعث شده است که آنها تمام صفات را از خداوند نف</w:t>
      </w:r>
      <w:r>
        <w:rPr>
          <w:rFonts w:ascii="Calibri" w:eastAsia="Calibri" w:hAnsi="Calibri" w:hint="cs"/>
          <w:rtl/>
        </w:rPr>
        <w:t>ی</w:t>
      </w:r>
      <w:r w:rsidRPr="00C9587B">
        <w:rPr>
          <w:rFonts w:ascii="Calibri" w:eastAsia="Calibri" w:hAnsi="Calibri" w:hint="cs"/>
          <w:rtl/>
        </w:rPr>
        <w:t xml:space="preserve"> كنند.</w:t>
      </w:r>
    </w:p>
    <w:p w:rsidR="00C9587B" w:rsidRPr="00C9587B" w:rsidRDefault="00C9587B" w:rsidP="0076742A">
      <w:pPr>
        <w:pStyle w:val="a8"/>
        <w:rPr>
          <w:rFonts w:eastAsia="Calibri"/>
          <w:rtl/>
        </w:rPr>
      </w:pPr>
      <w:r w:rsidRPr="00C9587B">
        <w:rPr>
          <w:rFonts w:ascii="Calibri" w:eastAsia="Calibri" w:hAnsi="Calibri" w:hint="cs"/>
          <w:rtl/>
        </w:rPr>
        <w:t>معتزله ن</w:t>
      </w:r>
      <w:r>
        <w:rPr>
          <w:rFonts w:ascii="Calibri" w:eastAsia="Calibri" w:hAnsi="Calibri" w:hint="cs"/>
          <w:rtl/>
        </w:rPr>
        <w:t>ی</w:t>
      </w:r>
      <w:r w:rsidRPr="00C9587B">
        <w:rPr>
          <w:rFonts w:ascii="Calibri" w:eastAsia="Calibri" w:hAnsi="Calibri" w:hint="cs"/>
          <w:rtl/>
        </w:rPr>
        <w:t>ز هر چند كه به زعم خودشان قا</w:t>
      </w:r>
      <w:r>
        <w:rPr>
          <w:rFonts w:ascii="Calibri" w:eastAsia="Calibri" w:hAnsi="Calibri" w:hint="cs"/>
          <w:rtl/>
        </w:rPr>
        <w:t>ی</w:t>
      </w:r>
      <w:r w:rsidRPr="00C9587B">
        <w:rPr>
          <w:rFonts w:ascii="Calibri" w:eastAsia="Calibri" w:hAnsi="Calibri" w:hint="cs"/>
          <w:rtl/>
        </w:rPr>
        <w:t>ل به اتصاف خداوند به صفات م</w:t>
      </w:r>
      <w:r>
        <w:rPr>
          <w:rFonts w:ascii="Calibri" w:eastAsia="Calibri" w:hAnsi="Calibri" w:hint="cs"/>
          <w:rtl/>
        </w:rPr>
        <w:t>ی</w:t>
      </w:r>
      <w:r w:rsidRPr="00C9587B">
        <w:rPr>
          <w:rFonts w:ascii="Calibri" w:eastAsia="Calibri" w:hAnsi="Calibri" w:hint="cs"/>
          <w:rtl/>
        </w:rPr>
        <w:t>‌باشند، اما هنگام</w:t>
      </w:r>
      <w:r>
        <w:rPr>
          <w:rFonts w:ascii="Calibri" w:eastAsia="Calibri" w:hAnsi="Calibri" w:hint="cs"/>
          <w:rtl/>
        </w:rPr>
        <w:t>ی</w:t>
      </w:r>
      <w:r w:rsidRPr="00C9587B">
        <w:rPr>
          <w:rFonts w:ascii="Calibri" w:eastAsia="Calibri" w:hAnsi="Calibri" w:hint="cs"/>
          <w:rtl/>
        </w:rPr>
        <w:t xml:space="preserve"> كه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صفات ع</w:t>
      </w:r>
      <w:r>
        <w:rPr>
          <w:rFonts w:ascii="Calibri" w:eastAsia="Calibri" w:hAnsi="Calibri" w:hint="cs"/>
          <w:rtl/>
        </w:rPr>
        <w:t>ی</w:t>
      </w:r>
      <w:r w:rsidRPr="00C9587B">
        <w:rPr>
          <w:rFonts w:ascii="Calibri" w:eastAsia="Calibri" w:hAnsi="Calibri" w:hint="cs"/>
          <w:rtl/>
        </w:rPr>
        <w:t>ن ذات خداونداند، با مذهب فلاسفه ه</w:t>
      </w:r>
      <w:r>
        <w:rPr>
          <w:rFonts w:ascii="Calibri" w:eastAsia="Calibri" w:hAnsi="Calibri" w:hint="cs"/>
          <w:rtl/>
        </w:rPr>
        <w:t>ی</w:t>
      </w:r>
      <w:r w:rsidRPr="00C9587B">
        <w:rPr>
          <w:rFonts w:ascii="Calibri" w:eastAsia="Calibri" w:hAnsi="Calibri" w:hint="cs"/>
          <w:rtl/>
        </w:rPr>
        <w:t>چ تفاوتی ندارند؛ آنها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خداوند با ذات خو</w:t>
      </w:r>
      <w:r>
        <w:rPr>
          <w:rFonts w:ascii="Calibri" w:eastAsia="Calibri" w:hAnsi="Calibri" w:hint="cs"/>
          <w:rtl/>
        </w:rPr>
        <w:t>ی</w:t>
      </w:r>
      <w:r w:rsidRPr="00C9587B">
        <w:rPr>
          <w:rFonts w:ascii="Calibri" w:eastAsia="Calibri" w:hAnsi="Calibri" w:hint="cs"/>
          <w:rtl/>
        </w:rPr>
        <w:t>ش است كه عالم و قادر و سمیع م</w:t>
      </w:r>
      <w:r>
        <w:rPr>
          <w:rFonts w:ascii="Calibri" w:eastAsia="Calibri" w:hAnsi="Calibri" w:hint="cs"/>
          <w:rtl/>
        </w:rPr>
        <w:t>ی</w:t>
      </w:r>
      <w:r w:rsidRPr="00C9587B">
        <w:rPr>
          <w:rFonts w:ascii="Calibri" w:eastAsia="Calibri" w:hAnsi="Calibri" w:hint="cs"/>
          <w:rtl/>
        </w:rPr>
        <w:t>‌باشد و اینگونه آنها صفات را زائد بر ذات اثبات نمی</w:t>
      </w:r>
      <w:r w:rsidRPr="00C9587B">
        <w:rPr>
          <w:rFonts w:ascii="Calibri" w:eastAsia="Calibri" w:hAnsi="Calibri"/>
          <w:rtl/>
        </w:rPr>
        <w:softHyphen/>
      </w:r>
      <w:r w:rsidRPr="00C9587B">
        <w:rPr>
          <w:rFonts w:ascii="Calibri" w:eastAsia="Calibri" w:hAnsi="Calibri" w:hint="cs"/>
          <w:rtl/>
        </w:rPr>
        <w:t>کنند.</w:t>
      </w:r>
    </w:p>
    <w:p w:rsidR="00C9587B" w:rsidRPr="00C9587B" w:rsidRDefault="00C9587B" w:rsidP="0076742A">
      <w:pPr>
        <w:pStyle w:val="a8"/>
        <w:rPr>
          <w:rFonts w:eastAsia="Calibri"/>
          <w:rtl/>
        </w:rPr>
      </w:pPr>
      <w:r w:rsidRPr="00C9587B">
        <w:rPr>
          <w:rFonts w:ascii="Calibri" w:eastAsia="Calibri" w:hAnsi="Calibri" w:hint="cs"/>
          <w:rtl/>
        </w:rPr>
        <w:t>بله، آنها گمان م</w:t>
      </w:r>
      <w:r>
        <w:rPr>
          <w:rFonts w:ascii="Calibri" w:eastAsia="Calibri" w:hAnsi="Calibri" w:hint="cs"/>
          <w:rtl/>
        </w:rPr>
        <w:t>ی</w:t>
      </w:r>
      <w:r w:rsidRPr="00C9587B">
        <w:rPr>
          <w:rFonts w:ascii="Calibri" w:eastAsia="Calibri" w:hAnsi="Calibri" w:hint="cs"/>
          <w:rtl/>
        </w:rPr>
        <w:t>‌كنند كه اثبات صفات مستلزم یکی از امور زیر است:</w:t>
      </w:r>
    </w:p>
    <w:p w:rsidR="00C9587B" w:rsidRPr="00C9587B" w:rsidRDefault="00C9587B" w:rsidP="0076742A">
      <w:pPr>
        <w:pStyle w:val="a8"/>
        <w:rPr>
          <w:rFonts w:eastAsia="Calibri"/>
          <w:rtl/>
        </w:rPr>
      </w:pPr>
      <w:r w:rsidRPr="00E343E6">
        <w:rPr>
          <w:rStyle w:val="Char5"/>
          <w:rFonts w:eastAsia="Calibri" w:hint="cs"/>
          <w:rtl/>
        </w:rPr>
        <w:t>اول</w:t>
      </w:r>
      <w:r w:rsidRPr="00C9587B">
        <w:rPr>
          <w:rFonts w:ascii="Calibri" w:eastAsia="Calibri" w:hAnsi="Calibri" w:hint="cs"/>
          <w:b/>
          <w:bCs/>
          <w:rtl/>
        </w:rPr>
        <w:t>:</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نكه صفات خداوند حادث باشد. پس ق</w:t>
      </w:r>
      <w:r>
        <w:rPr>
          <w:rFonts w:ascii="Calibri" w:eastAsia="Calibri" w:hAnsi="Calibri" w:hint="cs"/>
          <w:rtl/>
        </w:rPr>
        <w:t>ی</w:t>
      </w:r>
      <w:r w:rsidRPr="00C9587B">
        <w:rPr>
          <w:rFonts w:ascii="Calibri" w:eastAsia="Calibri" w:hAnsi="Calibri" w:hint="cs"/>
          <w:rtl/>
        </w:rPr>
        <w:t>ام حوادث با ذات خداوند و همچنین فارغ بودن خداوند در ازل از علم و اراده و ح</w:t>
      </w:r>
      <w:r>
        <w:rPr>
          <w:rFonts w:ascii="Calibri" w:eastAsia="Calibri" w:hAnsi="Calibri" w:hint="cs"/>
          <w:rtl/>
        </w:rPr>
        <w:t>ی</w:t>
      </w:r>
      <w:r w:rsidRPr="00C9587B">
        <w:rPr>
          <w:rFonts w:ascii="Calibri" w:eastAsia="Calibri" w:hAnsi="Calibri" w:hint="cs"/>
          <w:rtl/>
        </w:rPr>
        <w:t>ات لازم م</w:t>
      </w:r>
      <w:r>
        <w:rPr>
          <w:rFonts w:ascii="Calibri" w:eastAsia="Calibri" w:hAnsi="Calibri" w:hint="cs"/>
          <w:rtl/>
        </w:rPr>
        <w:t>ی</w:t>
      </w:r>
      <w:r w:rsidRPr="00C9587B">
        <w:rPr>
          <w:rFonts w:ascii="Calibri" w:eastAsia="Calibri" w:hAnsi="Calibri" w:hint="cs"/>
          <w:rtl/>
        </w:rPr>
        <w:t>‌آ</w:t>
      </w:r>
      <w:r>
        <w:rPr>
          <w:rFonts w:ascii="Calibri" w:eastAsia="Calibri" w:hAnsi="Calibri" w:hint="cs"/>
          <w:rtl/>
        </w:rPr>
        <w:t>ی</w:t>
      </w:r>
      <w:r w:rsidRPr="00C9587B">
        <w:rPr>
          <w:rFonts w:ascii="Calibri" w:eastAsia="Calibri" w:hAnsi="Calibri" w:hint="cs"/>
          <w:rtl/>
        </w:rPr>
        <w:t>د که ا</w:t>
      </w:r>
      <w:r>
        <w:rPr>
          <w:rFonts w:ascii="Calibri" w:eastAsia="Calibri" w:hAnsi="Calibri" w:hint="cs"/>
          <w:rtl/>
        </w:rPr>
        <w:t>ی</w:t>
      </w:r>
      <w:r w:rsidRPr="00C9587B">
        <w:rPr>
          <w:rFonts w:ascii="Calibri" w:eastAsia="Calibri" w:hAnsi="Calibri" w:hint="cs"/>
          <w:rtl/>
        </w:rPr>
        <w:t>ن امر به اتفاق علما باطل است.</w:t>
      </w:r>
    </w:p>
    <w:p w:rsidR="00C9587B" w:rsidRPr="00C9587B" w:rsidRDefault="00C9587B" w:rsidP="0076742A">
      <w:pPr>
        <w:pStyle w:val="a8"/>
        <w:rPr>
          <w:rFonts w:eastAsia="Calibri"/>
          <w:rtl/>
        </w:rPr>
      </w:pPr>
      <w:r w:rsidRPr="00E343E6">
        <w:rPr>
          <w:rStyle w:val="Char5"/>
          <w:rFonts w:eastAsia="Calibri" w:hint="cs"/>
          <w:rtl/>
        </w:rPr>
        <w:t>دوم</w:t>
      </w:r>
      <w:r w:rsidRPr="00C9587B">
        <w:rPr>
          <w:rFonts w:ascii="Calibri" w:eastAsia="Calibri" w:hAnsi="Calibri" w:hint="cs"/>
          <w:b/>
          <w:bCs/>
          <w:rtl/>
        </w:rPr>
        <w:t>:</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نكه صفات خداوند قد</w:t>
      </w:r>
      <w:r>
        <w:rPr>
          <w:rFonts w:ascii="Calibri" w:eastAsia="Calibri" w:hAnsi="Calibri" w:hint="cs"/>
          <w:rtl/>
        </w:rPr>
        <w:t>ی</w:t>
      </w:r>
      <w:r w:rsidRPr="00C9587B">
        <w:rPr>
          <w:rFonts w:ascii="Calibri" w:eastAsia="Calibri" w:hAnsi="Calibri" w:hint="cs"/>
          <w:rtl/>
        </w:rPr>
        <w:t>م ‌باشد. پس تعدد قدما لازم م</w:t>
      </w:r>
      <w:r>
        <w:rPr>
          <w:rFonts w:ascii="Calibri" w:eastAsia="Calibri" w:hAnsi="Calibri" w:hint="cs"/>
          <w:rtl/>
        </w:rPr>
        <w:t>ی</w:t>
      </w:r>
      <w:r w:rsidRPr="00C9587B">
        <w:rPr>
          <w:rFonts w:ascii="Calibri" w:eastAsia="Calibri" w:hAnsi="Calibri" w:hint="cs"/>
          <w:rtl/>
        </w:rPr>
        <w:t>‌آ</w:t>
      </w:r>
      <w:r>
        <w:rPr>
          <w:rFonts w:ascii="Calibri" w:eastAsia="Calibri" w:hAnsi="Calibri" w:hint="cs"/>
          <w:rtl/>
        </w:rPr>
        <w:t>ی</w:t>
      </w:r>
      <w:r w:rsidRPr="00C9587B">
        <w:rPr>
          <w:rFonts w:ascii="Calibri" w:eastAsia="Calibri" w:hAnsi="Calibri" w:hint="cs"/>
          <w:rtl/>
        </w:rPr>
        <w:t>د. و ا</w:t>
      </w:r>
      <w:r>
        <w:rPr>
          <w:rFonts w:ascii="Calibri" w:eastAsia="Calibri" w:hAnsi="Calibri" w:hint="cs"/>
          <w:rtl/>
        </w:rPr>
        <w:t>ی</w:t>
      </w:r>
      <w:r w:rsidRPr="00C9587B">
        <w:rPr>
          <w:rFonts w:ascii="Calibri" w:eastAsia="Calibri" w:hAnsi="Calibri" w:hint="cs"/>
          <w:rtl/>
        </w:rPr>
        <w:t>ن امر هم بنا به اجماع مسلمانان كفر است.</w:t>
      </w:r>
    </w:p>
    <w:p w:rsidR="00C9587B" w:rsidRPr="00C9587B" w:rsidRDefault="00C9587B" w:rsidP="0076742A">
      <w:pPr>
        <w:pStyle w:val="a8"/>
        <w:rPr>
          <w:rFonts w:hint="cs"/>
          <w:rtl/>
        </w:rPr>
      </w:pPr>
      <w:r w:rsidRPr="00C9587B">
        <w:rPr>
          <w:rFonts w:ascii="Calibri" w:eastAsia="Calibri" w:hAnsi="Calibri" w:hint="cs"/>
          <w:rtl/>
        </w:rPr>
        <w:t>پاسخ ا</w:t>
      </w:r>
      <w:r>
        <w:rPr>
          <w:rFonts w:ascii="Calibri" w:eastAsia="Calibri" w:hAnsi="Calibri" w:hint="cs"/>
          <w:rtl/>
        </w:rPr>
        <w:t>ی</w:t>
      </w:r>
      <w:r w:rsidRPr="00C9587B">
        <w:rPr>
          <w:rFonts w:ascii="Calibri" w:eastAsia="Calibri" w:hAnsi="Calibri" w:hint="cs"/>
          <w:rtl/>
        </w:rPr>
        <w:t>ن شبهه ا</w:t>
      </w:r>
      <w:r>
        <w:rPr>
          <w:rFonts w:ascii="Calibri" w:eastAsia="Calibri" w:hAnsi="Calibri" w:hint="cs"/>
          <w:rtl/>
        </w:rPr>
        <w:t>ی</w:t>
      </w:r>
      <w:r w:rsidRPr="00C9587B">
        <w:rPr>
          <w:rFonts w:ascii="Calibri" w:eastAsia="Calibri" w:hAnsi="Calibri" w:hint="cs"/>
          <w:rtl/>
        </w:rPr>
        <w:t>ن است كه: تعدد قدمایی ممتنع است که با یکدیگر مغا</w:t>
      </w:r>
      <w:r>
        <w:rPr>
          <w:rFonts w:ascii="Calibri" w:eastAsia="Calibri" w:hAnsi="Calibri" w:hint="cs"/>
          <w:rtl/>
        </w:rPr>
        <w:t>ی</w:t>
      </w:r>
      <w:r w:rsidRPr="00C9587B">
        <w:rPr>
          <w:rFonts w:ascii="Calibri" w:eastAsia="Calibri" w:hAnsi="Calibri" w:hint="cs"/>
          <w:rtl/>
        </w:rPr>
        <w:t>رت داشته باشند. و ما قا</w:t>
      </w:r>
      <w:r>
        <w:rPr>
          <w:rFonts w:ascii="Calibri" w:eastAsia="Calibri" w:hAnsi="Calibri" w:hint="cs"/>
          <w:rtl/>
        </w:rPr>
        <w:t>ی</w:t>
      </w:r>
      <w:r w:rsidRPr="00C9587B">
        <w:rPr>
          <w:rFonts w:ascii="Calibri" w:eastAsia="Calibri" w:hAnsi="Calibri" w:hint="cs"/>
          <w:rtl/>
        </w:rPr>
        <w:t>ل به عدم مغا</w:t>
      </w:r>
      <w:r>
        <w:rPr>
          <w:rFonts w:ascii="Calibri" w:eastAsia="Calibri" w:hAnsi="Calibri" w:hint="cs"/>
          <w:rtl/>
        </w:rPr>
        <w:t>ی</w:t>
      </w:r>
      <w:r w:rsidRPr="00C9587B">
        <w:rPr>
          <w:rFonts w:ascii="Calibri" w:eastAsia="Calibri" w:hAnsi="Calibri" w:hint="cs"/>
          <w:rtl/>
        </w:rPr>
        <w:t>رت ذات با صفات، و عدم مغایرت صفات با یکدیگر هستیم. پس تعدد منتف</w:t>
      </w:r>
      <w:r>
        <w:rPr>
          <w:rFonts w:ascii="Calibri" w:eastAsia="Calibri" w:hAnsi="Calibri" w:hint="cs"/>
          <w:rtl/>
        </w:rPr>
        <w:t>ی</w:t>
      </w:r>
      <w:r w:rsidRPr="00C9587B">
        <w:rPr>
          <w:rFonts w:ascii="Calibri" w:eastAsia="Calibri" w:hAnsi="Calibri" w:hint="cs"/>
          <w:rtl/>
        </w:rPr>
        <w:t xml:space="preserve"> است. اگر هم نظریه</w:t>
      </w:r>
      <w:r w:rsidRPr="00C9587B">
        <w:rPr>
          <w:rFonts w:ascii="Calibri" w:eastAsia="Calibri" w:hAnsi="Calibri"/>
          <w:rtl/>
        </w:rPr>
        <w:softHyphen/>
      </w:r>
      <w:r w:rsidRPr="00C9587B">
        <w:rPr>
          <w:rFonts w:ascii="Calibri" w:eastAsia="Calibri" w:hAnsi="Calibri" w:hint="cs"/>
          <w:rtl/>
        </w:rPr>
        <w:t>ی آنها را بپذیریم مبنی بر اینکه تعدد قدیم لازم می</w:t>
      </w:r>
      <w:r w:rsidRPr="00C9587B">
        <w:rPr>
          <w:rFonts w:ascii="Calibri" w:eastAsia="Calibri" w:hAnsi="Calibri"/>
          <w:rtl/>
        </w:rPr>
        <w:softHyphen/>
      </w:r>
      <w:r w:rsidRPr="00C9587B">
        <w:rPr>
          <w:rFonts w:ascii="Calibri" w:eastAsia="Calibri" w:hAnsi="Calibri" w:hint="cs"/>
          <w:rtl/>
        </w:rPr>
        <w:t>آید، باید به آنها گفت که تعدد قدیمهایی ممتنع است که هر کدام یک ذات مستقل باشد نه تعدد یک ذات و صفاتش. و د</w:t>
      </w:r>
      <w:r>
        <w:rPr>
          <w:rFonts w:ascii="Calibri" w:eastAsia="Calibri" w:hAnsi="Calibri" w:hint="cs"/>
          <w:rtl/>
        </w:rPr>
        <w:t>ی</w:t>
      </w:r>
      <w:r w:rsidRPr="00C9587B">
        <w:rPr>
          <w:rFonts w:ascii="Calibri" w:eastAsia="Calibri" w:hAnsi="Calibri" w:hint="cs"/>
          <w:rtl/>
        </w:rPr>
        <w:t>دگاه واقع</w:t>
      </w:r>
      <w:r>
        <w:rPr>
          <w:rFonts w:ascii="Calibri" w:eastAsia="Calibri" w:hAnsi="Calibri" w:hint="cs"/>
          <w:rtl/>
        </w:rPr>
        <w:t>ی</w:t>
      </w:r>
      <w:r w:rsidRPr="00C9587B">
        <w:rPr>
          <w:rFonts w:ascii="Calibri" w:eastAsia="Calibri" w:hAnsi="Calibri" w:hint="cs"/>
          <w:rtl/>
        </w:rPr>
        <w:t xml:space="preserve"> و حق</w:t>
      </w:r>
      <w:r>
        <w:rPr>
          <w:rFonts w:ascii="Calibri" w:eastAsia="Calibri" w:hAnsi="Calibri" w:hint="cs"/>
          <w:rtl/>
        </w:rPr>
        <w:t>ی</w:t>
      </w:r>
      <w:r w:rsidRPr="00C9587B">
        <w:rPr>
          <w:rFonts w:ascii="Calibri" w:eastAsia="Calibri" w:hAnsi="Calibri" w:hint="cs"/>
          <w:rtl/>
        </w:rPr>
        <w:t>ق</w:t>
      </w:r>
      <w:r>
        <w:rPr>
          <w:rFonts w:ascii="Calibri" w:eastAsia="Calibri" w:hAnsi="Calibri" w:hint="cs"/>
          <w:rtl/>
        </w:rPr>
        <w:t>ی</w:t>
      </w:r>
      <w:r w:rsidRPr="00C9587B">
        <w:rPr>
          <w:rFonts w:ascii="Calibri" w:eastAsia="Calibri" w:hAnsi="Calibri" w:hint="cs"/>
          <w:rtl/>
        </w:rPr>
        <w:t xml:space="preserve"> در ا</w:t>
      </w:r>
      <w:r>
        <w:rPr>
          <w:rFonts w:ascii="Calibri" w:eastAsia="Calibri" w:hAnsi="Calibri" w:hint="cs"/>
          <w:rtl/>
        </w:rPr>
        <w:t>ی</w:t>
      </w:r>
      <w:r w:rsidRPr="00C9587B">
        <w:rPr>
          <w:rFonts w:ascii="Calibri" w:eastAsia="Calibri" w:hAnsi="Calibri" w:hint="cs"/>
          <w:rtl/>
        </w:rPr>
        <w:t>ن باره ا</w:t>
      </w:r>
      <w:r>
        <w:rPr>
          <w:rFonts w:ascii="Calibri" w:eastAsia="Calibri" w:hAnsi="Calibri" w:hint="cs"/>
          <w:rtl/>
        </w:rPr>
        <w:t>ی</w:t>
      </w:r>
      <w:r w:rsidRPr="00C9587B">
        <w:rPr>
          <w:rFonts w:ascii="Calibri" w:eastAsia="Calibri" w:hAnsi="Calibri" w:hint="cs"/>
          <w:rtl/>
        </w:rPr>
        <w:t>ن است كه ذات و صفات خداوند ازل</w:t>
      </w:r>
      <w:r>
        <w:rPr>
          <w:rFonts w:ascii="Calibri" w:eastAsia="Calibri" w:hAnsi="Calibri" w:hint="cs"/>
          <w:rtl/>
        </w:rPr>
        <w:t>ی</w:t>
      </w:r>
      <w:r w:rsidRPr="00C9587B">
        <w:rPr>
          <w:rFonts w:ascii="Calibri" w:eastAsia="Calibri" w:hAnsi="Calibri" w:hint="cs"/>
          <w:rtl/>
        </w:rPr>
        <w:t>‌اند.</w:t>
      </w:r>
    </w:p>
    <w:p w:rsidR="00C9587B" w:rsidRPr="00C9587B" w:rsidRDefault="00C9587B" w:rsidP="00C9587B">
      <w:pPr>
        <w:ind w:firstLine="284"/>
        <w:jc w:val="both"/>
        <w:rPr>
          <w:rFonts w:cs="B Lotus"/>
          <w:b/>
          <w:bCs/>
          <w:rtl/>
        </w:rPr>
        <w:sectPr w:rsidR="00C9587B" w:rsidRPr="00C9587B" w:rsidSect="009E5C6E">
          <w:headerReference w:type="default" r:id="rId17"/>
          <w:footnotePr>
            <w:numRestart w:val="eachPage"/>
          </w:footnotePr>
          <w:type w:val="oddPage"/>
          <w:pgSz w:w="9356" w:h="13608" w:code="9"/>
          <w:pgMar w:top="964" w:right="1134" w:bottom="737" w:left="851" w:header="454" w:footer="0" w:gutter="0"/>
          <w:cols w:space="708"/>
          <w:titlePg/>
          <w:bidi/>
          <w:rtlGutter/>
          <w:docGrid w:linePitch="381"/>
        </w:sectPr>
      </w:pPr>
    </w:p>
    <w:p w:rsidR="00C9587B" w:rsidRPr="00C9587B" w:rsidRDefault="00C9587B" w:rsidP="009E5C6E">
      <w:pPr>
        <w:pStyle w:val="a1"/>
        <w:rPr>
          <w:rtl/>
        </w:rPr>
      </w:pPr>
      <w:bookmarkStart w:id="442" w:name="_Toc64667627"/>
      <w:bookmarkStart w:id="443" w:name="_Toc318992844"/>
      <w:bookmarkStart w:id="444" w:name="_Toc390962906"/>
      <w:r w:rsidRPr="00C9587B">
        <w:rPr>
          <w:rFonts w:hint="cs"/>
          <w:rtl/>
        </w:rPr>
        <w:t>فصل دوم</w:t>
      </w:r>
      <w:bookmarkStart w:id="445" w:name="_Toc218260594"/>
      <w:bookmarkStart w:id="446" w:name="_Toc220921794"/>
      <w:r w:rsidRPr="00C9587B">
        <w:rPr>
          <w:rtl/>
        </w:rPr>
        <w:br/>
      </w:r>
      <w:r w:rsidRPr="00C9587B">
        <w:rPr>
          <w:rFonts w:hint="cs"/>
          <w:rtl/>
        </w:rPr>
        <w:t>اعتقاد اهل سنت و جماعت در خصوص اسماء و صفات خداوند</w:t>
      </w:r>
      <w:bookmarkEnd w:id="442"/>
      <w:bookmarkEnd w:id="443"/>
      <w:bookmarkEnd w:id="444"/>
      <w:bookmarkEnd w:id="445"/>
      <w:bookmarkEnd w:id="446"/>
    </w:p>
    <w:p w:rsidR="00C9587B" w:rsidRPr="00C9587B" w:rsidRDefault="00C9587B" w:rsidP="009E5C6E">
      <w:pPr>
        <w:pStyle w:val="a8"/>
        <w:spacing w:line="240" w:lineRule="auto"/>
        <w:rPr>
          <w:rFonts w:eastAsia="Calibri"/>
          <w:rtl/>
        </w:rPr>
      </w:pPr>
      <w:r w:rsidRPr="00C9587B">
        <w:rPr>
          <w:rFonts w:ascii="Calibri" w:eastAsia="Calibri" w:hAnsi="Calibri" w:hint="cs"/>
          <w:rtl/>
        </w:rPr>
        <w:t>امت اسلام</w:t>
      </w:r>
      <w:r>
        <w:rPr>
          <w:rFonts w:ascii="Calibri" w:eastAsia="Calibri" w:hAnsi="Calibri" w:hint="cs"/>
          <w:rtl/>
        </w:rPr>
        <w:t>ی</w:t>
      </w:r>
      <w:r w:rsidRPr="00C9587B">
        <w:rPr>
          <w:rFonts w:ascii="Calibri" w:eastAsia="Calibri" w:hAnsi="Calibri" w:hint="cs"/>
          <w:rtl/>
        </w:rPr>
        <w:t xml:space="preserve"> ن</w:t>
      </w:r>
      <w:r>
        <w:rPr>
          <w:rFonts w:ascii="Calibri" w:eastAsia="Calibri" w:hAnsi="Calibri" w:hint="cs"/>
          <w:rtl/>
        </w:rPr>
        <w:t>ی</w:t>
      </w:r>
      <w:r w:rsidRPr="00C9587B">
        <w:rPr>
          <w:rFonts w:ascii="Calibri" w:eastAsia="Calibri" w:hAnsi="Calibri" w:hint="cs"/>
          <w:rtl/>
        </w:rPr>
        <w:t>ز مانند امتها</w:t>
      </w:r>
      <w:r>
        <w:rPr>
          <w:rFonts w:ascii="Calibri" w:eastAsia="Calibri" w:hAnsi="Calibri" w:hint="cs"/>
          <w:rtl/>
        </w:rPr>
        <w:t>ی</w:t>
      </w:r>
      <w:r w:rsidRPr="00C9587B">
        <w:rPr>
          <w:rFonts w:ascii="Calibri" w:eastAsia="Calibri" w:hAnsi="Calibri" w:hint="cs"/>
          <w:rtl/>
        </w:rPr>
        <w:t xml:space="preserve"> گذشته درباره</w:t>
      </w:r>
      <w:r w:rsidRPr="00C9587B">
        <w:rPr>
          <w:rFonts w:ascii="Calibri" w:eastAsia="Calibri" w:hAnsi="Calibri"/>
          <w:rtl/>
        </w:rPr>
        <w:softHyphen/>
      </w:r>
      <w:r w:rsidRPr="00C9587B">
        <w:rPr>
          <w:rFonts w:ascii="Calibri" w:eastAsia="Calibri" w:hAnsi="Calibri" w:hint="cs"/>
          <w:rtl/>
        </w:rPr>
        <w:t>ی اسماء و صفات خداوند دچار اختلاف شده‌اند. اما خداوند راه هدایت را  در اموری اختلافی به كسان</w:t>
      </w:r>
      <w:r>
        <w:rPr>
          <w:rFonts w:ascii="Calibri" w:eastAsia="Calibri" w:hAnsi="Calibri" w:hint="cs"/>
          <w:rtl/>
        </w:rPr>
        <w:t>ی</w:t>
      </w:r>
      <w:r w:rsidRPr="00C9587B">
        <w:rPr>
          <w:rFonts w:ascii="Calibri" w:eastAsia="Calibri" w:hAnsi="Calibri" w:hint="cs"/>
          <w:rtl/>
        </w:rPr>
        <w:t xml:space="preserve"> که انتخاب نموده، نشان داده است. ما در ا</w:t>
      </w:r>
      <w:r>
        <w:rPr>
          <w:rFonts w:ascii="Calibri" w:eastAsia="Calibri" w:hAnsi="Calibri" w:hint="cs"/>
          <w:rtl/>
        </w:rPr>
        <w:t>ی</w:t>
      </w:r>
      <w:r w:rsidRPr="00C9587B">
        <w:rPr>
          <w:rFonts w:ascii="Calibri" w:eastAsia="Calibri" w:hAnsi="Calibri" w:hint="cs"/>
          <w:rtl/>
        </w:rPr>
        <w:t>ن فصل بر آنیم تا اهل حق را كه حق</w:t>
      </w:r>
      <w:r>
        <w:rPr>
          <w:rFonts w:ascii="Calibri" w:eastAsia="Calibri" w:hAnsi="Calibri" w:hint="cs"/>
          <w:rtl/>
        </w:rPr>
        <w:t>ی</w:t>
      </w:r>
      <w:r w:rsidRPr="00C9587B">
        <w:rPr>
          <w:rFonts w:ascii="Calibri" w:eastAsia="Calibri" w:hAnsi="Calibri" w:hint="cs"/>
          <w:rtl/>
        </w:rPr>
        <w:t>قت را شناخته و از آن پ</w:t>
      </w:r>
      <w:r>
        <w:rPr>
          <w:rFonts w:ascii="Calibri" w:eastAsia="Calibri" w:hAnsi="Calibri" w:hint="cs"/>
          <w:rtl/>
        </w:rPr>
        <w:t>ی</w:t>
      </w:r>
      <w:r w:rsidRPr="00C9587B">
        <w:rPr>
          <w:rFonts w:ascii="Calibri" w:eastAsia="Calibri" w:hAnsi="Calibri" w:hint="cs"/>
          <w:rtl/>
        </w:rPr>
        <w:t>رو</w:t>
      </w:r>
      <w:r>
        <w:rPr>
          <w:rFonts w:ascii="Calibri" w:eastAsia="Calibri" w:hAnsi="Calibri" w:hint="cs"/>
          <w:rtl/>
        </w:rPr>
        <w:t>ی</w:t>
      </w:r>
      <w:r w:rsidRPr="00C9587B">
        <w:rPr>
          <w:rFonts w:ascii="Calibri" w:eastAsia="Calibri" w:hAnsi="Calibri" w:hint="cs"/>
          <w:rtl/>
        </w:rPr>
        <w:t xml:space="preserve"> نموده‌اند، معرف</w:t>
      </w:r>
      <w:r>
        <w:rPr>
          <w:rFonts w:ascii="Calibri" w:eastAsia="Calibri" w:hAnsi="Calibri" w:hint="cs"/>
          <w:rtl/>
        </w:rPr>
        <w:t>ی</w:t>
      </w:r>
      <w:r w:rsidRPr="00C9587B">
        <w:rPr>
          <w:rFonts w:ascii="Calibri" w:eastAsia="Calibri" w:hAnsi="Calibri" w:hint="cs"/>
          <w:rtl/>
        </w:rPr>
        <w:t xml:space="preserve"> نما</w:t>
      </w:r>
      <w:r>
        <w:rPr>
          <w:rFonts w:ascii="Calibri" w:eastAsia="Calibri" w:hAnsi="Calibri" w:hint="cs"/>
          <w:rtl/>
        </w:rPr>
        <w:t>یی</w:t>
      </w:r>
      <w:r w:rsidRPr="00C9587B">
        <w:rPr>
          <w:rFonts w:ascii="Calibri" w:eastAsia="Calibri" w:hAnsi="Calibri" w:hint="cs"/>
          <w:rtl/>
        </w:rPr>
        <w:t>م. سپس هم به معرفی اصول و قواعدی بپردازیم كه اعتقاداتشان در این باب بر آنها استوار است.</w:t>
      </w:r>
    </w:p>
    <w:p w:rsidR="00C9587B" w:rsidRPr="00C9587B" w:rsidRDefault="00C9587B" w:rsidP="009E5C6E">
      <w:pPr>
        <w:pStyle w:val="a2"/>
        <w:rPr>
          <w:rtl/>
        </w:rPr>
      </w:pPr>
      <w:bookmarkStart w:id="447" w:name="_Toc64667628"/>
      <w:bookmarkStart w:id="448" w:name="_Toc318992845"/>
      <w:bookmarkStart w:id="449" w:name="_Toc390962907"/>
      <w:r w:rsidRPr="00C9587B">
        <w:rPr>
          <w:rFonts w:hint="cs"/>
          <w:rtl/>
        </w:rPr>
        <w:t>مبحث اول</w:t>
      </w:r>
      <w:r w:rsidR="00E343E6">
        <w:rPr>
          <w:rFonts w:hint="cs"/>
          <w:rtl/>
        </w:rPr>
        <w:t>:</w:t>
      </w:r>
      <w:r w:rsidRPr="00C9587B">
        <w:rPr>
          <w:rFonts w:hint="cs"/>
          <w:rtl/>
        </w:rPr>
        <w:t xml:space="preserve"> معرفی اهل حق (اهل سنت و جماعت)</w:t>
      </w:r>
      <w:bookmarkEnd w:id="447"/>
      <w:bookmarkEnd w:id="448"/>
      <w:bookmarkEnd w:id="449"/>
    </w:p>
    <w:p w:rsidR="00C9587B" w:rsidRPr="00C9587B" w:rsidRDefault="00C9587B" w:rsidP="009E5C6E">
      <w:pPr>
        <w:pStyle w:val="a8"/>
        <w:spacing w:line="240" w:lineRule="auto"/>
        <w:ind w:firstLine="0"/>
        <w:rPr>
          <w:rFonts w:eastAsia="Calibri"/>
          <w:rtl/>
        </w:rPr>
      </w:pPr>
      <w:r w:rsidRPr="00C9587B">
        <w:rPr>
          <w:rFonts w:ascii="Calibri" w:eastAsia="Calibri" w:hAnsi="Calibri" w:hint="cs"/>
          <w:rtl/>
        </w:rPr>
        <w:t>اهل حق در م</w:t>
      </w:r>
      <w:r>
        <w:rPr>
          <w:rFonts w:ascii="Calibri" w:eastAsia="Calibri" w:hAnsi="Calibri" w:hint="cs"/>
          <w:rtl/>
        </w:rPr>
        <w:t>ی</w:t>
      </w:r>
      <w:r w:rsidRPr="00C9587B">
        <w:rPr>
          <w:rFonts w:ascii="Calibri" w:eastAsia="Calibri" w:hAnsi="Calibri" w:hint="cs"/>
          <w:rtl/>
        </w:rPr>
        <w:t>ان این امت و سایر امتها کسانی هستند كه خداوند آنان را به راه راست هدا</w:t>
      </w:r>
      <w:r>
        <w:rPr>
          <w:rFonts w:ascii="Calibri" w:eastAsia="Calibri" w:hAnsi="Calibri" w:hint="cs"/>
          <w:rtl/>
        </w:rPr>
        <w:t>ی</w:t>
      </w:r>
      <w:r w:rsidRPr="00C9587B">
        <w:rPr>
          <w:rFonts w:ascii="Calibri" w:eastAsia="Calibri" w:hAnsi="Calibri" w:hint="cs"/>
          <w:rtl/>
        </w:rPr>
        <w:t xml:space="preserve">ت نموده است: </w:t>
      </w:r>
      <w:r w:rsidRPr="00C9587B">
        <w:rPr>
          <w:rFonts w:ascii="QCF_BSML" w:eastAsia="Calibri" w:hAnsi="QCF_BSML" w:cs="QCF_BSML"/>
          <w:sz w:val="30"/>
          <w:szCs w:val="30"/>
          <w:rtl/>
        </w:rPr>
        <w:t xml:space="preserve"> </w:t>
      </w:r>
      <w:r w:rsidR="00912210" w:rsidRPr="00912210">
        <w:rPr>
          <w:rStyle w:val="Char8"/>
          <w:rFonts w:hint="cs"/>
          <w:rtl/>
        </w:rPr>
        <w:t>﴿</w:t>
      </w:r>
      <w:r w:rsidR="0029753F" w:rsidRPr="0029753F">
        <w:rPr>
          <w:rStyle w:val="Chard"/>
          <w:rFonts w:hint="cs"/>
          <w:rtl/>
        </w:rPr>
        <w:t>ٱ</w:t>
      </w:r>
      <w:r w:rsidR="0029753F" w:rsidRPr="0029753F">
        <w:rPr>
          <w:rStyle w:val="Chard"/>
          <w:rFonts w:hint="eastAsia"/>
          <w:rtl/>
        </w:rPr>
        <w:t>ه</w:t>
      </w:r>
      <w:r w:rsidR="0029753F" w:rsidRPr="0029753F">
        <w:rPr>
          <w:rStyle w:val="Chard"/>
          <w:rFonts w:hint="cs"/>
          <w:rtl/>
        </w:rPr>
        <w:t>ۡ</w:t>
      </w:r>
      <w:r w:rsidR="0029753F" w:rsidRPr="0029753F">
        <w:rPr>
          <w:rStyle w:val="Chard"/>
          <w:rFonts w:hint="eastAsia"/>
          <w:rtl/>
        </w:rPr>
        <w:t>دِنَا</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لصِّرَ</w:t>
      </w:r>
      <w:r w:rsidR="0029753F" w:rsidRPr="0029753F">
        <w:rPr>
          <w:rStyle w:val="Chard"/>
          <w:rFonts w:hint="cs"/>
          <w:rtl/>
        </w:rPr>
        <w:t>ٰ</w:t>
      </w:r>
      <w:r w:rsidR="0029753F" w:rsidRPr="0029753F">
        <w:rPr>
          <w:rStyle w:val="Chard"/>
          <w:rFonts w:hint="eastAsia"/>
          <w:rtl/>
        </w:rPr>
        <w:t>طَ</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w:t>
      </w:r>
      <w:r w:rsidR="0029753F" w:rsidRPr="0029753F">
        <w:rPr>
          <w:rStyle w:val="Chard"/>
          <w:rFonts w:hint="cs"/>
          <w:rtl/>
        </w:rPr>
        <w:t>ۡ</w:t>
      </w:r>
      <w:r w:rsidR="0029753F" w:rsidRPr="0029753F">
        <w:rPr>
          <w:rStyle w:val="Chard"/>
          <w:rFonts w:hint="eastAsia"/>
          <w:rtl/>
        </w:rPr>
        <w:t>مُس</w:t>
      </w:r>
      <w:r w:rsidR="0029753F" w:rsidRPr="0029753F">
        <w:rPr>
          <w:rStyle w:val="Chard"/>
          <w:rFonts w:hint="cs"/>
          <w:rtl/>
        </w:rPr>
        <w:t>ۡ</w:t>
      </w:r>
      <w:r w:rsidR="0029753F" w:rsidRPr="0029753F">
        <w:rPr>
          <w:rStyle w:val="Chard"/>
          <w:rFonts w:hint="eastAsia"/>
          <w:rtl/>
        </w:rPr>
        <w:t>تَقِيمَ</w:t>
      </w:r>
      <w:r w:rsidR="0029753F" w:rsidRPr="0029753F">
        <w:rPr>
          <w:rStyle w:val="Chard"/>
          <w:rtl/>
        </w:rPr>
        <w:t xml:space="preserve"> </w:t>
      </w:r>
      <w:r w:rsidR="0029753F" w:rsidRPr="0029753F">
        <w:rPr>
          <w:rStyle w:val="Chard"/>
          <w:rFonts w:hint="cs"/>
          <w:rtl/>
        </w:rPr>
        <w:t>٦</w:t>
      </w:r>
      <w:r w:rsidR="0029753F" w:rsidRPr="0029753F">
        <w:rPr>
          <w:rStyle w:val="Chard"/>
          <w:rtl/>
        </w:rPr>
        <w:t xml:space="preserve"> </w:t>
      </w:r>
      <w:r w:rsidR="0029753F" w:rsidRPr="0029753F">
        <w:rPr>
          <w:rStyle w:val="Chard"/>
          <w:rFonts w:hint="eastAsia"/>
          <w:rtl/>
        </w:rPr>
        <w:t>صِرَ</w:t>
      </w:r>
      <w:r w:rsidR="0029753F" w:rsidRPr="0029753F">
        <w:rPr>
          <w:rStyle w:val="Chard"/>
          <w:rFonts w:hint="cs"/>
          <w:rtl/>
        </w:rPr>
        <w:t>ٰ</w:t>
      </w:r>
      <w:r w:rsidR="0029753F" w:rsidRPr="0029753F">
        <w:rPr>
          <w:rStyle w:val="Chard"/>
          <w:rFonts w:hint="eastAsia"/>
          <w:rtl/>
        </w:rPr>
        <w:t>طَ</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لَّذِينَ</w:t>
      </w:r>
      <w:r w:rsidR="0029753F" w:rsidRPr="0029753F">
        <w:rPr>
          <w:rStyle w:val="Chard"/>
          <w:rtl/>
        </w:rPr>
        <w:t xml:space="preserve"> </w:t>
      </w:r>
      <w:r w:rsidR="0029753F" w:rsidRPr="0029753F">
        <w:rPr>
          <w:rStyle w:val="Chard"/>
          <w:rFonts w:hint="eastAsia"/>
          <w:rtl/>
        </w:rPr>
        <w:t>أَن</w:t>
      </w:r>
      <w:r w:rsidR="0029753F" w:rsidRPr="0029753F">
        <w:rPr>
          <w:rStyle w:val="Chard"/>
          <w:rFonts w:hint="cs"/>
          <w:rtl/>
        </w:rPr>
        <w:t>ۡ</w:t>
      </w:r>
      <w:r w:rsidR="0029753F" w:rsidRPr="0029753F">
        <w:rPr>
          <w:rStyle w:val="Chard"/>
          <w:rFonts w:hint="eastAsia"/>
          <w:rtl/>
        </w:rPr>
        <w:t>عَم</w:t>
      </w:r>
      <w:r w:rsidR="0029753F" w:rsidRPr="0029753F">
        <w:rPr>
          <w:rStyle w:val="Chard"/>
          <w:rFonts w:hint="cs"/>
          <w:rtl/>
        </w:rPr>
        <w:t>ۡ</w:t>
      </w:r>
      <w:r w:rsidR="0029753F" w:rsidRPr="0029753F">
        <w:rPr>
          <w:rStyle w:val="Chard"/>
          <w:rFonts w:hint="eastAsia"/>
          <w:rtl/>
        </w:rPr>
        <w:t>تَ</w:t>
      </w:r>
      <w:r w:rsidR="0029753F" w:rsidRPr="0029753F">
        <w:rPr>
          <w:rStyle w:val="Chard"/>
          <w:rtl/>
        </w:rPr>
        <w:t xml:space="preserve"> </w:t>
      </w:r>
      <w:r w:rsidR="0029753F" w:rsidRPr="0029753F">
        <w:rPr>
          <w:rStyle w:val="Chard"/>
          <w:rFonts w:hint="eastAsia"/>
          <w:rtl/>
        </w:rPr>
        <w:t>عَلَي</w:t>
      </w:r>
      <w:r w:rsidR="0029753F" w:rsidRPr="0029753F">
        <w:rPr>
          <w:rStyle w:val="Chard"/>
          <w:rFonts w:hint="cs"/>
          <w:rtl/>
        </w:rPr>
        <w:t>ۡ</w:t>
      </w:r>
      <w:r w:rsidR="0029753F" w:rsidRPr="0029753F">
        <w:rPr>
          <w:rStyle w:val="Chard"/>
          <w:rFonts w:hint="eastAsia"/>
          <w:rtl/>
        </w:rPr>
        <w:t>هِم</w:t>
      </w:r>
      <w:r w:rsidR="0029753F" w:rsidRPr="0029753F">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29753F">
        <w:rPr>
          <w:rStyle w:val="Char6"/>
          <w:rFonts w:hint="cs"/>
          <w:rtl/>
        </w:rPr>
        <w:t>الفاتحة: 6-7</w:t>
      </w:r>
      <w:r w:rsidR="00912210" w:rsidRPr="00912210">
        <w:rPr>
          <w:rStyle w:val="Char6"/>
          <w:rFonts w:hint="cs"/>
          <w:rtl/>
        </w:rPr>
        <w:t>]</w:t>
      </w:r>
      <w:r w:rsidR="00912210" w:rsidRPr="00912210">
        <w:rPr>
          <w:rFonts w:hint="cs"/>
          <w:rtl/>
        </w:rPr>
        <w:t>.</w:t>
      </w:r>
      <w:r w:rsidRPr="00C9587B">
        <w:rPr>
          <w:rFonts w:ascii="Arial" w:eastAsia="Calibri" w:hAnsi="Arial" w:cs="Arial" w:hint="cs"/>
          <w:sz w:val="27"/>
          <w:szCs w:val="27"/>
          <w:rtl/>
        </w:rPr>
        <w:t xml:space="preserve"> </w:t>
      </w:r>
      <w:r w:rsidR="00912210">
        <w:rPr>
          <w:rStyle w:val="Char8"/>
          <w:rFonts w:hint="cs"/>
          <w:rtl/>
        </w:rPr>
        <w:t>«</w:t>
      </w:r>
      <w:r w:rsidRPr="00E343E6">
        <w:rPr>
          <w:rStyle w:val="Char7"/>
          <w:rFonts w:eastAsia="Calibri" w:hint="cs"/>
          <w:rtl/>
        </w:rPr>
        <w:t xml:space="preserve">خدایا! ما را به راه راست هدایت کن؛ راه کسانی که </w:t>
      </w:r>
      <w:r w:rsidR="00E343E6" w:rsidRPr="00E343E6">
        <w:rPr>
          <w:rStyle w:val="Char7"/>
          <w:rtl/>
        </w:rPr>
        <w:t xml:space="preserve">بدانان نعمت </w:t>
      </w:r>
      <w:r w:rsidRPr="00E343E6">
        <w:rPr>
          <w:rStyle w:val="Char7"/>
          <w:rtl/>
        </w:rPr>
        <w:t>داده</w:t>
      </w:r>
      <w:r w:rsidRPr="00E343E6">
        <w:rPr>
          <w:rStyle w:val="Char7"/>
        </w:rPr>
        <w:t>‌</w:t>
      </w:r>
      <w:r w:rsidRPr="00E343E6">
        <w:rPr>
          <w:rStyle w:val="Char7"/>
          <w:rtl/>
        </w:rPr>
        <w:softHyphen/>
        <w:t>ای</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و آنانی كه خداوند به آنها نعمت‌ ارزانی داشته، کسانی هستند كه در موردشان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r w:rsidR="00912210" w:rsidRPr="00912210">
        <w:rPr>
          <w:rStyle w:val="Char8"/>
          <w:rFonts w:hint="cs"/>
          <w:rtl/>
        </w:rPr>
        <w:t>﴿</w:t>
      </w:r>
      <w:r w:rsidR="0029753F" w:rsidRPr="0029753F">
        <w:rPr>
          <w:rStyle w:val="Chard"/>
          <w:rFonts w:hint="eastAsia"/>
          <w:rtl/>
        </w:rPr>
        <w:t>وَمَن</w:t>
      </w:r>
      <w:r w:rsidR="0029753F" w:rsidRPr="0029753F">
        <w:rPr>
          <w:rStyle w:val="Chard"/>
          <w:rtl/>
        </w:rPr>
        <w:t xml:space="preserve"> </w:t>
      </w:r>
      <w:r w:rsidR="0029753F" w:rsidRPr="0029753F">
        <w:rPr>
          <w:rStyle w:val="Chard"/>
          <w:rFonts w:hint="eastAsia"/>
          <w:rtl/>
        </w:rPr>
        <w:t>يُطِعِ</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للَّهَ</w:t>
      </w:r>
      <w:r w:rsidR="0029753F" w:rsidRPr="0029753F">
        <w:rPr>
          <w:rStyle w:val="Chard"/>
          <w:rtl/>
        </w:rPr>
        <w:t xml:space="preserve"> </w:t>
      </w:r>
      <w:r w:rsidR="0029753F" w:rsidRPr="0029753F">
        <w:rPr>
          <w:rStyle w:val="Chard"/>
          <w:rFonts w:hint="eastAsia"/>
          <w:rtl/>
        </w:rPr>
        <w:t>وَ</w:t>
      </w:r>
      <w:r w:rsidR="0029753F" w:rsidRPr="0029753F">
        <w:rPr>
          <w:rStyle w:val="Chard"/>
          <w:rFonts w:hint="cs"/>
          <w:rtl/>
        </w:rPr>
        <w:t>ٱ</w:t>
      </w:r>
      <w:r w:rsidR="0029753F" w:rsidRPr="0029753F">
        <w:rPr>
          <w:rStyle w:val="Chard"/>
          <w:rFonts w:hint="eastAsia"/>
          <w:rtl/>
        </w:rPr>
        <w:t>لرَّسُولَ</w:t>
      </w:r>
      <w:r w:rsidR="0029753F" w:rsidRPr="0029753F">
        <w:rPr>
          <w:rStyle w:val="Chard"/>
          <w:rtl/>
        </w:rPr>
        <w:t xml:space="preserve"> </w:t>
      </w:r>
      <w:r w:rsidR="0029753F" w:rsidRPr="0029753F">
        <w:rPr>
          <w:rStyle w:val="Chard"/>
          <w:rFonts w:hint="eastAsia"/>
          <w:rtl/>
        </w:rPr>
        <w:t>فَأُوْلَ</w:t>
      </w:r>
      <w:r w:rsidR="0029753F" w:rsidRPr="0029753F">
        <w:rPr>
          <w:rStyle w:val="Chard"/>
          <w:rFonts w:hint="cs"/>
          <w:rtl/>
        </w:rPr>
        <w:t>ٰٓ</w:t>
      </w:r>
      <w:r w:rsidR="0029753F" w:rsidRPr="0029753F">
        <w:rPr>
          <w:rStyle w:val="Chard"/>
          <w:rFonts w:hint="eastAsia"/>
          <w:rtl/>
        </w:rPr>
        <w:t>ئِكَ</w:t>
      </w:r>
      <w:r w:rsidR="0029753F" w:rsidRPr="0029753F">
        <w:rPr>
          <w:rStyle w:val="Chard"/>
          <w:rtl/>
        </w:rPr>
        <w:t xml:space="preserve"> </w:t>
      </w:r>
      <w:r w:rsidR="0029753F" w:rsidRPr="0029753F">
        <w:rPr>
          <w:rStyle w:val="Chard"/>
          <w:rFonts w:hint="eastAsia"/>
          <w:rtl/>
        </w:rPr>
        <w:t>مَعَ</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لَّذِينَ</w:t>
      </w:r>
      <w:r w:rsidR="0029753F" w:rsidRPr="0029753F">
        <w:rPr>
          <w:rStyle w:val="Chard"/>
          <w:rtl/>
        </w:rPr>
        <w:t xml:space="preserve"> </w:t>
      </w:r>
      <w:r w:rsidR="0029753F" w:rsidRPr="0029753F">
        <w:rPr>
          <w:rStyle w:val="Chard"/>
          <w:rFonts w:hint="eastAsia"/>
          <w:rtl/>
        </w:rPr>
        <w:t>أَن</w:t>
      </w:r>
      <w:r w:rsidR="0029753F" w:rsidRPr="0029753F">
        <w:rPr>
          <w:rStyle w:val="Chard"/>
          <w:rFonts w:hint="cs"/>
          <w:rtl/>
        </w:rPr>
        <w:t>ۡ</w:t>
      </w:r>
      <w:r w:rsidR="0029753F" w:rsidRPr="0029753F">
        <w:rPr>
          <w:rStyle w:val="Chard"/>
          <w:rFonts w:hint="eastAsia"/>
          <w:rtl/>
        </w:rPr>
        <w:t>عَمَ</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للَّهُ</w:t>
      </w:r>
      <w:r w:rsidR="0029753F" w:rsidRPr="0029753F">
        <w:rPr>
          <w:rStyle w:val="Chard"/>
          <w:rtl/>
        </w:rPr>
        <w:t xml:space="preserve"> </w:t>
      </w:r>
      <w:r w:rsidR="0029753F" w:rsidRPr="0029753F">
        <w:rPr>
          <w:rStyle w:val="Chard"/>
          <w:rFonts w:hint="eastAsia"/>
          <w:rtl/>
        </w:rPr>
        <w:t>عَلَي</w:t>
      </w:r>
      <w:r w:rsidR="0029753F" w:rsidRPr="0029753F">
        <w:rPr>
          <w:rStyle w:val="Chard"/>
          <w:rFonts w:hint="cs"/>
          <w:rtl/>
        </w:rPr>
        <w:t>ۡ</w:t>
      </w:r>
      <w:r w:rsidR="0029753F" w:rsidRPr="0029753F">
        <w:rPr>
          <w:rStyle w:val="Chard"/>
          <w:rFonts w:hint="eastAsia"/>
          <w:rtl/>
        </w:rPr>
        <w:t>هِم</w:t>
      </w:r>
      <w:r w:rsidR="0029753F" w:rsidRPr="0029753F">
        <w:rPr>
          <w:rStyle w:val="Chard"/>
          <w:rtl/>
        </w:rPr>
        <w:t xml:space="preserve"> </w:t>
      </w:r>
      <w:r w:rsidR="0029753F" w:rsidRPr="0029753F">
        <w:rPr>
          <w:rStyle w:val="Chard"/>
          <w:rFonts w:hint="eastAsia"/>
          <w:rtl/>
        </w:rPr>
        <w:t>مِّنَ</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لنَّبِيِّ‍</w:t>
      </w:r>
      <w:r w:rsidR="0029753F" w:rsidRPr="0029753F">
        <w:rPr>
          <w:rStyle w:val="Chard"/>
          <w:rFonts w:hint="cs"/>
          <w:rtl/>
        </w:rPr>
        <w:t>ۧ</w:t>
      </w:r>
      <w:r w:rsidR="0029753F" w:rsidRPr="0029753F">
        <w:rPr>
          <w:rStyle w:val="Chard"/>
          <w:rFonts w:hint="eastAsia"/>
          <w:rtl/>
        </w:rPr>
        <w:t>نَ</w:t>
      </w:r>
      <w:r w:rsidR="0029753F" w:rsidRPr="0029753F">
        <w:rPr>
          <w:rStyle w:val="Chard"/>
          <w:rtl/>
        </w:rPr>
        <w:t xml:space="preserve"> </w:t>
      </w:r>
      <w:r w:rsidR="0029753F" w:rsidRPr="0029753F">
        <w:rPr>
          <w:rStyle w:val="Chard"/>
          <w:rFonts w:hint="eastAsia"/>
          <w:rtl/>
        </w:rPr>
        <w:t>وَ</w:t>
      </w:r>
      <w:r w:rsidR="0029753F" w:rsidRPr="0029753F">
        <w:rPr>
          <w:rStyle w:val="Chard"/>
          <w:rFonts w:hint="cs"/>
          <w:rtl/>
        </w:rPr>
        <w:t>ٱ</w:t>
      </w:r>
      <w:r w:rsidR="0029753F" w:rsidRPr="0029753F">
        <w:rPr>
          <w:rStyle w:val="Chard"/>
          <w:rFonts w:hint="eastAsia"/>
          <w:rtl/>
        </w:rPr>
        <w:t>لصِّدِّيقِينَ</w:t>
      </w:r>
      <w:r w:rsidR="0029753F" w:rsidRPr="0029753F">
        <w:rPr>
          <w:rStyle w:val="Chard"/>
          <w:rtl/>
        </w:rPr>
        <w:t xml:space="preserve"> </w:t>
      </w:r>
      <w:r w:rsidR="0029753F" w:rsidRPr="0029753F">
        <w:rPr>
          <w:rStyle w:val="Chard"/>
          <w:rFonts w:hint="eastAsia"/>
          <w:rtl/>
        </w:rPr>
        <w:t>وَ</w:t>
      </w:r>
      <w:r w:rsidR="0029753F" w:rsidRPr="0029753F">
        <w:rPr>
          <w:rStyle w:val="Chard"/>
          <w:rFonts w:hint="cs"/>
          <w:rtl/>
        </w:rPr>
        <w:t>ٱ</w:t>
      </w:r>
      <w:r w:rsidR="0029753F" w:rsidRPr="0029753F">
        <w:rPr>
          <w:rStyle w:val="Chard"/>
          <w:rFonts w:hint="eastAsia"/>
          <w:rtl/>
        </w:rPr>
        <w:t>لشُّهَدَا</w:t>
      </w:r>
      <w:r w:rsidR="0029753F" w:rsidRPr="0029753F">
        <w:rPr>
          <w:rStyle w:val="Chard"/>
          <w:rFonts w:hint="cs"/>
          <w:rtl/>
        </w:rPr>
        <w:t>ٓ</w:t>
      </w:r>
      <w:r w:rsidR="0029753F" w:rsidRPr="0029753F">
        <w:rPr>
          <w:rStyle w:val="Chard"/>
          <w:rFonts w:hint="eastAsia"/>
          <w:rtl/>
        </w:rPr>
        <w:t>ءِ</w:t>
      </w:r>
      <w:r w:rsidR="0029753F" w:rsidRPr="0029753F">
        <w:rPr>
          <w:rStyle w:val="Chard"/>
          <w:rtl/>
        </w:rPr>
        <w:t xml:space="preserve"> </w:t>
      </w:r>
      <w:r w:rsidR="0029753F" w:rsidRPr="0029753F">
        <w:rPr>
          <w:rStyle w:val="Chard"/>
          <w:rFonts w:hint="eastAsia"/>
          <w:rtl/>
        </w:rPr>
        <w:t>وَ</w:t>
      </w:r>
      <w:r w:rsidR="0029753F" w:rsidRPr="0029753F">
        <w:rPr>
          <w:rStyle w:val="Chard"/>
          <w:rFonts w:hint="cs"/>
          <w:rtl/>
        </w:rPr>
        <w:t>ٱ</w:t>
      </w:r>
      <w:r w:rsidR="0029753F" w:rsidRPr="0029753F">
        <w:rPr>
          <w:rStyle w:val="Chard"/>
          <w:rFonts w:hint="eastAsia"/>
          <w:rtl/>
        </w:rPr>
        <w:t>لصَّ</w:t>
      </w:r>
      <w:r w:rsidR="0029753F" w:rsidRPr="0029753F">
        <w:rPr>
          <w:rStyle w:val="Chard"/>
          <w:rFonts w:hint="cs"/>
          <w:rtl/>
        </w:rPr>
        <w:t>ٰ</w:t>
      </w:r>
      <w:r w:rsidR="0029753F" w:rsidRPr="0029753F">
        <w:rPr>
          <w:rStyle w:val="Chard"/>
          <w:rFonts w:hint="eastAsia"/>
          <w:rtl/>
        </w:rPr>
        <w:t>لِحِينَ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29753F">
        <w:rPr>
          <w:rStyle w:val="Char6"/>
          <w:rFonts w:hint="cs"/>
          <w:rtl/>
        </w:rPr>
        <w:t>النساء: 69</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w:t>
      </w:r>
      <w:r w:rsidR="00912210">
        <w:rPr>
          <w:rStyle w:val="Char8"/>
          <w:rFonts w:hint="cs"/>
          <w:rtl/>
        </w:rPr>
        <w:t>«</w:t>
      </w:r>
      <w:r w:rsidRPr="00E343E6">
        <w:rPr>
          <w:rStyle w:val="Char7"/>
          <w:rFonts w:eastAsia="Calibri" w:hint="cs"/>
          <w:rtl/>
        </w:rPr>
        <w:t>كسانی</w:t>
      </w:r>
      <w:r w:rsidRPr="00E343E6">
        <w:rPr>
          <w:rStyle w:val="Char7"/>
          <w:rFonts w:eastAsia="Calibri"/>
          <w:rtl/>
        </w:rPr>
        <w:t xml:space="preserve"> </w:t>
      </w:r>
      <w:r w:rsidRPr="00E343E6">
        <w:rPr>
          <w:rStyle w:val="Char7"/>
          <w:rFonts w:eastAsia="Calibri" w:hint="cs"/>
          <w:rtl/>
        </w:rPr>
        <w:t>كه</w:t>
      </w:r>
      <w:r w:rsidRPr="00E343E6">
        <w:rPr>
          <w:rStyle w:val="Char7"/>
          <w:rFonts w:eastAsia="Calibri"/>
          <w:rtl/>
        </w:rPr>
        <w:t xml:space="preserve"> </w:t>
      </w:r>
      <w:r w:rsidRPr="00E343E6">
        <w:rPr>
          <w:rStyle w:val="Char7"/>
          <w:rFonts w:eastAsia="Calibri" w:hint="cs"/>
          <w:rtl/>
        </w:rPr>
        <w:t>از</w:t>
      </w:r>
      <w:r w:rsidRPr="00E343E6">
        <w:rPr>
          <w:rStyle w:val="Char7"/>
          <w:rFonts w:eastAsia="Calibri"/>
          <w:rtl/>
        </w:rPr>
        <w:t xml:space="preserve"> </w:t>
      </w:r>
      <w:r w:rsidRPr="00E343E6">
        <w:rPr>
          <w:rStyle w:val="Char7"/>
          <w:rFonts w:eastAsia="Calibri" w:hint="cs"/>
          <w:rtl/>
        </w:rPr>
        <w:t>خدا</w:t>
      </w:r>
      <w:r w:rsidRPr="00E343E6">
        <w:rPr>
          <w:rStyle w:val="Char7"/>
          <w:rFonts w:eastAsia="Calibri"/>
          <w:rtl/>
        </w:rPr>
        <w:t xml:space="preserve"> </w:t>
      </w:r>
      <w:r w:rsidRPr="00E343E6">
        <w:rPr>
          <w:rStyle w:val="Char7"/>
          <w:rFonts w:eastAsia="Calibri" w:hint="cs"/>
          <w:rtl/>
        </w:rPr>
        <w:t>و</w:t>
      </w:r>
      <w:r w:rsidRPr="00E343E6">
        <w:rPr>
          <w:rStyle w:val="Char7"/>
          <w:rFonts w:eastAsia="Calibri"/>
          <w:rtl/>
        </w:rPr>
        <w:t xml:space="preserve"> </w:t>
      </w:r>
      <w:r w:rsidRPr="00E343E6">
        <w:rPr>
          <w:rStyle w:val="Char7"/>
          <w:rFonts w:eastAsia="Calibri" w:hint="cs"/>
          <w:rtl/>
        </w:rPr>
        <w:t>پیامبر</w:t>
      </w:r>
      <w:r w:rsidRPr="00E343E6">
        <w:rPr>
          <w:rStyle w:val="Char7"/>
          <w:rFonts w:eastAsia="Calibri"/>
          <w:rtl/>
        </w:rPr>
        <w:t xml:space="preserve"> </w:t>
      </w:r>
      <w:r w:rsidRPr="00E343E6">
        <w:rPr>
          <w:rStyle w:val="Char7"/>
          <w:rFonts w:eastAsia="Calibri" w:hint="cs"/>
          <w:rtl/>
        </w:rPr>
        <w:t>اطاعت</w:t>
      </w:r>
      <w:r w:rsidRPr="00E343E6">
        <w:rPr>
          <w:rStyle w:val="Char7"/>
          <w:rFonts w:eastAsia="Calibri"/>
          <w:rtl/>
        </w:rPr>
        <w:t xml:space="preserve"> </w:t>
      </w:r>
      <w:r w:rsidRPr="00E343E6">
        <w:rPr>
          <w:rStyle w:val="Char7"/>
          <w:rFonts w:eastAsia="Calibri" w:hint="cs"/>
          <w:rtl/>
        </w:rPr>
        <w:t>كنند</w:t>
      </w:r>
      <w:r w:rsidRPr="00E343E6">
        <w:rPr>
          <w:rStyle w:val="Char7"/>
          <w:rFonts w:eastAsia="Calibri"/>
          <w:rtl/>
        </w:rPr>
        <w:t xml:space="preserve">، </w:t>
      </w:r>
      <w:r w:rsidRPr="00E343E6">
        <w:rPr>
          <w:rStyle w:val="Char7"/>
          <w:rFonts w:eastAsia="Calibri" w:hint="cs"/>
          <w:rtl/>
        </w:rPr>
        <w:t>ـ روز</w:t>
      </w:r>
      <w:r w:rsidRPr="00E343E6">
        <w:rPr>
          <w:rStyle w:val="Char7"/>
          <w:rFonts w:eastAsia="Calibri"/>
          <w:rtl/>
        </w:rPr>
        <w:t xml:space="preserve"> </w:t>
      </w:r>
      <w:r w:rsidRPr="00E343E6">
        <w:rPr>
          <w:rStyle w:val="Char7"/>
          <w:rFonts w:eastAsia="Calibri" w:hint="cs"/>
          <w:rtl/>
        </w:rPr>
        <w:t>رستاخیز</w:t>
      </w:r>
      <w:r w:rsidRPr="00E343E6">
        <w:rPr>
          <w:rStyle w:val="Char7"/>
          <w:rFonts w:eastAsia="Calibri"/>
          <w:rtl/>
        </w:rPr>
        <w:t xml:space="preserve"> </w:t>
      </w:r>
      <w:r w:rsidRPr="00E343E6">
        <w:rPr>
          <w:rStyle w:val="Char7"/>
          <w:rFonts w:eastAsia="Calibri" w:hint="cs"/>
          <w:rtl/>
        </w:rPr>
        <w:t>ـ همنشین</w:t>
      </w:r>
      <w:r w:rsidRPr="00E343E6">
        <w:rPr>
          <w:rStyle w:val="Char7"/>
          <w:rFonts w:eastAsia="Calibri"/>
          <w:rtl/>
        </w:rPr>
        <w:t xml:space="preserve"> </w:t>
      </w:r>
      <w:r w:rsidRPr="00E343E6">
        <w:rPr>
          <w:rStyle w:val="Char7"/>
          <w:rFonts w:eastAsia="Calibri" w:hint="cs"/>
          <w:rtl/>
        </w:rPr>
        <w:t>كسانی</w:t>
      </w:r>
      <w:r w:rsidRPr="00E343E6">
        <w:rPr>
          <w:rStyle w:val="Char7"/>
          <w:rFonts w:eastAsia="Calibri"/>
          <w:rtl/>
        </w:rPr>
        <w:t xml:space="preserve"> </w:t>
      </w:r>
      <w:r w:rsidRPr="00E343E6">
        <w:rPr>
          <w:rStyle w:val="Char7"/>
          <w:rFonts w:eastAsia="Calibri" w:hint="cs"/>
          <w:rtl/>
        </w:rPr>
        <w:t>خواهند</w:t>
      </w:r>
      <w:r w:rsidRPr="00E343E6">
        <w:rPr>
          <w:rStyle w:val="Char7"/>
          <w:rFonts w:eastAsia="Calibri"/>
          <w:rtl/>
        </w:rPr>
        <w:t xml:space="preserve"> </w:t>
      </w:r>
      <w:r w:rsidRPr="00E343E6">
        <w:rPr>
          <w:rStyle w:val="Char7"/>
          <w:rFonts w:eastAsia="Calibri" w:hint="cs"/>
          <w:rtl/>
        </w:rPr>
        <w:t>بود</w:t>
      </w:r>
      <w:r w:rsidRPr="00E343E6">
        <w:rPr>
          <w:rStyle w:val="Char7"/>
          <w:rFonts w:eastAsia="Calibri"/>
          <w:rtl/>
        </w:rPr>
        <w:t xml:space="preserve"> </w:t>
      </w:r>
      <w:r w:rsidRPr="00E343E6">
        <w:rPr>
          <w:rStyle w:val="Char7"/>
          <w:rFonts w:eastAsia="Calibri" w:hint="cs"/>
          <w:rtl/>
        </w:rPr>
        <w:t>كه</w:t>
      </w:r>
      <w:r w:rsidRPr="00E343E6">
        <w:rPr>
          <w:rStyle w:val="Char7"/>
          <w:rFonts w:eastAsia="Calibri"/>
          <w:rtl/>
        </w:rPr>
        <w:t xml:space="preserve"> </w:t>
      </w:r>
      <w:r w:rsidRPr="00E343E6">
        <w:rPr>
          <w:rStyle w:val="Char7"/>
          <w:rFonts w:eastAsia="Calibri" w:hint="cs"/>
          <w:rtl/>
        </w:rPr>
        <w:t>خداوند</w:t>
      </w:r>
      <w:r w:rsidRPr="00E343E6">
        <w:rPr>
          <w:rStyle w:val="Char7"/>
          <w:rFonts w:eastAsia="Calibri"/>
          <w:rtl/>
        </w:rPr>
        <w:t xml:space="preserve"> </w:t>
      </w:r>
      <w:r w:rsidRPr="00E343E6">
        <w:rPr>
          <w:rStyle w:val="Char7"/>
          <w:rFonts w:eastAsia="Calibri" w:hint="cs"/>
          <w:rtl/>
        </w:rPr>
        <w:t>بدیشان</w:t>
      </w:r>
      <w:r w:rsidRPr="00E343E6">
        <w:rPr>
          <w:rStyle w:val="Char7"/>
          <w:rFonts w:eastAsia="Calibri"/>
          <w:rtl/>
        </w:rPr>
        <w:t xml:space="preserve"> </w:t>
      </w:r>
      <w:r w:rsidRPr="00E343E6">
        <w:rPr>
          <w:rStyle w:val="Char7"/>
          <w:rFonts w:eastAsia="Calibri" w:hint="cs"/>
          <w:rtl/>
        </w:rPr>
        <w:t>نعمت</w:t>
      </w:r>
      <w:r w:rsidRPr="00E343E6">
        <w:rPr>
          <w:rStyle w:val="Char7"/>
          <w:rFonts w:eastAsia="Calibri"/>
          <w:rtl/>
        </w:rPr>
        <w:t xml:space="preserve"> </w:t>
      </w:r>
      <w:r w:rsidRPr="00E343E6">
        <w:rPr>
          <w:rStyle w:val="Char7"/>
          <w:rFonts w:eastAsia="Calibri" w:hint="cs"/>
          <w:rtl/>
        </w:rPr>
        <w:t>ـ هدایت ـ</w:t>
      </w:r>
      <w:r w:rsidRPr="00E343E6">
        <w:rPr>
          <w:rStyle w:val="Char7"/>
          <w:rFonts w:eastAsia="Calibri"/>
          <w:rtl/>
        </w:rPr>
        <w:t xml:space="preserve"> </w:t>
      </w:r>
      <w:r w:rsidRPr="00E343E6">
        <w:rPr>
          <w:rStyle w:val="Char7"/>
          <w:rFonts w:eastAsia="Calibri" w:hint="cs"/>
          <w:rtl/>
        </w:rPr>
        <w:t>داده</w:t>
      </w:r>
      <w:r w:rsidRPr="00E343E6">
        <w:rPr>
          <w:rStyle w:val="Char7"/>
          <w:rFonts w:eastAsia="Calibri"/>
          <w:rtl/>
        </w:rPr>
        <w:t xml:space="preserve"> </w:t>
      </w:r>
      <w:r w:rsidRPr="00E343E6">
        <w:rPr>
          <w:rStyle w:val="Char7"/>
          <w:rFonts w:eastAsia="Calibri" w:hint="cs"/>
          <w:rtl/>
        </w:rPr>
        <w:t>است</w:t>
      </w:r>
      <w:r w:rsidRPr="00E343E6">
        <w:rPr>
          <w:rStyle w:val="Char7"/>
          <w:rFonts w:eastAsia="Calibri"/>
          <w:rtl/>
        </w:rPr>
        <w:t xml:space="preserve"> </w:t>
      </w:r>
      <w:r w:rsidRPr="00E343E6">
        <w:rPr>
          <w:rStyle w:val="Char7"/>
          <w:rFonts w:eastAsia="Calibri" w:hint="cs"/>
          <w:rtl/>
        </w:rPr>
        <w:t>و آنها هم عبارتند</w:t>
      </w:r>
      <w:r w:rsidRPr="00E343E6">
        <w:rPr>
          <w:rStyle w:val="Char7"/>
          <w:rFonts w:eastAsia="Calibri"/>
          <w:rtl/>
        </w:rPr>
        <w:t xml:space="preserve"> </w:t>
      </w:r>
      <w:r w:rsidRPr="00E343E6">
        <w:rPr>
          <w:rStyle w:val="Char7"/>
          <w:rFonts w:eastAsia="Calibri" w:hint="cs"/>
          <w:rtl/>
        </w:rPr>
        <w:t>از:</w:t>
      </w:r>
      <w:r w:rsidRPr="00E343E6">
        <w:rPr>
          <w:rStyle w:val="Char7"/>
          <w:rFonts w:eastAsia="Calibri"/>
          <w:rtl/>
        </w:rPr>
        <w:t xml:space="preserve"> </w:t>
      </w:r>
      <w:r w:rsidRPr="00E343E6">
        <w:rPr>
          <w:rStyle w:val="Char7"/>
          <w:rFonts w:eastAsia="Calibri" w:hint="cs"/>
          <w:rtl/>
        </w:rPr>
        <w:t>پیغمبران،</w:t>
      </w:r>
      <w:r w:rsidRPr="00E343E6">
        <w:rPr>
          <w:rStyle w:val="Char7"/>
          <w:rFonts w:eastAsia="Calibri"/>
          <w:rtl/>
        </w:rPr>
        <w:t xml:space="preserve"> </w:t>
      </w:r>
      <w:r w:rsidRPr="00E343E6">
        <w:rPr>
          <w:rStyle w:val="Char7"/>
          <w:rFonts w:eastAsia="Calibri" w:hint="cs"/>
          <w:rtl/>
        </w:rPr>
        <w:t>صدیقین،</w:t>
      </w:r>
      <w:r w:rsidRPr="00E343E6">
        <w:rPr>
          <w:rStyle w:val="Char7"/>
          <w:rFonts w:eastAsia="Calibri"/>
          <w:rtl/>
        </w:rPr>
        <w:t xml:space="preserve"> </w:t>
      </w:r>
      <w:r w:rsidRPr="00E343E6">
        <w:rPr>
          <w:rStyle w:val="Char7"/>
          <w:rFonts w:eastAsia="Calibri" w:hint="cs"/>
          <w:rtl/>
        </w:rPr>
        <w:t>شهیدان</w:t>
      </w:r>
      <w:r w:rsidRPr="00E343E6">
        <w:rPr>
          <w:rStyle w:val="Char7"/>
          <w:rFonts w:eastAsia="Calibri"/>
          <w:rtl/>
        </w:rPr>
        <w:t xml:space="preserve"> </w:t>
      </w:r>
      <w:r w:rsidRPr="00E343E6">
        <w:rPr>
          <w:rStyle w:val="Char7"/>
          <w:rFonts w:eastAsia="Calibri" w:hint="cs"/>
          <w:rtl/>
        </w:rPr>
        <w:t>و</w:t>
      </w:r>
      <w:r w:rsidRPr="00E343E6">
        <w:rPr>
          <w:rStyle w:val="Char7"/>
          <w:rFonts w:eastAsia="Calibri"/>
          <w:rtl/>
        </w:rPr>
        <w:t xml:space="preserve"> </w:t>
      </w:r>
      <w:r w:rsidRPr="00E343E6">
        <w:rPr>
          <w:rStyle w:val="Char7"/>
          <w:rFonts w:eastAsia="Calibri" w:hint="cs"/>
          <w:rtl/>
        </w:rPr>
        <w:t>بندگان</w:t>
      </w:r>
      <w:r w:rsidRPr="00E343E6">
        <w:rPr>
          <w:rStyle w:val="Char7"/>
          <w:rFonts w:eastAsia="Calibri"/>
          <w:rtl/>
        </w:rPr>
        <w:t xml:space="preserve"> </w:t>
      </w:r>
      <w:r w:rsidRPr="00E343E6">
        <w:rPr>
          <w:rStyle w:val="Char7"/>
          <w:rFonts w:eastAsia="Calibri" w:hint="cs"/>
          <w:rtl/>
        </w:rPr>
        <w:t>صالح و نیکوکار</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اهل حق در م</w:t>
      </w:r>
      <w:r>
        <w:rPr>
          <w:rFonts w:ascii="Calibri" w:eastAsia="Calibri" w:hAnsi="Calibri" w:hint="cs"/>
          <w:rtl/>
        </w:rPr>
        <w:t>ی</w:t>
      </w:r>
      <w:r w:rsidRPr="00C9587B">
        <w:rPr>
          <w:rFonts w:ascii="Calibri" w:eastAsia="Calibri" w:hAnsi="Calibri" w:hint="cs"/>
          <w:rtl/>
        </w:rPr>
        <w:t>ان امت اسلام</w:t>
      </w:r>
      <w:r>
        <w:rPr>
          <w:rFonts w:ascii="Calibri" w:eastAsia="Calibri" w:hAnsi="Calibri" w:hint="cs"/>
          <w:rtl/>
        </w:rPr>
        <w:t>ی</w:t>
      </w:r>
      <w:r w:rsidRPr="00C9587B">
        <w:rPr>
          <w:rFonts w:ascii="Calibri" w:eastAsia="Calibri" w:hAnsi="Calibri" w:hint="cs"/>
          <w:rtl/>
        </w:rPr>
        <w:t>، كسان</w:t>
      </w:r>
      <w:r>
        <w:rPr>
          <w:rFonts w:ascii="Calibri" w:eastAsia="Calibri" w:hAnsi="Calibri" w:hint="cs"/>
          <w:rtl/>
        </w:rPr>
        <w:t>ی</w:t>
      </w:r>
      <w:r w:rsidRPr="00C9587B">
        <w:rPr>
          <w:rFonts w:ascii="Calibri" w:eastAsia="Calibri" w:hAnsi="Calibri" w:hint="cs"/>
          <w:rtl/>
        </w:rPr>
        <w:t>‌ هستند كه د</w:t>
      </w:r>
      <w:r>
        <w:rPr>
          <w:rFonts w:ascii="Calibri" w:eastAsia="Calibri" w:hAnsi="Calibri" w:hint="cs"/>
          <w:rtl/>
        </w:rPr>
        <w:t>ی</w:t>
      </w:r>
      <w:r w:rsidRPr="00C9587B">
        <w:rPr>
          <w:rFonts w:ascii="Calibri" w:eastAsia="Calibri" w:hAnsi="Calibri" w:hint="cs"/>
          <w:rtl/>
        </w:rPr>
        <w:t>ن خدا را شناخته و بر آن، استوار و پا</w:t>
      </w:r>
      <w:r>
        <w:rPr>
          <w:rFonts w:ascii="Calibri" w:eastAsia="Calibri" w:hAnsi="Calibri" w:hint="cs"/>
          <w:rtl/>
        </w:rPr>
        <w:t>ی</w:t>
      </w:r>
      <w:r w:rsidRPr="00C9587B">
        <w:rPr>
          <w:rFonts w:ascii="Calibri" w:eastAsia="Calibri" w:hAnsi="Calibri" w:hint="cs"/>
          <w:rtl/>
        </w:rPr>
        <w:t>دار مانده</w:t>
      </w:r>
      <w:r w:rsidRPr="00C9587B">
        <w:rPr>
          <w:rFonts w:ascii="Calibri" w:eastAsia="Calibri" w:hAnsi="Calibri"/>
          <w:rtl/>
        </w:rPr>
        <w:softHyphen/>
      </w:r>
      <w:r w:rsidRPr="00C9587B">
        <w:rPr>
          <w:rFonts w:ascii="Calibri" w:eastAsia="Calibri" w:hAnsi="Calibri" w:hint="cs"/>
          <w:rtl/>
        </w:rPr>
        <w:t xml:space="preserve">اند و در اصطلاح به آنها «اهل سنت و جماعت» </w:t>
      </w:r>
      <w:r>
        <w:rPr>
          <w:rFonts w:ascii="Calibri" w:eastAsia="Calibri" w:hAnsi="Calibri" w:hint="cs"/>
          <w:rtl/>
        </w:rPr>
        <w:t>ی</w:t>
      </w:r>
      <w:r w:rsidRPr="00C9587B">
        <w:rPr>
          <w:rFonts w:ascii="Calibri" w:eastAsia="Calibri" w:hAnsi="Calibri" w:hint="cs"/>
          <w:rtl/>
        </w:rPr>
        <w:t>ا «سلف صالح» می</w:t>
      </w:r>
      <w:r w:rsidRPr="00C9587B">
        <w:rPr>
          <w:rFonts w:ascii="Calibri" w:eastAsia="Calibri" w:hAnsi="Calibri"/>
          <w:rtl/>
        </w:rPr>
        <w:softHyphen/>
      </w:r>
      <w:r w:rsidRPr="00C9587B">
        <w:rPr>
          <w:rFonts w:ascii="Calibri" w:eastAsia="Calibri" w:hAnsi="Calibri" w:hint="cs"/>
          <w:rtl/>
        </w:rPr>
        <w:t>گویند.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به آنها اهل سنت می</w:t>
      </w:r>
      <w:r w:rsidRPr="00C9587B">
        <w:rPr>
          <w:rFonts w:ascii="Calibri" w:eastAsia="Calibri" w:hAnsi="Calibri"/>
          <w:rtl/>
        </w:rPr>
        <w:softHyphen/>
      </w:r>
      <w:r w:rsidRPr="00C9587B">
        <w:rPr>
          <w:rFonts w:ascii="Calibri" w:eastAsia="Calibri" w:hAnsi="Calibri" w:hint="cs"/>
          <w:rtl/>
        </w:rPr>
        <w:t xml:space="preserve">گویند چون كه از پیروان رسول الله </w:t>
      </w:r>
      <w:r w:rsidRPr="00C9587B">
        <w:rPr>
          <w:rFonts w:cs="CTraditional Arabic" w:hint="cs"/>
          <w:rtl/>
          <w:lang w:bidi="ar-KW"/>
        </w:rPr>
        <w:t>ص</w:t>
      </w:r>
      <w:r w:rsidRPr="00C9587B">
        <w:rPr>
          <w:rFonts w:ascii="Calibri" w:eastAsia="Calibri" w:hAnsi="Calibri" w:hint="cs"/>
          <w:rtl/>
        </w:rPr>
        <w:t xml:space="preserve"> هستند؛ پ</w:t>
      </w:r>
      <w:r>
        <w:rPr>
          <w:rFonts w:ascii="Calibri" w:eastAsia="Calibri" w:hAnsi="Calibri" w:hint="cs"/>
          <w:rtl/>
        </w:rPr>
        <w:t>ی</w:t>
      </w:r>
      <w:r w:rsidRPr="00C9587B">
        <w:rPr>
          <w:rFonts w:ascii="Calibri" w:eastAsia="Calibri" w:hAnsi="Calibri" w:hint="cs"/>
          <w:rtl/>
        </w:rPr>
        <w:t>امش را فهمیده‌اند و از آن پ</w:t>
      </w:r>
      <w:r>
        <w:rPr>
          <w:rFonts w:ascii="Calibri" w:eastAsia="Calibri" w:hAnsi="Calibri" w:hint="cs"/>
          <w:rtl/>
        </w:rPr>
        <w:t>ی</w:t>
      </w:r>
      <w:r w:rsidRPr="00C9587B">
        <w:rPr>
          <w:rFonts w:ascii="Calibri" w:eastAsia="Calibri" w:hAnsi="Calibri" w:hint="cs"/>
          <w:rtl/>
        </w:rPr>
        <w:t>رو</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w:t>
      </w:r>
    </w:p>
    <w:p w:rsidR="00C9587B" w:rsidRPr="00C9587B" w:rsidRDefault="00C9587B" w:rsidP="009E5C6E">
      <w:pPr>
        <w:pStyle w:val="a8"/>
        <w:spacing w:line="242" w:lineRule="auto"/>
        <w:rPr>
          <w:rFonts w:eastAsia="Calibri"/>
          <w:rtl/>
        </w:rPr>
      </w:pPr>
      <w:r w:rsidRPr="00C9587B">
        <w:rPr>
          <w:rFonts w:ascii="Calibri" w:eastAsia="Calibri" w:hAnsi="Calibri" w:hint="cs"/>
          <w:rtl/>
        </w:rPr>
        <w:t>و اهل جماعت می</w:t>
      </w:r>
      <w:r w:rsidRPr="00C9587B">
        <w:rPr>
          <w:rFonts w:ascii="Calibri" w:eastAsia="Calibri" w:hAnsi="Calibri"/>
          <w:rtl/>
        </w:rPr>
        <w:softHyphen/>
      </w:r>
      <w:r w:rsidRPr="00C9587B">
        <w:rPr>
          <w:rFonts w:ascii="Calibri" w:eastAsia="Calibri" w:hAnsi="Calibri" w:hint="cs"/>
          <w:rtl/>
        </w:rPr>
        <w:t>گویند زیرا آنها بر حق</w:t>
      </w:r>
      <w:r>
        <w:rPr>
          <w:rFonts w:ascii="Calibri" w:eastAsia="Calibri" w:hAnsi="Calibri" w:hint="cs"/>
          <w:rtl/>
        </w:rPr>
        <w:t>ی</w:t>
      </w:r>
      <w:r w:rsidRPr="00C9587B">
        <w:rPr>
          <w:rFonts w:ascii="Calibri" w:eastAsia="Calibri" w:hAnsi="Calibri" w:hint="cs"/>
          <w:rtl/>
        </w:rPr>
        <w:t>قت</w:t>
      </w:r>
      <w:r>
        <w:rPr>
          <w:rFonts w:ascii="Calibri" w:eastAsia="Calibri" w:hAnsi="Calibri" w:hint="cs"/>
          <w:rtl/>
        </w:rPr>
        <w:t>ی</w:t>
      </w:r>
      <w:r w:rsidRPr="00C9587B">
        <w:rPr>
          <w:rFonts w:ascii="Calibri" w:eastAsia="Calibri" w:hAnsi="Calibri" w:hint="cs"/>
          <w:rtl/>
        </w:rPr>
        <w:t xml:space="preserve"> كه از جانب خداوند آمده است اجتماع نموده‌اند. لذا نامگذاری آنان بنا بر دستوری است که خدا و رسولش صادر نموده</w:t>
      </w:r>
      <w:r w:rsidRPr="00C9587B">
        <w:rPr>
          <w:rFonts w:ascii="Calibri" w:eastAsia="Calibri" w:hAnsi="Calibri"/>
          <w:rtl/>
        </w:rPr>
        <w:softHyphen/>
      </w:r>
      <w:r w:rsidRPr="00C9587B">
        <w:rPr>
          <w:rFonts w:ascii="Calibri" w:eastAsia="Calibri" w:hAnsi="Calibri" w:hint="cs"/>
          <w:rtl/>
        </w:rPr>
        <w:t>اند مبنی بر اینکه از پ</w:t>
      </w:r>
      <w:r>
        <w:rPr>
          <w:rFonts w:ascii="Calibri" w:eastAsia="Calibri" w:hAnsi="Calibri" w:hint="cs"/>
          <w:rtl/>
        </w:rPr>
        <w:t>ی</w:t>
      </w:r>
      <w:r w:rsidRPr="00C9587B">
        <w:rPr>
          <w:rFonts w:ascii="Calibri" w:eastAsia="Calibri" w:hAnsi="Calibri" w:hint="cs"/>
          <w:rtl/>
        </w:rPr>
        <w:t xml:space="preserve">امبر اكرم </w:t>
      </w:r>
      <w:r w:rsidRPr="00C9587B">
        <w:rPr>
          <w:rFonts w:cs="CTraditional Arabic" w:hint="cs"/>
          <w:rtl/>
          <w:lang w:bidi="ar-KW"/>
        </w:rPr>
        <w:t>ص</w:t>
      </w:r>
      <w:r w:rsidRPr="00C9587B">
        <w:rPr>
          <w:rFonts w:ascii="Calibri" w:eastAsia="Calibri" w:hAnsi="Calibri" w:hint="cs"/>
          <w:rtl/>
        </w:rPr>
        <w:t xml:space="preserve"> پیروی کنند و بر پ</w:t>
      </w:r>
      <w:r>
        <w:rPr>
          <w:rFonts w:ascii="Calibri" w:eastAsia="Calibri" w:hAnsi="Calibri" w:hint="cs"/>
          <w:rtl/>
        </w:rPr>
        <w:t>ی</w:t>
      </w:r>
      <w:r w:rsidRPr="00C9587B">
        <w:rPr>
          <w:rFonts w:ascii="Calibri" w:eastAsia="Calibri" w:hAnsi="Calibri" w:hint="cs"/>
          <w:rtl/>
        </w:rPr>
        <w:t>رو</w:t>
      </w:r>
      <w:r>
        <w:rPr>
          <w:rFonts w:ascii="Calibri" w:eastAsia="Calibri" w:hAnsi="Calibri" w:hint="cs"/>
          <w:rtl/>
        </w:rPr>
        <w:t>ی</w:t>
      </w:r>
      <w:r w:rsidRPr="00C9587B">
        <w:rPr>
          <w:rFonts w:ascii="Calibri" w:eastAsia="Calibri" w:hAnsi="Calibri" w:hint="cs"/>
          <w:rtl/>
        </w:rPr>
        <w:t xml:space="preserve"> از حق اجتماع نمایند و از تفرقه و اختلاف بپرهیزند.</w:t>
      </w:r>
    </w:p>
    <w:p w:rsidR="00C9587B" w:rsidRPr="00C9587B" w:rsidRDefault="00C9587B" w:rsidP="009E5C6E">
      <w:pPr>
        <w:pStyle w:val="a8"/>
        <w:spacing w:line="242" w:lineRule="auto"/>
        <w:rPr>
          <w:rFonts w:eastAsia="Calibri"/>
          <w:rtl/>
        </w:rPr>
      </w:pPr>
      <w:r w:rsidRPr="00C9587B">
        <w:rPr>
          <w:rFonts w:ascii="Calibri" w:eastAsia="Calibri" w:hAnsi="Calibri" w:hint="cs"/>
          <w:rtl/>
        </w:rPr>
        <w:t>از آنجایی که مهاجرین و انصار از میان صحابه، بهترین نمایندگان علمی و عملی اسلام بشمار می</w:t>
      </w:r>
      <w:r w:rsidRPr="00C9587B">
        <w:rPr>
          <w:rFonts w:ascii="Calibri" w:eastAsia="Calibri" w:hAnsi="Calibri"/>
          <w:rtl/>
        </w:rPr>
        <w:softHyphen/>
      </w:r>
      <w:r w:rsidRPr="00C9587B">
        <w:rPr>
          <w:rFonts w:ascii="Calibri" w:eastAsia="Calibri" w:hAnsi="Calibri" w:hint="cs"/>
          <w:rtl/>
        </w:rPr>
        <w:t>روند، روش و منهج آنها الگو و مقتدا قرار گرفته است. آری، آنان سلف صالح این امت و كسان</w:t>
      </w:r>
      <w:r>
        <w:rPr>
          <w:rFonts w:ascii="Calibri" w:eastAsia="Calibri" w:hAnsi="Calibri" w:hint="cs"/>
          <w:rtl/>
        </w:rPr>
        <w:t>ی</w:t>
      </w:r>
      <w:r w:rsidRPr="00C9587B">
        <w:rPr>
          <w:rFonts w:ascii="Calibri" w:eastAsia="Calibri" w:hAnsi="Calibri" w:hint="cs"/>
          <w:rtl/>
        </w:rPr>
        <w:t>‌ هستند كه در عصر نزول قرآن می</w:t>
      </w:r>
      <w:r w:rsidRPr="00C9587B">
        <w:rPr>
          <w:rFonts w:ascii="Calibri" w:eastAsia="Calibri" w:hAnsi="Calibri"/>
          <w:rtl/>
        </w:rPr>
        <w:softHyphen/>
      </w:r>
      <w:r w:rsidRPr="00C9587B">
        <w:rPr>
          <w:rFonts w:ascii="Calibri" w:eastAsia="Calibri" w:hAnsi="Calibri" w:hint="cs"/>
          <w:rtl/>
        </w:rPr>
        <w:t>زیسته</w:t>
      </w:r>
      <w:r w:rsidRPr="00C9587B">
        <w:rPr>
          <w:rFonts w:ascii="Calibri" w:eastAsia="Calibri" w:hAnsi="Calibri"/>
          <w:rtl/>
        </w:rPr>
        <w:softHyphen/>
      </w:r>
      <w:r w:rsidRPr="00C9587B">
        <w:rPr>
          <w:rFonts w:ascii="Calibri" w:eastAsia="Calibri" w:hAnsi="Calibri" w:hint="cs"/>
          <w:rtl/>
        </w:rPr>
        <w:t>اند، تربیت یافته</w:t>
      </w:r>
      <w:r w:rsidRPr="00C9587B">
        <w:rPr>
          <w:rFonts w:ascii="Calibri" w:eastAsia="Calibri" w:hAnsi="Calibri"/>
          <w:rtl/>
        </w:rPr>
        <w:softHyphen/>
      </w:r>
      <w:r w:rsidRPr="00C9587B">
        <w:rPr>
          <w:rFonts w:ascii="Calibri" w:eastAsia="Calibri" w:hAnsi="Calibri" w:hint="cs"/>
          <w:rtl/>
        </w:rPr>
        <w:t xml:space="preserve">ی معلم بشریت ؛محمد رسول الله </w:t>
      </w:r>
      <w:r w:rsidRPr="00C9587B">
        <w:rPr>
          <w:rFonts w:cs="CTraditional Arabic" w:hint="cs"/>
          <w:rtl/>
          <w:lang w:bidi="ar-KW"/>
        </w:rPr>
        <w:t>ص</w:t>
      </w:r>
      <w:r w:rsidRPr="00C9587B">
        <w:rPr>
          <w:rFonts w:ascii="Calibri" w:eastAsia="Calibri" w:hAnsi="Calibri" w:hint="cs"/>
          <w:rtl/>
        </w:rPr>
        <w:t>؛ هستند، قرآن و پیامبر را بهتر از همه</w:t>
      </w:r>
      <w:r w:rsidRPr="00C9587B">
        <w:rPr>
          <w:rFonts w:ascii="Calibri" w:eastAsia="Calibri" w:hAnsi="Calibri"/>
          <w:rtl/>
        </w:rPr>
        <w:softHyphen/>
      </w:r>
      <w:r w:rsidRPr="00C9587B">
        <w:rPr>
          <w:rFonts w:ascii="Calibri" w:eastAsia="Calibri" w:hAnsi="Calibri" w:hint="cs"/>
          <w:rtl/>
        </w:rPr>
        <w:t>ی امت درک کرده</w:t>
      </w:r>
      <w:r w:rsidRPr="00C9587B">
        <w:rPr>
          <w:rFonts w:ascii="Calibri" w:eastAsia="Calibri" w:hAnsi="Calibri"/>
          <w:rtl/>
        </w:rPr>
        <w:softHyphen/>
      </w:r>
      <w:r w:rsidRPr="00C9587B">
        <w:rPr>
          <w:rFonts w:ascii="Calibri" w:eastAsia="Calibri" w:hAnsi="Calibri" w:hint="cs"/>
          <w:rtl/>
        </w:rPr>
        <w:t>اند، خداوند گواه</w:t>
      </w:r>
      <w:r>
        <w:rPr>
          <w:rFonts w:ascii="Calibri" w:eastAsia="Calibri" w:hAnsi="Calibri" w:hint="cs"/>
          <w:rtl/>
        </w:rPr>
        <w:t>ی</w:t>
      </w:r>
      <w:r w:rsidRPr="00C9587B">
        <w:rPr>
          <w:rFonts w:ascii="Calibri" w:eastAsia="Calibri" w:hAnsi="Calibri" w:hint="cs"/>
          <w:rtl/>
        </w:rPr>
        <w:t xml:space="preserve"> داده است كه آنها از بعدیها بهتر و برترند و رسول الله </w:t>
      </w:r>
      <w:bookmarkStart w:id="450" w:name="OLE_LINK111"/>
      <w:bookmarkStart w:id="451" w:name="OLE_LINK112"/>
      <w:r w:rsidRPr="00C9587B">
        <w:rPr>
          <w:rFonts w:cs="CTraditional Arabic" w:hint="cs"/>
          <w:rtl/>
          <w:lang w:bidi="ar-KW"/>
        </w:rPr>
        <w:t>ص</w:t>
      </w:r>
      <w:bookmarkEnd w:id="450"/>
      <w:bookmarkEnd w:id="451"/>
      <w:r w:rsidRPr="00C9587B">
        <w:rPr>
          <w:rFonts w:ascii="Calibri" w:eastAsia="Calibri" w:hAnsi="Calibri" w:hint="cs"/>
          <w:rtl/>
        </w:rPr>
        <w:t xml:space="preserve"> در حالی دنیا را وداع نمود که از آنها راض</w:t>
      </w:r>
      <w:r>
        <w:rPr>
          <w:rFonts w:ascii="Calibri" w:eastAsia="Calibri" w:hAnsi="Calibri" w:hint="cs"/>
          <w:rtl/>
        </w:rPr>
        <w:t>ی</w:t>
      </w:r>
      <w:r w:rsidRPr="00C9587B">
        <w:rPr>
          <w:rFonts w:ascii="Calibri" w:eastAsia="Calibri" w:hAnsi="Calibri" w:hint="cs"/>
          <w:rtl/>
        </w:rPr>
        <w:t xml:space="preserve"> و خشنود بود. </w:t>
      </w:r>
    </w:p>
    <w:p w:rsidR="00C9587B" w:rsidRPr="00C9587B" w:rsidRDefault="00C9587B" w:rsidP="009E5C6E">
      <w:pPr>
        <w:pStyle w:val="a8"/>
        <w:spacing w:line="242" w:lineRule="auto"/>
        <w:rPr>
          <w:rFonts w:eastAsia="Calibri"/>
          <w:rtl/>
        </w:rPr>
      </w:pPr>
      <w:r w:rsidRPr="00C9587B">
        <w:rPr>
          <w:rFonts w:ascii="Calibri" w:eastAsia="Calibri" w:hAnsi="Calibri" w:hint="cs"/>
          <w:rtl/>
        </w:rPr>
        <w:t>و اینگونه راه</w:t>
      </w:r>
      <w:r>
        <w:rPr>
          <w:rFonts w:ascii="Calibri" w:eastAsia="Calibri" w:hAnsi="Calibri" w:hint="cs"/>
          <w:rtl/>
        </w:rPr>
        <w:t>ی</w:t>
      </w:r>
      <w:r w:rsidRPr="00C9587B">
        <w:rPr>
          <w:rFonts w:ascii="Calibri" w:eastAsia="Calibri" w:hAnsi="Calibri" w:hint="cs"/>
          <w:rtl/>
        </w:rPr>
        <w:t xml:space="preserve"> را كه آنان ط</w:t>
      </w:r>
      <w:r>
        <w:rPr>
          <w:rFonts w:ascii="Calibri" w:eastAsia="Calibri" w:hAnsi="Calibri" w:hint="cs"/>
          <w:rtl/>
        </w:rPr>
        <w:t>ی</w:t>
      </w:r>
      <w:r w:rsidRPr="00C9587B">
        <w:rPr>
          <w:rFonts w:ascii="Calibri" w:eastAsia="Calibri" w:hAnsi="Calibri" w:hint="cs"/>
          <w:rtl/>
        </w:rPr>
        <w:t xml:space="preserve"> کردند و منهجی را که بر اساس آن حرکت نمودند، به عنوان پرچم و چراغی بر فراز راه راست قرار گرفته و واجب است نسلها</w:t>
      </w:r>
      <w:r>
        <w:rPr>
          <w:rFonts w:ascii="Calibri" w:eastAsia="Calibri" w:hAnsi="Calibri" w:hint="cs"/>
          <w:rtl/>
        </w:rPr>
        <w:t>ی</w:t>
      </w:r>
      <w:r w:rsidRPr="00C9587B">
        <w:rPr>
          <w:rFonts w:ascii="Calibri" w:eastAsia="Calibri" w:hAnsi="Calibri" w:hint="cs"/>
          <w:rtl/>
        </w:rPr>
        <w:t xml:space="preserve"> بعدی آن را نصب الع</w:t>
      </w:r>
      <w:r>
        <w:rPr>
          <w:rFonts w:ascii="Calibri" w:eastAsia="Calibri" w:hAnsi="Calibri" w:hint="cs"/>
          <w:rtl/>
        </w:rPr>
        <w:t>ی</w:t>
      </w:r>
      <w:r w:rsidRPr="00C9587B">
        <w:rPr>
          <w:rFonts w:ascii="Calibri" w:eastAsia="Calibri" w:hAnsi="Calibri" w:hint="cs"/>
          <w:rtl/>
        </w:rPr>
        <w:t>ن خویش قرار دهند و در آن مسیر حرکت کنند. و این راه و روش را «مذهب سلف صالح» نام نهاده‌اند. و هر كس که ا</w:t>
      </w:r>
      <w:r>
        <w:rPr>
          <w:rFonts w:ascii="Calibri" w:eastAsia="Calibri" w:hAnsi="Calibri" w:hint="cs"/>
          <w:rtl/>
        </w:rPr>
        <w:t>ی</w:t>
      </w:r>
      <w:r w:rsidRPr="00C9587B">
        <w:rPr>
          <w:rFonts w:ascii="Calibri" w:eastAsia="Calibri" w:hAnsi="Calibri" w:hint="cs"/>
          <w:rtl/>
        </w:rPr>
        <w:t>ن راه را ط</w:t>
      </w:r>
      <w:r>
        <w:rPr>
          <w:rFonts w:ascii="Calibri" w:eastAsia="Calibri" w:hAnsi="Calibri" w:hint="cs"/>
          <w:rtl/>
        </w:rPr>
        <w:t>ی</w:t>
      </w:r>
      <w:r w:rsidRPr="00C9587B">
        <w:rPr>
          <w:rFonts w:ascii="Calibri" w:eastAsia="Calibri" w:hAnsi="Calibri" w:hint="cs"/>
          <w:rtl/>
        </w:rPr>
        <w:t xml:space="preserve"> نما</w:t>
      </w:r>
      <w:r>
        <w:rPr>
          <w:rFonts w:ascii="Calibri" w:eastAsia="Calibri" w:hAnsi="Calibri" w:hint="cs"/>
          <w:rtl/>
        </w:rPr>
        <w:t>ی</w:t>
      </w:r>
      <w:r w:rsidRPr="00C9587B">
        <w:rPr>
          <w:rFonts w:ascii="Calibri" w:eastAsia="Calibri" w:hAnsi="Calibri" w:hint="cs"/>
          <w:rtl/>
        </w:rPr>
        <w:t>د، در حقیقت، در راه و مذهب سلف صالح گام برداشته است.</w:t>
      </w:r>
    </w:p>
    <w:p w:rsidR="00C9587B" w:rsidRPr="00C9587B" w:rsidRDefault="00C9587B" w:rsidP="009E5C6E">
      <w:pPr>
        <w:pStyle w:val="a8"/>
        <w:spacing w:line="242" w:lineRule="auto"/>
        <w:rPr>
          <w:rFonts w:eastAsia="Calibri"/>
          <w:rtl/>
        </w:rPr>
      </w:pPr>
      <w:r w:rsidRPr="00C9587B">
        <w:rPr>
          <w:rFonts w:ascii="Calibri" w:eastAsia="Calibri" w:hAnsi="Calibri" w:hint="cs"/>
          <w:rtl/>
        </w:rPr>
        <w:t>ابن بدران اهل حق و مذهب آنها را معرفی می</w:t>
      </w:r>
      <w:r w:rsidRPr="00C9587B">
        <w:rPr>
          <w:rFonts w:ascii="Calibri" w:eastAsia="Calibri" w:hAnsi="Calibri"/>
          <w:rtl/>
        </w:rPr>
        <w:softHyphen/>
      </w:r>
      <w:r w:rsidRPr="00C9587B">
        <w:rPr>
          <w:rFonts w:ascii="Calibri" w:eastAsia="Calibri" w:hAnsi="Calibri" w:hint="cs"/>
          <w:rtl/>
        </w:rPr>
        <w:t>نماید و می</w:t>
      </w:r>
      <w:r w:rsidRPr="00C9587B">
        <w:rPr>
          <w:rFonts w:ascii="Calibri" w:eastAsia="Calibri" w:hAnsi="Calibri"/>
          <w:rtl/>
        </w:rPr>
        <w:softHyphen/>
      </w:r>
      <w:r w:rsidRPr="00C9587B">
        <w:rPr>
          <w:rFonts w:ascii="Calibri" w:eastAsia="Calibri" w:hAnsi="Calibri" w:hint="cs"/>
          <w:rtl/>
        </w:rPr>
        <w:t xml:space="preserve">گوید: «گروه نجات </w:t>
      </w:r>
      <w:r>
        <w:rPr>
          <w:rFonts w:ascii="Calibri" w:eastAsia="Calibri" w:hAnsi="Calibri" w:hint="cs"/>
          <w:rtl/>
        </w:rPr>
        <w:t>ی</w:t>
      </w:r>
      <w:r w:rsidRPr="00C9587B">
        <w:rPr>
          <w:rFonts w:ascii="Calibri" w:eastAsia="Calibri" w:hAnsi="Calibri" w:hint="cs"/>
          <w:rtl/>
        </w:rPr>
        <w:t xml:space="preserve">افته،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گروه‌اند. آن هم گروه</w:t>
      </w:r>
      <w:r>
        <w:rPr>
          <w:rFonts w:ascii="Calibri" w:eastAsia="Calibri" w:hAnsi="Calibri" w:hint="cs"/>
          <w:rtl/>
        </w:rPr>
        <w:t>ی</w:t>
      </w:r>
      <w:r w:rsidRPr="00C9587B">
        <w:rPr>
          <w:rFonts w:ascii="Calibri" w:eastAsia="Calibri" w:hAnsi="Calibri" w:hint="cs"/>
          <w:rtl/>
        </w:rPr>
        <w:t xml:space="preserve"> است كه راه و روش پ</w:t>
      </w:r>
      <w:r>
        <w:rPr>
          <w:rFonts w:ascii="Calibri" w:eastAsia="Calibri" w:hAnsi="Calibri" w:hint="cs"/>
          <w:rtl/>
        </w:rPr>
        <w:t>ی</w:t>
      </w:r>
      <w:r w:rsidRPr="00C9587B">
        <w:rPr>
          <w:rFonts w:ascii="Calibri" w:eastAsia="Calibri" w:hAnsi="Calibri" w:hint="cs"/>
          <w:rtl/>
        </w:rPr>
        <w:t>امبر بزرگوار و اصحاب كرام و تابع</w:t>
      </w:r>
      <w:r>
        <w:rPr>
          <w:rFonts w:ascii="Calibri" w:eastAsia="Calibri" w:hAnsi="Calibri" w:hint="cs"/>
          <w:rtl/>
        </w:rPr>
        <w:t>ی</w:t>
      </w:r>
      <w:r w:rsidRPr="00C9587B">
        <w:rPr>
          <w:rFonts w:ascii="Calibri" w:eastAsia="Calibri" w:hAnsi="Calibri" w:hint="cs"/>
          <w:rtl/>
        </w:rPr>
        <w:t>ن را در پ</w:t>
      </w:r>
      <w:r>
        <w:rPr>
          <w:rFonts w:ascii="Calibri" w:eastAsia="Calibri" w:hAnsi="Calibri" w:hint="cs"/>
          <w:rtl/>
        </w:rPr>
        <w:t>ی</w:t>
      </w:r>
      <w:r w:rsidRPr="00C9587B">
        <w:rPr>
          <w:rFonts w:ascii="Calibri" w:eastAsia="Calibri" w:hAnsi="Calibri" w:hint="cs"/>
          <w:rtl/>
        </w:rPr>
        <w:t>ش گرفته‌اند؛ آنان آ</w:t>
      </w:r>
      <w:r>
        <w:rPr>
          <w:rFonts w:ascii="Calibri" w:eastAsia="Calibri" w:hAnsi="Calibri" w:hint="cs"/>
          <w:rtl/>
        </w:rPr>
        <w:t>ی</w:t>
      </w:r>
      <w:r w:rsidRPr="00C9587B">
        <w:rPr>
          <w:rFonts w:ascii="Calibri" w:eastAsia="Calibri" w:hAnsi="Calibri" w:hint="cs"/>
          <w:rtl/>
        </w:rPr>
        <w:t>ات و احاد</w:t>
      </w:r>
      <w:r>
        <w:rPr>
          <w:rFonts w:ascii="Calibri" w:eastAsia="Calibri" w:hAnsi="Calibri" w:hint="cs"/>
          <w:rtl/>
        </w:rPr>
        <w:t>ی</w:t>
      </w:r>
      <w:r w:rsidRPr="00C9587B">
        <w:rPr>
          <w:rFonts w:ascii="Calibri" w:eastAsia="Calibri" w:hAnsi="Calibri" w:hint="cs"/>
          <w:rtl/>
        </w:rPr>
        <w:t>ث صفات خداوند را همانگونه كه آمده‌اند، بدون تشب</w:t>
      </w:r>
      <w:r>
        <w:rPr>
          <w:rFonts w:ascii="Calibri" w:eastAsia="Calibri" w:hAnsi="Calibri" w:hint="cs"/>
          <w:rtl/>
        </w:rPr>
        <w:t>ی</w:t>
      </w:r>
      <w:r w:rsidRPr="00C9587B">
        <w:rPr>
          <w:rFonts w:ascii="Calibri" w:eastAsia="Calibri" w:hAnsi="Calibri" w:hint="cs"/>
          <w:rtl/>
        </w:rPr>
        <w:t>ه، تمث</w:t>
      </w:r>
      <w:r>
        <w:rPr>
          <w:rFonts w:ascii="Calibri" w:eastAsia="Calibri" w:hAnsi="Calibri" w:hint="cs"/>
          <w:rtl/>
        </w:rPr>
        <w:t>ی</w:t>
      </w:r>
      <w:r w:rsidRPr="00C9587B">
        <w:rPr>
          <w:rFonts w:ascii="Calibri" w:eastAsia="Calibri" w:hAnsi="Calibri" w:hint="cs"/>
          <w:rtl/>
        </w:rPr>
        <w:t>ل، تأو</w:t>
      </w:r>
      <w:r>
        <w:rPr>
          <w:rFonts w:ascii="Calibri" w:eastAsia="Calibri" w:hAnsi="Calibri" w:hint="cs"/>
          <w:rtl/>
        </w:rPr>
        <w:t>ی</w:t>
      </w:r>
      <w:r w:rsidRPr="00C9587B">
        <w:rPr>
          <w:rFonts w:ascii="Calibri" w:eastAsia="Calibri" w:hAnsi="Calibri" w:hint="cs"/>
          <w:rtl/>
        </w:rPr>
        <w:t>ل و تعطیل م</w:t>
      </w:r>
      <w:r>
        <w:rPr>
          <w:rFonts w:ascii="Calibri" w:eastAsia="Calibri" w:hAnsi="Calibri" w:hint="cs"/>
          <w:rtl/>
        </w:rPr>
        <w:t>ی</w:t>
      </w:r>
      <w:r w:rsidRPr="00C9587B">
        <w:rPr>
          <w:rFonts w:ascii="Calibri" w:eastAsia="Calibri" w:hAnsi="Calibri" w:hint="cs"/>
          <w:rtl/>
        </w:rPr>
        <w:t>‌خوانند و بدانها اعتقاد دارند...». امام ابو محمد بن حزم ن</w:t>
      </w:r>
      <w:r>
        <w:rPr>
          <w:rFonts w:ascii="Calibri" w:eastAsia="Calibri" w:hAnsi="Calibri" w:hint="cs"/>
          <w:rtl/>
        </w:rPr>
        <w:t>ی</w:t>
      </w:r>
      <w:r w:rsidRPr="00C9587B">
        <w:rPr>
          <w:rFonts w:ascii="Calibri" w:eastAsia="Calibri" w:hAnsi="Calibri" w:hint="cs"/>
          <w:rtl/>
        </w:rPr>
        <w:t>ز در كتاب خود «الفصل» به هم</w:t>
      </w:r>
      <w:r>
        <w:rPr>
          <w:rFonts w:ascii="Calibri" w:eastAsia="Calibri" w:hAnsi="Calibri" w:hint="cs"/>
          <w:rtl/>
        </w:rPr>
        <w:t>ی</w:t>
      </w:r>
      <w:r w:rsidRPr="00C9587B">
        <w:rPr>
          <w:rFonts w:ascii="Calibri" w:eastAsia="Calibri" w:hAnsi="Calibri" w:hint="cs"/>
          <w:rtl/>
        </w:rPr>
        <w:t>ن مطلب اشاره م</w:t>
      </w:r>
      <w:r>
        <w:rPr>
          <w:rFonts w:ascii="Calibri" w:eastAsia="Calibri" w:hAnsi="Calibri" w:hint="cs"/>
          <w:rtl/>
        </w:rPr>
        <w:t>ی</w:t>
      </w:r>
      <w:r w:rsidRPr="00C9587B">
        <w:rPr>
          <w:rFonts w:ascii="Calibri" w:eastAsia="Calibri" w:hAnsi="Calibri" w:hint="cs"/>
          <w:rtl/>
        </w:rPr>
        <w:t>‌كند و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«اهل سنت همان اهل حق</w:t>
      </w:r>
      <w:r w:rsidRPr="00C9587B">
        <w:rPr>
          <w:rFonts w:ascii="Calibri" w:eastAsia="Calibri" w:hAnsi="Calibri"/>
          <w:rtl/>
        </w:rPr>
        <w:softHyphen/>
      </w:r>
      <w:r w:rsidRPr="00C9587B">
        <w:rPr>
          <w:rFonts w:ascii="Calibri" w:eastAsia="Calibri" w:hAnsi="Calibri" w:hint="cs"/>
          <w:rtl/>
        </w:rPr>
        <w:t>اند و هر كه با آنها مخالفت ورزد، اهل بدعت است. چرا که اهل سنت همان اصحاب بزرگوار و تابع</w:t>
      </w:r>
      <w:r>
        <w:rPr>
          <w:rFonts w:ascii="Calibri" w:eastAsia="Calibri" w:hAnsi="Calibri" w:hint="cs"/>
          <w:rtl/>
        </w:rPr>
        <w:t>ی</w:t>
      </w:r>
      <w:r w:rsidRPr="00C9587B">
        <w:rPr>
          <w:rFonts w:ascii="Calibri" w:eastAsia="Calibri" w:hAnsi="Calibri" w:hint="cs"/>
          <w:rtl/>
        </w:rPr>
        <w:t>ن كرام م</w:t>
      </w:r>
      <w:r>
        <w:rPr>
          <w:rFonts w:ascii="Calibri" w:eastAsia="Calibri" w:hAnsi="Calibri" w:hint="cs"/>
          <w:rtl/>
        </w:rPr>
        <w:t>ی</w:t>
      </w:r>
      <w:r w:rsidRPr="00C9587B">
        <w:rPr>
          <w:rFonts w:ascii="Calibri" w:eastAsia="Calibri" w:hAnsi="Calibri" w:hint="cs"/>
          <w:rtl/>
        </w:rPr>
        <w:t>‌باشند كه راه و روش اصحاب را در پ</w:t>
      </w:r>
      <w:r>
        <w:rPr>
          <w:rFonts w:ascii="Calibri" w:eastAsia="Calibri" w:hAnsi="Calibri" w:hint="cs"/>
          <w:rtl/>
        </w:rPr>
        <w:t>ی</w:t>
      </w:r>
      <w:r w:rsidRPr="00C9587B">
        <w:rPr>
          <w:rFonts w:ascii="Calibri" w:eastAsia="Calibri" w:hAnsi="Calibri" w:hint="cs"/>
          <w:rtl/>
        </w:rPr>
        <w:t>ش گرفتند. بعد از آنان هم اهل حد</w:t>
      </w:r>
      <w:r>
        <w:rPr>
          <w:rFonts w:ascii="Calibri" w:eastAsia="Calibri" w:hAnsi="Calibri" w:hint="cs"/>
          <w:rtl/>
        </w:rPr>
        <w:t>ی</w:t>
      </w:r>
      <w:r w:rsidRPr="00C9587B">
        <w:rPr>
          <w:rFonts w:ascii="Calibri" w:eastAsia="Calibri" w:hAnsi="Calibri" w:hint="cs"/>
          <w:rtl/>
        </w:rPr>
        <w:t>ث و پ</w:t>
      </w:r>
      <w:r>
        <w:rPr>
          <w:rFonts w:ascii="Calibri" w:eastAsia="Calibri" w:hAnsi="Calibri" w:hint="cs"/>
          <w:rtl/>
        </w:rPr>
        <w:t>ی</w:t>
      </w:r>
      <w:r w:rsidRPr="00C9587B">
        <w:rPr>
          <w:rFonts w:ascii="Calibri" w:eastAsia="Calibri" w:hAnsi="Calibri" w:hint="cs"/>
          <w:rtl/>
        </w:rPr>
        <w:t>روان آنها از فقها هستند كه نسل به نسل تا به امروز آمده‌اند و همچن</w:t>
      </w:r>
      <w:r>
        <w:rPr>
          <w:rFonts w:ascii="Calibri" w:eastAsia="Calibri" w:hAnsi="Calibri" w:hint="cs"/>
          <w:rtl/>
        </w:rPr>
        <w:t>ی</w:t>
      </w:r>
      <w:r w:rsidRPr="00C9587B">
        <w:rPr>
          <w:rFonts w:ascii="Calibri" w:eastAsia="Calibri" w:hAnsi="Calibri" w:hint="cs"/>
          <w:rtl/>
        </w:rPr>
        <w:t>ن طبقه</w:t>
      </w:r>
      <w:r w:rsidRPr="00C9587B">
        <w:rPr>
          <w:rFonts w:ascii="Calibri" w:eastAsia="Calibri" w:hAnsi="Calibri"/>
          <w:rtl/>
        </w:rPr>
        <w:softHyphen/>
      </w:r>
      <w:r w:rsidRPr="00C9587B">
        <w:rPr>
          <w:rFonts w:ascii="Calibri" w:eastAsia="Calibri" w:hAnsi="Calibri" w:hint="cs"/>
          <w:rtl/>
        </w:rPr>
        <w:t>ی عوام</w:t>
      </w:r>
      <w:r>
        <w:rPr>
          <w:rFonts w:ascii="Calibri" w:eastAsia="Calibri" w:hAnsi="Calibri" w:hint="cs"/>
          <w:rtl/>
        </w:rPr>
        <w:t>ی</w:t>
      </w:r>
      <w:r w:rsidRPr="00C9587B">
        <w:rPr>
          <w:rFonts w:ascii="Calibri" w:eastAsia="Calibri" w:hAnsi="Calibri" w:hint="cs"/>
          <w:rtl/>
        </w:rPr>
        <w:t xml:space="preserve"> است كه در شرق و غرب از آنها پ</w:t>
      </w:r>
      <w:r>
        <w:rPr>
          <w:rFonts w:ascii="Calibri" w:eastAsia="Calibri" w:hAnsi="Calibri" w:hint="cs"/>
          <w:rtl/>
        </w:rPr>
        <w:t>ی</w:t>
      </w:r>
      <w:r w:rsidRPr="00C9587B">
        <w:rPr>
          <w:rFonts w:ascii="Calibri" w:eastAsia="Calibri" w:hAnsi="Calibri" w:hint="cs"/>
          <w:rtl/>
        </w:rPr>
        <w:t>رو</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w:t>
      </w:r>
    </w:p>
    <w:p w:rsidR="00C9587B" w:rsidRPr="00C9587B" w:rsidRDefault="00C9587B" w:rsidP="009E5C6E">
      <w:pPr>
        <w:pStyle w:val="a8"/>
        <w:spacing w:line="242" w:lineRule="auto"/>
        <w:rPr>
          <w:rFonts w:eastAsia="Calibri"/>
          <w:rtl/>
        </w:rPr>
      </w:pPr>
      <w:r w:rsidRPr="00C9587B">
        <w:rPr>
          <w:rFonts w:ascii="Calibri" w:eastAsia="Calibri" w:hAnsi="Calibri" w:hint="cs"/>
          <w:rtl/>
        </w:rPr>
        <w:t>سفار</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w:t>
      </w:r>
      <w:r w:rsidRPr="00C9587B">
        <w:rPr>
          <w:rFonts w:eastAsia="Calibri" w:hint="cs"/>
          <w:rtl/>
        </w:rPr>
        <w:sym w:font="AGA Arabesque" w:char="F074"/>
      </w:r>
      <w:r w:rsidRPr="00C9587B">
        <w:rPr>
          <w:rFonts w:eastAsia="Calibri" w:hint="cs"/>
          <w:rtl/>
        </w:rPr>
        <w:t xml:space="preserve"> </w:t>
      </w:r>
      <w:r w:rsidRPr="00C9587B">
        <w:rPr>
          <w:rFonts w:ascii="Calibri" w:eastAsia="Calibri" w:hAnsi="Calibri" w:hint="cs"/>
          <w:rtl/>
        </w:rPr>
        <w:t>در تب</w:t>
      </w:r>
      <w:r>
        <w:rPr>
          <w:rFonts w:ascii="Calibri" w:eastAsia="Calibri" w:hAnsi="Calibri" w:hint="cs"/>
          <w:rtl/>
        </w:rPr>
        <w:t>یی</w:t>
      </w:r>
      <w:r w:rsidRPr="00C9587B">
        <w:rPr>
          <w:rFonts w:ascii="Calibri" w:eastAsia="Calibri" w:hAnsi="Calibri" w:hint="cs"/>
          <w:rtl/>
        </w:rPr>
        <w:t>ن مراد از مذهب سلف صالح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«مذهب سلف شامل راه و روش</w:t>
      </w:r>
      <w:r>
        <w:rPr>
          <w:rFonts w:ascii="Calibri" w:eastAsia="Calibri" w:hAnsi="Calibri" w:hint="cs"/>
          <w:rtl/>
        </w:rPr>
        <w:t>ی</w:t>
      </w:r>
      <w:r w:rsidRPr="00C9587B">
        <w:rPr>
          <w:rFonts w:ascii="Calibri" w:eastAsia="Calibri" w:hAnsi="Calibri" w:hint="cs"/>
          <w:rtl/>
        </w:rPr>
        <w:t xml:space="preserve"> است كه اصحاب كرام و تابع</w:t>
      </w:r>
      <w:r>
        <w:rPr>
          <w:rFonts w:ascii="Calibri" w:eastAsia="Calibri" w:hAnsi="Calibri" w:hint="cs"/>
          <w:rtl/>
        </w:rPr>
        <w:t>ی</w:t>
      </w:r>
      <w:r w:rsidRPr="00C9587B">
        <w:rPr>
          <w:rFonts w:ascii="Calibri" w:eastAsia="Calibri" w:hAnsi="Calibri" w:hint="cs"/>
          <w:rtl/>
        </w:rPr>
        <w:t>ن و تبع تابع</w:t>
      </w:r>
      <w:r>
        <w:rPr>
          <w:rFonts w:ascii="Calibri" w:eastAsia="Calibri" w:hAnsi="Calibri" w:hint="cs"/>
          <w:rtl/>
        </w:rPr>
        <w:t>ی</w:t>
      </w:r>
      <w:r w:rsidRPr="00C9587B">
        <w:rPr>
          <w:rFonts w:ascii="Calibri" w:eastAsia="Calibri" w:hAnsi="Calibri" w:hint="cs"/>
          <w:rtl/>
        </w:rPr>
        <w:t>ن آن را ط</w:t>
      </w:r>
      <w:r>
        <w:rPr>
          <w:rFonts w:ascii="Calibri" w:eastAsia="Calibri" w:hAnsi="Calibri" w:hint="cs"/>
          <w:rtl/>
        </w:rPr>
        <w:t>ی</w:t>
      </w:r>
      <w:r w:rsidRPr="00C9587B">
        <w:rPr>
          <w:rFonts w:ascii="Calibri" w:eastAsia="Calibri" w:hAnsi="Calibri" w:hint="cs"/>
          <w:rtl/>
        </w:rPr>
        <w:t xml:space="preserve"> كردند. همچنین راه آن امامان د</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است كه علما به امامت آنها گواه</w:t>
      </w:r>
      <w:r>
        <w:rPr>
          <w:rFonts w:ascii="Calibri" w:eastAsia="Calibri" w:hAnsi="Calibri" w:hint="cs"/>
          <w:rtl/>
        </w:rPr>
        <w:t>ی</w:t>
      </w:r>
      <w:r w:rsidRPr="00C9587B">
        <w:rPr>
          <w:rFonts w:ascii="Calibri" w:eastAsia="Calibri" w:hAnsi="Calibri" w:hint="cs"/>
          <w:rtl/>
        </w:rPr>
        <w:t xml:space="preserve"> داده و جا</w:t>
      </w:r>
      <w:r>
        <w:rPr>
          <w:rFonts w:ascii="Calibri" w:eastAsia="Calibri" w:hAnsi="Calibri" w:hint="cs"/>
          <w:rtl/>
        </w:rPr>
        <w:t>ی</w:t>
      </w:r>
      <w:r w:rsidRPr="00C9587B">
        <w:rPr>
          <w:rFonts w:ascii="Calibri" w:eastAsia="Calibri" w:hAnsi="Calibri" w:hint="cs"/>
          <w:rtl/>
        </w:rPr>
        <w:t>گاه والا</w:t>
      </w:r>
      <w:r>
        <w:rPr>
          <w:rFonts w:ascii="Calibri" w:eastAsia="Calibri" w:hAnsi="Calibri" w:hint="cs"/>
          <w:rtl/>
        </w:rPr>
        <w:t>ی</w:t>
      </w:r>
      <w:r w:rsidRPr="00C9587B">
        <w:rPr>
          <w:rFonts w:ascii="Calibri" w:eastAsia="Calibri" w:hAnsi="Calibri" w:hint="cs"/>
          <w:rtl/>
        </w:rPr>
        <w:t xml:space="preserve"> آنها در د</w:t>
      </w:r>
      <w:r>
        <w:rPr>
          <w:rFonts w:ascii="Calibri" w:eastAsia="Calibri" w:hAnsi="Calibri" w:hint="cs"/>
          <w:rtl/>
        </w:rPr>
        <w:t>ی</w:t>
      </w:r>
      <w:r w:rsidRPr="00C9587B">
        <w:rPr>
          <w:rFonts w:ascii="Calibri" w:eastAsia="Calibri" w:hAnsi="Calibri" w:hint="cs"/>
          <w:rtl/>
        </w:rPr>
        <w:t>ن شناخته‌ شده است و مردم كلام آنها را نسل به نسل پذ</w:t>
      </w:r>
      <w:r>
        <w:rPr>
          <w:rFonts w:ascii="Calibri" w:eastAsia="Calibri" w:hAnsi="Calibri" w:hint="cs"/>
          <w:rtl/>
        </w:rPr>
        <w:t>ی</w:t>
      </w:r>
      <w:r w:rsidRPr="00C9587B">
        <w:rPr>
          <w:rFonts w:ascii="Calibri" w:eastAsia="Calibri" w:hAnsi="Calibri" w:hint="cs"/>
          <w:rtl/>
        </w:rPr>
        <w:t>رفته‌اند. غ</w:t>
      </w:r>
      <w:r>
        <w:rPr>
          <w:rFonts w:ascii="Calibri" w:eastAsia="Calibri" w:hAnsi="Calibri" w:hint="cs"/>
          <w:rtl/>
        </w:rPr>
        <w:t>ی</w:t>
      </w:r>
      <w:r w:rsidRPr="00C9587B">
        <w:rPr>
          <w:rFonts w:ascii="Calibri" w:eastAsia="Calibri" w:hAnsi="Calibri" w:hint="cs"/>
          <w:rtl/>
        </w:rPr>
        <w:t>ر از كسان</w:t>
      </w:r>
      <w:r>
        <w:rPr>
          <w:rFonts w:ascii="Calibri" w:eastAsia="Calibri" w:hAnsi="Calibri" w:hint="cs"/>
          <w:rtl/>
        </w:rPr>
        <w:t>ی</w:t>
      </w:r>
      <w:r w:rsidRPr="00C9587B">
        <w:rPr>
          <w:rFonts w:ascii="Calibri" w:eastAsia="Calibri" w:hAnsi="Calibri" w:hint="cs"/>
          <w:rtl/>
        </w:rPr>
        <w:t xml:space="preserve"> كه بدعت سازی كرده‌اند و </w:t>
      </w:r>
      <w:r>
        <w:rPr>
          <w:rFonts w:ascii="Calibri" w:eastAsia="Calibri" w:hAnsi="Calibri" w:hint="cs"/>
          <w:rtl/>
        </w:rPr>
        <w:t>ی</w:t>
      </w:r>
      <w:r w:rsidRPr="00C9587B">
        <w:rPr>
          <w:rFonts w:ascii="Calibri" w:eastAsia="Calibri" w:hAnsi="Calibri" w:hint="cs"/>
          <w:rtl/>
        </w:rPr>
        <w:t>ا با لقب</w:t>
      </w:r>
      <w:r>
        <w:rPr>
          <w:rFonts w:ascii="Calibri" w:eastAsia="Calibri" w:hAnsi="Calibri" w:hint="cs"/>
          <w:rtl/>
        </w:rPr>
        <w:t>ی</w:t>
      </w:r>
      <w:r w:rsidRPr="00C9587B">
        <w:rPr>
          <w:rFonts w:ascii="Calibri" w:eastAsia="Calibri" w:hAnsi="Calibri" w:hint="cs"/>
          <w:rtl/>
        </w:rPr>
        <w:t xml:space="preserve"> غ</w:t>
      </w:r>
      <w:r>
        <w:rPr>
          <w:rFonts w:ascii="Calibri" w:eastAsia="Calibri" w:hAnsi="Calibri" w:hint="cs"/>
          <w:rtl/>
        </w:rPr>
        <w:t>ی</w:t>
      </w:r>
      <w:r w:rsidRPr="00C9587B">
        <w:rPr>
          <w:rFonts w:ascii="Calibri" w:eastAsia="Calibri" w:hAnsi="Calibri" w:hint="cs"/>
          <w:rtl/>
        </w:rPr>
        <w:t>ر مقبول شهرت پ</w:t>
      </w:r>
      <w:r>
        <w:rPr>
          <w:rFonts w:ascii="Calibri" w:eastAsia="Calibri" w:hAnsi="Calibri" w:hint="cs"/>
          <w:rtl/>
        </w:rPr>
        <w:t>ی</w:t>
      </w:r>
      <w:r w:rsidRPr="00C9587B">
        <w:rPr>
          <w:rFonts w:ascii="Calibri" w:eastAsia="Calibri" w:hAnsi="Calibri" w:hint="cs"/>
          <w:rtl/>
        </w:rPr>
        <w:t>دا کرده‌اند، مانند: خوارج، رافض</w:t>
      </w:r>
      <w:r>
        <w:rPr>
          <w:rFonts w:ascii="Calibri" w:eastAsia="Calibri" w:hAnsi="Calibri" w:hint="cs"/>
          <w:rtl/>
        </w:rPr>
        <w:t>ی</w:t>
      </w:r>
      <w:r w:rsidRPr="00C9587B">
        <w:rPr>
          <w:rFonts w:ascii="Calibri" w:eastAsia="Calibri" w:hAnsi="Calibri" w:hint="cs"/>
          <w:rtl/>
        </w:rPr>
        <w:t>، قدر</w:t>
      </w:r>
      <w:r>
        <w:rPr>
          <w:rFonts w:ascii="Calibri" w:eastAsia="Calibri" w:hAnsi="Calibri" w:hint="cs"/>
          <w:rtl/>
        </w:rPr>
        <w:t>ی</w:t>
      </w:r>
      <w:r w:rsidRPr="00C9587B">
        <w:rPr>
          <w:rFonts w:ascii="Calibri" w:eastAsia="Calibri" w:hAnsi="Calibri" w:hint="cs"/>
          <w:rtl/>
        </w:rPr>
        <w:t>ه، مرجئه، جبر</w:t>
      </w:r>
      <w:r>
        <w:rPr>
          <w:rFonts w:ascii="Calibri" w:eastAsia="Calibri" w:hAnsi="Calibri" w:hint="cs"/>
          <w:rtl/>
        </w:rPr>
        <w:t>ی</w:t>
      </w:r>
      <w:r w:rsidRPr="00C9587B">
        <w:rPr>
          <w:rFonts w:ascii="Calibri" w:eastAsia="Calibri" w:hAnsi="Calibri" w:hint="cs"/>
          <w:rtl/>
        </w:rPr>
        <w:t>ه، جهم</w:t>
      </w:r>
      <w:r>
        <w:rPr>
          <w:rFonts w:ascii="Calibri" w:eastAsia="Calibri" w:hAnsi="Calibri" w:hint="cs"/>
          <w:rtl/>
        </w:rPr>
        <w:t>ی</w:t>
      </w:r>
      <w:r w:rsidRPr="00C9587B">
        <w:rPr>
          <w:rFonts w:ascii="Calibri" w:eastAsia="Calibri" w:hAnsi="Calibri" w:hint="cs"/>
          <w:rtl/>
        </w:rPr>
        <w:t>ه، معتزله و كرام</w:t>
      </w:r>
      <w:r>
        <w:rPr>
          <w:rFonts w:ascii="Calibri" w:eastAsia="Calibri" w:hAnsi="Calibri" w:hint="cs"/>
          <w:rtl/>
        </w:rPr>
        <w:t>ی</w:t>
      </w:r>
      <w:r w:rsidR="00E343E6">
        <w:rPr>
          <w:rFonts w:ascii="Calibri" w:eastAsia="Calibri" w:hAnsi="Calibri" w:hint="cs"/>
          <w:rtl/>
        </w:rPr>
        <w:t>ه</w:t>
      </w:r>
      <w:r w:rsidRPr="00C9587B">
        <w:rPr>
          <w:rFonts w:ascii="Calibri" w:eastAsia="Calibri" w:hAnsi="Calibri" w:hint="cs"/>
          <w:rtl/>
        </w:rPr>
        <w:t>»</w:t>
      </w:r>
      <w:r w:rsidRPr="00C9587B">
        <w:rPr>
          <w:rFonts w:ascii="Calibri" w:eastAsia="Calibri" w:hAnsi="Calibri"/>
          <w:vertAlign w:val="superscript"/>
          <w:rtl/>
        </w:rPr>
        <w:footnoteReference w:id="104"/>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وقت</w:t>
      </w:r>
      <w:r>
        <w:rPr>
          <w:rFonts w:ascii="Calibri" w:eastAsia="Calibri" w:hAnsi="Calibri" w:hint="cs"/>
          <w:rtl/>
        </w:rPr>
        <w:t>ی</w:t>
      </w:r>
      <w:r w:rsidRPr="00C9587B">
        <w:rPr>
          <w:rFonts w:ascii="Calibri" w:eastAsia="Calibri" w:hAnsi="Calibri" w:hint="cs"/>
          <w:rtl/>
        </w:rPr>
        <w:t xml:space="preserve"> كه سلف صالح همان اصحاب بزرگوار پیامبر هستند، پس كسان</w:t>
      </w:r>
      <w:r>
        <w:rPr>
          <w:rFonts w:ascii="Calibri" w:eastAsia="Calibri" w:hAnsi="Calibri" w:hint="cs"/>
          <w:rtl/>
        </w:rPr>
        <w:t>ی</w:t>
      </w:r>
      <w:r w:rsidRPr="00C9587B">
        <w:rPr>
          <w:rFonts w:ascii="Calibri" w:eastAsia="Calibri" w:hAnsi="Calibri" w:hint="cs"/>
          <w:rtl/>
        </w:rPr>
        <w:t xml:space="preserve"> كه بعد از آنها راه و روش آنان را در پ</w:t>
      </w:r>
      <w:r>
        <w:rPr>
          <w:rFonts w:ascii="Calibri" w:eastAsia="Calibri" w:hAnsi="Calibri" w:hint="cs"/>
          <w:rtl/>
        </w:rPr>
        <w:t>ی</w:t>
      </w:r>
      <w:r w:rsidRPr="00C9587B">
        <w:rPr>
          <w:rFonts w:ascii="Calibri" w:eastAsia="Calibri" w:hAnsi="Calibri" w:hint="cs"/>
          <w:rtl/>
        </w:rPr>
        <w:t>ش گ</w:t>
      </w:r>
      <w:r>
        <w:rPr>
          <w:rFonts w:ascii="Calibri" w:eastAsia="Calibri" w:hAnsi="Calibri" w:hint="cs"/>
          <w:rtl/>
        </w:rPr>
        <w:t>ی</w:t>
      </w:r>
      <w:r w:rsidRPr="00C9587B">
        <w:rPr>
          <w:rFonts w:ascii="Calibri" w:eastAsia="Calibri" w:hAnsi="Calibri" w:hint="cs"/>
          <w:rtl/>
        </w:rPr>
        <w:t xml:space="preserve">رند و دارای منهج آنها باشند، شایسته است که آنها را به </w:t>
      </w:r>
      <w:r>
        <w:rPr>
          <w:rFonts w:ascii="Calibri" w:eastAsia="Calibri" w:hAnsi="Calibri" w:hint="cs"/>
          <w:rtl/>
        </w:rPr>
        <w:t>ی</w:t>
      </w:r>
      <w:r w:rsidRPr="00C9587B">
        <w:rPr>
          <w:rFonts w:ascii="Calibri" w:eastAsia="Calibri" w:hAnsi="Calibri" w:hint="cs"/>
          <w:rtl/>
        </w:rPr>
        <w:t xml:space="preserve">ار و </w:t>
      </w:r>
      <w:r>
        <w:rPr>
          <w:rFonts w:ascii="Calibri" w:eastAsia="Calibri" w:hAnsi="Calibri" w:hint="cs"/>
          <w:rtl/>
        </w:rPr>
        <w:t>ی</w:t>
      </w:r>
      <w:r w:rsidRPr="00C9587B">
        <w:rPr>
          <w:rFonts w:ascii="Calibri" w:eastAsia="Calibri" w:hAnsi="Calibri" w:hint="cs"/>
          <w:rtl/>
        </w:rPr>
        <w:t>اوران روش سلف</w:t>
      </w:r>
      <w:r>
        <w:rPr>
          <w:rFonts w:ascii="Calibri" w:eastAsia="Calibri" w:hAnsi="Calibri" w:hint="cs"/>
          <w:rtl/>
        </w:rPr>
        <w:t>ی</w:t>
      </w:r>
      <w:r w:rsidRPr="00C9587B">
        <w:rPr>
          <w:rFonts w:ascii="Calibri" w:eastAsia="Calibri" w:hAnsi="Calibri" w:hint="cs"/>
          <w:rtl/>
        </w:rPr>
        <w:t xml:space="preserve"> نام نهاد؛ ز</w:t>
      </w:r>
      <w:r>
        <w:rPr>
          <w:rFonts w:ascii="Calibri" w:eastAsia="Calibri" w:hAnsi="Calibri" w:hint="cs"/>
          <w:rtl/>
        </w:rPr>
        <w:t>ی</w:t>
      </w:r>
      <w:r w:rsidRPr="00C9587B">
        <w:rPr>
          <w:rFonts w:ascii="Calibri" w:eastAsia="Calibri" w:hAnsi="Calibri" w:hint="cs"/>
          <w:rtl/>
        </w:rPr>
        <w:t>را آنها در راه و روش با صحابه مشتركند.</w:t>
      </w:r>
    </w:p>
    <w:p w:rsidR="00C9587B" w:rsidRPr="00C9587B" w:rsidRDefault="00C9587B" w:rsidP="0076742A">
      <w:pPr>
        <w:pStyle w:val="a8"/>
        <w:rPr>
          <w:rFonts w:eastAsia="Calibri"/>
          <w:rtl/>
        </w:rPr>
      </w:pPr>
      <w:r w:rsidRPr="00C9587B">
        <w:rPr>
          <w:rFonts w:ascii="Calibri" w:eastAsia="Calibri" w:hAnsi="Calibri" w:hint="cs"/>
          <w:rtl/>
        </w:rPr>
        <w:t>امامان بزرگوار، علم و دانش سلف صالح را به ارث برده و مردم جا</w:t>
      </w:r>
      <w:r>
        <w:rPr>
          <w:rFonts w:ascii="Calibri" w:eastAsia="Calibri" w:hAnsi="Calibri" w:hint="cs"/>
          <w:rtl/>
        </w:rPr>
        <w:t>ی</w:t>
      </w:r>
      <w:r w:rsidRPr="00C9587B">
        <w:rPr>
          <w:rFonts w:ascii="Calibri" w:eastAsia="Calibri" w:hAnsi="Calibri" w:hint="cs"/>
          <w:rtl/>
        </w:rPr>
        <w:t>گاه و مكانت آنها را شناخته و به امامت آنها اقرار نموده‌اند و مذهب آنها در حق</w:t>
      </w:r>
      <w:r>
        <w:rPr>
          <w:rFonts w:ascii="Calibri" w:eastAsia="Calibri" w:hAnsi="Calibri" w:hint="cs"/>
          <w:rtl/>
        </w:rPr>
        <w:t>ی</w:t>
      </w:r>
      <w:r w:rsidRPr="00C9587B">
        <w:rPr>
          <w:rFonts w:ascii="Calibri" w:eastAsia="Calibri" w:hAnsi="Calibri" w:hint="cs"/>
          <w:rtl/>
        </w:rPr>
        <w:t>قت، نماینده</w:t>
      </w:r>
      <w:r w:rsidRPr="00C9587B">
        <w:rPr>
          <w:rFonts w:ascii="Calibri" w:eastAsia="Calibri" w:hAnsi="Calibri"/>
          <w:rtl/>
        </w:rPr>
        <w:softHyphen/>
      </w:r>
      <w:r w:rsidRPr="00C9587B">
        <w:rPr>
          <w:rFonts w:ascii="Calibri" w:eastAsia="Calibri" w:hAnsi="Calibri" w:hint="cs"/>
          <w:rtl/>
        </w:rPr>
        <w:t>ی  مذهب علمای گذشته است.</w:t>
      </w:r>
    </w:p>
    <w:p w:rsidR="00C9587B" w:rsidRPr="00C9587B" w:rsidRDefault="00C9587B" w:rsidP="009E5C6E">
      <w:pPr>
        <w:pStyle w:val="a8"/>
        <w:spacing w:line="240" w:lineRule="auto"/>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حرم</w:t>
      </w:r>
      <w:r>
        <w:rPr>
          <w:rFonts w:ascii="Calibri" w:eastAsia="Calibri" w:hAnsi="Calibri" w:hint="cs"/>
          <w:rtl/>
        </w:rPr>
        <w:t>ی</w:t>
      </w:r>
      <w:r w:rsidRPr="00C9587B">
        <w:rPr>
          <w:rFonts w:ascii="Calibri" w:eastAsia="Calibri" w:hAnsi="Calibri" w:hint="cs"/>
          <w:rtl/>
        </w:rPr>
        <w:t>ن ابوالحسن محمد بن عبدالمل</w:t>
      </w:r>
      <w:r w:rsidR="00BF0EFD">
        <w:rPr>
          <w:rFonts w:ascii="Calibri" w:eastAsia="Calibri" w:hAnsi="Calibri" w:hint="cs"/>
          <w:rtl/>
        </w:rPr>
        <w:t xml:space="preserve">ک </w:t>
      </w:r>
      <w:r w:rsidRPr="00C9587B">
        <w:rPr>
          <w:rFonts w:ascii="Calibri" w:eastAsia="Calibri" w:hAnsi="Calibri" w:hint="cs"/>
          <w:rtl/>
        </w:rPr>
        <w:t>گرج</w:t>
      </w:r>
      <w:r>
        <w:rPr>
          <w:rFonts w:ascii="Calibri" w:eastAsia="Calibri" w:hAnsi="Calibri" w:hint="cs"/>
          <w:rtl/>
        </w:rPr>
        <w:t>ی</w:t>
      </w:r>
      <w:r w:rsidRPr="00C9587B">
        <w:rPr>
          <w:rFonts w:ascii="Calibri" w:eastAsia="Calibri" w:hAnsi="Calibri" w:hint="cs"/>
          <w:rtl/>
        </w:rPr>
        <w:t xml:space="preserve"> كه از امامان شافع</w:t>
      </w:r>
      <w:r>
        <w:rPr>
          <w:rFonts w:ascii="Calibri" w:eastAsia="Calibri" w:hAnsi="Calibri" w:hint="cs"/>
          <w:rtl/>
        </w:rPr>
        <w:t>ی</w:t>
      </w:r>
      <w:r w:rsidRPr="00C9587B">
        <w:rPr>
          <w:rFonts w:ascii="Calibri" w:eastAsia="Calibri" w:hAnsi="Calibri" w:hint="cs"/>
          <w:rtl/>
        </w:rPr>
        <w:t xml:space="preserve"> مذهب است در كتابش </w:t>
      </w:r>
      <w:r w:rsidRPr="00E343E6">
        <w:rPr>
          <w:rFonts w:eastAsia="Calibri" w:hint="cs"/>
          <w:rtl/>
        </w:rPr>
        <w:t>«</w:t>
      </w:r>
      <w:r w:rsidRPr="00E343E6">
        <w:rPr>
          <w:rStyle w:val="Char1"/>
          <w:rFonts w:eastAsia="Calibri"/>
          <w:rtl/>
        </w:rPr>
        <w:t>الفصول في الاصول عن الائم</w:t>
      </w:r>
      <w:r w:rsidRPr="00E343E6">
        <w:rPr>
          <w:rStyle w:val="Char1"/>
          <w:rFonts w:eastAsia="Calibri" w:hint="cs"/>
          <w:rtl/>
        </w:rPr>
        <w:t>ة</w:t>
      </w:r>
      <w:r w:rsidRPr="00E343E6">
        <w:rPr>
          <w:rStyle w:val="Char1"/>
          <w:rFonts w:eastAsia="Calibri"/>
          <w:rtl/>
        </w:rPr>
        <w:t xml:space="preserve"> الفحول إلزاما لذوي البدع و الفضول</w:t>
      </w:r>
      <w:r w:rsidRPr="00E343E6">
        <w:rPr>
          <w:rFonts w:eastAsia="Calibri" w:hint="cs"/>
          <w:rtl/>
        </w:rPr>
        <w:t>»</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امامان د</w:t>
      </w:r>
      <w:r>
        <w:rPr>
          <w:rFonts w:ascii="Calibri" w:eastAsia="Calibri" w:hAnsi="Calibri" w:hint="cs"/>
          <w:rtl/>
        </w:rPr>
        <w:t>ی</w:t>
      </w:r>
      <w:r w:rsidRPr="00C9587B">
        <w:rPr>
          <w:rFonts w:ascii="Calibri" w:eastAsia="Calibri" w:hAnsi="Calibri" w:hint="cs"/>
          <w:rtl/>
        </w:rPr>
        <w:t>ن در حق</w:t>
      </w:r>
      <w:r>
        <w:rPr>
          <w:rFonts w:ascii="Calibri" w:eastAsia="Calibri" w:hAnsi="Calibri" w:hint="cs"/>
          <w:rtl/>
        </w:rPr>
        <w:t>ی</w:t>
      </w:r>
      <w:r w:rsidRPr="00C9587B">
        <w:rPr>
          <w:rFonts w:ascii="Calibri" w:eastAsia="Calibri" w:hAnsi="Calibri" w:hint="cs"/>
          <w:rtl/>
        </w:rPr>
        <w:t>قت وارثان گذشتگان‌اند. و آنها عبارتند از: شافع</w:t>
      </w:r>
      <w:r>
        <w:rPr>
          <w:rFonts w:ascii="Calibri" w:eastAsia="Calibri" w:hAnsi="Calibri" w:hint="cs"/>
          <w:rtl/>
        </w:rPr>
        <w:t>ی</w:t>
      </w:r>
      <w:r w:rsidRPr="00C9587B">
        <w:rPr>
          <w:rFonts w:ascii="Calibri" w:eastAsia="Calibri" w:hAnsi="Calibri" w:hint="cs"/>
          <w:rtl/>
        </w:rPr>
        <w:t>، مالك، ثور</w:t>
      </w:r>
      <w:r>
        <w:rPr>
          <w:rFonts w:ascii="Calibri" w:eastAsia="Calibri" w:hAnsi="Calibri" w:hint="cs"/>
          <w:rtl/>
        </w:rPr>
        <w:t>ی</w:t>
      </w:r>
      <w:r w:rsidRPr="00C9587B">
        <w:rPr>
          <w:rFonts w:ascii="Calibri" w:eastAsia="Calibri" w:hAnsi="Calibri" w:hint="cs"/>
          <w:rtl/>
        </w:rPr>
        <w:t>، احمد بن حنبل، بخار</w:t>
      </w:r>
      <w:r>
        <w:rPr>
          <w:rFonts w:ascii="Calibri" w:eastAsia="Calibri" w:hAnsi="Calibri" w:hint="cs"/>
          <w:rtl/>
        </w:rPr>
        <w:t>ی</w:t>
      </w:r>
      <w:r w:rsidRPr="00C9587B">
        <w:rPr>
          <w:rFonts w:ascii="Calibri" w:eastAsia="Calibri" w:hAnsi="Calibri" w:hint="cs"/>
          <w:rtl/>
        </w:rPr>
        <w:t>، سف</w:t>
      </w:r>
      <w:r>
        <w:rPr>
          <w:rFonts w:ascii="Calibri" w:eastAsia="Calibri" w:hAnsi="Calibri" w:hint="cs"/>
          <w:rtl/>
        </w:rPr>
        <w:t>ی</w:t>
      </w:r>
      <w:r w:rsidRPr="00C9587B">
        <w:rPr>
          <w:rFonts w:ascii="Calibri" w:eastAsia="Calibri" w:hAnsi="Calibri" w:hint="cs"/>
          <w:rtl/>
        </w:rPr>
        <w:t>ان بن ع</w:t>
      </w:r>
      <w:r>
        <w:rPr>
          <w:rFonts w:ascii="Calibri" w:eastAsia="Calibri" w:hAnsi="Calibri" w:hint="cs"/>
          <w:rtl/>
        </w:rPr>
        <w:t>یی</w:t>
      </w:r>
      <w:r w:rsidRPr="00C9587B">
        <w:rPr>
          <w:rFonts w:ascii="Calibri" w:eastAsia="Calibri" w:hAnsi="Calibri" w:hint="cs"/>
          <w:rtl/>
        </w:rPr>
        <w:t>نه، عبدالله بن مبار</w:t>
      </w:r>
      <w:r w:rsidR="009E5C6E">
        <w:rPr>
          <w:rFonts w:ascii="Calibri" w:eastAsia="Calibri" w:hAnsi="Calibri" w:hint="cs"/>
          <w:rtl/>
        </w:rPr>
        <w:t>ک</w:t>
      </w:r>
      <w:r w:rsidRPr="00C9587B">
        <w:rPr>
          <w:rFonts w:ascii="Calibri" w:eastAsia="Calibri" w:hAnsi="Calibri" w:hint="cs"/>
          <w:rtl/>
        </w:rPr>
        <w:t>، اوزاع</w:t>
      </w:r>
      <w:r>
        <w:rPr>
          <w:rFonts w:ascii="Calibri" w:eastAsia="Calibri" w:hAnsi="Calibri" w:hint="cs"/>
          <w:rtl/>
        </w:rPr>
        <w:t>ی</w:t>
      </w:r>
      <w:r w:rsidRPr="00C9587B">
        <w:rPr>
          <w:rFonts w:ascii="Calibri" w:eastAsia="Calibri" w:hAnsi="Calibri" w:hint="cs"/>
          <w:rtl/>
        </w:rPr>
        <w:t>، ل</w:t>
      </w:r>
      <w:r>
        <w:rPr>
          <w:rFonts w:ascii="Calibri" w:eastAsia="Calibri" w:hAnsi="Calibri" w:hint="cs"/>
          <w:rtl/>
        </w:rPr>
        <w:t>ی</w:t>
      </w:r>
      <w:r w:rsidRPr="00C9587B">
        <w:rPr>
          <w:rFonts w:ascii="Calibri" w:eastAsia="Calibri" w:hAnsi="Calibri" w:hint="cs"/>
          <w:rtl/>
        </w:rPr>
        <w:t>ث بن سعد و اسحاق بن راهو</w:t>
      </w:r>
      <w:r>
        <w:rPr>
          <w:rFonts w:ascii="Calibri" w:eastAsia="Calibri" w:hAnsi="Calibri" w:hint="cs"/>
          <w:rtl/>
        </w:rPr>
        <w:t>ی</w:t>
      </w:r>
      <w:r w:rsidRPr="00C9587B">
        <w:rPr>
          <w:rFonts w:ascii="Calibri" w:eastAsia="Calibri" w:hAnsi="Calibri" w:hint="cs"/>
          <w:rtl/>
        </w:rPr>
        <w:t>ه. آنگاه اعتقادات آنها را نقل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w:t>
      </w:r>
    </w:p>
    <w:p w:rsidR="00C9587B" w:rsidRPr="00C9587B" w:rsidRDefault="00C9587B" w:rsidP="0076742A">
      <w:pPr>
        <w:pStyle w:val="a8"/>
        <w:rPr>
          <w:rFonts w:eastAsia="Calibri"/>
          <w:rtl/>
        </w:rPr>
      </w:pPr>
      <w:r w:rsidRPr="00C9587B">
        <w:rPr>
          <w:rFonts w:ascii="Calibri" w:eastAsia="Calibri" w:hAnsi="Calibri" w:hint="cs"/>
          <w:rtl/>
        </w:rPr>
        <w:t>ما باید بدانیم که امامان گذشته بسیار ب</w:t>
      </w:r>
      <w:r>
        <w:rPr>
          <w:rFonts w:ascii="Calibri" w:eastAsia="Calibri" w:hAnsi="Calibri" w:hint="cs"/>
          <w:rtl/>
        </w:rPr>
        <w:t>ی</w:t>
      </w:r>
      <w:r w:rsidRPr="00C9587B">
        <w:rPr>
          <w:rFonts w:ascii="Calibri" w:eastAsia="Calibri" w:hAnsi="Calibri" w:hint="cs"/>
          <w:rtl/>
        </w:rPr>
        <w:t>شتر از ا</w:t>
      </w:r>
      <w:r>
        <w:rPr>
          <w:rFonts w:ascii="Calibri" w:eastAsia="Calibri" w:hAnsi="Calibri" w:hint="cs"/>
          <w:rtl/>
        </w:rPr>
        <w:t>ی</w:t>
      </w:r>
      <w:r w:rsidRPr="00C9587B">
        <w:rPr>
          <w:rFonts w:ascii="Calibri" w:eastAsia="Calibri" w:hAnsi="Calibri" w:hint="cs"/>
          <w:rtl/>
        </w:rPr>
        <w:t>ن هستند؛ اما نو</w:t>
      </w:r>
      <w:r>
        <w:rPr>
          <w:rFonts w:ascii="Calibri" w:eastAsia="Calibri" w:hAnsi="Calibri" w:hint="cs"/>
          <w:rtl/>
        </w:rPr>
        <w:t>ی</w:t>
      </w:r>
      <w:r w:rsidRPr="00C9587B">
        <w:rPr>
          <w:rFonts w:ascii="Calibri" w:eastAsia="Calibri" w:hAnsi="Calibri" w:hint="cs"/>
          <w:rtl/>
        </w:rPr>
        <w:t>سنده تنها به ذکر این مجموعه اکتفا نموده است؛ زیرا آنها در دوران خو</w:t>
      </w:r>
      <w:r>
        <w:rPr>
          <w:rFonts w:ascii="Calibri" w:eastAsia="Calibri" w:hAnsi="Calibri" w:hint="cs"/>
          <w:rtl/>
        </w:rPr>
        <w:t>ی</w:t>
      </w:r>
      <w:r w:rsidRPr="00C9587B">
        <w:rPr>
          <w:rFonts w:ascii="Calibri" w:eastAsia="Calibri" w:hAnsi="Calibri" w:hint="cs"/>
          <w:rtl/>
        </w:rPr>
        <w:t>ش، الگو بودند و در كل، صاحب مذهب بوده‌اند. همچنین آنها جامع شرا</w:t>
      </w:r>
      <w:r>
        <w:rPr>
          <w:rFonts w:ascii="Calibri" w:eastAsia="Calibri" w:hAnsi="Calibri" w:hint="cs"/>
          <w:rtl/>
        </w:rPr>
        <w:t>ی</w:t>
      </w:r>
      <w:r w:rsidRPr="00C9587B">
        <w:rPr>
          <w:rFonts w:ascii="Calibri" w:eastAsia="Calibri" w:hAnsi="Calibri" w:hint="cs"/>
          <w:rtl/>
        </w:rPr>
        <w:t>ط امامت بودند و صلاح</w:t>
      </w:r>
      <w:r>
        <w:rPr>
          <w:rFonts w:ascii="Calibri" w:eastAsia="Calibri" w:hAnsi="Calibri" w:hint="cs"/>
          <w:rtl/>
        </w:rPr>
        <w:t>ی</w:t>
      </w:r>
      <w:r w:rsidRPr="00C9587B">
        <w:rPr>
          <w:rFonts w:ascii="Calibri" w:eastAsia="Calibri" w:hAnsi="Calibri" w:hint="cs"/>
          <w:rtl/>
        </w:rPr>
        <w:t>ت اقتدا را داشتند و د</w:t>
      </w:r>
      <w:r>
        <w:rPr>
          <w:rFonts w:ascii="Calibri" w:eastAsia="Calibri" w:hAnsi="Calibri" w:hint="cs"/>
          <w:rtl/>
        </w:rPr>
        <w:t>ی</w:t>
      </w:r>
      <w:r w:rsidRPr="00C9587B">
        <w:rPr>
          <w:rFonts w:ascii="Calibri" w:eastAsia="Calibri" w:hAnsi="Calibri" w:hint="cs"/>
          <w:rtl/>
        </w:rPr>
        <w:t>گران در چنین سطح</w:t>
      </w:r>
      <w:r>
        <w:rPr>
          <w:rFonts w:ascii="Calibri" w:eastAsia="Calibri" w:hAnsi="Calibri" w:hint="cs"/>
          <w:rtl/>
        </w:rPr>
        <w:t>ی</w:t>
      </w:r>
      <w:r w:rsidRPr="00C9587B">
        <w:rPr>
          <w:rFonts w:ascii="Calibri" w:eastAsia="Calibri" w:hAnsi="Calibri" w:hint="cs"/>
          <w:rtl/>
        </w:rPr>
        <w:t xml:space="preserve"> نبودند، هر چند كه امامان بزرگوار دیگری هم وجود داشتند كه بعض</w:t>
      </w:r>
      <w:r>
        <w:rPr>
          <w:rFonts w:ascii="Calibri" w:eastAsia="Calibri" w:hAnsi="Calibri" w:hint="cs"/>
          <w:rtl/>
        </w:rPr>
        <w:t>ی</w:t>
      </w:r>
      <w:r w:rsidRPr="00C9587B">
        <w:rPr>
          <w:rFonts w:ascii="Calibri" w:eastAsia="Calibri" w:hAnsi="Calibri" w:hint="cs"/>
          <w:rtl/>
        </w:rPr>
        <w:t>ها از آنها پ</w:t>
      </w:r>
      <w:r>
        <w:rPr>
          <w:rFonts w:ascii="Calibri" w:eastAsia="Calibri" w:hAnsi="Calibri" w:hint="cs"/>
          <w:rtl/>
        </w:rPr>
        <w:t>ی</w:t>
      </w:r>
      <w:r w:rsidRPr="00C9587B">
        <w:rPr>
          <w:rFonts w:ascii="Calibri" w:eastAsia="Calibri" w:hAnsi="Calibri" w:hint="cs"/>
          <w:rtl/>
        </w:rPr>
        <w:t>رو</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‌نمودند.</w:t>
      </w:r>
      <w:r w:rsidRPr="00C9587B">
        <w:rPr>
          <w:rFonts w:ascii="Calibri" w:eastAsia="Calibri" w:hAnsi="Calibri"/>
          <w:vertAlign w:val="superscript"/>
          <w:rtl/>
        </w:rPr>
        <w:footnoteReference w:id="105"/>
      </w:r>
      <w:r w:rsidRPr="00C9587B">
        <w:rPr>
          <w:rFonts w:ascii="Calibri" w:eastAsia="Calibri" w:hAnsi="Calibri" w:hint="cs"/>
          <w:rtl/>
        </w:rPr>
        <w:t xml:space="preserve"> </w:t>
      </w:r>
    </w:p>
    <w:p w:rsidR="00C9587B" w:rsidRPr="00C9587B" w:rsidRDefault="00C9587B" w:rsidP="0076742A">
      <w:pPr>
        <w:pStyle w:val="a8"/>
        <w:spacing w:line="240" w:lineRule="auto"/>
        <w:rPr>
          <w:rFonts w:eastAsia="Calibri"/>
          <w:rtl/>
        </w:rPr>
      </w:pPr>
      <w:r w:rsidRPr="00C9587B">
        <w:rPr>
          <w:rFonts w:ascii="Calibri" w:eastAsia="Calibri" w:hAnsi="Calibri" w:hint="cs"/>
          <w:rtl/>
        </w:rPr>
        <w:t>امام لالكائ</w:t>
      </w:r>
      <w:r>
        <w:rPr>
          <w:rFonts w:ascii="Calibri" w:eastAsia="Calibri" w:hAnsi="Calibri" w:hint="cs"/>
          <w:rtl/>
        </w:rPr>
        <w:t>ی</w:t>
      </w:r>
      <w:r w:rsidRPr="00C9587B">
        <w:rPr>
          <w:rFonts w:ascii="Calibri" w:eastAsia="Calibri" w:hAnsi="Calibri" w:hint="cs"/>
          <w:rtl/>
        </w:rPr>
        <w:t xml:space="preserve"> در </w:t>
      </w:r>
      <w:r w:rsidRPr="00E343E6">
        <w:rPr>
          <w:rFonts w:eastAsia="Calibri"/>
          <w:rtl/>
        </w:rPr>
        <w:t>«</w:t>
      </w:r>
      <w:r w:rsidRPr="00E343E6">
        <w:rPr>
          <w:rStyle w:val="Char1"/>
          <w:rFonts w:eastAsia="Calibri"/>
          <w:rtl/>
        </w:rPr>
        <w:t>شرح اصول اعتقاد اهل الس</w:t>
      </w:r>
      <w:r w:rsidRPr="00E343E6">
        <w:rPr>
          <w:rStyle w:val="Char1"/>
          <w:rFonts w:eastAsia="Calibri" w:hint="cs"/>
          <w:rtl/>
        </w:rPr>
        <w:t>نة</w:t>
      </w:r>
      <w:r w:rsidRPr="00E343E6">
        <w:rPr>
          <w:rFonts w:eastAsia="Calibri"/>
          <w:rtl/>
        </w:rPr>
        <w:t>»</w:t>
      </w:r>
      <w:r w:rsidRPr="00E343E6">
        <w:rPr>
          <w:rFonts w:eastAsia="Calibri" w:hint="cs"/>
          <w:rtl/>
        </w:rPr>
        <w:t xml:space="preserve"> </w:t>
      </w:r>
      <w:r w:rsidRPr="00C9587B">
        <w:rPr>
          <w:rFonts w:ascii="Calibri" w:eastAsia="Calibri" w:hAnsi="Calibri" w:hint="cs"/>
          <w:rtl/>
        </w:rPr>
        <w:t>تعداد ز</w:t>
      </w:r>
      <w:r>
        <w:rPr>
          <w:rFonts w:ascii="Calibri" w:eastAsia="Calibri" w:hAnsi="Calibri" w:hint="cs"/>
          <w:rtl/>
        </w:rPr>
        <w:t>ی</w:t>
      </w:r>
      <w:r w:rsidRPr="00C9587B">
        <w:rPr>
          <w:rFonts w:ascii="Calibri" w:eastAsia="Calibri" w:hAnsi="Calibri" w:hint="cs"/>
          <w:rtl/>
        </w:rPr>
        <w:t>اد</w:t>
      </w:r>
      <w:r>
        <w:rPr>
          <w:rFonts w:ascii="Calibri" w:eastAsia="Calibri" w:hAnsi="Calibri" w:hint="cs"/>
          <w:rtl/>
        </w:rPr>
        <w:t>ی</w:t>
      </w:r>
      <w:r w:rsidRPr="00C9587B">
        <w:rPr>
          <w:rFonts w:ascii="Calibri" w:eastAsia="Calibri" w:hAnsi="Calibri" w:hint="cs"/>
          <w:rtl/>
        </w:rPr>
        <w:t xml:space="preserve"> از بزرگوارانی را كه به راه وروش سلف حركت م</w:t>
      </w:r>
      <w:r>
        <w:rPr>
          <w:rFonts w:ascii="Calibri" w:eastAsia="Calibri" w:hAnsi="Calibri" w:hint="cs"/>
          <w:rtl/>
        </w:rPr>
        <w:t>ی</w:t>
      </w:r>
      <w:r w:rsidRPr="00C9587B">
        <w:rPr>
          <w:rFonts w:ascii="Calibri" w:eastAsia="Calibri" w:hAnsi="Calibri" w:hint="cs"/>
          <w:rtl/>
        </w:rPr>
        <w:t>‌كردند، ذكر نموده است</w:t>
      </w:r>
      <w:r w:rsidRPr="00C9587B">
        <w:rPr>
          <w:rFonts w:ascii="Calibri" w:eastAsia="Calibri" w:hAnsi="Calibri"/>
          <w:vertAlign w:val="superscript"/>
          <w:rtl/>
        </w:rPr>
        <w:footnoteReference w:id="106"/>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بارزتر</w:t>
      </w:r>
      <w:r>
        <w:rPr>
          <w:rFonts w:ascii="Calibri" w:eastAsia="Calibri" w:hAnsi="Calibri" w:hint="cs"/>
          <w:rtl/>
        </w:rPr>
        <w:t>ی</w:t>
      </w:r>
      <w:r w:rsidRPr="00C9587B">
        <w:rPr>
          <w:rFonts w:ascii="Calibri" w:eastAsia="Calibri" w:hAnsi="Calibri" w:hint="cs"/>
          <w:rtl/>
        </w:rPr>
        <w:t>ن شخص</w:t>
      </w:r>
      <w:r>
        <w:rPr>
          <w:rFonts w:ascii="Calibri" w:eastAsia="Calibri" w:hAnsi="Calibri" w:hint="cs"/>
          <w:rtl/>
        </w:rPr>
        <w:t>ی</w:t>
      </w:r>
      <w:r w:rsidRPr="00C9587B">
        <w:rPr>
          <w:rFonts w:ascii="Calibri" w:eastAsia="Calibri" w:hAnsi="Calibri" w:hint="cs"/>
          <w:rtl/>
        </w:rPr>
        <w:t>ت</w:t>
      </w:r>
      <w:r>
        <w:rPr>
          <w:rFonts w:ascii="Calibri" w:eastAsia="Calibri" w:hAnsi="Calibri" w:hint="cs"/>
          <w:rtl/>
        </w:rPr>
        <w:t>ی</w:t>
      </w:r>
      <w:r w:rsidRPr="00C9587B">
        <w:rPr>
          <w:rFonts w:ascii="Calibri" w:eastAsia="Calibri" w:hAnsi="Calibri" w:hint="cs"/>
          <w:rtl/>
        </w:rPr>
        <w:t xml:space="preserve"> كه منهج سلف صالح را بطور كامل فرا گرفت و از آن دفاع نمود، امام احمد بن حنبل بود. همان كس</w:t>
      </w:r>
      <w:r>
        <w:rPr>
          <w:rFonts w:ascii="Calibri" w:eastAsia="Calibri" w:hAnsi="Calibri" w:hint="cs"/>
          <w:rtl/>
        </w:rPr>
        <w:t>ی</w:t>
      </w:r>
      <w:r w:rsidRPr="00C9587B">
        <w:rPr>
          <w:rFonts w:ascii="Calibri" w:eastAsia="Calibri" w:hAnsi="Calibri" w:hint="cs"/>
          <w:rtl/>
        </w:rPr>
        <w:t xml:space="preserve"> كه خداوند د</w:t>
      </w:r>
      <w:r>
        <w:rPr>
          <w:rFonts w:ascii="Calibri" w:eastAsia="Calibri" w:hAnsi="Calibri" w:hint="cs"/>
          <w:rtl/>
        </w:rPr>
        <w:t>ی</w:t>
      </w:r>
      <w:r w:rsidRPr="00C9587B">
        <w:rPr>
          <w:rFonts w:ascii="Calibri" w:eastAsia="Calibri" w:hAnsi="Calibri" w:hint="cs"/>
          <w:rtl/>
        </w:rPr>
        <w:t>ن خود را در برابر فتنه‌</w:t>
      </w:r>
      <w:r>
        <w:rPr>
          <w:rFonts w:ascii="Calibri" w:eastAsia="Calibri" w:hAnsi="Calibri" w:hint="cs"/>
          <w:rtl/>
        </w:rPr>
        <w:t>ی</w:t>
      </w:r>
      <w:r w:rsidRPr="00C9587B">
        <w:rPr>
          <w:rFonts w:ascii="Calibri" w:eastAsia="Calibri" w:hAnsi="Calibri" w:hint="cs"/>
          <w:rtl/>
        </w:rPr>
        <w:t xml:space="preserve"> خلق قرآن توسط ا</w:t>
      </w:r>
      <w:r>
        <w:rPr>
          <w:rFonts w:ascii="Calibri" w:eastAsia="Calibri" w:hAnsi="Calibri" w:hint="cs"/>
          <w:rtl/>
        </w:rPr>
        <w:t>ی</w:t>
      </w:r>
      <w:r w:rsidRPr="00C9587B">
        <w:rPr>
          <w:rFonts w:ascii="Calibri" w:eastAsia="Calibri" w:hAnsi="Calibri" w:hint="cs"/>
          <w:rtl/>
        </w:rPr>
        <w:t>شان حفظ نمود. به هم</w:t>
      </w:r>
      <w:r>
        <w:rPr>
          <w:rFonts w:ascii="Calibri" w:eastAsia="Calibri" w:hAnsi="Calibri" w:hint="cs"/>
          <w:rtl/>
        </w:rPr>
        <w:t>ی</w:t>
      </w:r>
      <w:r w:rsidRPr="00C9587B">
        <w:rPr>
          <w:rFonts w:ascii="Calibri" w:eastAsia="Calibri" w:hAnsi="Calibri" w:hint="cs"/>
          <w:rtl/>
        </w:rPr>
        <w:t>ن سبب، پ</w:t>
      </w:r>
      <w:r>
        <w:rPr>
          <w:rFonts w:ascii="Calibri" w:eastAsia="Calibri" w:hAnsi="Calibri" w:hint="cs"/>
          <w:rtl/>
        </w:rPr>
        <w:t>ی</w:t>
      </w:r>
      <w:r w:rsidRPr="00C9587B">
        <w:rPr>
          <w:rFonts w:ascii="Calibri" w:eastAsia="Calibri" w:hAnsi="Calibri" w:hint="cs"/>
          <w:rtl/>
        </w:rPr>
        <w:t>رو</w:t>
      </w:r>
      <w:r>
        <w:rPr>
          <w:rFonts w:ascii="Calibri" w:eastAsia="Calibri" w:hAnsi="Calibri" w:hint="cs"/>
          <w:rtl/>
        </w:rPr>
        <w:t>ی</w:t>
      </w:r>
      <w:r w:rsidRPr="00C9587B">
        <w:rPr>
          <w:rFonts w:ascii="Calibri" w:eastAsia="Calibri" w:hAnsi="Calibri" w:hint="cs"/>
          <w:rtl/>
        </w:rPr>
        <w:t xml:space="preserve"> از و</w:t>
      </w:r>
      <w:r>
        <w:rPr>
          <w:rFonts w:ascii="Calibri" w:eastAsia="Calibri" w:hAnsi="Calibri" w:hint="cs"/>
          <w:rtl/>
        </w:rPr>
        <w:t>ی</w:t>
      </w:r>
      <w:r w:rsidRPr="00C9587B">
        <w:rPr>
          <w:rFonts w:ascii="Calibri" w:eastAsia="Calibri" w:hAnsi="Calibri" w:hint="cs"/>
          <w:rtl/>
        </w:rPr>
        <w:t xml:space="preserve"> و از فقه ا</w:t>
      </w:r>
      <w:r>
        <w:rPr>
          <w:rFonts w:ascii="Calibri" w:eastAsia="Calibri" w:hAnsi="Calibri" w:hint="cs"/>
          <w:rtl/>
        </w:rPr>
        <w:t>ی</w:t>
      </w:r>
      <w:r w:rsidRPr="00C9587B">
        <w:rPr>
          <w:rFonts w:ascii="Calibri" w:eastAsia="Calibri" w:hAnsi="Calibri" w:hint="cs"/>
          <w:rtl/>
        </w:rPr>
        <w:t>شان، پ</w:t>
      </w:r>
      <w:r>
        <w:rPr>
          <w:rFonts w:ascii="Calibri" w:eastAsia="Calibri" w:hAnsi="Calibri" w:hint="cs"/>
          <w:rtl/>
        </w:rPr>
        <w:t>ی</w:t>
      </w:r>
      <w:r w:rsidRPr="00C9587B">
        <w:rPr>
          <w:rFonts w:ascii="Calibri" w:eastAsia="Calibri" w:hAnsi="Calibri" w:hint="cs"/>
          <w:rtl/>
        </w:rPr>
        <w:t>رو</w:t>
      </w:r>
      <w:r>
        <w:rPr>
          <w:rFonts w:ascii="Calibri" w:eastAsia="Calibri" w:hAnsi="Calibri" w:hint="cs"/>
          <w:rtl/>
        </w:rPr>
        <w:t>ی</w:t>
      </w:r>
      <w:r w:rsidRPr="00C9587B">
        <w:rPr>
          <w:rFonts w:ascii="Calibri" w:eastAsia="Calibri" w:hAnsi="Calibri" w:hint="cs"/>
          <w:rtl/>
        </w:rPr>
        <w:t xml:space="preserve"> از منهج سلف صالح بشمار می</w:t>
      </w:r>
      <w:r w:rsidRPr="00C9587B">
        <w:rPr>
          <w:rFonts w:ascii="Calibri" w:eastAsia="Calibri" w:hAnsi="Calibri"/>
          <w:rtl/>
        </w:rPr>
        <w:softHyphen/>
      </w:r>
      <w:r w:rsidRPr="00C9587B">
        <w:rPr>
          <w:rFonts w:ascii="Calibri" w:eastAsia="Calibri" w:hAnsi="Calibri" w:hint="cs"/>
          <w:rtl/>
        </w:rPr>
        <w:t>رود.</w:t>
      </w:r>
    </w:p>
    <w:p w:rsidR="00C9587B" w:rsidRPr="00C9587B" w:rsidRDefault="00C9587B" w:rsidP="0076742A">
      <w:pPr>
        <w:pStyle w:val="a8"/>
        <w:rPr>
          <w:rFonts w:eastAsia="Calibri"/>
          <w:rtl/>
        </w:rPr>
      </w:pPr>
      <w:r w:rsidRPr="00C9587B">
        <w:rPr>
          <w:rFonts w:ascii="Calibri" w:eastAsia="Calibri" w:hAnsi="Calibri" w:hint="cs"/>
          <w:rtl/>
        </w:rPr>
        <w:t>ابو الحسن اشعر</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 xml:space="preserve">د: «ما محبت کسانی را كه خداوند آنان را بعنوان </w:t>
      </w:r>
      <w:r>
        <w:rPr>
          <w:rFonts w:ascii="Calibri" w:eastAsia="Calibri" w:hAnsi="Calibri" w:hint="cs"/>
          <w:rtl/>
        </w:rPr>
        <w:t>ی</w:t>
      </w:r>
      <w:r w:rsidRPr="00C9587B">
        <w:rPr>
          <w:rFonts w:ascii="Calibri" w:eastAsia="Calibri" w:hAnsi="Calibri" w:hint="cs"/>
          <w:rtl/>
        </w:rPr>
        <w:t xml:space="preserve">ار و </w:t>
      </w:r>
      <w:r>
        <w:rPr>
          <w:rFonts w:ascii="Calibri" w:eastAsia="Calibri" w:hAnsi="Calibri" w:hint="cs"/>
          <w:rtl/>
        </w:rPr>
        <w:t>ی</w:t>
      </w:r>
      <w:r w:rsidRPr="00C9587B">
        <w:rPr>
          <w:rFonts w:ascii="Calibri" w:eastAsia="Calibri" w:hAnsi="Calibri" w:hint="cs"/>
          <w:rtl/>
        </w:rPr>
        <w:t>اور پیامبرش انتخاب نمود، جزو دینمان می</w:t>
      </w:r>
      <w:r w:rsidRPr="00C9587B">
        <w:rPr>
          <w:rFonts w:ascii="Calibri" w:eastAsia="Calibri" w:hAnsi="Calibri"/>
          <w:rtl/>
        </w:rPr>
        <w:softHyphen/>
      </w:r>
      <w:r w:rsidRPr="00C9587B">
        <w:rPr>
          <w:rFonts w:ascii="Calibri" w:eastAsia="Calibri" w:hAnsi="Calibri" w:hint="cs"/>
          <w:rtl/>
        </w:rPr>
        <w:t>دانیم و آنها را تعریف و تمجید می</w:t>
      </w:r>
      <w:r w:rsidRPr="00C9587B">
        <w:rPr>
          <w:rFonts w:ascii="Calibri" w:eastAsia="Calibri" w:hAnsi="Calibri"/>
          <w:rtl/>
        </w:rPr>
        <w:softHyphen/>
      </w:r>
      <w:r w:rsidR="00E343E6">
        <w:rPr>
          <w:rFonts w:ascii="Calibri" w:eastAsia="Calibri" w:hAnsi="Calibri" w:hint="cs"/>
          <w:rtl/>
        </w:rPr>
        <w:t>نماییم و دوستشان داریم</w:t>
      </w:r>
      <w:r w:rsidRPr="00C9587B">
        <w:rPr>
          <w:rFonts w:ascii="Calibri" w:eastAsia="Calibri" w:hAnsi="Calibri" w:hint="cs"/>
          <w:rtl/>
        </w:rPr>
        <w:t>»</w:t>
      </w:r>
      <w:r w:rsidRPr="00C9587B">
        <w:rPr>
          <w:rFonts w:ascii="Calibri" w:eastAsia="Calibri" w:hAnsi="Calibri"/>
          <w:vertAlign w:val="superscript"/>
          <w:rtl/>
        </w:rPr>
        <w:footnoteReference w:id="107"/>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همچن</w:t>
      </w:r>
      <w:r>
        <w:rPr>
          <w:rFonts w:ascii="Calibri" w:eastAsia="Calibri" w:hAnsi="Calibri" w:hint="cs"/>
          <w:rtl/>
        </w:rPr>
        <w:t>ی</w:t>
      </w:r>
      <w:r w:rsidRPr="00C9587B">
        <w:rPr>
          <w:rFonts w:ascii="Calibri" w:eastAsia="Calibri" w:hAnsi="Calibri" w:hint="cs"/>
          <w:rtl/>
        </w:rPr>
        <w:t>ن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«سخن و د</w:t>
      </w:r>
      <w:r>
        <w:rPr>
          <w:rFonts w:ascii="Calibri" w:eastAsia="Calibri" w:hAnsi="Calibri" w:hint="cs"/>
          <w:rtl/>
        </w:rPr>
        <w:t>ی</w:t>
      </w:r>
      <w:r w:rsidRPr="00C9587B">
        <w:rPr>
          <w:rFonts w:ascii="Calibri" w:eastAsia="Calibri" w:hAnsi="Calibri" w:hint="cs"/>
          <w:rtl/>
        </w:rPr>
        <w:t>انت ما عبارت است از: پا</w:t>
      </w:r>
      <w:r>
        <w:rPr>
          <w:rFonts w:ascii="Calibri" w:eastAsia="Calibri" w:hAnsi="Calibri" w:hint="cs"/>
          <w:rtl/>
        </w:rPr>
        <w:t>ی</w:t>
      </w:r>
      <w:r w:rsidRPr="00C9587B">
        <w:rPr>
          <w:rFonts w:ascii="Calibri" w:eastAsia="Calibri" w:hAnsi="Calibri" w:hint="cs"/>
          <w:rtl/>
        </w:rPr>
        <w:t>بند</w:t>
      </w:r>
      <w:r>
        <w:rPr>
          <w:rFonts w:ascii="Calibri" w:eastAsia="Calibri" w:hAnsi="Calibri" w:hint="cs"/>
          <w:rtl/>
        </w:rPr>
        <w:t>ی</w:t>
      </w:r>
      <w:r w:rsidRPr="00C9587B">
        <w:rPr>
          <w:rFonts w:ascii="Calibri" w:eastAsia="Calibri" w:hAnsi="Calibri" w:hint="cs"/>
          <w:rtl/>
        </w:rPr>
        <w:t xml:space="preserve"> به قرآن و سنت پ</w:t>
      </w:r>
      <w:r>
        <w:rPr>
          <w:rFonts w:ascii="Calibri" w:eastAsia="Calibri" w:hAnsi="Calibri" w:hint="cs"/>
          <w:rtl/>
        </w:rPr>
        <w:t>ی</w:t>
      </w:r>
      <w:r w:rsidRPr="00C9587B">
        <w:rPr>
          <w:rFonts w:ascii="Calibri" w:eastAsia="Calibri" w:hAnsi="Calibri" w:hint="cs"/>
          <w:rtl/>
        </w:rPr>
        <w:t>امبر اسلام و روایات صحابه و تابع</w:t>
      </w:r>
      <w:r>
        <w:rPr>
          <w:rFonts w:ascii="Calibri" w:eastAsia="Calibri" w:hAnsi="Calibri" w:hint="cs"/>
          <w:rtl/>
        </w:rPr>
        <w:t>ی</w:t>
      </w:r>
      <w:r w:rsidRPr="00C9587B">
        <w:rPr>
          <w:rFonts w:ascii="Calibri" w:eastAsia="Calibri" w:hAnsi="Calibri" w:hint="cs"/>
          <w:rtl/>
        </w:rPr>
        <w:t>ن و امامان حد</w:t>
      </w:r>
      <w:r>
        <w:rPr>
          <w:rFonts w:ascii="Calibri" w:eastAsia="Calibri" w:hAnsi="Calibri" w:hint="cs"/>
          <w:rtl/>
        </w:rPr>
        <w:t>ی</w:t>
      </w:r>
      <w:r w:rsidRPr="00C9587B">
        <w:rPr>
          <w:rFonts w:ascii="Calibri" w:eastAsia="Calibri" w:hAnsi="Calibri" w:hint="cs"/>
          <w:rtl/>
        </w:rPr>
        <w:t>ث. ما به اینها چنگ می</w:t>
      </w:r>
      <w:r w:rsidRPr="00C9587B">
        <w:rPr>
          <w:rFonts w:ascii="Calibri" w:eastAsia="Calibri" w:hAnsi="Calibri"/>
          <w:rtl/>
        </w:rPr>
        <w:softHyphen/>
      </w:r>
      <w:r w:rsidRPr="00C9587B">
        <w:rPr>
          <w:rFonts w:ascii="Calibri" w:eastAsia="Calibri" w:hAnsi="Calibri" w:hint="cs"/>
          <w:rtl/>
        </w:rPr>
        <w:t>زنیم و آنچه را كه امام ابوعبدالله احمد بن حنبل ـ خداوند س</w:t>
      </w:r>
      <w:r>
        <w:rPr>
          <w:rFonts w:ascii="Calibri" w:eastAsia="Calibri" w:hAnsi="Calibri" w:hint="cs"/>
          <w:rtl/>
        </w:rPr>
        <w:t>ی</w:t>
      </w:r>
      <w:r w:rsidRPr="00C9587B">
        <w:rPr>
          <w:rFonts w:ascii="Calibri" w:eastAsia="Calibri" w:hAnsi="Calibri" w:hint="cs"/>
          <w:rtl/>
        </w:rPr>
        <w:t>ما</w:t>
      </w:r>
      <w:r>
        <w:rPr>
          <w:rFonts w:ascii="Calibri" w:eastAsia="Calibri" w:hAnsi="Calibri" w:hint="cs"/>
          <w:rtl/>
        </w:rPr>
        <w:t>ی</w:t>
      </w:r>
      <w:r w:rsidRPr="00C9587B">
        <w:rPr>
          <w:rFonts w:ascii="Calibri" w:eastAsia="Calibri" w:hAnsi="Calibri" w:hint="cs"/>
          <w:rtl/>
        </w:rPr>
        <w:t>ش را نوران</w:t>
      </w:r>
      <w:r>
        <w:rPr>
          <w:rFonts w:ascii="Calibri" w:eastAsia="Calibri" w:hAnsi="Calibri" w:hint="cs"/>
          <w:rtl/>
        </w:rPr>
        <w:t>ی</w:t>
      </w:r>
      <w:r w:rsidRPr="00C9587B">
        <w:rPr>
          <w:rFonts w:ascii="Calibri" w:eastAsia="Calibri" w:hAnsi="Calibri" w:hint="cs"/>
          <w:rtl/>
        </w:rPr>
        <w:t xml:space="preserve"> و درجات و</w:t>
      </w:r>
      <w:r>
        <w:rPr>
          <w:rFonts w:ascii="Calibri" w:eastAsia="Calibri" w:hAnsi="Calibri" w:hint="cs"/>
          <w:rtl/>
        </w:rPr>
        <w:t>ی</w:t>
      </w:r>
      <w:r w:rsidRPr="00C9587B">
        <w:rPr>
          <w:rFonts w:ascii="Calibri" w:eastAsia="Calibri" w:hAnsi="Calibri" w:hint="cs"/>
          <w:rtl/>
        </w:rPr>
        <w:t xml:space="preserve"> را بلند نما</w:t>
      </w:r>
      <w:r>
        <w:rPr>
          <w:rFonts w:ascii="Calibri" w:eastAsia="Calibri" w:hAnsi="Calibri" w:hint="cs"/>
          <w:rtl/>
        </w:rPr>
        <w:t>ی</w:t>
      </w:r>
      <w:r w:rsidRPr="00C9587B">
        <w:rPr>
          <w:rFonts w:ascii="Calibri" w:eastAsia="Calibri" w:hAnsi="Calibri" w:hint="cs"/>
          <w:rtl/>
        </w:rPr>
        <w:t>د و ا</w:t>
      </w:r>
      <w:r>
        <w:rPr>
          <w:rFonts w:ascii="Calibri" w:eastAsia="Calibri" w:hAnsi="Calibri" w:hint="cs"/>
          <w:rtl/>
        </w:rPr>
        <w:t>ی</w:t>
      </w:r>
      <w:r w:rsidRPr="00C9587B">
        <w:rPr>
          <w:rFonts w:ascii="Calibri" w:eastAsia="Calibri" w:hAnsi="Calibri" w:hint="cs"/>
          <w:rtl/>
        </w:rPr>
        <w:t>شان را جزا</w:t>
      </w:r>
      <w:r>
        <w:rPr>
          <w:rFonts w:ascii="Calibri" w:eastAsia="Calibri" w:hAnsi="Calibri" w:hint="cs"/>
          <w:rtl/>
        </w:rPr>
        <w:t>ی</w:t>
      </w:r>
      <w:r w:rsidRPr="00C9587B">
        <w:rPr>
          <w:rFonts w:ascii="Calibri" w:eastAsia="Calibri" w:hAnsi="Calibri" w:hint="cs"/>
          <w:rtl/>
        </w:rPr>
        <w:t xml:space="preserve"> خ</w:t>
      </w:r>
      <w:r>
        <w:rPr>
          <w:rFonts w:ascii="Calibri" w:eastAsia="Calibri" w:hAnsi="Calibri" w:hint="cs"/>
          <w:rtl/>
        </w:rPr>
        <w:t>ی</w:t>
      </w:r>
      <w:r w:rsidRPr="00C9587B">
        <w:rPr>
          <w:rFonts w:ascii="Calibri" w:eastAsia="Calibri" w:hAnsi="Calibri" w:hint="cs"/>
          <w:rtl/>
        </w:rPr>
        <w:t>ر فراوان</w:t>
      </w:r>
      <w:r>
        <w:rPr>
          <w:rFonts w:ascii="Calibri" w:eastAsia="Calibri" w:hAnsi="Calibri" w:hint="cs"/>
          <w:rtl/>
        </w:rPr>
        <w:t>ی</w:t>
      </w:r>
      <w:r w:rsidRPr="00C9587B">
        <w:rPr>
          <w:rFonts w:ascii="Calibri" w:eastAsia="Calibri" w:hAnsi="Calibri" w:hint="cs"/>
          <w:rtl/>
        </w:rPr>
        <w:t xml:space="preserve"> عنایت کند ـ گفته است، می</w:t>
      </w:r>
      <w:r w:rsidRPr="00C9587B">
        <w:rPr>
          <w:rFonts w:ascii="Calibri" w:eastAsia="Calibri" w:hAnsi="Calibri"/>
          <w:rtl/>
        </w:rPr>
        <w:softHyphen/>
      </w:r>
      <w:r w:rsidRPr="00C9587B">
        <w:rPr>
          <w:rFonts w:ascii="Calibri" w:eastAsia="Calibri" w:hAnsi="Calibri" w:hint="cs"/>
          <w:rtl/>
        </w:rPr>
        <w:t>پذ</w:t>
      </w:r>
      <w:r>
        <w:rPr>
          <w:rFonts w:ascii="Calibri" w:eastAsia="Calibri" w:hAnsi="Calibri" w:hint="cs"/>
          <w:rtl/>
        </w:rPr>
        <w:t>ی</w:t>
      </w:r>
      <w:r w:rsidRPr="00C9587B">
        <w:rPr>
          <w:rFonts w:ascii="Calibri" w:eastAsia="Calibri" w:hAnsi="Calibri" w:hint="cs"/>
          <w:rtl/>
        </w:rPr>
        <w:t>ریم و با کسانی که با رأی او مخالفت کنند، مخالفت می</w:t>
      </w:r>
      <w:r w:rsidR="00E343E6">
        <w:rPr>
          <w:rFonts w:ascii="Calibri" w:eastAsia="Calibri" w:hAnsi="Calibri" w:hint="cs"/>
          <w:rtl/>
        </w:rPr>
        <w:t>‌</w:t>
      </w:r>
      <w:r w:rsidRPr="00C9587B">
        <w:rPr>
          <w:rFonts w:ascii="Calibri" w:eastAsia="Calibri" w:hAnsi="Calibri" w:hint="cs"/>
          <w:rtl/>
        </w:rPr>
        <w:t>نماییم</w:t>
      </w:r>
      <w:r w:rsidR="00E343E6">
        <w:rPr>
          <w:rFonts w:ascii="Calibri" w:eastAsia="Calibri" w:hAnsi="Calibri" w:hint="cs"/>
          <w:rtl/>
        </w:rPr>
        <w:t>،</w:t>
      </w:r>
      <w:r w:rsidRPr="00C9587B">
        <w:rPr>
          <w:rFonts w:ascii="Calibri" w:eastAsia="Calibri" w:hAnsi="Calibri" w:hint="cs"/>
          <w:rtl/>
        </w:rPr>
        <w:t xml:space="preserve"> زیرا او امامی فاضل و رهبری کامل بود كه خداوند بوسیله</w:t>
      </w:r>
      <w:r w:rsidRPr="00C9587B">
        <w:rPr>
          <w:rFonts w:ascii="Calibri" w:eastAsia="Calibri" w:hAnsi="Calibri"/>
          <w:rtl/>
        </w:rPr>
        <w:softHyphen/>
      </w:r>
      <w:r w:rsidRPr="00C9587B">
        <w:rPr>
          <w:rFonts w:ascii="Calibri" w:eastAsia="Calibri" w:hAnsi="Calibri" w:hint="cs"/>
          <w:rtl/>
        </w:rPr>
        <w:t>ی او حق را آشکار ساخت، گمراهی را برطرف کرد، راه حق را واضح نمود و بدعت بدعت گذاران، فر</w:t>
      </w:r>
      <w:r>
        <w:rPr>
          <w:rFonts w:ascii="Calibri" w:eastAsia="Calibri" w:hAnsi="Calibri" w:hint="cs"/>
          <w:rtl/>
        </w:rPr>
        <w:t>ی</w:t>
      </w:r>
      <w:r w:rsidRPr="00C9587B">
        <w:rPr>
          <w:rFonts w:ascii="Calibri" w:eastAsia="Calibri" w:hAnsi="Calibri" w:hint="cs"/>
          <w:rtl/>
        </w:rPr>
        <w:t>ب فر</w:t>
      </w:r>
      <w:r>
        <w:rPr>
          <w:rFonts w:ascii="Calibri" w:eastAsia="Calibri" w:hAnsi="Calibri" w:hint="cs"/>
          <w:rtl/>
        </w:rPr>
        <w:t>ی</w:t>
      </w:r>
      <w:r w:rsidRPr="00C9587B">
        <w:rPr>
          <w:rFonts w:ascii="Calibri" w:eastAsia="Calibri" w:hAnsi="Calibri" w:hint="cs"/>
          <w:rtl/>
        </w:rPr>
        <w:t>ب كاران و شبهه‌</w:t>
      </w:r>
      <w:r>
        <w:rPr>
          <w:rFonts w:ascii="Calibri" w:eastAsia="Calibri" w:hAnsi="Calibri" w:hint="cs"/>
          <w:rtl/>
        </w:rPr>
        <w:t>ی</w:t>
      </w:r>
      <w:r w:rsidRPr="00C9587B">
        <w:rPr>
          <w:rFonts w:ascii="Calibri" w:eastAsia="Calibri" w:hAnsi="Calibri" w:hint="cs"/>
          <w:rtl/>
        </w:rPr>
        <w:t xml:space="preserve"> شبهه‌ افكنان را بوسیله</w:t>
      </w:r>
      <w:r w:rsidRPr="00C9587B">
        <w:rPr>
          <w:rFonts w:ascii="Calibri" w:eastAsia="Calibri" w:hAnsi="Calibri"/>
          <w:rtl/>
        </w:rPr>
        <w:softHyphen/>
      </w:r>
      <w:r w:rsidRPr="00C9587B">
        <w:rPr>
          <w:rFonts w:ascii="Calibri" w:eastAsia="Calibri" w:hAnsi="Calibri" w:hint="cs"/>
          <w:rtl/>
        </w:rPr>
        <w:t>ی او قلع و قمع نمود. پس رحمت خداوند بر ا</w:t>
      </w:r>
      <w:r>
        <w:rPr>
          <w:rFonts w:ascii="Calibri" w:eastAsia="Calibri" w:hAnsi="Calibri" w:hint="cs"/>
          <w:rtl/>
        </w:rPr>
        <w:t>ی</w:t>
      </w:r>
      <w:r w:rsidR="00E343E6">
        <w:rPr>
          <w:rFonts w:ascii="Calibri" w:eastAsia="Calibri" w:hAnsi="Calibri" w:hint="cs"/>
          <w:rtl/>
        </w:rPr>
        <w:t>ن امام بزرگوار و فاضل باد</w:t>
      </w:r>
      <w:r w:rsidRPr="00C9587B">
        <w:rPr>
          <w:rFonts w:ascii="Calibri" w:eastAsia="Calibri" w:hAnsi="Calibri" w:hint="cs"/>
          <w:rtl/>
        </w:rPr>
        <w:t>»</w:t>
      </w:r>
      <w:r w:rsidRPr="00C9587B">
        <w:rPr>
          <w:rFonts w:ascii="Calibri" w:eastAsia="Calibri" w:hAnsi="Calibri"/>
          <w:vertAlign w:val="superscript"/>
          <w:rtl/>
        </w:rPr>
        <w:footnoteReference w:id="108"/>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سفار</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eastAsia="Calibri" w:hint="cs"/>
          <w:rtl/>
        </w:rPr>
        <w:sym w:font="AGA Arabesque" w:char="F074"/>
      </w:r>
      <w:r w:rsidRPr="00C9587B">
        <w:rPr>
          <w:rFonts w:eastAsia="Calibri" w:hint="cs"/>
          <w:rtl/>
        </w:rPr>
        <w:t xml:space="preserve"> </w:t>
      </w:r>
      <w:r w:rsidRPr="00C9587B">
        <w:rPr>
          <w:rFonts w:ascii="Calibri" w:eastAsia="Calibri" w:hAnsi="Calibri" w:hint="cs"/>
          <w:rtl/>
        </w:rPr>
        <w:t>بعد از معرف</w:t>
      </w:r>
      <w:r>
        <w:rPr>
          <w:rFonts w:ascii="Calibri" w:eastAsia="Calibri" w:hAnsi="Calibri" w:hint="cs"/>
          <w:rtl/>
        </w:rPr>
        <w:t>ی</w:t>
      </w:r>
      <w:r w:rsidRPr="00C9587B">
        <w:rPr>
          <w:rFonts w:ascii="Calibri" w:eastAsia="Calibri" w:hAnsi="Calibri" w:hint="cs"/>
          <w:rtl/>
        </w:rPr>
        <w:t xml:space="preserve"> مذهب سلف صالح كه آن را ابتدای این مبحث نقل نمودیم، علت انتساب مذهب سلف صالح را به امام احمد بن حنیل بیان می</w:t>
      </w:r>
      <w:r w:rsidRPr="00C9587B">
        <w:rPr>
          <w:rFonts w:ascii="Calibri" w:eastAsia="Calibri" w:hAnsi="Calibri"/>
          <w:rtl/>
        </w:rPr>
        <w:softHyphen/>
      </w:r>
      <w:r w:rsidRPr="00C9587B">
        <w:rPr>
          <w:rFonts w:ascii="Calibri" w:eastAsia="Calibri" w:hAnsi="Calibri" w:hint="cs"/>
          <w:rtl/>
        </w:rPr>
        <w:t>کند و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«بعد از قرن دوم هجری با ترجمه</w:t>
      </w:r>
      <w:r w:rsidRPr="00C9587B">
        <w:rPr>
          <w:rFonts w:ascii="Calibri" w:eastAsia="Calibri" w:hAnsi="Calibri"/>
          <w:rtl/>
        </w:rPr>
        <w:softHyphen/>
      </w:r>
      <w:r w:rsidRPr="00C9587B">
        <w:rPr>
          <w:rFonts w:ascii="Calibri" w:eastAsia="Calibri" w:hAnsi="Calibri" w:hint="cs"/>
          <w:rtl/>
        </w:rPr>
        <w:t>ی كتابها</w:t>
      </w:r>
      <w:r>
        <w:rPr>
          <w:rFonts w:ascii="Calibri" w:eastAsia="Calibri" w:hAnsi="Calibri" w:hint="cs"/>
          <w:rtl/>
        </w:rPr>
        <w:t>ی</w:t>
      </w:r>
      <w:r w:rsidRPr="00C9587B">
        <w:rPr>
          <w:rFonts w:ascii="Calibri" w:eastAsia="Calibri" w:hAnsi="Calibri" w:hint="cs"/>
          <w:rtl/>
        </w:rPr>
        <w:t xml:space="preserve"> ب</w:t>
      </w:r>
      <w:r>
        <w:rPr>
          <w:rFonts w:ascii="Calibri" w:eastAsia="Calibri" w:hAnsi="Calibri" w:hint="cs"/>
          <w:rtl/>
        </w:rPr>
        <w:t>ی</w:t>
      </w:r>
      <w:r w:rsidRPr="00C9587B">
        <w:rPr>
          <w:rFonts w:ascii="Calibri" w:eastAsia="Calibri" w:hAnsi="Calibri" w:hint="cs"/>
          <w:rtl/>
        </w:rPr>
        <w:t>گانگان به زبان عرب</w:t>
      </w:r>
      <w:r>
        <w:rPr>
          <w:rFonts w:ascii="Calibri" w:eastAsia="Calibri" w:hAnsi="Calibri" w:hint="cs"/>
          <w:rtl/>
        </w:rPr>
        <w:t>ی</w:t>
      </w:r>
      <w:r w:rsidRPr="00C9587B">
        <w:rPr>
          <w:rFonts w:ascii="Calibri" w:eastAsia="Calibri" w:hAnsi="Calibri" w:hint="cs"/>
          <w:rtl/>
        </w:rPr>
        <w:t>، آن هنگامی که بدعت</w:t>
      </w:r>
      <w:r w:rsidRPr="00C9587B">
        <w:rPr>
          <w:rFonts w:ascii="Calibri" w:eastAsia="Calibri" w:hAnsi="Calibri"/>
          <w:rtl/>
        </w:rPr>
        <w:softHyphen/>
      </w:r>
      <w:r w:rsidRPr="00C9587B">
        <w:rPr>
          <w:rFonts w:ascii="Calibri" w:eastAsia="Calibri" w:hAnsi="Calibri" w:hint="cs"/>
          <w:rtl/>
        </w:rPr>
        <w:t>ها ظهور کردند و میان مردم گسترش یافتند و گرفتاریها افزایش یافت و مأمون موضوع خلق قرآن را مطرح کرد و مذهب معتزله به سبب انحراف خلفا از مذهب حق، ظهور چشمگ</w:t>
      </w:r>
      <w:r>
        <w:rPr>
          <w:rFonts w:ascii="Calibri" w:eastAsia="Calibri" w:hAnsi="Calibri" w:hint="cs"/>
          <w:rtl/>
        </w:rPr>
        <w:t>ی</w:t>
      </w:r>
      <w:r w:rsidRPr="00C9587B">
        <w:rPr>
          <w:rFonts w:ascii="Calibri" w:eastAsia="Calibri" w:hAnsi="Calibri" w:hint="cs"/>
          <w:rtl/>
        </w:rPr>
        <w:t>ری پ</w:t>
      </w:r>
      <w:r>
        <w:rPr>
          <w:rFonts w:ascii="Calibri" w:eastAsia="Calibri" w:hAnsi="Calibri" w:hint="cs"/>
          <w:rtl/>
        </w:rPr>
        <w:t>ی</w:t>
      </w:r>
      <w:r w:rsidRPr="00C9587B">
        <w:rPr>
          <w:rFonts w:ascii="Calibri" w:eastAsia="Calibri" w:hAnsi="Calibri" w:hint="cs"/>
          <w:rtl/>
        </w:rPr>
        <w:t>دا كرد، كس</w:t>
      </w:r>
      <w:r>
        <w:rPr>
          <w:rFonts w:ascii="Calibri" w:eastAsia="Calibri" w:hAnsi="Calibri" w:hint="cs"/>
          <w:rtl/>
        </w:rPr>
        <w:t>ی</w:t>
      </w:r>
      <w:r w:rsidRPr="00C9587B">
        <w:rPr>
          <w:rFonts w:ascii="Calibri" w:eastAsia="Calibri" w:hAnsi="Calibri" w:hint="cs"/>
          <w:rtl/>
        </w:rPr>
        <w:t xml:space="preserve"> كه در ا</w:t>
      </w:r>
      <w:r>
        <w:rPr>
          <w:rFonts w:ascii="Calibri" w:eastAsia="Calibri" w:hAnsi="Calibri" w:hint="cs"/>
          <w:rtl/>
        </w:rPr>
        <w:t>ی</w:t>
      </w:r>
      <w:r w:rsidRPr="00C9587B">
        <w:rPr>
          <w:rFonts w:ascii="Calibri" w:eastAsia="Calibri" w:hAnsi="Calibri" w:hint="cs"/>
          <w:rtl/>
        </w:rPr>
        <w:t>ن برهه‌</w:t>
      </w:r>
      <w:r>
        <w:rPr>
          <w:rFonts w:ascii="Calibri" w:eastAsia="Calibri" w:hAnsi="Calibri" w:hint="cs"/>
          <w:rtl/>
        </w:rPr>
        <w:t>ی</w:t>
      </w:r>
      <w:r w:rsidRPr="00C9587B">
        <w:rPr>
          <w:rFonts w:ascii="Calibri" w:eastAsia="Calibri" w:hAnsi="Calibri" w:hint="cs"/>
          <w:rtl/>
        </w:rPr>
        <w:t xml:space="preserve"> هولناك، شجاعانه برا</w:t>
      </w:r>
      <w:r>
        <w:rPr>
          <w:rFonts w:ascii="Calibri" w:eastAsia="Calibri" w:hAnsi="Calibri" w:hint="cs"/>
          <w:rtl/>
        </w:rPr>
        <w:t>ی</w:t>
      </w:r>
      <w:r w:rsidRPr="00C9587B">
        <w:rPr>
          <w:rFonts w:ascii="Calibri" w:eastAsia="Calibri" w:hAnsi="Calibri" w:hint="cs"/>
          <w:rtl/>
        </w:rPr>
        <w:t xml:space="preserve"> شكست و رَد نظریات و ابطال و تحر</w:t>
      </w:r>
      <w:r>
        <w:rPr>
          <w:rFonts w:ascii="Calibri" w:eastAsia="Calibri" w:hAnsi="Calibri" w:hint="cs"/>
          <w:rtl/>
        </w:rPr>
        <w:t>ی</w:t>
      </w:r>
      <w:r w:rsidRPr="00C9587B">
        <w:rPr>
          <w:rFonts w:ascii="Calibri" w:eastAsia="Calibri" w:hAnsi="Calibri" w:hint="cs"/>
          <w:rtl/>
        </w:rPr>
        <w:t>ف مذهب آنها ق</w:t>
      </w:r>
      <w:r>
        <w:rPr>
          <w:rFonts w:ascii="Calibri" w:eastAsia="Calibri" w:hAnsi="Calibri" w:hint="cs"/>
          <w:rtl/>
        </w:rPr>
        <w:t>ی</w:t>
      </w:r>
      <w:r w:rsidRPr="00C9587B">
        <w:rPr>
          <w:rFonts w:ascii="Calibri" w:eastAsia="Calibri" w:hAnsi="Calibri" w:hint="cs"/>
          <w:rtl/>
        </w:rPr>
        <w:t>ام كرد و پیروان آنها را بشدت نکوهش و مذمت نمود، امام احمد بن حنبل</w:t>
      </w:r>
      <w:r w:rsidRPr="00C9587B">
        <w:rPr>
          <w:rFonts w:eastAsia="Calibri" w:hint="cs"/>
          <w:rtl/>
        </w:rPr>
        <w:t xml:space="preserve"> </w:t>
      </w:r>
      <w:r w:rsidRPr="00C9587B">
        <w:rPr>
          <w:rFonts w:ascii="Calibri" w:eastAsia="Calibri" w:hAnsi="Calibri" w:hint="cs"/>
          <w:rtl/>
        </w:rPr>
        <w:t>بود. وی به نکوهش كسان</w:t>
      </w:r>
      <w:r>
        <w:rPr>
          <w:rFonts w:ascii="Calibri" w:eastAsia="Calibri" w:hAnsi="Calibri" w:hint="cs"/>
          <w:rtl/>
        </w:rPr>
        <w:t>ی</w:t>
      </w:r>
      <w:r w:rsidRPr="00C9587B">
        <w:rPr>
          <w:rFonts w:ascii="Calibri" w:eastAsia="Calibri" w:hAnsi="Calibri" w:hint="cs"/>
          <w:rtl/>
        </w:rPr>
        <w:t xml:space="preserve"> پرداخت كه به آن مذهب گرو</w:t>
      </w:r>
      <w:r>
        <w:rPr>
          <w:rFonts w:ascii="Calibri" w:eastAsia="Calibri" w:hAnsi="Calibri" w:hint="cs"/>
          <w:rtl/>
        </w:rPr>
        <w:t>ی</w:t>
      </w:r>
      <w:r w:rsidRPr="00C9587B">
        <w:rPr>
          <w:rFonts w:ascii="Calibri" w:eastAsia="Calibri" w:hAnsi="Calibri" w:hint="cs"/>
          <w:rtl/>
        </w:rPr>
        <w:t xml:space="preserve">ده‌اند </w:t>
      </w:r>
      <w:r>
        <w:rPr>
          <w:rFonts w:ascii="Calibri" w:eastAsia="Calibri" w:hAnsi="Calibri" w:hint="cs"/>
          <w:rtl/>
        </w:rPr>
        <w:t>ی</w:t>
      </w:r>
      <w:r w:rsidRPr="00C9587B">
        <w:rPr>
          <w:rFonts w:ascii="Calibri" w:eastAsia="Calibri" w:hAnsi="Calibri" w:hint="cs"/>
          <w:rtl/>
        </w:rPr>
        <w:t>ا بدان تك</w:t>
      </w:r>
      <w:r>
        <w:rPr>
          <w:rFonts w:ascii="Calibri" w:eastAsia="Calibri" w:hAnsi="Calibri" w:hint="cs"/>
          <w:rtl/>
        </w:rPr>
        <w:t>ی</w:t>
      </w:r>
      <w:r w:rsidRPr="00C9587B">
        <w:rPr>
          <w:rFonts w:ascii="Calibri" w:eastAsia="Calibri" w:hAnsi="Calibri" w:hint="cs"/>
          <w:rtl/>
        </w:rPr>
        <w:t xml:space="preserve">ه نموده‌اند و </w:t>
      </w:r>
      <w:r>
        <w:rPr>
          <w:rFonts w:ascii="Calibri" w:eastAsia="Calibri" w:hAnsi="Calibri" w:hint="cs"/>
          <w:rtl/>
        </w:rPr>
        <w:t>ی</w:t>
      </w:r>
      <w:r w:rsidRPr="00C9587B">
        <w:rPr>
          <w:rFonts w:ascii="Calibri" w:eastAsia="Calibri" w:hAnsi="Calibri" w:hint="cs"/>
          <w:rtl/>
        </w:rPr>
        <w:t>ا نسبت به آن گرا</w:t>
      </w:r>
      <w:r>
        <w:rPr>
          <w:rFonts w:ascii="Calibri" w:eastAsia="Calibri" w:hAnsi="Calibri" w:hint="cs"/>
          <w:rtl/>
        </w:rPr>
        <w:t>ی</w:t>
      </w:r>
      <w:r w:rsidRPr="00C9587B">
        <w:rPr>
          <w:rFonts w:ascii="Calibri" w:eastAsia="Calibri" w:hAnsi="Calibri" w:hint="cs"/>
          <w:rtl/>
        </w:rPr>
        <w:t>ش پ</w:t>
      </w:r>
      <w:r>
        <w:rPr>
          <w:rFonts w:ascii="Calibri" w:eastAsia="Calibri" w:hAnsi="Calibri" w:hint="cs"/>
          <w:rtl/>
        </w:rPr>
        <w:t>ی</w:t>
      </w:r>
      <w:r w:rsidRPr="00C9587B">
        <w:rPr>
          <w:rFonts w:ascii="Calibri" w:eastAsia="Calibri" w:hAnsi="Calibri" w:hint="cs"/>
          <w:rtl/>
        </w:rPr>
        <w:t xml:space="preserve">دا كرده و </w:t>
      </w:r>
      <w:r>
        <w:rPr>
          <w:rFonts w:ascii="Calibri" w:eastAsia="Calibri" w:hAnsi="Calibri" w:hint="cs"/>
          <w:rtl/>
        </w:rPr>
        <w:t>ی</w:t>
      </w:r>
      <w:r w:rsidRPr="00C9587B">
        <w:rPr>
          <w:rFonts w:ascii="Calibri" w:eastAsia="Calibri" w:hAnsi="Calibri" w:hint="cs"/>
          <w:rtl/>
        </w:rPr>
        <w:t>ا از آن دفاع م</w:t>
      </w:r>
      <w:r>
        <w:rPr>
          <w:rFonts w:ascii="Calibri" w:eastAsia="Calibri" w:hAnsi="Calibri" w:hint="cs"/>
          <w:rtl/>
        </w:rPr>
        <w:t>ی</w:t>
      </w:r>
      <w:r w:rsidRPr="00C9587B">
        <w:rPr>
          <w:rFonts w:ascii="Calibri" w:eastAsia="Calibri" w:hAnsi="Calibri" w:hint="cs"/>
          <w:rtl/>
        </w:rPr>
        <w:t>‌كردند و از طرف دیگر، اهل حق را در عصر خو</w:t>
      </w:r>
      <w:r>
        <w:rPr>
          <w:rFonts w:ascii="Calibri" w:eastAsia="Calibri" w:hAnsi="Calibri" w:hint="cs"/>
          <w:rtl/>
        </w:rPr>
        <w:t>ی</w:t>
      </w:r>
      <w:r w:rsidRPr="00C9587B">
        <w:rPr>
          <w:rFonts w:ascii="Calibri" w:eastAsia="Calibri" w:hAnsi="Calibri" w:hint="cs"/>
          <w:rtl/>
        </w:rPr>
        <w:t>ش به اعتماد به مذهب حق تشو</w:t>
      </w:r>
      <w:r>
        <w:rPr>
          <w:rFonts w:ascii="Calibri" w:eastAsia="Calibri" w:hAnsi="Calibri" w:hint="cs"/>
          <w:rtl/>
        </w:rPr>
        <w:t>ی</w:t>
      </w:r>
      <w:r w:rsidRPr="00C9587B">
        <w:rPr>
          <w:rFonts w:ascii="Calibri" w:eastAsia="Calibri" w:hAnsi="Calibri" w:hint="cs"/>
          <w:rtl/>
        </w:rPr>
        <w:t>ق نمود و آنها را نو</w:t>
      </w:r>
      <w:r>
        <w:rPr>
          <w:rFonts w:ascii="Calibri" w:eastAsia="Calibri" w:hAnsi="Calibri" w:hint="cs"/>
          <w:rtl/>
        </w:rPr>
        <w:t>ی</w:t>
      </w:r>
      <w:r w:rsidRPr="00C9587B">
        <w:rPr>
          <w:rFonts w:ascii="Calibri" w:eastAsia="Calibri" w:hAnsi="Calibri" w:hint="cs"/>
          <w:rtl/>
        </w:rPr>
        <w:t>د داد.</w:t>
      </w:r>
    </w:p>
    <w:p w:rsidR="00C9587B" w:rsidRPr="00C9587B" w:rsidRDefault="00C9587B" w:rsidP="0076742A">
      <w:pPr>
        <w:pStyle w:val="a8"/>
        <w:rPr>
          <w:rFonts w:eastAsia="Calibri"/>
          <w:rtl/>
        </w:rPr>
      </w:pPr>
      <w:r w:rsidRPr="00C9587B">
        <w:rPr>
          <w:rFonts w:ascii="Calibri" w:eastAsia="Calibri" w:hAnsi="Calibri" w:hint="cs"/>
          <w:rtl/>
        </w:rPr>
        <w:t>به هم</w:t>
      </w:r>
      <w:r>
        <w:rPr>
          <w:rFonts w:ascii="Calibri" w:eastAsia="Calibri" w:hAnsi="Calibri" w:hint="cs"/>
          <w:rtl/>
        </w:rPr>
        <w:t>ی</w:t>
      </w:r>
      <w:r w:rsidRPr="00C9587B">
        <w:rPr>
          <w:rFonts w:ascii="Calibri" w:eastAsia="Calibri" w:hAnsi="Calibri" w:hint="cs"/>
          <w:rtl/>
        </w:rPr>
        <w:t>ن سبب است که مذهب سلف به ایشان نسبت داده شده است. حال آنکه مذهب ا</w:t>
      </w:r>
      <w:r>
        <w:rPr>
          <w:rFonts w:ascii="Calibri" w:eastAsia="Calibri" w:hAnsi="Calibri" w:hint="cs"/>
          <w:rtl/>
        </w:rPr>
        <w:t>ی</w:t>
      </w:r>
      <w:r w:rsidRPr="00C9587B">
        <w:rPr>
          <w:rFonts w:ascii="Calibri" w:eastAsia="Calibri" w:hAnsi="Calibri" w:hint="cs"/>
          <w:rtl/>
        </w:rPr>
        <w:t>شان همان مذهب نقل شده از سایر ائمه</w:t>
      </w:r>
      <w:r w:rsidRPr="00C9587B">
        <w:rPr>
          <w:rFonts w:ascii="Calibri" w:eastAsia="Calibri" w:hAnsi="Calibri"/>
          <w:rtl/>
        </w:rPr>
        <w:softHyphen/>
      </w:r>
      <w:r w:rsidRPr="00C9587B">
        <w:rPr>
          <w:rFonts w:ascii="Calibri" w:eastAsia="Calibri" w:hAnsi="Calibri" w:hint="cs"/>
          <w:rtl/>
        </w:rPr>
        <w:t>ی دین و حق ثابت و مشهوری است که از بزرگان گذشته</w:t>
      </w:r>
      <w:r w:rsidRPr="00C9587B">
        <w:rPr>
          <w:rFonts w:ascii="Calibri" w:eastAsia="Calibri" w:hAnsi="Calibri"/>
          <w:rtl/>
        </w:rPr>
        <w:softHyphen/>
      </w:r>
      <w:r w:rsidR="00E343E6">
        <w:rPr>
          <w:rFonts w:ascii="Calibri" w:eastAsia="Calibri" w:hAnsi="Calibri" w:hint="cs"/>
          <w:rtl/>
        </w:rPr>
        <w:t>ی امت نقل شده است</w:t>
      </w:r>
      <w:r w:rsidRPr="00C9587B">
        <w:rPr>
          <w:rFonts w:ascii="Calibri" w:eastAsia="Calibri" w:hAnsi="Calibri" w:hint="cs"/>
          <w:rtl/>
        </w:rPr>
        <w:t>»</w:t>
      </w:r>
      <w:r w:rsidRPr="00C9587B">
        <w:rPr>
          <w:rFonts w:ascii="Calibri" w:eastAsia="Calibri" w:hAnsi="Calibri"/>
          <w:vertAlign w:val="superscript"/>
          <w:rtl/>
        </w:rPr>
        <w:footnoteReference w:id="109"/>
      </w:r>
      <w:r w:rsidR="00E343E6">
        <w:rPr>
          <w:rFonts w:ascii="Calibri" w:eastAsia="Calibri" w:hAnsi="Calibri" w:hint="cs"/>
          <w:rtl/>
        </w:rPr>
        <w:t>.</w:t>
      </w:r>
    </w:p>
    <w:p w:rsidR="00C9587B" w:rsidRPr="00C9587B" w:rsidRDefault="00C9587B" w:rsidP="00C9587B">
      <w:pPr>
        <w:pStyle w:val="a2"/>
        <w:rPr>
          <w:rtl/>
        </w:rPr>
      </w:pPr>
      <w:bookmarkStart w:id="452" w:name="_Toc64667629"/>
      <w:bookmarkStart w:id="453" w:name="_Toc318992846"/>
      <w:bookmarkStart w:id="454" w:name="_Toc390962908"/>
      <w:r w:rsidRPr="00C9587B">
        <w:rPr>
          <w:rFonts w:hint="cs"/>
          <w:rtl/>
        </w:rPr>
        <w:t>مبحث دوم</w:t>
      </w:r>
      <w:bookmarkStart w:id="455" w:name="_Toc218260597"/>
      <w:bookmarkStart w:id="456" w:name="_Toc220921797"/>
      <w:r w:rsidR="00E343E6">
        <w:rPr>
          <w:rFonts w:hint="cs"/>
          <w:rtl/>
        </w:rPr>
        <w:t xml:space="preserve"> </w:t>
      </w:r>
      <w:r w:rsidRPr="00C9587B">
        <w:rPr>
          <w:rFonts w:hint="cs"/>
          <w:rtl/>
        </w:rPr>
        <w:t>اصولی كه اعتقادات اهل سنت و جماعت راجع به اسماء و صفات خداوند بر آنها مبتني است</w:t>
      </w:r>
      <w:bookmarkEnd w:id="452"/>
      <w:bookmarkEnd w:id="453"/>
      <w:bookmarkEnd w:id="454"/>
      <w:bookmarkEnd w:id="455"/>
      <w:bookmarkEnd w:id="456"/>
    </w:p>
    <w:p w:rsidR="00C9587B" w:rsidRDefault="00C9587B" w:rsidP="0076742A">
      <w:pPr>
        <w:pStyle w:val="a8"/>
        <w:ind w:firstLine="0"/>
        <w:rPr>
          <w:rFonts w:eastAsia="Calibri" w:hint="cs"/>
          <w:rtl/>
        </w:rPr>
      </w:pPr>
      <w:r w:rsidRPr="00C9587B">
        <w:rPr>
          <w:rFonts w:ascii="Calibri" w:eastAsia="Calibri" w:hAnsi="Calibri" w:hint="cs"/>
          <w:rtl/>
        </w:rPr>
        <w:t>مباحث سلف صالح بر پا</w:t>
      </w:r>
      <w:r>
        <w:rPr>
          <w:rFonts w:ascii="Calibri" w:eastAsia="Calibri" w:hAnsi="Calibri" w:hint="cs"/>
          <w:rtl/>
        </w:rPr>
        <w:t>ی</w:t>
      </w:r>
      <w:r w:rsidRPr="00C9587B">
        <w:rPr>
          <w:rFonts w:ascii="Calibri" w:eastAsia="Calibri" w:hAnsi="Calibri" w:hint="cs"/>
          <w:rtl/>
        </w:rPr>
        <w:t>ه‌ها و اصول</w:t>
      </w:r>
      <w:r>
        <w:rPr>
          <w:rFonts w:ascii="Calibri" w:eastAsia="Calibri" w:hAnsi="Calibri" w:hint="cs"/>
          <w:rtl/>
        </w:rPr>
        <w:t>ی</w:t>
      </w:r>
      <w:r w:rsidRPr="00C9587B">
        <w:rPr>
          <w:rFonts w:ascii="Calibri" w:eastAsia="Calibri" w:hAnsi="Calibri" w:hint="cs"/>
          <w:rtl/>
        </w:rPr>
        <w:t xml:space="preserve"> مبتن</w:t>
      </w:r>
      <w:r>
        <w:rPr>
          <w:rFonts w:ascii="Calibri" w:eastAsia="Calibri" w:hAnsi="Calibri" w:hint="cs"/>
          <w:rtl/>
        </w:rPr>
        <w:t>ی</w:t>
      </w:r>
      <w:r w:rsidRPr="00C9587B">
        <w:rPr>
          <w:rFonts w:ascii="Calibri" w:eastAsia="Calibri" w:hAnsi="Calibri" w:hint="cs"/>
          <w:rtl/>
        </w:rPr>
        <w:t xml:space="preserve"> است كه قرآن بر همگ</w:t>
      </w:r>
      <w:r>
        <w:rPr>
          <w:rFonts w:ascii="Calibri" w:eastAsia="Calibri" w:hAnsi="Calibri" w:hint="cs"/>
          <w:rtl/>
        </w:rPr>
        <w:t>ی</w:t>
      </w:r>
      <w:r w:rsidRPr="00C9587B">
        <w:rPr>
          <w:rFonts w:ascii="Calibri" w:eastAsia="Calibri" w:hAnsi="Calibri" w:hint="cs"/>
          <w:rtl/>
        </w:rPr>
        <w:t xml:space="preserve"> آنها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و كس</w:t>
      </w:r>
      <w:r>
        <w:rPr>
          <w:rFonts w:ascii="Calibri" w:eastAsia="Calibri" w:hAnsi="Calibri" w:hint="cs"/>
          <w:rtl/>
        </w:rPr>
        <w:t>ی</w:t>
      </w:r>
      <w:r w:rsidRPr="00C9587B">
        <w:rPr>
          <w:rFonts w:ascii="Calibri" w:eastAsia="Calibri" w:hAnsi="Calibri" w:hint="cs"/>
          <w:rtl/>
        </w:rPr>
        <w:t xml:space="preserve"> كه به ا</w:t>
      </w:r>
      <w:r>
        <w:rPr>
          <w:rFonts w:ascii="Calibri" w:eastAsia="Calibri" w:hAnsi="Calibri" w:hint="cs"/>
          <w:rtl/>
        </w:rPr>
        <w:t>ی</w:t>
      </w:r>
      <w:r w:rsidRPr="00C9587B">
        <w:rPr>
          <w:rFonts w:ascii="Calibri" w:eastAsia="Calibri" w:hAnsi="Calibri" w:hint="cs"/>
          <w:rtl/>
        </w:rPr>
        <w:t>ن پا</w:t>
      </w:r>
      <w:r>
        <w:rPr>
          <w:rFonts w:ascii="Calibri" w:eastAsia="Calibri" w:hAnsi="Calibri" w:hint="cs"/>
          <w:rtl/>
        </w:rPr>
        <w:t>ی</w:t>
      </w:r>
      <w:r w:rsidRPr="00C9587B">
        <w:rPr>
          <w:rFonts w:ascii="Calibri" w:eastAsia="Calibri" w:hAnsi="Calibri" w:hint="cs"/>
          <w:rtl/>
        </w:rPr>
        <w:t>ه‌ها بنگرد، دلش اطم</w:t>
      </w:r>
      <w:r>
        <w:rPr>
          <w:rFonts w:ascii="Calibri" w:eastAsia="Calibri" w:hAnsi="Calibri" w:hint="cs"/>
          <w:rtl/>
        </w:rPr>
        <w:t>ی</w:t>
      </w:r>
      <w:r w:rsidRPr="00C9587B">
        <w:rPr>
          <w:rFonts w:ascii="Calibri" w:eastAsia="Calibri" w:hAnsi="Calibri" w:hint="cs"/>
          <w:rtl/>
        </w:rPr>
        <w:t>نان پ</w:t>
      </w:r>
      <w:r>
        <w:rPr>
          <w:rFonts w:ascii="Calibri" w:eastAsia="Calibri" w:hAnsi="Calibri" w:hint="cs"/>
          <w:rtl/>
        </w:rPr>
        <w:t>ی</w:t>
      </w:r>
      <w:r w:rsidRPr="00C9587B">
        <w:rPr>
          <w:rFonts w:ascii="Calibri" w:eastAsia="Calibri" w:hAnsi="Calibri" w:hint="cs"/>
          <w:rtl/>
        </w:rPr>
        <w:t>دا خواهد كرد كه ا</w:t>
      </w:r>
      <w:r>
        <w:rPr>
          <w:rFonts w:ascii="Calibri" w:eastAsia="Calibri" w:hAnsi="Calibri" w:hint="cs"/>
          <w:rtl/>
        </w:rPr>
        <w:t>ی</w:t>
      </w:r>
      <w:r w:rsidRPr="00C9587B">
        <w:rPr>
          <w:rFonts w:ascii="Calibri" w:eastAsia="Calibri" w:hAnsi="Calibri" w:hint="cs"/>
          <w:rtl/>
        </w:rPr>
        <w:t>ن مذهب همان مذهب حق است كه واجب است آن را محكم بگیریم و سا</w:t>
      </w:r>
      <w:r>
        <w:rPr>
          <w:rFonts w:ascii="Calibri" w:eastAsia="Calibri" w:hAnsi="Calibri" w:hint="cs"/>
          <w:rtl/>
        </w:rPr>
        <w:t>ی</w:t>
      </w:r>
      <w:r w:rsidRPr="00C9587B">
        <w:rPr>
          <w:rFonts w:ascii="Calibri" w:eastAsia="Calibri" w:hAnsi="Calibri" w:hint="cs"/>
          <w:rtl/>
        </w:rPr>
        <w:t>ر مذاهب را تر</w:t>
      </w:r>
      <w:r w:rsidR="00BF0EFD">
        <w:rPr>
          <w:rFonts w:ascii="Calibri" w:eastAsia="Calibri" w:hAnsi="Calibri" w:hint="cs"/>
          <w:rtl/>
        </w:rPr>
        <w:t xml:space="preserve">ک </w:t>
      </w:r>
      <w:r w:rsidRPr="00C9587B">
        <w:rPr>
          <w:rFonts w:ascii="Calibri" w:eastAsia="Calibri" w:hAnsi="Calibri" w:hint="cs"/>
          <w:rtl/>
        </w:rPr>
        <w:t xml:space="preserve">نماییم. </w:t>
      </w:r>
    </w:p>
    <w:p w:rsidR="009E5C6E" w:rsidRPr="00C9587B" w:rsidRDefault="009E5C6E" w:rsidP="0076742A">
      <w:pPr>
        <w:pStyle w:val="a8"/>
        <w:ind w:firstLine="0"/>
        <w:rPr>
          <w:rFonts w:eastAsia="Calibri"/>
          <w:rtl/>
        </w:rPr>
      </w:pPr>
    </w:p>
    <w:p w:rsidR="00C9587B" w:rsidRPr="00C9587B" w:rsidRDefault="00C9587B" w:rsidP="009E5C6E">
      <w:pPr>
        <w:pStyle w:val="a5"/>
        <w:rPr>
          <w:rFonts w:eastAsia="Calibri"/>
          <w:rtl/>
        </w:rPr>
      </w:pPr>
      <w:bookmarkStart w:id="457" w:name="_Toc64667630"/>
      <w:bookmarkStart w:id="458" w:name="_Toc318992847"/>
      <w:bookmarkStart w:id="459" w:name="_Toc390962909"/>
      <w:r w:rsidRPr="00C9587B">
        <w:rPr>
          <w:rFonts w:eastAsia="Calibri" w:hint="cs"/>
          <w:rtl/>
        </w:rPr>
        <w:t>اصل اول: اثبات آنچه كه خدا و رسولش اثبات نموده‌اند</w:t>
      </w:r>
      <w:bookmarkEnd w:id="457"/>
      <w:bookmarkEnd w:id="458"/>
      <w:bookmarkEnd w:id="459"/>
    </w:p>
    <w:p w:rsidR="00C9587B" w:rsidRPr="00C9587B" w:rsidRDefault="00C9587B" w:rsidP="009E5C6E">
      <w:pPr>
        <w:pStyle w:val="a8"/>
        <w:spacing w:line="240" w:lineRule="auto"/>
        <w:rPr>
          <w:rFonts w:eastAsia="Calibri"/>
          <w:rtl/>
        </w:rPr>
      </w:pPr>
      <w:r w:rsidRPr="00C9587B">
        <w:rPr>
          <w:rFonts w:ascii="Calibri" w:eastAsia="Calibri" w:hAnsi="Calibri" w:hint="cs"/>
          <w:rtl/>
        </w:rPr>
        <w:t>سلف صالح صفات</w:t>
      </w:r>
      <w:r>
        <w:rPr>
          <w:rFonts w:ascii="Calibri" w:eastAsia="Calibri" w:hAnsi="Calibri" w:hint="cs"/>
          <w:rtl/>
        </w:rPr>
        <w:t>ی</w:t>
      </w:r>
      <w:r w:rsidRPr="00C9587B">
        <w:rPr>
          <w:rFonts w:ascii="Calibri" w:eastAsia="Calibri" w:hAnsi="Calibri" w:hint="cs"/>
          <w:rtl/>
        </w:rPr>
        <w:t xml:space="preserve"> را اثبات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كه خدا و رسولش آنها را اثبات نموده‌اند و صفات</w:t>
      </w:r>
      <w:r>
        <w:rPr>
          <w:rFonts w:ascii="Calibri" w:eastAsia="Calibri" w:hAnsi="Calibri" w:hint="cs"/>
          <w:rtl/>
        </w:rPr>
        <w:t>ی</w:t>
      </w:r>
      <w:r w:rsidRPr="00C9587B">
        <w:rPr>
          <w:rFonts w:ascii="Calibri" w:eastAsia="Calibri" w:hAnsi="Calibri" w:hint="cs"/>
          <w:rtl/>
        </w:rPr>
        <w:t xml:space="preserve"> را نف</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كه خدا و رسولش آنها را نف</w:t>
      </w:r>
      <w:r>
        <w:rPr>
          <w:rFonts w:ascii="Calibri" w:eastAsia="Calibri" w:hAnsi="Calibri" w:hint="cs"/>
          <w:rtl/>
        </w:rPr>
        <w:t>ی</w:t>
      </w:r>
      <w:r w:rsidRPr="00C9587B">
        <w:rPr>
          <w:rFonts w:ascii="Calibri" w:eastAsia="Calibri" w:hAnsi="Calibri" w:hint="cs"/>
          <w:rtl/>
        </w:rPr>
        <w:t xml:space="preserve"> كرده‌اند.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ابن ت</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«اصل در باب صفات ا</w:t>
      </w:r>
      <w:r>
        <w:rPr>
          <w:rFonts w:ascii="Calibri" w:eastAsia="Calibri" w:hAnsi="Calibri" w:hint="cs"/>
          <w:rtl/>
        </w:rPr>
        <w:t>ی</w:t>
      </w:r>
      <w:r w:rsidRPr="00C9587B">
        <w:rPr>
          <w:rFonts w:ascii="Calibri" w:eastAsia="Calibri" w:hAnsi="Calibri" w:hint="cs"/>
          <w:rtl/>
        </w:rPr>
        <w:t>ن است كه خداوند را با</w:t>
      </w:r>
      <w:r>
        <w:rPr>
          <w:rFonts w:ascii="Calibri" w:eastAsia="Calibri" w:hAnsi="Calibri" w:hint="cs"/>
          <w:rtl/>
        </w:rPr>
        <w:t>ی</w:t>
      </w:r>
      <w:r w:rsidRPr="00C9587B">
        <w:rPr>
          <w:rFonts w:ascii="Calibri" w:eastAsia="Calibri" w:hAnsi="Calibri" w:hint="cs"/>
          <w:rtl/>
        </w:rPr>
        <w:t>د با آنچه كه خودش را بدانها توص</w:t>
      </w:r>
      <w:r>
        <w:rPr>
          <w:rFonts w:ascii="Calibri" w:eastAsia="Calibri" w:hAnsi="Calibri" w:hint="cs"/>
          <w:rtl/>
        </w:rPr>
        <w:t>ی</w:t>
      </w:r>
      <w:r w:rsidRPr="00C9587B">
        <w:rPr>
          <w:rFonts w:ascii="Calibri" w:eastAsia="Calibri" w:hAnsi="Calibri" w:hint="cs"/>
          <w:rtl/>
        </w:rPr>
        <w:t>ف نموده و یا ا</w:t>
      </w:r>
      <w:r>
        <w:rPr>
          <w:rFonts w:ascii="Calibri" w:eastAsia="Calibri" w:hAnsi="Calibri" w:hint="cs"/>
          <w:rtl/>
        </w:rPr>
        <w:t>ی</w:t>
      </w:r>
      <w:r w:rsidRPr="00C9587B">
        <w:rPr>
          <w:rFonts w:ascii="Calibri" w:eastAsia="Calibri" w:hAnsi="Calibri" w:hint="cs"/>
          <w:rtl/>
        </w:rPr>
        <w:t xml:space="preserve">نكه رسولش او را به طور اثبات </w:t>
      </w:r>
      <w:r>
        <w:rPr>
          <w:rFonts w:ascii="Calibri" w:eastAsia="Calibri" w:hAnsi="Calibri" w:hint="cs"/>
          <w:rtl/>
        </w:rPr>
        <w:t>ی</w:t>
      </w:r>
      <w:r w:rsidRPr="00C9587B">
        <w:rPr>
          <w:rFonts w:ascii="Calibri" w:eastAsia="Calibri" w:hAnsi="Calibri" w:hint="cs"/>
          <w:rtl/>
        </w:rPr>
        <w:t>ا نف</w:t>
      </w:r>
      <w:r>
        <w:rPr>
          <w:rFonts w:ascii="Calibri" w:eastAsia="Calibri" w:hAnsi="Calibri" w:hint="cs"/>
          <w:rtl/>
        </w:rPr>
        <w:t>ی</w:t>
      </w:r>
      <w:r w:rsidRPr="00C9587B">
        <w:rPr>
          <w:rFonts w:ascii="Calibri" w:eastAsia="Calibri" w:hAnsi="Calibri" w:hint="cs"/>
          <w:rtl/>
        </w:rPr>
        <w:t xml:space="preserve"> برا</w:t>
      </w:r>
      <w:r>
        <w:rPr>
          <w:rFonts w:ascii="Calibri" w:eastAsia="Calibri" w:hAnsi="Calibri" w:hint="cs"/>
          <w:rtl/>
        </w:rPr>
        <w:t>ی</w:t>
      </w:r>
      <w:r w:rsidRPr="00C9587B">
        <w:rPr>
          <w:rFonts w:ascii="Calibri" w:eastAsia="Calibri" w:hAnsi="Calibri" w:hint="cs"/>
          <w:rtl/>
        </w:rPr>
        <w:t xml:space="preserve"> خدا ب</w:t>
      </w:r>
      <w:r>
        <w:rPr>
          <w:rFonts w:ascii="Calibri" w:eastAsia="Calibri" w:hAnsi="Calibri" w:hint="cs"/>
          <w:rtl/>
        </w:rPr>
        <w:t>ی</w:t>
      </w:r>
      <w:r w:rsidRPr="00C9587B">
        <w:rPr>
          <w:rFonts w:ascii="Calibri" w:eastAsia="Calibri" w:hAnsi="Calibri" w:hint="cs"/>
          <w:rtl/>
        </w:rPr>
        <w:t>ان داشته، توص</w:t>
      </w:r>
      <w:r>
        <w:rPr>
          <w:rFonts w:ascii="Calibri" w:eastAsia="Calibri" w:hAnsi="Calibri" w:hint="cs"/>
          <w:rtl/>
        </w:rPr>
        <w:t>ی</w:t>
      </w:r>
      <w:r w:rsidRPr="00C9587B">
        <w:rPr>
          <w:rFonts w:ascii="Calibri" w:eastAsia="Calibri" w:hAnsi="Calibri" w:hint="cs"/>
          <w:rtl/>
        </w:rPr>
        <w:t>ف نمود. لذا آنچه را كه خداوند برا</w:t>
      </w:r>
      <w:r>
        <w:rPr>
          <w:rFonts w:ascii="Calibri" w:eastAsia="Calibri" w:hAnsi="Calibri" w:hint="cs"/>
          <w:rtl/>
        </w:rPr>
        <w:t>ی</w:t>
      </w:r>
      <w:r w:rsidRPr="00C9587B">
        <w:rPr>
          <w:rFonts w:ascii="Calibri" w:eastAsia="Calibri" w:hAnsi="Calibri" w:hint="cs"/>
          <w:rtl/>
        </w:rPr>
        <w:t xml:space="preserve"> خودش اثبات نموده، اثبات م</w:t>
      </w:r>
      <w:r>
        <w:rPr>
          <w:rFonts w:ascii="Calibri" w:eastAsia="Calibri" w:hAnsi="Calibri" w:hint="cs"/>
          <w:rtl/>
        </w:rPr>
        <w:t>ی</w:t>
      </w:r>
      <w:r w:rsidRPr="00C9587B">
        <w:rPr>
          <w:rFonts w:ascii="Calibri" w:eastAsia="Calibri" w:hAnsi="Calibri" w:hint="cs"/>
          <w:rtl/>
        </w:rPr>
        <w:t>‌شود و آنچه را كه از خودش نف</w:t>
      </w:r>
      <w:r>
        <w:rPr>
          <w:rFonts w:ascii="Calibri" w:eastAsia="Calibri" w:hAnsi="Calibri" w:hint="cs"/>
          <w:rtl/>
        </w:rPr>
        <w:t>ی</w:t>
      </w:r>
      <w:r w:rsidRPr="00C9587B">
        <w:rPr>
          <w:rFonts w:ascii="Calibri" w:eastAsia="Calibri" w:hAnsi="Calibri" w:hint="cs"/>
          <w:rtl/>
        </w:rPr>
        <w:t xml:space="preserve"> نموده، نف</w:t>
      </w:r>
      <w:r>
        <w:rPr>
          <w:rFonts w:ascii="Calibri" w:eastAsia="Calibri" w:hAnsi="Calibri" w:hint="cs"/>
          <w:rtl/>
        </w:rPr>
        <w:t>ی</w:t>
      </w:r>
      <w:r w:rsidR="00E343E6">
        <w:rPr>
          <w:rFonts w:ascii="Calibri" w:eastAsia="Calibri" w:hAnsi="Calibri" w:hint="cs"/>
          <w:rtl/>
        </w:rPr>
        <w:t xml:space="preserve"> خواهد شد</w:t>
      </w:r>
      <w:r w:rsidRPr="00C9587B">
        <w:rPr>
          <w:rFonts w:ascii="Calibri" w:eastAsia="Calibri" w:hAnsi="Calibri" w:hint="cs"/>
          <w:rtl/>
        </w:rPr>
        <w:t>»</w:t>
      </w:r>
      <w:r w:rsidRPr="00C9587B">
        <w:rPr>
          <w:rFonts w:ascii="Calibri" w:eastAsia="Calibri" w:hAnsi="Calibri"/>
          <w:vertAlign w:val="superscript"/>
          <w:rtl/>
        </w:rPr>
        <w:footnoteReference w:id="110"/>
      </w:r>
      <w:r w:rsidR="00E343E6">
        <w:rPr>
          <w:rFonts w:eastAsia="Calibri" w:hint="cs"/>
          <w:rtl/>
        </w:rPr>
        <w:t>.</w:t>
      </w:r>
    </w:p>
    <w:p w:rsidR="00C9587B" w:rsidRPr="00C9587B" w:rsidRDefault="00C9587B" w:rsidP="009E5C6E">
      <w:pPr>
        <w:pStyle w:val="a8"/>
        <w:spacing w:line="240" w:lineRule="auto"/>
        <w:rPr>
          <w:rFonts w:eastAsia="Calibri" w:hint="cs"/>
          <w:rtl/>
        </w:rPr>
      </w:pPr>
      <w:r w:rsidRPr="00C9587B">
        <w:rPr>
          <w:rFonts w:ascii="Calibri" w:eastAsia="Calibri" w:hAnsi="Calibri" w:hint="cs"/>
          <w:rtl/>
        </w:rPr>
        <w:t>ابو اسماع</w:t>
      </w:r>
      <w:r>
        <w:rPr>
          <w:rFonts w:ascii="Calibri" w:eastAsia="Calibri" w:hAnsi="Calibri" w:hint="cs"/>
          <w:rtl/>
        </w:rPr>
        <w:t>ی</w:t>
      </w:r>
      <w:r w:rsidRPr="00C9587B">
        <w:rPr>
          <w:rFonts w:ascii="Calibri" w:eastAsia="Calibri" w:hAnsi="Calibri" w:hint="cs"/>
          <w:rtl/>
        </w:rPr>
        <w:t>ل عبد الرحمن بن اسماع</w:t>
      </w:r>
      <w:r>
        <w:rPr>
          <w:rFonts w:ascii="Calibri" w:eastAsia="Calibri" w:hAnsi="Calibri" w:hint="cs"/>
          <w:rtl/>
        </w:rPr>
        <w:t>ی</w:t>
      </w:r>
      <w:r w:rsidRPr="00C9587B">
        <w:rPr>
          <w:rFonts w:ascii="Calibri" w:eastAsia="Calibri" w:hAnsi="Calibri" w:hint="cs"/>
          <w:rtl/>
        </w:rPr>
        <w:t>ل انصار</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«اصحاب حد</w:t>
      </w:r>
      <w:r>
        <w:rPr>
          <w:rFonts w:ascii="Calibri" w:eastAsia="Calibri" w:hAnsi="Calibri" w:hint="cs"/>
          <w:rtl/>
        </w:rPr>
        <w:t>ی</w:t>
      </w:r>
      <w:r w:rsidRPr="00C9587B">
        <w:rPr>
          <w:rFonts w:ascii="Calibri" w:eastAsia="Calibri" w:hAnsi="Calibri" w:hint="cs"/>
          <w:rtl/>
        </w:rPr>
        <w:t>ث پروردگارشان را با صفات</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‌شناسند كه قرآن بدانها تصریح نموده</w:t>
      </w:r>
      <w:r w:rsidRPr="00C9587B">
        <w:rPr>
          <w:rFonts w:ascii="Calibri" w:eastAsia="Calibri" w:hAnsi="Calibri"/>
          <w:rtl/>
        </w:rPr>
        <w:softHyphen/>
      </w:r>
      <w:r w:rsidRPr="00C9587B">
        <w:rPr>
          <w:rFonts w:ascii="Calibri" w:eastAsia="Calibri" w:hAnsi="Calibri" w:hint="cs"/>
          <w:rtl/>
        </w:rPr>
        <w:t xml:space="preserve"> </w:t>
      </w:r>
      <w:r>
        <w:rPr>
          <w:rFonts w:ascii="Calibri" w:eastAsia="Calibri" w:hAnsi="Calibri" w:hint="cs"/>
          <w:rtl/>
        </w:rPr>
        <w:t>ی</w:t>
      </w:r>
      <w:r w:rsidRPr="00C9587B">
        <w:rPr>
          <w:rFonts w:ascii="Calibri" w:eastAsia="Calibri" w:hAnsi="Calibri" w:hint="cs"/>
          <w:rtl/>
        </w:rPr>
        <w:t>ا رسول الله</w:t>
      </w:r>
      <w:r w:rsidRPr="00C9587B">
        <w:rPr>
          <w:rFonts w:cs="CTraditional Arabic" w:hint="cs"/>
          <w:rtl/>
          <w:lang w:bidi="ar-KW"/>
        </w:rPr>
        <w:t xml:space="preserve"> ص</w:t>
      </w:r>
      <w:r w:rsidRPr="00C9587B">
        <w:rPr>
          <w:rFonts w:ascii="Calibri" w:eastAsia="Calibri" w:hAnsi="Calibri" w:hint="cs"/>
          <w:rtl/>
        </w:rPr>
        <w:t xml:space="preserve"> از آنها سخن به م</w:t>
      </w:r>
      <w:r>
        <w:rPr>
          <w:rFonts w:ascii="Calibri" w:eastAsia="Calibri" w:hAnsi="Calibri" w:hint="cs"/>
          <w:rtl/>
        </w:rPr>
        <w:t>ی</w:t>
      </w:r>
      <w:r w:rsidRPr="00C9587B">
        <w:rPr>
          <w:rFonts w:ascii="Calibri" w:eastAsia="Calibri" w:hAnsi="Calibri" w:hint="cs"/>
          <w:rtl/>
        </w:rPr>
        <w:t>ان آورده و آنها را افراد عادل و قابل اعتماد از پ</w:t>
      </w:r>
      <w:r>
        <w:rPr>
          <w:rFonts w:ascii="Calibri" w:eastAsia="Calibri" w:hAnsi="Calibri" w:hint="cs"/>
          <w:rtl/>
        </w:rPr>
        <w:t>ی</w:t>
      </w:r>
      <w:r w:rsidRPr="00C9587B">
        <w:rPr>
          <w:rFonts w:ascii="Calibri" w:eastAsia="Calibri" w:hAnsi="Calibri" w:hint="cs"/>
          <w:rtl/>
        </w:rPr>
        <w:t xml:space="preserve">امبر اکرم </w:t>
      </w:r>
      <w:r w:rsidRPr="00C9587B">
        <w:rPr>
          <w:rFonts w:cs="CTraditional Arabic" w:hint="cs"/>
          <w:rtl/>
          <w:lang w:bidi="ar-KW"/>
        </w:rPr>
        <w:t>ص</w:t>
      </w:r>
      <w:r w:rsidRPr="00C9587B">
        <w:rPr>
          <w:rFonts w:ascii="Calibri" w:eastAsia="Calibri" w:hAnsi="Calibri" w:hint="cs"/>
          <w:rtl/>
        </w:rPr>
        <w:t xml:space="preserve"> نقل نموده‌اند. و صفات</w:t>
      </w:r>
      <w:r>
        <w:rPr>
          <w:rFonts w:ascii="Calibri" w:eastAsia="Calibri" w:hAnsi="Calibri" w:hint="cs"/>
          <w:rtl/>
        </w:rPr>
        <w:t>ی</w:t>
      </w:r>
      <w:r w:rsidRPr="00C9587B">
        <w:rPr>
          <w:rFonts w:ascii="Calibri" w:eastAsia="Calibri" w:hAnsi="Calibri" w:hint="cs"/>
          <w:rtl/>
        </w:rPr>
        <w:t xml:space="preserve"> را برا</w:t>
      </w:r>
      <w:r>
        <w:rPr>
          <w:rFonts w:ascii="Calibri" w:eastAsia="Calibri" w:hAnsi="Calibri" w:hint="cs"/>
          <w:rtl/>
        </w:rPr>
        <w:t>ی</w:t>
      </w:r>
      <w:r w:rsidRPr="00C9587B">
        <w:rPr>
          <w:rFonts w:ascii="Calibri" w:eastAsia="Calibri" w:hAnsi="Calibri" w:hint="cs"/>
          <w:rtl/>
        </w:rPr>
        <w:t xml:space="preserve"> خداوند اثبات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كه خداوند خودش آنها را در كتاب خو</w:t>
      </w:r>
      <w:r>
        <w:rPr>
          <w:rFonts w:ascii="Calibri" w:eastAsia="Calibri" w:hAnsi="Calibri" w:hint="cs"/>
          <w:rtl/>
        </w:rPr>
        <w:t>ی</w:t>
      </w:r>
      <w:r w:rsidRPr="00C9587B">
        <w:rPr>
          <w:rFonts w:ascii="Calibri" w:eastAsia="Calibri" w:hAnsi="Calibri" w:hint="cs"/>
          <w:rtl/>
        </w:rPr>
        <w:t xml:space="preserve">ش و </w:t>
      </w:r>
      <w:r>
        <w:rPr>
          <w:rFonts w:ascii="Calibri" w:eastAsia="Calibri" w:hAnsi="Calibri" w:hint="cs"/>
          <w:rtl/>
        </w:rPr>
        <w:t>ی</w:t>
      </w:r>
      <w:r w:rsidRPr="00C9587B">
        <w:rPr>
          <w:rFonts w:ascii="Calibri" w:eastAsia="Calibri" w:hAnsi="Calibri" w:hint="cs"/>
          <w:rtl/>
        </w:rPr>
        <w:t>ا از زبان پ</w:t>
      </w:r>
      <w:r>
        <w:rPr>
          <w:rFonts w:ascii="Calibri" w:eastAsia="Calibri" w:hAnsi="Calibri" w:hint="cs"/>
          <w:rtl/>
        </w:rPr>
        <w:t>ی</w:t>
      </w:r>
      <w:r w:rsidR="00E343E6">
        <w:rPr>
          <w:rFonts w:ascii="Calibri" w:eastAsia="Calibri" w:hAnsi="Calibri" w:hint="cs"/>
          <w:rtl/>
        </w:rPr>
        <w:t>امبرش اثبات نموده است</w:t>
      </w:r>
      <w:r w:rsidRPr="00C9587B">
        <w:rPr>
          <w:rFonts w:ascii="Calibri" w:eastAsia="Calibri" w:hAnsi="Calibri" w:hint="cs"/>
          <w:rtl/>
        </w:rPr>
        <w:t>»</w:t>
      </w:r>
      <w:r w:rsidRPr="00C9587B">
        <w:rPr>
          <w:rFonts w:ascii="Calibri" w:eastAsia="Calibri" w:hAnsi="Calibri"/>
          <w:vertAlign w:val="superscript"/>
          <w:rtl/>
        </w:rPr>
        <w:footnoteReference w:id="111"/>
      </w:r>
      <w:r w:rsidR="00E343E6">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امام شافع</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«من به تمام چیزهایی که از جانب خدا و پ</w:t>
      </w:r>
      <w:r>
        <w:rPr>
          <w:rFonts w:ascii="Calibri" w:eastAsia="Calibri" w:hAnsi="Calibri" w:hint="cs"/>
          <w:rtl/>
        </w:rPr>
        <w:t>ی</w:t>
      </w:r>
      <w:r w:rsidRPr="00C9587B">
        <w:rPr>
          <w:rFonts w:ascii="Calibri" w:eastAsia="Calibri" w:hAnsi="Calibri" w:hint="cs"/>
          <w:rtl/>
        </w:rPr>
        <w:t>امبرش آمده با همان مراد و مقصود رسول الله</w:t>
      </w:r>
      <w:r w:rsidRPr="00C9587B">
        <w:rPr>
          <w:rFonts w:cs="CTraditional Arabic" w:hint="cs"/>
          <w:rtl/>
          <w:lang w:bidi="ar-KW"/>
        </w:rPr>
        <w:t xml:space="preserve"> </w:t>
      </w:r>
      <w:bookmarkStart w:id="460" w:name="OLE_LINK115"/>
      <w:bookmarkStart w:id="461" w:name="OLE_LINK116"/>
      <w:r w:rsidRPr="00C9587B">
        <w:rPr>
          <w:rFonts w:cs="CTraditional Arabic" w:hint="cs"/>
          <w:rtl/>
          <w:lang w:bidi="ar-KW"/>
        </w:rPr>
        <w:t>ص</w:t>
      </w:r>
      <w:bookmarkEnd w:id="460"/>
      <w:bookmarkEnd w:id="461"/>
      <w:r w:rsidRPr="00C9587B">
        <w:rPr>
          <w:rFonts w:ascii="Calibri" w:eastAsia="Calibri" w:hAnsi="Calibri" w:hint="cs"/>
          <w:rtl/>
        </w:rPr>
        <w:t xml:space="preserve"> ا</w:t>
      </w:r>
      <w:r>
        <w:rPr>
          <w:rFonts w:ascii="Calibri" w:eastAsia="Calibri" w:hAnsi="Calibri" w:hint="cs"/>
          <w:rtl/>
        </w:rPr>
        <w:t>ی</w:t>
      </w:r>
      <w:r w:rsidR="00E343E6">
        <w:rPr>
          <w:rFonts w:ascii="Calibri" w:eastAsia="Calibri" w:hAnsi="Calibri" w:hint="cs"/>
          <w:rtl/>
        </w:rPr>
        <w:t>مان دارم</w:t>
      </w:r>
      <w:r w:rsidRPr="00C9587B">
        <w:rPr>
          <w:rFonts w:ascii="Calibri" w:eastAsia="Calibri" w:hAnsi="Calibri" w:hint="cs"/>
          <w:rtl/>
        </w:rPr>
        <w:t>»</w:t>
      </w:r>
      <w:r w:rsidRPr="00C9587B">
        <w:rPr>
          <w:rFonts w:ascii="Calibri" w:eastAsia="Calibri" w:hAnsi="Calibri"/>
          <w:vertAlign w:val="superscript"/>
          <w:rtl/>
        </w:rPr>
        <w:footnoteReference w:id="112"/>
      </w:r>
      <w:r w:rsidR="00E343E6">
        <w:rPr>
          <w:rFonts w:eastAsia="Calibri" w:hint="cs"/>
          <w:rtl/>
        </w:rPr>
        <w:t>.</w:t>
      </w:r>
    </w:p>
    <w:p w:rsidR="00C9587B" w:rsidRPr="00E343E6" w:rsidRDefault="00C9587B" w:rsidP="009E5C6E">
      <w:pPr>
        <w:pStyle w:val="a8"/>
        <w:spacing w:line="240" w:lineRule="auto"/>
        <w:rPr>
          <w:rFonts w:eastAsia="Calibri"/>
          <w:spacing w:val="-2"/>
          <w:rtl/>
        </w:rPr>
      </w:pPr>
      <w:r w:rsidRPr="00E343E6">
        <w:rPr>
          <w:rFonts w:ascii="Calibri" w:eastAsia="Calibri" w:hAnsi="Calibri" w:hint="cs"/>
          <w:spacing w:val="-2"/>
          <w:rtl/>
        </w:rPr>
        <w:t>همچنین امام شافعی به عنوان تأكید بر این اصل می‌فرماید: «خداوند دارای اسماء و صفاتی است كه قرآن از آنها سخن گفته و پیامبر از آنها امتش را باخبر نموده و هیچ یک از افرادی که برای آنها اتمام حجت شده توانایی رَد آنها را ندارد...». وی سخنانش را ادامه می</w:t>
      </w:r>
      <w:r w:rsidRPr="00E343E6">
        <w:rPr>
          <w:rFonts w:ascii="Calibri" w:eastAsia="Calibri" w:hAnsi="Calibri"/>
          <w:spacing w:val="-2"/>
          <w:rtl/>
        </w:rPr>
        <w:softHyphen/>
      </w:r>
      <w:r w:rsidRPr="00E343E6">
        <w:rPr>
          <w:rFonts w:ascii="Calibri" w:eastAsia="Calibri" w:hAnsi="Calibri" w:hint="cs"/>
          <w:spacing w:val="-2"/>
          <w:rtl/>
        </w:rPr>
        <w:t>دهد تا آنجا که می</w:t>
      </w:r>
      <w:r w:rsidRPr="00E343E6">
        <w:rPr>
          <w:rFonts w:ascii="Calibri" w:eastAsia="Calibri" w:hAnsi="Calibri"/>
          <w:spacing w:val="-2"/>
          <w:rtl/>
        </w:rPr>
        <w:softHyphen/>
      </w:r>
      <w:r w:rsidRPr="00E343E6">
        <w:rPr>
          <w:rFonts w:ascii="Calibri" w:eastAsia="Calibri" w:hAnsi="Calibri" w:hint="cs"/>
          <w:spacing w:val="-2"/>
          <w:rtl/>
        </w:rPr>
        <w:t>گوید: مانند اینکه خداوند به ما خبر داده كه او سمیع و بصیر است و دارای دو دست می</w:t>
      </w:r>
      <w:r w:rsidRPr="00E343E6">
        <w:rPr>
          <w:rFonts w:ascii="Calibri" w:eastAsia="Calibri" w:hAnsi="Calibri"/>
          <w:spacing w:val="-2"/>
          <w:rtl/>
        </w:rPr>
        <w:softHyphen/>
      </w:r>
      <w:r w:rsidRPr="00E343E6">
        <w:rPr>
          <w:rFonts w:ascii="Calibri" w:eastAsia="Calibri" w:hAnsi="Calibri" w:hint="cs"/>
          <w:spacing w:val="-2"/>
          <w:rtl/>
        </w:rPr>
        <w:t xml:space="preserve">باشد؛ چنانکه می‌فرماید: </w:t>
      </w:r>
      <w:r w:rsidR="00912210" w:rsidRPr="00E343E6">
        <w:rPr>
          <w:rStyle w:val="Char8"/>
          <w:rFonts w:hint="cs"/>
          <w:spacing w:val="-2"/>
          <w:rtl/>
        </w:rPr>
        <w:t>﴿</w:t>
      </w:r>
      <w:r w:rsidR="0029753F" w:rsidRPr="00E343E6">
        <w:rPr>
          <w:rStyle w:val="Chard"/>
          <w:rFonts w:hint="eastAsia"/>
          <w:spacing w:val="-2"/>
          <w:rtl/>
        </w:rPr>
        <w:t>بَل</w:t>
      </w:r>
      <w:r w:rsidR="0029753F" w:rsidRPr="00E343E6">
        <w:rPr>
          <w:rStyle w:val="Chard"/>
          <w:rFonts w:hint="cs"/>
          <w:spacing w:val="-2"/>
          <w:rtl/>
        </w:rPr>
        <w:t>ۡ</w:t>
      </w:r>
      <w:r w:rsidR="0029753F" w:rsidRPr="00E343E6">
        <w:rPr>
          <w:rStyle w:val="Chard"/>
          <w:spacing w:val="-2"/>
          <w:rtl/>
        </w:rPr>
        <w:t xml:space="preserve"> </w:t>
      </w:r>
      <w:r w:rsidR="0029753F" w:rsidRPr="00E343E6">
        <w:rPr>
          <w:rStyle w:val="Chard"/>
          <w:rFonts w:hint="eastAsia"/>
          <w:spacing w:val="-2"/>
          <w:rtl/>
        </w:rPr>
        <w:t>يَدَاهُ</w:t>
      </w:r>
      <w:r w:rsidR="0029753F" w:rsidRPr="00E343E6">
        <w:rPr>
          <w:rStyle w:val="Chard"/>
          <w:spacing w:val="-2"/>
          <w:rtl/>
        </w:rPr>
        <w:t xml:space="preserve"> </w:t>
      </w:r>
      <w:r w:rsidR="0029753F" w:rsidRPr="00E343E6">
        <w:rPr>
          <w:rStyle w:val="Chard"/>
          <w:rFonts w:hint="eastAsia"/>
          <w:spacing w:val="-2"/>
          <w:rtl/>
        </w:rPr>
        <w:t>مَب</w:t>
      </w:r>
      <w:r w:rsidR="0029753F" w:rsidRPr="00E343E6">
        <w:rPr>
          <w:rStyle w:val="Chard"/>
          <w:rFonts w:hint="cs"/>
          <w:spacing w:val="-2"/>
          <w:rtl/>
        </w:rPr>
        <w:t>ۡ</w:t>
      </w:r>
      <w:r w:rsidR="0029753F" w:rsidRPr="00E343E6">
        <w:rPr>
          <w:rStyle w:val="Chard"/>
          <w:rFonts w:hint="eastAsia"/>
          <w:spacing w:val="-2"/>
          <w:rtl/>
        </w:rPr>
        <w:t>سُوطَتَانِ</w:t>
      </w:r>
      <w:r w:rsidR="00912210" w:rsidRPr="00E343E6">
        <w:rPr>
          <w:rStyle w:val="Char8"/>
          <w:rFonts w:hint="cs"/>
          <w:spacing w:val="-2"/>
          <w:rtl/>
        </w:rPr>
        <w:t>﴾</w:t>
      </w:r>
      <w:r w:rsidR="00912210" w:rsidRPr="00E343E6">
        <w:rPr>
          <w:rFonts w:hint="cs"/>
          <w:spacing w:val="-2"/>
          <w:rtl/>
        </w:rPr>
        <w:t xml:space="preserve"> </w:t>
      </w:r>
      <w:r w:rsidR="00912210" w:rsidRPr="00E343E6">
        <w:rPr>
          <w:rStyle w:val="Char6"/>
          <w:rFonts w:hint="cs"/>
          <w:spacing w:val="-2"/>
          <w:rtl/>
        </w:rPr>
        <w:t>[</w:t>
      </w:r>
      <w:r w:rsidR="0029753F" w:rsidRPr="00E343E6">
        <w:rPr>
          <w:rStyle w:val="Char6"/>
          <w:rFonts w:hint="cs"/>
          <w:spacing w:val="-2"/>
          <w:rtl/>
        </w:rPr>
        <w:t>المائدة: 64</w:t>
      </w:r>
      <w:r w:rsidR="00912210" w:rsidRPr="00E343E6">
        <w:rPr>
          <w:rStyle w:val="Char6"/>
          <w:rFonts w:hint="cs"/>
          <w:spacing w:val="-2"/>
          <w:rtl/>
        </w:rPr>
        <w:t>]</w:t>
      </w:r>
      <w:r w:rsidR="00912210" w:rsidRPr="00E343E6">
        <w:rPr>
          <w:rFonts w:hint="cs"/>
          <w:spacing w:val="-2"/>
          <w:rtl/>
        </w:rPr>
        <w:t>.</w:t>
      </w:r>
      <w:r w:rsidR="0029753F" w:rsidRPr="00E343E6">
        <w:rPr>
          <w:rFonts w:hint="cs"/>
          <w:spacing w:val="-2"/>
          <w:rtl/>
        </w:rPr>
        <w:t xml:space="preserve"> </w:t>
      </w:r>
      <w:r w:rsidR="00912210" w:rsidRPr="00E343E6">
        <w:rPr>
          <w:rStyle w:val="Char8"/>
          <w:rFonts w:hint="cs"/>
          <w:spacing w:val="-2"/>
          <w:rtl/>
        </w:rPr>
        <w:t>«</w:t>
      </w:r>
      <w:r w:rsidRPr="00E343E6">
        <w:rPr>
          <w:rStyle w:val="Char7"/>
          <w:rFonts w:eastAsia="Calibri" w:hint="cs"/>
          <w:spacing w:val="-2"/>
          <w:rtl/>
        </w:rPr>
        <w:t>بلكه</w:t>
      </w:r>
      <w:r w:rsidRPr="00E343E6">
        <w:rPr>
          <w:rStyle w:val="Char7"/>
          <w:rFonts w:eastAsia="Calibri"/>
          <w:spacing w:val="-2"/>
          <w:rtl/>
        </w:rPr>
        <w:t xml:space="preserve"> </w:t>
      </w:r>
      <w:r w:rsidRPr="00E343E6">
        <w:rPr>
          <w:rStyle w:val="Char7"/>
          <w:rFonts w:eastAsia="Calibri" w:hint="cs"/>
          <w:spacing w:val="-2"/>
          <w:rtl/>
        </w:rPr>
        <w:t>دو</w:t>
      </w:r>
      <w:r w:rsidRPr="00E343E6">
        <w:rPr>
          <w:rStyle w:val="Char7"/>
          <w:rFonts w:eastAsia="Calibri"/>
          <w:spacing w:val="-2"/>
          <w:rtl/>
        </w:rPr>
        <w:t xml:space="preserve"> </w:t>
      </w:r>
      <w:r w:rsidRPr="00E343E6">
        <w:rPr>
          <w:rStyle w:val="Char7"/>
          <w:rFonts w:eastAsia="Calibri" w:hint="cs"/>
          <w:spacing w:val="-2"/>
          <w:rtl/>
        </w:rPr>
        <w:t>دست</w:t>
      </w:r>
      <w:r w:rsidRPr="00E343E6">
        <w:rPr>
          <w:rStyle w:val="Char7"/>
          <w:rFonts w:eastAsia="Calibri"/>
          <w:spacing w:val="-2"/>
          <w:rtl/>
        </w:rPr>
        <w:t xml:space="preserve"> </w:t>
      </w:r>
      <w:r w:rsidRPr="00E343E6">
        <w:rPr>
          <w:rStyle w:val="Char7"/>
          <w:rFonts w:eastAsia="Calibri" w:hint="cs"/>
          <w:spacing w:val="-2"/>
          <w:rtl/>
        </w:rPr>
        <w:t>خدا</w:t>
      </w:r>
      <w:r w:rsidRPr="00E343E6">
        <w:rPr>
          <w:rStyle w:val="Char7"/>
          <w:rFonts w:eastAsia="Calibri"/>
          <w:spacing w:val="-2"/>
          <w:rtl/>
        </w:rPr>
        <w:t xml:space="preserve"> </w:t>
      </w:r>
      <w:r w:rsidRPr="00E343E6">
        <w:rPr>
          <w:rStyle w:val="Char7"/>
          <w:rFonts w:eastAsia="Calibri" w:hint="cs"/>
          <w:spacing w:val="-2"/>
          <w:rtl/>
        </w:rPr>
        <w:t>باز</w:t>
      </w:r>
      <w:r w:rsidRPr="00E343E6">
        <w:rPr>
          <w:rStyle w:val="Char7"/>
          <w:rFonts w:eastAsia="Calibri"/>
          <w:spacing w:val="-2"/>
          <w:rtl/>
        </w:rPr>
        <w:t xml:space="preserve"> </w:t>
      </w:r>
      <w:r w:rsidRPr="00E343E6">
        <w:rPr>
          <w:rStyle w:val="Char7"/>
          <w:rFonts w:eastAsia="Calibri" w:hint="cs"/>
          <w:spacing w:val="-2"/>
          <w:rtl/>
        </w:rPr>
        <w:t>است ـ و</w:t>
      </w:r>
      <w:r w:rsidRPr="00E343E6">
        <w:rPr>
          <w:rStyle w:val="Char7"/>
          <w:rFonts w:eastAsia="Calibri"/>
          <w:spacing w:val="-2"/>
          <w:rtl/>
        </w:rPr>
        <w:t xml:space="preserve"> </w:t>
      </w:r>
      <w:r w:rsidRPr="00E343E6">
        <w:rPr>
          <w:rStyle w:val="Char7"/>
          <w:rFonts w:eastAsia="Calibri" w:hint="cs"/>
          <w:spacing w:val="-2"/>
          <w:rtl/>
        </w:rPr>
        <w:t>او</w:t>
      </w:r>
      <w:r w:rsidRPr="00E343E6">
        <w:rPr>
          <w:rStyle w:val="Char7"/>
          <w:rFonts w:eastAsia="Calibri"/>
          <w:spacing w:val="-2"/>
          <w:rtl/>
        </w:rPr>
        <w:t xml:space="preserve"> </w:t>
      </w:r>
      <w:r w:rsidRPr="00E343E6">
        <w:rPr>
          <w:rStyle w:val="Char7"/>
          <w:rFonts w:eastAsia="Calibri" w:hint="cs"/>
          <w:spacing w:val="-2"/>
          <w:rtl/>
        </w:rPr>
        <w:t>جواد</w:t>
      </w:r>
      <w:r w:rsidRPr="00E343E6">
        <w:rPr>
          <w:rStyle w:val="Char7"/>
          <w:rFonts w:eastAsia="Calibri"/>
          <w:spacing w:val="-2"/>
          <w:rtl/>
        </w:rPr>
        <w:t xml:space="preserve"> </w:t>
      </w:r>
      <w:r w:rsidRPr="00E343E6">
        <w:rPr>
          <w:rStyle w:val="Char7"/>
          <w:rFonts w:eastAsia="Calibri" w:hint="cs"/>
          <w:spacing w:val="-2"/>
          <w:rtl/>
        </w:rPr>
        <w:t>و</w:t>
      </w:r>
      <w:r w:rsidRPr="00E343E6">
        <w:rPr>
          <w:rStyle w:val="Char7"/>
          <w:rFonts w:eastAsia="Calibri"/>
          <w:spacing w:val="-2"/>
          <w:rtl/>
        </w:rPr>
        <w:t xml:space="preserve"> </w:t>
      </w:r>
      <w:r w:rsidRPr="00E343E6">
        <w:rPr>
          <w:rStyle w:val="Char7"/>
          <w:rFonts w:eastAsia="Calibri" w:hint="cs"/>
          <w:spacing w:val="-2"/>
          <w:rtl/>
        </w:rPr>
        <w:t>بخشنده</w:t>
      </w:r>
      <w:r w:rsidRPr="00E343E6">
        <w:rPr>
          <w:rStyle w:val="Char7"/>
          <w:rFonts w:eastAsia="Calibri"/>
          <w:spacing w:val="-2"/>
          <w:rtl/>
        </w:rPr>
        <w:t xml:space="preserve"> </w:t>
      </w:r>
      <w:r w:rsidRPr="00E343E6">
        <w:rPr>
          <w:rStyle w:val="Char7"/>
          <w:rFonts w:eastAsia="Calibri" w:hint="cs"/>
          <w:spacing w:val="-2"/>
          <w:rtl/>
        </w:rPr>
        <w:t>است</w:t>
      </w:r>
      <w:r w:rsidR="00912210" w:rsidRPr="00E343E6">
        <w:rPr>
          <w:rFonts w:ascii="Arial" w:hAnsi="Arial" w:cs="Traditional Arabic" w:hint="cs"/>
          <w:spacing w:val="-2"/>
          <w:rtl/>
        </w:rPr>
        <w:t>»</w:t>
      </w:r>
      <w:r w:rsidR="00912210" w:rsidRPr="00E343E6">
        <w:rPr>
          <w:rFonts w:ascii="Arial" w:hAnsi="Arial"/>
          <w:spacing w:val="-2"/>
          <w:rtl/>
        </w:rPr>
        <w:t xml:space="preserve">. </w:t>
      </w:r>
      <w:r w:rsidRPr="00E343E6">
        <w:rPr>
          <w:rFonts w:ascii="Calibri" w:eastAsia="Calibri" w:hAnsi="Calibri" w:hint="cs"/>
          <w:spacing w:val="-2"/>
          <w:rtl/>
        </w:rPr>
        <w:t xml:space="preserve"> و او دست راست دارد: </w:t>
      </w:r>
      <w:r w:rsidR="00912210" w:rsidRPr="00E343E6">
        <w:rPr>
          <w:rStyle w:val="Char8"/>
          <w:rFonts w:hint="cs"/>
          <w:spacing w:val="-2"/>
          <w:rtl/>
        </w:rPr>
        <w:t>﴿</w:t>
      </w:r>
      <w:r w:rsidR="0029753F" w:rsidRPr="00E343E6">
        <w:rPr>
          <w:rStyle w:val="Chard"/>
          <w:rFonts w:hint="eastAsia"/>
          <w:spacing w:val="-2"/>
          <w:rtl/>
        </w:rPr>
        <w:t>وَ</w:t>
      </w:r>
      <w:r w:rsidR="0029753F" w:rsidRPr="00E343E6">
        <w:rPr>
          <w:rStyle w:val="Chard"/>
          <w:rFonts w:hint="cs"/>
          <w:spacing w:val="-2"/>
          <w:rtl/>
        </w:rPr>
        <w:t>ٱ</w:t>
      </w:r>
      <w:r w:rsidR="0029753F" w:rsidRPr="00E343E6">
        <w:rPr>
          <w:rStyle w:val="Chard"/>
          <w:rFonts w:hint="eastAsia"/>
          <w:spacing w:val="-2"/>
          <w:rtl/>
        </w:rPr>
        <w:t>لسَّمَ</w:t>
      </w:r>
      <w:r w:rsidR="0029753F" w:rsidRPr="00E343E6">
        <w:rPr>
          <w:rStyle w:val="Chard"/>
          <w:rFonts w:hint="cs"/>
          <w:spacing w:val="-2"/>
          <w:rtl/>
        </w:rPr>
        <w:t>ٰ</w:t>
      </w:r>
      <w:r w:rsidR="0029753F" w:rsidRPr="00E343E6">
        <w:rPr>
          <w:rStyle w:val="Chard"/>
          <w:rFonts w:hint="eastAsia"/>
          <w:spacing w:val="-2"/>
          <w:rtl/>
        </w:rPr>
        <w:t>وَ</w:t>
      </w:r>
      <w:r w:rsidR="0029753F" w:rsidRPr="00E343E6">
        <w:rPr>
          <w:rStyle w:val="Chard"/>
          <w:rFonts w:hint="cs"/>
          <w:spacing w:val="-2"/>
          <w:rtl/>
        </w:rPr>
        <w:t>ٰ</w:t>
      </w:r>
      <w:r w:rsidR="0029753F" w:rsidRPr="00E343E6">
        <w:rPr>
          <w:rStyle w:val="Chard"/>
          <w:rFonts w:hint="eastAsia"/>
          <w:spacing w:val="-2"/>
          <w:rtl/>
        </w:rPr>
        <w:t>تُ</w:t>
      </w:r>
      <w:r w:rsidR="0029753F" w:rsidRPr="00E343E6">
        <w:rPr>
          <w:rStyle w:val="Chard"/>
          <w:spacing w:val="-2"/>
          <w:rtl/>
        </w:rPr>
        <w:t xml:space="preserve"> </w:t>
      </w:r>
      <w:r w:rsidR="0029753F" w:rsidRPr="00E343E6">
        <w:rPr>
          <w:rStyle w:val="Chard"/>
          <w:rFonts w:hint="eastAsia"/>
          <w:spacing w:val="-2"/>
          <w:rtl/>
        </w:rPr>
        <w:t>مَط</w:t>
      </w:r>
      <w:r w:rsidR="0029753F" w:rsidRPr="00E343E6">
        <w:rPr>
          <w:rStyle w:val="Chard"/>
          <w:rFonts w:hint="cs"/>
          <w:spacing w:val="-2"/>
          <w:rtl/>
        </w:rPr>
        <w:t>ۡ</w:t>
      </w:r>
      <w:r w:rsidR="0029753F" w:rsidRPr="00E343E6">
        <w:rPr>
          <w:rStyle w:val="Chard"/>
          <w:rFonts w:hint="eastAsia"/>
          <w:spacing w:val="-2"/>
          <w:rtl/>
        </w:rPr>
        <w:t>وِيَّ</w:t>
      </w:r>
      <w:r w:rsidR="0029753F" w:rsidRPr="00E343E6">
        <w:rPr>
          <w:rStyle w:val="Chard"/>
          <w:rFonts w:hint="cs"/>
          <w:spacing w:val="-2"/>
          <w:rtl/>
        </w:rPr>
        <w:t>ٰ</w:t>
      </w:r>
      <w:r w:rsidR="0029753F" w:rsidRPr="00E343E6">
        <w:rPr>
          <w:rStyle w:val="Chard"/>
          <w:rFonts w:hint="eastAsia"/>
          <w:spacing w:val="-2"/>
          <w:rtl/>
        </w:rPr>
        <w:t>تُ</w:t>
      </w:r>
      <w:r w:rsidR="0029753F" w:rsidRPr="00E343E6">
        <w:rPr>
          <w:rStyle w:val="Chard"/>
          <w:rFonts w:hint="cs"/>
          <w:spacing w:val="-2"/>
          <w:rtl/>
        </w:rPr>
        <w:t>ۢ</w:t>
      </w:r>
      <w:r w:rsidR="0029753F" w:rsidRPr="00E343E6">
        <w:rPr>
          <w:rStyle w:val="Chard"/>
          <w:spacing w:val="-2"/>
          <w:rtl/>
        </w:rPr>
        <w:t xml:space="preserve"> </w:t>
      </w:r>
      <w:r w:rsidR="0029753F" w:rsidRPr="00E343E6">
        <w:rPr>
          <w:rStyle w:val="Chard"/>
          <w:rFonts w:hint="eastAsia"/>
          <w:spacing w:val="-2"/>
          <w:rtl/>
        </w:rPr>
        <w:t>بِيَمِينِهِ</w:t>
      </w:r>
      <w:r w:rsidR="0029753F" w:rsidRPr="00E343E6">
        <w:rPr>
          <w:rStyle w:val="Chard"/>
          <w:rFonts w:hint="cs"/>
          <w:spacing w:val="-2"/>
          <w:rtl/>
        </w:rPr>
        <w:t>ۦ</w:t>
      </w:r>
      <w:r w:rsidR="00912210" w:rsidRPr="00E343E6">
        <w:rPr>
          <w:rStyle w:val="Char8"/>
          <w:rFonts w:hint="cs"/>
          <w:spacing w:val="-2"/>
          <w:rtl/>
        </w:rPr>
        <w:t>﴾</w:t>
      </w:r>
      <w:r w:rsidR="00912210" w:rsidRPr="00E343E6">
        <w:rPr>
          <w:rFonts w:hint="cs"/>
          <w:spacing w:val="-2"/>
          <w:rtl/>
        </w:rPr>
        <w:t xml:space="preserve"> </w:t>
      </w:r>
      <w:r w:rsidR="00912210" w:rsidRPr="00E343E6">
        <w:rPr>
          <w:rStyle w:val="Char6"/>
          <w:rFonts w:hint="cs"/>
          <w:spacing w:val="-2"/>
          <w:rtl/>
        </w:rPr>
        <w:t>[</w:t>
      </w:r>
      <w:r w:rsidR="0029753F" w:rsidRPr="00E343E6">
        <w:rPr>
          <w:rStyle w:val="Char6"/>
          <w:rFonts w:hint="cs"/>
          <w:spacing w:val="-2"/>
          <w:rtl/>
        </w:rPr>
        <w:t>الزمر: 67</w:t>
      </w:r>
      <w:r w:rsidR="00912210" w:rsidRPr="00E343E6">
        <w:rPr>
          <w:rStyle w:val="Char6"/>
          <w:rFonts w:hint="cs"/>
          <w:spacing w:val="-2"/>
          <w:rtl/>
        </w:rPr>
        <w:t>]</w:t>
      </w:r>
      <w:r w:rsidR="00912210" w:rsidRPr="00E343E6">
        <w:rPr>
          <w:rFonts w:hint="cs"/>
          <w:spacing w:val="-2"/>
          <w:rtl/>
        </w:rPr>
        <w:t>.</w:t>
      </w:r>
      <w:r w:rsidRPr="00E343E6">
        <w:rPr>
          <w:rFonts w:ascii="Arial" w:eastAsia="Calibri" w:hAnsi="Arial" w:cs="Arial"/>
          <w:spacing w:val="-2"/>
          <w:sz w:val="27"/>
          <w:szCs w:val="27"/>
        </w:rPr>
        <w:t xml:space="preserve"> </w:t>
      </w:r>
      <w:r w:rsidR="00912210" w:rsidRPr="00E343E6">
        <w:rPr>
          <w:rStyle w:val="Char8"/>
          <w:rFonts w:hint="cs"/>
          <w:spacing w:val="-2"/>
          <w:rtl/>
        </w:rPr>
        <w:t>«</w:t>
      </w:r>
      <w:r w:rsidRPr="00E343E6">
        <w:rPr>
          <w:rStyle w:val="Char7"/>
          <w:rFonts w:eastAsia="Calibri" w:hint="cs"/>
          <w:spacing w:val="-2"/>
          <w:rtl/>
        </w:rPr>
        <w:t>آسمانها</w:t>
      </w:r>
      <w:r w:rsidRPr="00E343E6">
        <w:rPr>
          <w:rStyle w:val="Char7"/>
          <w:rFonts w:eastAsia="Calibri"/>
          <w:spacing w:val="-2"/>
          <w:rtl/>
        </w:rPr>
        <w:t xml:space="preserve"> </w:t>
      </w:r>
      <w:r w:rsidRPr="00E343E6">
        <w:rPr>
          <w:rStyle w:val="Char7"/>
          <w:rFonts w:eastAsia="Calibri" w:hint="cs"/>
          <w:spacing w:val="-2"/>
          <w:rtl/>
        </w:rPr>
        <w:t>به</w:t>
      </w:r>
      <w:r w:rsidRPr="00E343E6">
        <w:rPr>
          <w:rStyle w:val="Char7"/>
          <w:rFonts w:eastAsia="Calibri"/>
          <w:spacing w:val="-2"/>
          <w:rtl/>
        </w:rPr>
        <w:t xml:space="preserve"> </w:t>
      </w:r>
      <w:r w:rsidRPr="00E343E6">
        <w:rPr>
          <w:rStyle w:val="Char7"/>
          <w:rFonts w:eastAsia="Calibri" w:hint="cs"/>
          <w:spacing w:val="-2"/>
          <w:rtl/>
        </w:rPr>
        <w:t>دست</w:t>
      </w:r>
      <w:r w:rsidRPr="00E343E6">
        <w:rPr>
          <w:rStyle w:val="Char7"/>
          <w:rFonts w:eastAsia="Calibri"/>
          <w:spacing w:val="-2"/>
          <w:rtl/>
        </w:rPr>
        <w:t xml:space="preserve"> </w:t>
      </w:r>
      <w:r w:rsidRPr="00E343E6">
        <w:rPr>
          <w:rStyle w:val="Char7"/>
          <w:rFonts w:eastAsia="Calibri" w:hint="cs"/>
          <w:spacing w:val="-2"/>
          <w:rtl/>
        </w:rPr>
        <w:t>راست</w:t>
      </w:r>
      <w:r w:rsidRPr="00E343E6">
        <w:rPr>
          <w:rStyle w:val="Char7"/>
          <w:rFonts w:eastAsia="Calibri"/>
          <w:spacing w:val="-2"/>
          <w:rtl/>
        </w:rPr>
        <w:t xml:space="preserve"> </w:t>
      </w:r>
      <w:r w:rsidRPr="00E343E6">
        <w:rPr>
          <w:rStyle w:val="Char7"/>
          <w:rFonts w:eastAsia="Calibri" w:hint="cs"/>
          <w:spacing w:val="-2"/>
          <w:rtl/>
        </w:rPr>
        <w:t>او</w:t>
      </w:r>
      <w:r w:rsidRPr="00E343E6">
        <w:rPr>
          <w:rStyle w:val="Char7"/>
          <w:rFonts w:eastAsia="Calibri"/>
          <w:spacing w:val="-2"/>
          <w:rtl/>
        </w:rPr>
        <w:t xml:space="preserve"> </w:t>
      </w:r>
      <w:r w:rsidRPr="00E343E6">
        <w:rPr>
          <w:rStyle w:val="Char7"/>
          <w:rFonts w:eastAsia="Calibri" w:hint="cs"/>
          <w:spacing w:val="-2"/>
          <w:rtl/>
        </w:rPr>
        <w:t>در</w:t>
      </w:r>
      <w:r w:rsidRPr="00E343E6">
        <w:rPr>
          <w:rStyle w:val="Char7"/>
          <w:rFonts w:eastAsia="Calibri"/>
          <w:spacing w:val="-2"/>
          <w:rtl/>
        </w:rPr>
        <w:t xml:space="preserve"> </w:t>
      </w:r>
      <w:r w:rsidRPr="00E343E6">
        <w:rPr>
          <w:rStyle w:val="Char7"/>
          <w:rFonts w:eastAsia="Calibri" w:hint="cs"/>
          <w:spacing w:val="-2"/>
          <w:rtl/>
        </w:rPr>
        <w:t>هم</w:t>
      </w:r>
      <w:r w:rsidRPr="00E343E6">
        <w:rPr>
          <w:rStyle w:val="Char7"/>
          <w:rFonts w:eastAsia="Calibri"/>
          <w:spacing w:val="-2"/>
          <w:rtl/>
        </w:rPr>
        <w:t xml:space="preserve"> </w:t>
      </w:r>
      <w:r w:rsidRPr="00E343E6">
        <w:rPr>
          <w:rStyle w:val="Char7"/>
          <w:rFonts w:eastAsia="Calibri" w:hint="cs"/>
          <w:spacing w:val="-2"/>
          <w:rtl/>
        </w:rPr>
        <w:t>پیچیده</w:t>
      </w:r>
      <w:r w:rsidRPr="00E343E6">
        <w:rPr>
          <w:rStyle w:val="Char7"/>
          <w:rFonts w:eastAsia="Calibri"/>
          <w:spacing w:val="-2"/>
          <w:rtl/>
        </w:rPr>
        <w:t xml:space="preserve"> </w:t>
      </w:r>
      <w:r w:rsidRPr="00E343E6">
        <w:rPr>
          <w:rStyle w:val="Char7"/>
          <w:rFonts w:eastAsia="Calibri" w:hint="cs"/>
          <w:spacing w:val="-2"/>
          <w:rtl/>
        </w:rPr>
        <w:t>می‌شود</w:t>
      </w:r>
      <w:r w:rsidR="00912210" w:rsidRPr="00E343E6">
        <w:rPr>
          <w:rFonts w:ascii="Arial" w:hAnsi="Arial" w:cs="Traditional Arabic" w:hint="cs"/>
          <w:spacing w:val="-2"/>
          <w:rtl/>
        </w:rPr>
        <w:t>»</w:t>
      </w:r>
      <w:r w:rsidR="00912210" w:rsidRPr="00E343E6">
        <w:rPr>
          <w:rFonts w:ascii="Arial" w:hAnsi="Arial"/>
          <w:spacing w:val="-2"/>
          <w:rtl/>
        </w:rPr>
        <w:t xml:space="preserve">. </w:t>
      </w:r>
      <w:r w:rsidRPr="00E343E6">
        <w:rPr>
          <w:rFonts w:ascii="Calibri" w:eastAsia="Calibri" w:hAnsi="Calibri" w:hint="cs"/>
          <w:spacing w:val="-2"/>
          <w:rtl/>
        </w:rPr>
        <w:t xml:space="preserve"> واو دارای صورت است، چنانکه می‌فرماید: </w:t>
      </w:r>
      <w:r w:rsidR="0029753F" w:rsidRPr="00E343E6">
        <w:rPr>
          <w:rStyle w:val="Char8"/>
          <w:rFonts w:hint="cs"/>
          <w:spacing w:val="-2"/>
          <w:rtl/>
        </w:rPr>
        <w:t>﴿</w:t>
      </w:r>
      <w:r w:rsidR="0029753F" w:rsidRPr="00E343E6">
        <w:rPr>
          <w:rStyle w:val="Chard"/>
          <w:rFonts w:hint="eastAsia"/>
          <w:spacing w:val="-2"/>
          <w:rtl/>
        </w:rPr>
        <w:t>وَيَب</w:t>
      </w:r>
      <w:r w:rsidR="0029753F" w:rsidRPr="00E343E6">
        <w:rPr>
          <w:rStyle w:val="Chard"/>
          <w:rFonts w:hint="cs"/>
          <w:spacing w:val="-2"/>
          <w:rtl/>
        </w:rPr>
        <w:t>ۡ</w:t>
      </w:r>
      <w:r w:rsidR="0029753F" w:rsidRPr="00E343E6">
        <w:rPr>
          <w:rStyle w:val="Chard"/>
          <w:rFonts w:hint="eastAsia"/>
          <w:spacing w:val="-2"/>
          <w:rtl/>
        </w:rPr>
        <w:t>قَى</w:t>
      </w:r>
      <w:r w:rsidR="0029753F" w:rsidRPr="00E343E6">
        <w:rPr>
          <w:rStyle w:val="Chard"/>
          <w:rFonts w:hint="cs"/>
          <w:spacing w:val="-2"/>
          <w:rtl/>
        </w:rPr>
        <w:t>ٰ</w:t>
      </w:r>
      <w:r w:rsidR="0029753F" w:rsidRPr="00E343E6">
        <w:rPr>
          <w:rStyle w:val="Chard"/>
          <w:spacing w:val="-2"/>
          <w:rtl/>
        </w:rPr>
        <w:t xml:space="preserve"> </w:t>
      </w:r>
      <w:r w:rsidR="0029753F" w:rsidRPr="00E343E6">
        <w:rPr>
          <w:rStyle w:val="Chard"/>
          <w:rFonts w:hint="eastAsia"/>
          <w:spacing w:val="-2"/>
          <w:rtl/>
        </w:rPr>
        <w:t>وَج</w:t>
      </w:r>
      <w:r w:rsidR="0029753F" w:rsidRPr="00E343E6">
        <w:rPr>
          <w:rStyle w:val="Chard"/>
          <w:rFonts w:hint="cs"/>
          <w:spacing w:val="-2"/>
          <w:rtl/>
        </w:rPr>
        <w:t>ۡ</w:t>
      </w:r>
      <w:r w:rsidR="0029753F" w:rsidRPr="00E343E6">
        <w:rPr>
          <w:rStyle w:val="Chard"/>
          <w:rFonts w:hint="eastAsia"/>
          <w:spacing w:val="-2"/>
          <w:rtl/>
        </w:rPr>
        <w:t>هُ</w:t>
      </w:r>
      <w:r w:rsidR="0029753F" w:rsidRPr="00E343E6">
        <w:rPr>
          <w:rStyle w:val="Chard"/>
          <w:spacing w:val="-2"/>
          <w:rtl/>
        </w:rPr>
        <w:t xml:space="preserve"> </w:t>
      </w:r>
      <w:r w:rsidR="0029753F" w:rsidRPr="00E343E6">
        <w:rPr>
          <w:rStyle w:val="Chard"/>
          <w:rFonts w:hint="eastAsia"/>
          <w:spacing w:val="-2"/>
          <w:rtl/>
        </w:rPr>
        <w:t>رَبِّكَ</w:t>
      </w:r>
      <w:r w:rsidR="0029753F" w:rsidRPr="00E343E6">
        <w:rPr>
          <w:rStyle w:val="Chard"/>
          <w:spacing w:val="-2"/>
          <w:rtl/>
        </w:rPr>
        <w:t xml:space="preserve"> </w:t>
      </w:r>
      <w:r w:rsidR="0029753F" w:rsidRPr="00E343E6">
        <w:rPr>
          <w:rStyle w:val="Chard"/>
          <w:rFonts w:hint="eastAsia"/>
          <w:spacing w:val="-2"/>
          <w:rtl/>
        </w:rPr>
        <w:t>ذُو</w:t>
      </w:r>
      <w:r w:rsidR="0029753F" w:rsidRPr="00E343E6">
        <w:rPr>
          <w:rStyle w:val="Chard"/>
          <w:spacing w:val="-2"/>
          <w:rtl/>
        </w:rPr>
        <w:t xml:space="preserve"> </w:t>
      </w:r>
      <w:r w:rsidR="0029753F" w:rsidRPr="00E343E6">
        <w:rPr>
          <w:rStyle w:val="Chard"/>
          <w:rFonts w:hint="cs"/>
          <w:spacing w:val="-2"/>
          <w:rtl/>
        </w:rPr>
        <w:t>ٱ</w:t>
      </w:r>
      <w:r w:rsidR="0029753F" w:rsidRPr="00E343E6">
        <w:rPr>
          <w:rStyle w:val="Chard"/>
          <w:rFonts w:hint="eastAsia"/>
          <w:spacing w:val="-2"/>
          <w:rtl/>
        </w:rPr>
        <w:t>ل</w:t>
      </w:r>
      <w:r w:rsidR="0029753F" w:rsidRPr="00E343E6">
        <w:rPr>
          <w:rStyle w:val="Chard"/>
          <w:rFonts w:hint="cs"/>
          <w:spacing w:val="-2"/>
          <w:rtl/>
        </w:rPr>
        <w:t>ۡ</w:t>
      </w:r>
      <w:r w:rsidR="0029753F" w:rsidRPr="00E343E6">
        <w:rPr>
          <w:rStyle w:val="Chard"/>
          <w:rFonts w:hint="eastAsia"/>
          <w:spacing w:val="-2"/>
          <w:rtl/>
        </w:rPr>
        <w:t>جَلَ</w:t>
      </w:r>
      <w:r w:rsidR="0029753F" w:rsidRPr="00E343E6">
        <w:rPr>
          <w:rStyle w:val="Chard"/>
          <w:rFonts w:hint="cs"/>
          <w:spacing w:val="-2"/>
          <w:rtl/>
        </w:rPr>
        <w:t>ٰ</w:t>
      </w:r>
      <w:r w:rsidR="0029753F" w:rsidRPr="00E343E6">
        <w:rPr>
          <w:rStyle w:val="Chard"/>
          <w:rFonts w:hint="eastAsia"/>
          <w:spacing w:val="-2"/>
          <w:rtl/>
        </w:rPr>
        <w:t>لِ</w:t>
      </w:r>
      <w:r w:rsidR="0029753F" w:rsidRPr="00E343E6">
        <w:rPr>
          <w:rStyle w:val="Chard"/>
          <w:spacing w:val="-2"/>
          <w:rtl/>
        </w:rPr>
        <w:t xml:space="preserve"> </w:t>
      </w:r>
      <w:r w:rsidR="0029753F" w:rsidRPr="00E343E6">
        <w:rPr>
          <w:rStyle w:val="Chard"/>
          <w:rFonts w:hint="eastAsia"/>
          <w:spacing w:val="-2"/>
          <w:rtl/>
        </w:rPr>
        <w:t>وَ</w:t>
      </w:r>
      <w:r w:rsidR="0029753F" w:rsidRPr="00E343E6">
        <w:rPr>
          <w:rStyle w:val="Chard"/>
          <w:rFonts w:hint="cs"/>
          <w:spacing w:val="-2"/>
          <w:rtl/>
        </w:rPr>
        <w:t>ٱ</w:t>
      </w:r>
      <w:r w:rsidR="0029753F" w:rsidRPr="00E343E6">
        <w:rPr>
          <w:rStyle w:val="Chard"/>
          <w:rFonts w:hint="eastAsia"/>
          <w:spacing w:val="-2"/>
          <w:rtl/>
        </w:rPr>
        <w:t>ل</w:t>
      </w:r>
      <w:r w:rsidR="0029753F" w:rsidRPr="00E343E6">
        <w:rPr>
          <w:rStyle w:val="Chard"/>
          <w:rFonts w:hint="cs"/>
          <w:spacing w:val="-2"/>
          <w:rtl/>
        </w:rPr>
        <w:t>ۡ</w:t>
      </w:r>
      <w:r w:rsidR="0029753F" w:rsidRPr="00E343E6">
        <w:rPr>
          <w:rStyle w:val="Chard"/>
          <w:rFonts w:hint="eastAsia"/>
          <w:spacing w:val="-2"/>
          <w:rtl/>
        </w:rPr>
        <w:t>إِك</w:t>
      </w:r>
      <w:r w:rsidR="0029753F" w:rsidRPr="00E343E6">
        <w:rPr>
          <w:rStyle w:val="Chard"/>
          <w:rFonts w:hint="cs"/>
          <w:spacing w:val="-2"/>
          <w:rtl/>
        </w:rPr>
        <w:t>ۡ</w:t>
      </w:r>
      <w:r w:rsidR="0029753F" w:rsidRPr="00E343E6">
        <w:rPr>
          <w:rStyle w:val="Chard"/>
          <w:rFonts w:hint="eastAsia"/>
          <w:spacing w:val="-2"/>
          <w:rtl/>
        </w:rPr>
        <w:t>رَامِ</w:t>
      </w:r>
      <w:r w:rsidR="0029753F" w:rsidRPr="00E343E6">
        <w:rPr>
          <w:rStyle w:val="Chard"/>
          <w:spacing w:val="-2"/>
          <w:rtl/>
        </w:rPr>
        <w:t xml:space="preserve"> </w:t>
      </w:r>
      <w:r w:rsidR="0029753F" w:rsidRPr="00E343E6">
        <w:rPr>
          <w:rStyle w:val="Chard"/>
          <w:rFonts w:hint="cs"/>
          <w:spacing w:val="-2"/>
          <w:rtl/>
        </w:rPr>
        <w:t>٢٧</w:t>
      </w:r>
      <w:r w:rsidR="0029753F" w:rsidRPr="00E343E6">
        <w:rPr>
          <w:rStyle w:val="Char8"/>
          <w:rFonts w:hint="cs"/>
          <w:spacing w:val="-2"/>
          <w:rtl/>
        </w:rPr>
        <w:t>﴾</w:t>
      </w:r>
      <w:r w:rsidR="0029753F" w:rsidRPr="00E343E6">
        <w:rPr>
          <w:rFonts w:hint="cs"/>
          <w:spacing w:val="-2"/>
          <w:rtl/>
        </w:rPr>
        <w:t xml:space="preserve"> </w:t>
      </w:r>
      <w:r w:rsidR="0029753F" w:rsidRPr="00E343E6">
        <w:rPr>
          <w:rStyle w:val="Char6"/>
          <w:rFonts w:hint="cs"/>
          <w:spacing w:val="-2"/>
          <w:rtl/>
        </w:rPr>
        <w:t>[الرحمن: 27]</w:t>
      </w:r>
      <w:r w:rsidR="0029753F" w:rsidRPr="00E343E6">
        <w:rPr>
          <w:rFonts w:hint="cs"/>
          <w:spacing w:val="-2"/>
          <w:rtl/>
        </w:rPr>
        <w:t>.</w:t>
      </w:r>
      <w:r w:rsidRPr="00E343E6">
        <w:rPr>
          <w:rFonts w:ascii="Calibri" w:eastAsia="Calibri" w:hAnsi="Calibri" w:hint="cs"/>
          <w:spacing w:val="-2"/>
          <w:rtl/>
        </w:rPr>
        <w:t xml:space="preserve"> </w:t>
      </w:r>
      <w:r w:rsidR="00912210" w:rsidRPr="00E343E6">
        <w:rPr>
          <w:rStyle w:val="Char8"/>
          <w:rFonts w:hint="cs"/>
          <w:spacing w:val="-2"/>
          <w:rtl/>
        </w:rPr>
        <w:t>«</w:t>
      </w:r>
      <w:r w:rsidRPr="00E343E6">
        <w:rPr>
          <w:rStyle w:val="Char7"/>
          <w:rFonts w:eastAsia="Calibri" w:hint="cs"/>
          <w:spacing w:val="-2"/>
          <w:rtl/>
        </w:rPr>
        <w:t>و</w:t>
      </w:r>
      <w:r w:rsidRPr="00E343E6">
        <w:rPr>
          <w:rStyle w:val="Char7"/>
          <w:rFonts w:eastAsia="Calibri"/>
          <w:spacing w:val="-2"/>
          <w:rtl/>
        </w:rPr>
        <w:t xml:space="preserve"> </w:t>
      </w:r>
      <w:r w:rsidRPr="00E343E6">
        <w:rPr>
          <w:rStyle w:val="Char7"/>
          <w:rFonts w:eastAsia="Calibri" w:hint="cs"/>
          <w:spacing w:val="-2"/>
          <w:rtl/>
        </w:rPr>
        <w:t>تنها</w:t>
      </w:r>
      <w:r w:rsidRPr="00E343E6">
        <w:rPr>
          <w:rStyle w:val="Char7"/>
          <w:rFonts w:eastAsia="Calibri"/>
          <w:spacing w:val="-2"/>
          <w:rtl/>
        </w:rPr>
        <w:t xml:space="preserve"> </w:t>
      </w:r>
      <w:r w:rsidRPr="00E343E6">
        <w:rPr>
          <w:rStyle w:val="Char7"/>
          <w:rFonts w:eastAsia="Calibri" w:hint="cs"/>
          <w:spacing w:val="-2"/>
          <w:rtl/>
        </w:rPr>
        <w:t>وجه</w:t>
      </w:r>
      <w:r w:rsidRPr="00E343E6">
        <w:rPr>
          <w:rStyle w:val="Char7"/>
          <w:rFonts w:eastAsia="Calibri"/>
          <w:spacing w:val="-2"/>
          <w:rtl/>
        </w:rPr>
        <w:t xml:space="preserve"> </w:t>
      </w:r>
      <w:r w:rsidRPr="00E343E6">
        <w:rPr>
          <w:rStyle w:val="Char7"/>
          <w:rFonts w:eastAsia="Calibri" w:hint="cs"/>
          <w:spacing w:val="-2"/>
          <w:rtl/>
        </w:rPr>
        <w:t>پروردگار</w:t>
      </w:r>
      <w:r w:rsidRPr="00E343E6">
        <w:rPr>
          <w:rStyle w:val="Char7"/>
          <w:rFonts w:eastAsia="Calibri"/>
          <w:spacing w:val="-2"/>
          <w:rtl/>
        </w:rPr>
        <w:t xml:space="preserve"> </w:t>
      </w:r>
      <w:r w:rsidRPr="00E343E6">
        <w:rPr>
          <w:rStyle w:val="Char7"/>
          <w:rFonts w:eastAsia="Calibri" w:hint="cs"/>
          <w:spacing w:val="-2"/>
          <w:rtl/>
        </w:rPr>
        <w:t>با</w:t>
      </w:r>
      <w:r w:rsidRPr="00E343E6">
        <w:rPr>
          <w:rStyle w:val="Char7"/>
          <w:rFonts w:eastAsia="Calibri"/>
          <w:spacing w:val="-2"/>
          <w:rtl/>
        </w:rPr>
        <w:t xml:space="preserve"> </w:t>
      </w:r>
      <w:r w:rsidRPr="00E343E6">
        <w:rPr>
          <w:rStyle w:val="Char7"/>
          <w:rFonts w:eastAsia="Calibri" w:hint="cs"/>
          <w:spacing w:val="-2"/>
          <w:rtl/>
        </w:rPr>
        <w:t>عظمت</w:t>
      </w:r>
      <w:r w:rsidRPr="00E343E6">
        <w:rPr>
          <w:rStyle w:val="Char7"/>
          <w:rFonts w:eastAsia="Calibri"/>
          <w:spacing w:val="-2"/>
          <w:rtl/>
        </w:rPr>
        <w:t xml:space="preserve"> </w:t>
      </w:r>
      <w:r w:rsidRPr="00E343E6">
        <w:rPr>
          <w:rStyle w:val="Char7"/>
          <w:rFonts w:eastAsia="Calibri" w:hint="cs"/>
          <w:spacing w:val="-2"/>
          <w:rtl/>
        </w:rPr>
        <w:t>و</w:t>
      </w:r>
      <w:r w:rsidRPr="00E343E6">
        <w:rPr>
          <w:rStyle w:val="Char7"/>
          <w:rFonts w:eastAsia="Calibri"/>
          <w:spacing w:val="-2"/>
          <w:rtl/>
        </w:rPr>
        <w:t xml:space="preserve"> </w:t>
      </w:r>
      <w:r w:rsidRPr="00E343E6">
        <w:rPr>
          <w:rStyle w:val="Char7"/>
          <w:rFonts w:eastAsia="Calibri" w:hint="cs"/>
          <w:spacing w:val="-2"/>
          <w:rtl/>
        </w:rPr>
        <w:t>ارجمند</w:t>
      </w:r>
      <w:r w:rsidRPr="00E343E6">
        <w:rPr>
          <w:rStyle w:val="Char7"/>
          <w:rFonts w:eastAsia="Calibri"/>
          <w:spacing w:val="-2"/>
          <w:rtl/>
        </w:rPr>
        <w:t xml:space="preserve"> </w:t>
      </w:r>
      <w:r w:rsidRPr="00E343E6">
        <w:rPr>
          <w:rStyle w:val="Char7"/>
          <w:rFonts w:eastAsia="Calibri" w:hint="cs"/>
          <w:spacing w:val="-2"/>
          <w:rtl/>
        </w:rPr>
        <w:t>تو</w:t>
      </w:r>
      <w:r w:rsidRPr="00E343E6">
        <w:rPr>
          <w:rStyle w:val="Char7"/>
          <w:rFonts w:eastAsia="Calibri"/>
          <w:spacing w:val="-2"/>
          <w:rtl/>
        </w:rPr>
        <w:t xml:space="preserve"> </w:t>
      </w:r>
      <w:r w:rsidRPr="00E343E6">
        <w:rPr>
          <w:rStyle w:val="Char7"/>
          <w:rFonts w:eastAsia="Calibri" w:hint="cs"/>
          <w:spacing w:val="-2"/>
          <w:rtl/>
        </w:rPr>
        <w:t>می‌ماند</w:t>
      </w:r>
      <w:r w:rsidRPr="00E343E6">
        <w:rPr>
          <w:rStyle w:val="Char7"/>
          <w:rFonts w:eastAsia="Calibri"/>
          <w:spacing w:val="-2"/>
          <w:rtl/>
        </w:rPr>
        <w:t xml:space="preserve"> </w:t>
      </w:r>
      <w:r w:rsidRPr="00E343E6">
        <w:rPr>
          <w:rStyle w:val="Char7"/>
          <w:rFonts w:eastAsia="Calibri" w:hint="cs"/>
          <w:spacing w:val="-2"/>
          <w:rtl/>
        </w:rPr>
        <w:t>و</w:t>
      </w:r>
      <w:r w:rsidRPr="00E343E6">
        <w:rPr>
          <w:rStyle w:val="Char7"/>
          <w:rFonts w:eastAsia="Calibri"/>
          <w:spacing w:val="-2"/>
          <w:rtl/>
        </w:rPr>
        <w:t xml:space="preserve"> </w:t>
      </w:r>
      <w:r w:rsidRPr="00E343E6">
        <w:rPr>
          <w:rStyle w:val="Char7"/>
          <w:rFonts w:eastAsia="Calibri" w:hint="cs"/>
          <w:spacing w:val="-2"/>
          <w:rtl/>
        </w:rPr>
        <w:t>بس</w:t>
      </w:r>
      <w:r w:rsidRPr="00E343E6">
        <w:rPr>
          <w:rFonts w:ascii="Calibri" w:eastAsia="Calibri" w:hAnsi="Calibri"/>
          <w:spacing w:val="-2"/>
          <w:rtl/>
        </w:rPr>
        <w:t>‏</w:t>
      </w:r>
      <w:r w:rsidR="00912210" w:rsidRPr="00E343E6">
        <w:rPr>
          <w:rFonts w:ascii="Arial" w:hAnsi="Arial" w:cs="Traditional Arabic" w:hint="cs"/>
          <w:spacing w:val="-2"/>
          <w:rtl/>
        </w:rPr>
        <w:t>»</w:t>
      </w:r>
      <w:r w:rsidR="00912210" w:rsidRPr="00E343E6">
        <w:rPr>
          <w:rFonts w:ascii="Arial" w:hAnsi="Arial"/>
          <w:spacing w:val="-2"/>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 xml:space="preserve">و خداوند قدم دارد؛ زیرا رسول الله </w:t>
      </w:r>
      <w:bookmarkStart w:id="462" w:name="OLE_LINK125"/>
      <w:bookmarkStart w:id="463" w:name="OLE_LINK126"/>
      <w:r w:rsidRPr="00C9587B">
        <w:rPr>
          <w:rFonts w:cs="CTraditional Arabic" w:hint="cs"/>
          <w:rtl/>
          <w:lang w:bidi="ar-KW"/>
        </w:rPr>
        <w:t>ص</w:t>
      </w:r>
      <w:bookmarkEnd w:id="462"/>
      <w:bookmarkEnd w:id="463"/>
      <w:r w:rsidRPr="00C9587B">
        <w:rPr>
          <w:rFonts w:ascii="Calibri" w:eastAsia="Calibri" w:hAnsi="Calibri" w:hint="cs"/>
          <w:rtl/>
        </w:rPr>
        <w:t xml:space="preserve"> ‌فرمود: </w:t>
      </w:r>
      <w:r w:rsidRPr="00E343E6">
        <w:rPr>
          <w:rStyle w:val="Char8"/>
          <w:rFonts w:eastAsia="Calibri"/>
          <w:rtl/>
        </w:rPr>
        <w:t>«</w:t>
      </w:r>
      <w:r w:rsidRPr="00E343E6">
        <w:rPr>
          <w:rStyle w:val="Char3"/>
          <w:rFonts w:eastAsia="Calibri"/>
          <w:rtl/>
        </w:rPr>
        <w:t>حت</w:t>
      </w:r>
      <w:r w:rsidRPr="00E343E6">
        <w:rPr>
          <w:rStyle w:val="Char3"/>
          <w:rFonts w:eastAsia="Calibri" w:hint="cs"/>
          <w:rtl/>
        </w:rPr>
        <w:t>ى یضع</w:t>
      </w:r>
      <w:r w:rsidRPr="00E343E6">
        <w:rPr>
          <w:rStyle w:val="Char3"/>
          <w:rFonts w:eastAsia="Calibri"/>
          <w:rtl/>
        </w:rPr>
        <w:t xml:space="preserve"> الرب فيها قدمه</w:t>
      </w:r>
      <w:r w:rsidRPr="00E343E6">
        <w:rPr>
          <w:rStyle w:val="Char8"/>
          <w:rFonts w:eastAsia="Calibri"/>
          <w:rtl/>
        </w:rPr>
        <w:t>»</w:t>
      </w:r>
      <w:r w:rsidRPr="00C9587B">
        <w:rPr>
          <w:rFonts w:ascii="Calibri" w:eastAsia="Calibri" w:hAnsi="Calibri"/>
          <w:vertAlign w:val="superscript"/>
          <w:rtl/>
        </w:rPr>
        <w:footnoteReference w:id="113"/>
      </w:r>
      <w:r w:rsidRPr="00C9587B">
        <w:rPr>
          <w:rFonts w:ascii="Lotus Linotype" w:eastAsia="Calibri" w:hAnsi="Lotus Linotype" w:cs="Lotus Linotype" w:hint="cs"/>
          <w:rtl/>
        </w:rPr>
        <w:t xml:space="preserve">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جهنم</w:t>
      </w:r>
      <w:r w:rsidRPr="00C9587B">
        <w:rPr>
          <w:rFonts w:ascii="Calibri" w:eastAsia="Calibri" w:hAnsi="Calibri"/>
        </w:rPr>
        <w:t xml:space="preserve"> </w:t>
      </w:r>
      <w:r w:rsidRPr="00C9587B">
        <w:rPr>
          <w:rFonts w:ascii="Calibri" w:eastAsia="Calibri" w:hAnsi="Calibri" w:hint="cs"/>
          <w:rtl/>
          <w:lang w:bidi="ar-AE"/>
        </w:rPr>
        <w:t xml:space="preserve"> همچنان ندای هل من مزید سر می</w:t>
      </w:r>
      <w:r w:rsidRPr="00C9587B">
        <w:rPr>
          <w:rFonts w:ascii="Calibri" w:eastAsia="Calibri" w:hAnsi="Calibri"/>
          <w:rtl/>
          <w:lang w:bidi="ar-AE"/>
        </w:rPr>
        <w:softHyphen/>
      </w:r>
      <w:r w:rsidRPr="00C9587B">
        <w:rPr>
          <w:rFonts w:ascii="Calibri" w:eastAsia="Calibri" w:hAnsi="Calibri" w:hint="cs"/>
          <w:rtl/>
          <w:lang w:bidi="ar-AE"/>
        </w:rPr>
        <w:t xml:space="preserve">دهد تا اینکه </w:t>
      </w:r>
      <w:r w:rsidRPr="00C9587B">
        <w:rPr>
          <w:rFonts w:ascii="Calibri" w:eastAsia="Calibri" w:hAnsi="Calibri" w:hint="cs"/>
          <w:rtl/>
        </w:rPr>
        <w:t>خداوند قدمش را در آن</w:t>
      </w:r>
      <w:r>
        <w:rPr>
          <w:rFonts w:ascii="Calibri" w:eastAsia="Calibri" w:hAnsi="Calibri" w:hint="cs"/>
          <w:rtl/>
        </w:rPr>
        <w:t xml:space="preserve"> می‌</w:t>
      </w:r>
      <w:r w:rsidRPr="00C9587B">
        <w:rPr>
          <w:rFonts w:ascii="Calibri" w:eastAsia="Calibri" w:hAnsi="Calibri" w:hint="cs"/>
          <w:rtl/>
        </w:rPr>
        <w:t>گذارد.</w:t>
      </w:r>
    </w:p>
    <w:p w:rsidR="00C9587B" w:rsidRPr="00C9587B" w:rsidRDefault="00C9587B" w:rsidP="009E5C6E">
      <w:pPr>
        <w:pStyle w:val="a8"/>
        <w:spacing w:line="240" w:lineRule="auto"/>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الحرم</w:t>
      </w:r>
      <w:r>
        <w:rPr>
          <w:rFonts w:ascii="Calibri" w:eastAsia="Calibri" w:hAnsi="Calibri" w:hint="cs"/>
          <w:rtl/>
        </w:rPr>
        <w:t>ی</w:t>
      </w:r>
      <w:r w:rsidRPr="00C9587B">
        <w:rPr>
          <w:rFonts w:ascii="Calibri" w:eastAsia="Calibri" w:hAnsi="Calibri" w:hint="cs"/>
          <w:rtl/>
        </w:rPr>
        <w:t>ن ابوالحسن محمد بن عبدالمل</w:t>
      </w:r>
      <w:r w:rsidR="00BF0EFD">
        <w:rPr>
          <w:rFonts w:ascii="Calibri" w:eastAsia="Calibri" w:hAnsi="Calibri" w:hint="cs"/>
          <w:rtl/>
        </w:rPr>
        <w:t xml:space="preserve">ک </w:t>
      </w:r>
      <w:r w:rsidRPr="00C9587B">
        <w:rPr>
          <w:rFonts w:ascii="Calibri" w:eastAsia="Calibri" w:hAnsi="Calibri" w:hint="cs"/>
          <w:rtl/>
        </w:rPr>
        <w:t>گرج</w:t>
      </w:r>
      <w:r>
        <w:rPr>
          <w:rFonts w:ascii="Calibri" w:eastAsia="Calibri" w:hAnsi="Calibri" w:hint="cs"/>
          <w:rtl/>
        </w:rPr>
        <w:t>ی</w:t>
      </w:r>
      <w:r w:rsidRPr="00C9587B">
        <w:rPr>
          <w:rFonts w:ascii="Calibri" w:eastAsia="Calibri" w:hAnsi="Calibri" w:hint="cs"/>
          <w:rtl/>
        </w:rPr>
        <w:t xml:space="preserve"> در كتاب «</w:t>
      </w:r>
      <w:r w:rsidRPr="00E343E6">
        <w:rPr>
          <w:rStyle w:val="Char1"/>
          <w:rFonts w:eastAsia="Calibri"/>
          <w:rtl/>
        </w:rPr>
        <w:t>الفصول في الأصول عن الأئم</w:t>
      </w:r>
      <w:r w:rsidRPr="00E343E6">
        <w:rPr>
          <w:rStyle w:val="Char1"/>
          <w:rFonts w:eastAsia="Calibri" w:hint="cs"/>
          <w:rtl/>
        </w:rPr>
        <w:t>ة</w:t>
      </w:r>
      <w:r w:rsidRPr="00E343E6">
        <w:rPr>
          <w:rStyle w:val="Char1"/>
          <w:rFonts w:eastAsia="Calibri"/>
          <w:rtl/>
        </w:rPr>
        <w:t xml:space="preserve"> الفحول إلزاماً لذوي البدع و الفضول</w:t>
      </w:r>
      <w:r w:rsidRPr="00C9587B">
        <w:rPr>
          <w:rFonts w:ascii="Calibri" w:eastAsia="Calibri" w:hAnsi="Calibri" w:hint="cs"/>
          <w:rtl/>
        </w:rPr>
        <w:t>» با بیان چك</w:t>
      </w:r>
      <w:r>
        <w:rPr>
          <w:rFonts w:ascii="Calibri" w:eastAsia="Calibri" w:hAnsi="Calibri" w:hint="cs"/>
          <w:rtl/>
        </w:rPr>
        <w:t>ی</w:t>
      </w:r>
      <w:r w:rsidRPr="00C9587B">
        <w:rPr>
          <w:rFonts w:ascii="Calibri" w:eastAsia="Calibri" w:hAnsi="Calibri" w:hint="cs"/>
          <w:rtl/>
        </w:rPr>
        <w:t>ده‌</w:t>
      </w:r>
      <w:r>
        <w:rPr>
          <w:rFonts w:ascii="Calibri" w:eastAsia="Calibri" w:hAnsi="Calibri" w:hint="cs"/>
          <w:rtl/>
        </w:rPr>
        <w:t>ی</w:t>
      </w:r>
      <w:r w:rsidRPr="00C9587B">
        <w:rPr>
          <w:rFonts w:ascii="Calibri" w:eastAsia="Calibri" w:hAnsi="Calibri" w:hint="cs"/>
          <w:rtl/>
        </w:rPr>
        <w:t xml:space="preserve"> اقوال علما</w:t>
      </w:r>
      <w:r>
        <w:rPr>
          <w:rFonts w:ascii="Calibri" w:eastAsia="Calibri" w:hAnsi="Calibri" w:hint="cs"/>
          <w:rtl/>
        </w:rPr>
        <w:t>ی</w:t>
      </w:r>
      <w:r w:rsidRPr="00C9587B">
        <w:rPr>
          <w:rFonts w:ascii="Calibri" w:eastAsia="Calibri" w:hAnsi="Calibri" w:hint="cs"/>
          <w:rtl/>
        </w:rPr>
        <w:t xml:space="preserve"> سلف در خصوص اسماء و صفات خداوند م</w:t>
      </w:r>
      <w:r>
        <w:rPr>
          <w:rFonts w:ascii="Calibri" w:eastAsia="Calibri" w:hAnsi="Calibri" w:hint="cs"/>
          <w:rtl/>
        </w:rPr>
        <w:t>ی</w:t>
      </w:r>
      <w:r w:rsidRPr="00C9587B">
        <w:rPr>
          <w:rFonts w:ascii="Calibri" w:eastAsia="Calibri" w:hAnsi="Calibri" w:hint="cs"/>
          <w:rtl/>
        </w:rPr>
        <w:t>‌گوید: «ما معتقد</w:t>
      </w:r>
      <w:r>
        <w:rPr>
          <w:rFonts w:ascii="Calibri" w:eastAsia="Calibri" w:hAnsi="Calibri" w:hint="cs"/>
          <w:rtl/>
        </w:rPr>
        <w:t>ی</w:t>
      </w:r>
      <w:r w:rsidRPr="00C9587B">
        <w:rPr>
          <w:rFonts w:ascii="Calibri" w:eastAsia="Calibri" w:hAnsi="Calibri" w:hint="cs"/>
          <w:rtl/>
        </w:rPr>
        <w:t>م كه اسماء و صفات خداوند مخلوق نیستند؛ قرآن آنها را ب</w:t>
      </w:r>
      <w:r>
        <w:rPr>
          <w:rFonts w:ascii="Calibri" w:eastAsia="Calibri" w:hAnsi="Calibri" w:hint="cs"/>
          <w:rtl/>
        </w:rPr>
        <w:t>ی</w:t>
      </w:r>
      <w:r w:rsidRPr="00C9587B">
        <w:rPr>
          <w:rFonts w:ascii="Calibri" w:eastAsia="Calibri" w:hAnsi="Calibri" w:hint="cs"/>
          <w:rtl/>
        </w:rPr>
        <w:t>ان نموده و پ</w:t>
      </w:r>
      <w:r>
        <w:rPr>
          <w:rFonts w:ascii="Calibri" w:eastAsia="Calibri" w:hAnsi="Calibri" w:hint="cs"/>
          <w:rtl/>
        </w:rPr>
        <w:t>ی</w:t>
      </w:r>
      <w:r w:rsidRPr="00C9587B">
        <w:rPr>
          <w:rFonts w:ascii="Calibri" w:eastAsia="Calibri" w:hAnsi="Calibri" w:hint="cs"/>
          <w:rtl/>
        </w:rPr>
        <w:t>امبر و اصحاب پ</w:t>
      </w:r>
      <w:r>
        <w:rPr>
          <w:rFonts w:ascii="Calibri" w:eastAsia="Calibri" w:hAnsi="Calibri" w:hint="cs"/>
          <w:rtl/>
        </w:rPr>
        <w:t>ی</w:t>
      </w:r>
      <w:r w:rsidRPr="00C9587B">
        <w:rPr>
          <w:rFonts w:ascii="Calibri" w:eastAsia="Calibri" w:hAnsi="Calibri" w:hint="cs"/>
          <w:rtl/>
        </w:rPr>
        <w:t>امبر ن</w:t>
      </w:r>
      <w:r>
        <w:rPr>
          <w:rFonts w:ascii="Calibri" w:eastAsia="Calibri" w:hAnsi="Calibri" w:hint="cs"/>
          <w:rtl/>
        </w:rPr>
        <w:t>ی</w:t>
      </w:r>
      <w:r w:rsidRPr="00C9587B">
        <w:rPr>
          <w:rFonts w:ascii="Calibri" w:eastAsia="Calibri" w:hAnsi="Calibri" w:hint="cs"/>
          <w:rtl/>
        </w:rPr>
        <w:t>ز از آنها خبر داده‌اند. آن اسما و صفاتی كه راو</w:t>
      </w:r>
      <w:r>
        <w:rPr>
          <w:rFonts w:ascii="Calibri" w:eastAsia="Calibri" w:hAnsi="Calibri" w:hint="cs"/>
          <w:rtl/>
        </w:rPr>
        <w:t>ی</w:t>
      </w:r>
      <w:r w:rsidRPr="00C9587B">
        <w:rPr>
          <w:rFonts w:ascii="Calibri" w:eastAsia="Calibri" w:hAnsi="Calibri" w:hint="cs"/>
          <w:rtl/>
        </w:rPr>
        <w:t>ان اهل ثقه آنها را روا</w:t>
      </w:r>
      <w:r>
        <w:rPr>
          <w:rFonts w:ascii="Calibri" w:eastAsia="Calibri" w:hAnsi="Calibri" w:hint="cs"/>
          <w:rtl/>
        </w:rPr>
        <w:t>ی</w:t>
      </w:r>
      <w:r w:rsidRPr="00C9587B">
        <w:rPr>
          <w:rFonts w:ascii="Calibri" w:eastAsia="Calibri" w:hAnsi="Calibri" w:hint="cs"/>
          <w:rtl/>
        </w:rPr>
        <w:t>ت كرده</w:t>
      </w:r>
      <w:r w:rsidRPr="00C9587B">
        <w:rPr>
          <w:rFonts w:ascii="Calibri" w:eastAsia="Calibri" w:hAnsi="Calibri"/>
          <w:rtl/>
        </w:rPr>
        <w:softHyphen/>
      </w:r>
      <w:r w:rsidRPr="00C9587B">
        <w:rPr>
          <w:rFonts w:ascii="Calibri" w:eastAsia="Calibri" w:hAnsi="Calibri" w:hint="cs"/>
          <w:rtl/>
        </w:rPr>
        <w:t>اند و ناقدان حد</w:t>
      </w:r>
      <w:r>
        <w:rPr>
          <w:rFonts w:ascii="Calibri" w:eastAsia="Calibri" w:hAnsi="Calibri" w:hint="cs"/>
          <w:rtl/>
        </w:rPr>
        <w:t>ی</w:t>
      </w:r>
      <w:r w:rsidRPr="00C9587B">
        <w:rPr>
          <w:rFonts w:ascii="Calibri" w:eastAsia="Calibri" w:hAnsi="Calibri" w:hint="cs"/>
          <w:rtl/>
        </w:rPr>
        <w:t>ث ن</w:t>
      </w:r>
      <w:r>
        <w:rPr>
          <w:rFonts w:ascii="Calibri" w:eastAsia="Calibri" w:hAnsi="Calibri" w:hint="cs"/>
          <w:rtl/>
        </w:rPr>
        <w:t>ی</w:t>
      </w:r>
      <w:r w:rsidRPr="00C9587B">
        <w:rPr>
          <w:rFonts w:ascii="Calibri" w:eastAsia="Calibri" w:hAnsi="Calibri" w:hint="cs"/>
          <w:rtl/>
        </w:rPr>
        <w:t>ز آنها را صح</w:t>
      </w:r>
      <w:r>
        <w:rPr>
          <w:rFonts w:ascii="Calibri" w:eastAsia="Calibri" w:hAnsi="Calibri" w:hint="cs"/>
          <w:rtl/>
        </w:rPr>
        <w:t>ی</w:t>
      </w:r>
      <w:r w:rsidRPr="00C9587B">
        <w:rPr>
          <w:rFonts w:ascii="Calibri" w:eastAsia="Calibri" w:hAnsi="Calibri" w:hint="cs"/>
          <w:rtl/>
        </w:rPr>
        <w:t>ح دانسته‌اند و قرآن و حد</w:t>
      </w:r>
      <w:r>
        <w:rPr>
          <w:rFonts w:ascii="Calibri" w:eastAsia="Calibri" w:hAnsi="Calibri" w:hint="cs"/>
          <w:rtl/>
        </w:rPr>
        <w:t>ی</w:t>
      </w:r>
      <w:r w:rsidRPr="00C9587B">
        <w:rPr>
          <w:rFonts w:ascii="Calibri" w:eastAsia="Calibri" w:hAnsi="Calibri" w:hint="cs"/>
          <w:rtl/>
        </w:rPr>
        <w:t>ث صح</w:t>
      </w:r>
      <w:r>
        <w:rPr>
          <w:rFonts w:ascii="Calibri" w:eastAsia="Calibri" w:hAnsi="Calibri" w:hint="cs"/>
          <w:rtl/>
        </w:rPr>
        <w:t>ی</w:t>
      </w:r>
      <w:r w:rsidRPr="00C9587B">
        <w:rPr>
          <w:rFonts w:ascii="Calibri" w:eastAsia="Calibri" w:hAnsi="Calibri" w:hint="cs"/>
          <w:rtl/>
        </w:rPr>
        <w:t>ح بر آنها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و آنها عبارتند از: أول، آخر، أحد، قد</w:t>
      </w:r>
      <w:r>
        <w:rPr>
          <w:rFonts w:ascii="Calibri" w:eastAsia="Calibri" w:hAnsi="Calibri" w:hint="cs"/>
          <w:rtl/>
        </w:rPr>
        <w:t>ی</w:t>
      </w:r>
      <w:r w:rsidRPr="00C9587B">
        <w:rPr>
          <w:rFonts w:ascii="Calibri" w:eastAsia="Calibri" w:hAnsi="Calibri" w:hint="cs"/>
          <w:rtl/>
        </w:rPr>
        <w:t>م، صمد، كر</w:t>
      </w:r>
      <w:r>
        <w:rPr>
          <w:rFonts w:ascii="Calibri" w:eastAsia="Calibri" w:hAnsi="Calibri" w:hint="cs"/>
          <w:rtl/>
        </w:rPr>
        <w:t>ی</w:t>
      </w:r>
      <w:r w:rsidRPr="00C9587B">
        <w:rPr>
          <w:rFonts w:ascii="Calibri" w:eastAsia="Calibri" w:hAnsi="Calibri" w:hint="cs"/>
          <w:rtl/>
        </w:rPr>
        <w:t>م، عل</w:t>
      </w:r>
      <w:r>
        <w:rPr>
          <w:rFonts w:ascii="Calibri" w:eastAsia="Calibri" w:hAnsi="Calibri" w:hint="cs"/>
          <w:rtl/>
        </w:rPr>
        <w:t>ی</w:t>
      </w:r>
      <w:r w:rsidRPr="00C9587B">
        <w:rPr>
          <w:rFonts w:ascii="Calibri" w:eastAsia="Calibri" w:hAnsi="Calibri" w:hint="cs"/>
          <w:rtl/>
        </w:rPr>
        <w:t>م، حل</w:t>
      </w:r>
      <w:r>
        <w:rPr>
          <w:rFonts w:ascii="Calibri" w:eastAsia="Calibri" w:hAnsi="Calibri" w:hint="cs"/>
          <w:rtl/>
        </w:rPr>
        <w:t>ی</w:t>
      </w:r>
      <w:r w:rsidRPr="00C9587B">
        <w:rPr>
          <w:rFonts w:ascii="Calibri" w:eastAsia="Calibri" w:hAnsi="Calibri" w:hint="cs"/>
          <w:rtl/>
        </w:rPr>
        <w:t>م، عل</w:t>
      </w:r>
      <w:r>
        <w:rPr>
          <w:rFonts w:ascii="Calibri" w:eastAsia="Calibri" w:hAnsi="Calibri" w:hint="cs"/>
          <w:rtl/>
        </w:rPr>
        <w:t>ی</w:t>
      </w:r>
      <w:r w:rsidRPr="00C9587B">
        <w:rPr>
          <w:rFonts w:ascii="Calibri" w:eastAsia="Calibri" w:hAnsi="Calibri" w:hint="cs"/>
          <w:rtl/>
        </w:rPr>
        <w:t>، عظ</w:t>
      </w:r>
      <w:r>
        <w:rPr>
          <w:rFonts w:ascii="Calibri" w:eastAsia="Calibri" w:hAnsi="Calibri" w:hint="cs"/>
          <w:rtl/>
        </w:rPr>
        <w:t>ی</w:t>
      </w:r>
      <w:r w:rsidRPr="00C9587B">
        <w:rPr>
          <w:rFonts w:ascii="Calibri" w:eastAsia="Calibri" w:hAnsi="Calibri" w:hint="cs"/>
          <w:rtl/>
        </w:rPr>
        <w:t>م، رف</w:t>
      </w:r>
      <w:r>
        <w:rPr>
          <w:rFonts w:ascii="Calibri" w:eastAsia="Calibri" w:hAnsi="Calibri" w:hint="cs"/>
          <w:rtl/>
        </w:rPr>
        <w:t>ی</w:t>
      </w:r>
      <w:r w:rsidRPr="00C9587B">
        <w:rPr>
          <w:rFonts w:ascii="Calibri" w:eastAsia="Calibri" w:hAnsi="Calibri" w:hint="cs"/>
          <w:rtl/>
        </w:rPr>
        <w:t>ع و مج</w:t>
      </w:r>
      <w:r>
        <w:rPr>
          <w:rFonts w:ascii="Calibri" w:eastAsia="Calibri" w:hAnsi="Calibri" w:hint="cs"/>
          <w:rtl/>
        </w:rPr>
        <w:t>ی</w:t>
      </w:r>
      <w:r w:rsidRPr="00C9587B">
        <w:rPr>
          <w:rFonts w:ascii="Calibri" w:eastAsia="Calibri" w:hAnsi="Calibri" w:hint="cs"/>
          <w:rtl/>
        </w:rPr>
        <w:t>د، او دارا</w:t>
      </w:r>
      <w:r>
        <w:rPr>
          <w:rFonts w:ascii="Calibri" w:eastAsia="Calibri" w:hAnsi="Calibri" w:hint="cs"/>
          <w:rtl/>
        </w:rPr>
        <w:t>ی</w:t>
      </w:r>
      <w:r w:rsidRPr="00C9587B">
        <w:rPr>
          <w:rFonts w:ascii="Calibri" w:eastAsia="Calibri" w:hAnsi="Calibri" w:hint="cs"/>
          <w:rtl/>
        </w:rPr>
        <w:t xml:space="preserve"> قدرت فوق‌العاده م</w:t>
      </w:r>
      <w:r>
        <w:rPr>
          <w:rFonts w:ascii="Calibri" w:eastAsia="Calibri" w:hAnsi="Calibri" w:hint="cs"/>
          <w:rtl/>
        </w:rPr>
        <w:t>ی</w:t>
      </w:r>
      <w:r w:rsidRPr="00C9587B">
        <w:rPr>
          <w:rFonts w:ascii="Calibri" w:eastAsia="Calibri" w:hAnsi="Calibri" w:hint="cs"/>
          <w:rtl/>
        </w:rPr>
        <w:t>‌باشد، او قبلاً آفر</w:t>
      </w:r>
      <w:r>
        <w:rPr>
          <w:rFonts w:ascii="Calibri" w:eastAsia="Calibri" w:hAnsi="Calibri" w:hint="cs"/>
          <w:rtl/>
        </w:rPr>
        <w:t>ی</w:t>
      </w:r>
      <w:r w:rsidRPr="00C9587B">
        <w:rPr>
          <w:rFonts w:ascii="Calibri" w:eastAsia="Calibri" w:hAnsi="Calibri" w:hint="cs"/>
          <w:rtl/>
        </w:rPr>
        <w:t>نش را آغاز نموده و او است كه بعداً آفر</w:t>
      </w:r>
      <w:r>
        <w:rPr>
          <w:rFonts w:ascii="Calibri" w:eastAsia="Calibri" w:hAnsi="Calibri" w:hint="cs"/>
          <w:rtl/>
        </w:rPr>
        <w:t>ی</w:t>
      </w:r>
      <w:r w:rsidRPr="00C9587B">
        <w:rPr>
          <w:rFonts w:ascii="Calibri" w:eastAsia="Calibri" w:hAnsi="Calibri" w:hint="cs"/>
          <w:rtl/>
        </w:rPr>
        <w:t>نش را دوباره باز م</w:t>
      </w:r>
      <w:r>
        <w:rPr>
          <w:rFonts w:ascii="Calibri" w:eastAsia="Calibri" w:hAnsi="Calibri" w:hint="cs"/>
          <w:rtl/>
        </w:rPr>
        <w:t>ی</w:t>
      </w:r>
      <w:r w:rsidRPr="00C9587B">
        <w:rPr>
          <w:rFonts w:ascii="Calibri" w:eastAsia="Calibri" w:hAnsi="Calibri" w:hint="cs"/>
          <w:rtl/>
        </w:rPr>
        <w:t>‌گرداند، هر آنچه که بخواهد انجام می</w:t>
      </w:r>
      <w:r w:rsidRPr="00C9587B">
        <w:rPr>
          <w:rFonts w:ascii="Calibri" w:eastAsia="Calibri" w:hAnsi="Calibri"/>
          <w:rtl/>
        </w:rPr>
        <w:softHyphen/>
      </w:r>
      <w:r w:rsidRPr="00C9587B">
        <w:rPr>
          <w:rFonts w:ascii="Calibri" w:eastAsia="Calibri" w:hAnsi="Calibri" w:hint="cs"/>
          <w:rtl/>
        </w:rPr>
        <w:t>دهد، او قو</w:t>
      </w:r>
      <w:r>
        <w:rPr>
          <w:rFonts w:ascii="Calibri" w:eastAsia="Calibri" w:hAnsi="Calibri" w:hint="cs"/>
          <w:rtl/>
        </w:rPr>
        <w:t>ی</w:t>
      </w:r>
      <w:r w:rsidRPr="00C9587B">
        <w:rPr>
          <w:rFonts w:ascii="Calibri" w:eastAsia="Calibri" w:hAnsi="Calibri" w:hint="cs"/>
          <w:rtl/>
        </w:rPr>
        <w:t xml:space="preserve"> و قدرتمند و استوار است:</w:t>
      </w:r>
      <w:r w:rsidRPr="00C9587B">
        <w:rPr>
          <w:rFonts w:ascii="QCF_BSML" w:eastAsia="Calibri" w:hAnsi="QCF_BSML" w:cs="QCF_BSML"/>
          <w:sz w:val="30"/>
          <w:szCs w:val="30"/>
          <w:rtl/>
        </w:rPr>
        <w:t xml:space="preserve"> </w:t>
      </w:r>
      <w:r w:rsidR="00912210" w:rsidRPr="00912210">
        <w:rPr>
          <w:rStyle w:val="Char8"/>
          <w:rFonts w:hint="cs"/>
          <w:rtl/>
        </w:rPr>
        <w:t>﴿</w:t>
      </w:r>
      <w:r w:rsidR="0029753F" w:rsidRPr="0029753F">
        <w:rPr>
          <w:rStyle w:val="Chard"/>
          <w:rFonts w:hint="eastAsia"/>
          <w:rtl/>
        </w:rPr>
        <w:t>لَي</w:t>
      </w:r>
      <w:r w:rsidR="0029753F" w:rsidRPr="0029753F">
        <w:rPr>
          <w:rStyle w:val="Chard"/>
          <w:rFonts w:hint="cs"/>
          <w:rtl/>
        </w:rPr>
        <w:t>ۡ</w:t>
      </w:r>
      <w:r w:rsidR="0029753F" w:rsidRPr="0029753F">
        <w:rPr>
          <w:rStyle w:val="Chard"/>
          <w:rFonts w:hint="eastAsia"/>
          <w:rtl/>
        </w:rPr>
        <w:t>سَ</w:t>
      </w:r>
      <w:r w:rsidR="0029753F" w:rsidRPr="0029753F">
        <w:rPr>
          <w:rStyle w:val="Chard"/>
          <w:rtl/>
        </w:rPr>
        <w:t xml:space="preserve"> </w:t>
      </w:r>
      <w:r w:rsidR="0029753F" w:rsidRPr="0029753F">
        <w:rPr>
          <w:rStyle w:val="Chard"/>
          <w:rFonts w:hint="eastAsia"/>
          <w:rtl/>
        </w:rPr>
        <w:t>كَمِث</w:t>
      </w:r>
      <w:r w:rsidR="0029753F" w:rsidRPr="0029753F">
        <w:rPr>
          <w:rStyle w:val="Chard"/>
          <w:rFonts w:hint="cs"/>
          <w:rtl/>
        </w:rPr>
        <w:t>ۡ</w:t>
      </w:r>
      <w:r w:rsidR="0029753F" w:rsidRPr="0029753F">
        <w:rPr>
          <w:rStyle w:val="Chard"/>
          <w:rFonts w:hint="eastAsia"/>
          <w:rtl/>
        </w:rPr>
        <w:t>لِهِ</w:t>
      </w:r>
      <w:r w:rsidR="0029753F" w:rsidRPr="0029753F">
        <w:rPr>
          <w:rStyle w:val="Chard"/>
          <w:rFonts w:hint="cs"/>
          <w:rtl/>
        </w:rPr>
        <w:t>ۦ</w:t>
      </w:r>
      <w:r w:rsidR="0029753F" w:rsidRPr="0029753F">
        <w:rPr>
          <w:rStyle w:val="Chard"/>
          <w:rtl/>
        </w:rPr>
        <w:t xml:space="preserve"> </w:t>
      </w:r>
      <w:r w:rsidR="0029753F" w:rsidRPr="0029753F">
        <w:rPr>
          <w:rStyle w:val="Chard"/>
          <w:rFonts w:hint="eastAsia"/>
          <w:rtl/>
        </w:rPr>
        <w:t>شَي</w:t>
      </w:r>
      <w:r w:rsidR="0029753F" w:rsidRPr="0029753F">
        <w:rPr>
          <w:rStyle w:val="Chard"/>
          <w:rFonts w:hint="cs"/>
          <w:rtl/>
        </w:rPr>
        <w:t>ۡ</w:t>
      </w:r>
      <w:r w:rsidR="0029753F" w:rsidRPr="0029753F">
        <w:rPr>
          <w:rStyle w:val="Chard"/>
          <w:rFonts w:hint="eastAsia"/>
          <w:rtl/>
        </w:rPr>
        <w:t>ء</w:t>
      </w:r>
      <w:r w:rsidR="0029753F" w:rsidRPr="0029753F">
        <w:rPr>
          <w:rStyle w:val="Chard"/>
          <w:rFonts w:hint="cs"/>
          <w:rtl/>
        </w:rPr>
        <w:t>ٞۖ</w:t>
      </w:r>
      <w:r w:rsidR="0029753F" w:rsidRPr="0029753F">
        <w:rPr>
          <w:rStyle w:val="Chard"/>
          <w:rtl/>
        </w:rPr>
        <w:t xml:space="preserve"> </w:t>
      </w:r>
      <w:r w:rsidR="0029753F" w:rsidRPr="0029753F">
        <w:rPr>
          <w:rStyle w:val="Chard"/>
          <w:rFonts w:hint="eastAsia"/>
          <w:rtl/>
        </w:rPr>
        <w:t>وَهُوَ</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لسَّمِيعُ</w:t>
      </w:r>
      <w:r w:rsidR="0029753F" w:rsidRPr="0029753F">
        <w:rPr>
          <w:rStyle w:val="Chard"/>
          <w:rtl/>
        </w:rPr>
        <w:t xml:space="preserve"> </w:t>
      </w:r>
      <w:r w:rsidR="0029753F" w:rsidRPr="0029753F">
        <w:rPr>
          <w:rStyle w:val="Chard"/>
          <w:rFonts w:hint="cs"/>
          <w:rtl/>
        </w:rPr>
        <w:t>ٱ</w:t>
      </w:r>
      <w:r w:rsidR="0029753F" w:rsidRPr="0029753F">
        <w:rPr>
          <w:rStyle w:val="Chard"/>
          <w:rFonts w:hint="eastAsia"/>
          <w:rtl/>
        </w:rPr>
        <w:t>ل</w:t>
      </w:r>
      <w:r w:rsidR="0029753F" w:rsidRPr="0029753F">
        <w:rPr>
          <w:rStyle w:val="Chard"/>
          <w:rFonts w:hint="cs"/>
          <w:rtl/>
        </w:rPr>
        <w:t>ۡ</w:t>
      </w:r>
      <w:r w:rsidR="0029753F" w:rsidRPr="0029753F">
        <w:rPr>
          <w:rStyle w:val="Chard"/>
          <w:rFonts w:hint="eastAsia"/>
          <w:rtl/>
        </w:rPr>
        <w:t>بَصِيرُ</w:t>
      </w:r>
      <w:r w:rsidR="00912210" w:rsidRPr="00912210">
        <w:rPr>
          <w:rStyle w:val="Char8"/>
          <w:rFonts w:hint="cs"/>
          <w:rtl/>
        </w:rPr>
        <w:t>﴾</w:t>
      </w:r>
      <w:r w:rsidR="00912210">
        <w:rPr>
          <w:rFonts w:hint="cs"/>
          <w:rtl/>
        </w:rPr>
        <w:t xml:space="preserve"> </w:t>
      </w:r>
      <w:r w:rsidR="00912210" w:rsidRPr="00912210">
        <w:rPr>
          <w:rStyle w:val="Char6"/>
          <w:rFonts w:hint="cs"/>
          <w:rtl/>
        </w:rPr>
        <w:t>[</w:t>
      </w:r>
      <w:r w:rsidR="0029753F">
        <w:rPr>
          <w:rStyle w:val="Char6"/>
          <w:rFonts w:hint="cs"/>
          <w:rtl/>
        </w:rPr>
        <w:t>الشوری: 11</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w:t>
      </w:r>
      <w:r w:rsidR="00912210">
        <w:rPr>
          <w:rStyle w:val="Char8"/>
          <w:rFonts w:hint="cs"/>
          <w:rtl/>
        </w:rPr>
        <w:t>«</w:t>
      </w:r>
      <w:r w:rsidRPr="00E343E6">
        <w:rPr>
          <w:rStyle w:val="Char7"/>
          <w:rFonts w:eastAsia="Calibri" w:hint="cs"/>
          <w:rtl/>
        </w:rPr>
        <w:t>هیچ چیز مانند او نیست و او شنوا و دانا است</w:t>
      </w:r>
      <w:r w:rsidR="00912210">
        <w:rPr>
          <w:rFonts w:ascii="Arial" w:hAnsi="Arial" w:cs="Traditional Arabic" w:hint="cs"/>
          <w:rtl/>
        </w:rPr>
        <w:t>»</w:t>
      </w:r>
      <w:r w:rsidR="00912210" w:rsidRPr="00C9587B">
        <w:rPr>
          <w:rFonts w:ascii="Arial" w:hAnsi="Arial"/>
          <w:rtl/>
        </w:rPr>
        <w:t xml:space="preserve">. </w:t>
      </w:r>
      <w:r w:rsidRPr="00C9587B">
        <w:rPr>
          <w:rFonts w:ascii="Calibri" w:eastAsia="Calibri" w:hAnsi="Calibri" w:hint="cs"/>
          <w:rtl/>
        </w:rPr>
        <w:t xml:space="preserve"> و د</w:t>
      </w:r>
      <w:r>
        <w:rPr>
          <w:rFonts w:ascii="Calibri" w:eastAsia="Calibri" w:hAnsi="Calibri" w:hint="cs"/>
          <w:rtl/>
        </w:rPr>
        <w:t>ی</w:t>
      </w:r>
      <w:r w:rsidRPr="00C9587B">
        <w:rPr>
          <w:rFonts w:ascii="Calibri" w:eastAsia="Calibri" w:hAnsi="Calibri" w:hint="cs"/>
          <w:rtl/>
        </w:rPr>
        <w:t xml:space="preserve">گر صفاتش مانند صورت، چشم، قدم، دو دست، </w:t>
      </w:r>
      <w:r w:rsidRPr="00E343E6">
        <w:rPr>
          <w:rFonts w:ascii="Calibri" w:eastAsia="Calibri" w:hAnsi="Calibri" w:hint="cs"/>
          <w:rtl/>
        </w:rPr>
        <w:t>علم</w:t>
      </w:r>
      <w:r w:rsidRPr="00C9587B">
        <w:rPr>
          <w:rFonts w:ascii="Calibri" w:eastAsia="Calibri" w:hAnsi="Calibri" w:hint="cs"/>
          <w:rtl/>
        </w:rPr>
        <w:t>، نظر، سمع، بصر، اراده، مش</w:t>
      </w:r>
      <w:r>
        <w:rPr>
          <w:rFonts w:ascii="Calibri" w:eastAsia="Calibri" w:hAnsi="Calibri" w:hint="cs"/>
          <w:rtl/>
        </w:rPr>
        <w:t>ی</w:t>
      </w:r>
      <w:r w:rsidRPr="00C9587B">
        <w:rPr>
          <w:rFonts w:ascii="Calibri" w:eastAsia="Calibri" w:hAnsi="Calibri" w:hint="cs"/>
          <w:rtl/>
        </w:rPr>
        <w:t>ت، رضا</w:t>
      </w:r>
      <w:r>
        <w:rPr>
          <w:rFonts w:ascii="Calibri" w:eastAsia="Calibri" w:hAnsi="Calibri" w:hint="cs"/>
          <w:rtl/>
        </w:rPr>
        <w:t>ی</w:t>
      </w:r>
      <w:r w:rsidRPr="00C9587B">
        <w:rPr>
          <w:rFonts w:ascii="Calibri" w:eastAsia="Calibri" w:hAnsi="Calibri" w:hint="cs"/>
          <w:rtl/>
        </w:rPr>
        <w:t>ت، غضب، محبت، خندیدن، تعجب، ح</w:t>
      </w:r>
      <w:r>
        <w:rPr>
          <w:rFonts w:ascii="Calibri" w:eastAsia="Calibri" w:hAnsi="Calibri" w:hint="cs"/>
          <w:rtl/>
        </w:rPr>
        <w:t>ی</w:t>
      </w:r>
      <w:r w:rsidRPr="00C9587B">
        <w:rPr>
          <w:rFonts w:ascii="Calibri" w:eastAsia="Calibri" w:hAnsi="Calibri" w:hint="cs"/>
          <w:rtl/>
        </w:rPr>
        <w:t>ا و آزرم، شهامت، ناخوشا</w:t>
      </w:r>
      <w:r>
        <w:rPr>
          <w:rFonts w:ascii="Calibri" w:eastAsia="Calibri" w:hAnsi="Calibri" w:hint="cs"/>
          <w:rtl/>
        </w:rPr>
        <w:t>ی</w:t>
      </w:r>
      <w:r w:rsidRPr="00C9587B">
        <w:rPr>
          <w:rFonts w:ascii="Calibri" w:eastAsia="Calibri" w:hAnsi="Calibri" w:hint="cs"/>
          <w:rtl/>
        </w:rPr>
        <w:t>ند، برآشفتن، قبض و بسط، نزد</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بلند مرتبه، كلام و سلام، سخن و نداء، تجل</w:t>
      </w:r>
      <w:r>
        <w:rPr>
          <w:rFonts w:ascii="Calibri" w:eastAsia="Calibri" w:hAnsi="Calibri" w:hint="cs"/>
          <w:rtl/>
        </w:rPr>
        <w:t>ی</w:t>
      </w:r>
      <w:r w:rsidRPr="00C9587B">
        <w:rPr>
          <w:rFonts w:ascii="Calibri" w:eastAsia="Calibri" w:hAnsi="Calibri" w:hint="cs"/>
          <w:rtl/>
        </w:rPr>
        <w:t xml:space="preserve"> و لقاء، فرود آمدن، صعود كردن، استواء، و ا</w:t>
      </w:r>
      <w:r>
        <w:rPr>
          <w:rFonts w:ascii="Calibri" w:eastAsia="Calibri" w:hAnsi="Calibri" w:hint="cs"/>
          <w:rtl/>
        </w:rPr>
        <w:t>ی</w:t>
      </w:r>
      <w:r w:rsidRPr="00C9587B">
        <w:rPr>
          <w:rFonts w:ascii="Calibri" w:eastAsia="Calibri" w:hAnsi="Calibri" w:hint="cs"/>
          <w:rtl/>
        </w:rPr>
        <w:t>نكه او در آسمان و بالا</w:t>
      </w:r>
      <w:r>
        <w:rPr>
          <w:rFonts w:ascii="Calibri" w:eastAsia="Calibri" w:hAnsi="Calibri" w:hint="cs"/>
          <w:rtl/>
        </w:rPr>
        <w:t>ی</w:t>
      </w:r>
      <w:r w:rsidRPr="00C9587B">
        <w:rPr>
          <w:rFonts w:ascii="Calibri" w:eastAsia="Calibri" w:hAnsi="Calibri" w:hint="cs"/>
          <w:rtl/>
        </w:rPr>
        <w:t xml:space="preserve"> ع</w:t>
      </w:r>
      <w:r w:rsidR="00E343E6">
        <w:rPr>
          <w:rFonts w:ascii="Calibri" w:eastAsia="Calibri" w:hAnsi="Calibri" w:hint="cs"/>
          <w:rtl/>
        </w:rPr>
        <w:t>رش قرار دارد، و از مردم جدا است</w:t>
      </w:r>
      <w:r w:rsidRPr="00C9587B">
        <w:rPr>
          <w:rFonts w:ascii="Calibri" w:eastAsia="Calibri" w:hAnsi="Calibri" w:hint="cs"/>
          <w:rtl/>
        </w:rPr>
        <w:t>»</w:t>
      </w:r>
      <w:r w:rsidRPr="00C9587B">
        <w:rPr>
          <w:rFonts w:ascii="Calibri" w:eastAsia="Calibri" w:hAnsi="Calibri"/>
          <w:vertAlign w:val="superscript"/>
          <w:rtl/>
        </w:rPr>
        <w:footnoteReference w:id="114"/>
      </w:r>
      <w:r w:rsidR="00E343E6">
        <w:rPr>
          <w:rFonts w:eastAsia="Calibri" w:hint="cs"/>
          <w:rtl/>
        </w:rPr>
        <w:t>.</w:t>
      </w:r>
    </w:p>
    <w:p w:rsidR="00C9587B" w:rsidRPr="00C9587B" w:rsidRDefault="00C9587B" w:rsidP="009E5C6E">
      <w:pPr>
        <w:pStyle w:val="a9"/>
        <w:spacing w:line="240" w:lineRule="auto"/>
        <w:rPr>
          <w:rFonts w:eastAsia="Calibri"/>
          <w:rtl/>
        </w:rPr>
      </w:pPr>
      <w:r w:rsidRPr="00C9587B">
        <w:rPr>
          <w:rFonts w:eastAsia="Calibri" w:hint="cs"/>
          <w:rtl/>
        </w:rPr>
        <w:t>اموری که بر صحت اين اصل دلالت مي‌نمايد:</w:t>
      </w:r>
    </w:p>
    <w:p w:rsidR="00C9587B" w:rsidRPr="00E343E6" w:rsidRDefault="00C9587B" w:rsidP="009E5C6E">
      <w:pPr>
        <w:pStyle w:val="a8"/>
        <w:spacing w:line="240" w:lineRule="auto"/>
        <w:rPr>
          <w:rFonts w:eastAsia="Calibri"/>
          <w:spacing w:val="-2"/>
          <w:rtl/>
        </w:rPr>
      </w:pPr>
      <w:r w:rsidRPr="00E343E6">
        <w:rPr>
          <w:rStyle w:val="Char5"/>
          <w:rFonts w:eastAsia="Calibri" w:hint="cs"/>
          <w:rtl/>
        </w:rPr>
        <w:t>اول</w:t>
      </w:r>
      <w:r w:rsidRPr="00E343E6">
        <w:rPr>
          <w:rFonts w:ascii="Calibri" w:eastAsia="Calibri" w:hAnsi="Calibri" w:hint="cs"/>
          <w:b/>
          <w:bCs/>
          <w:spacing w:val="-2"/>
          <w:rtl/>
        </w:rPr>
        <w:t>:</w:t>
      </w:r>
      <w:r w:rsidRPr="00E343E6">
        <w:rPr>
          <w:rFonts w:ascii="Calibri" w:eastAsia="Calibri" w:hAnsi="Calibri" w:hint="cs"/>
          <w:spacing w:val="-2"/>
          <w:rtl/>
        </w:rPr>
        <w:t xml:space="preserve"> اسماء و صفات خداوند جزو امور غیبی هستند و صرفا از طریق وحی می‌توان از آنها باخبر شد. و خداوند بندگان مؤمنش را كه به غیب ایمان دارند، مورد ستایش قرار می‌دهد و می‌فرماید: </w:t>
      </w:r>
    </w:p>
    <w:p w:rsidR="00E343E6" w:rsidRDefault="00912210" w:rsidP="009E5C6E">
      <w:pPr>
        <w:pStyle w:val="af1"/>
        <w:rPr>
          <w:rFonts w:hint="cs"/>
          <w:rtl/>
        </w:rPr>
      </w:pPr>
      <w:r w:rsidRPr="00912210">
        <w:rPr>
          <w:rStyle w:val="Char8"/>
          <w:rFonts w:hint="cs"/>
          <w:rtl/>
        </w:rPr>
        <w:t>﴿</w:t>
      </w:r>
      <w:r w:rsidR="0029753F" w:rsidRPr="00E343E6">
        <w:rPr>
          <w:rFonts w:hint="eastAsia"/>
          <w:rtl/>
        </w:rPr>
        <w:t>ال</w:t>
      </w:r>
      <w:r w:rsidR="0029753F" w:rsidRPr="00E343E6">
        <w:rPr>
          <w:rFonts w:hint="cs"/>
          <w:rtl/>
        </w:rPr>
        <w:t>ٓ</w:t>
      </w:r>
      <w:r w:rsidR="0029753F" w:rsidRPr="00E343E6">
        <w:rPr>
          <w:rFonts w:hint="eastAsia"/>
          <w:rtl/>
        </w:rPr>
        <w:t>م</w:t>
      </w:r>
      <w:r w:rsidR="0029753F" w:rsidRPr="00E343E6">
        <w:rPr>
          <w:rFonts w:hint="cs"/>
          <w:rtl/>
        </w:rPr>
        <w:t>ٓ</w:t>
      </w:r>
      <w:r w:rsidR="0029753F" w:rsidRPr="00E343E6">
        <w:rPr>
          <w:rtl/>
        </w:rPr>
        <w:t xml:space="preserve"> </w:t>
      </w:r>
      <w:r w:rsidR="0029753F" w:rsidRPr="00E343E6">
        <w:rPr>
          <w:rFonts w:hint="cs"/>
          <w:rtl/>
        </w:rPr>
        <w:t>١</w:t>
      </w:r>
      <w:r w:rsidR="0029753F" w:rsidRPr="00E343E6">
        <w:rPr>
          <w:rtl/>
        </w:rPr>
        <w:t xml:space="preserve"> </w:t>
      </w:r>
      <w:r w:rsidR="0029753F" w:rsidRPr="00E343E6">
        <w:rPr>
          <w:rFonts w:hint="eastAsia"/>
          <w:rtl/>
        </w:rPr>
        <w:t>ذَ</w:t>
      </w:r>
      <w:r w:rsidR="0029753F" w:rsidRPr="00E343E6">
        <w:rPr>
          <w:rFonts w:hint="cs"/>
          <w:rtl/>
        </w:rPr>
        <w:t>ٰ</w:t>
      </w:r>
      <w:r w:rsidR="0029753F" w:rsidRPr="00E343E6">
        <w:rPr>
          <w:rFonts w:hint="eastAsia"/>
          <w:rtl/>
        </w:rPr>
        <w:t>لِكَ</w:t>
      </w:r>
      <w:r w:rsidR="0029753F" w:rsidRPr="00E343E6">
        <w:rPr>
          <w:rtl/>
        </w:rPr>
        <w:t xml:space="preserve"> </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كِتَ</w:t>
      </w:r>
      <w:r w:rsidR="0029753F" w:rsidRPr="00E343E6">
        <w:rPr>
          <w:rFonts w:hint="cs"/>
          <w:rtl/>
        </w:rPr>
        <w:t>ٰ</w:t>
      </w:r>
      <w:r w:rsidR="0029753F" w:rsidRPr="00E343E6">
        <w:rPr>
          <w:rFonts w:hint="eastAsia"/>
          <w:rtl/>
        </w:rPr>
        <w:t>بُ</w:t>
      </w:r>
      <w:r w:rsidR="0029753F" w:rsidRPr="00E343E6">
        <w:rPr>
          <w:rtl/>
        </w:rPr>
        <w:t xml:space="preserve"> </w:t>
      </w:r>
      <w:r w:rsidR="0029753F" w:rsidRPr="00E343E6">
        <w:rPr>
          <w:rFonts w:hint="eastAsia"/>
          <w:rtl/>
        </w:rPr>
        <w:t>لَا</w:t>
      </w:r>
      <w:r w:rsidR="0029753F" w:rsidRPr="00E343E6">
        <w:rPr>
          <w:rtl/>
        </w:rPr>
        <w:t xml:space="preserve"> </w:t>
      </w:r>
      <w:r w:rsidR="0029753F" w:rsidRPr="00E343E6">
        <w:rPr>
          <w:rFonts w:hint="eastAsia"/>
          <w:rtl/>
        </w:rPr>
        <w:t>رَي</w:t>
      </w:r>
      <w:r w:rsidR="0029753F" w:rsidRPr="00E343E6">
        <w:rPr>
          <w:rFonts w:hint="cs"/>
          <w:rtl/>
        </w:rPr>
        <w:t>ۡ</w:t>
      </w:r>
      <w:r w:rsidR="0029753F" w:rsidRPr="00E343E6">
        <w:rPr>
          <w:rFonts w:hint="eastAsia"/>
          <w:rtl/>
        </w:rPr>
        <w:t>بَ</w:t>
      </w:r>
      <w:r w:rsidR="0029753F" w:rsidRPr="00E343E6">
        <w:rPr>
          <w:rFonts w:hint="cs"/>
          <w:rtl/>
        </w:rPr>
        <w:t>ۛ</w:t>
      </w:r>
      <w:r w:rsidR="0029753F" w:rsidRPr="00E343E6">
        <w:rPr>
          <w:rtl/>
        </w:rPr>
        <w:t xml:space="preserve"> </w:t>
      </w:r>
      <w:r w:rsidR="0029753F" w:rsidRPr="00E343E6">
        <w:rPr>
          <w:rFonts w:hint="eastAsia"/>
          <w:rtl/>
        </w:rPr>
        <w:t>فِيهِ</w:t>
      </w:r>
      <w:r w:rsidR="0029753F" w:rsidRPr="00E343E6">
        <w:rPr>
          <w:rFonts w:hint="cs"/>
          <w:rtl/>
        </w:rPr>
        <w:t>ۛ</w:t>
      </w:r>
      <w:r w:rsidR="0029753F" w:rsidRPr="00E343E6">
        <w:rPr>
          <w:rtl/>
        </w:rPr>
        <w:t xml:space="preserve"> </w:t>
      </w:r>
      <w:r w:rsidR="0029753F" w:rsidRPr="00E343E6">
        <w:rPr>
          <w:rFonts w:hint="eastAsia"/>
          <w:rtl/>
        </w:rPr>
        <w:t>هُد</w:t>
      </w:r>
      <w:r w:rsidR="0029753F" w:rsidRPr="00E343E6">
        <w:rPr>
          <w:rFonts w:hint="cs"/>
          <w:rtl/>
        </w:rPr>
        <w:t>ٗ</w:t>
      </w:r>
      <w:r w:rsidR="0029753F" w:rsidRPr="00E343E6">
        <w:rPr>
          <w:rFonts w:hint="eastAsia"/>
          <w:rtl/>
        </w:rPr>
        <w:t>ى</w:t>
      </w:r>
      <w:r w:rsidR="0029753F" w:rsidRPr="00E343E6">
        <w:rPr>
          <w:rtl/>
        </w:rPr>
        <w:t xml:space="preserve"> </w:t>
      </w:r>
      <w:r w:rsidR="0029753F" w:rsidRPr="00E343E6">
        <w:rPr>
          <w:rFonts w:hint="eastAsia"/>
          <w:rtl/>
        </w:rPr>
        <w:t>لِّل</w:t>
      </w:r>
      <w:r w:rsidR="0029753F" w:rsidRPr="00E343E6">
        <w:rPr>
          <w:rFonts w:hint="cs"/>
          <w:rtl/>
        </w:rPr>
        <w:t>ۡ</w:t>
      </w:r>
      <w:r w:rsidR="0029753F" w:rsidRPr="00E343E6">
        <w:rPr>
          <w:rFonts w:hint="eastAsia"/>
          <w:rtl/>
        </w:rPr>
        <w:t>مُتَّقِينَ</w:t>
      </w:r>
      <w:r w:rsidR="0029753F" w:rsidRPr="00E343E6">
        <w:rPr>
          <w:rtl/>
        </w:rPr>
        <w:t xml:space="preserve"> </w:t>
      </w:r>
      <w:r w:rsidR="0029753F" w:rsidRPr="00E343E6">
        <w:rPr>
          <w:rFonts w:hint="cs"/>
          <w:rtl/>
        </w:rPr>
        <w:t>٢</w:t>
      </w:r>
      <w:r w:rsidR="0029753F" w:rsidRPr="00E343E6">
        <w:rPr>
          <w:rtl/>
        </w:rPr>
        <w:t xml:space="preserve"> </w:t>
      </w:r>
      <w:r w:rsidR="0029753F" w:rsidRPr="00E343E6">
        <w:rPr>
          <w:rFonts w:hint="cs"/>
          <w:rtl/>
        </w:rPr>
        <w:t>ٱ</w:t>
      </w:r>
      <w:r w:rsidR="0029753F" w:rsidRPr="00E343E6">
        <w:rPr>
          <w:rFonts w:hint="eastAsia"/>
          <w:rtl/>
        </w:rPr>
        <w:t>لَّذِينَ</w:t>
      </w:r>
      <w:r w:rsidR="0029753F" w:rsidRPr="00E343E6">
        <w:rPr>
          <w:rtl/>
        </w:rPr>
        <w:t xml:space="preserve"> </w:t>
      </w:r>
      <w:r w:rsidR="0029753F" w:rsidRPr="00E343E6">
        <w:rPr>
          <w:rFonts w:hint="eastAsia"/>
          <w:rtl/>
        </w:rPr>
        <w:t>يُؤ</w:t>
      </w:r>
      <w:r w:rsidR="0029753F" w:rsidRPr="00E343E6">
        <w:rPr>
          <w:rFonts w:hint="cs"/>
          <w:rtl/>
        </w:rPr>
        <w:t>ۡ</w:t>
      </w:r>
      <w:r w:rsidR="0029753F" w:rsidRPr="00E343E6">
        <w:rPr>
          <w:rFonts w:hint="eastAsia"/>
          <w:rtl/>
        </w:rPr>
        <w:t>مِنُونَ</w:t>
      </w:r>
      <w:r w:rsidR="0029753F" w:rsidRPr="00E343E6">
        <w:rPr>
          <w:rtl/>
        </w:rPr>
        <w:t xml:space="preserve"> </w:t>
      </w:r>
      <w:r w:rsidR="0029753F" w:rsidRPr="00E343E6">
        <w:rPr>
          <w:rFonts w:hint="eastAsia"/>
          <w:rtl/>
        </w:rPr>
        <w:t>بِ</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غَي</w:t>
      </w:r>
      <w:r w:rsidR="0029753F" w:rsidRPr="00E343E6">
        <w:rPr>
          <w:rFonts w:hint="cs"/>
          <w:rtl/>
        </w:rPr>
        <w:t>ۡ</w:t>
      </w:r>
      <w:r w:rsidR="0029753F" w:rsidRPr="00E343E6">
        <w:rPr>
          <w:rFonts w:hint="eastAsia"/>
          <w:rtl/>
        </w:rPr>
        <w:t>بِ</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البقرة: 1-3</w:t>
      </w:r>
      <w:r w:rsidRPr="00912210">
        <w:rPr>
          <w:rStyle w:val="Char6"/>
          <w:rFonts w:hint="cs"/>
          <w:rtl/>
        </w:rPr>
        <w:t>]</w:t>
      </w:r>
      <w:r w:rsidRPr="00912210">
        <w:rPr>
          <w:rFonts w:hint="cs"/>
          <w:rtl/>
        </w:rPr>
        <w:t>.</w:t>
      </w:r>
      <w:r w:rsidR="0029753F">
        <w:rPr>
          <w:rFonts w:hint="cs"/>
          <w:rtl/>
        </w:rPr>
        <w:t xml:space="preserve"> </w:t>
      </w:r>
    </w:p>
    <w:p w:rsidR="00C9587B" w:rsidRPr="00C9587B" w:rsidRDefault="00912210" w:rsidP="009E5C6E">
      <w:pPr>
        <w:pStyle w:val="ab"/>
        <w:spacing w:line="240" w:lineRule="auto"/>
        <w:rPr>
          <w:rFonts w:eastAsia="Calibri"/>
          <w:rtl/>
        </w:rPr>
      </w:pPr>
      <w:r>
        <w:rPr>
          <w:rStyle w:val="Char8"/>
          <w:rFonts w:hint="cs"/>
          <w:rtl/>
        </w:rPr>
        <w:t>«</w:t>
      </w:r>
      <w:r w:rsidR="00C9587B" w:rsidRPr="00E343E6">
        <w:rPr>
          <w:rFonts w:eastAsia="Calibri" w:hint="cs"/>
          <w:rtl/>
        </w:rPr>
        <w:t>الف، لام، میم، این كتاب، هیچ شک و تردیدی در آن وجود ندارد و راهنمای پرهیزگاران است، آن كسانی كه به دنیای غیب  باور ‌دارند</w:t>
      </w:r>
      <w:r>
        <w:rPr>
          <w:rFonts w:ascii="Arial" w:hAnsi="Arial" w:cs="Traditional Arabic" w:hint="cs"/>
          <w:rtl/>
        </w:rPr>
        <w:t>»</w:t>
      </w:r>
      <w:r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همچنین خداوند افرادی را كه به آنچه از جانب خداوند آمده ا</w:t>
      </w:r>
      <w:r>
        <w:rPr>
          <w:rFonts w:ascii="Calibri" w:eastAsia="Calibri" w:hAnsi="Calibri" w:hint="cs"/>
          <w:rtl/>
        </w:rPr>
        <w:t>ی</w:t>
      </w:r>
      <w:r w:rsidRPr="00C9587B">
        <w:rPr>
          <w:rFonts w:ascii="Calibri" w:eastAsia="Calibri" w:hAnsi="Calibri" w:hint="cs"/>
          <w:rtl/>
        </w:rPr>
        <w:t>مان دارند، مورد ستا</w:t>
      </w:r>
      <w:r>
        <w:rPr>
          <w:rFonts w:ascii="Calibri" w:eastAsia="Calibri" w:hAnsi="Calibri" w:hint="cs"/>
          <w:rtl/>
        </w:rPr>
        <w:t>ی</w:t>
      </w:r>
      <w:r w:rsidRPr="00C9587B">
        <w:rPr>
          <w:rFonts w:ascii="Calibri" w:eastAsia="Calibri" w:hAnsi="Calibri" w:hint="cs"/>
          <w:rtl/>
        </w:rPr>
        <w:t>ش قرار م</w:t>
      </w:r>
      <w:r>
        <w:rPr>
          <w:rFonts w:ascii="Calibri" w:eastAsia="Calibri" w:hAnsi="Calibri" w:hint="cs"/>
          <w:rtl/>
        </w:rPr>
        <w:t>ی</w:t>
      </w:r>
      <w:r w:rsidRPr="00C9587B">
        <w:rPr>
          <w:rFonts w:ascii="Calibri" w:eastAsia="Calibri" w:hAnsi="Calibri" w:hint="cs"/>
          <w:rtl/>
        </w:rPr>
        <w:t>‌دهد و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p>
    <w:p w:rsidR="00C9587B" w:rsidRPr="00C9587B" w:rsidRDefault="00912210" w:rsidP="009E5C6E">
      <w:pPr>
        <w:pStyle w:val="af1"/>
        <w:rPr>
          <w:rFonts w:eastAsia="Calibri"/>
          <w:rtl/>
        </w:rPr>
      </w:pPr>
      <w:r w:rsidRPr="00912210">
        <w:rPr>
          <w:rStyle w:val="Char8"/>
          <w:rFonts w:hint="cs"/>
          <w:rtl/>
        </w:rPr>
        <w:t>﴿</w:t>
      </w:r>
      <w:r w:rsidR="0029753F" w:rsidRPr="00E343E6">
        <w:rPr>
          <w:rFonts w:hint="eastAsia"/>
          <w:rtl/>
        </w:rPr>
        <w:t>ءَامَنَ</w:t>
      </w:r>
      <w:r w:rsidR="0029753F" w:rsidRPr="00E343E6">
        <w:rPr>
          <w:rtl/>
        </w:rPr>
        <w:t xml:space="preserve"> </w:t>
      </w:r>
      <w:r w:rsidR="0029753F" w:rsidRPr="00E343E6">
        <w:rPr>
          <w:rFonts w:hint="cs"/>
          <w:rtl/>
        </w:rPr>
        <w:t>ٱ</w:t>
      </w:r>
      <w:r w:rsidR="0029753F" w:rsidRPr="00E343E6">
        <w:rPr>
          <w:rFonts w:hint="eastAsia"/>
          <w:rtl/>
        </w:rPr>
        <w:t>لرَّسُولُ</w:t>
      </w:r>
      <w:r w:rsidR="0029753F" w:rsidRPr="00E343E6">
        <w:rPr>
          <w:rtl/>
        </w:rPr>
        <w:t xml:space="preserve"> </w:t>
      </w:r>
      <w:r w:rsidR="0029753F" w:rsidRPr="00E343E6">
        <w:rPr>
          <w:rFonts w:hint="eastAsia"/>
          <w:rtl/>
        </w:rPr>
        <w:t>بِمَا</w:t>
      </w:r>
      <w:r w:rsidR="0029753F" w:rsidRPr="00E343E6">
        <w:rPr>
          <w:rFonts w:hint="cs"/>
          <w:rtl/>
        </w:rPr>
        <w:t>ٓ</w:t>
      </w:r>
      <w:r w:rsidR="0029753F" w:rsidRPr="00E343E6">
        <w:rPr>
          <w:rtl/>
        </w:rPr>
        <w:t xml:space="preserve"> </w:t>
      </w:r>
      <w:r w:rsidR="0029753F" w:rsidRPr="00E343E6">
        <w:rPr>
          <w:rFonts w:hint="eastAsia"/>
          <w:rtl/>
        </w:rPr>
        <w:t>أُنزِلَ</w:t>
      </w:r>
      <w:r w:rsidR="0029753F" w:rsidRPr="00E343E6">
        <w:rPr>
          <w:rtl/>
        </w:rPr>
        <w:t xml:space="preserve"> </w:t>
      </w:r>
      <w:r w:rsidR="0029753F" w:rsidRPr="00E343E6">
        <w:rPr>
          <w:rFonts w:hint="eastAsia"/>
          <w:rtl/>
        </w:rPr>
        <w:t>إِلَي</w:t>
      </w:r>
      <w:r w:rsidR="0029753F" w:rsidRPr="00E343E6">
        <w:rPr>
          <w:rFonts w:hint="cs"/>
          <w:rtl/>
        </w:rPr>
        <w:t>ۡ</w:t>
      </w:r>
      <w:r w:rsidR="0029753F" w:rsidRPr="00E343E6">
        <w:rPr>
          <w:rFonts w:hint="eastAsia"/>
          <w:rtl/>
        </w:rPr>
        <w:t>هِ</w:t>
      </w:r>
      <w:r w:rsidR="0029753F" w:rsidRPr="00E343E6">
        <w:rPr>
          <w:rtl/>
        </w:rPr>
        <w:t xml:space="preserve"> </w:t>
      </w:r>
      <w:r w:rsidR="0029753F" w:rsidRPr="00E343E6">
        <w:rPr>
          <w:rFonts w:hint="eastAsia"/>
          <w:rtl/>
        </w:rPr>
        <w:t>مِن</w:t>
      </w:r>
      <w:r w:rsidR="0029753F" w:rsidRPr="00E343E6">
        <w:rPr>
          <w:rtl/>
        </w:rPr>
        <w:t xml:space="preserve"> </w:t>
      </w:r>
      <w:r w:rsidR="0029753F" w:rsidRPr="00E343E6">
        <w:rPr>
          <w:rFonts w:hint="eastAsia"/>
          <w:rtl/>
        </w:rPr>
        <w:t>رَّبِّهِ</w:t>
      </w:r>
      <w:r w:rsidR="0029753F" w:rsidRPr="00E343E6">
        <w:rPr>
          <w:rFonts w:hint="cs"/>
          <w:rtl/>
        </w:rPr>
        <w:t>ۦ</w:t>
      </w:r>
      <w:r w:rsidR="0029753F" w:rsidRPr="00E343E6">
        <w:rPr>
          <w:rtl/>
        </w:rPr>
        <w:t xml:space="preserve"> </w:t>
      </w:r>
      <w:r w:rsidR="0029753F" w:rsidRPr="00E343E6">
        <w:rPr>
          <w:rFonts w:hint="eastAsia"/>
          <w:rtl/>
        </w:rPr>
        <w:t>وَ</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مُؤ</w:t>
      </w:r>
      <w:r w:rsidR="0029753F" w:rsidRPr="00E343E6">
        <w:rPr>
          <w:rFonts w:hint="cs"/>
          <w:rtl/>
        </w:rPr>
        <w:t>ۡ</w:t>
      </w:r>
      <w:r w:rsidR="0029753F" w:rsidRPr="00E343E6">
        <w:rPr>
          <w:rFonts w:hint="eastAsia"/>
          <w:rtl/>
        </w:rPr>
        <w:t>مِنُونَ</w:t>
      </w:r>
      <w:r w:rsidR="0029753F" w:rsidRPr="00E343E6">
        <w:rPr>
          <w:rFonts w:hint="cs"/>
          <w:rtl/>
        </w:rPr>
        <w:t>ۚ</w:t>
      </w:r>
      <w:r w:rsidR="0029753F" w:rsidRPr="00E343E6">
        <w:rPr>
          <w:rtl/>
        </w:rPr>
        <w:t xml:space="preserve"> </w:t>
      </w:r>
      <w:r w:rsidR="0029753F" w:rsidRPr="00E343E6">
        <w:rPr>
          <w:rFonts w:hint="eastAsia"/>
          <w:rtl/>
        </w:rPr>
        <w:t>كُلٌّ</w:t>
      </w:r>
      <w:r w:rsidR="0029753F" w:rsidRPr="00E343E6">
        <w:rPr>
          <w:rtl/>
        </w:rPr>
        <w:t xml:space="preserve"> </w:t>
      </w:r>
      <w:r w:rsidR="0029753F" w:rsidRPr="00E343E6">
        <w:rPr>
          <w:rFonts w:hint="eastAsia"/>
          <w:rtl/>
        </w:rPr>
        <w:t>ءَامَنَ</w:t>
      </w:r>
      <w:r w:rsidR="0029753F" w:rsidRPr="00E343E6">
        <w:rPr>
          <w:rtl/>
        </w:rPr>
        <w:t xml:space="preserve"> </w:t>
      </w:r>
      <w:r w:rsidR="0029753F" w:rsidRPr="00E343E6">
        <w:rPr>
          <w:rFonts w:hint="eastAsia"/>
          <w:rtl/>
        </w:rPr>
        <w:t>بِ</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eastAsia"/>
          <w:rtl/>
        </w:rPr>
        <w:t>وَمَلَ</w:t>
      </w:r>
      <w:r w:rsidR="0029753F" w:rsidRPr="00E343E6">
        <w:rPr>
          <w:rFonts w:hint="cs"/>
          <w:rtl/>
        </w:rPr>
        <w:t>ٰٓ</w:t>
      </w:r>
      <w:r w:rsidR="0029753F" w:rsidRPr="00E343E6">
        <w:rPr>
          <w:rFonts w:hint="eastAsia"/>
          <w:rtl/>
        </w:rPr>
        <w:t>ئِكَتِهِ</w:t>
      </w:r>
      <w:r w:rsidR="0029753F" w:rsidRPr="00E343E6">
        <w:rPr>
          <w:rFonts w:hint="cs"/>
          <w:rtl/>
        </w:rPr>
        <w:t>ۦ</w:t>
      </w:r>
      <w:r w:rsidR="0029753F" w:rsidRPr="00E343E6">
        <w:rPr>
          <w:rtl/>
        </w:rPr>
        <w:t xml:space="preserve"> </w:t>
      </w:r>
      <w:r w:rsidR="0029753F" w:rsidRPr="00E343E6">
        <w:rPr>
          <w:rFonts w:hint="eastAsia"/>
          <w:rtl/>
        </w:rPr>
        <w:t>وَكُتُبِهِ</w:t>
      </w:r>
      <w:r w:rsidR="0029753F" w:rsidRPr="00E343E6">
        <w:rPr>
          <w:rFonts w:hint="cs"/>
          <w:rtl/>
        </w:rPr>
        <w:t>ۦ</w:t>
      </w:r>
      <w:r w:rsidR="0029753F" w:rsidRPr="00E343E6">
        <w:rPr>
          <w:rtl/>
        </w:rPr>
        <w:t xml:space="preserve"> </w:t>
      </w:r>
      <w:r w:rsidR="0029753F" w:rsidRPr="00E343E6">
        <w:rPr>
          <w:rFonts w:hint="eastAsia"/>
          <w:rtl/>
        </w:rPr>
        <w:t>وَرُسُلِهِ</w:t>
      </w:r>
      <w:r w:rsidR="0029753F" w:rsidRPr="00E343E6">
        <w:rPr>
          <w:rFonts w:hint="cs"/>
          <w:rtl/>
        </w:rPr>
        <w:t>ۦ</w:t>
      </w:r>
      <w:r w:rsidRPr="00912210">
        <w:rPr>
          <w:rStyle w:val="Char8"/>
          <w:rFonts w:hint="cs"/>
          <w:rtl/>
        </w:rPr>
        <w:t>﴾</w:t>
      </w:r>
      <w:r w:rsidR="0029753F">
        <w:rPr>
          <w:rStyle w:val="Char8"/>
          <w:rFonts w:hint="cs"/>
          <w:rtl/>
        </w:rPr>
        <w:t xml:space="preserve"> </w:t>
      </w:r>
      <w:r w:rsidR="0029753F" w:rsidRPr="00912210">
        <w:rPr>
          <w:rStyle w:val="Char6"/>
          <w:rFonts w:hint="cs"/>
          <w:rtl/>
        </w:rPr>
        <w:t>[</w:t>
      </w:r>
      <w:r w:rsidR="0029753F">
        <w:rPr>
          <w:rStyle w:val="Char6"/>
          <w:rFonts w:hint="cs"/>
          <w:rtl/>
        </w:rPr>
        <w:t>البقرة: 285</w:t>
      </w:r>
      <w:r w:rsidR="0029753F" w:rsidRPr="00912210">
        <w:rPr>
          <w:rStyle w:val="Char6"/>
          <w:rFonts w:hint="cs"/>
          <w:rtl/>
        </w:rPr>
        <w:t>]</w:t>
      </w:r>
      <w:r w:rsidRPr="00912210">
        <w:rPr>
          <w:rFonts w:hint="cs"/>
          <w:rtl/>
        </w:rPr>
        <w:t>.</w:t>
      </w:r>
    </w:p>
    <w:p w:rsidR="00C9587B" w:rsidRPr="00C9587B" w:rsidRDefault="00C9587B" w:rsidP="009E5C6E">
      <w:pPr>
        <w:pStyle w:val="ab"/>
        <w:spacing w:line="240" w:lineRule="auto"/>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پیامبر معتقد است بدانچه از سو</w:t>
      </w:r>
      <w:r>
        <w:rPr>
          <w:rFonts w:eastAsia="Calibri" w:hint="cs"/>
          <w:rtl/>
        </w:rPr>
        <w:t>ی</w:t>
      </w:r>
      <w:r w:rsidRPr="00C9587B">
        <w:rPr>
          <w:rFonts w:eastAsia="Calibri" w:hint="cs"/>
          <w:rtl/>
        </w:rPr>
        <w:t xml:space="preserve"> پروردگارش بر او نازل شده است و مؤمنان بدان باور دارند؛ همگ</w:t>
      </w:r>
      <w:r>
        <w:rPr>
          <w:rFonts w:eastAsia="Calibri" w:hint="cs"/>
          <w:rtl/>
        </w:rPr>
        <w:t>ی</w:t>
      </w:r>
      <w:r w:rsidRPr="00C9587B">
        <w:rPr>
          <w:rFonts w:eastAsia="Calibri" w:hint="cs"/>
          <w:rtl/>
        </w:rPr>
        <w:t xml:space="preserve"> به خدا، فرشتگانش، كتاب</w:t>
      </w:r>
      <w:r w:rsidR="00E343E6">
        <w:rPr>
          <w:rFonts w:eastAsia="Calibri" w:hint="cs"/>
          <w:rtl/>
        </w:rPr>
        <w:t>‌</w:t>
      </w:r>
      <w:r w:rsidRPr="00C9587B">
        <w:rPr>
          <w:rFonts w:eastAsia="Calibri" w:hint="cs"/>
          <w:rtl/>
        </w:rPr>
        <w:t>ها</w:t>
      </w:r>
      <w:r>
        <w:rPr>
          <w:rFonts w:eastAsia="Calibri" w:hint="cs"/>
          <w:rtl/>
        </w:rPr>
        <w:t>ی</w:t>
      </w:r>
      <w:r w:rsidRPr="00C9587B">
        <w:rPr>
          <w:rFonts w:eastAsia="Calibri" w:hint="cs"/>
          <w:rtl/>
        </w:rPr>
        <w:t xml:space="preserve"> و</w:t>
      </w:r>
      <w:r>
        <w:rPr>
          <w:rFonts w:eastAsia="Calibri" w:hint="cs"/>
          <w:rtl/>
        </w:rPr>
        <w:t>ی</w:t>
      </w:r>
      <w:r w:rsidRPr="00C9587B">
        <w:rPr>
          <w:rFonts w:eastAsia="Calibri" w:hint="cs"/>
          <w:rtl/>
        </w:rPr>
        <w:t xml:space="preserve"> و  پ</w:t>
      </w:r>
      <w:r>
        <w:rPr>
          <w:rFonts w:eastAsia="Calibri" w:hint="cs"/>
          <w:rtl/>
        </w:rPr>
        <w:t>ی</w:t>
      </w:r>
      <w:r w:rsidRPr="00C9587B">
        <w:rPr>
          <w:rFonts w:eastAsia="Calibri" w:hint="cs"/>
          <w:rtl/>
        </w:rPr>
        <w:t>غمبرانش ا</w:t>
      </w:r>
      <w:r>
        <w:rPr>
          <w:rFonts w:eastAsia="Calibri" w:hint="cs"/>
          <w:rtl/>
        </w:rPr>
        <w:t>ی</w:t>
      </w:r>
      <w:r w:rsidRPr="00C9587B">
        <w:rPr>
          <w:rFonts w:eastAsia="Calibri" w:hint="cs"/>
          <w:rtl/>
        </w:rPr>
        <w:t>مان دارند</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E343E6">
        <w:rPr>
          <w:rStyle w:val="Char5"/>
          <w:rFonts w:eastAsia="Calibri" w:hint="cs"/>
          <w:rtl/>
        </w:rPr>
        <w:t>دوم</w:t>
      </w:r>
      <w:r w:rsidRPr="00C9587B">
        <w:rPr>
          <w:rFonts w:ascii="Calibri" w:eastAsia="Calibri" w:hAnsi="Calibri" w:hint="cs"/>
          <w:b/>
          <w:bCs/>
          <w:rtl/>
        </w:rPr>
        <w:t>:</w:t>
      </w:r>
      <w:r w:rsidRPr="00C9587B">
        <w:rPr>
          <w:rFonts w:ascii="Calibri" w:eastAsia="Calibri" w:hAnsi="Calibri" w:hint="cs"/>
          <w:rtl/>
        </w:rPr>
        <w:t xml:space="preserve"> رَد و انكار هر آنچه كه خداوند برا</w:t>
      </w:r>
      <w:r>
        <w:rPr>
          <w:rFonts w:ascii="Calibri" w:eastAsia="Calibri" w:hAnsi="Calibri" w:hint="cs"/>
          <w:rtl/>
        </w:rPr>
        <w:t>ی</w:t>
      </w:r>
      <w:r w:rsidRPr="00C9587B">
        <w:rPr>
          <w:rFonts w:ascii="Calibri" w:eastAsia="Calibri" w:hAnsi="Calibri" w:hint="cs"/>
          <w:rtl/>
        </w:rPr>
        <w:t xml:space="preserve"> خودش قائل است و </w:t>
      </w:r>
      <w:r>
        <w:rPr>
          <w:rFonts w:ascii="Calibri" w:eastAsia="Calibri" w:hAnsi="Calibri" w:hint="cs"/>
          <w:rtl/>
        </w:rPr>
        <w:t>ی</w:t>
      </w:r>
      <w:r w:rsidRPr="00C9587B">
        <w:rPr>
          <w:rFonts w:ascii="Calibri" w:eastAsia="Calibri" w:hAnsi="Calibri" w:hint="cs"/>
          <w:rtl/>
        </w:rPr>
        <w:t>ا پ</w:t>
      </w:r>
      <w:r>
        <w:rPr>
          <w:rFonts w:ascii="Calibri" w:eastAsia="Calibri" w:hAnsi="Calibri" w:hint="cs"/>
          <w:rtl/>
        </w:rPr>
        <w:t>ی</w:t>
      </w:r>
      <w:r w:rsidRPr="00C9587B">
        <w:rPr>
          <w:rFonts w:ascii="Calibri" w:eastAsia="Calibri" w:hAnsi="Calibri" w:hint="cs"/>
          <w:rtl/>
        </w:rPr>
        <w:t>امبر آن را برا</w:t>
      </w:r>
      <w:r>
        <w:rPr>
          <w:rFonts w:ascii="Calibri" w:eastAsia="Calibri" w:hAnsi="Calibri" w:hint="cs"/>
          <w:rtl/>
        </w:rPr>
        <w:t>ی</w:t>
      </w:r>
      <w:r w:rsidRPr="00C9587B">
        <w:rPr>
          <w:rFonts w:ascii="Calibri" w:eastAsia="Calibri" w:hAnsi="Calibri" w:hint="cs"/>
          <w:rtl/>
        </w:rPr>
        <w:t xml:space="preserve"> خدا ثابت نموده، در حق</w:t>
      </w:r>
      <w:r>
        <w:rPr>
          <w:rFonts w:ascii="Calibri" w:eastAsia="Calibri" w:hAnsi="Calibri" w:hint="cs"/>
          <w:rtl/>
        </w:rPr>
        <w:t>ی</w:t>
      </w:r>
      <w:r w:rsidRPr="00C9587B">
        <w:rPr>
          <w:rFonts w:ascii="Calibri" w:eastAsia="Calibri" w:hAnsi="Calibri" w:hint="cs"/>
          <w:rtl/>
        </w:rPr>
        <w:t>قت به معنا</w:t>
      </w:r>
      <w:r>
        <w:rPr>
          <w:rFonts w:ascii="Calibri" w:eastAsia="Calibri" w:hAnsi="Calibri" w:hint="cs"/>
          <w:rtl/>
        </w:rPr>
        <w:t>ی</w:t>
      </w:r>
      <w:r w:rsidRPr="00C9587B">
        <w:rPr>
          <w:rFonts w:ascii="Calibri" w:eastAsia="Calibri" w:hAnsi="Calibri" w:hint="cs"/>
          <w:rtl/>
        </w:rPr>
        <w:t xml:space="preserve"> تكذ</w:t>
      </w:r>
      <w:r>
        <w:rPr>
          <w:rFonts w:ascii="Calibri" w:eastAsia="Calibri" w:hAnsi="Calibri" w:hint="cs"/>
          <w:rtl/>
        </w:rPr>
        <w:t>ی</w:t>
      </w:r>
      <w:r w:rsidRPr="00C9587B">
        <w:rPr>
          <w:rFonts w:ascii="Calibri" w:eastAsia="Calibri" w:hAnsi="Calibri" w:hint="cs"/>
          <w:rtl/>
        </w:rPr>
        <w:t>ب خدا و سول خدا می</w:t>
      </w:r>
      <w:r w:rsidRPr="00C9587B">
        <w:rPr>
          <w:rFonts w:ascii="Calibri" w:eastAsia="Calibri" w:hAnsi="Calibri"/>
          <w:rtl/>
        </w:rPr>
        <w:softHyphen/>
      </w:r>
      <w:r w:rsidRPr="00C9587B">
        <w:rPr>
          <w:rFonts w:ascii="Calibri" w:eastAsia="Calibri" w:hAnsi="Calibri" w:hint="cs"/>
          <w:rtl/>
        </w:rPr>
        <w:t>باشد. چگونه كس</w:t>
      </w:r>
      <w:r>
        <w:rPr>
          <w:rFonts w:ascii="Calibri" w:eastAsia="Calibri" w:hAnsi="Calibri" w:hint="cs"/>
          <w:rtl/>
        </w:rPr>
        <w:t>ی</w:t>
      </w:r>
      <w:r w:rsidRPr="00C9587B">
        <w:rPr>
          <w:rFonts w:ascii="Calibri" w:eastAsia="Calibri" w:hAnsi="Calibri" w:hint="cs"/>
          <w:rtl/>
        </w:rPr>
        <w:t xml:space="preserve"> ادعا</w:t>
      </w:r>
      <w:r>
        <w:rPr>
          <w:rFonts w:ascii="Calibri" w:eastAsia="Calibri" w:hAnsi="Calibri" w:hint="cs"/>
          <w:rtl/>
        </w:rPr>
        <w:t>ی</w:t>
      </w:r>
      <w:r w:rsidRPr="00C9587B">
        <w:rPr>
          <w:rFonts w:ascii="Calibri" w:eastAsia="Calibri" w:hAnsi="Calibri" w:hint="cs"/>
          <w:rtl/>
        </w:rPr>
        <w:t xml:space="preserve"> اسلام و ا</w:t>
      </w:r>
      <w:r>
        <w:rPr>
          <w:rFonts w:ascii="Calibri" w:eastAsia="Calibri" w:hAnsi="Calibri" w:hint="cs"/>
          <w:rtl/>
        </w:rPr>
        <w:t>ی</w:t>
      </w:r>
      <w:r w:rsidRPr="00C9587B">
        <w:rPr>
          <w:rFonts w:ascii="Calibri" w:eastAsia="Calibri" w:hAnsi="Calibri" w:hint="cs"/>
          <w:rtl/>
        </w:rPr>
        <w:t>مان می</w:t>
      </w:r>
      <w:r w:rsidRPr="00C9587B">
        <w:rPr>
          <w:rFonts w:ascii="Calibri" w:eastAsia="Calibri" w:hAnsi="Calibri"/>
          <w:rtl/>
        </w:rPr>
        <w:softHyphen/>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حال آنكه اسماء و صفات اله</w:t>
      </w:r>
      <w:r>
        <w:rPr>
          <w:rFonts w:ascii="Calibri" w:eastAsia="Calibri" w:hAnsi="Calibri" w:hint="cs"/>
          <w:rtl/>
        </w:rPr>
        <w:t>ی</w:t>
      </w:r>
      <w:r w:rsidRPr="00C9587B">
        <w:rPr>
          <w:rFonts w:ascii="Calibri" w:eastAsia="Calibri" w:hAnsi="Calibri" w:hint="cs"/>
          <w:rtl/>
        </w:rPr>
        <w:t xml:space="preserve"> را رَد می</w:t>
      </w:r>
      <w:r w:rsidRPr="00C9587B">
        <w:rPr>
          <w:rFonts w:ascii="Calibri" w:eastAsia="Calibri" w:hAnsi="Calibri"/>
          <w:rtl/>
        </w:rPr>
        <w:softHyphen/>
      </w:r>
      <w:r w:rsidRPr="00C9587B">
        <w:rPr>
          <w:rFonts w:ascii="Calibri" w:eastAsia="Calibri" w:hAnsi="Calibri" w:hint="cs"/>
          <w:rtl/>
        </w:rPr>
        <w:t>كند. بله، خداوند برای خودش صفات</w:t>
      </w:r>
      <w:r>
        <w:rPr>
          <w:rFonts w:ascii="Calibri" w:eastAsia="Calibri" w:hAnsi="Calibri" w:hint="cs"/>
          <w:rtl/>
        </w:rPr>
        <w:t>ی</w:t>
      </w:r>
      <w:r w:rsidRPr="00C9587B">
        <w:rPr>
          <w:rFonts w:ascii="Calibri" w:eastAsia="Calibri" w:hAnsi="Calibri" w:hint="cs"/>
          <w:rtl/>
        </w:rPr>
        <w:t xml:space="preserve"> مانند </w:t>
      </w:r>
      <w:r w:rsidRPr="00E343E6">
        <w:rPr>
          <w:rStyle w:val="Char1"/>
          <w:rFonts w:eastAsia="Calibri" w:hint="cs"/>
          <w:rtl/>
        </w:rPr>
        <w:t>الحی، القیوم، العلیم، الخبیر، الحكیم، ال</w:t>
      </w:r>
      <w:r w:rsidR="00E343E6">
        <w:rPr>
          <w:rStyle w:val="Char1"/>
          <w:rFonts w:eastAsia="Calibri" w:hint="cs"/>
          <w:rtl/>
        </w:rPr>
        <w:t>ـ</w:t>
      </w:r>
      <w:r w:rsidRPr="00E343E6">
        <w:rPr>
          <w:rStyle w:val="Char1"/>
          <w:rFonts w:eastAsia="Calibri" w:hint="cs"/>
          <w:rtl/>
        </w:rPr>
        <w:t>ملك، القدوس، السلام، ال</w:t>
      </w:r>
      <w:r w:rsidR="00E343E6">
        <w:rPr>
          <w:rStyle w:val="Char1"/>
          <w:rFonts w:eastAsia="Calibri" w:hint="cs"/>
          <w:rtl/>
        </w:rPr>
        <w:t>ـ</w:t>
      </w:r>
      <w:r w:rsidRPr="00E343E6">
        <w:rPr>
          <w:rStyle w:val="Char1"/>
          <w:rFonts w:eastAsia="Calibri" w:hint="cs"/>
          <w:rtl/>
        </w:rPr>
        <w:t>مؤمن، ال</w:t>
      </w:r>
      <w:r w:rsidR="00E343E6">
        <w:rPr>
          <w:rStyle w:val="Char1"/>
          <w:rFonts w:eastAsia="Calibri" w:hint="cs"/>
          <w:rtl/>
        </w:rPr>
        <w:t>ـ</w:t>
      </w:r>
      <w:r w:rsidRPr="00E343E6">
        <w:rPr>
          <w:rStyle w:val="Char1"/>
          <w:rFonts w:eastAsia="Calibri" w:hint="cs"/>
          <w:rtl/>
        </w:rPr>
        <w:t>مهیمن، العزی</w:t>
      </w:r>
      <w:r w:rsidR="00E343E6">
        <w:rPr>
          <w:rStyle w:val="Char1"/>
          <w:rFonts w:eastAsia="Calibri" w:hint="cs"/>
          <w:rtl/>
        </w:rPr>
        <w:t>ز، الجبار و</w:t>
      </w:r>
      <w:r w:rsidRPr="00E343E6">
        <w:rPr>
          <w:rStyle w:val="Char1"/>
          <w:rFonts w:eastAsia="Calibri" w:hint="cs"/>
          <w:rtl/>
        </w:rPr>
        <w:t>ال</w:t>
      </w:r>
      <w:r w:rsidR="00E343E6">
        <w:rPr>
          <w:rStyle w:val="Char1"/>
          <w:rFonts w:eastAsia="Calibri" w:hint="cs"/>
          <w:rtl/>
        </w:rPr>
        <w:t>ـ</w:t>
      </w:r>
      <w:r w:rsidRPr="00E343E6">
        <w:rPr>
          <w:rStyle w:val="Char1"/>
          <w:rFonts w:eastAsia="Calibri" w:hint="cs"/>
          <w:rtl/>
        </w:rPr>
        <w:t>متكبر</w:t>
      </w:r>
      <w:r w:rsidRPr="00C9587B">
        <w:rPr>
          <w:rFonts w:ascii="Calibri" w:eastAsia="Calibri" w:hAnsi="Calibri" w:hint="cs"/>
          <w:rtl/>
        </w:rPr>
        <w:t xml:space="preserve"> را ثابت می</w:t>
      </w:r>
      <w:r w:rsidRPr="00C9587B">
        <w:rPr>
          <w:rFonts w:ascii="Calibri" w:eastAsia="Calibri" w:hAnsi="Calibri"/>
          <w:rtl/>
        </w:rPr>
        <w:softHyphen/>
      </w:r>
      <w:r w:rsidRPr="00C9587B">
        <w:rPr>
          <w:rFonts w:ascii="Calibri" w:eastAsia="Calibri" w:hAnsi="Calibri" w:hint="cs"/>
          <w:rtl/>
        </w:rPr>
        <w:t>نماید؛ آنگاه یک فرد جاهل و مغرور در برابر خداوند خب</w:t>
      </w:r>
      <w:r>
        <w:rPr>
          <w:rFonts w:ascii="Calibri" w:eastAsia="Calibri" w:hAnsi="Calibri" w:hint="cs"/>
          <w:rtl/>
        </w:rPr>
        <w:t>ی</w:t>
      </w:r>
      <w:r w:rsidRPr="00C9587B">
        <w:rPr>
          <w:rFonts w:ascii="Calibri" w:eastAsia="Calibri" w:hAnsi="Calibri" w:hint="cs"/>
          <w:rtl/>
        </w:rPr>
        <w:t>ر و حاكم آسمانها و زم</w:t>
      </w:r>
      <w:r>
        <w:rPr>
          <w:rFonts w:ascii="Calibri" w:eastAsia="Calibri" w:hAnsi="Calibri" w:hint="cs"/>
          <w:rtl/>
        </w:rPr>
        <w:t>ی</w:t>
      </w:r>
      <w:r w:rsidRPr="00C9587B">
        <w:rPr>
          <w:rFonts w:ascii="Calibri" w:eastAsia="Calibri" w:hAnsi="Calibri" w:hint="cs"/>
          <w:rtl/>
        </w:rPr>
        <w:t>ن قرار می</w:t>
      </w:r>
      <w:r w:rsidRPr="00C9587B">
        <w:rPr>
          <w:rFonts w:ascii="Calibri" w:eastAsia="Calibri" w:hAnsi="Calibri"/>
          <w:rtl/>
        </w:rPr>
        <w:softHyphen/>
      </w:r>
      <w:r w:rsidRPr="00C9587B">
        <w:rPr>
          <w:rFonts w:ascii="Calibri" w:eastAsia="Calibri" w:hAnsi="Calibri" w:hint="cs"/>
          <w:rtl/>
        </w:rPr>
        <w:t>گیرد و آنچه را كه خداوند برا</w:t>
      </w:r>
      <w:r>
        <w:rPr>
          <w:rFonts w:ascii="Calibri" w:eastAsia="Calibri" w:hAnsi="Calibri" w:hint="cs"/>
          <w:rtl/>
        </w:rPr>
        <w:t>ی</w:t>
      </w:r>
      <w:r w:rsidRPr="00C9587B">
        <w:rPr>
          <w:rFonts w:ascii="Calibri" w:eastAsia="Calibri" w:hAnsi="Calibri" w:hint="cs"/>
          <w:rtl/>
        </w:rPr>
        <w:t xml:space="preserve"> خود اثبات نموده است، نف</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‌کند و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خداوند ح</w:t>
      </w:r>
      <w:r>
        <w:rPr>
          <w:rFonts w:ascii="Calibri" w:eastAsia="Calibri" w:hAnsi="Calibri" w:hint="cs"/>
          <w:rtl/>
        </w:rPr>
        <w:t>ی</w:t>
      </w:r>
      <w:r w:rsidRPr="00C9587B">
        <w:rPr>
          <w:rFonts w:ascii="Calibri" w:eastAsia="Calibri" w:hAnsi="Calibri" w:hint="cs"/>
          <w:rtl/>
        </w:rPr>
        <w:t xml:space="preserve"> و ق</w:t>
      </w:r>
      <w:r>
        <w:rPr>
          <w:rFonts w:ascii="Calibri" w:eastAsia="Calibri" w:hAnsi="Calibri" w:hint="cs"/>
          <w:rtl/>
        </w:rPr>
        <w:t>ی</w:t>
      </w:r>
      <w:r w:rsidRPr="00C9587B">
        <w:rPr>
          <w:rFonts w:ascii="Calibri" w:eastAsia="Calibri" w:hAnsi="Calibri" w:hint="cs"/>
          <w:rtl/>
        </w:rPr>
        <w:t>وم و خب</w:t>
      </w:r>
      <w:r>
        <w:rPr>
          <w:rFonts w:ascii="Calibri" w:eastAsia="Calibri" w:hAnsi="Calibri" w:hint="cs"/>
          <w:rtl/>
        </w:rPr>
        <w:t>ی</w:t>
      </w:r>
      <w:r w:rsidRPr="00C9587B">
        <w:rPr>
          <w:rFonts w:ascii="Calibri" w:eastAsia="Calibri" w:hAnsi="Calibri" w:hint="cs"/>
          <w:rtl/>
        </w:rPr>
        <w:t>ر و... ن</w:t>
      </w:r>
      <w:r>
        <w:rPr>
          <w:rFonts w:ascii="Calibri" w:eastAsia="Calibri" w:hAnsi="Calibri" w:hint="cs"/>
          <w:rtl/>
        </w:rPr>
        <w:t>ی</w:t>
      </w:r>
      <w:r w:rsidRPr="00C9587B">
        <w:rPr>
          <w:rFonts w:ascii="Calibri" w:eastAsia="Calibri" w:hAnsi="Calibri" w:hint="cs"/>
          <w:rtl/>
        </w:rPr>
        <w:t>ست.</w:t>
      </w:r>
    </w:p>
    <w:p w:rsidR="00C9587B" w:rsidRPr="00C9587B" w:rsidRDefault="00C9587B" w:rsidP="009E5C6E">
      <w:pPr>
        <w:pStyle w:val="a8"/>
        <w:spacing w:line="240" w:lineRule="auto"/>
        <w:rPr>
          <w:rFonts w:eastAsia="Calibri"/>
          <w:rtl/>
        </w:rPr>
      </w:pPr>
      <w:r w:rsidRPr="00C9587B">
        <w:rPr>
          <w:rFonts w:ascii="Calibri" w:eastAsia="Calibri" w:hAnsi="Calibri" w:hint="cs"/>
          <w:rtl/>
        </w:rPr>
        <w:t>چگونه کسی می</w:t>
      </w:r>
      <w:r w:rsidRPr="00C9587B">
        <w:rPr>
          <w:rFonts w:ascii="Calibri" w:eastAsia="Calibri" w:hAnsi="Calibri"/>
          <w:rtl/>
        </w:rPr>
        <w:softHyphen/>
      </w:r>
      <w:r w:rsidRPr="00C9587B">
        <w:rPr>
          <w:rFonts w:ascii="Calibri" w:eastAsia="Calibri" w:hAnsi="Calibri" w:hint="cs"/>
          <w:rtl/>
        </w:rPr>
        <w:t>تواند ادعا ‌كند كه به وحی الهی ا</w:t>
      </w:r>
      <w:r>
        <w:rPr>
          <w:rFonts w:ascii="Calibri" w:eastAsia="Calibri" w:hAnsi="Calibri" w:hint="cs"/>
          <w:rtl/>
        </w:rPr>
        <w:t>ی</w:t>
      </w:r>
      <w:r w:rsidRPr="00C9587B">
        <w:rPr>
          <w:rFonts w:ascii="Calibri" w:eastAsia="Calibri" w:hAnsi="Calibri" w:hint="cs"/>
          <w:rtl/>
        </w:rPr>
        <w:t>مان دارد و در عین حال، علم، سمع، بصر، رضا، محبت، استواء و سایر صفاتی را كه خداوند برا</w:t>
      </w:r>
      <w:r>
        <w:rPr>
          <w:rFonts w:ascii="Calibri" w:eastAsia="Calibri" w:hAnsi="Calibri" w:hint="cs"/>
          <w:rtl/>
        </w:rPr>
        <w:t>ی</w:t>
      </w:r>
      <w:r w:rsidRPr="00C9587B">
        <w:rPr>
          <w:rFonts w:ascii="Calibri" w:eastAsia="Calibri" w:hAnsi="Calibri" w:hint="cs"/>
          <w:rtl/>
        </w:rPr>
        <w:t xml:space="preserve"> خود اثبات نموده، نف</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‌کند؟!!</w:t>
      </w:r>
      <w:r w:rsidR="00E343E6">
        <w:rPr>
          <w:rFonts w:eastAsia="Calibri" w:hint="cs"/>
          <w:rtl/>
        </w:rPr>
        <w:t>.</w:t>
      </w:r>
    </w:p>
    <w:p w:rsidR="00C9587B" w:rsidRPr="00C9587B" w:rsidRDefault="00C9587B" w:rsidP="009E5C6E">
      <w:pPr>
        <w:pStyle w:val="a8"/>
        <w:spacing w:line="240" w:lineRule="auto"/>
        <w:rPr>
          <w:rFonts w:eastAsia="Calibri"/>
          <w:rtl/>
        </w:rPr>
      </w:pPr>
      <w:r w:rsidRPr="00E343E6">
        <w:rPr>
          <w:rStyle w:val="Char5"/>
          <w:rFonts w:eastAsia="Calibri" w:hint="cs"/>
          <w:rtl/>
        </w:rPr>
        <w:t>سوم</w:t>
      </w:r>
      <w:r w:rsidRPr="00C9587B">
        <w:rPr>
          <w:rFonts w:ascii="Calibri" w:eastAsia="Calibri" w:hAnsi="Calibri" w:hint="cs"/>
          <w:b/>
          <w:bCs/>
          <w:rtl/>
        </w:rPr>
        <w:t>:</w:t>
      </w:r>
      <w:r w:rsidRPr="00C9587B">
        <w:rPr>
          <w:rFonts w:ascii="Calibri" w:eastAsia="Calibri" w:hAnsi="Calibri" w:hint="cs"/>
          <w:rtl/>
        </w:rPr>
        <w:t xml:space="preserve"> نصوص</w:t>
      </w:r>
      <w:r>
        <w:rPr>
          <w:rFonts w:ascii="Calibri" w:eastAsia="Calibri" w:hAnsi="Calibri" w:hint="cs"/>
          <w:rtl/>
        </w:rPr>
        <w:t>ی</w:t>
      </w:r>
      <w:r w:rsidRPr="00C9587B">
        <w:rPr>
          <w:rFonts w:ascii="Calibri" w:eastAsia="Calibri" w:hAnsi="Calibri" w:hint="cs"/>
          <w:rtl/>
        </w:rPr>
        <w:t xml:space="preserve"> كه دستور به ا</w:t>
      </w:r>
      <w:r>
        <w:rPr>
          <w:rFonts w:ascii="Calibri" w:eastAsia="Calibri" w:hAnsi="Calibri" w:hint="cs"/>
          <w:rtl/>
        </w:rPr>
        <w:t>ی</w:t>
      </w:r>
      <w:r w:rsidRPr="00C9587B">
        <w:rPr>
          <w:rFonts w:ascii="Calibri" w:eastAsia="Calibri" w:hAnsi="Calibri" w:hint="cs"/>
          <w:rtl/>
        </w:rPr>
        <w:t>مان آوردن به اسماء و صفات خداوند م</w:t>
      </w:r>
      <w:r>
        <w:rPr>
          <w:rFonts w:ascii="Calibri" w:eastAsia="Calibri" w:hAnsi="Calibri" w:hint="cs"/>
          <w:rtl/>
        </w:rPr>
        <w:t>ی</w:t>
      </w:r>
      <w:r w:rsidRPr="00C9587B">
        <w:rPr>
          <w:rFonts w:ascii="Calibri" w:eastAsia="Calibri" w:hAnsi="Calibri" w:hint="cs"/>
          <w:rtl/>
        </w:rPr>
        <w:t>‌دهند.  كس</w:t>
      </w:r>
      <w:r>
        <w:rPr>
          <w:rFonts w:ascii="Calibri" w:eastAsia="Calibri" w:hAnsi="Calibri" w:hint="cs"/>
          <w:rtl/>
        </w:rPr>
        <w:t>ی</w:t>
      </w:r>
      <w:r w:rsidRPr="00C9587B">
        <w:rPr>
          <w:rFonts w:ascii="Calibri" w:eastAsia="Calibri" w:hAnsi="Calibri" w:hint="cs"/>
          <w:rtl/>
        </w:rPr>
        <w:t xml:space="preserve"> كه آ</w:t>
      </w:r>
      <w:r>
        <w:rPr>
          <w:rFonts w:ascii="Calibri" w:eastAsia="Calibri" w:hAnsi="Calibri" w:hint="cs"/>
          <w:rtl/>
        </w:rPr>
        <w:t>ی</w:t>
      </w:r>
      <w:r w:rsidRPr="00C9587B">
        <w:rPr>
          <w:rFonts w:ascii="Calibri" w:eastAsia="Calibri" w:hAnsi="Calibri" w:hint="cs"/>
          <w:rtl/>
        </w:rPr>
        <w:t>ات قرآن کریم را مورد مطالعه</w:t>
      </w:r>
      <w:r w:rsidRPr="00C9587B">
        <w:rPr>
          <w:rFonts w:ascii="Calibri" w:eastAsia="Calibri" w:hAnsi="Calibri"/>
          <w:rtl/>
        </w:rPr>
        <w:softHyphen/>
      </w:r>
      <w:r w:rsidRPr="00C9587B">
        <w:rPr>
          <w:rFonts w:ascii="Calibri" w:eastAsia="Calibri" w:hAnsi="Calibri" w:hint="cs"/>
          <w:rtl/>
        </w:rPr>
        <w:t xml:space="preserve"> قرار دهد، متوجه خواهد شد که خداوند در آیات اسماء و صفات، تنها به بیان اسماء و صفات بسنده نم</w:t>
      </w:r>
      <w:r>
        <w:rPr>
          <w:rFonts w:ascii="Calibri" w:eastAsia="Calibri" w:hAnsi="Calibri" w:hint="cs"/>
          <w:rtl/>
        </w:rPr>
        <w:t>ی</w:t>
      </w:r>
      <w:r w:rsidRPr="00C9587B">
        <w:rPr>
          <w:rFonts w:ascii="Calibri" w:eastAsia="Calibri" w:hAnsi="Calibri" w:hint="cs"/>
          <w:rtl/>
        </w:rPr>
        <w:t>‌كند؛ بلكه دستور به ا</w:t>
      </w:r>
      <w:r>
        <w:rPr>
          <w:rFonts w:ascii="Calibri" w:eastAsia="Calibri" w:hAnsi="Calibri" w:hint="cs"/>
          <w:rtl/>
        </w:rPr>
        <w:t>ی</w:t>
      </w:r>
      <w:r w:rsidRPr="00C9587B">
        <w:rPr>
          <w:rFonts w:ascii="Calibri" w:eastAsia="Calibri" w:hAnsi="Calibri" w:hint="cs"/>
          <w:rtl/>
        </w:rPr>
        <w:t>مان آوردن به آنها نیز م</w:t>
      </w:r>
      <w:r>
        <w:rPr>
          <w:rFonts w:ascii="Calibri" w:eastAsia="Calibri" w:hAnsi="Calibri" w:hint="cs"/>
          <w:rtl/>
        </w:rPr>
        <w:t>ی</w:t>
      </w:r>
      <w:r w:rsidRPr="00C9587B">
        <w:rPr>
          <w:rFonts w:ascii="Calibri" w:eastAsia="Calibri" w:hAnsi="Calibri" w:hint="cs"/>
          <w:rtl/>
        </w:rPr>
        <w:t>‌دهد. آیا کسی که دستور خداوند را نمی</w:t>
      </w:r>
      <w:r w:rsidRPr="00C9587B">
        <w:rPr>
          <w:rFonts w:ascii="Calibri" w:eastAsia="Calibri" w:hAnsi="Calibri"/>
          <w:rtl/>
        </w:rPr>
        <w:softHyphen/>
      </w:r>
      <w:r w:rsidRPr="00C9587B">
        <w:rPr>
          <w:rFonts w:ascii="Calibri" w:eastAsia="Calibri" w:hAnsi="Calibri" w:hint="cs"/>
          <w:rtl/>
        </w:rPr>
        <w:t>پذیرد، مسلمان بشمار می</w:t>
      </w:r>
      <w:r w:rsidRPr="00C9587B">
        <w:rPr>
          <w:rFonts w:ascii="Calibri" w:eastAsia="Calibri" w:hAnsi="Calibri"/>
          <w:rtl/>
        </w:rPr>
        <w:softHyphen/>
      </w:r>
      <w:r w:rsidRPr="00C9587B">
        <w:rPr>
          <w:rFonts w:ascii="Calibri" w:eastAsia="Calibri" w:hAnsi="Calibri" w:hint="cs"/>
          <w:rtl/>
        </w:rPr>
        <w:t>رود؟</w:t>
      </w:r>
    </w:p>
    <w:p w:rsidR="00C9587B" w:rsidRPr="00C9587B" w:rsidRDefault="00912210" w:rsidP="009E5C6E">
      <w:pPr>
        <w:pStyle w:val="af1"/>
        <w:spacing w:line="223" w:lineRule="auto"/>
        <w:rPr>
          <w:rFonts w:ascii="Arial" w:eastAsia="Calibri" w:hAnsi="Arial" w:cs="Arial"/>
          <w:sz w:val="25"/>
          <w:szCs w:val="25"/>
          <w:rtl/>
        </w:rPr>
      </w:pPr>
      <w:r w:rsidRPr="00912210">
        <w:rPr>
          <w:rStyle w:val="Char8"/>
          <w:rFonts w:hint="cs"/>
          <w:rtl/>
        </w:rPr>
        <w:t>﴿</w:t>
      </w:r>
      <w:r w:rsidR="0029753F" w:rsidRPr="00E343E6">
        <w:rPr>
          <w:rFonts w:hint="eastAsia"/>
          <w:rtl/>
        </w:rPr>
        <w:t>فَل</w:t>
      </w:r>
      <w:r w:rsidR="0029753F" w:rsidRPr="00E343E6">
        <w:rPr>
          <w:rFonts w:hint="cs"/>
          <w:rtl/>
        </w:rPr>
        <w:t>ۡ</w:t>
      </w:r>
      <w:r w:rsidR="0029753F" w:rsidRPr="00E343E6">
        <w:rPr>
          <w:rFonts w:hint="eastAsia"/>
          <w:rtl/>
        </w:rPr>
        <w:t>يَح</w:t>
      </w:r>
      <w:r w:rsidR="0029753F" w:rsidRPr="00E343E6">
        <w:rPr>
          <w:rFonts w:hint="cs"/>
          <w:rtl/>
        </w:rPr>
        <w:t>ۡ</w:t>
      </w:r>
      <w:r w:rsidR="0029753F" w:rsidRPr="00E343E6">
        <w:rPr>
          <w:rFonts w:hint="eastAsia"/>
          <w:rtl/>
        </w:rPr>
        <w:t>ذَرِ</w:t>
      </w:r>
      <w:r w:rsidR="0029753F" w:rsidRPr="00E343E6">
        <w:rPr>
          <w:rtl/>
        </w:rPr>
        <w:t xml:space="preserve"> </w:t>
      </w:r>
      <w:r w:rsidR="0029753F" w:rsidRPr="00E343E6">
        <w:rPr>
          <w:rFonts w:hint="cs"/>
          <w:rtl/>
        </w:rPr>
        <w:t>ٱ</w:t>
      </w:r>
      <w:r w:rsidR="0029753F" w:rsidRPr="00E343E6">
        <w:rPr>
          <w:rFonts w:hint="eastAsia"/>
          <w:rtl/>
        </w:rPr>
        <w:t>لَّذِينَ</w:t>
      </w:r>
      <w:r w:rsidR="0029753F" w:rsidRPr="00E343E6">
        <w:rPr>
          <w:rtl/>
        </w:rPr>
        <w:t xml:space="preserve"> </w:t>
      </w:r>
      <w:r w:rsidR="0029753F" w:rsidRPr="00E343E6">
        <w:rPr>
          <w:rFonts w:hint="eastAsia"/>
          <w:rtl/>
        </w:rPr>
        <w:t>يُخَالِفُونَ</w:t>
      </w:r>
      <w:r w:rsidR="0029753F" w:rsidRPr="00E343E6">
        <w:rPr>
          <w:rtl/>
        </w:rPr>
        <w:t xml:space="preserve"> </w:t>
      </w:r>
      <w:r w:rsidR="0029753F" w:rsidRPr="00E343E6">
        <w:rPr>
          <w:rFonts w:hint="eastAsia"/>
          <w:rtl/>
        </w:rPr>
        <w:t>عَن</w:t>
      </w:r>
      <w:r w:rsidR="0029753F" w:rsidRPr="00E343E6">
        <w:rPr>
          <w:rFonts w:hint="cs"/>
          <w:rtl/>
        </w:rPr>
        <w:t>ۡ</w:t>
      </w:r>
      <w:r w:rsidR="0029753F" w:rsidRPr="00E343E6">
        <w:rPr>
          <w:rtl/>
        </w:rPr>
        <w:t xml:space="preserve"> </w:t>
      </w:r>
      <w:r w:rsidR="0029753F" w:rsidRPr="00E343E6">
        <w:rPr>
          <w:rFonts w:hint="eastAsia"/>
          <w:rtl/>
        </w:rPr>
        <w:t>أَم</w:t>
      </w:r>
      <w:r w:rsidR="0029753F" w:rsidRPr="00E343E6">
        <w:rPr>
          <w:rFonts w:hint="cs"/>
          <w:rtl/>
        </w:rPr>
        <w:t>ۡ</w:t>
      </w:r>
      <w:r w:rsidR="0029753F" w:rsidRPr="00E343E6">
        <w:rPr>
          <w:rFonts w:hint="eastAsia"/>
          <w:rtl/>
        </w:rPr>
        <w:t>رِهِ</w:t>
      </w:r>
      <w:r w:rsidR="0029753F" w:rsidRPr="00E343E6">
        <w:rPr>
          <w:rFonts w:hint="cs"/>
          <w:rtl/>
        </w:rPr>
        <w:t>ۦٓ</w:t>
      </w:r>
      <w:r w:rsidR="0029753F" w:rsidRPr="00E343E6">
        <w:rPr>
          <w:rtl/>
        </w:rPr>
        <w:t xml:space="preserve"> </w:t>
      </w:r>
      <w:r w:rsidR="0029753F" w:rsidRPr="00E343E6">
        <w:rPr>
          <w:rFonts w:hint="eastAsia"/>
          <w:rtl/>
        </w:rPr>
        <w:t>أَن</w:t>
      </w:r>
      <w:r w:rsidR="0029753F" w:rsidRPr="00E343E6">
        <w:rPr>
          <w:rtl/>
        </w:rPr>
        <w:t xml:space="preserve"> </w:t>
      </w:r>
      <w:r w:rsidR="0029753F" w:rsidRPr="00E343E6">
        <w:rPr>
          <w:rFonts w:hint="eastAsia"/>
          <w:rtl/>
        </w:rPr>
        <w:t>تُصِيبَهُم</w:t>
      </w:r>
      <w:r w:rsidR="0029753F" w:rsidRPr="00E343E6">
        <w:rPr>
          <w:rFonts w:hint="cs"/>
          <w:rtl/>
        </w:rPr>
        <w:t>ۡ</w:t>
      </w:r>
      <w:r w:rsidR="0029753F" w:rsidRPr="00E343E6">
        <w:rPr>
          <w:rtl/>
        </w:rPr>
        <w:t xml:space="preserve"> </w:t>
      </w:r>
      <w:r w:rsidR="0029753F" w:rsidRPr="00E343E6">
        <w:rPr>
          <w:rFonts w:hint="eastAsia"/>
          <w:rtl/>
        </w:rPr>
        <w:t>فِت</w:t>
      </w:r>
      <w:r w:rsidR="0029753F" w:rsidRPr="00E343E6">
        <w:rPr>
          <w:rFonts w:hint="cs"/>
          <w:rtl/>
        </w:rPr>
        <w:t>ۡ</w:t>
      </w:r>
      <w:r w:rsidR="0029753F" w:rsidRPr="00E343E6">
        <w:rPr>
          <w:rFonts w:hint="eastAsia"/>
          <w:rtl/>
        </w:rPr>
        <w:t>نَةٌ</w:t>
      </w:r>
      <w:r w:rsidR="0029753F" w:rsidRPr="00E343E6">
        <w:rPr>
          <w:rtl/>
        </w:rPr>
        <w:t xml:space="preserve"> </w:t>
      </w:r>
      <w:r w:rsidR="0029753F" w:rsidRPr="00E343E6">
        <w:rPr>
          <w:rFonts w:hint="eastAsia"/>
          <w:rtl/>
        </w:rPr>
        <w:t>أَو</w:t>
      </w:r>
      <w:r w:rsidR="0029753F" w:rsidRPr="00E343E6">
        <w:rPr>
          <w:rFonts w:hint="cs"/>
          <w:rtl/>
        </w:rPr>
        <w:t>ۡ</w:t>
      </w:r>
      <w:r w:rsidR="0029753F" w:rsidRPr="00E343E6">
        <w:rPr>
          <w:rtl/>
        </w:rPr>
        <w:t xml:space="preserve"> </w:t>
      </w:r>
      <w:r w:rsidR="0029753F" w:rsidRPr="00E343E6">
        <w:rPr>
          <w:rFonts w:hint="eastAsia"/>
          <w:rtl/>
        </w:rPr>
        <w:t>يُصِيبَهُم</w:t>
      </w:r>
      <w:r w:rsidR="0029753F" w:rsidRPr="00E343E6">
        <w:rPr>
          <w:rFonts w:hint="cs"/>
          <w:rtl/>
        </w:rPr>
        <w:t>ۡ</w:t>
      </w:r>
      <w:r w:rsidR="0029753F" w:rsidRPr="00E343E6">
        <w:rPr>
          <w:rtl/>
        </w:rPr>
        <w:t xml:space="preserve"> </w:t>
      </w:r>
      <w:r w:rsidR="0029753F" w:rsidRPr="00E343E6">
        <w:rPr>
          <w:rFonts w:hint="eastAsia"/>
          <w:rtl/>
        </w:rPr>
        <w:t>عَذَابٌ</w:t>
      </w:r>
      <w:r w:rsidR="0029753F" w:rsidRPr="00E343E6">
        <w:rPr>
          <w:rtl/>
        </w:rPr>
        <w:t xml:space="preserve"> </w:t>
      </w:r>
      <w:r w:rsidR="0029753F" w:rsidRPr="00E343E6">
        <w:rPr>
          <w:rFonts w:hint="eastAsia"/>
          <w:rtl/>
        </w:rPr>
        <w:t>أَلِيمٌ</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النور: 63</w:t>
      </w:r>
      <w:r w:rsidRPr="00912210">
        <w:rPr>
          <w:rStyle w:val="Char6"/>
          <w:rFonts w:hint="cs"/>
          <w:rtl/>
        </w:rPr>
        <w:t>]</w:t>
      </w:r>
      <w:r w:rsidRPr="00912210">
        <w:rPr>
          <w:rFonts w:hint="cs"/>
          <w:rtl/>
        </w:rPr>
        <w:t>.</w:t>
      </w:r>
    </w:p>
    <w:p w:rsidR="00C9587B" w:rsidRPr="00C9587B" w:rsidRDefault="00C9587B" w:rsidP="009E5C6E">
      <w:pPr>
        <w:pStyle w:val="ab"/>
        <w:spacing w:line="240" w:lineRule="auto"/>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آنان كه با فرمان او مخالفت م</w:t>
      </w:r>
      <w:r>
        <w:rPr>
          <w:rFonts w:eastAsia="Calibri" w:hint="cs"/>
          <w:rtl/>
        </w:rPr>
        <w:t>ی</w:t>
      </w:r>
      <w:r w:rsidRPr="00C9587B">
        <w:rPr>
          <w:rFonts w:eastAsia="Calibri" w:hint="cs"/>
          <w:rtl/>
        </w:rPr>
        <w:t>‌كنند، با</w:t>
      </w:r>
      <w:r>
        <w:rPr>
          <w:rFonts w:eastAsia="Calibri" w:hint="cs"/>
          <w:rtl/>
        </w:rPr>
        <w:t>ی</w:t>
      </w:r>
      <w:r w:rsidRPr="00C9587B">
        <w:rPr>
          <w:rFonts w:eastAsia="Calibri" w:hint="cs"/>
          <w:rtl/>
        </w:rPr>
        <w:t>د از ا</w:t>
      </w:r>
      <w:r>
        <w:rPr>
          <w:rFonts w:eastAsia="Calibri" w:hint="cs"/>
          <w:rtl/>
        </w:rPr>
        <w:t>ی</w:t>
      </w:r>
      <w:r w:rsidRPr="00C9587B">
        <w:rPr>
          <w:rFonts w:eastAsia="Calibri" w:hint="cs"/>
          <w:rtl/>
        </w:rPr>
        <w:t>ن كه بلا</w:t>
      </w:r>
      <w:r>
        <w:rPr>
          <w:rFonts w:eastAsia="Calibri" w:hint="cs"/>
          <w:rtl/>
        </w:rPr>
        <w:t>یی</w:t>
      </w:r>
      <w:r w:rsidRPr="00C9587B">
        <w:rPr>
          <w:rFonts w:eastAsia="Calibri" w:hint="cs"/>
          <w:rtl/>
        </w:rPr>
        <w:t xml:space="preserve"> گر</w:t>
      </w:r>
      <w:r>
        <w:rPr>
          <w:rFonts w:eastAsia="Calibri" w:hint="cs"/>
          <w:rtl/>
        </w:rPr>
        <w:t>ی</w:t>
      </w:r>
      <w:r w:rsidRPr="00C9587B">
        <w:rPr>
          <w:rFonts w:eastAsia="Calibri" w:hint="cs"/>
          <w:rtl/>
        </w:rPr>
        <w:t>بانگ</w:t>
      </w:r>
      <w:r>
        <w:rPr>
          <w:rFonts w:eastAsia="Calibri" w:hint="cs"/>
          <w:rtl/>
        </w:rPr>
        <w:t>ی</w:t>
      </w:r>
      <w:r w:rsidRPr="00C9587B">
        <w:rPr>
          <w:rFonts w:eastAsia="Calibri" w:hint="cs"/>
          <w:rtl/>
        </w:rPr>
        <w:t xml:space="preserve">رشان گردد </w:t>
      </w:r>
      <w:r>
        <w:rPr>
          <w:rFonts w:eastAsia="Calibri" w:hint="cs"/>
          <w:rtl/>
        </w:rPr>
        <w:t>ی</w:t>
      </w:r>
      <w:r w:rsidRPr="00C9587B">
        <w:rPr>
          <w:rFonts w:eastAsia="Calibri" w:hint="cs"/>
          <w:rtl/>
        </w:rPr>
        <w:t>ا به عذاب دردناك</w:t>
      </w:r>
      <w:r>
        <w:rPr>
          <w:rFonts w:eastAsia="Calibri" w:hint="cs"/>
          <w:rtl/>
        </w:rPr>
        <w:t>ی</w:t>
      </w:r>
      <w:r w:rsidRPr="00C9587B">
        <w:rPr>
          <w:rFonts w:eastAsia="Calibri" w:hint="cs"/>
          <w:rtl/>
        </w:rPr>
        <w:t xml:space="preserve"> گرفتار شوند بر حذر باشند</w:t>
      </w:r>
      <w:r w:rsidR="00912210">
        <w:rPr>
          <w:rFonts w:ascii="Arial" w:hAnsi="Arial" w:cs="Traditional Arabic" w:hint="cs"/>
          <w:rtl/>
        </w:rPr>
        <w:t>»</w:t>
      </w:r>
      <w:r w:rsidR="00912210" w:rsidRPr="00C9587B">
        <w:rPr>
          <w:rFonts w:ascii="Arial" w:hAnsi="Arial"/>
          <w:rtl/>
        </w:rPr>
        <w:t>.</w:t>
      </w:r>
    </w:p>
    <w:p w:rsidR="00C9587B" w:rsidRPr="00E343E6" w:rsidRDefault="00C9587B" w:rsidP="009E5C6E">
      <w:pPr>
        <w:pStyle w:val="a8"/>
        <w:spacing w:line="240" w:lineRule="auto"/>
        <w:rPr>
          <w:rFonts w:eastAsia="Calibri"/>
          <w:spacing w:val="-4"/>
          <w:rtl/>
        </w:rPr>
      </w:pPr>
      <w:r w:rsidRPr="00E343E6">
        <w:rPr>
          <w:rFonts w:ascii="Calibri" w:eastAsia="Calibri" w:hAnsi="Calibri" w:hint="cs"/>
          <w:spacing w:val="-4"/>
          <w:rtl/>
        </w:rPr>
        <w:t>حقا که این سخن خداوند متعال متحقق گردیده و بسیاری از منکران اسماء و صفات الهی، چنانکه در زندگی</w:t>
      </w:r>
      <w:r w:rsidRPr="00E343E6">
        <w:rPr>
          <w:rFonts w:ascii="Calibri" w:eastAsia="Calibri" w:hAnsi="Calibri"/>
          <w:spacing w:val="-4"/>
          <w:rtl/>
        </w:rPr>
        <w:softHyphen/>
      </w:r>
      <w:r w:rsidRPr="00E343E6">
        <w:rPr>
          <w:rFonts w:ascii="Calibri" w:eastAsia="Calibri" w:hAnsi="Calibri" w:hint="cs"/>
          <w:spacing w:val="-4"/>
          <w:rtl/>
        </w:rPr>
        <w:t>شان می</w:t>
      </w:r>
      <w:r w:rsidRPr="00E343E6">
        <w:rPr>
          <w:rFonts w:ascii="Calibri" w:eastAsia="Calibri" w:hAnsi="Calibri"/>
          <w:spacing w:val="-4"/>
          <w:rtl/>
        </w:rPr>
        <w:softHyphen/>
      </w:r>
      <w:r w:rsidRPr="00E343E6">
        <w:rPr>
          <w:rFonts w:ascii="Calibri" w:eastAsia="Calibri" w:hAnsi="Calibri" w:hint="cs"/>
          <w:spacing w:val="-4"/>
          <w:rtl/>
        </w:rPr>
        <w:t>خوانیم، گرفتار شده</w:t>
      </w:r>
      <w:r w:rsidRPr="00E343E6">
        <w:rPr>
          <w:rFonts w:ascii="Calibri" w:eastAsia="Calibri" w:hAnsi="Calibri"/>
          <w:spacing w:val="-4"/>
          <w:rtl/>
        </w:rPr>
        <w:softHyphen/>
      </w:r>
      <w:r w:rsidRPr="00E343E6">
        <w:rPr>
          <w:rFonts w:ascii="Calibri" w:eastAsia="Calibri" w:hAnsi="Calibri" w:hint="cs"/>
          <w:spacing w:val="-4"/>
          <w:rtl/>
        </w:rPr>
        <w:t>اند و در دنیا قبل از آخرت به عذابهای دردناک مبتلا گردیده</w:t>
      </w:r>
      <w:r w:rsidRPr="00E343E6">
        <w:rPr>
          <w:rFonts w:ascii="Calibri" w:eastAsia="Calibri" w:hAnsi="Calibri"/>
          <w:spacing w:val="-4"/>
          <w:rtl/>
        </w:rPr>
        <w:softHyphen/>
      </w:r>
      <w:r w:rsidRPr="00E343E6">
        <w:rPr>
          <w:rFonts w:ascii="Calibri" w:eastAsia="Calibri" w:hAnsi="Calibri" w:hint="cs"/>
          <w:spacing w:val="-4"/>
          <w:rtl/>
        </w:rPr>
        <w:t>اند.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نصوص فراوان</w:t>
      </w:r>
      <w:r>
        <w:rPr>
          <w:rFonts w:ascii="Calibri" w:eastAsia="Calibri" w:hAnsi="Calibri" w:hint="cs"/>
          <w:rtl/>
        </w:rPr>
        <w:t>ی</w:t>
      </w:r>
      <w:r w:rsidRPr="00C9587B">
        <w:rPr>
          <w:rFonts w:ascii="Calibri" w:eastAsia="Calibri" w:hAnsi="Calibri" w:hint="cs"/>
          <w:rtl/>
        </w:rPr>
        <w:t xml:space="preserve"> در قرآن کریم وجود دارد كه به ما دستور</w:t>
      </w:r>
      <w:r>
        <w:rPr>
          <w:rFonts w:ascii="Calibri" w:eastAsia="Calibri" w:hAnsi="Calibri" w:hint="cs"/>
          <w:rtl/>
        </w:rPr>
        <w:t xml:space="preserve"> می‌</w:t>
      </w:r>
      <w:r w:rsidRPr="00C9587B">
        <w:rPr>
          <w:rFonts w:ascii="Calibri" w:eastAsia="Calibri" w:hAnsi="Calibri" w:hint="cs"/>
          <w:rtl/>
        </w:rPr>
        <w:t>دهد تا خداوند و اسماء و صفاتش را بشناسیم:</w:t>
      </w:r>
    </w:p>
    <w:p w:rsidR="00C9587B" w:rsidRPr="00C9587B" w:rsidRDefault="00912210" w:rsidP="009E5C6E">
      <w:pPr>
        <w:pStyle w:val="af1"/>
        <w:spacing w:line="223" w:lineRule="auto"/>
        <w:rPr>
          <w:rFonts w:eastAsia="Calibri"/>
          <w:rtl/>
        </w:rPr>
      </w:pPr>
      <w:r w:rsidRPr="00912210">
        <w:rPr>
          <w:rStyle w:val="Char8"/>
          <w:rFonts w:hint="cs"/>
          <w:rtl/>
        </w:rPr>
        <w:t>﴿</w:t>
      </w:r>
      <w:r w:rsidR="0029753F" w:rsidRPr="009E5C6E">
        <w:rPr>
          <w:rFonts w:hint="eastAsia"/>
          <w:rtl/>
        </w:rPr>
        <w:t>وَ</w:t>
      </w:r>
      <w:r w:rsidR="0029753F" w:rsidRPr="009E5C6E">
        <w:rPr>
          <w:rFonts w:hint="cs"/>
          <w:rtl/>
        </w:rPr>
        <w:t>ٱ</w:t>
      </w:r>
      <w:r w:rsidR="0029753F" w:rsidRPr="009E5C6E">
        <w:rPr>
          <w:rFonts w:hint="eastAsia"/>
          <w:rtl/>
        </w:rPr>
        <w:t>تَّقُواْ</w:t>
      </w:r>
      <w:r w:rsidR="0029753F" w:rsidRPr="009E5C6E">
        <w:rPr>
          <w:rtl/>
        </w:rPr>
        <w:t xml:space="preserve"> </w:t>
      </w:r>
      <w:r w:rsidR="0029753F" w:rsidRPr="009E5C6E">
        <w:rPr>
          <w:rFonts w:hint="cs"/>
          <w:rtl/>
        </w:rPr>
        <w:t>ٱ</w:t>
      </w:r>
      <w:r w:rsidR="0029753F" w:rsidRPr="009E5C6E">
        <w:rPr>
          <w:rFonts w:hint="eastAsia"/>
          <w:rtl/>
        </w:rPr>
        <w:t>للَّهَ</w:t>
      </w:r>
      <w:r w:rsidR="0029753F" w:rsidRPr="009E5C6E">
        <w:rPr>
          <w:rtl/>
        </w:rPr>
        <w:t xml:space="preserve"> </w:t>
      </w:r>
      <w:r w:rsidR="0029753F" w:rsidRPr="009E5C6E">
        <w:rPr>
          <w:rFonts w:hint="eastAsia"/>
          <w:rtl/>
        </w:rPr>
        <w:t>وَ</w:t>
      </w:r>
      <w:r w:rsidR="0029753F" w:rsidRPr="009E5C6E">
        <w:rPr>
          <w:rFonts w:hint="cs"/>
          <w:rtl/>
        </w:rPr>
        <w:t>ٱ</w:t>
      </w:r>
      <w:r w:rsidR="0029753F" w:rsidRPr="009E5C6E">
        <w:rPr>
          <w:rFonts w:hint="eastAsia"/>
          <w:rtl/>
        </w:rPr>
        <w:t>ع</w:t>
      </w:r>
      <w:r w:rsidR="0029753F" w:rsidRPr="009E5C6E">
        <w:rPr>
          <w:rFonts w:hint="cs"/>
          <w:rtl/>
        </w:rPr>
        <w:t>ۡ</w:t>
      </w:r>
      <w:r w:rsidR="0029753F" w:rsidRPr="009E5C6E">
        <w:rPr>
          <w:rFonts w:hint="eastAsia"/>
          <w:rtl/>
        </w:rPr>
        <w:t>لَمُو</w:t>
      </w:r>
      <w:r w:rsidR="0029753F" w:rsidRPr="009E5C6E">
        <w:rPr>
          <w:rFonts w:hint="cs"/>
          <w:rtl/>
        </w:rPr>
        <w:t>ٓ</w:t>
      </w:r>
      <w:r w:rsidR="0029753F" w:rsidRPr="009E5C6E">
        <w:rPr>
          <w:rFonts w:hint="eastAsia"/>
          <w:rtl/>
        </w:rPr>
        <w:t>اْ</w:t>
      </w:r>
      <w:r w:rsidR="0029753F" w:rsidRPr="009E5C6E">
        <w:rPr>
          <w:rtl/>
        </w:rPr>
        <w:t xml:space="preserve"> </w:t>
      </w:r>
      <w:r w:rsidR="0029753F" w:rsidRPr="009E5C6E">
        <w:rPr>
          <w:rFonts w:hint="eastAsia"/>
          <w:rtl/>
        </w:rPr>
        <w:t>أَنَّ</w:t>
      </w:r>
      <w:r w:rsidR="0029753F" w:rsidRPr="009E5C6E">
        <w:rPr>
          <w:rtl/>
        </w:rPr>
        <w:t xml:space="preserve"> </w:t>
      </w:r>
      <w:r w:rsidR="0029753F" w:rsidRPr="009E5C6E">
        <w:rPr>
          <w:rFonts w:hint="cs"/>
          <w:rtl/>
        </w:rPr>
        <w:t>ٱ</w:t>
      </w:r>
      <w:r w:rsidR="0029753F" w:rsidRPr="009E5C6E">
        <w:rPr>
          <w:rFonts w:hint="eastAsia"/>
          <w:rtl/>
        </w:rPr>
        <w:t>للَّهَ</w:t>
      </w:r>
      <w:r w:rsidR="0029753F" w:rsidRPr="009E5C6E">
        <w:rPr>
          <w:rtl/>
        </w:rPr>
        <w:t xml:space="preserve"> </w:t>
      </w:r>
      <w:r w:rsidR="0029753F" w:rsidRPr="009E5C6E">
        <w:rPr>
          <w:rFonts w:hint="eastAsia"/>
          <w:rtl/>
        </w:rPr>
        <w:t>بِكُلِّ</w:t>
      </w:r>
      <w:r w:rsidR="0029753F" w:rsidRPr="009E5C6E">
        <w:rPr>
          <w:rtl/>
        </w:rPr>
        <w:t xml:space="preserve"> </w:t>
      </w:r>
      <w:r w:rsidR="0029753F" w:rsidRPr="009E5C6E">
        <w:rPr>
          <w:rFonts w:hint="eastAsia"/>
          <w:rtl/>
        </w:rPr>
        <w:t>شَي</w:t>
      </w:r>
      <w:r w:rsidR="0029753F" w:rsidRPr="009E5C6E">
        <w:rPr>
          <w:rFonts w:hint="cs"/>
          <w:rtl/>
        </w:rPr>
        <w:t>ۡ</w:t>
      </w:r>
      <w:r w:rsidR="0029753F" w:rsidRPr="009E5C6E">
        <w:rPr>
          <w:rFonts w:hint="eastAsia"/>
          <w:rtl/>
        </w:rPr>
        <w:t>ءٍ</w:t>
      </w:r>
      <w:r w:rsidR="0029753F" w:rsidRPr="009E5C6E">
        <w:rPr>
          <w:rtl/>
        </w:rPr>
        <w:t xml:space="preserve"> </w:t>
      </w:r>
      <w:r w:rsidR="0029753F" w:rsidRPr="009E5C6E">
        <w:rPr>
          <w:rFonts w:hint="eastAsia"/>
          <w:rtl/>
        </w:rPr>
        <w:t>عَلِيم</w:t>
      </w:r>
      <w:r w:rsidR="0029753F" w:rsidRPr="009E5C6E">
        <w:rPr>
          <w:rFonts w:hint="cs"/>
          <w:rtl/>
        </w:rPr>
        <w:t>ٞ</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البقرة: 231</w:t>
      </w:r>
      <w:r w:rsidRPr="00912210">
        <w:rPr>
          <w:rStyle w:val="Char6"/>
          <w:rFonts w:hint="cs"/>
          <w:rtl/>
        </w:rPr>
        <w:t>]</w:t>
      </w:r>
      <w:r w:rsidRPr="00912210">
        <w:rPr>
          <w:rFonts w:hint="cs"/>
          <w:rtl/>
        </w:rPr>
        <w:t>.</w:t>
      </w:r>
    </w:p>
    <w:p w:rsidR="00C9587B" w:rsidRPr="00C9587B" w:rsidRDefault="00C9587B" w:rsidP="009E5C6E">
      <w:pPr>
        <w:pStyle w:val="ab"/>
        <w:spacing w:line="240" w:lineRule="auto"/>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از خدا بترس</w:t>
      </w:r>
      <w:r>
        <w:rPr>
          <w:rFonts w:eastAsia="Calibri" w:hint="cs"/>
          <w:rtl/>
        </w:rPr>
        <w:t>ی</w:t>
      </w:r>
      <w:r w:rsidRPr="00C9587B">
        <w:rPr>
          <w:rFonts w:eastAsia="Calibri" w:hint="cs"/>
          <w:rtl/>
        </w:rPr>
        <w:t>د و بدان</w:t>
      </w:r>
      <w:r>
        <w:rPr>
          <w:rFonts w:eastAsia="Calibri" w:hint="cs"/>
          <w:rtl/>
        </w:rPr>
        <w:t>ی</w:t>
      </w:r>
      <w:r w:rsidRPr="00C9587B">
        <w:rPr>
          <w:rFonts w:eastAsia="Calibri" w:hint="cs"/>
          <w:rtl/>
        </w:rPr>
        <w:t>د كه خداوند از هر چ</w:t>
      </w:r>
      <w:r>
        <w:rPr>
          <w:rFonts w:eastAsia="Calibri" w:hint="cs"/>
          <w:rtl/>
        </w:rPr>
        <w:t>ی</w:t>
      </w:r>
      <w:r w:rsidRPr="00C9587B">
        <w:rPr>
          <w:rFonts w:eastAsia="Calibri" w:hint="cs"/>
          <w:rtl/>
        </w:rPr>
        <w:t>ز</w:t>
      </w:r>
      <w:r>
        <w:rPr>
          <w:rFonts w:eastAsia="Calibri" w:hint="cs"/>
          <w:rtl/>
        </w:rPr>
        <w:t>ی</w:t>
      </w:r>
      <w:r w:rsidRPr="00C9587B">
        <w:rPr>
          <w:rFonts w:eastAsia="Calibri" w:hint="cs"/>
          <w:rtl/>
        </w:rPr>
        <w:t xml:space="preserve"> آگاه است</w:t>
      </w:r>
      <w:r w:rsidR="00912210">
        <w:rPr>
          <w:rFonts w:ascii="Arial" w:hAnsi="Arial" w:cs="Traditional Arabic" w:hint="cs"/>
          <w:rtl/>
        </w:rPr>
        <w:t>»</w:t>
      </w:r>
      <w:r w:rsidR="00912210" w:rsidRPr="00C9587B">
        <w:rPr>
          <w:rFonts w:ascii="Arial" w:hAnsi="Arial"/>
          <w:rtl/>
        </w:rPr>
        <w:t>.</w:t>
      </w:r>
    </w:p>
    <w:p w:rsidR="00C9587B" w:rsidRPr="00C9587B" w:rsidRDefault="00912210" w:rsidP="009E5C6E">
      <w:pPr>
        <w:pStyle w:val="af1"/>
        <w:spacing w:line="223" w:lineRule="auto"/>
        <w:rPr>
          <w:rFonts w:eastAsia="Calibri"/>
          <w:rtl/>
        </w:rPr>
      </w:pPr>
      <w:r w:rsidRPr="00912210">
        <w:rPr>
          <w:rStyle w:val="Char8"/>
          <w:rFonts w:hint="cs"/>
          <w:rtl/>
        </w:rPr>
        <w:t>﴿</w:t>
      </w:r>
      <w:r w:rsidR="0029753F" w:rsidRPr="00E343E6">
        <w:rPr>
          <w:rFonts w:hint="eastAsia"/>
          <w:rtl/>
        </w:rPr>
        <w:t>وَ</w:t>
      </w:r>
      <w:r w:rsidR="0029753F" w:rsidRPr="00E343E6">
        <w:rPr>
          <w:rFonts w:hint="cs"/>
          <w:rtl/>
        </w:rPr>
        <w:t>ٱ</w:t>
      </w:r>
      <w:r w:rsidR="0029753F" w:rsidRPr="00E343E6">
        <w:rPr>
          <w:rFonts w:hint="eastAsia"/>
          <w:rtl/>
        </w:rPr>
        <w:t>تَّقُواْ</w:t>
      </w:r>
      <w:r w:rsidR="0029753F" w:rsidRPr="00E343E6">
        <w:rPr>
          <w:rtl/>
        </w:rPr>
        <w:t xml:space="preserve"> </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eastAsia"/>
          <w:rtl/>
        </w:rPr>
        <w:t>وَ</w:t>
      </w:r>
      <w:r w:rsidR="0029753F" w:rsidRPr="00E343E6">
        <w:rPr>
          <w:rFonts w:hint="cs"/>
          <w:rtl/>
        </w:rPr>
        <w:t>ٱ</w:t>
      </w:r>
      <w:r w:rsidR="0029753F" w:rsidRPr="00E343E6">
        <w:rPr>
          <w:rFonts w:hint="eastAsia"/>
          <w:rtl/>
        </w:rPr>
        <w:t>ع</w:t>
      </w:r>
      <w:r w:rsidR="0029753F" w:rsidRPr="00E343E6">
        <w:rPr>
          <w:rFonts w:hint="cs"/>
          <w:rtl/>
        </w:rPr>
        <w:t>ۡ</w:t>
      </w:r>
      <w:r w:rsidR="0029753F" w:rsidRPr="00E343E6">
        <w:rPr>
          <w:rFonts w:hint="eastAsia"/>
          <w:rtl/>
        </w:rPr>
        <w:t>لَمُو</w:t>
      </w:r>
      <w:r w:rsidR="0029753F" w:rsidRPr="00E343E6">
        <w:rPr>
          <w:rFonts w:hint="cs"/>
          <w:rtl/>
        </w:rPr>
        <w:t>ٓ</w:t>
      </w:r>
      <w:r w:rsidR="0029753F" w:rsidRPr="00E343E6">
        <w:rPr>
          <w:rFonts w:hint="eastAsia"/>
          <w:rtl/>
        </w:rPr>
        <w:t>اْ</w:t>
      </w:r>
      <w:r w:rsidR="0029753F" w:rsidRPr="00E343E6">
        <w:rPr>
          <w:rtl/>
        </w:rPr>
        <w:t xml:space="preserve"> </w:t>
      </w:r>
      <w:r w:rsidR="0029753F" w:rsidRPr="00E343E6">
        <w:rPr>
          <w:rFonts w:hint="eastAsia"/>
          <w:rtl/>
        </w:rPr>
        <w:t>أَنَّ</w:t>
      </w:r>
      <w:r w:rsidR="0029753F" w:rsidRPr="00E343E6">
        <w:rPr>
          <w:rtl/>
        </w:rPr>
        <w:t xml:space="preserve"> </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eastAsia"/>
          <w:rtl/>
        </w:rPr>
        <w:t>بِمَا</w:t>
      </w:r>
      <w:r w:rsidR="0029753F" w:rsidRPr="00E343E6">
        <w:rPr>
          <w:rtl/>
        </w:rPr>
        <w:t xml:space="preserve"> </w:t>
      </w:r>
      <w:r w:rsidR="0029753F" w:rsidRPr="00E343E6">
        <w:rPr>
          <w:rFonts w:hint="eastAsia"/>
          <w:rtl/>
        </w:rPr>
        <w:t>تَع</w:t>
      </w:r>
      <w:r w:rsidR="0029753F" w:rsidRPr="00E343E6">
        <w:rPr>
          <w:rFonts w:hint="cs"/>
          <w:rtl/>
        </w:rPr>
        <w:t>ۡ</w:t>
      </w:r>
      <w:r w:rsidR="0029753F" w:rsidRPr="00E343E6">
        <w:rPr>
          <w:rFonts w:hint="eastAsia"/>
          <w:rtl/>
        </w:rPr>
        <w:t>مَلُونَ</w:t>
      </w:r>
      <w:r w:rsidR="0029753F" w:rsidRPr="00E343E6">
        <w:rPr>
          <w:rtl/>
        </w:rPr>
        <w:t xml:space="preserve"> </w:t>
      </w:r>
      <w:r w:rsidR="0029753F" w:rsidRPr="009E5C6E">
        <w:rPr>
          <w:rFonts w:hint="eastAsia"/>
          <w:rtl/>
        </w:rPr>
        <w:t>بَصِير</w:t>
      </w:r>
      <w:r w:rsidR="0029753F" w:rsidRPr="009E5C6E">
        <w:rPr>
          <w:rFonts w:hint="cs"/>
          <w:rtl/>
        </w:rPr>
        <w:t>ٞ</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البقرة: 233</w:t>
      </w:r>
      <w:r w:rsidRPr="00912210">
        <w:rPr>
          <w:rStyle w:val="Char6"/>
          <w:rFonts w:hint="cs"/>
          <w:rtl/>
        </w:rPr>
        <w:t>]</w:t>
      </w:r>
      <w:r w:rsidRPr="00912210">
        <w:rPr>
          <w:rFonts w:hint="cs"/>
          <w:rtl/>
        </w:rPr>
        <w:t>.</w:t>
      </w:r>
    </w:p>
    <w:p w:rsidR="00C9587B" w:rsidRPr="00C9587B" w:rsidRDefault="00C9587B" w:rsidP="009E5C6E">
      <w:pPr>
        <w:pStyle w:val="ab"/>
        <w:spacing w:line="240" w:lineRule="auto"/>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از خدا بترس</w:t>
      </w:r>
      <w:r>
        <w:rPr>
          <w:rFonts w:eastAsia="Calibri" w:hint="cs"/>
          <w:rtl/>
        </w:rPr>
        <w:t>ی</w:t>
      </w:r>
      <w:r w:rsidRPr="00C9587B">
        <w:rPr>
          <w:rFonts w:eastAsia="Calibri" w:hint="cs"/>
          <w:rtl/>
        </w:rPr>
        <w:t>د و بدان</w:t>
      </w:r>
      <w:r>
        <w:rPr>
          <w:rFonts w:eastAsia="Calibri" w:hint="cs"/>
          <w:rtl/>
        </w:rPr>
        <w:t>ی</w:t>
      </w:r>
      <w:r w:rsidRPr="00C9587B">
        <w:rPr>
          <w:rFonts w:eastAsia="Calibri" w:hint="cs"/>
          <w:rtl/>
        </w:rPr>
        <w:t>د كه خداوند به آنچه که انجام م</w:t>
      </w:r>
      <w:r>
        <w:rPr>
          <w:rFonts w:eastAsia="Calibri" w:hint="cs"/>
          <w:rtl/>
        </w:rPr>
        <w:t>ی</w:t>
      </w:r>
      <w:r w:rsidRPr="00C9587B">
        <w:rPr>
          <w:rFonts w:eastAsia="Calibri" w:hint="cs"/>
          <w:rtl/>
        </w:rPr>
        <w:t>‌ده</w:t>
      </w:r>
      <w:r>
        <w:rPr>
          <w:rFonts w:eastAsia="Calibri" w:hint="cs"/>
          <w:rtl/>
        </w:rPr>
        <w:t>ی</w:t>
      </w:r>
      <w:r w:rsidRPr="00C9587B">
        <w:rPr>
          <w:rFonts w:eastAsia="Calibri" w:hint="cs"/>
          <w:rtl/>
        </w:rPr>
        <w:t>د، ب</w:t>
      </w:r>
      <w:r>
        <w:rPr>
          <w:rFonts w:eastAsia="Calibri" w:hint="cs"/>
          <w:rtl/>
        </w:rPr>
        <w:t>ی</w:t>
      </w:r>
      <w:r w:rsidRPr="00C9587B">
        <w:rPr>
          <w:rFonts w:eastAsia="Calibri" w:hint="cs"/>
          <w:rtl/>
        </w:rPr>
        <w:t>نا است</w:t>
      </w:r>
      <w:r w:rsidR="00912210">
        <w:rPr>
          <w:rFonts w:ascii="Arial" w:hAnsi="Arial" w:cs="Traditional Arabic" w:hint="cs"/>
          <w:rtl/>
        </w:rPr>
        <w:t>»</w:t>
      </w:r>
      <w:r w:rsidR="00912210" w:rsidRPr="00C9587B">
        <w:rPr>
          <w:rFonts w:ascii="Arial" w:hAnsi="Arial"/>
          <w:rtl/>
        </w:rPr>
        <w:t>.</w:t>
      </w:r>
    </w:p>
    <w:p w:rsidR="00C9587B" w:rsidRPr="00C9587B" w:rsidRDefault="00912210" w:rsidP="0076742A">
      <w:pPr>
        <w:pStyle w:val="af1"/>
        <w:rPr>
          <w:rFonts w:ascii="Arial" w:eastAsia="Calibri" w:hAnsi="Arial" w:cs="Arial"/>
          <w:sz w:val="27"/>
          <w:szCs w:val="27"/>
          <w:rtl/>
        </w:rPr>
      </w:pPr>
      <w:r w:rsidRPr="00912210">
        <w:rPr>
          <w:rStyle w:val="Char8"/>
          <w:rFonts w:hint="cs"/>
          <w:rtl/>
        </w:rPr>
        <w:t>﴿</w:t>
      </w:r>
      <w:r w:rsidR="0029753F" w:rsidRPr="00E343E6">
        <w:rPr>
          <w:rFonts w:hint="eastAsia"/>
          <w:rtl/>
        </w:rPr>
        <w:t>وَ</w:t>
      </w:r>
      <w:r w:rsidR="0029753F" w:rsidRPr="00E343E6">
        <w:rPr>
          <w:rFonts w:hint="cs"/>
          <w:rtl/>
        </w:rPr>
        <w:t>ٱ</w:t>
      </w:r>
      <w:r w:rsidR="0029753F" w:rsidRPr="00E343E6">
        <w:rPr>
          <w:rFonts w:hint="eastAsia"/>
          <w:rtl/>
        </w:rPr>
        <w:t>ع</w:t>
      </w:r>
      <w:r w:rsidR="0029753F" w:rsidRPr="00E343E6">
        <w:rPr>
          <w:rFonts w:hint="cs"/>
          <w:rtl/>
        </w:rPr>
        <w:t>ۡ</w:t>
      </w:r>
      <w:r w:rsidR="0029753F" w:rsidRPr="00E343E6">
        <w:rPr>
          <w:rFonts w:hint="eastAsia"/>
          <w:rtl/>
        </w:rPr>
        <w:t>لَمُو</w:t>
      </w:r>
      <w:r w:rsidR="0029753F" w:rsidRPr="00E343E6">
        <w:rPr>
          <w:rFonts w:hint="cs"/>
          <w:rtl/>
        </w:rPr>
        <w:t>ٓ</w:t>
      </w:r>
      <w:r w:rsidR="0029753F" w:rsidRPr="00E343E6">
        <w:rPr>
          <w:rFonts w:hint="eastAsia"/>
          <w:rtl/>
        </w:rPr>
        <w:t>اْ</w:t>
      </w:r>
      <w:r w:rsidR="0029753F" w:rsidRPr="00E343E6">
        <w:rPr>
          <w:rtl/>
        </w:rPr>
        <w:t xml:space="preserve"> </w:t>
      </w:r>
      <w:r w:rsidR="0029753F" w:rsidRPr="00E343E6">
        <w:rPr>
          <w:rFonts w:hint="eastAsia"/>
          <w:rtl/>
        </w:rPr>
        <w:t>أَنَّ</w:t>
      </w:r>
      <w:r w:rsidR="0029753F" w:rsidRPr="00E343E6">
        <w:rPr>
          <w:rtl/>
        </w:rPr>
        <w:t xml:space="preserve"> </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eastAsia"/>
          <w:rtl/>
        </w:rPr>
        <w:t>سَمِيعٌ</w:t>
      </w:r>
      <w:r w:rsidR="0029753F" w:rsidRPr="00E343E6">
        <w:rPr>
          <w:rtl/>
        </w:rPr>
        <w:t xml:space="preserve"> </w:t>
      </w:r>
      <w:r w:rsidR="0029753F" w:rsidRPr="00E343E6">
        <w:rPr>
          <w:rFonts w:hint="eastAsia"/>
          <w:rtl/>
        </w:rPr>
        <w:t>عَلِيم</w:t>
      </w:r>
      <w:r w:rsidR="0029753F" w:rsidRPr="00E343E6">
        <w:rPr>
          <w:rFonts w:hint="cs"/>
          <w:rtl/>
        </w:rPr>
        <w:t>ٞ</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البقرة: 244</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بدان</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خداوند</w:t>
      </w:r>
      <w:r w:rsidR="00C9587B" w:rsidRPr="00C9587B">
        <w:rPr>
          <w:rFonts w:eastAsia="Calibri"/>
          <w:rtl/>
        </w:rPr>
        <w:t xml:space="preserve"> </w:t>
      </w:r>
      <w:r w:rsidR="00C9587B" w:rsidRPr="00C9587B">
        <w:rPr>
          <w:rFonts w:eastAsia="Calibri" w:hint="cs"/>
          <w:rtl/>
        </w:rPr>
        <w:t>شنوا</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دانا</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00C9587B" w:rsidRPr="00C9587B">
        <w:rPr>
          <w:rFonts w:eastAsia="Calibri" w:hint="cs"/>
          <w:rtl/>
        </w:rPr>
        <w:t>.</w:t>
      </w:r>
    </w:p>
    <w:p w:rsidR="00C9587B" w:rsidRPr="00C9587B" w:rsidRDefault="00912210" w:rsidP="0076742A">
      <w:pPr>
        <w:pStyle w:val="af1"/>
        <w:rPr>
          <w:rFonts w:eastAsia="Calibri"/>
          <w:rtl/>
        </w:rPr>
      </w:pPr>
      <w:r w:rsidRPr="00912210">
        <w:rPr>
          <w:rStyle w:val="Char8"/>
          <w:rFonts w:hint="cs"/>
          <w:rtl/>
        </w:rPr>
        <w:t>﴿</w:t>
      </w:r>
      <w:r w:rsidR="0029753F" w:rsidRPr="00E343E6">
        <w:rPr>
          <w:rFonts w:hint="eastAsia"/>
          <w:rtl/>
        </w:rPr>
        <w:t>فَ</w:t>
      </w:r>
      <w:r w:rsidR="0029753F" w:rsidRPr="00E343E6">
        <w:rPr>
          <w:rFonts w:hint="cs"/>
          <w:rtl/>
        </w:rPr>
        <w:t>ٱ</w:t>
      </w:r>
      <w:r w:rsidR="0029753F" w:rsidRPr="00E343E6">
        <w:rPr>
          <w:rFonts w:hint="eastAsia"/>
          <w:rtl/>
        </w:rPr>
        <w:t>ع</w:t>
      </w:r>
      <w:r w:rsidR="0029753F" w:rsidRPr="00E343E6">
        <w:rPr>
          <w:rFonts w:hint="cs"/>
          <w:rtl/>
        </w:rPr>
        <w:t>ۡ</w:t>
      </w:r>
      <w:r w:rsidR="0029753F" w:rsidRPr="00E343E6">
        <w:rPr>
          <w:rFonts w:hint="eastAsia"/>
          <w:rtl/>
        </w:rPr>
        <w:t>لَمُو</w:t>
      </w:r>
      <w:r w:rsidR="0029753F" w:rsidRPr="00E343E6">
        <w:rPr>
          <w:rFonts w:hint="cs"/>
          <w:rtl/>
        </w:rPr>
        <w:t>ٓ</w:t>
      </w:r>
      <w:r w:rsidR="0029753F" w:rsidRPr="00E343E6">
        <w:rPr>
          <w:rFonts w:hint="eastAsia"/>
          <w:rtl/>
        </w:rPr>
        <w:t>اْ</w:t>
      </w:r>
      <w:r w:rsidR="0029753F" w:rsidRPr="00E343E6">
        <w:rPr>
          <w:rtl/>
        </w:rPr>
        <w:t xml:space="preserve"> </w:t>
      </w:r>
      <w:r w:rsidR="0029753F" w:rsidRPr="00E343E6">
        <w:rPr>
          <w:rFonts w:hint="eastAsia"/>
          <w:rtl/>
        </w:rPr>
        <w:t>أَنَّ</w:t>
      </w:r>
      <w:r w:rsidR="0029753F" w:rsidRPr="00E343E6">
        <w:rPr>
          <w:rtl/>
        </w:rPr>
        <w:t xml:space="preserve"> </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eastAsia"/>
          <w:rtl/>
        </w:rPr>
        <w:t>غَفُور</w:t>
      </w:r>
      <w:r w:rsidR="0029753F" w:rsidRPr="00E343E6">
        <w:rPr>
          <w:rFonts w:hint="cs"/>
          <w:rtl/>
        </w:rPr>
        <w:t>ٞ</w:t>
      </w:r>
      <w:r w:rsidR="0029753F" w:rsidRPr="00E343E6">
        <w:rPr>
          <w:rtl/>
        </w:rPr>
        <w:t xml:space="preserve"> </w:t>
      </w:r>
      <w:r w:rsidR="0029753F" w:rsidRPr="00E343E6">
        <w:rPr>
          <w:rFonts w:hint="eastAsia"/>
          <w:rtl/>
        </w:rPr>
        <w:t>رَّحِيم</w:t>
      </w:r>
      <w:r w:rsidR="0029753F" w:rsidRPr="00E343E6">
        <w:rPr>
          <w:rFonts w:ascii="Times New Roman" w:cs="Times New Roman" w:hint="cs"/>
          <w:rtl/>
        </w:rPr>
        <w:t>ٞ</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المائدة: 34</w:t>
      </w:r>
      <w:r w:rsidRPr="00912210">
        <w:rPr>
          <w:rStyle w:val="Char6"/>
          <w:rFonts w:hint="cs"/>
          <w:rtl/>
        </w:rPr>
        <w:t>]</w:t>
      </w:r>
      <w:r w:rsidRPr="00912210">
        <w:rPr>
          <w:rFonts w:hint="cs"/>
          <w:rtl/>
        </w:rPr>
        <w:t>.</w:t>
      </w:r>
    </w:p>
    <w:p w:rsidR="00C9587B" w:rsidRPr="00C9587B" w:rsidRDefault="00C9587B" w:rsidP="0076742A">
      <w:pPr>
        <w:pStyle w:val="ab"/>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و بدان</w:t>
      </w:r>
      <w:r>
        <w:rPr>
          <w:rFonts w:eastAsia="Calibri" w:hint="cs"/>
          <w:rtl/>
        </w:rPr>
        <w:t>ی</w:t>
      </w:r>
      <w:r w:rsidRPr="00C9587B">
        <w:rPr>
          <w:rFonts w:eastAsia="Calibri" w:hint="cs"/>
          <w:rtl/>
        </w:rPr>
        <w:t>د</w:t>
      </w:r>
      <w:r w:rsidRPr="00C9587B">
        <w:rPr>
          <w:rFonts w:eastAsia="Calibri"/>
          <w:rtl/>
        </w:rPr>
        <w:t xml:space="preserve"> </w:t>
      </w:r>
      <w:r w:rsidRPr="00C9587B">
        <w:rPr>
          <w:rFonts w:eastAsia="Calibri" w:hint="cs"/>
          <w:rtl/>
        </w:rPr>
        <w:t>كه</w:t>
      </w:r>
      <w:r w:rsidRPr="00C9587B">
        <w:rPr>
          <w:rFonts w:eastAsia="Calibri"/>
          <w:rtl/>
        </w:rPr>
        <w:t xml:space="preserve"> </w:t>
      </w:r>
      <w:r w:rsidRPr="00C9587B">
        <w:rPr>
          <w:rFonts w:eastAsia="Calibri" w:hint="cs"/>
          <w:rtl/>
        </w:rPr>
        <w:t>خداوند</w:t>
      </w:r>
      <w:r w:rsidRPr="00C9587B">
        <w:rPr>
          <w:rFonts w:eastAsia="Calibri"/>
          <w:rtl/>
        </w:rPr>
        <w:t xml:space="preserve"> </w:t>
      </w:r>
      <w:r w:rsidRPr="00C9587B">
        <w:rPr>
          <w:rFonts w:eastAsia="Calibri" w:hint="cs"/>
          <w:rtl/>
        </w:rPr>
        <w:t>دارا</w:t>
      </w:r>
      <w:r>
        <w:rPr>
          <w:rFonts w:eastAsia="Calibri" w:hint="cs"/>
          <w:rtl/>
        </w:rPr>
        <w:t>ی</w:t>
      </w:r>
      <w:r w:rsidRPr="00C9587B">
        <w:rPr>
          <w:rFonts w:eastAsia="Calibri"/>
          <w:rtl/>
        </w:rPr>
        <w:t xml:space="preserve"> </w:t>
      </w:r>
      <w:r w:rsidRPr="00C9587B">
        <w:rPr>
          <w:rFonts w:eastAsia="Calibri" w:hint="cs"/>
          <w:rtl/>
        </w:rPr>
        <w:t>مغفرت</w:t>
      </w:r>
      <w:r w:rsidRPr="00C9587B">
        <w:rPr>
          <w:rFonts w:eastAsia="Calibri"/>
          <w:rtl/>
        </w:rPr>
        <w:t xml:space="preserve"> </w:t>
      </w:r>
      <w:r w:rsidRPr="00C9587B">
        <w:rPr>
          <w:rFonts w:eastAsia="Calibri" w:hint="cs"/>
          <w:rtl/>
        </w:rPr>
        <w:t>و</w:t>
      </w:r>
      <w:r w:rsidRPr="00C9587B">
        <w:rPr>
          <w:rFonts w:eastAsia="Calibri"/>
          <w:rtl/>
        </w:rPr>
        <w:t xml:space="preserve"> </w:t>
      </w:r>
      <w:r w:rsidRPr="00C9587B">
        <w:rPr>
          <w:rFonts w:eastAsia="Calibri" w:hint="cs"/>
          <w:rtl/>
        </w:rPr>
        <w:t>رحمت</w:t>
      </w:r>
      <w:r w:rsidRPr="00C9587B">
        <w:rPr>
          <w:rFonts w:eastAsia="Calibri"/>
          <w:rtl/>
        </w:rPr>
        <w:t xml:space="preserve"> </w:t>
      </w:r>
      <w:r w:rsidRPr="00C9587B">
        <w:rPr>
          <w:rFonts w:eastAsia="Calibri" w:hint="cs"/>
          <w:rtl/>
        </w:rPr>
        <w:t>فراوان</w:t>
      </w:r>
      <w:r w:rsidRPr="00C9587B">
        <w:rPr>
          <w:rFonts w:eastAsia="Calibri"/>
          <w:rtl/>
        </w:rPr>
        <w:t xml:space="preserve"> </w:t>
      </w:r>
      <w:r w:rsidRPr="00C9587B">
        <w:rPr>
          <w:rFonts w:eastAsia="Calibri" w:hint="cs"/>
          <w:rtl/>
        </w:rPr>
        <w:t>است</w:t>
      </w:r>
      <w:r w:rsidR="00912210">
        <w:rPr>
          <w:rFonts w:ascii="Arial" w:hAnsi="Arial" w:cs="Traditional Arabic" w:hint="cs"/>
          <w:rtl/>
        </w:rPr>
        <w:t>»</w:t>
      </w:r>
      <w:r w:rsidR="00912210" w:rsidRPr="00C9587B">
        <w:rPr>
          <w:rFonts w:ascii="Arial" w:hAnsi="Arial"/>
          <w:rtl/>
        </w:rPr>
        <w:t>.</w:t>
      </w:r>
    </w:p>
    <w:p w:rsidR="00C9587B" w:rsidRPr="00C9587B" w:rsidRDefault="00912210" w:rsidP="0076742A">
      <w:pPr>
        <w:pStyle w:val="af1"/>
        <w:rPr>
          <w:rFonts w:eastAsia="Calibri"/>
          <w:rtl/>
        </w:rPr>
      </w:pPr>
      <w:r w:rsidRPr="00912210">
        <w:rPr>
          <w:rStyle w:val="Char8"/>
          <w:rFonts w:hint="cs"/>
          <w:rtl/>
        </w:rPr>
        <w:t>﴿</w:t>
      </w:r>
      <w:r w:rsidR="0029753F" w:rsidRPr="00E343E6">
        <w:rPr>
          <w:rFonts w:hint="eastAsia"/>
          <w:rtl/>
        </w:rPr>
        <w:t>وَ</w:t>
      </w:r>
      <w:r w:rsidR="0029753F" w:rsidRPr="00E343E6">
        <w:rPr>
          <w:rFonts w:hint="cs"/>
          <w:rtl/>
        </w:rPr>
        <w:t>ٱ</w:t>
      </w:r>
      <w:r w:rsidR="0029753F" w:rsidRPr="00E343E6">
        <w:rPr>
          <w:rFonts w:hint="eastAsia"/>
          <w:rtl/>
        </w:rPr>
        <w:t>ع</w:t>
      </w:r>
      <w:r w:rsidR="0029753F" w:rsidRPr="00E343E6">
        <w:rPr>
          <w:rFonts w:hint="cs"/>
          <w:rtl/>
        </w:rPr>
        <w:t>ۡ</w:t>
      </w:r>
      <w:r w:rsidR="0029753F" w:rsidRPr="00E343E6">
        <w:rPr>
          <w:rFonts w:hint="eastAsia"/>
          <w:rtl/>
        </w:rPr>
        <w:t>لَمُو</w:t>
      </w:r>
      <w:r w:rsidR="0029753F" w:rsidRPr="00E343E6">
        <w:rPr>
          <w:rFonts w:hint="cs"/>
          <w:rtl/>
        </w:rPr>
        <w:t>ٓ</w:t>
      </w:r>
      <w:r w:rsidR="0029753F" w:rsidRPr="00E343E6">
        <w:rPr>
          <w:rFonts w:hint="eastAsia"/>
          <w:rtl/>
        </w:rPr>
        <w:t>اْ</w:t>
      </w:r>
      <w:r w:rsidR="0029753F" w:rsidRPr="00E343E6">
        <w:rPr>
          <w:rtl/>
        </w:rPr>
        <w:t xml:space="preserve"> </w:t>
      </w:r>
      <w:r w:rsidR="0029753F" w:rsidRPr="00E343E6">
        <w:rPr>
          <w:rFonts w:hint="eastAsia"/>
          <w:rtl/>
        </w:rPr>
        <w:t>أَنَّ</w:t>
      </w:r>
      <w:r w:rsidR="0029753F" w:rsidRPr="00E343E6">
        <w:rPr>
          <w:rtl/>
        </w:rPr>
        <w:t xml:space="preserve"> </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eastAsia"/>
          <w:rtl/>
        </w:rPr>
        <w:t>غَنِيٌّ</w:t>
      </w:r>
      <w:r w:rsidR="0029753F" w:rsidRPr="00E343E6">
        <w:rPr>
          <w:rtl/>
        </w:rPr>
        <w:t xml:space="preserve"> </w:t>
      </w:r>
      <w:r w:rsidR="0029753F" w:rsidRPr="00E343E6">
        <w:rPr>
          <w:rFonts w:hint="eastAsia"/>
          <w:rtl/>
        </w:rPr>
        <w:t>حَمِيدٌ</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البقرة: 267</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بدان</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خداوند</w:t>
      </w:r>
      <w:r w:rsidR="00C9587B" w:rsidRPr="00C9587B">
        <w:rPr>
          <w:rFonts w:eastAsia="Calibri"/>
          <w:rtl/>
        </w:rPr>
        <w:t xml:space="preserve"> </w:t>
      </w:r>
      <w:r w:rsidR="00C9587B" w:rsidRPr="00C9587B">
        <w:rPr>
          <w:rFonts w:eastAsia="Calibri" w:hint="cs"/>
          <w:rtl/>
        </w:rPr>
        <w:t>ب</w:t>
      </w:r>
      <w:r w:rsidR="00C9587B">
        <w:rPr>
          <w:rFonts w:eastAsia="Calibri" w:hint="cs"/>
          <w:rtl/>
        </w:rPr>
        <w:t>ی</w:t>
      </w:r>
      <w:r w:rsidR="00C9587B" w:rsidRPr="00C9587B">
        <w:rPr>
          <w:rFonts w:eastAsia="Calibri" w:hint="cs"/>
          <w:rtl/>
        </w:rPr>
        <w:t>‌ن</w:t>
      </w:r>
      <w:r w:rsidR="00C9587B">
        <w:rPr>
          <w:rFonts w:eastAsia="Calibri" w:hint="cs"/>
          <w:rtl/>
        </w:rPr>
        <w:t>ی</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شا</w:t>
      </w:r>
      <w:r w:rsidR="00C9587B">
        <w:rPr>
          <w:rFonts w:eastAsia="Calibri" w:hint="cs"/>
          <w:rtl/>
        </w:rPr>
        <w:t>ی</w:t>
      </w:r>
      <w:r w:rsidR="00C9587B" w:rsidRPr="00C9587B">
        <w:rPr>
          <w:rFonts w:eastAsia="Calibri" w:hint="cs"/>
          <w:rtl/>
        </w:rPr>
        <w:t>سته</w:t>
      </w:r>
      <w:r w:rsidR="00C9587B" w:rsidRPr="00C9587B">
        <w:rPr>
          <w:rFonts w:eastAsia="Calibri"/>
          <w:rtl/>
        </w:rPr>
        <w:softHyphen/>
      </w:r>
      <w:r w:rsidR="00C9587B" w:rsidRPr="00C9587B">
        <w:rPr>
          <w:rFonts w:eastAsia="Calibri" w:hint="cs"/>
          <w:rtl/>
        </w:rPr>
        <w:t>ی</w:t>
      </w:r>
      <w:r w:rsidR="00C9587B" w:rsidRPr="00C9587B">
        <w:rPr>
          <w:rFonts w:eastAsia="Calibri"/>
          <w:rtl/>
        </w:rPr>
        <w:t xml:space="preserve"> </w:t>
      </w:r>
      <w:r w:rsidR="00C9587B" w:rsidRPr="00C9587B">
        <w:rPr>
          <w:rFonts w:eastAsia="Calibri" w:hint="cs"/>
          <w:rtl/>
        </w:rPr>
        <w:t>ستا</w:t>
      </w:r>
      <w:r w:rsidR="00C9587B">
        <w:rPr>
          <w:rFonts w:eastAsia="Calibri" w:hint="cs"/>
          <w:rtl/>
        </w:rPr>
        <w:t>ی</w:t>
      </w:r>
      <w:r w:rsidR="00C9587B" w:rsidRPr="00C9587B">
        <w:rPr>
          <w:rFonts w:eastAsia="Calibri" w:hint="cs"/>
          <w:rtl/>
        </w:rPr>
        <w:t>ش</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w:t>
      </w:r>
    </w:p>
    <w:p w:rsidR="00C9587B" w:rsidRPr="00C9587B" w:rsidRDefault="00912210" w:rsidP="0076742A">
      <w:pPr>
        <w:pStyle w:val="af1"/>
        <w:rPr>
          <w:rFonts w:eastAsia="Calibri"/>
          <w:rtl/>
        </w:rPr>
      </w:pPr>
      <w:r w:rsidRPr="00912210">
        <w:rPr>
          <w:rStyle w:val="Char8"/>
          <w:rFonts w:hint="cs"/>
          <w:rtl/>
        </w:rPr>
        <w:t>﴿</w:t>
      </w:r>
      <w:r w:rsidR="0029753F" w:rsidRPr="00E343E6">
        <w:rPr>
          <w:rFonts w:hint="eastAsia"/>
          <w:rtl/>
        </w:rPr>
        <w:t>فَ</w:t>
      </w:r>
      <w:r w:rsidR="0029753F" w:rsidRPr="00E343E6">
        <w:rPr>
          <w:rFonts w:hint="cs"/>
          <w:rtl/>
        </w:rPr>
        <w:t>ٱ</w:t>
      </w:r>
      <w:r w:rsidR="0029753F" w:rsidRPr="00E343E6">
        <w:rPr>
          <w:rFonts w:hint="eastAsia"/>
          <w:rtl/>
        </w:rPr>
        <w:t>ع</w:t>
      </w:r>
      <w:r w:rsidR="0029753F" w:rsidRPr="00E343E6">
        <w:rPr>
          <w:rFonts w:hint="cs"/>
          <w:rtl/>
        </w:rPr>
        <w:t>ۡ</w:t>
      </w:r>
      <w:r w:rsidR="0029753F" w:rsidRPr="00E343E6">
        <w:rPr>
          <w:rFonts w:hint="eastAsia"/>
          <w:rtl/>
        </w:rPr>
        <w:t>لَمُو</w:t>
      </w:r>
      <w:r w:rsidR="0029753F" w:rsidRPr="00E343E6">
        <w:rPr>
          <w:rFonts w:hint="cs"/>
          <w:rtl/>
        </w:rPr>
        <w:t>ٓ</w:t>
      </w:r>
      <w:r w:rsidR="0029753F" w:rsidRPr="00E343E6">
        <w:rPr>
          <w:rFonts w:hint="eastAsia"/>
          <w:rtl/>
        </w:rPr>
        <w:t>اْ</w:t>
      </w:r>
      <w:r w:rsidR="0029753F" w:rsidRPr="00E343E6">
        <w:rPr>
          <w:rtl/>
        </w:rPr>
        <w:t xml:space="preserve"> </w:t>
      </w:r>
      <w:r w:rsidR="0029753F" w:rsidRPr="00E343E6">
        <w:rPr>
          <w:rFonts w:hint="eastAsia"/>
          <w:rtl/>
        </w:rPr>
        <w:t>أَنَّ</w:t>
      </w:r>
      <w:r w:rsidR="0029753F" w:rsidRPr="00E343E6">
        <w:rPr>
          <w:rtl/>
        </w:rPr>
        <w:t xml:space="preserve"> </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eastAsia"/>
          <w:rtl/>
        </w:rPr>
        <w:t>عَزِيزٌ</w:t>
      </w:r>
      <w:r w:rsidR="0029753F" w:rsidRPr="00E343E6">
        <w:rPr>
          <w:rtl/>
        </w:rPr>
        <w:t xml:space="preserve"> </w:t>
      </w:r>
      <w:r w:rsidR="0029753F" w:rsidRPr="00E343E6">
        <w:rPr>
          <w:rFonts w:hint="eastAsia"/>
          <w:rtl/>
        </w:rPr>
        <w:t>حَكِيمٌ</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البقرة: 209</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پس بدان</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ب</w:t>
      </w:r>
      <w:r w:rsidR="00C9587B">
        <w:rPr>
          <w:rFonts w:eastAsia="Calibri" w:hint="cs"/>
          <w:rtl/>
        </w:rPr>
        <w:t>ی</w:t>
      </w:r>
      <w:r w:rsidR="00C9587B" w:rsidRPr="00C9587B">
        <w:rPr>
          <w:rFonts w:eastAsia="Calibri" w:hint="cs"/>
          <w:rtl/>
        </w:rPr>
        <w:t>‌گمان</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توانا</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حك</w:t>
      </w:r>
      <w:r w:rsidR="00C9587B">
        <w:rPr>
          <w:rFonts w:eastAsia="Calibri" w:hint="cs"/>
          <w:rtl/>
        </w:rPr>
        <w:t>ی</w:t>
      </w:r>
      <w:r w:rsidR="00C9587B" w:rsidRPr="00C9587B">
        <w:rPr>
          <w:rFonts w:eastAsia="Calibri" w:hint="cs"/>
          <w:rtl/>
        </w:rPr>
        <w:t>م</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w:t>
      </w:r>
    </w:p>
    <w:p w:rsidR="00C9587B" w:rsidRPr="00C9587B" w:rsidRDefault="00C9587B" w:rsidP="0076742A">
      <w:pPr>
        <w:pStyle w:val="a8"/>
        <w:rPr>
          <w:rFonts w:eastAsia="Calibri"/>
          <w:rtl/>
        </w:rPr>
      </w:pPr>
      <w:r w:rsidRPr="00C9587B">
        <w:rPr>
          <w:rFonts w:ascii="Calibri" w:eastAsia="Calibri" w:hAnsi="Calibri" w:hint="cs"/>
          <w:rtl/>
        </w:rPr>
        <w:t>همچنین خداوند مهربان آ</w:t>
      </w:r>
      <w:r>
        <w:rPr>
          <w:rFonts w:ascii="Calibri" w:eastAsia="Calibri" w:hAnsi="Calibri" w:hint="cs"/>
          <w:rtl/>
        </w:rPr>
        <w:t>ی</w:t>
      </w:r>
      <w:r w:rsidRPr="00C9587B">
        <w:rPr>
          <w:rFonts w:ascii="Calibri" w:eastAsia="Calibri" w:hAnsi="Calibri" w:hint="cs"/>
          <w:rtl/>
        </w:rPr>
        <w:t>ات و نشانه‌ها</w:t>
      </w:r>
      <w:r>
        <w:rPr>
          <w:rFonts w:ascii="Calibri" w:eastAsia="Calibri" w:hAnsi="Calibri" w:hint="cs"/>
          <w:rtl/>
        </w:rPr>
        <w:t>ی</w:t>
      </w:r>
      <w:r w:rsidRPr="00C9587B">
        <w:rPr>
          <w:rFonts w:ascii="Calibri" w:eastAsia="Calibri" w:hAnsi="Calibri" w:hint="cs"/>
          <w:rtl/>
        </w:rPr>
        <w:t xml:space="preserve"> خود را برا</w:t>
      </w:r>
      <w:r>
        <w:rPr>
          <w:rFonts w:ascii="Calibri" w:eastAsia="Calibri" w:hAnsi="Calibri" w:hint="cs"/>
          <w:rtl/>
        </w:rPr>
        <w:t>ی</w:t>
      </w:r>
      <w:r w:rsidRPr="00C9587B">
        <w:rPr>
          <w:rFonts w:ascii="Calibri" w:eastAsia="Calibri" w:hAnsi="Calibri" w:hint="cs"/>
          <w:rtl/>
        </w:rPr>
        <w:t xml:space="preserve"> مردم ب</w:t>
      </w:r>
      <w:r>
        <w:rPr>
          <w:rFonts w:ascii="Calibri" w:eastAsia="Calibri" w:hAnsi="Calibri" w:hint="cs"/>
          <w:rtl/>
        </w:rPr>
        <w:t>ی</w:t>
      </w:r>
      <w:r w:rsidRPr="00C9587B">
        <w:rPr>
          <w:rFonts w:ascii="Calibri" w:eastAsia="Calibri" w:hAnsi="Calibri" w:hint="cs"/>
          <w:rtl/>
        </w:rPr>
        <w:t>ان م</w:t>
      </w:r>
      <w:r>
        <w:rPr>
          <w:rFonts w:ascii="Calibri" w:eastAsia="Calibri" w:hAnsi="Calibri" w:hint="cs"/>
          <w:rtl/>
        </w:rPr>
        <w:t>ی</w:t>
      </w:r>
      <w:r w:rsidRPr="00C9587B">
        <w:rPr>
          <w:rFonts w:ascii="Calibri" w:eastAsia="Calibri" w:hAnsi="Calibri" w:hint="cs"/>
          <w:rtl/>
        </w:rPr>
        <w:t>‌نماید و دستاوردها</w:t>
      </w:r>
      <w:r>
        <w:rPr>
          <w:rFonts w:ascii="Calibri" w:eastAsia="Calibri" w:hAnsi="Calibri" w:hint="cs"/>
          <w:rtl/>
        </w:rPr>
        <w:t>ی</w:t>
      </w:r>
      <w:r w:rsidRPr="00C9587B">
        <w:rPr>
          <w:rFonts w:ascii="Calibri" w:eastAsia="Calibri" w:hAnsi="Calibri" w:hint="cs"/>
          <w:rtl/>
        </w:rPr>
        <w:t xml:space="preserve"> خود را به آنها نشان م</w:t>
      </w:r>
      <w:r>
        <w:rPr>
          <w:rFonts w:ascii="Calibri" w:eastAsia="Calibri" w:hAnsi="Calibri" w:hint="cs"/>
          <w:rtl/>
        </w:rPr>
        <w:t>ی</w:t>
      </w:r>
      <w:r w:rsidRPr="00C9587B">
        <w:rPr>
          <w:rFonts w:ascii="Calibri" w:eastAsia="Calibri" w:hAnsi="Calibri" w:hint="cs"/>
          <w:rtl/>
        </w:rPr>
        <w:t>‌دهد تا ا</w:t>
      </w:r>
      <w:r>
        <w:rPr>
          <w:rFonts w:ascii="Calibri" w:eastAsia="Calibri" w:hAnsi="Calibri" w:hint="cs"/>
          <w:rtl/>
        </w:rPr>
        <w:t>ی</w:t>
      </w:r>
      <w:r w:rsidRPr="00C9587B">
        <w:rPr>
          <w:rFonts w:ascii="Calibri" w:eastAsia="Calibri" w:hAnsi="Calibri" w:hint="cs"/>
          <w:rtl/>
        </w:rPr>
        <w:t>نكه بدانند كه خداوند بر هر چ</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 قادر و مال</w:t>
      </w:r>
      <w:r w:rsidR="00BF0EFD">
        <w:rPr>
          <w:rFonts w:ascii="Calibri" w:eastAsia="Calibri" w:hAnsi="Calibri" w:hint="cs"/>
          <w:rtl/>
        </w:rPr>
        <w:t xml:space="preserve">ک </w:t>
      </w:r>
      <w:r w:rsidRPr="00C9587B">
        <w:rPr>
          <w:rFonts w:ascii="Calibri" w:eastAsia="Calibri" w:hAnsi="Calibri" w:hint="cs"/>
          <w:rtl/>
        </w:rPr>
        <w:t>و صاحب هست</w:t>
      </w:r>
      <w:r>
        <w:rPr>
          <w:rFonts w:ascii="Calibri" w:eastAsia="Calibri" w:hAnsi="Calibri" w:hint="cs"/>
          <w:rtl/>
        </w:rPr>
        <w:t>ی</w:t>
      </w:r>
      <w:r w:rsidRPr="00C9587B">
        <w:rPr>
          <w:rFonts w:ascii="Calibri" w:eastAsia="Calibri" w:hAnsi="Calibri" w:hint="cs"/>
          <w:rtl/>
        </w:rPr>
        <w:t xml:space="preserve"> است: </w:t>
      </w:r>
    </w:p>
    <w:p w:rsidR="00C9587B" w:rsidRPr="00C9587B" w:rsidRDefault="00912210" w:rsidP="0076742A">
      <w:pPr>
        <w:pStyle w:val="af1"/>
        <w:rPr>
          <w:rFonts w:eastAsia="Calibri"/>
          <w:rtl/>
        </w:rPr>
      </w:pPr>
      <w:r w:rsidRPr="00912210">
        <w:rPr>
          <w:rStyle w:val="Char8"/>
          <w:rFonts w:hint="cs"/>
          <w:rtl/>
        </w:rPr>
        <w:t>﴿</w:t>
      </w:r>
      <w:r w:rsidR="0029753F" w:rsidRPr="00E343E6">
        <w:rPr>
          <w:rFonts w:hint="eastAsia"/>
          <w:rtl/>
        </w:rPr>
        <w:t>أَلَم</w:t>
      </w:r>
      <w:r w:rsidR="0029753F" w:rsidRPr="00E343E6">
        <w:rPr>
          <w:rFonts w:hint="cs"/>
          <w:rtl/>
        </w:rPr>
        <w:t>ۡ</w:t>
      </w:r>
      <w:r w:rsidR="0029753F" w:rsidRPr="00E343E6">
        <w:rPr>
          <w:rtl/>
        </w:rPr>
        <w:t xml:space="preserve"> </w:t>
      </w:r>
      <w:r w:rsidR="0029753F" w:rsidRPr="00E343E6">
        <w:rPr>
          <w:rFonts w:hint="eastAsia"/>
          <w:rtl/>
        </w:rPr>
        <w:t>تَع</w:t>
      </w:r>
      <w:r w:rsidR="0029753F" w:rsidRPr="00E343E6">
        <w:rPr>
          <w:rFonts w:hint="cs"/>
          <w:rtl/>
        </w:rPr>
        <w:t>ۡ</w:t>
      </w:r>
      <w:r w:rsidR="0029753F" w:rsidRPr="00E343E6">
        <w:rPr>
          <w:rFonts w:hint="eastAsia"/>
          <w:rtl/>
        </w:rPr>
        <w:t>لَم</w:t>
      </w:r>
      <w:r w:rsidR="0029753F" w:rsidRPr="00E343E6">
        <w:rPr>
          <w:rFonts w:hint="cs"/>
          <w:rtl/>
        </w:rPr>
        <w:t>ۡ</w:t>
      </w:r>
      <w:r w:rsidR="0029753F" w:rsidRPr="00E343E6">
        <w:rPr>
          <w:rtl/>
        </w:rPr>
        <w:t xml:space="preserve"> </w:t>
      </w:r>
      <w:r w:rsidR="0029753F" w:rsidRPr="00E343E6">
        <w:rPr>
          <w:rFonts w:hint="eastAsia"/>
          <w:rtl/>
        </w:rPr>
        <w:t>أَنَّ</w:t>
      </w:r>
      <w:r w:rsidR="0029753F" w:rsidRPr="00E343E6">
        <w:rPr>
          <w:rtl/>
        </w:rPr>
        <w:t xml:space="preserve"> </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eastAsia"/>
          <w:rtl/>
        </w:rPr>
        <w:t>عَلَى</w:t>
      </w:r>
      <w:r w:rsidR="0029753F" w:rsidRPr="00E343E6">
        <w:rPr>
          <w:rFonts w:hint="cs"/>
          <w:rtl/>
        </w:rPr>
        <w:t>ٰ</w:t>
      </w:r>
      <w:r w:rsidR="0029753F" w:rsidRPr="00E343E6">
        <w:rPr>
          <w:rtl/>
        </w:rPr>
        <w:t xml:space="preserve"> </w:t>
      </w:r>
      <w:r w:rsidR="0029753F" w:rsidRPr="00E343E6">
        <w:rPr>
          <w:rFonts w:hint="eastAsia"/>
          <w:rtl/>
        </w:rPr>
        <w:t>كُلِّ</w:t>
      </w:r>
      <w:r w:rsidR="0029753F" w:rsidRPr="00E343E6">
        <w:rPr>
          <w:rtl/>
        </w:rPr>
        <w:t xml:space="preserve"> </w:t>
      </w:r>
      <w:r w:rsidR="0029753F" w:rsidRPr="00E343E6">
        <w:rPr>
          <w:rFonts w:hint="eastAsia"/>
          <w:rtl/>
        </w:rPr>
        <w:t>شَي</w:t>
      </w:r>
      <w:r w:rsidR="0029753F" w:rsidRPr="00E343E6">
        <w:rPr>
          <w:rFonts w:hint="cs"/>
          <w:rtl/>
        </w:rPr>
        <w:t>ۡ</w:t>
      </w:r>
      <w:r w:rsidR="0029753F" w:rsidRPr="00E343E6">
        <w:rPr>
          <w:rFonts w:hint="eastAsia"/>
          <w:rtl/>
        </w:rPr>
        <w:t>ء</w:t>
      </w:r>
      <w:r w:rsidR="0029753F" w:rsidRPr="00E343E6">
        <w:rPr>
          <w:rFonts w:hint="cs"/>
          <w:rtl/>
        </w:rPr>
        <w:t>ٖ</w:t>
      </w:r>
      <w:r w:rsidR="0029753F" w:rsidRPr="00E343E6">
        <w:rPr>
          <w:rtl/>
        </w:rPr>
        <w:t xml:space="preserve"> </w:t>
      </w:r>
      <w:r w:rsidR="0029753F" w:rsidRPr="00E343E6">
        <w:rPr>
          <w:rFonts w:hint="eastAsia"/>
          <w:rtl/>
        </w:rPr>
        <w:t>قَدِيرٌ</w:t>
      </w:r>
      <w:r w:rsidR="0029753F" w:rsidRPr="00E343E6">
        <w:rPr>
          <w:rtl/>
        </w:rPr>
        <w:t xml:space="preserve"> </w:t>
      </w:r>
      <w:r w:rsidR="0029753F" w:rsidRPr="00E343E6">
        <w:rPr>
          <w:rFonts w:hint="cs"/>
          <w:rtl/>
        </w:rPr>
        <w:t>١٠٦</w:t>
      </w:r>
      <w:r w:rsidR="0029753F" w:rsidRPr="00E343E6">
        <w:rPr>
          <w:rtl/>
        </w:rPr>
        <w:t xml:space="preserve"> </w:t>
      </w:r>
      <w:r w:rsidR="0029753F" w:rsidRPr="00E343E6">
        <w:rPr>
          <w:rFonts w:hint="eastAsia"/>
          <w:rtl/>
        </w:rPr>
        <w:t>أَلَم</w:t>
      </w:r>
      <w:r w:rsidR="0029753F" w:rsidRPr="00E343E6">
        <w:rPr>
          <w:rFonts w:hint="cs"/>
          <w:rtl/>
        </w:rPr>
        <w:t>ۡ</w:t>
      </w:r>
      <w:r w:rsidR="0029753F" w:rsidRPr="00E343E6">
        <w:rPr>
          <w:rtl/>
        </w:rPr>
        <w:t xml:space="preserve"> </w:t>
      </w:r>
      <w:r w:rsidR="0029753F" w:rsidRPr="00E343E6">
        <w:rPr>
          <w:rFonts w:hint="eastAsia"/>
          <w:rtl/>
        </w:rPr>
        <w:t>تَع</w:t>
      </w:r>
      <w:r w:rsidR="0029753F" w:rsidRPr="00E343E6">
        <w:rPr>
          <w:rFonts w:hint="cs"/>
          <w:rtl/>
        </w:rPr>
        <w:t>ۡ</w:t>
      </w:r>
      <w:r w:rsidR="0029753F" w:rsidRPr="00E343E6">
        <w:rPr>
          <w:rFonts w:hint="eastAsia"/>
          <w:rtl/>
        </w:rPr>
        <w:t>لَم</w:t>
      </w:r>
      <w:r w:rsidR="0029753F" w:rsidRPr="00E343E6">
        <w:rPr>
          <w:rFonts w:hint="cs"/>
          <w:rtl/>
        </w:rPr>
        <w:t>ۡ</w:t>
      </w:r>
      <w:r w:rsidR="0029753F" w:rsidRPr="00E343E6">
        <w:rPr>
          <w:rtl/>
        </w:rPr>
        <w:t xml:space="preserve"> </w:t>
      </w:r>
      <w:r w:rsidR="0029753F" w:rsidRPr="00E343E6">
        <w:rPr>
          <w:rFonts w:hint="eastAsia"/>
          <w:rtl/>
        </w:rPr>
        <w:t>أَنَّ</w:t>
      </w:r>
      <w:r w:rsidR="0029753F" w:rsidRPr="00E343E6">
        <w:rPr>
          <w:rtl/>
        </w:rPr>
        <w:t xml:space="preserve"> </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eastAsia"/>
          <w:rtl/>
        </w:rPr>
        <w:t>لَهُ</w:t>
      </w:r>
      <w:r w:rsidR="0029753F" w:rsidRPr="00E343E6">
        <w:rPr>
          <w:rFonts w:hint="cs"/>
          <w:rtl/>
        </w:rPr>
        <w:t>ۥ</w:t>
      </w:r>
      <w:r w:rsidR="0029753F" w:rsidRPr="00E343E6">
        <w:rPr>
          <w:rtl/>
        </w:rPr>
        <w:t xml:space="preserve"> </w:t>
      </w:r>
      <w:r w:rsidR="0029753F" w:rsidRPr="00E343E6">
        <w:rPr>
          <w:rFonts w:hint="eastAsia"/>
          <w:rtl/>
        </w:rPr>
        <w:t>مُل</w:t>
      </w:r>
      <w:r w:rsidR="0029753F" w:rsidRPr="00E343E6">
        <w:rPr>
          <w:rFonts w:hint="cs"/>
          <w:rtl/>
        </w:rPr>
        <w:t>ۡ</w:t>
      </w:r>
      <w:r w:rsidR="0029753F" w:rsidRPr="00E343E6">
        <w:rPr>
          <w:rFonts w:hint="eastAsia"/>
          <w:rtl/>
        </w:rPr>
        <w:t>كُ</w:t>
      </w:r>
      <w:r w:rsidR="0029753F" w:rsidRPr="00E343E6">
        <w:rPr>
          <w:rtl/>
        </w:rPr>
        <w:t xml:space="preserve"> </w:t>
      </w:r>
      <w:r w:rsidR="0029753F" w:rsidRPr="00E343E6">
        <w:rPr>
          <w:rFonts w:hint="cs"/>
          <w:rtl/>
        </w:rPr>
        <w:t>ٱ</w:t>
      </w:r>
      <w:r w:rsidR="0029753F" w:rsidRPr="00E343E6">
        <w:rPr>
          <w:rFonts w:hint="eastAsia"/>
          <w:rtl/>
        </w:rPr>
        <w:t>لسَّمَ</w:t>
      </w:r>
      <w:r w:rsidR="0029753F" w:rsidRPr="00E343E6">
        <w:rPr>
          <w:rFonts w:hint="cs"/>
          <w:rtl/>
        </w:rPr>
        <w:t>ٰ</w:t>
      </w:r>
      <w:r w:rsidR="0029753F" w:rsidRPr="00E343E6">
        <w:rPr>
          <w:rFonts w:hint="eastAsia"/>
          <w:rtl/>
        </w:rPr>
        <w:t>وَ</w:t>
      </w:r>
      <w:r w:rsidR="0029753F" w:rsidRPr="00E343E6">
        <w:rPr>
          <w:rFonts w:hint="cs"/>
          <w:rtl/>
        </w:rPr>
        <w:t>ٰ</w:t>
      </w:r>
      <w:r w:rsidR="0029753F" w:rsidRPr="00E343E6">
        <w:rPr>
          <w:rFonts w:hint="eastAsia"/>
          <w:rtl/>
        </w:rPr>
        <w:t>تِ</w:t>
      </w:r>
      <w:r w:rsidR="0029753F" w:rsidRPr="00E343E6">
        <w:rPr>
          <w:rtl/>
        </w:rPr>
        <w:t xml:space="preserve"> </w:t>
      </w:r>
      <w:r w:rsidR="0029753F" w:rsidRPr="00E343E6">
        <w:rPr>
          <w:rFonts w:hint="eastAsia"/>
          <w:rtl/>
        </w:rPr>
        <w:t>وَ</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أَر</w:t>
      </w:r>
      <w:r w:rsidR="0029753F" w:rsidRPr="00E343E6">
        <w:rPr>
          <w:rFonts w:hint="cs"/>
          <w:rtl/>
        </w:rPr>
        <w:t>ۡ</w:t>
      </w:r>
      <w:r w:rsidR="0029753F" w:rsidRPr="00E343E6">
        <w:rPr>
          <w:rFonts w:hint="eastAsia"/>
          <w:rtl/>
        </w:rPr>
        <w:t>ضِ</w:t>
      </w:r>
      <w:r w:rsidR="0029753F" w:rsidRPr="00E343E6">
        <w:rPr>
          <w:rFonts w:hint="cs"/>
          <w:rtl/>
        </w:rPr>
        <w:t>ۗ</w:t>
      </w:r>
      <w:r w:rsidR="0029753F" w:rsidRPr="00E343E6">
        <w:rPr>
          <w:rtl/>
        </w:rPr>
        <w:t xml:space="preserve"> </w:t>
      </w:r>
      <w:r w:rsidR="0029753F" w:rsidRPr="00E343E6">
        <w:rPr>
          <w:rFonts w:hint="eastAsia"/>
          <w:rtl/>
        </w:rPr>
        <w:t>وَمَا</w:t>
      </w:r>
      <w:r w:rsidR="0029753F" w:rsidRPr="00E343E6">
        <w:rPr>
          <w:rtl/>
        </w:rPr>
        <w:t xml:space="preserve"> </w:t>
      </w:r>
      <w:r w:rsidR="0029753F" w:rsidRPr="00E343E6">
        <w:rPr>
          <w:rFonts w:hint="eastAsia"/>
          <w:rtl/>
        </w:rPr>
        <w:t>لَكُم</w:t>
      </w:r>
      <w:r w:rsidR="0029753F" w:rsidRPr="00E343E6">
        <w:rPr>
          <w:rtl/>
        </w:rPr>
        <w:t xml:space="preserve"> </w:t>
      </w:r>
      <w:r w:rsidR="0029753F" w:rsidRPr="00E343E6">
        <w:rPr>
          <w:rFonts w:hint="eastAsia"/>
          <w:rtl/>
        </w:rPr>
        <w:t>مِّن</w:t>
      </w:r>
      <w:r w:rsidR="0029753F" w:rsidRPr="00E343E6">
        <w:rPr>
          <w:rtl/>
        </w:rPr>
        <w:t xml:space="preserve"> </w:t>
      </w:r>
      <w:r w:rsidR="0029753F" w:rsidRPr="00E343E6">
        <w:rPr>
          <w:rFonts w:hint="eastAsia"/>
          <w:rtl/>
        </w:rPr>
        <w:t>دُونِ</w:t>
      </w:r>
      <w:r w:rsidR="0029753F" w:rsidRPr="00E343E6">
        <w:rPr>
          <w:rtl/>
        </w:rPr>
        <w:t xml:space="preserve"> </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eastAsia"/>
          <w:rtl/>
        </w:rPr>
        <w:t>مِن</w:t>
      </w:r>
      <w:r w:rsidR="0029753F" w:rsidRPr="00E343E6">
        <w:rPr>
          <w:rtl/>
        </w:rPr>
        <w:t xml:space="preserve"> </w:t>
      </w:r>
      <w:r w:rsidR="0029753F" w:rsidRPr="00E343E6">
        <w:rPr>
          <w:rFonts w:hint="eastAsia"/>
          <w:rtl/>
        </w:rPr>
        <w:t>وَلِيّ</w:t>
      </w:r>
      <w:r w:rsidR="0029753F" w:rsidRPr="00E343E6">
        <w:rPr>
          <w:rFonts w:hint="cs"/>
          <w:rtl/>
        </w:rPr>
        <w:t>ٖ</w:t>
      </w:r>
      <w:r w:rsidR="0029753F" w:rsidRPr="00E343E6">
        <w:rPr>
          <w:rtl/>
        </w:rPr>
        <w:t xml:space="preserve"> </w:t>
      </w:r>
      <w:r w:rsidR="0029753F" w:rsidRPr="00E343E6">
        <w:rPr>
          <w:rFonts w:hint="eastAsia"/>
          <w:rtl/>
        </w:rPr>
        <w:t>وَلَا</w:t>
      </w:r>
      <w:r w:rsidR="0029753F" w:rsidRPr="00E343E6">
        <w:rPr>
          <w:rtl/>
        </w:rPr>
        <w:t xml:space="preserve"> </w:t>
      </w:r>
      <w:r w:rsidR="0029753F" w:rsidRPr="00E343E6">
        <w:rPr>
          <w:rFonts w:hint="eastAsia"/>
          <w:rtl/>
        </w:rPr>
        <w:t>نَصِيرٍ</w:t>
      </w:r>
      <w:r w:rsidR="0029753F" w:rsidRPr="00E343E6">
        <w:rPr>
          <w:rtl/>
        </w:rPr>
        <w:t xml:space="preserve"> </w:t>
      </w:r>
      <w:r w:rsidR="0029753F" w:rsidRPr="00E343E6">
        <w:rPr>
          <w:rFonts w:hint="cs"/>
          <w:rtl/>
        </w:rPr>
        <w:t>١٠٧</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البقرة: 106-107</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مگر نم</w:t>
      </w:r>
      <w:r w:rsidR="00C9587B">
        <w:rPr>
          <w:rFonts w:eastAsia="Calibri" w:hint="cs"/>
          <w:rtl/>
        </w:rPr>
        <w:t>ی</w:t>
      </w:r>
      <w:r w:rsidR="00C9587B" w:rsidRPr="00C9587B">
        <w:rPr>
          <w:rFonts w:eastAsia="Calibri" w:hint="cs"/>
          <w:rtl/>
        </w:rPr>
        <w:t>‌دان</w:t>
      </w:r>
      <w:r w:rsidR="00C9587B">
        <w:rPr>
          <w:rFonts w:eastAsia="Calibri" w:hint="cs"/>
          <w:rtl/>
        </w:rPr>
        <w:t>ی</w:t>
      </w:r>
      <w:r w:rsidR="00C9587B" w:rsidRPr="00C9587B">
        <w:rPr>
          <w:rFonts w:eastAsia="Calibri" w:hint="cs"/>
          <w:rtl/>
        </w:rPr>
        <w:t xml:space="preserve"> كه خداوند بر هر چ</w:t>
      </w:r>
      <w:r w:rsidR="00C9587B">
        <w:rPr>
          <w:rFonts w:eastAsia="Calibri" w:hint="cs"/>
          <w:rtl/>
        </w:rPr>
        <w:t>ی</w:t>
      </w:r>
      <w:r w:rsidR="00C9587B" w:rsidRPr="00C9587B">
        <w:rPr>
          <w:rFonts w:eastAsia="Calibri" w:hint="cs"/>
          <w:rtl/>
        </w:rPr>
        <w:t>ز</w:t>
      </w:r>
      <w:r w:rsidR="00C9587B">
        <w:rPr>
          <w:rFonts w:eastAsia="Calibri" w:hint="cs"/>
          <w:rtl/>
        </w:rPr>
        <w:t>ی</w:t>
      </w:r>
      <w:r w:rsidR="00C9587B" w:rsidRPr="00C9587B">
        <w:rPr>
          <w:rFonts w:eastAsia="Calibri" w:hint="cs"/>
          <w:rtl/>
        </w:rPr>
        <w:t xml:space="preserve"> توانا است؟ آ</w:t>
      </w:r>
      <w:r w:rsidR="00C9587B">
        <w:rPr>
          <w:rFonts w:eastAsia="Calibri" w:hint="cs"/>
          <w:rtl/>
        </w:rPr>
        <w:t>ی</w:t>
      </w:r>
      <w:r w:rsidR="00C9587B" w:rsidRPr="00C9587B">
        <w:rPr>
          <w:rFonts w:eastAsia="Calibri" w:hint="cs"/>
          <w:rtl/>
        </w:rPr>
        <w:t>ا ندانسته‌ا</w:t>
      </w:r>
      <w:r w:rsidR="00C9587B">
        <w:rPr>
          <w:rFonts w:eastAsia="Calibri" w:hint="cs"/>
          <w:rtl/>
        </w:rPr>
        <w:t>ی</w:t>
      </w:r>
      <w:r w:rsidR="00C9587B" w:rsidRPr="00C9587B">
        <w:rPr>
          <w:rFonts w:eastAsia="Calibri" w:hint="cs"/>
          <w:rtl/>
        </w:rPr>
        <w:t xml:space="preserve"> كه مل</w:t>
      </w:r>
      <w:r w:rsidR="00BF0EFD">
        <w:rPr>
          <w:rFonts w:eastAsia="Calibri" w:hint="cs"/>
          <w:rtl/>
        </w:rPr>
        <w:t xml:space="preserve">ک </w:t>
      </w:r>
      <w:r w:rsidR="00C9587B" w:rsidRPr="00C9587B">
        <w:rPr>
          <w:rFonts w:eastAsia="Calibri" w:hint="cs"/>
          <w:rtl/>
        </w:rPr>
        <w:t>و فرمانروا</w:t>
      </w:r>
      <w:r w:rsidR="00C9587B">
        <w:rPr>
          <w:rFonts w:eastAsia="Calibri" w:hint="cs"/>
          <w:rtl/>
        </w:rPr>
        <w:t>یی</w:t>
      </w:r>
      <w:r w:rsidR="00C9587B" w:rsidRPr="00C9587B">
        <w:rPr>
          <w:rFonts w:eastAsia="Calibri" w:hint="cs"/>
          <w:rtl/>
        </w:rPr>
        <w:t xml:space="preserve"> آسمانها و زم</w:t>
      </w:r>
      <w:r w:rsidR="00C9587B">
        <w:rPr>
          <w:rFonts w:eastAsia="Calibri" w:hint="cs"/>
          <w:rtl/>
        </w:rPr>
        <w:t>ی</w:t>
      </w:r>
      <w:r w:rsidR="00C9587B" w:rsidRPr="00C9587B">
        <w:rPr>
          <w:rFonts w:eastAsia="Calibri" w:hint="cs"/>
          <w:rtl/>
        </w:rPr>
        <w:t xml:space="preserve">ن از آن خداست؟ و جز خدا سرپرست و </w:t>
      </w:r>
      <w:r w:rsidR="00C9587B">
        <w:rPr>
          <w:rFonts w:eastAsia="Calibri" w:hint="cs"/>
          <w:rtl/>
        </w:rPr>
        <w:t>ی</w:t>
      </w:r>
      <w:r w:rsidR="00C9587B" w:rsidRPr="00C9587B">
        <w:rPr>
          <w:rFonts w:eastAsia="Calibri" w:hint="cs"/>
          <w:rtl/>
        </w:rPr>
        <w:t>اور</w:t>
      </w:r>
      <w:r w:rsidR="00C9587B">
        <w:rPr>
          <w:rFonts w:eastAsia="Calibri" w:hint="cs"/>
          <w:rtl/>
        </w:rPr>
        <w:t>ی</w:t>
      </w:r>
      <w:r w:rsidR="00C9587B" w:rsidRPr="00C9587B">
        <w:rPr>
          <w:rFonts w:eastAsia="Calibri" w:hint="cs"/>
          <w:rtl/>
        </w:rPr>
        <w:t xml:space="preserve"> برا</w:t>
      </w:r>
      <w:r w:rsidR="00C9587B">
        <w:rPr>
          <w:rFonts w:eastAsia="Calibri" w:hint="cs"/>
          <w:rtl/>
        </w:rPr>
        <w:t>ی</w:t>
      </w:r>
      <w:r w:rsidR="00C9587B" w:rsidRPr="00C9587B">
        <w:rPr>
          <w:rFonts w:eastAsia="Calibri" w:hint="cs"/>
          <w:rtl/>
        </w:rPr>
        <w:t xml:space="preserve"> شما وجود ندارد</w:t>
      </w:r>
      <w:r>
        <w:rPr>
          <w:rFonts w:ascii="Arial" w:hAnsi="Arial" w:cs="Traditional Arabic" w:hint="cs"/>
          <w:rtl/>
        </w:rPr>
        <w:t>»</w:t>
      </w:r>
      <w:r w:rsidRPr="00C9587B">
        <w:rPr>
          <w:rFonts w:ascii="Arial" w:hAnsi="Arial"/>
          <w:rtl/>
        </w:rPr>
        <w:t>.</w:t>
      </w:r>
    </w:p>
    <w:p w:rsidR="00C9587B" w:rsidRPr="00E343E6" w:rsidRDefault="00C9587B" w:rsidP="0076742A">
      <w:pPr>
        <w:pStyle w:val="a8"/>
        <w:rPr>
          <w:rFonts w:eastAsia="Calibri"/>
          <w:spacing w:val="-4"/>
          <w:rtl/>
        </w:rPr>
      </w:pPr>
      <w:r w:rsidRPr="00E343E6">
        <w:rPr>
          <w:rFonts w:ascii="Calibri" w:eastAsia="Calibri" w:hAnsi="Calibri" w:hint="cs"/>
          <w:spacing w:val="-4"/>
          <w:rtl/>
        </w:rPr>
        <w:t>نصوصی كه بر وجوب شناخت اسماء و صفات خداوند دلالت می‌نمایند، فراوانند؛ در حقیقت، نصوص فراوانی كه راجع به صفات خداوند آمده‌اند، بر وجوب شناخت خداوند از طریق آشنایی با صفاتش، دلالت می‌نمایند. چرا که خداوند به ما دستور داده تا به او ایمان بیاوریم و او را بشناسیم. و باید دانست که ایمان هیچ فردی كامل نمی</w:t>
      </w:r>
      <w:r w:rsidRPr="00E343E6">
        <w:rPr>
          <w:rFonts w:ascii="Calibri" w:eastAsia="Calibri" w:hAnsi="Calibri"/>
          <w:spacing w:val="-4"/>
          <w:rtl/>
        </w:rPr>
        <w:softHyphen/>
      </w:r>
      <w:r w:rsidRPr="00E343E6">
        <w:rPr>
          <w:rFonts w:ascii="Calibri" w:eastAsia="Calibri" w:hAnsi="Calibri" w:hint="cs"/>
          <w:spacing w:val="-4"/>
          <w:rtl/>
        </w:rPr>
        <w:t>شود تا زمانی كه به صفات مذكور در قرآن و سنت ایمان نیاورد.</w:t>
      </w:r>
    </w:p>
    <w:p w:rsidR="00C9587B" w:rsidRPr="00C9587B" w:rsidRDefault="00C9587B" w:rsidP="0076742A">
      <w:pPr>
        <w:pStyle w:val="a8"/>
        <w:rPr>
          <w:rFonts w:eastAsia="Calibri"/>
          <w:rtl/>
        </w:rPr>
      </w:pPr>
      <w:r w:rsidRPr="00C9587B">
        <w:rPr>
          <w:rFonts w:ascii="Calibri" w:eastAsia="Calibri" w:hAnsi="Calibri" w:hint="cs"/>
          <w:rtl/>
        </w:rPr>
        <w:t>و اگر ما معنا</w:t>
      </w:r>
      <w:r>
        <w:rPr>
          <w:rFonts w:ascii="Calibri" w:eastAsia="Calibri" w:hAnsi="Calibri" w:hint="cs"/>
          <w:rtl/>
        </w:rPr>
        <w:t>ی</w:t>
      </w:r>
      <w:r w:rsidRPr="00C9587B">
        <w:rPr>
          <w:rFonts w:ascii="Calibri" w:eastAsia="Calibri" w:hAnsi="Calibri" w:hint="cs"/>
          <w:rtl/>
        </w:rPr>
        <w:t xml:space="preserve"> صفت</w:t>
      </w:r>
      <w:r>
        <w:rPr>
          <w:rFonts w:ascii="Calibri" w:eastAsia="Calibri" w:hAnsi="Calibri" w:hint="cs"/>
          <w:rtl/>
        </w:rPr>
        <w:t>ی</w:t>
      </w:r>
      <w:r w:rsidRPr="00C9587B">
        <w:rPr>
          <w:rFonts w:ascii="Calibri" w:eastAsia="Calibri" w:hAnsi="Calibri" w:hint="cs"/>
          <w:rtl/>
        </w:rPr>
        <w:t xml:space="preserve"> از صفات خداوند را ندان</w:t>
      </w:r>
      <w:r>
        <w:rPr>
          <w:rFonts w:ascii="Calibri" w:eastAsia="Calibri" w:hAnsi="Calibri" w:hint="cs"/>
          <w:rtl/>
        </w:rPr>
        <w:t>ی</w:t>
      </w:r>
      <w:r w:rsidRPr="00C9587B">
        <w:rPr>
          <w:rFonts w:ascii="Calibri" w:eastAsia="Calibri" w:hAnsi="Calibri" w:hint="cs"/>
          <w:rtl/>
        </w:rPr>
        <w:t>م، واجب است قرآن و سنت را تصدیق نماییم و به آن صفت ا</w:t>
      </w:r>
      <w:r>
        <w:rPr>
          <w:rFonts w:ascii="Calibri" w:eastAsia="Calibri" w:hAnsi="Calibri" w:hint="cs"/>
          <w:rtl/>
        </w:rPr>
        <w:t>ی</w:t>
      </w:r>
      <w:r w:rsidRPr="00C9587B">
        <w:rPr>
          <w:rFonts w:ascii="Calibri" w:eastAsia="Calibri" w:hAnsi="Calibri" w:hint="cs"/>
          <w:rtl/>
        </w:rPr>
        <w:t>مان داشته باش</w:t>
      </w:r>
      <w:r>
        <w:rPr>
          <w:rFonts w:ascii="Calibri" w:eastAsia="Calibri" w:hAnsi="Calibri" w:hint="cs"/>
          <w:rtl/>
        </w:rPr>
        <w:t>ی</w:t>
      </w:r>
      <w:r w:rsidRPr="00C9587B">
        <w:rPr>
          <w:rFonts w:ascii="Calibri" w:eastAsia="Calibri" w:hAnsi="Calibri" w:hint="cs"/>
          <w:rtl/>
        </w:rPr>
        <w:t>م.</w:t>
      </w:r>
    </w:p>
    <w:p w:rsidR="00C9587B" w:rsidRDefault="00C9587B" w:rsidP="0076742A">
      <w:pPr>
        <w:pStyle w:val="a8"/>
        <w:rPr>
          <w:rFonts w:eastAsia="Calibri" w:hint="cs"/>
          <w:rtl/>
        </w:rPr>
      </w:pPr>
      <w:r w:rsidRPr="00C9587B">
        <w:rPr>
          <w:rFonts w:ascii="Calibri" w:eastAsia="Calibri" w:hAnsi="Calibri" w:hint="cs"/>
          <w:rtl/>
        </w:rPr>
        <w:t>اما در مورد صفات</w:t>
      </w:r>
      <w:r>
        <w:rPr>
          <w:rFonts w:ascii="Calibri" w:eastAsia="Calibri" w:hAnsi="Calibri" w:hint="cs"/>
          <w:rtl/>
        </w:rPr>
        <w:t>ی</w:t>
      </w:r>
      <w:r w:rsidRPr="00C9587B">
        <w:rPr>
          <w:rFonts w:ascii="Calibri" w:eastAsia="Calibri" w:hAnsi="Calibri" w:hint="cs"/>
          <w:rtl/>
        </w:rPr>
        <w:t xml:space="preserve"> كه تعدادی خداوند را بدانها توصیف می</w:t>
      </w:r>
      <w:r w:rsidRPr="00C9587B">
        <w:rPr>
          <w:rFonts w:ascii="Calibri" w:eastAsia="Calibri" w:hAnsi="Calibri"/>
          <w:rtl/>
        </w:rPr>
        <w:softHyphen/>
      </w:r>
      <w:r w:rsidRPr="00C9587B">
        <w:rPr>
          <w:rFonts w:ascii="Calibri" w:eastAsia="Calibri" w:hAnsi="Calibri" w:hint="cs"/>
          <w:rtl/>
        </w:rPr>
        <w:t>کنند ولی در قرآن و سنت ن</w:t>
      </w:r>
      <w:r>
        <w:rPr>
          <w:rFonts w:ascii="Calibri" w:eastAsia="Calibri" w:hAnsi="Calibri" w:hint="cs"/>
          <w:rtl/>
        </w:rPr>
        <w:t>ی</w:t>
      </w:r>
      <w:r w:rsidRPr="00C9587B">
        <w:rPr>
          <w:rFonts w:ascii="Calibri" w:eastAsia="Calibri" w:hAnsi="Calibri" w:hint="cs"/>
          <w:rtl/>
        </w:rPr>
        <w:t>امده‌اند، قبول و رَد آنها منوط به شناخت هدف و مراد فرد می</w:t>
      </w:r>
      <w:r w:rsidRPr="00C9587B">
        <w:rPr>
          <w:rFonts w:ascii="Calibri" w:eastAsia="Calibri" w:hAnsi="Calibri"/>
          <w:rtl/>
        </w:rPr>
        <w:softHyphen/>
      </w:r>
      <w:r w:rsidRPr="00C9587B">
        <w:rPr>
          <w:rFonts w:ascii="Calibri" w:eastAsia="Calibri" w:hAnsi="Calibri" w:hint="cs"/>
          <w:rtl/>
        </w:rPr>
        <w:t>باشد؛ اگر منظور و مراد صح</w:t>
      </w:r>
      <w:r>
        <w:rPr>
          <w:rFonts w:ascii="Calibri" w:eastAsia="Calibri" w:hAnsi="Calibri" w:hint="cs"/>
          <w:rtl/>
        </w:rPr>
        <w:t>ی</w:t>
      </w:r>
      <w:r w:rsidRPr="00C9587B">
        <w:rPr>
          <w:rFonts w:ascii="Calibri" w:eastAsia="Calibri" w:hAnsi="Calibri" w:hint="cs"/>
          <w:rtl/>
        </w:rPr>
        <w:t>ح</w:t>
      </w:r>
      <w:r>
        <w:rPr>
          <w:rFonts w:ascii="Calibri" w:eastAsia="Calibri" w:hAnsi="Calibri" w:hint="cs"/>
          <w:rtl/>
        </w:rPr>
        <w:t>ی</w:t>
      </w:r>
      <w:r w:rsidRPr="00C9587B">
        <w:rPr>
          <w:rFonts w:ascii="Calibri" w:eastAsia="Calibri" w:hAnsi="Calibri" w:hint="cs"/>
          <w:rtl/>
        </w:rPr>
        <w:t xml:space="preserve"> داشته باشد، آنها را م</w:t>
      </w:r>
      <w:r>
        <w:rPr>
          <w:rFonts w:ascii="Calibri" w:eastAsia="Calibri" w:hAnsi="Calibri" w:hint="cs"/>
          <w:rtl/>
        </w:rPr>
        <w:t>ی</w:t>
      </w:r>
      <w:r w:rsidRPr="00C9587B">
        <w:rPr>
          <w:rFonts w:ascii="Calibri" w:eastAsia="Calibri" w:hAnsi="Calibri" w:hint="cs"/>
          <w:rtl/>
        </w:rPr>
        <w:t>‌پذ</w:t>
      </w:r>
      <w:r>
        <w:rPr>
          <w:rFonts w:ascii="Calibri" w:eastAsia="Calibri" w:hAnsi="Calibri" w:hint="cs"/>
          <w:rtl/>
        </w:rPr>
        <w:t>ی</w:t>
      </w:r>
      <w:r w:rsidRPr="00C9587B">
        <w:rPr>
          <w:rFonts w:ascii="Calibri" w:eastAsia="Calibri" w:hAnsi="Calibri" w:hint="cs"/>
          <w:rtl/>
        </w:rPr>
        <w:t>ر</w:t>
      </w:r>
      <w:r>
        <w:rPr>
          <w:rFonts w:ascii="Calibri" w:eastAsia="Calibri" w:hAnsi="Calibri" w:hint="cs"/>
          <w:rtl/>
        </w:rPr>
        <w:t>ی</w:t>
      </w:r>
      <w:r w:rsidRPr="00C9587B">
        <w:rPr>
          <w:rFonts w:ascii="Calibri" w:eastAsia="Calibri" w:hAnsi="Calibri" w:hint="cs"/>
          <w:rtl/>
        </w:rPr>
        <w:t>م. در غیر این صورت، نمی پذیریم. البته ما إن شاء الله در صفحات آ</w:t>
      </w:r>
      <w:r>
        <w:rPr>
          <w:rFonts w:ascii="Calibri" w:eastAsia="Calibri" w:hAnsi="Calibri" w:hint="cs"/>
          <w:rtl/>
        </w:rPr>
        <w:t>ی</w:t>
      </w:r>
      <w:r w:rsidRPr="00C9587B">
        <w:rPr>
          <w:rFonts w:ascii="Calibri" w:eastAsia="Calibri" w:hAnsi="Calibri" w:hint="cs"/>
          <w:rtl/>
        </w:rPr>
        <w:t>نده ب</w:t>
      </w:r>
      <w:r>
        <w:rPr>
          <w:rFonts w:ascii="Calibri" w:eastAsia="Calibri" w:hAnsi="Calibri" w:hint="cs"/>
          <w:rtl/>
        </w:rPr>
        <w:t>ی</w:t>
      </w:r>
      <w:r w:rsidRPr="00C9587B">
        <w:rPr>
          <w:rFonts w:ascii="Calibri" w:eastAsia="Calibri" w:hAnsi="Calibri" w:hint="cs"/>
          <w:rtl/>
        </w:rPr>
        <w:t>شتر به ا</w:t>
      </w:r>
      <w:r>
        <w:rPr>
          <w:rFonts w:ascii="Calibri" w:eastAsia="Calibri" w:hAnsi="Calibri" w:hint="cs"/>
          <w:rtl/>
        </w:rPr>
        <w:t>ی</w:t>
      </w:r>
      <w:r w:rsidRPr="00C9587B">
        <w:rPr>
          <w:rFonts w:ascii="Calibri" w:eastAsia="Calibri" w:hAnsi="Calibri" w:hint="cs"/>
          <w:rtl/>
        </w:rPr>
        <w:t>ن موضوع خواه</w:t>
      </w:r>
      <w:r>
        <w:rPr>
          <w:rFonts w:ascii="Calibri" w:eastAsia="Calibri" w:hAnsi="Calibri" w:hint="cs"/>
          <w:rtl/>
        </w:rPr>
        <w:t>ی</w:t>
      </w:r>
      <w:r w:rsidRPr="00C9587B">
        <w:rPr>
          <w:rFonts w:ascii="Calibri" w:eastAsia="Calibri" w:hAnsi="Calibri" w:hint="cs"/>
          <w:rtl/>
        </w:rPr>
        <w:t>م پرداخت.</w:t>
      </w:r>
    </w:p>
    <w:p w:rsidR="009E5C6E" w:rsidRDefault="009E5C6E" w:rsidP="0076742A">
      <w:pPr>
        <w:pStyle w:val="a8"/>
        <w:rPr>
          <w:rFonts w:eastAsia="Calibri" w:hint="cs"/>
          <w:rtl/>
        </w:rPr>
      </w:pPr>
    </w:p>
    <w:p w:rsidR="00C9587B" w:rsidRPr="00C9587B" w:rsidRDefault="00C9587B" w:rsidP="0076742A">
      <w:pPr>
        <w:pStyle w:val="a9"/>
        <w:rPr>
          <w:rFonts w:eastAsia="Calibri"/>
          <w:rtl/>
        </w:rPr>
      </w:pPr>
      <w:bookmarkStart w:id="464" w:name="_Toc64667631"/>
      <w:r w:rsidRPr="00C9587B">
        <w:rPr>
          <w:rFonts w:eastAsia="Calibri" w:hint="cs"/>
          <w:rtl/>
        </w:rPr>
        <w:t>اسماء و صفاتی که بوسیله</w:t>
      </w:r>
      <w:r w:rsidRPr="00C9587B">
        <w:rPr>
          <w:rFonts w:eastAsia="Calibri"/>
          <w:rtl/>
        </w:rPr>
        <w:softHyphen/>
      </w:r>
      <w:r w:rsidRPr="00C9587B">
        <w:rPr>
          <w:rFonts w:eastAsia="Calibri" w:hint="cs"/>
          <w:rtl/>
        </w:rPr>
        <w:t>ی احاد</w:t>
      </w:r>
      <w:r>
        <w:rPr>
          <w:rFonts w:eastAsia="Calibri" w:hint="cs"/>
          <w:rtl/>
        </w:rPr>
        <w:t>ی</w:t>
      </w:r>
      <w:r w:rsidRPr="00C9587B">
        <w:rPr>
          <w:rFonts w:eastAsia="Calibri" w:hint="cs"/>
          <w:rtl/>
        </w:rPr>
        <w:t>ث آحاد اثبات شده</w:t>
      </w:r>
      <w:r w:rsidRPr="00C9587B">
        <w:rPr>
          <w:rFonts w:eastAsia="Calibri"/>
          <w:rtl/>
        </w:rPr>
        <w:softHyphen/>
      </w:r>
      <w:r w:rsidRPr="00C9587B">
        <w:rPr>
          <w:rFonts w:eastAsia="Calibri" w:hint="cs"/>
          <w:rtl/>
        </w:rPr>
        <w:t>اند</w:t>
      </w:r>
      <w:bookmarkEnd w:id="464"/>
    </w:p>
    <w:p w:rsidR="00C9587B" w:rsidRPr="00C9587B" w:rsidRDefault="00C9587B" w:rsidP="0076742A">
      <w:pPr>
        <w:pStyle w:val="a8"/>
        <w:rPr>
          <w:rFonts w:eastAsia="Calibri"/>
          <w:rtl/>
        </w:rPr>
      </w:pPr>
      <w:r w:rsidRPr="00C9587B">
        <w:rPr>
          <w:rFonts w:ascii="Calibri" w:eastAsia="Calibri" w:hAnsi="Calibri" w:hint="cs"/>
          <w:rtl/>
        </w:rPr>
        <w:t>علما معتقدند كه ه</w:t>
      </w:r>
      <w:r>
        <w:rPr>
          <w:rFonts w:ascii="Calibri" w:eastAsia="Calibri" w:hAnsi="Calibri" w:hint="cs"/>
          <w:rtl/>
        </w:rPr>
        <w:t>ی</w:t>
      </w:r>
      <w:r w:rsidRPr="00C9587B">
        <w:rPr>
          <w:rFonts w:ascii="Calibri" w:eastAsia="Calibri" w:hAnsi="Calibri" w:hint="cs"/>
          <w:rtl/>
        </w:rPr>
        <w:t>چ تفاوت</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ان مسا</w:t>
      </w:r>
      <w:r>
        <w:rPr>
          <w:rFonts w:ascii="Calibri" w:eastAsia="Calibri" w:hAnsi="Calibri" w:hint="cs"/>
          <w:rtl/>
        </w:rPr>
        <w:t>ی</w:t>
      </w:r>
      <w:r w:rsidRPr="00C9587B">
        <w:rPr>
          <w:rFonts w:ascii="Calibri" w:eastAsia="Calibri" w:hAnsi="Calibri" w:hint="cs"/>
          <w:rtl/>
        </w:rPr>
        <w:t>ل اعتقاد</w:t>
      </w:r>
      <w:r>
        <w:rPr>
          <w:rFonts w:ascii="Calibri" w:eastAsia="Calibri" w:hAnsi="Calibri" w:hint="cs"/>
          <w:rtl/>
        </w:rPr>
        <w:t>ی</w:t>
      </w:r>
      <w:r w:rsidRPr="00C9587B">
        <w:rPr>
          <w:rFonts w:ascii="Calibri" w:eastAsia="Calibri" w:hAnsi="Calibri" w:hint="cs"/>
          <w:rtl/>
        </w:rPr>
        <w:t xml:space="preserve"> اثبات شده با قرآن و حد</w:t>
      </w:r>
      <w:r>
        <w:rPr>
          <w:rFonts w:ascii="Calibri" w:eastAsia="Calibri" w:hAnsi="Calibri" w:hint="cs"/>
          <w:rtl/>
        </w:rPr>
        <w:t>ی</w:t>
      </w:r>
      <w:r w:rsidRPr="00C9587B">
        <w:rPr>
          <w:rFonts w:ascii="Calibri" w:eastAsia="Calibri" w:hAnsi="Calibri" w:hint="cs"/>
          <w:rtl/>
        </w:rPr>
        <w:t>ث صح</w:t>
      </w:r>
      <w:r>
        <w:rPr>
          <w:rFonts w:ascii="Calibri" w:eastAsia="Calibri" w:hAnsi="Calibri" w:hint="cs"/>
          <w:rtl/>
        </w:rPr>
        <w:t>ی</w:t>
      </w:r>
      <w:r w:rsidRPr="00C9587B">
        <w:rPr>
          <w:rFonts w:ascii="Calibri" w:eastAsia="Calibri" w:hAnsi="Calibri" w:hint="cs"/>
          <w:rtl/>
        </w:rPr>
        <w:t>ح، و همچنین امور اعتقادی اثبات شده با حد</w:t>
      </w:r>
      <w:r>
        <w:rPr>
          <w:rFonts w:ascii="Calibri" w:eastAsia="Calibri" w:hAnsi="Calibri" w:hint="cs"/>
          <w:rtl/>
        </w:rPr>
        <w:t>ی</w:t>
      </w:r>
      <w:r w:rsidRPr="00C9587B">
        <w:rPr>
          <w:rFonts w:ascii="Calibri" w:eastAsia="Calibri" w:hAnsi="Calibri" w:hint="cs"/>
          <w:rtl/>
        </w:rPr>
        <w:t>ث متواتر و آحاد ـ اگر به صحت رسیده باشد ـ وجود ندارد. به هم</w:t>
      </w:r>
      <w:r>
        <w:rPr>
          <w:rFonts w:ascii="Calibri" w:eastAsia="Calibri" w:hAnsi="Calibri" w:hint="cs"/>
          <w:rtl/>
        </w:rPr>
        <w:t>ی</w:t>
      </w:r>
      <w:r w:rsidRPr="00C9587B">
        <w:rPr>
          <w:rFonts w:ascii="Calibri" w:eastAsia="Calibri" w:hAnsi="Calibri" w:hint="cs"/>
          <w:rtl/>
        </w:rPr>
        <w:t>ن سبب است كه علما صفات وارده در احاد</w:t>
      </w:r>
      <w:r>
        <w:rPr>
          <w:rFonts w:ascii="Calibri" w:eastAsia="Calibri" w:hAnsi="Calibri" w:hint="cs"/>
          <w:rtl/>
        </w:rPr>
        <w:t>ی</w:t>
      </w:r>
      <w:r w:rsidRPr="00C9587B">
        <w:rPr>
          <w:rFonts w:ascii="Calibri" w:eastAsia="Calibri" w:hAnsi="Calibri" w:hint="cs"/>
          <w:rtl/>
        </w:rPr>
        <w:t>ث صح</w:t>
      </w:r>
      <w:r>
        <w:rPr>
          <w:rFonts w:ascii="Calibri" w:eastAsia="Calibri" w:hAnsi="Calibri" w:hint="cs"/>
          <w:rtl/>
        </w:rPr>
        <w:t>ی</w:t>
      </w:r>
      <w:r w:rsidRPr="00C9587B">
        <w:rPr>
          <w:rFonts w:ascii="Calibri" w:eastAsia="Calibri" w:hAnsi="Calibri" w:hint="cs"/>
          <w:rtl/>
        </w:rPr>
        <w:t>ح مانند الحنان، المنان، الشاف</w:t>
      </w:r>
      <w:r>
        <w:rPr>
          <w:rFonts w:ascii="Calibri" w:eastAsia="Calibri" w:hAnsi="Calibri" w:hint="cs"/>
          <w:rtl/>
        </w:rPr>
        <w:t>ی</w:t>
      </w:r>
      <w:r w:rsidRPr="00C9587B">
        <w:rPr>
          <w:rFonts w:ascii="Calibri" w:eastAsia="Calibri" w:hAnsi="Calibri" w:hint="cs"/>
          <w:rtl/>
        </w:rPr>
        <w:t xml:space="preserve"> و السبوح را جزو اسم</w:t>
      </w:r>
      <w:r w:rsidRPr="00C9587B">
        <w:rPr>
          <w:rFonts w:ascii="Calibri" w:eastAsia="Calibri" w:hAnsi="Calibri"/>
          <w:rtl/>
        </w:rPr>
        <w:softHyphen/>
      </w:r>
      <w:r w:rsidRPr="00C9587B">
        <w:rPr>
          <w:rFonts w:ascii="Calibri" w:eastAsia="Calibri" w:hAnsi="Calibri" w:hint="cs"/>
          <w:rtl/>
        </w:rPr>
        <w:t>های مبار</w:t>
      </w:r>
      <w:r w:rsidR="00BF0EFD">
        <w:rPr>
          <w:rFonts w:ascii="Calibri" w:eastAsia="Calibri" w:hAnsi="Calibri" w:hint="cs"/>
          <w:rtl/>
        </w:rPr>
        <w:t xml:space="preserve">ک </w:t>
      </w:r>
      <w:r w:rsidRPr="00C9587B">
        <w:rPr>
          <w:rFonts w:ascii="Calibri" w:eastAsia="Calibri" w:hAnsi="Calibri" w:hint="cs"/>
          <w:rtl/>
        </w:rPr>
        <w:t>خداوند به شمار آورده‌اند. ولی برخ</w:t>
      </w:r>
      <w:r>
        <w:rPr>
          <w:rFonts w:ascii="Calibri" w:eastAsia="Calibri" w:hAnsi="Calibri" w:hint="cs"/>
          <w:rtl/>
        </w:rPr>
        <w:t>ی</w:t>
      </w:r>
      <w:r w:rsidRPr="00C9587B">
        <w:rPr>
          <w:rFonts w:ascii="Calibri" w:eastAsia="Calibri" w:hAnsi="Calibri" w:hint="cs"/>
          <w:rtl/>
        </w:rPr>
        <w:t xml:space="preserve"> از فقها و اصولیان متأخر، با اثبات مسا</w:t>
      </w:r>
      <w:r>
        <w:rPr>
          <w:rFonts w:ascii="Calibri" w:eastAsia="Calibri" w:hAnsi="Calibri" w:hint="cs"/>
          <w:rtl/>
        </w:rPr>
        <w:t>ی</w:t>
      </w:r>
      <w:r w:rsidRPr="00C9587B">
        <w:rPr>
          <w:rFonts w:ascii="Calibri" w:eastAsia="Calibri" w:hAnsi="Calibri" w:hint="cs"/>
          <w:rtl/>
        </w:rPr>
        <w:t>ل اعتقاد</w:t>
      </w:r>
      <w:r>
        <w:rPr>
          <w:rFonts w:ascii="Calibri" w:eastAsia="Calibri" w:hAnsi="Calibri" w:hint="cs"/>
          <w:rtl/>
        </w:rPr>
        <w:t>ی</w:t>
      </w:r>
      <w:r w:rsidRPr="00C9587B">
        <w:rPr>
          <w:rFonts w:ascii="Calibri" w:eastAsia="Calibri" w:hAnsi="Calibri" w:hint="cs"/>
          <w:rtl/>
        </w:rPr>
        <w:t xml:space="preserve"> بوسیله</w:t>
      </w:r>
      <w:r w:rsidRPr="00C9587B">
        <w:rPr>
          <w:rFonts w:ascii="Calibri" w:eastAsia="Calibri" w:hAnsi="Calibri"/>
          <w:rtl/>
        </w:rPr>
        <w:softHyphen/>
      </w:r>
      <w:r w:rsidRPr="00C9587B">
        <w:rPr>
          <w:rFonts w:ascii="Calibri" w:eastAsia="Calibri" w:hAnsi="Calibri" w:hint="cs"/>
          <w:rtl/>
        </w:rPr>
        <w:t>ی احاد</w:t>
      </w:r>
      <w:r>
        <w:rPr>
          <w:rFonts w:ascii="Calibri" w:eastAsia="Calibri" w:hAnsi="Calibri" w:hint="cs"/>
          <w:rtl/>
        </w:rPr>
        <w:t>ی</w:t>
      </w:r>
      <w:r w:rsidRPr="00C9587B">
        <w:rPr>
          <w:rFonts w:ascii="Calibri" w:eastAsia="Calibri" w:hAnsi="Calibri" w:hint="cs"/>
          <w:rtl/>
        </w:rPr>
        <w:t>ث آحاد به مخالفت پرداخته</w:t>
      </w:r>
      <w:r w:rsidRPr="00C9587B">
        <w:rPr>
          <w:rFonts w:ascii="Calibri" w:eastAsia="Calibri" w:hAnsi="Calibri"/>
          <w:rtl/>
        </w:rPr>
        <w:softHyphen/>
      </w:r>
      <w:r w:rsidRPr="00C9587B">
        <w:rPr>
          <w:rFonts w:ascii="Calibri" w:eastAsia="Calibri" w:hAnsi="Calibri" w:hint="cs"/>
          <w:rtl/>
        </w:rPr>
        <w:t>اند؛ اما آنچه صح</w:t>
      </w:r>
      <w:r>
        <w:rPr>
          <w:rFonts w:ascii="Calibri" w:eastAsia="Calibri" w:hAnsi="Calibri" w:hint="cs"/>
          <w:rtl/>
        </w:rPr>
        <w:t>ی</w:t>
      </w:r>
      <w:r w:rsidRPr="00C9587B">
        <w:rPr>
          <w:rFonts w:ascii="Calibri" w:eastAsia="Calibri" w:hAnsi="Calibri" w:hint="cs"/>
          <w:rtl/>
        </w:rPr>
        <w:t>ح است، صحت اثبات مسایل اعتقادی با احادیث آحاد می</w:t>
      </w:r>
      <w:r w:rsidRPr="00C9587B">
        <w:rPr>
          <w:rFonts w:ascii="Calibri" w:eastAsia="Calibri" w:hAnsi="Calibri"/>
          <w:rtl/>
        </w:rPr>
        <w:softHyphen/>
      </w:r>
      <w:r w:rsidRPr="00C9587B">
        <w:rPr>
          <w:rFonts w:ascii="Calibri" w:eastAsia="Calibri" w:hAnsi="Calibri" w:hint="cs"/>
          <w:rtl/>
        </w:rPr>
        <w:t>باشد. ما در کتاب «شناخت الله» به تفصیل به این مسئله پرداخته</w:t>
      </w:r>
      <w:r w:rsidRPr="00C9587B">
        <w:rPr>
          <w:rFonts w:ascii="Calibri" w:eastAsia="Calibri" w:hAnsi="Calibri"/>
          <w:rtl/>
        </w:rPr>
        <w:softHyphen/>
      </w:r>
      <w:r w:rsidRPr="00C9587B">
        <w:rPr>
          <w:rFonts w:ascii="Calibri" w:eastAsia="Calibri" w:hAnsi="Calibri" w:hint="cs"/>
          <w:rtl/>
        </w:rPr>
        <w:t>ایم.</w:t>
      </w:r>
    </w:p>
    <w:p w:rsidR="00C9587B" w:rsidRPr="00C9587B" w:rsidRDefault="00C9587B" w:rsidP="00E343E6">
      <w:pPr>
        <w:pStyle w:val="a5"/>
        <w:spacing w:line="235" w:lineRule="auto"/>
        <w:rPr>
          <w:rFonts w:eastAsia="Calibri"/>
          <w:rtl/>
        </w:rPr>
      </w:pPr>
      <w:bookmarkStart w:id="465" w:name="_Toc64667632"/>
      <w:bookmarkStart w:id="466" w:name="_Toc318992848"/>
      <w:bookmarkStart w:id="467" w:name="_Toc390962910"/>
      <w:r w:rsidRPr="00C9587B">
        <w:rPr>
          <w:rFonts w:eastAsia="Calibri" w:hint="cs"/>
          <w:rtl/>
        </w:rPr>
        <w:t>اصل دوم</w:t>
      </w:r>
      <w:bookmarkStart w:id="468" w:name="_Toc218260601"/>
      <w:r w:rsidRPr="00C9587B">
        <w:rPr>
          <w:rFonts w:eastAsia="Calibri" w:hint="cs"/>
          <w:rtl/>
        </w:rPr>
        <w:t>: تمام اسماء و صفات خداوند كامل و در نهايت كمالند</w:t>
      </w:r>
      <w:bookmarkEnd w:id="466"/>
      <w:bookmarkEnd w:id="467"/>
      <w:bookmarkEnd w:id="468"/>
    </w:p>
    <w:bookmarkEnd w:id="465"/>
    <w:p w:rsidR="00C9587B" w:rsidRPr="00C9587B" w:rsidRDefault="00C9587B" w:rsidP="0076742A">
      <w:pPr>
        <w:pStyle w:val="a8"/>
        <w:rPr>
          <w:rFonts w:eastAsia="Calibri"/>
          <w:rtl/>
        </w:rPr>
      </w:pPr>
      <w:r w:rsidRPr="00C9587B">
        <w:rPr>
          <w:rFonts w:ascii="Calibri" w:eastAsia="Calibri" w:hAnsi="Calibri" w:hint="cs"/>
          <w:rtl/>
        </w:rPr>
        <w:t>اهل سنت و جماعت كه در مسیر اصحاب بزرگوار و تابع</w:t>
      </w:r>
      <w:r>
        <w:rPr>
          <w:rFonts w:ascii="Calibri" w:eastAsia="Calibri" w:hAnsi="Calibri" w:hint="cs"/>
          <w:rtl/>
        </w:rPr>
        <w:t>ی</w:t>
      </w:r>
      <w:r w:rsidRPr="00C9587B">
        <w:rPr>
          <w:rFonts w:ascii="Calibri" w:eastAsia="Calibri" w:hAnsi="Calibri" w:hint="cs"/>
          <w:rtl/>
        </w:rPr>
        <w:t>ن گام برم</w:t>
      </w:r>
      <w:r>
        <w:rPr>
          <w:rFonts w:ascii="Calibri" w:eastAsia="Calibri" w:hAnsi="Calibri" w:hint="cs"/>
          <w:rtl/>
        </w:rPr>
        <w:t>ی</w:t>
      </w:r>
      <w:r w:rsidRPr="00C9587B">
        <w:rPr>
          <w:rFonts w:ascii="Calibri" w:eastAsia="Calibri" w:hAnsi="Calibri" w:hint="cs"/>
          <w:rtl/>
        </w:rPr>
        <w:t>‌دارند، اعتقاد جازم دارند كه اسماء و صفاتی را که خداوند آنها را برا</w:t>
      </w:r>
      <w:r>
        <w:rPr>
          <w:rFonts w:ascii="Calibri" w:eastAsia="Calibri" w:hAnsi="Calibri" w:hint="cs"/>
          <w:rtl/>
        </w:rPr>
        <w:t>ی</w:t>
      </w:r>
      <w:r w:rsidRPr="00C9587B">
        <w:rPr>
          <w:rFonts w:ascii="Calibri" w:eastAsia="Calibri" w:hAnsi="Calibri" w:hint="cs"/>
          <w:rtl/>
        </w:rPr>
        <w:t xml:space="preserve"> خودش ذكر نموده، ه</w:t>
      </w:r>
      <w:r>
        <w:rPr>
          <w:rFonts w:ascii="Calibri" w:eastAsia="Calibri" w:hAnsi="Calibri" w:hint="cs"/>
          <w:rtl/>
        </w:rPr>
        <w:t>ی</w:t>
      </w:r>
      <w:r w:rsidRPr="00C9587B">
        <w:rPr>
          <w:rFonts w:ascii="Calibri" w:eastAsia="Calibri" w:hAnsi="Calibri" w:hint="cs"/>
          <w:rtl/>
        </w:rPr>
        <w:t>چگونه نقص و عیبی ندارند؛ بلكه ز</w:t>
      </w:r>
      <w:r>
        <w:rPr>
          <w:rFonts w:ascii="Calibri" w:eastAsia="Calibri" w:hAnsi="Calibri" w:hint="cs"/>
          <w:rtl/>
        </w:rPr>
        <w:t>ی</w:t>
      </w:r>
      <w:r w:rsidRPr="00C9587B">
        <w:rPr>
          <w:rFonts w:ascii="Calibri" w:eastAsia="Calibri" w:hAnsi="Calibri" w:hint="cs"/>
          <w:rtl/>
        </w:rPr>
        <w:t>باتر</w:t>
      </w:r>
      <w:r>
        <w:rPr>
          <w:rFonts w:ascii="Calibri" w:eastAsia="Calibri" w:hAnsi="Calibri" w:hint="cs"/>
          <w:rtl/>
        </w:rPr>
        <w:t>ی</w:t>
      </w:r>
      <w:r w:rsidRPr="00C9587B">
        <w:rPr>
          <w:rFonts w:ascii="Calibri" w:eastAsia="Calibri" w:hAnsi="Calibri" w:hint="cs"/>
          <w:rtl/>
        </w:rPr>
        <w:t>ن اسماء و كاملتر</w:t>
      </w:r>
      <w:r>
        <w:rPr>
          <w:rFonts w:ascii="Calibri" w:eastAsia="Calibri" w:hAnsi="Calibri" w:hint="cs"/>
          <w:rtl/>
        </w:rPr>
        <w:t>ی</w:t>
      </w:r>
      <w:r w:rsidRPr="00C9587B">
        <w:rPr>
          <w:rFonts w:ascii="Calibri" w:eastAsia="Calibri" w:hAnsi="Calibri" w:hint="cs"/>
          <w:rtl/>
        </w:rPr>
        <w:t>ن صفات م</w:t>
      </w:r>
      <w:r>
        <w:rPr>
          <w:rFonts w:ascii="Calibri" w:eastAsia="Calibri" w:hAnsi="Calibri" w:hint="cs"/>
          <w:rtl/>
        </w:rPr>
        <w:t>ی</w:t>
      </w:r>
      <w:r w:rsidRPr="00C9587B">
        <w:rPr>
          <w:rFonts w:ascii="Calibri" w:eastAsia="Calibri" w:hAnsi="Calibri" w:hint="cs"/>
          <w:rtl/>
        </w:rPr>
        <w:t>‌باشند. چنانکه خداوند متعال ا</w:t>
      </w:r>
      <w:r>
        <w:rPr>
          <w:rFonts w:ascii="Calibri" w:eastAsia="Calibri" w:hAnsi="Calibri" w:hint="cs"/>
          <w:rtl/>
        </w:rPr>
        <w:t>ی</w:t>
      </w:r>
      <w:r w:rsidRPr="00C9587B">
        <w:rPr>
          <w:rFonts w:ascii="Calibri" w:eastAsia="Calibri" w:hAnsi="Calibri" w:hint="cs"/>
          <w:rtl/>
        </w:rPr>
        <w:t>ن حق</w:t>
      </w:r>
      <w:r>
        <w:rPr>
          <w:rFonts w:ascii="Calibri" w:eastAsia="Calibri" w:hAnsi="Calibri" w:hint="cs"/>
          <w:rtl/>
        </w:rPr>
        <w:t>ی</w:t>
      </w:r>
      <w:r w:rsidRPr="00C9587B">
        <w:rPr>
          <w:rFonts w:ascii="Calibri" w:eastAsia="Calibri" w:hAnsi="Calibri" w:hint="cs"/>
          <w:rtl/>
        </w:rPr>
        <w:t>قت را بیان می</w:t>
      </w:r>
      <w:r w:rsidRPr="00C9587B">
        <w:rPr>
          <w:rFonts w:ascii="Calibri" w:eastAsia="Calibri" w:hAnsi="Calibri"/>
          <w:rtl/>
        </w:rPr>
        <w:softHyphen/>
      </w:r>
      <w:r w:rsidRPr="00C9587B">
        <w:rPr>
          <w:rFonts w:ascii="Calibri" w:eastAsia="Calibri" w:hAnsi="Calibri" w:hint="cs"/>
          <w:rtl/>
        </w:rPr>
        <w:t>نماید و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د:</w:t>
      </w:r>
    </w:p>
    <w:p w:rsidR="00C9587B" w:rsidRPr="00C9587B" w:rsidRDefault="00912210" w:rsidP="0076742A">
      <w:pPr>
        <w:pStyle w:val="af1"/>
        <w:rPr>
          <w:rFonts w:ascii="Arial" w:eastAsia="Calibri" w:hAnsi="Arial" w:cs="Arial" w:hint="cs"/>
          <w:sz w:val="27"/>
          <w:szCs w:val="27"/>
          <w:rtl/>
        </w:rPr>
      </w:pPr>
      <w:r w:rsidRPr="00912210">
        <w:rPr>
          <w:rStyle w:val="Char8"/>
          <w:rFonts w:hint="cs"/>
          <w:rtl/>
        </w:rPr>
        <w:t>﴿</w:t>
      </w:r>
      <w:r w:rsidR="0029753F" w:rsidRPr="00E343E6">
        <w:rPr>
          <w:rFonts w:hint="eastAsia"/>
          <w:rtl/>
        </w:rPr>
        <w:t>وَلِلَّهِ</w:t>
      </w:r>
      <w:r w:rsidR="0029753F" w:rsidRPr="00E343E6">
        <w:rPr>
          <w:rtl/>
        </w:rPr>
        <w:t xml:space="preserve"> </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أَس</w:t>
      </w:r>
      <w:r w:rsidR="0029753F" w:rsidRPr="00E343E6">
        <w:rPr>
          <w:rFonts w:hint="cs"/>
          <w:rtl/>
        </w:rPr>
        <w:t>ۡ</w:t>
      </w:r>
      <w:r w:rsidR="0029753F" w:rsidRPr="00E343E6">
        <w:rPr>
          <w:rFonts w:hint="eastAsia"/>
          <w:rtl/>
        </w:rPr>
        <w:t>مَا</w:t>
      </w:r>
      <w:r w:rsidR="0029753F" w:rsidRPr="00E343E6">
        <w:rPr>
          <w:rFonts w:hint="cs"/>
          <w:rtl/>
        </w:rPr>
        <w:t>ٓ</w:t>
      </w:r>
      <w:r w:rsidR="0029753F" w:rsidRPr="00E343E6">
        <w:rPr>
          <w:rFonts w:hint="eastAsia"/>
          <w:rtl/>
        </w:rPr>
        <w:t>ءُ</w:t>
      </w:r>
      <w:r w:rsidR="0029753F" w:rsidRPr="00E343E6">
        <w:rPr>
          <w:rtl/>
        </w:rPr>
        <w:t xml:space="preserve"> </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حُس</w:t>
      </w:r>
      <w:r w:rsidR="0029753F" w:rsidRPr="00E343E6">
        <w:rPr>
          <w:rFonts w:hint="cs"/>
          <w:rtl/>
        </w:rPr>
        <w:t>ۡ</w:t>
      </w:r>
      <w:r w:rsidR="0029753F" w:rsidRPr="00E343E6">
        <w:rPr>
          <w:rFonts w:hint="eastAsia"/>
          <w:rtl/>
        </w:rPr>
        <w:t>نَى</w:t>
      </w:r>
      <w:r w:rsidR="0029753F" w:rsidRPr="00E343E6">
        <w:rPr>
          <w:rFonts w:hint="cs"/>
          <w:rtl/>
        </w:rPr>
        <w:t>ٰ</w:t>
      </w:r>
      <w:r w:rsidR="0029753F" w:rsidRPr="00E343E6">
        <w:rPr>
          <w:rtl/>
        </w:rPr>
        <w:t xml:space="preserve"> </w:t>
      </w:r>
      <w:r w:rsidR="0029753F" w:rsidRPr="00E343E6">
        <w:rPr>
          <w:rFonts w:hint="eastAsia"/>
          <w:rtl/>
        </w:rPr>
        <w:t>فَ</w:t>
      </w:r>
      <w:r w:rsidR="0029753F" w:rsidRPr="00E343E6">
        <w:rPr>
          <w:rFonts w:hint="cs"/>
          <w:rtl/>
        </w:rPr>
        <w:t>ٱ</w:t>
      </w:r>
      <w:r w:rsidR="0029753F" w:rsidRPr="00E343E6">
        <w:rPr>
          <w:rFonts w:hint="eastAsia"/>
          <w:rtl/>
        </w:rPr>
        <w:t>د</w:t>
      </w:r>
      <w:r w:rsidR="0029753F" w:rsidRPr="00E343E6">
        <w:rPr>
          <w:rFonts w:hint="cs"/>
          <w:rtl/>
        </w:rPr>
        <w:t>ۡ</w:t>
      </w:r>
      <w:r w:rsidR="0029753F" w:rsidRPr="00E343E6">
        <w:rPr>
          <w:rFonts w:hint="eastAsia"/>
          <w:rtl/>
        </w:rPr>
        <w:t>عُوهُ</w:t>
      </w:r>
      <w:r w:rsidR="0029753F" w:rsidRPr="00E343E6">
        <w:rPr>
          <w:rtl/>
        </w:rPr>
        <w:t xml:space="preserve"> </w:t>
      </w:r>
      <w:r w:rsidR="0029753F" w:rsidRPr="00E343E6">
        <w:rPr>
          <w:rFonts w:hint="eastAsia"/>
          <w:rtl/>
        </w:rPr>
        <w:t>بِهَا</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الاعراف: 180</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دارا</w:t>
      </w:r>
      <w:r w:rsidR="00C9587B">
        <w:rPr>
          <w:rFonts w:eastAsia="Calibri" w:hint="cs"/>
          <w:rtl/>
        </w:rPr>
        <w:t>ی</w:t>
      </w:r>
      <w:r w:rsidR="00C9587B" w:rsidRPr="00C9587B">
        <w:rPr>
          <w:rFonts w:eastAsia="Calibri"/>
          <w:rtl/>
        </w:rPr>
        <w:t xml:space="preserve"> </w:t>
      </w:r>
      <w:r w:rsidR="00C9587B" w:rsidRPr="00C9587B">
        <w:rPr>
          <w:rFonts w:eastAsia="Calibri" w:hint="cs"/>
          <w:rtl/>
        </w:rPr>
        <w:t>ز</w:t>
      </w:r>
      <w:r w:rsidR="00C9587B">
        <w:rPr>
          <w:rFonts w:eastAsia="Calibri" w:hint="cs"/>
          <w:rtl/>
        </w:rPr>
        <w:t>ی</w:t>
      </w:r>
      <w:r w:rsidR="00C9587B" w:rsidRPr="00C9587B">
        <w:rPr>
          <w:rFonts w:eastAsia="Calibri" w:hint="cs"/>
          <w:rtl/>
        </w:rPr>
        <w:t>باتر</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نامها</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ـ كه</w:t>
      </w:r>
      <w:r w:rsidR="00C9587B" w:rsidRPr="00C9587B">
        <w:rPr>
          <w:rFonts w:eastAsia="Calibri"/>
          <w:rtl/>
        </w:rPr>
        <w:t xml:space="preserve"> </w:t>
      </w:r>
      <w:r w:rsidR="00C9587B" w:rsidRPr="00C9587B">
        <w:rPr>
          <w:rFonts w:eastAsia="Calibri" w:hint="cs"/>
          <w:rtl/>
        </w:rPr>
        <w:t>بر</w:t>
      </w:r>
      <w:r w:rsidR="00C9587B" w:rsidRPr="00C9587B">
        <w:rPr>
          <w:rFonts w:eastAsia="Calibri"/>
          <w:rtl/>
        </w:rPr>
        <w:t xml:space="preserve"> </w:t>
      </w:r>
      <w:r w:rsidR="00C9587B" w:rsidRPr="00C9587B">
        <w:rPr>
          <w:rFonts w:eastAsia="Calibri" w:hint="cs"/>
          <w:rtl/>
        </w:rPr>
        <w:t>بهتر</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معان</w:t>
      </w:r>
      <w:r w:rsidR="00C9587B">
        <w:rPr>
          <w:rFonts w:eastAsia="Calibri" w:hint="cs"/>
          <w:rtl/>
        </w:rPr>
        <w:t>ی</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كاملتر</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صفات</w:t>
      </w:r>
      <w:r w:rsidR="00C9587B" w:rsidRPr="00C9587B">
        <w:rPr>
          <w:rFonts w:eastAsia="Calibri"/>
          <w:rtl/>
        </w:rPr>
        <w:t xml:space="preserve"> </w:t>
      </w:r>
      <w:r w:rsidR="00C9587B" w:rsidRPr="00C9587B">
        <w:rPr>
          <w:rFonts w:eastAsia="Calibri" w:hint="cs"/>
          <w:rtl/>
        </w:rPr>
        <w:t>دلالت</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‌نما</w:t>
      </w:r>
      <w:r w:rsidR="00C9587B">
        <w:rPr>
          <w:rFonts w:eastAsia="Calibri" w:hint="cs"/>
          <w:rtl/>
        </w:rPr>
        <w:t>ی</w:t>
      </w:r>
      <w:r w:rsidR="00C9587B" w:rsidRPr="00C9587B">
        <w:rPr>
          <w:rFonts w:eastAsia="Calibri" w:hint="cs"/>
          <w:rtl/>
        </w:rPr>
        <w:t>ند ـ پس او را با آن نامها بخوانید</w:t>
      </w:r>
      <w:r>
        <w:rPr>
          <w:rFonts w:cs="Traditional Arabic" w:hint="cs"/>
          <w:rtl/>
        </w:rPr>
        <w:t>»</w:t>
      </w:r>
      <w:r w:rsidR="00C9587B" w:rsidRPr="00C9587B">
        <w:rPr>
          <w:rFonts w:eastAsia="Calibri" w:hint="cs"/>
          <w:rtl/>
        </w:rPr>
        <w:t>.</w:t>
      </w:r>
    </w:p>
    <w:p w:rsidR="00C9587B" w:rsidRPr="00E343E6" w:rsidRDefault="00912210" w:rsidP="0076742A">
      <w:pPr>
        <w:pStyle w:val="af1"/>
        <w:rPr>
          <w:rFonts w:eastAsia="Calibri"/>
          <w:spacing w:val="-4"/>
          <w:rtl/>
        </w:rPr>
      </w:pPr>
      <w:r w:rsidRPr="00E343E6">
        <w:rPr>
          <w:rStyle w:val="Char8"/>
          <w:rFonts w:hint="cs"/>
          <w:spacing w:val="-4"/>
          <w:rtl/>
        </w:rPr>
        <w:t>﴿</w:t>
      </w:r>
      <w:r w:rsidR="0029753F" w:rsidRPr="00E343E6">
        <w:rPr>
          <w:rFonts w:hint="eastAsia"/>
          <w:spacing w:val="-4"/>
          <w:rtl/>
        </w:rPr>
        <w:t>قُلِ</w:t>
      </w:r>
      <w:r w:rsidR="0029753F" w:rsidRPr="00E343E6">
        <w:rPr>
          <w:spacing w:val="-4"/>
          <w:rtl/>
        </w:rPr>
        <w:t xml:space="preserve"> </w:t>
      </w:r>
      <w:r w:rsidR="0029753F" w:rsidRPr="00E343E6">
        <w:rPr>
          <w:rFonts w:hint="cs"/>
          <w:spacing w:val="-4"/>
          <w:rtl/>
        </w:rPr>
        <w:t>ٱ</w:t>
      </w:r>
      <w:r w:rsidR="0029753F" w:rsidRPr="00E343E6">
        <w:rPr>
          <w:rFonts w:hint="eastAsia"/>
          <w:spacing w:val="-4"/>
          <w:rtl/>
        </w:rPr>
        <w:t>د</w:t>
      </w:r>
      <w:r w:rsidR="0029753F" w:rsidRPr="00E343E6">
        <w:rPr>
          <w:rFonts w:hint="cs"/>
          <w:spacing w:val="-4"/>
          <w:rtl/>
        </w:rPr>
        <w:t>ۡ</w:t>
      </w:r>
      <w:r w:rsidR="0029753F" w:rsidRPr="00E343E6">
        <w:rPr>
          <w:rFonts w:hint="eastAsia"/>
          <w:spacing w:val="-4"/>
          <w:rtl/>
        </w:rPr>
        <w:t>عُواْ</w:t>
      </w:r>
      <w:r w:rsidR="0029753F" w:rsidRPr="00E343E6">
        <w:rPr>
          <w:spacing w:val="-4"/>
          <w:rtl/>
        </w:rPr>
        <w:t xml:space="preserve"> </w:t>
      </w:r>
      <w:r w:rsidR="0029753F" w:rsidRPr="00E343E6">
        <w:rPr>
          <w:rFonts w:hint="cs"/>
          <w:spacing w:val="-4"/>
          <w:rtl/>
        </w:rPr>
        <w:t>ٱ</w:t>
      </w:r>
      <w:r w:rsidR="0029753F" w:rsidRPr="00E343E6">
        <w:rPr>
          <w:rFonts w:hint="eastAsia"/>
          <w:spacing w:val="-4"/>
          <w:rtl/>
        </w:rPr>
        <w:t>للَّهَ</w:t>
      </w:r>
      <w:r w:rsidR="0029753F" w:rsidRPr="00E343E6">
        <w:rPr>
          <w:spacing w:val="-4"/>
          <w:rtl/>
        </w:rPr>
        <w:t xml:space="preserve"> </w:t>
      </w:r>
      <w:r w:rsidR="0029753F" w:rsidRPr="00E343E6">
        <w:rPr>
          <w:rFonts w:hint="eastAsia"/>
          <w:spacing w:val="-4"/>
          <w:rtl/>
        </w:rPr>
        <w:t>أَوِ</w:t>
      </w:r>
      <w:r w:rsidR="0029753F" w:rsidRPr="00E343E6">
        <w:rPr>
          <w:spacing w:val="-4"/>
          <w:rtl/>
        </w:rPr>
        <w:t xml:space="preserve"> </w:t>
      </w:r>
      <w:r w:rsidR="0029753F" w:rsidRPr="00E343E6">
        <w:rPr>
          <w:rFonts w:hint="cs"/>
          <w:spacing w:val="-4"/>
          <w:rtl/>
        </w:rPr>
        <w:t>ٱ</w:t>
      </w:r>
      <w:r w:rsidR="0029753F" w:rsidRPr="00E343E6">
        <w:rPr>
          <w:rFonts w:hint="eastAsia"/>
          <w:spacing w:val="-4"/>
          <w:rtl/>
        </w:rPr>
        <w:t>د</w:t>
      </w:r>
      <w:r w:rsidR="0029753F" w:rsidRPr="00E343E6">
        <w:rPr>
          <w:rFonts w:hint="cs"/>
          <w:spacing w:val="-4"/>
          <w:rtl/>
        </w:rPr>
        <w:t>ۡ</w:t>
      </w:r>
      <w:r w:rsidR="0029753F" w:rsidRPr="00E343E6">
        <w:rPr>
          <w:rFonts w:hint="eastAsia"/>
          <w:spacing w:val="-4"/>
          <w:rtl/>
        </w:rPr>
        <w:t>عُواْ</w:t>
      </w:r>
      <w:r w:rsidR="0029753F" w:rsidRPr="00E343E6">
        <w:rPr>
          <w:spacing w:val="-4"/>
          <w:rtl/>
        </w:rPr>
        <w:t xml:space="preserve"> </w:t>
      </w:r>
      <w:r w:rsidR="0029753F" w:rsidRPr="00E343E6">
        <w:rPr>
          <w:rFonts w:hint="cs"/>
          <w:spacing w:val="-4"/>
          <w:rtl/>
        </w:rPr>
        <w:t>ٱ</w:t>
      </w:r>
      <w:r w:rsidR="0029753F" w:rsidRPr="00E343E6">
        <w:rPr>
          <w:rFonts w:hint="eastAsia"/>
          <w:spacing w:val="-4"/>
          <w:rtl/>
        </w:rPr>
        <w:t>لرَّح</w:t>
      </w:r>
      <w:r w:rsidR="0029753F" w:rsidRPr="00E343E6">
        <w:rPr>
          <w:rFonts w:hint="cs"/>
          <w:spacing w:val="-4"/>
          <w:rtl/>
        </w:rPr>
        <w:t>ۡ</w:t>
      </w:r>
      <w:r w:rsidR="0029753F" w:rsidRPr="00E343E6">
        <w:rPr>
          <w:rFonts w:hint="eastAsia"/>
          <w:spacing w:val="-4"/>
          <w:rtl/>
        </w:rPr>
        <w:t>مَ</w:t>
      </w:r>
      <w:r w:rsidR="0029753F" w:rsidRPr="00E343E6">
        <w:rPr>
          <w:rFonts w:hint="cs"/>
          <w:spacing w:val="-4"/>
          <w:rtl/>
        </w:rPr>
        <w:t>ٰ</w:t>
      </w:r>
      <w:r w:rsidR="0029753F" w:rsidRPr="00E343E6">
        <w:rPr>
          <w:rFonts w:hint="eastAsia"/>
          <w:spacing w:val="-4"/>
          <w:rtl/>
        </w:rPr>
        <w:t>نَ</w:t>
      </w:r>
      <w:r w:rsidR="0029753F" w:rsidRPr="00E343E6">
        <w:rPr>
          <w:rFonts w:hint="cs"/>
          <w:spacing w:val="-4"/>
          <w:rtl/>
        </w:rPr>
        <w:t>ۖ</w:t>
      </w:r>
      <w:r w:rsidR="0029753F" w:rsidRPr="00E343E6">
        <w:rPr>
          <w:spacing w:val="-4"/>
          <w:rtl/>
        </w:rPr>
        <w:t xml:space="preserve"> </w:t>
      </w:r>
      <w:r w:rsidR="0029753F" w:rsidRPr="00E343E6">
        <w:rPr>
          <w:rFonts w:hint="eastAsia"/>
          <w:spacing w:val="-4"/>
          <w:rtl/>
        </w:rPr>
        <w:t>أَيّ</w:t>
      </w:r>
      <w:r w:rsidR="0029753F" w:rsidRPr="00E343E6">
        <w:rPr>
          <w:rFonts w:hint="cs"/>
          <w:spacing w:val="-4"/>
          <w:rtl/>
        </w:rPr>
        <w:t>ٗ</w:t>
      </w:r>
      <w:r w:rsidR="0029753F" w:rsidRPr="00E343E6">
        <w:rPr>
          <w:rFonts w:hint="eastAsia"/>
          <w:spacing w:val="-4"/>
          <w:rtl/>
        </w:rPr>
        <w:t>ا</w:t>
      </w:r>
      <w:r w:rsidR="0029753F" w:rsidRPr="00E343E6">
        <w:rPr>
          <w:spacing w:val="-4"/>
          <w:rtl/>
        </w:rPr>
        <w:t xml:space="preserve"> </w:t>
      </w:r>
      <w:r w:rsidR="0029753F" w:rsidRPr="00E343E6">
        <w:rPr>
          <w:rFonts w:hint="eastAsia"/>
          <w:spacing w:val="-4"/>
          <w:rtl/>
        </w:rPr>
        <w:t>مَّا</w:t>
      </w:r>
      <w:r w:rsidR="0029753F" w:rsidRPr="00E343E6">
        <w:rPr>
          <w:spacing w:val="-4"/>
          <w:rtl/>
        </w:rPr>
        <w:t xml:space="preserve"> </w:t>
      </w:r>
      <w:r w:rsidR="0029753F" w:rsidRPr="00E343E6">
        <w:rPr>
          <w:rFonts w:hint="eastAsia"/>
          <w:spacing w:val="-4"/>
          <w:rtl/>
        </w:rPr>
        <w:t>تَد</w:t>
      </w:r>
      <w:r w:rsidR="0029753F" w:rsidRPr="00E343E6">
        <w:rPr>
          <w:rFonts w:hint="cs"/>
          <w:spacing w:val="-4"/>
          <w:rtl/>
        </w:rPr>
        <w:t>ۡ</w:t>
      </w:r>
      <w:r w:rsidR="0029753F" w:rsidRPr="00E343E6">
        <w:rPr>
          <w:rFonts w:hint="eastAsia"/>
          <w:spacing w:val="-4"/>
          <w:rtl/>
        </w:rPr>
        <w:t>عُواْ</w:t>
      </w:r>
      <w:r w:rsidR="0029753F" w:rsidRPr="00E343E6">
        <w:rPr>
          <w:spacing w:val="-4"/>
          <w:rtl/>
        </w:rPr>
        <w:t xml:space="preserve"> </w:t>
      </w:r>
      <w:r w:rsidR="0029753F" w:rsidRPr="00E343E6">
        <w:rPr>
          <w:rFonts w:hint="eastAsia"/>
          <w:spacing w:val="-4"/>
          <w:rtl/>
        </w:rPr>
        <w:t>فَلَهُ</w:t>
      </w:r>
      <w:r w:rsidR="0029753F" w:rsidRPr="00E343E6">
        <w:rPr>
          <w:spacing w:val="-4"/>
          <w:rtl/>
        </w:rPr>
        <w:t xml:space="preserve"> </w:t>
      </w:r>
      <w:r w:rsidR="0029753F" w:rsidRPr="00E343E6">
        <w:rPr>
          <w:rFonts w:hint="cs"/>
          <w:spacing w:val="-4"/>
          <w:rtl/>
        </w:rPr>
        <w:t>ٱ</w:t>
      </w:r>
      <w:r w:rsidR="0029753F" w:rsidRPr="00E343E6">
        <w:rPr>
          <w:rFonts w:hint="eastAsia"/>
          <w:spacing w:val="-4"/>
          <w:rtl/>
        </w:rPr>
        <w:t>ل</w:t>
      </w:r>
      <w:r w:rsidR="0029753F" w:rsidRPr="00E343E6">
        <w:rPr>
          <w:rFonts w:hint="cs"/>
          <w:spacing w:val="-4"/>
          <w:rtl/>
        </w:rPr>
        <w:t>ۡ</w:t>
      </w:r>
      <w:r w:rsidR="0029753F" w:rsidRPr="00E343E6">
        <w:rPr>
          <w:rFonts w:hint="eastAsia"/>
          <w:spacing w:val="-4"/>
          <w:rtl/>
        </w:rPr>
        <w:t>أَس</w:t>
      </w:r>
      <w:r w:rsidR="0029753F" w:rsidRPr="00E343E6">
        <w:rPr>
          <w:rFonts w:hint="cs"/>
          <w:spacing w:val="-4"/>
          <w:rtl/>
        </w:rPr>
        <w:t>ۡ</w:t>
      </w:r>
      <w:r w:rsidR="0029753F" w:rsidRPr="00E343E6">
        <w:rPr>
          <w:rFonts w:hint="eastAsia"/>
          <w:spacing w:val="-4"/>
          <w:rtl/>
        </w:rPr>
        <w:t>مَا</w:t>
      </w:r>
      <w:r w:rsidR="0029753F" w:rsidRPr="00E343E6">
        <w:rPr>
          <w:rFonts w:hint="cs"/>
          <w:spacing w:val="-4"/>
          <w:rtl/>
        </w:rPr>
        <w:t>ٓ</w:t>
      </w:r>
      <w:r w:rsidR="0029753F" w:rsidRPr="00E343E6">
        <w:rPr>
          <w:rFonts w:hint="eastAsia"/>
          <w:spacing w:val="-4"/>
          <w:rtl/>
        </w:rPr>
        <w:t>ءُ</w:t>
      </w:r>
      <w:r w:rsidR="0029753F" w:rsidRPr="00E343E6">
        <w:rPr>
          <w:spacing w:val="-4"/>
          <w:rtl/>
        </w:rPr>
        <w:t xml:space="preserve"> </w:t>
      </w:r>
      <w:r w:rsidR="0029753F" w:rsidRPr="00E343E6">
        <w:rPr>
          <w:rFonts w:hint="cs"/>
          <w:spacing w:val="-4"/>
          <w:rtl/>
        </w:rPr>
        <w:t>ٱ</w:t>
      </w:r>
      <w:r w:rsidR="0029753F" w:rsidRPr="00E343E6">
        <w:rPr>
          <w:rFonts w:hint="eastAsia"/>
          <w:spacing w:val="-4"/>
          <w:rtl/>
        </w:rPr>
        <w:t>ل</w:t>
      </w:r>
      <w:r w:rsidR="0029753F" w:rsidRPr="00E343E6">
        <w:rPr>
          <w:rFonts w:hint="cs"/>
          <w:spacing w:val="-4"/>
          <w:rtl/>
        </w:rPr>
        <w:t>ۡ</w:t>
      </w:r>
      <w:r w:rsidR="0029753F" w:rsidRPr="00E343E6">
        <w:rPr>
          <w:rFonts w:hint="eastAsia"/>
          <w:spacing w:val="-4"/>
          <w:rtl/>
        </w:rPr>
        <w:t>حُس</w:t>
      </w:r>
      <w:r w:rsidR="0029753F" w:rsidRPr="00E343E6">
        <w:rPr>
          <w:rFonts w:hint="cs"/>
          <w:spacing w:val="-4"/>
          <w:rtl/>
        </w:rPr>
        <w:t>ۡ</w:t>
      </w:r>
      <w:r w:rsidR="0029753F" w:rsidRPr="00E343E6">
        <w:rPr>
          <w:rFonts w:hint="eastAsia"/>
          <w:spacing w:val="-4"/>
          <w:rtl/>
        </w:rPr>
        <w:t>نَى</w:t>
      </w:r>
      <w:r w:rsidR="0029753F" w:rsidRPr="00E343E6">
        <w:rPr>
          <w:rFonts w:hint="cs"/>
          <w:spacing w:val="-4"/>
          <w:rtl/>
        </w:rPr>
        <w:t>ٰ</w:t>
      </w:r>
      <w:r w:rsidRPr="00E343E6">
        <w:rPr>
          <w:rStyle w:val="Char8"/>
          <w:rFonts w:hint="cs"/>
          <w:spacing w:val="-4"/>
          <w:rtl/>
        </w:rPr>
        <w:t>﴾</w:t>
      </w:r>
      <w:r w:rsidRPr="00E343E6">
        <w:rPr>
          <w:rFonts w:hint="cs"/>
          <w:spacing w:val="-4"/>
          <w:rtl/>
        </w:rPr>
        <w:t xml:space="preserve"> </w:t>
      </w:r>
      <w:r w:rsidRPr="00E343E6">
        <w:rPr>
          <w:rStyle w:val="Char6"/>
          <w:rFonts w:hint="cs"/>
          <w:spacing w:val="-4"/>
          <w:rtl/>
        </w:rPr>
        <w:t>[</w:t>
      </w:r>
      <w:r w:rsidR="0029753F" w:rsidRPr="00E343E6">
        <w:rPr>
          <w:rStyle w:val="Char6"/>
          <w:rFonts w:hint="cs"/>
          <w:spacing w:val="-4"/>
          <w:rtl/>
        </w:rPr>
        <w:t>الاسراء: 110</w:t>
      </w:r>
      <w:r w:rsidRPr="00E343E6">
        <w:rPr>
          <w:rStyle w:val="Char6"/>
          <w:rFonts w:hint="cs"/>
          <w:spacing w:val="-4"/>
          <w:rtl/>
        </w:rPr>
        <w:t>]</w:t>
      </w:r>
      <w:r w:rsidRPr="00E343E6">
        <w:rPr>
          <w:rFonts w:hint="cs"/>
          <w:spacing w:val="-4"/>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بگو</w:t>
      </w:r>
      <w:r w:rsidR="00C9587B" w:rsidRPr="00C9587B">
        <w:rPr>
          <w:rFonts w:eastAsia="Calibri"/>
          <w:rtl/>
        </w:rPr>
        <w:t>: «</w:t>
      </w:r>
      <w:r w:rsidR="00C9587B" w:rsidRPr="00C9587B">
        <w:rPr>
          <w:rFonts w:eastAsia="Calibri" w:hint="cs"/>
          <w:rtl/>
        </w:rPr>
        <w:t>الله</w:t>
      </w:r>
      <w:r w:rsidR="00C9587B" w:rsidRPr="00C9587B">
        <w:rPr>
          <w:rFonts w:eastAsia="Calibri"/>
          <w:rtl/>
        </w:rPr>
        <w:t xml:space="preserve">» </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رحمن‌</w:t>
      </w:r>
      <w:r w:rsidR="00C9587B" w:rsidRPr="00C9587B">
        <w:rPr>
          <w:rFonts w:eastAsia="Calibri"/>
          <w:rtl/>
        </w:rPr>
        <w:t xml:space="preserve">» </w:t>
      </w:r>
      <w:r w:rsidR="00C9587B" w:rsidRPr="00C9587B">
        <w:rPr>
          <w:rFonts w:eastAsia="Calibri" w:hint="cs"/>
          <w:rtl/>
        </w:rPr>
        <w:t>را بخوانید</w:t>
      </w:r>
      <w:r w:rsidR="00C9587B" w:rsidRPr="00C9587B">
        <w:rPr>
          <w:rFonts w:eastAsia="Calibri"/>
          <w:rtl/>
        </w:rPr>
        <w:t xml:space="preserve"> </w:t>
      </w:r>
      <w:r w:rsidR="00C9587B" w:rsidRPr="00C9587B">
        <w:rPr>
          <w:rFonts w:eastAsia="Calibri" w:hint="cs"/>
          <w:rtl/>
        </w:rPr>
        <w:t>ـ فرق</w:t>
      </w:r>
      <w:r w:rsidR="00C9587B">
        <w:rPr>
          <w:rFonts w:eastAsia="Calibri" w:hint="cs"/>
          <w:rtl/>
        </w:rPr>
        <w:t>ی</w:t>
      </w:r>
      <w:r w:rsidR="00C9587B" w:rsidRPr="00C9587B">
        <w:rPr>
          <w:rFonts w:eastAsia="Calibri"/>
          <w:rtl/>
        </w:rPr>
        <w:t xml:space="preserve"> </w:t>
      </w:r>
      <w:r w:rsidR="00C9587B" w:rsidRPr="00C9587B">
        <w:rPr>
          <w:rFonts w:eastAsia="Calibri" w:hint="cs"/>
          <w:rtl/>
        </w:rPr>
        <w:t>نم</w:t>
      </w:r>
      <w:r w:rsidR="00C9587B">
        <w:rPr>
          <w:rFonts w:eastAsia="Calibri" w:hint="cs"/>
          <w:rtl/>
        </w:rPr>
        <w:t>ی</w:t>
      </w:r>
      <w:r w:rsidR="00C9587B" w:rsidRPr="00C9587B">
        <w:rPr>
          <w:rFonts w:eastAsia="Calibri" w:hint="cs"/>
          <w:rtl/>
        </w:rPr>
        <w:t>‌كند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نامها</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صفات</w:t>
      </w:r>
      <w:r w:rsidR="00C9587B" w:rsidRPr="00C9587B">
        <w:rPr>
          <w:rFonts w:eastAsia="Calibri"/>
          <w:rtl/>
        </w:rPr>
        <w:t xml:space="preserve"> </w:t>
      </w:r>
      <w:r w:rsidR="00C9587B" w:rsidRPr="00C9587B">
        <w:rPr>
          <w:rFonts w:eastAsia="Calibri" w:hint="cs"/>
          <w:rtl/>
        </w:rPr>
        <w:t>متعدّد</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فر</w:t>
      </w:r>
      <w:r w:rsidR="00C9587B">
        <w:rPr>
          <w:rFonts w:eastAsia="Calibri" w:hint="cs"/>
          <w:rtl/>
        </w:rPr>
        <w:t>ی</w:t>
      </w:r>
      <w:r w:rsidR="00C9587B" w:rsidRPr="00C9587B">
        <w:rPr>
          <w:rFonts w:eastAsia="Calibri" w:hint="cs"/>
          <w:rtl/>
        </w:rPr>
        <w:t>اد</w:t>
      </w:r>
      <w:r w:rsidR="00C9587B" w:rsidRPr="00C9587B">
        <w:rPr>
          <w:rFonts w:eastAsia="Calibri"/>
          <w:rtl/>
        </w:rPr>
        <w:t xml:space="preserve"> </w:t>
      </w:r>
      <w:r w:rsidR="00C9587B" w:rsidRPr="00C9587B">
        <w:rPr>
          <w:rFonts w:eastAsia="Calibri" w:hint="cs"/>
          <w:rtl/>
        </w:rPr>
        <w:t>خواندن</w:t>
      </w:r>
      <w:r w:rsidR="00C9587B" w:rsidRPr="00C9587B">
        <w:rPr>
          <w:rFonts w:eastAsia="Calibri"/>
          <w:rtl/>
        </w:rPr>
        <w:t xml:space="preserve">، </w:t>
      </w:r>
      <w:r w:rsidR="00C9587B" w:rsidRPr="00C9587B">
        <w:rPr>
          <w:rFonts w:eastAsia="Calibri" w:hint="cs"/>
          <w:rtl/>
        </w:rPr>
        <w:t>مخالف</w:t>
      </w:r>
      <w:r w:rsidR="00C9587B" w:rsidRPr="00C9587B">
        <w:rPr>
          <w:rFonts w:eastAsia="Calibri"/>
          <w:rtl/>
        </w:rPr>
        <w:t xml:space="preserve"> </w:t>
      </w:r>
      <w:r w:rsidR="00C9587B" w:rsidRPr="00C9587B">
        <w:rPr>
          <w:rFonts w:eastAsia="Calibri" w:hint="cs"/>
          <w:rtl/>
        </w:rPr>
        <w:t>توح</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sidRPr="00C9587B">
        <w:rPr>
          <w:rFonts w:eastAsia="Calibri" w:hint="cs"/>
          <w:rtl/>
        </w:rPr>
        <w:t>ن</w:t>
      </w:r>
      <w:r w:rsidR="00C9587B">
        <w:rPr>
          <w:rFonts w:eastAsia="Calibri" w:hint="cs"/>
          <w:rtl/>
        </w:rPr>
        <w:t>ی</w:t>
      </w:r>
      <w:r w:rsidR="00C9587B" w:rsidRPr="00C9587B">
        <w:rPr>
          <w:rFonts w:eastAsia="Calibri" w:hint="cs"/>
          <w:rtl/>
        </w:rPr>
        <w:t>ست ـ</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هر</w:t>
      </w:r>
      <w:r w:rsidR="00C9587B" w:rsidRPr="00C9587B">
        <w:rPr>
          <w:rFonts w:eastAsia="Calibri"/>
          <w:rtl/>
        </w:rPr>
        <w:t xml:space="preserve"> </w:t>
      </w:r>
      <w:r w:rsidR="00C9587B" w:rsidRPr="00C9587B">
        <w:rPr>
          <w:rFonts w:eastAsia="Calibri" w:hint="cs"/>
          <w:rtl/>
        </w:rPr>
        <w:t>كدام</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اسماء</w:t>
      </w:r>
      <w:r w:rsidR="00C9587B" w:rsidRPr="00C9587B">
        <w:rPr>
          <w:rFonts w:eastAsia="Calibri"/>
          <w:rtl/>
        </w:rPr>
        <w:t xml:space="preserve"> </w:t>
      </w:r>
      <w:r w:rsidR="00C9587B" w:rsidRPr="00C9587B">
        <w:rPr>
          <w:rFonts w:eastAsia="Calibri" w:hint="cs"/>
          <w:rtl/>
        </w:rPr>
        <w:t>حُسن</w:t>
      </w:r>
      <w:r w:rsidR="00C9587B">
        <w:rPr>
          <w:rFonts w:eastAsia="Calibri" w:hint="cs"/>
          <w:rtl/>
        </w:rPr>
        <w:t>ی</w:t>
      </w:r>
      <w:r w:rsidR="00C9587B" w:rsidRPr="00C9587B">
        <w:rPr>
          <w:rFonts w:eastAsia="Calibri"/>
          <w:rtl/>
        </w:rPr>
        <w:t xml:space="preserve"> </w:t>
      </w:r>
      <w:r w:rsidR="00C9587B" w:rsidRPr="00C9587B">
        <w:rPr>
          <w:rFonts w:eastAsia="Calibri" w:hint="cs"/>
          <w:rtl/>
        </w:rPr>
        <w:t>بخوان</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sidRPr="00C9587B">
        <w:rPr>
          <w:rFonts w:eastAsia="Calibri" w:hint="cs"/>
          <w:rtl/>
        </w:rPr>
        <w:t>ـ مانع</w:t>
      </w:r>
      <w:r w:rsidR="00C9587B">
        <w:rPr>
          <w:rFonts w:eastAsia="Calibri" w:hint="cs"/>
          <w:rtl/>
        </w:rPr>
        <w:t>ی</w:t>
      </w:r>
      <w:r w:rsidR="00C9587B" w:rsidRPr="00C9587B">
        <w:rPr>
          <w:rFonts w:eastAsia="Calibri"/>
          <w:rtl/>
        </w:rPr>
        <w:t xml:space="preserve"> </w:t>
      </w:r>
      <w:r w:rsidR="00C9587B" w:rsidRPr="00C9587B">
        <w:rPr>
          <w:rFonts w:eastAsia="Calibri" w:hint="cs"/>
          <w:rtl/>
        </w:rPr>
        <w:t>ندارد ـ</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دارا</w:t>
      </w:r>
      <w:r w:rsidR="00C9587B">
        <w:rPr>
          <w:rFonts w:eastAsia="Calibri" w:hint="cs"/>
          <w:rtl/>
        </w:rPr>
        <w:t>ی</w:t>
      </w:r>
      <w:r w:rsidR="00C9587B" w:rsidRPr="00C9587B">
        <w:rPr>
          <w:rFonts w:eastAsia="Calibri"/>
          <w:rtl/>
        </w:rPr>
        <w:t xml:space="preserve"> </w:t>
      </w:r>
      <w:r w:rsidR="00C9587B" w:rsidRPr="00C9587B">
        <w:rPr>
          <w:rFonts w:eastAsia="Calibri" w:hint="cs"/>
          <w:rtl/>
        </w:rPr>
        <w:t>نام</w:t>
      </w:r>
      <w:r w:rsidR="00E343E6">
        <w:rPr>
          <w:rFonts w:eastAsia="Calibri" w:hint="cs"/>
          <w:rtl/>
        </w:rPr>
        <w:t>‌</w:t>
      </w:r>
      <w:r w:rsidR="00C9587B" w:rsidRPr="00C9587B">
        <w:rPr>
          <w:rFonts w:eastAsia="Calibri" w:hint="cs"/>
          <w:rtl/>
        </w:rPr>
        <w:t>ها</w:t>
      </w:r>
      <w:r w:rsidR="00C9587B">
        <w:rPr>
          <w:rFonts w:eastAsia="Calibri" w:hint="cs"/>
          <w:rtl/>
        </w:rPr>
        <w:t>ی</w:t>
      </w:r>
      <w:r w:rsidR="00C9587B" w:rsidRPr="00C9587B">
        <w:rPr>
          <w:rFonts w:eastAsia="Calibri"/>
          <w:rtl/>
        </w:rPr>
        <w:t xml:space="preserve"> </w:t>
      </w:r>
      <w:r w:rsidR="00C9587B" w:rsidRPr="00C9587B">
        <w:rPr>
          <w:rFonts w:eastAsia="Calibri" w:hint="cs"/>
          <w:rtl/>
        </w:rPr>
        <w:t>ز</w:t>
      </w:r>
      <w:r w:rsidR="00C9587B">
        <w:rPr>
          <w:rFonts w:eastAsia="Calibri" w:hint="cs"/>
          <w:rtl/>
        </w:rPr>
        <w:t>ی</w:t>
      </w:r>
      <w:r w:rsidR="00C9587B" w:rsidRPr="00C9587B">
        <w:rPr>
          <w:rFonts w:eastAsia="Calibri" w:hint="cs"/>
          <w:rtl/>
        </w:rPr>
        <w:t>با</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 xml:space="preserve">. </w:t>
      </w:r>
      <w:r w:rsidR="00C9587B" w:rsidRPr="00C9587B">
        <w:rPr>
          <w:rFonts w:eastAsia="Calibri"/>
          <w:rtl/>
        </w:rPr>
        <w:t xml:space="preserve"> ‏</w:t>
      </w:r>
    </w:p>
    <w:p w:rsidR="00C9587B" w:rsidRPr="00C9587B" w:rsidRDefault="00912210" w:rsidP="0076742A">
      <w:pPr>
        <w:pStyle w:val="af1"/>
        <w:rPr>
          <w:rFonts w:eastAsia="Calibri"/>
          <w:rtl/>
        </w:rPr>
      </w:pPr>
      <w:r w:rsidRPr="00912210">
        <w:rPr>
          <w:rStyle w:val="Char8"/>
          <w:rFonts w:hint="cs"/>
          <w:rtl/>
        </w:rPr>
        <w:t>﴿</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eastAsia"/>
          <w:rtl/>
        </w:rPr>
        <w:t>لَا</w:t>
      </w:r>
      <w:r w:rsidR="0029753F" w:rsidRPr="00E343E6">
        <w:rPr>
          <w:rFonts w:hint="cs"/>
          <w:rtl/>
        </w:rPr>
        <w:t>ٓ</w:t>
      </w:r>
      <w:r w:rsidR="0029753F" w:rsidRPr="00E343E6">
        <w:rPr>
          <w:rtl/>
        </w:rPr>
        <w:t xml:space="preserve"> </w:t>
      </w:r>
      <w:r w:rsidR="0029753F" w:rsidRPr="00E343E6">
        <w:rPr>
          <w:rFonts w:hint="eastAsia"/>
          <w:rtl/>
        </w:rPr>
        <w:t>إِلَ</w:t>
      </w:r>
      <w:r w:rsidR="0029753F" w:rsidRPr="00E343E6">
        <w:rPr>
          <w:rFonts w:hint="cs"/>
          <w:rtl/>
        </w:rPr>
        <w:t>ٰ</w:t>
      </w:r>
      <w:r w:rsidR="0029753F" w:rsidRPr="00E343E6">
        <w:rPr>
          <w:rFonts w:hint="eastAsia"/>
          <w:rtl/>
        </w:rPr>
        <w:t>هَ</w:t>
      </w:r>
      <w:r w:rsidR="0029753F" w:rsidRPr="00E343E6">
        <w:rPr>
          <w:rtl/>
        </w:rPr>
        <w:t xml:space="preserve"> </w:t>
      </w:r>
      <w:r w:rsidR="0029753F" w:rsidRPr="00E343E6">
        <w:rPr>
          <w:rFonts w:hint="eastAsia"/>
          <w:rtl/>
        </w:rPr>
        <w:t>إِلَّا</w:t>
      </w:r>
      <w:r w:rsidR="0029753F" w:rsidRPr="00E343E6">
        <w:rPr>
          <w:rtl/>
        </w:rPr>
        <w:t xml:space="preserve"> </w:t>
      </w:r>
      <w:r w:rsidR="0029753F" w:rsidRPr="00E343E6">
        <w:rPr>
          <w:rFonts w:hint="eastAsia"/>
          <w:rtl/>
        </w:rPr>
        <w:t>هُوَ</w:t>
      </w:r>
      <w:r w:rsidR="0029753F" w:rsidRPr="00E343E6">
        <w:rPr>
          <w:rFonts w:hint="cs"/>
          <w:rtl/>
        </w:rPr>
        <w:t>ۖ</w:t>
      </w:r>
      <w:r w:rsidR="0029753F" w:rsidRPr="00E343E6">
        <w:rPr>
          <w:rtl/>
        </w:rPr>
        <w:t xml:space="preserve"> </w:t>
      </w:r>
      <w:r w:rsidR="0029753F" w:rsidRPr="00E343E6">
        <w:rPr>
          <w:rFonts w:hint="eastAsia"/>
          <w:rtl/>
        </w:rPr>
        <w:t>لَهُ</w:t>
      </w:r>
      <w:r w:rsidR="0029753F" w:rsidRPr="00E343E6">
        <w:rPr>
          <w:rtl/>
        </w:rPr>
        <w:t xml:space="preserve"> </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أَس</w:t>
      </w:r>
      <w:r w:rsidR="0029753F" w:rsidRPr="00E343E6">
        <w:rPr>
          <w:rFonts w:hint="cs"/>
          <w:rtl/>
        </w:rPr>
        <w:t>ۡ</w:t>
      </w:r>
      <w:r w:rsidR="0029753F" w:rsidRPr="00E343E6">
        <w:rPr>
          <w:rFonts w:hint="eastAsia"/>
          <w:rtl/>
        </w:rPr>
        <w:t>مَا</w:t>
      </w:r>
      <w:r w:rsidR="0029753F" w:rsidRPr="00E343E6">
        <w:rPr>
          <w:rFonts w:hint="cs"/>
          <w:rtl/>
        </w:rPr>
        <w:t>ٓ</w:t>
      </w:r>
      <w:r w:rsidR="0029753F" w:rsidRPr="00E343E6">
        <w:rPr>
          <w:rFonts w:hint="eastAsia"/>
          <w:rtl/>
        </w:rPr>
        <w:t>ءُ</w:t>
      </w:r>
      <w:r w:rsidR="0029753F" w:rsidRPr="00E343E6">
        <w:rPr>
          <w:rtl/>
        </w:rPr>
        <w:t xml:space="preserve"> </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حُس</w:t>
      </w:r>
      <w:r w:rsidR="0029753F" w:rsidRPr="00E343E6">
        <w:rPr>
          <w:rFonts w:hint="cs"/>
          <w:rtl/>
        </w:rPr>
        <w:t>ۡ</w:t>
      </w:r>
      <w:r w:rsidR="0029753F" w:rsidRPr="00E343E6">
        <w:rPr>
          <w:rFonts w:hint="eastAsia"/>
          <w:rtl/>
        </w:rPr>
        <w:t>نَى</w:t>
      </w:r>
      <w:r w:rsidR="0029753F" w:rsidRPr="00E343E6">
        <w:rPr>
          <w:rFonts w:hint="cs"/>
          <w:rtl/>
        </w:rPr>
        <w:t>ٰ</w:t>
      </w:r>
      <w:r w:rsidR="0029753F" w:rsidRPr="00E343E6">
        <w:rPr>
          <w:rtl/>
        </w:rPr>
        <w:t xml:space="preserve"> </w:t>
      </w:r>
      <w:r w:rsidR="0029753F" w:rsidRPr="00E343E6">
        <w:rPr>
          <w:rFonts w:hint="cs"/>
          <w:rtl/>
        </w:rPr>
        <w:t>٨</w:t>
      </w:r>
      <w:r w:rsidRPr="00912210">
        <w:rPr>
          <w:rStyle w:val="Char8"/>
          <w:rFonts w:hint="cs"/>
          <w:rtl/>
        </w:rPr>
        <w:t>﴾</w:t>
      </w:r>
      <w:r>
        <w:rPr>
          <w:rFonts w:hint="cs"/>
          <w:rtl/>
        </w:rPr>
        <w:t xml:space="preserve"> </w:t>
      </w:r>
      <w:r w:rsidRPr="00912210">
        <w:rPr>
          <w:rStyle w:val="Char6"/>
          <w:rFonts w:hint="cs"/>
          <w:rtl/>
        </w:rPr>
        <w:t>[</w:t>
      </w:r>
      <w:r w:rsidR="0029753F">
        <w:rPr>
          <w:rStyle w:val="Char6"/>
          <w:rFonts w:hint="cs"/>
          <w:rtl/>
        </w:rPr>
        <w:t>طه: 8</w:t>
      </w:r>
      <w:r w:rsidRPr="00912210">
        <w:rPr>
          <w:rStyle w:val="Char6"/>
          <w:rFonts w:hint="cs"/>
          <w:rtl/>
        </w:rPr>
        <w:t>]</w:t>
      </w:r>
      <w:r w:rsidRPr="00912210">
        <w:rPr>
          <w:rFonts w:hint="cs"/>
          <w:rtl/>
        </w:rPr>
        <w:t>.</w:t>
      </w:r>
    </w:p>
    <w:p w:rsidR="00C9587B" w:rsidRPr="00C9587B" w:rsidRDefault="00912210" w:rsidP="0076742A">
      <w:pPr>
        <w:pStyle w:val="ab"/>
        <w:rPr>
          <w:rFonts w:eastAsia="Calibri"/>
        </w:rPr>
      </w:pPr>
      <w:r>
        <w:rPr>
          <w:rStyle w:val="Char8"/>
          <w:rFonts w:hint="cs"/>
          <w:rtl/>
        </w:rPr>
        <w:t>«</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الله</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جز</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معبود حقی</w:t>
      </w:r>
      <w:r w:rsidR="00C9587B" w:rsidRPr="00C9587B">
        <w:rPr>
          <w:rFonts w:eastAsia="Calibri"/>
          <w:rtl/>
        </w:rPr>
        <w:t xml:space="preserve"> </w:t>
      </w:r>
      <w:r w:rsidR="00C9587B" w:rsidRPr="00C9587B">
        <w:rPr>
          <w:rFonts w:eastAsia="Calibri" w:hint="cs"/>
          <w:rtl/>
        </w:rPr>
        <w:t>وجود ندارد</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دارا</w:t>
      </w:r>
      <w:r w:rsidR="00C9587B">
        <w:rPr>
          <w:rFonts w:eastAsia="Calibri" w:hint="cs"/>
          <w:rtl/>
        </w:rPr>
        <w:t>ی</w:t>
      </w:r>
      <w:r w:rsidR="00C9587B" w:rsidRPr="00C9587B">
        <w:rPr>
          <w:rFonts w:eastAsia="Calibri"/>
          <w:rtl/>
        </w:rPr>
        <w:t xml:space="preserve"> </w:t>
      </w:r>
      <w:r w:rsidR="00C9587B" w:rsidRPr="00C9587B">
        <w:rPr>
          <w:rFonts w:eastAsia="Calibri" w:hint="cs"/>
          <w:rtl/>
        </w:rPr>
        <w:t>نامها</w:t>
      </w:r>
      <w:r w:rsidR="00C9587B">
        <w:rPr>
          <w:rFonts w:eastAsia="Calibri" w:hint="cs"/>
          <w:rtl/>
        </w:rPr>
        <w:t>ی</w:t>
      </w:r>
      <w:r w:rsidR="00C9587B" w:rsidRPr="00C9587B">
        <w:rPr>
          <w:rFonts w:eastAsia="Calibri"/>
          <w:rtl/>
        </w:rPr>
        <w:t xml:space="preserve"> </w:t>
      </w:r>
      <w:r w:rsidR="00C9587B" w:rsidRPr="00C9587B">
        <w:rPr>
          <w:rFonts w:eastAsia="Calibri" w:hint="cs"/>
          <w:rtl/>
        </w:rPr>
        <w:t>ن</w:t>
      </w:r>
      <w:r w:rsidR="00C9587B">
        <w:rPr>
          <w:rFonts w:eastAsia="Calibri" w:hint="cs"/>
          <w:rtl/>
        </w:rPr>
        <w:t>ی</w:t>
      </w:r>
      <w:r w:rsidR="00C9587B" w:rsidRPr="00C9587B">
        <w:rPr>
          <w:rFonts w:eastAsia="Calibri" w:hint="cs"/>
          <w:rtl/>
        </w:rPr>
        <w:t>كو</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w:t>
      </w:r>
      <w:r>
        <w:rPr>
          <w:rFonts w:cs="Traditional Arabic" w:hint="cs"/>
          <w:rtl/>
        </w:rPr>
        <w:t>»</w:t>
      </w:r>
      <w:r w:rsidR="00C9587B" w:rsidRPr="00C9587B">
        <w:rPr>
          <w:rFonts w:eastAsia="Calibri"/>
          <w:rtl/>
        </w:rPr>
        <w:t>.</w:t>
      </w:r>
    </w:p>
    <w:p w:rsidR="00C9587B" w:rsidRPr="00C9587B" w:rsidRDefault="00C9587B" w:rsidP="0076742A">
      <w:pPr>
        <w:pStyle w:val="af1"/>
        <w:rPr>
          <w:rFonts w:eastAsia="Calibri"/>
          <w:rtl/>
        </w:rPr>
      </w:pPr>
      <w:r w:rsidRPr="00C9587B">
        <w:rPr>
          <w:rFonts w:ascii="Arial" w:eastAsia="Calibri" w:hAnsi="Arial"/>
          <w:sz w:val="27"/>
          <w:szCs w:val="27"/>
        </w:rPr>
        <w:t xml:space="preserve"> </w:t>
      </w:r>
      <w:r w:rsidR="00912210" w:rsidRPr="00912210">
        <w:rPr>
          <w:rStyle w:val="Char8"/>
          <w:rFonts w:hint="cs"/>
          <w:rtl/>
        </w:rPr>
        <w:t>﴿</w:t>
      </w:r>
      <w:r w:rsidR="0029753F" w:rsidRPr="00E343E6">
        <w:rPr>
          <w:rFonts w:hint="eastAsia"/>
          <w:rtl/>
        </w:rPr>
        <w:t>هُوَ</w:t>
      </w:r>
      <w:r w:rsidR="0029753F" w:rsidRPr="00E343E6">
        <w:rPr>
          <w:rtl/>
        </w:rPr>
        <w:t xml:space="preserve"> </w:t>
      </w:r>
      <w:r w:rsidR="0029753F" w:rsidRPr="00E343E6">
        <w:rPr>
          <w:rFonts w:hint="cs"/>
          <w:rtl/>
        </w:rPr>
        <w:t>ٱ</w:t>
      </w:r>
      <w:r w:rsidR="0029753F" w:rsidRPr="00E343E6">
        <w:rPr>
          <w:rFonts w:hint="eastAsia"/>
          <w:rtl/>
        </w:rPr>
        <w:t>للَّهُ</w:t>
      </w:r>
      <w:r w:rsidR="0029753F" w:rsidRPr="00E343E6">
        <w:rPr>
          <w:rtl/>
        </w:rPr>
        <w:t xml:space="preserve"> </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خَ</w:t>
      </w:r>
      <w:r w:rsidR="0029753F" w:rsidRPr="00E343E6">
        <w:rPr>
          <w:rFonts w:hint="cs"/>
          <w:rtl/>
        </w:rPr>
        <w:t>ٰ</w:t>
      </w:r>
      <w:r w:rsidR="0029753F" w:rsidRPr="00E343E6">
        <w:rPr>
          <w:rFonts w:hint="eastAsia"/>
          <w:rtl/>
        </w:rPr>
        <w:t>لِقُ</w:t>
      </w:r>
      <w:r w:rsidR="0029753F" w:rsidRPr="00E343E6">
        <w:rPr>
          <w:rtl/>
        </w:rPr>
        <w:t xml:space="preserve"> </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بَارِئُ</w:t>
      </w:r>
      <w:r w:rsidR="0029753F" w:rsidRPr="00E343E6">
        <w:rPr>
          <w:rtl/>
        </w:rPr>
        <w:t xml:space="preserve"> </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مُصَوِّرُ</w:t>
      </w:r>
      <w:r w:rsidR="0029753F" w:rsidRPr="00E343E6">
        <w:rPr>
          <w:rFonts w:hint="cs"/>
          <w:rtl/>
        </w:rPr>
        <w:t>ۖ</w:t>
      </w:r>
      <w:r w:rsidR="0029753F" w:rsidRPr="00E343E6">
        <w:rPr>
          <w:rtl/>
        </w:rPr>
        <w:t xml:space="preserve"> </w:t>
      </w:r>
      <w:r w:rsidR="0029753F" w:rsidRPr="00E343E6">
        <w:rPr>
          <w:rFonts w:hint="eastAsia"/>
          <w:rtl/>
        </w:rPr>
        <w:t>لَهُ</w:t>
      </w:r>
      <w:r w:rsidR="0029753F" w:rsidRPr="00E343E6">
        <w:rPr>
          <w:rtl/>
        </w:rPr>
        <w:t xml:space="preserve"> </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أَس</w:t>
      </w:r>
      <w:r w:rsidR="0029753F" w:rsidRPr="00E343E6">
        <w:rPr>
          <w:rFonts w:hint="cs"/>
          <w:rtl/>
        </w:rPr>
        <w:t>ۡ</w:t>
      </w:r>
      <w:r w:rsidR="0029753F" w:rsidRPr="00E343E6">
        <w:rPr>
          <w:rFonts w:hint="eastAsia"/>
          <w:rtl/>
        </w:rPr>
        <w:t>مَا</w:t>
      </w:r>
      <w:r w:rsidR="0029753F" w:rsidRPr="00E343E6">
        <w:rPr>
          <w:rFonts w:hint="cs"/>
          <w:rtl/>
        </w:rPr>
        <w:t>ٓ</w:t>
      </w:r>
      <w:r w:rsidR="0029753F" w:rsidRPr="00E343E6">
        <w:rPr>
          <w:rFonts w:hint="eastAsia"/>
          <w:rtl/>
        </w:rPr>
        <w:t>ءُ</w:t>
      </w:r>
      <w:r w:rsidR="0029753F" w:rsidRPr="00E343E6">
        <w:rPr>
          <w:rtl/>
        </w:rPr>
        <w:t xml:space="preserve"> </w:t>
      </w:r>
      <w:r w:rsidR="0029753F" w:rsidRPr="00E343E6">
        <w:rPr>
          <w:rFonts w:hint="cs"/>
          <w:rtl/>
        </w:rPr>
        <w:t>ٱ</w:t>
      </w:r>
      <w:r w:rsidR="0029753F" w:rsidRPr="00E343E6">
        <w:rPr>
          <w:rFonts w:hint="eastAsia"/>
          <w:rtl/>
        </w:rPr>
        <w:t>ل</w:t>
      </w:r>
      <w:r w:rsidR="0029753F" w:rsidRPr="00E343E6">
        <w:rPr>
          <w:rFonts w:hint="cs"/>
          <w:rtl/>
        </w:rPr>
        <w:t>ۡ</w:t>
      </w:r>
      <w:r w:rsidR="0029753F" w:rsidRPr="00E343E6">
        <w:rPr>
          <w:rFonts w:hint="eastAsia"/>
          <w:rtl/>
        </w:rPr>
        <w:t>حُس</w:t>
      </w:r>
      <w:r w:rsidR="0029753F" w:rsidRPr="00E343E6">
        <w:rPr>
          <w:rFonts w:hint="cs"/>
          <w:rtl/>
        </w:rPr>
        <w:t>ۡ</w:t>
      </w:r>
      <w:r w:rsidR="0029753F" w:rsidRPr="00E343E6">
        <w:rPr>
          <w:rFonts w:hint="eastAsia"/>
          <w:rtl/>
        </w:rPr>
        <w:t>نَى</w:t>
      </w:r>
      <w:r w:rsidR="0029753F" w:rsidRPr="00E343E6">
        <w:rPr>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29753F">
        <w:rPr>
          <w:rStyle w:val="Char6"/>
          <w:rFonts w:hint="cs"/>
          <w:rtl/>
        </w:rPr>
        <w:t>الحشر: 24</w:t>
      </w:r>
      <w:r w:rsidR="00912210" w:rsidRPr="00912210">
        <w:rPr>
          <w:rStyle w:val="Char6"/>
          <w:rFonts w:hint="cs"/>
          <w:rtl/>
        </w:rPr>
        <w:t>]</w:t>
      </w:r>
      <w:r w:rsidR="00912210"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خداوند</w:t>
      </w:r>
      <w:r w:rsidR="00C9587B">
        <w:rPr>
          <w:rFonts w:eastAsia="Calibri" w:hint="cs"/>
          <w:rtl/>
        </w:rPr>
        <w:t>ی</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طراح</w:t>
      </w:r>
      <w:r w:rsidR="00C9587B" w:rsidRPr="00C9587B">
        <w:rPr>
          <w:rFonts w:eastAsia="Calibri"/>
          <w:rtl/>
        </w:rPr>
        <w:t xml:space="preserve"> </w:t>
      </w:r>
      <w:r w:rsidR="00C9587B" w:rsidRPr="00C9587B">
        <w:rPr>
          <w:rFonts w:eastAsia="Calibri" w:hint="cs"/>
          <w:rtl/>
        </w:rPr>
        <w:t>هست</w:t>
      </w:r>
      <w:r w:rsidR="00C9587B">
        <w:rPr>
          <w:rFonts w:eastAsia="Calibri" w:hint="cs"/>
          <w:rtl/>
        </w:rPr>
        <w:t>ی</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آفر</w:t>
      </w:r>
      <w:r w:rsidR="00C9587B">
        <w:rPr>
          <w:rFonts w:eastAsia="Calibri" w:hint="cs"/>
          <w:rtl/>
        </w:rPr>
        <w:t>ی</w:t>
      </w:r>
      <w:r w:rsidR="00C9587B" w:rsidRPr="00C9587B">
        <w:rPr>
          <w:rFonts w:eastAsia="Calibri" w:hint="cs"/>
          <w:rtl/>
        </w:rPr>
        <w:t>دگار</w:t>
      </w:r>
      <w:r w:rsidR="00C9587B" w:rsidRPr="00C9587B">
        <w:rPr>
          <w:rFonts w:eastAsia="Calibri"/>
          <w:rtl/>
        </w:rPr>
        <w:t xml:space="preserve"> </w:t>
      </w:r>
      <w:r w:rsidR="00C9587B" w:rsidRPr="00C9587B">
        <w:rPr>
          <w:rFonts w:eastAsia="Calibri" w:hint="cs"/>
          <w:rtl/>
        </w:rPr>
        <w:t>آن</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ن</w:t>
      </w:r>
      <w:r w:rsidR="00C9587B">
        <w:rPr>
          <w:rFonts w:eastAsia="Calibri" w:hint="cs"/>
          <w:rtl/>
        </w:rPr>
        <w:t>ی</w:t>
      </w:r>
      <w:r w:rsidR="00C9587B" w:rsidRPr="00C9587B">
        <w:rPr>
          <w:rFonts w:eastAsia="Calibri" w:hint="cs"/>
          <w:rtl/>
        </w:rPr>
        <w:t>ست</w:t>
      </w:r>
      <w:r w:rsidR="00C9587B">
        <w:rPr>
          <w:rFonts w:eastAsia="Calibri" w:hint="cs"/>
          <w:rtl/>
        </w:rPr>
        <w:t>ی</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صورتگر</w:t>
      </w:r>
      <w:r w:rsidR="00C9587B" w:rsidRPr="00C9587B">
        <w:rPr>
          <w:rFonts w:eastAsia="Calibri"/>
          <w:rtl/>
        </w:rPr>
        <w:t xml:space="preserve"> </w:t>
      </w:r>
      <w:r w:rsidR="00C9587B" w:rsidRPr="00C9587B">
        <w:rPr>
          <w:rFonts w:eastAsia="Calibri" w:hint="cs"/>
          <w:rtl/>
        </w:rPr>
        <w:t>جهان</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دارا</w:t>
      </w:r>
      <w:r w:rsidR="00C9587B">
        <w:rPr>
          <w:rFonts w:eastAsia="Calibri" w:hint="cs"/>
          <w:rtl/>
        </w:rPr>
        <w:t>ی</w:t>
      </w:r>
      <w:r w:rsidR="00C9587B" w:rsidRPr="00C9587B">
        <w:rPr>
          <w:rFonts w:eastAsia="Calibri"/>
          <w:rtl/>
        </w:rPr>
        <w:t xml:space="preserve"> </w:t>
      </w:r>
      <w:r w:rsidR="00C9587B" w:rsidRPr="00C9587B">
        <w:rPr>
          <w:rFonts w:eastAsia="Calibri" w:hint="cs"/>
          <w:rtl/>
        </w:rPr>
        <w:t>نامها</w:t>
      </w:r>
      <w:r w:rsidR="00C9587B">
        <w:rPr>
          <w:rFonts w:eastAsia="Calibri" w:hint="cs"/>
          <w:rtl/>
        </w:rPr>
        <w:t>ی</w:t>
      </w:r>
      <w:r w:rsidR="00C9587B" w:rsidRPr="00C9587B">
        <w:rPr>
          <w:rFonts w:eastAsia="Calibri"/>
          <w:rtl/>
        </w:rPr>
        <w:t xml:space="preserve"> </w:t>
      </w:r>
      <w:r w:rsidR="00C9587B" w:rsidRPr="00C9587B">
        <w:rPr>
          <w:rFonts w:eastAsia="Calibri" w:hint="cs"/>
          <w:rtl/>
        </w:rPr>
        <w:t>ن</w:t>
      </w:r>
      <w:r w:rsidR="00C9587B">
        <w:rPr>
          <w:rFonts w:eastAsia="Calibri" w:hint="cs"/>
          <w:rtl/>
        </w:rPr>
        <w:t>ی</w:t>
      </w:r>
      <w:r w:rsidR="00BF0EFD">
        <w:rPr>
          <w:rFonts w:eastAsia="Calibri" w:hint="cs"/>
          <w:rtl/>
        </w:rPr>
        <w:t xml:space="preserve">ک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ز</w:t>
      </w:r>
      <w:r w:rsidR="00C9587B">
        <w:rPr>
          <w:rFonts w:eastAsia="Calibri" w:hint="cs"/>
          <w:rtl/>
        </w:rPr>
        <w:t>ی</w:t>
      </w:r>
      <w:r w:rsidR="00C9587B" w:rsidRPr="00C9587B">
        <w:rPr>
          <w:rFonts w:eastAsia="Calibri" w:hint="cs"/>
          <w:rtl/>
        </w:rPr>
        <w:t>با</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00C9587B" w:rsidRPr="00C9587B">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ابن ت</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«صفات كامل برا</w:t>
      </w:r>
      <w:r>
        <w:rPr>
          <w:rFonts w:ascii="Calibri" w:eastAsia="Calibri" w:hAnsi="Calibri" w:hint="cs"/>
          <w:rtl/>
        </w:rPr>
        <w:t>ی</w:t>
      </w:r>
      <w:r w:rsidRPr="00C9587B">
        <w:rPr>
          <w:rFonts w:ascii="Calibri" w:eastAsia="Calibri" w:hAnsi="Calibri" w:hint="cs"/>
          <w:rtl/>
        </w:rPr>
        <w:t xml:space="preserve"> خداوند ثابت است؛ بلكه نها</w:t>
      </w:r>
      <w:r>
        <w:rPr>
          <w:rFonts w:ascii="Calibri" w:eastAsia="Calibri" w:hAnsi="Calibri" w:hint="cs"/>
          <w:rtl/>
        </w:rPr>
        <w:t>ی</w:t>
      </w:r>
      <w:r w:rsidRPr="00C9587B">
        <w:rPr>
          <w:rFonts w:ascii="Calibri" w:eastAsia="Calibri" w:hAnsi="Calibri" w:hint="cs"/>
          <w:rtl/>
        </w:rPr>
        <w:t>ت كمال ممكن، مختص ذات خداوند م</w:t>
      </w:r>
      <w:r>
        <w:rPr>
          <w:rFonts w:ascii="Calibri" w:eastAsia="Calibri" w:hAnsi="Calibri" w:hint="cs"/>
          <w:rtl/>
        </w:rPr>
        <w:t>ی</w:t>
      </w:r>
      <w:r w:rsidRPr="00C9587B">
        <w:rPr>
          <w:rFonts w:ascii="Calibri" w:eastAsia="Calibri" w:hAnsi="Calibri" w:hint="cs"/>
          <w:rtl/>
        </w:rPr>
        <w:t>‌باشد، طور</w:t>
      </w:r>
      <w:r>
        <w:rPr>
          <w:rFonts w:ascii="Calibri" w:eastAsia="Calibri" w:hAnsi="Calibri" w:hint="cs"/>
          <w:rtl/>
        </w:rPr>
        <w:t>ی</w:t>
      </w:r>
      <w:r w:rsidRPr="00C9587B">
        <w:rPr>
          <w:rFonts w:ascii="Calibri" w:eastAsia="Calibri" w:hAnsi="Calibri" w:hint="cs"/>
          <w:rtl/>
        </w:rPr>
        <w:t xml:space="preserve"> كه هر كمال عار</w:t>
      </w:r>
      <w:r>
        <w:rPr>
          <w:rFonts w:ascii="Calibri" w:eastAsia="Calibri" w:hAnsi="Calibri" w:hint="cs"/>
          <w:rtl/>
        </w:rPr>
        <w:t>ی</w:t>
      </w:r>
      <w:r w:rsidRPr="00C9587B">
        <w:rPr>
          <w:rFonts w:ascii="Calibri" w:eastAsia="Calibri" w:hAnsi="Calibri" w:hint="cs"/>
          <w:rtl/>
        </w:rPr>
        <w:t xml:space="preserve"> از نقص، مختص پروردگار است</w:t>
      </w:r>
      <w:r w:rsidR="00E343E6">
        <w:rPr>
          <w:rFonts w:ascii="Calibri" w:eastAsia="Calibri" w:hAnsi="Calibri" w:hint="cs"/>
          <w:rtl/>
        </w:rPr>
        <w:t xml:space="preserve"> و ذات مقدسش مستحق آن خواهد بود</w:t>
      </w:r>
      <w:r w:rsidRPr="00C9587B">
        <w:rPr>
          <w:rFonts w:ascii="Calibri" w:eastAsia="Calibri" w:hAnsi="Calibri" w:hint="cs"/>
          <w:rtl/>
        </w:rPr>
        <w:t>»</w:t>
      </w:r>
      <w:r w:rsidRPr="00C9587B">
        <w:rPr>
          <w:rFonts w:ascii="Calibri" w:eastAsia="Calibri" w:hAnsi="Calibri"/>
          <w:vertAlign w:val="superscript"/>
          <w:rtl/>
        </w:rPr>
        <w:footnoteReference w:id="115"/>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ابن ق</w:t>
      </w:r>
      <w:r>
        <w:rPr>
          <w:rFonts w:ascii="Calibri" w:eastAsia="Calibri" w:hAnsi="Calibri" w:hint="cs"/>
          <w:rtl/>
        </w:rPr>
        <w:t>ی</w:t>
      </w:r>
      <w:r w:rsidRPr="00C9587B">
        <w:rPr>
          <w:rFonts w:ascii="Calibri" w:eastAsia="Calibri" w:hAnsi="Calibri" w:hint="cs"/>
          <w:rtl/>
        </w:rPr>
        <w:t>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«صفات خداوند، همه صفات كمال محض م</w:t>
      </w:r>
      <w:r>
        <w:rPr>
          <w:rFonts w:ascii="Calibri" w:eastAsia="Calibri" w:hAnsi="Calibri" w:hint="cs"/>
          <w:rtl/>
        </w:rPr>
        <w:t>ی</w:t>
      </w:r>
      <w:r w:rsidRPr="00C9587B">
        <w:rPr>
          <w:rFonts w:ascii="Calibri" w:eastAsia="Calibri" w:hAnsi="Calibri" w:hint="cs"/>
          <w:rtl/>
        </w:rPr>
        <w:t>‌باشند؛ خداوند موصوف به کامل</w:t>
      </w:r>
      <w:r w:rsidRPr="00C9587B">
        <w:rPr>
          <w:rFonts w:ascii="Calibri" w:eastAsia="Calibri" w:hAnsi="Calibri"/>
          <w:rtl/>
        </w:rPr>
        <w:softHyphen/>
      </w:r>
      <w:r w:rsidRPr="00C9587B">
        <w:rPr>
          <w:rFonts w:ascii="Calibri" w:eastAsia="Calibri" w:hAnsi="Calibri" w:hint="cs"/>
          <w:rtl/>
        </w:rPr>
        <w:t>ترین صفات می</w:t>
      </w:r>
      <w:r w:rsidRPr="00C9587B">
        <w:rPr>
          <w:rFonts w:ascii="Calibri" w:eastAsia="Calibri" w:hAnsi="Calibri"/>
          <w:rtl/>
        </w:rPr>
        <w:softHyphen/>
      </w:r>
      <w:r w:rsidRPr="00C9587B">
        <w:rPr>
          <w:rFonts w:ascii="Calibri" w:eastAsia="Calibri" w:hAnsi="Calibri" w:hint="cs"/>
          <w:rtl/>
        </w:rPr>
        <w:t>باشد و او از کامل</w:t>
      </w:r>
      <w:r w:rsidRPr="00C9587B">
        <w:rPr>
          <w:rFonts w:ascii="Calibri" w:eastAsia="Calibri" w:hAnsi="Calibri"/>
          <w:rtl/>
        </w:rPr>
        <w:softHyphen/>
      </w:r>
      <w:r w:rsidRPr="00C9587B">
        <w:rPr>
          <w:rFonts w:ascii="Calibri" w:eastAsia="Calibri" w:hAnsi="Calibri" w:hint="cs"/>
          <w:rtl/>
        </w:rPr>
        <w:t>ترین كمالات برخوردار است. همچن</w:t>
      </w:r>
      <w:r>
        <w:rPr>
          <w:rFonts w:ascii="Calibri" w:eastAsia="Calibri" w:hAnsi="Calibri" w:hint="cs"/>
          <w:rtl/>
        </w:rPr>
        <w:t>ی</w:t>
      </w:r>
      <w:r w:rsidRPr="00C9587B">
        <w:rPr>
          <w:rFonts w:ascii="Calibri" w:eastAsia="Calibri" w:hAnsi="Calibri" w:hint="cs"/>
          <w:rtl/>
        </w:rPr>
        <w:t>ن اسم</w:t>
      </w:r>
      <w:r w:rsidRPr="00C9587B">
        <w:rPr>
          <w:rFonts w:ascii="Calibri" w:eastAsia="Calibri" w:hAnsi="Calibri"/>
          <w:rtl/>
        </w:rPr>
        <w:softHyphen/>
      </w:r>
      <w:r w:rsidRPr="00C9587B">
        <w:rPr>
          <w:rFonts w:ascii="Calibri" w:eastAsia="Calibri" w:hAnsi="Calibri" w:hint="cs"/>
          <w:rtl/>
        </w:rPr>
        <w:t>های خداوند كه بر صفات و</w:t>
      </w:r>
      <w:r>
        <w:rPr>
          <w:rFonts w:ascii="Calibri" w:eastAsia="Calibri" w:hAnsi="Calibri" w:hint="cs"/>
          <w:rtl/>
        </w:rPr>
        <w:t>ی</w:t>
      </w:r>
      <w:r w:rsidRPr="00C9587B">
        <w:rPr>
          <w:rFonts w:ascii="Calibri" w:eastAsia="Calibri" w:hAnsi="Calibri" w:hint="cs"/>
          <w:rtl/>
        </w:rPr>
        <w:t xml:space="preserve">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ز</w:t>
      </w:r>
      <w:r>
        <w:rPr>
          <w:rFonts w:ascii="Calibri" w:eastAsia="Calibri" w:hAnsi="Calibri" w:hint="cs"/>
          <w:rtl/>
        </w:rPr>
        <w:t>ی</w:t>
      </w:r>
      <w:r w:rsidRPr="00C9587B">
        <w:rPr>
          <w:rFonts w:ascii="Calibri" w:eastAsia="Calibri" w:hAnsi="Calibri" w:hint="cs"/>
          <w:rtl/>
        </w:rPr>
        <w:t>باتر</w:t>
      </w:r>
      <w:r>
        <w:rPr>
          <w:rFonts w:ascii="Calibri" w:eastAsia="Calibri" w:hAnsi="Calibri" w:hint="cs"/>
          <w:rtl/>
        </w:rPr>
        <w:t>ی</w:t>
      </w:r>
      <w:r w:rsidRPr="00C9587B">
        <w:rPr>
          <w:rFonts w:ascii="Calibri" w:eastAsia="Calibri" w:hAnsi="Calibri" w:hint="cs"/>
          <w:rtl/>
        </w:rPr>
        <w:t>ن و كامل</w:t>
      </w:r>
      <w:r w:rsidR="00E343E6">
        <w:rPr>
          <w:rFonts w:ascii="Calibri" w:eastAsia="Calibri" w:hAnsi="Calibri" w:hint="cs"/>
          <w:rtl/>
        </w:rPr>
        <w:t>‌</w:t>
      </w:r>
      <w:r w:rsidRPr="00C9587B">
        <w:rPr>
          <w:rFonts w:ascii="Calibri" w:eastAsia="Calibri" w:hAnsi="Calibri" w:hint="cs"/>
          <w:rtl/>
        </w:rPr>
        <w:t>تر</w:t>
      </w:r>
      <w:r>
        <w:rPr>
          <w:rFonts w:ascii="Calibri" w:eastAsia="Calibri" w:hAnsi="Calibri" w:hint="cs"/>
          <w:rtl/>
        </w:rPr>
        <w:t>ی</w:t>
      </w:r>
      <w:r w:rsidRPr="00C9587B">
        <w:rPr>
          <w:rFonts w:ascii="Calibri" w:eastAsia="Calibri" w:hAnsi="Calibri" w:hint="cs"/>
          <w:rtl/>
        </w:rPr>
        <w:t>ن اسم</w:t>
      </w:r>
      <w:r w:rsidRPr="00C9587B">
        <w:rPr>
          <w:rFonts w:ascii="Calibri" w:eastAsia="Calibri" w:hAnsi="Calibri"/>
          <w:rtl/>
        </w:rPr>
        <w:softHyphen/>
      </w:r>
      <w:r w:rsidRPr="00C9587B">
        <w:rPr>
          <w:rFonts w:ascii="Calibri" w:eastAsia="Calibri" w:hAnsi="Calibri" w:hint="cs"/>
          <w:rtl/>
        </w:rPr>
        <w:t>ها م</w:t>
      </w:r>
      <w:r>
        <w:rPr>
          <w:rFonts w:ascii="Calibri" w:eastAsia="Calibri" w:hAnsi="Calibri" w:hint="cs"/>
          <w:rtl/>
        </w:rPr>
        <w:t>ی</w:t>
      </w:r>
      <w:r w:rsidRPr="00C9587B">
        <w:rPr>
          <w:rFonts w:ascii="Calibri" w:eastAsia="Calibri" w:hAnsi="Calibri" w:hint="cs"/>
          <w:rtl/>
        </w:rPr>
        <w:t>‌باشند؛ در میان اسم</w:t>
      </w:r>
      <w:r w:rsidRPr="00C9587B">
        <w:rPr>
          <w:rFonts w:ascii="Calibri" w:eastAsia="Calibri" w:hAnsi="Calibri"/>
          <w:rtl/>
        </w:rPr>
        <w:softHyphen/>
      </w:r>
      <w:r w:rsidRPr="00C9587B">
        <w:rPr>
          <w:rFonts w:ascii="Calibri" w:eastAsia="Calibri" w:hAnsi="Calibri" w:hint="cs"/>
          <w:rtl/>
        </w:rPr>
        <w:t>ها، ه</w:t>
      </w:r>
      <w:r>
        <w:rPr>
          <w:rFonts w:ascii="Calibri" w:eastAsia="Calibri" w:hAnsi="Calibri" w:hint="cs"/>
          <w:rtl/>
        </w:rPr>
        <w:t>ی</w:t>
      </w:r>
      <w:r w:rsidRPr="00C9587B">
        <w:rPr>
          <w:rFonts w:ascii="Calibri" w:eastAsia="Calibri" w:hAnsi="Calibri" w:hint="cs"/>
          <w:rtl/>
        </w:rPr>
        <w:t>چ اسم</w:t>
      </w:r>
      <w:r>
        <w:rPr>
          <w:rFonts w:ascii="Calibri" w:eastAsia="Calibri" w:hAnsi="Calibri" w:hint="cs"/>
          <w:rtl/>
        </w:rPr>
        <w:t>ی</w:t>
      </w:r>
      <w:r w:rsidRPr="00C9587B">
        <w:rPr>
          <w:rFonts w:ascii="Calibri" w:eastAsia="Calibri" w:hAnsi="Calibri" w:hint="cs"/>
          <w:rtl/>
        </w:rPr>
        <w:t xml:space="preserve"> ز</w:t>
      </w:r>
      <w:r>
        <w:rPr>
          <w:rFonts w:ascii="Calibri" w:eastAsia="Calibri" w:hAnsi="Calibri" w:hint="cs"/>
          <w:rtl/>
        </w:rPr>
        <w:t>ی</w:t>
      </w:r>
      <w:r w:rsidRPr="00C9587B">
        <w:rPr>
          <w:rFonts w:ascii="Calibri" w:eastAsia="Calibri" w:hAnsi="Calibri" w:hint="cs"/>
          <w:rtl/>
        </w:rPr>
        <w:t>باتر و کامل</w:t>
      </w:r>
      <w:r w:rsidRPr="00C9587B">
        <w:rPr>
          <w:rFonts w:ascii="Calibri" w:eastAsia="Calibri" w:hAnsi="Calibri"/>
          <w:rtl/>
        </w:rPr>
        <w:softHyphen/>
      </w:r>
      <w:r w:rsidRPr="00C9587B">
        <w:rPr>
          <w:rFonts w:ascii="Calibri" w:eastAsia="Calibri" w:hAnsi="Calibri" w:hint="cs"/>
          <w:rtl/>
        </w:rPr>
        <w:t>تر از اسم</w:t>
      </w:r>
      <w:r w:rsidRPr="00C9587B">
        <w:rPr>
          <w:rFonts w:ascii="Calibri" w:eastAsia="Calibri" w:hAnsi="Calibri"/>
          <w:rtl/>
        </w:rPr>
        <w:softHyphen/>
      </w:r>
      <w:r w:rsidRPr="00C9587B">
        <w:rPr>
          <w:rFonts w:ascii="Calibri" w:eastAsia="Calibri" w:hAnsi="Calibri" w:hint="cs"/>
          <w:rtl/>
        </w:rPr>
        <w:t>های خداوند متعال وجود ندارد و ه</w:t>
      </w:r>
      <w:r>
        <w:rPr>
          <w:rFonts w:ascii="Calibri" w:eastAsia="Calibri" w:hAnsi="Calibri" w:hint="cs"/>
          <w:rtl/>
        </w:rPr>
        <w:t>ی</w:t>
      </w:r>
      <w:r w:rsidRPr="00C9587B">
        <w:rPr>
          <w:rFonts w:ascii="Calibri" w:eastAsia="Calibri" w:hAnsi="Calibri" w:hint="cs"/>
          <w:rtl/>
        </w:rPr>
        <w:t>چ اسم</w:t>
      </w:r>
      <w:r>
        <w:rPr>
          <w:rFonts w:ascii="Calibri" w:eastAsia="Calibri" w:hAnsi="Calibri" w:hint="cs"/>
          <w:rtl/>
        </w:rPr>
        <w:t>ی</w:t>
      </w:r>
      <w:r w:rsidRPr="00C9587B">
        <w:rPr>
          <w:rFonts w:ascii="Calibri" w:eastAsia="Calibri" w:hAnsi="Calibri" w:hint="cs"/>
          <w:rtl/>
        </w:rPr>
        <w:t xml:space="preserve"> نم</w:t>
      </w:r>
      <w:r>
        <w:rPr>
          <w:rFonts w:ascii="Calibri" w:eastAsia="Calibri" w:hAnsi="Calibri" w:hint="cs"/>
          <w:rtl/>
        </w:rPr>
        <w:t>ی</w:t>
      </w:r>
      <w:r w:rsidRPr="00C9587B">
        <w:rPr>
          <w:rFonts w:ascii="Calibri" w:eastAsia="Calibri" w:hAnsi="Calibri" w:hint="cs"/>
          <w:rtl/>
        </w:rPr>
        <w:t>‌تواند جا</w:t>
      </w:r>
      <w:r>
        <w:rPr>
          <w:rFonts w:ascii="Calibri" w:eastAsia="Calibri" w:hAnsi="Calibri" w:hint="cs"/>
          <w:rtl/>
        </w:rPr>
        <w:t>ی</w:t>
      </w:r>
      <w:r w:rsidRPr="00C9587B">
        <w:rPr>
          <w:rFonts w:ascii="Calibri" w:eastAsia="Calibri" w:hAnsi="Calibri" w:hint="cs"/>
          <w:rtl/>
        </w:rPr>
        <w:t xml:space="preserve"> آنها را پر كند و </w:t>
      </w:r>
      <w:r>
        <w:rPr>
          <w:rFonts w:ascii="Calibri" w:eastAsia="Calibri" w:hAnsi="Calibri" w:hint="cs"/>
          <w:rtl/>
        </w:rPr>
        <w:t>ی</w:t>
      </w:r>
      <w:r w:rsidRPr="00C9587B">
        <w:rPr>
          <w:rFonts w:ascii="Calibri" w:eastAsia="Calibri" w:hAnsi="Calibri" w:hint="cs"/>
          <w:rtl/>
        </w:rPr>
        <w:t>ا معنا</w:t>
      </w:r>
      <w:r>
        <w:rPr>
          <w:rFonts w:ascii="Calibri" w:eastAsia="Calibri" w:hAnsi="Calibri" w:hint="cs"/>
          <w:rtl/>
        </w:rPr>
        <w:t>ی</w:t>
      </w:r>
      <w:r w:rsidRPr="00C9587B">
        <w:rPr>
          <w:rFonts w:ascii="Calibri" w:eastAsia="Calibri" w:hAnsi="Calibri" w:hint="cs"/>
          <w:rtl/>
        </w:rPr>
        <w:t xml:space="preserve"> آنها را ادا نما</w:t>
      </w:r>
      <w:r>
        <w:rPr>
          <w:rFonts w:ascii="Calibri" w:eastAsia="Calibri" w:hAnsi="Calibri" w:hint="cs"/>
          <w:rtl/>
        </w:rPr>
        <w:t>ی</w:t>
      </w:r>
      <w:r w:rsidR="00E343E6">
        <w:rPr>
          <w:rFonts w:ascii="Calibri" w:eastAsia="Calibri" w:hAnsi="Calibri" w:hint="cs"/>
          <w:rtl/>
        </w:rPr>
        <w:t>د</w:t>
      </w:r>
      <w:r w:rsidRPr="00C9587B">
        <w:rPr>
          <w:rFonts w:ascii="Calibri" w:eastAsia="Calibri" w:hAnsi="Calibri" w:hint="cs"/>
          <w:rtl/>
        </w:rPr>
        <w:t>»</w:t>
      </w:r>
      <w:r w:rsidRPr="00C9587B">
        <w:rPr>
          <w:rFonts w:ascii="Calibri" w:eastAsia="Calibri" w:hAnsi="Calibri"/>
          <w:vertAlign w:val="superscript"/>
          <w:rtl/>
        </w:rPr>
        <w:footnoteReference w:id="116"/>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«و حُسن</w:t>
      </w:r>
      <w:r>
        <w:rPr>
          <w:rFonts w:ascii="Calibri" w:eastAsia="Calibri" w:hAnsi="Calibri" w:hint="cs"/>
          <w:rtl/>
        </w:rPr>
        <w:t>ی</w:t>
      </w:r>
      <w:r w:rsidRPr="00C9587B">
        <w:rPr>
          <w:rFonts w:ascii="Calibri" w:eastAsia="Calibri" w:hAnsi="Calibri" w:hint="cs"/>
          <w:rtl/>
        </w:rPr>
        <w:t xml:space="preserve"> جمع أحسن است نه جمع حَسَنْ. و این مطلب، رازی بسیار ارزشمند دارد و آن اینکه واژه‌</w:t>
      </w:r>
      <w:r>
        <w:rPr>
          <w:rFonts w:ascii="Calibri" w:eastAsia="Calibri" w:hAnsi="Calibri" w:hint="cs"/>
          <w:rtl/>
        </w:rPr>
        <w:t>ی</w:t>
      </w:r>
      <w:r w:rsidRPr="00C9587B">
        <w:rPr>
          <w:rFonts w:ascii="Calibri" w:eastAsia="Calibri" w:hAnsi="Calibri" w:hint="cs"/>
          <w:rtl/>
        </w:rPr>
        <w:t xml:space="preserve"> حَسَنْ جزو صفات الفاظ است و أحسن جزو صفات معان</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‌باشد. چون كه هر لفظ</w:t>
      </w:r>
      <w:r>
        <w:rPr>
          <w:rFonts w:ascii="Calibri" w:eastAsia="Calibri" w:hAnsi="Calibri" w:hint="cs"/>
          <w:rtl/>
        </w:rPr>
        <w:t>ی</w:t>
      </w:r>
      <w:r w:rsidRPr="00C9587B">
        <w:rPr>
          <w:rFonts w:ascii="Calibri" w:eastAsia="Calibri" w:hAnsi="Calibri" w:hint="cs"/>
          <w:rtl/>
        </w:rPr>
        <w:t xml:space="preserve"> دارا</w:t>
      </w:r>
      <w:r>
        <w:rPr>
          <w:rFonts w:ascii="Calibri" w:eastAsia="Calibri" w:hAnsi="Calibri" w:hint="cs"/>
          <w:rtl/>
        </w:rPr>
        <w:t>ی</w:t>
      </w:r>
      <w:r w:rsidRPr="00C9587B">
        <w:rPr>
          <w:rFonts w:ascii="Calibri" w:eastAsia="Calibri" w:hAnsi="Calibri" w:hint="cs"/>
          <w:rtl/>
        </w:rPr>
        <w:t xml:space="preserve"> دو معنا</w:t>
      </w:r>
      <w:r>
        <w:rPr>
          <w:rFonts w:ascii="Calibri" w:eastAsia="Calibri" w:hAnsi="Calibri" w:hint="cs"/>
          <w:rtl/>
        </w:rPr>
        <w:t>ی</w:t>
      </w:r>
      <w:r w:rsidRPr="00C9587B">
        <w:rPr>
          <w:rFonts w:ascii="Calibri" w:eastAsia="Calibri" w:hAnsi="Calibri" w:hint="cs"/>
          <w:rtl/>
        </w:rPr>
        <w:t xml:space="preserve"> حَسَنْ و أحسن است. پس مراد از آن دو همان أحسن است تا ا</w:t>
      </w:r>
      <w:r>
        <w:rPr>
          <w:rFonts w:ascii="Calibri" w:eastAsia="Calibri" w:hAnsi="Calibri" w:hint="cs"/>
          <w:rtl/>
        </w:rPr>
        <w:t>ی</w:t>
      </w:r>
      <w:r w:rsidRPr="00C9587B">
        <w:rPr>
          <w:rFonts w:ascii="Calibri" w:eastAsia="Calibri" w:hAnsi="Calibri" w:hint="cs"/>
          <w:rtl/>
        </w:rPr>
        <w:t>نكه بتوان آن را بر ص</w:t>
      </w:r>
      <w:r>
        <w:rPr>
          <w:rFonts w:ascii="Calibri" w:eastAsia="Calibri" w:hAnsi="Calibri" w:hint="cs"/>
          <w:rtl/>
        </w:rPr>
        <w:t>ی</w:t>
      </w:r>
      <w:r w:rsidRPr="00C9587B">
        <w:rPr>
          <w:rFonts w:ascii="Calibri" w:eastAsia="Calibri" w:hAnsi="Calibri" w:hint="cs"/>
          <w:rtl/>
        </w:rPr>
        <w:t>غه‌</w:t>
      </w:r>
      <w:r>
        <w:rPr>
          <w:rFonts w:ascii="Calibri" w:eastAsia="Calibri" w:hAnsi="Calibri" w:hint="cs"/>
          <w:rtl/>
        </w:rPr>
        <w:t>ی</w:t>
      </w:r>
      <w:r w:rsidRPr="00C9587B">
        <w:rPr>
          <w:rFonts w:ascii="Calibri" w:eastAsia="Calibri" w:hAnsi="Calibri" w:hint="cs"/>
          <w:rtl/>
        </w:rPr>
        <w:t xml:space="preserve"> حُسن</w:t>
      </w:r>
      <w:r>
        <w:rPr>
          <w:rFonts w:ascii="Calibri" w:eastAsia="Calibri" w:hAnsi="Calibri" w:hint="cs"/>
          <w:rtl/>
        </w:rPr>
        <w:t>ی</w:t>
      </w:r>
      <w:r w:rsidRPr="00C9587B">
        <w:rPr>
          <w:rFonts w:ascii="Calibri" w:eastAsia="Calibri" w:hAnsi="Calibri" w:hint="cs"/>
          <w:rtl/>
        </w:rPr>
        <w:t xml:space="preserve"> جمع كرد؛ لذا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كه از آن دو معنا جز با أحسن تفس</w:t>
      </w:r>
      <w:r>
        <w:rPr>
          <w:rFonts w:ascii="Calibri" w:eastAsia="Calibri" w:hAnsi="Calibri" w:hint="cs"/>
          <w:rtl/>
        </w:rPr>
        <w:t>ی</w:t>
      </w:r>
      <w:r w:rsidR="00E343E6">
        <w:rPr>
          <w:rFonts w:ascii="Calibri" w:eastAsia="Calibri" w:hAnsi="Calibri" w:hint="cs"/>
          <w:rtl/>
        </w:rPr>
        <w:t>ر نمود</w:t>
      </w:r>
      <w:r w:rsidRPr="00C9587B">
        <w:rPr>
          <w:rFonts w:ascii="Calibri" w:eastAsia="Calibri" w:hAnsi="Calibri" w:hint="cs"/>
          <w:rtl/>
        </w:rPr>
        <w:t>»</w:t>
      </w:r>
      <w:r w:rsidRPr="00C9587B">
        <w:rPr>
          <w:rFonts w:ascii="Calibri" w:eastAsia="Calibri" w:hAnsi="Calibri"/>
          <w:vertAlign w:val="superscript"/>
          <w:rtl/>
        </w:rPr>
        <w:footnoteReference w:id="117"/>
      </w:r>
      <w:r w:rsidR="00E343E6">
        <w:rPr>
          <w:rFonts w:eastAsia="Calibri" w:hint="cs"/>
          <w:rtl/>
        </w:rPr>
        <w:t>.</w:t>
      </w:r>
    </w:p>
    <w:p w:rsidR="00C9587B" w:rsidRPr="00C9587B" w:rsidRDefault="00C9587B" w:rsidP="0076742A">
      <w:pPr>
        <w:pStyle w:val="a8"/>
        <w:rPr>
          <w:rFonts w:hint="cs"/>
          <w:rtl/>
        </w:rPr>
      </w:pPr>
      <w:r w:rsidRPr="00C9587B">
        <w:rPr>
          <w:rFonts w:eastAsia="Calibri" w:hint="cs"/>
          <w:rtl/>
        </w:rPr>
        <w:t>هم اکنون كه ا</w:t>
      </w:r>
      <w:r>
        <w:rPr>
          <w:rFonts w:eastAsia="Calibri" w:hint="cs"/>
          <w:rtl/>
        </w:rPr>
        <w:t>ی</w:t>
      </w:r>
      <w:r w:rsidRPr="00C9587B">
        <w:rPr>
          <w:rFonts w:eastAsia="Calibri" w:hint="cs"/>
          <w:rtl/>
        </w:rPr>
        <w:t>ن اصل، ثابت گرد</w:t>
      </w:r>
      <w:r>
        <w:rPr>
          <w:rFonts w:eastAsia="Calibri" w:hint="cs"/>
          <w:rtl/>
        </w:rPr>
        <w:t>ی</w:t>
      </w:r>
      <w:r w:rsidRPr="00C9587B">
        <w:rPr>
          <w:rFonts w:eastAsia="Calibri" w:hint="cs"/>
          <w:rtl/>
        </w:rPr>
        <w:t>د، کسانی كه خود را منتسب به اسلام م</w:t>
      </w:r>
      <w:r>
        <w:rPr>
          <w:rFonts w:eastAsia="Calibri" w:hint="cs"/>
          <w:rtl/>
        </w:rPr>
        <w:t>ی</w:t>
      </w:r>
      <w:r w:rsidRPr="00C9587B">
        <w:rPr>
          <w:rFonts w:eastAsia="Calibri" w:hint="cs"/>
          <w:rtl/>
        </w:rPr>
        <w:t>‌دانند، بر چه مبنا</w:t>
      </w:r>
      <w:r>
        <w:rPr>
          <w:rFonts w:eastAsia="Calibri" w:hint="cs"/>
          <w:rtl/>
        </w:rPr>
        <w:t>یی</w:t>
      </w:r>
      <w:r w:rsidRPr="00C9587B">
        <w:rPr>
          <w:rFonts w:eastAsia="Calibri" w:hint="cs"/>
          <w:rtl/>
        </w:rPr>
        <w:t xml:space="preserve"> اسم</w:t>
      </w:r>
      <w:r w:rsidRPr="00C9587B">
        <w:rPr>
          <w:rFonts w:eastAsia="Calibri"/>
          <w:rtl/>
        </w:rPr>
        <w:softHyphen/>
      </w:r>
      <w:r w:rsidRPr="00C9587B">
        <w:rPr>
          <w:rFonts w:eastAsia="Calibri" w:hint="cs"/>
          <w:rtl/>
        </w:rPr>
        <w:t>ها و صفات الهی را نشانه می</w:t>
      </w:r>
      <w:r w:rsidRPr="00C9587B">
        <w:rPr>
          <w:rFonts w:eastAsia="Calibri"/>
          <w:rtl/>
        </w:rPr>
        <w:softHyphen/>
      </w:r>
      <w:r w:rsidRPr="00C9587B">
        <w:rPr>
          <w:rFonts w:eastAsia="Calibri" w:hint="cs"/>
          <w:rtl/>
        </w:rPr>
        <w:t>گیرند و گمان م</w:t>
      </w:r>
      <w:r>
        <w:rPr>
          <w:rFonts w:eastAsia="Calibri" w:hint="cs"/>
          <w:rtl/>
        </w:rPr>
        <w:t>ی</w:t>
      </w:r>
      <w:r w:rsidRPr="00C9587B">
        <w:rPr>
          <w:rFonts w:eastAsia="Calibri" w:hint="cs"/>
          <w:rtl/>
        </w:rPr>
        <w:t>‌کنند که چون اسم</w:t>
      </w:r>
      <w:r w:rsidRPr="00C9587B">
        <w:rPr>
          <w:rFonts w:eastAsia="Calibri"/>
          <w:rtl/>
        </w:rPr>
        <w:softHyphen/>
      </w:r>
      <w:r w:rsidRPr="00C9587B">
        <w:rPr>
          <w:rFonts w:eastAsia="Calibri" w:hint="cs"/>
          <w:rtl/>
        </w:rPr>
        <w:t>ها و صفات خداوند مستلزم تشبیه است، پس واجب است که نفی یا تأویل شوند؛ زیرا كمال بار</w:t>
      </w:r>
      <w:r>
        <w:rPr>
          <w:rFonts w:eastAsia="Calibri" w:hint="cs"/>
          <w:rtl/>
        </w:rPr>
        <w:t>ی</w:t>
      </w:r>
      <w:r w:rsidRPr="00C9587B">
        <w:rPr>
          <w:rFonts w:eastAsia="Calibri" w:hint="cs"/>
          <w:rtl/>
        </w:rPr>
        <w:t xml:space="preserve"> تعال</w:t>
      </w:r>
      <w:r>
        <w:rPr>
          <w:rFonts w:eastAsia="Calibri" w:hint="cs"/>
          <w:rtl/>
        </w:rPr>
        <w:t>ی</w:t>
      </w:r>
      <w:r w:rsidRPr="00C9587B">
        <w:rPr>
          <w:rFonts w:eastAsia="Calibri" w:hint="cs"/>
          <w:rtl/>
        </w:rPr>
        <w:t xml:space="preserve"> جز با نف</w:t>
      </w:r>
      <w:r>
        <w:rPr>
          <w:rFonts w:eastAsia="Calibri" w:hint="cs"/>
          <w:rtl/>
        </w:rPr>
        <w:t>ی</w:t>
      </w:r>
      <w:r w:rsidRPr="00C9587B">
        <w:rPr>
          <w:rFonts w:eastAsia="Calibri" w:hint="cs"/>
          <w:rtl/>
        </w:rPr>
        <w:t xml:space="preserve"> و تأو</w:t>
      </w:r>
      <w:r>
        <w:rPr>
          <w:rFonts w:eastAsia="Calibri" w:hint="cs"/>
          <w:rtl/>
        </w:rPr>
        <w:t>ی</w:t>
      </w:r>
      <w:r w:rsidRPr="00C9587B">
        <w:rPr>
          <w:rFonts w:eastAsia="Calibri" w:hint="cs"/>
          <w:rtl/>
        </w:rPr>
        <w:t>ل ا</w:t>
      </w:r>
      <w:r>
        <w:rPr>
          <w:rFonts w:eastAsia="Calibri" w:hint="cs"/>
          <w:rtl/>
        </w:rPr>
        <w:t>ی</w:t>
      </w:r>
      <w:r w:rsidRPr="00C9587B">
        <w:rPr>
          <w:rFonts w:eastAsia="Calibri" w:hint="cs"/>
          <w:rtl/>
        </w:rPr>
        <w:t>ن اسماء و صفات تحقق پ</w:t>
      </w:r>
      <w:r>
        <w:rPr>
          <w:rFonts w:eastAsia="Calibri" w:hint="cs"/>
          <w:rtl/>
        </w:rPr>
        <w:t>ی</w:t>
      </w:r>
      <w:r w:rsidRPr="00C9587B">
        <w:rPr>
          <w:rFonts w:eastAsia="Calibri" w:hint="cs"/>
          <w:rtl/>
        </w:rPr>
        <w:t>دا نخواهد كرد؟!</w:t>
      </w:r>
    </w:p>
    <w:p w:rsidR="00C9587B" w:rsidRPr="00C9587B" w:rsidRDefault="00C9587B" w:rsidP="0076742A">
      <w:pPr>
        <w:pStyle w:val="a9"/>
        <w:rPr>
          <w:rFonts w:hint="cs"/>
          <w:rtl/>
        </w:rPr>
      </w:pPr>
      <w:r w:rsidRPr="00C9587B">
        <w:rPr>
          <w:rFonts w:hint="cs"/>
          <w:rtl/>
        </w:rPr>
        <w:t>استدلال برا</w:t>
      </w:r>
      <w:r>
        <w:rPr>
          <w:rFonts w:hint="cs"/>
          <w:rtl/>
        </w:rPr>
        <w:t>ی</w:t>
      </w:r>
      <w:r w:rsidRPr="00C9587B">
        <w:rPr>
          <w:rFonts w:hint="cs"/>
          <w:rtl/>
        </w:rPr>
        <w:t xml:space="preserve"> اتصاف خداوند به صفات كمال</w:t>
      </w:r>
    </w:p>
    <w:p w:rsidR="00C9587B" w:rsidRPr="00C9587B" w:rsidRDefault="00C9587B" w:rsidP="0076742A">
      <w:pPr>
        <w:pStyle w:val="a9"/>
        <w:rPr>
          <w:rFonts w:eastAsia="Calibri"/>
          <w:rtl/>
        </w:rPr>
      </w:pPr>
      <w:r w:rsidRPr="00C9587B">
        <w:rPr>
          <w:rFonts w:eastAsia="Calibri" w:hint="cs"/>
          <w:rtl/>
        </w:rPr>
        <w:t>نخست: دل</w:t>
      </w:r>
      <w:r>
        <w:rPr>
          <w:rFonts w:eastAsia="Calibri" w:hint="cs"/>
          <w:rtl/>
        </w:rPr>
        <w:t>ی</w:t>
      </w:r>
      <w:r w:rsidRPr="00C9587B">
        <w:rPr>
          <w:rFonts w:eastAsia="Calibri" w:hint="cs"/>
          <w:rtl/>
        </w:rPr>
        <w:t>ل فطرت</w:t>
      </w:r>
    </w:p>
    <w:p w:rsidR="00C9587B" w:rsidRPr="00C9587B" w:rsidRDefault="00C9587B" w:rsidP="0076742A">
      <w:pPr>
        <w:pStyle w:val="a8"/>
        <w:rPr>
          <w:rFonts w:eastAsia="Calibri"/>
          <w:rtl/>
        </w:rPr>
      </w:pPr>
      <w:r w:rsidRPr="00C9587B">
        <w:rPr>
          <w:rFonts w:ascii="Calibri" w:eastAsia="Calibri" w:hAnsi="Calibri" w:hint="cs"/>
          <w:rtl/>
        </w:rPr>
        <w:t>باید دانست که اقرار به كمال اسماء و صفات خداوند امر</w:t>
      </w:r>
      <w:r>
        <w:rPr>
          <w:rFonts w:ascii="Calibri" w:eastAsia="Calibri" w:hAnsi="Calibri" w:hint="cs"/>
          <w:rtl/>
        </w:rPr>
        <w:t>ی</w:t>
      </w:r>
      <w:r w:rsidRPr="00C9587B">
        <w:rPr>
          <w:rFonts w:ascii="Calibri" w:eastAsia="Calibri" w:hAnsi="Calibri" w:hint="cs"/>
          <w:rtl/>
        </w:rPr>
        <w:t xml:space="preserve"> فطر</w:t>
      </w:r>
      <w:r>
        <w:rPr>
          <w:rFonts w:ascii="Calibri" w:eastAsia="Calibri" w:hAnsi="Calibri" w:hint="cs"/>
          <w:rtl/>
        </w:rPr>
        <w:t>ی</w:t>
      </w:r>
      <w:r w:rsidRPr="00C9587B">
        <w:rPr>
          <w:rFonts w:ascii="Calibri" w:eastAsia="Calibri" w:hAnsi="Calibri" w:hint="cs"/>
          <w:rtl/>
        </w:rPr>
        <w:t xml:space="preserve"> است كه خداوند فطرت بشر را بر آن سرشته است. حت</w:t>
      </w:r>
      <w:r>
        <w:rPr>
          <w:rFonts w:ascii="Calibri" w:eastAsia="Calibri" w:hAnsi="Calibri" w:hint="cs"/>
          <w:rtl/>
        </w:rPr>
        <w:t>ی</w:t>
      </w:r>
      <w:r w:rsidRPr="00C9587B">
        <w:rPr>
          <w:rFonts w:ascii="Calibri" w:eastAsia="Calibri" w:hAnsi="Calibri" w:hint="cs"/>
          <w:rtl/>
        </w:rPr>
        <w:t xml:space="preserve"> كسان</w:t>
      </w:r>
      <w:r>
        <w:rPr>
          <w:rFonts w:ascii="Calibri" w:eastAsia="Calibri" w:hAnsi="Calibri" w:hint="cs"/>
          <w:rtl/>
        </w:rPr>
        <w:t>ی</w:t>
      </w:r>
      <w:r w:rsidRPr="00C9587B">
        <w:rPr>
          <w:rFonts w:ascii="Calibri" w:eastAsia="Calibri" w:hAnsi="Calibri" w:hint="cs"/>
          <w:rtl/>
        </w:rPr>
        <w:t xml:space="preserve"> كه همه یا بعضی از اسماء و صفات خداوند را نف</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 xml:space="preserve">‌کنند، اگر شبهات و </w:t>
      </w:r>
      <w:r>
        <w:rPr>
          <w:rFonts w:ascii="Calibri" w:eastAsia="Calibri" w:hAnsi="Calibri" w:hint="cs"/>
          <w:rtl/>
        </w:rPr>
        <w:t>ی</w:t>
      </w:r>
      <w:r w:rsidRPr="00C9587B">
        <w:rPr>
          <w:rFonts w:ascii="Calibri" w:eastAsia="Calibri" w:hAnsi="Calibri" w:hint="cs"/>
          <w:rtl/>
        </w:rPr>
        <w:t>اوه‌ها</w:t>
      </w:r>
      <w:r>
        <w:rPr>
          <w:rFonts w:ascii="Calibri" w:eastAsia="Calibri" w:hAnsi="Calibri" w:hint="cs"/>
          <w:rtl/>
        </w:rPr>
        <w:t>یی</w:t>
      </w:r>
      <w:r w:rsidRPr="00C9587B">
        <w:rPr>
          <w:rFonts w:ascii="Calibri" w:eastAsia="Calibri" w:hAnsi="Calibri" w:hint="cs"/>
          <w:rtl/>
        </w:rPr>
        <w:t xml:space="preserve"> كه دل آنها را ب</w:t>
      </w:r>
      <w:r>
        <w:rPr>
          <w:rFonts w:ascii="Calibri" w:eastAsia="Calibri" w:hAnsi="Calibri" w:hint="cs"/>
          <w:rtl/>
        </w:rPr>
        <w:t>ی</w:t>
      </w:r>
      <w:r w:rsidRPr="00C9587B">
        <w:rPr>
          <w:rFonts w:ascii="Calibri" w:eastAsia="Calibri" w:hAnsi="Calibri" w:hint="cs"/>
          <w:rtl/>
        </w:rPr>
        <w:t>مار و عقل و وجدان آنها را فاسد كرده، برطرف گردد، بدون ه</w:t>
      </w:r>
      <w:r>
        <w:rPr>
          <w:rFonts w:ascii="Calibri" w:eastAsia="Calibri" w:hAnsi="Calibri" w:hint="cs"/>
          <w:rtl/>
        </w:rPr>
        <w:t>ی</w:t>
      </w:r>
      <w:r w:rsidRPr="00C9587B">
        <w:rPr>
          <w:rFonts w:ascii="Calibri" w:eastAsia="Calibri" w:hAnsi="Calibri" w:hint="cs"/>
          <w:rtl/>
        </w:rPr>
        <w:t>چ ش</w:t>
      </w:r>
      <w:r w:rsidR="00BF0EFD">
        <w:rPr>
          <w:rFonts w:ascii="Calibri" w:eastAsia="Calibri" w:hAnsi="Calibri" w:hint="cs"/>
          <w:rtl/>
        </w:rPr>
        <w:t xml:space="preserve">ک </w:t>
      </w:r>
      <w:r w:rsidRPr="00C9587B">
        <w:rPr>
          <w:rFonts w:ascii="Calibri" w:eastAsia="Calibri" w:hAnsi="Calibri" w:hint="cs"/>
          <w:rtl/>
        </w:rPr>
        <w:t>و شبهه‌ا</w:t>
      </w:r>
      <w:r>
        <w:rPr>
          <w:rFonts w:ascii="Calibri" w:eastAsia="Calibri" w:hAnsi="Calibri" w:hint="cs"/>
          <w:rtl/>
        </w:rPr>
        <w:t>ی</w:t>
      </w:r>
      <w:r w:rsidRPr="00C9587B">
        <w:rPr>
          <w:rFonts w:ascii="Calibri" w:eastAsia="Calibri" w:hAnsi="Calibri" w:hint="cs"/>
          <w:rtl/>
        </w:rPr>
        <w:t xml:space="preserve"> فطرت آنها به صفات کمال خداوند اعتراف می</w:t>
      </w:r>
      <w:r w:rsidRPr="00C9587B">
        <w:rPr>
          <w:rFonts w:ascii="Calibri" w:eastAsia="Calibri" w:hAnsi="Calibri"/>
          <w:rtl/>
        </w:rPr>
        <w:softHyphen/>
      </w:r>
      <w:r w:rsidRPr="00C9587B">
        <w:rPr>
          <w:rFonts w:ascii="Calibri" w:eastAsia="Calibri" w:hAnsi="Calibri" w:hint="cs"/>
          <w:rtl/>
        </w:rPr>
        <w:t>کند. ول</w:t>
      </w:r>
      <w:r>
        <w:rPr>
          <w:rFonts w:ascii="Calibri" w:eastAsia="Calibri" w:hAnsi="Calibri" w:hint="cs"/>
          <w:rtl/>
        </w:rPr>
        <w:t>ی</w:t>
      </w:r>
      <w:r w:rsidRPr="00C9587B">
        <w:rPr>
          <w:rFonts w:ascii="Calibri" w:eastAsia="Calibri" w:hAnsi="Calibri" w:hint="cs"/>
          <w:rtl/>
        </w:rPr>
        <w:t xml:space="preserve"> باید دانست که اصول و مباد</w:t>
      </w:r>
      <w:r>
        <w:rPr>
          <w:rFonts w:ascii="Calibri" w:eastAsia="Calibri" w:hAnsi="Calibri" w:hint="cs"/>
          <w:rtl/>
        </w:rPr>
        <w:t>ی</w:t>
      </w:r>
      <w:r w:rsidRPr="00C9587B">
        <w:rPr>
          <w:rFonts w:ascii="Calibri" w:eastAsia="Calibri" w:hAnsi="Calibri" w:hint="cs"/>
          <w:rtl/>
        </w:rPr>
        <w:t xml:space="preserve"> فاسد باعث فساد فطرت انسان</w:t>
      </w:r>
      <w:r>
        <w:rPr>
          <w:rFonts w:ascii="Calibri" w:eastAsia="Calibri" w:hAnsi="Calibri" w:hint="cs"/>
          <w:rtl/>
        </w:rPr>
        <w:t>ی</w:t>
      </w:r>
      <w:r w:rsidRPr="00C9587B">
        <w:rPr>
          <w:rFonts w:ascii="Calibri" w:eastAsia="Calibri" w:hAnsi="Calibri" w:hint="cs"/>
          <w:rtl/>
        </w:rPr>
        <w:t xml:space="preserve"> می</w:t>
      </w:r>
      <w:r w:rsidRPr="00C9587B">
        <w:rPr>
          <w:rFonts w:ascii="Calibri" w:eastAsia="Calibri" w:hAnsi="Calibri"/>
          <w:rtl/>
        </w:rPr>
        <w:softHyphen/>
      </w:r>
      <w:r w:rsidRPr="00C9587B">
        <w:rPr>
          <w:rFonts w:ascii="Calibri" w:eastAsia="Calibri" w:hAnsi="Calibri" w:hint="cs"/>
          <w:rtl/>
        </w:rPr>
        <w:t>گردد. بله، اگر به اوضاع کسانی که كه اسماء و صفات خداوند را نف</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کنند، نگاهی بیندازیم متوجه خواهیم شد كه آنها سعی می</w:t>
      </w:r>
      <w:r w:rsidRPr="00C9587B">
        <w:rPr>
          <w:rFonts w:ascii="Calibri" w:eastAsia="Calibri" w:hAnsi="Calibri"/>
          <w:rtl/>
        </w:rPr>
        <w:softHyphen/>
      </w:r>
      <w:r w:rsidRPr="00C9587B">
        <w:rPr>
          <w:rFonts w:ascii="Calibri" w:eastAsia="Calibri" w:hAnsi="Calibri" w:hint="cs"/>
          <w:rtl/>
        </w:rPr>
        <w:t>کنند تا فطرت خود را تحت فشار قرار دهند و اثرات حق را در آن خاموش کنند و بر آن فائق آیند. آری، فطرت آنها را بسوی اثبات علوّ، محبت و خشنودی خداوند متعال و سایر صفاتش فرا می</w:t>
      </w:r>
      <w:r w:rsidRPr="00C9587B">
        <w:rPr>
          <w:rFonts w:ascii="Calibri" w:eastAsia="Calibri" w:hAnsi="Calibri"/>
          <w:rtl/>
        </w:rPr>
        <w:softHyphen/>
      </w:r>
      <w:r w:rsidRPr="00C9587B">
        <w:rPr>
          <w:rFonts w:ascii="Calibri" w:eastAsia="Calibri" w:hAnsi="Calibri" w:hint="cs"/>
          <w:rtl/>
        </w:rPr>
        <w:t>خواند؛ اما آنها به سبب دیدگاهها و نظریات فاسدشان دست رد بر سینه</w:t>
      </w:r>
      <w:r w:rsidRPr="00C9587B">
        <w:rPr>
          <w:rFonts w:ascii="Calibri" w:eastAsia="Calibri" w:hAnsi="Calibri"/>
          <w:rtl/>
        </w:rPr>
        <w:softHyphen/>
      </w:r>
      <w:r w:rsidRPr="00C9587B">
        <w:rPr>
          <w:rFonts w:ascii="Calibri" w:eastAsia="Calibri" w:hAnsi="Calibri" w:hint="cs"/>
          <w:rtl/>
        </w:rPr>
        <w:t>ی حق می</w:t>
      </w:r>
      <w:r w:rsidRPr="00C9587B">
        <w:rPr>
          <w:rFonts w:ascii="Calibri" w:eastAsia="Calibri" w:hAnsi="Calibri"/>
          <w:rtl/>
        </w:rPr>
        <w:softHyphen/>
      </w:r>
      <w:r w:rsidRPr="00C9587B">
        <w:rPr>
          <w:rFonts w:ascii="Calibri" w:eastAsia="Calibri" w:hAnsi="Calibri" w:hint="cs"/>
          <w:rtl/>
        </w:rPr>
        <w:t xml:space="preserve">زنند. </w:t>
      </w:r>
    </w:p>
    <w:p w:rsidR="00C9587B" w:rsidRPr="00E343E6" w:rsidRDefault="00C9587B" w:rsidP="0076742A">
      <w:pPr>
        <w:pStyle w:val="a8"/>
        <w:rPr>
          <w:rFonts w:eastAsia="Calibri"/>
          <w:spacing w:val="-2"/>
          <w:rtl/>
        </w:rPr>
      </w:pPr>
      <w:r w:rsidRPr="00E343E6">
        <w:rPr>
          <w:rFonts w:ascii="Calibri" w:eastAsia="Calibri" w:hAnsi="Calibri" w:hint="cs"/>
          <w:spacing w:val="-2"/>
          <w:rtl/>
        </w:rPr>
        <w:t>شیخ الاسلام ابن تیمیه</w:t>
      </w:r>
      <w:r w:rsidRPr="00E343E6">
        <w:rPr>
          <w:rFonts w:eastAsia="Calibri" w:hint="cs"/>
          <w:spacing w:val="-2"/>
          <w:rtl/>
        </w:rPr>
        <w:t xml:space="preserve"> </w:t>
      </w:r>
      <w:r w:rsidRPr="00E343E6">
        <w:rPr>
          <w:rFonts w:ascii="Calibri" w:eastAsia="Calibri" w:hAnsi="Calibri" w:hint="cs"/>
          <w:spacing w:val="-2"/>
          <w:rtl/>
        </w:rPr>
        <w:t>در مورد جهمیه که درباره</w:t>
      </w:r>
      <w:r w:rsidRPr="00E343E6">
        <w:rPr>
          <w:rFonts w:ascii="Calibri" w:eastAsia="Calibri" w:hAnsi="Calibri"/>
          <w:spacing w:val="-2"/>
          <w:rtl/>
        </w:rPr>
        <w:softHyphen/>
      </w:r>
      <w:r w:rsidRPr="00E343E6">
        <w:rPr>
          <w:rFonts w:ascii="Calibri" w:eastAsia="Calibri" w:hAnsi="Calibri" w:hint="cs"/>
          <w:spacing w:val="-2"/>
          <w:rtl/>
        </w:rPr>
        <w:t>ی خداوند متعال سخنان متناقضی به زبان آورده</w:t>
      </w:r>
      <w:r w:rsidR="00E343E6">
        <w:rPr>
          <w:rFonts w:ascii="Calibri" w:eastAsia="Calibri" w:hAnsi="Calibri" w:hint="cs"/>
          <w:spacing w:val="-2"/>
          <w:rtl/>
        </w:rPr>
        <w:t>‌</w:t>
      </w:r>
      <w:r w:rsidRPr="00E343E6">
        <w:rPr>
          <w:rFonts w:ascii="Calibri" w:eastAsia="Calibri" w:hAnsi="Calibri" w:hint="cs"/>
          <w:spacing w:val="-2"/>
          <w:rtl/>
        </w:rPr>
        <w:t>اند، می‌گوید: «آنها فطرت</w:t>
      </w:r>
      <w:r w:rsidRPr="00E343E6">
        <w:rPr>
          <w:rFonts w:ascii="Calibri" w:eastAsia="Calibri" w:hAnsi="Calibri"/>
          <w:spacing w:val="-2"/>
          <w:rtl/>
        </w:rPr>
        <w:softHyphen/>
      </w:r>
      <w:r w:rsidRPr="00E343E6">
        <w:rPr>
          <w:rFonts w:ascii="Calibri" w:eastAsia="Calibri" w:hAnsi="Calibri" w:hint="cs"/>
          <w:spacing w:val="-2"/>
          <w:rtl/>
        </w:rPr>
        <w:t>ها و عقل</w:t>
      </w:r>
      <w:r w:rsidRPr="00E343E6">
        <w:rPr>
          <w:rFonts w:ascii="Calibri" w:eastAsia="Calibri" w:hAnsi="Calibri"/>
          <w:spacing w:val="-2"/>
          <w:rtl/>
        </w:rPr>
        <w:softHyphen/>
      </w:r>
      <w:r w:rsidRPr="00E343E6">
        <w:rPr>
          <w:rFonts w:ascii="Calibri" w:eastAsia="Calibri" w:hAnsi="Calibri" w:hint="cs"/>
          <w:spacing w:val="-2"/>
          <w:rtl/>
        </w:rPr>
        <w:t>هایشان را مجبور می</w:t>
      </w:r>
      <w:r w:rsidRPr="00E343E6">
        <w:rPr>
          <w:rFonts w:ascii="Calibri" w:eastAsia="Calibri" w:hAnsi="Calibri"/>
          <w:spacing w:val="-2"/>
          <w:rtl/>
        </w:rPr>
        <w:softHyphen/>
      </w:r>
      <w:r w:rsidRPr="00E343E6">
        <w:rPr>
          <w:rFonts w:ascii="Calibri" w:eastAsia="Calibri" w:hAnsi="Calibri" w:hint="cs"/>
          <w:spacing w:val="-2"/>
          <w:rtl/>
        </w:rPr>
        <w:t>کنند تا امور محال و متناقض را بپذیرد و می‌گویند: او در جهان است؛ ولی در آن وجود ندارد. یا اینكه او هستی است و او آن نی</w:t>
      </w:r>
      <w:r w:rsidR="00E343E6" w:rsidRPr="00E343E6">
        <w:rPr>
          <w:rFonts w:ascii="Calibri" w:eastAsia="Calibri" w:hAnsi="Calibri" w:hint="cs"/>
          <w:spacing w:val="-2"/>
          <w:rtl/>
        </w:rPr>
        <w:t>ست</w:t>
      </w:r>
      <w:r w:rsidRPr="00E343E6">
        <w:rPr>
          <w:rFonts w:ascii="Calibri" w:eastAsia="Calibri" w:hAnsi="Calibri" w:hint="cs"/>
          <w:spacing w:val="-2"/>
          <w:rtl/>
        </w:rPr>
        <w:t>»</w:t>
      </w:r>
      <w:r w:rsidRPr="00E343E6">
        <w:rPr>
          <w:rFonts w:ascii="Calibri" w:eastAsia="Calibri" w:hAnsi="Calibri"/>
          <w:spacing w:val="-2"/>
          <w:vertAlign w:val="superscript"/>
          <w:rtl/>
        </w:rPr>
        <w:footnoteReference w:id="118"/>
      </w:r>
      <w:r w:rsidR="00E343E6" w:rsidRPr="00E343E6">
        <w:rPr>
          <w:rFonts w:ascii="Calibri" w:eastAsia="Calibri" w:hAnsi="Calibri" w:hint="cs"/>
          <w:spacing w:val="-2"/>
          <w:rtl/>
        </w:rPr>
        <w:t>.</w:t>
      </w:r>
    </w:p>
    <w:p w:rsidR="00C9587B" w:rsidRPr="00C9587B" w:rsidRDefault="00C9587B" w:rsidP="0076742A">
      <w:pPr>
        <w:pStyle w:val="a8"/>
        <w:rPr>
          <w:rFonts w:eastAsia="Calibri"/>
          <w:rtl/>
        </w:rPr>
      </w:pPr>
      <w:r w:rsidRPr="00C9587B">
        <w:rPr>
          <w:rFonts w:ascii="Calibri" w:eastAsia="Calibri" w:hAnsi="Calibri" w:hint="cs"/>
          <w:rtl/>
        </w:rPr>
        <w:t>شارح عقیده</w:t>
      </w:r>
      <w:r w:rsidRPr="00C9587B">
        <w:rPr>
          <w:rFonts w:ascii="Calibri" w:eastAsia="Calibri" w:hAnsi="Calibri"/>
          <w:rtl/>
        </w:rPr>
        <w:softHyphen/>
      </w:r>
      <w:r w:rsidRPr="00C9587B">
        <w:rPr>
          <w:rFonts w:ascii="Calibri" w:eastAsia="Calibri" w:hAnsi="Calibri" w:hint="cs"/>
          <w:rtl/>
        </w:rPr>
        <w:t>ی طحاو</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«خداوند در فطرت انسانی كه با جحود، تعط</w:t>
      </w:r>
      <w:r>
        <w:rPr>
          <w:rFonts w:ascii="Calibri" w:eastAsia="Calibri" w:hAnsi="Calibri" w:hint="cs"/>
          <w:rtl/>
        </w:rPr>
        <w:t>ی</w:t>
      </w:r>
      <w:r w:rsidRPr="00C9587B">
        <w:rPr>
          <w:rFonts w:ascii="Calibri" w:eastAsia="Calibri" w:hAnsi="Calibri" w:hint="cs"/>
          <w:rtl/>
        </w:rPr>
        <w:t>ل، تشب</w:t>
      </w:r>
      <w:r>
        <w:rPr>
          <w:rFonts w:ascii="Calibri" w:eastAsia="Calibri" w:hAnsi="Calibri" w:hint="cs"/>
          <w:rtl/>
        </w:rPr>
        <w:t>ی</w:t>
      </w:r>
      <w:r w:rsidRPr="00C9587B">
        <w:rPr>
          <w:rFonts w:ascii="Calibri" w:eastAsia="Calibri" w:hAnsi="Calibri" w:hint="cs"/>
          <w:rtl/>
        </w:rPr>
        <w:t>ه و تمث</w:t>
      </w:r>
      <w:r>
        <w:rPr>
          <w:rFonts w:ascii="Calibri" w:eastAsia="Calibri" w:hAnsi="Calibri" w:hint="cs"/>
          <w:rtl/>
        </w:rPr>
        <w:t>ی</w:t>
      </w:r>
      <w:r w:rsidRPr="00C9587B">
        <w:rPr>
          <w:rFonts w:ascii="Calibri" w:eastAsia="Calibri" w:hAnsi="Calibri" w:hint="cs"/>
          <w:rtl/>
        </w:rPr>
        <w:t>ل آلوده نشده، به ودیعت نهاده است که خداوند در اسماء و صفاتش از كمال برخوردار است و او موصوف به صفات</w:t>
      </w:r>
      <w:r>
        <w:rPr>
          <w:rFonts w:ascii="Calibri" w:eastAsia="Calibri" w:hAnsi="Calibri" w:hint="cs"/>
          <w:rtl/>
        </w:rPr>
        <w:t>ی</w:t>
      </w:r>
      <w:r w:rsidRPr="00C9587B">
        <w:rPr>
          <w:rFonts w:ascii="Calibri" w:eastAsia="Calibri" w:hAnsi="Calibri" w:hint="cs"/>
          <w:rtl/>
        </w:rPr>
        <w:t xml:space="preserve"> است كه خود و رسولش آنها را ب</w:t>
      </w:r>
      <w:r>
        <w:rPr>
          <w:rFonts w:ascii="Calibri" w:eastAsia="Calibri" w:hAnsi="Calibri" w:hint="cs"/>
          <w:rtl/>
        </w:rPr>
        <w:t>ی</w:t>
      </w:r>
      <w:r w:rsidRPr="00C9587B">
        <w:rPr>
          <w:rFonts w:ascii="Calibri" w:eastAsia="Calibri" w:hAnsi="Calibri" w:hint="cs"/>
          <w:rtl/>
        </w:rPr>
        <w:t>ان نموده‌اند. همچنین كمالاتی که از دید مردم پنهان مانده است، به مراتب بیشتر از آن چیزهایی است که مردم م</w:t>
      </w:r>
      <w:r>
        <w:rPr>
          <w:rFonts w:ascii="Calibri" w:eastAsia="Calibri" w:hAnsi="Calibri" w:hint="cs"/>
          <w:rtl/>
        </w:rPr>
        <w:t>ی</w:t>
      </w:r>
      <w:r w:rsidR="00E343E6">
        <w:rPr>
          <w:rFonts w:ascii="Calibri" w:eastAsia="Calibri" w:hAnsi="Calibri" w:hint="cs"/>
          <w:rtl/>
        </w:rPr>
        <w:t>‌دانند</w:t>
      </w:r>
      <w:r w:rsidRPr="00C9587B">
        <w:rPr>
          <w:rFonts w:ascii="Calibri" w:eastAsia="Calibri" w:hAnsi="Calibri" w:hint="cs"/>
          <w:rtl/>
        </w:rPr>
        <w:t>»</w:t>
      </w:r>
      <w:r w:rsidRPr="00C9587B">
        <w:rPr>
          <w:rFonts w:ascii="Calibri" w:eastAsia="Calibri" w:hAnsi="Calibri"/>
          <w:vertAlign w:val="superscript"/>
          <w:rtl/>
        </w:rPr>
        <w:footnoteReference w:id="119"/>
      </w:r>
      <w:r w:rsidR="00E343E6">
        <w:rPr>
          <w:rFonts w:ascii="Calibri" w:eastAsia="Calibri" w:hAnsi="Calibri" w:hint="cs"/>
          <w:rtl/>
        </w:rPr>
        <w:t>.</w:t>
      </w:r>
    </w:p>
    <w:p w:rsidR="00C9587B" w:rsidRPr="00C9587B" w:rsidRDefault="00C9587B" w:rsidP="0076742A">
      <w:pPr>
        <w:pStyle w:val="a8"/>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در کتابهای مختلف خود ماجرا</w:t>
      </w:r>
      <w:r>
        <w:rPr>
          <w:rFonts w:ascii="Calibri" w:eastAsia="Calibri" w:hAnsi="Calibri" w:hint="cs"/>
          <w:rtl/>
        </w:rPr>
        <w:t>ی</w:t>
      </w:r>
      <w:r w:rsidRPr="00C9587B">
        <w:rPr>
          <w:rFonts w:ascii="Calibri" w:eastAsia="Calibri" w:hAnsi="Calibri" w:hint="cs"/>
          <w:rtl/>
        </w:rPr>
        <w:t xml:space="preserve"> ش</w:t>
      </w:r>
      <w:r>
        <w:rPr>
          <w:rFonts w:ascii="Calibri" w:eastAsia="Calibri" w:hAnsi="Calibri" w:hint="cs"/>
          <w:rtl/>
        </w:rPr>
        <w:t>ی</w:t>
      </w:r>
      <w:r w:rsidRPr="00C9587B">
        <w:rPr>
          <w:rFonts w:ascii="Calibri" w:eastAsia="Calibri" w:hAnsi="Calibri" w:hint="cs"/>
          <w:rtl/>
        </w:rPr>
        <w:t>خ ابو جعفر همدان</w:t>
      </w:r>
      <w:r>
        <w:rPr>
          <w:rFonts w:ascii="Calibri" w:eastAsia="Calibri" w:hAnsi="Calibri" w:hint="cs"/>
          <w:rtl/>
        </w:rPr>
        <w:t>ی</w:t>
      </w:r>
      <w:r w:rsidRPr="00C9587B">
        <w:rPr>
          <w:rFonts w:ascii="Calibri" w:eastAsia="Calibri" w:hAnsi="Calibri" w:hint="cs"/>
          <w:rtl/>
        </w:rPr>
        <w:t xml:space="preserve"> را با ابو المعال</w:t>
      </w:r>
      <w:r>
        <w:rPr>
          <w:rFonts w:ascii="Calibri" w:eastAsia="Calibri" w:hAnsi="Calibri" w:hint="cs"/>
          <w:rtl/>
        </w:rPr>
        <w:t>ی</w:t>
      </w:r>
      <w:r w:rsidRPr="00C9587B">
        <w:rPr>
          <w:rFonts w:ascii="Calibri" w:eastAsia="Calibri" w:hAnsi="Calibri" w:hint="cs"/>
          <w:rtl/>
        </w:rPr>
        <w:t xml:space="preserve"> جو</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ذکر نموده است که چگونه همدانی دلیل فطرت را جهت اثبات صفت علوّ (بالا بودن) خداوند متعال برای جوینی مطرح نمود و از آن استدلال کرد.</w:t>
      </w:r>
    </w:p>
    <w:p w:rsidR="00C9587B" w:rsidRPr="00C9587B" w:rsidRDefault="00C9587B" w:rsidP="0076742A">
      <w:pPr>
        <w:pStyle w:val="a8"/>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«همچن</w:t>
      </w:r>
      <w:r>
        <w:rPr>
          <w:rFonts w:ascii="Calibri" w:eastAsia="Calibri" w:hAnsi="Calibri" w:hint="cs"/>
          <w:rtl/>
        </w:rPr>
        <w:t>ی</w:t>
      </w:r>
      <w:r w:rsidRPr="00C9587B">
        <w:rPr>
          <w:rFonts w:ascii="Calibri" w:eastAsia="Calibri" w:hAnsi="Calibri" w:hint="cs"/>
          <w:rtl/>
        </w:rPr>
        <w:t>ن آنچه را كه محمد بن طاهر مقدس</w:t>
      </w:r>
      <w:r>
        <w:rPr>
          <w:rFonts w:ascii="Calibri" w:eastAsia="Calibri" w:hAnsi="Calibri" w:hint="cs"/>
          <w:rtl/>
        </w:rPr>
        <w:t>ی</w:t>
      </w:r>
      <w:r w:rsidRPr="00C9587B">
        <w:rPr>
          <w:rFonts w:ascii="Calibri" w:eastAsia="Calibri" w:hAnsi="Calibri" w:hint="cs"/>
          <w:rtl/>
        </w:rPr>
        <w:t xml:space="preserve"> در داستان معروفش آورده، از این باب است: باری ش</w:t>
      </w:r>
      <w:r>
        <w:rPr>
          <w:rFonts w:ascii="Calibri" w:eastAsia="Calibri" w:hAnsi="Calibri" w:hint="cs"/>
          <w:rtl/>
        </w:rPr>
        <w:t>ی</w:t>
      </w:r>
      <w:r w:rsidRPr="00C9587B">
        <w:rPr>
          <w:rFonts w:ascii="Calibri" w:eastAsia="Calibri" w:hAnsi="Calibri" w:hint="cs"/>
          <w:rtl/>
        </w:rPr>
        <w:t>خ ابو جعفر همدان</w:t>
      </w:r>
      <w:r>
        <w:rPr>
          <w:rFonts w:ascii="Calibri" w:eastAsia="Calibri" w:hAnsi="Calibri" w:hint="cs"/>
          <w:rtl/>
        </w:rPr>
        <w:t>ی</w:t>
      </w:r>
      <w:r w:rsidRPr="00C9587B">
        <w:rPr>
          <w:rFonts w:ascii="Calibri" w:eastAsia="Calibri" w:hAnsi="Calibri" w:hint="cs"/>
          <w:rtl/>
        </w:rPr>
        <w:t xml:space="preserve"> حضور داشت که ابو المعال</w:t>
      </w:r>
      <w:r>
        <w:rPr>
          <w:rFonts w:ascii="Calibri" w:eastAsia="Calibri" w:hAnsi="Calibri" w:hint="cs"/>
          <w:rtl/>
        </w:rPr>
        <w:t>ی</w:t>
      </w:r>
      <w:r w:rsidRPr="00C9587B">
        <w:rPr>
          <w:rFonts w:ascii="Calibri" w:eastAsia="Calibri" w:hAnsi="Calibri" w:hint="cs"/>
          <w:rtl/>
        </w:rPr>
        <w:t xml:space="preserve"> جو</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بالای منبر صحبت ‌نمود و گفت: «خداوند وجود داشته است در حالی که عرش نبوده است» و اینگونه چنانکه از سخنش استنباط می</w:t>
      </w:r>
      <w:r w:rsidRPr="00C9587B">
        <w:rPr>
          <w:rFonts w:ascii="Calibri" w:eastAsia="Calibri" w:hAnsi="Calibri"/>
          <w:rtl/>
        </w:rPr>
        <w:softHyphen/>
      </w:r>
      <w:r w:rsidRPr="00C9587B">
        <w:rPr>
          <w:rFonts w:ascii="Calibri" w:eastAsia="Calibri" w:hAnsi="Calibri" w:hint="cs"/>
          <w:rtl/>
        </w:rPr>
        <w:t>شود، صفت استوای بر عرش خداوند را نفی کرد؛ البته وی در آخر عمر خود از ا</w:t>
      </w:r>
      <w:r>
        <w:rPr>
          <w:rFonts w:ascii="Calibri" w:eastAsia="Calibri" w:hAnsi="Calibri" w:hint="cs"/>
          <w:rtl/>
        </w:rPr>
        <w:t>ی</w:t>
      </w:r>
      <w:r w:rsidRPr="00C9587B">
        <w:rPr>
          <w:rFonts w:ascii="Calibri" w:eastAsia="Calibri" w:hAnsi="Calibri" w:hint="cs"/>
          <w:rtl/>
        </w:rPr>
        <w:t>ن اعتقادش برگشت و بر دین کنیزان و پیر زنان نیشابور فوت نمود.</w:t>
      </w:r>
    </w:p>
    <w:p w:rsidR="00C9587B" w:rsidRPr="00C9587B" w:rsidRDefault="00C9587B" w:rsidP="0076742A">
      <w:pPr>
        <w:pStyle w:val="a8"/>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ابو جعفر گفت: «ا</w:t>
      </w:r>
      <w:r>
        <w:rPr>
          <w:rFonts w:ascii="Calibri" w:eastAsia="Calibri" w:hAnsi="Calibri" w:hint="cs"/>
          <w:rtl/>
        </w:rPr>
        <w:t>ی</w:t>
      </w:r>
      <w:r w:rsidRPr="00C9587B">
        <w:rPr>
          <w:rFonts w:ascii="Calibri" w:eastAsia="Calibri" w:hAnsi="Calibri" w:hint="cs"/>
          <w:rtl/>
        </w:rPr>
        <w:t xml:space="preserve"> استاد! موضوع ذكر عرش را بگذار ـ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 موضوع مربوط به وح</w:t>
      </w:r>
      <w:r>
        <w:rPr>
          <w:rFonts w:ascii="Calibri" w:eastAsia="Calibri" w:hAnsi="Calibri" w:hint="cs"/>
          <w:rtl/>
        </w:rPr>
        <w:t>ی</w:t>
      </w:r>
      <w:r w:rsidRPr="00C9587B">
        <w:rPr>
          <w:rFonts w:ascii="Calibri" w:eastAsia="Calibri" w:hAnsi="Calibri" w:hint="cs"/>
          <w:rtl/>
        </w:rPr>
        <w:t xml:space="preserve"> است ـ بلكه از آن ضرورتی برا</w:t>
      </w:r>
      <w:r>
        <w:rPr>
          <w:rFonts w:ascii="Calibri" w:eastAsia="Calibri" w:hAnsi="Calibri" w:hint="cs"/>
          <w:rtl/>
        </w:rPr>
        <w:t>ی</w:t>
      </w:r>
      <w:r w:rsidRPr="00C9587B">
        <w:rPr>
          <w:rFonts w:ascii="Calibri" w:eastAsia="Calibri" w:hAnsi="Calibri" w:hint="cs"/>
          <w:rtl/>
        </w:rPr>
        <w:t xml:space="preserve"> ما صحبت کن كه در دلها</w:t>
      </w:r>
      <w:r>
        <w:rPr>
          <w:rFonts w:ascii="Calibri" w:eastAsia="Calibri" w:hAnsi="Calibri" w:hint="cs"/>
          <w:rtl/>
        </w:rPr>
        <w:t>ی</w:t>
      </w:r>
      <w:r w:rsidRPr="00C9587B">
        <w:rPr>
          <w:rFonts w:ascii="Calibri" w:eastAsia="Calibri" w:hAnsi="Calibri" w:hint="cs"/>
          <w:rtl/>
        </w:rPr>
        <w:t>مان م</w:t>
      </w:r>
      <w:r>
        <w:rPr>
          <w:rFonts w:ascii="Calibri" w:eastAsia="Calibri" w:hAnsi="Calibri" w:hint="cs"/>
          <w:rtl/>
        </w:rPr>
        <w:t>ی</w:t>
      </w:r>
      <w:r w:rsidRPr="00C9587B">
        <w:rPr>
          <w:rFonts w:ascii="Calibri" w:eastAsia="Calibri" w:hAnsi="Calibri" w:hint="cs"/>
          <w:rtl/>
        </w:rPr>
        <w:t>‌</w:t>
      </w:r>
      <w:r>
        <w:rPr>
          <w:rFonts w:ascii="Calibri" w:eastAsia="Calibri" w:hAnsi="Calibri" w:hint="cs"/>
          <w:rtl/>
        </w:rPr>
        <w:t>ی</w:t>
      </w:r>
      <w:r w:rsidRPr="00C9587B">
        <w:rPr>
          <w:rFonts w:ascii="Calibri" w:eastAsia="Calibri" w:hAnsi="Calibri" w:hint="cs"/>
          <w:rtl/>
        </w:rPr>
        <w:t>اب</w:t>
      </w:r>
      <w:r>
        <w:rPr>
          <w:rFonts w:ascii="Calibri" w:eastAsia="Calibri" w:hAnsi="Calibri" w:hint="cs"/>
          <w:rtl/>
        </w:rPr>
        <w:t>ی</w:t>
      </w:r>
      <w:r w:rsidRPr="00C9587B">
        <w:rPr>
          <w:rFonts w:ascii="Calibri" w:eastAsia="Calibri" w:hAnsi="Calibri" w:hint="cs"/>
          <w:rtl/>
        </w:rPr>
        <w:t>م؛ هر گاه عارف</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 xml:space="preserve">د: </w:t>
      </w:r>
      <w:r>
        <w:rPr>
          <w:rFonts w:ascii="Calibri" w:eastAsia="Calibri" w:hAnsi="Calibri" w:hint="cs"/>
          <w:rtl/>
        </w:rPr>
        <w:t>ی</w:t>
      </w:r>
      <w:r w:rsidRPr="00C9587B">
        <w:rPr>
          <w:rFonts w:ascii="Calibri" w:eastAsia="Calibri" w:hAnsi="Calibri" w:hint="cs"/>
          <w:rtl/>
        </w:rPr>
        <w:t>ا الله! حتماً در دلش معنا</w:t>
      </w:r>
      <w:r>
        <w:rPr>
          <w:rFonts w:ascii="Calibri" w:eastAsia="Calibri" w:hAnsi="Calibri" w:hint="cs"/>
          <w:rtl/>
        </w:rPr>
        <w:t>یی</w:t>
      </w:r>
      <w:r w:rsidRPr="00C9587B">
        <w:rPr>
          <w:rFonts w:ascii="Calibri" w:eastAsia="Calibri" w:hAnsi="Calibri" w:hint="cs"/>
          <w:rtl/>
        </w:rPr>
        <w:t xml:space="preserve"> را م</w:t>
      </w:r>
      <w:r>
        <w:rPr>
          <w:rFonts w:ascii="Calibri" w:eastAsia="Calibri" w:hAnsi="Calibri" w:hint="cs"/>
          <w:rtl/>
        </w:rPr>
        <w:t>ی</w:t>
      </w:r>
      <w:r w:rsidRPr="00C9587B">
        <w:rPr>
          <w:rFonts w:ascii="Calibri" w:eastAsia="Calibri" w:hAnsi="Calibri" w:hint="cs"/>
          <w:rtl/>
        </w:rPr>
        <w:t>‌</w:t>
      </w:r>
      <w:r>
        <w:rPr>
          <w:rFonts w:ascii="Calibri" w:eastAsia="Calibri" w:hAnsi="Calibri" w:hint="cs"/>
          <w:rtl/>
        </w:rPr>
        <w:t>ی</w:t>
      </w:r>
      <w:r w:rsidRPr="00C9587B">
        <w:rPr>
          <w:rFonts w:ascii="Calibri" w:eastAsia="Calibri" w:hAnsi="Calibri" w:hint="cs"/>
          <w:rtl/>
        </w:rPr>
        <w:t>ابد كه علوّ را م</w:t>
      </w:r>
      <w:r>
        <w:rPr>
          <w:rFonts w:ascii="Calibri" w:eastAsia="Calibri" w:hAnsi="Calibri" w:hint="cs"/>
          <w:rtl/>
        </w:rPr>
        <w:t>ی</w:t>
      </w:r>
      <w:r w:rsidRPr="00C9587B">
        <w:rPr>
          <w:rFonts w:ascii="Calibri" w:eastAsia="Calibri" w:hAnsi="Calibri" w:hint="cs"/>
          <w:rtl/>
        </w:rPr>
        <w:t>‌طلبد؛ چرا كه به سمت چپ و راست نگاه نم</w:t>
      </w:r>
      <w:r>
        <w:rPr>
          <w:rFonts w:ascii="Calibri" w:eastAsia="Calibri" w:hAnsi="Calibri" w:hint="cs"/>
          <w:rtl/>
        </w:rPr>
        <w:t>ی</w:t>
      </w:r>
      <w:r w:rsidRPr="00C9587B">
        <w:rPr>
          <w:rFonts w:ascii="Calibri" w:eastAsia="Calibri" w:hAnsi="Calibri" w:hint="cs"/>
          <w:rtl/>
        </w:rPr>
        <w:t>‌كند؛ پس چگونه ما ا</w:t>
      </w:r>
      <w:r>
        <w:rPr>
          <w:rFonts w:ascii="Calibri" w:eastAsia="Calibri" w:hAnsi="Calibri" w:hint="cs"/>
          <w:rtl/>
        </w:rPr>
        <w:t>ی</w:t>
      </w:r>
      <w:r w:rsidRPr="00C9587B">
        <w:rPr>
          <w:rFonts w:ascii="Calibri" w:eastAsia="Calibri" w:hAnsi="Calibri" w:hint="cs"/>
          <w:rtl/>
        </w:rPr>
        <w:t>ن امر بدیهی را از دلها</w:t>
      </w:r>
      <w:r>
        <w:rPr>
          <w:rFonts w:ascii="Calibri" w:eastAsia="Calibri" w:hAnsi="Calibri" w:hint="cs"/>
          <w:rtl/>
        </w:rPr>
        <w:t>ی</w:t>
      </w:r>
      <w:r w:rsidRPr="00C9587B">
        <w:rPr>
          <w:rFonts w:ascii="Calibri" w:eastAsia="Calibri" w:hAnsi="Calibri" w:hint="cs"/>
          <w:rtl/>
        </w:rPr>
        <w:t>مان دور می</w:t>
      </w:r>
      <w:r w:rsidRPr="00C9587B">
        <w:rPr>
          <w:rFonts w:ascii="Calibri" w:eastAsia="Calibri" w:hAnsi="Calibri"/>
          <w:rtl/>
        </w:rPr>
        <w:softHyphen/>
      </w:r>
      <w:r w:rsidRPr="00C9587B">
        <w:rPr>
          <w:rFonts w:ascii="Calibri" w:eastAsia="Calibri" w:hAnsi="Calibri" w:hint="cs"/>
          <w:rtl/>
        </w:rPr>
        <w:t>کنیم؟</w:t>
      </w:r>
    </w:p>
    <w:p w:rsidR="00C9587B" w:rsidRPr="00C9587B" w:rsidRDefault="00C9587B" w:rsidP="0076742A">
      <w:pPr>
        <w:pStyle w:val="a8"/>
        <w:rPr>
          <w:rFonts w:eastAsia="Calibri"/>
          <w:rtl/>
        </w:rPr>
      </w:pPr>
      <w:r w:rsidRPr="00C9587B">
        <w:rPr>
          <w:rFonts w:ascii="Calibri" w:eastAsia="Calibri" w:hAnsi="Calibri" w:hint="cs"/>
          <w:rtl/>
        </w:rPr>
        <w:t>ابو المعال</w:t>
      </w:r>
      <w:r>
        <w:rPr>
          <w:rFonts w:ascii="Calibri" w:eastAsia="Calibri" w:hAnsi="Calibri" w:hint="cs"/>
          <w:rtl/>
        </w:rPr>
        <w:t>ی</w:t>
      </w:r>
      <w:r w:rsidRPr="00C9587B">
        <w:rPr>
          <w:rFonts w:ascii="Calibri" w:eastAsia="Calibri" w:hAnsi="Calibri" w:hint="cs"/>
          <w:rtl/>
        </w:rPr>
        <w:t xml:space="preserve"> جو</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فر</w:t>
      </w:r>
      <w:r>
        <w:rPr>
          <w:rFonts w:ascii="Calibri" w:eastAsia="Calibri" w:hAnsi="Calibri" w:hint="cs"/>
          <w:rtl/>
        </w:rPr>
        <w:t>ی</w:t>
      </w:r>
      <w:r w:rsidRPr="00C9587B">
        <w:rPr>
          <w:rFonts w:ascii="Calibri" w:eastAsia="Calibri" w:hAnsi="Calibri" w:hint="cs"/>
          <w:rtl/>
        </w:rPr>
        <w:t>اد زد و دستش را بر سرش گذاشت و گفت: همدان</w:t>
      </w:r>
      <w:r>
        <w:rPr>
          <w:rFonts w:ascii="Calibri" w:eastAsia="Calibri" w:hAnsi="Calibri" w:hint="cs"/>
          <w:rtl/>
        </w:rPr>
        <w:t>ی</w:t>
      </w:r>
      <w:r w:rsidRPr="00C9587B">
        <w:rPr>
          <w:rFonts w:ascii="Calibri" w:eastAsia="Calibri" w:hAnsi="Calibri" w:hint="cs"/>
          <w:rtl/>
        </w:rPr>
        <w:t xml:space="preserve"> مرا متحیر کرد. </w:t>
      </w:r>
    </w:p>
    <w:p w:rsidR="00C9587B" w:rsidRPr="00C9587B" w:rsidRDefault="00C9587B" w:rsidP="0076742A">
      <w:pPr>
        <w:pStyle w:val="a8"/>
        <w:rPr>
          <w:rFonts w:eastAsia="Calibri"/>
          <w:rtl/>
        </w:rPr>
      </w:pPr>
      <w:r w:rsidRPr="00C9587B">
        <w:rPr>
          <w:rFonts w:ascii="Calibri" w:eastAsia="Calibri" w:hAnsi="Calibri" w:hint="cs"/>
          <w:rtl/>
        </w:rPr>
        <w:t>در واقع، ا</w:t>
      </w:r>
      <w:r>
        <w:rPr>
          <w:rFonts w:ascii="Calibri" w:eastAsia="Calibri" w:hAnsi="Calibri" w:hint="cs"/>
          <w:rtl/>
        </w:rPr>
        <w:t>ی</w:t>
      </w:r>
      <w:r w:rsidRPr="00C9587B">
        <w:rPr>
          <w:rFonts w:ascii="Calibri" w:eastAsia="Calibri" w:hAnsi="Calibri" w:hint="cs"/>
          <w:rtl/>
        </w:rPr>
        <w:t>ن ش</w:t>
      </w:r>
      <w:r>
        <w:rPr>
          <w:rFonts w:ascii="Calibri" w:eastAsia="Calibri" w:hAnsi="Calibri" w:hint="cs"/>
          <w:rtl/>
        </w:rPr>
        <w:t>ی</w:t>
      </w:r>
      <w:r w:rsidRPr="00C9587B">
        <w:rPr>
          <w:rFonts w:ascii="Calibri" w:eastAsia="Calibri" w:hAnsi="Calibri" w:hint="cs"/>
          <w:rtl/>
        </w:rPr>
        <w:t>خ از زبان تمام انسانها صحبت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و به علوّ و بالا بودن خداوند اقرار م</w:t>
      </w:r>
      <w:r>
        <w:rPr>
          <w:rFonts w:ascii="Calibri" w:eastAsia="Calibri" w:hAnsi="Calibri" w:hint="cs"/>
          <w:rtl/>
        </w:rPr>
        <w:t>ی</w:t>
      </w:r>
      <w:r w:rsidRPr="00C9587B">
        <w:rPr>
          <w:rFonts w:ascii="Calibri" w:eastAsia="Calibri" w:hAnsi="Calibri" w:hint="cs"/>
          <w:rtl/>
        </w:rPr>
        <w:t>‌کند؛ ز</w:t>
      </w:r>
      <w:r>
        <w:rPr>
          <w:rFonts w:ascii="Calibri" w:eastAsia="Calibri" w:hAnsi="Calibri" w:hint="cs"/>
          <w:rtl/>
        </w:rPr>
        <w:t>ی</w:t>
      </w:r>
      <w:r w:rsidRPr="00C9587B">
        <w:rPr>
          <w:rFonts w:ascii="Calibri" w:eastAsia="Calibri" w:hAnsi="Calibri" w:hint="cs"/>
          <w:rtl/>
        </w:rPr>
        <w:t>را اقرار بدان، امر</w:t>
      </w:r>
      <w:r>
        <w:rPr>
          <w:rFonts w:ascii="Calibri" w:eastAsia="Calibri" w:hAnsi="Calibri" w:hint="cs"/>
          <w:rtl/>
        </w:rPr>
        <w:t>ی</w:t>
      </w:r>
      <w:r w:rsidRPr="00C9587B">
        <w:rPr>
          <w:rFonts w:ascii="Calibri" w:eastAsia="Calibri" w:hAnsi="Calibri" w:hint="cs"/>
          <w:rtl/>
        </w:rPr>
        <w:t xml:space="preserve"> فطر</w:t>
      </w:r>
      <w:r>
        <w:rPr>
          <w:rFonts w:ascii="Calibri" w:eastAsia="Calibri" w:hAnsi="Calibri" w:hint="cs"/>
          <w:rtl/>
        </w:rPr>
        <w:t>ی</w:t>
      </w:r>
      <w:r w:rsidRPr="00C9587B">
        <w:rPr>
          <w:rFonts w:ascii="Calibri" w:eastAsia="Calibri" w:hAnsi="Calibri" w:hint="cs"/>
          <w:rtl/>
        </w:rPr>
        <w:t xml:space="preserve"> و ضرور</w:t>
      </w:r>
      <w:r>
        <w:rPr>
          <w:rFonts w:ascii="Calibri" w:eastAsia="Calibri" w:hAnsi="Calibri" w:hint="cs"/>
          <w:rtl/>
        </w:rPr>
        <w:t>ی</w:t>
      </w:r>
      <w:r w:rsidRPr="00C9587B">
        <w:rPr>
          <w:rFonts w:ascii="Calibri" w:eastAsia="Calibri" w:hAnsi="Calibri" w:hint="cs"/>
          <w:rtl/>
        </w:rPr>
        <w:t xml:space="preserve"> است كه ما و هر آن كس</w:t>
      </w:r>
      <w:r>
        <w:rPr>
          <w:rFonts w:ascii="Calibri" w:eastAsia="Calibri" w:hAnsi="Calibri" w:hint="cs"/>
          <w:rtl/>
        </w:rPr>
        <w:t>ی</w:t>
      </w:r>
      <w:r w:rsidRPr="00C9587B">
        <w:rPr>
          <w:rFonts w:ascii="Calibri" w:eastAsia="Calibri" w:hAnsi="Calibri" w:hint="cs"/>
          <w:rtl/>
        </w:rPr>
        <w:t xml:space="preserve"> كه خداوند را فرا م</w:t>
      </w:r>
      <w:r>
        <w:rPr>
          <w:rFonts w:ascii="Calibri" w:eastAsia="Calibri" w:hAnsi="Calibri" w:hint="cs"/>
          <w:rtl/>
        </w:rPr>
        <w:t>ی</w:t>
      </w:r>
      <w:r w:rsidRPr="00C9587B">
        <w:rPr>
          <w:rFonts w:ascii="Calibri" w:eastAsia="Calibri" w:hAnsi="Calibri" w:hint="cs"/>
          <w:rtl/>
        </w:rPr>
        <w:t>‌خواند، آنرا در دلش احساس م</w:t>
      </w:r>
      <w:r>
        <w:rPr>
          <w:rFonts w:ascii="Calibri" w:eastAsia="Calibri" w:hAnsi="Calibri" w:hint="cs"/>
          <w:rtl/>
        </w:rPr>
        <w:t>ی</w:t>
      </w:r>
      <w:r w:rsidRPr="00C9587B">
        <w:rPr>
          <w:rFonts w:ascii="Calibri" w:eastAsia="Calibri" w:hAnsi="Calibri" w:hint="cs"/>
          <w:rtl/>
        </w:rPr>
        <w:t>‌کند، پس چطور م</w:t>
      </w:r>
      <w:r>
        <w:rPr>
          <w:rFonts w:ascii="Calibri" w:eastAsia="Calibri" w:hAnsi="Calibri" w:hint="cs"/>
          <w:rtl/>
        </w:rPr>
        <w:t>ی</w:t>
      </w:r>
      <w:r w:rsidRPr="00C9587B">
        <w:rPr>
          <w:rFonts w:ascii="Calibri" w:eastAsia="Calibri" w:hAnsi="Calibri" w:hint="cs"/>
          <w:rtl/>
        </w:rPr>
        <w:t>‌توانیم آن را از دلهایمان بیرون کنیم.</w:t>
      </w:r>
    </w:p>
    <w:p w:rsidR="00C9587B" w:rsidRPr="00C9587B" w:rsidRDefault="00C9587B" w:rsidP="0076742A">
      <w:pPr>
        <w:pStyle w:val="a8"/>
        <w:rPr>
          <w:rFonts w:eastAsia="Calibri"/>
          <w:rtl/>
        </w:rPr>
      </w:pPr>
      <w:r w:rsidRPr="00C9587B">
        <w:rPr>
          <w:rFonts w:ascii="Calibri" w:eastAsia="Calibri" w:hAnsi="Calibri" w:hint="cs"/>
          <w:rtl/>
        </w:rPr>
        <w:t xml:space="preserve">و آن کنیزی كه رسول الله </w:t>
      </w:r>
      <w:r w:rsidRPr="00C9587B">
        <w:rPr>
          <w:rFonts w:cs="CTraditional Arabic" w:hint="cs"/>
          <w:rtl/>
          <w:lang w:bidi="ar-KW"/>
        </w:rPr>
        <w:t>ص</w:t>
      </w:r>
      <w:r w:rsidRPr="00C9587B">
        <w:rPr>
          <w:rFonts w:eastAsia="Calibri" w:hint="cs"/>
          <w:rtl/>
        </w:rPr>
        <w:t xml:space="preserve"> </w:t>
      </w:r>
      <w:r w:rsidRPr="00C9587B">
        <w:rPr>
          <w:rFonts w:ascii="Calibri" w:eastAsia="Calibri" w:hAnsi="Calibri" w:hint="cs"/>
          <w:rtl/>
        </w:rPr>
        <w:t>به و</w:t>
      </w:r>
      <w:r>
        <w:rPr>
          <w:rFonts w:ascii="Calibri" w:eastAsia="Calibri" w:hAnsi="Calibri" w:hint="cs"/>
          <w:rtl/>
        </w:rPr>
        <w:t>ی</w:t>
      </w:r>
      <w:r w:rsidRPr="00C9587B">
        <w:rPr>
          <w:rFonts w:ascii="Calibri" w:eastAsia="Calibri" w:hAnsi="Calibri" w:hint="cs"/>
          <w:rtl/>
        </w:rPr>
        <w:t xml:space="preserve"> فرمود: «خداوند كجاست؟ گفت: در آسمان. پ</w:t>
      </w:r>
      <w:r>
        <w:rPr>
          <w:rFonts w:ascii="Calibri" w:eastAsia="Calibri" w:hAnsi="Calibri" w:hint="cs"/>
          <w:rtl/>
        </w:rPr>
        <w:t>ی</w:t>
      </w:r>
      <w:r w:rsidRPr="00C9587B">
        <w:rPr>
          <w:rFonts w:ascii="Calibri" w:eastAsia="Calibri" w:hAnsi="Calibri" w:hint="cs"/>
          <w:rtl/>
        </w:rPr>
        <w:t>امبر فرمود: او را آزاد كن</w:t>
      </w:r>
      <w:r>
        <w:rPr>
          <w:rFonts w:ascii="Calibri" w:eastAsia="Calibri" w:hAnsi="Calibri" w:hint="cs"/>
          <w:rtl/>
        </w:rPr>
        <w:t>ی</w:t>
      </w:r>
      <w:r w:rsidRPr="00C9587B">
        <w:rPr>
          <w:rFonts w:ascii="Calibri" w:eastAsia="Calibri" w:hAnsi="Calibri" w:hint="cs"/>
          <w:rtl/>
        </w:rPr>
        <w:t>د، ز</w:t>
      </w:r>
      <w:r>
        <w:rPr>
          <w:rFonts w:ascii="Calibri" w:eastAsia="Calibri" w:hAnsi="Calibri" w:hint="cs"/>
          <w:rtl/>
        </w:rPr>
        <w:t>ی</w:t>
      </w:r>
      <w:r w:rsidR="00E343E6">
        <w:rPr>
          <w:rFonts w:ascii="Calibri" w:eastAsia="Calibri" w:hAnsi="Calibri" w:hint="cs"/>
          <w:rtl/>
        </w:rPr>
        <w:t>را وی مؤمن است</w:t>
      </w:r>
      <w:r w:rsidRPr="00C9587B">
        <w:rPr>
          <w:rFonts w:ascii="Calibri" w:eastAsia="Calibri" w:hAnsi="Calibri" w:hint="cs"/>
          <w:rtl/>
        </w:rPr>
        <w:t>»</w:t>
      </w:r>
      <w:r w:rsidR="00E343E6">
        <w:rPr>
          <w:rFonts w:eastAsia="Calibri" w:hint="cs"/>
          <w:rtl/>
        </w:rPr>
        <w:t>.</w:t>
      </w:r>
    </w:p>
    <w:p w:rsidR="00C9587B" w:rsidRPr="00C9587B" w:rsidRDefault="00C9587B" w:rsidP="0076742A">
      <w:pPr>
        <w:pStyle w:val="a8"/>
        <w:rPr>
          <w:rFonts w:hint="cs"/>
          <w:rtl/>
        </w:rPr>
      </w:pPr>
      <w:r w:rsidRPr="00C9587B">
        <w:rPr>
          <w:rFonts w:ascii="Calibri" w:eastAsia="Calibri" w:hAnsi="Calibri" w:hint="cs"/>
          <w:rtl/>
        </w:rPr>
        <w:t>آری، او یک کنیز غیر عرب بود. آ</w:t>
      </w:r>
      <w:r>
        <w:rPr>
          <w:rFonts w:ascii="Calibri" w:eastAsia="Calibri" w:hAnsi="Calibri" w:hint="cs"/>
          <w:rtl/>
        </w:rPr>
        <w:t>ی</w:t>
      </w:r>
      <w:r w:rsidRPr="00C9587B">
        <w:rPr>
          <w:rFonts w:ascii="Calibri" w:eastAsia="Calibri" w:hAnsi="Calibri" w:hint="cs"/>
          <w:rtl/>
        </w:rPr>
        <w:t>ا فکر می</w:t>
      </w:r>
      <w:r w:rsidRPr="00C9587B">
        <w:rPr>
          <w:rFonts w:ascii="Calibri" w:eastAsia="Calibri" w:hAnsi="Calibri"/>
          <w:rtl/>
        </w:rPr>
        <w:softHyphen/>
      </w:r>
      <w:r w:rsidRPr="00C9587B">
        <w:rPr>
          <w:rFonts w:ascii="Calibri" w:eastAsia="Calibri" w:hAnsi="Calibri" w:hint="cs"/>
          <w:rtl/>
        </w:rPr>
        <w:t>کنید کسی به او آموزش داده بود که چنین پاسخی بدهد؟ بلکه او بر اساس فطرتی پاسخ داد که خداوند در سرشتش نهاده بود. و اینجا بود که پ</w:t>
      </w:r>
      <w:r>
        <w:rPr>
          <w:rFonts w:ascii="Calibri" w:eastAsia="Calibri" w:hAnsi="Calibri" w:hint="cs"/>
          <w:rtl/>
        </w:rPr>
        <w:t>ی</w:t>
      </w:r>
      <w:r w:rsidRPr="00C9587B">
        <w:rPr>
          <w:rFonts w:ascii="Calibri" w:eastAsia="Calibri" w:hAnsi="Calibri" w:hint="cs"/>
          <w:rtl/>
        </w:rPr>
        <w:t xml:space="preserve">امبر اکرم </w:t>
      </w:r>
      <w:bookmarkStart w:id="469" w:name="OLE_LINK267"/>
      <w:bookmarkStart w:id="470" w:name="OLE_LINK268"/>
      <w:r w:rsidRPr="00C9587B">
        <w:rPr>
          <w:rFonts w:cs="CTraditional Arabic" w:hint="cs"/>
          <w:rtl/>
          <w:lang w:bidi="ar-KW"/>
        </w:rPr>
        <w:t>ص</w:t>
      </w:r>
      <w:bookmarkEnd w:id="469"/>
      <w:bookmarkEnd w:id="470"/>
      <w:r w:rsidRPr="00C9587B">
        <w:rPr>
          <w:rFonts w:eastAsia="Calibri" w:hint="cs"/>
          <w:rtl/>
        </w:rPr>
        <w:t xml:space="preserve"> </w:t>
      </w:r>
      <w:r w:rsidRPr="00C9587B">
        <w:rPr>
          <w:rFonts w:ascii="Calibri" w:eastAsia="Calibri" w:hAnsi="Calibri" w:hint="cs"/>
          <w:rtl/>
        </w:rPr>
        <w:t>نیز او را تأ</w:t>
      </w:r>
      <w:r>
        <w:rPr>
          <w:rFonts w:ascii="Calibri" w:eastAsia="Calibri" w:hAnsi="Calibri" w:hint="cs"/>
          <w:rtl/>
        </w:rPr>
        <w:t>یی</w:t>
      </w:r>
      <w:r w:rsidRPr="00C9587B">
        <w:rPr>
          <w:rFonts w:ascii="Calibri" w:eastAsia="Calibri" w:hAnsi="Calibri" w:hint="cs"/>
          <w:rtl/>
        </w:rPr>
        <w:t>د نمود و گواهی داد كه و</w:t>
      </w:r>
      <w:r>
        <w:rPr>
          <w:rFonts w:ascii="Calibri" w:eastAsia="Calibri" w:hAnsi="Calibri" w:hint="cs"/>
          <w:rtl/>
        </w:rPr>
        <w:t>ی</w:t>
      </w:r>
      <w:r w:rsidRPr="00C9587B">
        <w:rPr>
          <w:rFonts w:ascii="Calibri" w:eastAsia="Calibri" w:hAnsi="Calibri" w:hint="cs"/>
          <w:rtl/>
        </w:rPr>
        <w:t xml:space="preserve"> مؤمن است</w:t>
      </w:r>
      <w:r w:rsidRPr="00C9587B">
        <w:rPr>
          <w:rFonts w:ascii="Calibri" w:eastAsia="Calibri" w:hAnsi="Calibri"/>
          <w:vertAlign w:val="superscript"/>
          <w:rtl/>
        </w:rPr>
        <w:footnoteReference w:id="120"/>
      </w:r>
      <w:r w:rsidR="00E343E6">
        <w:rPr>
          <w:rFonts w:hint="cs"/>
          <w:rtl/>
        </w:rPr>
        <w:t>.</w:t>
      </w:r>
    </w:p>
    <w:p w:rsidR="00C9587B" w:rsidRPr="00C9587B" w:rsidRDefault="00C9587B" w:rsidP="0076742A">
      <w:pPr>
        <w:pStyle w:val="a9"/>
        <w:rPr>
          <w:rFonts w:eastAsia="Calibri"/>
          <w:rtl/>
        </w:rPr>
      </w:pPr>
      <w:r w:rsidRPr="00C9587B">
        <w:rPr>
          <w:rFonts w:eastAsia="Calibri" w:hint="cs"/>
          <w:rtl/>
        </w:rPr>
        <w:t>دوم: اتصاف خداوند به صفات كمال دل</w:t>
      </w:r>
      <w:r>
        <w:rPr>
          <w:rFonts w:eastAsia="Calibri" w:hint="cs"/>
          <w:rtl/>
        </w:rPr>
        <w:t>ی</w:t>
      </w:r>
      <w:r w:rsidRPr="00C9587B">
        <w:rPr>
          <w:rFonts w:eastAsia="Calibri" w:hint="cs"/>
          <w:rtl/>
        </w:rPr>
        <w:t>ل صحت الوه</w:t>
      </w:r>
      <w:r>
        <w:rPr>
          <w:rFonts w:eastAsia="Calibri" w:hint="cs"/>
          <w:rtl/>
        </w:rPr>
        <w:t>ی</w:t>
      </w:r>
      <w:r w:rsidRPr="00C9587B">
        <w:rPr>
          <w:rFonts w:eastAsia="Calibri" w:hint="cs"/>
          <w:rtl/>
        </w:rPr>
        <w:t>ت و ربوب</w:t>
      </w:r>
      <w:r>
        <w:rPr>
          <w:rFonts w:eastAsia="Calibri" w:hint="cs"/>
          <w:rtl/>
        </w:rPr>
        <w:t>ی</w:t>
      </w:r>
      <w:r w:rsidRPr="00C9587B">
        <w:rPr>
          <w:rFonts w:eastAsia="Calibri" w:hint="cs"/>
          <w:rtl/>
        </w:rPr>
        <w:t>ت او، و نف</w:t>
      </w:r>
      <w:r>
        <w:rPr>
          <w:rFonts w:eastAsia="Calibri" w:hint="cs"/>
          <w:rtl/>
        </w:rPr>
        <w:t>ی</w:t>
      </w:r>
      <w:r w:rsidRPr="00C9587B">
        <w:rPr>
          <w:rFonts w:eastAsia="Calibri" w:hint="cs"/>
          <w:rtl/>
        </w:rPr>
        <w:t>، دل</w:t>
      </w:r>
      <w:r>
        <w:rPr>
          <w:rFonts w:eastAsia="Calibri" w:hint="cs"/>
          <w:rtl/>
        </w:rPr>
        <w:t>ی</w:t>
      </w:r>
      <w:r w:rsidRPr="00C9587B">
        <w:rPr>
          <w:rFonts w:eastAsia="Calibri" w:hint="cs"/>
          <w:rtl/>
        </w:rPr>
        <w:t>ل بطلان الوه</w:t>
      </w:r>
      <w:r>
        <w:rPr>
          <w:rFonts w:eastAsia="Calibri" w:hint="cs"/>
          <w:rtl/>
        </w:rPr>
        <w:t>ی</w:t>
      </w:r>
      <w:r w:rsidRPr="00C9587B">
        <w:rPr>
          <w:rFonts w:eastAsia="Calibri" w:hint="cs"/>
          <w:rtl/>
        </w:rPr>
        <w:t>ت و ربوب</w:t>
      </w:r>
      <w:r>
        <w:rPr>
          <w:rFonts w:eastAsia="Calibri" w:hint="cs"/>
          <w:rtl/>
        </w:rPr>
        <w:t>ی</w:t>
      </w:r>
      <w:r w:rsidRPr="00C9587B">
        <w:rPr>
          <w:rFonts w:eastAsia="Calibri" w:hint="cs"/>
          <w:rtl/>
        </w:rPr>
        <w:t>ت است</w:t>
      </w:r>
    </w:p>
    <w:p w:rsidR="00C9587B" w:rsidRPr="00C9587B" w:rsidRDefault="00C9587B" w:rsidP="0076742A">
      <w:pPr>
        <w:pStyle w:val="a8"/>
        <w:rPr>
          <w:rFonts w:eastAsia="Calibri"/>
          <w:rtl/>
        </w:rPr>
      </w:pPr>
      <w:r w:rsidRPr="00C9587B">
        <w:rPr>
          <w:rFonts w:ascii="Calibri" w:eastAsia="Calibri" w:hAnsi="Calibri" w:hint="cs"/>
          <w:rtl/>
        </w:rPr>
        <w:t>الله، پروردگار</w:t>
      </w:r>
      <w:r>
        <w:rPr>
          <w:rFonts w:ascii="Calibri" w:eastAsia="Calibri" w:hAnsi="Calibri" w:hint="cs"/>
          <w:rtl/>
        </w:rPr>
        <w:t>ی</w:t>
      </w:r>
      <w:r w:rsidRPr="00C9587B">
        <w:rPr>
          <w:rFonts w:ascii="Calibri" w:eastAsia="Calibri" w:hAnsi="Calibri" w:hint="cs"/>
          <w:rtl/>
        </w:rPr>
        <w:t xml:space="preserve"> است كه مورد پرستش قرار م</w:t>
      </w:r>
      <w:r>
        <w:rPr>
          <w:rFonts w:ascii="Calibri" w:eastAsia="Calibri" w:hAnsi="Calibri" w:hint="cs"/>
          <w:rtl/>
        </w:rPr>
        <w:t>ی</w:t>
      </w:r>
      <w:r w:rsidRPr="00C9587B">
        <w:rPr>
          <w:rFonts w:ascii="Calibri" w:eastAsia="Calibri" w:hAnsi="Calibri" w:hint="cs"/>
          <w:rtl/>
        </w:rPr>
        <w:t>‌گ</w:t>
      </w:r>
      <w:r>
        <w:rPr>
          <w:rFonts w:ascii="Calibri" w:eastAsia="Calibri" w:hAnsi="Calibri" w:hint="cs"/>
          <w:rtl/>
        </w:rPr>
        <w:t>ی</w:t>
      </w:r>
      <w:r w:rsidRPr="00C9587B">
        <w:rPr>
          <w:rFonts w:ascii="Calibri" w:eastAsia="Calibri" w:hAnsi="Calibri" w:hint="cs"/>
          <w:rtl/>
        </w:rPr>
        <w:t>رد و با</w:t>
      </w:r>
      <w:r>
        <w:rPr>
          <w:rFonts w:ascii="Calibri" w:eastAsia="Calibri" w:hAnsi="Calibri" w:hint="cs"/>
          <w:rtl/>
        </w:rPr>
        <w:t>ی</w:t>
      </w:r>
      <w:r w:rsidRPr="00C9587B">
        <w:rPr>
          <w:rFonts w:ascii="Calibri" w:eastAsia="Calibri" w:hAnsi="Calibri" w:hint="cs"/>
          <w:rtl/>
        </w:rPr>
        <w:t>د دارا</w:t>
      </w:r>
      <w:r>
        <w:rPr>
          <w:rFonts w:ascii="Calibri" w:eastAsia="Calibri" w:hAnsi="Calibri" w:hint="cs"/>
          <w:rtl/>
        </w:rPr>
        <w:t>ی</w:t>
      </w:r>
      <w:r w:rsidRPr="00C9587B">
        <w:rPr>
          <w:rFonts w:ascii="Calibri" w:eastAsia="Calibri" w:hAnsi="Calibri" w:hint="cs"/>
          <w:rtl/>
        </w:rPr>
        <w:t xml:space="preserve"> صفات كمال باشد؛ ز</w:t>
      </w:r>
      <w:r>
        <w:rPr>
          <w:rFonts w:ascii="Calibri" w:eastAsia="Calibri" w:hAnsi="Calibri" w:hint="cs"/>
          <w:rtl/>
        </w:rPr>
        <w:t>ی</w:t>
      </w:r>
      <w:r w:rsidRPr="00C9587B">
        <w:rPr>
          <w:rFonts w:ascii="Calibri" w:eastAsia="Calibri" w:hAnsi="Calibri" w:hint="cs"/>
          <w:rtl/>
        </w:rPr>
        <w:t>را نقص معبود دلیل بطلان الوه</w:t>
      </w:r>
      <w:r>
        <w:rPr>
          <w:rFonts w:ascii="Calibri" w:eastAsia="Calibri" w:hAnsi="Calibri" w:hint="cs"/>
          <w:rtl/>
        </w:rPr>
        <w:t>ی</w:t>
      </w:r>
      <w:r w:rsidRPr="00C9587B">
        <w:rPr>
          <w:rFonts w:ascii="Calibri" w:eastAsia="Calibri" w:hAnsi="Calibri" w:hint="cs"/>
          <w:rtl/>
        </w:rPr>
        <w:t>ت و ربوب</w:t>
      </w:r>
      <w:r>
        <w:rPr>
          <w:rFonts w:ascii="Calibri" w:eastAsia="Calibri" w:hAnsi="Calibri" w:hint="cs"/>
          <w:rtl/>
        </w:rPr>
        <w:t>ی</w:t>
      </w:r>
      <w:r w:rsidRPr="00C9587B">
        <w:rPr>
          <w:rFonts w:ascii="Calibri" w:eastAsia="Calibri" w:hAnsi="Calibri" w:hint="cs"/>
          <w:rtl/>
        </w:rPr>
        <w:t>ت وی می</w:t>
      </w:r>
      <w:r w:rsidRPr="00C9587B">
        <w:rPr>
          <w:rFonts w:ascii="Calibri" w:eastAsia="Calibri" w:hAnsi="Calibri"/>
          <w:rtl/>
        </w:rPr>
        <w:softHyphen/>
      </w:r>
      <w:r w:rsidRPr="00C9587B">
        <w:rPr>
          <w:rFonts w:ascii="Calibri" w:eastAsia="Calibri" w:hAnsi="Calibri" w:hint="cs"/>
          <w:rtl/>
        </w:rPr>
        <w:t>باشد. لذا قرآن کریم با سلب نمودن اوصاف كمال، معبودان كفار را مورد مذمت قرار م</w:t>
      </w:r>
      <w:r>
        <w:rPr>
          <w:rFonts w:ascii="Calibri" w:eastAsia="Calibri" w:hAnsi="Calibri" w:hint="cs"/>
          <w:rtl/>
        </w:rPr>
        <w:t>ی</w:t>
      </w:r>
      <w:r w:rsidRPr="00C9587B">
        <w:rPr>
          <w:rFonts w:ascii="Calibri" w:eastAsia="Calibri" w:hAnsi="Calibri" w:hint="cs"/>
          <w:rtl/>
        </w:rPr>
        <w:t>‌دهد و عیب آنها را ایگونه بیان می</w:t>
      </w:r>
      <w:r w:rsidRPr="00C9587B">
        <w:rPr>
          <w:rFonts w:ascii="Calibri" w:eastAsia="Calibri" w:hAnsi="Calibri"/>
          <w:rtl/>
        </w:rPr>
        <w:softHyphen/>
      </w:r>
      <w:r w:rsidRPr="00C9587B">
        <w:rPr>
          <w:rFonts w:ascii="Calibri" w:eastAsia="Calibri" w:hAnsi="Calibri" w:hint="cs"/>
          <w:rtl/>
        </w:rPr>
        <w:t>کند كه آنها فاقد شنوا</w:t>
      </w:r>
      <w:r>
        <w:rPr>
          <w:rFonts w:ascii="Calibri" w:eastAsia="Calibri" w:hAnsi="Calibri" w:hint="cs"/>
          <w:rtl/>
        </w:rPr>
        <w:t>یی</w:t>
      </w:r>
      <w:r w:rsidRPr="00C9587B">
        <w:rPr>
          <w:rFonts w:ascii="Calibri" w:eastAsia="Calibri" w:hAnsi="Calibri" w:hint="cs"/>
          <w:rtl/>
        </w:rPr>
        <w:t xml:space="preserve"> و ب</w:t>
      </w:r>
      <w:r>
        <w:rPr>
          <w:rFonts w:ascii="Calibri" w:eastAsia="Calibri" w:hAnsi="Calibri" w:hint="cs"/>
          <w:rtl/>
        </w:rPr>
        <w:t>ی</w:t>
      </w:r>
      <w:r w:rsidRPr="00C9587B">
        <w:rPr>
          <w:rFonts w:ascii="Calibri" w:eastAsia="Calibri" w:hAnsi="Calibri" w:hint="cs"/>
          <w:rtl/>
        </w:rPr>
        <w:t>نا</w:t>
      </w:r>
      <w:r>
        <w:rPr>
          <w:rFonts w:ascii="Calibri" w:eastAsia="Calibri" w:hAnsi="Calibri" w:hint="cs"/>
          <w:rtl/>
        </w:rPr>
        <w:t>یی</w:t>
      </w:r>
      <w:r w:rsidRPr="00C9587B">
        <w:rPr>
          <w:rFonts w:ascii="Calibri" w:eastAsia="Calibri" w:hAnsi="Calibri" w:hint="cs"/>
          <w:rtl/>
        </w:rPr>
        <w:t xml:space="preserve"> هستند، نم</w:t>
      </w:r>
      <w:r>
        <w:rPr>
          <w:rFonts w:ascii="Calibri" w:eastAsia="Calibri" w:hAnsi="Calibri" w:hint="cs"/>
          <w:rtl/>
        </w:rPr>
        <w:t>ی</w:t>
      </w:r>
      <w:r w:rsidRPr="00C9587B">
        <w:rPr>
          <w:rFonts w:ascii="Calibri" w:eastAsia="Calibri" w:hAnsi="Calibri" w:hint="cs"/>
          <w:rtl/>
        </w:rPr>
        <w:t>‌توانند صحبت کنند، كس</w:t>
      </w:r>
      <w:r>
        <w:rPr>
          <w:rFonts w:ascii="Calibri" w:eastAsia="Calibri" w:hAnsi="Calibri" w:hint="cs"/>
          <w:rtl/>
        </w:rPr>
        <w:t>ی</w:t>
      </w:r>
      <w:r w:rsidRPr="00C9587B">
        <w:rPr>
          <w:rFonts w:ascii="Calibri" w:eastAsia="Calibri" w:hAnsi="Calibri" w:hint="cs"/>
          <w:rtl/>
        </w:rPr>
        <w:t xml:space="preserve"> را هدا</w:t>
      </w:r>
      <w:r>
        <w:rPr>
          <w:rFonts w:ascii="Calibri" w:eastAsia="Calibri" w:hAnsi="Calibri" w:hint="cs"/>
          <w:rtl/>
        </w:rPr>
        <w:t>ی</w:t>
      </w:r>
      <w:r w:rsidRPr="00C9587B">
        <w:rPr>
          <w:rFonts w:ascii="Calibri" w:eastAsia="Calibri" w:hAnsi="Calibri" w:hint="cs"/>
          <w:rtl/>
        </w:rPr>
        <w:t xml:space="preserve">ت دهند و نفع </w:t>
      </w:r>
      <w:r>
        <w:rPr>
          <w:rFonts w:ascii="Calibri" w:eastAsia="Calibri" w:hAnsi="Calibri" w:hint="cs"/>
          <w:rtl/>
        </w:rPr>
        <w:t>ی</w:t>
      </w:r>
      <w:r w:rsidRPr="00C9587B">
        <w:rPr>
          <w:rFonts w:ascii="Calibri" w:eastAsia="Calibri" w:hAnsi="Calibri" w:hint="cs"/>
          <w:rtl/>
        </w:rPr>
        <w:t>ا ضرر</w:t>
      </w:r>
      <w:r>
        <w:rPr>
          <w:rFonts w:ascii="Calibri" w:eastAsia="Calibri" w:hAnsi="Calibri" w:hint="cs"/>
          <w:rtl/>
        </w:rPr>
        <w:t>ی</w:t>
      </w:r>
      <w:r w:rsidRPr="00C9587B">
        <w:rPr>
          <w:rFonts w:ascii="Calibri" w:eastAsia="Calibri" w:hAnsi="Calibri" w:hint="cs"/>
          <w:rtl/>
        </w:rPr>
        <w:t xml:space="preserve"> به كس</w:t>
      </w:r>
      <w:r>
        <w:rPr>
          <w:rFonts w:ascii="Calibri" w:eastAsia="Calibri" w:hAnsi="Calibri" w:hint="cs"/>
          <w:rtl/>
        </w:rPr>
        <w:t>ی</w:t>
      </w:r>
      <w:r w:rsidRPr="00C9587B">
        <w:rPr>
          <w:rFonts w:ascii="Calibri" w:eastAsia="Calibri" w:hAnsi="Calibri" w:hint="cs"/>
          <w:rtl/>
        </w:rPr>
        <w:t xml:space="preserve"> برسانند.</w:t>
      </w:r>
    </w:p>
    <w:p w:rsidR="00E343E6" w:rsidRDefault="00C9587B" w:rsidP="0076742A">
      <w:pPr>
        <w:pStyle w:val="a8"/>
        <w:rPr>
          <w:rStyle w:val="Char8"/>
          <w:rFonts w:hint="cs"/>
          <w:rtl/>
        </w:rPr>
      </w:pPr>
      <w:r w:rsidRPr="00C9587B">
        <w:rPr>
          <w:rFonts w:ascii="Calibri" w:eastAsia="Calibri" w:hAnsi="Calibri" w:hint="cs"/>
          <w:rtl/>
        </w:rPr>
        <w:t>خداوند مهربان به نقل از ابراه</w:t>
      </w:r>
      <w:r>
        <w:rPr>
          <w:rFonts w:ascii="Calibri" w:eastAsia="Calibri" w:hAnsi="Calibri" w:hint="cs"/>
          <w:rtl/>
        </w:rPr>
        <w:t>ی</w:t>
      </w:r>
      <w:r w:rsidRPr="00C9587B">
        <w:rPr>
          <w:rFonts w:ascii="Calibri" w:eastAsia="Calibri" w:hAnsi="Calibri" w:hint="cs"/>
          <w:rtl/>
        </w:rPr>
        <w:t>م در مجادله‌</w:t>
      </w:r>
      <w:r>
        <w:rPr>
          <w:rFonts w:ascii="Calibri" w:eastAsia="Calibri" w:hAnsi="Calibri" w:hint="cs"/>
          <w:rtl/>
        </w:rPr>
        <w:t>ی</w:t>
      </w:r>
      <w:r w:rsidRPr="00C9587B">
        <w:rPr>
          <w:rFonts w:ascii="Calibri" w:eastAsia="Calibri" w:hAnsi="Calibri" w:hint="cs"/>
          <w:rtl/>
        </w:rPr>
        <w:t xml:space="preserve"> با پدرش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p>
    <w:p w:rsidR="00C9587B" w:rsidRPr="00C9587B" w:rsidRDefault="00912210" w:rsidP="0076742A">
      <w:pPr>
        <w:pStyle w:val="af1"/>
        <w:rPr>
          <w:rFonts w:eastAsia="Calibri"/>
          <w:rtl/>
        </w:rPr>
      </w:pPr>
      <w:r w:rsidRPr="00912210">
        <w:rPr>
          <w:rStyle w:val="Char8"/>
          <w:rFonts w:hint="cs"/>
          <w:rtl/>
        </w:rPr>
        <w:t>﴿</w:t>
      </w:r>
      <w:r w:rsidR="00D25C75" w:rsidRPr="00E343E6">
        <w:rPr>
          <w:rFonts w:hint="eastAsia"/>
          <w:rtl/>
        </w:rPr>
        <w:t>إِذ</w:t>
      </w:r>
      <w:r w:rsidR="00D25C75" w:rsidRPr="00E343E6">
        <w:rPr>
          <w:rFonts w:hint="cs"/>
          <w:rtl/>
        </w:rPr>
        <w:t>ۡ</w:t>
      </w:r>
      <w:r w:rsidR="00D25C75" w:rsidRPr="00E343E6">
        <w:rPr>
          <w:rtl/>
        </w:rPr>
        <w:t xml:space="preserve"> </w:t>
      </w:r>
      <w:r w:rsidR="00D25C75" w:rsidRPr="00E343E6">
        <w:rPr>
          <w:rFonts w:hint="eastAsia"/>
          <w:rtl/>
        </w:rPr>
        <w:t>قَالَ</w:t>
      </w:r>
      <w:r w:rsidR="00D25C75" w:rsidRPr="00E343E6">
        <w:rPr>
          <w:rtl/>
        </w:rPr>
        <w:t xml:space="preserve"> </w:t>
      </w:r>
      <w:r w:rsidR="00D25C75" w:rsidRPr="00E343E6">
        <w:rPr>
          <w:rFonts w:hint="eastAsia"/>
          <w:rtl/>
        </w:rPr>
        <w:t>لِأَبِيهِ</w:t>
      </w:r>
      <w:r w:rsidR="00D25C75" w:rsidRPr="00E343E6">
        <w:rPr>
          <w:rtl/>
        </w:rPr>
        <w:t xml:space="preserve"> </w:t>
      </w:r>
      <w:r w:rsidR="00D25C75" w:rsidRPr="00E343E6">
        <w:rPr>
          <w:rFonts w:hint="eastAsia"/>
          <w:rtl/>
        </w:rPr>
        <w:t>يَ</w:t>
      </w:r>
      <w:r w:rsidR="00D25C75" w:rsidRPr="00E343E6">
        <w:rPr>
          <w:rFonts w:hint="cs"/>
          <w:rtl/>
        </w:rPr>
        <w:t>ٰٓ</w:t>
      </w:r>
      <w:r w:rsidR="00D25C75" w:rsidRPr="00E343E6">
        <w:rPr>
          <w:rFonts w:hint="eastAsia"/>
          <w:rtl/>
        </w:rPr>
        <w:t>أَبَتِ</w:t>
      </w:r>
      <w:r w:rsidR="00D25C75" w:rsidRPr="00E343E6">
        <w:rPr>
          <w:rtl/>
        </w:rPr>
        <w:t xml:space="preserve"> </w:t>
      </w:r>
      <w:r w:rsidR="00D25C75" w:rsidRPr="00E343E6">
        <w:rPr>
          <w:rFonts w:hint="eastAsia"/>
          <w:rtl/>
        </w:rPr>
        <w:t>لِمَ</w:t>
      </w:r>
      <w:r w:rsidR="00D25C75" w:rsidRPr="00E343E6">
        <w:rPr>
          <w:rtl/>
        </w:rPr>
        <w:t xml:space="preserve"> </w:t>
      </w:r>
      <w:r w:rsidR="00D25C75" w:rsidRPr="00E343E6">
        <w:rPr>
          <w:rFonts w:hint="eastAsia"/>
          <w:rtl/>
        </w:rPr>
        <w:t>تَع</w:t>
      </w:r>
      <w:r w:rsidR="00D25C75" w:rsidRPr="00E343E6">
        <w:rPr>
          <w:rFonts w:hint="cs"/>
          <w:rtl/>
        </w:rPr>
        <w:t>ۡ</w:t>
      </w:r>
      <w:r w:rsidR="00D25C75" w:rsidRPr="00E343E6">
        <w:rPr>
          <w:rFonts w:hint="eastAsia"/>
          <w:rtl/>
        </w:rPr>
        <w:t>بُدُ</w:t>
      </w:r>
      <w:r w:rsidR="00D25C75" w:rsidRPr="00E343E6">
        <w:rPr>
          <w:rtl/>
        </w:rPr>
        <w:t xml:space="preserve"> </w:t>
      </w:r>
      <w:r w:rsidR="00D25C75" w:rsidRPr="00E343E6">
        <w:rPr>
          <w:rFonts w:hint="eastAsia"/>
          <w:rtl/>
        </w:rPr>
        <w:t>مَا</w:t>
      </w:r>
      <w:r w:rsidR="00D25C75" w:rsidRPr="00E343E6">
        <w:rPr>
          <w:rtl/>
        </w:rPr>
        <w:t xml:space="preserve"> </w:t>
      </w:r>
      <w:r w:rsidR="00D25C75" w:rsidRPr="00E343E6">
        <w:rPr>
          <w:rFonts w:hint="eastAsia"/>
          <w:rtl/>
        </w:rPr>
        <w:t>لَا</w:t>
      </w:r>
      <w:r w:rsidR="00D25C75" w:rsidRPr="00E343E6">
        <w:rPr>
          <w:rtl/>
        </w:rPr>
        <w:t xml:space="preserve"> </w:t>
      </w:r>
      <w:r w:rsidR="00D25C75" w:rsidRPr="00E343E6">
        <w:rPr>
          <w:rFonts w:hint="eastAsia"/>
          <w:rtl/>
        </w:rPr>
        <w:t>يَس</w:t>
      </w:r>
      <w:r w:rsidR="00D25C75" w:rsidRPr="00E343E6">
        <w:rPr>
          <w:rFonts w:hint="cs"/>
          <w:rtl/>
        </w:rPr>
        <w:t>ۡ</w:t>
      </w:r>
      <w:r w:rsidR="00D25C75" w:rsidRPr="00E343E6">
        <w:rPr>
          <w:rFonts w:hint="eastAsia"/>
          <w:rtl/>
        </w:rPr>
        <w:t>مَعُ</w:t>
      </w:r>
      <w:r w:rsidR="00D25C75" w:rsidRPr="00E343E6">
        <w:rPr>
          <w:rtl/>
        </w:rPr>
        <w:t xml:space="preserve"> </w:t>
      </w:r>
      <w:r w:rsidR="00D25C75" w:rsidRPr="00E343E6">
        <w:rPr>
          <w:rFonts w:hint="eastAsia"/>
          <w:rtl/>
        </w:rPr>
        <w:t>وَلَا</w:t>
      </w:r>
      <w:r w:rsidR="00D25C75" w:rsidRPr="00E343E6">
        <w:rPr>
          <w:rtl/>
        </w:rPr>
        <w:t xml:space="preserve"> </w:t>
      </w:r>
      <w:r w:rsidR="00D25C75" w:rsidRPr="00E343E6">
        <w:rPr>
          <w:rFonts w:hint="eastAsia"/>
          <w:rtl/>
        </w:rPr>
        <w:t>يُب</w:t>
      </w:r>
      <w:r w:rsidR="00D25C75" w:rsidRPr="00E343E6">
        <w:rPr>
          <w:rFonts w:hint="cs"/>
          <w:rtl/>
        </w:rPr>
        <w:t>ۡ</w:t>
      </w:r>
      <w:r w:rsidR="00D25C75" w:rsidRPr="00E343E6">
        <w:rPr>
          <w:rFonts w:hint="eastAsia"/>
          <w:rtl/>
        </w:rPr>
        <w:t>صِرُ</w:t>
      </w:r>
      <w:r w:rsidR="00D25C75" w:rsidRPr="00E343E6">
        <w:rPr>
          <w:rtl/>
        </w:rPr>
        <w:t xml:space="preserve"> </w:t>
      </w:r>
      <w:r w:rsidR="00D25C75" w:rsidRPr="00E343E6">
        <w:rPr>
          <w:rFonts w:hint="eastAsia"/>
          <w:rtl/>
        </w:rPr>
        <w:t>وَلَا</w:t>
      </w:r>
      <w:r w:rsidR="00D25C75" w:rsidRPr="00E343E6">
        <w:rPr>
          <w:rtl/>
        </w:rPr>
        <w:t xml:space="preserve"> </w:t>
      </w:r>
      <w:r w:rsidR="00D25C75" w:rsidRPr="00E343E6">
        <w:rPr>
          <w:rFonts w:hint="eastAsia"/>
          <w:rtl/>
        </w:rPr>
        <w:t>يُغ</w:t>
      </w:r>
      <w:r w:rsidR="00D25C75" w:rsidRPr="00E343E6">
        <w:rPr>
          <w:rFonts w:hint="cs"/>
          <w:rtl/>
        </w:rPr>
        <w:t>ۡ</w:t>
      </w:r>
      <w:r w:rsidR="00D25C75" w:rsidRPr="00E343E6">
        <w:rPr>
          <w:rFonts w:hint="eastAsia"/>
          <w:rtl/>
        </w:rPr>
        <w:t>نِي</w:t>
      </w:r>
      <w:r w:rsidR="00D25C75" w:rsidRPr="00E343E6">
        <w:rPr>
          <w:rtl/>
        </w:rPr>
        <w:t xml:space="preserve"> </w:t>
      </w:r>
      <w:r w:rsidR="00D25C75" w:rsidRPr="00E343E6">
        <w:rPr>
          <w:rFonts w:hint="eastAsia"/>
          <w:rtl/>
        </w:rPr>
        <w:t>عَنكَ</w:t>
      </w:r>
      <w:r w:rsidR="00D25C75" w:rsidRPr="00E343E6">
        <w:rPr>
          <w:rtl/>
        </w:rPr>
        <w:t xml:space="preserve"> </w:t>
      </w:r>
      <w:r w:rsidR="00D25C75" w:rsidRPr="00E343E6">
        <w:rPr>
          <w:rFonts w:hint="eastAsia"/>
          <w:rtl/>
        </w:rPr>
        <w:t>شَي</w:t>
      </w:r>
      <w:r w:rsidR="00D25C75" w:rsidRPr="00E343E6">
        <w:rPr>
          <w:rFonts w:hint="cs"/>
          <w:rtl/>
        </w:rPr>
        <w:t>ۡ</w:t>
      </w:r>
      <w:r w:rsidR="00D25C75" w:rsidRPr="00E343E6">
        <w:rPr>
          <w:rFonts w:hint="eastAsia"/>
          <w:rtl/>
        </w:rPr>
        <w:t>‍</w:t>
      </w:r>
      <w:r w:rsidR="00D25C75" w:rsidRPr="00E343E6">
        <w:rPr>
          <w:rFonts w:hint="cs"/>
          <w:rtl/>
        </w:rPr>
        <w:t>ٔٗ</w:t>
      </w:r>
      <w:r w:rsidR="00D25C75" w:rsidRPr="00E343E6">
        <w:rPr>
          <w:rFonts w:hint="eastAsia"/>
          <w:rtl/>
        </w:rPr>
        <w:t>ا</w:t>
      </w:r>
      <w:r w:rsidR="00D25C75" w:rsidRPr="00E343E6">
        <w:rPr>
          <w:rtl/>
        </w:rPr>
        <w:t xml:space="preserve"> </w:t>
      </w:r>
      <w:r w:rsidR="00D25C75" w:rsidRPr="00E343E6">
        <w:rPr>
          <w:rFonts w:hint="cs"/>
          <w:rtl/>
        </w:rPr>
        <w:t>٤٢</w:t>
      </w:r>
      <w:r w:rsidRPr="00912210">
        <w:rPr>
          <w:rStyle w:val="Char8"/>
          <w:rFonts w:hint="cs"/>
          <w:rtl/>
        </w:rPr>
        <w:t>﴾</w:t>
      </w:r>
      <w:r>
        <w:rPr>
          <w:rFonts w:hint="cs"/>
          <w:rtl/>
        </w:rPr>
        <w:t xml:space="preserve"> </w:t>
      </w:r>
      <w:r w:rsidRPr="00912210">
        <w:rPr>
          <w:rStyle w:val="Char6"/>
          <w:rFonts w:hint="cs"/>
          <w:rtl/>
        </w:rPr>
        <w:t>[</w:t>
      </w:r>
      <w:r w:rsidR="00D25C75">
        <w:rPr>
          <w:rStyle w:val="Char6"/>
          <w:rFonts w:hint="cs"/>
          <w:rtl/>
        </w:rPr>
        <w:t>مریم: 42</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هنگام</w:t>
      </w:r>
      <w:r w:rsidR="00C9587B">
        <w:rPr>
          <w:rFonts w:eastAsia="Calibri" w:hint="cs"/>
          <w:rtl/>
        </w:rPr>
        <w:t>ی</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ب</w:t>
      </w:r>
      <w:r w:rsidR="00C9587B">
        <w:rPr>
          <w:rFonts w:eastAsia="Calibri" w:hint="cs"/>
          <w:rtl/>
        </w:rPr>
        <w:t>ی</w:t>
      </w:r>
      <w:r w:rsidR="00C9587B" w:rsidRPr="00C9587B">
        <w:rPr>
          <w:rFonts w:eastAsia="Calibri" w:hint="cs"/>
          <w:rtl/>
        </w:rPr>
        <w:t>ان</w:t>
      </w:r>
      <w:r w:rsidR="00C9587B" w:rsidRPr="00C9587B">
        <w:rPr>
          <w:rFonts w:eastAsia="Calibri"/>
          <w:rtl/>
        </w:rPr>
        <w:t xml:space="preserve"> </w:t>
      </w:r>
      <w:r w:rsidR="00C9587B" w:rsidRPr="00C9587B">
        <w:rPr>
          <w:rFonts w:eastAsia="Calibri" w:hint="cs"/>
          <w:rtl/>
        </w:rPr>
        <w:t>آور</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ابراهیم</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پدرش</w:t>
      </w:r>
      <w:r w:rsidR="00C9587B" w:rsidRPr="00C9587B">
        <w:rPr>
          <w:rFonts w:eastAsia="Calibri"/>
          <w:rtl/>
        </w:rPr>
        <w:t xml:space="preserve"> </w:t>
      </w:r>
      <w:r w:rsidR="00C9587B" w:rsidRPr="00C9587B">
        <w:rPr>
          <w:rFonts w:eastAsia="Calibri" w:hint="cs"/>
          <w:rtl/>
        </w:rPr>
        <w:t>گفت</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rtl/>
        </w:rPr>
        <w:t xml:space="preserve"> </w:t>
      </w:r>
      <w:r w:rsidR="00C9587B" w:rsidRPr="00C9587B">
        <w:rPr>
          <w:rFonts w:eastAsia="Calibri" w:hint="cs"/>
          <w:rtl/>
        </w:rPr>
        <w:t>پدر</w:t>
      </w:r>
      <w:r w:rsidR="00C9587B" w:rsidRPr="00C9587B">
        <w:rPr>
          <w:rFonts w:eastAsia="Calibri"/>
          <w:rtl/>
        </w:rPr>
        <w:t xml:space="preserve">! </w:t>
      </w:r>
      <w:r w:rsidR="00C9587B" w:rsidRPr="00C9587B">
        <w:rPr>
          <w:rFonts w:eastAsia="Calibri" w:hint="cs"/>
          <w:rtl/>
        </w:rPr>
        <w:t>چرا</w:t>
      </w:r>
      <w:r w:rsidR="00C9587B" w:rsidRPr="00C9587B">
        <w:rPr>
          <w:rFonts w:eastAsia="Calibri"/>
          <w:rtl/>
        </w:rPr>
        <w:t xml:space="preserve"> </w:t>
      </w:r>
      <w:r w:rsidR="00C9587B" w:rsidRPr="00C9587B">
        <w:rPr>
          <w:rFonts w:eastAsia="Calibri" w:hint="cs"/>
          <w:rtl/>
        </w:rPr>
        <w:t>چ</w:t>
      </w:r>
      <w:r w:rsidR="00C9587B">
        <w:rPr>
          <w:rFonts w:eastAsia="Calibri" w:hint="cs"/>
          <w:rtl/>
        </w:rPr>
        <w:t>ی</w:t>
      </w:r>
      <w:r w:rsidR="00C9587B" w:rsidRPr="00C9587B">
        <w:rPr>
          <w:rFonts w:eastAsia="Calibri" w:hint="cs"/>
          <w:rtl/>
        </w:rPr>
        <w:t>ز</w:t>
      </w:r>
      <w:r w:rsidR="00C9587B">
        <w:rPr>
          <w:rFonts w:eastAsia="Calibri" w:hint="cs"/>
          <w:rtl/>
        </w:rPr>
        <w:t>ی</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پرستش</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‌كن</w:t>
      </w:r>
      <w:r w:rsidR="00C9587B">
        <w:rPr>
          <w:rFonts w:eastAsia="Calibri" w:hint="cs"/>
          <w:rtl/>
        </w:rPr>
        <w:t>ی</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نم</w:t>
      </w:r>
      <w:r w:rsidR="00C9587B">
        <w:rPr>
          <w:rFonts w:eastAsia="Calibri" w:hint="cs"/>
          <w:rtl/>
        </w:rPr>
        <w:t>ی</w:t>
      </w:r>
      <w:r w:rsidR="00C9587B" w:rsidRPr="00C9587B">
        <w:rPr>
          <w:rFonts w:eastAsia="Calibri" w:hint="cs"/>
          <w:rtl/>
        </w:rPr>
        <w:t>‌شنود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نم</w:t>
      </w:r>
      <w:r w:rsidR="00C9587B">
        <w:rPr>
          <w:rFonts w:eastAsia="Calibri" w:hint="cs"/>
          <w:rtl/>
        </w:rPr>
        <w:t>ی</w:t>
      </w:r>
      <w:r w:rsidR="00C9587B" w:rsidRPr="00C9587B">
        <w:rPr>
          <w:rFonts w:eastAsia="Calibri" w:hint="cs"/>
          <w:rtl/>
        </w:rPr>
        <w:t>‌ب</w:t>
      </w:r>
      <w:r w:rsidR="00C9587B">
        <w:rPr>
          <w:rFonts w:eastAsia="Calibri" w:hint="cs"/>
          <w:rtl/>
        </w:rPr>
        <w:t>ی</w:t>
      </w:r>
      <w:r w:rsidR="00C9587B" w:rsidRPr="00C9587B">
        <w:rPr>
          <w:rFonts w:eastAsia="Calibri" w:hint="cs"/>
          <w:rtl/>
        </w:rPr>
        <w:t>ند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هیچ</w:t>
      </w:r>
      <w:r w:rsidR="00C9587B" w:rsidRPr="00C9587B">
        <w:rPr>
          <w:rFonts w:eastAsia="Calibri"/>
          <w:rtl/>
        </w:rPr>
        <w:t xml:space="preserve"> </w:t>
      </w:r>
      <w:r w:rsidR="00C9587B" w:rsidRPr="00C9587B">
        <w:rPr>
          <w:rFonts w:eastAsia="Calibri" w:hint="cs"/>
          <w:rtl/>
        </w:rPr>
        <w:t>شرّ</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بلای</w:t>
      </w:r>
      <w:r w:rsidR="00C9587B">
        <w:rPr>
          <w:rFonts w:eastAsia="Calibri" w:hint="cs"/>
          <w:rtl/>
        </w:rPr>
        <w:t>ی</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تو</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دور</w:t>
      </w:r>
      <w:r w:rsidR="00C9587B" w:rsidRPr="00C9587B">
        <w:rPr>
          <w:rFonts w:eastAsia="Calibri"/>
          <w:rtl/>
        </w:rPr>
        <w:t xml:space="preserve"> </w:t>
      </w:r>
      <w:r w:rsidR="00C9587B" w:rsidRPr="00C9587B">
        <w:rPr>
          <w:rFonts w:eastAsia="Calibri" w:hint="cs"/>
          <w:rtl/>
        </w:rPr>
        <w:t>نم</w:t>
      </w:r>
      <w:r w:rsidR="00C9587B">
        <w:rPr>
          <w:rFonts w:eastAsia="Calibri" w:hint="cs"/>
          <w:rtl/>
        </w:rPr>
        <w:t>ی</w:t>
      </w:r>
      <w:r w:rsidR="00C9587B" w:rsidRPr="00C9587B">
        <w:rPr>
          <w:rFonts w:eastAsia="Calibri" w:hint="cs"/>
          <w:rtl/>
        </w:rPr>
        <w:t>‌دارد</w:t>
      </w:r>
      <w:r w:rsidR="00C9587B" w:rsidRPr="00C9587B">
        <w:rPr>
          <w:rFonts w:eastAsia="Calibri"/>
          <w:rtl/>
        </w:rPr>
        <w:t>؟</w:t>
      </w:r>
      <w:r>
        <w:rPr>
          <w:rFonts w:ascii="Arial" w:hAnsi="Arial" w:cs="Traditional Arabic" w:hint="cs"/>
          <w:rtl/>
        </w:rPr>
        <w:t>»</w:t>
      </w:r>
      <w:r w:rsidRPr="00C9587B">
        <w:rPr>
          <w:rFonts w:ascii="Arial" w:hAnsi="Arial"/>
          <w:rtl/>
        </w:rPr>
        <w:t>.</w:t>
      </w:r>
    </w:p>
    <w:p w:rsidR="00E343E6" w:rsidRDefault="00C9587B" w:rsidP="0076742A">
      <w:pPr>
        <w:pStyle w:val="a8"/>
        <w:rPr>
          <w:rFonts w:ascii="Calibri" w:eastAsia="Calibri" w:hAnsi="Calibri" w:hint="cs"/>
          <w:rtl/>
        </w:rPr>
      </w:pPr>
      <w:r w:rsidRPr="00C9587B">
        <w:rPr>
          <w:rFonts w:ascii="Calibri" w:eastAsia="Calibri" w:hAnsi="Calibri" w:hint="cs"/>
          <w:rtl/>
        </w:rPr>
        <w:t>همچنین ابراه</w:t>
      </w:r>
      <w:r>
        <w:rPr>
          <w:rFonts w:ascii="Calibri" w:eastAsia="Calibri" w:hAnsi="Calibri" w:hint="cs"/>
          <w:rtl/>
        </w:rPr>
        <w:t>ی</w:t>
      </w:r>
      <w:r w:rsidRPr="00C9587B">
        <w:rPr>
          <w:rFonts w:ascii="Calibri" w:eastAsia="Calibri" w:hAnsi="Calibri" w:hint="cs"/>
          <w:rtl/>
        </w:rPr>
        <w:t>م علیه السلام با زیر سؤال بردن الوهیت بت</w:t>
      </w:r>
      <w:r w:rsidRPr="00C9587B">
        <w:rPr>
          <w:rFonts w:ascii="Calibri" w:eastAsia="Calibri" w:hAnsi="Calibri"/>
          <w:rtl/>
        </w:rPr>
        <w:softHyphen/>
      </w:r>
      <w:r w:rsidRPr="00C9587B">
        <w:rPr>
          <w:rFonts w:ascii="Calibri" w:eastAsia="Calibri" w:hAnsi="Calibri" w:hint="cs"/>
          <w:rtl/>
        </w:rPr>
        <w:t xml:space="preserve">ها خطاب به قومش فرمود: </w:t>
      </w:r>
    </w:p>
    <w:p w:rsidR="00C9587B" w:rsidRPr="00C9587B" w:rsidRDefault="00912210" w:rsidP="0076742A">
      <w:pPr>
        <w:pStyle w:val="af1"/>
        <w:rPr>
          <w:rFonts w:eastAsia="Calibri"/>
          <w:rtl/>
        </w:rPr>
      </w:pPr>
      <w:r w:rsidRPr="00912210">
        <w:rPr>
          <w:rStyle w:val="Char8"/>
          <w:rFonts w:hint="cs"/>
          <w:rtl/>
        </w:rPr>
        <w:t>﴿</w:t>
      </w:r>
      <w:r w:rsidR="00D25C75" w:rsidRPr="00E343E6">
        <w:rPr>
          <w:rFonts w:hint="eastAsia"/>
          <w:rtl/>
        </w:rPr>
        <w:t>هَل</w:t>
      </w:r>
      <w:r w:rsidR="00D25C75" w:rsidRPr="00E343E6">
        <w:rPr>
          <w:rFonts w:hint="cs"/>
          <w:rtl/>
        </w:rPr>
        <w:t>ۡ</w:t>
      </w:r>
      <w:r w:rsidR="00D25C75" w:rsidRPr="00E343E6">
        <w:rPr>
          <w:rtl/>
        </w:rPr>
        <w:t xml:space="preserve"> </w:t>
      </w:r>
      <w:r w:rsidR="00D25C75" w:rsidRPr="00E343E6">
        <w:rPr>
          <w:rFonts w:hint="eastAsia"/>
          <w:rtl/>
        </w:rPr>
        <w:t>يَس</w:t>
      </w:r>
      <w:r w:rsidR="00D25C75" w:rsidRPr="00E343E6">
        <w:rPr>
          <w:rFonts w:hint="cs"/>
          <w:rtl/>
        </w:rPr>
        <w:t>ۡ</w:t>
      </w:r>
      <w:r w:rsidR="00D25C75" w:rsidRPr="00E343E6">
        <w:rPr>
          <w:rFonts w:hint="eastAsia"/>
          <w:rtl/>
        </w:rPr>
        <w:t>مَعُونَكُم</w:t>
      </w:r>
      <w:r w:rsidR="00D25C75" w:rsidRPr="00E343E6">
        <w:rPr>
          <w:rFonts w:hint="cs"/>
          <w:rtl/>
        </w:rPr>
        <w:t>ۡ</w:t>
      </w:r>
      <w:r w:rsidR="00D25C75" w:rsidRPr="00E343E6">
        <w:rPr>
          <w:rtl/>
        </w:rPr>
        <w:t xml:space="preserve"> </w:t>
      </w:r>
      <w:r w:rsidR="00D25C75" w:rsidRPr="00E343E6">
        <w:rPr>
          <w:rFonts w:hint="eastAsia"/>
          <w:rtl/>
        </w:rPr>
        <w:t>إِذ</w:t>
      </w:r>
      <w:r w:rsidR="00D25C75" w:rsidRPr="00E343E6">
        <w:rPr>
          <w:rFonts w:hint="cs"/>
          <w:rtl/>
        </w:rPr>
        <w:t>ۡ</w:t>
      </w:r>
      <w:r w:rsidR="00D25C75" w:rsidRPr="00E343E6">
        <w:rPr>
          <w:rtl/>
        </w:rPr>
        <w:t xml:space="preserve"> </w:t>
      </w:r>
      <w:r w:rsidR="00D25C75" w:rsidRPr="00E343E6">
        <w:rPr>
          <w:rFonts w:hint="eastAsia"/>
          <w:rtl/>
        </w:rPr>
        <w:t>تَد</w:t>
      </w:r>
      <w:r w:rsidR="00D25C75" w:rsidRPr="00E343E6">
        <w:rPr>
          <w:rFonts w:hint="cs"/>
          <w:rtl/>
        </w:rPr>
        <w:t>ۡ</w:t>
      </w:r>
      <w:r w:rsidR="00D25C75" w:rsidRPr="00E343E6">
        <w:rPr>
          <w:rFonts w:hint="eastAsia"/>
          <w:rtl/>
        </w:rPr>
        <w:t>عُونَ</w:t>
      </w:r>
      <w:r w:rsidR="00D25C75" w:rsidRPr="00E343E6">
        <w:rPr>
          <w:rtl/>
        </w:rPr>
        <w:t xml:space="preserve"> </w:t>
      </w:r>
      <w:r w:rsidR="00D25C75" w:rsidRPr="00E343E6">
        <w:rPr>
          <w:rFonts w:hint="cs"/>
          <w:rtl/>
        </w:rPr>
        <w:t>٧٢</w:t>
      </w:r>
      <w:r w:rsidR="00D25C75" w:rsidRPr="00E343E6">
        <w:rPr>
          <w:rtl/>
        </w:rPr>
        <w:t xml:space="preserve"> </w:t>
      </w:r>
      <w:r w:rsidR="00D25C75" w:rsidRPr="00E343E6">
        <w:rPr>
          <w:rFonts w:hint="eastAsia"/>
          <w:rtl/>
        </w:rPr>
        <w:t>أَو</w:t>
      </w:r>
      <w:r w:rsidR="00D25C75" w:rsidRPr="00E343E6">
        <w:rPr>
          <w:rFonts w:hint="cs"/>
          <w:rtl/>
        </w:rPr>
        <w:t>ۡ</w:t>
      </w:r>
      <w:r w:rsidR="00D25C75" w:rsidRPr="00E343E6">
        <w:rPr>
          <w:rtl/>
        </w:rPr>
        <w:t xml:space="preserve"> </w:t>
      </w:r>
      <w:r w:rsidR="00D25C75" w:rsidRPr="00E343E6">
        <w:rPr>
          <w:rFonts w:hint="eastAsia"/>
          <w:rtl/>
        </w:rPr>
        <w:t>يَنفَعُونَكُم</w:t>
      </w:r>
      <w:r w:rsidR="00D25C75" w:rsidRPr="00E343E6">
        <w:rPr>
          <w:rFonts w:hint="cs"/>
          <w:rtl/>
        </w:rPr>
        <w:t>ۡ</w:t>
      </w:r>
      <w:r w:rsidR="00D25C75" w:rsidRPr="00E343E6">
        <w:rPr>
          <w:rtl/>
        </w:rPr>
        <w:t xml:space="preserve"> </w:t>
      </w:r>
      <w:r w:rsidR="00D25C75" w:rsidRPr="00E343E6">
        <w:rPr>
          <w:rFonts w:hint="eastAsia"/>
          <w:rtl/>
        </w:rPr>
        <w:t>أَو</w:t>
      </w:r>
      <w:r w:rsidR="00D25C75" w:rsidRPr="00E343E6">
        <w:rPr>
          <w:rFonts w:hint="cs"/>
          <w:rtl/>
        </w:rPr>
        <w:t>ۡ</w:t>
      </w:r>
      <w:r w:rsidR="00D25C75" w:rsidRPr="00E343E6">
        <w:rPr>
          <w:rtl/>
        </w:rPr>
        <w:t xml:space="preserve"> </w:t>
      </w:r>
      <w:r w:rsidR="00D25C75" w:rsidRPr="00E343E6">
        <w:rPr>
          <w:rFonts w:hint="eastAsia"/>
          <w:rtl/>
        </w:rPr>
        <w:t>يَضُرُّونَ</w:t>
      </w:r>
      <w:r w:rsidR="00D25C75" w:rsidRPr="00E343E6">
        <w:rPr>
          <w:rtl/>
        </w:rPr>
        <w:t xml:space="preserve"> </w:t>
      </w:r>
      <w:r w:rsidR="00D25C75" w:rsidRPr="00E343E6">
        <w:rPr>
          <w:rFonts w:hint="cs"/>
          <w:rtl/>
        </w:rPr>
        <w:t>٧٣</w:t>
      </w:r>
      <w:r w:rsidRPr="00912210">
        <w:rPr>
          <w:rStyle w:val="Char8"/>
          <w:rFonts w:hint="cs"/>
          <w:rtl/>
        </w:rPr>
        <w:t>﴾</w:t>
      </w:r>
      <w:r>
        <w:rPr>
          <w:rFonts w:hint="cs"/>
          <w:rtl/>
        </w:rPr>
        <w:t xml:space="preserve"> </w:t>
      </w:r>
      <w:r w:rsidRPr="00912210">
        <w:rPr>
          <w:rStyle w:val="Char6"/>
          <w:rFonts w:hint="cs"/>
          <w:rtl/>
        </w:rPr>
        <w:t>[</w:t>
      </w:r>
      <w:r w:rsidR="00D25C75">
        <w:rPr>
          <w:rStyle w:val="Char6"/>
          <w:rFonts w:hint="cs"/>
          <w:rtl/>
        </w:rPr>
        <w:t>الشعراء: 72-73</w:t>
      </w:r>
      <w:r w:rsidRPr="00912210">
        <w:rPr>
          <w:rStyle w:val="Char6"/>
          <w:rFonts w:hint="cs"/>
          <w:rtl/>
        </w:rPr>
        <w:t>]</w:t>
      </w:r>
      <w:r w:rsidRPr="00912210">
        <w:rPr>
          <w:rFonts w:hint="cs"/>
          <w:rtl/>
        </w:rPr>
        <w:t>.</w:t>
      </w:r>
    </w:p>
    <w:p w:rsidR="00C9587B" w:rsidRDefault="00912210" w:rsidP="0076742A">
      <w:pPr>
        <w:pStyle w:val="ab"/>
        <w:rPr>
          <w:rFonts w:eastAsia="Calibri" w:hint="cs"/>
          <w:rtl/>
        </w:rPr>
      </w:pPr>
      <w:r>
        <w:rPr>
          <w:rStyle w:val="Char8"/>
          <w:rFonts w:hint="cs"/>
          <w:rtl/>
        </w:rPr>
        <w:t>«</w:t>
      </w:r>
      <w:r w:rsidR="00C9587B" w:rsidRPr="00C9587B">
        <w:rPr>
          <w:rFonts w:eastAsia="Calibri" w:hint="cs"/>
          <w:rtl/>
        </w:rPr>
        <w:t>آ</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هنگام</w:t>
      </w:r>
      <w:r w:rsidR="00C9587B">
        <w:rPr>
          <w:rFonts w:eastAsia="Calibri" w:hint="cs"/>
          <w:rtl/>
        </w:rPr>
        <w:t>ی</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آنها</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كم</w:t>
      </w:r>
      <w:r w:rsidR="00BF0EFD">
        <w:rPr>
          <w:rFonts w:eastAsia="Calibri" w:hint="cs"/>
          <w:rtl/>
        </w:rPr>
        <w:t xml:space="preserve">ک </w:t>
      </w:r>
      <w:r w:rsidR="00C9587B" w:rsidRPr="00C9587B">
        <w:rPr>
          <w:rFonts w:eastAsia="Calibri" w:hint="cs"/>
          <w:rtl/>
        </w:rPr>
        <w:t>م</w:t>
      </w:r>
      <w:r w:rsidR="00C9587B">
        <w:rPr>
          <w:rFonts w:eastAsia="Calibri" w:hint="cs"/>
          <w:rtl/>
        </w:rPr>
        <w:t>ی</w:t>
      </w:r>
      <w:r w:rsidR="00C9587B" w:rsidRPr="00C9587B">
        <w:rPr>
          <w:rFonts w:eastAsia="Calibri" w:hint="cs"/>
          <w:rtl/>
        </w:rPr>
        <w:t>‌خوان</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sidRPr="00C9587B">
        <w:rPr>
          <w:rFonts w:eastAsia="Calibri" w:hint="cs"/>
          <w:rtl/>
        </w:rPr>
        <w:t>صدا</w:t>
      </w:r>
      <w:r w:rsidR="00C9587B">
        <w:rPr>
          <w:rFonts w:eastAsia="Calibri" w:hint="cs"/>
          <w:rtl/>
        </w:rPr>
        <w:t>ی</w:t>
      </w:r>
      <w:r w:rsidR="00C9587B" w:rsidRPr="00C9587B">
        <w:rPr>
          <w:rFonts w:eastAsia="Calibri"/>
          <w:rtl/>
        </w:rPr>
        <w:t xml:space="preserve"> </w:t>
      </w:r>
      <w:r w:rsidR="00C9587B" w:rsidRPr="00C9587B">
        <w:rPr>
          <w:rFonts w:eastAsia="Calibri" w:hint="cs"/>
          <w:rtl/>
        </w:rPr>
        <w:t>شما</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‌شنوند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ن</w:t>
      </w:r>
      <w:r w:rsidR="00C9587B">
        <w:rPr>
          <w:rFonts w:eastAsia="Calibri" w:hint="cs"/>
          <w:rtl/>
        </w:rPr>
        <w:t>ی</w:t>
      </w:r>
      <w:r w:rsidR="00C9587B" w:rsidRPr="00C9587B">
        <w:rPr>
          <w:rFonts w:eastAsia="Calibri" w:hint="cs"/>
          <w:rtl/>
        </w:rPr>
        <w:t>ازتان</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برآورده</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‌كنند</w:t>
      </w:r>
      <w:r w:rsidR="00C9587B" w:rsidRPr="00C9587B">
        <w:rPr>
          <w:rFonts w:eastAsia="Calibri"/>
          <w:rtl/>
        </w:rPr>
        <w:t>؟‏</w:t>
      </w:r>
      <w:r w:rsidR="00C9587B" w:rsidRPr="00C9587B">
        <w:rPr>
          <w:rFonts w:eastAsia="Calibri" w:hint="cs"/>
          <w:sz w:val="22"/>
          <w:szCs w:val="22"/>
          <w:rtl/>
        </w:rPr>
        <w:t xml:space="preserve"> </w:t>
      </w:r>
      <w:r w:rsidR="00C9587B" w:rsidRPr="00C9587B">
        <w:rPr>
          <w:rFonts w:eastAsia="Calibri" w:hint="cs"/>
          <w:rtl/>
        </w:rPr>
        <w:t>‏</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سود</w:t>
      </w:r>
      <w:r w:rsidR="00C9587B">
        <w:rPr>
          <w:rFonts w:eastAsia="Calibri" w:hint="cs"/>
          <w:rtl/>
        </w:rPr>
        <w:t>ی</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شما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‌رسانند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ز</w:t>
      </w:r>
      <w:r w:rsidR="00C9587B">
        <w:rPr>
          <w:rFonts w:eastAsia="Calibri" w:hint="cs"/>
          <w:rtl/>
        </w:rPr>
        <w:t>ی</w:t>
      </w:r>
      <w:r w:rsidR="00C9587B" w:rsidRPr="00C9587B">
        <w:rPr>
          <w:rFonts w:eastAsia="Calibri" w:hint="cs"/>
          <w:rtl/>
        </w:rPr>
        <w:t>ان</w:t>
      </w:r>
      <w:r w:rsidR="00C9587B">
        <w:rPr>
          <w:rFonts w:eastAsia="Calibri" w:hint="cs"/>
          <w:rtl/>
        </w:rPr>
        <w:t>ی</w:t>
      </w:r>
      <w:r w:rsidR="00C9587B" w:rsidRPr="00C9587B">
        <w:rPr>
          <w:rFonts w:eastAsia="Calibri"/>
          <w:rtl/>
        </w:rPr>
        <w:t xml:space="preserve"> </w:t>
      </w:r>
      <w:r w:rsidR="00C9587B" w:rsidRPr="00C9587B">
        <w:rPr>
          <w:rFonts w:eastAsia="Calibri" w:hint="cs"/>
          <w:rtl/>
        </w:rPr>
        <w:t>متوجّه</w:t>
      </w:r>
      <w:r w:rsidR="00C9587B" w:rsidRPr="00C9587B">
        <w:rPr>
          <w:rFonts w:eastAsia="Calibri"/>
          <w:rtl/>
        </w:rPr>
        <w:t xml:space="preserve"> </w:t>
      </w:r>
      <w:r w:rsidR="00C9587B" w:rsidRPr="00C9587B">
        <w:rPr>
          <w:rFonts w:eastAsia="Calibri" w:hint="cs"/>
          <w:rtl/>
        </w:rPr>
        <w:t>شما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‌سازند</w:t>
      </w:r>
      <w:r w:rsidR="00C9587B" w:rsidRPr="00C9587B">
        <w:rPr>
          <w:rFonts w:eastAsia="Calibri"/>
          <w:rtl/>
        </w:rPr>
        <w:t>؟</w:t>
      </w:r>
      <w:r>
        <w:rPr>
          <w:rFonts w:ascii="Arial" w:hAnsi="Arial" w:cs="Traditional Arabic" w:hint="cs"/>
          <w:rtl/>
        </w:rPr>
        <w:t>»</w:t>
      </w:r>
      <w:r w:rsidRPr="00C9587B">
        <w:rPr>
          <w:rFonts w:ascii="Arial" w:hAnsi="Arial"/>
          <w:rtl/>
        </w:rPr>
        <w:t>.</w:t>
      </w:r>
      <w:r w:rsidR="00C9587B" w:rsidRPr="00C9587B">
        <w:rPr>
          <w:rFonts w:eastAsia="Calibri"/>
          <w:rtl/>
        </w:rPr>
        <w:t xml:space="preserve">  ‏</w:t>
      </w:r>
    </w:p>
    <w:p w:rsidR="009E5C6E" w:rsidRDefault="009E5C6E" w:rsidP="0076742A">
      <w:pPr>
        <w:pStyle w:val="ab"/>
        <w:rPr>
          <w:rFonts w:eastAsia="Calibri" w:hint="cs"/>
          <w:rtl/>
        </w:rPr>
      </w:pPr>
    </w:p>
    <w:p w:rsidR="00E343E6" w:rsidRDefault="00C9587B" w:rsidP="0076742A">
      <w:pPr>
        <w:pStyle w:val="a8"/>
        <w:rPr>
          <w:rStyle w:val="Char8"/>
          <w:rFonts w:hint="cs"/>
          <w:rtl/>
        </w:rPr>
      </w:pPr>
      <w:r w:rsidRPr="00C9587B">
        <w:rPr>
          <w:rFonts w:ascii="Calibri" w:eastAsia="Calibri" w:hAnsi="Calibri" w:hint="cs"/>
          <w:rtl/>
        </w:rPr>
        <w:t>همچنین ابراهیم هنگام شکستن بت</w:t>
      </w:r>
      <w:r w:rsidR="00E343E6">
        <w:rPr>
          <w:rFonts w:ascii="Calibri" w:eastAsia="Calibri" w:hAnsi="Calibri" w:hint="cs"/>
          <w:rtl/>
        </w:rPr>
        <w:t>‌</w:t>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قومش به آنها فرمود: </w:t>
      </w:r>
    </w:p>
    <w:p w:rsidR="00C9587B" w:rsidRPr="00C9587B" w:rsidRDefault="00912210" w:rsidP="0076742A">
      <w:pPr>
        <w:pStyle w:val="af1"/>
        <w:rPr>
          <w:rFonts w:eastAsia="Calibri"/>
          <w:rtl/>
        </w:rPr>
      </w:pPr>
      <w:r w:rsidRPr="00912210">
        <w:rPr>
          <w:rStyle w:val="Char8"/>
          <w:rFonts w:hint="cs"/>
          <w:rtl/>
        </w:rPr>
        <w:t>﴿</w:t>
      </w:r>
      <w:r w:rsidR="00D25C75" w:rsidRPr="00E343E6">
        <w:rPr>
          <w:rFonts w:hint="eastAsia"/>
          <w:rtl/>
        </w:rPr>
        <w:t>قَالَ</w:t>
      </w:r>
      <w:r w:rsidR="00D25C75" w:rsidRPr="00E343E6">
        <w:rPr>
          <w:rtl/>
        </w:rPr>
        <w:t xml:space="preserve"> </w:t>
      </w:r>
      <w:r w:rsidR="00D25C75" w:rsidRPr="00E343E6">
        <w:rPr>
          <w:rFonts w:hint="eastAsia"/>
          <w:rtl/>
        </w:rPr>
        <w:t>أَفَتَع</w:t>
      </w:r>
      <w:r w:rsidR="00D25C75" w:rsidRPr="00E343E6">
        <w:rPr>
          <w:rFonts w:hint="cs"/>
          <w:rtl/>
        </w:rPr>
        <w:t>ۡ</w:t>
      </w:r>
      <w:r w:rsidR="00D25C75" w:rsidRPr="00E343E6">
        <w:rPr>
          <w:rFonts w:hint="eastAsia"/>
          <w:rtl/>
        </w:rPr>
        <w:t>بُدُونَ</w:t>
      </w:r>
      <w:r w:rsidR="00D25C75" w:rsidRPr="00E343E6">
        <w:rPr>
          <w:rtl/>
        </w:rPr>
        <w:t xml:space="preserve"> </w:t>
      </w:r>
      <w:r w:rsidR="00D25C75" w:rsidRPr="00E343E6">
        <w:rPr>
          <w:rFonts w:hint="eastAsia"/>
          <w:rtl/>
        </w:rPr>
        <w:t>مِن</w:t>
      </w:r>
      <w:r w:rsidR="00D25C75" w:rsidRPr="00E343E6">
        <w:rPr>
          <w:rtl/>
        </w:rPr>
        <w:t xml:space="preserve"> </w:t>
      </w:r>
      <w:r w:rsidR="00D25C75" w:rsidRPr="00E343E6">
        <w:rPr>
          <w:rFonts w:hint="eastAsia"/>
          <w:rtl/>
        </w:rPr>
        <w:t>دُونِ</w:t>
      </w:r>
      <w:r w:rsidR="00D25C75" w:rsidRPr="00E343E6">
        <w:rPr>
          <w:rtl/>
        </w:rPr>
        <w:t xml:space="preserve"> </w:t>
      </w:r>
      <w:r w:rsidR="00D25C75" w:rsidRPr="00E343E6">
        <w:rPr>
          <w:rFonts w:hint="cs"/>
          <w:rtl/>
        </w:rPr>
        <w:t>ٱ</w:t>
      </w:r>
      <w:r w:rsidR="00D25C75" w:rsidRPr="00E343E6">
        <w:rPr>
          <w:rFonts w:hint="eastAsia"/>
          <w:rtl/>
        </w:rPr>
        <w:t>للَّهِ</w:t>
      </w:r>
      <w:r w:rsidR="00D25C75" w:rsidRPr="00E343E6">
        <w:rPr>
          <w:rtl/>
        </w:rPr>
        <w:t xml:space="preserve"> </w:t>
      </w:r>
      <w:r w:rsidR="00D25C75" w:rsidRPr="00E343E6">
        <w:rPr>
          <w:rFonts w:hint="eastAsia"/>
          <w:rtl/>
        </w:rPr>
        <w:t>مَا</w:t>
      </w:r>
      <w:r w:rsidR="00D25C75" w:rsidRPr="00E343E6">
        <w:rPr>
          <w:rtl/>
        </w:rPr>
        <w:t xml:space="preserve"> </w:t>
      </w:r>
      <w:r w:rsidR="00D25C75" w:rsidRPr="00E343E6">
        <w:rPr>
          <w:rFonts w:hint="eastAsia"/>
          <w:rtl/>
        </w:rPr>
        <w:t>لَا</w:t>
      </w:r>
      <w:r w:rsidR="00D25C75" w:rsidRPr="00E343E6">
        <w:rPr>
          <w:rtl/>
        </w:rPr>
        <w:t xml:space="preserve"> </w:t>
      </w:r>
      <w:r w:rsidR="00D25C75" w:rsidRPr="00E343E6">
        <w:rPr>
          <w:rFonts w:hint="eastAsia"/>
          <w:rtl/>
        </w:rPr>
        <w:t>يَنفَعُكُم</w:t>
      </w:r>
      <w:r w:rsidR="00D25C75" w:rsidRPr="00E343E6">
        <w:rPr>
          <w:rFonts w:hint="cs"/>
          <w:rtl/>
        </w:rPr>
        <w:t>ۡ</w:t>
      </w:r>
      <w:r w:rsidR="00D25C75" w:rsidRPr="00E343E6">
        <w:rPr>
          <w:rtl/>
        </w:rPr>
        <w:t xml:space="preserve"> </w:t>
      </w:r>
      <w:r w:rsidR="00D25C75" w:rsidRPr="00E343E6">
        <w:rPr>
          <w:rFonts w:hint="eastAsia"/>
          <w:rtl/>
        </w:rPr>
        <w:t>شَي</w:t>
      </w:r>
      <w:r w:rsidR="00D25C75" w:rsidRPr="00E343E6">
        <w:rPr>
          <w:rFonts w:hint="cs"/>
          <w:rtl/>
        </w:rPr>
        <w:t>ۡ</w:t>
      </w:r>
      <w:r w:rsidR="00D25C75" w:rsidRPr="00E343E6">
        <w:rPr>
          <w:rFonts w:hint="eastAsia"/>
          <w:rtl/>
        </w:rPr>
        <w:t>‍</w:t>
      </w:r>
      <w:r w:rsidR="00D25C75" w:rsidRPr="00E343E6">
        <w:rPr>
          <w:rFonts w:hint="cs"/>
          <w:rtl/>
        </w:rPr>
        <w:t>ٔٗ</w:t>
      </w:r>
      <w:r w:rsidR="00D25C75" w:rsidRPr="00E343E6">
        <w:rPr>
          <w:rFonts w:hint="eastAsia"/>
          <w:rtl/>
        </w:rPr>
        <w:t>ا</w:t>
      </w:r>
      <w:r w:rsidR="00D25C75" w:rsidRPr="00E343E6">
        <w:rPr>
          <w:rtl/>
        </w:rPr>
        <w:t xml:space="preserve"> </w:t>
      </w:r>
      <w:r w:rsidR="00D25C75" w:rsidRPr="00E343E6">
        <w:rPr>
          <w:rFonts w:hint="eastAsia"/>
          <w:rtl/>
        </w:rPr>
        <w:t>وَلَا</w:t>
      </w:r>
      <w:r w:rsidR="00D25C75" w:rsidRPr="00E343E6">
        <w:rPr>
          <w:rtl/>
        </w:rPr>
        <w:t xml:space="preserve"> </w:t>
      </w:r>
      <w:r w:rsidR="00D25C75" w:rsidRPr="00E343E6">
        <w:rPr>
          <w:rFonts w:hint="eastAsia"/>
          <w:rtl/>
        </w:rPr>
        <w:t>يَضُرُّكُم</w:t>
      </w:r>
      <w:r w:rsidR="00D25C75" w:rsidRPr="00E343E6">
        <w:rPr>
          <w:rFonts w:hint="cs"/>
          <w:rtl/>
        </w:rPr>
        <w:t>ۡ</w:t>
      </w:r>
      <w:r w:rsidR="00D25C75" w:rsidRPr="00E343E6">
        <w:rPr>
          <w:rtl/>
        </w:rPr>
        <w:t xml:space="preserve"> </w:t>
      </w:r>
      <w:r w:rsidR="00D25C75" w:rsidRPr="00E343E6">
        <w:rPr>
          <w:rFonts w:hint="cs"/>
          <w:rtl/>
        </w:rPr>
        <w:t>٦٦</w:t>
      </w:r>
      <w:r w:rsidR="00D25C75" w:rsidRPr="00E343E6">
        <w:rPr>
          <w:rtl/>
        </w:rPr>
        <w:t xml:space="preserve"> </w:t>
      </w:r>
      <w:r w:rsidR="00D25C75" w:rsidRPr="00E343E6">
        <w:rPr>
          <w:rFonts w:hint="eastAsia"/>
          <w:rtl/>
        </w:rPr>
        <w:t>أُفّ</w:t>
      </w:r>
      <w:r w:rsidR="00D25C75" w:rsidRPr="00E343E6">
        <w:rPr>
          <w:rFonts w:hint="cs"/>
          <w:rtl/>
        </w:rPr>
        <w:t>ٖ</w:t>
      </w:r>
      <w:r w:rsidR="00D25C75" w:rsidRPr="00E343E6">
        <w:rPr>
          <w:rtl/>
        </w:rPr>
        <w:t xml:space="preserve"> </w:t>
      </w:r>
      <w:r w:rsidR="00D25C75" w:rsidRPr="00E343E6">
        <w:rPr>
          <w:rFonts w:hint="eastAsia"/>
          <w:rtl/>
        </w:rPr>
        <w:t>لَّكُم</w:t>
      </w:r>
      <w:r w:rsidR="00D25C75" w:rsidRPr="00E343E6">
        <w:rPr>
          <w:rFonts w:hint="cs"/>
          <w:rtl/>
        </w:rPr>
        <w:t>ۡ</w:t>
      </w:r>
      <w:r w:rsidR="00D25C75" w:rsidRPr="00E343E6">
        <w:rPr>
          <w:rtl/>
        </w:rPr>
        <w:t xml:space="preserve"> </w:t>
      </w:r>
      <w:r w:rsidR="00D25C75" w:rsidRPr="00E343E6">
        <w:rPr>
          <w:rFonts w:hint="eastAsia"/>
          <w:rtl/>
        </w:rPr>
        <w:t>وَلِمَا</w:t>
      </w:r>
      <w:r w:rsidR="00D25C75" w:rsidRPr="00E343E6">
        <w:rPr>
          <w:rtl/>
        </w:rPr>
        <w:t xml:space="preserve"> </w:t>
      </w:r>
      <w:r w:rsidR="00D25C75" w:rsidRPr="00E343E6">
        <w:rPr>
          <w:rFonts w:hint="eastAsia"/>
          <w:rtl/>
        </w:rPr>
        <w:t>تَع</w:t>
      </w:r>
      <w:r w:rsidR="00D25C75" w:rsidRPr="00E343E6">
        <w:rPr>
          <w:rFonts w:hint="cs"/>
          <w:rtl/>
        </w:rPr>
        <w:t>ۡ</w:t>
      </w:r>
      <w:r w:rsidR="00D25C75" w:rsidRPr="00E343E6">
        <w:rPr>
          <w:rFonts w:hint="eastAsia"/>
          <w:rtl/>
        </w:rPr>
        <w:t>بُدُونَ</w:t>
      </w:r>
      <w:r w:rsidR="00D25C75" w:rsidRPr="00E343E6">
        <w:rPr>
          <w:rtl/>
        </w:rPr>
        <w:t xml:space="preserve"> </w:t>
      </w:r>
      <w:r w:rsidR="00D25C75" w:rsidRPr="00E343E6">
        <w:rPr>
          <w:rFonts w:hint="eastAsia"/>
          <w:rtl/>
        </w:rPr>
        <w:t>مِن</w:t>
      </w:r>
      <w:r w:rsidR="00D25C75" w:rsidRPr="00E343E6">
        <w:rPr>
          <w:rtl/>
        </w:rPr>
        <w:t xml:space="preserve"> </w:t>
      </w:r>
      <w:r w:rsidR="00D25C75" w:rsidRPr="00E343E6">
        <w:rPr>
          <w:rFonts w:hint="eastAsia"/>
          <w:rtl/>
        </w:rPr>
        <w:t>دُونِ</w:t>
      </w:r>
      <w:r w:rsidR="00D25C75" w:rsidRPr="00E343E6">
        <w:rPr>
          <w:rtl/>
        </w:rPr>
        <w:t xml:space="preserve"> </w:t>
      </w:r>
      <w:r w:rsidR="00D25C75" w:rsidRPr="00E343E6">
        <w:rPr>
          <w:rFonts w:hint="cs"/>
          <w:rtl/>
        </w:rPr>
        <w:t>ٱ</w:t>
      </w:r>
      <w:r w:rsidR="00D25C75" w:rsidRPr="00E343E6">
        <w:rPr>
          <w:rFonts w:hint="eastAsia"/>
          <w:rtl/>
        </w:rPr>
        <w:t>للَّهِ</w:t>
      </w:r>
      <w:r w:rsidR="00D25C75" w:rsidRPr="00E343E6">
        <w:rPr>
          <w:rFonts w:hint="cs"/>
          <w:rtl/>
        </w:rPr>
        <w:t>ۚ</w:t>
      </w:r>
      <w:r w:rsidR="00D25C75" w:rsidRPr="00E343E6">
        <w:rPr>
          <w:rtl/>
        </w:rPr>
        <w:t xml:space="preserve"> </w:t>
      </w:r>
      <w:r w:rsidR="00D25C75" w:rsidRPr="00E343E6">
        <w:rPr>
          <w:rFonts w:hint="eastAsia"/>
          <w:rtl/>
        </w:rPr>
        <w:t>أَفَلَا</w:t>
      </w:r>
      <w:r w:rsidR="00D25C75" w:rsidRPr="00E343E6">
        <w:rPr>
          <w:rtl/>
        </w:rPr>
        <w:t xml:space="preserve"> </w:t>
      </w:r>
      <w:r w:rsidR="00D25C75" w:rsidRPr="00E343E6">
        <w:rPr>
          <w:rFonts w:hint="eastAsia"/>
          <w:rtl/>
        </w:rPr>
        <w:t>تَع</w:t>
      </w:r>
      <w:r w:rsidR="00D25C75" w:rsidRPr="00E343E6">
        <w:rPr>
          <w:rFonts w:hint="cs"/>
          <w:rtl/>
        </w:rPr>
        <w:t>ۡ</w:t>
      </w:r>
      <w:r w:rsidR="00D25C75" w:rsidRPr="00E343E6">
        <w:rPr>
          <w:rFonts w:hint="eastAsia"/>
          <w:rtl/>
        </w:rPr>
        <w:t>قِلُونَ</w:t>
      </w:r>
      <w:r w:rsidR="00D25C75" w:rsidRPr="00E343E6">
        <w:rPr>
          <w:rtl/>
        </w:rPr>
        <w:t xml:space="preserve"> </w:t>
      </w:r>
      <w:r w:rsidR="00D25C75" w:rsidRPr="00E343E6">
        <w:rPr>
          <w:rFonts w:hint="cs"/>
          <w:rtl/>
        </w:rPr>
        <w:t>٦٧</w:t>
      </w:r>
      <w:r w:rsidRPr="00912210">
        <w:rPr>
          <w:rStyle w:val="Char8"/>
          <w:rFonts w:hint="cs"/>
          <w:rtl/>
        </w:rPr>
        <w:t>﴾</w:t>
      </w:r>
      <w:r>
        <w:rPr>
          <w:rFonts w:hint="cs"/>
          <w:rtl/>
        </w:rPr>
        <w:t xml:space="preserve"> </w:t>
      </w:r>
      <w:r w:rsidRPr="00912210">
        <w:rPr>
          <w:rStyle w:val="Char6"/>
          <w:rFonts w:hint="cs"/>
          <w:rtl/>
        </w:rPr>
        <w:t>[</w:t>
      </w:r>
      <w:r w:rsidR="00D25C75">
        <w:rPr>
          <w:rStyle w:val="Char6"/>
          <w:rFonts w:hint="cs"/>
          <w:rtl/>
        </w:rPr>
        <w:t>الانبیاء: 66-67</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آ</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جا</w:t>
      </w:r>
      <w:r w:rsidR="00C9587B">
        <w:rPr>
          <w:rFonts w:eastAsia="Calibri" w:hint="cs"/>
          <w:rtl/>
        </w:rPr>
        <w:t>ی</w:t>
      </w:r>
      <w:r w:rsidR="00C9587B" w:rsidRPr="00C9587B">
        <w:rPr>
          <w:rFonts w:eastAsia="Calibri"/>
          <w:rtl/>
        </w:rPr>
        <w:t xml:space="preserve"> </w:t>
      </w:r>
      <w:r w:rsidR="00C9587B" w:rsidRPr="00C9587B">
        <w:rPr>
          <w:rFonts w:eastAsia="Calibri" w:hint="cs"/>
          <w:rtl/>
        </w:rPr>
        <w:t>خداوند،</w:t>
      </w:r>
      <w:r w:rsidR="00C9587B" w:rsidRPr="00C9587B">
        <w:rPr>
          <w:rFonts w:eastAsia="Calibri"/>
          <w:rtl/>
        </w:rPr>
        <w:t xml:space="preserve"> </w:t>
      </w:r>
      <w:r w:rsidR="00C9587B" w:rsidRPr="00E343E6">
        <w:rPr>
          <w:rFonts w:eastAsia="Calibri" w:hint="cs"/>
          <w:rtl/>
        </w:rPr>
        <w:t>چیزهایی</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‌پرست</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كمتر</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سود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ز</w:t>
      </w:r>
      <w:r w:rsidR="00C9587B">
        <w:rPr>
          <w:rFonts w:eastAsia="Calibri" w:hint="cs"/>
          <w:rtl/>
        </w:rPr>
        <w:t>ی</w:t>
      </w:r>
      <w:r w:rsidR="00C9587B" w:rsidRPr="00C9587B">
        <w:rPr>
          <w:rFonts w:eastAsia="Calibri" w:hint="cs"/>
          <w:rtl/>
        </w:rPr>
        <w:t>ان</w:t>
      </w:r>
      <w:r w:rsidR="00C9587B">
        <w:rPr>
          <w:rFonts w:eastAsia="Calibri" w:hint="cs"/>
          <w:rtl/>
        </w:rPr>
        <w:t>ی</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شما</w:t>
      </w:r>
      <w:r w:rsidR="00C9587B" w:rsidRPr="00C9587B">
        <w:rPr>
          <w:rFonts w:eastAsia="Calibri"/>
          <w:rtl/>
        </w:rPr>
        <w:t xml:space="preserve"> </w:t>
      </w:r>
      <w:r w:rsidR="00C9587B" w:rsidRPr="00C9587B">
        <w:rPr>
          <w:rFonts w:eastAsia="Calibri" w:hint="cs"/>
          <w:rtl/>
        </w:rPr>
        <w:t>نم</w:t>
      </w:r>
      <w:r w:rsidR="00C9587B">
        <w:rPr>
          <w:rFonts w:eastAsia="Calibri" w:hint="cs"/>
          <w:rtl/>
        </w:rPr>
        <w:t>ی</w:t>
      </w:r>
      <w:r w:rsidR="00C9587B" w:rsidRPr="00C9587B">
        <w:rPr>
          <w:rFonts w:eastAsia="Calibri" w:hint="cs"/>
          <w:rtl/>
        </w:rPr>
        <w:t>‌رسانند</w:t>
      </w:r>
      <w:r w:rsidR="00C9587B" w:rsidRPr="00C9587B">
        <w:rPr>
          <w:rFonts w:eastAsia="Calibri"/>
          <w:rtl/>
        </w:rPr>
        <w:t xml:space="preserve">؟ ‏ </w:t>
      </w:r>
      <w:r w:rsidR="00C9587B" w:rsidRPr="00C9587B">
        <w:rPr>
          <w:rFonts w:eastAsia="Calibri" w:hint="cs"/>
          <w:rtl/>
        </w:rPr>
        <w:t>وا</w:t>
      </w:r>
      <w:r w:rsidR="00C9587B">
        <w:rPr>
          <w:rFonts w:eastAsia="Calibri" w:hint="cs"/>
          <w:rtl/>
        </w:rPr>
        <w:t>ی</w:t>
      </w:r>
      <w:r w:rsidR="00C9587B" w:rsidRPr="00C9587B">
        <w:rPr>
          <w:rFonts w:eastAsia="Calibri"/>
          <w:rtl/>
        </w:rPr>
        <w:t xml:space="preserve"> </w:t>
      </w:r>
      <w:r w:rsidR="00C9587B" w:rsidRPr="00C9587B">
        <w:rPr>
          <w:rFonts w:eastAsia="Calibri" w:hint="cs"/>
          <w:rtl/>
        </w:rPr>
        <w:t>بر</w:t>
      </w:r>
      <w:r w:rsidR="00C9587B" w:rsidRPr="00C9587B">
        <w:rPr>
          <w:rFonts w:eastAsia="Calibri"/>
          <w:rtl/>
        </w:rPr>
        <w:t xml:space="preserve"> </w:t>
      </w:r>
      <w:r w:rsidR="00C9587B" w:rsidRPr="00C9587B">
        <w:rPr>
          <w:rFonts w:eastAsia="Calibri" w:hint="cs"/>
          <w:rtl/>
        </w:rPr>
        <w:t>شما</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وا</w:t>
      </w:r>
      <w:r w:rsidR="00C9587B">
        <w:rPr>
          <w:rFonts w:eastAsia="Calibri" w:hint="cs"/>
          <w:rtl/>
        </w:rPr>
        <w:t>ی</w:t>
      </w:r>
      <w:r w:rsidR="00C9587B" w:rsidRPr="00C9587B">
        <w:rPr>
          <w:rFonts w:eastAsia="Calibri"/>
          <w:rtl/>
        </w:rPr>
        <w:t xml:space="preserve"> </w:t>
      </w:r>
      <w:r w:rsidR="00C9587B" w:rsidRPr="00C9587B">
        <w:rPr>
          <w:rFonts w:eastAsia="Calibri" w:hint="cs"/>
          <w:rtl/>
        </w:rPr>
        <w:t>برچ</w:t>
      </w:r>
      <w:r w:rsidR="00C9587B">
        <w:rPr>
          <w:rFonts w:eastAsia="Calibri" w:hint="cs"/>
          <w:rtl/>
        </w:rPr>
        <w:t>ی</w:t>
      </w:r>
      <w:r w:rsidR="00C9587B" w:rsidRPr="00C9587B">
        <w:rPr>
          <w:rFonts w:eastAsia="Calibri" w:hint="cs"/>
          <w:rtl/>
        </w:rPr>
        <w:t>زهای</w:t>
      </w:r>
      <w:r w:rsidR="00C9587B">
        <w:rPr>
          <w:rFonts w:eastAsia="Calibri" w:hint="cs"/>
          <w:rtl/>
        </w:rPr>
        <w:t>ی</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جا</w:t>
      </w:r>
      <w:r w:rsidR="00C9587B">
        <w:rPr>
          <w:rFonts w:eastAsia="Calibri" w:hint="cs"/>
          <w:rtl/>
        </w:rPr>
        <w:t>ی</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‌پرست</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sidRPr="00C9587B">
        <w:rPr>
          <w:rFonts w:eastAsia="Calibri" w:hint="cs"/>
          <w:rtl/>
        </w:rPr>
        <w:t>آ</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نم</w:t>
      </w:r>
      <w:r w:rsidR="00C9587B">
        <w:rPr>
          <w:rFonts w:eastAsia="Calibri" w:hint="cs"/>
          <w:rtl/>
        </w:rPr>
        <w:t>ی</w:t>
      </w:r>
      <w:r w:rsidR="00C9587B" w:rsidRPr="00C9587B">
        <w:rPr>
          <w:rFonts w:eastAsia="Calibri" w:hint="cs"/>
          <w:rtl/>
        </w:rPr>
        <w:t>‌فهم</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sidRPr="00C9587B">
        <w:rPr>
          <w:rFonts w:eastAsia="Calibri" w:hint="cs"/>
          <w:rtl/>
        </w:rPr>
        <w:t>ـ كه</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مجسّمه‌ها</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تند</w:t>
      </w:r>
      <w:r w:rsidR="00C9587B">
        <w:rPr>
          <w:rFonts w:eastAsia="Calibri" w:hint="cs"/>
          <w:rtl/>
        </w:rPr>
        <w:t>ی</w:t>
      </w:r>
      <w:r w:rsidR="00C9587B" w:rsidRPr="00C9587B">
        <w:rPr>
          <w:rFonts w:eastAsia="Calibri" w:hint="cs"/>
          <w:rtl/>
        </w:rPr>
        <w:t>سها</w:t>
      </w:r>
      <w:r w:rsidR="00C9587B" w:rsidRPr="00C9587B">
        <w:rPr>
          <w:rFonts w:eastAsia="Calibri"/>
          <w:rtl/>
        </w:rPr>
        <w:t xml:space="preserve"> </w:t>
      </w:r>
      <w:r w:rsidR="00C9587B" w:rsidRPr="00C9587B">
        <w:rPr>
          <w:rFonts w:eastAsia="Calibri" w:hint="cs"/>
          <w:rtl/>
        </w:rPr>
        <w:t>كار</w:t>
      </w:r>
      <w:r w:rsidR="00C9587B">
        <w:rPr>
          <w:rFonts w:eastAsia="Calibri" w:hint="cs"/>
          <w:rtl/>
        </w:rPr>
        <w:t>ی</w:t>
      </w:r>
      <w:r w:rsidR="00C9587B" w:rsidRPr="00C9587B">
        <w:rPr>
          <w:rFonts w:eastAsia="Calibri"/>
          <w:rtl/>
        </w:rPr>
        <w:t xml:space="preserve"> </w:t>
      </w:r>
      <w:r w:rsidR="00C9587B" w:rsidRPr="00C9587B">
        <w:rPr>
          <w:rFonts w:eastAsia="Calibri" w:hint="cs"/>
          <w:rtl/>
        </w:rPr>
        <w:t>ساخته</w:t>
      </w:r>
      <w:r w:rsidR="00C9587B" w:rsidRPr="00C9587B">
        <w:rPr>
          <w:rFonts w:eastAsia="Calibri"/>
          <w:rtl/>
        </w:rPr>
        <w:t xml:space="preserve"> </w:t>
      </w:r>
      <w:r w:rsidR="00C9587B" w:rsidRPr="00C9587B">
        <w:rPr>
          <w:rFonts w:eastAsia="Calibri" w:hint="cs"/>
          <w:rtl/>
        </w:rPr>
        <w:t>ن</w:t>
      </w:r>
      <w:r w:rsidR="00C9587B">
        <w:rPr>
          <w:rFonts w:eastAsia="Calibri" w:hint="cs"/>
          <w:rtl/>
        </w:rPr>
        <w:t>ی</w:t>
      </w:r>
      <w:r w:rsidR="00C9587B" w:rsidRPr="00C9587B">
        <w:rPr>
          <w:rFonts w:eastAsia="Calibri" w:hint="cs"/>
          <w:rtl/>
        </w:rPr>
        <w:t>ست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شا</w:t>
      </w:r>
      <w:r w:rsidR="00C9587B">
        <w:rPr>
          <w:rFonts w:eastAsia="Calibri" w:hint="cs"/>
          <w:rtl/>
        </w:rPr>
        <w:t>ی</w:t>
      </w:r>
      <w:r w:rsidR="00C9587B" w:rsidRPr="00C9587B">
        <w:rPr>
          <w:rFonts w:eastAsia="Calibri" w:hint="cs"/>
          <w:rtl/>
        </w:rPr>
        <w:t>سته</w:t>
      </w:r>
      <w:r w:rsidR="00C9587B" w:rsidRPr="00C9587B">
        <w:rPr>
          <w:rFonts w:eastAsia="Calibri" w:hint="cs"/>
          <w:rtl/>
        </w:rPr>
        <w:softHyphen/>
        <w:t>ی پرستش</w:t>
      </w:r>
      <w:r w:rsidR="00C9587B" w:rsidRPr="00C9587B">
        <w:rPr>
          <w:rFonts w:eastAsia="Calibri"/>
          <w:rtl/>
        </w:rPr>
        <w:t xml:space="preserve"> </w:t>
      </w:r>
      <w:r w:rsidR="00C9587B" w:rsidRPr="00C9587B">
        <w:rPr>
          <w:rFonts w:eastAsia="Calibri" w:hint="cs"/>
          <w:rtl/>
        </w:rPr>
        <w:t>ن</w:t>
      </w:r>
      <w:r w:rsidR="00C9587B">
        <w:rPr>
          <w:rFonts w:eastAsia="Calibri" w:hint="cs"/>
          <w:rtl/>
        </w:rPr>
        <w:t>ی</w:t>
      </w:r>
      <w:r w:rsidR="00C9587B" w:rsidRPr="00C9587B">
        <w:rPr>
          <w:rFonts w:eastAsia="Calibri" w:hint="cs"/>
          <w:rtl/>
        </w:rPr>
        <w:t>ستند</w:t>
      </w:r>
      <w:r w:rsidR="00C9587B" w:rsidRPr="00C9587B">
        <w:rPr>
          <w:rFonts w:eastAsia="Calibri"/>
          <w:rtl/>
        </w:rPr>
        <w:t>؟</w:t>
      </w:r>
      <w:r>
        <w:rPr>
          <w:rFonts w:ascii="Arial" w:hAnsi="Arial" w:cs="Traditional Arabic" w:hint="cs"/>
          <w:rtl/>
        </w:rPr>
        <w:t>»</w:t>
      </w:r>
      <w:r w:rsidRPr="00C9587B">
        <w:rPr>
          <w:rFonts w:ascii="Arial" w:hAnsi="Arial"/>
          <w:rtl/>
        </w:rPr>
        <w:t>.</w:t>
      </w:r>
    </w:p>
    <w:p w:rsidR="00E343E6" w:rsidRPr="00E343E6" w:rsidRDefault="00C9587B" w:rsidP="0076742A">
      <w:pPr>
        <w:pStyle w:val="a8"/>
        <w:rPr>
          <w:rStyle w:val="Char8"/>
          <w:rFonts w:hint="cs"/>
          <w:spacing w:val="-4"/>
          <w:rtl/>
        </w:rPr>
      </w:pPr>
      <w:r w:rsidRPr="00E343E6">
        <w:rPr>
          <w:rFonts w:ascii="Calibri" w:eastAsia="Calibri" w:hAnsi="Calibri" w:hint="cs"/>
          <w:spacing w:val="-4"/>
          <w:rtl/>
        </w:rPr>
        <w:t xml:space="preserve"> و خداوند متعال با بیان بطلان الوهیت گوساله‌ای كه بنی‌اسرائیل آن را پرستش می‌کردند، می‌فرماید:</w:t>
      </w:r>
    </w:p>
    <w:p w:rsidR="00E343E6" w:rsidRDefault="00912210" w:rsidP="0076742A">
      <w:pPr>
        <w:pStyle w:val="af1"/>
        <w:rPr>
          <w:rStyle w:val="Char8"/>
          <w:rFonts w:hint="cs"/>
          <w:rtl/>
        </w:rPr>
      </w:pPr>
      <w:r w:rsidRPr="00912210">
        <w:rPr>
          <w:rStyle w:val="Char8"/>
          <w:rFonts w:hint="cs"/>
          <w:rtl/>
        </w:rPr>
        <w:t>﴿</w:t>
      </w:r>
      <w:r w:rsidR="00D25C75" w:rsidRPr="00E343E6">
        <w:rPr>
          <w:rFonts w:hint="eastAsia"/>
          <w:rtl/>
        </w:rPr>
        <w:t>وَ</w:t>
      </w:r>
      <w:r w:rsidR="00D25C75" w:rsidRPr="00E343E6">
        <w:rPr>
          <w:rFonts w:hint="cs"/>
          <w:rtl/>
        </w:rPr>
        <w:t>ٱ</w:t>
      </w:r>
      <w:r w:rsidR="00D25C75" w:rsidRPr="00E343E6">
        <w:rPr>
          <w:rFonts w:hint="eastAsia"/>
          <w:rtl/>
        </w:rPr>
        <w:t>تَّخَذَ</w:t>
      </w:r>
      <w:r w:rsidR="00D25C75" w:rsidRPr="00E343E6">
        <w:rPr>
          <w:rtl/>
        </w:rPr>
        <w:t xml:space="preserve"> </w:t>
      </w:r>
      <w:r w:rsidR="00D25C75" w:rsidRPr="00E343E6">
        <w:rPr>
          <w:rFonts w:hint="eastAsia"/>
          <w:rtl/>
        </w:rPr>
        <w:t>قَو</w:t>
      </w:r>
      <w:r w:rsidR="00D25C75" w:rsidRPr="00E343E6">
        <w:rPr>
          <w:rFonts w:hint="cs"/>
          <w:rtl/>
        </w:rPr>
        <w:t>ۡ</w:t>
      </w:r>
      <w:r w:rsidR="00D25C75" w:rsidRPr="00E343E6">
        <w:rPr>
          <w:rFonts w:hint="eastAsia"/>
          <w:rtl/>
        </w:rPr>
        <w:t>مُ</w:t>
      </w:r>
      <w:r w:rsidR="00D25C75" w:rsidRPr="00E343E6">
        <w:rPr>
          <w:rtl/>
        </w:rPr>
        <w:t xml:space="preserve"> </w:t>
      </w:r>
      <w:r w:rsidR="00D25C75" w:rsidRPr="00E343E6">
        <w:rPr>
          <w:rFonts w:hint="eastAsia"/>
          <w:rtl/>
        </w:rPr>
        <w:t>مُوسَى</w:t>
      </w:r>
      <w:r w:rsidR="00D25C75" w:rsidRPr="00E343E6">
        <w:rPr>
          <w:rFonts w:hint="cs"/>
          <w:rtl/>
        </w:rPr>
        <w:t>ٰ</w:t>
      </w:r>
      <w:r w:rsidR="00D25C75" w:rsidRPr="00E343E6">
        <w:rPr>
          <w:rtl/>
        </w:rPr>
        <w:t xml:space="preserve"> </w:t>
      </w:r>
      <w:r w:rsidR="00D25C75" w:rsidRPr="00E343E6">
        <w:rPr>
          <w:rFonts w:hint="eastAsia"/>
          <w:rtl/>
        </w:rPr>
        <w:t>مِن</w:t>
      </w:r>
      <w:r w:rsidR="00D25C75" w:rsidRPr="00E343E6">
        <w:rPr>
          <w:rFonts w:hint="cs"/>
          <w:rtl/>
        </w:rPr>
        <w:t>ۢ</w:t>
      </w:r>
      <w:r w:rsidR="00D25C75" w:rsidRPr="00E343E6">
        <w:rPr>
          <w:rtl/>
        </w:rPr>
        <w:t xml:space="preserve"> </w:t>
      </w:r>
      <w:r w:rsidR="00D25C75" w:rsidRPr="00E343E6">
        <w:rPr>
          <w:rFonts w:hint="eastAsia"/>
          <w:rtl/>
        </w:rPr>
        <w:t>بَع</w:t>
      </w:r>
      <w:r w:rsidR="00D25C75" w:rsidRPr="00E343E6">
        <w:rPr>
          <w:rFonts w:hint="cs"/>
          <w:rtl/>
        </w:rPr>
        <w:t>ۡ</w:t>
      </w:r>
      <w:r w:rsidR="00D25C75" w:rsidRPr="00E343E6">
        <w:rPr>
          <w:rFonts w:hint="eastAsia"/>
          <w:rtl/>
        </w:rPr>
        <w:t>دِهِ</w:t>
      </w:r>
      <w:r w:rsidR="00D25C75" w:rsidRPr="00E343E6">
        <w:rPr>
          <w:rFonts w:hint="cs"/>
          <w:rtl/>
        </w:rPr>
        <w:t>ۦ</w:t>
      </w:r>
      <w:r w:rsidR="00D25C75" w:rsidRPr="00E343E6">
        <w:rPr>
          <w:rtl/>
        </w:rPr>
        <w:t xml:space="preserve"> </w:t>
      </w:r>
      <w:r w:rsidR="00D25C75" w:rsidRPr="00E343E6">
        <w:rPr>
          <w:rFonts w:hint="eastAsia"/>
          <w:rtl/>
        </w:rPr>
        <w:t>مِن</w:t>
      </w:r>
      <w:r w:rsidR="00D25C75" w:rsidRPr="00E343E6">
        <w:rPr>
          <w:rFonts w:hint="cs"/>
          <w:rtl/>
        </w:rPr>
        <w:t>ۡ</w:t>
      </w:r>
      <w:r w:rsidR="00D25C75" w:rsidRPr="00E343E6">
        <w:rPr>
          <w:rtl/>
        </w:rPr>
        <w:t xml:space="preserve"> </w:t>
      </w:r>
      <w:r w:rsidR="00D25C75" w:rsidRPr="00E343E6">
        <w:rPr>
          <w:rFonts w:hint="eastAsia"/>
          <w:rtl/>
        </w:rPr>
        <w:t>حُلِيِّهِم</w:t>
      </w:r>
      <w:r w:rsidR="00D25C75" w:rsidRPr="00E343E6">
        <w:rPr>
          <w:rFonts w:hint="cs"/>
          <w:rtl/>
        </w:rPr>
        <w:t>ۡ</w:t>
      </w:r>
      <w:r w:rsidR="00D25C75" w:rsidRPr="00E343E6">
        <w:rPr>
          <w:rtl/>
        </w:rPr>
        <w:t xml:space="preserve"> </w:t>
      </w:r>
      <w:r w:rsidR="00D25C75" w:rsidRPr="00E343E6">
        <w:rPr>
          <w:rFonts w:hint="eastAsia"/>
          <w:rtl/>
        </w:rPr>
        <w:t>عِج</w:t>
      </w:r>
      <w:r w:rsidR="00D25C75" w:rsidRPr="00E343E6">
        <w:rPr>
          <w:rFonts w:hint="cs"/>
          <w:rtl/>
        </w:rPr>
        <w:t>ۡ</w:t>
      </w:r>
      <w:r w:rsidR="00D25C75" w:rsidRPr="00E343E6">
        <w:rPr>
          <w:rFonts w:hint="eastAsia"/>
          <w:rtl/>
        </w:rPr>
        <w:t>ل</w:t>
      </w:r>
      <w:r w:rsidR="00D25C75" w:rsidRPr="00E343E6">
        <w:rPr>
          <w:rFonts w:hint="cs"/>
          <w:rtl/>
        </w:rPr>
        <w:t>ٗ</w:t>
      </w:r>
      <w:r w:rsidR="00D25C75" w:rsidRPr="00E343E6">
        <w:rPr>
          <w:rFonts w:hint="eastAsia"/>
          <w:rtl/>
        </w:rPr>
        <w:t>ا</w:t>
      </w:r>
      <w:r w:rsidR="00D25C75" w:rsidRPr="00E343E6">
        <w:rPr>
          <w:rtl/>
        </w:rPr>
        <w:t xml:space="preserve"> </w:t>
      </w:r>
      <w:r w:rsidR="00D25C75" w:rsidRPr="00E343E6">
        <w:rPr>
          <w:rFonts w:hint="eastAsia"/>
          <w:rtl/>
        </w:rPr>
        <w:t>جَسَد</w:t>
      </w:r>
      <w:r w:rsidR="00D25C75" w:rsidRPr="00E343E6">
        <w:rPr>
          <w:rFonts w:hint="cs"/>
          <w:rtl/>
        </w:rPr>
        <w:t>ٗ</w:t>
      </w:r>
      <w:r w:rsidR="00D25C75" w:rsidRPr="00E343E6">
        <w:rPr>
          <w:rFonts w:hint="eastAsia"/>
          <w:rtl/>
        </w:rPr>
        <w:t>ا</w:t>
      </w:r>
      <w:r w:rsidR="00D25C75" w:rsidRPr="00E343E6">
        <w:rPr>
          <w:rtl/>
        </w:rPr>
        <w:t xml:space="preserve"> </w:t>
      </w:r>
      <w:r w:rsidR="00D25C75" w:rsidRPr="00E343E6">
        <w:rPr>
          <w:rFonts w:hint="eastAsia"/>
          <w:rtl/>
        </w:rPr>
        <w:t>لَّهُ</w:t>
      </w:r>
      <w:r w:rsidR="00D25C75" w:rsidRPr="00E343E6">
        <w:rPr>
          <w:rFonts w:hint="cs"/>
          <w:rtl/>
        </w:rPr>
        <w:t>ۥ</w:t>
      </w:r>
      <w:r w:rsidR="00D25C75" w:rsidRPr="00E343E6">
        <w:rPr>
          <w:rtl/>
        </w:rPr>
        <w:t xml:space="preserve"> </w:t>
      </w:r>
      <w:r w:rsidR="00D25C75" w:rsidRPr="00E343E6">
        <w:rPr>
          <w:rFonts w:hint="eastAsia"/>
          <w:rtl/>
        </w:rPr>
        <w:t>خُوَارٌ</w:t>
      </w:r>
      <w:r w:rsidR="00D25C75" w:rsidRPr="00E343E6">
        <w:rPr>
          <w:rFonts w:hint="cs"/>
          <w:rtl/>
        </w:rPr>
        <w:t>ۚ</w:t>
      </w:r>
      <w:r w:rsidR="00D25C75" w:rsidRPr="00E343E6">
        <w:rPr>
          <w:rtl/>
        </w:rPr>
        <w:t xml:space="preserve"> </w:t>
      </w:r>
      <w:r w:rsidR="00D25C75" w:rsidRPr="00E343E6">
        <w:rPr>
          <w:rFonts w:hint="eastAsia"/>
          <w:rtl/>
        </w:rPr>
        <w:t>أَلَم</w:t>
      </w:r>
      <w:r w:rsidR="00D25C75" w:rsidRPr="00E343E6">
        <w:rPr>
          <w:rFonts w:hint="cs"/>
          <w:rtl/>
        </w:rPr>
        <w:t>ۡ</w:t>
      </w:r>
      <w:r w:rsidR="00D25C75" w:rsidRPr="00E343E6">
        <w:rPr>
          <w:rtl/>
        </w:rPr>
        <w:t xml:space="preserve"> </w:t>
      </w:r>
      <w:r w:rsidR="00D25C75" w:rsidRPr="00E343E6">
        <w:rPr>
          <w:rFonts w:hint="eastAsia"/>
          <w:rtl/>
        </w:rPr>
        <w:t>يَرَو</w:t>
      </w:r>
      <w:r w:rsidR="00D25C75" w:rsidRPr="00E343E6">
        <w:rPr>
          <w:rFonts w:hint="cs"/>
          <w:rtl/>
        </w:rPr>
        <w:t>ۡ</w:t>
      </w:r>
      <w:r w:rsidR="00D25C75" w:rsidRPr="00E343E6">
        <w:rPr>
          <w:rFonts w:hint="eastAsia"/>
          <w:rtl/>
        </w:rPr>
        <w:t>اْ</w:t>
      </w:r>
      <w:r w:rsidR="00D25C75" w:rsidRPr="00E343E6">
        <w:rPr>
          <w:rtl/>
        </w:rPr>
        <w:t xml:space="preserve"> </w:t>
      </w:r>
      <w:r w:rsidR="00D25C75" w:rsidRPr="00E343E6">
        <w:rPr>
          <w:rFonts w:hint="eastAsia"/>
          <w:rtl/>
        </w:rPr>
        <w:t>أَنَّهُ</w:t>
      </w:r>
      <w:r w:rsidR="00D25C75" w:rsidRPr="00E343E6">
        <w:rPr>
          <w:rFonts w:hint="cs"/>
          <w:rtl/>
        </w:rPr>
        <w:t>ۥ</w:t>
      </w:r>
      <w:r w:rsidR="00D25C75" w:rsidRPr="00E343E6">
        <w:rPr>
          <w:rtl/>
        </w:rPr>
        <w:t xml:space="preserve"> </w:t>
      </w:r>
      <w:r w:rsidR="00D25C75" w:rsidRPr="00E343E6">
        <w:rPr>
          <w:rFonts w:hint="eastAsia"/>
          <w:rtl/>
        </w:rPr>
        <w:t>لَا</w:t>
      </w:r>
      <w:r w:rsidR="00D25C75" w:rsidRPr="00E343E6">
        <w:rPr>
          <w:rtl/>
        </w:rPr>
        <w:t xml:space="preserve"> </w:t>
      </w:r>
      <w:r w:rsidR="00D25C75" w:rsidRPr="00E343E6">
        <w:rPr>
          <w:rFonts w:hint="eastAsia"/>
          <w:rtl/>
        </w:rPr>
        <w:t>يُكَلِّمُهُم</w:t>
      </w:r>
      <w:r w:rsidR="00D25C75" w:rsidRPr="00E343E6">
        <w:rPr>
          <w:rFonts w:hint="cs"/>
          <w:rtl/>
        </w:rPr>
        <w:t>ۡ</w:t>
      </w:r>
      <w:r w:rsidR="00D25C75" w:rsidRPr="00E343E6">
        <w:rPr>
          <w:rtl/>
        </w:rPr>
        <w:t xml:space="preserve"> </w:t>
      </w:r>
      <w:r w:rsidR="00D25C75" w:rsidRPr="00E343E6">
        <w:rPr>
          <w:rFonts w:hint="eastAsia"/>
          <w:rtl/>
        </w:rPr>
        <w:t>وَلَا</w:t>
      </w:r>
      <w:r w:rsidR="00D25C75" w:rsidRPr="00E343E6">
        <w:rPr>
          <w:rtl/>
        </w:rPr>
        <w:t xml:space="preserve"> </w:t>
      </w:r>
      <w:r w:rsidR="00D25C75" w:rsidRPr="00E343E6">
        <w:rPr>
          <w:rFonts w:hint="eastAsia"/>
          <w:rtl/>
        </w:rPr>
        <w:t>يَه</w:t>
      </w:r>
      <w:r w:rsidR="00D25C75" w:rsidRPr="00E343E6">
        <w:rPr>
          <w:rFonts w:hint="cs"/>
          <w:rtl/>
        </w:rPr>
        <w:t>ۡ</w:t>
      </w:r>
      <w:r w:rsidR="00D25C75" w:rsidRPr="00E343E6">
        <w:rPr>
          <w:rFonts w:hint="eastAsia"/>
          <w:rtl/>
        </w:rPr>
        <w:t>دِيهِم</w:t>
      </w:r>
      <w:r w:rsidR="00D25C75" w:rsidRPr="00E343E6">
        <w:rPr>
          <w:rFonts w:hint="cs"/>
          <w:rtl/>
        </w:rPr>
        <w:t>ۡ</w:t>
      </w:r>
      <w:r w:rsidR="00D25C75" w:rsidRPr="00E343E6">
        <w:rPr>
          <w:rtl/>
        </w:rPr>
        <w:t xml:space="preserve"> </w:t>
      </w:r>
      <w:r w:rsidR="00D25C75" w:rsidRPr="00E343E6">
        <w:rPr>
          <w:rFonts w:hint="eastAsia"/>
          <w:rtl/>
        </w:rPr>
        <w:t>سَبِيلًا</w:t>
      </w:r>
      <w:r w:rsidR="00D25C75" w:rsidRPr="00E343E6">
        <w:rPr>
          <w:rFonts w:hint="cs"/>
          <w:rtl/>
        </w:rPr>
        <w:t>ۘ</w:t>
      </w:r>
      <w:r w:rsidR="00D25C75" w:rsidRPr="00E343E6">
        <w:rPr>
          <w:rtl/>
        </w:rPr>
        <w:t xml:space="preserve"> </w:t>
      </w:r>
      <w:r w:rsidR="00D25C75" w:rsidRPr="00E343E6">
        <w:rPr>
          <w:rFonts w:hint="cs"/>
          <w:rtl/>
        </w:rPr>
        <w:t>ٱ</w:t>
      </w:r>
      <w:r w:rsidR="00D25C75" w:rsidRPr="00E343E6">
        <w:rPr>
          <w:rFonts w:hint="eastAsia"/>
          <w:rtl/>
        </w:rPr>
        <w:t>تَّخَذُوهُ</w:t>
      </w:r>
      <w:r w:rsidR="00D25C75" w:rsidRPr="00E343E6">
        <w:rPr>
          <w:rtl/>
        </w:rPr>
        <w:t xml:space="preserve"> </w:t>
      </w:r>
      <w:r w:rsidR="00D25C75" w:rsidRPr="00E343E6">
        <w:rPr>
          <w:rFonts w:hint="eastAsia"/>
          <w:rtl/>
        </w:rPr>
        <w:t>وَكَانُواْ</w:t>
      </w:r>
      <w:r w:rsidR="00D25C75" w:rsidRPr="00E343E6">
        <w:rPr>
          <w:rtl/>
        </w:rPr>
        <w:t xml:space="preserve"> </w:t>
      </w:r>
      <w:r w:rsidR="00D25C75" w:rsidRPr="00E343E6">
        <w:rPr>
          <w:rFonts w:hint="eastAsia"/>
          <w:rtl/>
        </w:rPr>
        <w:t>ظَ</w:t>
      </w:r>
      <w:r w:rsidR="00D25C75" w:rsidRPr="00E343E6">
        <w:rPr>
          <w:rFonts w:hint="cs"/>
          <w:rtl/>
        </w:rPr>
        <w:t>ٰ</w:t>
      </w:r>
      <w:r w:rsidR="00D25C75" w:rsidRPr="00E343E6">
        <w:rPr>
          <w:rFonts w:hint="eastAsia"/>
          <w:rtl/>
        </w:rPr>
        <w:t>لِمِينَ</w:t>
      </w:r>
      <w:r w:rsidR="00D25C75" w:rsidRPr="00E343E6">
        <w:rPr>
          <w:rtl/>
        </w:rPr>
        <w:t xml:space="preserve"> </w:t>
      </w:r>
      <w:r w:rsidR="00D25C75" w:rsidRPr="00E343E6">
        <w:rPr>
          <w:rFonts w:hint="cs"/>
          <w:rtl/>
        </w:rPr>
        <w:t>١٤٨</w:t>
      </w:r>
      <w:r w:rsidRPr="00912210">
        <w:rPr>
          <w:rStyle w:val="Char8"/>
          <w:rFonts w:hint="cs"/>
          <w:rtl/>
        </w:rPr>
        <w:t>﴾</w:t>
      </w:r>
      <w:r>
        <w:rPr>
          <w:rFonts w:hint="cs"/>
          <w:rtl/>
        </w:rPr>
        <w:t xml:space="preserve"> </w:t>
      </w:r>
      <w:r w:rsidRPr="00912210">
        <w:rPr>
          <w:rStyle w:val="Char6"/>
          <w:rFonts w:hint="cs"/>
          <w:rtl/>
        </w:rPr>
        <w:t>[</w:t>
      </w:r>
      <w:r w:rsidR="00D25C75">
        <w:rPr>
          <w:rStyle w:val="Char6"/>
          <w:rFonts w:hint="cs"/>
          <w:rtl/>
        </w:rPr>
        <w:t>الاعراف: 148</w:t>
      </w:r>
      <w:r w:rsidRPr="00912210">
        <w:rPr>
          <w:rStyle w:val="Char6"/>
          <w:rFonts w:hint="cs"/>
          <w:rtl/>
        </w:rPr>
        <w:t>]</w:t>
      </w:r>
      <w:r w:rsidRPr="00912210">
        <w:rPr>
          <w:rFonts w:hint="cs"/>
          <w:rtl/>
        </w:rPr>
        <w:t>.</w:t>
      </w:r>
      <w:r w:rsidR="00C9587B" w:rsidRPr="00C9587B">
        <w:rPr>
          <w:rFonts w:ascii="Calibri" w:eastAsia="Calibri" w:hAnsi="Calibri" w:hint="cs"/>
          <w:rtl/>
        </w:rPr>
        <w:t xml:space="preserve"> </w:t>
      </w:r>
    </w:p>
    <w:p w:rsidR="00C9587B" w:rsidRPr="00E343E6" w:rsidRDefault="00912210" w:rsidP="0076742A">
      <w:pPr>
        <w:pStyle w:val="ab"/>
        <w:rPr>
          <w:rFonts w:eastAsia="Calibri"/>
          <w:spacing w:val="-4"/>
          <w:rtl/>
        </w:rPr>
      </w:pPr>
      <w:r w:rsidRPr="00E343E6">
        <w:rPr>
          <w:rStyle w:val="Char8"/>
          <w:rFonts w:hint="cs"/>
          <w:spacing w:val="-4"/>
          <w:rtl/>
        </w:rPr>
        <w:t>«</w:t>
      </w:r>
      <w:r w:rsidR="00C9587B" w:rsidRPr="00E343E6">
        <w:rPr>
          <w:rFonts w:eastAsia="Calibri" w:hint="cs"/>
          <w:spacing w:val="-4"/>
          <w:rtl/>
        </w:rPr>
        <w:t>و بعد</w:t>
      </w:r>
      <w:r w:rsidR="00C9587B" w:rsidRPr="00E343E6">
        <w:rPr>
          <w:rFonts w:eastAsia="Calibri"/>
          <w:spacing w:val="-4"/>
          <w:rtl/>
        </w:rPr>
        <w:t xml:space="preserve"> </w:t>
      </w:r>
      <w:r w:rsidR="00C9587B" w:rsidRPr="00E343E6">
        <w:rPr>
          <w:rFonts w:eastAsia="Calibri" w:hint="cs"/>
          <w:spacing w:val="-4"/>
          <w:rtl/>
        </w:rPr>
        <w:t>از</w:t>
      </w:r>
      <w:r w:rsidR="00C9587B" w:rsidRPr="00E343E6">
        <w:rPr>
          <w:rFonts w:eastAsia="Calibri"/>
          <w:spacing w:val="-4"/>
          <w:rtl/>
        </w:rPr>
        <w:t xml:space="preserve"> </w:t>
      </w:r>
      <w:r w:rsidR="00C9587B" w:rsidRPr="00E343E6">
        <w:rPr>
          <w:rFonts w:eastAsia="Calibri" w:hint="cs"/>
          <w:spacing w:val="-4"/>
          <w:rtl/>
        </w:rPr>
        <w:t>ـ رفتن ـ</w:t>
      </w:r>
      <w:r w:rsidR="00C9587B" w:rsidRPr="00E343E6">
        <w:rPr>
          <w:rFonts w:eastAsia="Calibri"/>
          <w:spacing w:val="-4"/>
          <w:rtl/>
        </w:rPr>
        <w:t xml:space="preserve"> </w:t>
      </w:r>
      <w:r w:rsidR="00C9587B" w:rsidRPr="00E343E6">
        <w:rPr>
          <w:rFonts w:eastAsia="Calibri" w:hint="cs"/>
          <w:spacing w:val="-4"/>
          <w:rtl/>
        </w:rPr>
        <w:t>موسی</w:t>
      </w:r>
      <w:r w:rsidR="00C9587B" w:rsidRPr="00E343E6">
        <w:rPr>
          <w:rFonts w:eastAsia="Calibri"/>
          <w:spacing w:val="-4"/>
          <w:rtl/>
        </w:rPr>
        <w:t xml:space="preserve">، </w:t>
      </w:r>
      <w:r w:rsidR="00C9587B" w:rsidRPr="00E343E6">
        <w:rPr>
          <w:rFonts w:eastAsia="Calibri" w:hint="cs"/>
          <w:spacing w:val="-4"/>
          <w:rtl/>
        </w:rPr>
        <w:t>قوم</w:t>
      </w:r>
      <w:r w:rsidR="00C9587B" w:rsidRPr="00E343E6">
        <w:rPr>
          <w:rFonts w:eastAsia="Calibri"/>
          <w:spacing w:val="-4"/>
          <w:rtl/>
        </w:rPr>
        <w:t xml:space="preserve"> </w:t>
      </w:r>
      <w:r w:rsidR="00C9587B" w:rsidRPr="00E343E6">
        <w:rPr>
          <w:rFonts w:eastAsia="Calibri" w:hint="cs"/>
          <w:spacing w:val="-4"/>
          <w:rtl/>
        </w:rPr>
        <w:t>او</w:t>
      </w:r>
      <w:r w:rsidR="00C9587B" w:rsidRPr="00E343E6">
        <w:rPr>
          <w:rFonts w:eastAsia="Calibri"/>
          <w:spacing w:val="-4"/>
          <w:rtl/>
        </w:rPr>
        <w:t xml:space="preserve"> </w:t>
      </w:r>
      <w:r w:rsidR="00C9587B" w:rsidRPr="00E343E6">
        <w:rPr>
          <w:rFonts w:eastAsia="Calibri" w:hint="cs"/>
          <w:spacing w:val="-4"/>
          <w:rtl/>
        </w:rPr>
        <w:t>از</w:t>
      </w:r>
      <w:r w:rsidR="00C9587B" w:rsidRPr="00E343E6">
        <w:rPr>
          <w:rFonts w:eastAsia="Calibri"/>
          <w:spacing w:val="-4"/>
          <w:rtl/>
        </w:rPr>
        <w:t xml:space="preserve"> </w:t>
      </w:r>
      <w:r w:rsidR="00C9587B" w:rsidRPr="00E343E6">
        <w:rPr>
          <w:rFonts w:eastAsia="Calibri" w:hint="cs"/>
          <w:spacing w:val="-4"/>
          <w:rtl/>
        </w:rPr>
        <w:t>زیورهایشان</w:t>
      </w:r>
      <w:r w:rsidR="00C9587B" w:rsidRPr="00E343E6">
        <w:rPr>
          <w:rFonts w:eastAsia="Calibri"/>
          <w:spacing w:val="-4"/>
          <w:rtl/>
        </w:rPr>
        <w:t xml:space="preserve"> </w:t>
      </w:r>
      <w:r w:rsidR="00C9587B" w:rsidRPr="00E343E6">
        <w:rPr>
          <w:rFonts w:eastAsia="Calibri" w:hint="cs"/>
          <w:spacing w:val="-4"/>
          <w:rtl/>
        </w:rPr>
        <w:t>گوساله‌ای</w:t>
      </w:r>
      <w:r w:rsidR="00C9587B" w:rsidRPr="00E343E6">
        <w:rPr>
          <w:rFonts w:eastAsia="Calibri"/>
          <w:spacing w:val="-4"/>
          <w:rtl/>
        </w:rPr>
        <w:t xml:space="preserve"> </w:t>
      </w:r>
      <w:r w:rsidR="00C9587B" w:rsidRPr="00E343E6">
        <w:rPr>
          <w:rFonts w:eastAsia="Calibri" w:hint="cs"/>
          <w:spacing w:val="-4"/>
          <w:rtl/>
        </w:rPr>
        <w:t>ساختند</w:t>
      </w:r>
      <w:r w:rsidR="00C9587B" w:rsidRPr="00E343E6">
        <w:rPr>
          <w:rFonts w:eastAsia="Calibri"/>
          <w:spacing w:val="-4"/>
          <w:rtl/>
        </w:rPr>
        <w:t xml:space="preserve"> </w:t>
      </w:r>
      <w:r w:rsidR="00C9587B" w:rsidRPr="00E343E6">
        <w:rPr>
          <w:rFonts w:eastAsia="Calibri" w:hint="cs"/>
          <w:spacing w:val="-4"/>
          <w:rtl/>
        </w:rPr>
        <w:t>و</w:t>
      </w:r>
      <w:r w:rsidR="00C9587B" w:rsidRPr="00E343E6">
        <w:rPr>
          <w:rFonts w:eastAsia="Calibri"/>
          <w:spacing w:val="-4"/>
          <w:rtl/>
        </w:rPr>
        <w:t xml:space="preserve"> </w:t>
      </w:r>
      <w:r w:rsidR="00C9587B" w:rsidRPr="00E343E6">
        <w:rPr>
          <w:rFonts w:eastAsia="Calibri" w:hint="cs"/>
          <w:spacing w:val="-4"/>
          <w:rtl/>
        </w:rPr>
        <w:t>آن</w:t>
      </w:r>
      <w:r w:rsidR="00C9587B" w:rsidRPr="00E343E6">
        <w:rPr>
          <w:rFonts w:eastAsia="Calibri"/>
          <w:spacing w:val="-4"/>
          <w:rtl/>
        </w:rPr>
        <w:t xml:space="preserve"> </w:t>
      </w:r>
      <w:r w:rsidR="00C9587B" w:rsidRPr="00E343E6">
        <w:rPr>
          <w:rFonts w:eastAsia="Calibri" w:hint="cs"/>
          <w:spacing w:val="-4"/>
          <w:rtl/>
        </w:rPr>
        <w:t>را</w:t>
      </w:r>
      <w:r w:rsidR="00C9587B" w:rsidRPr="00E343E6">
        <w:rPr>
          <w:rFonts w:eastAsia="Calibri"/>
          <w:spacing w:val="-4"/>
          <w:rtl/>
        </w:rPr>
        <w:t xml:space="preserve"> </w:t>
      </w:r>
      <w:r w:rsidR="00C9587B" w:rsidRPr="00E343E6">
        <w:rPr>
          <w:rFonts w:eastAsia="Calibri" w:hint="cs"/>
          <w:spacing w:val="-4"/>
          <w:rtl/>
        </w:rPr>
        <w:t>معبود</w:t>
      </w:r>
      <w:r w:rsidR="00C9587B" w:rsidRPr="00E343E6">
        <w:rPr>
          <w:rFonts w:eastAsia="Calibri"/>
          <w:spacing w:val="-4"/>
          <w:rtl/>
        </w:rPr>
        <w:t xml:space="preserve"> </w:t>
      </w:r>
      <w:r w:rsidR="00C9587B" w:rsidRPr="00E343E6">
        <w:rPr>
          <w:rFonts w:eastAsia="Calibri" w:hint="cs"/>
          <w:spacing w:val="-4"/>
          <w:rtl/>
        </w:rPr>
        <w:t>خود</w:t>
      </w:r>
      <w:r w:rsidR="00C9587B" w:rsidRPr="00E343E6">
        <w:rPr>
          <w:rFonts w:eastAsia="Calibri"/>
          <w:spacing w:val="-4"/>
          <w:rtl/>
        </w:rPr>
        <w:t xml:space="preserve"> </w:t>
      </w:r>
      <w:r w:rsidR="00C9587B" w:rsidRPr="00E343E6">
        <w:rPr>
          <w:rFonts w:eastAsia="Calibri" w:hint="cs"/>
          <w:spacing w:val="-4"/>
          <w:rtl/>
        </w:rPr>
        <w:t>گرفتند</w:t>
      </w:r>
      <w:r w:rsidR="00C9587B" w:rsidRPr="00E343E6">
        <w:rPr>
          <w:rFonts w:eastAsia="Calibri"/>
          <w:spacing w:val="-4"/>
          <w:rtl/>
        </w:rPr>
        <w:t xml:space="preserve"> </w:t>
      </w:r>
      <w:r w:rsidR="00C9587B" w:rsidRPr="00E343E6">
        <w:rPr>
          <w:rFonts w:eastAsia="Calibri" w:hint="cs"/>
          <w:spacing w:val="-4"/>
          <w:rtl/>
        </w:rPr>
        <w:t>كه</w:t>
      </w:r>
      <w:r w:rsidR="00C9587B" w:rsidRPr="00E343E6">
        <w:rPr>
          <w:rFonts w:eastAsia="Calibri"/>
          <w:spacing w:val="-4"/>
          <w:rtl/>
        </w:rPr>
        <w:t xml:space="preserve"> </w:t>
      </w:r>
      <w:r w:rsidR="00C9587B" w:rsidRPr="00E343E6">
        <w:rPr>
          <w:rFonts w:eastAsia="Calibri" w:hint="cs"/>
          <w:spacing w:val="-4"/>
          <w:rtl/>
        </w:rPr>
        <w:t>پیكر</w:t>
      </w:r>
      <w:r w:rsidR="00C9587B" w:rsidRPr="00E343E6">
        <w:rPr>
          <w:rFonts w:eastAsia="Calibri"/>
          <w:spacing w:val="-4"/>
          <w:rtl/>
        </w:rPr>
        <w:t xml:space="preserve"> </w:t>
      </w:r>
      <w:r w:rsidR="00C9587B" w:rsidRPr="00E343E6">
        <w:rPr>
          <w:rFonts w:eastAsia="Calibri" w:hint="cs"/>
          <w:spacing w:val="-4"/>
          <w:rtl/>
        </w:rPr>
        <w:t>بی‌جانی</w:t>
      </w:r>
      <w:r w:rsidR="00C9587B" w:rsidRPr="00E343E6">
        <w:rPr>
          <w:rFonts w:eastAsia="Calibri"/>
          <w:spacing w:val="-4"/>
          <w:rtl/>
        </w:rPr>
        <w:t xml:space="preserve"> </w:t>
      </w:r>
      <w:r w:rsidR="00C9587B" w:rsidRPr="00E343E6">
        <w:rPr>
          <w:rFonts w:eastAsia="Calibri" w:hint="cs"/>
          <w:spacing w:val="-4"/>
          <w:rtl/>
        </w:rPr>
        <w:t>بود</w:t>
      </w:r>
      <w:r w:rsidR="00C9587B" w:rsidRPr="00E343E6">
        <w:rPr>
          <w:rFonts w:eastAsia="Calibri"/>
          <w:spacing w:val="-4"/>
          <w:rtl/>
        </w:rPr>
        <w:t xml:space="preserve"> </w:t>
      </w:r>
      <w:r w:rsidR="00C9587B" w:rsidRPr="00E343E6">
        <w:rPr>
          <w:rFonts w:eastAsia="Calibri" w:hint="cs"/>
          <w:spacing w:val="-4"/>
          <w:rtl/>
        </w:rPr>
        <w:t>و</w:t>
      </w:r>
      <w:r w:rsidR="00C9587B" w:rsidRPr="00E343E6">
        <w:rPr>
          <w:rFonts w:eastAsia="Calibri"/>
          <w:spacing w:val="-4"/>
          <w:rtl/>
        </w:rPr>
        <w:t xml:space="preserve"> </w:t>
      </w:r>
      <w:r w:rsidR="00C9587B" w:rsidRPr="00E343E6">
        <w:rPr>
          <w:rFonts w:eastAsia="Calibri" w:hint="cs"/>
          <w:spacing w:val="-4"/>
          <w:rtl/>
        </w:rPr>
        <w:t>صدای</w:t>
      </w:r>
      <w:r w:rsidR="00C9587B" w:rsidRPr="00E343E6">
        <w:rPr>
          <w:rFonts w:eastAsia="Calibri"/>
          <w:spacing w:val="-4"/>
          <w:rtl/>
        </w:rPr>
        <w:t xml:space="preserve"> </w:t>
      </w:r>
      <w:r w:rsidR="00C9587B" w:rsidRPr="00E343E6">
        <w:rPr>
          <w:rFonts w:eastAsia="Calibri" w:hint="cs"/>
          <w:spacing w:val="-4"/>
          <w:rtl/>
        </w:rPr>
        <w:t>گاو</w:t>
      </w:r>
      <w:r w:rsidR="00C9587B" w:rsidRPr="00E343E6">
        <w:rPr>
          <w:rFonts w:eastAsia="Calibri"/>
          <w:spacing w:val="-4"/>
          <w:rtl/>
        </w:rPr>
        <w:t xml:space="preserve"> </w:t>
      </w:r>
      <w:r w:rsidR="00C9587B" w:rsidRPr="00E343E6">
        <w:rPr>
          <w:rFonts w:eastAsia="Calibri" w:hint="cs"/>
          <w:spacing w:val="-4"/>
          <w:rtl/>
        </w:rPr>
        <w:t>داشت</w:t>
      </w:r>
      <w:r w:rsidR="00C9587B" w:rsidRPr="00E343E6">
        <w:rPr>
          <w:rFonts w:eastAsia="Calibri"/>
          <w:spacing w:val="-4"/>
          <w:rtl/>
        </w:rPr>
        <w:t xml:space="preserve">. </w:t>
      </w:r>
      <w:r w:rsidR="00C9587B" w:rsidRPr="00E343E6">
        <w:rPr>
          <w:rFonts w:eastAsia="Calibri" w:hint="cs"/>
          <w:spacing w:val="-4"/>
          <w:rtl/>
        </w:rPr>
        <w:t>مگر</w:t>
      </w:r>
      <w:r w:rsidR="00C9587B" w:rsidRPr="00E343E6">
        <w:rPr>
          <w:rFonts w:eastAsia="Calibri"/>
          <w:spacing w:val="-4"/>
          <w:rtl/>
        </w:rPr>
        <w:t xml:space="preserve"> </w:t>
      </w:r>
      <w:r w:rsidR="00C9587B" w:rsidRPr="00E343E6">
        <w:rPr>
          <w:rFonts w:eastAsia="Calibri" w:hint="cs"/>
          <w:spacing w:val="-4"/>
          <w:rtl/>
        </w:rPr>
        <w:t>نمی‌دیدند</w:t>
      </w:r>
      <w:r w:rsidR="00C9587B" w:rsidRPr="00E343E6">
        <w:rPr>
          <w:rFonts w:eastAsia="Calibri"/>
          <w:spacing w:val="-4"/>
          <w:rtl/>
        </w:rPr>
        <w:t xml:space="preserve"> </w:t>
      </w:r>
      <w:r w:rsidR="00C9587B" w:rsidRPr="00E343E6">
        <w:rPr>
          <w:rFonts w:eastAsia="Calibri" w:hint="cs"/>
          <w:spacing w:val="-4"/>
          <w:rtl/>
        </w:rPr>
        <w:t>كه</w:t>
      </w:r>
      <w:r w:rsidR="00C9587B" w:rsidRPr="00E343E6">
        <w:rPr>
          <w:rFonts w:eastAsia="Calibri"/>
          <w:spacing w:val="-4"/>
          <w:rtl/>
        </w:rPr>
        <w:t xml:space="preserve"> </w:t>
      </w:r>
      <w:r w:rsidR="00C9587B" w:rsidRPr="00E343E6">
        <w:rPr>
          <w:rFonts w:eastAsia="Calibri" w:hint="cs"/>
          <w:spacing w:val="-4"/>
          <w:rtl/>
        </w:rPr>
        <w:t>چنین</w:t>
      </w:r>
      <w:r w:rsidR="00C9587B" w:rsidRPr="00E343E6">
        <w:rPr>
          <w:rFonts w:eastAsia="Calibri"/>
          <w:spacing w:val="-4"/>
          <w:rtl/>
        </w:rPr>
        <w:t xml:space="preserve"> </w:t>
      </w:r>
      <w:r w:rsidR="00C9587B" w:rsidRPr="00E343E6">
        <w:rPr>
          <w:rFonts w:eastAsia="Calibri" w:hint="cs"/>
          <w:spacing w:val="-4"/>
          <w:rtl/>
        </w:rPr>
        <w:t>پیكر</w:t>
      </w:r>
      <w:r w:rsidR="00C9587B" w:rsidRPr="00E343E6">
        <w:rPr>
          <w:rFonts w:eastAsia="Calibri"/>
          <w:spacing w:val="-4"/>
          <w:rtl/>
        </w:rPr>
        <w:t xml:space="preserve"> </w:t>
      </w:r>
      <w:r w:rsidR="00C9587B" w:rsidRPr="00E343E6">
        <w:rPr>
          <w:rFonts w:eastAsia="Calibri" w:hint="cs"/>
          <w:spacing w:val="-4"/>
          <w:rtl/>
        </w:rPr>
        <w:t>گوساله‌ گونه‌ای</w:t>
      </w:r>
      <w:r w:rsidR="00C9587B" w:rsidRPr="00E343E6">
        <w:rPr>
          <w:rFonts w:eastAsia="Calibri"/>
          <w:spacing w:val="-4"/>
          <w:rtl/>
        </w:rPr>
        <w:t xml:space="preserve"> </w:t>
      </w:r>
      <w:r w:rsidR="00C9587B" w:rsidRPr="00E343E6">
        <w:rPr>
          <w:rFonts w:eastAsia="Calibri" w:hint="cs"/>
          <w:spacing w:val="-4"/>
          <w:rtl/>
        </w:rPr>
        <w:t>با</w:t>
      </w:r>
      <w:r w:rsidR="00C9587B" w:rsidRPr="00E343E6">
        <w:rPr>
          <w:rFonts w:eastAsia="Calibri"/>
          <w:spacing w:val="-4"/>
          <w:rtl/>
        </w:rPr>
        <w:t xml:space="preserve"> </w:t>
      </w:r>
      <w:r w:rsidR="00C9587B" w:rsidRPr="00E343E6">
        <w:rPr>
          <w:rFonts w:eastAsia="Calibri" w:hint="cs"/>
          <w:spacing w:val="-4"/>
          <w:rtl/>
        </w:rPr>
        <w:t>آنان</w:t>
      </w:r>
      <w:r w:rsidR="00C9587B" w:rsidRPr="00E343E6">
        <w:rPr>
          <w:rFonts w:eastAsia="Calibri"/>
          <w:spacing w:val="-4"/>
          <w:rtl/>
        </w:rPr>
        <w:t xml:space="preserve"> </w:t>
      </w:r>
      <w:r w:rsidR="00C9587B" w:rsidRPr="00E343E6">
        <w:rPr>
          <w:rFonts w:eastAsia="Calibri" w:hint="cs"/>
          <w:spacing w:val="-4"/>
          <w:rtl/>
        </w:rPr>
        <w:t>سخن</w:t>
      </w:r>
      <w:r w:rsidR="00C9587B" w:rsidRPr="00E343E6">
        <w:rPr>
          <w:rFonts w:eastAsia="Calibri"/>
          <w:spacing w:val="-4"/>
          <w:rtl/>
        </w:rPr>
        <w:t xml:space="preserve"> </w:t>
      </w:r>
      <w:r w:rsidR="00C9587B" w:rsidRPr="00E343E6">
        <w:rPr>
          <w:rFonts w:eastAsia="Calibri" w:hint="cs"/>
          <w:spacing w:val="-4"/>
          <w:rtl/>
        </w:rPr>
        <w:t>نمی‌گوید</w:t>
      </w:r>
      <w:r w:rsidR="00C9587B" w:rsidRPr="00E343E6">
        <w:rPr>
          <w:rFonts w:eastAsia="Calibri"/>
          <w:spacing w:val="-4"/>
          <w:rtl/>
        </w:rPr>
        <w:t xml:space="preserve"> </w:t>
      </w:r>
      <w:r w:rsidR="00C9587B" w:rsidRPr="00E343E6">
        <w:rPr>
          <w:rFonts w:eastAsia="Calibri" w:hint="cs"/>
          <w:spacing w:val="-4"/>
          <w:rtl/>
        </w:rPr>
        <w:t>و</w:t>
      </w:r>
      <w:r w:rsidR="00C9587B" w:rsidRPr="00E343E6">
        <w:rPr>
          <w:rFonts w:eastAsia="Calibri"/>
          <w:spacing w:val="-4"/>
          <w:rtl/>
        </w:rPr>
        <w:t xml:space="preserve"> </w:t>
      </w:r>
      <w:r w:rsidR="00C9587B" w:rsidRPr="00E343E6">
        <w:rPr>
          <w:rFonts w:eastAsia="Calibri" w:hint="cs"/>
          <w:spacing w:val="-4"/>
          <w:rtl/>
        </w:rPr>
        <w:t>به</w:t>
      </w:r>
      <w:r w:rsidR="00C9587B" w:rsidRPr="00E343E6">
        <w:rPr>
          <w:rFonts w:eastAsia="Calibri"/>
          <w:spacing w:val="-4"/>
          <w:rtl/>
        </w:rPr>
        <w:t xml:space="preserve"> </w:t>
      </w:r>
      <w:r w:rsidR="00C9587B" w:rsidRPr="00E343E6">
        <w:rPr>
          <w:rFonts w:eastAsia="Calibri" w:hint="cs"/>
          <w:spacing w:val="-4"/>
          <w:rtl/>
        </w:rPr>
        <w:t>راهی</w:t>
      </w:r>
      <w:r w:rsidR="00C9587B" w:rsidRPr="00E343E6">
        <w:rPr>
          <w:rFonts w:eastAsia="Calibri"/>
          <w:spacing w:val="-4"/>
          <w:rtl/>
        </w:rPr>
        <w:t xml:space="preserve"> </w:t>
      </w:r>
      <w:r w:rsidR="00C9587B" w:rsidRPr="00E343E6">
        <w:rPr>
          <w:rFonts w:eastAsia="Calibri" w:hint="cs"/>
          <w:spacing w:val="-4"/>
          <w:rtl/>
        </w:rPr>
        <w:t>ایشان</w:t>
      </w:r>
      <w:r w:rsidR="00C9587B" w:rsidRPr="00E343E6">
        <w:rPr>
          <w:rFonts w:eastAsia="Calibri"/>
          <w:spacing w:val="-4"/>
          <w:rtl/>
        </w:rPr>
        <w:t xml:space="preserve"> </w:t>
      </w:r>
      <w:r w:rsidR="00C9587B" w:rsidRPr="00E343E6">
        <w:rPr>
          <w:rFonts w:eastAsia="Calibri" w:hint="cs"/>
          <w:spacing w:val="-4"/>
          <w:rtl/>
        </w:rPr>
        <w:t>را</w:t>
      </w:r>
      <w:r w:rsidR="00C9587B" w:rsidRPr="00E343E6">
        <w:rPr>
          <w:rFonts w:eastAsia="Calibri"/>
          <w:spacing w:val="-4"/>
          <w:rtl/>
        </w:rPr>
        <w:t xml:space="preserve"> </w:t>
      </w:r>
      <w:r w:rsidR="00C9587B" w:rsidRPr="00E343E6">
        <w:rPr>
          <w:rFonts w:eastAsia="Calibri" w:hint="cs"/>
          <w:spacing w:val="-4"/>
          <w:rtl/>
        </w:rPr>
        <w:t>راهنمایی</w:t>
      </w:r>
      <w:r w:rsidR="00C9587B" w:rsidRPr="00E343E6">
        <w:rPr>
          <w:rFonts w:eastAsia="Calibri"/>
          <w:spacing w:val="-4"/>
          <w:rtl/>
        </w:rPr>
        <w:t xml:space="preserve"> </w:t>
      </w:r>
      <w:r w:rsidR="00C9587B" w:rsidRPr="00E343E6">
        <w:rPr>
          <w:rFonts w:eastAsia="Calibri" w:hint="cs"/>
          <w:spacing w:val="-4"/>
          <w:rtl/>
        </w:rPr>
        <w:t>نمی‌كند</w:t>
      </w:r>
      <w:r w:rsidR="00C9587B" w:rsidRPr="00E343E6">
        <w:rPr>
          <w:rFonts w:eastAsia="Calibri"/>
          <w:spacing w:val="-4"/>
          <w:rtl/>
        </w:rPr>
        <w:t xml:space="preserve">. </w:t>
      </w:r>
      <w:r w:rsidR="00C9587B" w:rsidRPr="00E343E6">
        <w:rPr>
          <w:rFonts w:eastAsia="Calibri" w:hint="cs"/>
          <w:spacing w:val="-4"/>
          <w:rtl/>
        </w:rPr>
        <w:t>آنها گوساله</w:t>
      </w:r>
      <w:r w:rsidR="00C9587B" w:rsidRPr="00E343E6">
        <w:rPr>
          <w:rFonts w:eastAsia="Calibri"/>
          <w:spacing w:val="-4"/>
          <w:rtl/>
        </w:rPr>
        <w:t xml:space="preserve"> </w:t>
      </w:r>
      <w:r w:rsidR="00C9587B" w:rsidRPr="00E343E6">
        <w:rPr>
          <w:rFonts w:eastAsia="Calibri" w:hint="cs"/>
          <w:spacing w:val="-4"/>
          <w:rtl/>
        </w:rPr>
        <w:t>را</w:t>
      </w:r>
      <w:r w:rsidR="00C9587B" w:rsidRPr="00E343E6">
        <w:rPr>
          <w:rFonts w:eastAsia="Calibri"/>
          <w:spacing w:val="-4"/>
          <w:rtl/>
        </w:rPr>
        <w:t xml:space="preserve"> </w:t>
      </w:r>
      <w:r w:rsidR="00C9587B" w:rsidRPr="00E343E6">
        <w:rPr>
          <w:rFonts w:eastAsia="Calibri" w:hint="cs"/>
          <w:spacing w:val="-4"/>
          <w:rtl/>
        </w:rPr>
        <w:t>به</w:t>
      </w:r>
      <w:r w:rsidR="00C9587B" w:rsidRPr="00E343E6">
        <w:rPr>
          <w:rFonts w:eastAsia="Calibri"/>
          <w:spacing w:val="-4"/>
          <w:rtl/>
        </w:rPr>
        <w:t xml:space="preserve"> </w:t>
      </w:r>
      <w:r w:rsidR="00C9587B" w:rsidRPr="00E343E6">
        <w:rPr>
          <w:rFonts w:eastAsia="Calibri" w:hint="cs"/>
          <w:spacing w:val="-4"/>
          <w:rtl/>
        </w:rPr>
        <w:t>خدایی</w:t>
      </w:r>
      <w:r w:rsidR="00C9587B" w:rsidRPr="00E343E6">
        <w:rPr>
          <w:rFonts w:eastAsia="Calibri"/>
          <w:spacing w:val="-4"/>
          <w:rtl/>
        </w:rPr>
        <w:t xml:space="preserve"> </w:t>
      </w:r>
      <w:r w:rsidR="00C9587B" w:rsidRPr="00E343E6">
        <w:rPr>
          <w:rFonts w:eastAsia="Calibri" w:hint="cs"/>
          <w:spacing w:val="-4"/>
          <w:rtl/>
        </w:rPr>
        <w:t>گرفتند</w:t>
      </w:r>
      <w:r w:rsidR="00C9587B" w:rsidRPr="00E343E6">
        <w:rPr>
          <w:rFonts w:eastAsia="Calibri"/>
          <w:spacing w:val="-4"/>
          <w:rtl/>
        </w:rPr>
        <w:t xml:space="preserve"> </w:t>
      </w:r>
      <w:r w:rsidR="00C9587B" w:rsidRPr="00E343E6">
        <w:rPr>
          <w:rFonts w:eastAsia="Calibri" w:hint="cs"/>
          <w:spacing w:val="-4"/>
          <w:rtl/>
        </w:rPr>
        <w:t>و</w:t>
      </w:r>
      <w:r w:rsidR="00C9587B" w:rsidRPr="00E343E6">
        <w:rPr>
          <w:rFonts w:eastAsia="Calibri"/>
          <w:spacing w:val="-4"/>
          <w:rtl/>
        </w:rPr>
        <w:t xml:space="preserve"> </w:t>
      </w:r>
      <w:r w:rsidR="00C9587B" w:rsidRPr="00E343E6">
        <w:rPr>
          <w:rFonts w:eastAsia="Calibri" w:hint="cs"/>
          <w:spacing w:val="-4"/>
          <w:rtl/>
        </w:rPr>
        <w:t>به</w:t>
      </w:r>
      <w:r w:rsidR="00C9587B" w:rsidRPr="00E343E6">
        <w:rPr>
          <w:rFonts w:eastAsia="Calibri"/>
          <w:spacing w:val="-4"/>
          <w:rtl/>
        </w:rPr>
        <w:t xml:space="preserve"> </w:t>
      </w:r>
      <w:r w:rsidR="00C9587B" w:rsidRPr="00E343E6">
        <w:rPr>
          <w:rFonts w:eastAsia="Calibri" w:hint="cs"/>
          <w:spacing w:val="-4"/>
          <w:rtl/>
        </w:rPr>
        <w:t>خود</w:t>
      </w:r>
      <w:r w:rsidR="00C9587B" w:rsidRPr="00E343E6">
        <w:rPr>
          <w:rFonts w:eastAsia="Calibri"/>
          <w:spacing w:val="-4"/>
          <w:rtl/>
        </w:rPr>
        <w:t xml:space="preserve"> </w:t>
      </w:r>
      <w:r w:rsidR="00C9587B" w:rsidRPr="00E343E6">
        <w:rPr>
          <w:rFonts w:eastAsia="Calibri" w:hint="cs"/>
          <w:spacing w:val="-4"/>
          <w:rtl/>
        </w:rPr>
        <w:t>ستم</w:t>
      </w:r>
      <w:r w:rsidR="00C9587B" w:rsidRPr="00E343E6">
        <w:rPr>
          <w:rFonts w:eastAsia="Calibri"/>
          <w:spacing w:val="-4"/>
          <w:rtl/>
        </w:rPr>
        <w:t xml:space="preserve"> </w:t>
      </w:r>
      <w:r w:rsidR="00C9587B" w:rsidRPr="00E343E6">
        <w:rPr>
          <w:rFonts w:eastAsia="Calibri" w:hint="cs"/>
          <w:spacing w:val="-4"/>
          <w:rtl/>
        </w:rPr>
        <w:t>كردند</w:t>
      </w:r>
      <w:r w:rsidR="00C9587B" w:rsidRPr="00E343E6">
        <w:rPr>
          <w:rFonts w:eastAsia="Calibri"/>
          <w:spacing w:val="-4"/>
          <w:rtl/>
        </w:rPr>
        <w:t>‏</w:t>
      </w:r>
      <w:r w:rsidRPr="00E343E6">
        <w:rPr>
          <w:rFonts w:ascii="Arial" w:hAnsi="Arial" w:cs="Traditional Arabic" w:hint="cs"/>
          <w:spacing w:val="-4"/>
          <w:rtl/>
        </w:rPr>
        <w:t>»</w:t>
      </w:r>
      <w:r w:rsidRPr="00E343E6">
        <w:rPr>
          <w:rFonts w:ascii="Arial" w:hAnsi="Arial"/>
          <w:spacing w:val="-4"/>
          <w:rtl/>
        </w:rPr>
        <w:t>.</w:t>
      </w:r>
    </w:p>
    <w:p w:rsidR="00C9587B" w:rsidRPr="00C9587B" w:rsidRDefault="00C9587B" w:rsidP="0076742A">
      <w:pPr>
        <w:pStyle w:val="a8"/>
        <w:rPr>
          <w:rFonts w:eastAsia="Calibri"/>
          <w:rtl/>
        </w:rPr>
      </w:pPr>
      <w:r w:rsidRPr="00C9587B">
        <w:rPr>
          <w:rFonts w:ascii="Calibri" w:eastAsia="Calibri" w:hAnsi="Calibri" w:hint="cs"/>
          <w:rtl/>
        </w:rPr>
        <w:t>لذا روشن شد كه خداوند نف</w:t>
      </w:r>
      <w:r>
        <w:rPr>
          <w:rFonts w:ascii="Calibri" w:eastAsia="Calibri" w:hAnsi="Calibri" w:hint="cs"/>
          <w:rtl/>
        </w:rPr>
        <w:t>ی</w:t>
      </w:r>
      <w:r w:rsidRPr="00C9587B">
        <w:rPr>
          <w:rFonts w:ascii="Calibri" w:eastAsia="Calibri" w:hAnsi="Calibri" w:hint="cs"/>
          <w:rtl/>
        </w:rPr>
        <w:t xml:space="preserve"> صفات شنوا</w:t>
      </w:r>
      <w:r>
        <w:rPr>
          <w:rFonts w:ascii="Calibri" w:eastAsia="Calibri" w:hAnsi="Calibri" w:hint="cs"/>
          <w:rtl/>
        </w:rPr>
        <w:t>یی</w:t>
      </w:r>
      <w:r w:rsidRPr="00C9587B">
        <w:rPr>
          <w:rFonts w:ascii="Calibri" w:eastAsia="Calibri" w:hAnsi="Calibri" w:hint="cs"/>
          <w:rtl/>
        </w:rPr>
        <w:t xml:space="preserve"> و عدم اجابت دعا و عدم توانایی نفع و ضرر و عدم كلام و عدم هدا</w:t>
      </w:r>
      <w:r>
        <w:rPr>
          <w:rFonts w:ascii="Calibri" w:eastAsia="Calibri" w:hAnsi="Calibri" w:hint="cs"/>
          <w:rtl/>
        </w:rPr>
        <w:t>ی</w:t>
      </w:r>
      <w:r w:rsidRPr="00C9587B">
        <w:rPr>
          <w:rFonts w:ascii="Calibri" w:eastAsia="Calibri" w:hAnsi="Calibri" w:hint="cs"/>
          <w:rtl/>
        </w:rPr>
        <w:t>ت را دل</w:t>
      </w:r>
      <w:r>
        <w:rPr>
          <w:rFonts w:ascii="Calibri" w:eastAsia="Calibri" w:hAnsi="Calibri" w:hint="cs"/>
          <w:rtl/>
        </w:rPr>
        <w:t>ی</w:t>
      </w:r>
      <w:r w:rsidRPr="00C9587B">
        <w:rPr>
          <w:rFonts w:ascii="Calibri" w:eastAsia="Calibri" w:hAnsi="Calibri" w:hint="cs"/>
          <w:rtl/>
        </w:rPr>
        <w:t>ل بر بطلان الوه</w:t>
      </w:r>
      <w:r>
        <w:rPr>
          <w:rFonts w:ascii="Calibri" w:eastAsia="Calibri" w:hAnsi="Calibri" w:hint="cs"/>
          <w:rtl/>
        </w:rPr>
        <w:t>ی</w:t>
      </w:r>
      <w:r w:rsidRPr="00C9587B">
        <w:rPr>
          <w:rFonts w:ascii="Calibri" w:eastAsia="Calibri" w:hAnsi="Calibri" w:hint="cs"/>
          <w:rtl/>
        </w:rPr>
        <w:t>ت قرار داده است. هم</w:t>
      </w:r>
      <w:r>
        <w:rPr>
          <w:rFonts w:ascii="Calibri" w:eastAsia="Calibri" w:hAnsi="Calibri" w:hint="cs"/>
          <w:rtl/>
        </w:rPr>
        <w:t>ی</w:t>
      </w:r>
      <w:r w:rsidRPr="00C9587B">
        <w:rPr>
          <w:rFonts w:ascii="Calibri" w:eastAsia="Calibri" w:hAnsi="Calibri" w:hint="cs"/>
          <w:rtl/>
        </w:rPr>
        <w:t>ن جا است كه جنا</w:t>
      </w:r>
      <w:r>
        <w:rPr>
          <w:rFonts w:ascii="Calibri" w:eastAsia="Calibri" w:hAnsi="Calibri" w:hint="cs"/>
          <w:rtl/>
        </w:rPr>
        <w:t>ی</w:t>
      </w:r>
      <w:r w:rsidRPr="00C9587B">
        <w:rPr>
          <w:rFonts w:ascii="Calibri" w:eastAsia="Calibri" w:hAnsi="Calibri" w:hint="cs"/>
          <w:rtl/>
        </w:rPr>
        <w:t>ت آن گروهی كه صفات خداوند را نفی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 xml:space="preserve">ند و </w:t>
      </w:r>
      <w:r>
        <w:rPr>
          <w:rFonts w:ascii="Calibri" w:eastAsia="Calibri" w:hAnsi="Calibri" w:hint="cs"/>
          <w:rtl/>
        </w:rPr>
        <w:t>ی</w:t>
      </w:r>
      <w:r w:rsidRPr="00C9587B">
        <w:rPr>
          <w:rFonts w:ascii="Calibri" w:eastAsia="Calibri" w:hAnsi="Calibri" w:hint="cs"/>
          <w:rtl/>
        </w:rPr>
        <w:t>ا صفات وی را تأو</w:t>
      </w:r>
      <w:r>
        <w:rPr>
          <w:rFonts w:ascii="Calibri" w:eastAsia="Calibri" w:hAnsi="Calibri" w:hint="cs"/>
          <w:rtl/>
        </w:rPr>
        <w:t>ی</w:t>
      </w:r>
      <w:r w:rsidRPr="00C9587B">
        <w:rPr>
          <w:rFonts w:ascii="Calibri" w:eastAsia="Calibri" w:hAnsi="Calibri" w:hint="cs"/>
          <w:rtl/>
        </w:rPr>
        <w:t>ل م</w:t>
      </w:r>
      <w:r>
        <w:rPr>
          <w:rFonts w:ascii="Calibri" w:eastAsia="Calibri" w:hAnsi="Calibri" w:hint="cs"/>
          <w:rtl/>
        </w:rPr>
        <w:t>ی</w:t>
      </w:r>
      <w:r w:rsidRPr="00C9587B">
        <w:rPr>
          <w:rFonts w:ascii="Calibri" w:eastAsia="Calibri" w:hAnsi="Calibri" w:hint="cs"/>
          <w:rtl/>
        </w:rPr>
        <w:t>‌کنند، معلوم می</w:t>
      </w:r>
      <w:r w:rsidRPr="00C9587B">
        <w:rPr>
          <w:rFonts w:ascii="Calibri" w:eastAsia="Calibri" w:hAnsi="Calibri"/>
          <w:rtl/>
        </w:rPr>
        <w:softHyphen/>
      </w:r>
      <w:r w:rsidRPr="00C9587B">
        <w:rPr>
          <w:rFonts w:ascii="Calibri" w:eastAsia="Calibri" w:hAnsi="Calibri" w:hint="cs"/>
          <w:rtl/>
        </w:rPr>
        <w:t>شود. آنان خ</w:t>
      </w:r>
      <w:r>
        <w:rPr>
          <w:rFonts w:ascii="Calibri" w:eastAsia="Calibri" w:hAnsi="Calibri" w:hint="cs"/>
          <w:rtl/>
        </w:rPr>
        <w:t>ی</w:t>
      </w:r>
      <w:r w:rsidRPr="00C9587B">
        <w:rPr>
          <w:rFonts w:ascii="Calibri" w:eastAsia="Calibri" w:hAnsi="Calibri" w:hint="cs"/>
          <w:rtl/>
        </w:rPr>
        <w:t>ال م</w:t>
      </w:r>
      <w:r>
        <w:rPr>
          <w:rFonts w:ascii="Calibri" w:eastAsia="Calibri" w:hAnsi="Calibri" w:hint="cs"/>
          <w:rtl/>
        </w:rPr>
        <w:t>ی</w:t>
      </w:r>
      <w:r w:rsidRPr="00C9587B">
        <w:rPr>
          <w:rFonts w:ascii="Calibri" w:eastAsia="Calibri" w:hAnsi="Calibri" w:hint="cs"/>
          <w:rtl/>
        </w:rPr>
        <w:t>‌كنند كه توح</w:t>
      </w:r>
      <w:r>
        <w:rPr>
          <w:rFonts w:ascii="Calibri" w:eastAsia="Calibri" w:hAnsi="Calibri" w:hint="cs"/>
          <w:rtl/>
        </w:rPr>
        <w:t>ی</w:t>
      </w:r>
      <w:r w:rsidRPr="00C9587B">
        <w:rPr>
          <w:rFonts w:ascii="Calibri" w:eastAsia="Calibri" w:hAnsi="Calibri" w:hint="cs"/>
          <w:rtl/>
        </w:rPr>
        <w:t>د خداوند مقتض</w:t>
      </w:r>
      <w:r>
        <w:rPr>
          <w:rFonts w:ascii="Calibri" w:eastAsia="Calibri" w:hAnsi="Calibri" w:hint="cs"/>
          <w:rtl/>
        </w:rPr>
        <w:t>ی</w:t>
      </w:r>
      <w:r w:rsidRPr="00C9587B">
        <w:rPr>
          <w:rFonts w:ascii="Calibri" w:eastAsia="Calibri" w:hAnsi="Calibri" w:hint="cs"/>
          <w:rtl/>
        </w:rPr>
        <w:t xml:space="preserve"> نفی صفات اوست.</w:t>
      </w:r>
    </w:p>
    <w:p w:rsidR="00C9587B" w:rsidRPr="00C9587B" w:rsidRDefault="00C9587B" w:rsidP="0076742A">
      <w:pPr>
        <w:pStyle w:val="a8"/>
        <w:rPr>
          <w:rFonts w:eastAsia="Calibri"/>
          <w:rtl/>
        </w:rPr>
      </w:pPr>
      <w:r w:rsidRPr="00C9587B">
        <w:rPr>
          <w:rFonts w:ascii="Calibri" w:eastAsia="Calibri" w:hAnsi="Calibri" w:hint="cs"/>
          <w:rtl/>
        </w:rPr>
        <w:t>در حق</w:t>
      </w:r>
      <w:r>
        <w:rPr>
          <w:rFonts w:ascii="Calibri" w:eastAsia="Calibri" w:hAnsi="Calibri" w:hint="cs"/>
          <w:rtl/>
        </w:rPr>
        <w:t>ی</w:t>
      </w:r>
      <w:r w:rsidRPr="00C9587B">
        <w:rPr>
          <w:rFonts w:ascii="Calibri" w:eastAsia="Calibri" w:hAnsi="Calibri" w:hint="cs"/>
          <w:rtl/>
        </w:rPr>
        <w:t>قت، ا</w:t>
      </w:r>
      <w:r>
        <w:rPr>
          <w:rFonts w:ascii="Calibri" w:eastAsia="Calibri" w:hAnsi="Calibri" w:hint="cs"/>
          <w:rtl/>
        </w:rPr>
        <w:t>ی</w:t>
      </w:r>
      <w:r w:rsidRPr="00C9587B">
        <w:rPr>
          <w:rFonts w:ascii="Calibri" w:eastAsia="Calibri" w:hAnsi="Calibri" w:hint="cs"/>
          <w:rtl/>
        </w:rPr>
        <w:t>ن گروه با دلا</w:t>
      </w:r>
      <w:r>
        <w:rPr>
          <w:rFonts w:ascii="Calibri" w:eastAsia="Calibri" w:hAnsi="Calibri" w:hint="cs"/>
          <w:rtl/>
        </w:rPr>
        <w:t>ی</w:t>
      </w:r>
      <w:r w:rsidRPr="00C9587B">
        <w:rPr>
          <w:rFonts w:ascii="Calibri" w:eastAsia="Calibri" w:hAnsi="Calibri" w:hint="cs"/>
          <w:rtl/>
        </w:rPr>
        <w:t>ل صح</w:t>
      </w:r>
      <w:r>
        <w:rPr>
          <w:rFonts w:ascii="Calibri" w:eastAsia="Calibri" w:hAnsi="Calibri" w:hint="cs"/>
          <w:rtl/>
        </w:rPr>
        <w:t>ی</w:t>
      </w:r>
      <w:r w:rsidRPr="00C9587B">
        <w:rPr>
          <w:rFonts w:ascii="Calibri" w:eastAsia="Calibri" w:hAnsi="Calibri" w:hint="cs"/>
          <w:rtl/>
        </w:rPr>
        <w:t>ح عقل</w:t>
      </w:r>
      <w:r>
        <w:rPr>
          <w:rFonts w:ascii="Calibri" w:eastAsia="Calibri" w:hAnsi="Calibri" w:hint="cs"/>
          <w:rtl/>
        </w:rPr>
        <w:t>ی</w:t>
      </w:r>
      <w:r w:rsidRPr="00C9587B">
        <w:rPr>
          <w:rFonts w:ascii="Calibri" w:eastAsia="Calibri" w:hAnsi="Calibri" w:hint="cs"/>
          <w:rtl/>
        </w:rPr>
        <w:t xml:space="preserve"> و نصوص صر</w:t>
      </w:r>
      <w:r>
        <w:rPr>
          <w:rFonts w:ascii="Calibri" w:eastAsia="Calibri" w:hAnsi="Calibri" w:hint="cs"/>
          <w:rtl/>
        </w:rPr>
        <w:t>ی</w:t>
      </w:r>
      <w:r w:rsidRPr="00C9587B">
        <w:rPr>
          <w:rFonts w:ascii="Calibri" w:eastAsia="Calibri" w:hAnsi="Calibri" w:hint="cs"/>
          <w:rtl/>
        </w:rPr>
        <w:t>ح كه بر وجوب اتصاف خداوند به صفات كمال و جلال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مخالفت م</w:t>
      </w:r>
      <w:r>
        <w:rPr>
          <w:rFonts w:ascii="Calibri" w:eastAsia="Calibri" w:hAnsi="Calibri" w:hint="cs"/>
          <w:rtl/>
        </w:rPr>
        <w:t>ی</w:t>
      </w:r>
      <w:r w:rsidRPr="00C9587B">
        <w:rPr>
          <w:rFonts w:ascii="Calibri" w:eastAsia="Calibri" w:hAnsi="Calibri" w:hint="cs"/>
          <w:rtl/>
        </w:rPr>
        <w:t>‌ورزند. گفتنی است که هر اندازه تعداد صفات كمال خداوند متعال بیشتر باشد، به همان اندازه ستا</w:t>
      </w:r>
      <w:r>
        <w:rPr>
          <w:rFonts w:ascii="Calibri" w:eastAsia="Calibri" w:hAnsi="Calibri" w:hint="cs"/>
          <w:rtl/>
        </w:rPr>
        <w:t>ی</w:t>
      </w:r>
      <w:r w:rsidRPr="00C9587B">
        <w:rPr>
          <w:rFonts w:ascii="Calibri" w:eastAsia="Calibri" w:hAnsi="Calibri" w:hint="cs"/>
          <w:rtl/>
        </w:rPr>
        <w:t>ش و تعظ</w:t>
      </w:r>
      <w:r>
        <w:rPr>
          <w:rFonts w:ascii="Calibri" w:eastAsia="Calibri" w:hAnsi="Calibri" w:hint="cs"/>
          <w:rtl/>
        </w:rPr>
        <w:t>ی</w:t>
      </w:r>
      <w:r w:rsidRPr="00C9587B">
        <w:rPr>
          <w:rFonts w:ascii="Calibri" w:eastAsia="Calibri" w:hAnsi="Calibri" w:hint="cs"/>
          <w:rtl/>
        </w:rPr>
        <w:t>م خداوند كاملتر و بزرگتر خواهد بود. و به سبب كثرت و کمال اسماء و صفات خداوند متعال، انسان نم</w:t>
      </w:r>
      <w:r>
        <w:rPr>
          <w:rFonts w:ascii="Calibri" w:eastAsia="Calibri" w:hAnsi="Calibri" w:hint="cs"/>
          <w:rtl/>
        </w:rPr>
        <w:t>ی</w:t>
      </w:r>
      <w:r w:rsidRPr="00C9587B">
        <w:rPr>
          <w:rFonts w:ascii="Calibri" w:eastAsia="Calibri" w:hAnsi="Calibri" w:hint="cs"/>
          <w:rtl/>
        </w:rPr>
        <w:t>‌تواند او را آنگونه که شایسته</w:t>
      </w:r>
      <w:r w:rsidRPr="00C9587B">
        <w:rPr>
          <w:rFonts w:ascii="Calibri" w:eastAsia="Calibri" w:hAnsi="Calibri"/>
          <w:rtl/>
        </w:rPr>
        <w:softHyphen/>
      </w:r>
      <w:r w:rsidRPr="00C9587B">
        <w:rPr>
          <w:rFonts w:ascii="Calibri" w:eastAsia="Calibri" w:hAnsi="Calibri" w:hint="cs"/>
          <w:rtl/>
        </w:rPr>
        <w:t>اش هست مورد ستا</w:t>
      </w:r>
      <w:r>
        <w:rPr>
          <w:rFonts w:ascii="Calibri" w:eastAsia="Calibri" w:hAnsi="Calibri" w:hint="cs"/>
          <w:rtl/>
        </w:rPr>
        <w:t>ی</w:t>
      </w:r>
      <w:r w:rsidRPr="00C9587B">
        <w:rPr>
          <w:rFonts w:ascii="Calibri" w:eastAsia="Calibri" w:hAnsi="Calibri" w:hint="cs"/>
          <w:rtl/>
        </w:rPr>
        <w:t>ش قرار دهد.</w:t>
      </w:r>
    </w:p>
    <w:p w:rsidR="00C9587B" w:rsidRPr="00C9587B" w:rsidRDefault="00C9587B" w:rsidP="0076742A">
      <w:pPr>
        <w:pStyle w:val="a9"/>
        <w:rPr>
          <w:rFonts w:eastAsia="Calibri" w:hint="cs"/>
          <w:rtl/>
        </w:rPr>
      </w:pPr>
      <w:r w:rsidRPr="00C9587B">
        <w:rPr>
          <w:rFonts w:eastAsia="Calibri" w:hint="cs"/>
          <w:rtl/>
        </w:rPr>
        <w:t>سوم: دلايل عقل</w:t>
      </w:r>
      <w:r w:rsidR="00E343E6">
        <w:rPr>
          <w:rFonts w:eastAsia="Calibri" w:hint="cs"/>
          <w:rtl/>
        </w:rPr>
        <w:t>ی</w:t>
      </w:r>
      <w:r w:rsidRPr="00C9587B">
        <w:rPr>
          <w:rFonts w:eastAsia="Calibri" w:hint="cs"/>
          <w:rtl/>
        </w:rPr>
        <w:t>‌ا</w:t>
      </w:r>
      <w:r w:rsidR="00E343E6">
        <w:rPr>
          <w:rFonts w:eastAsia="Calibri" w:hint="cs"/>
          <w:rtl/>
        </w:rPr>
        <w:t>ی</w:t>
      </w:r>
      <w:r w:rsidRPr="00C9587B">
        <w:rPr>
          <w:rFonts w:eastAsia="Calibri" w:hint="cs"/>
          <w:rtl/>
        </w:rPr>
        <w:t xml:space="preserve"> كه بر اتصاف خداوند به صفات كمال دلالت م</w:t>
      </w:r>
      <w:r w:rsidR="00E343E6">
        <w:rPr>
          <w:rFonts w:eastAsia="Calibri" w:hint="cs"/>
          <w:rtl/>
        </w:rPr>
        <w:t>ی</w:t>
      </w:r>
      <w:r w:rsidRPr="00C9587B">
        <w:rPr>
          <w:rFonts w:eastAsia="Calibri" w:hint="cs"/>
          <w:rtl/>
        </w:rPr>
        <w:t>‌نمايند:</w:t>
      </w:r>
    </w:p>
    <w:p w:rsidR="00C9587B" w:rsidRPr="00C9587B" w:rsidRDefault="00C9587B" w:rsidP="0076742A">
      <w:pPr>
        <w:pStyle w:val="a8"/>
        <w:rPr>
          <w:rFonts w:eastAsia="Calibri"/>
          <w:rtl/>
        </w:rPr>
      </w:pPr>
      <w:r w:rsidRPr="00C9587B">
        <w:rPr>
          <w:rFonts w:ascii="Calibri" w:eastAsia="Calibri" w:hAnsi="Calibri" w:hint="cs"/>
          <w:rtl/>
        </w:rPr>
        <w:t>قرآن كر</w:t>
      </w:r>
      <w:r>
        <w:rPr>
          <w:rFonts w:ascii="Calibri" w:eastAsia="Calibri" w:hAnsi="Calibri" w:hint="cs"/>
          <w:rtl/>
        </w:rPr>
        <w:t>ی</w:t>
      </w:r>
      <w:r w:rsidRPr="00C9587B">
        <w:rPr>
          <w:rFonts w:ascii="Calibri" w:eastAsia="Calibri" w:hAnsi="Calibri" w:hint="cs"/>
          <w:rtl/>
        </w:rPr>
        <w:t>م اندیشه</w:t>
      </w:r>
      <w:r w:rsidRPr="00C9587B">
        <w:rPr>
          <w:rFonts w:ascii="Calibri" w:eastAsia="Calibri" w:hAnsi="Calibri"/>
          <w:rtl/>
        </w:rPr>
        <w:softHyphen/>
      </w:r>
      <w:r w:rsidRPr="00C9587B">
        <w:rPr>
          <w:rFonts w:ascii="Calibri" w:eastAsia="Calibri" w:hAnsi="Calibri" w:hint="cs"/>
          <w:rtl/>
        </w:rPr>
        <w:t>ی بشر را بسوی دلا</w:t>
      </w:r>
      <w:r>
        <w:rPr>
          <w:rFonts w:ascii="Calibri" w:eastAsia="Calibri" w:hAnsi="Calibri" w:hint="cs"/>
          <w:rtl/>
        </w:rPr>
        <w:t>ی</w:t>
      </w:r>
      <w:r w:rsidRPr="00C9587B">
        <w:rPr>
          <w:rFonts w:ascii="Calibri" w:eastAsia="Calibri" w:hAnsi="Calibri" w:hint="cs"/>
          <w:rtl/>
        </w:rPr>
        <w:t>ل عقلان</w:t>
      </w:r>
      <w:r>
        <w:rPr>
          <w:rFonts w:ascii="Calibri" w:eastAsia="Calibri" w:hAnsi="Calibri" w:hint="cs"/>
          <w:rtl/>
        </w:rPr>
        <w:t>ی</w:t>
      </w:r>
      <w:r w:rsidRPr="00C9587B">
        <w:rPr>
          <w:rFonts w:ascii="Calibri" w:eastAsia="Calibri" w:hAnsi="Calibri" w:hint="cs"/>
          <w:rtl/>
        </w:rPr>
        <w:t xml:space="preserve"> هدا</w:t>
      </w:r>
      <w:r>
        <w:rPr>
          <w:rFonts w:ascii="Calibri" w:eastAsia="Calibri" w:hAnsi="Calibri" w:hint="cs"/>
          <w:rtl/>
        </w:rPr>
        <w:t>ی</w:t>
      </w:r>
      <w:r w:rsidRPr="00C9587B">
        <w:rPr>
          <w:rFonts w:ascii="Calibri" w:eastAsia="Calibri" w:hAnsi="Calibri" w:hint="cs"/>
          <w:rtl/>
        </w:rPr>
        <w:t>ت و راهنما</w:t>
      </w:r>
      <w:r>
        <w:rPr>
          <w:rFonts w:ascii="Calibri" w:eastAsia="Calibri" w:hAnsi="Calibri" w:hint="cs"/>
          <w:rtl/>
        </w:rPr>
        <w:t>یی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تا آنها او را به سو</w:t>
      </w:r>
      <w:r>
        <w:rPr>
          <w:rFonts w:ascii="Calibri" w:eastAsia="Calibri" w:hAnsi="Calibri" w:hint="cs"/>
          <w:rtl/>
        </w:rPr>
        <w:t>ی</w:t>
      </w:r>
      <w:r w:rsidRPr="00C9587B">
        <w:rPr>
          <w:rFonts w:ascii="Calibri" w:eastAsia="Calibri" w:hAnsi="Calibri" w:hint="cs"/>
          <w:rtl/>
        </w:rPr>
        <w:t xml:space="preserve"> خداوند هدا</w:t>
      </w:r>
      <w:r>
        <w:rPr>
          <w:rFonts w:ascii="Calibri" w:eastAsia="Calibri" w:hAnsi="Calibri" w:hint="cs"/>
          <w:rtl/>
        </w:rPr>
        <w:t>ی</w:t>
      </w:r>
      <w:r w:rsidRPr="00C9587B">
        <w:rPr>
          <w:rFonts w:ascii="Calibri" w:eastAsia="Calibri" w:hAnsi="Calibri" w:hint="cs"/>
          <w:rtl/>
        </w:rPr>
        <w:t>ت کند. ا</w:t>
      </w:r>
      <w:r>
        <w:rPr>
          <w:rFonts w:ascii="Calibri" w:eastAsia="Calibri" w:hAnsi="Calibri" w:hint="cs"/>
          <w:rtl/>
        </w:rPr>
        <w:t>ی</w:t>
      </w:r>
      <w:r w:rsidRPr="00C9587B">
        <w:rPr>
          <w:rFonts w:ascii="Calibri" w:eastAsia="Calibri" w:hAnsi="Calibri" w:hint="cs"/>
          <w:rtl/>
        </w:rPr>
        <w:t>نها دلا</w:t>
      </w:r>
      <w:r>
        <w:rPr>
          <w:rFonts w:ascii="Calibri" w:eastAsia="Calibri" w:hAnsi="Calibri" w:hint="cs"/>
          <w:rtl/>
        </w:rPr>
        <w:t>ی</w:t>
      </w:r>
      <w:r w:rsidRPr="00C9587B">
        <w:rPr>
          <w:rFonts w:ascii="Calibri" w:eastAsia="Calibri" w:hAnsi="Calibri" w:hint="cs"/>
          <w:rtl/>
        </w:rPr>
        <w:t>ل</w:t>
      </w:r>
      <w:r>
        <w:rPr>
          <w:rFonts w:ascii="Calibri" w:eastAsia="Calibri" w:hAnsi="Calibri" w:hint="cs"/>
          <w:rtl/>
        </w:rPr>
        <w:t>ی</w:t>
      </w:r>
      <w:r w:rsidRPr="00C9587B">
        <w:rPr>
          <w:rFonts w:ascii="Calibri" w:eastAsia="Calibri" w:hAnsi="Calibri" w:hint="cs"/>
          <w:rtl/>
        </w:rPr>
        <w:t xml:space="preserve"> آسان و در توان همه‌</w:t>
      </w:r>
      <w:r>
        <w:rPr>
          <w:rFonts w:ascii="Calibri" w:eastAsia="Calibri" w:hAnsi="Calibri" w:hint="cs"/>
          <w:rtl/>
        </w:rPr>
        <w:t>ی</w:t>
      </w:r>
      <w:r w:rsidRPr="00C9587B">
        <w:rPr>
          <w:rFonts w:ascii="Calibri" w:eastAsia="Calibri" w:hAnsi="Calibri" w:hint="cs"/>
          <w:rtl/>
        </w:rPr>
        <w:t xml:space="preserve"> انسانها است كه مبتن</w:t>
      </w:r>
      <w:r>
        <w:rPr>
          <w:rFonts w:ascii="Calibri" w:eastAsia="Calibri" w:hAnsi="Calibri" w:hint="cs"/>
          <w:rtl/>
        </w:rPr>
        <w:t>ی</w:t>
      </w:r>
      <w:r w:rsidRPr="00C9587B">
        <w:rPr>
          <w:rFonts w:ascii="Calibri" w:eastAsia="Calibri" w:hAnsi="Calibri" w:hint="cs"/>
          <w:rtl/>
        </w:rPr>
        <w:t xml:space="preserve"> بر مبان</w:t>
      </w:r>
      <w:r>
        <w:rPr>
          <w:rFonts w:ascii="Calibri" w:eastAsia="Calibri" w:hAnsi="Calibri" w:hint="cs"/>
          <w:rtl/>
        </w:rPr>
        <w:t>ی</w:t>
      </w:r>
      <w:r w:rsidRPr="00C9587B">
        <w:rPr>
          <w:rFonts w:ascii="Calibri" w:eastAsia="Calibri" w:hAnsi="Calibri" w:hint="cs"/>
          <w:rtl/>
        </w:rPr>
        <w:t xml:space="preserve"> درست</w:t>
      </w:r>
      <w:r>
        <w:rPr>
          <w:rFonts w:ascii="Calibri" w:eastAsia="Calibri" w:hAnsi="Calibri" w:hint="cs"/>
          <w:rtl/>
        </w:rPr>
        <w:t>ی</w:t>
      </w:r>
      <w:r w:rsidRPr="00C9587B">
        <w:rPr>
          <w:rFonts w:ascii="Calibri" w:eastAsia="Calibri" w:hAnsi="Calibri" w:hint="cs"/>
          <w:rtl/>
        </w:rPr>
        <w:t xml:space="preserve"> است كه هرگز باطل بدان راه نم</w:t>
      </w:r>
      <w:r>
        <w:rPr>
          <w:rFonts w:ascii="Calibri" w:eastAsia="Calibri" w:hAnsi="Calibri" w:hint="cs"/>
          <w:rtl/>
        </w:rPr>
        <w:t>ی</w:t>
      </w:r>
      <w:r w:rsidRPr="00C9587B">
        <w:rPr>
          <w:rFonts w:ascii="Calibri" w:eastAsia="Calibri" w:hAnsi="Calibri" w:hint="cs"/>
          <w:rtl/>
        </w:rPr>
        <w:t>‌</w:t>
      </w:r>
      <w:r>
        <w:rPr>
          <w:rFonts w:ascii="Calibri" w:eastAsia="Calibri" w:hAnsi="Calibri" w:hint="cs"/>
          <w:rtl/>
        </w:rPr>
        <w:t>ی</w:t>
      </w:r>
      <w:r w:rsidRPr="00C9587B">
        <w:rPr>
          <w:rFonts w:ascii="Calibri" w:eastAsia="Calibri" w:hAnsi="Calibri" w:hint="cs"/>
          <w:rtl/>
        </w:rPr>
        <w:t>ابد و هرگز همانند دلا</w:t>
      </w:r>
      <w:r>
        <w:rPr>
          <w:rFonts w:ascii="Calibri" w:eastAsia="Calibri" w:hAnsi="Calibri" w:hint="cs"/>
          <w:rtl/>
        </w:rPr>
        <w:t>ی</w:t>
      </w:r>
      <w:r w:rsidRPr="00C9587B">
        <w:rPr>
          <w:rFonts w:ascii="Calibri" w:eastAsia="Calibri" w:hAnsi="Calibri" w:hint="cs"/>
          <w:rtl/>
        </w:rPr>
        <w:t>ل متكلم</w:t>
      </w:r>
      <w:r>
        <w:rPr>
          <w:rFonts w:ascii="Calibri" w:eastAsia="Calibri" w:hAnsi="Calibri" w:hint="cs"/>
          <w:rtl/>
        </w:rPr>
        <w:t>ی</w:t>
      </w:r>
      <w:r w:rsidRPr="00C9587B">
        <w:rPr>
          <w:rFonts w:ascii="Calibri" w:eastAsia="Calibri" w:hAnsi="Calibri" w:hint="cs"/>
          <w:rtl/>
        </w:rPr>
        <w:t>ن ن</w:t>
      </w:r>
      <w:r>
        <w:rPr>
          <w:rFonts w:ascii="Calibri" w:eastAsia="Calibri" w:hAnsi="Calibri" w:hint="cs"/>
          <w:rtl/>
        </w:rPr>
        <w:t>ی</w:t>
      </w:r>
      <w:r w:rsidRPr="00C9587B">
        <w:rPr>
          <w:rFonts w:ascii="Calibri" w:eastAsia="Calibri" w:hAnsi="Calibri" w:hint="cs"/>
          <w:rtl/>
        </w:rPr>
        <w:t>ست كه دارا</w:t>
      </w:r>
      <w:r>
        <w:rPr>
          <w:rFonts w:ascii="Calibri" w:eastAsia="Calibri" w:hAnsi="Calibri" w:hint="cs"/>
          <w:rtl/>
        </w:rPr>
        <w:t>ی</w:t>
      </w:r>
      <w:r w:rsidRPr="00C9587B">
        <w:rPr>
          <w:rFonts w:ascii="Calibri" w:eastAsia="Calibri" w:hAnsi="Calibri" w:hint="cs"/>
          <w:rtl/>
        </w:rPr>
        <w:t xml:space="preserve"> دلا</w:t>
      </w:r>
      <w:r>
        <w:rPr>
          <w:rFonts w:ascii="Calibri" w:eastAsia="Calibri" w:hAnsi="Calibri" w:hint="cs"/>
          <w:rtl/>
        </w:rPr>
        <w:t>ی</w:t>
      </w:r>
      <w:r w:rsidRPr="00C9587B">
        <w:rPr>
          <w:rFonts w:ascii="Calibri" w:eastAsia="Calibri" w:hAnsi="Calibri" w:hint="cs"/>
          <w:rtl/>
        </w:rPr>
        <w:t>ل متناقض و باطل باشد كه ا</w:t>
      </w:r>
      <w:r>
        <w:rPr>
          <w:rFonts w:ascii="Calibri" w:eastAsia="Calibri" w:hAnsi="Calibri" w:hint="cs"/>
          <w:rtl/>
        </w:rPr>
        <w:t>ی</w:t>
      </w:r>
      <w:r w:rsidRPr="00C9587B">
        <w:rPr>
          <w:rFonts w:ascii="Calibri" w:eastAsia="Calibri" w:hAnsi="Calibri" w:hint="cs"/>
          <w:rtl/>
        </w:rPr>
        <w:t>مان را باطل م</w:t>
      </w:r>
      <w:r>
        <w:rPr>
          <w:rFonts w:ascii="Calibri" w:eastAsia="Calibri" w:hAnsi="Calibri" w:hint="cs"/>
          <w:rtl/>
        </w:rPr>
        <w:t>ی</w:t>
      </w:r>
      <w:r w:rsidRPr="00C9587B">
        <w:rPr>
          <w:rFonts w:ascii="Calibri" w:eastAsia="Calibri" w:hAnsi="Calibri" w:hint="cs"/>
          <w:rtl/>
        </w:rPr>
        <w:t>‌گردانند و حق را دچار ش</w:t>
      </w:r>
      <w:r w:rsidR="00BF0EFD">
        <w:rPr>
          <w:rFonts w:ascii="Calibri" w:eastAsia="Calibri" w:hAnsi="Calibri" w:hint="cs"/>
          <w:rtl/>
        </w:rPr>
        <w:t xml:space="preserve">ک </w:t>
      </w:r>
      <w:r w:rsidRPr="00C9587B">
        <w:rPr>
          <w:rFonts w:ascii="Calibri" w:eastAsia="Calibri" w:hAnsi="Calibri" w:hint="cs"/>
          <w:rtl/>
        </w:rPr>
        <w:t>و تردید می</w:t>
      </w:r>
      <w:r w:rsidRPr="00C9587B">
        <w:rPr>
          <w:rFonts w:ascii="Calibri" w:eastAsia="Calibri" w:hAnsi="Calibri"/>
          <w:rtl/>
        </w:rPr>
        <w:softHyphen/>
      </w:r>
      <w:r w:rsidRPr="00C9587B">
        <w:rPr>
          <w:rFonts w:ascii="Calibri" w:eastAsia="Calibri" w:hAnsi="Calibri" w:hint="cs"/>
          <w:rtl/>
        </w:rPr>
        <w:t>کنند.</w:t>
      </w:r>
    </w:p>
    <w:p w:rsidR="00E343E6" w:rsidRDefault="00C9587B" w:rsidP="0076742A">
      <w:pPr>
        <w:pStyle w:val="a8"/>
        <w:rPr>
          <w:rFonts w:ascii="Calibri" w:eastAsia="Calibri" w:hAnsi="Calibri" w:hint="cs"/>
          <w:rtl/>
        </w:rPr>
      </w:pPr>
      <w:r w:rsidRPr="00C9587B">
        <w:rPr>
          <w:rFonts w:ascii="Calibri" w:eastAsia="Calibri" w:hAnsi="Calibri" w:hint="cs"/>
          <w:rtl/>
        </w:rPr>
        <w:t>آری، قرآن عقل انسان را بسوی دلا</w:t>
      </w:r>
      <w:r>
        <w:rPr>
          <w:rFonts w:ascii="Calibri" w:eastAsia="Calibri" w:hAnsi="Calibri" w:hint="cs"/>
          <w:rtl/>
        </w:rPr>
        <w:t>ی</w:t>
      </w:r>
      <w:r w:rsidRPr="00C9587B">
        <w:rPr>
          <w:rFonts w:ascii="Calibri" w:eastAsia="Calibri" w:hAnsi="Calibri" w:hint="cs"/>
          <w:rtl/>
        </w:rPr>
        <w:t>ل</w:t>
      </w:r>
      <w:r>
        <w:rPr>
          <w:rFonts w:ascii="Calibri" w:eastAsia="Calibri" w:hAnsi="Calibri" w:hint="cs"/>
          <w:rtl/>
        </w:rPr>
        <w:t>ی</w:t>
      </w:r>
      <w:r w:rsidRPr="00C9587B">
        <w:rPr>
          <w:rFonts w:ascii="Calibri" w:eastAsia="Calibri" w:hAnsi="Calibri" w:hint="cs"/>
          <w:rtl/>
        </w:rPr>
        <w:t xml:space="preserve"> هدا</w:t>
      </w:r>
      <w:r>
        <w:rPr>
          <w:rFonts w:ascii="Calibri" w:eastAsia="Calibri" w:hAnsi="Calibri" w:hint="cs"/>
          <w:rtl/>
        </w:rPr>
        <w:t>ی</w:t>
      </w:r>
      <w:r w:rsidRPr="00C9587B">
        <w:rPr>
          <w:rFonts w:ascii="Calibri" w:eastAsia="Calibri" w:hAnsi="Calibri" w:hint="cs"/>
          <w:rtl/>
        </w:rPr>
        <w:t>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كه بر کمال خداوند و کمال اسماء و صفاتش دلالت می</w:t>
      </w:r>
      <w:r w:rsidRPr="00C9587B">
        <w:rPr>
          <w:rFonts w:ascii="Calibri" w:eastAsia="Calibri" w:hAnsi="Calibri"/>
          <w:rtl/>
        </w:rPr>
        <w:softHyphen/>
      </w:r>
      <w:r w:rsidRPr="00C9587B">
        <w:rPr>
          <w:rFonts w:ascii="Calibri" w:eastAsia="Calibri" w:hAnsi="Calibri" w:hint="cs"/>
          <w:rtl/>
        </w:rPr>
        <w:t>کنند؛ چنانکه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p>
    <w:p w:rsidR="00C9587B" w:rsidRPr="00C9587B" w:rsidRDefault="00912210" w:rsidP="0076742A">
      <w:pPr>
        <w:pStyle w:val="af1"/>
        <w:rPr>
          <w:rFonts w:eastAsia="Calibri"/>
          <w:rtl/>
        </w:rPr>
      </w:pPr>
      <w:r w:rsidRPr="00912210">
        <w:rPr>
          <w:rStyle w:val="Char8"/>
          <w:rFonts w:hint="cs"/>
          <w:rtl/>
        </w:rPr>
        <w:t>﴿</w:t>
      </w:r>
      <w:r w:rsidR="00D25C75" w:rsidRPr="00E343E6">
        <w:rPr>
          <w:rFonts w:hint="eastAsia"/>
          <w:rtl/>
        </w:rPr>
        <w:t>لِلَّذِينَ</w:t>
      </w:r>
      <w:r w:rsidR="00D25C75" w:rsidRPr="00E343E6">
        <w:rPr>
          <w:rtl/>
        </w:rPr>
        <w:t xml:space="preserve"> </w:t>
      </w:r>
      <w:r w:rsidR="00D25C75" w:rsidRPr="00E343E6">
        <w:rPr>
          <w:rFonts w:hint="eastAsia"/>
          <w:rtl/>
        </w:rPr>
        <w:t>لَا</w:t>
      </w:r>
      <w:r w:rsidR="00D25C75" w:rsidRPr="00E343E6">
        <w:rPr>
          <w:rtl/>
        </w:rPr>
        <w:t xml:space="preserve"> </w:t>
      </w:r>
      <w:r w:rsidR="00D25C75" w:rsidRPr="00E343E6">
        <w:rPr>
          <w:rFonts w:hint="eastAsia"/>
          <w:rtl/>
        </w:rPr>
        <w:t>يُؤ</w:t>
      </w:r>
      <w:r w:rsidR="00D25C75" w:rsidRPr="00E343E6">
        <w:rPr>
          <w:rFonts w:hint="cs"/>
          <w:rtl/>
        </w:rPr>
        <w:t>ۡ</w:t>
      </w:r>
      <w:r w:rsidR="00D25C75" w:rsidRPr="00E343E6">
        <w:rPr>
          <w:rFonts w:hint="eastAsia"/>
          <w:rtl/>
        </w:rPr>
        <w:t>مِنُونَ</w:t>
      </w:r>
      <w:r w:rsidR="00D25C75" w:rsidRPr="00E343E6">
        <w:rPr>
          <w:rtl/>
        </w:rPr>
        <w:t xml:space="preserve"> </w:t>
      </w:r>
      <w:r w:rsidR="00D25C75" w:rsidRPr="00E343E6">
        <w:rPr>
          <w:rFonts w:hint="eastAsia"/>
          <w:rtl/>
        </w:rPr>
        <w:t>بِ</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أ</w:t>
      </w:r>
      <w:r w:rsidR="00D25C75" w:rsidRPr="00E343E6">
        <w:rPr>
          <w:rFonts w:hint="cs"/>
          <w:rtl/>
        </w:rPr>
        <w:t>ٓ</w:t>
      </w:r>
      <w:r w:rsidR="00D25C75" w:rsidRPr="00E343E6">
        <w:rPr>
          <w:rFonts w:hint="eastAsia"/>
          <w:rtl/>
        </w:rPr>
        <w:t>خِرَةِ</w:t>
      </w:r>
      <w:r w:rsidR="00D25C75" w:rsidRPr="00E343E6">
        <w:rPr>
          <w:rtl/>
        </w:rPr>
        <w:t xml:space="preserve"> </w:t>
      </w:r>
      <w:r w:rsidR="00D25C75" w:rsidRPr="00E343E6">
        <w:rPr>
          <w:rFonts w:hint="eastAsia"/>
          <w:rtl/>
        </w:rPr>
        <w:t>مَثَلُ</w:t>
      </w:r>
      <w:r w:rsidR="00D25C75" w:rsidRPr="00E343E6">
        <w:rPr>
          <w:rtl/>
        </w:rPr>
        <w:t xml:space="preserve"> </w:t>
      </w:r>
      <w:r w:rsidR="00D25C75" w:rsidRPr="00E343E6">
        <w:rPr>
          <w:rFonts w:hint="cs"/>
          <w:rtl/>
        </w:rPr>
        <w:t>ٱ</w:t>
      </w:r>
      <w:r w:rsidR="00D25C75" w:rsidRPr="00E343E6">
        <w:rPr>
          <w:rFonts w:hint="eastAsia"/>
          <w:rtl/>
        </w:rPr>
        <w:t>لسَّو</w:t>
      </w:r>
      <w:r w:rsidR="00D25C75" w:rsidRPr="00E343E6">
        <w:rPr>
          <w:rFonts w:hint="cs"/>
          <w:rtl/>
        </w:rPr>
        <w:t>ۡ</w:t>
      </w:r>
      <w:r w:rsidR="00D25C75" w:rsidRPr="00E343E6">
        <w:rPr>
          <w:rFonts w:hint="eastAsia"/>
          <w:rtl/>
        </w:rPr>
        <w:t>ءِ</w:t>
      </w:r>
      <w:r w:rsidR="00D25C75" w:rsidRPr="00E343E6">
        <w:rPr>
          <w:rFonts w:hint="cs"/>
          <w:rtl/>
        </w:rPr>
        <w:t>ۖ</w:t>
      </w:r>
      <w:r w:rsidR="00D25C75" w:rsidRPr="00E343E6">
        <w:rPr>
          <w:rtl/>
        </w:rPr>
        <w:t xml:space="preserve"> </w:t>
      </w:r>
      <w:r w:rsidR="00D25C75" w:rsidRPr="00E343E6">
        <w:rPr>
          <w:rFonts w:hint="eastAsia"/>
          <w:rtl/>
        </w:rPr>
        <w:t>وَلِلَّهِ</w:t>
      </w:r>
      <w:r w:rsidR="00D25C75" w:rsidRPr="00E343E6">
        <w:rPr>
          <w:rtl/>
        </w:rPr>
        <w:t xml:space="preserve"> </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مَثَلُ</w:t>
      </w:r>
      <w:r w:rsidR="00D25C75" w:rsidRPr="00E343E6">
        <w:rPr>
          <w:rtl/>
        </w:rPr>
        <w:t xml:space="preserve"> </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أَع</w:t>
      </w:r>
      <w:r w:rsidR="00D25C75" w:rsidRPr="00E343E6">
        <w:rPr>
          <w:rFonts w:hint="cs"/>
          <w:rtl/>
        </w:rPr>
        <w:t>ۡ</w:t>
      </w:r>
      <w:r w:rsidR="00D25C75" w:rsidRPr="00E343E6">
        <w:rPr>
          <w:rFonts w:hint="eastAsia"/>
          <w:rtl/>
        </w:rPr>
        <w:t>لَى</w:t>
      </w:r>
      <w:r w:rsidR="00D25C75" w:rsidRPr="00E343E6">
        <w:rPr>
          <w:rFonts w:hint="cs"/>
          <w:rtl/>
        </w:rPr>
        <w:t>ٰۚ</w:t>
      </w:r>
      <w:r w:rsidR="00D25C75" w:rsidRPr="00E343E6">
        <w:rPr>
          <w:rtl/>
        </w:rPr>
        <w:t xml:space="preserve"> </w:t>
      </w:r>
      <w:r w:rsidR="00D25C75" w:rsidRPr="00E343E6">
        <w:rPr>
          <w:rFonts w:hint="eastAsia"/>
          <w:rtl/>
        </w:rPr>
        <w:t>وَهُوَ</w:t>
      </w:r>
      <w:r w:rsidR="00D25C75" w:rsidRPr="00E343E6">
        <w:rPr>
          <w:rtl/>
        </w:rPr>
        <w:t xml:space="preserve"> </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عَزِيزُ</w:t>
      </w:r>
      <w:r w:rsidR="00D25C75" w:rsidRPr="00E343E6">
        <w:rPr>
          <w:rtl/>
        </w:rPr>
        <w:t xml:space="preserve"> </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حَكِيمُ</w:t>
      </w:r>
      <w:r w:rsidR="00D25C75" w:rsidRPr="00E343E6">
        <w:rPr>
          <w:rtl/>
        </w:rPr>
        <w:t xml:space="preserve"> </w:t>
      </w:r>
      <w:r w:rsidR="00D25C75" w:rsidRPr="00E343E6">
        <w:rPr>
          <w:rFonts w:hint="cs"/>
          <w:rtl/>
        </w:rPr>
        <w:t>٦٠</w:t>
      </w:r>
      <w:r w:rsidRPr="00912210">
        <w:rPr>
          <w:rStyle w:val="Char8"/>
          <w:rFonts w:hint="cs"/>
          <w:rtl/>
        </w:rPr>
        <w:t>﴾</w:t>
      </w:r>
      <w:r>
        <w:rPr>
          <w:rFonts w:hint="cs"/>
          <w:rtl/>
        </w:rPr>
        <w:t xml:space="preserve"> </w:t>
      </w:r>
      <w:r w:rsidRPr="00912210">
        <w:rPr>
          <w:rStyle w:val="Char6"/>
          <w:rFonts w:hint="cs"/>
          <w:rtl/>
        </w:rPr>
        <w:t>[</w:t>
      </w:r>
      <w:r w:rsidR="00D25C75">
        <w:rPr>
          <w:rStyle w:val="Char6"/>
          <w:rFonts w:hint="cs"/>
          <w:rtl/>
        </w:rPr>
        <w:t>النحل: 60</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كسان</w:t>
      </w:r>
      <w:r w:rsidR="00C9587B">
        <w:rPr>
          <w:rFonts w:eastAsia="Calibri" w:hint="cs"/>
          <w:rtl/>
        </w:rPr>
        <w:t>ی</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آخرت</w:t>
      </w:r>
      <w:r w:rsidR="00C9587B" w:rsidRPr="00C9587B">
        <w:rPr>
          <w:rFonts w:eastAsia="Calibri"/>
          <w:rtl/>
        </w:rPr>
        <w:t xml:space="preserve"> </w:t>
      </w:r>
      <w:r w:rsidR="00C9587B" w:rsidRPr="00C9587B">
        <w:rPr>
          <w:rFonts w:eastAsia="Calibri" w:hint="cs"/>
          <w:rtl/>
        </w:rPr>
        <w:t>باور</w:t>
      </w:r>
      <w:r w:rsidR="00C9587B" w:rsidRPr="00C9587B">
        <w:rPr>
          <w:rFonts w:eastAsia="Calibri"/>
          <w:rtl/>
        </w:rPr>
        <w:t xml:space="preserve"> </w:t>
      </w:r>
      <w:r w:rsidR="00C9587B" w:rsidRPr="00C9587B">
        <w:rPr>
          <w:rFonts w:eastAsia="Calibri" w:hint="cs"/>
          <w:rtl/>
        </w:rPr>
        <w:t>ندارند</w:t>
      </w:r>
      <w:r w:rsidR="00C9587B" w:rsidRPr="00C9587B">
        <w:rPr>
          <w:rFonts w:eastAsia="Calibri"/>
          <w:rtl/>
        </w:rPr>
        <w:t xml:space="preserve">، </w:t>
      </w:r>
      <w:r w:rsidR="00C9587B" w:rsidRPr="00C9587B">
        <w:rPr>
          <w:rFonts w:eastAsia="Calibri" w:hint="cs"/>
          <w:rtl/>
        </w:rPr>
        <w:t>دارا</w:t>
      </w:r>
      <w:r w:rsidR="00C9587B">
        <w:rPr>
          <w:rFonts w:eastAsia="Calibri" w:hint="cs"/>
          <w:rtl/>
        </w:rPr>
        <w:t>ی</w:t>
      </w:r>
      <w:r w:rsidR="00C9587B" w:rsidRPr="00C9587B">
        <w:rPr>
          <w:rFonts w:eastAsia="Calibri"/>
          <w:rtl/>
        </w:rPr>
        <w:t xml:space="preserve"> </w:t>
      </w:r>
      <w:r w:rsidR="00C9587B" w:rsidRPr="00C9587B">
        <w:rPr>
          <w:rFonts w:eastAsia="Calibri" w:hint="cs"/>
          <w:rtl/>
        </w:rPr>
        <w:t>صفات</w:t>
      </w:r>
      <w:r w:rsidR="00C9587B" w:rsidRPr="00C9587B">
        <w:rPr>
          <w:rFonts w:eastAsia="Calibri"/>
          <w:rtl/>
        </w:rPr>
        <w:t xml:space="preserve"> </w:t>
      </w:r>
      <w:r w:rsidR="00C9587B" w:rsidRPr="00C9587B">
        <w:rPr>
          <w:rFonts w:eastAsia="Calibri" w:hint="cs"/>
          <w:rtl/>
        </w:rPr>
        <w:t>پست هستند و</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دارا</w:t>
      </w:r>
      <w:r w:rsidR="00C9587B">
        <w:rPr>
          <w:rFonts w:eastAsia="Calibri" w:hint="cs"/>
          <w:rtl/>
        </w:rPr>
        <w:t>ی</w:t>
      </w:r>
      <w:r w:rsidR="00C9587B" w:rsidRPr="00C9587B">
        <w:rPr>
          <w:rFonts w:eastAsia="Calibri"/>
          <w:rtl/>
        </w:rPr>
        <w:t xml:space="preserve"> </w:t>
      </w:r>
      <w:r w:rsidR="00C9587B" w:rsidRPr="00C9587B">
        <w:rPr>
          <w:rFonts w:eastAsia="Calibri" w:hint="cs"/>
          <w:rtl/>
        </w:rPr>
        <w:t>صفات</w:t>
      </w:r>
      <w:r w:rsidR="00C9587B" w:rsidRPr="00C9587B">
        <w:rPr>
          <w:rFonts w:eastAsia="Calibri"/>
          <w:rtl/>
        </w:rPr>
        <w:t xml:space="preserve"> </w:t>
      </w:r>
      <w:r w:rsidR="00C9587B" w:rsidRPr="00C9587B">
        <w:rPr>
          <w:rFonts w:eastAsia="Calibri" w:hint="cs"/>
          <w:rtl/>
        </w:rPr>
        <w:t>عال</w:t>
      </w:r>
      <w:r w:rsidR="00C9587B">
        <w:rPr>
          <w:rFonts w:eastAsia="Calibri" w:hint="cs"/>
          <w:rtl/>
        </w:rPr>
        <w:t>ی</w:t>
      </w:r>
      <w:r w:rsidR="00C9587B" w:rsidRPr="00C9587B">
        <w:rPr>
          <w:rFonts w:eastAsia="Calibri" w:hint="cs"/>
          <w:rtl/>
        </w:rPr>
        <w:t>ه</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با</w:t>
      </w:r>
      <w:r w:rsidR="00C9587B" w:rsidRPr="00C9587B">
        <w:rPr>
          <w:rFonts w:eastAsia="Calibri"/>
          <w:rtl/>
        </w:rPr>
        <w:t xml:space="preserve"> </w:t>
      </w:r>
      <w:r w:rsidR="00C9587B" w:rsidRPr="00C9587B">
        <w:rPr>
          <w:rFonts w:eastAsia="Calibri" w:hint="cs"/>
          <w:rtl/>
        </w:rPr>
        <w:t>عزّت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با</w:t>
      </w:r>
      <w:r w:rsidR="00C9587B" w:rsidRPr="00C9587B">
        <w:rPr>
          <w:rFonts w:eastAsia="Calibri"/>
          <w:rtl/>
        </w:rPr>
        <w:t xml:space="preserve"> </w:t>
      </w:r>
      <w:r w:rsidR="00C9587B" w:rsidRPr="00C9587B">
        <w:rPr>
          <w:rFonts w:eastAsia="Calibri" w:hint="cs"/>
          <w:rtl/>
        </w:rPr>
        <w:t>حكمت</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 xml:space="preserve">. </w:t>
      </w:r>
      <w:r w:rsidR="00C9587B" w:rsidRPr="00C9587B">
        <w:rPr>
          <w:rFonts w:eastAsia="Calibri"/>
          <w:rtl/>
        </w:rPr>
        <w:t xml:space="preserve">  ‏</w:t>
      </w:r>
    </w:p>
    <w:p w:rsidR="00E343E6" w:rsidRDefault="00C9587B" w:rsidP="0076742A">
      <w:pPr>
        <w:pStyle w:val="a8"/>
        <w:rPr>
          <w:rFonts w:ascii="Calibri" w:eastAsia="Calibri" w:hAnsi="Calibri" w:hint="cs"/>
          <w:rtl/>
        </w:rPr>
      </w:pPr>
      <w:r w:rsidRPr="00C9587B">
        <w:rPr>
          <w:rFonts w:ascii="Calibri" w:eastAsia="Calibri" w:hAnsi="Calibri" w:hint="cs"/>
          <w:rtl/>
        </w:rPr>
        <w:t>همچن</w:t>
      </w:r>
      <w:r>
        <w:rPr>
          <w:rFonts w:ascii="Calibri" w:eastAsia="Calibri" w:hAnsi="Calibri" w:hint="cs"/>
          <w:rtl/>
        </w:rPr>
        <w:t>ی</w:t>
      </w:r>
      <w:r w:rsidRPr="00C9587B">
        <w:rPr>
          <w:rFonts w:ascii="Calibri" w:eastAsia="Calibri" w:hAnsi="Calibri" w:hint="cs"/>
          <w:rtl/>
        </w:rPr>
        <w:t>ن در جایی دیگر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p>
    <w:p w:rsidR="00C9587B" w:rsidRPr="00C9587B" w:rsidRDefault="00912210" w:rsidP="0076742A">
      <w:pPr>
        <w:pStyle w:val="af1"/>
        <w:rPr>
          <w:rFonts w:hint="cs"/>
          <w:rtl/>
        </w:rPr>
      </w:pPr>
      <w:r w:rsidRPr="00912210">
        <w:rPr>
          <w:rStyle w:val="Char8"/>
          <w:rFonts w:hint="cs"/>
          <w:rtl/>
        </w:rPr>
        <w:t>﴿</w:t>
      </w:r>
      <w:r w:rsidR="00D25C75" w:rsidRPr="00E343E6">
        <w:rPr>
          <w:rFonts w:hint="eastAsia"/>
          <w:rtl/>
        </w:rPr>
        <w:t>وَهُوَ</w:t>
      </w:r>
      <w:r w:rsidR="00D25C75" w:rsidRPr="00E343E6">
        <w:rPr>
          <w:rtl/>
        </w:rPr>
        <w:t xml:space="preserve"> </w:t>
      </w:r>
      <w:r w:rsidR="00D25C75" w:rsidRPr="00E343E6">
        <w:rPr>
          <w:rFonts w:hint="cs"/>
          <w:rtl/>
        </w:rPr>
        <w:t>ٱ</w:t>
      </w:r>
      <w:r w:rsidR="00D25C75" w:rsidRPr="00E343E6">
        <w:rPr>
          <w:rFonts w:hint="eastAsia"/>
          <w:rtl/>
        </w:rPr>
        <w:t>لَّذِي</w:t>
      </w:r>
      <w:r w:rsidR="00D25C75" w:rsidRPr="00E343E6">
        <w:rPr>
          <w:rtl/>
        </w:rPr>
        <w:t xml:space="preserve"> </w:t>
      </w:r>
      <w:r w:rsidR="00D25C75" w:rsidRPr="00E343E6">
        <w:rPr>
          <w:rFonts w:hint="eastAsia"/>
          <w:rtl/>
        </w:rPr>
        <w:t>يَب</w:t>
      </w:r>
      <w:r w:rsidR="00D25C75" w:rsidRPr="00E343E6">
        <w:rPr>
          <w:rFonts w:hint="cs"/>
          <w:rtl/>
        </w:rPr>
        <w:t>ۡ</w:t>
      </w:r>
      <w:r w:rsidR="00D25C75" w:rsidRPr="00E343E6">
        <w:rPr>
          <w:rFonts w:hint="eastAsia"/>
          <w:rtl/>
        </w:rPr>
        <w:t>دَؤُاْ</w:t>
      </w:r>
      <w:r w:rsidR="00D25C75" w:rsidRPr="00E343E6">
        <w:rPr>
          <w:rtl/>
        </w:rPr>
        <w:t xml:space="preserve"> </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خَل</w:t>
      </w:r>
      <w:r w:rsidR="00D25C75" w:rsidRPr="00E343E6">
        <w:rPr>
          <w:rFonts w:hint="cs"/>
          <w:rtl/>
        </w:rPr>
        <w:t>ۡ</w:t>
      </w:r>
      <w:r w:rsidR="00D25C75" w:rsidRPr="00E343E6">
        <w:rPr>
          <w:rFonts w:hint="eastAsia"/>
          <w:rtl/>
        </w:rPr>
        <w:t>قَ</w:t>
      </w:r>
      <w:r w:rsidR="00D25C75" w:rsidRPr="00E343E6">
        <w:rPr>
          <w:rtl/>
        </w:rPr>
        <w:t xml:space="preserve"> </w:t>
      </w:r>
      <w:r w:rsidR="00D25C75" w:rsidRPr="00E343E6">
        <w:rPr>
          <w:rFonts w:hint="eastAsia"/>
          <w:rtl/>
        </w:rPr>
        <w:t>ثُمَّ</w:t>
      </w:r>
      <w:r w:rsidR="00D25C75" w:rsidRPr="00E343E6">
        <w:rPr>
          <w:rtl/>
        </w:rPr>
        <w:t xml:space="preserve"> </w:t>
      </w:r>
      <w:r w:rsidR="00D25C75" w:rsidRPr="00E343E6">
        <w:rPr>
          <w:rFonts w:hint="eastAsia"/>
          <w:rtl/>
        </w:rPr>
        <w:t>يُعِيدُهُ</w:t>
      </w:r>
      <w:r w:rsidR="00D25C75" w:rsidRPr="00E343E6">
        <w:rPr>
          <w:rFonts w:hint="cs"/>
          <w:rtl/>
        </w:rPr>
        <w:t>ۥ</w:t>
      </w:r>
      <w:r w:rsidR="00D25C75" w:rsidRPr="00E343E6">
        <w:rPr>
          <w:rtl/>
        </w:rPr>
        <w:t xml:space="preserve"> </w:t>
      </w:r>
      <w:r w:rsidR="00D25C75" w:rsidRPr="00E343E6">
        <w:rPr>
          <w:rFonts w:hint="eastAsia"/>
          <w:rtl/>
        </w:rPr>
        <w:t>وَهُوَ</w:t>
      </w:r>
      <w:r w:rsidR="00D25C75" w:rsidRPr="00E343E6">
        <w:rPr>
          <w:rtl/>
        </w:rPr>
        <w:t xml:space="preserve"> </w:t>
      </w:r>
      <w:r w:rsidR="00D25C75" w:rsidRPr="00E343E6">
        <w:rPr>
          <w:rFonts w:hint="eastAsia"/>
          <w:rtl/>
        </w:rPr>
        <w:t>أَه</w:t>
      </w:r>
      <w:r w:rsidR="00D25C75" w:rsidRPr="00E343E6">
        <w:rPr>
          <w:rFonts w:hint="cs"/>
          <w:rtl/>
        </w:rPr>
        <w:t>ۡ</w:t>
      </w:r>
      <w:r w:rsidR="00D25C75" w:rsidRPr="00E343E6">
        <w:rPr>
          <w:rFonts w:hint="eastAsia"/>
          <w:rtl/>
        </w:rPr>
        <w:t>وَنُ</w:t>
      </w:r>
      <w:r w:rsidR="00D25C75" w:rsidRPr="00E343E6">
        <w:rPr>
          <w:rtl/>
        </w:rPr>
        <w:t xml:space="preserve"> </w:t>
      </w:r>
      <w:r w:rsidR="00D25C75" w:rsidRPr="00E343E6">
        <w:rPr>
          <w:rFonts w:hint="eastAsia"/>
          <w:rtl/>
        </w:rPr>
        <w:t>عَلَي</w:t>
      </w:r>
      <w:r w:rsidR="00D25C75" w:rsidRPr="00E343E6">
        <w:rPr>
          <w:rFonts w:hint="cs"/>
          <w:rtl/>
        </w:rPr>
        <w:t>ۡ</w:t>
      </w:r>
      <w:r w:rsidR="00D25C75" w:rsidRPr="00E343E6">
        <w:rPr>
          <w:rFonts w:hint="eastAsia"/>
          <w:rtl/>
        </w:rPr>
        <w:t>هِ</w:t>
      </w:r>
      <w:r w:rsidR="00D25C75" w:rsidRPr="00E343E6">
        <w:rPr>
          <w:rFonts w:hint="cs"/>
          <w:rtl/>
        </w:rPr>
        <w:t>ۚ</w:t>
      </w:r>
      <w:r w:rsidR="00D25C75" w:rsidRPr="00E343E6">
        <w:rPr>
          <w:rtl/>
        </w:rPr>
        <w:t xml:space="preserve"> </w:t>
      </w:r>
      <w:r w:rsidR="00D25C75" w:rsidRPr="00E343E6">
        <w:rPr>
          <w:rFonts w:hint="eastAsia"/>
          <w:rtl/>
        </w:rPr>
        <w:t>وَلَهُ</w:t>
      </w:r>
      <w:r w:rsidR="00D25C75" w:rsidRPr="00E343E6">
        <w:rPr>
          <w:rtl/>
        </w:rPr>
        <w:t xml:space="preserve"> </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مَثَلُ</w:t>
      </w:r>
      <w:r w:rsidR="00D25C75" w:rsidRPr="00E343E6">
        <w:rPr>
          <w:rtl/>
        </w:rPr>
        <w:t xml:space="preserve"> </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أَع</w:t>
      </w:r>
      <w:r w:rsidR="00D25C75" w:rsidRPr="00E343E6">
        <w:rPr>
          <w:rFonts w:hint="cs"/>
          <w:rtl/>
        </w:rPr>
        <w:t>ۡ</w:t>
      </w:r>
      <w:r w:rsidR="00D25C75" w:rsidRPr="00E343E6">
        <w:rPr>
          <w:rFonts w:hint="eastAsia"/>
          <w:rtl/>
        </w:rPr>
        <w:t>لَى</w:t>
      </w:r>
      <w:r w:rsidR="00D25C75" w:rsidRPr="00E343E6">
        <w:rPr>
          <w:rFonts w:hint="cs"/>
          <w:rtl/>
        </w:rPr>
        <w:t>ٰ</w:t>
      </w:r>
      <w:r w:rsidR="00D25C75" w:rsidRPr="00E343E6">
        <w:rPr>
          <w:rtl/>
        </w:rPr>
        <w:t xml:space="preserve"> </w:t>
      </w:r>
      <w:r w:rsidR="00D25C75" w:rsidRPr="00E343E6">
        <w:rPr>
          <w:rFonts w:hint="eastAsia"/>
          <w:rtl/>
        </w:rPr>
        <w:t>فِي</w:t>
      </w:r>
      <w:r w:rsidR="00D25C75" w:rsidRPr="00E343E6">
        <w:rPr>
          <w:rtl/>
        </w:rPr>
        <w:t xml:space="preserve"> </w:t>
      </w:r>
      <w:r w:rsidR="00D25C75" w:rsidRPr="00E343E6">
        <w:rPr>
          <w:rFonts w:hint="cs"/>
          <w:rtl/>
        </w:rPr>
        <w:t>ٱ</w:t>
      </w:r>
      <w:r w:rsidR="00D25C75" w:rsidRPr="00E343E6">
        <w:rPr>
          <w:rFonts w:hint="eastAsia"/>
          <w:rtl/>
        </w:rPr>
        <w:t>لسَّمَ</w:t>
      </w:r>
      <w:r w:rsidR="00D25C75" w:rsidRPr="00E343E6">
        <w:rPr>
          <w:rFonts w:hint="cs"/>
          <w:rtl/>
        </w:rPr>
        <w:t>ٰ</w:t>
      </w:r>
      <w:r w:rsidR="00D25C75" w:rsidRPr="00E343E6">
        <w:rPr>
          <w:rFonts w:hint="eastAsia"/>
          <w:rtl/>
        </w:rPr>
        <w:t>وَ</w:t>
      </w:r>
      <w:r w:rsidR="00D25C75" w:rsidRPr="00E343E6">
        <w:rPr>
          <w:rFonts w:hint="cs"/>
          <w:rtl/>
        </w:rPr>
        <w:t>ٰ</w:t>
      </w:r>
      <w:r w:rsidR="00D25C75" w:rsidRPr="00E343E6">
        <w:rPr>
          <w:rFonts w:hint="eastAsia"/>
          <w:rtl/>
        </w:rPr>
        <w:t>تِ</w:t>
      </w:r>
      <w:r w:rsidR="00D25C75" w:rsidRPr="00E343E6">
        <w:rPr>
          <w:rtl/>
        </w:rPr>
        <w:t xml:space="preserve"> </w:t>
      </w:r>
      <w:r w:rsidR="00D25C75" w:rsidRPr="00E343E6">
        <w:rPr>
          <w:rFonts w:hint="eastAsia"/>
          <w:rtl/>
        </w:rPr>
        <w:t>وَ</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أَر</w:t>
      </w:r>
      <w:r w:rsidR="00D25C75" w:rsidRPr="00E343E6">
        <w:rPr>
          <w:rFonts w:hint="cs"/>
          <w:rtl/>
        </w:rPr>
        <w:t>ۡ</w:t>
      </w:r>
      <w:r w:rsidR="00D25C75" w:rsidRPr="00E343E6">
        <w:rPr>
          <w:rFonts w:hint="eastAsia"/>
          <w:rtl/>
        </w:rPr>
        <w:t>ضِ</w:t>
      </w:r>
      <w:r w:rsidR="00D25C75" w:rsidRPr="00E343E6">
        <w:rPr>
          <w:rFonts w:hint="cs"/>
          <w:rtl/>
        </w:rPr>
        <w:t>ۚ</w:t>
      </w:r>
      <w:r w:rsidR="00D25C75" w:rsidRPr="00E343E6">
        <w:rPr>
          <w:rtl/>
        </w:rPr>
        <w:t xml:space="preserve"> </w:t>
      </w:r>
      <w:r w:rsidR="00D25C75" w:rsidRPr="00E343E6">
        <w:rPr>
          <w:rFonts w:hint="eastAsia"/>
          <w:rtl/>
        </w:rPr>
        <w:t>وَهُوَ</w:t>
      </w:r>
      <w:r w:rsidR="00D25C75" w:rsidRPr="00E343E6">
        <w:rPr>
          <w:rtl/>
        </w:rPr>
        <w:t xml:space="preserve"> </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عَزِيزُ</w:t>
      </w:r>
      <w:r w:rsidR="00D25C75" w:rsidRPr="00E343E6">
        <w:rPr>
          <w:rtl/>
        </w:rPr>
        <w:t xml:space="preserve"> </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حَكِيمُ</w:t>
      </w:r>
      <w:r w:rsidR="00D25C75" w:rsidRPr="00E343E6">
        <w:rPr>
          <w:rtl/>
        </w:rPr>
        <w:t xml:space="preserve"> </w:t>
      </w:r>
      <w:r w:rsidR="00D25C75" w:rsidRPr="00E343E6">
        <w:rPr>
          <w:rFonts w:hint="cs"/>
          <w:rtl/>
        </w:rPr>
        <w:t>٢٧</w:t>
      </w:r>
      <w:r w:rsidRPr="00912210">
        <w:rPr>
          <w:rStyle w:val="Char8"/>
          <w:rFonts w:hint="cs"/>
          <w:rtl/>
        </w:rPr>
        <w:t>﴾</w:t>
      </w:r>
      <w:r>
        <w:rPr>
          <w:rFonts w:hint="cs"/>
          <w:rtl/>
        </w:rPr>
        <w:t xml:space="preserve"> </w:t>
      </w:r>
      <w:r w:rsidRPr="00912210">
        <w:rPr>
          <w:rStyle w:val="Char6"/>
          <w:rFonts w:hint="cs"/>
          <w:rtl/>
        </w:rPr>
        <w:t>[</w:t>
      </w:r>
      <w:r w:rsidR="00D25C75">
        <w:rPr>
          <w:rStyle w:val="Char6"/>
          <w:rFonts w:hint="cs"/>
          <w:rtl/>
        </w:rPr>
        <w:t>الروم: 27</w:t>
      </w:r>
      <w:r w:rsidRPr="00912210">
        <w:rPr>
          <w:rStyle w:val="Char6"/>
          <w:rFonts w:hint="cs"/>
          <w:rtl/>
        </w:rPr>
        <w:t>]</w:t>
      </w:r>
      <w:r w:rsidRPr="00912210">
        <w:rPr>
          <w:rFonts w:hint="cs"/>
          <w:rtl/>
        </w:rPr>
        <w:t>.</w:t>
      </w:r>
    </w:p>
    <w:p w:rsidR="00C9587B" w:rsidRDefault="00912210" w:rsidP="0076742A">
      <w:pPr>
        <w:pStyle w:val="ab"/>
        <w:rPr>
          <w:rFonts w:hint="cs"/>
          <w:rtl/>
        </w:rPr>
      </w:pPr>
      <w:r>
        <w:rPr>
          <w:rStyle w:val="Char8"/>
          <w:rFonts w:hint="cs"/>
          <w:rtl/>
        </w:rPr>
        <w:t>«</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آفر</w:t>
      </w:r>
      <w:r w:rsidR="00C9587B">
        <w:rPr>
          <w:rFonts w:eastAsia="Calibri" w:hint="cs"/>
          <w:rtl/>
        </w:rPr>
        <w:t>ی</w:t>
      </w:r>
      <w:r w:rsidR="00C9587B" w:rsidRPr="00C9587B">
        <w:rPr>
          <w:rFonts w:eastAsia="Calibri" w:hint="cs"/>
          <w:rtl/>
        </w:rPr>
        <w:t>نش</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آغاز</w:t>
      </w:r>
      <w:r w:rsidR="00C9587B" w:rsidRPr="00C9587B">
        <w:rPr>
          <w:rFonts w:eastAsia="Calibri"/>
          <w:rtl/>
        </w:rPr>
        <w:t xml:space="preserve"> </w:t>
      </w:r>
      <w:r w:rsidR="00C9587B" w:rsidRPr="00C9587B">
        <w:rPr>
          <w:rFonts w:eastAsia="Calibri" w:hint="cs"/>
          <w:rtl/>
        </w:rPr>
        <w:t>كرده</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سپس</w:t>
      </w:r>
      <w:r w:rsidR="00C9587B" w:rsidRPr="00C9587B">
        <w:rPr>
          <w:rFonts w:eastAsia="Calibri"/>
          <w:rtl/>
        </w:rPr>
        <w:t xml:space="preserve"> </w:t>
      </w:r>
      <w:r w:rsidR="00C9587B" w:rsidRPr="00C9587B">
        <w:rPr>
          <w:rFonts w:eastAsia="Calibri" w:hint="cs"/>
          <w:rtl/>
        </w:rPr>
        <w:t>آن</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باز</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‌گرداند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برا</w:t>
      </w:r>
      <w:r w:rsidR="00C9587B">
        <w:rPr>
          <w:rFonts w:eastAsia="Calibri" w:hint="cs"/>
          <w:rtl/>
        </w:rPr>
        <w:t>ی</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آسانتر</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بالاتر</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وصف</w:t>
      </w:r>
      <w:r w:rsidR="00C9587B" w:rsidRPr="00C9587B">
        <w:rPr>
          <w:rFonts w:eastAsia="Calibri"/>
          <w:rtl/>
        </w:rPr>
        <w:t xml:space="preserve">، </w:t>
      </w:r>
      <w:r w:rsidR="00C9587B" w:rsidRPr="00C9587B">
        <w:rPr>
          <w:rFonts w:eastAsia="Calibri" w:hint="cs"/>
          <w:rtl/>
        </w:rPr>
        <w:t>در</w:t>
      </w:r>
      <w:r w:rsidR="00C9587B" w:rsidRPr="00C9587B">
        <w:rPr>
          <w:rFonts w:eastAsia="Calibri"/>
          <w:rtl/>
        </w:rPr>
        <w:t xml:space="preserve"> </w:t>
      </w:r>
      <w:r w:rsidR="00C9587B" w:rsidRPr="00C9587B">
        <w:rPr>
          <w:rFonts w:eastAsia="Calibri" w:hint="cs"/>
          <w:rtl/>
        </w:rPr>
        <w:t>آسمانها</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زم</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متعلّق</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بس</w:t>
      </w:r>
      <w:r w:rsidR="00C9587B">
        <w:rPr>
          <w:rFonts w:eastAsia="Calibri" w:hint="cs"/>
          <w:rtl/>
        </w:rPr>
        <w:t>ی</w:t>
      </w:r>
      <w:r w:rsidR="00C9587B" w:rsidRPr="00C9587B">
        <w:rPr>
          <w:rFonts w:eastAsia="Calibri" w:hint="cs"/>
          <w:rtl/>
        </w:rPr>
        <w:t>ار</w:t>
      </w:r>
      <w:r w:rsidR="00C9587B" w:rsidRPr="00C9587B">
        <w:rPr>
          <w:rFonts w:eastAsia="Calibri"/>
          <w:rtl/>
        </w:rPr>
        <w:t xml:space="preserve"> </w:t>
      </w:r>
      <w:r w:rsidR="00C9587B" w:rsidRPr="00C9587B">
        <w:rPr>
          <w:rFonts w:eastAsia="Calibri" w:hint="cs"/>
          <w:rtl/>
        </w:rPr>
        <w:t>با عزّت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اقتدار</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سنج</w:t>
      </w:r>
      <w:r w:rsidR="00C9587B">
        <w:rPr>
          <w:rFonts w:eastAsia="Calibri" w:hint="cs"/>
          <w:rtl/>
        </w:rPr>
        <w:t>ی</w:t>
      </w:r>
      <w:r w:rsidR="00C9587B" w:rsidRPr="00C9587B">
        <w:rPr>
          <w:rFonts w:eastAsia="Calibri" w:hint="cs"/>
          <w:rtl/>
        </w:rPr>
        <w:t>ده</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با حکمت</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w:t>
      </w:r>
    </w:p>
    <w:p w:rsidR="00E343E6" w:rsidRDefault="00C9587B" w:rsidP="0076742A">
      <w:pPr>
        <w:pStyle w:val="a8"/>
        <w:rPr>
          <w:rFonts w:ascii="Calibri" w:eastAsia="Calibri" w:hAnsi="Calibri" w:hint="cs"/>
          <w:rtl/>
        </w:rPr>
      </w:pPr>
      <w:r w:rsidRPr="00C9587B">
        <w:rPr>
          <w:rFonts w:ascii="Calibri" w:eastAsia="Calibri" w:hAnsi="Calibri" w:hint="cs"/>
          <w:rtl/>
        </w:rPr>
        <w:t>و در سوره</w:t>
      </w:r>
      <w:r w:rsidRPr="00C9587B">
        <w:rPr>
          <w:rFonts w:ascii="Calibri" w:eastAsia="Calibri" w:hAnsi="Calibri"/>
          <w:rtl/>
        </w:rPr>
        <w:softHyphen/>
      </w:r>
      <w:r w:rsidRPr="00C9587B">
        <w:rPr>
          <w:rFonts w:ascii="Calibri" w:eastAsia="Calibri" w:hAnsi="Calibri" w:hint="cs"/>
          <w:rtl/>
        </w:rPr>
        <w:t>ی ملک می</w:t>
      </w:r>
      <w:r w:rsidRPr="00C9587B">
        <w:rPr>
          <w:rFonts w:ascii="Calibri" w:eastAsia="Calibri" w:hAnsi="Calibri"/>
          <w:rtl/>
        </w:rPr>
        <w:softHyphen/>
      </w:r>
      <w:r w:rsidRPr="00C9587B">
        <w:rPr>
          <w:rFonts w:ascii="Calibri" w:eastAsia="Calibri" w:hAnsi="Calibri" w:hint="cs"/>
          <w:rtl/>
        </w:rPr>
        <w:t>فرماید:</w:t>
      </w:r>
    </w:p>
    <w:p w:rsidR="00C9587B" w:rsidRPr="00C9587B" w:rsidRDefault="00C9587B" w:rsidP="0076742A">
      <w:pPr>
        <w:pStyle w:val="af1"/>
        <w:rPr>
          <w:rFonts w:eastAsia="Calibri"/>
          <w:rtl/>
        </w:rPr>
      </w:pPr>
      <w:r w:rsidRPr="00C9587B">
        <w:rPr>
          <w:rFonts w:ascii="Calibri" w:eastAsia="Calibri" w:hAnsi="Calibri" w:hint="cs"/>
          <w:rtl/>
        </w:rPr>
        <w:t xml:space="preserve"> </w:t>
      </w:r>
      <w:r w:rsidR="00912210" w:rsidRPr="00912210">
        <w:rPr>
          <w:rStyle w:val="Char8"/>
          <w:rFonts w:hint="cs"/>
          <w:rtl/>
        </w:rPr>
        <w:t>﴿</w:t>
      </w:r>
      <w:r w:rsidR="00D25C75" w:rsidRPr="00E343E6">
        <w:rPr>
          <w:rFonts w:hint="eastAsia"/>
          <w:rtl/>
        </w:rPr>
        <w:t>أَلَا</w:t>
      </w:r>
      <w:r w:rsidR="00D25C75" w:rsidRPr="00E343E6">
        <w:rPr>
          <w:rtl/>
        </w:rPr>
        <w:t xml:space="preserve"> </w:t>
      </w:r>
      <w:r w:rsidR="00D25C75" w:rsidRPr="00E343E6">
        <w:rPr>
          <w:rFonts w:hint="eastAsia"/>
          <w:rtl/>
        </w:rPr>
        <w:t>يَع</w:t>
      </w:r>
      <w:r w:rsidR="00D25C75" w:rsidRPr="00E343E6">
        <w:rPr>
          <w:rFonts w:hint="cs"/>
          <w:rtl/>
        </w:rPr>
        <w:t>ۡ</w:t>
      </w:r>
      <w:r w:rsidR="00D25C75" w:rsidRPr="00E343E6">
        <w:rPr>
          <w:rFonts w:hint="eastAsia"/>
          <w:rtl/>
        </w:rPr>
        <w:t>لَمُ</w:t>
      </w:r>
      <w:r w:rsidR="00D25C75" w:rsidRPr="00E343E6">
        <w:rPr>
          <w:rtl/>
        </w:rPr>
        <w:t xml:space="preserve"> </w:t>
      </w:r>
      <w:r w:rsidR="00D25C75" w:rsidRPr="00E343E6">
        <w:rPr>
          <w:rFonts w:hint="eastAsia"/>
          <w:rtl/>
        </w:rPr>
        <w:t>مَن</w:t>
      </w:r>
      <w:r w:rsidR="00D25C75" w:rsidRPr="00E343E6">
        <w:rPr>
          <w:rFonts w:hint="cs"/>
          <w:rtl/>
        </w:rPr>
        <w:t>ۡ</w:t>
      </w:r>
      <w:r w:rsidR="00D25C75" w:rsidRPr="00E343E6">
        <w:rPr>
          <w:rtl/>
        </w:rPr>
        <w:t xml:space="preserve"> </w:t>
      </w:r>
      <w:r w:rsidR="00D25C75" w:rsidRPr="00E343E6">
        <w:rPr>
          <w:rFonts w:hint="eastAsia"/>
          <w:rtl/>
        </w:rPr>
        <w:t>خَلَقَ</w:t>
      </w:r>
      <w:r w:rsidR="00D25C75" w:rsidRPr="00E343E6">
        <w:rPr>
          <w:rtl/>
        </w:rPr>
        <w:t xml:space="preserve"> </w:t>
      </w:r>
      <w:r w:rsidR="00D25C75" w:rsidRPr="00E343E6">
        <w:rPr>
          <w:rFonts w:hint="eastAsia"/>
          <w:rtl/>
        </w:rPr>
        <w:t>وَهُوَ</w:t>
      </w:r>
      <w:r w:rsidR="00D25C75" w:rsidRPr="00E343E6">
        <w:rPr>
          <w:rtl/>
        </w:rPr>
        <w:t xml:space="preserve"> </w:t>
      </w:r>
      <w:r w:rsidR="00D25C75" w:rsidRPr="00E343E6">
        <w:rPr>
          <w:rFonts w:hint="cs"/>
          <w:rtl/>
        </w:rPr>
        <w:t>ٱ</w:t>
      </w:r>
      <w:r w:rsidR="00D25C75" w:rsidRPr="00E343E6">
        <w:rPr>
          <w:rFonts w:hint="eastAsia"/>
          <w:rtl/>
        </w:rPr>
        <w:t>للَّطِيفُ</w:t>
      </w:r>
      <w:r w:rsidR="00D25C75" w:rsidRPr="00E343E6">
        <w:rPr>
          <w:rtl/>
        </w:rPr>
        <w:t xml:space="preserve"> </w:t>
      </w:r>
      <w:r w:rsidR="00D25C75" w:rsidRPr="00E343E6">
        <w:rPr>
          <w:rFonts w:hint="cs"/>
          <w:rtl/>
        </w:rPr>
        <w:t>ٱ</w:t>
      </w:r>
      <w:r w:rsidR="00D25C75" w:rsidRPr="00E343E6">
        <w:rPr>
          <w:rFonts w:hint="eastAsia"/>
          <w:rtl/>
        </w:rPr>
        <w:t>ل</w:t>
      </w:r>
      <w:r w:rsidR="00D25C75" w:rsidRPr="00E343E6">
        <w:rPr>
          <w:rFonts w:hint="cs"/>
          <w:rtl/>
        </w:rPr>
        <w:t>ۡ</w:t>
      </w:r>
      <w:r w:rsidR="00D25C75" w:rsidRPr="00E343E6">
        <w:rPr>
          <w:rFonts w:hint="eastAsia"/>
          <w:rtl/>
        </w:rPr>
        <w:t>خَبِيرُ</w:t>
      </w:r>
      <w:r w:rsidR="00D25C75" w:rsidRPr="00E343E6">
        <w:rPr>
          <w:rtl/>
        </w:rPr>
        <w:t xml:space="preserve"> </w:t>
      </w:r>
      <w:r w:rsidR="00D25C75" w:rsidRPr="00E343E6">
        <w:rPr>
          <w:rFonts w:hint="cs"/>
          <w:rtl/>
        </w:rPr>
        <w:t>١٤</w:t>
      </w:r>
      <w:r w:rsidR="00912210" w:rsidRPr="00912210">
        <w:rPr>
          <w:rStyle w:val="Char8"/>
          <w:rFonts w:hint="cs"/>
          <w:rtl/>
        </w:rPr>
        <w:t>﴾</w:t>
      </w:r>
      <w:r w:rsidR="00912210">
        <w:rPr>
          <w:rFonts w:hint="cs"/>
          <w:rtl/>
        </w:rPr>
        <w:t xml:space="preserve"> </w:t>
      </w:r>
      <w:r w:rsidR="00912210" w:rsidRPr="00912210">
        <w:rPr>
          <w:rStyle w:val="Char6"/>
          <w:rFonts w:hint="cs"/>
          <w:rtl/>
        </w:rPr>
        <w:t>[</w:t>
      </w:r>
      <w:r w:rsidR="00D25C75">
        <w:rPr>
          <w:rStyle w:val="Char6"/>
          <w:rFonts w:hint="cs"/>
          <w:rtl/>
        </w:rPr>
        <w:t>الملک: 14</w:t>
      </w:r>
      <w:r w:rsidR="00912210" w:rsidRPr="00912210">
        <w:rPr>
          <w:rStyle w:val="Char6"/>
          <w:rFonts w:hint="cs"/>
          <w:rtl/>
        </w:rPr>
        <w:t>]</w:t>
      </w:r>
      <w:r w:rsidR="00912210" w:rsidRPr="00912210">
        <w:rPr>
          <w:rFonts w:hint="cs"/>
          <w:rtl/>
        </w:rPr>
        <w:t>.</w:t>
      </w:r>
    </w:p>
    <w:p w:rsidR="00C9587B" w:rsidRPr="00C9587B" w:rsidRDefault="00912210" w:rsidP="0076742A">
      <w:pPr>
        <w:pStyle w:val="ab"/>
        <w:rPr>
          <w:rFonts w:eastAsia="Calibri" w:hint="cs"/>
          <w:rtl/>
        </w:rPr>
      </w:pPr>
      <w:r>
        <w:rPr>
          <w:rStyle w:val="Char8"/>
          <w:rFonts w:hint="cs"/>
          <w:rtl/>
        </w:rPr>
        <w:t>«</w:t>
      </w:r>
      <w:r w:rsidR="00C9587B" w:rsidRPr="00C9587B">
        <w:rPr>
          <w:rFonts w:eastAsia="Calibri" w:hint="cs"/>
          <w:rtl/>
        </w:rPr>
        <w:t>مگر</w:t>
      </w:r>
      <w:r w:rsidR="00C9587B" w:rsidRPr="00C9587B">
        <w:rPr>
          <w:rFonts w:eastAsia="Calibri"/>
          <w:rtl/>
        </w:rPr>
        <w:t xml:space="preserve"> </w:t>
      </w:r>
      <w:r w:rsidR="00C9587B" w:rsidRPr="00C9587B">
        <w:rPr>
          <w:rFonts w:eastAsia="Calibri" w:hint="cs"/>
          <w:rtl/>
        </w:rPr>
        <w:t>كس</w:t>
      </w:r>
      <w:r w:rsidR="00C9587B">
        <w:rPr>
          <w:rFonts w:eastAsia="Calibri" w:hint="cs"/>
          <w:rtl/>
        </w:rPr>
        <w:t>ی</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‌آفر</w:t>
      </w:r>
      <w:r w:rsidR="00C9587B">
        <w:rPr>
          <w:rFonts w:eastAsia="Calibri" w:hint="cs"/>
          <w:rtl/>
        </w:rPr>
        <w:t>ی</w:t>
      </w:r>
      <w:r w:rsidR="00C9587B" w:rsidRPr="00C9587B">
        <w:rPr>
          <w:rFonts w:eastAsia="Calibri" w:hint="cs"/>
          <w:rtl/>
        </w:rPr>
        <w:t>ند</w:t>
      </w:r>
      <w:r w:rsidR="00C9587B" w:rsidRPr="00C9587B">
        <w:rPr>
          <w:rFonts w:eastAsia="Calibri"/>
          <w:rtl/>
        </w:rPr>
        <w:t xml:space="preserve"> </w:t>
      </w:r>
      <w:r w:rsidR="00C9587B" w:rsidRPr="00C9587B">
        <w:rPr>
          <w:rFonts w:eastAsia="Calibri" w:hint="cs"/>
          <w:rtl/>
        </w:rPr>
        <w:t>نم</w:t>
      </w:r>
      <w:r w:rsidR="00C9587B">
        <w:rPr>
          <w:rFonts w:eastAsia="Calibri" w:hint="cs"/>
          <w:rtl/>
        </w:rPr>
        <w:t>ی</w:t>
      </w:r>
      <w:r w:rsidR="00C9587B" w:rsidRPr="00C9587B">
        <w:rPr>
          <w:rFonts w:eastAsia="Calibri" w:hint="cs"/>
          <w:rtl/>
        </w:rPr>
        <w:t>‌داند</w:t>
      </w:r>
      <w:r w:rsidR="00C9587B" w:rsidRPr="00C9587B">
        <w:rPr>
          <w:rFonts w:eastAsia="Calibri"/>
          <w:rtl/>
        </w:rPr>
        <w:t xml:space="preserve">، </w:t>
      </w:r>
      <w:r w:rsidR="00C9587B" w:rsidRPr="00C9587B">
        <w:rPr>
          <w:rFonts w:eastAsia="Calibri" w:hint="cs"/>
          <w:rtl/>
        </w:rPr>
        <w:t>حال</w:t>
      </w:r>
      <w:r w:rsidR="00C9587B" w:rsidRPr="00C9587B">
        <w:rPr>
          <w:rFonts w:eastAsia="Calibri"/>
          <w:rtl/>
        </w:rPr>
        <w:t xml:space="preserve"> </w:t>
      </w:r>
      <w:r w:rsidR="00C9587B" w:rsidRPr="00C9587B">
        <w:rPr>
          <w:rFonts w:eastAsia="Calibri" w:hint="cs"/>
          <w:rtl/>
        </w:rPr>
        <w:t>آنكه</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دق</w:t>
      </w:r>
      <w:r w:rsidR="00C9587B">
        <w:rPr>
          <w:rFonts w:eastAsia="Calibri" w:hint="cs"/>
          <w:rtl/>
        </w:rPr>
        <w:t>ی</w:t>
      </w:r>
      <w:r w:rsidR="00C9587B" w:rsidRPr="00C9587B">
        <w:rPr>
          <w:rFonts w:eastAsia="Calibri" w:hint="cs"/>
          <w:rtl/>
        </w:rPr>
        <w:t>ق</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بار</w:t>
      </w:r>
      <w:r w:rsidR="00C9587B">
        <w:rPr>
          <w:rFonts w:eastAsia="Calibri" w:hint="cs"/>
          <w:rtl/>
        </w:rPr>
        <w:t>ی</w:t>
      </w:r>
      <w:r w:rsidR="00BF0EFD">
        <w:rPr>
          <w:rFonts w:eastAsia="Calibri" w:hint="cs"/>
          <w:rtl/>
        </w:rPr>
        <w:t xml:space="preserve">ک </w:t>
      </w:r>
      <w:r w:rsidR="00C9587B" w:rsidRPr="00C9587B">
        <w:rPr>
          <w:rFonts w:eastAsia="Calibri" w:hint="cs"/>
          <w:rtl/>
        </w:rPr>
        <w:t>ب</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بس</w:t>
      </w:r>
      <w:r w:rsidR="00C9587B" w:rsidRPr="00C9587B">
        <w:rPr>
          <w:rFonts w:eastAsia="Calibri"/>
          <w:rtl/>
        </w:rPr>
        <w:t xml:space="preserve"> </w:t>
      </w:r>
      <w:r w:rsidR="00C9587B" w:rsidRPr="00C9587B">
        <w:rPr>
          <w:rFonts w:eastAsia="Calibri" w:hint="cs"/>
          <w:rtl/>
        </w:rPr>
        <w:t>آگاه</w:t>
      </w:r>
      <w:r w:rsidR="00C9587B">
        <w:rPr>
          <w:rFonts w:eastAsia="Calibri" w:hint="cs"/>
          <w:rtl/>
        </w:rPr>
        <w:t>ی</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w:t>
      </w:r>
    </w:p>
    <w:p w:rsidR="00C9587B" w:rsidRPr="00C9587B" w:rsidRDefault="00C9587B" w:rsidP="0076742A">
      <w:pPr>
        <w:pStyle w:val="a8"/>
        <w:rPr>
          <w:rFonts w:eastAsia="Calibri"/>
          <w:rtl/>
        </w:rPr>
      </w:pPr>
      <w:r w:rsidRPr="00C9587B">
        <w:rPr>
          <w:rFonts w:ascii="Calibri" w:eastAsia="Calibri" w:hAnsi="Calibri" w:hint="cs"/>
          <w:rtl/>
        </w:rPr>
        <w:t>مثال و نمونه‌</w:t>
      </w:r>
      <w:r>
        <w:rPr>
          <w:rFonts w:ascii="Calibri" w:eastAsia="Calibri" w:hAnsi="Calibri" w:hint="cs"/>
          <w:rtl/>
        </w:rPr>
        <w:t>ی</w:t>
      </w:r>
      <w:r w:rsidRPr="00C9587B">
        <w:rPr>
          <w:rFonts w:ascii="Calibri" w:eastAsia="Calibri" w:hAnsi="Calibri" w:hint="cs"/>
          <w:rtl/>
        </w:rPr>
        <w:t xml:space="preserve"> بدی که خداوند برا</w:t>
      </w:r>
      <w:r>
        <w:rPr>
          <w:rFonts w:ascii="Calibri" w:eastAsia="Calibri" w:hAnsi="Calibri" w:hint="cs"/>
          <w:rtl/>
        </w:rPr>
        <w:t>ی</w:t>
      </w:r>
      <w:r w:rsidRPr="00C9587B">
        <w:rPr>
          <w:rFonts w:ascii="Calibri" w:eastAsia="Calibri" w:hAnsi="Calibri" w:hint="cs"/>
          <w:rtl/>
        </w:rPr>
        <w:t xml:space="preserve"> دشمنانش قرار داده، همان وجود</w:t>
      </w:r>
      <w:r w:rsidRPr="00C9587B">
        <w:rPr>
          <w:rFonts w:ascii="Calibri" w:eastAsia="Calibri" w:hAnsi="Calibri" w:hint="cs"/>
          <w:sz w:val="20"/>
          <w:szCs w:val="20"/>
          <w:rtl/>
        </w:rPr>
        <w:t xml:space="preserve"> </w:t>
      </w:r>
      <w:r w:rsidRPr="00C9587B">
        <w:rPr>
          <w:rFonts w:ascii="Calibri" w:eastAsia="Calibri" w:hAnsi="Calibri" w:hint="cs"/>
          <w:rtl/>
        </w:rPr>
        <w:t>نقص</w:t>
      </w:r>
      <w:r w:rsidRPr="00C9587B">
        <w:rPr>
          <w:rFonts w:ascii="Calibri" w:eastAsia="Calibri" w:hAnsi="Calibri" w:hint="cs"/>
          <w:sz w:val="20"/>
          <w:szCs w:val="20"/>
          <w:rtl/>
        </w:rPr>
        <w:t xml:space="preserve"> </w:t>
      </w:r>
      <w:r w:rsidRPr="00C9587B">
        <w:rPr>
          <w:rFonts w:ascii="Calibri" w:eastAsia="Calibri" w:hAnsi="Calibri" w:hint="cs"/>
          <w:rtl/>
        </w:rPr>
        <w:t>و</w:t>
      </w:r>
      <w:r w:rsidRPr="00C9587B">
        <w:rPr>
          <w:rFonts w:ascii="Calibri" w:eastAsia="Calibri" w:hAnsi="Calibri" w:hint="cs"/>
          <w:sz w:val="20"/>
          <w:szCs w:val="20"/>
          <w:rtl/>
        </w:rPr>
        <w:t xml:space="preserve"> </w:t>
      </w:r>
      <w:r w:rsidRPr="00C9587B">
        <w:rPr>
          <w:rFonts w:ascii="Calibri" w:eastAsia="Calibri" w:hAnsi="Calibri" w:hint="cs"/>
          <w:rtl/>
        </w:rPr>
        <w:t>ع</w:t>
      </w:r>
      <w:r>
        <w:rPr>
          <w:rFonts w:ascii="Calibri" w:eastAsia="Calibri" w:hAnsi="Calibri" w:hint="cs"/>
          <w:rtl/>
        </w:rPr>
        <w:t>ی</w:t>
      </w:r>
      <w:r w:rsidRPr="00C9587B">
        <w:rPr>
          <w:rFonts w:ascii="Calibri" w:eastAsia="Calibri" w:hAnsi="Calibri" w:hint="cs"/>
          <w:rtl/>
        </w:rPr>
        <w:t>ب</w:t>
      </w:r>
      <w:r w:rsidRPr="00C9587B">
        <w:rPr>
          <w:rFonts w:ascii="Calibri" w:eastAsia="Calibri" w:hAnsi="Calibri" w:hint="cs"/>
          <w:sz w:val="20"/>
          <w:szCs w:val="20"/>
          <w:rtl/>
        </w:rPr>
        <w:t xml:space="preserve"> </w:t>
      </w:r>
      <w:r w:rsidRPr="00C9587B">
        <w:rPr>
          <w:rFonts w:ascii="Calibri" w:eastAsia="Calibri" w:hAnsi="Calibri" w:hint="cs"/>
          <w:rtl/>
        </w:rPr>
        <w:t>و</w:t>
      </w:r>
      <w:r w:rsidRPr="00C9587B">
        <w:rPr>
          <w:rFonts w:ascii="Calibri" w:eastAsia="Calibri" w:hAnsi="Calibri" w:hint="cs"/>
          <w:sz w:val="20"/>
          <w:szCs w:val="20"/>
          <w:rtl/>
        </w:rPr>
        <w:t xml:space="preserve"> </w:t>
      </w:r>
      <w:r w:rsidRPr="00C9587B">
        <w:rPr>
          <w:rFonts w:ascii="Calibri" w:eastAsia="Calibri" w:hAnsi="Calibri" w:hint="cs"/>
          <w:rtl/>
        </w:rPr>
        <w:t>سلب</w:t>
      </w:r>
      <w:r w:rsidRPr="00C9587B">
        <w:rPr>
          <w:rFonts w:ascii="Calibri" w:eastAsia="Calibri" w:hAnsi="Calibri" w:hint="cs"/>
          <w:sz w:val="20"/>
          <w:szCs w:val="20"/>
          <w:rtl/>
        </w:rPr>
        <w:t xml:space="preserve"> </w:t>
      </w:r>
      <w:r w:rsidRPr="00C9587B">
        <w:rPr>
          <w:rFonts w:ascii="Calibri" w:eastAsia="Calibri" w:hAnsi="Calibri" w:hint="cs"/>
          <w:rtl/>
        </w:rPr>
        <w:t>صفات</w:t>
      </w:r>
      <w:r w:rsidRPr="00C9587B">
        <w:rPr>
          <w:rFonts w:ascii="Calibri" w:eastAsia="Calibri" w:hAnsi="Calibri" w:hint="cs"/>
          <w:sz w:val="20"/>
          <w:szCs w:val="20"/>
          <w:rtl/>
        </w:rPr>
        <w:t xml:space="preserve"> </w:t>
      </w:r>
      <w:r w:rsidRPr="00C9587B">
        <w:rPr>
          <w:rFonts w:ascii="Calibri" w:eastAsia="Calibri" w:hAnsi="Calibri" w:hint="cs"/>
          <w:rtl/>
        </w:rPr>
        <w:t>كمال از مشركان</w:t>
      </w:r>
      <w:r w:rsidRPr="00C9587B">
        <w:rPr>
          <w:rFonts w:ascii="Calibri" w:eastAsia="Calibri" w:hAnsi="Calibri" w:hint="cs"/>
          <w:sz w:val="20"/>
          <w:szCs w:val="20"/>
          <w:rtl/>
        </w:rPr>
        <w:t xml:space="preserve"> </w:t>
      </w:r>
      <w:r w:rsidRPr="00C9587B">
        <w:rPr>
          <w:rFonts w:ascii="Calibri" w:eastAsia="Calibri" w:hAnsi="Calibri" w:hint="cs"/>
          <w:rtl/>
        </w:rPr>
        <w:t>و بت‌پرستان</w:t>
      </w:r>
      <w:r w:rsidRPr="00C9587B">
        <w:rPr>
          <w:rFonts w:ascii="Calibri" w:eastAsia="Calibri" w:hAnsi="Calibri" w:hint="cs"/>
          <w:sz w:val="20"/>
          <w:szCs w:val="20"/>
          <w:rtl/>
        </w:rPr>
        <w:t xml:space="preserve"> </w:t>
      </w:r>
      <w:r w:rsidRPr="00C9587B">
        <w:rPr>
          <w:rFonts w:ascii="Calibri" w:eastAsia="Calibri" w:hAnsi="Calibri" w:hint="cs"/>
          <w:rtl/>
        </w:rPr>
        <w:t>می</w:t>
      </w:r>
      <w:r w:rsidRPr="00C9587B">
        <w:rPr>
          <w:rFonts w:ascii="Calibri" w:eastAsia="Calibri" w:hAnsi="Calibri"/>
          <w:rtl/>
        </w:rPr>
        <w:softHyphen/>
      </w:r>
      <w:r w:rsidRPr="00C9587B">
        <w:rPr>
          <w:rFonts w:ascii="Calibri" w:eastAsia="Calibri" w:hAnsi="Calibri" w:hint="cs"/>
          <w:rtl/>
        </w:rPr>
        <w:t>باشد.</w:t>
      </w:r>
    </w:p>
    <w:p w:rsidR="00C9587B" w:rsidRPr="00E343E6" w:rsidRDefault="00C9587B" w:rsidP="0076742A">
      <w:pPr>
        <w:pStyle w:val="a8"/>
        <w:rPr>
          <w:rFonts w:hint="cs"/>
          <w:spacing w:val="-2"/>
          <w:rtl/>
        </w:rPr>
      </w:pPr>
      <w:r w:rsidRPr="00E343E6">
        <w:rPr>
          <w:rFonts w:ascii="Calibri" w:eastAsia="Calibri" w:hAnsi="Calibri" w:hint="cs"/>
          <w:spacing w:val="-2"/>
          <w:rtl/>
        </w:rPr>
        <w:t xml:space="preserve">و مثال والایی كه خداوند </w:t>
      </w:r>
      <w:r w:rsidRPr="00E343E6">
        <w:rPr>
          <w:rFonts w:ascii="Times New Roman" w:eastAsia="Calibri" w:hAnsi="Times New Roman" w:hint="cs"/>
          <w:spacing w:val="-2"/>
          <w:rtl/>
        </w:rPr>
        <w:t xml:space="preserve">متعال مستحق آن است، </w:t>
      </w:r>
      <w:r w:rsidRPr="00E343E6">
        <w:rPr>
          <w:rFonts w:ascii="Calibri" w:eastAsia="Calibri" w:hAnsi="Calibri" w:hint="cs"/>
          <w:spacing w:val="-2"/>
          <w:rtl/>
        </w:rPr>
        <w:t>همان دارا بودن تمام صفات كمال می‌باشد. لذا كسی كه صفات كمال را از خداوند سلب می‌نماید، در حقیقت، مثال و نمونه‌ی بدی را برای خداوند قرار می‌دهد و صفات و نمونه‌های والایی را كه خداوند برای خود قایل است از وی نفی می</w:t>
      </w:r>
      <w:r w:rsidRPr="00E343E6">
        <w:rPr>
          <w:rFonts w:ascii="Calibri" w:eastAsia="Calibri" w:hAnsi="Calibri"/>
          <w:spacing w:val="-2"/>
          <w:rtl/>
        </w:rPr>
        <w:softHyphen/>
      </w:r>
      <w:r w:rsidRPr="00E343E6">
        <w:rPr>
          <w:rFonts w:ascii="Calibri" w:eastAsia="Calibri" w:hAnsi="Calibri" w:hint="cs"/>
          <w:spacing w:val="-2"/>
          <w:rtl/>
        </w:rPr>
        <w:t>کند؛ حال آنکه خداوند متعال كمال مطلقی است که حاوی امور وجودی و معانی ایجابی می‌باشد كه هر اندازه در ذات موصوف بیشتر باشند، به همان اندازه از دیگران کامل</w:t>
      </w:r>
      <w:r w:rsidRPr="00E343E6">
        <w:rPr>
          <w:rFonts w:ascii="Calibri" w:eastAsia="Calibri" w:hAnsi="Calibri"/>
          <w:spacing w:val="-2"/>
          <w:rtl/>
        </w:rPr>
        <w:softHyphen/>
      </w:r>
      <w:r w:rsidRPr="00E343E6">
        <w:rPr>
          <w:rFonts w:ascii="Calibri" w:eastAsia="Calibri" w:hAnsi="Calibri" w:hint="cs"/>
          <w:spacing w:val="-2"/>
          <w:rtl/>
        </w:rPr>
        <w:t>تر و بالاتر خواهد بود.</w:t>
      </w:r>
    </w:p>
    <w:p w:rsidR="00C9587B" w:rsidRPr="00C9587B" w:rsidRDefault="00C9587B" w:rsidP="0076742A">
      <w:pPr>
        <w:pStyle w:val="a8"/>
        <w:rPr>
          <w:rFonts w:eastAsia="Calibri"/>
          <w:rtl/>
        </w:rPr>
      </w:pPr>
      <w:r w:rsidRPr="00C9587B">
        <w:rPr>
          <w:rFonts w:ascii="Calibri" w:eastAsia="Calibri" w:hAnsi="Calibri" w:hint="cs"/>
          <w:rtl/>
        </w:rPr>
        <w:t>از آنجایی که صفات خداوند متعال نسبت به صفات د</w:t>
      </w:r>
      <w:r>
        <w:rPr>
          <w:rFonts w:ascii="Calibri" w:eastAsia="Calibri" w:hAnsi="Calibri" w:hint="cs"/>
          <w:rtl/>
        </w:rPr>
        <w:t>ی</w:t>
      </w:r>
      <w:r w:rsidRPr="00C9587B">
        <w:rPr>
          <w:rFonts w:ascii="Calibri" w:eastAsia="Calibri" w:hAnsi="Calibri" w:hint="cs"/>
          <w:rtl/>
        </w:rPr>
        <w:t>گران، عظیم</w:t>
      </w:r>
      <w:r w:rsidRPr="00C9587B">
        <w:rPr>
          <w:rFonts w:ascii="Calibri" w:eastAsia="Calibri" w:hAnsi="Calibri"/>
          <w:rtl/>
        </w:rPr>
        <w:softHyphen/>
      </w:r>
      <w:r w:rsidRPr="00C9587B">
        <w:rPr>
          <w:rFonts w:ascii="Calibri" w:eastAsia="Calibri" w:hAnsi="Calibri" w:hint="cs"/>
          <w:rtl/>
        </w:rPr>
        <w:t>تر و كاملتر است، او دارای صفات برتر و عالیه است و از دیگران نسبت به این صفات عالیه مستحق</w:t>
      </w:r>
      <w:r w:rsidRPr="00C9587B">
        <w:rPr>
          <w:rFonts w:ascii="Calibri" w:eastAsia="Calibri" w:hAnsi="Calibri"/>
          <w:rtl/>
        </w:rPr>
        <w:softHyphen/>
      </w:r>
      <w:r w:rsidRPr="00C9587B">
        <w:rPr>
          <w:rFonts w:ascii="Calibri" w:eastAsia="Calibri" w:hAnsi="Calibri" w:hint="cs"/>
          <w:rtl/>
        </w:rPr>
        <w:t>تر است. بلکه اصلا غ</w:t>
      </w:r>
      <w:r>
        <w:rPr>
          <w:rFonts w:ascii="Calibri" w:eastAsia="Calibri" w:hAnsi="Calibri" w:hint="cs"/>
          <w:rtl/>
        </w:rPr>
        <w:t>ی</w:t>
      </w:r>
      <w:r w:rsidRPr="00C9587B">
        <w:rPr>
          <w:rFonts w:ascii="Calibri" w:eastAsia="Calibri" w:hAnsi="Calibri" w:hint="cs"/>
          <w:rtl/>
        </w:rPr>
        <w:t>ر ممكن است دو نفر در صفات والا</w:t>
      </w:r>
      <w:r>
        <w:rPr>
          <w:rFonts w:ascii="Calibri" w:eastAsia="Calibri" w:hAnsi="Calibri" w:hint="cs"/>
          <w:rtl/>
        </w:rPr>
        <w:t>ی</w:t>
      </w:r>
      <w:r w:rsidRPr="00C9587B">
        <w:rPr>
          <w:rFonts w:ascii="Calibri" w:eastAsia="Calibri" w:hAnsi="Calibri" w:hint="cs"/>
          <w:rtl/>
        </w:rPr>
        <w:t xml:space="preserve"> مطلق مشتر</w:t>
      </w:r>
      <w:r w:rsidR="00BF0EFD">
        <w:rPr>
          <w:rFonts w:ascii="Calibri" w:eastAsia="Calibri" w:hAnsi="Calibri" w:hint="cs"/>
          <w:rtl/>
        </w:rPr>
        <w:t xml:space="preserve">ک </w:t>
      </w:r>
      <w:r w:rsidRPr="00C9587B">
        <w:rPr>
          <w:rFonts w:ascii="Calibri" w:eastAsia="Calibri" w:hAnsi="Calibri" w:hint="cs"/>
          <w:rtl/>
        </w:rPr>
        <w:t>باشند؛ ز</w:t>
      </w:r>
      <w:r>
        <w:rPr>
          <w:rFonts w:ascii="Calibri" w:eastAsia="Calibri" w:hAnsi="Calibri" w:hint="cs"/>
          <w:rtl/>
        </w:rPr>
        <w:t>ی</w:t>
      </w:r>
      <w:r w:rsidRPr="00C9587B">
        <w:rPr>
          <w:rFonts w:ascii="Calibri" w:eastAsia="Calibri" w:hAnsi="Calibri" w:hint="cs"/>
          <w:rtl/>
        </w:rPr>
        <w:t>را اگر هر دو</w:t>
      </w:r>
      <w:r>
        <w:rPr>
          <w:rFonts w:ascii="Calibri" w:eastAsia="Calibri" w:hAnsi="Calibri" w:hint="cs"/>
          <w:rtl/>
        </w:rPr>
        <w:t>ی</w:t>
      </w:r>
      <w:r w:rsidRPr="00C9587B">
        <w:rPr>
          <w:rFonts w:ascii="Calibri" w:eastAsia="Calibri" w:hAnsi="Calibri" w:hint="cs"/>
          <w:rtl/>
        </w:rPr>
        <w:t xml:space="preserve"> آنها از هر جهت بطور مساوی از صفات برتر برخوردار باشند، ه</w:t>
      </w:r>
      <w:r>
        <w:rPr>
          <w:rFonts w:ascii="Calibri" w:eastAsia="Calibri" w:hAnsi="Calibri" w:hint="cs"/>
          <w:rtl/>
        </w:rPr>
        <w:t>ی</w:t>
      </w:r>
      <w:r w:rsidRPr="00C9587B">
        <w:rPr>
          <w:rFonts w:ascii="Calibri" w:eastAsia="Calibri" w:hAnsi="Calibri" w:hint="cs"/>
          <w:rtl/>
        </w:rPr>
        <w:t xml:space="preserve">چ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آنها بر د</w:t>
      </w:r>
      <w:r>
        <w:rPr>
          <w:rFonts w:ascii="Calibri" w:eastAsia="Calibri" w:hAnsi="Calibri" w:hint="cs"/>
          <w:rtl/>
        </w:rPr>
        <w:t>ی</w:t>
      </w:r>
      <w:r w:rsidRPr="00C9587B">
        <w:rPr>
          <w:rFonts w:ascii="Calibri" w:eastAsia="Calibri" w:hAnsi="Calibri" w:hint="cs"/>
          <w:rtl/>
        </w:rPr>
        <w:t>گری برتر</w:t>
      </w:r>
      <w:r>
        <w:rPr>
          <w:rFonts w:ascii="Calibri" w:eastAsia="Calibri" w:hAnsi="Calibri" w:hint="cs"/>
          <w:rtl/>
        </w:rPr>
        <w:t>ی</w:t>
      </w:r>
      <w:r w:rsidRPr="00C9587B">
        <w:rPr>
          <w:rFonts w:ascii="Calibri" w:eastAsia="Calibri" w:hAnsi="Calibri" w:hint="cs"/>
          <w:rtl/>
        </w:rPr>
        <w:t xml:space="preserve"> نخواهد داشت. و اگر در صفات والا و برتر مساوی نباشند، آن ذاتی که از صفات برتر برخوردار است، </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xml:space="preserve"> می</w:t>
      </w:r>
      <w:r w:rsidRPr="00C9587B">
        <w:rPr>
          <w:rFonts w:ascii="Calibri" w:eastAsia="Calibri" w:hAnsi="Calibri"/>
          <w:rtl/>
        </w:rPr>
        <w:softHyphen/>
      </w:r>
      <w:r w:rsidRPr="00C9587B">
        <w:rPr>
          <w:rFonts w:ascii="Calibri" w:eastAsia="Calibri" w:hAnsi="Calibri" w:hint="cs"/>
          <w:rtl/>
        </w:rPr>
        <w:t>باشد. پس غ</w:t>
      </w:r>
      <w:r>
        <w:rPr>
          <w:rFonts w:ascii="Calibri" w:eastAsia="Calibri" w:hAnsi="Calibri" w:hint="cs"/>
          <w:rtl/>
        </w:rPr>
        <w:t>ی</w:t>
      </w:r>
      <w:r w:rsidRPr="00C9587B">
        <w:rPr>
          <w:rFonts w:ascii="Calibri" w:eastAsia="Calibri" w:hAnsi="Calibri" w:hint="cs"/>
          <w:rtl/>
        </w:rPr>
        <w:t>ر ممكن است که كس</w:t>
      </w:r>
      <w:r>
        <w:rPr>
          <w:rFonts w:ascii="Calibri" w:eastAsia="Calibri" w:hAnsi="Calibri" w:hint="cs"/>
          <w:rtl/>
        </w:rPr>
        <w:t>ی</w:t>
      </w:r>
      <w:r w:rsidRPr="00C9587B">
        <w:rPr>
          <w:rFonts w:ascii="Calibri" w:eastAsia="Calibri" w:hAnsi="Calibri" w:hint="cs"/>
          <w:rtl/>
        </w:rPr>
        <w:t xml:space="preserve"> دارا</w:t>
      </w:r>
      <w:r>
        <w:rPr>
          <w:rFonts w:ascii="Calibri" w:eastAsia="Calibri" w:hAnsi="Calibri" w:hint="cs"/>
          <w:rtl/>
        </w:rPr>
        <w:t>ی</w:t>
      </w:r>
      <w:r w:rsidRPr="00C9587B">
        <w:rPr>
          <w:rFonts w:ascii="Calibri" w:eastAsia="Calibri" w:hAnsi="Calibri" w:hint="cs"/>
          <w:rtl/>
        </w:rPr>
        <w:t xml:space="preserve"> صفات برتر و والا باشد و در ع</w:t>
      </w:r>
      <w:r>
        <w:rPr>
          <w:rFonts w:ascii="Calibri" w:eastAsia="Calibri" w:hAnsi="Calibri" w:hint="cs"/>
          <w:rtl/>
        </w:rPr>
        <w:t>ی</w:t>
      </w:r>
      <w:r w:rsidRPr="00C9587B">
        <w:rPr>
          <w:rFonts w:ascii="Calibri" w:eastAsia="Calibri" w:hAnsi="Calibri" w:hint="cs"/>
          <w:rtl/>
        </w:rPr>
        <w:t>ن حال، دارا</w:t>
      </w:r>
      <w:r>
        <w:rPr>
          <w:rFonts w:ascii="Calibri" w:eastAsia="Calibri" w:hAnsi="Calibri" w:hint="cs"/>
          <w:rtl/>
        </w:rPr>
        <w:t>ی</w:t>
      </w:r>
      <w:r w:rsidRPr="00C9587B">
        <w:rPr>
          <w:rFonts w:ascii="Calibri" w:eastAsia="Calibri" w:hAnsi="Calibri" w:hint="cs"/>
          <w:rtl/>
        </w:rPr>
        <w:t xml:space="preserve"> شر</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و نظ</w:t>
      </w:r>
      <w:r>
        <w:rPr>
          <w:rFonts w:ascii="Calibri" w:eastAsia="Calibri" w:hAnsi="Calibri" w:hint="cs"/>
          <w:rtl/>
        </w:rPr>
        <w:t>ی</w:t>
      </w:r>
      <w:r w:rsidRPr="00C9587B">
        <w:rPr>
          <w:rFonts w:ascii="Calibri" w:eastAsia="Calibri" w:hAnsi="Calibri" w:hint="cs"/>
          <w:rtl/>
        </w:rPr>
        <w:t>ر باشد.</w:t>
      </w:r>
    </w:p>
    <w:p w:rsidR="00C9587B" w:rsidRPr="00C9587B" w:rsidRDefault="00C9587B" w:rsidP="0076742A">
      <w:pPr>
        <w:pStyle w:val="a8"/>
        <w:spacing w:line="240" w:lineRule="auto"/>
        <w:rPr>
          <w:rFonts w:eastAsia="Calibri"/>
          <w:rtl/>
        </w:rPr>
      </w:pPr>
      <w:r w:rsidRPr="00C9587B">
        <w:rPr>
          <w:rFonts w:ascii="Calibri" w:eastAsia="Calibri" w:hAnsi="Calibri" w:hint="cs"/>
          <w:rtl/>
        </w:rPr>
        <w:t>ا</w:t>
      </w:r>
      <w:r>
        <w:rPr>
          <w:rFonts w:ascii="Calibri" w:eastAsia="Calibri" w:hAnsi="Calibri" w:hint="cs"/>
          <w:rtl/>
        </w:rPr>
        <w:t>ی</w:t>
      </w:r>
      <w:r w:rsidRPr="00C9587B">
        <w:rPr>
          <w:rFonts w:ascii="Calibri" w:eastAsia="Calibri" w:hAnsi="Calibri" w:hint="cs"/>
          <w:rtl/>
        </w:rPr>
        <w:t>ن همان چ</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 است كه شارح طحاو</w:t>
      </w:r>
      <w:r>
        <w:rPr>
          <w:rFonts w:ascii="Calibri" w:eastAsia="Calibri" w:hAnsi="Calibri" w:hint="cs"/>
          <w:rtl/>
        </w:rPr>
        <w:t>ی</w:t>
      </w:r>
      <w:r w:rsidRPr="00C9587B">
        <w:rPr>
          <w:rFonts w:ascii="Calibri" w:eastAsia="Calibri" w:hAnsi="Calibri" w:hint="cs"/>
          <w:rtl/>
        </w:rPr>
        <w:t>ه آن را در مورد استحقاق خداوند متعال نسبت به صفات برتر ب</w:t>
      </w:r>
      <w:r>
        <w:rPr>
          <w:rFonts w:ascii="Calibri" w:eastAsia="Calibri" w:hAnsi="Calibri" w:hint="cs"/>
          <w:rtl/>
        </w:rPr>
        <w:t>ی</w:t>
      </w:r>
      <w:r w:rsidRPr="00C9587B">
        <w:rPr>
          <w:rFonts w:ascii="Calibri" w:eastAsia="Calibri" w:hAnsi="Calibri" w:hint="cs"/>
          <w:rtl/>
        </w:rPr>
        <w:t>ان نموده است. و ا</w:t>
      </w:r>
      <w:r>
        <w:rPr>
          <w:rFonts w:ascii="Calibri" w:eastAsia="Calibri" w:hAnsi="Calibri" w:hint="cs"/>
          <w:rtl/>
        </w:rPr>
        <w:t>ی</w:t>
      </w:r>
      <w:r w:rsidRPr="00C9587B">
        <w:rPr>
          <w:rFonts w:ascii="Calibri" w:eastAsia="Calibri" w:hAnsi="Calibri" w:hint="cs"/>
          <w:rtl/>
        </w:rPr>
        <w:t>ن فرموده</w:t>
      </w:r>
      <w:r w:rsidRPr="00C9587B">
        <w:rPr>
          <w:rFonts w:ascii="Calibri" w:eastAsia="Calibri" w:hAnsi="Calibri"/>
          <w:rtl/>
        </w:rPr>
        <w:softHyphen/>
      </w:r>
      <w:r w:rsidRPr="00C9587B">
        <w:rPr>
          <w:rFonts w:ascii="Calibri" w:eastAsia="Calibri" w:hAnsi="Calibri" w:hint="cs"/>
          <w:rtl/>
        </w:rPr>
        <w:t xml:space="preserve">ی خداوند متعال که </w:t>
      </w:r>
      <w:r w:rsidR="00912210" w:rsidRPr="00912210">
        <w:rPr>
          <w:rStyle w:val="Char8"/>
          <w:rFonts w:hint="cs"/>
          <w:rtl/>
        </w:rPr>
        <w:t>﴿</w:t>
      </w:r>
      <w:r w:rsidR="00D25C75" w:rsidRPr="00D25C75">
        <w:rPr>
          <w:rStyle w:val="Chard"/>
          <w:rFonts w:hint="eastAsia"/>
          <w:rtl/>
        </w:rPr>
        <w:t>وَلِلَّهِ</w:t>
      </w:r>
      <w:r w:rsidR="00D25C75" w:rsidRPr="00D25C75">
        <w:rPr>
          <w:rStyle w:val="Chard"/>
          <w:rtl/>
        </w:rPr>
        <w:t xml:space="preserve"> </w:t>
      </w:r>
      <w:r w:rsidR="00D25C75" w:rsidRPr="00D25C75">
        <w:rPr>
          <w:rStyle w:val="Chard"/>
          <w:rFonts w:hint="cs"/>
          <w:rtl/>
        </w:rPr>
        <w:t>ٱ</w:t>
      </w:r>
      <w:r w:rsidR="00D25C75" w:rsidRPr="00D25C75">
        <w:rPr>
          <w:rStyle w:val="Chard"/>
          <w:rFonts w:hint="eastAsia"/>
          <w:rtl/>
        </w:rPr>
        <w:t>ل</w:t>
      </w:r>
      <w:r w:rsidR="00D25C75" w:rsidRPr="00D25C75">
        <w:rPr>
          <w:rStyle w:val="Chard"/>
          <w:rFonts w:hint="cs"/>
          <w:rtl/>
        </w:rPr>
        <w:t>ۡ</w:t>
      </w:r>
      <w:r w:rsidR="00D25C75" w:rsidRPr="00D25C75">
        <w:rPr>
          <w:rStyle w:val="Chard"/>
          <w:rFonts w:hint="eastAsia"/>
          <w:rtl/>
        </w:rPr>
        <w:t>مَثَلُ</w:t>
      </w:r>
      <w:r w:rsidR="00D25C75" w:rsidRPr="00D25C75">
        <w:rPr>
          <w:rStyle w:val="Chard"/>
          <w:rtl/>
        </w:rPr>
        <w:t xml:space="preserve"> </w:t>
      </w:r>
      <w:r w:rsidR="00D25C75" w:rsidRPr="00D25C75">
        <w:rPr>
          <w:rStyle w:val="Chard"/>
          <w:rFonts w:hint="cs"/>
          <w:rtl/>
        </w:rPr>
        <w:t>ٱ</w:t>
      </w:r>
      <w:r w:rsidR="00D25C75" w:rsidRPr="00D25C75">
        <w:rPr>
          <w:rStyle w:val="Chard"/>
          <w:rFonts w:hint="eastAsia"/>
          <w:rtl/>
        </w:rPr>
        <w:t>ل</w:t>
      </w:r>
      <w:r w:rsidR="00D25C75" w:rsidRPr="00D25C75">
        <w:rPr>
          <w:rStyle w:val="Chard"/>
          <w:rFonts w:hint="cs"/>
          <w:rtl/>
        </w:rPr>
        <w:t>ۡ</w:t>
      </w:r>
      <w:r w:rsidR="00D25C75" w:rsidRPr="00D25C75">
        <w:rPr>
          <w:rStyle w:val="Chard"/>
          <w:rFonts w:hint="eastAsia"/>
          <w:rtl/>
        </w:rPr>
        <w:t>أَع</w:t>
      </w:r>
      <w:r w:rsidR="00D25C75" w:rsidRPr="00D25C75">
        <w:rPr>
          <w:rStyle w:val="Chard"/>
          <w:rFonts w:hint="cs"/>
          <w:rtl/>
        </w:rPr>
        <w:t>ۡ</w:t>
      </w:r>
      <w:r w:rsidR="00D25C75" w:rsidRPr="00D25C75">
        <w:rPr>
          <w:rStyle w:val="Chard"/>
          <w:rFonts w:hint="eastAsia"/>
          <w:rtl/>
        </w:rPr>
        <w:t>لَى</w:t>
      </w:r>
      <w:r w:rsidR="00D25C75" w:rsidRPr="00D25C75">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D25C75">
        <w:rPr>
          <w:rStyle w:val="Char6"/>
          <w:rFonts w:hint="cs"/>
          <w:rtl/>
        </w:rPr>
        <w:t>النحل: 60</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اندیشه</w:t>
      </w:r>
      <w:r w:rsidRPr="00C9587B">
        <w:rPr>
          <w:rFonts w:ascii="Calibri" w:eastAsia="Calibri" w:hAnsi="Calibri"/>
          <w:rtl/>
        </w:rPr>
        <w:softHyphen/>
      </w:r>
      <w:r w:rsidRPr="00C9587B">
        <w:rPr>
          <w:rFonts w:ascii="Calibri" w:eastAsia="Calibri" w:hAnsi="Calibri" w:hint="cs"/>
          <w:rtl/>
        </w:rPr>
        <w:t>ی بشر را به این سمت سوق می</w:t>
      </w:r>
      <w:r w:rsidRPr="00C9587B">
        <w:rPr>
          <w:rFonts w:ascii="Calibri" w:eastAsia="Calibri" w:hAnsi="Calibri"/>
          <w:rtl/>
        </w:rPr>
        <w:softHyphen/>
      </w:r>
      <w:r w:rsidRPr="00C9587B">
        <w:rPr>
          <w:rFonts w:ascii="Calibri" w:eastAsia="Calibri" w:hAnsi="Calibri" w:hint="cs"/>
          <w:rtl/>
        </w:rPr>
        <w:t>دهد كه خداوند در حق خودش «ق</w:t>
      </w:r>
      <w:r>
        <w:rPr>
          <w:rFonts w:ascii="Calibri" w:eastAsia="Calibri" w:hAnsi="Calibri" w:hint="cs"/>
          <w:rtl/>
        </w:rPr>
        <w:t>ی</w:t>
      </w:r>
      <w:r w:rsidRPr="00C9587B">
        <w:rPr>
          <w:rFonts w:ascii="Calibri" w:eastAsia="Calibri" w:hAnsi="Calibri" w:hint="cs"/>
          <w:rtl/>
        </w:rPr>
        <w:t>اس اول</w:t>
      </w:r>
      <w:r>
        <w:rPr>
          <w:rFonts w:ascii="Calibri" w:eastAsia="Calibri" w:hAnsi="Calibri" w:hint="cs"/>
          <w:rtl/>
        </w:rPr>
        <w:t>ی</w:t>
      </w:r>
      <w:r w:rsidRPr="00C9587B">
        <w:rPr>
          <w:rFonts w:ascii="Calibri" w:eastAsia="Calibri" w:hAnsi="Calibri" w:hint="cs"/>
          <w:rtl/>
        </w:rPr>
        <w:t>» را استعمال نموده است؛ به این معنا که تمام كمالات</w:t>
      </w:r>
      <w:r>
        <w:rPr>
          <w:rFonts w:ascii="Calibri" w:eastAsia="Calibri" w:hAnsi="Calibri" w:hint="cs"/>
          <w:rtl/>
        </w:rPr>
        <w:t>ی</w:t>
      </w:r>
      <w:r w:rsidRPr="00C9587B">
        <w:rPr>
          <w:rFonts w:ascii="Calibri" w:eastAsia="Calibri" w:hAnsi="Calibri" w:hint="cs"/>
          <w:rtl/>
        </w:rPr>
        <w:t xml:space="preserve"> كه ذاتاً بدون نقص برا</w:t>
      </w:r>
      <w:r>
        <w:rPr>
          <w:rFonts w:ascii="Calibri" w:eastAsia="Calibri" w:hAnsi="Calibri" w:hint="cs"/>
          <w:rtl/>
        </w:rPr>
        <w:t>ی</w:t>
      </w:r>
      <w:r w:rsidRPr="00C9587B">
        <w:rPr>
          <w:rFonts w:ascii="Calibri" w:eastAsia="Calibri" w:hAnsi="Calibri" w:hint="cs"/>
          <w:rtl/>
        </w:rPr>
        <w:t xml:space="preserve"> مخلوق</w:t>
      </w:r>
      <w:r>
        <w:rPr>
          <w:rFonts w:ascii="Calibri" w:eastAsia="Calibri" w:hAnsi="Calibri" w:hint="cs"/>
          <w:rtl/>
        </w:rPr>
        <w:t>ی</w:t>
      </w:r>
      <w:r w:rsidRPr="00C9587B">
        <w:rPr>
          <w:rFonts w:ascii="Calibri" w:eastAsia="Calibri" w:hAnsi="Calibri" w:hint="cs"/>
          <w:rtl/>
        </w:rPr>
        <w:t xml:space="preserve"> ثابت شود، خداوند بدانها شا</w:t>
      </w:r>
      <w:r>
        <w:rPr>
          <w:rFonts w:ascii="Calibri" w:eastAsia="Calibri" w:hAnsi="Calibri" w:hint="cs"/>
          <w:rtl/>
        </w:rPr>
        <w:t>ی</w:t>
      </w:r>
      <w:r w:rsidRPr="00C9587B">
        <w:rPr>
          <w:rFonts w:ascii="Calibri" w:eastAsia="Calibri" w:hAnsi="Calibri" w:hint="cs"/>
          <w:rtl/>
        </w:rPr>
        <w:t>سته‌تر است. و هر نقص</w:t>
      </w:r>
      <w:r>
        <w:rPr>
          <w:rFonts w:ascii="Calibri" w:eastAsia="Calibri" w:hAnsi="Calibri" w:hint="cs"/>
          <w:rtl/>
        </w:rPr>
        <w:t>ی</w:t>
      </w:r>
      <w:r w:rsidRPr="00C9587B">
        <w:rPr>
          <w:rFonts w:ascii="Calibri" w:eastAsia="Calibri" w:hAnsi="Calibri" w:hint="cs"/>
          <w:rtl/>
        </w:rPr>
        <w:t xml:space="preserve"> كه انسان از آن دور</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‌جو</w:t>
      </w:r>
      <w:r>
        <w:rPr>
          <w:rFonts w:ascii="Calibri" w:eastAsia="Calibri" w:hAnsi="Calibri" w:hint="cs"/>
          <w:rtl/>
        </w:rPr>
        <w:t>ی</w:t>
      </w:r>
      <w:r w:rsidRPr="00C9587B">
        <w:rPr>
          <w:rFonts w:ascii="Calibri" w:eastAsia="Calibri" w:hAnsi="Calibri" w:hint="cs"/>
          <w:rtl/>
        </w:rPr>
        <w:t>د و عار</w:t>
      </w:r>
      <w:r>
        <w:rPr>
          <w:rFonts w:ascii="Calibri" w:eastAsia="Calibri" w:hAnsi="Calibri" w:hint="cs"/>
          <w:rtl/>
        </w:rPr>
        <w:t>ی</w:t>
      </w:r>
      <w:r w:rsidRPr="00C9587B">
        <w:rPr>
          <w:rFonts w:ascii="Calibri" w:eastAsia="Calibri" w:hAnsi="Calibri" w:hint="cs"/>
          <w:rtl/>
        </w:rPr>
        <w:t xml:space="preserve"> از كمال باشد، خداوند به طر</w:t>
      </w:r>
      <w:r>
        <w:rPr>
          <w:rFonts w:ascii="Calibri" w:eastAsia="Calibri" w:hAnsi="Calibri" w:hint="cs"/>
          <w:rtl/>
        </w:rPr>
        <w:t>ی</w:t>
      </w:r>
      <w:r w:rsidRPr="00C9587B">
        <w:rPr>
          <w:rFonts w:ascii="Calibri" w:eastAsia="Calibri" w:hAnsi="Calibri" w:hint="cs"/>
          <w:rtl/>
        </w:rPr>
        <w:t>ق اول</w:t>
      </w:r>
      <w:r>
        <w:rPr>
          <w:rFonts w:ascii="Calibri" w:eastAsia="Calibri" w:hAnsi="Calibri" w:hint="cs"/>
          <w:rtl/>
        </w:rPr>
        <w:t>ی</w:t>
      </w:r>
      <w:r w:rsidRPr="00C9587B">
        <w:rPr>
          <w:rFonts w:ascii="Calibri" w:eastAsia="Calibri" w:hAnsi="Calibri" w:hint="cs"/>
          <w:rtl/>
        </w:rPr>
        <w:t xml:space="preserve"> شا</w:t>
      </w:r>
      <w:r>
        <w:rPr>
          <w:rFonts w:ascii="Calibri" w:eastAsia="Calibri" w:hAnsi="Calibri" w:hint="cs"/>
          <w:rtl/>
        </w:rPr>
        <w:t>ی</w:t>
      </w:r>
      <w:r w:rsidRPr="00C9587B">
        <w:rPr>
          <w:rFonts w:ascii="Calibri" w:eastAsia="Calibri" w:hAnsi="Calibri" w:hint="cs"/>
          <w:rtl/>
        </w:rPr>
        <w:t xml:space="preserve">سته‌تر است که از آن منزه و پاک باشد. </w:t>
      </w:r>
    </w:p>
    <w:p w:rsidR="00C9587B" w:rsidRPr="00C9587B" w:rsidRDefault="00C9587B" w:rsidP="0076742A">
      <w:pPr>
        <w:pStyle w:val="a8"/>
        <w:widowControl w:val="0"/>
        <w:rPr>
          <w:rFonts w:eastAsia="Calibri"/>
          <w:rtl/>
        </w:rPr>
      </w:pPr>
      <w:r w:rsidRPr="00C9587B">
        <w:rPr>
          <w:rFonts w:ascii="Calibri" w:eastAsia="Calibri" w:hAnsi="Calibri" w:hint="cs"/>
          <w:rtl/>
        </w:rPr>
        <w:t>پس صفات</w:t>
      </w:r>
      <w:r>
        <w:rPr>
          <w:rFonts w:ascii="Calibri" w:eastAsia="Calibri" w:hAnsi="Calibri" w:hint="cs"/>
          <w:rtl/>
        </w:rPr>
        <w:t>ی</w:t>
      </w:r>
      <w:r w:rsidRPr="00C9587B">
        <w:rPr>
          <w:rFonts w:ascii="Calibri" w:eastAsia="Calibri" w:hAnsi="Calibri" w:hint="cs"/>
          <w:rtl/>
        </w:rPr>
        <w:t xml:space="preserve"> مانند علم، حكمت، قدرت، شنوا</w:t>
      </w:r>
      <w:r>
        <w:rPr>
          <w:rFonts w:ascii="Calibri" w:eastAsia="Calibri" w:hAnsi="Calibri" w:hint="cs"/>
          <w:rtl/>
        </w:rPr>
        <w:t>یی</w:t>
      </w:r>
      <w:r w:rsidRPr="00C9587B">
        <w:rPr>
          <w:rFonts w:ascii="Calibri" w:eastAsia="Calibri" w:hAnsi="Calibri" w:hint="cs"/>
          <w:rtl/>
        </w:rPr>
        <w:t>، ب</w:t>
      </w:r>
      <w:r>
        <w:rPr>
          <w:rFonts w:ascii="Calibri" w:eastAsia="Calibri" w:hAnsi="Calibri" w:hint="cs"/>
          <w:rtl/>
        </w:rPr>
        <w:t>ی</w:t>
      </w:r>
      <w:r w:rsidRPr="00C9587B">
        <w:rPr>
          <w:rFonts w:ascii="Calibri" w:eastAsia="Calibri" w:hAnsi="Calibri" w:hint="cs"/>
          <w:rtl/>
        </w:rPr>
        <w:t>نا</w:t>
      </w:r>
      <w:r>
        <w:rPr>
          <w:rFonts w:ascii="Calibri" w:eastAsia="Calibri" w:hAnsi="Calibri" w:hint="cs"/>
          <w:rtl/>
        </w:rPr>
        <w:t>یی</w:t>
      </w:r>
      <w:r w:rsidRPr="00C9587B">
        <w:rPr>
          <w:rFonts w:ascii="Calibri" w:eastAsia="Calibri" w:hAnsi="Calibri" w:hint="cs"/>
          <w:rtl/>
        </w:rPr>
        <w:t xml:space="preserve"> كه انسان به سبب آنها مورد ‌ستا</w:t>
      </w:r>
      <w:r>
        <w:rPr>
          <w:rFonts w:ascii="Calibri" w:eastAsia="Calibri" w:hAnsi="Calibri" w:hint="cs"/>
          <w:rtl/>
        </w:rPr>
        <w:t>ی</w:t>
      </w:r>
      <w:r w:rsidRPr="00C9587B">
        <w:rPr>
          <w:rFonts w:ascii="Calibri" w:eastAsia="Calibri" w:hAnsi="Calibri" w:hint="cs"/>
          <w:rtl/>
        </w:rPr>
        <w:t>ش، قرار می</w:t>
      </w:r>
      <w:r w:rsidRPr="00C9587B">
        <w:rPr>
          <w:rFonts w:ascii="Calibri" w:eastAsia="Calibri" w:hAnsi="Calibri"/>
          <w:rtl/>
        </w:rPr>
        <w:softHyphen/>
      </w:r>
      <w:r w:rsidRPr="00C9587B">
        <w:rPr>
          <w:rFonts w:ascii="Calibri" w:eastAsia="Calibri" w:hAnsi="Calibri" w:hint="cs"/>
          <w:rtl/>
        </w:rPr>
        <w:t>گیرد، خداوند شا</w:t>
      </w:r>
      <w:r>
        <w:rPr>
          <w:rFonts w:ascii="Calibri" w:eastAsia="Calibri" w:hAnsi="Calibri" w:hint="cs"/>
          <w:rtl/>
        </w:rPr>
        <w:t>ی</w:t>
      </w:r>
      <w:r w:rsidRPr="00C9587B">
        <w:rPr>
          <w:rFonts w:ascii="Calibri" w:eastAsia="Calibri" w:hAnsi="Calibri" w:hint="cs"/>
          <w:rtl/>
        </w:rPr>
        <w:t>سته‌تر به آنها است. و صفات</w:t>
      </w:r>
      <w:r>
        <w:rPr>
          <w:rFonts w:ascii="Calibri" w:eastAsia="Calibri" w:hAnsi="Calibri" w:hint="cs"/>
          <w:rtl/>
        </w:rPr>
        <w:t>ی</w:t>
      </w:r>
      <w:r w:rsidRPr="00C9587B">
        <w:rPr>
          <w:rFonts w:ascii="Calibri" w:eastAsia="Calibri" w:hAnsi="Calibri" w:hint="cs"/>
          <w:rtl/>
        </w:rPr>
        <w:t xml:space="preserve"> مانند جهل، كور</w:t>
      </w:r>
      <w:r>
        <w:rPr>
          <w:rFonts w:ascii="Calibri" w:eastAsia="Calibri" w:hAnsi="Calibri" w:hint="cs"/>
          <w:rtl/>
        </w:rPr>
        <w:t>ی</w:t>
      </w:r>
      <w:r w:rsidRPr="00C9587B">
        <w:rPr>
          <w:rFonts w:ascii="Calibri" w:eastAsia="Calibri" w:hAnsi="Calibri" w:hint="cs"/>
          <w:rtl/>
        </w:rPr>
        <w:t>، مرگ و كر</w:t>
      </w:r>
      <w:r>
        <w:rPr>
          <w:rFonts w:ascii="Calibri" w:eastAsia="Calibri" w:hAnsi="Calibri" w:hint="cs"/>
          <w:rtl/>
        </w:rPr>
        <w:t>ی</w:t>
      </w:r>
      <w:r w:rsidRPr="00C9587B">
        <w:rPr>
          <w:rFonts w:ascii="Calibri" w:eastAsia="Calibri" w:hAnsi="Calibri" w:hint="cs"/>
          <w:rtl/>
        </w:rPr>
        <w:t xml:space="preserve"> كه انسان از آنها دور</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خداوند شا</w:t>
      </w:r>
      <w:r>
        <w:rPr>
          <w:rFonts w:ascii="Calibri" w:eastAsia="Calibri" w:hAnsi="Calibri" w:hint="cs"/>
          <w:rtl/>
        </w:rPr>
        <w:t>ی</w:t>
      </w:r>
      <w:r w:rsidRPr="00C9587B">
        <w:rPr>
          <w:rFonts w:ascii="Calibri" w:eastAsia="Calibri" w:hAnsi="Calibri" w:hint="cs"/>
          <w:rtl/>
        </w:rPr>
        <w:t xml:space="preserve">سته‌تر است که از آنها منزه و پاک باشد. </w:t>
      </w:r>
    </w:p>
    <w:p w:rsidR="00C9587B" w:rsidRPr="00C9587B" w:rsidRDefault="00C9587B" w:rsidP="0076742A">
      <w:pPr>
        <w:pStyle w:val="a8"/>
        <w:widowControl w:val="0"/>
        <w:spacing w:line="240" w:lineRule="auto"/>
        <w:rPr>
          <w:rFonts w:eastAsia="Calibri"/>
          <w:rtl/>
        </w:rPr>
      </w:pPr>
      <w:r w:rsidRPr="00C9587B">
        <w:rPr>
          <w:rFonts w:ascii="Calibri" w:eastAsia="Calibri" w:hAnsi="Calibri" w:hint="cs"/>
          <w:rtl/>
        </w:rPr>
        <w:t>در نصوص صر</w:t>
      </w:r>
      <w:r>
        <w:rPr>
          <w:rFonts w:ascii="Calibri" w:eastAsia="Calibri" w:hAnsi="Calibri" w:hint="cs"/>
          <w:rtl/>
        </w:rPr>
        <w:t>ی</w:t>
      </w:r>
      <w:r w:rsidRPr="00C9587B">
        <w:rPr>
          <w:rFonts w:ascii="Calibri" w:eastAsia="Calibri" w:hAnsi="Calibri" w:hint="cs"/>
          <w:rtl/>
        </w:rPr>
        <w:t xml:space="preserve">ح قرآن آمده كه خداوند </w:t>
      </w:r>
      <w:r w:rsidR="00912210" w:rsidRPr="00912210">
        <w:rPr>
          <w:rStyle w:val="Char8"/>
          <w:rFonts w:hint="cs"/>
          <w:rtl/>
        </w:rPr>
        <w:t>﴿</w:t>
      </w:r>
      <w:r w:rsidR="00D25C75" w:rsidRPr="00D25C75">
        <w:rPr>
          <w:rStyle w:val="Chard"/>
          <w:rFonts w:hint="eastAsia"/>
          <w:rtl/>
        </w:rPr>
        <w:t>أَر</w:t>
      </w:r>
      <w:r w:rsidR="00D25C75" w:rsidRPr="00D25C75">
        <w:rPr>
          <w:rStyle w:val="Chard"/>
          <w:rFonts w:hint="cs"/>
          <w:rtl/>
        </w:rPr>
        <w:t>ۡ</w:t>
      </w:r>
      <w:r w:rsidR="00D25C75" w:rsidRPr="00D25C75">
        <w:rPr>
          <w:rStyle w:val="Chard"/>
          <w:rFonts w:hint="eastAsia"/>
          <w:rtl/>
        </w:rPr>
        <w:t>حَمُ</w:t>
      </w:r>
      <w:r w:rsidR="00D25C75" w:rsidRPr="00D25C75">
        <w:rPr>
          <w:rStyle w:val="Chard"/>
          <w:rtl/>
        </w:rPr>
        <w:t xml:space="preserve"> </w:t>
      </w:r>
      <w:r w:rsidR="00D25C75" w:rsidRPr="00D25C75">
        <w:rPr>
          <w:rStyle w:val="Chard"/>
          <w:rFonts w:hint="cs"/>
          <w:rtl/>
        </w:rPr>
        <w:t>ٱ</w:t>
      </w:r>
      <w:r w:rsidR="00D25C75" w:rsidRPr="00D25C75">
        <w:rPr>
          <w:rStyle w:val="Chard"/>
          <w:rFonts w:hint="eastAsia"/>
          <w:rtl/>
        </w:rPr>
        <w:t>لرَّ</w:t>
      </w:r>
      <w:r w:rsidR="00D25C75" w:rsidRPr="00D25C75">
        <w:rPr>
          <w:rStyle w:val="Chard"/>
          <w:rFonts w:hint="cs"/>
          <w:rtl/>
        </w:rPr>
        <w:t>ٰ</w:t>
      </w:r>
      <w:r w:rsidR="00D25C75" w:rsidRPr="00D25C75">
        <w:rPr>
          <w:rStyle w:val="Chard"/>
          <w:rFonts w:hint="eastAsia"/>
          <w:rtl/>
        </w:rPr>
        <w:t>حِمِينَ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D25C75">
        <w:rPr>
          <w:rStyle w:val="Char6"/>
          <w:rFonts w:hint="cs"/>
          <w:rtl/>
        </w:rPr>
        <w:t>الانبیاء: 83</w:t>
      </w:r>
      <w:r w:rsidR="00912210" w:rsidRPr="00912210">
        <w:rPr>
          <w:rStyle w:val="Char6"/>
          <w:rFonts w:hint="cs"/>
          <w:rtl/>
        </w:rPr>
        <w:t>]</w:t>
      </w:r>
      <w:r w:rsidR="00912210" w:rsidRPr="00912210">
        <w:rPr>
          <w:rFonts w:hint="cs"/>
          <w:rtl/>
        </w:rPr>
        <w:t>.</w:t>
      </w:r>
      <w:r w:rsidR="00E343E6">
        <w:rPr>
          <w:rFonts w:ascii="(normal text)" w:hAnsi="(normal text)" w:hint="cs"/>
          <w:sz w:val="26"/>
          <w:szCs w:val="26"/>
          <w:rtl/>
        </w:rPr>
        <w:t xml:space="preserve"> </w:t>
      </w:r>
      <w:r w:rsidR="00912210" w:rsidRPr="00912210">
        <w:rPr>
          <w:rStyle w:val="Char8"/>
          <w:rFonts w:hint="cs"/>
          <w:rtl/>
        </w:rPr>
        <w:t>﴿</w:t>
      </w:r>
      <w:r w:rsidR="00D25C75" w:rsidRPr="00D25C75">
        <w:rPr>
          <w:rStyle w:val="Chard"/>
          <w:rFonts w:hint="eastAsia"/>
          <w:rtl/>
        </w:rPr>
        <w:t>أَح</w:t>
      </w:r>
      <w:r w:rsidR="00D25C75" w:rsidRPr="00D25C75">
        <w:rPr>
          <w:rStyle w:val="Chard"/>
          <w:rFonts w:hint="cs"/>
          <w:rtl/>
        </w:rPr>
        <w:t>ۡ</w:t>
      </w:r>
      <w:r w:rsidR="00D25C75" w:rsidRPr="00D25C75">
        <w:rPr>
          <w:rStyle w:val="Chard"/>
          <w:rFonts w:hint="eastAsia"/>
          <w:rtl/>
        </w:rPr>
        <w:t>كَمُ</w:t>
      </w:r>
      <w:r w:rsidR="00D25C75" w:rsidRPr="00D25C75">
        <w:rPr>
          <w:rStyle w:val="Chard"/>
          <w:rtl/>
        </w:rPr>
        <w:t xml:space="preserve"> </w:t>
      </w:r>
      <w:r w:rsidR="00D25C75" w:rsidRPr="00D25C75">
        <w:rPr>
          <w:rStyle w:val="Chard"/>
          <w:rFonts w:hint="cs"/>
          <w:rtl/>
        </w:rPr>
        <w:t>ٱ</w:t>
      </w:r>
      <w:r w:rsidR="00D25C75" w:rsidRPr="00D25C75">
        <w:rPr>
          <w:rStyle w:val="Chard"/>
          <w:rFonts w:hint="eastAsia"/>
          <w:rtl/>
        </w:rPr>
        <w:t>ل</w:t>
      </w:r>
      <w:r w:rsidR="00D25C75" w:rsidRPr="00D25C75">
        <w:rPr>
          <w:rStyle w:val="Chard"/>
          <w:rFonts w:hint="cs"/>
          <w:rtl/>
        </w:rPr>
        <w:t>ۡ</w:t>
      </w:r>
      <w:r w:rsidR="00D25C75" w:rsidRPr="00D25C75">
        <w:rPr>
          <w:rStyle w:val="Chard"/>
          <w:rFonts w:hint="eastAsia"/>
          <w:rtl/>
        </w:rPr>
        <w:t>حَ</w:t>
      </w:r>
      <w:r w:rsidR="00D25C75" w:rsidRPr="00D25C75">
        <w:rPr>
          <w:rStyle w:val="Chard"/>
          <w:rFonts w:hint="cs"/>
          <w:rtl/>
        </w:rPr>
        <w:t>ٰ</w:t>
      </w:r>
      <w:r w:rsidR="00D25C75" w:rsidRPr="00D25C75">
        <w:rPr>
          <w:rStyle w:val="Chard"/>
          <w:rFonts w:hint="eastAsia"/>
          <w:rtl/>
        </w:rPr>
        <w:t>كِمِينَ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D25C75">
        <w:rPr>
          <w:rStyle w:val="Char6"/>
          <w:rFonts w:hint="cs"/>
          <w:rtl/>
        </w:rPr>
        <w:t>هود: 45</w:t>
      </w:r>
      <w:r w:rsidR="00912210" w:rsidRPr="00912210">
        <w:rPr>
          <w:rStyle w:val="Char6"/>
          <w:rFonts w:hint="cs"/>
          <w:rtl/>
        </w:rPr>
        <w:t>]</w:t>
      </w:r>
      <w:r w:rsidR="00912210" w:rsidRPr="00912210">
        <w:rPr>
          <w:rFonts w:hint="cs"/>
          <w:rtl/>
        </w:rPr>
        <w:t>.</w:t>
      </w:r>
      <w:r w:rsidR="00912210" w:rsidRPr="00912210">
        <w:rPr>
          <w:rStyle w:val="Char8"/>
          <w:rFonts w:hint="cs"/>
          <w:rtl/>
        </w:rPr>
        <w:t xml:space="preserve"> ﴿</w:t>
      </w:r>
      <w:r w:rsidR="00D25C75" w:rsidRPr="00D25C75">
        <w:rPr>
          <w:rStyle w:val="Chard"/>
          <w:rFonts w:hint="eastAsia"/>
          <w:rtl/>
        </w:rPr>
        <w:t>أَس</w:t>
      </w:r>
      <w:r w:rsidR="00D25C75" w:rsidRPr="00D25C75">
        <w:rPr>
          <w:rStyle w:val="Chard"/>
          <w:rFonts w:hint="cs"/>
          <w:rtl/>
        </w:rPr>
        <w:t>ۡ</w:t>
      </w:r>
      <w:r w:rsidR="00D25C75" w:rsidRPr="00D25C75">
        <w:rPr>
          <w:rStyle w:val="Chard"/>
          <w:rFonts w:hint="eastAsia"/>
          <w:rtl/>
        </w:rPr>
        <w:t>رَعُ</w:t>
      </w:r>
      <w:r w:rsidR="00D25C75" w:rsidRPr="00D25C75">
        <w:rPr>
          <w:rStyle w:val="Chard"/>
          <w:rtl/>
        </w:rPr>
        <w:t xml:space="preserve"> </w:t>
      </w:r>
      <w:r w:rsidR="00D25C75" w:rsidRPr="00D25C75">
        <w:rPr>
          <w:rStyle w:val="Chard"/>
          <w:rFonts w:hint="cs"/>
          <w:rtl/>
        </w:rPr>
        <w:t>ٱ</w:t>
      </w:r>
      <w:r w:rsidR="00D25C75" w:rsidRPr="00D25C75">
        <w:rPr>
          <w:rStyle w:val="Chard"/>
          <w:rFonts w:hint="eastAsia"/>
          <w:rtl/>
        </w:rPr>
        <w:t>ل</w:t>
      </w:r>
      <w:r w:rsidR="00D25C75" w:rsidRPr="00D25C75">
        <w:rPr>
          <w:rStyle w:val="Chard"/>
          <w:rFonts w:hint="cs"/>
          <w:rtl/>
        </w:rPr>
        <w:t>ۡ</w:t>
      </w:r>
      <w:r w:rsidR="00D25C75" w:rsidRPr="00D25C75">
        <w:rPr>
          <w:rStyle w:val="Chard"/>
          <w:rFonts w:hint="eastAsia"/>
          <w:rtl/>
        </w:rPr>
        <w:t>حَ</w:t>
      </w:r>
      <w:r w:rsidR="00D25C75" w:rsidRPr="00D25C75">
        <w:rPr>
          <w:rStyle w:val="Chard"/>
          <w:rFonts w:hint="cs"/>
          <w:rtl/>
        </w:rPr>
        <w:t>ٰ</w:t>
      </w:r>
      <w:r w:rsidR="00D25C75" w:rsidRPr="00D25C75">
        <w:rPr>
          <w:rStyle w:val="Chard"/>
          <w:rFonts w:hint="eastAsia"/>
          <w:rtl/>
        </w:rPr>
        <w:t>سِبِينَ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D25C75">
        <w:rPr>
          <w:rStyle w:val="Char6"/>
          <w:rFonts w:hint="cs"/>
          <w:rtl/>
        </w:rPr>
        <w:t>الانعام: 62</w:t>
      </w:r>
      <w:r w:rsidR="00912210" w:rsidRPr="00912210">
        <w:rPr>
          <w:rStyle w:val="Char6"/>
          <w:rFonts w:hint="cs"/>
          <w:rtl/>
        </w:rPr>
        <w:t>]</w:t>
      </w:r>
      <w:r w:rsidR="00912210" w:rsidRPr="00912210">
        <w:rPr>
          <w:rFonts w:hint="cs"/>
          <w:rtl/>
        </w:rPr>
        <w:t>.</w:t>
      </w:r>
      <w:r w:rsidRPr="00C9587B">
        <w:rPr>
          <w:rFonts w:hint="cs"/>
          <w:sz w:val="26"/>
          <w:szCs w:val="26"/>
          <w:rtl/>
        </w:rPr>
        <w:t xml:space="preserve"> </w:t>
      </w:r>
      <w:r w:rsidR="00912210" w:rsidRPr="00912210">
        <w:rPr>
          <w:rStyle w:val="Char8"/>
          <w:rFonts w:hint="cs"/>
          <w:rtl/>
        </w:rPr>
        <w:t>﴿</w:t>
      </w:r>
      <w:r w:rsidR="00D25C75" w:rsidRPr="00D25C75">
        <w:rPr>
          <w:rStyle w:val="Chard"/>
          <w:rFonts w:hint="eastAsia"/>
          <w:rtl/>
        </w:rPr>
        <w:t>أَح</w:t>
      </w:r>
      <w:r w:rsidR="00D25C75" w:rsidRPr="00D25C75">
        <w:rPr>
          <w:rStyle w:val="Chard"/>
          <w:rFonts w:hint="cs"/>
          <w:rtl/>
        </w:rPr>
        <w:t>ۡ</w:t>
      </w:r>
      <w:r w:rsidR="00D25C75" w:rsidRPr="00D25C75">
        <w:rPr>
          <w:rStyle w:val="Chard"/>
          <w:rFonts w:hint="eastAsia"/>
          <w:rtl/>
        </w:rPr>
        <w:t>سَنُ</w:t>
      </w:r>
      <w:r w:rsidR="00D25C75" w:rsidRPr="00D25C75">
        <w:rPr>
          <w:rStyle w:val="Chard"/>
          <w:rtl/>
        </w:rPr>
        <w:t xml:space="preserve"> </w:t>
      </w:r>
      <w:r w:rsidR="00D25C75" w:rsidRPr="00D25C75">
        <w:rPr>
          <w:rStyle w:val="Chard"/>
          <w:rFonts w:hint="cs"/>
          <w:rtl/>
        </w:rPr>
        <w:t>ٱ</w:t>
      </w:r>
      <w:r w:rsidR="00D25C75" w:rsidRPr="00D25C75">
        <w:rPr>
          <w:rStyle w:val="Chard"/>
          <w:rFonts w:hint="eastAsia"/>
          <w:rtl/>
        </w:rPr>
        <w:t>ل</w:t>
      </w:r>
      <w:r w:rsidR="00D25C75" w:rsidRPr="00D25C75">
        <w:rPr>
          <w:rStyle w:val="Chard"/>
          <w:rFonts w:hint="cs"/>
          <w:rtl/>
        </w:rPr>
        <w:t>ۡ</w:t>
      </w:r>
      <w:r w:rsidR="00D25C75" w:rsidRPr="00D25C75">
        <w:rPr>
          <w:rStyle w:val="Chard"/>
          <w:rFonts w:hint="eastAsia"/>
          <w:rtl/>
        </w:rPr>
        <w:t>خَ</w:t>
      </w:r>
      <w:r w:rsidR="00D25C75" w:rsidRPr="00D25C75">
        <w:rPr>
          <w:rStyle w:val="Chard"/>
          <w:rFonts w:hint="cs"/>
          <w:rtl/>
        </w:rPr>
        <w:t>ٰ</w:t>
      </w:r>
      <w:r w:rsidR="00D25C75" w:rsidRPr="00D25C75">
        <w:rPr>
          <w:rStyle w:val="Chard"/>
          <w:rFonts w:hint="eastAsia"/>
          <w:rtl/>
        </w:rPr>
        <w:t>لِقِينَ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D25C75">
        <w:rPr>
          <w:rStyle w:val="Char6"/>
          <w:rFonts w:hint="cs"/>
          <w:rtl/>
        </w:rPr>
        <w:t>المؤمنون: 14</w:t>
      </w:r>
      <w:r w:rsidR="00912210" w:rsidRPr="00912210">
        <w:rPr>
          <w:rStyle w:val="Char6"/>
          <w:rFonts w:hint="cs"/>
          <w:rtl/>
        </w:rPr>
        <w:t>]</w:t>
      </w:r>
      <w:r w:rsidR="00912210" w:rsidRPr="00912210">
        <w:rPr>
          <w:rFonts w:hint="cs"/>
          <w:rtl/>
        </w:rPr>
        <w:t>.</w:t>
      </w:r>
      <w:r w:rsidRPr="00C9587B">
        <w:rPr>
          <w:rFonts w:hint="cs"/>
          <w:b/>
          <w:bCs/>
          <w:sz w:val="22"/>
          <w:szCs w:val="22"/>
          <w:rtl/>
        </w:rPr>
        <w:t xml:space="preserve"> </w:t>
      </w:r>
      <w:r w:rsidRPr="00C9587B">
        <w:rPr>
          <w:rFonts w:hint="cs"/>
          <w:rtl/>
        </w:rPr>
        <w:t>می</w:t>
      </w:r>
      <w:r w:rsidRPr="00C9587B">
        <w:rPr>
          <w:rtl/>
        </w:rPr>
        <w:softHyphen/>
      </w:r>
      <w:r w:rsidRPr="00C9587B">
        <w:rPr>
          <w:rFonts w:hint="cs"/>
          <w:rtl/>
        </w:rPr>
        <w:t xml:space="preserve">باشد. </w:t>
      </w:r>
      <w:r w:rsidRPr="00C9587B">
        <w:rPr>
          <w:rFonts w:ascii="Calibri" w:eastAsia="Calibri" w:hAnsi="Calibri" w:hint="cs"/>
          <w:rtl/>
        </w:rPr>
        <w:t>و او أكبر، أعزّ، أعلم و أقو</w:t>
      </w:r>
      <w:r>
        <w:rPr>
          <w:rFonts w:ascii="Calibri" w:eastAsia="Calibri" w:hAnsi="Calibri" w:hint="cs"/>
          <w:rtl/>
        </w:rPr>
        <w:t>ی</w:t>
      </w:r>
      <w:r w:rsidRPr="00C9587B">
        <w:rPr>
          <w:rFonts w:ascii="Calibri" w:eastAsia="Calibri" w:hAnsi="Calibri" w:hint="cs"/>
          <w:rtl/>
        </w:rPr>
        <w:t xml:space="preserve"> است.</w:t>
      </w:r>
    </w:p>
    <w:p w:rsidR="00C9587B" w:rsidRPr="00C9587B" w:rsidRDefault="00C9587B" w:rsidP="0076742A">
      <w:pPr>
        <w:pStyle w:val="a8"/>
        <w:spacing w:line="240" w:lineRule="auto"/>
        <w:rPr>
          <w:rFonts w:eastAsia="Calibri"/>
          <w:rtl/>
        </w:rPr>
      </w:pPr>
      <w:r w:rsidRPr="00C9587B">
        <w:rPr>
          <w:rFonts w:ascii="Calibri" w:eastAsia="Calibri" w:hAnsi="Calibri" w:hint="cs"/>
          <w:rtl/>
        </w:rPr>
        <w:t>همچن</w:t>
      </w:r>
      <w:r>
        <w:rPr>
          <w:rFonts w:ascii="Calibri" w:eastAsia="Calibri" w:hAnsi="Calibri" w:hint="cs"/>
          <w:rtl/>
        </w:rPr>
        <w:t>ی</w:t>
      </w:r>
      <w:r w:rsidRPr="00C9587B">
        <w:rPr>
          <w:rFonts w:ascii="Calibri" w:eastAsia="Calibri" w:hAnsi="Calibri" w:hint="cs"/>
          <w:rtl/>
        </w:rPr>
        <w:t>ن در قرآن آمده كه خداوند</w:t>
      </w:r>
      <w:r w:rsidRPr="00C9587B">
        <w:rPr>
          <w:rFonts w:ascii="Calibri" w:eastAsia="Calibri" w:hAnsi="Calibri" w:hint="cs"/>
          <w:sz w:val="26"/>
          <w:szCs w:val="26"/>
          <w:rtl/>
        </w:rPr>
        <w:t xml:space="preserve"> </w:t>
      </w:r>
      <w:r w:rsidR="00912210" w:rsidRPr="00912210">
        <w:rPr>
          <w:rStyle w:val="Char8"/>
          <w:rFonts w:hint="cs"/>
          <w:rtl/>
        </w:rPr>
        <w:t>﴿</w:t>
      </w:r>
      <w:r w:rsidR="00D25C75" w:rsidRPr="00D25C75">
        <w:rPr>
          <w:rStyle w:val="Chard"/>
          <w:rFonts w:hint="eastAsia"/>
          <w:rtl/>
        </w:rPr>
        <w:t>خَي</w:t>
      </w:r>
      <w:r w:rsidR="00D25C75" w:rsidRPr="00D25C75">
        <w:rPr>
          <w:rStyle w:val="Chard"/>
          <w:rFonts w:hint="cs"/>
          <w:rtl/>
        </w:rPr>
        <w:t>ۡ</w:t>
      </w:r>
      <w:r w:rsidR="00D25C75" w:rsidRPr="00D25C75">
        <w:rPr>
          <w:rStyle w:val="Chard"/>
          <w:rFonts w:hint="eastAsia"/>
          <w:rtl/>
        </w:rPr>
        <w:t>رُ</w:t>
      </w:r>
      <w:r w:rsidR="00D25C75" w:rsidRPr="00D25C75">
        <w:rPr>
          <w:rStyle w:val="Chard"/>
          <w:rtl/>
        </w:rPr>
        <w:t xml:space="preserve"> </w:t>
      </w:r>
      <w:r w:rsidR="00D25C75" w:rsidRPr="00D25C75">
        <w:rPr>
          <w:rStyle w:val="Chard"/>
          <w:rFonts w:hint="cs"/>
          <w:rtl/>
        </w:rPr>
        <w:t>ٱ</w:t>
      </w:r>
      <w:r w:rsidR="00D25C75" w:rsidRPr="00D25C75">
        <w:rPr>
          <w:rStyle w:val="Chard"/>
          <w:rFonts w:hint="eastAsia"/>
          <w:rtl/>
        </w:rPr>
        <w:t>ل</w:t>
      </w:r>
      <w:r w:rsidR="00D25C75" w:rsidRPr="00D25C75">
        <w:rPr>
          <w:rStyle w:val="Chard"/>
          <w:rFonts w:hint="cs"/>
          <w:rtl/>
        </w:rPr>
        <w:t>ۡ</w:t>
      </w:r>
      <w:r w:rsidR="00D25C75" w:rsidRPr="00D25C75">
        <w:rPr>
          <w:rStyle w:val="Chard"/>
          <w:rFonts w:hint="eastAsia"/>
          <w:rtl/>
        </w:rPr>
        <w:t>فَ</w:t>
      </w:r>
      <w:r w:rsidR="00D25C75" w:rsidRPr="00D25C75">
        <w:rPr>
          <w:rStyle w:val="Chard"/>
          <w:rFonts w:hint="cs"/>
          <w:rtl/>
        </w:rPr>
        <w:t>ٰ</w:t>
      </w:r>
      <w:r w:rsidR="00D25C75" w:rsidRPr="00D25C75">
        <w:rPr>
          <w:rStyle w:val="Chard"/>
          <w:rFonts w:hint="eastAsia"/>
          <w:rtl/>
        </w:rPr>
        <w:t>صِلِينَ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D25C75">
        <w:rPr>
          <w:rStyle w:val="Char6"/>
          <w:rFonts w:hint="cs"/>
          <w:rtl/>
        </w:rPr>
        <w:t>الانعام: 57</w:t>
      </w:r>
      <w:r w:rsidR="00912210" w:rsidRPr="00912210">
        <w:rPr>
          <w:rStyle w:val="Char6"/>
          <w:rFonts w:hint="cs"/>
          <w:rtl/>
        </w:rPr>
        <w:t>]</w:t>
      </w:r>
      <w:r w:rsidR="00912210" w:rsidRPr="00912210">
        <w:rPr>
          <w:rFonts w:hint="cs"/>
          <w:rtl/>
        </w:rPr>
        <w:t>.</w:t>
      </w:r>
      <w:r w:rsidRPr="00C9587B">
        <w:rPr>
          <w:rFonts w:ascii="Lotus Linotype" w:eastAsia="Calibri" w:hAnsi="Lotus Linotype" w:cs="Lotus Linotype" w:hint="cs"/>
          <w:rtl/>
        </w:rPr>
        <w:t xml:space="preserve"> </w:t>
      </w:r>
      <w:r w:rsidR="00912210" w:rsidRPr="00912210">
        <w:rPr>
          <w:rStyle w:val="Char8"/>
          <w:rFonts w:hint="cs"/>
          <w:rtl/>
        </w:rPr>
        <w:t>﴿</w:t>
      </w:r>
      <w:r w:rsidR="00D25C75" w:rsidRPr="00D25C75">
        <w:rPr>
          <w:rStyle w:val="Chard"/>
          <w:rFonts w:hint="eastAsia"/>
          <w:rtl/>
        </w:rPr>
        <w:t>خَي</w:t>
      </w:r>
      <w:r w:rsidR="00D25C75" w:rsidRPr="00D25C75">
        <w:rPr>
          <w:rStyle w:val="Chard"/>
          <w:rFonts w:hint="cs"/>
          <w:rtl/>
        </w:rPr>
        <w:t>ۡ</w:t>
      </w:r>
      <w:r w:rsidR="00D25C75" w:rsidRPr="00D25C75">
        <w:rPr>
          <w:rStyle w:val="Chard"/>
          <w:rFonts w:hint="eastAsia"/>
          <w:rtl/>
        </w:rPr>
        <w:t>رُ</w:t>
      </w:r>
      <w:r w:rsidR="00D25C75" w:rsidRPr="00D25C75">
        <w:rPr>
          <w:rStyle w:val="Chard"/>
          <w:rtl/>
        </w:rPr>
        <w:t xml:space="preserve"> </w:t>
      </w:r>
      <w:r w:rsidR="00D25C75" w:rsidRPr="00D25C75">
        <w:rPr>
          <w:rStyle w:val="Chard"/>
          <w:rFonts w:hint="cs"/>
          <w:rtl/>
        </w:rPr>
        <w:t>ٱ</w:t>
      </w:r>
      <w:r w:rsidR="00D25C75" w:rsidRPr="00D25C75">
        <w:rPr>
          <w:rStyle w:val="Chard"/>
          <w:rFonts w:hint="eastAsia"/>
          <w:rtl/>
        </w:rPr>
        <w:t>لرَّ</w:t>
      </w:r>
      <w:r w:rsidR="00D25C75" w:rsidRPr="00D25C75">
        <w:rPr>
          <w:rStyle w:val="Chard"/>
          <w:rFonts w:hint="cs"/>
          <w:rtl/>
        </w:rPr>
        <w:t>ٰ</w:t>
      </w:r>
      <w:r w:rsidR="00D25C75" w:rsidRPr="00D25C75">
        <w:rPr>
          <w:rStyle w:val="Chard"/>
          <w:rFonts w:hint="eastAsia"/>
          <w:rtl/>
        </w:rPr>
        <w:t>زِقِينَ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D25C75">
        <w:rPr>
          <w:rStyle w:val="Char6"/>
          <w:rFonts w:hint="cs"/>
          <w:rtl/>
        </w:rPr>
        <w:t>المائدة: 114</w:t>
      </w:r>
      <w:r w:rsidR="00912210" w:rsidRPr="00912210">
        <w:rPr>
          <w:rStyle w:val="Char6"/>
          <w:rFonts w:hint="cs"/>
          <w:rtl/>
        </w:rPr>
        <w:t>]</w:t>
      </w:r>
      <w:r w:rsidR="00912210" w:rsidRPr="00912210">
        <w:rPr>
          <w:rFonts w:hint="cs"/>
          <w:rtl/>
        </w:rPr>
        <w:t>.</w:t>
      </w:r>
      <w:r w:rsidRPr="00C9587B">
        <w:rPr>
          <w:rFonts w:hint="cs"/>
          <w:b/>
          <w:bCs/>
          <w:sz w:val="22"/>
          <w:szCs w:val="22"/>
          <w:rtl/>
        </w:rPr>
        <w:t xml:space="preserve"> </w:t>
      </w:r>
      <w:r w:rsidR="00912210" w:rsidRPr="00912210">
        <w:rPr>
          <w:rStyle w:val="Char8"/>
          <w:rFonts w:hint="cs"/>
          <w:rtl/>
        </w:rPr>
        <w:t>﴿</w:t>
      </w:r>
      <w:r w:rsidR="00D25C75" w:rsidRPr="00D25C75">
        <w:rPr>
          <w:rStyle w:val="Chard"/>
          <w:rFonts w:hint="eastAsia"/>
          <w:rtl/>
        </w:rPr>
        <w:t>خَي</w:t>
      </w:r>
      <w:r w:rsidR="00D25C75" w:rsidRPr="00D25C75">
        <w:rPr>
          <w:rStyle w:val="Chard"/>
          <w:rFonts w:hint="cs"/>
          <w:rtl/>
        </w:rPr>
        <w:t>ۡ</w:t>
      </w:r>
      <w:r w:rsidR="00D25C75" w:rsidRPr="00D25C75">
        <w:rPr>
          <w:rStyle w:val="Chard"/>
          <w:rFonts w:hint="eastAsia"/>
          <w:rtl/>
        </w:rPr>
        <w:t>رُ</w:t>
      </w:r>
      <w:r w:rsidR="00D25C75" w:rsidRPr="00D25C75">
        <w:rPr>
          <w:rStyle w:val="Chard"/>
          <w:rtl/>
        </w:rPr>
        <w:t xml:space="preserve"> </w:t>
      </w:r>
      <w:r w:rsidR="00D25C75" w:rsidRPr="00D25C75">
        <w:rPr>
          <w:rStyle w:val="Chard"/>
          <w:rFonts w:hint="cs"/>
          <w:rtl/>
        </w:rPr>
        <w:t>ٱ</w:t>
      </w:r>
      <w:r w:rsidR="00D25C75" w:rsidRPr="00D25C75">
        <w:rPr>
          <w:rStyle w:val="Chard"/>
          <w:rFonts w:hint="eastAsia"/>
          <w:rtl/>
        </w:rPr>
        <w:t>ل</w:t>
      </w:r>
      <w:r w:rsidR="00D25C75" w:rsidRPr="00D25C75">
        <w:rPr>
          <w:rStyle w:val="Chard"/>
          <w:rFonts w:hint="cs"/>
          <w:rtl/>
        </w:rPr>
        <w:t>ۡ</w:t>
      </w:r>
      <w:r w:rsidR="00D25C75" w:rsidRPr="00D25C75">
        <w:rPr>
          <w:rStyle w:val="Chard"/>
          <w:rFonts w:hint="eastAsia"/>
          <w:rtl/>
        </w:rPr>
        <w:t>وَ</w:t>
      </w:r>
      <w:r w:rsidR="00D25C75" w:rsidRPr="00D25C75">
        <w:rPr>
          <w:rStyle w:val="Chard"/>
          <w:rFonts w:hint="cs"/>
          <w:rtl/>
        </w:rPr>
        <w:t>ٰ</w:t>
      </w:r>
      <w:r w:rsidR="00D25C75" w:rsidRPr="00D25C75">
        <w:rPr>
          <w:rStyle w:val="Chard"/>
          <w:rFonts w:hint="eastAsia"/>
          <w:rtl/>
        </w:rPr>
        <w:t>رِثِينَ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D25C75">
        <w:rPr>
          <w:rStyle w:val="Char6"/>
          <w:rFonts w:hint="cs"/>
          <w:rtl/>
        </w:rPr>
        <w:t>الانبیاء: 89</w:t>
      </w:r>
      <w:r w:rsidR="00912210" w:rsidRPr="00912210">
        <w:rPr>
          <w:rStyle w:val="Char6"/>
          <w:rFonts w:hint="cs"/>
          <w:rtl/>
        </w:rPr>
        <w:t>]</w:t>
      </w:r>
      <w:r w:rsidR="00912210" w:rsidRPr="00912210">
        <w:rPr>
          <w:rFonts w:hint="cs"/>
          <w:rtl/>
        </w:rPr>
        <w:t>.</w:t>
      </w:r>
      <w:r w:rsidRPr="00C9587B">
        <w:rPr>
          <w:rFonts w:ascii="Lotus Linotype" w:eastAsia="Calibri" w:hAnsi="Lotus Linotype" w:cs="Lotus Linotype"/>
          <w:rtl/>
        </w:rPr>
        <w:t xml:space="preserve"> </w:t>
      </w:r>
      <w:r w:rsidR="00912210" w:rsidRPr="00912210">
        <w:rPr>
          <w:rStyle w:val="Char8"/>
          <w:rFonts w:hint="cs"/>
          <w:rtl/>
        </w:rPr>
        <w:t>﴿</w:t>
      </w:r>
      <w:r w:rsidR="00352AFC" w:rsidRPr="00352AFC">
        <w:rPr>
          <w:rStyle w:val="Chard"/>
          <w:rFonts w:hint="eastAsia"/>
          <w:rtl/>
        </w:rPr>
        <w:t>خَي</w:t>
      </w:r>
      <w:r w:rsidR="00352AFC" w:rsidRPr="00352AFC">
        <w:rPr>
          <w:rStyle w:val="Chard"/>
          <w:rFonts w:hint="cs"/>
          <w:rtl/>
        </w:rPr>
        <w:t>ۡ</w:t>
      </w:r>
      <w:r w:rsidR="00352AFC" w:rsidRPr="00352AFC">
        <w:rPr>
          <w:rStyle w:val="Chard"/>
          <w:rFonts w:hint="eastAsia"/>
          <w:rtl/>
        </w:rPr>
        <w:t>رُ</w:t>
      </w:r>
      <w:r w:rsidR="00352AFC" w:rsidRPr="00352AFC">
        <w:rPr>
          <w:rStyle w:val="Chard"/>
          <w:rtl/>
        </w:rPr>
        <w:t xml:space="preserve"> </w:t>
      </w:r>
      <w:r w:rsidR="00352AFC" w:rsidRPr="00352AFC">
        <w:rPr>
          <w:rStyle w:val="Chard"/>
          <w:rFonts w:hint="cs"/>
          <w:rtl/>
        </w:rPr>
        <w:t>ٱ</w:t>
      </w:r>
      <w:r w:rsidR="00352AFC" w:rsidRPr="00352AFC">
        <w:rPr>
          <w:rStyle w:val="Chard"/>
          <w:rFonts w:hint="eastAsia"/>
          <w:rtl/>
        </w:rPr>
        <w:t>لنَّ</w:t>
      </w:r>
      <w:r w:rsidR="00352AFC" w:rsidRPr="00352AFC">
        <w:rPr>
          <w:rStyle w:val="Chard"/>
          <w:rFonts w:hint="cs"/>
          <w:rtl/>
        </w:rPr>
        <w:t>ٰ</w:t>
      </w:r>
      <w:r w:rsidR="00352AFC" w:rsidRPr="00352AFC">
        <w:rPr>
          <w:rStyle w:val="Chard"/>
          <w:rFonts w:hint="eastAsia"/>
          <w:rtl/>
        </w:rPr>
        <w:t>صِرِينَ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352AFC">
        <w:rPr>
          <w:rStyle w:val="Char6"/>
          <w:rFonts w:hint="cs"/>
          <w:rtl/>
        </w:rPr>
        <w:t>آل عمران: 150</w:t>
      </w:r>
      <w:r w:rsidR="00912210" w:rsidRPr="00912210">
        <w:rPr>
          <w:rStyle w:val="Char6"/>
          <w:rFonts w:hint="cs"/>
          <w:rtl/>
        </w:rPr>
        <w:t>]</w:t>
      </w:r>
      <w:r w:rsidR="00912210" w:rsidRPr="00912210">
        <w:rPr>
          <w:rFonts w:hint="cs"/>
          <w:rtl/>
        </w:rPr>
        <w:t>.</w:t>
      </w:r>
      <w:r w:rsidRPr="00C9587B">
        <w:rPr>
          <w:rFonts w:ascii="(normal text)" w:hAnsi="(normal text)" w:hint="cs"/>
          <w:rtl/>
        </w:rPr>
        <w:t xml:space="preserve"> </w:t>
      </w:r>
      <w:r w:rsidR="00912210" w:rsidRPr="00912210">
        <w:rPr>
          <w:rStyle w:val="Char8"/>
          <w:rFonts w:hint="cs"/>
          <w:rtl/>
        </w:rPr>
        <w:t>﴿</w:t>
      </w:r>
      <w:r w:rsidR="00352AFC" w:rsidRPr="00352AFC">
        <w:rPr>
          <w:rStyle w:val="Chard"/>
          <w:rFonts w:hint="eastAsia"/>
          <w:rtl/>
        </w:rPr>
        <w:t>خَي</w:t>
      </w:r>
      <w:r w:rsidR="00352AFC" w:rsidRPr="00352AFC">
        <w:rPr>
          <w:rStyle w:val="Chard"/>
          <w:rFonts w:hint="cs"/>
          <w:rtl/>
        </w:rPr>
        <w:t>ۡ</w:t>
      </w:r>
      <w:r w:rsidR="00352AFC" w:rsidRPr="00352AFC">
        <w:rPr>
          <w:rStyle w:val="Chard"/>
          <w:rFonts w:hint="eastAsia"/>
          <w:rtl/>
        </w:rPr>
        <w:t>رُ</w:t>
      </w:r>
      <w:r w:rsidR="00352AFC" w:rsidRPr="00352AFC">
        <w:rPr>
          <w:rStyle w:val="Chard"/>
          <w:rtl/>
        </w:rPr>
        <w:t xml:space="preserve"> </w:t>
      </w:r>
      <w:r w:rsidR="00352AFC" w:rsidRPr="00352AFC">
        <w:rPr>
          <w:rStyle w:val="Chard"/>
          <w:rFonts w:hint="cs"/>
          <w:rtl/>
        </w:rPr>
        <w:t>ٱ</w:t>
      </w:r>
      <w:r w:rsidR="00352AFC" w:rsidRPr="00352AFC">
        <w:rPr>
          <w:rStyle w:val="Chard"/>
          <w:rFonts w:hint="eastAsia"/>
          <w:rtl/>
        </w:rPr>
        <w:t>لرَّ</w:t>
      </w:r>
      <w:r w:rsidR="00352AFC" w:rsidRPr="00352AFC">
        <w:rPr>
          <w:rStyle w:val="Chard"/>
          <w:rFonts w:hint="cs"/>
          <w:rtl/>
        </w:rPr>
        <w:t>ٰ</w:t>
      </w:r>
      <w:r w:rsidR="00352AFC" w:rsidRPr="00352AFC">
        <w:rPr>
          <w:rStyle w:val="Chard"/>
          <w:rFonts w:hint="eastAsia"/>
          <w:rtl/>
        </w:rPr>
        <w:t>حِمِينَ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352AFC">
        <w:rPr>
          <w:rStyle w:val="Char6"/>
          <w:rFonts w:hint="cs"/>
          <w:rtl/>
        </w:rPr>
        <w:t>المؤمنون: 109</w:t>
      </w:r>
      <w:r w:rsidR="00912210" w:rsidRPr="00912210">
        <w:rPr>
          <w:rStyle w:val="Char6"/>
          <w:rFonts w:hint="cs"/>
          <w:rtl/>
        </w:rPr>
        <w:t>]</w:t>
      </w:r>
      <w:r w:rsidR="00912210" w:rsidRPr="00912210">
        <w:rPr>
          <w:rFonts w:hint="cs"/>
          <w:rtl/>
        </w:rPr>
        <w:t>.</w:t>
      </w:r>
      <w:r w:rsidRPr="00C9587B">
        <w:rPr>
          <w:rFonts w:ascii="(normal text)" w:hAnsi="(normal text)" w:hint="cs"/>
          <w:rtl/>
        </w:rPr>
        <w:t xml:space="preserve"> </w:t>
      </w:r>
      <w:r w:rsidR="00912210" w:rsidRPr="00912210">
        <w:rPr>
          <w:rStyle w:val="Char8"/>
          <w:rFonts w:hint="cs"/>
          <w:rtl/>
        </w:rPr>
        <w:t>﴿</w:t>
      </w:r>
      <w:r w:rsidR="00352AFC" w:rsidRPr="00352AFC">
        <w:rPr>
          <w:rStyle w:val="Chard"/>
          <w:rFonts w:hint="eastAsia"/>
          <w:rtl/>
        </w:rPr>
        <w:t>خَي</w:t>
      </w:r>
      <w:r w:rsidR="00352AFC" w:rsidRPr="00352AFC">
        <w:rPr>
          <w:rStyle w:val="Chard"/>
          <w:rFonts w:hint="cs"/>
          <w:rtl/>
        </w:rPr>
        <w:t>ۡ</w:t>
      </w:r>
      <w:r w:rsidR="00352AFC" w:rsidRPr="00352AFC">
        <w:rPr>
          <w:rStyle w:val="Chard"/>
          <w:rFonts w:hint="eastAsia"/>
          <w:rtl/>
        </w:rPr>
        <w:t>رُ</w:t>
      </w:r>
      <w:r w:rsidR="00352AFC" w:rsidRPr="00352AFC">
        <w:rPr>
          <w:rStyle w:val="Chard"/>
          <w:rtl/>
        </w:rPr>
        <w:t xml:space="preserve"> </w:t>
      </w:r>
      <w:r w:rsidR="00352AFC" w:rsidRPr="00352AFC">
        <w:rPr>
          <w:rStyle w:val="Chard"/>
          <w:rFonts w:hint="cs"/>
          <w:rtl/>
        </w:rPr>
        <w:t>ٱ</w:t>
      </w:r>
      <w:r w:rsidR="00352AFC" w:rsidRPr="00352AFC">
        <w:rPr>
          <w:rStyle w:val="Chard"/>
          <w:rFonts w:hint="eastAsia"/>
          <w:rtl/>
        </w:rPr>
        <w:t>ل</w:t>
      </w:r>
      <w:r w:rsidR="00352AFC" w:rsidRPr="00352AFC">
        <w:rPr>
          <w:rStyle w:val="Chard"/>
          <w:rFonts w:hint="cs"/>
          <w:rtl/>
        </w:rPr>
        <w:t>ۡ</w:t>
      </w:r>
      <w:r w:rsidR="00352AFC" w:rsidRPr="00352AFC">
        <w:rPr>
          <w:rStyle w:val="Chard"/>
          <w:rFonts w:hint="eastAsia"/>
          <w:rtl/>
        </w:rPr>
        <w:t>فَ</w:t>
      </w:r>
      <w:r w:rsidR="00352AFC" w:rsidRPr="00352AFC">
        <w:rPr>
          <w:rStyle w:val="Chard"/>
          <w:rFonts w:hint="cs"/>
          <w:rtl/>
        </w:rPr>
        <w:t>ٰ</w:t>
      </w:r>
      <w:r w:rsidR="00352AFC" w:rsidRPr="00352AFC">
        <w:rPr>
          <w:rStyle w:val="Chard"/>
          <w:rFonts w:hint="eastAsia"/>
          <w:rtl/>
        </w:rPr>
        <w:t>تِحِينَ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352AFC">
        <w:rPr>
          <w:rStyle w:val="Char6"/>
          <w:rFonts w:hint="cs"/>
          <w:rtl/>
        </w:rPr>
        <w:t>الاعراف: 89</w:t>
      </w:r>
      <w:r w:rsidR="00912210" w:rsidRPr="00912210">
        <w:rPr>
          <w:rStyle w:val="Char6"/>
          <w:rFonts w:hint="cs"/>
          <w:rtl/>
        </w:rPr>
        <w:t>]</w:t>
      </w:r>
      <w:r w:rsidR="00912210" w:rsidRPr="00912210">
        <w:rPr>
          <w:rFonts w:hint="cs"/>
          <w:rtl/>
        </w:rPr>
        <w:t>.</w:t>
      </w:r>
      <w:r w:rsidRPr="00C9587B">
        <w:rPr>
          <w:rFonts w:ascii="QCF_BSML" w:eastAsia="Calibri" w:hAnsi="QCF_BSML" w:cs="QCF_BSML" w:hint="cs"/>
          <w:sz w:val="30"/>
          <w:szCs w:val="30"/>
          <w:rtl/>
        </w:rPr>
        <w:t xml:space="preserve"> </w:t>
      </w:r>
      <w:r w:rsidR="00912210" w:rsidRPr="00912210">
        <w:rPr>
          <w:rStyle w:val="Char8"/>
          <w:rFonts w:hint="cs"/>
          <w:rtl/>
        </w:rPr>
        <w:t>﴿</w:t>
      </w:r>
      <w:r w:rsidR="00352AFC" w:rsidRPr="00352AFC">
        <w:rPr>
          <w:rStyle w:val="Chard"/>
          <w:rFonts w:hint="eastAsia"/>
          <w:rtl/>
        </w:rPr>
        <w:t>خَي</w:t>
      </w:r>
      <w:r w:rsidR="00352AFC" w:rsidRPr="00352AFC">
        <w:rPr>
          <w:rStyle w:val="Chard"/>
          <w:rFonts w:hint="cs"/>
          <w:rtl/>
        </w:rPr>
        <w:t>ۡ</w:t>
      </w:r>
      <w:r w:rsidR="00352AFC" w:rsidRPr="00352AFC">
        <w:rPr>
          <w:rStyle w:val="Chard"/>
          <w:rFonts w:hint="eastAsia"/>
          <w:rtl/>
        </w:rPr>
        <w:t>رُ</w:t>
      </w:r>
      <w:r w:rsidR="00352AFC" w:rsidRPr="00352AFC">
        <w:rPr>
          <w:rStyle w:val="Chard"/>
          <w:rtl/>
        </w:rPr>
        <w:t xml:space="preserve"> </w:t>
      </w:r>
      <w:r w:rsidR="00352AFC" w:rsidRPr="00352AFC">
        <w:rPr>
          <w:rStyle w:val="Chard"/>
          <w:rFonts w:hint="cs"/>
          <w:rtl/>
        </w:rPr>
        <w:t>ٱ</w:t>
      </w:r>
      <w:r w:rsidR="00352AFC" w:rsidRPr="00352AFC">
        <w:rPr>
          <w:rStyle w:val="Chard"/>
          <w:rFonts w:hint="eastAsia"/>
          <w:rtl/>
        </w:rPr>
        <w:t>ل</w:t>
      </w:r>
      <w:r w:rsidR="00352AFC" w:rsidRPr="00352AFC">
        <w:rPr>
          <w:rStyle w:val="Chard"/>
          <w:rFonts w:hint="cs"/>
          <w:rtl/>
        </w:rPr>
        <w:t>ۡ</w:t>
      </w:r>
      <w:r w:rsidR="00352AFC" w:rsidRPr="00352AFC">
        <w:rPr>
          <w:rStyle w:val="Chard"/>
          <w:rFonts w:hint="eastAsia"/>
          <w:rtl/>
        </w:rPr>
        <w:t>غَ</w:t>
      </w:r>
      <w:r w:rsidR="00352AFC" w:rsidRPr="00352AFC">
        <w:rPr>
          <w:rStyle w:val="Chard"/>
          <w:rFonts w:hint="cs"/>
          <w:rtl/>
        </w:rPr>
        <w:t>ٰ</w:t>
      </w:r>
      <w:r w:rsidR="00352AFC" w:rsidRPr="00352AFC">
        <w:rPr>
          <w:rStyle w:val="Chard"/>
          <w:rFonts w:hint="eastAsia"/>
          <w:rtl/>
        </w:rPr>
        <w:t>فِرِينَ</w:t>
      </w:r>
      <w:r w:rsidR="00912210" w:rsidRPr="00912210">
        <w:rPr>
          <w:rStyle w:val="Char8"/>
          <w:rFonts w:hint="cs"/>
          <w:rtl/>
        </w:rPr>
        <w:t>﴾</w:t>
      </w:r>
      <w:r w:rsidR="00912210">
        <w:rPr>
          <w:rFonts w:hint="cs"/>
          <w:rtl/>
        </w:rPr>
        <w:t xml:space="preserve"> </w:t>
      </w:r>
      <w:r w:rsidR="00912210" w:rsidRPr="00912210">
        <w:rPr>
          <w:rStyle w:val="Char6"/>
          <w:rFonts w:hint="cs"/>
          <w:rtl/>
        </w:rPr>
        <w:t>[</w:t>
      </w:r>
      <w:r w:rsidR="00352AFC">
        <w:rPr>
          <w:rStyle w:val="Char6"/>
          <w:rFonts w:hint="cs"/>
          <w:rtl/>
        </w:rPr>
        <w:t>الاعراف: 155</w:t>
      </w:r>
      <w:r w:rsidR="00912210" w:rsidRPr="00912210">
        <w:rPr>
          <w:rStyle w:val="Char6"/>
          <w:rFonts w:hint="cs"/>
          <w:rtl/>
        </w:rPr>
        <w:t>]</w:t>
      </w:r>
      <w:r w:rsidR="00912210" w:rsidRPr="00912210">
        <w:rPr>
          <w:rFonts w:hint="cs"/>
          <w:rtl/>
        </w:rPr>
        <w:t>.</w:t>
      </w:r>
      <w:r w:rsidRPr="00C9587B">
        <w:rPr>
          <w:rFonts w:ascii="(normal text)" w:hAnsi="(normal text)"/>
          <w:rtl/>
        </w:rPr>
        <w:t xml:space="preserve"> </w:t>
      </w:r>
      <w:r w:rsidR="00912210" w:rsidRPr="00912210">
        <w:rPr>
          <w:rStyle w:val="Char8"/>
          <w:rFonts w:hint="cs"/>
          <w:rtl/>
        </w:rPr>
        <w:t>﴿</w:t>
      </w:r>
      <w:r w:rsidR="00352AFC" w:rsidRPr="00352AFC">
        <w:rPr>
          <w:rStyle w:val="Chard"/>
          <w:rFonts w:hint="eastAsia"/>
          <w:rtl/>
        </w:rPr>
        <w:t>وَ</w:t>
      </w:r>
      <w:r w:rsidR="00352AFC" w:rsidRPr="00352AFC">
        <w:rPr>
          <w:rStyle w:val="Chard"/>
          <w:rFonts w:hint="cs"/>
          <w:rtl/>
        </w:rPr>
        <w:t>ٱ</w:t>
      </w:r>
      <w:r w:rsidR="00352AFC" w:rsidRPr="00352AFC">
        <w:rPr>
          <w:rStyle w:val="Chard"/>
          <w:rFonts w:hint="eastAsia"/>
          <w:rtl/>
        </w:rPr>
        <w:t>للَّهُ</w:t>
      </w:r>
      <w:r w:rsidR="00352AFC" w:rsidRPr="00352AFC">
        <w:rPr>
          <w:rStyle w:val="Chard"/>
          <w:rtl/>
        </w:rPr>
        <w:t xml:space="preserve"> </w:t>
      </w:r>
      <w:r w:rsidR="00352AFC" w:rsidRPr="00352AFC">
        <w:rPr>
          <w:rStyle w:val="Chard"/>
          <w:rFonts w:hint="eastAsia"/>
          <w:rtl/>
        </w:rPr>
        <w:t>خَي</w:t>
      </w:r>
      <w:r w:rsidR="00352AFC" w:rsidRPr="00352AFC">
        <w:rPr>
          <w:rStyle w:val="Chard"/>
          <w:rFonts w:hint="cs"/>
          <w:rtl/>
        </w:rPr>
        <w:t>ۡ</w:t>
      </w:r>
      <w:r w:rsidR="00352AFC" w:rsidRPr="00352AFC">
        <w:rPr>
          <w:rStyle w:val="Chard"/>
          <w:rFonts w:hint="eastAsia"/>
          <w:rtl/>
        </w:rPr>
        <w:t>ر</w:t>
      </w:r>
      <w:r w:rsidR="00352AFC" w:rsidRPr="00352AFC">
        <w:rPr>
          <w:rStyle w:val="Chard"/>
          <w:rFonts w:hint="cs"/>
          <w:rtl/>
        </w:rPr>
        <w:t>ٞ</w:t>
      </w:r>
      <w:r w:rsidR="00352AFC" w:rsidRPr="00352AFC">
        <w:rPr>
          <w:rStyle w:val="Chard"/>
          <w:rtl/>
        </w:rPr>
        <w:t xml:space="preserve"> </w:t>
      </w:r>
      <w:r w:rsidR="00352AFC" w:rsidRPr="00352AFC">
        <w:rPr>
          <w:rStyle w:val="Chard"/>
          <w:rFonts w:hint="eastAsia"/>
          <w:rtl/>
        </w:rPr>
        <w:t>وَأَب</w:t>
      </w:r>
      <w:r w:rsidR="00352AFC" w:rsidRPr="00352AFC">
        <w:rPr>
          <w:rStyle w:val="Chard"/>
          <w:rFonts w:hint="cs"/>
          <w:rtl/>
        </w:rPr>
        <w:t>ۡ</w:t>
      </w:r>
      <w:r w:rsidR="00352AFC" w:rsidRPr="00352AFC">
        <w:rPr>
          <w:rStyle w:val="Chard"/>
          <w:rFonts w:hint="eastAsia"/>
          <w:rtl/>
        </w:rPr>
        <w:t>قَى</w:t>
      </w:r>
      <w:r w:rsidR="00352AFC" w:rsidRPr="00352AFC">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352AFC">
        <w:rPr>
          <w:rStyle w:val="Char6"/>
          <w:rFonts w:hint="cs"/>
          <w:rtl/>
        </w:rPr>
        <w:t>طه: 73</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می</w:t>
      </w:r>
      <w:r w:rsidRPr="00C9587B">
        <w:rPr>
          <w:rFonts w:ascii="Calibri" w:eastAsia="Calibri" w:hAnsi="Calibri"/>
          <w:rtl/>
        </w:rPr>
        <w:softHyphen/>
      </w:r>
      <w:r w:rsidRPr="00C9587B">
        <w:rPr>
          <w:rFonts w:ascii="Calibri" w:eastAsia="Calibri" w:hAnsi="Calibri" w:hint="cs"/>
          <w:rtl/>
        </w:rPr>
        <w:t xml:space="preserve">باشد. </w:t>
      </w:r>
    </w:p>
    <w:p w:rsidR="00C9587B" w:rsidRPr="00C9587B" w:rsidRDefault="00C9587B" w:rsidP="0076742A">
      <w:pPr>
        <w:pStyle w:val="a8"/>
        <w:rPr>
          <w:rFonts w:eastAsia="Calibri"/>
          <w:rtl/>
        </w:rPr>
      </w:pPr>
      <w:r w:rsidRPr="00C9587B">
        <w:rPr>
          <w:rFonts w:ascii="Calibri" w:eastAsia="Calibri" w:hAnsi="Calibri" w:hint="cs"/>
          <w:rtl/>
        </w:rPr>
        <w:t>تمام ا</w:t>
      </w:r>
      <w:r>
        <w:rPr>
          <w:rFonts w:ascii="Calibri" w:eastAsia="Calibri" w:hAnsi="Calibri" w:hint="cs"/>
          <w:rtl/>
        </w:rPr>
        <w:t>ی</w:t>
      </w:r>
      <w:r w:rsidRPr="00C9587B">
        <w:rPr>
          <w:rFonts w:ascii="Calibri" w:eastAsia="Calibri" w:hAnsi="Calibri" w:hint="cs"/>
          <w:rtl/>
        </w:rPr>
        <w:t>ن نصوص به طور واضح و روشن بر روشی قرآن</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 xml:space="preserve">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كه عقل انسان را برای استعمال ق</w:t>
      </w:r>
      <w:r>
        <w:rPr>
          <w:rFonts w:ascii="Calibri" w:eastAsia="Calibri" w:hAnsi="Calibri" w:hint="cs"/>
          <w:rtl/>
        </w:rPr>
        <w:t>ی</w:t>
      </w:r>
      <w:r w:rsidRPr="00C9587B">
        <w:rPr>
          <w:rFonts w:ascii="Calibri" w:eastAsia="Calibri" w:hAnsi="Calibri" w:hint="cs"/>
          <w:rtl/>
        </w:rPr>
        <w:t>اس اول</w:t>
      </w:r>
      <w:r>
        <w:rPr>
          <w:rFonts w:ascii="Calibri" w:eastAsia="Calibri" w:hAnsi="Calibri" w:hint="cs"/>
          <w:rtl/>
        </w:rPr>
        <w:t>ی</w:t>
      </w:r>
      <w:r w:rsidRPr="00C9587B">
        <w:rPr>
          <w:rFonts w:ascii="Calibri" w:eastAsia="Calibri" w:hAnsi="Calibri" w:hint="cs"/>
          <w:rtl/>
        </w:rPr>
        <w:t xml:space="preserve"> در خصوص خداوند هدایت می</w:t>
      </w:r>
      <w:r w:rsidRPr="00C9587B">
        <w:rPr>
          <w:rFonts w:ascii="Calibri" w:eastAsia="Calibri" w:hAnsi="Calibri"/>
          <w:rtl/>
        </w:rPr>
        <w:softHyphen/>
      </w:r>
      <w:r w:rsidRPr="00C9587B">
        <w:rPr>
          <w:rFonts w:ascii="Calibri" w:eastAsia="Calibri" w:hAnsi="Calibri" w:hint="cs"/>
          <w:rtl/>
        </w:rPr>
        <w:t>کند؛ ز</w:t>
      </w:r>
      <w:r>
        <w:rPr>
          <w:rFonts w:ascii="Calibri" w:eastAsia="Calibri" w:hAnsi="Calibri" w:hint="cs"/>
          <w:rtl/>
        </w:rPr>
        <w:t>ی</w:t>
      </w:r>
      <w:r w:rsidRPr="00C9587B">
        <w:rPr>
          <w:rFonts w:ascii="Calibri" w:eastAsia="Calibri" w:hAnsi="Calibri" w:hint="cs"/>
          <w:rtl/>
        </w:rPr>
        <w:t>را هر كمال</w:t>
      </w:r>
      <w:r>
        <w:rPr>
          <w:rFonts w:ascii="Calibri" w:eastAsia="Calibri" w:hAnsi="Calibri" w:hint="cs"/>
          <w:rtl/>
        </w:rPr>
        <w:t>ی</w:t>
      </w:r>
      <w:r w:rsidRPr="00C9587B">
        <w:rPr>
          <w:rFonts w:ascii="Calibri" w:eastAsia="Calibri" w:hAnsi="Calibri" w:hint="cs"/>
          <w:rtl/>
        </w:rPr>
        <w:t xml:space="preserve"> كه بدون نقص برا</w:t>
      </w:r>
      <w:r>
        <w:rPr>
          <w:rFonts w:ascii="Calibri" w:eastAsia="Calibri" w:hAnsi="Calibri" w:hint="cs"/>
          <w:rtl/>
        </w:rPr>
        <w:t>ی</w:t>
      </w:r>
      <w:r w:rsidRPr="00C9587B">
        <w:rPr>
          <w:rFonts w:ascii="Calibri" w:eastAsia="Calibri" w:hAnsi="Calibri" w:hint="cs"/>
          <w:rtl/>
        </w:rPr>
        <w:t xml:space="preserve"> مخلوق ثابت شود به طر</w:t>
      </w:r>
      <w:r>
        <w:rPr>
          <w:rFonts w:ascii="Calibri" w:eastAsia="Calibri" w:hAnsi="Calibri" w:hint="cs"/>
          <w:rtl/>
        </w:rPr>
        <w:t>ی</w:t>
      </w:r>
      <w:r w:rsidRPr="00C9587B">
        <w:rPr>
          <w:rFonts w:ascii="Calibri" w:eastAsia="Calibri" w:hAnsi="Calibri" w:hint="cs"/>
          <w:rtl/>
        </w:rPr>
        <w:t>ق اول</w:t>
      </w:r>
      <w:r>
        <w:rPr>
          <w:rFonts w:ascii="Calibri" w:eastAsia="Calibri" w:hAnsi="Calibri" w:hint="cs"/>
          <w:rtl/>
        </w:rPr>
        <w:t>ی</w:t>
      </w:r>
      <w:r w:rsidRPr="00C9587B">
        <w:rPr>
          <w:rFonts w:ascii="Calibri" w:eastAsia="Calibri" w:hAnsi="Calibri" w:hint="cs"/>
          <w:rtl/>
        </w:rPr>
        <w:t xml:space="preserve"> برا</w:t>
      </w:r>
      <w:r>
        <w:rPr>
          <w:rFonts w:ascii="Calibri" w:eastAsia="Calibri" w:hAnsi="Calibri" w:hint="cs"/>
          <w:rtl/>
        </w:rPr>
        <w:t>ی</w:t>
      </w:r>
      <w:r w:rsidRPr="00C9587B">
        <w:rPr>
          <w:rFonts w:ascii="Calibri" w:eastAsia="Calibri" w:hAnsi="Calibri" w:hint="cs"/>
          <w:rtl/>
        </w:rPr>
        <w:t xml:space="preserve"> خداوند ثابت می</w:t>
      </w:r>
      <w:r w:rsidRPr="00C9587B">
        <w:rPr>
          <w:rFonts w:ascii="Calibri" w:eastAsia="Calibri" w:hAnsi="Calibri"/>
          <w:rtl/>
        </w:rPr>
        <w:softHyphen/>
      </w:r>
      <w:r w:rsidRPr="00C9587B">
        <w:rPr>
          <w:rFonts w:ascii="Calibri" w:eastAsia="Calibri" w:hAnsi="Calibri" w:hint="cs"/>
          <w:rtl/>
        </w:rPr>
        <w:t>گردد. البته م</w:t>
      </w:r>
      <w:r>
        <w:rPr>
          <w:rFonts w:ascii="Calibri" w:eastAsia="Calibri" w:hAnsi="Calibri" w:hint="cs"/>
          <w:rtl/>
        </w:rPr>
        <w:t>ی</w:t>
      </w:r>
      <w:r w:rsidRPr="00C9587B">
        <w:rPr>
          <w:rFonts w:ascii="Calibri" w:eastAsia="Calibri" w:hAnsi="Calibri" w:hint="cs"/>
          <w:rtl/>
        </w:rPr>
        <w:t>‌توان ق</w:t>
      </w:r>
      <w:r>
        <w:rPr>
          <w:rFonts w:ascii="Calibri" w:eastAsia="Calibri" w:hAnsi="Calibri" w:hint="cs"/>
          <w:rtl/>
        </w:rPr>
        <w:t>ی</w:t>
      </w:r>
      <w:r w:rsidRPr="00C9587B">
        <w:rPr>
          <w:rFonts w:ascii="Calibri" w:eastAsia="Calibri" w:hAnsi="Calibri" w:hint="cs"/>
          <w:rtl/>
        </w:rPr>
        <w:t>اس اول</w:t>
      </w:r>
      <w:r>
        <w:rPr>
          <w:rFonts w:ascii="Calibri" w:eastAsia="Calibri" w:hAnsi="Calibri" w:hint="cs"/>
          <w:rtl/>
        </w:rPr>
        <w:t>ی</w:t>
      </w:r>
      <w:r w:rsidRPr="00C9587B">
        <w:rPr>
          <w:rFonts w:ascii="Calibri" w:eastAsia="Calibri" w:hAnsi="Calibri" w:hint="cs"/>
          <w:rtl/>
        </w:rPr>
        <w:t xml:space="preserve"> را به گونه‌ا</w:t>
      </w:r>
      <w:r>
        <w:rPr>
          <w:rFonts w:ascii="Calibri" w:eastAsia="Calibri" w:hAnsi="Calibri" w:hint="cs"/>
          <w:rtl/>
        </w:rPr>
        <w:t>ی</w:t>
      </w:r>
      <w:r w:rsidRPr="00C9587B">
        <w:rPr>
          <w:rFonts w:ascii="Calibri" w:eastAsia="Calibri" w:hAnsi="Calibri" w:hint="cs"/>
          <w:rtl/>
        </w:rPr>
        <w:t xml:space="preserve"> د</w:t>
      </w:r>
      <w:r>
        <w:rPr>
          <w:rFonts w:ascii="Calibri" w:eastAsia="Calibri" w:hAnsi="Calibri" w:hint="cs"/>
          <w:rtl/>
        </w:rPr>
        <w:t>ی</w:t>
      </w:r>
      <w:r w:rsidRPr="00C9587B">
        <w:rPr>
          <w:rFonts w:ascii="Calibri" w:eastAsia="Calibri" w:hAnsi="Calibri" w:hint="cs"/>
          <w:rtl/>
        </w:rPr>
        <w:t>گر ن</w:t>
      </w:r>
      <w:r>
        <w:rPr>
          <w:rFonts w:ascii="Calibri" w:eastAsia="Calibri" w:hAnsi="Calibri" w:hint="cs"/>
          <w:rtl/>
        </w:rPr>
        <w:t>ی</w:t>
      </w:r>
      <w:r w:rsidRPr="00C9587B">
        <w:rPr>
          <w:rFonts w:ascii="Calibri" w:eastAsia="Calibri" w:hAnsi="Calibri" w:hint="cs"/>
          <w:rtl/>
        </w:rPr>
        <w:t>ز ب</w:t>
      </w:r>
      <w:r>
        <w:rPr>
          <w:rFonts w:ascii="Calibri" w:eastAsia="Calibri" w:hAnsi="Calibri" w:hint="cs"/>
          <w:rtl/>
        </w:rPr>
        <w:t>ی</w:t>
      </w:r>
      <w:r w:rsidRPr="00C9587B">
        <w:rPr>
          <w:rFonts w:ascii="Calibri" w:eastAsia="Calibri" w:hAnsi="Calibri" w:hint="cs"/>
          <w:rtl/>
        </w:rPr>
        <w:t>ان داشت و آن ا</w:t>
      </w:r>
      <w:r>
        <w:rPr>
          <w:rFonts w:ascii="Calibri" w:eastAsia="Calibri" w:hAnsi="Calibri" w:hint="cs"/>
          <w:rtl/>
        </w:rPr>
        <w:t>ی</w:t>
      </w:r>
      <w:r w:rsidRPr="00C9587B">
        <w:rPr>
          <w:rFonts w:ascii="Calibri" w:eastAsia="Calibri" w:hAnsi="Calibri" w:hint="cs"/>
          <w:rtl/>
        </w:rPr>
        <w:t>نكه هر كمال</w:t>
      </w:r>
      <w:r>
        <w:rPr>
          <w:rFonts w:ascii="Calibri" w:eastAsia="Calibri" w:hAnsi="Calibri" w:hint="cs"/>
          <w:rtl/>
        </w:rPr>
        <w:t>ی</w:t>
      </w:r>
      <w:r w:rsidRPr="00C9587B">
        <w:rPr>
          <w:rFonts w:ascii="Calibri" w:eastAsia="Calibri" w:hAnsi="Calibri" w:hint="cs"/>
          <w:rtl/>
        </w:rPr>
        <w:t xml:space="preserve"> كه در انسان </w:t>
      </w:r>
      <w:r>
        <w:rPr>
          <w:rFonts w:ascii="Calibri" w:eastAsia="Calibri" w:hAnsi="Calibri" w:hint="cs"/>
          <w:rtl/>
        </w:rPr>
        <w:t>ی</w:t>
      </w:r>
      <w:r w:rsidRPr="00C9587B">
        <w:rPr>
          <w:rFonts w:ascii="Calibri" w:eastAsia="Calibri" w:hAnsi="Calibri" w:hint="cs"/>
          <w:rtl/>
        </w:rPr>
        <w:t>افت م</w:t>
      </w:r>
      <w:r>
        <w:rPr>
          <w:rFonts w:ascii="Calibri" w:eastAsia="Calibri" w:hAnsi="Calibri" w:hint="cs"/>
          <w:rtl/>
        </w:rPr>
        <w:t>ی</w:t>
      </w:r>
      <w:r w:rsidRPr="00C9587B">
        <w:rPr>
          <w:rFonts w:ascii="Calibri" w:eastAsia="Calibri" w:hAnsi="Calibri" w:hint="cs"/>
          <w:rtl/>
        </w:rPr>
        <w:t>‌شود، بخشش خداوند است. پس چگونه كس</w:t>
      </w:r>
      <w:r>
        <w:rPr>
          <w:rFonts w:ascii="Calibri" w:eastAsia="Calibri" w:hAnsi="Calibri" w:hint="cs"/>
          <w:rtl/>
        </w:rPr>
        <w:t>ی</w:t>
      </w:r>
      <w:r w:rsidRPr="00C9587B">
        <w:rPr>
          <w:rFonts w:ascii="Calibri" w:eastAsia="Calibri" w:hAnsi="Calibri" w:hint="cs"/>
          <w:rtl/>
        </w:rPr>
        <w:t xml:space="preserve"> كه فاقد كمال باشد كمال را به د</w:t>
      </w:r>
      <w:r>
        <w:rPr>
          <w:rFonts w:ascii="Calibri" w:eastAsia="Calibri" w:hAnsi="Calibri" w:hint="cs"/>
          <w:rtl/>
        </w:rPr>
        <w:t>ی</w:t>
      </w:r>
      <w:r w:rsidRPr="00C9587B">
        <w:rPr>
          <w:rFonts w:ascii="Calibri" w:eastAsia="Calibri" w:hAnsi="Calibri" w:hint="cs"/>
          <w:rtl/>
        </w:rPr>
        <w:t>گران م</w:t>
      </w:r>
      <w:r>
        <w:rPr>
          <w:rFonts w:ascii="Calibri" w:eastAsia="Calibri" w:hAnsi="Calibri" w:hint="cs"/>
          <w:rtl/>
        </w:rPr>
        <w:t>ی</w:t>
      </w:r>
      <w:r w:rsidRPr="00C9587B">
        <w:rPr>
          <w:rFonts w:ascii="Calibri" w:eastAsia="Calibri" w:hAnsi="Calibri" w:hint="cs"/>
          <w:rtl/>
        </w:rPr>
        <w:t>‌بخشد؟ از قد</w:t>
      </w:r>
      <w:r>
        <w:rPr>
          <w:rFonts w:ascii="Calibri" w:eastAsia="Calibri" w:hAnsi="Calibri" w:hint="cs"/>
          <w:rtl/>
        </w:rPr>
        <w:t>ی</w:t>
      </w:r>
      <w:r w:rsidRPr="00C9587B">
        <w:rPr>
          <w:rFonts w:ascii="Calibri" w:eastAsia="Calibri" w:hAnsi="Calibri" w:hint="cs"/>
          <w:rtl/>
        </w:rPr>
        <w:t>م گفته‌اند كه فرد فقیر نم</w:t>
      </w:r>
      <w:r>
        <w:rPr>
          <w:rFonts w:ascii="Calibri" w:eastAsia="Calibri" w:hAnsi="Calibri" w:hint="cs"/>
          <w:rtl/>
        </w:rPr>
        <w:t>ی</w:t>
      </w:r>
      <w:r w:rsidRPr="00C9587B">
        <w:rPr>
          <w:rFonts w:ascii="Calibri" w:eastAsia="Calibri" w:hAnsi="Calibri" w:hint="cs"/>
          <w:rtl/>
        </w:rPr>
        <w:t>‌تواند چ</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 را  ببخشد.</w:t>
      </w:r>
    </w:p>
    <w:p w:rsidR="00C9587B" w:rsidRPr="00C9587B" w:rsidRDefault="00C9587B" w:rsidP="0076742A">
      <w:pPr>
        <w:pStyle w:val="a8"/>
        <w:rPr>
          <w:rFonts w:eastAsia="Calibri" w:hint="cs"/>
          <w:rtl/>
        </w:rPr>
      </w:pP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لسوفان و متکلمان در استدلال</w:t>
      </w:r>
      <w:r w:rsidRPr="00C9587B">
        <w:rPr>
          <w:rFonts w:ascii="Calibri" w:eastAsia="Calibri" w:hAnsi="Calibri"/>
          <w:rtl/>
        </w:rPr>
        <w:softHyphen/>
      </w:r>
      <w:r w:rsidRPr="00C9587B">
        <w:rPr>
          <w:rFonts w:ascii="Calibri" w:eastAsia="Calibri" w:hAnsi="Calibri" w:hint="cs"/>
          <w:rtl/>
        </w:rPr>
        <w:t>هایشان برا</w:t>
      </w:r>
      <w:r>
        <w:rPr>
          <w:rFonts w:ascii="Calibri" w:eastAsia="Calibri" w:hAnsi="Calibri" w:hint="cs"/>
          <w:rtl/>
        </w:rPr>
        <w:t>ی</w:t>
      </w:r>
      <w:r w:rsidRPr="00C9587B">
        <w:rPr>
          <w:rFonts w:ascii="Calibri" w:eastAsia="Calibri" w:hAnsi="Calibri" w:hint="cs"/>
          <w:rtl/>
        </w:rPr>
        <w:t xml:space="preserve"> اثبات كمال خداوند بر ق</w:t>
      </w:r>
      <w:r>
        <w:rPr>
          <w:rFonts w:ascii="Calibri" w:eastAsia="Calibri" w:hAnsi="Calibri" w:hint="cs"/>
          <w:rtl/>
        </w:rPr>
        <w:t>ی</w:t>
      </w:r>
      <w:r w:rsidRPr="00C9587B">
        <w:rPr>
          <w:rFonts w:ascii="Calibri" w:eastAsia="Calibri" w:hAnsi="Calibri" w:hint="cs"/>
          <w:rtl/>
        </w:rPr>
        <w:t>اس تمث</w:t>
      </w:r>
      <w:r>
        <w:rPr>
          <w:rFonts w:ascii="Calibri" w:eastAsia="Calibri" w:hAnsi="Calibri" w:hint="cs"/>
          <w:rtl/>
        </w:rPr>
        <w:t>ی</w:t>
      </w:r>
      <w:r w:rsidRPr="00C9587B">
        <w:rPr>
          <w:rFonts w:ascii="Calibri" w:eastAsia="Calibri" w:hAnsi="Calibri" w:hint="cs"/>
          <w:rtl/>
        </w:rPr>
        <w:t>ل تك</w:t>
      </w:r>
      <w:r>
        <w:rPr>
          <w:rFonts w:ascii="Calibri" w:eastAsia="Calibri" w:hAnsi="Calibri" w:hint="cs"/>
          <w:rtl/>
        </w:rPr>
        <w:t>ی</w:t>
      </w:r>
      <w:r w:rsidRPr="00C9587B">
        <w:rPr>
          <w:rFonts w:ascii="Calibri" w:eastAsia="Calibri" w:hAnsi="Calibri" w:hint="cs"/>
          <w:rtl/>
        </w:rPr>
        <w:t>ه ورز</w:t>
      </w:r>
      <w:r>
        <w:rPr>
          <w:rFonts w:ascii="Calibri" w:eastAsia="Calibri" w:hAnsi="Calibri" w:hint="cs"/>
          <w:rtl/>
        </w:rPr>
        <w:t>ی</w:t>
      </w:r>
      <w:r w:rsidRPr="00C9587B">
        <w:rPr>
          <w:rFonts w:ascii="Calibri" w:eastAsia="Calibri" w:hAnsi="Calibri" w:hint="cs"/>
          <w:rtl/>
        </w:rPr>
        <w:t>ده‌اند؛ ق</w:t>
      </w:r>
      <w:r>
        <w:rPr>
          <w:rFonts w:ascii="Calibri" w:eastAsia="Calibri" w:hAnsi="Calibri" w:hint="cs"/>
          <w:rtl/>
        </w:rPr>
        <w:t>ی</w:t>
      </w:r>
      <w:r w:rsidRPr="00C9587B">
        <w:rPr>
          <w:rFonts w:ascii="Calibri" w:eastAsia="Calibri" w:hAnsi="Calibri" w:hint="cs"/>
          <w:rtl/>
        </w:rPr>
        <w:t>اس</w:t>
      </w:r>
      <w:r>
        <w:rPr>
          <w:rFonts w:ascii="Calibri" w:eastAsia="Calibri" w:hAnsi="Calibri" w:hint="cs"/>
          <w:rtl/>
        </w:rPr>
        <w:t>ی</w:t>
      </w:r>
      <w:r w:rsidRPr="00C9587B">
        <w:rPr>
          <w:rFonts w:ascii="Calibri" w:eastAsia="Calibri" w:hAnsi="Calibri" w:hint="cs"/>
          <w:rtl/>
        </w:rPr>
        <w:t xml:space="preserve"> كه اصل و فرع در آن مساو</w:t>
      </w:r>
      <w:r>
        <w:rPr>
          <w:rFonts w:ascii="Calibri" w:eastAsia="Calibri" w:hAnsi="Calibri" w:hint="cs"/>
          <w:rtl/>
        </w:rPr>
        <w:t>ی</w:t>
      </w:r>
      <w:r w:rsidRPr="00C9587B">
        <w:rPr>
          <w:rFonts w:ascii="Calibri" w:eastAsia="Calibri" w:hAnsi="Calibri" w:hint="cs"/>
          <w:rtl/>
        </w:rPr>
        <w:t xml:space="preserve"> است و </w:t>
      </w:r>
      <w:r>
        <w:rPr>
          <w:rFonts w:ascii="Calibri" w:eastAsia="Calibri" w:hAnsi="Calibri" w:hint="cs"/>
          <w:rtl/>
        </w:rPr>
        <w:t>ی</w:t>
      </w:r>
      <w:r w:rsidRPr="00C9587B">
        <w:rPr>
          <w:rFonts w:ascii="Calibri" w:eastAsia="Calibri" w:hAnsi="Calibri" w:hint="cs"/>
          <w:rtl/>
        </w:rPr>
        <w:t>ا ا</w:t>
      </w:r>
      <w:r>
        <w:rPr>
          <w:rFonts w:ascii="Calibri" w:eastAsia="Calibri" w:hAnsi="Calibri" w:hint="cs"/>
          <w:rtl/>
        </w:rPr>
        <w:t>ی</w:t>
      </w:r>
      <w:r w:rsidRPr="00C9587B">
        <w:rPr>
          <w:rFonts w:ascii="Calibri" w:eastAsia="Calibri" w:hAnsi="Calibri" w:hint="cs"/>
          <w:rtl/>
        </w:rPr>
        <w:t>نكه از ق</w:t>
      </w:r>
      <w:r>
        <w:rPr>
          <w:rFonts w:ascii="Calibri" w:eastAsia="Calibri" w:hAnsi="Calibri" w:hint="cs"/>
          <w:rtl/>
        </w:rPr>
        <w:t>ی</w:t>
      </w:r>
      <w:r w:rsidRPr="00C9587B">
        <w:rPr>
          <w:rFonts w:ascii="Calibri" w:eastAsia="Calibri" w:hAnsi="Calibri" w:hint="cs"/>
          <w:rtl/>
        </w:rPr>
        <w:t>اس شمول استفاده کرده</w:t>
      </w:r>
      <w:r w:rsidRPr="00C9587B">
        <w:rPr>
          <w:rFonts w:ascii="Calibri" w:eastAsia="Calibri" w:hAnsi="Calibri"/>
          <w:rtl/>
        </w:rPr>
        <w:softHyphen/>
      </w:r>
      <w:r w:rsidRPr="00C9587B">
        <w:rPr>
          <w:rFonts w:ascii="Calibri" w:eastAsia="Calibri" w:hAnsi="Calibri" w:hint="cs"/>
          <w:rtl/>
        </w:rPr>
        <w:t>اند؛ ق</w:t>
      </w:r>
      <w:r>
        <w:rPr>
          <w:rFonts w:ascii="Calibri" w:eastAsia="Calibri" w:hAnsi="Calibri" w:hint="cs"/>
          <w:rtl/>
        </w:rPr>
        <w:t>ی</w:t>
      </w:r>
      <w:r w:rsidRPr="00C9587B">
        <w:rPr>
          <w:rFonts w:ascii="Calibri" w:eastAsia="Calibri" w:hAnsi="Calibri" w:hint="cs"/>
          <w:rtl/>
        </w:rPr>
        <w:t>اس</w:t>
      </w:r>
      <w:r>
        <w:rPr>
          <w:rFonts w:ascii="Calibri" w:eastAsia="Calibri" w:hAnsi="Calibri" w:hint="cs"/>
          <w:rtl/>
        </w:rPr>
        <w:t>ی</w:t>
      </w:r>
      <w:r w:rsidRPr="00C9587B">
        <w:rPr>
          <w:rFonts w:ascii="Calibri" w:eastAsia="Calibri" w:hAnsi="Calibri" w:hint="cs"/>
          <w:rtl/>
        </w:rPr>
        <w:t xml:space="preserve"> كه افراد آن مساو</w:t>
      </w:r>
      <w:r>
        <w:rPr>
          <w:rFonts w:ascii="Calibri" w:eastAsia="Calibri" w:hAnsi="Calibri" w:hint="cs"/>
          <w:rtl/>
        </w:rPr>
        <w:t>ی</w:t>
      </w:r>
      <w:r w:rsidRPr="00C9587B">
        <w:rPr>
          <w:rFonts w:ascii="Calibri" w:eastAsia="Calibri" w:hAnsi="Calibri" w:hint="cs"/>
          <w:rtl/>
        </w:rPr>
        <w:t xml:space="preserve"> است. و اینگونه خداوند را به د</w:t>
      </w:r>
      <w:r>
        <w:rPr>
          <w:rFonts w:ascii="Calibri" w:eastAsia="Calibri" w:hAnsi="Calibri" w:hint="cs"/>
          <w:rtl/>
        </w:rPr>
        <w:t>ی</w:t>
      </w:r>
      <w:r w:rsidRPr="00C9587B">
        <w:rPr>
          <w:rFonts w:ascii="Calibri" w:eastAsia="Calibri" w:hAnsi="Calibri" w:hint="cs"/>
          <w:rtl/>
        </w:rPr>
        <w:t>گران تشب</w:t>
      </w:r>
      <w:r>
        <w:rPr>
          <w:rFonts w:ascii="Calibri" w:eastAsia="Calibri" w:hAnsi="Calibri" w:hint="cs"/>
          <w:rtl/>
        </w:rPr>
        <w:t>ی</w:t>
      </w:r>
      <w:r w:rsidRPr="00C9587B">
        <w:rPr>
          <w:rFonts w:ascii="Calibri" w:eastAsia="Calibri" w:hAnsi="Calibri" w:hint="cs"/>
          <w:rtl/>
        </w:rPr>
        <w:t>ه نموده‌اند و خداوند و د</w:t>
      </w:r>
      <w:r>
        <w:rPr>
          <w:rFonts w:ascii="Calibri" w:eastAsia="Calibri" w:hAnsi="Calibri" w:hint="cs"/>
          <w:rtl/>
        </w:rPr>
        <w:t>ی</w:t>
      </w:r>
      <w:r w:rsidRPr="00C9587B">
        <w:rPr>
          <w:rFonts w:ascii="Calibri" w:eastAsia="Calibri" w:hAnsi="Calibri" w:hint="cs"/>
          <w:rtl/>
        </w:rPr>
        <w:t>گران را تحت قضا</w:t>
      </w:r>
      <w:r>
        <w:rPr>
          <w:rFonts w:ascii="Calibri" w:eastAsia="Calibri" w:hAnsi="Calibri" w:hint="cs"/>
          <w:rtl/>
        </w:rPr>
        <w:t>ی</w:t>
      </w:r>
      <w:r w:rsidRPr="00C9587B">
        <w:rPr>
          <w:rFonts w:ascii="Calibri" w:eastAsia="Calibri" w:hAnsi="Calibri" w:hint="cs"/>
          <w:rtl/>
        </w:rPr>
        <w:t>ا</w:t>
      </w:r>
      <w:r>
        <w:rPr>
          <w:rFonts w:ascii="Calibri" w:eastAsia="Calibri" w:hAnsi="Calibri" w:hint="cs"/>
          <w:rtl/>
        </w:rPr>
        <w:t>ی</w:t>
      </w:r>
      <w:r w:rsidRPr="00C9587B">
        <w:rPr>
          <w:rFonts w:ascii="Calibri" w:eastAsia="Calibri" w:hAnsi="Calibri" w:hint="cs"/>
          <w:rtl/>
        </w:rPr>
        <w:t xml:space="preserve"> كل</w:t>
      </w:r>
      <w:r>
        <w:rPr>
          <w:rFonts w:ascii="Calibri" w:eastAsia="Calibri" w:hAnsi="Calibri" w:hint="cs"/>
          <w:rtl/>
        </w:rPr>
        <w:t>ی</w:t>
      </w:r>
      <w:r w:rsidRPr="00C9587B">
        <w:rPr>
          <w:rFonts w:ascii="Calibri" w:eastAsia="Calibri" w:hAnsi="Calibri" w:hint="cs"/>
          <w:rtl/>
        </w:rPr>
        <w:t xml:space="preserve"> قرار داده‌اند كه همه</w:t>
      </w:r>
      <w:r w:rsidRPr="00C9587B">
        <w:rPr>
          <w:rFonts w:ascii="Calibri" w:eastAsia="Calibri" w:hAnsi="Calibri"/>
          <w:rtl/>
        </w:rPr>
        <w:softHyphen/>
      </w:r>
      <w:r w:rsidRPr="00C9587B">
        <w:rPr>
          <w:rFonts w:ascii="Calibri" w:eastAsia="Calibri" w:hAnsi="Calibri" w:hint="cs"/>
          <w:rtl/>
        </w:rPr>
        <w:t>ی افراد آن با هم مساوی هستند. و به سبب ضعف دلایلی که بدانها تکیه کرده</w:t>
      </w:r>
      <w:r w:rsidRPr="00C9587B">
        <w:rPr>
          <w:rFonts w:ascii="Calibri" w:eastAsia="Calibri" w:hAnsi="Calibri"/>
          <w:rtl/>
        </w:rPr>
        <w:softHyphen/>
      </w:r>
      <w:r w:rsidRPr="00C9587B">
        <w:rPr>
          <w:rFonts w:ascii="Calibri" w:eastAsia="Calibri" w:hAnsi="Calibri" w:hint="cs"/>
          <w:rtl/>
        </w:rPr>
        <w:t>اند، این منهج، آنان را دچار مشکل ساخته و بسوی شک و تردید و ضطراب سوق داده است. بر خلاف منهج قرآن</w:t>
      </w:r>
      <w:r>
        <w:rPr>
          <w:rFonts w:ascii="Calibri" w:eastAsia="Calibri" w:hAnsi="Calibri" w:hint="cs"/>
          <w:rtl/>
        </w:rPr>
        <w:t>ی</w:t>
      </w:r>
      <w:r w:rsidRPr="00C9587B">
        <w:rPr>
          <w:rFonts w:ascii="Calibri" w:eastAsia="Calibri" w:hAnsi="Calibri" w:hint="cs"/>
          <w:rtl/>
        </w:rPr>
        <w:t xml:space="preserve"> که گویای آن است كه خداوند متعال در مورد خودش صرفا ق</w:t>
      </w:r>
      <w:r>
        <w:rPr>
          <w:rFonts w:ascii="Calibri" w:eastAsia="Calibri" w:hAnsi="Calibri" w:hint="cs"/>
          <w:rtl/>
        </w:rPr>
        <w:t>ی</w:t>
      </w:r>
      <w:r w:rsidRPr="00C9587B">
        <w:rPr>
          <w:rFonts w:ascii="Calibri" w:eastAsia="Calibri" w:hAnsi="Calibri" w:hint="cs"/>
          <w:rtl/>
        </w:rPr>
        <w:t>اس اول</w:t>
      </w:r>
      <w:r>
        <w:rPr>
          <w:rFonts w:ascii="Calibri" w:eastAsia="Calibri" w:hAnsi="Calibri" w:hint="cs"/>
          <w:rtl/>
        </w:rPr>
        <w:t>ی</w:t>
      </w:r>
      <w:r w:rsidRPr="00C9587B">
        <w:rPr>
          <w:rFonts w:ascii="Calibri" w:eastAsia="Calibri" w:hAnsi="Calibri" w:hint="cs"/>
          <w:rtl/>
        </w:rPr>
        <w:t xml:space="preserve"> را بكار برده، همانگونه كه قبلاً ب</w:t>
      </w:r>
      <w:r>
        <w:rPr>
          <w:rFonts w:ascii="Calibri" w:eastAsia="Calibri" w:hAnsi="Calibri" w:hint="cs"/>
          <w:rtl/>
        </w:rPr>
        <w:t>ی</w:t>
      </w:r>
      <w:r w:rsidRPr="00C9587B">
        <w:rPr>
          <w:rFonts w:ascii="Calibri" w:eastAsia="Calibri" w:hAnsi="Calibri" w:hint="cs"/>
          <w:rtl/>
        </w:rPr>
        <w:t>ان نمود</w:t>
      </w:r>
      <w:r>
        <w:rPr>
          <w:rFonts w:ascii="Calibri" w:eastAsia="Calibri" w:hAnsi="Calibri" w:hint="cs"/>
          <w:rtl/>
        </w:rPr>
        <w:t>ی</w:t>
      </w:r>
      <w:r w:rsidRPr="00C9587B">
        <w:rPr>
          <w:rFonts w:ascii="Calibri" w:eastAsia="Calibri" w:hAnsi="Calibri" w:hint="cs"/>
          <w:rtl/>
        </w:rPr>
        <w:t xml:space="preserve">م. </w:t>
      </w:r>
    </w:p>
    <w:p w:rsidR="00C9587B" w:rsidRPr="00E343E6" w:rsidRDefault="00C9587B" w:rsidP="0076742A">
      <w:pPr>
        <w:pStyle w:val="a9"/>
      </w:pPr>
      <w:r w:rsidRPr="00E343E6">
        <w:rPr>
          <w:rFonts w:hint="cs"/>
          <w:rtl/>
        </w:rPr>
        <w:t>تفسیر علما از «مثل أعلی»</w:t>
      </w:r>
    </w:p>
    <w:p w:rsidR="00C9587B" w:rsidRPr="00E343E6" w:rsidRDefault="00C9587B" w:rsidP="0076742A">
      <w:pPr>
        <w:pStyle w:val="a8"/>
        <w:rPr>
          <w:rFonts w:eastAsia="Calibri"/>
          <w:spacing w:val="-4"/>
          <w:rtl/>
        </w:rPr>
      </w:pPr>
      <w:r w:rsidRPr="00E343E6">
        <w:rPr>
          <w:rFonts w:ascii="Calibri" w:eastAsia="Calibri" w:hAnsi="Calibri" w:hint="cs"/>
          <w:spacing w:val="-4"/>
          <w:rtl/>
        </w:rPr>
        <w:t>عبارات علما در تفسیر «مثل أعلی» كه در قرآن کریم آمده است، پیرامون چهار معنا دور می</w:t>
      </w:r>
      <w:r w:rsidRPr="00E343E6">
        <w:rPr>
          <w:rFonts w:ascii="Calibri" w:eastAsia="Calibri" w:hAnsi="Calibri"/>
          <w:spacing w:val="-4"/>
          <w:rtl/>
        </w:rPr>
        <w:softHyphen/>
      </w:r>
      <w:r w:rsidRPr="00E343E6">
        <w:rPr>
          <w:rFonts w:ascii="Calibri" w:eastAsia="Calibri" w:hAnsi="Calibri" w:hint="cs"/>
          <w:spacing w:val="-4"/>
          <w:rtl/>
        </w:rPr>
        <w:t>زند:</w:t>
      </w:r>
    </w:p>
    <w:p w:rsidR="00C9587B" w:rsidRPr="00C9587B" w:rsidRDefault="00C9587B" w:rsidP="0076742A">
      <w:pPr>
        <w:pStyle w:val="a8"/>
        <w:rPr>
          <w:rFonts w:eastAsia="Calibri"/>
          <w:rtl/>
        </w:rPr>
      </w:pPr>
      <w:r w:rsidRPr="00E343E6">
        <w:rPr>
          <w:rStyle w:val="Char5"/>
          <w:rFonts w:eastAsia="Calibri" w:hint="cs"/>
          <w:rtl/>
        </w:rPr>
        <w:t>اول</w:t>
      </w:r>
      <w:r w:rsidRPr="00C9587B">
        <w:rPr>
          <w:rFonts w:ascii="Calibri" w:eastAsia="Calibri" w:hAnsi="Calibri" w:hint="cs"/>
          <w:b/>
          <w:bCs/>
          <w:rtl/>
        </w:rPr>
        <w:t>:</w:t>
      </w:r>
      <w:r w:rsidRPr="00C9587B">
        <w:rPr>
          <w:rFonts w:ascii="Calibri" w:eastAsia="Calibri" w:hAnsi="Calibri" w:hint="cs"/>
          <w:rtl/>
        </w:rPr>
        <w:t xml:space="preserve"> ثبوت صفات والا برا</w:t>
      </w:r>
      <w:r>
        <w:rPr>
          <w:rFonts w:ascii="Calibri" w:eastAsia="Calibri" w:hAnsi="Calibri" w:hint="cs"/>
          <w:rtl/>
        </w:rPr>
        <w:t>ی</w:t>
      </w:r>
      <w:r w:rsidRPr="00C9587B">
        <w:rPr>
          <w:rFonts w:ascii="Calibri" w:eastAsia="Calibri" w:hAnsi="Calibri" w:hint="cs"/>
          <w:rtl/>
        </w:rPr>
        <w:t xml:space="preserve"> پروردگار هست</w:t>
      </w:r>
      <w:r>
        <w:rPr>
          <w:rFonts w:ascii="Calibri" w:eastAsia="Calibri" w:hAnsi="Calibri" w:hint="cs"/>
          <w:rtl/>
        </w:rPr>
        <w:t>ی</w:t>
      </w:r>
      <w:r w:rsidRPr="00C9587B">
        <w:rPr>
          <w:rFonts w:ascii="Calibri" w:eastAsia="Calibri" w:hAnsi="Calibri" w:hint="cs"/>
          <w:rtl/>
        </w:rPr>
        <w:t>؛ آن پروردگاری كه كمال مطلق است و ه</w:t>
      </w:r>
      <w:r>
        <w:rPr>
          <w:rFonts w:ascii="Calibri" w:eastAsia="Calibri" w:hAnsi="Calibri" w:hint="cs"/>
          <w:rtl/>
        </w:rPr>
        <w:t>ی</w:t>
      </w:r>
      <w:r w:rsidRPr="00C9587B">
        <w:rPr>
          <w:rFonts w:ascii="Calibri" w:eastAsia="Calibri" w:hAnsi="Calibri" w:hint="cs"/>
          <w:rtl/>
        </w:rPr>
        <w:t>چگونه نقص</w:t>
      </w:r>
      <w:r>
        <w:rPr>
          <w:rFonts w:ascii="Calibri" w:eastAsia="Calibri" w:hAnsi="Calibri" w:hint="cs"/>
          <w:rtl/>
        </w:rPr>
        <w:t>ی</w:t>
      </w:r>
      <w:r w:rsidRPr="00C9587B">
        <w:rPr>
          <w:rFonts w:ascii="Calibri" w:eastAsia="Calibri" w:hAnsi="Calibri" w:hint="cs"/>
          <w:rtl/>
        </w:rPr>
        <w:t xml:space="preserve"> به هیچ شکلی به او راه ندارد. و این کمال خداوند متعال مشروط به شناخت بندگان ن</w:t>
      </w:r>
      <w:r>
        <w:rPr>
          <w:rFonts w:ascii="Calibri" w:eastAsia="Calibri" w:hAnsi="Calibri" w:hint="cs"/>
          <w:rtl/>
        </w:rPr>
        <w:t>ی</w:t>
      </w:r>
      <w:r w:rsidRPr="00C9587B">
        <w:rPr>
          <w:rFonts w:ascii="Calibri" w:eastAsia="Calibri" w:hAnsi="Calibri" w:hint="cs"/>
          <w:rtl/>
        </w:rPr>
        <w:t>ست؛ تمام كمال مطلق از آن خداوند متعال است. بندگان این نکته را بدانند یا ندانند، تفاوتی نمی</w:t>
      </w:r>
      <w:r w:rsidRPr="00C9587B">
        <w:rPr>
          <w:rFonts w:ascii="Calibri" w:eastAsia="Calibri" w:hAnsi="Calibri"/>
          <w:rtl/>
        </w:rPr>
        <w:softHyphen/>
      </w:r>
      <w:r w:rsidRPr="00C9587B">
        <w:rPr>
          <w:rFonts w:ascii="Calibri" w:eastAsia="Calibri" w:hAnsi="Calibri" w:hint="cs"/>
          <w:rtl/>
        </w:rPr>
        <w:t>کند.</w:t>
      </w:r>
    </w:p>
    <w:p w:rsidR="00C9587B" w:rsidRPr="00C9587B" w:rsidRDefault="00C9587B" w:rsidP="0076742A">
      <w:pPr>
        <w:pStyle w:val="a8"/>
        <w:rPr>
          <w:rFonts w:eastAsia="Calibri"/>
          <w:rtl/>
        </w:rPr>
      </w:pPr>
      <w:r w:rsidRPr="00E343E6">
        <w:rPr>
          <w:rStyle w:val="Char5"/>
          <w:rFonts w:eastAsia="Calibri" w:hint="cs"/>
          <w:rtl/>
        </w:rPr>
        <w:t>دوم</w:t>
      </w:r>
      <w:r w:rsidRPr="00C9587B">
        <w:rPr>
          <w:rFonts w:ascii="Calibri" w:eastAsia="Calibri" w:hAnsi="Calibri" w:hint="cs"/>
          <w:b/>
          <w:bCs/>
          <w:rtl/>
        </w:rPr>
        <w:t>:</w:t>
      </w:r>
      <w:r w:rsidRPr="00C9587B">
        <w:rPr>
          <w:rFonts w:ascii="Calibri" w:eastAsia="Calibri" w:hAnsi="Calibri" w:hint="cs"/>
          <w:rtl/>
        </w:rPr>
        <w:t xml:space="preserve"> مثل أعل</w:t>
      </w:r>
      <w:r>
        <w:rPr>
          <w:rFonts w:ascii="Calibri" w:eastAsia="Calibri" w:hAnsi="Calibri" w:hint="cs"/>
          <w:rtl/>
        </w:rPr>
        <w:t>ی</w:t>
      </w:r>
      <w:r w:rsidRPr="00C9587B">
        <w:rPr>
          <w:rFonts w:ascii="Calibri" w:eastAsia="Calibri" w:hAnsi="Calibri" w:hint="cs"/>
          <w:rtl/>
        </w:rPr>
        <w:t xml:space="preserve"> همان تعظ</w:t>
      </w:r>
      <w:r>
        <w:rPr>
          <w:rFonts w:ascii="Calibri" w:eastAsia="Calibri" w:hAnsi="Calibri" w:hint="cs"/>
          <w:rtl/>
        </w:rPr>
        <w:t>ی</w:t>
      </w:r>
      <w:r w:rsidRPr="00C9587B">
        <w:rPr>
          <w:rFonts w:ascii="Calibri" w:eastAsia="Calibri" w:hAnsi="Calibri" w:hint="cs"/>
          <w:rtl/>
        </w:rPr>
        <w:t>م و تقد</w:t>
      </w:r>
      <w:r>
        <w:rPr>
          <w:rFonts w:ascii="Calibri" w:eastAsia="Calibri" w:hAnsi="Calibri" w:hint="cs"/>
          <w:rtl/>
        </w:rPr>
        <w:t>ی</w:t>
      </w:r>
      <w:r w:rsidRPr="00C9587B">
        <w:rPr>
          <w:rFonts w:ascii="Calibri" w:eastAsia="Calibri" w:hAnsi="Calibri" w:hint="cs"/>
          <w:rtl/>
        </w:rPr>
        <w:t>س خداوند، بیم و هراس از او، و ام</w:t>
      </w:r>
      <w:r>
        <w:rPr>
          <w:rFonts w:ascii="Calibri" w:eastAsia="Calibri" w:hAnsi="Calibri" w:hint="cs"/>
          <w:rtl/>
        </w:rPr>
        <w:t>ی</w:t>
      </w:r>
      <w:r w:rsidRPr="00C9587B">
        <w:rPr>
          <w:rFonts w:ascii="Calibri" w:eastAsia="Calibri" w:hAnsi="Calibri" w:hint="cs"/>
          <w:rtl/>
        </w:rPr>
        <w:t>د و توكل</w:t>
      </w:r>
      <w:r>
        <w:rPr>
          <w:rFonts w:ascii="Calibri" w:eastAsia="Calibri" w:hAnsi="Calibri" w:hint="cs"/>
          <w:rtl/>
        </w:rPr>
        <w:t>ی</w:t>
      </w:r>
      <w:r w:rsidRPr="00C9587B">
        <w:rPr>
          <w:rFonts w:ascii="Calibri" w:eastAsia="Calibri" w:hAnsi="Calibri" w:hint="cs"/>
          <w:rtl/>
        </w:rPr>
        <w:t xml:space="preserve"> است كه در قلب بندگان، وجود دارد. در واقع، همان احساس</w:t>
      </w:r>
      <w:r>
        <w:rPr>
          <w:rFonts w:ascii="Calibri" w:eastAsia="Calibri" w:hAnsi="Calibri" w:hint="cs"/>
          <w:rtl/>
        </w:rPr>
        <w:t>ی</w:t>
      </w:r>
      <w:r w:rsidRPr="00C9587B">
        <w:rPr>
          <w:rFonts w:ascii="Calibri" w:eastAsia="Calibri" w:hAnsi="Calibri" w:hint="cs"/>
          <w:rtl/>
        </w:rPr>
        <w:t xml:space="preserve"> است كه بنده از خداوند دارد تا جایی كه ه</w:t>
      </w:r>
      <w:r>
        <w:rPr>
          <w:rFonts w:ascii="Calibri" w:eastAsia="Calibri" w:hAnsi="Calibri" w:hint="cs"/>
          <w:rtl/>
        </w:rPr>
        <w:t>ی</w:t>
      </w:r>
      <w:r w:rsidRPr="00C9587B">
        <w:rPr>
          <w:rFonts w:ascii="Calibri" w:eastAsia="Calibri" w:hAnsi="Calibri" w:hint="cs"/>
          <w:rtl/>
        </w:rPr>
        <w:t>چ چ</w:t>
      </w:r>
      <w:r>
        <w:rPr>
          <w:rFonts w:ascii="Calibri" w:eastAsia="Calibri" w:hAnsi="Calibri" w:hint="cs"/>
          <w:rtl/>
        </w:rPr>
        <w:t>ی</w:t>
      </w:r>
      <w:r w:rsidRPr="00C9587B">
        <w:rPr>
          <w:rFonts w:ascii="Calibri" w:eastAsia="Calibri" w:hAnsi="Calibri" w:hint="cs"/>
          <w:rtl/>
        </w:rPr>
        <w:t>ز و ه</w:t>
      </w:r>
      <w:r>
        <w:rPr>
          <w:rFonts w:ascii="Calibri" w:eastAsia="Calibri" w:hAnsi="Calibri" w:hint="cs"/>
          <w:rtl/>
        </w:rPr>
        <w:t>ی</w:t>
      </w:r>
      <w:r w:rsidRPr="00C9587B">
        <w:rPr>
          <w:rFonts w:ascii="Calibri" w:eastAsia="Calibri" w:hAnsi="Calibri" w:hint="cs"/>
          <w:rtl/>
        </w:rPr>
        <w:t>چ كس را در ا</w:t>
      </w:r>
      <w:r>
        <w:rPr>
          <w:rFonts w:ascii="Calibri" w:eastAsia="Calibri" w:hAnsi="Calibri" w:hint="cs"/>
          <w:rtl/>
        </w:rPr>
        <w:t>ی</w:t>
      </w:r>
      <w:r w:rsidRPr="00C9587B">
        <w:rPr>
          <w:rFonts w:ascii="Calibri" w:eastAsia="Calibri" w:hAnsi="Calibri" w:hint="cs"/>
          <w:rtl/>
        </w:rPr>
        <w:t>ن احساس، همتا و شریک خداوند قرار نم</w:t>
      </w:r>
      <w:r>
        <w:rPr>
          <w:rFonts w:ascii="Calibri" w:eastAsia="Calibri" w:hAnsi="Calibri" w:hint="cs"/>
          <w:rtl/>
        </w:rPr>
        <w:t>ی</w:t>
      </w:r>
      <w:r w:rsidRPr="00C9587B">
        <w:rPr>
          <w:rFonts w:ascii="Calibri" w:eastAsia="Calibri" w:hAnsi="Calibri" w:hint="cs"/>
          <w:rtl/>
        </w:rPr>
        <w:t>‌دهد. باید دانست که مطلب فوق، با شر</w:t>
      </w:r>
      <w:r w:rsidR="00BF0EFD">
        <w:rPr>
          <w:rFonts w:ascii="Calibri" w:eastAsia="Calibri" w:hAnsi="Calibri" w:hint="cs"/>
          <w:rtl/>
        </w:rPr>
        <w:t xml:space="preserve">ک </w:t>
      </w:r>
      <w:r w:rsidRPr="00C9587B">
        <w:rPr>
          <w:rFonts w:ascii="Calibri" w:eastAsia="Calibri" w:hAnsi="Calibri" w:hint="cs"/>
          <w:rtl/>
        </w:rPr>
        <w:t>و كفر</w:t>
      </w:r>
      <w:r>
        <w:rPr>
          <w:rFonts w:ascii="Calibri" w:eastAsia="Calibri" w:hAnsi="Calibri" w:hint="cs"/>
          <w:rtl/>
        </w:rPr>
        <w:t>ی</w:t>
      </w:r>
      <w:r w:rsidRPr="00C9587B">
        <w:rPr>
          <w:rFonts w:ascii="Calibri" w:eastAsia="Calibri" w:hAnsi="Calibri" w:hint="cs"/>
          <w:rtl/>
        </w:rPr>
        <w:t xml:space="preserve"> كه در دل بعض</w:t>
      </w:r>
      <w:r>
        <w:rPr>
          <w:rFonts w:ascii="Calibri" w:eastAsia="Calibri" w:hAnsi="Calibri" w:hint="cs"/>
          <w:rtl/>
        </w:rPr>
        <w:t>ی</w:t>
      </w:r>
      <w:r w:rsidRPr="00C9587B">
        <w:rPr>
          <w:rFonts w:ascii="Calibri" w:eastAsia="Calibri" w:hAnsi="Calibri" w:hint="cs"/>
          <w:rtl/>
        </w:rPr>
        <w:t xml:space="preserve"> از بندگان وجود دارد، هیچگونه منافاتی ندارد؛ ز</w:t>
      </w:r>
      <w:r>
        <w:rPr>
          <w:rFonts w:ascii="Calibri" w:eastAsia="Calibri" w:hAnsi="Calibri" w:hint="cs"/>
          <w:rtl/>
        </w:rPr>
        <w:t>ی</w:t>
      </w:r>
      <w:r w:rsidRPr="00C9587B">
        <w:rPr>
          <w:rFonts w:ascii="Calibri" w:eastAsia="Calibri" w:hAnsi="Calibri" w:hint="cs"/>
          <w:rtl/>
        </w:rPr>
        <w:t>را آنها فطرت خویش را زیر پا گذاشته و آن را آلوده ساخته</w:t>
      </w:r>
      <w:r w:rsidRPr="00C9587B">
        <w:rPr>
          <w:rFonts w:ascii="Calibri" w:eastAsia="Calibri" w:hAnsi="Calibri"/>
          <w:rtl/>
        </w:rPr>
        <w:softHyphen/>
      </w:r>
      <w:r w:rsidRPr="00C9587B">
        <w:rPr>
          <w:rFonts w:ascii="Calibri" w:eastAsia="Calibri" w:hAnsi="Calibri" w:hint="cs"/>
          <w:rtl/>
        </w:rPr>
        <w:t>اند. هنگامی که ا</w:t>
      </w:r>
      <w:r>
        <w:rPr>
          <w:rFonts w:ascii="Calibri" w:eastAsia="Calibri" w:hAnsi="Calibri" w:hint="cs"/>
          <w:rtl/>
        </w:rPr>
        <w:t>ی</w:t>
      </w:r>
      <w:r w:rsidRPr="00C9587B">
        <w:rPr>
          <w:rFonts w:ascii="Calibri" w:eastAsia="Calibri" w:hAnsi="Calibri" w:hint="cs"/>
          <w:rtl/>
        </w:rPr>
        <w:t>ن پرده از فطرت آنها برداشته شود، تعظ</w:t>
      </w:r>
      <w:r>
        <w:rPr>
          <w:rFonts w:ascii="Calibri" w:eastAsia="Calibri" w:hAnsi="Calibri" w:hint="cs"/>
          <w:rtl/>
        </w:rPr>
        <w:t>ی</w:t>
      </w:r>
      <w:r w:rsidRPr="00C9587B">
        <w:rPr>
          <w:rFonts w:ascii="Calibri" w:eastAsia="Calibri" w:hAnsi="Calibri" w:hint="cs"/>
          <w:rtl/>
        </w:rPr>
        <w:t>م، تقد</w:t>
      </w:r>
      <w:r>
        <w:rPr>
          <w:rFonts w:ascii="Calibri" w:eastAsia="Calibri" w:hAnsi="Calibri" w:hint="cs"/>
          <w:rtl/>
        </w:rPr>
        <w:t>ی</w:t>
      </w:r>
      <w:r w:rsidRPr="00C9587B">
        <w:rPr>
          <w:rFonts w:ascii="Calibri" w:eastAsia="Calibri" w:hAnsi="Calibri" w:hint="cs"/>
          <w:rtl/>
        </w:rPr>
        <w:t xml:space="preserve">س و تنزیهی که نسبت به خداوند در گوهر انسان، وجود دارد، آشکار </w:t>
      </w:r>
      <w:r w:rsidRPr="00C9587B">
        <w:rPr>
          <w:rFonts w:ascii="Calibri" w:eastAsia="Calibri" w:hAnsi="Calibri"/>
          <w:rtl/>
        </w:rPr>
        <w:br/>
      </w:r>
      <w:r w:rsidRPr="00C9587B">
        <w:rPr>
          <w:rFonts w:ascii="Calibri" w:eastAsia="Calibri" w:hAnsi="Calibri" w:hint="cs"/>
          <w:rtl/>
        </w:rPr>
        <w:t>می</w:t>
      </w:r>
      <w:r w:rsidRPr="00C9587B">
        <w:rPr>
          <w:rFonts w:ascii="Calibri" w:eastAsia="Calibri" w:hAnsi="Calibri"/>
          <w:rtl/>
        </w:rPr>
        <w:softHyphen/>
      </w:r>
      <w:r w:rsidRPr="00C9587B">
        <w:rPr>
          <w:rFonts w:ascii="Calibri" w:eastAsia="Calibri" w:hAnsi="Calibri" w:hint="cs"/>
          <w:rtl/>
        </w:rPr>
        <w:t>گردد. همچنین روشن خواهد شد که هیچ کس نمی</w:t>
      </w:r>
      <w:r w:rsidRPr="00C9587B">
        <w:rPr>
          <w:rFonts w:ascii="Calibri" w:eastAsia="Calibri" w:hAnsi="Calibri"/>
          <w:rtl/>
        </w:rPr>
        <w:softHyphen/>
      </w:r>
      <w:r w:rsidRPr="00C9587B">
        <w:rPr>
          <w:rFonts w:ascii="Calibri" w:eastAsia="Calibri" w:hAnsi="Calibri" w:hint="cs"/>
          <w:rtl/>
        </w:rPr>
        <w:t xml:space="preserve">تواند در دل بندگان، جایگاهی مانند جایگاه خداوند داشته باشد. </w:t>
      </w:r>
    </w:p>
    <w:p w:rsidR="00C9587B" w:rsidRPr="00C9587B" w:rsidRDefault="00C9587B" w:rsidP="0076742A">
      <w:pPr>
        <w:pStyle w:val="a8"/>
        <w:rPr>
          <w:rFonts w:eastAsia="Calibri"/>
          <w:rtl/>
        </w:rPr>
      </w:pPr>
      <w:r w:rsidRPr="00E343E6">
        <w:rPr>
          <w:rStyle w:val="Char5"/>
          <w:rFonts w:eastAsia="Calibri" w:hint="cs"/>
          <w:rtl/>
        </w:rPr>
        <w:t>سوم</w:t>
      </w:r>
      <w:r w:rsidRPr="00C9587B">
        <w:rPr>
          <w:rFonts w:ascii="Calibri" w:eastAsia="Calibri" w:hAnsi="Calibri" w:hint="cs"/>
          <w:b/>
          <w:bCs/>
          <w:rtl/>
        </w:rPr>
        <w:t>:</w:t>
      </w:r>
      <w:r w:rsidRPr="00C9587B">
        <w:rPr>
          <w:rFonts w:ascii="Calibri" w:eastAsia="Calibri" w:hAnsi="Calibri" w:hint="cs"/>
          <w:rtl/>
        </w:rPr>
        <w:t xml:space="preserve"> مثل أعل</w:t>
      </w:r>
      <w:r>
        <w:rPr>
          <w:rFonts w:ascii="Calibri" w:eastAsia="Calibri" w:hAnsi="Calibri" w:hint="cs"/>
          <w:rtl/>
        </w:rPr>
        <w:t>ی</w:t>
      </w:r>
      <w:r w:rsidRPr="00C9587B">
        <w:rPr>
          <w:rFonts w:ascii="Calibri" w:eastAsia="Calibri" w:hAnsi="Calibri" w:hint="cs"/>
          <w:rtl/>
        </w:rPr>
        <w:t>، همان اثبات صفات كمال برا</w:t>
      </w:r>
      <w:r>
        <w:rPr>
          <w:rFonts w:ascii="Calibri" w:eastAsia="Calibri" w:hAnsi="Calibri" w:hint="cs"/>
          <w:rtl/>
        </w:rPr>
        <w:t>ی</w:t>
      </w:r>
      <w:r w:rsidRPr="00C9587B">
        <w:rPr>
          <w:rFonts w:ascii="Calibri" w:eastAsia="Calibri" w:hAnsi="Calibri" w:hint="cs"/>
          <w:rtl/>
        </w:rPr>
        <w:t xml:space="preserve"> خداوند </w:t>
      </w:r>
      <w:r>
        <w:rPr>
          <w:rFonts w:ascii="Calibri" w:eastAsia="Calibri" w:hAnsi="Calibri" w:hint="cs"/>
          <w:rtl/>
        </w:rPr>
        <w:t>ی</w:t>
      </w:r>
      <w:r w:rsidRPr="00C9587B">
        <w:rPr>
          <w:rFonts w:ascii="Calibri" w:eastAsia="Calibri" w:hAnsi="Calibri" w:hint="cs"/>
          <w:rtl/>
        </w:rPr>
        <w:t>كتا و پاک دانستن و</w:t>
      </w:r>
      <w:r>
        <w:rPr>
          <w:rFonts w:ascii="Calibri" w:eastAsia="Calibri" w:hAnsi="Calibri" w:hint="cs"/>
          <w:rtl/>
        </w:rPr>
        <w:t>ی</w:t>
      </w:r>
      <w:r w:rsidRPr="00C9587B">
        <w:rPr>
          <w:rFonts w:ascii="Calibri" w:eastAsia="Calibri" w:hAnsi="Calibri" w:hint="cs"/>
          <w:rtl/>
        </w:rPr>
        <w:t xml:space="preserve"> از هر ع</w:t>
      </w:r>
      <w:r>
        <w:rPr>
          <w:rFonts w:ascii="Calibri" w:eastAsia="Calibri" w:hAnsi="Calibri" w:hint="cs"/>
          <w:rtl/>
        </w:rPr>
        <w:t>ی</w:t>
      </w:r>
      <w:r w:rsidRPr="00C9587B">
        <w:rPr>
          <w:rFonts w:ascii="Calibri" w:eastAsia="Calibri" w:hAnsi="Calibri" w:hint="cs"/>
          <w:rtl/>
        </w:rPr>
        <w:t>ب و نقص و تمثیل می</w:t>
      </w:r>
      <w:r w:rsidRPr="00C9587B">
        <w:rPr>
          <w:rFonts w:ascii="Calibri" w:eastAsia="Calibri" w:hAnsi="Calibri"/>
          <w:rtl/>
        </w:rPr>
        <w:softHyphen/>
      </w:r>
      <w:r w:rsidRPr="00C9587B">
        <w:rPr>
          <w:rFonts w:ascii="Calibri" w:eastAsia="Calibri" w:hAnsi="Calibri" w:hint="cs"/>
          <w:rtl/>
        </w:rPr>
        <w:t>باشد.</w:t>
      </w:r>
    </w:p>
    <w:p w:rsidR="00C9587B" w:rsidRPr="00C9587B" w:rsidRDefault="00C9587B" w:rsidP="0076742A">
      <w:pPr>
        <w:pStyle w:val="a8"/>
        <w:rPr>
          <w:rFonts w:eastAsia="Calibri"/>
          <w:rtl/>
        </w:rPr>
      </w:pPr>
      <w:r w:rsidRPr="00E343E6">
        <w:rPr>
          <w:rStyle w:val="Char5"/>
          <w:rFonts w:eastAsia="Calibri" w:hint="cs"/>
          <w:rtl/>
        </w:rPr>
        <w:t>چهارم</w:t>
      </w:r>
      <w:r w:rsidRPr="00C9587B">
        <w:rPr>
          <w:rFonts w:ascii="Calibri" w:eastAsia="Calibri" w:hAnsi="Calibri" w:hint="cs"/>
          <w:b/>
          <w:bCs/>
          <w:rtl/>
        </w:rPr>
        <w:t>:</w:t>
      </w:r>
      <w:r w:rsidRPr="00C9587B">
        <w:rPr>
          <w:rFonts w:ascii="Calibri" w:eastAsia="Calibri" w:hAnsi="Calibri" w:hint="cs"/>
          <w:rtl/>
        </w:rPr>
        <w:t xml:space="preserve"> مثل أعل</w:t>
      </w:r>
      <w:r>
        <w:rPr>
          <w:rFonts w:ascii="Calibri" w:eastAsia="Calibri" w:hAnsi="Calibri" w:hint="cs"/>
          <w:rtl/>
        </w:rPr>
        <w:t>ی</w:t>
      </w:r>
      <w:r w:rsidRPr="00C9587B">
        <w:rPr>
          <w:rFonts w:ascii="Calibri" w:eastAsia="Calibri" w:hAnsi="Calibri" w:hint="cs"/>
          <w:rtl/>
        </w:rPr>
        <w:t>، عبارت است از: عبادت خداوند متعال با علم و شناختی که در قلب عبادت کنندگان و ذاکرانش وجود دارد که از میان آنها می</w:t>
      </w:r>
      <w:r w:rsidRPr="00C9587B">
        <w:rPr>
          <w:rFonts w:ascii="Calibri" w:eastAsia="Calibri" w:hAnsi="Calibri"/>
          <w:rtl/>
        </w:rPr>
        <w:softHyphen/>
      </w:r>
      <w:r w:rsidRPr="00C9587B">
        <w:rPr>
          <w:rFonts w:ascii="Calibri" w:eastAsia="Calibri" w:hAnsi="Calibri" w:hint="cs"/>
          <w:rtl/>
        </w:rPr>
        <w:t>توان به عبادات قلب</w:t>
      </w:r>
      <w:r>
        <w:rPr>
          <w:rFonts w:ascii="Calibri" w:eastAsia="Calibri" w:hAnsi="Calibri" w:hint="cs"/>
          <w:rtl/>
        </w:rPr>
        <w:t>ی</w:t>
      </w:r>
      <w:r w:rsidRPr="00C9587B">
        <w:rPr>
          <w:rFonts w:ascii="Calibri" w:eastAsia="Calibri" w:hAnsi="Calibri" w:hint="cs"/>
          <w:rtl/>
        </w:rPr>
        <w:t xml:space="preserve"> از جمله اخلاص، توكل، محبت خداوند و دعا اشاره نمود.</w:t>
      </w:r>
    </w:p>
    <w:p w:rsidR="00C9587B" w:rsidRPr="00E343E6" w:rsidRDefault="00C9587B" w:rsidP="0076742A">
      <w:pPr>
        <w:pStyle w:val="a9"/>
        <w:rPr>
          <w:rFonts w:eastAsia="Calibri"/>
          <w:spacing w:val="-4"/>
          <w:rtl/>
        </w:rPr>
      </w:pPr>
      <w:r w:rsidRPr="00E343E6">
        <w:rPr>
          <w:rFonts w:eastAsia="Calibri" w:hint="cs"/>
          <w:spacing w:val="-4"/>
          <w:rtl/>
        </w:rPr>
        <w:t>یکی از دلایل کمال اسما و صفات خداوند متعال این است که صفاتش، ازلی و ابدی هستند</w:t>
      </w:r>
    </w:p>
    <w:p w:rsidR="00C9587B" w:rsidRPr="00E343E6" w:rsidRDefault="00C9587B" w:rsidP="0076742A">
      <w:pPr>
        <w:pStyle w:val="a8"/>
        <w:rPr>
          <w:rFonts w:eastAsia="Calibri"/>
          <w:spacing w:val="-2"/>
          <w:rtl/>
        </w:rPr>
      </w:pPr>
      <w:r w:rsidRPr="00E343E6">
        <w:rPr>
          <w:rFonts w:ascii="Calibri" w:eastAsia="Calibri" w:hAnsi="Calibri" w:hint="cs"/>
          <w:spacing w:val="-2"/>
          <w:rtl/>
        </w:rPr>
        <w:t>جایز نیست انسان تصور کند كه خداوند متصف به صفتی است كه قبلاً متصف به آن نبوده است. یا معتقد باشد كه برخی از صفاتش از او جدا می</w:t>
      </w:r>
      <w:r w:rsidRPr="00E343E6">
        <w:rPr>
          <w:rFonts w:ascii="Calibri" w:eastAsia="Calibri" w:hAnsi="Calibri"/>
          <w:spacing w:val="-2"/>
          <w:rtl/>
        </w:rPr>
        <w:softHyphen/>
      </w:r>
      <w:r w:rsidRPr="00E343E6">
        <w:rPr>
          <w:rFonts w:ascii="Calibri" w:eastAsia="Calibri" w:hAnsi="Calibri" w:hint="cs"/>
          <w:spacing w:val="-2"/>
          <w:rtl/>
        </w:rPr>
        <w:t>‌شوند؛ زیرا متصف بودن خداوند به صفاتش، كمال محسوب می</w:t>
      </w:r>
      <w:r w:rsidRPr="00E343E6">
        <w:rPr>
          <w:rFonts w:ascii="Calibri" w:eastAsia="Calibri" w:hAnsi="Calibri"/>
          <w:spacing w:val="-2"/>
          <w:rtl/>
        </w:rPr>
        <w:softHyphen/>
      </w:r>
      <w:r w:rsidRPr="00E343E6">
        <w:rPr>
          <w:rFonts w:ascii="Calibri" w:eastAsia="Calibri" w:hAnsi="Calibri" w:hint="cs"/>
          <w:spacing w:val="-2"/>
          <w:rtl/>
        </w:rPr>
        <w:t>شود و فقدان صفات نقص و عیب بحساب می</w:t>
      </w:r>
      <w:r w:rsidRPr="00E343E6">
        <w:rPr>
          <w:rFonts w:ascii="Calibri" w:eastAsia="Calibri" w:hAnsi="Calibri"/>
          <w:spacing w:val="-2"/>
          <w:rtl/>
        </w:rPr>
        <w:softHyphen/>
      </w:r>
      <w:r w:rsidRPr="00E343E6">
        <w:rPr>
          <w:rFonts w:ascii="Calibri" w:eastAsia="Calibri" w:hAnsi="Calibri" w:hint="cs"/>
          <w:spacing w:val="-2"/>
          <w:rtl/>
        </w:rPr>
        <w:t>آید. و اصلاً ممكن نیست كه خداوند بعد از نقص به كمال برسد، همانگونه كه جایز نیست بعد از كمال، تنزل پیدا کند.</w:t>
      </w:r>
    </w:p>
    <w:p w:rsidR="00C9587B" w:rsidRPr="00C9587B" w:rsidRDefault="00C9587B" w:rsidP="0076742A">
      <w:pPr>
        <w:pStyle w:val="a8"/>
        <w:rPr>
          <w:rFonts w:eastAsia="Calibri"/>
          <w:rtl/>
        </w:rPr>
      </w:pPr>
      <w:r w:rsidRPr="00C9587B">
        <w:rPr>
          <w:rFonts w:ascii="Calibri" w:eastAsia="Calibri" w:hAnsi="Calibri" w:hint="cs"/>
          <w:rtl/>
        </w:rPr>
        <w:t>طحاو</w:t>
      </w:r>
      <w:r>
        <w:rPr>
          <w:rFonts w:ascii="Calibri" w:eastAsia="Calibri" w:hAnsi="Calibri" w:hint="cs"/>
          <w:rtl/>
        </w:rPr>
        <w:t>ی</w:t>
      </w:r>
      <w:r w:rsidRPr="00C9587B">
        <w:rPr>
          <w:rFonts w:ascii="Calibri" w:eastAsia="Calibri" w:hAnsi="Calibri" w:hint="cs"/>
          <w:rtl/>
        </w:rPr>
        <w:t xml:space="preserve"> در تأ</w:t>
      </w:r>
      <w:r>
        <w:rPr>
          <w:rFonts w:ascii="Calibri" w:eastAsia="Calibri" w:hAnsi="Calibri" w:hint="cs"/>
          <w:rtl/>
        </w:rPr>
        <w:t>یی</w:t>
      </w:r>
      <w:r w:rsidRPr="00C9587B">
        <w:rPr>
          <w:rFonts w:ascii="Calibri" w:eastAsia="Calibri" w:hAnsi="Calibri" w:hint="cs"/>
          <w:rtl/>
        </w:rPr>
        <w:t>د ا</w:t>
      </w:r>
      <w:r>
        <w:rPr>
          <w:rFonts w:ascii="Calibri" w:eastAsia="Calibri" w:hAnsi="Calibri" w:hint="cs"/>
          <w:rtl/>
        </w:rPr>
        <w:t>ی</w:t>
      </w:r>
      <w:r w:rsidRPr="00C9587B">
        <w:rPr>
          <w:rFonts w:ascii="Calibri" w:eastAsia="Calibri" w:hAnsi="Calibri" w:hint="cs"/>
          <w:rtl/>
        </w:rPr>
        <w:t>ن مفهوم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«خداوند قبل از آفرینش، از قد</w:t>
      </w:r>
      <w:r>
        <w:rPr>
          <w:rFonts w:ascii="Calibri" w:eastAsia="Calibri" w:hAnsi="Calibri" w:hint="cs"/>
          <w:rtl/>
        </w:rPr>
        <w:t>ی</w:t>
      </w:r>
      <w:r w:rsidRPr="00C9587B">
        <w:rPr>
          <w:rFonts w:ascii="Calibri" w:eastAsia="Calibri" w:hAnsi="Calibri" w:hint="cs"/>
          <w:rtl/>
        </w:rPr>
        <w:t>م، متصف به ا</w:t>
      </w:r>
      <w:r>
        <w:rPr>
          <w:rFonts w:ascii="Calibri" w:eastAsia="Calibri" w:hAnsi="Calibri" w:hint="cs"/>
          <w:rtl/>
        </w:rPr>
        <w:t>ی</w:t>
      </w:r>
      <w:r w:rsidRPr="00C9587B">
        <w:rPr>
          <w:rFonts w:ascii="Calibri" w:eastAsia="Calibri" w:hAnsi="Calibri" w:hint="cs"/>
          <w:rtl/>
        </w:rPr>
        <w:t>ن صفات بوده و با آفرینش موجودات، هیچ چیز به صفاتش اضافه نشده است. همچنین برای ه</w:t>
      </w:r>
      <w:r w:rsidR="00E343E6">
        <w:rPr>
          <w:rFonts w:ascii="Calibri" w:eastAsia="Calibri" w:hAnsi="Calibri" w:hint="cs"/>
          <w:rtl/>
        </w:rPr>
        <w:t>میشه متصف به این صفات خواهد بود</w:t>
      </w:r>
      <w:r w:rsidRPr="00C9587B">
        <w:rPr>
          <w:rFonts w:ascii="Calibri" w:eastAsia="Calibri" w:hAnsi="Calibri" w:hint="cs"/>
          <w:rtl/>
        </w:rPr>
        <w:t>»</w:t>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شارح طحاو</w:t>
      </w:r>
      <w:r>
        <w:rPr>
          <w:rFonts w:ascii="Calibri" w:eastAsia="Calibri" w:hAnsi="Calibri" w:hint="cs"/>
          <w:rtl/>
        </w:rPr>
        <w:t>ی</w:t>
      </w:r>
      <w:r w:rsidRPr="00C9587B">
        <w:rPr>
          <w:rFonts w:ascii="Calibri" w:eastAsia="Calibri" w:hAnsi="Calibri" w:hint="cs"/>
          <w:rtl/>
        </w:rPr>
        <w:t>ه در توض</w:t>
      </w:r>
      <w:r>
        <w:rPr>
          <w:rFonts w:ascii="Calibri" w:eastAsia="Calibri" w:hAnsi="Calibri" w:hint="cs"/>
          <w:rtl/>
        </w:rPr>
        <w:t>ی</w:t>
      </w:r>
      <w:r w:rsidRPr="00C9587B">
        <w:rPr>
          <w:rFonts w:ascii="Calibri" w:eastAsia="Calibri" w:hAnsi="Calibri" w:hint="cs"/>
          <w:rtl/>
        </w:rPr>
        <w:t>ح عبارت فوق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«خداوند از قد</w:t>
      </w:r>
      <w:r>
        <w:rPr>
          <w:rFonts w:ascii="Calibri" w:eastAsia="Calibri" w:hAnsi="Calibri" w:hint="cs"/>
          <w:rtl/>
        </w:rPr>
        <w:t>ی</w:t>
      </w:r>
      <w:r w:rsidRPr="00C9587B">
        <w:rPr>
          <w:rFonts w:ascii="Calibri" w:eastAsia="Calibri" w:hAnsi="Calibri" w:hint="cs"/>
          <w:rtl/>
        </w:rPr>
        <w:t>م متصف به صفات كمال یعنی صفات ذاتی و صفات فعلی بوده است. و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انسان معتقد باشد كه خداوند متصف به صفات</w:t>
      </w:r>
      <w:r>
        <w:rPr>
          <w:rFonts w:ascii="Calibri" w:eastAsia="Calibri" w:hAnsi="Calibri" w:hint="cs"/>
          <w:rtl/>
        </w:rPr>
        <w:t>ی</w:t>
      </w:r>
      <w:r w:rsidRPr="00C9587B">
        <w:rPr>
          <w:rFonts w:ascii="Calibri" w:eastAsia="Calibri" w:hAnsi="Calibri" w:hint="cs"/>
          <w:rtl/>
        </w:rPr>
        <w:t xml:space="preserve"> شده كه قبلاً متصف بدانها نبوده است؛ ز</w:t>
      </w:r>
      <w:r>
        <w:rPr>
          <w:rFonts w:ascii="Calibri" w:eastAsia="Calibri" w:hAnsi="Calibri" w:hint="cs"/>
          <w:rtl/>
        </w:rPr>
        <w:t>ی</w:t>
      </w:r>
      <w:r w:rsidRPr="00C9587B">
        <w:rPr>
          <w:rFonts w:ascii="Calibri" w:eastAsia="Calibri" w:hAnsi="Calibri" w:hint="cs"/>
          <w:rtl/>
        </w:rPr>
        <w:t>را صفات خداوند صفات كمالند و فقدان آنها به معنا</w:t>
      </w:r>
      <w:r>
        <w:rPr>
          <w:rFonts w:ascii="Calibri" w:eastAsia="Calibri" w:hAnsi="Calibri" w:hint="cs"/>
          <w:rtl/>
        </w:rPr>
        <w:t>ی</w:t>
      </w:r>
      <w:r w:rsidRPr="00C9587B">
        <w:rPr>
          <w:rFonts w:ascii="Calibri" w:eastAsia="Calibri" w:hAnsi="Calibri" w:hint="cs"/>
          <w:rtl/>
        </w:rPr>
        <w:t xml:space="preserve"> نقص است. و تصور اینکه خداوند بعد از نقص ب</w:t>
      </w:r>
      <w:r w:rsidR="00E343E6">
        <w:rPr>
          <w:rFonts w:ascii="Calibri" w:eastAsia="Calibri" w:hAnsi="Calibri" w:hint="cs"/>
          <w:rtl/>
        </w:rPr>
        <w:t>ه كمال دست یافته است، جایز نیست</w:t>
      </w:r>
      <w:r w:rsidRPr="00C9587B">
        <w:rPr>
          <w:rFonts w:ascii="Calibri" w:eastAsia="Calibri" w:hAnsi="Calibri" w:hint="cs"/>
          <w:rtl/>
        </w:rPr>
        <w:t>»</w:t>
      </w:r>
      <w:r w:rsidR="00E343E6">
        <w:rPr>
          <w:rFonts w:eastAsia="Calibri" w:hint="cs"/>
          <w:rtl/>
        </w:rPr>
        <w:t>.</w:t>
      </w:r>
    </w:p>
    <w:p w:rsidR="00C9587B" w:rsidRPr="009E5C6E" w:rsidRDefault="00C9587B" w:rsidP="0076742A">
      <w:pPr>
        <w:pStyle w:val="a8"/>
        <w:rPr>
          <w:rFonts w:eastAsia="Calibri"/>
          <w:spacing w:val="-4"/>
          <w:rtl/>
        </w:rPr>
      </w:pPr>
      <w:r w:rsidRPr="009E5C6E">
        <w:rPr>
          <w:rFonts w:ascii="Calibri" w:eastAsia="Calibri" w:hAnsi="Calibri" w:hint="cs"/>
          <w:spacing w:val="-4"/>
          <w:rtl/>
        </w:rPr>
        <w:t>سپس شارع طحاویه می‌افزاید: «صفات فعلی و صفات اختیاری و مانند اینها از قبیل آفرینش، تصویر، میراندن، زنده گردانیدن، قبض و بسط، استواء، آمدن، نزول، خشم، خشنودی و دیگر صفات شبیه اینها که خداوند خودش را بدانها توصیف نموده یا پیامبرش آنها را برای او ذکر کرده است، هیچ اشکالی برای قانون فوق، بحساب نمی</w:t>
      </w:r>
      <w:r w:rsidRPr="009E5C6E">
        <w:rPr>
          <w:rFonts w:ascii="Calibri" w:eastAsia="Calibri" w:hAnsi="Calibri"/>
          <w:spacing w:val="-4"/>
          <w:rtl/>
        </w:rPr>
        <w:softHyphen/>
      </w:r>
      <w:r w:rsidRPr="009E5C6E">
        <w:rPr>
          <w:rFonts w:ascii="Calibri" w:eastAsia="Calibri" w:hAnsi="Calibri" w:hint="cs"/>
          <w:spacing w:val="-4"/>
          <w:rtl/>
        </w:rPr>
        <w:t>آید؛ چرا که چنین حدوثی به این اعتبار، ممتنع نیست؛ مثلا نمی</w:t>
      </w:r>
      <w:r w:rsidRPr="009E5C6E">
        <w:rPr>
          <w:rFonts w:ascii="Calibri" w:eastAsia="Calibri" w:hAnsi="Calibri"/>
          <w:spacing w:val="-4"/>
          <w:rtl/>
        </w:rPr>
        <w:softHyphen/>
      </w:r>
      <w:r w:rsidRPr="009E5C6E">
        <w:rPr>
          <w:rFonts w:ascii="Calibri" w:eastAsia="Calibri" w:hAnsi="Calibri" w:hint="cs"/>
          <w:spacing w:val="-4"/>
          <w:rtl/>
        </w:rPr>
        <w:t>گویند که فعل خداوند بعد از عدم، برای وی حادث شده است. همانگونه که اگر كسی امروز صحبت کند و دیروز نیز صحبت کرده و از این نعمت برخوردار بوده، نمی‌توان در مورد وی گفت: صحبت و كلام برای وی حادث شده است. اما اگر كسی به سبب مشکلی مانند كود</w:t>
      </w:r>
      <w:r w:rsidR="00BF0EFD" w:rsidRPr="009E5C6E">
        <w:rPr>
          <w:rFonts w:ascii="Calibri" w:eastAsia="Calibri" w:hAnsi="Calibri" w:hint="cs"/>
          <w:spacing w:val="-4"/>
          <w:rtl/>
        </w:rPr>
        <w:t xml:space="preserve">ک </w:t>
      </w:r>
      <w:r w:rsidRPr="009E5C6E">
        <w:rPr>
          <w:rFonts w:ascii="Calibri" w:eastAsia="Calibri" w:hAnsi="Calibri" w:hint="cs"/>
          <w:spacing w:val="-4"/>
          <w:rtl/>
        </w:rPr>
        <w:t>بودن و لال بودن نتواند صحبت كند؛ سپس زبانش باز شود و صحبت کند، در مورد او می‌توان گفت كه: صحبت و كلام برای وی حادث شده و بوجود آمده است. ولی كسی كه بدون هیچ مشکلی سکوت کند و صحبت نکند، چنین شخصی بالقوه متكلم است؛ یعنی هرگاه بخواهد، صحبت می‌نماید. و در حال صحبت به وی گفته می‌شود كه وی بالفعل صحبت می‌كند. همچنین كسی كه در حال نوشتن باشد به وی گفته می‌شود بالفعل نویسنده است. اما هنگامی که مشغول نوشتن نباشد، از صفت كاتب بودن خارج نمی</w:t>
      </w:r>
      <w:r w:rsidRPr="009E5C6E">
        <w:rPr>
          <w:rFonts w:ascii="Calibri" w:eastAsia="Calibri" w:hAnsi="Calibri"/>
          <w:spacing w:val="-4"/>
          <w:rtl/>
        </w:rPr>
        <w:softHyphen/>
      </w:r>
      <w:r w:rsidR="00E343E6" w:rsidRPr="009E5C6E">
        <w:rPr>
          <w:rFonts w:ascii="Calibri" w:eastAsia="Calibri" w:hAnsi="Calibri" w:hint="cs"/>
          <w:spacing w:val="-4"/>
          <w:rtl/>
        </w:rPr>
        <w:t>شود</w:t>
      </w:r>
      <w:r w:rsidRPr="009E5C6E">
        <w:rPr>
          <w:rFonts w:ascii="Calibri" w:eastAsia="Calibri" w:hAnsi="Calibri" w:hint="cs"/>
          <w:spacing w:val="-4"/>
          <w:rtl/>
        </w:rPr>
        <w:t>»</w:t>
      </w:r>
      <w:r w:rsidRPr="009E5C6E">
        <w:rPr>
          <w:rFonts w:ascii="Calibri" w:eastAsia="Calibri" w:hAnsi="Calibri"/>
          <w:spacing w:val="-4"/>
          <w:vertAlign w:val="superscript"/>
          <w:rtl/>
        </w:rPr>
        <w:footnoteReference w:id="121"/>
      </w:r>
      <w:r w:rsidR="00E343E6" w:rsidRPr="009E5C6E">
        <w:rPr>
          <w:rFonts w:ascii="Calibri" w:eastAsia="Calibri" w:hAnsi="Calibri" w:hint="cs"/>
          <w:spacing w:val="-4"/>
          <w:rtl/>
        </w:rPr>
        <w:t>.</w:t>
      </w:r>
    </w:p>
    <w:p w:rsidR="00C9587B" w:rsidRPr="00C9587B" w:rsidRDefault="00C9587B" w:rsidP="0076742A">
      <w:pPr>
        <w:pStyle w:val="a8"/>
        <w:rPr>
          <w:rFonts w:eastAsia="Calibri"/>
          <w:rtl/>
        </w:rPr>
      </w:pPr>
      <w:r w:rsidRPr="00C9587B">
        <w:rPr>
          <w:rFonts w:ascii="Calibri" w:eastAsia="Calibri" w:hAnsi="Calibri" w:hint="cs"/>
          <w:rtl/>
        </w:rPr>
        <w:t>اتصاف خداوند به صفات كمال بطور ابد</w:t>
      </w:r>
      <w:r>
        <w:rPr>
          <w:rFonts w:ascii="Calibri" w:eastAsia="Calibri" w:hAnsi="Calibri" w:hint="cs"/>
          <w:rtl/>
        </w:rPr>
        <w:t>ی</w:t>
      </w:r>
      <w:r w:rsidRPr="00C9587B">
        <w:rPr>
          <w:rFonts w:ascii="Calibri" w:eastAsia="Calibri" w:hAnsi="Calibri" w:hint="cs"/>
          <w:rtl/>
        </w:rPr>
        <w:t xml:space="preserve"> و ازل</w:t>
      </w:r>
      <w:r>
        <w:rPr>
          <w:rFonts w:ascii="Calibri" w:eastAsia="Calibri" w:hAnsi="Calibri" w:hint="cs"/>
          <w:rtl/>
        </w:rPr>
        <w:t>ی</w:t>
      </w:r>
      <w:r w:rsidRPr="00C9587B">
        <w:rPr>
          <w:rFonts w:ascii="Calibri" w:eastAsia="Calibri" w:hAnsi="Calibri" w:hint="cs"/>
          <w:rtl/>
        </w:rPr>
        <w:t xml:space="preserve"> ما را به ا</w:t>
      </w:r>
      <w:r>
        <w:rPr>
          <w:rFonts w:ascii="Calibri" w:eastAsia="Calibri" w:hAnsi="Calibri" w:hint="cs"/>
          <w:rtl/>
        </w:rPr>
        <w:t>ی</w:t>
      </w:r>
      <w:r w:rsidRPr="00C9587B">
        <w:rPr>
          <w:rFonts w:ascii="Calibri" w:eastAsia="Calibri" w:hAnsi="Calibri" w:hint="cs"/>
          <w:rtl/>
        </w:rPr>
        <w:t>ن واقع</w:t>
      </w:r>
      <w:r>
        <w:rPr>
          <w:rFonts w:ascii="Calibri" w:eastAsia="Calibri" w:hAnsi="Calibri" w:hint="cs"/>
          <w:rtl/>
        </w:rPr>
        <w:t>ی</w:t>
      </w:r>
      <w:r w:rsidRPr="00C9587B">
        <w:rPr>
          <w:rFonts w:ascii="Calibri" w:eastAsia="Calibri" w:hAnsi="Calibri" w:hint="cs"/>
          <w:rtl/>
        </w:rPr>
        <w:t>ت راهنما</w:t>
      </w:r>
      <w:r>
        <w:rPr>
          <w:rFonts w:ascii="Calibri" w:eastAsia="Calibri" w:hAnsi="Calibri" w:hint="cs"/>
          <w:rtl/>
        </w:rPr>
        <w:t>یی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كه: «افعال خداوند ناش</w:t>
      </w:r>
      <w:r>
        <w:rPr>
          <w:rFonts w:ascii="Calibri" w:eastAsia="Calibri" w:hAnsi="Calibri" w:hint="cs"/>
          <w:rtl/>
        </w:rPr>
        <w:t>ی</w:t>
      </w:r>
      <w:r w:rsidRPr="00C9587B">
        <w:rPr>
          <w:rFonts w:ascii="Calibri" w:eastAsia="Calibri" w:hAnsi="Calibri" w:hint="cs"/>
          <w:rtl/>
        </w:rPr>
        <w:t xml:space="preserve"> از اسماء و صفات و</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‌باشند و اسماء مخلوقات ن</w:t>
      </w:r>
      <w:r>
        <w:rPr>
          <w:rFonts w:ascii="Calibri" w:eastAsia="Calibri" w:hAnsi="Calibri" w:hint="cs"/>
          <w:rtl/>
        </w:rPr>
        <w:t>ی</w:t>
      </w:r>
      <w:r w:rsidRPr="00C9587B">
        <w:rPr>
          <w:rFonts w:ascii="Calibri" w:eastAsia="Calibri" w:hAnsi="Calibri" w:hint="cs"/>
          <w:rtl/>
        </w:rPr>
        <w:t>ز ناش</w:t>
      </w:r>
      <w:r>
        <w:rPr>
          <w:rFonts w:ascii="Calibri" w:eastAsia="Calibri" w:hAnsi="Calibri" w:hint="cs"/>
          <w:rtl/>
        </w:rPr>
        <w:t>ی</w:t>
      </w:r>
      <w:r w:rsidRPr="00C9587B">
        <w:rPr>
          <w:rFonts w:ascii="Calibri" w:eastAsia="Calibri" w:hAnsi="Calibri" w:hint="cs"/>
          <w:rtl/>
        </w:rPr>
        <w:t xml:space="preserve"> از افعالشان است. پس افعال خداوند از كمالش بوجود م</w:t>
      </w:r>
      <w:r>
        <w:rPr>
          <w:rFonts w:ascii="Calibri" w:eastAsia="Calibri" w:hAnsi="Calibri" w:hint="cs"/>
          <w:rtl/>
        </w:rPr>
        <w:t>ی</w:t>
      </w:r>
      <w:r w:rsidRPr="00C9587B">
        <w:rPr>
          <w:rFonts w:ascii="Calibri" w:eastAsia="Calibri" w:hAnsi="Calibri" w:hint="cs"/>
          <w:rtl/>
        </w:rPr>
        <w:t>‌آ</w:t>
      </w:r>
      <w:r>
        <w:rPr>
          <w:rFonts w:ascii="Calibri" w:eastAsia="Calibri" w:hAnsi="Calibri" w:hint="cs"/>
          <w:rtl/>
        </w:rPr>
        <w:t>ی</w:t>
      </w:r>
      <w:r w:rsidRPr="00C9587B">
        <w:rPr>
          <w:rFonts w:ascii="Calibri" w:eastAsia="Calibri" w:hAnsi="Calibri" w:hint="cs"/>
          <w:rtl/>
        </w:rPr>
        <w:t>د؛ اما كمال مخلوقات از افعالشان بدست می</w:t>
      </w:r>
      <w:r w:rsidRPr="00C9587B">
        <w:rPr>
          <w:rFonts w:ascii="Calibri" w:eastAsia="Calibri" w:hAnsi="Calibri"/>
          <w:rtl/>
        </w:rPr>
        <w:softHyphen/>
      </w:r>
      <w:r w:rsidRPr="00C9587B">
        <w:rPr>
          <w:rFonts w:ascii="Calibri" w:eastAsia="Calibri" w:hAnsi="Calibri" w:hint="cs"/>
          <w:rtl/>
        </w:rPr>
        <w:t>آید؛ به این معنی که بعد از انجام فعل، اسمهایش از فعل گرفته می</w:t>
      </w:r>
      <w:r w:rsidRPr="00C9587B">
        <w:rPr>
          <w:rFonts w:ascii="Calibri" w:eastAsia="Calibri" w:hAnsi="Calibri"/>
          <w:rtl/>
        </w:rPr>
        <w:softHyphen/>
      </w:r>
      <w:r w:rsidRPr="00C9587B">
        <w:rPr>
          <w:rFonts w:ascii="Calibri" w:eastAsia="Calibri" w:hAnsi="Calibri" w:hint="cs"/>
          <w:rtl/>
        </w:rPr>
        <w:t>شود. اما خداوند از قد</w:t>
      </w:r>
      <w:r>
        <w:rPr>
          <w:rFonts w:ascii="Calibri" w:eastAsia="Calibri" w:hAnsi="Calibri" w:hint="cs"/>
          <w:rtl/>
        </w:rPr>
        <w:t>ی</w:t>
      </w:r>
      <w:r w:rsidRPr="00C9587B">
        <w:rPr>
          <w:rFonts w:ascii="Calibri" w:eastAsia="Calibri" w:hAnsi="Calibri" w:hint="cs"/>
          <w:rtl/>
        </w:rPr>
        <w:t>م و هم</w:t>
      </w:r>
      <w:r>
        <w:rPr>
          <w:rFonts w:ascii="Calibri" w:eastAsia="Calibri" w:hAnsi="Calibri" w:hint="cs"/>
          <w:rtl/>
        </w:rPr>
        <w:t>ی</w:t>
      </w:r>
      <w:r w:rsidRPr="00C9587B">
        <w:rPr>
          <w:rFonts w:ascii="Calibri" w:eastAsia="Calibri" w:hAnsi="Calibri" w:hint="cs"/>
          <w:rtl/>
        </w:rPr>
        <w:t>شه كامل بوده و افعالش از كمال وی سرچشمه می</w:t>
      </w:r>
      <w:r w:rsidRPr="00C9587B">
        <w:rPr>
          <w:rFonts w:ascii="Calibri" w:eastAsia="Calibri" w:hAnsi="Calibri"/>
          <w:rtl/>
        </w:rPr>
        <w:softHyphen/>
      </w:r>
      <w:r w:rsidRPr="00C9587B">
        <w:rPr>
          <w:rFonts w:ascii="Calibri" w:eastAsia="Calibri" w:hAnsi="Calibri" w:hint="cs"/>
          <w:rtl/>
        </w:rPr>
        <w:t>گیرد. زیرا خداوند در ذات و صفاتش كامل است و افعال و</w:t>
      </w:r>
      <w:r>
        <w:rPr>
          <w:rFonts w:ascii="Calibri" w:eastAsia="Calibri" w:hAnsi="Calibri" w:hint="cs"/>
          <w:rtl/>
        </w:rPr>
        <w:t>ی</w:t>
      </w:r>
      <w:r w:rsidRPr="00C9587B">
        <w:rPr>
          <w:rFonts w:ascii="Calibri" w:eastAsia="Calibri" w:hAnsi="Calibri" w:hint="cs"/>
          <w:rtl/>
        </w:rPr>
        <w:t xml:space="preserve"> نشأت گرفته از كمال و</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‌باشد. اما مخلوقات، نخست فعل را انجام م</w:t>
      </w:r>
      <w:r>
        <w:rPr>
          <w:rFonts w:ascii="Calibri" w:eastAsia="Calibri" w:hAnsi="Calibri" w:hint="cs"/>
          <w:rtl/>
        </w:rPr>
        <w:t>ی</w:t>
      </w:r>
      <w:r w:rsidRPr="00C9587B">
        <w:rPr>
          <w:rFonts w:ascii="Calibri" w:eastAsia="Calibri" w:hAnsi="Calibri" w:hint="cs"/>
          <w:rtl/>
        </w:rPr>
        <w:t>‌دهند؛ سپس كمالی که شایسته</w:t>
      </w:r>
      <w:r w:rsidRPr="00C9587B">
        <w:rPr>
          <w:rFonts w:ascii="Calibri" w:eastAsia="Calibri" w:hAnsi="Calibri"/>
          <w:rtl/>
        </w:rPr>
        <w:softHyphen/>
      </w:r>
      <w:r w:rsidRPr="00C9587B">
        <w:rPr>
          <w:rFonts w:ascii="Calibri" w:eastAsia="Calibri" w:hAnsi="Calibri" w:hint="cs"/>
          <w:rtl/>
        </w:rPr>
        <w:t>ی آن فعل است، برا</w:t>
      </w:r>
      <w:r>
        <w:rPr>
          <w:rFonts w:ascii="Calibri" w:eastAsia="Calibri" w:hAnsi="Calibri" w:hint="cs"/>
          <w:rtl/>
        </w:rPr>
        <w:t>ی</w:t>
      </w:r>
      <w:r w:rsidRPr="00C9587B">
        <w:rPr>
          <w:rFonts w:ascii="Calibri" w:eastAsia="Calibri" w:hAnsi="Calibri" w:hint="cs"/>
          <w:rtl/>
        </w:rPr>
        <w:t>شان حاصل م</w:t>
      </w:r>
      <w:r>
        <w:rPr>
          <w:rFonts w:ascii="Calibri" w:eastAsia="Calibri" w:hAnsi="Calibri" w:hint="cs"/>
          <w:rtl/>
        </w:rPr>
        <w:t>ی</w:t>
      </w:r>
      <w:r w:rsidR="00E343E6">
        <w:rPr>
          <w:rFonts w:ascii="Calibri" w:eastAsia="Calibri" w:hAnsi="Calibri" w:hint="cs"/>
          <w:rtl/>
        </w:rPr>
        <w:t>‌گردد</w:t>
      </w:r>
      <w:r w:rsidRPr="00C9587B">
        <w:rPr>
          <w:rFonts w:ascii="Calibri" w:eastAsia="Calibri" w:hAnsi="Calibri" w:hint="cs"/>
          <w:rtl/>
        </w:rPr>
        <w:t>»</w:t>
      </w:r>
      <w:r w:rsidRPr="00C9587B">
        <w:rPr>
          <w:rFonts w:ascii="Calibri" w:eastAsia="Calibri" w:hAnsi="Calibri"/>
          <w:vertAlign w:val="superscript"/>
          <w:rtl/>
        </w:rPr>
        <w:footnoteReference w:id="122"/>
      </w:r>
      <w:r w:rsidR="00E343E6">
        <w:rPr>
          <w:rFonts w:eastAsia="Calibri" w:hint="cs"/>
          <w:rtl/>
        </w:rPr>
        <w:t>.</w:t>
      </w:r>
    </w:p>
    <w:p w:rsidR="00C9587B" w:rsidRPr="00E343E6" w:rsidRDefault="00C9587B" w:rsidP="009E5C6E">
      <w:pPr>
        <w:pStyle w:val="a9"/>
        <w:spacing w:line="240" w:lineRule="auto"/>
        <w:rPr>
          <w:rFonts w:eastAsia="Calibri"/>
          <w:spacing w:val="-4"/>
          <w:rtl/>
        </w:rPr>
      </w:pPr>
      <w:r w:rsidRPr="00E343E6">
        <w:rPr>
          <w:rFonts w:eastAsia="Calibri" w:hint="cs"/>
          <w:spacing w:val="-4"/>
          <w:rtl/>
        </w:rPr>
        <w:t>اموری که اطلاق آنها بر خداوند جایز است و اموری که اطلاق آنها بر خداوند جایز نیست</w:t>
      </w:r>
    </w:p>
    <w:p w:rsidR="00C9587B" w:rsidRPr="00E343E6" w:rsidRDefault="00C9587B" w:rsidP="009E5C6E">
      <w:pPr>
        <w:pStyle w:val="a9"/>
        <w:spacing w:line="240" w:lineRule="auto"/>
        <w:rPr>
          <w:rFonts w:eastAsia="Calibri"/>
          <w:rtl/>
        </w:rPr>
      </w:pPr>
      <w:r w:rsidRPr="00E343E6">
        <w:rPr>
          <w:rFonts w:eastAsia="Calibri" w:hint="cs"/>
          <w:sz w:val="30"/>
          <w:rtl/>
        </w:rPr>
        <w:t>ي</w:t>
      </w:r>
      <w:r w:rsidR="00E343E6">
        <w:rPr>
          <w:rFonts w:eastAsia="Calibri" w:hint="cs"/>
          <w:sz w:val="30"/>
          <w:rtl/>
        </w:rPr>
        <w:t>ک</w:t>
      </w:r>
      <w:r w:rsidRPr="00E343E6">
        <w:rPr>
          <w:rFonts w:eastAsia="Calibri" w:hint="cs"/>
          <w:rtl/>
        </w:rPr>
        <w:t>: اطلاق اسماء مذموم در حق خداوند جايز نيست</w:t>
      </w:r>
    </w:p>
    <w:p w:rsidR="00E343E6" w:rsidRDefault="00C9587B" w:rsidP="009E5C6E">
      <w:pPr>
        <w:pStyle w:val="a8"/>
        <w:spacing w:line="240" w:lineRule="auto"/>
        <w:rPr>
          <w:rStyle w:val="Char8"/>
          <w:rFonts w:hint="cs"/>
          <w:rtl/>
        </w:rPr>
      </w:pPr>
      <w:r w:rsidRPr="00C9587B">
        <w:rPr>
          <w:rFonts w:ascii="Calibri" w:eastAsia="Calibri" w:hAnsi="Calibri" w:hint="cs"/>
          <w:rtl/>
        </w:rPr>
        <w:t>اطلاق نمودن افعال و اسم</w:t>
      </w:r>
      <w:r w:rsidRPr="00C9587B">
        <w:rPr>
          <w:rFonts w:ascii="Calibri" w:eastAsia="Calibri" w:hAnsi="Calibri"/>
          <w:rtl/>
        </w:rPr>
        <w:softHyphen/>
      </w:r>
      <w:r w:rsidRPr="00C9587B">
        <w:rPr>
          <w:rFonts w:ascii="Calibri" w:eastAsia="Calibri" w:hAnsi="Calibri" w:hint="cs"/>
          <w:rtl/>
        </w:rPr>
        <w:t>های مذموم به طور مطلق بر خداوند جایز ن</w:t>
      </w:r>
      <w:r>
        <w:rPr>
          <w:rFonts w:ascii="Calibri" w:eastAsia="Calibri" w:hAnsi="Calibri" w:hint="cs"/>
          <w:rtl/>
        </w:rPr>
        <w:t>ی</w:t>
      </w:r>
      <w:r w:rsidRPr="00C9587B">
        <w:rPr>
          <w:rFonts w:ascii="Calibri" w:eastAsia="Calibri" w:hAnsi="Calibri" w:hint="cs"/>
          <w:rtl/>
        </w:rPr>
        <w:t>ست؛ نه به شکل مقابله و جزا و نه به شکلی دیگر. به این معنا که نم</w:t>
      </w:r>
      <w:r>
        <w:rPr>
          <w:rFonts w:ascii="Calibri" w:eastAsia="Calibri" w:hAnsi="Calibri" w:hint="cs"/>
          <w:rtl/>
        </w:rPr>
        <w:t>ی</w:t>
      </w:r>
      <w:r w:rsidRPr="00C9587B">
        <w:rPr>
          <w:rFonts w:ascii="Calibri" w:eastAsia="Calibri" w:hAnsi="Calibri" w:hint="cs"/>
          <w:rtl/>
        </w:rPr>
        <w:t>‌توان گفت: خداوند فق</w:t>
      </w:r>
      <w:r>
        <w:rPr>
          <w:rFonts w:ascii="Calibri" w:eastAsia="Calibri" w:hAnsi="Calibri" w:hint="cs"/>
          <w:rtl/>
        </w:rPr>
        <w:t>ی</w:t>
      </w:r>
      <w:r w:rsidRPr="00C9587B">
        <w:rPr>
          <w:rFonts w:ascii="Calibri" w:eastAsia="Calibri" w:hAnsi="Calibri" w:hint="cs"/>
          <w:rtl/>
        </w:rPr>
        <w:t xml:space="preserve">ر، عاجز و </w:t>
      </w:r>
      <w:r>
        <w:rPr>
          <w:rFonts w:ascii="Calibri" w:eastAsia="Calibri" w:hAnsi="Calibri" w:hint="cs"/>
          <w:rtl/>
        </w:rPr>
        <w:t>ی</w:t>
      </w:r>
      <w:r w:rsidRPr="00C9587B">
        <w:rPr>
          <w:rFonts w:ascii="Calibri" w:eastAsia="Calibri" w:hAnsi="Calibri" w:hint="cs"/>
          <w:rtl/>
        </w:rPr>
        <w:t>ا خائن است. و ا</w:t>
      </w:r>
      <w:r>
        <w:rPr>
          <w:rFonts w:ascii="Calibri" w:eastAsia="Calibri" w:hAnsi="Calibri" w:hint="cs"/>
          <w:rtl/>
        </w:rPr>
        <w:t>ی</w:t>
      </w:r>
      <w:r w:rsidRPr="00C9587B">
        <w:rPr>
          <w:rFonts w:ascii="Calibri" w:eastAsia="Calibri" w:hAnsi="Calibri" w:hint="cs"/>
          <w:rtl/>
        </w:rPr>
        <w:t>نجا است که اشتباه قول افراد نادانی مشخص می</w:t>
      </w:r>
      <w:r w:rsidRPr="00C9587B">
        <w:rPr>
          <w:rFonts w:ascii="Calibri" w:eastAsia="Calibri" w:hAnsi="Calibri"/>
          <w:rtl/>
        </w:rPr>
        <w:softHyphen/>
      </w:r>
      <w:r w:rsidRPr="00C9587B">
        <w:rPr>
          <w:rFonts w:ascii="Calibri" w:eastAsia="Calibri" w:hAnsi="Calibri" w:hint="cs"/>
          <w:rtl/>
        </w:rPr>
        <w:t>شود که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کسی که خیانت کند، خدا هم به او خیانت می</w:t>
      </w:r>
      <w:r w:rsidRPr="00C9587B">
        <w:rPr>
          <w:rFonts w:ascii="Calibri" w:eastAsia="Calibri" w:hAnsi="Calibri"/>
          <w:rtl/>
        </w:rPr>
        <w:softHyphen/>
      </w:r>
      <w:r w:rsidRPr="00C9587B">
        <w:rPr>
          <w:rFonts w:ascii="Calibri" w:eastAsia="Calibri" w:hAnsi="Calibri" w:hint="cs"/>
          <w:rtl/>
        </w:rPr>
        <w:t>کند، کسی که ظلم کند، خدا به او ظلم می</w:t>
      </w:r>
      <w:r w:rsidRPr="00C9587B">
        <w:rPr>
          <w:rFonts w:ascii="Calibri" w:eastAsia="Calibri" w:hAnsi="Calibri"/>
          <w:rtl/>
        </w:rPr>
        <w:softHyphen/>
      </w:r>
      <w:r w:rsidRPr="00C9587B">
        <w:rPr>
          <w:rFonts w:ascii="Calibri" w:eastAsia="Calibri" w:hAnsi="Calibri" w:hint="cs"/>
          <w:rtl/>
        </w:rPr>
        <w:t>نماید و کسی که ستم کند، خداوند به او ستم می</w:t>
      </w:r>
      <w:r w:rsidRPr="00C9587B">
        <w:rPr>
          <w:rFonts w:ascii="Calibri" w:eastAsia="Calibri" w:hAnsi="Calibri"/>
          <w:rtl/>
        </w:rPr>
        <w:softHyphen/>
      </w:r>
      <w:r w:rsidRPr="00C9587B">
        <w:rPr>
          <w:rFonts w:ascii="Calibri" w:eastAsia="Calibri" w:hAnsi="Calibri" w:hint="cs"/>
          <w:rtl/>
        </w:rPr>
        <w:t>کند؛ زیرا خداوند هرگز خ</w:t>
      </w:r>
      <w:r>
        <w:rPr>
          <w:rFonts w:ascii="Calibri" w:eastAsia="Calibri" w:hAnsi="Calibri" w:hint="cs"/>
          <w:rtl/>
        </w:rPr>
        <w:t>ی</w:t>
      </w:r>
      <w:r w:rsidRPr="00C9587B">
        <w:rPr>
          <w:rFonts w:ascii="Calibri" w:eastAsia="Calibri" w:hAnsi="Calibri" w:hint="cs"/>
          <w:rtl/>
        </w:rPr>
        <w:t>انت و ظلم و ستم نمی</w:t>
      </w:r>
      <w:r w:rsidRPr="00C9587B">
        <w:rPr>
          <w:rFonts w:ascii="Calibri" w:eastAsia="Calibri" w:hAnsi="Calibri"/>
          <w:rtl/>
        </w:rPr>
        <w:softHyphen/>
      </w:r>
      <w:r w:rsidRPr="00C9587B">
        <w:rPr>
          <w:rFonts w:ascii="Calibri" w:eastAsia="Calibri" w:hAnsi="Calibri" w:hint="cs"/>
          <w:rtl/>
        </w:rPr>
        <w:t>كند. به هم</w:t>
      </w:r>
      <w:r>
        <w:rPr>
          <w:rFonts w:ascii="Calibri" w:eastAsia="Calibri" w:hAnsi="Calibri" w:hint="cs"/>
          <w:rtl/>
        </w:rPr>
        <w:t>ی</w:t>
      </w:r>
      <w:r w:rsidRPr="00C9587B">
        <w:rPr>
          <w:rFonts w:ascii="Calibri" w:eastAsia="Calibri" w:hAnsi="Calibri" w:hint="cs"/>
          <w:rtl/>
        </w:rPr>
        <w:t>ن سبب است که خداوند متعال در مورد كسان</w:t>
      </w:r>
      <w:r>
        <w:rPr>
          <w:rFonts w:ascii="Calibri" w:eastAsia="Calibri" w:hAnsi="Calibri" w:hint="cs"/>
          <w:rtl/>
        </w:rPr>
        <w:t>ی</w:t>
      </w:r>
      <w:r w:rsidRPr="00C9587B">
        <w:rPr>
          <w:rFonts w:ascii="Calibri" w:eastAsia="Calibri" w:hAnsi="Calibri" w:hint="cs"/>
          <w:rtl/>
        </w:rPr>
        <w:t xml:space="preserve"> كه ن</w:t>
      </w:r>
      <w:r>
        <w:rPr>
          <w:rFonts w:ascii="Calibri" w:eastAsia="Calibri" w:hAnsi="Calibri" w:hint="cs"/>
          <w:rtl/>
        </w:rPr>
        <w:t>ی</w:t>
      </w:r>
      <w:r w:rsidRPr="00C9587B">
        <w:rPr>
          <w:rFonts w:ascii="Calibri" w:eastAsia="Calibri" w:hAnsi="Calibri" w:hint="cs"/>
          <w:rtl/>
        </w:rPr>
        <w:t>ت خ</w:t>
      </w:r>
      <w:r>
        <w:rPr>
          <w:rFonts w:ascii="Calibri" w:eastAsia="Calibri" w:hAnsi="Calibri" w:hint="cs"/>
          <w:rtl/>
        </w:rPr>
        <w:t>ی</w:t>
      </w:r>
      <w:r w:rsidRPr="00C9587B">
        <w:rPr>
          <w:rFonts w:ascii="Calibri" w:eastAsia="Calibri" w:hAnsi="Calibri" w:hint="cs"/>
          <w:rtl/>
        </w:rPr>
        <w:t>انت به پ</w:t>
      </w:r>
      <w:r>
        <w:rPr>
          <w:rFonts w:ascii="Calibri" w:eastAsia="Calibri" w:hAnsi="Calibri" w:hint="cs"/>
          <w:rtl/>
        </w:rPr>
        <w:t>ی</w:t>
      </w:r>
      <w:r w:rsidRPr="00C9587B">
        <w:rPr>
          <w:rFonts w:ascii="Calibri" w:eastAsia="Calibri" w:hAnsi="Calibri" w:hint="cs"/>
          <w:rtl/>
        </w:rPr>
        <w:t>امبر داشتند،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د:</w:t>
      </w:r>
      <w:r w:rsidR="00912210" w:rsidRPr="00912210">
        <w:rPr>
          <w:rStyle w:val="Char8"/>
          <w:rFonts w:hint="cs"/>
          <w:rtl/>
        </w:rPr>
        <w:t xml:space="preserve"> </w:t>
      </w:r>
    </w:p>
    <w:p w:rsidR="00C9587B" w:rsidRPr="00C9587B" w:rsidRDefault="00912210" w:rsidP="009E5C6E">
      <w:pPr>
        <w:pStyle w:val="af1"/>
        <w:rPr>
          <w:rFonts w:eastAsia="Calibri" w:hint="cs"/>
          <w:rtl/>
        </w:rPr>
      </w:pPr>
      <w:r w:rsidRPr="00912210">
        <w:rPr>
          <w:rStyle w:val="Char8"/>
          <w:rFonts w:hint="cs"/>
          <w:rtl/>
        </w:rPr>
        <w:t>﴿</w:t>
      </w:r>
      <w:r w:rsidR="00352AFC" w:rsidRPr="00E343E6">
        <w:rPr>
          <w:rFonts w:hint="eastAsia"/>
          <w:rtl/>
        </w:rPr>
        <w:t>وَإِن</w:t>
      </w:r>
      <w:r w:rsidR="00352AFC" w:rsidRPr="00E343E6">
        <w:rPr>
          <w:rtl/>
        </w:rPr>
        <w:t xml:space="preserve"> </w:t>
      </w:r>
      <w:r w:rsidR="00352AFC" w:rsidRPr="00E343E6">
        <w:rPr>
          <w:rFonts w:hint="eastAsia"/>
          <w:rtl/>
        </w:rPr>
        <w:t>يُرِيدُواْ</w:t>
      </w:r>
      <w:r w:rsidR="00352AFC" w:rsidRPr="00E343E6">
        <w:rPr>
          <w:rtl/>
        </w:rPr>
        <w:t xml:space="preserve"> </w:t>
      </w:r>
      <w:r w:rsidR="00352AFC" w:rsidRPr="00E343E6">
        <w:rPr>
          <w:rFonts w:hint="eastAsia"/>
          <w:rtl/>
        </w:rPr>
        <w:t>خِيَانَتَكَ</w:t>
      </w:r>
      <w:r w:rsidR="00352AFC" w:rsidRPr="00E343E6">
        <w:rPr>
          <w:rtl/>
        </w:rPr>
        <w:t xml:space="preserve"> </w:t>
      </w:r>
      <w:r w:rsidR="00352AFC" w:rsidRPr="00E343E6">
        <w:rPr>
          <w:rFonts w:hint="eastAsia"/>
          <w:rtl/>
        </w:rPr>
        <w:t>فَقَد</w:t>
      </w:r>
      <w:r w:rsidR="00352AFC" w:rsidRPr="00E343E6">
        <w:rPr>
          <w:rFonts w:hint="cs"/>
          <w:rtl/>
        </w:rPr>
        <w:t>ۡ</w:t>
      </w:r>
      <w:r w:rsidR="00352AFC" w:rsidRPr="00E343E6">
        <w:rPr>
          <w:rtl/>
        </w:rPr>
        <w:t xml:space="preserve"> </w:t>
      </w:r>
      <w:r w:rsidR="00352AFC" w:rsidRPr="00E343E6">
        <w:rPr>
          <w:rFonts w:hint="eastAsia"/>
          <w:rtl/>
        </w:rPr>
        <w:t>خَانُواْ</w:t>
      </w:r>
      <w:r w:rsidR="00352AFC" w:rsidRPr="00E343E6">
        <w:rPr>
          <w:rtl/>
        </w:rPr>
        <w:t xml:space="preserve"> </w:t>
      </w:r>
      <w:r w:rsidR="00352AFC" w:rsidRPr="00E343E6">
        <w:rPr>
          <w:rFonts w:hint="cs"/>
          <w:rtl/>
        </w:rPr>
        <w:t>ٱ</w:t>
      </w:r>
      <w:r w:rsidR="00352AFC" w:rsidRPr="00E343E6">
        <w:rPr>
          <w:rFonts w:hint="eastAsia"/>
          <w:rtl/>
        </w:rPr>
        <w:t>للَّهَ</w:t>
      </w:r>
      <w:r w:rsidR="00352AFC" w:rsidRPr="00E343E6">
        <w:rPr>
          <w:rtl/>
        </w:rPr>
        <w:t xml:space="preserve"> </w:t>
      </w:r>
      <w:r w:rsidR="00352AFC" w:rsidRPr="00E343E6">
        <w:rPr>
          <w:rFonts w:hint="eastAsia"/>
          <w:rtl/>
        </w:rPr>
        <w:t>مِن</w:t>
      </w:r>
      <w:r w:rsidR="00352AFC" w:rsidRPr="00E343E6">
        <w:rPr>
          <w:rtl/>
        </w:rPr>
        <w:t xml:space="preserve"> </w:t>
      </w:r>
      <w:r w:rsidR="00352AFC" w:rsidRPr="00E343E6">
        <w:rPr>
          <w:rFonts w:hint="eastAsia"/>
          <w:rtl/>
        </w:rPr>
        <w:t>قَب</w:t>
      </w:r>
      <w:r w:rsidR="00352AFC" w:rsidRPr="00E343E6">
        <w:rPr>
          <w:rFonts w:hint="cs"/>
          <w:rtl/>
        </w:rPr>
        <w:t>ۡ</w:t>
      </w:r>
      <w:r w:rsidR="00352AFC" w:rsidRPr="00E343E6">
        <w:rPr>
          <w:rFonts w:hint="eastAsia"/>
          <w:rtl/>
        </w:rPr>
        <w:t>لُ</w:t>
      </w:r>
      <w:r w:rsidR="00352AFC" w:rsidRPr="00E343E6">
        <w:rPr>
          <w:rtl/>
        </w:rPr>
        <w:t xml:space="preserve"> </w:t>
      </w:r>
      <w:r w:rsidR="00352AFC" w:rsidRPr="00E343E6">
        <w:rPr>
          <w:rFonts w:hint="eastAsia"/>
          <w:rtl/>
        </w:rPr>
        <w:t>فَأَم</w:t>
      </w:r>
      <w:r w:rsidR="00352AFC" w:rsidRPr="00E343E6">
        <w:rPr>
          <w:rFonts w:hint="cs"/>
          <w:rtl/>
        </w:rPr>
        <w:t>ۡ</w:t>
      </w:r>
      <w:r w:rsidR="00352AFC" w:rsidRPr="00E343E6">
        <w:rPr>
          <w:rFonts w:hint="eastAsia"/>
          <w:rtl/>
        </w:rPr>
        <w:t>كَنَ</w:t>
      </w:r>
      <w:r w:rsidR="00352AFC" w:rsidRPr="00E343E6">
        <w:rPr>
          <w:rtl/>
        </w:rPr>
        <w:t xml:space="preserve"> </w:t>
      </w:r>
      <w:r w:rsidR="00352AFC" w:rsidRPr="00E343E6">
        <w:rPr>
          <w:rFonts w:hint="eastAsia"/>
          <w:rtl/>
        </w:rPr>
        <w:t>مِن</w:t>
      </w:r>
      <w:r w:rsidR="00352AFC" w:rsidRPr="00E343E6">
        <w:rPr>
          <w:rFonts w:hint="cs"/>
          <w:rtl/>
        </w:rPr>
        <w:t>ۡ</w:t>
      </w:r>
      <w:r w:rsidR="00352AFC" w:rsidRPr="00E343E6">
        <w:rPr>
          <w:rFonts w:hint="eastAsia"/>
          <w:rtl/>
        </w:rPr>
        <w:t>هُم</w:t>
      </w:r>
      <w:r w:rsidR="00352AFC" w:rsidRPr="00E343E6">
        <w:rPr>
          <w:rFonts w:hint="cs"/>
          <w:rtl/>
        </w:rPr>
        <w:t>ۡۗ</w:t>
      </w:r>
      <w:r w:rsidR="00352AFC" w:rsidRPr="00E343E6">
        <w:rPr>
          <w:rtl/>
        </w:rPr>
        <w:t xml:space="preserve"> </w:t>
      </w:r>
      <w:r w:rsidR="00352AFC" w:rsidRPr="00E343E6">
        <w:rPr>
          <w:rFonts w:hint="eastAsia"/>
          <w:rtl/>
        </w:rPr>
        <w:t>وَ</w:t>
      </w:r>
      <w:r w:rsidR="00352AFC" w:rsidRPr="00E343E6">
        <w:rPr>
          <w:rFonts w:hint="cs"/>
          <w:rtl/>
        </w:rPr>
        <w:t>ٱ</w:t>
      </w:r>
      <w:r w:rsidR="00352AFC" w:rsidRPr="00E343E6">
        <w:rPr>
          <w:rFonts w:hint="eastAsia"/>
          <w:rtl/>
        </w:rPr>
        <w:t>للَّهُ</w:t>
      </w:r>
      <w:r w:rsidR="00352AFC" w:rsidRPr="00E343E6">
        <w:rPr>
          <w:rtl/>
        </w:rPr>
        <w:t xml:space="preserve"> </w:t>
      </w:r>
      <w:r w:rsidR="00352AFC" w:rsidRPr="00E343E6">
        <w:rPr>
          <w:rFonts w:hint="eastAsia"/>
          <w:rtl/>
        </w:rPr>
        <w:t>عَلِيمٌ</w:t>
      </w:r>
      <w:r w:rsidR="00352AFC" w:rsidRPr="00E343E6">
        <w:rPr>
          <w:rtl/>
        </w:rPr>
        <w:t xml:space="preserve"> </w:t>
      </w:r>
      <w:r w:rsidR="00352AFC" w:rsidRPr="00E343E6">
        <w:rPr>
          <w:rFonts w:hint="eastAsia"/>
          <w:rtl/>
        </w:rPr>
        <w:t>حَكِيمٌ</w:t>
      </w:r>
      <w:r w:rsidR="00352AFC" w:rsidRPr="00E343E6">
        <w:rPr>
          <w:rFonts w:hint="cs"/>
          <w:rtl/>
        </w:rPr>
        <w:t>٧١</w:t>
      </w:r>
      <w:r w:rsidRPr="00912210">
        <w:rPr>
          <w:rStyle w:val="Char8"/>
          <w:rFonts w:hint="cs"/>
          <w:rtl/>
        </w:rPr>
        <w:t>﴾</w:t>
      </w:r>
      <w:r>
        <w:rPr>
          <w:rFonts w:hint="cs"/>
          <w:rtl/>
        </w:rPr>
        <w:t xml:space="preserve"> </w:t>
      </w:r>
      <w:r w:rsidRPr="00912210">
        <w:rPr>
          <w:rStyle w:val="Char6"/>
          <w:rFonts w:hint="cs"/>
          <w:rtl/>
        </w:rPr>
        <w:t>[</w:t>
      </w:r>
      <w:r w:rsidR="00352AFC">
        <w:rPr>
          <w:rStyle w:val="Char6"/>
          <w:rFonts w:hint="cs"/>
          <w:rtl/>
        </w:rPr>
        <w:t>الانفال: 71</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hint="cs"/>
          <w:rtl/>
        </w:rPr>
      </w:pPr>
      <w:r>
        <w:rPr>
          <w:rStyle w:val="Char8"/>
          <w:rFonts w:hint="cs"/>
          <w:rtl/>
        </w:rPr>
        <w:t>«</w:t>
      </w:r>
      <w:r w:rsidR="00C9587B" w:rsidRPr="00E343E6">
        <w:rPr>
          <w:rFonts w:eastAsia="Calibri" w:hint="cs"/>
          <w:rtl/>
        </w:rPr>
        <w:t>ای</w:t>
      </w:r>
      <w:r w:rsidR="00C9587B" w:rsidRPr="00E343E6">
        <w:rPr>
          <w:rFonts w:eastAsia="Calibri"/>
          <w:rtl/>
        </w:rPr>
        <w:t xml:space="preserve"> </w:t>
      </w:r>
      <w:r w:rsidR="00C9587B" w:rsidRPr="00E343E6">
        <w:rPr>
          <w:rFonts w:eastAsia="Calibri" w:hint="cs"/>
          <w:rtl/>
        </w:rPr>
        <w:t>پیغمبر</w:t>
      </w:r>
      <w:r w:rsidR="00C9587B" w:rsidRPr="00E343E6">
        <w:rPr>
          <w:rFonts w:eastAsia="Calibri"/>
          <w:rtl/>
        </w:rPr>
        <w:t xml:space="preserve">! </w:t>
      </w:r>
      <w:r w:rsidR="00C9587B" w:rsidRPr="00E343E6">
        <w:rPr>
          <w:rFonts w:eastAsia="Calibri" w:hint="cs"/>
          <w:rtl/>
        </w:rPr>
        <w:t>اگر</w:t>
      </w:r>
      <w:r w:rsidR="00C9587B" w:rsidRPr="00E343E6">
        <w:rPr>
          <w:rFonts w:eastAsia="Calibri"/>
          <w:rtl/>
        </w:rPr>
        <w:t xml:space="preserve"> </w:t>
      </w:r>
      <w:r w:rsidR="00C9587B" w:rsidRPr="00E343E6">
        <w:rPr>
          <w:rFonts w:eastAsia="Calibri" w:hint="cs"/>
          <w:rtl/>
        </w:rPr>
        <w:t>مشركان</w:t>
      </w:r>
      <w:r w:rsidR="00C9587B" w:rsidRPr="00E343E6">
        <w:rPr>
          <w:rFonts w:eastAsia="Calibri"/>
          <w:rtl/>
        </w:rPr>
        <w:t xml:space="preserve"> </w:t>
      </w:r>
      <w:r w:rsidR="00C9587B" w:rsidRPr="00E343E6">
        <w:rPr>
          <w:rFonts w:eastAsia="Calibri" w:hint="cs"/>
          <w:rtl/>
        </w:rPr>
        <w:t>با</w:t>
      </w:r>
      <w:r w:rsidR="00C9587B" w:rsidRPr="00E343E6">
        <w:rPr>
          <w:rFonts w:eastAsia="Calibri"/>
          <w:rtl/>
        </w:rPr>
        <w:t xml:space="preserve"> </w:t>
      </w:r>
      <w:r w:rsidR="00C9587B" w:rsidRPr="00E343E6">
        <w:rPr>
          <w:rFonts w:eastAsia="Calibri" w:hint="cs"/>
          <w:rtl/>
        </w:rPr>
        <w:t>اظهار</w:t>
      </w:r>
      <w:r w:rsidR="00C9587B" w:rsidRPr="00E343E6">
        <w:rPr>
          <w:rFonts w:eastAsia="Calibri"/>
          <w:rtl/>
        </w:rPr>
        <w:t xml:space="preserve"> </w:t>
      </w:r>
      <w:r w:rsidR="00C9587B" w:rsidRPr="00E343E6">
        <w:rPr>
          <w:rFonts w:eastAsia="Calibri" w:hint="cs"/>
          <w:rtl/>
        </w:rPr>
        <w:t>ایمان</w:t>
      </w:r>
      <w:r w:rsidR="00C9587B" w:rsidRPr="00E343E6">
        <w:rPr>
          <w:rFonts w:eastAsia="Calibri"/>
          <w:rtl/>
        </w:rPr>
        <w:t xml:space="preserve"> </w:t>
      </w:r>
      <w:r w:rsidR="00C9587B" w:rsidRPr="00E343E6">
        <w:rPr>
          <w:rFonts w:eastAsia="Calibri" w:hint="cs"/>
          <w:rtl/>
        </w:rPr>
        <w:t>بخواهند</w:t>
      </w:r>
      <w:r w:rsidR="00C9587B" w:rsidRPr="00E343E6">
        <w:rPr>
          <w:rFonts w:eastAsia="Calibri"/>
          <w:rtl/>
        </w:rPr>
        <w:t xml:space="preserve"> </w:t>
      </w:r>
      <w:r w:rsidR="00C9587B" w:rsidRPr="00E343E6">
        <w:rPr>
          <w:rFonts w:eastAsia="Calibri" w:hint="cs"/>
          <w:rtl/>
        </w:rPr>
        <w:t>به</w:t>
      </w:r>
      <w:r w:rsidR="00C9587B" w:rsidRPr="00E343E6">
        <w:rPr>
          <w:rFonts w:eastAsia="Calibri"/>
          <w:rtl/>
        </w:rPr>
        <w:t xml:space="preserve"> </w:t>
      </w:r>
      <w:r w:rsidR="00C9587B" w:rsidRPr="00E343E6">
        <w:rPr>
          <w:rFonts w:eastAsia="Calibri" w:hint="cs"/>
          <w:rtl/>
        </w:rPr>
        <w:t>تو</w:t>
      </w:r>
      <w:r w:rsidR="00C9587B" w:rsidRPr="00E343E6">
        <w:rPr>
          <w:rFonts w:eastAsia="Calibri"/>
          <w:rtl/>
        </w:rPr>
        <w:t xml:space="preserve"> </w:t>
      </w:r>
      <w:r w:rsidR="00C9587B" w:rsidRPr="00E343E6">
        <w:rPr>
          <w:rFonts w:eastAsia="Calibri" w:hint="cs"/>
          <w:rtl/>
        </w:rPr>
        <w:t>خیانت</w:t>
      </w:r>
      <w:r w:rsidR="00C9587B" w:rsidRPr="00E343E6">
        <w:rPr>
          <w:rFonts w:eastAsia="Calibri"/>
          <w:rtl/>
        </w:rPr>
        <w:t xml:space="preserve"> </w:t>
      </w:r>
      <w:r w:rsidR="00C9587B" w:rsidRPr="00E343E6">
        <w:rPr>
          <w:rFonts w:eastAsia="Calibri" w:hint="cs"/>
          <w:rtl/>
        </w:rPr>
        <w:t>كنند،</w:t>
      </w:r>
      <w:r w:rsidR="00C9587B" w:rsidRPr="00E343E6">
        <w:rPr>
          <w:rFonts w:eastAsia="Calibri"/>
          <w:rtl/>
        </w:rPr>
        <w:t xml:space="preserve"> </w:t>
      </w:r>
      <w:r w:rsidR="00C9587B" w:rsidRPr="00E343E6">
        <w:rPr>
          <w:rFonts w:eastAsia="Calibri" w:hint="cs"/>
          <w:rtl/>
        </w:rPr>
        <w:t>آنان</w:t>
      </w:r>
      <w:r w:rsidR="00C9587B" w:rsidRPr="00E343E6">
        <w:rPr>
          <w:rFonts w:eastAsia="Calibri"/>
          <w:rtl/>
        </w:rPr>
        <w:t xml:space="preserve"> </w:t>
      </w:r>
      <w:r w:rsidR="00C9587B" w:rsidRPr="00E343E6">
        <w:rPr>
          <w:rFonts w:eastAsia="Calibri" w:hint="cs"/>
          <w:rtl/>
        </w:rPr>
        <w:t>پیش</w:t>
      </w:r>
      <w:r w:rsidR="00C9587B" w:rsidRPr="00E343E6">
        <w:rPr>
          <w:rFonts w:eastAsia="Calibri"/>
          <w:rtl/>
        </w:rPr>
        <w:t xml:space="preserve"> </w:t>
      </w:r>
      <w:r w:rsidR="00C9587B" w:rsidRPr="00E343E6">
        <w:rPr>
          <w:rFonts w:eastAsia="Calibri" w:hint="cs"/>
          <w:rtl/>
        </w:rPr>
        <w:t>از</w:t>
      </w:r>
      <w:r w:rsidR="00C9587B" w:rsidRPr="00E343E6">
        <w:rPr>
          <w:rFonts w:eastAsia="Calibri"/>
          <w:rtl/>
        </w:rPr>
        <w:t xml:space="preserve"> </w:t>
      </w:r>
      <w:r w:rsidR="00C9587B" w:rsidRPr="00E343E6">
        <w:rPr>
          <w:rFonts w:eastAsia="Calibri" w:hint="cs"/>
          <w:rtl/>
        </w:rPr>
        <w:t>این</w:t>
      </w:r>
      <w:r w:rsidR="00C9587B" w:rsidRPr="00E343E6">
        <w:rPr>
          <w:rFonts w:eastAsia="Calibri"/>
          <w:rtl/>
        </w:rPr>
        <w:t xml:space="preserve"> </w:t>
      </w:r>
      <w:r w:rsidR="00C9587B" w:rsidRPr="00E343E6">
        <w:rPr>
          <w:rFonts w:eastAsia="Calibri" w:hint="cs"/>
          <w:rtl/>
        </w:rPr>
        <w:t>به</w:t>
      </w:r>
      <w:r w:rsidR="00C9587B" w:rsidRPr="00E343E6">
        <w:rPr>
          <w:rFonts w:eastAsia="Calibri"/>
          <w:rtl/>
        </w:rPr>
        <w:t xml:space="preserve"> </w:t>
      </w:r>
      <w:r w:rsidR="00C9587B" w:rsidRPr="00E343E6">
        <w:rPr>
          <w:rFonts w:eastAsia="Calibri" w:hint="cs"/>
          <w:rtl/>
        </w:rPr>
        <w:t>خداوند</w:t>
      </w:r>
      <w:r w:rsidR="00C9587B" w:rsidRPr="00E343E6">
        <w:rPr>
          <w:rFonts w:eastAsia="Calibri"/>
          <w:rtl/>
        </w:rPr>
        <w:t xml:space="preserve"> </w:t>
      </w:r>
      <w:r w:rsidR="00C9587B" w:rsidRPr="00E343E6">
        <w:rPr>
          <w:rFonts w:eastAsia="Calibri" w:hint="cs"/>
          <w:rtl/>
        </w:rPr>
        <w:t>خیانت</w:t>
      </w:r>
      <w:r w:rsidR="00C9587B" w:rsidRPr="00E343E6">
        <w:rPr>
          <w:rFonts w:eastAsia="Calibri"/>
          <w:rtl/>
        </w:rPr>
        <w:t xml:space="preserve"> </w:t>
      </w:r>
      <w:r w:rsidR="00C9587B" w:rsidRPr="00E343E6">
        <w:rPr>
          <w:rFonts w:eastAsia="Calibri" w:hint="cs"/>
          <w:rtl/>
        </w:rPr>
        <w:t>كرده‌اند. پس</w:t>
      </w:r>
      <w:r w:rsidR="00C9587B" w:rsidRPr="00E343E6">
        <w:rPr>
          <w:rFonts w:eastAsia="Calibri"/>
          <w:rtl/>
        </w:rPr>
        <w:t xml:space="preserve"> </w:t>
      </w:r>
      <w:r w:rsidR="00C9587B" w:rsidRPr="00E343E6">
        <w:rPr>
          <w:rFonts w:eastAsia="Calibri" w:hint="cs"/>
          <w:rtl/>
        </w:rPr>
        <w:t>خداوند</w:t>
      </w:r>
      <w:r w:rsidR="00C9587B" w:rsidRPr="00E343E6">
        <w:rPr>
          <w:rFonts w:eastAsia="Calibri"/>
          <w:rtl/>
        </w:rPr>
        <w:t xml:space="preserve"> </w:t>
      </w:r>
      <w:r w:rsidR="00C9587B" w:rsidRPr="00E343E6">
        <w:rPr>
          <w:rFonts w:eastAsia="Calibri" w:hint="cs"/>
          <w:rtl/>
        </w:rPr>
        <w:t>شما</w:t>
      </w:r>
      <w:r w:rsidR="00C9587B" w:rsidRPr="00E343E6">
        <w:rPr>
          <w:rFonts w:eastAsia="Calibri"/>
          <w:rtl/>
        </w:rPr>
        <w:t xml:space="preserve"> </w:t>
      </w:r>
      <w:r w:rsidR="00C9587B" w:rsidRPr="00E343E6">
        <w:rPr>
          <w:rFonts w:eastAsia="Calibri" w:hint="cs"/>
          <w:rtl/>
        </w:rPr>
        <w:t>را</w:t>
      </w:r>
      <w:r w:rsidR="00C9587B" w:rsidRPr="00E343E6">
        <w:rPr>
          <w:rFonts w:eastAsia="Calibri"/>
          <w:rtl/>
        </w:rPr>
        <w:t xml:space="preserve"> </w:t>
      </w:r>
      <w:r w:rsidR="00C9587B" w:rsidRPr="00E343E6">
        <w:rPr>
          <w:rFonts w:eastAsia="Calibri" w:hint="cs"/>
          <w:rtl/>
        </w:rPr>
        <w:t>بر</w:t>
      </w:r>
      <w:r w:rsidR="00C9587B" w:rsidRPr="00E343E6">
        <w:rPr>
          <w:rFonts w:eastAsia="Calibri"/>
          <w:rtl/>
        </w:rPr>
        <w:t xml:space="preserve"> </w:t>
      </w:r>
      <w:r w:rsidR="00C9587B" w:rsidRPr="00E343E6">
        <w:rPr>
          <w:rFonts w:eastAsia="Calibri" w:hint="cs"/>
          <w:rtl/>
        </w:rPr>
        <w:t>آنان</w:t>
      </w:r>
      <w:r w:rsidR="00C9587B" w:rsidRPr="00E343E6">
        <w:rPr>
          <w:rFonts w:eastAsia="Calibri"/>
          <w:rtl/>
        </w:rPr>
        <w:t xml:space="preserve"> </w:t>
      </w:r>
      <w:r w:rsidR="00C9587B" w:rsidRPr="00E343E6">
        <w:rPr>
          <w:rFonts w:eastAsia="Calibri" w:hint="cs"/>
          <w:rtl/>
        </w:rPr>
        <w:t>پیروز</w:t>
      </w:r>
      <w:r w:rsidR="00C9587B" w:rsidRPr="00E343E6">
        <w:rPr>
          <w:rFonts w:eastAsia="Calibri"/>
          <w:rtl/>
        </w:rPr>
        <w:t xml:space="preserve"> </w:t>
      </w:r>
      <w:r w:rsidR="00C9587B" w:rsidRPr="00E343E6">
        <w:rPr>
          <w:rFonts w:eastAsia="Calibri" w:hint="cs"/>
          <w:rtl/>
        </w:rPr>
        <w:t>كرد</w:t>
      </w:r>
      <w:r w:rsidR="00C9587B" w:rsidRPr="00E343E6">
        <w:rPr>
          <w:rFonts w:eastAsia="Calibri"/>
          <w:rtl/>
        </w:rPr>
        <w:t xml:space="preserve"> </w:t>
      </w:r>
      <w:r w:rsidR="00C9587B" w:rsidRPr="00E343E6">
        <w:rPr>
          <w:rFonts w:eastAsia="Calibri" w:hint="cs"/>
          <w:rtl/>
        </w:rPr>
        <w:t>و</w:t>
      </w:r>
      <w:r w:rsidR="00C9587B" w:rsidRPr="00E343E6">
        <w:rPr>
          <w:rFonts w:eastAsia="Calibri"/>
          <w:rtl/>
        </w:rPr>
        <w:t xml:space="preserve"> </w:t>
      </w:r>
      <w:r w:rsidR="00C9587B" w:rsidRPr="00E343E6">
        <w:rPr>
          <w:rFonts w:eastAsia="Calibri" w:hint="cs"/>
          <w:rtl/>
        </w:rPr>
        <w:t>خداوند</w:t>
      </w:r>
      <w:r w:rsidR="00C9587B" w:rsidRPr="00E343E6">
        <w:rPr>
          <w:rFonts w:eastAsia="Calibri"/>
          <w:rtl/>
        </w:rPr>
        <w:t xml:space="preserve"> </w:t>
      </w:r>
      <w:r w:rsidR="00C9587B" w:rsidRPr="00E343E6">
        <w:rPr>
          <w:rFonts w:eastAsia="Calibri" w:hint="cs"/>
          <w:rtl/>
        </w:rPr>
        <w:t>آگاه و</w:t>
      </w:r>
      <w:r w:rsidR="00C9587B" w:rsidRPr="00E343E6">
        <w:rPr>
          <w:rFonts w:eastAsia="Calibri"/>
          <w:rtl/>
        </w:rPr>
        <w:t xml:space="preserve"> </w:t>
      </w:r>
      <w:r w:rsidR="00C9587B" w:rsidRPr="00E343E6">
        <w:rPr>
          <w:rFonts w:eastAsia="Calibri" w:hint="cs"/>
          <w:rtl/>
        </w:rPr>
        <w:t>با حکمت</w:t>
      </w:r>
      <w:r w:rsidR="00C9587B" w:rsidRPr="00E343E6">
        <w:rPr>
          <w:rFonts w:eastAsia="Calibri"/>
          <w:rtl/>
        </w:rPr>
        <w:t xml:space="preserve"> </w:t>
      </w:r>
      <w:r w:rsidR="00C9587B" w:rsidRPr="00E343E6">
        <w:rPr>
          <w:rFonts w:eastAsia="Calibri" w:hint="cs"/>
          <w:rtl/>
        </w:rPr>
        <w:t>است</w:t>
      </w:r>
      <w:r>
        <w:rPr>
          <w:rFonts w:ascii="Arial" w:hAnsi="Arial" w:cs="Traditional Arabic" w:hint="cs"/>
          <w:rtl/>
        </w:rPr>
        <w:t>»</w:t>
      </w:r>
      <w:r w:rsidRPr="00C9587B">
        <w:rPr>
          <w:rFonts w:ascii="Arial" w:hAnsi="Arial"/>
          <w:rtl/>
        </w:rPr>
        <w:t xml:space="preserve">. </w:t>
      </w:r>
      <w:r w:rsidR="00C9587B" w:rsidRPr="00C9587B">
        <w:rPr>
          <w:rFonts w:eastAsia="Calibri"/>
          <w:rtl/>
        </w:rPr>
        <w:t xml:space="preserve"> ‏</w:t>
      </w:r>
    </w:p>
    <w:p w:rsidR="00C9587B" w:rsidRPr="00C9587B" w:rsidRDefault="00C9587B" w:rsidP="009E5C6E">
      <w:pPr>
        <w:pStyle w:val="a8"/>
        <w:spacing w:line="240" w:lineRule="auto"/>
        <w:rPr>
          <w:rFonts w:eastAsia="Calibri"/>
          <w:rtl/>
        </w:rPr>
      </w:pPr>
      <w:r w:rsidRPr="00C9587B">
        <w:rPr>
          <w:rFonts w:ascii="Calibri" w:eastAsia="Calibri" w:hAnsi="Calibri" w:hint="cs"/>
          <w:rtl/>
        </w:rPr>
        <w:t>شما ملاحظه می</w:t>
      </w:r>
      <w:r w:rsidRPr="00C9587B">
        <w:rPr>
          <w:rFonts w:ascii="Calibri" w:eastAsia="Calibri" w:hAnsi="Calibri"/>
          <w:rtl/>
        </w:rPr>
        <w:softHyphen/>
      </w:r>
      <w:r w:rsidRPr="00C9587B">
        <w:rPr>
          <w:rFonts w:ascii="Calibri" w:eastAsia="Calibri" w:hAnsi="Calibri" w:hint="cs"/>
          <w:rtl/>
        </w:rPr>
        <w:t>نمایید که خداوند شیوه</w:t>
      </w:r>
      <w:r w:rsidRPr="00C9587B">
        <w:rPr>
          <w:rFonts w:ascii="Calibri" w:eastAsia="Calibri" w:hAnsi="Calibri"/>
          <w:rtl/>
        </w:rPr>
        <w:softHyphen/>
      </w:r>
      <w:r w:rsidRPr="00C9587B">
        <w:rPr>
          <w:rFonts w:ascii="Calibri" w:eastAsia="Calibri" w:hAnsi="Calibri" w:hint="cs"/>
          <w:rtl/>
        </w:rPr>
        <w:t>ای را که برای گول زنندگان بکار برده برای خائنان استعمال ننموده است؛ چنانکه در مورد گول زنندگان می</w:t>
      </w:r>
      <w:r w:rsidRPr="00C9587B">
        <w:rPr>
          <w:rFonts w:ascii="Calibri" w:eastAsia="Calibri" w:hAnsi="Calibri"/>
          <w:rtl/>
        </w:rPr>
        <w:softHyphen/>
      </w:r>
      <w:r w:rsidRPr="00C9587B">
        <w:rPr>
          <w:rFonts w:ascii="Calibri" w:eastAsia="Calibri" w:hAnsi="Calibri" w:hint="cs"/>
          <w:rtl/>
        </w:rPr>
        <w:t>فرماید:</w:t>
      </w:r>
    </w:p>
    <w:p w:rsidR="00C9587B" w:rsidRPr="00C9587B" w:rsidRDefault="00C9587B" w:rsidP="009E5C6E">
      <w:pPr>
        <w:pStyle w:val="af1"/>
        <w:rPr>
          <w:rFonts w:eastAsia="Calibri"/>
          <w:rtl/>
        </w:rPr>
      </w:pPr>
      <w:r w:rsidRPr="00C9587B">
        <w:rPr>
          <w:rFonts w:ascii="Calibri" w:eastAsia="Calibri" w:hAnsi="Calibri"/>
          <w:rtl/>
        </w:rPr>
        <w:t xml:space="preserve"> </w:t>
      </w:r>
      <w:r w:rsidR="00912210" w:rsidRPr="00912210">
        <w:rPr>
          <w:rStyle w:val="Char8"/>
          <w:rFonts w:hint="cs"/>
          <w:rtl/>
        </w:rPr>
        <w:t>﴿</w:t>
      </w:r>
      <w:r w:rsidR="00352AFC" w:rsidRPr="00E343E6">
        <w:rPr>
          <w:rFonts w:hint="eastAsia"/>
          <w:rtl/>
        </w:rPr>
        <w:t>يُخَ</w:t>
      </w:r>
      <w:r w:rsidR="00352AFC" w:rsidRPr="00E343E6">
        <w:rPr>
          <w:rFonts w:hint="cs"/>
          <w:rtl/>
        </w:rPr>
        <w:t>ٰ</w:t>
      </w:r>
      <w:r w:rsidR="00352AFC" w:rsidRPr="00E343E6">
        <w:rPr>
          <w:rFonts w:hint="eastAsia"/>
          <w:rtl/>
        </w:rPr>
        <w:t>دِعُونَ</w:t>
      </w:r>
      <w:r w:rsidR="00352AFC" w:rsidRPr="00E343E6">
        <w:rPr>
          <w:rtl/>
        </w:rPr>
        <w:t xml:space="preserve"> </w:t>
      </w:r>
      <w:r w:rsidR="00352AFC" w:rsidRPr="00E343E6">
        <w:rPr>
          <w:rFonts w:hint="cs"/>
          <w:rtl/>
        </w:rPr>
        <w:t>ٱ</w:t>
      </w:r>
      <w:r w:rsidR="00352AFC" w:rsidRPr="00E343E6">
        <w:rPr>
          <w:rFonts w:hint="eastAsia"/>
          <w:rtl/>
        </w:rPr>
        <w:t>للَّهَ</w:t>
      </w:r>
      <w:r w:rsidR="00352AFC" w:rsidRPr="00E343E6">
        <w:rPr>
          <w:rtl/>
        </w:rPr>
        <w:t xml:space="preserve"> </w:t>
      </w:r>
      <w:r w:rsidR="00352AFC" w:rsidRPr="00E343E6">
        <w:rPr>
          <w:rFonts w:hint="eastAsia"/>
          <w:rtl/>
        </w:rPr>
        <w:t>وَهُوَ</w:t>
      </w:r>
      <w:r w:rsidR="00352AFC" w:rsidRPr="00E343E6">
        <w:rPr>
          <w:rtl/>
        </w:rPr>
        <w:t xml:space="preserve"> </w:t>
      </w:r>
      <w:r w:rsidR="00352AFC" w:rsidRPr="00E343E6">
        <w:rPr>
          <w:rFonts w:hint="eastAsia"/>
          <w:rtl/>
        </w:rPr>
        <w:t>خَ</w:t>
      </w:r>
      <w:r w:rsidR="00352AFC" w:rsidRPr="00E343E6">
        <w:rPr>
          <w:rFonts w:hint="cs"/>
          <w:rtl/>
        </w:rPr>
        <w:t>ٰ</w:t>
      </w:r>
      <w:r w:rsidR="00352AFC" w:rsidRPr="00E343E6">
        <w:rPr>
          <w:rFonts w:hint="eastAsia"/>
          <w:rtl/>
        </w:rPr>
        <w:t>دِعُهُم</w:t>
      </w:r>
      <w:r w:rsidR="00352AFC" w:rsidRPr="00E343E6">
        <w:rPr>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352AFC">
        <w:rPr>
          <w:rStyle w:val="Char6"/>
          <w:rFonts w:hint="cs"/>
          <w:rtl/>
        </w:rPr>
        <w:t>الانساء: 142</w:t>
      </w:r>
      <w:r w:rsidR="00912210" w:rsidRPr="00912210">
        <w:rPr>
          <w:rStyle w:val="Char6"/>
          <w:rFonts w:hint="cs"/>
          <w:rtl/>
        </w:rPr>
        <w:t>]</w:t>
      </w:r>
      <w:r w:rsidR="00912210" w:rsidRPr="00912210">
        <w:rPr>
          <w:rFonts w:hint="cs"/>
          <w:rtl/>
        </w:rPr>
        <w:t>.</w:t>
      </w:r>
    </w:p>
    <w:p w:rsidR="00C9587B" w:rsidRPr="00C9587B" w:rsidRDefault="00912210" w:rsidP="009E5C6E">
      <w:pPr>
        <w:pStyle w:val="ab"/>
        <w:spacing w:line="240" w:lineRule="auto"/>
        <w:rPr>
          <w:rFonts w:eastAsia="Calibri"/>
          <w:rtl/>
        </w:rPr>
      </w:pPr>
      <w:r w:rsidRPr="00E343E6">
        <w:rPr>
          <w:rStyle w:val="Char8"/>
          <w:rFonts w:hint="cs"/>
          <w:rtl/>
        </w:rPr>
        <w:t>«</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گول</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‌زنند</w:t>
      </w:r>
      <w:r w:rsidR="00C9587B" w:rsidRPr="00C9587B">
        <w:rPr>
          <w:rFonts w:eastAsia="Calibri"/>
          <w:rtl/>
        </w:rPr>
        <w:t xml:space="preserve">! </w:t>
      </w:r>
      <w:r w:rsidR="00C9587B" w:rsidRPr="00C9587B">
        <w:rPr>
          <w:rFonts w:eastAsia="Calibri" w:hint="cs"/>
          <w:rtl/>
        </w:rPr>
        <w:t>حال</w:t>
      </w:r>
      <w:r w:rsidR="00C9587B" w:rsidRPr="00C9587B">
        <w:rPr>
          <w:rFonts w:eastAsia="Calibri"/>
          <w:rtl/>
        </w:rPr>
        <w:t xml:space="preserve"> </w:t>
      </w:r>
      <w:r w:rsidR="00C9587B" w:rsidRPr="00C9587B">
        <w:rPr>
          <w:rFonts w:eastAsia="Calibri" w:hint="cs"/>
          <w:rtl/>
        </w:rPr>
        <w:t>آنكه</w:t>
      </w:r>
      <w:r w:rsidR="00C9587B" w:rsidRPr="00C9587B">
        <w:rPr>
          <w:rFonts w:eastAsia="Calibri"/>
          <w:rtl/>
        </w:rPr>
        <w:t xml:space="preserve"> </w:t>
      </w:r>
      <w:r w:rsidR="00C9587B" w:rsidRPr="00C9587B">
        <w:rPr>
          <w:rFonts w:eastAsia="Calibri" w:hint="cs"/>
          <w:rtl/>
        </w:rPr>
        <w:t>خداوند</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شان</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گول</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‌زند</w:t>
      </w:r>
      <w:r w:rsidRPr="00E343E6">
        <w:rPr>
          <w:rStyle w:val="Char8"/>
          <w:rFonts w:hint="cs"/>
          <w:rtl/>
        </w:rPr>
        <w:t>»</w:t>
      </w:r>
      <w:r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چرا که خیانت به هر شکل و حالت</w:t>
      </w:r>
      <w:r>
        <w:rPr>
          <w:rFonts w:ascii="Calibri" w:eastAsia="Calibri" w:hAnsi="Calibri" w:hint="cs"/>
          <w:rtl/>
        </w:rPr>
        <w:t>ی</w:t>
      </w:r>
      <w:r w:rsidRPr="00C9587B">
        <w:rPr>
          <w:rFonts w:ascii="Calibri" w:eastAsia="Calibri" w:hAnsi="Calibri" w:hint="cs"/>
          <w:rtl/>
        </w:rPr>
        <w:t xml:space="preserve"> که باشد، مذموم است؛ اما خدعه و گول زدن اینگونه نیست؛ بلکه اگر به شکل مقابله و مجازات باشد، آنگونه كه در آ</w:t>
      </w:r>
      <w:r>
        <w:rPr>
          <w:rFonts w:ascii="Calibri" w:eastAsia="Calibri" w:hAnsi="Calibri" w:hint="cs"/>
          <w:rtl/>
        </w:rPr>
        <w:t>ی</w:t>
      </w:r>
      <w:r w:rsidRPr="00C9587B">
        <w:rPr>
          <w:rFonts w:ascii="Calibri" w:eastAsia="Calibri" w:hAnsi="Calibri" w:hint="cs"/>
          <w:rtl/>
        </w:rPr>
        <w:t>ه</w:t>
      </w:r>
      <w:r w:rsidRPr="00C9587B">
        <w:rPr>
          <w:rFonts w:ascii="Calibri" w:eastAsia="Calibri" w:hAnsi="Calibri"/>
          <w:rtl/>
        </w:rPr>
        <w:softHyphen/>
      </w:r>
      <w:r w:rsidRPr="00C9587B">
        <w:rPr>
          <w:rFonts w:ascii="Calibri" w:eastAsia="Calibri" w:hAnsi="Calibri" w:hint="cs"/>
          <w:rtl/>
        </w:rPr>
        <w:t>ی فوق آمده است، صفت مدح شمرده می</w:t>
      </w:r>
      <w:r w:rsidRPr="00C9587B">
        <w:rPr>
          <w:rFonts w:ascii="Calibri" w:eastAsia="Calibri" w:hAnsi="Calibri"/>
          <w:rtl/>
        </w:rPr>
        <w:softHyphen/>
      </w:r>
      <w:r w:rsidRPr="00C9587B">
        <w:rPr>
          <w:rFonts w:ascii="Calibri" w:eastAsia="Calibri" w:hAnsi="Calibri" w:hint="cs"/>
          <w:rtl/>
        </w:rPr>
        <w:t xml:space="preserve">شود. </w:t>
      </w:r>
    </w:p>
    <w:p w:rsidR="00C9587B" w:rsidRPr="00C9587B" w:rsidRDefault="00C9587B" w:rsidP="009E5C6E">
      <w:pPr>
        <w:pStyle w:val="a9"/>
        <w:spacing w:line="240" w:lineRule="auto"/>
        <w:rPr>
          <w:rFonts w:eastAsia="Calibri"/>
          <w:rtl/>
        </w:rPr>
      </w:pPr>
      <w:r w:rsidRPr="00C9587B">
        <w:rPr>
          <w:rFonts w:eastAsia="Calibri" w:hint="cs"/>
          <w:rtl/>
        </w:rPr>
        <w:t>دو: نام گذاری و توصیف خداوند به امور بد جايز نيست</w:t>
      </w:r>
    </w:p>
    <w:p w:rsidR="00C9587B" w:rsidRPr="00C9587B" w:rsidRDefault="00C9587B" w:rsidP="009E5C6E">
      <w:pPr>
        <w:pStyle w:val="a8"/>
        <w:spacing w:line="240" w:lineRule="auto"/>
        <w:rPr>
          <w:rFonts w:eastAsia="Calibri"/>
          <w:rtl/>
        </w:rPr>
      </w:pPr>
      <w:r w:rsidRPr="00C9587B">
        <w:rPr>
          <w:rFonts w:ascii="Calibri" w:eastAsia="Calibri" w:hAnsi="Calibri" w:hint="cs"/>
          <w:rtl/>
        </w:rPr>
        <w:t>از آنجایی كه افعال خداوند از اسماء و صفات و</w:t>
      </w:r>
      <w:r>
        <w:rPr>
          <w:rFonts w:ascii="Calibri" w:eastAsia="Calibri" w:hAnsi="Calibri" w:hint="cs"/>
          <w:rtl/>
        </w:rPr>
        <w:t>ی</w:t>
      </w:r>
      <w:r w:rsidRPr="00C9587B">
        <w:rPr>
          <w:rFonts w:ascii="Calibri" w:eastAsia="Calibri" w:hAnsi="Calibri" w:hint="cs"/>
          <w:rtl/>
        </w:rPr>
        <w:t xml:space="preserve"> نشأت می</w:t>
      </w:r>
      <w:r w:rsidRPr="00C9587B">
        <w:rPr>
          <w:rFonts w:ascii="Calibri" w:eastAsia="Calibri" w:hAnsi="Calibri"/>
          <w:rtl/>
        </w:rPr>
        <w:softHyphen/>
      </w:r>
      <w:r w:rsidRPr="00C9587B">
        <w:rPr>
          <w:rFonts w:ascii="Calibri" w:eastAsia="Calibri" w:hAnsi="Calibri" w:hint="cs"/>
          <w:rtl/>
        </w:rPr>
        <w:t>گیرد، لذا تمام</w:t>
      </w:r>
      <w:r>
        <w:rPr>
          <w:rFonts w:ascii="Calibri" w:eastAsia="Calibri" w:hAnsi="Calibri" w:hint="cs"/>
          <w:rtl/>
        </w:rPr>
        <w:t>ی</w:t>
      </w:r>
      <w:r w:rsidRPr="00C9587B">
        <w:rPr>
          <w:rFonts w:ascii="Calibri" w:eastAsia="Calibri" w:hAnsi="Calibri" w:hint="cs"/>
          <w:rtl/>
        </w:rPr>
        <w:t xml:space="preserve"> افعالش ن</w:t>
      </w:r>
      <w:r>
        <w:rPr>
          <w:rFonts w:ascii="Calibri" w:eastAsia="Calibri" w:hAnsi="Calibri" w:hint="cs"/>
          <w:rtl/>
        </w:rPr>
        <w:t>ی</w:t>
      </w:r>
      <w:r w:rsidRPr="00C9587B">
        <w:rPr>
          <w:rFonts w:ascii="Calibri" w:eastAsia="Calibri" w:hAnsi="Calibri" w:hint="cs"/>
          <w:rtl/>
        </w:rPr>
        <w:t>ز خ</w:t>
      </w:r>
      <w:r>
        <w:rPr>
          <w:rFonts w:ascii="Calibri" w:eastAsia="Calibri" w:hAnsi="Calibri" w:hint="cs"/>
          <w:rtl/>
        </w:rPr>
        <w:t>ی</w:t>
      </w:r>
      <w:r w:rsidRPr="00C9587B">
        <w:rPr>
          <w:rFonts w:ascii="Calibri" w:eastAsia="Calibri" w:hAnsi="Calibri" w:hint="cs"/>
          <w:rtl/>
        </w:rPr>
        <w:t>ر م</w:t>
      </w:r>
      <w:r>
        <w:rPr>
          <w:rFonts w:ascii="Calibri" w:eastAsia="Calibri" w:hAnsi="Calibri" w:hint="cs"/>
          <w:rtl/>
        </w:rPr>
        <w:t>ی</w:t>
      </w:r>
      <w:r w:rsidRPr="00C9587B">
        <w:rPr>
          <w:rFonts w:ascii="Calibri" w:eastAsia="Calibri" w:hAnsi="Calibri" w:hint="cs"/>
          <w:rtl/>
        </w:rPr>
        <w:t>‌باشد. در حد</w:t>
      </w:r>
      <w:r>
        <w:rPr>
          <w:rFonts w:ascii="Calibri" w:eastAsia="Calibri" w:hAnsi="Calibri" w:hint="cs"/>
          <w:rtl/>
        </w:rPr>
        <w:t>ی</w:t>
      </w:r>
      <w:r w:rsidRPr="00C9587B">
        <w:rPr>
          <w:rFonts w:ascii="Calibri" w:eastAsia="Calibri" w:hAnsi="Calibri" w:hint="cs"/>
          <w:rtl/>
        </w:rPr>
        <w:t>ث هم آمده است كه: «شر از جانب خدا ن</w:t>
      </w:r>
      <w:r>
        <w:rPr>
          <w:rFonts w:ascii="Calibri" w:eastAsia="Calibri" w:hAnsi="Calibri" w:hint="cs"/>
          <w:rtl/>
        </w:rPr>
        <w:t>ی</w:t>
      </w:r>
      <w:r w:rsidRPr="00C9587B">
        <w:rPr>
          <w:rFonts w:ascii="Calibri" w:eastAsia="Calibri" w:hAnsi="Calibri" w:hint="cs"/>
          <w:rtl/>
        </w:rPr>
        <w:t>ست». اگر انتساب شر به خداوند جا</w:t>
      </w:r>
      <w:r>
        <w:rPr>
          <w:rFonts w:ascii="Calibri" w:eastAsia="Calibri" w:hAnsi="Calibri" w:hint="cs"/>
          <w:rtl/>
        </w:rPr>
        <w:t>ی</w:t>
      </w:r>
      <w:r w:rsidRPr="00C9587B">
        <w:rPr>
          <w:rFonts w:ascii="Calibri" w:eastAsia="Calibri" w:hAnsi="Calibri" w:hint="cs"/>
          <w:rtl/>
        </w:rPr>
        <w:t>ز باشد، پس با</w:t>
      </w:r>
      <w:r>
        <w:rPr>
          <w:rFonts w:ascii="Calibri" w:eastAsia="Calibri" w:hAnsi="Calibri" w:hint="cs"/>
          <w:rtl/>
        </w:rPr>
        <w:t>ی</w:t>
      </w:r>
      <w:r w:rsidRPr="00C9587B">
        <w:rPr>
          <w:rFonts w:ascii="Calibri" w:eastAsia="Calibri" w:hAnsi="Calibri" w:hint="cs"/>
          <w:rtl/>
        </w:rPr>
        <w:t>د جا</w:t>
      </w:r>
      <w:r>
        <w:rPr>
          <w:rFonts w:ascii="Calibri" w:eastAsia="Calibri" w:hAnsi="Calibri" w:hint="cs"/>
          <w:rtl/>
        </w:rPr>
        <w:t>ی</w:t>
      </w:r>
      <w:r w:rsidRPr="00C9587B">
        <w:rPr>
          <w:rFonts w:ascii="Calibri" w:eastAsia="Calibri" w:hAnsi="Calibri" w:hint="cs"/>
          <w:rtl/>
        </w:rPr>
        <w:t>ز باشد كه نام</w:t>
      </w:r>
      <w:r w:rsidR="00E343E6">
        <w:rPr>
          <w:rFonts w:ascii="Calibri" w:eastAsia="Calibri" w:hAnsi="Calibri" w:hint="cs"/>
          <w:rtl/>
        </w:rPr>
        <w:t>‌</w:t>
      </w:r>
      <w:r w:rsidRPr="00C9587B">
        <w:rPr>
          <w:rFonts w:ascii="Calibri" w:eastAsia="Calibri" w:hAnsi="Calibri" w:hint="cs"/>
          <w:rtl/>
        </w:rPr>
        <w:t>ها</w:t>
      </w:r>
      <w:r>
        <w:rPr>
          <w:rFonts w:ascii="Calibri" w:eastAsia="Calibri" w:hAnsi="Calibri" w:hint="cs"/>
          <w:rtl/>
        </w:rPr>
        <w:t>یی</w:t>
      </w:r>
      <w:r w:rsidRPr="00C9587B">
        <w:rPr>
          <w:rFonts w:ascii="Calibri" w:eastAsia="Calibri" w:hAnsi="Calibri" w:hint="cs"/>
          <w:rtl/>
        </w:rPr>
        <w:t xml:space="preserve"> را كه دال بر شر است، برا</w:t>
      </w:r>
      <w:r>
        <w:rPr>
          <w:rFonts w:ascii="Calibri" w:eastAsia="Calibri" w:hAnsi="Calibri" w:hint="cs"/>
          <w:rtl/>
        </w:rPr>
        <w:t>ی</w:t>
      </w:r>
      <w:r w:rsidRPr="00C9587B">
        <w:rPr>
          <w:rFonts w:ascii="Calibri" w:eastAsia="Calibri" w:hAnsi="Calibri" w:hint="cs"/>
          <w:rtl/>
        </w:rPr>
        <w:t xml:space="preserve"> خدا وضع نمود. و در ا</w:t>
      </w:r>
      <w:r>
        <w:rPr>
          <w:rFonts w:ascii="Calibri" w:eastAsia="Calibri" w:hAnsi="Calibri" w:hint="cs"/>
          <w:rtl/>
        </w:rPr>
        <w:t>ی</w:t>
      </w:r>
      <w:r w:rsidRPr="00C9587B">
        <w:rPr>
          <w:rFonts w:ascii="Calibri" w:eastAsia="Calibri" w:hAnsi="Calibri" w:hint="cs"/>
          <w:rtl/>
        </w:rPr>
        <w:t>ن صورت، نامها</w:t>
      </w:r>
      <w:r>
        <w:rPr>
          <w:rFonts w:ascii="Calibri" w:eastAsia="Calibri" w:hAnsi="Calibri" w:hint="cs"/>
          <w:rtl/>
        </w:rPr>
        <w:t>ی</w:t>
      </w:r>
      <w:r w:rsidRPr="00C9587B">
        <w:rPr>
          <w:rFonts w:ascii="Calibri" w:eastAsia="Calibri" w:hAnsi="Calibri" w:hint="cs"/>
          <w:rtl/>
        </w:rPr>
        <w:t xml:space="preserve"> خداوند همه تحت عنوان اسماء الحسن</w:t>
      </w:r>
      <w:r>
        <w:rPr>
          <w:rFonts w:ascii="Calibri" w:eastAsia="Calibri" w:hAnsi="Calibri" w:hint="cs"/>
          <w:rtl/>
        </w:rPr>
        <w:t>ی</w:t>
      </w:r>
      <w:r w:rsidRPr="00C9587B">
        <w:rPr>
          <w:rFonts w:ascii="Calibri" w:eastAsia="Calibri" w:hAnsi="Calibri" w:hint="cs"/>
          <w:rtl/>
        </w:rPr>
        <w:t xml:space="preserve"> قرار نم</w:t>
      </w:r>
      <w:r>
        <w:rPr>
          <w:rFonts w:ascii="Calibri" w:eastAsia="Calibri" w:hAnsi="Calibri" w:hint="cs"/>
          <w:rtl/>
        </w:rPr>
        <w:t>ی</w:t>
      </w:r>
      <w:r w:rsidRPr="00C9587B">
        <w:rPr>
          <w:rFonts w:ascii="Calibri" w:eastAsia="Calibri" w:hAnsi="Calibri" w:hint="cs"/>
          <w:rtl/>
        </w:rPr>
        <w:t>‌گرفتند؛ بلكه در ا</w:t>
      </w:r>
      <w:r>
        <w:rPr>
          <w:rFonts w:ascii="Calibri" w:eastAsia="Calibri" w:hAnsi="Calibri" w:hint="cs"/>
          <w:rtl/>
        </w:rPr>
        <w:t>ی</w:t>
      </w:r>
      <w:r w:rsidRPr="00C9587B">
        <w:rPr>
          <w:rFonts w:ascii="Calibri" w:eastAsia="Calibri" w:hAnsi="Calibri" w:hint="cs"/>
          <w:rtl/>
        </w:rPr>
        <w:t>ن م</w:t>
      </w:r>
      <w:r>
        <w:rPr>
          <w:rFonts w:ascii="Calibri" w:eastAsia="Calibri" w:hAnsi="Calibri" w:hint="cs"/>
          <w:rtl/>
        </w:rPr>
        <w:t>ی</w:t>
      </w:r>
      <w:r w:rsidRPr="00C9587B">
        <w:rPr>
          <w:rFonts w:ascii="Calibri" w:eastAsia="Calibri" w:hAnsi="Calibri" w:hint="cs"/>
          <w:rtl/>
        </w:rPr>
        <w:t>ان، نامها</w:t>
      </w:r>
      <w:r>
        <w:rPr>
          <w:rFonts w:ascii="Calibri" w:eastAsia="Calibri" w:hAnsi="Calibri" w:hint="cs"/>
          <w:rtl/>
        </w:rPr>
        <w:t>یی</w:t>
      </w:r>
      <w:r w:rsidRPr="00C9587B">
        <w:rPr>
          <w:rFonts w:ascii="Calibri" w:eastAsia="Calibri" w:hAnsi="Calibri" w:hint="cs"/>
          <w:rtl/>
        </w:rPr>
        <w:t xml:space="preserve"> وجود م</w:t>
      </w:r>
      <w:r>
        <w:rPr>
          <w:rFonts w:ascii="Calibri" w:eastAsia="Calibri" w:hAnsi="Calibri" w:hint="cs"/>
          <w:rtl/>
        </w:rPr>
        <w:t>ی</w:t>
      </w:r>
      <w:r w:rsidRPr="00C9587B">
        <w:rPr>
          <w:rFonts w:ascii="Calibri" w:eastAsia="Calibri" w:hAnsi="Calibri" w:hint="cs"/>
          <w:rtl/>
        </w:rPr>
        <w:t>‌داشت كه احسن و ز</w:t>
      </w:r>
      <w:r>
        <w:rPr>
          <w:rFonts w:ascii="Calibri" w:eastAsia="Calibri" w:hAnsi="Calibri" w:hint="cs"/>
          <w:rtl/>
        </w:rPr>
        <w:t>ی</w:t>
      </w:r>
      <w:r w:rsidRPr="00C9587B">
        <w:rPr>
          <w:rFonts w:ascii="Calibri" w:eastAsia="Calibri" w:hAnsi="Calibri" w:hint="cs"/>
          <w:rtl/>
        </w:rPr>
        <w:t>با نم</w:t>
      </w:r>
      <w:r>
        <w:rPr>
          <w:rFonts w:ascii="Calibri" w:eastAsia="Calibri" w:hAnsi="Calibri" w:hint="cs"/>
          <w:rtl/>
        </w:rPr>
        <w:t>ی</w:t>
      </w:r>
      <w:r w:rsidRPr="00C9587B">
        <w:rPr>
          <w:rFonts w:ascii="Calibri" w:eastAsia="Calibri" w:hAnsi="Calibri" w:hint="cs"/>
          <w:rtl/>
        </w:rPr>
        <w:t>‌بود، که ا</w:t>
      </w:r>
      <w:r>
        <w:rPr>
          <w:rFonts w:ascii="Calibri" w:eastAsia="Calibri" w:hAnsi="Calibri" w:hint="cs"/>
          <w:rtl/>
        </w:rPr>
        <w:t>ی</w:t>
      </w:r>
      <w:r w:rsidRPr="00C9587B">
        <w:rPr>
          <w:rFonts w:ascii="Calibri" w:eastAsia="Calibri" w:hAnsi="Calibri" w:hint="cs"/>
          <w:rtl/>
        </w:rPr>
        <w:t>ن امر هم باطل است؛ چونكه شر نه به صورت فعل و نه به صورت وصف به خداوند نسبت داده نمی</w:t>
      </w:r>
      <w:r w:rsidRPr="00C9587B">
        <w:rPr>
          <w:rFonts w:ascii="Calibri" w:eastAsia="Calibri" w:hAnsi="Calibri"/>
          <w:rtl/>
        </w:rPr>
        <w:softHyphen/>
      </w:r>
      <w:r w:rsidRPr="00C9587B">
        <w:rPr>
          <w:rFonts w:ascii="Calibri" w:eastAsia="Calibri" w:hAnsi="Calibri" w:hint="cs"/>
          <w:rtl/>
        </w:rPr>
        <w:t>شود. بلكه در قلمرو مخلوقات و</w:t>
      </w:r>
      <w:r>
        <w:rPr>
          <w:rFonts w:ascii="Calibri" w:eastAsia="Calibri" w:hAnsi="Calibri" w:hint="cs"/>
          <w:rtl/>
        </w:rPr>
        <w:t>ی</w:t>
      </w:r>
      <w:r w:rsidRPr="00C9587B">
        <w:rPr>
          <w:rFonts w:ascii="Calibri" w:eastAsia="Calibri" w:hAnsi="Calibri" w:hint="cs"/>
          <w:rtl/>
        </w:rPr>
        <w:t xml:space="preserve"> قرار م</w:t>
      </w:r>
      <w:r>
        <w:rPr>
          <w:rFonts w:ascii="Calibri" w:eastAsia="Calibri" w:hAnsi="Calibri" w:hint="cs"/>
          <w:rtl/>
        </w:rPr>
        <w:t>ی</w:t>
      </w:r>
      <w:r w:rsidRPr="00C9587B">
        <w:rPr>
          <w:rFonts w:ascii="Calibri" w:eastAsia="Calibri" w:hAnsi="Calibri" w:hint="cs"/>
          <w:rtl/>
        </w:rPr>
        <w:t>‌گ</w:t>
      </w:r>
      <w:r>
        <w:rPr>
          <w:rFonts w:ascii="Calibri" w:eastAsia="Calibri" w:hAnsi="Calibri" w:hint="cs"/>
          <w:rtl/>
        </w:rPr>
        <w:t>ی</w:t>
      </w:r>
      <w:r w:rsidRPr="00C9587B">
        <w:rPr>
          <w:rFonts w:ascii="Calibri" w:eastAsia="Calibri" w:hAnsi="Calibri" w:hint="cs"/>
          <w:rtl/>
        </w:rPr>
        <w:t>رد. و باید دانست که م</w:t>
      </w:r>
      <w:r>
        <w:rPr>
          <w:rFonts w:ascii="Calibri" w:eastAsia="Calibri" w:hAnsi="Calibri" w:hint="cs"/>
          <w:rtl/>
        </w:rPr>
        <w:t>ی</w:t>
      </w:r>
      <w:r w:rsidRPr="00C9587B">
        <w:rPr>
          <w:rFonts w:ascii="Calibri" w:eastAsia="Calibri" w:hAnsi="Calibri" w:hint="cs"/>
          <w:rtl/>
        </w:rPr>
        <w:t>ان فعل و مفعول تفاوت بس</w:t>
      </w:r>
      <w:r>
        <w:rPr>
          <w:rFonts w:ascii="Calibri" w:eastAsia="Calibri" w:hAnsi="Calibri" w:hint="cs"/>
          <w:rtl/>
        </w:rPr>
        <w:t>ی</w:t>
      </w:r>
      <w:r w:rsidRPr="00C9587B">
        <w:rPr>
          <w:rFonts w:ascii="Calibri" w:eastAsia="Calibri" w:hAnsi="Calibri" w:hint="cs"/>
          <w:rtl/>
        </w:rPr>
        <w:t>ار</w:t>
      </w:r>
      <w:r>
        <w:rPr>
          <w:rFonts w:ascii="Calibri" w:eastAsia="Calibri" w:hAnsi="Calibri" w:hint="cs"/>
          <w:rtl/>
        </w:rPr>
        <w:t>ی</w:t>
      </w:r>
      <w:r w:rsidRPr="00C9587B">
        <w:rPr>
          <w:rFonts w:ascii="Calibri" w:eastAsia="Calibri" w:hAnsi="Calibri" w:hint="cs"/>
          <w:rtl/>
        </w:rPr>
        <w:t xml:space="preserve"> وجود دارد؛ ز</w:t>
      </w:r>
      <w:r>
        <w:rPr>
          <w:rFonts w:ascii="Calibri" w:eastAsia="Calibri" w:hAnsi="Calibri" w:hint="cs"/>
          <w:rtl/>
        </w:rPr>
        <w:t>ی</w:t>
      </w:r>
      <w:r w:rsidRPr="00C9587B">
        <w:rPr>
          <w:rFonts w:ascii="Calibri" w:eastAsia="Calibri" w:hAnsi="Calibri" w:hint="cs"/>
          <w:rtl/>
        </w:rPr>
        <w:t>را شر وابسته به مفعول است كه خارج از خدا م</w:t>
      </w:r>
      <w:r>
        <w:rPr>
          <w:rFonts w:ascii="Calibri" w:eastAsia="Calibri" w:hAnsi="Calibri" w:hint="cs"/>
          <w:rtl/>
        </w:rPr>
        <w:t>ی</w:t>
      </w:r>
      <w:r w:rsidRPr="00C9587B">
        <w:rPr>
          <w:rFonts w:ascii="Calibri" w:eastAsia="Calibri" w:hAnsi="Calibri" w:hint="cs"/>
          <w:rtl/>
        </w:rPr>
        <w:t>‌باشد، و هرگز وابسته به فعل خداوند ن</w:t>
      </w:r>
      <w:r>
        <w:rPr>
          <w:rFonts w:ascii="Calibri" w:eastAsia="Calibri" w:hAnsi="Calibri" w:hint="cs"/>
          <w:rtl/>
        </w:rPr>
        <w:t>ی</w:t>
      </w:r>
      <w:r w:rsidRPr="00C9587B">
        <w:rPr>
          <w:rFonts w:ascii="Calibri" w:eastAsia="Calibri" w:hAnsi="Calibri" w:hint="cs"/>
          <w:rtl/>
        </w:rPr>
        <w:t>ست</w:t>
      </w:r>
      <w:r w:rsidRPr="00C9587B">
        <w:rPr>
          <w:rFonts w:ascii="Calibri" w:eastAsia="Calibri" w:hAnsi="Calibri"/>
          <w:vertAlign w:val="superscript"/>
          <w:rtl/>
        </w:rPr>
        <w:footnoteReference w:id="123"/>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ابن ت</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«شر به تنهایی در كلام خدا و رسول خدا، به خداوند نسبت داده نشده است و صرفا به یکی از شکل</w:t>
      </w:r>
      <w:r w:rsidRPr="00C9587B">
        <w:rPr>
          <w:rFonts w:ascii="Calibri" w:eastAsia="Calibri" w:hAnsi="Calibri"/>
          <w:rtl/>
        </w:rPr>
        <w:softHyphen/>
      </w:r>
      <w:r w:rsidRPr="00C9587B">
        <w:rPr>
          <w:rFonts w:ascii="Calibri" w:eastAsia="Calibri" w:hAnsi="Calibri" w:hint="cs"/>
          <w:rtl/>
        </w:rPr>
        <w:t>های زیر وارد شده است:</w:t>
      </w:r>
    </w:p>
    <w:p w:rsidR="00C9587B" w:rsidRPr="00C9587B" w:rsidRDefault="00C9587B" w:rsidP="0076742A">
      <w:pPr>
        <w:pStyle w:val="a8"/>
        <w:rPr>
          <w:rFonts w:eastAsia="Calibri"/>
          <w:rtl/>
        </w:rPr>
      </w:pPr>
      <w:r w:rsidRPr="00C9587B">
        <w:rPr>
          <w:rFonts w:ascii="Calibri" w:eastAsia="Calibri" w:hAnsi="Calibri" w:hint="cs"/>
          <w:rtl/>
        </w:rPr>
        <w:t>1ـ در عموم مخلوقات وارد شده است. و هنگامی که اینگونه در عموم مخلوقات وارد شود، عموم قدرت، مش</w:t>
      </w:r>
      <w:r>
        <w:rPr>
          <w:rFonts w:ascii="Calibri" w:eastAsia="Calibri" w:hAnsi="Calibri" w:hint="cs"/>
          <w:rtl/>
        </w:rPr>
        <w:t>ی</w:t>
      </w:r>
      <w:r w:rsidRPr="00C9587B">
        <w:rPr>
          <w:rFonts w:ascii="Calibri" w:eastAsia="Calibri" w:hAnsi="Calibri" w:hint="cs"/>
          <w:rtl/>
        </w:rPr>
        <w:t>ت و خلق  الهی را می</w:t>
      </w:r>
      <w:r w:rsidRPr="00C9587B">
        <w:rPr>
          <w:rFonts w:ascii="Calibri" w:eastAsia="Calibri" w:hAnsi="Calibri"/>
          <w:rtl/>
        </w:rPr>
        <w:softHyphen/>
      </w:r>
      <w:r w:rsidRPr="00C9587B">
        <w:rPr>
          <w:rFonts w:ascii="Calibri" w:eastAsia="Calibri" w:hAnsi="Calibri" w:hint="cs"/>
          <w:rtl/>
        </w:rPr>
        <w:t>رساند و حاو</w:t>
      </w:r>
      <w:r>
        <w:rPr>
          <w:rFonts w:ascii="Calibri" w:eastAsia="Calibri" w:hAnsi="Calibri" w:hint="cs"/>
          <w:rtl/>
        </w:rPr>
        <w:t>ی</w:t>
      </w:r>
      <w:r w:rsidRPr="00C9587B">
        <w:rPr>
          <w:rFonts w:ascii="Calibri" w:eastAsia="Calibri" w:hAnsi="Calibri" w:hint="cs"/>
          <w:rtl/>
        </w:rPr>
        <w:t xml:space="preserve"> حكمت</w:t>
      </w:r>
      <w:r>
        <w:rPr>
          <w:rFonts w:ascii="Calibri" w:eastAsia="Calibri" w:hAnsi="Calibri" w:hint="cs"/>
          <w:rtl/>
        </w:rPr>
        <w:t>ی</w:t>
      </w:r>
      <w:r w:rsidRPr="00C9587B">
        <w:rPr>
          <w:rFonts w:ascii="Calibri" w:eastAsia="Calibri" w:hAnsi="Calibri" w:hint="cs"/>
          <w:rtl/>
        </w:rPr>
        <w:t xml:space="preserve"> است كه به عموم مخلوقات تعلق می</w:t>
      </w:r>
      <w:r w:rsidRPr="00C9587B">
        <w:rPr>
          <w:rFonts w:ascii="Calibri" w:eastAsia="Calibri" w:hAnsi="Calibri"/>
          <w:rtl/>
        </w:rPr>
        <w:softHyphen/>
      </w:r>
      <w:r w:rsidRPr="00C9587B">
        <w:rPr>
          <w:rFonts w:ascii="Calibri" w:eastAsia="Calibri" w:hAnsi="Calibri" w:hint="cs"/>
          <w:rtl/>
        </w:rPr>
        <w:t>گیرد؛ مانند این سخن خداوند متعال که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د:</w:t>
      </w:r>
    </w:p>
    <w:p w:rsidR="00E343E6" w:rsidRDefault="00912210" w:rsidP="0076742A">
      <w:pPr>
        <w:pStyle w:val="af1"/>
        <w:rPr>
          <w:rFonts w:ascii="Arial" w:eastAsia="Calibri" w:hAnsi="Arial" w:cs="Arial"/>
          <w:sz w:val="27"/>
          <w:szCs w:val="27"/>
        </w:rPr>
      </w:pPr>
      <w:r w:rsidRPr="00912210">
        <w:rPr>
          <w:rStyle w:val="Char8"/>
          <w:rFonts w:hint="cs"/>
          <w:rtl/>
        </w:rPr>
        <w:t>﴿</w:t>
      </w:r>
      <w:r w:rsidR="00352AFC" w:rsidRPr="00E343E6">
        <w:rPr>
          <w:rFonts w:hint="cs"/>
          <w:rtl/>
        </w:rPr>
        <w:t>ٱ</w:t>
      </w:r>
      <w:r w:rsidR="00352AFC" w:rsidRPr="00E343E6">
        <w:rPr>
          <w:rFonts w:hint="eastAsia"/>
          <w:rtl/>
        </w:rPr>
        <w:t>للَّهُ</w:t>
      </w:r>
      <w:r w:rsidR="00352AFC" w:rsidRPr="00E343E6">
        <w:rPr>
          <w:rtl/>
        </w:rPr>
        <w:t xml:space="preserve"> </w:t>
      </w:r>
      <w:r w:rsidR="00352AFC" w:rsidRPr="00E343E6">
        <w:rPr>
          <w:rFonts w:hint="eastAsia"/>
          <w:rtl/>
        </w:rPr>
        <w:t>خَ</w:t>
      </w:r>
      <w:r w:rsidR="00352AFC" w:rsidRPr="00E343E6">
        <w:rPr>
          <w:rFonts w:hint="cs"/>
          <w:rtl/>
        </w:rPr>
        <w:t>ٰ</w:t>
      </w:r>
      <w:r w:rsidR="00352AFC" w:rsidRPr="00E343E6">
        <w:rPr>
          <w:rFonts w:hint="eastAsia"/>
          <w:rtl/>
        </w:rPr>
        <w:t>لِقُ</w:t>
      </w:r>
      <w:r w:rsidR="00352AFC" w:rsidRPr="00E343E6">
        <w:rPr>
          <w:rtl/>
        </w:rPr>
        <w:t xml:space="preserve"> </w:t>
      </w:r>
      <w:r w:rsidR="00352AFC" w:rsidRPr="00E343E6">
        <w:rPr>
          <w:rFonts w:hint="eastAsia"/>
          <w:rtl/>
        </w:rPr>
        <w:t>كُلِّ</w:t>
      </w:r>
      <w:r w:rsidR="00352AFC" w:rsidRPr="00E343E6">
        <w:rPr>
          <w:rtl/>
        </w:rPr>
        <w:t xml:space="preserve"> </w:t>
      </w:r>
      <w:r w:rsidR="00352AFC" w:rsidRPr="00E343E6">
        <w:rPr>
          <w:rFonts w:hint="eastAsia"/>
          <w:rtl/>
        </w:rPr>
        <w:t>شَي</w:t>
      </w:r>
      <w:r w:rsidR="00352AFC" w:rsidRPr="00E343E6">
        <w:rPr>
          <w:rFonts w:hint="cs"/>
          <w:rtl/>
        </w:rPr>
        <w:t>ۡ</w:t>
      </w:r>
      <w:r w:rsidR="00352AFC" w:rsidRPr="00E343E6">
        <w:rPr>
          <w:rFonts w:hint="eastAsia"/>
          <w:rtl/>
        </w:rPr>
        <w:t>ء</w:t>
      </w:r>
      <w:r w:rsidR="00352AFC" w:rsidRPr="00E343E6">
        <w:rPr>
          <w:rFonts w:hint="cs"/>
          <w:rtl/>
        </w:rPr>
        <w:t>ٖۖ</w:t>
      </w:r>
      <w:r w:rsidRPr="00912210">
        <w:rPr>
          <w:rStyle w:val="Char8"/>
          <w:rFonts w:hint="cs"/>
          <w:rtl/>
        </w:rPr>
        <w:t>﴾</w:t>
      </w:r>
      <w:r>
        <w:rPr>
          <w:rFonts w:hint="cs"/>
          <w:rtl/>
        </w:rPr>
        <w:t xml:space="preserve"> </w:t>
      </w:r>
      <w:r w:rsidRPr="00912210">
        <w:rPr>
          <w:rStyle w:val="Char6"/>
          <w:rFonts w:hint="cs"/>
          <w:rtl/>
        </w:rPr>
        <w:t>[</w:t>
      </w:r>
      <w:r w:rsidR="00352AFC">
        <w:rPr>
          <w:rStyle w:val="Char6"/>
          <w:rFonts w:hint="cs"/>
          <w:rtl/>
        </w:rPr>
        <w:t>الزمر: 62</w:t>
      </w:r>
      <w:r w:rsidRPr="00912210">
        <w:rPr>
          <w:rStyle w:val="Char6"/>
          <w:rFonts w:hint="cs"/>
          <w:rtl/>
        </w:rPr>
        <w:t>]</w:t>
      </w:r>
      <w:r w:rsidRPr="00912210">
        <w:rPr>
          <w:rFonts w:hint="cs"/>
          <w:rtl/>
        </w:rPr>
        <w:t>.</w:t>
      </w:r>
    </w:p>
    <w:p w:rsidR="00C9587B" w:rsidRPr="00C9587B" w:rsidRDefault="00C9587B" w:rsidP="0076742A">
      <w:pPr>
        <w:pStyle w:val="ab"/>
        <w:rPr>
          <w:rFonts w:eastAsia="Calibri"/>
          <w:rtl/>
        </w:rPr>
      </w:pPr>
      <w:r w:rsidRPr="00C9587B">
        <w:rPr>
          <w:rFonts w:eastAsia="Calibri" w:cs="Arial"/>
        </w:rPr>
        <w:t xml:space="preserve"> </w:t>
      </w:r>
      <w:r w:rsidR="00912210">
        <w:rPr>
          <w:rStyle w:val="Char8"/>
          <w:rFonts w:hint="cs"/>
          <w:rtl/>
        </w:rPr>
        <w:t>«</w:t>
      </w:r>
      <w:r w:rsidRPr="00C9587B">
        <w:rPr>
          <w:rFonts w:eastAsia="Calibri" w:hint="cs"/>
          <w:rtl/>
        </w:rPr>
        <w:t>خداوند آفریننده</w:t>
      </w:r>
      <w:r w:rsidRPr="00C9587B">
        <w:rPr>
          <w:rFonts w:eastAsia="Calibri"/>
          <w:rtl/>
        </w:rPr>
        <w:softHyphen/>
      </w:r>
      <w:r w:rsidRPr="00C9587B">
        <w:rPr>
          <w:rFonts w:eastAsia="Calibri" w:hint="cs"/>
          <w:rtl/>
        </w:rPr>
        <w:t>ی همه چیز است</w:t>
      </w:r>
      <w:r w:rsidR="00912210">
        <w:rPr>
          <w:rFonts w:hint="cs"/>
          <w:rtl/>
        </w:rPr>
        <w:t>»</w:t>
      </w:r>
      <w:r w:rsidR="00912210" w:rsidRPr="00C9587B">
        <w:rPr>
          <w:rtl/>
        </w:rPr>
        <w:t>.</w:t>
      </w:r>
    </w:p>
    <w:p w:rsidR="00C9587B" w:rsidRPr="00C9587B" w:rsidRDefault="00C9587B" w:rsidP="0076742A">
      <w:pPr>
        <w:pStyle w:val="a8"/>
        <w:rPr>
          <w:rFonts w:eastAsia="Calibri"/>
          <w:rtl/>
        </w:rPr>
      </w:pPr>
      <w:r w:rsidRPr="00C9587B">
        <w:rPr>
          <w:rFonts w:ascii="Calibri" w:eastAsia="Calibri" w:hAnsi="Calibri" w:hint="cs"/>
          <w:rtl/>
        </w:rPr>
        <w:t>باید دانست که هر رحمت و منفعت و مصلحت</w:t>
      </w:r>
      <w:r>
        <w:rPr>
          <w:rFonts w:ascii="Calibri" w:eastAsia="Calibri" w:hAnsi="Calibri" w:hint="cs"/>
          <w:rtl/>
        </w:rPr>
        <w:t>ی</w:t>
      </w:r>
      <w:r w:rsidRPr="00C9587B">
        <w:rPr>
          <w:rFonts w:ascii="Calibri" w:eastAsia="Calibri" w:hAnsi="Calibri" w:hint="cs"/>
          <w:rtl/>
        </w:rPr>
        <w:t xml:space="preserve"> كه خداوند ا</w:t>
      </w:r>
      <w:r>
        <w:rPr>
          <w:rFonts w:ascii="Calibri" w:eastAsia="Calibri" w:hAnsi="Calibri" w:hint="cs"/>
          <w:rtl/>
        </w:rPr>
        <w:t>ی</w:t>
      </w:r>
      <w:r w:rsidRPr="00C9587B">
        <w:rPr>
          <w:rFonts w:ascii="Calibri" w:eastAsia="Calibri" w:hAnsi="Calibri" w:hint="cs"/>
          <w:rtl/>
        </w:rPr>
        <w:t>جاد كرده، از فضل و</w:t>
      </w:r>
      <w:r>
        <w:rPr>
          <w:rFonts w:ascii="Calibri" w:eastAsia="Calibri" w:hAnsi="Calibri" w:hint="cs"/>
          <w:rtl/>
        </w:rPr>
        <w:t>ی</w:t>
      </w:r>
      <w:r w:rsidRPr="00C9587B">
        <w:rPr>
          <w:rFonts w:ascii="Calibri" w:eastAsia="Calibri" w:hAnsi="Calibri" w:hint="cs"/>
          <w:rtl/>
        </w:rPr>
        <w:t xml:space="preserve"> سرچشمه می</w:t>
      </w:r>
      <w:r w:rsidRPr="00C9587B">
        <w:rPr>
          <w:rFonts w:ascii="Calibri" w:eastAsia="Calibri" w:hAnsi="Calibri"/>
          <w:rtl/>
        </w:rPr>
        <w:softHyphen/>
      </w:r>
      <w:r w:rsidRPr="00C9587B">
        <w:rPr>
          <w:rFonts w:ascii="Calibri" w:eastAsia="Calibri" w:hAnsi="Calibri" w:hint="cs"/>
          <w:rtl/>
        </w:rPr>
        <w:t>گیرد، و هر چیزی که غیر از این باشد، در چهار چوب عدالت او می</w:t>
      </w:r>
      <w:r w:rsidRPr="00C9587B">
        <w:rPr>
          <w:rFonts w:ascii="Calibri" w:eastAsia="Calibri" w:hAnsi="Calibri"/>
          <w:rtl/>
        </w:rPr>
        <w:softHyphen/>
      </w:r>
      <w:r w:rsidRPr="00C9587B">
        <w:rPr>
          <w:rFonts w:ascii="Calibri" w:eastAsia="Calibri" w:hAnsi="Calibri" w:hint="cs"/>
          <w:rtl/>
        </w:rPr>
        <w:t>گنجد.</w:t>
      </w:r>
    </w:p>
    <w:p w:rsidR="00E343E6" w:rsidRDefault="00C9587B" w:rsidP="0076742A">
      <w:pPr>
        <w:pStyle w:val="a8"/>
        <w:rPr>
          <w:rFonts w:ascii="Calibri" w:eastAsia="Calibri" w:hAnsi="Calibri" w:hint="cs"/>
          <w:rtl/>
        </w:rPr>
      </w:pPr>
      <w:r w:rsidRPr="00C9587B">
        <w:rPr>
          <w:rFonts w:ascii="Calibri" w:eastAsia="Calibri" w:hAnsi="Calibri" w:hint="cs"/>
          <w:rtl/>
        </w:rPr>
        <w:t>2</w:t>
      </w:r>
      <w:r w:rsidR="00E343E6">
        <w:rPr>
          <w:rFonts w:ascii="Calibri" w:eastAsia="Calibri" w:hAnsi="Calibri" w:hint="cs"/>
          <w:rtl/>
        </w:rPr>
        <w:t>-</w:t>
      </w:r>
      <w:r w:rsidRPr="00C9587B">
        <w:rPr>
          <w:rFonts w:ascii="Calibri" w:eastAsia="Calibri" w:hAnsi="Calibri" w:hint="cs"/>
          <w:rtl/>
        </w:rPr>
        <w:t xml:space="preserve"> </w:t>
      </w:r>
      <w:r>
        <w:rPr>
          <w:rFonts w:ascii="Calibri" w:eastAsia="Calibri" w:hAnsi="Calibri" w:hint="cs"/>
          <w:rtl/>
        </w:rPr>
        <w:t>ی</w:t>
      </w:r>
      <w:r w:rsidRPr="00C9587B">
        <w:rPr>
          <w:rFonts w:ascii="Calibri" w:eastAsia="Calibri" w:hAnsi="Calibri" w:hint="cs"/>
          <w:rtl/>
        </w:rPr>
        <w:t>ا ا</w:t>
      </w:r>
      <w:r>
        <w:rPr>
          <w:rFonts w:ascii="Calibri" w:eastAsia="Calibri" w:hAnsi="Calibri" w:hint="cs"/>
          <w:rtl/>
        </w:rPr>
        <w:t>ی</w:t>
      </w:r>
      <w:r w:rsidRPr="00C9587B">
        <w:rPr>
          <w:rFonts w:ascii="Calibri" w:eastAsia="Calibri" w:hAnsi="Calibri" w:hint="cs"/>
          <w:rtl/>
        </w:rPr>
        <w:t>ن كه به علت و فاعل نسبت داده شده است؛ چنانكه خداوند متعال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د:</w:t>
      </w:r>
    </w:p>
    <w:p w:rsidR="00C9587B" w:rsidRPr="00C9587B" w:rsidRDefault="00C9587B" w:rsidP="0076742A">
      <w:pPr>
        <w:pStyle w:val="af1"/>
        <w:rPr>
          <w:rFonts w:eastAsia="Calibri"/>
          <w:rtl/>
        </w:rPr>
      </w:pPr>
      <w:r w:rsidRPr="00C9587B">
        <w:rPr>
          <w:rFonts w:ascii="Calibri" w:eastAsia="Calibri" w:hAnsi="Calibri" w:hint="cs"/>
          <w:rtl/>
        </w:rPr>
        <w:t xml:space="preserve"> </w:t>
      </w:r>
      <w:r w:rsidR="00912210" w:rsidRPr="00912210">
        <w:rPr>
          <w:rStyle w:val="Char8"/>
          <w:rFonts w:hint="cs"/>
          <w:rtl/>
        </w:rPr>
        <w:t>﴿</w:t>
      </w:r>
      <w:r w:rsidR="00352AFC" w:rsidRPr="00E343E6">
        <w:rPr>
          <w:rFonts w:hint="eastAsia"/>
          <w:rtl/>
        </w:rPr>
        <w:t>قُل</w:t>
      </w:r>
      <w:r w:rsidR="00352AFC" w:rsidRPr="00E343E6">
        <w:rPr>
          <w:rFonts w:hint="cs"/>
          <w:rtl/>
        </w:rPr>
        <w:t>ۡ</w:t>
      </w:r>
      <w:r w:rsidR="00352AFC" w:rsidRPr="00E343E6">
        <w:rPr>
          <w:rtl/>
        </w:rPr>
        <w:t xml:space="preserve"> </w:t>
      </w:r>
      <w:r w:rsidR="00352AFC" w:rsidRPr="00E343E6">
        <w:rPr>
          <w:rFonts w:hint="eastAsia"/>
          <w:rtl/>
        </w:rPr>
        <w:t>أَعُوذُ</w:t>
      </w:r>
      <w:r w:rsidR="00352AFC" w:rsidRPr="00E343E6">
        <w:rPr>
          <w:rtl/>
        </w:rPr>
        <w:t xml:space="preserve"> </w:t>
      </w:r>
      <w:r w:rsidR="00352AFC" w:rsidRPr="00E343E6">
        <w:rPr>
          <w:rFonts w:hint="eastAsia"/>
          <w:rtl/>
        </w:rPr>
        <w:t>بِرَبِّ</w:t>
      </w:r>
      <w:r w:rsidR="00352AFC" w:rsidRPr="00E343E6">
        <w:rPr>
          <w:rtl/>
        </w:rPr>
        <w:t xml:space="preserve"> </w:t>
      </w:r>
      <w:r w:rsidR="00352AFC" w:rsidRPr="00E343E6">
        <w:rPr>
          <w:rFonts w:hint="cs"/>
          <w:rtl/>
        </w:rPr>
        <w:t>ٱ</w:t>
      </w:r>
      <w:r w:rsidR="00352AFC" w:rsidRPr="00E343E6">
        <w:rPr>
          <w:rFonts w:hint="eastAsia"/>
          <w:rtl/>
        </w:rPr>
        <w:t>ل</w:t>
      </w:r>
      <w:r w:rsidR="00352AFC" w:rsidRPr="00E343E6">
        <w:rPr>
          <w:rFonts w:hint="cs"/>
          <w:rtl/>
        </w:rPr>
        <w:t>ۡ</w:t>
      </w:r>
      <w:r w:rsidR="00352AFC" w:rsidRPr="00E343E6">
        <w:rPr>
          <w:rFonts w:hint="eastAsia"/>
          <w:rtl/>
        </w:rPr>
        <w:t>فَلَقِ</w:t>
      </w:r>
      <w:r w:rsidR="00352AFC" w:rsidRPr="00E343E6">
        <w:rPr>
          <w:rtl/>
        </w:rPr>
        <w:t xml:space="preserve"> </w:t>
      </w:r>
      <w:r w:rsidR="00352AFC" w:rsidRPr="00E343E6">
        <w:rPr>
          <w:rFonts w:hint="cs"/>
          <w:rtl/>
        </w:rPr>
        <w:t>١</w:t>
      </w:r>
      <w:r w:rsidR="00352AFC" w:rsidRPr="00E343E6">
        <w:rPr>
          <w:rtl/>
        </w:rPr>
        <w:t xml:space="preserve"> </w:t>
      </w:r>
      <w:r w:rsidR="00352AFC" w:rsidRPr="00E343E6">
        <w:rPr>
          <w:rFonts w:hint="eastAsia"/>
          <w:rtl/>
        </w:rPr>
        <w:t>مِن</w:t>
      </w:r>
      <w:r w:rsidR="00352AFC" w:rsidRPr="00E343E6">
        <w:rPr>
          <w:rtl/>
        </w:rPr>
        <w:t xml:space="preserve"> </w:t>
      </w:r>
      <w:r w:rsidR="00352AFC" w:rsidRPr="00E343E6">
        <w:rPr>
          <w:rFonts w:hint="eastAsia"/>
          <w:rtl/>
        </w:rPr>
        <w:t>شَرِّ</w:t>
      </w:r>
      <w:r w:rsidR="00352AFC" w:rsidRPr="00E343E6">
        <w:rPr>
          <w:rtl/>
        </w:rPr>
        <w:t xml:space="preserve"> </w:t>
      </w:r>
      <w:r w:rsidR="00352AFC" w:rsidRPr="00E343E6">
        <w:rPr>
          <w:rFonts w:hint="eastAsia"/>
          <w:rtl/>
        </w:rPr>
        <w:t>مَا</w:t>
      </w:r>
      <w:r w:rsidR="00352AFC" w:rsidRPr="00E343E6">
        <w:rPr>
          <w:rtl/>
        </w:rPr>
        <w:t xml:space="preserve"> </w:t>
      </w:r>
      <w:r w:rsidR="00352AFC" w:rsidRPr="00E343E6">
        <w:rPr>
          <w:rFonts w:hint="eastAsia"/>
          <w:rtl/>
        </w:rPr>
        <w:t>خَلَقَ</w:t>
      </w:r>
      <w:r w:rsidR="00352AFC" w:rsidRPr="00E343E6">
        <w:rPr>
          <w:rtl/>
        </w:rPr>
        <w:t xml:space="preserve"> </w:t>
      </w:r>
      <w:r w:rsidR="00352AFC" w:rsidRPr="00E343E6">
        <w:rPr>
          <w:rFonts w:hint="cs"/>
          <w:rtl/>
        </w:rPr>
        <w:t>٢</w:t>
      </w:r>
      <w:r w:rsidR="00912210" w:rsidRPr="00912210">
        <w:rPr>
          <w:rStyle w:val="Char8"/>
          <w:rFonts w:hint="cs"/>
          <w:rtl/>
        </w:rPr>
        <w:t>﴾</w:t>
      </w:r>
      <w:r w:rsidR="00912210">
        <w:rPr>
          <w:rFonts w:hint="cs"/>
          <w:rtl/>
        </w:rPr>
        <w:t xml:space="preserve"> </w:t>
      </w:r>
      <w:r w:rsidR="00912210" w:rsidRPr="00912210">
        <w:rPr>
          <w:rStyle w:val="Char6"/>
          <w:rFonts w:hint="cs"/>
          <w:rtl/>
        </w:rPr>
        <w:t>[</w:t>
      </w:r>
      <w:r w:rsidR="00352AFC">
        <w:rPr>
          <w:rStyle w:val="Char6"/>
          <w:rFonts w:hint="cs"/>
          <w:rtl/>
        </w:rPr>
        <w:t>الفلق: 1-2</w:t>
      </w:r>
      <w:r w:rsidR="00912210" w:rsidRPr="00912210">
        <w:rPr>
          <w:rStyle w:val="Char6"/>
          <w:rFonts w:hint="cs"/>
          <w:rtl/>
        </w:rPr>
        <w:t>]</w:t>
      </w:r>
      <w:r w:rsidR="00912210"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بگو</w:t>
      </w:r>
      <w:r w:rsidR="00C9587B" w:rsidRPr="00C9587B">
        <w:rPr>
          <w:rFonts w:eastAsia="Calibri"/>
          <w:rtl/>
        </w:rPr>
        <w:t xml:space="preserve">: </w:t>
      </w:r>
      <w:r w:rsidR="00C9587B" w:rsidRPr="00C9587B">
        <w:rPr>
          <w:rFonts w:eastAsia="Calibri" w:hint="cs"/>
          <w:rtl/>
        </w:rPr>
        <w:t>پناه</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‌برم</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پروردگار</w:t>
      </w:r>
      <w:r w:rsidR="00C9587B" w:rsidRPr="00C9587B">
        <w:rPr>
          <w:rFonts w:eastAsia="Calibri"/>
          <w:rtl/>
        </w:rPr>
        <w:t xml:space="preserve"> </w:t>
      </w:r>
      <w:r w:rsidR="00C9587B" w:rsidRPr="00C9587B">
        <w:rPr>
          <w:rFonts w:eastAsia="Calibri" w:hint="cs"/>
          <w:rtl/>
        </w:rPr>
        <w:t>سپ</w:t>
      </w:r>
      <w:r w:rsidR="00C9587B">
        <w:rPr>
          <w:rFonts w:eastAsia="Calibri" w:hint="cs"/>
          <w:rtl/>
        </w:rPr>
        <w:t>ی</w:t>
      </w:r>
      <w:r w:rsidR="00C9587B" w:rsidRPr="00C9587B">
        <w:rPr>
          <w:rFonts w:eastAsia="Calibri" w:hint="cs"/>
          <w:rtl/>
        </w:rPr>
        <w:t>ده‌دم</w:t>
      </w:r>
      <w:r w:rsidR="00C9587B" w:rsidRPr="00C9587B">
        <w:rPr>
          <w:rFonts w:eastAsia="Calibri"/>
          <w:rtl/>
        </w:rPr>
        <w:t xml:space="preserve"> .</w:t>
      </w:r>
      <w:r w:rsidR="00C9587B" w:rsidRPr="00C9587B">
        <w:rPr>
          <w:rFonts w:eastAsia="Calibri" w:hint="cs"/>
          <w:rtl/>
        </w:rPr>
        <w:t>‏</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شر</w:t>
      </w:r>
      <w:r w:rsidR="00C9587B" w:rsidRPr="00C9587B">
        <w:rPr>
          <w:rFonts w:eastAsia="Calibri"/>
          <w:rtl/>
        </w:rPr>
        <w:t xml:space="preserve"> </w:t>
      </w:r>
      <w:r w:rsidR="00C9587B" w:rsidRPr="00C9587B">
        <w:rPr>
          <w:rFonts w:eastAsia="Calibri" w:hint="cs"/>
          <w:rtl/>
        </w:rPr>
        <w:t>هر</w:t>
      </w:r>
      <w:r w:rsidR="00C9587B" w:rsidRPr="00C9587B">
        <w:rPr>
          <w:rFonts w:eastAsia="Calibri"/>
          <w:rtl/>
        </w:rPr>
        <w:t xml:space="preserve"> </w:t>
      </w:r>
      <w:r w:rsidR="00C9587B" w:rsidRPr="00C9587B">
        <w:rPr>
          <w:rFonts w:eastAsia="Calibri" w:hint="cs"/>
          <w:rtl/>
        </w:rPr>
        <w:t>آنچه</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آفر</w:t>
      </w:r>
      <w:r w:rsidR="00C9587B">
        <w:rPr>
          <w:rFonts w:eastAsia="Calibri" w:hint="cs"/>
          <w:rtl/>
        </w:rPr>
        <w:t>ی</w:t>
      </w:r>
      <w:r w:rsidR="00C9587B" w:rsidRPr="00C9587B">
        <w:rPr>
          <w:rFonts w:eastAsia="Calibri" w:hint="cs"/>
          <w:rtl/>
        </w:rPr>
        <w:t>ده</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w:t>
      </w:r>
    </w:p>
    <w:p w:rsidR="00E343E6" w:rsidRDefault="00C9587B" w:rsidP="0076742A">
      <w:pPr>
        <w:pStyle w:val="a8"/>
        <w:rPr>
          <w:rStyle w:val="Char8"/>
          <w:rFonts w:hint="cs"/>
          <w:rtl/>
        </w:rPr>
      </w:pPr>
      <w:r w:rsidRPr="00C9587B">
        <w:rPr>
          <w:rFonts w:ascii="Calibri" w:eastAsia="Calibri" w:hAnsi="Calibri" w:hint="cs"/>
          <w:rtl/>
        </w:rPr>
        <w:t>و در سوره</w:t>
      </w:r>
      <w:r w:rsidRPr="00C9587B">
        <w:rPr>
          <w:rFonts w:ascii="Calibri" w:eastAsia="Calibri" w:hAnsi="Calibri"/>
          <w:rtl/>
        </w:rPr>
        <w:softHyphen/>
      </w:r>
      <w:r w:rsidRPr="00C9587B">
        <w:rPr>
          <w:rFonts w:ascii="Calibri" w:eastAsia="Calibri" w:hAnsi="Calibri" w:hint="cs"/>
          <w:rtl/>
        </w:rPr>
        <w:t>ی نساء می</w:t>
      </w:r>
      <w:r w:rsidRPr="00C9587B">
        <w:rPr>
          <w:rFonts w:ascii="Calibri" w:eastAsia="Calibri" w:hAnsi="Calibri"/>
          <w:rtl/>
        </w:rPr>
        <w:softHyphen/>
      </w:r>
      <w:r w:rsidRPr="00C9587B">
        <w:rPr>
          <w:rFonts w:ascii="Calibri" w:eastAsia="Calibri" w:hAnsi="Calibri" w:hint="cs"/>
          <w:rtl/>
        </w:rPr>
        <w:t xml:space="preserve">فرماید: </w:t>
      </w:r>
    </w:p>
    <w:p w:rsidR="00C9587B" w:rsidRPr="00C9587B" w:rsidRDefault="00912210" w:rsidP="0076742A">
      <w:pPr>
        <w:pStyle w:val="af1"/>
        <w:rPr>
          <w:rFonts w:eastAsia="Calibri"/>
          <w:rtl/>
        </w:rPr>
      </w:pPr>
      <w:r w:rsidRPr="00912210">
        <w:rPr>
          <w:rStyle w:val="Char8"/>
          <w:rFonts w:hint="cs"/>
          <w:rtl/>
        </w:rPr>
        <w:t>﴿</w:t>
      </w:r>
      <w:r w:rsidR="00352AFC" w:rsidRPr="00E343E6">
        <w:rPr>
          <w:rFonts w:hint="eastAsia"/>
          <w:rtl/>
        </w:rPr>
        <w:t>مَّا</w:t>
      </w:r>
      <w:r w:rsidR="00352AFC" w:rsidRPr="00E343E6">
        <w:rPr>
          <w:rFonts w:hint="cs"/>
          <w:rtl/>
        </w:rPr>
        <w:t>ٓ</w:t>
      </w:r>
      <w:r w:rsidR="00352AFC" w:rsidRPr="00E343E6">
        <w:rPr>
          <w:rtl/>
        </w:rPr>
        <w:t xml:space="preserve"> </w:t>
      </w:r>
      <w:r w:rsidR="00352AFC" w:rsidRPr="00E343E6">
        <w:rPr>
          <w:rFonts w:hint="eastAsia"/>
          <w:rtl/>
        </w:rPr>
        <w:t>أَصَابَكَ</w:t>
      </w:r>
      <w:r w:rsidR="00352AFC" w:rsidRPr="00E343E6">
        <w:rPr>
          <w:rtl/>
        </w:rPr>
        <w:t xml:space="preserve"> </w:t>
      </w:r>
      <w:r w:rsidR="00352AFC" w:rsidRPr="00E343E6">
        <w:rPr>
          <w:rFonts w:hint="eastAsia"/>
          <w:rtl/>
        </w:rPr>
        <w:t>مِن</w:t>
      </w:r>
      <w:r w:rsidR="00352AFC" w:rsidRPr="00E343E6">
        <w:rPr>
          <w:rFonts w:hint="cs"/>
          <w:rtl/>
        </w:rPr>
        <w:t>ۡ</w:t>
      </w:r>
      <w:r w:rsidR="00352AFC" w:rsidRPr="00E343E6">
        <w:rPr>
          <w:rtl/>
        </w:rPr>
        <w:t xml:space="preserve"> </w:t>
      </w:r>
      <w:r w:rsidR="00352AFC" w:rsidRPr="00E343E6">
        <w:rPr>
          <w:rFonts w:hint="eastAsia"/>
          <w:rtl/>
        </w:rPr>
        <w:t>حَسَنَة</w:t>
      </w:r>
      <w:r w:rsidR="00352AFC" w:rsidRPr="00E343E6">
        <w:rPr>
          <w:rFonts w:hint="cs"/>
          <w:rtl/>
        </w:rPr>
        <w:t>ٖ</w:t>
      </w:r>
      <w:r w:rsidR="00352AFC" w:rsidRPr="00E343E6">
        <w:rPr>
          <w:rtl/>
        </w:rPr>
        <w:t xml:space="preserve"> </w:t>
      </w:r>
      <w:r w:rsidR="00352AFC" w:rsidRPr="00E343E6">
        <w:rPr>
          <w:rFonts w:hint="eastAsia"/>
          <w:rtl/>
        </w:rPr>
        <w:t>فَمِنَ</w:t>
      </w:r>
      <w:r w:rsidR="00352AFC" w:rsidRPr="00E343E6">
        <w:rPr>
          <w:rtl/>
        </w:rPr>
        <w:t xml:space="preserve"> </w:t>
      </w:r>
      <w:r w:rsidR="00352AFC" w:rsidRPr="00E343E6">
        <w:rPr>
          <w:rFonts w:hint="cs"/>
          <w:rtl/>
        </w:rPr>
        <w:t>ٱ</w:t>
      </w:r>
      <w:r w:rsidR="00352AFC" w:rsidRPr="00E343E6">
        <w:rPr>
          <w:rFonts w:hint="eastAsia"/>
          <w:rtl/>
        </w:rPr>
        <w:t>للَّهِ</w:t>
      </w:r>
      <w:r w:rsidR="00352AFC" w:rsidRPr="00E343E6">
        <w:rPr>
          <w:rFonts w:hint="cs"/>
          <w:rtl/>
        </w:rPr>
        <w:t>ۖ</w:t>
      </w:r>
      <w:r w:rsidR="00352AFC" w:rsidRPr="00E343E6">
        <w:rPr>
          <w:rtl/>
        </w:rPr>
        <w:t xml:space="preserve"> </w:t>
      </w:r>
      <w:r w:rsidR="00352AFC" w:rsidRPr="00E343E6">
        <w:rPr>
          <w:rFonts w:hint="eastAsia"/>
          <w:rtl/>
        </w:rPr>
        <w:t>وَمَا</w:t>
      </w:r>
      <w:r w:rsidR="00352AFC" w:rsidRPr="00E343E6">
        <w:rPr>
          <w:rFonts w:hint="cs"/>
          <w:rtl/>
        </w:rPr>
        <w:t>ٓ</w:t>
      </w:r>
      <w:r w:rsidR="00352AFC" w:rsidRPr="00E343E6">
        <w:rPr>
          <w:rtl/>
        </w:rPr>
        <w:t xml:space="preserve"> </w:t>
      </w:r>
      <w:r w:rsidR="00352AFC" w:rsidRPr="00E343E6">
        <w:rPr>
          <w:rFonts w:hint="eastAsia"/>
          <w:rtl/>
        </w:rPr>
        <w:t>أَصَابَكَ</w:t>
      </w:r>
      <w:r w:rsidR="00352AFC" w:rsidRPr="00E343E6">
        <w:rPr>
          <w:rtl/>
        </w:rPr>
        <w:t xml:space="preserve"> </w:t>
      </w:r>
      <w:r w:rsidR="00352AFC" w:rsidRPr="00E343E6">
        <w:rPr>
          <w:rFonts w:hint="eastAsia"/>
          <w:rtl/>
        </w:rPr>
        <w:t>مِن</w:t>
      </w:r>
      <w:r w:rsidR="00352AFC" w:rsidRPr="00E343E6">
        <w:rPr>
          <w:rtl/>
        </w:rPr>
        <w:t xml:space="preserve"> </w:t>
      </w:r>
      <w:r w:rsidR="00352AFC" w:rsidRPr="00E343E6">
        <w:rPr>
          <w:rFonts w:hint="eastAsia"/>
          <w:rtl/>
        </w:rPr>
        <w:t>سَيِّئَة</w:t>
      </w:r>
      <w:r w:rsidR="00352AFC" w:rsidRPr="00E343E6">
        <w:rPr>
          <w:rFonts w:hint="cs"/>
          <w:rtl/>
        </w:rPr>
        <w:t>ٖ</w:t>
      </w:r>
      <w:r w:rsidR="00352AFC" w:rsidRPr="00E343E6">
        <w:rPr>
          <w:rtl/>
        </w:rPr>
        <w:t xml:space="preserve"> </w:t>
      </w:r>
      <w:r w:rsidR="00352AFC" w:rsidRPr="00E343E6">
        <w:rPr>
          <w:rFonts w:hint="eastAsia"/>
          <w:rtl/>
        </w:rPr>
        <w:t>فَمِن</w:t>
      </w:r>
      <w:r w:rsidR="00352AFC" w:rsidRPr="00E343E6">
        <w:rPr>
          <w:rtl/>
        </w:rPr>
        <w:t xml:space="preserve"> </w:t>
      </w:r>
      <w:r w:rsidR="00352AFC" w:rsidRPr="00E343E6">
        <w:rPr>
          <w:rFonts w:hint="eastAsia"/>
          <w:rtl/>
        </w:rPr>
        <w:t>نَّف</w:t>
      </w:r>
      <w:r w:rsidR="00352AFC" w:rsidRPr="00E343E6">
        <w:rPr>
          <w:rFonts w:hint="cs"/>
          <w:rtl/>
        </w:rPr>
        <w:t>ۡ</w:t>
      </w:r>
      <w:r w:rsidR="00352AFC" w:rsidRPr="00E343E6">
        <w:rPr>
          <w:rFonts w:hint="eastAsia"/>
          <w:rtl/>
        </w:rPr>
        <w:t>سِكَ</w:t>
      </w:r>
      <w:r w:rsidR="00352AFC" w:rsidRPr="00E343E6">
        <w:rPr>
          <w:rFonts w:hint="cs"/>
          <w:rtl/>
        </w:rPr>
        <w:t>ۚ</w:t>
      </w:r>
      <w:r w:rsidRPr="00912210">
        <w:rPr>
          <w:rStyle w:val="Char8"/>
          <w:rFonts w:hint="cs"/>
          <w:rtl/>
        </w:rPr>
        <w:t>﴾</w:t>
      </w:r>
      <w:r>
        <w:rPr>
          <w:rFonts w:hint="cs"/>
          <w:rtl/>
        </w:rPr>
        <w:t xml:space="preserve"> </w:t>
      </w:r>
      <w:r w:rsidRPr="00912210">
        <w:rPr>
          <w:rStyle w:val="Char6"/>
          <w:rFonts w:hint="cs"/>
          <w:rtl/>
        </w:rPr>
        <w:t>[</w:t>
      </w:r>
      <w:r w:rsidR="00352AFC">
        <w:rPr>
          <w:rStyle w:val="Char6"/>
          <w:rFonts w:hint="cs"/>
          <w:rtl/>
        </w:rPr>
        <w:t>النساء: 79</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ا</w:t>
      </w:r>
      <w:r w:rsidR="00C9587B">
        <w:rPr>
          <w:rFonts w:eastAsia="Calibri" w:hint="cs"/>
          <w:rtl/>
        </w:rPr>
        <w:t>ی</w:t>
      </w:r>
      <w:r w:rsidR="00C9587B" w:rsidRPr="00C9587B">
        <w:rPr>
          <w:rFonts w:eastAsia="Calibri"/>
          <w:rtl/>
        </w:rPr>
        <w:t xml:space="preserve"> </w:t>
      </w:r>
      <w:r w:rsidR="00C9587B" w:rsidRPr="00C9587B">
        <w:rPr>
          <w:rFonts w:eastAsia="Calibri" w:hint="cs"/>
          <w:rtl/>
        </w:rPr>
        <w:t>پ</w:t>
      </w:r>
      <w:r w:rsidR="00C9587B">
        <w:rPr>
          <w:rFonts w:eastAsia="Calibri" w:hint="cs"/>
          <w:rtl/>
        </w:rPr>
        <w:t>ی</w:t>
      </w:r>
      <w:r w:rsidR="00C9587B" w:rsidRPr="00C9587B">
        <w:rPr>
          <w:rFonts w:eastAsia="Calibri" w:hint="cs"/>
          <w:rtl/>
        </w:rPr>
        <w:t>امبر</w:t>
      </w:r>
      <w:r w:rsidR="00C9587B" w:rsidRPr="00C9587B">
        <w:rPr>
          <w:rFonts w:eastAsia="Calibri"/>
          <w:rtl/>
        </w:rPr>
        <w:t xml:space="preserve">! </w:t>
      </w:r>
      <w:r w:rsidR="00C9587B" w:rsidRPr="00C9587B">
        <w:rPr>
          <w:rFonts w:eastAsia="Calibri" w:hint="cs"/>
          <w:rtl/>
        </w:rPr>
        <w:t>آنچه</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خ</w:t>
      </w:r>
      <w:r w:rsidR="00C9587B">
        <w:rPr>
          <w:rFonts w:eastAsia="Calibri" w:hint="cs"/>
          <w:rtl/>
        </w:rPr>
        <w:t>ی</w:t>
      </w:r>
      <w:r w:rsidR="00C9587B" w:rsidRPr="00C9587B">
        <w:rPr>
          <w:rFonts w:eastAsia="Calibri" w:hint="cs"/>
          <w:rtl/>
        </w:rPr>
        <w:t>ر</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خوب</w:t>
      </w:r>
      <w:r w:rsidR="00C9587B">
        <w:rPr>
          <w:rFonts w:eastAsia="Calibri" w:hint="cs"/>
          <w:rtl/>
        </w:rPr>
        <w:t>ی</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تو</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‌رسد</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جانب الله است‌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آنچه</w:t>
      </w:r>
      <w:r w:rsidR="00C9587B" w:rsidRPr="00C9587B">
        <w:rPr>
          <w:rFonts w:eastAsia="Calibri"/>
          <w:rtl/>
        </w:rPr>
        <w:t xml:space="preserve"> </w:t>
      </w:r>
      <w:r w:rsidR="00C9587B" w:rsidRPr="00C9587B">
        <w:rPr>
          <w:rFonts w:eastAsia="Calibri" w:hint="cs"/>
          <w:rtl/>
        </w:rPr>
        <w:t>که از بلا</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بد</w:t>
      </w:r>
      <w:r w:rsidR="00C9587B">
        <w:rPr>
          <w:rFonts w:eastAsia="Calibri" w:hint="cs"/>
          <w:rtl/>
        </w:rPr>
        <w:t>ی</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تو</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‌رسد</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خود</w:t>
      </w:r>
      <w:r w:rsidR="00C9587B" w:rsidRPr="00C9587B">
        <w:rPr>
          <w:rFonts w:eastAsia="Calibri"/>
          <w:rtl/>
        </w:rPr>
        <w:t xml:space="preserve"> </w:t>
      </w:r>
      <w:r w:rsidR="00C9587B" w:rsidRPr="00C9587B">
        <w:rPr>
          <w:rFonts w:eastAsia="Calibri" w:hint="cs"/>
          <w:rtl/>
        </w:rPr>
        <w:t>تو</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 xml:space="preserve">. </w:t>
      </w:r>
      <w:r w:rsidR="00C9587B" w:rsidRPr="00C9587B">
        <w:rPr>
          <w:rFonts w:eastAsia="Calibri"/>
          <w:rtl/>
        </w:rPr>
        <w:t xml:space="preserve"> </w:t>
      </w:r>
    </w:p>
    <w:p w:rsidR="00E343E6" w:rsidRDefault="00C9587B" w:rsidP="0076742A">
      <w:pPr>
        <w:pStyle w:val="a8"/>
        <w:rPr>
          <w:rFonts w:ascii="Calibri" w:eastAsia="Calibri" w:hAnsi="Calibri" w:hint="cs"/>
          <w:rtl/>
        </w:rPr>
      </w:pPr>
      <w:r w:rsidRPr="00C9587B">
        <w:rPr>
          <w:rFonts w:ascii="Calibri" w:eastAsia="Calibri" w:hAnsi="Calibri" w:hint="cs"/>
          <w:rtl/>
        </w:rPr>
        <w:t xml:space="preserve">3ـ </w:t>
      </w:r>
      <w:r>
        <w:rPr>
          <w:rFonts w:ascii="Calibri" w:eastAsia="Calibri" w:hAnsi="Calibri" w:hint="cs"/>
          <w:rtl/>
        </w:rPr>
        <w:t>ی</w:t>
      </w:r>
      <w:r w:rsidRPr="00C9587B">
        <w:rPr>
          <w:rFonts w:ascii="Calibri" w:eastAsia="Calibri" w:hAnsi="Calibri" w:hint="cs"/>
          <w:rtl/>
        </w:rPr>
        <w:t>ا ا</w:t>
      </w:r>
      <w:r>
        <w:rPr>
          <w:rFonts w:ascii="Calibri" w:eastAsia="Calibri" w:hAnsi="Calibri" w:hint="cs"/>
          <w:rtl/>
        </w:rPr>
        <w:t>ی</w:t>
      </w:r>
      <w:r w:rsidRPr="00C9587B">
        <w:rPr>
          <w:rFonts w:ascii="Calibri" w:eastAsia="Calibri" w:hAnsi="Calibri" w:hint="cs"/>
          <w:rtl/>
        </w:rPr>
        <w:t>نكه فاعل آن حذف م</w:t>
      </w:r>
      <w:r>
        <w:rPr>
          <w:rFonts w:ascii="Calibri" w:eastAsia="Calibri" w:hAnsi="Calibri" w:hint="cs"/>
          <w:rtl/>
        </w:rPr>
        <w:t>ی</w:t>
      </w:r>
      <w:r w:rsidRPr="00C9587B">
        <w:rPr>
          <w:rFonts w:ascii="Calibri" w:eastAsia="Calibri" w:hAnsi="Calibri" w:hint="cs"/>
          <w:rtl/>
        </w:rPr>
        <w:t>‌شود؛ مانند این سخن خداوند متعال كه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د:</w:t>
      </w:r>
    </w:p>
    <w:p w:rsidR="00C9587B" w:rsidRPr="009E5C6E" w:rsidRDefault="00912210" w:rsidP="0076742A">
      <w:pPr>
        <w:pStyle w:val="af1"/>
        <w:rPr>
          <w:rFonts w:eastAsia="Calibri" w:cs="Times New Roman"/>
          <w:rtl/>
        </w:rPr>
      </w:pPr>
      <w:r w:rsidRPr="00912210">
        <w:rPr>
          <w:rStyle w:val="Char8"/>
          <w:rFonts w:hint="cs"/>
          <w:rtl/>
        </w:rPr>
        <w:t>﴿</w:t>
      </w:r>
      <w:r w:rsidR="00352AFC" w:rsidRPr="00E343E6">
        <w:rPr>
          <w:rFonts w:hint="eastAsia"/>
          <w:rtl/>
        </w:rPr>
        <w:t>وَأَنَّا</w:t>
      </w:r>
      <w:r w:rsidR="00352AFC" w:rsidRPr="00E343E6">
        <w:rPr>
          <w:rtl/>
        </w:rPr>
        <w:t xml:space="preserve"> </w:t>
      </w:r>
      <w:r w:rsidR="00352AFC" w:rsidRPr="00E343E6">
        <w:rPr>
          <w:rFonts w:hint="eastAsia"/>
          <w:rtl/>
        </w:rPr>
        <w:t>لَا</w:t>
      </w:r>
      <w:r w:rsidR="00352AFC" w:rsidRPr="00E343E6">
        <w:rPr>
          <w:rtl/>
        </w:rPr>
        <w:t xml:space="preserve"> </w:t>
      </w:r>
      <w:r w:rsidR="00352AFC" w:rsidRPr="00E343E6">
        <w:rPr>
          <w:rFonts w:hint="eastAsia"/>
          <w:rtl/>
        </w:rPr>
        <w:t>نَد</w:t>
      </w:r>
      <w:r w:rsidR="00352AFC" w:rsidRPr="00E343E6">
        <w:rPr>
          <w:rFonts w:hint="cs"/>
          <w:rtl/>
        </w:rPr>
        <w:t>ۡ</w:t>
      </w:r>
      <w:r w:rsidR="00352AFC" w:rsidRPr="00E343E6">
        <w:rPr>
          <w:rFonts w:hint="eastAsia"/>
          <w:rtl/>
        </w:rPr>
        <w:t>رِي</w:t>
      </w:r>
      <w:r w:rsidR="00352AFC" w:rsidRPr="00E343E6">
        <w:rPr>
          <w:rFonts w:hint="cs"/>
          <w:rtl/>
        </w:rPr>
        <w:t>ٓ</w:t>
      </w:r>
      <w:r w:rsidR="00352AFC" w:rsidRPr="00E343E6">
        <w:rPr>
          <w:rtl/>
        </w:rPr>
        <w:t xml:space="preserve"> </w:t>
      </w:r>
      <w:r w:rsidR="00352AFC" w:rsidRPr="00E343E6">
        <w:rPr>
          <w:rFonts w:hint="eastAsia"/>
          <w:rtl/>
        </w:rPr>
        <w:t>أَشَرٌّ</w:t>
      </w:r>
      <w:r w:rsidR="00352AFC" w:rsidRPr="00E343E6">
        <w:rPr>
          <w:rtl/>
        </w:rPr>
        <w:t xml:space="preserve"> </w:t>
      </w:r>
      <w:r w:rsidR="00352AFC" w:rsidRPr="00E343E6">
        <w:rPr>
          <w:rFonts w:hint="eastAsia"/>
          <w:rtl/>
        </w:rPr>
        <w:t>أُرِيدَ</w:t>
      </w:r>
      <w:r w:rsidR="00352AFC" w:rsidRPr="00E343E6">
        <w:rPr>
          <w:rtl/>
        </w:rPr>
        <w:t xml:space="preserve"> </w:t>
      </w:r>
      <w:r w:rsidR="00352AFC" w:rsidRPr="00E343E6">
        <w:rPr>
          <w:rFonts w:hint="eastAsia"/>
          <w:rtl/>
        </w:rPr>
        <w:t>بِمَن</w:t>
      </w:r>
      <w:r w:rsidR="00352AFC" w:rsidRPr="00E343E6">
        <w:rPr>
          <w:rtl/>
        </w:rPr>
        <w:t xml:space="preserve"> </w:t>
      </w:r>
      <w:r w:rsidR="00352AFC" w:rsidRPr="00E343E6">
        <w:rPr>
          <w:rFonts w:hint="eastAsia"/>
          <w:rtl/>
        </w:rPr>
        <w:t>فِي</w:t>
      </w:r>
      <w:r w:rsidR="00352AFC" w:rsidRPr="00E343E6">
        <w:rPr>
          <w:rtl/>
        </w:rPr>
        <w:t xml:space="preserve"> </w:t>
      </w:r>
      <w:r w:rsidR="00352AFC" w:rsidRPr="00E343E6">
        <w:rPr>
          <w:rFonts w:hint="cs"/>
          <w:rtl/>
        </w:rPr>
        <w:t>ٱ</w:t>
      </w:r>
      <w:r w:rsidR="00352AFC" w:rsidRPr="00E343E6">
        <w:rPr>
          <w:rFonts w:hint="eastAsia"/>
          <w:rtl/>
        </w:rPr>
        <w:t>ل</w:t>
      </w:r>
      <w:r w:rsidR="00352AFC" w:rsidRPr="00E343E6">
        <w:rPr>
          <w:rFonts w:hint="cs"/>
          <w:rtl/>
        </w:rPr>
        <w:t>ۡ</w:t>
      </w:r>
      <w:r w:rsidR="00352AFC" w:rsidRPr="00E343E6">
        <w:rPr>
          <w:rFonts w:hint="eastAsia"/>
          <w:rtl/>
        </w:rPr>
        <w:t>أَر</w:t>
      </w:r>
      <w:r w:rsidR="00352AFC" w:rsidRPr="00E343E6">
        <w:rPr>
          <w:rFonts w:hint="cs"/>
          <w:rtl/>
        </w:rPr>
        <w:t>ۡ</w:t>
      </w:r>
      <w:r w:rsidR="00352AFC" w:rsidRPr="00E343E6">
        <w:rPr>
          <w:rFonts w:hint="eastAsia"/>
          <w:rtl/>
        </w:rPr>
        <w:t>ضِ</w:t>
      </w:r>
      <w:r w:rsidR="00352AFC" w:rsidRPr="00E343E6">
        <w:rPr>
          <w:rtl/>
        </w:rPr>
        <w:t xml:space="preserve"> </w:t>
      </w:r>
      <w:r w:rsidR="00352AFC" w:rsidRPr="00E343E6">
        <w:rPr>
          <w:rFonts w:hint="eastAsia"/>
          <w:rtl/>
        </w:rPr>
        <w:t>أَم</w:t>
      </w:r>
      <w:r w:rsidR="00352AFC" w:rsidRPr="00E343E6">
        <w:rPr>
          <w:rFonts w:hint="cs"/>
          <w:rtl/>
        </w:rPr>
        <w:t>ۡ</w:t>
      </w:r>
      <w:r w:rsidR="00352AFC" w:rsidRPr="00E343E6">
        <w:rPr>
          <w:rtl/>
        </w:rPr>
        <w:t xml:space="preserve"> </w:t>
      </w:r>
      <w:r w:rsidR="00352AFC" w:rsidRPr="00E343E6">
        <w:rPr>
          <w:rFonts w:hint="eastAsia"/>
          <w:rtl/>
        </w:rPr>
        <w:t>أَرَادَ</w:t>
      </w:r>
      <w:r w:rsidR="00352AFC" w:rsidRPr="00E343E6">
        <w:rPr>
          <w:rtl/>
        </w:rPr>
        <w:t xml:space="preserve"> </w:t>
      </w:r>
      <w:r w:rsidR="00352AFC" w:rsidRPr="00E343E6">
        <w:rPr>
          <w:rFonts w:hint="eastAsia"/>
          <w:rtl/>
        </w:rPr>
        <w:t>بِهِم</w:t>
      </w:r>
      <w:r w:rsidR="00352AFC" w:rsidRPr="00E343E6">
        <w:rPr>
          <w:rFonts w:hint="cs"/>
          <w:rtl/>
        </w:rPr>
        <w:t>ۡ</w:t>
      </w:r>
      <w:r w:rsidR="00352AFC" w:rsidRPr="00E343E6">
        <w:rPr>
          <w:rtl/>
        </w:rPr>
        <w:t xml:space="preserve"> </w:t>
      </w:r>
      <w:r w:rsidR="00352AFC" w:rsidRPr="00E343E6">
        <w:rPr>
          <w:rFonts w:hint="eastAsia"/>
          <w:rtl/>
        </w:rPr>
        <w:t>رَبُّهُم</w:t>
      </w:r>
      <w:r w:rsidR="00352AFC" w:rsidRPr="00E343E6">
        <w:rPr>
          <w:rFonts w:hint="cs"/>
          <w:rtl/>
        </w:rPr>
        <w:t>ۡ</w:t>
      </w:r>
      <w:r w:rsidR="00352AFC" w:rsidRPr="00E343E6">
        <w:rPr>
          <w:rtl/>
        </w:rPr>
        <w:t xml:space="preserve"> </w:t>
      </w:r>
      <w:r w:rsidR="00352AFC" w:rsidRPr="00E343E6">
        <w:rPr>
          <w:rFonts w:hint="eastAsia"/>
          <w:rtl/>
        </w:rPr>
        <w:t>رَشَد</w:t>
      </w:r>
      <w:r w:rsidR="00352AFC" w:rsidRPr="00E343E6">
        <w:rPr>
          <w:rFonts w:hint="cs"/>
          <w:rtl/>
        </w:rPr>
        <w:t>ٗ</w:t>
      </w:r>
      <w:r w:rsidR="00352AFC" w:rsidRPr="00E343E6">
        <w:rPr>
          <w:rFonts w:hint="eastAsia"/>
          <w:rtl/>
        </w:rPr>
        <w:t>ا</w:t>
      </w:r>
      <w:r w:rsidR="00352AFC" w:rsidRPr="00E343E6">
        <w:rPr>
          <w:rtl/>
        </w:rPr>
        <w:t xml:space="preserve"> </w:t>
      </w:r>
      <w:r w:rsidR="00352AFC" w:rsidRPr="00E343E6">
        <w:rPr>
          <w:rFonts w:hint="cs"/>
          <w:rtl/>
        </w:rPr>
        <w:t>١٠</w:t>
      </w:r>
      <w:r w:rsidRPr="00912210">
        <w:rPr>
          <w:rStyle w:val="Char8"/>
          <w:rFonts w:hint="cs"/>
          <w:rtl/>
        </w:rPr>
        <w:t>﴾</w:t>
      </w:r>
      <w:r>
        <w:rPr>
          <w:rFonts w:hint="cs"/>
          <w:rtl/>
        </w:rPr>
        <w:t xml:space="preserve"> </w:t>
      </w:r>
      <w:r w:rsidRPr="00912210">
        <w:rPr>
          <w:rStyle w:val="Char6"/>
          <w:rFonts w:hint="cs"/>
          <w:rtl/>
        </w:rPr>
        <w:t>[</w:t>
      </w:r>
      <w:r w:rsidR="00352AFC">
        <w:rPr>
          <w:rStyle w:val="Char6"/>
          <w:rFonts w:hint="cs"/>
          <w:rtl/>
        </w:rPr>
        <w:t>الجن: 10</w:t>
      </w:r>
      <w:r w:rsidRPr="00912210">
        <w:rPr>
          <w:rStyle w:val="Char6"/>
          <w:rFonts w:hint="cs"/>
          <w:rtl/>
        </w:rPr>
        <w:t>]</w:t>
      </w:r>
      <w:r w:rsidR="00C9587B" w:rsidRPr="009E5C6E">
        <w:rPr>
          <w:rStyle w:val="Char4"/>
          <w:rFonts w:eastAsia="Calibri"/>
          <w:vertAlign w:val="superscript"/>
          <w:rtl/>
        </w:rPr>
        <w:footnoteReference w:id="124"/>
      </w:r>
      <w:r w:rsidR="009E5C6E" w:rsidRPr="009E5C6E">
        <w:rPr>
          <w:rStyle w:val="Char4"/>
          <w:rFonts w:eastAsia="Calibri"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نم</w:t>
      </w:r>
      <w:r w:rsidR="00C9587B">
        <w:rPr>
          <w:rFonts w:eastAsia="Calibri" w:hint="cs"/>
          <w:rtl/>
        </w:rPr>
        <w:t>ی</w:t>
      </w:r>
      <w:r w:rsidR="00C9587B" w:rsidRPr="00C9587B">
        <w:rPr>
          <w:rFonts w:eastAsia="Calibri" w:hint="cs"/>
          <w:rtl/>
        </w:rPr>
        <w:t>‌دان</w:t>
      </w:r>
      <w:r w:rsidR="00C9587B">
        <w:rPr>
          <w:rFonts w:eastAsia="Calibri" w:hint="cs"/>
          <w:rtl/>
        </w:rPr>
        <w:t>ی</w:t>
      </w:r>
      <w:r w:rsidR="00C9587B" w:rsidRPr="00C9587B">
        <w:rPr>
          <w:rFonts w:eastAsia="Calibri" w:hint="cs"/>
          <w:rtl/>
        </w:rPr>
        <w:t>م</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آ</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برا</w:t>
      </w:r>
      <w:r w:rsidR="00C9587B">
        <w:rPr>
          <w:rFonts w:eastAsia="Calibri" w:hint="cs"/>
          <w:rtl/>
        </w:rPr>
        <w:t>ی</w:t>
      </w:r>
      <w:r w:rsidR="00C9587B" w:rsidRPr="00C9587B">
        <w:rPr>
          <w:rFonts w:eastAsia="Calibri"/>
          <w:rtl/>
        </w:rPr>
        <w:t xml:space="preserve"> </w:t>
      </w:r>
      <w:r w:rsidR="00C9587B" w:rsidRPr="00C9587B">
        <w:rPr>
          <w:rFonts w:eastAsia="Calibri" w:hint="cs"/>
          <w:rtl/>
        </w:rPr>
        <w:t>ساكنان</w:t>
      </w:r>
      <w:r w:rsidR="00C9587B" w:rsidRPr="00C9587B">
        <w:rPr>
          <w:rFonts w:eastAsia="Calibri"/>
          <w:rtl/>
        </w:rPr>
        <w:t xml:space="preserve"> </w:t>
      </w:r>
      <w:r w:rsidR="00C9587B" w:rsidRPr="00C9587B">
        <w:rPr>
          <w:rFonts w:eastAsia="Calibri" w:hint="cs"/>
          <w:rtl/>
        </w:rPr>
        <w:t>زم</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شر</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بلا</w:t>
      </w:r>
      <w:r w:rsidR="00C9587B" w:rsidRPr="00C9587B">
        <w:rPr>
          <w:rFonts w:eastAsia="Calibri"/>
          <w:rtl/>
        </w:rPr>
        <w:t xml:space="preserve"> </w:t>
      </w:r>
      <w:r w:rsidR="00C9587B" w:rsidRPr="00C9587B">
        <w:rPr>
          <w:rFonts w:eastAsia="Calibri" w:hint="cs"/>
          <w:rtl/>
        </w:rPr>
        <w:t>در</w:t>
      </w:r>
      <w:r w:rsidR="00C9587B" w:rsidRPr="00C9587B">
        <w:rPr>
          <w:rFonts w:eastAsia="Calibri"/>
          <w:rtl/>
        </w:rPr>
        <w:t xml:space="preserve"> </w:t>
      </w:r>
      <w:r w:rsidR="00C9587B" w:rsidRPr="00C9587B">
        <w:rPr>
          <w:rFonts w:eastAsia="Calibri" w:hint="cs"/>
          <w:rtl/>
        </w:rPr>
        <w:t>نظر</w:t>
      </w:r>
      <w:r w:rsidR="00C9587B" w:rsidRPr="00C9587B">
        <w:rPr>
          <w:rFonts w:eastAsia="Calibri"/>
          <w:rtl/>
        </w:rPr>
        <w:t xml:space="preserve"> </w:t>
      </w:r>
      <w:r w:rsidR="00C9587B" w:rsidRPr="00C9587B">
        <w:rPr>
          <w:rFonts w:eastAsia="Calibri" w:hint="cs"/>
          <w:rtl/>
        </w:rPr>
        <w:t>گرفته</w:t>
      </w:r>
      <w:r w:rsidR="00C9587B" w:rsidRPr="00C9587B">
        <w:rPr>
          <w:rFonts w:eastAsia="Calibri"/>
          <w:rtl/>
        </w:rPr>
        <w:t xml:space="preserve"> </w:t>
      </w:r>
      <w:r w:rsidR="00C9587B" w:rsidRPr="00C9587B">
        <w:rPr>
          <w:rFonts w:eastAsia="Calibri" w:hint="cs"/>
          <w:rtl/>
        </w:rPr>
        <w:t>شده</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پروردگارشان</w:t>
      </w:r>
      <w:r w:rsidR="00C9587B" w:rsidRPr="00C9587B">
        <w:rPr>
          <w:rFonts w:eastAsia="Calibri"/>
          <w:rtl/>
        </w:rPr>
        <w:t xml:space="preserve"> </w:t>
      </w:r>
      <w:r w:rsidR="00C9587B" w:rsidRPr="00C9587B">
        <w:rPr>
          <w:rFonts w:eastAsia="Calibri" w:hint="cs"/>
          <w:rtl/>
        </w:rPr>
        <w:t>خ</w:t>
      </w:r>
      <w:r w:rsidR="00C9587B">
        <w:rPr>
          <w:rFonts w:eastAsia="Calibri" w:hint="cs"/>
          <w:rtl/>
        </w:rPr>
        <w:t>ی</w:t>
      </w:r>
      <w:r w:rsidR="00C9587B" w:rsidRPr="00C9587B">
        <w:rPr>
          <w:rFonts w:eastAsia="Calibri" w:hint="cs"/>
          <w:rtl/>
        </w:rPr>
        <w:t>ر</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هدا</w:t>
      </w:r>
      <w:r w:rsidR="00C9587B">
        <w:rPr>
          <w:rFonts w:eastAsia="Calibri" w:hint="cs"/>
          <w:rtl/>
        </w:rPr>
        <w:t>ی</w:t>
      </w:r>
      <w:r w:rsidR="00C9587B" w:rsidRPr="00C9587B">
        <w:rPr>
          <w:rFonts w:eastAsia="Calibri" w:hint="cs"/>
          <w:rtl/>
        </w:rPr>
        <w:t>ت</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شان</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خواسته</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 xml:space="preserve">. </w:t>
      </w:r>
      <w:r w:rsidR="00C9587B" w:rsidRPr="00C9587B">
        <w:rPr>
          <w:rFonts w:eastAsia="Calibri"/>
          <w:vertAlign w:val="superscript"/>
          <w:rtl/>
        </w:rPr>
        <w:t xml:space="preserve"> </w:t>
      </w:r>
    </w:p>
    <w:p w:rsidR="00C9587B" w:rsidRPr="00E343E6" w:rsidRDefault="00C9587B" w:rsidP="0076742A">
      <w:pPr>
        <w:pStyle w:val="a8"/>
        <w:rPr>
          <w:lang w:eastAsia="en-GB"/>
        </w:rPr>
      </w:pPr>
      <w:r w:rsidRPr="00C9587B">
        <w:rPr>
          <w:rFonts w:ascii="Calibri" w:eastAsia="Calibri" w:hAnsi="Calibri" w:hint="cs"/>
          <w:rtl/>
        </w:rPr>
        <w:t>ابن ق</w:t>
      </w:r>
      <w:r>
        <w:rPr>
          <w:rFonts w:ascii="Calibri" w:eastAsia="Calibri" w:hAnsi="Calibri" w:hint="cs"/>
          <w:rtl/>
        </w:rPr>
        <w:t>ی</w:t>
      </w:r>
      <w:r w:rsidRPr="00C9587B">
        <w:rPr>
          <w:rFonts w:ascii="Calibri" w:eastAsia="Calibri" w:hAnsi="Calibri" w:hint="cs"/>
          <w:rtl/>
        </w:rPr>
        <w:t>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«شر به صفات، افعال و اسماء خداوند راه پیدا نمی</w:t>
      </w:r>
      <w:r w:rsidRPr="00C9587B">
        <w:rPr>
          <w:rFonts w:ascii="Calibri" w:eastAsia="Calibri" w:hAnsi="Calibri"/>
          <w:rtl/>
        </w:rPr>
        <w:softHyphen/>
      </w:r>
      <w:r w:rsidRPr="00C9587B">
        <w:rPr>
          <w:rFonts w:ascii="Calibri" w:eastAsia="Calibri" w:hAnsi="Calibri" w:hint="cs"/>
          <w:rtl/>
        </w:rPr>
        <w:t>کند؛ بلکه به مفعول</w:t>
      </w:r>
      <w:r w:rsidRPr="00C9587B">
        <w:rPr>
          <w:rFonts w:ascii="Calibri" w:eastAsia="Calibri" w:hAnsi="Calibri"/>
          <w:rtl/>
        </w:rPr>
        <w:softHyphen/>
      </w:r>
      <w:r w:rsidRPr="00C9587B">
        <w:rPr>
          <w:rFonts w:ascii="Calibri" w:eastAsia="Calibri" w:hAnsi="Calibri" w:hint="cs"/>
          <w:rtl/>
        </w:rPr>
        <w:t>ها راه پیدا می</w:t>
      </w:r>
      <w:r w:rsidRPr="00C9587B">
        <w:rPr>
          <w:rFonts w:ascii="Calibri" w:eastAsia="Calibri" w:hAnsi="Calibri"/>
          <w:rtl/>
        </w:rPr>
        <w:softHyphen/>
      </w:r>
      <w:r w:rsidRPr="00C9587B">
        <w:rPr>
          <w:rFonts w:ascii="Calibri" w:eastAsia="Calibri" w:hAnsi="Calibri" w:hint="cs"/>
          <w:rtl/>
        </w:rPr>
        <w:t>کند. با توجه به این نکته که هنگام نسبت دادن به انسان، شر به حساب می</w:t>
      </w:r>
      <w:r w:rsidRPr="00C9587B">
        <w:rPr>
          <w:rFonts w:ascii="Calibri" w:eastAsia="Calibri" w:hAnsi="Calibri"/>
          <w:rtl/>
        </w:rPr>
        <w:softHyphen/>
      </w:r>
      <w:r w:rsidRPr="00C9587B">
        <w:rPr>
          <w:rFonts w:ascii="Calibri" w:eastAsia="Calibri" w:hAnsi="Calibri" w:hint="cs"/>
          <w:rtl/>
        </w:rPr>
        <w:t>آید؛ اما از این جهت که به خداوند نسبت داده م</w:t>
      </w:r>
      <w:r>
        <w:rPr>
          <w:rFonts w:ascii="Calibri" w:eastAsia="Calibri" w:hAnsi="Calibri" w:hint="cs"/>
          <w:rtl/>
        </w:rPr>
        <w:t>ی</w:t>
      </w:r>
      <w:r w:rsidRPr="00C9587B">
        <w:rPr>
          <w:rFonts w:ascii="Calibri" w:eastAsia="Calibri" w:hAnsi="Calibri" w:hint="cs"/>
          <w:rtl/>
        </w:rPr>
        <w:t>‌شود، شر محسوب نم</w:t>
      </w:r>
      <w:r>
        <w:rPr>
          <w:rFonts w:ascii="Calibri" w:eastAsia="Calibri" w:hAnsi="Calibri" w:hint="cs"/>
          <w:rtl/>
        </w:rPr>
        <w:t>ی</w:t>
      </w:r>
      <w:r w:rsidRPr="00C9587B">
        <w:rPr>
          <w:rFonts w:ascii="Calibri" w:eastAsia="Calibri" w:hAnsi="Calibri" w:hint="cs"/>
          <w:rtl/>
        </w:rPr>
        <w:t>‌شود.»</w:t>
      </w:r>
      <w:r w:rsidRPr="00C9587B">
        <w:rPr>
          <w:rFonts w:ascii="Calibri" w:eastAsia="Calibri" w:hAnsi="Calibri"/>
          <w:vertAlign w:val="superscript"/>
          <w:rtl/>
        </w:rPr>
        <w:footnoteReference w:id="125"/>
      </w:r>
      <w:r w:rsidR="00E343E6">
        <w:rPr>
          <w:rFonts w:ascii="Times New Roman" w:hAnsi="Times New Roman" w:cs="Times New Roman"/>
          <w:sz w:val="24"/>
          <w:szCs w:val="24"/>
          <w:lang w:eastAsia="en-GB"/>
        </w:rPr>
        <w:t>.</w:t>
      </w:r>
    </w:p>
    <w:p w:rsidR="00C9587B" w:rsidRPr="00C9587B" w:rsidRDefault="00C9587B" w:rsidP="0076742A">
      <w:pPr>
        <w:pStyle w:val="a9"/>
        <w:rPr>
          <w:rFonts w:eastAsia="Calibri"/>
          <w:rtl/>
        </w:rPr>
      </w:pPr>
      <w:r w:rsidRPr="00C9587B">
        <w:rPr>
          <w:rFonts w:eastAsia="Calibri" w:hint="cs"/>
          <w:rtl/>
        </w:rPr>
        <w:t>سوم: تصغير اسم</w:t>
      </w:r>
      <w:r w:rsidRPr="00C9587B">
        <w:rPr>
          <w:rFonts w:eastAsia="Calibri"/>
          <w:rtl/>
        </w:rPr>
        <w:softHyphen/>
      </w:r>
      <w:r w:rsidRPr="00C9587B">
        <w:rPr>
          <w:rFonts w:eastAsia="Calibri" w:hint="cs"/>
          <w:rtl/>
        </w:rPr>
        <w:t>های خداوند متعال جايز نيست</w:t>
      </w:r>
    </w:p>
    <w:p w:rsidR="00C9587B" w:rsidRPr="00C9587B" w:rsidRDefault="00C9587B" w:rsidP="0076742A">
      <w:pPr>
        <w:pStyle w:val="a8"/>
        <w:rPr>
          <w:rFonts w:eastAsia="Calibri"/>
          <w:rtl/>
        </w:rPr>
      </w:pPr>
      <w:r w:rsidRPr="00C9587B">
        <w:rPr>
          <w:rFonts w:ascii="Calibri" w:eastAsia="Calibri" w:hAnsi="Calibri" w:hint="cs"/>
          <w:rtl/>
        </w:rPr>
        <w:t>زیرا چه بسا كه تصغ</w:t>
      </w:r>
      <w:r>
        <w:rPr>
          <w:rFonts w:ascii="Calibri" w:eastAsia="Calibri" w:hAnsi="Calibri" w:hint="cs"/>
          <w:rtl/>
        </w:rPr>
        <w:t>ی</w:t>
      </w:r>
      <w:r w:rsidRPr="00C9587B">
        <w:rPr>
          <w:rFonts w:ascii="Calibri" w:eastAsia="Calibri" w:hAnsi="Calibri" w:hint="cs"/>
          <w:rtl/>
        </w:rPr>
        <w:t>ر به معنای تحق</w:t>
      </w:r>
      <w:r>
        <w:rPr>
          <w:rFonts w:ascii="Calibri" w:eastAsia="Calibri" w:hAnsi="Calibri" w:hint="cs"/>
          <w:rtl/>
        </w:rPr>
        <w:t>ی</w:t>
      </w:r>
      <w:r w:rsidRPr="00C9587B">
        <w:rPr>
          <w:rFonts w:ascii="Calibri" w:eastAsia="Calibri" w:hAnsi="Calibri" w:hint="cs"/>
          <w:rtl/>
        </w:rPr>
        <w:t>ر م</w:t>
      </w:r>
      <w:r>
        <w:rPr>
          <w:rFonts w:ascii="Calibri" w:eastAsia="Calibri" w:hAnsi="Calibri" w:hint="cs"/>
          <w:rtl/>
        </w:rPr>
        <w:t>ی</w:t>
      </w:r>
      <w:r w:rsidRPr="00C9587B">
        <w:rPr>
          <w:rFonts w:ascii="Calibri" w:eastAsia="Calibri" w:hAnsi="Calibri" w:hint="cs"/>
          <w:rtl/>
        </w:rPr>
        <w:t>‌آید. به همین سبب، علما اتفاق نظر دارند كه تصغ</w:t>
      </w:r>
      <w:r>
        <w:rPr>
          <w:rFonts w:ascii="Calibri" w:eastAsia="Calibri" w:hAnsi="Calibri" w:hint="cs"/>
          <w:rtl/>
        </w:rPr>
        <w:t>ی</w:t>
      </w:r>
      <w:r w:rsidRPr="00C9587B">
        <w:rPr>
          <w:rFonts w:ascii="Calibri" w:eastAsia="Calibri" w:hAnsi="Calibri" w:hint="cs"/>
          <w:rtl/>
        </w:rPr>
        <w:t>ر صفات خداوند متعال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امام الحرم</w:t>
      </w:r>
      <w:r>
        <w:rPr>
          <w:rFonts w:ascii="Calibri" w:eastAsia="Calibri" w:hAnsi="Calibri" w:hint="cs"/>
          <w:rtl/>
        </w:rPr>
        <w:t>ی</w:t>
      </w:r>
      <w:r w:rsidRPr="00C9587B">
        <w:rPr>
          <w:rFonts w:ascii="Calibri" w:eastAsia="Calibri" w:hAnsi="Calibri" w:hint="cs"/>
          <w:rtl/>
        </w:rPr>
        <w:t>ن نقل نموده که علما بر عدم جواز، اجماع كرده</w:t>
      </w:r>
      <w:r w:rsidRPr="00C9587B">
        <w:rPr>
          <w:rFonts w:ascii="Calibri" w:eastAsia="Calibri" w:hAnsi="Calibri"/>
          <w:rtl/>
        </w:rPr>
        <w:softHyphen/>
      </w:r>
      <w:r w:rsidRPr="00C9587B">
        <w:rPr>
          <w:rFonts w:ascii="Calibri" w:eastAsia="Calibri" w:hAnsi="Calibri" w:hint="cs"/>
          <w:rtl/>
        </w:rPr>
        <w:t>اند و ابن حجر عسقلان</w:t>
      </w:r>
      <w:r>
        <w:rPr>
          <w:rFonts w:ascii="Calibri" w:eastAsia="Calibri" w:hAnsi="Calibri" w:hint="cs"/>
          <w:rtl/>
        </w:rPr>
        <w:t>ی</w:t>
      </w:r>
      <w:r w:rsidRPr="00C9587B">
        <w:rPr>
          <w:rFonts w:ascii="Calibri" w:eastAsia="Calibri" w:hAnsi="Calibri" w:hint="cs"/>
          <w:rtl/>
        </w:rPr>
        <w:t xml:space="preserve"> ن</w:t>
      </w:r>
      <w:r>
        <w:rPr>
          <w:rFonts w:ascii="Calibri" w:eastAsia="Calibri" w:hAnsi="Calibri" w:hint="cs"/>
          <w:rtl/>
        </w:rPr>
        <w:t>ی</w:t>
      </w:r>
      <w:r w:rsidRPr="00C9587B">
        <w:rPr>
          <w:rFonts w:ascii="Calibri" w:eastAsia="Calibri" w:hAnsi="Calibri" w:hint="cs"/>
          <w:rtl/>
        </w:rPr>
        <w:t>ز این مطلب را از او  نقل نموده است</w:t>
      </w:r>
      <w:r w:rsidRPr="00C9587B">
        <w:rPr>
          <w:rFonts w:ascii="Calibri" w:eastAsia="Calibri" w:hAnsi="Calibri"/>
          <w:vertAlign w:val="superscript"/>
          <w:rtl/>
        </w:rPr>
        <w:footnoteReference w:id="126"/>
      </w:r>
      <w:r w:rsidR="00E343E6">
        <w:rPr>
          <w:rFonts w:eastAsia="Calibri" w:hint="cs"/>
          <w:rtl/>
        </w:rPr>
        <w:t>.</w:t>
      </w:r>
    </w:p>
    <w:p w:rsidR="00C9587B" w:rsidRPr="00C9587B" w:rsidRDefault="00C9587B" w:rsidP="0076742A">
      <w:pPr>
        <w:pStyle w:val="a9"/>
        <w:rPr>
          <w:rFonts w:eastAsia="Calibri"/>
          <w:rtl/>
        </w:rPr>
      </w:pPr>
      <w:r w:rsidRPr="00C9587B">
        <w:rPr>
          <w:rFonts w:eastAsia="Calibri" w:hint="cs"/>
          <w:rtl/>
        </w:rPr>
        <w:t xml:space="preserve">چهارم: آنچه كه در برخي موارد، اطلاق آنها بر خداوند جايز است </w:t>
      </w:r>
    </w:p>
    <w:p w:rsidR="00C9587B" w:rsidRPr="00C9587B" w:rsidRDefault="00C9587B" w:rsidP="0076742A">
      <w:pPr>
        <w:pStyle w:val="a8"/>
        <w:rPr>
          <w:rFonts w:eastAsia="Calibri"/>
          <w:rtl/>
        </w:rPr>
      </w:pPr>
      <w:r w:rsidRPr="00C9587B">
        <w:rPr>
          <w:rFonts w:ascii="Calibri" w:eastAsia="Calibri" w:hAnsi="Calibri" w:hint="cs"/>
          <w:rtl/>
        </w:rPr>
        <w:t>و آنها مواردی هستند که به شکل جزا، عدالت و مقابله، بر خداوند متعال اطلاق گردیده</w:t>
      </w:r>
      <w:r w:rsidRPr="00C9587B">
        <w:rPr>
          <w:rFonts w:ascii="Calibri" w:eastAsia="Calibri" w:hAnsi="Calibri"/>
          <w:rtl/>
        </w:rPr>
        <w:softHyphen/>
      </w:r>
      <w:r w:rsidRPr="00C9587B">
        <w:rPr>
          <w:rFonts w:ascii="Calibri" w:eastAsia="Calibri" w:hAnsi="Calibri" w:hint="cs"/>
          <w:rtl/>
        </w:rPr>
        <w:t>اند. اگر كس</w:t>
      </w:r>
      <w:r>
        <w:rPr>
          <w:rFonts w:ascii="Calibri" w:eastAsia="Calibri" w:hAnsi="Calibri" w:hint="cs"/>
          <w:rtl/>
        </w:rPr>
        <w:t>ی</w:t>
      </w:r>
      <w:r w:rsidRPr="00C9587B">
        <w:rPr>
          <w:rFonts w:ascii="Calibri" w:eastAsia="Calibri" w:hAnsi="Calibri" w:hint="cs"/>
          <w:rtl/>
        </w:rPr>
        <w:t xml:space="preserve"> بگو</w:t>
      </w:r>
      <w:r>
        <w:rPr>
          <w:rFonts w:ascii="Calibri" w:eastAsia="Calibri" w:hAnsi="Calibri" w:hint="cs"/>
          <w:rtl/>
        </w:rPr>
        <w:t>ی</w:t>
      </w:r>
      <w:r w:rsidRPr="00C9587B">
        <w:rPr>
          <w:rFonts w:ascii="Calibri" w:eastAsia="Calibri" w:hAnsi="Calibri" w:hint="cs"/>
          <w:rtl/>
        </w:rPr>
        <w:t>د: نظر شما چ</w:t>
      </w:r>
      <w:r>
        <w:rPr>
          <w:rFonts w:ascii="Calibri" w:eastAsia="Calibri" w:hAnsi="Calibri" w:hint="cs"/>
          <w:rtl/>
        </w:rPr>
        <w:t>ی</w:t>
      </w:r>
      <w:r w:rsidRPr="00C9587B">
        <w:rPr>
          <w:rFonts w:ascii="Calibri" w:eastAsia="Calibri" w:hAnsi="Calibri" w:hint="cs"/>
          <w:rtl/>
        </w:rPr>
        <w:t>ست درباره</w:t>
      </w:r>
      <w:r w:rsidRPr="00C9587B">
        <w:rPr>
          <w:rFonts w:ascii="Calibri" w:eastAsia="Calibri" w:hAnsi="Calibri"/>
          <w:rtl/>
        </w:rPr>
        <w:softHyphen/>
      </w:r>
      <w:r w:rsidRPr="00C9587B">
        <w:rPr>
          <w:rFonts w:ascii="Calibri" w:eastAsia="Calibri" w:hAnsi="Calibri" w:hint="cs"/>
          <w:rtl/>
        </w:rPr>
        <w:t xml:space="preserve">ی اسماء و افعالی كه خداوند متعال بر خودش در این آیات اطلاق نموده است: </w:t>
      </w:r>
    </w:p>
    <w:p w:rsidR="00C9587B" w:rsidRPr="00C9587B" w:rsidRDefault="00912210" w:rsidP="0076742A">
      <w:pPr>
        <w:pStyle w:val="af1"/>
        <w:rPr>
          <w:rFonts w:eastAsia="Calibri"/>
          <w:rtl/>
        </w:rPr>
      </w:pPr>
      <w:r w:rsidRPr="00912210">
        <w:rPr>
          <w:rStyle w:val="Char8"/>
          <w:rFonts w:hint="cs"/>
          <w:rtl/>
        </w:rPr>
        <w:t>﴿</w:t>
      </w:r>
      <w:r w:rsidR="00352AFC" w:rsidRPr="00E343E6">
        <w:rPr>
          <w:rFonts w:hint="eastAsia"/>
          <w:rtl/>
        </w:rPr>
        <w:t>إِنَّ</w:t>
      </w:r>
      <w:r w:rsidR="00352AFC" w:rsidRPr="00E343E6">
        <w:rPr>
          <w:rtl/>
        </w:rPr>
        <w:t xml:space="preserve"> </w:t>
      </w:r>
      <w:r w:rsidR="00352AFC" w:rsidRPr="00E343E6">
        <w:rPr>
          <w:rFonts w:hint="cs"/>
          <w:rtl/>
        </w:rPr>
        <w:t>ٱ</w:t>
      </w:r>
      <w:r w:rsidR="00352AFC" w:rsidRPr="00E343E6">
        <w:rPr>
          <w:rFonts w:hint="eastAsia"/>
          <w:rtl/>
        </w:rPr>
        <w:t>ل</w:t>
      </w:r>
      <w:r w:rsidR="00352AFC" w:rsidRPr="00E343E6">
        <w:rPr>
          <w:rFonts w:hint="cs"/>
          <w:rtl/>
        </w:rPr>
        <w:t>ۡ</w:t>
      </w:r>
      <w:r w:rsidR="00352AFC" w:rsidRPr="00E343E6">
        <w:rPr>
          <w:rFonts w:hint="eastAsia"/>
          <w:rtl/>
        </w:rPr>
        <w:t>مُنَ</w:t>
      </w:r>
      <w:r w:rsidR="00352AFC" w:rsidRPr="00E343E6">
        <w:rPr>
          <w:rFonts w:hint="cs"/>
          <w:rtl/>
        </w:rPr>
        <w:t>ٰ</w:t>
      </w:r>
      <w:r w:rsidR="00352AFC" w:rsidRPr="00E343E6">
        <w:rPr>
          <w:rFonts w:hint="eastAsia"/>
          <w:rtl/>
        </w:rPr>
        <w:t>فِقِينَ</w:t>
      </w:r>
      <w:r w:rsidR="00352AFC" w:rsidRPr="00E343E6">
        <w:rPr>
          <w:rtl/>
        </w:rPr>
        <w:t xml:space="preserve"> </w:t>
      </w:r>
      <w:r w:rsidR="00352AFC" w:rsidRPr="00E343E6">
        <w:rPr>
          <w:rFonts w:hint="eastAsia"/>
          <w:rtl/>
        </w:rPr>
        <w:t>يُخَ</w:t>
      </w:r>
      <w:r w:rsidR="00352AFC" w:rsidRPr="00E343E6">
        <w:rPr>
          <w:rFonts w:hint="cs"/>
          <w:rtl/>
        </w:rPr>
        <w:t>ٰ</w:t>
      </w:r>
      <w:r w:rsidR="00352AFC" w:rsidRPr="00E343E6">
        <w:rPr>
          <w:rFonts w:hint="eastAsia"/>
          <w:rtl/>
        </w:rPr>
        <w:t>دِعُونَ</w:t>
      </w:r>
      <w:r w:rsidR="00352AFC" w:rsidRPr="00E343E6">
        <w:rPr>
          <w:rtl/>
        </w:rPr>
        <w:t xml:space="preserve"> </w:t>
      </w:r>
      <w:r w:rsidR="00352AFC" w:rsidRPr="00E343E6">
        <w:rPr>
          <w:rFonts w:hint="cs"/>
          <w:rtl/>
        </w:rPr>
        <w:t>ٱ</w:t>
      </w:r>
      <w:r w:rsidR="00352AFC" w:rsidRPr="00E343E6">
        <w:rPr>
          <w:rFonts w:hint="eastAsia"/>
          <w:rtl/>
        </w:rPr>
        <w:t>للَّهَ</w:t>
      </w:r>
      <w:r w:rsidR="00352AFC" w:rsidRPr="00E343E6">
        <w:rPr>
          <w:rtl/>
        </w:rPr>
        <w:t xml:space="preserve"> </w:t>
      </w:r>
      <w:r w:rsidR="00352AFC" w:rsidRPr="00E343E6">
        <w:rPr>
          <w:rFonts w:hint="eastAsia"/>
          <w:rtl/>
        </w:rPr>
        <w:t>وَهُوَ</w:t>
      </w:r>
      <w:r w:rsidR="00352AFC" w:rsidRPr="00E343E6">
        <w:rPr>
          <w:rtl/>
        </w:rPr>
        <w:t xml:space="preserve"> </w:t>
      </w:r>
      <w:r w:rsidR="00352AFC" w:rsidRPr="00E343E6">
        <w:rPr>
          <w:rFonts w:hint="eastAsia"/>
          <w:rtl/>
        </w:rPr>
        <w:t>خَ</w:t>
      </w:r>
      <w:r w:rsidR="00352AFC" w:rsidRPr="00E343E6">
        <w:rPr>
          <w:rFonts w:hint="cs"/>
          <w:rtl/>
        </w:rPr>
        <w:t>ٰ</w:t>
      </w:r>
      <w:r w:rsidR="00352AFC" w:rsidRPr="00E343E6">
        <w:rPr>
          <w:rFonts w:hint="eastAsia"/>
          <w:rtl/>
        </w:rPr>
        <w:t>دِعُهُم</w:t>
      </w:r>
      <w:r w:rsidR="00352AFC" w:rsidRPr="00E343E6">
        <w:rPr>
          <w:rFonts w:hint="cs"/>
          <w:rtl/>
        </w:rPr>
        <w:t>ۡ</w:t>
      </w:r>
      <w:r w:rsidRPr="00912210">
        <w:rPr>
          <w:rStyle w:val="Char8"/>
          <w:rFonts w:hint="cs"/>
          <w:rtl/>
        </w:rPr>
        <w:t>﴾</w:t>
      </w:r>
      <w:r>
        <w:rPr>
          <w:rFonts w:hint="cs"/>
          <w:rtl/>
        </w:rPr>
        <w:t xml:space="preserve"> </w:t>
      </w:r>
      <w:r w:rsidRPr="00912210">
        <w:rPr>
          <w:rStyle w:val="Char6"/>
          <w:rFonts w:hint="cs"/>
          <w:rtl/>
        </w:rPr>
        <w:t>[</w:t>
      </w:r>
      <w:r w:rsidR="00352AFC">
        <w:rPr>
          <w:rStyle w:val="Char6"/>
          <w:rFonts w:hint="cs"/>
          <w:rtl/>
        </w:rPr>
        <w:t>النساء: 142</w:t>
      </w:r>
      <w:r w:rsidRPr="00912210">
        <w:rPr>
          <w:rStyle w:val="Char6"/>
          <w:rFonts w:hint="cs"/>
          <w:rtl/>
        </w:rPr>
        <w:t>]</w:t>
      </w:r>
      <w:r w:rsidRPr="00912210">
        <w:rPr>
          <w:rFonts w:hint="cs"/>
          <w:rtl/>
        </w:rPr>
        <w:t>.</w:t>
      </w:r>
    </w:p>
    <w:p w:rsidR="00C9587B" w:rsidRPr="00C9587B" w:rsidRDefault="00C9587B" w:rsidP="0076742A">
      <w:pPr>
        <w:pStyle w:val="ab"/>
        <w:rPr>
          <w:rFonts w:eastAsia="Calibri"/>
          <w:rtl/>
        </w:rPr>
      </w:pPr>
      <w:r w:rsidRPr="00C9587B">
        <w:rPr>
          <w:rFonts w:eastAsia="Calibri" w:hint="cs"/>
          <w:rtl/>
        </w:rPr>
        <w:t xml:space="preserve"> </w:t>
      </w:r>
      <w:r w:rsidR="00912210">
        <w:rPr>
          <w:rStyle w:val="Char8"/>
          <w:rFonts w:hint="cs"/>
          <w:rtl/>
        </w:rPr>
        <w:t>«</w:t>
      </w:r>
      <w:r w:rsidRPr="00C9587B">
        <w:rPr>
          <w:rFonts w:eastAsia="Calibri" w:hint="cs"/>
          <w:rtl/>
        </w:rPr>
        <w:t>ب</w:t>
      </w:r>
      <w:r>
        <w:rPr>
          <w:rFonts w:eastAsia="Calibri" w:hint="cs"/>
          <w:rtl/>
        </w:rPr>
        <w:t>ی</w:t>
      </w:r>
      <w:r w:rsidR="00E343E6">
        <w:rPr>
          <w:rFonts w:eastAsia="Calibri" w:hint="cs"/>
          <w:rtl/>
        </w:rPr>
        <w:t>‌</w:t>
      </w:r>
      <w:r w:rsidRPr="00C9587B">
        <w:rPr>
          <w:rFonts w:eastAsia="Calibri" w:hint="cs"/>
          <w:rtl/>
        </w:rPr>
        <w:t>گمان</w:t>
      </w:r>
      <w:r w:rsidRPr="00C9587B">
        <w:rPr>
          <w:rFonts w:eastAsia="Calibri"/>
          <w:rtl/>
        </w:rPr>
        <w:t xml:space="preserve"> </w:t>
      </w:r>
      <w:r w:rsidRPr="00C9587B">
        <w:rPr>
          <w:rFonts w:eastAsia="Calibri" w:hint="cs"/>
          <w:rtl/>
        </w:rPr>
        <w:t>منافقان</w:t>
      </w:r>
      <w:r w:rsidRPr="00C9587B">
        <w:rPr>
          <w:rFonts w:eastAsia="Calibri"/>
          <w:rtl/>
        </w:rPr>
        <w:t xml:space="preserve"> </w:t>
      </w:r>
      <w:r w:rsidRPr="00C9587B">
        <w:rPr>
          <w:rFonts w:eastAsia="Calibri" w:hint="cs"/>
          <w:rtl/>
        </w:rPr>
        <w:t>خدا</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گول</w:t>
      </w:r>
      <w:r w:rsidRPr="00C9587B">
        <w:rPr>
          <w:rFonts w:eastAsia="Calibri"/>
          <w:rtl/>
        </w:rPr>
        <w:t xml:space="preserve"> </w:t>
      </w:r>
      <w:r w:rsidRPr="00C9587B">
        <w:rPr>
          <w:rFonts w:eastAsia="Calibri" w:hint="cs"/>
          <w:rtl/>
        </w:rPr>
        <w:t>م</w:t>
      </w:r>
      <w:r>
        <w:rPr>
          <w:rFonts w:eastAsia="Calibri" w:hint="cs"/>
          <w:rtl/>
        </w:rPr>
        <w:t>ی</w:t>
      </w:r>
      <w:r w:rsidRPr="00C9587B">
        <w:rPr>
          <w:rFonts w:eastAsia="Calibri" w:hint="cs"/>
          <w:rtl/>
        </w:rPr>
        <w:t>‌زنند</w:t>
      </w:r>
      <w:r w:rsidRPr="00C9587B">
        <w:rPr>
          <w:rFonts w:eastAsia="Calibri"/>
          <w:rtl/>
        </w:rPr>
        <w:t xml:space="preserve">! </w:t>
      </w:r>
      <w:r w:rsidRPr="00C9587B">
        <w:rPr>
          <w:rFonts w:eastAsia="Calibri" w:hint="cs"/>
          <w:rtl/>
        </w:rPr>
        <w:t>حال</w:t>
      </w:r>
      <w:r w:rsidRPr="00C9587B">
        <w:rPr>
          <w:rFonts w:eastAsia="Calibri"/>
          <w:rtl/>
        </w:rPr>
        <w:t xml:space="preserve"> </w:t>
      </w:r>
      <w:r w:rsidRPr="00C9587B">
        <w:rPr>
          <w:rFonts w:eastAsia="Calibri" w:hint="cs"/>
          <w:rtl/>
        </w:rPr>
        <w:t>آنكه</w:t>
      </w:r>
      <w:r w:rsidRPr="00C9587B">
        <w:rPr>
          <w:rFonts w:eastAsia="Calibri"/>
          <w:rtl/>
        </w:rPr>
        <w:t xml:space="preserve"> </w:t>
      </w:r>
      <w:r w:rsidRPr="00C9587B">
        <w:rPr>
          <w:rFonts w:eastAsia="Calibri" w:hint="cs"/>
          <w:rtl/>
        </w:rPr>
        <w:t>خداوند</w:t>
      </w:r>
      <w:r w:rsidRPr="00C9587B">
        <w:rPr>
          <w:rFonts w:eastAsia="Calibri"/>
          <w:rtl/>
        </w:rPr>
        <w:t xml:space="preserve"> </w:t>
      </w:r>
      <w:r w:rsidRPr="00C9587B">
        <w:rPr>
          <w:rFonts w:eastAsia="Calibri" w:hint="cs"/>
          <w:rtl/>
        </w:rPr>
        <w:t>آنان</w:t>
      </w:r>
      <w:r w:rsidRPr="00C9587B">
        <w:rPr>
          <w:rFonts w:eastAsia="Calibri"/>
          <w:rtl/>
        </w:rPr>
        <w:t xml:space="preserve"> </w:t>
      </w:r>
      <w:r w:rsidRPr="00C9587B">
        <w:rPr>
          <w:rFonts w:eastAsia="Calibri" w:hint="cs"/>
          <w:rtl/>
        </w:rPr>
        <w:t>را</w:t>
      </w:r>
      <w:r w:rsidRPr="00C9587B">
        <w:rPr>
          <w:rFonts w:eastAsia="Calibri"/>
          <w:rtl/>
        </w:rPr>
        <w:t xml:space="preserve"> </w:t>
      </w:r>
      <w:r w:rsidRPr="00C9587B">
        <w:rPr>
          <w:rFonts w:eastAsia="Calibri" w:hint="cs"/>
          <w:rtl/>
        </w:rPr>
        <w:t>گول</w:t>
      </w:r>
      <w:r w:rsidRPr="00C9587B">
        <w:rPr>
          <w:rFonts w:eastAsia="Calibri"/>
          <w:rtl/>
        </w:rPr>
        <w:t xml:space="preserve"> </w:t>
      </w:r>
      <w:r w:rsidRPr="00C9587B">
        <w:rPr>
          <w:rFonts w:eastAsia="Calibri" w:hint="cs"/>
          <w:rtl/>
        </w:rPr>
        <w:t>م</w:t>
      </w:r>
      <w:r>
        <w:rPr>
          <w:rFonts w:eastAsia="Calibri" w:hint="cs"/>
          <w:rtl/>
        </w:rPr>
        <w:t>ی</w:t>
      </w:r>
      <w:r w:rsidRPr="00C9587B">
        <w:rPr>
          <w:rFonts w:eastAsia="Calibri" w:hint="cs"/>
          <w:rtl/>
        </w:rPr>
        <w:t>‌زند</w:t>
      </w:r>
      <w:r w:rsidR="00912210">
        <w:rPr>
          <w:rFonts w:ascii="Arial" w:hAnsi="Arial" w:cs="Traditional Arabic" w:hint="cs"/>
          <w:rtl/>
        </w:rPr>
        <w:t>»</w:t>
      </w:r>
      <w:r w:rsidR="00912210" w:rsidRPr="00C9587B">
        <w:rPr>
          <w:rFonts w:ascii="Arial" w:hAnsi="Arial"/>
          <w:rtl/>
        </w:rPr>
        <w:t>.</w:t>
      </w:r>
    </w:p>
    <w:p w:rsidR="00C9587B" w:rsidRPr="00C9587B" w:rsidRDefault="00912210" w:rsidP="0076742A">
      <w:pPr>
        <w:pStyle w:val="af1"/>
        <w:rPr>
          <w:rFonts w:eastAsia="Calibri"/>
          <w:rtl/>
        </w:rPr>
      </w:pPr>
      <w:r w:rsidRPr="00912210">
        <w:rPr>
          <w:rStyle w:val="Char8"/>
          <w:rFonts w:hint="cs"/>
          <w:rtl/>
        </w:rPr>
        <w:t>﴿</w:t>
      </w:r>
      <w:r w:rsidR="00352AFC" w:rsidRPr="00E343E6">
        <w:rPr>
          <w:rFonts w:hint="eastAsia"/>
          <w:rtl/>
        </w:rPr>
        <w:t>وَمَكَرُواْ</w:t>
      </w:r>
      <w:r w:rsidR="00352AFC" w:rsidRPr="00E343E6">
        <w:rPr>
          <w:rtl/>
        </w:rPr>
        <w:t xml:space="preserve"> </w:t>
      </w:r>
      <w:r w:rsidR="00352AFC" w:rsidRPr="00E343E6">
        <w:rPr>
          <w:rFonts w:hint="eastAsia"/>
          <w:rtl/>
        </w:rPr>
        <w:t>وَمَكَرَ</w:t>
      </w:r>
      <w:r w:rsidR="00352AFC" w:rsidRPr="00E343E6">
        <w:rPr>
          <w:rtl/>
        </w:rPr>
        <w:t xml:space="preserve"> </w:t>
      </w:r>
      <w:r w:rsidR="00352AFC" w:rsidRPr="00E343E6">
        <w:rPr>
          <w:rFonts w:hint="cs"/>
          <w:rtl/>
        </w:rPr>
        <w:t>ٱ</w:t>
      </w:r>
      <w:r w:rsidR="00352AFC" w:rsidRPr="00E343E6">
        <w:rPr>
          <w:rFonts w:hint="eastAsia"/>
          <w:rtl/>
        </w:rPr>
        <w:t>للَّهُ</w:t>
      </w:r>
      <w:r w:rsidR="00352AFC" w:rsidRPr="00E343E6">
        <w:rPr>
          <w:rFonts w:hint="cs"/>
          <w:rtl/>
        </w:rPr>
        <w:t>ۖ</w:t>
      </w:r>
      <w:r w:rsidRPr="00912210">
        <w:rPr>
          <w:rStyle w:val="Char8"/>
          <w:rFonts w:hint="cs"/>
          <w:rtl/>
        </w:rPr>
        <w:t>﴾</w:t>
      </w:r>
      <w:r>
        <w:rPr>
          <w:rFonts w:hint="cs"/>
          <w:rtl/>
        </w:rPr>
        <w:t xml:space="preserve"> </w:t>
      </w:r>
      <w:r w:rsidRPr="00912210">
        <w:rPr>
          <w:rStyle w:val="Char6"/>
          <w:rFonts w:hint="cs"/>
          <w:rtl/>
        </w:rPr>
        <w:t>[</w:t>
      </w:r>
      <w:r w:rsidR="00352AFC">
        <w:rPr>
          <w:rStyle w:val="Char6"/>
          <w:rFonts w:hint="cs"/>
          <w:rtl/>
        </w:rPr>
        <w:t>آل عمران: 54</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آنان</w:t>
      </w:r>
      <w:r w:rsidR="00C9587B" w:rsidRPr="00C9587B">
        <w:rPr>
          <w:rFonts w:eastAsia="Calibri"/>
          <w:rtl/>
        </w:rPr>
        <w:t xml:space="preserve"> </w:t>
      </w:r>
      <w:r w:rsidR="00C9587B" w:rsidRPr="00C9587B">
        <w:rPr>
          <w:rFonts w:eastAsia="Calibri" w:hint="cs"/>
          <w:rtl/>
        </w:rPr>
        <w:t>مکر</w:t>
      </w:r>
      <w:r w:rsidR="00C9587B" w:rsidRPr="00C9587B">
        <w:rPr>
          <w:rFonts w:eastAsia="Calibri"/>
          <w:rtl/>
        </w:rPr>
        <w:t xml:space="preserve"> </w:t>
      </w:r>
      <w:r w:rsidR="00C9587B" w:rsidRPr="00C9587B">
        <w:rPr>
          <w:rFonts w:eastAsia="Calibri" w:hint="cs"/>
          <w:rtl/>
        </w:rPr>
        <w:t>كردند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خداوند</w:t>
      </w:r>
      <w:r w:rsidR="00C9587B" w:rsidRPr="00C9587B">
        <w:rPr>
          <w:rFonts w:eastAsia="Calibri"/>
          <w:rtl/>
        </w:rPr>
        <w:t xml:space="preserve"> </w:t>
      </w:r>
      <w:r w:rsidR="00C9587B" w:rsidRPr="00C9587B">
        <w:rPr>
          <w:rFonts w:eastAsia="Calibri" w:hint="cs"/>
          <w:rtl/>
        </w:rPr>
        <w:t>هم</w:t>
      </w:r>
      <w:r w:rsidR="00C9587B" w:rsidRPr="00C9587B">
        <w:rPr>
          <w:rFonts w:eastAsia="Calibri"/>
          <w:rtl/>
        </w:rPr>
        <w:t xml:space="preserve"> </w:t>
      </w:r>
      <w:r w:rsidR="00C9587B" w:rsidRPr="00C9587B">
        <w:rPr>
          <w:rFonts w:eastAsia="Calibri" w:hint="cs"/>
          <w:rtl/>
        </w:rPr>
        <w:t>مکر نمود</w:t>
      </w:r>
      <w:r>
        <w:rPr>
          <w:rFonts w:ascii="Arial" w:hAnsi="Arial" w:cs="Traditional Arabic" w:hint="cs"/>
          <w:rtl/>
        </w:rPr>
        <w:t>»</w:t>
      </w:r>
      <w:r w:rsidRPr="00C9587B">
        <w:rPr>
          <w:rFonts w:ascii="Arial" w:hAnsi="Arial"/>
          <w:rtl/>
        </w:rPr>
        <w:t>.</w:t>
      </w:r>
    </w:p>
    <w:p w:rsidR="00C9587B" w:rsidRPr="00C9587B" w:rsidRDefault="00912210" w:rsidP="0076742A">
      <w:pPr>
        <w:pStyle w:val="af1"/>
        <w:rPr>
          <w:rFonts w:ascii="Arial" w:eastAsia="Calibri" w:hAnsi="Arial" w:hint="cs"/>
          <w:sz w:val="27"/>
          <w:szCs w:val="27"/>
          <w:rtl/>
        </w:rPr>
      </w:pPr>
      <w:r w:rsidRPr="00912210">
        <w:rPr>
          <w:rStyle w:val="Char8"/>
          <w:rFonts w:hint="cs"/>
          <w:rtl/>
        </w:rPr>
        <w:t>﴿</w:t>
      </w:r>
      <w:r w:rsidR="00352AFC" w:rsidRPr="00E343E6">
        <w:rPr>
          <w:rFonts w:hint="eastAsia"/>
          <w:rtl/>
        </w:rPr>
        <w:t>وَإِذَا</w:t>
      </w:r>
      <w:r w:rsidR="00352AFC" w:rsidRPr="00E343E6">
        <w:rPr>
          <w:rtl/>
        </w:rPr>
        <w:t xml:space="preserve"> </w:t>
      </w:r>
      <w:r w:rsidR="00352AFC" w:rsidRPr="00E343E6">
        <w:rPr>
          <w:rFonts w:hint="eastAsia"/>
          <w:rtl/>
        </w:rPr>
        <w:t>خَلَو</w:t>
      </w:r>
      <w:r w:rsidR="00352AFC" w:rsidRPr="00E343E6">
        <w:rPr>
          <w:rFonts w:hint="cs"/>
          <w:rtl/>
        </w:rPr>
        <w:t>ۡ</w:t>
      </w:r>
      <w:r w:rsidR="00352AFC" w:rsidRPr="00E343E6">
        <w:rPr>
          <w:rFonts w:hint="eastAsia"/>
          <w:rtl/>
        </w:rPr>
        <w:t>اْ</w:t>
      </w:r>
      <w:r w:rsidR="00352AFC" w:rsidRPr="00E343E6">
        <w:rPr>
          <w:rtl/>
        </w:rPr>
        <w:t xml:space="preserve"> </w:t>
      </w:r>
      <w:r w:rsidR="00352AFC" w:rsidRPr="00E343E6">
        <w:rPr>
          <w:rFonts w:hint="eastAsia"/>
          <w:rtl/>
        </w:rPr>
        <w:t>إِلَى</w:t>
      </w:r>
      <w:r w:rsidR="00352AFC" w:rsidRPr="00E343E6">
        <w:rPr>
          <w:rFonts w:hint="cs"/>
          <w:rtl/>
        </w:rPr>
        <w:t>ٰ</w:t>
      </w:r>
      <w:r w:rsidR="00352AFC" w:rsidRPr="00E343E6">
        <w:rPr>
          <w:rtl/>
        </w:rPr>
        <w:t xml:space="preserve"> </w:t>
      </w:r>
      <w:r w:rsidR="00352AFC" w:rsidRPr="00E343E6">
        <w:rPr>
          <w:rFonts w:hint="eastAsia"/>
          <w:rtl/>
        </w:rPr>
        <w:t>شَيَ</w:t>
      </w:r>
      <w:r w:rsidR="00352AFC" w:rsidRPr="00E343E6">
        <w:rPr>
          <w:rFonts w:hint="cs"/>
          <w:rtl/>
        </w:rPr>
        <w:t>ٰ</w:t>
      </w:r>
      <w:r w:rsidR="00352AFC" w:rsidRPr="00E343E6">
        <w:rPr>
          <w:rFonts w:hint="eastAsia"/>
          <w:rtl/>
        </w:rPr>
        <w:t>طِينِهِم</w:t>
      </w:r>
      <w:r w:rsidR="00352AFC" w:rsidRPr="00E343E6">
        <w:rPr>
          <w:rFonts w:hint="cs"/>
          <w:rtl/>
        </w:rPr>
        <w:t>ۡ</w:t>
      </w:r>
      <w:r w:rsidR="00352AFC" w:rsidRPr="00E343E6">
        <w:rPr>
          <w:rtl/>
        </w:rPr>
        <w:t xml:space="preserve"> </w:t>
      </w:r>
      <w:r w:rsidR="00352AFC" w:rsidRPr="00E343E6">
        <w:rPr>
          <w:rFonts w:hint="eastAsia"/>
          <w:rtl/>
        </w:rPr>
        <w:t>قَالُو</w:t>
      </w:r>
      <w:r w:rsidR="00352AFC" w:rsidRPr="00E343E6">
        <w:rPr>
          <w:rFonts w:hint="cs"/>
          <w:rtl/>
        </w:rPr>
        <w:t>ٓ</w:t>
      </w:r>
      <w:r w:rsidR="00352AFC" w:rsidRPr="00E343E6">
        <w:rPr>
          <w:rFonts w:hint="eastAsia"/>
          <w:rtl/>
        </w:rPr>
        <w:t>اْ</w:t>
      </w:r>
      <w:r w:rsidR="00352AFC" w:rsidRPr="00E343E6">
        <w:rPr>
          <w:rtl/>
        </w:rPr>
        <w:t xml:space="preserve"> </w:t>
      </w:r>
      <w:r w:rsidR="00352AFC" w:rsidRPr="00E343E6">
        <w:rPr>
          <w:rFonts w:hint="eastAsia"/>
          <w:rtl/>
        </w:rPr>
        <w:t>إِنَّا</w:t>
      </w:r>
      <w:r w:rsidR="00352AFC" w:rsidRPr="00E343E6">
        <w:rPr>
          <w:rtl/>
        </w:rPr>
        <w:t xml:space="preserve"> </w:t>
      </w:r>
      <w:r w:rsidR="00352AFC" w:rsidRPr="00E343E6">
        <w:rPr>
          <w:rFonts w:hint="eastAsia"/>
          <w:rtl/>
        </w:rPr>
        <w:t>مَعَكُم</w:t>
      </w:r>
      <w:r w:rsidR="00352AFC" w:rsidRPr="00E343E6">
        <w:rPr>
          <w:rFonts w:hint="cs"/>
          <w:rtl/>
        </w:rPr>
        <w:t>ۡ</w:t>
      </w:r>
      <w:r w:rsidR="00352AFC" w:rsidRPr="00E343E6">
        <w:rPr>
          <w:rtl/>
        </w:rPr>
        <w:t xml:space="preserve"> </w:t>
      </w:r>
      <w:r w:rsidR="00352AFC" w:rsidRPr="00E343E6">
        <w:rPr>
          <w:rFonts w:hint="eastAsia"/>
          <w:rtl/>
        </w:rPr>
        <w:t>إِنَّمَا</w:t>
      </w:r>
      <w:r w:rsidR="00352AFC" w:rsidRPr="00E343E6">
        <w:rPr>
          <w:rtl/>
        </w:rPr>
        <w:t xml:space="preserve"> </w:t>
      </w:r>
      <w:r w:rsidR="00352AFC" w:rsidRPr="00E343E6">
        <w:rPr>
          <w:rFonts w:hint="eastAsia"/>
          <w:rtl/>
        </w:rPr>
        <w:t>نَح</w:t>
      </w:r>
      <w:r w:rsidR="00352AFC" w:rsidRPr="00E343E6">
        <w:rPr>
          <w:rFonts w:hint="cs"/>
          <w:rtl/>
        </w:rPr>
        <w:t>ۡ</w:t>
      </w:r>
      <w:r w:rsidR="00352AFC" w:rsidRPr="00E343E6">
        <w:rPr>
          <w:rFonts w:hint="eastAsia"/>
          <w:rtl/>
        </w:rPr>
        <w:t>نُ</w:t>
      </w:r>
      <w:r w:rsidR="00352AFC" w:rsidRPr="00E343E6">
        <w:rPr>
          <w:rtl/>
        </w:rPr>
        <w:t xml:space="preserve"> </w:t>
      </w:r>
      <w:r w:rsidR="00352AFC" w:rsidRPr="00E343E6">
        <w:rPr>
          <w:rFonts w:hint="eastAsia"/>
          <w:rtl/>
        </w:rPr>
        <w:t>مُس</w:t>
      </w:r>
      <w:r w:rsidR="00352AFC" w:rsidRPr="00E343E6">
        <w:rPr>
          <w:rFonts w:hint="cs"/>
          <w:rtl/>
        </w:rPr>
        <w:t>ۡ</w:t>
      </w:r>
      <w:r w:rsidR="00352AFC" w:rsidRPr="00E343E6">
        <w:rPr>
          <w:rFonts w:hint="eastAsia"/>
          <w:rtl/>
        </w:rPr>
        <w:t>تَه</w:t>
      </w:r>
      <w:r w:rsidR="00352AFC" w:rsidRPr="00E343E6">
        <w:rPr>
          <w:rFonts w:hint="cs"/>
          <w:rtl/>
        </w:rPr>
        <w:t>ۡ</w:t>
      </w:r>
      <w:r w:rsidR="00352AFC" w:rsidRPr="00E343E6">
        <w:rPr>
          <w:rFonts w:hint="eastAsia"/>
          <w:rtl/>
        </w:rPr>
        <w:t>زِءُونَ</w:t>
      </w:r>
      <w:r w:rsidR="00352AFC" w:rsidRPr="00E343E6">
        <w:rPr>
          <w:rtl/>
        </w:rPr>
        <w:t xml:space="preserve"> </w:t>
      </w:r>
      <w:r w:rsidR="00352AFC" w:rsidRPr="00E343E6">
        <w:rPr>
          <w:rFonts w:hint="cs"/>
          <w:rtl/>
        </w:rPr>
        <w:t>١٤</w:t>
      </w:r>
      <w:r w:rsidR="00352AFC" w:rsidRPr="00E343E6">
        <w:rPr>
          <w:rtl/>
        </w:rPr>
        <w:t xml:space="preserve"> </w:t>
      </w:r>
      <w:r w:rsidR="00352AFC" w:rsidRPr="00E343E6">
        <w:rPr>
          <w:rFonts w:hint="cs"/>
          <w:rtl/>
        </w:rPr>
        <w:t>ٱ</w:t>
      </w:r>
      <w:r w:rsidR="00352AFC" w:rsidRPr="00E343E6">
        <w:rPr>
          <w:rFonts w:hint="eastAsia"/>
          <w:rtl/>
        </w:rPr>
        <w:t>للَّهُ</w:t>
      </w:r>
      <w:r w:rsidR="00352AFC" w:rsidRPr="00E343E6">
        <w:rPr>
          <w:rtl/>
        </w:rPr>
        <w:t xml:space="preserve"> </w:t>
      </w:r>
      <w:r w:rsidR="00352AFC" w:rsidRPr="00E343E6">
        <w:rPr>
          <w:rFonts w:hint="eastAsia"/>
          <w:rtl/>
        </w:rPr>
        <w:t>يَس</w:t>
      </w:r>
      <w:r w:rsidR="00352AFC" w:rsidRPr="00E343E6">
        <w:rPr>
          <w:rFonts w:hint="cs"/>
          <w:rtl/>
        </w:rPr>
        <w:t>ۡ</w:t>
      </w:r>
      <w:r w:rsidR="00352AFC" w:rsidRPr="00E343E6">
        <w:rPr>
          <w:rFonts w:hint="eastAsia"/>
          <w:rtl/>
        </w:rPr>
        <w:t>تَه</w:t>
      </w:r>
      <w:r w:rsidR="00352AFC" w:rsidRPr="00E343E6">
        <w:rPr>
          <w:rFonts w:hint="cs"/>
          <w:rtl/>
        </w:rPr>
        <w:t>ۡ</w:t>
      </w:r>
      <w:r w:rsidR="00352AFC" w:rsidRPr="00E343E6">
        <w:rPr>
          <w:rFonts w:hint="eastAsia"/>
          <w:rtl/>
        </w:rPr>
        <w:t>زِئُ</w:t>
      </w:r>
      <w:r w:rsidR="00352AFC" w:rsidRPr="00E343E6">
        <w:rPr>
          <w:rtl/>
        </w:rPr>
        <w:t xml:space="preserve"> </w:t>
      </w:r>
      <w:r w:rsidR="00352AFC" w:rsidRPr="00E343E6">
        <w:rPr>
          <w:rFonts w:hint="eastAsia"/>
          <w:rtl/>
        </w:rPr>
        <w:t>بِهِم</w:t>
      </w:r>
      <w:r w:rsidR="00352AFC" w:rsidRPr="00E343E6">
        <w:rPr>
          <w:rFonts w:hint="cs"/>
          <w:rtl/>
        </w:rPr>
        <w:t>ۡ</w:t>
      </w:r>
      <w:r w:rsidRPr="00912210">
        <w:rPr>
          <w:rStyle w:val="Char8"/>
          <w:rFonts w:hint="cs"/>
          <w:rtl/>
        </w:rPr>
        <w:t>﴾</w:t>
      </w:r>
      <w:r>
        <w:rPr>
          <w:rFonts w:hint="cs"/>
          <w:rtl/>
        </w:rPr>
        <w:t xml:space="preserve"> </w:t>
      </w:r>
      <w:r w:rsidRPr="00912210">
        <w:rPr>
          <w:rStyle w:val="Char6"/>
          <w:rFonts w:hint="cs"/>
          <w:rtl/>
        </w:rPr>
        <w:t>[</w:t>
      </w:r>
      <w:r w:rsidR="00352AFC">
        <w:rPr>
          <w:rStyle w:val="Char6"/>
          <w:rFonts w:hint="cs"/>
          <w:rtl/>
        </w:rPr>
        <w:t>البقرة: 14-15</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هنگام</w:t>
      </w:r>
      <w:r w:rsidR="00C9587B">
        <w:rPr>
          <w:rFonts w:eastAsia="Calibri" w:hint="cs"/>
          <w:rtl/>
        </w:rPr>
        <w:t>ی</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منافقان با</w:t>
      </w:r>
      <w:r w:rsidR="00C9587B" w:rsidRPr="00C9587B">
        <w:rPr>
          <w:rFonts w:eastAsia="Calibri"/>
          <w:rtl/>
        </w:rPr>
        <w:t xml:space="preserve"> </w:t>
      </w:r>
      <w:r w:rsidR="00C9587B" w:rsidRPr="00C9587B">
        <w:rPr>
          <w:rFonts w:eastAsia="Calibri" w:hint="cs"/>
          <w:rtl/>
        </w:rPr>
        <w:t>رؤسا</w:t>
      </w:r>
      <w:r w:rsidR="00C9587B">
        <w:rPr>
          <w:rFonts w:eastAsia="Calibri" w:hint="cs"/>
          <w:rtl/>
        </w:rPr>
        <w:t>ی</w:t>
      </w:r>
      <w:r w:rsidR="00C9587B" w:rsidRPr="00C9587B">
        <w:rPr>
          <w:rFonts w:eastAsia="Calibri"/>
          <w:rtl/>
        </w:rPr>
        <w:t xml:space="preserve"> </w:t>
      </w:r>
      <w:r w:rsidR="00C9587B" w:rsidRPr="00C9587B">
        <w:rPr>
          <w:rFonts w:eastAsia="Calibri" w:hint="cs"/>
          <w:rtl/>
        </w:rPr>
        <w:t>ش</w:t>
      </w:r>
      <w:r w:rsidR="00C9587B">
        <w:rPr>
          <w:rFonts w:eastAsia="Calibri" w:hint="cs"/>
          <w:rtl/>
        </w:rPr>
        <w:t>ی</w:t>
      </w:r>
      <w:r w:rsidR="00C9587B" w:rsidRPr="00C9587B">
        <w:rPr>
          <w:rFonts w:eastAsia="Calibri" w:hint="cs"/>
          <w:rtl/>
        </w:rPr>
        <w:t>طان‌صفت</w:t>
      </w:r>
      <w:r w:rsidR="00C9587B" w:rsidRPr="00C9587B">
        <w:rPr>
          <w:rFonts w:eastAsia="Calibri"/>
          <w:rtl/>
        </w:rPr>
        <w:t xml:space="preserve"> </w:t>
      </w:r>
      <w:r w:rsidR="00C9587B" w:rsidRPr="00C9587B">
        <w:rPr>
          <w:rFonts w:eastAsia="Calibri" w:hint="cs"/>
          <w:rtl/>
        </w:rPr>
        <w:t>خود</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خلوت</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‌نش</w:t>
      </w:r>
      <w:r w:rsidR="00C9587B">
        <w:rPr>
          <w:rFonts w:eastAsia="Calibri" w:hint="cs"/>
          <w:rtl/>
        </w:rPr>
        <w:t>ی</w:t>
      </w:r>
      <w:r w:rsidR="00C9587B" w:rsidRPr="00C9587B">
        <w:rPr>
          <w:rFonts w:eastAsia="Calibri" w:hint="cs"/>
          <w:rtl/>
        </w:rPr>
        <w:t>نند</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‌گو</w:t>
      </w:r>
      <w:r w:rsidR="00C9587B">
        <w:rPr>
          <w:rFonts w:eastAsia="Calibri" w:hint="cs"/>
          <w:rtl/>
        </w:rPr>
        <w:t>ی</w:t>
      </w:r>
      <w:r w:rsidR="00C9587B" w:rsidRPr="00C9587B">
        <w:rPr>
          <w:rFonts w:eastAsia="Calibri" w:hint="cs"/>
          <w:rtl/>
        </w:rPr>
        <w:t>ند</w:t>
      </w:r>
      <w:r w:rsidR="00C9587B" w:rsidRPr="00C9587B">
        <w:rPr>
          <w:rFonts w:eastAsia="Calibri"/>
          <w:rtl/>
        </w:rPr>
        <w:t xml:space="preserve">: </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با</w:t>
      </w:r>
      <w:r w:rsidR="00C9587B" w:rsidRPr="00C9587B">
        <w:rPr>
          <w:rFonts w:eastAsia="Calibri"/>
          <w:rtl/>
        </w:rPr>
        <w:t xml:space="preserve"> </w:t>
      </w:r>
      <w:r w:rsidR="00C9587B" w:rsidRPr="00C9587B">
        <w:rPr>
          <w:rFonts w:eastAsia="Calibri" w:hint="cs"/>
          <w:rtl/>
        </w:rPr>
        <w:t>شمای</w:t>
      </w:r>
      <w:r w:rsidR="00C9587B">
        <w:rPr>
          <w:rFonts w:eastAsia="Calibri" w:hint="cs"/>
          <w:rtl/>
        </w:rPr>
        <w:t>ی</w:t>
      </w:r>
      <w:r w:rsidR="00C9587B" w:rsidRPr="00C9587B">
        <w:rPr>
          <w:rFonts w:eastAsia="Calibri" w:hint="cs"/>
          <w:rtl/>
        </w:rPr>
        <w:t>م</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مؤمنان</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مسخره</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‌نمای</w:t>
      </w:r>
      <w:r w:rsidR="00C9587B">
        <w:rPr>
          <w:rFonts w:eastAsia="Calibri" w:hint="cs"/>
          <w:rtl/>
        </w:rPr>
        <w:t>ی</w:t>
      </w:r>
      <w:r w:rsidR="00C9587B" w:rsidRPr="00C9587B">
        <w:rPr>
          <w:rFonts w:eastAsia="Calibri" w:hint="cs"/>
          <w:rtl/>
        </w:rPr>
        <w:t>م.‏</w:t>
      </w:r>
      <w:r w:rsidR="00C9587B" w:rsidRPr="00C9587B">
        <w:rPr>
          <w:rFonts w:eastAsia="Calibri"/>
          <w:rtl/>
        </w:rPr>
        <w:t xml:space="preserve"> </w:t>
      </w:r>
      <w:r w:rsidR="00C9587B" w:rsidRPr="00C9587B">
        <w:rPr>
          <w:rFonts w:eastAsia="Calibri" w:hint="cs"/>
          <w:rtl/>
        </w:rPr>
        <w:t>خداوند</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شان</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مسخره</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‌نما</w:t>
      </w:r>
      <w:r w:rsidR="00C9587B">
        <w:rPr>
          <w:rFonts w:eastAsia="Calibri" w:hint="cs"/>
          <w:rtl/>
        </w:rPr>
        <w:t>ی</w:t>
      </w:r>
      <w:r w:rsidR="00C9587B" w:rsidRPr="00C9587B">
        <w:rPr>
          <w:rFonts w:eastAsia="Calibri" w:hint="cs"/>
          <w:rtl/>
        </w:rPr>
        <w:t>د</w:t>
      </w:r>
      <w:r>
        <w:rPr>
          <w:rFonts w:ascii="Arial" w:hAnsi="Arial" w:cs="Traditional Arabic" w:hint="cs"/>
          <w:rtl/>
        </w:rPr>
        <w:t>»</w:t>
      </w:r>
      <w:r w:rsidRPr="00C9587B">
        <w:rPr>
          <w:rFonts w:ascii="Arial" w:hAnsi="Arial"/>
          <w:rtl/>
        </w:rPr>
        <w:t>.</w:t>
      </w:r>
    </w:p>
    <w:p w:rsidR="00E343E6" w:rsidRDefault="00912210" w:rsidP="0076742A">
      <w:pPr>
        <w:pStyle w:val="af1"/>
        <w:rPr>
          <w:rStyle w:val="Char8"/>
          <w:rFonts w:hint="cs"/>
          <w:rtl/>
        </w:rPr>
      </w:pPr>
      <w:r w:rsidRPr="00912210">
        <w:rPr>
          <w:rStyle w:val="Char8"/>
          <w:rFonts w:hint="cs"/>
          <w:rtl/>
        </w:rPr>
        <w:t>﴿</w:t>
      </w:r>
      <w:r w:rsidR="00352AFC" w:rsidRPr="00E343E6">
        <w:rPr>
          <w:rFonts w:hint="eastAsia"/>
          <w:rtl/>
        </w:rPr>
        <w:t>سَخِطَ</w:t>
      </w:r>
      <w:r w:rsidR="00352AFC" w:rsidRPr="00E343E6">
        <w:rPr>
          <w:rtl/>
        </w:rPr>
        <w:t xml:space="preserve"> </w:t>
      </w:r>
      <w:r w:rsidR="00352AFC" w:rsidRPr="00E343E6">
        <w:rPr>
          <w:rFonts w:hint="cs"/>
          <w:rtl/>
        </w:rPr>
        <w:t>ٱ</w:t>
      </w:r>
      <w:r w:rsidR="00352AFC" w:rsidRPr="00E343E6">
        <w:rPr>
          <w:rFonts w:hint="eastAsia"/>
          <w:rtl/>
        </w:rPr>
        <w:t>للَّهُ</w:t>
      </w:r>
      <w:r w:rsidR="00352AFC" w:rsidRPr="00E343E6">
        <w:rPr>
          <w:rtl/>
        </w:rPr>
        <w:t xml:space="preserve"> </w:t>
      </w:r>
      <w:r w:rsidR="00352AFC" w:rsidRPr="00E343E6">
        <w:rPr>
          <w:rFonts w:hint="eastAsia"/>
          <w:rtl/>
        </w:rPr>
        <w:t>عَلَي</w:t>
      </w:r>
      <w:r w:rsidR="00352AFC" w:rsidRPr="00E343E6">
        <w:rPr>
          <w:rFonts w:hint="cs"/>
          <w:rtl/>
        </w:rPr>
        <w:t>ۡ</w:t>
      </w:r>
      <w:r w:rsidR="00352AFC" w:rsidRPr="00E343E6">
        <w:rPr>
          <w:rFonts w:hint="eastAsia"/>
          <w:rtl/>
        </w:rPr>
        <w:t>هِم</w:t>
      </w:r>
      <w:r w:rsidR="00352AFC" w:rsidRPr="00E343E6">
        <w:rPr>
          <w:rFonts w:hint="cs"/>
          <w:rtl/>
        </w:rPr>
        <w:t>ۡ</w:t>
      </w:r>
      <w:r w:rsidRPr="00912210">
        <w:rPr>
          <w:rStyle w:val="Char8"/>
          <w:rFonts w:hint="cs"/>
          <w:rtl/>
        </w:rPr>
        <w:t>﴾</w:t>
      </w:r>
      <w:r>
        <w:rPr>
          <w:rFonts w:hint="cs"/>
          <w:rtl/>
        </w:rPr>
        <w:t xml:space="preserve"> </w:t>
      </w:r>
      <w:r w:rsidRPr="00912210">
        <w:rPr>
          <w:rStyle w:val="Char6"/>
          <w:rFonts w:hint="cs"/>
          <w:rtl/>
        </w:rPr>
        <w:t>[</w:t>
      </w:r>
      <w:r w:rsidR="00352AFC">
        <w:rPr>
          <w:rStyle w:val="Char6"/>
          <w:rFonts w:hint="cs"/>
          <w:rtl/>
        </w:rPr>
        <w:t>المائدة: 80</w:t>
      </w:r>
      <w:r w:rsidRPr="00912210">
        <w:rPr>
          <w:rStyle w:val="Char6"/>
          <w:rFonts w:hint="cs"/>
          <w:rtl/>
        </w:rPr>
        <w:t>]</w:t>
      </w:r>
      <w:r w:rsidRPr="00912210">
        <w:rPr>
          <w:rFonts w:hint="cs"/>
          <w:rtl/>
        </w:rPr>
        <w:t>.</w:t>
      </w:r>
      <w:r w:rsidR="00C9587B" w:rsidRPr="00C9587B">
        <w:rPr>
          <w:rFonts w:ascii="Calibri" w:eastAsia="Calibri" w:hAnsi="Calibri" w:hint="cs"/>
          <w:rtl/>
        </w:rPr>
        <w:t xml:space="preserve"> </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خداوند بر آنان خشمگین گردید</w:t>
      </w:r>
      <w:r>
        <w:rPr>
          <w:rFonts w:ascii="Arial" w:hAnsi="Arial" w:cs="Traditional Arabic" w:hint="cs"/>
          <w:rtl/>
        </w:rPr>
        <w:t>»</w:t>
      </w:r>
      <w:r w:rsidRPr="00C9587B">
        <w:rPr>
          <w:rFonts w:ascii="Arial" w:hAnsi="Arial"/>
          <w:rtl/>
        </w:rPr>
        <w:t xml:space="preserve">. </w:t>
      </w:r>
      <w:r w:rsidR="00C9587B" w:rsidRPr="00C9587B">
        <w:rPr>
          <w:rFonts w:eastAsia="Calibri" w:hint="cs"/>
          <w:rtl/>
        </w:rPr>
        <w:t xml:space="preserve"> </w:t>
      </w:r>
      <w:r w:rsidR="00C9587B" w:rsidRPr="00C9587B">
        <w:rPr>
          <w:rFonts w:eastAsia="Calibri"/>
          <w:rtl/>
        </w:rPr>
        <w:t>‏</w:t>
      </w:r>
    </w:p>
    <w:p w:rsidR="00C9587B" w:rsidRPr="00C9587B" w:rsidRDefault="00912210" w:rsidP="0076742A">
      <w:pPr>
        <w:pStyle w:val="af1"/>
        <w:rPr>
          <w:rFonts w:eastAsia="Calibri"/>
          <w:rtl/>
        </w:rPr>
      </w:pPr>
      <w:r w:rsidRPr="00912210">
        <w:rPr>
          <w:rStyle w:val="Char8"/>
          <w:rFonts w:hint="cs"/>
          <w:rtl/>
        </w:rPr>
        <w:t>﴿</w:t>
      </w:r>
      <w:r w:rsidR="00352AFC" w:rsidRPr="00E343E6">
        <w:rPr>
          <w:rFonts w:hint="eastAsia"/>
          <w:rtl/>
        </w:rPr>
        <w:t>إِنَّا</w:t>
      </w:r>
      <w:r w:rsidR="00352AFC" w:rsidRPr="00E343E6">
        <w:rPr>
          <w:rtl/>
        </w:rPr>
        <w:t xml:space="preserve"> </w:t>
      </w:r>
      <w:r w:rsidR="00352AFC" w:rsidRPr="00E343E6">
        <w:rPr>
          <w:rFonts w:hint="eastAsia"/>
          <w:rtl/>
        </w:rPr>
        <w:t>مِنَ</w:t>
      </w:r>
      <w:r w:rsidR="00352AFC" w:rsidRPr="00E343E6">
        <w:rPr>
          <w:rtl/>
        </w:rPr>
        <w:t xml:space="preserve"> </w:t>
      </w:r>
      <w:r w:rsidR="00352AFC" w:rsidRPr="00E343E6">
        <w:rPr>
          <w:rFonts w:hint="cs"/>
          <w:rtl/>
        </w:rPr>
        <w:t>ٱ</w:t>
      </w:r>
      <w:r w:rsidR="00352AFC" w:rsidRPr="00E343E6">
        <w:rPr>
          <w:rFonts w:hint="eastAsia"/>
          <w:rtl/>
        </w:rPr>
        <w:t>ل</w:t>
      </w:r>
      <w:r w:rsidR="00352AFC" w:rsidRPr="00E343E6">
        <w:rPr>
          <w:rFonts w:hint="cs"/>
          <w:rtl/>
        </w:rPr>
        <w:t>ۡ</w:t>
      </w:r>
      <w:r w:rsidR="00352AFC" w:rsidRPr="00E343E6">
        <w:rPr>
          <w:rFonts w:hint="eastAsia"/>
          <w:rtl/>
        </w:rPr>
        <w:t>مُج</w:t>
      </w:r>
      <w:r w:rsidR="00352AFC" w:rsidRPr="00E343E6">
        <w:rPr>
          <w:rFonts w:hint="cs"/>
          <w:rtl/>
        </w:rPr>
        <w:t>ۡ</w:t>
      </w:r>
      <w:r w:rsidR="00352AFC" w:rsidRPr="00E343E6">
        <w:rPr>
          <w:rFonts w:hint="eastAsia"/>
          <w:rtl/>
        </w:rPr>
        <w:t>رِمِينَ</w:t>
      </w:r>
      <w:r w:rsidR="00352AFC" w:rsidRPr="00E343E6">
        <w:rPr>
          <w:rtl/>
        </w:rPr>
        <w:t xml:space="preserve"> </w:t>
      </w:r>
      <w:r w:rsidR="00352AFC" w:rsidRPr="00E343E6">
        <w:rPr>
          <w:rFonts w:hint="eastAsia"/>
          <w:rtl/>
        </w:rPr>
        <w:t>مُنتَقِمُونَ</w:t>
      </w:r>
      <w:r w:rsidRPr="00912210">
        <w:rPr>
          <w:rStyle w:val="Char8"/>
          <w:rFonts w:hint="cs"/>
          <w:rtl/>
        </w:rPr>
        <w:t>﴾</w:t>
      </w:r>
      <w:r>
        <w:rPr>
          <w:rFonts w:hint="cs"/>
          <w:rtl/>
        </w:rPr>
        <w:t xml:space="preserve"> </w:t>
      </w:r>
      <w:r w:rsidRPr="00912210">
        <w:rPr>
          <w:rStyle w:val="Char6"/>
          <w:rFonts w:hint="cs"/>
          <w:rtl/>
        </w:rPr>
        <w:t>[</w:t>
      </w:r>
      <w:r w:rsidR="00352AFC">
        <w:rPr>
          <w:rStyle w:val="Char6"/>
          <w:rFonts w:hint="cs"/>
          <w:rtl/>
        </w:rPr>
        <w:t>السجدة: 22</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مسلّماً</w:t>
      </w:r>
      <w:r w:rsidR="00C9587B" w:rsidRPr="00C9587B">
        <w:rPr>
          <w:rFonts w:eastAsia="Calibri"/>
          <w:rtl/>
        </w:rPr>
        <w:t xml:space="preserve"> </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از همگ</w:t>
      </w:r>
      <w:r w:rsidR="00C9587B">
        <w:rPr>
          <w:rFonts w:eastAsia="Calibri" w:hint="cs"/>
          <w:rtl/>
        </w:rPr>
        <w:t>ی</w:t>
      </w:r>
      <w:r w:rsidR="00C9587B" w:rsidRPr="00C9587B">
        <w:rPr>
          <w:rFonts w:eastAsia="Calibri"/>
          <w:rtl/>
        </w:rPr>
        <w:t xml:space="preserve"> </w:t>
      </w:r>
      <w:r w:rsidR="00C9587B" w:rsidRPr="00C9587B">
        <w:rPr>
          <w:rFonts w:eastAsia="Calibri" w:hint="cs"/>
          <w:rtl/>
        </w:rPr>
        <w:t>جنایت کاران انتقام</w:t>
      </w:r>
      <w:r w:rsidR="00C9587B" w:rsidRPr="00C9587B">
        <w:rPr>
          <w:rFonts w:eastAsia="Calibri"/>
          <w:rtl/>
        </w:rPr>
        <w:t xml:space="preserve"> </w:t>
      </w:r>
      <w:r w:rsidR="00C9587B" w:rsidRPr="00C9587B">
        <w:rPr>
          <w:rFonts w:eastAsia="Calibri" w:hint="cs"/>
          <w:rtl/>
        </w:rPr>
        <w:t>خواه</w:t>
      </w:r>
      <w:r w:rsidR="00C9587B">
        <w:rPr>
          <w:rFonts w:eastAsia="Calibri" w:hint="cs"/>
          <w:rtl/>
        </w:rPr>
        <w:t>ی</w:t>
      </w:r>
      <w:r w:rsidR="00C9587B" w:rsidRPr="00C9587B">
        <w:rPr>
          <w:rFonts w:eastAsia="Calibri" w:hint="cs"/>
          <w:rtl/>
        </w:rPr>
        <w:t>م</w:t>
      </w:r>
      <w:r w:rsidR="00C9587B" w:rsidRPr="00C9587B">
        <w:rPr>
          <w:rFonts w:eastAsia="Calibri"/>
          <w:rtl/>
        </w:rPr>
        <w:t xml:space="preserve"> </w:t>
      </w:r>
      <w:r w:rsidR="00C9587B" w:rsidRPr="00C9587B">
        <w:rPr>
          <w:rFonts w:eastAsia="Calibri" w:hint="cs"/>
          <w:rtl/>
        </w:rPr>
        <w:t>گرفت</w:t>
      </w:r>
      <w:r>
        <w:rPr>
          <w:rFonts w:ascii="Arial" w:hAnsi="Arial" w:cs="Traditional Arabic" w:hint="cs"/>
          <w:rtl/>
        </w:rPr>
        <w:t>»</w:t>
      </w:r>
      <w:r w:rsidRPr="00C9587B">
        <w:rPr>
          <w:rFonts w:ascii="Arial" w:hAnsi="Arial"/>
          <w:rtl/>
        </w:rPr>
        <w:t>.</w:t>
      </w:r>
    </w:p>
    <w:p w:rsidR="00C9587B" w:rsidRPr="00C9587B" w:rsidRDefault="00C9587B" w:rsidP="0076742A">
      <w:pPr>
        <w:pStyle w:val="a8"/>
        <w:rPr>
          <w:rFonts w:eastAsia="Calibri"/>
          <w:rtl/>
        </w:rPr>
      </w:pPr>
      <w:r w:rsidRPr="00C9587B">
        <w:rPr>
          <w:rFonts w:ascii="Calibri" w:eastAsia="Calibri" w:hAnsi="Calibri" w:hint="cs"/>
          <w:rtl/>
        </w:rPr>
        <w:t>در پاسخ او می</w:t>
      </w:r>
      <w:r w:rsidRPr="00C9587B">
        <w:rPr>
          <w:rFonts w:ascii="Calibri" w:eastAsia="Calibri" w:hAnsi="Calibri"/>
          <w:rtl/>
        </w:rPr>
        <w:softHyphen/>
      </w:r>
      <w:r w:rsidRPr="00C9587B">
        <w:rPr>
          <w:rFonts w:ascii="Calibri" w:eastAsia="Calibri" w:hAnsi="Calibri" w:hint="cs"/>
          <w:rtl/>
        </w:rPr>
        <w:t>گوییم: ا</w:t>
      </w:r>
      <w:r>
        <w:rPr>
          <w:rFonts w:ascii="Calibri" w:eastAsia="Calibri" w:hAnsi="Calibri" w:hint="cs"/>
          <w:rtl/>
        </w:rPr>
        <w:t>ی</w:t>
      </w:r>
      <w:r w:rsidRPr="00C9587B">
        <w:rPr>
          <w:rFonts w:ascii="Calibri" w:eastAsia="Calibri" w:hAnsi="Calibri" w:hint="cs"/>
          <w:rtl/>
        </w:rPr>
        <w:t>ن صفات در بعضی از حالت</w:t>
      </w:r>
      <w:r w:rsidRPr="00C9587B">
        <w:rPr>
          <w:rFonts w:ascii="Calibri" w:eastAsia="Calibri" w:hAnsi="Calibri"/>
          <w:rtl/>
        </w:rPr>
        <w:softHyphen/>
      </w:r>
      <w:r w:rsidRPr="00C9587B">
        <w:rPr>
          <w:rFonts w:ascii="Calibri" w:eastAsia="Calibri" w:hAnsi="Calibri" w:hint="cs"/>
          <w:rtl/>
        </w:rPr>
        <w:t>ها کمال، و در حالت</w:t>
      </w:r>
      <w:r w:rsidRPr="00C9587B">
        <w:rPr>
          <w:rFonts w:ascii="Calibri" w:eastAsia="Calibri" w:hAnsi="Calibri"/>
          <w:rtl/>
        </w:rPr>
        <w:softHyphen/>
      </w:r>
      <w:r w:rsidRPr="00C9587B">
        <w:rPr>
          <w:rFonts w:ascii="Calibri" w:eastAsia="Calibri" w:hAnsi="Calibri" w:hint="cs"/>
          <w:rtl/>
        </w:rPr>
        <w:t>های دیگر، نقص شمرده می</w:t>
      </w:r>
      <w:r w:rsidRPr="00C9587B">
        <w:rPr>
          <w:rFonts w:ascii="Calibri" w:eastAsia="Calibri" w:hAnsi="Calibri"/>
          <w:rtl/>
        </w:rPr>
        <w:softHyphen/>
      </w:r>
      <w:r w:rsidRPr="00C9587B">
        <w:rPr>
          <w:rFonts w:ascii="Calibri" w:eastAsia="Calibri" w:hAnsi="Calibri" w:hint="cs"/>
          <w:rtl/>
        </w:rPr>
        <w:t>شوند. «هرگاه كه یک صفت در بعضی حالت</w:t>
      </w:r>
      <w:r w:rsidRPr="00C9587B">
        <w:rPr>
          <w:rFonts w:ascii="Calibri" w:eastAsia="Calibri" w:hAnsi="Calibri"/>
          <w:rtl/>
        </w:rPr>
        <w:softHyphen/>
      </w:r>
      <w:r w:rsidRPr="00C9587B">
        <w:rPr>
          <w:rFonts w:ascii="Calibri" w:eastAsia="Calibri" w:hAnsi="Calibri" w:hint="cs"/>
          <w:rtl/>
        </w:rPr>
        <w:t>ها كمال، و در حالت</w:t>
      </w:r>
      <w:r w:rsidRPr="00C9587B">
        <w:rPr>
          <w:rFonts w:ascii="Calibri" w:eastAsia="Calibri" w:hAnsi="Calibri"/>
          <w:rtl/>
        </w:rPr>
        <w:softHyphen/>
      </w:r>
      <w:r w:rsidRPr="00C9587B">
        <w:rPr>
          <w:rFonts w:ascii="Calibri" w:eastAsia="Calibri" w:hAnsi="Calibri" w:hint="cs"/>
          <w:rtl/>
        </w:rPr>
        <w:t>های د</w:t>
      </w:r>
      <w:r>
        <w:rPr>
          <w:rFonts w:ascii="Calibri" w:eastAsia="Calibri" w:hAnsi="Calibri" w:hint="cs"/>
          <w:rtl/>
        </w:rPr>
        <w:t>ی</w:t>
      </w:r>
      <w:r w:rsidRPr="00C9587B">
        <w:rPr>
          <w:rFonts w:ascii="Calibri" w:eastAsia="Calibri" w:hAnsi="Calibri" w:hint="cs"/>
          <w:rtl/>
        </w:rPr>
        <w:t>گر، نقص شمرده ‌شود، اطلاق آن بر خداوند متعال نه به طور مطلق جا</w:t>
      </w:r>
      <w:r>
        <w:rPr>
          <w:rFonts w:ascii="Calibri" w:eastAsia="Calibri" w:hAnsi="Calibri" w:hint="cs"/>
          <w:rtl/>
        </w:rPr>
        <w:t>ی</w:t>
      </w:r>
      <w:r w:rsidRPr="00C9587B">
        <w:rPr>
          <w:rFonts w:ascii="Calibri" w:eastAsia="Calibri" w:hAnsi="Calibri" w:hint="cs"/>
          <w:rtl/>
        </w:rPr>
        <w:t>ز، و نه به طور مطلق، ممتنع است. لذا این صفات نه بطور مطلق بر خداوند اطلاق می</w:t>
      </w:r>
      <w:r w:rsidRPr="00C9587B">
        <w:rPr>
          <w:rFonts w:ascii="Calibri" w:eastAsia="Calibri" w:hAnsi="Calibri"/>
          <w:rtl/>
        </w:rPr>
        <w:softHyphen/>
      </w:r>
      <w:r w:rsidRPr="00C9587B">
        <w:rPr>
          <w:rFonts w:ascii="Calibri" w:eastAsia="Calibri" w:hAnsi="Calibri" w:hint="cs"/>
          <w:rtl/>
        </w:rPr>
        <w:t>گردند و نه بطور مطلق از او نفی می</w:t>
      </w:r>
      <w:r w:rsidRPr="00C9587B">
        <w:rPr>
          <w:rFonts w:ascii="Calibri" w:eastAsia="Calibri" w:hAnsi="Calibri"/>
          <w:rtl/>
        </w:rPr>
        <w:softHyphen/>
      </w:r>
      <w:r w:rsidRPr="00C9587B">
        <w:rPr>
          <w:rFonts w:ascii="Calibri" w:eastAsia="Calibri" w:hAnsi="Calibri" w:hint="cs"/>
          <w:rtl/>
        </w:rPr>
        <w:t>شوند؛ بلكه لازم است که در چنین صفاتی قایل به تفص</w:t>
      </w:r>
      <w:r>
        <w:rPr>
          <w:rFonts w:ascii="Calibri" w:eastAsia="Calibri" w:hAnsi="Calibri" w:hint="cs"/>
          <w:rtl/>
        </w:rPr>
        <w:t>ی</w:t>
      </w:r>
      <w:r w:rsidRPr="00C9587B">
        <w:rPr>
          <w:rFonts w:ascii="Calibri" w:eastAsia="Calibri" w:hAnsi="Calibri" w:hint="cs"/>
          <w:rtl/>
        </w:rPr>
        <w:t>ل باشیم؛ به این معنا که در حالت</w:t>
      </w:r>
      <w:r>
        <w:rPr>
          <w:rFonts w:ascii="Calibri" w:eastAsia="Calibri" w:hAnsi="Calibri" w:hint="cs"/>
          <w:rtl/>
        </w:rPr>
        <w:t>ی</w:t>
      </w:r>
      <w:r w:rsidRPr="00C9587B">
        <w:rPr>
          <w:rFonts w:ascii="Calibri" w:eastAsia="Calibri" w:hAnsi="Calibri" w:hint="cs"/>
          <w:rtl/>
        </w:rPr>
        <w:t xml:space="preserve"> كه این صفات، کمال شمرده می</w:t>
      </w:r>
      <w:r w:rsidRPr="00C9587B">
        <w:rPr>
          <w:rFonts w:ascii="Calibri" w:eastAsia="Calibri" w:hAnsi="Calibri"/>
          <w:rtl/>
        </w:rPr>
        <w:softHyphen/>
      </w:r>
      <w:r w:rsidRPr="00C9587B">
        <w:rPr>
          <w:rFonts w:ascii="Calibri" w:eastAsia="Calibri" w:hAnsi="Calibri" w:hint="cs"/>
          <w:rtl/>
        </w:rPr>
        <w:t>شوند، اطلاق آنها بر خداوند جایز است و در آن حالتی که نقص بحساب می</w:t>
      </w:r>
      <w:r w:rsidRPr="00C9587B">
        <w:rPr>
          <w:rFonts w:ascii="Calibri" w:eastAsia="Calibri" w:hAnsi="Calibri"/>
          <w:rtl/>
        </w:rPr>
        <w:softHyphen/>
      </w:r>
      <w:r w:rsidRPr="00C9587B">
        <w:rPr>
          <w:rFonts w:ascii="Calibri" w:eastAsia="Calibri" w:hAnsi="Calibri" w:hint="cs"/>
          <w:rtl/>
        </w:rPr>
        <w:t>آیند، اطلاق آنها بر خداوند جایز نیست. صفاتی مانند مكر، ك</w:t>
      </w:r>
      <w:r>
        <w:rPr>
          <w:rFonts w:ascii="Calibri" w:eastAsia="Calibri" w:hAnsi="Calibri" w:hint="cs"/>
          <w:rtl/>
        </w:rPr>
        <w:t>ی</w:t>
      </w:r>
      <w:r w:rsidRPr="00C9587B">
        <w:rPr>
          <w:rFonts w:ascii="Calibri" w:eastAsia="Calibri" w:hAnsi="Calibri" w:hint="cs"/>
          <w:rtl/>
        </w:rPr>
        <w:t>د، ح</w:t>
      </w:r>
      <w:r>
        <w:rPr>
          <w:rFonts w:ascii="Calibri" w:eastAsia="Calibri" w:hAnsi="Calibri" w:hint="cs"/>
          <w:rtl/>
        </w:rPr>
        <w:t>ی</w:t>
      </w:r>
      <w:r w:rsidRPr="00C9587B">
        <w:rPr>
          <w:rFonts w:ascii="Calibri" w:eastAsia="Calibri" w:hAnsi="Calibri" w:hint="cs"/>
          <w:rtl/>
        </w:rPr>
        <w:t>له و مانند اینها از این قبیل</w:t>
      </w:r>
      <w:r w:rsidRPr="00C9587B">
        <w:rPr>
          <w:rFonts w:ascii="Calibri" w:eastAsia="Calibri" w:hAnsi="Calibri"/>
          <w:rtl/>
        </w:rPr>
        <w:softHyphen/>
      </w:r>
      <w:r w:rsidRPr="00C9587B">
        <w:rPr>
          <w:rFonts w:ascii="Calibri" w:eastAsia="Calibri" w:hAnsi="Calibri" w:hint="cs"/>
          <w:rtl/>
        </w:rPr>
        <w:t>اند. چنین صفاتی اگر به شکل مقابله با انجام دهندگان این کارها باشند، كمال بشمار می</w:t>
      </w:r>
      <w:r w:rsidRPr="00C9587B">
        <w:rPr>
          <w:rFonts w:ascii="Calibri" w:eastAsia="Calibri" w:hAnsi="Calibri"/>
          <w:rtl/>
        </w:rPr>
        <w:softHyphen/>
      </w:r>
      <w:r w:rsidRPr="00C9587B">
        <w:rPr>
          <w:rFonts w:ascii="Calibri" w:eastAsia="Calibri" w:hAnsi="Calibri" w:hint="cs"/>
          <w:rtl/>
        </w:rPr>
        <w:t>روند؛ چرا که دلیل بر این هستند كه فرد توانا</w:t>
      </w:r>
      <w:r>
        <w:rPr>
          <w:rFonts w:ascii="Calibri" w:eastAsia="Calibri" w:hAnsi="Calibri" w:hint="cs"/>
          <w:rtl/>
        </w:rPr>
        <w:t>یی</w:t>
      </w:r>
      <w:r w:rsidRPr="00C9587B">
        <w:rPr>
          <w:rFonts w:ascii="Calibri" w:eastAsia="Calibri" w:hAnsi="Calibri" w:hint="cs"/>
          <w:rtl/>
        </w:rPr>
        <w:t xml:space="preserve"> مقابله به مثل و بلكه ب</w:t>
      </w:r>
      <w:r>
        <w:rPr>
          <w:rFonts w:ascii="Calibri" w:eastAsia="Calibri" w:hAnsi="Calibri" w:hint="cs"/>
          <w:rtl/>
        </w:rPr>
        <w:t>ی</w:t>
      </w:r>
      <w:r w:rsidRPr="00C9587B">
        <w:rPr>
          <w:rFonts w:ascii="Calibri" w:eastAsia="Calibri" w:hAnsi="Calibri" w:hint="cs"/>
          <w:rtl/>
        </w:rPr>
        <w:t>شتر از آن را در برابر دشمنش دارد. و در غ</w:t>
      </w:r>
      <w:r>
        <w:rPr>
          <w:rFonts w:ascii="Calibri" w:eastAsia="Calibri" w:hAnsi="Calibri" w:hint="cs"/>
          <w:rtl/>
        </w:rPr>
        <w:t>ی</w:t>
      </w:r>
      <w:r w:rsidRPr="00C9587B">
        <w:rPr>
          <w:rFonts w:ascii="Calibri" w:eastAsia="Calibri" w:hAnsi="Calibri" w:hint="cs"/>
          <w:rtl/>
        </w:rPr>
        <w:t>ر ا</w:t>
      </w:r>
      <w:r>
        <w:rPr>
          <w:rFonts w:ascii="Calibri" w:eastAsia="Calibri" w:hAnsi="Calibri" w:hint="cs"/>
          <w:rtl/>
        </w:rPr>
        <w:t>ی</w:t>
      </w:r>
      <w:r w:rsidRPr="00C9587B">
        <w:rPr>
          <w:rFonts w:ascii="Calibri" w:eastAsia="Calibri" w:hAnsi="Calibri" w:hint="cs"/>
          <w:rtl/>
        </w:rPr>
        <w:t>ن صورت، نقص شمرده می</w:t>
      </w:r>
      <w:r w:rsidRPr="00C9587B">
        <w:rPr>
          <w:rFonts w:ascii="Calibri" w:eastAsia="Calibri" w:hAnsi="Calibri"/>
          <w:rtl/>
        </w:rPr>
        <w:softHyphen/>
      </w:r>
      <w:r w:rsidRPr="00C9587B">
        <w:rPr>
          <w:rFonts w:ascii="Calibri" w:eastAsia="Calibri" w:hAnsi="Calibri" w:hint="cs"/>
          <w:rtl/>
        </w:rPr>
        <w:t>شوند. و همانگونه که می</w:t>
      </w:r>
      <w:r w:rsidRPr="00C9587B">
        <w:rPr>
          <w:rFonts w:ascii="Calibri" w:eastAsia="Calibri" w:hAnsi="Calibri"/>
          <w:rtl/>
        </w:rPr>
        <w:softHyphen/>
      </w:r>
      <w:r w:rsidRPr="00C9587B">
        <w:rPr>
          <w:rFonts w:ascii="Calibri" w:eastAsia="Calibri" w:hAnsi="Calibri" w:hint="cs"/>
          <w:rtl/>
        </w:rPr>
        <w:t>دانید خداوند این صفات را بطور مطلق بر خودش اطلاق ننموده، بلكه اینها را به شکل مقابله به مثل با کسانی که چنین رفتارهایی را با خودش و پ</w:t>
      </w:r>
      <w:r>
        <w:rPr>
          <w:rFonts w:ascii="Calibri" w:eastAsia="Calibri" w:hAnsi="Calibri" w:hint="cs"/>
          <w:rtl/>
        </w:rPr>
        <w:t>ی</w:t>
      </w:r>
      <w:r w:rsidRPr="00C9587B">
        <w:rPr>
          <w:rFonts w:ascii="Calibri" w:eastAsia="Calibri" w:hAnsi="Calibri" w:hint="cs"/>
          <w:rtl/>
        </w:rPr>
        <w:t>امبرش می</w:t>
      </w:r>
      <w:r w:rsidRPr="00C9587B">
        <w:rPr>
          <w:rFonts w:ascii="Calibri" w:eastAsia="Calibri" w:hAnsi="Calibri"/>
          <w:rtl/>
        </w:rPr>
        <w:softHyphen/>
      </w:r>
      <w:r w:rsidRPr="00C9587B">
        <w:rPr>
          <w:rFonts w:ascii="Calibri" w:eastAsia="Calibri" w:hAnsi="Calibri" w:hint="cs"/>
          <w:rtl/>
        </w:rPr>
        <w:t>کنند، ذكر نموده ا</w:t>
      </w:r>
      <w:r w:rsidR="00E343E6">
        <w:rPr>
          <w:rFonts w:ascii="Calibri" w:eastAsia="Calibri" w:hAnsi="Calibri" w:hint="cs"/>
          <w:rtl/>
        </w:rPr>
        <w:t>ست</w:t>
      </w:r>
      <w:r w:rsidRPr="00C9587B">
        <w:rPr>
          <w:rFonts w:ascii="Calibri" w:eastAsia="Calibri" w:hAnsi="Calibri" w:hint="cs"/>
          <w:rtl/>
        </w:rPr>
        <w:t>»</w:t>
      </w:r>
      <w:r w:rsidRPr="00C9587B">
        <w:rPr>
          <w:rFonts w:ascii="Calibri" w:eastAsia="Calibri" w:hAnsi="Calibri"/>
          <w:vertAlign w:val="superscript"/>
          <w:rtl/>
        </w:rPr>
        <w:footnoteReference w:id="127"/>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اینجا است که ما به اشتباه كسان</w:t>
      </w:r>
      <w:r>
        <w:rPr>
          <w:rFonts w:ascii="Calibri" w:eastAsia="Calibri" w:hAnsi="Calibri" w:hint="cs"/>
          <w:rtl/>
        </w:rPr>
        <w:t>ی</w:t>
      </w:r>
      <w:r w:rsidRPr="00C9587B">
        <w:rPr>
          <w:rFonts w:ascii="Calibri" w:eastAsia="Calibri" w:hAnsi="Calibri" w:hint="cs"/>
          <w:rtl/>
        </w:rPr>
        <w:t xml:space="preserve"> پی می</w:t>
      </w:r>
      <w:r w:rsidRPr="00C9587B">
        <w:rPr>
          <w:rFonts w:ascii="Calibri" w:eastAsia="Calibri" w:hAnsi="Calibri"/>
          <w:rtl/>
        </w:rPr>
        <w:softHyphen/>
      </w:r>
      <w:r w:rsidRPr="00C9587B">
        <w:rPr>
          <w:rFonts w:ascii="Calibri" w:eastAsia="Calibri" w:hAnsi="Calibri" w:hint="cs"/>
          <w:rtl/>
        </w:rPr>
        <w:t>بریم كه اسم</w:t>
      </w:r>
      <w:r w:rsidRPr="00C9587B">
        <w:rPr>
          <w:rFonts w:ascii="Calibri" w:eastAsia="Calibri" w:hAnsi="Calibri"/>
          <w:rtl/>
        </w:rPr>
        <w:softHyphen/>
      </w:r>
      <w:r w:rsidRPr="00C9587B">
        <w:rPr>
          <w:rFonts w:ascii="Calibri" w:eastAsia="Calibri" w:hAnsi="Calibri" w:hint="cs"/>
          <w:rtl/>
        </w:rPr>
        <w:t>های ماكر، خادع، ناس</w:t>
      </w:r>
      <w:r>
        <w:rPr>
          <w:rFonts w:ascii="Calibri" w:eastAsia="Calibri" w:hAnsi="Calibri" w:hint="cs"/>
          <w:rtl/>
        </w:rPr>
        <w:t>ی</w:t>
      </w:r>
      <w:r w:rsidRPr="00C9587B">
        <w:rPr>
          <w:rFonts w:ascii="Calibri" w:eastAsia="Calibri" w:hAnsi="Calibri" w:hint="cs"/>
          <w:rtl/>
        </w:rPr>
        <w:t>، مستهزء، فاتن، ساخط، منتقم و مانند اینها را جزو اسماء خداوند بشمار آورده‌اند. ابن ق</w:t>
      </w:r>
      <w:r>
        <w:rPr>
          <w:rFonts w:ascii="Calibri" w:eastAsia="Calibri" w:hAnsi="Calibri" w:hint="cs"/>
          <w:rtl/>
        </w:rPr>
        <w:t>ی</w:t>
      </w:r>
      <w:r w:rsidRPr="00C9587B">
        <w:rPr>
          <w:rFonts w:ascii="Calibri" w:eastAsia="Calibri" w:hAnsi="Calibri" w:hint="cs"/>
          <w:rtl/>
        </w:rPr>
        <w:t>م صاحبان این نظریه را بشدت مورد تهاجم قرار داده است؛ حافظ حكم</w:t>
      </w:r>
      <w:r>
        <w:rPr>
          <w:rFonts w:ascii="Calibri" w:eastAsia="Calibri" w:hAnsi="Calibri" w:hint="cs"/>
          <w:rtl/>
        </w:rPr>
        <w:t>ی</w:t>
      </w:r>
      <w:r w:rsidRPr="00C9587B">
        <w:rPr>
          <w:rFonts w:ascii="Calibri" w:eastAsia="Calibri" w:hAnsi="Calibri" w:hint="cs"/>
          <w:rtl/>
        </w:rPr>
        <w:t xml:space="preserve"> نقل م</w:t>
      </w:r>
      <w:r>
        <w:rPr>
          <w:rFonts w:ascii="Calibri" w:eastAsia="Calibri" w:hAnsi="Calibri" w:hint="cs"/>
          <w:rtl/>
        </w:rPr>
        <w:t>ی</w:t>
      </w:r>
      <w:r w:rsidRPr="00C9587B">
        <w:rPr>
          <w:rFonts w:ascii="Calibri" w:eastAsia="Calibri" w:hAnsi="Calibri" w:hint="cs"/>
          <w:rtl/>
        </w:rPr>
        <w:t>‌كند كه ایشان گفته است: «هرگز خداوند، خودش را با اوصاف</w:t>
      </w:r>
      <w:r>
        <w:rPr>
          <w:rFonts w:ascii="Calibri" w:eastAsia="Calibri" w:hAnsi="Calibri" w:hint="cs"/>
          <w:rtl/>
        </w:rPr>
        <w:t>ی</w:t>
      </w:r>
      <w:r w:rsidRPr="00C9587B">
        <w:rPr>
          <w:rFonts w:ascii="Calibri" w:eastAsia="Calibri" w:hAnsi="Calibri" w:hint="cs"/>
          <w:rtl/>
        </w:rPr>
        <w:t xml:space="preserve"> مانند ك</w:t>
      </w:r>
      <w:r>
        <w:rPr>
          <w:rFonts w:ascii="Calibri" w:eastAsia="Calibri" w:hAnsi="Calibri" w:hint="cs"/>
          <w:rtl/>
        </w:rPr>
        <w:t>ی</w:t>
      </w:r>
      <w:r w:rsidRPr="00C9587B">
        <w:rPr>
          <w:rFonts w:ascii="Calibri" w:eastAsia="Calibri" w:hAnsi="Calibri" w:hint="cs"/>
          <w:rtl/>
        </w:rPr>
        <w:t>د، مكر، ح</w:t>
      </w:r>
      <w:r>
        <w:rPr>
          <w:rFonts w:ascii="Calibri" w:eastAsia="Calibri" w:hAnsi="Calibri" w:hint="cs"/>
          <w:rtl/>
        </w:rPr>
        <w:t>ی</w:t>
      </w:r>
      <w:r w:rsidRPr="00C9587B">
        <w:rPr>
          <w:rFonts w:ascii="Calibri" w:eastAsia="Calibri" w:hAnsi="Calibri" w:hint="cs"/>
          <w:rtl/>
        </w:rPr>
        <w:t>له و استهزاء بطور مطلق توصیف ننموده است. و هرگز چنین اسم</w:t>
      </w:r>
      <w:r w:rsidRPr="00C9587B">
        <w:rPr>
          <w:rFonts w:ascii="Calibri" w:eastAsia="Calibri" w:hAnsi="Calibri"/>
          <w:rtl/>
        </w:rPr>
        <w:softHyphen/>
      </w:r>
      <w:r w:rsidRPr="00C9587B">
        <w:rPr>
          <w:rFonts w:ascii="Calibri" w:eastAsia="Calibri" w:hAnsi="Calibri" w:hint="cs"/>
          <w:rtl/>
        </w:rPr>
        <w:t>هایی جزو اسماء حسنای خداوند شمرده نمی‌شوند. مصنفان نادان</w:t>
      </w:r>
      <w:r>
        <w:rPr>
          <w:rFonts w:ascii="Calibri" w:eastAsia="Calibri" w:hAnsi="Calibri" w:hint="cs"/>
          <w:rtl/>
        </w:rPr>
        <w:t>ی</w:t>
      </w:r>
      <w:r w:rsidRPr="00C9587B">
        <w:rPr>
          <w:rFonts w:ascii="Calibri" w:eastAsia="Calibri" w:hAnsi="Calibri" w:hint="cs"/>
          <w:rtl/>
        </w:rPr>
        <w:t xml:space="preserve"> كه اسماء حسنای خداوند را شرح داده</w:t>
      </w:r>
      <w:r w:rsidRPr="00C9587B">
        <w:rPr>
          <w:rFonts w:ascii="Calibri" w:eastAsia="Calibri" w:hAnsi="Calibri"/>
          <w:rtl/>
        </w:rPr>
        <w:softHyphen/>
      </w:r>
      <w:r w:rsidRPr="00C9587B">
        <w:rPr>
          <w:rFonts w:ascii="Calibri" w:eastAsia="Calibri" w:hAnsi="Calibri" w:hint="cs"/>
          <w:rtl/>
        </w:rPr>
        <w:t>اند و گمان کرده</w:t>
      </w:r>
      <w:r w:rsidRPr="00C9587B">
        <w:rPr>
          <w:rFonts w:ascii="Calibri" w:eastAsia="Calibri" w:hAnsi="Calibri"/>
          <w:rtl/>
        </w:rPr>
        <w:softHyphen/>
      </w:r>
      <w:r w:rsidRPr="00C9587B">
        <w:rPr>
          <w:rFonts w:ascii="Calibri" w:eastAsia="Calibri" w:hAnsi="Calibri" w:hint="cs"/>
          <w:rtl/>
        </w:rPr>
        <w:t>اند که نامها</w:t>
      </w:r>
      <w:r>
        <w:rPr>
          <w:rFonts w:ascii="Calibri" w:eastAsia="Calibri" w:hAnsi="Calibri" w:hint="cs"/>
          <w:rtl/>
        </w:rPr>
        <w:t>یی</w:t>
      </w:r>
      <w:r w:rsidRPr="00C9587B">
        <w:rPr>
          <w:rFonts w:ascii="Calibri" w:eastAsia="Calibri" w:hAnsi="Calibri" w:hint="cs"/>
          <w:rtl/>
        </w:rPr>
        <w:t xml:space="preserve"> مانند ماكر، خادع، مستهزء و كائد جزو نامها</w:t>
      </w:r>
      <w:r>
        <w:rPr>
          <w:rFonts w:ascii="Calibri" w:eastAsia="Calibri" w:hAnsi="Calibri" w:hint="cs"/>
          <w:rtl/>
        </w:rPr>
        <w:t>ی</w:t>
      </w:r>
      <w:r w:rsidRPr="00C9587B">
        <w:rPr>
          <w:rFonts w:ascii="Calibri" w:eastAsia="Calibri" w:hAnsi="Calibri" w:hint="cs"/>
          <w:rtl/>
        </w:rPr>
        <w:t xml:space="preserve"> خداوند هستند، در حق</w:t>
      </w:r>
      <w:r>
        <w:rPr>
          <w:rFonts w:ascii="Calibri" w:eastAsia="Calibri" w:hAnsi="Calibri" w:hint="cs"/>
          <w:rtl/>
        </w:rPr>
        <w:t>ی</w:t>
      </w:r>
      <w:r w:rsidRPr="00C9587B">
        <w:rPr>
          <w:rFonts w:ascii="Calibri" w:eastAsia="Calibri" w:hAnsi="Calibri" w:hint="cs"/>
          <w:rtl/>
        </w:rPr>
        <w:t>قت، چنان سخن بزرگی بر زبان آورده</w:t>
      </w:r>
      <w:r w:rsidRPr="00C9587B">
        <w:rPr>
          <w:rFonts w:ascii="Calibri" w:eastAsia="Calibri" w:hAnsi="Calibri"/>
          <w:rtl/>
        </w:rPr>
        <w:softHyphen/>
      </w:r>
      <w:r w:rsidRPr="00C9587B">
        <w:rPr>
          <w:rFonts w:ascii="Calibri" w:eastAsia="Calibri" w:hAnsi="Calibri" w:hint="cs"/>
          <w:rtl/>
        </w:rPr>
        <w:t>اند که بدنها به لرزه در می</w:t>
      </w:r>
      <w:r w:rsidRPr="00C9587B">
        <w:rPr>
          <w:rFonts w:ascii="Calibri" w:eastAsia="Calibri" w:hAnsi="Calibri"/>
          <w:rtl/>
        </w:rPr>
        <w:softHyphen/>
      </w:r>
      <w:r w:rsidRPr="00C9587B">
        <w:rPr>
          <w:rFonts w:ascii="Calibri" w:eastAsia="Calibri" w:hAnsi="Calibri" w:hint="cs"/>
          <w:rtl/>
        </w:rPr>
        <w:t>آید و نزدیک است که گوشها از شنیدن آن، شنوایی خودشان را از دست بدهند. آنچه این افراد نادان را فریب داده، این است که خداوند متعال این افعال را بر خودش اطلاق نموده است؛ لذا اینها اسم</w:t>
      </w:r>
      <w:r w:rsidRPr="00C9587B">
        <w:rPr>
          <w:rFonts w:ascii="Calibri" w:eastAsia="Calibri" w:hAnsi="Calibri"/>
          <w:rtl/>
        </w:rPr>
        <w:softHyphen/>
      </w:r>
      <w:r w:rsidRPr="00C9587B">
        <w:rPr>
          <w:rFonts w:ascii="Calibri" w:eastAsia="Calibri" w:hAnsi="Calibri" w:hint="cs"/>
          <w:rtl/>
        </w:rPr>
        <w:t>هایی را از ا</w:t>
      </w:r>
      <w:r>
        <w:rPr>
          <w:rFonts w:ascii="Calibri" w:eastAsia="Calibri" w:hAnsi="Calibri" w:hint="cs"/>
          <w:rtl/>
        </w:rPr>
        <w:t>ی</w:t>
      </w:r>
      <w:r w:rsidRPr="00C9587B">
        <w:rPr>
          <w:rFonts w:ascii="Calibri" w:eastAsia="Calibri" w:hAnsi="Calibri" w:hint="cs"/>
          <w:rtl/>
        </w:rPr>
        <w:t>ن افعال برا</w:t>
      </w:r>
      <w:r>
        <w:rPr>
          <w:rFonts w:ascii="Calibri" w:eastAsia="Calibri" w:hAnsi="Calibri" w:hint="cs"/>
          <w:rtl/>
        </w:rPr>
        <w:t>ی</w:t>
      </w:r>
      <w:r w:rsidRPr="00C9587B">
        <w:rPr>
          <w:rFonts w:ascii="Calibri" w:eastAsia="Calibri" w:hAnsi="Calibri" w:hint="cs"/>
          <w:rtl/>
        </w:rPr>
        <w:t xml:space="preserve"> خداوند متعال اشتقاق کرده و گرفته</w:t>
      </w:r>
      <w:r w:rsidRPr="00C9587B">
        <w:rPr>
          <w:rFonts w:ascii="Calibri" w:eastAsia="Calibri" w:hAnsi="Calibri"/>
          <w:rtl/>
        </w:rPr>
        <w:softHyphen/>
      </w:r>
      <w:r w:rsidRPr="00C9587B">
        <w:rPr>
          <w:rFonts w:ascii="Calibri" w:eastAsia="Calibri" w:hAnsi="Calibri" w:hint="cs"/>
          <w:rtl/>
        </w:rPr>
        <w:t>اند. و از آنجایی که همه</w:t>
      </w:r>
      <w:r w:rsidRPr="00C9587B">
        <w:rPr>
          <w:rFonts w:ascii="Calibri" w:eastAsia="Calibri" w:hAnsi="Calibri"/>
          <w:rtl/>
        </w:rPr>
        <w:softHyphen/>
      </w:r>
      <w:r w:rsidRPr="00C9587B">
        <w:rPr>
          <w:rFonts w:ascii="Calibri" w:eastAsia="Calibri" w:hAnsi="Calibri" w:hint="cs"/>
          <w:rtl/>
        </w:rPr>
        <w:t>ی نام</w:t>
      </w:r>
      <w:r w:rsidRPr="00C9587B">
        <w:rPr>
          <w:rFonts w:ascii="Calibri" w:eastAsia="Calibri" w:hAnsi="Calibri"/>
          <w:rtl/>
        </w:rPr>
        <w:softHyphen/>
      </w:r>
      <w:r w:rsidRPr="00C9587B">
        <w:rPr>
          <w:rFonts w:ascii="Calibri" w:eastAsia="Calibri" w:hAnsi="Calibri" w:hint="cs"/>
          <w:rtl/>
        </w:rPr>
        <w:t>های خداوند متعال، حسنی (خوب و زیبا) هستند، اینها را هم در کنار رح</w:t>
      </w:r>
      <w:r>
        <w:rPr>
          <w:rFonts w:ascii="Calibri" w:eastAsia="Calibri" w:hAnsi="Calibri" w:hint="cs"/>
          <w:rtl/>
        </w:rPr>
        <w:t>ی</w:t>
      </w:r>
      <w:r w:rsidRPr="00C9587B">
        <w:rPr>
          <w:rFonts w:ascii="Calibri" w:eastAsia="Calibri" w:hAnsi="Calibri" w:hint="cs"/>
          <w:rtl/>
        </w:rPr>
        <w:t>م، ودود، حك</w:t>
      </w:r>
      <w:r>
        <w:rPr>
          <w:rFonts w:ascii="Calibri" w:eastAsia="Calibri" w:hAnsi="Calibri" w:hint="cs"/>
          <w:rtl/>
        </w:rPr>
        <w:t>ی</w:t>
      </w:r>
      <w:r w:rsidRPr="00C9587B">
        <w:rPr>
          <w:rFonts w:ascii="Calibri" w:eastAsia="Calibri" w:hAnsi="Calibri" w:hint="cs"/>
          <w:rtl/>
        </w:rPr>
        <w:t>م و كر</w:t>
      </w:r>
      <w:r>
        <w:rPr>
          <w:rFonts w:ascii="Calibri" w:eastAsia="Calibri" w:hAnsi="Calibri" w:hint="cs"/>
          <w:rtl/>
        </w:rPr>
        <w:t>ی</w:t>
      </w:r>
      <w:r w:rsidRPr="00C9587B">
        <w:rPr>
          <w:rFonts w:ascii="Calibri" w:eastAsia="Calibri" w:hAnsi="Calibri" w:hint="cs"/>
          <w:rtl/>
        </w:rPr>
        <w:t>م جزو اسماء حسنی شمرده</w:t>
      </w:r>
      <w:r w:rsidRPr="00C9587B">
        <w:rPr>
          <w:rFonts w:ascii="Calibri" w:eastAsia="Calibri" w:hAnsi="Calibri"/>
          <w:rtl/>
        </w:rPr>
        <w:softHyphen/>
      </w:r>
      <w:r w:rsidRPr="00C9587B">
        <w:rPr>
          <w:rFonts w:ascii="Calibri" w:eastAsia="Calibri" w:hAnsi="Calibri" w:hint="cs"/>
          <w:rtl/>
        </w:rPr>
        <w:t>اند.  قطعاً ا</w:t>
      </w:r>
      <w:r>
        <w:rPr>
          <w:rFonts w:ascii="Calibri" w:eastAsia="Calibri" w:hAnsi="Calibri" w:hint="cs"/>
          <w:rtl/>
        </w:rPr>
        <w:t>ی</w:t>
      </w:r>
      <w:r w:rsidRPr="00C9587B">
        <w:rPr>
          <w:rFonts w:ascii="Calibri" w:eastAsia="Calibri" w:hAnsi="Calibri" w:hint="cs"/>
          <w:rtl/>
        </w:rPr>
        <w:t>ن جهل و نادان</w:t>
      </w:r>
      <w:r>
        <w:rPr>
          <w:rFonts w:ascii="Calibri" w:eastAsia="Calibri" w:hAnsi="Calibri" w:hint="cs"/>
          <w:rtl/>
        </w:rPr>
        <w:t>ی</w:t>
      </w:r>
      <w:r w:rsidRPr="00C9587B">
        <w:rPr>
          <w:rFonts w:ascii="Calibri" w:eastAsia="Calibri" w:hAnsi="Calibri" w:hint="cs"/>
          <w:rtl/>
        </w:rPr>
        <w:t xml:space="preserve"> بس</w:t>
      </w:r>
      <w:r>
        <w:rPr>
          <w:rFonts w:ascii="Calibri" w:eastAsia="Calibri" w:hAnsi="Calibri" w:hint="cs"/>
          <w:rtl/>
        </w:rPr>
        <w:t>ی</w:t>
      </w:r>
      <w:r w:rsidRPr="00C9587B">
        <w:rPr>
          <w:rFonts w:ascii="Calibri" w:eastAsia="Calibri" w:hAnsi="Calibri" w:hint="cs"/>
          <w:rtl/>
        </w:rPr>
        <w:t>ار بزرگ</w:t>
      </w:r>
      <w:r>
        <w:rPr>
          <w:rFonts w:ascii="Calibri" w:eastAsia="Calibri" w:hAnsi="Calibri" w:hint="cs"/>
          <w:rtl/>
        </w:rPr>
        <w:t>ی</w:t>
      </w:r>
      <w:r w:rsidRPr="00C9587B">
        <w:rPr>
          <w:rFonts w:ascii="Calibri" w:eastAsia="Calibri" w:hAnsi="Calibri" w:hint="cs"/>
          <w:rtl/>
        </w:rPr>
        <w:t xml:space="preserve"> است؛ ز</w:t>
      </w:r>
      <w:r>
        <w:rPr>
          <w:rFonts w:ascii="Calibri" w:eastAsia="Calibri" w:hAnsi="Calibri" w:hint="cs"/>
          <w:rtl/>
        </w:rPr>
        <w:t>ی</w:t>
      </w:r>
      <w:r w:rsidRPr="00C9587B">
        <w:rPr>
          <w:rFonts w:ascii="Calibri" w:eastAsia="Calibri" w:hAnsi="Calibri" w:hint="cs"/>
          <w:rtl/>
        </w:rPr>
        <w:t>را ا</w:t>
      </w:r>
      <w:r>
        <w:rPr>
          <w:rFonts w:ascii="Calibri" w:eastAsia="Calibri" w:hAnsi="Calibri" w:hint="cs"/>
          <w:rtl/>
        </w:rPr>
        <w:t>ی</w:t>
      </w:r>
      <w:r w:rsidRPr="00C9587B">
        <w:rPr>
          <w:rFonts w:ascii="Calibri" w:eastAsia="Calibri" w:hAnsi="Calibri" w:hint="cs"/>
          <w:rtl/>
        </w:rPr>
        <w:t>ن افعال هرگز به طور مطلق قابل مدح ن</w:t>
      </w:r>
      <w:r>
        <w:rPr>
          <w:rFonts w:ascii="Calibri" w:eastAsia="Calibri" w:hAnsi="Calibri" w:hint="cs"/>
          <w:rtl/>
        </w:rPr>
        <w:t>ی</w:t>
      </w:r>
      <w:r w:rsidRPr="00C9587B">
        <w:rPr>
          <w:rFonts w:ascii="Calibri" w:eastAsia="Calibri" w:hAnsi="Calibri" w:hint="cs"/>
          <w:rtl/>
        </w:rPr>
        <w:t>ستند؛ بلكه ا</w:t>
      </w:r>
      <w:r>
        <w:rPr>
          <w:rFonts w:ascii="Calibri" w:eastAsia="Calibri" w:hAnsi="Calibri" w:hint="cs"/>
          <w:rtl/>
        </w:rPr>
        <w:t>ی</w:t>
      </w:r>
      <w:r w:rsidRPr="00C9587B">
        <w:rPr>
          <w:rFonts w:ascii="Calibri" w:eastAsia="Calibri" w:hAnsi="Calibri" w:hint="cs"/>
          <w:rtl/>
        </w:rPr>
        <w:t>ن اسماء در برخ</w:t>
      </w:r>
      <w:r>
        <w:rPr>
          <w:rFonts w:ascii="Calibri" w:eastAsia="Calibri" w:hAnsi="Calibri" w:hint="cs"/>
          <w:rtl/>
        </w:rPr>
        <w:t>ی</w:t>
      </w:r>
      <w:r w:rsidRPr="00C9587B">
        <w:rPr>
          <w:rFonts w:ascii="Calibri" w:eastAsia="Calibri" w:hAnsi="Calibri" w:hint="cs"/>
          <w:rtl/>
        </w:rPr>
        <w:t xml:space="preserve"> موارد، قابل مدح، و در مواردی د</w:t>
      </w:r>
      <w:r>
        <w:rPr>
          <w:rFonts w:ascii="Calibri" w:eastAsia="Calibri" w:hAnsi="Calibri" w:hint="cs"/>
          <w:rtl/>
        </w:rPr>
        <w:t>ی</w:t>
      </w:r>
      <w:r w:rsidRPr="00C9587B">
        <w:rPr>
          <w:rFonts w:ascii="Calibri" w:eastAsia="Calibri" w:hAnsi="Calibri" w:hint="cs"/>
          <w:rtl/>
        </w:rPr>
        <w:t>گر، مذموم</w:t>
      </w:r>
      <w:r w:rsidRPr="00C9587B">
        <w:rPr>
          <w:rFonts w:ascii="Calibri" w:eastAsia="Calibri" w:hAnsi="Calibri"/>
          <w:rtl/>
        </w:rPr>
        <w:softHyphen/>
      </w:r>
      <w:r w:rsidRPr="00C9587B">
        <w:rPr>
          <w:rFonts w:ascii="Calibri" w:eastAsia="Calibri" w:hAnsi="Calibri" w:hint="cs"/>
          <w:rtl/>
        </w:rPr>
        <w:t>اند. لذا اطلاق کردن افعال آنها به طور مطلق، بر خداوند متعال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به این معنا که هرگز نم</w:t>
      </w:r>
      <w:r>
        <w:rPr>
          <w:rFonts w:ascii="Calibri" w:eastAsia="Calibri" w:hAnsi="Calibri" w:hint="cs"/>
          <w:rtl/>
        </w:rPr>
        <w:t>ی</w:t>
      </w:r>
      <w:r w:rsidRPr="00C9587B">
        <w:rPr>
          <w:rFonts w:ascii="Calibri" w:eastAsia="Calibri" w:hAnsi="Calibri" w:hint="cs"/>
          <w:rtl/>
        </w:rPr>
        <w:t>‌توان گفت: خداوند ح</w:t>
      </w:r>
      <w:r>
        <w:rPr>
          <w:rFonts w:ascii="Calibri" w:eastAsia="Calibri" w:hAnsi="Calibri" w:hint="cs"/>
          <w:rtl/>
        </w:rPr>
        <w:t>ی</w:t>
      </w:r>
      <w:r w:rsidRPr="00C9587B">
        <w:rPr>
          <w:rFonts w:ascii="Calibri" w:eastAsia="Calibri" w:hAnsi="Calibri" w:hint="cs"/>
          <w:rtl/>
        </w:rPr>
        <w:t>له و ن</w:t>
      </w:r>
      <w:r>
        <w:rPr>
          <w:rFonts w:ascii="Calibri" w:eastAsia="Calibri" w:hAnsi="Calibri" w:hint="cs"/>
          <w:rtl/>
        </w:rPr>
        <w:t>ی</w:t>
      </w:r>
      <w:r w:rsidRPr="00C9587B">
        <w:rPr>
          <w:rFonts w:ascii="Calibri" w:eastAsia="Calibri" w:hAnsi="Calibri" w:hint="cs"/>
          <w:rtl/>
        </w:rPr>
        <w:t>رنگ م</w:t>
      </w:r>
      <w:r>
        <w:rPr>
          <w:rFonts w:ascii="Calibri" w:eastAsia="Calibri" w:hAnsi="Calibri" w:hint="cs"/>
          <w:rtl/>
        </w:rPr>
        <w:t>ی</w:t>
      </w:r>
      <w:r w:rsidRPr="00C9587B">
        <w:rPr>
          <w:rFonts w:ascii="Calibri" w:eastAsia="Calibri" w:hAnsi="Calibri" w:hint="cs"/>
          <w:rtl/>
        </w:rPr>
        <w:t>‌كند و استهزاء م</w:t>
      </w:r>
      <w:r>
        <w:rPr>
          <w:rFonts w:ascii="Calibri" w:eastAsia="Calibri" w:hAnsi="Calibri" w:hint="cs"/>
          <w:rtl/>
        </w:rPr>
        <w:t>ی</w:t>
      </w:r>
      <w:r w:rsidRPr="00C9587B">
        <w:rPr>
          <w:rFonts w:ascii="Calibri" w:eastAsia="Calibri" w:hAnsi="Calibri" w:hint="cs"/>
          <w:rtl/>
        </w:rPr>
        <w:t>‌نماید. پس وقت</w:t>
      </w:r>
      <w:r>
        <w:rPr>
          <w:rFonts w:ascii="Calibri" w:eastAsia="Calibri" w:hAnsi="Calibri" w:hint="cs"/>
          <w:rtl/>
        </w:rPr>
        <w:t>ی</w:t>
      </w:r>
      <w:r w:rsidRPr="00C9587B">
        <w:rPr>
          <w:rFonts w:ascii="Calibri" w:eastAsia="Calibri" w:hAnsi="Calibri" w:hint="cs"/>
          <w:rtl/>
        </w:rPr>
        <w:t xml:space="preserve"> كه ا</w:t>
      </w:r>
      <w:r>
        <w:rPr>
          <w:rFonts w:ascii="Calibri" w:eastAsia="Calibri" w:hAnsi="Calibri" w:hint="cs"/>
          <w:rtl/>
        </w:rPr>
        <w:t>ی</w:t>
      </w:r>
      <w:r w:rsidRPr="00C9587B">
        <w:rPr>
          <w:rFonts w:ascii="Calibri" w:eastAsia="Calibri" w:hAnsi="Calibri" w:hint="cs"/>
          <w:rtl/>
        </w:rPr>
        <w:t>ن سخن درست نباشد، به طر</w:t>
      </w:r>
      <w:r>
        <w:rPr>
          <w:rFonts w:ascii="Calibri" w:eastAsia="Calibri" w:hAnsi="Calibri" w:hint="cs"/>
          <w:rtl/>
        </w:rPr>
        <w:t>ی</w:t>
      </w:r>
      <w:r w:rsidRPr="00C9587B">
        <w:rPr>
          <w:rFonts w:ascii="Calibri" w:eastAsia="Calibri" w:hAnsi="Calibri" w:hint="cs"/>
          <w:rtl/>
        </w:rPr>
        <w:t>ق اول</w:t>
      </w:r>
      <w:r>
        <w:rPr>
          <w:rFonts w:ascii="Calibri" w:eastAsia="Calibri" w:hAnsi="Calibri" w:hint="cs"/>
          <w:rtl/>
        </w:rPr>
        <w:t>ی</w:t>
      </w:r>
      <w:r w:rsidRPr="00C9587B">
        <w:rPr>
          <w:rFonts w:ascii="Calibri" w:eastAsia="Calibri" w:hAnsi="Calibri" w:hint="cs"/>
          <w:rtl/>
        </w:rPr>
        <w:t xml:space="preserve"> نم</w:t>
      </w:r>
      <w:r>
        <w:rPr>
          <w:rFonts w:ascii="Calibri" w:eastAsia="Calibri" w:hAnsi="Calibri" w:hint="cs"/>
          <w:rtl/>
        </w:rPr>
        <w:t>ی</w:t>
      </w:r>
      <w:r w:rsidRPr="00C9587B">
        <w:rPr>
          <w:rFonts w:ascii="Calibri" w:eastAsia="Calibri" w:hAnsi="Calibri" w:hint="cs"/>
          <w:rtl/>
        </w:rPr>
        <w:t>‌توان از آنها نامها</w:t>
      </w:r>
      <w:r>
        <w:rPr>
          <w:rFonts w:ascii="Calibri" w:eastAsia="Calibri" w:hAnsi="Calibri" w:hint="cs"/>
          <w:rtl/>
        </w:rPr>
        <w:t>یی</w:t>
      </w:r>
      <w:r w:rsidRPr="00C9587B">
        <w:rPr>
          <w:rFonts w:ascii="Calibri" w:eastAsia="Calibri" w:hAnsi="Calibri" w:hint="cs"/>
          <w:rtl/>
        </w:rPr>
        <w:t xml:space="preserve"> را برا</w:t>
      </w:r>
      <w:r>
        <w:rPr>
          <w:rFonts w:ascii="Calibri" w:eastAsia="Calibri" w:hAnsi="Calibri" w:hint="cs"/>
          <w:rtl/>
        </w:rPr>
        <w:t>ی</w:t>
      </w:r>
      <w:r w:rsidR="00E343E6">
        <w:rPr>
          <w:rFonts w:ascii="Calibri" w:eastAsia="Calibri" w:hAnsi="Calibri" w:hint="cs"/>
          <w:rtl/>
        </w:rPr>
        <w:t xml:space="preserve"> خداوند وضع كرد</w:t>
      </w:r>
      <w:r w:rsidRPr="00C9587B">
        <w:rPr>
          <w:rFonts w:ascii="Calibri" w:eastAsia="Calibri" w:hAnsi="Calibri" w:hint="cs"/>
          <w:rtl/>
        </w:rPr>
        <w:t>»</w:t>
      </w:r>
      <w:r w:rsidRPr="00C9587B">
        <w:rPr>
          <w:rFonts w:ascii="Calibri" w:eastAsia="Calibri" w:hAnsi="Calibri"/>
          <w:vertAlign w:val="superscript"/>
          <w:rtl/>
        </w:rPr>
        <w:footnoteReference w:id="128"/>
      </w:r>
      <w:r w:rsidR="00E343E6">
        <w:rPr>
          <w:rFonts w:eastAsia="Calibri" w:hint="cs"/>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ابن ت</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«اسم</w:t>
      </w:r>
      <w:r>
        <w:rPr>
          <w:rFonts w:ascii="Calibri" w:eastAsia="Calibri" w:hAnsi="Calibri" w:hint="cs"/>
          <w:rtl/>
        </w:rPr>
        <w:t>ی</w:t>
      </w:r>
      <w:r w:rsidRPr="00C9587B">
        <w:rPr>
          <w:rFonts w:ascii="Calibri" w:eastAsia="Calibri" w:hAnsi="Calibri" w:hint="cs"/>
          <w:rtl/>
        </w:rPr>
        <w:t xml:space="preserve"> كه حاو</w:t>
      </w:r>
      <w:r>
        <w:rPr>
          <w:rFonts w:ascii="Calibri" w:eastAsia="Calibri" w:hAnsi="Calibri" w:hint="cs"/>
          <w:rtl/>
        </w:rPr>
        <w:t>ی</w:t>
      </w:r>
      <w:r w:rsidRPr="00C9587B">
        <w:rPr>
          <w:rFonts w:ascii="Calibri" w:eastAsia="Calibri" w:hAnsi="Calibri" w:hint="cs"/>
          <w:rtl/>
        </w:rPr>
        <w:t xml:space="preserve"> معنا</w:t>
      </w:r>
      <w:r>
        <w:rPr>
          <w:rFonts w:ascii="Calibri" w:eastAsia="Calibri" w:hAnsi="Calibri" w:hint="cs"/>
          <w:rtl/>
        </w:rPr>
        <w:t>ی</w:t>
      </w:r>
      <w:r w:rsidRPr="00C9587B">
        <w:rPr>
          <w:rFonts w:ascii="Calibri" w:eastAsia="Calibri" w:hAnsi="Calibri" w:hint="cs"/>
          <w:rtl/>
        </w:rPr>
        <w:t xml:space="preserve"> شر باشد، جزو اسم</w:t>
      </w:r>
      <w:r w:rsidRPr="00C9587B">
        <w:rPr>
          <w:rFonts w:ascii="Calibri" w:eastAsia="Calibri" w:hAnsi="Calibri"/>
          <w:rtl/>
        </w:rPr>
        <w:softHyphen/>
      </w:r>
      <w:r w:rsidRPr="00C9587B">
        <w:rPr>
          <w:rFonts w:ascii="Calibri" w:eastAsia="Calibri" w:hAnsi="Calibri" w:hint="cs"/>
          <w:rtl/>
        </w:rPr>
        <w:t>های خداوند بشمار نمی</w:t>
      </w:r>
      <w:r w:rsidRPr="00C9587B">
        <w:rPr>
          <w:rFonts w:ascii="Calibri" w:eastAsia="Calibri" w:hAnsi="Calibri"/>
          <w:rtl/>
        </w:rPr>
        <w:softHyphen/>
      </w:r>
      <w:r w:rsidRPr="00C9587B">
        <w:rPr>
          <w:rFonts w:ascii="Calibri" w:eastAsia="Calibri" w:hAnsi="Calibri" w:hint="cs"/>
          <w:rtl/>
        </w:rPr>
        <w:t>رود؛ بلكه شر جزو مفعول</w:t>
      </w:r>
      <w:r w:rsidRPr="00C9587B">
        <w:rPr>
          <w:rFonts w:ascii="Calibri" w:eastAsia="Calibri" w:hAnsi="Calibri"/>
          <w:rtl/>
        </w:rPr>
        <w:softHyphen/>
      </w:r>
      <w:r w:rsidRPr="00C9587B">
        <w:rPr>
          <w:rFonts w:ascii="Calibri" w:eastAsia="Calibri" w:hAnsi="Calibri" w:hint="cs"/>
          <w:rtl/>
        </w:rPr>
        <w:t>های خداوند بحساب می</w:t>
      </w:r>
      <w:r w:rsidRPr="00C9587B">
        <w:rPr>
          <w:rFonts w:ascii="Calibri" w:eastAsia="Calibri" w:hAnsi="Calibri"/>
          <w:rtl/>
        </w:rPr>
        <w:softHyphen/>
      </w:r>
      <w:r w:rsidRPr="00C9587B">
        <w:rPr>
          <w:rFonts w:ascii="Calibri" w:eastAsia="Calibri" w:hAnsi="Calibri" w:hint="cs"/>
          <w:rtl/>
        </w:rPr>
        <w:t>آید. و در حدیث نیامده که اسم «منتقم» جزو اسم</w:t>
      </w:r>
      <w:r w:rsidRPr="00C9587B">
        <w:rPr>
          <w:rFonts w:ascii="Calibri" w:eastAsia="Calibri" w:hAnsi="Calibri"/>
          <w:rtl/>
        </w:rPr>
        <w:softHyphen/>
      </w:r>
      <w:r w:rsidRPr="00C9587B">
        <w:rPr>
          <w:rFonts w:ascii="Calibri" w:eastAsia="Calibri" w:hAnsi="Calibri" w:hint="cs"/>
          <w:rtl/>
        </w:rPr>
        <w:t>های خداوند متعال است؛ بلكه در قرآن کریم به صورت مق</w:t>
      </w:r>
      <w:r>
        <w:rPr>
          <w:rFonts w:ascii="Calibri" w:eastAsia="Calibri" w:hAnsi="Calibri" w:hint="cs"/>
          <w:rtl/>
        </w:rPr>
        <w:t>ی</w:t>
      </w:r>
      <w:r w:rsidRPr="00C9587B">
        <w:rPr>
          <w:rFonts w:ascii="Calibri" w:eastAsia="Calibri" w:hAnsi="Calibri" w:hint="cs"/>
          <w:rtl/>
        </w:rPr>
        <w:t>د ذكر شده است:</w:t>
      </w:r>
      <w:r w:rsidRPr="00C9587B">
        <w:rPr>
          <w:rFonts w:ascii="QCF_BSML" w:eastAsia="Calibri" w:hAnsi="QCF_BSML"/>
          <w:sz w:val="32"/>
          <w:szCs w:val="32"/>
          <w:rtl/>
        </w:rPr>
        <w:t xml:space="preserve"> </w:t>
      </w:r>
      <w:r w:rsidR="00912210" w:rsidRPr="00912210">
        <w:rPr>
          <w:rStyle w:val="Char8"/>
          <w:rFonts w:hint="cs"/>
          <w:rtl/>
        </w:rPr>
        <w:t>﴿</w:t>
      </w:r>
      <w:r w:rsidR="00352AFC" w:rsidRPr="00352AFC">
        <w:rPr>
          <w:rStyle w:val="Chard"/>
          <w:rFonts w:hint="eastAsia"/>
          <w:rtl/>
        </w:rPr>
        <w:t>إِنَّا</w:t>
      </w:r>
      <w:r w:rsidR="00352AFC" w:rsidRPr="00352AFC">
        <w:rPr>
          <w:rStyle w:val="Chard"/>
          <w:rtl/>
        </w:rPr>
        <w:t xml:space="preserve"> </w:t>
      </w:r>
      <w:r w:rsidR="00352AFC" w:rsidRPr="00352AFC">
        <w:rPr>
          <w:rStyle w:val="Chard"/>
          <w:rFonts w:hint="eastAsia"/>
          <w:rtl/>
        </w:rPr>
        <w:t>مِنَ</w:t>
      </w:r>
      <w:r w:rsidR="00352AFC" w:rsidRPr="00352AFC">
        <w:rPr>
          <w:rStyle w:val="Chard"/>
          <w:rtl/>
        </w:rPr>
        <w:t xml:space="preserve"> </w:t>
      </w:r>
      <w:r w:rsidR="00352AFC" w:rsidRPr="00352AFC">
        <w:rPr>
          <w:rStyle w:val="Chard"/>
          <w:rFonts w:hint="cs"/>
          <w:rtl/>
        </w:rPr>
        <w:t>ٱ</w:t>
      </w:r>
      <w:r w:rsidR="00352AFC" w:rsidRPr="00352AFC">
        <w:rPr>
          <w:rStyle w:val="Chard"/>
          <w:rFonts w:hint="eastAsia"/>
          <w:rtl/>
        </w:rPr>
        <w:t>ل</w:t>
      </w:r>
      <w:r w:rsidR="00352AFC" w:rsidRPr="00352AFC">
        <w:rPr>
          <w:rStyle w:val="Chard"/>
          <w:rFonts w:hint="cs"/>
          <w:rtl/>
        </w:rPr>
        <w:t>ۡ</w:t>
      </w:r>
      <w:r w:rsidR="00352AFC" w:rsidRPr="00352AFC">
        <w:rPr>
          <w:rStyle w:val="Chard"/>
          <w:rFonts w:hint="eastAsia"/>
          <w:rtl/>
        </w:rPr>
        <w:t>مُج</w:t>
      </w:r>
      <w:r w:rsidR="00352AFC" w:rsidRPr="00352AFC">
        <w:rPr>
          <w:rStyle w:val="Chard"/>
          <w:rFonts w:hint="cs"/>
          <w:rtl/>
        </w:rPr>
        <w:t>ۡ</w:t>
      </w:r>
      <w:r w:rsidR="00352AFC" w:rsidRPr="00352AFC">
        <w:rPr>
          <w:rStyle w:val="Chard"/>
          <w:rFonts w:hint="eastAsia"/>
          <w:rtl/>
        </w:rPr>
        <w:t>رِمِينَ</w:t>
      </w:r>
      <w:r w:rsidR="00352AFC" w:rsidRPr="00352AFC">
        <w:rPr>
          <w:rStyle w:val="Chard"/>
          <w:rtl/>
        </w:rPr>
        <w:t xml:space="preserve"> </w:t>
      </w:r>
      <w:r w:rsidR="00352AFC" w:rsidRPr="00352AFC">
        <w:rPr>
          <w:rStyle w:val="Chard"/>
          <w:rFonts w:hint="eastAsia"/>
          <w:rtl/>
        </w:rPr>
        <w:t>مُنتَقِمُونَ</w:t>
      </w:r>
      <w:r w:rsidR="00912210" w:rsidRPr="00912210">
        <w:rPr>
          <w:rStyle w:val="Char8"/>
          <w:rFonts w:hint="cs"/>
          <w:rtl/>
        </w:rPr>
        <w:t>﴾</w:t>
      </w:r>
      <w:r w:rsidR="00912210">
        <w:rPr>
          <w:rFonts w:hint="cs"/>
          <w:rtl/>
        </w:rPr>
        <w:t xml:space="preserve"> </w:t>
      </w:r>
      <w:r w:rsidR="00912210" w:rsidRPr="00912210">
        <w:rPr>
          <w:rStyle w:val="Char6"/>
          <w:rFonts w:hint="cs"/>
          <w:rtl/>
        </w:rPr>
        <w:t>[</w:t>
      </w:r>
      <w:r w:rsidR="00352AFC">
        <w:rPr>
          <w:rStyle w:val="Char6"/>
          <w:rFonts w:hint="cs"/>
          <w:rtl/>
        </w:rPr>
        <w:t>السجدة: 22</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w:t>
      </w:r>
      <w:r w:rsidR="00912210">
        <w:rPr>
          <w:rStyle w:val="Char8"/>
          <w:rFonts w:hint="cs"/>
          <w:rtl/>
        </w:rPr>
        <w:t>«</w:t>
      </w:r>
      <w:r w:rsidRPr="00E343E6">
        <w:rPr>
          <w:rStyle w:val="Char7"/>
          <w:rFonts w:eastAsia="Calibri" w:hint="cs"/>
          <w:rtl/>
        </w:rPr>
        <w:t>ما از مجرمان انتقام می</w:t>
      </w:r>
      <w:r w:rsidRPr="00E343E6">
        <w:rPr>
          <w:rStyle w:val="Char7"/>
          <w:rFonts w:eastAsia="Calibri"/>
          <w:rtl/>
        </w:rPr>
        <w:softHyphen/>
      </w:r>
      <w:r w:rsidRPr="00E343E6">
        <w:rPr>
          <w:rStyle w:val="Char7"/>
          <w:rFonts w:eastAsia="Calibri" w:hint="cs"/>
          <w:rtl/>
        </w:rPr>
        <w:t>گیریم</w:t>
      </w:r>
      <w:r w:rsidR="00912210">
        <w:rPr>
          <w:rFonts w:ascii="Arial" w:hAnsi="Arial" w:cs="Traditional Arabic" w:hint="cs"/>
          <w:rtl/>
        </w:rPr>
        <w:t>»</w:t>
      </w:r>
      <w:r w:rsidR="00912210" w:rsidRPr="00C9587B">
        <w:rPr>
          <w:rFonts w:ascii="Arial" w:hAnsi="Arial"/>
          <w:rtl/>
        </w:rPr>
        <w:t>.</w:t>
      </w:r>
      <w:r w:rsidRPr="00C9587B">
        <w:rPr>
          <w:rFonts w:ascii="Calibri" w:eastAsia="Calibri" w:hAnsi="Calibri" w:hint="cs"/>
          <w:rtl/>
        </w:rPr>
        <w:t xml:space="preserve"> و </w:t>
      </w:r>
      <w:r w:rsidR="00912210" w:rsidRPr="00912210">
        <w:rPr>
          <w:rStyle w:val="Char8"/>
          <w:rFonts w:hint="cs"/>
          <w:rtl/>
        </w:rPr>
        <w:t>﴿</w:t>
      </w:r>
      <w:r w:rsidR="00352AFC" w:rsidRPr="00352AFC">
        <w:rPr>
          <w:rStyle w:val="Chard"/>
          <w:rFonts w:hint="eastAsia"/>
          <w:rtl/>
        </w:rPr>
        <w:t>إِنَّ</w:t>
      </w:r>
      <w:r w:rsidR="00352AFC" w:rsidRPr="00352AFC">
        <w:rPr>
          <w:rStyle w:val="Chard"/>
          <w:rtl/>
        </w:rPr>
        <w:t xml:space="preserve"> </w:t>
      </w:r>
      <w:r w:rsidR="00352AFC" w:rsidRPr="00352AFC">
        <w:rPr>
          <w:rStyle w:val="Chard"/>
          <w:rFonts w:hint="cs"/>
          <w:rtl/>
        </w:rPr>
        <w:t>ٱ</w:t>
      </w:r>
      <w:r w:rsidR="00352AFC" w:rsidRPr="00352AFC">
        <w:rPr>
          <w:rStyle w:val="Chard"/>
          <w:rFonts w:hint="eastAsia"/>
          <w:rtl/>
        </w:rPr>
        <w:t>للَّهَ</w:t>
      </w:r>
      <w:r w:rsidR="00352AFC" w:rsidRPr="00352AFC">
        <w:rPr>
          <w:rStyle w:val="Chard"/>
          <w:rtl/>
        </w:rPr>
        <w:t xml:space="preserve"> </w:t>
      </w:r>
      <w:r w:rsidR="00352AFC" w:rsidRPr="00352AFC">
        <w:rPr>
          <w:rStyle w:val="Chard"/>
          <w:rFonts w:hint="eastAsia"/>
          <w:rtl/>
        </w:rPr>
        <w:t>عَزِيز</w:t>
      </w:r>
      <w:r w:rsidR="00352AFC" w:rsidRPr="00352AFC">
        <w:rPr>
          <w:rStyle w:val="Chard"/>
          <w:rFonts w:hint="cs"/>
          <w:rtl/>
        </w:rPr>
        <w:t>ٞ</w:t>
      </w:r>
      <w:r w:rsidR="00352AFC" w:rsidRPr="00352AFC">
        <w:rPr>
          <w:rStyle w:val="Chard"/>
          <w:rtl/>
        </w:rPr>
        <w:t xml:space="preserve"> </w:t>
      </w:r>
      <w:r w:rsidR="00352AFC" w:rsidRPr="00352AFC">
        <w:rPr>
          <w:rStyle w:val="Chard"/>
          <w:rFonts w:hint="eastAsia"/>
          <w:rtl/>
        </w:rPr>
        <w:t>ذُو</w:t>
      </w:r>
      <w:r w:rsidR="00352AFC" w:rsidRPr="00352AFC">
        <w:rPr>
          <w:rStyle w:val="Chard"/>
          <w:rtl/>
        </w:rPr>
        <w:t xml:space="preserve"> </w:t>
      </w:r>
      <w:r w:rsidR="00352AFC" w:rsidRPr="00352AFC">
        <w:rPr>
          <w:rStyle w:val="Chard"/>
          <w:rFonts w:hint="cs"/>
          <w:rtl/>
        </w:rPr>
        <w:t>ٱ</w:t>
      </w:r>
      <w:r w:rsidR="00352AFC" w:rsidRPr="00352AFC">
        <w:rPr>
          <w:rStyle w:val="Chard"/>
          <w:rFonts w:hint="eastAsia"/>
          <w:rtl/>
        </w:rPr>
        <w:t>نتِقَام</w:t>
      </w:r>
      <w:r w:rsidR="00352AFC" w:rsidRPr="00352AFC">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352AFC">
        <w:rPr>
          <w:rStyle w:val="Char6"/>
          <w:rFonts w:hint="cs"/>
          <w:rtl/>
        </w:rPr>
        <w:t>ابراهیم: 47</w:t>
      </w:r>
      <w:r w:rsidR="00912210" w:rsidRPr="00912210">
        <w:rPr>
          <w:rStyle w:val="Char6"/>
          <w:rFonts w:hint="cs"/>
          <w:rtl/>
        </w:rPr>
        <w:t>]</w:t>
      </w:r>
      <w:r w:rsidR="00912210" w:rsidRPr="00912210">
        <w:rPr>
          <w:rFonts w:hint="cs"/>
          <w:rtl/>
        </w:rPr>
        <w:t>.</w:t>
      </w:r>
      <w:r w:rsidRPr="00C9587B">
        <w:rPr>
          <w:rFonts w:ascii="Calibri" w:eastAsia="Calibri" w:hAnsi="Calibri"/>
          <w:vertAlign w:val="superscript"/>
          <w:rtl/>
        </w:rPr>
        <w:footnoteReference w:id="129"/>
      </w:r>
      <w:r w:rsidRPr="00C9587B">
        <w:rPr>
          <w:rFonts w:ascii="Calibri" w:eastAsia="Calibri" w:hAnsi="Calibri" w:hint="cs"/>
          <w:rtl/>
        </w:rPr>
        <w:t xml:space="preserve"> </w:t>
      </w:r>
      <w:r w:rsidR="00912210">
        <w:rPr>
          <w:rStyle w:val="Char8"/>
          <w:rFonts w:hint="cs"/>
          <w:rtl/>
        </w:rPr>
        <w:t>«</w:t>
      </w:r>
      <w:r w:rsidRPr="00E343E6">
        <w:rPr>
          <w:rStyle w:val="Char7"/>
          <w:rFonts w:eastAsia="Calibri" w:hint="cs"/>
          <w:rtl/>
        </w:rPr>
        <w:t>خداوند چیره و انتقام گیرنده است</w:t>
      </w:r>
      <w:r w:rsidR="00912210">
        <w:rPr>
          <w:rFonts w:ascii="Arial" w:hAnsi="Arial" w:cs="Traditional Arabic" w:hint="cs"/>
          <w:rtl/>
        </w:rPr>
        <w:t>»</w:t>
      </w:r>
      <w:r w:rsidR="00912210" w:rsidRPr="00C9587B">
        <w:rPr>
          <w:rFonts w:ascii="Arial" w:hAnsi="Arial"/>
          <w:rtl/>
        </w:rPr>
        <w:t>.</w:t>
      </w:r>
    </w:p>
    <w:p w:rsidR="00C9587B" w:rsidRPr="00E343E6" w:rsidRDefault="00C9587B" w:rsidP="0076742A">
      <w:pPr>
        <w:pStyle w:val="a9"/>
        <w:rPr>
          <w:rFonts w:eastAsia="Calibri"/>
          <w:spacing w:val="-4"/>
          <w:rtl/>
        </w:rPr>
      </w:pPr>
      <w:r w:rsidRPr="00E343E6">
        <w:rPr>
          <w:rFonts w:eastAsia="Calibri" w:hint="cs"/>
          <w:spacing w:val="-4"/>
          <w:rtl/>
        </w:rPr>
        <w:t>پنجم: اسم</w:t>
      </w:r>
      <w:r w:rsidRPr="00E343E6">
        <w:rPr>
          <w:rFonts w:eastAsia="Calibri"/>
          <w:spacing w:val="-4"/>
          <w:rtl/>
        </w:rPr>
        <w:softHyphen/>
      </w:r>
      <w:r w:rsidRPr="00E343E6">
        <w:rPr>
          <w:rFonts w:eastAsia="Calibri" w:hint="cs"/>
          <w:spacing w:val="-4"/>
          <w:rtl/>
        </w:rPr>
        <w:t>هایی كه اطلاق آنها بر خداوند جايز نيست؛ چونكه قابل تقسيم به مدح و ذم</w:t>
      </w:r>
      <w:r w:rsidR="00E343E6" w:rsidRPr="00E343E6">
        <w:rPr>
          <w:rFonts w:eastAsia="Calibri" w:hint="cs"/>
          <w:spacing w:val="-4"/>
          <w:rtl/>
        </w:rPr>
        <w:t>‌</w:t>
      </w:r>
      <w:r w:rsidRPr="00E343E6">
        <w:rPr>
          <w:rFonts w:eastAsia="Calibri" w:hint="cs"/>
          <w:spacing w:val="-4"/>
          <w:rtl/>
        </w:rPr>
        <w:t>اند:</w:t>
      </w:r>
    </w:p>
    <w:p w:rsidR="00E343E6" w:rsidRPr="00E343E6" w:rsidRDefault="00C9587B" w:rsidP="0076742A">
      <w:pPr>
        <w:pStyle w:val="a8"/>
        <w:rPr>
          <w:rStyle w:val="Char8"/>
          <w:rFonts w:hint="cs"/>
          <w:spacing w:val="-2"/>
          <w:rtl/>
        </w:rPr>
      </w:pPr>
      <w:r w:rsidRPr="00E343E6">
        <w:rPr>
          <w:rFonts w:ascii="Calibri" w:eastAsia="Calibri" w:hAnsi="Calibri" w:hint="cs"/>
          <w:spacing w:val="-2"/>
          <w:rtl/>
        </w:rPr>
        <w:t>همچنین كسانی كه نام</w:t>
      </w:r>
      <w:r w:rsidRPr="00E343E6">
        <w:rPr>
          <w:rFonts w:ascii="Calibri" w:eastAsia="Calibri" w:hAnsi="Calibri"/>
          <w:spacing w:val="-2"/>
          <w:rtl/>
        </w:rPr>
        <w:softHyphen/>
      </w:r>
      <w:r w:rsidRPr="00E343E6">
        <w:rPr>
          <w:rFonts w:ascii="Calibri" w:eastAsia="Calibri" w:hAnsi="Calibri" w:hint="cs"/>
          <w:spacing w:val="-2"/>
          <w:rtl/>
        </w:rPr>
        <w:t>های مرید، فاعل، صانع، ماهد و مانند اینها را جزو اسم</w:t>
      </w:r>
      <w:r w:rsidRPr="00E343E6">
        <w:rPr>
          <w:rFonts w:ascii="Calibri" w:eastAsia="Calibri" w:hAnsi="Calibri"/>
          <w:spacing w:val="-2"/>
          <w:rtl/>
        </w:rPr>
        <w:softHyphen/>
      </w:r>
      <w:r w:rsidRPr="00E343E6">
        <w:rPr>
          <w:rFonts w:ascii="Calibri" w:eastAsia="Calibri" w:hAnsi="Calibri" w:hint="cs"/>
          <w:spacing w:val="-2"/>
          <w:rtl/>
        </w:rPr>
        <w:t>های خداوند متعال شمرده</w:t>
      </w:r>
      <w:r w:rsidRPr="00E343E6">
        <w:rPr>
          <w:rFonts w:ascii="Calibri" w:eastAsia="Calibri" w:hAnsi="Calibri"/>
          <w:spacing w:val="-2"/>
          <w:rtl/>
        </w:rPr>
        <w:softHyphen/>
      </w:r>
      <w:r w:rsidRPr="00E343E6">
        <w:rPr>
          <w:rFonts w:ascii="Calibri" w:eastAsia="Calibri" w:hAnsi="Calibri" w:hint="cs"/>
          <w:spacing w:val="-2"/>
          <w:rtl/>
        </w:rPr>
        <w:t>اند ـ حال آنکه جزو اسم</w:t>
      </w:r>
      <w:r w:rsidRPr="00E343E6">
        <w:rPr>
          <w:rFonts w:ascii="Calibri" w:eastAsia="Calibri" w:hAnsi="Calibri"/>
          <w:spacing w:val="-2"/>
          <w:rtl/>
        </w:rPr>
        <w:softHyphen/>
      </w:r>
      <w:r w:rsidRPr="00E343E6">
        <w:rPr>
          <w:rFonts w:ascii="Calibri" w:eastAsia="Calibri" w:hAnsi="Calibri" w:hint="cs"/>
          <w:spacing w:val="-2"/>
          <w:rtl/>
        </w:rPr>
        <w:t>های خداوند نیستند ـ مانند گروه گذشته دچار اشتباه شده</w:t>
      </w:r>
      <w:r w:rsidRPr="00E343E6">
        <w:rPr>
          <w:rFonts w:ascii="Calibri" w:eastAsia="Calibri" w:hAnsi="Calibri"/>
          <w:spacing w:val="-2"/>
          <w:rtl/>
        </w:rPr>
        <w:softHyphen/>
      </w:r>
      <w:r w:rsidRPr="00E343E6">
        <w:rPr>
          <w:rFonts w:ascii="Calibri" w:eastAsia="Calibri" w:hAnsi="Calibri" w:hint="cs"/>
          <w:spacing w:val="-2"/>
          <w:rtl/>
        </w:rPr>
        <w:t>اند؛ زیرا اراده، فعل، صنع و مهد می</w:t>
      </w:r>
      <w:r w:rsidRPr="00E343E6">
        <w:rPr>
          <w:rFonts w:ascii="Calibri" w:eastAsia="Calibri" w:hAnsi="Calibri"/>
          <w:spacing w:val="-2"/>
          <w:rtl/>
        </w:rPr>
        <w:softHyphen/>
      </w:r>
      <w:r w:rsidRPr="00E343E6">
        <w:rPr>
          <w:rFonts w:ascii="Calibri" w:eastAsia="Calibri" w:hAnsi="Calibri" w:hint="cs"/>
          <w:spacing w:val="-2"/>
          <w:rtl/>
        </w:rPr>
        <w:t>توانند به كمال و نقص تقسیم شوند؛ به همین سبب، خداوند آنها را صرفا در صورتی بر خودش اطلاق نموده است که چه از جهت فعل و چه از جهت خبر، کامل</w:t>
      </w:r>
      <w:r w:rsidRPr="00E343E6">
        <w:rPr>
          <w:rFonts w:ascii="Calibri" w:eastAsia="Calibri" w:hAnsi="Calibri"/>
          <w:spacing w:val="-2"/>
          <w:rtl/>
        </w:rPr>
        <w:softHyphen/>
      </w:r>
      <w:r w:rsidRPr="00E343E6">
        <w:rPr>
          <w:rFonts w:ascii="Calibri" w:eastAsia="Calibri" w:hAnsi="Calibri" w:hint="cs"/>
          <w:spacing w:val="-2"/>
          <w:rtl/>
        </w:rPr>
        <w:t xml:space="preserve">تر باشد: </w:t>
      </w:r>
    </w:p>
    <w:p w:rsidR="00C9587B" w:rsidRPr="00C9587B" w:rsidRDefault="00912210" w:rsidP="0076742A">
      <w:pPr>
        <w:pStyle w:val="af1"/>
        <w:rPr>
          <w:rFonts w:eastAsia="Calibri"/>
          <w:rtl/>
        </w:rPr>
      </w:pPr>
      <w:r w:rsidRPr="00912210">
        <w:rPr>
          <w:rStyle w:val="Char8"/>
          <w:rFonts w:hint="cs"/>
          <w:rtl/>
        </w:rPr>
        <w:t>﴿</w:t>
      </w:r>
      <w:r w:rsidR="001F08C3" w:rsidRPr="00E343E6">
        <w:rPr>
          <w:rFonts w:hint="eastAsia"/>
          <w:rtl/>
        </w:rPr>
        <w:t>تُرِيدُونَ</w:t>
      </w:r>
      <w:r w:rsidR="001F08C3" w:rsidRPr="00E343E6">
        <w:rPr>
          <w:rtl/>
        </w:rPr>
        <w:t xml:space="preserve"> </w:t>
      </w:r>
      <w:r w:rsidR="001F08C3" w:rsidRPr="00E343E6">
        <w:rPr>
          <w:rFonts w:hint="eastAsia"/>
          <w:rtl/>
        </w:rPr>
        <w:t>عَرَضَ</w:t>
      </w:r>
      <w:r w:rsidR="001F08C3" w:rsidRPr="00E343E6">
        <w:rPr>
          <w:rtl/>
        </w:rPr>
        <w:t xml:space="preserve"> </w:t>
      </w:r>
      <w:r w:rsidR="001F08C3" w:rsidRPr="00E343E6">
        <w:rPr>
          <w:rFonts w:hint="cs"/>
          <w:rtl/>
        </w:rPr>
        <w:t>ٱ</w:t>
      </w:r>
      <w:r w:rsidR="001F08C3" w:rsidRPr="00E343E6">
        <w:rPr>
          <w:rFonts w:hint="eastAsia"/>
          <w:rtl/>
        </w:rPr>
        <w:t>لدُّن</w:t>
      </w:r>
      <w:r w:rsidR="001F08C3" w:rsidRPr="00E343E6">
        <w:rPr>
          <w:rFonts w:hint="cs"/>
          <w:rtl/>
        </w:rPr>
        <w:t>ۡ</w:t>
      </w:r>
      <w:r w:rsidR="001F08C3" w:rsidRPr="00E343E6">
        <w:rPr>
          <w:rFonts w:hint="eastAsia"/>
          <w:rtl/>
        </w:rPr>
        <w:t>يَا</w:t>
      </w:r>
      <w:r w:rsidR="001F08C3" w:rsidRPr="00E343E6">
        <w:rPr>
          <w:rtl/>
        </w:rPr>
        <w:t xml:space="preserve"> </w:t>
      </w:r>
      <w:r w:rsidR="001F08C3" w:rsidRPr="00E343E6">
        <w:rPr>
          <w:rFonts w:hint="eastAsia"/>
          <w:rtl/>
        </w:rPr>
        <w:t>وَ</w:t>
      </w:r>
      <w:r w:rsidR="001F08C3" w:rsidRPr="00E343E6">
        <w:rPr>
          <w:rFonts w:hint="cs"/>
          <w:rtl/>
        </w:rPr>
        <w:t>ٱ</w:t>
      </w:r>
      <w:r w:rsidR="001F08C3" w:rsidRPr="00E343E6">
        <w:rPr>
          <w:rFonts w:hint="eastAsia"/>
          <w:rtl/>
        </w:rPr>
        <w:t>للَّهُ</w:t>
      </w:r>
      <w:r w:rsidR="001F08C3" w:rsidRPr="00E343E6">
        <w:rPr>
          <w:rtl/>
        </w:rPr>
        <w:t xml:space="preserve"> </w:t>
      </w:r>
      <w:r w:rsidR="001F08C3" w:rsidRPr="00E343E6">
        <w:rPr>
          <w:rFonts w:hint="eastAsia"/>
          <w:rtl/>
        </w:rPr>
        <w:t>يُرِيدُ</w:t>
      </w:r>
      <w:r w:rsidR="001F08C3" w:rsidRPr="00E343E6">
        <w:rPr>
          <w:rtl/>
        </w:rPr>
        <w:t xml:space="preserve"> </w:t>
      </w:r>
      <w:r w:rsidR="001F08C3" w:rsidRPr="00E343E6">
        <w:rPr>
          <w:rFonts w:hint="cs"/>
          <w:rtl/>
        </w:rPr>
        <w:t>ٱ</w:t>
      </w:r>
      <w:r w:rsidR="001F08C3" w:rsidRPr="00E343E6">
        <w:rPr>
          <w:rFonts w:hint="eastAsia"/>
          <w:rtl/>
        </w:rPr>
        <w:t>ل</w:t>
      </w:r>
      <w:r w:rsidR="001F08C3" w:rsidRPr="00E343E6">
        <w:rPr>
          <w:rFonts w:hint="cs"/>
          <w:rtl/>
        </w:rPr>
        <w:t>ۡ</w:t>
      </w:r>
      <w:r w:rsidR="001F08C3" w:rsidRPr="00E343E6">
        <w:rPr>
          <w:rFonts w:hint="eastAsia"/>
          <w:rtl/>
        </w:rPr>
        <w:t>أ</w:t>
      </w:r>
      <w:r w:rsidR="001F08C3" w:rsidRPr="00E343E6">
        <w:rPr>
          <w:rFonts w:hint="cs"/>
          <w:rtl/>
        </w:rPr>
        <w:t>ٓ</w:t>
      </w:r>
      <w:r w:rsidR="001F08C3" w:rsidRPr="00E343E6">
        <w:rPr>
          <w:rFonts w:hint="eastAsia"/>
          <w:rtl/>
        </w:rPr>
        <w:t>خِرَةَ</w:t>
      </w:r>
      <w:r w:rsidRPr="00912210">
        <w:rPr>
          <w:rStyle w:val="Char8"/>
          <w:rFonts w:hint="cs"/>
          <w:rtl/>
        </w:rPr>
        <w:t>﴾</w:t>
      </w:r>
      <w:r>
        <w:rPr>
          <w:rFonts w:hint="cs"/>
          <w:rtl/>
        </w:rPr>
        <w:t xml:space="preserve"> </w:t>
      </w:r>
      <w:r w:rsidRPr="00912210">
        <w:rPr>
          <w:rStyle w:val="Char6"/>
          <w:rFonts w:hint="cs"/>
          <w:rtl/>
        </w:rPr>
        <w:t>[</w:t>
      </w:r>
      <w:r w:rsidR="001F08C3">
        <w:rPr>
          <w:rStyle w:val="Char6"/>
          <w:rFonts w:hint="cs"/>
          <w:rtl/>
        </w:rPr>
        <w:t>الانفال: 67</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شما</w:t>
      </w:r>
      <w:r w:rsidR="00C9587B" w:rsidRPr="00C9587B">
        <w:rPr>
          <w:rFonts w:eastAsia="Calibri"/>
          <w:rtl/>
        </w:rPr>
        <w:t xml:space="preserve"> </w:t>
      </w:r>
      <w:r w:rsidR="00C9587B" w:rsidRPr="00C9587B">
        <w:rPr>
          <w:rFonts w:eastAsia="Calibri" w:hint="cs"/>
          <w:rtl/>
        </w:rPr>
        <w:t>متاع</w:t>
      </w:r>
      <w:r w:rsidR="00C9587B" w:rsidRPr="00C9587B">
        <w:rPr>
          <w:rFonts w:eastAsia="Calibri"/>
          <w:rtl/>
        </w:rPr>
        <w:t xml:space="preserve"> </w:t>
      </w:r>
      <w:r w:rsidR="00C9587B" w:rsidRPr="00C9587B">
        <w:rPr>
          <w:rFonts w:eastAsia="Calibri" w:hint="cs"/>
          <w:rtl/>
        </w:rPr>
        <w:t>ناپا</w:t>
      </w:r>
      <w:r w:rsidR="00C9587B">
        <w:rPr>
          <w:rFonts w:eastAsia="Calibri" w:hint="cs"/>
          <w:rtl/>
        </w:rPr>
        <w:t>ی</w:t>
      </w:r>
      <w:r w:rsidR="00C9587B" w:rsidRPr="00C9587B">
        <w:rPr>
          <w:rFonts w:eastAsia="Calibri" w:hint="cs"/>
          <w:rtl/>
        </w:rPr>
        <w:t>دار</w:t>
      </w:r>
      <w:r w:rsidR="00C9587B" w:rsidRPr="00C9587B">
        <w:rPr>
          <w:rFonts w:eastAsia="Calibri"/>
          <w:rtl/>
        </w:rPr>
        <w:t xml:space="preserve"> </w:t>
      </w:r>
      <w:r w:rsidR="00C9587B" w:rsidRPr="00C9587B">
        <w:rPr>
          <w:rFonts w:eastAsia="Calibri" w:hint="cs"/>
          <w:rtl/>
        </w:rPr>
        <w:t>دن</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‌خواه</w:t>
      </w:r>
      <w:r w:rsidR="00C9587B">
        <w:rPr>
          <w:rFonts w:eastAsia="Calibri" w:hint="cs"/>
          <w:rtl/>
        </w:rPr>
        <w:t>ی</w:t>
      </w:r>
      <w:r w:rsidR="00C9587B" w:rsidRPr="00C9587B">
        <w:rPr>
          <w:rFonts w:eastAsia="Calibri" w:hint="cs"/>
          <w:rtl/>
        </w:rPr>
        <w:t>د</w:t>
      </w:r>
      <w:r w:rsidR="00C9587B" w:rsidRPr="00C9587B">
        <w:rPr>
          <w:rFonts w:eastAsia="Calibri"/>
          <w:rtl/>
        </w:rPr>
        <w:t>،</w:t>
      </w:r>
      <w:r w:rsidR="00C9587B" w:rsidRPr="00C9587B">
        <w:rPr>
          <w:rFonts w:eastAsia="Calibri" w:hint="cs"/>
          <w:rtl/>
        </w:rPr>
        <w:t xml:space="preserve"> در</w:t>
      </w:r>
      <w:r w:rsidR="00C9587B" w:rsidRPr="00C9587B">
        <w:rPr>
          <w:rFonts w:eastAsia="Calibri"/>
          <w:rtl/>
        </w:rPr>
        <w:t xml:space="preserve"> </w:t>
      </w:r>
      <w:r w:rsidR="00C9587B" w:rsidRPr="00C9587B">
        <w:rPr>
          <w:rFonts w:eastAsia="Calibri" w:hint="cs"/>
          <w:rtl/>
        </w:rPr>
        <w:t>صورت</w:t>
      </w:r>
      <w:r w:rsidR="00C9587B">
        <w:rPr>
          <w:rFonts w:eastAsia="Calibri" w:hint="cs"/>
          <w:rtl/>
        </w:rPr>
        <w:t>ی</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خداوند</w:t>
      </w:r>
      <w:r w:rsidR="00C9587B" w:rsidRPr="00C9587B">
        <w:rPr>
          <w:rFonts w:eastAsia="Calibri"/>
          <w:rtl/>
        </w:rPr>
        <w:t xml:space="preserve"> </w:t>
      </w:r>
      <w:r w:rsidR="00C9587B" w:rsidRPr="00C9587B">
        <w:rPr>
          <w:rFonts w:eastAsia="Calibri" w:hint="cs"/>
          <w:rtl/>
        </w:rPr>
        <w:t>سرا</w:t>
      </w:r>
      <w:r w:rsidR="00C9587B">
        <w:rPr>
          <w:rFonts w:eastAsia="Calibri" w:hint="cs"/>
          <w:rtl/>
        </w:rPr>
        <w:t>ی</w:t>
      </w:r>
      <w:r w:rsidR="00C9587B" w:rsidRPr="00C9587B">
        <w:rPr>
          <w:rFonts w:eastAsia="Calibri"/>
          <w:rtl/>
        </w:rPr>
        <w:t xml:space="preserve"> </w:t>
      </w:r>
      <w:r w:rsidR="00C9587B" w:rsidRPr="00C9587B">
        <w:rPr>
          <w:rFonts w:eastAsia="Calibri" w:hint="cs"/>
          <w:rtl/>
        </w:rPr>
        <w:t>آخرت</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‌خواهد</w:t>
      </w:r>
      <w:r w:rsidR="00C9587B" w:rsidRPr="00C9587B">
        <w:rPr>
          <w:rFonts w:eastAsia="Calibri"/>
          <w:rtl/>
        </w:rPr>
        <w:t>‏</w:t>
      </w:r>
      <w:r>
        <w:rPr>
          <w:rFonts w:ascii="Arial" w:hAnsi="Arial" w:cs="Traditional Arabic" w:hint="cs"/>
          <w:rtl/>
        </w:rPr>
        <w:t>»</w:t>
      </w:r>
      <w:r w:rsidRPr="00C9587B">
        <w:rPr>
          <w:rFonts w:ascii="Arial" w:hAnsi="Arial"/>
          <w:rtl/>
        </w:rPr>
        <w:t>.</w:t>
      </w:r>
    </w:p>
    <w:p w:rsidR="00C9587B" w:rsidRPr="00E343E6" w:rsidRDefault="00912210" w:rsidP="0076742A">
      <w:pPr>
        <w:pStyle w:val="af1"/>
        <w:rPr>
          <w:rFonts w:eastAsia="Calibri" w:cs="Times New Roman"/>
          <w:rtl/>
        </w:rPr>
      </w:pPr>
      <w:r w:rsidRPr="00912210">
        <w:rPr>
          <w:rStyle w:val="Char8"/>
          <w:rFonts w:hint="cs"/>
          <w:rtl/>
        </w:rPr>
        <w:t>﴿</w:t>
      </w:r>
      <w:r w:rsidR="002B78A3" w:rsidRPr="00E343E6">
        <w:rPr>
          <w:rFonts w:hint="eastAsia"/>
          <w:rtl/>
        </w:rPr>
        <w:t>وَ</w:t>
      </w:r>
      <w:r w:rsidR="002B78A3" w:rsidRPr="00E343E6">
        <w:rPr>
          <w:rFonts w:hint="cs"/>
          <w:rtl/>
        </w:rPr>
        <w:t>ٱ</w:t>
      </w:r>
      <w:r w:rsidR="002B78A3" w:rsidRPr="00E343E6">
        <w:rPr>
          <w:rFonts w:hint="eastAsia"/>
          <w:rtl/>
        </w:rPr>
        <w:t>ل</w:t>
      </w:r>
      <w:r w:rsidR="002B78A3" w:rsidRPr="00E343E6">
        <w:rPr>
          <w:rFonts w:hint="cs"/>
          <w:rtl/>
        </w:rPr>
        <w:t>ۡ</w:t>
      </w:r>
      <w:r w:rsidR="002B78A3" w:rsidRPr="00E343E6">
        <w:rPr>
          <w:rFonts w:hint="eastAsia"/>
          <w:rtl/>
        </w:rPr>
        <w:t>أَر</w:t>
      </w:r>
      <w:r w:rsidR="002B78A3" w:rsidRPr="00E343E6">
        <w:rPr>
          <w:rFonts w:hint="cs"/>
          <w:rtl/>
        </w:rPr>
        <w:t>ۡ</w:t>
      </w:r>
      <w:r w:rsidR="002B78A3" w:rsidRPr="00E343E6">
        <w:rPr>
          <w:rFonts w:hint="eastAsia"/>
          <w:rtl/>
        </w:rPr>
        <w:t>ضَ</w:t>
      </w:r>
      <w:r w:rsidR="002B78A3" w:rsidRPr="00E343E6">
        <w:rPr>
          <w:rtl/>
        </w:rPr>
        <w:t xml:space="preserve"> </w:t>
      </w:r>
      <w:r w:rsidR="002B78A3" w:rsidRPr="00E343E6">
        <w:rPr>
          <w:rFonts w:hint="eastAsia"/>
          <w:rtl/>
        </w:rPr>
        <w:t>فَرَش</w:t>
      </w:r>
      <w:r w:rsidR="002B78A3" w:rsidRPr="00E343E6">
        <w:rPr>
          <w:rFonts w:hint="cs"/>
          <w:rtl/>
        </w:rPr>
        <w:t>ۡ</w:t>
      </w:r>
      <w:r w:rsidR="002B78A3" w:rsidRPr="00E343E6">
        <w:rPr>
          <w:rFonts w:hint="eastAsia"/>
          <w:rtl/>
        </w:rPr>
        <w:t>نَ</w:t>
      </w:r>
      <w:r w:rsidR="002B78A3" w:rsidRPr="00E343E6">
        <w:rPr>
          <w:rFonts w:hint="cs"/>
          <w:rtl/>
        </w:rPr>
        <w:t>ٰ</w:t>
      </w:r>
      <w:r w:rsidR="002B78A3" w:rsidRPr="00E343E6">
        <w:rPr>
          <w:rFonts w:hint="eastAsia"/>
          <w:rtl/>
        </w:rPr>
        <w:t>هَا</w:t>
      </w:r>
      <w:r w:rsidR="002B78A3" w:rsidRPr="00E343E6">
        <w:rPr>
          <w:rtl/>
        </w:rPr>
        <w:t xml:space="preserve"> </w:t>
      </w:r>
      <w:r w:rsidR="002B78A3" w:rsidRPr="00E343E6">
        <w:rPr>
          <w:rFonts w:hint="eastAsia"/>
          <w:rtl/>
        </w:rPr>
        <w:t>فَنِع</w:t>
      </w:r>
      <w:r w:rsidR="002B78A3" w:rsidRPr="00E343E6">
        <w:rPr>
          <w:rFonts w:hint="cs"/>
          <w:rtl/>
        </w:rPr>
        <w:t>ۡ</w:t>
      </w:r>
      <w:r w:rsidR="002B78A3" w:rsidRPr="00E343E6">
        <w:rPr>
          <w:rFonts w:hint="eastAsia"/>
          <w:rtl/>
        </w:rPr>
        <w:t>مَ</w:t>
      </w:r>
      <w:r w:rsidR="002B78A3" w:rsidRPr="00E343E6">
        <w:rPr>
          <w:rtl/>
        </w:rPr>
        <w:t xml:space="preserve"> </w:t>
      </w:r>
      <w:r w:rsidR="002B78A3" w:rsidRPr="00E343E6">
        <w:rPr>
          <w:rFonts w:hint="cs"/>
          <w:rtl/>
        </w:rPr>
        <w:t>ٱ</w:t>
      </w:r>
      <w:r w:rsidR="002B78A3" w:rsidRPr="00E343E6">
        <w:rPr>
          <w:rFonts w:hint="eastAsia"/>
          <w:rtl/>
        </w:rPr>
        <w:t>ل</w:t>
      </w:r>
      <w:r w:rsidR="002B78A3" w:rsidRPr="00E343E6">
        <w:rPr>
          <w:rFonts w:hint="cs"/>
          <w:rtl/>
        </w:rPr>
        <w:t>ۡ</w:t>
      </w:r>
      <w:r w:rsidR="002B78A3" w:rsidRPr="00E343E6">
        <w:rPr>
          <w:rFonts w:hint="eastAsia"/>
          <w:rtl/>
        </w:rPr>
        <w:t>مَ</w:t>
      </w:r>
      <w:r w:rsidR="002B78A3" w:rsidRPr="00E343E6">
        <w:rPr>
          <w:rFonts w:hint="cs"/>
          <w:rtl/>
        </w:rPr>
        <w:t>ٰ</w:t>
      </w:r>
      <w:r w:rsidR="002B78A3" w:rsidRPr="00E343E6">
        <w:rPr>
          <w:rFonts w:hint="eastAsia"/>
          <w:rtl/>
        </w:rPr>
        <w:t>هِدُونَ</w:t>
      </w:r>
      <w:r w:rsidR="002B78A3" w:rsidRPr="00E343E6">
        <w:rPr>
          <w:rtl/>
        </w:rPr>
        <w:t xml:space="preserve"> </w:t>
      </w:r>
      <w:r w:rsidR="002B78A3" w:rsidRPr="00E343E6">
        <w:rPr>
          <w:rFonts w:hint="cs"/>
          <w:rtl/>
        </w:rPr>
        <w:t>٤٨</w:t>
      </w:r>
      <w:r w:rsidRPr="00912210">
        <w:rPr>
          <w:rStyle w:val="Char8"/>
          <w:rFonts w:hint="cs"/>
          <w:rtl/>
        </w:rPr>
        <w:t>﴾</w:t>
      </w:r>
      <w:r>
        <w:rPr>
          <w:rFonts w:hint="cs"/>
          <w:rtl/>
        </w:rPr>
        <w:t xml:space="preserve"> </w:t>
      </w:r>
      <w:r w:rsidRPr="00912210">
        <w:rPr>
          <w:rStyle w:val="Char6"/>
          <w:rFonts w:hint="cs"/>
          <w:rtl/>
        </w:rPr>
        <w:t>[</w:t>
      </w:r>
      <w:r w:rsidR="002B78A3">
        <w:rPr>
          <w:rStyle w:val="Char6"/>
          <w:rFonts w:hint="cs"/>
          <w:rtl/>
        </w:rPr>
        <w:t>الذاریات: 48</w:t>
      </w:r>
      <w:r w:rsidRPr="00912210">
        <w:rPr>
          <w:rStyle w:val="Char6"/>
          <w:rFonts w:hint="cs"/>
          <w:rtl/>
        </w:rPr>
        <w:t>]</w:t>
      </w:r>
      <w:r w:rsidR="00C9587B" w:rsidRPr="00E343E6">
        <w:rPr>
          <w:rStyle w:val="Char4"/>
          <w:rFonts w:eastAsia="Calibri"/>
          <w:vertAlign w:val="superscript"/>
          <w:rtl/>
        </w:rPr>
        <w:footnoteReference w:id="130"/>
      </w:r>
      <w:r w:rsidR="00E343E6">
        <w:rPr>
          <w:rFonts w:eastAsia="Calibri" w:cs="Times New Roman"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زم</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پهن</w:t>
      </w:r>
      <w:r w:rsidR="00C9587B" w:rsidRPr="00C9587B">
        <w:rPr>
          <w:rFonts w:eastAsia="Calibri"/>
          <w:rtl/>
        </w:rPr>
        <w:t xml:space="preserve"> </w:t>
      </w:r>
      <w:r w:rsidR="00C9587B" w:rsidRPr="00C9587B">
        <w:rPr>
          <w:rFonts w:eastAsia="Calibri" w:hint="cs"/>
          <w:rtl/>
        </w:rPr>
        <w:t>كرده‌ا</w:t>
      </w:r>
      <w:r w:rsidR="00C9587B">
        <w:rPr>
          <w:rFonts w:eastAsia="Calibri" w:hint="cs"/>
          <w:rtl/>
        </w:rPr>
        <w:t>ی</w:t>
      </w:r>
      <w:r w:rsidR="00C9587B" w:rsidRPr="00C9587B">
        <w:rPr>
          <w:rFonts w:eastAsia="Calibri" w:hint="cs"/>
          <w:rtl/>
        </w:rPr>
        <w:t>م</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چه</w:t>
      </w:r>
      <w:r w:rsidR="00C9587B" w:rsidRPr="00C9587B">
        <w:rPr>
          <w:rFonts w:eastAsia="Calibri"/>
          <w:rtl/>
        </w:rPr>
        <w:t xml:space="preserve"> </w:t>
      </w:r>
      <w:r w:rsidR="00C9587B" w:rsidRPr="00C9587B">
        <w:rPr>
          <w:rFonts w:eastAsia="Calibri" w:hint="cs"/>
          <w:rtl/>
        </w:rPr>
        <w:t>آماده‌كنندگان</w:t>
      </w:r>
      <w:r w:rsidR="00C9587B" w:rsidRPr="00C9587B">
        <w:rPr>
          <w:rFonts w:eastAsia="Calibri"/>
          <w:rtl/>
        </w:rPr>
        <w:t xml:space="preserve"> </w:t>
      </w:r>
      <w:r w:rsidR="00C9587B" w:rsidRPr="00C9587B">
        <w:rPr>
          <w:rFonts w:eastAsia="Calibri" w:hint="cs"/>
          <w:rtl/>
        </w:rPr>
        <w:t>خوب</w:t>
      </w:r>
      <w:r w:rsidR="00C9587B">
        <w:rPr>
          <w:rFonts w:eastAsia="Calibri" w:hint="cs"/>
          <w:rtl/>
        </w:rPr>
        <w:t>ی</w:t>
      </w:r>
      <w:r w:rsidR="00C9587B" w:rsidRPr="00C9587B">
        <w:rPr>
          <w:rFonts w:eastAsia="Calibri"/>
          <w:rtl/>
        </w:rPr>
        <w:t xml:space="preserve"> </w:t>
      </w:r>
      <w:r w:rsidR="00C9587B" w:rsidRPr="00C9587B">
        <w:rPr>
          <w:rFonts w:eastAsia="Calibri" w:hint="cs"/>
          <w:rtl/>
        </w:rPr>
        <w:t>بوده‌ا</w:t>
      </w:r>
      <w:r w:rsidR="00C9587B">
        <w:rPr>
          <w:rFonts w:eastAsia="Calibri" w:hint="cs"/>
          <w:rtl/>
        </w:rPr>
        <w:t>ی</w:t>
      </w:r>
      <w:r w:rsidR="00C9587B" w:rsidRPr="00C9587B">
        <w:rPr>
          <w:rFonts w:eastAsia="Calibri" w:hint="cs"/>
          <w:rtl/>
        </w:rPr>
        <w:t>م</w:t>
      </w:r>
      <w:r w:rsidR="00C9587B" w:rsidRPr="00C9587B">
        <w:rPr>
          <w:rFonts w:eastAsia="Calibri"/>
          <w:rtl/>
        </w:rPr>
        <w:t>!‏</w:t>
      </w:r>
      <w:r>
        <w:rPr>
          <w:rFonts w:ascii="Arial" w:hAnsi="Arial" w:cs="Traditional Arabic" w:hint="cs"/>
          <w:rtl/>
        </w:rPr>
        <w:t>»</w:t>
      </w:r>
      <w:r w:rsidRPr="00C9587B">
        <w:rPr>
          <w:rFonts w:ascii="Arial" w:hAnsi="Arial"/>
          <w:rtl/>
        </w:rPr>
        <w:t>.</w:t>
      </w:r>
      <w:r w:rsidR="00C9587B" w:rsidRPr="00C9587B">
        <w:rPr>
          <w:rFonts w:eastAsia="Calibri" w:hint="cs"/>
          <w:rtl/>
        </w:rPr>
        <w:t xml:space="preserve"> </w:t>
      </w:r>
    </w:p>
    <w:p w:rsidR="00E343E6" w:rsidRDefault="00C9587B" w:rsidP="0076742A">
      <w:pPr>
        <w:pStyle w:val="a8"/>
        <w:rPr>
          <w:rStyle w:val="Char8"/>
          <w:rFonts w:hint="cs"/>
          <w:rtl/>
        </w:rPr>
      </w:pPr>
      <w:r w:rsidRPr="00C9587B">
        <w:rPr>
          <w:rFonts w:ascii="Calibri" w:eastAsia="Calibri" w:hAnsi="Calibri" w:hint="cs"/>
          <w:rtl/>
        </w:rPr>
        <w:t>ابن العرب</w:t>
      </w:r>
      <w:r>
        <w:rPr>
          <w:rFonts w:ascii="Calibri" w:eastAsia="Calibri" w:hAnsi="Calibri" w:hint="cs"/>
          <w:rtl/>
        </w:rPr>
        <w:t>ی</w:t>
      </w:r>
      <w:r w:rsidRPr="00C9587B">
        <w:rPr>
          <w:rFonts w:ascii="Calibri" w:eastAsia="Calibri" w:hAnsi="Calibri" w:hint="cs"/>
          <w:rtl/>
        </w:rPr>
        <w:t xml:space="preserve"> «فاعل» و «زارع» را ن</w:t>
      </w:r>
      <w:r>
        <w:rPr>
          <w:rFonts w:ascii="Calibri" w:eastAsia="Calibri" w:hAnsi="Calibri" w:hint="cs"/>
          <w:rtl/>
        </w:rPr>
        <w:t>ی</w:t>
      </w:r>
      <w:r w:rsidRPr="00C9587B">
        <w:rPr>
          <w:rFonts w:ascii="Calibri" w:eastAsia="Calibri" w:hAnsi="Calibri" w:hint="cs"/>
          <w:rtl/>
        </w:rPr>
        <w:t>ز جزو نامها</w:t>
      </w:r>
      <w:r>
        <w:rPr>
          <w:rFonts w:ascii="Calibri" w:eastAsia="Calibri" w:hAnsi="Calibri" w:hint="cs"/>
          <w:rtl/>
        </w:rPr>
        <w:t>ی</w:t>
      </w:r>
      <w:r w:rsidRPr="00C9587B">
        <w:rPr>
          <w:rFonts w:ascii="Calibri" w:eastAsia="Calibri" w:hAnsi="Calibri" w:hint="cs"/>
          <w:rtl/>
        </w:rPr>
        <w:t xml:space="preserve"> خداوند به حساب آورده است؛ اما صحیح این است که ا</w:t>
      </w:r>
      <w:r>
        <w:rPr>
          <w:rFonts w:ascii="Calibri" w:eastAsia="Calibri" w:hAnsi="Calibri" w:hint="cs"/>
          <w:rtl/>
        </w:rPr>
        <w:t>ی</w:t>
      </w:r>
      <w:r w:rsidRPr="00C9587B">
        <w:rPr>
          <w:rFonts w:ascii="Calibri" w:eastAsia="Calibri" w:hAnsi="Calibri" w:hint="cs"/>
          <w:rtl/>
        </w:rPr>
        <w:t>ن دو نام و امثال اینها اگر بدون هیچ متعلق یا سیاق حاوی کمال ذکر گردند، مدحی بشمار نمی</w:t>
      </w:r>
      <w:r w:rsidRPr="00C9587B">
        <w:rPr>
          <w:rFonts w:ascii="Calibri" w:eastAsia="Calibri" w:hAnsi="Calibri"/>
          <w:rtl/>
        </w:rPr>
        <w:softHyphen/>
      </w:r>
      <w:r w:rsidRPr="00C9587B">
        <w:rPr>
          <w:rFonts w:ascii="Calibri" w:eastAsia="Calibri" w:hAnsi="Calibri" w:hint="cs"/>
          <w:rtl/>
        </w:rPr>
        <w:t>آیند. ولی در س</w:t>
      </w:r>
      <w:r>
        <w:rPr>
          <w:rFonts w:ascii="Calibri" w:eastAsia="Calibri" w:hAnsi="Calibri" w:hint="cs"/>
          <w:rtl/>
        </w:rPr>
        <w:t>ی</w:t>
      </w:r>
      <w:r w:rsidRPr="00C9587B">
        <w:rPr>
          <w:rFonts w:ascii="Calibri" w:eastAsia="Calibri" w:hAnsi="Calibri" w:hint="cs"/>
          <w:rtl/>
        </w:rPr>
        <w:t>اق آ</w:t>
      </w:r>
      <w:r>
        <w:rPr>
          <w:rFonts w:ascii="Calibri" w:eastAsia="Calibri" w:hAnsi="Calibri" w:hint="cs"/>
          <w:rtl/>
        </w:rPr>
        <w:t>ی</w:t>
      </w:r>
      <w:r w:rsidRPr="00C9587B">
        <w:rPr>
          <w:rFonts w:ascii="Calibri" w:eastAsia="Calibri" w:hAnsi="Calibri" w:hint="cs"/>
          <w:rtl/>
        </w:rPr>
        <w:t>ات</w:t>
      </w:r>
      <w:r>
        <w:rPr>
          <w:rFonts w:ascii="Calibri" w:eastAsia="Calibri" w:hAnsi="Calibri" w:hint="cs"/>
          <w:rtl/>
        </w:rPr>
        <w:t>ی</w:t>
      </w:r>
      <w:r w:rsidRPr="00C9587B">
        <w:rPr>
          <w:rFonts w:ascii="Calibri" w:eastAsia="Calibri" w:hAnsi="Calibri" w:hint="cs"/>
          <w:rtl/>
        </w:rPr>
        <w:t xml:space="preserve"> كه ذكر شده‌اند، صفت كمال و مدح بحساب می</w:t>
      </w:r>
      <w:r w:rsidRPr="00C9587B">
        <w:rPr>
          <w:rFonts w:ascii="Calibri" w:eastAsia="Calibri" w:hAnsi="Calibri"/>
          <w:rtl/>
        </w:rPr>
        <w:softHyphen/>
      </w:r>
      <w:r w:rsidRPr="00C9587B">
        <w:rPr>
          <w:rFonts w:ascii="Calibri" w:eastAsia="Calibri" w:hAnsi="Calibri" w:hint="cs"/>
          <w:rtl/>
        </w:rPr>
        <w:t>آیند. خداوند متعال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p>
    <w:p w:rsidR="00C9587B" w:rsidRPr="00C9587B" w:rsidRDefault="00912210" w:rsidP="0076742A">
      <w:pPr>
        <w:pStyle w:val="af1"/>
        <w:rPr>
          <w:rFonts w:eastAsia="Calibri"/>
          <w:rtl/>
        </w:rPr>
      </w:pPr>
      <w:r w:rsidRPr="00912210">
        <w:rPr>
          <w:rStyle w:val="Char8"/>
          <w:rFonts w:hint="cs"/>
          <w:rtl/>
        </w:rPr>
        <w:t>﴿</w:t>
      </w:r>
      <w:r w:rsidR="002B78A3" w:rsidRPr="00E343E6">
        <w:rPr>
          <w:rFonts w:hint="eastAsia"/>
          <w:rtl/>
        </w:rPr>
        <w:t>كَمَا</w:t>
      </w:r>
      <w:r w:rsidR="002B78A3" w:rsidRPr="00E343E6">
        <w:rPr>
          <w:rtl/>
        </w:rPr>
        <w:t xml:space="preserve"> </w:t>
      </w:r>
      <w:r w:rsidR="002B78A3" w:rsidRPr="00E343E6">
        <w:rPr>
          <w:rFonts w:hint="eastAsia"/>
          <w:rtl/>
        </w:rPr>
        <w:t>بَدَأ</w:t>
      </w:r>
      <w:r w:rsidR="002B78A3" w:rsidRPr="00E343E6">
        <w:rPr>
          <w:rFonts w:hint="cs"/>
          <w:rtl/>
        </w:rPr>
        <w:t>ۡ</w:t>
      </w:r>
      <w:r w:rsidR="002B78A3" w:rsidRPr="00E343E6">
        <w:rPr>
          <w:rFonts w:hint="eastAsia"/>
          <w:rtl/>
        </w:rPr>
        <w:t>نَا</w:t>
      </w:r>
      <w:r w:rsidR="002B78A3" w:rsidRPr="00E343E6">
        <w:rPr>
          <w:rFonts w:hint="cs"/>
          <w:rtl/>
        </w:rPr>
        <w:t>ٓ</w:t>
      </w:r>
      <w:r w:rsidR="002B78A3" w:rsidRPr="00E343E6">
        <w:rPr>
          <w:rtl/>
        </w:rPr>
        <w:t xml:space="preserve"> </w:t>
      </w:r>
      <w:r w:rsidR="002B78A3" w:rsidRPr="00E343E6">
        <w:rPr>
          <w:rFonts w:hint="eastAsia"/>
          <w:rtl/>
        </w:rPr>
        <w:t>أَوَّلَ</w:t>
      </w:r>
      <w:r w:rsidR="002B78A3" w:rsidRPr="00E343E6">
        <w:rPr>
          <w:rtl/>
        </w:rPr>
        <w:t xml:space="preserve"> </w:t>
      </w:r>
      <w:r w:rsidR="002B78A3" w:rsidRPr="00E343E6">
        <w:rPr>
          <w:rFonts w:hint="eastAsia"/>
          <w:rtl/>
        </w:rPr>
        <w:t>خَل</w:t>
      </w:r>
      <w:r w:rsidR="002B78A3" w:rsidRPr="00E343E6">
        <w:rPr>
          <w:rFonts w:hint="cs"/>
          <w:rtl/>
        </w:rPr>
        <w:t>ۡ</w:t>
      </w:r>
      <w:r w:rsidR="002B78A3" w:rsidRPr="00E343E6">
        <w:rPr>
          <w:rFonts w:hint="eastAsia"/>
          <w:rtl/>
        </w:rPr>
        <w:t>ق</w:t>
      </w:r>
      <w:r w:rsidR="002B78A3" w:rsidRPr="00E343E6">
        <w:rPr>
          <w:rFonts w:hint="cs"/>
          <w:rtl/>
        </w:rPr>
        <w:t>ٖ</w:t>
      </w:r>
      <w:r w:rsidR="002B78A3" w:rsidRPr="00E343E6">
        <w:rPr>
          <w:rtl/>
        </w:rPr>
        <w:t xml:space="preserve"> </w:t>
      </w:r>
      <w:r w:rsidR="002B78A3" w:rsidRPr="00E343E6">
        <w:rPr>
          <w:rFonts w:hint="eastAsia"/>
          <w:rtl/>
        </w:rPr>
        <w:t>نُّعِيدُهُ</w:t>
      </w:r>
      <w:r w:rsidR="002B78A3" w:rsidRPr="00E343E6">
        <w:rPr>
          <w:rFonts w:hint="cs"/>
          <w:rtl/>
        </w:rPr>
        <w:t>ۥۚ</w:t>
      </w:r>
      <w:r w:rsidR="002B78A3" w:rsidRPr="00E343E6">
        <w:rPr>
          <w:rtl/>
        </w:rPr>
        <w:t xml:space="preserve"> </w:t>
      </w:r>
      <w:r w:rsidR="002B78A3" w:rsidRPr="00E343E6">
        <w:rPr>
          <w:rFonts w:hint="eastAsia"/>
          <w:rtl/>
        </w:rPr>
        <w:t>وَع</w:t>
      </w:r>
      <w:r w:rsidR="002B78A3" w:rsidRPr="00E343E6">
        <w:rPr>
          <w:rFonts w:hint="cs"/>
          <w:rtl/>
        </w:rPr>
        <w:t>ۡ</w:t>
      </w:r>
      <w:r w:rsidR="002B78A3" w:rsidRPr="00E343E6">
        <w:rPr>
          <w:rFonts w:hint="eastAsia"/>
          <w:rtl/>
        </w:rPr>
        <w:t>دًا</w:t>
      </w:r>
      <w:r w:rsidR="002B78A3" w:rsidRPr="00E343E6">
        <w:rPr>
          <w:rtl/>
        </w:rPr>
        <w:t xml:space="preserve"> </w:t>
      </w:r>
      <w:r w:rsidR="002B78A3" w:rsidRPr="00E343E6">
        <w:rPr>
          <w:rFonts w:hint="eastAsia"/>
          <w:rtl/>
        </w:rPr>
        <w:t>عَلَي</w:t>
      </w:r>
      <w:r w:rsidR="002B78A3" w:rsidRPr="00E343E6">
        <w:rPr>
          <w:rFonts w:hint="cs"/>
          <w:rtl/>
        </w:rPr>
        <w:t>ۡ</w:t>
      </w:r>
      <w:r w:rsidR="002B78A3" w:rsidRPr="00E343E6">
        <w:rPr>
          <w:rFonts w:hint="eastAsia"/>
          <w:rtl/>
        </w:rPr>
        <w:t>نَا</w:t>
      </w:r>
      <w:r w:rsidR="002B78A3" w:rsidRPr="00E343E6">
        <w:rPr>
          <w:rFonts w:hint="cs"/>
          <w:rtl/>
        </w:rPr>
        <w:t>ٓۚ</w:t>
      </w:r>
      <w:r w:rsidR="002B78A3" w:rsidRPr="00E343E6">
        <w:rPr>
          <w:rtl/>
        </w:rPr>
        <w:t xml:space="preserve"> </w:t>
      </w:r>
      <w:r w:rsidR="002B78A3" w:rsidRPr="00E343E6">
        <w:rPr>
          <w:rFonts w:hint="eastAsia"/>
          <w:rtl/>
        </w:rPr>
        <w:t>إِنَّا</w:t>
      </w:r>
      <w:r w:rsidR="002B78A3" w:rsidRPr="00E343E6">
        <w:rPr>
          <w:rtl/>
        </w:rPr>
        <w:t xml:space="preserve"> </w:t>
      </w:r>
      <w:r w:rsidR="002B78A3" w:rsidRPr="00E343E6">
        <w:rPr>
          <w:rFonts w:hint="eastAsia"/>
          <w:rtl/>
        </w:rPr>
        <w:t>كُنَّا</w:t>
      </w:r>
      <w:r w:rsidR="002B78A3" w:rsidRPr="00E343E6">
        <w:rPr>
          <w:rtl/>
        </w:rPr>
        <w:t xml:space="preserve"> </w:t>
      </w:r>
      <w:r w:rsidR="002B78A3" w:rsidRPr="00E343E6">
        <w:rPr>
          <w:rFonts w:hint="eastAsia"/>
          <w:rtl/>
        </w:rPr>
        <w:t>فَ</w:t>
      </w:r>
      <w:r w:rsidR="002B78A3" w:rsidRPr="00E343E6">
        <w:rPr>
          <w:rFonts w:hint="cs"/>
          <w:rtl/>
        </w:rPr>
        <w:t>ٰ</w:t>
      </w:r>
      <w:r w:rsidR="002B78A3" w:rsidRPr="00E343E6">
        <w:rPr>
          <w:rFonts w:hint="eastAsia"/>
          <w:rtl/>
        </w:rPr>
        <w:t>عِلِينَ</w:t>
      </w:r>
      <w:r w:rsidRPr="00912210">
        <w:rPr>
          <w:rStyle w:val="Char8"/>
          <w:rFonts w:hint="cs"/>
          <w:rtl/>
        </w:rPr>
        <w:t>﴾</w:t>
      </w:r>
      <w:r>
        <w:rPr>
          <w:rFonts w:hint="cs"/>
          <w:rtl/>
        </w:rPr>
        <w:t xml:space="preserve"> </w:t>
      </w:r>
      <w:r w:rsidRPr="00912210">
        <w:rPr>
          <w:rStyle w:val="Char6"/>
          <w:rFonts w:hint="cs"/>
          <w:rtl/>
        </w:rPr>
        <w:t>[</w:t>
      </w:r>
      <w:r w:rsidR="002B78A3">
        <w:rPr>
          <w:rStyle w:val="Char6"/>
          <w:rFonts w:hint="cs"/>
          <w:rtl/>
        </w:rPr>
        <w:t>الانبیاء: 104</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همان</w:t>
      </w:r>
      <w:r w:rsidR="00C9587B" w:rsidRPr="00C9587B">
        <w:rPr>
          <w:rFonts w:eastAsia="Calibri"/>
          <w:rtl/>
        </w:rPr>
        <w:t xml:space="preserve"> </w:t>
      </w:r>
      <w:r w:rsidR="00C9587B" w:rsidRPr="00C9587B">
        <w:rPr>
          <w:rFonts w:eastAsia="Calibri" w:hint="cs"/>
          <w:rtl/>
        </w:rPr>
        <w:t>گونه</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آفر</w:t>
      </w:r>
      <w:r w:rsidR="00C9587B">
        <w:rPr>
          <w:rFonts w:eastAsia="Calibri" w:hint="cs"/>
          <w:rtl/>
        </w:rPr>
        <w:t>ی</w:t>
      </w:r>
      <w:r w:rsidR="00C9587B" w:rsidRPr="00C9587B">
        <w:rPr>
          <w:rFonts w:eastAsia="Calibri" w:hint="cs"/>
          <w:rtl/>
        </w:rPr>
        <w:t>نش</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آغاز نمود</w:t>
      </w:r>
      <w:r w:rsidR="00C9587B">
        <w:rPr>
          <w:rFonts w:eastAsia="Calibri" w:hint="cs"/>
          <w:rtl/>
        </w:rPr>
        <w:t>ی</w:t>
      </w:r>
      <w:r w:rsidR="00C9587B" w:rsidRPr="00C9587B">
        <w:rPr>
          <w:rFonts w:eastAsia="Calibri" w:hint="cs"/>
          <w:rtl/>
        </w:rPr>
        <w:t>م</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نو</w:t>
      </w:r>
      <w:r w:rsidR="00C9587B" w:rsidRPr="00C9587B">
        <w:rPr>
          <w:rFonts w:eastAsia="Calibri"/>
          <w:rtl/>
        </w:rPr>
        <w:t xml:space="preserve"> </w:t>
      </w:r>
      <w:r w:rsidR="00C9587B" w:rsidRPr="00C9587B">
        <w:rPr>
          <w:rFonts w:eastAsia="Calibri" w:hint="cs"/>
          <w:rtl/>
        </w:rPr>
        <w:t>بازگشت</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‌ده</w:t>
      </w:r>
      <w:r w:rsidR="00C9587B">
        <w:rPr>
          <w:rFonts w:eastAsia="Calibri" w:hint="cs"/>
          <w:rtl/>
        </w:rPr>
        <w:t>ی</w:t>
      </w:r>
      <w:r w:rsidR="00C9587B" w:rsidRPr="00C9587B">
        <w:rPr>
          <w:rFonts w:eastAsia="Calibri" w:hint="cs"/>
          <w:rtl/>
        </w:rPr>
        <w:t>م.</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وعده‌ا</w:t>
      </w:r>
      <w:r w:rsidR="00C9587B">
        <w:rPr>
          <w:rFonts w:eastAsia="Calibri" w:hint="cs"/>
          <w:rtl/>
        </w:rPr>
        <w:t>ی</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‌ده</w:t>
      </w:r>
      <w:r w:rsidR="00C9587B">
        <w:rPr>
          <w:rFonts w:eastAsia="Calibri" w:hint="cs"/>
          <w:rtl/>
        </w:rPr>
        <w:t>ی</w:t>
      </w:r>
      <w:r w:rsidR="00C9587B" w:rsidRPr="00C9587B">
        <w:rPr>
          <w:rFonts w:eastAsia="Calibri" w:hint="cs"/>
          <w:rtl/>
        </w:rPr>
        <w:t>م</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قطعاً</w:t>
      </w:r>
      <w:r w:rsidR="00C9587B" w:rsidRPr="00C9587B">
        <w:rPr>
          <w:rFonts w:eastAsia="Calibri"/>
          <w:rtl/>
        </w:rPr>
        <w:t xml:space="preserve"> </w:t>
      </w:r>
      <w:r w:rsidR="00C9587B" w:rsidRPr="00C9587B">
        <w:rPr>
          <w:rFonts w:eastAsia="Calibri" w:hint="cs"/>
          <w:rtl/>
        </w:rPr>
        <w:t>آن</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انجام</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‌رسان</w:t>
      </w:r>
      <w:r w:rsidR="00C9587B">
        <w:rPr>
          <w:rFonts w:eastAsia="Calibri" w:hint="cs"/>
          <w:rtl/>
        </w:rPr>
        <w:t>ی</w:t>
      </w:r>
      <w:r w:rsidR="00C9587B" w:rsidRPr="00C9587B">
        <w:rPr>
          <w:rFonts w:eastAsia="Calibri" w:hint="cs"/>
          <w:rtl/>
        </w:rPr>
        <w:t>م</w:t>
      </w:r>
      <w:r>
        <w:rPr>
          <w:rFonts w:ascii="Arial" w:hAnsi="Arial" w:cs="Traditional Arabic" w:hint="cs"/>
          <w:rtl/>
        </w:rPr>
        <w:t>»</w:t>
      </w:r>
      <w:r w:rsidRPr="00C9587B">
        <w:rPr>
          <w:rFonts w:ascii="Arial" w:hAnsi="Arial"/>
          <w:rtl/>
        </w:rPr>
        <w:t>.</w:t>
      </w:r>
    </w:p>
    <w:p w:rsidR="00E343E6" w:rsidRDefault="00C9587B" w:rsidP="0076742A">
      <w:pPr>
        <w:pStyle w:val="a8"/>
        <w:rPr>
          <w:rStyle w:val="Char8"/>
          <w:rFonts w:hint="cs"/>
          <w:rtl/>
        </w:rPr>
      </w:pPr>
      <w:r w:rsidRPr="00C9587B">
        <w:rPr>
          <w:rFonts w:ascii="Calibri" w:eastAsia="Calibri" w:hAnsi="Calibri" w:hint="cs"/>
          <w:rtl/>
        </w:rPr>
        <w:t>و در جایی دیگر می</w:t>
      </w:r>
      <w:r w:rsidRPr="00C9587B">
        <w:rPr>
          <w:rFonts w:ascii="Calibri" w:eastAsia="Calibri" w:hAnsi="Calibri"/>
          <w:rtl/>
        </w:rPr>
        <w:softHyphen/>
      </w:r>
      <w:r w:rsidRPr="00C9587B">
        <w:rPr>
          <w:rFonts w:ascii="Calibri" w:eastAsia="Calibri" w:hAnsi="Calibri" w:hint="cs"/>
          <w:rtl/>
        </w:rPr>
        <w:t xml:space="preserve">فرماید: </w:t>
      </w:r>
    </w:p>
    <w:p w:rsidR="00C9587B" w:rsidRPr="00C9587B" w:rsidRDefault="00912210" w:rsidP="0076742A">
      <w:pPr>
        <w:pStyle w:val="af1"/>
        <w:rPr>
          <w:rFonts w:eastAsia="Calibri" w:hint="cs"/>
          <w:rtl/>
        </w:rPr>
      </w:pPr>
      <w:r w:rsidRPr="00912210">
        <w:rPr>
          <w:rStyle w:val="Char8"/>
          <w:rFonts w:hint="cs"/>
          <w:rtl/>
        </w:rPr>
        <w:t>﴿</w:t>
      </w:r>
      <w:r w:rsidR="002B78A3" w:rsidRPr="00E343E6">
        <w:rPr>
          <w:rFonts w:hint="eastAsia"/>
          <w:rtl/>
        </w:rPr>
        <w:t>أَفَرَءَي</w:t>
      </w:r>
      <w:r w:rsidR="002B78A3" w:rsidRPr="00E343E6">
        <w:rPr>
          <w:rFonts w:hint="cs"/>
          <w:rtl/>
        </w:rPr>
        <w:t>ۡ</w:t>
      </w:r>
      <w:r w:rsidR="002B78A3" w:rsidRPr="00E343E6">
        <w:rPr>
          <w:rFonts w:hint="eastAsia"/>
          <w:rtl/>
        </w:rPr>
        <w:t>تُم</w:t>
      </w:r>
      <w:r w:rsidR="002B78A3" w:rsidRPr="00E343E6">
        <w:rPr>
          <w:rtl/>
        </w:rPr>
        <w:t xml:space="preserve"> </w:t>
      </w:r>
      <w:r w:rsidR="002B78A3" w:rsidRPr="00E343E6">
        <w:rPr>
          <w:rFonts w:hint="eastAsia"/>
          <w:rtl/>
        </w:rPr>
        <w:t>مَّا</w:t>
      </w:r>
      <w:r w:rsidR="002B78A3" w:rsidRPr="00E343E6">
        <w:rPr>
          <w:rtl/>
        </w:rPr>
        <w:t xml:space="preserve"> </w:t>
      </w:r>
      <w:r w:rsidR="002B78A3" w:rsidRPr="00E343E6">
        <w:rPr>
          <w:rFonts w:hint="eastAsia"/>
          <w:rtl/>
        </w:rPr>
        <w:t>تَح</w:t>
      </w:r>
      <w:r w:rsidR="002B78A3" w:rsidRPr="00E343E6">
        <w:rPr>
          <w:rFonts w:hint="cs"/>
          <w:rtl/>
        </w:rPr>
        <w:t>ۡ</w:t>
      </w:r>
      <w:r w:rsidR="002B78A3" w:rsidRPr="00E343E6">
        <w:rPr>
          <w:rFonts w:hint="eastAsia"/>
          <w:rtl/>
        </w:rPr>
        <w:t>رُثُونَ</w:t>
      </w:r>
      <w:r w:rsidR="002B78A3" w:rsidRPr="00E343E6">
        <w:rPr>
          <w:rtl/>
        </w:rPr>
        <w:t xml:space="preserve"> </w:t>
      </w:r>
      <w:r w:rsidR="002B78A3" w:rsidRPr="00E343E6">
        <w:rPr>
          <w:rFonts w:hint="cs"/>
          <w:rtl/>
        </w:rPr>
        <w:t>٦٣</w:t>
      </w:r>
      <w:r w:rsidR="002B78A3" w:rsidRPr="00E343E6">
        <w:rPr>
          <w:rtl/>
        </w:rPr>
        <w:t xml:space="preserve"> </w:t>
      </w:r>
      <w:r w:rsidR="002B78A3" w:rsidRPr="00E343E6">
        <w:rPr>
          <w:rFonts w:hint="eastAsia"/>
          <w:rtl/>
        </w:rPr>
        <w:t>ءَأَنتُم</w:t>
      </w:r>
      <w:r w:rsidR="002B78A3" w:rsidRPr="00E343E6">
        <w:rPr>
          <w:rFonts w:hint="cs"/>
          <w:rtl/>
        </w:rPr>
        <w:t>ۡ</w:t>
      </w:r>
      <w:r w:rsidR="002B78A3" w:rsidRPr="00E343E6">
        <w:rPr>
          <w:rtl/>
        </w:rPr>
        <w:t xml:space="preserve"> </w:t>
      </w:r>
      <w:r w:rsidR="002B78A3" w:rsidRPr="00E343E6">
        <w:rPr>
          <w:rFonts w:hint="eastAsia"/>
          <w:rtl/>
        </w:rPr>
        <w:t>تَز</w:t>
      </w:r>
      <w:r w:rsidR="002B78A3" w:rsidRPr="00E343E6">
        <w:rPr>
          <w:rFonts w:hint="cs"/>
          <w:rtl/>
        </w:rPr>
        <w:t>ۡ</w:t>
      </w:r>
      <w:r w:rsidR="002B78A3" w:rsidRPr="00E343E6">
        <w:rPr>
          <w:rFonts w:hint="eastAsia"/>
          <w:rtl/>
        </w:rPr>
        <w:t>رَعُونَهُ</w:t>
      </w:r>
      <w:r w:rsidR="002B78A3" w:rsidRPr="00E343E6">
        <w:rPr>
          <w:rFonts w:hint="cs"/>
          <w:rtl/>
        </w:rPr>
        <w:t>ۥٓ</w:t>
      </w:r>
      <w:r w:rsidR="002B78A3" w:rsidRPr="00E343E6">
        <w:rPr>
          <w:rtl/>
        </w:rPr>
        <w:t xml:space="preserve"> </w:t>
      </w:r>
      <w:r w:rsidR="002B78A3" w:rsidRPr="00E343E6">
        <w:rPr>
          <w:rFonts w:hint="eastAsia"/>
          <w:rtl/>
        </w:rPr>
        <w:t>أَم</w:t>
      </w:r>
      <w:r w:rsidR="002B78A3" w:rsidRPr="00E343E6">
        <w:rPr>
          <w:rFonts w:hint="cs"/>
          <w:rtl/>
        </w:rPr>
        <w:t>ۡ</w:t>
      </w:r>
      <w:r w:rsidR="002B78A3" w:rsidRPr="00E343E6">
        <w:rPr>
          <w:rtl/>
        </w:rPr>
        <w:t xml:space="preserve"> </w:t>
      </w:r>
      <w:r w:rsidR="002B78A3" w:rsidRPr="00E343E6">
        <w:rPr>
          <w:rFonts w:hint="eastAsia"/>
          <w:rtl/>
        </w:rPr>
        <w:t>نَح</w:t>
      </w:r>
      <w:r w:rsidR="002B78A3" w:rsidRPr="00E343E6">
        <w:rPr>
          <w:rFonts w:hint="cs"/>
          <w:rtl/>
        </w:rPr>
        <w:t>ۡ</w:t>
      </w:r>
      <w:r w:rsidR="002B78A3" w:rsidRPr="00E343E6">
        <w:rPr>
          <w:rFonts w:hint="eastAsia"/>
          <w:rtl/>
        </w:rPr>
        <w:t>نُ</w:t>
      </w:r>
      <w:r w:rsidR="002B78A3" w:rsidRPr="00E343E6">
        <w:rPr>
          <w:rtl/>
        </w:rPr>
        <w:t xml:space="preserve"> </w:t>
      </w:r>
      <w:r w:rsidR="002B78A3" w:rsidRPr="00E343E6">
        <w:rPr>
          <w:rFonts w:hint="cs"/>
          <w:rtl/>
        </w:rPr>
        <w:t>ٱ</w:t>
      </w:r>
      <w:r w:rsidR="002B78A3" w:rsidRPr="00E343E6">
        <w:rPr>
          <w:rFonts w:hint="eastAsia"/>
          <w:rtl/>
        </w:rPr>
        <w:t>لزَّ</w:t>
      </w:r>
      <w:r w:rsidR="002B78A3" w:rsidRPr="00E343E6">
        <w:rPr>
          <w:rFonts w:hint="cs"/>
          <w:rtl/>
        </w:rPr>
        <w:t>ٰ</w:t>
      </w:r>
      <w:r w:rsidR="002B78A3" w:rsidRPr="00E343E6">
        <w:rPr>
          <w:rFonts w:hint="eastAsia"/>
          <w:rtl/>
        </w:rPr>
        <w:t>رِعُونَ</w:t>
      </w:r>
      <w:r w:rsidR="002B78A3" w:rsidRPr="00E343E6">
        <w:rPr>
          <w:rtl/>
        </w:rPr>
        <w:t xml:space="preserve"> </w:t>
      </w:r>
      <w:r w:rsidR="002B78A3" w:rsidRPr="00E343E6">
        <w:rPr>
          <w:rFonts w:hint="cs"/>
          <w:rtl/>
        </w:rPr>
        <w:t>٦٤</w:t>
      </w:r>
      <w:r w:rsidRPr="00912210">
        <w:rPr>
          <w:rStyle w:val="Char8"/>
          <w:rFonts w:hint="cs"/>
          <w:rtl/>
        </w:rPr>
        <w:t>﴾</w:t>
      </w:r>
      <w:r>
        <w:rPr>
          <w:rFonts w:hint="cs"/>
          <w:rtl/>
        </w:rPr>
        <w:t xml:space="preserve"> </w:t>
      </w:r>
      <w:r w:rsidRPr="00912210">
        <w:rPr>
          <w:rStyle w:val="Char6"/>
          <w:rFonts w:hint="cs"/>
          <w:rtl/>
        </w:rPr>
        <w:t>[</w:t>
      </w:r>
      <w:r w:rsidR="002B78A3">
        <w:rPr>
          <w:rStyle w:val="Char6"/>
          <w:rFonts w:hint="cs"/>
          <w:rtl/>
        </w:rPr>
        <w:t>الواقعة: 63-64</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آ</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ه</w:t>
      </w:r>
      <w:r w:rsidR="00C9587B">
        <w:rPr>
          <w:rFonts w:eastAsia="Calibri" w:hint="cs"/>
          <w:rtl/>
        </w:rPr>
        <w:t>ی</w:t>
      </w:r>
      <w:r w:rsidR="00C9587B" w:rsidRPr="00C9587B">
        <w:rPr>
          <w:rFonts w:eastAsia="Calibri" w:hint="cs"/>
          <w:rtl/>
        </w:rPr>
        <w:t>چ</w:t>
      </w:r>
      <w:r w:rsidR="00C9587B" w:rsidRPr="00C9587B">
        <w:rPr>
          <w:rFonts w:eastAsia="Calibri"/>
          <w:rtl/>
        </w:rPr>
        <w:t xml:space="preserve"> </w:t>
      </w:r>
      <w:r w:rsidR="00C9587B" w:rsidRPr="00C9587B">
        <w:rPr>
          <w:rFonts w:eastAsia="Calibri" w:hint="cs"/>
          <w:rtl/>
        </w:rPr>
        <w:t>درباره</w:t>
      </w:r>
      <w:r w:rsidR="00C9587B" w:rsidRPr="00C9587B">
        <w:rPr>
          <w:rFonts w:eastAsia="Calibri"/>
          <w:rtl/>
        </w:rPr>
        <w:softHyphen/>
      </w:r>
      <w:r w:rsidR="00C9587B" w:rsidRPr="00C9587B">
        <w:rPr>
          <w:rFonts w:eastAsia="Calibri" w:hint="cs"/>
          <w:rtl/>
        </w:rPr>
        <w:t>ی</w:t>
      </w:r>
      <w:r w:rsidR="00C9587B" w:rsidRPr="00C9587B">
        <w:rPr>
          <w:rFonts w:eastAsia="Calibri"/>
          <w:rtl/>
        </w:rPr>
        <w:t xml:space="preserve"> </w:t>
      </w:r>
      <w:r w:rsidR="00C9587B" w:rsidRPr="00C9587B">
        <w:rPr>
          <w:rFonts w:eastAsia="Calibri" w:hint="cs"/>
          <w:rtl/>
        </w:rPr>
        <w:t>آنچه</w:t>
      </w:r>
      <w:r w:rsidR="00C9587B" w:rsidRPr="00C9587B">
        <w:rPr>
          <w:rFonts w:eastAsia="Calibri"/>
          <w:rtl/>
        </w:rPr>
        <w:t xml:space="preserve"> </w:t>
      </w:r>
      <w:r w:rsidR="00C9587B" w:rsidRPr="00C9587B">
        <w:rPr>
          <w:rFonts w:eastAsia="Calibri" w:hint="cs"/>
          <w:rtl/>
        </w:rPr>
        <w:t>كشت</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‌كن</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sidRPr="00C9587B">
        <w:rPr>
          <w:rFonts w:eastAsia="Calibri" w:hint="cs"/>
          <w:rtl/>
        </w:rPr>
        <w:t>اند</w:t>
      </w:r>
      <w:r w:rsidR="00C9587B">
        <w:rPr>
          <w:rFonts w:eastAsia="Calibri" w:hint="cs"/>
          <w:rtl/>
        </w:rPr>
        <w:t>ی</w:t>
      </w:r>
      <w:r w:rsidR="00C9587B" w:rsidRPr="00C9587B">
        <w:rPr>
          <w:rFonts w:eastAsia="Calibri" w:hint="cs"/>
          <w:rtl/>
        </w:rPr>
        <w:t>ش</w:t>
      </w:r>
      <w:r w:rsidR="00C9587B">
        <w:rPr>
          <w:rFonts w:eastAsia="Calibri" w:hint="cs"/>
          <w:rtl/>
        </w:rPr>
        <w:t>ی</w:t>
      </w:r>
      <w:r w:rsidR="00C9587B" w:rsidRPr="00C9587B">
        <w:rPr>
          <w:rFonts w:eastAsia="Calibri" w:hint="cs"/>
          <w:rtl/>
        </w:rPr>
        <w:t>ده‌ا</w:t>
      </w:r>
      <w:r w:rsidR="00C9587B">
        <w:rPr>
          <w:rFonts w:eastAsia="Calibri" w:hint="cs"/>
          <w:rtl/>
        </w:rPr>
        <w:t>ی</w:t>
      </w:r>
      <w:r w:rsidR="00C9587B" w:rsidRPr="00C9587B">
        <w:rPr>
          <w:rFonts w:eastAsia="Calibri" w:hint="cs"/>
          <w:rtl/>
        </w:rPr>
        <w:t>د</w:t>
      </w:r>
      <w:r w:rsidR="00C9587B" w:rsidRPr="00C9587B">
        <w:rPr>
          <w:rFonts w:eastAsia="Calibri"/>
          <w:rtl/>
        </w:rPr>
        <w:t>؟‏</w:t>
      </w:r>
      <w:r w:rsidR="00C9587B" w:rsidRPr="00C9587B">
        <w:rPr>
          <w:rFonts w:eastAsia="Calibri" w:hint="cs"/>
          <w:rtl/>
        </w:rPr>
        <w:t>‏</w:t>
      </w:r>
      <w:r w:rsidR="00C9587B" w:rsidRPr="00C9587B">
        <w:rPr>
          <w:rFonts w:eastAsia="Calibri"/>
          <w:rtl/>
        </w:rPr>
        <w:t xml:space="preserve"> </w:t>
      </w:r>
      <w:r w:rsidR="00C9587B" w:rsidRPr="00C9587B">
        <w:rPr>
          <w:rFonts w:eastAsia="Calibri" w:hint="cs"/>
          <w:rtl/>
        </w:rPr>
        <w:t>آ</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شما</w:t>
      </w:r>
      <w:r w:rsidR="00C9587B" w:rsidRPr="00C9587B">
        <w:rPr>
          <w:rFonts w:eastAsia="Calibri"/>
          <w:rtl/>
        </w:rPr>
        <w:t xml:space="preserve"> </w:t>
      </w:r>
      <w:r w:rsidR="00C9587B" w:rsidRPr="00C9587B">
        <w:rPr>
          <w:rFonts w:eastAsia="Calibri" w:hint="cs"/>
          <w:rtl/>
        </w:rPr>
        <w:t>آن</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‌رو</w:t>
      </w:r>
      <w:r w:rsidR="00C9587B">
        <w:rPr>
          <w:rFonts w:eastAsia="Calibri" w:hint="cs"/>
          <w:rtl/>
        </w:rPr>
        <w:t>ی</w:t>
      </w:r>
      <w:r w:rsidR="00C9587B" w:rsidRPr="00C9587B">
        <w:rPr>
          <w:rFonts w:eastAsia="Calibri" w:hint="cs"/>
          <w:rtl/>
        </w:rPr>
        <w:t>ان</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‌رو</w:t>
      </w:r>
      <w:r w:rsidR="00C9587B">
        <w:rPr>
          <w:rFonts w:eastAsia="Calibri" w:hint="cs"/>
          <w:rtl/>
        </w:rPr>
        <w:t>ی</w:t>
      </w:r>
      <w:r w:rsidR="00C9587B" w:rsidRPr="00C9587B">
        <w:rPr>
          <w:rFonts w:eastAsia="Calibri" w:hint="cs"/>
          <w:rtl/>
        </w:rPr>
        <w:t>ان</w:t>
      </w:r>
      <w:r w:rsidR="00C9587B">
        <w:rPr>
          <w:rFonts w:eastAsia="Calibri" w:hint="cs"/>
          <w:rtl/>
        </w:rPr>
        <w:t>ی</w:t>
      </w:r>
      <w:r w:rsidR="00C9587B" w:rsidRPr="00C9587B">
        <w:rPr>
          <w:rFonts w:eastAsia="Calibri" w:hint="cs"/>
          <w:rtl/>
        </w:rPr>
        <w:t>م‌</w:t>
      </w:r>
      <w:r w:rsidR="00C9587B" w:rsidRPr="00C9587B">
        <w:rPr>
          <w:rFonts w:eastAsia="Calibri"/>
          <w:rtl/>
        </w:rPr>
        <w:t>؟‏</w:t>
      </w:r>
      <w:r>
        <w:rPr>
          <w:rFonts w:ascii="Arial" w:hAnsi="Arial" w:cs="Traditional Arabic" w:hint="cs"/>
          <w:rtl/>
        </w:rPr>
        <w:t>»</w:t>
      </w:r>
      <w:r w:rsidRPr="00C9587B">
        <w:rPr>
          <w:rFonts w:ascii="Arial" w:hAnsi="Arial"/>
          <w:rtl/>
        </w:rPr>
        <w:t>.</w:t>
      </w:r>
    </w:p>
    <w:p w:rsidR="00E343E6" w:rsidRDefault="00C9587B" w:rsidP="0076742A">
      <w:pPr>
        <w:pStyle w:val="a8"/>
        <w:spacing w:line="240" w:lineRule="auto"/>
        <w:rPr>
          <w:rStyle w:val="Char8"/>
          <w:rFonts w:hint="cs"/>
          <w:rtl/>
        </w:rPr>
      </w:pPr>
      <w:r w:rsidRPr="00C9587B">
        <w:rPr>
          <w:rFonts w:ascii="Calibri" w:eastAsia="Calibri" w:hAnsi="Calibri" w:hint="cs"/>
          <w:rtl/>
        </w:rPr>
        <w:t xml:space="preserve">همچنین ابن العربی </w:t>
      </w:r>
      <w:r w:rsidRPr="00E343E6">
        <w:rPr>
          <w:rFonts w:eastAsia="Calibri" w:hint="cs"/>
          <w:rtl/>
        </w:rPr>
        <w:t>«</w:t>
      </w:r>
      <w:r w:rsidRPr="00E343E6">
        <w:rPr>
          <w:rStyle w:val="Char1"/>
          <w:rFonts w:eastAsia="Calibri"/>
          <w:rtl/>
        </w:rPr>
        <w:t>رابع ثلاث</w:t>
      </w:r>
      <w:r w:rsidRPr="00E343E6">
        <w:rPr>
          <w:rStyle w:val="Char1"/>
          <w:rFonts w:eastAsia="Calibri" w:hint="cs"/>
          <w:rtl/>
        </w:rPr>
        <w:t>ة</w:t>
      </w:r>
      <w:r w:rsidRPr="00E343E6">
        <w:rPr>
          <w:rFonts w:eastAsia="Calibri" w:hint="cs"/>
          <w:rtl/>
        </w:rPr>
        <w:t>»</w:t>
      </w:r>
      <w:r w:rsidRPr="00C9587B">
        <w:rPr>
          <w:rFonts w:ascii="Calibri" w:eastAsia="Calibri" w:hAnsi="Calibri" w:hint="cs"/>
          <w:rtl/>
        </w:rPr>
        <w:t xml:space="preserve"> و </w:t>
      </w:r>
      <w:r w:rsidRPr="00E343E6">
        <w:rPr>
          <w:rFonts w:eastAsia="Calibri" w:hint="cs"/>
          <w:rtl/>
        </w:rPr>
        <w:t>«</w:t>
      </w:r>
      <w:r w:rsidRPr="00E343E6">
        <w:rPr>
          <w:rStyle w:val="Char1"/>
          <w:rFonts w:eastAsia="Calibri"/>
          <w:rtl/>
        </w:rPr>
        <w:t>سادس خمس</w:t>
      </w:r>
      <w:r w:rsidRPr="00E343E6">
        <w:rPr>
          <w:rStyle w:val="Char1"/>
          <w:rFonts w:eastAsia="Calibri" w:hint="cs"/>
          <w:rtl/>
        </w:rPr>
        <w:t>ة</w:t>
      </w:r>
      <w:r w:rsidRPr="00E343E6">
        <w:rPr>
          <w:rFonts w:eastAsia="Calibri" w:hint="cs"/>
          <w:rtl/>
        </w:rPr>
        <w:t>»</w:t>
      </w:r>
      <w:r w:rsidRPr="00C9587B">
        <w:rPr>
          <w:rFonts w:ascii="Calibri" w:eastAsia="Calibri" w:hAnsi="Calibri" w:hint="cs"/>
          <w:rtl/>
        </w:rPr>
        <w:t xml:space="preserve"> را با استدلال از آیه</w:t>
      </w:r>
      <w:r w:rsidRPr="00C9587B">
        <w:rPr>
          <w:rFonts w:ascii="Calibri" w:eastAsia="Calibri" w:hAnsi="Calibri"/>
          <w:rtl/>
        </w:rPr>
        <w:softHyphen/>
      </w:r>
      <w:r w:rsidRPr="00C9587B">
        <w:rPr>
          <w:rFonts w:ascii="Calibri" w:eastAsia="Calibri" w:hAnsi="Calibri" w:hint="cs"/>
          <w:rtl/>
        </w:rPr>
        <w:t>ی سوره</w:t>
      </w:r>
      <w:r w:rsidRPr="00C9587B">
        <w:rPr>
          <w:rFonts w:ascii="Calibri" w:eastAsia="Calibri" w:hAnsi="Calibri"/>
          <w:rtl/>
        </w:rPr>
        <w:softHyphen/>
      </w:r>
      <w:r w:rsidRPr="00C9587B">
        <w:rPr>
          <w:rFonts w:ascii="Calibri" w:eastAsia="Calibri" w:hAnsi="Calibri" w:hint="cs"/>
          <w:rtl/>
        </w:rPr>
        <w:t>ی مجادله، جزو نامها</w:t>
      </w:r>
      <w:r>
        <w:rPr>
          <w:rFonts w:ascii="Calibri" w:eastAsia="Calibri" w:hAnsi="Calibri" w:hint="cs"/>
          <w:rtl/>
        </w:rPr>
        <w:t>ی</w:t>
      </w:r>
      <w:r w:rsidRPr="00C9587B">
        <w:rPr>
          <w:rFonts w:ascii="Calibri" w:eastAsia="Calibri" w:hAnsi="Calibri" w:hint="cs"/>
          <w:rtl/>
        </w:rPr>
        <w:t xml:space="preserve"> خداوند قرار داده است: </w:t>
      </w:r>
    </w:p>
    <w:p w:rsidR="00C9587B" w:rsidRPr="00E343E6" w:rsidRDefault="00912210" w:rsidP="0076742A">
      <w:pPr>
        <w:pStyle w:val="af1"/>
        <w:rPr>
          <w:rFonts w:eastAsia="Calibri"/>
          <w:spacing w:val="-4"/>
          <w:rtl/>
        </w:rPr>
      </w:pPr>
      <w:r w:rsidRPr="00E343E6">
        <w:rPr>
          <w:rStyle w:val="Char8"/>
          <w:rFonts w:hint="cs"/>
          <w:spacing w:val="-4"/>
          <w:rtl/>
        </w:rPr>
        <w:t>﴿</w:t>
      </w:r>
      <w:r w:rsidR="002B78A3" w:rsidRPr="00E343E6">
        <w:rPr>
          <w:rFonts w:hint="eastAsia"/>
          <w:spacing w:val="-4"/>
          <w:rtl/>
        </w:rPr>
        <w:t>مَا</w:t>
      </w:r>
      <w:r w:rsidR="002B78A3" w:rsidRPr="00E343E6">
        <w:rPr>
          <w:spacing w:val="-4"/>
          <w:rtl/>
        </w:rPr>
        <w:t xml:space="preserve"> </w:t>
      </w:r>
      <w:r w:rsidR="002B78A3" w:rsidRPr="00E343E6">
        <w:rPr>
          <w:rFonts w:hint="eastAsia"/>
          <w:spacing w:val="-4"/>
          <w:rtl/>
        </w:rPr>
        <w:t>يَكُونُ</w:t>
      </w:r>
      <w:r w:rsidR="002B78A3" w:rsidRPr="00E343E6">
        <w:rPr>
          <w:spacing w:val="-4"/>
          <w:rtl/>
        </w:rPr>
        <w:t xml:space="preserve"> </w:t>
      </w:r>
      <w:r w:rsidR="002B78A3" w:rsidRPr="00E343E6">
        <w:rPr>
          <w:rFonts w:hint="eastAsia"/>
          <w:spacing w:val="-4"/>
          <w:rtl/>
        </w:rPr>
        <w:t>مِن</w:t>
      </w:r>
      <w:r w:rsidR="002B78A3" w:rsidRPr="00E343E6">
        <w:rPr>
          <w:spacing w:val="-4"/>
          <w:rtl/>
        </w:rPr>
        <w:t xml:space="preserve"> </w:t>
      </w:r>
      <w:r w:rsidR="002B78A3" w:rsidRPr="00E343E6">
        <w:rPr>
          <w:rFonts w:hint="eastAsia"/>
          <w:spacing w:val="-4"/>
          <w:rtl/>
        </w:rPr>
        <w:t>نَّج</w:t>
      </w:r>
      <w:r w:rsidR="002B78A3" w:rsidRPr="00E343E6">
        <w:rPr>
          <w:rFonts w:hint="cs"/>
          <w:spacing w:val="-4"/>
          <w:rtl/>
        </w:rPr>
        <w:t>ۡ</w:t>
      </w:r>
      <w:r w:rsidR="002B78A3" w:rsidRPr="00E343E6">
        <w:rPr>
          <w:rFonts w:hint="eastAsia"/>
          <w:spacing w:val="-4"/>
          <w:rtl/>
        </w:rPr>
        <w:t>وَى</w:t>
      </w:r>
      <w:r w:rsidR="002B78A3" w:rsidRPr="00E343E6">
        <w:rPr>
          <w:rFonts w:hint="cs"/>
          <w:spacing w:val="-4"/>
          <w:rtl/>
        </w:rPr>
        <w:t>ٰ</w:t>
      </w:r>
      <w:r w:rsidR="002B78A3" w:rsidRPr="00E343E6">
        <w:rPr>
          <w:spacing w:val="-4"/>
          <w:rtl/>
        </w:rPr>
        <w:t xml:space="preserve"> </w:t>
      </w:r>
      <w:r w:rsidR="002B78A3" w:rsidRPr="00E343E6">
        <w:rPr>
          <w:rFonts w:hint="eastAsia"/>
          <w:spacing w:val="-4"/>
          <w:rtl/>
        </w:rPr>
        <w:t>ثَلَ</w:t>
      </w:r>
      <w:r w:rsidR="002B78A3" w:rsidRPr="00E343E6">
        <w:rPr>
          <w:rFonts w:hint="cs"/>
          <w:spacing w:val="-4"/>
          <w:rtl/>
        </w:rPr>
        <w:t>ٰ</w:t>
      </w:r>
      <w:r w:rsidR="002B78A3" w:rsidRPr="00E343E6">
        <w:rPr>
          <w:rFonts w:hint="eastAsia"/>
          <w:spacing w:val="-4"/>
          <w:rtl/>
        </w:rPr>
        <w:t>ثَةٍ</w:t>
      </w:r>
      <w:r w:rsidR="002B78A3" w:rsidRPr="00E343E6">
        <w:rPr>
          <w:spacing w:val="-4"/>
          <w:rtl/>
        </w:rPr>
        <w:t xml:space="preserve"> </w:t>
      </w:r>
      <w:r w:rsidR="002B78A3" w:rsidRPr="00E343E6">
        <w:rPr>
          <w:rFonts w:hint="eastAsia"/>
          <w:spacing w:val="-4"/>
          <w:rtl/>
        </w:rPr>
        <w:t>إِلَّا</w:t>
      </w:r>
      <w:r w:rsidR="002B78A3" w:rsidRPr="00E343E6">
        <w:rPr>
          <w:spacing w:val="-4"/>
          <w:rtl/>
        </w:rPr>
        <w:t xml:space="preserve"> </w:t>
      </w:r>
      <w:r w:rsidR="002B78A3" w:rsidRPr="00E343E6">
        <w:rPr>
          <w:rFonts w:hint="eastAsia"/>
          <w:spacing w:val="-4"/>
          <w:rtl/>
        </w:rPr>
        <w:t>هُوَ</w:t>
      </w:r>
      <w:r w:rsidR="002B78A3" w:rsidRPr="00E343E6">
        <w:rPr>
          <w:spacing w:val="-4"/>
          <w:rtl/>
        </w:rPr>
        <w:t xml:space="preserve"> </w:t>
      </w:r>
      <w:r w:rsidR="002B78A3" w:rsidRPr="00E343E6">
        <w:rPr>
          <w:rFonts w:hint="eastAsia"/>
          <w:spacing w:val="-4"/>
          <w:rtl/>
        </w:rPr>
        <w:t>رَابِعُهُم</w:t>
      </w:r>
      <w:r w:rsidR="002B78A3" w:rsidRPr="00E343E6">
        <w:rPr>
          <w:rFonts w:hint="cs"/>
          <w:spacing w:val="-4"/>
          <w:rtl/>
        </w:rPr>
        <w:t>ۡ</w:t>
      </w:r>
      <w:r w:rsidR="002B78A3" w:rsidRPr="00E343E6">
        <w:rPr>
          <w:spacing w:val="-4"/>
          <w:rtl/>
        </w:rPr>
        <w:t xml:space="preserve"> </w:t>
      </w:r>
      <w:r w:rsidR="002B78A3" w:rsidRPr="00E343E6">
        <w:rPr>
          <w:rFonts w:hint="eastAsia"/>
          <w:spacing w:val="-4"/>
          <w:rtl/>
        </w:rPr>
        <w:t>وَلَا</w:t>
      </w:r>
      <w:r w:rsidR="002B78A3" w:rsidRPr="00E343E6">
        <w:rPr>
          <w:spacing w:val="-4"/>
          <w:rtl/>
        </w:rPr>
        <w:t xml:space="preserve"> </w:t>
      </w:r>
      <w:r w:rsidR="002B78A3" w:rsidRPr="00E343E6">
        <w:rPr>
          <w:rFonts w:hint="eastAsia"/>
          <w:spacing w:val="-4"/>
          <w:rtl/>
        </w:rPr>
        <w:t>خَم</w:t>
      </w:r>
      <w:r w:rsidR="002B78A3" w:rsidRPr="00E343E6">
        <w:rPr>
          <w:rFonts w:hint="cs"/>
          <w:spacing w:val="-4"/>
          <w:rtl/>
        </w:rPr>
        <w:t>ۡ</w:t>
      </w:r>
      <w:r w:rsidR="002B78A3" w:rsidRPr="00E343E6">
        <w:rPr>
          <w:rFonts w:hint="eastAsia"/>
          <w:spacing w:val="-4"/>
          <w:rtl/>
        </w:rPr>
        <w:t>سَةٍ</w:t>
      </w:r>
      <w:r w:rsidR="002B78A3" w:rsidRPr="00E343E6">
        <w:rPr>
          <w:spacing w:val="-4"/>
          <w:rtl/>
        </w:rPr>
        <w:t xml:space="preserve"> </w:t>
      </w:r>
      <w:r w:rsidR="002B78A3" w:rsidRPr="00E343E6">
        <w:rPr>
          <w:rFonts w:hint="eastAsia"/>
          <w:spacing w:val="-4"/>
          <w:rtl/>
        </w:rPr>
        <w:t>إِلَّا</w:t>
      </w:r>
      <w:r w:rsidR="002B78A3" w:rsidRPr="00E343E6">
        <w:rPr>
          <w:spacing w:val="-4"/>
          <w:rtl/>
        </w:rPr>
        <w:t xml:space="preserve"> </w:t>
      </w:r>
      <w:r w:rsidR="002B78A3" w:rsidRPr="00E343E6">
        <w:rPr>
          <w:rFonts w:hint="eastAsia"/>
          <w:spacing w:val="-4"/>
          <w:rtl/>
        </w:rPr>
        <w:t>هُوَ</w:t>
      </w:r>
      <w:r w:rsidR="002B78A3" w:rsidRPr="00E343E6">
        <w:rPr>
          <w:spacing w:val="-4"/>
          <w:rtl/>
        </w:rPr>
        <w:t xml:space="preserve"> </w:t>
      </w:r>
      <w:r w:rsidR="002B78A3" w:rsidRPr="00E343E6">
        <w:rPr>
          <w:rFonts w:hint="eastAsia"/>
          <w:spacing w:val="-4"/>
          <w:rtl/>
        </w:rPr>
        <w:t>سَادِسُهُم</w:t>
      </w:r>
      <w:r w:rsidR="002B78A3" w:rsidRPr="00E343E6">
        <w:rPr>
          <w:rFonts w:hint="cs"/>
          <w:spacing w:val="-4"/>
          <w:rtl/>
        </w:rPr>
        <w:t>ۡ</w:t>
      </w:r>
      <w:r w:rsidRPr="00E343E6">
        <w:rPr>
          <w:rStyle w:val="Char8"/>
          <w:rFonts w:hint="cs"/>
          <w:spacing w:val="-4"/>
          <w:rtl/>
        </w:rPr>
        <w:t>﴾</w:t>
      </w:r>
      <w:r w:rsidRPr="00E343E6">
        <w:rPr>
          <w:rFonts w:hint="cs"/>
          <w:spacing w:val="-4"/>
          <w:rtl/>
        </w:rPr>
        <w:t xml:space="preserve"> </w:t>
      </w:r>
      <w:r w:rsidRPr="00E343E6">
        <w:rPr>
          <w:rStyle w:val="Char6"/>
          <w:rFonts w:hint="cs"/>
          <w:spacing w:val="-4"/>
          <w:rtl/>
        </w:rPr>
        <w:t>[</w:t>
      </w:r>
      <w:r w:rsidR="002B78A3" w:rsidRPr="00E343E6">
        <w:rPr>
          <w:rStyle w:val="Char6"/>
          <w:rFonts w:hint="cs"/>
          <w:spacing w:val="-4"/>
          <w:rtl/>
        </w:rPr>
        <w:t>المجادلة: 7</w:t>
      </w:r>
      <w:r w:rsidRPr="00E343E6">
        <w:rPr>
          <w:rStyle w:val="Char6"/>
          <w:rFonts w:hint="cs"/>
          <w:spacing w:val="-4"/>
          <w:rtl/>
        </w:rPr>
        <w:t>]</w:t>
      </w:r>
      <w:r w:rsidRPr="00E343E6">
        <w:rPr>
          <w:rFonts w:hint="cs"/>
          <w:spacing w:val="-4"/>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ه</w:t>
      </w:r>
      <w:r w:rsidR="00C9587B">
        <w:rPr>
          <w:rFonts w:eastAsia="Calibri" w:hint="cs"/>
          <w:rtl/>
        </w:rPr>
        <w:t>ی</w:t>
      </w:r>
      <w:r w:rsidR="00C9587B" w:rsidRPr="00C9587B">
        <w:rPr>
          <w:rFonts w:eastAsia="Calibri" w:hint="cs"/>
          <w:rtl/>
        </w:rPr>
        <w:t>چ</w:t>
      </w:r>
      <w:r w:rsidR="00C9587B" w:rsidRPr="00C9587B">
        <w:rPr>
          <w:rFonts w:eastAsia="Calibri"/>
          <w:rtl/>
        </w:rPr>
        <w:t xml:space="preserve"> </w:t>
      </w:r>
      <w:r w:rsidR="00C9587B" w:rsidRPr="00C9587B">
        <w:rPr>
          <w:rFonts w:eastAsia="Calibri" w:hint="cs"/>
          <w:rtl/>
        </w:rPr>
        <w:t>سه</w:t>
      </w:r>
      <w:r w:rsidR="00C9587B" w:rsidRPr="00C9587B">
        <w:rPr>
          <w:rFonts w:eastAsia="Calibri"/>
          <w:rtl/>
        </w:rPr>
        <w:t xml:space="preserve"> </w:t>
      </w:r>
      <w:r w:rsidR="00C9587B" w:rsidRPr="00C9587B">
        <w:rPr>
          <w:rFonts w:eastAsia="Calibri" w:hint="cs"/>
          <w:rtl/>
        </w:rPr>
        <w:t>نفر</w:t>
      </w:r>
      <w:r w:rsidR="00C9587B">
        <w:rPr>
          <w:rFonts w:eastAsia="Calibri" w:hint="cs"/>
          <w:rtl/>
        </w:rPr>
        <w:t>ی</w:t>
      </w:r>
      <w:r w:rsidR="00C9587B" w:rsidRPr="00C9587B">
        <w:rPr>
          <w:rFonts w:eastAsia="Calibri"/>
          <w:rtl/>
        </w:rPr>
        <w:t xml:space="preserve"> </w:t>
      </w:r>
      <w:r w:rsidR="00C9587B" w:rsidRPr="00C9587B">
        <w:rPr>
          <w:rFonts w:eastAsia="Calibri" w:hint="cs"/>
          <w:rtl/>
        </w:rPr>
        <w:t>ن</w:t>
      </w:r>
      <w:r w:rsidR="00C9587B">
        <w:rPr>
          <w:rFonts w:eastAsia="Calibri" w:hint="cs"/>
          <w:rtl/>
        </w:rPr>
        <w:t>ی</w:t>
      </w:r>
      <w:r w:rsidR="00C9587B" w:rsidRPr="00C9587B">
        <w:rPr>
          <w:rFonts w:eastAsia="Calibri" w:hint="cs"/>
          <w:rtl/>
        </w:rPr>
        <w:t>ست</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با</w:t>
      </w:r>
      <w:r w:rsidR="00C9587B" w:rsidRPr="00C9587B">
        <w:rPr>
          <w:rFonts w:eastAsia="Calibri"/>
          <w:rtl/>
        </w:rPr>
        <w:t xml:space="preserve"> </w:t>
      </w:r>
      <w:r w:rsidR="00C9587B" w:rsidRPr="00C9587B">
        <w:rPr>
          <w:rFonts w:eastAsia="Calibri" w:hint="cs"/>
          <w:rtl/>
        </w:rPr>
        <w:t>همد</w:t>
      </w:r>
      <w:r w:rsidR="00C9587B">
        <w:rPr>
          <w:rFonts w:eastAsia="Calibri" w:hint="cs"/>
          <w:rtl/>
        </w:rPr>
        <w:t>ی</w:t>
      </w:r>
      <w:r w:rsidR="00C9587B" w:rsidRPr="00C9587B">
        <w:rPr>
          <w:rFonts w:eastAsia="Calibri" w:hint="cs"/>
          <w:rtl/>
        </w:rPr>
        <w:t>گر</w:t>
      </w:r>
      <w:r w:rsidR="00C9587B" w:rsidRPr="00C9587B">
        <w:rPr>
          <w:rFonts w:eastAsia="Calibri"/>
          <w:rtl/>
        </w:rPr>
        <w:t xml:space="preserve"> </w:t>
      </w:r>
      <w:r w:rsidR="00C9587B" w:rsidRPr="00C9587B">
        <w:rPr>
          <w:rFonts w:eastAsia="Calibri" w:hint="cs"/>
          <w:rtl/>
        </w:rPr>
        <w:t>رازگوی</w:t>
      </w:r>
      <w:r w:rsidR="00C9587B">
        <w:rPr>
          <w:rFonts w:eastAsia="Calibri" w:hint="cs"/>
          <w:rtl/>
        </w:rPr>
        <w:t>ی</w:t>
      </w:r>
      <w:r w:rsidR="00C9587B" w:rsidRPr="00C9587B">
        <w:rPr>
          <w:rFonts w:eastAsia="Calibri"/>
          <w:rtl/>
        </w:rPr>
        <w:t xml:space="preserve"> </w:t>
      </w:r>
      <w:r w:rsidR="00C9587B" w:rsidRPr="00C9587B">
        <w:rPr>
          <w:rFonts w:eastAsia="Calibri" w:hint="cs"/>
          <w:rtl/>
        </w:rPr>
        <w:t>كنند</w:t>
      </w:r>
      <w:r w:rsidR="00C9587B" w:rsidRPr="00C9587B">
        <w:rPr>
          <w:rFonts w:eastAsia="Calibri"/>
          <w:rtl/>
        </w:rPr>
        <w:t xml:space="preserve">، </w:t>
      </w:r>
      <w:r w:rsidR="00C9587B" w:rsidRPr="00C9587B">
        <w:rPr>
          <w:rFonts w:eastAsia="Calibri" w:hint="cs"/>
          <w:rtl/>
        </w:rPr>
        <w:t>مگر</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خداوند</w:t>
      </w:r>
      <w:r w:rsidR="00C9587B" w:rsidRPr="00C9587B">
        <w:rPr>
          <w:rFonts w:eastAsia="Calibri"/>
          <w:rtl/>
        </w:rPr>
        <w:t xml:space="preserve"> </w:t>
      </w:r>
      <w:r w:rsidR="00C9587B" w:rsidRPr="00C9587B">
        <w:rPr>
          <w:rFonts w:eastAsia="Calibri" w:hint="cs"/>
          <w:rtl/>
        </w:rPr>
        <w:t>چهارم</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شان</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نه</w:t>
      </w:r>
      <w:r w:rsidR="00C9587B" w:rsidRPr="00C9587B">
        <w:rPr>
          <w:rFonts w:eastAsia="Calibri"/>
          <w:rtl/>
        </w:rPr>
        <w:t xml:space="preserve"> </w:t>
      </w:r>
      <w:r w:rsidR="00C9587B" w:rsidRPr="00C9587B">
        <w:rPr>
          <w:rFonts w:eastAsia="Calibri" w:hint="cs"/>
          <w:rtl/>
        </w:rPr>
        <w:t>پنج</w:t>
      </w:r>
      <w:r w:rsidR="00C9587B" w:rsidRPr="00C9587B">
        <w:rPr>
          <w:rFonts w:eastAsia="Calibri"/>
          <w:rtl/>
        </w:rPr>
        <w:t xml:space="preserve"> </w:t>
      </w:r>
      <w:r w:rsidR="00C9587B" w:rsidRPr="00C9587B">
        <w:rPr>
          <w:rFonts w:eastAsia="Calibri" w:hint="cs"/>
          <w:rtl/>
        </w:rPr>
        <w:t>نفر</w:t>
      </w:r>
      <w:r w:rsidR="00C9587B">
        <w:rPr>
          <w:rFonts w:eastAsia="Calibri" w:hint="cs"/>
          <w:rtl/>
        </w:rPr>
        <w:t>ی</w:t>
      </w:r>
      <w:r w:rsidR="00C9587B" w:rsidRPr="00C9587B">
        <w:rPr>
          <w:rFonts w:eastAsia="Calibri"/>
          <w:rtl/>
        </w:rPr>
        <w:t xml:space="preserve"> </w:t>
      </w:r>
      <w:r w:rsidR="00C9587B" w:rsidRPr="00C9587B">
        <w:rPr>
          <w:rFonts w:eastAsia="Calibri" w:hint="cs"/>
          <w:rtl/>
        </w:rPr>
        <w:t>مگر</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ششم</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ا</w:t>
      </w:r>
      <w:r w:rsidR="00C9587B">
        <w:rPr>
          <w:rFonts w:eastAsia="Calibri" w:hint="cs"/>
          <w:rtl/>
        </w:rPr>
        <w:t>ی</w:t>
      </w:r>
      <w:r w:rsidR="00C9587B" w:rsidRPr="00C9587B">
        <w:rPr>
          <w:rFonts w:eastAsia="Calibri" w:hint="cs"/>
          <w:rtl/>
        </w:rPr>
        <w:t>شان</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 xml:space="preserve">. </w:t>
      </w:r>
      <w:r w:rsidR="00C9587B" w:rsidRPr="00C9587B">
        <w:rPr>
          <w:rFonts w:eastAsia="Calibri"/>
          <w:rtl/>
        </w:rPr>
        <w:t xml:space="preserve"> </w:t>
      </w:r>
    </w:p>
    <w:p w:rsidR="00C9587B" w:rsidRPr="00C9587B" w:rsidRDefault="00C9587B" w:rsidP="0076742A">
      <w:pPr>
        <w:pStyle w:val="a8"/>
        <w:rPr>
          <w:rFonts w:eastAsia="Calibri"/>
          <w:rtl/>
        </w:rPr>
      </w:pPr>
      <w:r w:rsidRPr="00C9587B">
        <w:rPr>
          <w:rFonts w:ascii="Calibri" w:eastAsia="Calibri" w:hAnsi="Calibri" w:hint="cs"/>
          <w:rtl/>
        </w:rPr>
        <w:t>اما ا</w:t>
      </w:r>
      <w:r>
        <w:rPr>
          <w:rFonts w:ascii="Calibri" w:eastAsia="Calibri" w:hAnsi="Calibri" w:hint="cs"/>
          <w:rtl/>
        </w:rPr>
        <w:t>ی</w:t>
      </w:r>
      <w:r w:rsidRPr="00C9587B">
        <w:rPr>
          <w:rFonts w:ascii="Calibri" w:eastAsia="Calibri" w:hAnsi="Calibri" w:hint="cs"/>
          <w:rtl/>
        </w:rPr>
        <w:t>ن خطای</w:t>
      </w:r>
      <w:r>
        <w:rPr>
          <w:rFonts w:ascii="Calibri" w:eastAsia="Calibri" w:hAnsi="Calibri" w:hint="cs"/>
          <w:rtl/>
        </w:rPr>
        <w:t>ی</w:t>
      </w:r>
      <w:r w:rsidRPr="00C9587B">
        <w:rPr>
          <w:rFonts w:ascii="Calibri" w:eastAsia="Calibri" w:hAnsi="Calibri" w:hint="cs"/>
          <w:rtl/>
        </w:rPr>
        <w:t xml:space="preserve"> ‌آشكار است؛ ز</w:t>
      </w:r>
      <w:r>
        <w:rPr>
          <w:rFonts w:ascii="Calibri" w:eastAsia="Calibri" w:hAnsi="Calibri" w:hint="cs"/>
          <w:rtl/>
        </w:rPr>
        <w:t>ی</w:t>
      </w:r>
      <w:r w:rsidRPr="00C9587B">
        <w:rPr>
          <w:rFonts w:ascii="Calibri" w:eastAsia="Calibri" w:hAnsi="Calibri" w:hint="cs"/>
          <w:rtl/>
        </w:rPr>
        <w:t>را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چه به لحاظ مفهوم و چه به لحاظ منطوق بر چنین چیزی دلالت نم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بلكه معنای آ</w:t>
      </w:r>
      <w:r>
        <w:rPr>
          <w:rFonts w:ascii="Calibri" w:eastAsia="Calibri" w:hAnsi="Calibri" w:hint="cs"/>
          <w:rtl/>
        </w:rPr>
        <w:t>ی</w:t>
      </w:r>
      <w:r w:rsidRPr="00C9587B">
        <w:rPr>
          <w:rFonts w:ascii="Calibri" w:eastAsia="Calibri" w:hAnsi="Calibri" w:hint="cs"/>
          <w:rtl/>
        </w:rPr>
        <w:t>ه ا</w:t>
      </w:r>
      <w:r>
        <w:rPr>
          <w:rFonts w:ascii="Calibri" w:eastAsia="Calibri" w:hAnsi="Calibri" w:hint="cs"/>
          <w:rtl/>
        </w:rPr>
        <w:t>ی</w:t>
      </w:r>
      <w:r w:rsidRPr="00C9587B">
        <w:rPr>
          <w:rFonts w:ascii="Calibri" w:eastAsia="Calibri" w:hAnsi="Calibri" w:hint="cs"/>
          <w:rtl/>
        </w:rPr>
        <w:t>ن است كه: در هر نجوا</w:t>
      </w:r>
      <w:r>
        <w:rPr>
          <w:rFonts w:ascii="Calibri" w:eastAsia="Calibri" w:hAnsi="Calibri" w:hint="cs"/>
          <w:rtl/>
        </w:rPr>
        <w:t>یی</w:t>
      </w:r>
      <w:r w:rsidRPr="00C9587B">
        <w:rPr>
          <w:rFonts w:ascii="Calibri" w:eastAsia="Calibri" w:hAnsi="Calibri" w:hint="cs"/>
          <w:rtl/>
        </w:rPr>
        <w:t xml:space="preserve"> كه سه نفر </w:t>
      </w:r>
      <w:r>
        <w:rPr>
          <w:rFonts w:ascii="Calibri" w:eastAsia="Calibri" w:hAnsi="Calibri" w:hint="cs"/>
          <w:rtl/>
        </w:rPr>
        <w:t>ی</w:t>
      </w:r>
      <w:r w:rsidRPr="00C9587B">
        <w:rPr>
          <w:rFonts w:ascii="Calibri" w:eastAsia="Calibri" w:hAnsi="Calibri" w:hint="cs"/>
          <w:rtl/>
        </w:rPr>
        <w:t>ا پنج نفر انجام م</w:t>
      </w:r>
      <w:r>
        <w:rPr>
          <w:rFonts w:ascii="Calibri" w:eastAsia="Calibri" w:hAnsi="Calibri" w:hint="cs"/>
          <w:rtl/>
        </w:rPr>
        <w:t>ی</w:t>
      </w:r>
      <w:r w:rsidRPr="00C9587B">
        <w:rPr>
          <w:rFonts w:ascii="Calibri" w:eastAsia="Calibri" w:hAnsi="Calibri" w:hint="cs"/>
          <w:rtl/>
        </w:rPr>
        <w:t>‌دهند حتماً خداوند چهارم</w:t>
      </w:r>
      <w:r>
        <w:rPr>
          <w:rFonts w:ascii="Calibri" w:eastAsia="Calibri" w:hAnsi="Calibri" w:hint="cs"/>
          <w:rtl/>
        </w:rPr>
        <w:t>ی</w:t>
      </w:r>
      <w:r w:rsidRPr="00C9587B">
        <w:rPr>
          <w:rFonts w:ascii="Calibri" w:eastAsia="Calibri" w:hAnsi="Calibri" w:hint="cs"/>
          <w:rtl/>
        </w:rPr>
        <w:t xml:space="preserve">ن و </w:t>
      </w:r>
      <w:r>
        <w:rPr>
          <w:rFonts w:ascii="Calibri" w:eastAsia="Calibri" w:hAnsi="Calibri" w:hint="cs"/>
          <w:rtl/>
        </w:rPr>
        <w:t>ی</w:t>
      </w:r>
      <w:r w:rsidRPr="00C9587B">
        <w:rPr>
          <w:rFonts w:ascii="Calibri" w:eastAsia="Calibri" w:hAnsi="Calibri" w:hint="cs"/>
          <w:rtl/>
        </w:rPr>
        <w:t>ا ششم</w:t>
      </w:r>
      <w:r>
        <w:rPr>
          <w:rFonts w:ascii="Calibri" w:eastAsia="Calibri" w:hAnsi="Calibri" w:hint="cs"/>
          <w:rtl/>
        </w:rPr>
        <w:t>ی</w:t>
      </w:r>
      <w:r w:rsidRPr="00C9587B">
        <w:rPr>
          <w:rFonts w:ascii="Calibri" w:eastAsia="Calibri" w:hAnsi="Calibri" w:hint="cs"/>
          <w:rtl/>
        </w:rPr>
        <w:t>ن نفر آنها است و آگاه به افعال و اقوال آنها م</w:t>
      </w:r>
      <w:r>
        <w:rPr>
          <w:rFonts w:ascii="Calibri" w:eastAsia="Calibri" w:hAnsi="Calibri" w:hint="cs"/>
          <w:rtl/>
        </w:rPr>
        <w:t>ی</w:t>
      </w:r>
      <w:r w:rsidRPr="00C9587B">
        <w:rPr>
          <w:rFonts w:ascii="Calibri" w:eastAsia="Calibri" w:hAnsi="Calibri" w:hint="cs"/>
          <w:rtl/>
        </w:rPr>
        <w:t>‌باشد.</w:t>
      </w:r>
    </w:p>
    <w:p w:rsidR="00C9587B" w:rsidRPr="00E343E6" w:rsidRDefault="00C9587B" w:rsidP="0076742A">
      <w:pPr>
        <w:pStyle w:val="a9"/>
        <w:rPr>
          <w:rFonts w:eastAsia="Calibri"/>
          <w:rtl/>
        </w:rPr>
      </w:pPr>
      <w:r w:rsidRPr="00E343E6">
        <w:rPr>
          <w:rFonts w:eastAsia="Calibri" w:hint="cs"/>
          <w:rtl/>
        </w:rPr>
        <w:t>ششم: اسم</w:t>
      </w:r>
      <w:r w:rsidRPr="00E343E6">
        <w:rPr>
          <w:rFonts w:eastAsia="Calibri"/>
          <w:rtl/>
        </w:rPr>
        <w:softHyphen/>
      </w:r>
      <w:r w:rsidRPr="00E343E6">
        <w:rPr>
          <w:rFonts w:eastAsia="Calibri" w:hint="cs"/>
          <w:rtl/>
        </w:rPr>
        <w:t>هایي كه اطلاق آنها بر خداوند جايز نيست مگر اینکه مقترن با نام مقابلشان باشند و آنها هم نام</w:t>
      </w:r>
      <w:r w:rsidR="00E343E6">
        <w:rPr>
          <w:rFonts w:eastAsia="Calibri" w:hint="cs"/>
          <w:rtl/>
        </w:rPr>
        <w:t>‌</w:t>
      </w:r>
      <w:r w:rsidRPr="00E343E6">
        <w:rPr>
          <w:rFonts w:eastAsia="Calibri" w:hint="cs"/>
          <w:rtl/>
        </w:rPr>
        <w:t>ها</w:t>
      </w:r>
      <w:r w:rsidR="00E343E6">
        <w:rPr>
          <w:rFonts w:eastAsia="Calibri" w:hint="cs"/>
          <w:rtl/>
        </w:rPr>
        <w:t>ی</w:t>
      </w:r>
      <w:r w:rsidRPr="00E343E6">
        <w:rPr>
          <w:rFonts w:eastAsia="Calibri" w:hint="cs"/>
          <w:rtl/>
        </w:rPr>
        <w:t xml:space="preserve"> مزدوج</w:t>
      </w:r>
      <w:r w:rsidRPr="00E343E6">
        <w:rPr>
          <w:rFonts w:eastAsia="Calibri"/>
          <w:rtl/>
        </w:rPr>
        <w:softHyphen/>
      </w:r>
      <w:r w:rsidRPr="00E343E6">
        <w:rPr>
          <w:rFonts w:eastAsia="Calibri" w:hint="cs"/>
          <w:rtl/>
        </w:rPr>
        <w:t>اند</w:t>
      </w:r>
    </w:p>
    <w:p w:rsidR="00C9587B" w:rsidRPr="00C9587B" w:rsidRDefault="00C9587B" w:rsidP="0076742A">
      <w:pPr>
        <w:pStyle w:val="a8"/>
        <w:rPr>
          <w:rFonts w:eastAsia="Calibri"/>
          <w:rtl/>
        </w:rPr>
      </w:pPr>
      <w:r w:rsidRPr="00C9587B">
        <w:rPr>
          <w:rFonts w:ascii="Calibri" w:eastAsia="Calibri" w:hAnsi="Calibri" w:hint="cs"/>
          <w:rtl/>
        </w:rPr>
        <w:t>اندیشمندان د</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معتقدند كه برخ</w:t>
      </w:r>
      <w:r>
        <w:rPr>
          <w:rFonts w:ascii="Calibri" w:eastAsia="Calibri" w:hAnsi="Calibri" w:hint="cs"/>
          <w:rtl/>
        </w:rPr>
        <w:t>ی</w:t>
      </w:r>
      <w:r w:rsidRPr="00C9587B">
        <w:rPr>
          <w:rFonts w:ascii="Calibri" w:eastAsia="Calibri" w:hAnsi="Calibri" w:hint="cs"/>
          <w:rtl/>
        </w:rPr>
        <w:t xml:space="preserve"> از اسم</w:t>
      </w:r>
      <w:r w:rsidRPr="00C9587B">
        <w:rPr>
          <w:rFonts w:ascii="Calibri" w:eastAsia="Calibri" w:hAnsi="Calibri"/>
          <w:rtl/>
        </w:rPr>
        <w:softHyphen/>
      </w:r>
      <w:r w:rsidRPr="00C9587B">
        <w:rPr>
          <w:rFonts w:ascii="Calibri" w:eastAsia="Calibri" w:hAnsi="Calibri" w:hint="cs"/>
          <w:rtl/>
        </w:rPr>
        <w:t>های خداوند متعال به تنهایی، کمال شمرده نمی</w:t>
      </w:r>
      <w:r w:rsidRPr="00C9587B">
        <w:rPr>
          <w:rFonts w:ascii="Calibri" w:eastAsia="Calibri" w:hAnsi="Calibri"/>
          <w:rtl/>
        </w:rPr>
        <w:softHyphen/>
      </w:r>
      <w:r w:rsidRPr="00C9587B">
        <w:rPr>
          <w:rFonts w:ascii="Calibri" w:eastAsia="Calibri" w:hAnsi="Calibri" w:hint="cs"/>
          <w:rtl/>
        </w:rPr>
        <w:t>شوند؛ بلكه برا</w:t>
      </w:r>
      <w:r>
        <w:rPr>
          <w:rFonts w:ascii="Calibri" w:eastAsia="Calibri" w:hAnsi="Calibri" w:hint="cs"/>
          <w:rtl/>
        </w:rPr>
        <w:t>ی</w:t>
      </w:r>
      <w:r w:rsidRPr="00C9587B">
        <w:rPr>
          <w:rFonts w:ascii="Calibri" w:eastAsia="Calibri" w:hAnsi="Calibri" w:hint="cs"/>
          <w:rtl/>
        </w:rPr>
        <w:t xml:space="preserve"> افاده‌</w:t>
      </w:r>
      <w:r>
        <w:rPr>
          <w:rFonts w:ascii="Calibri" w:eastAsia="Calibri" w:hAnsi="Calibri" w:hint="cs"/>
          <w:rtl/>
        </w:rPr>
        <w:t>ی</w:t>
      </w:r>
      <w:r w:rsidRPr="00C9587B">
        <w:rPr>
          <w:rFonts w:ascii="Calibri" w:eastAsia="Calibri" w:hAnsi="Calibri" w:hint="cs"/>
          <w:rtl/>
        </w:rPr>
        <w:t xml:space="preserve"> كمال با</w:t>
      </w:r>
      <w:r>
        <w:rPr>
          <w:rFonts w:ascii="Calibri" w:eastAsia="Calibri" w:hAnsi="Calibri" w:hint="cs"/>
          <w:rtl/>
        </w:rPr>
        <w:t>ی</w:t>
      </w:r>
      <w:r w:rsidRPr="00C9587B">
        <w:rPr>
          <w:rFonts w:ascii="Calibri" w:eastAsia="Calibri" w:hAnsi="Calibri" w:hint="cs"/>
          <w:rtl/>
        </w:rPr>
        <w:t>د آنها را همراه با نام مقابلشان ذكر نماییم.</w:t>
      </w:r>
    </w:p>
    <w:p w:rsidR="00C9587B" w:rsidRPr="00C9587B" w:rsidRDefault="00C9587B" w:rsidP="0076742A">
      <w:pPr>
        <w:pStyle w:val="a8"/>
        <w:spacing w:line="240" w:lineRule="auto"/>
        <w:rPr>
          <w:rFonts w:eastAsia="Calibri"/>
          <w:rtl/>
        </w:rPr>
      </w:pPr>
      <w:r w:rsidRPr="00C9587B">
        <w:rPr>
          <w:rFonts w:ascii="Calibri" w:eastAsia="Calibri" w:hAnsi="Calibri" w:hint="cs"/>
          <w:rtl/>
        </w:rPr>
        <w:t>نام</w:t>
      </w:r>
      <w:r w:rsidRPr="00C9587B">
        <w:rPr>
          <w:rFonts w:ascii="Calibri" w:eastAsia="Calibri" w:hAnsi="Calibri"/>
          <w:rtl/>
        </w:rPr>
        <w:softHyphen/>
      </w:r>
      <w:r w:rsidRPr="00C9587B">
        <w:rPr>
          <w:rFonts w:ascii="Calibri" w:eastAsia="Calibri" w:hAnsi="Calibri" w:hint="cs"/>
          <w:rtl/>
        </w:rPr>
        <w:t>هایی از قبیل مذلّ، ضارّ، منتقم و مانع جزو نام</w:t>
      </w:r>
      <w:r w:rsidRPr="00C9587B">
        <w:rPr>
          <w:rFonts w:ascii="Calibri" w:eastAsia="Calibri" w:hAnsi="Calibri"/>
          <w:rtl/>
        </w:rPr>
        <w:softHyphen/>
      </w:r>
      <w:r w:rsidRPr="00C9587B">
        <w:rPr>
          <w:rFonts w:ascii="Calibri" w:eastAsia="Calibri" w:hAnsi="Calibri" w:hint="cs"/>
          <w:rtl/>
        </w:rPr>
        <w:t>هایی هستند که به تنهایی، کمال شمرده نمی</w:t>
      </w:r>
      <w:r w:rsidR="00E343E6">
        <w:rPr>
          <w:rFonts w:ascii="Calibri" w:eastAsia="Calibri" w:hAnsi="Calibri" w:hint="cs"/>
          <w:rtl/>
        </w:rPr>
        <w:t>‌</w:t>
      </w:r>
      <w:r w:rsidRPr="00C9587B">
        <w:rPr>
          <w:rFonts w:ascii="Calibri" w:eastAsia="Calibri" w:hAnsi="Calibri" w:hint="cs"/>
          <w:rtl/>
        </w:rPr>
        <w:t>شوند؛ لذا نمی</w:t>
      </w:r>
      <w:r w:rsidRPr="00C9587B">
        <w:rPr>
          <w:rFonts w:ascii="Calibri" w:eastAsia="Calibri" w:hAnsi="Calibri"/>
          <w:rtl/>
        </w:rPr>
        <w:softHyphen/>
      </w:r>
      <w:r w:rsidRPr="00C9587B">
        <w:rPr>
          <w:rFonts w:ascii="Calibri" w:eastAsia="Calibri" w:hAnsi="Calibri" w:hint="cs"/>
          <w:rtl/>
        </w:rPr>
        <w:t>توان خداوند متعال را به مجرد اذلال، اضرار، انتقام و منع کردن، مورد مدح و ستا</w:t>
      </w:r>
      <w:r>
        <w:rPr>
          <w:rFonts w:ascii="Calibri" w:eastAsia="Calibri" w:hAnsi="Calibri" w:hint="cs"/>
          <w:rtl/>
        </w:rPr>
        <w:t>ی</w:t>
      </w:r>
      <w:r w:rsidRPr="00C9587B">
        <w:rPr>
          <w:rFonts w:ascii="Calibri" w:eastAsia="Calibri" w:hAnsi="Calibri" w:hint="cs"/>
          <w:rtl/>
        </w:rPr>
        <w:t>ش قرار داد؛ بلكه درست ا</w:t>
      </w:r>
      <w:r>
        <w:rPr>
          <w:rFonts w:ascii="Calibri" w:eastAsia="Calibri" w:hAnsi="Calibri" w:hint="cs"/>
          <w:rtl/>
        </w:rPr>
        <w:t>ی</w:t>
      </w:r>
      <w:r w:rsidRPr="00C9587B">
        <w:rPr>
          <w:rFonts w:ascii="Calibri" w:eastAsia="Calibri" w:hAnsi="Calibri" w:hint="cs"/>
          <w:rtl/>
        </w:rPr>
        <w:t>ن است كه با</w:t>
      </w:r>
      <w:r>
        <w:rPr>
          <w:rFonts w:ascii="Calibri" w:eastAsia="Calibri" w:hAnsi="Calibri" w:hint="cs"/>
          <w:rtl/>
        </w:rPr>
        <w:t>ی</w:t>
      </w:r>
      <w:r w:rsidRPr="00C9587B">
        <w:rPr>
          <w:rFonts w:ascii="Calibri" w:eastAsia="Calibri" w:hAnsi="Calibri" w:hint="cs"/>
          <w:rtl/>
        </w:rPr>
        <w:t xml:space="preserve">د گفت: </w:t>
      </w:r>
      <w:r w:rsidRPr="00E343E6">
        <w:rPr>
          <w:rStyle w:val="Char1"/>
          <w:rFonts w:eastAsia="Calibri" w:hint="cs"/>
          <w:rtl/>
        </w:rPr>
        <w:t>ال</w:t>
      </w:r>
      <w:r w:rsidR="00E343E6">
        <w:rPr>
          <w:rStyle w:val="Char1"/>
          <w:rFonts w:eastAsia="Calibri" w:hint="cs"/>
          <w:rtl/>
        </w:rPr>
        <w:t>ـ</w:t>
      </w:r>
      <w:r w:rsidRPr="00E343E6">
        <w:rPr>
          <w:rStyle w:val="Char1"/>
          <w:rFonts w:eastAsia="Calibri" w:hint="cs"/>
          <w:rtl/>
        </w:rPr>
        <w:t>معزّ ال</w:t>
      </w:r>
      <w:r w:rsidR="00E343E6">
        <w:rPr>
          <w:rStyle w:val="Char1"/>
          <w:rFonts w:eastAsia="Calibri" w:hint="cs"/>
          <w:rtl/>
        </w:rPr>
        <w:t>ـ</w:t>
      </w:r>
      <w:r w:rsidRPr="00E343E6">
        <w:rPr>
          <w:rStyle w:val="Char1"/>
          <w:rFonts w:eastAsia="Calibri" w:hint="cs"/>
          <w:rtl/>
        </w:rPr>
        <w:t>مذلّ، الضارّ النافع، العفوّ ال</w:t>
      </w:r>
      <w:r w:rsidR="00E343E6">
        <w:rPr>
          <w:rStyle w:val="Char1"/>
          <w:rFonts w:eastAsia="Calibri" w:hint="cs"/>
          <w:rtl/>
        </w:rPr>
        <w:t>ـ</w:t>
      </w:r>
      <w:r w:rsidRPr="00E343E6">
        <w:rPr>
          <w:rStyle w:val="Char1"/>
          <w:rFonts w:eastAsia="Calibri" w:hint="cs"/>
          <w:rtl/>
        </w:rPr>
        <w:t>منتقم</w:t>
      </w:r>
      <w:r w:rsidR="00E343E6">
        <w:rPr>
          <w:rStyle w:val="Char1"/>
          <w:rFonts w:eastAsia="Calibri" w:hint="cs"/>
          <w:rtl/>
        </w:rPr>
        <w:t xml:space="preserve"> و</w:t>
      </w:r>
      <w:r w:rsidRPr="00E343E6">
        <w:rPr>
          <w:rStyle w:val="Char1"/>
          <w:rFonts w:eastAsia="Calibri" w:hint="cs"/>
          <w:rtl/>
        </w:rPr>
        <w:t>ال</w:t>
      </w:r>
      <w:r w:rsidR="00E343E6">
        <w:rPr>
          <w:rStyle w:val="Char1"/>
          <w:rFonts w:eastAsia="Calibri" w:hint="cs"/>
          <w:rtl/>
        </w:rPr>
        <w:t>ـ</w:t>
      </w:r>
      <w:r w:rsidRPr="00E343E6">
        <w:rPr>
          <w:rStyle w:val="Char1"/>
          <w:rFonts w:eastAsia="Calibri" w:hint="cs"/>
          <w:rtl/>
        </w:rPr>
        <w:t>معطی ال</w:t>
      </w:r>
      <w:r w:rsidR="00E343E6">
        <w:rPr>
          <w:rStyle w:val="Char1"/>
          <w:rFonts w:eastAsia="Calibri" w:hint="cs"/>
          <w:rtl/>
        </w:rPr>
        <w:t>ـ</w:t>
      </w:r>
      <w:r w:rsidRPr="00E343E6">
        <w:rPr>
          <w:rStyle w:val="Char1"/>
          <w:rFonts w:eastAsia="Calibri" w:hint="cs"/>
          <w:rtl/>
        </w:rPr>
        <w:t>مانع</w:t>
      </w:r>
      <w:r w:rsidRPr="00C9587B">
        <w:rPr>
          <w:rFonts w:ascii="Calibri" w:eastAsia="Calibri" w:hAnsi="Calibri" w:hint="cs"/>
          <w:rtl/>
        </w:rPr>
        <w:t>. پس در صورتی، کمال برای خداوند متعال متحقق می</w:t>
      </w:r>
      <w:r w:rsidRPr="00C9587B">
        <w:rPr>
          <w:rFonts w:ascii="Calibri" w:eastAsia="Calibri" w:hAnsi="Calibri"/>
          <w:rtl/>
        </w:rPr>
        <w:softHyphen/>
      </w:r>
      <w:r w:rsidRPr="00C9587B">
        <w:rPr>
          <w:rFonts w:ascii="Calibri" w:eastAsia="Calibri" w:hAnsi="Calibri" w:hint="cs"/>
          <w:rtl/>
        </w:rPr>
        <w:t>گردد که هر اسم همانگونه که ذکر شد، در کنار مقابلش بیاید. زیرا هدف از این اسم</w:t>
      </w:r>
      <w:r w:rsidRPr="00C9587B">
        <w:rPr>
          <w:rFonts w:ascii="Calibri" w:eastAsia="Calibri" w:hAnsi="Calibri"/>
          <w:rtl/>
        </w:rPr>
        <w:softHyphen/>
      </w:r>
      <w:r w:rsidRPr="00C9587B">
        <w:rPr>
          <w:rFonts w:ascii="Calibri" w:eastAsia="Calibri" w:hAnsi="Calibri" w:hint="cs"/>
          <w:rtl/>
        </w:rPr>
        <w:t>ها این است که عزت و ذلت، نفع و ضرر، عفو و انتقام و منع و بخشش همگی در دست خداوند متعال و تحت تصرف او هستند. قابل یادآوری است که این اسم</w:t>
      </w:r>
      <w:r w:rsidRPr="00C9587B">
        <w:rPr>
          <w:rFonts w:ascii="Calibri" w:eastAsia="Calibri" w:hAnsi="Calibri"/>
          <w:rtl/>
        </w:rPr>
        <w:softHyphen/>
      </w:r>
      <w:r w:rsidRPr="00C9587B">
        <w:rPr>
          <w:rFonts w:ascii="Calibri" w:eastAsia="Calibri" w:hAnsi="Calibri" w:hint="cs"/>
          <w:rtl/>
        </w:rPr>
        <w:t>های دوگانه</w:t>
      </w:r>
      <w:r w:rsidRPr="00C9587B">
        <w:rPr>
          <w:rFonts w:ascii="Calibri" w:eastAsia="Calibri" w:hAnsi="Calibri"/>
          <w:rtl/>
        </w:rPr>
        <w:softHyphen/>
      </w:r>
      <w:r w:rsidRPr="00C9587B">
        <w:rPr>
          <w:rFonts w:ascii="Calibri" w:eastAsia="Calibri" w:hAnsi="Calibri" w:hint="cs"/>
          <w:rtl/>
        </w:rPr>
        <w:t>ی خداوند متعال حکم یک اسم را دارند كه نم</w:t>
      </w:r>
      <w:r>
        <w:rPr>
          <w:rFonts w:ascii="Calibri" w:eastAsia="Calibri" w:hAnsi="Calibri" w:hint="cs"/>
          <w:rtl/>
        </w:rPr>
        <w:t>ی</w:t>
      </w:r>
      <w:r w:rsidRPr="00C9587B">
        <w:rPr>
          <w:rFonts w:ascii="Calibri" w:eastAsia="Calibri" w:hAnsi="Calibri" w:hint="cs"/>
          <w:rtl/>
        </w:rPr>
        <w:t>‌توان برخ</w:t>
      </w:r>
      <w:r>
        <w:rPr>
          <w:rFonts w:ascii="Calibri" w:eastAsia="Calibri" w:hAnsi="Calibri" w:hint="cs"/>
          <w:rtl/>
        </w:rPr>
        <w:t>ی</w:t>
      </w:r>
      <w:r w:rsidRPr="00C9587B">
        <w:rPr>
          <w:rFonts w:ascii="Calibri" w:eastAsia="Calibri" w:hAnsi="Calibri" w:hint="cs"/>
          <w:rtl/>
        </w:rPr>
        <w:t xml:space="preserve"> از حروف آن اسم را از برخ</w:t>
      </w:r>
      <w:r>
        <w:rPr>
          <w:rFonts w:ascii="Calibri" w:eastAsia="Calibri" w:hAnsi="Calibri" w:hint="cs"/>
          <w:rtl/>
        </w:rPr>
        <w:t>ی</w:t>
      </w:r>
      <w:r w:rsidRPr="00C9587B">
        <w:rPr>
          <w:rFonts w:ascii="Calibri" w:eastAsia="Calibri" w:hAnsi="Calibri" w:hint="cs"/>
          <w:rtl/>
        </w:rPr>
        <w:t xml:space="preserve"> د</w:t>
      </w:r>
      <w:r>
        <w:rPr>
          <w:rFonts w:ascii="Calibri" w:eastAsia="Calibri" w:hAnsi="Calibri" w:hint="cs"/>
          <w:rtl/>
        </w:rPr>
        <w:t>ی</w:t>
      </w:r>
      <w:r w:rsidRPr="00C9587B">
        <w:rPr>
          <w:rFonts w:ascii="Calibri" w:eastAsia="Calibri" w:hAnsi="Calibri" w:hint="cs"/>
          <w:rtl/>
        </w:rPr>
        <w:t>گر جدا كرد. ا</w:t>
      </w:r>
      <w:r>
        <w:rPr>
          <w:rFonts w:ascii="Calibri" w:eastAsia="Calibri" w:hAnsi="Calibri" w:hint="cs"/>
          <w:rtl/>
        </w:rPr>
        <w:t>ی</w:t>
      </w:r>
      <w:r w:rsidRPr="00C9587B">
        <w:rPr>
          <w:rFonts w:ascii="Calibri" w:eastAsia="Calibri" w:hAnsi="Calibri" w:hint="cs"/>
          <w:rtl/>
        </w:rPr>
        <w:t xml:space="preserve">ن نامها هر چند كه متعدد هستند اما حکم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اسم را دارند. به هم</w:t>
      </w:r>
      <w:r>
        <w:rPr>
          <w:rFonts w:ascii="Calibri" w:eastAsia="Calibri" w:hAnsi="Calibri" w:hint="cs"/>
          <w:rtl/>
        </w:rPr>
        <w:t>ی</w:t>
      </w:r>
      <w:r w:rsidRPr="00C9587B">
        <w:rPr>
          <w:rFonts w:ascii="Calibri" w:eastAsia="Calibri" w:hAnsi="Calibri" w:hint="cs"/>
          <w:rtl/>
        </w:rPr>
        <w:t>ن سبب به صورت مفرد نیامده</w:t>
      </w:r>
      <w:r w:rsidRPr="00C9587B">
        <w:rPr>
          <w:rFonts w:ascii="Calibri" w:eastAsia="Calibri" w:hAnsi="Calibri"/>
          <w:rtl/>
        </w:rPr>
        <w:softHyphen/>
      </w:r>
      <w:r w:rsidRPr="00C9587B">
        <w:rPr>
          <w:rFonts w:ascii="Calibri" w:eastAsia="Calibri" w:hAnsi="Calibri" w:hint="cs"/>
          <w:rtl/>
        </w:rPr>
        <w:t>اند و صرفا با مقترن بودن اسم مقابلشان بر خداوند اطلاق شده</w:t>
      </w:r>
      <w:r w:rsidRPr="00C9587B">
        <w:rPr>
          <w:rFonts w:ascii="Calibri" w:eastAsia="Calibri" w:hAnsi="Calibri"/>
          <w:rtl/>
        </w:rPr>
        <w:softHyphen/>
      </w:r>
      <w:r w:rsidRPr="00C9587B">
        <w:rPr>
          <w:rFonts w:ascii="Calibri" w:eastAsia="Calibri" w:hAnsi="Calibri" w:hint="cs"/>
          <w:rtl/>
        </w:rPr>
        <w:t xml:space="preserve">اند. پس اگر کسی </w:t>
      </w:r>
      <w:r>
        <w:rPr>
          <w:rFonts w:ascii="Calibri" w:eastAsia="Calibri" w:hAnsi="Calibri" w:hint="cs"/>
          <w:rtl/>
        </w:rPr>
        <w:t>ی</w:t>
      </w:r>
      <w:r w:rsidRPr="00C9587B">
        <w:rPr>
          <w:rFonts w:ascii="Calibri" w:eastAsia="Calibri" w:hAnsi="Calibri" w:hint="cs"/>
          <w:rtl/>
        </w:rPr>
        <w:t xml:space="preserve">ا مذلّ! </w:t>
      </w:r>
      <w:r>
        <w:rPr>
          <w:rFonts w:ascii="Calibri" w:eastAsia="Calibri" w:hAnsi="Calibri" w:hint="cs"/>
          <w:rtl/>
        </w:rPr>
        <w:t>ی</w:t>
      </w:r>
      <w:r w:rsidRPr="00C9587B">
        <w:rPr>
          <w:rFonts w:ascii="Calibri" w:eastAsia="Calibri" w:hAnsi="Calibri" w:hint="cs"/>
          <w:rtl/>
        </w:rPr>
        <w:t xml:space="preserve">ا ضارّ! و </w:t>
      </w:r>
      <w:r>
        <w:rPr>
          <w:rFonts w:ascii="Calibri" w:eastAsia="Calibri" w:hAnsi="Calibri" w:hint="cs"/>
          <w:rtl/>
        </w:rPr>
        <w:t>ی</w:t>
      </w:r>
      <w:r w:rsidRPr="00C9587B">
        <w:rPr>
          <w:rFonts w:ascii="Calibri" w:eastAsia="Calibri" w:hAnsi="Calibri" w:hint="cs"/>
          <w:rtl/>
        </w:rPr>
        <w:t>ا مانع! بگو</w:t>
      </w:r>
      <w:r>
        <w:rPr>
          <w:rFonts w:ascii="Calibri" w:eastAsia="Calibri" w:hAnsi="Calibri" w:hint="cs"/>
          <w:rtl/>
        </w:rPr>
        <w:t>ی</w:t>
      </w:r>
      <w:r w:rsidRPr="00C9587B">
        <w:rPr>
          <w:rFonts w:ascii="Calibri" w:eastAsia="Calibri" w:hAnsi="Calibri" w:hint="cs"/>
          <w:rtl/>
        </w:rPr>
        <w:t>د و خبری بدهد، خداوند را تعریف و تمجید ننموده است مگر اسم مقابلش را ذكر نما</w:t>
      </w:r>
      <w:r>
        <w:rPr>
          <w:rFonts w:ascii="Calibri" w:eastAsia="Calibri" w:hAnsi="Calibri" w:hint="cs"/>
          <w:rtl/>
        </w:rPr>
        <w:t>ی</w:t>
      </w:r>
      <w:r w:rsidRPr="00C9587B">
        <w:rPr>
          <w:rFonts w:ascii="Calibri" w:eastAsia="Calibri" w:hAnsi="Calibri" w:hint="cs"/>
          <w:rtl/>
        </w:rPr>
        <w:t>ند.</w:t>
      </w:r>
    </w:p>
    <w:p w:rsidR="00C9587B" w:rsidRPr="0076742A" w:rsidRDefault="00C9587B" w:rsidP="0076742A">
      <w:pPr>
        <w:pStyle w:val="a8"/>
        <w:rPr>
          <w:rFonts w:eastAsia="Calibri"/>
          <w:rtl/>
        </w:rPr>
      </w:pPr>
      <w:r w:rsidRPr="0076742A">
        <w:rPr>
          <w:rFonts w:ascii="Calibri" w:eastAsia="Calibri" w:hAnsi="Calibri" w:hint="cs"/>
          <w:rtl/>
        </w:rPr>
        <w:t>برخی از پژوهشگران می‌گویند: این اسم</w:t>
      </w:r>
      <w:r w:rsidRPr="0076742A">
        <w:rPr>
          <w:rFonts w:ascii="Calibri" w:eastAsia="Calibri" w:hAnsi="Calibri"/>
          <w:rtl/>
        </w:rPr>
        <w:softHyphen/>
      </w:r>
      <w:r w:rsidRPr="0076742A">
        <w:rPr>
          <w:rFonts w:ascii="Calibri" w:eastAsia="Calibri" w:hAnsi="Calibri" w:hint="cs"/>
          <w:rtl/>
        </w:rPr>
        <w:t>ها همراه مقابلشان معنای عموم را می‌رسانند. و ما بیان کردیم که قرآن «شرّ» را با یكی از سه روش به خدا نسبت می‌دهد. و یكی از آن سه روش این است که «شرّ» در عموم مخلوقات وارد می</w:t>
      </w:r>
      <w:r w:rsidRPr="0076742A">
        <w:rPr>
          <w:rFonts w:ascii="Calibri" w:eastAsia="Calibri" w:hAnsi="Calibri"/>
          <w:rtl/>
        </w:rPr>
        <w:softHyphen/>
      </w:r>
      <w:r w:rsidRPr="0076742A">
        <w:rPr>
          <w:rFonts w:ascii="Calibri" w:eastAsia="Calibri" w:hAnsi="Calibri" w:hint="cs"/>
          <w:rtl/>
        </w:rPr>
        <w:t xml:space="preserve">شود و اینگونه در تحت عموم قدرت، مشیت و خلقت وی قرار می‌گیرد. </w:t>
      </w:r>
    </w:p>
    <w:p w:rsidR="00C9587B" w:rsidRPr="00C9587B" w:rsidRDefault="00C9587B" w:rsidP="0076742A">
      <w:pPr>
        <w:pStyle w:val="a8"/>
        <w:rPr>
          <w:rFonts w:eastAsia="Calibri"/>
          <w:rtl/>
        </w:rPr>
      </w:pPr>
      <w:r w:rsidRPr="00C9587B">
        <w:rPr>
          <w:rFonts w:ascii="Calibri" w:eastAsia="Calibri" w:hAnsi="Calibri" w:hint="cs"/>
          <w:rtl/>
        </w:rPr>
        <w:t>البته ا</w:t>
      </w:r>
      <w:r>
        <w:rPr>
          <w:rFonts w:ascii="Calibri" w:eastAsia="Calibri" w:hAnsi="Calibri" w:hint="cs"/>
          <w:rtl/>
        </w:rPr>
        <w:t>ی</w:t>
      </w:r>
      <w:r w:rsidRPr="00C9587B">
        <w:rPr>
          <w:rFonts w:ascii="Calibri" w:eastAsia="Calibri" w:hAnsi="Calibri" w:hint="cs"/>
          <w:rtl/>
        </w:rPr>
        <w:t>ن اسم</w:t>
      </w:r>
      <w:r w:rsidRPr="00C9587B">
        <w:rPr>
          <w:rFonts w:ascii="Calibri" w:eastAsia="Calibri" w:hAnsi="Calibri"/>
          <w:rtl/>
        </w:rPr>
        <w:softHyphen/>
      </w:r>
      <w:r w:rsidRPr="00C9587B">
        <w:rPr>
          <w:rFonts w:ascii="Calibri" w:eastAsia="Calibri" w:hAnsi="Calibri" w:hint="cs"/>
          <w:rtl/>
        </w:rPr>
        <w:t>های دوگانه بس</w:t>
      </w:r>
      <w:r>
        <w:rPr>
          <w:rFonts w:ascii="Calibri" w:eastAsia="Calibri" w:hAnsi="Calibri" w:hint="cs"/>
          <w:rtl/>
        </w:rPr>
        <w:t>ی</w:t>
      </w:r>
      <w:r w:rsidRPr="00C9587B">
        <w:rPr>
          <w:rFonts w:ascii="Calibri" w:eastAsia="Calibri" w:hAnsi="Calibri" w:hint="cs"/>
          <w:rtl/>
        </w:rPr>
        <w:t>ار اندک</w:t>
      </w:r>
      <w:r w:rsidRPr="00C9587B">
        <w:rPr>
          <w:rFonts w:ascii="Calibri" w:eastAsia="Calibri" w:hAnsi="Calibri"/>
          <w:rtl/>
        </w:rPr>
        <w:softHyphen/>
      </w:r>
      <w:r w:rsidRPr="00C9587B">
        <w:rPr>
          <w:rFonts w:ascii="Calibri" w:eastAsia="Calibri" w:hAnsi="Calibri" w:hint="cs"/>
          <w:rtl/>
        </w:rPr>
        <w:t>اند. بیشتر اسم</w:t>
      </w:r>
      <w:r w:rsidRPr="00C9587B">
        <w:rPr>
          <w:rFonts w:ascii="Calibri" w:eastAsia="Calibri" w:hAnsi="Calibri"/>
          <w:rtl/>
        </w:rPr>
        <w:softHyphen/>
      </w:r>
      <w:r w:rsidRPr="00C9587B">
        <w:rPr>
          <w:rFonts w:ascii="Calibri" w:eastAsia="Calibri" w:hAnsi="Calibri" w:hint="cs"/>
          <w:rtl/>
        </w:rPr>
        <w:t>های خداوند متعال مانند عل</w:t>
      </w:r>
      <w:r>
        <w:rPr>
          <w:rFonts w:ascii="Calibri" w:eastAsia="Calibri" w:hAnsi="Calibri" w:hint="cs"/>
          <w:rtl/>
        </w:rPr>
        <w:t>ی</w:t>
      </w:r>
      <w:r w:rsidRPr="00C9587B">
        <w:rPr>
          <w:rFonts w:ascii="Calibri" w:eastAsia="Calibri" w:hAnsi="Calibri" w:hint="cs"/>
          <w:rtl/>
        </w:rPr>
        <w:t>م، سم</w:t>
      </w:r>
      <w:r>
        <w:rPr>
          <w:rFonts w:ascii="Calibri" w:eastAsia="Calibri" w:hAnsi="Calibri" w:hint="cs"/>
          <w:rtl/>
        </w:rPr>
        <w:t>ی</w:t>
      </w:r>
      <w:r w:rsidRPr="00C9587B">
        <w:rPr>
          <w:rFonts w:ascii="Calibri" w:eastAsia="Calibri" w:hAnsi="Calibri" w:hint="cs"/>
          <w:rtl/>
        </w:rPr>
        <w:t>ع، بص</w:t>
      </w:r>
      <w:r>
        <w:rPr>
          <w:rFonts w:ascii="Calibri" w:eastAsia="Calibri" w:hAnsi="Calibri" w:hint="cs"/>
          <w:rtl/>
        </w:rPr>
        <w:t>ی</w:t>
      </w:r>
      <w:r w:rsidRPr="00C9587B">
        <w:rPr>
          <w:rFonts w:ascii="Calibri" w:eastAsia="Calibri" w:hAnsi="Calibri" w:hint="cs"/>
          <w:rtl/>
        </w:rPr>
        <w:t>ر و حك</w:t>
      </w:r>
      <w:r>
        <w:rPr>
          <w:rFonts w:ascii="Calibri" w:eastAsia="Calibri" w:hAnsi="Calibri" w:hint="cs"/>
          <w:rtl/>
        </w:rPr>
        <w:t>ی</w:t>
      </w:r>
      <w:r w:rsidRPr="00C9587B">
        <w:rPr>
          <w:rFonts w:ascii="Calibri" w:eastAsia="Calibri" w:hAnsi="Calibri" w:hint="cs"/>
          <w:rtl/>
        </w:rPr>
        <w:t>م طور</w:t>
      </w:r>
      <w:r>
        <w:rPr>
          <w:rFonts w:ascii="Calibri" w:eastAsia="Calibri" w:hAnsi="Calibri" w:hint="cs"/>
          <w:rtl/>
        </w:rPr>
        <w:t>ی</w:t>
      </w:r>
      <w:r w:rsidRPr="00C9587B">
        <w:rPr>
          <w:rFonts w:ascii="Calibri" w:eastAsia="Calibri" w:hAnsi="Calibri" w:hint="cs"/>
          <w:rtl/>
        </w:rPr>
        <w:t xml:space="preserve"> هستند كه م</w:t>
      </w:r>
      <w:r>
        <w:rPr>
          <w:rFonts w:ascii="Calibri" w:eastAsia="Calibri" w:hAnsi="Calibri" w:hint="cs"/>
          <w:rtl/>
        </w:rPr>
        <w:t>ی</w:t>
      </w:r>
      <w:r w:rsidRPr="00C9587B">
        <w:rPr>
          <w:rFonts w:ascii="Calibri" w:eastAsia="Calibri" w:hAnsi="Calibri" w:hint="cs"/>
          <w:rtl/>
        </w:rPr>
        <w:t>‌توان آنها را به تنهایی و در کنار اسم</w:t>
      </w:r>
      <w:r w:rsidRPr="00C9587B">
        <w:rPr>
          <w:rFonts w:ascii="Calibri" w:eastAsia="Calibri" w:hAnsi="Calibri"/>
          <w:rtl/>
        </w:rPr>
        <w:softHyphen/>
      </w:r>
      <w:r w:rsidRPr="00C9587B">
        <w:rPr>
          <w:rFonts w:ascii="Calibri" w:eastAsia="Calibri" w:hAnsi="Calibri" w:hint="cs"/>
          <w:rtl/>
        </w:rPr>
        <w:t>های دیگر بر خداوند اطلاق نمود. لذا صدا کردن خداوند متعال با این دسته از اسم</w:t>
      </w:r>
      <w:r w:rsidRPr="00C9587B">
        <w:rPr>
          <w:rFonts w:ascii="Calibri" w:eastAsia="Calibri" w:hAnsi="Calibri"/>
          <w:rtl/>
        </w:rPr>
        <w:softHyphen/>
      </w:r>
      <w:r w:rsidRPr="00C9587B">
        <w:rPr>
          <w:rFonts w:ascii="Calibri" w:eastAsia="Calibri" w:hAnsi="Calibri" w:hint="cs"/>
          <w:rtl/>
        </w:rPr>
        <w:t>ها به تنهایی و در کنار اسم</w:t>
      </w:r>
      <w:r w:rsidRPr="00C9587B">
        <w:rPr>
          <w:rFonts w:ascii="Calibri" w:eastAsia="Calibri" w:hAnsi="Calibri"/>
          <w:rtl/>
        </w:rPr>
        <w:softHyphen/>
      </w:r>
      <w:r w:rsidRPr="00C9587B">
        <w:rPr>
          <w:rFonts w:ascii="Calibri" w:eastAsia="Calibri" w:hAnsi="Calibri" w:hint="cs"/>
          <w:rtl/>
        </w:rPr>
        <w:t>های دیگر جایز است. همچنین م</w:t>
      </w:r>
      <w:r>
        <w:rPr>
          <w:rFonts w:ascii="Calibri" w:eastAsia="Calibri" w:hAnsi="Calibri" w:hint="cs"/>
          <w:rtl/>
        </w:rPr>
        <w:t>ی</w:t>
      </w:r>
      <w:r w:rsidRPr="00C9587B">
        <w:rPr>
          <w:rFonts w:ascii="Calibri" w:eastAsia="Calibri" w:hAnsi="Calibri" w:hint="cs"/>
          <w:rtl/>
        </w:rPr>
        <w:t>‌توان خداوند متعال را با ا</w:t>
      </w:r>
      <w:r>
        <w:rPr>
          <w:rFonts w:ascii="Calibri" w:eastAsia="Calibri" w:hAnsi="Calibri" w:hint="cs"/>
          <w:rtl/>
        </w:rPr>
        <w:t>ی</w:t>
      </w:r>
      <w:r w:rsidRPr="00C9587B">
        <w:rPr>
          <w:rFonts w:ascii="Calibri" w:eastAsia="Calibri" w:hAnsi="Calibri" w:hint="cs"/>
          <w:rtl/>
        </w:rPr>
        <w:t>ن نامها به تنهایی و یا مقترن با نام</w:t>
      </w:r>
      <w:r w:rsidRPr="00C9587B">
        <w:rPr>
          <w:rFonts w:ascii="Calibri" w:eastAsia="Calibri" w:hAnsi="Calibri"/>
          <w:rtl/>
        </w:rPr>
        <w:softHyphen/>
      </w:r>
      <w:r w:rsidRPr="00C9587B">
        <w:rPr>
          <w:rFonts w:ascii="Calibri" w:eastAsia="Calibri" w:hAnsi="Calibri" w:hint="cs"/>
          <w:rtl/>
        </w:rPr>
        <w:t>های دیگر، حمد و ثنا گفت</w:t>
      </w:r>
      <w:r w:rsidRPr="00C9587B">
        <w:rPr>
          <w:rFonts w:ascii="Calibri" w:eastAsia="Calibri" w:hAnsi="Calibri"/>
          <w:vertAlign w:val="superscript"/>
          <w:rtl/>
        </w:rPr>
        <w:footnoteReference w:id="131"/>
      </w:r>
      <w:r w:rsidR="00E343E6">
        <w:rPr>
          <w:rFonts w:eastAsia="Calibri" w:hint="cs"/>
          <w:rtl/>
        </w:rPr>
        <w:t>.</w:t>
      </w:r>
    </w:p>
    <w:p w:rsidR="00C9587B" w:rsidRPr="00C9587B" w:rsidRDefault="00C9587B" w:rsidP="00C9587B">
      <w:pPr>
        <w:pStyle w:val="a5"/>
        <w:rPr>
          <w:rFonts w:eastAsia="Calibri"/>
          <w:rtl/>
        </w:rPr>
      </w:pPr>
      <w:bookmarkStart w:id="471" w:name="_Toc64667634"/>
      <w:bookmarkStart w:id="472" w:name="_Toc318992849"/>
      <w:bookmarkStart w:id="473" w:name="_Toc390962911"/>
      <w:r w:rsidRPr="00C9587B">
        <w:rPr>
          <w:rFonts w:eastAsia="Calibri" w:hint="cs"/>
          <w:rtl/>
        </w:rPr>
        <w:t>اصل سوم: پاک دانستن خداوند از تشبيه، تمثيل و همه</w:t>
      </w:r>
      <w:r w:rsidRPr="00C9587B">
        <w:rPr>
          <w:rFonts w:eastAsia="Calibri"/>
          <w:rtl/>
        </w:rPr>
        <w:softHyphen/>
      </w:r>
      <w:r w:rsidRPr="00C9587B">
        <w:rPr>
          <w:rFonts w:eastAsia="Calibri" w:hint="cs"/>
          <w:rtl/>
        </w:rPr>
        <w:t>ی صفات نقص</w:t>
      </w:r>
      <w:bookmarkEnd w:id="471"/>
      <w:bookmarkEnd w:id="472"/>
      <w:bookmarkEnd w:id="473"/>
    </w:p>
    <w:p w:rsidR="00C9587B" w:rsidRPr="00C9587B" w:rsidRDefault="00C9587B" w:rsidP="0076742A">
      <w:pPr>
        <w:pStyle w:val="a8"/>
        <w:rPr>
          <w:rFonts w:eastAsia="Calibri"/>
          <w:rtl/>
        </w:rPr>
      </w:pPr>
      <w:r w:rsidRPr="00C9587B">
        <w:rPr>
          <w:rFonts w:ascii="Calibri" w:eastAsia="Calibri" w:hAnsi="Calibri" w:hint="cs"/>
          <w:rtl/>
        </w:rPr>
        <w:t>ا</w:t>
      </w:r>
      <w:r>
        <w:rPr>
          <w:rFonts w:ascii="Calibri" w:eastAsia="Calibri" w:hAnsi="Calibri" w:hint="cs"/>
          <w:rtl/>
        </w:rPr>
        <w:t>ی</w:t>
      </w:r>
      <w:r w:rsidRPr="00C9587B">
        <w:rPr>
          <w:rFonts w:ascii="Calibri" w:eastAsia="Calibri" w:hAnsi="Calibri" w:hint="cs"/>
          <w:rtl/>
        </w:rPr>
        <w:t>ن موضوع نزد سلف صالح و پ</w:t>
      </w:r>
      <w:r>
        <w:rPr>
          <w:rFonts w:ascii="Calibri" w:eastAsia="Calibri" w:hAnsi="Calibri" w:hint="cs"/>
          <w:rtl/>
        </w:rPr>
        <w:t>ی</w:t>
      </w:r>
      <w:r w:rsidRPr="00C9587B">
        <w:rPr>
          <w:rFonts w:ascii="Calibri" w:eastAsia="Calibri" w:hAnsi="Calibri" w:hint="cs"/>
          <w:rtl/>
        </w:rPr>
        <w:t>روان آنها بس</w:t>
      </w:r>
      <w:r>
        <w:rPr>
          <w:rFonts w:ascii="Calibri" w:eastAsia="Calibri" w:hAnsi="Calibri" w:hint="cs"/>
          <w:rtl/>
        </w:rPr>
        <w:t>ی</w:t>
      </w:r>
      <w:r w:rsidRPr="00C9587B">
        <w:rPr>
          <w:rFonts w:ascii="Calibri" w:eastAsia="Calibri" w:hAnsi="Calibri" w:hint="cs"/>
          <w:rtl/>
        </w:rPr>
        <w:t>ار واضح و روشن است؛ ز</w:t>
      </w:r>
      <w:r>
        <w:rPr>
          <w:rFonts w:ascii="Calibri" w:eastAsia="Calibri" w:hAnsi="Calibri" w:hint="cs"/>
          <w:rtl/>
        </w:rPr>
        <w:t>ی</w:t>
      </w:r>
      <w:r w:rsidRPr="00C9587B">
        <w:rPr>
          <w:rFonts w:ascii="Calibri" w:eastAsia="Calibri" w:hAnsi="Calibri" w:hint="cs"/>
          <w:rtl/>
        </w:rPr>
        <w:t>را مهمتر</w:t>
      </w:r>
      <w:r>
        <w:rPr>
          <w:rFonts w:ascii="Calibri" w:eastAsia="Calibri" w:hAnsi="Calibri" w:hint="cs"/>
          <w:rtl/>
        </w:rPr>
        <w:t>ی</w:t>
      </w:r>
      <w:r w:rsidRPr="00C9587B">
        <w:rPr>
          <w:rFonts w:ascii="Calibri" w:eastAsia="Calibri" w:hAnsi="Calibri" w:hint="cs"/>
          <w:rtl/>
        </w:rPr>
        <w:t>ن هدف آنها تنز</w:t>
      </w:r>
      <w:r>
        <w:rPr>
          <w:rFonts w:ascii="Calibri" w:eastAsia="Calibri" w:hAnsi="Calibri" w:hint="cs"/>
          <w:rtl/>
        </w:rPr>
        <w:t>ی</w:t>
      </w:r>
      <w:r w:rsidRPr="00C9587B">
        <w:rPr>
          <w:rFonts w:ascii="Calibri" w:eastAsia="Calibri" w:hAnsi="Calibri" w:hint="cs"/>
          <w:rtl/>
        </w:rPr>
        <w:t>ه و تقد</w:t>
      </w:r>
      <w:r>
        <w:rPr>
          <w:rFonts w:ascii="Calibri" w:eastAsia="Calibri" w:hAnsi="Calibri" w:hint="cs"/>
          <w:rtl/>
        </w:rPr>
        <w:t>ی</w:t>
      </w:r>
      <w:r w:rsidRPr="00C9587B">
        <w:rPr>
          <w:rFonts w:ascii="Calibri" w:eastAsia="Calibri" w:hAnsi="Calibri" w:hint="cs"/>
          <w:rtl/>
        </w:rPr>
        <w:t>س خداوند از هر ع</w:t>
      </w:r>
      <w:r>
        <w:rPr>
          <w:rFonts w:ascii="Calibri" w:eastAsia="Calibri" w:hAnsi="Calibri" w:hint="cs"/>
          <w:rtl/>
        </w:rPr>
        <w:t>ی</w:t>
      </w:r>
      <w:r w:rsidRPr="00C9587B">
        <w:rPr>
          <w:rFonts w:ascii="Calibri" w:eastAsia="Calibri" w:hAnsi="Calibri" w:hint="cs"/>
          <w:rtl/>
        </w:rPr>
        <w:t>ب و نقص</w:t>
      </w:r>
      <w:r>
        <w:rPr>
          <w:rFonts w:ascii="Calibri" w:eastAsia="Calibri" w:hAnsi="Calibri" w:hint="cs"/>
          <w:rtl/>
        </w:rPr>
        <w:t>ی</w:t>
      </w:r>
      <w:r w:rsidRPr="00C9587B">
        <w:rPr>
          <w:rFonts w:ascii="Calibri" w:eastAsia="Calibri" w:hAnsi="Calibri" w:hint="cs"/>
          <w:rtl/>
        </w:rPr>
        <w:t xml:space="preserve"> می</w:t>
      </w:r>
      <w:r w:rsidRPr="00C9587B">
        <w:rPr>
          <w:rFonts w:ascii="Calibri" w:eastAsia="Calibri" w:hAnsi="Calibri"/>
          <w:rtl/>
        </w:rPr>
        <w:softHyphen/>
      </w:r>
      <w:r w:rsidRPr="00C9587B">
        <w:rPr>
          <w:rFonts w:ascii="Calibri" w:eastAsia="Calibri" w:hAnsi="Calibri" w:hint="cs"/>
          <w:rtl/>
        </w:rPr>
        <w:t xml:space="preserve">باشد. </w:t>
      </w:r>
    </w:p>
    <w:p w:rsidR="00C9587B" w:rsidRPr="00C9587B" w:rsidRDefault="00C9587B" w:rsidP="0076742A">
      <w:pPr>
        <w:pStyle w:val="a8"/>
        <w:rPr>
          <w:rFonts w:eastAsia="Calibri"/>
          <w:rtl/>
        </w:rPr>
      </w:pPr>
      <w:r w:rsidRPr="00C9587B">
        <w:rPr>
          <w:rFonts w:ascii="Calibri" w:eastAsia="Calibri" w:hAnsi="Calibri" w:hint="cs"/>
          <w:rtl/>
        </w:rPr>
        <w:t>البته نزد آنان تنز</w:t>
      </w:r>
      <w:r>
        <w:rPr>
          <w:rFonts w:ascii="Calibri" w:eastAsia="Calibri" w:hAnsi="Calibri" w:hint="cs"/>
          <w:rtl/>
        </w:rPr>
        <w:t>ی</w:t>
      </w:r>
      <w:r w:rsidRPr="00C9587B">
        <w:rPr>
          <w:rFonts w:ascii="Calibri" w:eastAsia="Calibri" w:hAnsi="Calibri" w:hint="cs"/>
          <w:rtl/>
        </w:rPr>
        <w:t>ه خداوند تنها به معنای نف</w:t>
      </w:r>
      <w:r>
        <w:rPr>
          <w:rFonts w:ascii="Calibri" w:eastAsia="Calibri" w:hAnsi="Calibri" w:hint="cs"/>
          <w:rtl/>
        </w:rPr>
        <w:t>ی</w:t>
      </w:r>
      <w:r w:rsidRPr="00C9587B">
        <w:rPr>
          <w:rFonts w:ascii="Calibri" w:eastAsia="Calibri" w:hAnsi="Calibri" w:hint="cs"/>
          <w:rtl/>
        </w:rPr>
        <w:t xml:space="preserve"> تشب</w:t>
      </w:r>
      <w:r>
        <w:rPr>
          <w:rFonts w:ascii="Calibri" w:eastAsia="Calibri" w:hAnsi="Calibri" w:hint="cs"/>
          <w:rtl/>
        </w:rPr>
        <w:t>ی</w:t>
      </w:r>
      <w:r w:rsidRPr="00C9587B">
        <w:rPr>
          <w:rFonts w:ascii="Calibri" w:eastAsia="Calibri" w:hAnsi="Calibri" w:hint="cs"/>
          <w:rtl/>
        </w:rPr>
        <w:t>ه نیست؛ بلكه آنان او را مطلقا از تشب</w:t>
      </w:r>
      <w:r>
        <w:rPr>
          <w:rFonts w:ascii="Calibri" w:eastAsia="Calibri" w:hAnsi="Calibri" w:hint="cs"/>
          <w:rtl/>
        </w:rPr>
        <w:t>ی</w:t>
      </w:r>
      <w:r w:rsidRPr="00C9587B">
        <w:rPr>
          <w:rFonts w:ascii="Calibri" w:eastAsia="Calibri" w:hAnsi="Calibri" w:hint="cs"/>
          <w:rtl/>
        </w:rPr>
        <w:t>ه و صفات</w:t>
      </w:r>
      <w:r>
        <w:rPr>
          <w:rFonts w:ascii="Calibri" w:eastAsia="Calibri" w:hAnsi="Calibri" w:hint="cs"/>
          <w:rtl/>
        </w:rPr>
        <w:t>ی</w:t>
      </w:r>
      <w:r w:rsidRPr="00C9587B">
        <w:rPr>
          <w:rFonts w:ascii="Calibri" w:eastAsia="Calibri" w:hAnsi="Calibri" w:hint="cs"/>
          <w:rtl/>
        </w:rPr>
        <w:t xml:space="preserve"> كه شا</w:t>
      </w:r>
      <w:r>
        <w:rPr>
          <w:rFonts w:ascii="Calibri" w:eastAsia="Calibri" w:hAnsi="Calibri" w:hint="cs"/>
          <w:rtl/>
        </w:rPr>
        <w:t>ی</w:t>
      </w:r>
      <w:r w:rsidRPr="00C9587B">
        <w:rPr>
          <w:rFonts w:ascii="Calibri" w:eastAsia="Calibri" w:hAnsi="Calibri" w:hint="cs"/>
          <w:rtl/>
        </w:rPr>
        <w:t>سته</w:t>
      </w:r>
      <w:r w:rsidRPr="00C9587B">
        <w:rPr>
          <w:rFonts w:ascii="Calibri" w:eastAsia="Calibri" w:hAnsi="Calibri"/>
          <w:rtl/>
        </w:rPr>
        <w:softHyphen/>
      </w:r>
      <w:r w:rsidRPr="00C9587B">
        <w:rPr>
          <w:rFonts w:ascii="Calibri" w:eastAsia="Calibri" w:hAnsi="Calibri" w:hint="cs"/>
          <w:rtl/>
        </w:rPr>
        <w:t>ی او نیستند، منزه و پاک می</w:t>
      </w:r>
      <w:r w:rsidRPr="00C9587B">
        <w:rPr>
          <w:rFonts w:ascii="Calibri" w:eastAsia="Calibri" w:hAnsi="Calibri"/>
          <w:rtl/>
        </w:rPr>
        <w:softHyphen/>
      </w:r>
      <w:r w:rsidRPr="00C9587B">
        <w:rPr>
          <w:rFonts w:ascii="Calibri" w:eastAsia="Calibri" w:hAnsi="Calibri" w:hint="cs"/>
          <w:rtl/>
        </w:rPr>
        <w:t>دانند. همچنین او را تسبیح گفته و به روش</w:t>
      </w:r>
      <w:r w:rsidRPr="00C9587B">
        <w:rPr>
          <w:rFonts w:ascii="Calibri" w:eastAsia="Calibri" w:hAnsi="Calibri"/>
          <w:rtl/>
        </w:rPr>
        <w:softHyphen/>
      </w:r>
      <w:r w:rsidRPr="00C9587B">
        <w:rPr>
          <w:rFonts w:ascii="Calibri" w:eastAsia="Calibri" w:hAnsi="Calibri" w:hint="cs"/>
          <w:rtl/>
        </w:rPr>
        <w:t>های مختلف، پاکی او را بیان می</w:t>
      </w:r>
      <w:r w:rsidRPr="00C9587B">
        <w:rPr>
          <w:rFonts w:ascii="Calibri" w:eastAsia="Calibri" w:hAnsi="Calibri"/>
          <w:rtl/>
        </w:rPr>
        <w:softHyphen/>
      </w:r>
      <w:r w:rsidRPr="00C9587B">
        <w:rPr>
          <w:rFonts w:ascii="Calibri" w:eastAsia="Calibri" w:hAnsi="Calibri" w:hint="cs"/>
          <w:rtl/>
        </w:rPr>
        <w:t>کنند. حال آنکه مخالفان آنان تمام تلاش خود را جهت نف</w:t>
      </w:r>
      <w:r>
        <w:rPr>
          <w:rFonts w:ascii="Calibri" w:eastAsia="Calibri" w:hAnsi="Calibri" w:hint="cs"/>
          <w:rtl/>
        </w:rPr>
        <w:t>ی</w:t>
      </w:r>
      <w:r w:rsidRPr="00C9587B">
        <w:rPr>
          <w:rFonts w:ascii="Calibri" w:eastAsia="Calibri" w:hAnsi="Calibri" w:hint="cs"/>
          <w:rtl/>
        </w:rPr>
        <w:t xml:space="preserve"> تشب</w:t>
      </w:r>
      <w:r>
        <w:rPr>
          <w:rFonts w:ascii="Calibri" w:eastAsia="Calibri" w:hAnsi="Calibri" w:hint="cs"/>
          <w:rtl/>
        </w:rPr>
        <w:t>ی</w:t>
      </w:r>
      <w:r w:rsidRPr="00C9587B">
        <w:rPr>
          <w:rFonts w:ascii="Calibri" w:eastAsia="Calibri" w:hAnsi="Calibri" w:hint="cs"/>
          <w:rtl/>
        </w:rPr>
        <w:t>ه بکار گرفتند و در این مسیر گمراه شدند؛ چرا که صفات خداوند متعال را به بهانه</w:t>
      </w:r>
      <w:r w:rsidRPr="00C9587B">
        <w:rPr>
          <w:rFonts w:ascii="Calibri" w:eastAsia="Calibri" w:hAnsi="Calibri"/>
          <w:rtl/>
        </w:rPr>
        <w:softHyphen/>
      </w:r>
      <w:r w:rsidRPr="00C9587B">
        <w:rPr>
          <w:rFonts w:ascii="Calibri" w:eastAsia="Calibri" w:hAnsi="Calibri" w:hint="cs"/>
          <w:rtl/>
        </w:rPr>
        <w:t>ی ا</w:t>
      </w:r>
      <w:r>
        <w:rPr>
          <w:rFonts w:ascii="Calibri" w:eastAsia="Calibri" w:hAnsi="Calibri" w:hint="cs"/>
          <w:rtl/>
        </w:rPr>
        <w:t>ی</w:t>
      </w:r>
      <w:r w:rsidRPr="00C9587B">
        <w:rPr>
          <w:rFonts w:ascii="Calibri" w:eastAsia="Calibri" w:hAnsi="Calibri" w:hint="cs"/>
          <w:rtl/>
        </w:rPr>
        <w:t>نكه منجر به تشب</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‌شود، نف</w:t>
      </w:r>
      <w:r>
        <w:rPr>
          <w:rFonts w:ascii="Calibri" w:eastAsia="Calibri" w:hAnsi="Calibri" w:hint="cs"/>
          <w:rtl/>
        </w:rPr>
        <w:t>ی</w:t>
      </w:r>
      <w:r w:rsidRPr="00C9587B">
        <w:rPr>
          <w:rFonts w:ascii="Calibri" w:eastAsia="Calibri" w:hAnsi="Calibri" w:hint="cs"/>
          <w:rtl/>
        </w:rPr>
        <w:t xml:space="preserve"> كردند.</w:t>
      </w:r>
    </w:p>
    <w:p w:rsidR="00C9587B" w:rsidRPr="00C9587B" w:rsidRDefault="00C9587B" w:rsidP="0076742A">
      <w:pPr>
        <w:pStyle w:val="a8"/>
        <w:rPr>
          <w:rFonts w:eastAsia="Calibri"/>
          <w:rtl/>
        </w:rPr>
      </w:pPr>
      <w:r w:rsidRPr="00C9587B">
        <w:rPr>
          <w:rFonts w:ascii="Calibri" w:eastAsia="Calibri" w:hAnsi="Calibri" w:hint="cs"/>
          <w:rtl/>
        </w:rPr>
        <w:t>ا</w:t>
      </w:r>
      <w:r>
        <w:rPr>
          <w:rFonts w:ascii="Calibri" w:eastAsia="Calibri" w:hAnsi="Calibri" w:hint="cs"/>
          <w:rtl/>
        </w:rPr>
        <w:t>ی</w:t>
      </w:r>
      <w:r w:rsidRPr="00C9587B">
        <w:rPr>
          <w:rFonts w:ascii="Calibri" w:eastAsia="Calibri" w:hAnsi="Calibri" w:hint="cs"/>
          <w:rtl/>
        </w:rPr>
        <w:t>ن اصل، بس</w:t>
      </w:r>
      <w:r>
        <w:rPr>
          <w:rFonts w:ascii="Calibri" w:eastAsia="Calibri" w:hAnsi="Calibri" w:hint="cs"/>
          <w:rtl/>
        </w:rPr>
        <w:t>ی</w:t>
      </w:r>
      <w:r w:rsidRPr="00C9587B">
        <w:rPr>
          <w:rFonts w:ascii="Calibri" w:eastAsia="Calibri" w:hAnsi="Calibri" w:hint="cs"/>
          <w:rtl/>
        </w:rPr>
        <w:t>ار واضح است و نصوص فراوان</w:t>
      </w:r>
      <w:r>
        <w:rPr>
          <w:rFonts w:ascii="Calibri" w:eastAsia="Calibri" w:hAnsi="Calibri" w:hint="cs"/>
          <w:rtl/>
        </w:rPr>
        <w:t>ی</w:t>
      </w:r>
      <w:r w:rsidRPr="00C9587B">
        <w:rPr>
          <w:rFonts w:ascii="Calibri" w:eastAsia="Calibri" w:hAnsi="Calibri" w:hint="cs"/>
          <w:rtl/>
        </w:rPr>
        <w:t xml:space="preserve"> در قرآن بر آن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 xml:space="preserve">د: </w:t>
      </w:r>
    </w:p>
    <w:p w:rsidR="00C9587B" w:rsidRPr="00C9587B" w:rsidRDefault="00912210" w:rsidP="0076742A">
      <w:pPr>
        <w:pStyle w:val="af1"/>
        <w:rPr>
          <w:rFonts w:eastAsia="Calibri"/>
          <w:rtl/>
        </w:rPr>
      </w:pPr>
      <w:r w:rsidRPr="00912210">
        <w:rPr>
          <w:rStyle w:val="Char8"/>
          <w:rFonts w:hint="cs"/>
          <w:rtl/>
        </w:rPr>
        <w:t>﴿</w:t>
      </w:r>
      <w:r w:rsidR="002B1AE4" w:rsidRPr="00E343E6">
        <w:rPr>
          <w:rFonts w:hint="eastAsia"/>
          <w:rtl/>
        </w:rPr>
        <w:t>لَي</w:t>
      </w:r>
      <w:r w:rsidR="002B1AE4" w:rsidRPr="00E343E6">
        <w:rPr>
          <w:rFonts w:hint="cs"/>
          <w:rtl/>
        </w:rPr>
        <w:t>ۡ</w:t>
      </w:r>
      <w:r w:rsidR="002B1AE4" w:rsidRPr="00E343E6">
        <w:rPr>
          <w:rFonts w:hint="eastAsia"/>
          <w:rtl/>
        </w:rPr>
        <w:t>سَ</w:t>
      </w:r>
      <w:r w:rsidR="002B1AE4" w:rsidRPr="00E343E6">
        <w:rPr>
          <w:rtl/>
        </w:rPr>
        <w:t xml:space="preserve"> </w:t>
      </w:r>
      <w:r w:rsidR="002B1AE4" w:rsidRPr="00E343E6">
        <w:rPr>
          <w:rFonts w:hint="eastAsia"/>
          <w:rtl/>
        </w:rPr>
        <w:t>كَمِث</w:t>
      </w:r>
      <w:r w:rsidR="002B1AE4" w:rsidRPr="00E343E6">
        <w:rPr>
          <w:rFonts w:hint="cs"/>
          <w:rtl/>
        </w:rPr>
        <w:t>ۡ</w:t>
      </w:r>
      <w:r w:rsidR="002B1AE4" w:rsidRPr="00E343E6">
        <w:rPr>
          <w:rFonts w:hint="eastAsia"/>
          <w:rtl/>
        </w:rPr>
        <w:t>لِهِ</w:t>
      </w:r>
      <w:r w:rsidR="002B1AE4" w:rsidRPr="00E343E6">
        <w:rPr>
          <w:rFonts w:hint="cs"/>
          <w:rtl/>
        </w:rPr>
        <w:t>ۦ</w:t>
      </w:r>
      <w:r w:rsidR="002B1AE4" w:rsidRPr="00E343E6">
        <w:rPr>
          <w:rtl/>
        </w:rPr>
        <w:t xml:space="preserve"> </w:t>
      </w:r>
      <w:r w:rsidR="002B1AE4" w:rsidRPr="00E343E6">
        <w:rPr>
          <w:rFonts w:hint="eastAsia"/>
          <w:rtl/>
        </w:rPr>
        <w:t>شَي</w:t>
      </w:r>
      <w:r w:rsidR="002B1AE4" w:rsidRPr="00E343E6">
        <w:rPr>
          <w:rFonts w:hint="cs"/>
          <w:rtl/>
        </w:rPr>
        <w:t>ۡ</w:t>
      </w:r>
      <w:r w:rsidR="002B1AE4" w:rsidRPr="00E343E6">
        <w:rPr>
          <w:rFonts w:hint="eastAsia"/>
          <w:rtl/>
        </w:rPr>
        <w:t>ء</w:t>
      </w:r>
      <w:r w:rsidR="002B1AE4" w:rsidRPr="00E343E6">
        <w:rPr>
          <w:rFonts w:hint="cs"/>
          <w:rtl/>
        </w:rPr>
        <w:t>ٞۖ</w:t>
      </w:r>
      <w:r w:rsidR="002B1AE4" w:rsidRPr="00E343E6">
        <w:rPr>
          <w:rtl/>
        </w:rPr>
        <w:t xml:space="preserve"> </w:t>
      </w:r>
      <w:r w:rsidR="002B1AE4" w:rsidRPr="00E343E6">
        <w:rPr>
          <w:rFonts w:hint="eastAsia"/>
          <w:rtl/>
        </w:rPr>
        <w:t>وَهُوَ</w:t>
      </w:r>
      <w:r w:rsidR="002B1AE4" w:rsidRPr="00E343E6">
        <w:rPr>
          <w:rtl/>
        </w:rPr>
        <w:t xml:space="preserve"> </w:t>
      </w:r>
      <w:r w:rsidR="002B1AE4" w:rsidRPr="00E343E6">
        <w:rPr>
          <w:rFonts w:hint="cs"/>
          <w:rtl/>
        </w:rPr>
        <w:t>ٱ</w:t>
      </w:r>
      <w:r w:rsidR="002B1AE4" w:rsidRPr="00E343E6">
        <w:rPr>
          <w:rFonts w:hint="eastAsia"/>
          <w:rtl/>
        </w:rPr>
        <w:t>لسَّمِيعُ</w:t>
      </w:r>
      <w:r w:rsidR="002B1AE4" w:rsidRPr="00E343E6">
        <w:rPr>
          <w:rtl/>
        </w:rPr>
        <w:t xml:space="preserve"> </w:t>
      </w:r>
      <w:r w:rsidR="002B1AE4" w:rsidRPr="00E343E6">
        <w:rPr>
          <w:rFonts w:hint="cs"/>
          <w:rtl/>
        </w:rPr>
        <w:t>ٱ</w:t>
      </w:r>
      <w:r w:rsidR="002B1AE4" w:rsidRPr="00E343E6">
        <w:rPr>
          <w:rFonts w:hint="eastAsia"/>
          <w:rtl/>
        </w:rPr>
        <w:t>ل</w:t>
      </w:r>
      <w:r w:rsidR="002B1AE4" w:rsidRPr="00E343E6">
        <w:rPr>
          <w:rFonts w:hint="cs"/>
          <w:rtl/>
        </w:rPr>
        <w:t>ۡ</w:t>
      </w:r>
      <w:r w:rsidR="002B1AE4" w:rsidRPr="00E343E6">
        <w:rPr>
          <w:rFonts w:hint="eastAsia"/>
          <w:rtl/>
        </w:rPr>
        <w:t>بَصِيرُ</w:t>
      </w:r>
      <w:r w:rsidRPr="00912210">
        <w:rPr>
          <w:rStyle w:val="Char8"/>
          <w:rFonts w:hint="cs"/>
          <w:rtl/>
        </w:rPr>
        <w:t>﴾</w:t>
      </w:r>
      <w:r>
        <w:rPr>
          <w:rFonts w:hint="cs"/>
          <w:rtl/>
        </w:rPr>
        <w:t xml:space="preserve"> </w:t>
      </w:r>
      <w:r w:rsidRPr="00912210">
        <w:rPr>
          <w:rStyle w:val="Char6"/>
          <w:rFonts w:hint="cs"/>
          <w:rtl/>
        </w:rPr>
        <w:t>[</w:t>
      </w:r>
      <w:r w:rsidR="002B1AE4">
        <w:rPr>
          <w:rStyle w:val="Char6"/>
          <w:rFonts w:hint="cs"/>
          <w:rtl/>
        </w:rPr>
        <w:t>الشوری: 11</w:t>
      </w:r>
      <w:r w:rsidRPr="00912210">
        <w:rPr>
          <w:rStyle w:val="Char6"/>
          <w:rFonts w:hint="cs"/>
          <w:rtl/>
        </w:rPr>
        <w:t>]</w:t>
      </w:r>
      <w:r w:rsidRPr="00912210">
        <w:rPr>
          <w:rFonts w:hint="cs"/>
          <w:rtl/>
        </w:rPr>
        <w:t>.</w:t>
      </w:r>
    </w:p>
    <w:p w:rsidR="00C9587B" w:rsidRPr="00E343E6" w:rsidRDefault="00C9587B" w:rsidP="0076742A">
      <w:pPr>
        <w:pStyle w:val="ab"/>
        <w:rPr>
          <w:rFonts w:eastAsia="Calibri"/>
          <w:spacing w:val="-2"/>
          <w:rtl/>
        </w:rPr>
      </w:pPr>
      <w:r w:rsidRPr="00E343E6">
        <w:rPr>
          <w:rFonts w:eastAsia="Calibri" w:hint="cs"/>
          <w:spacing w:val="-2"/>
          <w:rtl/>
        </w:rPr>
        <w:t xml:space="preserve"> </w:t>
      </w:r>
      <w:r w:rsidR="00912210" w:rsidRPr="00E343E6">
        <w:rPr>
          <w:rStyle w:val="Char8"/>
          <w:rFonts w:hint="cs"/>
          <w:spacing w:val="-2"/>
          <w:rtl/>
        </w:rPr>
        <w:t>«</w:t>
      </w:r>
      <w:r w:rsidRPr="00E343E6">
        <w:rPr>
          <w:rFonts w:eastAsia="Calibri" w:hint="cs"/>
          <w:spacing w:val="-2"/>
          <w:rtl/>
        </w:rPr>
        <w:t>هیچ</w:t>
      </w:r>
      <w:r w:rsidRPr="00E343E6">
        <w:rPr>
          <w:rFonts w:eastAsia="Calibri"/>
          <w:spacing w:val="-2"/>
          <w:rtl/>
        </w:rPr>
        <w:t xml:space="preserve"> </w:t>
      </w:r>
      <w:r w:rsidRPr="00E343E6">
        <w:rPr>
          <w:rFonts w:eastAsia="Calibri" w:hint="cs"/>
          <w:spacing w:val="-2"/>
          <w:rtl/>
        </w:rPr>
        <w:t>چیزی</w:t>
      </w:r>
      <w:r w:rsidRPr="00E343E6">
        <w:rPr>
          <w:rFonts w:eastAsia="Calibri"/>
          <w:spacing w:val="-2"/>
          <w:rtl/>
        </w:rPr>
        <w:t xml:space="preserve"> </w:t>
      </w:r>
      <w:r w:rsidRPr="00E343E6">
        <w:rPr>
          <w:rFonts w:eastAsia="Calibri" w:hint="cs"/>
          <w:spacing w:val="-2"/>
          <w:rtl/>
        </w:rPr>
        <w:t>همانند</w:t>
      </w:r>
      <w:r w:rsidRPr="00E343E6">
        <w:rPr>
          <w:rFonts w:eastAsia="Calibri"/>
          <w:spacing w:val="-2"/>
          <w:rtl/>
        </w:rPr>
        <w:t xml:space="preserve"> </w:t>
      </w:r>
      <w:r w:rsidRPr="00E343E6">
        <w:rPr>
          <w:rFonts w:eastAsia="Calibri" w:hint="cs"/>
          <w:spacing w:val="-2"/>
          <w:rtl/>
        </w:rPr>
        <w:t>خدا</w:t>
      </w:r>
      <w:r w:rsidRPr="00E343E6">
        <w:rPr>
          <w:rFonts w:eastAsia="Calibri"/>
          <w:spacing w:val="-2"/>
          <w:rtl/>
        </w:rPr>
        <w:t xml:space="preserve"> </w:t>
      </w:r>
      <w:r w:rsidRPr="00E343E6">
        <w:rPr>
          <w:rFonts w:eastAsia="Calibri" w:hint="cs"/>
          <w:spacing w:val="-2"/>
          <w:rtl/>
        </w:rPr>
        <w:t>نیست</w:t>
      </w:r>
      <w:r w:rsidRPr="00E343E6">
        <w:rPr>
          <w:rFonts w:eastAsia="Calibri"/>
          <w:spacing w:val="-2"/>
          <w:rtl/>
        </w:rPr>
        <w:t xml:space="preserve"> </w:t>
      </w:r>
      <w:r w:rsidRPr="00E343E6">
        <w:rPr>
          <w:rFonts w:eastAsia="Calibri" w:hint="cs"/>
          <w:spacing w:val="-2"/>
          <w:rtl/>
        </w:rPr>
        <w:t>ـ و</w:t>
      </w:r>
      <w:r w:rsidRPr="00E343E6">
        <w:rPr>
          <w:rFonts w:eastAsia="Calibri"/>
          <w:spacing w:val="-2"/>
          <w:rtl/>
        </w:rPr>
        <w:t xml:space="preserve"> </w:t>
      </w:r>
      <w:r w:rsidRPr="00E343E6">
        <w:rPr>
          <w:rFonts w:eastAsia="Calibri" w:hint="cs"/>
          <w:spacing w:val="-2"/>
          <w:rtl/>
        </w:rPr>
        <w:t>نه</w:t>
      </w:r>
      <w:r w:rsidRPr="00E343E6">
        <w:rPr>
          <w:rFonts w:eastAsia="Calibri"/>
          <w:spacing w:val="-2"/>
          <w:rtl/>
        </w:rPr>
        <w:t xml:space="preserve"> </w:t>
      </w:r>
      <w:r w:rsidRPr="00E343E6">
        <w:rPr>
          <w:rFonts w:eastAsia="Calibri" w:hint="cs"/>
          <w:spacing w:val="-2"/>
          <w:rtl/>
        </w:rPr>
        <w:t>او</w:t>
      </w:r>
      <w:r w:rsidRPr="00E343E6">
        <w:rPr>
          <w:rFonts w:eastAsia="Calibri"/>
          <w:spacing w:val="-2"/>
          <w:rtl/>
        </w:rPr>
        <w:t xml:space="preserve"> </w:t>
      </w:r>
      <w:r w:rsidRPr="00E343E6">
        <w:rPr>
          <w:rFonts w:eastAsia="Calibri" w:hint="cs"/>
          <w:spacing w:val="-2"/>
          <w:rtl/>
        </w:rPr>
        <w:t>در</w:t>
      </w:r>
      <w:r w:rsidRPr="00E343E6">
        <w:rPr>
          <w:rFonts w:eastAsia="Calibri"/>
          <w:spacing w:val="-2"/>
          <w:rtl/>
        </w:rPr>
        <w:t xml:space="preserve"> </w:t>
      </w:r>
      <w:r w:rsidRPr="00E343E6">
        <w:rPr>
          <w:rFonts w:eastAsia="Calibri" w:hint="cs"/>
          <w:spacing w:val="-2"/>
          <w:rtl/>
        </w:rPr>
        <w:t>ذات</w:t>
      </w:r>
      <w:r w:rsidRPr="00E343E6">
        <w:rPr>
          <w:rFonts w:eastAsia="Calibri"/>
          <w:spacing w:val="-2"/>
          <w:rtl/>
        </w:rPr>
        <w:t xml:space="preserve"> </w:t>
      </w:r>
      <w:r w:rsidRPr="00E343E6">
        <w:rPr>
          <w:rFonts w:eastAsia="Calibri" w:hint="cs"/>
          <w:spacing w:val="-2"/>
          <w:rtl/>
        </w:rPr>
        <w:t>و</w:t>
      </w:r>
      <w:r w:rsidRPr="00E343E6">
        <w:rPr>
          <w:rFonts w:eastAsia="Calibri"/>
          <w:spacing w:val="-2"/>
          <w:rtl/>
        </w:rPr>
        <w:t xml:space="preserve"> </w:t>
      </w:r>
      <w:r w:rsidRPr="00E343E6">
        <w:rPr>
          <w:rFonts w:eastAsia="Calibri" w:hint="cs"/>
          <w:spacing w:val="-2"/>
          <w:rtl/>
        </w:rPr>
        <w:t>صفات</w:t>
      </w:r>
      <w:r w:rsidRPr="00E343E6">
        <w:rPr>
          <w:rFonts w:eastAsia="Calibri"/>
          <w:spacing w:val="-2"/>
          <w:rtl/>
        </w:rPr>
        <w:t xml:space="preserve"> </w:t>
      </w:r>
      <w:r w:rsidRPr="00E343E6">
        <w:rPr>
          <w:rFonts w:eastAsia="Calibri" w:hint="cs"/>
          <w:spacing w:val="-2"/>
          <w:rtl/>
        </w:rPr>
        <w:t>به</w:t>
      </w:r>
      <w:r w:rsidRPr="00E343E6">
        <w:rPr>
          <w:rFonts w:eastAsia="Calibri"/>
          <w:spacing w:val="-2"/>
          <w:rtl/>
        </w:rPr>
        <w:t xml:space="preserve"> </w:t>
      </w:r>
      <w:r w:rsidRPr="00E343E6">
        <w:rPr>
          <w:rFonts w:eastAsia="Calibri" w:hint="cs"/>
          <w:spacing w:val="-2"/>
          <w:rtl/>
        </w:rPr>
        <w:t>چیزی</w:t>
      </w:r>
      <w:r w:rsidRPr="00E343E6">
        <w:rPr>
          <w:rFonts w:eastAsia="Calibri"/>
          <w:spacing w:val="-2"/>
          <w:rtl/>
        </w:rPr>
        <w:t xml:space="preserve"> </w:t>
      </w:r>
      <w:r w:rsidRPr="00E343E6">
        <w:rPr>
          <w:rFonts w:eastAsia="Calibri" w:hint="cs"/>
          <w:spacing w:val="-2"/>
          <w:rtl/>
        </w:rPr>
        <w:t>از</w:t>
      </w:r>
      <w:r w:rsidRPr="00E343E6">
        <w:rPr>
          <w:rFonts w:eastAsia="Calibri"/>
          <w:spacing w:val="-2"/>
          <w:rtl/>
        </w:rPr>
        <w:t xml:space="preserve"> </w:t>
      </w:r>
      <w:r w:rsidRPr="00E343E6">
        <w:rPr>
          <w:rFonts w:eastAsia="Calibri" w:hint="cs"/>
          <w:spacing w:val="-2"/>
          <w:rtl/>
        </w:rPr>
        <w:t>چیزهای</w:t>
      </w:r>
      <w:r w:rsidRPr="00E343E6">
        <w:rPr>
          <w:rFonts w:eastAsia="Calibri"/>
          <w:spacing w:val="-2"/>
          <w:rtl/>
        </w:rPr>
        <w:t xml:space="preserve"> </w:t>
      </w:r>
      <w:r w:rsidRPr="00E343E6">
        <w:rPr>
          <w:rFonts w:eastAsia="Calibri" w:hint="cs"/>
          <w:spacing w:val="-2"/>
          <w:rtl/>
        </w:rPr>
        <w:t>آسمان</w:t>
      </w:r>
      <w:r w:rsidRPr="00E343E6">
        <w:rPr>
          <w:rFonts w:eastAsia="Calibri"/>
          <w:spacing w:val="-2"/>
          <w:rtl/>
        </w:rPr>
        <w:t xml:space="preserve"> </w:t>
      </w:r>
      <w:r w:rsidRPr="00E343E6">
        <w:rPr>
          <w:rFonts w:eastAsia="Calibri" w:hint="cs"/>
          <w:spacing w:val="-2"/>
          <w:rtl/>
        </w:rPr>
        <w:t>و</w:t>
      </w:r>
      <w:r w:rsidRPr="00E343E6">
        <w:rPr>
          <w:rFonts w:eastAsia="Calibri"/>
          <w:spacing w:val="-2"/>
          <w:rtl/>
        </w:rPr>
        <w:t xml:space="preserve"> </w:t>
      </w:r>
      <w:r w:rsidRPr="00E343E6">
        <w:rPr>
          <w:rFonts w:eastAsia="Calibri" w:hint="cs"/>
          <w:spacing w:val="-2"/>
          <w:rtl/>
        </w:rPr>
        <w:t>زمین</w:t>
      </w:r>
      <w:r w:rsidRPr="00E343E6">
        <w:rPr>
          <w:rFonts w:eastAsia="Calibri"/>
          <w:spacing w:val="-2"/>
          <w:rtl/>
        </w:rPr>
        <w:t xml:space="preserve"> </w:t>
      </w:r>
      <w:r w:rsidRPr="00E343E6">
        <w:rPr>
          <w:rFonts w:eastAsia="Calibri" w:hint="cs"/>
          <w:spacing w:val="-2"/>
          <w:rtl/>
        </w:rPr>
        <w:t>می‌ماند</w:t>
      </w:r>
      <w:r w:rsidRPr="00E343E6">
        <w:rPr>
          <w:rFonts w:eastAsia="Calibri"/>
          <w:spacing w:val="-2"/>
          <w:rtl/>
        </w:rPr>
        <w:t xml:space="preserve"> </w:t>
      </w:r>
      <w:r w:rsidRPr="00E343E6">
        <w:rPr>
          <w:rFonts w:eastAsia="Calibri" w:hint="cs"/>
          <w:spacing w:val="-2"/>
          <w:rtl/>
        </w:rPr>
        <w:t>و</w:t>
      </w:r>
      <w:r w:rsidRPr="00E343E6">
        <w:rPr>
          <w:rFonts w:eastAsia="Calibri"/>
          <w:spacing w:val="-2"/>
          <w:rtl/>
        </w:rPr>
        <w:t xml:space="preserve"> </w:t>
      </w:r>
      <w:r w:rsidRPr="00E343E6">
        <w:rPr>
          <w:rFonts w:eastAsia="Calibri" w:hint="cs"/>
          <w:spacing w:val="-2"/>
          <w:rtl/>
        </w:rPr>
        <w:t>نه</w:t>
      </w:r>
      <w:r w:rsidRPr="00E343E6">
        <w:rPr>
          <w:rFonts w:eastAsia="Calibri"/>
          <w:spacing w:val="-2"/>
          <w:rtl/>
        </w:rPr>
        <w:t xml:space="preserve"> </w:t>
      </w:r>
      <w:r w:rsidRPr="00E343E6">
        <w:rPr>
          <w:rFonts w:eastAsia="Calibri" w:hint="cs"/>
          <w:spacing w:val="-2"/>
          <w:rtl/>
        </w:rPr>
        <w:t>چیزی</w:t>
      </w:r>
      <w:r w:rsidRPr="00E343E6">
        <w:rPr>
          <w:rFonts w:eastAsia="Calibri"/>
          <w:spacing w:val="-2"/>
          <w:rtl/>
        </w:rPr>
        <w:t xml:space="preserve"> </w:t>
      </w:r>
      <w:r w:rsidRPr="00E343E6">
        <w:rPr>
          <w:rFonts w:eastAsia="Calibri" w:hint="cs"/>
          <w:spacing w:val="-2"/>
          <w:rtl/>
        </w:rPr>
        <w:t>از</w:t>
      </w:r>
      <w:r w:rsidRPr="00E343E6">
        <w:rPr>
          <w:rFonts w:eastAsia="Calibri"/>
          <w:spacing w:val="-2"/>
          <w:rtl/>
        </w:rPr>
        <w:t xml:space="preserve"> </w:t>
      </w:r>
      <w:r w:rsidRPr="00E343E6">
        <w:rPr>
          <w:rFonts w:eastAsia="Calibri" w:hint="cs"/>
          <w:spacing w:val="-2"/>
          <w:rtl/>
        </w:rPr>
        <w:t>چیزهای</w:t>
      </w:r>
      <w:r w:rsidRPr="00E343E6">
        <w:rPr>
          <w:rFonts w:eastAsia="Calibri"/>
          <w:spacing w:val="-2"/>
          <w:rtl/>
        </w:rPr>
        <w:t xml:space="preserve"> </w:t>
      </w:r>
      <w:r w:rsidRPr="00E343E6">
        <w:rPr>
          <w:rFonts w:eastAsia="Calibri" w:hint="cs"/>
          <w:spacing w:val="-2"/>
          <w:rtl/>
        </w:rPr>
        <w:t>آسمان</w:t>
      </w:r>
      <w:r w:rsidRPr="00E343E6">
        <w:rPr>
          <w:rFonts w:eastAsia="Calibri"/>
          <w:spacing w:val="-2"/>
          <w:rtl/>
        </w:rPr>
        <w:t xml:space="preserve"> </w:t>
      </w:r>
      <w:r w:rsidRPr="00E343E6">
        <w:rPr>
          <w:rFonts w:eastAsia="Calibri" w:hint="cs"/>
          <w:spacing w:val="-2"/>
          <w:rtl/>
        </w:rPr>
        <w:t>و</w:t>
      </w:r>
      <w:r w:rsidRPr="00E343E6">
        <w:rPr>
          <w:rFonts w:eastAsia="Calibri"/>
          <w:spacing w:val="-2"/>
          <w:rtl/>
        </w:rPr>
        <w:t xml:space="preserve"> </w:t>
      </w:r>
      <w:r w:rsidRPr="00E343E6">
        <w:rPr>
          <w:rFonts w:eastAsia="Calibri" w:hint="cs"/>
          <w:spacing w:val="-2"/>
          <w:rtl/>
        </w:rPr>
        <w:t>زمین</w:t>
      </w:r>
      <w:r w:rsidRPr="00E343E6">
        <w:rPr>
          <w:rFonts w:eastAsia="Calibri"/>
          <w:spacing w:val="-2"/>
          <w:rtl/>
        </w:rPr>
        <w:t xml:space="preserve"> </w:t>
      </w:r>
      <w:r w:rsidRPr="00E343E6">
        <w:rPr>
          <w:rFonts w:eastAsia="Calibri" w:hint="cs"/>
          <w:spacing w:val="-2"/>
          <w:rtl/>
        </w:rPr>
        <w:t>در</w:t>
      </w:r>
      <w:r w:rsidRPr="00E343E6">
        <w:rPr>
          <w:rFonts w:eastAsia="Calibri"/>
          <w:spacing w:val="-2"/>
          <w:rtl/>
        </w:rPr>
        <w:t xml:space="preserve"> </w:t>
      </w:r>
      <w:r w:rsidRPr="00E343E6">
        <w:rPr>
          <w:rFonts w:eastAsia="Calibri" w:hint="cs"/>
          <w:spacing w:val="-2"/>
          <w:rtl/>
        </w:rPr>
        <w:t>ذات</w:t>
      </w:r>
      <w:r w:rsidRPr="00E343E6">
        <w:rPr>
          <w:rFonts w:eastAsia="Calibri"/>
          <w:spacing w:val="-2"/>
          <w:rtl/>
        </w:rPr>
        <w:t xml:space="preserve"> </w:t>
      </w:r>
      <w:r w:rsidRPr="00E343E6">
        <w:rPr>
          <w:rFonts w:eastAsia="Calibri" w:hint="cs"/>
          <w:spacing w:val="-2"/>
          <w:rtl/>
        </w:rPr>
        <w:t>و</w:t>
      </w:r>
      <w:r w:rsidRPr="00E343E6">
        <w:rPr>
          <w:rFonts w:eastAsia="Calibri"/>
          <w:spacing w:val="-2"/>
          <w:rtl/>
        </w:rPr>
        <w:t xml:space="preserve"> </w:t>
      </w:r>
      <w:r w:rsidRPr="00E343E6">
        <w:rPr>
          <w:rFonts w:eastAsia="Calibri" w:hint="cs"/>
          <w:spacing w:val="-2"/>
          <w:rtl/>
        </w:rPr>
        <w:t>صفات</w:t>
      </w:r>
      <w:r w:rsidRPr="00E343E6">
        <w:rPr>
          <w:rFonts w:eastAsia="Calibri"/>
          <w:spacing w:val="-2"/>
          <w:rtl/>
        </w:rPr>
        <w:t xml:space="preserve"> </w:t>
      </w:r>
      <w:r w:rsidRPr="00E343E6">
        <w:rPr>
          <w:rFonts w:eastAsia="Calibri" w:hint="cs"/>
          <w:spacing w:val="-2"/>
          <w:rtl/>
        </w:rPr>
        <w:t>بدو</w:t>
      </w:r>
      <w:r w:rsidRPr="00E343E6">
        <w:rPr>
          <w:rFonts w:eastAsia="Calibri"/>
          <w:spacing w:val="-2"/>
          <w:rtl/>
        </w:rPr>
        <w:t xml:space="preserve"> </w:t>
      </w:r>
      <w:r w:rsidRPr="00E343E6">
        <w:rPr>
          <w:rFonts w:eastAsia="Calibri" w:hint="cs"/>
          <w:spacing w:val="-2"/>
          <w:rtl/>
        </w:rPr>
        <w:t>می‌ماند ـ</w:t>
      </w:r>
      <w:r w:rsidRPr="00E343E6">
        <w:rPr>
          <w:rFonts w:eastAsia="Calibri"/>
          <w:spacing w:val="-2"/>
          <w:rtl/>
        </w:rPr>
        <w:t xml:space="preserve"> </w:t>
      </w:r>
      <w:r w:rsidRPr="00E343E6">
        <w:rPr>
          <w:rFonts w:eastAsia="Calibri" w:hint="cs"/>
          <w:spacing w:val="-2"/>
          <w:rtl/>
        </w:rPr>
        <w:t>و</w:t>
      </w:r>
      <w:r w:rsidRPr="00E343E6">
        <w:rPr>
          <w:rFonts w:eastAsia="Calibri"/>
          <w:spacing w:val="-2"/>
          <w:rtl/>
        </w:rPr>
        <w:t xml:space="preserve"> </w:t>
      </w:r>
      <w:r w:rsidRPr="00E343E6">
        <w:rPr>
          <w:rFonts w:eastAsia="Calibri" w:hint="cs"/>
          <w:spacing w:val="-2"/>
          <w:rtl/>
        </w:rPr>
        <w:t>او</w:t>
      </w:r>
      <w:r w:rsidRPr="00E343E6">
        <w:rPr>
          <w:rFonts w:eastAsia="Calibri"/>
          <w:spacing w:val="-2"/>
          <w:rtl/>
        </w:rPr>
        <w:t xml:space="preserve"> </w:t>
      </w:r>
      <w:r w:rsidRPr="00E343E6">
        <w:rPr>
          <w:rFonts w:eastAsia="Calibri" w:hint="cs"/>
          <w:spacing w:val="-2"/>
          <w:rtl/>
        </w:rPr>
        <w:t>شنوا</w:t>
      </w:r>
      <w:r w:rsidRPr="00E343E6">
        <w:rPr>
          <w:rFonts w:eastAsia="Calibri"/>
          <w:spacing w:val="-2"/>
          <w:rtl/>
        </w:rPr>
        <w:t xml:space="preserve"> </w:t>
      </w:r>
      <w:r w:rsidRPr="00E343E6">
        <w:rPr>
          <w:rFonts w:eastAsia="Calibri" w:hint="cs"/>
          <w:spacing w:val="-2"/>
          <w:rtl/>
        </w:rPr>
        <w:t>و</w:t>
      </w:r>
      <w:r w:rsidRPr="00E343E6">
        <w:rPr>
          <w:rFonts w:eastAsia="Calibri"/>
          <w:spacing w:val="-2"/>
          <w:rtl/>
        </w:rPr>
        <w:t xml:space="preserve"> </w:t>
      </w:r>
      <w:r w:rsidRPr="00E343E6">
        <w:rPr>
          <w:rFonts w:eastAsia="Calibri" w:hint="cs"/>
          <w:spacing w:val="-2"/>
          <w:rtl/>
        </w:rPr>
        <w:t>بینا</w:t>
      </w:r>
      <w:r w:rsidRPr="00E343E6">
        <w:rPr>
          <w:rFonts w:eastAsia="Calibri"/>
          <w:spacing w:val="-2"/>
          <w:rtl/>
        </w:rPr>
        <w:t xml:space="preserve"> </w:t>
      </w:r>
      <w:r w:rsidRPr="00E343E6">
        <w:rPr>
          <w:rFonts w:eastAsia="Calibri" w:hint="cs"/>
          <w:spacing w:val="-2"/>
          <w:rtl/>
        </w:rPr>
        <w:t>است</w:t>
      </w:r>
      <w:r w:rsidR="00912210" w:rsidRPr="00E343E6">
        <w:rPr>
          <w:rFonts w:ascii="Arial" w:hAnsi="Arial" w:cs="Traditional Arabic" w:hint="cs"/>
          <w:spacing w:val="-2"/>
          <w:rtl/>
        </w:rPr>
        <w:t>»</w:t>
      </w:r>
      <w:r w:rsidR="00912210" w:rsidRPr="00E343E6">
        <w:rPr>
          <w:rFonts w:ascii="Arial" w:hAnsi="Arial"/>
          <w:spacing w:val="-2"/>
          <w:rtl/>
        </w:rPr>
        <w:t>.</w:t>
      </w:r>
    </w:p>
    <w:p w:rsidR="00C9587B" w:rsidRPr="00C9587B" w:rsidRDefault="00912210" w:rsidP="009E5C6E">
      <w:pPr>
        <w:pStyle w:val="af1"/>
        <w:rPr>
          <w:rFonts w:eastAsia="Calibri"/>
          <w:rtl/>
        </w:rPr>
      </w:pPr>
      <w:r w:rsidRPr="00912210">
        <w:rPr>
          <w:rStyle w:val="Char8"/>
          <w:rFonts w:hint="cs"/>
          <w:rtl/>
        </w:rPr>
        <w:t>﴿</w:t>
      </w:r>
      <w:r w:rsidR="002B1AE4" w:rsidRPr="00E343E6">
        <w:rPr>
          <w:rFonts w:hint="eastAsia"/>
          <w:rtl/>
        </w:rPr>
        <w:t>وَلَم</w:t>
      </w:r>
      <w:r w:rsidR="002B1AE4" w:rsidRPr="00E343E6">
        <w:rPr>
          <w:rFonts w:hint="cs"/>
          <w:rtl/>
        </w:rPr>
        <w:t>ۡ</w:t>
      </w:r>
      <w:r w:rsidR="002B1AE4" w:rsidRPr="00E343E6">
        <w:rPr>
          <w:rtl/>
        </w:rPr>
        <w:t xml:space="preserve"> </w:t>
      </w:r>
      <w:r w:rsidR="002B1AE4" w:rsidRPr="00E343E6">
        <w:rPr>
          <w:rFonts w:hint="eastAsia"/>
          <w:rtl/>
        </w:rPr>
        <w:t>يَكُن</w:t>
      </w:r>
      <w:r w:rsidR="002B1AE4" w:rsidRPr="00E343E6">
        <w:rPr>
          <w:rtl/>
        </w:rPr>
        <w:t xml:space="preserve"> </w:t>
      </w:r>
      <w:r w:rsidR="002B1AE4" w:rsidRPr="00E343E6">
        <w:rPr>
          <w:rFonts w:hint="eastAsia"/>
          <w:rtl/>
        </w:rPr>
        <w:t>لَّهُ</w:t>
      </w:r>
      <w:r w:rsidR="002B1AE4" w:rsidRPr="00E343E6">
        <w:rPr>
          <w:rFonts w:hint="cs"/>
          <w:rtl/>
        </w:rPr>
        <w:t>ۥ</w:t>
      </w:r>
      <w:r w:rsidR="002B1AE4" w:rsidRPr="00E343E6">
        <w:rPr>
          <w:rtl/>
        </w:rPr>
        <w:t xml:space="preserve"> </w:t>
      </w:r>
      <w:r w:rsidR="002B1AE4" w:rsidRPr="00E343E6">
        <w:rPr>
          <w:rFonts w:hint="eastAsia"/>
          <w:rtl/>
        </w:rPr>
        <w:t>كُفُوًا</w:t>
      </w:r>
      <w:r w:rsidR="002B1AE4" w:rsidRPr="00E343E6">
        <w:rPr>
          <w:rtl/>
        </w:rPr>
        <w:t xml:space="preserve"> </w:t>
      </w:r>
      <w:r w:rsidR="002B1AE4" w:rsidRPr="00E343E6">
        <w:rPr>
          <w:rFonts w:hint="eastAsia"/>
          <w:rtl/>
        </w:rPr>
        <w:t>أَحَدُ</w:t>
      </w:r>
      <w:r w:rsidR="002B1AE4" w:rsidRPr="00E343E6">
        <w:rPr>
          <w:rFonts w:hint="cs"/>
          <w:rtl/>
        </w:rPr>
        <w:t>ۢ</w:t>
      </w:r>
      <w:r w:rsidR="002B1AE4" w:rsidRPr="00E343E6">
        <w:rPr>
          <w:rtl/>
        </w:rPr>
        <w:t xml:space="preserve"> </w:t>
      </w:r>
      <w:r w:rsidR="002B1AE4" w:rsidRPr="00E343E6">
        <w:rPr>
          <w:rFonts w:hint="cs"/>
          <w:rtl/>
        </w:rPr>
        <w:t>٤</w:t>
      </w:r>
      <w:r w:rsidRPr="00912210">
        <w:rPr>
          <w:rStyle w:val="Char8"/>
          <w:rFonts w:hint="cs"/>
          <w:rtl/>
        </w:rPr>
        <w:t>﴾</w:t>
      </w:r>
      <w:r>
        <w:rPr>
          <w:rFonts w:hint="cs"/>
          <w:rtl/>
        </w:rPr>
        <w:t xml:space="preserve"> </w:t>
      </w:r>
      <w:r w:rsidRPr="00912210">
        <w:rPr>
          <w:rStyle w:val="Char6"/>
          <w:rFonts w:hint="cs"/>
          <w:rtl/>
        </w:rPr>
        <w:t>[</w:t>
      </w:r>
      <w:r w:rsidR="002B1AE4">
        <w:rPr>
          <w:rStyle w:val="Char6"/>
          <w:rFonts w:hint="cs"/>
          <w:rtl/>
        </w:rPr>
        <w:t>الاخلاص: 4</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rtl/>
        </w:rPr>
      </w:pPr>
      <w:r>
        <w:rPr>
          <w:rStyle w:val="Char8"/>
          <w:rFonts w:hint="cs"/>
          <w:rtl/>
        </w:rPr>
        <w:t>«</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كس</w:t>
      </w:r>
      <w:r w:rsidR="00C9587B">
        <w:rPr>
          <w:rFonts w:eastAsia="Calibri" w:hint="cs"/>
          <w:rtl/>
        </w:rPr>
        <w:t>ی</w:t>
      </w:r>
      <w:r w:rsidR="00C9587B" w:rsidRPr="00C9587B">
        <w:rPr>
          <w:rFonts w:eastAsia="Calibri"/>
          <w:rtl/>
        </w:rPr>
        <w:t xml:space="preserve"> </w:t>
      </w:r>
      <w:r w:rsidR="00C9587B" w:rsidRPr="00C9587B">
        <w:rPr>
          <w:rFonts w:eastAsia="Calibri" w:hint="cs"/>
          <w:rtl/>
        </w:rPr>
        <w:t>همتا</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همگون</w:t>
      </w:r>
      <w:r w:rsidR="00C9587B" w:rsidRPr="00C9587B">
        <w:rPr>
          <w:rFonts w:eastAsia="Calibri"/>
          <w:rtl/>
        </w:rPr>
        <w:t xml:space="preserve"> </w:t>
      </w:r>
      <w:r w:rsidR="00C9587B" w:rsidRPr="00C9587B">
        <w:rPr>
          <w:rFonts w:eastAsia="Calibri" w:hint="cs"/>
          <w:rtl/>
        </w:rPr>
        <w:t>او</w:t>
      </w:r>
      <w:r w:rsidR="00C9587B" w:rsidRPr="00C9587B">
        <w:rPr>
          <w:rFonts w:eastAsia="Calibri"/>
          <w:rtl/>
        </w:rPr>
        <w:t xml:space="preserve"> </w:t>
      </w:r>
      <w:r w:rsidR="00C9587B" w:rsidRPr="00C9587B">
        <w:rPr>
          <w:rFonts w:eastAsia="Calibri" w:hint="cs"/>
          <w:rtl/>
        </w:rPr>
        <w:t>نم</w:t>
      </w:r>
      <w:r w:rsidR="00C9587B">
        <w:rPr>
          <w:rFonts w:eastAsia="Calibri" w:hint="cs"/>
          <w:rtl/>
        </w:rPr>
        <w:t>ی</w:t>
      </w:r>
      <w:r w:rsidR="00C9587B" w:rsidRPr="00C9587B">
        <w:rPr>
          <w:rFonts w:eastAsia="Calibri" w:hint="cs"/>
          <w:rtl/>
        </w:rPr>
        <w:t>‌باشد</w:t>
      </w:r>
      <w:r w:rsidR="00C9587B" w:rsidRPr="00C9587B">
        <w:rPr>
          <w:rFonts w:eastAsia="Calibri"/>
          <w:rtl/>
        </w:rPr>
        <w:t>‏</w:t>
      </w:r>
      <w:r>
        <w:rPr>
          <w:rFonts w:ascii="Arial" w:hAnsi="Arial" w:cs="Traditional Arabic" w:hint="cs"/>
          <w:rtl/>
        </w:rPr>
        <w:t>»</w:t>
      </w:r>
      <w:r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اهل سنت و جماعت بنا به شناخت</w:t>
      </w:r>
      <w:r w:rsidRPr="00C9587B">
        <w:rPr>
          <w:rFonts w:ascii="Calibri" w:eastAsia="Calibri" w:hAnsi="Calibri"/>
          <w:rtl/>
        </w:rPr>
        <w:softHyphen/>
      </w:r>
      <w:r w:rsidRPr="00C9587B">
        <w:rPr>
          <w:rFonts w:ascii="Calibri" w:eastAsia="Calibri" w:hAnsi="Calibri" w:hint="cs"/>
          <w:rtl/>
        </w:rPr>
        <w:t>شان از قرآن کریم معتقدند كه خداوند متعال نه در ذات و نه در صفاتش، مشابهتی با هیچ یک از مخلوقاتش ندارد. شارح طحاو</w:t>
      </w:r>
      <w:r>
        <w:rPr>
          <w:rFonts w:ascii="Calibri" w:eastAsia="Calibri" w:hAnsi="Calibri" w:hint="cs"/>
          <w:rtl/>
        </w:rPr>
        <w:t>ی</w:t>
      </w:r>
      <w:r w:rsidRPr="00C9587B">
        <w:rPr>
          <w:rFonts w:ascii="Calibri" w:eastAsia="Calibri" w:hAnsi="Calibri" w:hint="cs"/>
          <w:rtl/>
        </w:rPr>
        <w:t xml:space="preserve">ه </w:t>
      </w:r>
      <w:r w:rsidRPr="00C9587B">
        <w:rPr>
          <w:rFonts w:eastAsia="Calibri" w:hint="cs"/>
          <w:rtl/>
        </w:rPr>
        <w:t xml:space="preserve">رحمه الله </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«اهل سنت و جماعت اتفاق نظر دارند كه خداوند در ذات، صفات و افعالش نظ</w:t>
      </w:r>
      <w:r>
        <w:rPr>
          <w:rFonts w:ascii="Calibri" w:eastAsia="Calibri" w:hAnsi="Calibri" w:hint="cs"/>
          <w:rtl/>
        </w:rPr>
        <w:t>ی</w:t>
      </w:r>
      <w:r w:rsidR="00E343E6">
        <w:rPr>
          <w:rFonts w:ascii="Calibri" w:eastAsia="Calibri" w:hAnsi="Calibri" w:hint="cs"/>
          <w:rtl/>
        </w:rPr>
        <w:t>ر و مانندی ندارد</w:t>
      </w:r>
      <w:r w:rsidRPr="00C9587B">
        <w:rPr>
          <w:rFonts w:ascii="Calibri" w:eastAsia="Calibri" w:hAnsi="Calibri" w:hint="cs"/>
          <w:rtl/>
        </w:rPr>
        <w:t>»</w:t>
      </w:r>
      <w:r w:rsidRPr="00C9587B">
        <w:rPr>
          <w:rFonts w:ascii="Calibri" w:eastAsia="Calibri" w:hAnsi="Calibri"/>
          <w:vertAlign w:val="superscript"/>
          <w:rtl/>
        </w:rPr>
        <w:footnoteReference w:id="132"/>
      </w:r>
      <w:r w:rsidR="00E343E6">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امام ابو حن</w:t>
      </w:r>
      <w:r>
        <w:rPr>
          <w:rFonts w:ascii="Calibri" w:eastAsia="Calibri" w:hAnsi="Calibri" w:hint="cs"/>
          <w:rtl/>
        </w:rPr>
        <w:t>ی</w:t>
      </w:r>
      <w:r w:rsidRPr="00C9587B">
        <w:rPr>
          <w:rFonts w:ascii="Calibri" w:eastAsia="Calibri" w:hAnsi="Calibri" w:hint="cs"/>
          <w:rtl/>
        </w:rPr>
        <w:t>فه رحمه الله در كتاب «الفقه الأكبر»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«تمام صفات خداوند متفاوت با صفات مخلوقاتش می</w:t>
      </w:r>
      <w:r w:rsidRPr="00C9587B">
        <w:rPr>
          <w:rFonts w:ascii="Calibri" w:eastAsia="Calibri" w:hAnsi="Calibri"/>
          <w:rtl/>
        </w:rPr>
        <w:softHyphen/>
      </w:r>
      <w:r w:rsidRPr="00C9587B">
        <w:rPr>
          <w:rFonts w:ascii="Calibri" w:eastAsia="Calibri" w:hAnsi="Calibri" w:hint="cs"/>
          <w:rtl/>
        </w:rPr>
        <w:t>باشد؛ او علم و قدرت دارد و</w:t>
      </w:r>
      <w:r>
        <w:rPr>
          <w:rFonts w:ascii="Calibri" w:eastAsia="Calibri" w:hAnsi="Calibri" w:hint="cs"/>
          <w:rtl/>
        </w:rPr>
        <w:t xml:space="preserve"> می‌</w:t>
      </w:r>
      <w:r w:rsidRPr="00C9587B">
        <w:rPr>
          <w:rFonts w:ascii="Calibri" w:eastAsia="Calibri" w:hAnsi="Calibri" w:hint="cs"/>
          <w:rtl/>
        </w:rPr>
        <w:t>بیند ام</w:t>
      </w:r>
      <w:r w:rsidR="00E343E6">
        <w:rPr>
          <w:rFonts w:ascii="Calibri" w:eastAsia="Calibri" w:hAnsi="Calibri" w:hint="cs"/>
          <w:rtl/>
        </w:rPr>
        <w:t>ا نه مانند علم و قدرت و دیدن ما</w:t>
      </w:r>
      <w:r w:rsidRPr="00C9587B">
        <w:rPr>
          <w:rFonts w:ascii="Calibri" w:eastAsia="Calibri" w:hAnsi="Calibri" w:hint="cs"/>
          <w:rtl/>
        </w:rPr>
        <w:t>»</w:t>
      </w:r>
      <w:r w:rsidRPr="00C9587B">
        <w:rPr>
          <w:rFonts w:ascii="Calibri" w:eastAsia="Calibri" w:hAnsi="Calibri"/>
          <w:vertAlign w:val="superscript"/>
          <w:rtl/>
        </w:rPr>
        <w:footnoteReference w:id="133"/>
      </w:r>
      <w:r w:rsidR="00E343E6">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نع</w:t>
      </w:r>
      <w:r>
        <w:rPr>
          <w:rFonts w:ascii="Calibri" w:eastAsia="Calibri" w:hAnsi="Calibri" w:hint="cs"/>
          <w:rtl/>
        </w:rPr>
        <w:t>ی</w:t>
      </w:r>
      <w:r w:rsidRPr="00C9587B">
        <w:rPr>
          <w:rFonts w:ascii="Calibri" w:eastAsia="Calibri" w:hAnsi="Calibri" w:hint="cs"/>
          <w:rtl/>
        </w:rPr>
        <w:t>م ابن حماد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«هر كه خداوند را به چ</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 از مخلوقاتش تشب</w:t>
      </w:r>
      <w:r>
        <w:rPr>
          <w:rFonts w:ascii="Calibri" w:eastAsia="Calibri" w:hAnsi="Calibri" w:hint="cs"/>
          <w:rtl/>
        </w:rPr>
        <w:t>ی</w:t>
      </w:r>
      <w:r w:rsidRPr="00C9587B">
        <w:rPr>
          <w:rFonts w:ascii="Calibri" w:eastAsia="Calibri" w:hAnsi="Calibri" w:hint="cs"/>
          <w:rtl/>
        </w:rPr>
        <w:t>ه كند، كافر می</w:t>
      </w:r>
      <w:r w:rsidRPr="00C9587B">
        <w:rPr>
          <w:rFonts w:ascii="Calibri" w:eastAsia="Calibri" w:hAnsi="Calibri"/>
          <w:rtl/>
        </w:rPr>
        <w:softHyphen/>
      </w:r>
      <w:r w:rsidRPr="00C9587B">
        <w:rPr>
          <w:rFonts w:ascii="Calibri" w:eastAsia="Calibri" w:hAnsi="Calibri" w:hint="cs"/>
          <w:rtl/>
        </w:rPr>
        <w:t>شود. همچنین هرکس اوصاف</w:t>
      </w:r>
      <w:r>
        <w:rPr>
          <w:rFonts w:ascii="Calibri" w:eastAsia="Calibri" w:hAnsi="Calibri" w:hint="cs"/>
          <w:rtl/>
        </w:rPr>
        <w:t>ی</w:t>
      </w:r>
      <w:r w:rsidRPr="00C9587B">
        <w:rPr>
          <w:rFonts w:ascii="Calibri" w:eastAsia="Calibri" w:hAnsi="Calibri" w:hint="cs"/>
          <w:rtl/>
        </w:rPr>
        <w:t xml:space="preserve"> را كه خداوند خودش را بدانها توصیف نموده، انكار كند، كافر می</w:t>
      </w:r>
      <w:r w:rsidRPr="00C9587B">
        <w:rPr>
          <w:rFonts w:ascii="Calibri" w:eastAsia="Calibri" w:hAnsi="Calibri"/>
          <w:rtl/>
        </w:rPr>
        <w:softHyphen/>
      </w:r>
      <w:r w:rsidRPr="00C9587B">
        <w:rPr>
          <w:rFonts w:ascii="Calibri" w:eastAsia="Calibri" w:hAnsi="Calibri" w:hint="cs"/>
          <w:rtl/>
        </w:rPr>
        <w:t>شود؛ البته در اوصاف</w:t>
      </w:r>
      <w:r>
        <w:rPr>
          <w:rFonts w:ascii="Calibri" w:eastAsia="Calibri" w:hAnsi="Calibri" w:hint="cs"/>
          <w:rtl/>
        </w:rPr>
        <w:t>ی</w:t>
      </w:r>
      <w:r w:rsidRPr="00C9587B">
        <w:rPr>
          <w:rFonts w:ascii="Calibri" w:eastAsia="Calibri" w:hAnsi="Calibri" w:hint="cs"/>
          <w:rtl/>
        </w:rPr>
        <w:t xml:space="preserve"> كه خداوند خودش را بدانها توصیف نموده </w:t>
      </w:r>
      <w:r>
        <w:rPr>
          <w:rFonts w:ascii="Calibri" w:eastAsia="Calibri" w:hAnsi="Calibri" w:hint="cs"/>
          <w:rtl/>
        </w:rPr>
        <w:t>ی</w:t>
      </w:r>
      <w:r w:rsidRPr="00C9587B">
        <w:rPr>
          <w:rFonts w:ascii="Calibri" w:eastAsia="Calibri" w:hAnsi="Calibri" w:hint="cs"/>
          <w:rtl/>
        </w:rPr>
        <w:t>ا پ</w:t>
      </w:r>
      <w:r>
        <w:rPr>
          <w:rFonts w:ascii="Calibri" w:eastAsia="Calibri" w:hAnsi="Calibri" w:hint="cs"/>
          <w:rtl/>
        </w:rPr>
        <w:t>ی</w:t>
      </w:r>
      <w:r w:rsidRPr="00C9587B">
        <w:rPr>
          <w:rFonts w:ascii="Calibri" w:eastAsia="Calibri" w:hAnsi="Calibri" w:hint="cs"/>
          <w:rtl/>
        </w:rPr>
        <w:t>امبرش ب</w:t>
      </w:r>
      <w:r>
        <w:rPr>
          <w:rFonts w:ascii="Calibri" w:eastAsia="Calibri" w:hAnsi="Calibri" w:hint="cs"/>
          <w:rtl/>
        </w:rPr>
        <w:t>ی</w:t>
      </w:r>
      <w:r w:rsidRPr="00C9587B">
        <w:rPr>
          <w:rFonts w:ascii="Calibri" w:eastAsia="Calibri" w:hAnsi="Calibri" w:hint="cs"/>
          <w:rtl/>
        </w:rPr>
        <w:t>ان کرده است، هیچ تشب</w:t>
      </w:r>
      <w:r>
        <w:rPr>
          <w:rFonts w:ascii="Calibri" w:eastAsia="Calibri" w:hAnsi="Calibri" w:hint="cs"/>
          <w:rtl/>
        </w:rPr>
        <w:t>ی</w:t>
      </w:r>
      <w:r w:rsidR="00E343E6">
        <w:rPr>
          <w:rFonts w:ascii="Calibri" w:eastAsia="Calibri" w:hAnsi="Calibri" w:hint="cs"/>
          <w:rtl/>
        </w:rPr>
        <w:t>هی وجود ندارد</w:t>
      </w:r>
      <w:r w:rsidRPr="00C9587B">
        <w:rPr>
          <w:rFonts w:ascii="Calibri" w:eastAsia="Calibri" w:hAnsi="Calibri" w:hint="cs"/>
          <w:rtl/>
        </w:rPr>
        <w:t>»</w:t>
      </w:r>
      <w:r w:rsidRPr="00C9587B">
        <w:rPr>
          <w:rFonts w:ascii="Calibri" w:eastAsia="Calibri" w:hAnsi="Calibri"/>
          <w:vertAlign w:val="superscript"/>
          <w:rtl/>
        </w:rPr>
        <w:footnoteReference w:id="134"/>
      </w:r>
      <w:r w:rsidR="00E343E6">
        <w:rPr>
          <w:rFonts w:ascii="Calibri" w:eastAsia="Calibri" w:hAnsi="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اسحاق بن راهو</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 xml:space="preserve">د: «هر كس، خداوند را توصیف کند و او را به صفات </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xml:space="preserve"> از مخلوقاتش تشب</w:t>
      </w:r>
      <w:r>
        <w:rPr>
          <w:rFonts w:ascii="Calibri" w:eastAsia="Calibri" w:hAnsi="Calibri" w:hint="cs"/>
          <w:rtl/>
        </w:rPr>
        <w:t>ی</w:t>
      </w:r>
      <w:r w:rsidRPr="00C9587B">
        <w:rPr>
          <w:rFonts w:ascii="Calibri" w:eastAsia="Calibri" w:hAnsi="Calibri" w:hint="cs"/>
          <w:rtl/>
        </w:rPr>
        <w:t>ه کند، كافر می</w:t>
      </w:r>
      <w:r w:rsidRPr="00C9587B">
        <w:rPr>
          <w:rFonts w:ascii="Calibri" w:eastAsia="Calibri" w:hAnsi="Calibri"/>
          <w:rtl/>
        </w:rPr>
        <w:softHyphen/>
      </w:r>
      <w:r w:rsidR="00E343E6">
        <w:rPr>
          <w:rFonts w:ascii="Calibri" w:eastAsia="Calibri" w:hAnsi="Calibri" w:hint="cs"/>
          <w:rtl/>
        </w:rPr>
        <w:t>شود</w:t>
      </w:r>
      <w:r w:rsidRPr="00C9587B">
        <w:rPr>
          <w:rFonts w:ascii="Calibri" w:eastAsia="Calibri" w:hAnsi="Calibri" w:hint="cs"/>
          <w:rtl/>
        </w:rPr>
        <w:t>»</w:t>
      </w:r>
      <w:r w:rsidRPr="00C9587B">
        <w:rPr>
          <w:rFonts w:ascii="Calibri" w:eastAsia="Calibri" w:hAnsi="Calibri"/>
          <w:vertAlign w:val="superscript"/>
          <w:rtl/>
        </w:rPr>
        <w:footnoteReference w:id="135"/>
      </w:r>
      <w:r w:rsidR="00E343E6">
        <w:rPr>
          <w:rFonts w:ascii="Calibri" w:eastAsia="Calibri" w:hAnsi="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ابن ت</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«از رب</w:t>
      </w:r>
      <w:r>
        <w:rPr>
          <w:rFonts w:ascii="Calibri" w:eastAsia="Calibri" w:hAnsi="Calibri" w:hint="cs"/>
          <w:rtl/>
        </w:rPr>
        <w:t>ی</w:t>
      </w:r>
      <w:r w:rsidRPr="00C9587B">
        <w:rPr>
          <w:rFonts w:ascii="Calibri" w:eastAsia="Calibri" w:hAnsi="Calibri" w:hint="cs"/>
          <w:rtl/>
        </w:rPr>
        <w:t>ع بن سل</w:t>
      </w:r>
      <w:r>
        <w:rPr>
          <w:rFonts w:ascii="Calibri" w:eastAsia="Calibri" w:hAnsi="Calibri" w:hint="cs"/>
          <w:rtl/>
        </w:rPr>
        <w:t>ی</w:t>
      </w:r>
      <w:r w:rsidRPr="00C9587B">
        <w:rPr>
          <w:rFonts w:ascii="Calibri" w:eastAsia="Calibri" w:hAnsi="Calibri" w:hint="cs"/>
          <w:rtl/>
        </w:rPr>
        <w:t>مان روا</w:t>
      </w:r>
      <w:r>
        <w:rPr>
          <w:rFonts w:ascii="Calibri" w:eastAsia="Calibri" w:hAnsi="Calibri" w:hint="cs"/>
          <w:rtl/>
        </w:rPr>
        <w:t>ی</w:t>
      </w:r>
      <w:r w:rsidRPr="00C9587B">
        <w:rPr>
          <w:rFonts w:ascii="Calibri" w:eastAsia="Calibri" w:hAnsi="Calibri" w:hint="cs"/>
          <w:rtl/>
        </w:rPr>
        <w:t>ت است كه گفت: در مورد صفات خداوند متعال از امام شافع</w:t>
      </w:r>
      <w:r>
        <w:rPr>
          <w:rFonts w:ascii="Calibri" w:eastAsia="Calibri" w:hAnsi="Calibri" w:hint="cs"/>
          <w:rtl/>
        </w:rPr>
        <w:t>ی</w:t>
      </w:r>
      <w:r w:rsidRPr="00C9587B">
        <w:rPr>
          <w:rFonts w:ascii="Calibri" w:eastAsia="Calibri" w:hAnsi="Calibri" w:hint="cs"/>
          <w:rtl/>
        </w:rPr>
        <w:t xml:space="preserve"> رحمه الله پرسیدم. او گفت: حرام است كه عقل انسان خداوند را به تصویر بکشد، حرام است که خیال انسان او را محدود کند، حرام است كه گمانها او را معین كند، بر مغزها نیز حرام است كه در مورد ذات و</w:t>
      </w:r>
      <w:r>
        <w:rPr>
          <w:rFonts w:ascii="Calibri" w:eastAsia="Calibri" w:hAnsi="Calibri" w:hint="cs"/>
          <w:rtl/>
        </w:rPr>
        <w:t>ی</w:t>
      </w:r>
      <w:r w:rsidRPr="00C9587B">
        <w:rPr>
          <w:rFonts w:ascii="Calibri" w:eastAsia="Calibri" w:hAnsi="Calibri" w:hint="cs"/>
          <w:rtl/>
        </w:rPr>
        <w:t xml:space="preserve"> بس</w:t>
      </w:r>
      <w:r>
        <w:rPr>
          <w:rFonts w:ascii="Calibri" w:eastAsia="Calibri" w:hAnsi="Calibri" w:hint="cs"/>
          <w:rtl/>
        </w:rPr>
        <w:t>ی</w:t>
      </w:r>
      <w:r w:rsidRPr="00C9587B">
        <w:rPr>
          <w:rFonts w:ascii="Calibri" w:eastAsia="Calibri" w:hAnsi="Calibri" w:hint="cs"/>
          <w:rtl/>
        </w:rPr>
        <w:t>ار فكر نما</w:t>
      </w:r>
      <w:r>
        <w:rPr>
          <w:rFonts w:ascii="Calibri" w:eastAsia="Calibri" w:hAnsi="Calibri" w:hint="cs"/>
          <w:rtl/>
        </w:rPr>
        <w:t>ی</w:t>
      </w:r>
      <w:r w:rsidRPr="00C9587B">
        <w:rPr>
          <w:rFonts w:ascii="Calibri" w:eastAsia="Calibri" w:hAnsi="Calibri" w:hint="cs"/>
          <w:rtl/>
        </w:rPr>
        <w:t>د و بر نفس انسان حرام است كه درباره</w:t>
      </w:r>
      <w:r w:rsidR="00E343E6">
        <w:rPr>
          <w:rFonts w:ascii="Calibri" w:eastAsia="Calibri" w:hAnsi="Calibri" w:hint="cs"/>
          <w:rtl/>
        </w:rPr>
        <w:t>‌</w:t>
      </w:r>
      <w:r w:rsidRPr="00C9587B">
        <w:rPr>
          <w:rFonts w:ascii="Calibri" w:eastAsia="Calibri" w:hAnsi="Calibri" w:hint="cs"/>
          <w:rtl/>
        </w:rPr>
        <w:t>ی او كنجكاو</w:t>
      </w:r>
      <w:r>
        <w:rPr>
          <w:rFonts w:ascii="Calibri" w:eastAsia="Calibri" w:hAnsi="Calibri" w:hint="cs"/>
          <w:rtl/>
        </w:rPr>
        <w:t>ی</w:t>
      </w:r>
      <w:r w:rsidRPr="00C9587B">
        <w:rPr>
          <w:rFonts w:ascii="Calibri" w:eastAsia="Calibri" w:hAnsi="Calibri" w:hint="cs"/>
          <w:rtl/>
        </w:rPr>
        <w:t xml:space="preserve"> کند مگر به آن اندازه</w:t>
      </w:r>
      <w:r w:rsidRPr="00C9587B">
        <w:rPr>
          <w:rFonts w:ascii="Calibri" w:eastAsia="Calibri" w:hAnsi="Calibri"/>
          <w:rtl/>
        </w:rPr>
        <w:softHyphen/>
      </w:r>
      <w:r w:rsidRPr="00C9587B">
        <w:rPr>
          <w:rFonts w:ascii="Calibri" w:eastAsia="Calibri" w:hAnsi="Calibri" w:hint="cs"/>
          <w:rtl/>
        </w:rPr>
        <w:t>ای كه در سخنان خدا و پ</w:t>
      </w:r>
      <w:r>
        <w:rPr>
          <w:rFonts w:ascii="Calibri" w:eastAsia="Calibri" w:hAnsi="Calibri" w:hint="cs"/>
          <w:rtl/>
        </w:rPr>
        <w:t>ی</w:t>
      </w:r>
      <w:r w:rsidRPr="00C9587B">
        <w:rPr>
          <w:rFonts w:ascii="Calibri" w:eastAsia="Calibri" w:hAnsi="Calibri" w:hint="cs"/>
          <w:rtl/>
        </w:rPr>
        <w:t>امب</w:t>
      </w:r>
      <w:r w:rsidR="00E343E6">
        <w:rPr>
          <w:rFonts w:ascii="Calibri" w:eastAsia="Calibri" w:hAnsi="Calibri" w:hint="cs"/>
          <w:rtl/>
        </w:rPr>
        <w:t>رش آمده است</w:t>
      </w:r>
      <w:r w:rsidRPr="00C9587B">
        <w:rPr>
          <w:rFonts w:ascii="Calibri" w:eastAsia="Calibri" w:hAnsi="Calibri" w:hint="cs"/>
          <w:rtl/>
        </w:rPr>
        <w:t>»</w:t>
      </w:r>
      <w:r w:rsidRPr="00C9587B">
        <w:rPr>
          <w:rFonts w:ascii="Calibri" w:eastAsia="Calibri" w:hAnsi="Calibri"/>
          <w:vertAlign w:val="superscript"/>
          <w:rtl/>
        </w:rPr>
        <w:footnoteReference w:id="136"/>
      </w:r>
      <w:r w:rsidR="00E343E6">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ابن‌ت</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 xml:space="preserve">د:‌ </w:t>
      </w:r>
      <w:r w:rsidR="00E343E6">
        <w:rPr>
          <w:rFonts w:ascii="Calibri" w:eastAsia="Calibri" w:hAnsi="Calibri" w:hint="cs"/>
          <w:rtl/>
        </w:rPr>
        <w:t>«</w:t>
      </w:r>
      <w:r w:rsidRPr="00C9587B">
        <w:rPr>
          <w:rFonts w:ascii="Calibri" w:eastAsia="Calibri" w:hAnsi="Calibri" w:hint="cs"/>
          <w:rtl/>
        </w:rPr>
        <w:t>خداوند بزرگ در ذات مقدسش با اسماء و صفاتش و همچنین در افعالش هیچ همتا و نظ</w:t>
      </w:r>
      <w:r>
        <w:rPr>
          <w:rFonts w:ascii="Calibri" w:eastAsia="Calibri" w:hAnsi="Calibri" w:hint="cs"/>
          <w:rtl/>
        </w:rPr>
        <w:t>ی</w:t>
      </w:r>
      <w:r w:rsidRPr="00C9587B">
        <w:rPr>
          <w:rFonts w:ascii="Calibri" w:eastAsia="Calibri" w:hAnsi="Calibri" w:hint="cs"/>
          <w:rtl/>
        </w:rPr>
        <w:t>ر</w:t>
      </w:r>
      <w:r>
        <w:rPr>
          <w:rFonts w:ascii="Calibri" w:eastAsia="Calibri" w:hAnsi="Calibri" w:hint="cs"/>
          <w:rtl/>
        </w:rPr>
        <w:t>ی</w:t>
      </w:r>
      <w:r w:rsidRPr="00C9587B">
        <w:rPr>
          <w:rFonts w:ascii="Calibri" w:eastAsia="Calibri" w:hAnsi="Calibri" w:hint="cs"/>
          <w:rtl/>
        </w:rPr>
        <w:t xml:space="preserve"> ندارد. ما همانگونه که </w:t>
      </w:r>
      <w:r>
        <w:rPr>
          <w:rFonts w:ascii="Calibri" w:eastAsia="Calibri" w:hAnsi="Calibri" w:hint="cs"/>
          <w:rtl/>
        </w:rPr>
        <w:t>ی</w:t>
      </w:r>
      <w:r w:rsidRPr="00C9587B">
        <w:rPr>
          <w:rFonts w:ascii="Calibri" w:eastAsia="Calibri" w:hAnsi="Calibri" w:hint="cs"/>
          <w:rtl/>
        </w:rPr>
        <w:t>ق</w:t>
      </w:r>
      <w:r>
        <w:rPr>
          <w:rFonts w:ascii="Calibri" w:eastAsia="Calibri" w:hAnsi="Calibri" w:hint="cs"/>
          <w:rtl/>
        </w:rPr>
        <w:t>ی</w:t>
      </w:r>
      <w:r w:rsidRPr="00C9587B">
        <w:rPr>
          <w:rFonts w:ascii="Calibri" w:eastAsia="Calibri" w:hAnsi="Calibri" w:hint="cs"/>
          <w:rtl/>
        </w:rPr>
        <w:t>ن دار</w:t>
      </w:r>
      <w:r>
        <w:rPr>
          <w:rFonts w:ascii="Calibri" w:eastAsia="Calibri" w:hAnsi="Calibri" w:hint="cs"/>
          <w:rtl/>
        </w:rPr>
        <w:t>ی</w:t>
      </w:r>
      <w:r w:rsidRPr="00C9587B">
        <w:rPr>
          <w:rFonts w:ascii="Calibri" w:eastAsia="Calibri" w:hAnsi="Calibri" w:hint="cs"/>
          <w:rtl/>
        </w:rPr>
        <w:t>م که خداوند متعال ذات و افعال حق</w:t>
      </w:r>
      <w:r>
        <w:rPr>
          <w:rFonts w:ascii="Calibri" w:eastAsia="Calibri" w:hAnsi="Calibri" w:hint="cs"/>
          <w:rtl/>
        </w:rPr>
        <w:t>ی</w:t>
      </w:r>
      <w:r w:rsidRPr="00C9587B">
        <w:rPr>
          <w:rFonts w:ascii="Calibri" w:eastAsia="Calibri" w:hAnsi="Calibri" w:hint="cs"/>
          <w:rtl/>
        </w:rPr>
        <w:t>ق</w:t>
      </w:r>
      <w:r>
        <w:rPr>
          <w:rFonts w:ascii="Calibri" w:eastAsia="Calibri" w:hAnsi="Calibri" w:hint="cs"/>
          <w:rtl/>
        </w:rPr>
        <w:t>ی</w:t>
      </w:r>
      <w:r w:rsidRPr="00C9587B">
        <w:rPr>
          <w:rFonts w:ascii="Calibri" w:eastAsia="Calibri" w:hAnsi="Calibri" w:hint="cs"/>
          <w:rtl/>
        </w:rPr>
        <w:t xml:space="preserve"> دارد، یقین داریم که خداوند دارا</w:t>
      </w:r>
      <w:r>
        <w:rPr>
          <w:rFonts w:ascii="Calibri" w:eastAsia="Calibri" w:hAnsi="Calibri" w:hint="cs"/>
          <w:rtl/>
        </w:rPr>
        <w:t>ی</w:t>
      </w:r>
      <w:r w:rsidRPr="00C9587B">
        <w:rPr>
          <w:rFonts w:ascii="Calibri" w:eastAsia="Calibri" w:hAnsi="Calibri" w:hint="cs"/>
          <w:rtl/>
        </w:rPr>
        <w:t xml:space="preserve"> صفات حق</w:t>
      </w:r>
      <w:r>
        <w:rPr>
          <w:rFonts w:ascii="Calibri" w:eastAsia="Calibri" w:hAnsi="Calibri" w:hint="cs"/>
          <w:rtl/>
        </w:rPr>
        <w:t>ی</w:t>
      </w:r>
      <w:r w:rsidRPr="00C9587B">
        <w:rPr>
          <w:rFonts w:ascii="Calibri" w:eastAsia="Calibri" w:hAnsi="Calibri" w:hint="cs"/>
          <w:rtl/>
        </w:rPr>
        <w:t>ق</w:t>
      </w:r>
      <w:r>
        <w:rPr>
          <w:rFonts w:ascii="Calibri" w:eastAsia="Calibri" w:hAnsi="Calibri" w:hint="cs"/>
          <w:rtl/>
        </w:rPr>
        <w:t>ی</w:t>
      </w:r>
      <w:r w:rsidRPr="00C9587B">
        <w:rPr>
          <w:rFonts w:ascii="Calibri" w:eastAsia="Calibri" w:hAnsi="Calibri" w:hint="cs"/>
          <w:rtl/>
        </w:rPr>
        <w:t xml:space="preserve"> است. و هیچ چیز در ذات و صفات و افعالش مانند او نیست. و هر آنچه كه موجب نقص و </w:t>
      </w:r>
      <w:r>
        <w:rPr>
          <w:rFonts w:ascii="Calibri" w:eastAsia="Calibri" w:hAnsi="Calibri" w:hint="cs"/>
          <w:rtl/>
        </w:rPr>
        <w:t>ی</w:t>
      </w:r>
      <w:r w:rsidRPr="00C9587B">
        <w:rPr>
          <w:rFonts w:ascii="Calibri" w:eastAsia="Calibri" w:hAnsi="Calibri" w:hint="cs"/>
          <w:rtl/>
        </w:rPr>
        <w:t>ا حدوث گردد، خداوند از آن پاک است؛ ز</w:t>
      </w:r>
      <w:r>
        <w:rPr>
          <w:rFonts w:ascii="Calibri" w:eastAsia="Calibri" w:hAnsi="Calibri" w:hint="cs"/>
          <w:rtl/>
        </w:rPr>
        <w:t>ی</w:t>
      </w:r>
      <w:r w:rsidRPr="00C9587B">
        <w:rPr>
          <w:rFonts w:ascii="Calibri" w:eastAsia="Calibri" w:hAnsi="Calibri" w:hint="cs"/>
          <w:rtl/>
        </w:rPr>
        <w:t>را خداوند مستحق آنگونه كمالی است که بالاتر از آن كمال</w:t>
      </w:r>
      <w:r>
        <w:rPr>
          <w:rFonts w:ascii="Calibri" w:eastAsia="Calibri" w:hAnsi="Calibri" w:hint="cs"/>
          <w:rtl/>
        </w:rPr>
        <w:t>ی</w:t>
      </w:r>
      <w:r w:rsidRPr="00C9587B">
        <w:rPr>
          <w:rFonts w:ascii="Calibri" w:eastAsia="Calibri" w:hAnsi="Calibri" w:hint="cs"/>
          <w:rtl/>
        </w:rPr>
        <w:t xml:space="preserve"> وجود ندارد و از آنجایی که عدم بر او راه ندارد، نمی</w:t>
      </w:r>
      <w:r w:rsidRPr="00C9587B">
        <w:rPr>
          <w:rFonts w:ascii="Calibri" w:eastAsia="Calibri" w:hAnsi="Calibri"/>
          <w:rtl/>
        </w:rPr>
        <w:softHyphen/>
      </w:r>
      <w:r w:rsidRPr="00C9587B">
        <w:rPr>
          <w:rFonts w:ascii="Calibri" w:eastAsia="Calibri" w:hAnsi="Calibri" w:hint="cs"/>
          <w:rtl/>
        </w:rPr>
        <w:t>توان برا</w:t>
      </w:r>
      <w:r>
        <w:rPr>
          <w:rFonts w:ascii="Calibri" w:eastAsia="Calibri" w:hAnsi="Calibri" w:hint="cs"/>
          <w:rtl/>
        </w:rPr>
        <w:t>ی</w:t>
      </w:r>
      <w:r w:rsidRPr="00C9587B">
        <w:rPr>
          <w:rFonts w:ascii="Calibri" w:eastAsia="Calibri" w:hAnsi="Calibri" w:hint="cs"/>
          <w:rtl/>
        </w:rPr>
        <w:t xml:space="preserve"> خداوند حدوث قائل شد؛ ز</w:t>
      </w:r>
      <w:r>
        <w:rPr>
          <w:rFonts w:ascii="Calibri" w:eastAsia="Calibri" w:hAnsi="Calibri" w:hint="cs"/>
          <w:rtl/>
        </w:rPr>
        <w:t>ی</w:t>
      </w:r>
      <w:r w:rsidRPr="00C9587B">
        <w:rPr>
          <w:rFonts w:ascii="Calibri" w:eastAsia="Calibri" w:hAnsi="Calibri" w:hint="cs"/>
          <w:rtl/>
        </w:rPr>
        <w:t>را عدم برا</w:t>
      </w:r>
      <w:r>
        <w:rPr>
          <w:rFonts w:ascii="Calibri" w:eastAsia="Calibri" w:hAnsi="Calibri" w:hint="cs"/>
          <w:rtl/>
        </w:rPr>
        <w:t>ی</w:t>
      </w:r>
      <w:r w:rsidRPr="00C9587B">
        <w:rPr>
          <w:rFonts w:ascii="Calibri" w:eastAsia="Calibri" w:hAnsi="Calibri" w:hint="cs"/>
          <w:rtl/>
        </w:rPr>
        <w:t xml:space="preserve"> خداوند معنا</w:t>
      </w:r>
      <w:r>
        <w:rPr>
          <w:rFonts w:ascii="Calibri" w:eastAsia="Calibri" w:hAnsi="Calibri" w:hint="cs"/>
          <w:rtl/>
        </w:rPr>
        <w:t>یی</w:t>
      </w:r>
      <w:r w:rsidR="00E343E6">
        <w:rPr>
          <w:rFonts w:ascii="Calibri" w:eastAsia="Calibri" w:hAnsi="Calibri" w:hint="cs"/>
          <w:rtl/>
        </w:rPr>
        <w:t xml:space="preserve"> ندارد</w:t>
      </w:r>
      <w:r w:rsidRPr="00C9587B">
        <w:rPr>
          <w:rFonts w:ascii="Calibri" w:eastAsia="Calibri" w:hAnsi="Calibri" w:hint="cs"/>
          <w:rtl/>
        </w:rPr>
        <w:t>»</w:t>
      </w:r>
      <w:r w:rsidRPr="00C9587B">
        <w:rPr>
          <w:rFonts w:ascii="Calibri" w:eastAsia="Calibri" w:hAnsi="Calibri"/>
          <w:vertAlign w:val="superscript"/>
          <w:rtl/>
        </w:rPr>
        <w:footnoteReference w:id="137"/>
      </w:r>
      <w:r w:rsidR="00E343E6">
        <w:rPr>
          <w:rFonts w:eastAsia="Calibri" w:hint="cs"/>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مرع</w:t>
      </w:r>
      <w:r>
        <w:rPr>
          <w:rFonts w:ascii="Calibri" w:eastAsia="Calibri" w:hAnsi="Calibri" w:hint="cs"/>
          <w:rtl/>
        </w:rPr>
        <w:t>ی</w:t>
      </w:r>
      <w:r w:rsidRPr="00C9587B">
        <w:rPr>
          <w:rFonts w:ascii="Calibri" w:eastAsia="Calibri" w:hAnsi="Calibri" w:hint="cs"/>
          <w:rtl/>
        </w:rPr>
        <w:t xml:space="preserve"> ‌بن </w:t>
      </w:r>
      <w:r>
        <w:rPr>
          <w:rFonts w:ascii="Calibri" w:eastAsia="Calibri" w:hAnsi="Calibri" w:hint="cs"/>
          <w:rtl/>
        </w:rPr>
        <w:t>ی</w:t>
      </w:r>
      <w:r w:rsidRPr="00C9587B">
        <w:rPr>
          <w:rFonts w:ascii="Calibri" w:eastAsia="Calibri" w:hAnsi="Calibri" w:hint="cs"/>
          <w:rtl/>
        </w:rPr>
        <w:t>وسف كرم</w:t>
      </w:r>
      <w:r>
        <w:rPr>
          <w:rFonts w:ascii="Calibri" w:eastAsia="Calibri" w:hAnsi="Calibri" w:hint="cs"/>
          <w:rtl/>
        </w:rPr>
        <w:t>ی</w:t>
      </w:r>
      <w:r w:rsidRPr="00C9587B">
        <w:rPr>
          <w:rFonts w:ascii="Calibri" w:eastAsia="Calibri" w:hAnsi="Calibri" w:hint="cs"/>
          <w:rtl/>
        </w:rPr>
        <w:t xml:space="preserve"> حنبل</w:t>
      </w:r>
      <w:r>
        <w:rPr>
          <w:rFonts w:ascii="Calibri" w:eastAsia="Calibri" w:hAnsi="Calibri" w:hint="cs"/>
          <w:rtl/>
        </w:rPr>
        <w:t>ی</w:t>
      </w:r>
      <w:r w:rsidRPr="00C9587B">
        <w:rPr>
          <w:rFonts w:ascii="Calibri" w:eastAsia="Calibri" w:hAnsi="Calibri" w:hint="cs"/>
          <w:rtl/>
        </w:rPr>
        <w:t xml:space="preserve"> با بیان ا</w:t>
      </w:r>
      <w:r>
        <w:rPr>
          <w:rFonts w:ascii="Calibri" w:eastAsia="Calibri" w:hAnsi="Calibri" w:hint="cs"/>
          <w:rtl/>
        </w:rPr>
        <w:t>ی</w:t>
      </w:r>
      <w:r w:rsidRPr="00C9587B">
        <w:rPr>
          <w:rFonts w:ascii="Calibri" w:eastAsia="Calibri" w:hAnsi="Calibri" w:hint="cs"/>
          <w:rtl/>
        </w:rPr>
        <w:t>ن اصل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«خداوند بزرگ با تمام</w:t>
      </w:r>
      <w:r>
        <w:rPr>
          <w:rFonts w:ascii="Calibri" w:eastAsia="Calibri" w:hAnsi="Calibri" w:hint="cs"/>
          <w:rtl/>
        </w:rPr>
        <w:t>ی</w:t>
      </w:r>
      <w:r w:rsidRPr="00C9587B">
        <w:rPr>
          <w:rFonts w:ascii="Calibri" w:eastAsia="Calibri" w:hAnsi="Calibri" w:hint="cs"/>
          <w:rtl/>
        </w:rPr>
        <w:t xml:space="preserve"> حوادث و مخلوقات تفاوت دارد؛ ذات او مانند ذات موجودات ن</w:t>
      </w:r>
      <w:r>
        <w:rPr>
          <w:rFonts w:ascii="Calibri" w:eastAsia="Calibri" w:hAnsi="Calibri" w:hint="cs"/>
          <w:rtl/>
        </w:rPr>
        <w:t>ی</w:t>
      </w:r>
      <w:r w:rsidRPr="00C9587B">
        <w:rPr>
          <w:rFonts w:ascii="Calibri" w:eastAsia="Calibri" w:hAnsi="Calibri" w:hint="cs"/>
          <w:rtl/>
        </w:rPr>
        <w:t>ست و صفاتش مانند صفات مخلوقات نم</w:t>
      </w:r>
      <w:r>
        <w:rPr>
          <w:rFonts w:ascii="Calibri" w:eastAsia="Calibri" w:hAnsi="Calibri" w:hint="cs"/>
          <w:rtl/>
        </w:rPr>
        <w:t>ی</w:t>
      </w:r>
      <w:r w:rsidRPr="00C9587B">
        <w:rPr>
          <w:rFonts w:ascii="Calibri" w:eastAsia="Calibri" w:hAnsi="Calibri" w:hint="cs"/>
          <w:rtl/>
        </w:rPr>
        <w:t>‌باشد. او با ه</w:t>
      </w:r>
      <w:r>
        <w:rPr>
          <w:rFonts w:ascii="Calibri" w:eastAsia="Calibri" w:hAnsi="Calibri" w:hint="cs"/>
          <w:rtl/>
        </w:rPr>
        <w:t>ی</w:t>
      </w:r>
      <w:r w:rsidRPr="00C9587B">
        <w:rPr>
          <w:rFonts w:ascii="Calibri" w:eastAsia="Calibri" w:hAnsi="Calibri" w:hint="cs"/>
          <w:rtl/>
        </w:rPr>
        <w:t xml:space="preserve">چ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مخلوقات و امور حادث مشابهتی ندارد. او منفرد و یکتا است؛ در ذات، صفات و افعالش همتا</w:t>
      </w:r>
      <w:r>
        <w:rPr>
          <w:rFonts w:ascii="Calibri" w:eastAsia="Calibri" w:hAnsi="Calibri" w:hint="cs"/>
          <w:rtl/>
        </w:rPr>
        <w:t>یی</w:t>
      </w:r>
      <w:r w:rsidRPr="00C9587B">
        <w:rPr>
          <w:rFonts w:ascii="Calibri" w:eastAsia="Calibri" w:hAnsi="Calibri" w:hint="cs"/>
          <w:rtl/>
        </w:rPr>
        <w:t xml:space="preserve"> ندارد؛ ز</w:t>
      </w:r>
      <w:r>
        <w:rPr>
          <w:rFonts w:ascii="Calibri" w:eastAsia="Calibri" w:hAnsi="Calibri" w:hint="cs"/>
          <w:rtl/>
        </w:rPr>
        <w:t>ی</w:t>
      </w:r>
      <w:r w:rsidRPr="00C9587B">
        <w:rPr>
          <w:rFonts w:ascii="Calibri" w:eastAsia="Calibri" w:hAnsi="Calibri" w:hint="cs"/>
          <w:rtl/>
        </w:rPr>
        <w:t>را او وجود مطلق</w:t>
      </w:r>
      <w:r>
        <w:rPr>
          <w:rFonts w:ascii="Calibri" w:eastAsia="Calibri" w:hAnsi="Calibri" w:hint="cs"/>
          <w:rtl/>
        </w:rPr>
        <w:t>ی</w:t>
      </w:r>
      <w:r w:rsidRPr="00C9587B">
        <w:rPr>
          <w:rFonts w:ascii="Calibri" w:eastAsia="Calibri" w:hAnsi="Calibri" w:hint="cs"/>
          <w:rtl/>
        </w:rPr>
        <w:t xml:space="preserve"> است كه زمان و مكان برا</w:t>
      </w:r>
      <w:r>
        <w:rPr>
          <w:rFonts w:ascii="Calibri" w:eastAsia="Calibri" w:hAnsi="Calibri" w:hint="cs"/>
          <w:rtl/>
        </w:rPr>
        <w:t>ی</w:t>
      </w:r>
      <w:r w:rsidRPr="00C9587B">
        <w:rPr>
          <w:rFonts w:ascii="Calibri" w:eastAsia="Calibri" w:hAnsi="Calibri" w:hint="cs"/>
          <w:rtl/>
        </w:rPr>
        <w:t xml:space="preserve"> و</w:t>
      </w:r>
      <w:r>
        <w:rPr>
          <w:rFonts w:ascii="Calibri" w:eastAsia="Calibri" w:hAnsi="Calibri" w:hint="cs"/>
          <w:rtl/>
        </w:rPr>
        <w:t>ی</w:t>
      </w:r>
      <w:r w:rsidRPr="00C9587B">
        <w:rPr>
          <w:rFonts w:ascii="Calibri" w:eastAsia="Calibri" w:hAnsi="Calibri" w:hint="cs"/>
          <w:rtl/>
        </w:rPr>
        <w:t xml:space="preserve"> مطرح ن</w:t>
      </w:r>
      <w:r>
        <w:rPr>
          <w:rFonts w:ascii="Calibri" w:eastAsia="Calibri" w:hAnsi="Calibri" w:hint="cs"/>
          <w:rtl/>
        </w:rPr>
        <w:t>ی</w:t>
      </w:r>
      <w:r w:rsidRPr="00C9587B">
        <w:rPr>
          <w:rFonts w:ascii="Calibri" w:eastAsia="Calibri" w:hAnsi="Calibri" w:hint="cs"/>
          <w:rtl/>
        </w:rPr>
        <w:t>ست؛ خداوند قائم به ذات خود است و در تمام</w:t>
      </w:r>
      <w:r>
        <w:rPr>
          <w:rFonts w:ascii="Calibri" w:eastAsia="Calibri" w:hAnsi="Calibri" w:hint="cs"/>
          <w:rtl/>
        </w:rPr>
        <w:t>ی</w:t>
      </w:r>
      <w:r w:rsidRPr="00C9587B">
        <w:rPr>
          <w:rFonts w:ascii="Calibri" w:eastAsia="Calibri" w:hAnsi="Calibri" w:hint="cs"/>
          <w:rtl/>
        </w:rPr>
        <w:t xml:space="preserve"> افعالش مستقل می</w:t>
      </w:r>
      <w:r w:rsidRPr="00C9587B">
        <w:rPr>
          <w:rFonts w:ascii="Calibri" w:eastAsia="Calibri" w:hAnsi="Calibri"/>
          <w:rtl/>
        </w:rPr>
        <w:softHyphen/>
      </w:r>
      <w:r w:rsidRPr="00C9587B">
        <w:rPr>
          <w:rFonts w:ascii="Calibri" w:eastAsia="Calibri" w:hAnsi="Calibri" w:hint="cs"/>
          <w:rtl/>
        </w:rPr>
        <w:t>باشد. هر چ</w:t>
      </w:r>
      <w:r>
        <w:rPr>
          <w:rFonts w:ascii="Calibri" w:eastAsia="Calibri" w:hAnsi="Calibri" w:hint="cs"/>
          <w:rtl/>
        </w:rPr>
        <w:t>ی</w:t>
      </w:r>
      <w:r w:rsidRPr="00C9587B">
        <w:rPr>
          <w:rFonts w:ascii="Calibri" w:eastAsia="Calibri" w:hAnsi="Calibri" w:hint="cs"/>
          <w:rtl/>
        </w:rPr>
        <w:t>ز ز</w:t>
      </w:r>
      <w:r>
        <w:rPr>
          <w:rFonts w:ascii="Calibri" w:eastAsia="Calibri" w:hAnsi="Calibri" w:hint="cs"/>
          <w:rtl/>
        </w:rPr>
        <w:t>ی</w:t>
      </w:r>
      <w:r w:rsidRPr="00C9587B">
        <w:rPr>
          <w:rFonts w:ascii="Calibri" w:eastAsia="Calibri" w:hAnsi="Calibri" w:hint="cs"/>
          <w:rtl/>
        </w:rPr>
        <w:t xml:space="preserve">با و با ارزش و </w:t>
      </w:r>
      <w:r>
        <w:rPr>
          <w:rFonts w:ascii="Calibri" w:eastAsia="Calibri" w:hAnsi="Calibri" w:hint="cs"/>
          <w:rtl/>
        </w:rPr>
        <w:t>ی</w:t>
      </w:r>
      <w:r w:rsidRPr="00C9587B">
        <w:rPr>
          <w:rFonts w:ascii="Calibri" w:eastAsia="Calibri" w:hAnsi="Calibri" w:hint="cs"/>
          <w:rtl/>
        </w:rPr>
        <w:t>ا جسم و تمث</w:t>
      </w:r>
      <w:r>
        <w:rPr>
          <w:rFonts w:ascii="Calibri" w:eastAsia="Calibri" w:hAnsi="Calibri" w:hint="cs"/>
          <w:rtl/>
        </w:rPr>
        <w:t>ی</w:t>
      </w:r>
      <w:r w:rsidRPr="00C9587B">
        <w:rPr>
          <w:rFonts w:ascii="Calibri" w:eastAsia="Calibri" w:hAnsi="Calibri" w:hint="cs"/>
          <w:rtl/>
        </w:rPr>
        <w:t>ل</w:t>
      </w:r>
      <w:r>
        <w:rPr>
          <w:rFonts w:ascii="Calibri" w:eastAsia="Calibri" w:hAnsi="Calibri" w:hint="cs"/>
          <w:rtl/>
        </w:rPr>
        <w:t>ی</w:t>
      </w:r>
      <w:r w:rsidRPr="00C9587B">
        <w:rPr>
          <w:rFonts w:ascii="Calibri" w:eastAsia="Calibri" w:hAnsi="Calibri" w:hint="cs"/>
          <w:rtl/>
        </w:rPr>
        <w:t xml:space="preserve"> كه به دل و فكر انسان خطور م</w:t>
      </w:r>
      <w:r>
        <w:rPr>
          <w:rFonts w:ascii="Calibri" w:eastAsia="Calibri" w:hAnsi="Calibri" w:hint="cs"/>
          <w:rtl/>
        </w:rPr>
        <w:t>ی</w:t>
      </w:r>
      <w:r w:rsidRPr="00C9587B">
        <w:rPr>
          <w:rFonts w:ascii="Calibri" w:eastAsia="Calibri" w:hAnsi="Calibri" w:hint="cs"/>
          <w:rtl/>
        </w:rPr>
        <w:t xml:space="preserve">‌كند خداوند متفاوت با آنها است: </w:t>
      </w:r>
      <w:r w:rsidR="00912210" w:rsidRPr="00912210">
        <w:rPr>
          <w:rStyle w:val="Char8"/>
          <w:rFonts w:hint="cs"/>
          <w:rtl/>
        </w:rPr>
        <w:t>﴿</w:t>
      </w:r>
      <w:r w:rsidR="002B1AE4" w:rsidRPr="002B1AE4">
        <w:rPr>
          <w:rStyle w:val="Chard"/>
          <w:rFonts w:hint="eastAsia"/>
          <w:rtl/>
        </w:rPr>
        <w:t>لَي</w:t>
      </w:r>
      <w:r w:rsidR="002B1AE4" w:rsidRPr="002B1AE4">
        <w:rPr>
          <w:rStyle w:val="Chard"/>
          <w:rFonts w:hint="cs"/>
          <w:rtl/>
        </w:rPr>
        <w:t>ۡ</w:t>
      </w:r>
      <w:r w:rsidR="002B1AE4" w:rsidRPr="002B1AE4">
        <w:rPr>
          <w:rStyle w:val="Chard"/>
          <w:rFonts w:hint="eastAsia"/>
          <w:rtl/>
        </w:rPr>
        <w:t>سَ</w:t>
      </w:r>
      <w:r w:rsidR="002B1AE4" w:rsidRPr="002B1AE4">
        <w:rPr>
          <w:rStyle w:val="Chard"/>
          <w:rtl/>
        </w:rPr>
        <w:t xml:space="preserve"> </w:t>
      </w:r>
      <w:r w:rsidR="002B1AE4" w:rsidRPr="002B1AE4">
        <w:rPr>
          <w:rStyle w:val="Chard"/>
          <w:rFonts w:hint="eastAsia"/>
          <w:rtl/>
        </w:rPr>
        <w:t>كَمِث</w:t>
      </w:r>
      <w:r w:rsidR="002B1AE4" w:rsidRPr="002B1AE4">
        <w:rPr>
          <w:rStyle w:val="Chard"/>
          <w:rFonts w:hint="cs"/>
          <w:rtl/>
        </w:rPr>
        <w:t>ۡ</w:t>
      </w:r>
      <w:r w:rsidR="002B1AE4" w:rsidRPr="002B1AE4">
        <w:rPr>
          <w:rStyle w:val="Chard"/>
          <w:rFonts w:hint="eastAsia"/>
          <w:rtl/>
        </w:rPr>
        <w:t>لِهِ</w:t>
      </w:r>
      <w:r w:rsidR="002B1AE4" w:rsidRPr="002B1AE4">
        <w:rPr>
          <w:rStyle w:val="Chard"/>
          <w:rFonts w:hint="cs"/>
          <w:rtl/>
        </w:rPr>
        <w:t>ۦ</w:t>
      </w:r>
      <w:r w:rsidR="002B1AE4" w:rsidRPr="002B1AE4">
        <w:rPr>
          <w:rStyle w:val="Chard"/>
          <w:rtl/>
        </w:rPr>
        <w:t xml:space="preserve"> </w:t>
      </w:r>
      <w:r w:rsidR="002B1AE4" w:rsidRPr="002B1AE4">
        <w:rPr>
          <w:rStyle w:val="Chard"/>
          <w:rFonts w:hint="eastAsia"/>
          <w:rtl/>
        </w:rPr>
        <w:t>شَي</w:t>
      </w:r>
      <w:r w:rsidR="002B1AE4" w:rsidRPr="002B1AE4">
        <w:rPr>
          <w:rStyle w:val="Chard"/>
          <w:rFonts w:hint="cs"/>
          <w:rtl/>
        </w:rPr>
        <w:t>ۡ</w:t>
      </w:r>
      <w:r w:rsidR="002B1AE4" w:rsidRPr="002B1AE4">
        <w:rPr>
          <w:rStyle w:val="Chard"/>
          <w:rFonts w:hint="eastAsia"/>
          <w:rtl/>
        </w:rPr>
        <w:t>ء</w:t>
      </w:r>
      <w:r w:rsidR="002B1AE4" w:rsidRPr="002B1AE4">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2B1AE4">
        <w:rPr>
          <w:rStyle w:val="Char6"/>
          <w:rFonts w:hint="cs"/>
          <w:rtl/>
        </w:rPr>
        <w:t>الشوری: 11</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w:t>
      </w:r>
      <w:r w:rsidR="00912210">
        <w:rPr>
          <w:rStyle w:val="Char8"/>
          <w:rFonts w:hint="cs"/>
          <w:rtl/>
        </w:rPr>
        <w:t>«</w:t>
      </w:r>
      <w:r w:rsidRPr="00E343E6">
        <w:rPr>
          <w:rStyle w:val="Char7"/>
          <w:rFonts w:eastAsia="Calibri" w:hint="cs"/>
          <w:rtl/>
        </w:rPr>
        <w:t>هیچ چیز مانند او نیست</w:t>
      </w:r>
      <w:r w:rsidR="00912210">
        <w:rPr>
          <w:rFonts w:ascii="Arial" w:hAnsi="Arial" w:cs="Traditional Arabic" w:hint="cs"/>
          <w:rtl/>
        </w:rPr>
        <w:t>»</w:t>
      </w:r>
      <w:r w:rsidR="00912210" w:rsidRPr="00C9587B">
        <w:rPr>
          <w:rFonts w:ascii="Arial" w:hAnsi="Arial"/>
          <w:rtl/>
        </w:rPr>
        <w:t>.</w:t>
      </w:r>
      <w:r w:rsidRPr="00C9587B">
        <w:rPr>
          <w:rFonts w:ascii="Calibri" w:eastAsia="Calibri" w:hAnsi="Calibri" w:hint="cs"/>
          <w:rtl/>
        </w:rPr>
        <w:t xml:space="preserve"> مگر نم</w:t>
      </w:r>
      <w:r>
        <w:rPr>
          <w:rFonts w:ascii="Calibri" w:eastAsia="Calibri" w:hAnsi="Calibri" w:hint="cs"/>
          <w:rtl/>
        </w:rPr>
        <w:t>ی</w:t>
      </w:r>
      <w:r w:rsidRPr="00C9587B">
        <w:rPr>
          <w:rFonts w:ascii="Calibri" w:eastAsia="Calibri" w:hAnsi="Calibri" w:hint="cs"/>
          <w:rtl/>
        </w:rPr>
        <w:t>‌ب</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د هنگام</w:t>
      </w:r>
      <w:r>
        <w:rPr>
          <w:rFonts w:ascii="Calibri" w:eastAsia="Calibri" w:hAnsi="Calibri" w:hint="cs"/>
          <w:rtl/>
        </w:rPr>
        <w:t>ی</w:t>
      </w:r>
      <w:r w:rsidRPr="00C9587B">
        <w:rPr>
          <w:rFonts w:ascii="Calibri" w:eastAsia="Calibri" w:hAnsi="Calibri" w:hint="cs"/>
          <w:rtl/>
        </w:rPr>
        <w:t xml:space="preserve"> كه خداوند بر كوه تجلی نمود، كوه از عظمت او از هم پاشید. پس خداوند بر هر چ</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 که تجلی کند و ظاهر شود، آن چیز از بین می</w:t>
      </w:r>
      <w:r w:rsidRPr="00C9587B">
        <w:rPr>
          <w:rFonts w:ascii="Calibri" w:eastAsia="Calibri" w:hAnsi="Calibri"/>
          <w:rtl/>
        </w:rPr>
        <w:softHyphen/>
      </w:r>
      <w:r w:rsidRPr="00C9587B">
        <w:rPr>
          <w:rFonts w:ascii="Calibri" w:eastAsia="Calibri" w:hAnsi="Calibri" w:hint="cs"/>
          <w:rtl/>
        </w:rPr>
        <w:t>رود؛ همینگونه اگر دل انسان خواسته باشد، توهمی در مورد وی داشته باشد، هلاک می</w:t>
      </w:r>
      <w:r w:rsidRPr="00C9587B">
        <w:rPr>
          <w:rFonts w:ascii="Calibri" w:eastAsia="Calibri" w:hAnsi="Calibri"/>
          <w:rtl/>
        </w:rPr>
        <w:softHyphen/>
      </w:r>
      <w:r w:rsidRPr="00C9587B">
        <w:rPr>
          <w:rFonts w:ascii="Calibri" w:eastAsia="Calibri" w:hAnsi="Calibri" w:hint="cs"/>
          <w:rtl/>
        </w:rPr>
        <w:t>گردد. لذا به اخبار</w:t>
      </w:r>
      <w:r>
        <w:rPr>
          <w:rFonts w:ascii="Calibri" w:eastAsia="Calibri" w:hAnsi="Calibri" w:hint="cs"/>
          <w:rtl/>
        </w:rPr>
        <w:t>ی</w:t>
      </w:r>
      <w:r w:rsidRPr="00C9587B">
        <w:rPr>
          <w:rFonts w:ascii="Calibri" w:eastAsia="Calibri" w:hAnsi="Calibri" w:hint="cs"/>
          <w:rtl/>
        </w:rPr>
        <w:t xml:space="preserve"> كه راجع به خود فرموده، بسنده نمایید و خالصانه تسل</w:t>
      </w:r>
      <w:r>
        <w:rPr>
          <w:rFonts w:ascii="Calibri" w:eastAsia="Calibri" w:hAnsi="Calibri" w:hint="cs"/>
          <w:rtl/>
        </w:rPr>
        <w:t>ی</w:t>
      </w:r>
      <w:r w:rsidRPr="00C9587B">
        <w:rPr>
          <w:rFonts w:ascii="Calibri" w:eastAsia="Calibri" w:hAnsi="Calibri" w:hint="cs"/>
          <w:rtl/>
        </w:rPr>
        <w:t>م او شوید.»</w:t>
      </w:r>
      <w:r w:rsidRPr="00C9587B">
        <w:rPr>
          <w:rFonts w:ascii="Calibri" w:eastAsia="Calibri" w:hAnsi="Calibri"/>
          <w:vertAlign w:val="superscript"/>
          <w:rtl/>
        </w:rPr>
        <w:footnoteReference w:id="138"/>
      </w:r>
    </w:p>
    <w:p w:rsidR="00C9587B" w:rsidRPr="00C9587B" w:rsidRDefault="00C9587B" w:rsidP="0076742A">
      <w:pPr>
        <w:pStyle w:val="a9"/>
        <w:rPr>
          <w:rFonts w:eastAsia="Calibri" w:hint="cs"/>
          <w:rtl/>
        </w:rPr>
      </w:pPr>
      <w:r w:rsidRPr="00C9587B">
        <w:rPr>
          <w:rFonts w:eastAsia="Calibri" w:hint="cs"/>
          <w:rtl/>
        </w:rPr>
        <w:t>تفاوت ميان تنزيه پيامبران و پيروانشان با تنزيه معطله</w:t>
      </w:r>
    </w:p>
    <w:p w:rsidR="00C9587B" w:rsidRPr="00C9587B" w:rsidRDefault="00C9587B" w:rsidP="0076742A">
      <w:pPr>
        <w:pStyle w:val="a8"/>
        <w:rPr>
          <w:rFonts w:eastAsia="Calibri"/>
          <w:rtl/>
        </w:rPr>
      </w:pPr>
      <w:r w:rsidRPr="00C9587B">
        <w:rPr>
          <w:rFonts w:ascii="Calibri" w:eastAsia="Calibri" w:hAnsi="Calibri" w:hint="cs"/>
          <w:rtl/>
        </w:rPr>
        <w:t>تمام گروهها با ذکر صفاتی برای خداوند و نفی کردن صفاتی دیگر از وی مدعی آن هستند که هدفشان بیان تقدیس و پاکی پروردگارشان می</w:t>
      </w:r>
      <w:r w:rsidRPr="00C9587B">
        <w:rPr>
          <w:rFonts w:ascii="Calibri" w:eastAsia="Calibri" w:hAnsi="Calibri"/>
          <w:rtl/>
        </w:rPr>
        <w:softHyphen/>
      </w:r>
      <w:r w:rsidRPr="00C9587B">
        <w:rPr>
          <w:rFonts w:ascii="Calibri" w:eastAsia="Calibri" w:hAnsi="Calibri" w:hint="cs"/>
          <w:rtl/>
        </w:rPr>
        <w:t xml:space="preserve">باشد. </w:t>
      </w:r>
    </w:p>
    <w:p w:rsidR="00C9587B" w:rsidRPr="00C9587B" w:rsidRDefault="00C9587B" w:rsidP="0076742A">
      <w:pPr>
        <w:pStyle w:val="a8"/>
        <w:rPr>
          <w:rFonts w:eastAsia="Calibri"/>
          <w:rtl/>
        </w:rPr>
      </w:pPr>
      <w:r w:rsidRPr="00C9587B">
        <w:rPr>
          <w:rFonts w:ascii="Calibri" w:eastAsia="Calibri" w:hAnsi="Calibri" w:hint="cs"/>
          <w:rtl/>
        </w:rPr>
        <w:t>اما هر ادعایی نمی</w:t>
      </w:r>
      <w:r w:rsidRPr="00C9587B">
        <w:rPr>
          <w:rFonts w:ascii="Calibri" w:eastAsia="Calibri" w:hAnsi="Calibri"/>
          <w:rtl/>
        </w:rPr>
        <w:softHyphen/>
      </w:r>
      <w:r w:rsidRPr="00C9587B">
        <w:rPr>
          <w:rFonts w:ascii="Calibri" w:eastAsia="Calibri" w:hAnsi="Calibri" w:hint="cs"/>
          <w:rtl/>
        </w:rPr>
        <w:t>تواند درست باشد؛ اینجاست که معطله با نف</w:t>
      </w:r>
      <w:r>
        <w:rPr>
          <w:rFonts w:ascii="Calibri" w:eastAsia="Calibri" w:hAnsi="Calibri" w:hint="cs"/>
          <w:rtl/>
        </w:rPr>
        <w:t>ی</w:t>
      </w:r>
      <w:r w:rsidRPr="00C9587B">
        <w:rPr>
          <w:rFonts w:ascii="Calibri" w:eastAsia="Calibri" w:hAnsi="Calibri" w:hint="cs"/>
          <w:rtl/>
        </w:rPr>
        <w:t xml:space="preserve"> كلام خداوند، استوای بر عرش، عروج فرشتگان بسو</w:t>
      </w:r>
      <w:r>
        <w:rPr>
          <w:rFonts w:ascii="Calibri" w:eastAsia="Calibri" w:hAnsi="Calibri" w:hint="cs"/>
          <w:rtl/>
        </w:rPr>
        <w:t>ی</w:t>
      </w:r>
      <w:r w:rsidRPr="00C9587B">
        <w:rPr>
          <w:rFonts w:ascii="Calibri" w:eastAsia="Calibri" w:hAnsi="Calibri" w:hint="cs"/>
          <w:rtl/>
        </w:rPr>
        <w:t xml:space="preserve"> او، علوّ خداوند متعال، وجه، دست و مانند اینها به گمان خودشان م</w:t>
      </w:r>
      <w:r>
        <w:rPr>
          <w:rFonts w:ascii="Calibri" w:eastAsia="Calibri" w:hAnsi="Calibri" w:hint="cs"/>
          <w:rtl/>
        </w:rPr>
        <w:t>ی</w:t>
      </w:r>
      <w:r w:rsidRPr="00C9587B">
        <w:rPr>
          <w:rFonts w:ascii="Calibri" w:eastAsia="Calibri" w:hAnsi="Calibri" w:hint="cs"/>
          <w:rtl/>
        </w:rPr>
        <w:t>‌خواهند تقد</w:t>
      </w:r>
      <w:r>
        <w:rPr>
          <w:rFonts w:ascii="Calibri" w:eastAsia="Calibri" w:hAnsi="Calibri" w:hint="cs"/>
          <w:rtl/>
        </w:rPr>
        <w:t>ی</w:t>
      </w:r>
      <w:r w:rsidRPr="00C9587B">
        <w:rPr>
          <w:rFonts w:ascii="Calibri" w:eastAsia="Calibri" w:hAnsi="Calibri" w:hint="cs"/>
          <w:rtl/>
        </w:rPr>
        <w:t>س و تنز</w:t>
      </w:r>
      <w:r>
        <w:rPr>
          <w:rFonts w:ascii="Calibri" w:eastAsia="Calibri" w:hAnsi="Calibri" w:hint="cs"/>
          <w:rtl/>
        </w:rPr>
        <w:t>ی</w:t>
      </w:r>
      <w:r w:rsidRPr="00C9587B">
        <w:rPr>
          <w:rFonts w:ascii="Calibri" w:eastAsia="Calibri" w:hAnsi="Calibri" w:hint="cs"/>
          <w:rtl/>
        </w:rPr>
        <w:t>ه  خداوند را نشان دهند.</w:t>
      </w:r>
    </w:p>
    <w:p w:rsidR="00C9587B" w:rsidRPr="00E343E6" w:rsidRDefault="00C9587B" w:rsidP="0076742A">
      <w:pPr>
        <w:pStyle w:val="a8"/>
        <w:rPr>
          <w:rFonts w:eastAsia="Calibri"/>
          <w:spacing w:val="-2"/>
          <w:rtl/>
        </w:rPr>
      </w:pPr>
      <w:r w:rsidRPr="00E343E6">
        <w:rPr>
          <w:rFonts w:ascii="Calibri" w:eastAsia="Calibri" w:hAnsi="Calibri" w:hint="cs"/>
          <w:spacing w:val="-2"/>
          <w:rtl/>
        </w:rPr>
        <w:t>در حقیقت، آنها با این سخنانشان خداوند متعال را متهم به دروغگویی کرده</w:t>
      </w:r>
      <w:r w:rsidRPr="00E343E6">
        <w:rPr>
          <w:rFonts w:ascii="Calibri" w:eastAsia="Calibri" w:hAnsi="Calibri"/>
          <w:spacing w:val="-2"/>
          <w:rtl/>
        </w:rPr>
        <w:softHyphen/>
      </w:r>
      <w:r w:rsidRPr="00E343E6">
        <w:rPr>
          <w:rFonts w:ascii="Calibri" w:eastAsia="Calibri" w:hAnsi="Calibri" w:hint="cs"/>
          <w:spacing w:val="-2"/>
          <w:rtl/>
        </w:rPr>
        <w:t>اند و اینگونه خودشان گمراه شده و دیگران را نیز گمراه ساخته</w:t>
      </w:r>
      <w:r w:rsidRPr="00E343E6">
        <w:rPr>
          <w:rFonts w:ascii="Calibri" w:eastAsia="Calibri" w:hAnsi="Calibri"/>
          <w:spacing w:val="-2"/>
          <w:rtl/>
        </w:rPr>
        <w:softHyphen/>
      </w:r>
      <w:r w:rsidRPr="00E343E6">
        <w:rPr>
          <w:rFonts w:ascii="Calibri" w:eastAsia="Calibri" w:hAnsi="Calibri" w:hint="cs"/>
          <w:spacing w:val="-2"/>
          <w:rtl/>
        </w:rPr>
        <w:t>اند؛ چرا که آنها در این اعتقاداتشان با پیامبران و پیروان راستین آنان مخالفت کرده</w:t>
      </w:r>
      <w:r w:rsidRPr="00E343E6">
        <w:rPr>
          <w:rFonts w:ascii="Calibri" w:eastAsia="Calibri" w:hAnsi="Calibri"/>
          <w:spacing w:val="-2"/>
          <w:rtl/>
        </w:rPr>
        <w:softHyphen/>
      </w:r>
      <w:r w:rsidRPr="00E343E6">
        <w:rPr>
          <w:rFonts w:ascii="Calibri" w:eastAsia="Calibri" w:hAnsi="Calibri" w:hint="cs"/>
          <w:spacing w:val="-2"/>
          <w:rtl/>
        </w:rPr>
        <w:t>اند. چون كه راه پیروان حق همانا اثبات صفاتی است كه خداوند آنها را برای خودش اثبات نموده و یا پیامبرانش آنها را بیان کرده‌اند با این اعتقاد كه همه</w:t>
      </w:r>
      <w:r w:rsidRPr="00E343E6">
        <w:rPr>
          <w:rFonts w:ascii="Calibri" w:eastAsia="Calibri" w:hAnsi="Calibri"/>
          <w:spacing w:val="-2"/>
          <w:rtl/>
        </w:rPr>
        <w:softHyphen/>
      </w:r>
      <w:r w:rsidRPr="00E343E6">
        <w:rPr>
          <w:rFonts w:ascii="Calibri" w:eastAsia="Calibri" w:hAnsi="Calibri" w:hint="cs"/>
          <w:spacing w:val="-2"/>
          <w:rtl/>
        </w:rPr>
        <w:t>ی اینها صفات كمال و جلال</w:t>
      </w:r>
      <w:r w:rsidRPr="00E343E6">
        <w:rPr>
          <w:rFonts w:ascii="Calibri" w:eastAsia="Calibri" w:hAnsi="Calibri"/>
          <w:spacing w:val="-2"/>
          <w:rtl/>
        </w:rPr>
        <w:softHyphen/>
      </w:r>
      <w:r w:rsidRPr="00E343E6">
        <w:rPr>
          <w:rFonts w:ascii="Calibri" w:eastAsia="Calibri" w:hAnsi="Calibri" w:hint="cs"/>
          <w:spacing w:val="-2"/>
          <w:rtl/>
        </w:rPr>
        <w:t>اند. و صفات نقص را از خداوند نفی نموده‌اند، همانگونه که تشبیه را نفی کرده</w:t>
      </w:r>
      <w:r w:rsidRPr="00E343E6">
        <w:rPr>
          <w:rFonts w:ascii="Calibri" w:eastAsia="Calibri" w:hAnsi="Calibri"/>
          <w:spacing w:val="-2"/>
          <w:rtl/>
        </w:rPr>
        <w:softHyphen/>
      </w:r>
      <w:r w:rsidRPr="00E343E6">
        <w:rPr>
          <w:rFonts w:ascii="Calibri" w:eastAsia="Calibri" w:hAnsi="Calibri" w:hint="cs"/>
          <w:spacing w:val="-2"/>
          <w:rtl/>
        </w:rPr>
        <w:t xml:space="preserve">اند. </w:t>
      </w:r>
    </w:p>
    <w:p w:rsidR="00C9587B" w:rsidRPr="00C9587B" w:rsidRDefault="00C9587B" w:rsidP="0076742A">
      <w:pPr>
        <w:pStyle w:val="a8"/>
        <w:rPr>
          <w:rFonts w:eastAsia="Calibri"/>
        </w:rPr>
      </w:pPr>
      <w:r w:rsidRPr="00C9587B">
        <w:rPr>
          <w:rFonts w:ascii="Calibri" w:eastAsia="Calibri" w:hAnsi="Calibri" w:hint="cs"/>
          <w:rtl/>
        </w:rPr>
        <w:t>قابل یادآوری است که برخ</w:t>
      </w:r>
      <w:r>
        <w:rPr>
          <w:rFonts w:ascii="Calibri" w:eastAsia="Calibri" w:hAnsi="Calibri" w:hint="cs"/>
          <w:rtl/>
        </w:rPr>
        <w:t>ی</w:t>
      </w:r>
      <w:r w:rsidRPr="00C9587B">
        <w:rPr>
          <w:rFonts w:ascii="Calibri" w:eastAsia="Calibri" w:hAnsi="Calibri" w:hint="cs"/>
          <w:rtl/>
        </w:rPr>
        <w:t xml:space="preserve"> از پژوهشگران تلاش نموده‌اند تا فاصله</w:t>
      </w:r>
      <w:r w:rsidRPr="00C9587B">
        <w:rPr>
          <w:rFonts w:ascii="Calibri" w:eastAsia="Calibri" w:hAnsi="Calibri"/>
          <w:rtl/>
        </w:rPr>
        <w:softHyphen/>
      </w:r>
      <w:r w:rsidRPr="00C9587B">
        <w:rPr>
          <w:rFonts w:ascii="Calibri" w:eastAsia="Calibri" w:hAnsi="Calibri" w:hint="cs"/>
          <w:rtl/>
        </w:rPr>
        <w:t>ی اهل سنت و جماعت و گمراهان</w:t>
      </w:r>
      <w:r>
        <w:rPr>
          <w:rFonts w:ascii="Calibri" w:eastAsia="Calibri" w:hAnsi="Calibri" w:hint="cs"/>
          <w:rtl/>
        </w:rPr>
        <w:t>ی</w:t>
      </w:r>
      <w:r w:rsidRPr="00C9587B">
        <w:rPr>
          <w:rFonts w:ascii="Calibri" w:eastAsia="Calibri" w:hAnsi="Calibri" w:hint="cs"/>
          <w:rtl/>
        </w:rPr>
        <w:t xml:space="preserve"> كه صفات خداوند را نف</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‌كنند، کم نما</w:t>
      </w:r>
      <w:r>
        <w:rPr>
          <w:rFonts w:ascii="Calibri" w:eastAsia="Calibri" w:hAnsi="Calibri" w:hint="cs"/>
          <w:rtl/>
        </w:rPr>
        <w:t>ی</w:t>
      </w:r>
      <w:r w:rsidRPr="00C9587B">
        <w:rPr>
          <w:rFonts w:ascii="Calibri" w:eastAsia="Calibri" w:hAnsi="Calibri" w:hint="cs"/>
          <w:rtl/>
        </w:rPr>
        <w:t>ند، آنهم به بهانه</w:t>
      </w:r>
      <w:r w:rsidRPr="00C9587B">
        <w:rPr>
          <w:rFonts w:ascii="Calibri" w:eastAsia="Calibri" w:hAnsi="Calibri"/>
          <w:rtl/>
        </w:rPr>
        <w:softHyphen/>
      </w:r>
      <w:r w:rsidRPr="00C9587B">
        <w:rPr>
          <w:rFonts w:ascii="Calibri" w:eastAsia="Calibri" w:hAnsi="Calibri" w:hint="cs"/>
          <w:rtl/>
        </w:rPr>
        <w:t>ی ا</w:t>
      </w:r>
      <w:r>
        <w:rPr>
          <w:rFonts w:ascii="Calibri" w:eastAsia="Calibri" w:hAnsi="Calibri" w:hint="cs"/>
          <w:rtl/>
        </w:rPr>
        <w:t>ی</w:t>
      </w:r>
      <w:r w:rsidRPr="00C9587B">
        <w:rPr>
          <w:rFonts w:ascii="Calibri" w:eastAsia="Calibri" w:hAnsi="Calibri" w:hint="cs"/>
          <w:rtl/>
        </w:rPr>
        <w:t>نكه هدف هر دو گروه، تقد</w:t>
      </w:r>
      <w:r>
        <w:rPr>
          <w:rFonts w:ascii="Calibri" w:eastAsia="Calibri" w:hAnsi="Calibri" w:hint="cs"/>
          <w:rtl/>
        </w:rPr>
        <w:t>ی</w:t>
      </w:r>
      <w:r w:rsidRPr="00C9587B">
        <w:rPr>
          <w:rFonts w:ascii="Calibri" w:eastAsia="Calibri" w:hAnsi="Calibri" w:hint="cs"/>
          <w:rtl/>
        </w:rPr>
        <w:t>س وتنز</w:t>
      </w:r>
      <w:r>
        <w:rPr>
          <w:rFonts w:ascii="Calibri" w:eastAsia="Calibri" w:hAnsi="Calibri" w:hint="cs"/>
          <w:rtl/>
        </w:rPr>
        <w:t>ی</w:t>
      </w:r>
      <w:r w:rsidRPr="00C9587B">
        <w:rPr>
          <w:rFonts w:ascii="Calibri" w:eastAsia="Calibri" w:hAnsi="Calibri" w:hint="cs"/>
          <w:rtl/>
        </w:rPr>
        <w:t>ه خداوند می</w:t>
      </w:r>
      <w:r w:rsidRPr="00C9587B">
        <w:rPr>
          <w:rFonts w:ascii="Calibri" w:eastAsia="Calibri" w:hAnsi="Calibri"/>
          <w:rtl/>
        </w:rPr>
        <w:softHyphen/>
      </w:r>
      <w:r w:rsidRPr="00C9587B">
        <w:rPr>
          <w:rFonts w:ascii="Calibri" w:eastAsia="Calibri" w:hAnsi="Calibri" w:hint="cs"/>
          <w:rtl/>
        </w:rPr>
        <w:t>باشد</w:t>
      </w:r>
      <w:r w:rsidRPr="00C9587B">
        <w:rPr>
          <w:rFonts w:ascii="Calibri" w:eastAsia="Calibri" w:hAnsi="Calibri"/>
          <w:vertAlign w:val="superscript"/>
          <w:rtl/>
        </w:rPr>
        <w:footnoteReference w:id="139"/>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آنها با ا</w:t>
      </w:r>
      <w:r>
        <w:rPr>
          <w:rFonts w:ascii="Calibri" w:eastAsia="Calibri" w:hAnsi="Calibri" w:hint="cs"/>
          <w:rtl/>
        </w:rPr>
        <w:t>ی</w:t>
      </w:r>
      <w:r w:rsidRPr="00C9587B">
        <w:rPr>
          <w:rFonts w:ascii="Calibri" w:eastAsia="Calibri" w:hAnsi="Calibri" w:hint="cs"/>
          <w:rtl/>
        </w:rPr>
        <w:t>ن كار م</w:t>
      </w:r>
      <w:r>
        <w:rPr>
          <w:rFonts w:ascii="Calibri" w:eastAsia="Calibri" w:hAnsi="Calibri" w:hint="cs"/>
          <w:rtl/>
        </w:rPr>
        <w:t>ی</w:t>
      </w:r>
      <w:r w:rsidRPr="00C9587B">
        <w:rPr>
          <w:rFonts w:ascii="Calibri" w:eastAsia="Calibri" w:hAnsi="Calibri" w:hint="cs"/>
          <w:rtl/>
        </w:rPr>
        <w:t>‌خواهند برای كسان</w:t>
      </w:r>
      <w:r>
        <w:rPr>
          <w:rFonts w:ascii="Calibri" w:eastAsia="Calibri" w:hAnsi="Calibri" w:hint="cs"/>
          <w:rtl/>
        </w:rPr>
        <w:t>ی</w:t>
      </w:r>
      <w:r w:rsidRPr="00C9587B">
        <w:rPr>
          <w:rFonts w:ascii="Calibri" w:eastAsia="Calibri" w:hAnsi="Calibri" w:hint="cs"/>
          <w:rtl/>
        </w:rPr>
        <w:t xml:space="preserve"> كه در ا</w:t>
      </w:r>
      <w:r>
        <w:rPr>
          <w:rFonts w:ascii="Calibri" w:eastAsia="Calibri" w:hAnsi="Calibri" w:hint="cs"/>
          <w:rtl/>
        </w:rPr>
        <w:t>ی</w:t>
      </w:r>
      <w:r w:rsidRPr="00C9587B">
        <w:rPr>
          <w:rFonts w:ascii="Calibri" w:eastAsia="Calibri" w:hAnsi="Calibri" w:hint="cs"/>
          <w:rtl/>
        </w:rPr>
        <w:t>ن باب گمراه شده</w:t>
      </w:r>
      <w:r w:rsidRPr="00C9587B">
        <w:rPr>
          <w:rFonts w:ascii="Calibri" w:eastAsia="Calibri" w:hAnsi="Calibri"/>
          <w:rtl/>
        </w:rPr>
        <w:softHyphen/>
      </w:r>
      <w:r w:rsidRPr="00C9587B">
        <w:rPr>
          <w:rFonts w:ascii="Calibri" w:eastAsia="Calibri" w:hAnsi="Calibri" w:hint="cs"/>
          <w:rtl/>
        </w:rPr>
        <w:t>اند، عذر و بهانه ب</w:t>
      </w:r>
      <w:r>
        <w:rPr>
          <w:rFonts w:ascii="Calibri" w:eastAsia="Calibri" w:hAnsi="Calibri" w:hint="cs"/>
          <w:rtl/>
        </w:rPr>
        <w:t>ی</w:t>
      </w:r>
      <w:r w:rsidRPr="00C9587B">
        <w:rPr>
          <w:rFonts w:ascii="Calibri" w:eastAsia="Calibri" w:hAnsi="Calibri" w:hint="cs"/>
          <w:rtl/>
        </w:rPr>
        <w:t>اورند و منهج آنها را در كنار منهج اهل حق قرار ‌دهند.</w:t>
      </w:r>
    </w:p>
    <w:p w:rsidR="00C9587B" w:rsidRPr="00E343E6" w:rsidRDefault="00C9587B" w:rsidP="0076742A">
      <w:pPr>
        <w:pStyle w:val="a8"/>
        <w:rPr>
          <w:rFonts w:eastAsia="Calibri"/>
          <w:spacing w:val="-4"/>
          <w:rtl/>
        </w:rPr>
      </w:pPr>
      <w:r w:rsidRPr="00E343E6">
        <w:rPr>
          <w:rFonts w:ascii="Calibri" w:eastAsia="Calibri" w:hAnsi="Calibri" w:hint="cs"/>
          <w:spacing w:val="-4"/>
          <w:rtl/>
        </w:rPr>
        <w:t>ما باید بدانیم که سهل انگاری در خصوص كسانی كه از راه راست منحرف شده</w:t>
      </w:r>
      <w:r w:rsidRPr="00E343E6">
        <w:rPr>
          <w:rFonts w:ascii="Calibri" w:eastAsia="Calibri" w:hAnsi="Calibri"/>
          <w:spacing w:val="-4"/>
          <w:rtl/>
        </w:rPr>
        <w:softHyphen/>
      </w:r>
      <w:r w:rsidRPr="00E343E6">
        <w:rPr>
          <w:rFonts w:ascii="Calibri" w:eastAsia="Calibri" w:hAnsi="Calibri" w:hint="cs"/>
          <w:spacing w:val="-4"/>
          <w:rtl/>
        </w:rPr>
        <w:t>اند و صفات خداوند را انكار کرده</w:t>
      </w:r>
      <w:r w:rsidRPr="00E343E6">
        <w:rPr>
          <w:rFonts w:ascii="Calibri" w:eastAsia="Calibri" w:hAnsi="Calibri"/>
          <w:spacing w:val="-4"/>
          <w:rtl/>
        </w:rPr>
        <w:softHyphen/>
      </w:r>
      <w:r w:rsidRPr="00E343E6">
        <w:rPr>
          <w:rFonts w:ascii="Calibri" w:eastAsia="Calibri" w:hAnsi="Calibri" w:hint="cs"/>
          <w:spacing w:val="-4"/>
          <w:rtl/>
        </w:rPr>
        <w:t>اند، خطایی بسیار بزرگ است؛ زیرا اعتقاد آنها موجب تكذیب خدا و پیامبر می‌شود. نباید خطای آنها را به دلیل حق خواهی‌شان مورد چشم پوشی قرار داد؛ زیرا چه بسیارند كسانی كه طالب حق هستند اما به حق نمی</w:t>
      </w:r>
      <w:r w:rsidRPr="00E343E6">
        <w:rPr>
          <w:rFonts w:ascii="Calibri" w:eastAsia="Calibri" w:hAnsi="Calibri"/>
          <w:spacing w:val="-4"/>
          <w:rtl/>
        </w:rPr>
        <w:softHyphen/>
      </w:r>
      <w:r w:rsidRPr="00E343E6">
        <w:rPr>
          <w:rFonts w:ascii="Calibri" w:eastAsia="Calibri" w:hAnsi="Calibri" w:hint="cs"/>
          <w:spacing w:val="-4"/>
          <w:rtl/>
        </w:rPr>
        <w:t>رسند. و اگر چنین منطقی، جایز و صحیح باشد، هر كار شر</w:t>
      </w:r>
      <w:r w:rsidR="00BF0EFD" w:rsidRPr="00E343E6">
        <w:rPr>
          <w:rFonts w:ascii="Calibri" w:eastAsia="Calibri" w:hAnsi="Calibri" w:hint="cs"/>
          <w:spacing w:val="-4"/>
          <w:rtl/>
        </w:rPr>
        <w:t xml:space="preserve">ک </w:t>
      </w:r>
      <w:r w:rsidRPr="00E343E6">
        <w:rPr>
          <w:rFonts w:ascii="Calibri" w:eastAsia="Calibri" w:hAnsi="Calibri" w:hint="cs"/>
          <w:spacing w:val="-4"/>
          <w:rtl/>
        </w:rPr>
        <w:t>آمیز و گمراه كننده  توجیه می</w:t>
      </w:r>
      <w:r w:rsidRPr="00E343E6">
        <w:rPr>
          <w:rFonts w:ascii="Calibri" w:eastAsia="Calibri" w:hAnsi="Calibri"/>
          <w:spacing w:val="-4"/>
          <w:rtl/>
        </w:rPr>
        <w:softHyphen/>
      </w:r>
      <w:r w:rsidRPr="00E343E6">
        <w:rPr>
          <w:rFonts w:ascii="Calibri" w:eastAsia="Calibri" w:hAnsi="Calibri" w:hint="cs"/>
          <w:spacing w:val="-4"/>
          <w:rtl/>
        </w:rPr>
        <w:t>شود و تمام مشركان مدعی می</w:t>
      </w:r>
      <w:r w:rsidRPr="00E343E6">
        <w:rPr>
          <w:rFonts w:ascii="Calibri" w:eastAsia="Calibri" w:hAnsi="Calibri"/>
          <w:spacing w:val="-4"/>
          <w:rtl/>
        </w:rPr>
        <w:softHyphen/>
      </w:r>
      <w:r w:rsidRPr="00E343E6">
        <w:rPr>
          <w:rFonts w:ascii="Calibri" w:eastAsia="Calibri" w:hAnsi="Calibri" w:hint="cs"/>
          <w:spacing w:val="-4"/>
          <w:rtl/>
        </w:rPr>
        <w:t xml:space="preserve">شوند که هدف ما تقدیس خداوند متعال است. </w:t>
      </w:r>
    </w:p>
    <w:p w:rsidR="00C9587B" w:rsidRPr="00C9587B" w:rsidRDefault="00C9587B" w:rsidP="0076742A">
      <w:pPr>
        <w:pStyle w:val="a9"/>
        <w:rPr>
          <w:rFonts w:eastAsia="Calibri" w:hint="cs"/>
          <w:rtl/>
        </w:rPr>
      </w:pPr>
      <w:r w:rsidRPr="00C9587B">
        <w:rPr>
          <w:rFonts w:eastAsia="Calibri" w:hint="cs"/>
          <w:rtl/>
        </w:rPr>
        <w:t>در تنزيه خداوند تنها نف</w:t>
      </w:r>
      <w:r w:rsidR="00E343E6">
        <w:rPr>
          <w:rFonts w:eastAsia="Calibri" w:hint="cs"/>
          <w:rtl/>
        </w:rPr>
        <w:t>ی</w:t>
      </w:r>
      <w:r w:rsidRPr="00C9587B">
        <w:rPr>
          <w:rFonts w:eastAsia="Calibri" w:hint="cs"/>
          <w:rtl/>
        </w:rPr>
        <w:t xml:space="preserve"> تشبيه كاف</w:t>
      </w:r>
      <w:r w:rsidR="00E343E6">
        <w:rPr>
          <w:rFonts w:eastAsia="Calibri" w:hint="cs"/>
          <w:rtl/>
        </w:rPr>
        <w:t>ی</w:t>
      </w:r>
      <w:r w:rsidRPr="00C9587B">
        <w:rPr>
          <w:rFonts w:eastAsia="Calibri" w:hint="cs"/>
          <w:rtl/>
        </w:rPr>
        <w:t xml:space="preserve"> نيست</w:t>
      </w:r>
    </w:p>
    <w:p w:rsidR="00C9587B" w:rsidRPr="00C9587B" w:rsidRDefault="00C9587B" w:rsidP="0076742A">
      <w:pPr>
        <w:pStyle w:val="a8"/>
        <w:rPr>
          <w:rFonts w:eastAsia="Calibri"/>
          <w:rtl/>
        </w:rPr>
      </w:pPr>
      <w:r w:rsidRPr="00C9587B">
        <w:rPr>
          <w:rFonts w:ascii="Calibri" w:eastAsia="Calibri" w:hAnsi="Calibri" w:hint="cs"/>
          <w:rtl/>
        </w:rPr>
        <w:t>دو اصل وجود دارد که با یکدیگر متلازم و وابسته</w:t>
      </w:r>
      <w:r w:rsidRPr="00C9587B">
        <w:rPr>
          <w:rFonts w:ascii="Calibri" w:eastAsia="Calibri" w:hAnsi="Calibri"/>
          <w:rtl/>
        </w:rPr>
        <w:softHyphen/>
      </w:r>
      <w:r w:rsidRPr="00C9587B">
        <w:rPr>
          <w:rFonts w:ascii="Calibri" w:eastAsia="Calibri" w:hAnsi="Calibri" w:hint="cs"/>
          <w:rtl/>
        </w:rPr>
        <w:t xml:space="preserve">اند: </w:t>
      </w: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توص</w:t>
      </w:r>
      <w:r>
        <w:rPr>
          <w:rFonts w:ascii="Calibri" w:eastAsia="Calibri" w:hAnsi="Calibri" w:hint="cs"/>
          <w:rtl/>
        </w:rPr>
        <w:t>ی</w:t>
      </w:r>
      <w:r w:rsidRPr="00C9587B">
        <w:rPr>
          <w:rFonts w:ascii="Calibri" w:eastAsia="Calibri" w:hAnsi="Calibri" w:hint="cs"/>
          <w:rtl/>
        </w:rPr>
        <w:t>ف خداوند به آنچه خودش را بدانها توص</w:t>
      </w:r>
      <w:r>
        <w:rPr>
          <w:rFonts w:ascii="Calibri" w:eastAsia="Calibri" w:hAnsi="Calibri" w:hint="cs"/>
          <w:rtl/>
        </w:rPr>
        <w:t>ی</w:t>
      </w:r>
      <w:r w:rsidRPr="00C9587B">
        <w:rPr>
          <w:rFonts w:ascii="Calibri" w:eastAsia="Calibri" w:hAnsi="Calibri" w:hint="cs"/>
          <w:rtl/>
        </w:rPr>
        <w:t xml:space="preserve">ف نموده و </w:t>
      </w:r>
      <w:r>
        <w:rPr>
          <w:rFonts w:ascii="Calibri" w:eastAsia="Calibri" w:hAnsi="Calibri" w:hint="cs"/>
          <w:rtl/>
        </w:rPr>
        <w:t>ی</w:t>
      </w:r>
      <w:r w:rsidRPr="00C9587B">
        <w:rPr>
          <w:rFonts w:ascii="Calibri" w:eastAsia="Calibri" w:hAnsi="Calibri" w:hint="cs"/>
          <w:rtl/>
        </w:rPr>
        <w:t>ا پ</w:t>
      </w:r>
      <w:r>
        <w:rPr>
          <w:rFonts w:ascii="Calibri" w:eastAsia="Calibri" w:hAnsi="Calibri" w:hint="cs"/>
          <w:rtl/>
        </w:rPr>
        <w:t>ی</w:t>
      </w:r>
      <w:r w:rsidRPr="00C9587B">
        <w:rPr>
          <w:rFonts w:ascii="Calibri" w:eastAsia="Calibri" w:hAnsi="Calibri" w:hint="cs"/>
          <w:rtl/>
        </w:rPr>
        <w:t>امبر ب</w:t>
      </w:r>
      <w:r>
        <w:rPr>
          <w:rFonts w:ascii="Calibri" w:eastAsia="Calibri" w:hAnsi="Calibri" w:hint="cs"/>
          <w:rtl/>
        </w:rPr>
        <w:t>ی</w:t>
      </w:r>
      <w:r w:rsidRPr="00C9587B">
        <w:rPr>
          <w:rFonts w:ascii="Calibri" w:eastAsia="Calibri" w:hAnsi="Calibri" w:hint="cs"/>
          <w:rtl/>
        </w:rPr>
        <w:t>ان داشته است. د</w:t>
      </w:r>
      <w:r>
        <w:rPr>
          <w:rFonts w:ascii="Calibri" w:eastAsia="Calibri" w:hAnsi="Calibri" w:hint="cs"/>
          <w:rtl/>
        </w:rPr>
        <w:t>ی</w:t>
      </w:r>
      <w:r w:rsidRPr="00C9587B">
        <w:rPr>
          <w:rFonts w:ascii="Calibri" w:eastAsia="Calibri" w:hAnsi="Calibri" w:hint="cs"/>
          <w:rtl/>
        </w:rPr>
        <w:t>گر</w:t>
      </w:r>
      <w:r>
        <w:rPr>
          <w:rFonts w:ascii="Calibri" w:eastAsia="Calibri" w:hAnsi="Calibri" w:hint="cs"/>
          <w:rtl/>
        </w:rPr>
        <w:t>ی</w:t>
      </w:r>
      <w:r w:rsidRPr="00C9587B">
        <w:rPr>
          <w:rFonts w:ascii="Calibri" w:eastAsia="Calibri" w:hAnsi="Calibri" w:hint="cs"/>
          <w:rtl/>
        </w:rPr>
        <w:t>، نفی مشابهت بین صفات خداوند و صفات مخلوقات. البته باید دانست که برای اثبات کنندگان صفات، تنها نف</w:t>
      </w:r>
      <w:r>
        <w:rPr>
          <w:rFonts w:ascii="Calibri" w:eastAsia="Calibri" w:hAnsi="Calibri" w:hint="cs"/>
          <w:rtl/>
        </w:rPr>
        <w:t>ی</w:t>
      </w:r>
      <w:r w:rsidRPr="00C9587B">
        <w:rPr>
          <w:rFonts w:ascii="Calibri" w:eastAsia="Calibri" w:hAnsi="Calibri" w:hint="cs"/>
          <w:rtl/>
        </w:rPr>
        <w:t xml:space="preserve"> تشبیه بدون اکتفا بر صفاتی که در قرآن و سنت آمده</w:t>
      </w:r>
      <w:r w:rsidRPr="00C9587B">
        <w:rPr>
          <w:rFonts w:ascii="Calibri" w:eastAsia="Calibri" w:hAnsi="Calibri"/>
          <w:rtl/>
        </w:rPr>
        <w:softHyphen/>
      </w:r>
      <w:r w:rsidRPr="00C9587B">
        <w:rPr>
          <w:rFonts w:ascii="Calibri" w:eastAsia="Calibri" w:hAnsi="Calibri" w:hint="cs"/>
          <w:rtl/>
        </w:rPr>
        <w:t>اند، کافی نیست. چرا که اگر عدم اکتفا به صفات وارده در قرآن و سنت جا</w:t>
      </w:r>
      <w:r>
        <w:rPr>
          <w:rFonts w:ascii="Calibri" w:eastAsia="Calibri" w:hAnsi="Calibri" w:hint="cs"/>
          <w:rtl/>
        </w:rPr>
        <w:t>ی</w:t>
      </w:r>
      <w:r w:rsidRPr="00C9587B">
        <w:rPr>
          <w:rFonts w:ascii="Calibri" w:eastAsia="Calibri" w:hAnsi="Calibri" w:hint="cs"/>
          <w:rtl/>
        </w:rPr>
        <w:t>ز می</w:t>
      </w:r>
      <w:r w:rsidRPr="00C9587B">
        <w:rPr>
          <w:rFonts w:ascii="Calibri" w:eastAsia="Calibri" w:hAnsi="Calibri"/>
          <w:rtl/>
        </w:rPr>
        <w:softHyphen/>
      </w:r>
      <w:r w:rsidRPr="00C9587B">
        <w:rPr>
          <w:rFonts w:ascii="Calibri" w:eastAsia="Calibri" w:hAnsi="Calibri" w:hint="cs"/>
          <w:rtl/>
        </w:rPr>
        <w:t>بود، خداوند به اعضا و افعالی توص</w:t>
      </w:r>
      <w:r>
        <w:rPr>
          <w:rFonts w:ascii="Calibri" w:eastAsia="Calibri" w:hAnsi="Calibri" w:hint="cs"/>
          <w:rtl/>
        </w:rPr>
        <w:t>ی</w:t>
      </w:r>
      <w:r w:rsidRPr="00C9587B">
        <w:rPr>
          <w:rFonts w:ascii="Calibri" w:eastAsia="Calibri" w:hAnsi="Calibri" w:hint="cs"/>
          <w:rtl/>
        </w:rPr>
        <w:t>ف می</w:t>
      </w:r>
      <w:r w:rsidRPr="00C9587B">
        <w:rPr>
          <w:rFonts w:ascii="Calibri" w:eastAsia="Calibri" w:hAnsi="Calibri"/>
          <w:rtl/>
        </w:rPr>
        <w:softHyphen/>
      </w:r>
      <w:r w:rsidRPr="00C9587B">
        <w:rPr>
          <w:rFonts w:ascii="Calibri" w:eastAsia="Calibri" w:hAnsi="Calibri" w:hint="cs"/>
          <w:rtl/>
        </w:rPr>
        <w:t>شد كه در حق او ممتنع هستند. همچنین در این صورت، خداوند بدون تشبیه با نقص و ع</w:t>
      </w:r>
      <w:r>
        <w:rPr>
          <w:rFonts w:ascii="Calibri" w:eastAsia="Calibri" w:hAnsi="Calibri" w:hint="cs"/>
          <w:rtl/>
        </w:rPr>
        <w:t>ی</w:t>
      </w:r>
      <w:r w:rsidRPr="00C9587B">
        <w:rPr>
          <w:rFonts w:ascii="Calibri" w:eastAsia="Calibri" w:hAnsi="Calibri" w:hint="cs"/>
          <w:rtl/>
        </w:rPr>
        <w:t>بها</w:t>
      </w:r>
      <w:r>
        <w:rPr>
          <w:rFonts w:ascii="Calibri" w:eastAsia="Calibri" w:hAnsi="Calibri" w:hint="cs"/>
          <w:rtl/>
        </w:rPr>
        <w:t>یی</w:t>
      </w:r>
      <w:r w:rsidRPr="00C9587B">
        <w:rPr>
          <w:rFonts w:ascii="Calibri" w:eastAsia="Calibri" w:hAnsi="Calibri" w:hint="cs"/>
          <w:rtl/>
        </w:rPr>
        <w:t xml:space="preserve"> توص</w:t>
      </w:r>
      <w:r>
        <w:rPr>
          <w:rFonts w:ascii="Calibri" w:eastAsia="Calibri" w:hAnsi="Calibri" w:hint="cs"/>
          <w:rtl/>
        </w:rPr>
        <w:t>ی</w:t>
      </w:r>
      <w:r w:rsidRPr="00C9587B">
        <w:rPr>
          <w:rFonts w:ascii="Calibri" w:eastAsia="Calibri" w:hAnsi="Calibri" w:hint="cs"/>
          <w:rtl/>
        </w:rPr>
        <w:t>ف می</w:t>
      </w:r>
      <w:r w:rsidRPr="00C9587B">
        <w:rPr>
          <w:rFonts w:ascii="Calibri" w:eastAsia="Calibri" w:hAnsi="Calibri"/>
          <w:rtl/>
        </w:rPr>
        <w:softHyphen/>
      </w:r>
      <w:r w:rsidRPr="00C9587B">
        <w:rPr>
          <w:rFonts w:ascii="Calibri" w:eastAsia="Calibri" w:hAnsi="Calibri" w:hint="cs"/>
          <w:rtl/>
        </w:rPr>
        <w:t>شد كه جایز نیست؛ مانند ا</w:t>
      </w:r>
      <w:r>
        <w:rPr>
          <w:rFonts w:ascii="Calibri" w:eastAsia="Calibri" w:hAnsi="Calibri" w:hint="cs"/>
          <w:rtl/>
        </w:rPr>
        <w:t>ی</w:t>
      </w:r>
      <w:r w:rsidRPr="00C9587B">
        <w:rPr>
          <w:rFonts w:ascii="Calibri" w:eastAsia="Calibri" w:hAnsi="Calibri" w:hint="cs"/>
          <w:rtl/>
        </w:rPr>
        <w:t>نكه كس</w:t>
      </w:r>
      <w:r>
        <w:rPr>
          <w:rFonts w:ascii="Calibri" w:eastAsia="Calibri" w:hAnsi="Calibri" w:hint="cs"/>
          <w:rtl/>
        </w:rPr>
        <w:t>ی</w:t>
      </w:r>
      <w:r w:rsidRPr="00C9587B">
        <w:rPr>
          <w:rFonts w:ascii="Calibri" w:eastAsia="Calibri" w:hAnsi="Calibri" w:hint="cs"/>
          <w:rtl/>
        </w:rPr>
        <w:t xml:space="preserve"> بگو</w:t>
      </w:r>
      <w:r>
        <w:rPr>
          <w:rFonts w:ascii="Calibri" w:eastAsia="Calibri" w:hAnsi="Calibri" w:hint="cs"/>
          <w:rtl/>
        </w:rPr>
        <w:t>ی</w:t>
      </w:r>
      <w:r w:rsidRPr="00C9587B">
        <w:rPr>
          <w:rFonts w:ascii="Calibri" w:eastAsia="Calibri" w:hAnsi="Calibri" w:hint="cs"/>
          <w:rtl/>
        </w:rPr>
        <w:t>د: خداوند گر</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‌كند اما نه مانند گر</w:t>
      </w:r>
      <w:r>
        <w:rPr>
          <w:rFonts w:ascii="Calibri" w:eastAsia="Calibri" w:hAnsi="Calibri" w:hint="cs"/>
          <w:rtl/>
        </w:rPr>
        <w:t>ی</w:t>
      </w:r>
      <w:r w:rsidRPr="00C9587B">
        <w:rPr>
          <w:rFonts w:ascii="Calibri" w:eastAsia="Calibri" w:hAnsi="Calibri" w:hint="cs"/>
          <w:rtl/>
        </w:rPr>
        <w:t>ه‌</w:t>
      </w:r>
      <w:r>
        <w:rPr>
          <w:rFonts w:ascii="Calibri" w:eastAsia="Calibri" w:hAnsi="Calibri" w:hint="cs"/>
          <w:rtl/>
        </w:rPr>
        <w:t>ی</w:t>
      </w:r>
      <w:r w:rsidRPr="00C9587B">
        <w:rPr>
          <w:rFonts w:ascii="Calibri" w:eastAsia="Calibri" w:hAnsi="Calibri" w:hint="cs"/>
          <w:rtl/>
        </w:rPr>
        <w:t xml:space="preserve"> انسان، </w:t>
      </w:r>
      <w:r>
        <w:rPr>
          <w:rFonts w:ascii="Calibri" w:eastAsia="Calibri" w:hAnsi="Calibri" w:hint="cs"/>
          <w:rtl/>
        </w:rPr>
        <w:t>ی</w:t>
      </w:r>
      <w:r w:rsidRPr="00C9587B">
        <w:rPr>
          <w:rFonts w:ascii="Calibri" w:eastAsia="Calibri" w:hAnsi="Calibri" w:hint="cs"/>
          <w:rtl/>
        </w:rPr>
        <w:t>ا خداوند ناراحت م</w:t>
      </w:r>
      <w:r>
        <w:rPr>
          <w:rFonts w:ascii="Calibri" w:eastAsia="Calibri" w:hAnsi="Calibri" w:hint="cs"/>
          <w:rtl/>
        </w:rPr>
        <w:t>ی</w:t>
      </w:r>
      <w:r w:rsidRPr="00C9587B">
        <w:rPr>
          <w:rFonts w:ascii="Calibri" w:eastAsia="Calibri" w:hAnsi="Calibri" w:hint="cs"/>
          <w:rtl/>
        </w:rPr>
        <w:t>‌شود اما نه مانند ناراحت</w:t>
      </w:r>
      <w:r>
        <w:rPr>
          <w:rFonts w:ascii="Calibri" w:eastAsia="Calibri" w:hAnsi="Calibri" w:hint="cs"/>
          <w:rtl/>
        </w:rPr>
        <w:t>ی</w:t>
      </w:r>
      <w:r w:rsidRPr="00C9587B">
        <w:rPr>
          <w:rFonts w:ascii="Calibri" w:eastAsia="Calibri" w:hAnsi="Calibri" w:hint="cs"/>
          <w:rtl/>
        </w:rPr>
        <w:t xml:space="preserve"> انسان، </w:t>
      </w:r>
      <w:r>
        <w:rPr>
          <w:rFonts w:ascii="Calibri" w:eastAsia="Calibri" w:hAnsi="Calibri" w:hint="cs"/>
          <w:rtl/>
        </w:rPr>
        <w:t>ی</w:t>
      </w:r>
      <w:r w:rsidRPr="00C9587B">
        <w:rPr>
          <w:rFonts w:ascii="Calibri" w:eastAsia="Calibri" w:hAnsi="Calibri" w:hint="cs"/>
          <w:rtl/>
        </w:rPr>
        <w:t>ا خداوند گرسنه و تشنه م</w:t>
      </w:r>
      <w:r>
        <w:rPr>
          <w:rFonts w:ascii="Calibri" w:eastAsia="Calibri" w:hAnsi="Calibri" w:hint="cs"/>
          <w:rtl/>
        </w:rPr>
        <w:t>ی</w:t>
      </w:r>
      <w:r w:rsidRPr="00C9587B">
        <w:rPr>
          <w:rFonts w:ascii="Calibri" w:eastAsia="Calibri" w:hAnsi="Calibri" w:hint="cs"/>
          <w:rtl/>
        </w:rPr>
        <w:t>‌شود اما نه مانند گرسنگ</w:t>
      </w:r>
      <w:r>
        <w:rPr>
          <w:rFonts w:ascii="Calibri" w:eastAsia="Calibri" w:hAnsi="Calibri" w:hint="cs"/>
          <w:rtl/>
        </w:rPr>
        <w:t>ی</w:t>
      </w:r>
      <w:r w:rsidRPr="00C9587B">
        <w:rPr>
          <w:rFonts w:ascii="Calibri" w:eastAsia="Calibri" w:hAnsi="Calibri" w:hint="cs"/>
          <w:rtl/>
        </w:rPr>
        <w:t xml:space="preserve"> و تشنگ</w:t>
      </w:r>
      <w:r>
        <w:rPr>
          <w:rFonts w:ascii="Calibri" w:eastAsia="Calibri" w:hAnsi="Calibri" w:hint="cs"/>
          <w:rtl/>
        </w:rPr>
        <w:t>ی</w:t>
      </w:r>
      <w:r w:rsidRPr="00C9587B">
        <w:rPr>
          <w:rFonts w:ascii="Calibri" w:eastAsia="Calibri" w:hAnsi="Calibri" w:hint="cs"/>
          <w:rtl/>
        </w:rPr>
        <w:t xml:space="preserve"> انسان.</w:t>
      </w:r>
      <w:r w:rsidRPr="00C9587B">
        <w:rPr>
          <w:rFonts w:ascii="Calibri" w:eastAsia="Calibri" w:hAnsi="Calibri"/>
          <w:vertAlign w:val="superscript"/>
          <w:rtl/>
        </w:rPr>
        <w:footnoteReference w:id="140"/>
      </w:r>
    </w:p>
    <w:p w:rsidR="00C9587B" w:rsidRPr="00C9587B" w:rsidRDefault="00C9587B" w:rsidP="0076742A">
      <w:pPr>
        <w:pStyle w:val="a8"/>
        <w:rPr>
          <w:rFonts w:eastAsia="Calibri"/>
          <w:rtl/>
        </w:rPr>
      </w:pPr>
      <w:r w:rsidRPr="00C9587B">
        <w:rPr>
          <w:rFonts w:ascii="Calibri" w:eastAsia="Calibri" w:hAnsi="Calibri" w:hint="cs"/>
          <w:rtl/>
        </w:rPr>
        <w:t>به چنین گوینده</w:t>
      </w:r>
      <w:r w:rsidRPr="00C9587B">
        <w:rPr>
          <w:rFonts w:ascii="Calibri" w:eastAsia="Calibri" w:hAnsi="Calibri"/>
          <w:rtl/>
        </w:rPr>
        <w:softHyphen/>
      </w:r>
      <w:r w:rsidRPr="00C9587B">
        <w:rPr>
          <w:rFonts w:ascii="Calibri" w:eastAsia="Calibri" w:hAnsi="Calibri" w:hint="cs"/>
          <w:rtl/>
        </w:rPr>
        <w:t>ای باید گفت: شما راه را گم كرده‌ا</w:t>
      </w:r>
      <w:r>
        <w:rPr>
          <w:rFonts w:ascii="Calibri" w:eastAsia="Calibri" w:hAnsi="Calibri" w:hint="cs"/>
          <w:rtl/>
        </w:rPr>
        <w:t>ی</w:t>
      </w:r>
      <w:r w:rsidRPr="00C9587B">
        <w:rPr>
          <w:rFonts w:ascii="Calibri" w:eastAsia="Calibri" w:hAnsi="Calibri" w:hint="cs"/>
          <w:rtl/>
        </w:rPr>
        <w:t>د و از راه مستق</w:t>
      </w:r>
      <w:r>
        <w:rPr>
          <w:rFonts w:ascii="Calibri" w:eastAsia="Calibri" w:hAnsi="Calibri" w:hint="cs"/>
          <w:rtl/>
        </w:rPr>
        <w:t>ی</w:t>
      </w:r>
      <w:r w:rsidRPr="00C9587B">
        <w:rPr>
          <w:rFonts w:ascii="Calibri" w:eastAsia="Calibri" w:hAnsi="Calibri" w:hint="cs"/>
          <w:rtl/>
        </w:rPr>
        <w:t>م منحرف شده‌ا</w:t>
      </w:r>
      <w:r>
        <w:rPr>
          <w:rFonts w:ascii="Calibri" w:eastAsia="Calibri" w:hAnsi="Calibri" w:hint="cs"/>
          <w:rtl/>
        </w:rPr>
        <w:t>ی</w:t>
      </w:r>
      <w:r w:rsidRPr="00C9587B">
        <w:rPr>
          <w:rFonts w:ascii="Calibri" w:eastAsia="Calibri" w:hAnsi="Calibri" w:hint="cs"/>
          <w:rtl/>
        </w:rPr>
        <w:t>د؛ هرگز با نسبت دادن ا</w:t>
      </w:r>
      <w:r>
        <w:rPr>
          <w:rFonts w:ascii="Calibri" w:eastAsia="Calibri" w:hAnsi="Calibri" w:hint="cs"/>
          <w:rtl/>
        </w:rPr>
        <w:t>ی</w:t>
      </w:r>
      <w:r w:rsidRPr="00C9587B">
        <w:rPr>
          <w:rFonts w:ascii="Calibri" w:eastAsia="Calibri" w:hAnsi="Calibri" w:hint="cs"/>
          <w:rtl/>
        </w:rPr>
        <w:t>ن معا</w:t>
      </w:r>
      <w:r>
        <w:rPr>
          <w:rFonts w:ascii="Calibri" w:eastAsia="Calibri" w:hAnsi="Calibri" w:hint="cs"/>
          <w:rtl/>
        </w:rPr>
        <w:t>ی</w:t>
      </w:r>
      <w:r w:rsidRPr="00C9587B">
        <w:rPr>
          <w:rFonts w:ascii="Calibri" w:eastAsia="Calibri" w:hAnsi="Calibri" w:hint="cs"/>
          <w:rtl/>
        </w:rPr>
        <w:t>ب و نواقص به خداوند كار</w:t>
      </w:r>
      <w:r>
        <w:rPr>
          <w:rFonts w:ascii="Calibri" w:eastAsia="Calibri" w:hAnsi="Calibri" w:hint="cs"/>
          <w:rtl/>
        </w:rPr>
        <w:t>ی</w:t>
      </w:r>
      <w:r w:rsidRPr="00C9587B">
        <w:rPr>
          <w:rFonts w:ascii="Calibri" w:eastAsia="Calibri" w:hAnsi="Calibri" w:hint="cs"/>
          <w:rtl/>
        </w:rPr>
        <w:t xml:space="preserve"> را انجام نداده‌ا</w:t>
      </w:r>
      <w:r>
        <w:rPr>
          <w:rFonts w:ascii="Calibri" w:eastAsia="Calibri" w:hAnsi="Calibri" w:hint="cs"/>
          <w:rtl/>
        </w:rPr>
        <w:t>ی</w:t>
      </w:r>
      <w:r w:rsidRPr="00C9587B">
        <w:rPr>
          <w:rFonts w:ascii="Calibri" w:eastAsia="Calibri" w:hAnsi="Calibri" w:hint="cs"/>
          <w:rtl/>
        </w:rPr>
        <w:t>د كه ما‌</w:t>
      </w:r>
      <w:r>
        <w:rPr>
          <w:rFonts w:ascii="Calibri" w:eastAsia="Calibri" w:hAnsi="Calibri" w:hint="cs"/>
          <w:rtl/>
        </w:rPr>
        <w:t>ی</w:t>
      </w:r>
      <w:r w:rsidRPr="00C9587B">
        <w:rPr>
          <w:rFonts w:ascii="Calibri" w:eastAsia="Calibri" w:hAnsi="Calibri" w:hint="cs"/>
          <w:rtl/>
        </w:rPr>
        <w:t>ه‌</w:t>
      </w:r>
      <w:r>
        <w:rPr>
          <w:rFonts w:ascii="Calibri" w:eastAsia="Calibri" w:hAnsi="Calibri" w:hint="cs"/>
          <w:rtl/>
        </w:rPr>
        <w:t>ی</w:t>
      </w:r>
      <w:r w:rsidRPr="00C9587B">
        <w:rPr>
          <w:rFonts w:ascii="Calibri" w:eastAsia="Calibri" w:hAnsi="Calibri" w:hint="cs"/>
          <w:rtl/>
        </w:rPr>
        <w:t xml:space="preserve"> خ</w:t>
      </w:r>
      <w:r>
        <w:rPr>
          <w:rFonts w:ascii="Calibri" w:eastAsia="Calibri" w:hAnsi="Calibri" w:hint="cs"/>
          <w:rtl/>
        </w:rPr>
        <w:t>ی</w:t>
      </w:r>
      <w:r w:rsidRPr="00C9587B">
        <w:rPr>
          <w:rFonts w:ascii="Calibri" w:eastAsia="Calibri" w:hAnsi="Calibri" w:hint="cs"/>
          <w:rtl/>
        </w:rPr>
        <w:t>ر د</w:t>
      </w:r>
      <w:r>
        <w:rPr>
          <w:rFonts w:ascii="Calibri" w:eastAsia="Calibri" w:hAnsi="Calibri" w:hint="cs"/>
          <w:rtl/>
        </w:rPr>
        <w:t>ی</w:t>
      </w:r>
      <w:r w:rsidRPr="00C9587B">
        <w:rPr>
          <w:rFonts w:ascii="Calibri" w:eastAsia="Calibri" w:hAnsi="Calibri" w:hint="cs"/>
          <w:rtl/>
        </w:rPr>
        <w:t>ن و دن</w:t>
      </w:r>
      <w:r>
        <w:rPr>
          <w:rFonts w:ascii="Calibri" w:eastAsia="Calibri" w:hAnsi="Calibri" w:hint="cs"/>
          <w:rtl/>
        </w:rPr>
        <w:t>ی</w:t>
      </w:r>
      <w:r w:rsidRPr="00C9587B">
        <w:rPr>
          <w:rFonts w:ascii="Calibri" w:eastAsia="Calibri" w:hAnsi="Calibri" w:hint="cs"/>
          <w:rtl/>
        </w:rPr>
        <w:t>ا باشد. نف</w:t>
      </w:r>
      <w:r>
        <w:rPr>
          <w:rFonts w:ascii="Calibri" w:eastAsia="Calibri" w:hAnsi="Calibri" w:hint="cs"/>
          <w:rtl/>
        </w:rPr>
        <w:t>ی</w:t>
      </w:r>
      <w:r w:rsidRPr="00C9587B">
        <w:rPr>
          <w:rFonts w:ascii="Calibri" w:eastAsia="Calibri" w:hAnsi="Calibri" w:hint="cs"/>
          <w:rtl/>
        </w:rPr>
        <w:t xml:space="preserve"> تشبیه شما ه</w:t>
      </w:r>
      <w:r>
        <w:rPr>
          <w:rFonts w:ascii="Calibri" w:eastAsia="Calibri" w:hAnsi="Calibri" w:hint="cs"/>
          <w:rtl/>
        </w:rPr>
        <w:t>ی</w:t>
      </w:r>
      <w:r w:rsidRPr="00C9587B">
        <w:rPr>
          <w:rFonts w:ascii="Calibri" w:eastAsia="Calibri" w:hAnsi="Calibri" w:hint="cs"/>
          <w:rtl/>
        </w:rPr>
        <w:t>چ سود</w:t>
      </w:r>
      <w:r>
        <w:rPr>
          <w:rFonts w:ascii="Calibri" w:eastAsia="Calibri" w:hAnsi="Calibri" w:hint="cs"/>
          <w:rtl/>
        </w:rPr>
        <w:t>ی</w:t>
      </w:r>
      <w:r w:rsidRPr="00C9587B">
        <w:rPr>
          <w:rFonts w:ascii="Calibri" w:eastAsia="Calibri" w:hAnsi="Calibri" w:hint="cs"/>
          <w:rtl/>
        </w:rPr>
        <w:t xml:space="preserve"> به حال شما ندارد؛ بلكه شما باید</w:t>
      </w:r>
      <w:r w:rsidRPr="00C9587B">
        <w:rPr>
          <w:rFonts w:ascii="Calibri" w:eastAsia="Calibri" w:hAnsi="Calibri" w:hint="cs"/>
          <w:sz w:val="24"/>
          <w:szCs w:val="24"/>
          <w:rtl/>
        </w:rPr>
        <w:t xml:space="preserve"> </w:t>
      </w:r>
      <w:r w:rsidRPr="00C9587B">
        <w:rPr>
          <w:rFonts w:ascii="Calibri" w:eastAsia="Calibri" w:hAnsi="Calibri" w:hint="cs"/>
          <w:rtl/>
        </w:rPr>
        <w:t>این صفات را بطور کلی نفی کنید؛ ز</w:t>
      </w:r>
      <w:r>
        <w:rPr>
          <w:rFonts w:ascii="Calibri" w:eastAsia="Calibri" w:hAnsi="Calibri" w:hint="cs"/>
          <w:rtl/>
        </w:rPr>
        <w:t>ی</w:t>
      </w:r>
      <w:r w:rsidRPr="00C9587B">
        <w:rPr>
          <w:rFonts w:ascii="Calibri" w:eastAsia="Calibri" w:hAnsi="Calibri" w:hint="cs"/>
          <w:rtl/>
        </w:rPr>
        <w:t>را</w:t>
      </w:r>
      <w:r w:rsidRPr="00C9587B">
        <w:rPr>
          <w:rFonts w:ascii="Calibri" w:eastAsia="Calibri" w:hAnsi="Calibri" w:hint="cs"/>
          <w:sz w:val="24"/>
          <w:szCs w:val="24"/>
          <w:rtl/>
        </w:rPr>
        <w:t xml:space="preserve"> </w:t>
      </w:r>
      <w:r w:rsidRPr="00C9587B">
        <w:rPr>
          <w:rFonts w:ascii="Calibri" w:eastAsia="Calibri" w:hAnsi="Calibri" w:hint="cs"/>
          <w:rtl/>
        </w:rPr>
        <w:t>ا</w:t>
      </w:r>
      <w:r>
        <w:rPr>
          <w:rFonts w:ascii="Calibri" w:eastAsia="Calibri" w:hAnsi="Calibri" w:hint="cs"/>
          <w:rtl/>
        </w:rPr>
        <w:t>ی</w:t>
      </w:r>
      <w:r w:rsidRPr="00C9587B">
        <w:rPr>
          <w:rFonts w:ascii="Calibri" w:eastAsia="Calibri" w:hAnsi="Calibri" w:hint="cs"/>
          <w:rtl/>
        </w:rPr>
        <w:t>نها</w:t>
      </w:r>
      <w:r w:rsidRPr="00C9587B">
        <w:rPr>
          <w:rFonts w:ascii="Calibri" w:eastAsia="Calibri" w:hAnsi="Calibri" w:hint="cs"/>
          <w:sz w:val="24"/>
          <w:szCs w:val="24"/>
          <w:rtl/>
        </w:rPr>
        <w:t xml:space="preserve"> </w:t>
      </w:r>
      <w:r w:rsidRPr="00C9587B">
        <w:rPr>
          <w:rFonts w:ascii="Calibri" w:eastAsia="Calibri" w:hAnsi="Calibri" w:hint="cs"/>
          <w:rtl/>
        </w:rPr>
        <w:t>صفات</w:t>
      </w:r>
      <w:r w:rsidRPr="00C9587B">
        <w:rPr>
          <w:rFonts w:ascii="Calibri" w:eastAsia="Calibri" w:hAnsi="Calibri" w:hint="cs"/>
          <w:sz w:val="24"/>
          <w:szCs w:val="24"/>
          <w:rtl/>
        </w:rPr>
        <w:t xml:space="preserve"> </w:t>
      </w:r>
      <w:r w:rsidRPr="00C9587B">
        <w:rPr>
          <w:rFonts w:ascii="Calibri" w:eastAsia="Calibri" w:hAnsi="Calibri" w:hint="cs"/>
          <w:rtl/>
        </w:rPr>
        <w:t>نقص</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C9587B">
      <w:pPr>
        <w:pStyle w:val="a5"/>
        <w:rPr>
          <w:rFonts w:eastAsia="Calibri"/>
          <w:rtl/>
        </w:rPr>
      </w:pPr>
      <w:bookmarkStart w:id="474" w:name="_Toc64667635"/>
      <w:bookmarkStart w:id="475" w:name="_Toc318992850"/>
      <w:bookmarkStart w:id="476" w:name="_Toc390962912"/>
      <w:r w:rsidRPr="00C9587B">
        <w:rPr>
          <w:rFonts w:eastAsia="Calibri" w:hint="cs"/>
          <w:rtl/>
        </w:rPr>
        <w:t>اصل چهارم: پذيرفتن صفات بر اساس ظاهر آنها</w:t>
      </w:r>
      <w:bookmarkEnd w:id="474"/>
      <w:bookmarkEnd w:id="475"/>
      <w:bookmarkEnd w:id="476"/>
    </w:p>
    <w:p w:rsidR="00C9587B" w:rsidRPr="00C9587B" w:rsidRDefault="00C9587B" w:rsidP="009E5C6E">
      <w:pPr>
        <w:pStyle w:val="a8"/>
        <w:spacing w:line="245" w:lineRule="auto"/>
        <w:rPr>
          <w:rFonts w:eastAsia="Calibri"/>
          <w:rtl/>
        </w:rPr>
      </w:pPr>
      <w:r w:rsidRPr="00C9587B">
        <w:rPr>
          <w:rFonts w:ascii="Calibri" w:eastAsia="Calibri" w:hAnsi="Calibri" w:hint="cs"/>
          <w:rtl/>
        </w:rPr>
        <w:t>اصل چهارم</w:t>
      </w:r>
      <w:r>
        <w:rPr>
          <w:rFonts w:ascii="Calibri" w:eastAsia="Calibri" w:hAnsi="Calibri" w:hint="cs"/>
          <w:rtl/>
        </w:rPr>
        <w:t>ی</w:t>
      </w:r>
      <w:r w:rsidRPr="00C9587B">
        <w:rPr>
          <w:rFonts w:ascii="Calibri" w:eastAsia="Calibri" w:hAnsi="Calibri" w:hint="cs"/>
          <w:rtl/>
        </w:rPr>
        <w:t xml:space="preserve"> كه مذهب سلف صالح در خصوص اسماء و صفات خداوند بر آن مبتن</w:t>
      </w:r>
      <w:r>
        <w:rPr>
          <w:rFonts w:ascii="Calibri" w:eastAsia="Calibri" w:hAnsi="Calibri" w:hint="cs"/>
          <w:rtl/>
        </w:rPr>
        <w:t>ی</w:t>
      </w:r>
      <w:r w:rsidRPr="00C9587B">
        <w:rPr>
          <w:rFonts w:ascii="Calibri" w:eastAsia="Calibri" w:hAnsi="Calibri" w:hint="cs"/>
          <w:rtl/>
        </w:rPr>
        <w:t xml:space="preserve"> است، پذ</w:t>
      </w:r>
      <w:r>
        <w:rPr>
          <w:rFonts w:ascii="Calibri" w:eastAsia="Calibri" w:hAnsi="Calibri" w:hint="cs"/>
          <w:rtl/>
        </w:rPr>
        <w:t>ی</w:t>
      </w:r>
      <w:r w:rsidRPr="00C9587B">
        <w:rPr>
          <w:rFonts w:ascii="Calibri" w:eastAsia="Calibri" w:hAnsi="Calibri" w:hint="cs"/>
          <w:rtl/>
        </w:rPr>
        <w:t>رفتن آنها بر حسب ظاهرشان م</w:t>
      </w:r>
      <w:r>
        <w:rPr>
          <w:rFonts w:ascii="Calibri" w:eastAsia="Calibri" w:hAnsi="Calibri" w:hint="cs"/>
          <w:rtl/>
        </w:rPr>
        <w:t>ی</w:t>
      </w:r>
      <w:r w:rsidRPr="00C9587B">
        <w:rPr>
          <w:rFonts w:ascii="Calibri" w:eastAsia="Calibri" w:hAnsi="Calibri" w:hint="cs"/>
          <w:rtl/>
        </w:rPr>
        <w:t>‌باشد.</w:t>
      </w:r>
    </w:p>
    <w:p w:rsidR="00C9587B" w:rsidRPr="00C9587B" w:rsidRDefault="00C9587B" w:rsidP="009E5C6E">
      <w:pPr>
        <w:pStyle w:val="a8"/>
        <w:spacing w:line="245" w:lineRule="auto"/>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ابن ت</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«خطاب</w:t>
      </w:r>
      <w:r>
        <w:rPr>
          <w:rFonts w:ascii="Calibri" w:eastAsia="Calibri" w:hAnsi="Calibri" w:hint="cs"/>
          <w:rtl/>
        </w:rPr>
        <w:t>ی</w:t>
      </w:r>
      <w:r w:rsidRPr="00C9587B">
        <w:rPr>
          <w:rFonts w:ascii="Calibri" w:eastAsia="Calibri" w:hAnsi="Calibri" w:hint="cs"/>
          <w:rtl/>
        </w:rPr>
        <w:t>، ابوبكر بن خط</w:t>
      </w:r>
      <w:r>
        <w:rPr>
          <w:rFonts w:ascii="Calibri" w:eastAsia="Calibri" w:hAnsi="Calibri" w:hint="cs"/>
          <w:rtl/>
        </w:rPr>
        <w:t>ی</w:t>
      </w:r>
      <w:r w:rsidRPr="00C9587B">
        <w:rPr>
          <w:rFonts w:ascii="Calibri" w:eastAsia="Calibri" w:hAnsi="Calibri" w:hint="cs"/>
          <w:rtl/>
        </w:rPr>
        <w:t>ب و دیگران نقل کرده</w:t>
      </w:r>
      <w:r w:rsidRPr="00C9587B">
        <w:rPr>
          <w:rFonts w:ascii="Calibri" w:eastAsia="Calibri" w:hAnsi="Calibri"/>
          <w:rtl/>
        </w:rPr>
        <w:softHyphen/>
      </w:r>
      <w:r w:rsidRPr="00C9587B">
        <w:rPr>
          <w:rFonts w:ascii="Calibri" w:eastAsia="Calibri" w:hAnsi="Calibri" w:hint="cs"/>
          <w:rtl/>
        </w:rPr>
        <w:t>اند که: ‌مذهب سلف صالح پذ</w:t>
      </w:r>
      <w:r>
        <w:rPr>
          <w:rFonts w:ascii="Calibri" w:eastAsia="Calibri" w:hAnsi="Calibri" w:hint="cs"/>
          <w:rtl/>
        </w:rPr>
        <w:t>ی</w:t>
      </w:r>
      <w:r w:rsidRPr="00C9587B">
        <w:rPr>
          <w:rFonts w:ascii="Calibri" w:eastAsia="Calibri" w:hAnsi="Calibri" w:hint="cs"/>
          <w:rtl/>
        </w:rPr>
        <w:t>رفتن احاد</w:t>
      </w:r>
      <w:r>
        <w:rPr>
          <w:rFonts w:ascii="Calibri" w:eastAsia="Calibri" w:hAnsi="Calibri" w:hint="cs"/>
          <w:rtl/>
        </w:rPr>
        <w:t>ی</w:t>
      </w:r>
      <w:r w:rsidRPr="00C9587B">
        <w:rPr>
          <w:rFonts w:ascii="Calibri" w:eastAsia="Calibri" w:hAnsi="Calibri" w:hint="cs"/>
          <w:rtl/>
        </w:rPr>
        <w:t>ث وارده در مورد صفات، بر حسب ظاهرشان می</w:t>
      </w:r>
      <w:r w:rsidRPr="00C9587B">
        <w:rPr>
          <w:rFonts w:ascii="Calibri" w:eastAsia="Calibri" w:hAnsi="Calibri"/>
          <w:rtl/>
        </w:rPr>
        <w:softHyphen/>
      </w:r>
      <w:r w:rsidR="00E343E6">
        <w:rPr>
          <w:rFonts w:ascii="Calibri" w:eastAsia="Calibri" w:hAnsi="Calibri" w:hint="cs"/>
          <w:rtl/>
        </w:rPr>
        <w:t>باشد</w:t>
      </w:r>
      <w:r w:rsidRPr="00C9587B">
        <w:rPr>
          <w:rFonts w:ascii="Calibri" w:eastAsia="Calibri" w:hAnsi="Calibri" w:hint="cs"/>
          <w:rtl/>
        </w:rPr>
        <w:t>»</w:t>
      </w:r>
      <w:r w:rsidRPr="00C9587B">
        <w:rPr>
          <w:rFonts w:ascii="Calibri" w:eastAsia="Calibri" w:hAnsi="Calibri"/>
          <w:vertAlign w:val="superscript"/>
          <w:rtl/>
        </w:rPr>
        <w:footnoteReference w:id="141"/>
      </w:r>
      <w:r w:rsidR="00E343E6">
        <w:rPr>
          <w:rFonts w:eastAsia="Calibri" w:hint="cs"/>
          <w:rtl/>
        </w:rPr>
        <w:t>.</w:t>
      </w:r>
    </w:p>
    <w:p w:rsidR="00C9587B" w:rsidRPr="00C9587B" w:rsidRDefault="00C9587B" w:rsidP="009E5C6E">
      <w:pPr>
        <w:pStyle w:val="a8"/>
        <w:spacing w:line="245" w:lineRule="auto"/>
        <w:rPr>
          <w:rFonts w:eastAsia="Calibri"/>
          <w:rtl/>
        </w:rPr>
      </w:pPr>
      <w:r w:rsidRPr="00C9587B">
        <w:rPr>
          <w:rFonts w:ascii="Calibri" w:eastAsia="Calibri" w:hAnsi="Calibri" w:hint="cs"/>
          <w:rtl/>
        </w:rPr>
        <w:t>و منظور سلف از پذ</w:t>
      </w:r>
      <w:r>
        <w:rPr>
          <w:rFonts w:ascii="Calibri" w:eastAsia="Calibri" w:hAnsi="Calibri" w:hint="cs"/>
          <w:rtl/>
        </w:rPr>
        <w:t>ی</w:t>
      </w:r>
      <w:r w:rsidRPr="00C9587B">
        <w:rPr>
          <w:rFonts w:ascii="Calibri" w:eastAsia="Calibri" w:hAnsi="Calibri" w:hint="cs"/>
          <w:rtl/>
        </w:rPr>
        <w:t>رفتن آنها بر حسب ظاهرشان این است که انسان یقین قطعی داشته باشد که صفات خداوند دارا</w:t>
      </w:r>
      <w:r>
        <w:rPr>
          <w:rFonts w:ascii="Calibri" w:eastAsia="Calibri" w:hAnsi="Calibri" w:hint="cs"/>
          <w:rtl/>
        </w:rPr>
        <w:t>ی</w:t>
      </w:r>
      <w:r w:rsidRPr="00C9587B">
        <w:rPr>
          <w:rFonts w:ascii="Calibri" w:eastAsia="Calibri" w:hAnsi="Calibri" w:hint="cs"/>
          <w:rtl/>
        </w:rPr>
        <w:t xml:space="preserve"> معان</w:t>
      </w:r>
      <w:r>
        <w:rPr>
          <w:rFonts w:ascii="Calibri" w:eastAsia="Calibri" w:hAnsi="Calibri" w:hint="cs"/>
          <w:rtl/>
        </w:rPr>
        <w:t>ی</w:t>
      </w:r>
      <w:r w:rsidRPr="00C9587B">
        <w:rPr>
          <w:rFonts w:ascii="Calibri" w:eastAsia="Calibri" w:hAnsi="Calibri" w:hint="cs"/>
          <w:rtl/>
        </w:rPr>
        <w:t xml:space="preserve"> حق</w:t>
      </w:r>
      <w:r>
        <w:rPr>
          <w:rFonts w:ascii="Calibri" w:eastAsia="Calibri" w:hAnsi="Calibri" w:hint="cs"/>
          <w:rtl/>
        </w:rPr>
        <w:t>ی</w:t>
      </w:r>
      <w:r w:rsidRPr="00C9587B">
        <w:rPr>
          <w:rFonts w:ascii="Calibri" w:eastAsia="Calibri" w:hAnsi="Calibri" w:hint="cs"/>
          <w:rtl/>
        </w:rPr>
        <w:t>ق</w:t>
      </w:r>
      <w:r>
        <w:rPr>
          <w:rFonts w:ascii="Calibri" w:eastAsia="Calibri" w:hAnsi="Calibri" w:hint="cs"/>
          <w:rtl/>
        </w:rPr>
        <w:t>ی</w:t>
      </w:r>
      <w:r w:rsidRPr="00C9587B">
        <w:rPr>
          <w:rFonts w:ascii="Calibri" w:eastAsia="Calibri" w:hAnsi="Calibri" w:hint="cs"/>
          <w:rtl/>
        </w:rPr>
        <w:t>‌ا</w:t>
      </w:r>
      <w:r>
        <w:rPr>
          <w:rFonts w:ascii="Calibri" w:eastAsia="Calibri" w:hAnsi="Calibri" w:hint="cs"/>
          <w:rtl/>
        </w:rPr>
        <w:t>ی</w:t>
      </w:r>
      <w:r w:rsidRPr="00C9587B">
        <w:rPr>
          <w:rFonts w:ascii="Calibri" w:eastAsia="Calibri" w:hAnsi="Calibri" w:hint="cs"/>
          <w:rtl/>
        </w:rPr>
        <w:t xml:space="preserve"> است كه شایسته</w:t>
      </w:r>
      <w:r w:rsidRPr="00C9587B">
        <w:rPr>
          <w:rFonts w:ascii="Calibri" w:eastAsia="Calibri" w:hAnsi="Calibri"/>
          <w:rtl/>
        </w:rPr>
        <w:softHyphen/>
      </w:r>
      <w:r w:rsidRPr="00C9587B">
        <w:rPr>
          <w:rFonts w:ascii="Calibri" w:eastAsia="Calibri" w:hAnsi="Calibri" w:hint="cs"/>
          <w:rtl/>
        </w:rPr>
        <w:t>ی مقام شامخ خداوند م</w:t>
      </w:r>
      <w:r>
        <w:rPr>
          <w:rFonts w:ascii="Calibri" w:eastAsia="Calibri" w:hAnsi="Calibri" w:hint="cs"/>
          <w:rtl/>
        </w:rPr>
        <w:t>ی</w:t>
      </w:r>
      <w:r w:rsidRPr="00C9587B">
        <w:rPr>
          <w:rFonts w:ascii="Calibri" w:eastAsia="Calibri" w:hAnsi="Calibri" w:hint="cs"/>
          <w:rtl/>
        </w:rPr>
        <w:t>‌باشد. آنهم معنا</w:t>
      </w:r>
      <w:r>
        <w:rPr>
          <w:rFonts w:ascii="Calibri" w:eastAsia="Calibri" w:hAnsi="Calibri" w:hint="cs"/>
          <w:rtl/>
        </w:rPr>
        <w:t>یی</w:t>
      </w:r>
      <w:r w:rsidRPr="00C9587B">
        <w:rPr>
          <w:rFonts w:ascii="Calibri" w:eastAsia="Calibri" w:hAnsi="Calibri" w:hint="cs"/>
          <w:rtl/>
        </w:rPr>
        <w:t xml:space="preserve"> كه از لفظ، آنگونه که اعراب می</w:t>
      </w:r>
      <w:r w:rsidRPr="00C9587B">
        <w:rPr>
          <w:rFonts w:ascii="Calibri" w:eastAsia="Calibri" w:hAnsi="Calibri"/>
          <w:rtl/>
        </w:rPr>
        <w:softHyphen/>
      </w:r>
      <w:r w:rsidRPr="00C9587B">
        <w:rPr>
          <w:rFonts w:ascii="Calibri" w:eastAsia="Calibri" w:hAnsi="Calibri" w:hint="cs"/>
          <w:rtl/>
        </w:rPr>
        <w:t>فهمند، متبادر و آشکار می</w:t>
      </w:r>
      <w:r w:rsidRPr="00C9587B">
        <w:rPr>
          <w:rFonts w:ascii="Calibri" w:eastAsia="Calibri" w:hAnsi="Calibri"/>
          <w:rtl/>
        </w:rPr>
        <w:softHyphen/>
      </w:r>
      <w:r w:rsidRPr="00C9587B">
        <w:rPr>
          <w:rFonts w:ascii="Calibri" w:eastAsia="Calibri" w:hAnsi="Calibri" w:hint="cs"/>
          <w:rtl/>
        </w:rPr>
        <w:t>گردد.</w:t>
      </w:r>
    </w:p>
    <w:p w:rsidR="00C9587B" w:rsidRPr="00C9587B" w:rsidRDefault="00C9587B" w:rsidP="0076742A">
      <w:pPr>
        <w:pStyle w:val="a9"/>
        <w:rPr>
          <w:rFonts w:eastAsia="Calibri"/>
          <w:rtl/>
        </w:rPr>
      </w:pPr>
      <w:r w:rsidRPr="00C9587B">
        <w:rPr>
          <w:rFonts w:eastAsia="Calibri" w:hint="cs"/>
          <w:rtl/>
        </w:rPr>
        <w:t>مخالفان منهج سلف در مورد این اصل، سه گروهند:</w:t>
      </w:r>
    </w:p>
    <w:p w:rsidR="00C9587B" w:rsidRPr="00C9587B" w:rsidRDefault="00C9587B" w:rsidP="009E5C6E">
      <w:pPr>
        <w:pStyle w:val="a8"/>
        <w:spacing w:line="245" w:lineRule="auto"/>
        <w:rPr>
          <w:rFonts w:eastAsia="Calibri"/>
          <w:rtl/>
        </w:rPr>
      </w:pPr>
      <w:r w:rsidRPr="00E343E6">
        <w:rPr>
          <w:rStyle w:val="Char5"/>
          <w:rFonts w:eastAsia="Calibri" w:hint="cs"/>
          <w:rtl/>
        </w:rPr>
        <w:t>اول</w:t>
      </w:r>
      <w:r w:rsidRPr="00C9587B">
        <w:rPr>
          <w:rFonts w:ascii="Calibri" w:eastAsia="Calibri" w:hAnsi="Calibri" w:hint="cs"/>
          <w:b/>
          <w:bCs/>
          <w:rtl/>
        </w:rPr>
        <w:t>:</w:t>
      </w:r>
      <w:r w:rsidRPr="00C9587B">
        <w:rPr>
          <w:rFonts w:ascii="Calibri" w:eastAsia="Calibri" w:hAnsi="Calibri" w:hint="cs"/>
          <w:rtl/>
        </w:rPr>
        <w:t xml:space="preserve"> كسان</w:t>
      </w:r>
      <w:r>
        <w:rPr>
          <w:rFonts w:ascii="Calibri" w:eastAsia="Calibri" w:hAnsi="Calibri" w:hint="cs"/>
          <w:rtl/>
        </w:rPr>
        <w:t>ی</w:t>
      </w:r>
      <w:r w:rsidRPr="00C9587B">
        <w:rPr>
          <w:rFonts w:ascii="Calibri" w:eastAsia="Calibri" w:hAnsi="Calibri" w:hint="cs"/>
          <w:rtl/>
        </w:rPr>
        <w:t xml:space="preserve"> كه صفات خداوند را بر حسب ظاهرشان م</w:t>
      </w:r>
      <w:r>
        <w:rPr>
          <w:rFonts w:ascii="Calibri" w:eastAsia="Calibri" w:hAnsi="Calibri" w:hint="cs"/>
          <w:rtl/>
        </w:rPr>
        <w:t>ی</w:t>
      </w:r>
      <w:r w:rsidRPr="00C9587B">
        <w:rPr>
          <w:rFonts w:ascii="Calibri" w:eastAsia="Calibri" w:hAnsi="Calibri" w:hint="cs"/>
          <w:rtl/>
        </w:rPr>
        <w:t>‌پذ</w:t>
      </w:r>
      <w:r>
        <w:rPr>
          <w:rFonts w:ascii="Calibri" w:eastAsia="Calibri" w:hAnsi="Calibri" w:hint="cs"/>
          <w:rtl/>
        </w:rPr>
        <w:t>ی</w:t>
      </w:r>
      <w:r w:rsidRPr="00C9587B">
        <w:rPr>
          <w:rFonts w:ascii="Calibri" w:eastAsia="Calibri" w:hAnsi="Calibri" w:hint="cs"/>
          <w:rtl/>
        </w:rPr>
        <w:t>رند و ظاهر آنها را از جنس صفات مخلوقات م</w:t>
      </w:r>
      <w:r>
        <w:rPr>
          <w:rFonts w:ascii="Calibri" w:eastAsia="Calibri" w:hAnsi="Calibri" w:hint="cs"/>
          <w:rtl/>
        </w:rPr>
        <w:t>ی</w:t>
      </w:r>
      <w:r w:rsidRPr="00C9587B">
        <w:rPr>
          <w:rFonts w:ascii="Calibri" w:eastAsia="Calibri" w:hAnsi="Calibri" w:hint="cs"/>
          <w:rtl/>
        </w:rPr>
        <w:t>‌دانند؛ ا</w:t>
      </w:r>
      <w:r>
        <w:rPr>
          <w:rFonts w:ascii="Calibri" w:eastAsia="Calibri" w:hAnsi="Calibri" w:hint="cs"/>
          <w:rtl/>
        </w:rPr>
        <w:t>ی</w:t>
      </w:r>
      <w:r w:rsidRPr="00C9587B">
        <w:rPr>
          <w:rFonts w:ascii="Calibri" w:eastAsia="Calibri" w:hAnsi="Calibri" w:hint="cs"/>
          <w:rtl/>
        </w:rPr>
        <w:t>نها گروه مشبهه می</w:t>
      </w:r>
      <w:r w:rsidRPr="00C9587B">
        <w:rPr>
          <w:rFonts w:ascii="Calibri" w:eastAsia="Calibri" w:hAnsi="Calibri"/>
          <w:rtl/>
        </w:rPr>
        <w:softHyphen/>
      </w:r>
      <w:r w:rsidRPr="00C9587B">
        <w:rPr>
          <w:rFonts w:ascii="Calibri" w:eastAsia="Calibri" w:hAnsi="Calibri" w:hint="cs"/>
          <w:rtl/>
        </w:rPr>
        <w:t>باشند که دارای مذهب باطلی هستند. سلف صالح این امت با این رأی به مخالفت برخاسته، آن را تقبیح کرده و این رأی و صاحبانش را بشدت مورد هجوم قرار داده</w:t>
      </w:r>
      <w:r w:rsidRPr="00C9587B">
        <w:rPr>
          <w:rFonts w:ascii="Calibri" w:eastAsia="Calibri" w:hAnsi="Calibri"/>
          <w:rtl/>
        </w:rPr>
        <w:softHyphen/>
      </w:r>
      <w:r w:rsidRPr="00C9587B">
        <w:rPr>
          <w:rFonts w:ascii="Calibri" w:eastAsia="Calibri" w:hAnsi="Calibri" w:hint="cs"/>
          <w:rtl/>
        </w:rPr>
        <w:t>اند. اشتباه آنها ا</w:t>
      </w:r>
      <w:r>
        <w:rPr>
          <w:rFonts w:ascii="Calibri" w:eastAsia="Calibri" w:hAnsi="Calibri" w:hint="cs"/>
          <w:rtl/>
        </w:rPr>
        <w:t>ی</w:t>
      </w:r>
      <w:r w:rsidRPr="00C9587B">
        <w:rPr>
          <w:rFonts w:ascii="Calibri" w:eastAsia="Calibri" w:hAnsi="Calibri" w:hint="cs"/>
          <w:rtl/>
        </w:rPr>
        <w:t>ن است که فکر می</w:t>
      </w:r>
      <w:r w:rsidRPr="00C9587B">
        <w:rPr>
          <w:rFonts w:ascii="Calibri" w:eastAsia="Calibri" w:hAnsi="Calibri"/>
          <w:rtl/>
        </w:rPr>
        <w:softHyphen/>
      </w:r>
      <w:r w:rsidRPr="00C9587B">
        <w:rPr>
          <w:rFonts w:ascii="Calibri" w:eastAsia="Calibri" w:hAnsi="Calibri" w:hint="cs"/>
          <w:rtl/>
        </w:rPr>
        <w:t>کنند ظاهر صفات خداوند به معنای تشبیه است</w:t>
      </w:r>
      <w:r w:rsidR="00E343E6">
        <w:rPr>
          <w:rFonts w:ascii="Calibri" w:eastAsia="Calibri" w:hAnsi="Calibri" w:hint="cs"/>
          <w:rtl/>
        </w:rPr>
        <w:t>،</w:t>
      </w:r>
      <w:r w:rsidRPr="00C9587B">
        <w:rPr>
          <w:rFonts w:ascii="Calibri" w:eastAsia="Calibri" w:hAnsi="Calibri" w:hint="cs"/>
          <w:rtl/>
        </w:rPr>
        <w:t xml:space="preserve"> حال آنکه تمام كسانی كه خداوند را مقدس و بزرگ م</w:t>
      </w:r>
      <w:r>
        <w:rPr>
          <w:rFonts w:ascii="Calibri" w:eastAsia="Calibri" w:hAnsi="Calibri" w:hint="cs"/>
          <w:rtl/>
        </w:rPr>
        <w:t>ی</w:t>
      </w:r>
      <w:r w:rsidRPr="00C9587B">
        <w:rPr>
          <w:rFonts w:ascii="Calibri" w:eastAsia="Calibri" w:hAnsi="Calibri" w:hint="cs"/>
          <w:rtl/>
        </w:rPr>
        <w:t>‌دانند، متوجه هستند که ظاهر صفات همانا تقد</w:t>
      </w:r>
      <w:r>
        <w:rPr>
          <w:rFonts w:ascii="Calibri" w:eastAsia="Calibri" w:hAnsi="Calibri" w:hint="cs"/>
          <w:rtl/>
        </w:rPr>
        <w:t>ی</w:t>
      </w:r>
      <w:r w:rsidRPr="00C9587B">
        <w:rPr>
          <w:rFonts w:ascii="Calibri" w:eastAsia="Calibri" w:hAnsi="Calibri" w:hint="cs"/>
          <w:rtl/>
        </w:rPr>
        <w:t>س و تعظم خداوند می</w:t>
      </w:r>
      <w:r w:rsidRPr="00C9587B">
        <w:rPr>
          <w:rFonts w:ascii="Calibri" w:eastAsia="Calibri" w:hAnsi="Calibri"/>
          <w:rtl/>
        </w:rPr>
        <w:softHyphen/>
      </w:r>
      <w:r w:rsidRPr="00C9587B">
        <w:rPr>
          <w:rFonts w:ascii="Calibri" w:eastAsia="Calibri" w:hAnsi="Calibri" w:hint="cs"/>
          <w:rtl/>
        </w:rPr>
        <w:t xml:space="preserve">باشد. </w:t>
      </w:r>
    </w:p>
    <w:p w:rsidR="00C9587B" w:rsidRPr="00E343E6" w:rsidRDefault="00C9587B" w:rsidP="009E5C6E">
      <w:pPr>
        <w:pStyle w:val="a8"/>
        <w:spacing w:line="245" w:lineRule="auto"/>
        <w:rPr>
          <w:rFonts w:eastAsia="Calibri"/>
          <w:spacing w:val="-2"/>
          <w:rtl/>
        </w:rPr>
      </w:pPr>
      <w:r w:rsidRPr="00E343E6">
        <w:rPr>
          <w:rStyle w:val="Char5"/>
          <w:rFonts w:eastAsia="Calibri" w:hint="cs"/>
          <w:spacing w:val="-2"/>
          <w:rtl/>
        </w:rPr>
        <w:t>دوم</w:t>
      </w:r>
      <w:r w:rsidRPr="00E343E6">
        <w:rPr>
          <w:rFonts w:ascii="Calibri" w:eastAsia="Calibri" w:hAnsi="Calibri" w:hint="cs"/>
          <w:b/>
          <w:bCs/>
          <w:spacing w:val="-2"/>
          <w:rtl/>
        </w:rPr>
        <w:t>:</w:t>
      </w:r>
      <w:r w:rsidRPr="00E343E6">
        <w:rPr>
          <w:rFonts w:ascii="Calibri" w:eastAsia="Calibri" w:hAnsi="Calibri" w:hint="cs"/>
          <w:spacing w:val="-2"/>
          <w:rtl/>
        </w:rPr>
        <w:t xml:space="preserve"> گروهی كه معتقدند باید ظاهر صفات را نفی كرد؛ زیرا ظاهرشان باعث تشبیه خداوند</w:t>
      </w:r>
      <w:r w:rsidRPr="00E343E6">
        <w:rPr>
          <w:rFonts w:ascii="Calibri" w:eastAsia="Calibri" w:hAnsi="Calibri"/>
          <w:spacing w:val="-2"/>
          <w:rtl/>
        </w:rPr>
        <w:softHyphen/>
      </w:r>
      <w:r w:rsidRPr="00E343E6">
        <w:rPr>
          <w:rFonts w:ascii="Calibri" w:eastAsia="Calibri" w:hAnsi="Calibri" w:hint="cs"/>
          <w:spacing w:val="-2"/>
          <w:rtl/>
        </w:rPr>
        <w:t xml:space="preserve"> می</w:t>
      </w:r>
      <w:r w:rsidRPr="00E343E6">
        <w:rPr>
          <w:rFonts w:ascii="Calibri" w:eastAsia="Calibri" w:hAnsi="Calibri"/>
          <w:spacing w:val="-2"/>
          <w:rtl/>
        </w:rPr>
        <w:softHyphen/>
      </w:r>
      <w:r w:rsidRPr="00E343E6">
        <w:rPr>
          <w:rFonts w:ascii="Calibri" w:eastAsia="Calibri" w:hAnsi="Calibri" w:hint="cs"/>
          <w:spacing w:val="-2"/>
          <w:rtl/>
        </w:rPr>
        <w:t>شود. تعدادی از این گروه تمام صفات خداوند متعال را نفی می‌کنند و صرفا برای خداوند، صفات سلبی، اضافی و مركب از آن دو را اثبات می</w:t>
      </w:r>
      <w:r w:rsidRPr="00E343E6">
        <w:rPr>
          <w:rFonts w:ascii="Calibri" w:eastAsia="Calibri" w:hAnsi="Calibri"/>
          <w:spacing w:val="-2"/>
          <w:rtl/>
        </w:rPr>
        <w:softHyphen/>
      </w:r>
      <w:r w:rsidRPr="00E343E6">
        <w:rPr>
          <w:rFonts w:ascii="Calibri" w:eastAsia="Calibri" w:hAnsi="Calibri" w:hint="cs"/>
          <w:spacing w:val="-2"/>
          <w:rtl/>
        </w:rPr>
        <w:t>کنند. و قایل به صفات ثبوتی برای خداوند نیستند.</w:t>
      </w:r>
    </w:p>
    <w:p w:rsidR="00C9587B" w:rsidRPr="00C9587B" w:rsidRDefault="00C9587B" w:rsidP="009E5C6E">
      <w:pPr>
        <w:pStyle w:val="a8"/>
        <w:spacing w:line="245" w:lineRule="auto"/>
        <w:rPr>
          <w:rFonts w:eastAsia="Calibri"/>
          <w:rtl/>
        </w:rPr>
      </w:pPr>
      <w:r w:rsidRPr="00C9587B">
        <w:rPr>
          <w:rFonts w:ascii="Calibri" w:eastAsia="Calibri" w:hAnsi="Calibri" w:hint="cs"/>
          <w:rtl/>
        </w:rPr>
        <w:t>و برخ</w:t>
      </w:r>
      <w:r>
        <w:rPr>
          <w:rFonts w:ascii="Calibri" w:eastAsia="Calibri" w:hAnsi="Calibri" w:hint="cs"/>
          <w:rtl/>
        </w:rPr>
        <w:t>ی</w:t>
      </w:r>
      <w:r w:rsidRPr="00C9587B">
        <w:rPr>
          <w:rFonts w:ascii="Calibri" w:eastAsia="Calibri" w:hAnsi="Calibri" w:hint="cs"/>
          <w:rtl/>
        </w:rPr>
        <w:t xml:space="preserve"> دیگر از ا</w:t>
      </w:r>
      <w:r>
        <w:rPr>
          <w:rFonts w:ascii="Calibri" w:eastAsia="Calibri" w:hAnsi="Calibri" w:hint="cs"/>
          <w:rtl/>
        </w:rPr>
        <w:t>ی</w:t>
      </w:r>
      <w:r w:rsidRPr="00C9587B">
        <w:rPr>
          <w:rFonts w:ascii="Calibri" w:eastAsia="Calibri" w:hAnsi="Calibri" w:hint="cs"/>
          <w:rtl/>
        </w:rPr>
        <w:t xml:space="preserve">ن گروه، فقط هفت </w:t>
      </w:r>
      <w:r>
        <w:rPr>
          <w:rFonts w:ascii="Calibri" w:eastAsia="Calibri" w:hAnsi="Calibri" w:hint="cs"/>
          <w:rtl/>
        </w:rPr>
        <w:t>ی</w:t>
      </w:r>
      <w:r w:rsidRPr="00C9587B">
        <w:rPr>
          <w:rFonts w:ascii="Calibri" w:eastAsia="Calibri" w:hAnsi="Calibri" w:hint="cs"/>
          <w:rtl/>
        </w:rPr>
        <w:t xml:space="preserve">ا هشت </w:t>
      </w:r>
      <w:r>
        <w:rPr>
          <w:rFonts w:ascii="Calibri" w:eastAsia="Calibri" w:hAnsi="Calibri" w:hint="cs"/>
          <w:rtl/>
        </w:rPr>
        <w:t>ی</w:t>
      </w:r>
      <w:r w:rsidRPr="00C9587B">
        <w:rPr>
          <w:rFonts w:ascii="Calibri" w:eastAsia="Calibri" w:hAnsi="Calibri" w:hint="cs"/>
          <w:rtl/>
        </w:rPr>
        <w:t>ا پانزده صفت را برا</w:t>
      </w:r>
      <w:r>
        <w:rPr>
          <w:rFonts w:ascii="Calibri" w:eastAsia="Calibri" w:hAnsi="Calibri" w:hint="cs"/>
          <w:rtl/>
        </w:rPr>
        <w:t>ی</w:t>
      </w:r>
      <w:r w:rsidRPr="00C9587B">
        <w:rPr>
          <w:rFonts w:ascii="Calibri" w:eastAsia="Calibri" w:hAnsi="Calibri" w:hint="cs"/>
          <w:rtl/>
        </w:rPr>
        <w:t xml:space="preserve"> خداوند اثبات م</w:t>
      </w:r>
      <w:r>
        <w:rPr>
          <w:rFonts w:ascii="Calibri" w:eastAsia="Calibri" w:hAnsi="Calibri" w:hint="cs"/>
          <w:rtl/>
        </w:rPr>
        <w:t>ی</w:t>
      </w:r>
      <w:r w:rsidRPr="00C9587B">
        <w:rPr>
          <w:rFonts w:ascii="Calibri" w:eastAsia="Calibri" w:hAnsi="Calibri" w:hint="cs"/>
          <w:rtl/>
        </w:rPr>
        <w:t xml:space="preserve">‌کنند. </w:t>
      </w:r>
      <w:r>
        <w:rPr>
          <w:rFonts w:ascii="Calibri" w:eastAsia="Calibri" w:hAnsi="Calibri" w:hint="cs"/>
          <w:rtl/>
        </w:rPr>
        <w:t>ی</w:t>
      </w:r>
      <w:r w:rsidRPr="00C9587B">
        <w:rPr>
          <w:rFonts w:ascii="Calibri" w:eastAsia="Calibri" w:hAnsi="Calibri" w:hint="cs"/>
          <w:rtl/>
        </w:rPr>
        <w:t>ا ا</w:t>
      </w:r>
      <w:r>
        <w:rPr>
          <w:rFonts w:ascii="Calibri" w:eastAsia="Calibri" w:hAnsi="Calibri" w:hint="cs"/>
          <w:rtl/>
        </w:rPr>
        <w:t>ی</w:t>
      </w:r>
      <w:r w:rsidRPr="00C9587B">
        <w:rPr>
          <w:rFonts w:ascii="Calibri" w:eastAsia="Calibri" w:hAnsi="Calibri" w:hint="cs"/>
          <w:rtl/>
        </w:rPr>
        <w:t>نكه حالت</w:t>
      </w:r>
      <w:r w:rsidRPr="00C9587B">
        <w:rPr>
          <w:rFonts w:ascii="Calibri" w:eastAsia="Calibri" w:hAnsi="Calibri"/>
          <w:rtl/>
        </w:rPr>
        <w:softHyphen/>
      </w:r>
      <w:r w:rsidRPr="00C9587B">
        <w:rPr>
          <w:rFonts w:ascii="Calibri" w:eastAsia="Calibri" w:hAnsi="Calibri" w:hint="cs"/>
          <w:rtl/>
        </w:rPr>
        <w:t>ها را اثبات، و صفات را نفی می</w:t>
      </w:r>
      <w:r w:rsidRPr="00C9587B">
        <w:rPr>
          <w:rFonts w:ascii="Calibri" w:eastAsia="Calibri" w:hAnsi="Calibri"/>
          <w:rtl/>
        </w:rPr>
        <w:softHyphen/>
      </w:r>
      <w:r w:rsidRPr="00C9587B">
        <w:rPr>
          <w:rFonts w:ascii="Calibri" w:eastAsia="Calibri" w:hAnsi="Calibri" w:hint="cs"/>
          <w:rtl/>
        </w:rPr>
        <w:t>کنند. و برخی از آنها هم صفات خبر</w:t>
      </w:r>
      <w:r>
        <w:rPr>
          <w:rFonts w:ascii="Calibri" w:eastAsia="Calibri" w:hAnsi="Calibri" w:hint="cs"/>
          <w:rtl/>
        </w:rPr>
        <w:t>ی</w:t>
      </w:r>
      <w:r w:rsidRPr="00C9587B">
        <w:rPr>
          <w:rFonts w:ascii="Calibri" w:eastAsia="Calibri" w:hAnsi="Calibri" w:hint="cs"/>
          <w:rtl/>
        </w:rPr>
        <w:t xml:space="preserve"> قرآن کریم را</w:t>
      </w:r>
      <w:r>
        <w:rPr>
          <w:rFonts w:ascii="Calibri" w:eastAsia="Calibri" w:hAnsi="Calibri" w:hint="cs"/>
          <w:rtl/>
        </w:rPr>
        <w:t xml:space="preserve"> می‌</w:t>
      </w:r>
      <w:r w:rsidRPr="00C9587B">
        <w:rPr>
          <w:rFonts w:ascii="Calibri" w:eastAsia="Calibri" w:hAnsi="Calibri" w:hint="cs"/>
          <w:rtl/>
        </w:rPr>
        <w:t>پذیرند؛ اما صفات وارده در احاد</w:t>
      </w:r>
      <w:r>
        <w:rPr>
          <w:rFonts w:ascii="Calibri" w:eastAsia="Calibri" w:hAnsi="Calibri" w:hint="cs"/>
          <w:rtl/>
        </w:rPr>
        <w:t>ی</w:t>
      </w:r>
      <w:r w:rsidRPr="00C9587B">
        <w:rPr>
          <w:rFonts w:ascii="Calibri" w:eastAsia="Calibri" w:hAnsi="Calibri" w:hint="cs"/>
          <w:rtl/>
        </w:rPr>
        <w:t>ث را رد می</w:t>
      </w:r>
      <w:r w:rsidRPr="00C9587B">
        <w:rPr>
          <w:rFonts w:ascii="Calibri" w:eastAsia="Calibri" w:hAnsi="Calibri"/>
          <w:rtl/>
        </w:rPr>
        <w:softHyphen/>
      </w:r>
      <w:r w:rsidRPr="00C9587B">
        <w:rPr>
          <w:rFonts w:ascii="Calibri" w:eastAsia="Calibri" w:hAnsi="Calibri" w:hint="cs"/>
          <w:rtl/>
        </w:rPr>
        <w:t>كنند.</w:t>
      </w:r>
    </w:p>
    <w:p w:rsidR="00C9587B" w:rsidRPr="00C9587B" w:rsidRDefault="00C9587B" w:rsidP="009E5C6E">
      <w:pPr>
        <w:pStyle w:val="a8"/>
        <w:spacing w:line="245" w:lineRule="auto"/>
        <w:rPr>
          <w:rFonts w:eastAsia="Calibri"/>
          <w:rtl/>
        </w:rPr>
      </w:pPr>
      <w:r w:rsidRPr="00C9587B">
        <w:rPr>
          <w:rFonts w:ascii="Calibri" w:eastAsia="Calibri" w:hAnsi="Calibri" w:hint="cs"/>
          <w:rtl/>
        </w:rPr>
        <w:t>گروه دوم به طور کلی دو دسته</w:t>
      </w:r>
      <w:r w:rsidRPr="00C9587B">
        <w:rPr>
          <w:rFonts w:ascii="Calibri" w:eastAsia="Calibri" w:hAnsi="Calibri"/>
          <w:rtl/>
        </w:rPr>
        <w:softHyphen/>
      </w:r>
      <w:r w:rsidRPr="00C9587B">
        <w:rPr>
          <w:rFonts w:ascii="Calibri" w:eastAsia="Calibri" w:hAnsi="Calibri" w:hint="cs"/>
          <w:rtl/>
        </w:rPr>
        <w:t>اند: یک دسته از آنها صفات را تأو</w:t>
      </w:r>
      <w:r>
        <w:rPr>
          <w:rFonts w:ascii="Calibri" w:eastAsia="Calibri" w:hAnsi="Calibri" w:hint="cs"/>
          <w:rtl/>
        </w:rPr>
        <w:t>ی</w:t>
      </w:r>
      <w:r w:rsidRPr="00C9587B">
        <w:rPr>
          <w:rFonts w:ascii="Calibri" w:eastAsia="Calibri" w:hAnsi="Calibri" w:hint="cs"/>
          <w:rtl/>
        </w:rPr>
        <w:t>ل، و مراد آنها را تع</w:t>
      </w:r>
      <w:r>
        <w:rPr>
          <w:rFonts w:ascii="Calibri" w:eastAsia="Calibri" w:hAnsi="Calibri" w:hint="cs"/>
          <w:rtl/>
        </w:rPr>
        <w:t>ی</w:t>
      </w:r>
      <w:r w:rsidRPr="00C9587B">
        <w:rPr>
          <w:rFonts w:ascii="Calibri" w:eastAsia="Calibri" w:hAnsi="Calibri" w:hint="cs"/>
          <w:rtl/>
        </w:rPr>
        <w:t>ین م</w:t>
      </w:r>
      <w:r>
        <w:rPr>
          <w:rFonts w:ascii="Calibri" w:eastAsia="Calibri" w:hAnsi="Calibri" w:hint="cs"/>
          <w:rtl/>
        </w:rPr>
        <w:t>ی</w:t>
      </w:r>
      <w:r w:rsidRPr="00C9587B">
        <w:rPr>
          <w:rFonts w:ascii="Calibri" w:eastAsia="Calibri" w:hAnsi="Calibri" w:hint="cs"/>
          <w:rtl/>
        </w:rPr>
        <w:t>‌کنند؛ بعنوان نمونه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إستو</w:t>
      </w:r>
      <w:r>
        <w:rPr>
          <w:rFonts w:ascii="Calibri" w:eastAsia="Calibri" w:hAnsi="Calibri" w:hint="cs"/>
          <w:rtl/>
        </w:rPr>
        <w:t>ی</w:t>
      </w:r>
      <w:r w:rsidRPr="00C9587B">
        <w:rPr>
          <w:rFonts w:ascii="Calibri" w:eastAsia="Calibri" w:hAnsi="Calibri" w:hint="cs"/>
          <w:rtl/>
        </w:rPr>
        <w:t xml:space="preserve"> به معنای حاكم و غالب شدن است </w:t>
      </w:r>
      <w:r>
        <w:rPr>
          <w:rFonts w:ascii="Calibri" w:eastAsia="Calibri" w:hAnsi="Calibri" w:hint="cs"/>
          <w:rtl/>
        </w:rPr>
        <w:t>ی</w:t>
      </w:r>
      <w:r w:rsidRPr="00C9587B">
        <w:rPr>
          <w:rFonts w:ascii="Calibri" w:eastAsia="Calibri" w:hAnsi="Calibri" w:hint="cs"/>
          <w:rtl/>
        </w:rPr>
        <w:t>ا به معنا</w:t>
      </w:r>
      <w:r>
        <w:rPr>
          <w:rFonts w:ascii="Calibri" w:eastAsia="Calibri" w:hAnsi="Calibri" w:hint="cs"/>
          <w:rtl/>
        </w:rPr>
        <w:t>ی</w:t>
      </w:r>
      <w:r w:rsidRPr="00C9587B">
        <w:rPr>
          <w:rFonts w:ascii="Calibri" w:eastAsia="Calibri" w:hAnsi="Calibri" w:hint="cs"/>
          <w:rtl/>
        </w:rPr>
        <w:t xml:space="preserve"> بلندی جا</w:t>
      </w:r>
      <w:r>
        <w:rPr>
          <w:rFonts w:ascii="Calibri" w:eastAsia="Calibri" w:hAnsi="Calibri" w:hint="cs"/>
          <w:rtl/>
        </w:rPr>
        <w:t>ی</w:t>
      </w:r>
      <w:r w:rsidRPr="00C9587B">
        <w:rPr>
          <w:rFonts w:ascii="Calibri" w:eastAsia="Calibri" w:hAnsi="Calibri" w:hint="cs"/>
          <w:rtl/>
        </w:rPr>
        <w:t>گاه و مکانت خداوند می</w:t>
      </w:r>
      <w:r w:rsidRPr="00C9587B">
        <w:rPr>
          <w:rFonts w:ascii="Calibri" w:eastAsia="Calibri" w:hAnsi="Calibri"/>
          <w:rtl/>
        </w:rPr>
        <w:softHyphen/>
      </w:r>
      <w:r w:rsidRPr="00C9587B">
        <w:rPr>
          <w:rFonts w:ascii="Calibri" w:eastAsia="Calibri" w:hAnsi="Calibri" w:hint="cs"/>
          <w:rtl/>
        </w:rPr>
        <w:t xml:space="preserve">باشد و </w:t>
      </w:r>
      <w:r>
        <w:rPr>
          <w:rFonts w:ascii="Calibri" w:eastAsia="Calibri" w:hAnsi="Calibri" w:hint="cs"/>
          <w:rtl/>
        </w:rPr>
        <w:t>ی</w:t>
      </w:r>
      <w:r w:rsidRPr="00C9587B">
        <w:rPr>
          <w:rFonts w:ascii="Calibri" w:eastAsia="Calibri" w:hAnsi="Calibri" w:hint="cs"/>
          <w:rtl/>
        </w:rPr>
        <w:t>ا به معنا</w:t>
      </w:r>
      <w:r>
        <w:rPr>
          <w:rFonts w:ascii="Calibri" w:eastAsia="Calibri" w:hAnsi="Calibri" w:hint="cs"/>
          <w:rtl/>
        </w:rPr>
        <w:t>ی</w:t>
      </w:r>
      <w:r w:rsidRPr="00C9587B">
        <w:rPr>
          <w:rFonts w:ascii="Calibri" w:eastAsia="Calibri" w:hAnsi="Calibri" w:hint="cs"/>
          <w:rtl/>
        </w:rPr>
        <w:t xml:space="preserve"> ظهور نور خداوند بر عرش است و </w:t>
      </w:r>
      <w:r>
        <w:rPr>
          <w:rFonts w:ascii="Calibri" w:eastAsia="Calibri" w:hAnsi="Calibri" w:hint="cs"/>
          <w:rtl/>
        </w:rPr>
        <w:t>ی</w:t>
      </w:r>
      <w:r w:rsidRPr="00C9587B">
        <w:rPr>
          <w:rFonts w:ascii="Calibri" w:eastAsia="Calibri" w:hAnsi="Calibri" w:hint="cs"/>
          <w:rtl/>
        </w:rPr>
        <w:t>ا ا</w:t>
      </w:r>
      <w:r>
        <w:rPr>
          <w:rFonts w:ascii="Calibri" w:eastAsia="Calibri" w:hAnsi="Calibri" w:hint="cs"/>
          <w:rtl/>
        </w:rPr>
        <w:t>ی</w:t>
      </w:r>
      <w:r w:rsidRPr="00C9587B">
        <w:rPr>
          <w:rFonts w:ascii="Calibri" w:eastAsia="Calibri" w:hAnsi="Calibri" w:hint="cs"/>
          <w:rtl/>
        </w:rPr>
        <w:t>نكه مخلوقات همه به سو</w:t>
      </w:r>
      <w:r>
        <w:rPr>
          <w:rFonts w:ascii="Calibri" w:eastAsia="Calibri" w:hAnsi="Calibri" w:hint="cs"/>
          <w:rtl/>
        </w:rPr>
        <w:t>ی</w:t>
      </w:r>
      <w:r w:rsidRPr="00C9587B">
        <w:rPr>
          <w:rFonts w:ascii="Calibri" w:eastAsia="Calibri" w:hAnsi="Calibri" w:hint="cs"/>
          <w:rtl/>
        </w:rPr>
        <w:t xml:space="preserve"> او برخواهند گشت و معانی دیگری که متکلمین ذکر کرده</w:t>
      </w:r>
      <w:r w:rsidRPr="00C9587B">
        <w:rPr>
          <w:rFonts w:ascii="Calibri" w:eastAsia="Calibri" w:hAnsi="Calibri"/>
          <w:rtl/>
        </w:rPr>
        <w:softHyphen/>
      </w:r>
      <w:r w:rsidRPr="00C9587B">
        <w:rPr>
          <w:rFonts w:ascii="Calibri" w:eastAsia="Calibri" w:hAnsi="Calibri" w:hint="cs"/>
          <w:rtl/>
        </w:rPr>
        <w:t>اند. دسته</w:t>
      </w:r>
      <w:r w:rsidRPr="00C9587B">
        <w:rPr>
          <w:rFonts w:ascii="Calibri" w:eastAsia="Calibri" w:hAnsi="Calibri"/>
          <w:rtl/>
        </w:rPr>
        <w:softHyphen/>
      </w:r>
      <w:r w:rsidRPr="00C9587B">
        <w:rPr>
          <w:rFonts w:ascii="Calibri" w:eastAsia="Calibri" w:hAnsi="Calibri" w:hint="cs"/>
          <w:rtl/>
        </w:rPr>
        <w:t>ی دوم معتقدند که: خداوند خودش بهتر منظور صفات را می</w:t>
      </w:r>
      <w:r w:rsidRPr="00C9587B">
        <w:rPr>
          <w:rFonts w:ascii="Calibri" w:eastAsia="Calibri" w:hAnsi="Calibri"/>
          <w:rtl/>
        </w:rPr>
        <w:softHyphen/>
      </w:r>
      <w:r w:rsidRPr="00C9587B">
        <w:rPr>
          <w:rFonts w:ascii="Calibri" w:eastAsia="Calibri" w:hAnsi="Calibri" w:hint="cs"/>
          <w:rtl/>
        </w:rPr>
        <w:t>داند. اما ما خوب م</w:t>
      </w:r>
      <w:r>
        <w:rPr>
          <w:rFonts w:ascii="Calibri" w:eastAsia="Calibri" w:hAnsi="Calibri" w:hint="cs"/>
          <w:rtl/>
        </w:rPr>
        <w:t>ی</w:t>
      </w:r>
      <w:r w:rsidRPr="00C9587B">
        <w:rPr>
          <w:rFonts w:ascii="Calibri" w:eastAsia="Calibri" w:hAnsi="Calibri" w:hint="cs"/>
          <w:rtl/>
        </w:rPr>
        <w:t>‌دان</w:t>
      </w:r>
      <w:r>
        <w:rPr>
          <w:rFonts w:ascii="Calibri" w:eastAsia="Calibri" w:hAnsi="Calibri" w:hint="cs"/>
          <w:rtl/>
        </w:rPr>
        <w:t>ی</w:t>
      </w:r>
      <w:r w:rsidRPr="00C9587B">
        <w:rPr>
          <w:rFonts w:ascii="Calibri" w:eastAsia="Calibri" w:hAnsi="Calibri" w:hint="cs"/>
          <w:rtl/>
        </w:rPr>
        <w:t>م صفت</w:t>
      </w:r>
      <w:r>
        <w:rPr>
          <w:rFonts w:ascii="Calibri" w:eastAsia="Calibri" w:hAnsi="Calibri" w:hint="cs"/>
          <w:rtl/>
        </w:rPr>
        <w:t>ی</w:t>
      </w:r>
      <w:r w:rsidRPr="00C9587B">
        <w:rPr>
          <w:rFonts w:ascii="Calibri" w:eastAsia="Calibri" w:hAnsi="Calibri" w:hint="cs"/>
          <w:rtl/>
        </w:rPr>
        <w:t xml:space="preserve"> که خارج از چهارچوب دانش ما باشد، وارد نشده است. </w:t>
      </w:r>
    </w:p>
    <w:p w:rsidR="00C9587B" w:rsidRPr="00C9587B" w:rsidRDefault="00C9587B" w:rsidP="0076742A">
      <w:pPr>
        <w:pStyle w:val="a8"/>
        <w:rPr>
          <w:rFonts w:eastAsia="Calibri"/>
          <w:rtl/>
        </w:rPr>
      </w:pPr>
      <w:r w:rsidRPr="00E343E6">
        <w:rPr>
          <w:rStyle w:val="Char5"/>
          <w:rFonts w:eastAsia="Calibri" w:hint="cs"/>
          <w:rtl/>
        </w:rPr>
        <w:t>سوم</w:t>
      </w:r>
      <w:r w:rsidRPr="00C9587B">
        <w:rPr>
          <w:rFonts w:ascii="Calibri" w:eastAsia="Calibri" w:hAnsi="Calibri" w:hint="cs"/>
          <w:b/>
          <w:bCs/>
          <w:rtl/>
        </w:rPr>
        <w:t>:</w:t>
      </w:r>
      <w:r w:rsidRPr="00C9587B">
        <w:rPr>
          <w:rFonts w:ascii="Calibri" w:eastAsia="Calibri" w:hAnsi="Calibri" w:hint="cs"/>
          <w:rtl/>
        </w:rPr>
        <w:t xml:space="preserve"> كسان</w:t>
      </w:r>
      <w:r>
        <w:rPr>
          <w:rFonts w:ascii="Calibri" w:eastAsia="Calibri" w:hAnsi="Calibri" w:hint="cs"/>
          <w:rtl/>
        </w:rPr>
        <w:t>ی</w:t>
      </w:r>
      <w:r w:rsidRPr="00C9587B">
        <w:rPr>
          <w:rFonts w:ascii="Calibri" w:eastAsia="Calibri" w:hAnsi="Calibri" w:hint="cs"/>
          <w:rtl/>
        </w:rPr>
        <w:t xml:space="preserve"> كه قائل به توقف‌اند؛ اینها نیز به دو دسته تقسیم می</w:t>
      </w:r>
      <w:r w:rsidRPr="00C9587B">
        <w:rPr>
          <w:rFonts w:ascii="Calibri" w:eastAsia="Calibri" w:hAnsi="Calibri"/>
          <w:rtl/>
        </w:rPr>
        <w:softHyphen/>
      </w:r>
      <w:r w:rsidRPr="00C9587B">
        <w:rPr>
          <w:rFonts w:ascii="Calibri" w:eastAsia="Calibri" w:hAnsi="Calibri" w:hint="cs"/>
          <w:rtl/>
        </w:rPr>
        <w:t xml:space="preserve">شوند: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گروه م</w:t>
      </w:r>
      <w:r>
        <w:rPr>
          <w:rFonts w:ascii="Calibri" w:eastAsia="Calibri" w:hAnsi="Calibri" w:hint="cs"/>
          <w:rtl/>
        </w:rPr>
        <w:t>ی</w:t>
      </w:r>
      <w:r w:rsidRPr="00C9587B">
        <w:rPr>
          <w:rFonts w:ascii="Calibri" w:eastAsia="Calibri" w:hAnsi="Calibri" w:hint="cs"/>
          <w:rtl/>
        </w:rPr>
        <w:t>‌</w:t>
      </w:r>
      <w:r w:rsidRPr="00C9587B">
        <w:rPr>
          <w:rFonts w:ascii="Calibri" w:eastAsia="Calibri" w:hAnsi="Calibri"/>
          <w:rtl/>
        </w:rPr>
        <w:softHyphen/>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جا</w:t>
      </w:r>
      <w:r>
        <w:rPr>
          <w:rFonts w:ascii="Calibri" w:eastAsia="Calibri" w:hAnsi="Calibri" w:hint="cs"/>
          <w:rtl/>
        </w:rPr>
        <w:t>ی</w:t>
      </w:r>
      <w:r w:rsidRPr="00C9587B">
        <w:rPr>
          <w:rFonts w:ascii="Calibri" w:eastAsia="Calibri" w:hAnsi="Calibri" w:hint="cs"/>
          <w:rtl/>
        </w:rPr>
        <w:t>ز است كه ظاهرشان آنگونه که شایسته</w:t>
      </w:r>
      <w:r w:rsidRPr="00C9587B">
        <w:rPr>
          <w:rFonts w:ascii="Calibri" w:eastAsia="Calibri" w:hAnsi="Calibri"/>
          <w:rtl/>
        </w:rPr>
        <w:softHyphen/>
      </w:r>
      <w:r w:rsidRPr="00C9587B">
        <w:rPr>
          <w:rFonts w:ascii="Calibri" w:eastAsia="Calibri" w:hAnsi="Calibri" w:hint="cs"/>
          <w:rtl/>
        </w:rPr>
        <w:t>ی جلال خداوند متعال است، مراد باشد. همچنین جا</w:t>
      </w:r>
      <w:r>
        <w:rPr>
          <w:rFonts w:ascii="Calibri" w:eastAsia="Calibri" w:hAnsi="Calibri" w:hint="cs"/>
          <w:rtl/>
        </w:rPr>
        <w:t>ی</w:t>
      </w:r>
      <w:r w:rsidRPr="00C9587B">
        <w:rPr>
          <w:rFonts w:ascii="Calibri" w:eastAsia="Calibri" w:hAnsi="Calibri" w:hint="cs"/>
          <w:rtl/>
        </w:rPr>
        <w:t>ز است كه برا</w:t>
      </w:r>
      <w:r>
        <w:rPr>
          <w:rFonts w:ascii="Calibri" w:eastAsia="Calibri" w:hAnsi="Calibri" w:hint="cs"/>
          <w:rtl/>
        </w:rPr>
        <w:t>ی</w:t>
      </w:r>
      <w:r w:rsidRPr="00C9587B">
        <w:rPr>
          <w:rFonts w:ascii="Calibri" w:eastAsia="Calibri" w:hAnsi="Calibri" w:hint="cs"/>
          <w:rtl/>
        </w:rPr>
        <w:t xml:space="preserve"> خداوند صفت نباشند. و این، شیوه</w:t>
      </w:r>
      <w:r w:rsidRPr="00C9587B">
        <w:rPr>
          <w:rFonts w:ascii="Calibri" w:eastAsia="Calibri" w:hAnsi="Calibri"/>
          <w:rtl/>
        </w:rPr>
        <w:softHyphen/>
      </w:r>
      <w:r w:rsidRPr="00C9587B">
        <w:rPr>
          <w:rFonts w:ascii="Calibri" w:eastAsia="Calibri" w:hAnsi="Calibri" w:hint="cs"/>
          <w:rtl/>
        </w:rPr>
        <w:t>ی بسیاری از فقها و متكلم</w:t>
      </w:r>
      <w:r>
        <w:rPr>
          <w:rFonts w:ascii="Calibri" w:eastAsia="Calibri" w:hAnsi="Calibri" w:hint="cs"/>
          <w:rtl/>
        </w:rPr>
        <w:t>ی</w:t>
      </w:r>
      <w:r w:rsidRPr="00C9587B">
        <w:rPr>
          <w:rFonts w:ascii="Calibri" w:eastAsia="Calibri" w:hAnsi="Calibri" w:hint="cs"/>
          <w:rtl/>
        </w:rPr>
        <w:t>ن است.</w:t>
      </w:r>
    </w:p>
    <w:p w:rsidR="00C9587B" w:rsidRPr="00C9587B" w:rsidRDefault="00C9587B" w:rsidP="0076742A">
      <w:pPr>
        <w:pStyle w:val="a8"/>
        <w:rPr>
          <w:rFonts w:eastAsia="Calibri"/>
          <w:rtl/>
        </w:rPr>
      </w:pPr>
      <w:r w:rsidRPr="00C9587B">
        <w:rPr>
          <w:rFonts w:ascii="Calibri" w:eastAsia="Calibri" w:hAnsi="Calibri" w:hint="cs"/>
          <w:rtl/>
        </w:rPr>
        <w:t>دسته</w:t>
      </w:r>
      <w:r w:rsidRPr="00C9587B">
        <w:rPr>
          <w:rFonts w:ascii="Calibri" w:eastAsia="Calibri" w:hAnsi="Calibri"/>
          <w:rtl/>
        </w:rPr>
        <w:softHyphen/>
      </w:r>
      <w:r w:rsidRPr="00C9587B">
        <w:rPr>
          <w:rFonts w:ascii="Calibri" w:eastAsia="Calibri" w:hAnsi="Calibri" w:hint="cs"/>
          <w:rtl/>
        </w:rPr>
        <w:t>ی دیگر، افرادی هستند كه از هر گونه اظهار نظری خودداری م</w:t>
      </w:r>
      <w:r>
        <w:rPr>
          <w:rFonts w:ascii="Calibri" w:eastAsia="Calibri" w:hAnsi="Calibri" w:hint="cs"/>
          <w:rtl/>
        </w:rPr>
        <w:t>ی</w:t>
      </w:r>
      <w:r w:rsidRPr="00C9587B">
        <w:rPr>
          <w:rFonts w:ascii="Calibri" w:eastAsia="Calibri" w:hAnsi="Calibri" w:hint="cs"/>
          <w:rtl/>
        </w:rPr>
        <w:t>‌ورزند. آنها تنها به تلاوت قرآن و خواندن احاد</w:t>
      </w:r>
      <w:r>
        <w:rPr>
          <w:rFonts w:ascii="Calibri" w:eastAsia="Calibri" w:hAnsi="Calibri" w:hint="cs"/>
          <w:rtl/>
        </w:rPr>
        <w:t>ی</w:t>
      </w:r>
      <w:r w:rsidRPr="00C9587B">
        <w:rPr>
          <w:rFonts w:ascii="Calibri" w:eastAsia="Calibri" w:hAnsi="Calibri" w:hint="cs"/>
          <w:rtl/>
        </w:rPr>
        <w:t>ث اکتفا می</w:t>
      </w:r>
      <w:r w:rsidRPr="00C9587B">
        <w:rPr>
          <w:rFonts w:ascii="Calibri" w:eastAsia="Calibri" w:hAnsi="Calibri"/>
          <w:rtl/>
        </w:rPr>
        <w:softHyphen/>
      </w:r>
      <w:r w:rsidRPr="00C9587B">
        <w:rPr>
          <w:rFonts w:ascii="Calibri" w:eastAsia="Calibri" w:hAnsi="Calibri" w:hint="cs"/>
          <w:rtl/>
        </w:rPr>
        <w:t>کنند و دلها و زبانهایشان را از حدس و گمان دور می</w:t>
      </w:r>
      <w:r w:rsidRPr="00C9587B">
        <w:rPr>
          <w:rFonts w:ascii="Calibri" w:eastAsia="Calibri" w:hAnsi="Calibri"/>
          <w:rtl/>
        </w:rPr>
        <w:softHyphen/>
      </w:r>
      <w:r w:rsidRPr="00C9587B">
        <w:rPr>
          <w:rFonts w:ascii="Calibri" w:eastAsia="Calibri" w:hAnsi="Calibri" w:hint="cs"/>
          <w:rtl/>
        </w:rPr>
        <w:t>دارند.</w:t>
      </w:r>
      <w:r w:rsidRPr="00C9587B">
        <w:rPr>
          <w:rFonts w:ascii="Calibri" w:eastAsia="Calibri" w:hAnsi="Calibri"/>
          <w:vertAlign w:val="superscript"/>
          <w:rtl/>
        </w:rPr>
        <w:footnoteReference w:id="142"/>
      </w:r>
    </w:p>
    <w:p w:rsidR="00C9587B" w:rsidRPr="00C9587B" w:rsidRDefault="00C9587B" w:rsidP="0076742A">
      <w:pPr>
        <w:pStyle w:val="a8"/>
        <w:rPr>
          <w:rFonts w:eastAsia="Calibri"/>
          <w:rtl/>
        </w:rPr>
      </w:pPr>
      <w:r w:rsidRPr="00C9587B">
        <w:rPr>
          <w:rFonts w:ascii="Calibri" w:eastAsia="Calibri" w:hAnsi="Calibri" w:hint="cs"/>
          <w:rtl/>
        </w:rPr>
        <w:t>به هر حال، خلاصه‌</w:t>
      </w:r>
      <w:r>
        <w:rPr>
          <w:rFonts w:ascii="Calibri" w:eastAsia="Calibri" w:hAnsi="Calibri" w:hint="cs"/>
          <w:rtl/>
        </w:rPr>
        <w:t>ی</w:t>
      </w:r>
      <w:r w:rsidRPr="00C9587B">
        <w:rPr>
          <w:rFonts w:ascii="Calibri" w:eastAsia="Calibri" w:hAnsi="Calibri" w:hint="cs"/>
          <w:rtl/>
        </w:rPr>
        <w:t xml:space="preserve"> مذهب سلف صالح در باره</w:t>
      </w:r>
      <w:r w:rsidRPr="00C9587B">
        <w:rPr>
          <w:rFonts w:ascii="Calibri" w:eastAsia="Calibri" w:hAnsi="Calibri"/>
          <w:rtl/>
        </w:rPr>
        <w:softHyphen/>
      </w:r>
      <w:r w:rsidRPr="00C9587B">
        <w:rPr>
          <w:rFonts w:ascii="Calibri" w:eastAsia="Calibri" w:hAnsi="Calibri" w:hint="cs"/>
          <w:rtl/>
        </w:rPr>
        <w:t>ی این اصل این است که: «سلف صالح اسماء و صفات خداوند را بر حسب ظاهرشان م</w:t>
      </w:r>
      <w:r>
        <w:rPr>
          <w:rFonts w:ascii="Calibri" w:eastAsia="Calibri" w:hAnsi="Calibri" w:hint="cs"/>
          <w:rtl/>
        </w:rPr>
        <w:t>ی</w:t>
      </w:r>
      <w:r w:rsidRPr="00C9587B">
        <w:rPr>
          <w:rFonts w:ascii="Calibri" w:eastAsia="Calibri" w:hAnsi="Calibri" w:hint="cs"/>
          <w:rtl/>
        </w:rPr>
        <w:t>‌پذ</w:t>
      </w:r>
      <w:r>
        <w:rPr>
          <w:rFonts w:ascii="Calibri" w:eastAsia="Calibri" w:hAnsi="Calibri" w:hint="cs"/>
          <w:rtl/>
        </w:rPr>
        <w:t>ی</w:t>
      </w:r>
      <w:r w:rsidRPr="00C9587B">
        <w:rPr>
          <w:rFonts w:ascii="Calibri" w:eastAsia="Calibri" w:hAnsi="Calibri" w:hint="cs"/>
          <w:rtl/>
        </w:rPr>
        <w:t>رند و معتقدند كه معنا</w:t>
      </w:r>
      <w:r>
        <w:rPr>
          <w:rFonts w:ascii="Calibri" w:eastAsia="Calibri" w:hAnsi="Calibri" w:hint="cs"/>
          <w:rtl/>
        </w:rPr>
        <w:t>ی</w:t>
      </w:r>
      <w:r w:rsidRPr="00C9587B">
        <w:rPr>
          <w:rFonts w:ascii="Calibri" w:eastAsia="Calibri" w:hAnsi="Calibri" w:hint="cs"/>
          <w:rtl/>
        </w:rPr>
        <w:t xml:space="preserve"> ظاهر</w:t>
      </w:r>
      <w:r>
        <w:rPr>
          <w:rFonts w:ascii="Calibri" w:eastAsia="Calibri" w:hAnsi="Calibri" w:hint="cs"/>
          <w:rtl/>
        </w:rPr>
        <w:t>ی</w:t>
      </w:r>
      <w:r w:rsidRPr="00C9587B">
        <w:rPr>
          <w:rFonts w:ascii="Calibri" w:eastAsia="Calibri" w:hAnsi="Calibri" w:hint="cs"/>
          <w:rtl/>
        </w:rPr>
        <w:t>شان، معنای حقیقی آنهاست كه شایسته</w:t>
      </w:r>
      <w:r w:rsidRPr="00C9587B">
        <w:rPr>
          <w:rFonts w:ascii="Calibri" w:eastAsia="Calibri" w:hAnsi="Calibri"/>
          <w:rtl/>
        </w:rPr>
        <w:softHyphen/>
      </w:r>
      <w:r w:rsidRPr="00C9587B">
        <w:rPr>
          <w:rFonts w:ascii="Calibri" w:eastAsia="Calibri" w:hAnsi="Calibri" w:hint="cs"/>
          <w:rtl/>
        </w:rPr>
        <w:t>ی جلال و کمال خداوند متعال می</w:t>
      </w:r>
      <w:r w:rsidRPr="00C9587B">
        <w:rPr>
          <w:rFonts w:ascii="Calibri" w:eastAsia="Calibri" w:hAnsi="Calibri"/>
          <w:rtl/>
        </w:rPr>
        <w:softHyphen/>
      </w:r>
      <w:r w:rsidRPr="00C9587B">
        <w:rPr>
          <w:rFonts w:ascii="Calibri" w:eastAsia="Calibri" w:hAnsi="Calibri" w:hint="cs"/>
          <w:rtl/>
        </w:rPr>
        <w:t>باشد. و اصلاً ممكن ن</w:t>
      </w:r>
      <w:r>
        <w:rPr>
          <w:rFonts w:ascii="Calibri" w:eastAsia="Calibri" w:hAnsi="Calibri" w:hint="cs"/>
          <w:rtl/>
        </w:rPr>
        <w:t>ی</w:t>
      </w:r>
      <w:r w:rsidRPr="00C9587B">
        <w:rPr>
          <w:rFonts w:ascii="Calibri" w:eastAsia="Calibri" w:hAnsi="Calibri" w:hint="cs"/>
          <w:rtl/>
        </w:rPr>
        <w:t>ست که که این معنا با صفات مخلوقات مشابهتی داشته باشد و ما ن</w:t>
      </w:r>
      <w:r>
        <w:rPr>
          <w:rFonts w:ascii="Calibri" w:eastAsia="Calibri" w:hAnsi="Calibri" w:hint="cs"/>
          <w:rtl/>
        </w:rPr>
        <w:t>ی</w:t>
      </w:r>
      <w:r w:rsidRPr="00C9587B">
        <w:rPr>
          <w:rFonts w:ascii="Calibri" w:eastAsia="Calibri" w:hAnsi="Calibri" w:hint="cs"/>
          <w:rtl/>
        </w:rPr>
        <w:t>ازی به تأویل صفات خداوند در ه</w:t>
      </w:r>
      <w:r>
        <w:rPr>
          <w:rFonts w:ascii="Calibri" w:eastAsia="Calibri" w:hAnsi="Calibri" w:hint="cs"/>
          <w:rtl/>
        </w:rPr>
        <w:t>ی</w:t>
      </w:r>
      <w:r w:rsidRPr="00C9587B">
        <w:rPr>
          <w:rFonts w:ascii="Calibri" w:eastAsia="Calibri" w:hAnsi="Calibri" w:hint="cs"/>
          <w:rtl/>
        </w:rPr>
        <w:t>چ شرا</w:t>
      </w:r>
      <w:r>
        <w:rPr>
          <w:rFonts w:ascii="Calibri" w:eastAsia="Calibri" w:hAnsi="Calibri" w:hint="cs"/>
          <w:rtl/>
        </w:rPr>
        <w:t>ی</w:t>
      </w:r>
      <w:r w:rsidRPr="00C9587B">
        <w:rPr>
          <w:rFonts w:ascii="Calibri" w:eastAsia="Calibri" w:hAnsi="Calibri" w:hint="cs"/>
          <w:rtl/>
        </w:rPr>
        <w:t>ط</w:t>
      </w:r>
      <w:r>
        <w:rPr>
          <w:rFonts w:ascii="Calibri" w:eastAsia="Calibri" w:hAnsi="Calibri" w:hint="cs"/>
          <w:rtl/>
        </w:rPr>
        <w:t>ی</w:t>
      </w:r>
      <w:r w:rsidR="00E343E6">
        <w:rPr>
          <w:rFonts w:ascii="Calibri" w:eastAsia="Calibri" w:hAnsi="Calibri" w:hint="cs"/>
          <w:rtl/>
        </w:rPr>
        <w:t xml:space="preserve"> نداریم</w:t>
      </w:r>
      <w:r w:rsidRPr="00C9587B">
        <w:rPr>
          <w:rFonts w:ascii="Calibri" w:eastAsia="Calibri" w:hAnsi="Calibri" w:hint="cs"/>
          <w:rtl/>
        </w:rPr>
        <w:t>»</w:t>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ن</w:t>
      </w:r>
      <w:r>
        <w:rPr>
          <w:rFonts w:ascii="Calibri" w:eastAsia="Calibri" w:hAnsi="Calibri" w:hint="cs"/>
          <w:rtl/>
        </w:rPr>
        <w:t>ی</w:t>
      </w:r>
      <w:r w:rsidRPr="00C9587B">
        <w:rPr>
          <w:rFonts w:ascii="Calibri" w:eastAsia="Calibri" w:hAnsi="Calibri" w:hint="cs"/>
          <w:rtl/>
        </w:rPr>
        <w:t>ز مذهب سلف صالح را در ا</w:t>
      </w:r>
      <w:r>
        <w:rPr>
          <w:rFonts w:ascii="Calibri" w:eastAsia="Calibri" w:hAnsi="Calibri" w:hint="cs"/>
          <w:rtl/>
        </w:rPr>
        <w:t>ی</w:t>
      </w:r>
      <w:r w:rsidRPr="00C9587B">
        <w:rPr>
          <w:rFonts w:ascii="Calibri" w:eastAsia="Calibri" w:hAnsi="Calibri" w:hint="cs"/>
          <w:rtl/>
        </w:rPr>
        <w:t>ن باره توض</w:t>
      </w:r>
      <w:r>
        <w:rPr>
          <w:rFonts w:ascii="Calibri" w:eastAsia="Calibri" w:hAnsi="Calibri" w:hint="cs"/>
          <w:rtl/>
        </w:rPr>
        <w:t>ی</w:t>
      </w:r>
      <w:r w:rsidRPr="00C9587B">
        <w:rPr>
          <w:rFonts w:ascii="Calibri" w:eastAsia="Calibri" w:hAnsi="Calibri" w:hint="cs"/>
          <w:rtl/>
        </w:rPr>
        <w:t>ح داده و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«مذهب سلف همانا پذ</w:t>
      </w:r>
      <w:r>
        <w:rPr>
          <w:rFonts w:ascii="Calibri" w:eastAsia="Calibri" w:hAnsi="Calibri" w:hint="cs"/>
          <w:rtl/>
        </w:rPr>
        <w:t>ی</w:t>
      </w:r>
      <w:r w:rsidRPr="00C9587B">
        <w:rPr>
          <w:rFonts w:ascii="Calibri" w:eastAsia="Calibri" w:hAnsi="Calibri" w:hint="cs"/>
          <w:rtl/>
        </w:rPr>
        <w:t>رفتن احاد</w:t>
      </w:r>
      <w:r>
        <w:rPr>
          <w:rFonts w:ascii="Calibri" w:eastAsia="Calibri" w:hAnsi="Calibri" w:hint="cs"/>
          <w:rtl/>
        </w:rPr>
        <w:t>ی</w:t>
      </w:r>
      <w:r w:rsidRPr="00C9587B">
        <w:rPr>
          <w:rFonts w:ascii="Calibri" w:eastAsia="Calibri" w:hAnsi="Calibri" w:hint="cs"/>
          <w:rtl/>
        </w:rPr>
        <w:t>ث و آ</w:t>
      </w:r>
      <w:r>
        <w:rPr>
          <w:rFonts w:ascii="Calibri" w:eastAsia="Calibri" w:hAnsi="Calibri" w:hint="cs"/>
          <w:rtl/>
        </w:rPr>
        <w:t>ی</w:t>
      </w:r>
      <w:r w:rsidRPr="00C9587B">
        <w:rPr>
          <w:rFonts w:ascii="Calibri" w:eastAsia="Calibri" w:hAnsi="Calibri" w:hint="cs"/>
          <w:rtl/>
        </w:rPr>
        <w:t>ات صفات بر حسب ظاهرشان با نف</w:t>
      </w:r>
      <w:r>
        <w:rPr>
          <w:rFonts w:ascii="Calibri" w:eastAsia="Calibri" w:hAnsi="Calibri" w:hint="cs"/>
          <w:rtl/>
        </w:rPr>
        <w:t>ی</w:t>
      </w:r>
      <w:r w:rsidRPr="00C9587B">
        <w:rPr>
          <w:rFonts w:ascii="Calibri" w:eastAsia="Calibri" w:hAnsi="Calibri" w:hint="cs"/>
          <w:rtl/>
        </w:rPr>
        <w:t xml:space="preserve"> ك</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ت و تشب</w:t>
      </w:r>
      <w:r>
        <w:rPr>
          <w:rFonts w:ascii="Calibri" w:eastAsia="Calibri" w:hAnsi="Calibri" w:hint="cs"/>
          <w:rtl/>
        </w:rPr>
        <w:t>ی</w:t>
      </w:r>
      <w:r w:rsidRPr="00C9587B">
        <w:rPr>
          <w:rFonts w:ascii="Calibri" w:eastAsia="Calibri" w:hAnsi="Calibri" w:hint="cs"/>
          <w:rtl/>
        </w:rPr>
        <w:t>ه می</w:t>
      </w:r>
      <w:r w:rsidRPr="00C9587B">
        <w:rPr>
          <w:rFonts w:ascii="Calibri" w:eastAsia="Calibri" w:hAnsi="Calibri"/>
          <w:rtl/>
        </w:rPr>
        <w:softHyphen/>
      </w:r>
      <w:r w:rsidRPr="00C9587B">
        <w:rPr>
          <w:rFonts w:ascii="Calibri" w:eastAsia="Calibri" w:hAnsi="Calibri" w:hint="cs"/>
          <w:rtl/>
        </w:rPr>
        <w:t>باشد. لذا ما نمی گوییم که «ید» به معنای قدرت است و «سمع» به معنای علم است؛ چرا که سخن گفتن در مورد صفات، برگرفته و فرع سخن در مورد ذات خداوند متعال است و از همان قانون پیروی می</w:t>
      </w:r>
      <w:r w:rsidRPr="00C9587B">
        <w:rPr>
          <w:rFonts w:ascii="Calibri" w:eastAsia="Calibri" w:hAnsi="Calibri"/>
          <w:rtl/>
        </w:rPr>
        <w:softHyphen/>
      </w:r>
      <w:r w:rsidRPr="00C9587B">
        <w:rPr>
          <w:rFonts w:ascii="Calibri" w:eastAsia="Calibri" w:hAnsi="Calibri" w:hint="cs"/>
          <w:rtl/>
        </w:rPr>
        <w:t>کند. پس همانگونه که اثبات ذات، اثبات وجود بدون ك</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ت است، اثبات صفات ن</w:t>
      </w:r>
      <w:r>
        <w:rPr>
          <w:rFonts w:ascii="Calibri" w:eastAsia="Calibri" w:hAnsi="Calibri" w:hint="cs"/>
          <w:rtl/>
        </w:rPr>
        <w:t>ی</w:t>
      </w:r>
      <w:r w:rsidRPr="00C9587B">
        <w:rPr>
          <w:rFonts w:ascii="Calibri" w:eastAsia="Calibri" w:hAnsi="Calibri" w:hint="cs"/>
          <w:rtl/>
        </w:rPr>
        <w:t>ز اثبات وجود بدون ك</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ت می</w:t>
      </w:r>
      <w:r w:rsidRPr="00C9587B">
        <w:rPr>
          <w:rFonts w:ascii="Calibri" w:eastAsia="Calibri" w:hAnsi="Calibri"/>
          <w:rtl/>
        </w:rPr>
        <w:softHyphen/>
      </w:r>
      <w:r w:rsidR="00E343E6">
        <w:rPr>
          <w:rFonts w:ascii="Calibri" w:eastAsia="Calibri" w:hAnsi="Calibri" w:hint="cs"/>
          <w:rtl/>
        </w:rPr>
        <w:t>باشد</w:t>
      </w:r>
      <w:r w:rsidRPr="00C9587B">
        <w:rPr>
          <w:rFonts w:ascii="Calibri" w:eastAsia="Calibri" w:hAnsi="Calibri" w:hint="cs"/>
          <w:rtl/>
        </w:rPr>
        <w:t>»</w:t>
      </w:r>
      <w:r w:rsidRPr="00C9587B">
        <w:rPr>
          <w:rFonts w:ascii="Calibri" w:eastAsia="Calibri" w:hAnsi="Calibri"/>
          <w:vertAlign w:val="superscript"/>
          <w:rtl/>
        </w:rPr>
        <w:footnoteReference w:id="143"/>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محمد بن ابراه</w:t>
      </w:r>
      <w:r>
        <w:rPr>
          <w:rFonts w:ascii="Calibri" w:eastAsia="Calibri" w:hAnsi="Calibri" w:hint="cs"/>
          <w:rtl/>
        </w:rPr>
        <w:t>ی</w:t>
      </w:r>
      <w:r w:rsidRPr="00C9587B">
        <w:rPr>
          <w:rFonts w:ascii="Calibri" w:eastAsia="Calibri" w:hAnsi="Calibri" w:hint="cs"/>
          <w:rtl/>
        </w:rPr>
        <w:t xml:space="preserve">م </w:t>
      </w:r>
      <w:r w:rsidR="00E343E6">
        <w:rPr>
          <w:rFonts w:ascii="Calibri" w:eastAsia="Calibri" w:hAnsi="Calibri" w:cs="CTraditional Arabic" w:hint="cs"/>
          <w:rtl/>
        </w:rPr>
        <w:t>/</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«مذهب اهل سنت و جماعت عبارت است از: ا</w:t>
      </w:r>
      <w:r>
        <w:rPr>
          <w:rFonts w:ascii="Calibri" w:eastAsia="Calibri" w:hAnsi="Calibri" w:hint="cs"/>
          <w:rtl/>
        </w:rPr>
        <w:t>ی</w:t>
      </w:r>
      <w:r w:rsidRPr="00C9587B">
        <w:rPr>
          <w:rFonts w:ascii="Calibri" w:eastAsia="Calibri" w:hAnsi="Calibri" w:hint="cs"/>
          <w:rtl/>
        </w:rPr>
        <w:t>مان به لفظ و معنای اسماء و صفاتی كه در قرآن و سنت به ثبوت رسیده و ا</w:t>
      </w:r>
      <w:r>
        <w:rPr>
          <w:rFonts w:ascii="Calibri" w:eastAsia="Calibri" w:hAnsi="Calibri" w:hint="cs"/>
          <w:rtl/>
        </w:rPr>
        <w:t>ی</w:t>
      </w:r>
      <w:r w:rsidRPr="00C9587B">
        <w:rPr>
          <w:rFonts w:ascii="Calibri" w:eastAsia="Calibri" w:hAnsi="Calibri" w:hint="cs"/>
          <w:rtl/>
        </w:rPr>
        <w:t>مان به اینکه اسماء و صفات بر معنای حقیقی</w:t>
      </w:r>
      <w:r w:rsidRPr="00C9587B">
        <w:rPr>
          <w:rFonts w:ascii="Calibri" w:eastAsia="Calibri" w:hAnsi="Calibri"/>
          <w:rtl/>
        </w:rPr>
        <w:softHyphen/>
      </w:r>
      <w:r w:rsidRPr="00C9587B">
        <w:rPr>
          <w:rFonts w:ascii="Calibri" w:eastAsia="Calibri" w:hAnsi="Calibri" w:hint="cs"/>
          <w:rtl/>
        </w:rPr>
        <w:t>شان حمل می</w:t>
      </w:r>
      <w:r w:rsidRPr="00C9587B">
        <w:rPr>
          <w:rFonts w:ascii="Calibri" w:eastAsia="Calibri" w:hAnsi="Calibri"/>
          <w:rtl/>
        </w:rPr>
        <w:softHyphen/>
      </w:r>
      <w:r w:rsidRPr="00C9587B">
        <w:rPr>
          <w:rFonts w:ascii="Calibri" w:eastAsia="Calibri" w:hAnsi="Calibri" w:hint="cs"/>
          <w:rtl/>
        </w:rPr>
        <w:t>شوند نه معنای مجازی. همچنین اعتقاد به اینکه آنها دارا</w:t>
      </w:r>
      <w:r>
        <w:rPr>
          <w:rFonts w:ascii="Calibri" w:eastAsia="Calibri" w:hAnsi="Calibri" w:hint="cs"/>
          <w:rtl/>
        </w:rPr>
        <w:t>ی</w:t>
      </w:r>
      <w:r w:rsidRPr="00C9587B">
        <w:rPr>
          <w:rFonts w:ascii="Calibri" w:eastAsia="Calibri" w:hAnsi="Calibri" w:hint="cs"/>
          <w:rtl/>
        </w:rPr>
        <w:t xml:space="preserve"> معان</w:t>
      </w:r>
      <w:r>
        <w:rPr>
          <w:rFonts w:ascii="Calibri" w:eastAsia="Calibri" w:hAnsi="Calibri" w:hint="cs"/>
          <w:rtl/>
        </w:rPr>
        <w:t>ی</w:t>
      </w:r>
      <w:r w:rsidRPr="00C9587B">
        <w:rPr>
          <w:rFonts w:ascii="Calibri" w:eastAsia="Calibri" w:hAnsi="Calibri" w:hint="cs"/>
          <w:rtl/>
        </w:rPr>
        <w:t xml:space="preserve"> حقیقی شایسته</w:t>
      </w:r>
      <w:r w:rsidRPr="00C9587B">
        <w:rPr>
          <w:rFonts w:ascii="Calibri" w:eastAsia="Calibri" w:hAnsi="Calibri"/>
          <w:rtl/>
        </w:rPr>
        <w:softHyphen/>
      </w:r>
      <w:r w:rsidRPr="00C9587B">
        <w:rPr>
          <w:rFonts w:ascii="Calibri" w:eastAsia="Calibri" w:hAnsi="Calibri" w:hint="cs"/>
          <w:rtl/>
        </w:rPr>
        <w:t>ی ذات خداوند‌ می</w:t>
      </w:r>
      <w:r w:rsidRPr="00C9587B">
        <w:rPr>
          <w:rFonts w:ascii="Calibri" w:eastAsia="Calibri" w:hAnsi="Calibri"/>
          <w:rtl/>
        </w:rPr>
        <w:softHyphen/>
      </w:r>
      <w:r w:rsidRPr="00C9587B">
        <w:rPr>
          <w:rFonts w:ascii="Calibri" w:eastAsia="Calibri" w:hAnsi="Calibri" w:hint="cs"/>
          <w:rtl/>
        </w:rPr>
        <w:t>باشند و در این باره دلایل زیادی وجود دارد.</w:t>
      </w:r>
    </w:p>
    <w:p w:rsidR="00C9587B" w:rsidRPr="00E343E6" w:rsidRDefault="00C9587B" w:rsidP="009E5C6E">
      <w:pPr>
        <w:pStyle w:val="a8"/>
        <w:spacing w:line="240" w:lineRule="auto"/>
        <w:rPr>
          <w:rFonts w:eastAsia="Calibri"/>
          <w:spacing w:val="-2"/>
          <w:rtl/>
        </w:rPr>
      </w:pPr>
      <w:r w:rsidRPr="00E343E6">
        <w:rPr>
          <w:rFonts w:ascii="Calibri" w:eastAsia="Calibri" w:hAnsi="Calibri" w:hint="cs"/>
          <w:spacing w:val="-2"/>
          <w:rtl/>
        </w:rPr>
        <w:t xml:space="preserve">و معانی این صفات مانند سایر الفاظ قرآن کریم بسیار واضح  و روشن است طوری که پیچیدگی‌، اشکال و التباسی در آنها وجود ندارد. بله، اصحاب رسول الله </w:t>
      </w:r>
      <w:r w:rsidRPr="00E343E6">
        <w:rPr>
          <w:rFonts w:cs="CTraditional Arabic" w:hint="cs"/>
          <w:spacing w:val="-2"/>
          <w:rtl/>
          <w:lang w:bidi="ar-KW"/>
        </w:rPr>
        <w:t>ص</w:t>
      </w:r>
      <w:r w:rsidRPr="00E343E6">
        <w:rPr>
          <w:rFonts w:ascii="Calibri" w:eastAsia="Calibri" w:hAnsi="Calibri" w:hint="cs"/>
          <w:spacing w:val="-2"/>
          <w:rtl/>
        </w:rPr>
        <w:t xml:space="preserve"> قرآن را از پیامبر مهربان یاد ‌گرفتند و احادیث را از ایشان روایت ‌كردند و اصلاً در فهم معانی این آیات و احادیث دچار اشكال نشدند؛ چرا که مفهوم آنها واضح و روشن بود. همچنین م</w:t>
      </w:r>
      <w:r w:rsidR="00E343E6" w:rsidRPr="00E343E6">
        <w:rPr>
          <w:rFonts w:ascii="Calibri" w:eastAsia="Calibri" w:hAnsi="Calibri" w:hint="cs"/>
          <w:spacing w:val="-2"/>
          <w:rtl/>
        </w:rPr>
        <w:t>ردم در خیر القرون اینگونه بودند</w:t>
      </w:r>
      <w:r w:rsidRPr="00E343E6">
        <w:rPr>
          <w:rFonts w:ascii="Calibri" w:eastAsia="Calibri" w:hAnsi="Calibri" w:hint="cs"/>
          <w:spacing w:val="-2"/>
          <w:rtl/>
        </w:rPr>
        <w:t>»</w:t>
      </w:r>
      <w:r w:rsidRPr="00E343E6">
        <w:rPr>
          <w:rFonts w:ascii="Calibri" w:eastAsia="Calibri" w:hAnsi="Calibri"/>
          <w:spacing w:val="-2"/>
          <w:vertAlign w:val="superscript"/>
          <w:rtl/>
        </w:rPr>
        <w:footnoteReference w:id="144"/>
      </w:r>
      <w:r w:rsidR="00E343E6" w:rsidRPr="00E343E6">
        <w:rPr>
          <w:rFonts w:eastAsia="Calibri" w:hint="cs"/>
          <w:spacing w:val="-2"/>
          <w:rtl/>
        </w:rPr>
        <w:t>.</w:t>
      </w:r>
    </w:p>
    <w:p w:rsidR="00C9587B" w:rsidRPr="00E343E6" w:rsidRDefault="00C9587B" w:rsidP="009E5C6E">
      <w:pPr>
        <w:pStyle w:val="a9"/>
        <w:spacing w:line="240" w:lineRule="auto"/>
        <w:rPr>
          <w:rFonts w:eastAsia="Calibri"/>
          <w:rtl/>
        </w:rPr>
      </w:pPr>
      <w:bookmarkStart w:id="477" w:name="_Toc64667636"/>
      <w:r w:rsidRPr="00E343E6">
        <w:rPr>
          <w:rFonts w:eastAsia="Calibri" w:hint="cs"/>
          <w:rtl/>
        </w:rPr>
        <w:t>رد نظریه</w:t>
      </w:r>
      <w:r w:rsidRPr="00E343E6">
        <w:rPr>
          <w:rFonts w:eastAsia="Calibri"/>
          <w:rtl/>
        </w:rPr>
        <w:softHyphen/>
      </w:r>
      <w:r w:rsidRPr="00E343E6">
        <w:rPr>
          <w:rFonts w:eastAsia="Calibri" w:hint="cs"/>
          <w:rtl/>
        </w:rPr>
        <w:t>ی مفوّضه</w:t>
      </w:r>
      <w:bookmarkEnd w:id="477"/>
    </w:p>
    <w:p w:rsidR="00C9587B" w:rsidRPr="00C9587B" w:rsidRDefault="00C9587B" w:rsidP="009E5C6E">
      <w:pPr>
        <w:pStyle w:val="a8"/>
        <w:spacing w:line="240" w:lineRule="auto"/>
        <w:rPr>
          <w:rFonts w:eastAsia="Calibri"/>
          <w:rtl/>
        </w:rPr>
      </w:pPr>
      <w:r w:rsidRPr="00C9587B">
        <w:rPr>
          <w:rFonts w:ascii="Calibri" w:eastAsia="Calibri" w:hAnsi="Calibri" w:hint="cs"/>
          <w:rtl/>
        </w:rPr>
        <w:t>كسان</w:t>
      </w:r>
      <w:r>
        <w:rPr>
          <w:rFonts w:ascii="Calibri" w:eastAsia="Calibri" w:hAnsi="Calibri" w:hint="cs"/>
          <w:rtl/>
        </w:rPr>
        <w:t>ی</w:t>
      </w:r>
      <w:r w:rsidRPr="00C9587B">
        <w:rPr>
          <w:rFonts w:ascii="Calibri" w:eastAsia="Calibri" w:hAnsi="Calibri" w:hint="cs"/>
          <w:rtl/>
        </w:rPr>
        <w:t xml:space="preserve"> كه صفات خداوند را بر حسب ظاهرشان م</w:t>
      </w:r>
      <w:r>
        <w:rPr>
          <w:rFonts w:ascii="Calibri" w:eastAsia="Calibri" w:hAnsi="Calibri" w:hint="cs"/>
          <w:rtl/>
        </w:rPr>
        <w:t>ی</w:t>
      </w:r>
      <w:r w:rsidRPr="00C9587B">
        <w:rPr>
          <w:rFonts w:ascii="Calibri" w:eastAsia="Calibri" w:hAnsi="Calibri" w:hint="cs"/>
          <w:rtl/>
        </w:rPr>
        <w:t>‌پذ</w:t>
      </w:r>
      <w:r>
        <w:rPr>
          <w:rFonts w:ascii="Calibri" w:eastAsia="Calibri" w:hAnsi="Calibri" w:hint="cs"/>
          <w:rtl/>
        </w:rPr>
        <w:t>ی</w:t>
      </w:r>
      <w:r w:rsidRPr="00C9587B">
        <w:rPr>
          <w:rFonts w:ascii="Calibri" w:eastAsia="Calibri" w:hAnsi="Calibri" w:hint="cs"/>
          <w:rtl/>
        </w:rPr>
        <w:t>رند و شناخت معان</w:t>
      </w:r>
      <w:r>
        <w:rPr>
          <w:rFonts w:ascii="Calibri" w:eastAsia="Calibri" w:hAnsi="Calibri" w:hint="cs"/>
          <w:rtl/>
        </w:rPr>
        <w:t>ی</w:t>
      </w:r>
      <w:r w:rsidRPr="00C9587B">
        <w:rPr>
          <w:rFonts w:ascii="Calibri" w:eastAsia="Calibri" w:hAnsi="Calibri" w:hint="cs"/>
          <w:rtl/>
        </w:rPr>
        <w:t xml:space="preserve"> آنها را به خداوند تفویض می</w:t>
      </w:r>
      <w:r w:rsidRPr="00C9587B">
        <w:rPr>
          <w:rFonts w:ascii="Calibri" w:eastAsia="Calibri" w:hAnsi="Calibri"/>
          <w:rtl/>
        </w:rPr>
        <w:softHyphen/>
      </w:r>
      <w:r w:rsidRPr="00C9587B">
        <w:rPr>
          <w:rFonts w:ascii="Calibri" w:eastAsia="Calibri" w:hAnsi="Calibri" w:hint="cs"/>
          <w:rtl/>
        </w:rPr>
        <w:t>کنند و می</w:t>
      </w:r>
      <w:r w:rsidRPr="00C9587B">
        <w:rPr>
          <w:rFonts w:ascii="Calibri" w:eastAsia="Calibri" w:hAnsi="Calibri"/>
          <w:rtl/>
        </w:rPr>
        <w:softHyphen/>
      </w:r>
      <w:r w:rsidRPr="00C9587B">
        <w:rPr>
          <w:rFonts w:ascii="Calibri" w:eastAsia="Calibri" w:hAnsi="Calibri" w:hint="cs"/>
          <w:rtl/>
        </w:rPr>
        <w:t>گویند: ما معنای آنها را نم</w:t>
      </w:r>
      <w:r>
        <w:rPr>
          <w:rFonts w:ascii="Calibri" w:eastAsia="Calibri" w:hAnsi="Calibri" w:hint="cs"/>
          <w:rtl/>
        </w:rPr>
        <w:t>ی</w:t>
      </w:r>
      <w:r w:rsidRPr="00C9587B">
        <w:rPr>
          <w:rFonts w:ascii="Calibri" w:eastAsia="Calibri" w:hAnsi="Calibri" w:hint="cs"/>
          <w:rtl/>
        </w:rPr>
        <w:t>‌دان</w:t>
      </w:r>
      <w:r>
        <w:rPr>
          <w:rFonts w:ascii="Calibri" w:eastAsia="Calibri" w:hAnsi="Calibri" w:hint="cs"/>
          <w:rtl/>
        </w:rPr>
        <w:t>ی</w:t>
      </w:r>
      <w:r w:rsidRPr="00C9587B">
        <w:rPr>
          <w:rFonts w:ascii="Calibri" w:eastAsia="Calibri" w:hAnsi="Calibri" w:hint="cs"/>
          <w:rtl/>
        </w:rPr>
        <w:t>م، مفوّضه نام دارند.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بس</w:t>
      </w:r>
      <w:r>
        <w:rPr>
          <w:rFonts w:ascii="Calibri" w:eastAsia="Calibri" w:hAnsi="Calibri" w:hint="cs"/>
          <w:rtl/>
        </w:rPr>
        <w:t>ی</w:t>
      </w:r>
      <w:r w:rsidRPr="00C9587B">
        <w:rPr>
          <w:rFonts w:ascii="Calibri" w:eastAsia="Calibri" w:hAnsi="Calibri" w:hint="cs"/>
          <w:rtl/>
        </w:rPr>
        <w:t>ار</w:t>
      </w:r>
      <w:r>
        <w:rPr>
          <w:rFonts w:ascii="Calibri" w:eastAsia="Calibri" w:hAnsi="Calibri" w:hint="cs"/>
          <w:rtl/>
        </w:rPr>
        <w:t>ی</w:t>
      </w:r>
      <w:r w:rsidRPr="00C9587B">
        <w:rPr>
          <w:rFonts w:ascii="Calibri" w:eastAsia="Calibri" w:hAnsi="Calibri" w:hint="cs"/>
          <w:rtl/>
        </w:rPr>
        <w:t xml:space="preserve"> از پژوهشگران مدع</w:t>
      </w:r>
      <w:r>
        <w:rPr>
          <w:rFonts w:ascii="Calibri" w:eastAsia="Calibri" w:hAnsi="Calibri" w:hint="cs"/>
          <w:rtl/>
        </w:rPr>
        <w:t>ی</w:t>
      </w:r>
      <w:r w:rsidRPr="00C9587B">
        <w:rPr>
          <w:rFonts w:ascii="Calibri" w:eastAsia="Calibri" w:hAnsi="Calibri" w:hint="cs"/>
          <w:rtl/>
        </w:rPr>
        <w:t>‌ شده</w:t>
      </w:r>
      <w:r w:rsidRPr="00C9587B">
        <w:rPr>
          <w:rFonts w:ascii="Calibri" w:eastAsia="Calibri" w:hAnsi="Calibri"/>
          <w:rtl/>
        </w:rPr>
        <w:softHyphen/>
      </w:r>
      <w:r w:rsidRPr="00C9587B">
        <w:rPr>
          <w:rFonts w:ascii="Calibri" w:eastAsia="Calibri" w:hAnsi="Calibri" w:hint="cs"/>
          <w:rtl/>
        </w:rPr>
        <w:t>اند كه مذهب مفوّضه‌ همان مذهب سلف صالح است.</w:t>
      </w:r>
    </w:p>
    <w:p w:rsidR="00C9587B" w:rsidRPr="00C9587B" w:rsidRDefault="00C9587B" w:rsidP="009E5C6E">
      <w:pPr>
        <w:pStyle w:val="a8"/>
        <w:spacing w:line="240" w:lineRule="auto"/>
        <w:rPr>
          <w:rFonts w:eastAsia="Calibri"/>
          <w:rtl/>
        </w:rPr>
      </w:pPr>
      <w:r w:rsidRPr="00C9587B">
        <w:rPr>
          <w:rFonts w:ascii="Calibri" w:eastAsia="Calibri" w:hAnsi="Calibri" w:hint="cs"/>
          <w:rtl/>
        </w:rPr>
        <w:t>اما تحقیقات نشان می</w:t>
      </w:r>
      <w:r w:rsidRPr="00C9587B">
        <w:rPr>
          <w:rFonts w:ascii="Calibri" w:eastAsia="Calibri" w:hAnsi="Calibri"/>
          <w:rtl/>
        </w:rPr>
        <w:softHyphen/>
      </w:r>
      <w:r w:rsidRPr="00C9587B">
        <w:rPr>
          <w:rFonts w:ascii="Calibri" w:eastAsia="Calibri" w:hAnsi="Calibri" w:hint="cs"/>
          <w:rtl/>
        </w:rPr>
        <w:t>دهد که سلف صالح معان</w:t>
      </w:r>
      <w:r>
        <w:rPr>
          <w:rFonts w:ascii="Calibri" w:eastAsia="Calibri" w:hAnsi="Calibri" w:hint="cs"/>
          <w:rtl/>
        </w:rPr>
        <w:t>ی</w:t>
      </w:r>
      <w:r w:rsidRPr="00C9587B">
        <w:rPr>
          <w:rFonts w:ascii="Calibri" w:eastAsia="Calibri" w:hAnsi="Calibri" w:hint="cs"/>
          <w:rtl/>
        </w:rPr>
        <w:t xml:space="preserve"> اسماء و صفات را به خداوند تفویض و واگذار</w:t>
      </w:r>
      <w:r w:rsidRPr="00C9587B">
        <w:rPr>
          <w:rFonts w:ascii="Calibri" w:eastAsia="Calibri" w:hAnsi="Calibri" w:hint="cs"/>
          <w:sz w:val="20"/>
          <w:szCs w:val="20"/>
          <w:rtl/>
        </w:rPr>
        <w:t xml:space="preserve"> </w:t>
      </w:r>
      <w:r w:rsidRPr="00C9587B">
        <w:rPr>
          <w:rFonts w:ascii="Calibri" w:eastAsia="Calibri" w:hAnsi="Calibri" w:hint="cs"/>
          <w:rtl/>
        </w:rPr>
        <w:t>نكرده‌اند؛ بلكه</w:t>
      </w:r>
      <w:r w:rsidRPr="00C9587B">
        <w:rPr>
          <w:rFonts w:ascii="Calibri" w:eastAsia="Calibri" w:hAnsi="Calibri" w:hint="cs"/>
          <w:sz w:val="20"/>
          <w:szCs w:val="20"/>
          <w:rtl/>
        </w:rPr>
        <w:t xml:space="preserve"> </w:t>
      </w:r>
      <w:r w:rsidRPr="00C9587B">
        <w:rPr>
          <w:rFonts w:ascii="Calibri" w:eastAsia="Calibri" w:hAnsi="Calibri" w:hint="cs"/>
          <w:rtl/>
        </w:rPr>
        <w:t>آنها</w:t>
      </w:r>
      <w:r w:rsidRPr="00C9587B">
        <w:rPr>
          <w:rFonts w:ascii="Calibri" w:eastAsia="Calibri" w:hAnsi="Calibri" w:hint="cs"/>
          <w:sz w:val="20"/>
          <w:szCs w:val="20"/>
          <w:rtl/>
        </w:rPr>
        <w:t xml:space="preserve"> </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ت</w:t>
      </w:r>
      <w:r w:rsidRPr="00C9587B">
        <w:rPr>
          <w:rFonts w:ascii="Calibri" w:eastAsia="Calibri" w:hAnsi="Calibri" w:hint="cs"/>
          <w:sz w:val="20"/>
          <w:szCs w:val="20"/>
          <w:rtl/>
        </w:rPr>
        <w:t xml:space="preserve"> </w:t>
      </w:r>
      <w:r w:rsidRPr="00C9587B">
        <w:rPr>
          <w:rFonts w:ascii="Calibri" w:eastAsia="Calibri" w:hAnsi="Calibri" w:hint="cs"/>
          <w:rtl/>
        </w:rPr>
        <w:t>صفات</w:t>
      </w:r>
      <w:r w:rsidRPr="00C9587B">
        <w:rPr>
          <w:rFonts w:ascii="Calibri" w:eastAsia="Calibri" w:hAnsi="Calibri" w:hint="cs"/>
          <w:sz w:val="20"/>
          <w:szCs w:val="20"/>
          <w:rtl/>
        </w:rPr>
        <w:t xml:space="preserve"> </w:t>
      </w:r>
      <w:r w:rsidRPr="00C9587B">
        <w:rPr>
          <w:rFonts w:ascii="Calibri" w:eastAsia="Calibri" w:hAnsi="Calibri" w:hint="cs"/>
          <w:rtl/>
        </w:rPr>
        <w:t>را به</w:t>
      </w:r>
      <w:r w:rsidRPr="00C9587B">
        <w:rPr>
          <w:rFonts w:ascii="Calibri" w:eastAsia="Calibri" w:hAnsi="Calibri" w:hint="cs"/>
          <w:sz w:val="20"/>
          <w:szCs w:val="20"/>
          <w:rtl/>
        </w:rPr>
        <w:t xml:space="preserve"> </w:t>
      </w:r>
      <w:r w:rsidRPr="00C9587B">
        <w:rPr>
          <w:rFonts w:ascii="Calibri" w:eastAsia="Calibri" w:hAnsi="Calibri" w:hint="cs"/>
          <w:rtl/>
        </w:rPr>
        <w:t>خداوند</w:t>
      </w:r>
      <w:r w:rsidRPr="00C9587B">
        <w:rPr>
          <w:rFonts w:ascii="Calibri" w:eastAsia="Calibri" w:hAnsi="Calibri" w:hint="cs"/>
          <w:sz w:val="20"/>
          <w:szCs w:val="20"/>
          <w:rtl/>
        </w:rPr>
        <w:t xml:space="preserve"> </w:t>
      </w:r>
      <w:r w:rsidRPr="00C9587B">
        <w:rPr>
          <w:rFonts w:ascii="Calibri" w:eastAsia="Calibri" w:hAnsi="Calibri" w:hint="cs"/>
          <w:rtl/>
        </w:rPr>
        <w:t>تفویض نموده‌اند.</w:t>
      </w:r>
      <w:r w:rsidRPr="00C9587B">
        <w:rPr>
          <w:rFonts w:ascii="Calibri" w:eastAsia="Calibri" w:hAnsi="Calibri" w:hint="cs"/>
          <w:sz w:val="20"/>
          <w:szCs w:val="20"/>
          <w:rtl/>
        </w:rPr>
        <w:t xml:space="preserve"> </w:t>
      </w:r>
      <w:r w:rsidRPr="00C9587B">
        <w:rPr>
          <w:rFonts w:ascii="Calibri" w:eastAsia="Calibri" w:hAnsi="Calibri" w:hint="cs"/>
          <w:rtl/>
        </w:rPr>
        <w:t>ول</w:t>
      </w:r>
      <w:r>
        <w:rPr>
          <w:rFonts w:ascii="Calibri" w:eastAsia="Calibri" w:hAnsi="Calibri" w:hint="cs"/>
          <w:rtl/>
        </w:rPr>
        <w:t>ی</w:t>
      </w:r>
      <w:r w:rsidRPr="00C9587B">
        <w:rPr>
          <w:rFonts w:ascii="Calibri" w:eastAsia="Calibri" w:hAnsi="Calibri" w:hint="cs"/>
          <w:sz w:val="20"/>
          <w:szCs w:val="20"/>
          <w:rtl/>
        </w:rPr>
        <w:t xml:space="preserve"> </w:t>
      </w:r>
      <w:r w:rsidRPr="00C9587B">
        <w:rPr>
          <w:rFonts w:ascii="Calibri" w:eastAsia="Calibri" w:hAnsi="Calibri" w:hint="cs"/>
          <w:rtl/>
        </w:rPr>
        <w:t>معان</w:t>
      </w:r>
      <w:r>
        <w:rPr>
          <w:rFonts w:ascii="Calibri" w:eastAsia="Calibri" w:hAnsi="Calibri" w:hint="cs"/>
          <w:rtl/>
        </w:rPr>
        <w:t>ی</w:t>
      </w:r>
      <w:r w:rsidRPr="00C9587B">
        <w:rPr>
          <w:rFonts w:ascii="Calibri" w:eastAsia="Calibri" w:hAnsi="Calibri" w:hint="cs"/>
          <w:rtl/>
        </w:rPr>
        <w:t xml:space="preserve"> آنها باتوجه به زبان عرب، معلوم</w:t>
      </w:r>
      <w:r w:rsidRPr="00C9587B">
        <w:rPr>
          <w:rFonts w:ascii="Calibri" w:eastAsia="Calibri" w:hAnsi="Calibri" w:hint="cs"/>
          <w:sz w:val="20"/>
          <w:szCs w:val="20"/>
          <w:rtl/>
        </w:rPr>
        <w:t xml:space="preserve"> </w:t>
      </w:r>
      <w:r w:rsidRPr="00C9587B">
        <w:rPr>
          <w:rFonts w:ascii="Calibri" w:eastAsia="Calibri" w:hAnsi="Calibri" w:hint="cs"/>
          <w:rtl/>
        </w:rPr>
        <w:t>و روشن است.</w:t>
      </w:r>
    </w:p>
    <w:p w:rsidR="00C9587B" w:rsidRPr="00C9587B" w:rsidRDefault="00C9587B" w:rsidP="009E5C6E">
      <w:pPr>
        <w:pStyle w:val="a9"/>
        <w:spacing w:line="240" w:lineRule="auto"/>
        <w:rPr>
          <w:rFonts w:eastAsia="Calibri"/>
          <w:rtl/>
        </w:rPr>
      </w:pPr>
      <w:bookmarkStart w:id="478" w:name="_Toc64667637"/>
      <w:r w:rsidRPr="00C9587B">
        <w:rPr>
          <w:rFonts w:eastAsia="Calibri" w:hint="cs"/>
          <w:rtl/>
        </w:rPr>
        <w:t>رد مفوضه از جه</w:t>
      </w:r>
      <w:bookmarkEnd w:id="478"/>
      <w:r w:rsidRPr="00C9587B">
        <w:rPr>
          <w:rFonts w:eastAsia="Calibri" w:hint="cs"/>
          <w:rtl/>
        </w:rPr>
        <w:t>ات مختلف</w:t>
      </w:r>
    </w:p>
    <w:p w:rsidR="00C9587B" w:rsidRPr="00C9587B" w:rsidRDefault="00C9587B" w:rsidP="009E5C6E">
      <w:pPr>
        <w:pStyle w:val="a8"/>
        <w:spacing w:line="240" w:lineRule="auto"/>
        <w:rPr>
          <w:rFonts w:eastAsia="Calibri"/>
          <w:rtl/>
        </w:rPr>
      </w:pPr>
      <w:r w:rsidRPr="00C9587B">
        <w:rPr>
          <w:rFonts w:ascii="Calibri" w:eastAsia="Calibri" w:hAnsi="Calibri" w:hint="cs"/>
          <w:rtl/>
        </w:rPr>
        <w:t>1</w:t>
      </w:r>
      <w:r w:rsidR="00E343E6">
        <w:rPr>
          <w:rFonts w:ascii="Calibri" w:eastAsia="Calibri" w:hAnsi="Calibri" w:hint="cs"/>
          <w:rtl/>
        </w:rPr>
        <w:t>-</w:t>
      </w:r>
      <w:r w:rsidRPr="00C9587B">
        <w:rPr>
          <w:rFonts w:ascii="Calibri" w:eastAsia="Calibri" w:hAnsi="Calibri" w:hint="cs"/>
          <w:rtl/>
        </w:rPr>
        <w:t xml:space="preserve"> از سلف صالح به ثبوت رسیده است که آنها معان</w:t>
      </w:r>
      <w:r>
        <w:rPr>
          <w:rFonts w:ascii="Calibri" w:eastAsia="Calibri" w:hAnsi="Calibri" w:hint="cs"/>
          <w:rtl/>
        </w:rPr>
        <w:t>ی</w:t>
      </w:r>
      <w:r w:rsidRPr="00C9587B">
        <w:rPr>
          <w:rFonts w:ascii="Calibri" w:eastAsia="Calibri" w:hAnsi="Calibri" w:hint="cs"/>
          <w:rtl/>
        </w:rPr>
        <w:t xml:space="preserve"> اسماء و صفات خداوند را بر حسب فهم اعراب از زبان عربی تفس</w:t>
      </w:r>
      <w:r>
        <w:rPr>
          <w:rFonts w:ascii="Calibri" w:eastAsia="Calibri" w:hAnsi="Calibri" w:hint="cs"/>
          <w:rtl/>
        </w:rPr>
        <w:t>ی</w:t>
      </w:r>
      <w:r w:rsidRPr="00C9587B">
        <w:rPr>
          <w:rFonts w:ascii="Calibri" w:eastAsia="Calibri" w:hAnsi="Calibri" w:hint="cs"/>
          <w:rtl/>
        </w:rPr>
        <w:t>ر كرده‌اند و هرگز خلاف ا</w:t>
      </w:r>
      <w:r>
        <w:rPr>
          <w:rFonts w:ascii="Calibri" w:eastAsia="Calibri" w:hAnsi="Calibri" w:hint="cs"/>
          <w:rtl/>
        </w:rPr>
        <w:t>ی</w:t>
      </w:r>
      <w:r w:rsidRPr="00C9587B">
        <w:rPr>
          <w:rFonts w:ascii="Calibri" w:eastAsia="Calibri" w:hAnsi="Calibri" w:hint="cs"/>
          <w:rtl/>
        </w:rPr>
        <w:t>ن از آنها روا</w:t>
      </w:r>
      <w:r>
        <w:rPr>
          <w:rFonts w:ascii="Calibri" w:eastAsia="Calibri" w:hAnsi="Calibri" w:hint="cs"/>
          <w:rtl/>
        </w:rPr>
        <w:t>ی</w:t>
      </w:r>
      <w:r w:rsidRPr="00C9587B">
        <w:rPr>
          <w:rFonts w:ascii="Calibri" w:eastAsia="Calibri" w:hAnsi="Calibri" w:hint="cs"/>
          <w:rtl/>
        </w:rPr>
        <w:t>ت نشده است.</w:t>
      </w:r>
    </w:p>
    <w:p w:rsidR="00C9587B" w:rsidRPr="00C9587B" w:rsidRDefault="00C9587B" w:rsidP="009E5C6E">
      <w:pPr>
        <w:pStyle w:val="a8"/>
        <w:spacing w:line="240" w:lineRule="auto"/>
        <w:rPr>
          <w:rFonts w:eastAsia="Calibri"/>
          <w:rtl/>
        </w:rPr>
      </w:pPr>
      <w:r w:rsidRPr="00C9587B">
        <w:rPr>
          <w:rFonts w:ascii="Calibri" w:eastAsia="Calibri" w:hAnsi="Calibri" w:hint="cs"/>
          <w:rtl/>
        </w:rPr>
        <w:t>در این زمینه مقوله</w:t>
      </w:r>
      <w:r w:rsidRPr="00C9587B">
        <w:rPr>
          <w:rFonts w:ascii="Calibri" w:eastAsia="Calibri" w:hAnsi="Calibri"/>
          <w:rtl/>
        </w:rPr>
        <w:softHyphen/>
      </w:r>
      <w:r w:rsidRPr="00C9587B">
        <w:rPr>
          <w:rFonts w:ascii="Calibri" w:eastAsia="Calibri" w:hAnsi="Calibri" w:hint="cs"/>
          <w:rtl/>
        </w:rPr>
        <w:t>ی امام مالک معروف است که در پاسخ سؤالی در مورد کیفیت استوا</w:t>
      </w:r>
      <w:r w:rsidRPr="00C9587B">
        <w:rPr>
          <w:rFonts w:ascii="Times New Roman" w:eastAsia="Calibri" w:hAnsi="Times New Roman" w:hint="cs"/>
          <w:rtl/>
        </w:rPr>
        <w:t>ء فرمود</w:t>
      </w:r>
      <w:r w:rsidRPr="00C9587B">
        <w:rPr>
          <w:rFonts w:ascii="Calibri" w:eastAsia="Calibri" w:hAnsi="Calibri" w:hint="cs"/>
          <w:rtl/>
        </w:rPr>
        <w:t>: استواء معلوم، اما ك</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ت آن مجهول، و مراد از آن ن</w:t>
      </w:r>
      <w:r>
        <w:rPr>
          <w:rFonts w:ascii="Calibri" w:eastAsia="Calibri" w:hAnsi="Calibri" w:hint="cs"/>
          <w:rtl/>
        </w:rPr>
        <w:t>ی</w:t>
      </w:r>
      <w:r w:rsidRPr="00C9587B">
        <w:rPr>
          <w:rFonts w:ascii="Calibri" w:eastAsia="Calibri" w:hAnsi="Calibri" w:hint="cs"/>
          <w:rtl/>
        </w:rPr>
        <w:t xml:space="preserve">ز معلوم؛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معنا</w:t>
      </w:r>
      <w:r>
        <w:rPr>
          <w:rFonts w:ascii="Calibri" w:eastAsia="Calibri" w:hAnsi="Calibri" w:hint="cs"/>
          <w:rtl/>
        </w:rPr>
        <w:t>ی</w:t>
      </w:r>
      <w:r w:rsidRPr="00C9587B">
        <w:rPr>
          <w:rFonts w:ascii="Calibri" w:eastAsia="Calibri" w:hAnsi="Calibri" w:hint="cs"/>
          <w:rtl/>
        </w:rPr>
        <w:t xml:space="preserve"> آن معلوم م</w:t>
      </w:r>
      <w:r>
        <w:rPr>
          <w:rFonts w:ascii="Calibri" w:eastAsia="Calibri" w:hAnsi="Calibri" w:hint="cs"/>
          <w:rtl/>
        </w:rPr>
        <w:t>ی</w:t>
      </w:r>
      <w:r w:rsidRPr="00C9587B">
        <w:rPr>
          <w:rFonts w:ascii="Calibri" w:eastAsia="Calibri" w:hAnsi="Calibri" w:hint="cs"/>
          <w:rtl/>
        </w:rPr>
        <w:t>‌باشد.</w:t>
      </w:r>
    </w:p>
    <w:p w:rsidR="00C9587B" w:rsidRPr="00E343E6" w:rsidRDefault="00C9587B" w:rsidP="009E5C6E">
      <w:pPr>
        <w:pStyle w:val="a8"/>
        <w:spacing w:line="240" w:lineRule="auto"/>
        <w:rPr>
          <w:rFonts w:eastAsia="Calibri"/>
          <w:spacing w:val="-2"/>
          <w:rtl/>
        </w:rPr>
      </w:pPr>
      <w:r w:rsidRPr="00E343E6">
        <w:rPr>
          <w:rFonts w:ascii="Calibri" w:eastAsia="Calibri" w:hAnsi="Calibri" w:hint="cs"/>
          <w:spacing w:val="-2"/>
          <w:rtl/>
        </w:rPr>
        <w:t>2</w:t>
      </w:r>
      <w:r w:rsidR="00E343E6" w:rsidRPr="00E343E6">
        <w:rPr>
          <w:rFonts w:ascii="Calibri" w:eastAsia="Calibri" w:hAnsi="Calibri" w:hint="cs"/>
          <w:spacing w:val="-2"/>
          <w:rtl/>
        </w:rPr>
        <w:t>-</w:t>
      </w:r>
      <w:r w:rsidRPr="00E343E6">
        <w:rPr>
          <w:rFonts w:ascii="Calibri" w:eastAsia="Calibri" w:hAnsi="Calibri" w:hint="cs"/>
          <w:spacing w:val="-2"/>
          <w:rtl/>
        </w:rPr>
        <w:t xml:space="preserve"> اگر اسم</w:t>
      </w:r>
      <w:r w:rsidRPr="00E343E6">
        <w:rPr>
          <w:rFonts w:ascii="Calibri" w:eastAsia="Calibri" w:hAnsi="Calibri"/>
          <w:spacing w:val="-2"/>
          <w:rtl/>
        </w:rPr>
        <w:softHyphen/>
      </w:r>
      <w:r w:rsidRPr="00E343E6">
        <w:rPr>
          <w:rFonts w:ascii="Calibri" w:eastAsia="Calibri" w:hAnsi="Calibri" w:hint="cs"/>
          <w:spacing w:val="-2"/>
          <w:rtl/>
        </w:rPr>
        <w:t>های خداوند متعال الفاظ بدون معنا می‌بودند، دیگر آنگونه كه خداوند خبر داده است، حسنا و خوب بحساب نمی</w:t>
      </w:r>
      <w:r w:rsidRPr="00E343E6">
        <w:rPr>
          <w:rFonts w:ascii="Calibri" w:eastAsia="Calibri" w:hAnsi="Calibri"/>
          <w:spacing w:val="-2"/>
          <w:rtl/>
        </w:rPr>
        <w:softHyphen/>
      </w:r>
      <w:r w:rsidRPr="00E343E6">
        <w:rPr>
          <w:rFonts w:ascii="Calibri" w:eastAsia="Calibri" w:hAnsi="Calibri" w:hint="cs"/>
          <w:spacing w:val="-2"/>
          <w:rtl/>
        </w:rPr>
        <w:t>آمدند و اصلاً بر مدح و كمال دلالت نمی</w:t>
      </w:r>
      <w:r w:rsidRPr="00E343E6">
        <w:rPr>
          <w:rFonts w:ascii="Calibri" w:eastAsia="Calibri" w:hAnsi="Calibri"/>
          <w:spacing w:val="-2"/>
          <w:rtl/>
        </w:rPr>
        <w:softHyphen/>
      </w:r>
      <w:r w:rsidRPr="00E343E6">
        <w:rPr>
          <w:rFonts w:ascii="Calibri" w:eastAsia="Calibri" w:hAnsi="Calibri" w:hint="cs"/>
          <w:spacing w:val="-2"/>
          <w:rtl/>
        </w:rPr>
        <w:t>نمودند؛ چونكه حُسن آنها به اعتبار معانی آنها است. اگر معنایی وجود نداشته باشد پس حُسن آنها از كجا ظاهر می</w:t>
      </w:r>
      <w:r w:rsidRPr="00E343E6">
        <w:rPr>
          <w:rFonts w:ascii="Calibri" w:eastAsia="Calibri" w:hAnsi="Calibri"/>
          <w:spacing w:val="-2"/>
          <w:rtl/>
        </w:rPr>
        <w:softHyphen/>
      </w:r>
      <w:r w:rsidRPr="00E343E6">
        <w:rPr>
          <w:rFonts w:ascii="Calibri" w:eastAsia="Calibri" w:hAnsi="Calibri" w:hint="cs"/>
          <w:spacing w:val="-2"/>
          <w:rtl/>
        </w:rPr>
        <w:t>گردد؟</w:t>
      </w:r>
      <w:r w:rsidRPr="00E343E6">
        <w:rPr>
          <w:rFonts w:ascii="Calibri" w:eastAsia="Calibri" w:hAnsi="Calibri"/>
          <w:spacing w:val="-2"/>
          <w:vertAlign w:val="superscript"/>
          <w:rtl/>
        </w:rPr>
        <w:footnoteReference w:id="145"/>
      </w:r>
    </w:p>
    <w:p w:rsidR="00C9587B" w:rsidRPr="00C9587B" w:rsidRDefault="00C9587B" w:rsidP="009E5C6E">
      <w:pPr>
        <w:pStyle w:val="a8"/>
        <w:spacing w:line="240" w:lineRule="auto"/>
        <w:rPr>
          <w:rFonts w:eastAsia="Calibri"/>
          <w:rtl/>
        </w:rPr>
      </w:pPr>
      <w:r w:rsidRPr="00C9587B">
        <w:rPr>
          <w:rFonts w:ascii="Calibri" w:eastAsia="Calibri" w:hAnsi="Calibri" w:hint="cs"/>
          <w:rtl/>
        </w:rPr>
        <w:t>3</w:t>
      </w:r>
      <w:r w:rsidR="00E343E6">
        <w:rPr>
          <w:rFonts w:ascii="Calibri" w:eastAsia="Calibri" w:hAnsi="Calibri" w:hint="cs"/>
          <w:rtl/>
        </w:rPr>
        <w:t xml:space="preserve">- </w:t>
      </w:r>
      <w:r w:rsidRPr="00C9587B">
        <w:rPr>
          <w:rFonts w:ascii="Calibri" w:eastAsia="Calibri" w:hAnsi="Calibri" w:hint="cs"/>
          <w:rtl/>
        </w:rPr>
        <w:t>اگر اسم</w:t>
      </w:r>
      <w:r w:rsidRPr="00C9587B">
        <w:rPr>
          <w:rFonts w:ascii="Calibri" w:eastAsia="Calibri" w:hAnsi="Calibri"/>
          <w:rtl/>
        </w:rPr>
        <w:softHyphen/>
      </w:r>
      <w:r w:rsidRPr="00C9587B">
        <w:rPr>
          <w:rFonts w:ascii="Calibri" w:eastAsia="Calibri" w:hAnsi="Calibri" w:hint="cs"/>
          <w:rtl/>
        </w:rPr>
        <w:t>های خداوند الفاض</w:t>
      </w:r>
      <w:r>
        <w:rPr>
          <w:rFonts w:ascii="Calibri" w:eastAsia="Calibri" w:hAnsi="Calibri" w:hint="cs"/>
          <w:rtl/>
        </w:rPr>
        <w:t>ی</w:t>
      </w:r>
      <w:r w:rsidRPr="00C9587B">
        <w:rPr>
          <w:rFonts w:ascii="Calibri" w:eastAsia="Calibri" w:hAnsi="Calibri" w:hint="cs"/>
          <w:rtl/>
        </w:rPr>
        <w:t xml:space="preserve"> بدون معانی م</w:t>
      </w:r>
      <w:r>
        <w:rPr>
          <w:rFonts w:ascii="Calibri" w:eastAsia="Calibri" w:hAnsi="Calibri" w:hint="cs"/>
          <w:rtl/>
        </w:rPr>
        <w:t>ی</w:t>
      </w:r>
      <w:r w:rsidRPr="00C9587B">
        <w:rPr>
          <w:rFonts w:ascii="Calibri" w:eastAsia="Calibri" w:hAnsi="Calibri" w:hint="cs"/>
          <w:rtl/>
        </w:rPr>
        <w:t>‌بودند، با</w:t>
      </w:r>
      <w:r>
        <w:rPr>
          <w:rFonts w:ascii="Calibri" w:eastAsia="Calibri" w:hAnsi="Calibri" w:hint="cs"/>
          <w:rtl/>
        </w:rPr>
        <w:t>ی</w:t>
      </w:r>
      <w:r w:rsidRPr="00C9587B">
        <w:rPr>
          <w:rFonts w:ascii="Calibri" w:eastAsia="Calibri" w:hAnsi="Calibri" w:hint="cs"/>
          <w:rtl/>
        </w:rPr>
        <w:t>د جا</w:t>
      </w:r>
      <w:r>
        <w:rPr>
          <w:rFonts w:ascii="Calibri" w:eastAsia="Calibri" w:hAnsi="Calibri" w:hint="cs"/>
          <w:rtl/>
        </w:rPr>
        <w:t>ی</w:t>
      </w:r>
      <w:r w:rsidRPr="00C9587B">
        <w:rPr>
          <w:rFonts w:ascii="Calibri" w:eastAsia="Calibri" w:hAnsi="Calibri" w:hint="cs"/>
          <w:rtl/>
        </w:rPr>
        <w:t>ز می</w:t>
      </w:r>
      <w:r w:rsidRPr="00C9587B">
        <w:rPr>
          <w:rFonts w:ascii="Calibri" w:eastAsia="Calibri" w:hAnsi="Calibri"/>
          <w:rtl/>
        </w:rPr>
        <w:softHyphen/>
      </w:r>
      <w:r w:rsidRPr="00C9587B">
        <w:rPr>
          <w:rFonts w:ascii="Calibri" w:eastAsia="Calibri" w:hAnsi="Calibri" w:hint="cs"/>
          <w:rtl/>
        </w:rPr>
        <w:t>بود كه ما اسم</w:t>
      </w:r>
      <w:r w:rsidRPr="00C9587B">
        <w:rPr>
          <w:rFonts w:ascii="Calibri" w:eastAsia="Calibri" w:hAnsi="Calibri"/>
          <w:rtl/>
        </w:rPr>
        <w:softHyphen/>
      </w:r>
      <w:r w:rsidRPr="00C9587B">
        <w:rPr>
          <w:rFonts w:ascii="Calibri" w:eastAsia="Calibri" w:hAnsi="Calibri" w:hint="cs"/>
          <w:rtl/>
        </w:rPr>
        <w:t>های دال بر خشم و انتقام را جایگزین اسم</w:t>
      </w:r>
      <w:r w:rsidRPr="00C9587B">
        <w:rPr>
          <w:rFonts w:ascii="Calibri" w:eastAsia="Calibri" w:hAnsi="Calibri"/>
          <w:rtl/>
        </w:rPr>
        <w:softHyphen/>
      </w:r>
      <w:r w:rsidRPr="00C9587B">
        <w:rPr>
          <w:rFonts w:ascii="Calibri" w:eastAsia="Calibri" w:hAnsi="Calibri" w:hint="cs"/>
          <w:rtl/>
        </w:rPr>
        <w:t>ها</w:t>
      </w:r>
      <w:r>
        <w:rPr>
          <w:rFonts w:ascii="Calibri" w:eastAsia="Calibri" w:hAnsi="Calibri" w:hint="cs"/>
          <w:rtl/>
        </w:rPr>
        <w:t>ی</w:t>
      </w:r>
      <w:r w:rsidRPr="00C9587B">
        <w:rPr>
          <w:rFonts w:ascii="Calibri" w:eastAsia="Calibri" w:hAnsi="Calibri" w:hint="cs"/>
          <w:rtl/>
        </w:rPr>
        <w:t xml:space="preserve"> دال بر رحمت و احسان کنیم و بگوییم: خدا</w:t>
      </w:r>
      <w:r>
        <w:rPr>
          <w:rFonts w:ascii="Calibri" w:eastAsia="Calibri" w:hAnsi="Calibri" w:hint="cs"/>
          <w:rtl/>
        </w:rPr>
        <w:t>ی</w:t>
      </w:r>
      <w:r w:rsidRPr="00C9587B">
        <w:rPr>
          <w:rFonts w:ascii="Calibri" w:eastAsia="Calibri" w:hAnsi="Calibri" w:hint="cs"/>
          <w:rtl/>
        </w:rPr>
        <w:t>ا من به خود ظلم كرده‌ام، پس مرا ببخش؛ ز</w:t>
      </w:r>
      <w:r>
        <w:rPr>
          <w:rFonts w:ascii="Calibri" w:eastAsia="Calibri" w:hAnsi="Calibri" w:hint="cs"/>
          <w:rtl/>
        </w:rPr>
        <w:t>ی</w:t>
      </w:r>
      <w:r w:rsidRPr="00C9587B">
        <w:rPr>
          <w:rFonts w:ascii="Calibri" w:eastAsia="Calibri" w:hAnsi="Calibri" w:hint="cs"/>
          <w:rtl/>
        </w:rPr>
        <w:t>را تو جبار و انتقام گ</w:t>
      </w:r>
      <w:r>
        <w:rPr>
          <w:rFonts w:ascii="Calibri" w:eastAsia="Calibri" w:hAnsi="Calibri" w:hint="cs"/>
          <w:rtl/>
        </w:rPr>
        <w:t>ی</w:t>
      </w:r>
      <w:r w:rsidRPr="00C9587B">
        <w:rPr>
          <w:rFonts w:ascii="Calibri" w:eastAsia="Calibri" w:hAnsi="Calibri" w:hint="cs"/>
          <w:rtl/>
        </w:rPr>
        <w:t>رنده هست</w:t>
      </w:r>
      <w:r>
        <w:rPr>
          <w:rFonts w:ascii="Calibri" w:eastAsia="Calibri" w:hAnsi="Calibri" w:hint="cs"/>
          <w:rtl/>
        </w:rPr>
        <w:t>ی</w:t>
      </w:r>
      <w:r w:rsidRPr="00C9587B">
        <w:rPr>
          <w:rFonts w:ascii="Calibri" w:eastAsia="Calibri" w:hAnsi="Calibri" w:hint="cs"/>
          <w:rtl/>
        </w:rPr>
        <w:t>. خدا</w:t>
      </w:r>
      <w:r>
        <w:rPr>
          <w:rFonts w:ascii="Calibri" w:eastAsia="Calibri" w:hAnsi="Calibri" w:hint="cs"/>
          <w:rtl/>
        </w:rPr>
        <w:t>ی</w:t>
      </w:r>
      <w:r w:rsidRPr="00C9587B">
        <w:rPr>
          <w:rFonts w:ascii="Calibri" w:eastAsia="Calibri" w:hAnsi="Calibri" w:hint="cs"/>
          <w:rtl/>
        </w:rPr>
        <w:t>ا نعمت خو</w:t>
      </w:r>
      <w:r>
        <w:rPr>
          <w:rFonts w:ascii="Calibri" w:eastAsia="Calibri" w:hAnsi="Calibri" w:hint="cs"/>
          <w:rtl/>
        </w:rPr>
        <w:t>ی</w:t>
      </w:r>
      <w:r w:rsidRPr="00C9587B">
        <w:rPr>
          <w:rFonts w:ascii="Calibri" w:eastAsia="Calibri" w:hAnsi="Calibri" w:hint="cs"/>
          <w:rtl/>
        </w:rPr>
        <w:t>ش را به من عطا بفرما، ز</w:t>
      </w:r>
      <w:r>
        <w:rPr>
          <w:rFonts w:ascii="Calibri" w:eastAsia="Calibri" w:hAnsi="Calibri" w:hint="cs"/>
          <w:rtl/>
        </w:rPr>
        <w:t>ی</w:t>
      </w:r>
      <w:r w:rsidRPr="00C9587B">
        <w:rPr>
          <w:rFonts w:ascii="Calibri" w:eastAsia="Calibri" w:hAnsi="Calibri" w:hint="cs"/>
          <w:rtl/>
        </w:rPr>
        <w:t>را تو ضرر رسان و مانع و قابض هست</w:t>
      </w:r>
      <w:r>
        <w:rPr>
          <w:rFonts w:ascii="Calibri" w:eastAsia="Calibri" w:hAnsi="Calibri" w:hint="cs"/>
          <w:rtl/>
        </w:rPr>
        <w:t>ی</w:t>
      </w:r>
      <w:r w:rsidRPr="00C9587B">
        <w:rPr>
          <w:rFonts w:ascii="Calibri" w:eastAsia="Calibri" w:hAnsi="Calibri" w:hint="cs"/>
          <w:rtl/>
        </w:rPr>
        <w:t>.</w:t>
      </w:r>
    </w:p>
    <w:p w:rsidR="00E343E6" w:rsidRDefault="00C9587B" w:rsidP="009E5C6E">
      <w:pPr>
        <w:pStyle w:val="a8"/>
        <w:spacing w:line="240" w:lineRule="auto"/>
        <w:rPr>
          <w:rFonts w:ascii="Calibri" w:eastAsia="Calibri" w:hAnsi="Calibri" w:hint="cs"/>
          <w:rtl/>
        </w:rPr>
      </w:pPr>
      <w:r w:rsidRPr="00C9587B">
        <w:rPr>
          <w:rFonts w:ascii="Calibri" w:eastAsia="Calibri" w:hAnsi="Calibri" w:hint="cs"/>
          <w:rtl/>
        </w:rPr>
        <w:t>4</w:t>
      </w:r>
      <w:r w:rsidR="00E343E6">
        <w:rPr>
          <w:rFonts w:ascii="Calibri" w:eastAsia="Calibri" w:hAnsi="Calibri" w:hint="cs"/>
          <w:rtl/>
        </w:rPr>
        <w:t>-</w:t>
      </w:r>
      <w:r w:rsidRPr="00C9587B">
        <w:rPr>
          <w:rFonts w:ascii="Calibri" w:eastAsia="Calibri" w:hAnsi="Calibri" w:hint="cs"/>
          <w:rtl/>
        </w:rPr>
        <w:t xml:space="preserve"> اگر آنچه نافیان صفات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درست می</w:t>
      </w:r>
      <w:r w:rsidRPr="00C9587B">
        <w:rPr>
          <w:rFonts w:ascii="Calibri" w:eastAsia="Calibri" w:hAnsi="Calibri"/>
          <w:rtl/>
        </w:rPr>
        <w:softHyphen/>
      </w:r>
      <w:r w:rsidRPr="00C9587B">
        <w:rPr>
          <w:rFonts w:ascii="Calibri" w:eastAsia="Calibri" w:hAnsi="Calibri" w:hint="cs"/>
          <w:rtl/>
        </w:rPr>
        <w:t>بود، جا</w:t>
      </w:r>
      <w:r>
        <w:rPr>
          <w:rFonts w:ascii="Calibri" w:eastAsia="Calibri" w:hAnsi="Calibri" w:hint="cs"/>
          <w:rtl/>
        </w:rPr>
        <w:t>ی</w:t>
      </w:r>
      <w:r w:rsidRPr="00C9587B">
        <w:rPr>
          <w:rFonts w:ascii="Calibri" w:eastAsia="Calibri" w:hAnsi="Calibri" w:hint="cs"/>
          <w:rtl/>
        </w:rPr>
        <w:t>ز نبود كه بجای صفت بوسیله</w:t>
      </w:r>
      <w:r w:rsidRPr="00C9587B">
        <w:rPr>
          <w:rFonts w:ascii="Calibri" w:eastAsia="Calibri" w:hAnsi="Calibri"/>
          <w:rtl/>
        </w:rPr>
        <w:softHyphen/>
      </w:r>
      <w:r w:rsidRPr="00C9587B">
        <w:rPr>
          <w:rFonts w:ascii="Calibri" w:eastAsia="Calibri" w:hAnsi="Calibri" w:hint="cs"/>
          <w:rtl/>
        </w:rPr>
        <w:t>ی مصدرش خبر دهیم و خدا را با مصدر صفت، توص</w:t>
      </w:r>
      <w:r>
        <w:rPr>
          <w:rFonts w:ascii="Calibri" w:eastAsia="Calibri" w:hAnsi="Calibri" w:hint="cs"/>
          <w:rtl/>
        </w:rPr>
        <w:t>ی</w:t>
      </w:r>
      <w:r w:rsidRPr="00C9587B">
        <w:rPr>
          <w:rFonts w:ascii="Calibri" w:eastAsia="Calibri" w:hAnsi="Calibri" w:hint="cs"/>
          <w:rtl/>
        </w:rPr>
        <w:t>ف نماییم؛ حال آنکه خداوند متعال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p>
    <w:p w:rsidR="00C9587B" w:rsidRPr="00C9587B" w:rsidRDefault="00912210" w:rsidP="009E5C6E">
      <w:pPr>
        <w:pStyle w:val="af1"/>
        <w:rPr>
          <w:rFonts w:eastAsia="Calibri"/>
          <w:rtl/>
        </w:rPr>
      </w:pPr>
      <w:r w:rsidRPr="00912210">
        <w:rPr>
          <w:rStyle w:val="Char8"/>
          <w:rFonts w:hint="cs"/>
          <w:rtl/>
        </w:rPr>
        <w:t>﴿</w:t>
      </w:r>
      <w:r w:rsidR="002B1AE4" w:rsidRPr="002B1AE4">
        <w:rPr>
          <w:rStyle w:val="Chard"/>
          <w:rFonts w:hint="eastAsia"/>
          <w:rtl/>
        </w:rPr>
        <w:t>إِنَّ</w:t>
      </w:r>
      <w:r w:rsidR="002B1AE4" w:rsidRPr="002B1AE4">
        <w:rPr>
          <w:rStyle w:val="Chard"/>
          <w:rtl/>
        </w:rPr>
        <w:t xml:space="preserve"> </w:t>
      </w:r>
      <w:r w:rsidR="002B1AE4" w:rsidRPr="002B1AE4">
        <w:rPr>
          <w:rStyle w:val="Chard"/>
          <w:rFonts w:hint="cs"/>
          <w:rtl/>
        </w:rPr>
        <w:t>ٱ</w:t>
      </w:r>
      <w:r w:rsidR="002B1AE4" w:rsidRPr="002B1AE4">
        <w:rPr>
          <w:rStyle w:val="Chard"/>
          <w:rFonts w:hint="eastAsia"/>
          <w:rtl/>
        </w:rPr>
        <w:t>للَّهَ</w:t>
      </w:r>
      <w:r w:rsidR="002B1AE4" w:rsidRPr="002B1AE4">
        <w:rPr>
          <w:rStyle w:val="Chard"/>
          <w:rtl/>
        </w:rPr>
        <w:t xml:space="preserve"> </w:t>
      </w:r>
      <w:r w:rsidR="002B1AE4" w:rsidRPr="002B1AE4">
        <w:rPr>
          <w:rStyle w:val="Chard"/>
          <w:rFonts w:hint="eastAsia"/>
          <w:rtl/>
        </w:rPr>
        <w:t>هُوَ</w:t>
      </w:r>
      <w:r w:rsidR="002B1AE4" w:rsidRPr="002B1AE4">
        <w:rPr>
          <w:rStyle w:val="Chard"/>
          <w:rtl/>
        </w:rPr>
        <w:t xml:space="preserve"> </w:t>
      </w:r>
      <w:r w:rsidR="002B1AE4" w:rsidRPr="002B1AE4">
        <w:rPr>
          <w:rStyle w:val="Chard"/>
          <w:rFonts w:hint="cs"/>
          <w:rtl/>
        </w:rPr>
        <w:t>ٱ</w:t>
      </w:r>
      <w:r w:rsidR="002B1AE4" w:rsidRPr="002B1AE4">
        <w:rPr>
          <w:rStyle w:val="Chard"/>
          <w:rFonts w:hint="eastAsia"/>
          <w:rtl/>
        </w:rPr>
        <w:t>لرَّزَّاقُ</w:t>
      </w:r>
      <w:r w:rsidR="002B1AE4" w:rsidRPr="002B1AE4">
        <w:rPr>
          <w:rStyle w:val="Chard"/>
          <w:rtl/>
        </w:rPr>
        <w:t xml:space="preserve"> </w:t>
      </w:r>
      <w:r w:rsidR="002B1AE4" w:rsidRPr="002B1AE4">
        <w:rPr>
          <w:rStyle w:val="Chard"/>
          <w:rFonts w:hint="eastAsia"/>
          <w:rtl/>
        </w:rPr>
        <w:t>ذُو</w:t>
      </w:r>
      <w:r w:rsidR="002B1AE4" w:rsidRPr="002B1AE4">
        <w:rPr>
          <w:rStyle w:val="Chard"/>
          <w:rtl/>
        </w:rPr>
        <w:t xml:space="preserve"> </w:t>
      </w:r>
      <w:r w:rsidR="002B1AE4" w:rsidRPr="002B1AE4">
        <w:rPr>
          <w:rStyle w:val="Chard"/>
          <w:rFonts w:hint="cs"/>
          <w:rtl/>
        </w:rPr>
        <w:t>ٱ</w:t>
      </w:r>
      <w:r w:rsidR="002B1AE4" w:rsidRPr="002B1AE4">
        <w:rPr>
          <w:rStyle w:val="Chard"/>
          <w:rFonts w:hint="eastAsia"/>
          <w:rtl/>
        </w:rPr>
        <w:t>ل</w:t>
      </w:r>
      <w:r w:rsidR="002B1AE4" w:rsidRPr="002B1AE4">
        <w:rPr>
          <w:rStyle w:val="Chard"/>
          <w:rFonts w:hint="cs"/>
          <w:rtl/>
        </w:rPr>
        <w:t>ۡ</w:t>
      </w:r>
      <w:r w:rsidR="002B1AE4" w:rsidRPr="002B1AE4">
        <w:rPr>
          <w:rStyle w:val="Chard"/>
          <w:rFonts w:hint="eastAsia"/>
          <w:rtl/>
        </w:rPr>
        <w:t>قُوَّةِ</w:t>
      </w:r>
      <w:r w:rsidR="002B1AE4" w:rsidRPr="002B1AE4">
        <w:rPr>
          <w:rStyle w:val="Chard"/>
          <w:rtl/>
        </w:rPr>
        <w:t xml:space="preserve"> </w:t>
      </w:r>
      <w:r w:rsidR="002B1AE4" w:rsidRPr="002B1AE4">
        <w:rPr>
          <w:rStyle w:val="Chard"/>
          <w:rFonts w:hint="cs"/>
          <w:rtl/>
        </w:rPr>
        <w:t>ٱ</w:t>
      </w:r>
      <w:r w:rsidR="002B1AE4" w:rsidRPr="002B1AE4">
        <w:rPr>
          <w:rStyle w:val="Chard"/>
          <w:rFonts w:hint="eastAsia"/>
          <w:rtl/>
        </w:rPr>
        <w:t>ل</w:t>
      </w:r>
      <w:r w:rsidR="002B1AE4" w:rsidRPr="002B1AE4">
        <w:rPr>
          <w:rStyle w:val="Chard"/>
          <w:rFonts w:hint="cs"/>
          <w:rtl/>
        </w:rPr>
        <w:t>ۡ</w:t>
      </w:r>
      <w:r w:rsidR="002B1AE4" w:rsidRPr="002B1AE4">
        <w:rPr>
          <w:rStyle w:val="Chard"/>
          <w:rFonts w:hint="eastAsia"/>
          <w:rtl/>
        </w:rPr>
        <w:t>مَتِينُ</w:t>
      </w:r>
      <w:r w:rsidR="002B1AE4" w:rsidRPr="002B1AE4">
        <w:rPr>
          <w:rStyle w:val="Chard"/>
          <w:rtl/>
        </w:rPr>
        <w:t xml:space="preserve"> </w:t>
      </w:r>
      <w:r w:rsidR="002B1AE4" w:rsidRPr="002B1AE4">
        <w:rPr>
          <w:rStyle w:val="Chard"/>
          <w:rFonts w:hint="cs"/>
          <w:rtl/>
        </w:rPr>
        <w:t>٥٨</w:t>
      </w:r>
      <w:r w:rsidRPr="00912210">
        <w:rPr>
          <w:rStyle w:val="Char8"/>
          <w:rFonts w:hint="cs"/>
          <w:rtl/>
        </w:rPr>
        <w:t>﴾</w:t>
      </w:r>
      <w:r>
        <w:rPr>
          <w:rFonts w:hint="cs"/>
          <w:rtl/>
        </w:rPr>
        <w:t xml:space="preserve"> </w:t>
      </w:r>
      <w:r w:rsidRPr="00912210">
        <w:rPr>
          <w:rStyle w:val="Char6"/>
          <w:rFonts w:hint="cs"/>
          <w:rtl/>
        </w:rPr>
        <w:t>[</w:t>
      </w:r>
      <w:r w:rsidR="002B1AE4">
        <w:rPr>
          <w:rStyle w:val="Char6"/>
          <w:rFonts w:hint="cs"/>
          <w:rtl/>
        </w:rPr>
        <w:t>الذاریات: 58</w:t>
      </w:r>
      <w:r w:rsidRPr="00912210">
        <w:rPr>
          <w:rStyle w:val="Char6"/>
          <w:rFonts w:hint="cs"/>
          <w:rtl/>
        </w:rPr>
        <w:t>]</w:t>
      </w:r>
      <w:r w:rsidRPr="00912210">
        <w:rPr>
          <w:rFonts w:hint="cs"/>
          <w:rtl/>
        </w:rPr>
        <w:t>.</w:t>
      </w:r>
    </w:p>
    <w:p w:rsidR="00C9587B" w:rsidRPr="00C9587B" w:rsidRDefault="00E343E6" w:rsidP="009E5C6E">
      <w:pPr>
        <w:pStyle w:val="ab"/>
        <w:spacing w:line="240" w:lineRule="auto"/>
        <w:rPr>
          <w:rFonts w:eastAsia="Calibri"/>
          <w:rtl/>
        </w:rPr>
      </w:pPr>
      <w:r>
        <w:rPr>
          <w:rStyle w:val="Char8"/>
          <w:rFonts w:eastAsia="Calibri" w:hint="cs"/>
          <w:rtl/>
        </w:rPr>
        <w:t>«</w:t>
      </w:r>
      <w:r w:rsidR="00C9587B" w:rsidRPr="00C9587B">
        <w:rPr>
          <w:rFonts w:eastAsia="Calibri" w:hint="cs"/>
          <w:rtl/>
        </w:rPr>
        <w:t>تنها</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روز</w:t>
      </w:r>
      <w:r w:rsidR="00C9587B">
        <w:rPr>
          <w:rFonts w:eastAsia="Calibri" w:hint="cs"/>
          <w:rtl/>
        </w:rPr>
        <w:t>ی</w:t>
      </w:r>
      <w:r w:rsidR="00C9587B" w:rsidRPr="00C9587B">
        <w:rPr>
          <w:rFonts w:eastAsia="Calibri" w:hint="cs"/>
          <w:rtl/>
        </w:rPr>
        <w:t>‌رسان</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صاحب</w:t>
      </w:r>
      <w:r w:rsidR="00C9587B" w:rsidRPr="00C9587B">
        <w:rPr>
          <w:rFonts w:eastAsia="Calibri"/>
          <w:rtl/>
        </w:rPr>
        <w:t xml:space="preserve"> </w:t>
      </w:r>
      <w:r w:rsidR="00C9587B" w:rsidRPr="00C9587B">
        <w:rPr>
          <w:rFonts w:eastAsia="Calibri" w:hint="cs"/>
          <w:rtl/>
        </w:rPr>
        <w:t>قدرت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ن</w:t>
      </w:r>
      <w:r w:rsidR="00C9587B">
        <w:rPr>
          <w:rFonts w:eastAsia="Calibri" w:hint="cs"/>
          <w:rtl/>
        </w:rPr>
        <w:t>ی</w:t>
      </w:r>
      <w:r w:rsidR="00C9587B" w:rsidRPr="00C9587B">
        <w:rPr>
          <w:rFonts w:eastAsia="Calibri" w:hint="cs"/>
          <w:rtl/>
        </w:rPr>
        <w:t>رومند</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بس</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همانگونه که ملاحظه می</w:t>
      </w:r>
      <w:r w:rsidRPr="00C9587B">
        <w:rPr>
          <w:rFonts w:ascii="Calibri" w:eastAsia="Calibri" w:hAnsi="Calibri"/>
          <w:rtl/>
        </w:rPr>
        <w:softHyphen/>
      </w:r>
      <w:r w:rsidRPr="00C9587B">
        <w:rPr>
          <w:rFonts w:ascii="Calibri" w:eastAsia="Calibri" w:hAnsi="Calibri" w:hint="cs"/>
          <w:rtl/>
        </w:rPr>
        <w:t>نمایید، «قو</w:t>
      </w:r>
      <w:r>
        <w:rPr>
          <w:rFonts w:ascii="Calibri" w:eastAsia="Calibri" w:hAnsi="Calibri" w:hint="cs"/>
          <w:rtl/>
        </w:rPr>
        <w:t>ی</w:t>
      </w:r>
      <w:r w:rsidRPr="00C9587B">
        <w:rPr>
          <w:rFonts w:ascii="Calibri" w:eastAsia="Calibri" w:hAnsi="Calibri" w:hint="cs"/>
          <w:rtl/>
        </w:rPr>
        <w:t>» از اسم</w:t>
      </w:r>
      <w:r w:rsidRPr="00C9587B">
        <w:rPr>
          <w:rFonts w:ascii="Calibri" w:eastAsia="Calibri" w:hAnsi="Calibri"/>
          <w:rtl/>
        </w:rPr>
        <w:softHyphen/>
      </w:r>
      <w:r w:rsidRPr="00C9587B">
        <w:rPr>
          <w:rFonts w:ascii="Calibri" w:eastAsia="Calibri" w:hAnsi="Calibri" w:hint="cs"/>
          <w:rtl/>
        </w:rPr>
        <w:t>های خداوند متعال است و به معنا</w:t>
      </w:r>
      <w:r>
        <w:rPr>
          <w:rFonts w:ascii="Calibri" w:eastAsia="Calibri" w:hAnsi="Calibri" w:hint="cs"/>
          <w:rtl/>
        </w:rPr>
        <w:t>ی</w:t>
      </w:r>
      <w:r w:rsidRPr="00C9587B">
        <w:rPr>
          <w:rFonts w:ascii="Calibri" w:eastAsia="Calibri" w:hAnsi="Calibri" w:hint="cs"/>
          <w:rtl/>
        </w:rPr>
        <w:t xml:space="preserve"> خداوندی است که موصوف به صفت قوت م</w:t>
      </w:r>
      <w:r>
        <w:rPr>
          <w:rFonts w:ascii="Calibri" w:eastAsia="Calibri" w:hAnsi="Calibri" w:hint="cs"/>
          <w:rtl/>
        </w:rPr>
        <w:t>ی</w:t>
      </w:r>
      <w:r w:rsidRPr="00C9587B">
        <w:rPr>
          <w:rFonts w:ascii="Calibri" w:eastAsia="Calibri" w:hAnsi="Calibri" w:hint="cs"/>
          <w:rtl/>
        </w:rPr>
        <w:t>‌باشد.</w:t>
      </w:r>
    </w:p>
    <w:p w:rsidR="00C9587B" w:rsidRPr="009E5C6E" w:rsidRDefault="00C9587B" w:rsidP="009E5C6E">
      <w:pPr>
        <w:pStyle w:val="a8"/>
        <w:spacing w:line="240" w:lineRule="auto"/>
        <w:rPr>
          <w:rFonts w:eastAsia="Calibri"/>
          <w:spacing w:val="-4"/>
          <w:rtl/>
        </w:rPr>
      </w:pPr>
      <w:r w:rsidRPr="009E5C6E">
        <w:rPr>
          <w:rFonts w:ascii="Calibri" w:eastAsia="Calibri" w:hAnsi="Calibri" w:hint="cs"/>
          <w:spacing w:val="-4"/>
          <w:rtl/>
        </w:rPr>
        <w:t>همچنین خداوند متعال می</w:t>
      </w:r>
      <w:r w:rsidRPr="009E5C6E">
        <w:rPr>
          <w:rFonts w:ascii="Calibri" w:eastAsia="Calibri" w:hAnsi="Calibri"/>
          <w:spacing w:val="-4"/>
          <w:rtl/>
        </w:rPr>
        <w:softHyphen/>
      </w:r>
      <w:r w:rsidRPr="009E5C6E">
        <w:rPr>
          <w:rFonts w:ascii="Calibri" w:eastAsia="Calibri" w:hAnsi="Calibri" w:hint="cs"/>
          <w:spacing w:val="-4"/>
          <w:rtl/>
        </w:rPr>
        <w:t xml:space="preserve">فرماید: </w:t>
      </w:r>
      <w:r w:rsidR="00912210" w:rsidRPr="009E5C6E">
        <w:rPr>
          <w:rStyle w:val="Char8"/>
          <w:rFonts w:hint="cs"/>
          <w:spacing w:val="-6"/>
          <w:rtl/>
        </w:rPr>
        <w:t>﴿</w:t>
      </w:r>
      <w:r w:rsidR="002B1AE4" w:rsidRPr="009E5C6E">
        <w:rPr>
          <w:rStyle w:val="Chard"/>
          <w:rFonts w:hint="eastAsia"/>
          <w:spacing w:val="-6"/>
          <w:rtl/>
        </w:rPr>
        <w:t>فَلِلَّهِ</w:t>
      </w:r>
      <w:r w:rsidR="002B1AE4" w:rsidRPr="009E5C6E">
        <w:rPr>
          <w:rStyle w:val="Chard"/>
          <w:spacing w:val="-6"/>
          <w:rtl/>
        </w:rPr>
        <w:t xml:space="preserve"> </w:t>
      </w:r>
      <w:r w:rsidR="002B1AE4" w:rsidRPr="009E5C6E">
        <w:rPr>
          <w:rStyle w:val="Chard"/>
          <w:rFonts w:hint="cs"/>
          <w:spacing w:val="-6"/>
          <w:rtl/>
        </w:rPr>
        <w:t>ٱ</w:t>
      </w:r>
      <w:r w:rsidR="002B1AE4" w:rsidRPr="009E5C6E">
        <w:rPr>
          <w:rStyle w:val="Chard"/>
          <w:rFonts w:hint="eastAsia"/>
          <w:spacing w:val="-6"/>
          <w:rtl/>
        </w:rPr>
        <w:t>ل</w:t>
      </w:r>
      <w:r w:rsidR="002B1AE4" w:rsidRPr="009E5C6E">
        <w:rPr>
          <w:rStyle w:val="Chard"/>
          <w:rFonts w:hint="cs"/>
          <w:spacing w:val="-6"/>
          <w:rtl/>
        </w:rPr>
        <w:t>ۡ</w:t>
      </w:r>
      <w:r w:rsidR="002B1AE4" w:rsidRPr="009E5C6E">
        <w:rPr>
          <w:rStyle w:val="Chard"/>
          <w:rFonts w:hint="eastAsia"/>
          <w:spacing w:val="-6"/>
          <w:rtl/>
        </w:rPr>
        <w:t>عِزَّةُ</w:t>
      </w:r>
      <w:r w:rsidR="002B1AE4" w:rsidRPr="009E5C6E">
        <w:rPr>
          <w:rStyle w:val="Chard"/>
          <w:spacing w:val="-6"/>
          <w:rtl/>
        </w:rPr>
        <w:t xml:space="preserve"> </w:t>
      </w:r>
      <w:r w:rsidR="002B1AE4" w:rsidRPr="009E5C6E">
        <w:rPr>
          <w:rStyle w:val="Chard"/>
          <w:rFonts w:hint="eastAsia"/>
          <w:spacing w:val="-6"/>
          <w:rtl/>
        </w:rPr>
        <w:t>جَمِيعًا</w:t>
      </w:r>
      <w:r w:rsidR="002B1AE4" w:rsidRPr="009E5C6E">
        <w:rPr>
          <w:rStyle w:val="Chard"/>
          <w:rFonts w:hint="cs"/>
          <w:spacing w:val="-6"/>
          <w:rtl/>
        </w:rPr>
        <w:t>ۚ</w:t>
      </w:r>
      <w:r w:rsidR="00912210" w:rsidRPr="009E5C6E">
        <w:rPr>
          <w:rStyle w:val="Char8"/>
          <w:rFonts w:hint="cs"/>
          <w:spacing w:val="-6"/>
          <w:rtl/>
        </w:rPr>
        <w:t>﴾</w:t>
      </w:r>
      <w:r w:rsidR="00912210" w:rsidRPr="009E5C6E">
        <w:rPr>
          <w:rFonts w:hint="cs"/>
          <w:spacing w:val="-6"/>
          <w:rtl/>
        </w:rPr>
        <w:t xml:space="preserve"> </w:t>
      </w:r>
      <w:r w:rsidR="00912210" w:rsidRPr="009E5C6E">
        <w:rPr>
          <w:rStyle w:val="Char6"/>
          <w:rFonts w:hint="cs"/>
          <w:spacing w:val="-6"/>
          <w:rtl/>
        </w:rPr>
        <w:t>[</w:t>
      </w:r>
      <w:r w:rsidR="002B1AE4" w:rsidRPr="009E5C6E">
        <w:rPr>
          <w:rStyle w:val="Char6"/>
          <w:rFonts w:hint="cs"/>
          <w:spacing w:val="-6"/>
          <w:rtl/>
        </w:rPr>
        <w:t>فاطر: 10</w:t>
      </w:r>
      <w:r w:rsidR="00912210" w:rsidRPr="009E5C6E">
        <w:rPr>
          <w:rStyle w:val="Char6"/>
          <w:rFonts w:hint="cs"/>
          <w:spacing w:val="-6"/>
          <w:rtl/>
        </w:rPr>
        <w:t>]</w:t>
      </w:r>
      <w:r w:rsidR="00912210" w:rsidRPr="009E5C6E">
        <w:rPr>
          <w:rFonts w:hint="cs"/>
          <w:spacing w:val="-6"/>
          <w:rtl/>
        </w:rPr>
        <w:t>.</w:t>
      </w:r>
      <w:r w:rsidRPr="009E5C6E">
        <w:rPr>
          <w:rFonts w:ascii="Arial" w:eastAsia="Calibri" w:hAnsi="Arial" w:hint="cs"/>
          <w:spacing w:val="-4"/>
          <w:sz w:val="27"/>
          <w:szCs w:val="27"/>
          <w:rtl/>
        </w:rPr>
        <w:t xml:space="preserve"> </w:t>
      </w:r>
      <w:r w:rsidR="00912210" w:rsidRPr="009E5C6E">
        <w:rPr>
          <w:rStyle w:val="Char8"/>
          <w:rFonts w:hint="cs"/>
          <w:spacing w:val="-4"/>
          <w:rtl/>
        </w:rPr>
        <w:t>«</w:t>
      </w:r>
      <w:r w:rsidRPr="009E5C6E">
        <w:rPr>
          <w:rStyle w:val="Char7"/>
          <w:rFonts w:eastAsia="Calibri" w:hint="cs"/>
          <w:spacing w:val="-4"/>
          <w:rtl/>
        </w:rPr>
        <w:t>همه</w:t>
      </w:r>
      <w:r w:rsidRPr="009E5C6E">
        <w:rPr>
          <w:rStyle w:val="Char7"/>
          <w:rFonts w:eastAsia="Calibri"/>
          <w:spacing w:val="-4"/>
          <w:rtl/>
        </w:rPr>
        <w:softHyphen/>
      </w:r>
      <w:r w:rsidRPr="009E5C6E">
        <w:rPr>
          <w:rStyle w:val="Char7"/>
          <w:rFonts w:eastAsia="Calibri" w:hint="cs"/>
          <w:spacing w:val="-4"/>
          <w:rtl/>
        </w:rPr>
        <w:t>ی عزت از آنِ الله است</w:t>
      </w:r>
      <w:r w:rsidR="00912210" w:rsidRPr="009E5C6E">
        <w:rPr>
          <w:rFonts w:ascii="Arial" w:hAnsi="Arial" w:cs="Traditional Arabic" w:hint="cs"/>
          <w:spacing w:val="-4"/>
          <w:rtl/>
        </w:rPr>
        <w:t>»</w:t>
      </w:r>
      <w:r w:rsidR="00912210" w:rsidRPr="009E5C6E">
        <w:rPr>
          <w:rFonts w:ascii="Arial" w:hAnsi="Arial"/>
          <w:spacing w:val="-4"/>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 xml:space="preserve"> پس عز</w:t>
      </w:r>
      <w:r>
        <w:rPr>
          <w:rFonts w:ascii="Calibri" w:eastAsia="Calibri" w:hAnsi="Calibri" w:hint="cs"/>
          <w:rtl/>
        </w:rPr>
        <w:t>ی</w:t>
      </w:r>
      <w:r w:rsidRPr="00C9587B">
        <w:rPr>
          <w:rFonts w:ascii="Calibri" w:eastAsia="Calibri" w:hAnsi="Calibri" w:hint="cs"/>
          <w:rtl/>
        </w:rPr>
        <w:t>ز نام كس</w:t>
      </w:r>
      <w:r>
        <w:rPr>
          <w:rFonts w:ascii="Calibri" w:eastAsia="Calibri" w:hAnsi="Calibri" w:hint="cs"/>
          <w:rtl/>
        </w:rPr>
        <w:t>ی</w:t>
      </w:r>
      <w:r w:rsidRPr="00C9587B">
        <w:rPr>
          <w:rFonts w:ascii="Calibri" w:eastAsia="Calibri" w:hAnsi="Calibri" w:hint="cs"/>
          <w:rtl/>
        </w:rPr>
        <w:t xml:space="preserve"> است كه دارا</w:t>
      </w:r>
      <w:r>
        <w:rPr>
          <w:rFonts w:ascii="Calibri" w:eastAsia="Calibri" w:hAnsi="Calibri" w:hint="cs"/>
          <w:rtl/>
        </w:rPr>
        <w:t>ی</w:t>
      </w:r>
      <w:r w:rsidRPr="00C9587B">
        <w:rPr>
          <w:rFonts w:ascii="Calibri" w:eastAsia="Calibri" w:hAnsi="Calibri" w:hint="cs"/>
          <w:rtl/>
        </w:rPr>
        <w:t xml:space="preserve"> عزت باشد. اگر قوت و عزت برا</w:t>
      </w:r>
      <w:r>
        <w:rPr>
          <w:rFonts w:ascii="Calibri" w:eastAsia="Calibri" w:hAnsi="Calibri" w:hint="cs"/>
          <w:rtl/>
        </w:rPr>
        <w:t>ی</w:t>
      </w:r>
      <w:r w:rsidRPr="00C9587B">
        <w:rPr>
          <w:rFonts w:ascii="Calibri" w:eastAsia="Calibri" w:hAnsi="Calibri" w:hint="cs"/>
          <w:rtl/>
        </w:rPr>
        <w:t xml:space="preserve"> خداوند ثابت نم</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شد، چگونه او را قو</w:t>
      </w:r>
      <w:r>
        <w:rPr>
          <w:rFonts w:ascii="Calibri" w:eastAsia="Calibri" w:hAnsi="Calibri" w:hint="cs"/>
          <w:rtl/>
        </w:rPr>
        <w:t>ی</w:t>
      </w:r>
      <w:r w:rsidRPr="00C9587B">
        <w:rPr>
          <w:rFonts w:ascii="Calibri" w:eastAsia="Calibri" w:hAnsi="Calibri" w:hint="cs"/>
          <w:rtl/>
        </w:rPr>
        <w:t xml:space="preserve"> و عز</w:t>
      </w:r>
      <w:r>
        <w:rPr>
          <w:rFonts w:ascii="Calibri" w:eastAsia="Calibri" w:hAnsi="Calibri" w:hint="cs"/>
          <w:rtl/>
        </w:rPr>
        <w:t>ی</w:t>
      </w:r>
      <w:r w:rsidRPr="00C9587B">
        <w:rPr>
          <w:rFonts w:ascii="Calibri" w:eastAsia="Calibri" w:hAnsi="Calibri" w:hint="cs"/>
          <w:rtl/>
        </w:rPr>
        <w:t>ز نام م</w:t>
      </w:r>
      <w:r>
        <w:rPr>
          <w:rFonts w:ascii="Calibri" w:eastAsia="Calibri" w:hAnsi="Calibri" w:hint="cs"/>
          <w:rtl/>
        </w:rPr>
        <w:t>ی</w:t>
      </w:r>
      <w:r w:rsidRPr="00C9587B">
        <w:rPr>
          <w:rFonts w:ascii="Calibri" w:eastAsia="Calibri" w:hAnsi="Calibri" w:hint="cs"/>
          <w:rtl/>
        </w:rPr>
        <w:t>‌نهادند.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5</w:t>
      </w:r>
      <w:r w:rsidR="00E343E6">
        <w:rPr>
          <w:rFonts w:ascii="Calibri" w:eastAsia="Calibri" w:hAnsi="Calibri" w:hint="cs"/>
          <w:rtl/>
        </w:rPr>
        <w:t>-</w:t>
      </w:r>
      <w:r w:rsidRPr="00C9587B">
        <w:rPr>
          <w:rFonts w:ascii="Calibri" w:eastAsia="Calibri" w:hAnsi="Calibri" w:hint="cs"/>
          <w:rtl/>
        </w:rPr>
        <w:t xml:space="preserve"> اگر اسماء خداوند مشتمل بر معان</w:t>
      </w:r>
      <w:r>
        <w:rPr>
          <w:rFonts w:ascii="Calibri" w:eastAsia="Calibri" w:hAnsi="Calibri" w:hint="cs"/>
          <w:rtl/>
        </w:rPr>
        <w:t>ی</w:t>
      </w:r>
      <w:r w:rsidRPr="00C9587B">
        <w:rPr>
          <w:rFonts w:ascii="Calibri" w:eastAsia="Calibri" w:hAnsi="Calibri" w:hint="cs"/>
          <w:rtl/>
        </w:rPr>
        <w:t xml:space="preserve"> و صفات نم</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بود، جا</w:t>
      </w:r>
      <w:r>
        <w:rPr>
          <w:rFonts w:ascii="Calibri" w:eastAsia="Calibri" w:hAnsi="Calibri" w:hint="cs"/>
          <w:rtl/>
        </w:rPr>
        <w:t>ی</w:t>
      </w:r>
      <w:r w:rsidRPr="00C9587B">
        <w:rPr>
          <w:rFonts w:ascii="Calibri" w:eastAsia="Calibri" w:hAnsi="Calibri" w:hint="cs"/>
          <w:rtl/>
        </w:rPr>
        <w:t>ز نبود كه از خداوند با افعالش خبر دهیم.</w:t>
      </w:r>
    </w:p>
    <w:p w:rsidR="00C9587B" w:rsidRPr="00C9587B" w:rsidRDefault="00C9587B" w:rsidP="009E5C6E">
      <w:pPr>
        <w:pStyle w:val="a8"/>
        <w:spacing w:line="240" w:lineRule="auto"/>
        <w:rPr>
          <w:rFonts w:eastAsia="Calibri"/>
          <w:rtl/>
        </w:rPr>
      </w:pP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نم</w:t>
      </w:r>
      <w:r>
        <w:rPr>
          <w:rFonts w:ascii="Calibri" w:eastAsia="Calibri" w:hAnsi="Calibri" w:hint="cs"/>
          <w:rtl/>
        </w:rPr>
        <w:t>ی</w:t>
      </w:r>
      <w:r w:rsidRPr="00C9587B">
        <w:rPr>
          <w:rFonts w:ascii="Calibri" w:eastAsia="Calibri" w:hAnsi="Calibri" w:hint="cs"/>
          <w:rtl/>
        </w:rPr>
        <w:t>‌توانستیم بگوییم: خداوند م</w:t>
      </w:r>
      <w:r>
        <w:rPr>
          <w:rFonts w:ascii="Calibri" w:eastAsia="Calibri" w:hAnsi="Calibri" w:hint="cs"/>
          <w:rtl/>
        </w:rPr>
        <w:t>ی</w:t>
      </w:r>
      <w:r w:rsidRPr="00C9587B">
        <w:rPr>
          <w:rFonts w:ascii="Calibri" w:eastAsia="Calibri" w:hAnsi="Calibri" w:hint="cs"/>
          <w:rtl/>
        </w:rPr>
        <w:t>‌شنود، م</w:t>
      </w:r>
      <w:r>
        <w:rPr>
          <w:rFonts w:ascii="Calibri" w:eastAsia="Calibri" w:hAnsi="Calibri" w:hint="cs"/>
          <w:rtl/>
        </w:rPr>
        <w:t>ی</w:t>
      </w:r>
      <w:r w:rsidRPr="00C9587B">
        <w:rPr>
          <w:rFonts w:ascii="Calibri" w:eastAsia="Calibri" w:hAnsi="Calibri" w:hint="cs"/>
          <w:rtl/>
        </w:rPr>
        <w:t>‌ب</w:t>
      </w:r>
      <w:r>
        <w:rPr>
          <w:rFonts w:ascii="Calibri" w:eastAsia="Calibri" w:hAnsi="Calibri" w:hint="cs"/>
          <w:rtl/>
        </w:rPr>
        <w:t>ی</w:t>
      </w:r>
      <w:r w:rsidRPr="00C9587B">
        <w:rPr>
          <w:rFonts w:ascii="Calibri" w:eastAsia="Calibri" w:hAnsi="Calibri" w:hint="cs"/>
          <w:rtl/>
        </w:rPr>
        <w:t>ند، م</w:t>
      </w:r>
      <w:r>
        <w:rPr>
          <w:rFonts w:ascii="Calibri" w:eastAsia="Calibri" w:hAnsi="Calibri" w:hint="cs"/>
          <w:rtl/>
        </w:rPr>
        <w:t>ی</w:t>
      </w:r>
      <w:r w:rsidRPr="00C9587B">
        <w:rPr>
          <w:rFonts w:ascii="Calibri" w:eastAsia="Calibri" w:hAnsi="Calibri" w:hint="cs"/>
          <w:rtl/>
        </w:rPr>
        <w:t>‌داند و اراده م</w:t>
      </w:r>
      <w:r>
        <w:rPr>
          <w:rFonts w:ascii="Calibri" w:eastAsia="Calibri" w:hAnsi="Calibri" w:hint="cs"/>
          <w:rtl/>
        </w:rPr>
        <w:t>ی</w:t>
      </w:r>
      <w:r w:rsidRPr="00C9587B">
        <w:rPr>
          <w:rFonts w:ascii="Calibri" w:eastAsia="Calibri" w:hAnsi="Calibri" w:hint="cs"/>
          <w:rtl/>
        </w:rPr>
        <w:t>‌کند؛ ز</w:t>
      </w:r>
      <w:r>
        <w:rPr>
          <w:rFonts w:ascii="Calibri" w:eastAsia="Calibri" w:hAnsi="Calibri" w:hint="cs"/>
          <w:rtl/>
        </w:rPr>
        <w:t>ی</w:t>
      </w:r>
      <w:r w:rsidRPr="00C9587B">
        <w:rPr>
          <w:rFonts w:ascii="Calibri" w:eastAsia="Calibri" w:hAnsi="Calibri" w:hint="cs"/>
          <w:rtl/>
        </w:rPr>
        <w:t>را ثبوت احكام صفات فرع بر ثبوت صفات است و انتفا</w:t>
      </w:r>
      <w:r>
        <w:rPr>
          <w:rFonts w:ascii="Calibri" w:eastAsia="Calibri" w:hAnsi="Calibri" w:hint="cs"/>
          <w:rtl/>
        </w:rPr>
        <w:t>ی</w:t>
      </w:r>
      <w:r w:rsidRPr="00C9587B">
        <w:rPr>
          <w:rFonts w:ascii="Calibri" w:eastAsia="Calibri" w:hAnsi="Calibri" w:hint="cs"/>
          <w:rtl/>
        </w:rPr>
        <w:t xml:space="preserve"> اصل صفت، ثبوت حكم آن را ن</w:t>
      </w:r>
      <w:r>
        <w:rPr>
          <w:rFonts w:ascii="Calibri" w:eastAsia="Calibri" w:hAnsi="Calibri" w:hint="cs"/>
          <w:rtl/>
        </w:rPr>
        <w:t>ی</w:t>
      </w:r>
      <w:r w:rsidRPr="00C9587B">
        <w:rPr>
          <w:rFonts w:ascii="Calibri" w:eastAsia="Calibri" w:hAnsi="Calibri" w:hint="cs"/>
          <w:rtl/>
        </w:rPr>
        <w:t>ز غ</w:t>
      </w:r>
      <w:r>
        <w:rPr>
          <w:rFonts w:ascii="Calibri" w:eastAsia="Calibri" w:hAnsi="Calibri" w:hint="cs"/>
          <w:rtl/>
        </w:rPr>
        <w:t>ی</w:t>
      </w:r>
      <w:r w:rsidRPr="00C9587B">
        <w:rPr>
          <w:rFonts w:ascii="Calibri" w:eastAsia="Calibri" w:hAnsi="Calibri" w:hint="cs"/>
          <w:rtl/>
        </w:rPr>
        <w:t>ر ممكن می</w:t>
      </w:r>
      <w:r w:rsidRPr="00C9587B">
        <w:rPr>
          <w:rFonts w:ascii="Calibri" w:eastAsia="Calibri" w:hAnsi="Calibri"/>
          <w:rtl/>
        </w:rPr>
        <w:softHyphen/>
      </w:r>
      <w:r w:rsidRPr="00C9587B">
        <w:rPr>
          <w:rFonts w:ascii="Calibri" w:eastAsia="Calibri" w:hAnsi="Calibri" w:hint="cs"/>
          <w:rtl/>
        </w:rPr>
        <w:t>نماید.</w:t>
      </w:r>
    </w:p>
    <w:p w:rsidR="00C9587B" w:rsidRPr="00C9587B" w:rsidRDefault="00C9587B" w:rsidP="009E5C6E">
      <w:pPr>
        <w:pStyle w:val="a8"/>
        <w:spacing w:line="240" w:lineRule="auto"/>
        <w:rPr>
          <w:rFonts w:eastAsia="Calibri"/>
          <w:rtl/>
        </w:rPr>
      </w:pPr>
      <w:r w:rsidRPr="00C9587B">
        <w:rPr>
          <w:rFonts w:ascii="Calibri" w:eastAsia="Calibri" w:hAnsi="Calibri" w:hint="cs"/>
          <w:rtl/>
        </w:rPr>
        <w:t>6</w:t>
      </w:r>
      <w:r w:rsidR="00E343E6">
        <w:rPr>
          <w:rFonts w:ascii="Calibri" w:eastAsia="Calibri" w:hAnsi="Calibri" w:hint="cs"/>
          <w:rtl/>
        </w:rPr>
        <w:t>-</w:t>
      </w:r>
      <w:r w:rsidRPr="00C9587B">
        <w:rPr>
          <w:rFonts w:ascii="Calibri" w:eastAsia="Calibri" w:hAnsi="Calibri" w:hint="cs"/>
          <w:rtl/>
        </w:rPr>
        <w:t xml:space="preserve"> اگر اسم</w:t>
      </w:r>
      <w:r w:rsidRPr="00C9587B">
        <w:rPr>
          <w:rFonts w:ascii="Calibri" w:eastAsia="Calibri" w:hAnsi="Calibri"/>
          <w:rtl/>
        </w:rPr>
        <w:softHyphen/>
      </w:r>
      <w:r w:rsidRPr="00C9587B">
        <w:rPr>
          <w:rFonts w:ascii="Calibri" w:eastAsia="Calibri" w:hAnsi="Calibri" w:hint="cs"/>
          <w:rtl/>
        </w:rPr>
        <w:t>های خداوند دارا</w:t>
      </w:r>
      <w:r>
        <w:rPr>
          <w:rFonts w:ascii="Calibri" w:eastAsia="Calibri" w:hAnsi="Calibri" w:hint="cs"/>
          <w:rtl/>
        </w:rPr>
        <w:t>ی</w:t>
      </w:r>
      <w:r w:rsidRPr="00C9587B">
        <w:rPr>
          <w:rFonts w:ascii="Calibri" w:eastAsia="Calibri" w:hAnsi="Calibri" w:hint="cs"/>
          <w:rtl/>
        </w:rPr>
        <w:t xml:space="preserve"> معان</w:t>
      </w:r>
      <w:r>
        <w:rPr>
          <w:rFonts w:ascii="Calibri" w:eastAsia="Calibri" w:hAnsi="Calibri" w:hint="cs"/>
          <w:rtl/>
        </w:rPr>
        <w:t>ی</w:t>
      </w:r>
      <w:r w:rsidRPr="00C9587B">
        <w:rPr>
          <w:rFonts w:ascii="Calibri" w:eastAsia="Calibri" w:hAnsi="Calibri" w:hint="cs"/>
          <w:rtl/>
        </w:rPr>
        <w:t xml:space="preserve"> و اوصاف نم</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بودند، مانند اعلام محض جامد م</w:t>
      </w:r>
      <w:r>
        <w:rPr>
          <w:rFonts w:ascii="Calibri" w:eastAsia="Calibri" w:hAnsi="Calibri" w:hint="cs"/>
          <w:rtl/>
        </w:rPr>
        <w:t>ی</w:t>
      </w:r>
      <w:r w:rsidRPr="00C9587B">
        <w:rPr>
          <w:rFonts w:ascii="Calibri" w:eastAsia="Calibri" w:hAnsi="Calibri" w:hint="cs"/>
          <w:rtl/>
        </w:rPr>
        <w:t>‌بودند؛ آنگونه اعلام</w:t>
      </w:r>
      <w:r>
        <w:rPr>
          <w:rFonts w:ascii="Calibri" w:eastAsia="Calibri" w:hAnsi="Calibri" w:hint="cs"/>
          <w:rtl/>
        </w:rPr>
        <w:t>ی</w:t>
      </w:r>
      <w:r w:rsidRPr="00C9587B">
        <w:rPr>
          <w:rFonts w:ascii="Calibri" w:eastAsia="Calibri" w:hAnsi="Calibri" w:hint="cs"/>
          <w:rtl/>
        </w:rPr>
        <w:t xml:space="preserve"> كه برا</w:t>
      </w:r>
      <w:r>
        <w:rPr>
          <w:rFonts w:ascii="Calibri" w:eastAsia="Calibri" w:hAnsi="Calibri" w:hint="cs"/>
          <w:rtl/>
        </w:rPr>
        <w:t>ی</w:t>
      </w:r>
      <w:r w:rsidRPr="00C9587B">
        <w:rPr>
          <w:rFonts w:ascii="Calibri" w:eastAsia="Calibri" w:hAnsi="Calibri" w:hint="cs"/>
          <w:rtl/>
        </w:rPr>
        <w:t xml:space="preserve"> مسما</w:t>
      </w:r>
      <w:r>
        <w:rPr>
          <w:rFonts w:ascii="Calibri" w:eastAsia="Calibri" w:hAnsi="Calibri" w:hint="cs"/>
          <w:rtl/>
        </w:rPr>
        <w:t>ی</w:t>
      </w:r>
      <w:r w:rsidRPr="00C9587B">
        <w:rPr>
          <w:rFonts w:ascii="Calibri" w:eastAsia="Calibri" w:hAnsi="Calibri" w:hint="cs"/>
          <w:rtl/>
        </w:rPr>
        <w:t xml:space="preserve"> آنها معنای</w:t>
      </w:r>
      <w:r>
        <w:rPr>
          <w:rFonts w:ascii="Calibri" w:eastAsia="Calibri" w:hAnsi="Calibri" w:hint="cs"/>
          <w:rtl/>
        </w:rPr>
        <w:t>ی</w:t>
      </w:r>
      <w:r w:rsidRPr="00C9587B">
        <w:rPr>
          <w:rFonts w:ascii="Calibri" w:eastAsia="Calibri" w:hAnsi="Calibri" w:hint="cs"/>
          <w:rtl/>
        </w:rPr>
        <w:t xml:space="preserve"> لحاظ نشده است. لذا همه‌</w:t>
      </w:r>
      <w:r>
        <w:rPr>
          <w:rFonts w:ascii="Calibri" w:eastAsia="Calibri" w:hAnsi="Calibri" w:hint="cs"/>
          <w:rtl/>
        </w:rPr>
        <w:t>ی</w:t>
      </w:r>
      <w:r w:rsidRPr="00C9587B">
        <w:rPr>
          <w:rFonts w:ascii="Calibri" w:eastAsia="Calibri" w:hAnsi="Calibri" w:hint="cs"/>
          <w:rtl/>
        </w:rPr>
        <w:t xml:space="preserve"> آنها از نظر معنا مساو</w:t>
      </w:r>
      <w:r>
        <w:rPr>
          <w:rFonts w:ascii="Calibri" w:eastAsia="Calibri" w:hAnsi="Calibri" w:hint="cs"/>
          <w:rtl/>
        </w:rPr>
        <w:t>ی</w:t>
      </w:r>
      <w:r w:rsidRPr="00C9587B">
        <w:rPr>
          <w:rFonts w:ascii="Calibri" w:eastAsia="Calibri" w:hAnsi="Calibri" w:hint="cs"/>
          <w:rtl/>
        </w:rPr>
        <w:t xml:space="preserve"> می</w:t>
      </w:r>
      <w:r w:rsidRPr="00C9587B">
        <w:rPr>
          <w:rFonts w:ascii="Calibri" w:eastAsia="Calibri" w:hAnsi="Calibri"/>
          <w:rtl/>
        </w:rPr>
        <w:softHyphen/>
      </w:r>
      <w:r w:rsidRPr="00C9587B">
        <w:rPr>
          <w:rFonts w:ascii="Calibri" w:eastAsia="Calibri" w:hAnsi="Calibri" w:hint="cs"/>
          <w:rtl/>
        </w:rPr>
        <w:t>شدند و ه</w:t>
      </w:r>
      <w:r>
        <w:rPr>
          <w:rFonts w:ascii="Calibri" w:eastAsia="Calibri" w:hAnsi="Calibri" w:hint="cs"/>
          <w:rtl/>
        </w:rPr>
        <w:t>ی</w:t>
      </w:r>
      <w:r w:rsidRPr="00C9587B">
        <w:rPr>
          <w:rFonts w:ascii="Calibri" w:eastAsia="Calibri" w:hAnsi="Calibri" w:hint="cs"/>
          <w:rtl/>
        </w:rPr>
        <w:t>چ تفاوت</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ان مدلولات آنها وجود نداشت. و ا</w:t>
      </w:r>
      <w:r>
        <w:rPr>
          <w:rFonts w:ascii="Calibri" w:eastAsia="Calibri" w:hAnsi="Calibri" w:hint="cs"/>
          <w:rtl/>
        </w:rPr>
        <w:t>ی</w:t>
      </w:r>
      <w:r w:rsidRPr="00C9587B">
        <w:rPr>
          <w:rFonts w:ascii="Calibri" w:eastAsia="Calibri" w:hAnsi="Calibri" w:hint="cs"/>
          <w:rtl/>
        </w:rPr>
        <w:t>ن، یک لجاجت واضح و افترای آشکار است كه ه</w:t>
      </w:r>
      <w:r>
        <w:rPr>
          <w:rFonts w:ascii="Calibri" w:eastAsia="Calibri" w:hAnsi="Calibri" w:hint="cs"/>
          <w:rtl/>
        </w:rPr>
        <w:t>ی</w:t>
      </w:r>
      <w:r w:rsidRPr="00C9587B">
        <w:rPr>
          <w:rFonts w:ascii="Calibri" w:eastAsia="Calibri" w:hAnsi="Calibri" w:hint="cs"/>
          <w:rtl/>
        </w:rPr>
        <w:t>چ كس آن را نم</w:t>
      </w:r>
      <w:r>
        <w:rPr>
          <w:rFonts w:ascii="Calibri" w:eastAsia="Calibri" w:hAnsi="Calibri" w:hint="cs"/>
          <w:rtl/>
        </w:rPr>
        <w:t>ی</w:t>
      </w:r>
      <w:r w:rsidRPr="00C9587B">
        <w:rPr>
          <w:rFonts w:ascii="Calibri" w:eastAsia="Calibri" w:hAnsi="Calibri" w:hint="cs"/>
          <w:rtl/>
        </w:rPr>
        <w:t>‌پذ</w:t>
      </w:r>
      <w:r>
        <w:rPr>
          <w:rFonts w:ascii="Calibri" w:eastAsia="Calibri" w:hAnsi="Calibri" w:hint="cs"/>
          <w:rtl/>
        </w:rPr>
        <w:t>ی</w:t>
      </w:r>
      <w:r w:rsidRPr="00C9587B">
        <w:rPr>
          <w:rFonts w:ascii="Calibri" w:eastAsia="Calibri" w:hAnsi="Calibri" w:hint="cs"/>
          <w:rtl/>
        </w:rPr>
        <w:t>رد؛ ز</w:t>
      </w:r>
      <w:r>
        <w:rPr>
          <w:rFonts w:ascii="Calibri" w:eastAsia="Calibri" w:hAnsi="Calibri" w:hint="cs"/>
          <w:rtl/>
        </w:rPr>
        <w:t>ی</w:t>
      </w:r>
      <w:r w:rsidRPr="00C9587B">
        <w:rPr>
          <w:rFonts w:ascii="Calibri" w:eastAsia="Calibri" w:hAnsi="Calibri" w:hint="cs"/>
          <w:rtl/>
        </w:rPr>
        <w:t>را كس</w:t>
      </w:r>
      <w:r>
        <w:rPr>
          <w:rFonts w:ascii="Calibri" w:eastAsia="Calibri" w:hAnsi="Calibri" w:hint="cs"/>
          <w:rtl/>
        </w:rPr>
        <w:t>ی</w:t>
      </w:r>
      <w:r w:rsidRPr="00C9587B">
        <w:rPr>
          <w:rFonts w:ascii="Calibri" w:eastAsia="Calibri" w:hAnsi="Calibri" w:hint="cs"/>
          <w:rtl/>
        </w:rPr>
        <w:t xml:space="preserve"> كه اسم قد</w:t>
      </w:r>
      <w:r>
        <w:rPr>
          <w:rFonts w:ascii="Calibri" w:eastAsia="Calibri" w:hAnsi="Calibri" w:hint="cs"/>
          <w:rtl/>
        </w:rPr>
        <w:t>ی</w:t>
      </w:r>
      <w:r w:rsidRPr="00C9587B">
        <w:rPr>
          <w:rFonts w:ascii="Calibri" w:eastAsia="Calibri" w:hAnsi="Calibri" w:hint="cs"/>
          <w:rtl/>
        </w:rPr>
        <w:t>ر را به معنا</w:t>
      </w:r>
      <w:r>
        <w:rPr>
          <w:rFonts w:ascii="Calibri" w:eastAsia="Calibri" w:hAnsi="Calibri" w:hint="cs"/>
          <w:rtl/>
        </w:rPr>
        <w:t>ی</w:t>
      </w:r>
      <w:r w:rsidRPr="00C9587B">
        <w:rPr>
          <w:rFonts w:ascii="Calibri" w:eastAsia="Calibri" w:hAnsi="Calibri" w:hint="cs"/>
          <w:rtl/>
        </w:rPr>
        <w:t xml:space="preserve"> اسم سمیع و بص</w:t>
      </w:r>
      <w:r>
        <w:rPr>
          <w:rFonts w:ascii="Calibri" w:eastAsia="Calibri" w:hAnsi="Calibri" w:hint="cs"/>
          <w:rtl/>
        </w:rPr>
        <w:t>ی</w:t>
      </w:r>
      <w:r w:rsidRPr="00C9587B">
        <w:rPr>
          <w:rFonts w:ascii="Calibri" w:eastAsia="Calibri" w:hAnsi="Calibri" w:hint="cs"/>
          <w:rtl/>
        </w:rPr>
        <w:t xml:space="preserve">ر بداند </w:t>
      </w:r>
      <w:r>
        <w:rPr>
          <w:rFonts w:ascii="Calibri" w:eastAsia="Calibri" w:hAnsi="Calibri" w:hint="cs"/>
          <w:rtl/>
        </w:rPr>
        <w:t>ی</w:t>
      </w:r>
      <w:r w:rsidRPr="00C9587B">
        <w:rPr>
          <w:rFonts w:ascii="Calibri" w:eastAsia="Calibri" w:hAnsi="Calibri" w:hint="cs"/>
          <w:rtl/>
        </w:rPr>
        <w:t>ا معنا</w:t>
      </w:r>
      <w:r>
        <w:rPr>
          <w:rFonts w:ascii="Calibri" w:eastAsia="Calibri" w:hAnsi="Calibri" w:hint="cs"/>
          <w:rtl/>
        </w:rPr>
        <w:t>ی</w:t>
      </w:r>
      <w:r w:rsidRPr="00C9587B">
        <w:rPr>
          <w:rFonts w:ascii="Calibri" w:eastAsia="Calibri" w:hAnsi="Calibri" w:hint="cs"/>
          <w:rtl/>
        </w:rPr>
        <w:t xml:space="preserve"> اسم توّاب را با معنا</w:t>
      </w:r>
      <w:r>
        <w:rPr>
          <w:rFonts w:ascii="Calibri" w:eastAsia="Calibri" w:hAnsi="Calibri" w:hint="cs"/>
          <w:rtl/>
        </w:rPr>
        <w:t>ی</w:t>
      </w:r>
      <w:r w:rsidRPr="00C9587B">
        <w:rPr>
          <w:rFonts w:ascii="Calibri" w:eastAsia="Calibri" w:hAnsi="Calibri" w:hint="cs"/>
          <w:rtl/>
        </w:rPr>
        <w:t xml:space="preserve"> اسم منتقم یکی بداند و اسم معط</w:t>
      </w:r>
      <w:r>
        <w:rPr>
          <w:rFonts w:ascii="Calibri" w:eastAsia="Calibri" w:hAnsi="Calibri" w:hint="cs"/>
          <w:rtl/>
        </w:rPr>
        <w:t>ی</w:t>
      </w:r>
      <w:r w:rsidRPr="00C9587B">
        <w:rPr>
          <w:rFonts w:ascii="Calibri" w:eastAsia="Calibri" w:hAnsi="Calibri" w:hint="cs"/>
          <w:rtl/>
        </w:rPr>
        <w:t xml:space="preserve"> را با اسم مانع هم معنا بداند، در واقع با عقل و لغت و فطرت مخالفت ورزیده است.</w:t>
      </w:r>
      <w:r w:rsidRPr="00C9587B">
        <w:rPr>
          <w:rFonts w:ascii="Calibri" w:eastAsia="Calibri" w:hAnsi="Calibri"/>
          <w:vertAlign w:val="superscript"/>
          <w:rtl/>
        </w:rPr>
        <w:footnoteReference w:id="146"/>
      </w:r>
    </w:p>
    <w:p w:rsidR="00C9587B" w:rsidRPr="00C9587B" w:rsidRDefault="00C9587B" w:rsidP="009E5C6E">
      <w:pPr>
        <w:pStyle w:val="a5"/>
        <w:rPr>
          <w:rFonts w:eastAsia="Calibri"/>
          <w:rtl/>
        </w:rPr>
      </w:pPr>
      <w:bookmarkStart w:id="479" w:name="_Toc64667638"/>
      <w:bookmarkStart w:id="480" w:name="_Toc318992851"/>
      <w:bookmarkStart w:id="481" w:name="_Toc390962913"/>
      <w:r w:rsidRPr="00C9587B">
        <w:rPr>
          <w:rFonts w:eastAsia="Calibri" w:hint="cs"/>
          <w:rtl/>
        </w:rPr>
        <w:t xml:space="preserve">اصل پنجم: اجمال در نفي صفات و تفصيل در اثبات </w:t>
      </w:r>
      <w:bookmarkEnd w:id="479"/>
      <w:r w:rsidRPr="00C9587B">
        <w:rPr>
          <w:rFonts w:eastAsia="Calibri" w:hint="cs"/>
          <w:rtl/>
        </w:rPr>
        <w:t>آنها</w:t>
      </w:r>
      <w:bookmarkEnd w:id="480"/>
      <w:bookmarkEnd w:id="481"/>
    </w:p>
    <w:p w:rsidR="00C9587B" w:rsidRPr="00C9587B" w:rsidRDefault="00C9587B" w:rsidP="009E5C6E">
      <w:pPr>
        <w:pStyle w:val="a8"/>
        <w:spacing w:line="240" w:lineRule="auto"/>
        <w:rPr>
          <w:rFonts w:eastAsia="Calibri"/>
          <w:rtl/>
        </w:rPr>
      </w:pPr>
      <w:r w:rsidRPr="00C9587B">
        <w:rPr>
          <w:rFonts w:ascii="Calibri" w:eastAsia="Calibri" w:hAnsi="Calibri" w:hint="cs"/>
          <w:rtl/>
        </w:rPr>
        <w:t>دلالت قرآن و سنت بر ا</w:t>
      </w:r>
      <w:r>
        <w:rPr>
          <w:rFonts w:ascii="Calibri" w:eastAsia="Calibri" w:hAnsi="Calibri" w:hint="cs"/>
          <w:rtl/>
        </w:rPr>
        <w:t>ی</w:t>
      </w:r>
      <w:r w:rsidRPr="00C9587B">
        <w:rPr>
          <w:rFonts w:ascii="Calibri" w:eastAsia="Calibri" w:hAnsi="Calibri" w:hint="cs"/>
          <w:rtl/>
        </w:rPr>
        <w:t>ن اصل كه فقها</w:t>
      </w:r>
      <w:r>
        <w:rPr>
          <w:rFonts w:ascii="Calibri" w:eastAsia="Calibri" w:hAnsi="Calibri" w:hint="cs"/>
          <w:rtl/>
        </w:rPr>
        <w:t>ی</w:t>
      </w:r>
      <w:r w:rsidRPr="00C9587B">
        <w:rPr>
          <w:rFonts w:ascii="Calibri" w:eastAsia="Calibri" w:hAnsi="Calibri" w:hint="cs"/>
          <w:rtl/>
        </w:rPr>
        <w:t xml:space="preserve"> ما از سلف صالح آن را در</w:t>
      </w:r>
      <w:r w:rsidR="00BF0EFD">
        <w:rPr>
          <w:rFonts w:ascii="Calibri" w:eastAsia="Calibri" w:hAnsi="Calibri" w:hint="cs"/>
          <w:rtl/>
        </w:rPr>
        <w:t xml:space="preserve">ک </w:t>
      </w:r>
      <w:r w:rsidRPr="00C9587B">
        <w:rPr>
          <w:rFonts w:ascii="Calibri" w:eastAsia="Calibri" w:hAnsi="Calibri" w:hint="cs"/>
          <w:rtl/>
        </w:rPr>
        <w:t>و استنباط كرده‌اند، بس</w:t>
      </w:r>
      <w:r>
        <w:rPr>
          <w:rFonts w:ascii="Calibri" w:eastAsia="Calibri" w:hAnsi="Calibri" w:hint="cs"/>
          <w:rtl/>
        </w:rPr>
        <w:t>ی</w:t>
      </w:r>
      <w:r w:rsidRPr="00C9587B">
        <w:rPr>
          <w:rFonts w:ascii="Calibri" w:eastAsia="Calibri" w:hAnsi="Calibri" w:hint="cs"/>
          <w:rtl/>
        </w:rPr>
        <w:t>ار واضح و روشن است. نگاه</w:t>
      </w:r>
      <w:r>
        <w:rPr>
          <w:rFonts w:ascii="Calibri" w:eastAsia="Calibri" w:hAnsi="Calibri" w:hint="cs"/>
          <w:rtl/>
        </w:rPr>
        <w:t>ی</w:t>
      </w:r>
      <w:r w:rsidRPr="00C9587B">
        <w:rPr>
          <w:rFonts w:ascii="Calibri" w:eastAsia="Calibri" w:hAnsi="Calibri" w:hint="cs"/>
          <w:rtl/>
        </w:rPr>
        <w:t xml:space="preserve"> گذرا به قرآن کریم بطور واضح و روشن بر صحت ا</w:t>
      </w:r>
      <w:r>
        <w:rPr>
          <w:rFonts w:ascii="Calibri" w:eastAsia="Calibri" w:hAnsi="Calibri" w:hint="cs"/>
          <w:rtl/>
        </w:rPr>
        <w:t>ی</w:t>
      </w:r>
      <w:r w:rsidRPr="00C9587B">
        <w:rPr>
          <w:rFonts w:ascii="Calibri" w:eastAsia="Calibri" w:hAnsi="Calibri" w:hint="cs"/>
          <w:rtl/>
        </w:rPr>
        <w:t>ن اصل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w:t>
      </w:r>
    </w:p>
    <w:p w:rsidR="00C9587B" w:rsidRPr="00C9587B" w:rsidRDefault="00C9587B" w:rsidP="009E5C6E">
      <w:pPr>
        <w:pStyle w:val="a8"/>
        <w:widowControl w:val="0"/>
        <w:spacing w:line="240" w:lineRule="auto"/>
        <w:rPr>
          <w:rFonts w:eastAsia="Calibri"/>
          <w:rtl/>
        </w:rPr>
      </w:pPr>
      <w:r w:rsidRPr="00C9587B">
        <w:rPr>
          <w:rFonts w:ascii="Calibri" w:eastAsia="Calibri" w:hAnsi="Calibri" w:hint="cs"/>
          <w:rtl/>
        </w:rPr>
        <w:t>خداوند در قرآن کریم خودش را ا</w:t>
      </w:r>
      <w:r>
        <w:rPr>
          <w:rFonts w:ascii="Calibri" w:eastAsia="Calibri" w:hAnsi="Calibri" w:hint="cs"/>
          <w:rtl/>
        </w:rPr>
        <w:t>ی</w:t>
      </w:r>
      <w:r w:rsidRPr="00C9587B">
        <w:rPr>
          <w:rFonts w:ascii="Calibri" w:eastAsia="Calibri" w:hAnsi="Calibri" w:hint="cs"/>
          <w:rtl/>
        </w:rPr>
        <w:t>نگونه توص</w:t>
      </w:r>
      <w:r>
        <w:rPr>
          <w:rFonts w:ascii="Calibri" w:eastAsia="Calibri" w:hAnsi="Calibri" w:hint="cs"/>
          <w:rtl/>
        </w:rPr>
        <w:t>ی</w:t>
      </w:r>
      <w:r w:rsidRPr="00C9587B">
        <w:rPr>
          <w:rFonts w:ascii="Calibri" w:eastAsia="Calibri" w:hAnsi="Calibri" w:hint="cs"/>
          <w:rtl/>
        </w:rPr>
        <w:t>ف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كه: به هر چ</w:t>
      </w:r>
      <w:r>
        <w:rPr>
          <w:rFonts w:ascii="Calibri" w:eastAsia="Calibri" w:hAnsi="Calibri" w:hint="cs"/>
          <w:rtl/>
        </w:rPr>
        <w:t>ی</w:t>
      </w:r>
      <w:r w:rsidRPr="00C9587B">
        <w:rPr>
          <w:rFonts w:ascii="Calibri" w:eastAsia="Calibri" w:hAnsi="Calibri" w:hint="cs"/>
          <w:rtl/>
        </w:rPr>
        <w:t>ز آگاه است، دارا</w:t>
      </w:r>
      <w:r>
        <w:rPr>
          <w:rFonts w:ascii="Calibri" w:eastAsia="Calibri" w:hAnsi="Calibri" w:hint="cs"/>
          <w:rtl/>
        </w:rPr>
        <w:t>ی</w:t>
      </w:r>
      <w:r w:rsidRPr="00C9587B">
        <w:rPr>
          <w:rFonts w:ascii="Calibri" w:eastAsia="Calibri" w:hAnsi="Calibri" w:hint="cs"/>
          <w:rtl/>
        </w:rPr>
        <w:t xml:space="preserve"> توانا</w:t>
      </w:r>
      <w:r>
        <w:rPr>
          <w:rFonts w:ascii="Calibri" w:eastAsia="Calibri" w:hAnsi="Calibri" w:hint="cs"/>
          <w:rtl/>
        </w:rPr>
        <w:t>یی</w:t>
      </w:r>
      <w:r w:rsidRPr="00C9587B">
        <w:rPr>
          <w:rFonts w:ascii="Calibri" w:eastAsia="Calibri" w:hAnsi="Calibri" w:hint="cs"/>
          <w:rtl/>
        </w:rPr>
        <w:t xml:space="preserve"> مطلق است، زنده و حاكم جهان م</w:t>
      </w:r>
      <w:r>
        <w:rPr>
          <w:rFonts w:ascii="Calibri" w:eastAsia="Calibri" w:hAnsi="Calibri" w:hint="cs"/>
          <w:rtl/>
        </w:rPr>
        <w:t>ی</w:t>
      </w:r>
      <w:r w:rsidRPr="00C9587B">
        <w:rPr>
          <w:rFonts w:ascii="Calibri" w:eastAsia="Calibri" w:hAnsi="Calibri" w:hint="cs"/>
          <w:rtl/>
        </w:rPr>
        <w:t>‌باشد، عز</w:t>
      </w:r>
      <w:r>
        <w:rPr>
          <w:rFonts w:ascii="Calibri" w:eastAsia="Calibri" w:hAnsi="Calibri" w:hint="cs"/>
          <w:rtl/>
        </w:rPr>
        <w:t>ی</w:t>
      </w:r>
      <w:r w:rsidRPr="00C9587B">
        <w:rPr>
          <w:rFonts w:ascii="Calibri" w:eastAsia="Calibri" w:hAnsi="Calibri" w:hint="cs"/>
          <w:rtl/>
        </w:rPr>
        <w:t>ز، حك</w:t>
      </w:r>
      <w:r>
        <w:rPr>
          <w:rFonts w:ascii="Calibri" w:eastAsia="Calibri" w:hAnsi="Calibri" w:hint="cs"/>
          <w:rtl/>
        </w:rPr>
        <w:t>ی</w:t>
      </w:r>
      <w:r w:rsidRPr="00C9587B">
        <w:rPr>
          <w:rFonts w:ascii="Calibri" w:eastAsia="Calibri" w:hAnsi="Calibri" w:hint="cs"/>
          <w:rtl/>
        </w:rPr>
        <w:t>م، غفور، رح</w:t>
      </w:r>
      <w:r>
        <w:rPr>
          <w:rFonts w:ascii="Calibri" w:eastAsia="Calibri" w:hAnsi="Calibri" w:hint="cs"/>
          <w:rtl/>
        </w:rPr>
        <w:t>ی</w:t>
      </w:r>
      <w:r w:rsidRPr="00C9587B">
        <w:rPr>
          <w:rFonts w:ascii="Calibri" w:eastAsia="Calibri" w:hAnsi="Calibri" w:hint="cs"/>
          <w:rtl/>
        </w:rPr>
        <w:t>م، سم</w:t>
      </w:r>
      <w:r>
        <w:rPr>
          <w:rFonts w:ascii="Calibri" w:eastAsia="Calibri" w:hAnsi="Calibri" w:hint="cs"/>
          <w:rtl/>
        </w:rPr>
        <w:t>ی</w:t>
      </w:r>
      <w:r w:rsidRPr="00C9587B">
        <w:rPr>
          <w:rFonts w:ascii="Calibri" w:eastAsia="Calibri" w:hAnsi="Calibri" w:hint="cs"/>
          <w:rtl/>
        </w:rPr>
        <w:t>ع و بص</w:t>
      </w:r>
      <w:r>
        <w:rPr>
          <w:rFonts w:ascii="Calibri" w:eastAsia="Calibri" w:hAnsi="Calibri" w:hint="cs"/>
          <w:rtl/>
        </w:rPr>
        <w:t>ی</w:t>
      </w:r>
      <w:r w:rsidRPr="00C9587B">
        <w:rPr>
          <w:rFonts w:ascii="Calibri" w:eastAsia="Calibri" w:hAnsi="Calibri" w:hint="cs"/>
          <w:rtl/>
        </w:rPr>
        <w:t>ر است. او پرهیزگاران و نیکوکاران و صابران را دوست دارد، فساد را نم</w:t>
      </w:r>
      <w:r>
        <w:rPr>
          <w:rFonts w:ascii="Calibri" w:eastAsia="Calibri" w:hAnsi="Calibri" w:hint="cs"/>
          <w:rtl/>
        </w:rPr>
        <w:t>ی</w:t>
      </w:r>
      <w:r w:rsidRPr="00C9587B">
        <w:rPr>
          <w:rFonts w:ascii="Calibri" w:eastAsia="Calibri" w:hAnsi="Calibri" w:hint="cs"/>
          <w:rtl/>
        </w:rPr>
        <w:t>‌پذ</w:t>
      </w:r>
      <w:r>
        <w:rPr>
          <w:rFonts w:ascii="Calibri" w:eastAsia="Calibri" w:hAnsi="Calibri" w:hint="cs"/>
          <w:rtl/>
        </w:rPr>
        <w:t>ی</w:t>
      </w:r>
      <w:r w:rsidRPr="00C9587B">
        <w:rPr>
          <w:rFonts w:ascii="Calibri" w:eastAsia="Calibri" w:hAnsi="Calibri" w:hint="cs"/>
          <w:rtl/>
        </w:rPr>
        <w:t>رد، راض</w:t>
      </w:r>
      <w:r>
        <w:rPr>
          <w:rFonts w:ascii="Calibri" w:eastAsia="Calibri" w:hAnsi="Calibri" w:hint="cs"/>
          <w:rtl/>
        </w:rPr>
        <w:t>ی</w:t>
      </w:r>
      <w:r w:rsidRPr="00C9587B">
        <w:rPr>
          <w:rFonts w:ascii="Calibri" w:eastAsia="Calibri" w:hAnsi="Calibri" w:hint="cs"/>
          <w:rtl/>
        </w:rPr>
        <w:t xml:space="preserve"> ن</w:t>
      </w:r>
      <w:r>
        <w:rPr>
          <w:rFonts w:ascii="Calibri" w:eastAsia="Calibri" w:hAnsi="Calibri" w:hint="cs"/>
          <w:rtl/>
        </w:rPr>
        <w:t>ی</w:t>
      </w:r>
      <w:r w:rsidRPr="00C9587B">
        <w:rPr>
          <w:rFonts w:ascii="Calibri" w:eastAsia="Calibri" w:hAnsi="Calibri" w:hint="cs"/>
          <w:rtl/>
        </w:rPr>
        <w:t>ست كه بندگانش راه كفر را در پ</w:t>
      </w:r>
      <w:r>
        <w:rPr>
          <w:rFonts w:ascii="Calibri" w:eastAsia="Calibri" w:hAnsi="Calibri" w:hint="cs"/>
          <w:rtl/>
        </w:rPr>
        <w:t>ی</w:t>
      </w:r>
      <w:r w:rsidRPr="00C9587B">
        <w:rPr>
          <w:rFonts w:ascii="Calibri" w:eastAsia="Calibri" w:hAnsi="Calibri" w:hint="cs"/>
          <w:rtl/>
        </w:rPr>
        <w:t>ش گ</w:t>
      </w:r>
      <w:r>
        <w:rPr>
          <w:rFonts w:ascii="Calibri" w:eastAsia="Calibri" w:hAnsi="Calibri" w:hint="cs"/>
          <w:rtl/>
        </w:rPr>
        <w:t>ی</w:t>
      </w:r>
      <w:r w:rsidRPr="00C9587B">
        <w:rPr>
          <w:rFonts w:ascii="Calibri" w:eastAsia="Calibri" w:hAnsi="Calibri" w:hint="cs"/>
          <w:rtl/>
        </w:rPr>
        <w:t>رند، از مؤمنان راض</w:t>
      </w:r>
      <w:r>
        <w:rPr>
          <w:rFonts w:ascii="Calibri" w:eastAsia="Calibri" w:hAnsi="Calibri" w:hint="cs"/>
          <w:rtl/>
        </w:rPr>
        <w:t>ی</w:t>
      </w:r>
      <w:r w:rsidRPr="00C9587B">
        <w:rPr>
          <w:rFonts w:ascii="Calibri" w:eastAsia="Calibri" w:hAnsi="Calibri" w:hint="cs"/>
          <w:rtl/>
        </w:rPr>
        <w:t xml:space="preserve"> است و آنها ن</w:t>
      </w:r>
      <w:r>
        <w:rPr>
          <w:rFonts w:ascii="Calibri" w:eastAsia="Calibri" w:hAnsi="Calibri" w:hint="cs"/>
          <w:rtl/>
        </w:rPr>
        <w:t>ی</w:t>
      </w:r>
      <w:r w:rsidRPr="00C9587B">
        <w:rPr>
          <w:rFonts w:ascii="Calibri" w:eastAsia="Calibri" w:hAnsi="Calibri" w:hint="cs"/>
          <w:rtl/>
        </w:rPr>
        <w:t>ز از خداوند راض</w:t>
      </w:r>
      <w:r>
        <w:rPr>
          <w:rFonts w:ascii="Calibri" w:eastAsia="Calibri" w:hAnsi="Calibri" w:hint="cs"/>
          <w:rtl/>
        </w:rPr>
        <w:t>ی</w:t>
      </w:r>
      <w:r w:rsidRPr="00C9587B">
        <w:rPr>
          <w:rFonts w:ascii="Calibri" w:eastAsia="Calibri" w:hAnsi="Calibri" w:hint="cs"/>
          <w:rtl/>
        </w:rPr>
        <w:t>‌اند، كافران را مورد خشم و لعنت خود قرار م</w:t>
      </w:r>
      <w:r>
        <w:rPr>
          <w:rFonts w:ascii="Calibri" w:eastAsia="Calibri" w:hAnsi="Calibri" w:hint="cs"/>
          <w:rtl/>
        </w:rPr>
        <w:t>ی</w:t>
      </w:r>
      <w:r w:rsidRPr="00C9587B">
        <w:rPr>
          <w:rFonts w:ascii="Calibri" w:eastAsia="Calibri" w:hAnsi="Calibri" w:hint="cs"/>
          <w:rtl/>
        </w:rPr>
        <w:t>‌دهد و كلام و سخن پا</w:t>
      </w:r>
      <w:r w:rsidR="00BF0EFD">
        <w:rPr>
          <w:rFonts w:ascii="Calibri" w:eastAsia="Calibri" w:hAnsi="Calibri" w:hint="cs"/>
          <w:rtl/>
        </w:rPr>
        <w:t xml:space="preserve">ک </w:t>
      </w:r>
      <w:r w:rsidRPr="00C9587B">
        <w:rPr>
          <w:rFonts w:ascii="Calibri" w:eastAsia="Calibri" w:hAnsi="Calibri" w:hint="cs"/>
          <w:rtl/>
        </w:rPr>
        <w:t>و عمل صالح به سو</w:t>
      </w:r>
      <w:r>
        <w:rPr>
          <w:rFonts w:ascii="Calibri" w:eastAsia="Calibri" w:hAnsi="Calibri" w:hint="cs"/>
          <w:rtl/>
        </w:rPr>
        <w:t>ی</w:t>
      </w:r>
      <w:r w:rsidRPr="00C9587B">
        <w:rPr>
          <w:rFonts w:ascii="Calibri" w:eastAsia="Calibri" w:hAnsi="Calibri" w:hint="cs"/>
          <w:rtl/>
        </w:rPr>
        <w:t xml:space="preserve"> او بالا می</w:t>
      </w:r>
      <w:r w:rsidRPr="00C9587B">
        <w:rPr>
          <w:rFonts w:ascii="Calibri" w:eastAsia="Calibri" w:hAnsi="Calibri"/>
          <w:rtl/>
        </w:rPr>
        <w:softHyphen/>
      </w:r>
      <w:r w:rsidRPr="00C9587B">
        <w:rPr>
          <w:rFonts w:ascii="Calibri" w:eastAsia="Calibri" w:hAnsi="Calibri" w:hint="cs"/>
          <w:rtl/>
        </w:rPr>
        <w:t>رود و با موس</w:t>
      </w:r>
      <w:r>
        <w:rPr>
          <w:rFonts w:ascii="Calibri" w:eastAsia="Calibri" w:hAnsi="Calibri" w:hint="cs"/>
          <w:rtl/>
        </w:rPr>
        <w:t>ی</w:t>
      </w:r>
      <w:r w:rsidRPr="00C9587B">
        <w:rPr>
          <w:rFonts w:ascii="Calibri" w:eastAsia="Calibri" w:hAnsi="Calibri" w:hint="cs"/>
          <w:rtl/>
        </w:rPr>
        <w:t xml:space="preserve"> علیه السلام صحبت نمود.</w:t>
      </w:r>
    </w:p>
    <w:p w:rsidR="00C9587B" w:rsidRPr="00C9587B" w:rsidRDefault="00C9587B" w:rsidP="0076742A">
      <w:pPr>
        <w:pStyle w:val="a8"/>
        <w:spacing w:line="240" w:lineRule="auto"/>
        <w:rPr>
          <w:rFonts w:eastAsia="Calibri"/>
          <w:rtl/>
        </w:rPr>
      </w:pPr>
      <w:r w:rsidRPr="00C9587B">
        <w:rPr>
          <w:rFonts w:ascii="Calibri" w:eastAsia="Calibri" w:hAnsi="Calibri" w:hint="cs"/>
          <w:rtl/>
        </w:rPr>
        <w:t>ما ملاحظه می</w:t>
      </w:r>
      <w:r w:rsidRPr="00C9587B">
        <w:rPr>
          <w:rFonts w:ascii="Calibri" w:eastAsia="Calibri" w:hAnsi="Calibri"/>
          <w:rtl/>
        </w:rPr>
        <w:softHyphen/>
      </w:r>
      <w:r w:rsidRPr="00C9587B">
        <w:rPr>
          <w:rFonts w:ascii="Calibri" w:eastAsia="Calibri" w:hAnsi="Calibri" w:hint="cs"/>
          <w:rtl/>
        </w:rPr>
        <w:t>نماییم که در باب اثبات به تفص</w:t>
      </w:r>
      <w:r>
        <w:rPr>
          <w:rFonts w:ascii="Calibri" w:eastAsia="Calibri" w:hAnsi="Calibri" w:hint="cs"/>
          <w:rtl/>
        </w:rPr>
        <w:t>ی</w:t>
      </w:r>
      <w:r w:rsidRPr="00C9587B">
        <w:rPr>
          <w:rFonts w:ascii="Calibri" w:eastAsia="Calibri" w:hAnsi="Calibri" w:hint="cs"/>
          <w:rtl/>
        </w:rPr>
        <w:t>ل سخن می</w:t>
      </w:r>
      <w:r w:rsidRPr="00C9587B">
        <w:rPr>
          <w:rFonts w:ascii="Calibri" w:eastAsia="Calibri" w:hAnsi="Calibri"/>
          <w:rtl/>
        </w:rPr>
        <w:softHyphen/>
      </w:r>
      <w:r w:rsidRPr="00C9587B">
        <w:rPr>
          <w:rFonts w:ascii="Calibri" w:eastAsia="Calibri" w:hAnsi="Calibri" w:hint="cs"/>
          <w:rtl/>
        </w:rPr>
        <w:t>گوید؛ اما مسئله</w:t>
      </w:r>
      <w:r w:rsidRPr="00C9587B">
        <w:rPr>
          <w:rFonts w:ascii="Calibri" w:eastAsia="Calibri" w:hAnsi="Calibri"/>
          <w:rtl/>
        </w:rPr>
        <w:softHyphen/>
      </w:r>
      <w:r w:rsidRPr="00C9587B">
        <w:rPr>
          <w:rFonts w:ascii="Calibri" w:eastAsia="Calibri" w:hAnsi="Calibri" w:hint="cs"/>
          <w:rtl/>
        </w:rPr>
        <w:t>ی نف</w:t>
      </w:r>
      <w:r>
        <w:rPr>
          <w:rFonts w:ascii="Calibri" w:eastAsia="Calibri" w:hAnsi="Calibri" w:hint="cs"/>
          <w:rtl/>
        </w:rPr>
        <w:t>ی</w:t>
      </w:r>
      <w:r w:rsidRPr="00C9587B">
        <w:rPr>
          <w:rFonts w:ascii="Calibri" w:eastAsia="Calibri" w:hAnsi="Calibri" w:hint="cs"/>
          <w:rtl/>
        </w:rPr>
        <w:t xml:space="preserve"> را بطور اجمال و كل</w:t>
      </w:r>
      <w:r>
        <w:rPr>
          <w:rFonts w:ascii="Calibri" w:eastAsia="Calibri" w:hAnsi="Calibri" w:hint="cs"/>
          <w:rtl/>
        </w:rPr>
        <w:t>ی</w:t>
      </w:r>
      <w:r w:rsidRPr="00C9587B">
        <w:rPr>
          <w:rFonts w:ascii="Calibri" w:eastAsia="Calibri" w:hAnsi="Calibri" w:hint="cs"/>
          <w:rtl/>
        </w:rPr>
        <w:t xml:space="preserve"> مطرح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به آیات زیر دقت نمایید:</w:t>
      </w:r>
      <w:r w:rsidRPr="00C9587B">
        <w:rPr>
          <w:rFonts w:ascii="Calibri" w:eastAsia="Calibri" w:hAnsi="Calibri" w:hint="cs"/>
          <w:sz w:val="26"/>
          <w:szCs w:val="26"/>
          <w:rtl/>
        </w:rPr>
        <w:t xml:space="preserve"> </w:t>
      </w:r>
      <w:r w:rsidR="00912210" w:rsidRPr="00912210">
        <w:rPr>
          <w:rStyle w:val="Char8"/>
          <w:rFonts w:hint="cs"/>
          <w:rtl/>
        </w:rPr>
        <w:t>﴿</w:t>
      </w:r>
      <w:r w:rsidR="002B1AE4" w:rsidRPr="002B1AE4">
        <w:rPr>
          <w:rStyle w:val="Chard"/>
          <w:rFonts w:hint="eastAsia"/>
          <w:rtl/>
        </w:rPr>
        <w:t>لَي</w:t>
      </w:r>
      <w:r w:rsidR="002B1AE4" w:rsidRPr="002B1AE4">
        <w:rPr>
          <w:rStyle w:val="Chard"/>
          <w:rFonts w:hint="cs"/>
          <w:rtl/>
        </w:rPr>
        <w:t>ۡ</w:t>
      </w:r>
      <w:r w:rsidR="002B1AE4" w:rsidRPr="002B1AE4">
        <w:rPr>
          <w:rStyle w:val="Chard"/>
          <w:rFonts w:hint="eastAsia"/>
          <w:rtl/>
        </w:rPr>
        <w:t>سَ</w:t>
      </w:r>
      <w:r w:rsidR="002B1AE4" w:rsidRPr="002B1AE4">
        <w:rPr>
          <w:rStyle w:val="Chard"/>
          <w:rtl/>
        </w:rPr>
        <w:t xml:space="preserve"> </w:t>
      </w:r>
      <w:r w:rsidR="002B1AE4" w:rsidRPr="002B1AE4">
        <w:rPr>
          <w:rStyle w:val="Chard"/>
          <w:rFonts w:hint="eastAsia"/>
          <w:rtl/>
        </w:rPr>
        <w:t>كَمِث</w:t>
      </w:r>
      <w:r w:rsidR="002B1AE4" w:rsidRPr="002B1AE4">
        <w:rPr>
          <w:rStyle w:val="Chard"/>
          <w:rFonts w:hint="cs"/>
          <w:rtl/>
        </w:rPr>
        <w:t>ۡ</w:t>
      </w:r>
      <w:r w:rsidR="002B1AE4" w:rsidRPr="002B1AE4">
        <w:rPr>
          <w:rStyle w:val="Chard"/>
          <w:rFonts w:hint="eastAsia"/>
          <w:rtl/>
        </w:rPr>
        <w:t>لِهِ</w:t>
      </w:r>
      <w:r w:rsidR="002B1AE4" w:rsidRPr="002B1AE4">
        <w:rPr>
          <w:rStyle w:val="Chard"/>
          <w:rFonts w:hint="cs"/>
          <w:rtl/>
        </w:rPr>
        <w:t>ۦ</w:t>
      </w:r>
      <w:r w:rsidR="002B1AE4" w:rsidRPr="002B1AE4">
        <w:rPr>
          <w:rStyle w:val="Chard"/>
          <w:rtl/>
        </w:rPr>
        <w:t xml:space="preserve"> </w:t>
      </w:r>
      <w:r w:rsidR="002B1AE4" w:rsidRPr="002B1AE4">
        <w:rPr>
          <w:rStyle w:val="Chard"/>
          <w:rFonts w:hint="eastAsia"/>
          <w:rtl/>
        </w:rPr>
        <w:t>شَي</w:t>
      </w:r>
      <w:r w:rsidR="002B1AE4" w:rsidRPr="002B1AE4">
        <w:rPr>
          <w:rStyle w:val="Chard"/>
          <w:rFonts w:hint="cs"/>
          <w:rtl/>
        </w:rPr>
        <w:t>ۡ</w:t>
      </w:r>
      <w:r w:rsidR="002B1AE4" w:rsidRPr="002B1AE4">
        <w:rPr>
          <w:rStyle w:val="Chard"/>
          <w:rFonts w:hint="eastAsia"/>
          <w:rtl/>
        </w:rPr>
        <w:t>ء</w:t>
      </w:r>
      <w:r w:rsidR="002B1AE4" w:rsidRPr="002B1AE4">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2B1AE4">
        <w:rPr>
          <w:rStyle w:val="Char6"/>
          <w:rFonts w:hint="cs"/>
          <w:rtl/>
        </w:rPr>
        <w:t>الشوری:11</w:t>
      </w:r>
      <w:r w:rsidR="00912210" w:rsidRPr="00912210">
        <w:rPr>
          <w:rStyle w:val="Char6"/>
          <w:rFonts w:hint="cs"/>
          <w:rtl/>
        </w:rPr>
        <w:t>]</w:t>
      </w:r>
      <w:r w:rsidR="00912210" w:rsidRPr="00912210">
        <w:rPr>
          <w:rFonts w:hint="cs"/>
          <w:rtl/>
        </w:rPr>
        <w:t>.</w:t>
      </w:r>
      <w:r w:rsidRPr="00C9587B">
        <w:rPr>
          <w:rFonts w:ascii="Arial" w:eastAsia="Calibri" w:hAnsi="Arial" w:cs="Arial"/>
          <w:sz w:val="27"/>
          <w:szCs w:val="27"/>
        </w:rPr>
        <w:t xml:space="preserve"> </w:t>
      </w:r>
      <w:r w:rsidR="00912210" w:rsidRPr="00912210">
        <w:rPr>
          <w:rStyle w:val="Char8"/>
          <w:rFonts w:hint="cs"/>
          <w:rtl/>
        </w:rPr>
        <w:t>﴿</w:t>
      </w:r>
      <w:r w:rsidR="002B1AE4" w:rsidRPr="002B1AE4">
        <w:rPr>
          <w:rStyle w:val="Chard"/>
          <w:rFonts w:hint="eastAsia"/>
          <w:rtl/>
        </w:rPr>
        <w:t>فَلَا</w:t>
      </w:r>
      <w:r w:rsidR="002B1AE4" w:rsidRPr="002B1AE4">
        <w:rPr>
          <w:rStyle w:val="Chard"/>
          <w:rtl/>
        </w:rPr>
        <w:t xml:space="preserve"> </w:t>
      </w:r>
      <w:r w:rsidR="002B1AE4" w:rsidRPr="002B1AE4">
        <w:rPr>
          <w:rStyle w:val="Chard"/>
          <w:rFonts w:hint="eastAsia"/>
          <w:rtl/>
        </w:rPr>
        <w:t>تَج</w:t>
      </w:r>
      <w:r w:rsidR="002B1AE4" w:rsidRPr="002B1AE4">
        <w:rPr>
          <w:rStyle w:val="Chard"/>
          <w:rFonts w:hint="cs"/>
          <w:rtl/>
        </w:rPr>
        <w:t>ۡ</w:t>
      </w:r>
      <w:r w:rsidR="002B1AE4" w:rsidRPr="002B1AE4">
        <w:rPr>
          <w:rStyle w:val="Chard"/>
          <w:rFonts w:hint="eastAsia"/>
          <w:rtl/>
        </w:rPr>
        <w:t>عَلُواْ</w:t>
      </w:r>
      <w:r w:rsidR="002B1AE4" w:rsidRPr="002B1AE4">
        <w:rPr>
          <w:rStyle w:val="Chard"/>
          <w:rtl/>
        </w:rPr>
        <w:t xml:space="preserve"> </w:t>
      </w:r>
      <w:r w:rsidR="002B1AE4" w:rsidRPr="002B1AE4">
        <w:rPr>
          <w:rStyle w:val="Chard"/>
          <w:rFonts w:hint="eastAsia"/>
          <w:rtl/>
        </w:rPr>
        <w:t>لِلَّهِ</w:t>
      </w:r>
      <w:r w:rsidR="002B1AE4" w:rsidRPr="002B1AE4">
        <w:rPr>
          <w:rStyle w:val="Chard"/>
          <w:rtl/>
        </w:rPr>
        <w:t xml:space="preserve"> </w:t>
      </w:r>
      <w:r w:rsidR="002B1AE4" w:rsidRPr="002B1AE4">
        <w:rPr>
          <w:rStyle w:val="Chard"/>
          <w:rFonts w:hint="eastAsia"/>
          <w:rtl/>
        </w:rPr>
        <w:t>أَندَاد</w:t>
      </w:r>
      <w:r w:rsidR="002B1AE4" w:rsidRPr="002B1AE4">
        <w:rPr>
          <w:rStyle w:val="Chard"/>
          <w:rFonts w:hint="cs"/>
          <w:rtl/>
        </w:rPr>
        <w:t>ٗ</w:t>
      </w:r>
      <w:r w:rsidR="002B1AE4" w:rsidRPr="002B1AE4">
        <w:rPr>
          <w:rStyle w:val="Chard"/>
          <w:rFonts w:hint="eastAsia"/>
          <w:rtl/>
        </w:rPr>
        <w:t>ا</w:t>
      </w:r>
      <w:r w:rsidR="00912210" w:rsidRPr="00912210">
        <w:rPr>
          <w:rStyle w:val="Char8"/>
          <w:rFonts w:hint="cs"/>
          <w:rtl/>
        </w:rPr>
        <w:t>﴾</w:t>
      </w:r>
      <w:r w:rsidR="00912210">
        <w:rPr>
          <w:rFonts w:hint="cs"/>
          <w:rtl/>
        </w:rPr>
        <w:t xml:space="preserve"> </w:t>
      </w:r>
      <w:r w:rsidR="00912210" w:rsidRPr="00912210">
        <w:rPr>
          <w:rStyle w:val="Char6"/>
          <w:rFonts w:hint="cs"/>
          <w:rtl/>
        </w:rPr>
        <w:t>[</w:t>
      </w:r>
      <w:r w:rsidR="002B1AE4">
        <w:rPr>
          <w:rStyle w:val="Char6"/>
          <w:rFonts w:hint="cs"/>
          <w:rtl/>
        </w:rPr>
        <w:t>البقرة: 22</w:t>
      </w:r>
      <w:r w:rsidR="00912210" w:rsidRPr="00912210">
        <w:rPr>
          <w:rStyle w:val="Char6"/>
          <w:rFonts w:hint="cs"/>
          <w:rtl/>
        </w:rPr>
        <w:t>]</w:t>
      </w:r>
      <w:r w:rsidR="00912210" w:rsidRPr="00912210">
        <w:rPr>
          <w:rFonts w:hint="cs"/>
          <w:rtl/>
        </w:rPr>
        <w:t>.</w:t>
      </w:r>
      <w:r w:rsidRPr="00C9587B">
        <w:rPr>
          <w:rFonts w:ascii="Arial" w:eastAsia="Calibri" w:hAnsi="Arial" w:cs="Arial"/>
          <w:sz w:val="27"/>
          <w:szCs w:val="27"/>
        </w:rPr>
        <w:t xml:space="preserve"> </w:t>
      </w:r>
      <w:r w:rsidR="00912210" w:rsidRPr="00912210">
        <w:rPr>
          <w:rStyle w:val="Char8"/>
          <w:rFonts w:hint="cs"/>
          <w:rtl/>
        </w:rPr>
        <w:t>﴿</w:t>
      </w:r>
      <w:r w:rsidR="002B1AE4" w:rsidRPr="002B1AE4">
        <w:rPr>
          <w:rStyle w:val="Chard"/>
          <w:rFonts w:hint="eastAsia"/>
          <w:rtl/>
        </w:rPr>
        <w:t>وَلَم</w:t>
      </w:r>
      <w:r w:rsidR="002B1AE4" w:rsidRPr="002B1AE4">
        <w:rPr>
          <w:rStyle w:val="Chard"/>
          <w:rFonts w:hint="cs"/>
          <w:rtl/>
        </w:rPr>
        <w:t>ۡ</w:t>
      </w:r>
      <w:r w:rsidR="002B1AE4" w:rsidRPr="002B1AE4">
        <w:rPr>
          <w:rStyle w:val="Chard"/>
          <w:rtl/>
        </w:rPr>
        <w:t xml:space="preserve"> </w:t>
      </w:r>
      <w:r w:rsidR="002B1AE4" w:rsidRPr="002B1AE4">
        <w:rPr>
          <w:rStyle w:val="Chard"/>
          <w:rFonts w:hint="eastAsia"/>
          <w:rtl/>
        </w:rPr>
        <w:t>يَكُن</w:t>
      </w:r>
      <w:r w:rsidR="002B1AE4" w:rsidRPr="002B1AE4">
        <w:rPr>
          <w:rStyle w:val="Chard"/>
          <w:rtl/>
        </w:rPr>
        <w:t xml:space="preserve"> </w:t>
      </w:r>
      <w:r w:rsidR="002B1AE4" w:rsidRPr="002B1AE4">
        <w:rPr>
          <w:rStyle w:val="Chard"/>
          <w:rFonts w:hint="eastAsia"/>
          <w:rtl/>
        </w:rPr>
        <w:t>لَّهُ</w:t>
      </w:r>
      <w:r w:rsidR="002B1AE4" w:rsidRPr="002B1AE4">
        <w:rPr>
          <w:rStyle w:val="Chard"/>
          <w:rFonts w:hint="cs"/>
          <w:rtl/>
        </w:rPr>
        <w:t>ۥ</w:t>
      </w:r>
      <w:r w:rsidR="002B1AE4" w:rsidRPr="002B1AE4">
        <w:rPr>
          <w:rStyle w:val="Chard"/>
          <w:rtl/>
        </w:rPr>
        <w:t xml:space="preserve"> </w:t>
      </w:r>
      <w:r w:rsidR="002B1AE4" w:rsidRPr="002B1AE4">
        <w:rPr>
          <w:rStyle w:val="Chard"/>
          <w:rFonts w:hint="eastAsia"/>
          <w:rtl/>
        </w:rPr>
        <w:t>كُفُوًا</w:t>
      </w:r>
      <w:r w:rsidR="002B1AE4" w:rsidRPr="002B1AE4">
        <w:rPr>
          <w:rStyle w:val="Chard"/>
          <w:rtl/>
        </w:rPr>
        <w:t xml:space="preserve"> </w:t>
      </w:r>
      <w:r w:rsidR="002B1AE4" w:rsidRPr="002B1AE4">
        <w:rPr>
          <w:rStyle w:val="Chard"/>
          <w:rFonts w:hint="eastAsia"/>
          <w:rtl/>
        </w:rPr>
        <w:t>أَحَدُ</w:t>
      </w:r>
      <w:r w:rsidR="002B1AE4" w:rsidRPr="002B1AE4">
        <w:rPr>
          <w:rStyle w:val="Chard"/>
          <w:rFonts w:hint="cs"/>
          <w:rtl/>
        </w:rPr>
        <w:t>ۢ</w:t>
      </w:r>
      <w:r w:rsidR="002B1AE4" w:rsidRPr="002B1AE4">
        <w:rPr>
          <w:rStyle w:val="Chard"/>
          <w:rtl/>
        </w:rPr>
        <w:t xml:space="preserve"> </w:t>
      </w:r>
      <w:r w:rsidR="002B1AE4" w:rsidRPr="002B1AE4">
        <w:rPr>
          <w:rStyle w:val="Chard"/>
          <w:rFonts w:hint="cs"/>
          <w:rtl/>
        </w:rPr>
        <w:t>٤</w:t>
      </w:r>
      <w:r w:rsidR="00912210" w:rsidRPr="00912210">
        <w:rPr>
          <w:rStyle w:val="Char8"/>
          <w:rFonts w:hint="cs"/>
          <w:rtl/>
        </w:rPr>
        <w:t>﴾</w:t>
      </w:r>
      <w:r w:rsidR="00912210">
        <w:rPr>
          <w:rFonts w:hint="cs"/>
          <w:rtl/>
        </w:rPr>
        <w:t xml:space="preserve"> </w:t>
      </w:r>
      <w:r w:rsidR="00912210" w:rsidRPr="00912210">
        <w:rPr>
          <w:rStyle w:val="Char6"/>
          <w:rFonts w:hint="cs"/>
          <w:rtl/>
        </w:rPr>
        <w:t>[</w:t>
      </w:r>
      <w:r w:rsidR="002B1AE4">
        <w:rPr>
          <w:rStyle w:val="Char6"/>
          <w:rFonts w:hint="cs"/>
          <w:rtl/>
        </w:rPr>
        <w:t>الاخلاص: 4</w:t>
      </w:r>
      <w:r w:rsidR="00912210" w:rsidRPr="00912210">
        <w:rPr>
          <w:rStyle w:val="Char6"/>
          <w:rFonts w:hint="cs"/>
          <w:rtl/>
        </w:rPr>
        <w:t>]</w:t>
      </w:r>
      <w:r w:rsidR="00912210" w:rsidRPr="00912210">
        <w:rPr>
          <w:rFonts w:hint="cs"/>
          <w:rtl/>
        </w:rPr>
        <w:t>.</w:t>
      </w:r>
    </w:p>
    <w:p w:rsidR="00C9587B" w:rsidRPr="00C9587B" w:rsidRDefault="00C9587B" w:rsidP="0076742A">
      <w:pPr>
        <w:pStyle w:val="a8"/>
        <w:rPr>
          <w:rFonts w:eastAsia="Calibri"/>
          <w:rtl/>
        </w:rPr>
      </w:pPr>
      <w:r w:rsidRPr="00C9587B">
        <w:rPr>
          <w:rFonts w:ascii="Calibri" w:eastAsia="Calibri" w:hAnsi="Calibri" w:hint="cs"/>
          <w:rtl/>
        </w:rPr>
        <w:t>خداوند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ات به صورت اجمالی می</w:t>
      </w:r>
      <w:r w:rsidRPr="00C9587B">
        <w:rPr>
          <w:rFonts w:ascii="Calibri" w:eastAsia="Calibri" w:hAnsi="Calibri"/>
          <w:rtl/>
        </w:rPr>
        <w:softHyphen/>
      </w:r>
      <w:r w:rsidRPr="00C9587B">
        <w:rPr>
          <w:rFonts w:ascii="Calibri" w:eastAsia="Calibri" w:hAnsi="Calibri" w:hint="cs"/>
          <w:rtl/>
        </w:rPr>
        <w:t>گوید كه و</w:t>
      </w:r>
      <w:r>
        <w:rPr>
          <w:rFonts w:ascii="Calibri" w:eastAsia="Calibri" w:hAnsi="Calibri" w:hint="cs"/>
          <w:rtl/>
        </w:rPr>
        <w:t>ی</w:t>
      </w:r>
      <w:r w:rsidRPr="00C9587B">
        <w:rPr>
          <w:rFonts w:ascii="Calibri" w:eastAsia="Calibri" w:hAnsi="Calibri" w:hint="cs"/>
          <w:rtl/>
        </w:rPr>
        <w:t xml:space="preserve"> ه</w:t>
      </w:r>
      <w:r>
        <w:rPr>
          <w:rFonts w:ascii="Calibri" w:eastAsia="Calibri" w:hAnsi="Calibri" w:hint="cs"/>
          <w:rtl/>
        </w:rPr>
        <w:t>ی</w:t>
      </w:r>
      <w:r w:rsidRPr="00C9587B">
        <w:rPr>
          <w:rFonts w:ascii="Calibri" w:eastAsia="Calibri" w:hAnsi="Calibri" w:hint="cs"/>
          <w:rtl/>
        </w:rPr>
        <w:t>چ همتا، شر</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و نظ</w:t>
      </w:r>
      <w:r>
        <w:rPr>
          <w:rFonts w:ascii="Calibri" w:eastAsia="Calibri" w:hAnsi="Calibri" w:hint="cs"/>
          <w:rtl/>
        </w:rPr>
        <w:t>ی</w:t>
      </w:r>
      <w:r w:rsidRPr="00C9587B">
        <w:rPr>
          <w:rFonts w:ascii="Calibri" w:eastAsia="Calibri" w:hAnsi="Calibri" w:hint="cs"/>
          <w:rtl/>
        </w:rPr>
        <w:t>ری ندارد.</w:t>
      </w:r>
    </w:p>
    <w:p w:rsidR="00C9587B" w:rsidRPr="00E343E6" w:rsidRDefault="00C9587B" w:rsidP="0076742A">
      <w:pPr>
        <w:pStyle w:val="a8"/>
        <w:rPr>
          <w:rFonts w:eastAsia="Calibri"/>
          <w:spacing w:val="-2"/>
          <w:rtl/>
        </w:rPr>
      </w:pPr>
      <w:r w:rsidRPr="00E343E6">
        <w:rPr>
          <w:rFonts w:ascii="Calibri" w:eastAsia="Calibri" w:hAnsi="Calibri" w:hint="cs"/>
          <w:spacing w:val="-2"/>
          <w:rtl/>
        </w:rPr>
        <w:t>شیخ ‌الاسلام می‌گوید: «پیامبران الهی در خصوص صفات نفی به صورت مجمل و در خصوص صفات مثبت به صورت مفصل بحث نموده</w:t>
      </w:r>
      <w:r w:rsidRPr="00E343E6">
        <w:rPr>
          <w:rFonts w:ascii="Calibri" w:eastAsia="Calibri" w:hAnsi="Calibri"/>
          <w:spacing w:val="-2"/>
          <w:rtl/>
        </w:rPr>
        <w:softHyphen/>
      </w:r>
      <w:r w:rsidRPr="00E343E6">
        <w:rPr>
          <w:rFonts w:ascii="Calibri" w:eastAsia="Calibri" w:hAnsi="Calibri" w:hint="cs"/>
          <w:spacing w:val="-2"/>
          <w:rtl/>
        </w:rPr>
        <w:t>اند. به همین سبب است که خداوند متعال می‌فرماید:</w:t>
      </w:r>
    </w:p>
    <w:p w:rsidR="00C9587B" w:rsidRPr="00C9587B" w:rsidRDefault="00912210" w:rsidP="0076742A">
      <w:pPr>
        <w:pStyle w:val="af1"/>
        <w:rPr>
          <w:rFonts w:eastAsia="Calibri"/>
          <w:rtl/>
        </w:rPr>
      </w:pPr>
      <w:r w:rsidRPr="00912210">
        <w:rPr>
          <w:rStyle w:val="Char8"/>
          <w:rFonts w:hint="cs"/>
          <w:rtl/>
        </w:rPr>
        <w:t>﴿</w:t>
      </w:r>
      <w:r w:rsidR="002B1AE4" w:rsidRPr="00E343E6">
        <w:rPr>
          <w:rFonts w:hint="eastAsia"/>
          <w:rtl/>
        </w:rPr>
        <w:t>سُب</w:t>
      </w:r>
      <w:r w:rsidR="002B1AE4" w:rsidRPr="00E343E6">
        <w:rPr>
          <w:rFonts w:hint="cs"/>
          <w:rtl/>
        </w:rPr>
        <w:t>ۡ</w:t>
      </w:r>
      <w:r w:rsidR="002B1AE4" w:rsidRPr="00E343E6">
        <w:rPr>
          <w:rFonts w:hint="eastAsia"/>
          <w:rtl/>
        </w:rPr>
        <w:t>حَ</w:t>
      </w:r>
      <w:r w:rsidR="002B1AE4" w:rsidRPr="00E343E6">
        <w:rPr>
          <w:rFonts w:hint="cs"/>
          <w:rtl/>
        </w:rPr>
        <w:t>ٰ</w:t>
      </w:r>
      <w:r w:rsidR="002B1AE4" w:rsidRPr="00E343E6">
        <w:rPr>
          <w:rFonts w:hint="eastAsia"/>
          <w:rtl/>
        </w:rPr>
        <w:t>نَ</w:t>
      </w:r>
      <w:r w:rsidR="002B1AE4" w:rsidRPr="00E343E6">
        <w:rPr>
          <w:rtl/>
        </w:rPr>
        <w:t xml:space="preserve"> </w:t>
      </w:r>
      <w:r w:rsidR="002B1AE4" w:rsidRPr="00E343E6">
        <w:rPr>
          <w:rFonts w:hint="eastAsia"/>
          <w:rtl/>
        </w:rPr>
        <w:t>رَبِّكَ</w:t>
      </w:r>
      <w:r w:rsidR="002B1AE4" w:rsidRPr="00E343E6">
        <w:rPr>
          <w:rtl/>
        </w:rPr>
        <w:t xml:space="preserve"> </w:t>
      </w:r>
      <w:r w:rsidR="002B1AE4" w:rsidRPr="00E343E6">
        <w:rPr>
          <w:rFonts w:hint="eastAsia"/>
          <w:rtl/>
        </w:rPr>
        <w:t>رَبِّ</w:t>
      </w:r>
      <w:r w:rsidR="002B1AE4" w:rsidRPr="00E343E6">
        <w:rPr>
          <w:rtl/>
        </w:rPr>
        <w:t xml:space="preserve"> </w:t>
      </w:r>
      <w:r w:rsidR="002B1AE4" w:rsidRPr="00E343E6">
        <w:rPr>
          <w:rFonts w:hint="cs"/>
          <w:rtl/>
        </w:rPr>
        <w:t>ٱ</w:t>
      </w:r>
      <w:r w:rsidR="002B1AE4" w:rsidRPr="00E343E6">
        <w:rPr>
          <w:rFonts w:hint="eastAsia"/>
          <w:rtl/>
        </w:rPr>
        <w:t>ل</w:t>
      </w:r>
      <w:r w:rsidR="002B1AE4" w:rsidRPr="00E343E6">
        <w:rPr>
          <w:rFonts w:hint="cs"/>
          <w:rtl/>
        </w:rPr>
        <w:t>ۡ</w:t>
      </w:r>
      <w:r w:rsidR="002B1AE4" w:rsidRPr="00E343E6">
        <w:rPr>
          <w:rFonts w:hint="eastAsia"/>
          <w:rtl/>
        </w:rPr>
        <w:t>عِزَّةِ</w:t>
      </w:r>
      <w:r w:rsidR="002B1AE4" w:rsidRPr="00E343E6">
        <w:rPr>
          <w:rtl/>
        </w:rPr>
        <w:t xml:space="preserve"> </w:t>
      </w:r>
      <w:r w:rsidR="002B1AE4" w:rsidRPr="00E343E6">
        <w:rPr>
          <w:rFonts w:hint="eastAsia"/>
          <w:rtl/>
        </w:rPr>
        <w:t>عَمَّا</w:t>
      </w:r>
      <w:r w:rsidR="002B1AE4" w:rsidRPr="00E343E6">
        <w:rPr>
          <w:rtl/>
        </w:rPr>
        <w:t xml:space="preserve"> </w:t>
      </w:r>
      <w:r w:rsidR="002B1AE4" w:rsidRPr="00E343E6">
        <w:rPr>
          <w:rFonts w:hint="eastAsia"/>
          <w:rtl/>
        </w:rPr>
        <w:t>يَصِفُونَ</w:t>
      </w:r>
      <w:r w:rsidR="002B1AE4" w:rsidRPr="00E343E6">
        <w:rPr>
          <w:rtl/>
        </w:rPr>
        <w:t xml:space="preserve"> </w:t>
      </w:r>
      <w:r w:rsidR="002B1AE4" w:rsidRPr="00E343E6">
        <w:rPr>
          <w:rFonts w:hint="cs"/>
          <w:rtl/>
        </w:rPr>
        <w:t>١٨٠</w:t>
      </w:r>
      <w:r w:rsidR="002B1AE4" w:rsidRPr="00E343E6">
        <w:rPr>
          <w:rtl/>
        </w:rPr>
        <w:t xml:space="preserve"> </w:t>
      </w:r>
      <w:r w:rsidR="002B1AE4" w:rsidRPr="00E343E6">
        <w:rPr>
          <w:rFonts w:hint="eastAsia"/>
          <w:rtl/>
        </w:rPr>
        <w:t>وَسَلَ</w:t>
      </w:r>
      <w:r w:rsidR="002B1AE4" w:rsidRPr="00E343E6">
        <w:rPr>
          <w:rFonts w:hint="cs"/>
          <w:rtl/>
        </w:rPr>
        <w:t>ٰ</w:t>
      </w:r>
      <w:r w:rsidR="002B1AE4" w:rsidRPr="00E343E6">
        <w:rPr>
          <w:rFonts w:hint="eastAsia"/>
          <w:rtl/>
        </w:rPr>
        <w:t>مٌ</w:t>
      </w:r>
      <w:r w:rsidR="002B1AE4" w:rsidRPr="00E343E6">
        <w:rPr>
          <w:rtl/>
        </w:rPr>
        <w:t xml:space="preserve"> </w:t>
      </w:r>
      <w:r w:rsidR="002B1AE4" w:rsidRPr="00E343E6">
        <w:rPr>
          <w:rFonts w:hint="eastAsia"/>
          <w:rtl/>
        </w:rPr>
        <w:t>عَلَى</w:t>
      </w:r>
      <w:r w:rsidR="002B1AE4" w:rsidRPr="00E343E6">
        <w:rPr>
          <w:rtl/>
        </w:rPr>
        <w:t xml:space="preserve"> </w:t>
      </w:r>
      <w:r w:rsidR="002B1AE4" w:rsidRPr="00E343E6">
        <w:rPr>
          <w:rFonts w:hint="cs"/>
          <w:rtl/>
        </w:rPr>
        <w:t>ٱ</w:t>
      </w:r>
      <w:r w:rsidR="002B1AE4" w:rsidRPr="00E343E6">
        <w:rPr>
          <w:rFonts w:hint="eastAsia"/>
          <w:rtl/>
        </w:rPr>
        <w:t>ل</w:t>
      </w:r>
      <w:r w:rsidR="002B1AE4" w:rsidRPr="00E343E6">
        <w:rPr>
          <w:rFonts w:hint="cs"/>
          <w:rtl/>
        </w:rPr>
        <w:t>ۡ</w:t>
      </w:r>
      <w:r w:rsidR="002B1AE4" w:rsidRPr="00E343E6">
        <w:rPr>
          <w:rFonts w:hint="eastAsia"/>
          <w:rtl/>
        </w:rPr>
        <w:t>مُر</w:t>
      </w:r>
      <w:r w:rsidR="002B1AE4" w:rsidRPr="00E343E6">
        <w:rPr>
          <w:rFonts w:hint="cs"/>
          <w:rtl/>
        </w:rPr>
        <w:t>ۡ</w:t>
      </w:r>
      <w:r w:rsidR="002B1AE4" w:rsidRPr="00E343E6">
        <w:rPr>
          <w:rFonts w:hint="eastAsia"/>
          <w:rtl/>
        </w:rPr>
        <w:t>سَلِينَ</w:t>
      </w:r>
      <w:r w:rsidR="002B1AE4" w:rsidRPr="00E343E6">
        <w:rPr>
          <w:rtl/>
        </w:rPr>
        <w:t xml:space="preserve"> </w:t>
      </w:r>
      <w:r w:rsidR="002B1AE4" w:rsidRPr="00E343E6">
        <w:rPr>
          <w:rFonts w:hint="cs"/>
          <w:rtl/>
        </w:rPr>
        <w:t>١٨١</w:t>
      </w:r>
      <w:r w:rsidR="002B1AE4" w:rsidRPr="00E343E6">
        <w:rPr>
          <w:rtl/>
        </w:rPr>
        <w:t xml:space="preserve"> </w:t>
      </w:r>
      <w:r w:rsidR="002B1AE4" w:rsidRPr="00E343E6">
        <w:rPr>
          <w:rFonts w:hint="eastAsia"/>
          <w:rtl/>
        </w:rPr>
        <w:t>وَ</w:t>
      </w:r>
      <w:r w:rsidR="002B1AE4" w:rsidRPr="00E343E6">
        <w:rPr>
          <w:rFonts w:hint="cs"/>
          <w:rtl/>
        </w:rPr>
        <w:t>ٱ</w:t>
      </w:r>
      <w:r w:rsidR="002B1AE4" w:rsidRPr="00E343E6">
        <w:rPr>
          <w:rFonts w:hint="eastAsia"/>
          <w:rtl/>
        </w:rPr>
        <w:t>ل</w:t>
      </w:r>
      <w:r w:rsidR="002B1AE4" w:rsidRPr="00E343E6">
        <w:rPr>
          <w:rFonts w:hint="cs"/>
          <w:rtl/>
        </w:rPr>
        <w:t>ۡ</w:t>
      </w:r>
      <w:r w:rsidR="002B1AE4" w:rsidRPr="00E343E6">
        <w:rPr>
          <w:rFonts w:hint="eastAsia"/>
          <w:rtl/>
        </w:rPr>
        <w:t>حَم</w:t>
      </w:r>
      <w:r w:rsidR="002B1AE4" w:rsidRPr="00E343E6">
        <w:rPr>
          <w:rFonts w:hint="cs"/>
          <w:rtl/>
        </w:rPr>
        <w:t>ۡ</w:t>
      </w:r>
      <w:r w:rsidR="002B1AE4" w:rsidRPr="00E343E6">
        <w:rPr>
          <w:rFonts w:hint="eastAsia"/>
          <w:rtl/>
        </w:rPr>
        <w:t>دُ</w:t>
      </w:r>
      <w:r w:rsidR="002B1AE4" w:rsidRPr="00E343E6">
        <w:rPr>
          <w:rtl/>
        </w:rPr>
        <w:t xml:space="preserve"> </w:t>
      </w:r>
      <w:r w:rsidR="002B1AE4" w:rsidRPr="00E343E6">
        <w:rPr>
          <w:rFonts w:hint="eastAsia"/>
          <w:rtl/>
        </w:rPr>
        <w:t>لِلَّهِ</w:t>
      </w:r>
      <w:r w:rsidR="002B1AE4" w:rsidRPr="00E343E6">
        <w:rPr>
          <w:rtl/>
        </w:rPr>
        <w:t xml:space="preserve"> </w:t>
      </w:r>
      <w:r w:rsidR="002B1AE4" w:rsidRPr="00E343E6">
        <w:rPr>
          <w:rFonts w:hint="eastAsia"/>
          <w:rtl/>
        </w:rPr>
        <w:t>رَبِّ</w:t>
      </w:r>
      <w:r w:rsidR="002B1AE4" w:rsidRPr="00E343E6">
        <w:rPr>
          <w:rtl/>
        </w:rPr>
        <w:t xml:space="preserve"> </w:t>
      </w:r>
      <w:r w:rsidR="002B1AE4" w:rsidRPr="00E343E6">
        <w:rPr>
          <w:rFonts w:hint="cs"/>
          <w:rtl/>
        </w:rPr>
        <w:t>ٱ</w:t>
      </w:r>
      <w:r w:rsidR="002B1AE4" w:rsidRPr="00E343E6">
        <w:rPr>
          <w:rFonts w:hint="eastAsia"/>
          <w:rtl/>
        </w:rPr>
        <w:t>ل</w:t>
      </w:r>
      <w:r w:rsidR="002B1AE4" w:rsidRPr="00E343E6">
        <w:rPr>
          <w:rFonts w:hint="cs"/>
          <w:rtl/>
        </w:rPr>
        <w:t>ۡ</w:t>
      </w:r>
      <w:r w:rsidR="002B1AE4" w:rsidRPr="00E343E6">
        <w:rPr>
          <w:rFonts w:hint="eastAsia"/>
          <w:rtl/>
        </w:rPr>
        <w:t>عَ</w:t>
      </w:r>
      <w:r w:rsidR="002B1AE4" w:rsidRPr="00E343E6">
        <w:rPr>
          <w:rFonts w:hint="cs"/>
          <w:rtl/>
        </w:rPr>
        <w:t>ٰ</w:t>
      </w:r>
      <w:r w:rsidR="002B1AE4" w:rsidRPr="00E343E6">
        <w:rPr>
          <w:rFonts w:hint="eastAsia"/>
          <w:rtl/>
        </w:rPr>
        <w:t>لَمِينَ</w:t>
      </w:r>
      <w:r w:rsidR="002B1AE4" w:rsidRPr="00E343E6">
        <w:rPr>
          <w:rtl/>
        </w:rPr>
        <w:t xml:space="preserve"> </w:t>
      </w:r>
      <w:r w:rsidR="002B1AE4" w:rsidRPr="00E343E6">
        <w:rPr>
          <w:rFonts w:hint="cs"/>
          <w:rtl/>
        </w:rPr>
        <w:t>١٨٢</w:t>
      </w:r>
      <w:r w:rsidRPr="00912210">
        <w:rPr>
          <w:rStyle w:val="Char8"/>
          <w:rFonts w:hint="cs"/>
          <w:rtl/>
        </w:rPr>
        <w:t>﴾</w:t>
      </w:r>
      <w:r>
        <w:rPr>
          <w:rFonts w:hint="cs"/>
          <w:rtl/>
        </w:rPr>
        <w:t xml:space="preserve"> </w:t>
      </w:r>
      <w:r w:rsidRPr="00912210">
        <w:rPr>
          <w:rStyle w:val="Char6"/>
          <w:rFonts w:hint="cs"/>
          <w:rtl/>
        </w:rPr>
        <w:t>[</w:t>
      </w:r>
      <w:r w:rsidR="002B1AE4">
        <w:rPr>
          <w:rStyle w:val="Char6"/>
          <w:rFonts w:hint="cs"/>
          <w:rtl/>
        </w:rPr>
        <w:t>الصافات: 180-182</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پا</w:t>
      </w:r>
      <w:r w:rsidR="00BF0EFD">
        <w:rPr>
          <w:rFonts w:eastAsia="Calibri" w:hint="cs"/>
          <w:rtl/>
        </w:rPr>
        <w:t xml:space="preserve">ک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منزّه</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پروردگارت</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توص</w:t>
      </w:r>
      <w:r w:rsidR="00C9587B">
        <w:rPr>
          <w:rFonts w:eastAsia="Calibri" w:hint="cs"/>
          <w:rtl/>
        </w:rPr>
        <w:t>ی</w:t>
      </w:r>
      <w:r w:rsidR="00C9587B" w:rsidRPr="00C9587B">
        <w:rPr>
          <w:rFonts w:eastAsia="Calibri" w:hint="cs"/>
          <w:rtl/>
        </w:rPr>
        <w:t>فهای</w:t>
      </w:r>
      <w:r w:rsidR="00C9587B">
        <w:rPr>
          <w:rFonts w:eastAsia="Calibri" w:hint="cs"/>
          <w:rtl/>
        </w:rPr>
        <w:t>ی</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ـ مشركان</w:t>
      </w:r>
      <w:r w:rsidR="00C9587B" w:rsidRPr="00C9587B">
        <w:rPr>
          <w:rFonts w:eastAsia="Calibri"/>
          <w:rtl/>
        </w:rPr>
        <w:t xml:space="preserve"> </w:t>
      </w:r>
      <w:r w:rsidR="00C9587B" w:rsidRPr="00C9587B">
        <w:rPr>
          <w:rFonts w:eastAsia="Calibri" w:hint="cs"/>
          <w:rtl/>
        </w:rPr>
        <w:t>درباره</w:t>
      </w:r>
      <w:r w:rsidR="00C9587B" w:rsidRPr="00C9587B">
        <w:rPr>
          <w:rFonts w:eastAsia="Calibri"/>
          <w:rtl/>
        </w:rPr>
        <w:softHyphen/>
      </w:r>
      <w:r w:rsidR="00C9587B" w:rsidRPr="00C9587B">
        <w:rPr>
          <w:rFonts w:eastAsia="Calibri" w:hint="cs"/>
          <w:rtl/>
        </w:rPr>
        <w:t>ی</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هم</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‌بافند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سر</w:t>
      </w:r>
      <w:r w:rsidR="00C9587B" w:rsidRPr="00C9587B">
        <w:rPr>
          <w:rFonts w:eastAsia="Calibri"/>
          <w:rtl/>
        </w:rPr>
        <w:t xml:space="preserve"> </w:t>
      </w:r>
      <w:r w:rsidR="00C9587B" w:rsidRPr="00C9587B">
        <w:rPr>
          <w:rFonts w:eastAsia="Calibri" w:hint="cs"/>
          <w:rtl/>
        </w:rPr>
        <w:t>هم ـ</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‌كنند</w:t>
      </w:r>
      <w:r w:rsidR="00C9587B" w:rsidRPr="00C9587B">
        <w:rPr>
          <w:rFonts w:eastAsia="Calibri"/>
          <w:rtl/>
        </w:rPr>
        <w:t xml:space="preserve">، </w:t>
      </w:r>
      <w:r w:rsidR="00C9587B" w:rsidRPr="00C9587B">
        <w:rPr>
          <w:rFonts w:eastAsia="Calibri" w:hint="cs"/>
          <w:rtl/>
        </w:rPr>
        <w:t>پروردگار</w:t>
      </w:r>
      <w:r w:rsidR="00C9587B" w:rsidRPr="00C9587B">
        <w:rPr>
          <w:rFonts w:eastAsia="Calibri"/>
          <w:rtl/>
        </w:rPr>
        <w:t xml:space="preserve"> </w:t>
      </w:r>
      <w:r w:rsidR="00C9587B" w:rsidRPr="00C9587B">
        <w:rPr>
          <w:rFonts w:eastAsia="Calibri" w:hint="cs"/>
          <w:rtl/>
        </w:rPr>
        <w:t>عزّت</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قدرت.</w:t>
      </w:r>
      <w:r w:rsidR="00C9587B" w:rsidRPr="00C9587B">
        <w:rPr>
          <w:rFonts w:eastAsia="Calibri" w:hint="cs"/>
          <w:sz w:val="22"/>
          <w:szCs w:val="22"/>
          <w:rtl/>
        </w:rPr>
        <w:t xml:space="preserve"> </w:t>
      </w:r>
      <w:r w:rsidR="00C9587B" w:rsidRPr="00C9587B">
        <w:rPr>
          <w:rFonts w:eastAsia="Calibri" w:hint="cs"/>
          <w:rtl/>
        </w:rPr>
        <w:t>‏</w:t>
      </w:r>
      <w:r w:rsidR="00C9587B" w:rsidRPr="00C9587B">
        <w:rPr>
          <w:rFonts w:eastAsia="Calibri"/>
          <w:rtl/>
        </w:rPr>
        <w:t xml:space="preserve"> </w:t>
      </w:r>
      <w:r w:rsidR="00C9587B" w:rsidRPr="00C9587B">
        <w:rPr>
          <w:rFonts w:eastAsia="Calibri" w:hint="cs"/>
          <w:rtl/>
        </w:rPr>
        <w:t>و درود</w:t>
      </w:r>
      <w:r w:rsidR="00C9587B" w:rsidRPr="00C9587B">
        <w:rPr>
          <w:rFonts w:eastAsia="Calibri"/>
          <w:rtl/>
        </w:rPr>
        <w:t xml:space="preserve"> </w:t>
      </w:r>
      <w:r w:rsidR="00C9587B" w:rsidRPr="00C9587B">
        <w:rPr>
          <w:rFonts w:eastAsia="Calibri" w:hint="cs"/>
          <w:rtl/>
        </w:rPr>
        <w:t>بر</w:t>
      </w:r>
      <w:r w:rsidR="00C9587B" w:rsidRPr="00C9587B">
        <w:rPr>
          <w:rFonts w:eastAsia="Calibri"/>
          <w:rtl/>
        </w:rPr>
        <w:t xml:space="preserve"> </w:t>
      </w:r>
      <w:r w:rsidR="00C9587B" w:rsidRPr="00C9587B">
        <w:rPr>
          <w:rFonts w:eastAsia="Calibri" w:hint="cs"/>
          <w:rtl/>
        </w:rPr>
        <w:t>پ</w:t>
      </w:r>
      <w:r w:rsidR="00C9587B">
        <w:rPr>
          <w:rFonts w:eastAsia="Calibri" w:hint="cs"/>
          <w:rtl/>
        </w:rPr>
        <w:t>ی</w:t>
      </w:r>
      <w:r w:rsidR="00C9587B" w:rsidRPr="00C9587B">
        <w:rPr>
          <w:rFonts w:eastAsia="Calibri" w:hint="cs"/>
          <w:rtl/>
        </w:rPr>
        <w:t>امبران.</w:t>
      </w:r>
      <w:r w:rsidR="00C9587B" w:rsidRPr="00C9587B">
        <w:rPr>
          <w:rFonts w:eastAsia="Calibri"/>
          <w:rtl/>
        </w:rPr>
        <w:t xml:space="preserve"> ‏</w:t>
      </w:r>
      <w:r w:rsidR="00C9587B" w:rsidRPr="00C9587B">
        <w:rPr>
          <w:rFonts w:eastAsia="Calibri" w:hint="cs"/>
          <w:sz w:val="22"/>
          <w:szCs w:val="22"/>
          <w:rtl/>
        </w:rPr>
        <w:t xml:space="preserve"> </w:t>
      </w:r>
      <w:r w:rsidR="00C9587B" w:rsidRPr="00C9587B">
        <w:rPr>
          <w:rFonts w:eastAsia="Calibri" w:hint="cs"/>
          <w:rtl/>
        </w:rPr>
        <w:t>‏ستا</w:t>
      </w:r>
      <w:r w:rsidR="00C9587B">
        <w:rPr>
          <w:rFonts w:eastAsia="Calibri" w:hint="cs"/>
          <w:rtl/>
        </w:rPr>
        <w:t>ی</w:t>
      </w:r>
      <w:r w:rsidR="00C9587B" w:rsidRPr="00C9587B">
        <w:rPr>
          <w:rFonts w:eastAsia="Calibri" w:hint="cs"/>
          <w:rtl/>
        </w:rPr>
        <w:t>ش</w:t>
      </w:r>
      <w:r w:rsidR="00C9587B" w:rsidRPr="00C9587B">
        <w:rPr>
          <w:rFonts w:eastAsia="Calibri"/>
          <w:rtl/>
        </w:rPr>
        <w:t xml:space="preserve">، </w:t>
      </w:r>
      <w:r w:rsidR="00C9587B" w:rsidRPr="00C9587B">
        <w:rPr>
          <w:rFonts w:eastAsia="Calibri" w:hint="cs"/>
          <w:rtl/>
        </w:rPr>
        <w:t>الله</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سزا</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پروردگار</w:t>
      </w:r>
      <w:r w:rsidR="00C9587B" w:rsidRPr="00C9587B">
        <w:rPr>
          <w:rFonts w:eastAsia="Calibri"/>
          <w:rtl/>
        </w:rPr>
        <w:t xml:space="preserve"> </w:t>
      </w:r>
      <w:r w:rsidR="00C9587B" w:rsidRPr="00C9587B">
        <w:rPr>
          <w:rFonts w:eastAsia="Calibri" w:hint="cs"/>
          <w:rtl/>
        </w:rPr>
        <w:t>جهان</w:t>
      </w:r>
      <w:r w:rsidR="00C9587B">
        <w:rPr>
          <w:rFonts w:eastAsia="Calibri" w:hint="cs"/>
          <w:rtl/>
        </w:rPr>
        <w:t>ی</w:t>
      </w:r>
      <w:r w:rsidR="00C9587B" w:rsidRPr="00C9587B">
        <w:rPr>
          <w:rFonts w:eastAsia="Calibri" w:hint="cs"/>
          <w:rtl/>
        </w:rPr>
        <w:t>ان</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w:t>
      </w:r>
    </w:p>
    <w:p w:rsidR="00C9587B" w:rsidRPr="00C9587B" w:rsidRDefault="00C9587B" w:rsidP="0076742A">
      <w:pPr>
        <w:pStyle w:val="a8"/>
        <w:rPr>
          <w:rFonts w:eastAsia="Calibri"/>
          <w:rtl/>
        </w:rPr>
      </w:pPr>
      <w:r w:rsidRPr="00C9587B">
        <w:rPr>
          <w:rFonts w:ascii="Calibri" w:eastAsia="Calibri" w:hAnsi="Calibri" w:hint="cs"/>
          <w:rtl/>
        </w:rPr>
        <w:t>خداوند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خودش را در برابر آنچه كه مخالفان پ</w:t>
      </w:r>
      <w:r>
        <w:rPr>
          <w:rFonts w:ascii="Calibri" w:eastAsia="Calibri" w:hAnsi="Calibri" w:hint="cs"/>
          <w:rtl/>
        </w:rPr>
        <w:t>ی</w:t>
      </w:r>
      <w:r w:rsidRPr="00C9587B">
        <w:rPr>
          <w:rFonts w:ascii="Calibri" w:eastAsia="Calibri" w:hAnsi="Calibri" w:hint="cs"/>
          <w:rtl/>
        </w:rPr>
        <w:t>امبر راجع به او م</w:t>
      </w:r>
      <w:r>
        <w:rPr>
          <w:rFonts w:ascii="Calibri" w:eastAsia="Calibri" w:hAnsi="Calibri" w:hint="cs"/>
          <w:rtl/>
        </w:rPr>
        <w:t>ی</w:t>
      </w:r>
      <w:r w:rsidRPr="00C9587B">
        <w:rPr>
          <w:rFonts w:ascii="Calibri" w:eastAsia="Calibri" w:hAnsi="Calibri" w:hint="cs"/>
          <w:rtl/>
        </w:rPr>
        <w:t>‌گفتند، پا</w:t>
      </w:r>
      <w:r w:rsidR="00BF0EFD">
        <w:rPr>
          <w:rFonts w:ascii="Calibri" w:eastAsia="Calibri" w:hAnsi="Calibri" w:hint="cs"/>
          <w:rtl/>
        </w:rPr>
        <w:t xml:space="preserve">ک </w:t>
      </w:r>
      <w:r w:rsidRPr="00C9587B">
        <w:rPr>
          <w:rFonts w:ascii="Calibri" w:eastAsia="Calibri" w:hAnsi="Calibri" w:hint="cs"/>
          <w:rtl/>
        </w:rPr>
        <w:t>و منزه اعلام م</w:t>
      </w:r>
      <w:r>
        <w:rPr>
          <w:rFonts w:ascii="Calibri" w:eastAsia="Calibri" w:hAnsi="Calibri" w:hint="cs"/>
          <w:rtl/>
        </w:rPr>
        <w:t>ی</w:t>
      </w:r>
      <w:r w:rsidRPr="00C9587B">
        <w:rPr>
          <w:rFonts w:ascii="Calibri" w:eastAsia="Calibri" w:hAnsi="Calibri" w:hint="cs"/>
          <w:rtl/>
        </w:rPr>
        <w:t>‌دارد و درود و رحمت خود را آراسته‌</w:t>
      </w:r>
      <w:r>
        <w:rPr>
          <w:rFonts w:ascii="Calibri" w:eastAsia="Calibri" w:hAnsi="Calibri" w:hint="cs"/>
          <w:rtl/>
        </w:rPr>
        <w:t>ی</w:t>
      </w:r>
      <w:r w:rsidRPr="00C9587B">
        <w:rPr>
          <w:rFonts w:ascii="Calibri" w:eastAsia="Calibri" w:hAnsi="Calibri" w:hint="cs"/>
          <w:rtl/>
        </w:rPr>
        <w:t xml:space="preserve"> وجود پ</w:t>
      </w:r>
      <w:r>
        <w:rPr>
          <w:rFonts w:ascii="Calibri" w:eastAsia="Calibri" w:hAnsi="Calibri" w:hint="cs"/>
          <w:rtl/>
        </w:rPr>
        <w:t>ی</w:t>
      </w:r>
      <w:r w:rsidRPr="00C9587B">
        <w:rPr>
          <w:rFonts w:ascii="Calibri" w:eastAsia="Calibri" w:hAnsi="Calibri" w:hint="cs"/>
          <w:rtl/>
        </w:rPr>
        <w:t>امبران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ز</w:t>
      </w:r>
      <w:r>
        <w:rPr>
          <w:rFonts w:ascii="Calibri" w:eastAsia="Calibri" w:hAnsi="Calibri" w:hint="cs"/>
          <w:rtl/>
        </w:rPr>
        <w:t>ی</w:t>
      </w:r>
      <w:r w:rsidRPr="00C9587B">
        <w:rPr>
          <w:rFonts w:ascii="Calibri" w:eastAsia="Calibri" w:hAnsi="Calibri" w:hint="cs"/>
          <w:rtl/>
        </w:rPr>
        <w:t>را آنچه را كه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عار</w:t>
      </w:r>
      <w:r>
        <w:rPr>
          <w:rFonts w:ascii="Calibri" w:eastAsia="Calibri" w:hAnsi="Calibri" w:hint="cs"/>
          <w:rtl/>
        </w:rPr>
        <w:t>ی</w:t>
      </w:r>
      <w:r w:rsidRPr="00C9587B">
        <w:rPr>
          <w:rFonts w:ascii="Calibri" w:eastAsia="Calibri" w:hAnsi="Calibri" w:hint="cs"/>
          <w:rtl/>
        </w:rPr>
        <w:t xml:space="preserve"> از ع</w:t>
      </w:r>
      <w:r>
        <w:rPr>
          <w:rFonts w:ascii="Calibri" w:eastAsia="Calibri" w:hAnsi="Calibri" w:hint="cs"/>
          <w:rtl/>
        </w:rPr>
        <w:t>ی</w:t>
      </w:r>
      <w:r w:rsidRPr="00C9587B">
        <w:rPr>
          <w:rFonts w:ascii="Calibri" w:eastAsia="Calibri" w:hAnsi="Calibri" w:hint="cs"/>
          <w:rtl/>
        </w:rPr>
        <w:t>ب و نقص است و راه و روش پ</w:t>
      </w:r>
      <w:r>
        <w:rPr>
          <w:rFonts w:ascii="Calibri" w:eastAsia="Calibri" w:hAnsi="Calibri" w:hint="cs"/>
          <w:rtl/>
        </w:rPr>
        <w:t>ی</w:t>
      </w:r>
      <w:r w:rsidRPr="00C9587B">
        <w:rPr>
          <w:rFonts w:ascii="Calibri" w:eastAsia="Calibri" w:hAnsi="Calibri" w:hint="cs"/>
          <w:rtl/>
        </w:rPr>
        <w:t>امبران همان راه</w:t>
      </w:r>
      <w:r>
        <w:rPr>
          <w:rFonts w:ascii="Calibri" w:eastAsia="Calibri" w:hAnsi="Calibri" w:hint="cs"/>
          <w:rtl/>
        </w:rPr>
        <w:t>ی</w:t>
      </w:r>
      <w:r w:rsidRPr="00C9587B">
        <w:rPr>
          <w:rFonts w:ascii="Calibri" w:eastAsia="Calibri" w:hAnsi="Calibri" w:hint="cs"/>
          <w:rtl/>
        </w:rPr>
        <w:t xml:space="preserve"> است كه قرآن آن را مطرح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اینگونه خداوند متعال در قرآن کریم صفات را بطور تفص</w:t>
      </w:r>
      <w:r>
        <w:rPr>
          <w:rFonts w:ascii="Calibri" w:eastAsia="Calibri" w:hAnsi="Calibri" w:hint="cs"/>
          <w:rtl/>
        </w:rPr>
        <w:t>ی</w:t>
      </w:r>
      <w:r w:rsidRPr="00C9587B">
        <w:rPr>
          <w:rFonts w:ascii="Calibri" w:eastAsia="Calibri" w:hAnsi="Calibri" w:hint="cs"/>
          <w:rtl/>
        </w:rPr>
        <w:t>لی برا</w:t>
      </w:r>
      <w:r>
        <w:rPr>
          <w:rFonts w:ascii="Calibri" w:eastAsia="Calibri" w:hAnsi="Calibri" w:hint="cs"/>
          <w:rtl/>
        </w:rPr>
        <w:t>ی</w:t>
      </w:r>
      <w:r w:rsidRPr="00C9587B">
        <w:rPr>
          <w:rFonts w:ascii="Calibri" w:eastAsia="Calibri" w:hAnsi="Calibri" w:hint="cs"/>
          <w:rtl/>
        </w:rPr>
        <w:t xml:space="preserve"> خودش اثبات می</w:t>
      </w:r>
      <w:r w:rsidRPr="00C9587B">
        <w:rPr>
          <w:rFonts w:ascii="Calibri" w:eastAsia="Calibri" w:hAnsi="Calibri"/>
          <w:rtl/>
        </w:rPr>
        <w:softHyphen/>
      </w:r>
      <w:r w:rsidRPr="00C9587B">
        <w:rPr>
          <w:rFonts w:ascii="Calibri" w:eastAsia="Calibri" w:hAnsi="Calibri" w:hint="cs"/>
          <w:rtl/>
        </w:rPr>
        <w:t>نماید و اموری مانند تشب</w:t>
      </w:r>
      <w:r>
        <w:rPr>
          <w:rFonts w:ascii="Calibri" w:eastAsia="Calibri" w:hAnsi="Calibri" w:hint="cs"/>
          <w:rtl/>
        </w:rPr>
        <w:t>ی</w:t>
      </w:r>
      <w:r w:rsidRPr="00C9587B">
        <w:rPr>
          <w:rFonts w:ascii="Calibri" w:eastAsia="Calibri" w:hAnsi="Calibri" w:hint="cs"/>
          <w:rtl/>
        </w:rPr>
        <w:t>ه و تمث</w:t>
      </w:r>
      <w:r>
        <w:rPr>
          <w:rFonts w:ascii="Calibri" w:eastAsia="Calibri" w:hAnsi="Calibri" w:hint="cs"/>
          <w:rtl/>
        </w:rPr>
        <w:t>ی</w:t>
      </w:r>
      <w:r w:rsidRPr="00C9587B">
        <w:rPr>
          <w:rFonts w:ascii="Calibri" w:eastAsia="Calibri" w:hAnsi="Calibri" w:hint="cs"/>
          <w:rtl/>
        </w:rPr>
        <w:t>ل را بصورت اجمالی از خود نف</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00E343E6">
        <w:rPr>
          <w:rFonts w:ascii="Calibri" w:eastAsia="Calibri" w:hAnsi="Calibri" w:hint="cs"/>
          <w:rtl/>
        </w:rPr>
        <w:t>‌کند</w:t>
      </w:r>
      <w:r w:rsidRPr="00C9587B">
        <w:rPr>
          <w:rFonts w:ascii="Calibri" w:eastAsia="Calibri" w:hAnsi="Calibri" w:hint="cs"/>
          <w:rtl/>
        </w:rPr>
        <w:t>»</w:t>
      </w:r>
      <w:r w:rsidRPr="00C9587B">
        <w:rPr>
          <w:rFonts w:ascii="Calibri" w:eastAsia="Calibri" w:hAnsi="Calibri"/>
          <w:vertAlign w:val="superscript"/>
          <w:rtl/>
        </w:rPr>
        <w:footnoteReference w:id="147"/>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فلسفه</w:t>
      </w:r>
      <w:r w:rsidRPr="00C9587B">
        <w:rPr>
          <w:rFonts w:ascii="Calibri" w:eastAsia="Calibri" w:hAnsi="Calibri"/>
          <w:rtl/>
        </w:rPr>
        <w:softHyphen/>
      </w:r>
      <w:r w:rsidRPr="00C9587B">
        <w:rPr>
          <w:rFonts w:ascii="Calibri" w:eastAsia="Calibri" w:hAnsi="Calibri" w:hint="cs"/>
          <w:rtl/>
        </w:rPr>
        <w:t>ی آن هم ا</w:t>
      </w:r>
      <w:r>
        <w:rPr>
          <w:rFonts w:ascii="Calibri" w:eastAsia="Calibri" w:hAnsi="Calibri" w:hint="cs"/>
          <w:rtl/>
        </w:rPr>
        <w:t>ی</w:t>
      </w:r>
      <w:r w:rsidRPr="00C9587B">
        <w:rPr>
          <w:rFonts w:ascii="Calibri" w:eastAsia="Calibri" w:hAnsi="Calibri" w:hint="cs"/>
          <w:rtl/>
        </w:rPr>
        <w:t>ن است كه نف</w:t>
      </w:r>
      <w:r>
        <w:rPr>
          <w:rFonts w:ascii="Calibri" w:eastAsia="Calibri" w:hAnsi="Calibri" w:hint="cs"/>
          <w:rtl/>
        </w:rPr>
        <w:t>ی</w:t>
      </w:r>
      <w:r w:rsidRPr="00C9587B">
        <w:rPr>
          <w:rFonts w:ascii="Calibri" w:eastAsia="Calibri" w:hAnsi="Calibri" w:hint="cs"/>
          <w:rtl/>
        </w:rPr>
        <w:t xml:space="preserve"> محض</w:t>
      </w:r>
      <w:r>
        <w:rPr>
          <w:rFonts w:ascii="Calibri" w:eastAsia="Calibri" w:hAnsi="Calibri" w:hint="cs"/>
          <w:rtl/>
        </w:rPr>
        <w:t>ی</w:t>
      </w:r>
      <w:r w:rsidRPr="00C9587B">
        <w:rPr>
          <w:rFonts w:ascii="Calibri" w:eastAsia="Calibri" w:hAnsi="Calibri" w:hint="cs"/>
          <w:rtl/>
        </w:rPr>
        <w:t xml:space="preserve"> كه مستلزم اثبات ن</w:t>
      </w:r>
      <w:r>
        <w:rPr>
          <w:rFonts w:ascii="Calibri" w:eastAsia="Calibri" w:hAnsi="Calibri" w:hint="cs"/>
          <w:rtl/>
        </w:rPr>
        <w:t>ی</w:t>
      </w:r>
      <w:r w:rsidRPr="00C9587B">
        <w:rPr>
          <w:rFonts w:ascii="Calibri" w:eastAsia="Calibri" w:hAnsi="Calibri" w:hint="cs"/>
          <w:rtl/>
        </w:rPr>
        <w:t>ست، هرگز قابل مدح و ستا</w:t>
      </w:r>
      <w:r>
        <w:rPr>
          <w:rFonts w:ascii="Calibri" w:eastAsia="Calibri" w:hAnsi="Calibri" w:hint="cs"/>
          <w:rtl/>
        </w:rPr>
        <w:t>ی</w:t>
      </w:r>
      <w:r w:rsidRPr="00C9587B">
        <w:rPr>
          <w:rFonts w:ascii="Calibri" w:eastAsia="Calibri" w:hAnsi="Calibri" w:hint="cs"/>
          <w:rtl/>
        </w:rPr>
        <w:t>ش نم</w:t>
      </w:r>
      <w:r>
        <w:rPr>
          <w:rFonts w:ascii="Calibri" w:eastAsia="Calibri" w:hAnsi="Calibri" w:hint="cs"/>
          <w:rtl/>
        </w:rPr>
        <w:t>ی</w:t>
      </w:r>
      <w:r w:rsidRPr="00C9587B">
        <w:rPr>
          <w:rFonts w:ascii="Calibri" w:eastAsia="Calibri" w:hAnsi="Calibri" w:hint="cs"/>
          <w:rtl/>
        </w:rPr>
        <w:t>‌باشد؛ چرا که عدمی بیش نیست. و آنچه که باعث مدح و ستا</w:t>
      </w:r>
      <w:r>
        <w:rPr>
          <w:rFonts w:ascii="Calibri" w:eastAsia="Calibri" w:hAnsi="Calibri" w:hint="cs"/>
          <w:rtl/>
        </w:rPr>
        <w:t>ی</w:t>
      </w:r>
      <w:r w:rsidRPr="00C9587B">
        <w:rPr>
          <w:rFonts w:ascii="Calibri" w:eastAsia="Calibri" w:hAnsi="Calibri" w:hint="cs"/>
          <w:rtl/>
        </w:rPr>
        <w:t>ش و تمج</w:t>
      </w:r>
      <w:r>
        <w:rPr>
          <w:rFonts w:ascii="Calibri" w:eastAsia="Calibri" w:hAnsi="Calibri" w:hint="cs"/>
          <w:rtl/>
        </w:rPr>
        <w:t>ی</w:t>
      </w:r>
      <w:r w:rsidRPr="00C9587B">
        <w:rPr>
          <w:rFonts w:ascii="Calibri" w:eastAsia="Calibri" w:hAnsi="Calibri" w:hint="cs"/>
          <w:rtl/>
        </w:rPr>
        <w:t>د و تعظ</w:t>
      </w:r>
      <w:r>
        <w:rPr>
          <w:rFonts w:ascii="Calibri" w:eastAsia="Calibri" w:hAnsi="Calibri" w:hint="cs"/>
          <w:rtl/>
        </w:rPr>
        <w:t>ی</w:t>
      </w:r>
      <w:r w:rsidRPr="00C9587B">
        <w:rPr>
          <w:rFonts w:ascii="Calibri" w:eastAsia="Calibri" w:hAnsi="Calibri" w:hint="cs"/>
          <w:rtl/>
        </w:rPr>
        <w:t>م  می</w:t>
      </w:r>
      <w:r w:rsidRPr="00C9587B">
        <w:rPr>
          <w:rFonts w:ascii="Calibri" w:eastAsia="Calibri" w:hAnsi="Calibri"/>
          <w:rtl/>
        </w:rPr>
        <w:softHyphen/>
      </w:r>
      <w:r w:rsidRPr="00C9587B">
        <w:rPr>
          <w:rFonts w:ascii="Calibri" w:eastAsia="Calibri" w:hAnsi="Calibri" w:hint="cs"/>
          <w:rtl/>
        </w:rPr>
        <w:t>گردد، اثبات صفات است. اینجا است که هرگاه خداوند یک صفت سلب</w:t>
      </w:r>
      <w:r>
        <w:rPr>
          <w:rFonts w:ascii="Calibri" w:eastAsia="Calibri" w:hAnsi="Calibri" w:hint="cs"/>
          <w:rtl/>
        </w:rPr>
        <w:t>ی</w:t>
      </w:r>
      <w:r w:rsidRPr="00C9587B">
        <w:rPr>
          <w:rFonts w:ascii="Calibri" w:eastAsia="Calibri" w:hAnsi="Calibri" w:hint="cs"/>
          <w:rtl/>
        </w:rPr>
        <w:t xml:space="preserve"> را برا</w:t>
      </w:r>
      <w:r>
        <w:rPr>
          <w:rFonts w:ascii="Calibri" w:eastAsia="Calibri" w:hAnsi="Calibri" w:hint="cs"/>
          <w:rtl/>
        </w:rPr>
        <w:t>ی</w:t>
      </w:r>
      <w:r w:rsidRPr="00C9587B">
        <w:rPr>
          <w:rFonts w:ascii="Calibri" w:eastAsia="Calibri" w:hAnsi="Calibri" w:hint="cs"/>
          <w:rtl/>
        </w:rPr>
        <w:t xml:space="preserve"> خودش اثبات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حتماً آن صفت متضمن ثبوت چ</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 است؛ مانند أحد که متضمن منفرد بودن خداوند در ربوب</w:t>
      </w:r>
      <w:r>
        <w:rPr>
          <w:rFonts w:ascii="Calibri" w:eastAsia="Calibri" w:hAnsi="Calibri" w:hint="cs"/>
          <w:rtl/>
        </w:rPr>
        <w:t>ی</w:t>
      </w:r>
      <w:r w:rsidRPr="00C9587B">
        <w:rPr>
          <w:rFonts w:ascii="Calibri" w:eastAsia="Calibri" w:hAnsi="Calibri" w:hint="cs"/>
          <w:rtl/>
        </w:rPr>
        <w:t>ت و الوه</w:t>
      </w:r>
      <w:r>
        <w:rPr>
          <w:rFonts w:ascii="Calibri" w:eastAsia="Calibri" w:hAnsi="Calibri" w:hint="cs"/>
          <w:rtl/>
        </w:rPr>
        <w:t>ی</w:t>
      </w:r>
      <w:r w:rsidRPr="00C9587B">
        <w:rPr>
          <w:rFonts w:ascii="Calibri" w:eastAsia="Calibri" w:hAnsi="Calibri" w:hint="cs"/>
          <w:rtl/>
        </w:rPr>
        <w:t>ت می</w:t>
      </w:r>
      <w:r w:rsidRPr="00C9587B">
        <w:rPr>
          <w:rFonts w:ascii="Calibri" w:eastAsia="Calibri" w:hAnsi="Calibri"/>
          <w:rtl/>
        </w:rPr>
        <w:softHyphen/>
      </w:r>
      <w:r w:rsidRPr="00C9587B">
        <w:rPr>
          <w:rFonts w:ascii="Calibri" w:eastAsia="Calibri" w:hAnsi="Calibri" w:hint="cs"/>
          <w:rtl/>
        </w:rPr>
        <w:t>باشد و صفت سلام که متضمن برائت خداوند از هر ع</w:t>
      </w:r>
      <w:r>
        <w:rPr>
          <w:rFonts w:ascii="Calibri" w:eastAsia="Calibri" w:hAnsi="Calibri" w:hint="cs"/>
          <w:rtl/>
        </w:rPr>
        <w:t>ی</w:t>
      </w:r>
      <w:r w:rsidRPr="00C9587B">
        <w:rPr>
          <w:rFonts w:ascii="Calibri" w:eastAsia="Calibri" w:hAnsi="Calibri" w:hint="cs"/>
          <w:rtl/>
        </w:rPr>
        <w:t>ب و نقص</w:t>
      </w:r>
      <w:r>
        <w:rPr>
          <w:rFonts w:ascii="Calibri" w:eastAsia="Calibri" w:hAnsi="Calibri" w:hint="cs"/>
          <w:rtl/>
        </w:rPr>
        <w:t>ی</w:t>
      </w:r>
      <w:r w:rsidRPr="00C9587B">
        <w:rPr>
          <w:rFonts w:ascii="Calibri" w:eastAsia="Calibri" w:hAnsi="Calibri" w:hint="cs"/>
          <w:rtl/>
        </w:rPr>
        <w:t xml:space="preserve"> است.</w:t>
      </w:r>
    </w:p>
    <w:p w:rsidR="00C9587B" w:rsidRPr="00E343E6" w:rsidRDefault="00C9587B" w:rsidP="0076742A">
      <w:pPr>
        <w:pStyle w:val="a8"/>
        <w:rPr>
          <w:rFonts w:eastAsia="Calibri"/>
          <w:spacing w:val="-4"/>
          <w:rtl/>
        </w:rPr>
      </w:pPr>
      <w:r w:rsidRPr="00E343E6">
        <w:rPr>
          <w:rFonts w:ascii="Calibri" w:eastAsia="Calibri" w:hAnsi="Calibri" w:hint="cs"/>
          <w:spacing w:val="-4"/>
          <w:rtl/>
        </w:rPr>
        <w:t>همچنین خبر دادن از خداوند با صفات سلبی وارد شده است تا اینکه این سلب متضمن امری ثبوتی باشد. بنابر این، عموم اوصافی كه خداوند آنها را از خودش، نفی نموده است، حاوی مدح می‌باشد؛ بعنوان نمونه، خداوند در آیه‌ی ذیل چُرت زدن و خوابیدن را از خودش نفی می‌نماید و می‌فرماید:</w:t>
      </w:r>
      <w:r w:rsidRPr="00E343E6">
        <w:rPr>
          <w:rFonts w:ascii="QCF_BSML" w:eastAsia="Calibri" w:hAnsi="QCF_BSML" w:cs="QCF_BSML"/>
          <w:spacing w:val="-4"/>
          <w:sz w:val="32"/>
          <w:szCs w:val="32"/>
          <w:rtl/>
        </w:rPr>
        <w:t xml:space="preserve"> </w:t>
      </w:r>
    </w:p>
    <w:p w:rsidR="00C9587B" w:rsidRPr="00C9587B" w:rsidRDefault="00912210" w:rsidP="0076742A">
      <w:pPr>
        <w:pStyle w:val="af1"/>
        <w:rPr>
          <w:rFonts w:eastAsia="Calibri"/>
          <w:rtl/>
        </w:rPr>
      </w:pPr>
      <w:r w:rsidRPr="00912210">
        <w:rPr>
          <w:rStyle w:val="Char8"/>
          <w:rFonts w:hint="cs"/>
          <w:rtl/>
        </w:rPr>
        <w:t>﴿</w:t>
      </w:r>
      <w:r w:rsidR="002B1AE4" w:rsidRPr="00E343E6">
        <w:rPr>
          <w:rFonts w:hint="cs"/>
          <w:rtl/>
        </w:rPr>
        <w:t>ٱ</w:t>
      </w:r>
      <w:r w:rsidR="002B1AE4" w:rsidRPr="00E343E6">
        <w:rPr>
          <w:rFonts w:hint="eastAsia"/>
          <w:rtl/>
        </w:rPr>
        <w:t>للَّهُ</w:t>
      </w:r>
      <w:r w:rsidR="002B1AE4" w:rsidRPr="00E343E6">
        <w:rPr>
          <w:rtl/>
        </w:rPr>
        <w:t xml:space="preserve"> </w:t>
      </w:r>
      <w:r w:rsidR="002B1AE4" w:rsidRPr="00E343E6">
        <w:rPr>
          <w:rFonts w:hint="eastAsia"/>
          <w:rtl/>
        </w:rPr>
        <w:t>لَا</w:t>
      </w:r>
      <w:r w:rsidR="002B1AE4" w:rsidRPr="00E343E6">
        <w:rPr>
          <w:rFonts w:hint="cs"/>
          <w:rtl/>
        </w:rPr>
        <w:t>ٓ</w:t>
      </w:r>
      <w:r w:rsidR="002B1AE4" w:rsidRPr="00E343E6">
        <w:rPr>
          <w:rtl/>
        </w:rPr>
        <w:t xml:space="preserve"> </w:t>
      </w:r>
      <w:r w:rsidR="002B1AE4" w:rsidRPr="00E343E6">
        <w:rPr>
          <w:rFonts w:hint="eastAsia"/>
          <w:rtl/>
        </w:rPr>
        <w:t>إِلَ</w:t>
      </w:r>
      <w:r w:rsidR="002B1AE4" w:rsidRPr="00E343E6">
        <w:rPr>
          <w:rFonts w:hint="cs"/>
          <w:rtl/>
        </w:rPr>
        <w:t>ٰ</w:t>
      </w:r>
      <w:r w:rsidR="002B1AE4" w:rsidRPr="00E343E6">
        <w:rPr>
          <w:rFonts w:hint="eastAsia"/>
          <w:rtl/>
        </w:rPr>
        <w:t>هَ</w:t>
      </w:r>
      <w:r w:rsidR="002B1AE4" w:rsidRPr="00E343E6">
        <w:rPr>
          <w:rtl/>
        </w:rPr>
        <w:t xml:space="preserve"> </w:t>
      </w:r>
      <w:r w:rsidR="002B1AE4" w:rsidRPr="00E343E6">
        <w:rPr>
          <w:rFonts w:hint="eastAsia"/>
          <w:rtl/>
        </w:rPr>
        <w:t>إِلَّا</w:t>
      </w:r>
      <w:r w:rsidR="002B1AE4" w:rsidRPr="00E343E6">
        <w:rPr>
          <w:rtl/>
        </w:rPr>
        <w:t xml:space="preserve"> </w:t>
      </w:r>
      <w:r w:rsidR="002B1AE4" w:rsidRPr="00E343E6">
        <w:rPr>
          <w:rFonts w:hint="eastAsia"/>
          <w:rtl/>
        </w:rPr>
        <w:t>هُوَ</w:t>
      </w:r>
      <w:r w:rsidR="002B1AE4" w:rsidRPr="00E343E6">
        <w:rPr>
          <w:rtl/>
        </w:rPr>
        <w:t xml:space="preserve"> </w:t>
      </w:r>
      <w:r w:rsidR="002B1AE4" w:rsidRPr="00E343E6">
        <w:rPr>
          <w:rFonts w:hint="cs"/>
          <w:rtl/>
        </w:rPr>
        <w:t>ٱ</w:t>
      </w:r>
      <w:r w:rsidR="002B1AE4" w:rsidRPr="00E343E6">
        <w:rPr>
          <w:rFonts w:hint="eastAsia"/>
          <w:rtl/>
        </w:rPr>
        <w:t>ل</w:t>
      </w:r>
      <w:r w:rsidR="002B1AE4" w:rsidRPr="00E343E6">
        <w:rPr>
          <w:rFonts w:hint="cs"/>
          <w:rtl/>
        </w:rPr>
        <w:t>ۡ</w:t>
      </w:r>
      <w:r w:rsidR="002B1AE4" w:rsidRPr="00E343E6">
        <w:rPr>
          <w:rFonts w:hint="eastAsia"/>
          <w:rtl/>
        </w:rPr>
        <w:t>حَيُّ</w:t>
      </w:r>
      <w:r w:rsidR="002B1AE4" w:rsidRPr="00E343E6">
        <w:rPr>
          <w:rtl/>
        </w:rPr>
        <w:t xml:space="preserve"> </w:t>
      </w:r>
      <w:r w:rsidR="002B1AE4" w:rsidRPr="00E343E6">
        <w:rPr>
          <w:rFonts w:hint="cs"/>
          <w:rtl/>
        </w:rPr>
        <w:t>ٱ</w:t>
      </w:r>
      <w:r w:rsidR="002B1AE4" w:rsidRPr="00E343E6">
        <w:rPr>
          <w:rFonts w:hint="eastAsia"/>
          <w:rtl/>
        </w:rPr>
        <w:t>ل</w:t>
      </w:r>
      <w:r w:rsidR="002B1AE4" w:rsidRPr="00E343E6">
        <w:rPr>
          <w:rFonts w:hint="cs"/>
          <w:rtl/>
        </w:rPr>
        <w:t>ۡ</w:t>
      </w:r>
      <w:r w:rsidR="002B1AE4" w:rsidRPr="00E343E6">
        <w:rPr>
          <w:rFonts w:hint="eastAsia"/>
          <w:rtl/>
        </w:rPr>
        <w:t>قَيُّومُ</w:t>
      </w:r>
      <w:r w:rsidR="002B1AE4" w:rsidRPr="00E343E6">
        <w:rPr>
          <w:rFonts w:hint="cs"/>
          <w:rtl/>
        </w:rPr>
        <w:t>ۚ</w:t>
      </w:r>
      <w:r w:rsidR="002B1AE4" w:rsidRPr="00E343E6">
        <w:rPr>
          <w:rtl/>
        </w:rPr>
        <w:t xml:space="preserve"> </w:t>
      </w:r>
      <w:r w:rsidR="002B1AE4" w:rsidRPr="00E343E6">
        <w:rPr>
          <w:rFonts w:hint="eastAsia"/>
          <w:rtl/>
        </w:rPr>
        <w:t>لَا</w:t>
      </w:r>
      <w:r w:rsidR="002B1AE4" w:rsidRPr="00E343E6">
        <w:rPr>
          <w:rtl/>
        </w:rPr>
        <w:t xml:space="preserve"> </w:t>
      </w:r>
      <w:r w:rsidR="002B1AE4" w:rsidRPr="00E343E6">
        <w:rPr>
          <w:rFonts w:hint="eastAsia"/>
          <w:rtl/>
        </w:rPr>
        <w:t>تَأ</w:t>
      </w:r>
      <w:r w:rsidR="002B1AE4" w:rsidRPr="00E343E6">
        <w:rPr>
          <w:rFonts w:hint="cs"/>
          <w:rtl/>
        </w:rPr>
        <w:t>ۡ</w:t>
      </w:r>
      <w:r w:rsidR="002B1AE4" w:rsidRPr="00E343E6">
        <w:rPr>
          <w:rFonts w:hint="eastAsia"/>
          <w:rtl/>
        </w:rPr>
        <w:t>خُذُهُ</w:t>
      </w:r>
      <w:r w:rsidR="002B1AE4" w:rsidRPr="00E343E6">
        <w:rPr>
          <w:rFonts w:hint="cs"/>
          <w:rtl/>
        </w:rPr>
        <w:t>ۥ</w:t>
      </w:r>
      <w:r w:rsidR="002B1AE4" w:rsidRPr="00E343E6">
        <w:rPr>
          <w:rtl/>
        </w:rPr>
        <w:t xml:space="preserve"> </w:t>
      </w:r>
      <w:r w:rsidR="002B1AE4" w:rsidRPr="00E343E6">
        <w:rPr>
          <w:rFonts w:hint="eastAsia"/>
          <w:rtl/>
        </w:rPr>
        <w:t>سِنَة</w:t>
      </w:r>
      <w:r w:rsidR="002B1AE4" w:rsidRPr="00E343E6">
        <w:rPr>
          <w:rFonts w:hint="cs"/>
          <w:rtl/>
        </w:rPr>
        <w:t>ٞ</w:t>
      </w:r>
      <w:r w:rsidR="002B1AE4" w:rsidRPr="00E343E6">
        <w:rPr>
          <w:rtl/>
        </w:rPr>
        <w:t xml:space="preserve"> </w:t>
      </w:r>
      <w:r w:rsidR="002B1AE4" w:rsidRPr="00E343E6">
        <w:rPr>
          <w:rFonts w:hint="eastAsia"/>
          <w:rtl/>
        </w:rPr>
        <w:t>وَلَا</w:t>
      </w:r>
      <w:r w:rsidR="002B1AE4" w:rsidRPr="00E343E6">
        <w:rPr>
          <w:rtl/>
        </w:rPr>
        <w:t xml:space="preserve"> </w:t>
      </w:r>
      <w:r w:rsidR="002B1AE4" w:rsidRPr="00E343E6">
        <w:rPr>
          <w:rFonts w:hint="eastAsia"/>
          <w:rtl/>
        </w:rPr>
        <w:t>نَو</w:t>
      </w:r>
      <w:r w:rsidR="002B1AE4" w:rsidRPr="00E343E6">
        <w:rPr>
          <w:rFonts w:hint="cs"/>
          <w:rtl/>
        </w:rPr>
        <w:t>ۡ</w:t>
      </w:r>
      <w:r w:rsidR="002B1AE4" w:rsidRPr="00E343E6">
        <w:rPr>
          <w:rFonts w:hint="eastAsia"/>
          <w:rtl/>
        </w:rPr>
        <w:t>م</w:t>
      </w:r>
      <w:r w:rsidR="002B1AE4" w:rsidRPr="00E343E6">
        <w:rPr>
          <w:rFonts w:ascii="Times New Roman" w:cs="Times New Roman" w:hint="cs"/>
          <w:rtl/>
        </w:rPr>
        <w:t>ٞ</w:t>
      </w:r>
      <w:r w:rsidRPr="00912210">
        <w:rPr>
          <w:rStyle w:val="Char8"/>
          <w:rFonts w:hint="cs"/>
          <w:rtl/>
        </w:rPr>
        <w:t>﴾</w:t>
      </w:r>
      <w:r>
        <w:rPr>
          <w:rFonts w:hint="cs"/>
          <w:rtl/>
        </w:rPr>
        <w:t xml:space="preserve"> </w:t>
      </w:r>
      <w:r w:rsidRPr="00912210">
        <w:rPr>
          <w:rStyle w:val="Char6"/>
          <w:rFonts w:hint="cs"/>
          <w:rtl/>
        </w:rPr>
        <w:t>[</w:t>
      </w:r>
      <w:r w:rsidR="002B1AE4">
        <w:rPr>
          <w:rStyle w:val="Char6"/>
          <w:rFonts w:hint="cs"/>
          <w:rtl/>
        </w:rPr>
        <w:t>البقرة: 255</w:t>
      </w:r>
      <w:r w:rsidRPr="00912210">
        <w:rPr>
          <w:rStyle w:val="Char6"/>
          <w:rFonts w:hint="cs"/>
          <w:rtl/>
        </w:rPr>
        <w:t>]</w:t>
      </w:r>
      <w:r w:rsidRPr="00912210">
        <w:rPr>
          <w:rFonts w:hint="cs"/>
          <w:rtl/>
        </w:rPr>
        <w:t>.</w:t>
      </w:r>
    </w:p>
    <w:p w:rsidR="00C9587B" w:rsidRPr="00C9587B" w:rsidRDefault="00C9587B" w:rsidP="0076742A">
      <w:pPr>
        <w:pStyle w:val="a8"/>
        <w:rPr>
          <w:rFonts w:eastAsia="Calibri"/>
          <w:rtl/>
        </w:rPr>
      </w:pPr>
      <w:r w:rsidRPr="00C9587B">
        <w:rPr>
          <w:rFonts w:ascii="Calibri" w:eastAsia="Calibri" w:hAnsi="Calibri" w:hint="cs"/>
          <w:rtl/>
        </w:rPr>
        <w:t>چنین نفیی همانگونه که ملاحظه می</w:t>
      </w:r>
      <w:r w:rsidRPr="00C9587B">
        <w:rPr>
          <w:rFonts w:ascii="Calibri" w:eastAsia="Calibri" w:hAnsi="Calibri"/>
          <w:rtl/>
        </w:rPr>
        <w:softHyphen/>
      </w:r>
      <w:r w:rsidRPr="00C9587B">
        <w:rPr>
          <w:rFonts w:ascii="Calibri" w:eastAsia="Calibri" w:hAnsi="Calibri" w:hint="cs"/>
          <w:rtl/>
        </w:rPr>
        <w:t>نمایید دلیل بر ح</w:t>
      </w:r>
      <w:r>
        <w:rPr>
          <w:rFonts w:ascii="Calibri" w:eastAsia="Calibri" w:hAnsi="Calibri" w:hint="cs"/>
          <w:rtl/>
        </w:rPr>
        <w:t>ی</w:t>
      </w:r>
      <w:r w:rsidRPr="00C9587B">
        <w:rPr>
          <w:rFonts w:ascii="Calibri" w:eastAsia="Calibri" w:hAnsi="Calibri" w:hint="cs"/>
          <w:rtl/>
        </w:rPr>
        <w:t>ات کامل و قیومیت خداوند متعال است؛ چنانکه در حد</w:t>
      </w:r>
      <w:r>
        <w:rPr>
          <w:rFonts w:ascii="Calibri" w:eastAsia="Calibri" w:hAnsi="Calibri" w:hint="cs"/>
          <w:rtl/>
        </w:rPr>
        <w:t>ی</w:t>
      </w:r>
      <w:r w:rsidRPr="00C9587B">
        <w:rPr>
          <w:rFonts w:ascii="Calibri" w:eastAsia="Calibri" w:hAnsi="Calibri" w:hint="cs"/>
          <w:rtl/>
        </w:rPr>
        <w:t>ث هم آمده است كه: «خداوند هرگز نم</w:t>
      </w:r>
      <w:r>
        <w:rPr>
          <w:rFonts w:ascii="Calibri" w:eastAsia="Calibri" w:hAnsi="Calibri" w:hint="cs"/>
          <w:rtl/>
        </w:rPr>
        <w:t>ی</w:t>
      </w:r>
      <w:r w:rsidRPr="00C9587B">
        <w:rPr>
          <w:rFonts w:ascii="Calibri" w:eastAsia="Calibri" w:hAnsi="Calibri" w:hint="cs"/>
          <w:rtl/>
        </w:rPr>
        <w:t>‌خوابد و اصلاً شا</w:t>
      </w:r>
      <w:r>
        <w:rPr>
          <w:rFonts w:ascii="Calibri" w:eastAsia="Calibri" w:hAnsi="Calibri" w:hint="cs"/>
          <w:rtl/>
        </w:rPr>
        <w:t>ی</w:t>
      </w:r>
      <w:r w:rsidRPr="00C9587B">
        <w:rPr>
          <w:rFonts w:ascii="Calibri" w:eastAsia="Calibri" w:hAnsi="Calibri" w:hint="cs"/>
          <w:rtl/>
        </w:rPr>
        <w:t>سته</w:t>
      </w:r>
      <w:r w:rsidRPr="00C9587B">
        <w:rPr>
          <w:rFonts w:ascii="Calibri" w:eastAsia="Calibri" w:hAnsi="Calibri"/>
          <w:rtl/>
        </w:rPr>
        <w:softHyphen/>
      </w:r>
      <w:r w:rsidRPr="00C9587B">
        <w:rPr>
          <w:rFonts w:ascii="Calibri" w:eastAsia="Calibri" w:hAnsi="Calibri" w:hint="cs"/>
          <w:rtl/>
        </w:rPr>
        <w:t>ی او ن</w:t>
      </w:r>
      <w:r>
        <w:rPr>
          <w:rFonts w:ascii="Calibri" w:eastAsia="Calibri" w:hAnsi="Calibri" w:hint="cs"/>
          <w:rtl/>
        </w:rPr>
        <w:t>ی</w:t>
      </w:r>
      <w:r w:rsidRPr="00C9587B">
        <w:rPr>
          <w:rFonts w:ascii="Calibri" w:eastAsia="Calibri" w:hAnsi="Calibri" w:hint="cs"/>
          <w:rtl/>
        </w:rPr>
        <w:t>ست</w:t>
      </w:r>
      <w:r w:rsidR="00E343E6">
        <w:rPr>
          <w:rFonts w:ascii="Calibri" w:eastAsia="Calibri" w:hAnsi="Calibri" w:hint="cs"/>
          <w:rtl/>
        </w:rPr>
        <w:t xml:space="preserve"> كه بخوابد</w:t>
      </w:r>
      <w:r w:rsidRPr="00C9587B">
        <w:rPr>
          <w:rFonts w:ascii="Calibri" w:eastAsia="Calibri" w:hAnsi="Calibri" w:hint="cs"/>
          <w:rtl/>
        </w:rPr>
        <w:t>»</w:t>
      </w:r>
      <w:r w:rsidR="00E343E6">
        <w:rPr>
          <w:rFonts w:eastAsia="Calibri" w:hint="cs"/>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همچن</w:t>
      </w:r>
      <w:r>
        <w:rPr>
          <w:rFonts w:ascii="Calibri" w:eastAsia="Calibri" w:hAnsi="Calibri" w:hint="cs"/>
          <w:rtl/>
        </w:rPr>
        <w:t>ی</w:t>
      </w:r>
      <w:r w:rsidRPr="00C9587B">
        <w:rPr>
          <w:rFonts w:ascii="Calibri" w:eastAsia="Calibri" w:hAnsi="Calibri" w:hint="cs"/>
          <w:rtl/>
        </w:rPr>
        <w:t xml:space="preserve">ن این سخن خداوند متعال که: </w:t>
      </w:r>
      <w:r w:rsidR="00912210" w:rsidRPr="00912210">
        <w:rPr>
          <w:rStyle w:val="Char8"/>
          <w:rFonts w:hint="cs"/>
          <w:rtl/>
        </w:rPr>
        <w:t>﴿</w:t>
      </w:r>
      <w:r w:rsidR="002B1AE4" w:rsidRPr="002B1AE4">
        <w:rPr>
          <w:rStyle w:val="Chard"/>
          <w:rFonts w:hint="eastAsia"/>
          <w:rtl/>
        </w:rPr>
        <w:t>وَلَا</w:t>
      </w:r>
      <w:r w:rsidR="002B1AE4" w:rsidRPr="002B1AE4">
        <w:rPr>
          <w:rStyle w:val="Chard"/>
          <w:rtl/>
        </w:rPr>
        <w:t xml:space="preserve"> </w:t>
      </w:r>
      <w:r w:rsidR="002B1AE4" w:rsidRPr="002B1AE4">
        <w:rPr>
          <w:rStyle w:val="Chard"/>
          <w:rFonts w:hint="eastAsia"/>
          <w:rtl/>
        </w:rPr>
        <w:t>يَ‍</w:t>
      </w:r>
      <w:r w:rsidR="002B1AE4" w:rsidRPr="002B1AE4">
        <w:rPr>
          <w:rStyle w:val="Chard"/>
          <w:rFonts w:hint="cs"/>
          <w:rtl/>
        </w:rPr>
        <w:t>ٔ</w:t>
      </w:r>
      <w:r w:rsidR="002B1AE4" w:rsidRPr="002B1AE4">
        <w:rPr>
          <w:rStyle w:val="Chard"/>
          <w:rFonts w:hint="eastAsia"/>
          <w:rtl/>
        </w:rPr>
        <w:t>ُودُهُ</w:t>
      </w:r>
      <w:r w:rsidR="002B1AE4" w:rsidRPr="002B1AE4">
        <w:rPr>
          <w:rStyle w:val="Chard"/>
          <w:rFonts w:hint="cs"/>
          <w:rtl/>
        </w:rPr>
        <w:t>ۥ</w:t>
      </w:r>
      <w:r w:rsidR="002B1AE4" w:rsidRPr="002B1AE4">
        <w:rPr>
          <w:rStyle w:val="Chard"/>
          <w:rtl/>
        </w:rPr>
        <w:t xml:space="preserve"> </w:t>
      </w:r>
      <w:r w:rsidR="002B1AE4" w:rsidRPr="002B1AE4">
        <w:rPr>
          <w:rStyle w:val="Chard"/>
          <w:rFonts w:hint="eastAsia"/>
          <w:rtl/>
        </w:rPr>
        <w:t>حِف</w:t>
      </w:r>
      <w:r w:rsidR="002B1AE4" w:rsidRPr="002B1AE4">
        <w:rPr>
          <w:rStyle w:val="Chard"/>
          <w:rFonts w:hint="cs"/>
          <w:rtl/>
        </w:rPr>
        <w:t>ۡ</w:t>
      </w:r>
      <w:r w:rsidR="002B1AE4" w:rsidRPr="002B1AE4">
        <w:rPr>
          <w:rStyle w:val="Chard"/>
          <w:rFonts w:hint="eastAsia"/>
          <w:rtl/>
        </w:rPr>
        <w:t>ظُهُمَا</w:t>
      </w:r>
      <w:r w:rsidR="002B1AE4" w:rsidRPr="002B1AE4">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2B1AE4">
        <w:rPr>
          <w:rStyle w:val="Char6"/>
          <w:rFonts w:hint="cs"/>
          <w:rtl/>
        </w:rPr>
        <w:t>البقرة: 255</w:t>
      </w:r>
      <w:r w:rsidR="00912210" w:rsidRPr="00912210">
        <w:rPr>
          <w:rStyle w:val="Char6"/>
          <w:rFonts w:hint="cs"/>
          <w:rtl/>
        </w:rPr>
        <w:t>]</w:t>
      </w:r>
      <w:r w:rsidR="00912210" w:rsidRPr="00912210">
        <w:rPr>
          <w:rFonts w:hint="cs"/>
          <w:rtl/>
        </w:rPr>
        <w:t>.</w:t>
      </w:r>
      <w:r w:rsidRPr="00C9587B">
        <w:rPr>
          <w:rFonts w:ascii="Arial" w:eastAsia="Calibri" w:hAnsi="Arial" w:cs="Arial" w:hint="cs"/>
          <w:sz w:val="27"/>
          <w:szCs w:val="27"/>
          <w:rtl/>
        </w:rPr>
        <w:t xml:space="preserve"> </w:t>
      </w:r>
      <w:r w:rsidR="00912210">
        <w:rPr>
          <w:rStyle w:val="Char8"/>
          <w:rFonts w:hint="cs"/>
          <w:rtl/>
        </w:rPr>
        <w:t>«</w:t>
      </w:r>
      <w:r w:rsidRPr="00E343E6">
        <w:rPr>
          <w:rStyle w:val="Char7"/>
          <w:rFonts w:eastAsia="Calibri" w:hint="cs"/>
          <w:rtl/>
        </w:rPr>
        <w:t>حفظ آسمان و زمین او را خسته نمی</w:t>
      </w:r>
      <w:r w:rsidRPr="00E343E6">
        <w:rPr>
          <w:rStyle w:val="Char7"/>
          <w:rFonts w:eastAsia="Calibri"/>
          <w:rtl/>
        </w:rPr>
        <w:softHyphen/>
      </w:r>
      <w:r w:rsidRPr="00E343E6">
        <w:rPr>
          <w:rStyle w:val="Char7"/>
          <w:rFonts w:eastAsia="Calibri" w:hint="cs"/>
          <w:rtl/>
        </w:rPr>
        <w:t>کند</w:t>
      </w:r>
      <w:r w:rsidR="00912210">
        <w:rPr>
          <w:rFonts w:ascii="Arial" w:hAnsi="Arial" w:cs="Traditional Arabic" w:hint="cs"/>
          <w:rtl/>
        </w:rPr>
        <w:t>»</w:t>
      </w:r>
      <w:r w:rsidR="00912210" w:rsidRPr="00C9587B">
        <w:rPr>
          <w:rFonts w:ascii="Arial" w:hAnsi="Arial"/>
          <w:rtl/>
        </w:rPr>
        <w:t xml:space="preserve">. </w:t>
      </w:r>
      <w:r w:rsidRPr="00C9587B">
        <w:rPr>
          <w:rFonts w:ascii="Calibri" w:eastAsia="Calibri" w:hAnsi="Calibri" w:hint="cs"/>
          <w:rtl/>
        </w:rPr>
        <w:t xml:space="preserve"> مستلزم كمال قدرت خداوند متعال است؛ بر خلاف انسان قادر</w:t>
      </w:r>
      <w:r>
        <w:rPr>
          <w:rFonts w:ascii="Calibri" w:eastAsia="Calibri" w:hAnsi="Calibri" w:hint="cs"/>
          <w:rtl/>
        </w:rPr>
        <w:t>ی</w:t>
      </w:r>
      <w:r w:rsidRPr="00C9587B">
        <w:rPr>
          <w:rFonts w:ascii="Calibri" w:eastAsia="Calibri" w:hAnsi="Calibri" w:hint="cs"/>
          <w:rtl/>
        </w:rPr>
        <w:t xml:space="preserve"> كه با زحمت و مشقت، می</w:t>
      </w:r>
      <w:r w:rsidRPr="00C9587B">
        <w:rPr>
          <w:rFonts w:ascii="Calibri" w:eastAsia="Calibri" w:hAnsi="Calibri"/>
          <w:rtl/>
        </w:rPr>
        <w:softHyphen/>
      </w:r>
      <w:r w:rsidRPr="00C9587B">
        <w:rPr>
          <w:rFonts w:ascii="Calibri" w:eastAsia="Calibri" w:hAnsi="Calibri" w:hint="cs"/>
          <w:rtl/>
        </w:rPr>
        <w:t>تواند كار</w:t>
      </w:r>
      <w:r>
        <w:rPr>
          <w:rFonts w:ascii="Calibri" w:eastAsia="Calibri" w:hAnsi="Calibri" w:hint="cs"/>
          <w:rtl/>
        </w:rPr>
        <w:t>ی</w:t>
      </w:r>
      <w:r w:rsidRPr="00C9587B">
        <w:rPr>
          <w:rFonts w:ascii="Calibri" w:eastAsia="Calibri" w:hAnsi="Calibri" w:hint="cs"/>
          <w:rtl/>
        </w:rPr>
        <w:t xml:space="preserve"> را انجام دهد. چرا که این انسان در قدرت و توان خود دچار ع</w:t>
      </w:r>
      <w:r>
        <w:rPr>
          <w:rFonts w:ascii="Calibri" w:eastAsia="Calibri" w:hAnsi="Calibri" w:hint="cs"/>
          <w:rtl/>
        </w:rPr>
        <w:t>ی</w:t>
      </w:r>
      <w:r w:rsidRPr="00C9587B">
        <w:rPr>
          <w:rFonts w:ascii="Calibri" w:eastAsia="Calibri" w:hAnsi="Calibri" w:hint="cs"/>
          <w:rtl/>
        </w:rPr>
        <w:t>ب و نقص است.</w:t>
      </w:r>
    </w:p>
    <w:p w:rsidR="00C9587B" w:rsidRPr="00C9587B" w:rsidRDefault="00C9587B" w:rsidP="0076742A">
      <w:pPr>
        <w:pStyle w:val="a8"/>
        <w:spacing w:line="240" w:lineRule="auto"/>
        <w:rPr>
          <w:rFonts w:eastAsia="Calibri"/>
          <w:rtl/>
        </w:rPr>
      </w:pPr>
      <w:r w:rsidRPr="00C9587B">
        <w:rPr>
          <w:rFonts w:ascii="Calibri" w:eastAsia="Calibri" w:hAnsi="Calibri" w:hint="cs"/>
          <w:rtl/>
        </w:rPr>
        <w:t>در جایی دیگر خداوند متعال می</w:t>
      </w:r>
      <w:r w:rsidRPr="00C9587B">
        <w:rPr>
          <w:rFonts w:ascii="Calibri" w:eastAsia="Calibri" w:hAnsi="Calibri"/>
          <w:rtl/>
        </w:rPr>
        <w:softHyphen/>
      </w:r>
      <w:r w:rsidRPr="00C9587B">
        <w:rPr>
          <w:rFonts w:ascii="Calibri" w:eastAsia="Calibri" w:hAnsi="Calibri" w:hint="cs"/>
          <w:rtl/>
        </w:rPr>
        <w:t xml:space="preserve">فرماید: </w:t>
      </w:r>
      <w:r w:rsidR="00912210" w:rsidRPr="00912210">
        <w:rPr>
          <w:rStyle w:val="Char8"/>
          <w:rFonts w:hint="cs"/>
          <w:rtl/>
        </w:rPr>
        <w:t>﴿</w:t>
      </w:r>
      <w:r w:rsidR="0060471A" w:rsidRPr="0060471A">
        <w:rPr>
          <w:rStyle w:val="Chard"/>
          <w:rFonts w:hint="eastAsia"/>
          <w:rtl/>
        </w:rPr>
        <w:t>لَا</w:t>
      </w:r>
      <w:r w:rsidR="0060471A" w:rsidRPr="0060471A">
        <w:rPr>
          <w:rStyle w:val="Chard"/>
          <w:rtl/>
        </w:rPr>
        <w:t xml:space="preserve"> </w:t>
      </w:r>
      <w:r w:rsidR="0060471A" w:rsidRPr="0060471A">
        <w:rPr>
          <w:rStyle w:val="Chard"/>
          <w:rFonts w:hint="eastAsia"/>
          <w:rtl/>
        </w:rPr>
        <w:t>يَع</w:t>
      </w:r>
      <w:r w:rsidR="0060471A" w:rsidRPr="0060471A">
        <w:rPr>
          <w:rStyle w:val="Chard"/>
          <w:rFonts w:hint="cs"/>
          <w:rtl/>
        </w:rPr>
        <w:t>ۡ</w:t>
      </w:r>
      <w:r w:rsidR="0060471A" w:rsidRPr="0060471A">
        <w:rPr>
          <w:rStyle w:val="Chard"/>
          <w:rFonts w:hint="eastAsia"/>
          <w:rtl/>
        </w:rPr>
        <w:t>زُبُ</w:t>
      </w:r>
      <w:r w:rsidR="0060471A" w:rsidRPr="0060471A">
        <w:rPr>
          <w:rStyle w:val="Chard"/>
          <w:rtl/>
        </w:rPr>
        <w:t xml:space="preserve"> </w:t>
      </w:r>
      <w:r w:rsidR="0060471A" w:rsidRPr="0060471A">
        <w:rPr>
          <w:rStyle w:val="Chard"/>
          <w:rFonts w:hint="eastAsia"/>
          <w:rtl/>
        </w:rPr>
        <w:t>عَن</w:t>
      </w:r>
      <w:r w:rsidR="0060471A" w:rsidRPr="0060471A">
        <w:rPr>
          <w:rStyle w:val="Chard"/>
          <w:rFonts w:hint="cs"/>
          <w:rtl/>
        </w:rPr>
        <w:t>ۡ</w:t>
      </w:r>
      <w:r w:rsidR="0060471A" w:rsidRPr="0060471A">
        <w:rPr>
          <w:rStyle w:val="Chard"/>
          <w:rFonts w:hint="eastAsia"/>
          <w:rtl/>
        </w:rPr>
        <w:t>هُ</w:t>
      </w:r>
      <w:r w:rsidR="0060471A" w:rsidRPr="0060471A">
        <w:rPr>
          <w:rStyle w:val="Chard"/>
          <w:rtl/>
        </w:rPr>
        <w:t xml:space="preserve"> </w:t>
      </w:r>
      <w:r w:rsidR="0060471A" w:rsidRPr="0060471A">
        <w:rPr>
          <w:rStyle w:val="Chard"/>
          <w:rFonts w:hint="eastAsia"/>
          <w:rtl/>
        </w:rPr>
        <w:t>مِث</w:t>
      </w:r>
      <w:r w:rsidR="0060471A" w:rsidRPr="0060471A">
        <w:rPr>
          <w:rStyle w:val="Chard"/>
          <w:rFonts w:hint="cs"/>
          <w:rtl/>
        </w:rPr>
        <w:t>ۡ</w:t>
      </w:r>
      <w:r w:rsidR="0060471A" w:rsidRPr="0060471A">
        <w:rPr>
          <w:rStyle w:val="Chard"/>
          <w:rFonts w:hint="eastAsia"/>
          <w:rtl/>
        </w:rPr>
        <w:t>قَالُ</w:t>
      </w:r>
      <w:r w:rsidR="0060471A" w:rsidRPr="0060471A">
        <w:rPr>
          <w:rStyle w:val="Chard"/>
          <w:rtl/>
        </w:rPr>
        <w:t xml:space="preserve"> </w:t>
      </w:r>
      <w:r w:rsidR="0060471A" w:rsidRPr="0060471A">
        <w:rPr>
          <w:rStyle w:val="Chard"/>
          <w:rFonts w:hint="eastAsia"/>
          <w:rtl/>
        </w:rPr>
        <w:t>ذَرَّة</w:t>
      </w:r>
      <w:r w:rsidR="0060471A" w:rsidRPr="0060471A">
        <w:rPr>
          <w:rStyle w:val="Chard"/>
          <w:rFonts w:hint="cs"/>
          <w:rtl/>
        </w:rPr>
        <w:t>ٖ</w:t>
      </w:r>
      <w:r w:rsidR="0060471A" w:rsidRPr="0060471A">
        <w:rPr>
          <w:rStyle w:val="Chard"/>
          <w:rtl/>
        </w:rPr>
        <w:t xml:space="preserve"> </w:t>
      </w:r>
      <w:r w:rsidR="0060471A" w:rsidRPr="0060471A">
        <w:rPr>
          <w:rStyle w:val="Chard"/>
          <w:rFonts w:hint="eastAsia"/>
          <w:rtl/>
        </w:rPr>
        <w:t>فِي</w:t>
      </w:r>
      <w:r w:rsidR="0060471A" w:rsidRPr="0060471A">
        <w:rPr>
          <w:rStyle w:val="Chard"/>
          <w:rtl/>
        </w:rPr>
        <w:t xml:space="preserve"> </w:t>
      </w:r>
      <w:r w:rsidR="0060471A" w:rsidRPr="0060471A">
        <w:rPr>
          <w:rStyle w:val="Chard"/>
          <w:rFonts w:hint="cs"/>
          <w:rtl/>
        </w:rPr>
        <w:t>ٱ</w:t>
      </w:r>
      <w:r w:rsidR="0060471A" w:rsidRPr="0060471A">
        <w:rPr>
          <w:rStyle w:val="Chard"/>
          <w:rFonts w:hint="eastAsia"/>
          <w:rtl/>
        </w:rPr>
        <w:t>لسَّمَ</w:t>
      </w:r>
      <w:r w:rsidR="0060471A" w:rsidRPr="0060471A">
        <w:rPr>
          <w:rStyle w:val="Chard"/>
          <w:rFonts w:hint="cs"/>
          <w:rtl/>
        </w:rPr>
        <w:t>ٰ</w:t>
      </w:r>
      <w:r w:rsidR="0060471A" w:rsidRPr="0060471A">
        <w:rPr>
          <w:rStyle w:val="Chard"/>
          <w:rFonts w:hint="eastAsia"/>
          <w:rtl/>
        </w:rPr>
        <w:t>وَ</w:t>
      </w:r>
      <w:r w:rsidR="0060471A" w:rsidRPr="0060471A">
        <w:rPr>
          <w:rStyle w:val="Chard"/>
          <w:rFonts w:hint="cs"/>
          <w:rtl/>
        </w:rPr>
        <w:t>ٰ</w:t>
      </w:r>
      <w:r w:rsidR="0060471A" w:rsidRPr="0060471A">
        <w:rPr>
          <w:rStyle w:val="Chard"/>
          <w:rFonts w:hint="eastAsia"/>
          <w:rtl/>
        </w:rPr>
        <w:t>تِ</w:t>
      </w:r>
      <w:r w:rsidR="0060471A" w:rsidRPr="0060471A">
        <w:rPr>
          <w:rStyle w:val="Chard"/>
          <w:rtl/>
        </w:rPr>
        <w:t xml:space="preserve"> </w:t>
      </w:r>
      <w:r w:rsidR="0060471A" w:rsidRPr="0060471A">
        <w:rPr>
          <w:rStyle w:val="Chard"/>
          <w:rFonts w:hint="eastAsia"/>
          <w:rtl/>
        </w:rPr>
        <w:t>وَلَا</w:t>
      </w:r>
      <w:r w:rsidR="0060471A" w:rsidRPr="0060471A">
        <w:rPr>
          <w:rStyle w:val="Chard"/>
          <w:rtl/>
        </w:rPr>
        <w:t xml:space="preserve"> </w:t>
      </w:r>
      <w:r w:rsidR="0060471A" w:rsidRPr="0060471A">
        <w:rPr>
          <w:rStyle w:val="Chard"/>
          <w:rFonts w:hint="eastAsia"/>
          <w:rtl/>
        </w:rPr>
        <w:t>فِي</w:t>
      </w:r>
      <w:r w:rsidR="0060471A" w:rsidRPr="0060471A">
        <w:rPr>
          <w:rStyle w:val="Chard"/>
          <w:rtl/>
        </w:rPr>
        <w:t xml:space="preserve"> </w:t>
      </w:r>
      <w:r w:rsidR="0060471A" w:rsidRPr="0060471A">
        <w:rPr>
          <w:rStyle w:val="Chard"/>
          <w:rFonts w:hint="cs"/>
          <w:rtl/>
        </w:rPr>
        <w:t>ٱ</w:t>
      </w:r>
      <w:r w:rsidR="0060471A" w:rsidRPr="0060471A">
        <w:rPr>
          <w:rStyle w:val="Chard"/>
          <w:rFonts w:hint="eastAsia"/>
          <w:rtl/>
        </w:rPr>
        <w:t>ل</w:t>
      </w:r>
      <w:r w:rsidR="0060471A" w:rsidRPr="0060471A">
        <w:rPr>
          <w:rStyle w:val="Chard"/>
          <w:rFonts w:hint="cs"/>
          <w:rtl/>
        </w:rPr>
        <w:t>ۡ</w:t>
      </w:r>
      <w:r w:rsidR="0060471A" w:rsidRPr="0060471A">
        <w:rPr>
          <w:rStyle w:val="Chard"/>
          <w:rFonts w:hint="eastAsia"/>
          <w:rtl/>
        </w:rPr>
        <w:t>أَر</w:t>
      </w:r>
      <w:r w:rsidR="0060471A" w:rsidRPr="0060471A">
        <w:rPr>
          <w:rStyle w:val="Chard"/>
          <w:rFonts w:hint="cs"/>
          <w:rtl/>
        </w:rPr>
        <w:t>ۡ</w:t>
      </w:r>
      <w:r w:rsidR="0060471A" w:rsidRPr="0060471A">
        <w:rPr>
          <w:rStyle w:val="Chard"/>
          <w:rFonts w:hint="eastAsia"/>
          <w:rtl/>
        </w:rPr>
        <w:t>ضِ</w:t>
      </w:r>
      <w:r w:rsidR="00912210" w:rsidRPr="00912210">
        <w:rPr>
          <w:rStyle w:val="Char8"/>
          <w:rFonts w:hint="cs"/>
          <w:rtl/>
        </w:rPr>
        <w:t>﴾</w:t>
      </w:r>
      <w:r w:rsidR="00912210">
        <w:rPr>
          <w:rFonts w:hint="cs"/>
          <w:rtl/>
        </w:rPr>
        <w:t xml:space="preserve"> </w:t>
      </w:r>
      <w:r w:rsidR="00912210" w:rsidRPr="00912210">
        <w:rPr>
          <w:rStyle w:val="Char6"/>
          <w:rFonts w:hint="cs"/>
          <w:rtl/>
        </w:rPr>
        <w:t>[</w:t>
      </w:r>
      <w:r w:rsidR="0060471A">
        <w:rPr>
          <w:rStyle w:val="Char6"/>
          <w:rFonts w:hint="cs"/>
          <w:rtl/>
        </w:rPr>
        <w:t>سبأ: 3</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w:t>
      </w:r>
      <w:r w:rsidR="00912210">
        <w:rPr>
          <w:rStyle w:val="Char8"/>
          <w:rFonts w:hint="cs"/>
          <w:rtl/>
        </w:rPr>
        <w:t>«</w:t>
      </w:r>
      <w:r w:rsidRPr="00E343E6">
        <w:rPr>
          <w:rStyle w:val="Char7"/>
          <w:rFonts w:eastAsia="Calibri" w:hint="cs"/>
          <w:rtl/>
        </w:rPr>
        <w:t>به</w:t>
      </w:r>
      <w:r w:rsidRPr="00E343E6">
        <w:rPr>
          <w:rStyle w:val="Char7"/>
          <w:rFonts w:eastAsia="Calibri"/>
          <w:rtl/>
        </w:rPr>
        <w:t xml:space="preserve"> </w:t>
      </w:r>
      <w:r w:rsidRPr="00E343E6">
        <w:rPr>
          <w:rStyle w:val="Char7"/>
          <w:rFonts w:eastAsia="Calibri" w:hint="cs"/>
          <w:rtl/>
        </w:rPr>
        <w:t>اندازه</w:t>
      </w:r>
      <w:r w:rsidRPr="00E343E6">
        <w:rPr>
          <w:rStyle w:val="Char7"/>
          <w:rFonts w:eastAsia="Calibri"/>
          <w:rtl/>
        </w:rPr>
        <w:softHyphen/>
      </w:r>
      <w:r w:rsidRPr="00E343E6">
        <w:rPr>
          <w:rStyle w:val="Char7"/>
          <w:rFonts w:eastAsia="Calibri" w:hint="cs"/>
          <w:rtl/>
        </w:rPr>
        <w:t>ی</w:t>
      </w:r>
      <w:r w:rsidRPr="00E343E6">
        <w:rPr>
          <w:rStyle w:val="Char7"/>
          <w:rFonts w:eastAsia="Calibri"/>
          <w:rtl/>
        </w:rPr>
        <w:t xml:space="preserve"> </w:t>
      </w:r>
      <w:r w:rsidRPr="00E343E6">
        <w:rPr>
          <w:rStyle w:val="Char7"/>
          <w:rFonts w:eastAsia="Calibri" w:hint="cs"/>
          <w:rtl/>
        </w:rPr>
        <w:t>سنگینی</w:t>
      </w:r>
      <w:r w:rsidRPr="00E343E6">
        <w:rPr>
          <w:rStyle w:val="Char7"/>
          <w:rFonts w:eastAsia="Calibri"/>
          <w:rtl/>
        </w:rPr>
        <w:t xml:space="preserve"> </w:t>
      </w:r>
      <w:r w:rsidRPr="00E343E6">
        <w:rPr>
          <w:rStyle w:val="Char7"/>
          <w:rFonts w:eastAsia="Calibri" w:hint="cs"/>
          <w:rtl/>
        </w:rPr>
        <w:t>ذرّه‌ای</w:t>
      </w:r>
      <w:r w:rsidRPr="00E343E6">
        <w:rPr>
          <w:rStyle w:val="Char7"/>
          <w:rFonts w:eastAsia="Calibri"/>
          <w:rtl/>
        </w:rPr>
        <w:t xml:space="preserve">، </w:t>
      </w:r>
      <w:r w:rsidRPr="00E343E6">
        <w:rPr>
          <w:rStyle w:val="Char7"/>
          <w:rFonts w:eastAsia="Calibri" w:hint="cs"/>
          <w:rtl/>
        </w:rPr>
        <w:t>در</w:t>
      </w:r>
      <w:r w:rsidRPr="00E343E6">
        <w:rPr>
          <w:rStyle w:val="Char7"/>
          <w:rFonts w:eastAsia="Calibri"/>
          <w:rtl/>
        </w:rPr>
        <w:t xml:space="preserve"> </w:t>
      </w:r>
      <w:r w:rsidRPr="00E343E6">
        <w:rPr>
          <w:rStyle w:val="Char7"/>
          <w:rFonts w:eastAsia="Calibri" w:hint="cs"/>
          <w:rtl/>
        </w:rPr>
        <w:t>تمام</w:t>
      </w:r>
      <w:r w:rsidRPr="00E343E6">
        <w:rPr>
          <w:rStyle w:val="Char7"/>
          <w:rFonts w:eastAsia="Calibri"/>
          <w:rtl/>
        </w:rPr>
        <w:t xml:space="preserve"> </w:t>
      </w:r>
      <w:r w:rsidRPr="00E343E6">
        <w:rPr>
          <w:rStyle w:val="Char7"/>
          <w:rFonts w:eastAsia="Calibri" w:hint="cs"/>
          <w:rtl/>
        </w:rPr>
        <w:t>آسمانها</w:t>
      </w:r>
      <w:r w:rsidRPr="00E343E6">
        <w:rPr>
          <w:rStyle w:val="Char7"/>
          <w:rFonts w:eastAsia="Calibri"/>
          <w:rtl/>
        </w:rPr>
        <w:t xml:space="preserve"> </w:t>
      </w:r>
      <w:r w:rsidRPr="00E343E6">
        <w:rPr>
          <w:rStyle w:val="Char7"/>
          <w:rFonts w:eastAsia="Calibri" w:hint="cs"/>
          <w:rtl/>
        </w:rPr>
        <w:t>و</w:t>
      </w:r>
      <w:r w:rsidRPr="00E343E6">
        <w:rPr>
          <w:rStyle w:val="Char7"/>
          <w:rFonts w:eastAsia="Calibri"/>
          <w:rtl/>
        </w:rPr>
        <w:t xml:space="preserve"> </w:t>
      </w:r>
      <w:r w:rsidRPr="00E343E6">
        <w:rPr>
          <w:rStyle w:val="Char7"/>
          <w:rFonts w:eastAsia="Calibri" w:hint="cs"/>
          <w:rtl/>
        </w:rPr>
        <w:t>زمین</w:t>
      </w:r>
      <w:r w:rsidRPr="00E343E6">
        <w:rPr>
          <w:rStyle w:val="Char7"/>
          <w:rFonts w:eastAsia="Calibri"/>
          <w:rtl/>
        </w:rPr>
        <w:t xml:space="preserve"> </w:t>
      </w:r>
      <w:r w:rsidRPr="00E343E6">
        <w:rPr>
          <w:rStyle w:val="Char7"/>
          <w:rFonts w:eastAsia="Calibri" w:hint="cs"/>
          <w:rtl/>
        </w:rPr>
        <w:t>از</w:t>
      </w:r>
      <w:r w:rsidRPr="00E343E6">
        <w:rPr>
          <w:rStyle w:val="Char7"/>
          <w:rFonts w:eastAsia="Calibri"/>
          <w:rtl/>
        </w:rPr>
        <w:t xml:space="preserve"> </w:t>
      </w:r>
      <w:r w:rsidRPr="00E343E6">
        <w:rPr>
          <w:rStyle w:val="Char7"/>
          <w:rFonts w:eastAsia="Calibri" w:hint="cs"/>
          <w:rtl/>
        </w:rPr>
        <w:t>او</w:t>
      </w:r>
      <w:r w:rsidRPr="00E343E6">
        <w:rPr>
          <w:rStyle w:val="Char7"/>
          <w:rFonts w:eastAsia="Calibri"/>
          <w:rtl/>
        </w:rPr>
        <w:t xml:space="preserve"> </w:t>
      </w:r>
      <w:r w:rsidRPr="00E343E6">
        <w:rPr>
          <w:rStyle w:val="Char7"/>
          <w:rFonts w:eastAsia="Calibri" w:hint="cs"/>
          <w:rtl/>
        </w:rPr>
        <w:t>پنهان</w:t>
      </w:r>
      <w:r w:rsidRPr="00E343E6">
        <w:rPr>
          <w:rStyle w:val="Char7"/>
          <w:rFonts w:eastAsia="Calibri"/>
          <w:rtl/>
        </w:rPr>
        <w:t xml:space="preserve"> </w:t>
      </w:r>
      <w:r w:rsidRPr="00E343E6">
        <w:rPr>
          <w:rStyle w:val="Char7"/>
          <w:rFonts w:eastAsia="Calibri" w:hint="cs"/>
          <w:rtl/>
        </w:rPr>
        <w:t>نمی</w:t>
      </w:r>
      <w:r w:rsidRPr="00E343E6">
        <w:rPr>
          <w:rStyle w:val="Char7"/>
          <w:rFonts w:eastAsia="Calibri"/>
          <w:rtl/>
        </w:rPr>
        <w:softHyphen/>
      </w:r>
      <w:r w:rsidRPr="00E343E6">
        <w:rPr>
          <w:rStyle w:val="Char7"/>
          <w:rFonts w:eastAsia="Calibri" w:hint="cs"/>
          <w:rtl/>
        </w:rPr>
        <w:t>ماند</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Fonts w:eastAsia="Calibri"/>
          <w:rtl/>
        </w:rPr>
      </w:pPr>
      <w:r w:rsidRPr="00C9587B">
        <w:rPr>
          <w:rFonts w:ascii="Calibri" w:eastAsia="Calibri" w:hAnsi="Calibri" w:hint="cs"/>
          <w:rtl/>
        </w:rPr>
        <w:t>در این آیه، نف</w:t>
      </w:r>
      <w:r>
        <w:rPr>
          <w:rFonts w:ascii="Calibri" w:eastAsia="Calibri" w:hAnsi="Calibri" w:hint="cs"/>
          <w:rtl/>
        </w:rPr>
        <w:t>ی</w:t>
      </w:r>
      <w:r w:rsidRPr="00C9587B">
        <w:rPr>
          <w:rFonts w:ascii="Calibri" w:eastAsia="Calibri" w:hAnsi="Calibri" w:hint="cs"/>
          <w:rtl/>
        </w:rPr>
        <w:t xml:space="preserve"> پنهان ماندن، مستلزم علم خداوند به همه چیز است.</w:t>
      </w:r>
    </w:p>
    <w:p w:rsidR="00C9587B" w:rsidRPr="00C9587B" w:rsidRDefault="00C9587B" w:rsidP="0076742A">
      <w:pPr>
        <w:pStyle w:val="a8"/>
        <w:rPr>
          <w:rFonts w:eastAsia="Calibri"/>
          <w:rtl/>
        </w:rPr>
      </w:pPr>
      <w:r w:rsidRPr="00C9587B">
        <w:rPr>
          <w:rFonts w:ascii="Calibri" w:eastAsia="Calibri" w:hAnsi="Calibri" w:hint="cs"/>
          <w:rtl/>
        </w:rPr>
        <w:t>و نف</w:t>
      </w:r>
      <w:r>
        <w:rPr>
          <w:rFonts w:ascii="Calibri" w:eastAsia="Calibri" w:hAnsi="Calibri" w:hint="cs"/>
          <w:rtl/>
        </w:rPr>
        <w:t>ی</w:t>
      </w:r>
      <w:r w:rsidRPr="00C9587B">
        <w:rPr>
          <w:rFonts w:ascii="Calibri" w:eastAsia="Calibri" w:hAnsi="Calibri" w:hint="cs"/>
          <w:rtl/>
        </w:rPr>
        <w:t xml:space="preserve"> خستگ</w:t>
      </w:r>
      <w:r>
        <w:rPr>
          <w:rFonts w:ascii="Calibri" w:eastAsia="Calibri" w:hAnsi="Calibri" w:hint="cs"/>
          <w:rtl/>
        </w:rPr>
        <w:t>ی</w:t>
      </w:r>
      <w:r w:rsidRPr="00C9587B">
        <w:rPr>
          <w:rFonts w:ascii="Calibri" w:eastAsia="Calibri" w:hAnsi="Calibri" w:hint="cs"/>
          <w:rtl/>
        </w:rPr>
        <w:t xml:space="preserve"> در آ</w:t>
      </w:r>
      <w:r>
        <w:rPr>
          <w:rFonts w:ascii="Calibri" w:eastAsia="Calibri" w:hAnsi="Calibri" w:hint="cs"/>
          <w:rtl/>
        </w:rPr>
        <w:t>ی</w:t>
      </w:r>
      <w:r w:rsidRPr="00C9587B">
        <w:rPr>
          <w:rFonts w:ascii="Calibri" w:eastAsia="Calibri" w:hAnsi="Calibri" w:hint="cs"/>
          <w:rtl/>
        </w:rPr>
        <w:t>ه‌</w:t>
      </w:r>
      <w:r>
        <w:rPr>
          <w:rFonts w:ascii="Calibri" w:eastAsia="Calibri" w:hAnsi="Calibri" w:hint="cs"/>
          <w:rtl/>
        </w:rPr>
        <w:t>ی</w:t>
      </w:r>
      <w:r w:rsidRPr="00C9587B">
        <w:rPr>
          <w:rFonts w:ascii="Calibri" w:eastAsia="Calibri" w:hAnsi="Calibri" w:hint="cs"/>
          <w:rtl/>
        </w:rPr>
        <w:t xml:space="preserve"> زیر نیز اینگونه است: </w:t>
      </w:r>
    </w:p>
    <w:p w:rsidR="00C9587B" w:rsidRPr="00C9587B" w:rsidRDefault="00912210" w:rsidP="0076742A">
      <w:pPr>
        <w:pStyle w:val="af1"/>
        <w:rPr>
          <w:rFonts w:eastAsia="Calibri"/>
          <w:rtl/>
        </w:rPr>
      </w:pPr>
      <w:r w:rsidRPr="00912210">
        <w:rPr>
          <w:rStyle w:val="Char8"/>
          <w:rFonts w:hint="cs"/>
          <w:rtl/>
        </w:rPr>
        <w:t>﴿</w:t>
      </w:r>
      <w:r w:rsidR="0060471A" w:rsidRPr="00E343E6">
        <w:rPr>
          <w:rFonts w:hint="eastAsia"/>
          <w:rtl/>
        </w:rPr>
        <w:t>وَلَقَد</w:t>
      </w:r>
      <w:r w:rsidR="0060471A" w:rsidRPr="00E343E6">
        <w:rPr>
          <w:rFonts w:hint="cs"/>
          <w:rtl/>
        </w:rPr>
        <w:t>ۡ</w:t>
      </w:r>
      <w:r w:rsidR="0060471A" w:rsidRPr="00E343E6">
        <w:rPr>
          <w:rtl/>
        </w:rPr>
        <w:t xml:space="preserve"> </w:t>
      </w:r>
      <w:r w:rsidR="0060471A" w:rsidRPr="00E343E6">
        <w:rPr>
          <w:rFonts w:hint="eastAsia"/>
          <w:rtl/>
        </w:rPr>
        <w:t>خَلَق</w:t>
      </w:r>
      <w:r w:rsidR="0060471A" w:rsidRPr="00E343E6">
        <w:rPr>
          <w:rFonts w:hint="cs"/>
          <w:rtl/>
        </w:rPr>
        <w:t>ۡ</w:t>
      </w:r>
      <w:r w:rsidR="0060471A" w:rsidRPr="00E343E6">
        <w:rPr>
          <w:rFonts w:hint="eastAsia"/>
          <w:rtl/>
        </w:rPr>
        <w:t>نَا</w:t>
      </w:r>
      <w:r w:rsidR="0060471A" w:rsidRPr="00E343E6">
        <w:rPr>
          <w:rtl/>
        </w:rPr>
        <w:t xml:space="preserve"> </w:t>
      </w:r>
      <w:r w:rsidR="0060471A" w:rsidRPr="00E343E6">
        <w:rPr>
          <w:rFonts w:hint="cs"/>
          <w:rtl/>
        </w:rPr>
        <w:t>ٱ</w:t>
      </w:r>
      <w:r w:rsidR="0060471A" w:rsidRPr="00E343E6">
        <w:rPr>
          <w:rFonts w:hint="eastAsia"/>
          <w:rtl/>
        </w:rPr>
        <w:t>لسَّمَ</w:t>
      </w:r>
      <w:r w:rsidR="0060471A" w:rsidRPr="00E343E6">
        <w:rPr>
          <w:rFonts w:hint="cs"/>
          <w:rtl/>
        </w:rPr>
        <w:t>ٰ</w:t>
      </w:r>
      <w:r w:rsidR="0060471A" w:rsidRPr="00E343E6">
        <w:rPr>
          <w:rFonts w:hint="eastAsia"/>
          <w:rtl/>
        </w:rPr>
        <w:t>وَ</w:t>
      </w:r>
      <w:r w:rsidR="0060471A" w:rsidRPr="00E343E6">
        <w:rPr>
          <w:rFonts w:hint="cs"/>
          <w:rtl/>
        </w:rPr>
        <w:t>ٰ</w:t>
      </w:r>
      <w:r w:rsidR="0060471A" w:rsidRPr="00E343E6">
        <w:rPr>
          <w:rFonts w:hint="eastAsia"/>
          <w:rtl/>
        </w:rPr>
        <w:t>تِ</w:t>
      </w:r>
      <w:r w:rsidR="0060471A" w:rsidRPr="00E343E6">
        <w:rPr>
          <w:rtl/>
        </w:rPr>
        <w:t xml:space="preserve"> </w:t>
      </w:r>
      <w:r w:rsidR="0060471A" w:rsidRPr="00E343E6">
        <w:rPr>
          <w:rFonts w:hint="eastAsia"/>
          <w:rtl/>
        </w:rPr>
        <w:t>وَ</w:t>
      </w:r>
      <w:r w:rsidR="0060471A" w:rsidRPr="00E343E6">
        <w:rPr>
          <w:rFonts w:hint="cs"/>
          <w:rtl/>
        </w:rPr>
        <w:t>ٱ</w:t>
      </w:r>
      <w:r w:rsidR="0060471A" w:rsidRPr="00E343E6">
        <w:rPr>
          <w:rFonts w:hint="eastAsia"/>
          <w:rtl/>
        </w:rPr>
        <w:t>ل</w:t>
      </w:r>
      <w:r w:rsidR="0060471A" w:rsidRPr="00E343E6">
        <w:rPr>
          <w:rFonts w:hint="cs"/>
          <w:rtl/>
        </w:rPr>
        <w:t>ۡ</w:t>
      </w:r>
      <w:r w:rsidR="0060471A" w:rsidRPr="00E343E6">
        <w:rPr>
          <w:rFonts w:hint="eastAsia"/>
          <w:rtl/>
        </w:rPr>
        <w:t>أَر</w:t>
      </w:r>
      <w:r w:rsidR="0060471A" w:rsidRPr="00E343E6">
        <w:rPr>
          <w:rFonts w:hint="cs"/>
          <w:rtl/>
        </w:rPr>
        <w:t>ۡ</w:t>
      </w:r>
      <w:r w:rsidR="0060471A" w:rsidRPr="00E343E6">
        <w:rPr>
          <w:rFonts w:hint="eastAsia"/>
          <w:rtl/>
        </w:rPr>
        <w:t>ضَ</w:t>
      </w:r>
      <w:r w:rsidR="0060471A" w:rsidRPr="00E343E6">
        <w:rPr>
          <w:rtl/>
        </w:rPr>
        <w:t xml:space="preserve"> </w:t>
      </w:r>
      <w:r w:rsidR="0060471A" w:rsidRPr="00E343E6">
        <w:rPr>
          <w:rFonts w:hint="eastAsia"/>
          <w:rtl/>
        </w:rPr>
        <w:t>وَمَا</w:t>
      </w:r>
      <w:r w:rsidR="0060471A" w:rsidRPr="00E343E6">
        <w:rPr>
          <w:rtl/>
        </w:rPr>
        <w:t xml:space="preserve"> </w:t>
      </w:r>
      <w:r w:rsidR="0060471A" w:rsidRPr="00E343E6">
        <w:rPr>
          <w:rFonts w:hint="eastAsia"/>
          <w:rtl/>
        </w:rPr>
        <w:t>بَي</w:t>
      </w:r>
      <w:r w:rsidR="0060471A" w:rsidRPr="00E343E6">
        <w:rPr>
          <w:rFonts w:hint="cs"/>
          <w:rtl/>
        </w:rPr>
        <w:t>ۡ</w:t>
      </w:r>
      <w:r w:rsidR="0060471A" w:rsidRPr="00E343E6">
        <w:rPr>
          <w:rFonts w:hint="eastAsia"/>
          <w:rtl/>
        </w:rPr>
        <w:t>نَهُمَا</w:t>
      </w:r>
      <w:r w:rsidR="0060471A" w:rsidRPr="00E343E6">
        <w:rPr>
          <w:rtl/>
        </w:rPr>
        <w:t xml:space="preserve"> </w:t>
      </w:r>
      <w:r w:rsidR="0060471A" w:rsidRPr="00E343E6">
        <w:rPr>
          <w:rFonts w:hint="eastAsia"/>
          <w:rtl/>
        </w:rPr>
        <w:t>فِي</w:t>
      </w:r>
      <w:r w:rsidR="0060471A" w:rsidRPr="00E343E6">
        <w:rPr>
          <w:rtl/>
        </w:rPr>
        <w:t xml:space="preserve"> </w:t>
      </w:r>
      <w:r w:rsidR="0060471A" w:rsidRPr="00E343E6">
        <w:rPr>
          <w:rFonts w:hint="eastAsia"/>
          <w:rtl/>
        </w:rPr>
        <w:t>سِتَّةِ</w:t>
      </w:r>
      <w:r w:rsidR="0060471A" w:rsidRPr="00E343E6">
        <w:rPr>
          <w:rtl/>
        </w:rPr>
        <w:t xml:space="preserve"> </w:t>
      </w:r>
      <w:r w:rsidR="0060471A" w:rsidRPr="00E343E6">
        <w:rPr>
          <w:rFonts w:hint="eastAsia"/>
          <w:rtl/>
        </w:rPr>
        <w:t>أَيَّام</w:t>
      </w:r>
      <w:r w:rsidR="0060471A" w:rsidRPr="00E343E6">
        <w:rPr>
          <w:rFonts w:hint="cs"/>
          <w:rtl/>
        </w:rPr>
        <w:t>ٖ</w:t>
      </w:r>
      <w:r w:rsidR="0060471A" w:rsidRPr="00E343E6">
        <w:rPr>
          <w:rtl/>
        </w:rPr>
        <w:t xml:space="preserve"> </w:t>
      </w:r>
      <w:r w:rsidR="0060471A" w:rsidRPr="00E343E6">
        <w:rPr>
          <w:rFonts w:hint="eastAsia"/>
          <w:rtl/>
        </w:rPr>
        <w:t>وَمَا</w:t>
      </w:r>
      <w:r w:rsidR="0060471A" w:rsidRPr="00E343E6">
        <w:rPr>
          <w:rtl/>
        </w:rPr>
        <w:t xml:space="preserve"> </w:t>
      </w:r>
      <w:r w:rsidR="0060471A" w:rsidRPr="00E343E6">
        <w:rPr>
          <w:rFonts w:hint="eastAsia"/>
          <w:rtl/>
        </w:rPr>
        <w:t>مَسَّنَا</w:t>
      </w:r>
      <w:r w:rsidR="0060471A" w:rsidRPr="00E343E6">
        <w:rPr>
          <w:rtl/>
        </w:rPr>
        <w:t xml:space="preserve"> </w:t>
      </w:r>
      <w:r w:rsidR="0060471A" w:rsidRPr="00E343E6">
        <w:rPr>
          <w:rFonts w:hint="eastAsia"/>
          <w:rtl/>
        </w:rPr>
        <w:t>مِن</w:t>
      </w:r>
      <w:r w:rsidR="0060471A" w:rsidRPr="00E343E6">
        <w:rPr>
          <w:rtl/>
        </w:rPr>
        <w:t xml:space="preserve"> </w:t>
      </w:r>
      <w:r w:rsidR="0060471A" w:rsidRPr="00E343E6">
        <w:rPr>
          <w:rFonts w:hint="eastAsia"/>
          <w:rtl/>
        </w:rPr>
        <w:t>لُّغُوب</w:t>
      </w:r>
      <w:r w:rsidR="0060471A" w:rsidRPr="00E343E6">
        <w:rPr>
          <w:rFonts w:hint="cs"/>
          <w:rtl/>
        </w:rPr>
        <w:t>ٖ</w:t>
      </w:r>
      <w:r w:rsidR="0060471A" w:rsidRPr="00E343E6">
        <w:rPr>
          <w:rtl/>
        </w:rPr>
        <w:t xml:space="preserve"> </w:t>
      </w:r>
      <w:r w:rsidR="0060471A" w:rsidRPr="00E343E6">
        <w:rPr>
          <w:rFonts w:hint="cs"/>
          <w:rtl/>
        </w:rPr>
        <w:t>٣٨</w:t>
      </w:r>
      <w:r w:rsidRPr="00912210">
        <w:rPr>
          <w:rStyle w:val="Char8"/>
          <w:rFonts w:hint="cs"/>
          <w:rtl/>
        </w:rPr>
        <w:t>﴾</w:t>
      </w:r>
      <w:r>
        <w:rPr>
          <w:rFonts w:hint="cs"/>
          <w:rtl/>
        </w:rPr>
        <w:t xml:space="preserve"> </w:t>
      </w:r>
      <w:r w:rsidRPr="00912210">
        <w:rPr>
          <w:rStyle w:val="Char6"/>
          <w:rFonts w:hint="cs"/>
          <w:rtl/>
        </w:rPr>
        <w:t>[</w:t>
      </w:r>
      <w:r w:rsidR="0060471A">
        <w:rPr>
          <w:rStyle w:val="Char6"/>
          <w:rFonts w:hint="cs"/>
          <w:rtl/>
        </w:rPr>
        <w:t>ق: 38</w:t>
      </w:r>
      <w:r w:rsidRPr="00912210">
        <w:rPr>
          <w:rStyle w:val="Char6"/>
          <w:rFonts w:hint="cs"/>
          <w:rtl/>
        </w:rPr>
        <w:t>]</w:t>
      </w:r>
      <w:r w:rsidRPr="00912210">
        <w:rPr>
          <w:rFonts w:hint="cs"/>
          <w:rtl/>
        </w:rPr>
        <w:t>.</w:t>
      </w:r>
    </w:p>
    <w:p w:rsidR="00C9587B" w:rsidRPr="00E343E6" w:rsidRDefault="00C9587B" w:rsidP="0076742A">
      <w:pPr>
        <w:pStyle w:val="ab"/>
        <w:rPr>
          <w:rFonts w:eastAsia="Calibri"/>
          <w:spacing w:val="-4"/>
          <w:rtl/>
        </w:rPr>
      </w:pPr>
      <w:r w:rsidRPr="00E343E6">
        <w:rPr>
          <w:rFonts w:eastAsia="Calibri" w:hint="cs"/>
          <w:spacing w:val="-4"/>
          <w:rtl/>
        </w:rPr>
        <w:t xml:space="preserve"> </w:t>
      </w:r>
      <w:r w:rsidR="00912210" w:rsidRPr="00E343E6">
        <w:rPr>
          <w:rStyle w:val="Char8"/>
          <w:rFonts w:hint="cs"/>
          <w:spacing w:val="-4"/>
          <w:rtl/>
        </w:rPr>
        <w:t>«</w:t>
      </w:r>
      <w:r w:rsidRPr="00E343E6">
        <w:rPr>
          <w:rFonts w:eastAsia="Calibri" w:hint="cs"/>
          <w:spacing w:val="-4"/>
          <w:rtl/>
        </w:rPr>
        <w:t>ما</w:t>
      </w:r>
      <w:r w:rsidRPr="00E343E6">
        <w:rPr>
          <w:rFonts w:eastAsia="Calibri"/>
          <w:spacing w:val="-4"/>
          <w:rtl/>
        </w:rPr>
        <w:t xml:space="preserve"> </w:t>
      </w:r>
      <w:r w:rsidRPr="00E343E6">
        <w:rPr>
          <w:rFonts w:eastAsia="Calibri" w:hint="cs"/>
          <w:spacing w:val="-4"/>
          <w:rtl/>
        </w:rPr>
        <w:t>آسمانها</w:t>
      </w:r>
      <w:r w:rsidRPr="00E343E6">
        <w:rPr>
          <w:rFonts w:eastAsia="Calibri"/>
          <w:spacing w:val="-4"/>
          <w:rtl/>
        </w:rPr>
        <w:t xml:space="preserve"> </w:t>
      </w:r>
      <w:r w:rsidRPr="00E343E6">
        <w:rPr>
          <w:rFonts w:eastAsia="Calibri" w:hint="cs"/>
          <w:spacing w:val="-4"/>
          <w:rtl/>
        </w:rPr>
        <w:t>و</w:t>
      </w:r>
      <w:r w:rsidRPr="00E343E6">
        <w:rPr>
          <w:rFonts w:eastAsia="Calibri"/>
          <w:spacing w:val="-4"/>
          <w:rtl/>
        </w:rPr>
        <w:t xml:space="preserve"> </w:t>
      </w:r>
      <w:r w:rsidRPr="00E343E6">
        <w:rPr>
          <w:rFonts w:eastAsia="Calibri" w:hint="cs"/>
          <w:spacing w:val="-4"/>
          <w:rtl/>
        </w:rPr>
        <w:t>زمین</w:t>
      </w:r>
      <w:r w:rsidRPr="00E343E6">
        <w:rPr>
          <w:rFonts w:eastAsia="Calibri"/>
          <w:spacing w:val="-4"/>
          <w:rtl/>
        </w:rPr>
        <w:t xml:space="preserve"> </w:t>
      </w:r>
      <w:r w:rsidRPr="00E343E6">
        <w:rPr>
          <w:rFonts w:eastAsia="Calibri" w:hint="cs"/>
          <w:spacing w:val="-4"/>
          <w:rtl/>
        </w:rPr>
        <w:t>را</w:t>
      </w:r>
      <w:r w:rsidRPr="00E343E6">
        <w:rPr>
          <w:rFonts w:eastAsia="Calibri"/>
          <w:spacing w:val="-4"/>
          <w:rtl/>
        </w:rPr>
        <w:t xml:space="preserve"> </w:t>
      </w:r>
      <w:r w:rsidRPr="00E343E6">
        <w:rPr>
          <w:rFonts w:eastAsia="Calibri" w:hint="cs"/>
          <w:spacing w:val="-4"/>
          <w:rtl/>
        </w:rPr>
        <w:t>در</w:t>
      </w:r>
      <w:r w:rsidRPr="00E343E6">
        <w:rPr>
          <w:rFonts w:eastAsia="Calibri"/>
          <w:spacing w:val="-4"/>
          <w:rtl/>
        </w:rPr>
        <w:t xml:space="preserve"> </w:t>
      </w:r>
      <w:r w:rsidRPr="00E343E6">
        <w:rPr>
          <w:rFonts w:eastAsia="Calibri" w:hint="cs"/>
          <w:spacing w:val="-4"/>
          <w:rtl/>
        </w:rPr>
        <w:t>شش</w:t>
      </w:r>
      <w:r w:rsidRPr="00E343E6">
        <w:rPr>
          <w:rFonts w:eastAsia="Calibri"/>
          <w:spacing w:val="-4"/>
          <w:rtl/>
        </w:rPr>
        <w:t xml:space="preserve"> </w:t>
      </w:r>
      <w:r w:rsidRPr="00E343E6">
        <w:rPr>
          <w:rFonts w:eastAsia="Calibri" w:hint="cs"/>
          <w:spacing w:val="-4"/>
          <w:rtl/>
        </w:rPr>
        <w:t>دوره</w:t>
      </w:r>
      <w:r w:rsidRPr="00E343E6">
        <w:rPr>
          <w:rFonts w:eastAsia="Calibri"/>
          <w:spacing w:val="-4"/>
          <w:rtl/>
        </w:rPr>
        <w:t xml:space="preserve"> </w:t>
      </w:r>
      <w:r w:rsidRPr="00E343E6">
        <w:rPr>
          <w:rFonts w:eastAsia="Calibri" w:hint="cs"/>
          <w:spacing w:val="-4"/>
          <w:rtl/>
        </w:rPr>
        <w:t>آفریدیم</w:t>
      </w:r>
      <w:r w:rsidRPr="00E343E6">
        <w:rPr>
          <w:rFonts w:eastAsia="Calibri"/>
          <w:spacing w:val="-4"/>
          <w:rtl/>
        </w:rPr>
        <w:t xml:space="preserve"> </w:t>
      </w:r>
      <w:r w:rsidRPr="00E343E6">
        <w:rPr>
          <w:rFonts w:eastAsia="Calibri" w:hint="cs"/>
          <w:spacing w:val="-4"/>
          <w:rtl/>
        </w:rPr>
        <w:t>و</w:t>
      </w:r>
      <w:r w:rsidRPr="00E343E6">
        <w:rPr>
          <w:rFonts w:eastAsia="Calibri"/>
          <w:spacing w:val="-4"/>
          <w:rtl/>
        </w:rPr>
        <w:t xml:space="preserve"> </w:t>
      </w:r>
      <w:r w:rsidRPr="00E343E6">
        <w:rPr>
          <w:rFonts w:eastAsia="Calibri" w:hint="cs"/>
          <w:spacing w:val="-4"/>
          <w:rtl/>
        </w:rPr>
        <w:t>هیچ</w:t>
      </w:r>
      <w:r w:rsidRPr="00E343E6">
        <w:rPr>
          <w:rFonts w:eastAsia="Calibri"/>
          <w:spacing w:val="-4"/>
          <w:rtl/>
        </w:rPr>
        <w:t xml:space="preserve"> </w:t>
      </w:r>
      <w:r w:rsidRPr="00E343E6">
        <w:rPr>
          <w:rFonts w:eastAsia="Calibri" w:hint="cs"/>
          <w:spacing w:val="-4"/>
          <w:rtl/>
        </w:rPr>
        <w:t>گونه</w:t>
      </w:r>
      <w:r w:rsidRPr="00E343E6">
        <w:rPr>
          <w:rFonts w:eastAsia="Calibri"/>
          <w:spacing w:val="-4"/>
          <w:rtl/>
        </w:rPr>
        <w:t xml:space="preserve"> </w:t>
      </w:r>
      <w:r w:rsidRPr="00E343E6">
        <w:rPr>
          <w:rFonts w:eastAsia="Calibri" w:hint="cs"/>
          <w:spacing w:val="-4"/>
          <w:rtl/>
        </w:rPr>
        <w:t>درماندگی</w:t>
      </w:r>
      <w:r w:rsidRPr="00E343E6">
        <w:rPr>
          <w:rFonts w:eastAsia="Calibri"/>
          <w:spacing w:val="-4"/>
          <w:rtl/>
        </w:rPr>
        <w:t xml:space="preserve"> </w:t>
      </w:r>
      <w:r w:rsidRPr="00E343E6">
        <w:rPr>
          <w:rFonts w:eastAsia="Calibri" w:hint="cs"/>
          <w:spacing w:val="-4"/>
          <w:rtl/>
        </w:rPr>
        <w:t>و</w:t>
      </w:r>
      <w:r w:rsidRPr="00E343E6">
        <w:rPr>
          <w:rFonts w:eastAsia="Calibri"/>
          <w:spacing w:val="-4"/>
          <w:rtl/>
        </w:rPr>
        <w:t xml:space="preserve"> </w:t>
      </w:r>
      <w:r w:rsidRPr="00E343E6">
        <w:rPr>
          <w:rFonts w:eastAsia="Calibri" w:hint="cs"/>
          <w:spacing w:val="-4"/>
          <w:rtl/>
        </w:rPr>
        <w:t>خستگی</w:t>
      </w:r>
      <w:r w:rsidRPr="00E343E6">
        <w:rPr>
          <w:rFonts w:eastAsia="Calibri"/>
          <w:spacing w:val="-4"/>
          <w:rtl/>
        </w:rPr>
        <w:t xml:space="preserve"> </w:t>
      </w:r>
      <w:r w:rsidRPr="00E343E6">
        <w:rPr>
          <w:rFonts w:eastAsia="Calibri" w:hint="cs"/>
          <w:spacing w:val="-4"/>
          <w:rtl/>
        </w:rPr>
        <w:t>به</w:t>
      </w:r>
      <w:r w:rsidRPr="00E343E6">
        <w:rPr>
          <w:rFonts w:eastAsia="Calibri"/>
          <w:spacing w:val="-4"/>
          <w:rtl/>
        </w:rPr>
        <w:t xml:space="preserve"> </w:t>
      </w:r>
      <w:r w:rsidRPr="00E343E6">
        <w:rPr>
          <w:rFonts w:eastAsia="Calibri" w:hint="cs"/>
          <w:spacing w:val="-4"/>
          <w:rtl/>
        </w:rPr>
        <w:t>ما</w:t>
      </w:r>
      <w:r w:rsidRPr="00E343E6">
        <w:rPr>
          <w:rFonts w:eastAsia="Calibri"/>
          <w:spacing w:val="-4"/>
          <w:rtl/>
        </w:rPr>
        <w:t xml:space="preserve"> </w:t>
      </w:r>
      <w:r w:rsidRPr="00E343E6">
        <w:rPr>
          <w:rFonts w:eastAsia="Calibri" w:hint="cs"/>
          <w:spacing w:val="-4"/>
          <w:rtl/>
        </w:rPr>
        <w:t>نرسیده</w:t>
      </w:r>
      <w:r w:rsidRPr="00E343E6">
        <w:rPr>
          <w:rFonts w:eastAsia="Calibri"/>
          <w:spacing w:val="-4"/>
          <w:rtl/>
        </w:rPr>
        <w:t xml:space="preserve"> </w:t>
      </w:r>
      <w:r w:rsidRPr="00E343E6">
        <w:rPr>
          <w:rFonts w:eastAsia="Calibri" w:hint="cs"/>
          <w:spacing w:val="-4"/>
          <w:rtl/>
        </w:rPr>
        <w:t>است</w:t>
      </w:r>
      <w:r w:rsidR="00912210" w:rsidRPr="00E343E6">
        <w:rPr>
          <w:rFonts w:ascii="Arial" w:hAnsi="Arial" w:cs="Traditional Arabic" w:hint="cs"/>
          <w:spacing w:val="-4"/>
          <w:rtl/>
        </w:rPr>
        <w:t>»</w:t>
      </w:r>
      <w:r w:rsidR="00912210" w:rsidRPr="00E343E6">
        <w:rPr>
          <w:rFonts w:ascii="Arial" w:hAnsi="Arial"/>
          <w:spacing w:val="-4"/>
          <w:rtl/>
        </w:rPr>
        <w:t xml:space="preserve">. </w:t>
      </w:r>
      <w:r w:rsidRPr="00E343E6">
        <w:rPr>
          <w:rFonts w:eastAsia="Calibri"/>
          <w:spacing w:val="-4"/>
          <w:rtl/>
        </w:rPr>
        <w:t xml:space="preserve"> ‏</w:t>
      </w:r>
    </w:p>
    <w:p w:rsidR="00C9587B" w:rsidRPr="00C9587B" w:rsidRDefault="00C9587B" w:rsidP="0076742A">
      <w:pPr>
        <w:pStyle w:val="a8"/>
        <w:rPr>
          <w:rFonts w:eastAsia="Calibri"/>
          <w:rtl/>
        </w:rPr>
      </w:pPr>
      <w:r w:rsidRPr="00C9587B">
        <w:rPr>
          <w:rFonts w:ascii="Calibri" w:eastAsia="Calibri" w:hAnsi="Calibri" w:hint="cs"/>
          <w:rtl/>
        </w:rPr>
        <w:t>نفی خستگی ن</w:t>
      </w:r>
      <w:r>
        <w:rPr>
          <w:rFonts w:ascii="Calibri" w:eastAsia="Calibri" w:hAnsi="Calibri" w:hint="cs"/>
          <w:rtl/>
        </w:rPr>
        <w:t>ی</w:t>
      </w:r>
      <w:r w:rsidRPr="00C9587B">
        <w:rPr>
          <w:rFonts w:ascii="Calibri" w:eastAsia="Calibri" w:hAnsi="Calibri" w:hint="cs"/>
          <w:rtl/>
        </w:rPr>
        <w:t>ز مستلزم كمال و نها</w:t>
      </w:r>
      <w:r>
        <w:rPr>
          <w:rFonts w:ascii="Calibri" w:eastAsia="Calibri" w:hAnsi="Calibri" w:hint="cs"/>
          <w:rtl/>
        </w:rPr>
        <w:t>ی</w:t>
      </w:r>
      <w:r w:rsidRPr="00C9587B">
        <w:rPr>
          <w:rFonts w:ascii="Calibri" w:eastAsia="Calibri" w:hAnsi="Calibri" w:hint="cs"/>
          <w:rtl/>
        </w:rPr>
        <w:t>ت قدرت و قوت خداوند متعال است؛ برخلاف انسان كه بعد از انجام كار، دچار خستگ</w:t>
      </w:r>
      <w:r>
        <w:rPr>
          <w:rFonts w:ascii="Calibri" w:eastAsia="Calibri" w:hAnsi="Calibri" w:hint="cs"/>
          <w:rtl/>
        </w:rPr>
        <w:t>ی</w:t>
      </w:r>
      <w:r w:rsidRPr="00C9587B">
        <w:rPr>
          <w:rFonts w:ascii="Calibri" w:eastAsia="Calibri" w:hAnsi="Calibri" w:hint="cs"/>
          <w:rtl/>
        </w:rPr>
        <w:t xml:space="preserve"> می</w:t>
      </w:r>
      <w:r w:rsidRPr="00C9587B">
        <w:rPr>
          <w:rFonts w:ascii="Calibri" w:eastAsia="Calibri" w:hAnsi="Calibri"/>
          <w:rtl/>
        </w:rPr>
        <w:softHyphen/>
      </w:r>
      <w:r w:rsidRPr="00C9587B">
        <w:rPr>
          <w:rFonts w:ascii="Calibri" w:eastAsia="Calibri" w:hAnsi="Calibri" w:hint="cs"/>
          <w:rtl/>
        </w:rPr>
        <w:t>شود.</w:t>
      </w:r>
    </w:p>
    <w:p w:rsidR="00C9587B" w:rsidRPr="00C9587B" w:rsidRDefault="00C9587B" w:rsidP="0076742A">
      <w:pPr>
        <w:pStyle w:val="a8"/>
        <w:spacing w:line="240" w:lineRule="auto"/>
        <w:rPr>
          <w:rFonts w:eastAsia="Calibri"/>
          <w:rtl/>
        </w:rPr>
      </w:pPr>
      <w:r w:rsidRPr="00C9587B">
        <w:rPr>
          <w:rFonts w:ascii="Calibri" w:eastAsia="Calibri" w:hAnsi="Calibri" w:hint="cs"/>
          <w:rtl/>
        </w:rPr>
        <w:t>آری، ا</w:t>
      </w:r>
      <w:r>
        <w:rPr>
          <w:rFonts w:ascii="Calibri" w:eastAsia="Calibri" w:hAnsi="Calibri" w:hint="cs"/>
          <w:rtl/>
        </w:rPr>
        <w:t>ی</w:t>
      </w:r>
      <w:r w:rsidRPr="00C9587B">
        <w:rPr>
          <w:rFonts w:ascii="Calibri" w:eastAsia="Calibri" w:hAnsi="Calibri" w:hint="cs"/>
          <w:rtl/>
        </w:rPr>
        <w:t>ن است منهج قرآن در نف</w:t>
      </w:r>
      <w:r>
        <w:rPr>
          <w:rFonts w:ascii="Calibri" w:eastAsia="Calibri" w:hAnsi="Calibri" w:hint="cs"/>
          <w:rtl/>
        </w:rPr>
        <w:t>ی</w:t>
      </w:r>
      <w:r w:rsidRPr="00C9587B">
        <w:rPr>
          <w:rFonts w:ascii="Calibri" w:eastAsia="Calibri" w:hAnsi="Calibri" w:hint="cs"/>
          <w:rtl/>
        </w:rPr>
        <w:t>. اما اگر نف</w:t>
      </w:r>
      <w:r>
        <w:rPr>
          <w:rFonts w:ascii="Calibri" w:eastAsia="Calibri" w:hAnsi="Calibri" w:hint="cs"/>
          <w:rtl/>
        </w:rPr>
        <w:t>ی</w:t>
      </w:r>
      <w:r w:rsidRPr="00C9587B">
        <w:rPr>
          <w:rFonts w:ascii="Calibri" w:eastAsia="Calibri" w:hAnsi="Calibri" w:hint="cs"/>
          <w:rtl/>
        </w:rPr>
        <w:t>، مستلزم امری ثبوتی برا</w:t>
      </w:r>
      <w:r>
        <w:rPr>
          <w:rFonts w:ascii="Calibri" w:eastAsia="Calibri" w:hAnsi="Calibri" w:hint="cs"/>
          <w:rtl/>
        </w:rPr>
        <w:t>ی</w:t>
      </w:r>
      <w:r w:rsidRPr="00C9587B">
        <w:rPr>
          <w:rFonts w:ascii="Calibri" w:eastAsia="Calibri" w:hAnsi="Calibri" w:hint="cs"/>
          <w:rtl/>
        </w:rPr>
        <w:t xml:space="preserve"> خداوند متعال نباشد، خداوند به طور مفصل از خود نف</w:t>
      </w:r>
      <w:r>
        <w:rPr>
          <w:rFonts w:ascii="Calibri" w:eastAsia="Calibri" w:hAnsi="Calibri" w:hint="cs"/>
          <w:rtl/>
        </w:rPr>
        <w:t>ی</w:t>
      </w:r>
      <w:r w:rsidRPr="00C9587B">
        <w:rPr>
          <w:rFonts w:ascii="Calibri" w:eastAsia="Calibri" w:hAnsi="Calibri" w:hint="cs"/>
          <w:rtl/>
        </w:rPr>
        <w:t xml:space="preserve"> نم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بلكه تحت نف</w:t>
      </w:r>
      <w:r>
        <w:rPr>
          <w:rFonts w:ascii="Calibri" w:eastAsia="Calibri" w:hAnsi="Calibri" w:hint="cs"/>
          <w:rtl/>
        </w:rPr>
        <w:t>ی</w:t>
      </w:r>
      <w:r w:rsidRPr="00C9587B">
        <w:rPr>
          <w:rFonts w:ascii="Calibri" w:eastAsia="Calibri" w:hAnsi="Calibri" w:hint="cs"/>
          <w:rtl/>
        </w:rPr>
        <w:t xml:space="preserve"> عام و مجمل قرار می</w:t>
      </w:r>
      <w:r w:rsidRPr="00C9587B">
        <w:rPr>
          <w:rFonts w:ascii="Calibri" w:eastAsia="Calibri" w:hAnsi="Calibri"/>
          <w:rtl/>
        </w:rPr>
        <w:softHyphen/>
      </w:r>
      <w:r w:rsidRPr="00C9587B">
        <w:rPr>
          <w:rFonts w:ascii="Calibri" w:eastAsia="Calibri" w:hAnsi="Calibri" w:hint="cs"/>
          <w:rtl/>
        </w:rPr>
        <w:t>گیرد؛ چنانکه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r w:rsidR="00912210" w:rsidRPr="00912210">
        <w:rPr>
          <w:rStyle w:val="Char8"/>
          <w:rFonts w:hint="cs"/>
          <w:rtl/>
        </w:rPr>
        <w:t>﴿</w:t>
      </w:r>
      <w:r w:rsidR="0060471A" w:rsidRPr="0060471A">
        <w:rPr>
          <w:rStyle w:val="Chard"/>
          <w:rFonts w:hint="eastAsia"/>
          <w:rtl/>
        </w:rPr>
        <w:t>لَي</w:t>
      </w:r>
      <w:r w:rsidR="0060471A" w:rsidRPr="0060471A">
        <w:rPr>
          <w:rStyle w:val="Chard"/>
          <w:rFonts w:hint="cs"/>
          <w:rtl/>
        </w:rPr>
        <w:t>ۡ</w:t>
      </w:r>
      <w:r w:rsidR="0060471A" w:rsidRPr="0060471A">
        <w:rPr>
          <w:rStyle w:val="Chard"/>
          <w:rFonts w:hint="eastAsia"/>
          <w:rtl/>
        </w:rPr>
        <w:t>سَ</w:t>
      </w:r>
      <w:r w:rsidR="0060471A" w:rsidRPr="0060471A">
        <w:rPr>
          <w:rStyle w:val="Chard"/>
          <w:rtl/>
        </w:rPr>
        <w:t xml:space="preserve"> </w:t>
      </w:r>
      <w:r w:rsidR="0060471A" w:rsidRPr="0060471A">
        <w:rPr>
          <w:rStyle w:val="Chard"/>
          <w:rFonts w:hint="eastAsia"/>
          <w:rtl/>
        </w:rPr>
        <w:t>كَمِث</w:t>
      </w:r>
      <w:r w:rsidR="0060471A" w:rsidRPr="0060471A">
        <w:rPr>
          <w:rStyle w:val="Chard"/>
          <w:rFonts w:hint="cs"/>
          <w:rtl/>
        </w:rPr>
        <w:t>ۡ</w:t>
      </w:r>
      <w:r w:rsidR="0060471A" w:rsidRPr="0060471A">
        <w:rPr>
          <w:rStyle w:val="Chard"/>
          <w:rFonts w:hint="eastAsia"/>
          <w:rtl/>
        </w:rPr>
        <w:t>لِهِ</w:t>
      </w:r>
      <w:r w:rsidR="0060471A" w:rsidRPr="0060471A">
        <w:rPr>
          <w:rStyle w:val="Chard"/>
          <w:rFonts w:hint="cs"/>
          <w:rtl/>
        </w:rPr>
        <w:t>ۦ</w:t>
      </w:r>
      <w:r w:rsidR="0060471A" w:rsidRPr="0060471A">
        <w:rPr>
          <w:rStyle w:val="Chard"/>
          <w:rtl/>
        </w:rPr>
        <w:t xml:space="preserve"> </w:t>
      </w:r>
      <w:r w:rsidR="0060471A" w:rsidRPr="0060471A">
        <w:rPr>
          <w:rStyle w:val="Chard"/>
          <w:rFonts w:hint="eastAsia"/>
          <w:rtl/>
        </w:rPr>
        <w:t>شَي</w:t>
      </w:r>
      <w:r w:rsidR="0060471A" w:rsidRPr="0060471A">
        <w:rPr>
          <w:rStyle w:val="Chard"/>
          <w:rFonts w:hint="cs"/>
          <w:rtl/>
        </w:rPr>
        <w:t>ۡ</w:t>
      </w:r>
      <w:r w:rsidR="0060471A" w:rsidRPr="0060471A">
        <w:rPr>
          <w:rStyle w:val="Chard"/>
          <w:rFonts w:hint="eastAsia"/>
          <w:rtl/>
        </w:rPr>
        <w:t>ء</w:t>
      </w:r>
      <w:r w:rsidR="0060471A" w:rsidRPr="0060471A">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60471A">
        <w:rPr>
          <w:rStyle w:val="Char6"/>
          <w:rFonts w:hint="cs"/>
          <w:rtl/>
        </w:rPr>
        <w:t>الشوری: 11</w:t>
      </w:r>
      <w:r w:rsidR="00912210" w:rsidRPr="00912210">
        <w:rPr>
          <w:rStyle w:val="Char6"/>
          <w:rFonts w:hint="cs"/>
          <w:rtl/>
        </w:rPr>
        <w:t>]</w:t>
      </w:r>
      <w:r w:rsidR="00912210" w:rsidRPr="00912210">
        <w:rPr>
          <w:rFonts w:hint="cs"/>
          <w:rtl/>
        </w:rPr>
        <w:t>.</w:t>
      </w:r>
    </w:p>
    <w:p w:rsidR="00C9587B" w:rsidRPr="00C9587B" w:rsidRDefault="00C9587B" w:rsidP="009E5C6E">
      <w:pPr>
        <w:pStyle w:val="a8"/>
        <w:widowControl w:val="0"/>
        <w:rPr>
          <w:rFonts w:eastAsia="Calibri"/>
          <w:rtl/>
        </w:rPr>
      </w:pPr>
      <w:r w:rsidRPr="00C9587B">
        <w:rPr>
          <w:rFonts w:ascii="Calibri" w:eastAsia="Calibri" w:hAnsi="Calibri" w:hint="cs"/>
          <w:rtl/>
        </w:rPr>
        <w:t>لذا باید دانست که روش افراط در نف</w:t>
      </w:r>
      <w:r>
        <w:rPr>
          <w:rFonts w:ascii="Calibri" w:eastAsia="Calibri" w:hAnsi="Calibri" w:hint="cs"/>
          <w:rtl/>
        </w:rPr>
        <w:t>ی</w:t>
      </w:r>
      <w:r w:rsidRPr="00C9587B">
        <w:rPr>
          <w:rFonts w:ascii="Calibri" w:eastAsia="Calibri" w:hAnsi="Calibri" w:hint="cs"/>
          <w:rtl/>
        </w:rPr>
        <w:t>، نه تنها ا</w:t>
      </w:r>
      <w:r>
        <w:rPr>
          <w:rFonts w:ascii="Calibri" w:eastAsia="Calibri" w:hAnsi="Calibri" w:hint="cs"/>
          <w:rtl/>
        </w:rPr>
        <w:t>ی</w:t>
      </w:r>
      <w:r w:rsidRPr="00C9587B">
        <w:rPr>
          <w:rFonts w:ascii="Calibri" w:eastAsia="Calibri" w:hAnsi="Calibri" w:hint="cs"/>
          <w:rtl/>
        </w:rPr>
        <w:t>نكه مدح</w:t>
      </w:r>
      <w:r>
        <w:rPr>
          <w:rFonts w:ascii="Calibri" w:eastAsia="Calibri" w:hAnsi="Calibri" w:hint="cs"/>
          <w:rtl/>
        </w:rPr>
        <w:t>ی</w:t>
      </w:r>
      <w:r w:rsidRPr="00C9587B">
        <w:rPr>
          <w:rFonts w:ascii="Calibri" w:eastAsia="Calibri" w:hAnsi="Calibri" w:hint="cs"/>
          <w:rtl/>
        </w:rPr>
        <w:t xml:space="preserve"> در آن وجود ندارد بلكه نوعی بی ادبی ن</w:t>
      </w:r>
      <w:r>
        <w:rPr>
          <w:rFonts w:ascii="Calibri" w:eastAsia="Calibri" w:hAnsi="Calibri" w:hint="cs"/>
          <w:rtl/>
        </w:rPr>
        <w:t>ی</w:t>
      </w:r>
      <w:r w:rsidRPr="00C9587B">
        <w:rPr>
          <w:rFonts w:ascii="Calibri" w:eastAsia="Calibri" w:hAnsi="Calibri" w:hint="cs"/>
          <w:rtl/>
        </w:rPr>
        <w:t>ز بشمار می</w:t>
      </w:r>
      <w:r w:rsidRPr="00C9587B">
        <w:rPr>
          <w:rFonts w:ascii="Calibri" w:eastAsia="Calibri" w:hAnsi="Calibri"/>
          <w:rtl/>
        </w:rPr>
        <w:softHyphen/>
      </w:r>
      <w:r w:rsidRPr="00C9587B">
        <w:rPr>
          <w:rFonts w:ascii="Calibri" w:eastAsia="Calibri" w:hAnsi="Calibri" w:hint="cs"/>
          <w:rtl/>
        </w:rPr>
        <w:t>رود؛ ز</w:t>
      </w:r>
      <w:r>
        <w:rPr>
          <w:rFonts w:ascii="Calibri" w:eastAsia="Calibri" w:hAnsi="Calibri" w:hint="cs"/>
          <w:rtl/>
        </w:rPr>
        <w:t>ی</w:t>
      </w:r>
      <w:r w:rsidRPr="00C9587B">
        <w:rPr>
          <w:rFonts w:ascii="Calibri" w:eastAsia="Calibri" w:hAnsi="Calibri" w:hint="cs"/>
          <w:rtl/>
        </w:rPr>
        <w:t>را اگر شما به پادشاه</w:t>
      </w:r>
      <w:r>
        <w:rPr>
          <w:rFonts w:ascii="Calibri" w:eastAsia="Calibri" w:hAnsi="Calibri" w:hint="cs"/>
          <w:rtl/>
        </w:rPr>
        <w:t>ی</w:t>
      </w:r>
      <w:r w:rsidRPr="00C9587B">
        <w:rPr>
          <w:rFonts w:ascii="Calibri" w:eastAsia="Calibri" w:hAnsi="Calibri" w:hint="cs"/>
          <w:rtl/>
        </w:rPr>
        <w:t xml:space="preserve"> بگوی</w:t>
      </w:r>
      <w:r>
        <w:rPr>
          <w:rFonts w:ascii="Calibri" w:eastAsia="Calibri" w:hAnsi="Calibri" w:hint="cs"/>
          <w:rtl/>
        </w:rPr>
        <w:t>ی</w:t>
      </w:r>
      <w:r w:rsidRPr="00C9587B">
        <w:rPr>
          <w:rFonts w:ascii="Calibri" w:eastAsia="Calibri" w:hAnsi="Calibri" w:hint="cs"/>
          <w:rtl/>
        </w:rPr>
        <w:t>د: شما جاروکش، حجامت کننده و بافنده ن</w:t>
      </w:r>
      <w:r>
        <w:rPr>
          <w:rFonts w:ascii="Calibri" w:eastAsia="Calibri" w:hAnsi="Calibri" w:hint="cs"/>
          <w:rtl/>
        </w:rPr>
        <w:t>ی</w:t>
      </w:r>
      <w:r w:rsidRPr="00C9587B">
        <w:rPr>
          <w:rFonts w:ascii="Calibri" w:eastAsia="Calibri" w:hAnsi="Calibri" w:hint="cs"/>
          <w:rtl/>
        </w:rPr>
        <w:t>ست</w:t>
      </w:r>
      <w:r>
        <w:rPr>
          <w:rFonts w:ascii="Calibri" w:eastAsia="Calibri" w:hAnsi="Calibri" w:hint="cs"/>
          <w:rtl/>
        </w:rPr>
        <w:t>ی</w:t>
      </w:r>
      <w:r w:rsidRPr="00C9587B">
        <w:rPr>
          <w:rFonts w:ascii="Calibri" w:eastAsia="Calibri" w:hAnsi="Calibri" w:hint="cs"/>
          <w:rtl/>
        </w:rPr>
        <w:t>د، حتماً شما را به خاطر چنین توص</w:t>
      </w:r>
      <w:r>
        <w:rPr>
          <w:rFonts w:ascii="Calibri" w:eastAsia="Calibri" w:hAnsi="Calibri" w:hint="cs"/>
          <w:rtl/>
        </w:rPr>
        <w:t>ی</w:t>
      </w:r>
      <w:r w:rsidRPr="00C9587B">
        <w:rPr>
          <w:rFonts w:ascii="Calibri" w:eastAsia="Calibri" w:hAnsi="Calibri" w:hint="cs"/>
          <w:rtl/>
        </w:rPr>
        <w:t>فی تنب</w:t>
      </w:r>
      <w:r>
        <w:rPr>
          <w:rFonts w:ascii="Calibri" w:eastAsia="Calibri" w:hAnsi="Calibri" w:hint="cs"/>
          <w:rtl/>
        </w:rPr>
        <w:t>ی</w:t>
      </w:r>
      <w:r w:rsidRPr="00C9587B">
        <w:rPr>
          <w:rFonts w:ascii="Calibri" w:eastAsia="Calibri" w:hAnsi="Calibri" w:hint="cs"/>
          <w:rtl/>
        </w:rPr>
        <w:t>ه و ادب خواهد كرد، هر چند كه شما صادق هستید. اما زمانی شما در مقام مدح قرار م</w:t>
      </w:r>
      <w:r>
        <w:rPr>
          <w:rFonts w:ascii="Calibri" w:eastAsia="Calibri" w:hAnsi="Calibri" w:hint="cs"/>
          <w:rtl/>
        </w:rPr>
        <w:t>ی</w:t>
      </w:r>
      <w:r w:rsidRPr="00C9587B">
        <w:rPr>
          <w:rFonts w:ascii="Calibri" w:eastAsia="Calibri" w:hAnsi="Calibri" w:hint="cs"/>
          <w:rtl/>
        </w:rPr>
        <w:t>‌گ</w:t>
      </w:r>
      <w:r>
        <w:rPr>
          <w:rFonts w:ascii="Calibri" w:eastAsia="Calibri" w:hAnsi="Calibri" w:hint="cs"/>
          <w:rtl/>
        </w:rPr>
        <w:t>ی</w:t>
      </w:r>
      <w:r w:rsidRPr="00C9587B">
        <w:rPr>
          <w:rFonts w:ascii="Calibri" w:eastAsia="Calibri" w:hAnsi="Calibri" w:hint="cs"/>
          <w:rtl/>
        </w:rPr>
        <w:t>ر</w:t>
      </w:r>
      <w:r>
        <w:rPr>
          <w:rFonts w:ascii="Calibri" w:eastAsia="Calibri" w:hAnsi="Calibri" w:hint="cs"/>
          <w:rtl/>
        </w:rPr>
        <w:t>ی</w:t>
      </w:r>
      <w:r w:rsidRPr="00C9587B">
        <w:rPr>
          <w:rFonts w:ascii="Calibri" w:eastAsia="Calibri" w:hAnsi="Calibri" w:hint="cs"/>
          <w:rtl/>
        </w:rPr>
        <w:t>د كه در نف</w:t>
      </w:r>
      <w:r>
        <w:rPr>
          <w:rFonts w:ascii="Calibri" w:eastAsia="Calibri" w:hAnsi="Calibri" w:hint="cs"/>
          <w:rtl/>
        </w:rPr>
        <w:t>ی</w:t>
      </w:r>
      <w:r w:rsidRPr="00C9587B">
        <w:rPr>
          <w:rFonts w:ascii="Calibri" w:eastAsia="Calibri" w:hAnsi="Calibri" w:hint="cs"/>
          <w:rtl/>
        </w:rPr>
        <w:t xml:space="preserve"> صفات، با اجمال حرف بزنید؛ به عنوان نمونه بگوی</w:t>
      </w:r>
      <w:r>
        <w:rPr>
          <w:rFonts w:ascii="Calibri" w:eastAsia="Calibri" w:hAnsi="Calibri" w:hint="cs"/>
          <w:rtl/>
        </w:rPr>
        <w:t>ی</w:t>
      </w:r>
      <w:r w:rsidRPr="00C9587B">
        <w:rPr>
          <w:rFonts w:ascii="Calibri" w:eastAsia="Calibri" w:hAnsi="Calibri" w:hint="cs"/>
          <w:rtl/>
        </w:rPr>
        <w:t>د: شما مانند ه</w:t>
      </w:r>
      <w:r>
        <w:rPr>
          <w:rFonts w:ascii="Calibri" w:eastAsia="Calibri" w:hAnsi="Calibri" w:hint="cs"/>
          <w:rtl/>
        </w:rPr>
        <w:t>ی</w:t>
      </w:r>
      <w:r w:rsidRPr="00C9587B">
        <w:rPr>
          <w:rFonts w:ascii="Calibri" w:eastAsia="Calibri" w:hAnsi="Calibri" w:hint="cs"/>
          <w:rtl/>
        </w:rPr>
        <w:t xml:space="preserve">چ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رعیت خود ن</w:t>
      </w:r>
      <w:r>
        <w:rPr>
          <w:rFonts w:ascii="Calibri" w:eastAsia="Calibri" w:hAnsi="Calibri" w:hint="cs"/>
          <w:rtl/>
        </w:rPr>
        <w:t>ی</w:t>
      </w:r>
      <w:r w:rsidRPr="00C9587B">
        <w:rPr>
          <w:rFonts w:ascii="Calibri" w:eastAsia="Calibri" w:hAnsi="Calibri" w:hint="cs"/>
          <w:rtl/>
        </w:rPr>
        <w:t>ست</w:t>
      </w:r>
      <w:r>
        <w:rPr>
          <w:rFonts w:ascii="Calibri" w:eastAsia="Calibri" w:hAnsi="Calibri" w:hint="cs"/>
          <w:rtl/>
        </w:rPr>
        <w:t>ی</w:t>
      </w:r>
      <w:r w:rsidRPr="00C9587B">
        <w:rPr>
          <w:rFonts w:ascii="Calibri" w:eastAsia="Calibri" w:hAnsi="Calibri" w:hint="cs"/>
          <w:rtl/>
        </w:rPr>
        <w:t>د، شما بزرگتر و مهم</w:t>
      </w:r>
      <w:r w:rsidR="009E5C6E">
        <w:rPr>
          <w:rFonts w:ascii="Calibri" w:eastAsia="Calibri" w:hAnsi="Calibri" w:hint="cs"/>
          <w:rtl/>
        </w:rPr>
        <w:t>‌</w:t>
      </w:r>
      <w:r w:rsidRPr="00C9587B">
        <w:rPr>
          <w:rFonts w:ascii="Calibri" w:eastAsia="Calibri" w:hAnsi="Calibri" w:hint="cs"/>
          <w:rtl/>
        </w:rPr>
        <w:t>تر از آنهای</w:t>
      </w:r>
      <w:r>
        <w:rPr>
          <w:rFonts w:ascii="Calibri" w:eastAsia="Calibri" w:hAnsi="Calibri" w:hint="cs"/>
          <w:rtl/>
        </w:rPr>
        <w:t>ی</w:t>
      </w:r>
      <w:r w:rsidRPr="00C9587B">
        <w:rPr>
          <w:rFonts w:ascii="Calibri" w:eastAsia="Calibri" w:hAnsi="Calibri" w:hint="cs"/>
          <w:rtl/>
        </w:rPr>
        <w:t>د. لذا هرگاه در نف</w:t>
      </w:r>
      <w:r>
        <w:rPr>
          <w:rFonts w:ascii="Calibri" w:eastAsia="Calibri" w:hAnsi="Calibri" w:hint="cs"/>
          <w:rtl/>
        </w:rPr>
        <w:t>ی</w:t>
      </w:r>
      <w:r w:rsidRPr="00C9587B">
        <w:rPr>
          <w:rFonts w:ascii="Calibri" w:eastAsia="Calibri" w:hAnsi="Calibri" w:hint="cs"/>
          <w:rtl/>
        </w:rPr>
        <w:t xml:space="preserve"> صفات، اجمال و كل</w:t>
      </w:r>
      <w:r>
        <w:rPr>
          <w:rFonts w:ascii="Calibri" w:eastAsia="Calibri" w:hAnsi="Calibri" w:hint="cs"/>
          <w:rtl/>
        </w:rPr>
        <w:t>ی</w:t>
      </w:r>
      <w:r w:rsidRPr="00C9587B">
        <w:rPr>
          <w:rFonts w:ascii="Calibri" w:eastAsia="Calibri" w:hAnsi="Calibri" w:hint="cs"/>
          <w:rtl/>
        </w:rPr>
        <w:t xml:space="preserve"> گو</w:t>
      </w:r>
      <w:r>
        <w:rPr>
          <w:rFonts w:ascii="Calibri" w:eastAsia="Calibri" w:hAnsi="Calibri" w:hint="cs"/>
          <w:rtl/>
        </w:rPr>
        <w:t>یی</w:t>
      </w:r>
      <w:r w:rsidRPr="00C9587B">
        <w:rPr>
          <w:rFonts w:ascii="Calibri" w:eastAsia="Calibri" w:hAnsi="Calibri" w:hint="cs"/>
          <w:rtl/>
        </w:rPr>
        <w:t xml:space="preserve"> نمود</w:t>
      </w:r>
      <w:r>
        <w:rPr>
          <w:rFonts w:ascii="Calibri" w:eastAsia="Calibri" w:hAnsi="Calibri" w:hint="cs"/>
          <w:rtl/>
        </w:rPr>
        <w:t>ی</w:t>
      </w:r>
      <w:r w:rsidRPr="00C9587B">
        <w:rPr>
          <w:rFonts w:ascii="Calibri" w:eastAsia="Calibri" w:hAnsi="Calibri" w:hint="cs"/>
          <w:rtl/>
        </w:rPr>
        <w:t>د، در حق</w:t>
      </w:r>
      <w:r>
        <w:rPr>
          <w:rFonts w:ascii="Calibri" w:eastAsia="Calibri" w:hAnsi="Calibri" w:hint="cs"/>
          <w:rtl/>
        </w:rPr>
        <w:t>ی</w:t>
      </w:r>
      <w:r w:rsidRPr="00C9587B">
        <w:rPr>
          <w:rFonts w:ascii="Calibri" w:eastAsia="Calibri" w:hAnsi="Calibri" w:hint="cs"/>
          <w:rtl/>
        </w:rPr>
        <w:t>قت، ادب ب</w:t>
      </w:r>
      <w:r>
        <w:rPr>
          <w:rFonts w:ascii="Calibri" w:eastAsia="Calibri" w:hAnsi="Calibri" w:hint="cs"/>
          <w:rtl/>
        </w:rPr>
        <w:t>ی</w:t>
      </w:r>
      <w:r w:rsidRPr="00C9587B">
        <w:rPr>
          <w:rFonts w:ascii="Calibri" w:eastAsia="Calibri" w:hAnsi="Calibri" w:hint="cs"/>
          <w:rtl/>
        </w:rPr>
        <w:t>شتری رعایت کرده‌ا</w:t>
      </w:r>
      <w:r>
        <w:rPr>
          <w:rFonts w:ascii="Calibri" w:eastAsia="Calibri" w:hAnsi="Calibri" w:hint="cs"/>
          <w:rtl/>
        </w:rPr>
        <w:t>ی</w:t>
      </w:r>
      <w:r w:rsidR="009E5C6E">
        <w:rPr>
          <w:rFonts w:ascii="Calibri" w:eastAsia="Calibri" w:hAnsi="Calibri" w:hint="cs"/>
          <w:rtl/>
        </w:rPr>
        <w:t>د</w:t>
      </w:r>
      <w:r w:rsidRPr="00C9587B">
        <w:rPr>
          <w:rFonts w:ascii="Calibri" w:eastAsia="Calibri" w:hAnsi="Calibri" w:hint="cs"/>
          <w:rtl/>
        </w:rPr>
        <w:t>»</w:t>
      </w:r>
      <w:r w:rsidRPr="00C9587B">
        <w:rPr>
          <w:rFonts w:ascii="Calibri" w:eastAsia="Calibri" w:hAnsi="Calibri"/>
          <w:vertAlign w:val="superscript"/>
          <w:rtl/>
        </w:rPr>
        <w:footnoteReference w:id="148"/>
      </w:r>
      <w:r w:rsidR="009E5C6E">
        <w:rPr>
          <w:rFonts w:ascii="Calibri" w:eastAsia="Calibri" w:hAnsi="Calibri" w:hint="cs"/>
          <w:rtl/>
        </w:rPr>
        <w:t>.</w:t>
      </w:r>
    </w:p>
    <w:p w:rsidR="00C9587B" w:rsidRPr="00C9587B" w:rsidRDefault="00C9587B" w:rsidP="0076742A">
      <w:pPr>
        <w:pStyle w:val="a8"/>
        <w:rPr>
          <w:rFonts w:eastAsia="Calibri"/>
          <w:rtl/>
        </w:rPr>
      </w:pPr>
      <w:r w:rsidRPr="00C9587B">
        <w:rPr>
          <w:rFonts w:ascii="Calibri" w:eastAsia="Calibri" w:hAnsi="Calibri" w:hint="cs"/>
          <w:rtl/>
        </w:rPr>
        <w:t>بله، ا</w:t>
      </w:r>
      <w:r>
        <w:rPr>
          <w:rFonts w:ascii="Calibri" w:eastAsia="Calibri" w:hAnsi="Calibri" w:hint="cs"/>
          <w:rtl/>
        </w:rPr>
        <w:t>ی</w:t>
      </w:r>
      <w:r w:rsidRPr="00C9587B">
        <w:rPr>
          <w:rFonts w:ascii="Calibri" w:eastAsia="Calibri" w:hAnsi="Calibri" w:hint="cs"/>
          <w:rtl/>
        </w:rPr>
        <w:t>ن روش علما</w:t>
      </w:r>
      <w:r>
        <w:rPr>
          <w:rFonts w:ascii="Calibri" w:eastAsia="Calibri" w:hAnsi="Calibri" w:hint="cs"/>
          <w:rtl/>
        </w:rPr>
        <w:t>ی</w:t>
      </w:r>
      <w:r w:rsidRPr="00C9587B">
        <w:rPr>
          <w:rFonts w:ascii="Calibri" w:eastAsia="Calibri" w:hAnsi="Calibri" w:hint="cs"/>
          <w:rtl/>
        </w:rPr>
        <w:t xml:space="preserve"> ماست كه آن را از قرآن کریم و سنت نبوی در</w:t>
      </w:r>
      <w:r w:rsidR="00BF0EFD">
        <w:rPr>
          <w:rFonts w:ascii="Calibri" w:eastAsia="Calibri" w:hAnsi="Calibri" w:hint="cs"/>
          <w:rtl/>
        </w:rPr>
        <w:t xml:space="preserve">ک </w:t>
      </w:r>
      <w:r w:rsidRPr="00C9587B">
        <w:rPr>
          <w:rFonts w:ascii="Calibri" w:eastAsia="Calibri" w:hAnsi="Calibri" w:hint="cs"/>
          <w:rtl/>
        </w:rPr>
        <w:t>نموده‌اند؛ یعنی اجمال و كل</w:t>
      </w:r>
      <w:r>
        <w:rPr>
          <w:rFonts w:ascii="Calibri" w:eastAsia="Calibri" w:hAnsi="Calibri" w:hint="cs"/>
          <w:rtl/>
        </w:rPr>
        <w:t>ی</w:t>
      </w:r>
      <w:r w:rsidRPr="00C9587B">
        <w:rPr>
          <w:rFonts w:ascii="Calibri" w:eastAsia="Calibri" w:hAnsi="Calibri" w:hint="cs"/>
          <w:rtl/>
        </w:rPr>
        <w:t xml:space="preserve"> گو</w:t>
      </w:r>
      <w:r>
        <w:rPr>
          <w:rFonts w:ascii="Calibri" w:eastAsia="Calibri" w:hAnsi="Calibri" w:hint="cs"/>
          <w:rtl/>
        </w:rPr>
        <w:t>یی</w:t>
      </w:r>
      <w:r w:rsidRPr="00C9587B">
        <w:rPr>
          <w:rFonts w:ascii="Calibri" w:eastAsia="Calibri" w:hAnsi="Calibri" w:hint="cs"/>
          <w:rtl/>
        </w:rPr>
        <w:t xml:space="preserve"> در نف</w:t>
      </w:r>
      <w:r>
        <w:rPr>
          <w:rFonts w:ascii="Calibri" w:eastAsia="Calibri" w:hAnsi="Calibri" w:hint="cs"/>
          <w:rtl/>
        </w:rPr>
        <w:t>ی</w:t>
      </w:r>
      <w:r w:rsidRPr="00C9587B">
        <w:rPr>
          <w:rFonts w:ascii="Calibri" w:eastAsia="Calibri" w:hAnsi="Calibri" w:hint="cs"/>
          <w:rtl/>
        </w:rPr>
        <w:t xml:space="preserve"> صفات، و تفص</w:t>
      </w:r>
      <w:r>
        <w:rPr>
          <w:rFonts w:ascii="Calibri" w:eastAsia="Calibri" w:hAnsi="Calibri" w:hint="cs"/>
          <w:rtl/>
        </w:rPr>
        <w:t>ی</w:t>
      </w:r>
      <w:r w:rsidRPr="00C9587B">
        <w:rPr>
          <w:rFonts w:ascii="Calibri" w:eastAsia="Calibri" w:hAnsi="Calibri" w:hint="cs"/>
          <w:rtl/>
        </w:rPr>
        <w:t>ل در اثبات صفات. اما متفكران منهج فلسف</w:t>
      </w:r>
      <w:r>
        <w:rPr>
          <w:rFonts w:ascii="Calibri" w:eastAsia="Calibri" w:hAnsi="Calibri" w:hint="cs"/>
          <w:rtl/>
        </w:rPr>
        <w:t>ی</w:t>
      </w:r>
      <w:r w:rsidRPr="00C9587B">
        <w:rPr>
          <w:rFonts w:ascii="Calibri" w:eastAsia="Calibri" w:hAnsi="Calibri" w:hint="cs"/>
          <w:rtl/>
        </w:rPr>
        <w:t>/ كلام</w:t>
      </w:r>
      <w:r>
        <w:rPr>
          <w:rFonts w:ascii="Calibri" w:eastAsia="Calibri" w:hAnsi="Calibri" w:hint="cs"/>
          <w:rtl/>
        </w:rPr>
        <w:t>ی</w:t>
      </w:r>
      <w:r w:rsidRPr="00C9587B">
        <w:rPr>
          <w:rFonts w:ascii="Calibri" w:eastAsia="Calibri" w:hAnsi="Calibri" w:hint="cs"/>
          <w:rtl/>
        </w:rPr>
        <w:t xml:space="preserve"> راه عكس فقهاء را در پ</w:t>
      </w:r>
      <w:r>
        <w:rPr>
          <w:rFonts w:ascii="Calibri" w:eastAsia="Calibri" w:hAnsi="Calibri" w:hint="cs"/>
          <w:rtl/>
        </w:rPr>
        <w:t>ی</w:t>
      </w:r>
      <w:r w:rsidRPr="00C9587B">
        <w:rPr>
          <w:rFonts w:ascii="Calibri" w:eastAsia="Calibri" w:hAnsi="Calibri" w:hint="cs"/>
          <w:rtl/>
        </w:rPr>
        <w:t xml:space="preserve">ش گرفته‌اند؛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آنها ش</w:t>
      </w:r>
      <w:r>
        <w:rPr>
          <w:rFonts w:ascii="Calibri" w:eastAsia="Calibri" w:hAnsi="Calibri" w:hint="cs"/>
          <w:rtl/>
        </w:rPr>
        <w:t>ی</w:t>
      </w:r>
      <w:r w:rsidRPr="00C9587B">
        <w:rPr>
          <w:rFonts w:ascii="Calibri" w:eastAsia="Calibri" w:hAnsi="Calibri" w:hint="cs"/>
          <w:rtl/>
        </w:rPr>
        <w:t>فته‌</w:t>
      </w:r>
      <w:r>
        <w:rPr>
          <w:rFonts w:ascii="Calibri" w:eastAsia="Calibri" w:hAnsi="Calibri" w:hint="cs"/>
          <w:rtl/>
        </w:rPr>
        <w:t>ی</w:t>
      </w:r>
      <w:r w:rsidRPr="00C9587B">
        <w:rPr>
          <w:rFonts w:ascii="Calibri" w:eastAsia="Calibri" w:hAnsi="Calibri" w:hint="cs"/>
          <w:rtl/>
        </w:rPr>
        <w:t xml:space="preserve"> تفص</w:t>
      </w:r>
      <w:r>
        <w:rPr>
          <w:rFonts w:ascii="Calibri" w:eastAsia="Calibri" w:hAnsi="Calibri" w:hint="cs"/>
          <w:rtl/>
        </w:rPr>
        <w:t>ی</w:t>
      </w:r>
      <w:r w:rsidRPr="00C9587B">
        <w:rPr>
          <w:rFonts w:ascii="Calibri" w:eastAsia="Calibri" w:hAnsi="Calibri" w:hint="cs"/>
          <w:rtl/>
        </w:rPr>
        <w:t>ل در نف</w:t>
      </w:r>
      <w:r>
        <w:rPr>
          <w:rFonts w:ascii="Calibri" w:eastAsia="Calibri" w:hAnsi="Calibri" w:hint="cs"/>
          <w:rtl/>
        </w:rPr>
        <w:t>ی</w:t>
      </w:r>
      <w:r w:rsidRPr="00C9587B">
        <w:rPr>
          <w:rFonts w:ascii="Calibri" w:eastAsia="Calibri" w:hAnsi="Calibri" w:hint="cs"/>
          <w:rtl/>
        </w:rPr>
        <w:t xml:space="preserve"> صفات و اجمال و كل</w:t>
      </w:r>
      <w:r>
        <w:rPr>
          <w:rFonts w:ascii="Calibri" w:eastAsia="Calibri" w:hAnsi="Calibri" w:hint="cs"/>
          <w:rtl/>
        </w:rPr>
        <w:t>ی</w:t>
      </w:r>
      <w:r w:rsidRPr="00C9587B">
        <w:rPr>
          <w:rFonts w:ascii="Calibri" w:eastAsia="Calibri" w:hAnsi="Calibri" w:hint="cs"/>
          <w:rtl/>
        </w:rPr>
        <w:t xml:space="preserve"> گو</w:t>
      </w:r>
      <w:r>
        <w:rPr>
          <w:rFonts w:ascii="Calibri" w:eastAsia="Calibri" w:hAnsi="Calibri" w:hint="cs"/>
          <w:rtl/>
        </w:rPr>
        <w:t>یی</w:t>
      </w:r>
      <w:r w:rsidRPr="00C9587B">
        <w:rPr>
          <w:rFonts w:ascii="Calibri" w:eastAsia="Calibri" w:hAnsi="Calibri" w:hint="cs"/>
          <w:rtl/>
        </w:rPr>
        <w:t xml:space="preserve"> در اثبات صفات م</w:t>
      </w:r>
      <w:r>
        <w:rPr>
          <w:rFonts w:ascii="Calibri" w:eastAsia="Calibri" w:hAnsi="Calibri" w:hint="cs"/>
          <w:rtl/>
        </w:rPr>
        <w:t>ی</w:t>
      </w:r>
      <w:r w:rsidRPr="00C9587B">
        <w:rPr>
          <w:rFonts w:ascii="Calibri" w:eastAsia="Calibri" w:hAnsi="Calibri" w:hint="cs"/>
          <w:rtl/>
        </w:rPr>
        <w:t>‌باشند؛ آنها درباره</w:t>
      </w:r>
      <w:r w:rsidRPr="00C9587B">
        <w:rPr>
          <w:rFonts w:ascii="Calibri" w:eastAsia="Calibri" w:hAnsi="Calibri"/>
          <w:rtl/>
        </w:rPr>
        <w:softHyphen/>
      </w:r>
      <w:r w:rsidRPr="00C9587B">
        <w:rPr>
          <w:rFonts w:ascii="Calibri" w:eastAsia="Calibri" w:hAnsi="Calibri" w:hint="cs"/>
          <w:rtl/>
        </w:rPr>
        <w:t>ی خداوند متعال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«خداوند جسم، شبح، جسد، صورت، گوشت، خون، شخص، جوهر، عرض، دارا</w:t>
      </w:r>
      <w:r>
        <w:rPr>
          <w:rFonts w:ascii="Calibri" w:eastAsia="Calibri" w:hAnsi="Calibri" w:hint="cs"/>
          <w:rtl/>
        </w:rPr>
        <w:t>ی</w:t>
      </w:r>
      <w:r w:rsidRPr="00C9587B">
        <w:rPr>
          <w:rFonts w:ascii="Calibri" w:eastAsia="Calibri" w:hAnsi="Calibri" w:hint="cs"/>
          <w:rtl/>
        </w:rPr>
        <w:t xml:space="preserve"> خون، بو و طعم ن</w:t>
      </w:r>
      <w:r>
        <w:rPr>
          <w:rFonts w:ascii="Calibri" w:eastAsia="Calibri" w:hAnsi="Calibri" w:hint="cs"/>
          <w:rtl/>
        </w:rPr>
        <w:t>ی</w:t>
      </w:r>
      <w:r w:rsidRPr="00C9587B">
        <w:rPr>
          <w:rFonts w:ascii="Calibri" w:eastAsia="Calibri" w:hAnsi="Calibri" w:hint="cs"/>
          <w:rtl/>
        </w:rPr>
        <w:t>ست. خداوند دارا</w:t>
      </w:r>
      <w:r>
        <w:rPr>
          <w:rFonts w:ascii="Calibri" w:eastAsia="Calibri" w:hAnsi="Calibri" w:hint="cs"/>
          <w:rtl/>
        </w:rPr>
        <w:t>ی</w:t>
      </w:r>
      <w:r w:rsidRPr="00C9587B">
        <w:rPr>
          <w:rFonts w:ascii="Calibri" w:eastAsia="Calibri" w:hAnsi="Calibri" w:hint="cs"/>
          <w:rtl/>
        </w:rPr>
        <w:t xml:space="preserve"> حرارت، سرما، رطوبت، خشك</w:t>
      </w:r>
      <w:r>
        <w:rPr>
          <w:rFonts w:ascii="Calibri" w:eastAsia="Calibri" w:hAnsi="Calibri" w:hint="cs"/>
          <w:rtl/>
        </w:rPr>
        <w:t>ی</w:t>
      </w:r>
      <w:r w:rsidRPr="00C9587B">
        <w:rPr>
          <w:rFonts w:ascii="Calibri" w:eastAsia="Calibri" w:hAnsi="Calibri" w:hint="cs"/>
          <w:rtl/>
        </w:rPr>
        <w:t>، طول، عرض و عمق نم</w:t>
      </w:r>
      <w:r>
        <w:rPr>
          <w:rFonts w:ascii="Calibri" w:eastAsia="Calibri" w:hAnsi="Calibri" w:hint="cs"/>
          <w:rtl/>
        </w:rPr>
        <w:t>ی</w:t>
      </w:r>
      <w:r w:rsidRPr="00C9587B">
        <w:rPr>
          <w:rFonts w:ascii="Calibri" w:eastAsia="Calibri" w:hAnsi="Calibri" w:hint="cs"/>
          <w:rtl/>
        </w:rPr>
        <w:t>‌باشد. خداوند قابل جمع و افتراق و تحر</w:t>
      </w:r>
      <w:r w:rsidR="00BF0EFD">
        <w:rPr>
          <w:rFonts w:ascii="Calibri" w:eastAsia="Calibri" w:hAnsi="Calibri" w:hint="cs"/>
          <w:rtl/>
        </w:rPr>
        <w:t xml:space="preserve">ک </w:t>
      </w:r>
      <w:r w:rsidRPr="00C9587B">
        <w:rPr>
          <w:rFonts w:ascii="Calibri" w:eastAsia="Calibri" w:hAnsi="Calibri" w:hint="cs"/>
          <w:rtl/>
        </w:rPr>
        <w:t>و سكون و تجز</w:t>
      </w:r>
      <w:r>
        <w:rPr>
          <w:rFonts w:ascii="Calibri" w:eastAsia="Calibri" w:hAnsi="Calibri" w:hint="cs"/>
          <w:rtl/>
        </w:rPr>
        <w:t>ی</w:t>
      </w:r>
      <w:r w:rsidRPr="00C9587B">
        <w:rPr>
          <w:rFonts w:ascii="Calibri" w:eastAsia="Calibri" w:hAnsi="Calibri" w:hint="cs"/>
          <w:rtl/>
        </w:rPr>
        <w:t>ه ن</w:t>
      </w:r>
      <w:r>
        <w:rPr>
          <w:rFonts w:ascii="Calibri" w:eastAsia="Calibri" w:hAnsi="Calibri" w:hint="cs"/>
          <w:rtl/>
        </w:rPr>
        <w:t>ی</w:t>
      </w:r>
      <w:r w:rsidRPr="00C9587B">
        <w:rPr>
          <w:rFonts w:ascii="Calibri" w:eastAsia="Calibri" w:hAnsi="Calibri" w:hint="cs"/>
          <w:rtl/>
        </w:rPr>
        <w:t>ست و دارا</w:t>
      </w:r>
      <w:r>
        <w:rPr>
          <w:rFonts w:ascii="Calibri" w:eastAsia="Calibri" w:hAnsi="Calibri" w:hint="cs"/>
          <w:rtl/>
        </w:rPr>
        <w:t>ی</w:t>
      </w:r>
      <w:r w:rsidRPr="00C9587B">
        <w:rPr>
          <w:rFonts w:ascii="Calibri" w:eastAsia="Calibri" w:hAnsi="Calibri" w:hint="cs"/>
          <w:rtl/>
        </w:rPr>
        <w:t xml:space="preserve"> ابعاض و اجزاء و جوارح و اعضا و همچن</w:t>
      </w:r>
      <w:r>
        <w:rPr>
          <w:rFonts w:ascii="Calibri" w:eastAsia="Calibri" w:hAnsi="Calibri" w:hint="cs"/>
          <w:rtl/>
        </w:rPr>
        <w:t>ی</w:t>
      </w:r>
      <w:r w:rsidRPr="00C9587B">
        <w:rPr>
          <w:rFonts w:ascii="Calibri" w:eastAsia="Calibri" w:hAnsi="Calibri" w:hint="cs"/>
          <w:rtl/>
        </w:rPr>
        <w:t>ن دارا</w:t>
      </w:r>
      <w:r>
        <w:rPr>
          <w:rFonts w:ascii="Calibri" w:eastAsia="Calibri" w:hAnsi="Calibri" w:hint="cs"/>
          <w:rtl/>
        </w:rPr>
        <w:t>ی</w:t>
      </w:r>
      <w:r w:rsidRPr="00C9587B">
        <w:rPr>
          <w:rFonts w:ascii="Calibri" w:eastAsia="Calibri" w:hAnsi="Calibri" w:hint="cs"/>
          <w:rtl/>
        </w:rPr>
        <w:t xml:space="preserve"> جهت و راست و چپ و شمال و بالا و پای</w:t>
      </w:r>
      <w:r>
        <w:rPr>
          <w:rFonts w:ascii="Calibri" w:eastAsia="Calibri" w:hAnsi="Calibri" w:hint="cs"/>
          <w:rtl/>
        </w:rPr>
        <w:t>ی</w:t>
      </w:r>
      <w:r w:rsidRPr="00C9587B">
        <w:rPr>
          <w:rFonts w:ascii="Calibri" w:eastAsia="Calibri" w:hAnsi="Calibri" w:hint="cs"/>
          <w:rtl/>
        </w:rPr>
        <w:t>ن و فوق و تحت ن</w:t>
      </w:r>
      <w:r>
        <w:rPr>
          <w:rFonts w:ascii="Calibri" w:eastAsia="Calibri" w:hAnsi="Calibri" w:hint="cs"/>
          <w:rtl/>
        </w:rPr>
        <w:t>ی</w:t>
      </w:r>
      <w:r w:rsidRPr="00C9587B">
        <w:rPr>
          <w:rFonts w:ascii="Calibri" w:eastAsia="Calibri" w:hAnsi="Calibri" w:hint="cs"/>
          <w:rtl/>
        </w:rPr>
        <w:t>ست، زمان و مكان برا</w:t>
      </w:r>
      <w:r>
        <w:rPr>
          <w:rFonts w:ascii="Calibri" w:eastAsia="Calibri" w:hAnsi="Calibri" w:hint="cs"/>
          <w:rtl/>
        </w:rPr>
        <w:t>ی</w:t>
      </w:r>
      <w:r w:rsidRPr="00C9587B">
        <w:rPr>
          <w:rFonts w:ascii="Calibri" w:eastAsia="Calibri" w:hAnsi="Calibri" w:hint="cs"/>
          <w:rtl/>
        </w:rPr>
        <w:t xml:space="preserve"> خداوند مطرح نم</w:t>
      </w:r>
      <w:r>
        <w:rPr>
          <w:rFonts w:ascii="Calibri" w:eastAsia="Calibri" w:hAnsi="Calibri" w:hint="cs"/>
          <w:rtl/>
        </w:rPr>
        <w:t>ی</w:t>
      </w:r>
      <w:r w:rsidRPr="00C9587B">
        <w:rPr>
          <w:rFonts w:ascii="Calibri" w:eastAsia="Calibri" w:hAnsi="Calibri" w:hint="cs"/>
          <w:rtl/>
        </w:rPr>
        <w:t>‌باشد، خداوند قابل لمس و تفك</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و طول در اماكن ن</w:t>
      </w:r>
      <w:r>
        <w:rPr>
          <w:rFonts w:ascii="Calibri" w:eastAsia="Calibri" w:hAnsi="Calibri" w:hint="cs"/>
          <w:rtl/>
        </w:rPr>
        <w:t>ی</w:t>
      </w:r>
      <w:r w:rsidRPr="00C9587B">
        <w:rPr>
          <w:rFonts w:ascii="Calibri" w:eastAsia="Calibri" w:hAnsi="Calibri" w:hint="cs"/>
          <w:rtl/>
        </w:rPr>
        <w:t>ست و هرگز خداوند به اوصاف انسان كه بر حدوث دلالت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ند، توص</w:t>
      </w:r>
      <w:r>
        <w:rPr>
          <w:rFonts w:ascii="Calibri" w:eastAsia="Calibri" w:hAnsi="Calibri" w:hint="cs"/>
          <w:rtl/>
        </w:rPr>
        <w:t>ی</w:t>
      </w:r>
      <w:r w:rsidRPr="00C9587B">
        <w:rPr>
          <w:rFonts w:ascii="Calibri" w:eastAsia="Calibri" w:hAnsi="Calibri" w:hint="cs"/>
          <w:rtl/>
        </w:rPr>
        <w:t>ف نمی</w:t>
      </w:r>
      <w:r w:rsidRPr="00C9587B">
        <w:rPr>
          <w:rFonts w:ascii="Calibri" w:eastAsia="Calibri" w:hAnsi="Calibri"/>
          <w:rtl/>
        </w:rPr>
        <w:softHyphen/>
      </w:r>
      <w:r w:rsidRPr="00C9587B">
        <w:rPr>
          <w:rFonts w:ascii="Calibri" w:eastAsia="Calibri" w:hAnsi="Calibri" w:hint="cs"/>
          <w:rtl/>
        </w:rPr>
        <w:t>شود. خداوند به شئ متناه</w:t>
      </w:r>
      <w:r>
        <w:rPr>
          <w:rFonts w:ascii="Calibri" w:eastAsia="Calibri" w:hAnsi="Calibri" w:hint="cs"/>
          <w:rtl/>
        </w:rPr>
        <w:t>ی</w:t>
      </w:r>
      <w:r w:rsidRPr="00C9587B">
        <w:rPr>
          <w:rFonts w:ascii="Calibri" w:eastAsia="Calibri" w:hAnsi="Calibri" w:hint="cs"/>
          <w:rtl/>
        </w:rPr>
        <w:t xml:space="preserve"> و به مساحت و حركت در جهات توص</w:t>
      </w:r>
      <w:r>
        <w:rPr>
          <w:rFonts w:ascii="Calibri" w:eastAsia="Calibri" w:hAnsi="Calibri" w:hint="cs"/>
          <w:rtl/>
        </w:rPr>
        <w:t>ی</w:t>
      </w:r>
      <w:r w:rsidRPr="00C9587B">
        <w:rPr>
          <w:rFonts w:ascii="Calibri" w:eastAsia="Calibri" w:hAnsi="Calibri" w:hint="cs"/>
          <w:rtl/>
        </w:rPr>
        <w:t>ف نم</w:t>
      </w:r>
      <w:r>
        <w:rPr>
          <w:rFonts w:ascii="Calibri" w:eastAsia="Calibri" w:hAnsi="Calibri" w:hint="cs"/>
          <w:rtl/>
        </w:rPr>
        <w:t>ی</w:t>
      </w:r>
      <w:r w:rsidRPr="00C9587B">
        <w:rPr>
          <w:rFonts w:ascii="Calibri" w:eastAsia="Calibri" w:hAnsi="Calibri" w:hint="cs"/>
          <w:rtl/>
        </w:rPr>
        <w:t>‌شود و شئ محدود ن</w:t>
      </w:r>
      <w:r>
        <w:rPr>
          <w:rFonts w:ascii="Calibri" w:eastAsia="Calibri" w:hAnsi="Calibri" w:hint="cs"/>
          <w:rtl/>
        </w:rPr>
        <w:t>ی</w:t>
      </w:r>
      <w:r w:rsidRPr="00C9587B">
        <w:rPr>
          <w:rFonts w:ascii="Calibri" w:eastAsia="Calibri" w:hAnsi="Calibri" w:hint="cs"/>
          <w:rtl/>
        </w:rPr>
        <w:t>ست. نه از كس</w:t>
      </w:r>
      <w:r>
        <w:rPr>
          <w:rFonts w:ascii="Calibri" w:eastAsia="Calibri" w:hAnsi="Calibri" w:hint="cs"/>
          <w:rtl/>
        </w:rPr>
        <w:t>ی</w:t>
      </w:r>
      <w:r w:rsidRPr="00C9587B">
        <w:rPr>
          <w:rFonts w:ascii="Calibri" w:eastAsia="Calibri" w:hAnsi="Calibri" w:hint="cs"/>
          <w:rtl/>
        </w:rPr>
        <w:t xml:space="preserve"> زاده شده و نه كس</w:t>
      </w:r>
      <w:r>
        <w:rPr>
          <w:rFonts w:ascii="Calibri" w:eastAsia="Calibri" w:hAnsi="Calibri" w:hint="cs"/>
          <w:rtl/>
        </w:rPr>
        <w:t>ی</w:t>
      </w:r>
      <w:r w:rsidRPr="00C9587B">
        <w:rPr>
          <w:rFonts w:ascii="Calibri" w:eastAsia="Calibri" w:hAnsi="Calibri" w:hint="cs"/>
          <w:rtl/>
        </w:rPr>
        <w:t xml:space="preserve"> از او زاده م</w:t>
      </w:r>
      <w:r>
        <w:rPr>
          <w:rFonts w:ascii="Calibri" w:eastAsia="Calibri" w:hAnsi="Calibri" w:hint="cs"/>
          <w:rtl/>
        </w:rPr>
        <w:t>ی</w:t>
      </w:r>
      <w:r w:rsidRPr="00C9587B">
        <w:rPr>
          <w:rFonts w:ascii="Calibri" w:eastAsia="Calibri" w:hAnsi="Calibri" w:hint="cs"/>
          <w:rtl/>
        </w:rPr>
        <w:t>‌شود. قابل اندازه ن</w:t>
      </w:r>
      <w:r>
        <w:rPr>
          <w:rFonts w:ascii="Calibri" w:eastAsia="Calibri" w:hAnsi="Calibri" w:hint="cs"/>
          <w:rtl/>
        </w:rPr>
        <w:t>ی</w:t>
      </w:r>
      <w:r w:rsidRPr="00C9587B">
        <w:rPr>
          <w:rFonts w:ascii="Calibri" w:eastAsia="Calibri" w:hAnsi="Calibri" w:hint="cs"/>
          <w:rtl/>
        </w:rPr>
        <w:t>ست و ه</w:t>
      </w:r>
      <w:r>
        <w:rPr>
          <w:rFonts w:ascii="Calibri" w:eastAsia="Calibri" w:hAnsi="Calibri" w:hint="cs"/>
          <w:rtl/>
        </w:rPr>
        <w:t>ی</w:t>
      </w:r>
      <w:r w:rsidRPr="00C9587B">
        <w:rPr>
          <w:rFonts w:ascii="Calibri" w:eastAsia="Calibri" w:hAnsi="Calibri" w:hint="cs"/>
          <w:rtl/>
        </w:rPr>
        <w:t>چ چ</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 نم</w:t>
      </w:r>
      <w:r>
        <w:rPr>
          <w:rFonts w:ascii="Calibri" w:eastAsia="Calibri" w:hAnsi="Calibri" w:hint="cs"/>
          <w:rtl/>
        </w:rPr>
        <w:t>ی</w:t>
      </w:r>
      <w:r w:rsidRPr="00C9587B">
        <w:rPr>
          <w:rFonts w:ascii="Calibri" w:eastAsia="Calibri" w:hAnsi="Calibri" w:hint="cs"/>
          <w:rtl/>
        </w:rPr>
        <w:t>‌تواند او را تحت پوشش خود قرار دهد و د</w:t>
      </w:r>
      <w:r>
        <w:rPr>
          <w:rFonts w:ascii="Calibri" w:eastAsia="Calibri" w:hAnsi="Calibri" w:hint="cs"/>
          <w:rtl/>
        </w:rPr>
        <w:t>ی</w:t>
      </w:r>
      <w:r w:rsidRPr="00C9587B">
        <w:rPr>
          <w:rFonts w:ascii="Calibri" w:eastAsia="Calibri" w:hAnsi="Calibri" w:hint="cs"/>
          <w:rtl/>
        </w:rPr>
        <w:t>گر اوصاف</w:t>
      </w:r>
      <w:r>
        <w:rPr>
          <w:rFonts w:ascii="Calibri" w:eastAsia="Calibri" w:hAnsi="Calibri" w:hint="cs"/>
          <w:rtl/>
        </w:rPr>
        <w:t>ی</w:t>
      </w:r>
      <w:r w:rsidRPr="00C9587B">
        <w:rPr>
          <w:rFonts w:ascii="Calibri" w:eastAsia="Calibri" w:hAnsi="Calibri" w:hint="cs"/>
          <w:rtl/>
        </w:rPr>
        <w:t xml:space="preserve"> كه ابوالحسن اشعر</w:t>
      </w:r>
      <w:r>
        <w:rPr>
          <w:rFonts w:ascii="Calibri" w:eastAsia="Calibri" w:hAnsi="Calibri" w:hint="cs"/>
          <w:rtl/>
        </w:rPr>
        <w:t>ی</w:t>
      </w:r>
      <w:r w:rsidRPr="00C9587B">
        <w:rPr>
          <w:rFonts w:ascii="Calibri" w:eastAsia="Calibri" w:hAnsi="Calibri" w:hint="cs"/>
          <w:rtl/>
        </w:rPr>
        <w:t xml:space="preserve"> رحمه الله</w:t>
      </w:r>
      <w:r w:rsidR="00E343E6">
        <w:rPr>
          <w:rFonts w:ascii="Calibri" w:eastAsia="Calibri" w:hAnsi="Calibri" w:hint="cs"/>
          <w:rtl/>
        </w:rPr>
        <w:t xml:space="preserve"> آنها را از معتزله نقل كرده است</w:t>
      </w:r>
      <w:r w:rsidRPr="00C9587B">
        <w:rPr>
          <w:rFonts w:ascii="Calibri" w:eastAsia="Calibri" w:hAnsi="Calibri" w:hint="cs"/>
          <w:rtl/>
        </w:rPr>
        <w:t>»</w:t>
      </w:r>
      <w:r w:rsidRPr="00C9587B">
        <w:rPr>
          <w:rFonts w:ascii="Calibri" w:eastAsia="Calibri" w:hAnsi="Calibri"/>
          <w:vertAlign w:val="superscript"/>
          <w:rtl/>
        </w:rPr>
        <w:footnoteReference w:id="149"/>
      </w:r>
      <w:r w:rsidR="00E343E6">
        <w:rPr>
          <w:rFonts w:eastAsia="Calibri" w:hint="cs"/>
          <w:rtl/>
        </w:rPr>
        <w:t>.</w:t>
      </w:r>
    </w:p>
    <w:p w:rsidR="00C9587B" w:rsidRPr="00C9587B" w:rsidRDefault="00C9587B" w:rsidP="0076742A">
      <w:pPr>
        <w:pStyle w:val="a8"/>
        <w:widowControl w:val="0"/>
        <w:rPr>
          <w:rFonts w:eastAsia="Calibri"/>
          <w:rtl/>
        </w:rPr>
      </w:pPr>
      <w:r w:rsidRPr="00C9587B">
        <w:rPr>
          <w:rFonts w:ascii="Calibri" w:eastAsia="Calibri" w:hAnsi="Calibri" w:hint="cs"/>
          <w:rtl/>
        </w:rPr>
        <w:t>دانشمندان ما معتقدند آنها</w:t>
      </w:r>
      <w:r>
        <w:rPr>
          <w:rFonts w:ascii="Calibri" w:eastAsia="Calibri" w:hAnsi="Calibri" w:hint="cs"/>
          <w:rtl/>
        </w:rPr>
        <w:t>یی</w:t>
      </w:r>
      <w:r w:rsidRPr="00C9587B">
        <w:rPr>
          <w:rFonts w:ascii="Calibri" w:eastAsia="Calibri" w:hAnsi="Calibri" w:hint="cs"/>
          <w:rtl/>
        </w:rPr>
        <w:t xml:space="preserve"> كه خداوند را با ا</w:t>
      </w:r>
      <w:r>
        <w:rPr>
          <w:rFonts w:ascii="Calibri" w:eastAsia="Calibri" w:hAnsi="Calibri" w:hint="cs"/>
          <w:rtl/>
        </w:rPr>
        <w:t>ی</w:t>
      </w:r>
      <w:r w:rsidRPr="00C9587B">
        <w:rPr>
          <w:rFonts w:ascii="Calibri" w:eastAsia="Calibri" w:hAnsi="Calibri" w:hint="cs"/>
          <w:rtl/>
        </w:rPr>
        <w:t>ن اوصاف سلب</w:t>
      </w:r>
      <w:r>
        <w:rPr>
          <w:rFonts w:ascii="Calibri" w:eastAsia="Calibri" w:hAnsi="Calibri" w:hint="cs"/>
          <w:rtl/>
        </w:rPr>
        <w:t>ی</w:t>
      </w:r>
      <w:r w:rsidRPr="00C9587B">
        <w:rPr>
          <w:rFonts w:ascii="Calibri" w:eastAsia="Calibri" w:hAnsi="Calibri" w:hint="cs"/>
          <w:rtl/>
        </w:rPr>
        <w:t xml:space="preserve"> بطور تفص</w:t>
      </w:r>
      <w:r>
        <w:rPr>
          <w:rFonts w:ascii="Calibri" w:eastAsia="Calibri" w:hAnsi="Calibri" w:hint="cs"/>
          <w:rtl/>
        </w:rPr>
        <w:t>ی</w:t>
      </w:r>
      <w:r w:rsidRPr="00C9587B">
        <w:rPr>
          <w:rFonts w:ascii="Calibri" w:eastAsia="Calibri" w:hAnsi="Calibri" w:hint="cs"/>
          <w:rtl/>
        </w:rPr>
        <w:t>لی توص</w:t>
      </w:r>
      <w:r>
        <w:rPr>
          <w:rFonts w:ascii="Calibri" w:eastAsia="Calibri" w:hAnsi="Calibri" w:hint="cs"/>
          <w:rtl/>
        </w:rPr>
        <w:t>ی</w:t>
      </w:r>
      <w:r w:rsidRPr="00C9587B">
        <w:rPr>
          <w:rFonts w:ascii="Calibri" w:eastAsia="Calibri" w:hAnsi="Calibri" w:hint="cs"/>
          <w:rtl/>
        </w:rPr>
        <w:t>ف م</w:t>
      </w:r>
      <w:r>
        <w:rPr>
          <w:rFonts w:ascii="Calibri" w:eastAsia="Calibri" w:hAnsi="Calibri" w:hint="cs"/>
          <w:rtl/>
        </w:rPr>
        <w:t>ی</w:t>
      </w:r>
      <w:r w:rsidRPr="00C9587B">
        <w:rPr>
          <w:rFonts w:ascii="Calibri" w:eastAsia="Calibri" w:hAnsi="Calibri" w:hint="cs"/>
          <w:rtl/>
        </w:rPr>
        <w:t>‌کنند، صرفا وجود مطلق</w:t>
      </w:r>
      <w:r>
        <w:rPr>
          <w:rFonts w:ascii="Calibri" w:eastAsia="Calibri" w:hAnsi="Calibri" w:hint="cs"/>
          <w:rtl/>
        </w:rPr>
        <w:t>ی</w:t>
      </w:r>
      <w:r w:rsidRPr="00C9587B">
        <w:rPr>
          <w:rFonts w:ascii="Calibri" w:eastAsia="Calibri" w:hAnsi="Calibri" w:hint="cs"/>
          <w:rtl/>
        </w:rPr>
        <w:t xml:space="preserve"> را به اثبات می</w:t>
      </w:r>
      <w:r w:rsidRPr="00C9587B">
        <w:rPr>
          <w:rFonts w:ascii="Calibri" w:eastAsia="Calibri" w:hAnsi="Calibri"/>
          <w:rtl/>
        </w:rPr>
        <w:softHyphen/>
      </w:r>
      <w:r w:rsidRPr="00C9587B">
        <w:rPr>
          <w:rFonts w:ascii="Calibri" w:eastAsia="Calibri" w:hAnsi="Calibri" w:hint="cs"/>
          <w:rtl/>
        </w:rPr>
        <w:t>رسانند كه در صورت تحق</w:t>
      </w:r>
      <w:r>
        <w:rPr>
          <w:rFonts w:ascii="Calibri" w:eastAsia="Calibri" w:hAnsi="Calibri" w:hint="cs"/>
          <w:rtl/>
        </w:rPr>
        <w:t>ی</w:t>
      </w:r>
      <w:r w:rsidRPr="00C9587B">
        <w:rPr>
          <w:rFonts w:ascii="Calibri" w:eastAsia="Calibri" w:hAnsi="Calibri" w:hint="cs"/>
          <w:rtl/>
        </w:rPr>
        <w:t>ق، وجود خارحی ندارد؛ بلكه برای او یک وجود ذهنی ثابت می</w:t>
      </w:r>
      <w:r w:rsidRPr="00C9587B">
        <w:rPr>
          <w:rFonts w:ascii="Calibri" w:eastAsia="Calibri" w:hAnsi="Calibri"/>
          <w:rtl/>
        </w:rPr>
        <w:softHyphen/>
      </w:r>
      <w:r w:rsidRPr="00C9587B">
        <w:rPr>
          <w:rFonts w:ascii="Calibri" w:eastAsia="Calibri" w:hAnsi="Calibri" w:hint="cs"/>
          <w:rtl/>
        </w:rPr>
        <w:t>کنند كه در عالم واقع و عینی، ممتنع است.</w:t>
      </w:r>
    </w:p>
    <w:p w:rsidR="00C9587B" w:rsidRPr="00C9587B" w:rsidRDefault="00C9587B" w:rsidP="0076742A">
      <w:pPr>
        <w:pStyle w:val="a8"/>
        <w:widowControl w:val="0"/>
        <w:rPr>
          <w:rFonts w:eastAsia="Calibri"/>
          <w:rtl/>
        </w:rPr>
      </w:pPr>
      <w:r w:rsidRPr="00C9587B">
        <w:rPr>
          <w:rFonts w:ascii="Calibri" w:eastAsia="Calibri" w:hAnsi="Calibri" w:hint="cs"/>
          <w:rtl/>
        </w:rPr>
        <w:t>اگر كس</w:t>
      </w:r>
      <w:r>
        <w:rPr>
          <w:rFonts w:ascii="Calibri" w:eastAsia="Calibri" w:hAnsi="Calibri" w:hint="cs"/>
          <w:rtl/>
        </w:rPr>
        <w:t>ی</w:t>
      </w:r>
      <w:r w:rsidRPr="00C9587B">
        <w:rPr>
          <w:rFonts w:ascii="Calibri" w:eastAsia="Calibri" w:hAnsi="Calibri" w:hint="cs"/>
          <w:rtl/>
        </w:rPr>
        <w:t xml:space="preserve"> بعنوان یک چیستان بپرسد و بگوید: آن چ</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 كه نه جسم است و نه شبح و نه جسد و نه صورت و نه گوشت و نه بالا است و نه پای</w:t>
      </w:r>
      <w:r>
        <w:rPr>
          <w:rFonts w:ascii="Calibri" w:eastAsia="Calibri" w:hAnsi="Calibri" w:hint="cs"/>
          <w:rtl/>
        </w:rPr>
        <w:t>ی</w:t>
      </w:r>
      <w:r w:rsidRPr="00C9587B">
        <w:rPr>
          <w:rFonts w:ascii="Calibri" w:eastAsia="Calibri" w:hAnsi="Calibri" w:hint="cs"/>
          <w:rtl/>
        </w:rPr>
        <w:t>ن و صحبت نم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چ</w:t>
      </w:r>
      <w:r>
        <w:rPr>
          <w:rFonts w:ascii="Calibri" w:eastAsia="Calibri" w:hAnsi="Calibri" w:hint="cs"/>
          <w:rtl/>
        </w:rPr>
        <w:t>ی</w:t>
      </w:r>
      <w:r w:rsidRPr="00C9587B">
        <w:rPr>
          <w:rFonts w:ascii="Calibri" w:eastAsia="Calibri" w:hAnsi="Calibri" w:hint="cs"/>
          <w:rtl/>
        </w:rPr>
        <w:t>ست؟  حتما در پاسخ او گفته م</w:t>
      </w:r>
      <w:r>
        <w:rPr>
          <w:rFonts w:ascii="Calibri" w:eastAsia="Calibri" w:hAnsi="Calibri" w:hint="cs"/>
          <w:rtl/>
        </w:rPr>
        <w:t>ی</w:t>
      </w:r>
      <w:r w:rsidRPr="00C9587B">
        <w:rPr>
          <w:rFonts w:ascii="Calibri" w:eastAsia="Calibri" w:hAnsi="Calibri" w:hint="cs"/>
          <w:rtl/>
        </w:rPr>
        <w:t>‌شود: عدم است.</w:t>
      </w:r>
    </w:p>
    <w:p w:rsidR="00C9587B" w:rsidRPr="00C9587B" w:rsidRDefault="00C9587B" w:rsidP="0076742A">
      <w:pPr>
        <w:pStyle w:val="a8"/>
        <w:widowControl w:val="0"/>
        <w:rPr>
          <w:rFonts w:eastAsia="Calibri"/>
          <w:rtl/>
        </w:rPr>
      </w:pPr>
      <w:r w:rsidRPr="00C9587B">
        <w:rPr>
          <w:rFonts w:ascii="Calibri" w:eastAsia="Calibri" w:hAnsi="Calibri" w:hint="cs"/>
          <w:rtl/>
        </w:rPr>
        <w:t>اینگونه ا</w:t>
      </w:r>
      <w:r>
        <w:rPr>
          <w:rFonts w:ascii="Calibri" w:eastAsia="Calibri" w:hAnsi="Calibri" w:hint="cs"/>
          <w:rtl/>
        </w:rPr>
        <w:t>ی</w:t>
      </w:r>
      <w:r w:rsidRPr="00C9587B">
        <w:rPr>
          <w:rFonts w:ascii="Calibri" w:eastAsia="Calibri" w:hAnsi="Calibri" w:hint="cs"/>
          <w:rtl/>
        </w:rPr>
        <w:t>ن گروه با منهجی که در پیش گرفته‌اند، از تشب</w:t>
      </w:r>
      <w:r>
        <w:rPr>
          <w:rFonts w:ascii="Calibri" w:eastAsia="Calibri" w:hAnsi="Calibri" w:hint="cs"/>
          <w:rtl/>
        </w:rPr>
        <w:t>ی</w:t>
      </w:r>
      <w:r w:rsidRPr="00C9587B">
        <w:rPr>
          <w:rFonts w:ascii="Calibri" w:eastAsia="Calibri" w:hAnsi="Calibri" w:hint="cs"/>
          <w:rtl/>
        </w:rPr>
        <w:t>ه خداوند با موجودات فرار نموده و او را با معدومات تشبیه کرده</w:t>
      </w:r>
      <w:r w:rsidRPr="00C9587B">
        <w:rPr>
          <w:rFonts w:ascii="Calibri" w:eastAsia="Calibri" w:hAnsi="Calibri"/>
          <w:rtl/>
        </w:rPr>
        <w:softHyphen/>
      </w:r>
      <w:r w:rsidRPr="00C9587B">
        <w:rPr>
          <w:rFonts w:ascii="Calibri" w:eastAsia="Calibri" w:hAnsi="Calibri" w:hint="cs"/>
          <w:rtl/>
        </w:rPr>
        <w:t>اند. و کسانی كه وجود و عدم را از خداوند سلب کرده</w:t>
      </w:r>
      <w:r w:rsidRPr="00C9587B">
        <w:rPr>
          <w:rFonts w:ascii="Calibri" w:eastAsia="Calibri" w:hAnsi="Calibri"/>
          <w:rtl/>
        </w:rPr>
        <w:softHyphen/>
      </w:r>
      <w:r w:rsidRPr="00C9587B">
        <w:rPr>
          <w:rFonts w:ascii="Calibri" w:eastAsia="Calibri" w:hAnsi="Calibri" w:hint="cs"/>
          <w:rtl/>
        </w:rPr>
        <w:t>اند، او را با ممتنعات تشب</w:t>
      </w:r>
      <w:r>
        <w:rPr>
          <w:rFonts w:ascii="Calibri" w:eastAsia="Calibri" w:hAnsi="Calibri" w:hint="cs"/>
          <w:rtl/>
        </w:rPr>
        <w:t>ی</w:t>
      </w:r>
      <w:r w:rsidRPr="00C9587B">
        <w:rPr>
          <w:rFonts w:ascii="Calibri" w:eastAsia="Calibri" w:hAnsi="Calibri" w:hint="cs"/>
          <w:rtl/>
        </w:rPr>
        <w:t>ه نموده‌اند.</w:t>
      </w:r>
    </w:p>
    <w:p w:rsidR="00C9587B" w:rsidRPr="00C9587B" w:rsidRDefault="00C9587B" w:rsidP="0076742A">
      <w:pPr>
        <w:pStyle w:val="a8"/>
        <w:widowControl w:val="0"/>
        <w:rPr>
          <w:rFonts w:eastAsia="Calibri"/>
          <w:rtl/>
        </w:rPr>
      </w:pPr>
      <w:r w:rsidRPr="00C9587B">
        <w:rPr>
          <w:rFonts w:ascii="Calibri" w:eastAsia="Calibri" w:hAnsi="Calibri" w:hint="cs"/>
          <w:rtl/>
        </w:rPr>
        <w:t>بله، اگر آنان در اثبات اسماء و صفات خداوند، آنگونه که شا</w:t>
      </w:r>
      <w:r>
        <w:rPr>
          <w:rFonts w:ascii="Calibri" w:eastAsia="Calibri" w:hAnsi="Calibri" w:hint="cs"/>
          <w:rtl/>
        </w:rPr>
        <w:t>ی</w:t>
      </w:r>
      <w:r w:rsidRPr="00C9587B">
        <w:rPr>
          <w:rFonts w:ascii="Calibri" w:eastAsia="Calibri" w:hAnsi="Calibri" w:hint="cs"/>
          <w:rtl/>
        </w:rPr>
        <w:t>سته</w:t>
      </w:r>
      <w:r w:rsidRPr="00C9587B">
        <w:rPr>
          <w:rFonts w:ascii="Calibri" w:eastAsia="Calibri" w:hAnsi="Calibri"/>
          <w:rtl/>
        </w:rPr>
        <w:softHyphen/>
      </w:r>
      <w:r w:rsidRPr="00C9587B">
        <w:rPr>
          <w:rFonts w:ascii="Calibri" w:eastAsia="Calibri" w:hAnsi="Calibri" w:hint="cs"/>
          <w:rtl/>
        </w:rPr>
        <w:t>ی او است بدون هیچگونه تمثیلی، پا</w:t>
      </w:r>
      <w:r>
        <w:rPr>
          <w:rFonts w:ascii="Calibri" w:eastAsia="Calibri" w:hAnsi="Calibri" w:hint="cs"/>
          <w:rtl/>
        </w:rPr>
        <w:t>ی</w:t>
      </w:r>
      <w:r w:rsidRPr="00C9587B">
        <w:rPr>
          <w:rFonts w:ascii="Calibri" w:eastAsia="Calibri" w:hAnsi="Calibri" w:hint="cs"/>
          <w:rtl/>
        </w:rPr>
        <w:t>بند منهج قرآن</w:t>
      </w:r>
      <w:r>
        <w:rPr>
          <w:rFonts w:ascii="Calibri" w:eastAsia="Calibri" w:hAnsi="Calibri" w:hint="cs"/>
          <w:rtl/>
        </w:rPr>
        <w:t>ی</w:t>
      </w:r>
      <w:r w:rsidRPr="00C9587B">
        <w:rPr>
          <w:rFonts w:ascii="Calibri" w:eastAsia="Calibri" w:hAnsi="Calibri" w:hint="cs"/>
          <w:rtl/>
        </w:rPr>
        <w:t xml:space="preserve"> و نبو</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‌بودند، هرگز دچار این سقوط فکری نمی</w:t>
      </w:r>
      <w:r w:rsidRPr="00C9587B">
        <w:rPr>
          <w:rFonts w:ascii="Calibri" w:eastAsia="Calibri" w:hAnsi="Calibri"/>
          <w:rtl/>
        </w:rPr>
        <w:softHyphen/>
      </w:r>
      <w:r w:rsidRPr="00C9587B">
        <w:rPr>
          <w:rFonts w:ascii="Calibri" w:eastAsia="Calibri" w:hAnsi="Calibri" w:hint="cs"/>
          <w:rtl/>
        </w:rPr>
        <w:t>‌شدند.</w:t>
      </w:r>
    </w:p>
    <w:p w:rsidR="00C9587B" w:rsidRPr="00C9587B" w:rsidRDefault="00C9587B" w:rsidP="0076742A">
      <w:pPr>
        <w:pStyle w:val="a8"/>
        <w:widowControl w:val="0"/>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«عقل صریح حکم می</w:t>
      </w:r>
      <w:r w:rsidRPr="00C9587B">
        <w:rPr>
          <w:rFonts w:ascii="Calibri" w:eastAsia="Calibri" w:hAnsi="Calibri"/>
          <w:rtl/>
        </w:rPr>
        <w:softHyphen/>
      </w:r>
      <w:r w:rsidRPr="00C9587B">
        <w:rPr>
          <w:rFonts w:ascii="Calibri" w:eastAsia="Calibri" w:hAnsi="Calibri" w:hint="cs"/>
          <w:rtl/>
        </w:rPr>
        <w:t>کند كه مطلق به شرط اطلاق، فقط در عالم خ</w:t>
      </w:r>
      <w:r>
        <w:rPr>
          <w:rFonts w:ascii="Calibri" w:eastAsia="Calibri" w:hAnsi="Calibri" w:hint="cs"/>
          <w:rtl/>
        </w:rPr>
        <w:t>ی</w:t>
      </w:r>
      <w:r w:rsidRPr="00C9587B">
        <w:rPr>
          <w:rFonts w:ascii="Calibri" w:eastAsia="Calibri" w:hAnsi="Calibri" w:hint="cs"/>
          <w:rtl/>
        </w:rPr>
        <w:t>ال وجود دارد و مصداق خارجی ندارد. و مطلق بدون شرط هم در خارج، وجود مطلق ندارد؛ بلکه یک وجود معین دارد. و خداوند نزد آنها حق</w:t>
      </w:r>
      <w:r>
        <w:rPr>
          <w:rFonts w:ascii="Calibri" w:eastAsia="Calibri" w:hAnsi="Calibri" w:hint="cs"/>
          <w:rtl/>
        </w:rPr>
        <w:t>ی</w:t>
      </w:r>
      <w:r w:rsidRPr="00C9587B">
        <w:rPr>
          <w:rFonts w:ascii="Calibri" w:eastAsia="Calibri" w:hAnsi="Calibri" w:hint="cs"/>
          <w:rtl/>
        </w:rPr>
        <w:t>قت</w:t>
      </w:r>
      <w:r>
        <w:rPr>
          <w:rFonts w:ascii="Calibri" w:eastAsia="Calibri" w:hAnsi="Calibri" w:hint="cs"/>
          <w:rtl/>
        </w:rPr>
        <w:t>ی</w:t>
      </w:r>
      <w:r w:rsidRPr="00C9587B">
        <w:rPr>
          <w:rFonts w:ascii="Calibri" w:eastAsia="Calibri" w:hAnsi="Calibri" w:hint="cs"/>
          <w:rtl/>
        </w:rPr>
        <w:t xml:space="preserve"> مغا</w:t>
      </w:r>
      <w:r>
        <w:rPr>
          <w:rFonts w:ascii="Calibri" w:eastAsia="Calibri" w:hAnsi="Calibri" w:hint="cs"/>
          <w:rtl/>
        </w:rPr>
        <w:t>ی</w:t>
      </w:r>
      <w:r w:rsidRPr="00C9587B">
        <w:rPr>
          <w:rFonts w:ascii="Calibri" w:eastAsia="Calibri" w:hAnsi="Calibri" w:hint="cs"/>
          <w:rtl/>
        </w:rPr>
        <w:t>ر با مخلوقات ن</w:t>
      </w:r>
      <w:r>
        <w:rPr>
          <w:rFonts w:ascii="Calibri" w:eastAsia="Calibri" w:hAnsi="Calibri" w:hint="cs"/>
          <w:rtl/>
        </w:rPr>
        <w:t>ی</w:t>
      </w:r>
      <w:r w:rsidRPr="00C9587B">
        <w:rPr>
          <w:rFonts w:ascii="Calibri" w:eastAsia="Calibri" w:hAnsi="Calibri" w:hint="cs"/>
          <w:rtl/>
        </w:rPr>
        <w:t>ست؛ بلكه وجود او را مانند وجود مخلوقات یا وجود جزئی از مخلوقات یا وصف آنها قرار می</w:t>
      </w:r>
      <w:r w:rsidRPr="00C9587B">
        <w:rPr>
          <w:rFonts w:ascii="Calibri" w:eastAsia="Calibri" w:hAnsi="Calibri"/>
          <w:rtl/>
        </w:rPr>
        <w:softHyphen/>
      </w:r>
      <w:r w:rsidRPr="00C9587B">
        <w:rPr>
          <w:rFonts w:ascii="Calibri" w:eastAsia="Calibri" w:hAnsi="Calibri" w:hint="cs"/>
          <w:rtl/>
        </w:rPr>
        <w:t>دهند. و باید دانست که الفاظ مجمل از ایجاد چنین معنایی جلوگیری می</w:t>
      </w:r>
      <w:r w:rsidRPr="00C9587B">
        <w:rPr>
          <w:rFonts w:ascii="Calibri" w:eastAsia="Calibri" w:hAnsi="Calibri"/>
          <w:rtl/>
        </w:rPr>
        <w:softHyphen/>
      </w:r>
      <w:r w:rsidR="00E343E6">
        <w:rPr>
          <w:rFonts w:ascii="Calibri" w:eastAsia="Calibri" w:hAnsi="Calibri" w:hint="cs"/>
          <w:rtl/>
        </w:rPr>
        <w:t>کنند</w:t>
      </w:r>
      <w:r w:rsidRPr="00C9587B">
        <w:rPr>
          <w:rFonts w:ascii="Calibri" w:eastAsia="Calibri" w:hAnsi="Calibri" w:hint="cs"/>
          <w:rtl/>
        </w:rPr>
        <w:t>»</w:t>
      </w:r>
      <w:r w:rsidRPr="00C9587B">
        <w:rPr>
          <w:rFonts w:ascii="Calibri" w:eastAsia="Calibri" w:hAnsi="Calibri"/>
          <w:vertAlign w:val="superscript"/>
          <w:rtl/>
        </w:rPr>
        <w:footnoteReference w:id="150"/>
      </w:r>
      <w:r w:rsidR="00E343E6">
        <w:rPr>
          <w:rFonts w:eastAsia="Calibri" w:hint="cs"/>
          <w:rtl/>
        </w:rPr>
        <w:t>.</w:t>
      </w:r>
    </w:p>
    <w:p w:rsidR="00C9587B" w:rsidRPr="00C9587B" w:rsidRDefault="00C9587B" w:rsidP="00C9587B">
      <w:pPr>
        <w:pStyle w:val="a5"/>
        <w:rPr>
          <w:rFonts w:eastAsia="Calibri"/>
          <w:rtl/>
        </w:rPr>
      </w:pPr>
      <w:bookmarkStart w:id="482" w:name="_Toc64667639"/>
      <w:bookmarkStart w:id="483" w:name="_Toc318992852"/>
      <w:bookmarkStart w:id="484" w:name="_Toc390962914"/>
      <w:r w:rsidRPr="00C9587B">
        <w:rPr>
          <w:rFonts w:eastAsia="Calibri" w:hint="cs"/>
          <w:rtl/>
        </w:rPr>
        <w:t>اصل ششم: توقیفی بودن أسماء و صفات خداوند</w:t>
      </w:r>
      <w:bookmarkEnd w:id="482"/>
      <w:bookmarkEnd w:id="483"/>
      <w:bookmarkEnd w:id="484"/>
    </w:p>
    <w:p w:rsidR="00C9587B" w:rsidRPr="00C9587B" w:rsidRDefault="00C9587B" w:rsidP="0076742A">
      <w:pPr>
        <w:pStyle w:val="a8"/>
        <w:rPr>
          <w:rFonts w:eastAsia="Calibri"/>
          <w:rtl/>
        </w:rPr>
      </w:pPr>
      <w:r>
        <w:rPr>
          <w:rFonts w:ascii="Calibri" w:eastAsia="Calibri" w:hAnsi="Calibri" w:hint="cs"/>
          <w:rtl/>
        </w:rPr>
        <w:t>ی</w:t>
      </w:r>
      <w:r w:rsidRPr="00C9587B">
        <w:rPr>
          <w:rFonts w:ascii="Calibri" w:eastAsia="Calibri" w:hAnsi="Calibri" w:hint="cs"/>
          <w:rtl/>
        </w:rPr>
        <w:t>ك</w:t>
      </w:r>
      <w:r>
        <w:rPr>
          <w:rFonts w:ascii="Calibri" w:eastAsia="Calibri" w:hAnsi="Calibri" w:hint="cs"/>
          <w:rtl/>
        </w:rPr>
        <w:t>ی</w:t>
      </w:r>
      <w:r w:rsidRPr="00C9587B">
        <w:rPr>
          <w:rFonts w:ascii="Calibri" w:eastAsia="Calibri" w:hAnsi="Calibri" w:hint="cs"/>
          <w:rtl/>
        </w:rPr>
        <w:t xml:space="preserve"> از مسا</w:t>
      </w:r>
      <w:r>
        <w:rPr>
          <w:rFonts w:ascii="Calibri" w:eastAsia="Calibri" w:hAnsi="Calibri" w:hint="cs"/>
          <w:rtl/>
        </w:rPr>
        <w:t>ی</w:t>
      </w:r>
      <w:r w:rsidRPr="00C9587B">
        <w:rPr>
          <w:rFonts w:ascii="Calibri" w:eastAsia="Calibri" w:hAnsi="Calibri" w:hint="cs"/>
          <w:rtl/>
        </w:rPr>
        <w:t>ل مهم در موضوع اسماء و صفات خداوند، خوددار</w:t>
      </w:r>
      <w:r>
        <w:rPr>
          <w:rFonts w:ascii="Calibri" w:eastAsia="Calibri" w:hAnsi="Calibri" w:hint="cs"/>
          <w:rtl/>
        </w:rPr>
        <w:t>ی</w:t>
      </w:r>
      <w:r w:rsidRPr="00C9587B">
        <w:rPr>
          <w:rFonts w:ascii="Calibri" w:eastAsia="Calibri" w:hAnsi="Calibri" w:hint="cs"/>
          <w:rtl/>
        </w:rPr>
        <w:t xml:space="preserve"> از نام نهادن و توص</w:t>
      </w:r>
      <w:r>
        <w:rPr>
          <w:rFonts w:ascii="Calibri" w:eastAsia="Calibri" w:hAnsi="Calibri" w:hint="cs"/>
          <w:rtl/>
        </w:rPr>
        <w:t>ی</w:t>
      </w:r>
      <w:r w:rsidRPr="00C9587B">
        <w:rPr>
          <w:rFonts w:ascii="Calibri" w:eastAsia="Calibri" w:hAnsi="Calibri" w:hint="cs"/>
          <w:rtl/>
        </w:rPr>
        <w:t>ف نمودن خداوند به چ</w:t>
      </w:r>
      <w:r>
        <w:rPr>
          <w:rFonts w:ascii="Calibri" w:eastAsia="Calibri" w:hAnsi="Calibri" w:hint="cs"/>
          <w:rtl/>
        </w:rPr>
        <w:t>ی</w:t>
      </w:r>
      <w:r w:rsidRPr="00C9587B">
        <w:rPr>
          <w:rFonts w:ascii="Calibri" w:eastAsia="Calibri" w:hAnsi="Calibri" w:hint="cs"/>
          <w:rtl/>
        </w:rPr>
        <w:t>زهای</w:t>
      </w:r>
      <w:r>
        <w:rPr>
          <w:rFonts w:ascii="Calibri" w:eastAsia="Calibri" w:hAnsi="Calibri" w:hint="cs"/>
          <w:rtl/>
        </w:rPr>
        <w:t>ی</w:t>
      </w:r>
      <w:r w:rsidRPr="00C9587B">
        <w:rPr>
          <w:rFonts w:ascii="Calibri" w:eastAsia="Calibri" w:hAnsi="Calibri" w:hint="cs"/>
          <w:rtl/>
        </w:rPr>
        <w:t xml:space="preserve"> است كه خدا و پ</w:t>
      </w:r>
      <w:r>
        <w:rPr>
          <w:rFonts w:ascii="Calibri" w:eastAsia="Calibri" w:hAnsi="Calibri" w:hint="cs"/>
          <w:rtl/>
        </w:rPr>
        <w:t>ی</w:t>
      </w:r>
      <w:r w:rsidRPr="00C9587B">
        <w:rPr>
          <w:rFonts w:ascii="Calibri" w:eastAsia="Calibri" w:hAnsi="Calibri" w:hint="cs"/>
          <w:rtl/>
        </w:rPr>
        <w:t>امبرش نگفته</w:t>
      </w:r>
      <w:r w:rsidRPr="00C9587B">
        <w:rPr>
          <w:rFonts w:ascii="Calibri" w:eastAsia="Calibri" w:hAnsi="Calibri"/>
          <w:rtl/>
        </w:rPr>
        <w:softHyphen/>
      </w:r>
      <w:r w:rsidRPr="00C9587B">
        <w:rPr>
          <w:rFonts w:ascii="Calibri" w:eastAsia="Calibri" w:hAnsi="Calibri" w:hint="cs"/>
          <w:rtl/>
        </w:rPr>
        <w:t xml:space="preserve">اند؛ آن هم به دلایل زیر: </w:t>
      </w:r>
    </w:p>
    <w:p w:rsidR="00C9587B" w:rsidRPr="00C9587B" w:rsidRDefault="00C9587B" w:rsidP="0076742A">
      <w:pPr>
        <w:pStyle w:val="a8"/>
        <w:rPr>
          <w:rFonts w:eastAsia="Calibri"/>
          <w:rtl/>
        </w:rPr>
      </w:pPr>
      <w:r w:rsidRPr="00E343E6">
        <w:rPr>
          <w:rStyle w:val="Char5"/>
          <w:rFonts w:eastAsia="Calibri" w:hint="cs"/>
          <w:rtl/>
        </w:rPr>
        <w:t>اول</w:t>
      </w:r>
      <w:r w:rsidRPr="00C9587B">
        <w:rPr>
          <w:rFonts w:ascii="Calibri" w:eastAsia="Calibri" w:hAnsi="Calibri" w:hint="cs"/>
          <w:b/>
          <w:bCs/>
          <w:rtl/>
        </w:rPr>
        <w:t>:</w:t>
      </w:r>
      <w:r w:rsidRPr="00C9587B">
        <w:rPr>
          <w:rFonts w:ascii="Calibri" w:eastAsia="Calibri" w:hAnsi="Calibri" w:hint="cs"/>
          <w:rtl/>
        </w:rPr>
        <w:t xml:space="preserve"> مخالفت با ا</w:t>
      </w:r>
      <w:r>
        <w:rPr>
          <w:rFonts w:ascii="Calibri" w:eastAsia="Calibri" w:hAnsi="Calibri" w:hint="cs"/>
          <w:rtl/>
        </w:rPr>
        <w:t>ی</w:t>
      </w:r>
      <w:r w:rsidRPr="00C9587B">
        <w:rPr>
          <w:rFonts w:ascii="Calibri" w:eastAsia="Calibri" w:hAnsi="Calibri" w:hint="cs"/>
          <w:rtl/>
        </w:rPr>
        <w:t>ن منهج، حرف زدن در مورد خداوند بدون علم شمرده می</w:t>
      </w:r>
      <w:r w:rsidRPr="00C9587B">
        <w:rPr>
          <w:rFonts w:ascii="Calibri" w:eastAsia="Calibri" w:hAnsi="Calibri"/>
          <w:rtl/>
        </w:rPr>
        <w:softHyphen/>
      </w:r>
      <w:r w:rsidRPr="00C9587B">
        <w:rPr>
          <w:rFonts w:ascii="Calibri" w:eastAsia="Calibri" w:hAnsi="Calibri" w:hint="cs"/>
          <w:rtl/>
        </w:rPr>
        <w:t>شود و حدس و گمانی بیش نیست. و این، چیزی است که خداوند متعال آن را حرام قرار داده و جزو گناهان بزرگ شمرده است. همچنین وقت</w:t>
      </w:r>
      <w:r>
        <w:rPr>
          <w:rFonts w:ascii="Calibri" w:eastAsia="Calibri" w:hAnsi="Calibri" w:hint="cs"/>
          <w:rtl/>
        </w:rPr>
        <w:t>ی</w:t>
      </w:r>
      <w:r w:rsidRPr="00C9587B">
        <w:rPr>
          <w:rFonts w:ascii="Calibri" w:eastAsia="Calibri" w:hAnsi="Calibri" w:hint="cs"/>
          <w:rtl/>
        </w:rPr>
        <w:t xml:space="preserve"> یک انسان راض</w:t>
      </w:r>
      <w:r>
        <w:rPr>
          <w:rFonts w:ascii="Calibri" w:eastAsia="Calibri" w:hAnsi="Calibri" w:hint="cs"/>
          <w:rtl/>
        </w:rPr>
        <w:t>ی</w:t>
      </w:r>
      <w:r w:rsidRPr="00C9587B">
        <w:rPr>
          <w:rFonts w:ascii="Calibri" w:eastAsia="Calibri" w:hAnsi="Calibri" w:hint="cs"/>
          <w:rtl/>
        </w:rPr>
        <w:t xml:space="preserve"> ن</w:t>
      </w:r>
      <w:r>
        <w:rPr>
          <w:rFonts w:ascii="Calibri" w:eastAsia="Calibri" w:hAnsi="Calibri" w:hint="cs"/>
          <w:rtl/>
        </w:rPr>
        <w:t>ی</w:t>
      </w:r>
      <w:r w:rsidRPr="00C9587B">
        <w:rPr>
          <w:rFonts w:ascii="Calibri" w:eastAsia="Calibri" w:hAnsi="Calibri" w:hint="cs"/>
          <w:rtl/>
        </w:rPr>
        <w:t>ست که او را با نام</w:t>
      </w:r>
      <w:r>
        <w:rPr>
          <w:rFonts w:ascii="Calibri" w:eastAsia="Calibri" w:hAnsi="Calibri" w:hint="cs"/>
          <w:rtl/>
        </w:rPr>
        <w:t>ی</w:t>
      </w:r>
      <w:r w:rsidRPr="00C9587B">
        <w:rPr>
          <w:rFonts w:ascii="Calibri" w:eastAsia="Calibri" w:hAnsi="Calibri" w:hint="cs"/>
          <w:rtl/>
        </w:rPr>
        <w:t xml:space="preserve"> غ</w:t>
      </w:r>
      <w:r>
        <w:rPr>
          <w:rFonts w:ascii="Calibri" w:eastAsia="Calibri" w:hAnsi="Calibri" w:hint="cs"/>
          <w:rtl/>
        </w:rPr>
        <w:t>ی</w:t>
      </w:r>
      <w:r w:rsidRPr="00C9587B">
        <w:rPr>
          <w:rFonts w:ascii="Calibri" w:eastAsia="Calibri" w:hAnsi="Calibri" w:hint="cs"/>
          <w:rtl/>
        </w:rPr>
        <w:t>ر از نام خودش صدا بزنیم، پس چنین چیزی چگونه در حق خالق انسان جا</w:t>
      </w:r>
      <w:r>
        <w:rPr>
          <w:rFonts w:ascii="Calibri" w:eastAsia="Calibri" w:hAnsi="Calibri" w:hint="cs"/>
          <w:rtl/>
        </w:rPr>
        <w:t>ی</w:t>
      </w:r>
      <w:r w:rsidRPr="00C9587B">
        <w:rPr>
          <w:rFonts w:ascii="Calibri" w:eastAsia="Calibri" w:hAnsi="Calibri" w:hint="cs"/>
          <w:rtl/>
        </w:rPr>
        <w:t>ز است.</w:t>
      </w:r>
    </w:p>
    <w:p w:rsidR="00C9587B" w:rsidRPr="00C9587B" w:rsidRDefault="00C9587B" w:rsidP="0076742A">
      <w:pPr>
        <w:pStyle w:val="a8"/>
        <w:rPr>
          <w:rFonts w:eastAsia="Calibri"/>
          <w:rtl/>
        </w:rPr>
      </w:pPr>
      <w:r w:rsidRPr="00E343E6">
        <w:rPr>
          <w:rStyle w:val="Char5"/>
          <w:rFonts w:eastAsia="Calibri" w:hint="cs"/>
          <w:rtl/>
        </w:rPr>
        <w:t>دوم</w:t>
      </w:r>
      <w:r w:rsidRPr="00C9587B">
        <w:rPr>
          <w:rFonts w:ascii="Calibri" w:eastAsia="Calibri" w:hAnsi="Calibri" w:hint="cs"/>
          <w:b/>
          <w:bCs/>
          <w:rtl/>
        </w:rPr>
        <w:t>:</w:t>
      </w:r>
      <w:r w:rsidRPr="00C9587B">
        <w:rPr>
          <w:rFonts w:ascii="Calibri" w:eastAsia="Calibri" w:hAnsi="Calibri" w:hint="cs"/>
          <w:rtl/>
        </w:rPr>
        <w:t xml:space="preserve"> مخالفت با ا</w:t>
      </w:r>
      <w:r>
        <w:rPr>
          <w:rFonts w:ascii="Calibri" w:eastAsia="Calibri" w:hAnsi="Calibri" w:hint="cs"/>
          <w:rtl/>
        </w:rPr>
        <w:t>ی</w:t>
      </w:r>
      <w:r w:rsidRPr="00C9587B">
        <w:rPr>
          <w:rFonts w:ascii="Calibri" w:eastAsia="Calibri" w:hAnsi="Calibri" w:hint="cs"/>
          <w:rtl/>
        </w:rPr>
        <w:t>ن منهج، پیشی گرفتن از خدا و پیامبر است؛ حال آنکه ما از آن، منع شده</w:t>
      </w:r>
      <w:r w:rsidRPr="00C9587B">
        <w:rPr>
          <w:rFonts w:ascii="Calibri" w:eastAsia="Calibri" w:hAnsi="Calibri"/>
          <w:rtl/>
        </w:rPr>
        <w:softHyphen/>
      </w:r>
      <w:r w:rsidRPr="00C9587B">
        <w:rPr>
          <w:rFonts w:ascii="Calibri" w:eastAsia="Calibri" w:hAnsi="Calibri" w:hint="cs"/>
          <w:rtl/>
        </w:rPr>
        <w:t xml:space="preserve">ایم. همچنین بنده برای این کارش یعنی توصیف خداوند به چیزهایی که در قرآن و سنت نیامده است، روز قیامت نزد خداوند متعال چه پاسخی خواهد داشت؟ </w:t>
      </w:r>
    </w:p>
    <w:p w:rsidR="00C9587B" w:rsidRPr="00C9587B" w:rsidRDefault="00C9587B" w:rsidP="0076742A">
      <w:pPr>
        <w:pStyle w:val="a8"/>
        <w:rPr>
          <w:rFonts w:eastAsia="Calibri"/>
          <w:rtl/>
        </w:rPr>
      </w:pPr>
      <w:r w:rsidRPr="00E343E6">
        <w:rPr>
          <w:rStyle w:val="Char5"/>
          <w:rFonts w:eastAsia="Calibri" w:hint="cs"/>
          <w:rtl/>
        </w:rPr>
        <w:t>سوم</w:t>
      </w:r>
      <w:r w:rsidRPr="00C9587B">
        <w:rPr>
          <w:rFonts w:ascii="Calibri" w:eastAsia="Calibri" w:hAnsi="Calibri" w:hint="cs"/>
          <w:b/>
          <w:bCs/>
          <w:rtl/>
        </w:rPr>
        <w:t>:</w:t>
      </w:r>
      <w:r w:rsidRPr="00C9587B">
        <w:rPr>
          <w:rFonts w:ascii="Calibri" w:eastAsia="Calibri" w:hAnsi="Calibri" w:hint="cs"/>
          <w:rtl/>
        </w:rPr>
        <w:t xml:space="preserve"> همه</w:t>
      </w:r>
      <w:r w:rsidRPr="00C9587B">
        <w:rPr>
          <w:rFonts w:ascii="Calibri" w:eastAsia="Calibri" w:hAnsi="Calibri"/>
          <w:rtl/>
        </w:rPr>
        <w:softHyphen/>
      </w:r>
      <w:r w:rsidRPr="00C9587B">
        <w:rPr>
          <w:rFonts w:ascii="Calibri" w:eastAsia="Calibri" w:hAnsi="Calibri" w:hint="cs"/>
          <w:rtl/>
        </w:rPr>
        <w:t>ی اسم</w:t>
      </w:r>
      <w:r w:rsidRPr="00C9587B">
        <w:rPr>
          <w:rFonts w:ascii="Calibri" w:eastAsia="Calibri" w:hAnsi="Calibri"/>
          <w:rtl/>
        </w:rPr>
        <w:softHyphen/>
      </w:r>
      <w:r w:rsidRPr="00C9587B">
        <w:rPr>
          <w:rFonts w:ascii="Calibri" w:eastAsia="Calibri" w:hAnsi="Calibri" w:hint="cs"/>
          <w:rtl/>
        </w:rPr>
        <w:t>های خداوند متعال حُسنی (زیباترین و بهترین اسم</w:t>
      </w:r>
      <w:r w:rsidRPr="00C9587B">
        <w:rPr>
          <w:rFonts w:ascii="Calibri" w:eastAsia="Calibri" w:hAnsi="Calibri"/>
          <w:rtl/>
        </w:rPr>
        <w:softHyphen/>
      </w:r>
      <w:r w:rsidRPr="00C9587B">
        <w:rPr>
          <w:rFonts w:ascii="Calibri" w:eastAsia="Calibri" w:hAnsi="Calibri" w:hint="cs"/>
          <w:rtl/>
        </w:rPr>
        <w:t>ها) هستند. انسان هر اندازه تلاش کند، چه بسا که نتواند چنان اسم زیبایی را كه شایسته</w:t>
      </w:r>
      <w:r w:rsidRPr="00C9587B">
        <w:rPr>
          <w:rFonts w:ascii="Calibri" w:eastAsia="Calibri" w:hAnsi="Calibri"/>
          <w:rtl/>
        </w:rPr>
        <w:softHyphen/>
      </w:r>
      <w:r w:rsidRPr="00C9587B">
        <w:rPr>
          <w:rFonts w:ascii="Calibri" w:eastAsia="Calibri" w:hAnsi="Calibri" w:hint="cs"/>
          <w:rtl/>
        </w:rPr>
        <w:t xml:space="preserve">ی خداوند باشد، شناسایی کند. </w:t>
      </w:r>
    </w:p>
    <w:p w:rsidR="00C9587B" w:rsidRPr="00C9587B" w:rsidRDefault="00C9587B" w:rsidP="009E5C6E">
      <w:pPr>
        <w:pStyle w:val="a8"/>
        <w:widowControl w:val="0"/>
        <w:rPr>
          <w:rFonts w:eastAsia="Calibri"/>
          <w:rtl/>
        </w:rPr>
      </w:pPr>
      <w:r w:rsidRPr="00C9587B">
        <w:rPr>
          <w:rFonts w:ascii="Calibri" w:eastAsia="Calibri" w:hAnsi="Calibri" w:hint="cs"/>
          <w:rtl/>
        </w:rPr>
        <w:t>ابن ق</w:t>
      </w:r>
      <w:r>
        <w:rPr>
          <w:rFonts w:ascii="Calibri" w:eastAsia="Calibri" w:hAnsi="Calibri" w:hint="cs"/>
          <w:rtl/>
        </w:rPr>
        <w:t>ی</w:t>
      </w:r>
      <w:r w:rsidRPr="00C9587B">
        <w:rPr>
          <w:rFonts w:ascii="Calibri" w:eastAsia="Calibri" w:hAnsi="Calibri" w:hint="cs"/>
          <w:rtl/>
        </w:rPr>
        <w:t>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«خداوند از جهت در</w:t>
      </w:r>
      <w:r w:rsidR="00BF0EFD">
        <w:rPr>
          <w:rFonts w:ascii="Calibri" w:eastAsia="Calibri" w:hAnsi="Calibri" w:hint="cs"/>
          <w:rtl/>
        </w:rPr>
        <w:t xml:space="preserve">ک </w:t>
      </w:r>
      <w:r w:rsidRPr="00C9587B">
        <w:rPr>
          <w:rFonts w:ascii="Calibri" w:eastAsia="Calibri" w:hAnsi="Calibri" w:hint="cs"/>
          <w:rtl/>
        </w:rPr>
        <w:t>مسا</w:t>
      </w:r>
      <w:r>
        <w:rPr>
          <w:rFonts w:ascii="Calibri" w:eastAsia="Calibri" w:hAnsi="Calibri" w:hint="cs"/>
          <w:rtl/>
        </w:rPr>
        <w:t>ی</w:t>
      </w:r>
      <w:r w:rsidRPr="00C9587B">
        <w:rPr>
          <w:rFonts w:ascii="Calibri" w:eastAsia="Calibri" w:hAnsi="Calibri" w:hint="cs"/>
          <w:rtl/>
        </w:rPr>
        <w:t>ل، صفت عل</w:t>
      </w:r>
      <w:r>
        <w:rPr>
          <w:rFonts w:ascii="Calibri" w:eastAsia="Calibri" w:hAnsi="Calibri" w:hint="cs"/>
          <w:rtl/>
        </w:rPr>
        <w:t>ی</w:t>
      </w:r>
      <w:r w:rsidRPr="00C9587B">
        <w:rPr>
          <w:rFonts w:ascii="Calibri" w:eastAsia="Calibri" w:hAnsi="Calibri" w:hint="cs"/>
          <w:rtl/>
        </w:rPr>
        <w:t>م و خب</w:t>
      </w:r>
      <w:r>
        <w:rPr>
          <w:rFonts w:ascii="Calibri" w:eastAsia="Calibri" w:hAnsi="Calibri" w:hint="cs"/>
          <w:rtl/>
        </w:rPr>
        <w:t>ی</w:t>
      </w:r>
      <w:r w:rsidRPr="00C9587B">
        <w:rPr>
          <w:rFonts w:ascii="Calibri" w:eastAsia="Calibri" w:hAnsi="Calibri" w:hint="cs"/>
          <w:rtl/>
        </w:rPr>
        <w:t>ر را دارد كه با عاقل و فق</w:t>
      </w:r>
      <w:r>
        <w:rPr>
          <w:rFonts w:ascii="Calibri" w:eastAsia="Calibri" w:hAnsi="Calibri" w:hint="cs"/>
          <w:rtl/>
        </w:rPr>
        <w:t>ی</w:t>
      </w:r>
      <w:r w:rsidRPr="00C9587B">
        <w:rPr>
          <w:rFonts w:ascii="Calibri" w:eastAsia="Calibri" w:hAnsi="Calibri" w:hint="cs"/>
          <w:rtl/>
        </w:rPr>
        <w:t>ه‌ تفاوت دارند. همچنین دارا</w:t>
      </w:r>
      <w:r>
        <w:rPr>
          <w:rFonts w:ascii="Calibri" w:eastAsia="Calibri" w:hAnsi="Calibri" w:hint="cs"/>
          <w:rtl/>
        </w:rPr>
        <w:t>ی</w:t>
      </w:r>
      <w:r w:rsidRPr="00C9587B">
        <w:rPr>
          <w:rFonts w:ascii="Calibri" w:eastAsia="Calibri" w:hAnsi="Calibri" w:hint="cs"/>
          <w:rtl/>
        </w:rPr>
        <w:t xml:space="preserve"> صفات سمیع و بص</w:t>
      </w:r>
      <w:r>
        <w:rPr>
          <w:rFonts w:ascii="Calibri" w:eastAsia="Calibri" w:hAnsi="Calibri" w:hint="cs"/>
          <w:rtl/>
        </w:rPr>
        <w:t>ی</w:t>
      </w:r>
      <w:r w:rsidRPr="00C9587B">
        <w:rPr>
          <w:rFonts w:ascii="Calibri" w:eastAsia="Calibri" w:hAnsi="Calibri" w:hint="cs"/>
          <w:rtl/>
        </w:rPr>
        <w:t>ر است كه آنها غیر از صفات سامع و باصر م</w:t>
      </w:r>
      <w:r>
        <w:rPr>
          <w:rFonts w:ascii="Calibri" w:eastAsia="Calibri" w:hAnsi="Calibri" w:hint="cs"/>
          <w:rtl/>
        </w:rPr>
        <w:t>ی</w:t>
      </w:r>
      <w:r w:rsidRPr="00C9587B">
        <w:rPr>
          <w:rFonts w:ascii="Calibri" w:eastAsia="Calibri" w:hAnsi="Calibri" w:hint="cs"/>
          <w:rtl/>
        </w:rPr>
        <w:t>‌باشند. و در باب احسان، از صفات برّ، رح</w:t>
      </w:r>
      <w:r>
        <w:rPr>
          <w:rFonts w:ascii="Calibri" w:eastAsia="Calibri" w:hAnsi="Calibri" w:hint="cs"/>
          <w:rtl/>
        </w:rPr>
        <w:t>ی</w:t>
      </w:r>
      <w:r w:rsidRPr="00C9587B">
        <w:rPr>
          <w:rFonts w:ascii="Calibri" w:eastAsia="Calibri" w:hAnsi="Calibri" w:hint="cs"/>
          <w:rtl/>
        </w:rPr>
        <w:t>م و ودود برخوردار است كه با صفات رف</w:t>
      </w:r>
      <w:r>
        <w:rPr>
          <w:rFonts w:ascii="Calibri" w:eastAsia="Calibri" w:hAnsi="Calibri" w:hint="cs"/>
          <w:rtl/>
        </w:rPr>
        <w:t>ی</w:t>
      </w:r>
      <w:r w:rsidRPr="00C9587B">
        <w:rPr>
          <w:rFonts w:ascii="Calibri" w:eastAsia="Calibri" w:hAnsi="Calibri" w:hint="cs"/>
          <w:rtl/>
        </w:rPr>
        <w:t>ق و شف</w:t>
      </w:r>
      <w:r>
        <w:rPr>
          <w:rFonts w:ascii="Calibri" w:eastAsia="Calibri" w:hAnsi="Calibri" w:hint="cs"/>
          <w:rtl/>
        </w:rPr>
        <w:t>ی</w:t>
      </w:r>
      <w:r w:rsidRPr="00C9587B">
        <w:rPr>
          <w:rFonts w:ascii="Calibri" w:eastAsia="Calibri" w:hAnsi="Calibri" w:hint="cs"/>
          <w:rtl/>
        </w:rPr>
        <w:t>ق و مانند اینها تفاوت دارند. همچن</w:t>
      </w:r>
      <w:r>
        <w:rPr>
          <w:rFonts w:ascii="Calibri" w:eastAsia="Calibri" w:hAnsi="Calibri" w:hint="cs"/>
          <w:rtl/>
        </w:rPr>
        <w:t>ی</w:t>
      </w:r>
      <w:r w:rsidRPr="00C9587B">
        <w:rPr>
          <w:rFonts w:ascii="Calibri" w:eastAsia="Calibri" w:hAnsi="Calibri" w:hint="cs"/>
          <w:rtl/>
        </w:rPr>
        <w:t>ن صفات</w:t>
      </w:r>
      <w:r>
        <w:rPr>
          <w:rFonts w:ascii="Calibri" w:eastAsia="Calibri" w:hAnsi="Calibri" w:hint="cs"/>
          <w:rtl/>
        </w:rPr>
        <w:t>ی</w:t>
      </w:r>
      <w:r w:rsidRPr="00C9587B">
        <w:rPr>
          <w:rFonts w:ascii="Calibri" w:eastAsia="Calibri" w:hAnsi="Calibri" w:hint="cs"/>
          <w:rtl/>
        </w:rPr>
        <w:t xml:space="preserve"> مانند عل</w:t>
      </w:r>
      <w:r>
        <w:rPr>
          <w:rFonts w:ascii="Calibri" w:eastAsia="Calibri" w:hAnsi="Calibri" w:hint="cs"/>
          <w:rtl/>
        </w:rPr>
        <w:t>ی</w:t>
      </w:r>
      <w:r w:rsidRPr="00C9587B">
        <w:rPr>
          <w:rFonts w:ascii="Calibri" w:eastAsia="Calibri" w:hAnsi="Calibri" w:hint="cs"/>
          <w:rtl/>
        </w:rPr>
        <w:t xml:space="preserve"> و عظ</w:t>
      </w:r>
      <w:r>
        <w:rPr>
          <w:rFonts w:ascii="Calibri" w:eastAsia="Calibri" w:hAnsi="Calibri" w:hint="cs"/>
          <w:rtl/>
        </w:rPr>
        <w:t>ی</w:t>
      </w:r>
      <w:r w:rsidRPr="00C9587B">
        <w:rPr>
          <w:rFonts w:ascii="Calibri" w:eastAsia="Calibri" w:hAnsi="Calibri" w:hint="cs"/>
          <w:rtl/>
        </w:rPr>
        <w:t>م متفاوت با رف</w:t>
      </w:r>
      <w:r>
        <w:rPr>
          <w:rFonts w:ascii="Calibri" w:eastAsia="Calibri" w:hAnsi="Calibri" w:hint="cs"/>
          <w:rtl/>
        </w:rPr>
        <w:t>ی</w:t>
      </w:r>
      <w:r w:rsidRPr="00C9587B">
        <w:rPr>
          <w:rFonts w:ascii="Calibri" w:eastAsia="Calibri" w:hAnsi="Calibri" w:hint="cs"/>
          <w:rtl/>
        </w:rPr>
        <w:t>ع  و شر</w:t>
      </w:r>
      <w:r>
        <w:rPr>
          <w:rFonts w:ascii="Calibri" w:eastAsia="Calibri" w:hAnsi="Calibri" w:hint="cs"/>
          <w:rtl/>
        </w:rPr>
        <w:t>ی</w:t>
      </w:r>
      <w:r w:rsidRPr="00C9587B">
        <w:rPr>
          <w:rFonts w:ascii="Calibri" w:eastAsia="Calibri" w:hAnsi="Calibri" w:hint="cs"/>
          <w:rtl/>
        </w:rPr>
        <w:t>ف</w:t>
      </w:r>
      <w:r w:rsidRPr="00C9587B">
        <w:rPr>
          <w:rFonts w:ascii="Calibri" w:eastAsia="Calibri" w:hAnsi="Calibri"/>
          <w:rtl/>
        </w:rPr>
        <w:softHyphen/>
      </w:r>
      <w:r w:rsidRPr="00C9587B">
        <w:rPr>
          <w:rFonts w:ascii="Calibri" w:eastAsia="Calibri" w:hAnsi="Calibri" w:hint="cs"/>
          <w:rtl/>
        </w:rPr>
        <w:t>اند. همچنین خداوند دارای صفات كر</w:t>
      </w:r>
      <w:r>
        <w:rPr>
          <w:rFonts w:ascii="Calibri" w:eastAsia="Calibri" w:hAnsi="Calibri" w:hint="cs"/>
          <w:rtl/>
        </w:rPr>
        <w:t>ی</w:t>
      </w:r>
      <w:r w:rsidRPr="00C9587B">
        <w:rPr>
          <w:rFonts w:ascii="Calibri" w:eastAsia="Calibri" w:hAnsi="Calibri" w:hint="cs"/>
          <w:rtl/>
        </w:rPr>
        <w:t>م، ‌خالق‌، بارئ، مصوّر، غفور و عفوّ است كه با سخی، فاعل، صان</w:t>
      </w:r>
      <w:r w:rsidR="00E343E6">
        <w:rPr>
          <w:rFonts w:ascii="Calibri" w:eastAsia="Calibri" w:hAnsi="Calibri" w:hint="cs"/>
          <w:rtl/>
        </w:rPr>
        <w:t>ع، مشكّل، صفوح و ساتر فرق دارند</w:t>
      </w:r>
      <w:r w:rsidRPr="00C9587B">
        <w:rPr>
          <w:rFonts w:ascii="Calibri" w:eastAsia="Calibri" w:hAnsi="Calibri" w:hint="cs"/>
          <w:rtl/>
        </w:rPr>
        <w:t>»</w:t>
      </w:r>
      <w:r w:rsidRPr="00C9587B">
        <w:rPr>
          <w:rFonts w:ascii="Calibri" w:eastAsia="Calibri" w:hAnsi="Calibri"/>
          <w:vertAlign w:val="superscript"/>
          <w:rtl/>
        </w:rPr>
        <w:footnoteReference w:id="151"/>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البته چه بسا که برخ</w:t>
      </w:r>
      <w:r>
        <w:rPr>
          <w:rFonts w:ascii="Calibri" w:eastAsia="Calibri" w:hAnsi="Calibri" w:hint="cs"/>
          <w:rtl/>
        </w:rPr>
        <w:t>ی</w:t>
      </w:r>
      <w:r w:rsidRPr="00C9587B">
        <w:rPr>
          <w:rFonts w:ascii="Calibri" w:eastAsia="Calibri" w:hAnsi="Calibri" w:hint="cs"/>
          <w:rtl/>
        </w:rPr>
        <w:t xml:space="preserve"> از روشنفكران دچار توهم شوند و فکر کنند نامها</w:t>
      </w:r>
      <w:r>
        <w:rPr>
          <w:rFonts w:ascii="Calibri" w:eastAsia="Calibri" w:hAnsi="Calibri" w:hint="cs"/>
          <w:rtl/>
        </w:rPr>
        <w:t>ی</w:t>
      </w:r>
      <w:r w:rsidRPr="00C9587B">
        <w:rPr>
          <w:rFonts w:ascii="Calibri" w:eastAsia="Calibri" w:hAnsi="Calibri" w:hint="cs"/>
          <w:rtl/>
        </w:rPr>
        <w:t xml:space="preserve"> ز</w:t>
      </w:r>
      <w:r>
        <w:rPr>
          <w:rFonts w:ascii="Calibri" w:eastAsia="Calibri" w:hAnsi="Calibri" w:hint="cs"/>
          <w:rtl/>
        </w:rPr>
        <w:t>ی</w:t>
      </w:r>
      <w:r w:rsidRPr="00C9587B">
        <w:rPr>
          <w:rFonts w:ascii="Calibri" w:eastAsia="Calibri" w:hAnsi="Calibri" w:hint="cs"/>
          <w:rtl/>
        </w:rPr>
        <w:t>با</w:t>
      </w:r>
      <w:r>
        <w:rPr>
          <w:rFonts w:ascii="Calibri" w:eastAsia="Calibri" w:hAnsi="Calibri" w:hint="cs"/>
          <w:rtl/>
        </w:rPr>
        <w:t>یی</w:t>
      </w:r>
      <w:r w:rsidRPr="00C9587B">
        <w:rPr>
          <w:rFonts w:ascii="Calibri" w:eastAsia="Calibri" w:hAnsi="Calibri" w:hint="cs"/>
          <w:rtl/>
        </w:rPr>
        <w:t xml:space="preserve"> از قبیل ‌عارف، عاقل و الفطن وجود دارد كه م</w:t>
      </w:r>
      <w:r>
        <w:rPr>
          <w:rFonts w:ascii="Calibri" w:eastAsia="Calibri" w:hAnsi="Calibri" w:hint="cs"/>
          <w:rtl/>
        </w:rPr>
        <w:t>ی</w:t>
      </w:r>
      <w:r w:rsidRPr="00C9587B">
        <w:rPr>
          <w:rFonts w:ascii="Calibri" w:eastAsia="Calibri" w:hAnsi="Calibri" w:hint="cs"/>
          <w:rtl/>
        </w:rPr>
        <w:t>‌توان آنها را بر خداوند اطلاق نمود؛ اما باید دانست که چنین چیزی صحیح نیست.</w:t>
      </w:r>
    </w:p>
    <w:p w:rsidR="00C9587B" w:rsidRPr="00E343E6" w:rsidRDefault="00C9587B" w:rsidP="0076742A">
      <w:pPr>
        <w:pStyle w:val="a8"/>
        <w:rPr>
          <w:rFonts w:eastAsia="Calibri"/>
          <w:spacing w:val="-2"/>
          <w:rtl/>
        </w:rPr>
      </w:pPr>
      <w:r w:rsidRPr="00E343E6">
        <w:rPr>
          <w:rFonts w:ascii="Calibri" w:eastAsia="Calibri" w:hAnsi="Calibri" w:hint="cs"/>
          <w:spacing w:val="-2"/>
          <w:rtl/>
        </w:rPr>
        <w:t>ابن بدران می‌گوید: «جایز نیست که خداوند را عارف بنامیم؛ زیرا چه بسا که معرفت به معنای علمی مسبوق به غفلت باشد. همچنین نمی‌توانیم خداوند را عاقل بنامیم؛ چرا که عقل از عقال به معنای قید و بند گرفته شده و علمی است كه انسان را از انجام كارهای ناشایسته جلوگیری می</w:t>
      </w:r>
      <w:r w:rsidRPr="00E343E6">
        <w:rPr>
          <w:rFonts w:ascii="Calibri" w:eastAsia="Calibri" w:hAnsi="Calibri"/>
          <w:spacing w:val="-2"/>
          <w:rtl/>
        </w:rPr>
        <w:softHyphen/>
      </w:r>
      <w:r w:rsidRPr="00E343E6">
        <w:rPr>
          <w:rFonts w:ascii="Calibri" w:eastAsia="Calibri" w:hAnsi="Calibri" w:hint="cs"/>
          <w:spacing w:val="-2"/>
          <w:rtl/>
        </w:rPr>
        <w:t>کند. و چنین معنایی در حق کسی متصور است که انگیزه</w:t>
      </w:r>
      <w:r w:rsidRPr="00E343E6">
        <w:rPr>
          <w:rFonts w:ascii="Calibri" w:eastAsia="Calibri" w:hAnsi="Calibri"/>
          <w:spacing w:val="-2"/>
          <w:rtl/>
        </w:rPr>
        <w:softHyphen/>
      </w:r>
      <w:r w:rsidRPr="00E343E6">
        <w:rPr>
          <w:rFonts w:ascii="Calibri" w:eastAsia="Calibri" w:hAnsi="Calibri" w:hint="cs"/>
          <w:spacing w:val="-2"/>
          <w:rtl/>
        </w:rPr>
        <w:t>ی انجام کارهای ناشایسته داشته باشد؛ (حال آنکه خداوند اینگونه نیست</w:t>
      </w:r>
      <w:r w:rsidR="00912210" w:rsidRPr="00E343E6">
        <w:rPr>
          <w:rFonts w:ascii="Arial" w:hAnsi="Arial" w:cs="Traditional Arabic" w:hint="cs"/>
          <w:spacing w:val="-2"/>
          <w:rtl/>
        </w:rPr>
        <w:t>»</w:t>
      </w:r>
      <w:r w:rsidR="00912210" w:rsidRPr="00E343E6">
        <w:rPr>
          <w:rFonts w:ascii="Arial" w:hAnsi="Arial"/>
          <w:spacing w:val="-2"/>
          <w:rtl/>
        </w:rPr>
        <w:t>.</w:t>
      </w:r>
      <w:r w:rsidRPr="00E343E6">
        <w:rPr>
          <w:rFonts w:ascii="Calibri" w:eastAsia="Calibri" w:hAnsi="Calibri" w:hint="cs"/>
          <w:spacing w:val="-2"/>
          <w:rtl/>
        </w:rPr>
        <w:t xml:space="preserve">  همچنین جایز نیست که خداوند را با لفظ فطن (زیر</w:t>
      </w:r>
      <w:r w:rsidR="00E343E6" w:rsidRPr="00E343E6">
        <w:rPr>
          <w:rFonts w:ascii="Calibri" w:eastAsia="Calibri" w:hAnsi="Calibri" w:hint="cs"/>
          <w:spacing w:val="-2"/>
          <w:rtl/>
        </w:rPr>
        <w:t>ک</w:t>
      </w:r>
      <w:r w:rsidRPr="00E343E6">
        <w:rPr>
          <w:rFonts w:ascii="Calibri" w:eastAsia="Calibri" w:hAnsi="Calibri" w:hint="cs"/>
          <w:spacing w:val="-2"/>
          <w:rtl/>
        </w:rPr>
        <w:t>) توصیف نماییم؛ زیرا فطن به معنای سرعت در</w:t>
      </w:r>
      <w:r w:rsidR="00BF0EFD" w:rsidRPr="00E343E6">
        <w:rPr>
          <w:rFonts w:ascii="Calibri" w:eastAsia="Calibri" w:hAnsi="Calibri" w:hint="cs"/>
          <w:spacing w:val="-2"/>
          <w:rtl/>
        </w:rPr>
        <w:t xml:space="preserve">ک </w:t>
      </w:r>
      <w:r w:rsidRPr="00E343E6">
        <w:rPr>
          <w:rFonts w:ascii="Calibri" w:eastAsia="Calibri" w:hAnsi="Calibri" w:hint="cs"/>
          <w:spacing w:val="-2"/>
          <w:rtl/>
        </w:rPr>
        <w:t>چیزی است كه برشنونده عرضه می</w:t>
      </w:r>
      <w:r w:rsidR="00E343E6" w:rsidRPr="00E343E6">
        <w:rPr>
          <w:rFonts w:ascii="Calibri" w:eastAsia="Calibri" w:hAnsi="Calibri" w:hint="cs"/>
          <w:spacing w:val="-2"/>
          <w:rtl/>
        </w:rPr>
        <w:t>‌شود و مسبوق به جهل است</w:t>
      </w:r>
      <w:r w:rsidRPr="00E343E6">
        <w:rPr>
          <w:rFonts w:ascii="Calibri" w:eastAsia="Calibri" w:hAnsi="Calibri" w:hint="cs"/>
          <w:spacing w:val="-2"/>
          <w:rtl/>
        </w:rPr>
        <w:t>»</w:t>
      </w:r>
      <w:r w:rsidR="00E343E6" w:rsidRPr="00E343E6">
        <w:rPr>
          <w:rFonts w:eastAsia="Calibri" w:hint="cs"/>
          <w:spacing w:val="-2"/>
          <w:rtl/>
        </w:rPr>
        <w:t>.</w:t>
      </w:r>
    </w:p>
    <w:p w:rsidR="00C9587B" w:rsidRPr="00C9587B" w:rsidRDefault="00C9587B" w:rsidP="0076742A">
      <w:pPr>
        <w:pStyle w:val="a8"/>
        <w:rPr>
          <w:rFonts w:eastAsia="Calibri"/>
          <w:rtl/>
        </w:rPr>
      </w:pPr>
      <w:r w:rsidRPr="00C9587B">
        <w:rPr>
          <w:rFonts w:ascii="Calibri" w:eastAsia="Calibri" w:hAnsi="Calibri" w:hint="cs"/>
          <w:rtl/>
        </w:rPr>
        <w:t>آری، اندیشمندان اهل سنت و جماعت ا</w:t>
      </w:r>
      <w:r>
        <w:rPr>
          <w:rFonts w:ascii="Calibri" w:eastAsia="Calibri" w:hAnsi="Calibri" w:hint="cs"/>
          <w:rtl/>
        </w:rPr>
        <w:t>ی</w:t>
      </w:r>
      <w:r w:rsidRPr="00C9587B">
        <w:rPr>
          <w:rFonts w:ascii="Calibri" w:eastAsia="Calibri" w:hAnsi="Calibri" w:hint="cs"/>
          <w:rtl/>
        </w:rPr>
        <w:t>ن قض</w:t>
      </w:r>
      <w:r>
        <w:rPr>
          <w:rFonts w:ascii="Calibri" w:eastAsia="Calibri" w:hAnsi="Calibri" w:hint="cs"/>
          <w:rtl/>
        </w:rPr>
        <w:t>ی</w:t>
      </w:r>
      <w:r w:rsidRPr="00C9587B">
        <w:rPr>
          <w:rFonts w:ascii="Calibri" w:eastAsia="Calibri" w:hAnsi="Calibri" w:hint="cs"/>
          <w:rtl/>
        </w:rPr>
        <w:t>ه را بخوبی در</w:t>
      </w:r>
      <w:r w:rsidR="00BF0EFD">
        <w:rPr>
          <w:rFonts w:ascii="Calibri" w:eastAsia="Calibri" w:hAnsi="Calibri" w:hint="cs"/>
          <w:rtl/>
        </w:rPr>
        <w:t xml:space="preserve">ک </w:t>
      </w:r>
      <w:r w:rsidRPr="00C9587B">
        <w:rPr>
          <w:rFonts w:ascii="Calibri" w:eastAsia="Calibri" w:hAnsi="Calibri" w:hint="cs"/>
          <w:rtl/>
        </w:rPr>
        <w:t>كرده‌اند و گفته‌اند: اسماء و صفات خداوند توق</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‌اند. ابن ق</w:t>
      </w:r>
      <w:r>
        <w:rPr>
          <w:rFonts w:ascii="Calibri" w:eastAsia="Calibri" w:hAnsi="Calibri" w:hint="cs"/>
          <w:rtl/>
        </w:rPr>
        <w:t>ی</w:t>
      </w:r>
      <w:r w:rsidRPr="00C9587B">
        <w:rPr>
          <w:rFonts w:ascii="Calibri" w:eastAsia="Calibri" w:hAnsi="Calibri" w:hint="cs"/>
          <w:rtl/>
        </w:rPr>
        <w:t>م رحمه الله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«هر آنچه که در باب اسماء و صفات بر خداوند اطلاق م</w:t>
      </w:r>
      <w:r>
        <w:rPr>
          <w:rFonts w:ascii="Calibri" w:eastAsia="Calibri" w:hAnsi="Calibri" w:hint="cs"/>
          <w:rtl/>
        </w:rPr>
        <w:t>ی</w:t>
      </w:r>
      <w:r w:rsidRPr="00C9587B">
        <w:rPr>
          <w:rFonts w:ascii="Calibri" w:eastAsia="Calibri" w:hAnsi="Calibri" w:hint="cs"/>
          <w:rtl/>
        </w:rPr>
        <w:t>‌گردد، توق</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00E343E6">
        <w:rPr>
          <w:rFonts w:ascii="Calibri" w:eastAsia="Calibri" w:hAnsi="Calibri" w:hint="cs"/>
          <w:rtl/>
        </w:rPr>
        <w:t xml:space="preserve"> است</w:t>
      </w:r>
      <w:r w:rsidRPr="00C9587B">
        <w:rPr>
          <w:rFonts w:ascii="Calibri" w:eastAsia="Calibri" w:hAnsi="Calibri" w:hint="cs"/>
          <w:rtl/>
        </w:rPr>
        <w:t>»</w:t>
      </w:r>
      <w:r w:rsidRPr="00C9587B">
        <w:rPr>
          <w:rFonts w:ascii="Calibri" w:eastAsia="Calibri" w:hAnsi="Calibri" w:hint="cs"/>
          <w:vertAlign w:val="superscript"/>
          <w:rtl/>
        </w:rPr>
        <w:t>2</w:t>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علامه ابن حجر عسقلان</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«امام فخر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‌آنچه از بزرگوران ما مشهور است ا</w:t>
      </w:r>
      <w:r>
        <w:rPr>
          <w:rFonts w:ascii="Calibri" w:eastAsia="Calibri" w:hAnsi="Calibri" w:hint="cs"/>
          <w:rtl/>
        </w:rPr>
        <w:t>ی</w:t>
      </w:r>
      <w:r w:rsidRPr="00C9587B">
        <w:rPr>
          <w:rFonts w:ascii="Calibri" w:eastAsia="Calibri" w:hAnsi="Calibri" w:hint="cs"/>
          <w:rtl/>
        </w:rPr>
        <w:t>ن است كه اسماء و صفات خداوند توف</w:t>
      </w:r>
      <w:r>
        <w:rPr>
          <w:rFonts w:ascii="Calibri" w:eastAsia="Calibri" w:hAnsi="Calibri" w:hint="cs"/>
          <w:rtl/>
        </w:rPr>
        <w:t>ی</w:t>
      </w:r>
      <w:r w:rsidRPr="00C9587B">
        <w:rPr>
          <w:rFonts w:ascii="Calibri" w:eastAsia="Calibri" w:hAnsi="Calibri" w:hint="cs"/>
          <w:rtl/>
        </w:rPr>
        <w:t>ق</w:t>
      </w:r>
      <w:r>
        <w:rPr>
          <w:rFonts w:ascii="Calibri" w:eastAsia="Calibri" w:hAnsi="Calibri" w:hint="cs"/>
          <w:rtl/>
        </w:rPr>
        <w:t>ی</w:t>
      </w:r>
      <w:r w:rsidRPr="00C9587B">
        <w:rPr>
          <w:rFonts w:ascii="Calibri" w:eastAsia="Calibri" w:hAnsi="Calibri" w:hint="cs"/>
          <w:rtl/>
        </w:rPr>
        <w:t>‌اند.... ابو القاسم قش</w:t>
      </w:r>
      <w:r>
        <w:rPr>
          <w:rFonts w:ascii="Calibri" w:eastAsia="Calibri" w:hAnsi="Calibri" w:hint="cs"/>
          <w:rtl/>
        </w:rPr>
        <w:t>ی</w:t>
      </w:r>
      <w:r w:rsidRPr="00C9587B">
        <w:rPr>
          <w:rFonts w:ascii="Calibri" w:eastAsia="Calibri" w:hAnsi="Calibri" w:hint="cs"/>
          <w:rtl/>
        </w:rPr>
        <w:t>ر</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اسماء خداوند به صورت توق</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 xml:space="preserve"> از قرآن و سنت و اجماع گرفته م</w:t>
      </w:r>
      <w:r>
        <w:rPr>
          <w:rFonts w:ascii="Calibri" w:eastAsia="Calibri" w:hAnsi="Calibri" w:hint="cs"/>
          <w:rtl/>
        </w:rPr>
        <w:t>ی</w:t>
      </w:r>
      <w:r w:rsidRPr="00C9587B">
        <w:rPr>
          <w:rFonts w:ascii="Calibri" w:eastAsia="Calibri" w:hAnsi="Calibri" w:hint="cs"/>
          <w:rtl/>
        </w:rPr>
        <w:t>‌شود.»</w:t>
      </w:r>
      <w:r w:rsidRPr="00C9587B">
        <w:rPr>
          <w:rFonts w:ascii="Calibri" w:eastAsia="Calibri" w:hAnsi="Calibri"/>
          <w:vertAlign w:val="superscript"/>
          <w:rtl/>
        </w:rPr>
        <w:footnoteReference w:id="152"/>
      </w:r>
      <w:r w:rsidR="00E343E6">
        <w:rPr>
          <w:rFonts w:eastAsia="Calibri" w:hint="cs"/>
          <w:rtl/>
        </w:rPr>
        <w:t>.</w:t>
      </w:r>
    </w:p>
    <w:p w:rsidR="00C9587B" w:rsidRDefault="00C9587B" w:rsidP="0076742A">
      <w:pPr>
        <w:pStyle w:val="a8"/>
        <w:rPr>
          <w:rFonts w:eastAsia="Calibri" w:hint="cs"/>
          <w:rtl/>
        </w:rPr>
      </w:pPr>
      <w:r w:rsidRPr="00C9587B">
        <w:rPr>
          <w:rFonts w:ascii="Calibri" w:eastAsia="Calibri" w:hAnsi="Calibri" w:hint="cs"/>
          <w:rtl/>
        </w:rPr>
        <w:t>سفارینی در منظومه</w:t>
      </w:r>
      <w:r w:rsidRPr="00C9587B">
        <w:rPr>
          <w:rFonts w:ascii="Calibri" w:eastAsia="Calibri" w:hAnsi="Calibri"/>
          <w:rtl/>
        </w:rPr>
        <w:softHyphen/>
      </w:r>
      <w:r w:rsidRPr="00C9587B">
        <w:rPr>
          <w:rFonts w:ascii="Calibri" w:eastAsia="Calibri" w:hAnsi="Calibri" w:hint="cs"/>
          <w:rtl/>
        </w:rPr>
        <w:t>اش می</w:t>
      </w:r>
      <w:r w:rsidRPr="00C9587B">
        <w:rPr>
          <w:rFonts w:ascii="Calibri" w:eastAsia="Calibri" w:hAnsi="Calibri"/>
          <w:rtl/>
        </w:rPr>
        <w:softHyphen/>
      </w:r>
      <w:r w:rsidRPr="00C9587B">
        <w:rPr>
          <w:rFonts w:ascii="Calibri" w:eastAsia="Calibri" w:hAnsi="Calibri" w:hint="cs"/>
          <w:rtl/>
        </w:rPr>
        <w:t>گوید:</w:t>
      </w:r>
    </w:p>
    <w:tbl>
      <w:tblPr>
        <w:bidiVisual/>
        <w:tblW w:w="0" w:type="auto"/>
        <w:tblInd w:w="108" w:type="dxa"/>
        <w:tblLook w:val="04A0" w:firstRow="1" w:lastRow="0" w:firstColumn="1" w:lastColumn="0" w:noHBand="0" w:noVBand="1"/>
      </w:tblPr>
      <w:tblGrid>
        <w:gridCol w:w="3402"/>
        <w:gridCol w:w="708"/>
        <w:gridCol w:w="3261"/>
      </w:tblGrid>
      <w:tr w:rsidR="00E343E6" w:rsidRPr="004D7196" w:rsidTr="004D7196">
        <w:tc>
          <w:tcPr>
            <w:tcW w:w="3402" w:type="dxa"/>
          </w:tcPr>
          <w:p w:rsidR="00E343E6" w:rsidRPr="004D7196" w:rsidRDefault="00E343E6" w:rsidP="0076742A">
            <w:pPr>
              <w:pStyle w:val="a4"/>
              <w:ind w:firstLine="0"/>
              <w:rPr>
                <w:rFonts w:eastAsia="Calibri" w:hint="cs"/>
                <w:sz w:val="2"/>
                <w:szCs w:val="2"/>
                <w:rtl/>
              </w:rPr>
            </w:pPr>
            <w:r w:rsidRPr="004D7196">
              <w:rPr>
                <w:rFonts w:eastAsia="Calibri"/>
                <w:rtl/>
              </w:rPr>
              <w:t>لكنها في الحق توقيفي</w:t>
            </w:r>
            <w:r w:rsidRPr="004D7196">
              <w:rPr>
                <w:rFonts w:eastAsia="Calibri" w:hint="cs"/>
                <w:rtl/>
              </w:rPr>
              <w:t>ه</w:t>
            </w:r>
            <w:r w:rsidRPr="004D7196">
              <w:rPr>
                <w:rFonts w:eastAsia="Calibri"/>
                <w:rtl/>
              </w:rPr>
              <w:br/>
            </w:r>
          </w:p>
        </w:tc>
        <w:tc>
          <w:tcPr>
            <w:tcW w:w="708" w:type="dxa"/>
          </w:tcPr>
          <w:p w:rsidR="00E343E6" w:rsidRPr="004D7196" w:rsidRDefault="00E343E6" w:rsidP="004D7196">
            <w:pPr>
              <w:pStyle w:val="a4"/>
              <w:spacing w:line="235" w:lineRule="auto"/>
              <w:rPr>
                <w:rFonts w:eastAsia="Calibri" w:hint="cs"/>
                <w:rtl/>
              </w:rPr>
            </w:pPr>
          </w:p>
        </w:tc>
        <w:tc>
          <w:tcPr>
            <w:tcW w:w="3261" w:type="dxa"/>
          </w:tcPr>
          <w:p w:rsidR="00E343E6" w:rsidRPr="004D7196" w:rsidRDefault="00E343E6" w:rsidP="0076742A">
            <w:pPr>
              <w:pStyle w:val="a4"/>
              <w:ind w:firstLine="0"/>
              <w:rPr>
                <w:rFonts w:eastAsia="Calibri" w:hint="cs"/>
                <w:sz w:val="2"/>
                <w:szCs w:val="2"/>
                <w:rtl/>
              </w:rPr>
            </w:pPr>
            <w:r w:rsidRPr="004D7196">
              <w:rPr>
                <w:rFonts w:eastAsia="Calibri"/>
                <w:rtl/>
              </w:rPr>
              <w:t>ل</w:t>
            </w:r>
            <w:r w:rsidRPr="004D7196">
              <w:rPr>
                <w:rFonts w:eastAsia="Calibri" w:hint="cs"/>
                <w:rtl/>
              </w:rPr>
              <w:t>ـ</w:t>
            </w:r>
            <w:r w:rsidRPr="004D7196">
              <w:rPr>
                <w:rFonts w:eastAsia="Calibri"/>
                <w:rtl/>
              </w:rPr>
              <w:t>ن</w:t>
            </w:r>
            <w:r w:rsidRPr="004D7196">
              <w:rPr>
                <w:rFonts w:eastAsia="Calibri" w:hint="cs"/>
                <w:rtl/>
              </w:rPr>
              <w:t>ـ</w:t>
            </w:r>
            <w:r w:rsidRPr="004D7196">
              <w:rPr>
                <w:rFonts w:eastAsia="Calibri"/>
                <w:rtl/>
              </w:rPr>
              <w:t>ا ب</w:t>
            </w:r>
            <w:r w:rsidRPr="004D7196">
              <w:rPr>
                <w:rFonts w:eastAsia="Calibri" w:hint="cs"/>
                <w:rtl/>
              </w:rPr>
              <w:t>ـ</w:t>
            </w:r>
            <w:r w:rsidRPr="004D7196">
              <w:rPr>
                <w:rFonts w:eastAsia="Calibri"/>
                <w:rtl/>
              </w:rPr>
              <w:t>ذا ادل</w:t>
            </w:r>
            <w:r w:rsidRPr="004D7196">
              <w:rPr>
                <w:rFonts w:eastAsia="Calibri" w:hint="cs"/>
                <w:rtl/>
              </w:rPr>
              <w:t>ـ</w:t>
            </w:r>
            <w:r w:rsidRPr="004D7196">
              <w:rPr>
                <w:rFonts w:eastAsia="Calibri"/>
                <w:rtl/>
              </w:rPr>
              <w:t>ة وف</w:t>
            </w:r>
            <w:r w:rsidRPr="004D7196">
              <w:rPr>
                <w:rFonts w:eastAsia="Calibri" w:hint="cs"/>
                <w:rtl/>
              </w:rPr>
              <w:t>ـ</w:t>
            </w:r>
            <w:r w:rsidRPr="004D7196">
              <w:rPr>
                <w:rFonts w:eastAsia="Calibri"/>
                <w:rtl/>
              </w:rPr>
              <w:t>ي</w:t>
            </w:r>
            <w:r w:rsidRPr="004D7196">
              <w:rPr>
                <w:rFonts w:eastAsia="Calibri" w:hint="cs"/>
                <w:rtl/>
              </w:rPr>
              <w:t>ـه</w:t>
            </w:r>
            <w:r w:rsidRPr="004D7196">
              <w:rPr>
                <w:rFonts w:eastAsia="Calibri"/>
                <w:rtl/>
              </w:rPr>
              <w:br/>
            </w:r>
          </w:p>
        </w:tc>
      </w:tr>
    </w:tbl>
    <w:p w:rsidR="00C9587B" w:rsidRPr="00C9587B" w:rsidRDefault="00912210" w:rsidP="0076742A">
      <w:pPr>
        <w:pStyle w:val="a8"/>
        <w:rPr>
          <w:rFonts w:eastAsia="Calibri"/>
          <w:rtl/>
        </w:rPr>
      </w:pPr>
      <w:r>
        <w:rPr>
          <w:rFonts w:ascii="Calibri" w:eastAsia="Calibri" w:hAnsi="Calibri" w:hint="cs"/>
          <w:rtl/>
        </w:rPr>
        <w:t>«</w:t>
      </w:r>
      <w:r w:rsidR="00C9587B" w:rsidRPr="00C9587B">
        <w:rPr>
          <w:rFonts w:ascii="Calibri" w:eastAsia="Calibri" w:hAnsi="Calibri" w:hint="cs"/>
          <w:rtl/>
        </w:rPr>
        <w:t>اسماء و صفات خداوند بنا بر قول حق، توقیفی هستند و ما در این زمینه دلایل کافی داریم</w:t>
      </w:r>
      <w:r>
        <w:rPr>
          <w:rFonts w:ascii="Calibri" w:eastAsia="Calibri" w:hAnsi="Calibri" w:hint="cs"/>
          <w:rtl/>
        </w:rPr>
        <w:t>».</w:t>
      </w:r>
    </w:p>
    <w:p w:rsidR="00C9587B" w:rsidRPr="009E5C6E" w:rsidRDefault="00C9587B" w:rsidP="009E5C6E">
      <w:pPr>
        <w:pStyle w:val="a8"/>
        <w:widowControl w:val="0"/>
        <w:spacing w:line="240" w:lineRule="auto"/>
        <w:rPr>
          <w:rFonts w:eastAsia="Calibri"/>
          <w:spacing w:val="-4"/>
          <w:rtl/>
        </w:rPr>
      </w:pPr>
      <w:r w:rsidRPr="009E5C6E">
        <w:rPr>
          <w:rFonts w:ascii="Calibri" w:eastAsia="Calibri" w:hAnsi="Calibri" w:hint="cs"/>
          <w:spacing w:val="-4"/>
          <w:rtl/>
        </w:rPr>
        <w:t>و در شرح «</w:t>
      </w:r>
      <w:r w:rsidRPr="009E5C6E">
        <w:rPr>
          <w:rStyle w:val="Char1"/>
          <w:rFonts w:eastAsia="Calibri"/>
          <w:spacing w:val="-4"/>
          <w:rtl/>
        </w:rPr>
        <w:t>الدر</w:t>
      </w:r>
      <w:r w:rsidRPr="009E5C6E">
        <w:rPr>
          <w:rStyle w:val="Char1"/>
          <w:rFonts w:eastAsia="Calibri" w:hint="cs"/>
          <w:spacing w:val="-4"/>
          <w:rtl/>
        </w:rPr>
        <w:t>ة</w:t>
      </w:r>
      <w:r w:rsidRPr="009E5C6E">
        <w:rPr>
          <w:rStyle w:val="Char1"/>
          <w:rFonts w:eastAsia="Calibri"/>
          <w:spacing w:val="-4"/>
          <w:rtl/>
        </w:rPr>
        <w:t xml:space="preserve"> البهی</w:t>
      </w:r>
      <w:r w:rsidRPr="009E5C6E">
        <w:rPr>
          <w:rStyle w:val="Char1"/>
          <w:rFonts w:eastAsia="Calibri" w:hint="cs"/>
          <w:spacing w:val="-4"/>
          <w:rtl/>
        </w:rPr>
        <w:t>ة</w:t>
      </w:r>
      <w:r w:rsidRPr="009E5C6E">
        <w:rPr>
          <w:rFonts w:ascii="Calibri" w:eastAsia="Calibri" w:hAnsi="Calibri" w:hint="cs"/>
          <w:spacing w:val="-4"/>
          <w:rtl/>
        </w:rPr>
        <w:t>» می‌گوید:‌ «جمهور علما اطلاق اسمی را بر خداوند كه در نصوص دینی نیامده است، منع نموده‌اند. و معتزله بطور مطلق، جایز دانسته‌اند. همچنین برخی از اشاعره مانند قاضی ابوبكر باقلانی به این رأی تمایل دارند. و امام حرمین جوینی معتقد به توقیفی بودن آنها است.... و برای قول قابل اعتماد اینگونه دلیل آورده است كه اسماء خداوند توقیفی‌اند؛ زیرا همانگونه که جایز نیست برای پیامبر، نامی غیر از نامهایش ذكر نماییم، برای خداوند به طریق أولی جایز نی</w:t>
      </w:r>
      <w:r w:rsidR="00E343E6" w:rsidRPr="009E5C6E">
        <w:rPr>
          <w:rFonts w:ascii="Calibri" w:eastAsia="Calibri" w:hAnsi="Calibri" w:hint="cs"/>
          <w:spacing w:val="-4"/>
          <w:rtl/>
        </w:rPr>
        <w:t>ست</w:t>
      </w:r>
      <w:r w:rsidRPr="009E5C6E">
        <w:rPr>
          <w:rFonts w:ascii="Calibri" w:eastAsia="Calibri" w:hAnsi="Calibri" w:hint="cs"/>
          <w:spacing w:val="-4"/>
          <w:rtl/>
        </w:rPr>
        <w:t>»</w:t>
      </w:r>
      <w:r w:rsidRPr="009E5C6E">
        <w:rPr>
          <w:rFonts w:ascii="Calibri" w:eastAsia="Calibri" w:hAnsi="Calibri"/>
          <w:spacing w:val="-4"/>
          <w:vertAlign w:val="superscript"/>
          <w:rtl/>
        </w:rPr>
        <w:footnoteReference w:id="153"/>
      </w:r>
      <w:r w:rsidR="00E343E6" w:rsidRPr="009E5C6E">
        <w:rPr>
          <w:rFonts w:eastAsia="Calibri" w:hint="cs"/>
          <w:spacing w:val="-4"/>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عبدالقاهر بغداد</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«اسماء خداوند متعال توق</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 xml:space="preserve"> هستند؛ باید آنها را از قرآن کریم </w:t>
      </w:r>
      <w:r>
        <w:rPr>
          <w:rFonts w:ascii="Calibri" w:eastAsia="Calibri" w:hAnsi="Calibri" w:hint="cs"/>
          <w:rtl/>
        </w:rPr>
        <w:t>ی</w:t>
      </w:r>
      <w:r w:rsidRPr="00C9587B">
        <w:rPr>
          <w:rFonts w:ascii="Calibri" w:eastAsia="Calibri" w:hAnsi="Calibri" w:hint="cs"/>
          <w:rtl/>
        </w:rPr>
        <w:t>ا سنت صح</w:t>
      </w:r>
      <w:r>
        <w:rPr>
          <w:rFonts w:ascii="Calibri" w:eastAsia="Calibri" w:hAnsi="Calibri" w:hint="cs"/>
          <w:rtl/>
        </w:rPr>
        <w:t>ی</w:t>
      </w:r>
      <w:r w:rsidRPr="00C9587B">
        <w:rPr>
          <w:rFonts w:ascii="Calibri" w:eastAsia="Calibri" w:hAnsi="Calibri" w:hint="cs"/>
          <w:rtl/>
        </w:rPr>
        <w:t xml:space="preserve">ح پیامبر </w:t>
      </w:r>
      <w:r w:rsidRPr="00C9587B">
        <w:rPr>
          <w:rFonts w:cs="CTraditional Arabic" w:hint="cs"/>
          <w:rtl/>
          <w:lang w:bidi="ar-KW"/>
        </w:rPr>
        <w:t>ص</w:t>
      </w:r>
      <w:r w:rsidRPr="00C9587B">
        <w:rPr>
          <w:rFonts w:ascii="Calibri" w:eastAsia="Calibri" w:hAnsi="Calibri" w:hint="cs"/>
          <w:rtl/>
        </w:rPr>
        <w:t xml:space="preserve"> و </w:t>
      </w:r>
      <w:r>
        <w:rPr>
          <w:rFonts w:ascii="Calibri" w:eastAsia="Calibri" w:hAnsi="Calibri" w:hint="cs"/>
          <w:rtl/>
        </w:rPr>
        <w:t>ی</w:t>
      </w:r>
      <w:r w:rsidRPr="00C9587B">
        <w:rPr>
          <w:rFonts w:ascii="Calibri" w:eastAsia="Calibri" w:hAnsi="Calibri" w:hint="cs"/>
          <w:rtl/>
        </w:rPr>
        <w:t>ا اجماع امت فرا گرفت. و اطلاق هیچ اسمی بر خداوند از طر</w:t>
      </w:r>
      <w:r>
        <w:rPr>
          <w:rFonts w:ascii="Calibri" w:eastAsia="Calibri" w:hAnsi="Calibri" w:hint="cs"/>
          <w:rtl/>
        </w:rPr>
        <w:t>ی</w:t>
      </w:r>
      <w:r w:rsidRPr="00C9587B">
        <w:rPr>
          <w:rFonts w:ascii="Calibri" w:eastAsia="Calibri" w:hAnsi="Calibri" w:hint="cs"/>
          <w:rtl/>
        </w:rPr>
        <w:t>ق ق</w:t>
      </w:r>
      <w:r>
        <w:rPr>
          <w:rFonts w:ascii="Calibri" w:eastAsia="Calibri" w:hAnsi="Calibri" w:hint="cs"/>
          <w:rtl/>
        </w:rPr>
        <w:t>ی</w:t>
      </w:r>
      <w:r w:rsidRPr="00C9587B">
        <w:rPr>
          <w:rFonts w:ascii="Calibri" w:eastAsia="Calibri" w:hAnsi="Calibri" w:hint="cs"/>
          <w:rtl/>
        </w:rPr>
        <w:t>اس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w:t>
      </w:r>
    </w:p>
    <w:p w:rsidR="00C9587B" w:rsidRPr="00C9587B" w:rsidRDefault="00C9587B" w:rsidP="009E5C6E">
      <w:pPr>
        <w:pStyle w:val="a8"/>
        <w:widowControl w:val="0"/>
        <w:spacing w:line="240" w:lineRule="auto"/>
        <w:rPr>
          <w:rFonts w:eastAsia="Calibri"/>
          <w:rtl/>
        </w:rPr>
      </w:pPr>
      <w:r w:rsidRPr="00C9587B">
        <w:rPr>
          <w:rFonts w:ascii="Calibri" w:eastAsia="Calibri" w:hAnsi="Calibri" w:hint="cs"/>
          <w:rtl/>
        </w:rPr>
        <w:t>ا</w:t>
      </w:r>
      <w:r>
        <w:rPr>
          <w:rFonts w:ascii="Calibri" w:eastAsia="Calibri" w:hAnsi="Calibri" w:hint="cs"/>
          <w:rtl/>
        </w:rPr>
        <w:t>ی</w:t>
      </w:r>
      <w:r w:rsidRPr="00C9587B">
        <w:rPr>
          <w:rFonts w:ascii="Calibri" w:eastAsia="Calibri" w:hAnsi="Calibri" w:hint="cs"/>
          <w:rtl/>
        </w:rPr>
        <w:t>ن قول بر خلاف قول معتزله</w:t>
      </w:r>
      <w:r w:rsidRPr="00C9587B">
        <w:rPr>
          <w:rFonts w:ascii="Calibri" w:eastAsia="Calibri" w:hAnsi="Calibri"/>
          <w:rtl/>
        </w:rPr>
        <w:softHyphen/>
      </w:r>
      <w:r w:rsidRPr="00C9587B">
        <w:rPr>
          <w:rFonts w:ascii="Calibri" w:eastAsia="Calibri" w:hAnsi="Calibri" w:hint="cs"/>
          <w:rtl/>
        </w:rPr>
        <w:t>ی بصره است كه اطلاق اسم را بر خداوند متعال از طر</w:t>
      </w:r>
      <w:r>
        <w:rPr>
          <w:rFonts w:ascii="Calibri" w:eastAsia="Calibri" w:hAnsi="Calibri" w:hint="cs"/>
          <w:rtl/>
        </w:rPr>
        <w:t>ی</w:t>
      </w:r>
      <w:r w:rsidRPr="00C9587B">
        <w:rPr>
          <w:rFonts w:ascii="Calibri" w:eastAsia="Calibri" w:hAnsi="Calibri" w:hint="cs"/>
          <w:rtl/>
        </w:rPr>
        <w:t>ق ق</w:t>
      </w:r>
      <w:r>
        <w:rPr>
          <w:rFonts w:ascii="Calibri" w:eastAsia="Calibri" w:hAnsi="Calibri" w:hint="cs"/>
          <w:rtl/>
        </w:rPr>
        <w:t>ی</w:t>
      </w:r>
      <w:r w:rsidRPr="00C9587B">
        <w:rPr>
          <w:rFonts w:ascii="Calibri" w:eastAsia="Calibri" w:hAnsi="Calibri" w:hint="cs"/>
          <w:rtl/>
        </w:rPr>
        <w:t>اس جایز دانسته</w:t>
      </w:r>
      <w:r w:rsidRPr="00C9587B">
        <w:rPr>
          <w:rFonts w:ascii="Calibri" w:eastAsia="Calibri" w:hAnsi="Calibri"/>
          <w:rtl/>
        </w:rPr>
        <w:softHyphen/>
      </w:r>
      <w:r w:rsidRPr="00C9587B">
        <w:rPr>
          <w:rFonts w:ascii="Calibri" w:eastAsia="Calibri" w:hAnsi="Calibri" w:hint="cs"/>
          <w:rtl/>
        </w:rPr>
        <w:t>اند.</w:t>
      </w:r>
    </w:p>
    <w:p w:rsidR="00C9587B" w:rsidRPr="00C9587B" w:rsidRDefault="00C9587B" w:rsidP="009E5C6E">
      <w:pPr>
        <w:pStyle w:val="a8"/>
        <w:widowControl w:val="0"/>
        <w:spacing w:line="240" w:lineRule="auto"/>
        <w:rPr>
          <w:rFonts w:eastAsia="Calibri"/>
          <w:rtl/>
        </w:rPr>
      </w:pPr>
      <w:r w:rsidRPr="00C9587B">
        <w:rPr>
          <w:rFonts w:ascii="Calibri" w:eastAsia="Calibri" w:hAnsi="Calibri" w:hint="cs"/>
          <w:rtl/>
        </w:rPr>
        <w:t>جبا</w:t>
      </w:r>
      <w:r>
        <w:rPr>
          <w:rFonts w:ascii="Calibri" w:eastAsia="Calibri" w:hAnsi="Calibri" w:hint="cs"/>
          <w:rtl/>
        </w:rPr>
        <w:t>یی</w:t>
      </w:r>
      <w:r w:rsidRPr="00C9587B">
        <w:rPr>
          <w:rFonts w:ascii="Calibri" w:eastAsia="Calibri" w:hAnsi="Calibri" w:hint="cs"/>
          <w:rtl/>
        </w:rPr>
        <w:t xml:space="preserve"> در ا</w:t>
      </w:r>
      <w:r>
        <w:rPr>
          <w:rFonts w:ascii="Calibri" w:eastAsia="Calibri" w:hAnsi="Calibri" w:hint="cs"/>
          <w:rtl/>
        </w:rPr>
        <w:t>ی</w:t>
      </w:r>
      <w:r w:rsidRPr="00C9587B">
        <w:rPr>
          <w:rFonts w:ascii="Calibri" w:eastAsia="Calibri" w:hAnsi="Calibri" w:hint="cs"/>
          <w:rtl/>
        </w:rPr>
        <w:t>ن باب راه افراط را در پیش گرفته تا جایی که خداوند را به سبب برآورده ساختن خواسته</w:t>
      </w:r>
      <w:r w:rsidRPr="00C9587B">
        <w:rPr>
          <w:rFonts w:ascii="Calibri" w:eastAsia="Calibri" w:hAnsi="Calibri"/>
          <w:rtl/>
        </w:rPr>
        <w:softHyphen/>
      </w:r>
      <w:r w:rsidRPr="00C9587B">
        <w:rPr>
          <w:rFonts w:ascii="Calibri" w:eastAsia="Calibri" w:hAnsi="Calibri" w:hint="cs"/>
          <w:rtl/>
        </w:rPr>
        <w:t>های انسان، مطیع انسان نامیده است. و امت اسلامی او را به سبب این جسارت پر خسارتش در حق</w:t>
      </w:r>
      <w:r w:rsidR="00E343E6">
        <w:rPr>
          <w:rFonts w:ascii="Calibri" w:eastAsia="Calibri" w:hAnsi="Calibri" w:hint="cs"/>
          <w:rtl/>
        </w:rPr>
        <w:t xml:space="preserve"> خداوند متعال، گمراه دانسته است</w:t>
      </w:r>
      <w:r w:rsidRPr="00C9587B">
        <w:rPr>
          <w:rFonts w:ascii="Calibri" w:eastAsia="Calibri" w:hAnsi="Calibri" w:hint="cs"/>
          <w:rtl/>
        </w:rPr>
        <w:t>»</w:t>
      </w:r>
      <w:r w:rsidRPr="00C9587B">
        <w:rPr>
          <w:rFonts w:ascii="Calibri" w:eastAsia="Calibri" w:hAnsi="Calibri"/>
          <w:vertAlign w:val="superscript"/>
          <w:rtl/>
        </w:rPr>
        <w:footnoteReference w:id="154"/>
      </w:r>
      <w:r w:rsidR="00E343E6">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حجر عسقلان</w:t>
      </w:r>
      <w:r>
        <w:rPr>
          <w:rFonts w:ascii="Calibri" w:eastAsia="Calibri" w:hAnsi="Calibri" w:hint="cs"/>
          <w:rtl/>
        </w:rPr>
        <w:t>ی</w:t>
      </w:r>
      <w:r w:rsidRPr="00C9587B">
        <w:rPr>
          <w:rFonts w:ascii="Calibri" w:eastAsia="Calibri" w:hAnsi="Calibri" w:hint="cs"/>
          <w:rtl/>
        </w:rPr>
        <w:t xml:space="preserve"> متذکر شده است که معتزله و كرام</w:t>
      </w:r>
      <w:r>
        <w:rPr>
          <w:rFonts w:ascii="Calibri" w:eastAsia="Calibri" w:hAnsi="Calibri" w:hint="cs"/>
          <w:rtl/>
        </w:rPr>
        <w:t>ی</w:t>
      </w:r>
      <w:r w:rsidRPr="00C9587B">
        <w:rPr>
          <w:rFonts w:ascii="Calibri" w:eastAsia="Calibri" w:hAnsi="Calibri" w:hint="cs"/>
          <w:rtl/>
        </w:rPr>
        <w:t>ه به مخالفت با اهل سنت برخاسته</w:t>
      </w:r>
      <w:r w:rsidRPr="00C9587B">
        <w:rPr>
          <w:rFonts w:ascii="Calibri" w:eastAsia="Calibri" w:hAnsi="Calibri"/>
          <w:rtl/>
        </w:rPr>
        <w:softHyphen/>
      </w:r>
      <w:r w:rsidRPr="00C9587B">
        <w:rPr>
          <w:rFonts w:ascii="Calibri" w:eastAsia="Calibri" w:hAnsi="Calibri" w:hint="cs"/>
          <w:rtl/>
        </w:rPr>
        <w:t>اند و گفته</w:t>
      </w:r>
      <w:r w:rsidRPr="00C9587B">
        <w:rPr>
          <w:rFonts w:ascii="Calibri" w:eastAsia="Calibri" w:hAnsi="Calibri"/>
          <w:rtl/>
        </w:rPr>
        <w:softHyphen/>
      </w:r>
      <w:r w:rsidRPr="00C9587B">
        <w:rPr>
          <w:rFonts w:ascii="Calibri" w:eastAsia="Calibri" w:hAnsi="Calibri" w:hint="cs"/>
          <w:rtl/>
        </w:rPr>
        <w:t>اند: «هرگاه عقل دلالت نما</w:t>
      </w:r>
      <w:r>
        <w:rPr>
          <w:rFonts w:ascii="Calibri" w:eastAsia="Calibri" w:hAnsi="Calibri" w:hint="cs"/>
          <w:rtl/>
        </w:rPr>
        <w:t>ی</w:t>
      </w:r>
      <w:r w:rsidRPr="00C9587B">
        <w:rPr>
          <w:rFonts w:ascii="Calibri" w:eastAsia="Calibri" w:hAnsi="Calibri" w:hint="cs"/>
          <w:rtl/>
        </w:rPr>
        <w:t>د كه معنا</w:t>
      </w:r>
      <w:r>
        <w:rPr>
          <w:rFonts w:ascii="Calibri" w:eastAsia="Calibri" w:hAnsi="Calibri" w:hint="cs"/>
          <w:rtl/>
        </w:rPr>
        <w:t>ی</w:t>
      </w:r>
      <w:r w:rsidRPr="00C9587B">
        <w:rPr>
          <w:rFonts w:ascii="Calibri" w:eastAsia="Calibri" w:hAnsi="Calibri" w:hint="cs"/>
          <w:rtl/>
        </w:rPr>
        <w:t xml:space="preserve"> لفظ در حق خداوند ثابت است، م</w:t>
      </w:r>
      <w:r>
        <w:rPr>
          <w:rFonts w:ascii="Calibri" w:eastAsia="Calibri" w:hAnsi="Calibri" w:hint="cs"/>
          <w:rtl/>
        </w:rPr>
        <w:t>ی</w:t>
      </w:r>
      <w:r w:rsidRPr="00C9587B">
        <w:rPr>
          <w:rFonts w:ascii="Calibri" w:eastAsia="Calibri" w:hAnsi="Calibri" w:hint="cs"/>
          <w:rtl/>
        </w:rPr>
        <w:t>‌توان آن را بر خداوند اطلاق نمود. و قاض</w:t>
      </w:r>
      <w:r>
        <w:rPr>
          <w:rFonts w:ascii="Calibri" w:eastAsia="Calibri" w:hAnsi="Calibri" w:hint="cs"/>
          <w:rtl/>
        </w:rPr>
        <w:t>ی</w:t>
      </w:r>
      <w:r w:rsidRPr="00C9587B">
        <w:rPr>
          <w:rFonts w:ascii="Calibri" w:eastAsia="Calibri" w:hAnsi="Calibri" w:hint="cs"/>
          <w:rtl/>
        </w:rPr>
        <w:t xml:space="preserve"> ابوبكر و غزال</w:t>
      </w:r>
      <w:r>
        <w:rPr>
          <w:rFonts w:ascii="Calibri" w:eastAsia="Calibri" w:hAnsi="Calibri" w:hint="cs"/>
          <w:rtl/>
        </w:rPr>
        <w:t>ی</w:t>
      </w:r>
      <w:r w:rsidRPr="00C9587B">
        <w:rPr>
          <w:rFonts w:ascii="Calibri" w:eastAsia="Calibri" w:hAnsi="Calibri" w:hint="cs"/>
          <w:rtl/>
        </w:rPr>
        <w:t xml:space="preserve"> گفته</w:t>
      </w:r>
      <w:r w:rsidRPr="00C9587B">
        <w:rPr>
          <w:rFonts w:ascii="Calibri" w:eastAsia="Calibri" w:hAnsi="Calibri"/>
          <w:rtl/>
        </w:rPr>
        <w:softHyphen/>
      </w:r>
      <w:r w:rsidRPr="00C9587B">
        <w:rPr>
          <w:rFonts w:ascii="Calibri" w:eastAsia="Calibri" w:hAnsi="Calibri" w:hint="cs"/>
          <w:rtl/>
        </w:rPr>
        <w:t>اند: اسماء و صفات خداوند توق</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‌اند.»</w:t>
      </w:r>
      <w:r w:rsidRPr="00C9587B">
        <w:rPr>
          <w:rFonts w:ascii="Calibri" w:eastAsia="Calibri" w:hAnsi="Calibri"/>
          <w:vertAlign w:val="superscript"/>
          <w:rtl/>
        </w:rPr>
        <w:footnoteReference w:id="155"/>
      </w:r>
    </w:p>
    <w:p w:rsidR="00C9587B" w:rsidRPr="00C9587B" w:rsidRDefault="00C9587B" w:rsidP="009E5C6E">
      <w:pPr>
        <w:pStyle w:val="a9"/>
        <w:spacing w:line="240" w:lineRule="auto"/>
        <w:rPr>
          <w:rFonts w:eastAsia="Calibri"/>
          <w:rtl/>
        </w:rPr>
      </w:pPr>
      <w:r w:rsidRPr="00C9587B">
        <w:rPr>
          <w:rFonts w:eastAsia="Calibri" w:hint="cs"/>
          <w:rtl/>
        </w:rPr>
        <w:t>مفهوم توقیفی بودن اسماء و صفات خداوند</w:t>
      </w:r>
    </w:p>
    <w:p w:rsidR="00C9587B" w:rsidRPr="00C9587B" w:rsidRDefault="00C9587B" w:rsidP="009E5C6E">
      <w:pPr>
        <w:pStyle w:val="a8"/>
        <w:spacing w:line="240" w:lineRule="auto"/>
        <w:rPr>
          <w:rFonts w:eastAsia="Calibri"/>
          <w:rtl/>
        </w:rPr>
      </w:pPr>
      <w:r w:rsidRPr="00C9587B">
        <w:rPr>
          <w:rFonts w:ascii="Calibri" w:eastAsia="Calibri" w:hAnsi="Calibri" w:hint="cs"/>
          <w:rtl/>
        </w:rPr>
        <w:t>1</w:t>
      </w:r>
      <w:r w:rsidR="00E343E6">
        <w:rPr>
          <w:rFonts w:ascii="Calibri" w:eastAsia="Calibri" w:hAnsi="Calibri" w:hint="cs"/>
          <w:rtl/>
        </w:rPr>
        <w:t>-</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نكه فرد در ا</w:t>
      </w:r>
      <w:r>
        <w:rPr>
          <w:rFonts w:ascii="Calibri" w:eastAsia="Calibri" w:hAnsi="Calibri" w:hint="cs"/>
          <w:rtl/>
        </w:rPr>
        <w:t>ی</w:t>
      </w:r>
      <w:r w:rsidRPr="00C9587B">
        <w:rPr>
          <w:rFonts w:ascii="Calibri" w:eastAsia="Calibri" w:hAnsi="Calibri" w:hint="cs"/>
          <w:rtl/>
        </w:rPr>
        <w:t>ن موضوع تنها به آنچه كه خداوند خودش را بدانها توص</w:t>
      </w:r>
      <w:r>
        <w:rPr>
          <w:rFonts w:ascii="Calibri" w:eastAsia="Calibri" w:hAnsi="Calibri" w:hint="cs"/>
          <w:rtl/>
        </w:rPr>
        <w:t>ی</w:t>
      </w:r>
      <w:r w:rsidRPr="00C9587B">
        <w:rPr>
          <w:rFonts w:ascii="Calibri" w:eastAsia="Calibri" w:hAnsi="Calibri" w:hint="cs"/>
          <w:rtl/>
        </w:rPr>
        <w:t>ف نموده و پ</w:t>
      </w:r>
      <w:r>
        <w:rPr>
          <w:rFonts w:ascii="Calibri" w:eastAsia="Calibri" w:hAnsi="Calibri" w:hint="cs"/>
          <w:rtl/>
        </w:rPr>
        <w:t>ی</w:t>
      </w:r>
      <w:r w:rsidRPr="00C9587B">
        <w:rPr>
          <w:rFonts w:ascii="Calibri" w:eastAsia="Calibri" w:hAnsi="Calibri" w:hint="cs"/>
          <w:rtl/>
        </w:rPr>
        <w:t>امبر آنها را ب</w:t>
      </w:r>
      <w:r>
        <w:rPr>
          <w:rFonts w:ascii="Calibri" w:eastAsia="Calibri" w:hAnsi="Calibri" w:hint="cs"/>
          <w:rtl/>
        </w:rPr>
        <w:t>ی</w:t>
      </w:r>
      <w:r w:rsidRPr="00C9587B">
        <w:rPr>
          <w:rFonts w:ascii="Calibri" w:eastAsia="Calibri" w:hAnsi="Calibri" w:hint="cs"/>
          <w:rtl/>
        </w:rPr>
        <w:t>ان داشته، اکتفا کند و هر آنچه را كه خدا و رسولش از او نف</w:t>
      </w:r>
      <w:r>
        <w:rPr>
          <w:rFonts w:ascii="Calibri" w:eastAsia="Calibri" w:hAnsi="Calibri" w:hint="cs"/>
          <w:rtl/>
        </w:rPr>
        <w:t>ی</w:t>
      </w:r>
      <w:r w:rsidRPr="00C9587B">
        <w:rPr>
          <w:rFonts w:ascii="Calibri" w:eastAsia="Calibri" w:hAnsi="Calibri" w:hint="cs"/>
          <w:rtl/>
        </w:rPr>
        <w:t xml:space="preserve"> نموده‌اند، نف</w:t>
      </w:r>
      <w:r>
        <w:rPr>
          <w:rFonts w:ascii="Calibri" w:eastAsia="Calibri" w:hAnsi="Calibri" w:hint="cs"/>
          <w:rtl/>
        </w:rPr>
        <w:t>ی</w:t>
      </w:r>
      <w:r w:rsidRPr="00C9587B">
        <w:rPr>
          <w:rFonts w:ascii="Calibri" w:eastAsia="Calibri" w:hAnsi="Calibri" w:hint="cs"/>
          <w:rtl/>
        </w:rPr>
        <w:t xml:space="preserve"> نما</w:t>
      </w:r>
      <w:r>
        <w:rPr>
          <w:rFonts w:ascii="Calibri" w:eastAsia="Calibri" w:hAnsi="Calibri" w:hint="cs"/>
          <w:rtl/>
        </w:rPr>
        <w:t>ی</w:t>
      </w:r>
      <w:r w:rsidRPr="00C9587B">
        <w:rPr>
          <w:rFonts w:ascii="Calibri" w:eastAsia="Calibri" w:hAnsi="Calibri" w:hint="cs"/>
          <w:rtl/>
        </w:rPr>
        <w:t>د.</w:t>
      </w:r>
    </w:p>
    <w:p w:rsidR="00C9587B" w:rsidRPr="00C9587B" w:rsidRDefault="00C9587B" w:rsidP="009E5C6E">
      <w:pPr>
        <w:pStyle w:val="a8"/>
        <w:spacing w:line="240" w:lineRule="auto"/>
        <w:rPr>
          <w:rFonts w:eastAsia="Calibri"/>
          <w:rtl/>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ابن ت</w:t>
      </w:r>
      <w:r>
        <w:rPr>
          <w:rFonts w:ascii="Calibri" w:eastAsia="Calibri" w:hAnsi="Calibri" w:hint="cs"/>
          <w:rtl/>
        </w:rPr>
        <w:t>ی</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«سخن کلی و شامل در باب اسماء و صفات خداوند ا</w:t>
      </w:r>
      <w:r>
        <w:rPr>
          <w:rFonts w:ascii="Calibri" w:eastAsia="Calibri" w:hAnsi="Calibri" w:hint="cs"/>
          <w:rtl/>
        </w:rPr>
        <w:t>ی</w:t>
      </w:r>
      <w:r w:rsidRPr="00C9587B">
        <w:rPr>
          <w:rFonts w:ascii="Calibri" w:eastAsia="Calibri" w:hAnsi="Calibri" w:hint="cs"/>
          <w:rtl/>
        </w:rPr>
        <w:t>ن است كه خداوند را آنگونه که خودش و پیامبرش و سابقین اولین (پیشگامان صحابه) توص</w:t>
      </w:r>
      <w:r>
        <w:rPr>
          <w:rFonts w:ascii="Calibri" w:eastAsia="Calibri" w:hAnsi="Calibri" w:hint="cs"/>
          <w:rtl/>
        </w:rPr>
        <w:t>ی</w:t>
      </w:r>
      <w:r w:rsidRPr="00C9587B">
        <w:rPr>
          <w:rFonts w:ascii="Calibri" w:eastAsia="Calibri" w:hAnsi="Calibri" w:hint="cs"/>
          <w:rtl/>
        </w:rPr>
        <w:t>ف نموده</w:t>
      </w:r>
      <w:r w:rsidRPr="00C9587B">
        <w:rPr>
          <w:rFonts w:ascii="Calibri" w:eastAsia="Calibri" w:hAnsi="Calibri"/>
          <w:rtl/>
        </w:rPr>
        <w:softHyphen/>
      </w:r>
      <w:r w:rsidRPr="00C9587B">
        <w:rPr>
          <w:rFonts w:ascii="Calibri" w:eastAsia="Calibri" w:hAnsi="Calibri" w:hint="cs"/>
          <w:rtl/>
        </w:rPr>
        <w:t>اند، توصیف کنیم بدون اینکه از چهارچوب قرآن و حدیث تجاوز کنیم.</w:t>
      </w:r>
    </w:p>
    <w:p w:rsidR="00C9587B" w:rsidRPr="00C9587B" w:rsidRDefault="00C9587B" w:rsidP="009E5C6E">
      <w:pPr>
        <w:pStyle w:val="a8"/>
        <w:spacing w:line="240" w:lineRule="auto"/>
        <w:rPr>
          <w:rFonts w:eastAsia="Calibri"/>
          <w:rtl/>
        </w:rPr>
      </w:pPr>
      <w:r w:rsidRPr="00C9587B">
        <w:rPr>
          <w:rFonts w:ascii="Calibri" w:eastAsia="Calibri" w:hAnsi="Calibri" w:hint="cs"/>
          <w:rtl/>
        </w:rPr>
        <w:t>امام احمد رضی الله عنه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‌خداوند تنها بر اساس توص</w:t>
      </w:r>
      <w:r>
        <w:rPr>
          <w:rFonts w:ascii="Calibri" w:eastAsia="Calibri" w:hAnsi="Calibri" w:hint="cs"/>
          <w:rtl/>
        </w:rPr>
        <w:t>ی</w:t>
      </w:r>
      <w:r w:rsidRPr="00C9587B">
        <w:rPr>
          <w:rFonts w:ascii="Calibri" w:eastAsia="Calibri" w:hAnsi="Calibri" w:hint="cs"/>
          <w:rtl/>
        </w:rPr>
        <w:t xml:space="preserve">فات خودش و توصیفات رسول اكرم </w:t>
      </w:r>
      <w:r w:rsidRPr="00C9587B">
        <w:rPr>
          <w:rFonts w:cs="CTraditional Arabic" w:hint="cs"/>
          <w:rtl/>
          <w:lang w:bidi="ar-KW"/>
        </w:rPr>
        <w:t>ص</w:t>
      </w:r>
      <w:r w:rsidRPr="00C9587B">
        <w:rPr>
          <w:rFonts w:ascii="Calibri" w:eastAsia="Calibri" w:hAnsi="Calibri" w:hint="cs"/>
          <w:rtl/>
        </w:rPr>
        <w:t xml:space="preserve"> توص</w:t>
      </w:r>
      <w:r>
        <w:rPr>
          <w:rFonts w:ascii="Calibri" w:eastAsia="Calibri" w:hAnsi="Calibri" w:hint="cs"/>
          <w:rtl/>
        </w:rPr>
        <w:t>ی</w:t>
      </w:r>
      <w:r w:rsidRPr="00C9587B">
        <w:rPr>
          <w:rFonts w:ascii="Calibri" w:eastAsia="Calibri" w:hAnsi="Calibri" w:hint="cs"/>
          <w:rtl/>
        </w:rPr>
        <w:t>ف م</w:t>
      </w:r>
      <w:r>
        <w:rPr>
          <w:rFonts w:ascii="Calibri" w:eastAsia="Calibri" w:hAnsi="Calibri" w:hint="cs"/>
          <w:rtl/>
        </w:rPr>
        <w:t>ی</w:t>
      </w:r>
      <w:r w:rsidRPr="00C9587B">
        <w:rPr>
          <w:rFonts w:ascii="Calibri" w:eastAsia="Calibri" w:hAnsi="Calibri" w:hint="cs"/>
          <w:rtl/>
        </w:rPr>
        <w:t>‌شود و در این باره از چهارچوب قرآن و حدیث تجاوز نم</w:t>
      </w:r>
      <w:r>
        <w:rPr>
          <w:rFonts w:ascii="Calibri" w:eastAsia="Calibri" w:hAnsi="Calibri" w:hint="cs"/>
          <w:rtl/>
        </w:rPr>
        <w:t>ی</w:t>
      </w:r>
      <w:r w:rsidR="00E343E6">
        <w:rPr>
          <w:rFonts w:ascii="Calibri" w:eastAsia="Calibri" w:hAnsi="Calibri" w:hint="cs"/>
          <w:rtl/>
        </w:rPr>
        <w:t>‌شود</w:t>
      </w:r>
      <w:r w:rsidRPr="00C9587B">
        <w:rPr>
          <w:rFonts w:ascii="Calibri" w:eastAsia="Calibri" w:hAnsi="Calibri" w:hint="cs"/>
          <w:rtl/>
        </w:rPr>
        <w:t>»</w:t>
      </w:r>
      <w:r w:rsidRPr="00C9587B">
        <w:rPr>
          <w:rFonts w:ascii="Calibri" w:eastAsia="Calibri" w:hAnsi="Calibri"/>
          <w:vertAlign w:val="superscript"/>
          <w:rtl/>
        </w:rPr>
        <w:footnoteReference w:id="156"/>
      </w:r>
      <w:r w:rsidR="00E343E6">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 xml:space="preserve">   2</w:t>
      </w:r>
      <w:r w:rsidR="00E343E6">
        <w:rPr>
          <w:rFonts w:ascii="Calibri" w:eastAsia="Calibri" w:hAnsi="Calibri" w:hint="cs"/>
          <w:rtl/>
        </w:rPr>
        <w:t>-</w:t>
      </w:r>
      <w:r w:rsidRPr="00C9587B">
        <w:rPr>
          <w:rFonts w:ascii="Calibri" w:eastAsia="Calibri" w:hAnsi="Calibri" w:hint="cs"/>
          <w:rtl/>
        </w:rPr>
        <w:t xml:space="preserve">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از آنچه که خداوند از خودش خبر داده، اسم</w:t>
      </w:r>
      <w:r w:rsidRPr="00C9587B">
        <w:rPr>
          <w:rFonts w:ascii="Calibri" w:eastAsia="Calibri" w:hAnsi="Calibri"/>
          <w:rtl/>
        </w:rPr>
        <w:softHyphen/>
      </w:r>
      <w:r w:rsidRPr="00C9587B">
        <w:rPr>
          <w:rFonts w:ascii="Calibri" w:eastAsia="Calibri" w:hAnsi="Calibri" w:hint="cs"/>
          <w:rtl/>
        </w:rPr>
        <w:t>هایی برایش بسازیم؛ بعنوان نمونه نمی</w:t>
      </w:r>
      <w:r w:rsidRPr="00C9587B">
        <w:rPr>
          <w:rFonts w:ascii="Calibri" w:eastAsia="Calibri" w:hAnsi="Calibri"/>
          <w:rtl/>
        </w:rPr>
        <w:softHyphen/>
      </w:r>
      <w:r w:rsidRPr="00C9587B">
        <w:rPr>
          <w:rFonts w:ascii="Calibri" w:eastAsia="Calibri" w:hAnsi="Calibri" w:hint="cs"/>
          <w:rtl/>
        </w:rPr>
        <w:t>توانیم اسم</w:t>
      </w:r>
      <w:r w:rsidRPr="00C9587B">
        <w:rPr>
          <w:rFonts w:ascii="Calibri" w:eastAsia="Calibri" w:hAnsi="Calibri"/>
          <w:rtl/>
        </w:rPr>
        <w:softHyphen/>
      </w:r>
      <w:r w:rsidRPr="00C9587B">
        <w:rPr>
          <w:rFonts w:ascii="Calibri" w:eastAsia="Calibri" w:hAnsi="Calibri" w:hint="cs"/>
          <w:rtl/>
        </w:rPr>
        <w:t>های مفتی، زارع (كشاورز)، ماكر (ح</w:t>
      </w:r>
      <w:r>
        <w:rPr>
          <w:rFonts w:ascii="Calibri" w:eastAsia="Calibri" w:hAnsi="Calibri" w:hint="cs"/>
          <w:rtl/>
        </w:rPr>
        <w:t>ی</w:t>
      </w:r>
      <w:r w:rsidRPr="00C9587B">
        <w:rPr>
          <w:rFonts w:ascii="Calibri" w:eastAsia="Calibri" w:hAnsi="Calibri" w:hint="cs"/>
          <w:rtl/>
        </w:rPr>
        <w:t>له‌گر)، ماهد (آماده كننده) و فالق (شكافنده) را از آیات زیر گرفته و بر خداوند اطلاق نماییم:</w:t>
      </w:r>
    </w:p>
    <w:p w:rsidR="00C9587B" w:rsidRPr="00C9587B" w:rsidRDefault="00912210" w:rsidP="009E5C6E">
      <w:pPr>
        <w:pStyle w:val="af1"/>
        <w:spacing w:line="228" w:lineRule="auto"/>
        <w:rPr>
          <w:rFonts w:ascii="Arial" w:eastAsia="Calibri" w:hAnsi="Arial" w:cs="Arial"/>
          <w:sz w:val="27"/>
          <w:szCs w:val="27"/>
          <w:rtl/>
        </w:rPr>
      </w:pPr>
      <w:r w:rsidRPr="00912210">
        <w:rPr>
          <w:rStyle w:val="Char8"/>
          <w:rFonts w:hint="cs"/>
          <w:rtl/>
        </w:rPr>
        <w:t>﴿</w:t>
      </w:r>
      <w:r w:rsidR="0060471A" w:rsidRPr="00E343E6">
        <w:rPr>
          <w:rFonts w:hint="eastAsia"/>
          <w:rtl/>
        </w:rPr>
        <w:t>وَيَس</w:t>
      </w:r>
      <w:r w:rsidR="0060471A" w:rsidRPr="00E343E6">
        <w:rPr>
          <w:rFonts w:hint="cs"/>
          <w:rtl/>
        </w:rPr>
        <w:t>ۡ</w:t>
      </w:r>
      <w:r w:rsidR="0060471A" w:rsidRPr="00E343E6">
        <w:rPr>
          <w:rFonts w:hint="eastAsia"/>
          <w:rtl/>
        </w:rPr>
        <w:t>تَف</w:t>
      </w:r>
      <w:r w:rsidR="0060471A" w:rsidRPr="00E343E6">
        <w:rPr>
          <w:rFonts w:hint="cs"/>
          <w:rtl/>
        </w:rPr>
        <w:t>ۡ</w:t>
      </w:r>
      <w:r w:rsidR="0060471A" w:rsidRPr="00E343E6">
        <w:rPr>
          <w:rFonts w:hint="eastAsia"/>
          <w:rtl/>
        </w:rPr>
        <w:t>تُونَكَ</w:t>
      </w:r>
      <w:r w:rsidR="0060471A" w:rsidRPr="00E343E6">
        <w:rPr>
          <w:rtl/>
        </w:rPr>
        <w:t xml:space="preserve"> </w:t>
      </w:r>
      <w:r w:rsidR="0060471A" w:rsidRPr="00E343E6">
        <w:rPr>
          <w:rFonts w:hint="eastAsia"/>
          <w:rtl/>
        </w:rPr>
        <w:t>فِي</w:t>
      </w:r>
      <w:r w:rsidR="0060471A" w:rsidRPr="00E343E6">
        <w:rPr>
          <w:rtl/>
        </w:rPr>
        <w:t xml:space="preserve"> </w:t>
      </w:r>
      <w:r w:rsidR="0060471A" w:rsidRPr="00E343E6">
        <w:rPr>
          <w:rFonts w:hint="cs"/>
          <w:rtl/>
        </w:rPr>
        <w:t>ٱ</w:t>
      </w:r>
      <w:r w:rsidR="0060471A" w:rsidRPr="00E343E6">
        <w:rPr>
          <w:rFonts w:hint="eastAsia"/>
          <w:rtl/>
        </w:rPr>
        <w:t>لنِّسَا</w:t>
      </w:r>
      <w:r w:rsidR="0060471A" w:rsidRPr="00E343E6">
        <w:rPr>
          <w:rFonts w:hint="cs"/>
          <w:rtl/>
        </w:rPr>
        <w:t>ٓ</w:t>
      </w:r>
      <w:r w:rsidR="0060471A" w:rsidRPr="00E343E6">
        <w:rPr>
          <w:rFonts w:hint="eastAsia"/>
          <w:rtl/>
        </w:rPr>
        <w:t>ءِ</w:t>
      </w:r>
      <w:r w:rsidR="0060471A" w:rsidRPr="00E343E6">
        <w:rPr>
          <w:rFonts w:hint="cs"/>
          <w:rtl/>
        </w:rPr>
        <w:t>ۖ</w:t>
      </w:r>
      <w:r w:rsidR="0060471A" w:rsidRPr="00E343E6">
        <w:rPr>
          <w:rtl/>
        </w:rPr>
        <w:t xml:space="preserve"> </w:t>
      </w:r>
      <w:r w:rsidR="0060471A" w:rsidRPr="00E343E6">
        <w:rPr>
          <w:rFonts w:hint="eastAsia"/>
          <w:rtl/>
        </w:rPr>
        <w:t>قُلِ</w:t>
      </w:r>
      <w:r w:rsidR="0060471A" w:rsidRPr="00E343E6">
        <w:rPr>
          <w:rtl/>
        </w:rPr>
        <w:t xml:space="preserve"> </w:t>
      </w:r>
      <w:r w:rsidR="0060471A" w:rsidRPr="00E343E6">
        <w:rPr>
          <w:rFonts w:hint="cs"/>
          <w:rtl/>
        </w:rPr>
        <w:t>ٱ</w:t>
      </w:r>
      <w:r w:rsidR="0060471A" w:rsidRPr="00E343E6">
        <w:rPr>
          <w:rFonts w:hint="eastAsia"/>
          <w:rtl/>
        </w:rPr>
        <w:t>للَّهُ</w:t>
      </w:r>
      <w:r w:rsidR="0060471A" w:rsidRPr="00E343E6">
        <w:rPr>
          <w:rtl/>
        </w:rPr>
        <w:t xml:space="preserve"> </w:t>
      </w:r>
      <w:r w:rsidR="0060471A" w:rsidRPr="00E343E6">
        <w:rPr>
          <w:rFonts w:hint="eastAsia"/>
          <w:rtl/>
        </w:rPr>
        <w:t>يُف</w:t>
      </w:r>
      <w:r w:rsidR="0060471A" w:rsidRPr="00E343E6">
        <w:rPr>
          <w:rFonts w:hint="cs"/>
          <w:rtl/>
        </w:rPr>
        <w:t>ۡ</w:t>
      </w:r>
      <w:r w:rsidR="0060471A" w:rsidRPr="00E343E6">
        <w:rPr>
          <w:rFonts w:hint="eastAsia"/>
          <w:rtl/>
        </w:rPr>
        <w:t>تِيكُم</w:t>
      </w:r>
      <w:r w:rsidR="0060471A" w:rsidRPr="00E343E6">
        <w:rPr>
          <w:rFonts w:hint="cs"/>
          <w:rtl/>
        </w:rPr>
        <w:t>ۡ</w:t>
      </w:r>
      <w:r w:rsidR="0060471A" w:rsidRPr="00E343E6">
        <w:rPr>
          <w:rtl/>
        </w:rPr>
        <w:t xml:space="preserve"> </w:t>
      </w:r>
      <w:r w:rsidR="0060471A" w:rsidRPr="00E343E6">
        <w:rPr>
          <w:rFonts w:hint="eastAsia"/>
          <w:rtl/>
        </w:rPr>
        <w:t>فِيهِنَّ</w:t>
      </w:r>
      <w:r w:rsidRPr="00912210">
        <w:rPr>
          <w:rStyle w:val="Char8"/>
          <w:rFonts w:hint="cs"/>
          <w:rtl/>
        </w:rPr>
        <w:t>﴾</w:t>
      </w:r>
      <w:r>
        <w:rPr>
          <w:rFonts w:hint="cs"/>
          <w:rtl/>
        </w:rPr>
        <w:t xml:space="preserve"> </w:t>
      </w:r>
      <w:r w:rsidRPr="00912210">
        <w:rPr>
          <w:rStyle w:val="Char6"/>
          <w:rFonts w:hint="cs"/>
          <w:rtl/>
        </w:rPr>
        <w:t>[</w:t>
      </w:r>
      <w:r w:rsidR="0060471A">
        <w:rPr>
          <w:rStyle w:val="Char6"/>
          <w:rFonts w:hint="cs"/>
          <w:rtl/>
        </w:rPr>
        <w:t>النساء: 127</w:t>
      </w:r>
      <w:r w:rsidRPr="00912210">
        <w:rPr>
          <w:rStyle w:val="Char6"/>
          <w:rFonts w:hint="cs"/>
          <w:rtl/>
        </w:rPr>
        <w:t>]</w:t>
      </w:r>
      <w:r w:rsidRPr="00912210">
        <w:rPr>
          <w:rFonts w:hint="cs"/>
          <w:rtl/>
        </w:rPr>
        <w:t>.</w:t>
      </w:r>
    </w:p>
    <w:p w:rsidR="00C9587B" w:rsidRPr="0076742A" w:rsidRDefault="00C9587B" w:rsidP="009E5C6E">
      <w:pPr>
        <w:pStyle w:val="ab"/>
        <w:spacing w:line="240" w:lineRule="auto"/>
        <w:rPr>
          <w:rFonts w:eastAsia="Calibri"/>
          <w:rtl/>
        </w:rPr>
      </w:pPr>
      <w:r w:rsidRPr="0076742A">
        <w:rPr>
          <w:rFonts w:eastAsia="Calibri" w:hint="cs"/>
          <w:rtl/>
        </w:rPr>
        <w:t xml:space="preserve"> </w:t>
      </w:r>
      <w:r w:rsidR="00912210" w:rsidRPr="0076742A">
        <w:rPr>
          <w:rStyle w:val="Char8"/>
          <w:rFonts w:hint="cs"/>
          <w:rtl/>
        </w:rPr>
        <w:t>«</w:t>
      </w:r>
      <w:r w:rsidRPr="0076742A">
        <w:rPr>
          <w:rFonts w:eastAsia="Calibri" w:hint="cs"/>
          <w:rtl/>
        </w:rPr>
        <w:t>از</w:t>
      </w:r>
      <w:r w:rsidRPr="0076742A">
        <w:rPr>
          <w:rFonts w:eastAsia="Calibri"/>
          <w:rtl/>
        </w:rPr>
        <w:t xml:space="preserve"> </w:t>
      </w:r>
      <w:r w:rsidRPr="0076742A">
        <w:rPr>
          <w:rFonts w:eastAsia="Calibri" w:hint="cs"/>
          <w:rtl/>
        </w:rPr>
        <w:t>تو</w:t>
      </w:r>
      <w:r w:rsidRPr="0076742A">
        <w:rPr>
          <w:rFonts w:eastAsia="Calibri"/>
          <w:rtl/>
        </w:rPr>
        <w:t xml:space="preserve"> </w:t>
      </w:r>
      <w:r w:rsidRPr="0076742A">
        <w:rPr>
          <w:rFonts w:eastAsia="Calibri" w:hint="cs"/>
          <w:rtl/>
        </w:rPr>
        <w:t>درباره</w:t>
      </w:r>
      <w:r w:rsidRPr="0076742A">
        <w:rPr>
          <w:rFonts w:eastAsia="Calibri"/>
          <w:rtl/>
        </w:rPr>
        <w:softHyphen/>
      </w:r>
      <w:r w:rsidRPr="0076742A">
        <w:rPr>
          <w:rFonts w:eastAsia="Calibri" w:hint="cs"/>
          <w:rtl/>
        </w:rPr>
        <w:t>ی</w:t>
      </w:r>
      <w:r w:rsidRPr="0076742A">
        <w:rPr>
          <w:rFonts w:eastAsia="Calibri"/>
          <w:rtl/>
        </w:rPr>
        <w:t xml:space="preserve"> </w:t>
      </w:r>
      <w:r w:rsidRPr="0076742A">
        <w:rPr>
          <w:rFonts w:eastAsia="Calibri" w:hint="cs"/>
          <w:rtl/>
        </w:rPr>
        <w:t>زنان</w:t>
      </w:r>
      <w:r w:rsidRPr="0076742A">
        <w:rPr>
          <w:rFonts w:eastAsia="Calibri"/>
          <w:rtl/>
        </w:rPr>
        <w:t xml:space="preserve"> </w:t>
      </w:r>
      <w:r w:rsidRPr="0076742A">
        <w:rPr>
          <w:rFonts w:eastAsia="Calibri" w:hint="cs"/>
          <w:rtl/>
        </w:rPr>
        <w:t>سؤال</w:t>
      </w:r>
      <w:r w:rsidRPr="0076742A">
        <w:rPr>
          <w:rFonts w:eastAsia="Calibri"/>
          <w:rtl/>
        </w:rPr>
        <w:t xml:space="preserve"> </w:t>
      </w:r>
      <w:r w:rsidRPr="0076742A">
        <w:rPr>
          <w:rFonts w:eastAsia="Calibri" w:hint="cs"/>
          <w:rtl/>
        </w:rPr>
        <w:t>می‌كنند</w:t>
      </w:r>
      <w:r w:rsidRPr="0076742A">
        <w:rPr>
          <w:rFonts w:eastAsia="Calibri"/>
          <w:rtl/>
        </w:rPr>
        <w:t xml:space="preserve"> </w:t>
      </w:r>
      <w:r w:rsidRPr="0076742A">
        <w:rPr>
          <w:rFonts w:eastAsia="Calibri" w:hint="cs"/>
          <w:rtl/>
        </w:rPr>
        <w:t>و</w:t>
      </w:r>
      <w:r w:rsidRPr="0076742A">
        <w:rPr>
          <w:rFonts w:eastAsia="Calibri"/>
          <w:rtl/>
        </w:rPr>
        <w:t xml:space="preserve"> </w:t>
      </w:r>
      <w:r w:rsidRPr="0076742A">
        <w:rPr>
          <w:rFonts w:eastAsia="Calibri" w:hint="cs"/>
          <w:rtl/>
        </w:rPr>
        <w:t>نظر</w:t>
      </w:r>
      <w:r w:rsidRPr="0076742A">
        <w:rPr>
          <w:rFonts w:eastAsia="Calibri"/>
          <w:rtl/>
        </w:rPr>
        <w:t xml:space="preserve"> </w:t>
      </w:r>
      <w:r w:rsidRPr="0076742A">
        <w:rPr>
          <w:rFonts w:eastAsia="Calibri" w:hint="cs"/>
          <w:rtl/>
        </w:rPr>
        <w:t>می‌خواهند</w:t>
      </w:r>
      <w:r w:rsidRPr="0076742A">
        <w:rPr>
          <w:rFonts w:eastAsia="Calibri"/>
          <w:rtl/>
        </w:rPr>
        <w:t xml:space="preserve">. </w:t>
      </w:r>
      <w:r w:rsidRPr="0076742A">
        <w:rPr>
          <w:rFonts w:eastAsia="Calibri" w:hint="cs"/>
          <w:rtl/>
        </w:rPr>
        <w:t>بگو</w:t>
      </w:r>
      <w:r w:rsidRPr="0076742A">
        <w:rPr>
          <w:rFonts w:eastAsia="Calibri"/>
          <w:rtl/>
        </w:rPr>
        <w:t xml:space="preserve">: </w:t>
      </w:r>
      <w:r w:rsidRPr="0076742A">
        <w:rPr>
          <w:rFonts w:eastAsia="Calibri" w:hint="cs"/>
          <w:rtl/>
        </w:rPr>
        <w:t>خداوند</w:t>
      </w:r>
      <w:r w:rsidRPr="0076742A">
        <w:rPr>
          <w:rFonts w:eastAsia="Calibri"/>
          <w:rtl/>
        </w:rPr>
        <w:t xml:space="preserve"> </w:t>
      </w:r>
      <w:r w:rsidRPr="0076742A">
        <w:rPr>
          <w:rFonts w:eastAsia="Calibri" w:hint="cs"/>
          <w:rtl/>
        </w:rPr>
        <w:t>درباره</w:t>
      </w:r>
      <w:r w:rsidRPr="0076742A">
        <w:rPr>
          <w:rFonts w:eastAsia="Calibri"/>
          <w:rtl/>
        </w:rPr>
        <w:softHyphen/>
      </w:r>
      <w:r w:rsidRPr="0076742A">
        <w:rPr>
          <w:rFonts w:eastAsia="Calibri" w:hint="cs"/>
          <w:rtl/>
        </w:rPr>
        <w:t>ی</w:t>
      </w:r>
      <w:r w:rsidRPr="0076742A">
        <w:rPr>
          <w:rFonts w:eastAsia="Calibri"/>
          <w:rtl/>
        </w:rPr>
        <w:t xml:space="preserve"> </w:t>
      </w:r>
      <w:r w:rsidRPr="0076742A">
        <w:rPr>
          <w:rFonts w:eastAsia="Calibri" w:hint="cs"/>
          <w:rtl/>
        </w:rPr>
        <w:t>آنان</w:t>
      </w:r>
      <w:r w:rsidRPr="0076742A">
        <w:rPr>
          <w:rFonts w:eastAsia="Calibri"/>
          <w:rtl/>
        </w:rPr>
        <w:t xml:space="preserve"> </w:t>
      </w:r>
      <w:r w:rsidRPr="0076742A">
        <w:rPr>
          <w:rFonts w:eastAsia="Calibri" w:hint="cs"/>
          <w:rtl/>
        </w:rPr>
        <w:t>به</w:t>
      </w:r>
      <w:r w:rsidRPr="0076742A">
        <w:rPr>
          <w:rFonts w:eastAsia="Calibri"/>
          <w:rtl/>
        </w:rPr>
        <w:t xml:space="preserve"> </w:t>
      </w:r>
      <w:r w:rsidRPr="0076742A">
        <w:rPr>
          <w:rFonts w:eastAsia="Calibri" w:hint="cs"/>
          <w:rtl/>
        </w:rPr>
        <w:t>شما</w:t>
      </w:r>
      <w:r w:rsidRPr="0076742A">
        <w:rPr>
          <w:rFonts w:eastAsia="Calibri"/>
          <w:rtl/>
        </w:rPr>
        <w:t xml:space="preserve"> </w:t>
      </w:r>
      <w:r w:rsidRPr="0076742A">
        <w:rPr>
          <w:rFonts w:eastAsia="Calibri" w:hint="cs"/>
          <w:rtl/>
        </w:rPr>
        <w:t>فتوا</w:t>
      </w:r>
      <w:r w:rsidRPr="0076742A">
        <w:rPr>
          <w:rFonts w:eastAsia="Calibri"/>
          <w:rtl/>
        </w:rPr>
        <w:t xml:space="preserve"> </w:t>
      </w:r>
      <w:r w:rsidRPr="0076742A">
        <w:rPr>
          <w:rFonts w:eastAsia="Calibri" w:hint="cs"/>
          <w:rtl/>
        </w:rPr>
        <w:t>می‌دهد</w:t>
      </w:r>
      <w:r w:rsidR="00912210" w:rsidRPr="0076742A">
        <w:rPr>
          <w:rFonts w:cs="Traditional Arabic" w:hint="cs"/>
          <w:rtl/>
        </w:rPr>
        <w:t>»</w:t>
      </w:r>
      <w:r w:rsidR="00912210" w:rsidRPr="0076742A">
        <w:rPr>
          <w:rtl/>
        </w:rPr>
        <w:t>.</w:t>
      </w:r>
    </w:p>
    <w:p w:rsidR="00C9587B" w:rsidRPr="00C9587B" w:rsidRDefault="00912210" w:rsidP="009E5C6E">
      <w:pPr>
        <w:pStyle w:val="af1"/>
        <w:spacing w:line="228" w:lineRule="auto"/>
        <w:rPr>
          <w:rFonts w:eastAsia="Calibri"/>
          <w:rtl/>
        </w:rPr>
      </w:pPr>
      <w:r w:rsidRPr="00912210">
        <w:rPr>
          <w:rStyle w:val="Char8"/>
          <w:rFonts w:hint="cs"/>
          <w:rtl/>
        </w:rPr>
        <w:t>﴿</w:t>
      </w:r>
      <w:r w:rsidR="0060471A" w:rsidRPr="00E343E6">
        <w:rPr>
          <w:rFonts w:hint="eastAsia"/>
          <w:rtl/>
        </w:rPr>
        <w:t>أَفَرَءَي</w:t>
      </w:r>
      <w:r w:rsidR="0060471A" w:rsidRPr="00E343E6">
        <w:rPr>
          <w:rFonts w:hint="cs"/>
          <w:rtl/>
        </w:rPr>
        <w:t>ۡ</w:t>
      </w:r>
      <w:r w:rsidR="0060471A" w:rsidRPr="00E343E6">
        <w:rPr>
          <w:rFonts w:hint="eastAsia"/>
          <w:rtl/>
        </w:rPr>
        <w:t>تُم</w:t>
      </w:r>
      <w:r w:rsidR="0060471A" w:rsidRPr="00E343E6">
        <w:rPr>
          <w:rtl/>
        </w:rPr>
        <w:t xml:space="preserve"> </w:t>
      </w:r>
      <w:r w:rsidR="0060471A" w:rsidRPr="00E343E6">
        <w:rPr>
          <w:rFonts w:hint="eastAsia"/>
          <w:rtl/>
        </w:rPr>
        <w:t>مَّا</w:t>
      </w:r>
      <w:r w:rsidR="0060471A" w:rsidRPr="00E343E6">
        <w:rPr>
          <w:rtl/>
        </w:rPr>
        <w:t xml:space="preserve"> </w:t>
      </w:r>
      <w:r w:rsidR="0060471A" w:rsidRPr="00E343E6">
        <w:rPr>
          <w:rFonts w:hint="eastAsia"/>
          <w:rtl/>
        </w:rPr>
        <w:t>تَح</w:t>
      </w:r>
      <w:r w:rsidR="0060471A" w:rsidRPr="00E343E6">
        <w:rPr>
          <w:rFonts w:hint="cs"/>
          <w:rtl/>
        </w:rPr>
        <w:t>ۡ</w:t>
      </w:r>
      <w:r w:rsidR="0060471A" w:rsidRPr="00E343E6">
        <w:rPr>
          <w:rFonts w:hint="eastAsia"/>
          <w:rtl/>
        </w:rPr>
        <w:t>رُثُونَ</w:t>
      </w:r>
      <w:r w:rsidR="0060471A" w:rsidRPr="00E343E6">
        <w:rPr>
          <w:rtl/>
        </w:rPr>
        <w:t xml:space="preserve"> </w:t>
      </w:r>
      <w:r w:rsidR="0060471A" w:rsidRPr="00E343E6">
        <w:rPr>
          <w:rFonts w:hint="cs"/>
          <w:rtl/>
        </w:rPr>
        <w:t>٦٣</w:t>
      </w:r>
      <w:r w:rsidR="0060471A" w:rsidRPr="00E343E6">
        <w:rPr>
          <w:rtl/>
        </w:rPr>
        <w:t xml:space="preserve"> </w:t>
      </w:r>
      <w:r w:rsidR="0060471A" w:rsidRPr="00E343E6">
        <w:rPr>
          <w:rFonts w:hint="eastAsia"/>
          <w:rtl/>
        </w:rPr>
        <w:t>ءَأَنتُم</w:t>
      </w:r>
      <w:r w:rsidR="0060471A" w:rsidRPr="00E343E6">
        <w:rPr>
          <w:rFonts w:hint="cs"/>
          <w:rtl/>
        </w:rPr>
        <w:t>ۡ</w:t>
      </w:r>
      <w:r w:rsidR="0060471A" w:rsidRPr="00E343E6">
        <w:rPr>
          <w:rtl/>
        </w:rPr>
        <w:t xml:space="preserve"> </w:t>
      </w:r>
      <w:r w:rsidR="0060471A" w:rsidRPr="00E343E6">
        <w:rPr>
          <w:rFonts w:hint="eastAsia"/>
          <w:rtl/>
        </w:rPr>
        <w:t>تَز</w:t>
      </w:r>
      <w:r w:rsidR="0060471A" w:rsidRPr="00E343E6">
        <w:rPr>
          <w:rFonts w:hint="cs"/>
          <w:rtl/>
        </w:rPr>
        <w:t>ۡ</w:t>
      </w:r>
      <w:r w:rsidR="0060471A" w:rsidRPr="00E343E6">
        <w:rPr>
          <w:rFonts w:hint="eastAsia"/>
          <w:rtl/>
        </w:rPr>
        <w:t>رَعُونَهُ</w:t>
      </w:r>
      <w:r w:rsidR="0060471A" w:rsidRPr="00E343E6">
        <w:rPr>
          <w:rFonts w:hint="cs"/>
          <w:rtl/>
        </w:rPr>
        <w:t>ۥٓ</w:t>
      </w:r>
      <w:r w:rsidR="0060471A" w:rsidRPr="00E343E6">
        <w:rPr>
          <w:rtl/>
        </w:rPr>
        <w:t xml:space="preserve"> </w:t>
      </w:r>
      <w:r w:rsidR="0060471A" w:rsidRPr="00E343E6">
        <w:rPr>
          <w:rFonts w:hint="eastAsia"/>
          <w:rtl/>
        </w:rPr>
        <w:t>أَم</w:t>
      </w:r>
      <w:r w:rsidR="0060471A" w:rsidRPr="00E343E6">
        <w:rPr>
          <w:rFonts w:hint="cs"/>
          <w:rtl/>
        </w:rPr>
        <w:t>ۡ</w:t>
      </w:r>
      <w:r w:rsidR="0060471A" w:rsidRPr="00E343E6">
        <w:rPr>
          <w:rtl/>
        </w:rPr>
        <w:t xml:space="preserve"> </w:t>
      </w:r>
      <w:r w:rsidR="0060471A" w:rsidRPr="00E343E6">
        <w:rPr>
          <w:rFonts w:hint="eastAsia"/>
          <w:rtl/>
        </w:rPr>
        <w:t>نَح</w:t>
      </w:r>
      <w:r w:rsidR="0060471A" w:rsidRPr="00E343E6">
        <w:rPr>
          <w:rFonts w:hint="cs"/>
          <w:rtl/>
        </w:rPr>
        <w:t>ۡ</w:t>
      </w:r>
      <w:r w:rsidR="0060471A" w:rsidRPr="00E343E6">
        <w:rPr>
          <w:rFonts w:hint="eastAsia"/>
          <w:rtl/>
        </w:rPr>
        <w:t>نُ</w:t>
      </w:r>
      <w:r w:rsidR="0060471A" w:rsidRPr="00E343E6">
        <w:rPr>
          <w:rtl/>
        </w:rPr>
        <w:t xml:space="preserve"> </w:t>
      </w:r>
      <w:r w:rsidR="0060471A" w:rsidRPr="00E343E6">
        <w:rPr>
          <w:rFonts w:hint="cs"/>
          <w:rtl/>
        </w:rPr>
        <w:t>ٱ</w:t>
      </w:r>
      <w:r w:rsidR="0060471A" w:rsidRPr="00E343E6">
        <w:rPr>
          <w:rFonts w:hint="eastAsia"/>
          <w:rtl/>
        </w:rPr>
        <w:t>لزَّ</w:t>
      </w:r>
      <w:r w:rsidR="0060471A" w:rsidRPr="00E343E6">
        <w:rPr>
          <w:rFonts w:hint="cs"/>
          <w:rtl/>
        </w:rPr>
        <w:t>ٰ</w:t>
      </w:r>
      <w:r w:rsidR="0060471A" w:rsidRPr="00E343E6">
        <w:rPr>
          <w:rFonts w:hint="eastAsia"/>
          <w:rtl/>
        </w:rPr>
        <w:t>رِعُونَ</w:t>
      </w:r>
      <w:r w:rsidR="0060471A" w:rsidRPr="00E343E6">
        <w:rPr>
          <w:rtl/>
        </w:rPr>
        <w:t xml:space="preserve"> </w:t>
      </w:r>
      <w:r w:rsidR="0060471A" w:rsidRPr="00E343E6">
        <w:rPr>
          <w:rFonts w:hint="cs"/>
          <w:rtl/>
        </w:rPr>
        <w:t>٦٤</w:t>
      </w:r>
      <w:r w:rsidRPr="00912210">
        <w:rPr>
          <w:rStyle w:val="Char8"/>
          <w:rFonts w:hint="cs"/>
          <w:rtl/>
        </w:rPr>
        <w:t>﴾</w:t>
      </w:r>
      <w:r>
        <w:rPr>
          <w:rFonts w:hint="cs"/>
          <w:rtl/>
        </w:rPr>
        <w:t xml:space="preserve"> </w:t>
      </w:r>
      <w:r w:rsidRPr="00912210">
        <w:rPr>
          <w:rStyle w:val="Char6"/>
          <w:rFonts w:hint="cs"/>
          <w:rtl/>
        </w:rPr>
        <w:t>[</w:t>
      </w:r>
      <w:r w:rsidR="0060471A">
        <w:rPr>
          <w:rStyle w:val="Char6"/>
          <w:rFonts w:hint="cs"/>
          <w:rtl/>
        </w:rPr>
        <w:t>الواقعة: 63-64</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rtl/>
        </w:rPr>
      </w:pPr>
      <w:r>
        <w:rPr>
          <w:rStyle w:val="Char8"/>
          <w:rFonts w:hint="cs"/>
          <w:rtl/>
        </w:rPr>
        <w:t>«</w:t>
      </w:r>
      <w:r w:rsidR="00C9587B" w:rsidRPr="00C9587B">
        <w:rPr>
          <w:rFonts w:eastAsia="Calibri" w:hint="cs"/>
          <w:rtl/>
        </w:rPr>
        <w:t>آ</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ه</w:t>
      </w:r>
      <w:r w:rsidR="00C9587B">
        <w:rPr>
          <w:rFonts w:eastAsia="Calibri" w:hint="cs"/>
          <w:rtl/>
        </w:rPr>
        <w:t>ی</w:t>
      </w:r>
      <w:r w:rsidR="00C9587B" w:rsidRPr="00C9587B">
        <w:rPr>
          <w:rFonts w:eastAsia="Calibri" w:hint="cs"/>
          <w:rtl/>
        </w:rPr>
        <w:t>چ</w:t>
      </w:r>
      <w:r w:rsidR="00C9587B" w:rsidRPr="00C9587B">
        <w:rPr>
          <w:rFonts w:eastAsia="Calibri"/>
          <w:rtl/>
        </w:rPr>
        <w:t xml:space="preserve"> </w:t>
      </w:r>
      <w:r w:rsidR="00C9587B" w:rsidRPr="00C9587B">
        <w:rPr>
          <w:rFonts w:eastAsia="Calibri" w:hint="cs"/>
          <w:rtl/>
        </w:rPr>
        <w:t>درباره</w:t>
      </w:r>
      <w:r w:rsidR="00C9587B" w:rsidRPr="00C9587B">
        <w:rPr>
          <w:rFonts w:eastAsia="Calibri"/>
          <w:rtl/>
        </w:rPr>
        <w:softHyphen/>
      </w:r>
      <w:r w:rsidR="00C9587B" w:rsidRPr="00C9587B">
        <w:rPr>
          <w:rFonts w:eastAsia="Calibri" w:hint="cs"/>
          <w:rtl/>
        </w:rPr>
        <w:t>ی</w:t>
      </w:r>
      <w:r w:rsidR="00C9587B" w:rsidRPr="00C9587B">
        <w:rPr>
          <w:rFonts w:eastAsia="Calibri"/>
          <w:rtl/>
        </w:rPr>
        <w:t xml:space="preserve"> </w:t>
      </w:r>
      <w:r w:rsidR="00C9587B" w:rsidRPr="00C9587B">
        <w:rPr>
          <w:rFonts w:eastAsia="Calibri" w:hint="cs"/>
          <w:rtl/>
        </w:rPr>
        <w:t>آنچه</w:t>
      </w:r>
      <w:r w:rsidR="00C9587B" w:rsidRPr="00C9587B">
        <w:rPr>
          <w:rFonts w:eastAsia="Calibri"/>
          <w:rtl/>
        </w:rPr>
        <w:t xml:space="preserve"> </w:t>
      </w:r>
      <w:r w:rsidR="00C9587B" w:rsidRPr="00C9587B">
        <w:rPr>
          <w:rFonts w:eastAsia="Calibri" w:hint="cs"/>
          <w:rtl/>
        </w:rPr>
        <w:t>كشت</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‌كن</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sidRPr="00C9587B">
        <w:rPr>
          <w:rFonts w:eastAsia="Calibri" w:hint="cs"/>
          <w:rtl/>
        </w:rPr>
        <w:t>اند</w:t>
      </w:r>
      <w:r w:rsidR="00C9587B">
        <w:rPr>
          <w:rFonts w:eastAsia="Calibri" w:hint="cs"/>
          <w:rtl/>
        </w:rPr>
        <w:t>ی</w:t>
      </w:r>
      <w:r w:rsidR="00C9587B" w:rsidRPr="00C9587B">
        <w:rPr>
          <w:rFonts w:eastAsia="Calibri" w:hint="cs"/>
          <w:rtl/>
        </w:rPr>
        <w:t>ش</w:t>
      </w:r>
      <w:r w:rsidR="00C9587B">
        <w:rPr>
          <w:rFonts w:eastAsia="Calibri" w:hint="cs"/>
          <w:rtl/>
        </w:rPr>
        <w:t>ی</w:t>
      </w:r>
      <w:r w:rsidR="00C9587B" w:rsidRPr="00C9587B">
        <w:rPr>
          <w:rFonts w:eastAsia="Calibri" w:hint="cs"/>
          <w:rtl/>
        </w:rPr>
        <w:t>ده‌ا</w:t>
      </w:r>
      <w:r w:rsidR="00C9587B">
        <w:rPr>
          <w:rFonts w:eastAsia="Calibri" w:hint="cs"/>
          <w:rtl/>
        </w:rPr>
        <w:t>ی</w:t>
      </w:r>
      <w:r w:rsidR="00C9587B" w:rsidRPr="00C9587B">
        <w:rPr>
          <w:rFonts w:eastAsia="Calibri" w:hint="cs"/>
          <w:rtl/>
        </w:rPr>
        <w:t>د</w:t>
      </w:r>
      <w:r w:rsidR="00C9587B" w:rsidRPr="00C9587B">
        <w:rPr>
          <w:rFonts w:eastAsia="Calibri"/>
          <w:rtl/>
        </w:rPr>
        <w:t>؟‏</w:t>
      </w:r>
      <w:r w:rsidR="00C9587B" w:rsidRPr="00C9587B">
        <w:rPr>
          <w:rFonts w:eastAsia="Calibri" w:hint="cs"/>
          <w:sz w:val="22"/>
          <w:szCs w:val="22"/>
          <w:rtl/>
        </w:rPr>
        <w:t xml:space="preserve"> </w:t>
      </w:r>
      <w:r w:rsidR="00C9587B" w:rsidRPr="00C9587B">
        <w:rPr>
          <w:rFonts w:eastAsia="Calibri" w:hint="cs"/>
          <w:rtl/>
        </w:rPr>
        <w:t>‏آ</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شما</w:t>
      </w:r>
      <w:r w:rsidR="00C9587B" w:rsidRPr="00C9587B">
        <w:rPr>
          <w:rFonts w:eastAsia="Calibri"/>
          <w:rtl/>
        </w:rPr>
        <w:t xml:space="preserve"> </w:t>
      </w:r>
      <w:r w:rsidR="00C9587B" w:rsidRPr="00C9587B">
        <w:rPr>
          <w:rFonts w:eastAsia="Calibri" w:hint="cs"/>
          <w:rtl/>
        </w:rPr>
        <w:t>آن</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‌رو</w:t>
      </w:r>
      <w:r w:rsidR="00C9587B">
        <w:rPr>
          <w:rFonts w:eastAsia="Calibri" w:hint="cs"/>
          <w:rtl/>
        </w:rPr>
        <w:t>ی</w:t>
      </w:r>
      <w:r w:rsidR="00C9587B" w:rsidRPr="00C9587B">
        <w:rPr>
          <w:rFonts w:eastAsia="Calibri" w:hint="cs"/>
          <w:rtl/>
        </w:rPr>
        <w:t>ان</w:t>
      </w:r>
      <w:r w:rsidR="00C9587B">
        <w:rPr>
          <w:rFonts w:eastAsia="Calibri" w:hint="cs"/>
          <w:rtl/>
        </w:rPr>
        <w:t>ی</w:t>
      </w:r>
      <w:r w:rsidR="00C9587B" w:rsidRPr="00C9587B">
        <w:rPr>
          <w:rFonts w:eastAsia="Calibri" w:hint="cs"/>
          <w:rtl/>
        </w:rPr>
        <w:t>د</w:t>
      </w:r>
      <w:r w:rsidR="00C9587B" w:rsidRPr="00C9587B">
        <w:rPr>
          <w:rFonts w:eastAsia="Calibri"/>
          <w:rtl/>
        </w:rPr>
        <w:t xml:space="preserve"> </w:t>
      </w:r>
      <w:r w:rsidR="00C9587B">
        <w:rPr>
          <w:rFonts w:eastAsia="Calibri" w:hint="cs"/>
          <w:rtl/>
        </w:rPr>
        <w:t>ی</w:t>
      </w:r>
      <w:r w:rsidR="00C9587B" w:rsidRPr="00C9587B">
        <w:rPr>
          <w:rFonts w:eastAsia="Calibri" w:hint="cs"/>
          <w:rtl/>
        </w:rPr>
        <w:t>ا</w:t>
      </w:r>
      <w:r w:rsidR="00C9587B" w:rsidRPr="00C9587B">
        <w:rPr>
          <w:rFonts w:eastAsia="Calibri"/>
          <w:rtl/>
        </w:rPr>
        <w:t xml:space="preserve"> </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‌رو</w:t>
      </w:r>
      <w:r w:rsidR="00C9587B">
        <w:rPr>
          <w:rFonts w:eastAsia="Calibri" w:hint="cs"/>
          <w:rtl/>
        </w:rPr>
        <w:t>ی</w:t>
      </w:r>
      <w:r w:rsidR="00C9587B" w:rsidRPr="00C9587B">
        <w:rPr>
          <w:rFonts w:eastAsia="Calibri" w:hint="cs"/>
          <w:rtl/>
        </w:rPr>
        <w:t>ان</w:t>
      </w:r>
      <w:r w:rsidR="00C9587B">
        <w:rPr>
          <w:rFonts w:eastAsia="Calibri" w:hint="cs"/>
          <w:rtl/>
        </w:rPr>
        <w:t>ی</w:t>
      </w:r>
      <w:r w:rsidR="00C9587B" w:rsidRPr="00C9587B">
        <w:rPr>
          <w:rFonts w:eastAsia="Calibri" w:hint="cs"/>
          <w:rtl/>
        </w:rPr>
        <w:t>م‌</w:t>
      </w:r>
      <w:r w:rsidR="00C9587B" w:rsidRPr="00C9587B">
        <w:rPr>
          <w:rFonts w:eastAsia="Calibri"/>
          <w:rtl/>
        </w:rPr>
        <w:t>؟‏</w:t>
      </w:r>
      <w:r>
        <w:rPr>
          <w:rFonts w:ascii="Arial" w:hAnsi="Arial" w:cs="Traditional Arabic" w:hint="cs"/>
          <w:rtl/>
        </w:rPr>
        <w:t>»</w:t>
      </w:r>
      <w:r w:rsidRPr="00C9587B">
        <w:rPr>
          <w:rFonts w:ascii="Arial" w:hAnsi="Arial"/>
          <w:rtl/>
        </w:rPr>
        <w:t xml:space="preserve">. </w:t>
      </w:r>
      <w:r w:rsidR="00C9587B" w:rsidRPr="00C9587B">
        <w:rPr>
          <w:rFonts w:ascii="Arial" w:eastAsia="Calibri" w:hAnsi="Arial"/>
          <w:sz w:val="29"/>
          <w:szCs w:val="29"/>
          <w:rtl/>
        </w:rPr>
        <w:t xml:space="preserve"> </w:t>
      </w:r>
    </w:p>
    <w:p w:rsidR="00C9587B" w:rsidRPr="00C9587B" w:rsidRDefault="00912210" w:rsidP="009E5C6E">
      <w:pPr>
        <w:pStyle w:val="af1"/>
        <w:spacing w:line="228" w:lineRule="auto"/>
        <w:rPr>
          <w:rFonts w:eastAsia="Calibri"/>
          <w:rtl/>
        </w:rPr>
      </w:pPr>
      <w:r w:rsidRPr="00912210">
        <w:rPr>
          <w:rStyle w:val="Char8"/>
          <w:rFonts w:hint="cs"/>
          <w:rtl/>
        </w:rPr>
        <w:t>﴿</w:t>
      </w:r>
      <w:r w:rsidR="0060471A" w:rsidRPr="00E343E6">
        <w:rPr>
          <w:rFonts w:hint="eastAsia"/>
          <w:rtl/>
        </w:rPr>
        <w:t>وَيَم</w:t>
      </w:r>
      <w:r w:rsidR="0060471A" w:rsidRPr="00E343E6">
        <w:rPr>
          <w:rFonts w:hint="cs"/>
          <w:rtl/>
        </w:rPr>
        <w:t>ۡ</w:t>
      </w:r>
      <w:r w:rsidR="0060471A" w:rsidRPr="00E343E6">
        <w:rPr>
          <w:rFonts w:hint="eastAsia"/>
          <w:rtl/>
        </w:rPr>
        <w:t>كُرُونَ</w:t>
      </w:r>
      <w:r w:rsidR="0060471A" w:rsidRPr="00E343E6">
        <w:rPr>
          <w:rtl/>
        </w:rPr>
        <w:t xml:space="preserve"> </w:t>
      </w:r>
      <w:r w:rsidR="0060471A" w:rsidRPr="00E343E6">
        <w:rPr>
          <w:rFonts w:hint="eastAsia"/>
          <w:rtl/>
        </w:rPr>
        <w:t>وَيَم</w:t>
      </w:r>
      <w:r w:rsidR="0060471A" w:rsidRPr="00E343E6">
        <w:rPr>
          <w:rFonts w:hint="cs"/>
          <w:rtl/>
        </w:rPr>
        <w:t>ۡ</w:t>
      </w:r>
      <w:r w:rsidR="0060471A" w:rsidRPr="00E343E6">
        <w:rPr>
          <w:rFonts w:hint="eastAsia"/>
          <w:rtl/>
        </w:rPr>
        <w:t>كُرُ</w:t>
      </w:r>
      <w:r w:rsidR="0060471A" w:rsidRPr="00E343E6">
        <w:rPr>
          <w:rtl/>
        </w:rPr>
        <w:t xml:space="preserve"> </w:t>
      </w:r>
      <w:r w:rsidR="0060471A" w:rsidRPr="00E343E6">
        <w:rPr>
          <w:rFonts w:hint="cs"/>
          <w:rtl/>
        </w:rPr>
        <w:t>ٱ</w:t>
      </w:r>
      <w:r w:rsidR="0060471A" w:rsidRPr="00E343E6">
        <w:rPr>
          <w:rFonts w:hint="eastAsia"/>
          <w:rtl/>
        </w:rPr>
        <w:t>للَّهُ</w:t>
      </w:r>
      <w:r w:rsidR="0060471A" w:rsidRPr="00E343E6">
        <w:rPr>
          <w:rFonts w:hint="cs"/>
          <w:rtl/>
        </w:rPr>
        <w:t>ۖ</w:t>
      </w:r>
      <w:r w:rsidR="0060471A" w:rsidRPr="00E343E6">
        <w:rPr>
          <w:rtl/>
        </w:rPr>
        <w:t xml:space="preserve"> </w:t>
      </w:r>
      <w:r w:rsidR="0060471A" w:rsidRPr="00E343E6">
        <w:rPr>
          <w:rFonts w:hint="eastAsia"/>
          <w:rtl/>
        </w:rPr>
        <w:t>وَ</w:t>
      </w:r>
      <w:r w:rsidR="0060471A" w:rsidRPr="00E343E6">
        <w:rPr>
          <w:rFonts w:hint="cs"/>
          <w:rtl/>
        </w:rPr>
        <w:t>ٱ</w:t>
      </w:r>
      <w:r w:rsidR="0060471A" w:rsidRPr="00E343E6">
        <w:rPr>
          <w:rFonts w:hint="eastAsia"/>
          <w:rtl/>
        </w:rPr>
        <w:t>للَّهُ</w:t>
      </w:r>
      <w:r w:rsidR="0060471A" w:rsidRPr="00E343E6">
        <w:rPr>
          <w:rtl/>
        </w:rPr>
        <w:t xml:space="preserve"> </w:t>
      </w:r>
      <w:r w:rsidR="0060471A" w:rsidRPr="00E343E6">
        <w:rPr>
          <w:rFonts w:hint="eastAsia"/>
          <w:rtl/>
        </w:rPr>
        <w:t>خَي</w:t>
      </w:r>
      <w:r w:rsidR="0060471A" w:rsidRPr="00E343E6">
        <w:rPr>
          <w:rFonts w:hint="cs"/>
          <w:rtl/>
        </w:rPr>
        <w:t>ۡ</w:t>
      </w:r>
      <w:r w:rsidR="0060471A" w:rsidRPr="00E343E6">
        <w:rPr>
          <w:rFonts w:hint="eastAsia"/>
          <w:rtl/>
        </w:rPr>
        <w:t>رُ</w:t>
      </w:r>
      <w:r w:rsidR="0060471A" w:rsidRPr="00E343E6">
        <w:rPr>
          <w:rtl/>
        </w:rPr>
        <w:t xml:space="preserve"> </w:t>
      </w:r>
      <w:r w:rsidR="0060471A" w:rsidRPr="00E343E6">
        <w:rPr>
          <w:rFonts w:hint="cs"/>
          <w:rtl/>
        </w:rPr>
        <w:t>ٱ</w:t>
      </w:r>
      <w:r w:rsidR="0060471A" w:rsidRPr="00E343E6">
        <w:rPr>
          <w:rFonts w:hint="eastAsia"/>
          <w:rtl/>
        </w:rPr>
        <w:t>ل</w:t>
      </w:r>
      <w:r w:rsidR="0060471A" w:rsidRPr="00E343E6">
        <w:rPr>
          <w:rFonts w:hint="cs"/>
          <w:rtl/>
        </w:rPr>
        <w:t>ۡ</w:t>
      </w:r>
      <w:r w:rsidR="0060471A" w:rsidRPr="00E343E6">
        <w:rPr>
          <w:rFonts w:hint="eastAsia"/>
          <w:rtl/>
        </w:rPr>
        <w:t>مَ</w:t>
      </w:r>
      <w:r w:rsidR="0060471A" w:rsidRPr="00E343E6">
        <w:rPr>
          <w:rFonts w:hint="cs"/>
          <w:rtl/>
        </w:rPr>
        <w:t>ٰ</w:t>
      </w:r>
      <w:r w:rsidR="0060471A" w:rsidRPr="00E343E6">
        <w:rPr>
          <w:rFonts w:hint="eastAsia"/>
          <w:rtl/>
        </w:rPr>
        <w:t>كِرِينَ</w:t>
      </w:r>
      <w:r w:rsidRPr="00912210">
        <w:rPr>
          <w:rStyle w:val="Char8"/>
          <w:rFonts w:hint="cs"/>
          <w:rtl/>
        </w:rPr>
        <w:t>﴾</w:t>
      </w:r>
      <w:r>
        <w:rPr>
          <w:rFonts w:hint="cs"/>
          <w:rtl/>
        </w:rPr>
        <w:t xml:space="preserve"> </w:t>
      </w:r>
      <w:r w:rsidRPr="00912210">
        <w:rPr>
          <w:rStyle w:val="Char6"/>
          <w:rFonts w:hint="cs"/>
          <w:rtl/>
        </w:rPr>
        <w:t>[</w:t>
      </w:r>
      <w:r w:rsidR="0060471A">
        <w:rPr>
          <w:rStyle w:val="Char6"/>
          <w:rFonts w:hint="cs"/>
          <w:rtl/>
        </w:rPr>
        <w:t>الانفال: 30</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rtl/>
        </w:rPr>
      </w:pPr>
      <w:r>
        <w:rPr>
          <w:rStyle w:val="Char8"/>
          <w:rFonts w:hint="cs"/>
          <w:rtl/>
        </w:rPr>
        <w:t>«</w:t>
      </w:r>
      <w:r w:rsidR="00C9587B" w:rsidRPr="00C9587B">
        <w:rPr>
          <w:rFonts w:eastAsia="Calibri" w:hint="cs"/>
          <w:rtl/>
        </w:rPr>
        <w:t>و آنان مکر می</w:t>
      </w:r>
      <w:r w:rsidR="00C9587B" w:rsidRPr="00C9587B">
        <w:rPr>
          <w:rFonts w:eastAsia="Calibri"/>
          <w:rtl/>
        </w:rPr>
        <w:softHyphen/>
      </w:r>
      <w:r w:rsidR="00C9587B" w:rsidRPr="00C9587B">
        <w:rPr>
          <w:rFonts w:eastAsia="Calibri" w:hint="cs"/>
          <w:rtl/>
        </w:rPr>
        <w:t>کنند و</w:t>
      </w:r>
      <w:r w:rsidR="00C9587B" w:rsidRPr="00C9587B">
        <w:rPr>
          <w:rFonts w:eastAsia="Calibri"/>
          <w:rtl/>
        </w:rPr>
        <w:t xml:space="preserve"> </w:t>
      </w:r>
      <w:r w:rsidR="00C9587B" w:rsidRPr="00C9587B">
        <w:rPr>
          <w:rFonts w:eastAsia="Calibri" w:hint="cs"/>
          <w:rtl/>
        </w:rPr>
        <w:t>خداوند نیز مکر می</w:t>
      </w:r>
      <w:r w:rsidR="00C9587B" w:rsidRPr="00C9587B">
        <w:rPr>
          <w:rFonts w:eastAsia="Calibri"/>
          <w:rtl/>
        </w:rPr>
        <w:softHyphen/>
      </w:r>
      <w:r w:rsidR="00C9587B" w:rsidRPr="00C9587B">
        <w:rPr>
          <w:rFonts w:eastAsia="Calibri" w:hint="cs"/>
          <w:rtl/>
        </w:rPr>
        <w:t>کند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خداوند</w:t>
      </w:r>
      <w:r w:rsidR="00C9587B" w:rsidRPr="00C9587B">
        <w:rPr>
          <w:rFonts w:eastAsia="Calibri"/>
          <w:rtl/>
        </w:rPr>
        <w:t xml:space="preserve"> </w:t>
      </w:r>
      <w:r w:rsidR="00C9587B" w:rsidRPr="00C9587B">
        <w:rPr>
          <w:rFonts w:eastAsia="Calibri" w:hint="cs"/>
          <w:rtl/>
        </w:rPr>
        <w:t>بهتر</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مكر كنندگان</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w:t>
      </w:r>
    </w:p>
    <w:p w:rsidR="00C9587B" w:rsidRPr="00C9587B" w:rsidRDefault="00912210" w:rsidP="009E5C6E">
      <w:pPr>
        <w:pStyle w:val="af1"/>
        <w:spacing w:line="228" w:lineRule="auto"/>
        <w:rPr>
          <w:rFonts w:eastAsia="Calibri"/>
          <w:rtl/>
        </w:rPr>
      </w:pPr>
      <w:r w:rsidRPr="00912210">
        <w:rPr>
          <w:rStyle w:val="Char8"/>
          <w:rFonts w:hint="cs"/>
          <w:rtl/>
        </w:rPr>
        <w:t>﴿</w:t>
      </w:r>
      <w:r w:rsidR="0060471A" w:rsidRPr="0060471A">
        <w:rPr>
          <w:rStyle w:val="Chard"/>
          <w:rFonts w:hint="eastAsia"/>
          <w:rtl/>
        </w:rPr>
        <w:t>وَ</w:t>
      </w:r>
      <w:r w:rsidR="0060471A" w:rsidRPr="0060471A">
        <w:rPr>
          <w:rStyle w:val="Chard"/>
          <w:rFonts w:hint="cs"/>
          <w:rtl/>
        </w:rPr>
        <w:t>ٱ</w:t>
      </w:r>
      <w:r w:rsidR="0060471A" w:rsidRPr="0060471A">
        <w:rPr>
          <w:rStyle w:val="Chard"/>
          <w:rFonts w:hint="eastAsia"/>
          <w:rtl/>
        </w:rPr>
        <w:t>ل</w:t>
      </w:r>
      <w:r w:rsidR="0060471A" w:rsidRPr="0060471A">
        <w:rPr>
          <w:rStyle w:val="Chard"/>
          <w:rFonts w:hint="cs"/>
          <w:rtl/>
        </w:rPr>
        <w:t>ۡ</w:t>
      </w:r>
      <w:r w:rsidR="0060471A" w:rsidRPr="0060471A">
        <w:rPr>
          <w:rStyle w:val="Chard"/>
          <w:rFonts w:hint="eastAsia"/>
          <w:rtl/>
        </w:rPr>
        <w:t>أَر</w:t>
      </w:r>
      <w:r w:rsidR="0060471A" w:rsidRPr="0060471A">
        <w:rPr>
          <w:rStyle w:val="Chard"/>
          <w:rFonts w:hint="cs"/>
          <w:rtl/>
        </w:rPr>
        <w:t>ۡ</w:t>
      </w:r>
      <w:r w:rsidR="0060471A" w:rsidRPr="0060471A">
        <w:rPr>
          <w:rStyle w:val="Chard"/>
          <w:rFonts w:hint="eastAsia"/>
          <w:rtl/>
        </w:rPr>
        <w:t>ضَ</w:t>
      </w:r>
      <w:r w:rsidR="0060471A" w:rsidRPr="0060471A">
        <w:rPr>
          <w:rStyle w:val="Chard"/>
          <w:rtl/>
        </w:rPr>
        <w:t xml:space="preserve"> </w:t>
      </w:r>
      <w:r w:rsidR="0060471A" w:rsidRPr="0060471A">
        <w:rPr>
          <w:rStyle w:val="Chard"/>
          <w:rFonts w:hint="eastAsia"/>
          <w:rtl/>
        </w:rPr>
        <w:t>فَرَش</w:t>
      </w:r>
      <w:r w:rsidR="0060471A" w:rsidRPr="0060471A">
        <w:rPr>
          <w:rStyle w:val="Chard"/>
          <w:rFonts w:hint="cs"/>
          <w:rtl/>
        </w:rPr>
        <w:t>ۡ</w:t>
      </w:r>
      <w:r w:rsidR="0060471A" w:rsidRPr="0060471A">
        <w:rPr>
          <w:rStyle w:val="Chard"/>
          <w:rFonts w:hint="eastAsia"/>
          <w:rtl/>
        </w:rPr>
        <w:t>نَ</w:t>
      </w:r>
      <w:r w:rsidR="0060471A" w:rsidRPr="0060471A">
        <w:rPr>
          <w:rStyle w:val="Chard"/>
          <w:rFonts w:hint="cs"/>
          <w:rtl/>
        </w:rPr>
        <w:t>ٰ</w:t>
      </w:r>
      <w:r w:rsidR="0060471A" w:rsidRPr="0060471A">
        <w:rPr>
          <w:rStyle w:val="Chard"/>
          <w:rFonts w:hint="eastAsia"/>
          <w:rtl/>
        </w:rPr>
        <w:t>هَا</w:t>
      </w:r>
      <w:r w:rsidR="0060471A" w:rsidRPr="0060471A">
        <w:rPr>
          <w:rStyle w:val="Chard"/>
          <w:rtl/>
        </w:rPr>
        <w:t xml:space="preserve"> </w:t>
      </w:r>
      <w:r w:rsidR="0060471A" w:rsidRPr="0060471A">
        <w:rPr>
          <w:rStyle w:val="Chard"/>
          <w:rFonts w:hint="eastAsia"/>
          <w:rtl/>
        </w:rPr>
        <w:t>فَنِع</w:t>
      </w:r>
      <w:r w:rsidR="0060471A" w:rsidRPr="0060471A">
        <w:rPr>
          <w:rStyle w:val="Chard"/>
          <w:rFonts w:hint="cs"/>
          <w:rtl/>
        </w:rPr>
        <w:t>ۡ</w:t>
      </w:r>
      <w:r w:rsidR="0060471A" w:rsidRPr="0060471A">
        <w:rPr>
          <w:rStyle w:val="Chard"/>
          <w:rFonts w:hint="eastAsia"/>
          <w:rtl/>
        </w:rPr>
        <w:t>مَ</w:t>
      </w:r>
      <w:r w:rsidR="0060471A" w:rsidRPr="0060471A">
        <w:rPr>
          <w:rStyle w:val="Chard"/>
          <w:rtl/>
        </w:rPr>
        <w:t xml:space="preserve"> </w:t>
      </w:r>
      <w:r w:rsidR="0060471A" w:rsidRPr="0060471A">
        <w:rPr>
          <w:rStyle w:val="Chard"/>
          <w:rFonts w:hint="cs"/>
          <w:rtl/>
        </w:rPr>
        <w:t>ٱ</w:t>
      </w:r>
      <w:r w:rsidR="0060471A" w:rsidRPr="0060471A">
        <w:rPr>
          <w:rStyle w:val="Chard"/>
          <w:rFonts w:hint="eastAsia"/>
          <w:rtl/>
        </w:rPr>
        <w:t>ل</w:t>
      </w:r>
      <w:r w:rsidR="0060471A" w:rsidRPr="0060471A">
        <w:rPr>
          <w:rStyle w:val="Chard"/>
          <w:rFonts w:hint="cs"/>
          <w:rtl/>
        </w:rPr>
        <w:t>ۡ</w:t>
      </w:r>
      <w:r w:rsidR="0060471A" w:rsidRPr="0060471A">
        <w:rPr>
          <w:rStyle w:val="Chard"/>
          <w:rFonts w:hint="eastAsia"/>
          <w:rtl/>
        </w:rPr>
        <w:t>مَ</w:t>
      </w:r>
      <w:r w:rsidR="0060471A" w:rsidRPr="0060471A">
        <w:rPr>
          <w:rStyle w:val="Chard"/>
          <w:rFonts w:hint="cs"/>
          <w:rtl/>
        </w:rPr>
        <w:t>ٰ</w:t>
      </w:r>
      <w:r w:rsidR="0060471A" w:rsidRPr="0060471A">
        <w:rPr>
          <w:rStyle w:val="Chard"/>
          <w:rFonts w:hint="eastAsia"/>
          <w:rtl/>
        </w:rPr>
        <w:t>هِدُونَ</w:t>
      </w:r>
      <w:r w:rsidR="0060471A" w:rsidRPr="0060471A">
        <w:rPr>
          <w:rStyle w:val="Chard"/>
          <w:rtl/>
        </w:rPr>
        <w:t xml:space="preserve"> </w:t>
      </w:r>
      <w:r w:rsidR="0060471A" w:rsidRPr="0060471A">
        <w:rPr>
          <w:rStyle w:val="Chard"/>
          <w:rFonts w:hint="cs"/>
          <w:rtl/>
        </w:rPr>
        <w:t>٤٨</w:t>
      </w:r>
      <w:r w:rsidRPr="00912210">
        <w:rPr>
          <w:rStyle w:val="Char8"/>
          <w:rFonts w:hint="cs"/>
          <w:rtl/>
        </w:rPr>
        <w:t>﴾</w:t>
      </w:r>
      <w:r>
        <w:rPr>
          <w:rFonts w:hint="cs"/>
          <w:rtl/>
        </w:rPr>
        <w:t xml:space="preserve"> </w:t>
      </w:r>
      <w:r w:rsidRPr="00912210">
        <w:rPr>
          <w:rStyle w:val="Char6"/>
          <w:rFonts w:hint="cs"/>
          <w:rtl/>
        </w:rPr>
        <w:t>[</w:t>
      </w:r>
      <w:r w:rsidR="0060471A">
        <w:rPr>
          <w:rStyle w:val="Char6"/>
          <w:rFonts w:hint="cs"/>
          <w:rtl/>
        </w:rPr>
        <w:t>الذاریات: 48</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rtl/>
        </w:rPr>
      </w:pPr>
      <w:r>
        <w:rPr>
          <w:rStyle w:val="Char8"/>
          <w:rFonts w:hint="cs"/>
          <w:rtl/>
        </w:rPr>
        <w:t>«</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زم</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پهن</w:t>
      </w:r>
      <w:r w:rsidR="00C9587B" w:rsidRPr="00C9587B">
        <w:rPr>
          <w:rFonts w:eastAsia="Calibri"/>
          <w:rtl/>
        </w:rPr>
        <w:t xml:space="preserve"> </w:t>
      </w:r>
      <w:r w:rsidR="00C9587B" w:rsidRPr="00C9587B">
        <w:rPr>
          <w:rFonts w:eastAsia="Calibri" w:hint="cs"/>
          <w:rtl/>
        </w:rPr>
        <w:t>ساخته‌ا</w:t>
      </w:r>
      <w:r w:rsidR="00C9587B">
        <w:rPr>
          <w:rFonts w:eastAsia="Calibri" w:hint="cs"/>
          <w:rtl/>
        </w:rPr>
        <w:t>ی</w:t>
      </w:r>
      <w:r w:rsidR="00C9587B" w:rsidRPr="00C9587B">
        <w:rPr>
          <w:rFonts w:eastAsia="Calibri" w:hint="cs"/>
          <w:rtl/>
        </w:rPr>
        <w:t>م</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چه</w:t>
      </w:r>
      <w:r w:rsidR="00C9587B" w:rsidRPr="00C9587B">
        <w:rPr>
          <w:rFonts w:eastAsia="Calibri"/>
          <w:rtl/>
        </w:rPr>
        <w:t xml:space="preserve"> </w:t>
      </w:r>
      <w:r w:rsidR="00C9587B" w:rsidRPr="00C9587B">
        <w:rPr>
          <w:rFonts w:eastAsia="Calibri" w:hint="cs"/>
          <w:rtl/>
        </w:rPr>
        <w:t>آماده‌كنندگان</w:t>
      </w:r>
      <w:r w:rsidR="00C9587B" w:rsidRPr="00C9587B">
        <w:rPr>
          <w:rFonts w:eastAsia="Calibri"/>
          <w:rtl/>
        </w:rPr>
        <w:t xml:space="preserve"> </w:t>
      </w:r>
      <w:r w:rsidR="00C9587B" w:rsidRPr="00C9587B">
        <w:rPr>
          <w:rFonts w:eastAsia="Calibri" w:hint="cs"/>
          <w:rtl/>
        </w:rPr>
        <w:t>خوب</w:t>
      </w:r>
      <w:r w:rsidR="00C9587B">
        <w:rPr>
          <w:rFonts w:eastAsia="Calibri" w:hint="cs"/>
          <w:rtl/>
        </w:rPr>
        <w:t>ی</w:t>
      </w:r>
      <w:r w:rsidR="00C9587B" w:rsidRPr="00C9587B">
        <w:rPr>
          <w:rFonts w:eastAsia="Calibri"/>
          <w:rtl/>
        </w:rPr>
        <w:t xml:space="preserve"> </w:t>
      </w:r>
      <w:r w:rsidR="00C9587B" w:rsidRPr="00C9587B">
        <w:rPr>
          <w:rFonts w:eastAsia="Calibri" w:hint="cs"/>
          <w:rtl/>
        </w:rPr>
        <w:t>بوده‌ا</w:t>
      </w:r>
      <w:r w:rsidR="00C9587B">
        <w:rPr>
          <w:rFonts w:eastAsia="Calibri" w:hint="cs"/>
          <w:rtl/>
        </w:rPr>
        <w:t>ی</w:t>
      </w:r>
      <w:r w:rsidR="00C9587B" w:rsidRPr="00C9587B">
        <w:rPr>
          <w:rFonts w:eastAsia="Calibri" w:hint="cs"/>
          <w:rtl/>
        </w:rPr>
        <w:t>م</w:t>
      </w:r>
      <w:r w:rsidR="00C9587B" w:rsidRPr="00C9587B">
        <w:rPr>
          <w:rFonts w:eastAsia="Calibri"/>
          <w:rtl/>
        </w:rPr>
        <w:t>!‏</w:t>
      </w:r>
      <w:r>
        <w:rPr>
          <w:rFonts w:ascii="Arial" w:hAnsi="Arial" w:cs="Traditional Arabic" w:hint="cs"/>
          <w:rtl/>
        </w:rPr>
        <w:t>»</w:t>
      </w:r>
      <w:r w:rsidRPr="00C9587B">
        <w:rPr>
          <w:rFonts w:ascii="Arial" w:hAnsi="Arial"/>
          <w:rtl/>
        </w:rPr>
        <w:t>.</w:t>
      </w:r>
    </w:p>
    <w:p w:rsidR="00C9587B" w:rsidRPr="00C9587B" w:rsidRDefault="00912210" w:rsidP="009E5C6E">
      <w:pPr>
        <w:pStyle w:val="af1"/>
        <w:spacing w:line="228" w:lineRule="auto"/>
        <w:rPr>
          <w:rFonts w:eastAsia="Calibri"/>
          <w:rtl/>
        </w:rPr>
      </w:pPr>
      <w:r w:rsidRPr="00912210">
        <w:rPr>
          <w:rStyle w:val="Char8"/>
          <w:rFonts w:hint="cs"/>
          <w:rtl/>
        </w:rPr>
        <w:t>﴿</w:t>
      </w:r>
      <w:r w:rsidR="0060471A" w:rsidRPr="00E343E6">
        <w:rPr>
          <w:rFonts w:hint="eastAsia"/>
          <w:rtl/>
        </w:rPr>
        <w:t>إِنَّ</w:t>
      </w:r>
      <w:r w:rsidR="0060471A" w:rsidRPr="00E343E6">
        <w:rPr>
          <w:rtl/>
        </w:rPr>
        <w:t xml:space="preserve"> </w:t>
      </w:r>
      <w:r w:rsidR="0060471A" w:rsidRPr="00E343E6">
        <w:rPr>
          <w:rFonts w:hint="cs"/>
          <w:rtl/>
        </w:rPr>
        <w:t>ٱ</w:t>
      </w:r>
      <w:r w:rsidR="0060471A" w:rsidRPr="00E343E6">
        <w:rPr>
          <w:rFonts w:hint="eastAsia"/>
          <w:rtl/>
        </w:rPr>
        <w:t>للَّهَ</w:t>
      </w:r>
      <w:r w:rsidR="0060471A" w:rsidRPr="00E343E6">
        <w:rPr>
          <w:rtl/>
        </w:rPr>
        <w:t xml:space="preserve"> </w:t>
      </w:r>
      <w:r w:rsidR="0060471A" w:rsidRPr="00E343E6">
        <w:rPr>
          <w:rFonts w:hint="eastAsia"/>
          <w:rtl/>
        </w:rPr>
        <w:t>فَالِقُ</w:t>
      </w:r>
      <w:r w:rsidR="0060471A" w:rsidRPr="00E343E6">
        <w:rPr>
          <w:rtl/>
        </w:rPr>
        <w:t xml:space="preserve"> </w:t>
      </w:r>
      <w:r w:rsidR="0060471A" w:rsidRPr="00E343E6">
        <w:rPr>
          <w:rFonts w:hint="cs"/>
          <w:rtl/>
        </w:rPr>
        <w:t>ٱ</w:t>
      </w:r>
      <w:r w:rsidR="0060471A" w:rsidRPr="00E343E6">
        <w:rPr>
          <w:rFonts w:hint="eastAsia"/>
          <w:rtl/>
        </w:rPr>
        <w:t>ل</w:t>
      </w:r>
      <w:r w:rsidR="0060471A" w:rsidRPr="00E343E6">
        <w:rPr>
          <w:rFonts w:hint="cs"/>
          <w:rtl/>
        </w:rPr>
        <w:t>ۡ</w:t>
      </w:r>
      <w:r w:rsidR="0060471A" w:rsidRPr="00E343E6">
        <w:rPr>
          <w:rFonts w:hint="eastAsia"/>
          <w:rtl/>
        </w:rPr>
        <w:t>حَبِّ</w:t>
      </w:r>
      <w:r w:rsidR="0060471A" w:rsidRPr="00E343E6">
        <w:rPr>
          <w:rtl/>
        </w:rPr>
        <w:t xml:space="preserve"> </w:t>
      </w:r>
      <w:r w:rsidR="0060471A" w:rsidRPr="00E343E6">
        <w:rPr>
          <w:rFonts w:hint="eastAsia"/>
          <w:rtl/>
        </w:rPr>
        <w:t>وَ</w:t>
      </w:r>
      <w:r w:rsidR="0060471A" w:rsidRPr="00E343E6">
        <w:rPr>
          <w:rFonts w:hint="cs"/>
          <w:rtl/>
        </w:rPr>
        <w:t>ٱ</w:t>
      </w:r>
      <w:r w:rsidR="0060471A" w:rsidRPr="00E343E6">
        <w:rPr>
          <w:rFonts w:hint="eastAsia"/>
          <w:rtl/>
        </w:rPr>
        <w:t>لنَّوَى</w:t>
      </w:r>
      <w:r w:rsidR="0060471A" w:rsidRPr="00E343E6">
        <w:rPr>
          <w:rFonts w:hint="cs"/>
          <w:rtl/>
        </w:rPr>
        <w:t>ٰۖ</w:t>
      </w:r>
      <w:r w:rsidRPr="00912210">
        <w:rPr>
          <w:rStyle w:val="Char8"/>
          <w:rFonts w:hint="cs"/>
          <w:rtl/>
        </w:rPr>
        <w:t>﴾</w:t>
      </w:r>
      <w:r>
        <w:rPr>
          <w:rFonts w:hint="cs"/>
          <w:rtl/>
        </w:rPr>
        <w:t xml:space="preserve"> </w:t>
      </w:r>
      <w:r w:rsidRPr="00912210">
        <w:rPr>
          <w:rStyle w:val="Char6"/>
          <w:rFonts w:hint="cs"/>
          <w:rtl/>
        </w:rPr>
        <w:t>[</w:t>
      </w:r>
      <w:r w:rsidR="0060471A">
        <w:rPr>
          <w:rStyle w:val="Char6"/>
          <w:rFonts w:hint="cs"/>
          <w:rtl/>
        </w:rPr>
        <w:t>الانعام: 95</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rtl/>
        </w:rPr>
      </w:pPr>
      <w:r>
        <w:rPr>
          <w:rStyle w:val="Char8"/>
          <w:rFonts w:hint="cs"/>
          <w:rtl/>
        </w:rPr>
        <w:t>«</w:t>
      </w:r>
      <w:r w:rsidR="00C9587B" w:rsidRPr="00C9587B">
        <w:rPr>
          <w:rFonts w:eastAsia="Calibri" w:hint="cs"/>
          <w:rtl/>
        </w:rPr>
        <w:t>ا</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دانه</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هسته</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‌شكافد</w:t>
      </w:r>
      <w:r>
        <w:rPr>
          <w:rFonts w:ascii="Arial" w:hAnsi="Arial" w:cs="Traditional Arabic" w:hint="cs"/>
          <w:rtl/>
        </w:rPr>
        <w:t>»</w:t>
      </w:r>
      <w:r w:rsidR="00C9587B" w:rsidRPr="00C9587B">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صنعان</w:t>
      </w:r>
      <w:r>
        <w:rPr>
          <w:rFonts w:ascii="Calibri" w:eastAsia="Calibri" w:hAnsi="Calibri" w:hint="cs"/>
          <w:rtl/>
        </w:rPr>
        <w:t>ی</w:t>
      </w:r>
      <w:r w:rsidRPr="00C9587B">
        <w:rPr>
          <w:rFonts w:ascii="Calibri" w:eastAsia="Calibri" w:hAnsi="Calibri" w:hint="cs"/>
          <w:rtl/>
        </w:rPr>
        <w:t xml:space="preserve">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«علما درباره</w:t>
      </w:r>
      <w:r w:rsidRPr="00C9587B">
        <w:rPr>
          <w:rFonts w:ascii="Calibri" w:eastAsia="Calibri" w:hAnsi="Calibri"/>
          <w:rtl/>
        </w:rPr>
        <w:softHyphen/>
      </w:r>
      <w:r w:rsidRPr="00C9587B">
        <w:rPr>
          <w:rFonts w:ascii="Calibri" w:eastAsia="Calibri" w:hAnsi="Calibri" w:hint="cs"/>
          <w:rtl/>
        </w:rPr>
        <w:t>ی توقیفی بودن اسم</w:t>
      </w:r>
      <w:r w:rsidRPr="00C9587B">
        <w:rPr>
          <w:rFonts w:ascii="Calibri" w:eastAsia="Calibri" w:hAnsi="Calibri"/>
          <w:rtl/>
        </w:rPr>
        <w:softHyphen/>
      </w:r>
      <w:r w:rsidRPr="00C9587B">
        <w:rPr>
          <w:rFonts w:ascii="Calibri" w:eastAsia="Calibri" w:hAnsi="Calibri" w:hint="cs"/>
          <w:rtl/>
        </w:rPr>
        <w:t>های خداوند متعال اختلاف نظر دارند. توقیفی بودن به این معناست که نباید از افعال ثابت خداوند برایش اسم</w:t>
      </w:r>
      <w:r>
        <w:rPr>
          <w:rFonts w:ascii="Calibri" w:eastAsia="Calibri" w:hAnsi="Calibri" w:hint="cs"/>
          <w:rtl/>
        </w:rPr>
        <w:t>ی</w:t>
      </w:r>
      <w:r w:rsidRPr="00C9587B">
        <w:rPr>
          <w:rFonts w:ascii="Calibri" w:eastAsia="Calibri" w:hAnsi="Calibri" w:hint="cs"/>
          <w:rtl/>
        </w:rPr>
        <w:t xml:space="preserve"> مشتق نماییم؛ بلکه صرفا اسمی بر خداوند اطلاق می</w:t>
      </w:r>
      <w:r w:rsidRPr="00C9587B">
        <w:rPr>
          <w:rFonts w:ascii="Calibri" w:eastAsia="Calibri" w:hAnsi="Calibri"/>
          <w:rtl/>
        </w:rPr>
        <w:softHyphen/>
      </w:r>
      <w:r w:rsidRPr="00C9587B">
        <w:rPr>
          <w:rFonts w:ascii="Calibri" w:eastAsia="Calibri" w:hAnsi="Calibri" w:hint="cs"/>
          <w:rtl/>
        </w:rPr>
        <w:t>گردد که ب</w:t>
      </w:r>
      <w:r w:rsidR="00E343E6">
        <w:rPr>
          <w:rFonts w:ascii="Calibri" w:eastAsia="Calibri" w:hAnsi="Calibri" w:hint="cs"/>
          <w:rtl/>
        </w:rPr>
        <w:t>ه صراحت در قرآن و سنت آمده باشد</w:t>
      </w:r>
      <w:r w:rsidRPr="00C9587B">
        <w:rPr>
          <w:rFonts w:ascii="Calibri" w:eastAsia="Calibri" w:hAnsi="Calibri" w:hint="cs"/>
          <w:rtl/>
        </w:rPr>
        <w:t>»</w:t>
      </w:r>
      <w:r w:rsidRPr="00C9587B">
        <w:rPr>
          <w:rFonts w:ascii="Calibri" w:eastAsia="Calibri" w:hAnsi="Calibri"/>
          <w:vertAlign w:val="superscript"/>
          <w:rtl/>
        </w:rPr>
        <w:footnoteReference w:id="157"/>
      </w:r>
      <w:r w:rsidR="00E343E6">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البته باید دانست که توق</w:t>
      </w:r>
      <w:r>
        <w:rPr>
          <w:rFonts w:ascii="Calibri" w:eastAsia="Calibri" w:hAnsi="Calibri" w:hint="cs"/>
          <w:rtl/>
        </w:rPr>
        <w:t>ی</w:t>
      </w:r>
      <w:r w:rsidRPr="00C9587B">
        <w:rPr>
          <w:rFonts w:ascii="Calibri" w:eastAsia="Calibri" w:hAnsi="Calibri" w:hint="cs"/>
          <w:rtl/>
        </w:rPr>
        <w:t>فی بودن اسم</w:t>
      </w:r>
      <w:r w:rsidRPr="00C9587B">
        <w:rPr>
          <w:rFonts w:ascii="Calibri" w:eastAsia="Calibri" w:hAnsi="Calibri"/>
          <w:rtl/>
        </w:rPr>
        <w:softHyphen/>
      </w:r>
      <w:r w:rsidRPr="00C9587B">
        <w:rPr>
          <w:rFonts w:ascii="Calibri" w:eastAsia="Calibri" w:hAnsi="Calibri" w:hint="cs"/>
          <w:rtl/>
        </w:rPr>
        <w:t>های خداوند با اشتقاق مصدر و فعل از اسم</w:t>
      </w:r>
      <w:r w:rsidRPr="00C9587B">
        <w:rPr>
          <w:rFonts w:ascii="Calibri" w:eastAsia="Calibri" w:hAnsi="Calibri"/>
          <w:rtl/>
        </w:rPr>
        <w:softHyphen/>
      </w:r>
      <w:r w:rsidRPr="00C9587B">
        <w:rPr>
          <w:rFonts w:ascii="Calibri" w:eastAsia="Calibri" w:hAnsi="Calibri" w:hint="cs"/>
          <w:rtl/>
        </w:rPr>
        <w:t>های ثابت هیچ منافاتی ندارد؛ لذا با توجه به اسم</w:t>
      </w:r>
      <w:r w:rsidRPr="00C9587B">
        <w:rPr>
          <w:rFonts w:ascii="Calibri" w:eastAsia="Calibri" w:hAnsi="Calibri"/>
          <w:rtl/>
        </w:rPr>
        <w:softHyphen/>
      </w:r>
      <w:r w:rsidRPr="00C9587B">
        <w:rPr>
          <w:rFonts w:ascii="Calibri" w:eastAsia="Calibri" w:hAnsi="Calibri" w:hint="cs"/>
          <w:rtl/>
        </w:rPr>
        <w:t>های سم</w:t>
      </w:r>
      <w:r>
        <w:rPr>
          <w:rFonts w:ascii="Calibri" w:eastAsia="Calibri" w:hAnsi="Calibri" w:hint="cs"/>
          <w:rtl/>
        </w:rPr>
        <w:t>ی</w:t>
      </w:r>
      <w:r w:rsidRPr="00C9587B">
        <w:rPr>
          <w:rFonts w:ascii="Calibri" w:eastAsia="Calibri" w:hAnsi="Calibri" w:hint="cs"/>
          <w:rtl/>
        </w:rPr>
        <w:t>ع، بص</w:t>
      </w:r>
      <w:r>
        <w:rPr>
          <w:rFonts w:ascii="Calibri" w:eastAsia="Calibri" w:hAnsi="Calibri" w:hint="cs"/>
          <w:rtl/>
        </w:rPr>
        <w:t>ی</w:t>
      </w:r>
      <w:r w:rsidRPr="00C9587B">
        <w:rPr>
          <w:rFonts w:ascii="Calibri" w:eastAsia="Calibri" w:hAnsi="Calibri" w:hint="cs"/>
          <w:rtl/>
        </w:rPr>
        <w:t>ر و قد</w:t>
      </w:r>
      <w:r>
        <w:rPr>
          <w:rFonts w:ascii="Calibri" w:eastAsia="Calibri" w:hAnsi="Calibri" w:hint="cs"/>
          <w:rtl/>
        </w:rPr>
        <w:t>ی</w:t>
      </w:r>
      <w:r w:rsidRPr="00C9587B">
        <w:rPr>
          <w:rFonts w:ascii="Calibri" w:eastAsia="Calibri" w:hAnsi="Calibri" w:hint="cs"/>
          <w:rtl/>
        </w:rPr>
        <w:t>ر می</w:t>
      </w:r>
      <w:r w:rsidRPr="00C9587B">
        <w:rPr>
          <w:rFonts w:ascii="Calibri" w:eastAsia="Calibri" w:hAnsi="Calibri"/>
          <w:rtl/>
        </w:rPr>
        <w:softHyphen/>
      </w:r>
      <w:r w:rsidRPr="00C9587B">
        <w:rPr>
          <w:rFonts w:ascii="Calibri" w:eastAsia="Calibri" w:hAnsi="Calibri" w:hint="cs"/>
          <w:rtl/>
        </w:rPr>
        <w:t>توان سمع، بصر و قدرت را بر خداوند اطلاق نمود و همچنین با فعلهای آنها در مورد خداوند متعال خبر داد؛ چنانکه خداوند متعال می</w:t>
      </w:r>
      <w:r w:rsidRPr="00C9587B">
        <w:rPr>
          <w:rFonts w:ascii="Calibri" w:eastAsia="Calibri" w:hAnsi="Calibri"/>
          <w:rtl/>
        </w:rPr>
        <w:softHyphen/>
      </w:r>
      <w:r w:rsidRPr="00C9587B">
        <w:rPr>
          <w:rFonts w:ascii="Calibri" w:eastAsia="Calibri" w:hAnsi="Calibri" w:hint="cs"/>
          <w:rtl/>
        </w:rPr>
        <w:t xml:space="preserve">فرماید:  </w:t>
      </w:r>
    </w:p>
    <w:p w:rsidR="00C9587B" w:rsidRPr="00C9587B" w:rsidRDefault="00912210" w:rsidP="009E5C6E">
      <w:pPr>
        <w:pStyle w:val="af1"/>
        <w:spacing w:line="228" w:lineRule="auto"/>
        <w:rPr>
          <w:rFonts w:eastAsia="Calibri"/>
          <w:rtl/>
        </w:rPr>
      </w:pPr>
      <w:r w:rsidRPr="00912210">
        <w:rPr>
          <w:rStyle w:val="Char8"/>
          <w:rFonts w:hint="cs"/>
          <w:rtl/>
        </w:rPr>
        <w:t>﴿</w:t>
      </w:r>
      <w:r w:rsidR="0060471A" w:rsidRPr="00E343E6">
        <w:rPr>
          <w:rFonts w:hint="eastAsia"/>
          <w:rtl/>
        </w:rPr>
        <w:t>قَد</w:t>
      </w:r>
      <w:r w:rsidR="0060471A" w:rsidRPr="00E343E6">
        <w:rPr>
          <w:rFonts w:hint="cs"/>
          <w:rtl/>
        </w:rPr>
        <w:t>ۡ</w:t>
      </w:r>
      <w:r w:rsidR="0060471A" w:rsidRPr="00E343E6">
        <w:rPr>
          <w:rtl/>
        </w:rPr>
        <w:t xml:space="preserve"> </w:t>
      </w:r>
      <w:r w:rsidR="0060471A" w:rsidRPr="00E343E6">
        <w:rPr>
          <w:rFonts w:hint="eastAsia"/>
          <w:rtl/>
        </w:rPr>
        <w:t>سَمِعَ</w:t>
      </w:r>
      <w:r w:rsidR="0060471A" w:rsidRPr="00E343E6">
        <w:rPr>
          <w:rtl/>
        </w:rPr>
        <w:t xml:space="preserve"> </w:t>
      </w:r>
      <w:r w:rsidR="0060471A" w:rsidRPr="00E343E6">
        <w:rPr>
          <w:rFonts w:hint="cs"/>
          <w:rtl/>
        </w:rPr>
        <w:t>ٱ</w:t>
      </w:r>
      <w:r w:rsidR="0060471A" w:rsidRPr="00E343E6">
        <w:rPr>
          <w:rFonts w:hint="eastAsia"/>
          <w:rtl/>
        </w:rPr>
        <w:t>للَّهُ</w:t>
      </w:r>
      <w:r w:rsidR="0060471A" w:rsidRPr="00E343E6">
        <w:rPr>
          <w:rtl/>
        </w:rPr>
        <w:t xml:space="preserve"> </w:t>
      </w:r>
      <w:r w:rsidR="0060471A" w:rsidRPr="00E343E6">
        <w:rPr>
          <w:rFonts w:hint="eastAsia"/>
          <w:rtl/>
        </w:rPr>
        <w:t>قَو</w:t>
      </w:r>
      <w:r w:rsidR="0060471A" w:rsidRPr="00E343E6">
        <w:rPr>
          <w:rFonts w:hint="cs"/>
          <w:rtl/>
        </w:rPr>
        <w:t>ۡ</w:t>
      </w:r>
      <w:r w:rsidR="0060471A" w:rsidRPr="00E343E6">
        <w:rPr>
          <w:rFonts w:hint="eastAsia"/>
          <w:rtl/>
        </w:rPr>
        <w:t>لَ</w:t>
      </w:r>
      <w:r w:rsidR="0060471A" w:rsidRPr="00E343E6">
        <w:rPr>
          <w:rtl/>
        </w:rPr>
        <w:t xml:space="preserve"> </w:t>
      </w:r>
      <w:r w:rsidR="0060471A" w:rsidRPr="00E343E6">
        <w:rPr>
          <w:rFonts w:hint="cs"/>
          <w:rtl/>
        </w:rPr>
        <w:t>ٱ</w:t>
      </w:r>
      <w:r w:rsidR="0060471A" w:rsidRPr="00E343E6">
        <w:rPr>
          <w:rFonts w:hint="eastAsia"/>
          <w:rtl/>
        </w:rPr>
        <w:t>لَّتِي</w:t>
      </w:r>
      <w:r w:rsidR="0060471A" w:rsidRPr="00E343E6">
        <w:rPr>
          <w:rtl/>
        </w:rPr>
        <w:t xml:space="preserve"> </w:t>
      </w:r>
      <w:r w:rsidR="0060471A" w:rsidRPr="00E343E6">
        <w:rPr>
          <w:rFonts w:hint="eastAsia"/>
          <w:rtl/>
        </w:rPr>
        <w:t>تُجَ</w:t>
      </w:r>
      <w:r w:rsidR="0060471A" w:rsidRPr="00E343E6">
        <w:rPr>
          <w:rFonts w:hint="cs"/>
          <w:rtl/>
        </w:rPr>
        <w:t>ٰ</w:t>
      </w:r>
      <w:r w:rsidR="0060471A" w:rsidRPr="00E343E6">
        <w:rPr>
          <w:rFonts w:hint="eastAsia"/>
          <w:rtl/>
        </w:rPr>
        <w:t>دِلُكَ</w:t>
      </w:r>
      <w:r w:rsidR="0060471A" w:rsidRPr="00E343E6">
        <w:rPr>
          <w:rtl/>
        </w:rPr>
        <w:t xml:space="preserve"> </w:t>
      </w:r>
      <w:r w:rsidR="0060471A" w:rsidRPr="00E343E6">
        <w:rPr>
          <w:rFonts w:hint="eastAsia"/>
          <w:rtl/>
        </w:rPr>
        <w:t>فِي</w:t>
      </w:r>
      <w:r w:rsidR="0060471A" w:rsidRPr="00E343E6">
        <w:rPr>
          <w:rtl/>
        </w:rPr>
        <w:t xml:space="preserve"> </w:t>
      </w:r>
      <w:r w:rsidR="0060471A" w:rsidRPr="00E343E6">
        <w:rPr>
          <w:rFonts w:hint="eastAsia"/>
          <w:rtl/>
        </w:rPr>
        <w:t>زَو</w:t>
      </w:r>
      <w:r w:rsidR="0060471A" w:rsidRPr="00E343E6">
        <w:rPr>
          <w:rFonts w:hint="cs"/>
          <w:rtl/>
        </w:rPr>
        <w:t>ۡ</w:t>
      </w:r>
      <w:r w:rsidR="0060471A" w:rsidRPr="00E343E6">
        <w:rPr>
          <w:rFonts w:hint="eastAsia"/>
          <w:rtl/>
        </w:rPr>
        <w:t>جِهَا</w:t>
      </w:r>
      <w:r w:rsidR="0060471A" w:rsidRPr="00E343E6">
        <w:rPr>
          <w:rtl/>
        </w:rPr>
        <w:t xml:space="preserve"> </w:t>
      </w:r>
      <w:r w:rsidR="0060471A" w:rsidRPr="00E343E6">
        <w:rPr>
          <w:rFonts w:hint="eastAsia"/>
          <w:rtl/>
        </w:rPr>
        <w:t>وَتَش</w:t>
      </w:r>
      <w:r w:rsidR="0060471A" w:rsidRPr="00E343E6">
        <w:rPr>
          <w:rFonts w:hint="cs"/>
          <w:rtl/>
        </w:rPr>
        <w:t>ۡ</w:t>
      </w:r>
      <w:r w:rsidR="0060471A" w:rsidRPr="00E343E6">
        <w:rPr>
          <w:rFonts w:hint="eastAsia"/>
          <w:rtl/>
        </w:rPr>
        <w:t>تَكِي</w:t>
      </w:r>
      <w:r w:rsidR="0060471A" w:rsidRPr="00E343E6">
        <w:rPr>
          <w:rFonts w:hint="cs"/>
          <w:rtl/>
        </w:rPr>
        <w:t>ٓ</w:t>
      </w:r>
      <w:r w:rsidR="0060471A" w:rsidRPr="00E343E6">
        <w:rPr>
          <w:rtl/>
        </w:rPr>
        <w:t xml:space="preserve"> </w:t>
      </w:r>
      <w:r w:rsidR="0060471A" w:rsidRPr="00E343E6">
        <w:rPr>
          <w:rFonts w:hint="eastAsia"/>
          <w:rtl/>
        </w:rPr>
        <w:t>إِلَى</w:t>
      </w:r>
      <w:r w:rsidR="0060471A" w:rsidRPr="00E343E6">
        <w:rPr>
          <w:rtl/>
        </w:rPr>
        <w:t xml:space="preserve"> </w:t>
      </w:r>
      <w:r w:rsidR="0060471A" w:rsidRPr="00E343E6">
        <w:rPr>
          <w:rFonts w:hint="cs"/>
          <w:rtl/>
        </w:rPr>
        <w:t>ٱ</w:t>
      </w:r>
      <w:r w:rsidR="0060471A" w:rsidRPr="00E343E6">
        <w:rPr>
          <w:rFonts w:hint="eastAsia"/>
          <w:rtl/>
        </w:rPr>
        <w:t>للَّهِ</w:t>
      </w:r>
      <w:r w:rsidR="0060471A" w:rsidRPr="00E343E6">
        <w:rPr>
          <w:rtl/>
        </w:rPr>
        <w:t xml:space="preserve"> </w:t>
      </w:r>
      <w:r w:rsidR="0060471A" w:rsidRPr="00E343E6">
        <w:rPr>
          <w:rFonts w:hint="eastAsia"/>
          <w:rtl/>
        </w:rPr>
        <w:t>وَ</w:t>
      </w:r>
      <w:r w:rsidR="0060471A" w:rsidRPr="00E343E6">
        <w:rPr>
          <w:rFonts w:hint="cs"/>
          <w:rtl/>
        </w:rPr>
        <w:t>ٱ</w:t>
      </w:r>
      <w:r w:rsidR="0060471A" w:rsidRPr="00E343E6">
        <w:rPr>
          <w:rFonts w:hint="eastAsia"/>
          <w:rtl/>
        </w:rPr>
        <w:t>للَّهُ</w:t>
      </w:r>
      <w:r w:rsidR="0060471A" w:rsidRPr="00E343E6">
        <w:rPr>
          <w:rtl/>
        </w:rPr>
        <w:t xml:space="preserve"> </w:t>
      </w:r>
      <w:r w:rsidR="0060471A" w:rsidRPr="00E343E6">
        <w:rPr>
          <w:rFonts w:hint="eastAsia"/>
          <w:rtl/>
        </w:rPr>
        <w:t>يَس</w:t>
      </w:r>
      <w:r w:rsidR="0060471A" w:rsidRPr="00E343E6">
        <w:rPr>
          <w:rFonts w:hint="cs"/>
          <w:rtl/>
        </w:rPr>
        <w:t>ۡ</w:t>
      </w:r>
      <w:r w:rsidR="0060471A" w:rsidRPr="00E343E6">
        <w:rPr>
          <w:rFonts w:hint="eastAsia"/>
          <w:rtl/>
        </w:rPr>
        <w:t>مَعُ</w:t>
      </w:r>
      <w:r w:rsidR="0060471A" w:rsidRPr="00E343E6">
        <w:rPr>
          <w:rtl/>
        </w:rPr>
        <w:t xml:space="preserve"> </w:t>
      </w:r>
      <w:r w:rsidR="0060471A" w:rsidRPr="00E343E6">
        <w:rPr>
          <w:rFonts w:hint="eastAsia"/>
          <w:rtl/>
        </w:rPr>
        <w:t>تَحَاوُرَكُمَا</w:t>
      </w:r>
      <w:r w:rsidR="0060471A" w:rsidRPr="00E343E6">
        <w:rPr>
          <w:rFonts w:hint="cs"/>
          <w:rtl/>
        </w:rPr>
        <w:t>ٓۚ</w:t>
      </w:r>
      <w:r w:rsidR="0060471A" w:rsidRPr="00E343E6">
        <w:rPr>
          <w:rtl/>
        </w:rPr>
        <w:t xml:space="preserve"> </w:t>
      </w:r>
      <w:r w:rsidR="0060471A" w:rsidRPr="00E343E6">
        <w:rPr>
          <w:rFonts w:hint="eastAsia"/>
          <w:rtl/>
        </w:rPr>
        <w:t>إِنَّ</w:t>
      </w:r>
      <w:r w:rsidR="0060471A" w:rsidRPr="00E343E6">
        <w:rPr>
          <w:rtl/>
        </w:rPr>
        <w:t xml:space="preserve"> </w:t>
      </w:r>
      <w:r w:rsidR="0060471A" w:rsidRPr="00E343E6">
        <w:rPr>
          <w:rFonts w:hint="cs"/>
          <w:rtl/>
        </w:rPr>
        <w:t>ٱ</w:t>
      </w:r>
      <w:r w:rsidR="0060471A" w:rsidRPr="00E343E6">
        <w:rPr>
          <w:rFonts w:hint="eastAsia"/>
          <w:rtl/>
        </w:rPr>
        <w:t>للَّهَ</w:t>
      </w:r>
      <w:r w:rsidR="0060471A" w:rsidRPr="00E343E6">
        <w:rPr>
          <w:rtl/>
        </w:rPr>
        <w:t xml:space="preserve"> </w:t>
      </w:r>
      <w:r w:rsidR="0060471A" w:rsidRPr="00E343E6">
        <w:rPr>
          <w:rFonts w:hint="eastAsia"/>
          <w:rtl/>
        </w:rPr>
        <w:t>سَمِيعُ</w:t>
      </w:r>
      <w:r w:rsidR="0060471A" w:rsidRPr="00E343E6">
        <w:rPr>
          <w:rFonts w:hint="cs"/>
          <w:rtl/>
        </w:rPr>
        <w:t>ۢ</w:t>
      </w:r>
      <w:r w:rsidR="0060471A" w:rsidRPr="00E343E6">
        <w:rPr>
          <w:rtl/>
        </w:rPr>
        <w:t xml:space="preserve"> </w:t>
      </w:r>
      <w:r w:rsidR="0060471A" w:rsidRPr="00E343E6">
        <w:rPr>
          <w:rFonts w:hint="eastAsia"/>
          <w:rtl/>
        </w:rPr>
        <w:t>بَصِيرٌ</w:t>
      </w:r>
      <w:r w:rsidR="0060471A" w:rsidRPr="00E343E6">
        <w:rPr>
          <w:rtl/>
        </w:rPr>
        <w:t xml:space="preserve"> </w:t>
      </w:r>
      <w:r w:rsidR="0060471A" w:rsidRPr="00E343E6">
        <w:rPr>
          <w:rFonts w:hint="cs"/>
          <w:rtl/>
        </w:rPr>
        <w:t>١</w:t>
      </w:r>
      <w:r w:rsidRPr="00912210">
        <w:rPr>
          <w:rStyle w:val="Char8"/>
          <w:rFonts w:hint="cs"/>
          <w:rtl/>
        </w:rPr>
        <w:t>﴾</w:t>
      </w:r>
      <w:r>
        <w:rPr>
          <w:rFonts w:hint="cs"/>
          <w:rtl/>
        </w:rPr>
        <w:t xml:space="preserve"> </w:t>
      </w:r>
      <w:r w:rsidRPr="00912210">
        <w:rPr>
          <w:rStyle w:val="Char6"/>
          <w:rFonts w:hint="cs"/>
          <w:rtl/>
        </w:rPr>
        <w:t>[</w:t>
      </w:r>
      <w:r w:rsidR="0060471A">
        <w:rPr>
          <w:rStyle w:val="Char6"/>
          <w:rFonts w:hint="cs"/>
          <w:rtl/>
        </w:rPr>
        <w:t>المجادلة: 1</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rtl/>
        </w:rPr>
      </w:pPr>
      <w:r>
        <w:rPr>
          <w:rStyle w:val="Char8"/>
          <w:rFonts w:hint="cs"/>
          <w:rtl/>
        </w:rPr>
        <w:t>«</w:t>
      </w:r>
      <w:r w:rsidR="00C9587B" w:rsidRPr="00C9587B">
        <w:rPr>
          <w:rFonts w:eastAsia="Calibri" w:hint="cs"/>
          <w:rtl/>
        </w:rPr>
        <w:t>خداوند</w:t>
      </w:r>
      <w:r w:rsidR="00C9587B" w:rsidRPr="00C9587B">
        <w:rPr>
          <w:rFonts w:eastAsia="Calibri"/>
          <w:rtl/>
        </w:rPr>
        <w:t xml:space="preserve"> </w:t>
      </w:r>
      <w:r w:rsidR="00C9587B" w:rsidRPr="00C9587B">
        <w:rPr>
          <w:rFonts w:eastAsia="Calibri" w:hint="cs"/>
          <w:rtl/>
        </w:rPr>
        <w:t>گفتار</w:t>
      </w:r>
      <w:r w:rsidR="00C9587B" w:rsidRPr="00C9587B">
        <w:rPr>
          <w:rFonts w:eastAsia="Calibri"/>
          <w:rtl/>
        </w:rPr>
        <w:t xml:space="preserve"> </w:t>
      </w:r>
      <w:r w:rsidR="00C9587B" w:rsidRPr="00C9587B">
        <w:rPr>
          <w:rFonts w:eastAsia="Calibri" w:hint="cs"/>
          <w:rtl/>
        </w:rPr>
        <w:t>آن</w:t>
      </w:r>
      <w:r w:rsidR="00C9587B" w:rsidRPr="00C9587B">
        <w:rPr>
          <w:rFonts w:eastAsia="Calibri"/>
          <w:rtl/>
        </w:rPr>
        <w:t xml:space="preserve"> </w:t>
      </w:r>
      <w:r w:rsidR="00C9587B" w:rsidRPr="00C9587B">
        <w:rPr>
          <w:rFonts w:eastAsia="Calibri" w:hint="cs"/>
          <w:rtl/>
        </w:rPr>
        <w:t>زن</w:t>
      </w:r>
      <w:r w:rsidR="00C9587B">
        <w:rPr>
          <w:rFonts w:eastAsia="Calibri" w:hint="cs"/>
          <w:rtl/>
        </w:rPr>
        <w:t>ی</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شنید</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درباره</w:t>
      </w:r>
      <w:r w:rsidR="00C9587B" w:rsidRPr="00C9587B">
        <w:rPr>
          <w:rFonts w:eastAsia="Calibri"/>
          <w:rtl/>
        </w:rPr>
        <w:softHyphen/>
      </w:r>
      <w:r w:rsidR="00C9587B" w:rsidRPr="00C9587B">
        <w:rPr>
          <w:rFonts w:eastAsia="Calibri" w:hint="cs"/>
          <w:rtl/>
        </w:rPr>
        <w:t>ی</w:t>
      </w:r>
      <w:r w:rsidR="00C9587B" w:rsidRPr="00C9587B">
        <w:rPr>
          <w:rFonts w:eastAsia="Calibri"/>
          <w:rtl/>
        </w:rPr>
        <w:t xml:space="preserve"> </w:t>
      </w:r>
      <w:r w:rsidR="00C9587B" w:rsidRPr="00C9587B">
        <w:rPr>
          <w:rFonts w:eastAsia="Calibri" w:hint="cs"/>
          <w:rtl/>
        </w:rPr>
        <w:t>شوهرش</w:t>
      </w:r>
      <w:r w:rsidR="00C9587B" w:rsidRPr="00C9587B">
        <w:rPr>
          <w:rFonts w:eastAsia="Calibri"/>
          <w:rtl/>
        </w:rPr>
        <w:t xml:space="preserve"> </w:t>
      </w:r>
      <w:r w:rsidR="00C9587B" w:rsidRPr="00C9587B">
        <w:rPr>
          <w:rFonts w:eastAsia="Calibri" w:hint="cs"/>
          <w:rtl/>
        </w:rPr>
        <w:t>با</w:t>
      </w:r>
      <w:r w:rsidR="00C9587B" w:rsidRPr="00C9587B">
        <w:rPr>
          <w:rFonts w:eastAsia="Calibri"/>
          <w:rtl/>
        </w:rPr>
        <w:t xml:space="preserve"> </w:t>
      </w:r>
      <w:r w:rsidR="00C9587B" w:rsidRPr="00C9587B">
        <w:rPr>
          <w:rFonts w:eastAsia="Calibri" w:hint="cs"/>
          <w:rtl/>
        </w:rPr>
        <w:t>تو</w:t>
      </w:r>
      <w:r w:rsidR="00C9587B" w:rsidRPr="00C9587B">
        <w:rPr>
          <w:rFonts w:eastAsia="Calibri"/>
          <w:rtl/>
        </w:rPr>
        <w:t xml:space="preserve"> </w:t>
      </w:r>
      <w:r w:rsidR="00C9587B" w:rsidRPr="00C9587B">
        <w:rPr>
          <w:rFonts w:eastAsia="Calibri" w:hint="cs"/>
          <w:rtl/>
        </w:rPr>
        <w:t>بحث</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مجادله</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‌كند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شكا</w:t>
      </w:r>
      <w:r w:rsidR="00C9587B">
        <w:rPr>
          <w:rFonts w:eastAsia="Calibri" w:hint="cs"/>
          <w:rtl/>
        </w:rPr>
        <w:t>ی</w:t>
      </w:r>
      <w:r w:rsidR="00C9587B" w:rsidRPr="00C9587B">
        <w:rPr>
          <w:rFonts w:eastAsia="Calibri" w:hint="cs"/>
          <w:rtl/>
        </w:rPr>
        <w:t>ت</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‌برد</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قطعاً</w:t>
      </w:r>
      <w:r w:rsidR="00C9587B" w:rsidRPr="00C9587B">
        <w:rPr>
          <w:rFonts w:eastAsia="Calibri"/>
          <w:rtl/>
        </w:rPr>
        <w:t xml:space="preserve"> </w:t>
      </w:r>
      <w:r w:rsidR="00C9587B" w:rsidRPr="00C9587B">
        <w:rPr>
          <w:rFonts w:eastAsia="Calibri" w:hint="cs"/>
          <w:rtl/>
        </w:rPr>
        <w:t>گفتگو</w:t>
      </w:r>
      <w:r w:rsidR="00C9587B">
        <w:rPr>
          <w:rFonts w:eastAsia="Calibri" w:hint="cs"/>
          <w:rtl/>
        </w:rPr>
        <w:t>ی</w:t>
      </w:r>
      <w:r w:rsidR="00C9587B" w:rsidRPr="00C9587B">
        <w:rPr>
          <w:rFonts w:eastAsia="Calibri"/>
          <w:rtl/>
        </w:rPr>
        <w:t xml:space="preserve"> </w:t>
      </w:r>
      <w:r w:rsidR="00C9587B" w:rsidRPr="00C9587B">
        <w:rPr>
          <w:rFonts w:eastAsia="Calibri" w:hint="cs"/>
          <w:rtl/>
        </w:rPr>
        <w:t>شما</w:t>
      </w:r>
      <w:r w:rsidR="00C9587B" w:rsidRPr="00C9587B">
        <w:rPr>
          <w:rFonts w:eastAsia="Calibri"/>
          <w:rtl/>
        </w:rPr>
        <w:t xml:space="preserve"> </w:t>
      </w:r>
      <w:r w:rsidR="00C9587B" w:rsidRPr="00C9587B">
        <w:rPr>
          <w:rFonts w:eastAsia="Calibri" w:hint="cs"/>
          <w:rtl/>
        </w:rPr>
        <w:t>دو</w:t>
      </w:r>
      <w:r w:rsidR="00C9587B" w:rsidRPr="00C9587B">
        <w:rPr>
          <w:rFonts w:eastAsia="Calibri"/>
          <w:rtl/>
        </w:rPr>
        <w:t xml:space="preserve"> </w:t>
      </w:r>
      <w:r w:rsidR="00C9587B" w:rsidRPr="00C9587B">
        <w:rPr>
          <w:rFonts w:eastAsia="Calibri" w:hint="cs"/>
          <w:rtl/>
        </w:rPr>
        <w:t>نفر</w:t>
      </w:r>
      <w:r w:rsidR="00C9587B" w:rsidRPr="00C9587B">
        <w:rPr>
          <w:rFonts w:eastAsia="Calibri"/>
          <w:rtl/>
        </w:rPr>
        <w:t xml:space="preserve"> </w:t>
      </w:r>
      <w:r w:rsidR="00C9587B" w:rsidRPr="00C9587B">
        <w:rPr>
          <w:rFonts w:eastAsia="Calibri" w:hint="cs"/>
          <w:rtl/>
        </w:rPr>
        <w:t>را</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‌شنود؛</w:t>
      </w:r>
      <w:r w:rsidR="00C9587B" w:rsidRPr="00C9587B">
        <w:rPr>
          <w:rFonts w:eastAsia="Calibri"/>
          <w:rtl/>
        </w:rPr>
        <w:t xml:space="preserve"> </w:t>
      </w:r>
      <w:r w:rsidR="00C9587B" w:rsidRPr="00C9587B">
        <w:rPr>
          <w:rFonts w:eastAsia="Calibri" w:hint="cs"/>
          <w:rtl/>
        </w:rPr>
        <w:t>چرا</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خدا</w:t>
      </w:r>
      <w:r w:rsidR="00C9587B" w:rsidRPr="00C9587B">
        <w:rPr>
          <w:rFonts w:eastAsia="Calibri"/>
          <w:rtl/>
        </w:rPr>
        <w:t xml:space="preserve"> </w:t>
      </w:r>
      <w:r w:rsidR="00C9587B" w:rsidRPr="00C9587B">
        <w:rPr>
          <w:rFonts w:eastAsia="Calibri" w:hint="cs"/>
          <w:rtl/>
        </w:rPr>
        <w:t>شنوا</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w:t>
      </w:r>
      <w:r w:rsidR="00C9587B">
        <w:rPr>
          <w:rFonts w:eastAsia="Calibri" w:hint="cs"/>
          <w:rtl/>
        </w:rPr>
        <w:t>ی</w:t>
      </w:r>
      <w:r w:rsidR="00C9587B" w:rsidRPr="00C9587B">
        <w:rPr>
          <w:rFonts w:eastAsia="Calibri" w:hint="cs"/>
          <w:rtl/>
        </w:rPr>
        <w:t>نا</w:t>
      </w:r>
      <w:r w:rsidR="00C9587B" w:rsidRPr="00C9587B">
        <w:rPr>
          <w:rFonts w:eastAsia="Calibri"/>
          <w:rtl/>
        </w:rPr>
        <w:t xml:space="preserve"> </w:t>
      </w:r>
      <w:r w:rsidR="00C9587B" w:rsidRPr="00C9587B">
        <w:rPr>
          <w:rFonts w:eastAsia="Calibri" w:hint="cs"/>
          <w:rtl/>
        </w:rPr>
        <w:t>است</w:t>
      </w:r>
      <w:r>
        <w:rPr>
          <w:rFonts w:ascii="Arial" w:hAnsi="Arial" w:cs="Traditional Arabic" w:hint="cs"/>
          <w:rtl/>
        </w:rPr>
        <w:t>»</w:t>
      </w:r>
      <w:r w:rsidRPr="00C9587B">
        <w:rPr>
          <w:rFonts w:ascii="Arial" w:hAnsi="Arial"/>
          <w:rtl/>
        </w:rPr>
        <w:t>.</w:t>
      </w:r>
    </w:p>
    <w:p w:rsidR="00E343E6" w:rsidRDefault="00C9587B" w:rsidP="009E5C6E">
      <w:pPr>
        <w:pStyle w:val="a8"/>
        <w:spacing w:line="240" w:lineRule="auto"/>
        <w:rPr>
          <w:rFonts w:ascii="Calibri" w:eastAsia="Calibri" w:hAnsi="Calibri" w:hint="cs"/>
          <w:rtl/>
        </w:rPr>
      </w:pPr>
      <w:r w:rsidRPr="00C9587B">
        <w:rPr>
          <w:rFonts w:ascii="Calibri" w:eastAsia="Calibri" w:hAnsi="Calibri" w:hint="cs"/>
          <w:rtl/>
        </w:rPr>
        <w:t>و در جایی دیگر</w:t>
      </w:r>
      <w:r>
        <w:rPr>
          <w:rFonts w:ascii="Calibri" w:eastAsia="Calibri" w:hAnsi="Calibri" w:hint="cs"/>
          <w:rtl/>
        </w:rPr>
        <w:t xml:space="preserve"> می‌</w:t>
      </w:r>
      <w:r w:rsidRPr="00C9587B">
        <w:rPr>
          <w:rFonts w:ascii="Calibri" w:eastAsia="Calibri" w:hAnsi="Calibri" w:hint="cs"/>
          <w:rtl/>
        </w:rPr>
        <w:t>فرماید:</w:t>
      </w:r>
    </w:p>
    <w:p w:rsidR="00C9587B" w:rsidRPr="00C9587B" w:rsidRDefault="00912210" w:rsidP="009E5C6E">
      <w:pPr>
        <w:pStyle w:val="af1"/>
        <w:spacing w:line="228" w:lineRule="auto"/>
        <w:rPr>
          <w:rFonts w:eastAsia="Calibri"/>
          <w:rtl/>
        </w:rPr>
      </w:pPr>
      <w:r w:rsidRPr="00912210">
        <w:rPr>
          <w:rStyle w:val="Char8"/>
          <w:rFonts w:hint="cs"/>
          <w:rtl/>
        </w:rPr>
        <w:t>﴿</w:t>
      </w:r>
      <w:r w:rsidR="00D22498" w:rsidRPr="00E343E6">
        <w:rPr>
          <w:rFonts w:hint="eastAsia"/>
          <w:rtl/>
        </w:rPr>
        <w:t>فَقَدَر</w:t>
      </w:r>
      <w:r w:rsidR="00D22498" w:rsidRPr="00E343E6">
        <w:rPr>
          <w:rFonts w:hint="cs"/>
          <w:rtl/>
        </w:rPr>
        <w:t>ۡ</w:t>
      </w:r>
      <w:r w:rsidR="00D22498" w:rsidRPr="00E343E6">
        <w:rPr>
          <w:rFonts w:hint="eastAsia"/>
          <w:rtl/>
        </w:rPr>
        <w:t>نَا</w:t>
      </w:r>
      <w:r w:rsidR="00D22498" w:rsidRPr="00E343E6">
        <w:rPr>
          <w:rtl/>
        </w:rPr>
        <w:t xml:space="preserve"> </w:t>
      </w:r>
      <w:r w:rsidR="00D22498" w:rsidRPr="00E343E6">
        <w:rPr>
          <w:rFonts w:hint="eastAsia"/>
          <w:rtl/>
        </w:rPr>
        <w:t>فَنِع</w:t>
      </w:r>
      <w:r w:rsidR="00D22498" w:rsidRPr="00E343E6">
        <w:rPr>
          <w:rFonts w:hint="cs"/>
          <w:rtl/>
        </w:rPr>
        <w:t>ۡ</w:t>
      </w:r>
      <w:r w:rsidR="00D22498" w:rsidRPr="00E343E6">
        <w:rPr>
          <w:rFonts w:hint="eastAsia"/>
          <w:rtl/>
        </w:rPr>
        <w:t>مَ</w:t>
      </w:r>
      <w:r w:rsidR="00D22498" w:rsidRPr="00E343E6">
        <w:rPr>
          <w:rtl/>
        </w:rPr>
        <w:t xml:space="preserve"> </w:t>
      </w:r>
      <w:r w:rsidR="00D22498" w:rsidRPr="00E343E6">
        <w:rPr>
          <w:rFonts w:hint="cs"/>
          <w:rtl/>
        </w:rPr>
        <w:t>ٱ</w:t>
      </w:r>
      <w:r w:rsidR="00D22498" w:rsidRPr="00E343E6">
        <w:rPr>
          <w:rFonts w:hint="eastAsia"/>
          <w:rtl/>
        </w:rPr>
        <w:t>ل</w:t>
      </w:r>
      <w:r w:rsidR="00D22498" w:rsidRPr="00E343E6">
        <w:rPr>
          <w:rFonts w:hint="cs"/>
          <w:rtl/>
        </w:rPr>
        <w:t>ۡ</w:t>
      </w:r>
      <w:r w:rsidR="00D22498" w:rsidRPr="00E343E6">
        <w:rPr>
          <w:rFonts w:hint="eastAsia"/>
          <w:rtl/>
        </w:rPr>
        <w:t>قَ</w:t>
      </w:r>
      <w:r w:rsidR="00D22498" w:rsidRPr="00E343E6">
        <w:rPr>
          <w:rFonts w:hint="cs"/>
          <w:rtl/>
        </w:rPr>
        <w:t>ٰ</w:t>
      </w:r>
      <w:r w:rsidR="00D22498" w:rsidRPr="00E343E6">
        <w:rPr>
          <w:rFonts w:hint="eastAsia"/>
          <w:rtl/>
        </w:rPr>
        <w:t>دِرُونَ</w:t>
      </w:r>
      <w:r w:rsidR="00D22498" w:rsidRPr="00E343E6">
        <w:rPr>
          <w:rtl/>
        </w:rPr>
        <w:t xml:space="preserve"> </w:t>
      </w:r>
      <w:r w:rsidR="00D22498" w:rsidRPr="00E343E6">
        <w:rPr>
          <w:rFonts w:hint="cs"/>
          <w:rtl/>
        </w:rPr>
        <w:t>٢٣</w:t>
      </w:r>
      <w:r w:rsidRPr="00912210">
        <w:rPr>
          <w:rStyle w:val="Char8"/>
          <w:rFonts w:hint="cs"/>
          <w:rtl/>
        </w:rPr>
        <w:t>﴾</w:t>
      </w:r>
      <w:r>
        <w:rPr>
          <w:rFonts w:hint="cs"/>
          <w:rtl/>
        </w:rPr>
        <w:t xml:space="preserve"> </w:t>
      </w:r>
      <w:r w:rsidRPr="00912210">
        <w:rPr>
          <w:rStyle w:val="Char6"/>
          <w:rFonts w:hint="cs"/>
          <w:rtl/>
        </w:rPr>
        <w:t>[</w:t>
      </w:r>
      <w:r w:rsidR="00D22498">
        <w:rPr>
          <w:rStyle w:val="Char6"/>
          <w:rFonts w:hint="cs"/>
          <w:rtl/>
        </w:rPr>
        <w:t>المرسلات: 23</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rtl/>
        </w:rPr>
      </w:pPr>
      <w:r>
        <w:rPr>
          <w:rStyle w:val="Char8"/>
          <w:rFonts w:hint="cs"/>
          <w:rtl/>
        </w:rPr>
        <w:t>«</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توانای</w:t>
      </w:r>
      <w:r w:rsidR="00C9587B">
        <w:rPr>
          <w:rFonts w:eastAsia="Calibri" w:hint="cs"/>
          <w:rtl/>
        </w:rPr>
        <w:t>ی</w:t>
      </w:r>
      <w:r w:rsidR="00C9587B" w:rsidRPr="00C9587B">
        <w:rPr>
          <w:rFonts w:eastAsia="Calibri"/>
          <w:rtl/>
        </w:rPr>
        <w:t xml:space="preserve"> </w:t>
      </w:r>
      <w:r w:rsidR="00C9587B" w:rsidRPr="00C9587B">
        <w:rPr>
          <w:rFonts w:eastAsia="Calibri" w:hint="cs"/>
          <w:rtl/>
        </w:rPr>
        <w:t>آن را</w:t>
      </w:r>
      <w:r w:rsidR="00C9587B" w:rsidRPr="00C9587B">
        <w:rPr>
          <w:rFonts w:eastAsia="Calibri"/>
          <w:rtl/>
        </w:rPr>
        <w:t xml:space="preserve"> </w:t>
      </w:r>
      <w:r w:rsidR="00C9587B" w:rsidRPr="00C9587B">
        <w:rPr>
          <w:rFonts w:eastAsia="Calibri" w:hint="cs"/>
          <w:rtl/>
        </w:rPr>
        <w:t>داشته‌ا</w:t>
      </w:r>
      <w:r w:rsidR="00C9587B">
        <w:rPr>
          <w:rFonts w:eastAsia="Calibri" w:hint="cs"/>
          <w:rtl/>
        </w:rPr>
        <w:t>ی</w:t>
      </w:r>
      <w:r w:rsidR="00C9587B" w:rsidRPr="00C9587B">
        <w:rPr>
          <w:rFonts w:eastAsia="Calibri" w:hint="cs"/>
          <w:rtl/>
        </w:rPr>
        <w:t>م</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ما</w:t>
      </w:r>
      <w:r w:rsidR="00C9587B" w:rsidRPr="00C9587B">
        <w:rPr>
          <w:rFonts w:eastAsia="Calibri"/>
          <w:rtl/>
        </w:rPr>
        <w:t xml:space="preserve"> </w:t>
      </w:r>
      <w:r w:rsidR="00C9587B" w:rsidRPr="00C9587B">
        <w:rPr>
          <w:rFonts w:eastAsia="Calibri" w:hint="cs"/>
          <w:rtl/>
        </w:rPr>
        <w:t>بهتر</w:t>
      </w:r>
      <w:r w:rsidR="00C9587B">
        <w:rPr>
          <w:rFonts w:eastAsia="Calibri" w:hint="cs"/>
          <w:rtl/>
        </w:rPr>
        <w:t>ی</w:t>
      </w:r>
      <w:r w:rsidR="00C9587B" w:rsidRPr="00C9587B">
        <w:rPr>
          <w:rFonts w:eastAsia="Calibri" w:hint="cs"/>
          <w:rtl/>
        </w:rPr>
        <w:t>ن</w:t>
      </w:r>
      <w:r w:rsidR="00C9587B" w:rsidRPr="00C9587B">
        <w:rPr>
          <w:rFonts w:eastAsia="Calibri"/>
          <w:rtl/>
        </w:rPr>
        <w:t xml:space="preserve"> </w:t>
      </w:r>
      <w:r w:rsidR="00C9587B" w:rsidRPr="00C9587B">
        <w:rPr>
          <w:rFonts w:eastAsia="Calibri" w:hint="cs"/>
          <w:rtl/>
        </w:rPr>
        <w:t>توانا</w:t>
      </w:r>
      <w:r w:rsidR="00C9587B" w:rsidRPr="00C9587B">
        <w:rPr>
          <w:rFonts w:eastAsia="Calibri"/>
          <w:rtl/>
        </w:rPr>
        <w:t xml:space="preserve"> </w:t>
      </w:r>
      <w:r w:rsidR="00C9587B" w:rsidRPr="00C9587B">
        <w:rPr>
          <w:rFonts w:eastAsia="Calibri" w:hint="cs"/>
          <w:rtl/>
        </w:rPr>
        <w:t>بوده</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هست</w:t>
      </w:r>
      <w:r w:rsidR="00C9587B">
        <w:rPr>
          <w:rFonts w:eastAsia="Calibri" w:hint="cs"/>
          <w:rtl/>
        </w:rPr>
        <w:t>ی</w:t>
      </w:r>
      <w:r w:rsidR="00C9587B" w:rsidRPr="00C9587B">
        <w:rPr>
          <w:rFonts w:eastAsia="Calibri" w:hint="cs"/>
          <w:rtl/>
        </w:rPr>
        <w:t>م</w:t>
      </w:r>
      <w:r>
        <w:rPr>
          <w:rFonts w:ascii="Arial" w:hAnsi="Arial" w:cs="Traditional Arabic" w:hint="cs"/>
          <w:rtl/>
        </w:rPr>
        <w:t>»</w:t>
      </w:r>
      <w:r w:rsidRPr="00C9587B">
        <w:rPr>
          <w:rFonts w:ascii="Arial" w:hAnsi="Arial"/>
          <w:rtl/>
        </w:rPr>
        <w:t>.</w:t>
      </w:r>
    </w:p>
    <w:p w:rsidR="00C9587B" w:rsidRPr="00C9587B" w:rsidRDefault="00C9587B" w:rsidP="0076742A">
      <w:pPr>
        <w:pStyle w:val="a8"/>
        <w:rPr>
          <w:rFonts w:eastAsia="Calibri"/>
          <w:rtl/>
        </w:rPr>
      </w:pPr>
      <w:r w:rsidRPr="00C9587B">
        <w:rPr>
          <w:rFonts w:ascii="Calibri" w:eastAsia="Calibri" w:hAnsi="Calibri" w:hint="cs"/>
          <w:rtl/>
        </w:rPr>
        <w:t>لازم است ا</w:t>
      </w:r>
      <w:r>
        <w:rPr>
          <w:rFonts w:ascii="Calibri" w:eastAsia="Calibri" w:hAnsi="Calibri" w:hint="cs"/>
          <w:rtl/>
        </w:rPr>
        <w:t>ی</w:t>
      </w:r>
      <w:r w:rsidRPr="00C9587B">
        <w:rPr>
          <w:rFonts w:ascii="Calibri" w:eastAsia="Calibri" w:hAnsi="Calibri" w:hint="cs"/>
          <w:rtl/>
        </w:rPr>
        <w:t>ن را هم بدان</w:t>
      </w:r>
      <w:r>
        <w:rPr>
          <w:rFonts w:ascii="Calibri" w:eastAsia="Calibri" w:hAnsi="Calibri" w:hint="cs"/>
          <w:rtl/>
        </w:rPr>
        <w:t>ی</w:t>
      </w:r>
      <w:r w:rsidRPr="00C9587B">
        <w:rPr>
          <w:rFonts w:ascii="Calibri" w:eastAsia="Calibri" w:hAnsi="Calibri" w:hint="cs"/>
          <w:rtl/>
        </w:rPr>
        <w:t>م كه خبر دادن در مورد خداوند صرفا با افعال متعدی برگرفته از اسم</w:t>
      </w:r>
      <w:r w:rsidRPr="00C9587B">
        <w:rPr>
          <w:rFonts w:ascii="Calibri" w:eastAsia="Calibri" w:hAnsi="Calibri"/>
          <w:rtl/>
        </w:rPr>
        <w:softHyphen/>
      </w:r>
      <w:r w:rsidRPr="00C9587B">
        <w:rPr>
          <w:rFonts w:ascii="Calibri" w:eastAsia="Calibri" w:hAnsi="Calibri" w:hint="cs"/>
          <w:rtl/>
        </w:rPr>
        <w:t>های خداوند درست است؛ اما با افعال لازم نمی</w:t>
      </w:r>
      <w:r w:rsidRPr="00C9587B">
        <w:rPr>
          <w:rFonts w:ascii="Calibri" w:eastAsia="Calibri" w:hAnsi="Calibri"/>
          <w:rtl/>
        </w:rPr>
        <w:softHyphen/>
      </w:r>
      <w:r w:rsidRPr="00C9587B">
        <w:rPr>
          <w:rFonts w:ascii="Calibri" w:eastAsia="Calibri" w:hAnsi="Calibri" w:hint="cs"/>
          <w:rtl/>
        </w:rPr>
        <w:t>توان در مورد خداوند خبر داد؛ مانند الح</w:t>
      </w:r>
      <w:r>
        <w:rPr>
          <w:rFonts w:ascii="Calibri" w:eastAsia="Calibri" w:hAnsi="Calibri" w:hint="cs"/>
          <w:rtl/>
        </w:rPr>
        <w:t>ی</w:t>
      </w:r>
      <w:r w:rsidRPr="00C9587B">
        <w:rPr>
          <w:rFonts w:ascii="Calibri" w:eastAsia="Calibri" w:hAnsi="Calibri" w:hint="cs"/>
          <w:rtl/>
        </w:rPr>
        <w:t xml:space="preserve"> كه تنها اسم و مصدر آن بر خداوند اطلاق م</w:t>
      </w:r>
      <w:r>
        <w:rPr>
          <w:rFonts w:ascii="Calibri" w:eastAsia="Calibri" w:hAnsi="Calibri" w:hint="cs"/>
          <w:rtl/>
        </w:rPr>
        <w:t>ی</w:t>
      </w:r>
      <w:r w:rsidRPr="00C9587B">
        <w:rPr>
          <w:rFonts w:ascii="Calibri" w:eastAsia="Calibri" w:hAnsi="Calibri" w:hint="cs"/>
          <w:rtl/>
        </w:rPr>
        <w:t>‌گردد نه فعل آن</w:t>
      </w:r>
      <w:r w:rsidRPr="00C9587B">
        <w:rPr>
          <w:rFonts w:ascii="Calibri" w:eastAsia="Calibri" w:hAnsi="Calibri"/>
          <w:vertAlign w:val="superscript"/>
          <w:rtl/>
        </w:rPr>
        <w:footnoteReference w:id="158"/>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3</w:t>
      </w:r>
      <w:r w:rsidR="00E343E6">
        <w:rPr>
          <w:rFonts w:ascii="Calibri" w:eastAsia="Calibri" w:hAnsi="Calibri" w:hint="cs"/>
          <w:rtl/>
        </w:rPr>
        <w:t>-</w:t>
      </w:r>
      <w:r w:rsidRPr="00C9587B">
        <w:rPr>
          <w:rFonts w:ascii="Calibri" w:eastAsia="Calibri" w:hAnsi="Calibri" w:hint="cs"/>
          <w:rtl/>
        </w:rPr>
        <w:t xml:space="preserve"> عدم جواز فراخواندن خداوند متعال با اسماء و صفات</w:t>
      </w:r>
      <w:r>
        <w:rPr>
          <w:rFonts w:ascii="Calibri" w:eastAsia="Calibri" w:hAnsi="Calibri" w:hint="cs"/>
          <w:rtl/>
        </w:rPr>
        <w:t>ی</w:t>
      </w:r>
      <w:r w:rsidRPr="00C9587B">
        <w:rPr>
          <w:rFonts w:ascii="Calibri" w:eastAsia="Calibri" w:hAnsi="Calibri" w:hint="cs"/>
          <w:rtl/>
        </w:rPr>
        <w:t xml:space="preserve"> كه در قرآن و حد</w:t>
      </w:r>
      <w:r>
        <w:rPr>
          <w:rFonts w:ascii="Calibri" w:eastAsia="Calibri" w:hAnsi="Calibri" w:hint="cs"/>
          <w:rtl/>
        </w:rPr>
        <w:t>ی</w:t>
      </w:r>
      <w:r w:rsidRPr="00C9587B">
        <w:rPr>
          <w:rFonts w:ascii="Calibri" w:eastAsia="Calibri" w:hAnsi="Calibri" w:hint="cs"/>
          <w:rtl/>
        </w:rPr>
        <w:t>ث وارد نشده است. زجاج طبق آنچه كه ابن العرب</w:t>
      </w:r>
      <w:r>
        <w:rPr>
          <w:rFonts w:ascii="Calibri" w:eastAsia="Calibri" w:hAnsi="Calibri" w:hint="cs"/>
          <w:rtl/>
        </w:rPr>
        <w:t>ی</w:t>
      </w:r>
      <w:r w:rsidRPr="00C9587B">
        <w:rPr>
          <w:rFonts w:ascii="Calibri" w:eastAsia="Calibri" w:hAnsi="Calibri" w:hint="cs"/>
          <w:rtl/>
        </w:rPr>
        <w:t xml:space="preserve"> از وی نقل نموده،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«فراخواندن خداوند به غ</w:t>
      </w:r>
      <w:r>
        <w:rPr>
          <w:rFonts w:ascii="Calibri" w:eastAsia="Calibri" w:hAnsi="Calibri" w:hint="cs"/>
          <w:rtl/>
        </w:rPr>
        <w:t>ی</w:t>
      </w:r>
      <w:r w:rsidRPr="00C9587B">
        <w:rPr>
          <w:rFonts w:ascii="Calibri" w:eastAsia="Calibri" w:hAnsi="Calibri" w:hint="cs"/>
          <w:rtl/>
        </w:rPr>
        <w:t>ر از نامهایی كه خودش را بدانها توص</w:t>
      </w:r>
      <w:r>
        <w:rPr>
          <w:rFonts w:ascii="Calibri" w:eastAsia="Calibri" w:hAnsi="Calibri" w:hint="cs"/>
          <w:rtl/>
        </w:rPr>
        <w:t>ی</w:t>
      </w:r>
      <w:r w:rsidRPr="00C9587B">
        <w:rPr>
          <w:rFonts w:ascii="Calibri" w:eastAsia="Calibri" w:hAnsi="Calibri" w:hint="cs"/>
          <w:rtl/>
        </w:rPr>
        <w:t>ف نموده،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00E343E6">
        <w:rPr>
          <w:rFonts w:ascii="Calibri" w:eastAsia="Calibri" w:hAnsi="Calibri" w:hint="cs"/>
          <w:rtl/>
        </w:rPr>
        <w:t>ست</w:t>
      </w:r>
      <w:r w:rsidRPr="00C9587B">
        <w:rPr>
          <w:rFonts w:ascii="Calibri" w:eastAsia="Calibri" w:hAnsi="Calibri" w:hint="cs"/>
          <w:rtl/>
        </w:rPr>
        <w:t>»</w:t>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همچنین ابن العرب</w:t>
      </w:r>
      <w:r>
        <w:rPr>
          <w:rFonts w:ascii="Calibri" w:eastAsia="Calibri" w:hAnsi="Calibri" w:hint="cs"/>
          <w:rtl/>
        </w:rPr>
        <w:t>ی</w:t>
      </w:r>
      <w:r w:rsidRPr="00C9587B">
        <w:rPr>
          <w:rFonts w:ascii="Calibri" w:eastAsia="Calibri" w:hAnsi="Calibri" w:hint="cs"/>
          <w:rtl/>
        </w:rPr>
        <w:t xml:space="preserve"> اضافه کردن اسم</w:t>
      </w:r>
      <w:r w:rsidRPr="00C9587B">
        <w:rPr>
          <w:rFonts w:ascii="Calibri" w:eastAsia="Calibri" w:hAnsi="Calibri"/>
          <w:rtl/>
        </w:rPr>
        <w:softHyphen/>
      </w:r>
      <w:r w:rsidRPr="00C9587B">
        <w:rPr>
          <w:rFonts w:ascii="Calibri" w:eastAsia="Calibri" w:hAnsi="Calibri" w:hint="cs"/>
          <w:rtl/>
        </w:rPr>
        <w:t>های خداوند را جزو الحاد</w:t>
      </w:r>
      <w:r>
        <w:rPr>
          <w:rFonts w:ascii="Calibri" w:eastAsia="Calibri" w:hAnsi="Calibri" w:hint="cs"/>
          <w:rtl/>
        </w:rPr>
        <w:t>ی</w:t>
      </w:r>
      <w:r w:rsidRPr="00C9587B">
        <w:rPr>
          <w:rFonts w:ascii="Calibri" w:eastAsia="Calibri" w:hAnsi="Calibri" w:hint="cs"/>
          <w:rtl/>
        </w:rPr>
        <w:t xml:space="preserve"> شمرده است که در این آیه از آن منع شده است: </w:t>
      </w:r>
    </w:p>
    <w:p w:rsidR="00C9587B" w:rsidRPr="00C9587B" w:rsidRDefault="00912210" w:rsidP="0076742A">
      <w:pPr>
        <w:pStyle w:val="af1"/>
        <w:rPr>
          <w:rFonts w:eastAsia="Calibri"/>
          <w:rtl/>
        </w:rPr>
      </w:pPr>
      <w:r w:rsidRPr="00912210">
        <w:rPr>
          <w:rStyle w:val="Char8"/>
          <w:rFonts w:hint="cs"/>
          <w:rtl/>
        </w:rPr>
        <w:t>﴿</w:t>
      </w:r>
      <w:r w:rsidR="00892E05" w:rsidRPr="00892E05">
        <w:rPr>
          <w:rStyle w:val="Chard"/>
          <w:rFonts w:hint="eastAsia"/>
          <w:rtl/>
        </w:rPr>
        <w:t>وَذَرُواْ</w:t>
      </w:r>
      <w:r w:rsidR="00892E05" w:rsidRPr="00892E05">
        <w:rPr>
          <w:rStyle w:val="Chard"/>
          <w:rtl/>
        </w:rPr>
        <w:t xml:space="preserve"> </w:t>
      </w:r>
      <w:r w:rsidR="00892E05" w:rsidRPr="00892E05">
        <w:rPr>
          <w:rStyle w:val="Chard"/>
          <w:rFonts w:hint="cs"/>
          <w:rtl/>
        </w:rPr>
        <w:t>ٱ</w:t>
      </w:r>
      <w:r w:rsidR="00892E05" w:rsidRPr="00892E05">
        <w:rPr>
          <w:rStyle w:val="Chard"/>
          <w:rFonts w:hint="eastAsia"/>
          <w:rtl/>
        </w:rPr>
        <w:t>لَّذِينَ</w:t>
      </w:r>
      <w:r w:rsidR="00892E05" w:rsidRPr="00892E05">
        <w:rPr>
          <w:rStyle w:val="Chard"/>
          <w:rtl/>
        </w:rPr>
        <w:t xml:space="preserve"> </w:t>
      </w:r>
      <w:r w:rsidR="00892E05" w:rsidRPr="00892E05">
        <w:rPr>
          <w:rStyle w:val="Chard"/>
          <w:rFonts w:hint="eastAsia"/>
          <w:rtl/>
        </w:rPr>
        <w:t>يُل</w:t>
      </w:r>
      <w:r w:rsidR="00892E05" w:rsidRPr="00892E05">
        <w:rPr>
          <w:rStyle w:val="Chard"/>
          <w:rFonts w:hint="cs"/>
          <w:rtl/>
        </w:rPr>
        <w:t>ۡ</w:t>
      </w:r>
      <w:r w:rsidR="00892E05" w:rsidRPr="00892E05">
        <w:rPr>
          <w:rStyle w:val="Chard"/>
          <w:rFonts w:hint="eastAsia"/>
          <w:rtl/>
        </w:rPr>
        <w:t>حِدُونَ</w:t>
      </w:r>
      <w:r w:rsidR="00892E05" w:rsidRPr="00892E05">
        <w:rPr>
          <w:rStyle w:val="Chard"/>
          <w:rtl/>
        </w:rPr>
        <w:t xml:space="preserve"> </w:t>
      </w:r>
      <w:r w:rsidR="00892E05" w:rsidRPr="00892E05">
        <w:rPr>
          <w:rStyle w:val="Chard"/>
          <w:rFonts w:hint="eastAsia"/>
          <w:rtl/>
        </w:rPr>
        <w:t>فِي</w:t>
      </w:r>
      <w:r w:rsidR="00892E05" w:rsidRPr="00892E05">
        <w:rPr>
          <w:rStyle w:val="Chard"/>
          <w:rFonts w:hint="cs"/>
          <w:rtl/>
        </w:rPr>
        <w:t>ٓ</w:t>
      </w:r>
      <w:r w:rsidR="00892E05" w:rsidRPr="00892E05">
        <w:rPr>
          <w:rStyle w:val="Chard"/>
          <w:rtl/>
        </w:rPr>
        <w:t xml:space="preserve"> </w:t>
      </w:r>
      <w:r w:rsidR="00892E05" w:rsidRPr="00892E05">
        <w:rPr>
          <w:rStyle w:val="Chard"/>
          <w:rFonts w:hint="eastAsia"/>
          <w:rtl/>
        </w:rPr>
        <w:t>أَس</w:t>
      </w:r>
      <w:r w:rsidR="00892E05" w:rsidRPr="00892E05">
        <w:rPr>
          <w:rStyle w:val="Chard"/>
          <w:rFonts w:hint="cs"/>
          <w:rtl/>
        </w:rPr>
        <w:t>ۡ</w:t>
      </w:r>
      <w:r w:rsidR="00892E05" w:rsidRPr="00892E05">
        <w:rPr>
          <w:rStyle w:val="Chard"/>
          <w:rFonts w:hint="eastAsia"/>
          <w:rtl/>
        </w:rPr>
        <w:t>مَ</w:t>
      </w:r>
      <w:r w:rsidR="00892E05" w:rsidRPr="00892E05">
        <w:rPr>
          <w:rStyle w:val="Chard"/>
          <w:rFonts w:hint="cs"/>
          <w:rtl/>
        </w:rPr>
        <w:t>ٰٓ</w:t>
      </w:r>
      <w:r w:rsidR="00892E05" w:rsidRPr="00892E05">
        <w:rPr>
          <w:rStyle w:val="Chard"/>
          <w:rFonts w:hint="eastAsia"/>
          <w:rtl/>
        </w:rPr>
        <w:t>ئِهِ</w:t>
      </w:r>
      <w:r w:rsidR="00892E05" w:rsidRPr="00892E05">
        <w:rPr>
          <w:rStyle w:val="Chard"/>
          <w:rFonts w:hint="cs"/>
          <w:rtl/>
        </w:rPr>
        <w:t>ۦۚ</w:t>
      </w:r>
      <w:r w:rsidRPr="00912210">
        <w:rPr>
          <w:rStyle w:val="Char8"/>
          <w:rFonts w:hint="cs"/>
          <w:rtl/>
        </w:rPr>
        <w:t>﴾</w:t>
      </w:r>
      <w:r>
        <w:rPr>
          <w:rFonts w:hint="cs"/>
          <w:rtl/>
        </w:rPr>
        <w:t xml:space="preserve"> </w:t>
      </w:r>
      <w:r w:rsidRPr="00912210">
        <w:rPr>
          <w:rStyle w:val="Char6"/>
          <w:rFonts w:hint="cs"/>
          <w:rtl/>
        </w:rPr>
        <w:t>[</w:t>
      </w:r>
      <w:r w:rsidR="00892E05">
        <w:rPr>
          <w:rStyle w:val="Char6"/>
          <w:rFonts w:hint="cs"/>
          <w:rtl/>
        </w:rPr>
        <w:t>الاعراف: 180</w:t>
      </w:r>
      <w:r w:rsidRPr="00912210">
        <w:rPr>
          <w:rStyle w:val="Char6"/>
          <w:rFonts w:hint="cs"/>
          <w:rtl/>
        </w:rPr>
        <w:t>]</w:t>
      </w:r>
      <w:r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كسان</w:t>
      </w:r>
      <w:r w:rsidR="00C9587B">
        <w:rPr>
          <w:rFonts w:eastAsia="Calibri" w:hint="cs"/>
          <w:rtl/>
        </w:rPr>
        <w:t>ی</w:t>
      </w:r>
      <w:r w:rsidR="00C9587B" w:rsidRPr="00C9587B">
        <w:rPr>
          <w:rFonts w:eastAsia="Calibri"/>
          <w:rtl/>
        </w:rPr>
        <w:t xml:space="preserve"> </w:t>
      </w:r>
      <w:r w:rsidR="00C9587B" w:rsidRPr="00C9587B">
        <w:rPr>
          <w:rFonts w:eastAsia="Calibri" w:hint="cs"/>
          <w:rtl/>
        </w:rPr>
        <w:t>را كه</w:t>
      </w:r>
      <w:r w:rsidR="00C9587B" w:rsidRPr="00C9587B">
        <w:rPr>
          <w:rFonts w:eastAsia="Calibri"/>
          <w:rtl/>
        </w:rPr>
        <w:t xml:space="preserve"> </w:t>
      </w:r>
      <w:r w:rsidR="00C9587B" w:rsidRPr="00C9587B">
        <w:rPr>
          <w:rFonts w:eastAsia="Calibri" w:hint="cs"/>
          <w:rtl/>
        </w:rPr>
        <w:t>در</w:t>
      </w:r>
      <w:r w:rsidR="00C9587B" w:rsidRPr="00C9587B">
        <w:rPr>
          <w:rFonts w:eastAsia="Calibri"/>
          <w:rtl/>
        </w:rPr>
        <w:t xml:space="preserve"> </w:t>
      </w:r>
      <w:r w:rsidR="00C9587B" w:rsidRPr="00C9587B">
        <w:rPr>
          <w:rFonts w:eastAsia="Calibri" w:hint="cs"/>
          <w:rtl/>
        </w:rPr>
        <w:t>نام</w:t>
      </w:r>
      <w:r w:rsidR="00E343E6">
        <w:rPr>
          <w:rFonts w:eastAsia="Calibri" w:hint="cs"/>
          <w:rtl/>
        </w:rPr>
        <w:t>‌</w:t>
      </w:r>
      <w:r w:rsidR="00C9587B" w:rsidRPr="00C9587B">
        <w:rPr>
          <w:rFonts w:eastAsia="Calibri" w:hint="cs"/>
          <w:rtl/>
        </w:rPr>
        <w:t>ها</w:t>
      </w:r>
      <w:r w:rsidR="00C9587B">
        <w:rPr>
          <w:rFonts w:eastAsia="Calibri" w:hint="cs"/>
          <w:rtl/>
        </w:rPr>
        <w:t>ی</w:t>
      </w:r>
      <w:r w:rsidR="00C9587B" w:rsidRPr="00C9587B">
        <w:rPr>
          <w:rFonts w:eastAsia="Calibri"/>
          <w:rtl/>
        </w:rPr>
        <w:t xml:space="preserve"> </w:t>
      </w:r>
      <w:r w:rsidR="00C9587B" w:rsidRPr="00C9587B">
        <w:rPr>
          <w:rFonts w:eastAsia="Calibri" w:hint="cs"/>
          <w:rtl/>
        </w:rPr>
        <w:t>خداوند</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تحر</w:t>
      </w:r>
      <w:r w:rsidR="00C9587B">
        <w:rPr>
          <w:rFonts w:eastAsia="Calibri" w:hint="cs"/>
          <w:rtl/>
        </w:rPr>
        <w:t>ی</w:t>
      </w:r>
      <w:r w:rsidR="00C9587B" w:rsidRPr="00C9587B">
        <w:rPr>
          <w:rFonts w:eastAsia="Calibri" w:hint="cs"/>
          <w:rtl/>
        </w:rPr>
        <w:t>ف</w:t>
      </w:r>
      <w:r w:rsidR="00C9587B" w:rsidRPr="00C9587B">
        <w:rPr>
          <w:rFonts w:eastAsia="Calibri"/>
          <w:rtl/>
        </w:rPr>
        <w:t xml:space="preserve"> </w:t>
      </w:r>
      <w:r w:rsidR="00C9587B" w:rsidRPr="00C9587B">
        <w:rPr>
          <w:rFonts w:eastAsia="Calibri" w:hint="cs"/>
          <w:rtl/>
        </w:rPr>
        <w:t>دست</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w:t>
      </w:r>
      <w:r w:rsidR="00C9587B">
        <w:rPr>
          <w:rFonts w:eastAsia="Calibri" w:hint="cs"/>
          <w:rtl/>
        </w:rPr>
        <w:t>ی</w:t>
      </w:r>
      <w:r w:rsidR="00C9587B" w:rsidRPr="00C9587B">
        <w:rPr>
          <w:rFonts w:eastAsia="Calibri" w:hint="cs"/>
          <w:rtl/>
        </w:rPr>
        <w:t>ازند، ترک کنید</w:t>
      </w:r>
      <w:r>
        <w:rPr>
          <w:rFonts w:ascii="Arial" w:hAnsi="Arial" w:cs="Traditional Arabic" w:hint="cs"/>
          <w:rtl/>
        </w:rPr>
        <w:t>»</w:t>
      </w:r>
      <w:r w:rsidRPr="00C9587B">
        <w:rPr>
          <w:rFonts w:ascii="Arial" w:hAnsi="Arial"/>
          <w:rtl/>
        </w:rPr>
        <w:t>.</w:t>
      </w:r>
    </w:p>
    <w:p w:rsidR="00C9587B" w:rsidRPr="00E343E6" w:rsidRDefault="00C9587B" w:rsidP="0076742A">
      <w:pPr>
        <w:pStyle w:val="a8"/>
        <w:rPr>
          <w:rFonts w:eastAsia="Calibri"/>
          <w:spacing w:val="-4"/>
          <w:rtl/>
        </w:rPr>
      </w:pPr>
      <w:r w:rsidRPr="00E343E6">
        <w:rPr>
          <w:rFonts w:ascii="Calibri" w:eastAsia="Calibri" w:hAnsi="Calibri" w:hint="cs"/>
          <w:spacing w:val="-4"/>
          <w:rtl/>
        </w:rPr>
        <w:t xml:space="preserve">وی می‌گوید:‌ </w:t>
      </w:r>
      <w:r w:rsidR="00E343E6" w:rsidRPr="00E343E6">
        <w:rPr>
          <w:rFonts w:ascii="Calibri" w:eastAsia="Calibri" w:hAnsi="Calibri" w:hint="cs"/>
          <w:spacing w:val="-4"/>
          <w:rtl/>
        </w:rPr>
        <w:t>«</w:t>
      </w:r>
      <w:r w:rsidRPr="00E343E6">
        <w:rPr>
          <w:rFonts w:ascii="Calibri" w:eastAsia="Calibri" w:hAnsi="Calibri" w:hint="cs"/>
          <w:spacing w:val="-4"/>
          <w:rtl/>
        </w:rPr>
        <w:t>الحاد با افزایش نامی به نامهای خداوند یا كاستن نامی از نامهای وی صورت می‌گیرد. چنانکه بعضی از افراد جاهل، دعاههایی را اختراع می</w:t>
      </w:r>
      <w:r w:rsidRPr="00E343E6">
        <w:rPr>
          <w:rFonts w:ascii="Calibri" w:eastAsia="Calibri" w:hAnsi="Calibri"/>
          <w:spacing w:val="-4"/>
          <w:rtl/>
        </w:rPr>
        <w:softHyphen/>
      </w:r>
      <w:r w:rsidRPr="00E343E6">
        <w:rPr>
          <w:rFonts w:ascii="Calibri" w:eastAsia="Calibri" w:hAnsi="Calibri" w:hint="cs"/>
          <w:spacing w:val="-4"/>
          <w:rtl/>
        </w:rPr>
        <w:t>کنند و در آنها نام</w:t>
      </w:r>
      <w:r w:rsidRPr="00E343E6">
        <w:rPr>
          <w:rFonts w:ascii="Calibri" w:eastAsia="Calibri" w:hAnsi="Calibri"/>
          <w:spacing w:val="-4"/>
          <w:rtl/>
        </w:rPr>
        <w:softHyphen/>
      </w:r>
      <w:r w:rsidRPr="00E343E6">
        <w:rPr>
          <w:rFonts w:ascii="Calibri" w:eastAsia="Calibri" w:hAnsi="Calibri" w:hint="cs"/>
          <w:spacing w:val="-4"/>
          <w:rtl/>
        </w:rPr>
        <w:t>هایی برای خداوند می</w:t>
      </w:r>
      <w:r w:rsidRPr="00E343E6">
        <w:rPr>
          <w:rFonts w:ascii="Calibri" w:eastAsia="Calibri" w:hAnsi="Calibri"/>
          <w:spacing w:val="-4"/>
          <w:rtl/>
        </w:rPr>
        <w:softHyphen/>
      </w:r>
      <w:r w:rsidRPr="00E343E6">
        <w:rPr>
          <w:rFonts w:ascii="Calibri" w:eastAsia="Calibri" w:hAnsi="Calibri" w:hint="cs"/>
          <w:spacing w:val="-4"/>
          <w:rtl/>
        </w:rPr>
        <w:t>آورند که به ثبوت نرسیده است و افعالی را برایش ذکر می</w:t>
      </w:r>
      <w:r w:rsidRPr="00E343E6">
        <w:rPr>
          <w:rFonts w:ascii="Calibri" w:eastAsia="Calibri" w:hAnsi="Calibri"/>
          <w:spacing w:val="-4"/>
          <w:rtl/>
        </w:rPr>
        <w:softHyphen/>
      </w:r>
      <w:r w:rsidRPr="00E343E6">
        <w:rPr>
          <w:rFonts w:ascii="Calibri" w:eastAsia="Calibri" w:hAnsi="Calibri" w:hint="cs"/>
          <w:spacing w:val="-4"/>
          <w:rtl/>
        </w:rPr>
        <w:t>کنند که خداوند جزو افعالش نشمرده است. همچنین چیزهای دیگری را ذکر می</w:t>
      </w:r>
      <w:r w:rsidRPr="00E343E6">
        <w:rPr>
          <w:rFonts w:ascii="Calibri" w:eastAsia="Calibri" w:hAnsi="Calibri"/>
          <w:spacing w:val="-4"/>
          <w:rtl/>
        </w:rPr>
        <w:softHyphen/>
      </w:r>
      <w:r w:rsidRPr="00E343E6">
        <w:rPr>
          <w:rFonts w:ascii="Calibri" w:eastAsia="Calibri" w:hAnsi="Calibri" w:hint="cs"/>
          <w:spacing w:val="-4"/>
          <w:rtl/>
        </w:rPr>
        <w:t>کنند که شایسته</w:t>
      </w:r>
      <w:r w:rsidRPr="00E343E6">
        <w:rPr>
          <w:rFonts w:ascii="Calibri" w:eastAsia="Calibri" w:hAnsi="Calibri"/>
          <w:spacing w:val="-4"/>
          <w:rtl/>
        </w:rPr>
        <w:softHyphen/>
      </w:r>
      <w:r w:rsidRPr="00E343E6">
        <w:rPr>
          <w:rFonts w:ascii="Calibri" w:eastAsia="Calibri" w:hAnsi="Calibri" w:hint="cs"/>
          <w:spacing w:val="-4"/>
          <w:rtl/>
        </w:rPr>
        <w:t>ی خداوند ن</w:t>
      </w:r>
      <w:r w:rsidR="00E343E6" w:rsidRPr="00E343E6">
        <w:rPr>
          <w:rFonts w:ascii="Calibri" w:eastAsia="Calibri" w:hAnsi="Calibri" w:hint="cs"/>
          <w:spacing w:val="-4"/>
          <w:rtl/>
        </w:rPr>
        <w:t>یستند؛ شما از آنها پرهیز نمایید</w:t>
      </w:r>
      <w:r w:rsidRPr="00E343E6">
        <w:rPr>
          <w:rFonts w:ascii="Calibri" w:eastAsia="Calibri" w:hAnsi="Calibri" w:hint="cs"/>
          <w:spacing w:val="-4"/>
          <w:rtl/>
        </w:rPr>
        <w:t>»</w:t>
      </w:r>
      <w:r w:rsidRPr="00E343E6">
        <w:rPr>
          <w:rFonts w:ascii="Calibri" w:eastAsia="Calibri" w:hAnsi="Calibri"/>
          <w:spacing w:val="-4"/>
          <w:vertAlign w:val="superscript"/>
          <w:rtl/>
        </w:rPr>
        <w:footnoteReference w:id="159"/>
      </w:r>
      <w:r w:rsidR="00E343E6" w:rsidRPr="00E343E6">
        <w:rPr>
          <w:rFonts w:eastAsia="Calibri" w:hint="cs"/>
          <w:spacing w:val="-4"/>
          <w:rtl/>
        </w:rPr>
        <w:t>.</w:t>
      </w:r>
    </w:p>
    <w:p w:rsidR="00C9587B" w:rsidRPr="00C9587B" w:rsidRDefault="00C9587B" w:rsidP="0076742A">
      <w:pPr>
        <w:pStyle w:val="a8"/>
        <w:rPr>
          <w:rFonts w:eastAsia="Calibri"/>
          <w:rtl/>
        </w:rPr>
      </w:pPr>
      <w:r w:rsidRPr="00C9587B">
        <w:rPr>
          <w:rFonts w:ascii="Calibri" w:eastAsia="Calibri" w:hAnsi="Calibri" w:hint="cs"/>
          <w:rtl/>
        </w:rPr>
        <w:t xml:space="preserve">  4</w:t>
      </w:r>
      <w:r w:rsidR="00E343E6">
        <w:rPr>
          <w:rFonts w:ascii="Calibri" w:eastAsia="Calibri" w:hAnsi="Calibri" w:hint="cs"/>
          <w:rtl/>
        </w:rPr>
        <w:t>-</w:t>
      </w:r>
      <w:r w:rsidRPr="00C9587B">
        <w:rPr>
          <w:rFonts w:ascii="Calibri" w:eastAsia="Calibri" w:hAnsi="Calibri" w:hint="cs"/>
          <w:rtl/>
        </w:rPr>
        <w:t xml:space="preserve"> آنها به الفاظ وارده در قرآن و سنت در خصوص اسماء و صفات خداوند ملتزم وپایبند بودند و الفاظ جد</w:t>
      </w:r>
      <w:r>
        <w:rPr>
          <w:rFonts w:ascii="Calibri" w:eastAsia="Calibri" w:hAnsi="Calibri" w:hint="cs"/>
          <w:rtl/>
        </w:rPr>
        <w:t>ی</w:t>
      </w:r>
      <w:r w:rsidRPr="00C9587B">
        <w:rPr>
          <w:rFonts w:ascii="Calibri" w:eastAsia="Calibri" w:hAnsi="Calibri" w:hint="cs"/>
          <w:rtl/>
        </w:rPr>
        <w:t>د و تازه‌ا</w:t>
      </w:r>
      <w:r>
        <w:rPr>
          <w:rFonts w:ascii="Calibri" w:eastAsia="Calibri" w:hAnsi="Calibri" w:hint="cs"/>
          <w:rtl/>
        </w:rPr>
        <w:t>ی</w:t>
      </w:r>
      <w:r w:rsidRPr="00C9587B">
        <w:rPr>
          <w:rFonts w:ascii="Calibri" w:eastAsia="Calibri" w:hAnsi="Calibri" w:hint="cs"/>
          <w:rtl/>
        </w:rPr>
        <w:t xml:space="preserve"> مانند بدعت گذاران بر خداوند اطلاق نم</w:t>
      </w:r>
      <w:r>
        <w:rPr>
          <w:rFonts w:ascii="Calibri" w:eastAsia="Calibri" w:hAnsi="Calibri" w:hint="cs"/>
          <w:rtl/>
        </w:rPr>
        <w:t>ی</w:t>
      </w:r>
      <w:r w:rsidRPr="00C9587B">
        <w:rPr>
          <w:rFonts w:ascii="Calibri" w:eastAsia="Calibri" w:hAnsi="Calibri" w:hint="cs"/>
          <w:rtl/>
        </w:rPr>
        <w:t>‌كردند.</w:t>
      </w:r>
    </w:p>
    <w:p w:rsidR="00C9587B" w:rsidRPr="00C9587B" w:rsidRDefault="00C9587B" w:rsidP="0076742A">
      <w:pPr>
        <w:pStyle w:val="a8"/>
        <w:rPr>
          <w:rFonts w:eastAsia="Calibri"/>
          <w:rtl/>
        </w:rPr>
      </w:pPr>
      <w:r w:rsidRPr="00C9587B">
        <w:rPr>
          <w:rFonts w:ascii="Calibri" w:eastAsia="Calibri" w:hAnsi="Calibri" w:hint="cs"/>
          <w:rtl/>
        </w:rPr>
        <w:t>شارح طحاو</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«‌منهج اهل سنت و جماعت این است که از الله با الفاظ شرع</w:t>
      </w:r>
      <w:r>
        <w:rPr>
          <w:rFonts w:ascii="Calibri" w:eastAsia="Calibri" w:hAnsi="Calibri" w:hint="cs"/>
          <w:rtl/>
        </w:rPr>
        <w:t>ی</w:t>
      </w:r>
      <w:r w:rsidRPr="00C9587B">
        <w:rPr>
          <w:rFonts w:ascii="Calibri" w:eastAsia="Calibri" w:hAnsi="Calibri" w:hint="cs"/>
          <w:rtl/>
        </w:rPr>
        <w:t>، نبو</w:t>
      </w:r>
      <w:r>
        <w:rPr>
          <w:rFonts w:ascii="Calibri" w:eastAsia="Calibri" w:hAnsi="Calibri" w:hint="cs"/>
          <w:rtl/>
        </w:rPr>
        <w:t>ی</w:t>
      </w:r>
      <w:r w:rsidRPr="00C9587B">
        <w:rPr>
          <w:rFonts w:ascii="Calibri" w:eastAsia="Calibri" w:hAnsi="Calibri" w:hint="cs"/>
          <w:rtl/>
        </w:rPr>
        <w:t xml:space="preserve"> و الهی تعبیر نموده</w:t>
      </w:r>
      <w:r w:rsidRPr="00C9587B">
        <w:rPr>
          <w:rFonts w:ascii="Calibri" w:eastAsia="Calibri" w:hAnsi="Calibri"/>
          <w:rtl/>
        </w:rPr>
        <w:softHyphen/>
      </w:r>
      <w:r w:rsidRPr="00C9587B">
        <w:rPr>
          <w:rFonts w:ascii="Calibri" w:eastAsia="Calibri" w:hAnsi="Calibri" w:hint="cs"/>
          <w:rtl/>
        </w:rPr>
        <w:t>اند؛ اما معطله به اسماء و صفاتی که شارع فرموده، پشت كرده</w:t>
      </w:r>
      <w:r w:rsidRPr="00C9587B">
        <w:rPr>
          <w:rFonts w:ascii="Calibri" w:eastAsia="Calibri" w:hAnsi="Calibri"/>
          <w:rtl/>
        </w:rPr>
        <w:softHyphen/>
      </w:r>
      <w:r w:rsidRPr="00C9587B">
        <w:rPr>
          <w:rFonts w:ascii="Calibri" w:eastAsia="Calibri" w:hAnsi="Calibri" w:hint="cs"/>
          <w:rtl/>
        </w:rPr>
        <w:t>اند و در معانی آنها تدبر نمی</w:t>
      </w:r>
      <w:r w:rsidRPr="00C9587B">
        <w:rPr>
          <w:rFonts w:ascii="Calibri" w:eastAsia="Calibri" w:hAnsi="Calibri"/>
          <w:rtl/>
        </w:rPr>
        <w:softHyphen/>
      </w:r>
      <w:r w:rsidRPr="00C9587B">
        <w:rPr>
          <w:rFonts w:ascii="Calibri" w:eastAsia="Calibri" w:hAnsi="Calibri" w:hint="cs"/>
          <w:rtl/>
        </w:rPr>
        <w:t>کنند. آنان معانی و الفاظی را که خودشان ابداع کرده‌اند، جزو محکماتی قرار داده</w:t>
      </w:r>
      <w:r w:rsidRPr="00C9587B">
        <w:rPr>
          <w:rFonts w:ascii="Calibri" w:eastAsia="Calibri" w:hAnsi="Calibri"/>
          <w:rtl/>
        </w:rPr>
        <w:softHyphen/>
      </w:r>
      <w:r w:rsidRPr="00C9587B">
        <w:rPr>
          <w:rFonts w:ascii="Calibri" w:eastAsia="Calibri" w:hAnsi="Calibri" w:hint="cs"/>
          <w:rtl/>
        </w:rPr>
        <w:t>اند که اعتقاد و اعتماد به آنها واجب است. اما صاحبان حق و سنت و ایمان قول خدا و رسولش را حق دانسته و اعتقاد و اعتماد به آن را واجب می</w:t>
      </w:r>
      <w:r w:rsidRPr="00C9587B">
        <w:rPr>
          <w:rFonts w:ascii="Calibri" w:eastAsia="Calibri" w:hAnsi="Calibri"/>
          <w:rtl/>
        </w:rPr>
        <w:softHyphen/>
      </w:r>
      <w:r w:rsidR="00E343E6">
        <w:rPr>
          <w:rFonts w:ascii="Calibri" w:eastAsia="Calibri" w:hAnsi="Calibri" w:hint="cs"/>
          <w:rtl/>
        </w:rPr>
        <w:t>دانند</w:t>
      </w:r>
      <w:r w:rsidRPr="00C9587B">
        <w:rPr>
          <w:rFonts w:ascii="Calibri" w:eastAsia="Calibri" w:hAnsi="Calibri" w:hint="cs"/>
          <w:rtl/>
        </w:rPr>
        <w:t>»</w:t>
      </w:r>
      <w:bookmarkStart w:id="485" w:name="OLE_LINK131"/>
      <w:bookmarkStart w:id="486" w:name="OLE_LINK132"/>
      <w:r w:rsidRPr="00C9587B">
        <w:rPr>
          <w:rFonts w:ascii="Calibri" w:eastAsia="Calibri" w:hAnsi="Calibri"/>
          <w:vertAlign w:val="superscript"/>
          <w:rtl/>
        </w:rPr>
        <w:footnoteReference w:id="160"/>
      </w:r>
      <w:bookmarkEnd w:id="485"/>
      <w:bookmarkEnd w:id="486"/>
      <w:r w:rsidR="00E343E6">
        <w:rPr>
          <w:rFonts w:eastAsia="Calibri" w:hint="cs"/>
          <w:rtl/>
        </w:rPr>
        <w:t>.</w:t>
      </w:r>
    </w:p>
    <w:p w:rsidR="00C9587B" w:rsidRPr="00C9587B" w:rsidRDefault="00C9587B" w:rsidP="0076742A">
      <w:pPr>
        <w:pStyle w:val="a8"/>
        <w:rPr>
          <w:lang w:val="en-GB" w:eastAsia="en-GB"/>
        </w:rPr>
      </w:pPr>
      <w:r w:rsidRPr="00C9587B">
        <w:rPr>
          <w:rFonts w:ascii="Calibri" w:eastAsia="Calibri" w:hAnsi="Calibri" w:hint="cs"/>
          <w:rtl/>
        </w:rPr>
        <w:t>ش</w:t>
      </w:r>
      <w:r>
        <w:rPr>
          <w:rFonts w:ascii="Calibri" w:eastAsia="Calibri" w:hAnsi="Calibri" w:hint="cs"/>
          <w:rtl/>
        </w:rPr>
        <w:t>ی</w:t>
      </w:r>
      <w:r w:rsidRPr="00C9587B">
        <w:rPr>
          <w:rFonts w:ascii="Calibri" w:eastAsia="Calibri" w:hAnsi="Calibri" w:hint="cs"/>
          <w:rtl/>
        </w:rPr>
        <w:t>خ الاسلام در ا</w:t>
      </w:r>
      <w:r>
        <w:rPr>
          <w:rFonts w:ascii="Calibri" w:eastAsia="Calibri" w:hAnsi="Calibri" w:hint="cs"/>
          <w:rtl/>
        </w:rPr>
        <w:t>ی</w:t>
      </w:r>
      <w:r w:rsidRPr="00C9587B">
        <w:rPr>
          <w:rFonts w:ascii="Calibri" w:eastAsia="Calibri" w:hAnsi="Calibri" w:hint="cs"/>
          <w:rtl/>
        </w:rPr>
        <w:t>ن باره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«سلف صالح و امامان بزرگوار در باب نف</w:t>
      </w:r>
      <w:r>
        <w:rPr>
          <w:rFonts w:ascii="Calibri" w:eastAsia="Calibri" w:hAnsi="Calibri" w:hint="cs"/>
          <w:rtl/>
        </w:rPr>
        <w:t>ی</w:t>
      </w:r>
      <w:r w:rsidRPr="00C9587B">
        <w:rPr>
          <w:rFonts w:ascii="Calibri" w:eastAsia="Calibri" w:hAnsi="Calibri" w:hint="cs"/>
          <w:rtl/>
        </w:rPr>
        <w:t xml:space="preserve"> و اثبات به بدعتها</w:t>
      </w:r>
      <w:r>
        <w:rPr>
          <w:rFonts w:ascii="Calibri" w:eastAsia="Calibri" w:hAnsi="Calibri" w:hint="cs"/>
          <w:rtl/>
        </w:rPr>
        <w:t>یی</w:t>
      </w:r>
      <w:r w:rsidRPr="00C9587B">
        <w:rPr>
          <w:rFonts w:ascii="Calibri" w:eastAsia="Calibri" w:hAnsi="Calibri" w:hint="cs"/>
          <w:rtl/>
        </w:rPr>
        <w:t xml:space="preserve"> كه گروه‌ها</w:t>
      </w:r>
      <w:r>
        <w:rPr>
          <w:rFonts w:ascii="Calibri" w:eastAsia="Calibri" w:hAnsi="Calibri" w:hint="cs"/>
          <w:rtl/>
        </w:rPr>
        <w:t>یی</w:t>
      </w:r>
      <w:r w:rsidRPr="00C9587B">
        <w:rPr>
          <w:rFonts w:ascii="Calibri" w:eastAsia="Calibri" w:hAnsi="Calibri" w:hint="cs"/>
          <w:rtl/>
        </w:rPr>
        <w:t xml:space="preserve"> مختلف ا</w:t>
      </w:r>
      <w:r>
        <w:rPr>
          <w:rFonts w:ascii="Calibri" w:eastAsia="Calibri" w:hAnsi="Calibri" w:hint="cs"/>
          <w:rtl/>
        </w:rPr>
        <w:t>ی</w:t>
      </w:r>
      <w:r w:rsidRPr="00C9587B">
        <w:rPr>
          <w:rFonts w:ascii="Calibri" w:eastAsia="Calibri" w:hAnsi="Calibri" w:hint="cs"/>
          <w:rtl/>
        </w:rPr>
        <w:t>جاد كرده‌اند، وارد نشده</w:t>
      </w:r>
      <w:r w:rsidRPr="00C9587B">
        <w:rPr>
          <w:rFonts w:ascii="Calibri" w:eastAsia="Calibri" w:hAnsi="Calibri"/>
          <w:rtl/>
        </w:rPr>
        <w:softHyphen/>
      </w:r>
      <w:r w:rsidRPr="00C9587B">
        <w:rPr>
          <w:rFonts w:ascii="Calibri" w:eastAsia="Calibri" w:hAnsi="Calibri" w:hint="cs"/>
          <w:rtl/>
        </w:rPr>
        <w:t>اند؛ بلكه به قرآن و سنت چنگ زده</w:t>
      </w:r>
      <w:r w:rsidRPr="00C9587B">
        <w:rPr>
          <w:rFonts w:ascii="Calibri" w:eastAsia="Calibri" w:hAnsi="Calibri"/>
          <w:rtl/>
        </w:rPr>
        <w:softHyphen/>
      </w:r>
      <w:r w:rsidRPr="00C9587B">
        <w:rPr>
          <w:rFonts w:ascii="Calibri" w:eastAsia="Calibri" w:hAnsi="Calibri" w:hint="cs"/>
          <w:rtl/>
        </w:rPr>
        <w:t>اند و آن را موافق عقل صر</w:t>
      </w:r>
      <w:r>
        <w:rPr>
          <w:rFonts w:ascii="Calibri" w:eastAsia="Calibri" w:hAnsi="Calibri" w:hint="cs"/>
          <w:rtl/>
        </w:rPr>
        <w:t>ی</w:t>
      </w:r>
      <w:r w:rsidRPr="00C9587B">
        <w:rPr>
          <w:rFonts w:ascii="Calibri" w:eastAsia="Calibri" w:hAnsi="Calibri" w:hint="cs"/>
          <w:rtl/>
        </w:rPr>
        <w:t>ح دانسته‌اند. پس هر لفظ</w:t>
      </w:r>
      <w:r>
        <w:rPr>
          <w:rFonts w:ascii="Calibri" w:eastAsia="Calibri" w:hAnsi="Calibri" w:hint="cs"/>
          <w:rtl/>
        </w:rPr>
        <w:t>ی</w:t>
      </w:r>
      <w:r w:rsidRPr="00C9587B">
        <w:rPr>
          <w:rFonts w:ascii="Calibri" w:eastAsia="Calibri" w:hAnsi="Calibri" w:hint="cs"/>
          <w:rtl/>
        </w:rPr>
        <w:t xml:space="preserve"> را كه قرآن و سنت در مورد اسماء و صفات خداوند ذکر کرده</w:t>
      </w:r>
      <w:r w:rsidRPr="00C9587B">
        <w:rPr>
          <w:rFonts w:ascii="Calibri" w:eastAsia="Calibri" w:hAnsi="Calibri"/>
          <w:rtl/>
        </w:rPr>
        <w:softHyphen/>
      </w:r>
      <w:r w:rsidRPr="00C9587B">
        <w:rPr>
          <w:rFonts w:ascii="Calibri" w:eastAsia="Calibri" w:hAnsi="Calibri" w:hint="cs"/>
          <w:rtl/>
        </w:rPr>
        <w:t>، حق، و ایمان به آن را واجب دانسته</w:t>
      </w:r>
      <w:r w:rsidRPr="00C9587B">
        <w:rPr>
          <w:rFonts w:ascii="Calibri" w:eastAsia="Calibri" w:hAnsi="Calibri"/>
          <w:rtl/>
        </w:rPr>
        <w:softHyphen/>
      </w:r>
      <w:r w:rsidRPr="00C9587B">
        <w:rPr>
          <w:rFonts w:ascii="Calibri" w:eastAsia="Calibri" w:hAnsi="Calibri" w:hint="cs"/>
          <w:rtl/>
        </w:rPr>
        <w:t>اند هر چند كه حق</w:t>
      </w:r>
      <w:r>
        <w:rPr>
          <w:rFonts w:ascii="Calibri" w:eastAsia="Calibri" w:hAnsi="Calibri" w:hint="cs"/>
          <w:rtl/>
        </w:rPr>
        <w:t>ی</w:t>
      </w:r>
      <w:r w:rsidRPr="00C9587B">
        <w:rPr>
          <w:rFonts w:ascii="Calibri" w:eastAsia="Calibri" w:hAnsi="Calibri" w:hint="cs"/>
          <w:rtl/>
        </w:rPr>
        <w:t>قت معنا</w:t>
      </w:r>
      <w:r>
        <w:rPr>
          <w:rFonts w:ascii="Calibri" w:eastAsia="Calibri" w:hAnsi="Calibri" w:hint="cs"/>
          <w:rtl/>
        </w:rPr>
        <w:t>ی</w:t>
      </w:r>
      <w:r w:rsidRPr="00C9587B">
        <w:rPr>
          <w:rFonts w:ascii="Calibri" w:eastAsia="Calibri" w:hAnsi="Calibri" w:hint="cs"/>
          <w:rtl/>
        </w:rPr>
        <w:t xml:space="preserve"> آن در</w:t>
      </w:r>
      <w:r w:rsidR="00BF0EFD">
        <w:rPr>
          <w:rFonts w:ascii="Calibri" w:eastAsia="Calibri" w:hAnsi="Calibri" w:hint="cs"/>
          <w:rtl/>
        </w:rPr>
        <w:t xml:space="preserve">ک </w:t>
      </w:r>
      <w:r w:rsidRPr="00C9587B">
        <w:rPr>
          <w:rFonts w:ascii="Calibri" w:eastAsia="Calibri" w:hAnsi="Calibri" w:hint="cs"/>
          <w:rtl/>
        </w:rPr>
        <w:t>نشود. و هر لفظ</w:t>
      </w:r>
      <w:r>
        <w:rPr>
          <w:rFonts w:ascii="Calibri" w:eastAsia="Calibri" w:hAnsi="Calibri" w:hint="cs"/>
          <w:rtl/>
        </w:rPr>
        <w:t>ی</w:t>
      </w:r>
      <w:r w:rsidRPr="00C9587B">
        <w:rPr>
          <w:rFonts w:ascii="Calibri" w:eastAsia="Calibri" w:hAnsi="Calibri" w:hint="cs"/>
          <w:rtl/>
        </w:rPr>
        <w:t xml:space="preserve"> را كه مردم اختراع كرده‌اند و گروه</w:t>
      </w:r>
      <w:r>
        <w:rPr>
          <w:rFonts w:ascii="Calibri" w:eastAsia="Calibri" w:hAnsi="Calibri" w:hint="cs"/>
          <w:rtl/>
        </w:rPr>
        <w:t>ی</w:t>
      </w:r>
      <w:r w:rsidRPr="00C9587B">
        <w:rPr>
          <w:rFonts w:ascii="Calibri" w:eastAsia="Calibri" w:hAnsi="Calibri" w:hint="cs"/>
          <w:rtl/>
        </w:rPr>
        <w:t xml:space="preserve"> آن را اثبات، و گروه</w:t>
      </w:r>
      <w:r>
        <w:rPr>
          <w:rFonts w:ascii="Calibri" w:eastAsia="Calibri" w:hAnsi="Calibri" w:hint="cs"/>
          <w:rtl/>
        </w:rPr>
        <w:t>ی</w:t>
      </w:r>
      <w:r w:rsidRPr="00C9587B">
        <w:rPr>
          <w:rFonts w:ascii="Calibri" w:eastAsia="Calibri" w:hAnsi="Calibri" w:hint="cs"/>
          <w:rtl/>
        </w:rPr>
        <w:t xml:space="preserve"> د</w:t>
      </w:r>
      <w:r>
        <w:rPr>
          <w:rFonts w:ascii="Calibri" w:eastAsia="Calibri" w:hAnsi="Calibri" w:hint="cs"/>
          <w:rtl/>
        </w:rPr>
        <w:t>ی</w:t>
      </w:r>
      <w:r w:rsidRPr="00C9587B">
        <w:rPr>
          <w:rFonts w:ascii="Calibri" w:eastAsia="Calibri" w:hAnsi="Calibri" w:hint="cs"/>
          <w:rtl/>
        </w:rPr>
        <w:t>گر آن را نف</w:t>
      </w:r>
      <w:r>
        <w:rPr>
          <w:rFonts w:ascii="Calibri" w:eastAsia="Calibri" w:hAnsi="Calibri" w:hint="cs"/>
          <w:rtl/>
        </w:rPr>
        <w:t>ی</w:t>
      </w:r>
      <w:r w:rsidRPr="00C9587B">
        <w:rPr>
          <w:rFonts w:ascii="Calibri" w:eastAsia="Calibri" w:hAnsi="Calibri" w:hint="cs"/>
          <w:rtl/>
        </w:rPr>
        <w:t xml:space="preserve"> نموده‌اند، ما نبا</w:t>
      </w:r>
      <w:r>
        <w:rPr>
          <w:rFonts w:ascii="Calibri" w:eastAsia="Calibri" w:hAnsi="Calibri" w:hint="cs"/>
          <w:rtl/>
        </w:rPr>
        <w:t>ی</w:t>
      </w:r>
      <w:r w:rsidRPr="00C9587B">
        <w:rPr>
          <w:rFonts w:ascii="Calibri" w:eastAsia="Calibri" w:hAnsi="Calibri" w:hint="cs"/>
          <w:rtl/>
        </w:rPr>
        <w:t>د تا وقت</w:t>
      </w:r>
      <w:r>
        <w:rPr>
          <w:rFonts w:ascii="Calibri" w:eastAsia="Calibri" w:hAnsi="Calibri" w:hint="cs"/>
          <w:rtl/>
        </w:rPr>
        <w:t>ی</w:t>
      </w:r>
      <w:r w:rsidRPr="00C9587B">
        <w:rPr>
          <w:rFonts w:ascii="Calibri" w:eastAsia="Calibri" w:hAnsi="Calibri" w:hint="cs"/>
          <w:rtl/>
        </w:rPr>
        <w:t xml:space="preserve"> كه مراد متكلم را نفهمیده</w:t>
      </w:r>
      <w:r w:rsidRPr="00C9587B">
        <w:rPr>
          <w:rFonts w:ascii="Calibri" w:eastAsia="Calibri" w:hAnsi="Calibri"/>
          <w:rtl/>
        </w:rPr>
        <w:softHyphen/>
      </w:r>
      <w:r w:rsidRPr="00C9587B">
        <w:rPr>
          <w:rFonts w:ascii="Calibri" w:eastAsia="Calibri" w:hAnsi="Calibri" w:hint="cs"/>
          <w:rtl/>
        </w:rPr>
        <w:t>ایم، در مورد آن اظهار نظر کنیم. اگر مراد او حق باشد، آن را می</w:t>
      </w:r>
      <w:r w:rsidRPr="00C9587B">
        <w:rPr>
          <w:rFonts w:ascii="Calibri" w:eastAsia="Calibri" w:hAnsi="Calibri"/>
          <w:rtl/>
        </w:rPr>
        <w:softHyphen/>
      </w:r>
      <w:r w:rsidRPr="00C9587B">
        <w:rPr>
          <w:rFonts w:ascii="Calibri" w:eastAsia="Calibri" w:hAnsi="Calibri" w:hint="cs"/>
          <w:rtl/>
        </w:rPr>
        <w:t>پذ</w:t>
      </w:r>
      <w:r>
        <w:rPr>
          <w:rFonts w:ascii="Calibri" w:eastAsia="Calibri" w:hAnsi="Calibri" w:hint="cs"/>
          <w:rtl/>
        </w:rPr>
        <w:t>ی</w:t>
      </w:r>
      <w:r w:rsidRPr="00C9587B">
        <w:rPr>
          <w:rFonts w:ascii="Calibri" w:eastAsia="Calibri" w:hAnsi="Calibri" w:hint="cs"/>
          <w:rtl/>
        </w:rPr>
        <w:t>ریم و اگر باطل و مخالف قرآن و سنت باشد، نمی</w:t>
      </w:r>
      <w:r w:rsidRPr="00C9587B">
        <w:rPr>
          <w:rFonts w:ascii="Calibri" w:eastAsia="Calibri" w:hAnsi="Calibri"/>
          <w:rtl/>
        </w:rPr>
        <w:softHyphen/>
      </w:r>
      <w:r w:rsidRPr="00C9587B">
        <w:rPr>
          <w:rFonts w:ascii="Calibri" w:eastAsia="Calibri" w:hAnsi="Calibri" w:hint="cs"/>
          <w:rtl/>
        </w:rPr>
        <w:t>پذیر</w:t>
      </w:r>
      <w:r>
        <w:rPr>
          <w:rFonts w:ascii="Calibri" w:eastAsia="Calibri" w:hAnsi="Calibri" w:hint="cs"/>
          <w:rtl/>
        </w:rPr>
        <w:t>ی</w:t>
      </w:r>
      <w:r w:rsidR="00E343E6">
        <w:rPr>
          <w:rFonts w:ascii="Calibri" w:eastAsia="Calibri" w:hAnsi="Calibri" w:hint="cs"/>
          <w:rtl/>
        </w:rPr>
        <w:t>م</w:t>
      </w:r>
      <w:r w:rsidRPr="00C9587B">
        <w:rPr>
          <w:rFonts w:ascii="Calibri" w:eastAsia="Calibri" w:hAnsi="Calibri" w:hint="cs"/>
          <w:rtl/>
        </w:rPr>
        <w:t>»</w:t>
      </w:r>
      <w:r w:rsidRPr="00C9587B">
        <w:rPr>
          <w:rFonts w:ascii="Calibri" w:eastAsia="Calibri" w:hAnsi="Calibri"/>
          <w:vertAlign w:val="superscript"/>
          <w:rtl/>
        </w:rPr>
        <w:footnoteReference w:id="161"/>
      </w:r>
      <w:r w:rsidR="00E343E6">
        <w:rPr>
          <w:rFonts w:hint="cs"/>
          <w:rtl/>
          <w:lang w:val="en-GB" w:eastAsia="en-GB"/>
        </w:rPr>
        <w:t>.</w:t>
      </w:r>
    </w:p>
    <w:p w:rsidR="00C9587B" w:rsidRPr="00C9587B" w:rsidRDefault="00C9587B" w:rsidP="0076742A">
      <w:pPr>
        <w:pStyle w:val="a8"/>
        <w:rPr>
          <w:rFonts w:eastAsia="Calibri"/>
          <w:rtl/>
        </w:rPr>
      </w:pPr>
      <w:r w:rsidRPr="00C9587B">
        <w:rPr>
          <w:rFonts w:ascii="Calibri" w:eastAsia="Calibri" w:hAnsi="Calibri" w:hint="cs"/>
          <w:rtl/>
        </w:rPr>
        <w:t>سلف صالح در خصوص آنچه كه گروهها</w:t>
      </w:r>
      <w:r>
        <w:rPr>
          <w:rFonts w:ascii="Calibri" w:eastAsia="Calibri" w:hAnsi="Calibri" w:hint="cs"/>
          <w:rtl/>
        </w:rPr>
        <w:t>ی</w:t>
      </w:r>
      <w:r w:rsidRPr="00C9587B">
        <w:rPr>
          <w:rFonts w:ascii="Calibri" w:eastAsia="Calibri" w:hAnsi="Calibri" w:hint="cs"/>
          <w:rtl/>
        </w:rPr>
        <w:t xml:space="preserve"> منحرف درباره</w:t>
      </w:r>
      <w:r w:rsidRPr="00C9587B">
        <w:rPr>
          <w:rFonts w:ascii="Calibri" w:eastAsia="Calibri" w:hAnsi="Calibri"/>
          <w:rtl/>
        </w:rPr>
        <w:softHyphen/>
      </w:r>
      <w:r w:rsidRPr="00C9587B">
        <w:rPr>
          <w:rFonts w:ascii="Calibri" w:eastAsia="Calibri" w:hAnsi="Calibri" w:hint="cs"/>
          <w:rtl/>
        </w:rPr>
        <w:t>ی اسماء و صفات خداوند گفته‌اند، قرآن و سنت را به عنوان داور پذ</w:t>
      </w:r>
      <w:r>
        <w:rPr>
          <w:rFonts w:ascii="Calibri" w:eastAsia="Calibri" w:hAnsi="Calibri" w:hint="cs"/>
          <w:rtl/>
        </w:rPr>
        <w:t>ی</w:t>
      </w:r>
      <w:r w:rsidRPr="00C9587B">
        <w:rPr>
          <w:rFonts w:ascii="Calibri" w:eastAsia="Calibri" w:hAnsi="Calibri" w:hint="cs"/>
          <w:rtl/>
        </w:rPr>
        <w:t>رفته‌اند؛ لذا تا زمانی که مراد متكلم را نمی</w:t>
      </w:r>
      <w:r w:rsidRPr="00C9587B">
        <w:rPr>
          <w:rFonts w:ascii="Calibri" w:eastAsia="Calibri" w:hAnsi="Calibri"/>
          <w:rtl/>
        </w:rPr>
        <w:softHyphen/>
      </w:r>
      <w:r w:rsidRPr="00C9587B">
        <w:rPr>
          <w:rFonts w:ascii="Calibri" w:eastAsia="Calibri" w:hAnsi="Calibri" w:hint="cs"/>
          <w:rtl/>
        </w:rPr>
        <w:t>فهمیدند به قبول یا رد آن مبادرت نمی</w:t>
      </w:r>
      <w:r w:rsidRPr="00C9587B">
        <w:rPr>
          <w:rFonts w:ascii="Calibri" w:eastAsia="Calibri" w:hAnsi="Calibri"/>
          <w:rtl/>
        </w:rPr>
        <w:softHyphen/>
      </w:r>
      <w:r w:rsidRPr="00C9587B">
        <w:rPr>
          <w:rFonts w:ascii="Calibri" w:eastAsia="Calibri" w:hAnsi="Calibri" w:hint="cs"/>
          <w:rtl/>
        </w:rPr>
        <w:t>ورزیدند. اگر سخن متکلم حاو</w:t>
      </w:r>
      <w:r>
        <w:rPr>
          <w:rFonts w:ascii="Calibri" w:eastAsia="Calibri" w:hAnsi="Calibri" w:hint="cs"/>
          <w:rtl/>
        </w:rPr>
        <w:t>ی</w:t>
      </w:r>
      <w:r w:rsidRPr="00C9587B">
        <w:rPr>
          <w:rFonts w:ascii="Calibri" w:eastAsia="Calibri" w:hAnsi="Calibri" w:hint="cs"/>
          <w:rtl/>
        </w:rPr>
        <w:t xml:space="preserve"> معنا</w:t>
      </w:r>
      <w:r>
        <w:rPr>
          <w:rFonts w:ascii="Calibri" w:eastAsia="Calibri" w:hAnsi="Calibri" w:hint="cs"/>
          <w:rtl/>
        </w:rPr>
        <w:t>یی</w:t>
      </w:r>
      <w:r w:rsidRPr="00C9587B">
        <w:rPr>
          <w:rFonts w:ascii="Calibri" w:eastAsia="Calibri" w:hAnsi="Calibri" w:hint="cs"/>
          <w:rtl/>
        </w:rPr>
        <w:t xml:space="preserve"> اشتباه و مخالف قرآن و سنت بود، آن را رد م</w:t>
      </w:r>
      <w:r>
        <w:rPr>
          <w:rFonts w:ascii="Calibri" w:eastAsia="Calibri" w:hAnsi="Calibri" w:hint="cs"/>
          <w:rtl/>
        </w:rPr>
        <w:t>ی</w:t>
      </w:r>
      <w:r w:rsidRPr="00C9587B">
        <w:rPr>
          <w:rFonts w:ascii="Calibri" w:eastAsia="Calibri" w:hAnsi="Calibri" w:hint="cs"/>
          <w:rtl/>
        </w:rPr>
        <w:t>‌نمودند و اگر حاو</w:t>
      </w:r>
      <w:r>
        <w:rPr>
          <w:rFonts w:ascii="Calibri" w:eastAsia="Calibri" w:hAnsi="Calibri" w:hint="cs"/>
          <w:rtl/>
        </w:rPr>
        <w:t>ی</w:t>
      </w:r>
      <w:r w:rsidRPr="00C9587B">
        <w:rPr>
          <w:rFonts w:ascii="Calibri" w:eastAsia="Calibri" w:hAnsi="Calibri" w:hint="cs"/>
          <w:rtl/>
        </w:rPr>
        <w:t xml:space="preserve"> معنا</w:t>
      </w:r>
      <w:r>
        <w:rPr>
          <w:rFonts w:ascii="Calibri" w:eastAsia="Calibri" w:hAnsi="Calibri" w:hint="cs"/>
          <w:rtl/>
        </w:rPr>
        <w:t>یی</w:t>
      </w:r>
      <w:r w:rsidRPr="00C9587B">
        <w:rPr>
          <w:rFonts w:ascii="Calibri" w:eastAsia="Calibri" w:hAnsi="Calibri" w:hint="cs"/>
          <w:rtl/>
        </w:rPr>
        <w:t xml:space="preserve"> خوب و ز</w:t>
      </w:r>
      <w:r>
        <w:rPr>
          <w:rFonts w:ascii="Calibri" w:eastAsia="Calibri" w:hAnsi="Calibri" w:hint="cs"/>
          <w:rtl/>
        </w:rPr>
        <w:t>ی</w:t>
      </w:r>
      <w:r w:rsidRPr="00C9587B">
        <w:rPr>
          <w:rFonts w:ascii="Calibri" w:eastAsia="Calibri" w:hAnsi="Calibri" w:hint="cs"/>
          <w:rtl/>
        </w:rPr>
        <w:t>با ‌بود، آن را</w:t>
      </w:r>
      <w:r>
        <w:rPr>
          <w:rFonts w:ascii="Calibri" w:eastAsia="Calibri" w:hAnsi="Calibri" w:hint="cs"/>
          <w:rtl/>
        </w:rPr>
        <w:t xml:space="preserve"> می‌</w:t>
      </w:r>
      <w:r w:rsidRPr="00C9587B">
        <w:rPr>
          <w:rFonts w:ascii="Calibri" w:eastAsia="Calibri" w:hAnsi="Calibri" w:hint="cs"/>
          <w:rtl/>
        </w:rPr>
        <w:t>پذیرفتند و به متكلم آن م</w:t>
      </w:r>
      <w:r>
        <w:rPr>
          <w:rFonts w:ascii="Calibri" w:eastAsia="Calibri" w:hAnsi="Calibri" w:hint="cs"/>
          <w:rtl/>
        </w:rPr>
        <w:t>ی</w:t>
      </w:r>
      <w:r w:rsidRPr="00C9587B">
        <w:rPr>
          <w:rFonts w:ascii="Calibri" w:eastAsia="Calibri" w:hAnsi="Calibri" w:hint="cs"/>
          <w:rtl/>
        </w:rPr>
        <w:t>‌گفتند: مراد شما صح</w:t>
      </w:r>
      <w:r>
        <w:rPr>
          <w:rFonts w:ascii="Calibri" w:eastAsia="Calibri" w:hAnsi="Calibri" w:hint="cs"/>
          <w:rtl/>
        </w:rPr>
        <w:t>ی</w:t>
      </w:r>
      <w:r w:rsidRPr="00C9587B">
        <w:rPr>
          <w:rFonts w:ascii="Calibri" w:eastAsia="Calibri" w:hAnsi="Calibri" w:hint="cs"/>
          <w:rtl/>
        </w:rPr>
        <w:t>ح است؛ اما ا</w:t>
      </w:r>
      <w:r>
        <w:rPr>
          <w:rFonts w:ascii="Calibri" w:eastAsia="Calibri" w:hAnsi="Calibri" w:hint="cs"/>
          <w:rtl/>
        </w:rPr>
        <w:t>ی</w:t>
      </w:r>
      <w:r w:rsidRPr="00C9587B">
        <w:rPr>
          <w:rFonts w:ascii="Calibri" w:eastAsia="Calibri" w:hAnsi="Calibri" w:hint="cs"/>
          <w:rtl/>
        </w:rPr>
        <w:t>ن الفاظ مبتدع و موهم در حق خداوند استعمال نمی</w:t>
      </w:r>
      <w:r w:rsidRPr="00C9587B">
        <w:rPr>
          <w:rFonts w:ascii="Calibri" w:eastAsia="Calibri" w:hAnsi="Calibri"/>
          <w:rtl/>
        </w:rPr>
        <w:softHyphen/>
      </w:r>
      <w:r w:rsidRPr="00C9587B">
        <w:rPr>
          <w:rFonts w:ascii="Calibri" w:eastAsia="Calibri" w:hAnsi="Calibri" w:hint="cs"/>
          <w:rtl/>
        </w:rPr>
        <w:t>شود.</w:t>
      </w:r>
    </w:p>
    <w:p w:rsidR="00C9587B" w:rsidRPr="00C9587B" w:rsidRDefault="00C9587B" w:rsidP="0076742A">
      <w:pPr>
        <w:pStyle w:val="a8"/>
        <w:rPr>
          <w:rFonts w:eastAsia="Calibri"/>
          <w:rtl/>
        </w:rPr>
      </w:pPr>
      <w:r w:rsidRPr="00C9587B">
        <w:rPr>
          <w:rFonts w:ascii="Calibri" w:eastAsia="Calibri" w:hAnsi="Calibri" w:hint="cs"/>
          <w:rtl/>
        </w:rPr>
        <w:t xml:space="preserve">اگر کسی بگوید: پاسخ شما چیست به کسی که بپرسد: خداوند شیئ است یا غیر شیئ؟ خداوند موجود است </w:t>
      </w:r>
      <w:r>
        <w:rPr>
          <w:rFonts w:ascii="Calibri" w:eastAsia="Calibri" w:hAnsi="Calibri" w:hint="cs"/>
          <w:rtl/>
        </w:rPr>
        <w:t>ی</w:t>
      </w:r>
      <w:r w:rsidRPr="00C9587B">
        <w:rPr>
          <w:rFonts w:ascii="Calibri" w:eastAsia="Calibri" w:hAnsi="Calibri" w:hint="cs"/>
          <w:rtl/>
        </w:rPr>
        <w:t>ا معدوم ؟ خداوند قد</w:t>
      </w:r>
      <w:r>
        <w:rPr>
          <w:rFonts w:ascii="Calibri" w:eastAsia="Calibri" w:hAnsi="Calibri" w:hint="cs"/>
          <w:rtl/>
        </w:rPr>
        <w:t>ی</w:t>
      </w:r>
      <w:r w:rsidRPr="00C9587B">
        <w:rPr>
          <w:rFonts w:ascii="Calibri" w:eastAsia="Calibri" w:hAnsi="Calibri" w:hint="cs"/>
          <w:rtl/>
        </w:rPr>
        <w:t xml:space="preserve">م است </w:t>
      </w:r>
      <w:r>
        <w:rPr>
          <w:rFonts w:ascii="Calibri" w:eastAsia="Calibri" w:hAnsi="Calibri" w:hint="cs"/>
          <w:rtl/>
        </w:rPr>
        <w:t>ی</w:t>
      </w:r>
      <w:r w:rsidRPr="00C9587B">
        <w:rPr>
          <w:rFonts w:ascii="Calibri" w:eastAsia="Calibri" w:hAnsi="Calibri" w:hint="cs"/>
          <w:rtl/>
        </w:rPr>
        <w:t>ا حادث؟ خداوند قا</w:t>
      </w:r>
      <w:r>
        <w:rPr>
          <w:rFonts w:ascii="Calibri" w:eastAsia="Calibri" w:hAnsi="Calibri" w:hint="cs"/>
          <w:rtl/>
        </w:rPr>
        <w:t>ی</w:t>
      </w:r>
      <w:r w:rsidRPr="00C9587B">
        <w:rPr>
          <w:rFonts w:ascii="Calibri" w:eastAsia="Calibri" w:hAnsi="Calibri" w:hint="cs"/>
          <w:rtl/>
        </w:rPr>
        <w:t xml:space="preserve">م به نفس است </w:t>
      </w:r>
      <w:r>
        <w:rPr>
          <w:rFonts w:ascii="Calibri" w:eastAsia="Calibri" w:hAnsi="Calibri" w:hint="cs"/>
          <w:rtl/>
        </w:rPr>
        <w:t>ی</w:t>
      </w:r>
      <w:r w:rsidRPr="00C9587B">
        <w:rPr>
          <w:rFonts w:ascii="Calibri" w:eastAsia="Calibri" w:hAnsi="Calibri" w:hint="cs"/>
          <w:rtl/>
        </w:rPr>
        <w:t>ا نیازمند به د</w:t>
      </w:r>
      <w:r>
        <w:rPr>
          <w:rFonts w:ascii="Calibri" w:eastAsia="Calibri" w:hAnsi="Calibri" w:hint="cs"/>
          <w:rtl/>
        </w:rPr>
        <w:t>ی</w:t>
      </w:r>
      <w:r w:rsidRPr="00C9587B">
        <w:rPr>
          <w:rFonts w:ascii="Calibri" w:eastAsia="Calibri" w:hAnsi="Calibri" w:hint="cs"/>
          <w:rtl/>
        </w:rPr>
        <w:t>گران؟ و در کل آیا جا</w:t>
      </w:r>
      <w:r>
        <w:rPr>
          <w:rFonts w:ascii="Calibri" w:eastAsia="Calibri" w:hAnsi="Calibri" w:hint="cs"/>
          <w:rtl/>
        </w:rPr>
        <w:t>ی</w:t>
      </w:r>
      <w:r w:rsidRPr="00C9587B">
        <w:rPr>
          <w:rFonts w:ascii="Calibri" w:eastAsia="Calibri" w:hAnsi="Calibri" w:hint="cs"/>
          <w:rtl/>
        </w:rPr>
        <w:t>ز است كه بگوییم: خداوند ش</w:t>
      </w:r>
      <w:r>
        <w:rPr>
          <w:rFonts w:ascii="Calibri" w:eastAsia="Calibri" w:hAnsi="Calibri" w:hint="cs"/>
          <w:rtl/>
        </w:rPr>
        <w:t>ی</w:t>
      </w:r>
      <w:r w:rsidRPr="00C9587B">
        <w:rPr>
          <w:rFonts w:ascii="Calibri" w:eastAsia="Calibri" w:hAnsi="Calibri" w:hint="cs"/>
          <w:rtl/>
        </w:rPr>
        <w:t>ئ، موجود، قد</w:t>
      </w:r>
      <w:r>
        <w:rPr>
          <w:rFonts w:ascii="Calibri" w:eastAsia="Calibri" w:hAnsi="Calibri" w:hint="cs"/>
          <w:rtl/>
        </w:rPr>
        <w:t>ی</w:t>
      </w:r>
      <w:r w:rsidRPr="00C9587B">
        <w:rPr>
          <w:rFonts w:ascii="Calibri" w:eastAsia="Calibri" w:hAnsi="Calibri" w:hint="cs"/>
          <w:rtl/>
        </w:rPr>
        <w:t>م و قا</w:t>
      </w:r>
      <w:r>
        <w:rPr>
          <w:rFonts w:ascii="Calibri" w:eastAsia="Calibri" w:hAnsi="Calibri" w:hint="cs"/>
          <w:rtl/>
        </w:rPr>
        <w:t>ی</w:t>
      </w:r>
      <w:r w:rsidRPr="00C9587B">
        <w:rPr>
          <w:rFonts w:ascii="Calibri" w:eastAsia="Calibri" w:hAnsi="Calibri" w:hint="cs"/>
          <w:rtl/>
        </w:rPr>
        <w:t>م به نفس خو</w:t>
      </w:r>
      <w:r>
        <w:rPr>
          <w:rFonts w:ascii="Calibri" w:eastAsia="Calibri" w:hAnsi="Calibri" w:hint="cs"/>
          <w:rtl/>
        </w:rPr>
        <w:t>ی</w:t>
      </w:r>
      <w:r w:rsidRPr="00C9587B">
        <w:rPr>
          <w:rFonts w:ascii="Calibri" w:eastAsia="Calibri" w:hAnsi="Calibri" w:hint="cs"/>
          <w:rtl/>
        </w:rPr>
        <w:t>ش است؟ اگر بگوی</w:t>
      </w:r>
      <w:r>
        <w:rPr>
          <w:rFonts w:ascii="Calibri" w:eastAsia="Calibri" w:hAnsi="Calibri" w:hint="cs"/>
          <w:rtl/>
        </w:rPr>
        <w:t>ی</w:t>
      </w:r>
      <w:r w:rsidRPr="00C9587B">
        <w:rPr>
          <w:rFonts w:ascii="Calibri" w:eastAsia="Calibri" w:hAnsi="Calibri" w:hint="cs"/>
          <w:rtl/>
        </w:rPr>
        <w:t>د: آر</w:t>
      </w:r>
      <w:r>
        <w:rPr>
          <w:rFonts w:ascii="Calibri" w:eastAsia="Calibri" w:hAnsi="Calibri" w:hint="cs"/>
          <w:rtl/>
        </w:rPr>
        <w:t>ی</w:t>
      </w:r>
      <w:r w:rsidRPr="00C9587B">
        <w:rPr>
          <w:rFonts w:ascii="Calibri" w:eastAsia="Calibri" w:hAnsi="Calibri" w:hint="cs"/>
          <w:rtl/>
        </w:rPr>
        <w:t>، قاعده‌</w:t>
      </w:r>
      <w:r>
        <w:rPr>
          <w:rFonts w:ascii="Calibri" w:eastAsia="Calibri" w:hAnsi="Calibri" w:hint="cs"/>
          <w:rtl/>
        </w:rPr>
        <w:t>ی</w:t>
      </w:r>
      <w:r w:rsidRPr="00C9587B">
        <w:rPr>
          <w:rFonts w:ascii="Calibri" w:eastAsia="Calibri" w:hAnsi="Calibri" w:hint="cs"/>
          <w:rtl/>
        </w:rPr>
        <w:t xml:space="preserve"> خودتان را نقض کرده</w:t>
      </w:r>
      <w:r w:rsidRPr="00C9587B">
        <w:rPr>
          <w:rFonts w:ascii="Calibri" w:eastAsia="Calibri" w:hAnsi="Calibri"/>
          <w:rtl/>
        </w:rPr>
        <w:softHyphen/>
      </w:r>
      <w:r w:rsidRPr="00C9587B">
        <w:rPr>
          <w:rFonts w:ascii="Calibri" w:eastAsia="Calibri" w:hAnsi="Calibri" w:hint="cs"/>
          <w:rtl/>
        </w:rPr>
        <w:t>اید. و اگر بگوی</w:t>
      </w:r>
      <w:r>
        <w:rPr>
          <w:rFonts w:ascii="Calibri" w:eastAsia="Calibri" w:hAnsi="Calibri" w:hint="cs"/>
          <w:rtl/>
        </w:rPr>
        <w:t>ی</w:t>
      </w:r>
      <w:r w:rsidRPr="00C9587B">
        <w:rPr>
          <w:rFonts w:ascii="Calibri" w:eastAsia="Calibri" w:hAnsi="Calibri" w:hint="cs"/>
          <w:rtl/>
        </w:rPr>
        <w:t>د:‌ خ</w:t>
      </w:r>
      <w:r>
        <w:rPr>
          <w:rFonts w:ascii="Calibri" w:eastAsia="Calibri" w:hAnsi="Calibri" w:hint="cs"/>
          <w:rtl/>
        </w:rPr>
        <w:t>ی</w:t>
      </w:r>
      <w:r w:rsidR="00E343E6">
        <w:rPr>
          <w:rFonts w:ascii="Calibri" w:eastAsia="Calibri" w:hAnsi="Calibri" w:hint="cs"/>
          <w:rtl/>
        </w:rPr>
        <w:t xml:space="preserve">ر، سخن </w:t>
      </w:r>
      <w:r w:rsidRPr="00C9587B">
        <w:rPr>
          <w:rFonts w:ascii="Calibri" w:eastAsia="Calibri" w:hAnsi="Calibri" w:hint="cs"/>
          <w:rtl/>
        </w:rPr>
        <w:t>بس</w:t>
      </w:r>
      <w:r>
        <w:rPr>
          <w:rFonts w:ascii="Calibri" w:eastAsia="Calibri" w:hAnsi="Calibri" w:hint="cs"/>
          <w:rtl/>
        </w:rPr>
        <w:t>ی</w:t>
      </w:r>
      <w:r w:rsidRPr="00C9587B">
        <w:rPr>
          <w:rFonts w:ascii="Calibri" w:eastAsia="Calibri" w:hAnsi="Calibri" w:hint="cs"/>
          <w:rtl/>
        </w:rPr>
        <w:t>ار بزرگ</w:t>
      </w:r>
      <w:r>
        <w:rPr>
          <w:rFonts w:ascii="Calibri" w:eastAsia="Calibri" w:hAnsi="Calibri" w:hint="cs"/>
          <w:rtl/>
        </w:rPr>
        <w:t>ی</w:t>
      </w:r>
      <w:r w:rsidRPr="00C9587B">
        <w:rPr>
          <w:rFonts w:ascii="Calibri" w:eastAsia="Calibri" w:hAnsi="Calibri" w:hint="cs"/>
          <w:rtl/>
        </w:rPr>
        <w:t xml:space="preserve"> به زبان آورده‌ا</w:t>
      </w:r>
      <w:r>
        <w:rPr>
          <w:rFonts w:ascii="Calibri" w:eastAsia="Calibri" w:hAnsi="Calibri" w:hint="cs"/>
          <w:rtl/>
        </w:rPr>
        <w:t>ی</w:t>
      </w:r>
      <w:r w:rsidRPr="00C9587B">
        <w:rPr>
          <w:rFonts w:ascii="Calibri" w:eastAsia="Calibri" w:hAnsi="Calibri" w:hint="cs"/>
          <w:rtl/>
        </w:rPr>
        <w:t>د.</w:t>
      </w:r>
    </w:p>
    <w:p w:rsidR="00C9587B" w:rsidRPr="00C9587B" w:rsidRDefault="00C9587B" w:rsidP="0076742A">
      <w:pPr>
        <w:pStyle w:val="a8"/>
        <w:rPr>
          <w:rFonts w:eastAsia="Calibri"/>
          <w:rtl/>
        </w:rPr>
      </w:pPr>
      <w:r w:rsidRPr="00E343E6">
        <w:rPr>
          <w:rStyle w:val="Char5"/>
          <w:rFonts w:eastAsia="Calibri" w:hint="cs"/>
          <w:rtl/>
        </w:rPr>
        <w:t>پاسخ</w:t>
      </w:r>
      <w:r w:rsidRPr="00C9587B">
        <w:rPr>
          <w:rFonts w:ascii="Calibri" w:eastAsia="Calibri" w:hAnsi="Calibri" w:hint="cs"/>
          <w:rtl/>
        </w:rPr>
        <w:t>: اینکه ما می</w:t>
      </w:r>
      <w:r w:rsidRPr="00C9587B">
        <w:rPr>
          <w:rFonts w:ascii="Calibri" w:eastAsia="Calibri" w:hAnsi="Calibri"/>
          <w:rtl/>
        </w:rPr>
        <w:softHyphen/>
      </w:r>
      <w:r w:rsidRPr="00C9587B">
        <w:rPr>
          <w:rFonts w:ascii="Calibri" w:eastAsia="Calibri" w:hAnsi="Calibri" w:hint="cs"/>
          <w:rtl/>
        </w:rPr>
        <w:t>گوییم: خداوند ش</w:t>
      </w:r>
      <w:r>
        <w:rPr>
          <w:rFonts w:ascii="Calibri" w:eastAsia="Calibri" w:hAnsi="Calibri" w:hint="cs"/>
          <w:rtl/>
        </w:rPr>
        <w:t>ی</w:t>
      </w:r>
      <w:r w:rsidRPr="00C9587B">
        <w:rPr>
          <w:rFonts w:ascii="Calibri" w:eastAsia="Calibri" w:hAnsi="Calibri" w:hint="cs"/>
          <w:rtl/>
        </w:rPr>
        <w:t>ئ، قد</w:t>
      </w:r>
      <w:r>
        <w:rPr>
          <w:rFonts w:ascii="Calibri" w:eastAsia="Calibri" w:hAnsi="Calibri" w:hint="cs"/>
          <w:rtl/>
        </w:rPr>
        <w:t>ی</w:t>
      </w:r>
      <w:r w:rsidRPr="00C9587B">
        <w:rPr>
          <w:rFonts w:ascii="Calibri" w:eastAsia="Calibri" w:hAnsi="Calibri" w:hint="cs"/>
          <w:rtl/>
        </w:rPr>
        <w:t>م، موجود و قا</w:t>
      </w:r>
      <w:r>
        <w:rPr>
          <w:rFonts w:ascii="Calibri" w:eastAsia="Calibri" w:hAnsi="Calibri" w:hint="cs"/>
          <w:rtl/>
        </w:rPr>
        <w:t>ی</w:t>
      </w:r>
      <w:r w:rsidRPr="00C9587B">
        <w:rPr>
          <w:rFonts w:ascii="Calibri" w:eastAsia="Calibri" w:hAnsi="Calibri" w:hint="cs"/>
          <w:rtl/>
        </w:rPr>
        <w:t>م به نفس خو</w:t>
      </w:r>
      <w:r>
        <w:rPr>
          <w:rFonts w:ascii="Calibri" w:eastAsia="Calibri" w:hAnsi="Calibri" w:hint="cs"/>
          <w:rtl/>
        </w:rPr>
        <w:t>ی</w:t>
      </w:r>
      <w:r w:rsidRPr="00C9587B">
        <w:rPr>
          <w:rFonts w:ascii="Calibri" w:eastAsia="Calibri" w:hAnsi="Calibri" w:hint="cs"/>
          <w:rtl/>
        </w:rPr>
        <w:t>ش است، از باب اخبار (خبر دادن) م</w:t>
      </w:r>
      <w:r>
        <w:rPr>
          <w:rFonts w:ascii="Calibri" w:eastAsia="Calibri" w:hAnsi="Calibri" w:hint="cs"/>
          <w:rtl/>
        </w:rPr>
        <w:t>ی</w:t>
      </w:r>
      <w:r w:rsidRPr="00C9587B">
        <w:rPr>
          <w:rFonts w:ascii="Calibri" w:eastAsia="Calibri" w:hAnsi="Calibri" w:hint="cs"/>
          <w:rtl/>
        </w:rPr>
        <w:t>‌باشد نه از باب ذکر صفات؛ چرا که در باب خبر دادن گنجایش  بیشتری وجود دارد. اما در باب صفات تنها با</w:t>
      </w:r>
      <w:r>
        <w:rPr>
          <w:rFonts w:ascii="Calibri" w:eastAsia="Calibri" w:hAnsi="Calibri" w:hint="cs"/>
          <w:rtl/>
        </w:rPr>
        <w:t>ی</w:t>
      </w:r>
      <w:r w:rsidRPr="00C9587B">
        <w:rPr>
          <w:rFonts w:ascii="Calibri" w:eastAsia="Calibri" w:hAnsi="Calibri" w:hint="cs"/>
          <w:rtl/>
        </w:rPr>
        <w:t>د بر آنچه كه در قرآن و سنت آمده است، اکتفا كرد. ابن ق</w:t>
      </w:r>
      <w:r>
        <w:rPr>
          <w:rFonts w:ascii="Calibri" w:eastAsia="Calibri" w:hAnsi="Calibri" w:hint="cs"/>
          <w:rtl/>
        </w:rPr>
        <w:t>ی</w:t>
      </w:r>
      <w:r w:rsidRPr="00C9587B">
        <w:rPr>
          <w:rFonts w:ascii="Calibri" w:eastAsia="Calibri" w:hAnsi="Calibri" w:hint="cs"/>
          <w:rtl/>
        </w:rPr>
        <w:t>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«آنچه كه درباب اسماء و صفات بر خداوند اطلاق م</w:t>
      </w:r>
      <w:r>
        <w:rPr>
          <w:rFonts w:ascii="Calibri" w:eastAsia="Calibri" w:hAnsi="Calibri" w:hint="cs"/>
          <w:rtl/>
        </w:rPr>
        <w:t>ی</w:t>
      </w:r>
      <w:r w:rsidRPr="00C9587B">
        <w:rPr>
          <w:rFonts w:ascii="Calibri" w:eastAsia="Calibri" w:hAnsi="Calibri" w:hint="cs"/>
          <w:rtl/>
        </w:rPr>
        <w:t>‌شود، توق</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 xml:space="preserve"> است. اما آنچه که در باب اخبار (خبر دادن) مانند قد</w:t>
      </w:r>
      <w:r>
        <w:rPr>
          <w:rFonts w:ascii="Calibri" w:eastAsia="Calibri" w:hAnsi="Calibri" w:hint="cs"/>
          <w:rtl/>
        </w:rPr>
        <w:t>ی</w:t>
      </w:r>
      <w:r w:rsidRPr="00C9587B">
        <w:rPr>
          <w:rFonts w:ascii="Calibri" w:eastAsia="Calibri" w:hAnsi="Calibri" w:hint="cs"/>
          <w:rtl/>
        </w:rPr>
        <w:t>م، ش</w:t>
      </w:r>
      <w:r>
        <w:rPr>
          <w:rFonts w:ascii="Calibri" w:eastAsia="Calibri" w:hAnsi="Calibri" w:hint="cs"/>
          <w:rtl/>
        </w:rPr>
        <w:t>ی</w:t>
      </w:r>
      <w:r w:rsidRPr="00C9587B">
        <w:rPr>
          <w:rFonts w:ascii="Calibri" w:eastAsia="Calibri" w:hAnsi="Calibri" w:hint="cs"/>
          <w:rtl/>
        </w:rPr>
        <w:t>ئ، موجود و قا</w:t>
      </w:r>
      <w:r>
        <w:rPr>
          <w:rFonts w:ascii="Calibri" w:eastAsia="Calibri" w:hAnsi="Calibri" w:hint="cs"/>
          <w:rtl/>
        </w:rPr>
        <w:t>ی</w:t>
      </w:r>
      <w:r w:rsidRPr="00C9587B">
        <w:rPr>
          <w:rFonts w:ascii="Calibri" w:eastAsia="Calibri" w:hAnsi="Calibri" w:hint="cs"/>
          <w:rtl/>
        </w:rPr>
        <w:t>م به نفس بر خداوند اطلاق م</w:t>
      </w:r>
      <w:r>
        <w:rPr>
          <w:rFonts w:ascii="Calibri" w:eastAsia="Calibri" w:hAnsi="Calibri" w:hint="cs"/>
          <w:rtl/>
        </w:rPr>
        <w:t>ی</w:t>
      </w:r>
      <w:r w:rsidRPr="00C9587B">
        <w:rPr>
          <w:rFonts w:ascii="Calibri" w:eastAsia="Calibri" w:hAnsi="Calibri" w:hint="cs"/>
          <w:rtl/>
        </w:rPr>
        <w:t>‌شود، واجب ن</w:t>
      </w:r>
      <w:r>
        <w:rPr>
          <w:rFonts w:ascii="Calibri" w:eastAsia="Calibri" w:hAnsi="Calibri" w:hint="cs"/>
          <w:rtl/>
        </w:rPr>
        <w:t>ی</w:t>
      </w:r>
      <w:r w:rsidRPr="00C9587B">
        <w:rPr>
          <w:rFonts w:ascii="Calibri" w:eastAsia="Calibri" w:hAnsi="Calibri" w:hint="cs"/>
          <w:rtl/>
        </w:rPr>
        <w:t>ست كه توق</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 xml:space="preserve"> باشد. ا</w:t>
      </w:r>
      <w:r>
        <w:rPr>
          <w:rFonts w:ascii="Calibri" w:eastAsia="Calibri" w:hAnsi="Calibri" w:hint="cs"/>
          <w:rtl/>
        </w:rPr>
        <w:t>ی</w:t>
      </w:r>
      <w:r w:rsidRPr="00C9587B">
        <w:rPr>
          <w:rFonts w:ascii="Calibri" w:eastAsia="Calibri" w:hAnsi="Calibri" w:hint="cs"/>
          <w:rtl/>
        </w:rPr>
        <w:t>ن، سخن نها</w:t>
      </w:r>
      <w:r>
        <w:rPr>
          <w:rFonts w:ascii="Calibri" w:eastAsia="Calibri" w:hAnsi="Calibri" w:hint="cs"/>
          <w:rtl/>
        </w:rPr>
        <w:t>یی</w:t>
      </w:r>
      <w:r w:rsidRPr="00C9587B">
        <w:rPr>
          <w:rFonts w:ascii="Calibri" w:eastAsia="Calibri" w:hAnsi="Calibri" w:hint="cs"/>
          <w:rtl/>
        </w:rPr>
        <w:t xml:space="preserve"> در این مورد است که آیا اسماء خداوند متعال، توق</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 xml:space="preserve"> هستند و </w:t>
      </w:r>
      <w:r>
        <w:rPr>
          <w:rFonts w:ascii="Calibri" w:eastAsia="Calibri" w:hAnsi="Calibri" w:hint="cs"/>
          <w:rtl/>
        </w:rPr>
        <w:t>ی</w:t>
      </w:r>
      <w:r w:rsidRPr="00C9587B">
        <w:rPr>
          <w:rFonts w:ascii="Calibri" w:eastAsia="Calibri" w:hAnsi="Calibri" w:hint="cs"/>
          <w:rtl/>
        </w:rPr>
        <w:t>ا جا</w:t>
      </w:r>
      <w:r>
        <w:rPr>
          <w:rFonts w:ascii="Calibri" w:eastAsia="Calibri" w:hAnsi="Calibri" w:hint="cs"/>
          <w:rtl/>
        </w:rPr>
        <w:t>ی</w:t>
      </w:r>
      <w:r w:rsidRPr="00C9587B">
        <w:rPr>
          <w:rFonts w:ascii="Calibri" w:eastAsia="Calibri" w:hAnsi="Calibri" w:hint="cs"/>
          <w:rtl/>
        </w:rPr>
        <w:t>ز است كه بعض</w:t>
      </w:r>
      <w:r>
        <w:rPr>
          <w:rFonts w:ascii="Calibri" w:eastAsia="Calibri" w:hAnsi="Calibri" w:hint="cs"/>
          <w:rtl/>
        </w:rPr>
        <w:t>ی</w:t>
      </w:r>
      <w:r w:rsidRPr="00C9587B">
        <w:rPr>
          <w:rFonts w:ascii="Calibri" w:eastAsia="Calibri" w:hAnsi="Calibri" w:hint="cs"/>
          <w:rtl/>
        </w:rPr>
        <w:t xml:space="preserve"> از اسم</w:t>
      </w:r>
      <w:r w:rsidRPr="00C9587B">
        <w:rPr>
          <w:rFonts w:ascii="Calibri" w:eastAsia="Calibri" w:hAnsi="Calibri"/>
          <w:rtl/>
        </w:rPr>
        <w:softHyphen/>
      </w:r>
      <w:r w:rsidRPr="00C9587B">
        <w:rPr>
          <w:rFonts w:ascii="Calibri" w:eastAsia="Calibri" w:hAnsi="Calibri" w:hint="cs"/>
          <w:rtl/>
        </w:rPr>
        <w:t>هایی كه در نصوص ن</w:t>
      </w:r>
      <w:r>
        <w:rPr>
          <w:rFonts w:ascii="Calibri" w:eastAsia="Calibri" w:hAnsi="Calibri" w:hint="cs"/>
          <w:rtl/>
        </w:rPr>
        <w:t>ی</w:t>
      </w:r>
      <w:r w:rsidR="00E343E6">
        <w:rPr>
          <w:rFonts w:ascii="Calibri" w:eastAsia="Calibri" w:hAnsi="Calibri" w:hint="cs"/>
          <w:rtl/>
        </w:rPr>
        <w:t>امده، بر خداوند اطلاق گردد</w:t>
      </w:r>
      <w:r w:rsidRPr="00C9587B">
        <w:rPr>
          <w:rFonts w:ascii="Calibri" w:eastAsia="Calibri" w:hAnsi="Calibri" w:hint="cs"/>
          <w:rtl/>
        </w:rPr>
        <w:t>»</w:t>
      </w:r>
      <w:r w:rsidRPr="00C9587B">
        <w:rPr>
          <w:rFonts w:ascii="Calibri" w:eastAsia="Calibri" w:hAnsi="Calibri"/>
          <w:vertAlign w:val="superscript"/>
          <w:rtl/>
        </w:rPr>
        <w:footnoteReference w:id="162"/>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بنده</w:t>
      </w:r>
      <w:r>
        <w:rPr>
          <w:rFonts w:ascii="Calibri" w:eastAsia="Calibri" w:hAnsi="Calibri" w:hint="cs"/>
          <w:rtl/>
        </w:rPr>
        <w:t xml:space="preserve"> می‌</w:t>
      </w:r>
      <w:r w:rsidRPr="00C9587B">
        <w:rPr>
          <w:rFonts w:ascii="Calibri" w:eastAsia="Calibri" w:hAnsi="Calibri" w:hint="cs"/>
          <w:rtl/>
        </w:rPr>
        <w:t>گویم: در باب اخبار نیز بهتر است كه هنگام وجود ا</w:t>
      </w:r>
      <w:r>
        <w:rPr>
          <w:rFonts w:ascii="Calibri" w:eastAsia="Calibri" w:hAnsi="Calibri" w:hint="cs"/>
          <w:rtl/>
        </w:rPr>
        <w:t>ی</w:t>
      </w:r>
      <w:r w:rsidRPr="00C9587B">
        <w:rPr>
          <w:rFonts w:ascii="Calibri" w:eastAsia="Calibri" w:hAnsi="Calibri" w:hint="cs"/>
          <w:rtl/>
        </w:rPr>
        <w:t>نگونه الفاظ به همان الفاظی که در قرآن و سنت آمده</w:t>
      </w:r>
      <w:r w:rsidRPr="00C9587B">
        <w:rPr>
          <w:rFonts w:ascii="Calibri" w:eastAsia="Calibri" w:hAnsi="Calibri"/>
          <w:rtl/>
        </w:rPr>
        <w:softHyphen/>
      </w:r>
      <w:r w:rsidRPr="00C9587B">
        <w:rPr>
          <w:rFonts w:ascii="Calibri" w:eastAsia="Calibri" w:hAnsi="Calibri" w:hint="cs"/>
          <w:rtl/>
        </w:rPr>
        <w:t>اند اکتفا نماییم؛ بعنوان نمونه «اوّل» را بجای قدیم، «ق</w:t>
      </w:r>
      <w:r>
        <w:rPr>
          <w:rFonts w:ascii="Calibri" w:eastAsia="Calibri" w:hAnsi="Calibri" w:hint="cs"/>
          <w:rtl/>
        </w:rPr>
        <w:t>ی</w:t>
      </w:r>
      <w:r w:rsidRPr="00C9587B">
        <w:rPr>
          <w:rFonts w:ascii="Calibri" w:eastAsia="Calibri" w:hAnsi="Calibri" w:hint="cs"/>
          <w:rtl/>
        </w:rPr>
        <w:t>وم» را بجای قائم به نفس، و «الآخر» را بجای ازلی و ابدی استعمال نماییم؛ ز</w:t>
      </w:r>
      <w:r>
        <w:rPr>
          <w:rFonts w:ascii="Calibri" w:eastAsia="Calibri" w:hAnsi="Calibri" w:hint="cs"/>
          <w:rtl/>
        </w:rPr>
        <w:t>ی</w:t>
      </w:r>
      <w:r w:rsidRPr="00C9587B">
        <w:rPr>
          <w:rFonts w:ascii="Calibri" w:eastAsia="Calibri" w:hAnsi="Calibri" w:hint="cs"/>
          <w:rtl/>
        </w:rPr>
        <w:t>را تعب</w:t>
      </w:r>
      <w:r>
        <w:rPr>
          <w:rFonts w:ascii="Calibri" w:eastAsia="Calibri" w:hAnsi="Calibri" w:hint="cs"/>
          <w:rtl/>
        </w:rPr>
        <w:t>ی</w:t>
      </w:r>
      <w:r w:rsidRPr="00C9587B">
        <w:rPr>
          <w:rFonts w:ascii="Calibri" w:eastAsia="Calibri" w:hAnsi="Calibri" w:hint="cs"/>
          <w:rtl/>
        </w:rPr>
        <w:t>ر نمودن با الفاظی که در نصوص د</w:t>
      </w:r>
      <w:r>
        <w:rPr>
          <w:rFonts w:ascii="Calibri" w:eastAsia="Calibri" w:hAnsi="Calibri" w:hint="cs"/>
          <w:rtl/>
        </w:rPr>
        <w:t>ی</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 xml:space="preserve"> آمده است، بهتر و پسندیده</w:t>
      </w:r>
      <w:r w:rsidRPr="00C9587B">
        <w:rPr>
          <w:rFonts w:ascii="Calibri" w:eastAsia="Calibri" w:hAnsi="Calibri"/>
          <w:rtl/>
        </w:rPr>
        <w:softHyphen/>
      </w:r>
      <w:r w:rsidRPr="00C9587B">
        <w:rPr>
          <w:rFonts w:ascii="Calibri" w:eastAsia="Calibri" w:hAnsi="Calibri" w:hint="cs"/>
          <w:rtl/>
        </w:rPr>
        <w:t>تر می</w:t>
      </w:r>
      <w:r w:rsidRPr="00C9587B">
        <w:rPr>
          <w:rFonts w:ascii="Calibri" w:eastAsia="Calibri" w:hAnsi="Calibri"/>
          <w:rtl/>
        </w:rPr>
        <w:softHyphen/>
      </w:r>
      <w:r w:rsidRPr="00C9587B">
        <w:rPr>
          <w:rFonts w:ascii="Calibri" w:eastAsia="Calibri" w:hAnsi="Calibri" w:hint="cs"/>
          <w:rtl/>
        </w:rPr>
        <w:t xml:space="preserve">باشد. </w:t>
      </w:r>
    </w:p>
    <w:p w:rsidR="00C9587B" w:rsidRPr="00C9587B" w:rsidRDefault="00C9587B" w:rsidP="0076742A">
      <w:pPr>
        <w:pStyle w:val="a8"/>
        <w:widowControl w:val="0"/>
        <w:rPr>
          <w:rFonts w:eastAsia="Calibri"/>
          <w:rtl/>
        </w:rPr>
      </w:pPr>
      <w:r w:rsidRPr="00C9587B">
        <w:rPr>
          <w:rFonts w:ascii="Calibri" w:eastAsia="Calibri" w:hAnsi="Calibri" w:hint="cs"/>
          <w:rtl/>
        </w:rPr>
        <w:t>در ا</w:t>
      </w:r>
      <w:r>
        <w:rPr>
          <w:rFonts w:ascii="Calibri" w:eastAsia="Calibri" w:hAnsi="Calibri" w:hint="cs"/>
          <w:rtl/>
        </w:rPr>
        <w:t>ی</w:t>
      </w:r>
      <w:r w:rsidRPr="00C9587B">
        <w:rPr>
          <w:rFonts w:ascii="Calibri" w:eastAsia="Calibri" w:hAnsi="Calibri" w:hint="cs"/>
          <w:rtl/>
        </w:rPr>
        <w:t>نجا یک موضوع د</w:t>
      </w:r>
      <w:r>
        <w:rPr>
          <w:rFonts w:ascii="Calibri" w:eastAsia="Calibri" w:hAnsi="Calibri" w:hint="cs"/>
          <w:rtl/>
        </w:rPr>
        <w:t>ی</w:t>
      </w:r>
      <w:r w:rsidRPr="00C9587B">
        <w:rPr>
          <w:rFonts w:ascii="Calibri" w:eastAsia="Calibri" w:hAnsi="Calibri" w:hint="cs"/>
          <w:rtl/>
        </w:rPr>
        <w:t>گر باق</w:t>
      </w:r>
      <w:r>
        <w:rPr>
          <w:rFonts w:ascii="Calibri" w:eastAsia="Calibri" w:hAnsi="Calibri" w:hint="cs"/>
          <w:rtl/>
        </w:rPr>
        <w:t>ی</w:t>
      </w:r>
      <w:r w:rsidRPr="00C9587B">
        <w:rPr>
          <w:rFonts w:ascii="Calibri" w:eastAsia="Calibri" w:hAnsi="Calibri" w:hint="cs"/>
          <w:rtl/>
        </w:rPr>
        <w:t xml:space="preserve"> مانده كه ش</w:t>
      </w:r>
      <w:r>
        <w:rPr>
          <w:rFonts w:ascii="Calibri" w:eastAsia="Calibri" w:hAnsi="Calibri" w:hint="cs"/>
          <w:rtl/>
        </w:rPr>
        <w:t>ی</w:t>
      </w:r>
      <w:r w:rsidRPr="00C9587B">
        <w:rPr>
          <w:rFonts w:ascii="Calibri" w:eastAsia="Calibri" w:hAnsi="Calibri" w:hint="cs"/>
          <w:rtl/>
        </w:rPr>
        <w:t>خ الاسلام به آن پرداخته است و آن هم ا</w:t>
      </w:r>
      <w:r>
        <w:rPr>
          <w:rFonts w:ascii="Calibri" w:eastAsia="Calibri" w:hAnsi="Calibri" w:hint="cs"/>
          <w:rtl/>
        </w:rPr>
        <w:t>ی</w:t>
      </w:r>
      <w:r w:rsidRPr="00C9587B">
        <w:rPr>
          <w:rFonts w:ascii="Calibri" w:eastAsia="Calibri" w:hAnsi="Calibri" w:hint="cs"/>
          <w:rtl/>
        </w:rPr>
        <w:t>ن است كه جا</w:t>
      </w:r>
      <w:r>
        <w:rPr>
          <w:rFonts w:ascii="Calibri" w:eastAsia="Calibri" w:hAnsi="Calibri" w:hint="cs"/>
          <w:rtl/>
        </w:rPr>
        <w:t>ی</w:t>
      </w:r>
      <w:r w:rsidRPr="00C9587B">
        <w:rPr>
          <w:rFonts w:ascii="Calibri" w:eastAsia="Calibri" w:hAnsi="Calibri" w:hint="cs"/>
          <w:rtl/>
        </w:rPr>
        <w:t>ز ن</w:t>
      </w:r>
      <w:r>
        <w:rPr>
          <w:rFonts w:ascii="Calibri" w:eastAsia="Calibri" w:hAnsi="Calibri" w:hint="cs"/>
          <w:rtl/>
        </w:rPr>
        <w:t>ی</w:t>
      </w:r>
      <w:r w:rsidRPr="00C9587B">
        <w:rPr>
          <w:rFonts w:ascii="Calibri" w:eastAsia="Calibri" w:hAnsi="Calibri" w:hint="cs"/>
          <w:rtl/>
        </w:rPr>
        <w:t>ست در مورد خداوند با اخبار سوء خبر داد؛ ا</w:t>
      </w:r>
      <w:r>
        <w:rPr>
          <w:rFonts w:ascii="Calibri" w:eastAsia="Calibri" w:hAnsi="Calibri" w:hint="cs"/>
          <w:rtl/>
        </w:rPr>
        <w:t>ی</w:t>
      </w:r>
      <w:r w:rsidRPr="00C9587B">
        <w:rPr>
          <w:rFonts w:ascii="Calibri" w:eastAsia="Calibri" w:hAnsi="Calibri" w:hint="cs"/>
          <w:rtl/>
        </w:rPr>
        <w:t>شان م</w:t>
      </w:r>
      <w:r>
        <w:rPr>
          <w:rFonts w:ascii="Calibri" w:eastAsia="Calibri" w:hAnsi="Calibri" w:hint="cs"/>
          <w:rtl/>
        </w:rPr>
        <w:t>ی</w:t>
      </w:r>
      <w:r w:rsidRPr="00C9587B">
        <w:rPr>
          <w:rFonts w:ascii="Calibri" w:eastAsia="Calibri" w:hAnsi="Calibri"/>
          <w:rtl/>
        </w:rPr>
        <w:softHyphen/>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«م</w:t>
      </w:r>
      <w:r>
        <w:rPr>
          <w:rFonts w:ascii="Calibri" w:eastAsia="Calibri" w:hAnsi="Calibri" w:hint="cs"/>
          <w:rtl/>
        </w:rPr>
        <w:t>ی</w:t>
      </w:r>
      <w:r w:rsidRPr="00C9587B">
        <w:rPr>
          <w:rFonts w:ascii="Calibri" w:eastAsia="Calibri" w:hAnsi="Calibri" w:hint="cs"/>
          <w:rtl/>
        </w:rPr>
        <w:t>ان فراخواندن خداوند و خبر دادن از و</w:t>
      </w:r>
      <w:r>
        <w:rPr>
          <w:rFonts w:ascii="Calibri" w:eastAsia="Calibri" w:hAnsi="Calibri" w:hint="cs"/>
          <w:rtl/>
        </w:rPr>
        <w:t>ی</w:t>
      </w:r>
      <w:r w:rsidRPr="00C9587B">
        <w:rPr>
          <w:rFonts w:ascii="Calibri" w:eastAsia="Calibri" w:hAnsi="Calibri" w:hint="cs"/>
          <w:rtl/>
        </w:rPr>
        <w:t xml:space="preserve"> تفاوت وجود دارد؛ ز</w:t>
      </w:r>
      <w:r>
        <w:rPr>
          <w:rFonts w:ascii="Calibri" w:eastAsia="Calibri" w:hAnsi="Calibri" w:hint="cs"/>
          <w:rtl/>
        </w:rPr>
        <w:t>ی</w:t>
      </w:r>
      <w:r w:rsidRPr="00C9587B">
        <w:rPr>
          <w:rFonts w:ascii="Calibri" w:eastAsia="Calibri" w:hAnsi="Calibri" w:hint="cs"/>
          <w:rtl/>
        </w:rPr>
        <w:t xml:space="preserve">را خداوند فقط با اسم خوب </w:t>
      </w:r>
      <w:r>
        <w:rPr>
          <w:rFonts w:ascii="Calibri" w:eastAsia="Calibri" w:hAnsi="Calibri" w:hint="cs"/>
          <w:rtl/>
        </w:rPr>
        <w:t>ی</w:t>
      </w:r>
      <w:r w:rsidRPr="00C9587B">
        <w:rPr>
          <w:rFonts w:ascii="Calibri" w:eastAsia="Calibri" w:hAnsi="Calibri" w:hint="cs"/>
          <w:rtl/>
        </w:rPr>
        <w:t>ا اسم غ</w:t>
      </w:r>
      <w:r>
        <w:rPr>
          <w:rFonts w:ascii="Calibri" w:eastAsia="Calibri" w:hAnsi="Calibri" w:hint="cs"/>
          <w:rtl/>
        </w:rPr>
        <w:t>ی</w:t>
      </w:r>
      <w:r w:rsidRPr="00C9587B">
        <w:rPr>
          <w:rFonts w:ascii="Calibri" w:eastAsia="Calibri" w:hAnsi="Calibri" w:hint="cs"/>
          <w:rtl/>
        </w:rPr>
        <w:t>ر بد فرا خوانده م</w:t>
      </w:r>
      <w:r>
        <w:rPr>
          <w:rFonts w:ascii="Calibri" w:eastAsia="Calibri" w:hAnsi="Calibri" w:hint="cs"/>
          <w:rtl/>
        </w:rPr>
        <w:t>ی</w:t>
      </w:r>
      <w:r w:rsidRPr="00C9587B">
        <w:rPr>
          <w:rFonts w:ascii="Calibri" w:eastAsia="Calibri" w:hAnsi="Calibri" w:hint="cs"/>
          <w:rtl/>
        </w:rPr>
        <w:t>‌شود، هر چند كه راجع به آن دستوری ن</w:t>
      </w:r>
      <w:r>
        <w:rPr>
          <w:rFonts w:ascii="Calibri" w:eastAsia="Calibri" w:hAnsi="Calibri" w:hint="cs"/>
          <w:rtl/>
        </w:rPr>
        <w:t>ی</w:t>
      </w:r>
      <w:r w:rsidRPr="00C9587B">
        <w:rPr>
          <w:rFonts w:ascii="Calibri" w:eastAsia="Calibri" w:hAnsi="Calibri" w:hint="cs"/>
          <w:rtl/>
        </w:rPr>
        <w:t>امده باشد؛ مانند اسم، ش</w:t>
      </w:r>
      <w:r>
        <w:rPr>
          <w:rFonts w:ascii="Calibri" w:eastAsia="Calibri" w:hAnsi="Calibri" w:hint="cs"/>
          <w:rtl/>
        </w:rPr>
        <w:t>ی</w:t>
      </w:r>
      <w:r w:rsidRPr="00C9587B">
        <w:rPr>
          <w:rFonts w:ascii="Calibri" w:eastAsia="Calibri" w:hAnsi="Calibri" w:hint="cs"/>
          <w:rtl/>
        </w:rPr>
        <w:t>ئ، ذات و موجود؛ آن هم وقت</w:t>
      </w:r>
      <w:r>
        <w:rPr>
          <w:rFonts w:ascii="Calibri" w:eastAsia="Calibri" w:hAnsi="Calibri" w:hint="cs"/>
          <w:rtl/>
        </w:rPr>
        <w:t>ی</w:t>
      </w:r>
      <w:r w:rsidRPr="00C9587B">
        <w:rPr>
          <w:rFonts w:ascii="Calibri" w:eastAsia="Calibri" w:hAnsi="Calibri" w:hint="cs"/>
          <w:rtl/>
        </w:rPr>
        <w:t xml:space="preserve"> كه از آن معنا</w:t>
      </w:r>
      <w:r>
        <w:rPr>
          <w:rFonts w:ascii="Calibri" w:eastAsia="Calibri" w:hAnsi="Calibri" w:hint="cs"/>
          <w:rtl/>
        </w:rPr>
        <w:t>ی</w:t>
      </w:r>
      <w:r w:rsidRPr="00C9587B">
        <w:rPr>
          <w:rFonts w:ascii="Calibri" w:eastAsia="Calibri" w:hAnsi="Calibri" w:hint="cs"/>
          <w:rtl/>
        </w:rPr>
        <w:t xml:space="preserve"> ثابت، مورد نظر باشد. اگر منظور از آن موجود به هنگام وقوع حادثه و مص</w:t>
      </w:r>
      <w:r>
        <w:rPr>
          <w:rFonts w:ascii="Calibri" w:eastAsia="Calibri" w:hAnsi="Calibri" w:hint="cs"/>
          <w:rtl/>
        </w:rPr>
        <w:t>ی</w:t>
      </w:r>
      <w:r w:rsidRPr="00C9587B">
        <w:rPr>
          <w:rFonts w:ascii="Calibri" w:eastAsia="Calibri" w:hAnsi="Calibri" w:hint="cs"/>
          <w:rtl/>
        </w:rPr>
        <w:t>بت باشد پس از جمله اسماء مبار</w:t>
      </w:r>
      <w:r w:rsidR="00BF0EFD">
        <w:rPr>
          <w:rFonts w:ascii="Calibri" w:eastAsia="Calibri" w:hAnsi="Calibri" w:hint="cs"/>
          <w:rtl/>
        </w:rPr>
        <w:t xml:space="preserve">ک </w:t>
      </w:r>
      <w:r w:rsidRPr="00C9587B">
        <w:rPr>
          <w:rFonts w:ascii="Calibri" w:eastAsia="Calibri" w:hAnsi="Calibri" w:hint="cs"/>
          <w:rtl/>
        </w:rPr>
        <w:t>و</w:t>
      </w:r>
      <w:r>
        <w:rPr>
          <w:rFonts w:ascii="Calibri" w:eastAsia="Calibri" w:hAnsi="Calibri" w:hint="cs"/>
          <w:rtl/>
        </w:rPr>
        <w:t>ی</w:t>
      </w:r>
      <w:r w:rsidRPr="00C9587B">
        <w:rPr>
          <w:rFonts w:ascii="Calibri" w:eastAsia="Calibri" w:hAnsi="Calibri" w:hint="cs"/>
          <w:rtl/>
        </w:rPr>
        <w:t xml:space="preserve"> بشمار می</w:t>
      </w:r>
      <w:r w:rsidRPr="00C9587B">
        <w:rPr>
          <w:rFonts w:ascii="Calibri" w:eastAsia="Calibri" w:hAnsi="Calibri"/>
          <w:rtl/>
        </w:rPr>
        <w:softHyphen/>
      </w:r>
      <w:r w:rsidRPr="00C9587B">
        <w:rPr>
          <w:rFonts w:ascii="Calibri" w:eastAsia="Calibri" w:hAnsi="Calibri" w:hint="cs"/>
          <w:rtl/>
        </w:rPr>
        <w:t>رود. مر</w:t>
      </w:r>
      <w:r>
        <w:rPr>
          <w:rFonts w:ascii="Calibri" w:eastAsia="Calibri" w:hAnsi="Calibri" w:hint="cs"/>
          <w:rtl/>
        </w:rPr>
        <w:t>ی</w:t>
      </w:r>
      <w:r w:rsidRPr="00C9587B">
        <w:rPr>
          <w:rFonts w:ascii="Calibri" w:eastAsia="Calibri" w:hAnsi="Calibri" w:hint="cs"/>
          <w:rtl/>
        </w:rPr>
        <w:t>د و متكلم جزو همین اسم</w:t>
      </w:r>
      <w:r w:rsidRPr="00C9587B">
        <w:rPr>
          <w:rFonts w:ascii="Calibri" w:eastAsia="Calibri" w:hAnsi="Calibri"/>
          <w:rtl/>
        </w:rPr>
        <w:softHyphen/>
      </w:r>
      <w:r w:rsidRPr="00C9587B">
        <w:rPr>
          <w:rFonts w:ascii="Calibri" w:eastAsia="Calibri" w:hAnsi="Calibri" w:hint="cs"/>
          <w:rtl/>
        </w:rPr>
        <w:t>ها هستند؛ ز</w:t>
      </w:r>
      <w:r>
        <w:rPr>
          <w:rFonts w:ascii="Calibri" w:eastAsia="Calibri" w:hAnsi="Calibri" w:hint="cs"/>
          <w:rtl/>
        </w:rPr>
        <w:t>ی</w:t>
      </w:r>
      <w:r w:rsidRPr="00C9587B">
        <w:rPr>
          <w:rFonts w:ascii="Calibri" w:eastAsia="Calibri" w:hAnsi="Calibri" w:hint="cs"/>
          <w:rtl/>
        </w:rPr>
        <w:t>را اراده و كلام به خوب و بد تقس</w:t>
      </w:r>
      <w:r>
        <w:rPr>
          <w:rFonts w:ascii="Calibri" w:eastAsia="Calibri" w:hAnsi="Calibri" w:hint="cs"/>
          <w:rtl/>
        </w:rPr>
        <w:t>ی</w:t>
      </w:r>
      <w:r w:rsidRPr="00C9587B">
        <w:rPr>
          <w:rFonts w:ascii="Calibri" w:eastAsia="Calibri" w:hAnsi="Calibri" w:hint="cs"/>
          <w:rtl/>
        </w:rPr>
        <w:t>م م</w:t>
      </w:r>
      <w:r>
        <w:rPr>
          <w:rFonts w:ascii="Calibri" w:eastAsia="Calibri" w:hAnsi="Calibri" w:hint="cs"/>
          <w:rtl/>
        </w:rPr>
        <w:t>ی</w:t>
      </w:r>
      <w:r w:rsidRPr="00C9587B">
        <w:rPr>
          <w:rFonts w:ascii="Calibri" w:eastAsia="Calibri" w:hAnsi="Calibri" w:hint="cs"/>
          <w:rtl/>
        </w:rPr>
        <w:t>‌شوند و از جمله اسم</w:t>
      </w:r>
      <w:r w:rsidRPr="00C9587B">
        <w:rPr>
          <w:rFonts w:ascii="Calibri" w:eastAsia="Calibri" w:hAnsi="Calibri"/>
          <w:rtl/>
        </w:rPr>
        <w:softHyphen/>
      </w:r>
      <w:r w:rsidRPr="00C9587B">
        <w:rPr>
          <w:rFonts w:ascii="Calibri" w:eastAsia="Calibri" w:hAnsi="Calibri" w:hint="cs"/>
          <w:rtl/>
        </w:rPr>
        <w:t>های مبار</w:t>
      </w:r>
      <w:r w:rsidR="00BF0EFD">
        <w:rPr>
          <w:rFonts w:ascii="Calibri" w:eastAsia="Calibri" w:hAnsi="Calibri" w:hint="cs"/>
          <w:rtl/>
        </w:rPr>
        <w:t xml:space="preserve">ک </w:t>
      </w:r>
      <w:r w:rsidRPr="00C9587B">
        <w:rPr>
          <w:rFonts w:ascii="Calibri" w:eastAsia="Calibri" w:hAnsi="Calibri" w:hint="cs"/>
          <w:rtl/>
        </w:rPr>
        <w:t>خداوند ن</w:t>
      </w:r>
      <w:r>
        <w:rPr>
          <w:rFonts w:ascii="Calibri" w:eastAsia="Calibri" w:hAnsi="Calibri" w:hint="cs"/>
          <w:rtl/>
        </w:rPr>
        <w:t>ی</w:t>
      </w:r>
      <w:r w:rsidRPr="00C9587B">
        <w:rPr>
          <w:rFonts w:ascii="Calibri" w:eastAsia="Calibri" w:hAnsi="Calibri" w:hint="cs"/>
          <w:rtl/>
        </w:rPr>
        <w:t>ستند. برخلاف اسم حك</w:t>
      </w:r>
      <w:r>
        <w:rPr>
          <w:rFonts w:ascii="Calibri" w:eastAsia="Calibri" w:hAnsi="Calibri" w:hint="cs"/>
          <w:rtl/>
        </w:rPr>
        <w:t>ی</w:t>
      </w:r>
      <w:r w:rsidRPr="00C9587B">
        <w:rPr>
          <w:rFonts w:ascii="Calibri" w:eastAsia="Calibri" w:hAnsi="Calibri" w:hint="cs"/>
          <w:rtl/>
        </w:rPr>
        <w:t>م، رح</w:t>
      </w:r>
      <w:r>
        <w:rPr>
          <w:rFonts w:ascii="Calibri" w:eastAsia="Calibri" w:hAnsi="Calibri" w:hint="cs"/>
          <w:rtl/>
        </w:rPr>
        <w:t>ی</w:t>
      </w:r>
      <w:r w:rsidRPr="00C9587B">
        <w:rPr>
          <w:rFonts w:ascii="Calibri" w:eastAsia="Calibri" w:hAnsi="Calibri" w:hint="cs"/>
          <w:rtl/>
        </w:rPr>
        <w:t>م، صادق و مانند اینها که تنها معنا</w:t>
      </w:r>
      <w:r>
        <w:rPr>
          <w:rFonts w:ascii="Calibri" w:eastAsia="Calibri" w:hAnsi="Calibri" w:hint="cs"/>
          <w:rtl/>
        </w:rPr>
        <w:t>ی</w:t>
      </w:r>
      <w:r w:rsidRPr="00C9587B">
        <w:rPr>
          <w:rFonts w:ascii="Calibri" w:eastAsia="Calibri" w:hAnsi="Calibri" w:hint="cs"/>
          <w:rtl/>
        </w:rPr>
        <w:t xml:space="preserve"> نیک از آنها فهم</w:t>
      </w:r>
      <w:r>
        <w:rPr>
          <w:rFonts w:ascii="Calibri" w:eastAsia="Calibri" w:hAnsi="Calibri" w:hint="cs"/>
          <w:rtl/>
        </w:rPr>
        <w:t>ی</w:t>
      </w:r>
      <w:r w:rsidRPr="00C9587B">
        <w:rPr>
          <w:rFonts w:ascii="Calibri" w:eastAsia="Calibri" w:hAnsi="Calibri" w:hint="cs"/>
          <w:rtl/>
        </w:rPr>
        <w:t>ده م</w:t>
      </w:r>
      <w:r>
        <w:rPr>
          <w:rFonts w:ascii="Calibri" w:eastAsia="Calibri" w:hAnsi="Calibri" w:hint="cs"/>
          <w:rtl/>
        </w:rPr>
        <w:t>ی</w:t>
      </w:r>
      <w:r w:rsidR="00E343E6">
        <w:rPr>
          <w:rFonts w:ascii="Calibri" w:eastAsia="Calibri" w:hAnsi="Calibri" w:hint="cs"/>
          <w:rtl/>
        </w:rPr>
        <w:t>‌شود</w:t>
      </w:r>
      <w:r w:rsidRPr="00C9587B">
        <w:rPr>
          <w:rFonts w:ascii="Calibri" w:eastAsia="Calibri" w:hAnsi="Calibri" w:hint="cs"/>
          <w:rtl/>
        </w:rPr>
        <w:t>»</w:t>
      </w:r>
      <w:r w:rsidRPr="00C9587B">
        <w:rPr>
          <w:rFonts w:ascii="Calibri" w:eastAsia="Calibri" w:hAnsi="Calibri"/>
          <w:vertAlign w:val="superscript"/>
          <w:rtl/>
        </w:rPr>
        <w:footnoteReference w:id="163"/>
      </w:r>
      <w:r w:rsidR="00E343E6">
        <w:rPr>
          <w:rFonts w:eastAsia="Calibri" w:hint="cs"/>
          <w:rtl/>
        </w:rPr>
        <w:t>.</w:t>
      </w:r>
    </w:p>
    <w:p w:rsidR="00C9587B" w:rsidRPr="00C9587B" w:rsidRDefault="00C9587B" w:rsidP="0076742A">
      <w:pPr>
        <w:pStyle w:val="a8"/>
        <w:widowControl w:val="0"/>
        <w:rPr>
          <w:rFonts w:eastAsia="Calibri"/>
          <w:rtl/>
        </w:rPr>
      </w:pPr>
      <w:r w:rsidRPr="00C9587B">
        <w:rPr>
          <w:rFonts w:ascii="Calibri" w:eastAsia="Calibri" w:hAnsi="Calibri" w:hint="cs"/>
          <w:rtl/>
        </w:rPr>
        <w:t>چه بسا که کسانی اعتراض کنند و بگویند: از علما و اندیشمندان اسلامی اعم از محدث</w:t>
      </w:r>
      <w:r>
        <w:rPr>
          <w:rFonts w:ascii="Calibri" w:eastAsia="Calibri" w:hAnsi="Calibri" w:hint="cs"/>
          <w:rtl/>
        </w:rPr>
        <w:t>ی</w:t>
      </w:r>
      <w:r w:rsidRPr="00C9587B">
        <w:rPr>
          <w:rFonts w:ascii="Calibri" w:eastAsia="Calibri" w:hAnsi="Calibri" w:hint="cs"/>
          <w:rtl/>
        </w:rPr>
        <w:t>ن و مفسر</w:t>
      </w:r>
      <w:r>
        <w:rPr>
          <w:rFonts w:ascii="Calibri" w:eastAsia="Calibri" w:hAnsi="Calibri" w:hint="cs"/>
          <w:rtl/>
        </w:rPr>
        <w:t>ی</w:t>
      </w:r>
      <w:r w:rsidRPr="00C9587B">
        <w:rPr>
          <w:rFonts w:ascii="Calibri" w:eastAsia="Calibri" w:hAnsi="Calibri" w:hint="cs"/>
          <w:rtl/>
        </w:rPr>
        <w:t>ن به تواتر رسیده است که آنها اسماء و صفات خداوند را تفس</w:t>
      </w:r>
      <w:r>
        <w:rPr>
          <w:rFonts w:ascii="Calibri" w:eastAsia="Calibri" w:hAnsi="Calibri" w:hint="cs"/>
          <w:rtl/>
        </w:rPr>
        <w:t>ی</w:t>
      </w:r>
      <w:r w:rsidRPr="00C9587B">
        <w:rPr>
          <w:rFonts w:ascii="Calibri" w:eastAsia="Calibri" w:hAnsi="Calibri" w:hint="cs"/>
          <w:rtl/>
        </w:rPr>
        <w:t>ر نموده</w:t>
      </w:r>
      <w:r w:rsidRPr="00C9587B">
        <w:rPr>
          <w:rFonts w:ascii="Calibri" w:eastAsia="Calibri" w:hAnsi="Calibri"/>
          <w:rtl/>
        </w:rPr>
        <w:softHyphen/>
      </w:r>
      <w:r w:rsidRPr="00C9587B">
        <w:rPr>
          <w:rFonts w:ascii="Calibri" w:eastAsia="Calibri" w:hAnsi="Calibri" w:hint="cs"/>
          <w:rtl/>
        </w:rPr>
        <w:t>اند؛ پس با این کثرت تفسیرها چگونه شما آنها را توقیفی می</w:t>
      </w:r>
      <w:r w:rsidRPr="00C9587B">
        <w:rPr>
          <w:rFonts w:ascii="Calibri" w:eastAsia="Calibri" w:hAnsi="Calibri"/>
          <w:rtl/>
        </w:rPr>
        <w:softHyphen/>
      </w:r>
      <w:r w:rsidRPr="00C9587B">
        <w:rPr>
          <w:rFonts w:ascii="Calibri" w:eastAsia="Calibri" w:hAnsi="Calibri" w:hint="cs"/>
          <w:rtl/>
        </w:rPr>
        <w:t xml:space="preserve">دانید؟ </w:t>
      </w:r>
    </w:p>
    <w:p w:rsidR="00C9587B" w:rsidRPr="00C9587B" w:rsidRDefault="00C9587B" w:rsidP="0076742A">
      <w:pPr>
        <w:pStyle w:val="a8"/>
        <w:rPr>
          <w:rFonts w:eastAsia="Calibri"/>
          <w:rtl/>
        </w:rPr>
      </w:pPr>
      <w:r w:rsidRPr="00C9587B">
        <w:rPr>
          <w:rFonts w:ascii="Calibri" w:eastAsia="Calibri" w:hAnsi="Calibri" w:hint="cs"/>
          <w:rtl/>
        </w:rPr>
        <w:t>پاسخ این سؤال در سخن ابن ق</w:t>
      </w:r>
      <w:r>
        <w:rPr>
          <w:rFonts w:ascii="Calibri" w:eastAsia="Calibri" w:hAnsi="Calibri" w:hint="cs"/>
          <w:rtl/>
        </w:rPr>
        <w:t>ی</w:t>
      </w:r>
      <w:r w:rsidRPr="00C9587B">
        <w:rPr>
          <w:rFonts w:ascii="Calibri" w:eastAsia="Calibri" w:hAnsi="Calibri" w:hint="cs"/>
          <w:rtl/>
        </w:rPr>
        <w:t>م نهفته است که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«ه</w:t>
      </w:r>
      <w:r>
        <w:rPr>
          <w:rFonts w:ascii="Calibri" w:eastAsia="Calibri" w:hAnsi="Calibri" w:hint="cs"/>
          <w:rtl/>
        </w:rPr>
        <w:t>ی</w:t>
      </w:r>
      <w:r w:rsidRPr="00C9587B">
        <w:rPr>
          <w:rFonts w:ascii="Calibri" w:eastAsia="Calibri" w:hAnsi="Calibri" w:hint="cs"/>
          <w:rtl/>
        </w:rPr>
        <w:t>چ چ</w:t>
      </w:r>
      <w:r>
        <w:rPr>
          <w:rFonts w:ascii="Calibri" w:eastAsia="Calibri" w:hAnsi="Calibri" w:hint="cs"/>
          <w:rtl/>
        </w:rPr>
        <w:t>ی</w:t>
      </w:r>
      <w:r w:rsidRPr="00C9587B">
        <w:rPr>
          <w:rFonts w:ascii="Calibri" w:eastAsia="Calibri" w:hAnsi="Calibri" w:hint="cs"/>
          <w:rtl/>
        </w:rPr>
        <w:t>ز</w:t>
      </w:r>
      <w:r>
        <w:rPr>
          <w:rFonts w:ascii="Calibri" w:eastAsia="Calibri" w:hAnsi="Calibri" w:hint="cs"/>
          <w:rtl/>
        </w:rPr>
        <w:t>ی</w:t>
      </w:r>
      <w:r w:rsidRPr="00C9587B">
        <w:rPr>
          <w:rFonts w:ascii="Calibri" w:eastAsia="Calibri" w:hAnsi="Calibri" w:hint="cs"/>
          <w:rtl/>
        </w:rPr>
        <w:t xml:space="preserve"> نمی</w:t>
      </w:r>
      <w:r w:rsidRPr="00C9587B">
        <w:rPr>
          <w:rFonts w:ascii="Calibri" w:eastAsia="Calibri" w:hAnsi="Calibri"/>
          <w:rtl/>
        </w:rPr>
        <w:softHyphen/>
      </w:r>
      <w:r w:rsidRPr="00C9587B">
        <w:rPr>
          <w:rFonts w:ascii="Calibri" w:eastAsia="Calibri" w:hAnsi="Calibri" w:hint="cs"/>
          <w:rtl/>
        </w:rPr>
        <w:t>تواند جا</w:t>
      </w:r>
      <w:r>
        <w:rPr>
          <w:rFonts w:ascii="Calibri" w:eastAsia="Calibri" w:hAnsi="Calibri" w:hint="cs"/>
          <w:rtl/>
        </w:rPr>
        <w:t>ی</w:t>
      </w:r>
      <w:r w:rsidRPr="00C9587B">
        <w:rPr>
          <w:rFonts w:ascii="Calibri" w:eastAsia="Calibri" w:hAnsi="Calibri" w:hint="cs"/>
          <w:rtl/>
        </w:rPr>
        <w:t>گزین اسماء خداوند شود و معنا</w:t>
      </w:r>
      <w:r>
        <w:rPr>
          <w:rFonts w:ascii="Calibri" w:eastAsia="Calibri" w:hAnsi="Calibri" w:hint="cs"/>
          <w:rtl/>
        </w:rPr>
        <w:t>ی</w:t>
      </w:r>
      <w:r w:rsidRPr="00C9587B">
        <w:rPr>
          <w:rFonts w:ascii="Calibri" w:eastAsia="Calibri" w:hAnsi="Calibri" w:hint="cs"/>
          <w:rtl/>
        </w:rPr>
        <w:t xml:space="preserve"> آنها را ادا نما</w:t>
      </w:r>
      <w:r>
        <w:rPr>
          <w:rFonts w:ascii="Calibri" w:eastAsia="Calibri" w:hAnsi="Calibri" w:hint="cs"/>
          <w:rtl/>
        </w:rPr>
        <w:t>ی</w:t>
      </w:r>
      <w:r w:rsidRPr="00C9587B">
        <w:rPr>
          <w:rFonts w:ascii="Calibri" w:eastAsia="Calibri" w:hAnsi="Calibri" w:hint="cs"/>
          <w:rtl/>
        </w:rPr>
        <w:t>د. و تفس</w:t>
      </w:r>
      <w:r>
        <w:rPr>
          <w:rFonts w:ascii="Calibri" w:eastAsia="Calibri" w:hAnsi="Calibri" w:hint="cs"/>
          <w:rtl/>
        </w:rPr>
        <w:t>ی</w:t>
      </w:r>
      <w:r w:rsidRPr="00C9587B">
        <w:rPr>
          <w:rFonts w:ascii="Calibri" w:eastAsia="Calibri" w:hAnsi="Calibri" w:hint="cs"/>
          <w:rtl/>
        </w:rPr>
        <w:t>ر آنها با کلمات دیگر، تفسیر به مرادف محض نیست؛ بلکه به خاطر تقریب به ذهن و فهماندن مفهوم آنها است.»</w:t>
      </w:r>
      <w:r w:rsidRPr="00C9587B">
        <w:rPr>
          <w:rFonts w:ascii="Calibri" w:eastAsia="Calibri" w:hAnsi="Calibri"/>
          <w:vertAlign w:val="superscript"/>
          <w:rtl/>
        </w:rPr>
        <w:footnoteReference w:id="164"/>
      </w:r>
    </w:p>
    <w:p w:rsidR="00C9587B" w:rsidRPr="00C9587B" w:rsidRDefault="00C9587B" w:rsidP="0076742A">
      <w:pPr>
        <w:pStyle w:val="a9"/>
        <w:rPr>
          <w:rFonts w:eastAsia="Calibri"/>
          <w:rtl/>
        </w:rPr>
      </w:pPr>
      <w:r w:rsidRPr="00C9587B">
        <w:rPr>
          <w:rFonts w:eastAsia="Calibri" w:hint="cs"/>
          <w:rtl/>
        </w:rPr>
        <w:t>اطلاق لفظ صفات بر خداوند منافاتي با توقيفی بودن ندارد</w:t>
      </w:r>
    </w:p>
    <w:p w:rsidR="00C9587B" w:rsidRPr="00C9587B" w:rsidRDefault="00C9587B" w:rsidP="0076742A">
      <w:pPr>
        <w:pStyle w:val="a8"/>
        <w:rPr>
          <w:rFonts w:eastAsia="Calibri"/>
          <w:rtl/>
        </w:rPr>
      </w:pPr>
      <w:r w:rsidRPr="00C9587B">
        <w:rPr>
          <w:rFonts w:ascii="Calibri" w:eastAsia="Calibri" w:hAnsi="Calibri" w:hint="cs"/>
          <w:rtl/>
        </w:rPr>
        <w:t>برخ</w:t>
      </w:r>
      <w:r>
        <w:rPr>
          <w:rFonts w:ascii="Calibri" w:eastAsia="Calibri" w:hAnsi="Calibri" w:hint="cs"/>
          <w:rtl/>
        </w:rPr>
        <w:t>ی</w:t>
      </w:r>
      <w:r w:rsidRPr="00C9587B">
        <w:rPr>
          <w:rFonts w:ascii="Calibri" w:eastAsia="Calibri" w:hAnsi="Calibri" w:hint="cs"/>
          <w:rtl/>
        </w:rPr>
        <w:t xml:space="preserve"> از علما گمان کرده</w:t>
      </w:r>
      <w:r w:rsidRPr="00C9587B">
        <w:rPr>
          <w:rFonts w:ascii="Calibri" w:eastAsia="Calibri" w:hAnsi="Calibri"/>
          <w:rtl/>
        </w:rPr>
        <w:softHyphen/>
      </w:r>
      <w:r w:rsidRPr="00C9587B">
        <w:rPr>
          <w:rFonts w:ascii="Calibri" w:eastAsia="Calibri" w:hAnsi="Calibri" w:hint="cs"/>
          <w:rtl/>
        </w:rPr>
        <w:t>اند كه اطلاق لفظ صفات بر خداوند با توق</w:t>
      </w:r>
      <w:r>
        <w:rPr>
          <w:rFonts w:ascii="Calibri" w:eastAsia="Calibri" w:hAnsi="Calibri" w:hint="cs"/>
          <w:rtl/>
        </w:rPr>
        <w:t>ی</w:t>
      </w:r>
      <w:r w:rsidRPr="00C9587B">
        <w:rPr>
          <w:rFonts w:ascii="Calibri" w:eastAsia="Calibri" w:hAnsi="Calibri" w:hint="cs"/>
          <w:rtl/>
        </w:rPr>
        <w:t>ف</w:t>
      </w:r>
      <w:r>
        <w:rPr>
          <w:rFonts w:ascii="Calibri" w:eastAsia="Calibri" w:hAnsi="Calibri" w:hint="cs"/>
          <w:rtl/>
        </w:rPr>
        <w:t>ی</w:t>
      </w:r>
      <w:r w:rsidRPr="00C9587B">
        <w:rPr>
          <w:rFonts w:ascii="Calibri" w:eastAsia="Calibri" w:hAnsi="Calibri" w:hint="cs"/>
          <w:rtl/>
        </w:rPr>
        <w:t xml:space="preserve"> بودن كه یکی از اصول اعتقادی اهل سنت و جماعت بشمار می</w:t>
      </w:r>
      <w:r w:rsidRPr="00C9587B">
        <w:rPr>
          <w:rFonts w:ascii="Calibri" w:eastAsia="Calibri" w:hAnsi="Calibri"/>
          <w:rtl/>
        </w:rPr>
        <w:softHyphen/>
      </w:r>
      <w:r w:rsidRPr="00C9587B">
        <w:rPr>
          <w:rFonts w:ascii="Calibri" w:eastAsia="Calibri" w:hAnsi="Calibri" w:hint="cs"/>
          <w:rtl/>
        </w:rPr>
        <w:t xml:space="preserve">رود، منافات دارد و گمان آنها بر این است که این، کار بدعت گذاران است و در قرآن و سنت و سخنان سلف صالح وارد نشده است. </w:t>
      </w:r>
    </w:p>
    <w:p w:rsidR="00E343E6" w:rsidRDefault="00C9587B" w:rsidP="0076742A">
      <w:pPr>
        <w:pStyle w:val="a8"/>
        <w:rPr>
          <w:rFonts w:ascii="Calibri" w:eastAsia="Calibri" w:hAnsi="Calibri" w:hint="cs"/>
          <w:rtl/>
        </w:rPr>
      </w:pPr>
      <w:r w:rsidRPr="00C9587B">
        <w:rPr>
          <w:rFonts w:ascii="Calibri" w:eastAsia="Calibri" w:hAnsi="Calibri" w:hint="cs"/>
          <w:rtl/>
        </w:rPr>
        <w:t>اما مسأله آنگونه ن</w:t>
      </w:r>
      <w:r>
        <w:rPr>
          <w:rFonts w:ascii="Calibri" w:eastAsia="Calibri" w:hAnsi="Calibri" w:hint="cs"/>
          <w:rtl/>
        </w:rPr>
        <w:t>ی</w:t>
      </w:r>
      <w:r w:rsidRPr="00C9587B">
        <w:rPr>
          <w:rFonts w:ascii="Calibri" w:eastAsia="Calibri" w:hAnsi="Calibri" w:hint="cs"/>
          <w:rtl/>
        </w:rPr>
        <w:t>ست كه آنها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ز</w:t>
      </w:r>
      <w:r>
        <w:rPr>
          <w:rFonts w:ascii="Calibri" w:eastAsia="Calibri" w:hAnsi="Calibri" w:hint="cs"/>
          <w:rtl/>
        </w:rPr>
        <w:t>ی</w:t>
      </w:r>
      <w:r w:rsidRPr="00C9587B">
        <w:rPr>
          <w:rFonts w:ascii="Calibri" w:eastAsia="Calibri" w:hAnsi="Calibri" w:hint="cs"/>
          <w:rtl/>
        </w:rPr>
        <w:t>را خداوند متعال در قرآن کریم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د:</w:t>
      </w:r>
    </w:p>
    <w:p w:rsidR="00C9587B" w:rsidRPr="00E343E6" w:rsidRDefault="00C9587B" w:rsidP="0076742A">
      <w:pPr>
        <w:pStyle w:val="af1"/>
        <w:rPr>
          <w:rFonts w:eastAsia="Calibri"/>
          <w:spacing w:val="-4"/>
          <w:rtl/>
        </w:rPr>
      </w:pPr>
      <w:r w:rsidRPr="00E343E6">
        <w:rPr>
          <w:rFonts w:ascii="Calibri" w:eastAsia="Calibri" w:hAnsi="Calibri" w:hint="cs"/>
          <w:spacing w:val="-4"/>
          <w:rtl/>
        </w:rPr>
        <w:t xml:space="preserve"> </w:t>
      </w:r>
      <w:r w:rsidR="00912210" w:rsidRPr="00E343E6">
        <w:rPr>
          <w:rStyle w:val="Char8"/>
          <w:rFonts w:hint="cs"/>
          <w:spacing w:val="-4"/>
          <w:rtl/>
        </w:rPr>
        <w:t>﴿</w:t>
      </w:r>
      <w:r w:rsidR="00892E05" w:rsidRPr="00E343E6">
        <w:rPr>
          <w:rFonts w:hint="eastAsia"/>
          <w:spacing w:val="-4"/>
          <w:rtl/>
        </w:rPr>
        <w:t>سُب</w:t>
      </w:r>
      <w:r w:rsidR="00892E05" w:rsidRPr="00E343E6">
        <w:rPr>
          <w:rFonts w:hint="cs"/>
          <w:spacing w:val="-4"/>
          <w:rtl/>
        </w:rPr>
        <w:t>ۡ</w:t>
      </w:r>
      <w:r w:rsidR="00892E05" w:rsidRPr="00E343E6">
        <w:rPr>
          <w:rFonts w:hint="eastAsia"/>
          <w:spacing w:val="-4"/>
          <w:rtl/>
        </w:rPr>
        <w:t>حَ</w:t>
      </w:r>
      <w:r w:rsidR="00892E05" w:rsidRPr="00E343E6">
        <w:rPr>
          <w:rFonts w:hint="cs"/>
          <w:spacing w:val="-4"/>
          <w:rtl/>
        </w:rPr>
        <w:t>ٰ</w:t>
      </w:r>
      <w:r w:rsidR="00892E05" w:rsidRPr="00E343E6">
        <w:rPr>
          <w:rFonts w:hint="eastAsia"/>
          <w:spacing w:val="-4"/>
          <w:rtl/>
        </w:rPr>
        <w:t>نَ</w:t>
      </w:r>
      <w:r w:rsidR="00892E05" w:rsidRPr="00E343E6">
        <w:rPr>
          <w:spacing w:val="-4"/>
          <w:rtl/>
        </w:rPr>
        <w:t xml:space="preserve"> </w:t>
      </w:r>
      <w:r w:rsidR="00892E05" w:rsidRPr="00E343E6">
        <w:rPr>
          <w:rFonts w:hint="cs"/>
          <w:spacing w:val="-4"/>
          <w:rtl/>
        </w:rPr>
        <w:t>ٱ</w:t>
      </w:r>
      <w:r w:rsidR="00892E05" w:rsidRPr="00E343E6">
        <w:rPr>
          <w:rFonts w:hint="eastAsia"/>
          <w:spacing w:val="-4"/>
          <w:rtl/>
        </w:rPr>
        <w:t>للَّهِ</w:t>
      </w:r>
      <w:r w:rsidR="00892E05" w:rsidRPr="00E343E6">
        <w:rPr>
          <w:spacing w:val="-4"/>
          <w:rtl/>
        </w:rPr>
        <w:t xml:space="preserve"> </w:t>
      </w:r>
      <w:r w:rsidR="00892E05" w:rsidRPr="00E343E6">
        <w:rPr>
          <w:rFonts w:hint="eastAsia"/>
          <w:spacing w:val="-4"/>
          <w:rtl/>
        </w:rPr>
        <w:t>عَمَّا</w:t>
      </w:r>
      <w:r w:rsidR="00892E05" w:rsidRPr="00E343E6">
        <w:rPr>
          <w:spacing w:val="-4"/>
          <w:rtl/>
        </w:rPr>
        <w:t xml:space="preserve"> </w:t>
      </w:r>
      <w:r w:rsidR="00892E05" w:rsidRPr="00E343E6">
        <w:rPr>
          <w:rFonts w:hint="eastAsia"/>
          <w:spacing w:val="-4"/>
          <w:rtl/>
        </w:rPr>
        <w:t>يَصِفُونَ</w:t>
      </w:r>
      <w:r w:rsidR="00892E05" w:rsidRPr="00E343E6">
        <w:rPr>
          <w:spacing w:val="-4"/>
          <w:rtl/>
        </w:rPr>
        <w:t xml:space="preserve"> </w:t>
      </w:r>
      <w:r w:rsidR="00892E05" w:rsidRPr="00E343E6">
        <w:rPr>
          <w:rFonts w:hint="cs"/>
          <w:spacing w:val="-4"/>
          <w:rtl/>
        </w:rPr>
        <w:t>١٥٩</w:t>
      </w:r>
      <w:r w:rsidR="00892E05" w:rsidRPr="00E343E6">
        <w:rPr>
          <w:spacing w:val="-4"/>
          <w:rtl/>
        </w:rPr>
        <w:t xml:space="preserve"> </w:t>
      </w:r>
      <w:r w:rsidR="00892E05" w:rsidRPr="00E343E6">
        <w:rPr>
          <w:rFonts w:hint="eastAsia"/>
          <w:spacing w:val="-4"/>
          <w:rtl/>
        </w:rPr>
        <w:t>إِلَّا</w:t>
      </w:r>
      <w:r w:rsidR="00892E05" w:rsidRPr="00E343E6">
        <w:rPr>
          <w:spacing w:val="-4"/>
          <w:rtl/>
        </w:rPr>
        <w:t xml:space="preserve"> </w:t>
      </w:r>
      <w:r w:rsidR="00892E05" w:rsidRPr="00E343E6">
        <w:rPr>
          <w:rFonts w:hint="eastAsia"/>
          <w:spacing w:val="-4"/>
          <w:rtl/>
        </w:rPr>
        <w:t>عِبَادَ</w:t>
      </w:r>
      <w:r w:rsidR="00892E05" w:rsidRPr="00E343E6">
        <w:rPr>
          <w:spacing w:val="-4"/>
          <w:rtl/>
        </w:rPr>
        <w:t xml:space="preserve"> </w:t>
      </w:r>
      <w:r w:rsidR="00892E05" w:rsidRPr="00E343E6">
        <w:rPr>
          <w:rFonts w:hint="cs"/>
          <w:spacing w:val="-4"/>
          <w:rtl/>
        </w:rPr>
        <w:t>ٱ</w:t>
      </w:r>
      <w:r w:rsidR="00892E05" w:rsidRPr="00E343E6">
        <w:rPr>
          <w:rFonts w:hint="eastAsia"/>
          <w:spacing w:val="-4"/>
          <w:rtl/>
        </w:rPr>
        <w:t>للَّهِ</w:t>
      </w:r>
      <w:r w:rsidR="00892E05" w:rsidRPr="00E343E6">
        <w:rPr>
          <w:spacing w:val="-4"/>
          <w:rtl/>
        </w:rPr>
        <w:t xml:space="preserve"> </w:t>
      </w:r>
      <w:r w:rsidR="00892E05" w:rsidRPr="00E343E6">
        <w:rPr>
          <w:rFonts w:hint="cs"/>
          <w:spacing w:val="-4"/>
          <w:rtl/>
        </w:rPr>
        <w:t>ٱ</w:t>
      </w:r>
      <w:r w:rsidR="00892E05" w:rsidRPr="00E343E6">
        <w:rPr>
          <w:rFonts w:hint="eastAsia"/>
          <w:spacing w:val="-4"/>
          <w:rtl/>
        </w:rPr>
        <w:t>ل</w:t>
      </w:r>
      <w:r w:rsidR="00892E05" w:rsidRPr="00E343E6">
        <w:rPr>
          <w:rFonts w:hint="cs"/>
          <w:spacing w:val="-4"/>
          <w:rtl/>
        </w:rPr>
        <w:t>ۡ</w:t>
      </w:r>
      <w:r w:rsidR="00892E05" w:rsidRPr="00E343E6">
        <w:rPr>
          <w:rFonts w:hint="eastAsia"/>
          <w:spacing w:val="-4"/>
          <w:rtl/>
        </w:rPr>
        <w:t>مُخ</w:t>
      </w:r>
      <w:r w:rsidR="00892E05" w:rsidRPr="00E343E6">
        <w:rPr>
          <w:rFonts w:hint="cs"/>
          <w:spacing w:val="-4"/>
          <w:rtl/>
        </w:rPr>
        <w:t>ۡ</w:t>
      </w:r>
      <w:r w:rsidR="00892E05" w:rsidRPr="00E343E6">
        <w:rPr>
          <w:rFonts w:hint="eastAsia"/>
          <w:spacing w:val="-4"/>
          <w:rtl/>
        </w:rPr>
        <w:t>لَصِينَ</w:t>
      </w:r>
      <w:r w:rsidR="00892E05" w:rsidRPr="00E343E6">
        <w:rPr>
          <w:spacing w:val="-4"/>
          <w:rtl/>
        </w:rPr>
        <w:t xml:space="preserve"> </w:t>
      </w:r>
      <w:r w:rsidR="00892E05" w:rsidRPr="00E343E6">
        <w:rPr>
          <w:rFonts w:hint="cs"/>
          <w:spacing w:val="-4"/>
          <w:rtl/>
        </w:rPr>
        <w:t>١٦٠</w:t>
      </w:r>
      <w:r w:rsidR="00912210" w:rsidRPr="00E343E6">
        <w:rPr>
          <w:rStyle w:val="Char8"/>
          <w:rFonts w:hint="cs"/>
          <w:spacing w:val="-4"/>
          <w:rtl/>
        </w:rPr>
        <w:t>﴾</w:t>
      </w:r>
      <w:r w:rsidR="00912210" w:rsidRPr="00E343E6">
        <w:rPr>
          <w:rFonts w:hint="cs"/>
          <w:spacing w:val="-4"/>
          <w:rtl/>
        </w:rPr>
        <w:t xml:space="preserve"> </w:t>
      </w:r>
      <w:r w:rsidR="00912210" w:rsidRPr="00E343E6">
        <w:rPr>
          <w:rStyle w:val="Char6"/>
          <w:rFonts w:hint="cs"/>
          <w:spacing w:val="-4"/>
          <w:rtl/>
        </w:rPr>
        <w:t>[</w:t>
      </w:r>
      <w:r w:rsidR="00892E05" w:rsidRPr="00E343E6">
        <w:rPr>
          <w:rStyle w:val="Char6"/>
          <w:rFonts w:hint="cs"/>
          <w:spacing w:val="-4"/>
          <w:rtl/>
        </w:rPr>
        <w:t>الصافات: 159-160</w:t>
      </w:r>
      <w:r w:rsidR="00912210" w:rsidRPr="00E343E6">
        <w:rPr>
          <w:rStyle w:val="Char6"/>
          <w:rFonts w:hint="cs"/>
          <w:spacing w:val="-4"/>
          <w:rtl/>
        </w:rPr>
        <w:t>]</w:t>
      </w:r>
      <w:r w:rsidR="00912210" w:rsidRPr="00E343E6">
        <w:rPr>
          <w:rFonts w:hint="cs"/>
          <w:spacing w:val="-4"/>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خداوند</w:t>
      </w:r>
      <w:r w:rsidR="00C9587B" w:rsidRPr="00C9587B">
        <w:rPr>
          <w:rFonts w:eastAsia="Calibri"/>
          <w:rtl/>
        </w:rPr>
        <w:t xml:space="preserve">، </w:t>
      </w:r>
      <w:r w:rsidR="00C9587B" w:rsidRPr="00C9587B">
        <w:rPr>
          <w:rFonts w:eastAsia="Calibri" w:hint="cs"/>
          <w:rtl/>
        </w:rPr>
        <w:t>پا</w:t>
      </w:r>
      <w:r w:rsidR="00BF0EFD">
        <w:rPr>
          <w:rFonts w:eastAsia="Calibri" w:hint="cs"/>
          <w:rtl/>
        </w:rPr>
        <w:t xml:space="preserve">ک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منزّه</w:t>
      </w:r>
      <w:r w:rsidR="00C9587B" w:rsidRPr="00C9587B">
        <w:rPr>
          <w:rFonts w:eastAsia="Calibri"/>
          <w:rtl/>
        </w:rPr>
        <w:t xml:space="preserve"> </w:t>
      </w:r>
      <w:r w:rsidR="00C9587B" w:rsidRPr="00C9587B">
        <w:rPr>
          <w:rFonts w:eastAsia="Calibri" w:hint="cs"/>
          <w:rtl/>
        </w:rPr>
        <w:t>است</w:t>
      </w:r>
      <w:r w:rsidR="00C9587B" w:rsidRPr="00C9587B">
        <w:rPr>
          <w:rFonts w:eastAsia="Calibri"/>
          <w:rtl/>
        </w:rPr>
        <w:t xml:space="preserve"> </w:t>
      </w:r>
      <w:r w:rsidR="00C9587B" w:rsidRPr="00C9587B">
        <w:rPr>
          <w:rFonts w:eastAsia="Calibri" w:hint="cs"/>
          <w:rtl/>
        </w:rPr>
        <w:t>از</w:t>
      </w:r>
      <w:r w:rsidR="00C9587B" w:rsidRPr="00C9587B">
        <w:rPr>
          <w:rFonts w:eastAsia="Calibri"/>
          <w:rtl/>
        </w:rPr>
        <w:t xml:space="preserve"> </w:t>
      </w:r>
      <w:r w:rsidR="00C9587B" w:rsidRPr="00C9587B">
        <w:rPr>
          <w:rFonts w:eastAsia="Calibri" w:hint="cs"/>
          <w:rtl/>
        </w:rPr>
        <w:t>توص</w:t>
      </w:r>
      <w:r w:rsidR="00C9587B">
        <w:rPr>
          <w:rFonts w:eastAsia="Calibri" w:hint="cs"/>
          <w:rtl/>
        </w:rPr>
        <w:t>ی</w:t>
      </w:r>
      <w:r w:rsidR="00C9587B" w:rsidRPr="00C9587B">
        <w:rPr>
          <w:rFonts w:eastAsia="Calibri" w:hint="cs"/>
          <w:rtl/>
        </w:rPr>
        <w:t>فهای</w:t>
      </w:r>
      <w:r w:rsidR="00C9587B">
        <w:rPr>
          <w:rFonts w:eastAsia="Calibri" w:hint="cs"/>
          <w:rtl/>
        </w:rPr>
        <w:t>ی</w:t>
      </w:r>
      <w:r w:rsidR="00C9587B" w:rsidRPr="00C9587B">
        <w:rPr>
          <w:rFonts w:eastAsia="Calibri"/>
          <w:rtl/>
        </w:rPr>
        <w:t xml:space="preserve"> </w:t>
      </w:r>
      <w:r w:rsidR="00C9587B" w:rsidRPr="00C9587B">
        <w:rPr>
          <w:rFonts w:eastAsia="Calibri" w:hint="cs"/>
          <w:rtl/>
        </w:rPr>
        <w:t>كه</w:t>
      </w:r>
      <w:r w:rsidR="00C9587B" w:rsidRPr="00C9587B">
        <w:rPr>
          <w:rFonts w:eastAsia="Calibri"/>
          <w:rtl/>
        </w:rPr>
        <w:t xml:space="preserve"> </w:t>
      </w:r>
      <w:r w:rsidR="00C9587B" w:rsidRPr="00C9587B">
        <w:rPr>
          <w:rFonts w:eastAsia="Calibri" w:hint="cs"/>
          <w:rtl/>
        </w:rPr>
        <w:t>ـ مشركان</w:t>
      </w:r>
      <w:r w:rsidR="00C9587B" w:rsidRPr="00C9587B">
        <w:rPr>
          <w:rFonts w:eastAsia="Calibri"/>
          <w:rtl/>
        </w:rPr>
        <w:t xml:space="preserve"> </w:t>
      </w:r>
      <w:r w:rsidR="00C9587B" w:rsidRPr="00C9587B">
        <w:rPr>
          <w:rFonts w:eastAsia="Calibri" w:hint="cs"/>
          <w:rtl/>
        </w:rPr>
        <w:t>ـ</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‌كنند، جز توصیف بندگان مخلص خدا که شایسته</w:t>
      </w:r>
      <w:r w:rsidR="00C9587B" w:rsidRPr="00C9587B">
        <w:rPr>
          <w:rFonts w:eastAsia="Calibri"/>
          <w:rtl/>
        </w:rPr>
        <w:softHyphen/>
      </w:r>
      <w:r w:rsidR="00C9587B" w:rsidRPr="00C9587B">
        <w:rPr>
          <w:rFonts w:eastAsia="Calibri" w:hint="cs"/>
          <w:rtl/>
        </w:rPr>
        <w:t>ی اوست</w:t>
      </w:r>
      <w:r w:rsidR="00C9587B" w:rsidRPr="00C9587B">
        <w:rPr>
          <w:rFonts w:eastAsia="Calibri"/>
          <w:rtl/>
        </w:rPr>
        <w:t>‏</w:t>
      </w:r>
      <w:r>
        <w:rPr>
          <w:rFonts w:ascii="Arial" w:hAnsi="Arial" w:cs="Traditional Arabic" w:hint="cs"/>
          <w:rtl/>
        </w:rPr>
        <w:t>»</w:t>
      </w:r>
      <w:r w:rsidRPr="00C9587B">
        <w:rPr>
          <w:rFonts w:ascii="Arial" w:hAnsi="Arial"/>
          <w:rtl/>
        </w:rPr>
        <w:t xml:space="preserve">. </w:t>
      </w:r>
      <w:r w:rsidR="00C9587B" w:rsidRPr="00C9587B">
        <w:rPr>
          <w:rFonts w:eastAsia="Calibri" w:hint="cs"/>
          <w:rtl/>
        </w:rPr>
        <w:t xml:space="preserve"> </w:t>
      </w:r>
    </w:p>
    <w:p w:rsidR="00C9587B" w:rsidRPr="00C9587B" w:rsidRDefault="00C9587B" w:rsidP="009E5C6E">
      <w:pPr>
        <w:pStyle w:val="a8"/>
        <w:spacing w:line="238" w:lineRule="auto"/>
        <w:rPr>
          <w:rFonts w:eastAsia="Calibri"/>
          <w:rtl/>
        </w:rPr>
      </w:pPr>
      <w:r w:rsidRPr="00C9587B">
        <w:rPr>
          <w:rFonts w:ascii="Calibri" w:eastAsia="Calibri" w:hAnsi="Calibri" w:hint="cs"/>
          <w:rtl/>
        </w:rPr>
        <w:t>خداوند در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پاکی</w:t>
      </w:r>
      <w:r w:rsidRPr="00C9587B">
        <w:rPr>
          <w:rFonts w:ascii="Calibri" w:eastAsia="Calibri" w:hAnsi="Calibri"/>
          <w:rtl/>
        </w:rPr>
        <w:softHyphen/>
      </w:r>
      <w:r w:rsidRPr="00C9587B">
        <w:rPr>
          <w:rFonts w:ascii="Calibri" w:eastAsia="Calibri" w:hAnsi="Calibri" w:hint="cs"/>
          <w:rtl/>
        </w:rPr>
        <w:t>اش را از صفات نقص</w:t>
      </w:r>
      <w:r>
        <w:rPr>
          <w:rFonts w:ascii="Calibri" w:eastAsia="Calibri" w:hAnsi="Calibri" w:hint="cs"/>
          <w:rtl/>
        </w:rPr>
        <w:t>ی</w:t>
      </w:r>
      <w:r w:rsidRPr="00C9587B">
        <w:rPr>
          <w:rFonts w:ascii="Calibri" w:eastAsia="Calibri" w:hAnsi="Calibri" w:hint="cs"/>
          <w:rtl/>
        </w:rPr>
        <w:t xml:space="preserve"> كه مشركان و گمراهان به او نسبت می</w:t>
      </w:r>
      <w:r w:rsidRPr="00C9587B">
        <w:rPr>
          <w:rFonts w:ascii="Calibri" w:eastAsia="Calibri" w:hAnsi="Calibri"/>
          <w:rtl/>
        </w:rPr>
        <w:softHyphen/>
      </w:r>
      <w:r w:rsidRPr="00C9587B">
        <w:rPr>
          <w:rFonts w:ascii="Calibri" w:eastAsia="Calibri" w:hAnsi="Calibri" w:hint="cs"/>
          <w:rtl/>
        </w:rPr>
        <w:t>دهند، اعلان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ول</w:t>
      </w:r>
      <w:r>
        <w:rPr>
          <w:rFonts w:ascii="Calibri" w:eastAsia="Calibri" w:hAnsi="Calibri" w:hint="cs"/>
          <w:rtl/>
        </w:rPr>
        <w:t>ی</w:t>
      </w:r>
      <w:r w:rsidRPr="00C9587B">
        <w:rPr>
          <w:rFonts w:ascii="Calibri" w:eastAsia="Calibri" w:hAnsi="Calibri" w:hint="cs"/>
          <w:rtl/>
        </w:rPr>
        <w:t xml:space="preserve"> از جانب د</w:t>
      </w:r>
      <w:r>
        <w:rPr>
          <w:rFonts w:ascii="Calibri" w:eastAsia="Calibri" w:hAnsi="Calibri" w:hint="cs"/>
          <w:rtl/>
        </w:rPr>
        <w:t>ی</w:t>
      </w:r>
      <w:r w:rsidRPr="00C9587B">
        <w:rPr>
          <w:rFonts w:ascii="Calibri" w:eastAsia="Calibri" w:hAnsi="Calibri" w:hint="cs"/>
          <w:rtl/>
        </w:rPr>
        <w:t>گر، موضوع توص</w:t>
      </w:r>
      <w:r>
        <w:rPr>
          <w:rFonts w:ascii="Calibri" w:eastAsia="Calibri" w:hAnsi="Calibri" w:hint="cs"/>
          <w:rtl/>
        </w:rPr>
        <w:t>ی</w:t>
      </w:r>
      <w:r w:rsidRPr="00C9587B">
        <w:rPr>
          <w:rFonts w:ascii="Calibri" w:eastAsia="Calibri" w:hAnsi="Calibri" w:hint="cs"/>
          <w:rtl/>
        </w:rPr>
        <w:t>ف خداوند از جانب مسلمانان به صفات جمال و جلال و كمال را استثناء می</w:t>
      </w:r>
      <w:r w:rsidRPr="00C9587B">
        <w:rPr>
          <w:rFonts w:ascii="Calibri" w:eastAsia="Calibri" w:hAnsi="Calibri"/>
          <w:rtl/>
        </w:rPr>
        <w:softHyphen/>
      </w:r>
      <w:r w:rsidRPr="00C9587B">
        <w:rPr>
          <w:rFonts w:ascii="Calibri" w:eastAsia="Calibri" w:hAnsi="Calibri" w:hint="cs"/>
          <w:rtl/>
        </w:rPr>
        <w:t>نماید.</w:t>
      </w:r>
    </w:p>
    <w:p w:rsidR="00C9587B" w:rsidRPr="00C9587B" w:rsidRDefault="00C9587B" w:rsidP="009E5C6E">
      <w:pPr>
        <w:pStyle w:val="a8"/>
        <w:widowControl w:val="0"/>
        <w:spacing w:line="238" w:lineRule="auto"/>
        <w:rPr>
          <w:rtl/>
        </w:rPr>
      </w:pPr>
      <w:r w:rsidRPr="00C9587B">
        <w:rPr>
          <w:rFonts w:ascii="Calibri" w:eastAsia="Calibri" w:hAnsi="Calibri" w:hint="cs"/>
          <w:rtl/>
        </w:rPr>
        <w:t>در صح</w:t>
      </w:r>
      <w:r>
        <w:rPr>
          <w:rFonts w:ascii="Calibri" w:eastAsia="Calibri" w:hAnsi="Calibri" w:hint="cs"/>
          <w:rtl/>
        </w:rPr>
        <w:t>ی</w:t>
      </w:r>
      <w:r w:rsidRPr="00C9587B">
        <w:rPr>
          <w:rFonts w:ascii="Calibri" w:eastAsia="Calibri" w:hAnsi="Calibri" w:hint="cs"/>
          <w:rtl/>
        </w:rPr>
        <w:t>ح بخار</w:t>
      </w:r>
      <w:r>
        <w:rPr>
          <w:rFonts w:ascii="Calibri" w:eastAsia="Calibri" w:hAnsi="Calibri" w:hint="cs"/>
          <w:rtl/>
        </w:rPr>
        <w:t>ی</w:t>
      </w:r>
      <w:r w:rsidRPr="00C9587B">
        <w:rPr>
          <w:rFonts w:ascii="Calibri" w:eastAsia="Calibri" w:hAnsi="Calibri" w:hint="cs"/>
          <w:rtl/>
        </w:rPr>
        <w:t xml:space="preserve"> از عایشه رض</w:t>
      </w:r>
      <w:r>
        <w:rPr>
          <w:rFonts w:ascii="Calibri" w:eastAsia="Calibri" w:hAnsi="Calibri" w:hint="cs"/>
          <w:rtl/>
        </w:rPr>
        <w:t>ی</w:t>
      </w:r>
      <w:r w:rsidRPr="00C9587B">
        <w:rPr>
          <w:rFonts w:ascii="Calibri" w:eastAsia="Calibri" w:hAnsi="Calibri" w:hint="cs"/>
          <w:rtl/>
        </w:rPr>
        <w:t xml:space="preserve"> الله عنها روا</w:t>
      </w:r>
      <w:r>
        <w:rPr>
          <w:rFonts w:ascii="Calibri" w:eastAsia="Calibri" w:hAnsi="Calibri" w:hint="cs"/>
          <w:rtl/>
        </w:rPr>
        <w:t>ی</w:t>
      </w:r>
      <w:r w:rsidRPr="00C9587B">
        <w:rPr>
          <w:rFonts w:ascii="Calibri" w:eastAsia="Calibri" w:hAnsi="Calibri" w:hint="cs"/>
          <w:rtl/>
        </w:rPr>
        <w:t>ت است كه پ</w:t>
      </w:r>
      <w:r>
        <w:rPr>
          <w:rFonts w:ascii="Calibri" w:eastAsia="Calibri" w:hAnsi="Calibri" w:hint="cs"/>
          <w:rtl/>
        </w:rPr>
        <w:t>ی</w:t>
      </w:r>
      <w:r w:rsidRPr="00C9587B">
        <w:rPr>
          <w:rFonts w:ascii="Calibri" w:eastAsia="Calibri" w:hAnsi="Calibri" w:hint="cs"/>
          <w:rtl/>
        </w:rPr>
        <w:t xml:space="preserve">امبر اکرم </w:t>
      </w:r>
      <w:r w:rsidRPr="00C9587B">
        <w:rPr>
          <w:rFonts w:cs="CTraditional Arabic" w:hint="cs"/>
          <w:rtl/>
          <w:lang w:bidi="ar-KW"/>
        </w:rPr>
        <w:t>ص</w:t>
      </w:r>
      <w:r w:rsidRPr="00C9587B">
        <w:rPr>
          <w:rFonts w:hint="cs"/>
          <w:rtl/>
        </w:rPr>
        <w:t xml:space="preserve"> مردی را بعنوان فرمانده و امیر یک دسته</w:t>
      </w:r>
      <w:r w:rsidRPr="00C9587B">
        <w:rPr>
          <w:rtl/>
        </w:rPr>
        <w:softHyphen/>
      </w:r>
      <w:r w:rsidRPr="00C9587B">
        <w:rPr>
          <w:rFonts w:hint="cs"/>
          <w:rtl/>
        </w:rPr>
        <w:t>ی نظامی تعیین نمود. او نماز را برای همراهانش امامت می</w:t>
      </w:r>
      <w:r w:rsidRPr="00C9587B">
        <w:rPr>
          <w:rtl/>
        </w:rPr>
        <w:softHyphen/>
      </w:r>
      <w:r w:rsidRPr="00C9587B">
        <w:rPr>
          <w:rFonts w:hint="cs"/>
          <w:rtl/>
        </w:rPr>
        <w:t>کرد و قرائتش را با سوره</w:t>
      </w:r>
      <w:r w:rsidRPr="00C9587B">
        <w:rPr>
          <w:rtl/>
        </w:rPr>
        <w:softHyphen/>
      </w:r>
      <w:r w:rsidRPr="00C9587B">
        <w:rPr>
          <w:rFonts w:hint="cs"/>
          <w:rtl/>
        </w:rPr>
        <w:t>ی اخلاص به پایان می</w:t>
      </w:r>
      <w:r w:rsidRPr="00C9587B">
        <w:rPr>
          <w:rtl/>
        </w:rPr>
        <w:softHyphen/>
      </w:r>
      <w:r w:rsidRPr="00C9587B">
        <w:rPr>
          <w:rFonts w:hint="cs"/>
          <w:rtl/>
        </w:rPr>
        <w:t xml:space="preserve">رساند. </w:t>
      </w:r>
      <w:r w:rsidRPr="00C9587B">
        <w:rPr>
          <w:rFonts w:ascii="Calibri" w:eastAsia="Calibri" w:hAnsi="Calibri" w:hint="cs"/>
          <w:rtl/>
        </w:rPr>
        <w:t xml:space="preserve">هنگامی که مأموریت به پایان رسید و آنها برگشتند، این مسئله را برای رسول اکرم </w:t>
      </w:r>
      <w:r w:rsidRPr="00C9587B">
        <w:rPr>
          <w:rFonts w:cs="CTraditional Arabic" w:hint="cs"/>
          <w:rtl/>
          <w:lang w:bidi="ar-KW"/>
        </w:rPr>
        <w:t>ص</w:t>
      </w:r>
      <w:r w:rsidRPr="00C9587B">
        <w:rPr>
          <w:rFonts w:ascii="Calibri" w:eastAsia="Calibri" w:hAnsi="Calibri" w:hint="cs"/>
          <w:rtl/>
        </w:rPr>
        <w:t xml:space="preserve"> مطرح نمودند. آنحضرت </w:t>
      </w:r>
      <w:r w:rsidRPr="00C9587B">
        <w:rPr>
          <w:rFonts w:cs="CTraditional Arabic" w:hint="cs"/>
          <w:rtl/>
          <w:lang w:bidi="ar-KW"/>
        </w:rPr>
        <w:t>ص</w:t>
      </w:r>
      <w:r w:rsidRPr="00C9587B">
        <w:rPr>
          <w:rFonts w:ascii="Calibri" w:eastAsia="Calibri" w:hAnsi="Calibri" w:hint="cs"/>
          <w:rtl/>
        </w:rPr>
        <w:t xml:space="preserve"> فرمود: «از او بپرسید که انگیزه</w:t>
      </w:r>
      <w:r w:rsidRPr="00C9587B">
        <w:rPr>
          <w:rFonts w:ascii="Calibri" w:eastAsia="Calibri" w:hAnsi="Calibri"/>
          <w:rtl/>
        </w:rPr>
        <w:softHyphen/>
      </w:r>
      <w:r w:rsidRPr="00C9587B">
        <w:rPr>
          <w:rFonts w:ascii="Calibri" w:eastAsia="Calibri" w:hAnsi="Calibri" w:hint="cs"/>
          <w:rtl/>
        </w:rPr>
        <w:t>اش از این کار چه بوده است.» پس علت را از وی جویا شدند. او گفت: چونكه خدای رحمان در سوره</w:t>
      </w:r>
      <w:r w:rsidRPr="00C9587B">
        <w:rPr>
          <w:rFonts w:ascii="Calibri" w:eastAsia="Calibri" w:hAnsi="Calibri"/>
          <w:rtl/>
        </w:rPr>
        <w:softHyphen/>
      </w:r>
      <w:r w:rsidRPr="00C9587B">
        <w:rPr>
          <w:rFonts w:ascii="Calibri" w:eastAsia="Calibri" w:hAnsi="Calibri" w:hint="cs"/>
          <w:rtl/>
        </w:rPr>
        <w:t>ی اخلاص توصیف شده است، من دوست دارم که آن را بخوانم. پ</w:t>
      </w:r>
      <w:r>
        <w:rPr>
          <w:rFonts w:ascii="Calibri" w:eastAsia="Calibri" w:hAnsi="Calibri" w:hint="cs"/>
          <w:rtl/>
        </w:rPr>
        <w:t>ی</w:t>
      </w:r>
      <w:r w:rsidRPr="00C9587B">
        <w:rPr>
          <w:rFonts w:ascii="Calibri" w:eastAsia="Calibri" w:hAnsi="Calibri" w:hint="cs"/>
          <w:rtl/>
        </w:rPr>
        <w:t xml:space="preserve">امبر اکرم </w:t>
      </w:r>
      <w:r w:rsidRPr="00C9587B">
        <w:rPr>
          <w:rFonts w:cs="CTraditional Arabic" w:hint="cs"/>
          <w:rtl/>
          <w:lang w:bidi="ar-KW"/>
        </w:rPr>
        <w:t>ص</w:t>
      </w:r>
      <w:r w:rsidRPr="00C9587B">
        <w:rPr>
          <w:rFonts w:ascii="Calibri" w:eastAsia="Calibri" w:hAnsi="Calibri" w:hint="cs"/>
          <w:rtl/>
        </w:rPr>
        <w:t xml:space="preserve"> فرمود: «به اطلاع او برسانی</w:t>
      </w:r>
      <w:r w:rsidR="00E343E6">
        <w:rPr>
          <w:rFonts w:ascii="Calibri" w:eastAsia="Calibri" w:hAnsi="Calibri" w:hint="cs"/>
          <w:rtl/>
        </w:rPr>
        <w:t>د كه خداوند نیز او را دوست دارد</w:t>
      </w:r>
      <w:r w:rsidRPr="00C9587B">
        <w:rPr>
          <w:rFonts w:ascii="Calibri" w:eastAsia="Calibri" w:hAnsi="Calibri" w:hint="cs"/>
          <w:rtl/>
        </w:rPr>
        <w:t>»</w:t>
      </w:r>
      <w:r w:rsidRPr="00C9587B">
        <w:rPr>
          <w:rFonts w:ascii="Calibri" w:eastAsia="Calibri" w:hAnsi="Calibri"/>
          <w:vertAlign w:val="superscript"/>
          <w:rtl/>
        </w:rPr>
        <w:footnoteReference w:id="165"/>
      </w:r>
      <w:r w:rsidR="00E343E6">
        <w:rPr>
          <w:rFonts w:hint="cs"/>
          <w:rtl/>
        </w:rPr>
        <w:t>.</w:t>
      </w:r>
    </w:p>
    <w:p w:rsidR="00C9587B" w:rsidRPr="00C9587B" w:rsidRDefault="00C9587B" w:rsidP="009E5C6E">
      <w:pPr>
        <w:pStyle w:val="a8"/>
        <w:widowControl w:val="0"/>
        <w:spacing w:line="238" w:lineRule="auto"/>
        <w:rPr>
          <w:rFonts w:eastAsia="Calibri"/>
          <w:rtl/>
        </w:rPr>
      </w:pPr>
      <w:r w:rsidRPr="00C9587B">
        <w:rPr>
          <w:rFonts w:ascii="Calibri" w:eastAsia="Calibri" w:hAnsi="Calibri" w:hint="cs"/>
          <w:rtl/>
        </w:rPr>
        <w:t>محل استدلال در این حد</w:t>
      </w:r>
      <w:r>
        <w:rPr>
          <w:rFonts w:ascii="Calibri" w:eastAsia="Calibri" w:hAnsi="Calibri" w:hint="cs"/>
          <w:rtl/>
        </w:rPr>
        <w:t>ی</w:t>
      </w:r>
      <w:r w:rsidRPr="00C9587B">
        <w:rPr>
          <w:rFonts w:ascii="Calibri" w:eastAsia="Calibri" w:hAnsi="Calibri" w:hint="cs"/>
          <w:rtl/>
        </w:rPr>
        <w:t>ث، ا</w:t>
      </w:r>
      <w:r>
        <w:rPr>
          <w:rFonts w:ascii="Calibri" w:eastAsia="Calibri" w:hAnsi="Calibri" w:hint="cs"/>
          <w:rtl/>
        </w:rPr>
        <w:t>ی</w:t>
      </w:r>
      <w:r w:rsidRPr="00C9587B">
        <w:rPr>
          <w:rFonts w:ascii="Calibri" w:eastAsia="Calibri" w:hAnsi="Calibri" w:hint="cs"/>
          <w:rtl/>
        </w:rPr>
        <w:t>ن است كه آن صحاب</w:t>
      </w:r>
      <w:r>
        <w:rPr>
          <w:rFonts w:ascii="Calibri" w:eastAsia="Calibri" w:hAnsi="Calibri" w:hint="cs"/>
          <w:rtl/>
        </w:rPr>
        <w:t>ی</w:t>
      </w:r>
      <w:r w:rsidRPr="00C9587B">
        <w:rPr>
          <w:rFonts w:ascii="Calibri" w:eastAsia="Calibri" w:hAnsi="Calibri" w:hint="cs"/>
          <w:rtl/>
        </w:rPr>
        <w:t xml:space="preserve"> گفت: صفت خداوند رحمان در سوره</w:t>
      </w:r>
      <w:r w:rsidRPr="00C9587B">
        <w:rPr>
          <w:rFonts w:ascii="Calibri" w:eastAsia="Calibri" w:hAnsi="Calibri"/>
          <w:rtl/>
        </w:rPr>
        <w:softHyphen/>
      </w:r>
      <w:r w:rsidRPr="00C9587B">
        <w:rPr>
          <w:rFonts w:ascii="Calibri" w:eastAsia="Calibri" w:hAnsi="Calibri" w:hint="cs"/>
          <w:rtl/>
        </w:rPr>
        <w:t>ی اخلاص آمده است و پ</w:t>
      </w:r>
      <w:r>
        <w:rPr>
          <w:rFonts w:ascii="Calibri" w:eastAsia="Calibri" w:hAnsi="Calibri" w:hint="cs"/>
          <w:rtl/>
        </w:rPr>
        <w:t>ی</w:t>
      </w:r>
      <w:r w:rsidRPr="00C9587B">
        <w:rPr>
          <w:rFonts w:ascii="Calibri" w:eastAsia="Calibri" w:hAnsi="Calibri" w:hint="cs"/>
          <w:rtl/>
        </w:rPr>
        <w:t xml:space="preserve">امبر اکرم </w:t>
      </w:r>
      <w:r w:rsidRPr="00C9587B">
        <w:rPr>
          <w:rFonts w:cs="CTraditional Arabic" w:hint="cs"/>
          <w:rtl/>
          <w:lang w:bidi="ar-KW"/>
        </w:rPr>
        <w:t>ص</w:t>
      </w:r>
      <w:r w:rsidRPr="00C9587B">
        <w:rPr>
          <w:rFonts w:ascii="Calibri" w:eastAsia="Calibri" w:hAnsi="Calibri" w:hint="cs"/>
          <w:rtl/>
        </w:rPr>
        <w:t xml:space="preserve"> هم او را تأ</w:t>
      </w:r>
      <w:r>
        <w:rPr>
          <w:rFonts w:ascii="Calibri" w:eastAsia="Calibri" w:hAnsi="Calibri" w:hint="cs"/>
          <w:rtl/>
        </w:rPr>
        <w:t>یی</w:t>
      </w:r>
      <w:r w:rsidRPr="00C9587B">
        <w:rPr>
          <w:rFonts w:ascii="Calibri" w:eastAsia="Calibri" w:hAnsi="Calibri" w:hint="cs"/>
          <w:rtl/>
        </w:rPr>
        <w:t>د نمود و سخنش را رد نکرد. اگر اطلاق صفت جا</w:t>
      </w:r>
      <w:r>
        <w:rPr>
          <w:rFonts w:ascii="Calibri" w:eastAsia="Calibri" w:hAnsi="Calibri" w:hint="cs"/>
          <w:rtl/>
        </w:rPr>
        <w:t>ی</w:t>
      </w:r>
      <w:r w:rsidRPr="00C9587B">
        <w:rPr>
          <w:rFonts w:ascii="Calibri" w:eastAsia="Calibri" w:hAnsi="Calibri" w:hint="cs"/>
          <w:rtl/>
        </w:rPr>
        <w:t>ز نم</w:t>
      </w:r>
      <w:r>
        <w:rPr>
          <w:rFonts w:ascii="Calibri" w:eastAsia="Calibri" w:hAnsi="Calibri" w:hint="cs"/>
          <w:rtl/>
        </w:rPr>
        <w:t>ی</w:t>
      </w:r>
      <w:r w:rsidRPr="00C9587B">
        <w:rPr>
          <w:rFonts w:ascii="Calibri" w:eastAsia="Calibri" w:hAnsi="Calibri" w:hint="cs"/>
          <w:rtl/>
        </w:rPr>
        <w:t>‌بود، پ</w:t>
      </w:r>
      <w:r>
        <w:rPr>
          <w:rFonts w:ascii="Calibri" w:eastAsia="Calibri" w:hAnsi="Calibri" w:hint="cs"/>
          <w:rtl/>
        </w:rPr>
        <w:t>ی</w:t>
      </w:r>
      <w:r w:rsidRPr="00C9587B">
        <w:rPr>
          <w:rFonts w:ascii="Calibri" w:eastAsia="Calibri" w:hAnsi="Calibri" w:hint="cs"/>
          <w:rtl/>
        </w:rPr>
        <w:t xml:space="preserve">امبر اکرم </w:t>
      </w:r>
      <w:bookmarkStart w:id="487" w:name="OLE_LINK133"/>
      <w:bookmarkStart w:id="488" w:name="OLE_LINK134"/>
      <w:r w:rsidRPr="00C9587B">
        <w:rPr>
          <w:rFonts w:cs="CTraditional Arabic" w:hint="cs"/>
          <w:rtl/>
          <w:lang w:bidi="ar-KW"/>
        </w:rPr>
        <w:t>ص</w:t>
      </w:r>
      <w:bookmarkEnd w:id="487"/>
      <w:bookmarkEnd w:id="488"/>
      <w:r w:rsidRPr="00C9587B">
        <w:rPr>
          <w:rFonts w:ascii="Calibri" w:eastAsia="Calibri" w:hAnsi="Calibri" w:hint="cs"/>
          <w:rtl/>
        </w:rPr>
        <w:t xml:space="preserve"> آن را رد م</w:t>
      </w:r>
      <w:r>
        <w:rPr>
          <w:rFonts w:ascii="Calibri" w:eastAsia="Calibri" w:hAnsi="Calibri" w:hint="cs"/>
          <w:rtl/>
        </w:rPr>
        <w:t>ی</w:t>
      </w:r>
      <w:r w:rsidRPr="00C9587B">
        <w:rPr>
          <w:rFonts w:ascii="Calibri" w:eastAsia="Calibri" w:hAnsi="Calibri" w:hint="cs"/>
          <w:rtl/>
        </w:rPr>
        <w:t>‌نمود.</w:t>
      </w:r>
    </w:p>
    <w:p w:rsidR="00C9587B" w:rsidRPr="00C9587B" w:rsidRDefault="00C9587B" w:rsidP="009E5C6E">
      <w:pPr>
        <w:pStyle w:val="a8"/>
        <w:spacing w:line="238" w:lineRule="auto"/>
        <w:rPr>
          <w:rFonts w:eastAsia="Calibri"/>
          <w:rtl/>
        </w:rPr>
      </w:pPr>
      <w:r w:rsidRPr="00C9587B">
        <w:rPr>
          <w:rFonts w:ascii="Calibri" w:eastAsia="Calibri" w:hAnsi="Calibri" w:hint="cs"/>
          <w:rtl/>
        </w:rPr>
        <w:t xml:space="preserve"> ابن حجر در شرح حد</w:t>
      </w:r>
      <w:r>
        <w:rPr>
          <w:rFonts w:ascii="Calibri" w:eastAsia="Calibri" w:hAnsi="Calibri" w:hint="cs"/>
          <w:rtl/>
        </w:rPr>
        <w:t>ی</w:t>
      </w:r>
      <w:r w:rsidRPr="00C9587B">
        <w:rPr>
          <w:rFonts w:ascii="Calibri" w:eastAsia="Calibri" w:hAnsi="Calibri" w:hint="cs"/>
          <w:rtl/>
        </w:rPr>
        <w:t>ث مذكور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دل</w:t>
      </w:r>
      <w:r>
        <w:rPr>
          <w:rFonts w:ascii="Calibri" w:eastAsia="Calibri" w:hAnsi="Calibri" w:hint="cs"/>
          <w:rtl/>
        </w:rPr>
        <w:t>ی</w:t>
      </w:r>
      <w:r w:rsidRPr="00C9587B">
        <w:rPr>
          <w:rFonts w:ascii="Calibri" w:eastAsia="Calibri" w:hAnsi="Calibri" w:hint="cs"/>
          <w:rtl/>
        </w:rPr>
        <w:t>لی است برا</w:t>
      </w:r>
      <w:r>
        <w:rPr>
          <w:rFonts w:ascii="Calibri" w:eastAsia="Calibri" w:hAnsi="Calibri" w:hint="cs"/>
          <w:rtl/>
        </w:rPr>
        <w:t>ی</w:t>
      </w:r>
      <w:r w:rsidRPr="00C9587B">
        <w:rPr>
          <w:rFonts w:ascii="Calibri" w:eastAsia="Calibri" w:hAnsi="Calibri" w:hint="cs"/>
          <w:rtl/>
        </w:rPr>
        <w:t xml:space="preserve"> کسانی كه خداوند را دارای صفت م</w:t>
      </w:r>
      <w:r>
        <w:rPr>
          <w:rFonts w:ascii="Calibri" w:eastAsia="Calibri" w:hAnsi="Calibri" w:hint="cs"/>
          <w:rtl/>
        </w:rPr>
        <w:t>ی</w:t>
      </w:r>
      <w:r w:rsidRPr="00C9587B">
        <w:rPr>
          <w:rFonts w:ascii="Calibri" w:eastAsia="Calibri" w:hAnsi="Calibri" w:hint="cs"/>
          <w:rtl/>
        </w:rPr>
        <w:t>‌دانند و ا</w:t>
      </w:r>
      <w:r>
        <w:rPr>
          <w:rFonts w:ascii="Calibri" w:eastAsia="Calibri" w:hAnsi="Calibri" w:hint="cs"/>
          <w:rtl/>
        </w:rPr>
        <w:t>ی</w:t>
      </w:r>
      <w:r w:rsidR="00E343E6">
        <w:rPr>
          <w:rFonts w:ascii="Calibri" w:eastAsia="Calibri" w:hAnsi="Calibri" w:hint="cs"/>
          <w:rtl/>
        </w:rPr>
        <w:t>ن، اعتقاد جمهور علماست</w:t>
      </w:r>
      <w:r w:rsidRPr="00C9587B">
        <w:rPr>
          <w:rFonts w:ascii="Calibri" w:eastAsia="Calibri" w:hAnsi="Calibri" w:hint="cs"/>
          <w:rtl/>
        </w:rPr>
        <w:t>»</w:t>
      </w:r>
      <w:r w:rsidR="00E343E6">
        <w:rPr>
          <w:rFonts w:eastAsia="Calibri" w:hint="cs"/>
          <w:rtl/>
        </w:rPr>
        <w:t>.</w:t>
      </w:r>
    </w:p>
    <w:p w:rsidR="00C9587B" w:rsidRPr="00C9587B" w:rsidRDefault="00C9587B" w:rsidP="009E5C6E">
      <w:pPr>
        <w:pStyle w:val="a8"/>
        <w:widowControl w:val="0"/>
        <w:spacing w:line="238" w:lineRule="auto"/>
        <w:rPr>
          <w:rFonts w:eastAsia="Calibri" w:hint="cs"/>
          <w:rtl/>
        </w:rPr>
      </w:pPr>
      <w:r w:rsidRPr="00C9587B">
        <w:rPr>
          <w:rFonts w:ascii="Calibri" w:eastAsia="Calibri" w:hAnsi="Calibri" w:hint="cs"/>
          <w:rtl/>
        </w:rPr>
        <w:t>ابن حزم در این زمینه سخنی شاذ دارد؛ وی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 این (صفت) لفظی است كه متكلمین اعم از معتزله و پ</w:t>
      </w:r>
      <w:r>
        <w:rPr>
          <w:rFonts w:ascii="Calibri" w:eastAsia="Calibri" w:hAnsi="Calibri" w:hint="cs"/>
          <w:rtl/>
        </w:rPr>
        <w:t>ی</w:t>
      </w:r>
      <w:r w:rsidRPr="00C9587B">
        <w:rPr>
          <w:rFonts w:ascii="Calibri" w:eastAsia="Calibri" w:hAnsi="Calibri" w:hint="cs"/>
          <w:rtl/>
        </w:rPr>
        <w:t>روان آنها آن را مصطلح ساخته</w:t>
      </w:r>
      <w:r w:rsidRPr="00C9587B">
        <w:rPr>
          <w:rFonts w:ascii="Calibri" w:eastAsia="Calibri" w:hAnsi="Calibri"/>
          <w:rtl/>
        </w:rPr>
        <w:softHyphen/>
      </w:r>
      <w:r w:rsidRPr="00C9587B">
        <w:rPr>
          <w:rFonts w:ascii="Calibri" w:eastAsia="Calibri" w:hAnsi="Calibri" w:hint="cs"/>
          <w:rtl/>
        </w:rPr>
        <w:t>اند. و ا</w:t>
      </w:r>
      <w:r>
        <w:rPr>
          <w:rFonts w:ascii="Calibri" w:eastAsia="Calibri" w:hAnsi="Calibri" w:hint="cs"/>
          <w:rtl/>
        </w:rPr>
        <w:t>ی</w:t>
      </w:r>
      <w:r w:rsidRPr="00C9587B">
        <w:rPr>
          <w:rFonts w:ascii="Calibri" w:eastAsia="Calibri" w:hAnsi="Calibri" w:hint="cs"/>
          <w:rtl/>
        </w:rPr>
        <w:t>ن لفظ از پ</w:t>
      </w:r>
      <w:r>
        <w:rPr>
          <w:rFonts w:ascii="Calibri" w:eastAsia="Calibri" w:hAnsi="Calibri" w:hint="cs"/>
          <w:rtl/>
        </w:rPr>
        <w:t>ی</w:t>
      </w:r>
      <w:r w:rsidRPr="00C9587B">
        <w:rPr>
          <w:rFonts w:ascii="Calibri" w:eastAsia="Calibri" w:hAnsi="Calibri" w:hint="cs"/>
          <w:rtl/>
        </w:rPr>
        <w:t>امبر و ه</w:t>
      </w:r>
      <w:r>
        <w:rPr>
          <w:rFonts w:ascii="Calibri" w:eastAsia="Calibri" w:hAnsi="Calibri" w:hint="cs"/>
          <w:rtl/>
        </w:rPr>
        <w:t>ی</w:t>
      </w:r>
      <w:r w:rsidRPr="00C9587B">
        <w:rPr>
          <w:rFonts w:ascii="Calibri" w:eastAsia="Calibri" w:hAnsi="Calibri" w:hint="cs"/>
          <w:rtl/>
        </w:rPr>
        <w:t xml:space="preserve">چ </w:t>
      </w:r>
      <w:r>
        <w:rPr>
          <w:rFonts w:ascii="Calibri" w:eastAsia="Calibri" w:hAnsi="Calibri" w:hint="cs"/>
          <w:rtl/>
        </w:rPr>
        <w:t>ی</w:t>
      </w:r>
      <w:r w:rsidR="00BF0EFD">
        <w:rPr>
          <w:rFonts w:ascii="Calibri" w:eastAsia="Calibri" w:hAnsi="Calibri" w:hint="cs"/>
          <w:rtl/>
        </w:rPr>
        <w:t xml:space="preserve">ک </w:t>
      </w:r>
      <w:r w:rsidRPr="00C9587B">
        <w:rPr>
          <w:rFonts w:ascii="Calibri" w:eastAsia="Calibri" w:hAnsi="Calibri" w:hint="cs"/>
          <w:rtl/>
        </w:rPr>
        <w:t>از اصحاب بزرگوارش به ثبوت نرسیده است. و اگر كسان</w:t>
      </w:r>
      <w:r>
        <w:rPr>
          <w:rFonts w:ascii="Calibri" w:eastAsia="Calibri" w:hAnsi="Calibri" w:hint="cs"/>
          <w:rtl/>
        </w:rPr>
        <w:t>ی</w:t>
      </w:r>
      <w:r w:rsidRPr="00C9587B">
        <w:rPr>
          <w:rFonts w:ascii="Calibri" w:eastAsia="Calibri" w:hAnsi="Calibri" w:hint="cs"/>
          <w:rtl/>
        </w:rPr>
        <w:t xml:space="preserve"> این نظر ما را با حد</w:t>
      </w:r>
      <w:r>
        <w:rPr>
          <w:rFonts w:ascii="Calibri" w:eastAsia="Calibri" w:hAnsi="Calibri" w:hint="cs"/>
          <w:rtl/>
        </w:rPr>
        <w:t>ی</w:t>
      </w:r>
      <w:r w:rsidRPr="00C9587B">
        <w:rPr>
          <w:rFonts w:ascii="Calibri" w:eastAsia="Calibri" w:hAnsi="Calibri" w:hint="cs"/>
          <w:rtl/>
        </w:rPr>
        <w:t>ث «باب» مورد اعتراض قرار دهند، با</w:t>
      </w:r>
      <w:r>
        <w:rPr>
          <w:rFonts w:ascii="Calibri" w:eastAsia="Calibri" w:hAnsi="Calibri" w:hint="cs"/>
          <w:rtl/>
        </w:rPr>
        <w:t>ی</w:t>
      </w:r>
      <w:r w:rsidRPr="00C9587B">
        <w:rPr>
          <w:rFonts w:ascii="Calibri" w:eastAsia="Calibri" w:hAnsi="Calibri" w:hint="cs"/>
          <w:rtl/>
        </w:rPr>
        <w:t>د بدانند كه ا</w:t>
      </w:r>
      <w:r>
        <w:rPr>
          <w:rFonts w:ascii="Calibri" w:eastAsia="Calibri" w:hAnsi="Calibri" w:hint="cs"/>
          <w:rtl/>
        </w:rPr>
        <w:t>ی</w:t>
      </w:r>
      <w:r w:rsidRPr="00C9587B">
        <w:rPr>
          <w:rFonts w:ascii="Calibri" w:eastAsia="Calibri" w:hAnsi="Calibri" w:hint="cs"/>
          <w:rtl/>
        </w:rPr>
        <w:t>ن حد</w:t>
      </w:r>
      <w:r>
        <w:rPr>
          <w:rFonts w:ascii="Calibri" w:eastAsia="Calibri" w:hAnsi="Calibri" w:hint="cs"/>
          <w:rtl/>
        </w:rPr>
        <w:t>ی</w:t>
      </w:r>
      <w:r w:rsidRPr="00C9587B">
        <w:rPr>
          <w:rFonts w:ascii="Calibri" w:eastAsia="Calibri" w:hAnsi="Calibri" w:hint="cs"/>
          <w:rtl/>
        </w:rPr>
        <w:t>ث را تنها سع</w:t>
      </w:r>
      <w:r>
        <w:rPr>
          <w:rFonts w:ascii="Calibri" w:eastAsia="Calibri" w:hAnsi="Calibri" w:hint="cs"/>
          <w:rtl/>
        </w:rPr>
        <w:t>ی</w:t>
      </w:r>
      <w:r w:rsidRPr="00C9587B">
        <w:rPr>
          <w:rFonts w:ascii="Calibri" w:eastAsia="Calibri" w:hAnsi="Calibri" w:hint="cs"/>
          <w:rtl/>
        </w:rPr>
        <w:t>د بن اب</w:t>
      </w:r>
      <w:r>
        <w:rPr>
          <w:rFonts w:ascii="Calibri" w:eastAsia="Calibri" w:hAnsi="Calibri" w:hint="cs"/>
          <w:rtl/>
        </w:rPr>
        <w:t>ی</w:t>
      </w:r>
      <w:r w:rsidRPr="00C9587B">
        <w:rPr>
          <w:rFonts w:ascii="Calibri" w:eastAsia="Calibri" w:hAnsi="Calibri" w:hint="cs"/>
          <w:rtl/>
        </w:rPr>
        <w:t xml:space="preserve"> هلال روایت نموده است و وی دارا</w:t>
      </w:r>
      <w:r>
        <w:rPr>
          <w:rFonts w:ascii="Calibri" w:eastAsia="Calibri" w:hAnsi="Calibri" w:hint="cs"/>
          <w:rtl/>
        </w:rPr>
        <w:t>ی</w:t>
      </w:r>
      <w:r w:rsidRPr="00C9587B">
        <w:rPr>
          <w:rFonts w:ascii="Calibri" w:eastAsia="Calibri" w:hAnsi="Calibri" w:hint="cs"/>
          <w:rtl/>
        </w:rPr>
        <w:t xml:space="preserve"> ضعف م</w:t>
      </w:r>
      <w:r>
        <w:rPr>
          <w:rFonts w:ascii="Calibri" w:eastAsia="Calibri" w:hAnsi="Calibri" w:hint="cs"/>
          <w:rtl/>
        </w:rPr>
        <w:t>ی</w:t>
      </w:r>
      <w:r w:rsidRPr="00C9587B">
        <w:rPr>
          <w:rFonts w:ascii="Calibri" w:eastAsia="Calibri" w:hAnsi="Calibri" w:hint="cs"/>
          <w:rtl/>
        </w:rPr>
        <w:t>‌باشد. و به فرض صحت آن، سوره</w:t>
      </w:r>
      <w:r w:rsidRPr="00C9587B">
        <w:rPr>
          <w:rFonts w:ascii="Calibri" w:eastAsia="Calibri" w:hAnsi="Calibri"/>
          <w:rtl/>
        </w:rPr>
        <w:softHyphen/>
      </w:r>
      <w:r w:rsidRPr="00C9587B">
        <w:rPr>
          <w:rFonts w:ascii="Calibri" w:eastAsia="Calibri" w:hAnsi="Calibri" w:hint="cs"/>
          <w:rtl/>
        </w:rPr>
        <w:t>ی اخلاص همانگونه كه در حد</w:t>
      </w:r>
      <w:r>
        <w:rPr>
          <w:rFonts w:ascii="Calibri" w:eastAsia="Calibri" w:hAnsi="Calibri" w:hint="cs"/>
          <w:rtl/>
        </w:rPr>
        <w:t>ی</w:t>
      </w:r>
      <w:r w:rsidRPr="00C9587B">
        <w:rPr>
          <w:rFonts w:ascii="Calibri" w:eastAsia="Calibri" w:hAnsi="Calibri" w:hint="cs"/>
          <w:rtl/>
        </w:rPr>
        <w:t>ث آمده است، صفت خداوند است و نباید موارد دیگری به آن افزود. و این، با صفت</w:t>
      </w:r>
      <w:r>
        <w:rPr>
          <w:rFonts w:ascii="Calibri" w:eastAsia="Calibri" w:hAnsi="Calibri" w:hint="cs"/>
          <w:rtl/>
        </w:rPr>
        <w:t>ی</w:t>
      </w:r>
      <w:r w:rsidRPr="00C9587B">
        <w:rPr>
          <w:rFonts w:ascii="Calibri" w:eastAsia="Calibri" w:hAnsi="Calibri" w:hint="cs"/>
          <w:rtl/>
        </w:rPr>
        <w:t xml:space="preserve"> كه معتزله بر خداوند اطلاق م</w:t>
      </w:r>
      <w:r>
        <w:rPr>
          <w:rFonts w:ascii="Calibri" w:eastAsia="Calibri" w:hAnsi="Calibri" w:hint="cs"/>
          <w:rtl/>
        </w:rPr>
        <w:t>ی</w:t>
      </w:r>
      <w:r w:rsidRPr="00C9587B">
        <w:rPr>
          <w:rFonts w:ascii="Calibri" w:eastAsia="Calibri" w:hAnsi="Calibri" w:hint="cs"/>
          <w:rtl/>
        </w:rPr>
        <w:t>‌کنند، فرق دارد؛ ز</w:t>
      </w:r>
      <w:r>
        <w:rPr>
          <w:rFonts w:ascii="Calibri" w:eastAsia="Calibri" w:hAnsi="Calibri" w:hint="cs"/>
          <w:rtl/>
        </w:rPr>
        <w:t>ی</w:t>
      </w:r>
      <w:r w:rsidRPr="00C9587B">
        <w:rPr>
          <w:rFonts w:ascii="Calibri" w:eastAsia="Calibri" w:hAnsi="Calibri" w:hint="cs"/>
          <w:rtl/>
        </w:rPr>
        <w:t>را صفت در زبان عربی فقط بر جوهر و عرض اطلاق م</w:t>
      </w:r>
      <w:r>
        <w:rPr>
          <w:rFonts w:ascii="Calibri" w:eastAsia="Calibri" w:hAnsi="Calibri" w:hint="cs"/>
          <w:rtl/>
        </w:rPr>
        <w:t>ی</w:t>
      </w:r>
      <w:r w:rsidR="00E343E6">
        <w:rPr>
          <w:rFonts w:ascii="Calibri" w:eastAsia="Calibri" w:hAnsi="Calibri" w:hint="cs"/>
          <w:rtl/>
        </w:rPr>
        <w:t>‌شود</w:t>
      </w:r>
      <w:r w:rsidRPr="00C9587B">
        <w:rPr>
          <w:rFonts w:ascii="Calibri" w:eastAsia="Calibri" w:hAnsi="Calibri" w:hint="cs"/>
          <w:rtl/>
        </w:rPr>
        <w:t>»</w:t>
      </w:r>
      <w:r w:rsidRPr="00C9587B">
        <w:rPr>
          <w:rFonts w:ascii="Calibri" w:eastAsia="Calibri" w:hAnsi="Calibri"/>
          <w:vertAlign w:val="superscript"/>
          <w:rtl/>
        </w:rPr>
        <w:footnoteReference w:id="166"/>
      </w:r>
      <w:r w:rsidR="00E343E6">
        <w:rPr>
          <w:rFonts w:eastAsia="Calibri" w:hint="cs"/>
          <w:rtl/>
        </w:rPr>
        <w:t>.</w:t>
      </w:r>
    </w:p>
    <w:p w:rsidR="00C9587B" w:rsidRPr="00C9587B" w:rsidRDefault="00C9587B" w:rsidP="009E5C6E">
      <w:pPr>
        <w:pStyle w:val="a8"/>
        <w:widowControl w:val="0"/>
        <w:spacing w:line="238" w:lineRule="auto"/>
        <w:rPr>
          <w:rFonts w:eastAsia="Calibri"/>
          <w:rtl/>
        </w:rPr>
      </w:pPr>
      <w:r w:rsidRPr="00C9587B">
        <w:rPr>
          <w:rFonts w:ascii="Calibri" w:eastAsia="Calibri" w:hAnsi="Calibri" w:hint="cs"/>
          <w:rtl/>
        </w:rPr>
        <w:t>ابن حجر در رد ابن حزم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علما در حجت دانستن سع</w:t>
      </w:r>
      <w:r>
        <w:rPr>
          <w:rFonts w:ascii="Calibri" w:eastAsia="Calibri" w:hAnsi="Calibri" w:hint="cs"/>
          <w:rtl/>
        </w:rPr>
        <w:t>ی</w:t>
      </w:r>
      <w:r w:rsidRPr="00C9587B">
        <w:rPr>
          <w:rFonts w:ascii="Calibri" w:eastAsia="Calibri" w:hAnsi="Calibri" w:hint="cs"/>
          <w:rtl/>
        </w:rPr>
        <w:t>د اتفاق نظر دارند؛ لذا تضعیف ابن حزم اعتباری ندارد. و سخن اخیرش نیز مردود است؛ زیرا همه در مورد اثبات اسماء حسنای خداوند اتفاق نظر دارند؛ چرا که خداوند متعال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د:‌</w:t>
      </w:r>
    </w:p>
    <w:p w:rsidR="00C9587B" w:rsidRPr="00C9587B" w:rsidRDefault="00912210" w:rsidP="0076742A">
      <w:pPr>
        <w:pStyle w:val="af1"/>
        <w:rPr>
          <w:rFonts w:ascii="Arial" w:eastAsia="Calibri" w:hAnsi="Arial" w:cs="Arial"/>
          <w:sz w:val="27"/>
          <w:szCs w:val="27"/>
          <w:rtl/>
        </w:rPr>
      </w:pPr>
      <w:r w:rsidRPr="00912210">
        <w:rPr>
          <w:rStyle w:val="Char8"/>
          <w:rFonts w:hint="cs"/>
          <w:rtl/>
        </w:rPr>
        <w:t>﴿</w:t>
      </w:r>
      <w:r w:rsidR="00892E05" w:rsidRPr="00E343E6">
        <w:rPr>
          <w:rFonts w:hint="eastAsia"/>
          <w:rtl/>
        </w:rPr>
        <w:t>وَلِلَّهِ</w:t>
      </w:r>
      <w:r w:rsidR="00892E05" w:rsidRPr="00E343E6">
        <w:rPr>
          <w:rtl/>
        </w:rPr>
        <w:t xml:space="preserve"> </w:t>
      </w:r>
      <w:r w:rsidR="00892E05" w:rsidRPr="00E343E6">
        <w:rPr>
          <w:rFonts w:hint="cs"/>
          <w:rtl/>
        </w:rPr>
        <w:t>ٱ</w:t>
      </w:r>
      <w:r w:rsidR="00892E05" w:rsidRPr="00E343E6">
        <w:rPr>
          <w:rFonts w:hint="eastAsia"/>
          <w:rtl/>
        </w:rPr>
        <w:t>ل</w:t>
      </w:r>
      <w:r w:rsidR="00892E05" w:rsidRPr="00E343E6">
        <w:rPr>
          <w:rFonts w:hint="cs"/>
          <w:rtl/>
        </w:rPr>
        <w:t>ۡ</w:t>
      </w:r>
      <w:r w:rsidR="00892E05" w:rsidRPr="00E343E6">
        <w:rPr>
          <w:rFonts w:hint="eastAsia"/>
          <w:rtl/>
        </w:rPr>
        <w:t>أَس</w:t>
      </w:r>
      <w:r w:rsidR="00892E05" w:rsidRPr="00E343E6">
        <w:rPr>
          <w:rFonts w:hint="cs"/>
          <w:rtl/>
        </w:rPr>
        <w:t>ۡ</w:t>
      </w:r>
      <w:r w:rsidR="00892E05" w:rsidRPr="00E343E6">
        <w:rPr>
          <w:rFonts w:hint="eastAsia"/>
          <w:rtl/>
        </w:rPr>
        <w:t>مَا</w:t>
      </w:r>
      <w:r w:rsidR="00892E05" w:rsidRPr="00E343E6">
        <w:rPr>
          <w:rFonts w:hint="cs"/>
          <w:rtl/>
        </w:rPr>
        <w:t>ٓ</w:t>
      </w:r>
      <w:r w:rsidR="00892E05" w:rsidRPr="00E343E6">
        <w:rPr>
          <w:rFonts w:hint="eastAsia"/>
          <w:rtl/>
        </w:rPr>
        <w:t>ءُ</w:t>
      </w:r>
      <w:r w:rsidR="00892E05" w:rsidRPr="00E343E6">
        <w:rPr>
          <w:rtl/>
        </w:rPr>
        <w:t xml:space="preserve"> </w:t>
      </w:r>
      <w:r w:rsidR="00892E05" w:rsidRPr="00E343E6">
        <w:rPr>
          <w:rFonts w:hint="cs"/>
          <w:rtl/>
        </w:rPr>
        <w:t>ٱ</w:t>
      </w:r>
      <w:r w:rsidR="00892E05" w:rsidRPr="00E343E6">
        <w:rPr>
          <w:rFonts w:hint="eastAsia"/>
          <w:rtl/>
        </w:rPr>
        <w:t>ل</w:t>
      </w:r>
      <w:r w:rsidR="00892E05" w:rsidRPr="00E343E6">
        <w:rPr>
          <w:rFonts w:hint="cs"/>
          <w:rtl/>
        </w:rPr>
        <w:t>ۡ</w:t>
      </w:r>
      <w:r w:rsidR="00892E05" w:rsidRPr="00E343E6">
        <w:rPr>
          <w:rFonts w:hint="eastAsia"/>
          <w:rtl/>
        </w:rPr>
        <w:t>حُس</w:t>
      </w:r>
      <w:r w:rsidR="00892E05" w:rsidRPr="00E343E6">
        <w:rPr>
          <w:rFonts w:hint="cs"/>
          <w:rtl/>
        </w:rPr>
        <w:t>ۡ</w:t>
      </w:r>
      <w:r w:rsidR="00892E05" w:rsidRPr="00E343E6">
        <w:rPr>
          <w:rFonts w:hint="eastAsia"/>
          <w:rtl/>
        </w:rPr>
        <w:t>نَى</w:t>
      </w:r>
      <w:r w:rsidR="00892E05" w:rsidRPr="00E343E6">
        <w:rPr>
          <w:rFonts w:hint="cs"/>
          <w:rtl/>
        </w:rPr>
        <w:t>ٰ</w:t>
      </w:r>
      <w:r w:rsidR="00892E05" w:rsidRPr="00E343E6">
        <w:rPr>
          <w:rtl/>
        </w:rPr>
        <w:t xml:space="preserve"> </w:t>
      </w:r>
      <w:r w:rsidR="00892E05" w:rsidRPr="009E5C6E">
        <w:rPr>
          <w:rFonts w:hint="eastAsia"/>
          <w:rtl/>
        </w:rPr>
        <w:t>فَ</w:t>
      </w:r>
      <w:r w:rsidR="00892E05" w:rsidRPr="009E5C6E">
        <w:rPr>
          <w:rFonts w:hint="cs"/>
          <w:rtl/>
        </w:rPr>
        <w:t>ٱ</w:t>
      </w:r>
      <w:r w:rsidR="00892E05" w:rsidRPr="009E5C6E">
        <w:rPr>
          <w:rFonts w:hint="eastAsia"/>
          <w:rtl/>
        </w:rPr>
        <w:t>د</w:t>
      </w:r>
      <w:r w:rsidR="00892E05" w:rsidRPr="009E5C6E">
        <w:rPr>
          <w:rFonts w:hint="cs"/>
          <w:rtl/>
        </w:rPr>
        <w:t>ۡ</w:t>
      </w:r>
      <w:r w:rsidR="00892E05" w:rsidRPr="009E5C6E">
        <w:rPr>
          <w:rFonts w:hint="eastAsia"/>
          <w:rtl/>
        </w:rPr>
        <w:t>عُوهُ</w:t>
      </w:r>
      <w:r w:rsidR="00892E05" w:rsidRPr="009E5C6E">
        <w:rPr>
          <w:rtl/>
        </w:rPr>
        <w:t xml:space="preserve"> </w:t>
      </w:r>
      <w:r w:rsidR="00892E05" w:rsidRPr="009E5C6E">
        <w:rPr>
          <w:rFonts w:hint="eastAsia"/>
          <w:rtl/>
        </w:rPr>
        <w:t>بِهَا</w:t>
      </w:r>
      <w:r w:rsidR="00892E05" w:rsidRPr="009E5C6E">
        <w:rPr>
          <w:rFonts w:hint="cs"/>
          <w:rtl/>
        </w:rPr>
        <w:t>ۖ</w:t>
      </w:r>
      <w:r w:rsidRPr="00912210">
        <w:rPr>
          <w:rStyle w:val="Char8"/>
          <w:rFonts w:hint="cs"/>
          <w:rtl/>
        </w:rPr>
        <w:t>﴾</w:t>
      </w:r>
      <w:r>
        <w:rPr>
          <w:rFonts w:hint="cs"/>
          <w:rtl/>
        </w:rPr>
        <w:t xml:space="preserve"> </w:t>
      </w:r>
      <w:r w:rsidRPr="00912210">
        <w:rPr>
          <w:rStyle w:val="Char6"/>
          <w:rFonts w:hint="cs"/>
          <w:rtl/>
        </w:rPr>
        <w:t>[</w:t>
      </w:r>
      <w:r w:rsidR="00892E05">
        <w:rPr>
          <w:rStyle w:val="Char6"/>
          <w:rFonts w:hint="cs"/>
          <w:rtl/>
        </w:rPr>
        <w:t>الاعراف: 180</w:t>
      </w:r>
      <w:r w:rsidRPr="00912210">
        <w:rPr>
          <w:rStyle w:val="Char6"/>
          <w:rFonts w:hint="cs"/>
          <w:rtl/>
        </w:rPr>
        <w:t>]</w:t>
      </w:r>
      <w:r w:rsidRPr="00912210">
        <w:rPr>
          <w:rFonts w:hint="cs"/>
          <w:rtl/>
        </w:rPr>
        <w:t>.</w:t>
      </w:r>
    </w:p>
    <w:p w:rsidR="00C9587B" w:rsidRPr="00C9587B" w:rsidRDefault="00C9587B" w:rsidP="0076742A">
      <w:pPr>
        <w:pStyle w:val="a8"/>
        <w:rPr>
          <w:rFonts w:hint="cs"/>
          <w:rtl/>
        </w:rPr>
      </w:pPr>
      <w:r w:rsidRPr="00C9587B">
        <w:rPr>
          <w:rFonts w:ascii="Calibri" w:eastAsia="Calibri" w:hAnsi="Calibri" w:hint="cs"/>
          <w:rtl/>
        </w:rPr>
        <w:t>و اسم</w:t>
      </w:r>
      <w:r w:rsidRPr="00C9587B">
        <w:rPr>
          <w:rFonts w:ascii="Calibri" w:eastAsia="Calibri" w:hAnsi="Calibri"/>
          <w:rtl/>
        </w:rPr>
        <w:softHyphen/>
      </w:r>
      <w:r w:rsidRPr="00C9587B">
        <w:rPr>
          <w:rFonts w:ascii="Calibri" w:eastAsia="Calibri" w:hAnsi="Calibri" w:hint="cs"/>
          <w:rtl/>
        </w:rPr>
        <w:t>هایی که در آیه آمده</w:t>
      </w:r>
      <w:r w:rsidRPr="00C9587B">
        <w:rPr>
          <w:rFonts w:ascii="Calibri" w:eastAsia="Calibri" w:hAnsi="Calibri"/>
          <w:rtl/>
        </w:rPr>
        <w:softHyphen/>
      </w:r>
      <w:r w:rsidRPr="00C9587B">
        <w:rPr>
          <w:rFonts w:ascii="Calibri" w:eastAsia="Calibri" w:hAnsi="Calibri" w:hint="cs"/>
          <w:rtl/>
        </w:rPr>
        <w:t>اند، بر اساس زبان عربی، همان صفات هستند. پس اثبات اسماء خداوند مستلزم اثبات صفات او است؛ چرا که بعنوان مثال، هرگاه اثبات گردد که خداوند حیّ (زنده) است، بعد از آن، م</w:t>
      </w:r>
      <w:r>
        <w:rPr>
          <w:rFonts w:ascii="Calibri" w:eastAsia="Calibri" w:hAnsi="Calibri" w:hint="cs"/>
          <w:rtl/>
        </w:rPr>
        <w:t>ی</w:t>
      </w:r>
      <w:r w:rsidRPr="00C9587B">
        <w:rPr>
          <w:rFonts w:ascii="Calibri" w:eastAsia="Calibri" w:hAnsi="Calibri" w:hint="cs"/>
          <w:rtl/>
        </w:rPr>
        <w:t>‌توانیم خداوند را به وصف</w:t>
      </w:r>
      <w:r>
        <w:rPr>
          <w:rFonts w:ascii="Calibri" w:eastAsia="Calibri" w:hAnsi="Calibri" w:hint="cs"/>
          <w:rtl/>
        </w:rPr>
        <w:t>ی</w:t>
      </w:r>
      <w:r w:rsidRPr="00C9587B">
        <w:rPr>
          <w:rFonts w:ascii="Calibri" w:eastAsia="Calibri" w:hAnsi="Calibri" w:hint="cs"/>
          <w:rtl/>
        </w:rPr>
        <w:t xml:space="preserve"> که زائد بر ذات او باشد که آنهم صفت ح</w:t>
      </w:r>
      <w:r>
        <w:rPr>
          <w:rFonts w:ascii="Calibri" w:eastAsia="Calibri" w:hAnsi="Calibri" w:hint="cs"/>
          <w:rtl/>
        </w:rPr>
        <w:t>ی</w:t>
      </w:r>
      <w:r w:rsidRPr="00C9587B">
        <w:rPr>
          <w:rFonts w:ascii="Calibri" w:eastAsia="Calibri" w:hAnsi="Calibri" w:hint="cs"/>
          <w:rtl/>
        </w:rPr>
        <w:t>ات ‌است، توصیف کنیم. و اگر ا</w:t>
      </w:r>
      <w:r>
        <w:rPr>
          <w:rFonts w:ascii="Calibri" w:eastAsia="Calibri" w:hAnsi="Calibri" w:hint="cs"/>
          <w:rtl/>
        </w:rPr>
        <w:t>ی</w:t>
      </w:r>
      <w:r w:rsidRPr="00C9587B">
        <w:rPr>
          <w:rFonts w:ascii="Calibri" w:eastAsia="Calibri" w:hAnsi="Calibri" w:hint="cs"/>
          <w:rtl/>
        </w:rPr>
        <w:t>ن، جا</w:t>
      </w:r>
      <w:r>
        <w:rPr>
          <w:rFonts w:ascii="Calibri" w:eastAsia="Calibri" w:hAnsi="Calibri" w:hint="cs"/>
          <w:rtl/>
        </w:rPr>
        <w:t>ی</w:t>
      </w:r>
      <w:r w:rsidRPr="00C9587B">
        <w:rPr>
          <w:rFonts w:ascii="Calibri" w:eastAsia="Calibri" w:hAnsi="Calibri" w:hint="cs"/>
          <w:rtl/>
        </w:rPr>
        <w:t>ز نم</w:t>
      </w:r>
      <w:r>
        <w:rPr>
          <w:rFonts w:ascii="Calibri" w:eastAsia="Calibri" w:hAnsi="Calibri" w:hint="cs"/>
          <w:rtl/>
        </w:rPr>
        <w:t>ی</w:t>
      </w:r>
      <w:r w:rsidRPr="00C9587B">
        <w:rPr>
          <w:rFonts w:ascii="Calibri" w:eastAsia="Calibri" w:hAnsi="Calibri" w:hint="cs"/>
          <w:rtl/>
        </w:rPr>
        <w:t>‌بود، ‌باید صرفا بر اموری که وجود ذات را اثبات می</w:t>
      </w:r>
      <w:r w:rsidRPr="00C9587B">
        <w:rPr>
          <w:rFonts w:ascii="Calibri" w:eastAsia="Calibri" w:hAnsi="Calibri"/>
          <w:rtl/>
        </w:rPr>
        <w:softHyphen/>
      </w:r>
      <w:r w:rsidRPr="00C9587B">
        <w:rPr>
          <w:rFonts w:ascii="Calibri" w:eastAsia="Calibri" w:hAnsi="Calibri" w:hint="cs"/>
          <w:rtl/>
        </w:rPr>
        <w:t>نمایند، اكتفا م</w:t>
      </w:r>
      <w:r>
        <w:rPr>
          <w:rFonts w:ascii="Calibri" w:eastAsia="Calibri" w:hAnsi="Calibri" w:hint="cs"/>
          <w:rtl/>
        </w:rPr>
        <w:t>ی</w:t>
      </w:r>
      <w:r w:rsidRPr="00C9587B">
        <w:rPr>
          <w:rFonts w:ascii="Calibri" w:eastAsia="Calibri" w:hAnsi="Calibri" w:hint="cs"/>
          <w:rtl/>
        </w:rPr>
        <w:t>‌شد</w:t>
      </w:r>
      <w:r w:rsidRPr="00C9587B">
        <w:rPr>
          <w:rFonts w:ascii="Calibri" w:eastAsia="Calibri" w:hAnsi="Calibri"/>
          <w:vertAlign w:val="superscript"/>
          <w:rtl/>
        </w:rPr>
        <w:footnoteReference w:id="167"/>
      </w:r>
      <w:r w:rsidR="00E343E6">
        <w:rPr>
          <w:rFonts w:hint="cs"/>
          <w:rtl/>
        </w:rPr>
        <w:t>.</w:t>
      </w:r>
    </w:p>
    <w:p w:rsidR="00C9587B" w:rsidRPr="00C9587B" w:rsidRDefault="00C9587B" w:rsidP="00C9587B">
      <w:pPr>
        <w:pStyle w:val="a5"/>
        <w:rPr>
          <w:rFonts w:eastAsia="Calibri"/>
          <w:rtl/>
        </w:rPr>
      </w:pPr>
      <w:bookmarkStart w:id="489" w:name="_Toc318992853"/>
      <w:bookmarkStart w:id="490" w:name="_Toc390962915"/>
      <w:r w:rsidRPr="00C9587B">
        <w:rPr>
          <w:rFonts w:eastAsia="Calibri" w:hint="cs"/>
          <w:rtl/>
        </w:rPr>
        <w:t>اصل هفتم: خودداري از بحث و گفتگو پیرامون حقیقت ذات و صفات خداوند</w:t>
      </w:r>
      <w:bookmarkEnd w:id="489"/>
      <w:bookmarkEnd w:id="490"/>
    </w:p>
    <w:p w:rsidR="00C9587B" w:rsidRPr="00C9587B" w:rsidRDefault="00C9587B" w:rsidP="0076742A">
      <w:pPr>
        <w:pStyle w:val="a8"/>
        <w:rPr>
          <w:rFonts w:eastAsia="Calibri"/>
          <w:rtl/>
        </w:rPr>
      </w:pPr>
      <w:r w:rsidRPr="00C9587B">
        <w:rPr>
          <w:rFonts w:ascii="Calibri" w:eastAsia="Calibri" w:hAnsi="Calibri" w:hint="cs"/>
          <w:rtl/>
        </w:rPr>
        <w:t>ذات خداوند متعال ه</w:t>
      </w:r>
      <w:r>
        <w:rPr>
          <w:rFonts w:ascii="Calibri" w:eastAsia="Calibri" w:hAnsi="Calibri" w:hint="cs"/>
          <w:rtl/>
        </w:rPr>
        <w:t>ی</w:t>
      </w:r>
      <w:r w:rsidRPr="00C9587B">
        <w:rPr>
          <w:rFonts w:ascii="Calibri" w:eastAsia="Calibri" w:hAnsi="Calibri" w:hint="cs"/>
          <w:rtl/>
        </w:rPr>
        <w:t>چ همتا و همگون</w:t>
      </w:r>
      <w:r>
        <w:rPr>
          <w:rFonts w:ascii="Calibri" w:eastAsia="Calibri" w:hAnsi="Calibri" w:hint="cs"/>
          <w:rtl/>
        </w:rPr>
        <w:t>ی</w:t>
      </w:r>
      <w:r w:rsidRPr="00C9587B">
        <w:rPr>
          <w:rFonts w:ascii="Calibri" w:eastAsia="Calibri" w:hAnsi="Calibri" w:hint="cs"/>
          <w:rtl/>
        </w:rPr>
        <w:t xml:space="preserve"> ندارد؛ همچن</w:t>
      </w:r>
      <w:r>
        <w:rPr>
          <w:rFonts w:ascii="Calibri" w:eastAsia="Calibri" w:hAnsi="Calibri" w:hint="cs"/>
          <w:rtl/>
        </w:rPr>
        <w:t>ی</w:t>
      </w:r>
      <w:r w:rsidRPr="00C9587B">
        <w:rPr>
          <w:rFonts w:ascii="Calibri" w:eastAsia="Calibri" w:hAnsi="Calibri" w:hint="cs"/>
          <w:rtl/>
        </w:rPr>
        <w:t>ن صفاتش ب</w:t>
      </w:r>
      <w:r>
        <w:rPr>
          <w:rFonts w:ascii="Calibri" w:eastAsia="Calibri" w:hAnsi="Calibri" w:hint="cs"/>
          <w:rtl/>
        </w:rPr>
        <w:t>ی</w:t>
      </w:r>
      <w:r w:rsidRPr="00C9587B">
        <w:rPr>
          <w:rFonts w:ascii="Calibri" w:eastAsia="Calibri" w:hAnsi="Calibri" w:hint="cs"/>
          <w:rtl/>
        </w:rPr>
        <w:t>‌نظ</w:t>
      </w:r>
      <w:r>
        <w:rPr>
          <w:rFonts w:ascii="Calibri" w:eastAsia="Calibri" w:hAnsi="Calibri" w:hint="cs"/>
          <w:rtl/>
        </w:rPr>
        <w:t>ی</w:t>
      </w:r>
      <w:r w:rsidRPr="00C9587B">
        <w:rPr>
          <w:rFonts w:ascii="Calibri" w:eastAsia="Calibri" w:hAnsi="Calibri" w:hint="cs"/>
          <w:rtl/>
        </w:rPr>
        <w:t>ر م</w:t>
      </w:r>
      <w:r>
        <w:rPr>
          <w:rFonts w:ascii="Calibri" w:eastAsia="Calibri" w:hAnsi="Calibri" w:hint="cs"/>
          <w:rtl/>
        </w:rPr>
        <w:t>ی</w:t>
      </w:r>
      <w:r w:rsidRPr="00C9587B">
        <w:rPr>
          <w:rFonts w:ascii="Calibri" w:eastAsia="Calibri" w:hAnsi="Calibri" w:hint="cs"/>
          <w:rtl/>
        </w:rPr>
        <w:t>‌باشند؛ ز</w:t>
      </w:r>
      <w:r>
        <w:rPr>
          <w:rFonts w:ascii="Calibri" w:eastAsia="Calibri" w:hAnsi="Calibri" w:hint="cs"/>
          <w:rtl/>
        </w:rPr>
        <w:t>ی</w:t>
      </w:r>
      <w:r w:rsidRPr="00C9587B">
        <w:rPr>
          <w:rFonts w:ascii="Calibri" w:eastAsia="Calibri" w:hAnsi="Calibri" w:hint="cs"/>
          <w:rtl/>
        </w:rPr>
        <w:t>را سخن گفتن در مورد صفات، برگرفته و فرع سخن گفتن در مورد ذات خداوند متعال است. و از آنجایی که حقیقت ذات، قابل در</w:t>
      </w:r>
      <w:r w:rsidR="00BF0EFD">
        <w:rPr>
          <w:rFonts w:ascii="Calibri" w:eastAsia="Calibri" w:hAnsi="Calibri" w:hint="cs"/>
          <w:rtl/>
        </w:rPr>
        <w:t xml:space="preserve">ک </w:t>
      </w:r>
      <w:r w:rsidRPr="00C9587B">
        <w:rPr>
          <w:rFonts w:ascii="Calibri" w:eastAsia="Calibri" w:hAnsi="Calibri" w:hint="cs"/>
          <w:rtl/>
        </w:rPr>
        <w:t>نیست، ماه</w:t>
      </w:r>
      <w:r>
        <w:rPr>
          <w:rFonts w:ascii="Calibri" w:eastAsia="Calibri" w:hAnsi="Calibri" w:hint="cs"/>
          <w:rtl/>
        </w:rPr>
        <w:t>ی</w:t>
      </w:r>
      <w:r w:rsidRPr="00C9587B">
        <w:rPr>
          <w:rFonts w:ascii="Calibri" w:eastAsia="Calibri" w:hAnsi="Calibri" w:hint="cs"/>
          <w:rtl/>
        </w:rPr>
        <w:t>ت و حقیقت صفات ن</w:t>
      </w:r>
      <w:r>
        <w:rPr>
          <w:rFonts w:ascii="Calibri" w:eastAsia="Calibri" w:hAnsi="Calibri" w:hint="cs"/>
          <w:rtl/>
        </w:rPr>
        <w:t>ی</w:t>
      </w:r>
      <w:r w:rsidRPr="00C9587B">
        <w:rPr>
          <w:rFonts w:ascii="Calibri" w:eastAsia="Calibri" w:hAnsi="Calibri" w:hint="cs"/>
          <w:rtl/>
        </w:rPr>
        <w:t>ز قابل در</w:t>
      </w:r>
      <w:r w:rsidR="00BF0EFD">
        <w:rPr>
          <w:rFonts w:ascii="Calibri" w:eastAsia="Calibri" w:hAnsi="Calibri" w:hint="cs"/>
          <w:rtl/>
        </w:rPr>
        <w:t xml:space="preserve">ک </w:t>
      </w:r>
      <w:r w:rsidRPr="00C9587B">
        <w:rPr>
          <w:rFonts w:ascii="Calibri" w:eastAsia="Calibri" w:hAnsi="Calibri" w:hint="cs"/>
          <w:rtl/>
        </w:rPr>
        <w:t>نمی</w:t>
      </w:r>
      <w:r w:rsidRPr="00C9587B">
        <w:rPr>
          <w:rFonts w:ascii="Calibri" w:eastAsia="Calibri" w:hAnsi="Calibri"/>
          <w:rtl/>
        </w:rPr>
        <w:softHyphen/>
      </w:r>
      <w:r w:rsidRPr="00C9587B">
        <w:rPr>
          <w:rFonts w:ascii="Calibri" w:eastAsia="Calibri" w:hAnsi="Calibri" w:hint="cs"/>
          <w:rtl/>
        </w:rPr>
        <w:t>باشد. و مصداق سخن ما، فرموده</w:t>
      </w:r>
      <w:r w:rsidRPr="00C9587B">
        <w:rPr>
          <w:rFonts w:ascii="Calibri" w:eastAsia="Calibri" w:hAnsi="Calibri"/>
          <w:rtl/>
        </w:rPr>
        <w:softHyphen/>
      </w:r>
      <w:r w:rsidRPr="00C9587B">
        <w:rPr>
          <w:rFonts w:ascii="Calibri" w:eastAsia="Calibri" w:hAnsi="Calibri" w:hint="cs"/>
          <w:rtl/>
        </w:rPr>
        <w:t>ی خداوند متعال است که:</w:t>
      </w:r>
    </w:p>
    <w:p w:rsidR="00C9587B" w:rsidRPr="00C9587B" w:rsidRDefault="00C9587B" w:rsidP="0076742A">
      <w:pPr>
        <w:pStyle w:val="af1"/>
        <w:rPr>
          <w:rFonts w:eastAsia="Calibri"/>
          <w:sz w:val="32"/>
          <w:szCs w:val="32"/>
          <w:rtl/>
        </w:rPr>
      </w:pPr>
      <w:r w:rsidRPr="00C9587B">
        <w:rPr>
          <w:rFonts w:eastAsia="Calibri" w:hint="cs"/>
          <w:sz w:val="32"/>
          <w:szCs w:val="32"/>
          <w:rtl/>
        </w:rPr>
        <w:t xml:space="preserve"> </w:t>
      </w:r>
      <w:r w:rsidR="00912210" w:rsidRPr="00912210">
        <w:rPr>
          <w:rStyle w:val="Char8"/>
          <w:rFonts w:hint="cs"/>
          <w:rtl/>
        </w:rPr>
        <w:t>﴿</w:t>
      </w:r>
      <w:r w:rsidR="00892E05" w:rsidRPr="00E343E6">
        <w:rPr>
          <w:rFonts w:hint="eastAsia"/>
          <w:rtl/>
        </w:rPr>
        <w:t>لَي</w:t>
      </w:r>
      <w:r w:rsidR="00892E05" w:rsidRPr="00E343E6">
        <w:rPr>
          <w:rFonts w:hint="cs"/>
          <w:rtl/>
        </w:rPr>
        <w:t>ۡ</w:t>
      </w:r>
      <w:r w:rsidR="00892E05" w:rsidRPr="00E343E6">
        <w:rPr>
          <w:rFonts w:hint="eastAsia"/>
          <w:rtl/>
        </w:rPr>
        <w:t>سَ</w:t>
      </w:r>
      <w:r w:rsidR="00892E05" w:rsidRPr="00E343E6">
        <w:rPr>
          <w:rtl/>
        </w:rPr>
        <w:t xml:space="preserve"> </w:t>
      </w:r>
      <w:r w:rsidR="00892E05" w:rsidRPr="00E343E6">
        <w:rPr>
          <w:rFonts w:hint="eastAsia"/>
          <w:rtl/>
        </w:rPr>
        <w:t>كَمِث</w:t>
      </w:r>
      <w:r w:rsidR="00892E05" w:rsidRPr="00E343E6">
        <w:rPr>
          <w:rFonts w:hint="cs"/>
          <w:rtl/>
        </w:rPr>
        <w:t>ۡ</w:t>
      </w:r>
      <w:r w:rsidR="00892E05" w:rsidRPr="00E343E6">
        <w:rPr>
          <w:rFonts w:hint="eastAsia"/>
          <w:rtl/>
        </w:rPr>
        <w:t>لِهِ</w:t>
      </w:r>
      <w:r w:rsidR="00892E05" w:rsidRPr="00E343E6">
        <w:rPr>
          <w:rFonts w:hint="cs"/>
          <w:rtl/>
        </w:rPr>
        <w:t>ۦ</w:t>
      </w:r>
      <w:r w:rsidR="00892E05" w:rsidRPr="00E343E6">
        <w:rPr>
          <w:rtl/>
        </w:rPr>
        <w:t xml:space="preserve"> </w:t>
      </w:r>
      <w:r w:rsidR="00892E05" w:rsidRPr="00E343E6">
        <w:rPr>
          <w:rFonts w:hint="eastAsia"/>
          <w:rtl/>
        </w:rPr>
        <w:t>شَي</w:t>
      </w:r>
      <w:r w:rsidR="00892E05" w:rsidRPr="00E343E6">
        <w:rPr>
          <w:rFonts w:hint="cs"/>
          <w:rtl/>
        </w:rPr>
        <w:t>ۡ</w:t>
      </w:r>
      <w:r w:rsidR="00892E05" w:rsidRPr="00E343E6">
        <w:rPr>
          <w:rFonts w:hint="eastAsia"/>
          <w:rtl/>
        </w:rPr>
        <w:t>ء</w:t>
      </w:r>
      <w:r w:rsidR="00892E05" w:rsidRPr="00E343E6">
        <w:rPr>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892E05">
        <w:rPr>
          <w:rStyle w:val="Char6"/>
          <w:rFonts w:hint="cs"/>
          <w:rtl/>
        </w:rPr>
        <w:t>الشوری: 11</w:t>
      </w:r>
      <w:r w:rsidR="00912210" w:rsidRPr="00912210">
        <w:rPr>
          <w:rStyle w:val="Char6"/>
          <w:rFonts w:hint="cs"/>
          <w:rtl/>
        </w:rPr>
        <w:t>]</w:t>
      </w:r>
      <w:r w:rsidR="00912210" w:rsidRPr="00912210">
        <w:rPr>
          <w:rFonts w:hint="cs"/>
          <w:rtl/>
        </w:rPr>
        <w:t>.</w:t>
      </w:r>
    </w:p>
    <w:p w:rsidR="00C9587B" w:rsidRPr="00C9587B" w:rsidRDefault="00912210" w:rsidP="0076742A">
      <w:pPr>
        <w:pStyle w:val="ab"/>
        <w:rPr>
          <w:rFonts w:eastAsia="Calibri"/>
          <w:rtl/>
        </w:rPr>
      </w:pPr>
      <w:r>
        <w:rPr>
          <w:rStyle w:val="Char8"/>
          <w:rFonts w:hint="cs"/>
          <w:rtl/>
        </w:rPr>
        <w:t>«</w:t>
      </w:r>
      <w:r w:rsidR="00C9587B" w:rsidRPr="00C9587B">
        <w:rPr>
          <w:rFonts w:eastAsia="Calibri" w:hint="cs"/>
          <w:rtl/>
        </w:rPr>
        <w:t>هیچ چیز مانند الله متعال نیست</w:t>
      </w:r>
      <w:r>
        <w:rPr>
          <w:rFonts w:ascii="Arial" w:hAnsi="Arial" w:cs="Traditional Arabic" w:hint="cs"/>
          <w:rtl/>
        </w:rPr>
        <w:t>»</w:t>
      </w:r>
      <w:r w:rsidRPr="00C9587B">
        <w:rPr>
          <w:rFonts w:ascii="Arial" w:hAnsi="Arial"/>
          <w:rtl/>
        </w:rPr>
        <w:t>.</w:t>
      </w:r>
    </w:p>
    <w:p w:rsidR="00C9587B" w:rsidRPr="00C9587B" w:rsidRDefault="00C9587B" w:rsidP="0076742A">
      <w:pPr>
        <w:pStyle w:val="a8"/>
        <w:rPr>
          <w:rFonts w:eastAsia="Calibri"/>
          <w:rtl/>
        </w:rPr>
      </w:pPr>
      <w:r w:rsidRPr="00C9587B">
        <w:rPr>
          <w:rFonts w:ascii="Calibri" w:eastAsia="Calibri" w:hAnsi="Calibri" w:hint="cs"/>
          <w:rtl/>
        </w:rPr>
        <w:t>ا</w:t>
      </w:r>
      <w:r>
        <w:rPr>
          <w:rFonts w:ascii="Calibri" w:eastAsia="Calibri" w:hAnsi="Calibri" w:hint="cs"/>
          <w:rtl/>
        </w:rPr>
        <w:t>ی</w:t>
      </w:r>
      <w:r w:rsidRPr="00C9587B">
        <w:rPr>
          <w:rFonts w:ascii="Calibri" w:eastAsia="Calibri" w:hAnsi="Calibri" w:hint="cs"/>
          <w:rtl/>
        </w:rPr>
        <w:t>نجاست كه کسانی که منهج قرآنی را بخوبی درک کرده</w:t>
      </w:r>
      <w:r w:rsidRPr="00C9587B">
        <w:rPr>
          <w:rFonts w:ascii="Calibri" w:eastAsia="Calibri" w:hAnsi="Calibri"/>
          <w:rtl/>
        </w:rPr>
        <w:softHyphen/>
      </w:r>
      <w:r w:rsidRPr="00C9587B">
        <w:rPr>
          <w:rFonts w:ascii="Calibri" w:eastAsia="Calibri" w:hAnsi="Calibri" w:hint="cs"/>
          <w:rtl/>
        </w:rPr>
        <w:t>اند از سؤال کردن در مورد ماه</w:t>
      </w:r>
      <w:r>
        <w:rPr>
          <w:rFonts w:ascii="Calibri" w:eastAsia="Calibri" w:hAnsi="Calibri" w:hint="cs"/>
          <w:rtl/>
        </w:rPr>
        <w:t>ی</w:t>
      </w:r>
      <w:r w:rsidRPr="00C9587B">
        <w:rPr>
          <w:rFonts w:ascii="Calibri" w:eastAsia="Calibri" w:hAnsi="Calibri" w:hint="cs"/>
          <w:rtl/>
        </w:rPr>
        <w:t>ت و چگونگی ذات خداوند متعال و صفاتش منع نموده</w:t>
      </w:r>
      <w:r w:rsidRPr="00C9587B">
        <w:rPr>
          <w:rFonts w:ascii="Calibri" w:eastAsia="Calibri" w:hAnsi="Calibri"/>
          <w:rtl/>
        </w:rPr>
        <w:softHyphen/>
      </w:r>
      <w:r w:rsidRPr="00C9587B">
        <w:rPr>
          <w:rFonts w:ascii="Calibri" w:eastAsia="Calibri" w:hAnsi="Calibri" w:hint="cs"/>
          <w:rtl/>
        </w:rPr>
        <w:t>اند؛ ز</w:t>
      </w:r>
      <w:r>
        <w:rPr>
          <w:rFonts w:ascii="Calibri" w:eastAsia="Calibri" w:hAnsi="Calibri" w:hint="cs"/>
          <w:rtl/>
        </w:rPr>
        <w:t>ی</w:t>
      </w:r>
      <w:r w:rsidRPr="00C9587B">
        <w:rPr>
          <w:rFonts w:ascii="Calibri" w:eastAsia="Calibri" w:hAnsi="Calibri" w:hint="cs"/>
          <w:rtl/>
        </w:rPr>
        <w:t>را ماه</w:t>
      </w:r>
      <w:r>
        <w:rPr>
          <w:rFonts w:ascii="Calibri" w:eastAsia="Calibri" w:hAnsi="Calibri" w:hint="cs"/>
          <w:rtl/>
        </w:rPr>
        <w:t>ی</w:t>
      </w:r>
      <w:r w:rsidRPr="00C9587B">
        <w:rPr>
          <w:rFonts w:ascii="Calibri" w:eastAsia="Calibri" w:hAnsi="Calibri" w:hint="cs"/>
          <w:rtl/>
        </w:rPr>
        <w:t>ت ذات و صفات قابل در</w:t>
      </w:r>
      <w:r w:rsidR="00BF0EFD">
        <w:rPr>
          <w:rFonts w:ascii="Calibri" w:eastAsia="Calibri" w:hAnsi="Calibri" w:hint="cs"/>
          <w:rtl/>
        </w:rPr>
        <w:t xml:space="preserve">ک </w:t>
      </w:r>
      <w:r w:rsidRPr="00C9587B">
        <w:rPr>
          <w:rFonts w:ascii="Calibri" w:eastAsia="Calibri" w:hAnsi="Calibri" w:hint="cs"/>
          <w:rtl/>
        </w:rPr>
        <w:t>ن</w:t>
      </w:r>
      <w:r>
        <w:rPr>
          <w:rFonts w:ascii="Calibri" w:eastAsia="Calibri" w:hAnsi="Calibri" w:hint="cs"/>
          <w:rtl/>
        </w:rPr>
        <w:t>ی</w:t>
      </w:r>
      <w:r w:rsidRPr="00C9587B">
        <w:rPr>
          <w:rFonts w:ascii="Calibri" w:eastAsia="Calibri" w:hAnsi="Calibri" w:hint="cs"/>
          <w:rtl/>
        </w:rPr>
        <w:t>ستند؛ پس نبا</w:t>
      </w:r>
      <w:r>
        <w:rPr>
          <w:rFonts w:ascii="Calibri" w:eastAsia="Calibri" w:hAnsi="Calibri" w:hint="cs"/>
          <w:rtl/>
        </w:rPr>
        <w:t>ی</w:t>
      </w:r>
      <w:r w:rsidRPr="00C9587B">
        <w:rPr>
          <w:rFonts w:ascii="Calibri" w:eastAsia="Calibri" w:hAnsi="Calibri" w:hint="cs"/>
          <w:rtl/>
        </w:rPr>
        <w:t>د گفت: خداوند چگونه است؟ خداوند چگونه بر عرش قرار گرفت؟ علم، شن</w:t>
      </w:r>
      <w:r>
        <w:rPr>
          <w:rFonts w:ascii="Calibri" w:eastAsia="Calibri" w:hAnsi="Calibri" w:hint="cs"/>
          <w:rtl/>
        </w:rPr>
        <w:t>ی</w:t>
      </w:r>
      <w:r w:rsidRPr="00C9587B">
        <w:rPr>
          <w:rFonts w:ascii="Calibri" w:eastAsia="Calibri" w:hAnsi="Calibri" w:hint="cs"/>
          <w:rtl/>
        </w:rPr>
        <w:t>دن و د</w:t>
      </w:r>
      <w:r>
        <w:rPr>
          <w:rFonts w:ascii="Calibri" w:eastAsia="Calibri" w:hAnsi="Calibri" w:hint="cs"/>
          <w:rtl/>
        </w:rPr>
        <w:t>ی</w:t>
      </w:r>
      <w:r w:rsidRPr="00C9587B">
        <w:rPr>
          <w:rFonts w:ascii="Calibri" w:eastAsia="Calibri" w:hAnsi="Calibri" w:hint="cs"/>
          <w:rtl/>
        </w:rPr>
        <w:t xml:space="preserve">دن او چگونه است؟ </w:t>
      </w:r>
    </w:p>
    <w:p w:rsidR="00C9587B" w:rsidRPr="00C9587B" w:rsidRDefault="00C9587B" w:rsidP="0076742A">
      <w:pPr>
        <w:pStyle w:val="a8"/>
        <w:spacing w:line="240" w:lineRule="auto"/>
        <w:rPr>
          <w:rFonts w:eastAsia="Calibri"/>
          <w:rtl/>
        </w:rPr>
      </w:pPr>
      <w:r w:rsidRPr="00C9587B">
        <w:rPr>
          <w:rFonts w:ascii="Calibri" w:eastAsia="Calibri" w:hAnsi="Calibri" w:hint="cs"/>
          <w:rtl/>
        </w:rPr>
        <w:t>البته ا</w:t>
      </w:r>
      <w:r>
        <w:rPr>
          <w:rFonts w:ascii="Calibri" w:eastAsia="Calibri" w:hAnsi="Calibri" w:hint="cs"/>
          <w:rtl/>
        </w:rPr>
        <w:t>ی</w:t>
      </w:r>
      <w:r w:rsidRPr="00C9587B">
        <w:rPr>
          <w:rFonts w:ascii="Calibri" w:eastAsia="Calibri" w:hAnsi="Calibri" w:hint="cs"/>
          <w:rtl/>
        </w:rPr>
        <w:t>ن به معنا</w:t>
      </w:r>
      <w:r>
        <w:rPr>
          <w:rFonts w:ascii="Calibri" w:eastAsia="Calibri" w:hAnsi="Calibri" w:hint="cs"/>
          <w:rtl/>
        </w:rPr>
        <w:t>ی</w:t>
      </w:r>
      <w:r w:rsidRPr="00C9587B">
        <w:rPr>
          <w:rFonts w:ascii="Calibri" w:eastAsia="Calibri" w:hAnsi="Calibri" w:hint="cs"/>
          <w:rtl/>
        </w:rPr>
        <w:t xml:space="preserve"> نف</w:t>
      </w:r>
      <w:r>
        <w:rPr>
          <w:rFonts w:ascii="Calibri" w:eastAsia="Calibri" w:hAnsi="Calibri" w:hint="cs"/>
          <w:rtl/>
        </w:rPr>
        <w:t>ی</w:t>
      </w:r>
      <w:r w:rsidRPr="00C9587B">
        <w:rPr>
          <w:rFonts w:ascii="Calibri" w:eastAsia="Calibri" w:hAnsi="Calibri" w:hint="cs"/>
          <w:rtl/>
        </w:rPr>
        <w:t xml:space="preserve"> صفات از خداوند متعال ن</w:t>
      </w:r>
      <w:r>
        <w:rPr>
          <w:rFonts w:ascii="Calibri" w:eastAsia="Calibri" w:hAnsi="Calibri" w:hint="cs"/>
          <w:rtl/>
        </w:rPr>
        <w:t>ی</w:t>
      </w:r>
      <w:r w:rsidRPr="00C9587B">
        <w:rPr>
          <w:rFonts w:ascii="Calibri" w:eastAsia="Calibri" w:hAnsi="Calibri" w:hint="cs"/>
          <w:rtl/>
        </w:rPr>
        <w:t>ست؛ ز</w:t>
      </w:r>
      <w:r>
        <w:rPr>
          <w:rFonts w:ascii="Calibri" w:eastAsia="Calibri" w:hAnsi="Calibri" w:hint="cs"/>
          <w:rtl/>
        </w:rPr>
        <w:t>ی</w:t>
      </w:r>
      <w:r w:rsidRPr="00C9587B">
        <w:rPr>
          <w:rFonts w:ascii="Calibri" w:eastAsia="Calibri" w:hAnsi="Calibri" w:hint="cs"/>
          <w:rtl/>
        </w:rPr>
        <w:t>را خداوند در این باره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r w:rsidR="00912210" w:rsidRPr="00912210">
        <w:rPr>
          <w:rStyle w:val="Char8"/>
          <w:rFonts w:hint="cs"/>
          <w:rtl/>
        </w:rPr>
        <w:t>﴿</w:t>
      </w:r>
      <w:r w:rsidR="00892E05" w:rsidRPr="00892E05">
        <w:rPr>
          <w:rStyle w:val="Chard"/>
          <w:rFonts w:hint="eastAsia"/>
          <w:rtl/>
        </w:rPr>
        <w:t>وَلَا</w:t>
      </w:r>
      <w:r w:rsidR="00892E05" w:rsidRPr="00892E05">
        <w:rPr>
          <w:rStyle w:val="Chard"/>
          <w:rtl/>
        </w:rPr>
        <w:t xml:space="preserve"> </w:t>
      </w:r>
      <w:r w:rsidR="00892E05" w:rsidRPr="00892E05">
        <w:rPr>
          <w:rStyle w:val="Chard"/>
          <w:rFonts w:hint="eastAsia"/>
          <w:rtl/>
        </w:rPr>
        <w:t>يُحِيطُونَ</w:t>
      </w:r>
      <w:r w:rsidR="00892E05" w:rsidRPr="00892E05">
        <w:rPr>
          <w:rStyle w:val="Chard"/>
          <w:rtl/>
        </w:rPr>
        <w:t xml:space="preserve"> </w:t>
      </w:r>
      <w:r w:rsidR="00892E05" w:rsidRPr="00892E05">
        <w:rPr>
          <w:rStyle w:val="Chard"/>
          <w:rFonts w:hint="eastAsia"/>
          <w:rtl/>
        </w:rPr>
        <w:t>بِهِ</w:t>
      </w:r>
      <w:r w:rsidR="00892E05" w:rsidRPr="00892E05">
        <w:rPr>
          <w:rStyle w:val="Chard"/>
          <w:rFonts w:hint="cs"/>
          <w:rtl/>
        </w:rPr>
        <w:t>ۦ</w:t>
      </w:r>
      <w:r w:rsidR="00892E05" w:rsidRPr="00892E05">
        <w:rPr>
          <w:rStyle w:val="Chard"/>
          <w:rtl/>
        </w:rPr>
        <w:t xml:space="preserve"> </w:t>
      </w:r>
      <w:r w:rsidR="00892E05" w:rsidRPr="00892E05">
        <w:rPr>
          <w:rStyle w:val="Chard"/>
          <w:rFonts w:hint="eastAsia"/>
          <w:rtl/>
        </w:rPr>
        <w:t>عِل</w:t>
      </w:r>
      <w:r w:rsidR="00892E05" w:rsidRPr="00892E05">
        <w:rPr>
          <w:rStyle w:val="Chard"/>
          <w:rFonts w:hint="cs"/>
          <w:rtl/>
        </w:rPr>
        <w:t>ۡ</w:t>
      </w:r>
      <w:r w:rsidR="00892E05" w:rsidRPr="00892E05">
        <w:rPr>
          <w:rStyle w:val="Chard"/>
          <w:rFonts w:hint="eastAsia"/>
          <w:rtl/>
        </w:rPr>
        <w:t>م</w:t>
      </w:r>
      <w:r w:rsidR="00892E05" w:rsidRPr="00892E05">
        <w:rPr>
          <w:rStyle w:val="Chard"/>
          <w:rFonts w:hint="cs"/>
          <w:rtl/>
        </w:rPr>
        <w:t>ٗ</w:t>
      </w:r>
      <w:r w:rsidR="00892E05" w:rsidRPr="00892E05">
        <w:rPr>
          <w:rStyle w:val="Chard"/>
          <w:rFonts w:hint="eastAsia"/>
          <w:rtl/>
        </w:rPr>
        <w:t>ا</w:t>
      </w:r>
      <w:r w:rsidR="00912210" w:rsidRPr="00912210">
        <w:rPr>
          <w:rStyle w:val="Char8"/>
          <w:rFonts w:hint="cs"/>
          <w:rtl/>
        </w:rPr>
        <w:t>﴾</w:t>
      </w:r>
      <w:r w:rsidR="00912210">
        <w:rPr>
          <w:rFonts w:hint="cs"/>
          <w:rtl/>
        </w:rPr>
        <w:t xml:space="preserve"> </w:t>
      </w:r>
      <w:r w:rsidR="00912210" w:rsidRPr="00912210">
        <w:rPr>
          <w:rStyle w:val="Char6"/>
          <w:rFonts w:hint="cs"/>
          <w:rtl/>
        </w:rPr>
        <w:t>[</w:t>
      </w:r>
      <w:r w:rsidR="00892E05">
        <w:rPr>
          <w:rStyle w:val="Char6"/>
          <w:rFonts w:hint="cs"/>
          <w:rtl/>
        </w:rPr>
        <w:t>طه: 110</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w:t>
      </w:r>
      <w:r w:rsidR="00912210">
        <w:rPr>
          <w:rStyle w:val="Char8"/>
          <w:rFonts w:hint="cs"/>
          <w:rtl/>
        </w:rPr>
        <w:t>«</w:t>
      </w:r>
      <w:r w:rsidRPr="00E343E6">
        <w:rPr>
          <w:rStyle w:val="Char7"/>
          <w:rtl/>
        </w:rPr>
        <w:t>و</w:t>
      </w:r>
      <w:r w:rsidRPr="00E343E6">
        <w:rPr>
          <w:rStyle w:val="Char7"/>
          <w:rFonts w:hint="cs"/>
          <w:rtl/>
        </w:rPr>
        <w:t xml:space="preserve"> </w:t>
      </w:r>
      <w:r w:rsidRPr="00E343E6">
        <w:rPr>
          <w:rStyle w:val="Char7"/>
          <w:rtl/>
        </w:rPr>
        <w:t xml:space="preserve">آنان </w:t>
      </w:r>
      <w:r w:rsidRPr="00E343E6">
        <w:rPr>
          <w:rStyle w:val="Char7"/>
          <w:rFonts w:hint="cs"/>
          <w:rtl/>
        </w:rPr>
        <w:t>هیچگونه احاطه</w:t>
      </w:r>
      <w:r w:rsidRPr="00E343E6">
        <w:rPr>
          <w:rStyle w:val="Char7"/>
          <w:rtl/>
        </w:rPr>
        <w:softHyphen/>
      </w:r>
      <w:r w:rsidRPr="00E343E6">
        <w:rPr>
          <w:rStyle w:val="Char7"/>
          <w:rFonts w:hint="cs"/>
          <w:rtl/>
        </w:rPr>
        <w:t>ای علمی به خداوند</w:t>
      </w:r>
      <w:r w:rsidRPr="00E343E6">
        <w:rPr>
          <w:rStyle w:val="Char7"/>
          <w:rtl/>
        </w:rPr>
        <w:t xml:space="preserve"> ندارند</w:t>
      </w:r>
      <w:r w:rsidR="00912210">
        <w:rPr>
          <w:rFonts w:ascii="Arial" w:hAnsi="Arial" w:cs="Traditional Arabic" w:hint="cs"/>
          <w:rtl/>
        </w:rPr>
        <w:t>»</w:t>
      </w:r>
      <w:r w:rsidR="00912210" w:rsidRPr="00C9587B">
        <w:rPr>
          <w:rFonts w:ascii="Arial" w:hAnsi="Arial"/>
          <w:rtl/>
        </w:rPr>
        <w:t xml:space="preserve">. </w:t>
      </w:r>
      <w:r w:rsidRPr="00C9587B">
        <w:rPr>
          <w:rFonts w:ascii="Tahoma" w:hAnsi="Tahoma"/>
          <w:rtl/>
        </w:rPr>
        <w:t>‏</w:t>
      </w:r>
      <w:r w:rsidRPr="00C9587B">
        <w:rPr>
          <w:rFonts w:ascii="Calibri" w:eastAsia="Calibri" w:hAnsi="Calibri" w:hint="cs"/>
          <w:rtl/>
        </w:rPr>
        <w:t xml:space="preserve"> </w:t>
      </w:r>
      <w:r w:rsidR="00912210" w:rsidRPr="00912210">
        <w:rPr>
          <w:rStyle w:val="Char8"/>
          <w:rFonts w:hint="cs"/>
          <w:rtl/>
        </w:rPr>
        <w:t>﴿</w:t>
      </w:r>
      <w:r w:rsidR="00892E05" w:rsidRPr="00892E05">
        <w:rPr>
          <w:rStyle w:val="Chard"/>
          <w:rFonts w:hint="eastAsia"/>
          <w:rtl/>
        </w:rPr>
        <w:t>وَلَا</w:t>
      </w:r>
      <w:r w:rsidR="00892E05" w:rsidRPr="00892E05">
        <w:rPr>
          <w:rStyle w:val="Chard"/>
          <w:rtl/>
        </w:rPr>
        <w:t xml:space="preserve"> </w:t>
      </w:r>
      <w:r w:rsidR="00892E05" w:rsidRPr="00892E05">
        <w:rPr>
          <w:rStyle w:val="Chard"/>
          <w:rFonts w:hint="eastAsia"/>
          <w:rtl/>
        </w:rPr>
        <w:t>يُحِيطُونَ</w:t>
      </w:r>
      <w:r w:rsidR="00892E05" w:rsidRPr="00892E05">
        <w:rPr>
          <w:rStyle w:val="Chard"/>
          <w:rtl/>
        </w:rPr>
        <w:t xml:space="preserve"> </w:t>
      </w:r>
      <w:r w:rsidR="00892E05" w:rsidRPr="00892E05">
        <w:rPr>
          <w:rStyle w:val="Chard"/>
          <w:rFonts w:hint="eastAsia"/>
          <w:rtl/>
        </w:rPr>
        <w:t>بِشَي</w:t>
      </w:r>
      <w:r w:rsidR="00892E05" w:rsidRPr="00892E05">
        <w:rPr>
          <w:rStyle w:val="Chard"/>
          <w:rFonts w:hint="cs"/>
          <w:rtl/>
        </w:rPr>
        <w:t>ۡ</w:t>
      </w:r>
      <w:r w:rsidR="00892E05" w:rsidRPr="00892E05">
        <w:rPr>
          <w:rStyle w:val="Chard"/>
          <w:rFonts w:hint="eastAsia"/>
          <w:rtl/>
        </w:rPr>
        <w:t>ء</w:t>
      </w:r>
      <w:r w:rsidR="00892E05" w:rsidRPr="00892E05">
        <w:rPr>
          <w:rStyle w:val="Chard"/>
          <w:rFonts w:hint="cs"/>
          <w:rtl/>
        </w:rPr>
        <w:t>ٖ</w:t>
      </w:r>
      <w:r w:rsidR="00892E05" w:rsidRPr="00892E05">
        <w:rPr>
          <w:rStyle w:val="Chard"/>
          <w:rtl/>
        </w:rPr>
        <w:t xml:space="preserve"> </w:t>
      </w:r>
      <w:r w:rsidR="00892E05" w:rsidRPr="00892E05">
        <w:rPr>
          <w:rStyle w:val="Chard"/>
          <w:rFonts w:hint="eastAsia"/>
          <w:rtl/>
        </w:rPr>
        <w:t>مِّن</w:t>
      </w:r>
      <w:r w:rsidR="00892E05" w:rsidRPr="00892E05">
        <w:rPr>
          <w:rStyle w:val="Chard"/>
          <w:rFonts w:hint="cs"/>
          <w:rtl/>
        </w:rPr>
        <w:t>ۡ</w:t>
      </w:r>
      <w:r w:rsidR="00892E05" w:rsidRPr="00892E05">
        <w:rPr>
          <w:rStyle w:val="Chard"/>
          <w:rtl/>
        </w:rPr>
        <w:t xml:space="preserve"> </w:t>
      </w:r>
      <w:r w:rsidR="00892E05" w:rsidRPr="00892E05">
        <w:rPr>
          <w:rStyle w:val="Chard"/>
          <w:rFonts w:hint="eastAsia"/>
          <w:rtl/>
        </w:rPr>
        <w:t>عِل</w:t>
      </w:r>
      <w:r w:rsidR="00892E05" w:rsidRPr="00892E05">
        <w:rPr>
          <w:rStyle w:val="Chard"/>
          <w:rFonts w:hint="cs"/>
          <w:rtl/>
        </w:rPr>
        <w:t>ۡ</w:t>
      </w:r>
      <w:r w:rsidR="00892E05" w:rsidRPr="00892E05">
        <w:rPr>
          <w:rStyle w:val="Chard"/>
          <w:rFonts w:hint="eastAsia"/>
          <w:rtl/>
        </w:rPr>
        <w:t>مِهِ</w:t>
      </w:r>
      <w:r w:rsidR="00892E05" w:rsidRPr="00892E05">
        <w:rPr>
          <w:rStyle w:val="Chard"/>
          <w:rFonts w:hint="cs"/>
          <w:rtl/>
        </w:rPr>
        <w:t>ۦٓ</w:t>
      </w:r>
      <w:r w:rsidR="00912210" w:rsidRPr="00912210">
        <w:rPr>
          <w:rStyle w:val="Char8"/>
          <w:rFonts w:hint="cs"/>
          <w:rtl/>
        </w:rPr>
        <w:t>﴾</w:t>
      </w:r>
      <w:r w:rsidR="00912210">
        <w:rPr>
          <w:rFonts w:hint="cs"/>
          <w:rtl/>
        </w:rPr>
        <w:t xml:space="preserve"> </w:t>
      </w:r>
      <w:r w:rsidR="00912210" w:rsidRPr="00912210">
        <w:rPr>
          <w:rStyle w:val="Char6"/>
          <w:rFonts w:hint="cs"/>
          <w:rtl/>
        </w:rPr>
        <w:t>[</w:t>
      </w:r>
      <w:r w:rsidR="00892E05">
        <w:rPr>
          <w:rStyle w:val="Char6"/>
          <w:rFonts w:hint="cs"/>
          <w:rtl/>
        </w:rPr>
        <w:t>البقرة: 255</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w:t>
      </w:r>
      <w:r w:rsidR="00912210">
        <w:rPr>
          <w:rStyle w:val="Char8"/>
          <w:rFonts w:hint="cs"/>
          <w:rtl/>
        </w:rPr>
        <w:t>«</w:t>
      </w:r>
      <w:r w:rsidRPr="00E343E6">
        <w:rPr>
          <w:rStyle w:val="Char7"/>
          <w:rFonts w:eastAsia="Calibri" w:hint="cs"/>
          <w:rtl/>
        </w:rPr>
        <w:t>و آنان به چیزی از علم او احاطه ندارند</w:t>
      </w:r>
      <w:r w:rsidR="00912210">
        <w:rPr>
          <w:rFonts w:ascii="Arial" w:hAnsi="Arial" w:cs="Traditional Arabic" w:hint="cs"/>
          <w:rtl/>
        </w:rPr>
        <w:t>»</w:t>
      </w:r>
      <w:r w:rsidR="00912210" w:rsidRPr="00C9587B">
        <w:rPr>
          <w:rFonts w:ascii="Arial" w:hAnsi="Arial"/>
          <w:rtl/>
        </w:rPr>
        <w:t xml:space="preserve">. </w:t>
      </w:r>
      <w:r w:rsidRPr="00C9587B">
        <w:rPr>
          <w:rFonts w:ascii="Calibri" w:eastAsia="Calibri" w:hAnsi="Calibri" w:hint="cs"/>
          <w:rtl/>
        </w:rPr>
        <w:t xml:space="preserve"> </w:t>
      </w:r>
    </w:p>
    <w:p w:rsidR="00C9587B" w:rsidRPr="00C9587B" w:rsidRDefault="00C9587B" w:rsidP="0076742A">
      <w:pPr>
        <w:pStyle w:val="a8"/>
        <w:rPr>
          <w:rFonts w:eastAsia="Calibri"/>
          <w:rtl/>
        </w:rPr>
      </w:pPr>
      <w:r w:rsidRPr="00C9587B">
        <w:rPr>
          <w:rFonts w:ascii="Calibri" w:eastAsia="Calibri" w:hAnsi="Calibri" w:hint="cs"/>
          <w:rtl/>
        </w:rPr>
        <w:t>ما باید بدانیم که د</w:t>
      </w:r>
      <w:r>
        <w:rPr>
          <w:rFonts w:ascii="Calibri" w:eastAsia="Calibri" w:hAnsi="Calibri" w:hint="cs"/>
          <w:rtl/>
        </w:rPr>
        <w:t>ی</w:t>
      </w:r>
      <w:r w:rsidRPr="00C9587B">
        <w:rPr>
          <w:rFonts w:ascii="Calibri" w:eastAsia="Calibri" w:hAnsi="Calibri" w:hint="cs"/>
          <w:rtl/>
        </w:rPr>
        <w:t>دن خداوند در آخرت ممكن است؛ اما احاطه و فهم حقیقت خداوند، غ</w:t>
      </w:r>
      <w:r>
        <w:rPr>
          <w:rFonts w:ascii="Calibri" w:eastAsia="Calibri" w:hAnsi="Calibri" w:hint="cs"/>
          <w:rtl/>
        </w:rPr>
        <w:t>ی</w:t>
      </w:r>
      <w:r w:rsidRPr="00C9587B">
        <w:rPr>
          <w:rFonts w:ascii="Calibri" w:eastAsia="Calibri" w:hAnsi="Calibri" w:hint="cs"/>
          <w:rtl/>
        </w:rPr>
        <w:t>ر ممكن م</w:t>
      </w:r>
      <w:r>
        <w:rPr>
          <w:rFonts w:ascii="Calibri" w:eastAsia="Calibri" w:hAnsi="Calibri" w:hint="cs"/>
          <w:rtl/>
        </w:rPr>
        <w:t>ی</w:t>
      </w:r>
      <w:r w:rsidRPr="00C9587B">
        <w:rPr>
          <w:rFonts w:ascii="Calibri" w:eastAsia="Calibri" w:hAnsi="Calibri" w:hint="cs"/>
          <w:rtl/>
        </w:rPr>
        <w:t>‌باشد. همچنین در</w:t>
      </w:r>
      <w:r w:rsidR="00BF0EFD">
        <w:rPr>
          <w:rFonts w:ascii="Calibri" w:eastAsia="Calibri" w:hAnsi="Calibri" w:hint="cs"/>
          <w:rtl/>
        </w:rPr>
        <w:t xml:space="preserve">ک </w:t>
      </w:r>
      <w:r w:rsidRPr="00C9587B">
        <w:rPr>
          <w:rFonts w:ascii="Calibri" w:eastAsia="Calibri" w:hAnsi="Calibri" w:hint="cs"/>
          <w:rtl/>
        </w:rPr>
        <w:t>معنا</w:t>
      </w:r>
      <w:r>
        <w:rPr>
          <w:rFonts w:ascii="Calibri" w:eastAsia="Calibri" w:hAnsi="Calibri" w:hint="cs"/>
          <w:rtl/>
        </w:rPr>
        <w:t>ی</w:t>
      </w:r>
      <w:r w:rsidRPr="00C9587B">
        <w:rPr>
          <w:rFonts w:ascii="Calibri" w:eastAsia="Calibri" w:hAnsi="Calibri" w:hint="cs"/>
          <w:rtl/>
        </w:rPr>
        <w:t xml:space="preserve"> علم ممكن است؛ اما احاطه</w:t>
      </w:r>
      <w:r w:rsidRPr="00C9587B">
        <w:rPr>
          <w:rFonts w:ascii="Calibri" w:eastAsia="Calibri" w:hAnsi="Calibri"/>
          <w:rtl/>
        </w:rPr>
        <w:softHyphen/>
      </w:r>
      <w:r w:rsidRPr="00C9587B">
        <w:rPr>
          <w:rFonts w:ascii="Calibri" w:eastAsia="Calibri" w:hAnsi="Calibri"/>
          <w:rtl/>
        </w:rPr>
        <w:softHyphen/>
      </w:r>
      <w:r w:rsidRPr="00C9587B">
        <w:rPr>
          <w:rFonts w:ascii="Calibri" w:eastAsia="Calibri" w:hAnsi="Calibri" w:hint="cs"/>
          <w:rtl/>
        </w:rPr>
        <w:t>ی علم الهی غیر ممكن است.</w:t>
      </w:r>
    </w:p>
    <w:p w:rsidR="00C9587B" w:rsidRPr="00C9587B" w:rsidRDefault="00C9587B" w:rsidP="0076742A">
      <w:pPr>
        <w:pStyle w:val="a8"/>
        <w:spacing w:line="240" w:lineRule="auto"/>
        <w:rPr>
          <w:rFonts w:eastAsia="Calibri"/>
          <w:rtl/>
        </w:rPr>
      </w:pPr>
      <w:r w:rsidRPr="00C9587B">
        <w:rPr>
          <w:rFonts w:ascii="Calibri" w:eastAsia="Calibri" w:hAnsi="Calibri" w:hint="cs"/>
          <w:rtl/>
        </w:rPr>
        <w:t>به همین سبب است که پ</w:t>
      </w:r>
      <w:r>
        <w:rPr>
          <w:rFonts w:ascii="Calibri" w:eastAsia="Calibri" w:hAnsi="Calibri" w:hint="cs"/>
          <w:rtl/>
        </w:rPr>
        <w:t>ی</w:t>
      </w:r>
      <w:r w:rsidRPr="00C9587B">
        <w:rPr>
          <w:rFonts w:ascii="Calibri" w:eastAsia="Calibri" w:hAnsi="Calibri" w:hint="cs"/>
          <w:rtl/>
        </w:rPr>
        <w:t>امبر اسلام</w:t>
      </w:r>
      <w:r w:rsidRPr="00C9587B">
        <w:rPr>
          <w:rFonts w:cs="CTraditional Arabic" w:hint="cs"/>
          <w:rtl/>
          <w:lang w:bidi="ar-KW"/>
        </w:rPr>
        <w:t xml:space="preserve"> </w:t>
      </w:r>
      <w:bookmarkStart w:id="491" w:name="OLE_LINK135"/>
      <w:bookmarkStart w:id="492" w:name="OLE_LINK136"/>
      <w:r w:rsidRPr="00C9587B">
        <w:rPr>
          <w:rFonts w:cs="CTraditional Arabic" w:hint="cs"/>
          <w:rtl/>
          <w:lang w:bidi="ar-KW"/>
        </w:rPr>
        <w:t>ص</w:t>
      </w:r>
      <w:r w:rsidRPr="00C9587B">
        <w:rPr>
          <w:rFonts w:ascii="Calibri" w:eastAsia="Calibri" w:hAnsi="Calibri" w:hint="cs"/>
          <w:rtl/>
        </w:rPr>
        <w:t xml:space="preserve"> </w:t>
      </w:r>
      <w:bookmarkEnd w:id="491"/>
      <w:bookmarkEnd w:id="492"/>
      <w:r w:rsidRPr="00C9587B">
        <w:rPr>
          <w:rFonts w:ascii="Calibri" w:eastAsia="Calibri" w:hAnsi="Calibri" w:hint="cs"/>
          <w:rtl/>
        </w:rPr>
        <w:t>مردم را از اندیشیدن در مورد ذات خداوند متعال منع فرمود و در مقابل آن، دستور داد تا در مورد آفر</w:t>
      </w:r>
      <w:r>
        <w:rPr>
          <w:rFonts w:ascii="Calibri" w:eastAsia="Calibri" w:hAnsi="Calibri" w:hint="cs"/>
          <w:rtl/>
        </w:rPr>
        <w:t>ی</w:t>
      </w:r>
      <w:r w:rsidRPr="00C9587B">
        <w:rPr>
          <w:rFonts w:ascii="Calibri" w:eastAsia="Calibri" w:hAnsi="Calibri" w:hint="cs"/>
          <w:rtl/>
        </w:rPr>
        <w:t>ده‌ها</w:t>
      </w:r>
      <w:r>
        <w:rPr>
          <w:rFonts w:ascii="Calibri" w:eastAsia="Calibri" w:hAnsi="Calibri" w:hint="cs"/>
          <w:rtl/>
        </w:rPr>
        <w:t>ی</w:t>
      </w:r>
      <w:r w:rsidRPr="00C9587B">
        <w:rPr>
          <w:rFonts w:ascii="Calibri" w:eastAsia="Calibri" w:hAnsi="Calibri" w:hint="cs"/>
          <w:rtl/>
        </w:rPr>
        <w:t xml:space="preserve"> خداوند بیندیشند؛ در حد</w:t>
      </w:r>
      <w:r>
        <w:rPr>
          <w:rFonts w:ascii="Calibri" w:eastAsia="Calibri" w:hAnsi="Calibri" w:hint="cs"/>
          <w:rtl/>
        </w:rPr>
        <w:t>ی</w:t>
      </w:r>
      <w:r w:rsidRPr="00C9587B">
        <w:rPr>
          <w:rFonts w:ascii="Calibri" w:eastAsia="Calibri" w:hAnsi="Calibri" w:hint="cs"/>
          <w:rtl/>
        </w:rPr>
        <w:t xml:space="preserve">ث آمده است كه: </w:t>
      </w:r>
      <w:r w:rsidRPr="00E343E6">
        <w:rPr>
          <w:rStyle w:val="Char8"/>
          <w:rFonts w:eastAsia="Calibri" w:hint="cs"/>
          <w:rtl/>
        </w:rPr>
        <w:t>«</w:t>
      </w:r>
      <w:r w:rsidRPr="00E343E6">
        <w:rPr>
          <w:rStyle w:val="Char3"/>
          <w:rtl/>
        </w:rPr>
        <w:t xml:space="preserve">تَفَكَّرُوا فِي </w:t>
      </w:r>
      <w:r w:rsidRPr="00E343E6">
        <w:rPr>
          <w:rStyle w:val="Char3"/>
          <w:rFonts w:hint="cs"/>
          <w:rtl/>
        </w:rPr>
        <w:t xml:space="preserve">خَلْقِ </w:t>
      </w:r>
      <w:r w:rsidRPr="00E343E6">
        <w:rPr>
          <w:rStyle w:val="Char3"/>
          <w:rtl/>
        </w:rPr>
        <w:t>الل</w:t>
      </w:r>
      <w:r w:rsidRPr="00E343E6">
        <w:rPr>
          <w:rStyle w:val="Char3"/>
          <w:rFonts w:hint="cs"/>
          <w:rtl/>
        </w:rPr>
        <w:t>هِ</w:t>
      </w:r>
      <w:r w:rsidRPr="00E343E6">
        <w:rPr>
          <w:rStyle w:val="Char3"/>
          <w:rtl/>
        </w:rPr>
        <w:t>، وَلا تَتَفَكَّرُوا فِي الل</w:t>
      </w:r>
      <w:r w:rsidRPr="00E343E6">
        <w:rPr>
          <w:rStyle w:val="Char3"/>
          <w:rFonts w:hint="cs"/>
          <w:rtl/>
        </w:rPr>
        <w:t>هِ</w:t>
      </w:r>
      <w:r w:rsidRPr="00E343E6">
        <w:rPr>
          <w:rStyle w:val="Char8"/>
          <w:rFonts w:hint="cs"/>
          <w:rtl/>
        </w:rPr>
        <w:t>»</w:t>
      </w:r>
      <w:r w:rsidRPr="00C9587B">
        <w:rPr>
          <w:rFonts w:ascii="Calibri" w:eastAsia="Calibri" w:hAnsi="Calibri"/>
          <w:vertAlign w:val="superscript"/>
          <w:rtl/>
        </w:rPr>
        <w:footnoteReference w:id="168"/>
      </w:r>
      <w:r w:rsidRPr="00C9587B">
        <w:rPr>
          <w:rFonts w:ascii="Calibri" w:eastAsia="Calibri" w:hAnsi="Calibri" w:hint="cs"/>
          <w:rtl/>
        </w:rPr>
        <w:t xml:space="preserve"> </w:t>
      </w:r>
      <w:r w:rsidR="00912210">
        <w:rPr>
          <w:rStyle w:val="Char8"/>
          <w:rFonts w:hint="cs"/>
          <w:rtl/>
        </w:rPr>
        <w:t>«</w:t>
      </w:r>
      <w:r w:rsidRPr="00E343E6">
        <w:rPr>
          <w:rStyle w:val="Chare"/>
          <w:rFonts w:eastAsia="Calibri" w:hint="cs"/>
          <w:rtl/>
        </w:rPr>
        <w:t>درباره</w:t>
      </w:r>
      <w:r w:rsidRPr="00E343E6">
        <w:rPr>
          <w:rStyle w:val="Chare"/>
          <w:rFonts w:eastAsia="Calibri"/>
          <w:rtl/>
        </w:rPr>
        <w:softHyphen/>
      </w:r>
      <w:r w:rsidRPr="00E343E6">
        <w:rPr>
          <w:rStyle w:val="Chare"/>
          <w:rFonts w:eastAsia="Calibri" w:hint="cs"/>
          <w:rtl/>
        </w:rPr>
        <w:t>ی آفریده‌های خداوند بیندیشید و در باره</w:t>
      </w:r>
      <w:r w:rsidRPr="00E343E6">
        <w:rPr>
          <w:rStyle w:val="Chare"/>
          <w:rFonts w:eastAsia="Calibri"/>
          <w:rtl/>
        </w:rPr>
        <w:softHyphen/>
      </w:r>
      <w:r w:rsidRPr="00E343E6">
        <w:rPr>
          <w:rStyle w:val="Chare"/>
          <w:rFonts w:eastAsia="Calibri" w:hint="cs"/>
          <w:rtl/>
        </w:rPr>
        <w:t>ی ذات خداوند نیندیشید</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و در حد</w:t>
      </w:r>
      <w:r>
        <w:rPr>
          <w:rFonts w:ascii="Calibri" w:eastAsia="Calibri" w:hAnsi="Calibri" w:hint="cs"/>
          <w:rtl/>
        </w:rPr>
        <w:t>ی</w:t>
      </w:r>
      <w:r w:rsidRPr="00C9587B">
        <w:rPr>
          <w:rFonts w:ascii="Calibri" w:eastAsia="Calibri" w:hAnsi="Calibri" w:hint="cs"/>
          <w:rtl/>
        </w:rPr>
        <w:t>ث د</w:t>
      </w:r>
      <w:r>
        <w:rPr>
          <w:rFonts w:ascii="Calibri" w:eastAsia="Calibri" w:hAnsi="Calibri" w:hint="cs"/>
          <w:rtl/>
        </w:rPr>
        <w:t>ی</w:t>
      </w:r>
      <w:r w:rsidRPr="00C9587B">
        <w:rPr>
          <w:rFonts w:ascii="Calibri" w:eastAsia="Calibri" w:hAnsi="Calibri" w:hint="cs"/>
          <w:rtl/>
        </w:rPr>
        <w:t xml:space="preserve">گری آمده است كه: </w:t>
      </w:r>
      <w:r w:rsidRPr="00E343E6">
        <w:rPr>
          <w:rStyle w:val="Char8"/>
          <w:rFonts w:eastAsia="Calibri" w:hint="cs"/>
          <w:rtl/>
        </w:rPr>
        <w:t>«</w:t>
      </w:r>
      <w:r w:rsidRPr="00E343E6">
        <w:rPr>
          <w:rStyle w:val="Char3"/>
          <w:rtl/>
        </w:rPr>
        <w:t>تَفَكَّرُوا فِي آلاءِ الل</w:t>
      </w:r>
      <w:r w:rsidRPr="00E343E6">
        <w:rPr>
          <w:rStyle w:val="Char3"/>
          <w:rFonts w:hint="cs"/>
          <w:rtl/>
        </w:rPr>
        <w:t>هِ</w:t>
      </w:r>
      <w:r w:rsidRPr="00E343E6">
        <w:rPr>
          <w:rStyle w:val="Char3"/>
          <w:rtl/>
        </w:rPr>
        <w:t>، وَلا تَتَفَكَّرُوا فِي الل</w:t>
      </w:r>
      <w:r w:rsidRPr="00E343E6">
        <w:rPr>
          <w:rStyle w:val="Char3"/>
          <w:rFonts w:hint="cs"/>
          <w:rtl/>
        </w:rPr>
        <w:t>هِ</w:t>
      </w:r>
      <w:r w:rsidRPr="00C9587B">
        <w:rPr>
          <w:rFonts w:ascii="Lotus Linotype" w:hAnsi="Lotus Linotype" w:cs="Lotus Linotype" w:hint="cs"/>
          <w:color w:val="000000"/>
          <w:rtl/>
          <w:lang w:val="en-GB" w:eastAsia="en-GB" w:bidi="ar-AE"/>
        </w:rPr>
        <w:t>.</w:t>
      </w:r>
      <w:r w:rsidRPr="00E343E6">
        <w:rPr>
          <w:rStyle w:val="Char8"/>
          <w:rFonts w:hint="cs"/>
          <w:rtl/>
        </w:rPr>
        <w:t>»</w:t>
      </w:r>
      <w:r w:rsidRPr="00C9587B">
        <w:rPr>
          <w:rFonts w:ascii="Calibri" w:eastAsia="Calibri" w:hAnsi="Calibri"/>
          <w:vertAlign w:val="superscript"/>
          <w:rtl/>
        </w:rPr>
        <w:t xml:space="preserve"> </w:t>
      </w:r>
      <w:r w:rsidRPr="00C9587B">
        <w:rPr>
          <w:rFonts w:ascii="Calibri" w:eastAsia="Calibri" w:hAnsi="Calibri"/>
          <w:vertAlign w:val="superscript"/>
          <w:rtl/>
        </w:rPr>
        <w:footnoteReference w:id="169"/>
      </w:r>
      <w:r w:rsidRPr="00C9587B">
        <w:rPr>
          <w:rFonts w:ascii="Lotus Linotype" w:hAnsi="Lotus Linotype" w:cs="Lotus Linotype" w:hint="cs"/>
          <w:color w:val="000000"/>
          <w:rtl/>
          <w:lang w:val="en-GB" w:eastAsia="en-GB" w:bidi="ar-AE"/>
        </w:rPr>
        <w:t xml:space="preserve"> </w:t>
      </w:r>
      <w:r w:rsidR="00E343E6" w:rsidRPr="00E343E6">
        <w:rPr>
          <w:rStyle w:val="Char8"/>
          <w:rFonts w:eastAsia="Calibri" w:hint="cs"/>
          <w:rtl/>
        </w:rPr>
        <w:t>«</w:t>
      </w:r>
      <w:r w:rsidRPr="00E343E6">
        <w:rPr>
          <w:rStyle w:val="Chare"/>
          <w:rFonts w:eastAsia="Calibri" w:hint="cs"/>
          <w:rtl/>
        </w:rPr>
        <w:t>در باره</w:t>
      </w:r>
      <w:r w:rsidRPr="00E343E6">
        <w:rPr>
          <w:rStyle w:val="Chare"/>
          <w:rFonts w:eastAsia="Calibri"/>
          <w:rtl/>
        </w:rPr>
        <w:softHyphen/>
      </w:r>
      <w:r w:rsidRPr="00E343E6">
        <w:rPr>
          <w:rStyle w:val="Chare"/>
          <w:rFonts w:eastAsia="Calibri" w:hint="cs"/>
          <w:rtl/>
        </w:rPr>
        <w:t>ی نعمتهای خداوند بیندیشید و درباره</w:t>
      </w:r>
      <w:r w:rsidRPr="00E343E6">
        <w:rPr>
          <w:rStyle w:val="Chare"/>
          <w:rFonts w:eastAsia="Calibri"/>
          <w:rtl/>
        </w:rPr>
        <w:softHyphen/>
      </w:r>
      <w:r w:rsidRPr="00E343E6">
        <w:rPr>
          <w:rStyle w:val="Chare"/>
          <w:rFonts w:eastAsia="Calibri" w:hint="cs"/>
          <w:rtl/>
        </w:rPr>
        <w:t>ی ذات خداوند نیندیشید</w:t>
      </w:r>
      <w:r w:rsidRPr="00E343E6">
        <w:rPr>
          <w:rStyle w:val="Char8"/>
          <w:rFonts w:eastAsia="Calibri" w:hint="cs"/>
          <w:rtl/>
        </w:rPr>
        <w:t>»</w:t>
      </w:r>
      <w:r w:rsidR="00E343E6">
        <w:rPr>
          <w:rFonts w:eastAsia="Calibri" w:hint="cs"/>
          <w:rtl/>
        </w:rPr>
        <w:t>.</w:t>
      </w:r>
    </w:p>
    <w:p w:rsidR="00C9587B" w:rsidRPr="00C9587B" w:rsidRDefault="00C9587B" w:rsidP="0076742A">
      <w:pPr>
        <w:pStyle w:val="a8"/>
        <w:rPr>
          <w:rFonts w:eastAsia="Calibri"/>
          <w:rtl/>
        </w:rPr>
      </w:pPr>
      <w:r w:rsidRPr="00C9587B">
        <w:rPr>
          <w:rFonts w:ascii="Calibri" w:eastAsia="Calibri" w:hAnsi="Calibri" w:hint="cs"/>
          <w:rtl/>
        </w:rPr>
        <w:t>پ</w:t>
      </w:r>
      <w:r>
        <w:rPr>
          <w:rFonts w:ascii="Calibri" w:eastAsia="Calibri" w:hAnsi="Calibri" w:hint="cs"/>
          <w:rtl/>
        </w:rPr>
        <w:t>ی</w:t>
      </w:r>
      <w:r w:rsidRPr="00C9587B">
        <w:rPr>
          <w:rFonts w:ascii="Calibri" w:eastAsia="Calibri" w:hAnsi="Calibri" w:hint="cs"/>
          <w:rtl/>
        </w:rPr>
        <w:t>امبر رحمت</w:t>
      </w:r>
      <w:r w:rsidRPr="00C9587B">
        <w:rPr>
          <w:rFonts w:cs="CTraditional Arabic" w:hint="cs"/>
          <w:rtl/>
          <w:lang w:bidi="ar-KW"/>
        </w:rPr>
        <w:t xml:space="preserve"> ص</w:t>
      </w:r>
      <w:r w:rsidRPr="00C9587B">
        <w:rPr>
          <w:rFonts w:ascii="Calibri" w:eastAsia="Calibri" w:hAnsi="Calibri" w:hint="cs"/>
          <w:rtl/>
        </w:rPr>
        <w:t xml:space="preserve"> با ا</w:t>
      </w:r>
      <w:r>
        <w:rPr>
          <w:rFonts w:ascii="Calibri" w:eastAsia="Calibri" w:hAnsi="Calibri" w:hint="cs"/>
          <w:rtl/>
        </w:rPr>
        <w:t>ی</w:t>
      </w:r>
      <w:r w:rsidRPr="00C9587B">
        <w:rPr>
          <w:rFonts w:ascii="Calibri" w:eastAsia="Calibri" w:hAnsi="Calibri" w:hint="cs"/>
          <w:rtl/>
        </w:rPr>
        <w:t>ن رهنمودهایش م</w:t>
      </w:r>
      <w:r>
        <w:rPr>
          <w:rFonts w:ascii="Calibri" w:eastAsia="Calibri" w:hAnsi="Calibri" w:hint="cs"/>
          <w:rtl/>
        </w:rPr>
        <w:t>ی</w:t>
      </w:r>
      <w:r w:rsidRPr="00C9587B">
        <w:rPr>
          <w:rFonts w:ascii="Calibri" w:eastAsia="Calibri" w:hAnsi="Calibri" w:hint="cs"/>
          <w:rtl/>
        </w:rPr>
        <w:t>‌خواهد فكر انسان را از پرداختن به اموری که نمی</w:t>
      </w:r>
      <w:r w:rsidR="00E343E6">
        <w:rPr>
          <w:rFonts w:ascii="Calibri" w:eastAsia="Calibri" w:hAnsi="Calibri" w:hint="cs"/>
          <w:rtl/>
        </w:rPr>
        <w:t>‌</w:t>
      </w:r>
      <w:r w:rsidRPr="00C9587B">
        <w:rPr>
          <w:rFonts w:ascii="Calibri" w:eastAsia="Calibri" w:hAnsi="Calibri" w:hint="cs"/>
          <w:rtl/>
        </w:rPr>
        <w:t>تواند بخوبی از عهده</w:t>
      </w:r>
      <w:r w:rsidRPr="00C9587B">
        <w:rPr>
          <w:rFonts w:ascii="Calibri" w:eastAsia="Calibri" w:hAnsi="Calibri"/>
          <w:rtl/>
        </w:rPr>
        <w:softHyphen/>
      </w:r>
      <w:r w:rsidRPr="00C9587B">
        <w:rPr>
          <w:rFonts w:ascii="Calibri" w:eastAsia="Calibri" w:hAnsi="Calibri" w:hint="cs"/>
          <w:rtl/>
        </w:rPr>
        <w:t>ی آن برآید و آنها را درک کند، راحت نماید. از سهل بن عبدالله شوشتر</w:t>
      </w:r>
      <w:r>
        <w:rPr>
          <w:rFonts w:ascii="Calibri" w:eastAsia="Calibri" w:hAnsi="Calibri" w:hint="cs"/>
          <w:rtl/>
        </w:rPr>
        <w:t>ی</w:t>
      </w:r>
      <w:r w:rsidRPr="00C9587B">
        <w:rPr>
          <w:rFonts w:ascii="Calibri" w:eastAsia="Calibri" w:hAnsi="Calibri" w:hint="cs"/>
          <w:rtl/>
        </w:rPr>
        <w:t xml:space="preserve"> در مورد ذات الله پرسیدند. وی گفت: «ذات الله، موصوف به صفت علم است و ماه</w:t>
      </w:r>
      <w:r>
        <w:rPr>
          <w:rFonts w:ascii="Calibri" w:eastAsia="Calibri" w:hAnsi="Calibri" w:hint="cs"/>
          <w:rtl/>
        </w:rPr>
        <w:t>ی</w:t>
      </w:r>
      <w:r w:rsidRPr="00C9587B">
        <w:rPr>
          <w:rFonts w:ascii="Calibri" w:eastAsia="Calibri" w:hAnsi="Calibri" w:hint="cs"/>
          <w:rtl/>
        </w:rPr>
        <w:t>ت او قابل در</w:t>
      </w:r>
      <w:r w:rsidR="00BF0EFD">
        <w:rPr>
          <w:rFonts w:ascii="Calibri" w:eastAsia="Calibri" w:hAnsi="Calibri" w:hint="cs"/>
          <w:rtl/>
        </w:rPr>
        <w:t xml:space="preserve">ک </w:t>
      </w:r>
      <w:r w:rsidRPr="00C9587B">
        <w:rPr>
          <w:rFonts w:ascii="Calibri" w:eastAsia="Calibri" w:hAnsi="Calibri" w:hint="cs"/>
          <w:rtl/>
        </w:rPr>
        <w:t>و احاطه نیست و در دنیا با چشم دیده نمی</w:t>
      </w:r>
      <w:r w:rsidRPr="00C9587B">
        <w:rPr>
          <w:rFonts w:ascii="Calibri" w:eastAsia="Calibri" w:hAnsi="Calibri"/>
          <w:rtl/>
        </w:rPr>
        <w:softHyphen/>
      </w:r>
      <w:r w:rsidRPr="00C9587B">
        <w:rPr>
          <w:rFonts w:ascii="Calibri" w:eastAsia="Calibri" w:hAnsi="Calibri" w:hint="cs"/>
          <w:rtl/>
        </w:rPr>
        <w:t>شود. خداوند بر اساس حقا</w:t>
      </w:r>
      <w:r>
        <w:rPr>
          <w:rFonts w:ascii="Calibri" w:eastAsia="Calibri" w:hAnsi="Calibri" w:hint="cs"/>
          <w:rtl/>
        </w:rPr>
        <w:t>ی</w:t>
      </w:r>
      <w:r w:rsidRPr="00C9587B">
        <w:rPr>
          <w:rFonts w:ascii="Calibri" w:eastAsia="Calibri" w:hAnsi="Calibri" w:hint="cs"/>
          <w:rtl/>
        </w:rPr>
        <w:t>ق ا</w:t>
      </w:r>
      <w:r>
        <w:rPr>
          <w:rFonts w:ascii="Calibri" w:eastAsia="Calibri" w:hAnsi="Calibri" w:hint="cs"/>
          <w:rtl/>
        </w:rPr>
        <w:t>ی</w:t>
      </w:r>
      <w:r w:rsidRPr="00C9587B">
        <w:rPr>
          <w:rFonts w:ascii="Calibri" w:eastAsia="Calibri" w:hAnsi="Calibri" w:hint="cs"/>
          <w:rtl/>
        </w:rPr>
        <w:t>مانی وجود دارد؛ اما ه</w:t>
      </w:r>
      <w:r>
        <w:rPr>
          <w:rFonts w:ascii="Calibri" w:eastAsia="Calibri" w:hAnsi="Calibri" w:hint="cs"/>
          <w:rtl/>
        </w:rPr>
        <w:t>ی</w:t>
      </w:r>
      <w:r w:rsidRPr="00C9587B">
        <w:rPr>
          <w:rFonts w:ascii="Calibri" w:eastAsia="Calibri" w:hAnsi="Calibri" w:hint="cs"/>
          <w:rtl/>
        </w:rPr>
        <w:t>چ حد و مرز</w:t>
      </w:r>
      <w:r>
        <w:rPr>
          <w:rFonts w:ascii="Calibri" w:eastAsia="Calibri" w:hAnsi="Calibri" w:hint="cs"/>
          <w:rtl/>
        </w:rPr>
        <w:t>ی</w:t>
      </w:r>
      <w:r w:rsidRPr="00C9587B">
        <w:rPr>
          <w:rFonts w:ascii="Calibri" w:eastAsia="Calibri" w:hAnsi="Calibri" w:hint="cs"/>
          <w:rtl/>
        </w:rPr>
        <w:t xml:space="preserve"> ندارد، ه</w:t>
      </w:r>
      <w:r>
        <w:rPr>
          <w:rFonts w:ascii="Calibri" w:eastAsia="Calibri" w:hAnsi="Calibri" w:hint="cs"/>
          <w:rtl/>
        </w:rPr>
        <w:t>ی</w:t>
      </w:r>
      <w:r w:rsidRPr="00C9587B">
        <w:rPr>
          <w:rFonts w:ascii="Calibri" w:eastAsia="Calibri" w:hAnsi="Calibri" w:hint="cs"/>
          <w:rtl/>
        </w:rPr>
        <w:t>چ كس نم</w:t>
      </w:r>
      <w:r>
        <w:rPr>
          <w:rFonts w:ascii="Calibri" w:eastAsia="Calibri" w:hAnsi="Calibri" w:hint="cs"/>
          <w:rtl/>
        </w:rPr>
        <w:t>ی</w:t>
      </w:r>
      <w:r w:rsidRPr="00C9587B">
        <w:rPr>
          <w:rFonts w:ascii="Calibri" w:eastAsia="Calibri" w:hAnsi="Calibri" w:hint="cs"/>
          <w:rtl/>
        </w:rPr>
        <w:t>‌تواند از او آگاه</w:t>
      </w:r>
      <w:r>
        <w:rPr>
          <w:rFonts w:ascii="Calibri" w:eastAsia="Calibri" w:hAnsi="Calibri" w:hint="cs"/>
          <w:rtl/>
        </w:rPr>
        <w:t>ی</w:t>
      </w:r>
      <w:r w:rsidRPr="00C9587B">
        <w:rPr>
          <w:rFonts w:ascii="Calibri" w:eastAsia="Calibri" w:hAnsi="Calibri" w:hint="cs"/>
          <w:rtl/>
        </w:rPr>
        <w:t xml:space="preserve"> كامل پیدا کند. چشمان او را در آخرت خواهند دید که با پادشاهی و قدرتش ظاهر شده است. مخلوقات </w:t>
      </w:r>
      <w:r w:rsidRPr="00C9587B">
        <w:rPr>
          <w:rFonts w:ascii="Calibri" w:eastAsia="Calibri" w:hAnsi="Calibri"/>
          <w:rtl/>
        </w:rPr>
        <w:softHyphen/>
      </w:r>
      <w:r w:rsidRPr="00C9587B">
        <w:rPr>
          <w:rFonts w:ascii="Calibri" w:eastAsia="Calibri" w:hAnsi="Calibri" w:hint="cs"/>
          <w:rtl/>
        </w:rPr>
        <w:t>نمی</w:t>
      </w:r>
      <w:r w:rsidRPr="00C9587B">
        <w:rPr>
          <w:rFonts w:ascii="Calibri" w:eastAsia="Calibri" w:hAnsi="Calibri"/>
          <w:rtl/>
        </w:rPr>
        <w:softHyphen/>
      </w:r>
      <w:r w:rsidRPr="00C9587B">
        <w:rPr>
          <w:rFonts w:ascii="Calibri" w:eastAsia="Calibri" w:hAnsi="Calibri" w:hint="cs"/>
          <w:rtl/>
        </w:rPr>
        <w:t>توانند به کنه و حقیقت ذاتش پی ببرند. خداوند با نشانه</w:t>
      </w:r>
      <w:r w:rsidRPr="00C9587B">
        <w:rPr>
          <w:rFonts w:ascii="Calibri" w:eastAsia="Calibri" w:hAnsi="Calibri"/>
          <w:rtl/>
        </w:rPr>
        <w:softHyphen/>
      </w:r>
      <w:r w:rsidRPr="00C9587B">
        <w:rPr>
          <w:rFonts w:ascii="Calibri" w:eastAsia="Calibri" w:hAnsi="Calibri" w:hint="cs"/>
          <w:rtl/>
        </w:rPr>
        <w:t>هایش خود را به آنها معرفی نموده است. لذا دلها او را م</w:t>
      </w:r>
      <w:r>
        <w:rPr>
          <w:rFonts w:ascii="Calibri" w:eastAsia="Calibri" w:hAnsi="Calibri" w:hint="cs"/>
          <w:rtl/>
        </w:rPr>
        <w:t>ی</w:t>
      </w:r>
      <w:r w:rsidRPr="00C9587B">
        <w:rPr>
          <w:rFonts w:ascii="Calibri" w:eastAsia="Calibri" w:hAnsi="Calibri" w:hint="cs"/>
          <w:rtl/>
        </w:rPr>
        <w:t>‌شناسند ولی چشمها نم</w:t>
      </w:r>
      <w:r>
        <w:rPr>
          <w:rFonts w:ascii="Calibri" w:eastAsia="Calibri" w:hAnsi="Calibri" w:hint="cs"/>
          <w:rtl/>
        </w:rPr>
        <w:t>ی</w:t>
      </w:r>
      <w:r w:rsidRPr="00C9587B">
        <w:rPr>
          <w:rFonts w:ascii="Calibri" w:eastAsia="Calibri" w:hAnsi="Calibri" w:hint="cs"/>
          <w:rtl/>
        </w:rPr>
        <w:t>‌توانند او را درک کنند. مؤمن در روز قیامت با چشم</w:t>
      </w:r>
      <w:r w:rsidRPr="00C9587B">
        <w:rPr>
          <w:rFonts w:ascii="Calibri" w:eastAsia="Calibri" w:hAnsi="Calibri"/>
          <w:rtl/>
        </w:rPr>
        <w:softHyphen/>
      </w:r>
      <w:r w:rsidRPr="00C9587B">
        <w:rPr>
          <w:rFonts w:ascii="Calibri" w:eastAsia="Calibri" w:hAnsi="Calibri" w:hint="cs"/>
          <w:rtl/>
        </w:rPr>
        <w:t>هایش به سوی او نگاه می</w:t>
      </w:r>
      <w:r w:rsidRPr="00C9587B">
        <w:rPr>
          <w:rFonts w:ascii="Calibri" w:eastAsia="Calibri" w:hAnsi="Calibri"/>
          <w:rtl/>
        </w:rPr>
        <w:softHyphen/>
      </w:r>
      <w:r w:rsidRPr="00C9587B">
        <w:rPr>
          <w:rFonts w:ascii="Calibri" w:eastAsia="Calibri" w:hAnsi="Calibri" w:hint="cs"/>
          <w:rtl/>
        </w:rPr>
        <w:t xml:space="preserve">کند بدون اینکه بر او احاطه داشته </w:t>
      </w:r>
      <w:r w:rsidR="009E5C6E">
        <w:rPr>
          <w:rFonts w:ascii="Calibri" w:eastAsia="Calibri" w:hAnsi="Calibri" w:hint="cs"/>
          <w:rtl/>
        </w:rPr>
        <w:t>باشد و کنه و حقیقت او را دریابد</w:t>
      </w:r>
      <w:r w:rsidRPr="00C9587B">
        <w:rPr>
          <w:rFonts w:ascii="Calibri" w:eastAsia="Calibri" w:hAnsi="Calibri" w:hint="cs"/>
          <w:rtl/>
        </w:rPr>
        <w:t>»</w:t>
      </w:r>
      <w:r w:rsidRPr="00C9587B">
        <w:rPr>
          <w:rFonts w:ascii="Calibri" w:eastAsia="Calibri" w:hAnsi="Calibri"/>
          <w:vertAlign w:val="superscript"/>
          <w:rtl/>
        </w:rPr>
        <w:footnoteReference w:id="170"/>
      </w:r>
      <w:r w:rsidR="009E5C6E">
        <w:rPr>
          <w:rFonts w:eastAsia="Calibri" w:hint="cs"/>
          <w:rtl/>
        </w:rPr>
        <w:t>.</w:t>
      </w:r>
    </w:p>
    <w:p w:rsidR="00C9587B" w:rsidRPr="00C9587B" w:rsidRDefault="00C9587B" w:rsidP="0076742A">
      <w:pPr>
        <w:pStyle w:val="a8"/>
        <w:spacing w:line="240" w:lineRule="auto"/>
        <w:rPr>
          <w:rFonts w:eastAsia="Calibri"/>
          <w:rtl/>
        </w:rPr>
      </w:pPr>
      <w:r w:rsidRPr="00C9587B">
        <w:rPr>
          <w:rFonts w:ascii="Calibri" w:eastAsia="Calibri" w:hAnsi="Calibri" w:hint="cs"/>
          <w:rtl/>
        </w:rPr>
        <w:t>ابو جعفر طحاو</w:t>
      </w:r>
      <w:r>
        <w:rPr>
          <w:rFonts w:ascii="Calibri" w:eastAsia="Calibri" w:hAnsi="Calibri" w:hint="cs"/>
          <w:rtl/>
        </w:rPr>
        <w:t>ی</w:t>
      </w:r>
      <w:r w:rsidRPr="00C9587B">
        <w:rPr>
          <w:rFonts w:ascii="Calibri" w:eastAsia="Calibri" w:hAnsi="Calibri" w:hint="cs"/>
          <w:rtl/>
        </w:rPr>
        <w:t xml:space="preserve"> در </w:t>
      </w:r>
      <w:r w:rsidRPr="00E343E6">
        <w:rPr>
          <w:rStyle w:val="Char1"/>
          <w:rFonts w:eastAsia="Calibri"/>
          <w:rtl/>
        </w:rPr>
        <w:t>العقید</w:t>
      </w:r>
      <w:r w:rsidRPr="00E343E6">
        <w:rPr>
          <w:rStyle w:val="Char1"/>
          <w:rFonts w:eastAsia="Calibri" w:hint="cs"/>
          <w:rtl/>
        </w:rPr>
        <w:t>ة</w:t>
      </w:r>
      <w:r w:rsidRPr="00E343E6">
        <w:rPr>
          <w:rStyle w:val="Char1"/>
          <w:rFonts w:eastAsia="Calibri"/>
          <w:rtl/>
        </w:rPr>
        <w:t xml:space="preserve"> الطحاوی</w:t>
      </w:r>
      <w:r w:rsidRPr="00E343E6">
        <w:rPr>
          <w:rStyle w:val="Char1"/>
          <w:rFonts w:eastAsia="Calibri" w:hint="cs"/>
          <w:rtl/>
        </w:rPr>
        <w:t xml:space="preserve">ة </w:t>
      </w:r>
      <w:r w:rsidRPr="00C9587B">
        <w:rPr>
          <w:rFonts w:ascii="Calibri" w:eastAsia="Calibri" w:hAnsi="Calibri" w:hint="cs"/>
          <w:rtl/>
        </w:rPr>
        <w:t>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 xml:space="preserve">د: </w:t>
      </w:r>
      <w:r w:rsidRPr="00E343E6">
        <w:rPr>
          <w:rStyle w:val="Char8"/>
          <w:rFonts w:eastAsia="Calibri" w:hint="cs"/>
          <w:rtl/>
        </w:rPr>
        <w:t>«</w:t>
      </w:r>
      <w:r w:rsidRPr="00E343E6">
        <w:rPr>
          <w:rStyle w:val="Char1"/>
          <w:rtl/>
        </w:rPr>
        <w:t>لا تبلغه الأوهام</w:t>
      </w:r>
      <w:r w:rsidRPr="00E343E6">
        <w:rPr>
          <w:rStyle w:val="Char1"/>
          <w:rFonts w:hint="cs"/>
          <w:rtl/>
        </w:rPr>
        <w:t>،</w:t>
      </w:r>
      <w:r w:rsidRPr="00E343E6">
        <w:rPr>
          <w:rStyle w:val="Char1"/>
          <w:rtl/>
        </w:rPr>
        <w:t xml:space="preserve"> ولا تدركه الأفهام</w:t>
      </w:r>
      <w:r w:rsidRPr="00E343E6">
        <w:rPr>
          <w:rStyle w:val="Char1"/>
          <w:rFonts w:hint="cs"/>
          <w:rtl/>
        </w:rPr>
        <w:t>،</w:t>
      </w:r>
      <w:r w:rsidRPr="00E343E6">
        <w:rPr>
          <w:rStyle w:val="Char1"/>
          <w:rtl/>
        </w:rPr>
        <w:t xml:space="preserve"> ولا يشبه الأنام</w:t>
      </w:r>
      <w:r w:rsidRPr="00E343E6">
        <w:rPr>
          <w:rStyle w:val="Char8"/>
          <w:rFonts w:hint="cs"/>
          <w:rtl/>
        </w:rPr>
        <w:t>»</w:t>
      </w:r>
      <w:r w:rsidRPr="00C9587B">
        <w:rPr>
          <w:rFonts w:ascii="Lotus Linotype" w:hAnsi="Lotus Linotype" w:cs="Lotus Linotype"/>
          <w:b/>
          <w:bCs/>
          <w:color w:val="000080"/>
          <w:sz w:val="44"/>
          <w:szCs w:val="44"/>
          <w:rtl/>
          <w:lang w:val="en-GB" w:eastAsia="en-GB" w:bidi="ar-AE"/>
        </w:rPr>
        <w:t xml:space="preserve"> </w:t>
      </w:r>
      <w:r w:rsidR="00912210">
        <w:rPr>
          <w:rStyle w:val="Char8"/>
          <w:rFonts w:hint="cs"/>
          <w:rtl/>
        </w:rPr>
        <w:t>«</w:t>
      </w:r>
      <w:r w:rsidRPr="00C9587B">
        <w:rPr>
          <w:rFonts w:ascii="Calibri" w:eastAsia="Calibri" w:hAnsi="Calibri" w:hint="cs"/>
          <w:rtl/>
        </w:rPr>
        <w:t>خ</w:t>
      </w:r>
      <w:r>
        <w:rPr>
          <w:rFonts w:ascii="Calibri" w:eastAsia="Calibri" w:hAnsi="Calibri" w:hint="cs"/>
          <w:rtl/>
        </w:rPr>
        <w:t>ی</w:t>
      </w:r>
      <w:r w:rsidRPr="00C9587B">
        <w:rPr>
          <w:rFonts w:ascii="Calibri" w:eastAsia="Calibri" w:hAnsi="Calibri" w:hint="cs"/>
          <w:rtl/>
        </w:rPr>
        <w:t>ال و عقل انسان به او نمی</w:t>
      </w:r>
      <w:r w:rsidRPr="00C9587B">
        <w:rPr>
          <w:rFonts w:ascii="Calibri" w:eastAsia="Calibri" w:hAnsi="Calibri"/>
          <w:rtl/>
        </w:rPr>
        <w:softHyphen/>
      </w:r>
      <w:r w:rsidRPr="00C9587B">
        <w:rPr>
          <w:rFonts w:ascii="Calibri" w:eastAsia="Calibri" w:hAnsi="Calibri" w:hint="cs"/>
          <w:rtl/>
        </w:rPr>
        <w:t>رسد، فهم</w:t>
      </w:r>
      <w:r w:rsidRPr="00C9587B">
        <w:rPr>
          <w:rFonts w:ascii="Calibri" w:eastAsia="Calibri" w:hAnsi="Calibri"/>
          <w:rtl/>
        </w:rPr>
        <w:softHyphen/>
      </w:r>
      <w:r w:rsidRPr="00C9587B">
        <w:rPr>
          <w:rFonts w:ascii="Calibri" w:eastAsia="Calibri" w:hAnsi="Calibri" w:hint="cs"/>
          <w:rtl/>
        </w:rPr>
        <w:t>ها از درک او عاجزند و با مخلوقات هیچ مشابهتی ندارد</w:t>
      </w:r>
      <w:r w:rsidR="00912210">
        <w:rPr>
          <w:rFonts w:ascii="Arial" w:hAnsi="Arial" w:cs="Traditional Arabic" w:hint="cs"/>
          <w:rtl/>
        </w:rPr>
        <w:t>»</w:t>
      </w:r>
      <w:r w:rsidR="00912210" w:rsidRPr="00C9587B">
        <w:rPr>
          <w:rFonts w:ascii="Arial" w:hAnsi="Arial"/>
          <w:rtl/>
        </w:rPr>
        <w:t>.</w:t>
      </w:r>
    </w:p>
    <w:p w:rsidR="00E343E6" w:rsidRDefault="00C9587B" w:rsidP="0076742A">
      <w:pPr>
        <w:pStyle w:val="a8"/>
        <w:rPr>
          <w:rStyle w:val="Char8"/>
          <w:rFonts w:hint="cs"/>
          <w:rtl/>
        </w:rPr>
      </w:pPr>
      <w:r w:rsidRPr="00C9587B">
        <w:rPr>
          <w:rFonts w:ascii="Calibri" w:eastAsia="Calibri" w:hAnsi="Calibri" w:hint="cs"/>
          <w:rtl/>
        </w:rPr>
        <w:t>در جایی دیگر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«‌رؤیت خداوند توسط بهشتیان بدون احاطه و کیفیت حق است؛ چنانکه قرآن پروردگار ما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p>
    <w:p w:rsidR="00C9587B" w:rsidRPr="00C9587B" w:rsidRDefault="00912210" w:rsidP="0076742A">
      <w:pPr>
        <w:pStyle w:val="af1"/>
        <w:rPr>
          <w:rFonts w:eastAsia="Calibri"/>
          <w:rtl/>
        </w:rPr>
      </w:pPr>
      <w:r w:rsidRPr="00912210">
        <w:rPr>
          <w:rStyle w:val="Char8"/>
          <w:rFonts w:hint="cs"/>
          <w:rtl/>
        </w:rPr>
        <w:t>﴿</w:t>
      </w:r>
      <w:r w:rsidR="00892E05" w:rsidRPr="00E343E6">
        <w:rPr>
          <w:rFonts w:hint="eastAsia"/>
          <w:rtl/>
        </w:rPr>
        <w:t>وُجُوه</w:t>
      </w:r>
      <w:r w:rsidR="00892E05" w:rsidRPr="00E343E6">
        <w:rPr>
          <w:rFonts w:hint="cs"/>
          <w:rtl/>
        </w:rPr>
        <w:t>ٞ</w:t>
      </w:r>
      <w:r w:rsidR="00892E05" w:rsidRPr="00E343E6">
        <w:rPr>
          <w:rtl/>
        </w:rPr>
        <w:t xml:space="preserve"> </w:t>
      </w:r>
      <w:r w:rsidR="00892E05" w:rsidRPr="00E343E6">
        <w:rPr>
          <w:rFonts w:hint="eastAsia"/>
          <w:rtl/>
        </w:rPr>
        <w:t>يَو</w:t>
      </w:r>
      <w:r w:rsidR="00892E05" w:rsidRPr="00E343E6">
        <w:rPr>
          <w:rFonts w:hint="cs"/>
          <w:rtl/>
        </w:rPr>
        <w:t>ۡ</w:t>
      </w:r>
      <w:r w:rsidR="00892E05" w:rsidRPr="00E343E6">
        <w:rPr>
          <w:rFonts w:hint="eastAsia"/>
          <w:rtl/>
        </w:rPr>
        <w:t>مَئِذ</w:t>
      </w:r>
      <w:r w:rsidR="00892E05" w:rsidRPr="00E343E6">
        <w:rPr>
          <w:rFonts w:hint="cs"/>
          <w:rtl/>
        </w:rPr>
        <w:t>ٖ</w:t>
      </w:r>
      <w:r w:rsidR="00892E05" w:rsidRPr="00E343E6">
        <w:rPr>
          <w:rtl/>
        </w:rPr>
        <w:t xml:space="preserve"> </w:t>
      </w:r>
      <w:r w:rsidR="00892E05" w:rsidRPr="00E343E6">
        <w:rPr>
          <w:rFonts w:hint="eastAsia"/>
          <w:rtl/>
        </w:rPr>
        <w:t>نَّاضِرَةٌ</w:t>
      </w:r>
      <w:r w:rsidR="00892E05" w:rsidRPr="00E343E6">
        <w:rPr>
          <w:rtl/>
        </w:rPr>
        <w:t xml:space="preserve"> </w:t>
      </w:r>
      <w:r w:rsidR="00892E05" w:rsidRPr="00E343E6">
        <w:rPr>
          <w:rFonts w:hint="cs"/>
          <w:rtl/>
        </w:rPr>
        <w:t>٢٢</w:t>
      </w:r>
      <w:r w:rsidR="00892E05" w:rsidRPr="00E343E6">
        <w:rPr>
          <w:rtl/>
        </w:rPr>
        <w:t xml:space="preserve"> </w:t>
      </w:r>
      <w:r w:rsidR="00892E05" w:rsidRPr="00E343E6">
        <w:rPr>
          <w:rFonts w:hint="eastAsia"/>
          <w:rtl/>
        </w:rPr>
        <w:t>إِلَى</w:t>
      </w:r>
      <w:r w:rsidR="00892E05" w:rsidRPr="00E343E6">
        <w:rPr>
          <w:rFonts w:hint="cs"/>
          <w:rtl/>
        </w:rPr>
        <w:t>ٰ</w:t>
      </w:r>
      <w:r w:rsidR="00892E05" w:rsidRPr="00E343E6">
        <w:rPr>
          <w:rtl/>
        </w:rPr>
        <w:t xml:space="preserve"> </w:t>
      </w:r>
      <w:r w:rsidR="00892E05" w:rsidRPr="00E343E6">
        <w:rPr>
          <w:rFonts w:hint="eastAsia"/>
          <w:rtl/>
        </w:rPr>
        <w:t>رَبِّهَا</w:t>
      </w:r>
      <w:r w:rsidR="00892E05" w:rsidRPr="00E343E6">
        <w:rPr>
          <w:rtl/>
        </w:rPr>
        <w:t xml:space="preserve"> </w:t>
      </w:r>
      <w:r w:rsidR="00892E05" w:rsidRPr="00E343E6">
        <w:rPr>
          <w:rFonts w:hint="eastAsia"/>
          <w:rtl/>
        </w:rPr>
        <w:t>نَاظِرَة</w:t>
      </w:r>
      <w:r w:rsidR="00892E05" w:rsidRPr="00E343E6">
        <w:rPr>
          <w:rFonts w:hint="cs"/>
          <w:rtl/>
        </w:rPr>
        <w:t>ٞ</w:t>
      </w:r>
      <w:r w:rsidR="00892E05" w:rsidRPr="00E343E6">
        <w:rPr>
          <w:rtl/>
        </w:rPr>
        <w:t xml:space="preserve"> </w:t>
      </w:r>
      <w:r w:rsidR="00892E05" w:rsidRPr="00E343E6">
        <w:rPr>
          <w:rFonts w:hint="cs"/>
          <w:rtl/>
        </w:rPr>
        <w:t>٢٣</w:t>
      </w:r>
      <w:r w:rsidRPr="00912210">
        <w:rPr>
          <w:rStyle w:val="Char8"/>
          <w:rFonts w:hint="cs"/>
          <w:rtl/>
        </w:rPr>
        <w:t>﴾</w:t>
      </w:r>
      <w:r>
        <w:rPr>
          <w:rFonts w:hint="cs"/>
          <w:rtl/>
        </w:rPr>
        <w:t xml:space="preserve"> </w:t>
      </w:r>
      <w:r w:rsidRPr="00912210">
        <w:rPr>
          <w:rStyle w:val="Char6"/>
          <w:rFonts w:hint="cs"/>
          <w:rtl/>
        </w:rPr>
        <w:t>[</w:t>
      </w:r>
      <w:r w:rsidR="00892E05">
        <w:rPr>
          <w:rStyle w:val="Char6"/>
          <w:rFonts w:hint="cs"/>
          <w:rtl/>
        </w:rPr>
        <w:t>القامة: 22-23</w:t>
      </w:r>
      <w:r w:rsidRPr="00912210">
        <w:rPr>
          <w:rStyle w:val="Char6"/>
          <w:rFonts w:hint="cs"/>
          <w:rtl/>
        </w:rPr>
        <w:t>]</w:t>
      </w:r>
      <w:r w:rsidRPr="00912210">
        <w:rPr>
          <w:rFonts w:hint="cs"/>
          <w:rtl/>
        </w:rPr>
        <w:t>.</w:t>
      </w:r>
    </w:p>
    <w:p w:rsidR="00C9587B" w:rsidRDefault="00912210" w:rsidP="0076742A">
      <w:pPr>
        <w:pStyle w:val="ab"/>
        <w:rPr>
          <w:rFonts w:eastAsia="Calibri" w:hint="cs"/>
          <w:vertAlign w:val="superscript"/>
          <w:rtl/>
        </w:rPr>
      </w:pPr>
      <w:r>
        <w:rPr>
          <w:rStyle w:val="Char8"/>
          <w:rFonts w:hint="cs"/>
          <w:rtl/>
        </w:rPr>
        <w:t>«</w:t>
      </w:r>
      <w:r w:rsidR="00C9587B" w:rsidRPr="00C9587B">
        <w:rPr>
          <w:rFonts w:eastAsia="Calibri" w:hint="cs"/>
          <w:rtl/>
        </w:rPr>
        <w:t>در</w:t>
      </w:r>
      <w:r w:rsidR="00C9587B" w:rsidRPr="00C9587B">
        <w:rPr>
          <w:rFonts w:eastAsia="Calibri"/>
          <w:rtl/>
        </w:rPr>
        <w:t xml:space="preserve"> </w:t>
      </w:r>
      <w:r w:rsidR="00C9587B" w:rsidRPr="00C9587B">
        <w:rPr>
          <w:rFonts w:eastAsia="Calibri" w:hint="cs"/>
          <w:rtl/>
        </w:rPr>
        <w:t>آن</w:t>
      </w:r>
      <w:r w:rsidR="00C9587B" w:rsidRPr="00C9587B">
        <w:rPr>
          <w:rFonts w:eastAsia="Calibri"/>
          <w:rtl/>
        </w:rPr>
        <w:t xml:space="preserve"> </w:t>
      </w:r>
      <w:r w:rsidR="00C9587B" w:rsidRPr="00C9587B">
        <w:rPr>
          <w:rFonts w:eastAsia="Calibri" w:hint="cs"/>
          <w:rtl/>
        </w:rPr>
        <w:t>روز،</w:t>
      </w:r>
      <w:r w:rsidR="00C9587B" w:rsidRPr="00C9587B">
        <w:rPr>
          <w:rFonts w:eastAsia="Calibri"/>
          <w:rtl/>
        </w:rPr>
        <w:t xml:space="preserve"> </w:t>
      </w:r>
      <w:r w:rsidR="00C9587B" w:rsidRPr="00C9587B">
        <w:rPr>
          <w:rFonts w:eastAsia="Calibri" w:hint="cs"/>
          <w:rtl/>
        </w:rPr>
        <w:t>چهره‌های</w:t>
      </w:r>
      <w:r w:rsidR="00C9587B">
        <w:rPr>
          <w:rFonts w:eastAsia="Calibri" w:hint="cs"/>
          <w:rtl/>
        </w:rPr>
        <w:t>ی</w:t>
      </w:r>
      <w:r w:rsidR="00C9587B" w:rsidRPr="00C9587B">
        <w:rPr>
          <w:rFonts w:eastAsia="Calibri" w:hint="cs"/>
          <w:rtl/>
        </w:rPr>
        <w:t xml:space="preserve"> تر وتازه و</w:t>
      </w:r>
      <w:r w:rsidR="00C9587B" w:rsidRPr="00C9587B">
        <w:rPr>
          <w:rFonts w:eastAsia="Calibri"/>
          <w:rtl/>
        </w:rPr>
        <w:t xml:space="preserve"> </w:t>
      </w:r>
      <w:r w:rsidR="00C9587B" w:rsidRPr="00C9587B">
        <w:rPr>
          <w:rFonts w:eastAsia="Calibri" w:hint="cs"/>
          <w:rtl/>
        </w:rPr>
        <w:t>شادابند</w:t>
      </w:r>
      <w:r w:rsidR="00C9587B" w:rsidRPr="00C9587B">
        <w:rPr>
          <w:rFonts w:eastAsia="Calibri"/>
          <w:rtl/>
        </w:rPr>
        <w:t xml:space="preserve"> </w:t>
      </w:r>
      <w:r w:rsidR="00C9587B" w:rsidRPr="00C9587B">
        <w:rPr>
          <w:rFonts w:eastAsia="Calibri" w:hint="cs"/>
          <w:rtl/>
        </w:rPr>
        <w:t>و</w:t>
      </w:r>
      <w:r w:rsidR="00C9587B" w:rsidRPr="00C9587B">
        <w:rPr>
          <w:rFonts w:eastAsia="Calibri"/>
          <w:rtl/>
        </w:rPr>
        <w:t xml:space="preserve"> </w:t>
      </w:r>
      <w:r w:rsidR="00C9587B" w:rsidRPr="00C9587B">
        <w:rPr>
          <w:rFonts w:eastAsia="Calibri" w:hint="cs"/>
          <w:rtl/>
        </w:rPr>
        <w:t>‏به</w:t>
      </w:r>
      <w:r w:rsidR="00C9587B" w:rsidRPr="00C9587B">
        <w:rPr>
          <w:rFonts w:eastAsia="Calibri"/>
          <w:rtl/>
        </w:rPr>
        <w:t xml:space="preserve"> </w:t>
      </w:r>
      <w:r w:rsidR="00C9587B" w:rsidRPr="00C9587B">
        <w:rPr>
          <w:rFonts w:eastAsia="Calibri" w:hint="cs"/>
          <w:rtl/>
        </w:rPr>
        <w:t>پروردگارشان</w:t>
      </w:r>
      <w:r w:rsidR="00C9587B" w:rsidRPr="00C9587B">
        <w:rPr>
          <w:rFonts w:eastAsia="Calibri"/>
          <w:rtl/>
        </w:rPr>
        <w:t xml:space="preserve"> </w:t>
      </w:r>
      <w:r w:rsidR="00C9587B" w:rsidRPr="00C9587B">
        <w:rPr>
          <w:rFonts w:eastAsia="Calibri" w:hint="cs"/>
          <w:rtl/>
        </w:rPr>
        <w:t>نگاه</w:t>
      </w:r>
      <w:r w:rsidR="00C9587B" w:rsidRPr="00C9587B">
        <w:rPr>
          <w:rFonts w:eastAsia="Calibri"/>
          <w:rtl/>
        </w:rPr>
        <w:t xml:space="preserve"> </w:t>
      </w:r>
      <w:r w:rsidR="00C9587B" w:rsidRPr="00C9587B">
        <w:rPr>
          <w:rFonts w:eastAsia="Calibri" w:hint="cs"/>
          <w:rtl/>
        </w:rPr>
        <w:t>م</w:t>
      </w:r>
      <w:r w:rsidR="00C9587B">
        <w:rPr>
          <w:rFonts w:eastAsia="Calibri" w:hint="cs"/>
          <w:rtl/>
        </w:rPr>
        <w:t>ی</w:t>
      </w:r>
      <w:r w:rsidR="00C9587B" w:rsidRPr="00C9587B">
        <w:rPr>
          <w:rFonts w:eastAsia="Calibri" w:hint="cs"/>
          <w:rtl/>
        </w:rPr>
        <w:t>‌کنند</w:t>
      </w:r>
      <w:r>
        <w:rPr>
          <w:rFonts w:ascii="Arial" w:hAnsi="Arial" w:cs="Traditional Arabic" w:hint="cs"/>
          <w:rtl/>
        </w:rPr>
        <w:t>»</w:t>
      </w:r>
      <w:r w:rsidR="00C9587B" w:rsidRPr="00C9587B">
        <w:rPr>
          <w:rFonts w:eastAsia="Calibri"/>
          <w:vertAlign w:val="superscript"/>
          <w:rtl/>
        </w:rPr>
        <w:footnoteReference w:id="171"/>
      </w:r>
      <w:r w:rsidRPr="00912210">
        <w:rPr>
          <w:rFonts w:eastAsia="Calibri" w:hint="cs"/>
          <w:rtl/>
        </w:rPr>
        <w:t>.</w:t>
      </w:r>
    </w:p>
    <w:p w:rsidR="009E5C6E" w:rsidRDefault="009E5C6E" w:rsidP="0076742A">
      <w:pPr>
        <w:pStyle w:val="ab"/>
        <w:rPr>
          <w:rFonts w:eastAsia="Calibri" w:hint="cs"/>
          <w:vertAlign w:val="superscript"/>
          <w:rtl/>
        </w:rPr>
      </w:pPr>
    </w:p>
    <w:p w:rsidR="00C9587B" w:rsidRPr="00C9587B" w:rsidRDefault="00C9587B" w:rsidP="00C9587B">
      <w:pPr>
        <w:pStyle w:val="a5"/>
        <w:rPr>
          <w:rFonts w:eastAsia="Calibri"/>
          <w:rtl/>
        </w:rPr>
      </w:pPr>
      <w:bookmarkStart w:id="493" w:name="_Toc64667641"/>
      <w:bookmarkStart w:id="494" w:name="_Toc318992854"/>
      <w:bookmarkStart w:id="495" w:name="_Toc390962916"/>
      <w:r w:rsidRPr="00C9587B">
        <w:rPr>
          <w:rFonts w:eastAsia="Calibri" w:hint="cs"/>
          <w:rtl/>
        </w:rPr>
        <w:t>اصل هشتم: عدم الحاد در اسماء و صفات خداوند</w:t>
      </w:r>
      <w:bookmarkEnd w:id="493"/>
      <w:r w:rsidRPr="00C9587B">
        <w:rPr>
          <w:rFonts w:eastAsia="Calibri" w:hint="cs"/>
          <w:rtl/>
        </w:rPr>
        <w:t xml:space="preserve"> متعال</w:t>
      </w:r>
      <w:bookmarkEnd w:id="494"/>
      <w:bookmarkEnd w:id="495"/>
    </w:p>
    <w:p w:rsidR="00E343E6" w:rsidRDefault="00C9587B" w:rsidP="009E5C6E">
      <w:pPr>
        <w:pStyle w:val="a8"/>
        <w:spacing w:line="240" w:lineRule="auto"/>
        <w:rPr>
          <w:rFonts w:ascii="Calibri" w:eastAsia="Calibri" w:hAnsi="Calibri" w:hint="cs"/>
          <w:rtl/>
        </w:rPr>
      </w:pPr>
      <w:r w:rsidRPr="00C9587B">
        <w:rPr>
          <w:rFonts w:ascii="Calibri" w:eastAsia="Calibri" w:hAnsi="Calibri" w:hint="cs"/>
          <w:rtl/>
        </w:rPr>
        <w:t>پرهیز از الحاد در اسماء و صفات خداوند متعال یکی از بارزترین ویژگیهای اهل سنت و جماعت در این باب</w:t>
      </w:r>
      <w:r>
        <w:rPr>
          <w:rFonts w:ascii="Calibri" w:eastAsia="Calibri" w:hAnsi="Calibri" w:hint="cs"/>
          <w:rtl/>
        </w:rPr>
        <w:t xml:space="preserve"> می‌</w:t>
      </w:r>
      <w:r w:rsidRPr="00C9587B">
        <w:rPr>
          <w:rFonts w:ascii="Calibri" w:eastAsia="Calibri" w:hAnsi="Calibri" w:hint="cs"/>
          <w:rtl/>
        </w:rPr>
        <w:t xml:space="preserve">باشد. و این روش بجز با تحقق بخشیدن به هشدار خداوند در آیات زیر عملی نمی گردد: </w:t>
      </w:r>
    </w:p>
    <w:p w:rsidR="00C9587B" w:rsidRPr="00E343E6" w:rsidRDefault="00912210" w:rsidP="009E5C6E">
      <w:pPr>
        <w:pStyle w:val="af1"/>
        <w:spacing w:line="226" w:lineRule="auto"/>
        <w:rPr>
          <w:rFonts w:eastAsia="Calibri"/>
          <w:spacing w:val="-4"/>
          <w:rtl/>
        </w:rPr>
      </w:pPr>
      <w:r w:rsidRPr="00E343E6">
        <w:rPr>
          <w:rStyle w:val="Char8"/>
          <w:rFonts w:hint="cs"/>
          <w:spacing w:val="-4"/>
          <w:rtl/>
        </w:rPr>
        <w:t>﴿</w:t>
      </w:r>
      <w:r w:rsidR="00892E05" w:rsidRPr="00E343E6">
        <w:rPr>
          <w:rFonts w:hint="eastAsia"/>
          <w:spacing w:val="-4"/>
          <w:rtl/>
        </w:rPr>
        <w:t>وَلِلَّهِ</w:t>
      </w:r>
      <w:r w:rsidR="00892E05" w:rsidRPr="00E343E6">
        <w:rPr>
          <w:spacing w:val="-4"/>
          <w:rtl/>
        </w:rPr>
        <w:t xml:space="preserve"> </w:t>
      </w:r>
      <w:r w:rsidR="00892E05" w:rsidRPr="00E343E6">
        <w:rPr>
          <w:rFonts w:hint="cs"/>
          <w:spacing w:val="-4"/>
          <w:rtl/>
        </w:rPr>
        <w:t>ٱ</w:t>
      </w:r>
      <w:r w:rsidR="00892E05" w:rsidRPr="00E343E6">
        <w:rPr>
          <w:rFonts w:hint="eastAsia"/>
          <w:spacing w:val="-4"/>
          <w:rtl/>
        </w:rPr>
        <w:t>ل</w:t>
      </w:r>
      <w:r w:rsidR="00892E05" w:rsidRPr="00E343E6">
        <w:rPr>
          <w:rFonts w:hint="cs"/>
          <w:spacing w:val="-4"/>
          <w:rtl/>
        </w:rPr>
        <w:t>ۡ</w:t>
      </w:r>
      <w:r w:rsidR="00892E05" w:rsidRPr="00E343E6">
        <w:rPr>
          <w:rFonts w:hint="eastAsia"/>
          <w:spacing w:val="-4"/>
          <w:rtl/>
        </w:rPr>
        <w:t>أَس</w:t>
      </w:r>
      <w:r w:rsidR="00892E05" w:rsidRPr="00E343E6">
        <w:rPr>
          <w:rFonts w:hint="cs"/>
          <w:spacing w:val="-4"/>
          <w:rtl/>
        </w:rPr>
        <w:t>ۡ</w:t>
      </w:r>
      <w:r w:rsidR="00892E05" w:rsidRPr="00E343E6">
        <w:rPr>
          <w:rFonts w:hint="eastAsia"/>
          <w:spacing w:val="-4"/>
          <w:rtl/>
        </w:rPr>
        <w:t>مَا</w:t>
      </w:r>
      <w:r w:rsidR="00892E05" w:rsidRPr="00E343E6">
        <w:rPr>
          <w:rFonts w:hint="cs"/>
          <w:spacing w:val="-4"/>
          <w:rtl/>
        </w:rPr>
        <w:t>ٓ</w:t>
      </w:r>
      <w:r w:rsidR="00892E05" w:rsidRPr="00E343E6">
        <w:rPr>
          <w:rFonts w:hint="eastAsia"/>
          <w:spacing w:val="-4"/>
          <w:rtl/>
        </w:rPr>
        <w:t>ءُ</w:t>
      </w:r>
      <w:r w:rsidR="00892E05" w:rsidRPr="00E343E6">
        <w:rPr>
          <w:spacing w:val="-4"/>
          <w:rtl/>
        </w:rPr>
        <w:t xml:space="preserve"> </w:t>
      </w:r>
      <w:r w:rsidR="00892E05" w:rsidRPr="00E343E6">
        <w:rPr>
          <w:rFonts w:hint="cs"/>
          <w:spacing w:val="-4"/>
          <w:rtl/>
        </w:rPr>
        <w:t>ٱ</w:t>
      </w:r>
      <w:r w:rsidR="00892E05" w:rsidRPr="00E343E6">
        <w:rPr>
          <w:rFonts w:hint="eastAsia"/>
          <w:spacing w:val="-4"/>
          <w:rtl/>
        </w:rPr>
        <w:t>ل</w:t>
      </w:r>
      <w:r w:rsidR="00892E05" w:rsidRPr="00E343E6">
        <w:rPr>
          <w:rFonts w:hint="cs"/>
          <w:spacing w:val="-4"/>
          <w:rtl/>
        </w:rPr>
        <w:t>ۡ</w:t>
      </w:r>
      <w:r w:rsidR="00892E05" w:rsidRPr="00E343E6">
        <w:rPr>
          <w:rFonts w:hint="eastAsia"/>
          <w:spacing w:val="-4"/>
          <w:rtl/>
        </w:rPr>
        <w:t>حُس</w:t>
      </w:r>
      <w:r w:rsidR="00892E05" w:rsidRPr="00E343E6">
        <w:rPr>
          <w:rFonts w:hint="cs"/>
          <w:spacing w:val="-4"/>
          <w:rtl/>
        </w:rPr>
        <w:t>ۡ</w:t>
      </w:r>
      <w:r w:rsidR="00892E05" w:rsidRPr="00E343E6">
        <w:rPr>
          <w:rFonts w:hint="eastAsia"/>
          <w:spacing w:val="-4"/>
          <w:rtl/>
        </w:rPr>
        <w:t>نَى</w:t>
      </w:r>
      <w:r w:rsidR="00892E05" w:rsidRPr="00E343E6">
        <w:rPr>
          <w:rFonts w:hint="cs"/>
          <w:spacing w:val="-4"/>
          <w:rtl/>
        </w:rPr>
        <w:t>ٰ</w:t>
      </w:r>
      <w:r w:rsidR="00892E05" w:rsidRPr="00E343E6">
        <w:rPr>
          <w:spacing w:val="-4"/>
          <w:rtl/>
        </w:rPr>
        <w:t xml:space="preserve"> </w:t>
      </w:r>
      <w:r w:rsidR="00892E05" w:rsidRPr="00E343E6">
        <w:rPr>
          <w:rFonts w:hint="eastAsia"/>
          <w:spacing w:val="-4"/>
          <w:rtl/>
        </w:rPr>
        <w:t>فَ</w:t>
      </w:r>
      <w:r w:rsidR="00892E05" w:rsidRPr="00E343E6">
        <w:rPr>
          <w:rFonts w:hint="cs"/>
          <w:spacing w:val="-4"/>
          <w:rtl/>
        </w:rPr>
        <w:t>ٱ</w:t>
      </w:r>
      <w:r w:rsidR="00892E05" w:rsidRPr="00E343E6">
        <w:rPr>
          <w:rFonts w:hint="eastAsia"/>
          <w:spacing w:val="-4"/>
          <w:rtl/>
        </w:rPr>
        <w:t>د</w:t>
      </w:r>
      <w:r w:rsidR="00892E05" w:rsidRPr="00E343E6">
        <w:rPr>
          <w:rFonts w:hint="cs"/>
          <w:spacing w:val="-4"/>
          <w:rtl/>
        </w:rPr>
        <w:t>ۡ</w:t>
      </w:r>
      <w:r w:rsidR="00892E05" w:rsidRPr="00E343E6">
        <w:rPr>
          <w:rFonts w:hint="eastAsia"/>
          <w:spacing w:val="-4"/>
          <w:rtl/>
        </w:rPr>
        <w:t>عُوهُ</w:t>
      </w:r>
      <w:r w:rsidR="00892E05" w:rsidRPr="00E343E6">
        <w:rPr>
          <w:spacing w:val="-4"/>
          <w:rtl/>
        </w:rPr>
        <w:t xml:space="preserve"> </w:t>
      </w:r>
      <w:r w:rsidR="00892E05" w:rsidRPr="00E343E6">
        <w:rPr>
          <w:rFonts w:hint="eastAsia"/>
          <w:spacing w:val="-4"/>
          <w:rtl/>
        </w:rPr>
        <w:t>بِهَا</w:t>
      </w:r>
      <w:r w:rsidR="00892E05" w:rsidRPr="00E343E6">
        <w:rPr>
          <w:rFonts w:hint="cs"/>
          <w:spacing w:val="-4"/>
          <w:rtl/>
        </w:rPr>
        <w:t>ۖ</w:t>
      </w:r>
      <w:r w:rsidR="00892E05" w:rsidRPr="00E343E6">
        <w:rPr>
          <w:spacing w:val="-4"/>
          <w:rtl/>
        </w:rPr>
        <w:t xml:space="preserve"> </w:t>
      </w:r>
      <w:r w:rsidR="00892E05" w:rsidRPr="00E343E6">
        <w:rPr>
          <w:rFonts w:hint="eastAsia"/>
          <w:spacing w:val="-4"/>
          <w:rtl/>
        </w:rPr>
        <w:t>وَذَرُواْ</w:t>
      </w:r>
      <w:r w:rsidR="00892E05" w:rsidRPr="00E343E6">
        <w:rPr>
          <w:spacing w:val="-4"/>
          <w:rtl/>
        </w:rPr>
        <w:t xml:space="preserve"> </w:t>
      </w:r>
      <w:r w:rsidR="00892E05" w:rsidRPr="00E343E6">
        <w:rPr>
          <w:rFonts w:hint="cs"/>
          <w:spacing w:val="-4"/>
          <w:rtl/>
        </w:rPr>
        <w:t>ٱ</w:t>
      </w:r>
      <w:r w:rsidR="00892E05" w:rsidRPr="00E343E6">
        <w:rPr>
          <w:rFonts w:hint="eastAsia"/>
          <w:spacing w:val="-4"/>
          <w:rtl/>
        </w:rPr>
        <w:t>لَّذِينَ</w:t>
      </w:r>
      <w:r w:rsidR="00892E05" w:rsidRPr="00E343E6">
        <w:rPr>
          <w:spacing w:val="-4"/>
          <w:rtl/>
        </w:rPr>
        <w:t xml:space="preserve"> </w:t>
      </w:r>
      <w:r w:rsidR="00892E05" w:rsidRPr="00E343E6">
        <w:rPr>
          <w:rFonts w:hint="eastAsia"/>
          <w:spacing w:val="-4"/>
          <w:rtl/>
        </w:rPr>
        <w:t>يُل</w:t>
      </w:r>
      <w:r w:rsidR="00892E05" w:rsidRPr="00E343E6">
        <w:rPr>
          <w:rFonts w:hint="cs"/>
          <w:spacing w:val="-4"/>
          <w:rtl/>
        </w:rPr>
        <w:t>ۡ</w:t>
      </w:r>
      <w:r w:rsidR="00892E05" w:rsidRPr="00E343E6">
        <w:rPr>
          <w:rFonts w:hint="eastAsia"/>
          <w:spacing w:val="-4"/>
          <w:rtl/>
        </w:rPr>
        <w:t>حِدُونَ</w:t>
      </w:r>
      <w:r w:rsidR="00892E05" w:rsidRPr="00E343E6">
        <w:rPr>
          <w:spacing w:val="-4"/>
          <w:rtl/>
        </w:rPr>
        <w:t xml:space="preserve"> </w:t>
      </w:r>
      <w:r w:rsidR="00892E05" w:rsidRPr="00E343E6">
        <w:rPr>
          <w:rFonts w:hint="eastAsia"/>
          <w:spacing w:val="-4"/>
          <w:rtl/>
        </w:rPr>
        <w:t>فِي</w:t>
      </w:r>
      <w:r w:rsidR="00892E05" w:rsidRPr="00E343E6">
        <w:rPr>
          <w:rFonts w:hint="cs"/>
          <w:spacing w:val="-4"/>
          <w:rtl/>
        </w:rPr>
        <w:t>ٓ</w:t>
      </w:r>
      <w:r w:rsidR="00892E05" w:rsidRPr="00E343E6">
        <w:rPr>
          <w:spacing w:val="-4"/>
          <w:rtl/>
        </w:rPr>
        <w:t xml:space="preserve"> </w:t>
      </w:r>
      <w:r w:rsidR="00892E05" w:rsidRPr="00E343E6">
        <w:rPr>
          <w:rFonts w:hint="eastAsia"/>
          <w:spacing w:val="-4"/>
          <w:rtl/>
        </w:rPr>
        <w:t>أَس</w:t>
      </w:r>
      <w:r w:rsidR="00892E05" w:rsidRPr="00E343E6">
        <w:rPr>
          <w:rFonts w:hint="cs"/>
          <w:spacing w:val="-4"/>
          <w:rtl/>
        </w:rPr>
        <w:t>ۡ</w:t>
      </w:r>
      <w:r w:rsidR="00892E05" w:rsidRPr="00E343E6">
        <w:rPr>
          <w:rFonts w:hint="eastAsia"/>
          <w:spacing w:val="-4"/>
          <w:rtl/>
        </w:rPr>
        <w:t>مَ</w:t>
      </w:r>
      <w:r w:rsidR="00892E05" w:rsidRPr="00E343E6">
        <w:rPr>
          <w:rFonts w:hint="cs"/>
          <w:spacing w:val="-4"/>
          <w:rtl/>
        </w:rPr>
        <w:t>ٰٓ</w:t>
      </w:r>
      <w:r w:rsidR="00892E05" w:rsidRPr="00E343E6">
        <w:rPr>
          <w:rFonts w:hint="eastAsia"/>
          <w:spacing w:val="-4"/>
          <w:rtl/>
        </w:rPr>
        <w:t>ئِهِ</w:t>
      </w:r>
      <w:r w:rsidR="00892E05" w:rsidRPr="00E343E6">
        <w:rPr>
          <w:rFonts w:hint="cs"/>
          <w:spacing w:val="-4"/>
          <w:rtl/>
        </w:rPr>
        <w:t>ۦۚ</w:t>
      </w:r>
      <w:r w:rsidRPr="00E343E6">
        <w:rPr>
          <w:rStyle w:val="Char8"/>
          <w:rFonts w:hint="cs"/>
          <w:spacing w:val="-4"/>
          <w:rtl/>
        </w:rPr>
        <w:t>﴾</w:t>
      </w:r>
      <w:r w:rsidRPr="00E343E6">
        <w:rPr>
          <w:rFonts w:hint="cs"/>
          <w:spacing w:val="-4"/>
          <w:rtl/>
        </w:rPr>
        <w:t xml:space="preserve"> </w:t>
      </w:r>
      <w:r w:rsidRPr="00E343E6">
        <w:rPr>
          <w:rStyle w:val="Char6"/>
          <w:rFonts w:hint="cs"/>
          <w:spacing w:val="-4"/>
          <w:rtl/>
        </w:rPr>
        <w:t>[</w:t>
      </w:r>
      <w:r w:rsidR="00892E05" w:rsidRPr="00E343E6">
        <w:rPr>
          <w:rStyle w:val="Char6"/>
          <w:rFonts w:hint="cs"/>
          <w:spacing w:val="-4"/>
          <w:rtl/>
        </w:rPr>
        <w:t>الاعراف: 180</w:t>
      </w:r>
      <w:r w:rsidRPr="00E343E6">
        <w:rPr>
          <w:rStyle w:val="Char6"/>
          <w:rFonts w:hint="cs"/>
          <w:spacing w:val="-4"/>
          <w:rtl/>
        </w:rPr>
        <w:t>]</w:t>
      </w:r>
      <w:r w:rsidRPr="00E343E6">
        <w:rPr>
          <w:rFonts w:hint="cs"/>
          <w:spacing w:val="-4"/>
          <w:rtl/>
        </w:rPr>
        <w:t>.</w:t>
      </w:r>
    </w:p>
    <w:p w:rsidR="00C9587B" w:rsidRPr="00C9587B" w:rsidRDefault="00C9587B" w:rsidP="009E5C6E">
      <w:pPr>
        <w:pStyle w:val="a8"/>
        <w:spacing w:line="240" w:lineRule="auto"/>
        <w:rPr>
          <w:rFonts w:eastAsia="Calibri"/>
          <w:rtl/>
        </w:rPr>
      </w:pPr>
      <w:r w:rsidRPr="00C9587B">
        <w:rPr>
          <w:rFonts w:ascii="Arial" w:eastAsia="Calibri" w:hAnsi="Arial"/>
          <w:sz w:val="27"/>
          <w:szCs w:val="27"/>
        </w:rPr>
        <w:t xml:space="preserve"> </w:t>
      </w:r>
      <w:r w:rsidR="00912210">
        <w:rPr>
          <w:rStyle w:val="Char8"/>
          <w:rFonts w:hint="cs"/>
          <w:rtl/>
        </w:rPr>
        <w:t>«</w:t>
      </w:r>
      <w:r w:rsidRPr="00C9587B">
        <w:rPr>
          <w:rFonts w:ascii="Arial" w:eastAsia="Calibri" w:hAnsi="Arial" w:hint="cs"/>
          <w:rtl/>
        </w:rPr>
        <w:t>خداوند دارای نام های نیکی است. پس او را با آنها فراخوانید و کسانی را که در نامهایش راه الحاد را در پیش می</w:t>
      </w:r>
      <w:r w:rsidRPr="00C9587B">
        <w:rPr>
          <w:rFonts w:ascii="Arial" w:eastAsia="Calibri" w:hAnsi="Arial"/>
          <w:rtl/>
        </w:rPr>
        <w:softHyphen/>
      </w:r>
      <w:r w:rsidRPr="00C9587B">
        <w:rPr>
          <w:rFonts w:ascii="Arial" w:eastAsia="Calibri" w:hAnsi="Arial" w:hint="cs"/>
          <w:rtl/>
        </w:rPr>
        <w:t>گیرند، رها کنید</w:t>
      </w:r>
      <w:r w:rsidR="00912210">
        <w:rPr>
          <w:rFonts w:ascii="Arial" w:hAnsi="Arial" w:cs="Traditional Arabic" w:hint="cs"/>
          <w:rtl/>
        </w:rPr>
        <w:t>»</w:t>
      </w:r>
      <w:r w:rsidR="00912210" w:rsidRPr="00C9587B">
        <w:rPr>
          <w:rFonts w:ascii="Arial" w:hAnsi="Arial"/>
          <w:rtl/>
        </w:rPr>
        <w:t xml:space="preserve">. </w:t>
      </w:r>
      <w:r w:rsidRPr="00C9587B">
        <w:rPr>
          <w:rFonts w:ascii="Arial" w:eastAsia="Calibri" w:hAnsi="Arial" w:hint="cs"/>
          <w:rtl/>
        </w:rPr>
        <w:t xml:space="preserve"> </w:t>
      </w:r>
    </w:p>
    <w:p w:rsidR="00C9587B" w:rsidRPr="00C9587B" w:rsidRDefault="00912210" w:rsidP="009E5C6E">
      <w:pPr>
        <w:pStyle w:val="af1"/>
        <w:spacing w:line="226" w:lineRule="auto"/>
        <w:rPr>
          <w:rFonts w:ascii="Arial" w:eastAsia="Calibri" w:hAnsi="Arial" w:cs="Arial"/>
          <w:sz w:val="27"/>
          <w:szCs w:val="27"/>
          <w:rtl/>
        </w:rPr>
      </w:pPr>
      <w:r w:rsidRPr="00912210">
        <w:rPr>
          <w:rStyle w:val="Char8"/>
          <w:rFonts w:hint="cs"/>
          <w:rtl/>
        </w:rPr>
        <w:t>﴿</w:t>
      </w:r>
      <w:r w:rsidR="00A976B2" w:rsidRPr="00E343E6">
        <w:rPr>
          <w:rFonts w:hint="eastAsia"/>
          <w:rtl/>
        </w:rPr>
        <w:t>إِنَّ</w:t>
      </w:r>
      <w:r w:rsidR="00A976B2" w:rsidRPr="00E343E6">
        <w:rPr>
          <w:rtl/>
        </w:rPr>
        <w:t xml:space="preserve"> </w:t>
      </w:r>
      <w:r w:rsidR="00A976B2" w:rsidRPr="00E343E6">
        <w:rPr>
          <w:rFonts w:hint="cs"/>
          <w:rtl/>
        </w:rPr>
        <w:t>ٱ</w:t>
      </w:r>
      <w:r w:rsidR="00A976B2" w:rsidRPr="00E343E6">
        <w:rPr>
          <w:rFonts w:hint="eastAsia"/>
          <w:rtl/>
        </w:rPr>
        <w:t>لَّذِينَ</w:t>
      </w:r>
      <w:r w:rsidR="00A976B2" w:rsidRPr="00E343E6">
        <w:rPr>
          <w:rtl/>
        </w:rPr>
        <w:t xml:space="preserve"> </w:t>
      </w:r>
      <w:r w:rsidR="00A976B2" w:rsidRPr="00E343E6">
        <w:rPr>
          <w:rFonts w:hint="eastAsia"/>
          <w:rtl/>
        </w:rPr>
        <w:t>يُل</w:t>
      </w:r>
      <w:r w:rsidR="00A976B2" w:rsidRPr="00E343E6">
        <w:rPr>
          <w:rFonts w:hint="cs"/>
          <w:rtl/>
        </w:rPr>
        <w:t>ۡ</w:t>
      </w:r>
      <w:r w:rsidR="00A976B2" w:rsidRPr="00E343E6">
        <w:rPr>
          <w:rFonts w:hint="eastAsia"/>
          <w:rtl/>
        </w:rPr>
        <w:t>حِدُونَ</w:t>
      </w:r>
      <w:r w:rsidR="00A976B2" w:rsidRPr="00E343E6">
        <w:rPr>
          <w:rtl/>
        </w:rPr>
        <w:t xml:space="preserve"> </w:t>
      </w:r>
      <w:r w:rsidR="00A976B2" w:rsidRPr="00E343E6">
        <w:rPr>
          <w:rFonts w:hint="eastAsia"/>
          <w:rtl/>
        </w:rPr>
        <w:t>فِي</w:t>
      </w:r>
      <w:r w:rsidR="00A976B2" w:rsidRPr="00E343E6">
        <w:rPr>
          <w:rFonts w:hint="cs"/>
          <w:rtl/>
        </w:rPr>
        <w:t>ٓ</w:t>
      </w:r>
      <w:r w:rsidR="00A976B2" w:rsidRPr="00E343E6">
        <w:rPr>
          <w:rtl/>
        </w:rPr>
        <w:t xml:space="preserve"> </w:t>
      </w:r>
      <w:r w:rsidR="00A976B2" w:rsidRPr="00E343E6">
        <w:rPr>
          <w:rFonts w:hint="eastAsia"/>
          <w:rtl/>
        </w:rPr>
        <w:t>ءَايَ</w:t>
      </w:r>
      <w:r w:rsidR="00A976B2" w:rsidRPr="00E343E6">
        <w:rPr>
          <w:rFonts w:hint="cs"/>
          <w:rtl/>
        </w:rPr>
        <w:t>ٰ</w:t>
      </w:r>
      <w:r w:rsidR="00A976B2" w:rsidRPr="00E343E6">
        <w:rPr>
          <w:rFonts w:hint="eastAsia"/>
          <w:rtl/>
        </w:rPr>
        <w:t>تِنَا</w:t>
      </w:r>
      <w:r w:rsidR="00A976B2" w:rsidRPr="00E343E6">
        <w:rPr>
          <w:rtl/>
        </w:rPr>
        <w:t xml:space="preserve"> </w:t>
      </w:r>
      <w:r w:rsidR="00A976B2" w:rsidRPr="00E343E6">
        <w:rPr>
          <w:rFonts w:hint="eastAsia"/>
          <w:rtl/>
        </w:rPr>
        <w:t>لَا</w:t>
      </w:r>
      <w:r w:rsidR="00A976B2" w:rsidRPr="00E343E6">
        <w:rPr>
          <w:rtl/>
        </w:rPr>
        <w:t xml:space="preserve"> </w:t>
      </w:r>
      <w:r w:rsidR="00A976B2" w:rsidRPr="00E343E6">
        <w:rPr>
          <w:rFonts w:hint="eastAsia"/>
          <w:rtl/>
        </w:rPr>
        <w:t>يَخ</w:t>
      </w:r>
      <w:r w:rsidR="00A976B2" w:rsidRPr="00E343E6">
        <w:rPr>
          <w:rFonts w:hint="cs"/>
          <w:rtl/>
        </w:rPr>
        <w:t>ۡ</w:t>
      </w:r>
      <w:r w:rsidR="00A976B2" w:rsidRPr="009E5C6E">
        <w:rPr>
          <w:rFonts w:hint="eastAsia"/>
          <w:rtl/>
        </w:rPr>
        <w:t>فَو</w:t>
      </w:r>
      <w:r w:rsidR="00A976B2" w:rsidRPr="009E5C6E">
        <w:rPr>
          <w:rFonts w:hint="cs"/>
          <w:rtl/>
        </w:rPr>
        <w:t>ۡ</w:t>
      </w:r>
      <w:r w:rsidR="00A976B2" w:rsidRPr="009E5C6E">
        <w:rPr>
          <w:rFonts w:hint="eastAsia"/>
          <w:rtl/>
        </w:rPr>
        <w:t>نَ</w:t>
      </w:r>
      <w:r w:rsidR="00A976B2" w:rsidRPr="009E5C6E">
        <w:rPr>
          <w:rtl/>
        </w:rPr>
        <w:t xml:space="preserve"> </w:t>
      </w:r>
      <w:r w:rsidR="00A976B2" w:rsidRPr="009E5C6E">
        <w:rPr>
          <w:rFonts w:hint="eastAsia"/>
          <w:rtl/>
        </w:rPr>
        <w:t>عَلَي</w:t>
      </w:r>
      <w:r w:rsidR="00A976B2" w:rsidRPr="009E5C6E">
        <w:rPr>
          <w:rFonts w:hint="cs"/>
          <w:rtl/>
        </w:rPr>
        <w:t>ۡ</w:t>
      </w:r>
      <w:r w:rsidR="00A976B2" w:rsidRPr="009E5C6E">
        <w:rPr>
          <w:rFonts w:hint="eastAsia"/>
          <w:rtl/>
        </w:rPr>
        <w:t>نَا</w:t>
      </w:r>
      <w:r w:rsidR="00A976B2" w:rsidRPr="009E5C6E">
        <w:rPr>
          <w:rFonts w:hint="cs"/>
          <w:rtl/>
        </w:rPr>
        <w:t>ٓۗ</w:t>
      </w:r>
      <w:r w:rsidRPr="00912210">
        <w:rPr>
          <w:rStyle w:val="Char8"/>
          <w:rFonts w:hint="cs"/>
          <w:rtl/>
        </w:rPr>
        <w:t>﴾</w:t>
      </w:r>
      <w:r>
        <w:rPr>
          <w:rFonts w:hint="cs"/>
          <w:rtl/>
        </w:rPr>
        <w:t xml:space="preserve"> </w:t>
      </w:r>
      <w:r w:rsidRPr="00912210">
        <w:rPr>
          <w:rStyle w:val="Char6"/>
          <w:rFonts w:hint="cs"/>
          <w:rtl/>
        </w:rPr>
        <w:t>[</w:t>
      </w:r>
      <w:r w:rsidR="00A976B2">
        <w:rPr>
          <w:rStyle w:val="Char6"/>
          <w:rFonts w:hint="cs"/>
          <w:rtl/>
        </w:rPr>
        <w:t>فضلت: 40</w:t>
      </w:r>
      <w:r w:rsidRPr="00912210">
        <w:rPr>
          <w:rStyle w:val="Char6"/>
          <w:rFonts w:hint="cs"/>
          <w:rtl/>
        </w:rPr>
        <w:t>]</w:t>
      </w:r>
      <w:r w:rsidRPr="00912210">
        <w:rPr>
          <w:rFonts w:hint="cs"/>
          <w:rtl/>
        </w:rPr>
        <w:t>.</w:t>
      </w:r>
    </w:p>
    <w:p w:rsidR="00C9587B" w:rsidRPr="00C9587B" w:rsidRDefault="00912210" w:rsidP="009E5C6E">
      <w:pPr>
        <w:pStyle w:val="ab"/>
        <w:spacing w:line="240" w:lineRule="auto"/>
        <w:rPr>
          <w:rFonts w:eastAsia="Calibri"/>
          <w:rtl/>
        </w:rPr>
      </w:pPr>
      <w:r>
        <w:rPr>
          <w:rStyle w:val="Char8"/>
          <w:rFonts w:hint="cs"/>
          <w:rtl/>
        </w:rPr>
        <w:t>«</w:t>
      </w:r>
      <w:r w:rsidR="00C9587B" w:rsidRPr="00C9587B">
        <w:rPr>
          <w:rFonts w:eastAsia="Calibri" w:hint="cs"/>
          <w:rtl/>
        </w:rPr>
        <w:t>كسان</w:t>
      </w:r>
      <w:r w:rsidR="00C9587B">
        <w:rPr>
          <w:rFonts w:eastAsia="Calibri" w:hint="cs"/>
          <w:rtl/>
        </w:rPr>
        <w:t>ی</w:t>
      </w:r>
      <w:r w:rsidR="00C9587B" w:rsidRPr="00C9587B">
        <w:rPr>
          <w:rFonts w:eastAsia="Calibri" w:hint="cs"/>
          <w:rtl/>
        </w:rPr>
        <w:t xml:space="preserve"> كه در آیات ما راه الحاد را در پیش می</w:t>
      </w:r>
      <w:r w:rsidR="00C9587B" w:rsidRPr="00C9587B">
        <w:rPr>
          <w:rFonts w:eastAsia="Calibri"/>
          <w:rtl/>
        </w:rPr>
        <w:softHyphen/>
      </w:r>
      <w:r w:rsidR="00C9587B" w:rsidRPr="00C9587B">
        <w:rPr>
          <w:rFonts w:eastAsia="Calibri" w:hint="cs"/>
          <w:rtl/>
        </w:rPr>
        <w:t>گیرند بر ما پوشیده نمی</w:t>
      </w:r>
      <w:r w:rsidR="00C9587B" w:rsidRPr="00C9587B">
        <w:rPr>
          <w:rFonts w:eastAsia="Calibri"/>
          <w:rtl/>
        </w:rPr>
        <w:softHyphen/>
      </w:r>
      <w:r w:rsidR="00C9587B" w:rsidRPr="00C9587B">
        <w:rPr>
          <w:rFonts w:eastAsia="Calibri" w:hint="cs"/>
          <w:rtl/>
        </w:rPr>
        <w:t>مانند</w:t>
      </w:r>
      <w:r>
        <w:rPr>
          <w:rFonts w:ascii="Arial" w:hAnsi="Arial" w:cs="Traditional Arabic" w:hint="cs"/>
          <w:rtl/>
        </w:rPr>
        <w:t>»</w:t>
      </w:r>
      <w:r w:rsidRPr="00C9587B">
        <w:rPr>
          <w:rFonts w:ascii="Arial" w:hAnsi="Arial"/>
          <w:rtl/>
        </w:rPr>
        <w:t xml:space="preserve">. </w:t>
      </w:r>
      <w:r w:rsidR="00C9587B" w:rsidRPr="00C9587B">
        <w:rPr>
          <w:rFonts w:eastAsia="Calibri" w:hint="cs"/>
          <w:rtl/>
        </w:rPr>
        <w:t xml:space="preserve"> </w:t>
      </w:r>
    </w:p>
    <w:p w:rsidR="00C9587B" w:rsidRPr="00C9587B" w:rsidRDefault="00C9587B" w:rsidP="009E5C6E">
      <w:pPr>
        <w:pStyle w:val="a8"/>
        <w:spacing w:line="240" w:lineRule="auto"/>
        <w:rPr>
          <w:rFonts w:eastAsia="Calibri"/>
          <w:rtl/>
        </w:rPr>
      </w:pPr>
      <w:r w:rsidRPr="00C9587B">
        <w:rPr>
          <w:rFonts w:ascii="Calibri" w:eastAsia="Calibri" w:hAnsi="Calibri" w:hint="cs"/>
          <w:rtl/>
        </w:rPr>
        <w:t>«الحاد در اسم</w:t>
      </w:r>
      <w:r w:rsidRPr="00C9587B">
        <w:rPr>
          <w:rFonts w:ascii="Calibri" w:eastAsia="Calibri" w:hAnsi="Calibri"/>
          <w:rtl/>
        </w:rPr>
        <w:softHyphen/>
      </w:r>
      <w:r w:rsidRPr="00C9587B">
        <w:rPr>
          <w:rFonts w:ascii="Calibri" w:eastAsia="Calibri" w:hAnsi="Calibri" w:hint="cs"/>
          <w:rtl/>
        </w:rPr>
        <w:t>های خداوند به معنای کج کردن و منحرف ساختن معان</w:t>
      </w:r>
      <w:r>
        <w:rPr>
          <w:rFonts w:ascii="Calibri" w:eastAsia="Calibri" w:hAnsi="Calibri" w:hint="cs"/>
          <w:rtl/>
        </w:rPr>
        <w:t>ی</w:t>
      </w:r>
      <w:r w:rsidRPr="00C9587B">
        <w:rPr>
          <w:rFonts w:ascii="Calibri" w:eastAsia="Calibri" w:hAnsi="Calibri" w:hint="cs"/>
          <w:rtl/>
        </w:rPr>
        <w:t xml:space="preserve"> و حقا</w:t>
      </w:r>
      <w:r>
        <w:rPr>
          <w:rFonts w:ascii="Calibri" w:eastAsia="Calibri" w:hAnsi="Calibri" w:hint="cs"/>
          <w:rtl/>
        </w:rPr>
        <w:t>ی</w:t>
      </w:r>
      <w:r w:rsidRPr="00C9587B">
        <w:rPr>
          <w:rFonts w:ascii="Calibri" w:eastAsia="Calibri" w:hAnsi="Calibri" w:hint="cs"/>
          <w:rtl/>
        </w:rPr>
        <w:t>ق اسم</w:t>
      </w:r>
      <w:r w:rsidRPr="00C9587B">
        <w:rPr>
          <w:rFonts w:ascii="Calibri" w:eastAsia="Calibri" w:hAnsi="Calibri"/>
          <w:rtl/>
        </w:rPr>
        <w:softHyphen/>
      </w:r>
      <w:r w:rsidRPr="00C9587B">
        <w:rPr>
          <w:rFonts w:ascii="Calibri" w:eastAsia="Calibri" w:hAnsi="Calibri" w:hint="cs"/>
          <w:rtl/>
        </w:rPr>
        <w:t>ها از حقیقت آنها است. و الحاد چنانکه از ماده</w:t>
      </w:r>
      <w:r w:rsidRPr="00C9587B">
        <w:rPr>
          <w:rFonts w:ascii="Calibri" w:eastAsia="Calibri" w:hAnsi="Calibri"/>
          <w:rtl/>
        </w:rPr>
        <w:softHyphen/>
      </w:r>
      <w:r w:rsidRPr="00C9587B">
        <w:rPr>
          <w:rFonts w:ascii="Calibri" w:eastAsia="Calibri" w:hAnsi="Calibri" w:hint="cs"/>
          <w:rtl/>
        </w:rPr>
        <w:t>ی آن (ل</w:t>
      </w:r>
      <w:r w:rsidRPr="00C9587B">
        <w:rPr>
          <w:rFonts w:ascii="Calibri" w:eastAsia="Calibri" w:hAnsi="Calibri" w:cs="Times New Roman" w:hint="cs"/>
          <w:rtl/>
        </w:rPr>
        <w:t>.</w:t>
      </w:r>
      <w:r w:rsidRPr="00C9587B">
        <w:rPr>
          <w:rFonts w:ascii="Calibri" w:eastAsia="Calibri" w:hAnsi="Calibri" w:hint="cs"/>
          <w:rtl/>
        </w:rPr>
        <w:t>ح.د) برمی</w:t>
      </w:r>
      <w:r w:rsidRPr="00C9587B">
        <w:rPr>
          <w:rFonts w:ascii="Calibri" w:eastAsia="Calibri" w:hAnsi="Calibri"/>
          <w:rtl/>
        </w:rPr>
        <w:softHyphen/>
      </w:r>
      <w:r w:rsidRPr="00C9587B">
        <w:rPr>
          <w:rFonts w:ascii="Calibri" w:eastAsia="Calibri" w:hAnsi="Calibri" w:hint="cs"/>
          <w:rtl/>
        </w:rPr>
        <w:t>آید از میل گرفته شده است. لحد قبر نیز که به معنای شكافتن و کندن یک جانب قبر است طوری که از راسته</w:t>
      </w:r>
      <w:r w:rsidRPr="00C9587B">
        <w:rPr>
          <w:rFonts w:ascii="Calibri" w:eastAsia="Calibri" w:hAnsi="Calibri"/>
          <w:rtl/>
        </w:rPr>
        <w:softHyphen/>
      </w:r>
      <w:r w:rsidRPr="00C9587B">
        <w:rPr>
          <w:rFonts w:ascii="Calibri" w:eastAsia="Calibri" w:hAnsi="Calibri" w:hint="cs"/>
          <w:rtl/>
        </w:rPr>
        <w:t>ی آن کج می</w:t>
      </w:r>
      <w:r w:rsidRPr="00C9587B">
        <w:rPr>
          <w:rFonts w:ascii="Calibri" w:eastAsia="Calibri" w:hAnsi="Calibri"/>
          <w:rtl/>
        </w:rPr>
        <w:softHyphen/>
      </w:r>
      <w:r w:rsidRPr="00C9587B">
        <w:rPr>
          <w:rFonts w:ascii="Calibri" w:eastAsia="Calibri" w:hAnsi="Calibri" w:hint="cs"/>
          <w:rtl/>
        </w:rPr>
        <w:t>شود، از همین ماده است. ملحد در دین ن</w:t>
      </w:r>
      <w:r>
        <w:rPr>
          <w:rFonts w:ascii="Calibri" w:eastAsia="Calibri" w:hAnsi="Calibri" w:hint="cs"/>
          <w:rtl/>
        </w:rPr>
        <w:t>ی</w:t>
      </w:r>
      <w:r w:rsidRPr="00C9587B">
        <w:rPr>
          <w:rFonts w:ascii="Calibri" w:eastAsia="Calibri" w:hAnsi="Calibri" w:hint="cs"/>
          <w:rtl/>
        </w:rPr>
        <w:t>ز به كس</w:t>
      </w:r>
      <w:r>
        <w:rPr>
          <w:rFonts w:ascii="Calibri" w:eastAsia="Calibri" w:hAnsi="Calibri" w:hint="cs"/>
          <w:rtl/>
        </w:rPr>
        <w:t>ی</w:t>
      </w:r>
      <w:r w:rsidRPr="00C9587B">
        <w:rPr>
          <w:rFonts w:ascii="Calibri" w:eastAsia="Calibri" w:hAnsi="Calibri" w:hint="cs"/>
          <w:rtl/>
        </w:rPr>
        <w:t xml:space="preserve"> گفته می</w:t>
      </w:r>
      <w:r w:rsidRPr="00C9587B">
        <w:rPr>
          <w:rFonts w:ascii="Calibri" w:eastAsia="Calibri" w:hAnsi="Calibri"/>
          <w:rtl/>
        </w:rPr>
        <w:softHyphen/>
      </w:r>
      <w:r w:rsidRPr="00C9587B">
        <w:rPr>
          <w:rFonts w:ascii="Calibri" w:eastAsia="Calibri" w:hAnsi="Calibri" w:hint="cs"/>
          <w:rtl/>
        </w:rPr>
        <w:t>شود كه از حق منحرف و کج گردد و بسوی باطل برود. ابن سكّ</w:t>
      </w:r>
      <w:r>
        <w:rPr>
          <w:rFonts w:ascii="Calibri" w:eastAsia="Calibri" w:hAnsi="Calibri" w:hint="cs"/>
          <w:rtl/>
        </w:rPr>
        <w:t>ی</w:t>
      </w:r>
      <w:r w:rsidRPr="00C9587B">
        <w:rPr>
          <w:rFonts w:ascii="Calibri" w:eastAsia="Calibri" w:hAnsi="Calibri" w:hint="cs"/>
          <w:rtl/>
        </w:rPr>
        <w:t>ت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ملحد كس</w:t>
      </w:r>
      <w:r>
        <w:rPr>
          <w:rFonts w:ascii="Calibri" w:eastAsia="Calibri" w:hAnsi="Calibri" w:hint="cs"/>
          <w:rtl/>
        </w:rPr>
        <w:t>ی</w:t>
      </w:r>
      <w:r w:rsidRPr="00C9587B">
        <w:rPr>
          <w:rFonts w:ascii="Calibri" w:eastAsia="Calibri" w:hAnsi="Calibri" w:hint="cs"/>
          <w:rtl/>
        </w:rPr>
        <w:t xml:space="preserve"> است كه از حق منحرف م</w:t>
      </w:r>
      <w:r>
        <w:rPr>
          <w:rFonts w:ascii="Calibri" w:eastAsia="Calibri" w:hAnsi="Calibri" w:hint="cs"/>
          <w:rtl/>
        </w:rPr>
        <w:t>ی</w:t>
      </w:r>
      <w:r w:rsidRPr="00C9587B">
        <w:rPr>
          <w:rFonts w:ascii="Calibri" w:eastAsia="Calibri" w:hAnsi="Calibri" w:hint="cs"/>
          <w:rtl/>
        </w:rPr>
        <w:t>‌شود وچیزهایی به آن می</w:t>
      </w:r>
      <w:r w:rsidRPr="00C9587B">
        <w:rPr>
          <w:rFonts w:ascii="Calibri" w:eastAsia="Calibri" w:hAnsi="Calibri"/>
          <w:rtl/>
        </w:rPr>
        <w:softHyphen/>
      </w:r>
      <w:r w:rsidRPr="00C9587B">
        <w:rPr>
          <w:rFonts w:ascii="Calibri" w:eastAsia="Calibri" w:hAnsi="Calibri" w:hint="cs"/>
          <w:rtl/>
        </w:rPr>
        <w:t>افزاید که جزو آن نیستند و مُلتَحد هم از باب افتعال همین ماده است چنانکه خداوند متعال می</w:t>
      </w:r>
      <w:r w:rsidRPr="00C9587B">
        <w:rPr>
          <w:rFonts w:ascii="Calibri" w:eastAsia="Calibri" w:hAnsi="Calibri"/>
          <w:rtl/>
        </w:rPr>
        <w:softHyphen/>
      </w:r>
      <w:r w:rsidRPr="00C9587B">
        <w:rPr>
          <w:rFonts w:ascii="Calibri" w:eastAsia="Calibri" w:hAnsi="Calibri" w:hint="cs"/>
          <w:rtl/>
        </w:rPr>
        <w:t>فرماید:</w:t>
      </w:r>
      <w:r w:rsidRPr="00C9587B">
        <w:rPr>
          <w:rFonts w:ascii="Arial" w:eastAsia="Calibri" w:hAnsi="Arial" w:cs="Arial" w:hint="cs"/>
          <w:sz w:val="27"/>
          <w:szCs w:val="27"/>
          <w:rtl/>
        </w:rPr>
        <w:t xml:space="preserve"> </w:t>
      </w:r>
      <w:r w:rsidR="00912210" w:rsidRPr="00912210">
        <w:rPr>
          <w:rStyle w:val="Char8"/>
          <w:rFonts w:hint="cs"/>
          <w:rtl/>
        </w:rPr>
        <w:t>﴿</w:t>
      </w:r>
      <w:r w:rsidR="00A976B2" w:rsidRPr="00A976B2">
        <w:rPr>
          <w:rStyle w:val="Chard"/>
          <w:rFonts w:hint="eastAsia"/>
          <w:rtl/>
        </w:rPr>
        <w:t>وَلَن</w:t>
      </w:r>
      <w:r w:rsidR="00A976B2" w:rsidRPr="00A976B2">
        <w:rPr>
          <w:rStyle w:val="Chard"/>
          <w:rtl/>
        </w:rPr>
        <w:t xml:space="preserve"> </w:t>
      </w:r>
      <w:r w:rsidR="00A976B2" w:rsidRPr="00A976B2">
        <w:rPr>
          <w:rStyle w:val="Chard"/>
          <w:rFonts w:hint="eastAsia"/>
          <w:rtl/>
        </w:rPr>
        <w:t>تَجِدَ</w:t>
      </w:r>
      <w:r w:rsidR="00A976B2" w:rsidRPr="00A976B2">
        <w:rPr>
          <w:rStyle w:val="Chard"/>
          <w:rtl/>
        </w:rPr>
        <w:t xml:space="preserve"> </w:t>
      </w:r>
      <w:r w:rsidR="00A976B2" w:rsidRPr="00A976B2">
        <w:rPr>
          <w:rStyle w:val="Chard"/>
          <w:rFonts w:hint="eastAsia"/>
          <w:rtl/>
        </w:rPr>
        <w:t>مِن</w:t>
      </w:r>
      <w:r w:rsidR="00A976B2" w:rsidRPr="00A976B2">
        <w:rPr>
          <w:rStyle w:val="Chard"/>
          <w:rtl/>
        </w:rPr>
        <w:t xml:space="preserve"> </w:t>
      </w:r>
      <w:r w:rsidR="00A976B2" w:rsidRPr="00A976B2">
        <w:rPr>
          <w:rStyle w:val="Chard"/>
          <w:rFonts w:hint="eastAsia"/>
          <w:rtl/>
        </w:rPr>
        <w:t>دُونِهِ</w:t>
      </w:r>
      <w:r w:rsidR="00A976B2" w:rsidRPr="00A976B2">
        <w:rPr>
          <w:rStyle w:val="Chard"/>
          <w:rFonts w:hint="cs"/>
          <w:rtl/>
        </w:rPr>
        <w:t>ۦ</w:t>
      </w:r>
      <w:r w:rsidR="00A976B2" w:rsidRPr="00A976B2">
        <w:rPr>
          <w:rStyle w:val="Chard"/>
          <w:rtl/>
        </w:rPr>
        <w:t xml:space="preserve"> </w:t>
      </w:r>
      <w:r w:rsidR="00A976B2" w:rsidRPr="00A976B2">
        <w:rPr>
          <w:rStyle w:val="Chard"/>
          <w:rFonts w:hint="eastAsia"/>
          <w:rtl/>
        </w:rPr>
        <w:t>مُل</w:t>
      </w:r>
      <w:r w:rsidR="00A976B2" w:rsidRPr="00A976B2">
        <w:rPr>
          <w:rStyle w:val="Chard"/>
          <w:rFonts w:hint="cs"/>
          <w:rtl/>
        </w:rPr>
        <w:t>ۡ</w:t>
      </w:r>
      <w:r w:rsidR="00A976B2" w:rsidRPr="00A976B2">
        <w:rPr>
          <w:rStyle w:val="Chard"/>
          <w:rFonts w:hint="eastAsia"/>
          <w:rtl/>
        </w:rPr>
        <w:t>تَحَد</w:t>
      </w:r>
      <w:r w:rsidR="00A976B2" w:rsidRPr="00A976B2">
        <w:rPr>
          <w:rStyle w:val="Chard"/>
          <w:rFonts w:hint="cs"/>
          <w:rtl/>
        </w:rPr>
        <w:t>ٗ</w:t>
      </w:r>
      <w:r w:rsidR="00A976B2" w:rsidRPr="00A976B2">
        <w:rPr>
          <w:rStyle w:val="Chard"/>
          <w:rFonts w:hint="eastAsia"/>
          <w:rtl/>
        </w:rPr>
        <w:t>ا</w:t>
      </w:r>
      <w:r w:rsidR="00912210" w:rsidRPr="00912210">
        <w:rPr>
          <w:rStyle w:val="Char8"/>
          <w:rFonts w:hint="cs"/>
          <w:rtl/>
        </w:rPr>
        <w:t>﴾</w:t>
      </w:r>
      <w:r w:rsidR="00912210">
        <w:rPr>
          <w:rFonts w:hint="cs"/>
          <w:rtl/>
        </w:rPr>
        <w:t xml:space="preserve"> </w:t>
      </w:r>
      <w:r w:rsidR="00912210" w:rsidRPr="00912210">
        <w:rPr>
          <w:rStyle w:val="Char6"/>
          <w:rFonts w:hint="cs"/>
          <w:rtl/>
        </w:rPr>
        <w:t>[</w:t>
      </w:r>
      <w:r w:rsidR="00A976B2">
        <w:rPr>
          <w:rStyle w:val="Char6"/>
          <w:rFonts w:hint="cs"/>
          <w:rtl/>
        </w:rPr>
        <w:t>الکهف: 27</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w:t>
      </w:r>
      <w:r w:rsidR="00912210">
        <w:rPr>
          <w:rStyle w:val="Char8"/>
          <w:rFonts w:hint="cs"/>
          <w:rtl/>
        </w:rPr>
        <w:t>«</w:t>
      </w:r>
      <w:r w:rsidRPr="00E343E6">
        <w:rPr>
          <w:rStyle w:val="Char7"/>
          <w:rFonts w:eastAsia="Calibri" w:hint="cs"/>
          <w:rtl/>
        </w:rPr>
        <w:t>و</w:t>
      </w:r>
      <w:r w:rsidRPr="00E343E6">
        <w:rPr>
          <w:rStyle w:val="Char7"/>
          <w:rFonts w:eastAsia="Calibri"/>
          <w:rtl/>
        </w:rPr>
        <w:t xml:space="preserve"> </w:t>
      </w:r>
      <w:r w:rsidRPr="00E343E6">
        <w:rPr>
          <w:rStyle w:val="Char7"/>
          <w:rFonts w:eastAsia="Calibri" w:hint="cs"/>
          <w:rtl/>
        </w:rPr>
        <w:t>هرگز</w:t>
      </w:r>
      <w:r w:rsidRPr="00E343E6">
        <w:rPr>
          <w:rStyle w:val="Char7"/>
          <w:rFonts w:eastAsia="Calibri"/>
          <w:rtl/>
        </w:rPr>
        <w:t xml:space="preserve"> </w:t>
      </w:r>
      <w:r w:rsidRPr="00E343E6">
        <w:rPr>
          <w:rStyle w:val="Char7"/>
          <w:rFonts w:eastAsia="Calibri" w:hint="cs"/>
          <w:rtl/>
        </w:rPr>
        <w:t>پناهی</w:t>
      </w:r>
      <w:r w:rsidRPr="00E343E6">
        <w:rPr>
          <w:rStyle w:val="Char7"/>
          <w:rFonts w:eastAsia="Calibri"/>
          <w:rtl/>
        </w:rPr>
        <w:t xml:space="preserve"> </w:t>
      </w:r>
      <w:r w:rsidRPr="00E343E6">
        <w:rPr>
          <w:rStyle w:val="Char7"/>
          <w:rFonts w:eastAsia="Calibri" w:hint="cs"/>
          <w:rtl/>
        </w:rPr>
        <w:t>جز</w:t>
      </w:r>
      <w:r w:rsidRPr="00E343E6">
        <w:rPr>
          <w:rStyle w:val="Char7"/>
          <w:rFonts w:eastAsia="Calibri"/>
          <w:rtl/>
        </w:rPr>
        <w:t xml:space="preserve"> </w:t>
      </w:r>
      <w:r w:rsidRPr="00E343E6">
        <w:rPr>
          <w:rStyle w:val="Char7"/>
          <w:rFonts w:eastAsia="Calibri" w:hint="cs"/>
          <w:rtl/>
        </w:rPr>
        <w:t>او</w:t>
      </w:r>
      <w:r w:rsidRPr="00E343E6">
        <w:rPr>
          <w:rStyle w:val="Char7"/>
          <w:rFonts w:eastAsia="Calibri"/>
          <w:rtl/>
        </w:rPr>
        <w:t xml:space="preserve"> </w:t>
      </w:r>
      <w:r w:rsidRPr="00E343E6">
        <w:rPr>
          <w:rStyle w:val="Char7"/>
          <w:rFonts w:eastAsia="Calibri" w:hint="cs"/>
          <w:rtl/>
        </w:rPr>
        <w:t>نخواهی</w:t>
      </w:r>
      <w:r w:rsidRPr="00E343E6">
        <w:rPr>
          <w:rStyle w:val="Char7"/>
          <w:rFonts w:eastAsia="Calibri"/>
          <w:rtl/>
        </w:rPr>
        <w:t xml:space="preserve"> </w:t>
      </w:r>
      <w:r w:rsidRPr="00E343E6">
        <w:rPr>
          <w:rStyle w:val="Char7"/>
          <w:rFonts w:eastAsia="Calibri" w:hint="cs"/>
          <w:rtl/>
        </w:rPr>
        <w:t>یافت</w:t>
      </w:r>
      <w:r w:rsidR="00912210">
        <w:rPr>
          <w:rFonts w:ascii="Arial" w:hAnsi="Arial" w:cs="Traditional Arabic" w:hint="cs"/>
          <w:rtl/>
        </w:rPr>
        <w:t>»</w:t>
      </w:r>
      <w:r w:rsidRPr="00C9587B">
        <w:rPr>
          <w:rFonts w:ascii="Calibri" w:eastAsia="Calibri" w:hAnsi="Calibri" w:hint="cs"/>
          <w:rtl/>
        </w:rPr>
        <w:t>.</w:t>
      </w:r>
    </w:p>
    <w:p w:rsidR="00C9587B" w:rsidRPr="00C9587B" w:rsidRDefault="00C9587B" w:rsidP="009E5C6E">
      <w:pPr>
        <w:pStyle w:val="a8"/>
        <w:spacing w:line="240" w:lineRule="auto"/>
        <w:rPr>
          <w:rFonts w:eastAsia="Calibri"/>
          <w:rtl/>
        </w:rPr>
      </w:pP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كس</w:t>
      </w:r>
      <w:r>
        <w:rPr>
          <w:rFonts w:ascii="Calibri" w:eastAsia="Calibri" w:hAnsi="Calibri" w:hint="cs"/>
          <w:rtl/>
        </w:rPr>
        <w:t>ی</w:t>
      </w:r>
      <w:r w:rsidRPr="00C9587B">
        <w:rPr>
          <w:rFonts w:ascii="Calibri" w:eastAsia="Calibri" w:hAnsi="Calibri" w:hint="cs"/>
          <w:rtl/>
        </w:rPr>
        <w:t xml:space="preserve"> كه به خداوند رجوع م</w:t>
      </w:r>
      <w:r>
        <w:rPr>
          <w:rFonts w:ascii="Calibri" w:eastAsia="Calibri" w:hAnsi="Calibri" w:hint="cs"/>
          <w:rtl/>
        </w:rPr>
        <w:t>ی</w:t>
      </w:r>
      <w:r w:rsidRPr="00C9587B">
        <w:rPr>
          <w:rFonts w:ascii="Calibri" w:eastAsia="Calibri" w:hAnsi="Calibri" w:hint="cs"/>
          <w:rtl/>
        </w:rPr>
        <w:t>‌كند، به سوی او فرار م</w:t>
      </w:r>
      <w:r>
        <w:rPr>
          <w:rFonts w:ascii="Calibri" w:eastAsia="Calibri" w:hAnsi="Calibri" w:hint="cs"/>
          <w:rtl/>
        </w:rPr>
        <w:t>ی</w:t>
      </w:r>
      <w:r w:rsidRPr="00C9587B">
        <w:rPr>
          <w:rFonts w:ascii="Calibri" w:eastAsia="Calibri" w:hAnsi="Calibri" w:hint="cs"/>
          <w:rtl/>
        </w:rPr>
        <w:t>‌نماید، به او پناه می</w:t>
      </w:r>
      <w:r w:rsidRPr="00C9587B">
        <w:rPr>
          <w:rFonts w:ascii="Calibri" w:eastAsia="Calibri" w:hAnsi="Calibri"/>
          <w:rtl/>
        </w:rPr>
        <w:softHyphen/>
      </w:r>
      <w:r w:rsidRPr="00C9587B">
        <w:rPr>
          <w:rFonts w:ascii="Calibri" w:eastAsia="Calibri" w:hAnsi="Calibri" w:hint="cs"/>
          <w:rtl/>
        </w:rPr>
        <w:t>برد، نزد او گریه و زاری می</w:t>
      </w:r>
      <w:r w:rsidRPr="00C9587B">
        <w:rPr>
          <w:rFonts w:ascii="Calibri" w:eastAsia="Calibri" w:hAnsi="Calibri"/>
          <w:rtl/>
        </w:rPr>
        <w:softHyphen/>
      </w:r>
      <w:r w:rsidRPr="00C9587B">
        <w:rPr>
          <w:rFonts w:ascii="Calibri" w:eastAsia="Calibri" w:hAnsi="Calibri" w:hint="cs"/>
          <w:rtl/>
        </w:rPr>
        <w:t>کند و از د</w:t>
      </w:r>
      <w:r>
        <w:rPr>
          <w:rFonts w:ascii="Calibri" w:eastAsia="Calibri" w:hAnsi="Calibri" w:hint="cs"/>
          <w:rtl/>
        </w:rPr>
        <w:t>ی</w:t>
      </w:r>
      <w:r w:rsidRPr="00C9587B">
        <w:rPr>
          <w:rFonts w:ascii="Calibri" w:eastAsia="Calibri" w:hAnsi="Calibri" w:hint="cs"/>
          <w:rtl/>
        </w:rPr>
        <w:t>گران روی گردانی م</w:t>
      </w:r>
      <w:r>
        <w:rPr>
          <w:rFonts w:ascii="Calibri" w:eastAsia="Calibri" w:hAnsi="Calibri" w:hint="cs"/>
          <w:rtl/>
        </w:rPr>
        <w:t>ی</w:t>
      </w:r>
      <w:r w:rsidRPr="00C9587B">
        <w:rPr>
          <w:rFonts w:ascii="Calibri" w:eastAsia="Calibri" w:hAnsi="Calibri" w:hint="cs"/>
          <w:rtl/>
        </w:rPr>
        <w:t>‌نما</w:t>
      </w:r>
      <w:r>
        <w:rPr>
          <w:rFonts w:ascii="Calibri" w:eastAsia="Calibri" w:hAnsi="Calibri" w:hint="cs"/>
          <w:rtl/>
        </w:rPr>
        <w:t>ی</w:t>
      </w:r>
      <w:r w:rsidRPr="00C9587B">
        <w:rPr>
          <w:rFonts w:ascii="Calibri" w:eastAsia="Calibri" w:hAnsi="Calibri" w:hint="cs"/>
          <w:rtl/>
        </w:rPr>
        <w:t>د و به او متمایل می</w:t>
      </w:r>
      <w:r w:rsidRPr="00C9587B">
        <w:rPr>
          <w:rFonts w:ascii="Calibri" w:eastAsia="Calibri" w:hAnsi="Calibri"/>
          <w:rtl/>
        </w:rPr>
        <w:softHyphen/>
      </w:r>
      <w:r w:rsidRPr="00C9587B">
        <w:rPr>
          <w:rFonts w:ascii="Calibri" w:eastAsia="Calibri" w:hAnsi="Calibri" w:hint="cs"/>
          <w:rtl/>
        </w:rPr>
        <w:t>گردد. عربها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w:t>
      </w:r>
      <w:r w:rsidRPr="00C9587B">
        <w:rPr>
          <w:rFonts w:ascii="Lotus Linotype" w:eastAsia="Calibri" w:hAnsi="Lotus Linotype" w:cs="Lotus Linotype"/>
          <w:sz w:val="26"/>
          <w:szCs w:val="26"/>
          <w:rtl/>
        </w:rPr>
        <w:t>التحد فلان ال</w:t>
      </w:r>
      <w:r w:rsidRPr="00C9587B">
        <w:rPr>
          <w:rFonts w:ascii="Lotus Linotype" w:eastAsia="Calibri" w:hAnsi="Lotus Linotype" w:cs="Lotus Linotype" w:hint="cs"/>
          <w:sz w:val="26"/>
          <w:szCs w:val="26"/>
          <w:rtl/>
        </w:rPr>
        <w:t>ی</w:t>
      </w:r>
      <w:r w:rsidRPr="00C9587B">
        <w:rPr>
          <w:rFonts w:ascii="Lotus Linotype" w:eastAsia="Calibri" w:hAnsi="Lotus Linotype" w:cs="Lotus Linotype"/>
          <w:sz w:val="26"/>
          <w:szCs w:val="26"/>
          <w:rtl/>
        </w:rPr>
        <w:t xml:space="preserve"> فلان</w:t>
      </w:r>
      <w:r w:rsidRPr="00C9587B">
        <w:rPr>
          <w:rFonts w:ascii="Calibri" w:eastAsia="Calibri" w:hAnsi="Calibri" w:hint="cs"/>
          <w:rtl/>
        </w:rPr>
        <w:t xml:space="preserve">»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فلان</w:t>
      </w:r>
      <w:r>
        <w:rPr>
          <w:rFonts w:ascii="Calibri" w:eastAsia="Calibri" w:hAnsi="Calibri" w:hint="cs"/>
          <w:rtl/>
        </w:rPr>
        <w:t>ی</w:t>
      </w:r>
      <w:r w:rsidRPr="00C9587B">
        <w:rPr>
          <w:rFonts w:ascii="Calibri" w:eastAsia="Calibri" w:hAnsi="Calibri" w:hint="cs"/>
          <w:rtl/>
        </w:rPr>
        <w:t xml:space="preserve"> به سو</w:t>
      </w:r>
      <w:r>
        <w:rPr>
          <w:rFonts w:ascii="Calibri" w:eastAsia="Calibri" w:hAnsi="Calibri" w:hint="cs"/>
          <w:rtl/>
        </w:rPr>
        <w:t>ی</w:t>
      </w:r>
      <w:r w:rsidRPr="00C9587B">
        <w:rPr>
          <w:rFonts w:ascii="Calibri" w:eastAsia="Calibri" w:hAnsi="Calibri" w:hint="cs"/>
          <w:rtl/>
        </w:rPr>
        <w:t xml:space="preserve"> فلان</w:t>
      </w:r>
      <w:r>
        <w:rPr>
          <w:rFonts w:ascii="Calibri" w:eastAsia="Calibri" w:hAnsi="Calibri" w:hint="cs"/>
          <w:rtl/>
        </w:rPr>
        <w:t>ی</w:t>
      </w:r>
      <w:r w:rsidRPr="00C9587B">
        <w:rPr>
          <w:rFonts w:ascii="Calibri" w:eastAsia="Calibri" w:hAnsi="Calibri" w:hint="cs"/>
          <w:rtl/>
        </w:rPr>
        <w:t xml:space="preserve"> ت</w:t>
      </w:r>
      <w:r w:rsidR="00E343E6">
        <w:rPr>
          <w:rFonts w:ascii="Calibri" w:eastAsia="Calibri" w:hAnsi="Calibri" w:hint="cs"/>
          <w:rtl/>
        </w:rPr>
        <w:t>مایل پیدا نمود و به او پناه برد</w:t>
      </w:r>
      <w:r w:rsidRPr="00C9587B">
        <w:rPr>
          <w:rFonts w:ascii="Calibri" w:eastAsia="Calibri" w:hAnsi="Calibri" w:hint="cs"/>
          <w:rtl/>
        </w:rPr>
        <w:t>»</w:t>
      </w:r>
      <w:r w:rsidRPr="00C9587B">
        <w:rPr>
          <w:rFonts w:ascii="Calibri" w:eastAsia="Calibri" w:hAnsi="Calibri"/>
          <w:vertAlign w:val="superscript"/>
          <w:rtl/>
        </w:rPr>
        <w:footnoteReference w:id="172"/>
      </w:r>
      <w:r w:rsidR="00E343E6">
        <w:rPr>
          <w:rFonts w:eastAsia="Calibri" w:hint="cs"/>
          <w:rtl/>
        </w:rPr>
        <w:t>.</w:t>
      </w:r>
    </w:p>
    <w:p w:rsidR="00C9587B" w:rsidRPr="00C9587B" w:rsidRDefault="00C9587B" w:rsidP="009E5C6E">
      <w:pPr>
        <w:pStyle w:val="a9"/>
        <w:spacing w:line="240" w:lineRule="auto"/>
        <w:rPr>
          <w:rFonts w:eastAsia="Calibri"/>
          <w:rtl/>
        </w:rPr>
      </w:pPr>
      <w:bookmarkStart w:id="496" w:name="_Toc64667642"/>
      <w:r w:rsidRPr="00C9587B">
        <w:rPr>
          <w:rFonts w:eastAsia="Calibri" w:hint="cs"/>
          <w:rtl/>
        </w:rPr>
        <w:t>انواع الحاد در اسماء و صفات خداوند</w:t>
      </w:r>
      <w:bookmarkEnd w:id="496"/>
    </w:p>
    <w:p w:rsidR="00C9587B" w:rsidRPr="00C9587B" w:rsidRDefault="00C9587B" w:rsidP="009E5C6E">
      <w:pPr>
        <w:pStyle w:val="a8"/>
        <w:spacing w:line="240" w:lineRule="auto"/>
        <w:rPr>
          <w:rFonts w:eastAsia="Calibri"/>
          <w:rtl/>
        </w:rPr>
      </w:pPr>
      <w:r w:rsidRPr="00C9587B">
        <w:rPr>
          <w:rFonts w:ascii="Calibri" w:eastAsia="Calibri" w:hAnsi="Calibri" w:hint="cs"/>
          <w:rtl/>
        </w:rPr>
        <w:t>الحاد در اسماء وصفات خداوند بر سه نوع است:</w:t>
      </w:r>
    </w:p>
    <w:p w:rsidR="00E343E6" w:rsidRDefault="00C9587B" w:rsidP="009E5C6E">
      <w:pPr>
        <w:pStyle w:val="a8"/>
        <w:spacing w:line="240" w:lineRule="auto"/>
        <w:rPr>
          <w:rStyle w:val="Char8"/>
          <w:rFonts w:hint="cs"/>
          <w:rtl/>
        </w:rPr>
      </w:pPr>
      <w:r w:rsidRPr="00C9587B">
        <w:rPr>
          <w:rFonts w:ascii="Calibri" w:eastAsia="Calibri" w:hAnsi="Calibri" w:hint="cs"/>
          <w:b/>
          <w:bCs/>
          <w:rtl/>
        </w:rPr>
        <w:t>اول:</w:t>
      </w:r>
      <w:r w:rsidRPr="00C9587B">
        <w:rPr>
          <w:rFonts w:ascii="Calibri" w:eastAsia="Calibri" w:hAnsi="Calibri" w:hint="cs"/>
          <w:rtl/>
        </w:rPr>
        <w:t xml:space="preserve"> </w:t>
      </w:r>
      <w:r w:rsidRPr="00C9587B">
        <w:rPr>
          <w:rFonts w:ascii="Calibri" w:eastAsia="Calibri" w:hAnsi="Calibri" w:hint="cs"/>
          <w:b/>
          <w:bCs/>
          <w:rtl/>
        </w:rPr>
        <w:t>تكذ</w:t>
      </w:r>
      <w:r>
        <w:rPr>
          <w:rFonts w:ascii="Calibri" w:eastAsia="Calibri" w:hAnsi="Calibri" w:hint="cs"/>
          <w:b/>
          <w:bCs/>
          <w:rtl/>
        </w:rPr>
        <w:t>ی</w:t>
      </w:r>
      <w:r w:rsidRPr="00C9587B">
        <w:rPr>
          <w:rFonts w:ascii="Calibri" w:eastAsia="Calibri" w:hAnsi="Calibri" w:hint="cs"/>
          <w:b/>
          <w:bCs/>
          <w:rtl/>
        </w:rPr>
        <w:t>ب تمام اسم</w:t>
      </w:r>
      <w:r w:rsidRPr="00C9587B">
        <w:rPr>
          <w:rFonts w:ascii="Calibri" w:eastAsia="Calibri" w:hAnsi="Calibri"/>
          <w:b/>
          <w:bCs/>
          <w:rtl/>
        </w:rPr>
        <w:softHyphen/>
      </w:r>
      <w:r w:rsidRPr="00C9587B">
        <w:rPr>
          <w:rFonts w:ascii="Calibri" w:eastAsia="Calibri" w:hAnsi="Calibri" w:hint="cs"/>
          <w:b/>
          <w:bCs/>
          <w:rtl/>
        </w:rPr>
        <w:t xml:space="preserve">های خداوند متعال </w:t>
      </w:r>
      <w:r>
        <w:rPr>
          <w:rFonts w:ascii="Calibri" w:eastAsia="Calibri" w:hAnsi="Calibri" w:hint="cs"/>
          <w:b/>
          <w:bCs/>
          <w:rtl/>
        </w:rPr>
        <w:t>ی</w:t>
      </w:r>
      <w:r w:rsidRPr="00C9587B">
        <w:rPr>
          <w:rFonts w:ascii="Calibri" w:eastAsia="Calibri" w:hAnsi="Calibri" w:hint="cs"/>
          <w:b/>
          <w:bCs/>
          <w:rtl/>
        </w:rPr>
        <w:t>ا بعض</w:t>
      </w:r>
      <w:r>
        <w:rPr>
          <w:rFonts w:ascii="Calibri" w:eastAsia="Calibri" w:hAnsi="Calibri" w:hint="cs"/>
          <w:b/>
          <w:bCs/>
          <w:rtl/>
        </w:rPr>
        <w:t>ی</w:t>
      </w:r>
      <w:r w:rsidRPr="00C9587B">
        <w:rPr>
          <w:rFonts w:ascii="Calibri" w:eastAsia="Calibri" w:hAnsi="Calibri" w:hint="cs"/>
          <w:b/>
          <w:bCs/>
          <w:rtl/>
        </w:rPr>
        <w:t xml:space="preserve"> از آنها.</w:t>
      </w:r>
      <w:r w:rsidRPr="00C9587B">
        <w:rPr>
          <w:rFonts w:ascii="Calibri" w:eastAsia="Calibri" w:hAnsi="Calibri" w:hint="cs"/>
          <w:rtl/>
        </w:rPr>
        <w:t xml:space="preserve"> مانند اینکه مشركین اسم «رحمان» را تكذ</w:t>
      </w:r>
      <w:r>
        <w:rPr>
          <w:rFonts w:ascii="Calibri" w:eastAsia="Calibri" w:hAnsi="Calibri" w:hint="cs"/>
          <w:rtl/>
        </w:rPr>
        <w:t>ی</w:t>
      </w:r>
      <w:r w:rsidRPr="00C9587B">
        <w:rPr>
          <w:rFonts w:ascii="Calibri" w:eastAsia="Calibri" w:hAnsi="Calibri" w:hint="cs"/>
          <w:rtl/>
        </w:rPr>
        <w:t>ب و انكار می</w:t>
      </w:r>
      <w:r w:rsidRPr="00C9587B">
        <w:rPr>
          <w:rFonts w:ascii="Calibri" w:eastAsia="Calibri" w:hAnsi="Calibri"/>
          <w:rtl/>
        </w:rPr>
        <w:softHyphen/>
      </w:r>
      <w:r w:rsidRPr="00C9587B">
        <w:rPr>
          <w:rFonts w:ascii="Calibri" w:eastAsia="Calibri" w:hAnsi="Calibri" w:hint="cs"/>
          <w:rtl/>
        </w:rPr>
        <w:t>کردند؛ چنانکه خداوند م</w:t>
      </w:r>
      <w:r>
        <w:rPr>
          <w:rFonts w:ascii="Calibri" w:eastAsia="Calibri" w:hAnsi="Calibri" w:hint="cs"/>
          <w:rtl/>
        </w:rPr>
        <w:t>ی</w:t>
      </w:r>
      <w:r w:rsidRPr="00C9587B">
        <w:rPr>
          <w:rFonts w:ascii="Calibri" w:eastAsia="Calibri" w:hAnsi="Calibri" w:hint="cs"/>
          <w:rtl/>
        </w:rPr>
        <w:t>‌فرما</w:t>
      </w:r>
      <w:r>
        <w:rPr>
          <w:rFonts w:ascii="Calibri" w:eastAsia="Calibri" w:hAnsi="Calibri" w:hint="cs"/>
          <w:rtl/>
        </w:rPr>
        <w:t>ی</w:t>
      </w:r>
      <w:r w:rsidRPr="00C9587B">
        <w:rPr>
          <w:rFonts w:ascii="Calibri" w:eastAsia="Calibri" w:hAnsi="Calibri" w:hint="cs"/>
          <w:rtl/>
        </w:rPr>
        <w:t xml:space="preserve">د: </w:t>
      </w:r>
    </w:p>
    <w:p w:rsidR="00C9587B" w:rsidRPr="00C9587B" w:rsidRDefault="00912210" w:rsidP="009E5C6E">
      <w:pPr>
        <w:pStyle w:val="af1"/>
        <w:spacing w:line="226" w:lineRule="auto"/>
        <w:rPr>
          <w:rFonts w:eastAsia="Calibri"/>
          <w:rtl/>
        </w:rPr>
      </w:pPr>
      <w:r w:rsidRPr="00912210">
        <w:rPr>
          <w:rStyle w:val="Char8"/>
          <w:rFonts w:hint="cs"/>
          <w:rtl/>
        </w:rPr>
        <w:t>﴿</w:t>
      </w:r>
      <w:r w:rsidR="00A976B2" w:rsidRPr="00E343E6">
        <w:rPr>
          <w:rFonts w:hint="eastAsia"/>
          <w:rtl/>
        </w:rPr>
        <w:t>وَإِذَا</w:t>
      </w:r>
      <w:r w:rsidR="00A976B2" w:rsidRPr="00E343E6">
        <w:rPr>
          <w:rtl/>
        </w:rPr>
        <w:t xml:space="preserve"> </w:t>
      </w:r>
      <w:r w:rsidR="00A976B2" w:rsidRPr="00E343E6">
        <w:rPr>
          <w:rFonts w:hint="eastAsia"/>
          <w:rtl/>
        </w:rPr>
        <w:t>قِيلَ</w:t>
      </w:r>
      <w:r w:rsidR="00A976B2" w:rsidRPr="00E343E6">
        <w:rPr>
          <w:rtl/>
        </w:rPr>
        <w:t xml:space="preserve"> </w:t>
      </w:r>
      <w:r w:rsidR="00A976B2" w:rsidRPr="00E343E6">
        <w:rPr>
          <w:rFonts w:hint="eastAsia"/>
          <w:rtl/>
        </w:rPr>
        <w:t>لَهُمُ</w:t>
      </w:r>
      <w:r w:rsidR="00A976B2" w:rsidRPr="00E343E6">
        <w:rPr>
          <w:rtl/>
        </w:rPr>
        <w:t xml:space="preserve"> </w:t>
      </w:r>
      <w:r w:rsidR="00A976B2" w:rsidRPr="00E343E6">
        <w:rPr>
          <w:rFonts w:hint="cs"/>
          <w:rtl/>
        </w:rPr>
        <w:t>ٱ</w:t>
      </w:r>
      <w:r w:rsidR="00A976B2" w:rsidRPr="00E343E6">
        <w:rPr>
          <w:rFonts w:hint="eastAsia"/>
          <w:rtl/>
        </w:rPr>
        <w:t>س</w:t>
      </w:r>
      <w:r w:rsidR="00A976B2" w:rsidRPr="00E343E6">
        <w:rPr>
          <w:rFonts w:hint="cs"/>
          <w:rtl/>
        </w:rPr>
        <w:t>ۡ</w:t>
      </w:r>
      <w:r w:rsidR="00A976B2" w:rsidRPr="00E343E6">
        <w:rPr>
          <w:rFonts w:hint="eastAsia"/>
          <w:rtl/>
        </w:rPr>
        <w:t>جُدُواْ</w:t>
      </w:r>
      <w:r w:rsidR="00A976B2" w:rsidRPr="00E343E6">
        <w:rPr>
          <w:rFonts w:hint="cs"/>
          <w:rtl/>
        </w:rPr>
        <w:t>ۤ</w:t>
      </w:r>
      <w:r w:rsidR="00A976B2" w:rsidRPr="00E343E6">
        <w:rPr>
          <w:rtl/>
        </w:rPr>
        <w:t xml:space="preserve"> </w:t>
      </w:r>
      <w:r w:rsidR="00A976B2" w:rsidRPr="00E343E6">
        <w:rPr>
          <w:rFonts w:hint="eastAsia"/>
          <w:rtl/>
        </w:rPr>
        <w:t>لِلرَّح</w:t>
      </w:r>
      <w:r w:rsidR="00A976B2" w:rsidRPr="00E343E6">
        <w:rPr>
          <w:rFonts w:hint="cs"/>
          <w:rtl/>
        </w:rPr>
        <w:t>ۡ</w:t>
      </w:r>
      <w:r w:rsidR="00A976B2" w:rsidRPr="00E343E6">
        <w:rPr>
          <w:rFonts w:hint="eastAsia"/>
          <w:rtl/>
        </w:rPr>
        <w:t>مَ</w:t>
      </w:r>
      <w:r w:rsidR="00A976B2" w:rsidRPr="00E343E6">
        <w:rPr>
          <w:rFonts w:hint="cs"/>
          <w:rtl/>
        </w:rPr>
        <w:t>ٰ</w:t>
      </w:r>
      <w:r w:rsidR="00A976B2" w:rsidRPr="00E343E6">
        <w:rPr>
          <w:rFonts w:hint="eastAsia"/>
          <w:rtl/>
        </w:rPr>
        <w:t>نِ</w:t>
      </w:r>
      <w:r w:rsidR="00A976B2" w:rsidRPr="00E343E6">
        <w:rPr>
          <w:rtl/>
        </w:rPr>
        <w:t xml:space="preserve"> </w:t>
      </w:r>
      <w:r w:rsidR="00A976B2" w:rsidRPr="00E343E6">
        <w:rPr>
          <w:rFonts w:hint="eastAsia"/>
          <w:rtl/>
        </w:rPr>
        <w:t>قَالُواْ</w:t>
      </w:r>
      <w:r w:rsidR="00A976B2" w:rsidRPr="00E343E6">
        <w:rPr>
          <w:rtl/>
        </w:rPr>
        <w:t xml:space="preserve"> </w:t>
      </w:r>
      <w:r w:rsidR="00A976B2" w:rsidRPr="00E343E6">
        <w:rPr>
          <w:rFonts w:hint="eastAsia"/>
          <w:rtl/>
        </w:rPr>
        <w:t>وَمَا</w:t>
      </w:r>
      <w:r w:rsidR="00A976B2" w:rsidRPr="00E343E6">
        <w:rPr>
          <w:rtl/>
        </w:rPr>
        <w:t xml:space="preserve"> </w:t>
      </w:r>
      <w:r w:rsidR="00A976B2" w:rsidRPr="00E343E6">
        <w:rPr>
          <w:rFonts w:hint="cs"/>
          <w:rtl/>
        </w:rPr>
        <w:t>ٱ</w:t>
      </w:r>
      <w:r w:rsidR="00A976B2" w:rsidRPr="00E343E6">
        <w:rPr>
          <w:rFonts w:hint="eastAsia"/>
          <w:rtl/>
        </w:rPr>
        <w:t>لرَّح</w:t>
      </w:r>
      <w:r w:rsidR="00A976B2" w:rsidRPr="00E343E6">
        <w:rPr>
          <w:rFonts w:hint="cs"/>
          <w:rtl/>
        </w:rPr>
        <w:t>ۡ</w:t>
      </w:r>
      <w:r w:rsidR="00A976B2" w:rsidRPr="00E343E6">
        <w:rPr>
          <w:rFonts w:hint="eastAsia"/>
          <w:rtl/>
        </w:rPr>
        <w:t>مَ</w:t>
      </w:r>
      <w:r w:rsidR="00A976B2" w:rsidRPr="00E343E6">
        <w:rPr>
          <w:rFonts w:hint="cs"/>
          <w:rtl/>
        </w:rPr>
        <w:t>ٰ</w:t>
      </w:r>
      <w:r w:rsidR="00A976B2" w:rsidRPr="00E343E6">
        <w:rPr>
          <w:rFonts w:hint="eastAsia"/>
          <w:rtl/>
        </w:rPr>
        <w:t>نُ</w:t>
      </w:r>
      <w:r w:rsidR="00A976B2" w:rsidRPr="00E343E6">
        <w:rPr>
          <w:rtl/>
        </w:rPr>
        <w:t xml:space="preserve"> </w:t>
      </w:r>
      <w:r w:rsidR="00A976B2" w:rsidRPr="00E343E6">
        <w:rPr>
          <w:rFonts w:hint="eastAsia"/>
          <w:rtl/>
        </w:rPr>
        <w:t>أَنَس</w:t>
      </w:r>
      <w:r w:rsidR="00A976B2" w:rsidRPr="00E343E6">
        <w:rPr>
          <w:rFonts w:hint="cs"/>
          <w:rtl/>
        </w:rPr>
        <w:t>ۡ</w:t>
      </w:r>
      <w:r w:rsidR="00A976B2" w:rsidRPr="00E343E6">
        <w:rPr>
          <w:rFonts w:hint="eastAsia"/>
          <w:rtl/>
        </w:rPr>
        <w:t>جُدُ</w:t>
      </w:r>
      <w:r w:rsidR="00A976B2" w:rsidRPr="00E343E6">
        <w:rPr>
          <w:rtl/>
        </w:rPr>
        <w:t xml:space="preserve"> </w:t>
      </w:r>
      <w:r w:rsidR="00A976B2" w:rsidRPr="00E343E6">
        <w:rPr>
          <w:rFonts w:hint="eastAsia"/>
          <w:rtl/>
        </w:rPr>
        <w:t>لِمَا</w:t>
      </w:r>
      <w:r w:rsidR="00A976B2" w:rsidRPr="00E343E6">
        <w:rPr>
          <w:rtl/>
        </w:rPr>
        <w:t xml:space="preserve"> </w:t>
      </w:r>
      <w:r w:rsidR="00A976B2" w:rsidRPr="00E343E6">
        <w:rPr>
          <w:rFonts w:hint="eastAsia"/>
          <w:rtl/>
        </w:rPr>
        <w:t>تَأ</w:t>
      </w:r>
      <w:r w:rsidR="00A976B2" w:rsidRPr="00E343E6">
        <w:rPr>
          <w:rFonts w:hint="cs"/>
          <w:rtl/>
        </w:rPr>
        <w:t>ۡ</w:t>
      </w:r>
      <w:r w:rsidR="00A976B2" w:rsidRPr="00E343E6">
        <w:rPr>
          <w:rFonts w:hint="eastAsia"/>
          <w:rtl/>
        </w:rPr>
        <w:t>مُرُنَا</w:t>
      </w:r>
      <w:r w:rsidR="00A976B2" w:rsidRPr="00E343E6">
        <w:rPr>
          <w:rtl/>
        </w:rPr>
        <w:t xml:space="preserve"> </w:t>
      </w:r>
      <w:r w:rsidR="00A976B2" w:rsidRPr="00E343E6">
        <w:rPr>
          <w:rFonts w:hint="eastAsia"/>
          <w:rtl/>
        </w:rPr>
        <w:t>وَزَادَهُم</w:t>
      </w:r>
      <w:r w:rsidR="00A976B2" w:rsidRPr="00E343E6">
        <w:rPr>
          <w:rFonts w:hint="cs"/>
          <w:rtl/>
        </w:rPr>
        <w:t>ۡ</w:t>
      </w:r>
      <w:r w:rsidR="00A976B2" w:rsidRPr="00E343E6">
        <w:rPr>
          <w:rtl/>
        </w:rPr>
        <w:t xml:space="preserve"> </w:t>
      </w:r>
      <w:r w:rsidR="00A976B2" w:rsidRPr="00E343E6">
        <w:rPr>
          <w:rFonts w:hint="eastAsia"/>
          <w:rtl/>
        </w:rPr>
        <w:t>نُفُور</w:t>
      </w:r>
      <w:r w:rsidR="00A976B2" w:rsidRPr="00E343E6">
        <w:rPr>
          <w:rFonts w:hint="cs"/>
          <w:rtl/>
        </w:rPr>
        <w:t>ٗ</w:t>
      </w:r>
      <w:r w:rsidR="00A976B2" w:rsidRPr="00E343E6">
        <w:rPr>
          <w:rFonts w:hint="eastAsia"/>
          <w:rtl/>
        </w:rPr>
        <w:t>ا</w:t>
      </w:r>
      <w:r w:rsidR="00A976B2" w:rsidRPr="00E343E6">
        <w:rPr>
          <w:rFonts w:hint="cs"/>
          <w:rtl/>
        </w:rPr>
        <w:t>۩</w:t>
      </w:r>
      <w:r w:rsidR="00A976B2" w:rsidRPr="00E343E6">
        <w:rPr>
          <w:rtl/>
        </w:rPr>
        <w:t xml:space="preserve"> </w:t>
      </w:r>
      <w:r w:rsidR="00A976B2" w:rsidRPr="00E343E6">
        <w:rPr>
          <w:rFonts w:hint="cs"/>
          <w:rtl/>
        </w:rPr>
        <w:t>٦٠</w:t>
      </w:r>
      <w:r w:rsidRPr="00912210">
        <w:rPr>
          <w:rStyle w:val="Char8"/>
          <w:rFonts w:hint="cs"/>
          <w:rtl/>
        </w:rPr>
        <w:t>﴾</w:t>
      </w:r>
      <w:r>
        <w:rPr>
          <w:rFonts w:hint="cs"/>
          <w:rtl/>
        </w:rPr>
        <w:t xml:space="preserve"> </w:t>
      </w:r>
      <w:r w:rsidRPr="00912210">
        <w:rPr>
          <w:rStyle w:val="Char6"/>
          <w:rFonts w:hint="cs"/>
          <w:rtl/>
        </w:rPr>
        <w:t>[</w:t>
      </w:r>
      <w:r w:rsidR="00A976B2">
        <w:rPr>
          <w:rStyle w:val="Char6"/>
          <w:rFonts w:hint="cs"/>
          <w:rtl/>
        </w:rPr>
        <w:t>الفرقان: 60</w:t>
      </w:r>
      <w:r w:rsidRPr="00912210">
        <w:rPr>
          <w:rStyle w:val="Char6"/>
          <w:rFonts w:hint="cs"/>
          <w:rtl/>
        </w:rPr>
        <w:t>]</w:t>
      </w:r>
      <w:r w:rsidRPr="00912210">
        <w:rPr>
          <w:rFonts w:hint="cs"/>
          <w:rtl/>
        </w:rPr>
        <w:t>.</w:t>
      </w:r>
    </w:p>
    <w:p w:rsidR="00C9587B" w:rsidRPr="009E5C6E" w:rsidRDefault="00912210" w:rsidP="009E5C6E">
      <w:pPr>
        <w:pStyle w:val="ab"/>
        <w:spacing w:line="240" w:lineRule="auto"/>
        <w:rPr>
          <w:rFonts w:eastAsia="Calibri"/>
          <w:spacing w:val="-4"/>
          <w:rtl/>
        </w:rPr>
      </w:pPr>
      <w:r w:rsidRPr="009E5C6E">
        <w:rPr>
          <w:rStyle w:val="Char8"/>
          <w:rFonts w:hint="cs"/>
          <w:spacing w:val="-4"/>
          <w:rtl/>
        </w:rPr>
        <w:t>«</w:t>
      </w:r>
      <w:r w:rsidR="00C9587B" w:rsidRPr="009E5C6E">
        <w:rPr>
          <w:rFonts w:eastAsia="Calibri" w:hint="cs"/>
          <w:spacing w:val="-4"/>
          <w:rtl/>
        </w:rPr>
        <w:t>هنگامی</w:t>
      </w:r>
      <w:r w:rsidR="00C9587B" w:rsidRPr="009E5C6E">
        <w:rPr>
          <w:rFonts w:eastAsia="Calibri"/>
          <w:spacing w:val="-4"/>
          <w:rtl/>
        </w:rPr>
        <w:t xml:space="preserve"> </w:t>
      </w:r>
      <w:r w:rsidR="00C9587B" w:rsidRPr="009E5C6E">
        <w:rPr>
          <w:rFonts w:eastAsia="Calibri" w:hint="cs"/>
          <w:spacing w:val="-4"/>
          <w:rtl/>
        </w:rPr>
        <w:t>كه</w:t>
      </w:r>
      <w:r w:rsidR="00C9587B" w:rsidRPr="009E5C6E">
        <w:rPr>
          <w:rFonts w:eastAsia="Calibri"/>
          <w:spacing w:val="-4"/>
          <w:rtl/>
        </w:rPr>
        <w:t xml:space="preserve"> </w:t>
      </w:r>
      <w:r w:rsidR="00C9587B" w:rsidRPr="009E5C6E">
        <w:rPr>
          <w:rFonts w:eastAsia="Calibri" w:hint="cs"/>
          <w:spacing w:val="-4"/>
          <w:rtl/>
        </w:rPr>
        <w:t>به</w:t>
      </w:r>
      <w:r w:rsidR="00C9587B" w:rsidRPr="009E5C6E">
        <w:rPr>
          <w:rFonts w:eastAsia="Calibri"/>
          <w:spacing w:val="-4"/>
          <w:rtl/>
        </w:rPr>
        <w:t xml:space="preserve"> </w:t>
      </w:r>
      <w:r w:rsidR="00C9587B" w:rsidRPr="009E5C6E">
        <w:rPr>
          <w:rFonts w:eastAsia="Calibri" w:hint="cs"/>
          <w:spacing w:val="-4"/>
          <w:rtl/>
        </w:rPr>
        <w:t>مشرکین</w:t>
      </w:r>
      <w:r w:rsidR="00C9587B" w:rsidRPr="009E5C6E">
        <w:rPr>
          <w:rFonts w:eastAsia="Calibri"/>
          <w:spacing w:val="-4"/>
          <w:rtl/>
        </w:rPr>
        <w:t xml:space="preserve"> </w:t>
      </w:r>
      <w:r w:rsidR="00C9587B" w:rsidRPr="009E5C6E">
        <w:rPr>
          <w:rFonts w:eastAsia="Calibri" w:hint="cs"/>
          <w:spacing w:val="-4"/>
          <w:rtl/>
        </w:rPr>
        <w:t>گفته</w:t>
      </w:r>
      <w:r w:rsidR="00C9587B" w:rsidRPr="009E5C6E">
        <w:rPr>
          <w:rFonts w:eastAsia="Calibri"/>
          <w:spacing w:val="-4"/>
          <w:rtl/>
        </w:rPr>
        <w:t xml:space="preserve"> </w:t>
      </w:r>
      <w:r w:rsidR="00C9587B" w:rsidRPr="009E5C6E">
        <w:rPr>
          <w:rFonts w:eastAsia="Calibri" w:hint="cs"/>
          <w:spacing w:val="-4"/>
          <w:rtl/>
        </w:rPr>
        <w:t>می‌شود</w:t>
      </w:r>
      <w:r w:rsidR="00C9587B" w:rsidRPr="009E5C6E">
        <w:rPr>
          <w:rFonts w:eastAsia="Calibri"/>
          <w:spacing w:val="-4"/>
          <w:rtl/>
        </w:rPr>
        <w:t xml:space="preserve">: </w:t>
      </w:r>
      <w:r w:rsidR="00C9587B" w:rsidRPr="009E5C6E">
        <w:rPr>
          <w:rFonts w:eastAsia="Calibri" w:hint="cs"/>
          <w:spacing w:val="-4"/>
          <w:rtl/>
        </w:rPr>
        <w:t>برای</w:t>
      </w:r>
      <w:r w:rsidR="00C9587B" w:rsidRPr="009E5C6E">
        <w:rPr>
          <w:rFonts w:eastAsia="Calibri"/>
          <w:spacing w:val="-4"/>
          <w:rtl/>
        </w:rPr>
        <w:t xml:space="preserve"> </w:t>
      </w:r>
      <w:r w:rsidR="00C9587B" w:rsidRPr="009E5C6E">
        <w:rPr>
          <w:rFonts w:eastAsia="Calibri" w:hint="cs"/>
          <w:spacing w:val="-4"/>
          <w:rtl/>
        </w:rPr>
        <w:t>خداوند</w:t>
      </w:r>
      <w:r w:rsidR="00C9587B" w:rsidRPr="009E5C6E">
        <w:rPr>
          <w:rFonts w:eastAsia="Calibri"/>
          <w:spacing w:val="-4"/>
          <w:rtl/>
        </w:rPr>
        <w:t xml:space="preserve"> </w:t>
      </w:r>
      <w:r w:rsidR="00C9587B" w:rsidRPr="009E5C6E">
        <w:rPr>
          <w:rFonts w:eastAsia="Calibri" w:hint="cs"/>
          <w:spacing w:val="-4"/>
          <w:rtl/>
        </w:rPr>
        <w:t>رحمان</w:t>
      </w:r>
      <w:r w:rsidR="00C9587B" w:rsidRPr="009E5C6E">
        <w:rPr>
          <w:rFonts w:eastAsia="Calibri"/>
          <w:spacing w:val="-4"/>
          <w:rtl/>
        </w:rPr>
        <w:t xml:space="preserve"> </w:t>
      </w:r>
      <w:r w:rsidR="00C9587B" w:rsidRPr="009E5C6E">
        <w:rPr>
          <w:rFonts w:eastAsia="Calibri" w:hint="cs"/>
          <w:spacing w:val="-4"/>
          <w:rtl/>
        </w:rPr>
        <w:t>سجده</w:t>
      </w:r>
      <w:r w:rsidR="00C9587B" w:rsidRPr="009E5C6E">
        <w:rPr>
          <w:rFonts w:eastAsia="Calibri"/>
          <w:spacing w:val="-4"/>
          <w:rtl/>
        </w:rPr>
        <w:t xml:space="preserve"> </w:t>
      </w:r>
      <w:r w:rsidR="00C9587B" w:rsidRPr="009E5C6E">
        <w:rPr>
          <w:rFonts w:eastAsia="Calibri" w:hint="cs"/>
          <w:spacing w:val="-4"/>
          <w:rtl/>
        </w:rPr>
        <w:t>كنید،</w:t>
      </w:r>
      <w:r w:rsidR="00C9587B" w:rsidRPr="009E5C6E">
        <w:rPr>
          <w:rFonts w:eastAsia="Calibri"/>
          <w:spacing w:val="-4"/>
          <w:rtl/>
        </w:rPr>
        <w:t xml:space="preserve"> </w:t>
      </w:r>
      <w:r w:rsidR="00C9587B" w:rsidRPr="009E5C6E">
        <w:rPr>
          <w:rFonts w:eastAsia="Calibri" w:hint="cs"/>
          <w:spacing w:val="-4"/>
          <w:rtl/>
        </w:rPr>
        <w:t>می‌گویند</w:t>
      </w:r>
      <w:r w:rsidR="00C9587B" w:rsidRPr="009E5C6E">
        <w:rPr>
          <w:rFonts w:eastAsia="Calibri"/>
          <w:spacing w:val="-4"/>
          <w:rtl/>
        </w:rPr>
        <w:t xml:space="preserve">: </w:t>
      </w:r>
      <w:r w:rsidR="00C9587B" w:rsidRPr="009E5C6E">
        <w:rPr>
          <w:rFonts w:eastAsia="Calibri" w:hint="cs"/>
          <w:spacing w:val="-4"/>
          <w:rtl/>
        </w:rPr>
        <w:t>رحمان</w:t>
      </w:r>
      <w:r w:rsidR="00C9587B" w:rsidRPr="009E5C6E">
        <w:rPr>
          <w:rFonts w:eastAsia="Calibri"/>
          <w:spacing w:val="-4"/>
          <w:rtl/>
        </w:rPr>
        <w:t xml:space="preserve"> </w:t>
      </w:r>
      <w:r w:rsidR="00C9587B" w:rsidRPr="009E5C6E">
        <w:rPr>
          <w:rFonts w:eastAsia="Calibri" w:hint="cs"/>
          <w:spacing w:val="-4"/>
          <w:rtl/>
        </w:rPr>
        <w:t>چیست</w:t>
      </w:r>
      <w:r w:rsidR="00C9587B" w:rsidRPr="009E5C6E">
        <w:rPr>
          <w:rFonts w:eastAsia="Calibri"/>
          <w:spacing w:val="-4"/>
          <w:rtl/>
        </w:rPr>
        <w:t xml:space="preserve">؟ </w:t>
      </w:r>
      <w:r w:rsidR="00C9587B" w:rsidRPr="009E5C6E">
        <w:rPr>
          <w:rFonts w:eastAsia="Calibri" w:hint="cs"/>
          <w:spacing w:val="-4"/>
          <w:rtl/>
        </w:rPr>
        <w:t>آیا</w:t>
      </w:r>
      <w:r w:rsidR="00C9587B" w:rsidRPr="009E5C6E">
        <w:rPr>
          <w:rFonts w:eastAsia="Calibri"/>
          <w:spacing w:val="-4"/>
          <w:rtl/>
        </w:rPr>
        <w:t xml:space="preserve"> </w:t>
      </w:r>
      <w:r w:rsidR="00C9587B" w:rsidRPr="009E5C6E">
        <w:rPr>
          <w:rFonts w:eastAsia="Calibri" w:hint="cs"/>
          <w:spacing w:val="-4"/>
          <w:rtl/>
        </w:rPr>
        <w:t>ما</w:t>
      </w:r>
      <w:r w:rsidR="00C9587B" w:rsidRPr="009E5C6E">
        <w:rPr>
          <w:rFonts w:eastAsia="Calibri"/>
          <w:spacing w:val="-4"/>
          <w:rtl/>
        </w:rPr>
        <w:t xml:space="preserve"> </w:t>
      </w:r>
      <w:r w:rsidR="00C9587B" w:rsidRPr="009E5C6E">
        <w:rPr>
          <w:rFonts w:eastAsia="Calibri" w:hint="cs"/>
          <w:spacing w:val="-4"/>
          <w:rtl/>
        </w:rPr>
        <w:t>برای</w:t>
      </w:r>
      <w:r w:rsidR="00C9587B" w:rsidRPr="009E5C6E">
        <w:rPr>
          <w:rFonts w:eastAsia="Calibri"/>
          <w:spacing w:val="-4"/>
          <w:rtl/>
        </w:rPr>
        <w:t xml:space="preserve"> </w:t>
      </w:r>
      <w:r w:rsidR="00C9587B" w:rsidRPr="009E5C6E">
        <w:rPr>
          <w:rFonts w:eastAsia="Calibri" w:hint="cs"/>
          <w:spacing w:val="-4"/>
          <w:rtl/>
        </w:rPr>
        <w:t>چیزی</w:t>
      </w:r>
      <w:r w:rsidR="00C9587B" w:rsidRPr="009E5C6E">
        <w:rPr>
          <w:rFonts w:eastAsia="Calibri"/>
          <w:spacing w:val="-4"/>
          <w:rtl/>
        </w:rPr>
        <w:t xml:space="preserve"> </w:t>
      </w:r>
      <w:r w:rsidR="00C9587B" w:rsidRPr="009E5C6E">
        <w:rPr>
          <w:rFonts w:eastAsia="Calibri" w:hint="cs"/>
          <w:spacing w:val="-4"/>
          <w:rtl/>
        </w:rPr>
        <w:t>سجده</w:t>
      </w:r>
      <w:r w:rsidR="00C9587B" w:rsidRPr="009E5C6E">
        <w:rPr>
          <w:rFonts w:eastAsia="Calibri"/>
          <w:spacing w:val="-4"/>
          <w:rtl/>
        </w:rPr>
        <w:t xml:space="preserve"> </w:t>
      </w:r>
      <w:r w:rsidR="00C9587B" w:rsidRPr="009E5C6E">
        <w:rPr>
          <w:rFonts w:eastAsia="Calibri" w:hint="cs"/>
          <w:spacing w:val="-4"/>
          <w:rtl/>
        </w:rPr>
        <w:t>كنیم</w:t>
      </w:r>
      <w:r w:rsidR="00C9587B" w:rsidRPr="009E5C6E">
        <w:rPr>
          <w:rFonts w:eastAsia="Calibri"/>
          <w:spacing w:val="-4"/>
          <w:rtl/>
        </w:rPr>
        <w:t xml:space="preserve"> </w:t>
      </w:r>
      <w:r w:rsidR="00C9587B" w:rsidRPr="009E5C6E">
        <w:rPr>
          <w:rFonts w:eastAsia="Calibri" w:hint="cs"/>
          <w:spacing w:val="-4"/>
          <w:rtl/>
        </w:rPr>
        <w:t>كه</w:t>
      </w:r>
      <w:r w:rsidR="00C9587B" w:rsidRPr="009E5C6E">
        <w:rPr>
          <w:rFonts w:eastAsia="Calibri"/>
          <w:spacing w:val="-4"/>
          <w:rtl/>
        </w:rPr>
        <w:t xml:space="preserve"> </w:t>
      </w:r>
      <w:r w:rsidR="00C9587B" w:rsidRPr="009E5C6E">
        <w:rPr>
          <w:rFonts w:eastAsia="Calibri" w:hint="cs"/>
          <w:spacing w:val="-4"/>
          <w:rtl/>
        </w:rPr>
        <w:t>تو</w:t>
      </w:r>
      <w:r w:rsidR="00C9587B" w:rsidRPr="009E5C6E">
        <w:rPr>
          <w:rFonts w:eastAsia="Calibri"/>
          <w:spacing w:val="-4"/>
          <w:rtl/>
        </w:rPr>
        <w:t xml:space="preserve"> </w:t>
      </w:r>
      <w:r w:rsidR="00C9587B" w:rsidRPr="009E5C6E">
        <w:rPr>
          <w:rFonts w:eastAsia="Calibri" w:hint="cs"/>
          <w:spacing w:val="-4"/>
          <w:rtl/>
        </w:rPr>
        <w:t>به</w:t>
      </w:r>
      <w:r w:rsidR="00C9587B" w:rsidRPr="009E5C6E">
        <w:rPr>
          <w:rFonts w:eastAsia="Calibri"/>
          <w:spacing w:val="-4"/>
          <w:rtl/>
        </w:rPr>
        <w:t xml:space="preserve"> </w:t>
      </w:r>
      <w:r w:rsidR="00C9587B" w:rsidRPr="009E5C6E">
        <w:rPr>
          <w:rFonts w:eastAsia="Calibri" w:hint="cs"/>
          <w:spacing w:val="-4"/>
          <w:rtl/>
        </w:rPr>
        <w:t>ما</w:t>
      </w:r>
      <w:r w:rsidR="00C9587B" w:rsidRPr="009E5C6E">
        <w:rPr>
          <w:rFonts w:eastAsia="Calibri"/>
          <w:spacing w:val="-4"/>
          <w:rtl/>
        </w:rPr>
        <w:t xml:space="preserve"> </w:t>
      </w:r>
      <w:r w:rsidR="00C9587B" w:rsidRPr="009E5C6E">
        <w:rPr>
          <w:rFonts w:eastAsia="Calibri" w:hint="cs"/>
          <w:spacing w:val="-4"/>
          <w:rtl/>
        </w:rPr>
        <w:t>دستور</w:t>
      </w:r>
      <w:r w:rsidR="00C9587B" w:rsidRPr="009E5C6E">
        <w:rPr>
          <w:rFonts w:eastAsia="Calibri"/>
          <w:spacing w:val="-4"/>
          <w:rtl/>
        </w:rPr>
        <w:t xml:space="preserve"> </w:t>
      </w:r>
      <w:r w:rsidR="00C9587B" w:rsidRPr="009E5C6E">
        <w:rPr>
          <w:rFonts w:eastAsia="Calibri" w:hint="cs"/>
          <w:spacing w:val="-4"/>
          <w:rtl/>
        </w:rPr>
        <w:t>می‌دهی‌</w:t>
      </w:r>
      <w:r w:rsidR="00C9587B" w:rsidRPr="009E5C6E">
        <w:rPr>
          <w:rFonts w:eastAsia="Calibri"/>
          <w:spacing w:val="-4"/>
          <w:rtl/>
        </w:rPr>
        <w:t xml:space="preserve">؟ </w:t>
      </w:r>
      <w:r w:rsidR="00C9587B" w:rsidRPr="009E5C6E">
        <w:rPr>
          <w:rFonts w:eastAsia="Calibri" w:hint="cs"/>
          <w:spacing w:val="-4"/>
          <w:rtl/>
        </w:rPr>
        <w:t>و</w:t>
      </w:r>
      <w:r w:rsidR="00C9587B" w:rsidRPr="009E5C6E">
        <w:rPr>
          <w:rFonts w:eastAsia="Calibri"/>
          <w:spacing w:val="-4"/>
          <w:rtl/>
        </w:rPr>
        <w:t xml:space="preserve"> </w:t>
      </w:r>
      <w:r w:rsidR="00C9587B" w:rsidRPr="009E5C6E">
        <w:rPr>
          <w:rFonts w:eastAsia="Calibri" w:hint="cs"/>
          <w:spacing w:val="-4"/>
          <w:rtl/>
        </w:rPr>
        <w:t>امر</w:t>
      </w:r>
      <w:r w:rsidR="00C9587B" w:rsidRPr="009E5C6E">
        <w:rPr>
          <w:rFonts w:eastAsia="Calibri"/>
          <w:spacing w:val="-4"/>
          <w:rtl/>
        </w:rPr>
        <w:t xml:space="preserve"> </w:t>
      </w:r>
      <w:r w:rsidR="00C9587B" w:rsidRPr="009E5C6E">
        <w:rPr>
          <w:rFonts w:eastAsia="Calibri" w:hint="cs"/>
          <w:spacing w:val="-4"/>
          <w:rtl/>
        </w:rPr>
        <w:t>به</w:t>
      </w:r>
      <w:r w:rsidR="00C9587B" w:rsidRPr="009E5C6E">
        <w:rPr>
          <w:rFonts w:eastAsia="Calibri"/>
          <w:spacing w:val="-4"/>
          <w:rtl/>
        </w:rPr>
        <w:t xml:space="preserve"> </w:t>
      </w:r>
      <w:r w:rsidR="00C9587B" w:rsidRPr="009E5C6E">
        <w:rPr>
          <w:rFonts w:eastAsia="Calibri" w:hint="cs"/>
          <w:spacing w:val="-4"/>
          <w:rtl/>
        </w:rPr>
        <w:t>سجده</w:t>
      </w:r>
      <w:r w:rsidR="00C9587B" w:rsidRPr="009E5C6E">
        <w:rPr>
          <w:rFonts w:eastAsia="Calibri"/>
          <w:spacing w:val="-4"/>
          <w:rtl/>
        </w:rPr>
        <w:t xml:space="preserve"> </w:t>
      </w:r>
      <w:r w:rsidR="00C9587B" w:rsidRPr="009E5C6E">
        <w:rPr>
          <w:rFonts w:eastAsia="Calibri" w:hint="cs"/>
          <w:spacing w:val="-4"/>
          <w:rtl/>
        </w:rPr>
        <w:t>بر</w:t>
      </w:r>
      <w:r w:rsidR="00C9587B" w:rsidRPr="009E5C6E">
        <w:rPr>
          <w:rFonts w:eastAsia="Calibri"/>
          <w:spacing w:val="-4"/>
          <w:rtl/>
        </w:rPr>
        <w:t xml:space="preserve"> </w:t>
      </w:r>
      <w:r w:rsidR="00C9587B" w:rsidRPr="009E5C6E">
        <w:rPr>
          <w:rFonts w:eastAsia="Calibri" w:hint="cs"/>
          <w:spacing w:val="-4"/>
          <w:rtl/>
        </w:rPr>
        <w:t>نفرت</w:t>
      </w:r>
      <w:r w:rsidR="00C9587B" w:rsidRPr="009E5C6E">
        <w:rPr>
          <w:rFonts w:eastAsia="Calibri"/>
          <w:spacing w:val="-4"/>
          <w:rtl/>
        </w:rPr>
        <w:t xml:space="preserve"> </w:t>
      </w:r>
      <w:r w:rsidR="00C9587B" w:rsidRPr="009E5C6E">
        <w:rPr>
          <w:rFonts w:eastAsia="Calibri" w:hint="cs"/>
          <w:spacing w:val="-4"/>
          <w:rtl/>
        </w:rPr>
        <w:t>و</w:t>
      </w:r>
      <w:r w:rsidR="00C9587B" w:rsidRPr="009E5C6E">
        <w:rPr>
          <w:rFonts w:eastAsia="Calibri"/>
          <w:spacing w:val="-4"/>
          <w:rtl/>
        </w:rPr>
        <w:t xml:space="preserve"> </w:t>
      </w:r>
      <w:r w:rsidR="00C9587B" w:rsidRPr="009E5C6E">
        <w:rPr>
          <w:rFonts w:eastAsia="Calibri" w:hint="cs"/>
          <w:spacing w:val="-4"/>
          <w:rtl/>
        </w:rPr>
        <w:t>گریز</w:t>
      </w:r>
      <w:r w:rsidR="00C9587B" w:rsidRPr="009E5C6E">
        <w:rPr>
          <w:rFonts w:eastAsia="Calibri"/>
          <w:spacing w:val="-4"/>
          <w:rtl/>
        </w:rPr>
        <w:t xml:space="preserve"> </w:t>
      </w:r>
      <w:r w:rsidR="00C9587B" w:rsidRPr="009E5C6E">
        <w:rPr>
          <w:rFonts w:eastAsia="Calibri" w:hint="cs"/>
          <w:spacing w:val="-4"/>
          <w:rtl/>
        </w:rPr>
        <w:t>ایشان</w:t>
      </w:r>
      <w:r w:rsidR="00C9587B" w:rsidRPr="009E5C6E">
        <w:rPr>
          <w:rFonts w:eastAsia="Calibri"/>
          <w:spacing w:val="-4"/>
          <w:rtl/>
        </w:rPr>
        <w:t xml:space="preserve"> </w:t>
      </w:r>
      <w:r w:rsidR="00C9587B" w:rsidRPr="009E5C6E">
        <w:rPr>
          <w:rFonts w:eastAsia="Calibri" w:hint="cs"/>
          <w:spacing w:val="-4"/>
          <w:rtl/>
        </w:rPr>
        <w:t>می‌افزاید</w:t>
      </w:r>
      <w:r w:rsidRPr="009E5C6E">
        <w:rPr>
          <w:rFonts w:ascii="Arial" w:hAnsi="Arial" w:cs="Traditional Arabic" w:hint="cs"/>
          <w:spacing w:val="-4"/>
          <w:rtl/>
        </w:rPr>
        <w:t>»</w:t>
      </w:r>
      <w:r w:rsidRPr="009E5C6E">
        <w:rPr>
          <w:rFonts w:ascii="Arial" w:hAnsi="Arial"/>
          <w:spacing w:val="-4"/>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كث</w:t>
      </w:r>
      <w:r>
        <w:rPr>
          <w:rFonts w:ascii="Calibri" w:eastAsia="Calibri" w:hAnsi="Calibri" w:hint="cs"/>
          <w:rtl/>
        </w:rPr>
        <w:t>ی</w:t>
      </w:r>
      <w:r w:rsidRPr="00C9587B">
        <w:rPr>
          <w:rFonts w:ascii="Calibri" w:eastAsia="Calibri" w:hAnsi="Calibri" w:hint="cs"/>
          <w:rtl/>
        </w:rPr>
        <w:t>ر در تفس</w:t>
      </w:r>
      <w:r>
        <w:rPr>
          <w:rFonts w:ascii="Calibri" w:eastAsia="Calibri" w:hAnsi="Calibri" w:hint="cs"/>
          <w:rtl/>
        </w:rPr>
        <w:t>ی</w:t>
      </w:r>
      <w:r w:rsidRPr="00C9587B">
        <w:rPr>
          <w:rFonts w:ascii="Calibri" w:eastAsia="Calibri" w:hAnsi="Calibri" w:hint="cs"/>
          <w:rtl/>
        </w:rPr>
        <w:t>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w:t>
      </w:r>
      <w:r>
        <w:rPr>
          <w:rFonts w:ascii="Calibri" w:eastAsia="Calibri" w:hAnsi="Calibri" w:hint="cs"/>
          <w:rtl/>
        </w:rPr>
        <w:t>ی</w:t>
      </w:r>
      <w:r w:rsidRPr="00C9587B">
        <w:rPr>
          <w:rFonts w:ascii="Calibri" w:eastAsia="Calibri" w:hAnsi="Calibri" w:hint="cs"/>
          <w:rtl/>
        </w:rPr>
        <w:t>عن</w:t>
      </w:r>
      <w:r>
        <w:rPr>
          <w:rFonts w:ascii="Calibri" w:eastAsia="Calibri" w:hAnsi="Calibri" w:hint="cs"/>
          <w:rtl/>
        </w:rPr>
        <w:t>ی</w:t>
      </w:r>
      <w:r w:rsidRPr="00C9587B">
        <w:rPr>
          <w:rFonts w:ascii="Calibri" w:eastAsia="Calibri" w:hAnsi="Calibri" w:hint="cs"/>
          <w:rtl/>
        </w:rPr>
        <w:t xml:space="preserve"> ا</w:t>
      </w:r>
      <w:r>
        <w:rPr>
          <w:rFonts w:ascii="Calibri" w:eastAsia="Calibri" w:hAnsi="Calibri" w:hint="cs"/>
          <w:rtl/>
        </w:rPr>
        <w:t>ی</w:t>
      </w:r>
      <w:r w:rsidRPr="00C9587B">
        <w:rPr>
          <w:rFonts w:ascii="Calibri" w:eastAsia="Calibri" w:hAnsi="Calibri" w:hint="cs"/>
          <w:rtl/>
        </w:rPr>
        <w:t>نكه ما رحمان را نم</w:t>
      </w:r>
      <w:r>
        <w:rPr>
          <w:rFonts w:ascii="Calibri" w:eastAsia="Calibri" w:hAnsi="Calibri" w:hint="cs"/>
          <w:rtl/>
        </w:rPr>
        <w:t>ی</w:t>
      </w:r>
      <w:r w:rsidRPr="00C9587B">
        <w:rPr>
          <w:rFonts w:ascii="Calibri" w:eastAsia="Calibri" w:hAnsi="Calibri" w:hint="cs"/>
          <w:rtl/>
        </w:rPr>
        <w:t>‌شناس</w:t>
      </w:r>
      <w:r>
        <w:rPr>
          <w:rFonts w:ascii="Calibri" w:eastAsia="Calibri" w:hAnsi="Calibri" w:hint="cs"/>
          <w:rtl/>
        </w:rPr>
        <w:t>ی</w:t>
      </w:r>
      <w:r w:rsidRPr="00C9587B">
        <w:rPr>
          <w:rFonts w:ascii="Calibri" w:eastAsia="Calibri" w:hAnsi="Calibri" w:hint="cs"/>
          <w:rtl/>
        </w:rPr>
        <w:t>م. آنها نمی</w:t>
      </w:r>
      <w:r w:rsidRPr="00C9587B">
        <w:rPr>
          <w:rFonts w:ascii="Calibri" w:eastAsia="Calibri" w:hAnsi="Calibri"/>
          <w:rtl/>
        </w:rPr>
        <w:softHyphen/>
      </w:r>
      <w:r w:rsidRPr="00C9587B">
        <w:rPr>
          <w:rFonts w:ascii="Calibri" w:eastAsia="Calibri" w:hAnsi="Calibri" w:hint="cs"/>
          <w:rtl/>
        </w:rPr>
        <w:t>پذیرفتند كه خداوند را با نام رحمان فراخوانند؛ چنانكه در روز حد</w:t>
      </w:r>
      <w:r>
        <w:rPr>
          <w:rFonts w:ascii="Calibri" w:eastAsia="Calibri" w:hAnsi="Calibri" w:hint="cs"/>
          <w:rtl/>
        </w:rPr>
        <w:t>ی</w:t>
      </w:r>
      <w:r w:rsidRPr="00C9587B">
        <w:rPr>
          <w:rFonts w:ascii="Calibri" w:eastAsia="Calibri" w:hAnsi="Calibri" w:hint="cs"/>
          <w:rtl/>
        </w:rPr>
        <w:t>ب</w:t>
      </w:r>
      <w:r>
        <w:rPr>
          <w:rFonts w:ascii="Calibri" w:eastAsia="Calibri" w:hAnsi="Calibri" w:hint="cs"/>
          <w:rtl/>
        </w:rPr>
        <w:t>ی</w:t>
      </w:r>
      <w:r w:rsidRPr="00C9587B">
        <w:rPr>
          <w:rFonts w:ascii="Calibri" w:eastAsia="Calibri" w:hAnsi="Calibri" w:hint="cs"/>
          <w:rtl/>
        </w:rPr>
        <w:t>ه نپذیرفتند که در عهدنامه کلمه</w:t>
      </w:r>
      <w:r w:rsidRPr="00C9587B">
        <w:rPr>
          <w:rFonts w:ascii="Calibri" w:eastAsia="Calibri" w:hAnsi="Calibri"/>
          <w:rtl/>
        </w:rPr>
        <w:softHyphen/>
      </w:r>
      <w:r w:rsidRPr="00C9587B">
        <w:rPr>
          <w:rFonts w:ascii="Calibri" w:eastAsia="Calibri" w:hAnsi="Calibri" w:hint="cs"/>
          <w:rtl/>
        </w:rPr>
        <w:t xml:space="preserve">ی رحمان نوشته شود و هنگامی كه رسول الله </w:t>
      </w:r>
      <w:bookmarkStart w:id="497" w:name="OLE_LINK137"/>
      <w:bookmarkStart w:id="498" w:name="OLE_LINK138"/>
      <w:r w:rsidRPr="00C9587B">
        <w:rPr>
          <w:rFonts w:cs="CTraditional Arabic" w:hint="cs"/>
          <w:rtl/>
          <w:lang w:bidi="ar-KW"/>
        </w:rPr>
        <w:t>ص</w:t>
      </w:r>
      <w:bookmarkEnd w:id="497"/>
      <w:bookmarkEnd w:id="498"/>
      <w:r w:rsidRPr="00C9587B">
        <w:rPr>
          <w:rFonts w:ascii="Calibri" w:eastAsia="Calibri" w:hAnsi="Calibri" w:hint="cs"/>
          <w:rtl/>
        </w:rPr>
        <w:t xml:space="preserve"> به كاتب فرمود: «بسم الله الرحمن الرح</w:t>
      </w:r>
      <w:r>
        <w:rPr>
          <w:rFonts w:ascii="Calibri" w:eastAsia="Calibri" w:hAnsi="Calibri" w:hint="cs"/>
          <w:rtl/>
        </w:rPr>
        <w:t>ی</w:t>
      </w:r>
      <w:r w:rsidRPr="00C9587B">
        <w:rPr>
          <w:rFonts w:ascii="Calibri" w:eastAsia="Calibri" w:hAnsi="Calibri" w:hint="cs"/>
          <w:rtl/>
        </w:rPr>
        <w:t>م بنو</w:t>
      </w:r>
      <w:r>
        <w:rPr>
          <w:rFonts w:ascii="Calibri" w:eastAsia="Calibri" w:hAnsi="Calibri" w:hint="cs"/>
          <w:rtl/>
        </w:rPr>
        <w:t>ی</w:t>
      </w:r>
      <w:r w:rsidRPr="00C9587B">
        <w:rPr>
          <w:rFonts w:ascii="Calibri" w:eastAsia="Calibri" w:hAnsi="Calibri" w:hint="cs"/>
          <w:rtl/>
        </w:rPr>
        <w:t>س.» آنها گفتند: ما رحمان رح</w:t>
      </w:r>
      <w:r>
        <w:rPr>
          <w:rFonts w:ascii="Calibri" w:eastAsia="Calibri" w:hAnsi="Calibri" w:hint="cs"/>
          <w:rtl/>
        </w:rPr>
        <w:t>ی</w:t>
      </w:r>
      <w:r w:rsidRPr="00C9587B">
        <w:rPr>
          <w:rFonts w:ascii="Calibri" w:eastAsia="Calibri" w:hAnsi="Calibri" w:hint="cs"/>
          <w:rtl/>
        </w:rPr>
        <w:t>م را نم</w:t>
      </w:r>
      <w:r>
        <w:rPr>
          <w:rFonts w:ascii="Calibri" w:eastAsia="Calibri" w:hAnsi="Calibri" w:hint="cs"/>
          <w:rtl/>
        </w:rPr>
        <w:t>ی</w:t>
      </w:r>
      <w:r w:rsidRPr="00C9587B">
        <w:rPr>
          <w:rFonts w:ascii="Calibri" w:eastAsia="Calibri" w:hAnsi="Calibri" w:hint="cs"/>
          <w:rtl/>
        </w:rPr>
        <w:t>‌شناس</w:t>
      </w:r>
      <w:r>
        <w:rPr>
          <w:rFonts w:ascii="Calibri" w:eastAsia="Calibri" w:hAnsi="Calibri" w:hint="cs"/>
          <w:rtl/>
        </w:rPr>
        <w:t>ی</w:t>
      </w:r>
      <w:r w:rsidRPr="00C9587B">
        <w:rPr>
          <w:rFonts w:ascii="Calibri" w:eastAsia="Calibri" w:hAnsi="Calibri" w:hint="cs"/>
          <w:rtl/>
        </w:rPr>
        <w:t>م؛ بلكه همانگونه بنویس كه در گذشته می</w:t>
      </w:r>
      <w:r w:rsidRPr="00C9587B">
        <w:rPr>
          <w:rFonts w:ascii="Calibri" w:eastAsia="Calibri" w:hAnsi="Calibri"/>
          <w:rtl/>
        </w:rPr>
        <w:softHyphen/>
      </w:r>
      <w:r w:rsidRPr="00C9587B">
        <w:rPr>
          <w:rFonts w:ascii="Calibri" w:eastAsia="Calibri" w:hAnsi="Calibri" w:hint="cs"/>
          <w:rtl/>
        </w:rPr>
        <w:t>نوشتی. بنو</w:t>
      </w:r>
      <w:r>
        <w:rPr>
          <w:rFonts w:ascii="Calibri" w:eastAsia="Calibri" w:hAnsi="Calibri" w:hint="cs"/>
          <w:rtl/>
        </w:rPr>
        <w:t>ی</w:t>
      </w:r>
      <w:r w:rsidRPr="00C9587B">
        <w:rPr>
          <w:rFonts w:ascii="Calibri" w:eastAsia="Calibri" w:hAnsi="Calibri" w:hint="cs"/>
          <w:rtl/>
        </w:rPr>
        <w:t>س: «باسم</w:t>
      </w:r>
      <w:r w:rsidR="00BF0EFD">
        <w:rPr>
          <w:rFonts w:ascii="Calibri" w:eastAsia="Calibri" w:hAnsi="Calibri" w:hint="cs"/>
          <w:rtl/>
        </w:rPr>
        <w:t xml:space="preserve">ک </w:t>
      </w:r>
      <w:r w:rsidRPr="00C9587B">
        <w:rPr>
          <w:rFonts w:ascii="Calibri" w:eastAsia="Calibri" w:hAnsi="Calibri" w:hint="cs"/>
          <w:rtl/>
        </w:rPr>
        <w:t>اللهم». به همین سبب، خداوند متعال این آیه را نازل فرمود که:</w:t>
      </w:r>
    </w:p>
    <w:p w:rsidR="00C9587B" w:rsidRPr="00E343E6" w:rsidRDefault="00912210" w:rsidP="009E5C6E">
      <w:pPr>
        <w:pStyle w:val="af1"/>
        <w:rPr>
          <w:rFonts w:ascii="Arial" w:eastAsia="Calibri" w:hAnsi="Arial" w:cs="Arial"/>
          <w:spacing w:val="-4"/>
          <w:sz w:val="27"/>
          <w:szCs w:val="27"/>
          <w:rtl/>
        </w:rPr>
      </w:pPr>
      <w:r w:rsidRPr="00E343E6">
        <w:rPr>
          <w:rStyle w:val="Char8"/>
          <w:rFonts w:hint="cs"/>
          <w:spacing w:val="-4"/>
          <w:rtl/>
        </w:rPr>
        <w:t>﴿</w:t>
      </w:r>
      <w:r w:rsidR="00A976B2" w:rsidRPr="00E343E6">
        <w:rPr>
          <w:rFonts w:hint="eastAsia"/>
          <w:spacing w:val="-4"/>
          <w:rtl/>
        </w:rPr>
        <w:t>قُلِ</w:t>
      </w:r>
      <w:r w:rsidR="00A976B2" w:rsidRPr="00E343E6">
        <w:rPr>
          <w:spacing w:val="-4"/>
          <w:rtl/>
        </w:rPr>
        <w:t xml:space="preserve"> </w:t>
      </w:r>
      <w:r w:rsidR="00A976B2" w:rsidRPr="00E343E6">
        <w:rPr>
          <w:rFonts w:hint="cs"/>
          <w:spacing w:val="-4"/>
          <w:rtl/>
        </w:rPr>
        <w:t>ٱ</w:t>
      </w:r>
      <w:r w:rsidR="00A976B2" w:rsidRPr="00E343E6">
        <w:rPr>
          <w:rFonts w:hint="eastAsia"/>
          <w:spacing w:val="-4"/>
          <w:rtl/>
        </w:rPr>
        <w:t>د</w:t>
      </w:r>
      <w:r w:rsidR="00A976B2" w:rsidRPr="009E5C6E">
        <w:rPr>
          <w:rFonts w:hint="cs"/>
          <w:rtl/>
        </w:rPr>
        <w:t>ۡ</w:t>
      </w:r>
      <w:r w:rsidR="00A976B2" w:rsidRPr="009E5C6E">
        <w:rPr>
          <w:rFonts w:hint="eastAsia"/>
          <w:rtl/>
        </w:rPr>
        <w:t>عُواْ</w:t>
      </w:r>
      <w:r w:rsidR="00A976B2" w:rsidRPr="009E5C6E">
        <w:rPr>
          <w:rtl/>
        </w:rPr>
        <w:t xml:space="preserve"> </w:t>
      </w:r>
      <w:r w:rsidR="00A976B2" w:rsidRPr="009E5C6E">
        <w:rPr>
          <w:rFonts w:hint="cs"/>
          <w:rtl/>
        </w:rPr>
        <w:t>ٱ</w:t>
      </w:r>
      <w:r w:rsidR="00A976B2" w:rsidRPr="009E5C6E">
        <w:rPr>
          <w:rFonts w:hint="eastAsia"/>
          <w:rtl/>
        </w:rPr>
        <w:t>للَّهَ</w:t>
      </w:r>
      <w:r w:rsidR="00A976B2" w:rsidRPr="009E5C6E">
        <w:rPr>
          <w:rtl/>
        </w:rPr>
        <w:t xml:space="preserve"> </w:t>
      </w:r>
      <w:r w:rsidR="00A976B2" w:rsidRPr="009E5C6E">
        <w:rPr>
          <w:rFonts w:hint="eastAsia"/>
          <w:rtl/>
        </w:rPr>
        <w:t>أَوِ</w:t>
      </w:r>
      <w:r w:rsidR="00A976B2" w:rsidRPr="009E5C6E">
        <w:rPr>
          <w:rtl/>
        </w:rPr>
        <w:t xml:space="preserve"> </w:t>
      </w:r>
      <w:r w:rsidR="00A976B2" w:rsidRPr="009E5C6E">
        <w:rPr>
          <w:rFonts w:hint="cs"/>
          <w:rtl/>
        </w:rPr>
        <w:t>ٱ</w:t>
      </w:r>
      <w:r w:rsidR="00A976B2" w:rsidRPr="009E5C6E">
        <w:rPr>
          <w:rFonts w:hint="eastAsia"/>
          <w:rtl/>
        </w:rPr>
        <w:t>د</w:t>
      </w:r>
      <w:r w:rsidR="00A976B2" w:rsidRPr="009E5C6E">
        <w:rPr>
          <w:rFonts w:hint="cs"/>
          <w:rtl/>
        </w:rPr>
        <w:t>ۡ</w:t>
      </w:r>
      <w:r w:rsidR="00A976B2" w:rsidRPr="009E5C6E">
        <w:rPr>
          <w:rFonts w:hint="eastAsia"/>
          <w:rtl/>
        </w:rPr>
        <w:t>عُواْ</w:t>
      </w:r>
      <w:r w:rsidR="00A976B2" w:rsidRPr="009E5C6E">
        <w:rPr>
          <w:rtl/>
        </w:rPr>
        <w:t xml:space="preserve"> </w:t>
      </w:r>
      <w:r w:rsidR="00A976B2" w:rsidRPr="009E5C6E">
        <w:rPr>
          <w:rFonts w:hint="cs"/>
          <w:rtl/>
        </w:rPr>
        <w:t>ٱ</w:t>
      </w:r>
      <w:r w:rsidR="00A976B2" w:rsidRPr="009E5C6E">
        <w:rPr>
          <w:rFonts w:hint="eastAsia"/>
          <w:rtl/>
        </w:rPr>
        <w:t>لرَّح</w:t>
      </w:r>
      <w:r w:rsidR="00A976B2" w:rsidRPr="009E5C6E">
        <w:rPr>
          <w:rFonts w:hint="cs"/>
          <w:rtl/>
        </w:rPr>
        <w:t>ۡ</w:t>
      </w:r>
      <w:r w:rsidR="00A976B2" w:rsidRPr="009E5C6E">
        <w:rPr>
          <w:rFonts w:hint="eastAsia"/>
          <w:rtl/>
        </w:rPr>
        <w:t>مَ</w:t>
      </w:r>
      <w:r w:rsidR="00A976B2" w:rsidRPr="009E5C6E">
        <w:rPr>
          <w:rFonts w:hint="cs"/>
          <w:rtl/>
        </w:rPr>
        <w:t>ٰ</w:t>
      </w:r>
      <w:r w:rsidR="00A976B2" w:rsidRPr="009E5C6E">
        <w:rPr>
          <w:rFonts w:hint="eastAsia"/>
          <w:rtl/>
        </w:rPr>
        <w:t>نَ</w:t>
      </w:r>
      <w:r w:rsidR="00A976B2" w:rsidRPr="009E5C6E">
        <w:rPr>
          <w:rFonts w:hint="cs"/>
          <w:rtl/>
        </w:rPr>
        <w:t>ۖ</w:t>
      </w:r>
      <w:r w:rsidR="00A976B2" w:rsidRPr="009E5C6E">
        <w:rPr>
          <w:rtl/>
        </w:rPr>
        <w:t xml:space="preserve"> </w:t>
      </w:r>
      <w:r w:rsidR="00A976B2" w:rsidRPr="009E5C6E">
        <w:rPr>
          <w:rFonts w:hint="eastAsia"/>
          <w:rtl/>
        </w:rPr>
        <w:t>أَيّ</w:t>
      </w:r>
      <w:r w:rsidR="00A976B2" w:rsidRPr="009E5C6E">
        <w:rPr>
          <w:rFonts w:hint="cs"/>
          <w:rtl/>
        </w:rPr>
        <w:t>ٗ</w:t>
      </w:r>
      <w:r w:rsidR="00A976B2" w:rsidRPr="009E5C6E">
        <w:rPr>
          <w:rFonts w:hint="eastAsia"/>
          <w:rtl/>
        </w:rPr>
        <w:t>ا</w:t>
      </w:r>
      <w:r w:rsidR="00A976B2" w:rsidRPr="009E5C6E">
        <w:rPr>
          <w:rtl/>
        </w:rPr>
        <w:t xml:space="preserve"> </w:t>
      </w:r>
      <w:r w:rsidR="00A976B2" w:rsidRPr="009E5C6E">
        <w:rPr>
          <w:rFonts w:hint="eastAsia"/>
          <w:rtl/>
        </w:rPr>
        <w:t>مَّا</w:t>
      </w:r>
      <w:r w:rsidR="00A976B2" w:rsidRPr="009E5C6E">
        <w:rPr>
          <w:rtl/>
        </w:rPr>
        <w:t xml:space="preserve"> </w:t>
      </w:r>
      <w:r w:rsidR="00A976B2" w:rsidRPr="009E5C6E">
        <w:rPr>
          <w:rFonts w:hint="eastAsia"/>
          <w:rtl/>
        </w:rPr>
        <w:t>تَد</w:t>
      </w:r>
      <w:r w:rsidR="00A976B2" w:rsidRPr="009E5C6E">
        <w:rPr>
          <w:rFonts w:hint="cs"/>
          <w:rtl/>
        </w:rPr>
        <w:t>ۡ</w:t>
      </w:r>
      <w:r w:rsidR="00A976B2" w:rsidRPr="009E5C6E">
        <w:rPr>
          <w:rFonts w:hint="eastAsia"/>
          <w:rtl/>
        </w:rPr>
        <w:t>عُواْ</w:t>
      </w:r>
      <w:r w:rsidR="00A976B2" w:rsidRPr="009E5C6E">
        <w:rPr>
          <w:rtl/>
        </w:rPr>
        <w:t xml:space="preserve"> </w:t>
      </w:r>
      <w:r w:rsidR="00A976B2" w:rsidRPr="009E5C6E">
        <w:rPr>
          <w:rFonts w:hint="eastAsia"/>
          <w:rtl/>
        </w:rPr>
        <w:t>فَلَهُ</w:t>
      </w:r>
      <w:r w:rsidR="00A976B2" w:rsidRPr="009E5C6E">
        <w:rPr>
          <w:rtl/>
        </w:rPr>
        <w:t xml:space="preserve"> </w:t>
      </w:r>
      <w:r w:rsidR="00A976B2" w:rsidRPr="009E5C6E">
        <w:rPr>
          <w:rFonts w:hint="cs"/>
          <w:rtl/>
        </w:rPr>
        <w:t>ٱ</w:t>
      </w:r>
      <w:r w:rsidR="00A976B2" w:rsidRPr="009E5C6E">
        <w:rPr>
          <w:rFonts w:hint="eastAsia"/>
          <w:rtl/>
        </w:rPr>
        <w:t>ل</w:t>
      </w:r>
      <w:r w:rsidR="00A976B2" w:rsidRPr="009E5C6E">
        <w:rPr>
          <w:rFonts w:hint="cs"/>
          <w:rtl/>
        </w:rPr>
        <w:t>ۡ</w:t>
      </w:r>
      <w:r w:rsidR="00A976B2" w:rsidRPr="009E5C6E">
        <w:rPr>
          <w:rFonts w:hint="eastAsia"/>
          <w:rtl/>
        </w:rPr>
        <w:t>أَس</w:t>
      </w:r>
      <w:r w:rsidR="00A976B2" w:rsidRPr="009E5C6E">
        <w:rPr>
          <w:rFonts w:hint="cs"/>
          <w:rtl/>
        </w:rPr>
        <w:t>ۡ</w:t>
      </w:r>
      <w:r w:rsidR="00A976B2" w:rsidRPr="009E5C6E">
        <w:rPr>
          <w:rFonts w:hint="eastAsia"/>
          <w:rtl/>
        </w:rPr>
        <w:t>مَا</w:t>
      </w:r>
      <w:r w:rsidR="00A976B2" w:rsidRPr="009E5C6E">
        <w:rPr>
          <w:rFonts w:hint="cs"/>
          <w:rtl/>
        </w:rPr>
        <w:t>ٓ</w:t>
      </w:r>
      <w:r w:rsidR="00A976B2" w:rsidRPr="009E5C6E">
        <w:rPr>
          <w:rFonts w:hint="eastAsia"/>
          <w:rtl/>
        </w:rPr>
        <w:t>ءُ</w:t>
      </w:r>
      <w:r w:rsidR="00A976B2" w:rsidRPr="009E5C6E">
        <w:rPr>
          <w:rtl/>
        </w:rPr>
        <w:t xml:space="preserve"> </w:t>
      </w:r>
      <w:r w:rsidR="00A976B2" w:rsidRPr="009E5C6E">
        <w:rPr>
          <w:rFonts w:hint="cs"/>
          <w:rtl/>
        </w:rPr>
        <w:t>ٱ</w:t>
      </w:r>
      <w:r w:rsidR="00A976B2" w:rsidRPr="009E5C6E">
        <w:rPr>
          <w:rFonts w:hint="eastAsia"/>
          <w:rtl/>
        </w:rPr>
        <w:t>ل</w:t>
      </w:r>
      <w:r w:rsidR="00A976B2" w:rsidRPr="009E5C6E">
        <w:rPr>
          <w:rFonts w:hint="cs"/>
          <w:rtl/>
        </w:rPr>
        <w:t>ۡ</w:t>
      </w:r>
      <w:r w:rsidR="00A976B2" w:rsidRPr="009E5C6E">
        <w:rPr>
          <w:rFonts w:hint="eastAsia"/>
          <w:rtl/>
        </w:rPr>
        <w:t>حُس</w:t>
      </w:r>
      <w:r w:rsidR="00A976B2" w:rsidRPr="009E5C6E">
        <w:rPr>
          <w:rFonts w:hint="cs"/>
          <w:rtl/>
        </w:rPr>
        <w:t>ۡ</w:t>
      </w:r>
      <w:r w:rsidR="00A976B2" w:rsidRPr="009E5C6E">
        <w:rPr>
          <w:rFonts w:hint="eastAsia"/>
          <w:rtl/>
        </w:rPr>
        <w:t>نَى</w:t>
      </w:r>
      <w:r w:rsidR="00A976B2" w:rsidRPr="009E5C6E">
        <w:rPr>
          <w:rFonts w:hint="cs"/>
          <w:rtl/>
        </w:rPr>
        <w:t>ٰۚ</w:t>
      </w:r>
      <w:r w:rsidRPr="00E343E6">
        <w:rPr>
          <w:rStyle w:val="Char8"/>
          <w:rFonts w:hint="cs"/>
          <w:spacing w:val="-4"/>
          <w:rtl/>
        </w:rPr>
        <w:t>﴾</w:t>
      </w:r>
      <w:r w:rsidRPr="00E343E6">
        <w:rPr>
          <w:rFonts w:hint="cs"/>
          <w:spacing w:val="-4"/>
          <w:rtl/>
        </w:rPr>
        <w:t xml:space="preserve"> </w:t>
      </w:r>
      <w:r w:rsidRPr="00E343E6">
        <w:rPr>
          <w:rStyle w:val="Char6"/>
          <w:rFonts w:hint="cs"/>
          <w:spacing w:val="-4"/>
          <w:rtl/>
        </w:rPr>
        <w:t>[</w:t>
      </w:r>
      <w:r w:rsidR="00A976B2" w:rsidRPr="00E343E6">
        <w:rPr>
          <w:rStyle w:val="Char6"/>
          <w:rFonts w:hint="cs"/>
          <w:spacing w:val="-4"/>
          <w:rtl/>
        </w:rPr>
        <w:t>الاسراء: 110</w:t>
      </w:r>
      <w:r w:rsidRPr="00E343E6">
        <w:rPr>
          <w:rStyle w:val="Char6"/>
          <w:rFonts w:hint="cs"/>
          <w:spacing w:val="-4"/>
          <w:rtl/>
        </w:rPr>
        <w:t>]</w:t>
      </w:r>
      <w:r w:rsidRPr="00E343E6">
        <w:rPr>
          <w:rFonts w:hint="cs"/>
          <w:spacing w:val="-4"/>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ابن كث</w:t>
      </w:r>
      <w:r>
        <w:rPr>
          <w:rFonts w:ascii="Calibri" w:eastAsia="Calibri" w:hAnsi="Calibri" w:hint="cs"/>
          <w:rtl/>
        </w:rPr>
        <w:t>ی</w:t>
      </w:r>
      <w:r w:rsidRPr="00C9587B">
        <w:rPr>
          <w:rFonts w:ascii="Calibri" w:eastAsia="Calibri" w:hAnsi="Calibri" w:hint="cs"/>
          <w:rtl/>
        </w:rPr>
        <w:t>ر در تفس</w:t>
      </w:r>
      <w:r>
        <w:rPr>
          <w:rFonts w:ascii="Calibri" w:eastAsia="Calibri" w:hAnsi="Calibri" w:hint="cs"/>
          <w:rtl/>
        </w:rPr>
        <w:t>ی</w:t>
      </w:r>
      <w:r w:rsidRPr="00C9587B">
        <w:rPr>
          <w:rFonts w:ascii="Calibri" w:eastAsia="Calibri" w:hAnsi="Calibri" w:hint="cs"/>
          <w:rtl/>
        </w:rPr>
        <w:t>ر ا</w:t>
      </w:r>
      <w:r>
        <w:rPr>
          <w:rFonts w:ascii="Calibri" w:eastAsia="Calibri" w:hAnsi="Calibri" w:hint="cs"/>
          <w:rtl/>
        </w:rPr>
        <w:t>ی</w:t>
      </w:r>
      <w:r w:rsidRPr="00C9587B">
        <w:rPr>
          <w:rFonts w:ascii="Calibri" w:eastAsia="Calibri" w:hAnsi="Calibri" w:hint="cs"/>
          <w:rtl/>
        </w:rPr>
        <w:t>ن آ</w:t>
      </w:r>
      <w:r>
        <w:rPr>
          <w:rFonts w:ascii="Calibri" w:eastAsia="Calibri" w:hAnsi="Calibri" w:hint="cs"/>
          <w:rtl/>
        </w:rPr>
        <w:t>ی</w:t>
      </w:r>
      <w:r w:rsidRPr="00C9587B">
        <w:rPr>
          <w:rFonts w:ascii="Calibri" w:eastAsia="Calibri" w:hAnsi="Calibri" w:hint="cs"/>
          <w:rtl/>
        </w:rPr>
        <w:t>ه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د: «‌ا</w:t>
      </w:r>
      <w:r>
        <w:rPr>
          <w:rFonts w:ascii="Calibri" w:eastAsia="Calibri" w:hAnsi="Calibri" w:hint="cs"/>
          <w:rtl/>
        </w:rPr>
        <w:t>ی</w:t>
      </w:r>
      <w:r w:rsidRPr="00C9587B">
        <w:rPr>
          <w:rFonts w:ascii="Calibri" w:eastAsia="Calibri" w:hAnsi="Calibri" w:hint="cs"/>
          <w:rtl/>
        </w:rPr>
        <w:t xml:space="preserve"> محمد! به مشركین</w:t>
      </w:r>
      <w:r>
        <w:rPr>
          <w:rFonts w:ascii="Calibri" w:eastAsia="Calibri" w:hAnsi="Calibri" w:hint="cs"/>
          <w:rtl/>
        </w:rPr>
        <w:t>ی</w:t>
      </w:r>
      <w:r w:rsidRPr="00C9587B">
        <w:rPr>
          <w:rFonts w:ascii="Calibri" w:eastAsia="Calibri" w:hAnsi="Calibri" w:hint="cs"/>
          <w:rtl/>
        </w:rPr>
        <w:t xml:space="preserve"> كه منكر صفت رحمان هستند و از نوشتن آن جلوگیری می</w:t>
      </w:r>
      <w:r w:rsidRPr="00C9587B">
        <w:rPr>
          <w:rFonts w:ascii="Calibri" w:eastAsia="Calibri" w:hAnsi="Calibri"/>
          <w:rtl/>
        </w:rPr>
        <w:softHyphen/>
      </w:r>
      <w:r w:rsidRPr="00C9587B">
        <w:rPr>
          <w:rFonts w:ascii="Calibri" w:eastAsia="Calibri" w:hAnsi="Calibri" w:hint="cs"/>
          <w:rtl/>
        </w:rPr>
        <w:t>کنند، بگو: ه</w:t>
      </w:r>
      <w:r>
        <w:rPr>
          <w:rFonts w:ascii="Calibri" w:eastAsia="Calibri" w:hAnsi="Calibri" w:hint="cs"/>
          <w:rtl/>
        </w:rPr>
        <w:t>ی</w:t>
      </w:r>
      <w:r w:rsidRPr="00C9587B">
        <w:rPr>
          <w:rFonts w:ascii="Calibri" w:eastAsia="Calibri" w:hAnsi="Calibri" w:hint="cs"/>
          <w:rtl/>
        </w:rPr>
        <w:t>چ فرق نمی</w:t>
      </w:r>
      <w:r w:rsidRPr="00C9587B">
        <w:rPr>
          <w:rFonts w:ascii="Calibri" w:eastAsia="Calibri" w:hAnsi="Calibri"/>
          <w:rtl/>
        </w:rPr>
        <w:softHyphen/>
      </w:r>
      <w:r w:rsidRPr="00C9587B">
        <w:rPr>
          <w:rFonts w:ascii="Calibri" w:eastAsia="Calibri" w:hAnsi="Calibri" w:hint="cs"/>
          <w:rtl/>
        </w:rPr>
        <w:t xml:space="preserve">‌كند كه خداوند را با اسم الله </w:t>
      </w:r>
      <w:r>
        <w:rPr>
          <w:rFonts w:ascii="Calibri" w:eastAsia="Calibri" w:hAnsi="Calibri" w:hint="cs"/>
          <w:rtl/>
        </w:rPr>
        <w:t>ی</w:t>
      </w:r>
      <w:r w:rsidRPr="00C9587B">
        <w:rPr>
          <w:rFonts w:ascii="Calibri" w:eastAsia="Calibri" w:hAnsi="Calibri" w:hint="cs"/>
          <w:rtl/>
        </w:rPr>
        <w:t>ا با اسم رحمان بخوان</w:t>
      </w:r>
      <w:r>
        <w:rPr>
          <w:rFonts w:ascii="Calibri" w:eastAsia="Calibri" w:hAnsi="Calibri" w:hint="cs"/>
          <w:rtl/>
        </w:rPr>
        <w:t>ی</w:t>
      </w:r>
      <w:r w:rsidRPr="00C9587B">
        <w:rPr>
          <w:rFonts w:ascii="Calibri" w:eastAsia="Calibri" w:hAnsi="Calibri" w:hint="cs"/>
          <w:rtl/>
        </w:rPr>
        <w:t>د؛ ز</w:t>
      </w:r>
      <w:r>
        <w:rPr>
          <w:rFonts w:ascii="Calibri" w:eastAsia="Calibri" w:hAnsi="Calibri" w:hint="cs"/>
          <w:rtl/>
        </w:rPr>
        <w:t>ی</w:t>
      </w:r>
      <w:r w:rsidRPr="00C9587B">
        <w:rPr>
          <w:rFonts w:ascii="Calibri" w:eastAsia="Calibri" w:hAnsi="Calibri" w:hint="cs"/>
          <w:rtl/>
        </w:rPr>
        <w:t>را او دارا</w:t>
      </w:r>
      <w:r>
        <w:rPr>
          <w:rFonts w:ascii="Calibri" w:eastAsia="Calibri" w:hAnsi="Calibri" w:hint="cs"/>
          <w:rtl/>
        </w:rPr>
        <w:t>ی</w:t>
      </w:r>
      <w:r w:rsidRPr="00C9587B">
        <w:rPr>
          <w:rFonts w:ascii="Calibri" w:eastAsia="Calibri" w:hAnsi="Calibri" w:hint="cs"/>
          <w:rtl/>
        </w:rPr>
        <w:t xml:space="preserve"> نامها</w:t>
      </w:r>
      <w:r>
        <w:rPr>
          <w:rFonts w:ascii="Calibri" w:eastAsia="Calibri" w:hAnsi="Calibri" w:hint="cs"/>
          <w:rtl/>
        </w:rPr>
        <w:t>ی</w:t>
      </w:r>
      <w:r w:rsidRPr="00C9587B">
        <w:rPr>
          <w:rFonts w:ascii="Calibri" w:eastAsia="Calibri" w:hAnsi="Calibri" w:hint="cs"/>
          <w:rtl/>
        </w:rPr>
        <w:t xml:space="preserve"> نیک م</w:t>
      </w:r>
      <w:r>
        <w:rPr>
          <w:rFonts w:ascii="Calibri" w:eastAsia="Calibri" w:hAnsi="Calibri" w:hint="cs"/>
          <w:rtl/>
        </w:rPr>
        <w:t>ی</w:t>
      </w:r>
      <w:r w:rsidR="00E343E6">
        <w:rPr>
          <w:rFonts w:ascii="Calibri" w:eastAsia="Calibri" w:hAnsi="Calibri" w:hint="cs"/>
          <w:rtl/>
        </w:rPr>
        <w:t>‌باشد</w:t>
      </w:r>
      <w:r w:rsidRPr="00C9587B">
        <w:rPr>
          <w:rFonts w:ascii="Calibri" w:eastAsia="Calibri" w:hAnsi="Calibri" w:hint="cs"/>
          <w:rtl/>
        </w:rPr>
        <w:t>»</w:t>
      </w:r>
      <w:r w:rsidRPr="00C9587B">
        <w:rPr>
          <w:rFonts w:ascii="Calibri" w:eastAsia="Calibri" w:hAnsi="Calibri"/>
          <w:vertAlign w:val="superscript"/>
          <w:rtl/>
        </w:rPr>
        <w:footnoteReference w:id="173"/>
      </w:r>
      <w:r w:rsidR="00E343E6">
        <w:rPr>
          <w:rFonts w:eastAsia="Calibri" w:hint="cs"/>
          <w:rtl/>
        </w:rPr>
        <w:t>.</w:t>
      </w:r>
    </w:p>
    <w:p w:rsidR="00C9587B" w:rsidRPr="00C9587B" w:rsidRDefault="00C9587B" w:rsidP="009E5C6E">
      <w:pPr>
        <w:pStyle w:val="a8"/>
        <w:spacing w:line="240" w:lineRule="auto"/>
        <w:rPr>
          <w:rFonts w:eastAsia="Calibri"/>
          <w:rtl/>
        </w:rPr>
      </w:pPr>
      <w:r w:rsidRPr="00C9587B">
        <w:rPr>
          <w:rFonts w:ascii="Calibri" w:eastAsia="Calibri" w:hAnsi="Calibri" w:hint="cs"/>
          <w:rtl/>
        </w:rPr>
        <w:t>قابل یادآوری است الحاد جهمی</w:t>
      </w:r>
      <w:r w:rsidRPr="00C9587B">
        <w:rPr>
          <w:rFonts w:ascii="Calibri" w:eastAsia="Calibri" w:hAnsi="Calibri"/>
          <w:rtl/>
        </w:rPr>
        <w:softHyphen/>
      </w:r>
      <w:r w:rsidRPr="00C9587B">
        <w:rPr>
          <w:rFonts w:ascii="Calibri" w:eastAsia="Calibri" w:hAnsi="Calibri" w:hint="cs"/>
          <w:rtl/>
        </w:rPr>
        <w:t>ها که اسماء و صفات خداوند متعال را نفی می</w:t>
      </w:r>
      <w:r w:rsidRPr="00C9587B">
        <w:rPr>
          <w:rFonts w:ascii="Calibri" w:eastAsia="Calibri" w:hAnsi="Calibri"/>
          <w:rtl/>
        </w:rPr>
        <w:softHyphen/>
      </w:r>
      <w:r w:rsidRPr="00C9587B">
        <w:rPr>
          <w:rFonts w:ascii="Calibri" w:eastAsia="Calibri" w:hAnsi="Calibri" w:hint="cs"/>
          <w:rtl/>
        </w:rPr>
        <w:t>کنند، جزو این نوع الحاد بشمار می</w:t>
      </w:r>
      <w:r w:rsidRPr="00C9587B">
        <w:rPr>
          <w:rFonts w:ascii="Calibri" w:eastAsia="Calibri" w:hAnsi="Calibri"/>
          <w:rtl/>
        </w:rPr>
        <w:softHyphen/>
      </w:r>
      <w:r w:rsidRPr="00C9587B">
        <w:rPr>
          <w:rFonts w:ascii="Calibri" w:eastAsia="Calibri" w:hAnsi="Calibri" w:hint="cs"/>
          <w:rtl/>
        </w:rPr>
        <w:t>رود. همچن</w:t>
      </w:r>
      <w:r>
        <w:rPr>
          <w:rFonts w:ascii="Calibri" w:eastAsia="Calibri" w:hAnsi="Calibri" w:hint="cs"/>
          <w:rtl/>
        </w:rPr>
        <w:t>ی</w:t>
      </w:r>
      <w:r w:rsidRPr="00C9587B">
        <w:rPr>
          <w:rFonts w:ascii="Calibri" w:eastAsia="Calibri" w:hAnsi="Calibri" w:hint="cs"/>
          <w:rtl/>
        </w:rPr>
        <w:t>ن کار معطله، نوعی الحاد تکذیب بحساب می</w:t>
      </w:r>
      <w:r w:rsidRPr="00C9587B">
        <w:rPr>
          <w:rFonts w:ascii="Calibri" w:eastAsia="Calibri" w:hAnsi="Calibri"/>
          <w:rtl/>
        </w:rPr>
        <w:softHyphen/>
      </w:r>
      <w:r w:rsidRPr="00C9587B">
        <w:rPr>
          <w:rFonts w:ascii="Calibri" w:eastAsia="Calibri" w:hAnsi="Calibri" w:hint="cs"/>
          <w:rtl/>
        </w:rPr>
        <w:t>آید؛ چرا که آنان معانی اسماء و صفات خداوند را تعطیل کرده و منکر حقایق آنها شده و می</w:t>
      </w:r>
      <w:r w:rsidRPr="00C9587B">
        <w:rPr>
          <w:rFonts w:ascii="Calibri" w:eastAsia="Calibri" w:hAnsi="Calibri"/>
          <w:rtl/>
        </w:rPr>
        <w:softHyphen/>
      </w:r>
      <w:r w:rsidRPr="00C9587B">
        <w:rPr>
          <w:rFonts w:ascii="Calibri" w:eastAsia="Calibri" w:hAnsi="Calibri" w:hint="cs"/>
          <w:rtl/>
        </w:rPr>
        <w:t>گویند:‌ خداوند ح</w:t>
      </w:r>
      <w:r>
        <w:rPr>
          <w:rFonts w:ascii="Calibri" w:eastAsia="Calibri" w:hAnsi="Calibri" w:hint="cs"/>
          <w:rtl/>
        </w:rPr>
        <w:t>ی</w:t>
      </w:r>
      <w:r w:rsidRPr="00C9587B">
        <w:rPr>
          <w:rFonts w:ascii="Calibri" w:eastAsia="Calibri" w:hAnsi="Calibri" w:hint="cs"/>
          <w:rtl/>
        </w:rPr>
        <w:t xml:space="preserve"> بدون ح</w:t>
      </w:r>
      <w:r>
        <w:rPr>
          <w:rFonts w:ascii="Calibri" w:eastAsia="Calibri" w:hAnsi="Calibri" w:hint="cs"/>
          <w:rtl/>
        </w:rPr>
        <w:t>ی</w:t>
      </w:r>
      <w:r w:rsidRPr="00C9587B">
        <w:rPr>
          <w:rFonts w:ascii="Calibri" w:eastAsia="Calibri" w:hAnsi="Calibri" w:hint="cs"/>
          <w:rtl/>
        </w:rPr>
        <w:t>ات، سمیع بدون سمع، بص</w:t>
      </w:r>
      <w:r>
        <w:rPr>
          <w:rFonts w:ascii="Calibri" w:eastAsia="Calibri" w:hAnsi="Calibri" w:hint="cs"/>
          <w:rtl/>
        </w:rPr>
        <w:t>ی</w:t>
      </w:r>
      <w:r w:rsidRPr="00C9587B">
        <w:rPr>
          <w:rFonts w:ascii="Calibri" w:eastAsia="Calibri" w:hAnsi="Calibri" w:hint="cs"/>
          <w:rtl/>
        </w:rPr>
        <w:t>ر بدون بصر، و رحمان بدون رحمت است.</w:t>
      </w:r>
    </w:p>
    <w:p w:rsidR="00C9587B" w:rsidRPr="00C9587B" w:rsidRDefault="00C9587B" w:rsidP="009E5C6E">
      <w:pPr>
        <w:pStyle w:val="a9"/>
        <w:spacing w:line="240" w:lineRule="auto"/>
        <w:rPr>
          <w:rFonts w:eastAsia="Calibri"/>
          <w:rtl/>
        </w:rPr>
      </w:pPr>
      <w:r w:rsidRPr="00C9587B">
        <w:rPr>
          <w:rFonts w:eastAsia="Calibri" w:hint="cs"/>
          <w:rtl/>
        </w:rPr>
        <w:t xml:space="preserve">دوم: توصيف خداوند متعال با صفات مخلوقات </w:t>
      </w:r>
    </w:p>
    <w:p w:rsidR="00C9587B" w:rsidRPr="00C9587B" w:rsidRDefault="00C9587B" w:rsidP="009E5C6E">
      <w:pPr>
        <w:pStyle w:val="a8"/>
        <w:spacing w:line="240" w:lineRule="auto"/>
        <w:rPr>
          <w:rFonts w:eastAsia="Calibri" w:hint="cs"/>
          <w:rtl/>
        </w:rPr>
      </w:pPr>
      <w:r w:rsidRPr="00C9587B">
        <w:rPr>
          <w:rFonts w:ascii="Calibri" w:eastAsia="Calibri" w:hAnsi="Calibri" w:hint="cs"/>
          <w:rtl/>
        </w:rPr>
        <w:t>برخی از این توصیف</w:t>
      </w:r>
      <w:r w:rsidRPr="00C9587B">
        <w:rPr>
          <w:rFonts w:ascii="Calibri" w:eastAsia="Calibri" w:hAnsi="Calibri"/>
          <w:rtl/>
        </w:rPr>
        <w:softHyphen/>
      </w:r>
      <w:r w:rsidRPr="00C9587B">
        <w:rPr>
          <w:rFonts w:ascii="Calibri" w:eastAsia="Calibri" w:hAnsi="Calibri" w:hint="cs"/>
          <w:rtl/>
        </w:rPr>
        <w:t>ها عبارتند از:</w:t>
      </w:r>
    </w:p>
    <w:p w:rsidR="00C9587B" w:rsidRPr="00C9587B" w:rsidRDefault="00C9587B" w:rsidP="009E5C6E">
      <w:pPr>
        <w:pStyle w:val="a8"/>
        <w:spacing w:line="240" w:lineRule="auto"/>
        <w:rPr>
          <w:rFonts w:eastAsia="Calibri"/>
          <w:rtl/>
        </w:rPr>
      </w:pPr>
      <w:r w:rsidRPr="00C9587B">
        <w:rPr>
          <w:rFonts w:ascii="Calibri" w:eastAsia="Calibri" w:hAnsi="Calibri" w:hint="cs"/>
          <w:rtl/>
        </w:rPr>
        <w:t xml:space="preserve">1ـ توصیف خداوند متعال به صفات نقصی که خداوند از آنها پاک و منزه است؛ چنانکه </w:t>
      </w:r>
      <w:r>
        <w:rPr>
          <w:rFonts w:ascii="Calibri" w:eastAsia="Calibri" w:hAnsi="Calibri" w:hint="cs"/>
          <w:rtl/>
        </w:rPr>
        <w:t>ی</w:t>
      </w:r>
      <w:r w:rsidRPr="00C9587B">
        <w:rPr>
          <w:rFonts w:ascii="Calibri" w:eastAsia="Calibri" w:hAnsi="Calibri" w:hint="cs"/>
          <w:rtl/>
        </w:rPr>
        <w:t>هود</w:t>
      </w:r>
      <w:r>
        <w:rPr>
          <w:rFonts w:ascii="Calibri" w:eastAsia="Calibri" w:hAnsi="Calibri" w:hint="cs"/>
          <w:rtl/>
        </w:rPr>
        <w:t>ی</w:t>
      </w:r>
      <w:r w:rsidRPr="00C9587B">
        <w:rPr>
          <w:rFonts w:ascii="Calibri" w:eastAsia="Calibri" w:hAnsi="Calibri" w:hint="cs"/>
          <w:rtl/>
        </w:rPr>
        <w:t>ها م</w:t>
      </w:r>
      <w:r>
        <w:rPr>
          <w:rFonts w:ascii="Calibri" w:eastAsia="Calibri" w:hAnsi="Calibri" w:hint="cs"/>
          <w:rtl/>
        </w:rPr>
        <w:t>ی</w:t>
      </w:r>
      <w:r w:rsidRPr="00C9587B">
        <w:rPr>
          <w:rFonts w:ascii="Calibri" w:eastAsia="Calibri" w:hAnsi="Calibri" w:hint="cs"/>
          <w:rtl/>
        </w:rPr>
        <w:t xml:space="preserve">‌گفتند: </w:t>
      </w:r>
      <w:r w:rsidR="00912210" w:rsidRPr="00912210">
        <w:rPr>
          <w:rStyle w:val="Char8"/>
          <w:rFonts w:hint="cs"/>
          <w:rtl/>
        </w:rPr>
        <w:t>﴿</w:t>
      </w:r>
      <w:r w:rsidR="00A4552C" w:rsidRPr="00A4552C">
        <w:rPr>
          <w:rStyle w:val="Chard"/>
          <w:rFonts w:hint="eastAsia"/>
          <w:rtl/>
        </w:rPr>
        <w:t>إِنَّ</w:t>
      </w:r>
      <w:r w:rsidR="00A4552C" w:rsidRPr="00A4552C">
        <w:rPr>
          <w:rStyle w:val="Chard"/>
          <w:rtl/>
        </w:rPr>
        <w:t xml:space="preserve"> </w:t>
      </w:r>
      <w:r w:rsidR="00A4552C" w:rsidRPr="00A4552C">
        <w:rPr>
          <w:rStyle w:val="Chard"/>
          <w:rFonts w:hint="cs"/>
          <w:rtl/>
        </w:rPr>
        <w:t>ٱ</w:t>
      </w:r>
      <w:r w:rsidR="00A4552C" w:rsidRPr="00A4552C">
        <w:rPr>
          <w:rStyle w:val="Chard"/>
          <w:rFonts w:hint="eastAsia"/>
          <w:rtl/>
        </w:rPr>
        <w:t>للَّهَ</w:t>
      </w:r>
      <w:r w:rsidR="00A4552C" w:rsidRPr="00A4552C">
        <w:rPr>
          <w:rStyle w:val="Chard"/>
          <w:rtl/>
        </w:rPr>
        <w:t xml:space="preserve"> </w:t>
      </w:r>
      <w:r w:rsidR="00A4552C" w:rsidRPr="00A4552C">
        <w:rPr>
          <w:rStyle w:val="Chard"/>
          <w:rFonts w:hint="eastAsia"/>
          <w:rtl/>
        </w:rPr>
        <w:t>فَقِير</w:t>
      </w:r>
      <w:r w:rsidR="00A4552C" w:rsidRPr="00A4552C">
        <w:rPr>
          <w:rStyle w:val="Chard"/>
          <w:rFonts w:hint="cs"/>
          <w:rtl/>
        </w:rPr>
        <w:t>ٞ</w:t>
      </w:r>
      <w:r w:rsidR="00A4552C" w:rsidRPr="00A4552C">
        <w:rPr>
          <w:rStyle w:val="Chard"/>
          <w:rtl/>
        </w:rPr>
        <w:t xml:space="preserve"> </w:t>
      </w:r>
      <w:r w:rsidR="00A4552C" w:rsidRPr="00A4552C">
        <w:rPr>
          <w:rStyle w:val="Chard"/>
          <w:rFonts w:hint="eastAsia"/>
          <w:rtl/>
        </w:rPr>
        <w:t>وَنَح</w:t>
      </w:r>
      <w:r w:rsidR="00A4552C" w:rsidRPr="00A4552C">
        <w:rPr>
          <w:rStyle w:val="Chard"/>
          <w:rFonts w:hint="cs"/>
          <w:rtl/>
        </w:rPr>
        <w:t>ۡ</w:t>
      </w:r>
      <w:r w:rsidR="00A4552C" w:rsidRPr="00A4552C">
        <w:rPr>
          <w:rStyle w:val="Chard"/>
          <w:rFonts w:hint="eastAsia"/>
          <w:rtl/>
        </w:rPr>
        <w:t>نُ</w:t>
      </w:r>
      <w:r w:rsidR="00A4552C" w:rsidRPr="00A4552C">
        <w:rPr>
          <w:rStyle w:val="Chard"/>
          <w:rtl/>
        </w:rPr>
        <w:t xml:space="preserve"> </w:t>
      </w:r>
      <w:r w:rsidR="00A4552C" w:rsidRPr="00A4552C">
        <w:rPr>
          <w:rStyle w:val="Chard"/>
          <w:rFonts w:hint="eastAsia"/>
          <w:rtl/>
        </w:rPr>
        <w:t>أَغ</w:t>
      </w:r>
      <w:r w:rsidR="00A4552C" w:rsidRPr="00A4552C">
        <w:rPr>
          <w:rStyle w:val="Chard"/>
          <w:rFonts w:hint="cs"/>
          <w:rtl/>
        </w:rPr>
        <w:t>ۡ</w:t>
      </w:r>
      <w:r w:rsidR="00A4552C" w:rsidRPr="00A4552C">
        <w:rPr>
          <w:rStyle w:val="Chard"/>
          <w:rFonts w:hint="eastAsia"/>
          <w:rtl/>
        </w:rPr>
        <w:t>نِيَا</w:t>
      </w:r>
      <w:r w:rsidR="00A4552C" w:rsidRPr="00A4552C">
        <w:rPr>
          <w:rStyle w:val="Chard"/>
          <w:rFonts w:hint="cs"/>
          <w:rtl/>
        </w:rPr>
        <w:t>ٓ</w:t>
      </w:r>
      <w:r w:rsidR="00A4552C" w:rsidRPr="00A4552C">
        <w:rPr>
          <w:rStyle w:val="Chard"/>
          <w:rFonts w:hint="eastAsia"/>
          <w:rtl/>
        </w:rPr>
        <w:t>ءُ</w:t>
      </w:r>
      <w:r w:rsidR="00A4552C" w:rsidRPr="00A4552C">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A4552C">
        <w:rPr>
          <w:rStyle w:val="Char6"/>
          <w:rFonts w:hint="cs"/>
          <w:rtl/>
        </w:rPr>
        <w:t>آل عمران: 181</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w:t>
      </w:r>
      <w:r w:rsidR="00912210">
        <w:rPr>
          <w:rStyle w:val="Char8"/>
          <w:rFonts w:hint="cs"/>
          <w:rtl/>
        </w:rPr>
        <w:t>«</w:t>
      </w:r>
      <w:r w:rsidRPr="00E343E6">
        <w:rPr>
          <w:rStyle w:val="Char7"/>
          <w:rFonts w:eastAsia="Calibri" w:hint="cs"/>
          <w:rtl/>
        </w:rPr>
        <w:t>خدا</w:t>
      </w:r>
      <w:r w:rsidRPr="00E343E6">
        <w:rPr>
          <w:rStyle w:val="Char7"/>
          <w:rFonts w:eastAsia="Calibri"/>
          <w:rtl/>
        </w:rPr>
        <w:t xml:space="preserve"> </w:t>
      </w:r>
      <w:r w:rsidRPr="00E343E6">
        <w:rPr>
          <w:rStyle w:val="Char7"/>
          <w:rFonts w:eastAsia="Calibri" w:hint="cs"/>
          <w:rtl/>
        </w:rPr>
        <w:t>فقیر</w:t>
      </w:r>
      <w:r w:rsidRPr="00E343E6">
        <w:rPr>
          <w:rStyle w:val="Char7"/>
          <w:rFonts w:eastAsia="Calibri"/>
          <w:rtl/>
        </w:rPr>
        <w:t xml:space="preserve"> </w:t>
      </w:r>
      <w:r w:rsidRPr="00E343E6">
        <w:rPr>
          <w:rStyle w:val="Char7"/>
          <w:rFonts w:eastAsia="Calibri" w:hint="cs"/>
          <w:rtl/>
        </w:rPr>
        <w:t>است</w:t>
      </w:r>
      <w:r w:rsidRPr="00E343E6">
        <w:rPr>
          <w:rStyle w:val="Char7"/>
          <w:rFonts w:eastAsia="Calibri"/>
          <w:rtl/>
        </w:rPr>
        <w:t xml:space="preserve"> </w:t>
      </w:r>
      <w:r w:rsidRPr="00E343E6">
        <w:rPr>
          <w:rStyle w:val="Char7"/>
          <w:rFonts w:eastAsia="Calibri" w:hint="cs"/>
          <w:rtl/>
        </w:rPr>
        <w:t>و</w:t>
      </w:r>
      <w:r w:rsidRPr="00E343E6">
        <w:rPr>
          <w:rStyle w:val="Char7"/>
          <w:rFonts w:eastAsia="Calibri"/>
          <w:rtl/>
        </w:rPr>
        <w:t xml:space="preserve"> </w:t>
      </w:r>
      <w:r w:rsidRPr="00E343E6">
        <w:rPr>
          <w:rStyle w:val="Char7"/>
          <w:rFonts w:eastAsia="Calibri" w:hint="cs"/>
          <w:rtl/>
        </w:rPr>
        <w:t>ما</w:t>
      </w:r>
      <w:r w:rsidRPr="00E343E6">
        <w:rPr>
          <w:rStyle w:val="Char7"/>
          <w:rFonts w:eastAsia="Calibri"/>
          <w:rtl/>
        </w:rPr>
        <w:t xml:space="preserve"> </w:t>
      </w:r>
      <w:r w:rsidRPr="00E343E6">
        <w:rPr>
          <w:rStyle w:val="Char7"/>
          <w:rFonts w:eastAsia="Calibri" w:hint="cs"/>
          <w:rtl/>
        </w:rPr>
        <w:t>بی‌نیازیم</w:t>
      </w:r>
      <w:r w:rsidR="00912210">
        <w:rPr>
          <w:rFonts w:ascii="Arial" w:hAnsi="Arial" w:cs="Traditional Arabic" w:hint="cs"/>
          <w:rtl/>
        </w:rPr>
        <w:t>»</w:t>
      </w:r>
      <w:r w:rsidR="00912210" w:rsidRPr="00C9587B">
        <w:rPr>
          <w:rFonts w:ascii="Arial" w:hAnsi="Arial"/>
          <w:rtl/>
        </w:rPr>
        <w:t xml:space="preserve">. </w:t>
      </w:r>
      <w:r w:rsidRPr="00C9587B">
        <w:rPr>
          <w:rFonts w:ascii="Calibri" w:eastAsia="Calibri" w:hAnsi="Calibri" w:hint="cs"/>
          <w:rtl/>
        </w:rPr>
        <w:t xml:space="preserve"> همچن</w:t>
      </w:r>
      <w:r>
        <w:rPr>
          <w:rFonts w:ascii="Calibri" w:eastAsia="Calibri" w:hAnsi="Calibri" w:hint="cs"/>
          <w:rtl/>
        </w:rPr>
        <w:t>ی</w:t>
      </w:r>
      <w:r w:rsidRPr="00C9587B">
        <w:rPr>
          <w:rFonts w:ascii="Calibri" w:eastAsia="Calibri" w:hAnsi="Calibri" w:hint="cs"/>
          <w:rtl/>
        </w:rPr>
        <w:t>ن آنها م</w:t>
      </w:r>
      <w:r>
        <w:rPr>
          <w:rFonts w:ascii="Calibri" w:eastAsia="Calibri" w:hAnsi="Calibri" w:hint="cs"/>
          <w:rtl/>
        </w:rPr>
        <w:t>ی</w:t>
      </w:r>
      <w:r w:rsidRPr="00C9587B">
        <w:rPr>
          <w:rFonts w:ascii="Calibri" w:eastAsia="Calibri" w:hAnsi="Calibri" w:hint="cs"/>
          <w:rtl/>
        </w:rPr>
        <w:t xml:space="preserve">‌گفتند: </w:t>
      </w:r>
      <w:r w:rsidR="00912210" w:rsidRPr="00912210">
        <w:rPr>
          <w:rStyle w:val="Char8"/>
          <w:rFonts w:hint="cs"/>
          <w:rtl/>
        </w:rPr>
        <w:t>﴿</w:t>
      </w:r>
      <w:r w:rsidR="00A4552C" w:rsidRPr="00A4552C">
        <w:rPr>
          <w:rStyle w:val="Chard"/>
          <w:rFonts w:hint="eastAsia"/>
          <w:rtl/>
        </w:rPr>
        <w:t>يَدُ</w:t>
      </w:r>
      <w:r w:rsidR="00A4552C" w:rsidRPr="00A4552C">
        <w:rPr>
          <w:rStyle w:val="Chard"/>
          <w:rtl/>
        </w:rPr>
        <w:t xml:space="preserve"> </w:t>
      </w:r>
      <w:r w:rsidR="00A4552C" w:rsidRPr="00A4552C">
        <w:rPr>
          <w:rStyle w:val="Chard"/>
          <w:rFonts w:hint="cs"/>
          <w:rtl/>
        </w:rPr>
        <w:t>ٱ</w:t>
      </w:r>
      <w:r w:rsidR="00A4552C" w:rsidRPr="00A4552C">
        <w:rPr>
          <w:rStyle w:val="Chard"/>
          <w:rFonts w:hint="eastAsia"/>
          <w:rtl/>
        </w:rPr>
        <w:t>للَّهِ</w:t>
      </w:r>
      <w:r w:rsidR="00A4552C" w:rsidRPr="00A4552C">
        <w:rPr>
          <w:rStyle w:val="Chard"/>
          <w:rtl/>
        </w:rPr>
        <w:t xml:space="preserve"> </w:t>
      </w:r>
      <w:r w:rsidR="00A4552C" w:rsidRPr="00A4552C">
        <w:rPr>
          <w:rStyle w:val="Chard"/>
          <w:rFonts w:hint="eastAsia"/>
          <w:rtl/>
        </w:rPr>
        <w:t>مَغ</w:t>
      </w:r>
      <w:r w:rsidR="00A4552C" w:rsidRPr="00A4552C">
        <w:rPr>
          <w:rStyle w:val="Chard"/>
          <w:rFonts w:hint="cs"/>
          <w:rtl/>
        </w:rPr>
        <w:t>ۡ</w:t>
      </w:r>
      <w:r w:rsidR="00A4552C" w:rsidRPr="00A4552C">
        <w:rPr>
          <w:rStyle w:val="Chard"/>
          <w:rFonts w:hint="eastAsia"/>
          <w:rtl/>
        </w:rPr>
        <w:t>لُولَةٌ</w:t>
      </w:r>
      <w:r w:rsidR="00912210" w:rsidRPr="00912210">
        <w:rPr>
          <w:rStyle w:val="Char8"/>
          <w:rFonts w:hint="cs"/>
          <w:rtl/>
        </w:rPr>
        <w:t>﴾</w:t>
      </w:r>
      <w:r w:rsidR="00912210">
        <w:rPr>
          <w:rFonts w:hint="cs"/>
          <w:rtl/>
        </w:rPr>
        <w:t xml:space="preserve"> </w:t>
      </w:r>
      <w:r w:rsidR="00912210" w:rsidRPr="00912210">
        <w:rPr>
          <w:rStyle w:val="Char6"/>
          <w:rFonts w:hint="cs"/>
          <w:rtl/>
        </w:rPr>
        <w:t>[</w:t>
      </w:r>
      <w:r w:rsidR="00A4552C">
        <w:rPr>
          <w:rStyle w:val="Char6"/>
          <w:rFonts w:hint="cs"/>
          <w:rtl/>
        </w:rPr>
        <w:t>المائدة: 64</w:t>
      </w:r>
      <w:r w:rsidR="00912210" w:rsidRPr="00912210">
        <w:rPr>
          <w:rStyle w:val="Char6"/>
          <w:rFonts w:hint="cs"/>
          <w:rtl/>
        </w:rPr>
        <w:t>]</w:t>
      </w:r>
      <w:r w:rsidR="00912210" w:rsidRPr="00912210">
        <w:rPr>
          <w:rFonts w:hint="cs"/>
          <w:rtl/>
        </w:rPr>
        <w:t>.</w:t>
      </w:r>
      <w:r w:rsidRPr="00C9587B">
        <w:rPr>
          <w:rFonts w:ascii="Calibri" w:eastAsia="Calibri" w:hAnsi="Calibri" w:hint="cs"/>
          <w:rtl/>
        </w:rPr>
        <w:t xml:space="preserve"> </w:t>
      </w:r>
      <w:r w:rsidR="00912210">
        <w:rPr>
          <w:rStyle w:val="Char8"/>
          <w:rFonts w:hint="cs"/>
          <w:rtl/>
        </w:rPr>
        <w:t>«</w:t>
      </w:r>
      <w:r w:rsidRPr="00E343E6">
        <w:rPr>
          <w:rStyle w:val="Char7"/>
          <w:rFonts w:eastAsia="Calibri" w:hint="cs"/>
          <w:rtl/>
        </w:rPr>
        <w:t>دست خدا بسته است</w:t>
      </w:r>
      <w:r w:rsidR="00912210">
        <w:rPr>
          <w:rFonts w:ascii="Arial" w:hAnsi="Arial" w:cs="Traditional Arabic" w:hint="cs"/>
          <w:rtl/>
        </w:rPr>
        <w:t>»</w:t>
      </w:r>
      <w:r w:rsidR="00912210" w:rsidRPr="00C9587B">
        <w:rPr>
          <w:rFonts w:ascii="Arial" w:hAnsi="Arial"/>
          <w:rtl/>
        </w:rPr>
        <w:t xml:space="preserve">. </w:t>
      </w:r>
      <w:r w:rsidRPr="00C9587B">
        <w:rPr>
          <w:rFonts w:ascii="Calibri" w:eastAsia="Calibri" w:hAnsi="Calibri" w:hint="cs"/>
          <w:rtl/>
        </w:rPr>
        <w:t xml:space="preserve"> </w:t>
      </w:r>
    </w:p>
    <w:p w:rsidR="00C9587B" w:rsidRPr="00C9587B" w:rsidRDefault="00C9587B" w:rsidP="009E5C6E">
      <w:pPr>
        <w:pStyle w:val="a8"/>
        <w:spacing w:line="240" w:lineRule="auto"/>
        <w:rPr>
          <w:rFonts w:eastAsia="Calibri"/>
          <w:rtl/>
        </w:rPr>
      </w:pPr>
      <w:r w:rsidRPr="00C9587B">
        <w:rPr>
          <w:rFonts w:ascii="Calibri" w:eastAsia="Calibri" w:hAnsi="Calibri" w:hint="cs"/>
          <w:rtl/>
        </w:rPr>
        <w:t>و آنها معتقد بودند که: خداوند متعال آسمانها و زم</w:t>
      </w:r>
      <w:r>
        <w:rPr>
          <w:rFonts w:ascii="Calibri" w:eastAsia="Calibri" w:hAnsi="Calibri" w:hint="cs"/>
          <w:rtl/>
        </w:rPr>
        <w:t>ی</w:t>
      </w:r>
      <w:r w:rsidRPr="00C9587B">
        <w:rPr>
          <w:rFonts w:ascii="Calibri" w:eastAsia="Calibri" w:hAnsi="Calibri" w:hint="cs"/>
          <w:rtl/>
        </w:rPr>
        <w:t>ن را در شش روز آفر</w:t>
      </w:r>
      <w:r>
        <w:rPr>
          <w:rFonts w:ascii="Calibri" w:eastAsia="Calibri" w:hAnsi="Calibri" w:hint="cs"/>
          <w:rtl/>
        </w:rPr>
        <w:t>ی</w:t>
      </w:r>
      <w:r w:rsidRPr="00C9587B">
        <w:rPr>
          <w:rFonts w:ascii="Calibri" w:eastAsia="Calibri" w:hAnsi="Calibri" w:hint="cs"/>
          <w:rtl/>
        </w:rPr>
        <w:t>د؛ سپس خسته شد و در روز هفتم به استراحت پرداخت. لذا خداوند ا</w:t>
      </w:r>
      <w:r>
        <w:rPr>
          <w:rFonts w:ascii="Calibri" w:eastAsia="Calibri" w:hAnsi="Calibri" w:hint="cs"/>
          <w:rtl/>
        </w:rPr>
        <w:t>ی</w:t>
      </w:r>
      <w:r w:rsidRPr="00C9587B">
        <w:rPr>
          <w:rFonts w:ascii="Calibri" w:eastAsia="Calibri" w:hAnsi="Calibri" w:hint="cs"/>
          <w:rtl/>
        </w:rPr>
        <w:t>ن سخن آنان را تكذ</w:t>
      </w:r>
      <w:r>
        <w:rPr>
          <w:rFonts w:ascii="Calibri" w:eastAsia="Calibri" w:hAnsi="Calibri" w:hint="cs"/>
          <w:rtl/>
        </w:rPr>
        <w:t>ی</w:t>
      </w:r>
      <w:r w:rsidRPr="00C9587B">
        <w:rPr>
          <w:rFonts w:ascii="Calibri" w:eastAsia="Calibri" w:hAnsi="Calibri" w:hint="cs"/>
          <w:rtl/>
        </w:rPr>
        <w:t xml:space="preserve">ب ‌نمود و ‌فرمود: </w:t>
      </w:r>
    </w:p>
    <w:p w:rsidR="00C9587B" w:rsidRPr="00C9587B" w:rsidRDefault="00912210" w:rsidP="009E5C6E">
      <w:pPr>
        <w:pStyle w:val="af1"/>
        <w:rPr>
          <w:rFonts w:eastAsia="Calibri"/>
          <w:rtl/>
        </w:rPr>
      </w:pPr>
      <w:r w:rsidRPr="00912210">
        <w:rPr>
          <w:rStyle w:val="Char8"/>
          <w:rFonts w:hint="cs"/>
          <w:rtl/>
        </w:rPr>
        <w:t>﴿</w:t>
      </w:r>
      <w:r w:rsidR="00A4552C" w:rsidRPr="00E343E6">
        <w:rPr>
          <w:rFonts w:hint="eastAsia"/>
          <w:rtl/>
        </w:rPr>
        <w:t>وَلَقَد</w:t>
      </w:r>
      <w:r w:rsidR="00A4552C" w:rsidRPr="00E343E6">
        <w:rPr>
          <w:rFonts w:hint="cs"/>
          <w:rtl/>
        </w:rPr>
        <w:t>ۡ</w:t>
      </w:r>
      <w:r w:rsidR="00A4552C" w:rsidRPr="00E343E6">
        <w:rPr>
          <w:rtl/>
        </w:rPr>
        <w:t xml:space="preserve"> </w:t>
      </w:r>
      <w:r w:rsidR="00A4552C" w:rsidRPr="00E343E6">
        <w:rPr>
          <w:rFonts w:hint="eastAsia"/>
          <w:rtl/>
        </w:rPr>
        <w:t>خَلَق</w:t>
      </w:r>
      <w:r w:rsidR="00A4552C" w:rsidRPr="00E343E6">
        <w:rPr>
          <w:rFonts w:hint="cs"/>
          <w:rtl/>
        </w:rPr>
        <w:t>ۡ</w:t>
      </w:r>
      <w:r w:rsidR="00A4552C" w:rsidRPr="00E343E6">
        <w:rPr>
          <w:rFonts w:hint="eastAsia"/>
          <w:rtl/>
        </w:rPr>
        <w:t>نَا</w:t>
      </w:r>
      <w:r w:rsidR="00A4552C" w:rsidRPr="00E343E6">
        <w:rPr>
          <w:rtl/>
        </w:rPr>
        <w:t xml:space="preserve"> </w:t>
      </w:r>
      <w:r w:rsidR="00A4552C" w:rsidRPr="00E343E6">
        <w:rPr>
          <w:rFonts w:hint="cs"/>
          <w:rtl/>
        </w:rPr>
        <w:t>ٱ</w:t>
      </w:r>
      <w:r w:rsidR="00A4552C" w:rsidRPr="00E343E6">
        <w:rPr>
          <w:rFonts w:hint="eastAsia"/>
          <w:rtl/>
        </w:rPr>
        <w:t>لسَّمَ</w:t>
      </w:r>
      <w:r w:rsidR="00A4552C" w:rsidRPr="00E343E6">
        <w:rPr>
          <w:rFonts w:hint="cs"/>
          <w:rtl/>
        </w:rPr>
        <w:t>ٰ</w:t>
      </w:r>
      <w:r w:rsidR="00A4552C" w:rsidRPr="00E343E6">
        <w:rPr>
          <w:rFonts w:hint="eastAsia"/>
          <w:rtl/>
        </w:rPr>
        <w:t>وَ</w:t>
      </w:r>
      <w:r w:rsidR="00A4552C" w:rsidRPr="00E343E6">
        <w:rPr>
          <w:rFonts w:hint="cs"/>
          <w:rtl/>
        </w:rPr>
        <w:t>ٰ</w:t>
      </w:r>
      <w:r w:rsidR="00A4552C" w:rsidRPr="00E343E6">
        <w:rPr>
          <w:rFonts w:hint="eastAsia"/>
          <w:rtl/>
        </w:rPr>
        <w:t>تِ</w:t>
      </w:r>
      <w:r w:rsidR="00A4552C" w:rsidRPr="00E343E6">
        <w:rPr>
          <w:rtl/>
        </w:rPr>
        <w:t xml:space="preserve"> </w:t>
      </w:r>
      <w:r w:rsidR="00A4552C" w:rsidRPr="00E343E6">
        <w:rPr>
          <w:rFonts w:hint="eastAsia"/>
          <w:rtl/>
        </w:rPr>
        <w:t>وَ</w:t>
      </w:r>
      <w:r w:rsidR="00A4552C" w:rsidRPr="00E343E6">
        <w:rPr>
          <w:rFonts w:hint="cs"/>
          <w:rtl/>
        </w:rPr>
        <w:t>ٱ</w:t>
      </w:r>
      <w:r w:rsidR="00A4552C" w:rsidRPr="00E343E6">
        <w:rPr>
          <w:rFonts w:hint="eastAsia"/>
          <w:rtl/>
        </w:rPr>
        <w:t>ل</w:t>
      </w:r>
      <w:r w:rsidR="00A4552C" w:rsidRPr="00E343E6">
        <w:rPr>
          <w:rFonts w:hint="cs"/>
          <w:rtl/>
        </w:rPr>
        <w:t>ۡ</w:t>
      </w:r>
      <w:r w:rsidR="00A4552C" w:rsidRPr="00E343E6">
        <w:rPr>
          <w:rFonts w:hint="eastAsia"/>
          <w:rtl/>
        </w:rPr>
        <w:t>أَر</w:t>
      </w:r>
      <w:r w:rsidR="00A4552C" w:rsidRPr="00E343E6">
        <w:rPr>
          <w:rFonts w:hint="cs"/>
          <w:rtl/>
        </w:rPr>
        <w:t>ۡ</w:t>
      </w:r>
      <w:r w:rsidR="00A4552C" w:rsidRPr="00E343E6">
        <w:rPr>
          <w:rFonts w:hint="eastAsia"/>
          <w:rtl/>
        </w:rPr>
        <w:t>ضَ</w:t>
      </w:r>
      <w:r w:rsidR="00A4552C" w:rsidRPr="00E343E6">
        <w:rPr>
          <w:rtl/>
        </w:rPr>
        <w:t xml:space="preserve"> </w:t>
      </w:r>
      <w:r w:rsidR="00A4552C" w:rsidRPr="00E343E6">
        <w:rPr>
          <w:rFonts w:hint="eastAsia"/>
          <w:rtl/>
        </w:rPr>
        <w:t>وَمَا</w:t>
      </w:r>
      <w:r w:rsidR="00A4552C" w:rsidRPr="00E343E6">
        <w:rPr>
          <w:rtl/>
        </w:rPr>
        <w:t xml:space="preserve"> </w:t>
      </w:r>
      <w:r w:rsidR="00A4552C" w:rsidRPr="00E343E6">
        <w:rPr>
          <w:rFonts w:hint="eastAsia"/>
          <w:rtl/>
        </w:rPr>
        <w:t>بَي</w:t>
      </w:r>
      <w:r w:rsidR="00A4552C" w:rsidRPr="00E343E6">
        <w:rPr>
          <w:rFonts w:hint="cs"/>
          <w:rtl/>
        </w:rPr>
        <w:t>ۡ</w:t>
      </w:r>
      <w:r w:rsidR="00A4552C" w:rsidRPr="00E343E6">
        <w:rPr>
          <w:rFonts w:hint="eastAsia"/>
          <w:rtl/>
        </w:rPr>
        <w:t>نَهُمَا</w:t>
      </w:r>
      <w:r w:rsidR="00A4552C" w:rsidRPr="00E343E6">
        <w:rPr>
          <w:rtl/>
        </w:rPr>
        <w:t xml:space="preserve"> </w:t>
      </w:r>
      <w:r w:rsidR="00A4552C" w:rsidRPr="00E343E6">
        <w:rPr>
          <w:rFonts w:hint="eastAsia"/>
          <w:rtl/>
        </w:rPr>
        <w:t>فِي</w:t>
      </w:r>
      <w:r w:rsidR="00A4552C" w:rsidRPr="00E343E6">
        <w:rPr>
          <w:rtl/>
        </w:rPr>
        <w:t xml:space="preserve"> </w:t>
      </w:r>
      <w:r w:rsidR="00A4552C" w:rsidRPr="00E343E6">
        <w:rPr>
          <w:rFonts w:hint="eastAsia"/>
          <w:rtl/>
        </w:rPr>
        <w:t>سِتَّةِ</w:t>
      </w:r>
      <w:r w:rsidR="00A4552C" w:rsidRPr="00E343E6">
        <w:rPr>
          <w:rtl/>
        </w:rPr>
        <w:t xml:space="preserve"> </w:t>
      </w:r>
      <w:r w:rsidR="00A4552C" w:rsidRPr="00E343E6">
        <w:rPr>
          <w:rFonts w:hint="eastAsia"/>
          <w:rtl/>
        </w:rPr>
        <w:t>أَيَّام</w:t>
      </w:r>
      <w:r w:rsidR="00A4552C" w:rsidRPr="00E343E6">
        <w:rPr>
          <w:rFonts w:hint="cs"/>
          <w:rtl/>
        </w:rPr>
        <w:t>ٖ</w:t>
      </w:r>
      <w:r w:rsidR="00A4552C" w:rsidRPr="00E343E6">
        <w:rPr>
          <w:rtl/>
        </w:rPr>
        <w:t xml:space="preserve"> </w:t>
      </w:r>
      <w:r w:rsidR="00A4552C" w:rsidRPr="00E343E6">
        <w:rPr>
          <w:rFonts w:hint="eastAsia"/>
          <w:rtl/>
        </w:rPr>
        <w:t>وَمَا</w:t>
      </w:r>
      <w:r w:rsidR="00A4552C" w:rsidRPr="00E343E6">
        <w:rPr>
          <w:rtl/>
        </w:rPr>
        <w:t xml:space="preserve"> </w:t>
      </w:r>
      <w:r w:rsidR="00A4552C" w:rsidRPr="00E343E6">
        <w:rPr>
          <w:rFonts w:hint="eastAsia"/>
          <w:rtl/>
        </w:rPr>
        <w:t>مَسَّنَا</w:t>
      </w:r>
      <w:r w:rsidR="00A4552C" w:rsidRPr="00E343E6">
        <w:rPr>
          <w:rtl/>
        </w:rPr>
        <w:t xml:space="preserve"> </w:t>
      </w:r>
      <w:r w:rsidR="00A4552C" w:rsidRPr="00E343E6">
        <w:rPr>
          <w:rFonts w:hint="eastAsia"/>
          <w:rtl/>
        </w:rPr>
        <w:t>مِن</w:t>
      </w:r>
      <w:r w:rsidR="00A4552C" w:rsidRPr="00E343E6">
        <w:rPr>
          <w:rtl/>
        </w:rPr>
        <w:t xml:space="preserve"> </w:t>
      </w:r>
      <w:r w:rsidR="00A4552C" w:rsidRPr="00E343E6">
        <w:rPr>
          <w:rFonts w:hint="eastAsia"/>
          <w:rtl/>
        </w:rPr>
        <w:t>لُّغُوب</w:t>
      </w:r>
      <w:r w:rsidR="00A4552C" w:rsidRPr="00E343E6">
        <w:rPr>
          <w:rFonts w:hint="cs"/>
          <w:rtl/>
        </w:rPr>
        <w:t>ٖ</w:t>
      </w:r>
      <w:r w:rsidR="00A4552C" w:rsidRPr="00E343E6">
        <w:rPr>
          <w:rtl/>
        </w:rPr>
        <w:t xml:space="preserve"> </w:t>
      </w:r>
      <w:r w:rsidR="00A4552C" w:rsidRPr="00E343E6">
        <w:rPr>
          <w:rFonts w:hint="cs"/>
          <w:rtl/>
        </w:rPr>
        <w:t>٣٨</w:t>
      </w:r>
      <w:r w:rsidRPr="00912210">
        <w:rPr>
          <w:rStyle w:val="Char8"/>
          <w:rFonts w:hint="cs"/>
          <w:rtl/>
        </w:rPr>
        <w:t>﴾</w:t>
      </w:r>
      <w:r>
        <w:rPr>
          <w:rFonts w:hint="cs"/>
          <w:rtl/>
        </w:rPr>
        <w:t xml:space="preserve"> </w:t>
      </w:r>
      <w:r w:rsidRPr="00912210">
        <w:rPr>
          <w:rStyle w:val="Char6"/>
          <w:rFonts w:hint="cs"/>
          <w:rtl/>
        </w:rPr>
        <w:t>[</w:t>
      </w:r>
      <w:r w:rsidR="00A4552C">
        <w:rPr>
          <w:rStyle w:val="Char6"/>
          <w:rFonts w:hint="cs"/>
          <w:rtl/>
        </w:rPr>
        <w:t>ق: 38</w:t>
      </w:r>
      <w:r w:rsidRPr="00912210">
        <w:rPr>
          <w:rStyle w:val="Char6"/>
          <w:rFonts w:hint="cs"/>
          <w:rtl/>
        </w:rPr>
        <w:t>]</w:t>
      </w:r>
      <w:r w:rsidRPr="00912210">
        <w:rPr>
          <w:rFonts w:hint="cs"/>
          <w:rtl/>
        </w:rPr>
        <w:t>.</w:t>
      </w:r>
    </w:p>
    <w:p w:rsidR="00C9587B" w:rsidRPr="00E343E6" w:rsidRDefault="00912210" w:rsidP="009E5C6E">
      <w:pPr>
        <w:pStyle w:val="ab"/>
        <w:spacing w:line="240" w:lineRule="auto"/>
        <w:rPr>
          <w:rFonts w:eastAsia="Calibri"/>
          <w:spacing w:val="-4"/>
          <w:rtl/>
        </w:rPr>
      </w:pPr>
      <w:r w:rsidRPr="00E343E6">
        <w:rPr>
          <w:rStyle w:val="Char8"/>
          <w:rFonts w:hint="cs"/>
          <w:spacing w:val="-4"/>
          <w:rtl/>
        </w:rPr>
        <w:t>«</w:t>
      </w:r>
      <w:r w:rsidR="00C9587B" w:rsidRPr="00E343E6">
        <w:rPr>
          <w:rFonts w:eastAsia="Calibri" w:hint="cs"/>
          <w:spacing w:val="-4"/>
          <w:rtl/>
        </w:rPr>
        <w:t>ما</w:t>
      </w:r>
      <w:r w:rsidR="00C9587B" w:rsidRPr="00E343E6">
        <w:rPr>
          <w:rFonts w:eastAsia="Calibri"/>
          <w:spacing w:val="-4"/>
          <w:rtl/>
        </w:rPr>
        <w:t xml:space="preserve"> </w:t>
      </w:r>
      <w:r w:rsidR="00C9587B" w:rsidRPr="00E343E6">
        <w:rPr>
          <w:rFonts w:eastAsia="Calibri" w:hint="cs"/>
          <w:spacing w:val="-4"/>
          <w:rtl/>
        </w:rPr>
        <w:t>آسمانها</w:t>
      </w:r>
      <w:r w:rsidR="00C9587B" w:rsidRPr="00E343E6">
        <w:rPr>
          <w:rFonts w:eastAsia="Calibri"/>
          <w:spacing w:val="-4"/>
          <w:rtl/>
        </w:rPr>
        <w:t xml:space="preserve"> </w:t>
      </w:r>
      <w:r w:rsidR="00C9587B" w:rsidRPr="00E343E6">
        <w:rPr>
          <w:rFonts w:eastAsia="Calibri" w:hint="cs"/>
          <w:spacing w:val="-4"/>
          <w:rtl/>
        </w:rPr>
        <w:t>و</w:t>
      </w:r>
      <w:r w:rsidR="00C9587B" w:rsidRPr="00E343E6">
        <w:rPr>
          <w:rFonts w:eastAsia="Calibri"/>
          <w:spacing w:val="-4"/>
          <w:rtl/>
        </w:rPr>
        <w:t xml:space="preserve"> </w:t>
      </w:r>
      <w:r w:rsidR="00C9587B" w:rsidRPr="00E343E6">
        <w:rPr>
          <w:rFonts w:eastAsia="Calibri" w:hint="cs"/>
          <w:spacing w:val="-4"/>
          <w:rtl/>
        </w:rPr>
        <w:t>زمین</w:t>
      </w:r>
      <w:r w:rsidR="00C9587B" w:rsidRPr="00E343E6">
        <w:rPr>
          <w:rFonts w:eastAsia="Calibri"/>
          <w:spacing w:val="-4"/>
          <w:rtl/>
        </w:rPr>
        <w:t xml:space="preserve"> </w:t>
      </w:r>
      <w:r w:rsidR="00C9587B" w:rsidRPr="00E343E6">
        <w:rPr>
          <w:rFonts w:eastAsia="Calibri" w:hint="cs"/>
          <w:spacing w:val="-4"/>
          <w:rtl/>
        </w:rPr>
        <w:t>را</w:t>
      </w:r>
      <w:r w:rsidR="00C9587B" w:rsidRPr="00E343E6">
        <w:rPr>
          <w:rFonts w:eastAsia="Calibri"/>
          <w:spacing w:val="-4"/>
          <w:rtl/>
        </w:rPr>
        <w:t xml:space="preserve"> </w:t>
      </w:r>
      <w:r w:rsidR="00C9587B" w:rsidRPr="00E343E6">
        <w:rPr>
          <w:rFonts w:eastAsia="Calibri" w:hint="cs"/>
          <w:spacing w:val="-4"/>
          <w:rtl/>
        </w:rPr>
        <w:t>در</w:t>
      </w:r>
      <w:r w:rsidR="00C9587B" w:rsidRPr="00E343E6">
        <w:rPr>
          <w:rFonts w:eastAsia="Calibri"/>
          <w:spacing w:val="-4"/>
          <w:rtl/>
        </w:rPr>
        <w:t xml:space="preserve"> </w:t>
      </w:r>
      <w:r w:rsidR="00C9587B" w:rsidRPr="00E343E6">
        <w:rPr>
          <w:rFonts w:eastAsia="Calibri" w:hint="cs"/>
          <w:spacing w:val="-4"/>
          <w:rtl/>
        </w:rPr>
        <w:t>شش</w:t>
      </w:r>
      <w:r w:rsidR="00C9587B" w:rsidRPr="00E343E6">
        <w:rPr>
          <w:rFonts w:eastAsia="Calibri"/>
          <w:spacing w:val="-4"/>
          <w:rtl/>
        </w:rPr>
        <w:t xml:space="preserve"> </w:t>
      </w:r>
      <w:r w:rsidR="00C9587B" w:rsidRPr="00E343E6">
        <w:rPr>
          <w:rFonts w:eastAsia="Calibri" w:hint="cs"/>
          <w:spacing w:val="-4"/>
          <w:rtl/>
        </w:rPr>
        <w:t>دوره</w:t>
      </w:r>
      <w:r w:rsidR="00C9587B" w:rsidRPr="00E343E6">
        <w:rPr>
          <w:rFonts w:eastAsia="Calibri"/>
          <w:spacing w:val="-4"/>
          <w:rtl/>
        </w:rPr>
        <w:t xml:space="preserve"> </w:t>
      </w:r>
      <w:r w:rsidR="00C9587B" w:rsidRPr="00E343E6">
        <w:rPr>
          <w:rFonts w:eastAsia="Calibri" w:hint="cs"/>
          <w:spacing w:val="-4"/>
          <w:rtl/>
        </w:rPr>
        <w:t>آفریده‌ایم</w:t>
      </w:r>
      <w:r w:rsidR="00C9587B" w:rsidRPr="00E343E6">
        <w:rPr>
          <w:rFonts w:eastAsia="Calibri"/>
          <w:spacing w:val="-4"/>
          <w:rtl/>
        </w:rPr>
        <w:t xml:space="preserve"> </w:t>
      </w:r>
      <w:r w:rsidR="00C9587B" w:rsidRPr="00E343E6">
        <w:rPr>
          <w:rFonts w:eastAsia="Calibri" w:hint="cs"/>
          <w:spacing w:val="-4"/>
          <w:rtl/>
        </w:rPr>
        <w:t>و</w:t>
      </w:r>
      <w:r w:rsidR="00C9587B" w:rsidRPr="00E343E6">
        <w:rPr>
          <w:rFonts w:eastAsia="Calibri"/>
          <w:spacing w:val="-4"/>
          <w:rtl/>
        </w:rPr>
        <w:t xml:space="preserve"> </w:t>
      </w:r>
      <w:r w:rsidR="00C9587B" w:rsidRPr="00E343E6">
        <w:rPr>
          <w:rFonts w:eastAsia="Calibri" w:hint="cs"/>
          <w:spacing w:val="-4"/>
          <w:rtl/>
        </w:rPr>
        <w:t>هیچ</w:t>
      </w:r>
      <w:r w:rsidR="00C9587B" w:rsidRPr="00E343E6">
        <w:rPr>
          <w:rFonts w:eastAsia="Calibri"/>
          <w:spacing w:val="-4"/>
          <w:rtl/>
        </w:rPr>
        <w:t xml:space="preserve"> </w:t>
      </w:r>
      <w:r w:rsidR="00C9587B" w:rsidRPr="00E343E6">
        <w:rPr>
          <w:rFonts w:eastAsia="Calibri" w:hint="cs"/>
          <w:spacing w:val="-4"/>
          <w:rtl/>
        </w:rPr>
        <w:t>گونه</w:t>
      </w:r>
      <w:r w:rsidR="00C9587B" w:rsidRPr="00E343E6">
        <w:rPr>
          <w:rFonts w:eastAsia="Calibri"/>
          <w:spacing w:val="-4"/>
          <w:rtl/>
        </w:rPr>
        <w:t xml:space="preserve"> </w:t>
      </w:r>
      <w:r w:rsidR="00C9587B" w:rsidRPr="00E343E6">
        <w:rPr>
          <w:rFonts w:eastAsia="Calibri" w:hint="cs"/>
          <w:spacing w:val="-4"/>
          <w:rtl/>
        </w:rPr>
        <w:t>درماندگی</w:t>
      </w:r>
      <w:r w:rsidR="00C9587B" w:rsidRPr="00E343E6">
        <w:rPr>
          <w:rFonts w:eastAsia="Calibri"/>
          <w:spacing w:val="-4"/>
          <w:rtl/>
        </w:rPr>
        <w:t xml:space="preserve"> </w:t>
      </w:r>
      <w:r w:rsidR="00C9587B" w:rsidRPr="00E343E6">
        <w:rPr>
          <w:rFonts w:eastAsia="Calibri" w:hint="cs"/>
          <w:spacing w:val="-4"/>
          <w:rtl/>
        </w:rPr>
        <w:t>و</w:t>
      </w:r>
      <w:r w:rsidR="00C9587B" w:rsidRPr="00E343E6">
        <w:rPr>
          <w:rFonts w:eastAsia="Calibri"/>
          <w:spacing w:val="-4"/>
          <w:rtl/>
        </w:rPr>
        <w:t xml:space="preserve"> </w:t>
      </w:r>
      <w:r w:rsidR="00C9587B" w:rsidRPr="00E343E6">
        <w:rPr>
          <w:rFonts w:eastAsia="Calibri" w:hint="cs"/>
          <w:spacing w:val="-4"/>
          <w:rtl/>
        </w:rPr>
        <w:t>خستگی</w:t>
      </w:r>
      <w:r w:rsidR="00C9587B" w:rsidRPr="00E343E6">
        <w:rPr>
          <w:rFonts w:eastAsia="Calibri"/>
          <w:spacing w:val="-4"/>
          <w:rtl/>
        </w:rPr>
        <w:t xml:space="preserve"> </w:t>
      </w:r>
      <w:r w:rsidR="00C9587B" w:rsidRPr="00E343E6">
        <w:rPr>
          <w:rFonts w:eastAsia="Calibri" w:hint="cs"/>
          <w:spacing w:val="-4"/>
          <w:rtl/>
        </w:rPr>
        <w:t>به</w:t>
      </w:r>
      <w:r w:rsidR="00C9587B" w:rsidRPr="00E343E6">
        <w:rPr>
          <w:rFonts w:eastAsia="Calibri"/>
          <w:spacing w:val="-4"/>
          <w:rtl/>
        </w:rPr>
        <w:t xml:space="preserve"> </w:t>
      </w:r>
      <w:r w:rsidR="00C9587B" w:rsidRPr="00E343E6">
        <w:rPr>
          <w:rFonts w:eastAsia="Calibri" w:hint="cs"/>
          <w:spacing w:val="-4"/>
          <w:rtl/>
        </w:rPr>
        <w:t>ما</w:t>
      </w:r>
      <w:r w:rsidR="00C9587B" w:rsidRPr="00E343E6">
        <w:rPr>
          <w:rFonts w:eastAsia="Calibri"/>
          <w:spacing w:val="-4"/>
          <w:rtl/>
        </w:rPr>
        <w:t xml:space="preserve"> </w:t>
      </w:r>
      <w:r w:rsidR="00C9587B" w:rsidRPr="00E343E6">
        <w:rPr>
          <w:rFonts w:eastAsia="Calibri" w:hint="cs"/>
          <w:spacing w:val="-4"/>
          <w:rtl/>
        </w:rPr>
        <w:t>نرسیده</w:t>
      </w:r>
      <w:r w:rsidR="00C9587B" w:rsidRPr="00E343E6">
        <w:rPr>
          <w:rFonts w:eastAsia="Calibri"/>
          <w:spacing w:val="-4"/>
          <w:rtl/>
        </w:rPr>
        <w:t xml:space="preserve"> </w:t>
      </w:r>
      <w:r w:rsidR="00C9587B" w:rsidRPr="00E343E6">
        <w:rPr>
          <w:rFonts w:eastAsia="Calibri" w:hint="cs"/>
          <w:spacing w:val="-4"/>
          <w:rtl/>
        </w:rPr>
        <w:t>است</w:t>
      </w:r>
      <w:r w:rsidRPr="00E343E6">
        <w:rPr>
          <w:rFonts w:ascii="Arial" w:hAnsi="Arial" w:cs="Traditional Arabic" w:hint="cs"/>
          <w:spacing w:val="-4"/>
          <w:rtl/>
        </w:rPr>
        <w:t>»</w:t>
      </w:r>
      <w:r w:rsidRPr="00E343E6">
        <w:rPr>
          <w:rFonts w:ascii="Arial" w:hAnsi="Arial"/>
          <w:spacing w:val="-4"/>
          <w:rtl/>
        </w:rPr>
        <w:t>.</w:t>
      </w:r>
    </w:p>
    <w:p w:rsidR="00C9587B" w:rsidRPr="00C9587B" w:rsidRDefault="00C9587B" w:rsidP="0076742A">
      <w:pPr>
        <w:pStyle w:val="a8"/>
        <w:rPr>
          <w:rFonts w:eastAsia="Calibri"/>
          <w:rtl/>
        </w:rPr>
      </w:pPr>
      <w:r w:rsidRPr="00C9587B">
        <w:rPr>
          <w:rFonts w:ascii="Calibri" w:eastAsia="Calibri" w:hAnsi="Calibri" w:hint="cs"/>
          <w:rtl/>
        </w:rPr>
        <w:t>2ـ نامیدن خداوند با نامها</w:t>
      </w:r>
      <w:r>
        <w:rPr>
          <w:rFonts w:ascii="Calibri" w:eastAsia="Calibri" w:hAnsi="Calibri" w:hint="cs"/>
          <w:rtl/>
        </w:rPr>
        <w:t>ی</w:t>
      </w:r>
      <w:r w:rsidRPr="00C9587B">
        <w:rPr>
          <w:rFonts w:ascii="Calibri" w:eastAsia="Calibri" w:hAnsi="Calibri" w:hint="cs"/>
          <w:rtl/>
        </w:rPr>
        <w:t xml:space="preserve"> مخلوقات؛ چنانکه نصارا او را پدر می</w:t>
      </w:r>
      <w:r w:rsidRPr="00C9587B">
        <w:rPr>
          <w:rFonts w:ascii="Calibri" w:eastAsia="Calibri" w:hAnsi="Calibri"/>
          <w:rtl/>
        </w:rPr>
        <w:softHyphen/>
      </w:r>
      <w:r w:rsidRPr="00C9587B">
        <w:rPr>
          <w:rFonts w:ascii="Calibri" w:eastAsia="Calibri" w:hAnsi="Calibri" w:hint="cs"/>
          <w:rtl/>
        </w:rPr>
        <w:t>گفتند. همچنین فلاسفه خداوند را واجب الوجود، علت فاعل</w:t>
      </w:r>
      <w:r>
        <w:rPr>
          <w:rFonts w:ascii="Calibri" w:eastAsia="Calibri" w:hAnsi="Calibri" w:hint="cs"/>
          <w:rtl/>
        </w:rPr>
        <w:t>ی</w:t>
      </w:r>
      <w:r w:rsidRPr="00C9587B">
        <w:rPr>
          <w:rFonts w:ascii="Calibri" w:eastAsia="Calibri" w:hAnsi="Calibri" w:hint="cs"/>
          <w:rtl/>
        </w:rPr>
        <w:t xml:space="preserve"> و </w:t>
      </w:r>
      <w:r>
        <w:rPr>
          <w:rFonts w:ascii="Calibri" w:eastAsia="Calibri" w:hAnsi="Calibri" w:hint="cs"/>
          <w:rtl/>
        </w:rPr>
        <w:t>ی</w:t>
      </w:r>
      <w:r w:rsidRPr="00C9587B">
        <w:rPr>
          <w:rFonts w:ascii="Calibri" w:eastAsia="Calibri" w:hAnsi="Calibri" w:hint="cs"/>
          <w:rtl/>
        </w:rPr>
        <w:t>ا عقل فعال می</w:t>
      </w:r>
      <w:r w:rsidRPr="00C9587B">
        <w:rPr>
          <w:rFonts w:ascii="Calibri" w:eastAsia="Calibri" w:hAnsi="Calibri"/>
          <w:rtl/>
        </w:rPr>
        <w:softHyphen/>
      </w:r>
      <w:r w:rsidRPr="00C9587B">
        <w:rPr>
          <w:rFonts w:ascii="Calibri" w:eastAsia="Calibri" w:hAnsi="Calibri" w:hint="cs"/>
          <w:rtl/>
        </w:rPr>
        <w:t>نامیدند.</w:t>
      </w:r>
    </w:p>
    <w:p w:rsidR="00C9587B" w:rsidRPr="00C9587B" w:rsidRDefault="00C9587B" w:rsidP="0076742A">
      <w:pPr>
        <w:pStyle w:val="a8"/>
        <w:rPr>
          <w:rFonts w:eastAsia="Calibri"/>
          <w:rtl/>
        </w:rPr>
      </w:pPr>
      <w:r w:rsidRPr="00C9587B">
        <w:rPr>
          <w:rFonts w:ascii="Calibri" w:eastAsia="Calibri" w:hAnsi="Calibri" w:hint="cs"/>
          <w:rtl/>
        </w:rPr>
        <w:t>3ـ تشب</w:t>
      </w:r>
      <w:r>
        <w:rPr>
          <w:rFonts w:ascii="Calibri" w:eastAsia="Calibri" w:hAnsi="Calibri" w:hint="cs"/>
          <w:rtl/>
        </w:rPr>
        <w:t>ی</w:t>
      </w:r>
      <w:r w:rsidRPr="00C9587B">
        <w:rPr>
          <w:rFonts w:ascii="Calibri" w:eastAsia="Calibri" w:hAnsi="Calibri" w:hint="cs"/>
          <w:rtl/>
        </w:rPr>
        <w:t>ه صفات خداوند به صفات مخلوقات. مشبّهه معتقدند كه خداوند صورت</w:t>
      </w:r>
      <w:r>
        <w:rPr>
          <w:rFonts w:ascii="Calibri" w:eastAsia="Calibri" w:hAnsi="Calibri" w:hint="cs"/>
          <w:rtl/>
        </w:rPr>
        <w:t>ی</w:t>
      </w:r>
      <w:r w:rsidRPr="00C9587B">
        <w:rPr>
          <w:rFonts w:ascii="Calibri" w:eastAsia="Calibri" w:hAnsi="Calibri" w:hint="cs"/>
          <w:rtl/>
        </w:rPr>
        <w:t xml:space="preserve"> مانند صورت ما، و دست</w:t>
      </w:r>
      <w:r>
        <w:rPr>
          <w:rFonts w:ascii="Calibri" w:eastAsia="Calibri" w:hAnsi="Calibri" w:hint="cs"/>
          <w:rtl/>
        </w:rPr>
        <w:t>ی</w:t>
      </w:r>
      <w:r w:rsidRPr="00C9587B">
        <w:rPr>
          <w:rFonts w:ascii="Calibri" w:eastAsia="Calibri" w:hAnsi="Calibri" w:hint="cs"/>
          <w:rtl/>
        </w:rPr>
        <w:t xml:space="preserve"> مانند دست ما دارد و مانند ما بر عرش قرار دارد.</w:t>
      </w:r>
    </w:p>
    <w:p w:rsidR="00C9587B" w:rsidRPr="00C9587B" w:rsidRDefault="00C9587B" w:rsidP="0076742A">
      <w:pPr>
        <w:pStyle w:val="a9"/>
        <w:rPr>
          <w:rFonts w:eastAsia="Calibri"/>
          <w:rtl/>
        </w:rPr>
      </w:pPr>
      <w:r w:rsidRPr="00C9587B">
        <w:rPr>
          <w:rFonts w:eastAsia="Calibri" w:hint="cs"/>
          <w:rtl/>
        </w:rPr>
        <w:t xml:space="preserve">سوم: کشمکش با خداوند در اسماء و صفاتش، و توصيف مخلوقات با صفات خاص خداوند </w:t>
      </w:r>
    </w:p>
    <w:p w:rsidR="00C9587B" w:rsidRPr="00E343E6" w:rsidRDefault="00C9587B" w:rsidP="0076742A">
      <w:pPr>
        <w:pStyle w:val="a8"/>
        <w:spacing w:line="240" w:lineRule="auto"/>
        <w:rPr>
          <w:rFonts w:eastAsia="Calibri"/>
          <w:spacing w:val="-2"/>
          <w:rtl/>
        </w:rPr>
      </w:pPr>
      <w:r w:rsidRPr="00E343E6">
        <w:rPr>
          <w:rFonts w:ascii="Calibri" w:eastAsia="Calibri" w:hAnsi="Calibri" w:hint="cs"/>
          <w:spacing w:val="-2"/>
          <w:rtl/>
        </w:rPr>
        <w:t xml:space="preserve">یکی از این موارد، ادعای الوهیت و ربوبیت است؛ چنانكه فرعون سرکش به قومش می‌گفت: </w:t>
      </w:r>
      <w:r w:rsidR="00912210" w:rsidRPr="00E343E6">
        <w:rPr>
          <w:rStyle w:val="Char8"/>
          <w:rFonts w:hint="cs"/>
          <w:spacing w:val="-2"/>
          <w:rtl/>
        </w:rPr>
        <w:t>﴿</w:t>
      </w:r>
      <w:r w:rsidR="00A4552C" w:rsidRPr="00E343E6">
        <w:rPr>
          <w:rStyle w:val="Chard"/>
          <w:rFonts w:hint="eastAsia"/>
          <w:spacing w:val="-2"/>
          <w:rtl/>
        </w:rPr>
        <w:t>مَا</w:t>
      </w:r>
      <w:r w:rsidR="00A4552C" w:rsidRPr="00E343E6">
        <w:rPr>
          <w:rStyle w:val="Chard"/>
          <w:spacing w:val="-2"/>
          <w:rtl/>
        </w:rPr>
        <w:t xml:space="preserve"> </w:t>
      </w:r>
      <w:r w:rsidR="00A4552C" w:rsidRPr="00E343E6">
        <w:rPr>
          <w:rStyle w:val="Chard"/>
          <w:rFonts w:hint="eastAsia"/>
          <w:spacing w:val="-2"/>
          <w:rtl/>
        </w:rPr>
        <w:t>عَلِم</w:t>
      </w:r>
      <w:r w:rsidR="00A4552C" w:rsidRPr="00E343E6">
        <w:rPr>
          <w:rStyle w:val="Chard"/>
          <w:rFonts w:hint="cs"/>
          <w:spacing w:val="-2"/>
          <w:rtl/>
        </w:rPr>
        <w:t>ۡ</w:t>
      </w:r>
      <w:r w:rsidR="00A4552C" w:rsidRPr="00E343E6">
        <w:rPr>
          <w:rStyle w:val="Chard"/>
          <w:rFonts w:hint="eastAsia"/>
          <w:spacing w:val="-2"/>
          <w:rtl/>
        </w:rPr>
        <w:t>تُ</w:t>
      </w:r>
      <w:r w:rsidR="00A4552C" w:rsidRPr="00E343E6">
        <w:rPr>
          <w:rStyle w:val="Chard"/>
          <w:spacing w:val="-2"/>
          <w:rtl/>
        </w:rPr>
        <w:t xml:space="preserve"> </w:t>
      </w:r>
      <w:r w:rsidR="00A4552C" w:rsidRPr="00E343E6">
        <w:rPr>
          <w:rStyle w:val="Chard"/>
          <w:rFonts w:hint="eastAsia"/>
          <w:spacing w:val="-2"/>
          <w:rtl/>
        </w:rPr>
        <w:t>لَكُم</w:t>
      </w:r>
      <w:r w:rsidR="00A4552C" w:rsidRPr="00E343E6">
        <w:rPr>
          <w:rStyle w:val="Chard"/>
          <w:spacing w:val="-2"/>
          <w:rtl/>
        </w:rPr>
        <w:t xml:space="preserve"> </w:t>
      </w:r>
      <w:r w:rsidR="00A4552C" w:rsidRPr="00E343E6">
        <w:rPr>
          <w:rStyle w:val="Chard"/>
          <w:rFonts w:hint="eastAsia"/>
          <w:spacing w:val="-2"/>
          <w:rtl/>
        </w:rPr>
        <w:t>مِّن</w:t>
      </w:r>
      <w:r w:rsidR="00A4552C" w:rsidRPr="00E343E6">
        <w:rPr>
          <w:rStyle w:val="Chard"/>
          <w:rFonts w:hint="cs"/>
          <w:spacing w:val="-2"/>
          <w:rtl/>
        </w:rPr>
        <w:t>ۡ</w:t>
      </w:r>
      <w:r w:rsidR="00A4552C" w:rsidRPr="00E343E6">
        <w:rPr>
          <w:rStyle w:val="Chard"/>
          <w:spacing w:val="-2"/>
          <w:rtl/>
        </w:rPr>
        <w:t xml:space="preserve"> </w:t>
      </w:r>
      <w:r w:rsidR="00A4552C" w:rsidRPr="00E343E6">
        <w:rPr>
          <w:rStyle w:val="Chard"/>
          <w:rFonts w:hint="eastAsia"/>
          <w:spacing w:val="-2"/>
          <w:rtl/>
        </w:rPr>
        <w:t>إِلَ</w:t>
      </w:r>
      <w:r w:rsidR="00A4552C" w:rsidRPr="00E343E6">
        <w:rPr>
          <w:rStyle w:val="Chard"/>
          <w:rFonts w:hint="cs"/>
          <w:spacing w:val="-2"/>
          <w:rtl/>
        </w:rPr>
        <w:t>ٰ</w:t>
      </w:r>
      <w:r w:rsidR="00A4552C" w:rsidRPr="00E343E6">
        <w:rPr>
          <w:rStyle w:val="Chard"/>
          <w:rFonts w:hint="eastAsia"/>
          <w:spacing w:val="-2"/>
          <w:rtl/>
        </w:rPr>
        <w:t>هٍ</w:t>
      </w:r>
      <w:r w:rsidR="00A4552C" w:rsidRPr="00E343E6">
        <w:rPr>
          <w:rStyle w:val="Chard"/>
          <w:spacing w:val="-2"/>
          <w:rtl/>
        </w:rPr>
        <w:t xml:space="preserve"> </w:t>
      </w:r>
      <w:r w:rsidR="00A4552C" w:rsidRPr="00E343E6">
        <w:rPr>
          <w:rStyle w:val="Chard"/>
          <w:rFonts w:hint="eastAsia"/>
          <w:spacing w:val="-2"/>
          <w:rtl/>
        </w:rPr>
        <w:t>غَي</w:t>
      </w:r>
      <w:r w:rsidR="00A4552C" w:rsidRPr="00E343E6">
        <w:rPr>
          <w:rStyle w:val="Chard"/>
          <w:rFonts w:hint="cs"/>
          <w:spacing w:val="-2"/>
          <w:rtl/>
        </w:rPr>
        <w:t>ۡ</w:t>
      </w:r>
      <w:r w:rsidR="00A4552C" w:rsidRPr="00E343E6">
        <w:rPr>
          <w:rStyle w:val="Chard"/>
          <w:rFonts w:hint="eastAsia"/>
          <w:spacing w:val="-2"/>
          <w:rtl/>
        </w:rPr>
        <w:t>رِي</w:t>
      </w:r>
      <w:r w:rsidR="00912210" w:rsidRPr="00E343E6">
        <w:rPr>
          <w:rStyle w:val="Char8"/>
          <w:rFonts w:hint="cs"/>
          <w:spacing w:val="-2"/>
          <w:rtl/>
        </w:rPr>
        <w:t>﴾</w:t>
      </w:r>
      <w:r w:rsidR="00912210" w:rsidRPr="00E343E6">
        <w:rPr>
          <w:rFonts w:hint="cs"/>
          <w:spacing w:val="-2"/>
          <w:rtl/>
        </w:rPr>
        <w:t xml:space="preserve"> </w:t>
      </w:r>
      <w:r w:rsidR="00912210" w:rsidRPr="00E343E6">
        <w:rPr>
          <w:rStyle w:val="Char6"/>
          <w:rFonts w:hint="cs"/>
          <w:spacing w:val="-2"/>
          <w:rtl/>
        </w:rPr>
        <w:t>[</w:t>
      </w:r>
      <w:r w:rsidR="00A4552C" w:rsidRPr="00E343E6">
        <w:rPr>
          <w:rStyle w:val="Char6"/>
          <w:rFonts w:hint="cs"/>
          <w:spacing w:val="-2"/>
          <w:rtl/>
        </w:rPr>
        <w:t>القصص: 38</w:t>
      </w:r>
      <w:r w:rsidR="00912210" w:rsidRPr="00E343E6">
        <w:rPr>
          <w:rStyle w:val="Char6"/>
          <w:rFonts w:hint="cs"/>
          <w:spacing w:val="-2"/>
          <w:rtl/>
        </w:rPr>
        <w:t>]</w:t>
      </w:r>
      <w:r w:rsidR="00912210" w:rsidRPr="00E343E6">
        <w:rPr>
          <w:rFonts w:hint="cs"/>
          <w:spacing w:val="-2"/>
          <w:rtl/>
        </w:rPr>
        <w:t>.</w:t>
      </w:r>
      <w:r w:rsidRPr="00E343E6">
        <w:rPr>
          <w:rFonts w:ascii="QCF_BSML" w:eastAsia="Calibri" w:hAnsi="QCF_BSML" w:hint="cs"/>
          <w:spacing w:val="-2"/>
          <w:sz w:val="32"/>
          <w:szCs w:val="32"/>
          <w:rtl/>
        </w:rPr>
        <w:t xml:space="preserve"> </w:t>
      </w:r>
      <w:r w:rsidR="00912210" w:rsidRPr="00E343E6">
        <w:rPr>
          <w:rStyle w:val="Char8"/>
          <w:rFonts w:hint="cs"/>
          <w:spacing w:val="-2"/>
          <w:rtl/>
        </w:rPr>
        <w:t>«</w:t>
      </w:r>
      <w:r w:rsidRPr="00E343E6">
        <w:rPr>
          <w:rFonts w:ascii="Calibri" w:eastAsia="Calibri" w:hAnsi="Calibri" w:hint="cs"/>
          <w:spacing w:val="-2"/>
          <w:rtl/>
        </w:rPr>
        <w:t>‏</w:t>
      </w:r>
      <w:r w:rsidRPr="00E343E6">
        <w:rPr>
          <w:rStyle w:val="Char7"/>
          <w:rFonts w:eastAsia="Calibri" w:hint="cs"/>
          <w:spacing w:val="-2"/>
          <w:rtl/>
        </w:rPr>
        <w:t>من</w:t>
      </w:r>
      <w:r w:rsidRPr="00E343E6">
        <w:rPr>
          <w:rStyle w:val="Char7"/>
          <w:rFonts w:eastAsia="Calibri"/>
          <w:spacing w:val="-2"/>
          <w:rtl/>
        </w:rPr>
        <w:t xml:space="preserve"> </w:t>
      </w:r>
      <w:r w:rsidRPr="00E343E6">
        <w:rPr>
          <w:rStyle w:val="Char7"/>
          <w:rFonts w:eastAsia="Calibri" w:hint="cs"/>
          <w:spacing w:val="-2"/>
          <w:rtl/>
        </w:rPr>
        <w:t>خدایی</w:t>
      </w:r>
      <w:r w:rsidRPr="00E343E6">
        <w:rPr>
          <w:rStyle w:val="Char7"/>
          <w:rFonts w:eastAsia="Calibri"/>
          <w:spacing w:val="-2"/>
          <w:rtl/>
        </w:rPr>
        <w:t xml:space="preserve"> </w:t>
      </w:r>
      <w:r w:rsidRPr="00E343E6">
        <w:rPr>
          <w:rStyle w:val="Char7"/>
          <w:rFonts w:eastAsia="Calibri" w:hint="cs"/>
          <w:spacing w:val="-2"/>
          <w:rtl/>
        </w:rPr>
        <w:t>بجز</w:t>
      </w:r>
      <w:r w:rsidRPr="00E343E6">
        <w:rPr>
          <w:rStyle w:val="Char7"/>
          <w:rFonts w:eastAsia="Calibri"/>
          <w:spacing w:val="-2"/>
          <w:rtl/>
        </w:rPr>
        <w:t xml:space="preserve"> </w:t>
      </w:r>
      <w:r w:rsidRPr="00E343E6">
        <w:rPr>
          <w:rStyle w:val="Char7"/>
          <w:rFonts w:eastAsia="Calibri" w:hint="cs"/>
          <w:spacing w:val="-2"/>
          <w:rtl/>
        </w:rPr>
        <w:t>خودم</w:t>
      </w:r>
      <w:r w:rsidRPr="00E343E6">
        <w:rPr>
          <w:rStyle w:val="Char7"/>
          <w:rFonts w:eastAsia="Calibri"/>
          <w:spacing w:val="-2"/>
          <w:rtl/>
        </w:rPr>
        <w:t xml:space="preserve"> </w:t>
      </w:r>
      <w:r w:rsidRPr="00E343E6">
        <w:rPr>
          <w:rStyle w:val="Char7"/>
          <w:rFonts w:eastAsia="Calibri" w:hint="cs"/>
          <w:spacing w:val="-2"/>
          <w:rtl/>
        </w:rPr>
        <w:t>برای</w:t>
      </w:r>
      <w:r w:rsidRPr="00E343E6">
        <w:rPr>
          <w:rStyle w:val="Char7"/>
          <w:rFonts w:eastAsia="Calibri"/>
          <w:spacing w:val="-2"/>
          <w:rtl/>
        </w:rPr>
        <w:t xml:space="preserve"> </w:t>
      </w:r>
      <w:r w:rsidRPr="00E343E6">
        <w:rPr>
          <w:rStyle w:val="Char7"/>
          <w:rFonts w:eastAsia="Calibri" w:hint="cs"/>
          <w:spacing w:val="-2"/>
          <w:rtl/>
        </w:rPr>
        <w:t>شما</w:t>
      </w:r>
      <w:r w:rsidRPr="00E343E6">
        <w:rPr>
          <w:rStyle w:val="Char7"/>
          <w:rFonts w:eastAsia="Calibri"/>
          <w:spacing w:val="-2"/>
          <w:rtl/>
        </w:rPr>
        <w:t xml:space="preserve"> </w:t>
      </w:r>
      <w:r w:rsidRPr="00E343E6">
        <w:rPr>
          <w:rStyle w:val="Char7"/>
          <w:rFonts w:eastAsia="Calibri" w:hint="cs"/>
          <w:spacing w:val="-2"/>
          <w:rtl/>
        </w:rPr>
        <w:t>سراغ</w:t>
      </w:r>
      <w:r w:rsidRPr="00E343E6">
        <w:rPr>
          <w:rStyle w:val="Char7"/>
          <w:rFonts w:eastAsia="Calibri"/>
          <w:spacing w:val="-2"/>
          <w:rtl/>
        </w:rPr>
        <w:t xml:space="preserve"> </w:t>
      </w:r>
      <w:r w:rsidRPr="00E343E6">
        <w:rPr>
          <w:rStyle w:val="Char7"/>
          <w:rFonts w:eastAsia="Calibri" w:hint="cs"/>
          <w:spacing w:val="-2"/>
          <w:rtl/>
        </w:rPr>
        <w:t>ندارم</w:t>
      </w:r>
      <w:r w:rsidR="00912210" w:rsidRPr="00E343E6">
        <w:rPr>
          <w:rFonts w:ascii="Arial" w:hAnsi="Arial" w:cs="Traditional Arabic" w:hint="cs"/>
          <w:spacing w:val="-2"/>
          <w:rtl/>
        </w:rPr>
        <w:t>»</w:t>
      </w:r>
      <w:r w:rsidR="00912210" w:rsidRPr="00E343E6">
        <w:rPr>
          <w:rFonts w:ascii="Arial" w:hAnsi="Arial"/>
          <w:spacing w:val="-2"/>
          <w:rtl/>
        </w:rPr>
        <w:t xml:space="preserve">. </w:t>
      </w:r>
      <w:r w:rsidRPr="00E343E6">
        <w:rPr>
          <w:rFonts w:ascii="Calibri" w:eastAsia="Calibri" w:hAnsi="Calibri"/>
          <w:spacing w:val="-2"/>
          <w:rtl/>
        </w:rPr>
        <w:t xml:space="preserve"> ‏</w:t>
      </w:r>
    </w:p>
    <w:p w:rsidR="00C9587B" w:rsidRPr="00C9587B" w:rsidRDefault="00C9587B" w:rsidP="0076742A">
      <w:pPr>
        <w:pStyle w:val="a8"/>
        <w:rPr>
          <w:rFonts w:eastAsia="Calibri"/>
          <w:rtl/>
        </w:rPr>
      </w:pPr>
      <w:r w:rsidRPr="00C9587B">
        <w:rPr>
          <w:rFonts w:ascii="Calibri" w:eastAsia="Calibri" w:hAnsi="Calibri" w:hint="cs"/>
          <w:rtl/>
        </w:rPr>
        <w:t>همچنین فرعون مدعی بود که خدای بزرگ و برتر آنهاست و می</w:t>
      </w:r>
      <w:r w:rsidRPr="00C9587B">
        <w:rPr>
          <w:rFonts w:ascii="Calibri" w:eastAsia="Calibri" w:hAnsi="Calibri"/>
          <w:rtl/>
        </w:rPr>
        <w:softHyphen/>
      </w:r>
      <w:r w:rsidRPr="00C9587B">
        <w:rPr>
          <w:rFonts w:ascii="Calibri" w:eastAsia="Calibri" w:hAnsi="Calibri" w:hint="cs"/>
          <w:rtl/>
        </w:rPr>
        <w:t>گفت:</w:t>
      </w:r>
    </w:p>
    <w:p w:rsidR="00C9587B" w:rsidRPr="00C9587B" w:rsidRDefault="00912210" w:rsidP="0076742A">
      <w:pPr>
        <w:pStyle w:val="a8"/>
        <w:spacing w:line="240" w:lineRule="auto"/>
        <w:rPr>
          <w:rFonts w:eastAsia="Calibri"/>
          <w:rtl/>
        </w:rPr>
      </w:pPr>
      <w:r w:rsidRPr="00912210">
        <w:rPr>
          <w:rStyle w:val="Char8"/>
          <w:rFonts w:hint="cs"/>
          <w:rtl/>
        </w:rPr>
        <w:t>﴿</w:t>
      </w:r>
      <w:r w:rsidR="00A4552C" w:rsidRPr="00A4552C">
        <w:rPr>
          <w:rStyle w:val="Chard"/>
          <w:rFonts w:hint="eastAsia"/>
          <w:rtl/>
        </w:rPr>
        <w:t>أَنَا</w:t>
      </w:r>
      <w:r w:rsidR="00A4552C" w:rsidRPr="00A4552C">
        <w:rPr>
          <w:rStyle w:val="Chard"/>
          <w:rFonts w:hint="cs"/>
          <w:rtl/>
        </w:rPr>
        <w:t>۠</w:t>
      </w:r>
      <w:r w:rsidR="00A4552C" w:rsidRPr="00A4552C">
        <w:rPr>
          <w:rStyle w:val="Chard"/>
          <w:rtl/>
        </w:rPr>
        <w:t xml:space="preserve"> </w:t>
      </w:r>
      <w:r w:rsidR="00A4552C" w:rsidRPr="00A4552C">
        <w:rPr>
          <w:rStyle w:val="Chard"/>
          <w:rFonts w:hint="eastAsia"/>
          <w:rtl/>
        </w:rPr>
        <w:t>رَبُّكُمُ</w:t>
      </w:r>
      <w:r w:rsidR="00A4552C" w:rsidRPr="00A4552C">
        <w:rPr>
          <w:rStyle w:val="Chard"/>
          <w:rtl/>
        </w:rPr>
        <w:t xml:space="preserve"> </w:t>
      </w:r>
      <w:r w:rsidR="00A4552C" w:rsidRPr="00A4552C">
        <w:rPr>
          <w:rStyle w:val="Chard"/>
          <w:rFonts w:hint="cs"/>
          <w:rtl/>
        </w:rPr>
        <w:t>ٱ</w:t>
      </w:r>
      <w:r w:rsidR="00A4552C" w:rsidRPr="00A4552C">
        <w:rPr>
          <w:rStyle w:val="Chard"/>
          <w:rFonts w:hint="eastAsia"/>
          <w:rtl/>
        </w:rPr>
        <w:t>ل</w:t>
      </w:r>
      <w:r w:rsidR="00A4552C" w:rsidRPr="00A4552C">
        <w:rPr>
          <w:rStyle w:val="Chard"/>
          <w:rFonts w:hint="cs"/>
          <w:rtl/>
        </w:rPr>
        <w:t>ۡ</w:t>
      </w:r>
      <w:r w:rsidR="00A4552C" w:rsidRPr="00A4552C">
        <w:rPr>
          <w:rStyle w:val="Chard"/>
          <w:rFonts w:hint="eastAsia"/>
          <w:rtl/>
        </w:rPr>
        <w:t>أَع</w:t>
      </w:r>
      <w:r w:rsidR="00A4552C" w:rsidRPr="00A4552C">
        <w:rPr>
          <w:rStyle w:val="Chard"/>
          <w:rFonts w:hint="cs"/>
          <w:rtl/>
        </w:rPr>
        <w:t>ۡ</w:t>
      </w:r>
      <w:r w:rsidR="00A4552C" w:rsidRPr="00A4552C">
        <w:rPr>
          <w:rStyle w:val="Chard"/>
          <w:rFonts w:hint="eastAsia"/>
          <w:rtl/>
        </w:rPr>
        <w:t>لَى</w:t>
      </w:r>
      <w:r w:rsidR="00A4552C" w:rsidRPr="00A4552C">
        <w:rPr>
          <w:rStyle w:val="Chard"/>
          <w:rFonts w:hint="cs"/>
          <w:rtl/>
        </w:rPr>
        <w:t>ٰ</w:t>
      </w:r>
      <w:r w:rsidRPr="00912210">
        <w:rPr>
          <w:rStyle w:val="Char8"/>
          <w:rFonts w:hint="cs"/>
          <w:rtl/>
        </w:rPr>
        <w:t>﴾</w:t>
      </w:r>
      <w:r>
        <w:rPr>
          <w:rFonts w:hint="cs"/>
          <w:rtl/>
        </w:rPr>
        <w:t xml:space="preserve"> </w:t>
      </w:r>
      <w:r w:rsidRPr="00912210">
        <w:rPr>
          <w:rStyle w:val="Char6"/>
          <w:rFonts w:hint="cs"/>
          <w:rtl/>
        </w:rPr>
        <w:t>[</w:t>
      </w:r>
      <w:r w:rsidR="00A4552C">
        <w:rPr>
          <w:rStyle w:val="Char6"/>
          <w:rFonts w:hint="cs"/>
          <w:rtl/>
        </w:rPr>
        <w:t>النازعات: 24</w:t>
      </w:r>
      <w:r w:rsidRPr="00912210">
        <w:rPr>
          <w:rStyle w:val="Char6"/>
          <w:rFonts w:hint="cs"/>
          <w:rtl/>
        </w:rPr>
        <w:t>]</w:t>
      </w:r>
      <w:r w:rsidRPr="00912210">
        <w:rPr>
          <w:rFonts w:hint="cs"/>
          <w:rtl/>
        </w:rPr>
        <w:t>.</w:t>
      </w:r>
      <w:r w:rsidR="00C9587B" w:rsidRPr="00C9587B">
        <w:rPr>
          <w:rFonts w:ascii="Calibri" w:eastAsia="Calibri" w:hAnsi="Calibri" w:hint="cs"/>
          <w:rtl/>
        </w:rPr>
        <w:t xml:space="preserve"> </w:t>
      </w:r>
      <w:r>
        <w:rPr>
          <w:rStyle w:val="Char8"/>
          <w:rFonts w:hint="cs"/>
          <w:rtl/>
        </w:rPr>
        <w:t>«</w:t>
      </w:r>
      <w:r w:rsidR="00C9587B" w:rsidRPr="00E343E6">
        <w:rPr>
          <w:rStyle w:val="Char7"/>
          <w:rFonts w:eastAsia="Calibri" w:hint="cs"/>
          <w:rtl/>
        </w:rPr>
        <w:t>من</w:t>
      </w:r>
      <w:r w:rsidR="00C9587B" w:rsidRPr="00E343E6">
        <w:rPr>
          <w:rStyle w:val="Char7"/>
          <w:rFonts w:eastAsia="Calibri"/>
          <w:rtl/>
        </w:rPr>
        <w:t xml:space="preserve"> </w:t>
      </w:r>
      <w:r w:rsidR="00C9587B" w:rsidRPr="00E343E6">
        <w:rPr>
          <w:rStyle w:val="Char7"/>
          <w:rFonts w:eastAsia="Calibri" w:hint="cs"/>
          <w:rtl/>
        </w:rPr>
        <w:t>والاترین</w:t>
      </w:r>
      <w:r w:rsidR="00C9587B" w:rsidRPr="00E343E6">
        <w:rPr>
          <w:rStyle w:val="Char7"/>
          <w:rFonts w:eastAsia="Calibri"/>
          <w:rtl/>
        </w:rPr>
        <w:t xml:space="preserve"> </w:t>
      </w:r>
      <w:r w:rsidR="00C9587B" w:rsidRPr="00E343E6">
        <w:rPr>
          <w:rStyle w:val="Char7"/>
          <w:rFonts w:eastAsia="Calibri" w:hint="cs"/>
          <w:rtl/>
        </w:rPr>
        <w:t>معبود</w:t>
      </w:r>
      <w:r w:rsidR="00C9587B" w:rsidRPr="00E343E6">
        <w:rPr>
          <w:rStyle w:val="Char7"/>
          <w:rFonts w:eastAsia="Calibri"/>
          <w:rtl/>
        </w:rPr>
        <w:t xml:space="preserve"> </w:t>
      </w:r>
      <w:r w:rsidR="00C9587B" w:rsidRPr="00E343E6">
        <w:rPr>
          <w:rStyle w:val="Char7"/>
          <w:rFonts w:eastAsia="Calibri" w:hint="cs"/>
          <w:rtl/>
        </w:rPr>
        <w:t>شما</w:t>
      </w:r>
      <w:r w:rsidR="00C9587B" w:rsidRPr="00E343E6">
        <w:rPr>
          <w:rStyle w:val="Char7"/>
          <w:rFonts w:eastAsia="Calibri"/>
          <w:rtl/>
        </w:rPr>
        <w:t xml:space="preserve"> </w:t>
      </w:r>
      <w:r w:rsidR="00C9587B" w:rsidRPr="00E343E6">
        <w:rPr>
          <w:rStyle w:val="Char7"/>
          <w:rFonts w:eastAsia="Calibri" w:hint="cs"/>
          <w:rtl/>
        </w:rPr>
        <w:t>هستم</w:t>
      </w:r>
      <w:r w:rsidR="00C9587B" w:rsidRPr="00E343E6">
        <w:rPr>
          <w:rStyle w:val="Char7"/>
          <w:rFonts w:eastAsia="Calibri"/>
          <w:rtl/>
        </w:rPr>
        <w:t>‏</w:t>
      </w:r>
      <w:r w:rsidRPr="004401B1">
        <w:rPr>
          <w:rStyle w:val="Char8"/>
          <w:rFonts w:hint="cs"/>
          <w:rtl/>
        </w:rPr>
        <w:t>»</w:t>
      </w:r>
      <w:r w:rsidRPr="00E343E6">
        <w:rPr>
          <w:rStyle w:val="Char7"/>
          <w:rtl/>
        </w:rPr>
        <w:t>.</w:t>
      </w:r>
    </w:p>
    <w:p w:rsidR="00C9587B" w:rsidRPr="00C9587B" w:rsidRDefault="00C9587B" w:rsidP="0076742A">
      <w:pPr>
        <w:pStyle w:val="a8"/>
        <w:rPr>
          <w:rFonts w:eastAsia="Calibri"/>
          <w:rtl/>
        </w:rPr>
      </w:pPr>
      <w:r w:rsidRPr="00C9587B">
        <w:rPr>
          <w:rFonts w:ascii="Calibri" w:eastAsia="Calibri" w:hAnsi="Calibri" w:hint="cs"/>
          <w:rtl/>
        </w:rPr>
        <w:t>همچنین مشركین نام</w:t>
      </w:r>
      <w:r w:rsidRPr="00C9587B">
        <w:rPr>
          <w:rFonts w:ascii="Calibri" w:eastAsia="Calibri" w:hAnsi="Calibri"/>
          <w:rtl/>
        </w:rPr>
        <w:softHyphen/>
      </w:r>
      <w:r w:rsidRPr="00C9587B">
        <w:rPr>
          <w:rFonts w:ascii="Calibri" w:eastAsia="Calibri" w:hAnsi="Calibri" w:hint="cs"/>
          <w:rtl/>
        </w:rPr>
        <w:t>های خداوند متعال را بر بتهایشان م</w:t>
      </w:r>
      <w:r>
        <w:rPr>
          <w:rFonts w:ascii="Calibri" w:eastAsia="Calibri" w:hAnsi="Calibri" w:hint="cs"/>
          <w:rtl/>
        </w:rPr>
        <w:t>ی</w:t>
      </w:r>
      <w:r w:rsidRPr="00C9587B">
        <w:rPr>
          <w:rFonts w:ascii="Calibri" w:eastAsia="Calibri" w:hAnsi="Calibri" w:hint="cs"/>
          <w:rtl/>
        </w:rPr>
        <w:t>‌گذاشتند؛ ابن عباس، ابن جر</w:t>
      </w:r>
      <w:r>
        <w:rPr>
          <w:rFonts w:ascii="Calibri" w:eastAsia="Calibri" w:hAnsi="Calibri" w:hint="cs"/>
          <w:rtl/>
        </w:rPr>
        <w:t>ی</w:t>
      </w:r>
      <w:r w:rsidRPr="00C9587B">
        <w:rPr>
          <w:rFonts w:ascii="Calibri" w:eastAsia="Calibri" w:hAnsi="Calibri" w:hint="cs"/>
          <w:rtl/>
        </w:rPr>
        <w:t>ج و مجاهد م</w:t>
      </w:r>
      <w:r>
        <w:rPr>
          <w:rFonts w:ascii="Calibri" w:eastAsia="Calibri" w:hAnsi="Calibri" w:hint="cs"/>
          <w:rtl/>
        </w:rPr>
        <w:t>ی</w:t>
      </w:r>
      <w:r w:rsidRPr="00C9587B">
        <w:rPr>
          <w:rFonts w:ascii="Calibri" w:eastAsia="Calibri" w:hAnsi="Calibri" w:hint="cs"/>
          <w:rtl/>
        </w:rPr>
        <w:t>‌گو</w:t>
      </w:r>
      <w:r>
        <w:rPr>
          <w:rFonts w:ascii="Calibri" w:eastAsia="Calibri" w:hAnsi="Calibri" w:hint="cs"/>
          <w:rtl/>
        </w:rPr>
        <w:t>ی</w:t>
      </w:r>
      <w:r w:rsidRPr="00C9587B">
        <w:rPr>
          <w:rFonts w:ascii="Calibri" w:eastAsia="Calibri" w:hAnsi="Calibri" w:hint="cs"/>
          <w:rtl/>
        </w:rPr>
        <w:t>ند: مشركان اسم</w:t>
      </w:r>
      <w:r w:rsidRPr="00C9587B">
        <w:rPr>
          <w:rFonts w:ascii="Calibri" w:eastAsia="Calibri" w:hAnsi="Calibri"/>
          <w:rtl/>
        </w:rPr>
        <w:softHyphen/>
      </w:r>
      <w:r w:rsidRPr="00C9587B">
        <w:rPr>
          <w:rFonts w:ascii="Calibri" w:eastAsia="Calibri" w:hAnsi="Calibri" w:hint="cs"/>
          <w:rtl/>
        </w:rPr>
        <w:t>های خداوند را تحر</w:t>
      </w:r>
      <w:r>
        <w:rPr>
          <w:rFonts w:ascii="Calibri" w:eastAsia="Calibri" w:hAnsi="Calibri" w:hint="cs"/>
          <w:rtl/>
        </w:rPr>
        <w:t>ی</w:t>
      </w:r>
      <w:r w:rsidRPr="00C9587B">
        <w:rPr>
          <w:rFonts w:ascii="Calibri" w:eastAsia="Calibri" w:hAnsi="Calibri" w:hint="cs"/>
          <w:rtl/>
        </w:rPr>
        <w:t>ف م</w:t>
      </w:r>
      <w:r>
        <w:rPr>
          <w:rFonts w:ascii="Calibri" w:eastAsia="Calibri" w:hAnsi="Calibri" w:hint="cs"/>
          <w:rtl/>
        </w:rPr>
        <w:t>ی</w:t>
      </w:r>
      <w:r w:rsidRPr="00C9587B">
        <w:rPr>
          <w:rFonts w:ascii="Calibri" w:eastAsia="Calibri" w:hAnsi="Calibri" w:hint="cs"/>
          <w:rtl/>
        </w:rPr>
        <w:t>‌کردند؛ سپس آن اسم</w:t>
      </w:r>
      <w:r w:rsidRPr="00C9587B">
        <w:rPr>
          <w:rFonts w:ascii="Calibri" w:eastAsia="Calibri" w:hAnsi="Calibri"/>
          <w:rtl/>
        </w:rPr>
        <w:softHyphen/>
      </w:r>
      <w:r w:rsidRPr="00C9587B">
        <w:rPr>
          <w:rFonts w:ascii="Calibri" w:eastAsia="Calibri" w:hAnsi="Calibri" w:hint="cs"/>
          <w:rtl/>
        </w:rPr>
        <w:t>های تحریف شده را بر بت</w:t>
      </w:r>
      <w:r w:rsidRPr="00C9587B">
        <w:rPr>
          <w:rFonts w:ascii="Calibri" w:eastAsia="Calibri" w:hAnsi="Calibri"/>
          <w:rtl/>
        </w:rPr>
        <w:softHyphen/>
      </w:r>
      <w:r w:rsidRPr="00C9587B">
        <w:rPr>
          <w:rFonts w:ascii="Calibri" w:eastAsia="Calibri" w:hAnsi="Calibri" w:hint="cs"/>
          <w:rtl/>
        </w:rPr>
        <w:t>هایشان م</w:t>
      </w:r>
      <w:r>
        <w:rPr>
          <w:rFonts w:ascii="Calibri" w:eastAsia="Calibri" w:hAnsi="Calibri" w:hint="cs"/>
          <w:rtl/>
        </w:rPr>
        <w:t>ی</w:t>
      </w:r>
      <w:r w:rsidRPr="00C9587B">
        <w:rPr>
          <w:rFonts w:ascii="Calibri" w:eastAsia="Calibri" w:hAnsi="Calibri" w:hint="cs"/>
          <w:rtl/>
        </w:rPr>
        <w:t>‌گذاشتند؛ بعنوان نمونه، آنها لات را از الله، عز</w:t>
      </w:r>
      <w:r>
        <w:rPr>
          <w:rFonts w:ascii="Calibri" w:eastAsia="Calibri" w:hAnsi="Calibri" w:hint="cs"/>
          <w:rtl/>
        </w:rPr>
        <w:t>ی</w:t>
      </w:r>
      <w:r w:rsidRPr="00C9587B">
        <w:rPr>
          <w:rFonts w:ascii="Calibri" w:eastAsia="Calibri" w:hAnsi="Calibri" w:hint="cs"/>
          <w:rtl/>
        </w:rPr>
        <w:t xml:space="preserve"> را از عز</w:t>
      </w:r>
      <w:r>
        <w:rPr>
          <w:rFonts w:ascii="Calibri" w:eastAsia="Calibri" w:hAnsi="Calibri" w:hint="cs"/>
          <w:rtl/>
        </w:rPr>
        <w:t>ی</w:t>
      </w:r>
      <w:r w:rsidRPr="00C9587B">
        <w:rPr>
          <w:rFonts w:ascii="Calibri" w:eastAsia="Calibri" w:hAnsi="Calibri" w:hint="cs"/>
          <w:rtl/>
        </w:rPr>
        <w:t>ز، و منات را از منان گرفته بودند.</w:t>
      </w:r>
    </w:p>
    <w:p w:rsidR="00C9587B" w:rsidRPr="00C9587B" w:rsidRDefault="00C9587B" w:rsidP="0076742A">
      <w:pPr>
        <w:pStyle w:val="a8"/>
        <w:rPr>
          <w:rFonts w:eastAsia="Calibri"/>
          <w:rtl/>
        </w:rPr>
      </w:pPr>
      <w:r w:rsidRPr="00C9587B">
        <w:rPr>
          <w:rFonts w:ascii="Calibri" w:eastAsia="Calibri" w:hAnsi="Calibri" w:hint="cs"/>
          <w:rtl/>
        </w:rPr>
        <w:t>متأسفانه برخ</w:t>
      </w:r>
      <w:r>
        <w:rPr>
          <w:rFonts w:ascii="Calibri" w:eastAsia="Calibri" w:hAnsi="Calibri" w:hint="cs"/>
          <w:rtl/>
        </w:rPr>
        <w:t>ی</w:t>
      </w:r>
      <w:r w:rsidRPr="00C9587B">
        <w:rPr>
          <w:rFonts w:ascii="Calibri" w:eastAsia="Calibri" w:hAnsi="Calibri" w:hint="cs"/>
          <w:rtl/>
        </w:rPr>
        <w:t xml:space="preserve"> از مسلمانان نیز نام</w:t>
      </w:r>
      <w:r w:rsidRPr="00C9587B">
        <w:rPr>
          <w:rFonts w:ascii="Calibri" w:eastAsia="Calibri" w:hAnsi="Calibri"/>
          <w:rtl/>
        </w:rPr>
        <w:softHyphen/>
      </w:r>
      <w:r w:rsidRPr="00C9587B">
        <w:rPr>
          <w:rFonts w:ascii="Calibri" w:eastAsia="Calibri" w:hAnsi="Calibri" w:hint="cs"/>
          <w:rtl/>
        </w:rPr>
        <w:t>های خداوند متعال را بر فرزندانشان می</w:t>
      </w:r>
      <w:r w:rsidRPr="00C9587B">
        <w:rPr>
          <w:rFonts w:ascii="Calibri" w:eastAsia="Calibri" w:hAnsi="Calibri"/>
          <w:rtl/>
        </w:rPr>
        <w:softHyphen/>
      </w:r>
      <w:r w:rsidRPr="00C9587B">
        <w:rPr>
          <w:rFonts w:ascii="Calibri" w:eastAsia="Calibri" w:hAnsi="Calibri" w:hint="cs"/>
          <w:rtl/>
        </w:rPr>
        <w:t>گذارند و آنها را عزیز و جبار می</w:t>
      </w:r>
      <w:r w:rsidRPr="00C9587B">
        <w:rPr>
          <w:rFonts w:ascii="Calibri" w:eastAsia="Calibri" w:hAnsi="Calibri"/>
          <w:rtl/>
        </w:rPr>
        <w:softHyphen/>
      </w:r>
      <w:r w:rsidRPr="00C9587B">
        <w:rPr>
          <w:rFonts w:ascii="Calibri" w:eastAsia="Calibri" w:hAnsi="Calibri" w:hint="cs"/>
          <w:rtl/>
        </w:rPr>
        <w:t>نامند. و چه بسا که نام فرزندانشان را از نامها</w:t>
      </w:r>
      <w:r>
        <w:rPr>
          <w:rFonts w:ascii="Calibri" w:eastAsia="Calibri" w:hAnsi="Calibri" w:hint="cs"/>
          <w:rtl/>
        </w:rPr>
        <w:t>ی</w:t>
      </w:r>
      <w:r w:rsidRPr="00C9587B">
        <w:rPr>
          <w:rFonts w:ascii="Calibri" w:eastAsia="Calibri" w:hAnsi="Calibri" w:hint="cs"/>
          <w:rtl/>
        </w:rPr>
        <w:t xml:space="preserve"> خداوند متعال می</w:t>
      </w:r>
      <w:r w:rsidRPr="00C9587B">
        <w:rPr>
          <w:rFonts w:ascii="Calibri" w:eastAsia="Calibri" w:hAnsi="Calibri"/>
          <w:rtl/>
        </w:rPr>
        <w:softHyphen/>
      </w:r>
      <w:r w:rsidRPr="00C9587B">
        <w:rPr>
          <w:rFonts w:ascii="Calibri" w:eastAsia="Calibri" w:hAnsi="Calibri" w:hint="cs"/>
          <w:rtl/>
        </w:rPr>
        <w:t>گیرند و به عنوان نمونه، آنها را عزّات می</w:t>
      </w:r>
      <w:r w:rsidRPr="00C9587B">
        <w:rPr>
          <w:rFonts w:ascii="Calibri" w:eastAsia="Calibri" w:hAnsi="Calibri"/>
          <w:rtl/>
        </w:rPr>
        <w:softHyphen/>
      </w:r>
      <w:r w:rsidRPr="00C9587B">
        <w:rPr>
          <w:rFonts w:ascii="Calibri" w:eastAsia="Calibri" w:hAnsi="Calibri" w:hint="cs"/>
          <w:rtl/>
        </w:rPr>
        <w:t>نامند که از عزیز گرفته شده است.</w:t>
      </w:r>
    </w:p>
    <w:p w:rsidR="00C9587B" w:rsidRPr="00C9587B" w:rsidRDefault="00C9587B" w:rsidP="00E343E6">
      <w:pPr>
        <w:pStyle w:val="a2"/>
        <w:spacing w:line="235" w:lineRule="auto"/>
        <w:rPr>
          <w:rtl/>
        </w:rPr>
      </w:pPr>
      <w:bookmarkStart w:id="499" w:name="_Toc64667643"/>
      <w:bookmarkStart w:id="500" w:name="_Toc318992855"/>
      <w:bookmarkStart w:id="501" w:name="_Toc390962917"/>
      <w:r w:rsidRPr="00C9587B">
        <w:rPr>
          <w:rFonts w:hint="cs"/>
          <w:rtl/>
        </w:rPr>
        <w:t>مبحث سوم</w:t>
      </w:r>
      <w:r w:rsidR="00E343E6">
        <w:rPr>
          <w:rFonts w:hint="cs"/>
          <w:rtl/>
        </w:rPr>
        <w:t xml:space="preserve">: </w:t>
      </w:r>
      <w:r w:rsidRPr="00C9587B">
        <w:rPr>
          <w:rFonts w:hint="cs"/>
          <w:rtl/>
        </w:rPr>
        <w:t>دلايل مبنی بر اینکه آنچه در مبحث گذشته ذکر کردیم، اعتقاد سلف است</w:t>
      </w:r>
      <w:bookmarkEnd w:id="500"/>
      <w:bookmarkEnd w:id="501"/>
      <w:r w:rsidRPr="00C9587B">
        <w:rPr>
          <w:rFonts w:hint="cs"/>
          <w:sz w:val="14"/>
          <w:rtl/>
        </w:rPr>
        <w:t xml:space="preserve"> </w:t>
      </w:r>
      <w:bookmarkEnd w:id="499"/>
    </w:p>
    <w:p w:rsidR="00C9587B" w:rsidRPr="00C9587B" w:rsidRDefault="00C9587B" w:rsidP="0076742A">
      <w:pPr>
        <w:pStyle w:val="a8"/>
        <w:ind w:firstLine="0"/>
        <w:rPr>
          <w:rtl/>
        </w:rPr>
      </w:pPr>
      <w:r w:rsidRPr="00C9587B">
        <w:rPr>
          <w:rFonts w:hint="cs"/>
          <w:rtl/>
        </w:rPr>
        <w:t>چه بسا که برخ</w:t>
      </w:r>
      <w:r>
        <w:rPr>
          <w:rFonts w:hint="cs"/>
          <w:rtl/>
        </w:rPr>
        <w:t>ی</w:t>
      </w:r>
      <w:r w:rsidRPr="00C9587B">
        <w:rPr>
          <w:rFonts w:hint="cs"/>
          <w:rtl/>
        </w:rPr>
        <w:t xml:space="preserve"> از منتسبین به اسلام به مخالفت برخیزند و بگویند: چه دلیلی وجود دارد كه آنچه شما از امامان بزرگوار درباره</w:t>
      </w:r>
      <w:r w:rsidRPr="00C9587B">
        <w:rPr>
          <w:rtl/>
        </w:rPr>
        <w:softHyphen/>
      </w:r>
      <w:r w:rsidRPr="00C9587B">
        <w:rPr>
          <w:rFonts w:hint="cs"/>
          <w:rtl/>
        </w:rPr>
        <w:t>ی اسماء و صفات خداوند ذكر کرد</w:t>
      </w:r>
      <w:r>
        <w:rPr>
          <w:rFonts w:hint="cs"/>
          <w:rtl/>
        </w:rPr>
        <w:t>ی</w:t>
      </w:r>
      <w:r w:rsidRPr="00C9587B">
        <w:rPr>
          <w:rFonts w:hint="cs"/>
          <w:rtl/>
        </w:rPr>
        <w:t>د، عقیده</w:t>
      </w:r>
      <w:r w:rsidRPr="00C9587B">
        <w:rPr>
          <w:rtl/>
        </w:rPr>
        <w:softHyphen/>
      </w:r>
      <w:r w:rsidRPr="00C9587B">
        <w:rPr>
          <w:rFonts w:hint="cs"/>
          <w:rtl/>
        </w:rPr>
        <w:t>ی سلف است؟</w:t>
      </w:r>
    </w:p>
    <w:p w:rsidR="00C9587B" w:rsidRPr="00C9587B" w:rsidRDefault="00C9587B" w:rsidP="0076742A">
      <w:pPr>
        <w:pStyle w:val="a8"/>
        <w:rPr>
          <w:rtl/>
        </w:rPr>
      </w:pPr>
      <w:r w:rsidRPr="00C9587B">
        <w:rPr>
          <w:rFonts w:hint="cs"/>
          <w:rtl/>
        </w:rPr>
        <w:t>به همین سبب ما در این مبحث به ذکر دلا</w:t>
      </w:r>
      <w:r>
        <w:rPr>
          <w:rFonts w:hint="cs"/>
          <w:rtl/>
        </w:rPr>
        <w:t>ی</w:t>
      </w:r>
      <w:r w:rsidRPr="00C9587B">
        <w:rPr>
          <w:rFonts w:hint="cs"/>
          <w:rtl/>
        </w:rPr>
        <w:t>ل</w:t>
      </w:r>
      <w:r>
        <w:rPr>
          <w:rFonts w:hint="cs"/>
          <w:rtl/>
        </w:rPr>
        <w:t>ی</w:t>
      </w:r>
      <w:r w:rsidRPr="00C9587B">
        <w:rPr>
          <w:rFonts w:hint="cs"/>
          <w:rtl/>
        </w:rPr>
        <w:t xml:space="preserve"> می</w:t>
      </w:r>
      <w:r w:rsidRPr="00C9587B">
        <w:rPr>
          <w:rtl/>
        </w:rPr>
        <w:softHyphen/>
      </w:r>
      <w:r w:rsidRPr="00C9587B">
        <w:rPr>
          <w:rFonts w:hint="cs"/>
          <w:rtl/>
        </w:rPr>
        <w:t>پردازیم که دال بر اجماع و اتفاق نظر آنان بر این اعتقاد می</w:t>
      </w:r>
      <w:r w:rsidRPr="00C9587B">
        <w:rPr>
          <w:rtl/>
        </w:rPr>
        <w:softHyphen/>
      </w:r>
      <w:r w:rsidRPr="00C9587B">
        <w:rPr>
          <w:rFonts w:hint="cs"/>
          <w:rtl/>
        </w:rPr>
        <w:t xml:space="preserve">باشد؛ برخی از این دلایل عبارتند از: </w:t>
      </w:r>
    </w:p>
    <w:p w:rsidR="00C9587B" w:rsidRPr="00C9587B" w:rsidRDefault="00C9587B" w:rsidP="0076742A">
      <w:pPr>
        <w:pStyle w:val="a8"/>
        <w:rPr>
          <w:rtl/>
        </w:rPr>
      </w:pPr>
      <w:r w:rsidRPr="00C9587B">
        <w:rPr>
          <w:rFonts w:hint="cs"/>
          <w:b/>
          <w:bCs/>
          <w:rtl/>
        </w:rPr>
        <w:t>اول:</w:t>
      </w:r>
      <w:r w:rsidRPr="00C9587B">
        <w:rPr>
          <w:rFonts w:hint="cs"/>
          <w:rtl/>
        </w:rPr>
        <w:t xml:space="preserve"> سلف صالح نصوص متعلق به اسماء و صفات خداوند را نقل نموده</w:t>
      </w:r>
      <w:r w:rsidRPr="00C9587B">
        <w:rPr>
          <w:rtl/>
        </w:rPr>
        <w:softHyphen/>
      </w:r>
      <w:r w:rsidRPr="00C9587B">
        <w:rPr>
          <w:rFonts w:hint="cs"/>
          <w:rtl/>
        </w:rPr>
        <w:t>اند بدون اینکه مانند برخی</w:t>
      </w:r>
      <w:r w:rsidRPr="00C9587B">
        <w:rPr>
          <w:rtl/>
        </w:rPr>
        <w:softHyphen/>
      </w:r>
      <w:r w:rsidRPr="00C9587B">
        <w:rPr>
          <w:rFonts w:hint="cs"/>
          <w:rtl/>
        </w:rPr>
        <w:t>ها به تكذ</w:t>
      </w:r>
      <w:r>
        <w:rPr>
          <w:rFonts w:hint="cs"/>
          <w:rtl/>
        </w:rPr>
        <w:t>ی</w:t>
      </w:r>
      <w:r w:rsidRPr="00C9587B">
        <w:rPr>
          <w:rFonts w:hint="cs"/>
          <w:rtl/>
        </w:rPr>
        <w:t>ب آنها بپردازند یا مانند برخی دیگر، صفات خالق را به صفات مخلوق تشبیه کنند و یا مانند گروهی دیگر دست به تحر</w:t>
      </w:r>
      <w:r>
        <w:rPr>
          <w:rFonts w:hint="cs"/>
          <w:rtl/>
        </w:rPr>
        <w:t>ی</w:t>
      </w:r>
      <w:r w:rsidRPr="00C9587B">
        <w:rPr>
          <w:rFonts w:hint="cs"/>
          <w:rtl/>
        </w:rPr>
        <w:t>ف و تأو</w:t>
      </w:r>
      <w:r>
        <w:rPr>
          <w:rFonts w:hint="cs"/>
          <w:rtl/>
        </w:rPr>
        <w:t>ی</w:t>
      </w:r>
      <w:r w:rsidRPr="00C9587B">
        <w:rPr>
          <w:rFonts w:hint="cs"/>
          <w:rtl/>
        </w:rPr>
        <w:t xml:space="preserve">ل آنها بزنند. </w:t>
      </w:r>
    </w:p>
    <w:p w:rsidR="00C9587B" w:rsidRPr="00C9587B" w:rsidRDefault="00C9587B" w:rsidP="0076742A">
      <w:pPr>
        <w:pStyle w:val="a8"/>
        <w:rPr>
          <w:rtl/>
        </w:rPr>
      </w:pPr>
      <w:r w:rsidRPr="00C9587B">
        <w:rPr>
          <w:rFonts w:hint="cs"/>
          <w:rtl/>
        </w:rPr>
        <w:t>ش</w:t>
      </w:r>
      <w:r>
        <w:rPr>
          <w:rFonts w:hint="cs"/>
          <w:rtl/>
        </w:rPr>
        <w:t>ی</w:t>
      </w:r>
      <w:r w:rsidRPr="00C9587B">
        <w:rPr>
          <w:rFonts w:hint="cs"/>
          <w:rtl/>
        </w:rPr>
        <w:t>خ الاسلام ابن ت</w:t>
      </w:r>
      <w:r>
        <w:rPr>
          <w:rFonts w:hint="cs"/>
          <w:rtl/>
        </w:rPr>
        <w:t>ی</w:t>
      </w:r>
      <w:r w:rsidRPr="00C9587B">
        <w:rPr>
          <w:rFonts w:hint="cs"/>
          <w:rtl/>
        </w:rPr>
        <w:t>م</w:t>
      </w:r>
      <w:r>
        <w:rPr>
          <w:rFonts w:hint="cs"/>
          <w:rtl/>
        </w:rPr>
        <w:t>ی</w:t>
      </w:r>
      <w:r w:rsidRPr="00C9587B">
        <w:rPr>
          <w:rFonts w:hint="cs"/>
          <w:rtl/>
        </w:rPr>
        <w:t>ه در توض</w:t>
      </w:r>
      <w:r>
        <w:rPr>
          <w:rFonts w:hint="cs"/>
          <w:rtl/>
        </w:rPr>
        <w:t>ی</w:t>
      </w:r>
      <w:r w:rsidRPr="00C9587B">
        <w:rPr>
          <w:rFonts w:hint="cs"/>
          <w:rtl/>
        </w:rPr>
        <w:t>ح ا</w:t>
      </w:r>
      <w:r>
        <w:rPr>
          <w:rFonts w:hint="cs"/>
          <w:rtl/>
        </w:rPr>
        <w:t>ی</w:t>
      </w:r>
      <w:r w:rsidRPr="00C9587B">
        <w:rPr>
          <w:rFonts w:hint="cs"/>
          <w:rtl/>
        </w:rPr>
        <w:t>ن استدلال م</w:t>
      </w:r>
      <w:r>
        <w:rPr>
          <w:rFonts w:hint="cs"/>
          <w:rtl/>
        </w:rPr>
        <w:t>ی</w:t>
      </w:r>
      <w:r w:rsidRPr="00C9587B">
        <w:rPr>
          <w:rFonts w:hint="cs"/>
          <w:rtl/>
        </w:rPr>
        <w:t>‌گو</w:t>
      </w:r>
      <w:r>
        <w:rPr>
          <w:rFonts w:hint="cs"/>
          <w:rtl/>
        </w:rPr>
        <w:t>ی</w:t>
      </w:r>
      <w:r w:rsidRPr="00C9587B">
        <w:rPr>
          <w:rFonts w:hint="cs"/>
          <w:rtl/>
        </w:rPr>
        <w:t>د: «دل</w:t>
      </w:r>
      <w:r>
        <w:rPr>
          <w:rFonts w:hint="cs"/>
          <w:rtl/>
        </w:rPr>
        <w:t>ی</w:t>
      </w:r>
      <w:r w:rsidRPr="00C9587B">
        <w:rPr>
          <w:rFonts w:hint="cs"/>
          <w:rtl/>
        </w:rPr>
        <w:t>ل ا</w:t>
      </w:r>
      <w:r>
        <w:rPr>
          <w:rFonts w:hint="cs"/>
          <w:rtl/>
        </w:rPr>
        <w:t>ی</w:t>
      </w:r>
      <w:r w:rsidRPr="00C9587B">
        <w:rPr>
          <w:rFonts w:hint="cs"/>
          <w:rtl/>
        </w:rPr>
        <w:t>نكه ا</w:t>
      </w:r>
      <w:r>
        <w:rPr>
          <w:rFonts w:hint="cs"/>
          <w:rtl/>
        </w:rPr>
        <w:t>ی</w:t>
      </w:r>
      <w:r w:rsidRPr="00C9587B">
        <w:rPr>
          <w:rFonts w:hint="cs"/>
          <w:rtl/>
        </w:rPr>
        <w:t>ن، مذهب سلف صالح می</w:t>
      </w:r>
      <w:r w:rsidRPr="00C9587B">
        <w:rPr>
          <w:rtl/>
        </w:rPr>
        <w:softHyphen/>
      </w:r>
      <w:r w:rsidRPr="00C9587B">
        <w:rPr>
          <w:rFonts w:hint="cs"/>
          <w:rtl/>
        </w:rPr>
        <w:t>باشد، آن است كه آنان قرآن و اخبار رسول گرام</w:t>
      </w:r>
      <w:r>
        <w:rPr>
          <w:rFonts w:hint="cs"/>
          <w:rtl/>
        </w:rPr>
        <w:t>ی</w:t>
      </w:r>
      <w:r w:rsidRPr="00C9587B">
        <w:rPr>
          <w:rFonts w:hint="cs"/>
          <w:rtl/>
        </w:rPr>
        <w:t xml:space="preserve"> ‌را با تصدیق، ایمان و قبول، بدون شک و تردید در آنها و گوینده</w:t>
      </w:r>
      <w:r w:rsidRPr="00C9587B">
        <w:rPr>
          <w:rtl/>
        </w:rPr>
        <w:softHyphen/>
      </w:r>
      <w:r w:rsidRPr="00C9587B">
        <w:rPr>
          <w:rFonts w:hint="cs"/>
          <w:rtl/>
        </w:rPr>
        <w:t>شان برای ما نقل نموده</w:t>
      </w:r>
      <w:r w:rsidRPr="00C9587B">
        <w:rPr>
          <w:rtl/>
        </w:rPr>
        <w:softHyphen/>
      </w:r>
      <w:r w:rsidRPr="00C9587B">
        <w:rPr>
          <w:rFonts w:hint="cs"/>
          <w:rtl/>
        </w:rPr>
        <w:t>اند و آنچه را كه متعلق به صفات خداوند بوده، تفس</w:t>
      </w:r>
      <w:r>
        <w:rPr>
          <w:rFonts w:hint="cs"/>
          <w:rtl/>
        </w:rPr>
        <w:t>ی</w:t>
      </w:r>
      <w:r w:rsidRPr="00C9587B">
        <w:rPr>
          <w:rFonts w:hint="cs"/>
          <w:rtl/>
        </w:rPr>
        <w:t>ر و تأو</w:t>
      </w:r>
      <w:r>
        <w:rPr>
          <w:rFonts w:hint="cs"/>
          <w:rtl/>
        </w:rPr>
        <w:t>ی</w:t>
      </w:r>
      <w:r w:rsidRPr="00C9587B">
        <w:rPr>
          <w:rFonts w:hint="cs"/>
          <w:rtl/>
        </w:rPr>
        <w:t>ل نكرده و به صفات انسانها نیز تشب</w:t>
      </w:r>
      <w:r>
        <w:rPr>
          <w:rFonts w:hint="cs"/>
          <w:rtl/>
        </w:rPr>
        <w:t>ی</w:t>
      </w:r>
      <w:r w:rsidRPr="00C9587B">
        <w:rPr>
          <w:rFonts w:hint="cs"/>
          <w:rtl/>
        </w:rPr>
        <w:t>ه ننموده</w:t>
      </w:r>
      <w:r w:rsidRPr="00C9587B">
        <w:rPr>
          <w:rtl/>
        </w:rPr>
        <w:softHyphen/>
      </w:r>
      <w:r w:rsidRPr="00C9587B">
        <w:rPr>
          <w:rFonts w:hint="cs"/>
          <w:rtl/>
        </w:rPr>
        <w:t>اند؛ چرا که اگر ا</w:t>
      </w:r>
      <w:r>
        <w:rPr>
          <w:rFonts w:hint="cs"/>
          <w:rtl/>
        </w:rPr>
        <w:t>ی</w:t>
      </w:r>
      <w:r w:rsidRPr="00C9587B">
        <w:rPr>
          <w:rFonts w:hint="cs"/>
          <w:rtl/>
        </w:rPr>
        <w:t>ن كارها را انجام می</w:t>
      </w:r>
      <w:r w:rsidRPr="00C9587B">
        <w:rPr>
          <w:rtl/>
        </w:rPr>
        <w:softHyphen/>
      </w:r>
      <w:r w:rsidRPr="00C9587B">
        <w:rPr>
          <w:rFonts w:hint="cs"/>
          <w:rtl/>
        </w:rPr>
        <w:t>دادند، حتما از آنها نقل م</w:t>
      </w:r>
      <w:r>
        <w:rPr>
          <w:rFonts w:hint="cs"/>
          <w:rtl/>
        </w:rPr>
        <w:t>ی</w:t>
      </w:r>
      <w:r w:rsidRPr="00C9587B">
        <w:rPr>
          <w:rFonts w:hint="cs"/>
          <w:rtl/>
        </w:rPr>
        <w:t>‌شد و‌ اصلا ممکن نبود كه به طور كل</w:t>
      </w:r>
      <w:r>
        <w:rPr>
          <w:rFonts w:hint="cs"/>
          <w:rtl/>
        </w:rPr>
        <w:t>ی</w:t>
      </w:r>
      <w:r w:rsidRPr="00C9587B">
        <w:rPr>
          <w:rFonts w:hint="cs"/>
          <w:rtl/>
        </w:rPr>
        <w:t xml:space="preserve"> پنهان بماند؛ زیرا اتفاق بر کتمان موضوع</w:t>
      </w:r>
      <w:r>
        <w:rPr>
          <w:rFonts w:hint="cs"/>
          <w:rtl/>
        </w:rPr>
        <w:t>ی</w:t>
      </w:r>
      <w:r w:rsidRPr="00C9587B">
        <w:rPr>
          <w:rFonts w:hint="cs"/>
          <w:rtl/>
        </w:rPr>
        <w:t xml:space="preserve"> كه نیاز به نقل و شناخت آن است در قبح و زشتی مانند اتفاق بر دروغ و انجام فعل حرام است.</w:t>
      </w:r>
    </w:p>
    <w:p w:rsidR="00C9587B" w:rsidRPr="00C9587B" w:rsidRDefault="00C9587B" w:rsidP="0076742A">
      <w:pPr>
        <w:pStyle w:val="a8"/>
        <w:rPr>
          <w:rtl/>
        </w:rPr>
      </w:pPr>
      <w:r w:rsidRPr="00C9587B">
        <w:rPr>
          <w:rFonts w:hint="cs"/>
          <w:rtl/>
        </w:rPr>
        <w:t>بلکه آنان به اندازه</w:t>
      </w:r>
      <w:r w:rsidRPr="00C9587B">
        <w:rPr>
          <w:rtl/>
        </w:rPr>
        <w:softHyphen/>
      </w:r>
      <w:r w:rsidRPr="00C9587B">
        <w:rPr>
          <w:rFonts w:hint="cs"/>
          <w:rtl/>
        </w:rPr>
        <w:t>ای بر رعا</w:t>
      </w:r>
      <w:r>
        <w:rPr>
          <w:rFonts w:hint="cs"/>
          <w:rtl/>
        </w:rPr>
        <w:t>ی</w:t>
      </w:r>
      <w:r w:rsidRPr="00C9587B">
        <w:rPr>
          <w:rFonts w:hint="cs"/>
          <w:rtl/>
        </w:rPr>
        <w:t>ت سكوت در ا</w:t>
      </w:r>
      <w:r>
        <w:rPr>
          <w:rFonts w:hint="cs"/>
          <w:rtl/>
        </w:rPr>
        <w:t>ی</w:t>
      </w:r>
      <w:r w:rsidRPr="00C9587B">
        <w:rPr>
          <w:rFonts w:hint="cs"/>
          <w:rtl/>
        </w:rPr>
        <w:t>ن موضوع مبالغه می</w:t>
      </w:r>
      <w:r w:rsidRPr="00C9587B">
        <w:rPr>
          <w:rtl/>
        </w:rPr>
        <w:softHyphen/>
      </w:r>
      <w:r w:rsidRPr="00C9587B">
        <w:rPr>
          <w:rFonts w:hint="cs"/>
          <w:rtl/>
        </w:rPr>
        <w:t>نمودند که اگر كس</w:t>
      </w:r>
      <w:r>
        <w:rPr>
          <w:rFonts w:hint="cs"/>
          <w:rtl/>
        </w:rPr>
        <w:t>ی</w:t>
      </w:r>
      <w:r w:rsidRPr="00C9587B">
        <w:rPr>
          <w:rFonts w:hint="cs"/>
          <w:rtl/>
        </w:rPr>
        <w:t xml:space="preserve"> را مشاهده م</w:t>
      </w:r>
      <w:r>
        <w:rPr>
          <w:rFonts w:hint="cs"/>
          <w:rtl/>
        </w:rPr>
        <w:t>ی</w:t>
      </w:r>
      <w:r w:rsidRPr="00C9587B">
        <w:rPr>
          <w:rFonts w:hint="cs"/>
          <w:rtl/>
        </w:rPr>
        <w:t>‌كردند كه درباره</w:t>
      </w:r>
      <w:r w:rsidRPr="00C9587B">
        <w:rPr>
          <w:rtl/>
        </w:rPr>
        <w:softHyphen/>
      </w:r>
      <w:r w:rsidRPr="00C9587B">
        <w:rPr>
          <w:rFonts w:hint="cs"/>
          <w:rtl/>
        </w:rPr>
        <w:t>ی موضوعات متشابه م</w:t>
      </w:r>
      <w:r>
        <w:rPr>
          <w:rFonts w:hint="cs"/>
          <w:rtl/>
        </w:rPr>
        <w:t>ی</w:t>
      </w:r>
      <w:r w:rsidRPr="00C9587B">
        <w:rPr>
          <w:rFonts w:hint="cs"/>
          <w:rtl/>
        </w:rPr>
        <w:t>‌پرسد، در جلوگیری او مبالغه می</w:t>
      </w:r>
      <w:r w:rsidRPr="00C9587B">
        <w:rPr>
          <w:rtl/>
        </w:rPr>
        <w:softHyphen/>
      </w:r>
      <w:r w:rsidRPr="00C9587B">
        <w:rPr>
          <w:rFonts w:hint="cs"/>
          <w:rtl/>
        </w:rPr>
        <w:t>کردند تا جایی که گاهی سخنان تندی به وی می</w:t>
      </w:r>
      <w:r w:rsidRPr="00C9587B">
        <w:rPr>
          <w:rtl/>
        </w:rPr>
        <w:softHyphen/>
      </w:r>
      <w:r w:rsidRPr="00C9587B">
        <w:rPr>
          <w:rFonts w:hint="cs"/>
          <w:rtl/>
        </w:rPr>
        <w:t>گفتند و چه بسا که او را تنبیه می</w:t>
      </w:r>
      <w:r w:rsidRPr="00C9587B">
        <w:rPr>
          <w:rtl/>
        </w:rPr>
        <w:softHyphen/>
      </w:r>
      <w:r w:rsidRPr="00C9587B">
        <w:rPr>
          <w:rFonts w:hint="cs"/>
          <w:rtl/>
        </w:rPr>
        <w:t>کردند و گاهی هم با رو</w:t>
      </w:r>
      <w:r>
        <w:rPr>
          <w:rFonts w:hint="cs"/>
          <w:rtl/>
        </w:rPr>
        <w:t>ی</w:t>
      </w:r>
      <w:r w:rsidRPr="00C9587B">
        <w:rPr>
          <w:rFonts w:hint="cs"/>
          <w:rtl/>
        </w:rPr>
        <w:t>گردان</w:t>
      </w:r>
      <w:r>
        <w:rPr>
          <w:rFonts w:hint="cs"/>
          <w:rtl/>
        </w:rPr>
        <w:t>ی</w:t>
      </w:r>
      <w:r w:rsidRPr="00C9587B">
        <w:rPr>
          <w:rFonts w:hint="cs"/>
          <w:rtl/>
        </w:rPr>
        <w:t xml:space="preserve"> از او، شدت انزجار خود را از سؤالش اعلام م</w:t>
      </w:r>
      <w:r>
        <w:rPr>
          <w:rFonts w:hint="cs"/>
          <w:rtl/>
        </w:rPr>
        <w:t>ی</w:t>
      </w:r>
      <w:r w:rsidR="00E343E6">
        <w:rPr>
          <w:rFonts w:hint="cs"/>
          <w:rtl/>
        </w:rPr>
        <w:t>‌نمودند</w:t>
      </w:r>
      <w:r w:rsidRPr="00C9587B">
        <w:rPr>
          <w:rFonts w:hint="cs"/>
          <w:rtl/>
        </w:rPr>
        <w:t>»</w:t>
      </w:r>
      <w:r w:rsidRPr="00C9587B">
        <w:rPr>
          <w:rStyle w:val="FootnoteReference"/>
          <w:rtl/>
        </w:rPr>
        <w:footnoteReference w:id="174"/>
      </w:r>
      <w:r w:rsidR="00E343E6">
        <w:rPr>
          <w:rFonts w:hint="cs"/>
          <w:rtl/>
        </w:rPr>
        <w:t>.</w:t>
      </w:r>
    </w:p>
    <w:p w:rsidR="00C9587B" w:rsidRPr="00C9587B" w:rsidRDefault="00C9587B" w:rsidP="0076742A">
      <w:pPr>
        <w:pStyle w:val="a8"/>
        <w:rPr>
          <w:rtl/>
        </w:rPr>
      </w:pPr>
      <w:r w:rsidRPr="00C9587B">
        <w:rPr>
          <w:rFonts w:hint="cs"/>
          <w:b/>
          <w:bCs/>
          <w:rtl/>
        </w:rPr>
        <w:t>دوم:</w:t>
      </w:r>
      <w:r w:rsidRPr="00C9587B">
        <w:rPr>
          <w:rFonts w:hint="cs"/>
          <w:rtl/>
        </w:rPr>
        <w:t xml:space="preserve"> آنها برای صحت اصولی که این اعتقاد بر آنها مبتنی است از نصوص قرآن و سنت استدلال نموده</w:t>
      </w:r>
      <w:r w:rsidRPr="00C9587B">
        <w:rPr>
          <w:rtl/>
        </w:rPr>
        <w:softHyphen/>
      </w:r>
      <w:r w:rsidRPr="00C9587B">
        <w:rPr>
          <w:rFonts w:hint="cs"/>
          <w:rtl/>
        </w:rPr>
        <w:t>اند که ما در صفحات گذشته بسیاری از این استدلالها را ذكر نمود</w:t>
      </w:r>
      <w:r>
        <w:rPr>
          <w:rFonts w:hint="cs"/>
          <w:rtl/>
        </w:rPr>
        <w:t>ی</w:t>
      </w:r>
      <w:r w:rsidRPr="00C9587B">
        <w:rPr>
          <w:rFonts w:hint="cs"/>
          <w:rtl/>
        </w:rPr>
        <w:t>م.</w:t>
      </w:r>
    </w:p>
    <w:p w:rsidR="00C9587B" w:rsidRPr="00C9587B" w:rsidRDefault="00C9587B" w:rsidP="0076742A">
      <w:pPr>
        <w:pStyle w:val="a8"/>
        <w:rPr>
          <w:rtl/>
        </w:rPr>
      </w:pPr>
      <w:r w:rsidRPr="00C9587B">
        <w:rPr>
          <w:rFonts w:hint="cs"/>
          <w:b/>
          <w:bCs/>
          <w:rtl/>
        </w:rPr>
        <w:t>سوم:</w:t>
      </w:r>
      <w:r w:rsidRPr="00C9587B">
        <w:rPr>
          <w:rFonts w:hint="cs"/>
          <w:rtl/>
        </w:rPr>
        <w:t xml:space="preserve"> سخنان صریح و مورد اتفاق آنها در مورد معانی صفات به اصولی تصریح دارد که ما بیان نمودیم. و ما گوشه</w:t>
      </w:r>
      <w:r w:rsidRPr="00C9587B">
        <w:rPr>
          <w:rtl/>
        </w:rPr>
        <w:softHyphen/>
      </w:r>
      <w:r w:rsidRPr="00C9587B">
        <w:rPr>
          <w:rFonts w:hint="cs"/>
          <w:rtl/>
        </w:rPr>
        <w:t>هایی از سخنان سلف صالح را در ا</w:t>
      </w:r>
      <w:r>
        <w:rPr>
          <w:rFonts w:hint="cs"/>
          <w:rtl/>
        </w:rPr>
        <w:t>ی</w:t>
      </w:r>
      <w:r w:rsidRPr="00C9587B">
        <w:rPr>
          <w:rFonts w:hint="cs"/>
          <w:rtl/>
        </w:rPr>
        <w:t>ن خصوص نقل کردیم.‌ برای آگاهی بیشتر در این زمینه می</w:t>
      </w:r>
      <w:r w:rsidRPr="00C9587B">
        <w:rPr>
          <w:rtl/>
        </w:rPr>
        <w:softHyphen/>
      </w:r>
      <w:r w:rsidRPr="00C9587B">
        <w:rPr>
          <w:rFonts w:hint="cs"/>
          <w:rtl/>
        </w:rPr>
        <w:t>توانید به کتابهایی که این اقوال را نقل کرده</w:t>
      </w:r>
      <w:r w:rsidRPr="00C9587B">
        <w:rPr>
          <w:rtl/>
        </w:rPr>
        <w:softHyphen/>
      </w:r>
      <w:r w:rsidRPr="00C9587B">
        <w:rPr>
          <w:rFonts w:hint="cs"/>
          <w:rtl/>
        </w:rPr>
        <w:t xml:space="preserve">اند، مراجعه نمایید. </w:t>
      </w:r>
    </w:p>
    <w:p w:rsidR="00C9587B" w:rsidRPr="00C9587B" w:rsidRDefault="00C9587B" w:rsidP="0076742A">
      <w:pPr>
        <w:pStyle w:val="a8"/>
        <w:rPr>
          <w:rtl/>
        </w:rPr>
      </w:pPr>
      <w:r w:rsidRPr="00C9587B">
        <w:rPr>
          <w:rFonts w:hint="cs"/>
          <w:b/>
          <w:bCs/>
          <w:rtl/>
        </w:rPr>
        <w:t>چهارم:</w:t>
      </w:r>
      <w:r w:rsidRPr="00C9587B">
        <w:rPr>
          <w:rFonts w:hint="cs"/>
          <w:rtl/>
        </w:rPr>
        <w:t xml:space="preserve"> نقل ا</w:t>
      </w:r>
      <w:r>
        <w:rPr>
          <w:rFonts w:hint="cs"/>
          <w:rtl/>
        </w:rPr>
        <w:t>ی</w:t>
      </w:r>
      <w:r w:rsidRPr="00C9587B">
        <w:rPr>
          <w:rFonts w:hint="cs"/>
          <w:rtl/>
        </w:rPr>
        <w:t>نها توسط افرادی مورد اعتماد صورت گرفته كه آگاه به اقوال سلف و عالم به اقوال افراد هدا</w:t>
      </w:r>
      <w:r>
        <w:rPr>
          <w:rFonts w:hint="cs"/>
          <w:rtl/>
        </w:rPr>
        <w:t>ی</w:t>
      </w:r>
      <w:r w:rsidRPr="00C9587B">
        <w:rPr>
          <w:rFonts w:hint="cs"/>
          <w:rtl/>
        </w:rPr>
        <w:t xml:space="preserve">ت </w:t>
      </w:r>
      <w:r>
        <w:rPr>
          <w:rFonts w:hint="cs"/>
          <w:rtl/>
        </w:rPr>
        <w:t>ی</w:t>
      </w:r>
      <w:r w:rsidRPr="00C9587B">
        <w:rPr>
          <w:rFonts w:hint="cs"/>
          <w:rtl/>
        </w:rPr>
        <w:t>افته و گمراه بوده</w:t>
      </w:r>
      <w:r w:rsidRPr="00C9587B">
        <w:rPr>
          <w:rtl/>
        </w:rPr>
        <w:softHyphen/>
      </w:r>
      <w:r w:rsidRPr="00C9587B">
        <w:rPr>
          <w:rFonts w:hint="cs"/>
          <w:rtl/>
        </w:rPr>
        <w:t>اند. آنان در مورد اینکه اعتقاد سلف صالح همین است، هیچ اختلاف نظری با یکدیگر ندارند.</w:t>
      </w:r>
    </w:p>
    <w:p w:rsidR="00C9587B" w:rsidRPr="00C9587B" w:rsidRDefault="00C9587B" w:rsidP="0076742A">
      <w:pPr>
        <w:pStyle w:val="a8"/>
        <w:rPr>
          <w:rtl/>
        </w:rPr>
      </w:pPr>
      <w:r w:rsidRPr="00C9587B">
        <w:rPr>
          <w:rFonts w:hint="cs"/>
          <w:rtl/>
        </w:rPr>
        <w:t>محمد بن حسن شیبانی شاگرد امام ابوحن</w:t>
      </w:r>
      <w:r>
        <w:rPr>
          <w:rFonts w:hint="cs"/>
          <w:rtl/>
        </w:rPr>
        <w:t>ی</w:t>
      </w:r>
      <w:r w:rsidRPr="00C9587B">
        <w:rPr>
          <w:rFonts w:hint="cs"/>
          <w:rtl/>
        </w:rPr>
        <w:t>فه رحمه الله م</w:t>
      </w:r>
      <w:r>
        <w:rPr>
          <w:rFonts w:hint="cs"/>
          <w:rtl/>
        </w:rPr>
        <w:t>ی</w:t>
      </w:r>
      <w:r w:rsidRPr="00C9587B">
        <w:rPr>
          <w:rFonts w:hint="cs"/>
          <w:rtl/>
        </w:rPr>
        <w:t>‌گو</w:t>
      </w:r>
      <w:r>
        <w:rPr>
          <w:rFonts w:hint="cs"/>
          <w:rtl/>
        </w:rPr>
        <w:t>ی</w:t>
      </w:r>
      <w:r w:rsidRPr="00C9587B">
        <w:rPr>
          <w:rFonts w:hint="cs"/>
          <w:rtl/>
        </w:rPr>
        <w:t>د: «همگی فقها در شرق و غرب بر ایمان به قرآن کریم و احاد</w:t>
      </w:r>
      <w:r>
        <w:rPr>
          <w:rFonts w:hint="cs"/>
          <w:rtl/>
        </w:rPr>
        <w:t>ی</w:t>
      </w:r>
      <w:r w:rsidRPr="00C9587B">
        <w:rPr>
          <w:rFonts w:hint="cs"/>
          <w:rtl/>
        </w:rPr>
        <w:t>ث</w:t>
      </w:r>
      <w:r>
        <w:rPr>
          <w:rFonts w:hint="cs"/>
          <w:rtl/>
        </w:rPr>
        <w:t>ی</w:t>
      </w:r>
      <w:r w:rsidRPr="00C9587B">
        <w:rPr>
          <w:rFonts w:hint="cs"/>
          <w:rtl/>
        </w:rPr>
        <w:t xml:space="preserve"> كه افراد مورد اعتماد از پ</w:t>
      </w:r>
      <w:r>
        <w:rPr>
          <w:rFonts w:hint="cs"/>
          <w:rtl/>
        </w:rPr>
        <w:t>ی</w:t>
      </w:r>
      <w:r w:rsidRPr="00C9587B">
        <w:rPr>
          <w:rFonts w:hint="cs"/>
          <w:rtl/>
        </w:rPr>
        <w:t>امبر در مورد صفات خداوند روا</w:t>
      </w:r>
      <w:r>
        <w:rPr>
          <w:rFonts w:hint="cs"/>
          <w:rtl/>
        </w:rPr>
        <w:t>ی</w:t>
      </w:r>
      <w:r w:rsidRPr="00C9587B">
        <w:rPr>
          <w:rFonts w:hint="cs"/>
          <w:rtl/>
        </w:rPr>
        <w:t>ت كرده</w:t>
      </w:r>
      <w:r w:rsidRPr="00C9587B">
        <w:rPr>
          <w:rtl/>
        </w:rPr>
        <w:softHyphen/>
      </w:r>
      <w:r w:rsidRPr="00C9587B">
        <w:rPr>
          <w:rFonts w:hint="cs"/>
          <w:rtl/>
        </w:rPr>
        <w:t>اند، بدون تفس</w:t>
      </w:r>
      <w:r>
        <w:rPr>
          <w:rFonts w:hint="cs"/>
          <w:rtl/>
        </w:rPr>
        <w:t>ی</w:t>
      </w:r>
      <w:r w:rsidRPr="00C9587B">
        <w:rPr>
          <w:rFonts w:hint="cs"/>
          <w:rtl/>
        </w:rPr>
        <w:t>ر، بیان کیفیت و تشب</w:t>
      </w:r>
      <w:r>
        <w:rPr>
          <w:rFonts w:hint="cs"/>
          <w:rtl/>
        </w:rPr>
        <w:t>ی</w:t>
      </w:r>
      <w:r w:rsidRPr="00C9587B">
        <w:rPr>
          <w:rFonts w:hint="cs"/>
          <w:rtl/>
        </w:rPr>
        <w:t>ه اتفاق نظر دارند؛ چرا كه هر کس آنها را تفس</w:t>
      </w:r>
      <w:r>
        <w:rPr>
          <w:rFonts w:hint="cs"/>
          <w:rtl/>
        </w:rPr>
        <w:t>ی</w:t>
      </w:r>
      <w:r w:rsidRPr="00C9587B">
        <w:rPr>
          <w:rFonts w:hint="cs"/>
          <w:rtl/>
        </w:rPr>
        <w:t xml:space="preserve">ر کند، از منهج نبی اکرم </w:t>
      </w:r>
      <w:r w:rsidRPr="00C9587B">
        <w:rPr>
          <w:rFonts w:cs="CTraditional Arabic" w:hint="cs"/>
          <w:rtl/>
          <w:lang w:bidi="ar-KW"/>
        </w:rPr>
        <w:t>ص</w:t>
      </w:r>
      <w:r w:rsidRPr="00C9587B">
        <w:rPr>
          <w:rFonts w:hint="cs"/>
          <w:rtl/>
        </w:rPr>
        <w:t xml:space="preserve"> بیرون رفته و از جماعت مسلمین جدا شده است؛ چرا که آنان توص</w:t>
      </w:r>
      <w:r>
        <w:rPr>
          <w:rFonts w:hint="cs"/>
          <w:rtl/>
        </w:rPr>
        <w:t>ی</w:t>
      </w:r>
      <w:r w:rsidRPr="00C9587B">
        <w:rPr>
          <w:rFonts w:hint="cs"/>
          <w:rtl/>
        </w:rPr>
        <w:t>ف، تفصیل و تفسیر ننموده</w:t>
      </w:r>
      <w:r w:rsidRPr="00C9587B">
        <w:rPr>
          <w:rtl/>
        </w:rPr>
        <w:softHyphen/>
      </w:r>
      <w:r w:rsidRPr="00C9587B">
        <w:rPr>
          <w:rFonts w:hint="cs"/>
          <w:rtl/>
        </w:rPr>
        <w:t>اند؛ بلکه به آنچه در قرآن و سنت آمده است، ا</w:t>
      </w:r>
      <w:r>
        <w:rPr>
          <w:rFonts w:hint="cs"/>
          <w:rtl/>
        </w:rPr>
        <w:t>ی</w:t>
      </w:r>
      <w:r w:rsidRPr="00C9587B">
        <w:rPr>
          <w:rFonts w:hint="cs"/>
          <w:rtl/>
        </w:rPr>
        <w:t>مان آورده</w:t>
      </w:r>
      <w:r w:rsidRPr="00C9587B">
        <w:rPr>
          <w:rtl/>
        </w:rPr>
        <w:softHyphen/>
      </w:r>
      <w:r w:rsidRPr="00C9587B">
        <w:rPr>
          <w:rFonts w:hint="cs"/>
          <w:rtl/>
        </w:rPr>
        <w:t>اند. پس هركس، به رأی جهم بن صفوان گردن نهد،</w:t>
      </w:r>
      <w:r w:rsidR="004401B1">
        <w:rPr>
          <w:rFonts w:hint="cs"/>
          <w:rtl/>
        </w:rPr>
        <w:t xml:space="preserve"> از جماعت مسلمین جدا گردیده است</w:t>
      </w:r>
      <w:r w:rsidRPr="00C9587B">
        <w:rPr>
          <w:rFonts w:hint="cs"/>
          <w:rtl/>
        </w:rPr>
        <w:t>»</w:t>
      </w:r>
      <w:r w:rsidRPr="00C9587B">
        <w:rPr>
          <w:rStyle w:val="FootnoteReference"/>
          <w:rtl/>
        </w:rPr>
        <w:footnoteReference w:id="175"/>
      </w:r>
      <w:r w:rsidRPr="00C9587B">
        <w:rPr>
          <w:rFonts w:hint="cs"/>
          <w:rtl/>
        </w:rPr>
        <w:t xml:space="preserve"> </w:t>
      </w:r>
      <w:r w:rsidR="004401B1">
        <w:rPr>
          <w:rFonts w:hint="cs"/>
          <w:rtl/>
        </w:rPr>
        <w:t>.</w:t>
      </w:r>
    </w:p>
    <w:p w:rsidR="00C9587B" w:rsidRPr="00E343E6" w:rsidRDefault="00C9587B" w:rsidP="009E5C6E">
      <w:pPr>
        <w:pStyle w:val="a8"/>
        <w:spacing w:line="240" w:lineRule="auto"/>
        <w:rPr>
          <w:spacing w:val="-2"/>
          <w:rtl/>
        </w:rPr>
      </w:pPr>
      <w:r w:rsidRPr="00E343E6">
        <w:rPr>
          <w:rFonts w:hint="cs"/>
          <w:spacing w:val="-2"/>
          <w:rtl/>
        </w:rPr>
        <w:t>شیخ الاسلام بعد از نقل مذهب سلف صالح درباره</w:t>
      </w:r>
      <w:r w:rsidRPr="00E343E6">
        <w:rPr>
          <w:spacing w:val="-2"/>
          <w:rtl/>
        </w:rPr>
        <w:softHyphen/>
      </w:r>
      <w:r w:rsidRPr="00E343E6">
        <w:rPr>
          <w:rFonts w:hint="cs"/>
          <w:spacing w:val="-2"/>
          <w:rtl/>
        </w:rPr>
        <w:t>ی اسماء و صفات خداوند متعال می‌گوید: «همه</w:t>
      </w:r>
      <w:r w:rsidRPr="00E343E6">
        <w:rPr>
          <w:spacing w:val="-2"/>
          <w:rtl/>
        </w:rPr>
        <w:softHyphen/>
      </w:r>
      <w:r w:rsidRPr="00E343E6">
        <w:rPr>
          <w:rFonts w:hint="cs"/>
          <w:spacing w:val="-2"/>
          <w:rtl/>
        </w:rPr>
        <w:t>ی سلف صالح بر این اساس زندگی کردند. و اگر ما بخواهیم تمام سخنان سلف صالح را در این خصوص ذكر كنیم از مقصود اصلی دور خواهیم شد. همانا آنچه كه ما در خصوص مذهب سلف صالح می‌گوییم با ذكر اقوال آنها در صفحات قبلی به اثبات رسید.‌ همه</w:t>
      </w:r>
      <w:r w:rsidRPr="00E343E6">
        <w:rPr>
          <w:spacing w:val="-2"/>
          <w:rtl/>
        </w:rPr>
        <w:softHyphen/>
      </w:r>
      <w:r w:rsidRPr="00E343E6">
        <w:rPr>
          <w:rFonts w:hint="cs"/>
          <w:spacing w:val="-2"/>
          <w:rtl/>
        </w:rPr>
        <w:t>ی عالمان و آگاهان از نقل و روایت، بدان اعتراف نموده</w:t>
      </w:r>
      <w:r w:rsidRPr="00E343E6">
        <w:rPr>
          <w:spacing w:val="-2"/>
          <w:rtl/>
        </w:rPr>
        <w:softHyphen/>
      </w:r>
      <w:r w:rsidRPr="00E343E6">
        <w:rPr>
          <w:rFonts w:hint="cs"/>
          <w:spacing w:val="-2"/>
          <w:rtl/>
        </w:rPr>
        <w:t>اند و من از هیچ ی</w:t>
      </w:r>
      <w:r w:rsidR="00BF0EFD" w:rsidRPr="00E343E6">
        <w:rPr>
          <w:rFonts w:hint="cs"/>
          <w:spacing w:val="-2"/>
          <w:rtl/>
        </w:rPr>
        <w:t xml:space="preserve">ک </w:t>
      </w:r>
      <w:r w:rsidRPr="00E343E6">
        <w:rPr>
          <w:rFonts w:hint="cs"/>
          <w:spacing w:val="-2"/>
          <w:rtl/>
        </w:rPr>
        <w:t xml:space="preserve">از علما، </w:t>
      </w:r>
      <w:r w:rsidR="00E343E6" w:rsidRPr="00E343E6">
        <w:rPr>
          <w:rFonts w:hint="cs"/>
          <w:spacing w:val="-2"/>
          <w:rtl/>
        </w:rPr>
        <w:t>اختلافی در این مسئله سراغ ندارم</w:t>
      </w:r>
      <w:r w:rsidRPr="00E343E6">
        <w:rPr>
          <w:rFonts w:hint="cs"/>
          <w:spacing w:val="-2"/>
          <w:rtl/>
        </w:rPr>
        <w:t>»</w:t>
      </w:r>
      <w:r w:rsidRPr="00E343E6">
        <w:rPr>
          <w:rStyle w:val="FootnoteReference"/>
          <w:spacing w:val="-2"/>
          <w:rtl/>
        </w:rPr>
        <w:footnoteReference w:id="176"/>
      </w:r>
      <w:r w:rsidR="00E343E6" w:rsidRPr="00E343E6">
        <w:rPr>
          <w:rFonts w:hint="cs"/>
          <w:spacing w:val="-2"/>
          <w:rtl/>
        </w:rPr>
        <w:t>.</w:t>
      </w:r>
    </w:p>
    <w:p w:rsidR="00C9587B" w:rsidRPr="009E5C6E" w:rsidRDefault="00C9587B" w:rsidP="009E5C6E">
      <w:pPr>
        <w:pStyle w:val="a8"/>
        <w:spacing w:line="240" w:lineRule="auto"/>
        <w:rPr>
          <w:spacing w:val="-4"/>
          <w:rtl/>
        </w:rPr>
      </w:pPr>
      <w:r w:rsidRPr="009E5C6E">
        <w:rPr>
          <w:rFonts w:hint="cs"/>
          <w:spacing w:val="-4"/>
          <w:rtl/>
        </w:rPr>
        <w:t>همچنین شیخ الاسلام بیان می</w:t>
      </w:r>
      <w:r w:rsidRPr="009E5C6E">
        <w:rPr>
          <w:spacing w:val="-4"/>
          <w:rtl/>
        </w:rPr>
        <w:softHyphen/>
      </w:r>
      <w:r w:rsidRPr="009E5C6E">
        <w:rPr>
          <w:rFonts w:hint="cs"/>
          <w:spacing w:val="-4"/>
          <w:rtl/>
        </w:rPr>
        <w:t>کند كه وی بعد از جستجوی کامل و بررسی سخنان سلف، سراغ ندارد که سخن یکی از سلف با صراحت یا ظاهر آن بر نفی صفات خبری در نفس الامر دلالت نماید. همچنین وی بیان می</w:t>
      </w:r>
      <w:r w:rsidRPr="009E5C6E">
        <w:rPr>
          <w:spacing w:val="-4"/>
          <w:rtl/>
        </w:rPr>
        <w:softHyphen/>
      </w:r>
      <w:r w:rsidRPr="009E5C6E">
        <w:rPr>
          <w:rFonts w:hint="cs"/>
          <w:spacing w:val="-4"/>
          <w:rtl/>
        </w:rPr>
        <w:t>کند که کسی را سراغ ندارد که صفات خبری را نفی كرده باشد. البته‌ آنها تشبیه را نفی كرده</w:t>
      </w:r>
      <w:r w:rsidRPr="009E5C6E">
        <w:rPr>
          <w:spacing w:val="-4"/>
          <w:rtl/>
        </w:rPr>
        <w:softHyphen/>
      </w:r>
      <w:r w:rsidRPr="009E5C6E">
        <w:rPr>
          <w:rFonts w:hint="cs"/>
          <w:spacing w:val="-4"/>
          <w:rtl/>
        </w:rPr>
        <w:t>اند و رأی مشبّهه را كه خداوند را با مخلوقات تشبیه می</w:t>
      </w:r>
      <w:r w:rsidRPr="009E5C6E">
        <w:rPr>
          <w:spacing w:val="-4"/>
          <w:rtl/>
        </w:rPr>
        <w:softHyphen/>
      </w:r>
      <w:r w:rsidRPr="009E5C6E">
        <w:rPr>
          <w:rFonts w:hint="cs"/>
          <w:spacing w:val="-4"/>
          <w:rtl/>
        </w:rPr>
        <w:t>کنند و رأی کسانی را که صفات را نفی می</w:t>
      </w:r>
      <w:r w:rsidRPr="009E5C6E">
        <w:rPr>
          <w:spacing w:val="-4"/>
          <w:rtl/>
        </w:rPr>
        <w:softHyphen/>
      </w:r>
      <w:r w:rsidRPr="009E5C6E">
        <w:rPr>
          <w:rFonts w:hint="cs"/>
          <w:spacing w:val="-4"/>
          <w:rtl/>
        </w:rPr>
        <w:t>کنند، رد کرده</w:t>
      </w:r>
      <w:r w:rsidRPr="009E5C6E">
        <w:rPr>
          <w:spacing w:val="-4"/>
          <w:rtl/>
        </w:rPr>
        <w:softHyphen/>
      </w:r>
      <w:r w:rsidRPr="009E5C6E">
        <w:rPr>
          <w:rFonts w:hint="cs"/>
          <w:spacing w:val="-4"/>
          <w:rtl/>
        </w:rPr>
        <w:t>اند. به عنوان نمونه، نعیم بن حماد‌‌ استاد امام بخاری می‌گوید: «هركس خداوند را با مخلوقاتش تشبیه کند، كفر ورزیده است و هركس اوصافی را انکار کند كه خداوند خودش را بدانها توصیف نموده، كافر شده است. و در اوصاف خداوند توسط خدا و پیامبرش، تشبیهی</w:t>
      </w:r>
      <w:r w:rsidR="00E343E6" w:rsidRPr="009E5C6E">
        <w:rPr>
          <w:rFonts w:hint="cs"/>
          <w:spacing w:val="-4"/>
          <w:rtl/>
        </w:rPr>
        <w:t xml:space="preserve"> وجود ندارد</w:t>
      </w:r>
      <w:r w:rsidRPr="009E5C6E">
        <w:rPr>
          <w:rFonts w:hint="cs"/>
          <w:spacing w:val="-4"/>
          <w:rtl/>
        </w:rPr>
        <w:t>»</w:t>
      </w:r>
      <w:r w:rsidRPr="009E5C6E">
        <w:rPr>
          <w:rStyle w:val="FootnoteReference"/>
          <w:spacing w:val="-4"/>
          <w:rtl/>
        </w:rPr>
        <w:footnoteReference w:id="177"/>
      </w:r>
      <w:r w:rsidR="00E343E6" w:rsidRPr="009E5C6E">
        <w:rPr>
          <w:rFonts w:hint="cs"/>
          <w:spacing w:val="-4"/>
          <w:rtl/>
        </w:rPr>
        <w:t>.</w:t>
      </w:r>
    </w:p>
    <w:p w:rsidR="00C9587B" w:rsidRPr="00C9587B" w:rsidRDefault="00C9587B" w:rsidP="009E5C6E">
      <w:pPr>
        <w:pStyle w:val="a8"/>
        <w:spacing w:line="240" w:lineRule="auto"/>
        <w:rPr>
          <w:rtl/>
        </w:rPr>
      </w:pPr>
      <w:r w:rsidRPr="00C9587B">
        <w:rPr>
          <w:rFonts w:hint="cs"/>
          <w:rtl/>
        </w:rPr>
        <w:t>ابن عبد البر قرطبی م</w:t>
      </w:r>
      <w:r>
        <w:rPr>
          <w:rFonts w:hint="cs"/>
          <w:rtl/>
        </w:rPr>
        <w:t>ی</w:t>
      </w:r>
      <w:r w:rsidRPr="00C9587B">
        <w:rPr>
          <w:rFonts w:hint="cs"/>
          <w:rtl/>
        </w:rPr>
        <w:t>‌گو</w:t>
      </w:r>
      <w:r>
        <w:rPr>
          <w:rFonts w:hint="cs"/>
          <w:rtl/>
        </w:rPr>
        <w:t>ی</w:t>
      </w:r>
      <w:r w:rsidRPr="00C9587B">
        <w:rPr>
          <w:rFonts w:hint="cs"/>
          <w:rtl/>
        </w:rPr>
        <w:t>د: «اهل سنت و جماعت در مورد اقرار به تمام</w:t>
      </w:r>
      <w:r>
        <w:rPr>
          <w:rFonts w:hint="cs"/>
          <w:rtl/>
        </w:rPr>
        <w:t>ی</w:t>
      </w:r>
      <w:r w:rsidRPr="00C9587B">
        <w:rPr>
          <w:rFonts w:hint="cs"/>
          <w:rtl/>
        </w:rPr>
        <w:t xml:space="preserve"> ‌صفات وارده در قرآن و سنت، ا</w:t>
      </w:r>
      <w:r>
        <w:rPr>
          <w:rFonts w:hint="cs"/>
          <w:rtl/>
        </w:rPr>
        <w:t>ی</w:t>
      </w:r>
      <w:r w:rsidRPr="00C9587B">
        <w:rPr>
          <w:rFonts w:hint="cs"/>
          <w:rtl/>
        </w:rPr>
        <w:t>مان به آنها و حمل آنها بر حق</w:t>
      </w:r>
      <w:r>
        <w:rPr>
          <w:rFonts w:hint="cs"/>
          <w:rtl/>
        </w:rPr>
        <w:t>ی</w:t>
      </w:r>
      <w:r w:rsidRPr="00C9587B">
        <w:rPr>
          <w:rFonts w:hint="cs"/>
          <w:rtl/>
        </w:rPr>
        <w:t xml:space="preserve">قت نه مجاز، اتفاق نظر دارند و آنها هرگز در </w:t>
      </w:r>
      <w:r>
        <w:rPr>
          <w:rFonts w:hint="cs"/>
          <w:rtl/>
        </w:rPr>
        <w:t>ی</w:t>
      </w:r>
      <w:r w:rsidRPr="00C9587B">
        <w:rPr>
          <w:rFonts w:hint="cs"/>
          <w:rtl/>
        </w:rPr>
        <w:t>ك</w:t>
      </w:r>
      <w:r>
        <w:rPr>
          <w:rFonts w:hint="cs"/>
          <w:rtl/>
        </w:rPr>
        <w:t>ی</w:t>
      </w:r>
      <w:r w:rsidRPr="00C9587B">
        <w:rPr>
          <w:rFonts w:hint="cs"/>
          <w:rtl/>
        </w:rPr>
        <w:t xml:space="preserve"> از آنها تغ</w:t>
      </w:r>
      <w:r>
        <w:rPr>
          <w:rFonts w:hint="cs"/>
          <w:rtl/>
        </w:rPr>
        <w:t>یی</w:t>
      </w:r>
      <w:r w:rsidRPr="00C9587B">
        <w:rPr>
          <w:rFonts w:hint="cs"/>
          <w:rtl/>
        </w:rPr>
        <w:t>ر ا</w:t>
      </w:r>
      <w:r>
        <w:rPr>
          <w:rFonts w:hint="cs"/>
          <w:rtl/>
        </w:rPr>
        <w:t>ی</w:t>
      </w:r>
      <w:r w:rsidRPr="00C9587B">
        <w:rPr>
          <w:rFonts w:hint="cs"/>
          <w:rtl/>
        </w:rPr>
        <w:t>جاد نم</w:t>
      </w:r>
      <w:r>
        <w:rPr>
          <w:rFonts w:hint="cs"/>
          <w:rtl/>
        </w:rPr>
        <w:t>ی</w:t>
      </w:r>
      <w:r w:rsidRPr="00C9587B">
        <w:rPr>
          <w:rFonts w:hint="cs"/>
          <w:rtl/>
        </w:rPr>
        <w:t>‌كنند و صفت</w:t>
      </w:r>
      <w:r>
        <w:rPr>
          <w:rFonts w:hint="cs"/>
          <w:rtl/>
        </w:rPr>
        <w:t>ی</w:t>
      </w:r>
      <w:r w:rsidRPr="00C9587B">
        <w:rPr>
          <w:rFonts w:hint="cs"/>
          <w:rtl/>
        </w:rPr>
        <w:t xml:space="preserve"> از آنها را انکار نم</w:t>
      </w:r>
      <w:r>
        <w:rPr>
          <w:rFonts w:hint="cs"/>
          <w:rtl/>
        </w:rPr>
        <w:t>ی</w:t>
      </w:r>
      <w:r w:rsidRPr="00C9587B">
        <w:rPr>
          <w:rFonts w:hint="cs"/>
          <w:rtl/>
        </w:rPr>
        <w:t>‌نما</w:t>
      </w:r>
      <w:r>
        <w:rPr>
          <w:rFonts w:hint="cs"/>
          <w:rtl/>
        </w:rPr>
        <w:t>ی</w:t>
      </w:r>
      <w:r w:rsidRPr="00C9587B">
        <w:rPr>
          <w:rFonts w:hint="cs"/>
          <w:rtl/>
        </w:rPr>
        <w:t>ند.</w:t>
      </w:r>
    </w:p>
    <w:p w:rsidR="00C9587B" w:rsidRPr="00C9587B" w:rsidRDefault="00C9587B" w:rsidP="009E5C6E">
      <w:pPr>
        <w:pStyle w:val="a8"/>
        <w:spacing w:line="240" w:lineRule="auto"/>
        <w:rPr>
          <w:rtl/>
        </w:rPr>
      </w:pPr>
      <w:r w:rsidRPr="00C9587B">
        <w:rPr>
          <w:rFonts w:hint="cs"/>
          <w:rtl/>
        </w:rPr>
        <w:t>اما تمام بدعتی</w:t>
      </w:r>
      <w:r w:rsidRPr="00C9587B">
        <w:rPr>
          <w:rtl/>
        </w:rPr>
        <w:softHyphen/>
      </w:r>
      <w:r w:rsidRPr="00C9587B">
        <w:rPr>
          <w:rFonts w:hint="cs"/>
          <w:rtl/>
        </w:rPr>
        <w:t>ها اعم از جهم</w:t>
      </w:r>
      <w:r>
        <w:rPr>
          <w:rFonts w:hint="cs"/>
          <w:rtl/>
        </w:rPr>
        <w:t>ی</w:t>
      </w:r>
      <w:r w:rsidRPr="00C9587B">
        <w:rPr>
          <w:rFonts w:hint="cs"/>
          <w:rtl/>
        </w:rPr>
        <w:t>ه، معتزله و خوارج صفات را انکار م</w:t>
      </w:r>
      <w:r>
        <w:rPr>
          <w:rFonts w:hint="cs"/>
          <w:rtl/>
        </w:rPr>
        <w:t>ی</w:t>
      </w:r>
      <w:r w:rsidRPr="00C9587B">
        <w:rPr>
          <w:rFonts w:hint="cs"/>
          <w:rtl/>
        </w:rPr>
        <w:t>‌کنند و هیچ یک از آنها را بر معنای حق</w:t>
      </w:r>
      <w:r>
        <w:rPr>
          <w:rFonts w:hint="cs"/>
          <w:rtl/>
        </w:rPr>
        <w:t>ی</w:t>
      </w:r>
      <w:r w:rsidRPr="00C9587B">
        <w:rPr>
          <w:rFonts w:hint="cs"/>
          <w:rtl/>
        </w:rPr>
        <w:t>قی</w:t>
      </w:r>
      <w:r w:rsidRPr="00C9587B">
        <w:rPr>
          <w:rtl/>
        </w:rPr>
        <w:softHyphen/>
      </w:r>
      <w:r w:rsidRPr="00C9587B">
        <w:rPr>
          <w:rFonts w:hint="cs"/>
          <w:rtl/>
        </w:rPr>
        <w:t>شان حمل نمی</w:t>
      </w:r>
      <w:r w:rsidRPr="00C9587B">
        <w:rPr>
          <w:rtl/>
        </w:rPr>
        <w:softHyphen/>
      </w:r>
      <w:r w:rsidRPr="00C9587B">
        <w:rPr>
          <w:rFonts w:hint="cs"/>
          <w:rtl/>
        </w:rPr>
        <w:t>کنند و‌ خ</w:t>
      </w:r>
      <w:r>
        <w:rPr>
          <w:rFonts w:hint="cs"/>
          <w:rtl/>
        </w:rPr>
        <w:t>ی</w:t>
      </w:r>
      <w:r w:rsidRPr="00C9587B">
        <w:rPr>
          <w:rFonts w:hint="cs"/>
          <w:rtl/>
        </w:rPr>
        <w:t>ال م</w:t>
      </w:r>
      <w:r>
        <w:rPr>
          <w:rFonts w:hint="cs"/>
          <w:rtl/>
        </w:rPr>
        <w:t>ی</w:t>
      </w:r>
      <w:r w:rsidRPr="00C9587B">
        <w:rPr>
          <w:rFonts w:hint="cs"/>
          <w:rtl/>
        </w:rPr>
        <w:t>‌كنند كه اگر كس</w:t>
      </w:r>
      <w:r>
        <w:rPr>
          <w:rFonts w:hint="cs"/>
          <w:rtl/>
        </w:rPr>
        <w:t>ی</w:t>
      </w:r>
      <w:r w:rsidRPr="00C9587B">
        <w:rPr>
          <w:rFonts w:hint="cs"/>
          <w:rtl/>
        </w:rPr>
        <w:t xml:space="preserve"> آنها را قبول کند، مرتکب تشبیه شده است و نزد آنها اگر كس</w:t>
      </w:r>
      <w:r>
        <w:rPr>
          <w:rFonts w:hint="cs"/>
          <w:rtl/>
        </w:rPr>
        <w:t>ی</w:t>
      </w:r>
      <w:r w:rsidRPr="00C9587B">
        <w:rPr>
          <w:rFonts w:hint="cs"/>
          <w:rtl/>
        </w:rPr>
        <w:t xml:space="preserve"> اسما و صفات را اثبات نما</w:t>
      </w:r>
      <w:r>
        <w:rPr>
          <w:rFonts w:hint="cs"/>
          <w:rtl/>
        </w:rPr>
        <w:t>ی</w:t>
      </w:r>
      <w:r w:rsidRPr="00C9587B">
        <w:rPr>
          <w:rFonts w:hint="cs"/>
          <w:rtl/>
        </w:rPr>
        <w:t>د، در حق</w:t>
      </w:r>
      <w:r>
        <w:rPr>
          <w:rFonts w:hint="cs"/>
          <w:rtl/>
        </w:rPr>
        <w:t>ی</w:t>
      </w:r>
      <w:r w:rsidRPr="00C9587B">
        <w:rPr>
          <w:rFonts w:hint="cs"/>
          <w:rtl/>
        </w:rPr>
        <w:t>قت خداوند را نف</w:t>
      </w:r>
      <w:r>
        <w:rPr>
          <w:rFonts w:hint="cs"/>
          <w:rtl/>
        </w:rPr>
        <w:t>ی</w:t>
      </w:r>
      <w:r w:rsidRPr="00C9587B">
        <w:rPr>
          <w:rFonts w:hint="cs"/>
          <w:rtl/>
        </w:rPr>
        <w:t xml:space="preserve"> نموده است. ‌ول</w:t>
      </w:r>
      <w:r>
        <w:rPr>
          <w:rFonts w:hint="cs"/>
          <w:rtl/>
        </w:rPr>
        <w:t>ی</w:t>
      </w:r>
      <w:r w:rsidRPr="00C9587B">
        <w:rPr>
          <w:rFonts w:hint="cs"/>
          <w:rtl/>
        </w:rPr>
        <w:t xml:space="preserve"> واقع</w:t>
      </w:r>
      <w:r>
        <w:rPr>
          <w:rFonts w:hint="cs"/>
          <w:rtl/>
        </w:rPr>
        <w:t>ی</w:t>
      </w:r>
      <w:r w:rsidRPr="00C9587B">
        <w:rPr>
          <w:rFonts w:hint="cs"/>
          <w:rtl/>
        </w:rPr>
        <w:t>ت همان چ</w:t>
      </w:r>
      <w:r>
        <w:rPr>
          <w:rFonts w:hint="cs"/>
          <w:rtl/>
        </w:rPr>
        <w:t>ی</w:t>
      </w:r>
      <w:r w:rsidRPr="00C9587B">
        <w:rPr>
          <w:rFonts w:hint="cs"/>
          <w:rtl/>
        </w:rPr>
        <w:t>ز</w:t>
      </w:r>
      <w:r>
        <w:rPr>
          <w:rFonts w:hint="cs"/>
          <w:rtl/>
        </w:rPr>
        <w:t>ی</w:t>
      </w:r>
      <w:r w:rsidRPr="00C9587B">
        <w:rPr>
          <w:rFonts w:hint="cs"/>
          <w:rtl/>
        </w:rPr>
        <w:t xml:space="preserve"> است كه قرآن و سنت آن را ب</w:t>
      </w:r>
      <w:r>
        <w:rPr>
          <w:rFonts w:hint="cs"/>
          <w:rtl/>
        </w:rPr>
        <w:t>ی</w:t>
      </w:r>
      <w:r w:rsidRPr="00C9587B">
        <w:rPr>
          <w:rFonts w:hint="cs"/>
          <w:rtl/>
        </w:rPr>
        <w:t>ان داشته و امامان بزرگوار اهل سنت و جماعت آن را برا</w:t>
      </w:r>
      <w:r>
        <w:rPr>
          <w:rFonts w:hint="cs"/>
          <w:rtl/>
        </w:rPr>
        <w:t>ی</w:t>
      </w:r>
      <w:r w:rsidRPr="00C9587B">
        <w:rPr>
          <w:rFonts w:hint="cs"/>
          <w:rtl/>
        </w:rPr>
        <w:t xml:space="preserve"> ما نقل نموده</w:t>
      </w:r>
      <w:r w:rsidRPr="00C9587B">
        <w:rPr>
          <w:rtl/>
        </w:rPr>
        <w:softHyphen/>
      </w:r>
      <w:r w:rsidRPr="00C9587B">
        <w:rPr>
          <w:rFonts w:hint="cs"/>
          <w:rtl/>
        </w:rPr>
        <w:t>اند»</w:t>
      </w:r>
      <w:r w:rsidRPr="00C9587B">
        <w:rPr>
          <w:rStyle w:val="FootnoteReference"/>
          <w:rtl/>
        </w:rPr>
        <w:footnoteReference w:id="178"/>
      </w:r>
      <w:r w:rsidR="00E343E6">
        <w:rPr>
          <w:rFonts w:hint="cs"/>
          <w:rtl/>
        </w:rPr>
        <w:t>.</w:t>
      </w:r>
    </w:p>
    <w:p w:rsidR="00C9587B" w:rsidRPr="00C9587B" w:rsidRDefault="00C9587B" w:rsidP="009E5C6E">
      <w:pPr>
        <w:pStyle w:val="a2"/>
        <w:rPr>
          <w:rtl/>
        </w:rPr>
      </w:pPr>
      <w:bookmarkStart w:id="502" w:name="_Toc64667644"/>
      <w:bookmarkStart w:id="503" w:name="_Toc318992856"/>
      <w:bookmarkStart w:id="504" w:name="_Toc390962918"/>
      <w:r w:rsidRPr="00C9587B">
        <w:rPr>
          <w:rFonts w:hint="cs"/>
          <w:rtl/>
        </w:rPr>
        <w:t>مبحث چهارم</w:t>
      </w:r>
      <w:r w:rsidR="00E343E6">
        <w:rPr>
          <w:rFonts w:hint="cs"/>
          <w:rtl/>
        </w:rPr>
        <w:t>:</w:t>
      </w:r>
      <w:r w:rsidRPr="00C9587B">
        <w:rPr>
          <w:rFonts w:hint="cs"/>
          <w:rtl/>
        </w:rPr>
        <w:t xml:space="preserve"> ويژگي هاي منهج سلف صالح</w:t>
      </w:r>
      <w:bookmarkEnd w:id="502"/>
      <w:bookmarkEnd w:id="503"/>
      <w:bookmarkEnd w:id="504"/>
    </w:p>
    <w:p w:rsidR="00C9587B" w:rsidRPr="004401B1" w:rsidRDefault="00C9587B" w:rsidP="009E5C6E">
      <w:pPr>
        <w:pStyle w:val="a8"/>
        <w:spacing w:line="240" w:lineRule="auto"/>
        <w:rPr>
          <w:rFonts w:hint="cs"/>
          <w:spacing w:val="-2"/>
          <w:rtl/>
        </w:rPr>
      </w:pPr>
      <w:r w:rsidRPr="004401B1">
        <w:rPr>
          <w:rFonts w:hint="cs"/>
          <w:spacing w:val="-2"/>
          <w:rtl/>
        </w:rPr>
        <w:t>منهج سلف صالح یعنی راه و روش صحابه و امامان بزرگوار بعد از آنها، ‌دارای ویژگیهایی است كه آن را از سایر روشها جدا می‌نماید. ‌در</w:t>
      </w:r>
      <w:r w:rsidR="00BF0EFD" w:rsidRPr="004401B1">
        <w:rPr>
          <w:rFonts w:hint="cs"/>
          <w:spacing w:val="-2"/>
          <w:rtl/>
        </w:rPr>
        <w:t xml:space="preserve">ک </w:t>
      </w:r>
      <w:r w:rsidRPr="004401B1">
        <w:rPr>
          <w:rFonts w:hint="cs"/>
          <w:spacing w:val="-2"/>
          <w:rtl/>
        </w:rPr>
        <w:t>و شناخت این ویژگیها راه را برای رهروان حق روشن می‌نماید. در این مبحث، مهم</w:t>
      </w:r>
      <w:r w:rsidR="004401B1">
        <w:rPr>
          <w:rFonts w:hint="eastAsia"/>
          <w:spacing w:val="-2"/>
          <w:rtl/>
        </w:rPr>
        <w:t>‌</w:t>
      </w:r>
      <w:r w:rsidRPr="004401B1">
        <w:rPr>
          <w:rFonts w:hint="cs"/>
          <w:spacing w:val="-2"/>
          <w:rtl/>
        </w:rPr>
        <w:t>ترین ویژگی</w:t>
      </w:r>
      <w:r w:rsidR="004401B1">
        <w:rPr>
          <w:rFonts w:hint="eastAsia"/>
          <w:spacing w:val="-2"/>
          <w:rtl/>
        </w:rPr>
        <w:t>‌</w:t>
      </w:r>
      <w:r w:rsidRPr="004401B1">
        <w:rPr>
          <w:rFonts w:hint="cs"/>
          <w:spacing w:val="-2"/>
          <w:rtl/>
        </w:rPr>
        <w:t>هایی را كه در این پژوهش برایم روشن شده، ارائه می</w:t>
      </w:r>
      <w:r w:rsidRPr="004401B1">
        <w:rPr>
          <w:spacing w:val="-2"/>
          <w:rtl/>
        </w:rPr>
        <w:softHyphen/>
      </w:r>
      <w:r w:rsidRPr="004401B1">
        <w:rPr>
          <w:rFonts w:hint="cs"/>
          <w:spacing w:val="-2"/>
          <w:rtl/>
        </w:rPr>
        <w:t>نمایم:</w:t>
      </w:r>
    </w:p>
    <w:p w:rsidR="00C9587B" w:rsidRPr="00C9587B" w:rsidRDefault="00C9587B" w:rsidP="004401B1">
      <w:pPr>
        <w:pStyle w:val="a5"/>
        <w:spacing w:line="235" w:lineRule="auto"/>
        <w:rPr>
          <w:rtl/>
        </w:rPr>
      </w:pPr>
      <w:bookmarkStart w:id="505" w:name="_Toc318992857"/>
      <w:bookmarkStart w:id="506" w:name="_Toc390962919"/>
      <w:r w:rsidRPr="00C9587B">
        <w:rPr>
          <w:rFonts w:hint="cs"/>
          <w:rtl/>
        </w:rPr>
        <w:t>نخست: مذهب سلف صالح همان مذهب اكمل و احسن و سالم است</w:t>
      </w:r>
      <w:bookmarkEnd w:id="505"/>
      <w:bookmarkEnd w:id="506"/>
    </w:p>
    <w:p w:rsidR="00C9587B" w:rsidRPr="00C9587B" w:rsidRDefault="00C9587B" w:rsidP="009E5C6E">
      <w:pPr>
        <w:pStyle w:val="a8"/>
        <w:spacing w:line="240" w:lineRule="auto"/>
        <w:rPr>
          <w:rtl/>
        </w:rPr>
      </w:pPr>
      <w:r w:rsidRPr="00C9587B">
        <w:rPr>
          <w:rFonts w:hint="cs"/>
          <w:rtl/>
        </w:rPr>
        <w:t>مذهب سلف صالح در حق</w:t>
      </w:r>
      <w:r>
        <w:rPr>
          <w:rFonts w:hint="cs"/>
          <w:rtl/>
        </w:rPr>
        <w:t>ی</w:t>
      </w:r>
      <w:r w:rsidRPr="00C9587B">
        <w:rPr>
          <w:rFonts w:hint="cs"/>
          <w:rtl/>
        </w:rPr>
        <w:t>قت نمونه</w:t>
      </w:r>
      <w:r w:rsidRPr="00C9587B">
        <w:rPr>
          <w:rtl/>
        </w:rPr>
        <w:softHyphen/>
      </w:r>
      <w:r>
        <w:rPr>
          <w:rFonts w:hint="cs"/>
          <w:rtl/>
        </w:rPr>
        <w:t>ی</w:t>
      </w:r>
      <w:r w:rsidRPr="00C9587B">
        <w:rPr>
          <w:rFonts w:hint="cs"/>
          <w:rtl/>
        </w:rPr>
        <w:t xml:space="preserve"> شناخت واقع</w:t>
      </w:r>
      <w:r>
        <w:rPr>
          <w:rFonts w:hint="cs"/>
          <w:rtl/>
        </w:rPr>
        <w:t>ی</w:t>
      </w:r>
      <w:r w:rsidRPr="00C9587B">
        <w:rPr>
          <w:rFonts w:hint="cs"/>
          <w:rtl/>
        </w:rPr>
        <w:t xml:space="preserve"> همان پ</w:t>
      </w:r>
      <w:r>
        <w:rPr>
          <w:rFonts w:hint="cs"/>
          <w:rtl/>
        </w:rPr>
        <w:t>ی</w:t>
      </w:r>
      <w:r w:rsidRPr="00C9587B">
        <w:rPr>
          <w:rFonts w:hint="cs"/>
          <w:rtl/>
        </w:rPr>
        <w:t>ام</w:t>
      </w:r>
      <w:r>
        <w:rPr>
          <w:rFonts w:hint="cs"/>
          <w:rtl/>
        </w:rPr>
        <w:t>ی</w:t>
      </w:r>
      <w:r w:rsidRPr="00C9587B">
        <w:rPr>
          <w:rFonts w:hint="cs"/>
          <w:rtl/>
        </w:rPr>
        <w:t>‌است كه پ</w:t>
      </w:r>
      <w:r>
        <w:rPr>
          <w:rFonts w:hint="cs"/>
          <w:rtl/>
        </w:rPr>
        <w:t>ی</w:t>
      </w:r>
      <w:r w:rsidRPr="00C9587B">
        <w:rPr>
          <w:rFonts w:hint="cs"/>
          <w:rtl/>
        </w:rPr>
        <w:t xml:space="preserve">امبر اکرم </w:t>
      </w:r>
      <w:r w:rsidRPr="00C9587B">
        <w:rPr>
          <w:rFonts w:cs="CTraditional Arabic" w:hint="cs"/>
          <w:rtl/>
          <w:lang w:bidi="ar-KW"/>
        </w:rPr>
        <w:t>ص</w:t>
      </w:r>
      <w:r w:rsidRPr="00C9587B">
        <w:rPr>
          <w:rFonts w:hint="cs"/>
          <w:rtl/>
        </w:rPr>
        <w:t xml:space="preserve"> و صحابه بزرگوار آن را تبل</w:t>
      </w:r>
      <w:r>
        <w:rPr>
          <w:rFonts w:hint="cs"/>
          <w:rtl/>
        </w:rPr>
        <w:t>ی</w:t>
      </w:r>
      <w:r w:rsidRPr="00C9587B">
        <w:rPr>
          <w:rFonts w:hint="cs"/>
          <w:rtl/>
        </w:rPr>
        <w:t>غ کردند و خودشان ن</w:t>
      </w:r>
      <w:r>
        <w:rPr>
          <w:rFonts w:hint="cs"/>
          <w:rtl/>
        </w:rPr>
        <w:t>ی</w:t>
      </w:r>
      <w:r w:rsidRPr="00C9587B">
        <w:rPr>
          <w:rFonts w:hint="cs"/>
          <w:rtl/>
        </w:rPr>
        <w:t>ز ز</w:t>
      </w:r>
      <w:r>
        <w:rPr>
          <w:rFonts w:hint="cs"/>
          <w:rtl/>
        </w:rPr>
        <w:t>ی</w:t>
      </w:r>
      <w:r w:rsidRPr="00C9587B">
        <w:rPr>
          <w:rFonts w:hint="cs"/>
          <w:rtl/>
        </w:rPr>
        <w:t>ر سا</w:t>
      </w:r>
      <w:r>
        <w:rPr>
          <w:rFonts w:hint="cs"/>
          <w:rtl/>
        </w:rPr>
        <w:t>ی</w:t>
      </w:r>
      <w:r w:rsidRPr="00C9587B">
        <w:rPr>
          <w:rFonts w:hint="cs"/>
          <w:rtl/>
        </w:rPr>
        <w:t>ه</w:t>
      </w:r>
      <w:r w:rsidRPr="00C9587B">
        <w:rPr>
          <w:rtl/>
        </w:rPr>
        <w:softHyphen/>
      </w:r>
      <w:r>
        <w:rPr>
          <w:rFonts w:hint="cs"/>
          <w:rtl/>
        </w:rPr>
        <w:t>ی</w:t>
      </w:r>
      <w:r w:rsidRPr="00C9587B">
        <w:rPr>
          <w:rFonts w:hint="cs"/>
          <w:rtl/>
        </w:rPr>
        <w:t xml:space="preserve"> آن حركت نمودند. ا</w:t>
      </w:r>
      <w:r>
        <w:rPr>
          <w:rFonts w:hint="cs"/>
          <w:rtl/>
        </w:rPr>
        <w:t>ی</w:t>
      </w:r>
      <w:r w:rsidRPr="00C9587B">
        <w:rPr>
          <w:rFonts w:hint="cs"/>
          <w:rtl/>
        </w:rPr>
        <w:t>ن مذهب، همان راه حق</w:t>
      </w:r>
      <w:r>
        <w:rPr>
          <w:rFonts w:hint="cs"/>
          <w:rtl/>
        </w:rPr>
        <w:t>ی</w:t>
      </w:r>
      <w:r w:rsidRPr="00C9587B">
        <w:rPr>
          <w:rFonts w:hint="cs"/>
          <w:rtl/>
        </w:rPr>
        <w:t xml:space="preserve"> است كه ه</w:t>
      </w:r>
      <w:r>
        <w:rPr>
          <w:rFonts w:hint="cs"/>
          <w:rtl/>
        </w:rPr>
        <w:t>ی</w:t>
      </w:r>
      <w:r w:rsidRPr="00C9587B">
        <w:rPr>
          <w:rFonts w:hint="cs"/>
          <w:rtl/>
        </w:rPr>
        <w:t>چگونه مشكل</w:t>
      </w:r>
      <w:r>
        <w:rPr>
          <w:rFonts w:hint="cs"/>
          <w:rtl/>
        </w:rPr>
        <w:t>ی</w:t>
      </w:r>
      <w:r w:rsidRPr="00C9587B">
        <w:rPr>
          <w:rFonts w:hint="cs"/>
          <w:rtl/>
        </w:rPr>
        <w:t xml:space="preserve"> در آن وجود ندارد.‌ نور</w:t>
      </w:r>
      <w:r>
        <w:rPr>
          <w:rFonts w:hint="cs"/>
          <w:rtl/>
        </w:rPr>
        <w:t>ی</w:t>
      </w:r>
      <w:r w:rsidRPr="00C9587B">
        <w:rPr>
          <w:rFonts w:hint="cs"/>
          <w:rtl/>
        </w:rPr>
        <w:t xml:space="preserve"> است كه انسان را به راه راست هدا</w:t>
      </w:r>
      <w:r>
        <w:rPr>
          <w:rFonts w:hint="cs"/>
          <w:rtl/>
        </w:rPr>
        <w:t>ی</w:t>
      </w:r>
      <w:r w:rsidRPr="00C9587B">
        <w:rPr>
          <w:rFonts w:hint="cs"/>
          <w:rtl/>
        </w:rPr>
        <w:t>ت می</w:t>
      </w:r>
      <w:r w:rsidRPr="00C9587B">
        <w:rPr>
          <w:rtl/>
        </w:rPr>
        <w:softHyphen/>
      </w:r>
      <w:r w:rsidRPr="00C9587B">
        <w:rPr>
          <w:rFonts w:hint="cs"/>
          <w:rtl/>
        </w:rPr>
        <w:t>نماید و راه نجات در برابر تار</w:t>
      </w:r>
      <w:r>
        <w:rPr>
          <w:rFonts w:hint="cs"/>
          <w:rtl/>
        </w:rPr>
        <w:t>ی</w:t>
      </w:r>
      <w:r w:rsidRPr="00C9587B">
        <w:rPr>
          <w:rFonts w:hint="cs"/>
          <w:rtl/>
        </w:rPr>
        <w:t>ك</w:t>
      </w:r>
      <w:r>
        <w:rPr>
          <w:rFonts w:hint="cs"/>
          <w:rtl/>
        </w:rPr>
        <w:t>ی</w:t>
      </w:r>
      <w:r w:rsidR="004401B1">
        <w:rPr>
          <w:rFonts w:hint="eastAsia"/>
          <w:rtl/>
        </w:rPr>
        <w:t>‌</w:t>
      </w:r>
      <w:r w:rsidRPr="00C9587B">
        <w:rPr>
          <w:rFonts w:hint="cs"/>
          <w:rtl/>
        </w:rPr>
        <w:t>ها</w:t>
      </w:r>
      <w:r>
        <w:rPr>
          <w:rFonts w:hint="cs"/>
          <w:rtl/>
        </w:rPr>
        <w:t>ی</w:t>
      </w:r>
      <w:r w:rsidRPr="00C9587B">
        <w:rPr>
          <w:rFonts w:hint="cs"/>
          <w:rtl/>
        </w:rPr>
        <w:t xml:space="preserve"> زندگ</w:t>
      </w:r>
      <w:r>
        <w:rPr>
          <w:rFonts w:hint="cs"/>
          <w:rtl/>
        </w:rPr>
        <w:t>ی</w:t>
      </w:r>
      <w:r w:rsidRPr="00C9587B">
        <w:rPr>
          <w:rFonts w:hint="cs"/>
          <w:rtl/>
        </w:rPr>
        <w:t xml:space="preserve"> است. اما باز هم منحرفان گمان م</w:t>
      </w:r>
      <w:r>
        <w:rPr>
          <w:rFonts w:hint="cs"/>
          <w:rtl/>
        </w:rPr>
        <w:t>ی</w:t>
      </w:r>
      <w:r w:rsidRPr="00C9587B">
        <w:rPr>
          <w:rFonts w:hint="cs"/>
          <w:rtl/>
        </w:rPr>
        <w:t>‌برند كه راه آنها راه هدا</w:t>
      </w:r>
      <w:r>
        <w:rPr>
          <w:rFonts w:hint="cs"/>
          <w:rtl/>
        </w:rPr>
        <w:t>ی</w:t>
      </w:r>
      <w:r w:rsidRPr="00C9587B">
        <w:rPr>
          <w:rFonts w:hint="cs"/>
          <w:rtl/>
        </w:rPr>
        <w:t>ت و پا</w:t>
      </w:r>
      <w:r>
        <w:rPr>
          <w:rFonts w:hint="cs"/>
          <w:rtl/>
        </w:rPr>
        <w:t>ی</w:t>
      </w:r>
      <w:r w:rsidRPr="00C9587B">
        <w:rPr>
          <w:rFonts w:hint="cs"/>
          <w:rtl/>
        </w:rPr>
        <w:t>دار</w:t>
      </w:r>
      <w:r>
        <w:rPr>
          <w:rFonts w:hint="cs"/>
          <w:rtl/>
        </w:rPr>
        <w:t>ی</w:t>
      </w:r>
      <w:r w:rsidRPr="00C9587B">
        <w:rPr>
          <w:rFonts w:hint="cs"/>
          <w:rtl/>
        </w:rPr>
        <w:t xml:space="preserve"> است ‌ول</w:t>
      </w:r>
      <w:r>
        <w:rPr>
          <w:rFonts w:hint="cs"/>
          <w:rtl/>
        </w:rPr>
        <w:t>ی</w:t>
      </w:r>
      <w:r w:rsidRPr="00C9587B">
        <w:rPr>
          <w:rFonts w:hint="cs"/>
          <w:rtl/>
        </w:rPr>
        <w:t xml:space="preserve"> ما در آ</w:t>
      </w:r>
      <w:r>
        <w:rPr>
          <w:rFonts w:hint="cs"/>
          <w:rtl/>
        </w:rPr>
        <w:t>ی</w:t>
      </w:r>
      <w:r w:rsidRPr="00C9587B">
        <w:rPr>
          <w:rFonts w:hint="cs"/>
          <w:rtl/>
        </w:rPr>
        <w:t>نده به طور تفص</w:t>
      </w:r>
      <w:r>
        <w:rPr>
          <w:rFonts w:hint="cs"/>
          <w:rtl/>
        </w:rPr>
        <w:t>ی</w:t>
      </w:r>
      <w:r w:rsidRPr="00C9587B">
        <w:rPr>
          <w:rFonts w:hint="cs"/>
          <w:rtl/>
        </w:rPr>
        <w:t>ل</w:t>
      </w:r>
      <w:r>
        <w:rPr>
          <w:rFonts w:hint="cs"/>
          <w:rtl/>
        </w:rPr>
        <w:t>ی</w:t>
      </w:r>
      <w:r w:rsidRPr="00C9587B">
        <w:rPr>
          <w:rFonts w:hint="cs"/>
          <w:rtl/>
        </w:rPr>
        <w:t xml:space="preserve"> راجع به این موضوع بحث خواه</w:t>
      </w:r>
      <w:r>
        <w:rPr>
          <w:rFonts w:hint="cs"/>
          <w:rtl/>
        </w:rPr>
        <w:t>ی</w:t>
      </w:r>
      <w:r w:rsidRPr="00C9587B">
        <w:rPr>
          <w:rFonts w:hint="cs"/>
          <w:rtl/>
        </w:rPr>
        <w:t>م كرد كه سلف صالح بیشتر از سایرین مستحق چنین ادعایی هستند</w:t>
      </w:r>
      <w:r w:rsidR="004401B1">
        <w:rPr>
          <w:rFonts w:hint="cs"/>
          <w:rtl/>
        </w:rPr>
        <w:t>،</w:t>
      </w:r>
      <w:r w:rsidRPr="00C9587B">
        <w:rPr>
          <w:rFonts w:hint="cs"/>
          <w:rtl/>
        </w:rPr>
        <w:t xml:space="preserve"> چرا كه منهج آنها منهج نمونه است و راه روشن آنها بهتر</w:t>
      </w:r>
      <w:r>
        <w:rPr>
          <w:rFonts w:hint="cs"/>
          <w:rtl/>
        </w:rPr>
        <w:t>ی</w:t>
      </w:r>
      <w:r w:rsidRPr="00C9587B">
        <w:rPr>
          <w:rFonts w:hint="cs"/>
          <w:rtl/>
        </w:rPr>
        <w:t>ن و سالم تر</w:t>
      </w:r>
      <w:r>
        <w:rPr>
          <w:rFonts w:hint="cs"/>
          <w:rtl/>
        </w:rPr>
        <w:t>ی</w:t>
      </w:r>
      <w:r w:rsidRPr="00C9587B">
        <w:rPr>
          <w:rFonts w:hint="cs"/>
          <w:rtl/>
        </w:rPr>
        <w:t>ن راه و روش است.</w:t>
      </w:r>
    </w:p>
    <w:p w:rsidR="00C9587B" w:rsidRPr="00C9587B" w:rsidRDefault="00C9587B" w:rsidP="009E5C6E">
      <w:pPr>
        <w:pStyle w:val="a8"/>
        <w:spacing w:line="240" w:lineRule="auto"/>
        <w:rPr>
          <w:rtl/>
        </w:rPr>
      </w:pPr>
      <w:r w:rsidRPr="00C9587B">
        <w:rPr>
          <w:rFonts w:hint="cs"/>
          <w:rtl/>
        </w:rPr>
        <w:t>در پایان نیز تحت عنوان «منهج سلف صالح در م</w:t>
      </w:r>
      <w:r>
        <w:rPr>
          <w:rFonts w:hint="cs"/>
          <w:rtl/>
        </w:rPr>
        <w:t>ی</w:t>
      </w:r>
      <w:r w:rsidRPr="00C9587B">
        <w:rPr>
          <w:rFonts w:hint="cs"/>
          <w:rtl/>
        </w:rPr>
        <w:t>دان نبرد» به ا</w:t>
      </w:r>
      <w:r>
        <w:rPr>
          <w:rFonts w:hint="cs"/>
          <w:rtl/>
        </w:rPr>
        <w:t>ی</w:t>
      </w:r>
      <w:r w:rsidRPr="00C9587B">
        <w:rPr>
          <w:rFonts w:hint="cs"/>
          <w:rtl/>
        </w:rPr>
        <w:t>ن بحث می</w:t>
      </w:r>
      <w:r w:rsidRPr="00C9587B">
        <w:rPr>
          <w:rtl/>
        </w:rPr>
        <w:softHyphen/>
      </w:r>
      <w:r w:rsidRPr="00C9587B">
        <w:rPr>
          <w:rFonts w:hint="cs"/>
          <w:rtl/>
        </w:rPr>
        <w:t>پردازیم.</w:t>
      </w:r>
    </w:p>
    <w:p w:rsidR="00C9587B" w:rsidRPr="00C9587B" w:rsidRDefault="00C9587B" w:rsidP="009E5C6E">
      <w:pPr>
        <w:pStyle w:val="a5"/>
        <w:rPr>
          <w:rtl/>
        </w:rPr>
      </w:pPr>
      <w:bookmarkStart w:id="507" w:name="_Toc64667646"/>
      <w:bookmarkStart w:id="508" w:name="_Toc318992858"/>
      <w:bookmarkStart w:id="509" w:name="_Toc390962920"/>
      <w:r w:rsidRPr="00C9587B">
        <w:rPr>
          <w:rFonts w:hint="cs"/>
          <w:rtl/>
        </w:rPr>
        <w:t>دوم: اعتدال و ميانه روي</w:t>
      </w:r>
      <w:bookmarkEnd w:id="507"/>
      <w:bookmarkEnd w:id="508"/>
      <w:bookmarkEnd w:id="509"/>
    </w:p>
    <w:p w:rsidR="00C9587B" w:rsidRPr="00C9587B" w:rsidRDefault="00C9587B" w:rsidP="009E5C6E">
      <w:pPr>
        <w:pStyle w:val="a8"/>
        <w:spacing w:line="240" w:lineRule="auto"/>
        <w:rPr>
          <w:rtl/>
        </w:rPr>
      </w:pPr>
      <w:r w:rsidRPr="00C9587B">
        <w:rPr>
          <w:rFonts w:hint="cs"/>
          <w:rtl/>
        </w:rPr>
        <w:t>سلف صالح در تمام امور به و</w:t>
      </w:r>
      <w:r>
        <w:rPr>
          <w:rFonts w:hint="cs"/>
          <w:rtl/>
        </w:rPr>
        <w:t>ی</w:t>
      </w:r>
      <w:r w:rsidRPr="00C9587B">
        <w:rPr>
          <w:rFonts w:hint="cs"/>
          <w:rtl/>
        </w:rPr>
        <w:t>ژه در باب اعتقاد، معتدل و م</w:t>
      </w:r>
      <w:r>
        <w:rPr>
          <w:rFonts w:hint="cs"/>
          <w:rtl/>
        </w:rPr>
        <w:t>ی</w:t>
      </w:r>
      <w:r w:rsidRPr="00C9587B">
        <w:rPr>
          <w:rFonts w:hint="cs"/>
          <w:rtl/>
        </w:rPr>
        <w:t xml:space="preserve">انه رو هستند. </w:t>
      </w:r>
    </w:p>
    <w:p w:rsidR="00C9587B" w:rsidRPr="00C9587B" w:rsidRDefault="00C9587B" w:rsidP="009E5C6E">
      <w:pPr>
        <w:pStyle w:val="a8"/>
        <w:spacing w:line="240" w:lineRule="auto"/>
        <w:rPr>
          <w:rtl/>
        </w:rPr>
      </w:pPr>
      <w:r w:rsidRPr="00C9587B">
        <w:rPr>
          <w:rFonts w:hint="cs"/>
          <w:rtl/>
        </w:rPr>
        <w:t>آنها در م</w:t>
      </w:r>
      <w:r>
        <w:rPr>
          <w:rFonts w:hint="cs"/>
          <w:rtl/>
        </w:rPr>
        <w:t>ی</w:t>
      </w:r>
      <w:r w:rsidRPr="00C9587B">
        <w:rPr>
          <w:rFonts w:hint="cs"/>
          <w:rtl/>
        </w:rPr>
        <w:t>ان مذاهبی که دچار افراط و تفریط شده</w:t>
      </w:r>
      <w:r w:rsidRPr="00C9587B">
        <w:rPr>
          <w:rtl/>
        </w:rPr>
        <w:softHyphen/>
      </w:r>
      <w:r w:rsidRPr="00C9587B">
        <w:rPr>
          <w:rFonts w:hint="cs"/>
          <w:rtl/>
        </w:rPr>
        <w:t>اند، راه اعتدال و م</w:t>
      </w:r>
      <w:r>
        <w:rPr>
          <w:rFonts w:hint="cs"/>
          <w:rtl/>
        </w:rPr>
        <w:t>ی</w:t>
      </w:r>
      <w:r w:rsidRPr="00C9587B">
        <w:rPr>
          <w:rFonts w:hint="cs"/>
          <w:rtl/>
        </w:rPr>
        <w:t>انه رو</w:t>
      </w:r>
      <w:r>
        <w:rPr>
          <w:rFonts w:hint="cs"/>
          <w:rtl/>
        </w:rPr>
        <w:t>ی</w:t>
      </w:r>
      <w:r w:rsidRPr="00C9587B">
        <w:rPr>
          <w:rFonts w:hint="cs"/>
          <w:rtl/>
        </w:rPr>
        <w:t xml:space="preserve"> را در پیش گرفته</w:t>
      </w:r>
      <w:r w:rsidRPr="00C9587B">
        <w:rPr>
          <w:rtl/>
        </w:rPr>
        <w:softHyphen/>
      </w:r>
      <w:r w:rsidRPr="00C9587B">
        <w:rPr>
          <w:rFonts w:hint="cs"/>
          <w:rtl/>
        </w:rPr>
        <w:t>اند. ‌و در باب اسما و صفات ن</w:t>
      </w:r>
      <w:r>
        <w:rPr>
          <w:rFonts w:hint="cs"/>
          <w:rtl/>
        </w:rPr>
        <w:t>ی</w:t>
      </w:r>
      <w:r w:rsidRPr="00C9587B">
        <w:rPr>
          <w:rFonts w:hint="cs"/>
          <w:rtl/>
        </w:rPr>
        <w:t>ز بین اهل تمث</w:t>
      </w:r>
      <w:r>
        <w:rPr>
          <w:rFonts w:hint="cs"/>
          <w:rtl/>
        </w:rPr>
        <w:t>ی</w:t>
      </w:r>
      <w:r w:rsidRPr="00C9587B">
        <w:rPr>
          <w:rFonts w:hint="cs"/>
          <w:rtl/>
        </w:rPr>
        <w:t>ل كه خداوند را به انسان و مخلوقات تشب</w:t>
      </w:r>
      <w:r>
        <w:rPr>
          <w:rFonts w:hint="cs"/>
          <w:rtl/>
        </w:rPr>
        <w:t>ی</w:t>
      </w:r>
      <w:r w:rsidRPr="00C9587B">
        <w:rPr>
          <w:rFonts w:hint="cs"/>
          <w:rtl/>
        </w:rPr>
        <w:t>ه م</w:t>
      </w:r>
      <w:r>
        <w:rPr>
          <w:rFonts w:hint="cs"/>
          <w:rtl/>
        </w:rPr>
        <w:t>ی</w:t>
      </w:r>
      <w:r w:rsidRPr="00C9587B">
        <w:rPr>
          <w:rFonts w:hint="cs"/>
          <w:rtl/>
        </w:rPr>
        <w:t>‌نمایند و اهل تعط</w:t>
      </w:r>
      <w:r>
        <w:rPr>
          <w:rFonts w:hint="cs"/>
          <w:rtl/>
        </w:rPr>
        <w:t>ی</w:t>
      </w:r>
      <w:r w:rsidRPr="00C9587B">
        <w:rPr>
          <w:rFonts w:hint="cs"/>
          <w:rtl/>
        </w:rPr>
        <w:t>ل كه صفات خداوند را نفی می</w:t>
      </w:r>
      <w:r w:rsidRPr="00C9587B">
        <w:rPr>
          <w:rtl/>
        </w:rPr>
        <w:softHyphen/>
      </w:r>
      <w:r w:rsidRPr="00C9587B">
        <w:rPr>
          <w:rFonts w:hint="cs"/>
          <w:rtl/>
        </w:rPr>
        <w:t>کنند، راه اعتدال و وسط را در پیش گرفته</w:t>
      </w:r>
      <w:r w:rsidRPr="00C9587B">
        <w:rPr>
          <w:rtl/>
        </w:rPr>
        <w:softHyphen/>
      </w:r>
      <w:r w:rsidRPr="00C9587B">
        <w:rPr>
          <w:rFonts w:hint="cs"/>
          <w:rtl/>
        </w:rPr>
        <w:t xml:space="preserve">اند. </w:t>
      </w:r>
    </w:p>
    <w:p w:rsidR="00C9587B" w:rsidRPr="00C9587B" w:rsidRDefault="00C9587B" w:rsidP="009E5C6E">
      <w:pPr>
        <w:pStyle w:val="a8"/>
        <w:spacing w:line="240" w:lineRule="auto"/>
        <w:rPr>
          <w:rtl/>
        </w:rPr>
      </w:pPr>
      <w:r w:rsidRPr="00C9587B">
        <w:rPr>
          <w:rFonts w:hint="cs"/>
          <w:rtl/>
        </w:rPr>
        <w:t>ابن ت</w:t>
      </w:r>
      <w:r>
        <w:rPr>
          <w:rFonts w:hint="cs"/>
          <w:rtl/>
        </w:rPr>
        <w:t>ی</w:t>
      </w:r>
      <w:r w:rsidRPr="00C9587B">
        <w:rPr>
          <w:rFonts w:hint="cs"/>
          <w:rtl/>
        </w:rPr>
        <w:t>م</w:t>
      </w:r>
      <w:r>
        <w:rPr>
          <w:rFonts w:hint="cs"/>
          <w:rtl/>
        </w:rPr>
        <w:t>ی</w:t>
      </w:r>
      <w:r w:rsidRPr="00C9587B">
        <w:rPr>
          <w:rFonts w:hint="cs"/>
          <w:rtl/>
        </w:rPr>
        <w:t>ه م</w:t>
      </w:r>
      <w:r>
        <w:rPr>
          <w:rFonts w:hint="cs"/>
          <w:rtl/>
        </w:rPr>
        <w:t>ی</w:t>
      </w:r>
      <w:r w:rsidRPr="00C9587B">
        <w:rPr>
          <w:rFonts w:hint="cs"/>
          <w:rtl/>
        </w:rPr>
        <w:t>‌گو</w:t>
      </w:r>
      <w:r>
        <w:rPr>
          <w:rFonts w:hint="cs"/>
          <w:rtl/>
        </w:rPr>
        <w:t>ی</w:t>
      </w:r>
      <w:r w:rsidRPr="00C9587B">
        <w:rPr>
          <w:rFonts w:hint="cs"/>
          <w:rtl/>
        </w:rPr>
        <w:t>د: «‌همانگونه كه ا</w:t>
      </w:r>
      <w:r>
        <w:rPr>
          <w:rFonts w:hint="cs"/>
          <w:rtl/>
        </w:rPr>
        <w:t>ی</w:t>
      </w:r>
      <w:r w:rsidRPr="00C9587B">
        <w:rPr>
          <w:rFonts w:hint="cs"/>
          <w:rtl/>
        </w:rPr>
        <w:t>ن امت در م</w:t>
      </w:r>
      <w:r>
        <w:rPr>
          <w:rFonts w:hint="cs"/>
          <w:rtl/>
        </w:rPr>
        <w:t>ی</w:t>
      </w:r>
      <w:r w:rsidRPr="00C9587B">
        <w:rPr>
          <w:rFonts w:hint="cs"/>
          <w:rtl/>
        </w:rPr>
        <w:t>ان د</w:t>
      </w:r>
      <w:r>
        <w:rPr>
          <w:rFonts w:hint="cs"/>
          <w:rtl/>
        </w:rPr>
        <w:t>ی</w:t>
      </w:r>
      <w:r w:rsidRPr="00C9587B">
        <w:rPr>
          <w:rFonts w:hint="cs"/>
          <w:rtl/>
        </w:rPr>
        <w:t>گر امت</w:t>
      </w:r>
      <w:r w:rsidRPr="00C9587B">
        <w:rPr>
          <w:rtl/>
        </w:rPr>
        <w:softHyphen/>
      </w:r>
      <w:r w:rsidRPr="00C9587B">
        <w:rPr>
          <w:rFonts w:hint="cs"/>
          <w:rtl/>
        </w:rPr>
        <w:t>ها، امت وسط و اعتدال است، ما نیز در م</w:t>
      </w:r>
      <w:r>
        <w:rPr>
          <w:rFonts w:hint="cs"/>
          <w:rtl/>
        </w:rPr>
        <w:t>ی</w:t>
      </w:r>
      <w:r w:rsidRPr="00C9587B">
        <w:rPr>
          <w:rFonts w:hint="cs"/>
          <w:rtl/>
        </w:rPr>
        <w:t>ان گروهها</w:t>
      </w:r>
      <w:r>
        <w:rPr>
          <w:rFonts w:hint="cs"/>
          <w:rtl/>
        </w:rPr>
        <w:t>ی</w:t>
      </w:r>
      <w:r w:rsidRPr="00C9587B">
        <w:rPr>
          <w:rFonts w:hint="cs"/>
          <w:rtl/>
        </w:rPr>
        <w:t xml:space="preserve"> مختلف ا</w:t>
      </w:r>
      <w:r>
        <w:rPr>
          <w:rFonts w:hint="cs"/>
          <w:rtl/>
        </w:rPr>
        <w:t>ی</w:t>
      </w:r>
      <w:r w:rsidRPr="00C9587B">
        <w:rPr>
          <w:rFonts w:hint="cs"/>
          <w:rtl/>
        </w:rPr>
        <w:t>ن امت، گروه وسط و م</w:t>
      </w:r>
      <w:r>
        <w:rPr>
          <w:rFonts w:hint="cs"/>
          <w:rtl/>
        </w:rPr>
        <w:t>ی</w:t>
      </w:r>
      <w:r w:rsidRPr="00C9587B">
        <w:rPr>
          <w:rFonts w:hint="cs"/>
          <w:rtl/>
        </w:rPr>
        <w:t>انه هست</w:t>
      </w:r>
      <w:r>
        <w:rPr>
          <w:rFonts w:hint="cs"/>
          <w:rtl/>
        </w:rPr>
        <w:t>ی</w:t>
      </w:r>
      <w:r w:rsidRPr="00C9587B">
        <w:rPr>
          <w:rFonts w:hint="cs"/>
          <w:rtl/>
        </w:rPr>
        <w:t>م.‌ همچن</w:t>
      </w:r>
      <w:r>
        <w:rPr>
          <w:rFonts w:hint="cs"/>
          <w:rtl/>
        </w:rPr>
        <w:t>ی</w:t>
      </w:r>
      <w:r w:rsidRPr="00C9587B">
        <w:rPr>
          <w:rFonts w:hint="cs"/>
          <w:rtl/>
        </w:rPr>
        <w:t>ن عقیده</w:t>
      </w:r>
      <w:r w:rsidRPr="00C9587B">
        <w:rPr>
          <w:rtl/>
        </w:rPr>
        <w:softHyphen/>
      </w:r>
      <w:r w:rsidRPr="00C9587B">
        <w:rPr>
          <w:rFonts w:hint="cs"/>
          <w:rtl/>
        </w:rPr>
        <w:t>ی ما در مورد صفات خداوند متعال، در م</w:t>
      </w:r>
      <w:r>
        <w:rPr>
          <w:rFonts w:hint="cs"/>
          <w:rtl/>
        </w:rPr>
        <w:t>ی</w:t>
      </w:r>
      <w:r w:rsidRPr="00C9587B">
        <w:rPr>
          <w:rFonts w:hint="cs"/>
          <w:rtl/>
        </w:rPr>
        <w:t>ان جهمی</w:t>
      </w:r>
      <w:r w:rsidRPr="00C9587B">
        <w:rPr>
          <w:rtl/>
        </w:rPr>
        <w:softHyphen/>
      </w:r>
      <w:r w:rsidRPr="00C9587B">
        <w:rPr>
          <w:rFonts w:hint="cs"/>
          <w:rtl/>
        </w:rPr>
        <w:t>ها که اهل تعط</w:t>
      </w:r>
      <w:r>
        <w:rPr>
          <w:rFonts w:hint="cs"/>
          <w:rtl/>
        </w:rPr>
        <w:t>ی</w:t>
      </w:r>
      <w:r w:rsidRPr="00C9587B">
        <w:rPr>
          <w:rFonts w:hint="cs"/>
          <w:rtl/>
        </w:rPr>
        <w:t>ل</w:t>
      </w:r>
      <w:r w:rsidRPr="00C9587B">
        <w:rPr>
          <w:rtl/>
        </w:rPr>
        <w:softHyphen/>
      </w:r>
      <w:r w:rsidRPr="00C9587B">
        <w:rPr>
          <w:rFonts w:hint="cs"/>
          <w:rtl/>
        </w:rPr>
        <w:t>اند و مشبهه که اهل تمث</w:t>
      </w:r>
      <w:r>
        <w:rPr>
          <w:rFonts w:hint="cs"/>
          <w:rtl/>
        </w:rPr>
        <w:t>ی</w:t>
      </w:r>
      <w:r w:rsidRPr="00C9587B">
        <w:rPr>
          <w:rFonts w:hint="cs"/>
          <w:rtl/>
        </w:rPr>
        <w:t>ل</w:t>
      </w:r>
      <w:r w:rsidRPr="00C9587B">
        <w:rPr>
          <w:rtl/>
        </w:rPr>
        <w:softHyphen/>
      </w:r>
      <w:r w:rsidRPr="00C9587B">
        <w:rPr>
          <w:rFonts w:hint="cs"/>
          <w:rtl/>
        </w:rPr>
        <w:t>اند، عقیده</w:t>
      </w:r>
      <w:r w:rsidRPr="00C9587B">
        <w:rPr>
          <w:rtl/>
        </w:rPr>
        <w:softHyphen/>
      </w:r>
      <w:r w:rsidRPr="00C9587B">
        <w:rPr>
          <w:rFonts w:hint="cs"/>
          <w:rtl/>
        </w:rPr>
        <w:t>ای وسط می</w:t>
      </w:r>
      <w:r w:rsidRPr="00C9587B">
        <w:rPr>
          <w:rtl/>
        </w:rPr>
        <w:softHyphen/>
      </w:r>
      <w:r w:rsidRPr="00C9587B">
        <w:rPr>
          <w:rFonts w:hint="cs"/>
          <w:rtl/>
        </w:rPr>
        <w:t>باشد»</w:t>
      </w:r>
      <w:r w:rsidRPr="00C9587B">
        <w:rPr>
          <w:rStyle w:val="FootnoteReference"/>
          <w:rtl/>
        </w:rPr>
        <w:footnoteReference w:id="179"/>
      </w:r>
      <w:r w:rsidR="004401B1">
        <w:rPr>
          <w:rFonts w:hint="cs"/>
          <w:rtl/>
        </w:rPr>
        <w:t>.</w:t>
      </w:r>
    </w:p>
    <w:p w:rsidR="00C9587B" w:rsidRPr="00C9587B" w:rsidRDefault="00C9587B" w:rsidP="009E5C6E">
      <w:pPr>
        <w:pStyle w:val="a8"/>
        <w:spacing w:line="240" w:lineRule="auto"/>
        <w:rPr>
          <w:rtl/>
        </w:rPr>
      </w:pPr>
      <w:r w:rsidRPr="00C9587B">
        <w:rPr>
          <w:rFonts w:hint="cs"/>
          <w:rtl/>
        </w:rPr>
        <w:t>سفار</w:t>
      </w:r>
      <w:r>
        <w:rPr>
          <w:rFonts w:hint="cs"/>
          <w:rtl/>
        </w:rPr>
        <w:t>ی</w:t>
      </w:r>
      <w:r w:rsidRPr="00C9587B">
        <w:rPr>
          <w:rFonts w:hint="cs"/>
          <w:rtl/>
        </w:rPr>
        <w:t>ن</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«مذهب سلف صالح م</w:t>
      </w:r>
      <w:r>
        <w:rPr>
          <w:rFonts w:hint="cs"/>
          <w:rtl/>
        </w:rPr>
        <w:t>ی</w:t>
      </w:r>
      <w:r w:rsidRPr="00C9587B">
        <w:rPr>
          <w:rFonts w:hint="cs"/>
          <w:rtl/>
        </w:rPr>
        <w:t>ان تعط</w:t>
      </w:r>
      <w:r>
        <w:rPr>
          <w:rFonts w:hint="cs"/>
          <w:rtl/>
        </w:rPr>
        <w:t>ی</w:t>
      </w:r>
      <w:r w:rsidRPr="00C9587B">
        <w:rPr>
          <w:rFonts w:hint="cs"/>
          <w:rtl/>
        </w:rPr>
        <w:t>ل و تمث</w:t>
      </w:r>
      <w:r>
        <w:rPr>
          <w:rFonts w:hint="cs"/>
          <w:rtl/>
        </w:rPr>
        <w:t>ی</w:t>
      </w:r>
      <w:r w:rsidRPr="00C9587B">
        <w:rPr>
          <w:rFonts w:hint="cs"/>
          <w:rtl/>
        </w:rPr>
        <w:t>ل قرار دارد؛ ‌آنها صفات خداوند را به صفات مخلوقات تشب</w:t>
      </w:r>
      <w:r>
        <w:rPr>
          <w:rFonts w:hint="cs"/>
          <w:rtl/>
        </w:rPr>
        <w:t>ی</w:t>
      </w:r>
      <w:r w:rsidRPr="00C9587B">
        <w:rPr>
          <w:rFonts w:hint="cs"/>
          <w:rtl/>
        </w:rPr>
        <w:t>ه نم</w:t>
      </w:r>
      <w:r>
        <w:rPr>
          <w:rFonts w:hint="cs"/>
          <w:rtl/>
        </w:rPr>
        <w:t>ی</w:t>
      </w:r>
      <w:r w:rsidRPr="00C9587B">
        <w:rPr>
          <w:rFonts w:hint="cs"/>
          <w:rtl/>
        </w:rPr>
        <w:t>‌نما</w:t>
      </w:r>
      <w:r>
        <w:rPr>
          <w:rFonts w:hint="cs"/>
          <w:rtl/>
        </w:rPr>
        <w:t>ی</w:t>
      </w:r>
      <w:r w:rsidRPr="00C9587B">
        <w:rPr>
          <w:rFonts w:hint="cs"/>
          <w:rtl/>
        </w:rPr>
        <w:t>ند همانگونه كه ذات و</w:t>
      </w:r>
      <w:r>
        <w:rPr>
          <w:rFonts w:hint="cs"/>
          <w:rtl/>
        </w:rPr>
        <w:t>ی</w:t>
      </w:r>
      <w:r w:rsidRPr="00C9587B">
        <w:rPr>
          <w:rFonts w:hint="cs"/>
          <w:rtl/>
        </w:rPr>
        <w:t xml:space="preserve"> را به ذات مخلوقات تشب</w:t>
      </w:r>
      <w:r>
        <w:rPr>
          <w:rFonts w:hint="cs"/>
          <w:rtl/>
        </w:rPr>
        <w:t>ی</w:t>
      </w:r>
      <w:r w:rsidRPr="00C9587B">
        <w:rPr>
          <w:rFonts w:hint="cs"/>
          <w:rtl/>
        </w:rPr>
        <w:t>ه نمی</w:t>
      </w:r>
      <w:r w:rsidRPr="00C9587B">
        <w:rPr>
          <w:rtl/>
        </w:rPr>
        <w:softHyphen/>
      </w:r>
      <w:r w:rsidRPr="00C9587B">
        <w:rPr>
          <w:rFonts w:hint="cs"/>
          <w:rtl/>
        </w:rPr>
        <w:t>کنند. صفات</w:t>
      </w:r>
      <w:r>
        <w:rPr>
          <w:rFonts w:hint="cs"/>
          <w:rtl/>
        </w:rPr>
        <w:t>ی</w:t>
      </w:r>
      <w:r w:rsidRPr="00C9587B">
        <w:rPr>
          <w:rFonts w:hint="cs"/>
          <w:rtl/>
        </w:rPr>
        <w:t xml:space="preserve"> را كه خداوند خودش را به آنها توص</w:t>
      </w:r>
      <w:r>
        <w:rPr>
          <w:rFonts w:hint="cs"/>
          <w:rtl/>
        </w:rPr>
        <w:t>ی</w:t>
      </w:r>
      <w:r w:rsidRPr="00C9587B">
        <w:rPr>
          <w:rFonts w:hint="cs"/>
          <w:rtl/>
        </w:rPr>
        <w:t>ف نموده، نفی نم</w:t>
      </w:r>
      <w:r>
        <w:rPr>
          <w:rFonts w:hint="cs"/>
          <w:rtl/>
        </w:rPr>
        <w:t>ی</w:t>
      </w:r>
      <w:r w:rsidRPr="00C9587B">
        <w:rPr>
          <w:rFonts w:hint="cs"/>
          <w:rtl/>
        </w:rPr>
        <w:t>‌نمایند، اسماء و صفات خداوند را تعطیل نم</w:t>
      </w:r>
      <w:r>
        <w:rPr>
          <w:rFonts w:hint="cs"/>
          <w:rtl/>
        </w:rPr>
        <w:t>ی</w:t>
      </w:r>
      <w:r w:rsidRPr="00C9587B">
        <w:rPr>
          <w:rFonts w:hint="cs"/>
          <w:rtl/>
        </w:rPr>
        <w:t>‌کنند و کلمات الهی را تحر</w:t>
      </w:r>
      <w:r>
        <w:rPr>
          <w:rFonts w:hint="cs"/>
          <w:rtl/>
        </w:rPr>
        <w:t>ی</w:t>
      </w:r>
      <w:r w:rsidRPr="00C9587B">
        <w:rPr>
          <w:rFonts w:hint="cs"/>
          <w:rtl/>
        </w:rPr>
        <w:t>ف نمی</w:t>
      </w:r>
      <w:r w:rsidRPr="00C9587B">
        <w:rPr>
          <w:rtl/>
        </w:rPr>
        <w:softHyphen/>
      </w:r>
      <w:r w:rsidR="004401B1">
        <w:rPr>
          <w:rFonts w:hint="cs"/>
          <w:rtl/>
        </w:rPr>
        <w:t>نمایند</w:t>
      </w:r>
      <w:r w:rsidRPr="00C9587B">
        <w:rPr>
          <w:rFonts w:hint="cs"/>
          <w:rtl/>
        </w:rPr>
        <w:t>»</w:t>
      </w:r>
      <w:r w:rsidRPr="00C9587B">
        <w:rPr>
          <w:rStyle w:val="FootnoteReference"/>
          <w:rtl/>
        </w:rPr>
        <w:footnoteReference w:id="180"/>
      </w:r>
      <w:r w:rsidR="004401B1">
        <w:rPr>
          <w:rFonts w:hint="cs"/>
          <w:rtl/>
        </w:rPr>
        <w:t>.</w:t>
      </w:r>
    </w:p>
    <w:p w:rsidR="00C9587B" w:rsidRPr="00C9587B" w:rsidRDefault="00C9587B" w:rsidP="009E5C6E">
      <w:pPr>
        <w:pStyle w:val="a8"/>
        <w:spacing w:line="240" w:lineRule="auto"/>
        <w:rPr>
          <w:rtl/>
        </w:rPr>
      </w:pPr>
      <w:r w:rsidRPr="00C9587B">
        <w:rPr>
          <w:rFonts w:hint="cs"/>
          <w:rtl/>
        </w:rPr>
        <w:t>فلسفه</w:t>
      </w:r>
      <w:r w:rsidRPr="00C9587B">
        <w:rPr>
          <w:rtl/>
        </w:rPr>
        <w:softHyphen/>
      </w:r>
      <w:r>
        <w:rPr>
          <w:rFonts w:hint="cs"/>
          <w:rtl/>
        </w:rPr>
        <w:t>ی</w:t>
      </w:r>
      <w:r w:rsidRPr="00C9587B">
        <w:rPr>
          <w:rFonts w:hint="cs"/>
          <w:rtl/>
        </w:rPr>
        <w:t xml:space="preserve"> اعتدال و م</w:t>
      </w:r>
      <w:r>
        <w:rPr>
          <w:rFonts w:hint="cs"/>
          <w:rtl/>
        </w:rPr>
        <w:t>ی</w:t>
      </w:r>
      <w:r w:rsidRPr="00C9587B">
        <w:rPr>
          <w:rFonts w:hint="cs"/>
          <w:rtl/>
        </w:rPr>
        <w:t>انه رو</w:t>
      </w:r>
      <w:r>
        <w:rPr>
          <w:rFonts w:hint="cs"/>
          <w:rtl/>
        </w:rPr>
        <w:t>ی</w:t>
      </w:r>
      <w:r w:rsidRPr="00C9587B">
        <w:rPr>
          <w:rFonts w:hint="cs"/>
          <w:rtl/>
        </w:rPr>
        <w:t xml:space="preserve"> ا</w:t>
      </w:r>
      <w:r>
        <w:rPr>
          <w:rFonts w:hint="cs"/>
          <w:rtl/>
        </w:rPr>
        <w:t>ی</w:t>
      </w:r>
      <w:r w:rsidRPr="00C9587B">
        <w:rPr>
          <w:rFonts w:hint="cs"/>
          <w:rtl/>
        </w:rPr>
        <w:t>ن منهج در تمس</w:t>
      </w:r>
      <w:r w:rsidR="00BF0EFD">
        <w:rPr>
          <w:rFonts w:hint="cs"/>
          <w:rtl/>
        </w:rPr>
        <w:t xml:space="preserve">ک </w:t>
      </w:r>
      <w:r w:rsidRPr="00C9587B">
        <w:rPr>
          <w:rFonts w:hint="cs"/>
          <w:rtl/>
        </w:rPr>
        <w:t>به حق</w:t>
      </w:r>
      <w:r>
        <w:rPr>
          <w:rFonts w:hint="cs"/>
          <w:rtl/>
        </w:rPr>
        <w:t>ی</w:t>
      </w:r>
      <w:r w:rsidRPr="00C9587B">
        <w:rPr>
          <w:rFonts w:hint="cs"/>
          <w:rtl/>
        </w:rPr>
        <w:t xml:space="preserve"> است كه از جانب پروردگارشان نازل شده است.‌ حق ن</w:t>
      </w:r>
      <w:r>
        <w:rPr>
          <w:rFonts w:hint="cs"/>
          <w:rtl/>
        </w:rPr>
        <w:t>ی</w:t>
      </w:r>
      <w:r w:rsidRPr="00C9587B">
        <w:rPr>
          <w:rFonts w:hint="cs"/>
          <w:rtl/>
        </w:rPr>
        <w:t>ز هم</w:t>
      </w:r>
      <w:r>
        <w:rPr>
          <w:rFonts w:hint="cs"/>
          <w:rtl/>
        </w:rPr>
        <w:t>ی</w:t>
      </w:r>
      <w:r w:rsidRPr="00C9587B">
        <w:rPr>
          <w:rFonts w:hint="cs"/>
          <w:rtl/>
        </w:rPr>
        <w:t>شه م</w:t>
      </w:r>
      <w:r>
        <w:rPr>
          <w:rFonts w:hint="cs"/>
          <w:rtl/>
        </w:rPr>
        <w:t>ی</w:t>
      </w:r>
      <w:r w:rsidRPr="00C9587B">
        <w:rPr>
          <w:rFonts w:hint="cs"/>
          <w:rtl/>
        </w:rPr>
        <w:t>ان افراط و تفر</w:t>
      </w:r>
      <w:r>
        <w:rPr>
          <w:rFonts w:hint="cs"/>
          <w:rtl/>
        </w:rPr>
        <w:t>ی</w:t>
      </w:r>
      <w:r w:rsidRPr="00C9587B">
        <w:rPr>
          <w:rFonts w:hint="cs"/>
          <w:rtl/>
        </w:rPr>
        <w:t xml:space="preserve">ط قرار دارد. </w:t>
      </w:r>
    </w:p>
    <w:p w:rsidR="00C9587B" w:rsidRPr="00C9587B" w:rsidRDefault="00C9587B" w:rsidP="009E5C6E">
      <w:pPr>
        <w:pStyle w:val="a8"/>
        <w:spacing w:line="240" w:lineRule="auto"/>
        <w:rPr>
          <w:rtl/>
        </w:rPr>
      </w:pPr>
      <w:r w:rsidRPr="00C9587B">
        <w:rPr>
          <w:rFonts w:hint="cs"/>
          <w:rtl/>
        </w:rPr>
        <w:t>اما گروه</w:t>
      </w:r>
      <w:r w:rsidRPr="00C9587B">
        <w:rPr>
          <w:rtl/>
        </w:rPr>
        <w:softHyphen/>
      </w:r>
      <w:r w:rsidRPr="00C9587B">
        <w:rPr>
          <w:rFonts w:hint="cs"/>
          <w:rtl/>
        </w:rPr>
        <w:t>ها</w:t>
      </w:r>
      <w:r>
        <w:rPr>
          <w:rFonts w:hint="cs"/>
          <w:rtl/>
        </w:rPr>
        <w:t>ی</w:t>
      </w:r>
      <w:r w:rsidRPr="00C9587B">
        <w:rPr>
          <w:rFonts w:hint="cs"/>
          <w:rtl/>
        </w:rPr>
        <w:t xml:space="preserve"> گمراه همواره راه افراط را در پیش می</w:t>
      </w:r>
      <w:r w:rsidRPr="00C9587B">
        <w:rPr>
          <w:rtl/>
        </w:rPr>
        <w:softHyphen/>
      </w:r>
      <w:r w:rsidRPr="00C9587B">
        <w:rPr>
          <w:rFonts w:hint="cs"/>
          <w:rtl/>
        </w:rPr>
        <w:t>گیرند. و‌ هرگاه گروه</w:t>
      </w:r>
      <w:r>
        <w:rPr>
          <w:rFonts w:hint="cs"/>
          <w:rtl/>
        </w:rPr>
        <w:t>ی</w:t>
      </w:r>
      <w:r w:rsidRPr="00C9587B">
        <w:rPr>
          <w:rFonts w:hint="cs"/>
          <w:rtl/>
        </w:rPr>
        <w:t xml:space="preserve"> راه افراط را در پ</w:t>
      </w:r>
      <w:r>
        <w:rPr>
          <w:rFonts w:hint="cs"/>
          <w:rtl/>
        </w:rPr>
        <w:t>ی</w:t>
      </w:r>
      <w:r w:rsidRPr="00C9587B">
        <w:rPr>
          <w:rFonts w:hint="cs"/>
          <w:rtl/>
        </w:rPr>
        <w:t>ش گ</w:t>
      </w:r>
      <w:r>
        <w:rPr>
          <w:rFonts w:hint="cs"/>
          <w:rtl/>
        </w:rPr>
        <w:t>ی</w:t>
      </w:r>
      <w:r w:rsidRPr="00C9587B">
        <w:rPr>
          <w:rFonts w:hint="cs"/>
          <w:rtl/>
        </w:rPr>
        <w:t>رد، در مقابل آنها، گروه د</w:t>
      </w:r>
      <w:r>
        <w:rPr>
          <w:rFonts w:hint="cs"/>
          <w:rtl/>
        </w:rPr>
        <w:t>ی</w:t>
      </w:r>
      <w:r w:rsidRPr="00C9587B">
        <w:rPr>
          <w:rFonts w:hint="cs"/>
          <w:rtl/>
        </w:rPr>
        <w:t>گر</w:t>
      </w:r>
      <w:r>
        <w:rPr>
          <w:rFonts w:hint="cs"/>
          <w:rtl/>
        </w:rPr>
        <w:t>ی</w:t>
      </w:r>
      <w:r w:rsidRPr="00C9587B">
        <w:rPr>
          <w:rFonts w:hint="cs"/>
          <w:rtl/>
        </w:rPr>
        <w:t xml:space="preserve"> پیدا می</w:t>
      </w:r>
      <w:r w:rsidRPr="00C9587B">
        <w:rPr>
          <w:rtl/>
        </w:rPr>
        <w:softHyphen/>
      </w:r>
      <w:r w:rsidRPr="00C9587B">
        <w:rPr>
          <w:rFonts w:hint="cs"/>
          <w:rtl/>
        </w:rPr>
        <w:t>شود که راه تفریط را در پیش</w:t>
      </w:r>
      <w:r>
        <w:rPr>
          <w:rFonts w:hint="cs"/>
          <w:rtl/>
        </w:rPr>
        <w:t xml:space="preserve"> می‌</w:t>
      </w:r>
      <w:r w:rsidRPr="00C9587B">
        <w:rPr>
          <w:rFonts w:hint="cs"/>
          <w:rtl/>
        </w:rPr>
        <w:t>گیرد. به عنوان نمونه، ‌جهم</w:t>
      </w:r>
      <w:r>
        <w:rPr>
          <w:rFonts w:hint="cs"/>
          <w:rtl/>
        </w:rPr>
        <w:t>ی</w:t>
      </w:r>
      <w:r w:rsidRPr="00C9587B">
        <w:rPr>
          <w:rtl/>
        </w:rPr>
        <w:softHyphen/>
      </w:r>
      <w:r w:rsidRPr="00C9587B">
        <w:rPr>
          <w:rFonts w:hint="cs"/>
          <w:rtl/>
        </w:rPr>
        <w:t>ها در نف</w:t>
      </w:r>
      <w:r>
        <w:rPr>
          <w:rFonts w:hint="cs"/>
          <w:rtl/>
        </w:rPr>
        <w:t>ی</w:t>
      </w:r>
      <w:r w:rsidRPr="00C9587B">
        <w:rPr>
          <w:rFonts w:hint="cs"/>
          <w:rtl/>
        </w:rPr>
        <w:t xml:space="preserve"> صفات خداوند متعال بسیار افراط کردند ‌تا جا</w:t>
      </w:r>
      <w:r>
        <w:rPr>
          <w:rFonts w:hint="cs"/>
          <w:rtl/>
        </w:rPr>
        <w:t>یی</w:t>
      </w:r>
      <w:r w:rsidRPr="00C9587B">
        <w:rPr>
          <w:rFonts w:hint="cs"/>
          <w:rtl/>
        </w:rPr>
        <w:t xml:space="preserve"> كه وجود خداوند نزد آنها به موجود</w:t>
      </w:r>
      <w:r>
        <w:rPr>
          <w:rFonts w:hint="cs"/>
          <w:rtl/>
        </w:rPr>
        <w:t>ی</w:t>
      </w:r>
      <w:r w:rsidRPr="00C9587B">
        <w:rPr>
          <w:rFonts w:hint="cs"/>
          <w:rtl/>
        </w:rPr>
        <w:t xml:space="preserve"> غ</w:t>
      </w:r>
      <w:r>
        <w:rPr>
          <w:rFonts w:hint="cs"/>
          <w:rtl/>
        </w:rPr>
        <w:t>ی</w:t>
      </w:r>
      <w:r w:rsidRPr="00C9587B">
        <w:rPr>
          <w:rFonts w:hint="cs"/>
          <w:rtl/>
        </w:rPr>
        <w:t>ر حق</w:t>
      </w:r>
      <w:r>
        <w:rPr>
          <w:rFonts w:hint="cs"/>
          <w:rtl/>
        </w:rPr>
        <w:t>ی</w:t>
      </w:r>
      <w:r w:rsidRPr="00C9587B">
        <w:rPr>
          <w:rFonts w:hint="cs"/>
          <w:rtl/>
        </w:rPr>
        <w:t>ق</w:t>
      </w:r>
      <w:r>
        <w:rPr>
          <w:rFonts w:hint="cs"/>
          <w:rtl/>
        </w:rPr>
        <w:t>ی</w:t>
      </w:r>
      <w:r w:rsidRPr="00C9587B">
        <w:rPr>
          <w:rFonts w:hint="cs"/>
          <w:rtl/>
        </w:rPr>
        <w:t xml:space="preserve"> و صرفا یک وجود</w:t>
      </w:r>
      <w:r>
        <w:rPr>
          <w:rFonts w:hint="cs"/>
          <w:rtl/>
        </w:rPr>
        <w:t>ی</w:t>
      </w:r>
      <w:r w:rsidRPr="00C9587B">
        <w:rPr>
          <w:rFonts w:hint="cs"/>
          <w:rtl/>
        </w:rPr>
        <w:t xml:space="preserve"> ذهن</w:t>
      </w:r>
      <w:r>
        <w:rPr>
          <w:rFonts w:hint="cs"/>
          <w:rtl/>
        </w:rPr>
        <w:t>ی</w:t>
      </w:r>
      <w:r w:rsidRPr="00C9587B">
        <w:rPr>
          <w:rFonts w:hint="cs"/>
          <w:rtl/>
        </w:rPr>
        <w:t xml:space="preserve"> و خ</w:t>
      </w:r>
      <w:r>
        <w:rPr>
          <w:rFonts w:hint="cs"/>
          <w:rtl/>
        </w:rPr>
        <w:t>ی</w:t>
      </w:r>
      <w:r w:rsidRPr="00C9587B">
        <w:rPr>
          <w:rFonts w:hint="cs"/>
          <w:rtl/>
        </w:rPr>
        <w:t>ال</w:t>
      </w:r>
      <w:r>
        <w:rPr>
          <w:rFonts w:hint="cs"/>
          <w:rtl/>
        </w:rPr>
        <w:t>ی</w:t>
      </w:r>
      <w:r w:rsidRPr="00C9587B">
        <w:rPr>
          <w:rFonts w:hint="cs"/>
          <w:rtl/>
        </w:rPr>
        <w:t xml:space="preserve"> تب</w:t>
      </w:r>
      <w:r w:rsidR="004401B1">
        <w:rPr>
          <w:rFonts w:hint="cs"/>
          <w:rtl/>
        </w:rPr>
        <w:t xml:space="preserve">دیل گردید. آنگاه در مقابل آنان، </w:t>
      </w:r>
      <w:r w:rsidRPr="00C9587B">
        <w:rPr>
          <w:rFonts w:hint="cs"/>
          <w:rtl/>
        </w:rPr>
        <w:t>شخصی به نام مقاتل بن سل</w:t>
      </w:r>
      <w:r>
        <w:rPr>
          <w:rFonts w:hint="cs"/>
          <w:rtl/>
        </w:rPr>
        <w:t>ی</w:t>
      </w:r>
      <w:r w:rsidRPr="00C9587B">
        <w:rPr>
          <w:rFonts w:hint="cs"/>
          <w:rtl/>
        </w:rPr>
        <w:t>مان ظهور کرد و به اندازه</w:t>
      </w:r>
      <w:r w:rsidRPr="00C9587B">
        <w:rPr>
          <w:rtl/>
        </w:rPr>
        <w:softHyphen/>
      </w:r>
      <w:r w:rsidRPr="00C9587B">
        <w:rPr>
          <w:rFonts w:hint="cs"/>
          <w:rtl/>
        </w:rPr>
        <w:t>ای در اثبات صفات، مبالغه کرد که خداوند را جسم دانست. ‌امام ذهب</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«در خراسان، شخصی بنام جهم بن صفوان ظهور كرد و مردم را به سوی نف</w:t>
      </w:r>
      <w:r>
        <w:rPr>
          <w:rFonts w:hint="cs"/>
          <w:rtl/>
        </w:rPr>
        <w:t>ی</w:t>
      </w:r>
      <w:r w:rsidRPr="00C9587B">
        <w:rPr>
          <w:rFonts w:hint="cs"/>
          <w:rtl/>
        </w:rPr>
        <w:t xml:space="preserve"> صفات خداوند و مخلوق بودن قرآن فراخواند. در مقابل او، مقاتل بن سل</w:t>
      </w:r>
      <w:r>
        <w:rPr>
          <w:rFonts w:hint="cs"/>
          <w:rtl/>
        </w:rPr>
        <w:t>ی</w:t>
      </w:r>
      <w:r w:rsidRPr="00C9587B">
        <w:rPr>
          <w:rFonts w:hint="cs"/>
          <w:rtl/>
        </w:rPr>
        <w:t>مان مفسر ظهور كرد و به اندازه</w:t>
      </w:r>
      <w:r w:rsidRPr="00C9587B">
        <w:rPr>
          <w:rtl/>
        </w:rPr>
        <w:softHyphen/>
      </w:r>
      <w:r w:rsidRPr="00C9587B">
        <w:rPr>
          <w:rFonts w:hint="cs"/>
          <w:rtl/>
        </w:rPr>
        <w:t>ای در اثبات صفات خداوند، مب</w:t>
      </w:r>
      <w:r w:rsidR="004401B1">
        <w:rPr>
          <w:rFonts w:hint="cs"/>
          <w:rtl/>
        </w:rPr>
        <w:t>الغه کرد كه خداوند را جسم دانست</w:t>
      </w:r>
      <w:r w:rsidRPr="00C9587B">
        <w:rPr>
          <w:rFonts w:hint="cs"/>
          <w:rtl/>
        </w:rPr>
        <w:t>»</w:t>
      </w:r>
      <w:r w:rsidRPr="00C9587B">
        <w:rPr>
          <w:rStyle w:val="FootnoteReference"/>
          <w:rtl/>
        </w:rPr>
        <w:footnoteReference w:id="181"/>
      </w:r>
      <w:r w:rsidR="004401B1">
        <w:rPr>
          <w:rFonts w:hint="cs"/>
          <w:rtl/>
        </w:rPr>
        <w:t>.</w:t>
      </w:r>
    </w:p>
    <w:p w:rsidR="00C9587B" w:rsidRPr="00C9587B" w:rsidRDefault="00C9587B" w:rsidP="009E5C6E">
      <w:pPr>
        <w:pStyle w:val="a8"/>
        <w:spacing w:line="240" w:lineRule="auto"/>
        <w:rPr>
          <w:rtl/>
        </w:rPr>
      </w:pPr>
      <w:r w:rsidRPr="00C9587B">
        <w:rPr>
          <w:rFonts w:hint="cs"/>
          <w:rtl/>
        </w:rPr>
        <w:t>جهم</w:t>
      </w:r>
      <w:r>
        <w:rPr>
          <w:rFonts w:hint="cs"/>
          <w:rtl/>
        </w:rPr>
        <w:t>ی</w:t>
      </w:r>
      <w:r w:rsidRPr="00C9587B">
        <w:rPr>
          <w:rtl/>
        </w:rPr>
        <w:softHyphen/>
      </w:r>
      <w:r w:rsidRPr="00C9587B">
        <w:rPr>
          <w:rFonts w:hint="cs"/>
          <w:rtl/>
        </w:rPr>
        <w:t>ها معتقد به مخلوق بودن قرآن بودند. آنگاه ابن كلاب آمد و در رد معتزله دچار افراط گردید. وی فکر می</w:t>
      </w:r>
      <w:r w:rsidRPr="00C9587B">
        <w:rPr>
          <w:rtl/>
        </w:rPr>
        <w:softHyphen/>
      </w:r>
      <w:r w:rsidRPr="00C9587B">
        <w:rPr>
          <w:rFonts w:hint="cs"/>
          <w:rtl/>
        </w:rPr>
        <w:t>کرد كه نم</w:t>
      </w:r>
      <w:r>
        <w:rPr>
          <w:rFonts w:hint="cs"/>
          <w:rtl/>
        </w:rPr>
        <w:t>ی</w:t>
      </w:r>
      <w:r w:rsidRPr="00C9587B">
        <w:rPr>
          <w:rFonts w:hint="cs"/>
          <w:rtl/>
        </w:rPr>
        <w:t>‌تواند سخنان باطل آنها را رد کند مگر اینکه بگوید: كلام خداوند معنا</w:t>
      </w:r>
      <w:r>
        <w:rPr>
          <w:rFonts w:hint="cs"/>
          <w:rtl/>
        </w:rPr>
        <w:t>ی</w:t>
      </w:r>
      <w:r w:rsidRPr="00C9587B">
        <w:rPr>
          <w:rFonts w:hint="cs"/>
          <w:rtl/>
        </w:rPr>
        <w:t xml:space="preserve"> واحد و قائم به ذات اوست.</w:t>
      </w:r>
    </w:p>
    <w:p w:rsidR="00C9587B" w:rsidRPr="00C9587B" w:rsidRDefault="00C9587B" w:rsidP="009E5C6E">
      <w:pPr>
        <w:pStyle w:val="a5"/>
        <w:rPr>
          <w:rtl/>
        </w:rPr>
      </w:pPr>
      <w:bookmarkStart w:id="510" w:name="_Toc64667647"/>
      <w:bookmarkStart w:id="511" w:name="_Toc318992859"/>
      <w:bookmarkStart w:id="512" w:name="_Toc390962921"/>
      <w:r w:rsidRPr="00C9587B">
        <w:rPr>
          <w:rFonts w:hint="cs"/>
          <w:rtl/>
        </w:rPr>
        <w:t>سوم: تمسک به قرآن و سنت</w:t>
      </w:r>
      <w:bookmarkEnd w:id="510"/>
      <w:bookmarkEnd w:id="511"/>
      <w:bookmarkEnd w:id="512"/>
    </w:p>
    <w:p w:rsidR="00C9587B" w:rsidRPr="00C9587B" w:rsidRDefault="00C9587B" w:rsidP="009E5C6E">
      <w:pPr>
        <w:pStyle w:val="a8"/>
        <w:spacing w:line="240" w:lineRule="auto"/>
        <w:rPr>
          <w:rtl/>
        </w:rPr>
      </w:pPr>
      <w:r w:rsidRPr="00C9587B">
        <w:rPr>
          <w:rFonts w:hint="cs"/>
          <w:rtl/>
        </w:rPr>
        <w:t>مهم</w:t>
      </w:r>
      <w:r w:rsidR="004401B1">
        <w:rPr>
          <w:rFonts w:hint="eastAsia"/>
          <w:rtl/>
        </w:rPr>
        <w:t>‌</w:t>
      </w:r>
      <w:r w:rsidRPr="00C9587B">
        <w:rPr>
          <w:rFonts w:hint="cs"/>
          <w:rtl/>
        </w:rPr>
        <w:t>تر</w:t>
      </w:r>
      <w:r>
        <w:rPr>
          <w:rFonts w:hint="cs"/>
          <w:rtl/>
        </w:rPr>
        <w:t>ی</w:t>
      </w:r>
      <w:r w:rsidRPr="00C9587B">
        <w:rPr>
          <w:rFonts w:hint="cs"/>
          <w:rtl/>
        </w:rPr>
        <w:t>ن و</w:t>
      </w:r>
      <w:r>
        <w:rPr>
          <w:rFonts w:hint="cs"/>
          <w:rtl/>
        </w:rPr>
        <w:t>ی</w:t>
      </w:r>
      <w:r w:rsidRPr="00C9587B">
        <w:rPr>
          <w:rFonts w:hint="cs"/>
          <w:rtl/>
        </w:rPr>
        <w:t>ژگ</w:t>
      </w:r>
      <w:r>
        <w:rPr>
          <w:rFonts w:hint="cs"/>
          <w:rtl/>
        </w:rPr>
        <w:t>ی</w:t>
      </w:r>
      <w:r w:rsidRPr="00C9587B">
        <w:rPr>
          <w:rFonts w:hint="cs"/>
          <w:rtl/>
        </w:rPr>
        <w:t xml:space="preserve"> پ</w:t>
      </w:r>
      <w:r>
        <w:rPr>
          <w:rFonts w:hint="cs"/>
          <w:rtl/>
        </w:rPr>
        <w:t>ی</w:t>
      </w:r>
      <w:r w:rsidRPr="00C9587B">
        <w:rPr>
          <w:rFonts w:hint="cs"/>
          <w:rtl/>
        </w:rPr>
        <w:t>روان منهج قران</w:t>
      </w:r>
      <w:r>
        <w:rPr>
          <w:rFonts w:hint="cs"/>
          <w:rtl/>
        </w:rPr>
        <w:t>ی</w:t>
      </w:r>
      <w:r w:rsidRPr="00C9587B">
        <w:rPr>
          <w:rFonts w:hint="cs"/>
          <w:rtl/>
        </w:rPr>
        <w:t xml:space="preserve"> و نبو</w:t>
      </w:r>
      <w:r>
        <w:rPr>
          <w:rFonts w:hint="cs"/>
          <w:rtl/>
        </w:rPr>
        <w:t>ی</w:t>
      </w:r>
      <w:r w:rsidRPr="00C9587B">
        <w:rPr>
          <w:rFonts w:hint="cs"/>
          <w:rtl/>
        </w:rPr>
        <w:t xml:space="preserve"> ا</w:t>
      </w:r>
      <w:r>
        <w:rPr>
          <w:rFonts w:hint="cs"/>
          <w:rtl/>
        </w:rPr>
        <w:t>ی</w:t>
      </w:r>
      <w:r w:rsidRPr="00C9587B">
        <w:rPr>
          <w:rFonts w:hint="cs"/>
          <w:rtl/>
        </w:rPr>
        <w:t>ن است كه آنها متمسک به قرآن و سنت م</w:t>
      </w:r>
      <w:r>
        <w:rPr>
          <w:rFonts w:hint="cs"/>
          <w:rtl/>
        </w:rPr>
        <w:t>ی</w:t>
      </w:r>
      <w:r w:rsidRPr="00C9587B">
        <w:rPr>
          <w:rFonts w:hint="cs"/>
          <w:rtl/>
        </w:rPr>
        <w:t>‌باشند؛ ‌آنهم در جهت اجابت دستور خداوند متعال كه م</w:t>
      </w:r>
      <w:r>
        <w:rPr>
          <w:rFonts w:hint="cs"/>
          <w:rtl/>
        </w:rPr>
        <w:t>ی</w:t>
      </w:r>
      <w:r w:rsidRPr="00C9587B">
        <w:rPr>
          <w:rFonts w:hint="cs"/>
          <w:rtl/>
        </w:rPr>
        <w:t>‌فرما</w:t>
      </w:r>
      <w:r>
        <w:rPr>
          <w:rFonts w:hint="cs"/>
          <w:rtl/>
        </w:rPr>
        <w:t>ی</w:t>
      </w:r>
      <w:r w:rsidRPr="00C9587B">
        <w:rPr>
          <w:rFonts w:hint="cs"/>
          <w:rtl/>
        </w:rPr>
        <w:t>د:</w:t>
      </w:r>
    </w:p>
    <w:p w:rsidR="00C9587B" w:rsidRPr="00C9587B" w:rsidRDefault="00912210" w:rsidP="009E5C6E">
      <w:pPr>
        <w:pStyle w:val="af1"/>
        <w:rPr>
          <w:rtl/>
        </w:rPr>
      </w:pPr>
      <w:r w:rsidRPr="00912210">
        <w:rPr>
          <w:rStyle w:val="Char8"/>
          <w:rFonts w:hint="cs"/>
          <w:rtl/>
        </w:rPr>
        <w:t>﴿</w:t>
      </w:r>
      <w:r w:rsidR="00A4552C" w:rsidRPr="004401B1">
        <w:rPr>
          <w:rFonts w:hint="eastAsia"/>
          <w:rtl/>
        </w:rPr>
        <w:t>وَ</w:t>
      </w:r>
      <w:r w:rsidR="00A4552C" w:rsidRPr="004401B1">
        <w:rPr>
          <w:rFonts w:hint="cs"/>
          <w:rtl/>
        </w:rPr>
        <w:t>ٱ</w:t>
      </w:r>
      <w:r w:rsidR="00A4552C" w:rsidRPr="004401B1">
        <w:rPr>
          <w:rFonts w:hint="eastAsia"/>
          <w:rtl/>
        </w:rPr>
        <w:t>ع</w:t>
      </w:r>
      <w:r w:rsidR="00A4552C" w:rsidRPr="004401B1">
        <w:rPr>
          <w:rFonts w:hint="cs"/>
          <w:rtl/>
        </w:rPr>
        <w:t>ۡ</w:t>
      </w:r>
      <w:r w:rsidR="00A4552C" w:rsidRPr="004401B1">
        <w:rPr>
          <w:rFonts w:hint="eastAsia"/>
          <w:rtl/>
        </w:rPr>
        <w:t>تَصِمُواْ</w:t>
      </w:r>
      <w:r w:rsidR="00A4552C" w:rsidRPr="004401B1">
        <w:rPr>
          <w:rtl/>
        </w:rPr>
        <w:t xml:space="preserve"> </w:t>
      </w:r>
      <w:r w:rsidR="00A4552C" w:rsidRPr="004401B1">
        <w:rPr>
          <w:rFonts w:hint="eastAsia"/>
          <w:rtl/>
        </w:rPr>
        <w:t>بِحَب</w:t>
      </w:r>
      <w:r w:rsidR="00A4552C" w:rsidRPr="004401B1">
        <w:rPr>
          <w:rFonts w:hint="cs"/>
          <w:rtl/>
        </w:rPr>
        <w:t>ۡ</w:t>
      </w:r>
      <w:r w:rsidR="00A4552C" w:rsidRPr="004401B1">
        <w:rPr>
          <w:rFonts w:hint="eastAsia"/>
          <w:rtl/>
        </w:rPr>
        <w:t>لِ</w:t>
      </w:r>
      <w:r w:rsidR="00A4552C" w:rsidRPr="004401B1">
        <w:rPr>
          <w:rtl/>
        </w:rPr>
        <w:t xml:space="preserve"> </w:t>
      </w:r>
      <w:r w:rsidR="00A4552C" w:rsidRPr="004401B1">
        <w:rPr>
          <w:rFonts w:hint="cs"/>
          <w:rtl/>
        </w:rPr>
        <w:t>ٱ</w:t>
      </w:r>
      <w:r w:rsidR="00A4552C" w:rsidRPr="004401B1">
        <w:rPr>
          <w:rFonts w:hint="eastAsia"/>
          <w:rtl/>
        </w:rPr>
        <w:t>للَّهِ</w:t>
      </w:r>
      <w:r w:rsidR="00A4552C" w:rsidRPr="004401B1">
        <w:rPr>
          <w:rtl/>
        </w:rPr>
        <w:t xml:space="preserve"> </w:t>
      </w:r>
      <w:r w:rsidR="00A4552C" w:rsidRPr="004401B1">
        <w:rPr>
          <w:rFonts w:hint="eastAsia"/>
          <w:rtl/>
        </w:rPr>
        <w:t>جَمِيع</w:t>
      </w:r>
      <w:r w:rsidR="00A4552C" w:rsidRPr="004401B1">
        <w:rPr>
          <w:rFonts w:hint="cs"/>
          <w:rtl/>
        </w:rPr>
        <w:t>ٗ</w:t>
      </w:r>
      <w:r w:rsidR="00A4552C" w:rsidRPr="004401B1">
        <w:rPr>
          <w:rFonts w:hint="eastAsia"/>
          <w:rtl/>
        </w:rPr>
        <w:t>ا</w:t>
      </w:r>
      <w:r w:rsidR="00A4552C" w:rsidRPr="004401B1">
        <w:rPr>
          <w:rtl/>
        </w:rPr>
        <w:t xml:space="preserve"> </w:t>
      </w:r>
      <w:r w:rsidR="00A4552C" w:rsidRPr="004401B1">
        <w:rPr>
          <w:rFonts w:hint="eastAsia"/>
          <w:rtl/>
        </w:rPr>
        <w:t>وَلَا</w:t>
      </w:r>
      <w:r w:rsidR="00A4552C" w:rsidRPr="004401B1">
        <w:rPr>
          <w:rtl/>
        </w:rPr>
        <w:t xml:space="preserve"> </w:t>
      </w:r>
      <w:r w:rsidR="004401B1">
        <w:rPr>
          <w:rFonts w:hint="eastAsia"/>
          <w:rtl/>
        </w:rPr>
        <w:t>تَفَرَّقُوا</w:t>
      </w:r>
      <w:r w:rsidR="00A4552C" w:rsidRPr="004401B1">
        <w:rPr>
          <w:rFonts w:hint="cs"/>
          <w:rtl/>
        </w:rPr>
        <w:t>ۚ</w:t>
      </w:r>
      <w:r w:rsidRPr="00912210">
        <w:rPr>
          <w:rStyle w:val="Char8"/>
          <w:rFonts w:hint="cs"/>
          <w:rtl/>
        </w:rPr>
        <w:t>﴾</w:t>
      </w:r>
      <w:r>
        <w:rPr>
          <w:rFonts w:hint="cs"/>
          <w:rtl/>
        </w:rPr>
        <w:t xml:space="preserve"> </w:t>
      </w:r>
      <w:r w:rsidRPr="00912210">
        <w:rPr>
          <w:rStyle w:val="Char6"/>
          <w:rFonts w:hint="cs"/>
          <w:rtl/>
        </w:rPr>
        <w:t>[</w:t>
      </w:r>
      <w:r w:rsidR="00A4552C">
        <w:rPr>
          <w:rStyle w:val="Char6"/>
          <w:rFonts w:hint="cs"/>
          <w:rtl/>
        </w:rPr>
        <w:t>آل عمران: 103</w:t>
      </w:r>
      <w:r w:rsidRPr="00912210">
        <w:rPr>
          <w:rStyle w:val="Char6"/>
          <w:rFonts w:hint="cs"/>
          <w:rtl/>
        </w:rPr>
        <w:t>]</w:t>
      </w:r>
      <w:r w:rsidRPr="00912210">
        <w:rPr>
          <w:rFonts w:hint="cs"/>
          <w:rtl/>
        </w:rPr>
        <w:t>.</w:t>
      </w:r>
    </w:p>
    <w:p w:rsidR="00C9587B" w:rsidRPr="00C9587B" w:rsidRDefault="00912210" w:rsidP="009E5C6E">
      <w:pPr>
        <w:pStyle w:val="ab"/>
        <w:spacing w:line="240" w:lineRule="auto"/>
        <w:rPr>
          <w:rtl/>
        </w:rPr>
      </w:pPr>
      <w:r>
        <w:rPr>
          <w:rStyle w:val="Char8"/>
          <w:rFonts w:hint="cs"/>
          <w:rtl/>
        </w:rPr>
        <w:t>«</w:t>
      </w:r>
      <w:r w:rsidR="00C9587B" w:rsidRPr="00C9587B">
        <w:rPr>
          <w:rtl/>
        </w:rPr>
        <w:t>و همگ</w:t>
      </w:r>
      <w:r w:rsidR="00C9587B">
        <w:rPr>
          <w:rtl/>
        </w:rPr>
        <w:t>ی</w:t>
      </w:r>
      <w:r w:rsidR="00C9587B" w:rsidRPr="00C9587B">
        <w:rPr>
          <w:rtl/>
        </w:rPr>
        <w:t xml:space="preserve"> به </w:t>
      </w:r>
      <w:r w:rsidR="00C9587B" w:rsidRPr="00C9587B">
        <w:rPr>
          <w:rFonts w:hint="cs"/>
          <w:rtl/>
        </w:rPr>
        <w:t>ر</w:t>
      </w:r>
      <w:r w:rsidR="00C9587B">
        <w:rPr>
          <w:rFonts w:hint="cs"/>
          <w:rtl/>
        </w:rPr>
        <w:t>ی</w:t>
      </w:r>
      <w:r w:rsidR="00C9587B" w:rsidRPr="00C9587B">
        <w:rPr>
          <w:rFonts w:hint="cs"/>
          <w:rtl/>
        </w:rPr>
        <w:t>سمان</w:t>
      </w:r>
      <w:r w:rsidR="00C9587B" w:rsidRPr="00C9587B">
        <w:rPr>
          <w:rtl/>
        </w:rPr>
        <w:t xml:space="preserve"> </w:t>
      </w:r>
      <w:r w:rsidR="00C9587B" w:rsidRPr="004401B1">
        <w:rPr>
          <w:rtl/>
        </w:rPr>
        <w:t>خدا</w:t>
      </w:r>
      <w:r w:rsidR="00C9587B" w:rsidRPr="00C9587B">
        <w:rPr>
          <w:rFonts w:hint="cs"/>
          <w:rtl/>
        </w:rPr>
        <w:t xml:space="preserve"> ـ </w:t>
      </w:r>
      <w:r w:rsidR="00C9587B" w:rsidRPr="00C9587B">
        <w:rPr>
          <w:rtl/>
        </w:rPr>
        <w:t>قرآن</w:t>
      </w:r>
      <w:r w:rsidR="00C9587B" w:rsidRPr="00C9587B">
        <w:rPr>
          <w:rFonts w:hint="cs"/>
          <w:rtl/>
        </w:rPr>
        <w:t xml:space="preserve"> ـ</w:t>
      </w:r>
      <w:r w:rsidR="00C9587B" w:rsidRPr="00C9587B">
        <w:rPr>
          <w:rtl/>
        </w:rPr>
        <w:t xml:space="preserve"> چنگ زن</w:t>
      </w:r>
      <w:r w:rsidR="00C9587B">
        <w:rPr>
          <w:rtl/>
        </w:rPr>
        <w:t>ی</w:t>
      </w:r>
      <w:r w:rsidR="00C9587B" w:rsidRPr="00C9587B">
        <w:rPr>
          <w:rtl/>
        </w:rPr>
        <w:t>د و پراكنده نشو</w:t>
      </w:r>
      <w:r w:rsidR="00C9587B">
        <w:rPr>
          <w:rtl/>
        </w:rPr>
        <w:t>ی</w:t>
      </w:r>
      <w:r w:rsidR="00C9587B" w:rsidRPr="00C9587B">
        <w:rPr>
          <w:rtl/>
        </w:rPr>
        <w:t>د</w:t>
      </w:r>
      <w:r>
        <w:rPr>
          <w:rFonts w:ascii="Arial" w:hAnsi="Arial" w:cs="Traditional Arabic" w:hint="cs"/>
          <w:rtl/>
        </w:rPr>
        <w:t>»</w:t>
      </w:r>
      <w:r w:rsidRPr="00C9587B">
        <w:rPr>
          <w:rFonts w:ascii="Arial" w:hAnsi="Arial"/>
          <w:rtl/>
        </w:rPr>
        <w:t>.</w:t>
      </w:r>
    </w:p>
    <w:p w:rsidR="00C9587B" w:rsidRPr="00C9587B" w:rsidRDefault="00C9587B" w:rsidP="009E5C6E">
      <w:pPr>
        <w:pStyle w:val="a8"/>
        <w:spacing w:line="240" w:lineRule="auto"/>
        <w:rPr>
          <w:rtl/>
        </w:rPr>
      </w:pPr>
      <w:r w:rsidRPr="00C9587B">
        <w:rPr>
          <w:rFonts w:hint="cs"/>
          <w:rtl/>
        </w:rPr>
        <w:t>بدون ش</w:t>
      </w:r>
      <w:r w:rsidR="004401B1">
        <w:rPr>
          <w:rFonts w:hint="cs"/>
          <w:rtl/>
        </w:rPr>
        <w:t>ک</w:t>
      </w:r>
      <w:r w:rsidRPr="00C9587B">
        <w:rPr>
          <w:rFonts w:hint="cs"/>
          <w:rtl/>
        </w:rPr>
        <w:t>، تمسک به قرآن و سنت، عقل را از گمراه</w:t>
      </w:r>
      <w:r>
        <w:rPr>
          <w:rFonts w:hint="cs"/>
          <w:rtl/>
        </w:rPr>
        <w:t>ی</w:t>
      </w:r>
      <w:r w:rsidRPr="00C9587B">
        <w:rPr>
          <w:rFonts w:hint="cs"/>
          <w:rtl/>
        </w:rPr>
        <w:t>، نفس را از كجرو</w:t>
      </w:r>
      <w:r>
        <w:rPr>
          <w:rFonts w:hint="cs"/>
          <w:rtl/>
        </w:rPr>
        <w:t>ی</w:t>
      </w:r>
      <w:r w:rsidRPr="00C9587B">
        <w:rPr>
          <w:rFonts w:hint="cs"/>
          <w:rtl/>
        </w:rPr>
        <w:t>ها و دل را از انحراف مصون نگه می</w:t>
      </w:r>
      <w:r w:rsidRPr="00C9587B">
        <w:rPr>
          <w:rtl/>
        </w:rPr>
        <w:softHyphen/>
      </w:r>
      <w:r w:rsidRPr="00C9587B">
        <w:rPr>
          <w:rFonts w:hint="cs"/>
          <w:rtl/>
        </w:rPr>
        <w:t>دارد. به هم</w:t>
      </w:r>
      <w:r>
        <w:rPr>
          <w:rFonts w:hint="cs"/>
          <w:rtl/>
        </w:rPr>
        <w:t>ی</w:t>
      </w:r>
      <w:r w:rsidRPr="00C9587B">
        <w:rPr>
          <w:rFonts w:hint="cs"/>
          <w:rtl/>
        </w:rPr>
        <w:t>ن سبب، علمای ما می</w:t>
      </w:r>
      <w:r w:rsidRPr="00C9587B">
        <w:rPr>
          <w:rtl/>
        </w:rPr>
        <w:softHyphen/>
      </w:r>
      <w:r w:rsidRPr="00C9587B">
        <w:rPr>
          <w:rFonts w:hint="cs"/>
          <w:rtl/>
        </w:rPr>
        <w:t>گویند: تمسک به قرآن تنها راه نجات است؛ امام مال</w:t>
      </w:r>
      <w:r w:rsidR="00BF0EFD">
        <w:rPr>
          <w:rFonts w:hint="cs"/>
          <w:rtl/>
        </w:rPr>
        <w:t xml:space="preserve">ک </w:t>
      </w:r>
      <w:r w:rsidRPr="00C9587B">
        <w:rPr>
          <w:rFonts w:hint="cs"/>
          <w:rtl/>
        </w:rPr>
        <w:t>م</w:t>
      </w:r>
      <w:r>
        <w:rPr>
          <w:rFonts w:hint="cs"/>
          <w:rtl/>
        </w:rPr>
        <w:t>ی</w:t>
      </w:r>
      <w:r w:rsidRPr="00C9587B">
        <w:rPr>
          <w:rFonts w:hint="cs"/>
          <w:rtl/>
        </w:rPr>
        <w:t>‌گو</w:t>
      </w:r>
      <w:r>
        <w:rPr>
          <w:rFonts w:hint="cs"/>
          <w:rtl/>
        </w:rPr>
        <w:t>ی</w:t>
      </w:r>
      <w:r w:rsidRPr="00C9587B">
        <w:rPr>
          <w:rFonts w:hint="cs"/>
          <w:rtl/>
        </w:rPr>
        <w:t>د: «سنت همانند كشت</w:t>
      </w:r>
      <w:r>
        <w:rPr>
          <w:rFonts w:hint="cs"/>
          <w:rtl/>
        </w:rPr>
        <w:t>ی</w:t>
      </w:r>
      <w:r w:rsidRPr="00C9587B">
        <w:rPr>
          <w:rFonts w:hint="cs"/>
          <w:rtl/>
        </w:rPr>
        <w:t xml:space="preserve"> نوح است که هركس بر آن سوار شود، نجات می</w:t>
      </w:r>
      <w:r w:rsidRPr="00C9587B">
        <w:rPr>
          <w:rtl/>
        </w:rPr>
        <w:softHyphen/>
      </w:r>
      <w:r w:rsidRPr="00C9587B">
        <w:rPr>
          <w:rFonts w:hint="cs"/>
          <w:rtl/>
        </w:rPr>
        <w:t>یابد‌ و هركس از آن دور</w:t>
      </w:r>
      <w:r>
        <w:rPr>
          <w:rFonts w:hint="cs"/>
          <w:rtl/>
        </w:rPr>
        <w:t>ی</w:t>
      </w:r>
      <w:r w:rsidRPr="00C9587B">
        <w:rPr>
          <w:rFonts w:hint="cs"/>
          <w:rtl/>
        </w:rPr>
        <w:t xml:space="preserve"> کند، هلا</w:t>
      </w:r>
      <w:r w:rsidR="00BF0EFD">
        <w:rPr>
          <w:rFonts w:hint="cs"/>
          <w:rtl/>
        </w:rPr>
        <w:t xml:space="preserve">ک </w:t>
      </w:r>
      <w:r w:rsidRPr="00C9587B">
        <w:rPr>
          <w:rFonts w:hint="cs"/>
          <w:rtl/>
        </w:rPr>
        <w:t>می</w:t>
      </w:r>
      <w:r w:rsidRPr="00C9587B">
        <w:rPr>
          <w:rtl/>
        </w:rPr>
        <w:softHyphen/>
      </w:r>
      <w:r w:rsidR="004401B1">
        <w:rPr>
          <w:rFonts w:hint="cs"/>
          <w:rtl/>
        </w:rPr>
        <w:t>شود</w:t>
      </w:r>
      <w:r w:rsidRPr="00C9587B">
        <w:rPr>
          <w:rFonts w:hint="cs"/>
          <w:rtl/>
        </w:rPr>
        <w:t>»</w:t>
      </w:r>
      <w:r w:rsidRPr="00C9587B">
        <w:rPr>
          <w:rStyle w:val="FootnoteReference"/>
          <w:rtl/>
        </w:rPr>
        <w:footnoteReference w:id="182"/>
      </w:r>
      <w:r w:rsidR="004401B1">
        <w:rPr>
          <w:rFonts w:hint="cs"/>
          <w:rtl/>
        </w:rPr>
        <w:t>.</w:t>
      </w:r>
    </w:p>
    <w:p w:rsidR="00C9587B" w:rsidRPr="00C9587B" w:rsidRDefault="00C9587B" w:rsidP="009E5C6E">
      <w:pPr>
        <w:pStyle w:val="a8"/>
        <w:spacing w:line="240" w:lineRule="auto"/>
        <w:rPr>
          <w:rtl/>
        </w:rPr>
      </w:pPr>
      <w:r w:rsidRPr="00C9587B">
        <w:rPr>
          <w:rFonts w:hint="cs"/>
          <w:rtl/>
        </w:rPr>
        <w:t>بلی، اهل حق كاملاً معان</w:t>
      </w:r>
      <w:r>
        <w:rPr>
          <w:rFonts w:hint="cs"/>
          <w:rtl/>
        </w:rPr>
        <w:t>ی</w:t>
      </w:r>
      <w:r w:rsidRPr="00C9587B">
        <w:rPr>
          <w:rFonts w:hint="cs"/>
          <w:rtl/>
        </w:rPr>
        <w:t xml:space="preserve"> قرآن کریم را م</w:t>
      </w:r>
      <w:r>
        <w:rPr>
          <w:rFonts w:hint="cs"/>
          <w:rtl/>
        </w:rPr>
        <w:t>ی</w:t>
      </w:r>
      <w:r w:rsidRPr="00C9587B">
        <w:rPr>
          <w:rFonts w:hint="cs"/>
          <w:rtl/>
        </w:rPr>
        <w:t>‌دانستند و بر مسا</w:t>
      </w:r>
      <w:r>
        <w:rPr>
          <w:rFonts w:hint="cs"/>
          <w:rtl/>
        </w:rPr>
        <w:t>ی</w:t>
      </w:r>
      <w:r w:rsidRPr="00C9587B">
        <w:rPr>
          <w:rFonts w:hint="cs"/>
          <w:rtl/>
        </w:rPr>
        <w:t>ل</w:t>
      </w:r>
      <w:r>
        <w:rPr>
          <w:rFonts w:hint="cs"/>
          <w:rtl/>
        </w:rPr>
        <w:t>ی</w:t>
      </w:r>
      <w:r w:rsidRPr="00C9587B">
        <w:rPr>
          <w:rFonts w:hint="cs"/>
          <w:rtl/>
        </w:rPr>
        <w:t xml:space="preserve"> كه نصوص قرآن</w:t>
      </w:r>
      <w:r>
        <w:rPr>
          <w:rFonts w:hint="cs"/>
          <w:rtl/>
        </w:rPr>
        <w:t>ی</w:t>
      </w:r>
      <w:r w:rsidRPr="00C9587B">
        <w:rPr>
          <w:rFonts w:hint="cs"/>
          <w:rtl/>
        </w:rPr>
        <w:t xml:space="preserve"> بر آنها دلالت م</w:t>
      </w:r>
      <w:r>
        <w:rPr>
          <w:rFonts w:hint="cs"/>
          <w:rtl/>
        </w:rPr>
        <w:t>ی</w:t>
      </w:r>
      <w:r w:rsidRPr="00C9587B">
        <w:rPr>
          <w:rFonts w:hint="cs"/>
          <w:rtl/>
        </w:rPr>
        <w:t xml:space="preserve">‌نمود </w:t>
      </w:r>
      <w:r>
        <w:rPr>
          <w:rFonts w:hint="cs"/>
          <w:rtl/>
        </w:rPr>
        <w:t>ی</w:t>
      </w:r>
      <w:r w:rsidRPr="00C9587B">
        <w:rPr>
          <w:rFonts w:hint="cs"/>
          <w:rtl/>
        </w:rPr>
        <w:t>ا خود از آن استنباط م</w:t>
      </w:r>
      <w:r>
        <w:rPr>
          <w:rFonts w:hint="cs"/>
          <w:rtl/>
        </w:rPr>
        <w:t>ی</w:t>
      </w:r>
      <w:r w:rsidRPr="00C9587B">
        <w:rPr>
          <w:rFonts w:hint="cs"/>
          <w:rtl/>
        </w:rPr>
        <w:t>‌كردند، ملتزم و پا</w:t>
      </w:r>
      <w:r>
        <w:rPr>
          <w:rFonts w:hint="cs"/>
          <w:rtl/>
        </w:rPr>
        <w:t>ی</w:t>
      </w:r>
      <w:r w:rsidRPr="00C9587B">
        <w:rPr>
          <w:rFonts w:hint="cs"/>
          <w:rtl/>
        </w:rPr>
        <w:t>بند بودند. آنها هرگز بر اساس خ</w:t>
      </w:r>
      <w:r>
        <w:rPr>
          <w:rFonts w:hint="cs"/>
          <w:rtl/>
        </w:rPr>
        <w:t>ی</w:t>
      </w:r>
      <w:r w:rsidRPr="00C9587B">
        <w:rPr>
          <w:rFonts w:hint="cs"/>
          <w:rtl/>
        </w:rPr>
        <w:t>ال</w:t>
      </w:r>
      <w:r w:rsidRPr="00C9587B">
        <w:rPr>
          <w:rtl/>
        </w:rPr>
        <w:softHyphen/>
      </w:r>
      <w:r w:rsidRPr="00C9587B">
        <w:rPr>
          <w:rFonts w:hint="cs"/>
          <w:rtl/>
        </w:rPr>
        <w:t>های فلسف</w:t>
      </w:r>
      <w:r>
        <w:rPr>
          <w:rFonts w:hint="cs"/>
          <w:rtl/>
        </w:rPr>
        <w:t>ی</w:t>
      </w:r>
      <w:r w:rsidRPr="00C9587B">
        <w:rPr>
          <w:rFonts w:hint="cs"/>
          <w:rtl/>
        </w:rPr>
        <w:t>، تکیه بر رأ</w:t>
      </w:r>
      <w:r>
        <w:rPr>
          <w:rFonts w:hint="cs"/>
          <w:rtl/>
        </w:rPr>
        <w:t>ی</w:t>
      </w:r>
      <w:r w:rsidRPr="00C9587B">
        <w:rPr>
          <w:rFonts w:hint="cs"/>
          <w:rtl/>
        </w:rPr>
        <w:t xml:space="preserve"> و ق</w:t>
      </w:r>
      <w:r>
        <w:rPr>
          <w:rFonts w:hint="cs"/>
          <w:rtl/>
        </w:rPr>
        <w:t>ی</w:t>
      </w:r>
      <w:r w:rsidRPr="00C9587B">
        <w:rPr>
          <w:rFonts w:hint="cs"/>
          <w:rtl/>
        </w:rPr>
        <w:t>اس و ذوق و سل</w:t>
      </w:r>
      <w:r>
        <w:rPr>
          <w:rFonts w:hint="cs"/>
          <w:rtl/>
        </w:rPr>
        <w:t>ی</w:t>
      </w:r>
      <w:r w:rsidRPr="00C9587B">
        <w:rPr>
          <w:rFonts w:hint="cs"/>
          <w:rtl/>
        </w:rPr>
        <w:t>قه</w:t>
      </w:r>
      <w:r w:rsidRPr="00C9587B">
        <w:rPr>
          <w:rtl/>
        </w:rPr>
        <w:softHyphen/>
      </w:r>
      <w:r>
        <w:rPr>
          <w:rFonts w:hint="cs"/>
          <w:rtl/>
        </w:rPr>
        <w:t>ی</w:t>
      </w:r>
      <w:r w:rsidRPr="00C9587B">
        <w:rPr>
          <w:rFonts w:hint="cs"/>
          <w:rtl/>
        </w:rPr>
        <w:t xml:space="preserve"> خود، حرکت نمی</w:t>
      </w:r>
      <w:r w:rsidRPr="00C9587B">
        <w:rPr>
          <w:rtl/>
        </w:rPr>
        <w:softHyphen/>
      </w:r>
      <w:r w:rsidRPr="00C9587B">
        <w:rPr>
          <w:rFonts w:hint="cs"/>
          <w:rtl/>
        </w:rPr>
        <w:t>کردند. اینگونه بود که ا</w:t>
      </w:r>
      <w:r>
        <w:rPr>
          <w:rFonts w:hint="cs"/>
          <w:rtl/>
        </w:rPr>
        <w:t>ی</w:t>
      </w:r>
      <w:r w:rsidRPr="00C9587B">
        <w:rPr>
          <w:rFonts w:hint="cs"/>
          <w:rtl/>
        </w:rPr>
        <w:t>ن منهج، آنان را به راه راستی رهنمون گردید که خداوند متعال به ما دستور می</w:t>
      </w:r>
      <w:r w:rsidRPr="00C9587B">
        <w:rPr>
          <w:rtl/>
        </w:rPr>
        <w:softHyphen/>
      </w:r>
      <w:r w:rsidRPr="00C9587B">
        <w:rPr>
          <w:rFonts w:hint="cs"/>
          <w:rtl/>
        </w:rPr>
        <w:t>دهد تا از آن پیروی نماییم:</w:t>
      </w:r>
    </w:p>
    <w:p w:rsidR="00C9587B" w:rsidRPr="00C9587B" w:rsidRDefault="00912210" w:rsidP="0076742A">
      <w:pPr>
        <w:pStyle w:val="af1"/>
        <w:rPr>
          <w:rFonts w:ascii="2  Lotus" w:hAnsi="2  Lotus" w:cs="2  Lotus"/>
          <w:rtl/>
        </w:rPr>
      </w:pPr>
      <w:r w:rsidRPr="00912210">
        <w:rPr>
          <w:rStyle w:val="Char8"/>
          <w:rFonts w:hint="cs"/>
          <w:rtl/>
        </w:rPr>
        <w:t>﴿</w:t>
      </w:r>
      <w:r w:rsidR="00A4552C" w:rsidRPr="004401B1">
        <w:rPr>
          <w:rFonts w:hint="eastAsia"/>
          <w:rtl/>
        </w:rPr>
        <w:t>وَأَنَّ</w:t>
      </w:r>
      <w:r w:rsidR="00A4552C" w:rsidRPr="004401B1">
        <w:rPr>
          <w:rtl/>
        </w:rPr>
        <w:t xml:space="preserve"> </w:t>
      </w:r>
      <w:r w:rsidR="00A4552C" w:rsidRPr="004401B1">
        <w:rPr>
          <w:rFonts w:hint="eastAsia"/>
          <w:rtl/>
        </w:rPr>
        <w:t>هَ</w:t>
      </w:r>
      <w:r w:rsidR="00A4552C" w:rsidRPr="004401B1">
        <w:rPr>
          <w:rFonts w:hint="cs"/>
          <w:rtl/>
        </w:rPr>
        <w:t>ٰ</w:t>
      </w:r>
      <w:r w:rsidR="00A4552C" w:rsidRPr="004401B1">
        <w:rPr>
          <w:rFonts w:hint="eastAsia"/>
          <w:rtl/>
        </w:rPr>
        <w:t>ذَا</w:t>
      </w:r>
      <w:r w:rsidR="00A4552C" w:rsidRPr="004401B1">
        <w:rPr>
          <w:rtl/>
        </w:rPr>
        <w:t xml:space="preserve"> </w:t>
      </w:r>
      <w:r w:rsidR="00A4552C" w:rsidRPr="004401B1">
        <w:rPr>
          <w:rFonts w:hint="eastAsia"/>
          <w:rtl/>
        </w:rPr>
        <w:t>صِرَ</w:t>
      </w:r>
      <w:r w:rsidR="00A4552C" w:rsidRPr="004401B1">
        <w:rPr>
          <w:rFonts w:hint="cs"/>
          <w:rtl/>
        </w:rPr>
        <w:t>ٰ</w:t>
      </w:r>
      <w:r w:rsidR="00A4552C" w:rsidRPr="004401B1">
        <w:rPr>
          <w:rFonts w:hint="eastAsia"/>
          <w:rtl/>
        </w:rPr>
        <w:t>طِي</w:t>
      </w:r>
      <w:r w:rsidR="00A4552C" w:rsidRPr="004401B1">
        <w:rPr>
          <w:rtl/>
        </w:rPr>
        <w:t xml:space="preserve"> </w:t>
      </w:r>
      <w:r w:rsidR="00A4552C" w:rsidRPr="004401B1">
        <w:rPr>
          <w:rFonts w:hint="eastAsia"/>
          <w:rtl/>
        </w:rPr>
        <w:t>مُس</w:t>
      </w:r>
      <w:r w:rsidR="00A4552C" w:rsidRPr="004401B1">
        <w:rPr>
          <w:rFonts w:hint="cs"/>
          <w:rtl/>
        </w:rPr>
        <w:t>ۡ</w:t>
      </w:r>
      <w:r w:rsidR="00A4552C" w:rsidRPr="004401B1">
        <w:rPr>
          <w:rFonts w:hint="eastAsia"/>
          <w:rtl/>
        </w:rPr>
        <w:t>تَقِيم</w:t>
      </w:r>
      <w:r w:rsidR="00A4552C" w:rsidRPr="004401B1">
        <w:rPr>
          <w:rFonts w:hint="cs"/>
          <w:rtl/>
        </w:rPr>
        <w:t>ٗ</w:t>
      </w:r>
      <w:r w:rsidR="00A4552C" w:rsidRPr="004401B1">
        <w:rPr>
          <w:rFonts w:hint="eastAsia"/>
          <w:rtl/>
        </w:rPr>
        <w:t>ا</w:t>
      </w:r>
      <w:r w:rsidR="00A4552C" w:rsidRPr="004401B1">
        <w:rPr>
          <w:rtl/>
        </w:rPr>
        <w:t xml:space="preserve"> </w:t>
      </w:r>
      <w:r w:rsidR="00A4552C" w:rsidRPr="004401B1">
        <w:rPr>
          <w:rFonts w:hint="eastAsia"/>
          <w:rtl/>
        </w:rPr>
        <w:t>فَ</w:t>
      </w:r>
      <w:r w:rsidR="00A4552C" w:rsidRPr="004401B1">
        <w:rPr>
          <w:rFonts w:hint="cs"/>
          <w:rtl/>
        </w:rPr>
        <w:t>ٱ</w:t>
      </w:r>
      <w:r w:rsidR="00A4552C" w:rsidRPr="004401B1">
        <w:rPr>
          <w:rFonts w:hint="eastAsia"/>
          <w:rtl/>
        </w:rPr>
        <w:t>تَّبِعُوهُ</w:t>
      </w:r>
      <w:r w:rsidR="00A4552C" w:rsidRPr="004401B1">
        <w:rPr>
          <w:rFonts w:hint="cs"/>
          <w:rtl/>
        </w:rPr>
        <w:t>ۖ</w:t>
      </w:r>
      <w:r w:rsidR="00A4552C" w:rsidRPr="004401B1">
        <w:rPr>
          <w:rtl/>
        </w:rPr>
        <w:t xml:space="preserve"> </w:t>
      </w:r>
      <w:r w:rsidR="00A4552C" w:rsidRPr="004401B1">
        <w:rPr>
          <w:rFonts w:hint="eastAsia"/>
          <w:rtl/>
        </w:rPr>
        <w:t>وَلَا</w:t>
      </w:r>
      <w:r w:rsidR="00A4552C" w:rsidRPr="004401B1">
        <w:rPr>
          <w:rtl/>
        </w:rPr>
        <w:t xml:space="preserve"> </w:t>
      </w:r>
      <w:r w:rsidR="00A4552C" w:rsidRPr="004401B1">
        <w:rPr>
          <w:rFonts w:hint="eastAsia"/>
          <w:rtl/>
        </w:rPr>
        <w:t>تَتَّبِعُواْ</w:t>
      </w:r>
      <w:r w:rsidR="00A4552C" w:rsidRPr="004401B1">
        <w:rPr>
          <w:rtl/>
        </w:rPr>
        <w:t xml:space="preserve"> </w:t>
      </w:r>
      <w:r w:rsidR="00A4552C" w:rsidRPr="004401B1">
        <w:rPr>
          <w:rFonts w:hint="cs"/>
          <w:rtl/>
        </w:rPr>
        <w:t>ٱ</w:t>
      </w:r>
      <w:r w:rsidR="00A4552C" w:rsidRPr="004401B1">
        <w:rPr>
          <w:rFonts w:hint="eastAsia"/>
          <w:rtl/>
        </w:rPr>
        <w:t>لسُّبُلَ</w:t>
      </w:r>
      <w:r w:rsidR="00A4552C" w:rsidRPr="004401B1">
        <w:rPr>
          <w:rtl/>
        </w:rPr>
        <w:t xml:space="preserve"> </w:t>
      </w:r>
      <w:r w:rsidR="00A4552C" w:rsidRPr="004401B1">
        <w:rPr>
          <w:rFonts w:hint="eastAsia"/>
          <w:rtl/>
        </w:rPr>
        <w:t>فَتَفَرَّقَ</w:t>
      </w:r>
      <w:r w:rsidR="00A4552C" w:rsidRPr="004401B1">
        <w:rPr>
          <w:rtl/>
        </w:rPr>
        <w:t xml:space="preserve"> </w:t>
      </w:r>
      <w:r w:rsidR="00A4552C" w:rsidRPr="004401B1">
        <w:rPr>
          <w:rFonts w:hint="eastAsia"/>
          <w:rtl/>
        </w:rPr>
        <w:t>بِكُم</w:t>
      </w:r>
      <w:r w:rsidR="00A4552C" w:rsidRPr="004401B1">
        <w:rPr>
          <w:rFonts w:hint="cs"/>
          <w:rtl/>
        </w:rPr>
        <w:t>ۡ</w:t>
      </w:r>
      <w:r w:rsidR="00A4552C" w:rsidRPr="004401B1">
        <w:rPr>
          <w:rtl/>
        </w:rPr>
        <w:t xml:space="preserve"> </w:t>
      </w:r>
      <w:r w:rsidR="00A4552C" w:rsidRPr="004401B1">
        <w:rPr>
          <w:rFonts w:hint="eastAsia"/>
          <w:rtl/>
        </w:rPr>
        <w:t>عَن</w:t>
      </w:r>
      <w:r w:rsidR="00A4552C" w:rsidRPr="004401B1">
        <w:rPr>
          <w:rtl/>
        </w:rPr>
        <w:t xml:space="preserve"> </w:t>
      </w:r>
      <w:r w:rsidR="00A4552C" w:rsidRPr="004401B1">
        <w:rPr>
          <w:rFonts w:hint="eastAsia"/>
          <w:rtl/>
        </w:rPr>
        <w:t>سَبِيلِهِ</w:t>
      </w:r>
      <w:r w:rsidR="00A4552C" w:rsidRPr="004401B1">
        <w:rPr>
          <w:rFonts w:hint="cs"/>
          <w:rtl/>
        </w:rPr>
        <w:t>ۦ</w:t>
      </w:r>
      <w:r w:rsidRPr="00912210">
        <w:rPr>
          <w:rStyle w:val="Char8"/>
          <w:rFonts w:hint="cs"/>
          <w:rtl/>
        </w:rPr>
        <w:t>﴾</w:t>
      </w:r>
      <w:r>
        <w:rPr>
          <w:rFonts w:hint="cs"/>
          <w:rtl/>
        </w:rPr>
        <w:t xml:space="preserve"> </w:t>
      </w:r>
      <w:r w:rsidRPr="00912210">
        <w:rPr>
          <w:rStyle w:val="Char6"/>
          <w:rFonts w:hint="cs"/>
          <w:rtl/>
        </w:rPr>
        <w:t>[</w:t>
      </w:r>
      <w:r w:rsidR="00A4552C">
        <w:rPr>
          <w:rStyle w:val="Char6"/>
          <w:rFonts w:hint="cs"/>
          <w:rtl/>
        </w:rPr>
        <w:t>الانعام: 153</w:t>
      </w:r>
      <w:r w:rsidRPr="00912210">
        <w:rPr>
          <w:rStyle w:val="Char6"/>
          <w:rFonts w:hint="cs"/>
          <w:rtl/>
        </w:rPr>
        <w:t>]</w:t>
      </w:r>
      <w:r w:rsidRPr="00912210">
        <w:rPr>
          <w:rFonts w:hint="cs"/>
          <w:rtl/>
        </w:rPr>
        <w:t>.</w:t>
      </w:r>
    </w:p>
    <w:p w:rsidR="00C9587B" w:rsidRPr="0076742A" w:rsidRDefault="004401B1" w:rsidP="0076742A">
      <w:pPr>
        <w:pStyle w:val="ab"/>
        <w:rPr>
          <w:rtl/>
        </w:rPr>
      </w:pPr>
      <w:r w:rsidRPr="0076742A">
        <w:rPr>
          <w:rStyle w:val="Char8"/>
          <w:rFonts w:hint="cs"/>
          <w:rtl/>
        </w:rPr>
        <w:t>«</w:t>
      </w:r>
      <w:r w:rsidR="00C9587B" w:rsidRPr="0076742A">
        <w:rPr>
          <w:rtl/>
        </w:rPr>
        <w:t xml:space="preserve">این راه </w:t>
      </w:r>
      <w:r w:rsidR="00C9587B" w:rsidRPr="0076742A">
        <w:rPr>
          <w:rFonts w:hint="cs"/>
          <w:rtl/>
        </w:rPr>
        <w:t xml:space="preserve">ـ </w:t>
      </w:r>
      <w:r w:rsidR="00C9587B" w:rsidRPr="0076742A">
        <w:rPr>
          <w:rtl/>
        </w:rPr>
        <w:t>كه من آن را برایتان ترسیم و بیان كردم</w:t>
      </w:r>
      <w:r w:rsidR="00C9587B" w:rsidRPr="0076742A">
        <w:rPr>
          <w:rFonts w:hint="cs"/>
          <w:rtl/>
        </w:rPr>
        <w:t xml:space="preserve"> ـ</w:t>
      </w:r>
      <w:r w:rsidR="00C9587B" w:rsidRPr="0076742A">
        <w:rPr>
          <w:rtl/>
        </w:rPr>
        <w:t xml:space="preserve"> راه مستقیم من است. پس از آن پیروی كنید و از راههای </w:t>
      </w:r>
      <w:r w:rsidR="00C9587B" w:rsidRPr="0076742A">
        <w:rPr>
          <w:rFonts w:hint="cs"/>
          <w:rtl/>
        </w:rPr>
        <w:t xml:space="preserve">ـ </w:t>
      </w:r>
      <w:r w:rsidR="00C9587B" w:rsidRPr="0076742A">
        <w:rPr>
          <w:rtl/>
        </w:rPr>
        <w:t>باطلی كه شما را از آن نهی كرده‌ام</w:t>
      </w:r>
      <w:r w:rsidR="00C9587B" w:rsidRPr="0076742A">
        <w:rPr>
          <w:rFonts w:hint="cs"/>
          <w:rtl/>
        </w:rPr>
        <w:t xml:space="preserve"> ـ</w:t>
      </w:r>
      <w:r w:rsidR="00C9587B" w:rsidRPr="0076742A">
        <w:rPr>
          <w:rtl/>
        </w:rPr>
        <w:t xml:space="preserve"> پیروی نكنید كه شما را از راه خدا منحرف و پراكنده می‌سازد‏</w:t>
      </w:r>
      <w:r w:rsidR="00912210" w:rsidRPr="0076742A">
        <w:rPr>
          <w:rFonts w:ascii="Arial" w:hAnsi="Arial" w:cs="Traditional Arabic" w:hint="cs"/>
          <w:rtl/>
        </w:rPr>
        <w:t>»</w:t>
      </w:r>
      <w:r w:rsidR="00912210" w:rsidRPr="0076742A">
        <w:rPr>
          <w:rFonts w:ascii="Arial" w:hAnsi="Arial"/>
          <w:rtl/>
        </w:rPr>
        <w:t>.</w:t>
      </w:r>
    </w:p>
    <w:p w:rsidR="00C9587B" w:rsidRPr="00C9587B" w:rsidRDefault="00C9587B" w:rsidP="00C9587B">
      <w:pPr>
        <w:pStyle w:val="a5"/>
        <w:rPr>
          <w:rtl/>
        </w:rPr>
      </w:pPr>
      <w:bookmarkStart w:id="513" w:name="_Toc64667648"/>
      <w:bookmarkStart w:id="514" w:name="_Toc318992860"/>
      <w:bookmarkStart w:id="515" w:name="_Toc390962922"/>
      <w:r w:rsidRPr="00C9587B">
        <w:rPr>
          <w:rFonts w:hint="cs"/>
          <w:rtl/>
        </w:rPr>
        <w:t>چهارم: آرامش روحي و رواني</w:t>
      </w:r>
      <w:r w:rsidRPr="00C9587B">
        <w:rPr>
          <w:rtl/>
        </w:rPr>
        <w:softHyphen/>
      </w:r>
      <w:r w:rsidRPr="00C9587B">
        <w:rPr>
          <w:rFonts w:hint="cs"/>
          <w:rtl/>
        </w:rPr>
        <w:t>اي كه اين منهج براي پيروانش ايجاد مي‌كند</w:t>
      </w:r>
      <w:bookmarkEnd w:id="513"/>
      <w:bookmarkEnd w:id="514"/>
      <w:bookmarkEnd w:id="515"/>
    </w:p>
    <w:p w:rsidR="00C9587B" w:rsidRPr="00C9587B" w:rsidRDefault="00C9587B" w:rsidP="0076742A">
      <w:pPr>
        <w:pStyle w:val="a8"/>
        <w:rPr>
          <w:rtl/>
        </w:rPr>
      </w:pPr>
      <w:r w:rsidRPr="00C9587B">
        <w:rPr>
          <w:rFonts w:hint="cs"/>
          <w:rtl/>
        </w:rPr>
        <w:t>ا</w:t>
      </w:r>
      <w:r>
        <w:rPr>
          <w:rFonts w:hint="cs"/>
          <w:rtl/>
        </w:rPr>
        <w:t>ی</w:t>
      </w:r>
      <w:r w:rsidRPr="00C9587B">
        <w:rPr>
          <w:rFonts w:hint="cs"/>
          <w:rtl/>
        </w:rPr>
        <w:t xml:space="preserve">ن، </w:t>
      </w:r>
      <w:r>
        <w:rPr>
          <w:rFonts w:hint="cs"/>
          <w:rtl/>
        </w:rPr>
        <w:t>ی</w:t>
      </w:r>
      <w:r w:rsidR="00BF0EFD">
        <w:rPr>
          <w:rFonts w:hint="cs"/>
          <w:rtl/>
        </w:rPr>
        <w:t xml:space="preserve">ک </w:t>
      </w:r>
      <w:r w:rsidRPr="00C9587B">
        <w:rPr>
          <w:rFonts w:hint="cs"/>
          <w:rtl/>
        </w:rPr>
        <w:t>و</w:t>
      </w:r>
      <w:r>
        <w:rPr>
          <w:rFonts w:hint="cs"/>
          <w:rtl/>
        </w:rPr>
        <w:t>ی</w:t>
      </w:r>
      <w:r w:rsidRPr="00C9587B">
        <w:rPr>
          <w:rFonts w:hint="cs"/>
          <w:rtl/>
        </w:rPr>
        <w:t>ژگ</w:t>
      </w:r>
      <w:r>
        <w:rPr>
          <w:rFonts w:hint="cs"/>
          <w:rtl/>
        </w:rPr>
        <w:t>ی</w:t>
      </w:r>
      <w:r w:rsidRPr="00C9587B">
        <w:rPr>
          <w:rFonts w:hint="cs"/>
          <w:rtl/>
        </w:rPr>
        <w:t xml:space="preserve"> است كه هر کس با پیروان حق سر و کار داشته باشد و نگاهی به علوم، تأل</w:t>
      </w:r>
      <w:r>
        <w:rPr>
          <w:rFonts w:hint="cs"/>
          <w:rtl/>
        </w:rPr>
        <w:t>ی</w:t>
      </w:r>
      <w:r w:rsidRPr="00C9587B">
        <w:rPr>
          <w:rFonts w:hint="cs"/>
          <w:rtl/>
        </w:rPr>
        <w:t>فات و سیرت آنها بیندازد، به ا</w:t>
      </w:r>
      <w:r>
        <w:rPr>
          <w:rFonts w:hint="cs"/>
          <w:rtl/>
        </w:rPr>
        <w:t>ی</w:t>
      </w:r>
      <w:r w:rsidRPr="00C9587B">
        <w:rPr>
          <w:rFonts w:hint="cs"/>
          <w:rtl/>
        </w:rPr>
        <w:t>ن واقع</w:t>
      </w:r>
      <w:r>
        <w:rPr>
          <w:rFonts w:hint="cs"/>
          <w:rtl/>
        </w:rPr>
        <w:t>ی</w:t>
      </w:r>
      <w:r w:rsidRPr="00C9587B">
        <w:rPr>
          <w:rFonts w:hint="cs"/>
          <w:rtl/>
        </w:rPr>
        <w:t>ت پی می</w:t>
      </w:r>
      <w:r w:rsidRPr="00C9587B">
        <w:rPr>
          <w:rtl/>
        </w:rPr>
        <w:softHyphen/>
      </w:r>
      <w:r w:rsidRPr="00C9587B">
        <w:rPr>
          <w:rFonts w:hint="cs"/>
          <w:rtl/>
        </w:rPr>
        <w:t>برد. ‌و هر پژوهشگر می</w:t>
      </w:r>
      <w:r w:rsidRPr="00C9587B">
        <w:rPr>
          <w:rtl/>
        </w:rPr>
        <w:softHyphen/>
      </w:r>
      <w:r w:rsidRPr="00C9587B">
        <w:rPr>
          <w:rFonts w:hint="cs"/>
          <w:rtl/>
        </w:rPr>
        <w:t>تواند ا</w:t>
      </w:r>
      <w:r>
        <w:rPr>
          <w:rFonts w:hint="cs"/>
          <w:rtl/>
        </w:rPr>
        <w:t>ی</w:t>
      </w:r>
      <w:r w:rsidRPr="00C9587B">
        <w:rPr>
          <w:rFonts w:hint="cs"/>
          <w:rtl/>
        </w:rPr>
        <w:t>ن ا</w:t>
      </w:r>
      <w:r>
        <w:rPr>
          <w:rFonts w:hint="cs"/>
          <w:rtl/>
        </w:rPr>
        <w:t>ی</w:t>
      </w:r>
      <w:r w:rsidRPr="00C9587B">
        <w:rPr>
          <w:rFonts w:hint="cs"/>
          <w:rtl/>
        </w:rPr>
        <w:t>مان راسخ و معرفت واضحی را که علما</w:t>
      </w:r>
      <w:r>
        <w:rPr>
          <w:rFonts w:hint="cs"/>
          <w:rtl/>
        </w:rPr>
        <w:t>ی</w:t>
      </w:r>
      <w:r w:rsidRPr="00C9587B">
        <w:rPr>
          <w:rFonts w:hint="cs"/>
          <w:rtl/>
        </w:rPr>
        <w:t xml:space="preserve"> گذشته</w:t>
      </w:r>
      <w:r w:rsidRPr="00C9587B">
        <w:rPr>
          <w:rtl/>
        </w:rPr>
        <w:softHyphen/>
      </w:r>
      <w:r w:rsidRPr="00C9587B">
        <w:rPr>
          <w:rFonts w:hint="cs"/>
          <w:rtl/>
        </w:rPr>
        <w:t>ی ما بدان متصف بودند، دریابد.</w:t>
      </w:r>
    </w:p>
    <w:p w:rsidR="00C9587B" w:rsidRPr="00C9587B" w:rsidRDefault="00C9587B" w:rsidP="0076742A">
      <w:pPr>
        <w:pStyle w:val="a8"/>
        <w:rPr>
          <w:rtl/>
        </w:rPr>
      </w:pPr>
      <w:r w:rsidRPr="00C9587B">
        <w:rPr>
          <w:rFonts w:hint="cs"/>
          <w:rtl/>
        </w:rPr>
        <w:t>حکمت آن هم این است كه سلف صالح پ</w:t>
      </w:r>
      <w:r>
        <w:rPr>
          <w:rFonts w:hint="cs"/>
          <w:rtl/>
        </w:rPr>
        <w:t>ی</w:t>
      </w:r>
      <w:r w:rsidRPr="00C9587B">
        <w:rPr>
          <w:rFonts w:hint="cs"/>
          <w:rtl/>
        </w:rPr>
        <w:t>روان راست</w:t>
      </w:r>
      <w:r>
        <w:rPr>
          <w:rFonts w:hint="cs"/>
          <w:rtl/>
        </w:rPr>
        <w:t>ی</w:t>
      </w:r>
      <w:r w:rsidRPr="00C9587B">
        <w:rPr>
          <w:rFonts w:hint="cs"/>
          <w:rtl/>
        </w:rPr>
        <w:t>ن منهج قرآن</w:t>
      </w:r>
      <w:r>
        <w:rPr>
          <w:rFonts w:hint="cs"/>
          <w:rtl/>
        </w:rPr>
        <w:t>ی</w:t>
      </w:r>
      <w:r w:rsidRPr="00C9587B">
        <w:rPr>
          <w:rFonts w:hint="cs"/>
          <w:rtl/>
        </w:rPr>
        <w:t xml:space="preserve"> و نبو</w:t>
      </w:r>
      <w:r>
        <w:rPr>
          <w:rFonts w:hint="cs"/>
          <w:rtl/>
        </w:rPr>
        <w:t>ی</w:t>
      </w:r>
      <w:r w:rsidRPr="00C9587B">
        <w:rPr>
          <w:rFonts w:hint="cs"/>
          <w:rtl/>
        </w:rPr>
        <w:t xml:space="preserve"> بودند و نصوص قرآن</w:t>
      </w:r>
      <w:r>
        <w:rPr>
          <w:rFonts w:hint="cs"/>
          <w:rtl/>
        </w:rPr>
        <w:t>ی</w:t>
      </w:r>
      <w:r w:rsidRPr="00C9587B">
        <w:rPr>
          <w:rFonts w:hint="cs"/>
          <w:rtl/>
        </w:rPr>
        <w:t xml:space="preserve"> و نبو</w:t>
      </w:r>
      <w:r>
        <w:rPr>
          <w:rFonts w:hint="cs"/>
          <w:rtl/>
        </w:rPr>
        <w:t>ی</w:t>
      </w:r>
      <w:r w:rsidRPr="00C9587B">
        <w:rPr>
          <w:rFonts w:hint="cs"/>
          <w:rtl/>
        </w:rPr>
        <w:t xml:space="preserve"> هم پ</w:t>
      </w:r>
      <w:r>
        <w:rPr>
          <w:rFonts w:hint="cs"/>
          <w:rtl/>
        </w:rPr>
        <w:t>ی</w:t>
      </w:r>
      <w:r w:rsidRPr="00C9587B">
        <w:rPr>
          <w:rFonts w:hint="cs"/>
          <w:rtl/>
        </w:rPr>
        <w:t xml:space="preserve">روانش را به </w:t>
      </w:r>
      <w:r>
        <w:rPr>
          <w:rFonts w:hint="cs"/>
          <w:rtl/>
        </w:rPr>
        <w:t>ی</w:t>
      </w:r>
      <w:r w:rsidRPr="00C9587B">
        <w:rPr>
          <w:rFonts w:hint="cs"/>
          <w:rtl/>
        </w:rPr>
        <w:t>ق</w:t>
      </w:r>
      <w:r>
        <w:rPr>
          <w:rFonts w:hint="cs"/>
          <w:rtl/>
        </w:rPr>
        <w:t>ی</w:t>
      </w:r>
      <w:r w:rsidRPr="00C9587B">
        <w:rPr>
          <w:rFonts w:hint="cs"/>
          <w:rtl/>
        </w:rPr>
        <w:t>ن و آرامش می</w:t>
      </w:r>
      <w:r w:rsidRPr="00C9587B">
        <w:rPr>
          <w:rtl/>
        </w:rPr>
        <w:softHyphen/>
      </w:r>
      <w:r w:rsidRPr="00C9587B">
        <w:rPr>
          <w:rFonts w:hint="cs"/>
          <w:rtl/>
        </w:rPr>
        <w:t>رساند:</w:t>
      </w:r>
    </w:p>
    <w:p w:rsidR="00C9587B" w:rsidRPr="004401B1" w:rsidRDefault="00912210" w:rsidP="0076742A">
      <w:pPr>
        <w:pStyle w:val="af1"/>
        <w:rPr>
          <w:rFonts w:ascii="Arial" w:hAnsi="Arial" w:cs="Arial" w:hint="cs"/>
          <w:spacing w:val="-6"/>
          <w:sz w:val="27"/>
          <w:szCs w:val="27"/>
          <w:rtl/>
        </w:rPr>
      </w:pPr>
      <w:r w:rsidRPr="004401B1">
        <w:rPr>
          <w:rStyle w:val="Char8"/>
          <w:rFonts w:hint="cs"/>
          <w:spacing w:val="-6"/>
          <w:rtl/>
        </w:rPr>
        <w:t>﴿</w:t>
      </w:r>
      <w:r w:rsidR="00A4552C" w:rsidRPr="004401B1">
        <w:rPr>
          <w:rFonts w:ascii="Times New Roman" w:cs="Times New Roman" w:hint="cs"/>
          <w:spacing w:val="-6"/>
          <w:rtl/>
        </w:rPr>
        <w:t>ٱ</w:t>
      </w:r>
      <w:r w:rsidR="00A4552C" w:rsidRPr="004401B1">
        <w:rPr>
          <w:rFonts w:hint="eastAsia"/>
          <w:spacing w:val="-6"/>
          <w:rtl/>
        </w:rPr>
        <w:t>لَّذِينَ</w:t>
      </w:r>
      <w:r w:rsidR="00A4552C" w:rsidRPr="004401B1">
        <w:rPr>
          <w:spacing w:val="-6"/>
          <w:rtl/>
        </w:rPr>
        <w:t xml:space="preserve"> </w:t>
      </w:r>
      <w:r w:rsidR="00A4552C" w:rsidRPr="004401B1">
        <w:rPr>
          <w:rFonts w:hint="eastAsia"/>
          <w:spacing w:val="-6"/>
          <w:rtl/>
        </w:rPr>
        <w:t>ءَامَنُواْ</w:t>
      </w:r>
      <w:r w:rsidR="00A4552C" w:rsidRPr="004401B1">
        <w:rPr>
          <w:spacing w:val="-6"/>
          <w:rtl/>
        </w:rPr>
        <w:t xml:space="preserve"> </w:t>
      </w:r>
      <w:r w:rsidR="00A4552C" w:rsidRPr="004401B1">
        <w:rPr>
          <w:rFonts w:hint="eastAsia"/>
          <w:spacing w:val="-6"/>
          <w:rtl/>
        </w:rPr>
        <w:t>وَتَط</w:t>
      </w:r>
      <w:r w:rsidR="00A4552C" w:rsidRPr="004401B1">
        <w:rPr>
          <w:rFonts w:hint="cs"/>
          <w:spacing w:val="-6"/>
          <w:rtl/>
        </w:rPr>
        <w:t>ۡ</w:t>
      </w:r>
      <w:r w:rsidR="00A4552C" w:rsidRPr="004401B1">
        <w:rPr>
          <w:rFonts w:hint="eastAsia"/>
          <w:spacing w:val="-6"/>
          <w:rtl/>
        </w:rPr>
        <w:t>مَئِنُّ</w:t>
      </w:r>
      <w:r w:rsidR="00A4552C" w:rsidRPr="004401B1">
        <w:rPr>
          <w:spacing w:val="-6"/>
          <w:rtl/>
        </w:rPr>
        <w:t xml:space="preserve"> </w:t>
      </w:r>
      <w:r w:rsidR="00A4552C" w:rsidRPr="004401B1">
        <w:rPr>
          <w:rFonts w:hint="eastAsia"/>
          <w:spacing w:val="-6"/>
          <w:rtl/>
        </w:rPr>
        <w:t>قُلُوبُهُم</w:t>
      </w:r>
      <w:r w:rsidR="00A4552C" w:rsidRPr="004401B1">
        <w:rPr>
          <w:spacing w:val="-6"/>
          <w:rtl/>
        </w:rPr>
        <w:t xml:space="preserve"> </w:t>
      </w:r>
      <w:r w:rsidR="00A4552C" w:rsidRPr="004401B1">
        <w:rPr>
          <w:rFonts w:hint="eastAsia"/>
          <w:spacing w:val="-6"/>
          <w:rtl/>
        </w:rPr>
        <w:t>بِذِك</w:t>
      </w:r>
      <w:r w:rsidR="00A4552C" w:rsidRPr="004401B1">
        <w:rPr>
          <w:rFonts w:hint="cs"/>
          <w:spacing w:val="-6"/>
          <w:rtl/>
        </w:rPr>
        <w:t>ۡ</w:t>
      </w:r>
      <w:r w:rsidR="00A4552C" w:rsidRPr="004401B1">
        <w:rPr>
          <w:rFonts w:hint="eastAsia"/>
          <w:spacing w:val="-6"/>
          <w:rtl/>
        </w:rPr>
        <w:t>رِ</w:t>
      </w:r>
      <w:r w:rsidR="00A4552C" w:rsidRPr="004401B1">
        <w:rPr>
          <w:spacing w:val="-6"/>
          <w:rtl/>
        </w:rPr>
        <w:t xml:space="preserve"> </w:t>
      </w:r>
      <w:r w:rsidR="00A4552C" w:rsidRPr="004401B1">
        <w:rPr>
          <w:rFonts w:hint="cs"/>
          <w:spacing w:val="-6"/>
          <w:rtl/>
        </w:rPr>
        <w:t>ٱ</w:t>
      </w:r>
      <w:r w:rsidR="00A4552C" w:rsidRPr="004401B1">
        <w:rPr>
          <w:rFonts w:hint="eastAsia"/>
          <w:spacing w:val="-6"/>
          <w:rtl/>
        </w:rPr>
        <w:t>للَّهِ</w:t>
      </w:r>
      <w:r w:rsidR="00A4552C" w:rsidRPr="004401B1">
        <w:rPr>
          <w:rFonts w:hint="cs"/>
          <w:spacing w:val="-6"/>
          <w:rtl/>
        </w:rPr>
        <w:t>ۗ</w:t>
      </w:r>
      <w:r w:rsidR="00A4552C" w:rsidRPr="004401B1">
        <w:rPr>
          <w:spacing w:val="-6"/>
          <w:rtl/>
        </w:rPr>
        <w:t xml:space="preserve"> </w:t>
      </w:r>
      <w:r w:rsidR="00A4552C" w:rsidRPr="004401B1">
        <w:rPr>
          <w:rFonts w:hint="eastAsia"/>
          <w:spacing w:val="-6"/>
          <w:rtl/>
        </w:rPr>
        <w:t>أَلَا</w:t>
      </w:r>
      <w:r w:rsidR="00A4552C" w:rsidRPr="004401B1">
        <w:rPr>
          <w:spacing w:val="-6"/>
          <w:rtl/>
        </w:rPr>
        <w:t xml:space="preserve"> </w:t>
      </w:r>
      <w:r w:rsidR="00A4552C" w:rsidRPr="004401B1">
        <w:rPr>
          <w:rFonts w:hint="eastAsia"/>
          <w:spacing w:val="-6"/>
          <w:rtl/>
        </w:rPr>
        <w:t>بِذِك</w:t>
      </w:r>
      <w:r w:rsidR="00A4552C" w:rsidRPr="004401B1">
        <w:rPr>
          <w:rFonts w:hint="cs"/>
          <w:spacing w:val="-6"/>
          <w:rtl/>
        </w:rPr>
        <w:t>ۡ</w:t>
      </w:r>
      <w:r w:rsidR="00A4552C" w:rsidRPr="004401B1">
        <w:rPr>
          <w:rFonts w:hint="eastAsia"/>
          <w:spacing w:val="-6"/>
          <w:rtl/>
        </w:rPr>
        <w:t>رِ</w:t>
      </w:r>
      <w:r w:rsidR="00A4552C" w:rsidRPr="004401B1">
        <w:rPr>
          <w:spacing w:val="-6"/>
          <w:rtl/>
        </w:rPr>
        <w:t xml:space="preserve"> </w:t>
      </w:r>
      <w:r w:rsidR="00A4552C" w:rsidRPr="004401B1">
        <w:rPr>
          <w:rFonts w:hint="cs"/>
          <w:spacing w:val="-6"/>
          <w:rtl/>
        </w:rPr>
        <w:t>ٱ</w:t>
      </w:r>
      <w:r w:rsidR="00A4552C" w:rsidRPr="004401B1">
        <w:rPr>
          <w:rFonts w:hint="eastAsia"/>
          <w:spacing w:val="-6"/>
          <w:rtl/>
        </w:rPr>
        <w:t>للَّهِ</w:t>
      </w:r>
      <w:r w:rsidR="00A4552C" w:rsidRPr="004401B1">
        <w:rPr>
          <w:spacing w:val="-6"/>
          <w:rtl/>
        </w:rPr>
        <w:t xml:space="preserve"> </w:t>
      </w:r>
      <w:r w:rsidR="00A4552C" w:rsidRPr="004401B1">
        <w:rPr>
          <w:rFonts w:hint="eastAsia"/>
          <w:spacing w:val="-6"/>
          <w:rtl/>
        </w:rPr>
        <w:t>تَط</w:t>
      </w:r>
      <w:r w:rsidR="00A4552C" w:rsidRPr="004401B1">
        <w:rPr>
          <w:rFonts w:hint="cs"/>
          <w:spacing w:val="-6"/>
          <w:rtl/>
        </w:rPr>
        <w:t>ۡ</w:t>
      </w:r>
      <w:r w:rsidR="00A4552C" w:rsidRPr="004401B1">
        <w:rPr>
          <w:rFonts w:hint="eastAsia"/>
          <w:spacing w:val="-6"/>
          <w:rtl/>
        </w:rPr>
        <w:t>مَئِنُّ</w:t>
      </w:r>
      <w:r w:rsidR="00A4552C" w:rsidRPr="004401B1">
        <w:rPr>
          <w:spacing w:val="-6"/>
          <w:rtl/>
        </w:rPr>
        <w:t xml:space="preserve"> </w:t>
      </w:r>
      <w:r w:rsidR="00A4552C" w:rsidRPr="004401B1">
        <w:rPr>
          <w:rFonts w:hint="cs"/>
          <w:spacing w:val="-6"/>
          <w:rtl/>
        </w:rPr>
        <w:t>ٱ</w:t>
      </w:r>
      <w:r w:rsidR="00A4552C" w:rsidRPr="004401B1">
        <w:rPr>
          <w:rFonts w:hint="eastAsia"/>
          <w:spacing w:val="-6"/>
          <w:rtl/>
        </w:rPr>
        <w:t>ل</w:t>
      </w:r>
      <w:r w:rsidR="00A4552C" w:rsidRPr="004401B1">
        <w:rPr>
          <w:rFonts w:hint="cs"/>
          <w:spacing w:val="-6"/>
          <w:rtl/>
        </w:rPr>
        <w:t>ۡ</w:t>
      </w:r>
      <w:r w:rsidR="00A4552C" w:rsidRPr="004401B1">
        <w:rPr>
          <w:rFonts w:hint="eastAsia"/>
          <w:spacing w:val="-6"/>
          <w:rtl/>
        </w:rPr>
        <w:t>قُلُوبُ</w:t>
      </w:r>
      <w:r w:rsidR="00A4552C" w:rsidRPr="004401B1">
        <w:rPr>
          <w:spacing w:val="-6"/>
          <w:rtl/>
        </w:rPr>
        <w:t xml:space="preserve"> </w:t>
      </w:r>
      <w:r w:rsidR="00A4552C" w:rsidRPr="004401B1">
        <w:rPr>
          <w:rFonts w:hint="cs"/>
          <w:spacing w:val="-6"/>
          <w:rtl/>
        </w:rPr>
        <w:t>٢٨</w:t>
      </w:r>
      <w:r w:rsidRPr="004401B1">
        <w:rPr>
          <w:rStyle w:val="Char8"/>
          <w:rFonts w:hint="cs"/>
          <w:spacing w:val="-6"/>
          <w:rtl/>
        </w:rPr>
        <w:t>﴾</w:t>
      </w:r>
      <w:r w:rsidRPr="004401B1">
        <w:rPr>
          <w:rFonts w:hint="cs"/>
          <w:spacing w:val="-6"/>
          <w:rtl/>
        </w:rPr>
        <w:t xml:space="preserve"> </w:t>
      </w:r>
      <w:r w:rsidRPr="004401B1">
        <w:rPr>
          <w:rStyle w:val="Char6"/>
          <w:rFonts w:hint="cs"/>
          <w:spacing w:val="-6"/>
          <w:rtl/>
        </w:rPr>
        <w:t>[</w:t>
      </w:r>
      <w:r w:rsidR="00A4552C" w:rsidRPr="004401B1">
        <w:rPr>
          <w:rStyle w:val="Char6"/>
          <w:rFonts w:hint="cs"/>
          <w:spacing w:val="-6"/>
          <w:rtl/>
        </w:rPr>
        <w:t>الرعد: 28</w:t>
      </w:r>
      <w:r w:rsidRPr="004401B1">
        <w:rPr>
          <w:rStyle w:val="Char6"/>
          <w:rFonts w:hint="cs"/>
          <w:spacing w:val="-6"/>
          <w:rtl/>
        </w:rPr>
        <w:t>]</w:t>
      </w:r>
      <w:r w:rsidRPr="004401B1">
        <w:rPr>
          <w:rFonts w:hint="cs"/>
          <w:spacing w:val="-6"/>
          <w:rtl/>
        </w:rPr>
        <w:t>.</w:t>
      </w:r>
    </w:p>
    <w:p w:rsidR="00C9587B" w:rsidRPr="00C9587B" w:rsidRDefault="00C9587B" w:rsidP="0076742A">
      <w:pPr>
        <w:pStyle w:val="ab"/>
        <w:rPr>
          <w:rtl/>
        </w:rPr>
      </w:pPr>
      <w:r w:rsidRPr="00C9587B">
        <w:rPr>
          <w:rFonts w:hint="cs"/>
          <w:rtl/>
        </w:rPr>
        <w:t xml:space="preserve"> </w:t>
      </w:r>
      <w:r w:rsidR="00912210">
        <w:rPr>
          <w:rStyle w:val="Char8"/>
          <w:rFonts w:hint="cs"/>
          <w:rtl/>
        </w:rPr>
        <w:t>«</w:t>
      </w:r>
      <w:r w:rsidRPr="00C9587B">
        <w:rPr>
          <w:rtl/>
        </w:rPr>
        <w:t>كسان</w:t>
      </w:r>
      <w:r>
        <w:rPr>
          <w:rtl/>
        </w:rPr>
        <w:t>ی</w:t>
      </w:r>
      <w:r w:rsidRPr="00C9587B">
        <w:rPr>
          <w:rtl/>
        </w:rPr>
        <w:t xml:space="preserve"> كه ا</w:t>
      </w:r>
      <w:r>
        <w:rPr>
          <w:rtl/>
        </w:rPr>
        <w:t>ی</w:t>
      </w:r>
      <w:r w:rsidRPr="00C9587B">
        <w:rPr>
          <w:rtl/>
        </w:rPr>
        <w:t>مان م</w:t>
      </w:r>
      <w:r>
        <w:rPr>
          <w:rtl/>
        </w:rPr>
        <w:t>ی</w:t>
      </w:r>
      <w:r w:rsidRPr="00C9587B">
        <w:rPr>
          <w:rtl/>
        </w:rPr>
        <w:t>‌آورند و دل</w:t>
      </w:r>
      <w:r w:rsidR="004401B1">
        <w:rPr>
          <w:rFonts w:hint="cs"/>
          <w:rtl/>
        </w:rPr>
        <w:t>‌</w:t>
      </w:r>
      <w:r w:rsidRPr="00C9587B">
        <w:rPr>
          <w:rtl/>
        </w:rPr>
        <w:t>ها</w:t>
      </w:r>
      <w:r>
        <w:rPr>
          <w:rtl/>
        </w:rPr>
        <w:t>ی</w:t>
      </w:r>
      <w:r w:rsidRPr="00C9587B">
        <w:rPr>
          <w:rtl/>
        </w:rPr>
        <w:t xml:space="preserve">شان با </w:t>
      </w:r>
      <w:r>
        <w:rPr>
          <w:rtl/>
        </w:rPr>
        <w:t>ی</w:t>
      </w:r>
      <w:r w:rsidRPr="00C9587B">
        <w:rPr>
          <w:rtl/>
        </w:rPr>
        <w:t>اد خدا سكون و آرامش پ</w:t>
      </w:r>
      <w:r>
        <w:rPr>
          <w:rtl/>
        </w:rPr>
        <w:t>ی</w:t>
      </w:r>
      <w:r w:rsidRPr="00C9587B">
        <w:rPr>
          <w:rtl/>
        </w:rPr>
        <w:t>دا م</w:t>
      </w:r>
      <w:r>
        <w:rPr>
          <w:rtl/>
        </w:rPr>
        <w:t>ی</w:t>
      </w:r>
      <w:r w:rsidR="004401B1">
        <w:rPr>
          <w:rtl/>
        </w:rPr>
        <w:t>‌كند. هان</w:t>
      </w:r>
      <w:r w:rsidRPr="00C9587B">
        <w:rPr>
          <w:rtl/>
        </w:rPr>
        <w:t xml:space="preserve">! دلها با </w:t>
      </w:r>
      <w:r>
        <w:rPr>
          <w:rtl/>
        </w:rPr>
        <w:t>ی</w:t>
      </w:r>
      <w:r w:rsidRPr="00C9587B">
        <w:rPr>
          <w:rtl/>
        </w:rPr>
        <w:t>اد خدا آرام م</w:t>
      </w:r>
      <w:r>
        <w:rPr>
          <w:rtl/>
        </w:rPr>
        <w:t>ی</w:t>
      </w:r>
      <w:r w:rsidRPr="00C9587B">
        <w:rPr>
          <w:rtl/>
        </w:rPr>
        <w:t>‌گ</w:t>
      </w:r>
      <w:r>
        <w:rPr>
          <w:rtl/>
        </w:rPr>
        <w:t>ی</w:t>
      </w:r>
      <w:r w:rsidRPr="00C9587B">
        <w:rPr>
          <w:rtl/>
        </w:rPr>
        <w:t>رند</w:t>
      </w:r>
      <w:r w:rsidR="00912210">
        <w:rPr>
          <w:rFonts w:ascii="Arial" w:hAnsi="Arial" w:cs="Traditional Arabic" w:hint="cs"/>
          <w:rtl/>
        </w:rPr>
        <w:t>»</w:t>
      </w:r>
      <w:r w:rsidR="00912210" w:rsidRPr="00C9587B">
        <w:rPr>
          <w:rFonts w:ascii="Arial" w:hAnsi="Arial"/>
          <w:rtl/>
        </w:rPr>
        <w:t xml:space="preserve">. </w:t>
      </w:r>
      <w:r w:rsidRPr="00C9587B">
        <w:rPr>
          <w:rFonts w:hint="cs"/>
          <w:rtl/>
        </w:rPr>
        <w:t xml:space="preserve"> </w:t>
      </w:r>
    </w:p>
    <w:p w:rsidR="00C9587B" w:rsidRPr="00C9587B" w:rsidRDefault="00C9587B" w:rsidP="0076742A">
      <w:pPr>
        <w:pStyle w:val="a8"/>
        <w:widowControl w:val="0"/>
        <w:rPr>
          <w:rtl/>
        </w:rPr>
      </w:pPr>
      <w:r w:rsidRPr="00C9587B">
        <w:rPr>
          <w:rFonts w:hint="cs"/>
          <w:rtl/>
        </w:rPr>
        <w:t>آری، دلها به سخنان بشر چندان اعتمادی ندارند؛ زیرا سخنان بشر همچنان قابل بررسی و رد است. اما ذاتی که حقا</w:t>
      </w:r>
      <w:r>
        <w:rPr>
          <w:rFonts w:hint="cs"/>
          <w:rtl/>
        </w:rPr>
        <w:t>ی</w:t>
      </w:r>
      <w:r w:rsidRPr="00C9587B">
        <w:rPr>
          <w:rFonts w:hint="cs"/>
          <w:rtl/>
        </w:rPr>
        <w:t>ق غ</w:t>
      </w:r>
      <w:r>
        <w:rPr>
          <w:rFonts w:hint="cs"/>
          <w:rtl/>
        </w:rPr>
        <w:t>ی</w:t>
      </w:r>
      <w:r w:rsidRPr="00C9587B">
        <w:rPr>
          <w:rFonts w:hint="cs"/>
          <w:rtl/>
        </w:rPr>
        <w:t>ب</w:t>
      </w:r>
      <w:r>
        <w:rPr>
          <w:rFonts w:hint="cs"/>
          <w:rtl/>
        </w:rPr>
        <w:t>ی</w:t>
      </w:r>
      <w:r w:rsidRPr="00C9587B">
        <w:rPr>
          <w:rFonts w:hint="cs"/>
          <w:rtl/>
        </w:rPr>
        <w:t xml:space="preserve"> و علوم شرع</w:t>
      </w:r>
      <w:r>
        <w:rPr>
          <w:rFonts w:hint="cs"/>
          <w:rtl/>
        </w:rPr>
        <w:t>ی</w:t>
      </w:r>
      <w:r w:rsidRPr="00C9587B">
        <w:rPr>
          <w:rFonts w:hint="cs"/>
          <w:rtl/>
        </w:rPr>
        <w:t xml:space="preserve"> را برا</w:t>
      </w:r>
      <w:r>
        <w:rPr>
          <w:rFonts w:hint="cs"/>
          <w:rtl/>
        </w:rPr>
        <w:t>ی</w:t>
      </w:r>
      <w:r w:rsidRPr="00C9587B">
        <w:rPr>
          <w:rFonts w:hint="cs"/>
          <w:rtl/>
        </w:rPr>
        <w:t xml:space="preserve"> و</w:t>
      </w:r>
      <w:r>
        <w:rPr>
          <w:rFonts w:hint="cs"/>
          <w:rtl/>
        </w:rPr>
        <w:t>ی</w:t>
      </w:r>
      <w:r w:rsidRPr="00C9587B">
        <w:rPr>
          <w:rFonts w:hint="cs"/>
          <w:rtl/>
        </w:rPr>
        <w:t xml:space="preserve"> وضع م</w:t>
      </w:r>
      <w:r>
        <w:rPr>
          <w:rFonts w:hint="cs"/>
          <w:rtl/>
        </w:rPr>
        <w:t>ی</w:t>
      </w:r>
      <w:r w:rsidRPr="00C9587B">
        <w:rPr>
          <w:rFonts w:hint="cs"/>
          <w:rtl/>
        </w:rPr>
        <w:t>‌نما</w:t>
      </w:r>
      <w:r>
        <w:rPr>
          <w:rFonts w:hint="cs"/>
          <w:rtl/>
        </w:rPr>
        <w:t>ی</w:t>
      </w:r>
      <w:r w:rsidRPr="00C9587B">
        <w:rPr>
          <w:rFonts w:hint="cs"/>
          <w:rtl/>
        </w:rPr>
        <w:t>د، خالق و معبود او است. به همین سبب است که دلها در برابر او تسل</w:t>
      </w:r>
      <w:r>
        <w:rPr>
          <w:rFonts w:hint="cs"/>
          <w:rtl/>
        </w:rPr>
        <w:t>ی</w:t>
      </w:r>
      <w:r w:rsidRPr="00C9587B">
        <w:rPr>
          <w:rFonts w:hint="cs"/>
          <w:rtl/>
        </w:rPr>
        <w:t>م می</w:t>
      </w:r>
      <w:r w:rsidRPr="00C9587B">
        <w:rPr>
          <w:rtl/>
        </w:rPr>
        <w:softHyphen/>
      </w:r>
      <w:r w:rsidRPr="00C9587B">
        <w:rPr>
          <w:rFonts w:hint="cs"/>
          <w:rtl/>
        </w:rPr>
        <w:t>شوند و با هدایت او آرام می</w:t>
      </w:r>
      <w:r w:rsidRPr="00C9587B">
        <w:rPr>
          <w:rtl/>
        </w:rPr>
        <w:softHyphen/>
      </w:r>
      <w:r w:rsidRPr="00C9587B">
        <w:rPr>
          <w:rFonts w:hint="cs"/>
          <w:rtl/>
        </w:rPr>
        <w:t xml:space="preserve">گیرند. </w:t>
      </w:r>
    </w:p>
    <w:p w:rsidR="00C9587B" w:rsidRPr="00C9587B" w:rsidRDefault="00C9587B" w:rsidP="0076742A">
      <w:pPr>
        <w:pStyle w:val="a8"/>
        <w:widowControl w:val="0"/>
        <w:rPr>
          <w:rtl/>
        </w:rPr>
      </w:pPr>
      <w:r w:rsidRPr="00C9587B">
        <w:rPr>
          <w:rFonts w:hint="cs"/>
          <w:rtl/>
        </w:rPr>
        <w:t xml:space="preserve"> علاوه بر ا</w:t>
      </w:r>
      <w:r>
        <w:rPr>
          <w:rFonts w:hint="cs"/>
          <w:rtl/>
        </w:rPr>
        <w:t>ی</w:t>
      </w:r>
      <w:r w:rsidRPr="00C9587B">
        <w:rPr>
          <w:rFonts w:hint="cs"/>
          <w:rtl/>
        </w:rPr>
        <w:t>ن، خداوند راهها</w:t>
      </w:r>
      <w:r>
        <w:rPr>
          <w:rFonts w:hint="cs"/>
          <w:rtl/>
        </w:rPr>
        <w:t>ی</w:t>
      </w:r>
      <w:r w:rsidRPr="00C9587B">
        <w:rPr>
          <w:rFonts w:hint="cs"/>
          <w:rtl/>
        </w:rPr>
        <w:t xml:space="preserve"> ورودی دل</w:t>
      </w:r>
      <w:r w:rsidR="004401B1">
        <w:rPr>
          <w:rFonts w:hint="eastAsia"/>
          <w:rtl/>
        </w:rPr>
        <w:t>‌</w:t>
      </w:r>
      <w:r w:rsidRPr="00C9587B">
        <w:rPr>
          <w:rFonts w:hint="cs"/>
          <w:rtl/>
        </w:rPr>
        <w:t>های بشر را بخوبی می</w:t>
      </w:r>
      <w:r w:rsidRPr="00C9587B">
        <w:rPr>
          <w:rtl/>
        </w:rPr>
        <w:softHyphen/>
      </w:r>
      <w:r w:rsidRPr="00C9587B">
        <w:rPr>
          <w:rFonts w:hint="cs"/>
          <w:rtl/>
        </w:rPr>
        <w:t>داند. به همین سبب، هنگامی که انسان به قرآن روی می</w:t>
      </w:r>
      <w:r w:rsidRPr="00C9587B">
        <w:rPr>
          <w:rtl/>
        </w:rPr>
        <w:softHyphen/>
      </w:r>
      <w:r w:rsidRPr="00C9587B">
        <w:rPr>
          <w:rFonts w:hint="cs"/>
          <w:rtl/>
        </w:rPr>
        <w:t>آورد، قرآن کریم دلا</w:t>
      </w:r>
      <w:r>
        <w:rPr>
          <w:rFonts w:hint="cs"/>
          <w:rtl/>
        </w:rPr>
        <w:t>ی</w:t>
      </w:r>
      <w:r w:rsidRPr="00C9587B">
        <w:rPr>
          <w:rFonts w:hint="cs"/>
          <w:rtl/>
        </w:rPr>
        <w:t>ل، حقا</w:t>
      </w:r>
      <w:r>
        <w:rPr>
          <w:rFonts w:hint="cs"/>
          <w:rtl/>
        </w:rPr>
        <w:t>ی</w:t>
      </w:r>
      <w:r w:rsidRPr="00C9587B">
        <w:rPr>
          <w:rFonts w:hint="cs"/>
          <w:rtl/>
        </w:rPr>
        <w:t>ق و واقعیاتی را بر دلها عرضه می</w:t>
      </w:r>
      <w:r w:rsidRPr="00C9587B">
        <w:rPr>
          <w:rtl/>
        </w:rPr>
        <w:softHyphen/>
      </w:r>
      <w:r w:rsidRPr="00C9587B">
        <w:rPr>
          <w:rFonts w:hint="cs"/>
          <w:rtl/>
        </w:rPr>
        <w:t>نماید که به صداقت کلام الهی یقین پیدا می</w:t>
      </w:r>
      <w:r w:rsidRPr="00C9587B">
        <w:rPr>
          <w:rtl/>
        </w:rPr>
        <w:softHyphen/>
      </w:r>
      <w:r w:rsidRPr="00C9587B">
        <w:rPr>
          <w:rFonts w:hint="cs"/>
          <w:rtl/>
        </w:rPr>
        <w:t xml:space="preserve">کند. </w:t>
      </w:r>
    </w:p>
    <w:p w:rsidR="00C9587B" w:rsidRPr="00C9587B" w:rsidRDefault="00C9587B" w:rsidP="0076742A">
      <w:pPr>
        <w:pStyle w:val="a8"/>
        <w:rPr>
          <w:rtl/>
        </w:rPr>
      </w:pPr>
      <w:r w:rsidRPr="00C9587B">
        <w:rPr>
          <w:rFonts w:hint="cs"/>
          <w:rtl/>
        </w:rPr>
        <w:t>از ا</w:t>
      </w:r>
      <w:r>
        <w:rPr>
          <w:rFonts w:hint="cs"/>
          <w:rtl/>
        </w:rPr>
        <w:t>ی</w:t>
      </w:r>
      <w:r w:rsidRPr="00C9587B">
        <w:rPr>
          <w:rFonts w:hint="cs"/>
          <w:rtl/>
        </w:rPr>
        <w:t>ن جا معلوم می</w:t>
      </w:r>
      <w:r w:rsidRPr="00C9587B">
        <w:rPr>
          <w:rtl/>
        </w:rPr>
        <w:softHyphen/>
      </w:r>
      <w:r w:rsidRPr="00C9587B">
        <w:rPr>
          <w:rFonts w:hint="cs"/>
          <w:rtl/>
        </w:rPr>
        <w:t>شود كه ادعا</w:t>
      </w:r>
      <w:r>
        <w:rPr>
          <w:rFonts w:hint="cs"/>
          <w:rtl/>
        </w:rPr>
        <w:t>ی</w:t>
      </w:r>
      <w:r w:rsidRPr="00C9587B">
        <w:rPr>
          <w:rFonts w:hint="cs"/>
          <w:rtl/>
        </w:rPr>
        <w:t xml:space="preserve"> راز</w:t>
      </w:r>
      <w:r>
        <w:rPr>
          <w:rFonts w:hint="cs"/>
          <w:rtl/>
        </w:rPr>
        <w:t>ی</w:t>
      </w:r>
      <w:r w:rsidRPr="00C9587B">
        <w:rPr>
          <w:rFonts w:hint="cs"/>
          <w:rtl/>
        </w:rPr>
        <w:t xml:space="preserve"> و امثال و</w:t>
      </w:r>
      <w:r>
        <w:rPr>
          <w:rFonts w:hint="cs"/>
          <w:rtl/>
        </w:rPr>
        <w:t>ی</w:t>
      </w:r>
      <w:r w:rsidRPr="00C9587B">
        <w:rPr>
          <w:rFonts w:hint="cs"/>
          <w:rtl/>
        </w:rPr>
        <w:t xml:space="preserve"> مبن</w:t>
      </w:r>
      <w:r>
        <w:rPr>
          <w:rFonts w:hint="cs"/>
          <w:rtl/>
        </w:rPr>
        <w:t>ی</w:t>
      </w:r>
      <w:r w:rsidRPr="00C9587B">
        <w:rPr>
          <w:rFonts w:hint="cs"/>
          <w:rtl/>
        </w:rPr>
        <w:t xml:space="preserve"> بر ا</w:t>
      </w:r>
      <w:r>
        <w:rPr>
          <w:rFonts w:hint="cs"/>
          <w:rtl/>
        </w:rPr>
        <w:t>ی</w:t>
      </w:r>
      <w:r w:rsidRPr="00C9587B">
        <w:rPr>
          <w:rFonts w:hint="cs"/>
          <w:rtl/>
        </w:rPr>
        <w:t>نكه دلا</w:t>
      </w:r>
      <w:r>
        <w:rPr>
          <w:rFonts w:hint="cs"/>
          <w:rtl/>
        </w:rPr>
        <w:t>ی</w:t>
      </w:r>
      <w:r w:rsidRPr="00C9587B">
        <w:rPr>
          <w:rFonts w:hint="cs"/>
          <w:rtl/>
        </w:rPr>
        <w:t>ل قرآن</w:t>
      </w:r>
      <w:r>
        <w:rPr>
          <w:rFonts w:hint="cs"/>
          <w:rtl/>
        </w:rPr>
        <w:t>ی</w:t>
      </w:r>
      <w:r w:rsidRPr="00C9587B">
        <w:rPr>
          <w:rFonts w:hint="cs"/>
          <w:rtl/>
        </w:rPr>
        <w:t xml:space="preserve"> و نبو</w:t>
      </w:r>
      <w:r>
        <w:rPr>
          <w:rFonts w:hint="cs"/>
          <w:rtl/>
        </w:rPr>
        <w:t>ی</w:t>
      </w:r>
      <w:r w:rsidRPr="00C9587B">
        <w:rPr>
          <w:rFonts w:hint="cs"/>
          <w:rtl/>
        </w:rPr>
        <w:t xml:space="preserve"> مف</w:t>
      </w:r>
      <w:r>
        <w:rPr>
          <w:rFonts w:hint="cs"/>
          <w:rtl/>
        </w:rPr>
        <w:t>ی</w:t>
      </w:r>
      <w:r w:rsidRPr="00C9587B">
        <w:rPr>
          <w:rFonts w:hint="cs"/>
          <w:rtl/>
        </w:rPr>
        <w:t xml:space="preserve">د </w:t>
      </w:r>
      <w:r>
        <w:rPr>
          <w:rFonts w:hint="cs"/>
          <w:rtl/>
        </w:rPr>
        <w:t>ی</w:t>
      </w:r>
      <w:r w:rsidRPr="00C9587B">
        <w:rPr>
          <w:rFonts w:hint="cs"/>
          <w:rtl/>
        </w:rPr>
        <w:t>ق</w:t>
      </w:r>
      <w:r>
        <w:rPr>
          <w:rFonts w:hint="cs"/>
          <w:rtl/>
        </w:rPr>
        <w:t>ی</w:t>
      </w:r>
      <w:r w:rsidRPr="00C9587B">
        <w:rPr>
          <w:rFonts w:hint="cs"/>
          <w:rtl/>
        </w:rPr>
        <w:t>ن و علم ن</w:t>
      </w:r>
      <w:r>
        <w:rPr>
          <w:rFonts w:hint="cs"/>
          <w:rtl/>
        </w:rPr>
        <w:t>ی</w:t>
      </w:r>
      <w:r w:rsidRPr="00C9587B">
        <w:rPr>
          <w:rFonts w:hint="cs"/>
          <w:rtl/>
        </w:rPr>
        <w:t>ستند، یک ادعای ‌باطل است‌ و با آنچه كه در قرآن و سنت آمده است، تناقض دارد</w:t>
      </w:r>
      <w:r w:rsidRPr="00C9587B">
        <w:rPr>
          <w:rStyle w:val="FootnoteReference"/>
          <w:rtl/>
        </w:rPr>
        <w:footnoteReference w:id="183"/>
      </w:r>
      <w:r w:rsidR="004401B1">
        <w:rPr>
          <w:rFonts w:hint="cs"/>
          <w:rtl/>
        </w:rPr>
        <w:t>.</w:t>
      </w:r>
    </w:p>
    <w:p w:rsidR="00C9587B" w:rsidRPr="004401B1" w:rsidRDefault="00C9587B" w:rsidP="0076742A">
      <w:pPr>
        <w:pStyle w:val="a8"/>
        <w:rPr>
          <w:spacing w:val="-4"/>
          <w:rtl/>
        </w:rPr>
      </w:pPr>
      <w:r w:rsidRPr="004401B1">
        <w:rPr>
          <w:rFonts w:hint="cs"/>
          <w:spacing w:val="-4"/>
          <w:rtl/>
        </w:rPr>
        <w:t>ابن تیمیه نقل می‌كند كه ابو عبدالله رازی و شخص دیگری از متكلمان معتزله نزد نجم الدین كبیری رفتند و به او گفتند: یا استاد! می‌گویند علم شما علم الیقین است؟ او گفت: من علم الیقین دارم.</w:t>
      </w:r>
    </w:p>
    <w:p w:rsidR="00C9587B" w:rsidRPr="00C9587B" w:rsidRDefault="00C9587B" w:rsidP="009E5C6E">
      <w:pPr>
        <w:pStyle w:val="a8"/>
        <w:spacing w:line="240" w:lineRule="auto"/>
        <w:rPr>
          <w:rtl/>
        </w:rPr>
      </w:pPr>
      <w:r w:rsidRPr="00C9587B">
        <w:rPr>
          <w:rFonts w:hint="cs"/>
          <w:rtl/>
        </w:rPr>
        <w:t>-آندو گفتند: مگر ا</w:t>
      </w:r>
      <w:r>
        <w:rPr>
          <w:rFonts w:hint="cs"/>
          <w:rtl/>
        </w:rPr>
        <w:t>ی</w:t>
      </w:r>
      <w:r w:rsidRPr="00C9587B">
        <w:rPr>
          <w:rFonts w:hint="cs"/>
          <w:rtl/>
        </w:rPr>
        <w:t>ن ممكن است؟ حال آنکه ما شب و روز با هم مجادله م</w:t>
      </w:r>
      <w:r>
        <w:rPr>
          <w:rFonts w:hint="cs"/>
          <w:rtl/>
        </w:rPr>
        <w:t>ی</w:t>
      </w:r>
      <w:r w:rsidRPr="00C9587B">
        <w:rPr>
          <w:rFonts w:hint="cs"/>
          <w:rtl/>
        </w:rPr>
        <w:t>‌کن</w:t>
      </w:r>
      <w:r>
        <w:rPr>
          <w:rFonts w:hint="cs"/>
          <w:rtl/>
        </w:rPr>
        <w:t>ی</w:t>
      </w:r>
      <w:r w:rsidRPr="00C9587B">
        <w:rPr>
          <w:rFonts w:hint="cs"/>
          <w:rtl/>
        </w:rPr>
        <w:t>م و کسی از ما نم</w:t>
      </w:r>
      <w:r>
        <w:rPr>
          <w:rFonts w:hint="cs"/>
          <w:rtl/>
        </w:rPr>
        <w:t>ی</w:t>
      </w:r>
      <w:r w:rsidRPr="00C9587B">
        <w:rPr>
          <w:rFonts w:hint="cs"/>
          <w:rtl/>
        </w:rPr>
        <w:t>‌تواند برا</w:t>
      </w:r>
      <w:r>
        <w:rPr>
          <w:rFonts w:hint="cs"/>
          <w:rtl/>
        </w:rPr>
        <w:t>ی</w:t>
      </w:r>
      <w:r w:rsidRPr="00C9587B">
        <w:rPr>
          <w:rFonts w:hint="cs"/>
          <w:rtl/>
        </w:rPr>
        <w:t xml:space="preserve"> د</w:t>
      </w:r>
      <w:r>
        <w:rPr>
          <w:rFonts w:hint="cs"/>
          <w:rtl/>
        </w:rPr>
        <w:t>ی</w:t>
      </w:r>
      <w:r w:rsidRPr="00C9587B">
        <w:rPr>
          <w:rFonts w:hint="cs"/>
          <w:rtl/>
        </w:rPr>
        <w:t>گر</w:t>
      </w:r>
      <w:r>
        <w:rPr>
          <w:rFonts w:hint="cs"/>
          <w:rtl/>
        </w:rPr>
        <w:t>ی</w:t>
      </w:r>
      <w:r w:rsidRPr="00C9587B">
        <w:rPr>
          <w:rFonts w:hint="cs"/>
          <w:rtl/>
        </w:rPr>
        <w:t xml:space="preserve"> دل</w:t>
      </w:r>
      <w:r>
        <w:rPr>
          <w:rFonts w:hint="cs"/>
          <w:rtl/>
        </w:rPr>
        <w:t>ی</w:t>
      </w:r>
      <w:r w:rsidRPr="00C9587B">
        <w:rPr>
          <w:rFonts w:hint="cs"/>
          <w:rtl/>
        </w:rPr>
        <w:t>ل</w:t>
      </w:r>
      <w:r>
        <w:rPr>
          <w:rFonts w:hint="cs"/>
          <w:rtl/>
        </w:rPr>
        <w:t>ی</w:t>
      </w:r>
      <w:r w:rsidRPr="00C9587B">
        <w:rPr>
          <w:rFonts w:hint="cs"/>
          <w:rtl/>
        </w:rPr>
        <w:t xml:space="preserve"> ارائه دهد.</w:t>
      </w:r>
    </w:p>
    <w:p w:rsidR="00C9587B" w:rsidRPr="00C9587B" w:rsidRDefault="00C9587B" w:rsidP="009E5C6E">
      <w:pPr>
        <w:pStyle w:val="a8"/>
        <w:spacing w:line="240" w:lineRule="auto"/>
        <w:rPr>
          <w:rtl/>
        </w:rPr>
      </w:pPr>
      <w:r w:rsidRPr="00C9587B">
        <w:rPr>
          <w:rFonts w:hint="cs"/>
          <w:rtl/>
        </w:rPr>
        <w:t>-گفت: من نم</w:t>
      </w:r>
      <w:r>
        <w:rPr>
          <w:rFonts w:hint="cs"/>
          <w:rtl/>
        </w:rPr>
        <w:t>ی</w:t>
      </w:r>
      <w:r w:rsidRPr="00C9587B">
        <w:rPr>
          <w:rFonts w:hint="cs"/>
          <w:rtl/>
        </w:rPr>
        <w:t>‌دانم شما چه م</w:t>
      </w:r>
      <w:r>
        <w:rPr>
          <w:rFonts w:hint="cs"/>
          <w:rtl/>
        </w:rPr>
        <w:t>ی</w:t>
      </w:r>
      <w:r w:rsidRPr="00C9587B">
        <w:rPr>
          <w:rFonts w:hint="cs"/>
          <w:rtl/>
        </w:rPr>
        <w:t>‌گو</w:t>
      </w:r>
      <w:r>
        <w:rPr>
          <w:rFonts w:hint="cs"/>
          <w:rtl/>
        </w:rPr>
        <w:t>یی</w:t>
      </w:r>
      <w:r w:rsidRPr="00C9587B">
        <w:rPr>
          <w:rFonts w:hint="cs"/>
          <w:rtl/>
        </w:rPr>
        <w:t>د، اما من علم ال</w:t>
      </w:r>
      <w:r>
        <w:rPr>
          <w:rFonts w:hint="cs"/>
          <w:rtl/>
        </w:rPr>
        <w:t>ی</w:t>
      </w:r>
      <w:r w:rsidRPr="00C9587B">
        <w:rPr>
          <w:rFonts w:hint="cs"/>
          <w:rtl/>
        </w:rPr>
        <w:t>ق</w:t>
      </w:r>
      <w:r>
        <w:rPr>
          <w:rFonts w:hint="cs"/>
          <w:rtl/>
        </w:rPr>
        <w:t>ی</w:t>
      </w:r>
      <w:r w:rsidRPr="00C9587B">
        <w:rPr>
          <w:rFonts w:hint="cs"/>
          <w:rtl/>
        </w:rPr>
        <w:t>ن دارم.</w:t>
      </w:r>
    </w:p>
    <w:p w:rsidR="00C9587B" w:rsidRPr="00C9587B" w:rsidRDefault="00C9587B" w:rsidP="009E5C6E">
      <w:pPr>
        <w:pStyle w:val="a8"/>
        <w:spacing w:line="240" w:lineRule="auto"/>
        <w:rPr>
          <w:rtl/>
        </w:rPr>
      </w:pPr>
      <w:r w:rsidRPr="00C9587B">
        <w:rPr>
          <w:rFonts w:hint="cs"/>
          <w:rtl/>
        </w:rPr>
        <w:t>- آندو گفتند: پس علم ال</w:t>
      </w:r>
      <w:r>
        <w:rPr>
          <w:rFonts w:hint="cs"/>
          <w:rtl/>
        </w:rPr>
        <w:t>ی</w:t>
      </w:r>
      <w:r w:rsidRPr="00C9587B">
        <w:rPr>
          <w:rFonts w:hint="cs"/>
          <w:rtl/>
        </w:rPr>
        <w:t>ق</w:t>
      </w:r>
      <w:r>
        <w:rPr>
          <w:rFonts w:hint="cs"/>
          <w:rtl/>
        </w:rPr>
        <w:t>ی</w:t>
      </w:r>
      <w:r w:rsidRPr="00C9587B">
        <w:rPr>
          <w:rFonts w:hint="cs"/>
          <w:rtl/>
        </w:rPr>
        <w:t>ن را برا</w:t>
      </w:r>
      <w:r>
        <w:rPr>
          <w:rFonts w:hint="cs"/>
          <w:rtl/>
        </w:rPr>
        <w:t>ی</w:t>
      </w:r>
      <w:r w:rsidRPr="00C9587B">
        <w:rPr>
          <w:rFonts w:hint="cs"/>
          <w:rtl/>
        </w:rPr>
        <w:t xml:space="preserve"> ما تعر</w:t>
      </w:r>
      <w:r>
        <w:rPr>
          <w:rFonts w:hint="cs"/>
          <w:rtl/>
        </w:rPr>
        <w:t>ی</w:t>
      </w:r>
      <w:r w:rsidRPr="00C9587B">
        <w:rPr>
          <w:rFonts w:hint="cs"/>
          <w:rtl/>
        </w:rPr>
        <w:t>ف و توص</w:t>
      </w:r>
      <w:r>
        <w:rPr>
          <w:rFonts w:hint="cs"/>
          <w:rtl/>
        </w:rPr>
        <w:t>ی</w:t>
      </w:r>
      <w:r w:rsidRPr="00C9587B">
        <w:rPr>
          <w:rFonts w:hint="cs"/>
          <w:rtl/>
        </w:rPr>
        <w:t>ف كن.</w:t>
      </w:r>
    </w:p>
    <w:p w:rsidR="00C9587B" w:rsidRPr="00C9587B" w:rsidRDefault="00C9587B" w:rsidP="009E5C6E">
      <w:pPr>
        <w:pStyle w:val="a8"/>
        <w:spacing w:line="240" w:lineRule="auto"/>
        <w:rPr>
          <w:rtl/>
        </w:rPr>
      </w:pPr>
      <w:r w:rsidRPr="00C9587B">
        <w:rPr>
          <w:rFonts w:hint="cs"/>
          <w:rtl/>
        </w:rPr>
        <w:t>-گفت: نزد ما علم ال</w:t>
      </w:r>
      <w:r>
        <w:rPr>
          <w:rFonts w:hint="cs"/>
          <w:rtl/>
        </w:rPr>
        <w:t>ی</w:t>
      </w:r>
      <w:r w:rsidRPr="00C9587B">
        <w:rPr>
          <w:rFonts w:hint="cs"/>
          <w:rtl/>
        </w:rPr>
        <w:t>ق</w:t>
      </w:r>
      <w:r>
        <w:rPr>
          <w:rFonts w:hint="cs"/>
          <w:rtl/>
        </w:rPr>
        <w:t>ی</w:t>
      </w:r>
      <w:r w:rsidRPr="00C9587B">
        <w:rPr>
          <w:rFonts w:hint="cs"/>
          <w:rtl/>
        </w:rPr>
        <w:t>ن عبارت از الهامات</w:t>
      </w:r>
      <w:r>
        <w:rPr>
          <w:rFonts w:hint="cs"/>
          <w:rtl/>
        </w:rPr>
        <w:t>ی</w:t>
      </w:r>
      <w:r w:rsidRPr="00C9587B">
        <w:rPr>
          <w:rFonts w:hint="cs"/>
          <w:rtl/>
        </w:rPr>
        <w:t xml:space="preserve"> است كه بر دل</w:t>
      </w:r>
      <w:r w:rsidR="004401B1">
        <w:rPr>
          <w:rFonts w:hint="eastAsia"/>
          <w:rtl/>
        </w:rPr>
        <w:t>‌</w:t>
      </w:r>
      <w:r w:rsidRPr="00C9587B">
        <w:rPr>
          <w:rFonts w:hint="cs"/>
          <w:rtl/>
        </w:rPr>
        <w:t>ها وارد می</w:t>
      </w:r>
      <w:r w:rsidRPr="00C9587B">
        <w:rPr>
          <w:rtl/>
        </w:rPr>
        <w:softHyphen/>
      </w:r>
      <w:r w:rsidRPr="00C9587B">
        <w:rPr>
          <w:rFonts w:hint="cs"/>
          <w:rtl/>
        </w:rPr>
        <w:t>شود و دل</w:t>
      </w:r>
      <w:r w:rsidR="004401B1">
        <w:rPr>
          <w:rFonts w:hint="eastAsia"/>
          <w:rtl/>
        </w:rPr>
        <w:t>‌</w:t>
      </w:r>
      <w:r w:rsidRPr="00C9587B">
        <w:rPr>
          <w:rFonts w:hint="cs"/>
          <w:rtl/>
        </w:rPr>
        <w:t>ها نمی</w:t>
      </w:r>
      <w:r w:rsidRPr="00C9587B">
        <w:rPr>
          <w:rtl/>
        </w:rPr>
        <w:softHyphen/>
      </w:r>
      <w:r w:rsidRPr="00C9587B">
        <w:rPr>
          <w:rFonts w:hint="cs"/>
          <w:rtl/>
        </w:rPr>
        <w:t xml:space="preserve">توانند آنها را رد کنند. </w:t>
      </w:r>
    </w:p>
    <w:p w:rsidR="00C9587B" w:rsidRPr="00C9587B" w:rsidRDefault="00C9587B" w:rsidP="009E5C6E">
      <w:pPr>
        <w:pStyle w:val="a8"/>
        <w:spacing w:line="240" w:lineRule="auto"/>
        <w:rPr>
          <w:rtl/>
        </w:rPr>
      </w:pPr>
      <w:r w:rsidRPr="00C9587B">
        <w:rPr>
          <w:rFonts w:hint="cs"/>
          <w:rtl/>
        </w:rPr>
        <w:t>با شنیدن این سخنان، آندو شروع کردند به تکرار این جمله که: الهامات</w:t>
      </w:r>
      <w:r>
        <w:rPr>
          <w:rFonts w:hint="cs"/>
          <w:rtl/>
        </w:rPr>
        <w:t>ی</w:t>
      </w:r>
      <w:r w:rsidRPr="00C9587B">
        <w:rPr>
          <w:rFonts w:hint="cs"/>
          <w:rtl/>
        </w:rPr>
        <w:t xml:space="preserve"> است كه بر دلها وارد می</w:t>
      </w:r>
      <w:r w:rsidRPr="00C9587B">
        <w:rPr>
          <w:rtl/>
        </w:rPr>
        <w:softHyphen/>
      </w:r>
      <w:r w:rsidRPr="00C9587B">
        <w:rPr>
          <w:rFonts w:hint="cs"/>
          <w:rtl/>
        </w:rPr>
        <w:t>شود و دلها نمی</w:t>
      </w:r>
      <w:r w:rsidRPr="00C9587B">
        <w:rPr>
          <w:rtl/>
        </w:rPr>
        <w:softHyphen/>
      </w:r>
      <w:r w:rsidRPr="00C9587B">
        <w:rPr>
          <w:rFonts w:hint="cs"/>
          <w:rtl/>
        </w:rPr>
        <w:t>توانند آنها را رد کنند. و اینگونه این پاسخ را بسیار پسندیدند</w:t>
      </w:r>
      <w:r w:rsidRPr="00C9587B">
        <w:rPr>
          <w:rStyle w:val="FootnoteReference"/>
          <w:rtl/>
        </w:rPr>
        <w:footnoteReference w:id="184"/>
      </w:r>
      <w:r w:rsidR="004401B1">
        <w:rPr>
          <w:rFonts w:hint="cs"/>
          <w:rtl/>
        </w:rPr>
        <w:t>.</w:t>
      </w:r>
    </w:p>
    <w:p w:rsidR="00C9587B" w:rsidRPr="00C9587B" w:rsidRDefault="00C9587B" w:rsidP="009E5C6E">
      <w:pPr>
        <w:pStyle w:val="a8"/>
        <w:spacing w:line="240" w:lineRule="auto"/>
        <w:rPr>
          <w:rtl/>
        </w:rPr>
      </w:pPr>
      <w:r w:rsidRPr="00C9587B">
        <w:rPr>
          <w:rFonts w:hint="cs"/>
          <w:rtl/>
        </w:rPr>
        <w:t>بدون شك، ا</w:t>
      </w:r>
      <w:r>
        <w:rPr>
          <w:rFonts w:hint="cs"/>
          <w:rtl/>
        </w:rPr>
        <w:t>ی</w:t>
      </w:r>
      <w:r w:rsidRPr="00C9587B">
        <w:rPr>
          <w:rFonts w:hint="cs"/>
          <w:rtl/>
        </w:rPr>
        <w:t>ن الهامات</w:t>
      </w:r>
      <w:r>
        <w:rPr>
          <w:rFonts w:hint="cs"/>
          <w:rtl/>
        </w:rPr>
        <w:t>ی</w:t>
      </w:r>
      <w:r w:rsidRPr="00C9587B">
        <w:rPr>
          <w:rFonts w:hint="cs"/>
          <w:rtl/>
        </w:rPr>
        <w:t xml:space="preserve"> كه بر دلها وارد م</w:t>
      </w:r>
      <w:r>
        <w:rPr>
          <w:rFonts w:hint="cs"/>
          <w:rtl/>
        </w:rPr>
        <w:t>ی</w:t>
      </w:r>
      <w:r w:rsidRPr="00C9587B">
        <w:rPr>
          <w:rFonts w:hint="cs"/>
          <w:rtl/>
        </w:rPr>
        <w:t>‌گردد، با نگاه و تفكر در كلام خدا و رسولش‌، عمل به رهنمودهای قرآن و در سایه</w:t>
      </w:r>
      <w:r w:rsidRPr="00C9587B">
        <w:rPr>
          <w:rtl/>
        </w:rPr>
        <w:softHyphen/>
      </w:r>
      <w:r w:rsidRPr="00C9587B">
        <w:rPr>
          <w:rFonts w:hint="cs"/>
          <w:rtl/>
        </w:rPr>
        <w:t>ی عبادت و تعظ</w:t>
      </w:r>
      <w:r>
        <w:rPr>
          <w:rFonts w:hint="cs"/>
          <w:rtl/>
        </w:rPr>
        <w:t>ی</w:t>
      </w:r>
      <w:r w:rsidRPr="00C9587B">
        <w:rPr>
          <w:rFonts w:hint="cs"/>
          <w:rtl/>
        </w:rPr>
        <w:t>م خداوند و خشیت الهی حاصل می</w:t>
      </w:r>
      <w:r w:rsidRPr="00C9587B">
        <w:rPr>
          <w:rtl/>
        </w:rPr>
        <w:softHyphen/>
      </w:r>
      <w:r w:rsidRPr="00C9587B">
        <w:rPr>
          <w:rFonts w:hint="cs"/>
          <w:rtl/>
        </w:rPr>
        <w:t>شود.</w:t>
      </w:r>
    </w:p>
    <w:p w:rsidR="00C9587B" w:rsidRPr="00C9587B" w:rsidRDefault="00C9587B" w:rsidP="009E5C6E">
      <w:pPr>
        <w:pStyle w:val="a8"/>
        <w:spacing w:line="240" w:lineRule="auto"/>
        <w:rPr>
          <w:rtl/>
        </w:rPr>
      </w:pPr>
      <w:r w:rsidRPr="00C9587B">
        <w:rPr>
          <w:rFonts w:hint="cs"/>
          <w:rtl/>
        </w:rPr>
        <w:t>ش</w:t>
      </w:r>
      <w:r>
        <w:rPr>
          <w:rFonts w:hint="cs"/>
          <w:rtl/>
        </w:rPr>
        <w:t>ی</w:t>
      </w:r>
      <w:r w:rsidRPr="00C9587B">
        <w:rPr>
          <w:rFonts w:hint="cs"/>
          <w:rtl/>
        </w:rPr>
        <w:t>خ الاسلام م</w:t>
      </w:r>
      <w:r>
        <w:rPr>
          <w:rFonts w:hint="cs"/>
          <w:rtl/>
        </w:rPr>
        <w:t>ی</w:t>
      </w:r>
      <w:r w:rsidRPr="00C9587B">
        <w:rPr>
          <w:rFonts w:hint="cs"/>
          <w:rtl/>
        </w:rPr>
        <w:t>‌گو</w:t>
      </w:r>
      <w:r>
        <w:rPr>
          <w:rFonts w:hint="cs"/>
          <w:rtl/>
        </w:rPr>
        <w:t>ی</w:t>
      </w:r>
      <w:r w:rsidRPr="00C9587B">
        <w:rPr>
          <w:rFonts w:hint="cs"/>
          <w:rtl/>
        </w:rPr>
        <w:t>د: «هرکس نسبت به خداوند شناخت بیشتری داشته باشد، عبادت بیشتری انجام دهد، بیشتر دست به دعا بردارد، و قلبش ب</w:t>
      </w:r>
      <w:r>
        <w:rPr>
          <w:rFonts w:hint="cs"/>
          <w:rtl/>
        </w:rPr>
        <w:t>ی</w:t>
      </w:r>
      <w:r w:rsidRPr="00C9587B">
        <w:rPr>
          <w:rFonts w:hint="cs"/>
          <w:rtl/>
        </w:rPr>
        <w:t>شتر به یاد الله بتپد، ‌علم یقینی او نسبت به خداوند، قو</w:t>
      </w:r>
      <w:r>
        <w:rPr>
          <w:rFonts w:hint="cs"/>
          <w:rtl/>
        </w:rPr>
        <w:t>ی</w:t>
      </w:r>
      <w:r w:rsidR="004401B1">
        <w:rPr>
          <w:rFonts w:hint="cs"/>
          <w:rtl/>
        </w:rPr>
        <w:t>تر و كاملتر خواهد بود</w:t>
      </w:r>
      <w:r w:rsidRPr="00C9587B">
        <w:rPr>
          <w:rFonts w:hint="cs"/>
          <w:rtl/>
        </w:rPr>
        <w:t>»</w:t>
      </w:r>
      <w:r w:rsidRPr="00C9587B">
        <w:rPr>
          <w:rStyle w:val="FootnoteReference"/>
          <w:rtl/>
        </w:rPr>
        <w:footnoteReference w:id="185"/>
      </w:r>
      <w:r w:rsidR="004401B1">
        <w:rPr>
          <w:rFonts w:hint="cs"/>
          <w:rtl/>
        </w:rPr>
        <w:t>.</w:t>
      </w:r>
    </w:p>
    <w:p w:rsidR="00C9587B" w:rsidRPr="00C9587B" w:rsidRDefault="00C9587B" w:rsidP="009E5C6E">
      <w:pPr>
        <w:pStyle w:val="a8"/>
        <w:spacing w:line="240" w:lineRule="auto"/>
        <w:rPr>
          <w:rtl/>
        </w:rPr>
      </w:pPr>
      <w:r w:rsidRPr="00C9587B">
        <w:rPr>
          <w:rFonts w:hint="cs"/>
          <w:rtl/>
        </w:rPr>
        <w:t xml:space="preserve"> در جایی دیگر م</w:t>
      </w:r>
      <w:r>
        <w:rPr>
          <w:rFonts w:hint="cs"/>
          <w:rtl/>
        </w:rPr>
        <w:t>ی</w:t>
      </w:r>
      <w:r w:rsidRPr="00C9587B">
        <w:rPr>
          <w:rFonts w:hint="cs"/>
          <w:rtl/>
        </w:rPr>
        <w:t>‌گو</w:t>
      </w:r>
      <w:r>
        <w:rPr>
          <w:rFonts w:hint="cs"/>
          <w:rtl/>
        </w:rPr>
        <w:t>ی</w:t>
      </w:r>
      <w:r w:rsidRPr="00C9587B">
        <w:rPr>
          <w:rFonts w:hint="cs"/>
          <w:rtl/>
        </w:rPr>
        <w:t xml:space="preserve">د: </w:t>
      </w:r>
      <w:r>
        <w:rPr>
          <w:rFonts w:hint="cs"/>
          <w:rtl/>
        </w:rPr>
        <w:t>ی</w:t>
      </w:r>
      <w:r w:rsidRPr="00C9587B">
        <w:rPr>
          <w:rFonts w:hint="cs"/>
          <w:rtl/>
        </w:rPr>
        <w:t>ق</w:t>
      </w:r>
      <w:r>
        <w:rPr>
          <w:rFonts w:hint="cs"/>
          <w:rtl/>
        </w:rPr>
        <w:t>ی</w:t>
      </w:r>
      <w:r w:rsidRPr="00C9587B">
        <w:rPr>
          <w:rFonts w:hint="cs"/>
          <w:rtl/>
        </w:rPr>
        <w:t>ن، معرفت و هدا</w:t>
      </w:r>
      <w:r>
        <w:rPr>
          <w:rFonts w:hint="cs"/>
          <w:rtl/>
        </w:rPr>
        <w:t>ی</w:t>
      </w:r>
      <w:r w:rsidRPr="00C9587B">
        <w:rPr>
          <w:rFonts w:hint="cs"/>
          <w:rtl/>
        </w:rPr>
        <w:t>تی که به علما</w:t>
      </w:r>
      <w:r>
        <w:rPr>
          <w:rFonts w:hint="cs"/>
          <w:rtl/>
        </w:rPr>
        <w:t>ی</w:t>
      </w:r>
      <w:r w:rsidRPr="00C9587B">
        <w:rPr>
          <w:rFonts w:hint="cs"/>
          <w:rtl/>
        </w:rPr>
        <w:t xml:space="preserve"> اهل حد</w:t>
      </w:r>
      <w:r>
        <w:rPr>
          <w:rFonts w:hint="cs"/>
          <w:rtl/>
        </w:rPr>
        <w:t>ی</w:t>
      </w:r>
      <w:r w:rsidRPr="00C9587B">
        <w:rPr>
          <w:rFonts w:hint="cs"/>
          <w:rtl/>
        </w:rPr>
        <w:t>ث و خواص آنان عنایت شده است، در بیان نمی</w:t>
      </w:r>
      <w:r w:rsidRPr="00C9587B">
        <w:rPr>
          <w:rtl/>
        </w:rPr>
        <w:softHyphen/>
      </w:r>
      <w:r w:rsidRPr="00C9587B">
        <w:rPr>
          <w:rFonts w:hint="cs"/>
          <w:rtl/>
        </w:rPr>
        <w:t xml:space="preserve">گنجد. بلکه عوام آنان از چنان </w:t>
      </w:r>
      <w:r>
        <w:rPr>
          <w:rFonts w:hint="cs"/>
          <w:rtl/>
        </w:rPr>
        <w:t>ی</w:t>
      </w:r>
      <w:r w:rsidRPr="00C9587B">
        <w:rPr>
          <w:rFonts w:hint="cs"/>
          <w:rtl/>
        </w:rPr>
        <w:t>ق</w:t>
      </w:r>
      <w:r>
        <w:rPr>
          <w:rFonts w:hint="cs"/>
          <w:rtl/>
        </w:rPr>
        <w:t>ی</w:t>
      </w:r>
      <w:r w:rsidRPr="00C9587B">
        <w:rPr>
          <w:rFonts w:hint="cs"/>
          <w:rtl/>
        </w:rPr>
        <w:t>ن و دانش مفیدی برخوردار هستند که رهبران فیلسوف نمای متكلمین از آن بی بهره</w:t>
      </w:r>
      <w:r w:rsidRPr="00C9587B">
        <w:rPr>
          <w:rtl/>
        </w:rPr>
        <w:softHyphen/>
      </w:r>
      <w:r w:rsidRPr="00C9587B">
        <w:rPr>
          <w:rFonts w:hint="cs"/>
          <w:rtl/>
        </w:rPr>
        <w:t>اند</w:t>
      </w:r>
      <w:r w:rsidRPr="00C9587B">
        <w:rPr>
          <w:rStyle w:val="FootnoteReference"/>
          <w:rtl/>
        </w:rPr>
        <w:footnoteReference w:id="186"/>
      </w:r>
      <w:r w:rsidR="004401B1">
        <w:rPr>
          <w:rFonts w:hint="cs"/>
          <w:rtl/>
        </w:rPr>
        <w:t>.</w:t>
      </w:r>
    </w:p>
    <w:p w:rsidR="00C9587B" w:rsidRPr="00C9587B" w:rsidRDefault="00C9587B" w:rsidP="009E5C6E">
      <w:pPr>
        <w:pStyle w:val="a8"/>
        <w:spacing w:line="240" w:lineRule="auto"/>
        <w:rPr>
          <w:rtl/>
        </w:rPr>
      </w:pPr>
      <w:r w:rsidRPr="00C9587B">
        <w:rPr>
          <w:rFonts w:hint="cs"/>
          <w:rtl/>
        </w:rPr>
        <w:t>یکی از بزرگترین دلا</w:t>
      </w:r>
      <w:r>
        <w:rPr>
          <w:rFonts w:hint="cs"/>
          <w:rtl/>
        </w:rPr>
        <w:t>ی</w:t>
      </w:r>
      <w:r w:rsidRPr="00C9587B">
        <w:rPr>
          <w:rFonts w:hint="cs"/>
          <w:rtl/>
        </w:rPr>
        <w:t>ل ا</w:t>
      </w:r>
      <w:r>
        <w:rPr>
          <w:rFonts w:hint="cs"/>
          <w:rtl/>
        </w:rPr>
        <w:t>ی</w:t>
      </w:r>
      <w:r w:rsidRPr="00C9587B">
        <w:rPr>
          <w:rFonts w:hint="cs"/>
          <w:rtl/>
        </w:rPr>
        <w:t>ن مدعای ما ا</w:t>
      </w:r>
      <w:r>
        <w:rPr>
          <w:rFonts w:hint="cs"/>
          <w:rtl/>
        </w:rPr>
        <w:t>ی</w:t>
      </w:r>
      <w:r w:rsidRPr="00C9587B">
        <w:rPr>
          <w:rFonts w:hint="cs"/>
          <w:rtl/>
        </w:rPr>
        <w:t>ن است كه سلف صالح و پ</w:t>
      </w:r>
      <w:r>
        <w:rPr>
          <w:rFonts w:hint="cs"/>
          <w:rtl/>
        </w:rPr>
        <w:t>ی</w:t>
      </w:r>
      <w:r w:rsidRPr="00C9587B">
        <w:rPr>
          <w:rFonts w:hint="cs"/>
          <w:rtl/>
        </w:rPr>
        <w:t>روان آنها ب</w:t>
      </w:r>
      <w:r>
        <w:rPr>
          <w:rFonts w:hint="cs"/>
          <w:rtl/>
        </w:rPr>
        <w:t>ی</w:t>
      </w:r>
      <w:r w:rsidRPr="00C9587B">
        <w:rPr>
          <w:rFonts w:hint="cs"/>
          <w:rtl/>
        </w:rPr>
        <w:t>شتر از سایر مردم در برابر بلاها، مص</w:t>
      </w:r>
      <w:r>
        <w:rPr>
          <w:rFonts w:hint="cs"/>
          <w:rtl/>
        </w:rPr>
        <w:t>ی</w:t>
      </w:r>
      <w:r w:rsidRPr="00C9587B">
        <w:rPr>
          <w:rFonts w:hint="cs"/>
          <w:rtl/>
        </w:rPr>
        <w:t>بت</w:t>
      </w:r>
      <w:r w:rsidRPr="00C9587B">
        <w:rPr>
          <w:rtl/>
        </w:rPr>
        <w:softHyphen/>
      </w:r>
      <w:r w:rsidRPr="00C9587B">
        <w:rPr>
          <w:rFonts w:hint="cs"/>
          <w:rtl/>
        </w:rPr>
        <w:t>ها و سخت</w:t>
      </w:r>
      <w:r>
        <w:rPr>
          <w:rFonts w:hint="cs"/>
          <w:rtl/>
        </w:rPr>
        <w:t>ی</w:t>
      </w:r>
      <w:r w:rsidRPr="00C9587B">
        <w:rPr>
          <w:rtl/>
        </w:rPr>
        <w:softHyphen/>
      </w:r>
      <w:r w:rsidRPr="00C9587B">
        <w:rPr>
          <w:rFonts w:hint="cs"/>
          <w:rtl/>
        </w:rPr>
        <w:t>ها صبر و پایداری نشان داده</w:t>
      </w:r>
      <w:r w:rsidRPr="00C9587B">
        <w:rPr>
          <w:rtl/>
        </w:rPr>
        <w:softHyphen/>
      </w:r>
      <w:r w:rsidRPr="00C9587B">
        <w:rPr>
          <w:rFonts w:hint="cs"/>
          <w:rtl/>
        </w:rPr>
        <w:t xml:space="preserve">اند. هرگز </w:t>
      </w:r>
      <w:r>
        <w:rPr>
          <w:rFonts w:hint="cs"/>
          <w:rtl/>
        </w:rPr>
        <w:t>ی</w:t>
      </w:r>
      <w:r w:rsidRPr="00C9587B">
        <w:rPr>
          <w:rFonts w:hint="cs"/>
          <w:rtl/>
        </w:rPr>
        <w:t>ك</w:t>
      </w:r>
      <w:r>
        <w:rPr>
          <w:rFonts w:hint="cs"/>
          <w:rtl/>
        </w:rPr>
        <w:t>ی</w:t>
      </w:r>
      <w:r w:rsidRPr="00C9587B">
        <w:rPr>
          <w:rFonts w:hint="cs"/>
          <w:rtl/>
        </w:rPr>
        <w:t xml:space="preserve"> از آنها در اوقات سخت زندگ</w:t>
      </w:r>
      <w:r>
        <w:rPr>
          <w:rFonts w:hint="cs"/>
          <w:rtl/>
        </w:rPr>
        <w:t>ی</w:t>
      </w:r>
      <w:r w:rsidRPr="00C9587B">
        <w:rPr>
          <w:rFonts w:hint="cs"/>
          <w:rtl/>
        </w:rPr>
        <w:t xml:space="preserve"> از اعتقاداتش پش</w:t>
      </w:r>
      <w:r>
        <w:rPr>
          <w:rFonts w:hint="cs"/>
          <w:rtl/>
        </w:rPr>
        <w:t>ی</w:t>
      </w:r>
      <w:r w:rsidRPr="00C9587B">
        <w:rPr>
          <w:rFonts w:hint="cs"/>
          <w:rtl/>
        </w:rPr>
        <w:t>مان نشده است. و این، راه و روش پ</w:t>
      </w:r>
      <w:r>
        <w:rPr>
          <w:rFonts w:hint="cs"/>
          <w:rtl/>
        </w:rPr>
        <w:t>ی</w:t>
      </w:r>
      <w:r w:rsidRPr="00C9587B">
        <w:rPr>
          <w:rFonts w:hint="cs"/>
          <w:rtl/>
        </w:rPr>
        <w:t>امبران و پ</w:t>
      </w:r>
      <w:r>
        <w:rPr>
          <w:rFonts w:hint="cs"/>
          <w:rtl/>
        </w:rPr>
        <w:t>ی</w:t>
      </w:r>
      <w:r w:rsidRPr="00C9587B">
        <w:rPr>
          <w:rFonts w:hint="cs"/>
          <w:rtl/>
        </w:rPr>
        <w:t>روان آنها می</w:t>
      </w:r>
      <w:r w:rsidRPr="00C9587B">
        <w:rPr>
          <w:rtl/>
        </w:rPr>
        <w:softHyphen/>
      </w:r>
      <w:r w:rsidRPr="00C9587B">
        <w:rPr>
          <w:rFonts w:hint="cs"/>
          <w:rtl/>
        </w:rPr>
        <w:t>باشد. بلی، چگونه از ا</w:t>
      </w:r>
      <w:r>
        <w:rPr>
          <w:rFonts w:hint="cs"/>
          <w:rtl/>
        </w:rPr>
        <w:t>ی</w:t>
      </w:r>
      <w:r w:rsidRPr="00C9587B">
        <w:rPr>
          <w:rFonts w:hint="cs"/>
          <w:rtl/>
        </w:rPr>
        <w:t>مان</w:t>
      </w:r>
      <w:r>
        <w:rPr>
          <w:rFonts w:hint="cs"/>
          <w:rtl/>
        </w:rPr>
        <w:t>ی</w:t>
      </w:r>
      <w:r w:rsidRPr="00C9587B">
        <w:rPr>
          <w:rFonts w:hint="cs"/>
          <w:rtl/>
        </w:rPr>
        <w:t xml:space="preserve"> كه خداوند به آنان عنایت فرموده، دست برمی</w:t>
      </w:r>
      <w:r w:rsidRPr="00C9587B">
        <w:rPr>
          <w:rtl/>
        </w:rPr>
        <w:softHyphen/>
      </w:r>
      <w:r w:rsidRPr="00C9587B">
        <w:rPr>
          <w:rFonts w:hint="cs"/>
          <w:rtl/>
        </w:rPr>
        <w:t>دارند آنهم بعد از اینكه ایمان در سویدای دلهایشان جای گرفته و شیرینی آن را چشیده</w:t>
      </w:r>
      <w:r w:rsidRPr="00C9587B">
        <w:rPr>
          <w:rtl/>
        </w:rPr>
        <w:softHyphen/>
      </w:r>
      <w:r w:rsidRPr="00C9587B">
        <w:rPr>
          <w:rFonts w:hint="cs"/>
          <w:rtl/>
        </w:rPr>
        <w:t>اند. بلکه بس</w:t>
      </w:r>
      <w:r>
        <w:rPr>
          <w:rFonts w:hint="cs"/>
          <w:rtl/>
        </w:rPr>
        <w:t>ی</w:t>
      </w:r>
      <w:r w:rsidRPr="00C9587B">
        <w:rPr>
          <w:rFonts w:hint="cs"/>
          <w:rtl/>
        </w:rPr>
        <w:t>ار</w:t>
      </w:r>
      <w:r>
        <w:rPr>
          <w:rFonts w:hint="cs"/>
          <w:rtl/>
        </w:rPr>
        <w:t>ی</w:t>
      </w:r>
      <w:r w:rsidRPr="00C9587B">
        <w:rPr>
          <w:rFonts w:hint="cs"/>
          <w:rtl/>
        </w:rPr>
        <w:t xml:space="preserve"> از آنان هنگام مصیبت، چنان حلاوت، رضا</w:t>
      </w:r>
      <w:r>
        <w:rPr>
          <w:rFonts w:hint="cs"/>
          <w:rtl/>
        </w:rPr>
        <w:t>ی</w:t>
      </w:r>
      <w:r w:rsidRPr="00C9587B">
        <w:rPr>
          <w:rFonts w:hint="cs"/>
          <w:rtl/>
        </w:rPr>
        <w:t>ت و آرامشی احساس می</w:t>
      </w:r>
      <w:r w:rsidRPr="00C9587B">
        <w:rPr>
          <w:rtl/>
        </w:rPr>
        <w:softHyphen/>
      </w:r>
      <w:r w:rsidRPr="00C9587B">
        <w:rPr>
          <w:rFonts w:hint="cs"/>
          <w:rtl/>
        </w:rPr>
        <w:t>کنند که در حالت</w:t>
      </w:r>
      <w:r w:rsidRPr="00C9587B">
        <w:rPr>
          <w:rtl/>
        </w:rPr>
        <w:softHyphen/>
      </w:r>
      <w:r w:rsidRPr="00C9587B">
        <w:rPr>
          <w:rFonts w:hint="cs"/>
          <w:rtl/>
        </w:rPr>
        <w:t>های عادی احساس نمی</w:t>
      </w:r>
      <w:r w:rsidRPr="00C9587B">
        <w:rPr>
          <w:rtl/>
        </w:rPr>
        <w:softHyphen/>
      </w:r>
      <w:r w:rsidRPr="00C9587B">
        <w:rPr>
          <w:rFonts w:hint="cs"/>
          <w:rtl/>
        </w:rPr>
        <w:t>کنند. همچنین هنگامی که با شبهات مواجه می</w:t>
      </w:r>
      <w:r w:rsidRPr="00C9587B">
        <w:rPr>
          <w:rtl/>
        </w:rPr>
        <w:softHyphen/>
      </w:r>
      <w:r w:rsidRPr="00C9587B">
        <w:rPr>
          <w:rFonts w:hint="cs"/>
          <w:rtl/>
        </w:rPr>
        <w:t xml:space="preserve">شوند، آنها را با </w:t>
      </w:r>
      <w:r>
        <w:rPr>
          <w:rFonts w:hint="cs"/>
          <w:rtl/>
        </w:rPr>
        <w:t>ی</w:t>
      </w:r>
      <w:r w:rsidRPr="00C9587B">
        <w:rPr>
          <w:rFonts w:hint="cs"/>
          <w:rtl/>
        </w:rPr>
        <w:t>ق</w:t>
      </w:r>
      <w:r>
        <w:rPr>
          <w:rFonts w:hint="cs"/>
          <w:rtl/>
        </w:rPr>
        <w:t>ی</w:t>
      </w:r>
      <w:r w:rsidRPr="00C9587B">
        <w:rPr>
          <w:rFonts w:hint="cs"/>
          <w:rtl/>
        </w:rPr>
        <w:t>ن و نور</w:t>
      </w:r>
      <w:r>
        <w:rPr>
          <w:rFonts w:hint="cs"/>
          <w:rtl/>
        </w:rPr>
        <w:t>ی</w:t>
      </w:r>
      <w:r w:rsidRPr="00C9587B">
        <w:rPr>
          <w:rFonts w:hint="cs"/>
          <w:rtl/>
        </w:rPr>
        <w:t xml:space="preserve"> كه از قرآن و سنت بدست آورده</w:t>
      </w:r>
      <w:r w:rsidRPr="00C9587B">
        <w:rPr>
          <w:rtl/>
        </w:rPr>
        <w:softHyphen/>
      </w:r>
      <w:r w:rsidRPr="00C9587B">
        <w:rPr>
          <w:rFonts w:hint="cs"/>
          <w:rtl/>
        </w:rPr>
        <w:t>اند، دفع م</w:t>
      </w:r>
      <w:r>
        <w:rPr>
          <w:rFonts w:hint="cs"/>
          <w:rtl/>
        </w:rPr>
        <w:t>ی</w:t>
      </w:r>
      <w:r w:rsidRPr="00C9587B">
        <w:rPr>
          <w:rFonts w:hint="cs"/>
          <w:rtl/>
        </w:rPr>
        <w:t>‌نمایند.</w:t>
      </w:r>
    </w:p>
    <w:p w:rsidR="00C9587B" w:rsidRPr="00C9587B" w:rsidRDefault="00C9587B" w:rsidP="00C9587B">
      <w:pPr>
        <w:pStyle w:val="a5"/>
      </w:pPr>
      <w:bookmarkStart w:id="516" w:name="_Toc64667649"/>
      <w:bookmarkStart w:id="517" w:name="_Toc318992861"/>
      <w:bookmarkStart w:id="518" w:name="_Toc390962923"/>
      <w:r w:rsidRPr="00C9587B">
        <w:rPr>
          <w:rFonts w:hint="cs"/>
          <w:rtl/>
        </w:rPr>
        <w:t>پنجم: توافق و انسجام و عدم تناقض و اختلاف</w:t>
      </w:r>
      <w:bookmarkEnd w:id="516"/>
      <w:bookmarkEnd w:id="517"/>
      <w:bookmarkEnd w:id="518"/>
    </w:p>
    <w:p w:rsidR="00C9587B" w:rsidRPr="00C9587B" w:rsidRDefault="00C9587B" w:rsidP="0076742A">
      <w:pPr>
        <w:pStyle w:val="a8"/>
        <w:rPr>
          <w:rtl/>
        </w:rPr>
      </w:pPr>
      <w:r w:rsidRPr="00C9587B">
        <w:rPr>
          <w:rFonts w:hint="cs"/>
          <w:rtl/>
        </w:rPr>
        <w:t xml:space="preserve">هیچ اختلافی در آنچه که از جانب خداوند متعال نازل گردیده، وجود ندارد: </w:t>
      </w:r>
    </w:p>
    <w:p w:rsidR="00C9587B" w:rsidRPr="00C9587B" w:rsidRDefault="00912210" w:rsidP="0076742A">
      <w:pPr>
        <w:pStyle w:val="af1"/>
        <w:rPr>
          <w:rFonts w:ascii="2  Lotus" w:hAnsi="2  Lotus" w:cs="2  Lotus"/>
          <w:rtl/>
        </w:rPr>
      </w:pPr>
      <w:r w:rsidRPr="00912210">
        <w:rPr>
          <w:rStyle w:val="Char8"/>
          <w:rFonts w:hint="cs"/>
          <w:rtl/>
        </w:rPr>
        <w:t>﴿</w:t>
      </w:r>
      <w:r w:rsidR="00A4552C" w:rsidRPr="004401B1">
        <w:rPr>
          <w:rFonts w:hint="eastAsia"/>
          <w:rtl/>
        </w:rPr>
        <w:t>وَلَو</w:t>
      </w:r>
      <w:r w:rsidR="00A4552C" w:rsidRPr="004401B1">
        <w:rPr>
          <w:rFonts w:hint="cs"/>
          <w:rtl/>
        </w:rPr>
        <w:t>ۡ</w:t>
      </w:r>
      <w:r w:rsidR="00A4552C" w:rsidRPr="004401B1">
        <w:rPr>
          <w:rtl/>
        </w:rPr>
        <w:t xml:space="preserve"> </w:t>
      </w:r>
      <w:r w:rsidR="00A4552C" w:rsidRPr="004401B1">
        <w:rPr>
          <w:rFonts w:hint="eastAsia"/>
          <w:rtl/>
        </w:rPr>
        <w:t>كَانَ</w:t>
      </w:r>
      <w:r w:rsidR="00A4552C" w:rsidRPr="004401B1">
        <w:rPr>
          <w:rtl/>
        </w:rPr>
        <w:t xml:space="preserve"> </w:t>
      </w:r>
      <w:r w:rsidR="00A4552C" w:rsidRPr="004401B1">
        <w:rPr>
          <w:rFonts w:hint="eastAsia"/>
          <w:rtl/>
        </w:rPr>
        <w:t>مِن</w:t>
      </w:r>
      <w:r w:rsidR="00A4552C" w:rsidRPr="004401B1">
        <w:rPr>
          <w:rFonts w:hint="cs"/>
          <w:rtl/>
        </w:rPr>
        <w:t>ۡ</w:t>
      </w:r>
      <w:r w:rsidR="00A4552C" w:rsidRPr="004401B1">
        <w:rPr>
          <w:rtl/>
        </w:rPr>
        <w:t xml:space="preserve"> </w:t>
      </w:r>
      <w:r w:rsidR="00A4552C" w:rsidRPr="004401B1">
        <w:rPr>
          <w:rFonts w:hint="eastAsia"/>
          <w:rtl/>
        </w:rPr>
        <w:t>عِندِ</w:t>
      </w:r>
      <w:r w:rsidR="00A4552C" w:rsidRPr="004401B1">
        <w:rPr>
          <w:rtl/>
        </w:rPr>
        <w:t xml:space="preserve"> </w:t>
      </w:r>
      <w:r w:rsidR="00A4552C" w:rsidRPr="004401B1">
        <w:rPr>
          <w:rFonts w:hint="eastAsia"/>
          <w:rtl/>
        </w:rPr>
        <w:t>غَي</w:t>
      </w:r>
      <w:r w:rsidR="00A4552C" w:rsidRPr="004401B1">
        <w:rPr>
          <w:rFonts w:hint="cs"/>
          <w:rtl/>
        </w:rPr>
        <w:t>ۡ</w:t>
      </w:r>
      <w:r w:rsidR="00A4552C" w:rsidRPr="004401B1">
        <w:rPr>
          <w:rFonts w:hint="eastAsia"/>
          <w:rtl/>
        </w:rPr>
        <w:t>رِ</w:t>
      </w:r>
      <w:r w:rsidR="00A4552C" w:rsidRPr="004401B1">
        <w:rPr>
          <w:rtl/>
        </w:rPr>
        <w:t xml:space="preserve"> </w:t>
      </w:r>
      <w:r w:rsidR="00A4552C" w:rsidRPr="004401B1">
        <w:rPr>
          <w:rFonts w:hint="cs"/>
          <w:rtl/>
        </w:rPr>
        <w:t>ٱ</w:t>
      </w:r>
      <w:r w:rsidR="00A4552C" w:rsidRPr="004401B1">
        <w:rPr>
          <w:rFonts w:hint="eastAsia"/>
          <w:rtl/>
        </w:rPr>
        <w:t>للَّهِ</w:t>
      </w:r>
      <w:r w:rsidR="00A4552C" w:rsidRPr="004401B1">
        <w:rPr>
          <w:rtl/>
        </w:rPr>
        <w:t xml:space="preserve"> </w:t>
      </w:r>
      <w:r w:rsidR="00A4552C" w:rsidRPr="004401B1">
        <w:rPr>
          <w:rFonts w:hint="eastAsia"/>
          <w:rtl/>
        </w:rPr>
        <w:t>لَوَجَدُواْ</w:t>
      </w:r>
      <w:r w:rsidR="00A4552C" w:rsidRPr="004401B1">
        <w:rPr>
          <w:rtl/>
        </w:rPr>
        <w:t xml:space="preserve"> </w:t>
      </w:r>
      <w:r w:rsidR="00A4552C" w:rsidRPr="004401B1">
        <w:rPr>
          <w:rFonts w:hint="eastAsia"/>
          <w:rtl/>
        </w:rPr>
        <w:t>فِيهِ</w:t>
      </w:r>
      <w:r w:rsidR="00A4552C" w:rsidRPr="004401B1">
        <w:rPr>
          <w:rtl/>
        </w:rPr>
        <w:t xml:space="preserve"> </w:t>
      </w:r>
      <w:r w:rsidR="00A4552C" w:rsidRPr="004401B1">
        <w:rPr>
          <w:rFonts w:hint="cs"/>
          <w:rtl/>
        </w:rPr>
        <w:t>ٱ</w:t>
      </w:r>
      <w:r w:rsidR="00A4552C" w:rsidRPr="004401B1">
        <w:rPr>
          <w:rFonts w:hint="eastAsia"/>
          <w:rtl/>
        </w:rPr>
        <w:t>خ</w:t>
      </w:r>
      <w:r w:rsidR="00A4552C" w:rsidRPr="004401B1">
        <w:rPr>
          <w:rFonts w:hint="cs"/>
          <w:rtl/>
        </w:rPr>
        <w:t>ۡ</w:t>
      </w:r>
      <w:r w:rsidR="00A4552C" w:rsidRPr="004401B1">
        <w:rPr>
          <w:rFonts w:hint="eastAsia"/>
          <w:rtl/>
        </w:rPr>
        <w:t>تِلَ</w:t>
      </w:r>
      <w:r w:rsidR="00A4552C" w:rsidRPr="004401B1">
        <w:rPr>
          <w:rFonts w:hint="cs"/>
          <w:rtl/>
        </w:rPr>
        <w:t>ٰ</w:t>
      </w:r>
      <w:r w:rsidR="00A4552C" w:rsidRPr="004401B1">
        <w:rPr>
          <w:rFonts w:hint="eastAsia"/>
          <w:rtl/>
        </w:rPr>
        <w:t>ف</w:t>
      </w:r>
      <w:r w:rsidR="00A4552C" w:rsidRPr="004401B1">
        <w:rPr>
          <w:rFonts w:hint="cs"/>
          <w:rtl/>
        </w:rPr>
        <w:t>ٗ</w:t>
      </w:r>
      <w:r w:rsidR="00A4552C" w:rsidRPr="004401B1">
        <w:rPr>
          <w:rFonts w:hint="eastAsia"/>
          <w:rtl/>
        </w:rPr>
        <w:t>ا</w:t>
      </w:r>
      <w:r w:rsidR="00A4552C" w:rsidRPr="004401B1">
        <w:rPr>
          <w:rtl/>
        </w:rPr>
        <w:t xml:space="preserve"> </w:t>
      </w:r>
      <w:r w:rsidR="00A4552C" w:rsidRPr="004401B1">
        <w:rPr>
          <w:rFonts w:hint="eastAsia"/>
          <w:rtl/>
        </w:rPr>
        <w:t>كَثِير</w:t>
      </w:r>
      <w:r w:rsidR="00A4552C" w:rsidRPr="004401B1">
        <w:rPr>
          <w:rFonts w:hint="cs"/>
          <w:rtl/>
        </w:rPr>
        <w:t>ٗ</w:t>
      </w:r>
      <w:r w:rsidR="00A4552C" w:rsidRPr="004401B1">
        <w:rPr>
          <w:rFonts w:hint="eastAsia"/>
          <w:rtl/>
        </w:rPr>
        <w:t>ا</w:t>
      </w:r>
      <w:r w:rsidRPr="00912210">
        <w:rPr>
          <w:rStyle w:val="Char8"/>
          <w:rFonts w:hint="cs"/>
          <w:rtl/>
        </w:rPr>
        <w:t>﴾</w:t>
      </w:r>
      <w:r>
        <w:rPr>
          <w:rFonts w:hint="cs"/>
          <w:rtl/>
        </w:rPr>
        <w:t xml:space="preserve"> </w:t>
      </w:r>
      <w:r w:rsidRPr="00912210">
        <w:rPr>
          <w:rStyle w:val="Char6"/>
          <w:rFonts w:hint="cs"/>
          <w:rtl/>
        </w:rPr>
        <w:t>[</w:t>
      </w:r>
      <w:r w:rsidR="00A4552C">
        <w:rPr>
          <w:rStyle w:val="Char6"/>
          <w:rFonts w:hint="cs"/>
          <w:rtl/>
        </w:rPr>
        <w:t>النساء: 82</w:t>
      </w:r>
      <w:r w:rsidRPr="00912210">
        <w:rPr>
          <w:rStyle w:val="Char6"/>
          <w:rFonts w:hint="cs"/>
          <w:rtl/>
        </w:rPr>
        <w:t>]</w:t>
      </w:r>
      <w:r w:rsidRPr="00912210">
        <w:rPr>
          <w:rFonts w:hint="cs"/>
          <w:rtl/>
        </w:rPr>
        <w:t>.</w:t>
      </w:r>
      <w:r>
        <w:rPr>
          <w:rFonts w:hint="cs"/>
          <w:rtl/>
        </w:rPr>
        <w:t xml:space="preserve"> </w:t>
      </w:r>
    </w:p>
    <w:p w:rsidR="00C9587B" w:rsidRPr="00C9587B" w:rsidRDefault="00912210" w:rsidP="0076742A">
      <w:pPr>
        <w:pStyle w:val="ab"/>
        <w:rPr>
          <w:rtl/>
        </w:rPr>
      </w:pPr>
      <w:r>
        <w:rPr>
          <w:rStyle w:val="Char8"/>
          <w:rFonts w:hint="cs"/>
          <w:rtl/>
        </w:rPr>
        <w:t>«</w:t>
      </w:r>
      <w:r w:rsidR="00C9587B" w:rsidRPr="00C9587B">
        <w:rPr>
          <w:rtl/>
        </w:rPr>
        <w:t>‏و اگر از سو</w:t>
      </w:r>
      <w:r w:rsidR="00C9587B">
        <w:rPr>
          <w:rtl/>
        </w:rPr>
        <w:t>ی</w:t>
      </w:r>
      <w:r w:rsidR="00C9587B" w:rsidRPr="00C9587B">
        <w:rPr>
          <w:rtl/>
        </w:rPr>
        <w:t xml:space="preserve"> غ</w:t>
      </w:r>
      <w:r w:rsidR="00C9587B">
        <w:rPr>
          <w:rtl/>
        </w:rPr>
        <w:t>ی</w:t>
      </w:r>
      <w:r w:rsidR="00C9587B" w:rsidRPr="00C9587B">
        <w:rPr>
          <w:rtl/>
        </w:rPr>
        <w:t>ر</w:t>
      </w:r>
      <w:r w:rsidR="00C9587B" w:rsidRPr="00C9587B">
        <w:rPr>
          <w:rFonts w:hint="cs"/>
          <w:rtl/>
        </w:rPr>
        <w:t xml:space="preserve"> </w:t>
      </w:r>
      <w:r w:rsidR="00C9587B" w:rsidRPr="00C9587B">
        <w:rPr>
          <w:rtl/>
        </w:rPr>
        <w:t>خدا آمده بود</w:t>
      </w:r>
      <w:r w:rsidR="00C9587B" w:rsidRPr="00C9587B">
        <w:rPr>
          <w:rFonts w:hint="cs"/>
          <w:rtl/>
        </w:rPr>
        <w:t>،</w:t>
      </w:r>
      <w:r w:rsidR="00C9587B" w:rsidRPr="00C9587B">
        <w:rPr>
          <w:rtl/>
        </w:rPr>
        <w:t xml:space="preserve"> در آن تناقضات و اختلافات فراوان</w:t>
      </w:r>
      <w:r w:rsidR="00C9587B">
        <w:rPr>
          <w:rtl/>
        </w:rPr>
        <w:t>ی</w:t>
      </w:r>
      <w:r w:rsidR="00C9587B" w:rsidRPr="00C9587B">
        <w:rPr>
          <w:rtl/>
        </w:rPr>
        <w:t xml:space="preserve"> پ</w:t>
      </w:r>
      <w:r w:rsidR="00C9587B">
        <w:rPr>
          <w:rtl/>
        </w:rPr>
        <w:t>ی</w:t>
      </w:r>
      <w:r w:rsidR="00C9587B" w:rsidRPr="00C9587B">
        <w:rPr>
          <w:rtl/>
        </w:rPr>
        <w:t>دا م</w:t>
      </w:r>
      <w:r w:rsidR="00C9587B">
        <w:rPr>
          <w:rtl/>
        </w:rPr>
        <w:t>ی</w:t>
      </w:r>
      <w:r w:rsidR="00C9587B" w:rsidRPr="00C9587B">
        <w:rPr>
          <w:rtl/>
        </w:rPr>
        <w:t>‌كردند</w:t>
      </w:r>
      <w:r>
        <w:rPr>
          <w:rFonts w:ascii="Arial" w:hAnsi="Arial" w:cs="Traditional Arabic" w:hint="cs"/>
          <w:rtl/>
        </w:rPr>
        <w:t>»</w:t>
      </w:r>
      <w:r w:rsidRPr="00C9587B">
        <w:rPr>
          <w:rFonts w:ascii="Arial" w:hAnsi="Arial"/>
          <w:rtl/>
        </w:rPr>
        <w:t xml:space="preserve">. </w:t>
      </w:r>
      <w:r w:rsidR="00C9587B" w:rsidRPr="00C9587B">
        <w:rPr>
          <w:rtl/>
        </w:rPr>
        <w:t xml:space="preserve"> ‏</w:t>
      </w:r>
    </w:p>
    <w:p w:rsidR="00C9587B" w:rsidRPr="00C9587B" w:rsidRDefault="00C9587B" w:rsidP="0076742A">
      <w:pPr>
        <w:pStyle w:val="a8"/>
        <w:rPr>
          <w:rtl/>
        </w:rPr>
      </w:pPr>
      <w:r w:rsidRPr="00C9587B">
        <w:rPr>
          <w:rFonts w:hint="cs"/>
          <w:rtl/>
        </w:rPr>
        <w:t>روش كسان</w:t>
      </w:r>
      <w:r>
        <w:rPr>
          <w:rFonts w:hint="cs"/>
          <w:rtl/>
        </w:rPr>
        <w:t>ی</w:t>
      </w:r>
      <w:r w:rsidRPr="00C9587B">
        <w:rPr>
          <w:rFonts w:hint="cs"/>
          <w:rtl/>
        </w:rPr>
        <w:t xml:space="preserve"> كه به منهج قرآن</w:t>
      </w:r>
      <w:r>
        <w:rPr>
          <w:rFonts w:hint="cs"/>
          <w:rtl/>
        </w:rPr>
        <w:t>ی</w:t>
      </w:r>
      <w:r w:rsidRPr="00C9587B">
        <w:rPr>
          <w:rFonts w:hint="cs"/>
          <w:rtl/>
        </w:rPr>
        <w:t xml:space="preserve"> و نبو</w:t>
      </w:r>
      <w:r>
        <w:rPr>
          <w:rFonts w:hint="cs"/>
          <w:rtl/>
        </w:rPr>
        <w:t>ی</w:t>
      </w:r>
      <w:r w:rsidRPr="00C9587B">
        <w:rPr>
          <w:rFonts w:hint="cs"/>
          <w:rtl/>
        </w:rPr>
        <w:t xml:space="preserve"> ا</w:t>
      </w:r>
      <w:r>
        <w:rPr>
          <w:rFonts w:hint="cs"/>
          <w:rtl/>
        </w:rPr>
        <w:t>ی</w:t>
      </w:r>
      <w:r w:rsidRPr="00C9587B">
        <w:rPr>
          <w:rFonts w:hint="cs"/>
          <w:rtl/>
        </w:rPr>
        <w:t>مان دارند، در باب اسماء و صفات خداوند كاملا هماهنگ است و هرگز در وضع قوان</w:t>
      </w:r>
      <w:r>
        <w:rPr>
          <w:rFonts w:hint="cs"/>
          <w:rtl/>
        </w:rPr>
        <w:t>ی</w:t>
      </w:r>
      <w:r w:rsidRPr="00C9587B">
        <w:rPr>
          <w:rFonts w:hint="cs"/>
          <w:rtl/>
        </w:rPr>
        <w:t>ن، قواعد و شرح مسا</w:t>
      </w:r>
      <w:r>
        <w:rPr>
          <w:rFonts w:hint="cs"/>
          <w:rtl/>
        </w:rPr>
        <w:t>ی</w:t>
      </w:r>
      <w:r w:rsidRPr="00C9587B">
        <w:rPr>
          <w:rFonts w:hint="cs"/>
          <w:rtl/>
        </w:rPr>
        <w:t>ل دچار اختلاف و تناقض نشده</w:t>
      </w:r>
      <w:r w:rsidRPr="00C9587B">
        <w:rPr>
          <w:rtl/>
        </w:rPr>
        <w:softHyphen/>
      </w:r>
      <w:r w:rsidRPr="00C9587B">
        <w:rPr>
          <w:rFonts w:hint="cs"/>
          <w:rtl/>
        </w:rPr>
        <w:t>اند</w:t>
      </w:r>
      <w:r w:rsidRPr="00C9587B">
        <w:rPr>
          <w:rFonts w:ascii="Times New Roman" w:hAnsi="Times New Roman" w:hint="cs"/>
          <w:rtl/>
        </w:rPr>
        <w:t>.</w:t>
      </w:r>
      <w:r w:rsidRPr="00C9587B">
        <w:rPr>
          <w:rFonts w:hint="cs"/>
          <w:rtl/>
        </w:rPr>
        <w:t xml:space="preserve"> بر خلاف منهج فلسف</w:t>
      </w:r>
      <w:r>
        <w:rPr>
          <w:rFonts w:hint="cs"/>
          <w:rtl/>
        </w:rPr>
        <w:t>ی</w:t>
      </w:r>
      <w:r w:rsidRPr="00C9587B">
        <w:rPr>
          <w:rFonts w:hint="cs"/>
          <w:rtl/>
        </w:rPr>
        <w:t xml:space="preserve"> و كلام</w:t>
      </w:r>
      <w:r>
        <w:rPr>
          <w:rFonts w:hint="cs"/>
          <w:rtl/>
        </w:rPr>
        <w:t>ی</w:t>
      </w:r>
      <w:r w:rsidRPr="00C9587B">
        <w:rPr>
          <w:rFonts w:hint="cs"/>
          <w:rtl/>
        </w:rPr>
        <w:t xml:space="preserve"> که در وضع قواعد و قوان</w:t>
      </w:r>
      <w:r>
        <w:rPr>
          <w:rFonts w:hint="cs"/>
          <w:rtl/>
        </w:rPr>
        <w:t>ی</w:t>
      </w:r>
      <w:r w:rsidRPr="00C9587B">
        <w:rPr>
          <w:rFonts w:hint="cs"/>
          <w:rtl/>
        </w:rPr>
        <w:t>ن بس</w:t>
      </w:r>
      <w:r>
        <w:rPr>
          <w:rFonts w:hint="cs"/>
          <w:rtl/>
        </w:rPr>
        <w:t>ی</w:t>
      </w:r>
      <w:r w:rsidRPr="00C9587B">
        <w:rPr>
          <w:rFonts w:hint="cs"/>
          <w:rtl/>
        </w:rPr>
        <w:t>ار دچار اختلاف و تناقض گو</w:t>
      </w:r>
      <w:r>
        <w:rPr>
          <w:rFonts w:hint="cs"/>
          <w:rtl/>
        </w:rPr>
        <w:t>یی</w:t>
      </w:r>
      <w:r w:rsidRPr="00C9587B">
        <w:rPr>
          <w:rFonts w:hint="cs"/>
          <w:rtl/>
        </w:rPr>
        <w:t xml:space="preserve"> شده</w:t>
      </w:r>
      <w:r w:rsidR="004401B1">
        <w:rPr>
          <w:rFonts w:hint="cs"/>
          <w:rtl/>
        </w:rPr>
        <w:t>‌</w:t>
      </w:r>
      <w:r w:rsidRPr="00C9587B">
        <w:rPr>
          <w:rFonts w:hint="cs"/>
          <w:rtl/>
        </w:rPr>
        <w:t>اند و ا</w:t>
      </w:r>
      <w:r>
        <w:rPr>
          <w:rFonts w:hint="cs"/>
          <w:rtl/>
        </w:rPr>
        <w:t>ی</w:t>
      </w:r>
      <w:r w:rsidRPr="00C9587B">
        <w:rPr>
          <w:rFonts w:hint="cs"/>
          <w:rtl/>
        </w:rPr>
        <w:t>ن موضوع با ذكر موارد ذ</w:t>
      </w:r>
      <w:r>
        <w:rPr>
          <w:rFonts w:hint="cs"/>
          <w:rtl/>
        </w:rPr>
        <w:t>ی</w:t>
      </w:r>
      <w:r w:rsidRPr="00C9587B">
        <w:rPr>
          <w:rFonts w:hint="cs"/>
          <w:rtl/>
        </w:rPr>
        <w:t>ل روشن خواهد شد:</w:t>
      </w:r>
    </w:p>
    <w:p w:rsidR="00C9587B" w:rsidRPr="00C9587B" w:rsidRDefault="00C9587B" w:rsidP="0076742A">
      <w:pPr>
        <w:pStyle w:val="a8"/>
        <w:rPr>
          <w:rtl/>
        </w:rPr>
      </w:pPr>
      <w:r w:rsidRPr="00C9587B">
        <w:rPr>
          <w:rFonts w:hint="cs"/>
          <w:rtl/>
        </w:rPr>
        <w:t>1</w:t>
      </w:r>
      <w:r w:rsidR="004401B1">
        <w:rPr>
          <w:rFonts w:hint="cs"/>
          <w:rtl/>
        </w:rPr>
        <w:t>-</w:t>
      </w:r>
      <w:r w:rsidRPr="00C9587B">
        <w:rPr>
          <w:rFonts w:hint="cs"/>
          <w:rtl/>
        </w:rPr>
        <w:t xml:space="preserve"> آنها مدعی هستند كه با نفی اسماء و صفات ‌</w:t>
      </w:r>
      <w:r>
        <w:rPr>
          <w:rFonts w:hint="cs"/>
          <w:rtl/>
        </w:rPr>
        <w:t>ی</w:t>
      </w:r>
      <w:r w:rsidRPr="00C9587B">
        <w:rPr>
          <w:rFonts w:hint="cs"/>
          <w:rtl/>
        </w:rPr>
        <w:t>ا نفی صفات و تأ</w:t>
      </w:r>
      <w:r>
        <w:rPr>
          <w:rFonts w:hint="cs"/>
          <w:rtl/>
        </w:rPr>
        <w:t>یی</w:t>
      </w:r>
      <w:r w:rsidRPr="00C9587B">
        <w:rPr>
          <w:rFonts w:hint="cs"/>
          <w:rtl/>
        </w:rPr>
        <w:t>د اسماء در صدد بیان تنز</w:t>
      </w:r>
      <w:r>
        <w:rPr>
          <w:rFonts w:hint="cs"/>
          <w:rtl/>
        </w:rPr>
        <w:t>ی</w:t>
      </w:r>
      <w:r w:rsidRPr="00C9587B">
        <w:rPr>
          <w:rFonts w:hint="cs"/>
          <w:rtl/>
        </w:rPr>
        <w:t>ه و تقد</w:t>
      </w:r>
      <w:r>
        <w:rPr>
          <w:rFonts w:hint="cs"/>
          <w:rtl/>
        </w:rPr>
        <w:t>ی</w:t>
      </w:r>
      <w:r w:rsidRPr="00C9587B">
        <w:rPr>
          <w:rFonts w:hint="cs"/>
          <w:rtl/>
        </w:rPr>
        <w:t>س خداوند متعال هستند. آنها می</w:t>
      </w:r>
      <w:r w:rsidRPr="00C9587B">
        <w:rPr>
          <w:rtl/>
        </w:rPr>
        <w:softHyphen/>
      </w:r>
      <w:r w:rsidRPr="00C9587B">
        <w:rPr>
          <w:rFonts w:hint="cs"/>
          <w:rtl/>
        </w:rPr>
        <w:t>گویند: اثبات اسماء و صفات یا اثبات صفات مستلزم تشب</w:t>
      </w:r>
      <w:r>
        <w:rPr>
          <w:rFonts w:hint="cs"/>
          <w:rtl/>
        </w:rPr>
        <w:t>ی</w:t>
      </w:r>
      <w:r w:rsidRPr="00C9587B">
        <w:rPr>
          <w:rFonts w:hint="cs"/>
          <w:rtl/>
        </w:rPr>
        <w:t>ه و تمث</w:t>
      </w:r>
      <w:r>
        <w:rPr>
          <w:rFonts w:hint="cs"/>
          <w:rtl/>
        </w:rPr>
        <w:t>ی</w:t>
      </w:r>
      <w:r w:rsidRPr="00C9587B">
        <w:rPr>
          <w:rFonts w:hint="cs"/>
          <w:rtl/>
        </w:rPr>
        <w:t>ل است. ‌ول</w:t>
      </w:r>
      <w:r>
        <w:rPr>
          <w:rFonts w:hint="cs"/>
          <w:rtl/>
        </w:rPr>
        <w:t>ی</w:t>
      </w:r>
      <w:r w:rsidRPr="00C9587B">
        <w:rPr>
          <w:rFonts w:hint="cs"/>
          <w:rtl/>
        </w:rPr>
        <w:t xml:space="preserve"> متوجه ا</w:t>
      </w:r>
      <w:r>
        <w:rPr>
          <w:rFonts w:hint="cs"/>
          <w:rtl/>
        </w:rPr>
        <w:t>ی</w:t>
      </w:r>
      <w:r w:rsidRPr="00C9587B">
        <w:rPr>
          <w:rFonts w:hint="cs"/>
          <w:rtl/>
        </w:rPr>
        <w:t>ن نکته نشده</w:t>
      </w:r>
      <w:r w:rsidRPr="00C9587B">
        <w:rPr>
          <w:rtl/>
        </w:rPr>
        <w:softHyphen/>
      </w:r>
      <w:r w:rsidRPr="00C9587B">
        <w:rPr>
          <w:rFonts w:hint="cs"/>
          <w:rtl/>
        </w:rPr>
        <w:t>اند كه با نفی صفات، خداوند را به معدومات تشب</w:t>
      </w:r>
      <w:r>
        <w:rPr>
          <w:rFonts w:hint="cs"/>
          <w:rtl/>
        </w:rPr>
        <w:t>ی</w:t>
      </w:r>
      <w:r w:rsidRPr="00C9587B">
        <w:rPr>
          <w:rFonts w:hint="cs"/>
          <w:rtl/>
        </w:rPr>
        <w:t>ه كرده</w:t>
      </w:r>
      <w:r w:rsidR="004401B1">
        <w:rPr>
          <w:rFonts w:hint="cs"/>
          <w:rtl/>
        </w:rPr>
        <w:t>‌</w:t>
      </w:r>
      <w:r w:rsidRPr="00C9587B">
        <w:rPr>
          <w:rFonts w:hint="cs"/>
          <w:rtl/>
        </w:rPr>
        <w:t>اند. و هنگامی كه گروه</w:t>
      </w:r>
      <w:r>
        <w:rPr>
          <w:rFonts w:hint="cs"/>
          <w:rtl/>
        </w:rPr>
        <w:t>ی</w:t>
      </w:r>
      <w:r w:rsidRPr="00C9587B">
        <w:rPr>
          <w:rFonts w:hint="cs"/>
          <w:rtl/>
        </w:rPr>
        <w:t xml:space="preserve"> از آنان متوجه گردیدند که دچار گمراه</w:t>
      </w:r>
      <w:r>
        <w:rPr>
          <w:rFonts w:hint="cs"/>
          <w:rtl/>
        </w:rPr>
        <w:t>ی</w:t>
      </w:r>
      <w:r w:rsidRPr="00C9587B">
        <w:rPr>
          <w:rFonts w:hint="cs"/>
          <w:rtl/>
        </w:rPr>
        <w:t xml:space="preserve"> شده</w:t>
      </w:r>
      <w:r w:rsidRPr="00C9587B">
        <w:rPr>
          <w:rtl/>
        </w:rPr>
        <w:softHyphen/>
      </w:r>
      <w:r w:rsidRPr="00C9587B">
        <w:rPr>
          <w:rFonts w:hint="cs"/>
          <w:rtl/>
        </w:rPr>
        <w:t>اند، هر دو نقیض را از خداوند نف</w:t>
      </w:r>
      <w:r>
        <w:rPr>
          <w:rFonts w:hint="cs"/>
          <w:rtl/>
        </w:rPr>
        <w:t>ی</w:t>
      </w:r>
      <w:r w:rsidRPr="00C9587B">
        <w:rPr>
          <w:rFonts w:hint="cs"/>
          <w:rtl/>
        </w:rPr>
        <w:t xml:space="preserve"> کردند و گفتند: ما نمی</w:t>
      </w:r>
      <w:r w:rsidRPr="00C9587B">
        <w:rPr>
          <w:rtl/>
        </w:rPr>
        <w:softHyphen/>
      </w:r>
      <w:r w:rsidRPr="00C9587B">
        <w:rPr>
          <w:rFonts w:hint="cs"/>
          <w:rtl/>
        </w:rPr>
        <w:t xml:space="preserve">گوییم كه خداوند داخل هستی است </w:t>
      </w:r>
      <w:r>
        <w:rPr>
          <w:rFonts w:hint="cs"/>
          <w:rtl/>
        </w:rPr>
        <w:t>ی</w:t>
      </w:r>
      <w:r w:rsidRPr="00C9587B">
        <w:rPr>
          <w:rFonts w:hint="cs"/>
          <w:rtl/>
        </w:rPr>
        <w:t>ا خارج آن. همچنین نمی</w:t>
      </w:r>
      <w:r w:rsidRPr="00C9587B">
        <w:rPr>
          <w:rtl/>
        </w:rPr>
        <w:softHyphen/>
      </w:r>
      <w:r w:rsidRPr="00C9587B">
        <w:rPr>
          <w:rFonts w:hint="cs"/>
          <w:rtl/>
        </w:rPr>
        <w:t xml:space="preserve">گوییم که عالم </w:t>
      </w:r>
      <w:r>
        <w:rPr>
          <w:rFonts w:hint="cs"/>
          <w:rtl/>
        </w:rPr>
        <w:t>ی</w:t>
      </w:r>
      <w:r w:rsidRPr="00C9587B">
        <w:rPr>
          <w:rFonts w:hint="cs"/>
          <w:rtl/>
        </w:rPr>
        <w:t>ا جاهل است. در اینجا نیز آنها متوجه نشده</w:t>
      </w:r>
      <w:r w:rsidRPr="00C9587B">
        <w:rPr>
          <w:rtl/>
        </w:rPr>
        <w:softHyphen/>
      </w:r>
      <w:r w:rsidRPr="00C9587B">
        <w:rPr>
          <w:rFonts w:hint="cs"/>
          <w:rtl/>
        </w:rPr>
        <w:t>اند كه با ا</w:t>
      </w:r>
      <w:r>
        <w:rPr>
          <w:rFonts w:hint="cs"/>
          <w:rtl/>
        </w:rPr>
        <w:t>ی</w:t>
      </w:r>
      <w:r w:rsidRPr="00C9587B">
        <w:rPr>
          <w:rFonts w:hint="cs"/>
          <w:rtl/>
        </w:rPr>
        <w:t>ن كارشان، خداوند را به ممتنعات تشب</w:t>
      </w:r>
      <w:r>
        <w:rPr>
          <w:rFonts w:hint="cs"/>
          <w:rtl/>
        </w:rPr>
        <w:t>ی</w:t>
      </w:r>
      <w:r w:rsidRPr="00C9587B">
        <w:rPr>
          <w:rFonts w:hint="cs"/>
          <w:rtl/>
        </w:rPr>
        <w:t>ه كرده</w:t>
      </w:r>
      <w:r w:rsidRPr="00C9587B">
        <w:rPr>
          <w:rtl/>
        </w:rPr>
        <w:softHyphen/>
      </w:r>
      <w:r w:rsidRPr="00C9587B">
        <w:rPr>
          <w:rFonts w:hint="cs"/>
          <w:rtl/>
        </w:rPr>
        <w:t>اند. البته</w:t>
      </w:r>
      <w:r w:rsidRPr="00C9587B">
        <w:rPr>
          <w:rFonts w:ascii="Times New Roman" w:hAnsi="Times New Roman" w:hint="cs"/>
          <w:rtl/>
        </w:rPr>
        <w:t xml:space="preserve"> </w:t>
      </w:r>
      <w:r w:rsidRPr="00C9587B">
        <w:rPr>
          <w:rFonts w:hint="cs"/>
          <w:rtl/>
        </w:rPr>
        <w:t>تمام کسانی كه از منهج قرآن</w:t>
      </w:r>
      <w:r>
        <w:rPr>
          <w:rFonts w:hint="cs"/>
          <w:rtl/>
        </w:rPr>
        <w:t>ی</w:t>
      </w:r>
      <w:r w:rsidRPr="00C9587B">
        <w:rPr>
          <w:rFonts w:hint="cs"/>
          <w:rtl/>
        </w:rPr>
        <w:t xml:space="preserve"> و نبو</w:t>
      </w:r>
      <w:r>
        <w:rPr>
          <w:rFonts w:hint="cs"/>
          <w:rtl/>
        </w:rPr>
        <w:t>ی</w:t>
      </w:r>
      <w:r w:rsidRPr="00C9587B">
        <w:rPr>
          <w:rFonts w:hint="cs"/>
          <w:rtl/>
        </w:rPr>
        <w:t xml:space="preserve"> تخط</w:t>
      </w:r>
      <w:r>
        <w:rPr>
          <w:rFonts w:hint="cs"/>
          <w:rtl/>
        </w:rPr>
        <w:t>ی</w:t>
      </w:r>
      <w:r w:rsidRPr="00C9587B">
        <w:rPr>
          <w:rFonts w:hint="cs"/>
          <w:rtl/>
        </w:rPr>
        <w:t xml:space="preserve"> کرده</w:t>
      </w:r>
      <w:r w:rsidRPr="00C9587B">
        <w:rPr>
          <w:rtl/>
        </w:rPr>
        <w:softHyphen/>
      </w:r>
      <w:r w:rsidRPr="00C9587B">
        <w:rPr>
          <w:rFonts w:hint="cs"/>
          <w:rtl/>
        </w:rPr>
        <w:t>اند، دارای چنین وضعیتی هستند.</w:t>
      </w:r>
    </w:p>
    <w:p w:rsidR="00C9587B" w:rsidRPr="00C9587B" w:rsidRDefault="00C9587B" w:rsidP="0076742A">
      <w:pPr>
        <w:pStyle w:val="a8"/>
        <w:rPr>
          <w:rtl/>
        </w:rPr>
      </w:pPr>
      <w:r w:rsidRPr="00C9587B">
        <w:rPr>
          <w:rFonts w:hint="cs"/>
          <w:rtl/>
        </w:rPr>
        <w:t>2</w:t>
      </w:r>
      <w:r w:rsidR="004401B1">
        <w:rPr>
          <w:rFonts w:hint="cs"/>
          <w:rtl/>
        </w:rPr>
        <w:t>-</w:t>
      </w:r>
      <w:r w:rsidRPr="00C9587B">
        <w:rPr>
          <w:rFonts w:hint="cs"/>
          <w:rtl/>
        </w:rPr>
        <w:t xml:space="preserve"> اكثر کسانی كه صفات خداوند را نف</w:t>
      </w:r>
      <w:r>
        <w:rPr>
          <w:rFonts w:hint="cs"/>
          <w:rtl/>
        </w:rPr>
        <w:t>ی</w:t>
      </w:r>
      <w:r w:rsidRPr="00C9587B">
        <w:rPr>
          <w:rFonts w:hint="cs"/>
          <w:rtl/>
        </w:rPr>
        <w:t xml:space="preserve"> م</w:t>
      </w:r>
      <w:r>
        <w:rPr>
          <w:rFonts w:hint="cs"/>
          <w:rtl/>
        </w:rPr>
        <w:t>ی</w:t>
      </w:r>
      <w:r w:rsidRPr="00C9587B">
        <w:rPr>
          <w:rFonts w:hint="cs"/>
          <w:rtl/>
        </w:rPr>
        <w:t>‌كنند، مدع</w:t>
      </w:r>
      <w:r>
        <w:rPr>
          <w:rFonts w:hint="cs"/>
          <w:rtl/>
        </w:rPr>
        <w:t>ی</w:t>
      </w:r>
      <w:r w:rsidRPr="00C9587B">
        <w:rPr>
          <w:rtl/>
        </w:rPr>
        <w:softHyphen/>
      </w:r>
      <w:r w:rsidRPr="00C9587B">
        <w:rPr>
          <w:rFonts w:hint="cs"/>
          <w:rtl/>
        </w:rPr>
        <w:t xml:space="preserve">اند كه عقل اثبات صفاتی را که آنها نفی </w:t>
      </w:r>
      <w:r w:rsidRPr="00C9587B">
        <w:rPr>
          <w:rtl/>
        </w:rPr>
        <w:softHyphen/>
      </w:r>
      <w:r w:rsidRPr="00C9587B">
        <w:rPr>
          <w:rFonts w:hint="cs"/>
          <w:rtl/>
        </w:rPr>
        <w:t>کرده</w:t>
      </w:r>
      <w:r w:rsidRPr="00C9587B">
        <w:rPr>
          <w:rtl/>
        </w:rPr>
        <w:softHyphen/>
      </w:r>
      <w:r w:rsidRPr="00C9587B">
        <w:rPr>
          <w:rFonts w:hint="cs"/>
          <w:rtl/>
        </w:rPr>
        <w:t>اند، محال می</w:t>
      </w:r>
      <w:r w:rsidRPr="00C9587B">
        <w:rPr>
          <w:rtl/>
        </w:rPr>
        <w:softHyphen/>
      </w:r>
      <w:r w:rsidRPr="00C9587B">
        <w:rPr>
          <w:rFonts w:hint="cs"/>
          <w:rtl/>
        </w:rPr>
        <w:t>داند. به عنوان نمونه، کسانی كه رؤ</w:t>
      </w:r>
      <w:r>
        <w:rPr>
          <w:rFonts w:hint="cs"/>
          <w:rtl/>
        </w:rPr>
        <w:t>ی</w:t>
      </w:r>
      <w:r w:rsidRPr="00C9587B">
        <w:rPr>
          <w:rFonts w:hint="cs"/>
          <w:rtl/>
        </w:rPr>
        <w:t>ت خداوند را در آخرت انكار می</w:t>
      </w:r>
      <w:r w:rsidRPr="00C9587B">
        <w:rPr>
          <w:rtl/>
        </w:rPr>
        <w:softHyphen/>
      </w:r>
      <w:r w:rsidRPr="00C9587B">
        <w:rPr>
          <w:rFonts w:hint="cs"/>
          <w:rtl/>
        </w:rPr>
        <w:t>كنند، گمان می</w:t>
      </w:r>
      <w:r w:rsidRPr="00C9587B">
        <w:rPr>
          <w:rtl/>
        </w:rPr>
        <w:softHyphen/>
      </w:r>
      <w:r w:rsidRPr="00C9587B">
        <w:rPr>
          <w:rFonts w:hint="cs"/>
          <w:rtl/>
        </w:rPr>
        <w:t>نمایند كه عقل رؤ</w:t>
      </w:r>
      <w:r>
        <w:rPr>
          <w:rFonts w:hint="cs"/>
          <w:rtl/>
        </w:rPr>
        <w:t>ی</w:t>
      </w:r>
      <w:r w:rsidRPr="00C9587B">
        <w:rPr>
          <w:rFonts w:hint="cs"/>
          <w:rtl/>
        </w:rPr>
        <w:t>ت خداوند را محال م</w:t>
      </w:r>
      <w:r>
        <w:rPr>
          <w:rFonts w:hint="cs"/>
          <w:rtl/>
        </w:rPr>
        <w:t>ی</w:t>
      </w:r>
      <w:r w:rsidRPr="00C9587B">
        <w:rPr>
          <w:rtl/>
        </w:rPr>
        <w:softHyphen/>
      </w:r>
      <w:r w:rsidRPr="00C9587B">
        <w:rPr>
          <w:rFonts w:hint="cs"/>
          <w:rtl/>
        </w:rPr>
        <w:t>داند. به همین سبب است که به تأویل نصوصی پرداخته</w:t>
      </w:r>
      <w:r w:rsidRPr="00C9587B">
        <w:rPr>
          <w:rtl/>
        </w:rPr>
        <w:softHyphen/>
      </w:r>
      <w:r w:rsidRPr="00C9587B">
        <w:rPr>
          <w:rFonts w:hint="cs"/>
          <w:rtl/>
        </w:rPr>
        <w:t>اند که دال بر رؤیت خداوند متعال است. همچنین کسانی كه علم، قدرت و غیر مخلوق بودن کلام خداوند را محال می</w:t>
      </w:r>
      <w:r w:rsidRPr="00C9587B">
        <w:rPr>
          <w:rtl/>
        </w:rPr>
        <w:softHyphen/>
      </w:r>
      <w:r w:rsidRPr="00C9587B">
        <w:rPr>
          <w:rFonts w:hint="cs"/>
          <w:rtl/>
        </w:rPr>
        <w:t>دانند، مدع</w:t>
      </w:r>
      <w:r>
        <w:rPr>
          <w:rFonts w:hint="cs"/>
          <w:rtl/>
        </w:rPr>
        <w:t>ی</w:t>
      </w:r>
      <w:r w:rsidRPr="00C9587B">
        <w:rPr>
          <w:rtl/>
        </w:rPr>
        <w:softHyphen/>
      </w:r>
      <w:r w:rsidRPr="00C9587B">
        <w:rPr>
          <w:rFonts w:hint="cs"/>
          <w:rtl/>
        </w:rPr>
        <w:t>اند كه عقل آنها را محال م</w:t>
      </w:r>
      <w:r>
        <w:rPr>
          <w:rFonts w:hint="cs"/>
          <w:rtl/>
        </w:rPr>
        <w:t>ی</w:t>
      </w:r>
      <w:r w:rsidRPr="00C9587B">
        <w:rPr>
          <w:rFonts w:hint="cs"/>
          <w:rtl/>
        </w:rPr>
        <w:t>‌داند؛ لذا به تأویل پناه م</w:t>
      </w:r>
      <w:r>
        <w:rPr>
          <w:rFonts w:hint="cs"/>
          <w:rtl/>
        </w:rPr>
        <w:t>ی</w:t>
      </w:r>
      <w:r w:rsidRPr="00C9587B">
        <w:rPr>
          <w:rFonts w:hint="cs"/>
          <w:rtl/>
        </w:rPr>
        <w:t>‌برند. حت</w:t>
      </w:r>
      <w:r>
        <w:rPr>
          <w:rFonts w:hint="cs"/>
          <w:rtl/>
        </w:rPr>
        <w:t>ی</w:t>
      </w:r>
      <w:r w:rsidRPr="00C9587B">
        <w:rPr>
          <w:rFonts w:hint="cs"/>
          <w:rtl/>
        </w:rPr>
        <w:t xml:space="preserve"> ف</w:t>
      </w:r>
      <w:r>
        <w:rPr>
          <w:rFonts w:hint="cs"/>
          <w:rtl/>
        </w:rPr>
        <w:t>ی</w:t>
      </w:r>
      <w:r w:rsidRPr="00C9587B">
        <w:rPr>
          <w:rFonts w:hint="cs"/>
          <w:rtl/>
        </w:rPr>
        <w:t>لسوفان</w:t>
      </w:r>
      <w:r>
        <w:rPr>
          <w:rFonts w:hint="cs"/>
          <w:rtl/>
        </w:rPr>
        <w:t>ی</w:t>
      </w:r>
      <w:r w:rsidRPr="00C9587B">
        <w:rPr>
          <w:rFonts w:hint="cs"/>
          <w:rtl/>
        </w:rPr>
        <w:t xml:space="preserve"> كه منكر حشر جسمانی انسان و خوردن و آشام</w:t>
      </w:r>
      <w:r>
        <w:rPr>
          <w:rFonts w:hint="cs"/>
          <w:rtl/>
        </w:rPr>
        <w:t>ی</w:t>
      </w:r>
      <w:r w:rsidRPr="00C9587B">
        <w:rPr>
          <w:rFonts w:hint="cs"/>
          <w:rtl/>
        </w:rPr>
        <w:t>دن حق</w:t>
      </w:r>
      <w:r>
        <w:rPr>
          <w:rFonts w:hint="cs"/>
          <w:rtl/>
        </w:rPr>
        <w:t>ی</w:t>
      </w:r>
      <w:r w:rsidRPr="00C9587B">
        <w:rPr>
          <w:rFonts w:hint="cs"/>
          <w:rtl/>
        </w:rPr>
        <w:t>ق</w:t>
      </w:r>
      <w:r>
        <w:rPr>
          <w:rFonts w:hint="cs"/>
          <w:rtl/>
        </w:rPr>
        <w:t>ی</w:t>
      </w:r>
      <w:r w:rsidRPr="00C9587B">
        <w:rPr>
          <w:rFonts w:hint="cs"/>
          <w:rtl/>
        </w:rPr>
        <w:t xml:space="preserve"> در بهشت</w:t>
      </w:r>
      <w:r w:rsidRPr="00C9587B">
        <w:rPr>
          <w:rtl/>
        </w:rPr>
        <w:softHyphen/>
      </w:r>
      <w:r w:rsidRPr="00C9587B">
        <w:rPr>
          <w:rFonts w:hint="cs"/>
          <w:rtl/>
        </w:rPr>
        <w:t>اند، گمان م</w:t>
      </w:r>
      <w:r>
        <w:rPr>
          <w:rFonts w:hint="cs"/>
          <w:rtl/>
        </w:rPr>
        <w:t>ی</w:t>
      </w:r>
      <w:r w:rsidRPr="00C9587B">
        <w:rPr>
          <w:rFonts w:hint="cs"/>
          <w:rtl/>
        </w:rPr>
        <w:t>‌کنند كه عقل این چیزها را نم</w:t>
      </w:r>
      <w:r>
        <w:rPr>
          <w:rFonts w:hint="cs"/>
          <w:rtl/>
        </w:rPr>
        <w:t>ی</w:t>
      </w:r>
      <w:r w:rsidRPr="00C9587B">
        <w:rPr>
          <w:rFonts w:hint="cs"/>
          <w:rtl/>
        </w:rPr>
        <w:t>‌پذ</w:t>
      </w:r>
      <w:r>
        <w:rPr>
          <w:rFonts w:hint="cs"/>
          <w:rtl/>
        </w:rPr>
        <w:t>ی</w:t>
      </w:r>
      <w:r w:rsidRPr="00C9587B">
        <w:rPr>
          <w:rFonts w:hint="cs"/>
          <w:rtl/>
        </w:rPr>
        <w:t>رد؛ لذا آنها مجبورند که به تأو</w:t>
      </w:r>
      <w:r>
        <w:rPr>
          <w:rFonts w:hint="cs"/>
          <w:rtl/>
        </w:rPr>
        <w:t>ی</w:t>
      </w:r>
      <w:r w:rsidRPr="00C9587B">
        <w:rPr>
          <w:rFonts w:hint="cs"/>
          <w:rtl/>
        </w:rPr>
        <w:t>ل پناه ببرند.</w:t>
      </w:r>
    </w:p>
    <w:p w:rsidR="00C9587B" w:rsidRPr="00C9587B" w:rsidRDefault="00C9587B" w:rsidP="0076742A">
      <w:pPr>
        <w:pStyle w:val="a8"/>
        <w:rPr>
          <w:rtl/>
        </w:rPr>
      </w:pPr>
      <w:r w:rsidRPr="00C9587B">
        <w:rPr>
          <w:rFonts w:hint="cs"/>
          <w:rtl/>
        </w:rPr>
        <w:t>قابل یادآوری است که کسانی که بر محال دانستن عقل تکیه کرده</w:t>
      </w:r>
      <w:r w:rsidRPr="00C9587B">
        <w:rPr>
          <w:rtl/>
        </w:rPr>
        <w:softHyphen/>
      </w:r>
      <w:r w:rsidRPr="00C9587B">
        <w:rPr>
          <w:rFonts w:hint="cs"/>
          <w:rtl/>
        </w:rPr>
        <w:t>اند، در این زمینه دارای یک قاعده و قانون پا</w:t>
      </w:r>
      <w:r>
        <w:rPr>
          <w:rFonts w:hint="cs"/>
          <w:rtl/>
        </w:rPr>
        <w:t>ی</w:t>
      </w:r>
      <w:r w:rsidRPr="00C9587B">
        <w:rPr>
          <w:rFonts w:hint="cs"/>
          <w:rtl/>
        </w:rPr>
        <w:t>دار ن</w:t>
      </w:r>
      <w:r>
        <w:rPr>
          <w:rFonts w:hint="cs"/>
          <w:rtl/>
        </w:rPr>
        <w:t>ی</w:t>
      </w:r>
      <w:r w:rsidRPr="00C9587B">
        <w:rPr>
          <w:rFonts w:hint="cs"/>
          <w:rtl/>
        </w:rPr>
        <w:t>ستند؛ ز</w:t>
      </w:r>
      <w:r>
        <w:rPr>
          <w:rFonts w:hint="cs"/>
          <w:rtl/>
        </w:rPr>
        <w:t>ی</w:t>
      </w:r>
      <w:r w:rsidRPr="00C9587B">
        <w:rPr>
          <w:rFonts w:hint="cs"/>
          <w:rtl/>
        </w:rPr>
        <w:t>را مواردی را که برخی از آنان از دیدگاه عقل محال می</w:t>
      </w:r>
      <w:r w:rsidRPr="00C9587B">
        <w:rPr>
          <w:rtl/>
        </w:rPr>
        <w:softHyphen/>
      </w:r>
      <w:r w:rsidRPr="00C9587B">
        <w:rPr>
          <w:rFonts w:hint="cs"/>
          <w:rtl/>
        </w:rPr>
        <w:t>دانند، برخی دیگر اثبات آنها را از دیدگاه عقل واجب می</w:t>
      </w:r>
      <w:r w:rsidRPr="00C9587B">
        <w:rPr>
          <w:rtl/>
        </w:rPr>
        <w:softHyphen/>
      </w:r>
      <w:r w:rsidRPr="00C9587B">
        <w:rPr>
          <w:rFonts w:hint="cs"/>
          <w:rtl/>
        </w:rPr>
        <w:t xml:space="preserve">دانند. </w:t>
      </w:r>
    </w:p>
    <w:p w:rsidR="00C9587B" w:rsidRPr="00C9587B" w:rsidRDefault="00C9587B" w:rsidP="0076742A">
      <w:pPr>
        <w:pStyle w:val="a8"/>
        <w:rPr>
          <w:rtl/>
        </w:rPr>
      </w:pPr>
      <w:r w:rsidRPr="00C9587B">
        <w:rPr>
          <w:rFonts w:hint="cs"/>
          <w:rtl/>
        </w:rPr>
        <w:t>در صورت تحق</w:t>
      </w:r>
      <w:r>
        <w:rPr>
          <w:rFonts w:hint="cs"/>
          <w:rtl/>
        </w:rPr>
        <w:t>ی</w:t>
      </w:r>
      <w:r w:rsidRPr="00C9587B">
        <w:rPr>
          <w:rFonts w:hint="cs"/>
          <w:rtl/>
        </w:rPr>
        <w:t>ق و پژوهش، عدم صحت د</w:t>
      </w:r>
      <w:r>
        <w:rPr>
          <w:rFonts w:hint="cs"/>
          <w:rtl/>
        </w:rPr>
        <w:t>ی</w:t>
      </w:r>
      <w:r w:rsidRPr="00C9587B">
        <w:rPr>
          <w:rFonts w:hint="cs"/>
          <w:rtl/>
        </w:rPr>
        <w:t>دگاه آنها روشن خواهد شد. همچنین اشتباه آنان در مورد وجوب تأو</w:t>
      </w:r>
      <w:r>
        <w:rPr>
          <w:rFonts w:hint="cs"/>
          <w:rtl/>
        </w:rPr>
        <w:t>ی</w:t>
      </w:r>
      <w:r w:rsidRPr="00C9587B">
        <w:rPr>
          <w:rFonts w:hint="cs"/>
          <w:rtl/>
        </w:rPr>
        <w:t>ل نصوص، آشکار می</w:t>
      </w:r>
      <w:r w:rsidRPr="00C9587B">
        <w:rPr>
          <w:rtl/>
        </w:rPr>
        <w:softHyphen/>
      </w:r>
      <w:r w:rsidRPr="00C9587B">
        <w:rPr>
          <w:rFonts w:hint="cs"/>
          <w:rtl/>
        </w:rPr>
        <w:t>شود؛ ز</w:t>
      </w:r>
      <w:r>
        <w:rPr>
          <w:rFonts w:hint="cs"/>
          <w:rtl/>
        </w:rPr>
        <w:t>ی</w:t>
      </w:r>
      <w:r w:rsidRPr="00C9587B">
        <w:rPr>
          <w:rFonts w:hint="cs"/>
          <w:rtl/>
        </w:rPr>
        <w:t>را نصوصی را كه آنها تأو</w:t>
      </w:r>
      <w:r>
        <w:rPr>
          <w:rFonts w:hint="cs"/>
          <w:rtl/>
        </w:rPr>
        <w:t>ی</w:t>
      </w:r>
      <w:r w:rsidRPr="00C9587B">
        <w:rPr>
          <w:rFonts w:hint="cs"/>
          <w:rtl/>
        </w:rPr>
        <w:t>ل م</w:t>
      </w:r>
      <w:r>
        <w:rPr>
          <w:rFonts w:hint="cs"/>
          <w:rtl/>
        </w:rPr>
        <w:t>ی</w:t>
      </w:r>
      <w:r w:rsidRPr="00C9587B">
        <w:rPr>
          <w:rFonts w:hint="cs"/>
          <w:rtl/>
        </w:rPr>
        <w:t>‌نما</w:t>
      </w:r>
      <w:r>
        <w:rPr>
          <w:rFonts w:hint="cs"/>
          <w:rtl/>
        </w:rPr>
        <w:t>ی</w:t>
      </w:r>
      <w:r w:rsidRPr="00C9587B">
        <w:rPr>
          <w:rFonts w:hint="cs"/>
          <w:rtl/>
        </w:rPr>
        <w:t>ند، هرگز قابل تأو</w:t>
      </w:r>
      <w:r>
        <w:rPr>
          <w:rFonts w:hint="cs"/>
          <w:rtl/>
        </w:rPr>
        <w:t>ی</w:t>
      </w:r>
      <w:r w:rsidRPr="00C9587B">
        <w:rPr>
          <w:rFonts w:hint="cs"/>
          <w:rtl/>
        </w:rPr>
        <w:t>ل ن</w:t>
      </w:r>
      <w:r>
        <w:rPr>
          <w:rFonts w:hint="cs"/>
          <w:rtl/>
        </w:rPr>
        <w:t>ی</w:t>
      </w:r>
      <w:r w:rsidRPr="00C9587B">
        <w:rPr>
          <w:rFonts w:hint="cs"/>
          <w:rtl/>
        </w:rPr>
        <w:t>ستند. همچنین باید دانست که عقل صر</w:t>
      </w:r>
      <w:r>
        <w:rPr>
          <w:rFonts w:hint="cs"/>
          <w:rtl/>
        </w:rPr>
        <w:t>ی</w:t>
      </w:r>
      <w:r w:rsidRPr="00C9587B">
        <w:rPr>
          <w:rFonts w:hint="cs"/>
          <w:rtl/>
        </w:rPr>
        <w:t>ح ه</w:t>
      </w:r>
      <w:r>
        <w:rPr>
          <w:rFonts w:hint="cs"/>
          <w:rtl/>
        </w:rPr>
        <w:t>ی</w:t>
      </w:r>
      <w:r w:rsidRPr="00C9587B">
        <w:rPr>
          <w:rFonts w:hint="cs"/>
          <w:rtl/>
        </w:rPr>
        <w:t>چگاه مخالف نقل صح</w:t>
      </w:r>
      <w:r>
        <w:rPr>
          <w:rFonts w:hint="cs"/>
          <w:rtl/>
        </w:rPr>
        <w:t>ی</w:t>
      </w:r>
      <w:r w:rsidRPr="00C9587B">
        <w:rPr>
          <w:rFonts w:hint="cs"/>
          <w:rtl/>
        </w:rPr>
        <w:t>ح ن</w:t>
      </w:r>
      <w:r>
        <w:rPr>
          <w:rFonts w:hint="cs"/>
          <w:rtl/>
        </w:rPr>
        <w:t>ی</w:t>
      </w:r>
      <w:r w:rsidRPr="00C9587B">
        <w:rPr>
          <w:rFonts w:hint="cs"/>
          <w:rtl/>
        </w:rPr>
        <w:t>ست.</w:t>
      </w:r>
    </w:p>
    <w:p w:rsidR="00C9587B" w:rsidRPr="004401B1" w:rsidRDefault="00C9587B" w:rsidP="0076742A">
      <w:pPr>
        <w:pStyle w:val="a8"/>
        <w:rPr>
          <w:spacing w:val="-2"/>
          <w:rtl/>
        </w:rPr>
      </w:pPr>
      <w:r w:rsidRPr="004401B1">
        <w:rPr>
          <w:rFonts w:hint="cs"/>
          <w:spacing w:val="-2"/>
          <w:rtl/>
        </w:rPr>
        <w:t>3</w:t>
      </w:r>
      <w:r w:rsidR="004401B1" w:rsidRPr="004401B1">
        <w:rPr>
          <w:rFonts w:hint="cs"/>
          <w:spacing w:val="-2"/>
          <w:rtl/>
        </w:rPr>
        <w:t>-</w:t>
      </w:r>
      <w:r w:rsidRPr="004401B1">
        <w:rPr>
          <w:rFonts w:hint="cs"/>
          <w:spacing w:val="-2"/>
          <w:rtl/>
        </w:rPr>
        <w:t xml:space="preserve"> متکلمین بیشتر از دیگران آرا و اندیشه</w:t>
      </w:r>
      <w:r w:rsidRPr="004401B1">
        <w:rPr>
          <w:spacing w:val="-2"/>
          <w:rtl/>
        </w:rPr>
        <w:softHyphen/>
      </w:r>
      <w:r w:rsidRPr="004401B1">
        <w:rPr>
          <w:rFonts w:hint="cs"/>
          <w:spacing w:val="-2"/>
          <w:rtl/>
        </w:rPr>
        <w:t>هایشان را تغییر می</w:t>
      </w:r>
      <w:r w:rsidRPr="004401B1">
        <w:rPr>
          <w:spacing w:val="-2"/>
          <w:rtl/>
        </w:rPr>
        <w:softHyphen/>
      </w:r>
      <w:r w:rsidRPr="004401B1">
        <w:rPr>
          <w:rFonts w:hint="cs"/>
          <w:spacing w:val="-2"/>
          <w:rtl/>
        </w:rPr>
        <w:t>دهند و چه بسا که در جایی یک رأی قطعی صادر می</w:t>
      </w:r>
      <w:r w:rsidRPr="004401B1">
        <w:rPr>
          <w:spacing w:val="-2"/>
          <w:rtl/>
        </w:rPr>
        <w:softHyphen/>
      </w:r>
      <w:r w:rsidRPr="004401B1">
        <w:rPr>
          <w:rFonts w:hint="cs"/>
          <w:spacing w:val="-2"/>
          <w:rtl/>
        </w:rPr>
        <w:t>کنند و در جایی دیگر با فاطعیت تمام، ضد آن را به اثبات می</w:t>
      </w:r>
      <w:r w:rsidRPr="004401B1">
        <w:rPr>
          <w:spacing w:val="-2"/>
          <w:rtl/>
        </w:rPr>
        <w:softHyphen/>
      </w:r>
      <w:r w:rsidRPr="004401B1">
        <w:rPr>
          <w:rFonts w:hint="cs"/>
          <w:spacing w:val="-2"/>
          <w:rtl/>
        </w:rPr>
        <w:t>رسانند و گوینده</w:t>
      </w:r>
      <w:r w:rsidR="004401B1" w:rsidRPr="004401B1">
        <w:rPr>
          <w:rFonts w:hint="cs"/>
          <w:spacing w:val="-2"/>
          <w:rtl/>
        </w:rPr>
        <w:t>‌</w:t>
      </w:r>
      <w:r w:rsidRPr="004401B1">
        <w:rPr>
          <w:rFonts w:hint="cs"/>
          <w:spacing w:val="-2"/>
          <w:rtl/>
        </w:rPr>
        <w:t>ی رأی اول را تکفیر می</w:t>
      </w:r>
      <w:r w:rsidRPr="004401B1">
        <w:rPr>
          <w:spacing w:val="-2"/>
          <w:rtl/>
        </w:rPr>
        <w:softHyphen/>
      </w:r>
      <w:r w:rsidRPr="004401B1">
        <w:rPr>
          <w:rFonts w:hint="cs"/>
          <w:spacing w:val="-2"/>
          <w:rtl/>
        </w:rPr>
        <w:t>کنند. و این خود، دلیل عدم یقین آنها است. به همین سبب است که متکلمین بسیار دچار اختلاف و نزاع شده</w:t>
      </w:r>
      <w:r w:rsidRPr="004401B1">
        <w:rPr>
          <w:spacing w:val="-2"/>
          <w:rtl/>
        </w:rPr>
        <w:softHyphen/>
      </w:r>
      <w:r w:rsidRPr="004401B1">
        <w:rPr>
          <w:rFonts w:hint="cs"/>
          <w:spacing w:val="-2"/>
          <w:rtl/>
        </w:rPr>
        <w:t>اند. و فیلسوفان بیشتر از آنها با یکدیگر دچار اختلاف شده</w:t>
      </w:r>
      <w:r w:rsidRPr="004401B1">
        <w:rPr>
          <w:spacing w:val="-2"/>
          <w:rtl/>
        </w:rPr>
        <w:softHyphen/>
      </w:r>
      <w:r w:rsidRPr="004401B1">
        <w:rPr>
          <w:rFonts w:hint="cs"/>
          <w:spacing w:val="-2"/>
          <w:rtl/>
        </w:rPr>
        <w:t xml:space="preserve">اند. </w:t>
      </w:r>
    </w:p>
    <w:p w:rsidR="00C9587B" w:rsidRPr="00C9587B" w:rsidRDefault="00C9587B" w:rsidP="0076742A">
      <w:pPr>
        <w:pStyle w:val="a8"/>
        <w:rPr>
          <w:rtl/>
        </w:rPr>
      </w:pPr>
      <w:r w:rsidRPr="00C9587B">
        <w:rPr>
          <w:rFonts w:hint="cs"/>
          <w:rtl/>
        </w:rPr>
        <w:t xml:space="preserve"> و به سبب هم</w:t>
      </w:r>
      <w:r>
        <w:rPr>
          <w:rFonts w:hint="cs"/>
          <w:rtl/>
        </w:rPr>
        <w:t>ی</w:t>
      </w:r>
      <w:r w:rsidRPr="00C9587B">
        <w:rPr>
          <w:rFonts w:hint="cs"/>
          <w:rtl/>
        </w:rPr>
        <w:t>ن تناقض گو</w:t>
      </w:r>
      <w:r>
        <w:rPr>
          <w:rFonts w:hint="cs"/>
          <w:rtl/>
        </w:rPr>
        <w:t>یی</w:t>
      </w:r>
      <w:r w:rsidRPr="00C9587B">
        <w:rPr>
          <w:rFonts w:hint="cs"/>
          <w:rtl/>
        </w:rPr>
        <w:t xml:space="preserve"> و اختلافات است كه بعض</w:t>
      </w:r>
      <w:r>
        <w:rPr>
          <w:rFonts w:hint="cs"/>
          <w:rtl/>
        </w:rPr>
        <w:t>ی</w:t>
      </w:r>
      <w:r w:rsidRPr="00C9587B">
        <w:rPr>
          <w:rFonts w:hint="cs"/>
          <w:rtl/>
        </w:rPr>
        <w:t xml:space="preserve"> از آنها بعض</w:t>
      </w:r>
      <w:r>
        <w:rPr>
          <w:rFonts w:hint="cs"/>
          <w:rtl/>
        </w:rPr>
        <w:t>ی</w:t>
      </w:r>
      <w:r w:rsidRPr="00C9587B">
        <w:rPr>
          <w:rFonts w:hint="cs"/>
          <w:rtl/>
        </w:rPr>
        <w:t xml:space="preserve"> د</w:t>
      </w:r>
      <w:r>
        <w:rPr>
          <w:rFonts w:hint="cs"/>
          <w:rtl/>
        </w:rPr>
        <w:t>ی</w:t>
      </w:r>
      <w:r w:rsidRPr="00C9587B">
        <w:rPr>
          <w:rFonts w:hint="cs"/>
          <w:rtl/>
        </w:rPr>
        <w:t>گر را تكف</w:t>
      </w:r>
      <w:r>
        <w:rPr>
          <w:rFonts w:hint="cs"/>
          <w:rtl/>
        </w:rPr>
        <w:t>ی</w:t>
      </w:r>
      <w:r w:rsidRPr="00C9587B">
        <w:rPr>
          <w:rFonts w:hint="cs"/>
          <w:rtl/>
        </w:rPr>
        <w:t>ر م</w:t>
      </w:r>
      <w:r>
        <w:rPr>
          <w:rFonts w:hint="cs"/>
          <w:rtl/>
        </w:rPr>
        <w:t>ی</w:t>
      </w:r>
      <w:r w:rsidRPr="00C9587B">
        <w:rPr>
          <w:rFonts w:hint="cs"/>
          <w:rtl/>
        </w:rPr>
        <w:t xml:space="preserve">‌کنند و از </w:t>
      </w:r>
      <w:r>
        <w:rPr>
          <w:rFonts w:hint="cs"/>
          <w:rtl/>
        </w:rPr>
        <w:t>ی</w:t>
      </w:r>
      <w:r w:rsidRPr="00C9587B">
        <w:rPr>
          <w:rFonts w:hint="cs"/>
          <w:rtl/>
        </w:rPr>
        <w:t>كد</w:t>
      </w:r>
      <w:r>
        <w:rPr>
          <w:rFonts w:hint="cs"/>
          <w:rtl/>
        </w:rPr>
        <w:t>ی</w:t>
      </w:r>
      <w:r w:rsidRPr="00C9587B">
        <w:rPr>
          <w:rFonts w:hint="cs"/>
          <w:rtl/>
        </w:rPr>
        <w:t>گر تبرّی م</w:t>
      </w:r>
      <w:r>
        <w:rPr>
          <w:rFonts w:hint="cs"/>
          <w:rtl/>
        </w:rPr>
        <w:t>ی</w:t>
      </w:r>
      <w:r w:rsidRPr="00C9587B">
        <w:rPr>
          <w:rFonts w:hint="cs"/>
          <w:rtl/>
        </w:rPr>
        <w:t>‌جو</w:t>
      </w:r>
      <w:r>
        <w:rPr>
          <w:rFonts w:hint="cs"/>
          <w:rtl/>
        </w:rPr>
        <w:t>ی</w:t>
      </w:r>
      <w:r w:rsidRPr="00C9587B">
        <w:rPr>
          <w:rFonts w:hint="cs"/>
          <w:rtl/>
        </w:rPr>
        <w:t>ند؛ اما اهل سنت ا</w:t>
      </w:r>
      <w:r>
        <w:rPr>
          <w:rFonts w:hint="cs"/>
          <w:rtl/>
        </w:rPr>
        <w:t>ی</w:t>
      </w:r>
      <w:r w:rsidRPr="00C9587B">
        <w:rPr>
          <w:rFonts w:hint="cs"/>
          <w:rtl/>
        </w:rPr>
        <w:t>نگونه ن</w:t>
      </w:r>
      <w:r>
        <w:rPr>
          <w:rFonts w:hint="cs"/>
          <w:rtl/>
        </w:rPr>
        <w:t>ی</w:t>
      </w:r>
      <w:r w:rsidRPr="00C9587B">
        <w:rPr>
          <w:rFonts w:hint="cs"/>
          <w:rtl/>
        </w:rPr>
        <w:t>ستد.</w:t>
      </w:r>
    </w:p>
    <w:p w:rsidR="00C9587B" w:rsidRPr="00C9587B" w:rsidRDefault="00C9587B" w:rsidP="0076742A">
      <w:pPr>
        <w:pStyle w:val="a8"/>
        <w:rPr>
          <w:rtl/>
        </w:rPr>
      </w:pPr>
      <w:r w:rsidRPr="00C9587B">
        <w:rPr>
          <w:rFonts w:hint="cs"/>
          <w:rtl/>
        </w:rPr>
        <w:t>عبدالقادر بغداد</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 xml:space="preserve">د: «اهل سنت </w:t>
      </w:r>
      <w:r>
        <w:rPr>
          <w:rFonts w:hint="cs"/>
          <w:rtl/>
        </w:rPr>
        <w:t>ی</w:t>
      </w:r>
      <w:r w:rsidRPr="00C9587B">
        <w:rPr>
          <w:rFonts w:hint="cs"/>
          <w:rtl/>
        </w:rPr>
        <w:t>كد</w:t>
      </w:r>
      <w:r>
        <w:rPr>
          <w:rFonts w:hint="cs"/>
          <w:rtl/>
        </w:rPr>
        <w:t>ی</w:t>
      </w:r>
      <w:r w:rsidRPr="00C9587B">
        <w:rPr>
          <w:rFonts w:hint="cs"/>
          <w:rtl/>
        </w:rPr>
        <w:t>گر را تكف</w:t>
      </w:r>
      <w:r>
        <w:rPr>
          <w:rFonts w:hint="cs"/>
          <w:rtl/>
        </w:rPr>
        <w:t>ی</w:t>
      </w:r>
      <w:r w:rsidRPr="00C9587B">
        <w:rPr>
          <w:rFonts w:hint="cs"/>
          <w:rtl/>
        </w:rPr>
        <w:t>ر نم</w:t>
      </w:r>
      <w:r>
        <w:rPr>
          <w:rFonts w:hint="cs"/>
          <w:rtl/>
        </w:rPr>
        <w:t>ی</w:t>
      </w:r>
      <w:r w:rsidRPr="00C9587B">
        <w:rPr>
          <w:rFonts w:hint="cs"/>
          <w:rtl/>
        </w:rPr>
        <w:t>‌نما</w:t>
      </w:r>
      <w:r>
        <w:rPr>
          <w:rFonts w:hint="cs"/>
          <w:rtl/>
        </w:rPr>
        <w:t>ی</w:t>
      </w:r>
      <w:r w:rsidRPr="00C9587B">
        <w:rPr>
          <w:rFonts w:hint="cs"/>
          <w:rtl/>
        </w:rPr>
        <w:t>ند و م</w:t>
      </w:r>
      <w:r>
        <w:rPr>
          <w:rFonts w:hint="cs"/>
          <w:rtl/>
        </w:rPr>
        <w:t>ی</w:t>
      </w:r>
      <w:r w:rsidRPr="00C9587B">
        <w:rPr>
          <w:rFonts w:hint="cs"/>
          <w:rtl/>
        </w:rPr>
        <w:t>ان آنها اختلاف</w:t>
      </w:r>
      <w:r>
        <w:rPr>
          <w:rFonts w:hint="cs"/>
          <w:rtl/>
        </w:rPr>
        <w:t>ی</w:t>
      </w:r>
      <w:r w:rsidRPr="00C9587B">
        <w:rPr>
          <w:rFonts w:hint="cs"/>
          <w:rtl/>
        </w:rPr>
        <w:t xml:space="preserve"> وجود ندارد كه موجب تبرّی و تكف</w:t>
      </w:r>
      <w:r>
        <w:rPr>
          <w:rFonts w:hint="cs"/>
          <w:rtl/>
        </w:rPr>
        <w:t>ی</w:t>
      </w:r>
      <w:r w:rsidRPr="00C9587B">
        <w:rPr>
          <w:rFonts w:hint="cs"/>
          <w:rtl/>
        </w:rPr>
        <w:t>ر گردد. لذا آنها بر جماعت و حق هستند. خداوند نیز از حق و پ</w:t>
      </w:r>
      <w:r>
        <w:rPr>
          <w:rFonts w:hint="cs"/>
          <w:rtl/>
        </w:rPr>
        <w:t>ی</w:t>
      </w:r>
      <w:r w:rsidRPr="00C9587B">
        <w:rPr>
          <w:rFonts w:hint="cs"/>
          <w:rtl/>
        </w:rPr>
        <w:t>روانش حما</w:t>
      </w:r>
      <w:r>
        <w:rPr>
          <w:rFonts w:hint="cs"/>
          <w:rtl/>
        </w:rPr>
        <w:t>ی</w:t>
      </w:r>
      <w:r w:rsidRPr="00C9587B">
        <w:rPr>
          <w:rFonts w:hint="cs"/>
          <w:rtl/>
        </w:rPr>
        <w:t>ت می</w:t>
      </w:r>
      <w:r w:rsidRPr="00C9587B">
        <w:rPr>
          <w:rtl/>
        </w:rPr>
        <w:softHyphen/>
      </w:r>
      <w:r w:rsidRPr="00C9587B">
        <w:rPr>
          <w:rFonts w:hint="cs"/>
          <w:rtl/>
        </w:rPr>
        <w:t>نماید. لذا دچار تناقض و اختلاف نمی</w:t>
      </w:r>
      <w:r w:rsidRPr="00C9587B">
        <w:rPr>
          <w:rtl/>
        </w:rPr>
        <w:softHyphen/>
      </w:r>
      <w:r w:rsidRPr="00C9587B">
        <w:rPr>
          <w:rFonts w:hint="cs"/>
          <w:rtl/>
        </w:rPr>
        <w:t>شوند.</w:t>
      </w:r>
    </w:p>
    <w:p w:rsidR="00C9587B" w:rsidRPr="00C9587B" w:rsidRDefault="00C9587B" w:rsidP="0076742A">
      <w:pPr>
        <w:pStyle w:val="a8"/>
        <w:rPr>
          <w:rtl/>
        </w:rPr>
      </w:pPr>
      <w:r w:rsidRPr="00C9587B">
        <w:rPr>
          <w:rFonts w:hint="cs"/>
          <w:rtl/>
        </w:rPr>
        <w:t>تمام گروه</w:t>
      </w:r>
      <w:r w:rsidRPr="00C9587B">
        <w:rPr>
          <w:rtl/>
        </w:rPr>
        <w:softHyphen/>
      </w:r>
      <w:r w:rsidRPr="00C9587B">
        <w:rPr>
          <w:rFonts w:hint="cs"/>
          <w:rtl/>
        </w:rPr>
        <w:t>ها</w:t>
      </w:r>
      <w:r>
        <w:rPr>
          <w:rFonts w:hint="cs"/>
          <w:rtl/>
        </w:rPr>
        <w:t>ی</w:t>
      </w:r>
      <w:r w:rsidRPr="00C9587B">
        <w:rPr>
          <w:rFonts w:hint="cs"/>
          <w:rtl/>
        </w:rPr>
        <w:t xml:space="preserve"> مخالف اهل سنت مانند خوارج، رافض</w:t>
      </w:r>
      <w:r>
        <w:rPr>
          <w:rFonts w:hint="cs"/>
          <w:rtl/>
        </w:rPr>
        <w:t>ی</w:t>
      </w:r>
      <w:r w:rsidRPr="00C9587B">
        <w:rPr>
          <w:rFonts w:hint="cs"/>
          <w:rtl/>
        </w:rPr>
        <w:t>ه و قدر</w:t>
      </w:r>
      <w:r>
        <w:rPr>
          <w:rFonts w:hint="cs"/>
          <w:rtl/>
        </w:rPr>
        <w:t>ی</w:t>
      </w:r>
      <w:r w:rsidRPr="00C9587B">
        <w:rPr>
          <w:rFonts w:hint="cs"/>
          <w:rtl/>
        </w:rPr>
        <w:t xml:space="preserve">ه </w:t>
      </w:r>
      <w:r>
        <w:rPr>
          <w:rFonts w:hint="cs"/>
          <w:rtl/>
        </w:rPr>
        <w:t>ی</w:t>
      </w:r>
      <w:r w:rsidRPr="00C9587B">
        <w:rPr>
          <w:rFonts w:hint="cs"/>
          <w:rtl/>
        </w:rPr>
        <w:t>كد</w:t>
      </w:r>
      <w:r>
        <w:rPr>
          <w:rFonts w:hint="cs"/>
          <w:rtl/>
        </w:rPr>
        <w:t>ی</w:t>
      </w:r>
      <w:r w:rsidRPr="00C9587B">
        <w:rPr>
          <w:rFonts w:hint="cs"/>
          <w:rtl/>
        </w:rPr>
        <w:t>گر را تكف</w:t>
      </w:r>
      <w:r>
        <w:rPr>
          <w:rFonts w:hint="cs"/>
          <w:rtl/>
        </w:rPr>
        <w:t>ی</w:t>
      </w:r>
      <w:r w:rsidRPr="00C9587B">
        <w:rPr>
          <w:rFonts w:hint="cs"/>
          <w:rtl/>
        </w:rPr>
        <w:t>ر کرده و از یکدیگر تبرّی م</w:t>
      </w:r>
      <w:r>
        <w:rPr>
          <w:rFonts w:hint="cs"/>
          <w:rtl/>
        </w:rPr>
        <w:t>ی</w:t>
      </w:r>
      <w:r w:rsidRPr="00C9587B">
        <w:rPr>
          <w:rFonts w:hint="cs"/>
          <w:rtl/>
        </w:rPr>
        <w:t>‌جو</w:t>
      </w:r>
      <w:r>
        <w:rPr>
          <w:rFonts w:hint="cs"/>
          <w:rtl/>
        </w:rPr>
        <w:t>ی</w:t>
      </w:r>
      <w:r w:rsidRPr="00C9587B">
        <w:rPr>
          <w:rFonts w:hint="cs"/>
          <w:rtl/>
        </w:rPr>
        <w:t>ند تا جا</w:t>
      </w:r>
      <w:r>
        <w:rPr>
          <w:rFonts w:hint="cs"/>
          <w:rtl/>
        </w:rPr>
        <w:t>یی</w:t>
      </w:r>
      <w:r w:rsidRPr="00C9587B">
        <w:rPr>
          <w:rFonts w:hint="cs"/>
          <w:rtl/>
        </w:rPr>
        <w:t xml:space="preserve"> كه اگر هفت نفر از آنها در جایی اجتماع کنند، با تكف</w:t>
      </w:r>
      <w:r>
        <w:rPr>
          <w:rFonts w:hint="cs"/>
          <w:rtl/>
        </w:rPr>
        <w:t>ی</w:t>
      </w:r>
      <w:r w:rsidRPr="00C9587B">
        <w:rPr>
          <w:rFonts w:hint="cs"/>
          <w:rtl/>
        </w:rPr>
        <w:t xml:space="preserve">ر </w:t>
      </w:r>
      <w:r>
        <w:rPr>
          <w:rFonts w:hint="cs"/>
          <w:rtl/>
        </w:rPr>
        <w:t>ی</w:t>
      </w:r>
      <w:r w:rsidRPr="00C9587B">
        <w:rPr>
          <w:rFonts w:hint="cs"/>
          <w:rtl/>
        </w:rPr>
        <w:t>كد</w:t>
      </w:r>
      <w:r>
        <w:rPr>
          <w:rFonts w:hint="cs"/>
          <w:rtl/>
        </w:rPr>
        <w:t>ی</w:t>
      </w:r>
      <w:r w:rsidRPr="00C9587B">
        <w:rPr>
          <w:rFonts w:hint="cs"/>
          <w:rtl/>
        </w:rPr>
        <w:t>گر از هم جدا می</w:t>
      </w:r>
      <w:r w:rsidRPr="00C9587B">
        <w:rPr>
          <w:rtl/>
        </w:rPr>
        <w:softHyphen/>
      </w:r>
      <w:r w:rsidRPr="00C9587B">
        <w:rPr>
          <w:rFonts w:hint="cs"/>
          <w:rtl/>
        </w:rPr>
        <w:t xml:space="preserve">شوند. آنان در این باب مانند </w:t>
      </w:r>
      <w:r>
        <w:rPr>
          <w:rFonts w:hint="cs"/>
          <w:rtl/>
        </w:rPr>
        <w:t>ی</w:t>
      </w:r>
      <w:r w:rsidRPr="00C9587B">
        <w:rPr>
          <w:rFonts w:hint="cs"/>
          <w:rtl/>
        </w:rPr>
        <w:t xml:space="preserve">هود و نصارا هستند که </w:t>
      </w:r>
      <w:r>
        <w:rPr>
          <w:rFonts w:hint="cs"/>
          <w:rtl/>
        </w:rPr>
        <w:t>ی</w:t>
      </w:r>
      <w:r w:rsidRPr="00C9587B">
        <w:rPr>
          <w:rFonts w:hint="cs"/>
          <w:rtl/>
        </w:rPr>
        <w:t>كد</w:t>
      </w:r>
      <w:r>
        <w:rPr>
          <w:rFonts w:hint="cs"/>
          <w:rtl/>
        </w:rPr>
        <w:t>ی</w:t>
      </w:r>
      <w:r w:rsidRPr="00C9587B">
        <w:rPr>
          <w:rFonts w:hint="cs"/>
          <w:rtl/>
        </w:rPr>
        <w:t>گر را تكف</w:t>
      </w:r>
      <w:r>
        <w:rPr>
          <w:rFonts w:hint="cs"/>
          <w:rtl/>
        </w:rPr>
        <w:t>ی</w:t>
      </w:r>
      <w:r w:rsidRPr="00C9587B">
        <w:rPr>
          <w:rFonts w:hint="cs"/>
          <w:rtl/>
        </w:rPr>
        <w:t>ر م</w:t>
      </w:r>
      <w:r>
        <w:rPr>
          <w:rFonts w:hint="cs"/>
          <w:rtl/>
        </w:rPr>
        <w:t>ی</w:t>
      </w:r>
      <w:r w:rsidR="004401B1">
        <w:rPr>
          <w:rFonts w:hint="cs"/>
          <w:rtl/>
        </w:rPr>
        <w:t>‌کردند</w:t>
      </w:r>
      <w:r w:rsidRPr="00C9587B">
        <w:rPr>
          <w:rFonts w:hint="cs"/>
          <w:rtl/>
        </w:rPr>
        <w:t>»</w:t>
      </w:r>
      <w:r w:rsidRPr="00C9587B">
        <w:rPr>
          <w:rStyle w:val="FootnoteReference"/>
          <w:rtl/>
        </w:rPr>
        <w:footnoteReference w:id="187"/>
      </w:r>
      <w:r w:rsidR="004401B1">
        <w:rPr>
          <w:rFonts w:hint="cs"/>
          <w:rtl/>
        </w:rPr>
        <w:t>.</w:t>
      </w:r>
    </w:p>
    <w:p w:rsidR="00C9587B" w:rsidRPr="00C9587B" w:rsidRDefault="00C9587B" w:rsidP="004401B1">
      <w:pPr>
        <w:pStyle w:val="a5"/>
        <w:spacing w:line="233" w:lineRule="auto"/>
        <w:rPr>
          <w:rtl/>
        </w:rPr>
      </w:pPr>
      <w:bookmarkStart w:id="519" w:name="_Toc318992862"/>
      <w:bookmarkStart w:id="520" w:name="_Toc390962924"/>
      <w:r w:rsidRPr="00C9587B">
        <w:rPr>
          <w:rFonts w:hint="cs"/>
          <w:rtl/>
        </w:rPr>
        <w:t>ششم: منهجي كه در اسلوب و معاني‏اش آسان است</w:t>
      </w:r>
      <w:bookmarkEnd w:id="519"/>
      <w:bookmarkEnd w:id="520"/>
    </w:p>
    <w:p w:rsidR="00C9587B" w:rsidRPr="004401B1" w:rsidRDefault="00C9587B" w:rsidP="0076742A">
      <w:pPr>
        <w:pStyle w:val="a8"/>
        <w:rPr>
          <w:spacing w:val="-4"/>
          <w:rtl/>
        </w:rPr>
      </w:pPr>
      <w:r w:rsidRPr="004401B1">
        <w:rPr>
          <w:rFonts w:hint="cs"/>
          <w:spacing w:val="-4"/>
          <w:rtl/>
        </w:rPr>
        <w:t>اگر کسی كتاب</w:t>
      </w:r>
      <w:r w:rsidR="004401B1" w:rsidRPr="004401B1">
        <w:rPr>
          <w:rFonts w:hint="eastAsia"/>
          <w:spacing w:val="-4"/>
          <w:rtl/>
        </w:rPr>
        <w:t>‌</w:t>
      </w:r>
      <w:r w:rsidRPr="004401B1">
        <w:rPr>
          <w:rFonts w:hint="cs"/>
          <w:spacing w:val="-4"/>
          <w:rtl/>
        </w:rPr>
        <w:t>های فلسفی و كلامی</w:t>
      </w:r>
      <w:r w:rsidRPr="004401B1">
        <w:rPr>
          <w:spacing w:val="-4"/>
          <w:rtl/>
        </w:rPr>
        <w:softHyphen/>
      </w:r>
      <w:r w:rsidRPr="004401B1">
        <w:rPr>
          <w:rFonts w:hint="cs"/>
          <w:spacing w:val="-4"/>
          <w:rtl/>
        </w:rPr>
        <w:t>ای را كه درباره</w:t>
      </w:r>
      <w:r w:rsidRPr="004401B1">
        <w:rPr>
          <w:spacing w:val="-4"/>
          <w:rtl/>
        </w:rPr>
        <w:softHyphen/>
      </w:r>
      <w:r w:rsidRPr="004401B1">
        <w:rPr>
          <w:rFonts w:hint="cs"/>
          <w:spacing w:val="-4"/>
          <w:rtl/>
        </w:rPr>
        <w:t xml:space="preserve">ی خداوند و اسماء و صفاتش صحبت می‌کنند، مطالعه ‌نماید، متوجه خواهد شد كه اسلوب و روش آنها بسیار خشک، پیچیده، در هم آمیخته و مالامال </w:t>
      </w:r>
      <w:r w:rsidRPr="004401B1">
        <w:rPr>
          <w:rFonts w:hint="cs"/>
          <w:spacing w:val="-2"/>
          <w:rtl/>
        </w:rPr>
        <w:t>از اصطلاحات غریب و نامأنوس با فکر اسلامی می‌باشد. هنگامی که اندیشه</w:t>
      </w:r>
      <w:r w:rsidRPr="004401B1">
        <w:rPr>
          <w:spacing w:val="-2"/>
          <w:rtl/>
        </w:rPr>
        <w:softHyphen/>
      </w:r>
      <w:r w:rsidRPr="004401B1">
        <w:rPr>
          <w:rFonts w:hint="cs"/>
          <w:spacing w:val="-2"/>
          <w:rtl/>
        </w:rPr>
        <w:t>ی اسلامی با چنین شیوه</w:t>
      </w:r>
      <w:r w:rsidRPr="004401B1">
        <w:rPr>
          <w:spacing w:val="-2"/>
          <w:rtl/>
        </w:rPr>
        <w:softHyphen/>
      </w:r>
      <w:r w:rsidRPr="004401B1">
        <w:rPr>
          <w:rFonts w:hint="cs"/>
          <w:spacing w:val="-2"/>
          <w:rtl/>
        </w:rPr>
        <w:t>ای ارائه گردد، زیبایی و شکوه آن از بین می</w:t>
      </w:r>
      <w:r w:rsidRPr="004401B1">
        <w:rPr>
          <w:spacing w:val="-2"/>
          <w:rtl/>
        </w:rPr>
        <w:softHyphen/>
      </w:r>
      <w:r w:rsidRPr="004401B1">
        <w:rPr>
          <w:rFonts w:hint="cs"/>
          <w:spacing w:val="-2"/>
          <w:rtl/>
        </w:rPr>
        <w:t>رود و روشنی خود را از دست می</w:t>
      </w:r>
      <w:r w:rsidR="004401B1" w:rsidRPr="004401B1">
        <w:rPr>
          <w:rFonts w:hint="cs"/>
          <w:spacing w:val="-2"/>
          <w:rtl/>
        </w:rPr>
        <w:t>‌</w:t>
      </w:r>
      <w:r w:rsidRPr="004401B1">
        <w:rPr>
          <w:rFonts w:hint="cs"/>
          <w:spacing w:val="-2"/>
          <w:rtl/>
        </w:rPr>
        <w:t>دهد. همچنین چنین اسلوبی نمی</w:t>
      </w:r>
      <w:r w:rsidRPr="004401B1">
        <w:rPr>
          <w:spacing w:val="-2"/>
          <w:rtl/>
        </w:rPr>
        <w:softHyphen/>
      </w:r>
      <w:r w:rsidRPr="004401B1">
        <w:rPr>
          <w:rFonts w:hint="cs"/>
          <w:spacing w:val="-2"/>
          <w:rtl/>
        </w:rPr>
        <w:t xml:space="preserve">تواند حاوی معانی و مفاهیمی باشد كه مد نظر قرآن و سنت هستند. </w:t>
      </w:r>
    </w:p>
    <w:p w:rsidR="00C9587B" w:rsidRPr="00C9587B" w:rsidRDefault="00C9587B" w:rsidP="0076742A">
      <w:pPr>
        <w:pStyle w:val="a8"/>
        <w:rPr>
          <w:rtl/>
        </w:rPr>
      </w:pPr>
      <w:r w:rsidRPr="00C9587B">
        <w:rPr>
          <w:rFonts w:hint="cs"/>
          <w:rtl/>
        </w:rPr>
        <w:t>امتیازی که منهج قرآن</w:t>
      </w:r>
      <w:r>
        <w:rPr>
          <w:rFonts w:hint="cs"/>
          <w:rtl/>
        </w:rPr>
        <w:t>ی</w:t>
      </w:r>
      <w:r w:rsidRPr="00C9587B">
        <w:rPr>
          <w:rFonts w:hint="cs"/>
          <w:rtl/>
        </w:rPr>
        <w:t xml:space="preserve"> بر سایر مناهج دارد این است که بسیار ساده، آسان، واضح  و روشن م</w:t>
      </w:r>
      <w:r>
        <w:rPr>
          <w:rFonts w:hint="cs"/>
          <w:rtl/>
        </w:rPr>
        <w:t>ی</w:t>
      </w:r>
      <w:r w:rsidRPr="00C9587B">
        <w:rPr>
          <w:rFonts w:hint="cs"/>
          <w:rtl/>
        </w:rPr>
        <w:t>‌باشد. و ا</w:t>
      </w:r>
      <w:r>
        <w:rPr>
          <w:rFonts w:hint="cs"/>
          <w:rtl/>
        </w:rPr>
        <w:t>ی</w:t>
      </w:r>
      <w:r w:rsidRPr="00C9587B">
        <w:rPr>
          <w:rFonts w:hint="cs"/>
          <w:rtl/>
        </w:rPr>
        <w:t>ن و</w:t>
      </w:r>
      <w:r>
        <w:rPr>
          <w:rFonts w:hint="cs"/>
          <w:rtl/>
        </w:rPr>
        <w:t>ی</w:t>
      </w:r>
      <w:r w:rsidRPr="00C9587B">
        <w:rPr>
          <w:rFonts w:hint="cs"/>
          <w:rtl/>
        </w:rPr>
        <w:t>ژگ</w:t>
      </w:r>
      <w:r>
        <w:rPr>
          <w:rFonts w:hint="cs"/>
          <w:rtl/>
        </w:rPr>
        <w:t>ی</w:t>
      </w:r>
      <w:r w:rsidRPr="00C9587B">
        <w:rPr>
          <w:rFonts w:hint="cs"/>
          <w:rtl/>
        </w:rPr>
        <w:t>، فهم عق</w:t>
      </w:r>
      <w:r>
        <w:rPr>
          <w:rFonts w:hint="cs"/>
          <w:rtl/>
        </w:rPr>
        <w:t>ی</w:t>
      </w:r>
      <w:r w:rsidRPr="00C9587B">
        <w:rPr>
          <w:rFonts w:hint="cs"/>
          <w:rtl/>
        </w:rPr>
        <w:t>ده‌</w:t>
      </w:r>
      <w:r>
        <w:rPr>
          <w:rFonts w:hint="cs"/>
          <w:rtl/>
        </w:rPr>
        <w:t>ی</w:t>
      </w:r>
      <w:r w:rsidRPr="00C9587B">
        <w:rPr>
          <w:rFonts w:hint="cs"/>
          <w:rtl/>
        </w:rPr>
        <w:t xml:space="preserve"> اسلام</w:t>
      </w:r>
      <w:r>
        <w:rPr>
          <w:rFonts w:hint="cs"/>
          <w:rtl/>
        </w:rPr>
        <w:t>ی</w:t>
      </w:r>
      <w:r w:rsidRPr="00C9587B">
        <w:rPr>
          <w:rFonts w:hint="cs"/>
          <w:rtl/>
        </w:rPr>
        <w:t xml:space="preserve"> ‌را نه تنها برا</w:t>
      </w:r>
      <w:r>
        <w:rPr>
          <w:rFonts w:hint="cs"/>
          <w:rtl/>
        </w:rPr>
        <w:t>ی</w:t>
      </w:r>
      <w:r w:rsidRPr="00C9587B">
        <w:rPr>
          <w:rFonts w:hint="cs"/>
          <w:rtl/>
        </w:rPr>
        <w:t xml:space="preserve"> علما بلكه برا</w:t>
      </w:r>
      <w:r>
        <w:rPr>
          <w:rFonts w:hint="cs"/>
          <w:rtl/>
        </w:rPr>
        <w:t>ی</w:t>
      </w:r>
      <w:r w:rsidRPr="00C9587B">
        <w:rPr>
          <w:rFonts w:hint="cs"/>
          <w:rtl/>
        </w:rPr>
        <w:t xml:space="preserve"> تمام سطوح مختلف مردم آسان نموده است تا جایی که هر فرد بر اساس توان فكر</w:t>
      </w:r>
      <w:r>
        <w:rPr>
          <w:rFonts w:hint="cs"/>
          <w:rtl/>
        </w:rPr>
        <w:t>ی</w:t>
      </w:r>
      <w:r w:rsidRPr="00C9587B">
        <w:rPr>
          <w:rFonts w:hint="cs"/>
          <w:rtl/>
        </w:rPr>
        <w:t xml:space="preserve"> و روح</w:t>
      </w:r>
      <w:r>
        <w:rPr>
          <w:rFonts w:hint="cs"/>
          <w:rtl/>
        </w:rPr>
        <w:t>ی</w:t>
      </w:r>
      <w:r w:rsidRPr="00C9587B">
        <w:rPr>
          <w:rFonts w:hint="cs"/>
          <w:rtl/>
        </w:rPr>
        <w:t xml:space="preserve"> خو</w:t>
      </w:r>
      <w:r>
        <w:rPr>
          <w:rFonts w:hint="cs"/>
          <w:rtl/>
        </w:rPr>
        <w:t>ی</w:t>
      </w:r>
      <w:r w:rsidRPr="00C9587B">
        <w:rPr>
          <w:rFonts w:hint="cs"/>
          <w:rtl/>
        </w:rPr>
        <w:t>ش از آن بهره</w:t>
      </w:r>
      <w:r w:rsidRPr="00C9587B">
        <w:rPr>
          <w:rtl/>
        </w:rPr>
        <w:softHyphen/>
      </w:r>
      <w:r w:rsidRPr="00C9587B">
        <w:rPr>
          <w:rFonts w:hint="cs"/>
          <w:rtl/>
        </w:rPr>
        <w:t>مند می</w:t>
      </w:r>
      <w:r w:rsidR="004401B1">
        <w:rPr>
          <w:rFonts w:hint="cs"/>
          <w:rtl/>
        </w:rPr>
        <w:t>‌</w:t>
      </w:r>
      <w:r w:rsidRPr="00C9587B">
        <w:rPr>
          <w:rFonts w:hint="cs"/>
          <w:rtl/>
        </w:rPr>
        <w:t>گردد؛ برخلاف روش پ</w:t>
      </w:r>
      <w:r>
        <w:rPr>
          <w:rFonts w:hint="cs"/>
          <w:rtl/>
        </w:rPr>
        <w:t>ی</w:t>
      </w:r>
      <w:r w:rsidRPr="00C9587B">
        <w:rPr>
          <w:rFonts w:hint="cs"/>
          <w:rtl/>
        </w:rPr>
        <w:t>چ</w:t>
      </w:r>
      <w:r>
        <w:rPr>
          <w:rFonts w:hint="cs"/>
          <w:rtl/>
        </w:rPr>
        <w:t>ی</w:t>
      </w:r>
      <w:r w:rsidRPr="00C9587B">
        <w:rPr>
          <w:rFonts w:hint="cs"/>
          <w:rtl/>
        </w:rPr>
        <w:t>ده</w:t>
      </w:r>
      <w:r w:rsidRPr="00C9587B">
        <w:rPr>
          <w:rtl/>
        </w:rPr>
        <w:softHyphen/>
      </w:r>
      <w:r>
        <w:rPr>
          <w:rFonts w:hint="cs"/>
          <w:rtl/>
        </w:rPr>
        <w:t>ی</w:t>
      </w:r>
      <w:r w:rsidRPr="00C9587B">
        <w:rPr>
          <w:rFonts w:hint="cs"/>
          <w:rtl/>
        </w:rPr>
        <w:t xml:space="preserve"> فلاسفه و متكلمین كه پر از اصطلاحات پ</w:t>
      </w:r>
      <w:r>
        <w:rPr>
          <w:rFonts w:hint="cs"/>
          <w:rtl/>
        </w:rPr>
        <w:t>ی</w:t>
      </w:r>
      <w:r w:rsidRPr="00C9587B">
        <w:rPr>
          <w:rFonts w:hint="cs"/>
          <w:rtl/>
        </w:rPr>
        <w:t>چ</w:t>
      </w:r>
      <w:r>
        <w:rPr>
          <w:rFonts w:hint="cs"/>
          <w:rtl/>
        </w:rPr>
        <w:t>ی</w:t>
      </w:r>
      <w:r w:rsidRPr="00C9587B">
        <w:rPr>
          <w:rFonts w:hint="cs"/>
          <w:rtl/>
        </w:rPr>
        <w:t>ده م</w:t>
      </w:r>
      <w:r>
        <w:rPr>
          <w:rFonts w:hint="cs"/>
          <w:rtl/>
        </w:rPr>
        <w:t>ی</w:t>
      </w:r>
      <w:r w:rsidRPr="00C9587B">
        <w:rPr>
          <w:rFonts w:hint="cs"/>
          <w:rtl/>
        </w:rPr>
        <w:t>‌باشد و محتوا</w:t>
      </w:r>
      <w:r>
        <w:rPr>
          <w:rFonts w:hint="cs"/>
          <w:rtl/>
        </w:rPr>
        <w:t>ی</w:t>
      </w:r>
      <w:r w:rsidRPr="00C9587B">
        <w:rPr>
          <w:rFonts w:hint="cs"/>
          <w:rtl/>
        </w:rPr>
        <w:t xml:space="preserve"> آنها را فقط تعداد کمی از مردم می</w:t>
      </w:r>
      <w:r w:rsidRPr="00C9587B">
        <w:rPr>
          <w:rtl/>
        </w:rPr>
        <w:softHyphen/>
      </w:r>
      <w:r w:rsidRPr="00C9587B">
        <w:rPr>
          <w:rFonts w:hint="cs"/>
          <w:rtl/>
        </w:rPr>
        <w:t xml:space="preserve">توانند درک کنند. </w:t>
      </w:r>
    </w:p>
    <w:p w:rsidR="00C9587B" w:rsidRPr="00C9587B" w:rsidRDefault="00C9587B" w:rsidP="0076742A">
      <w:pPr>
        <w:pStyle w:val="a8"/>
        <w:rPr>
          <w:rtl/>
        </w:rPr>
      </w:pPr>
      <w:r w:rsidRPr="00C9587B">
        <w:rPr>
          <w:rFonts w:hint="cs"/>
          <w:rtl/>
        </w:rPr>
        <w:t>علاوه بر ا</w:t>
      </w:r>
      <w:r>
        <w:rPr>
          <w:rFonts w:hint="cs"/>
          <w:rtl/>
        </w:rPr>
        <w:t>ی</w:t>
      </w:r>
      <w:r w:rsidRPr="00C9587B">
        <w:rPr>
          <w:rFonts w:hint="cs"/>
          <w:rtl/>
        </w:rPr>
        <w:t>ن، مفاهیمی را كه قرآن و حد</w:t>
      </w:r>
      <w:r>
        <w:rPr>
          <w:rFonts w:hint="cs"/>
          <w:rtl/>
        </w:rPr>
        <w:t>ی</w:t>
      </w:r>
      <w:r w:rsidRPr="00C9587B">
        <w:rPr>
          <w:rFonts w:hint="cs"/>
          <w:rtl/>
        </w:rPr>
        <w:t>ث عرضه م</w:t>
      </w:r>
      <w:r>
        <w:rPr>
          <w:rFonts w:hint="cs"/>
          <w:rtl/>
        </w:rPr>
        <w:t>ی</w:t>
      </w:r>
      <w:r w:rsidRPr="00C9587B">
        <w:rPr>
          <w:rFonts w:hint="cs"/>
          <w:rtl/>
        </w:rPr>
        <w:t>‌نما</w:t>
      </w:r>
      <w:r>
        <w:rPr>
          <w:rFonts w:hint="cs"/>
          <w:rtl/>
        </w:rPr>
        <w:t>ی</w:t>
      </w:r>
      <w:r w:rsidRPr="00C9587B">
        <w:rPr>
          <w:rFonts w:hint="cs"/>
          <w:rtl/>
        </w:rPr>
        <w:t>ند، خال</w:t>
      </w:r>
      <w:r>
        <w:rPr>
          <w:rFonts w:hint="cs"/>
          <w:rtl/>
        </w:rPr>
        <w:t>ی</w:t>
      </w:r>
      <w:r w:rsidRPr="00C9587B">
        <w:rPr>
          <w:rFonts w:hint="cs"/>
          <w:rtl/>
        </w:rPr>
        <w:t xml:space="preserve"> از تعارضات و تناقضها</w:t>
      </w:r>
      <w:r>
        <w:rPr>
          <w:rFonts w:hint="cs"/>
          <w:rtl/>
        </w:rPr>
        <w:t>ی</w:t>
      </w:r>
      <w:r w:rsidRPr="00C9587B">
        <w:rPr>
          <w:rFonts w:hint="cs"/>
          <w:rtl/>
        </w:rPr>
        <w:t>ی است كه متكلمان مطرح می</w:t>
      </w:r>
      <w:r w:rsidRPr="00C9587B">
        <w:rPr>
          <w:rtl/>
        </w:rPr>
        <w:softHyphen/>
      </w:r>
      <w:r w:rsidRPr="00C9587B">
        <w:rPr>
          <w:rFonts w:hint="cs"/>
          <w:rtl/>
        </w:rPr>
        <w:t>کنند؛ تعارضات متکلمین به اندازه</w:t>
      </w:r>
      <w:r w:rsidRPr="00C9587B">
        <w:rPr>
          <w:rtl/>
        </w:rPr>
        <w:softHyphen/>
      </w:r>
      <w:r w:rsidRPr="00C9587B">
        <w:rPr>
          <w:rFonts w:hint="cs"/>
          <w:rtl/>
        </w:rPr>
        <w:t>ای است که بخشی از سخنان</w:t>
      </w:r>
      <w:r w:rsidRPr="00C9587B">
        <w:rPr>
          <w:rtl/>
        </w:rPr>
        <w:softHyphen/>
      </w:r>
      <w:r w:rsidRPr="00C9587B">
        <w:rPr>
          <w:rFonts w:hint="cs"/>
          <w:rtl/>
        </w:rPr>
        <w:t>شان بخشی دیگر را نقض می</w:t>
      </w:r>
      <w:r w:rsidRPr="00C9587B">
        <w:rPr>
          <w:rtl/>
        </w:rPr>
        <w:softHyphen/>
      </w:r>
      <w:r w:rsidRPr="00C9587B">
        <w:rPr>
          <w:rFonts w:hint="cs"/>
          <w:rtl/>
        </w:rPr>
        <w:t>کند. و این تناقضات باعث می</w:t>
      </w:r>
      <w:r w:rsidRPr="00C9587B">
        <w:rPr>
          <w:rtl/>
        </w:rPr>
        <w:softHyphen/>
      </w:r>
      <w:r w:rsidRPr="00C9587B">
        <w:rPr>
          <w:rFonts w:hint="cs"/>
          <w:rtl/>
        </w:rPr>
        <w:t>گردند تا عقل</w:t>
      </w:r>
      <w:r w:rsidRPr="00C9587B">
        <w:rPr>
          <w:rtl/>
        </w:rPr>
        <w:softHyphen/>
      </w:r>
      <w:r w:rsidRPr="00C9587B">
        <w:rPr>
          <w:rFonts w:hint="cs"/>
          <w:rtl/>
        </w:rPr>
        <w:t>ها گمراه گردد و معیارها دگرگون شود؛ در نتیجه، در ا</w:t>
      </w:r>
      <w:r>
        <w:rPr>
          <w:rFonts w:hint="cs"/>
          <w:rtl/>
        </w:rPr>
        <w:t>ی</w:t>
      </w:r>
      <w:r w:rsidRPr="00C9587B">
        <w:rPr>
          <w:rFonts w:hint="cs"/>
          <w:rtl/>
        </w:rPr>
        <w:t>ن س</w:t>
      </w:r>
      <w:r>
        <w:rPr>
          <w:rFonts w:hint="cs"/>
          <w:rtl/>
        </w:rPr>
        <w:t>ی</w:t>
      </w:r>
      <w:r w:rsidRPr="00C9587B">
        <w:rPr>
          <w:rFonts w:hint="cs"/>
          <w:rtl/>
        </w:rPr>
        <w:t>ل تناقضات و اختلافات، نمی</w:t>
      </w:r>
      <w:r w:rsidRPr="00C9587B">
        <w:rPr>
          <w:rtl/>
        </w:rPr>
        <w:softHyphen/>
      </w:r>
      <w:r w:rsidRPr="00C9587B">
        <w:rPr>
          <w:rFonts w:hint="cs"/>
          <w:rtl/>
        </w:rPr>
        <w:t>توانیم به حق برسیم. به همین سبب است که پژوهشگران ا</w:t>
      </w:r>
      <w:r>
        <w:rPr>
          <w:rFonts w:hint="cs"/>
          <w:rtl/>
        </w:rPr>
        <w:t>ی</w:t>
      </w:r>
      <w:r w:rsidRPr="00C9587B">
        <w:rPr>
          <w:rFonts w:hint="cs"/>
          <w:rtl/>
        </w:rPr>
        <w:t>ن میدان در خلال پژوهش خو</w:t>
      </w:r>
      <w:r>
        <w:rPr>
          <w:rFonts w:hint="cs"/>
          <w:rtl/>
        </w:rPr>
        <w:t>ی</w:t>
      </w:r>
      <w:r w:rsidRPr="00C9587B">
        <w:rPr>
          <w:rFonts w:hint="cs"/>
          <w:rtl/>
        </w:rPr>
        <w:t>ش دچار سردرگم</w:t>
      </w:r>
      <w:r>
        <w:rPr>
          <w:rFonts w:hint="cs"/>
          <w:rtl/>
        </w:rPr>
        <w:t>ی</w:t>
      </w:r>
      <w:r w:rsidRPr="00C9587B">
        <w:rPr>
          <w:rFonts w:hint="cs"/>
          <w:rtl/>
        </w:rPr>
        <w:t>‌ و سرگردان</w:t>
      </w:r>
      <w:r>
        <w:rPr>
          <w:rFonts w:hint="cs"/>
          <w:rtl/>
        </w:rPr>
        <w:t>ی</w:t>
      </w:r>
      <w:r w:rsidRPr="00C9587B">
        <w:rPr>
          <w:rFonts w:hint="cs"/>
          <w:rtl/>
        </w:rPr>
        <w:t xml:space="preserve"> می</w:t>
      </w:r>
      <w:r w:rsidRPr="00C9587B">
        <w:rPr>
          <w:rtl/>
        </w:rPr>
        <w:softHyphen/>
      </w:r>
      <w:r w:rsidRPr="00C9587B">
        <w:rPr>
          <w:rFonts w:hint="cs"/>
          <w:rtl/>
        </w:rPr>
        <w:t>شوند.</w:t>
      </w:r>
    </w:p>
    <w:p w:rsidR="00C9587B" w:rsidRPr="00C9587B" w:rsidRDefault="00C9587B" w:rsidP="0076742A">
      <w:pPr>
        <w:pStyle w:val="a8"/>
        <w:rPr>
          <w:rtl/>
        </w:rPr>
      </w:pPr>
      <w:r w:rsidRPr="00C9587B">
        <w:rPr>
          <w:rFonts w:hint="cs"/>
          <w:rtl/>
        </w:rPr>
        <w:t>فخر الدین رازی به خوبی این ویژگی منهج قرآنی را درک نمود. لذا در وصیت خود که در بیماری وفاتش بر شاگردانش املا نمود، گفت: «من تمام روشهای کلامی و مناهج فلسفی را آزمایش کرده‌ام؛ ‌اما فایده</w:t>
      </w:r>
      <w:r w:rsidRPr="00C9587B">
        <w:rPr>
          <w:rtl/>
        </w:rPr>
        <w:softHyphen/>
      </w:r>
      <w:r w:rsidRPr="00C9587B">
        <w:rPr>
          <w:rFonts w:hint="cs"/>
          <w:rtl/>
        </w:rPr>
        <w:t>ای که در قرآن یافتم در هیچکدام از آنها نیافتم؛ زیرا قرآن کریم در صدد آن است تا انسان در برابر عظمت و جلال خداوند متعال بطور کامل تسلیم گردد و او را از تعمق در تعارضات و تناقضات جلوگیری می</w:t>
      </w:r>
      <w:r w:rsidRPr="00C9587B">
        <w:rPr>
          <w:rtl/>
        </w:rPr>
        <w:softHyphen/>
      </w:r>
      <w:r w:rsidRPr="00C9587B">
        <w:rPr>
          <w:rFonts w:hint="cs"/>
          <w:rtl/>
        </w:rPr>
        <w:t>نماید؛ زیرا اندیشه</w:t>
      </w:r>
      <w:r w:rsidRPr="00C9587B">
        <w:rPr>
          <w:rtl/>
        </w:rPr>
        <w:softHyphen/>
      </w:r>
      <w:r w:rsidRPr="00C9587B">
        <w:rPr>
          <w:rFonts w:hint="cs"/>
          <w:rtl/>
        </w:rPr>
        <w:t>ی بشری در این تنگناهای عمیق و مناهج پنهان متلاشی می</w:t>
      </w:r>
      <w:r w:rsidRPr="00C9587B">
        <w:rPr>
          <w:rtl/>
        </w:rPr>
        <w:softHyphen/>
      </w:r>
      <w:r w:rsidRPr="00C9587B">
        <w:rPr>
          <w:rFonts w:hint="cs"/>
          <w:rtl/>
        </w:rPr>
        <w:t>شود و کارآیی خودش را از دست می</w:t>
      </w:r>
      <w:r w:rsidRPr="00C9587B">
        <w:rPr>
          <w:rtl/>
        </w:rPr>
        <w:softHyphen/>
      </w:r>
      <w:r w:rsidRPr="00C9587B">
        <w:rPr>
          <w:rFonts w:hint="cs"/>
          <w:rtl/>
        </w:rPr>
        <w:t>دهد باید دانست که عقل انسان در این تنگناهای عمیق و روش‌های پنهان دچار سردرگمی و نابودی می</w:t>
      </w:r>
      <w:r w:rsidRPr="00C9587B">
        <w:rPr>
          <w:rtl/>
        </w:rPr>
        <w:softHyphen/>
      </w:r>
      <w:r w:rsidRPr="00C9587B">
        <w:rPr>
          <w:rFonts w:hint="cs"/>
          <w:rtl/>
        </w:rPr>
        <w:t>شود.</w:t>
      </w:r>
    </w:p>
    <w:p w:rsidR="00C9587B" w:rsidRPr="00C9587B" w:rsidRDefault="00C9587B" w:rsidP="0076742A">
      <w:pPr>
        <w:pStyle w:val="a8"/>
        <w:rPr>
          <w:rtl/>
        </w:rPr>
      </w:pPr>
      <w:r w:rsidRPr="00C9587B">
        <w:rPr>
          <w:rFonts w:hint="cs"/>
          <w:rtl/>
        </w:rPr>
        <w:t>لذا می</w:t>
      </w:r>
      <w:r w:rsidRPr="00C9587B">
        <w:rPr>
          <w:rtl/>
        </w:rPr>
        <w:softHyphen/>
      </w:r>
      <w:r w:rsidRPr="00C9587B">
        <w:rPr>
          <w:rFonts w:hint="cs"/>
          <w:rtl/>
        </w:rPr>
        <w:t>گویم: بنده به هر آنچه که با دلایل ظاهری ثابت گردید از قبیل وجوب وجود، یگانگی خداوند متعال و تنزیه او از همتا داشتن در قدمت، ازلیت و خالق بودن، اعتقاد دارم و با این اعتقاد به ملاقات الله می</w:t>
      </w:r>
      <w:r w:rsidRPr="00C9587B">
        <w:rPr>
          <w:rtl/>
        </w:rPr>
        <w:softHyphen/>
      </w:r>
      <w:r w:rsidR="004401B1">
        <w:rPr>
          <w:rFonts w:hint="cs"/>
          <w:rtl/>
        </w:rPr>
        <w:t>روم</w:t>
      </w:r>
      <w:r w:rsidRPr="00C9587B">
        <w:rPr>
          <w:rFonts w:hint="cs"/>
          <w:rtl/>
        </w:rPr>
        <w:t>»</w:t>
      </w:r>
      <w:r w:rsidRPr="00C9587B">
        <w:rPr>
          <w:rStyle w:val="FootnoteReference"/>
          <w:rtl/>
        </w:rPr>
        <w:footnoteReference w:id="188"/>
      </w:r>
      <w:r w:rsidR="004401B1">
        <w:rPr>
          <w:rFonts w:hint="cs"/>
          <w:rtl/>
        </w:rPr>
        <w:t>.</w:t>
      </w:r>
    </w:p>
    <w:p w:rsidR="00C9587B" w:rsidRDefault="00C9587B" w:rsidP="0076742A">
      <w:pPr>
        <w:pStyle w:val="a8"/>
        <w:rPr>
          <w:rFonts w:hint="cs"/>
          <w:rtl/>
        </w:rPr>
      </w:pPr>
      <w:r w:rsidRPr="00C9587B">
        <w:rPr>
          <w:rFonts w:hint="cs"/>
          <w:rtl/>
        </w:rPr>
        <w:t>بهمین سبب، علما تصریح نموده</w:t>
      </w:r>
      <w:r w:rsidRPr="00C9587B">
        <w:rPr>
          <w:rtl/>
        </w:rPr>
        <w:softHyphen/>
      </w:r>
      <w:r w:rsidRPr="00C9587B">
        <w:rPr>
          <w:rFonts w:hint="cs"/>
          <w:rtl/>
        </w:rPr>
        <w:t>اند که: «با مطرح کردن شبهات پیروان هوا و هوس، به مجادله پرداختن با اهل حق جایز نیست؛ زیرا چنین اقدامی، دعوت به سوی باطل</w:t>
      </w:r>
      <w:r w:rsidR="004401B1">
        <w:rPr>
          <w:rFonts w:hint="cs"/>
          <w:rtl/>
        </w:rPr>
        <w:t>،  تلبیس حق و تباه کردن دین است</w:t>
      </w:r>
      <w:r w:rsidRPr="00C9587B">
        <w:rPr>
          <w:rFonts w:hint="cs"/>
          <w:rtl/>
        </w:rPr>
        <w:t>»</w:t>
      </w:r>
      <w:r w:rsidRPr="00C9587B">
        <w:rPr>
          <w:rStyle w:val="FootnoteReference"/>
          <w:rtl/>
        </w:rPr>
        <w:t xml:space="preserve"> </w:t>
      </w:r>
      <w:r w:rsidRPr="00C9587B">
        <w:rPr>
          <w:rStyle w:val="FootnoteReference"/>
          <w:rtl/>
        </w:rPr>
        <w:footnoteReference w:id="189"/>
      </w:r>
      <w:r w:rsidR="004401B1">
        <w:rPr>
          <w:rFonts w:hint="cs"/>
          <w:rtl/>
        </w:rPr>
        <w:t>.</w:t>
      </w:r>
    </w:p>
    <w:p w:rsidR="004401B1" w:rsidRPr="004401B1" w:rsidRDefault="004401B1" w:rsidP="0076742A">
      <w:pPr>
        <w:pStyle w:val="a8"/>
        <w:rPr>
          <w:rtl/>
        </w:rPr>
        <w:sectPr w:rsidR="004401B1" w:rsidRPr="004401B1" w:rsidSect="009E5C6E">
          <w:headerReference w:type="default" r:id="rId18"/>
          <w:footnotePr>
            <w:numRestart w:val="eachPage"/>
          </w:footnotePr>
          <w:type w:val="oddPage"/>
          <w:pgSz w:w="9356" w:h="13608" w:code="9"/>
          <w:pgMar w:top="964" w:right="1134" w:bottom="737" w:left="851" w:header="454" w:footer="0" w:gutter="0"/>
          <w:cols w:space="708"/>
          <w:titlePg/>
          <w:bidi/>
          <w:rtlGutter/>
          <w:docGrid w:linePitch="381"/>
        </w:sectPr>
      </w:pPr>
    </w:p>
    <w:p w:rsidR="00C9587B" w:rsidRPr="00C9587B" w:rsidRDefault="00C9587B" w:rsidP="00C9587B">
      <w:pPr>
        <w:pStyle w:val="a1"/>
        <w:rPr>
          <w:rtl/>
        </w:rPr>
      </w:pPr>
      <w:bookmarkStart w:id="521" w:name="_Toc318992863"/>
      <w:bookmarkStart w:id="522" w:name="_Toc390962925"/>
      <w:r w:rsidRPr="00C9587B">
        <w:rPr>
          <w:rFonts w:hint="cs"/>
          <w:rtl/>
        </w:rPr>
        <w:t xml:space="preserve">فصل سوم </w:t>
      </w:r>
      <w:r w:rsidRPr="00C9587B">
        <w:rPr>
          <w:rtl/>
        </w:rPr>
        <w:br/>
      </w:r>
      <w:r w:rsidRPr="00C9587B">
        <w:rPr>
          <w:rFonts w:hint="cs"/>
          <w:rtl/>
        </w:rPr>
        <w:t>مخالفان مذهب سلف صالح در باب اسماء و صفات خداوند</w:t>
      </w:r>
      <w:bookmarkEnd w:id="521"/>
      <w:bookmarkEnd w:id="522"/>
    </w:p>
    <w:p w:rsidR="00C9587B" w:rsidRPr="00C9587B" w:rsidRDefault="00C9587B" w:rsidP="0076742A">
      <w:pPr>
        <w:pStyle w:val="a8"/>
        <w:rPr>
          <w:rtl/>
        </w:rPr>
      </w:pPr>
      <w:r w:rsidRPr="00C9587B">
        <w:rPr>
          <w:rFonts w:hint="cs"/>
          <w:rtl/>
        </w:rPr>
        <w:t>راه و روشی که پ</w:t>
      </w:r>
      <w:r>
        <w:rPr>
          <w:rFonts w:hint="cs"/>
          <w:rtl/>
        </w:rPr>
        <w:t>ی</w:t>
      </w:r>
      <w:r w:rsidRPr="00C9587B">
        <w:rPr>
          <w:rFonts w:hint="cs"/>
          <w:rtl/>
        </w:rPr>
        <w:t>شگامان نخست</w:t>
      </w:r>
      <w:r>
        <w:rPr>
          <w:rFonts w:hint="cs"/>
          <w:rtl/>
        </w:rPr>
        <w:t>ی</w:t>
      </w:r>
      <w:r w:rsidRPr="00C9587B">
        <w:rPr>
          <w:rFonts w:hint="cs"/>
          <w:rtl/>
        </w:rPr>
        <w:t>ن صحابه، تابعین و پیروان راستین</w:t>
      </w:r>
      <w:r w:rsidRPr="00C9587B">
        <w:rPr>
          <w:rtl/>
        </w:rPr>
        <w:softHyphen/>
      </w:r>
      <w:r w:rsidRPr="00C9587B">
        <w:rPr>
          <w:rFonts w:hint="cs"/>
          <w:rtl/>
        </w:rPr>
        <w:t>شان درباره</w:t>
      </w:r>
      <w:r w:rsidRPr="00C9587B">
        <w:rPr>
          <w:rtl/>
        </w:rPr>
        <w:softHyphen/>
      </w:r>
      <w:r w:rsidRPr="00C9587B">
        <w:rPr>
          <w:rFonts w:hint="cs"/>
          <w:rtl/>
        </w:rPr>
        <w:t>ی اسماء و صفات خداوند داشتند، بسیار شفاف و روشن بود؛‌</w:t>
      </w:r>
      <w:r w:rsidRPr="00C9587B">
        <w:rPr>
          <w:rtl/>
        </w:rPr>
        <w:t xml:space="preserve"> </w:t>
      </w:r>
      <w:r w:rsidRPr="00C9587B">
        <w:rPr>
          <w:rFonts w:hint="cs"/>
          <w:rtl/>
        </w:rPr>
        <w:t>اما بعد از آنها گروههایی آمدند که راه انحراف را در پیش گرفتند. هر چند که میزان گمراهی و انحراف آنان متفاوت است تا جایی که برخی از آنها بطور کلی و برخی دیگر بطور جزئی دچار گمراهی شده</w:t>
      </w:r>
      <w:r w:rsidRPr="00C9587B">
        <w:rPr>
          <w:rtl/>
        </w:rPr>
        <w:softHyphen/>
      </w:r>
      <w:r w:rsidRPr="00C9587B">
        <w:rPr>
          <w:rFonts w:hint="cs"/>
          <w:rtl/>
        </w:rPr>
        <w:t>اند.</w:t>
      </w:r>
    </w:p>
    <w:p w:rsidR="00C9587B" w:rsidRPr="00C9587B" w:rsidRDefault="00C9587B" w:rsidP="0076742A">
      <w:pPr>
        <w:pStyle w:val="a8"/>
        <w:rPr>
          <w:rtl/>
        </w:rPr>
      </w:pPr>
      <w:r w:rsidRPr="00C9587B">
        <w:rPr>
          <w:rFonts w:hint="cs"/>
          <w:rtl/>
        </w:rPr>
        <w:t>ما در این مبحث به گونه</w:t>
      </w:r>
      <w:r w:rsidRPr="00C9587B">
        <w:rPr>
          <w:rtl/>
        </w:rPr>
        <w:softHyphen/>
      </w:r>
      <w:r w:rsidRPr="00C9587B">
        <w:rPr>
          <w:rFonts w:hint="cs"/>
          <w:rtl/>
        </w:rPr>
        <w:t>های مختلف این انحرافات می</w:t>
      </w:r>
      <w:r w:rsidRPr="00C9587B">
        <w:rPr>
          <w:rtl/>
        </w:rPr>
        <w:softHyphen/>
      </w:r>
      <w:r w:rsidRPr="00C9587B">
        <w:rPr>
          <w:rFonts w:hint="cs"/>
          <w:rtl/>
        </w:rPr>
        <w:t>پردازیم و اطلاعاتی شفاف در مورد آنها ارائه می</w:t>
      </w:r>
      <w:r w:rsidRPr="00C9587B">
        <w:rPr>
          <w:rtl/>
        </w:rPr>
        <w:softHyphen/>
      </w:r>
      <w:r w:rsidRPr="00C9587B">
        <w:rPr>
          <w:rFonts w:hint="cs"/>
          <w:rtl/>
        </w:rPr>
        <w:t>نماییم تا کسانی که این مبحث را مطالعه نمایند، به مشیت الهی، از سقوط در وادی ضلالت نجات پیدا کنند.</w:t>
      </w:r>
    </w:p>
    <w:p w:rsidR="00C9587B" w:rsidRPr="00C9587B" w:rsidRDefault="00C9587B" w:rsidP="00C9587B">
      <w:pPr>
        <w:pStyle w:val="a2"/>
        <w:rPr>
          <w:rtl/>
        </w:rPr>
      </w:pPr>
      <w:bookmarkStart w:id="523" w:name="_Toc318992864"/>
      <w:bookmarkStart w:id="524" w:name="_Toc390962926"/>
      <w:r w:rsidRPr="00C9587B">
        <w:rPr>
          <w:rFonts w:hint="cs"/>
          <w:rtl/>
        </w:rPr>
        <w:t>مبحث اول</w:t>
      </w:r>
      <w:r w:rsidR="004401B1">
        <w:rPr>
          <w:rFonts w:hint="cs"/>
          <w:rtl/>
        </w:rPr>
        <w:t xml:space="preserve"> </w:t>
      </w:r>
      <w:r w:rsidRPr="00C9587B">
        <w:rPr>
          <w:rFonts w:hint="cs"/>
          <w:rtl/>
        </w:rPr>
        <w:t>کسانی که خداوند را به صفات نقص متصف می‏کنند</w:t>
      </w:r>
      <w:bookmarkEnd w:id="523"/>
      <w:bookmarkEnd w:id="524"/>
    </w:p>
    <w:p w:rsidR="00C9587B" w:rsidRPr="00C9587B" w:rsidRDefault="00C9587B" w:rsidP="0076742A">
      <w:pPr>
        <w:pStyle w:val="a8"/>
        <w:rPr>
          <w:rtl/>
        </w:rPr>
      </w:pPr>
      <w:r w:rsidRPr="00C9587B">
        <w:rPr>
          <w:rFonts w:hint="cs"/>
          <w:rtl/>
        </w:rPr>
        <w:t>اینها در حقیقت جزو اراذل و اوباش این ‌امت می</w:t>
      </w:r>
      <w:r w:rsidRPr="00C9587B">
        <w:rPr>
          <w:rtl/>
        </w:rPr>
        <w:softHyphen/>
      </w:r>
      <w:r w:rsidRPr="00C9587B">
        <w:rPr>
          <w:rFonts w:hint="cs"/>
          <w:rtl/>
        </w:rPr>
        <w:t>باشند که خداوند را مورد بی احترامی قرار می</w:t>
      </w:r>
      <w:r w:rsidRPr="00C9587B">
        <w:rPr>
          <w:rtl/>
        </w:rPr>
        <w:softHyphen/>
      </w:r>
      <w:r w:rsidRPr="00C9587B">
        <w:rPr>
          <w:rFonts w:hint="cs"/>
          <w:rtl/>
        </w:rPr>
        <w:t>دهند و او را به صفاتی که دال بر نقص است، توصیف می</w:t>
      </w:r>
      <w:r w:rsidRPr="00C9587B">
        <w:rPr>
          <w:rtl/>
        </w:rPr>
        <w:softHyphen/>
      </w:r>
      <w:r w:rsidRPr="00C9587B">
        <w:rPr>
          <w:rFonts w:hint="cs"/>
          <w:rtl/>
        </w:rPr>
        <w:t>کنند. بله، اینها جزو گمراهان و کجروان این‌امت به حساب می</w:t>
      </w:r>
      <w:r w:rsidRPr="00C9587B">
        <w:rPr>
          <w:rtl/>
        </w:rPr>
        <w:softHyphen/>
      </w:r>
      <w:r w:rsidRPr="00C9587B">
        <w:rPr>
          <w:rFonts w:hint="cs"/>
          <w:rtl/>
        </w:rPr>
        <w:t>آیند و نقش و گفتار آنها در این ملت همانند پیش کسوتانشان در قوم بنی اسرائیل است که می</w:t>
      </w:r>
      <w:r w:rsidRPr="00C9587B">
        <w:rPr>
          <w:rtl/>
        </w:rPr>
        <w:softHyphen/>
      </w:r>
      <w:r w:rsidRPr="00C9587B">
        <w:rPr>
          <w:rFonts w:hint="cs"/>
          <w:rtl/>
        </w:rPr>
        <w:t>گفتند:</w:t>
      </w:r>
    </w:p>
    <w:p w:rsidR="00C9587B" w:rsidRPr="00C9587B" w:rsidRDefault="00912210" w:rsidP="0076742A">
      <w:pPr>
        <w:pStyle w:val="af1"/>
        <w:rPr>
          <w:rtl/>
        </w:rPr>
      </w:pPr>
      <w:r w:rsidRPr="00912210">
        <w:rPr>
          <w:rStyle w:val="Char8"/>
          <w:rFonts w:hint="cs"/>
          <w:rtl/>
        </w:rPr>
        <w:t>﴿</w:t>
      </w:r>
      <w:r w:rsidR="00A4552C" w:rsidRPr="004401B1">
        <w:rPr>
          <w:rFonts w:hint="eastAsia"/>
          <w:rtl/>
        </w:rPr>
        <w:t>يَدُ</w:t>
      </w:r>
      <w:r w:rsidR="00A4552C" w:rsidRPr="004401B1">
        <w:rPr>
          <w:rtl/>
        </w:rPr>
        <w:t xml:space="preserve"> </w:t>
      </w:r>
      <w:r w:rsidR="00A4552C" w:rsidRPr="004401B1">
        <w:rPr>
          <w:rFonts w:hint="cs"/>
          <w:rtl/>
        </w:rPr>
        <w:t>ٱ</w:t>
      </w:r>
      <w:r w:rsidR="00A4552C" w:rsidRPr="004401B1">
        <w:rPr>
          <w:rFonts w:hint="eastAsia"/>
          <w:rtl/>
        </w:rPr>
        <w:t>للَّهِ</w:t>
      </w:r>
      <w:r w:rsidR="00A4552C" w:rsidRPr="004401B1">
        <w:rPr>
          <w:rtl/>
        </w:rPr>
        <w:t xml:space="preserve"> </w:t>
      </w:r>
      <w:r w:rsidR="00A4552C" w:rsidRPr="004401B1">
        <w:rPr>
          <w:rFonts w:hint="eastAsia"/>
          <w:rtl/>
        </w:rPr>
        <w:t>مَغ</w:t>
      </w:r>
      <w:r w:rsidR="00A4552C" w:rsidRPr="004401B1">
        <w:rPr>
          <w:rFonts w:hint="cs"/>
          <w:rtl/>
        </w:rPr>
        <w:t>ۡ</w:t>
      </w:r>
      <w:r w:rsidR="00A4552C" w:rsidRPr="004401B1">
        <w:rPr>
          <w:rFonts w:hint="eastAsia"/>
          <w:rtl/>
        </w:rPr>
        <w:t>لُولَةٌ</w:t>
      </w:r>
      <w:r w:rsidR="00A4552C" w:rsidRPr="004401B1">
        <w:rPr>
          <w:rFonts w:hint="cs"/>
          <w:rtl/>
        </w:rPr>
        <w:t>ۚ</w:t>
      </w:r>
      <w:r w:rsidR="00A4552C" w:rsidRPr="004401B1">
        <w:rPr>
          <w:rtl/>
        </w:rPr>
        <w:t xml:space="preserve"> </w:t>
      </w:r>
      <w:r w:rsidR="00A4552C" w:rsidRPr="004401B1">
        <w:rPr>
          <w:rFonts w:hint="eastAsia"/>
          <w:rtl/>
        </w:rPr>
        <w:t>غُلَّت</w:t>
      </w:r>
      <w:r w:rsidR="00A4552C" w:rsidRPr="004401B1">
        <w:rPr>
          <w:rFonts w:hint="cs"/>
          <w:rtl/>
        </w:rPr>
        <w:t>ۡ</w:t>
      </w:r>
      <w:r w:rsidR="00A4552C" w:rsidRPr="004401B1">
        <w:rPr>
          <w:rtl/>
        </w:rPr>
        <w:t xml:space="preserve"> </w:t>
      </w:r>
      <w:r w:rsidR="00A4552C" w:rsidRPr="004401B1">
        <w:rPr>
          <w:rFonts w:hint="eastAsia"/>
          <w:rtl/>
        </w:rPr>
        <w:t>أَي</w:t>
      </w:r>
      <w:r w:rsidR="00A4552C" w:rsidRPr="004401B1">
        <w:rPr>
          <w:rFonts w:hint="cs"/>
          <w:rtl/>
        </w:rPr>
        <w:t>ۡ</w:t>
      </w:r>
      <w:r w:rsidR="00A4552C" w:rsidRPr="004401B1">
        <w:rPr>
          <w:rFonts w:hint="eastAsia"/>
          <w:rtl/>
        </w:rPr>
        <w:t>دِيهِم</w:t>
      </w:r>
      <w:r w:rsidR="00A4552C" w:rsidRPr="004401B1">
        <w:rPr>
          <w:rFonts w:hint="cs"/>
          <w:rtl/>
        </w:rPr>
        <w:t>ۡ</w:t>
      </w:r>
      <w:r w:rsidR="00A4552C" w:rsidRPr="004401B1">
        <w:rPr>
          <w:rtl/>
        </w:rPr>
        <w:t xml:space="preserve"> </w:t>
      </w:r>
      <w:r w:rsidR="00A4552C" w:rsidRPr="004401B1">
        <w:rPr>
          <w:rFonts w:hint="eastAsia"/>
          <w:rtl/>
        </w:rPr>
        <w:t>وَلُعِنُواْ</w:t>
      </w:r>
      <w:r w:rsidR="00A4552C" w:rsidRPr="004401B1">
        <w:rPr>
          <w:rtl/>
        </w:rPr>
        <w:t xml:space="preserve"> </w:t>
      </w:r>
      <w:r w:rsidR="00A4552C" w:rsidRPr="004401B1">
        <w:rPr>
          <w:rFonts w:hint="eastAsia"/>
          <w:rtl/>
        </w:rPr>
        <w:t>بِمَا</w:t>
      </w:r>
      <w:r w:rsidR="00A4552C" w:rsidRPr="004401B1">
        <w:rPr>
          <w:rtl/>
        </w:rPr>
        <w:t xml:space="preserve"> </w:t>
      </w:r>
      <w:r w:rsidR="00A4552C" w:rsidRPr="004401B1">
        <w:rPr>
          <w:rFonts w:hint="eastAsia"/>
          <w:rtl/>
        </w:rPr>
        <w:t>قَالُواْ</w:t>
      </w:r>
      <w:r w:rsidR="00A4552C" w:rsidRPr="004401B1">
        <w:rPr>
          <w:rFonts w:hint="cs"/>
          <w:rtl/>
        </w:rPr>
        <w:t>ۘ</w:t>
      </w:r>
      <w:r w:rsidR="00A4552C" w:rsidRPr="004401B1">
        <w:rPr>
          <w:rtl/>
        </w:rPr>
        <w:t xml:space="preserve"> </w:t>
      </w:r>
      <w:r w:rsidR="00A4552C" w:rsidRPr="004401B1">
        <w:rPr>
          <w:rFonts w:hint="eastAsia"/>
          <w:rtl/>
        </w:rPr>
        <w:t>بَل</w:t>
      </w:r>
      <w:r w:rsidR="00A4552C" w:rsidRPr="004401B1">
        <w:rPr>
          <w:rFonts w:hint="cs"/>
          <w:rtl/>
        </w:rPr>
        <w:t>ۡ</w:t>
      </w:r>
      <w:r w:rsidR="00A4552C" w:rsidRPr="004401B1">
        <w:rPr>
          <w:rtl/>
        </w:rPr>
        <w:t xml:space="preserve"> </w:t>
      </w:r>
      <w:r w:rsidR="00A4552C" w:rsidRPr="004401B1">
        <w:rPr>
          <w:rFonts w:hint="eastAsia"/>
          <w:rtl/>
        </w:rPr>
        <w:t>يَدَاهُ</w:t>
      </w:r>
      <w:r w:rsidR="00A4552C" w:rsidRPr="004401B1">
        <w:rPr>
          <w:rtl/>
        </w:rPr>
        <w:t xml:space="preserve"> </w:t>
      </w:r>
      <w:r w:rsidR="00A4552C" w:rsidRPr="004401B1">
        <w:rPr>
          <w:rFonts w:hint="eastAsia"/>
          <w:rtl/>
        </w:rPr>
        <w:t>مَب</w:t>
      </w:r>
      <w:r w:rsidR="00A4552C" w:rsidRPr="004401B1">
        <w:rPr>
          <w:rFonts w:hint="cs"/>
          <w:rtl/>
        </w:rPr>
        <w:t>ۡ</w:t>
      </w:r>
      <w:r w:rsidR="00A4552C" w:rsidRPr="004401B1">
        <w:rPr>
          <w:rFonts w:hint="eastAsia"/>
          <w:rtl/>
        </w:rPr>
        <w:t>سُوطَتَانِ</w:t>
      </w:r>
      <w:r w:rsidR="00A4552C" w:rsidRPr="004401B1">
        <w:rPr>
          <w:rtl/>
        </w:rPr>
        <w:t xml:space="preserve"> </w:t>
      </w:r>
      <w:r w:rsidR="00A4552C" w:rsidRPr="004401B1">
        <w:rPr>
          <w:rFonts w:hint="eastAsia"/>
          <w:rtl/>
        </w:rPr>
        <w:t>يُنفِقُ</w:t>
      </w:r>
      <w:r w:rsidR="00A4552C" w:rsidRPr="004401B1">
        <w:rPr>
          <w:rtl/>
        </w:rPr>
        <w:t xml:space="preserve"> </w:t>
      </w:r>
      <w:r w:rsidR="00A4552C" w:rsidRPr="004401B1">
        <w:rPr>
          <w:rFonts w:hint="eastAsia"/>
          <w:rtl/>
        </w:rPr>
        <w:t>كَي</w:t>
      </w:r>
      <w:r w:rsidR="00A4552C" w:rsidRPr="004401B1">
        <w:rPr>
          <w:rFonts w:hint="cs"/>
          <w:rtl/>
        </w:rPr>
        <w:t>ۡ</w:t>
      </w:r>
      <w:r w:rsidR="00A4552C" w:rsidRPr="004401B1">
        <w:rPr>
          <w:rFonts w:hint="eastAsia"/>
          <w:rtl/>
        </w:rPr>
        <w:t>فَ</w:t>
      </w:r>
      <w:r w:rsidR="00A4552C" w:rsidRPr="004401B1">
        <w:rPr>
          <w:rtl/>
        </w:rPr>
        <w:t xml:space="preserve"> </w:t>
      </w:r>
      <w:r w:rsidR="00A4552C" w:rsidRPr="004401B1">
        <w:rPr>
          <w:rFonts w:hint="eastAsia"/>
          <w:rtl/>
        </w:rPr>
        <w:t>يَشَا</w:t>
      </w:r>
      <w:r w:rsidR="00A4552C" w:rsidRPr="004401B1">
        <w:rPr>
          <w:rFonts w:hint="cs"/>
          <w:rtl/>
        </w:rPr>
        <w:t>ٓ</w:t>
      </w:r>
      <w:r w:rsidR="00A4552C" w:rsidRPr="004401B1">
        <w:rPr>
          <w:rFonts w:hint="eastAsia"/>
          <w:rtl/>
        </w:rPr>
        <w:t>ءُ</w:t>
      </w:r>
      <w:r w:rsidR="00A4552C" w:rsidRPr="004401B1">
        <w:rPr>
          <w:rFonts w:hint="cs"/>
          <w:rtl/>
        </w:rPr>
        <w:t>ۚ</w:t>
      </w:r>
      <w:r w:rsidRPr="00912210">
        <w:rPr>
          <w:rStyle w:val="Char8"/>
          <w:rFonts w:hint="cs"/>
          <w:rtl/>
        </w:rPr>
        <w:t>﴾</w:t>
      </w:r>
      <w:r>
        <w:rPr>
          <w:rFonts w:hint="cs"/>
          <w:rtl/>
        </w:rPr>
        <w:t xml:space="preserve"> </w:t>
      </w:r>
      <w:r w:rsidRPr="00912210">
        <w:rPr>
          <w:rStyle w:val="Char6"/>
          <w:rFonts w:hint="cs"/>
          <w:rtl/>
        </w:rPr>
        <w:t>[</w:t>
      </w:r>
      <w:r w:rsidR="00A4552C">
        <w:rPr>
          <w:rStyle w:val="Char6"/>
          <w:rFonts w:hint="cs"/>
          <w:rtl/>
        </w:rPr>
        <w:t>المائدة: 64</w:t>
      </w:r>
      <w:r w:rsidRPr="00912210">
        <w:rPr>
          <w:rStyle w:val="Char6"/>
          <w:rFonts w:hint="cs"/>
          <w:rtl/>
        </w:rPr>
        <w:t>]</w:t>
      </w:r>
      <w:r w:rsidRPr="00912210">
        <w:rPr>
          <w:rFonts w:hint="cs"/>
          <w:rtl/>
        </w:rPr>
        <w:t>.</w:t>
      </w:r>
    </w:p>
    <w:p w:rsidR="00C9587B" w:rsidRPr="00C9587B" w:rsidRDefault="00912210" w:rsidP="0076742A">
      <w:pPr>
        <w:pStyle w:val="ab"/>
        <w:rPr>
          <w:rtl/>
        </w:rPr>
      </w:pPr>
      <w:r>
        <w:rPr>
          <w:rStyle w:val="Char8"/>
          <w:rFonts w:hint="cs"/>
          <w:rtl/>
        </w:rPr>
        <w:t>«</w:t>
      </w:r>
      <w:r w:rsidR="00C9587B" w:rsidRPr="00C9587B">
        <w:rPr>
          <w:rtl/>
        </w:rPr>
        <w:t>دست خدا به غل و زنج</w:t>
      </w:r>
      <w:r w:rsidR="00C9587B">
        <w:rPr>
          <w:rtl/>
        </w:rPr>
        <w:t>ی</w:t>
      </w:r>
      <w:r w:rsidR="00C9587B" w:rsidRPr="00C9587B">
        <w:rPr>
          <w:rtl/>
        </w:rPr>
        <w:t xml:space="preserve">ر بسته است </w:t>
      </w:r>
      <w:r w:rsidR="00C9587B" w:rsidRPr="00C9587B">
        <w:rPr>
          <w:rFonts w:hint="cs"/>
          <w:rtl/>
        </w:rPr>
        <w:t>ـ</w:t>
      </w:r>
      <w:r w:rsidR="00C9587B" w:rsidRPr="00C9587B">
        <w:rPr>
          <w:rtl/>
        </w:rPr>
        <w:t xml:space="preserve"> بخ</w:t>
      </w:r>
      <w:r w:rsidR="00C9587B" w:rsidRPr="00C9587B">
        <w:rPr>
          <w:rFonts w:hint="cs"/>
          <w:rtl/>
        </w:rPr>
        <w:t>ی</w:t>
      </w:r>
      <w:r w:rsidR="00C9587B" w:rsidRPr="00C9587B">
        <w:rPr>
          <w:rtl/>
        </w:rPr>
        <w:t>ل</w:t>
      </w:r>
      <w:r w:rsidR="00C9587B" w:rsidRPr="00C9587B">
        <w:rPr>
          <w:rFonts w:hint="cs"/>
          <w:rtl/>
        </w:rPr>
        <w:t xml:space="preserve"> است</w:t>
      </w:r>
      <w:r w:rsidR="00C9587B" w:rsidRPr="00C9587B">
        <w:rPr>
          <w:rtl/>
        </w:rPr>
        <w:t xml:space="preserve"> </w:t>
      </w:r>
      <w:r w:rsidR="00C9587B" w:rsidRPr="00C9587B">
        <w:rPr>
          <w:rFonts w:hint="cs"/>
          <w:rtl/>
        </w:rPr>
        <w:t>ـ</w:t>
      </w:r>
      <w:r w:rsidR="00C9587B" w:rsidRPr="00C9587B">
        <w:rPr>
          <w:rtl/>
        </w:rPr>
        <w:t xml:space="preserve"> دستها</w:t>
      </w:r>
      <w:r w:rsidR="00C9587B">
        <w:rPr>
          <w:rtl/>
        </w:rPr>
        <w:t>ی</w:t>
      </w:r>
      <w:r w:rsidR="00C9587B" w:rsidRPr="00C9587B">
        <w:rPr>
          <w:rtl/>
        </w:rPr>
        <w:t>شان بسته باد و به سبب آنچه م</w:t>
      </w:r>
      <w:r w:rsidR="00C9587B">
        <w:rPr>
          <w:rtl/>
        </w:rPr>
        <w:t>ی</w:t>
      </w:r>
      <w:r w:rsidR="00C9587B" w:rsidRPr="00C9587B">
        <w:rPr>
          <w:rtl/>
        </w:rPr>
        <w:t>‌گو</w:t>
      </w:r>
      <w:r w:rsidR="00C9587B">
        <w:rPr>
          <w:rtl/>
        </w:rPr>
        <w:t>ی</w:t>
      </w:r>
      <w:r w:rsidR="00C9587B" w:rsidRPr="00C9587B">
        <w:rPr>
          <w:rtl/>
        </w:rPr>
        <w:t>ند</w:t>
      </w:r>
      <w:r w:rsidR="00C9587B" w:rsidRPr="00C9587B">
        <w:rPr>
          <w:rFonts w:hint="cs"/>
          <w:rtl/>
        </w:rPr>
        <w:t>،</w:t>
      </w:r>
      <w:r w:rsidR="00C9587B" w:rsidRPr="00C9587B">
        <w:rPr>
          <w:rtl/>
        </w:rPr>
        <w:t xml:space="preserve"> نفر</w:t>
      </w:r>
      <w:r w:rsidR="00C9587B">
        <w:rPr>
          <w:rtl/>
        </w:rPr>
        <w:t>ی</w:t>
      </w:r>
      <w:r w:rsidR="00C9587B" w:rsidRPr="00C9587B">
        <w:rPr>
          <w:rtl/>
        </w:rPr>
        <w:t>نشان باد</w:t>
      </w:r>
      <w:r w:rsidR="00C9587B" w:rsidRPr="00C9587B">
        <w:rPr>
          <w:rFonts w:hint="cs"/>
          <w:rtl/>
        </w:rPr>
        <w:t>.</w:t>
      </w:r>
      <w:r w:rsidR="00C9587B" w:rsidRPr="00C9587B">
        <w:rPr>
          <w:rtl/>
        </w:rPr>
        <w:t xml:space="preserve"> بلكه دو دست خدا باز </w:t>
      </w:r>
      <w:r w:rsidR="00C9587B" w:rsidRPr="00C9587B">
        <w:rPr>
          <w:rFonts w:hint="cs"/>
          <w:rtl/>
        </w:rPr>
        <w:t xml:space="preserve">ـ </w:t>
      </w:r>
      <w:r w:rsidR="00C9587B" w:rsidRPr="00C9587B">
        <w:rPr>
          <w:rtl/>
        </w:rPr>
        <w:t>و او جواد و بخشنده است</w:t>
      </w:r>
      <w:r w:rsidR="00C9587B" w:rsidRPr="00C9587B">
        <w:rPr>
          <w:rFonts w:hint="cs"/>
          <w:rtl/>
        </w:rPr>
        <w:t xml:space="preserve"> ـ</w:t>
      </w:r>
      <w:r w:rsidR="00C9587B" w:rsidRPr="00C9587B">
        <w:rPr>
          <w:rtl/>
        </w:rPr>
        <w:t xml:space="preserve"> هرگونه كه بخواهد</w:t>
      </w:r>
      <w:r w:rsidR="00C9587B" w:rsidRPr="00C9587B">
        <w:rPr>
          <w:rFonts w:hint="cs"/>
          <w:rtl/>
        </w:rPr>
        <w:t>، انفاق می</w:t>
      </w:r>
      <w:r w:rsidR="00C9587B" w:rsidRPr="00C9587B">
        <w:rPr>
          <w:rtl/>
        </w:rPr>
        <w:softHyphen/>
      </w:r>
      <w:r w:rsidR="00C9587B" w:rsidRPr="00C9587B">
        <w:rPr>
          <w:rFonts w:hint="cs"/>
          <w:rtl/>
        </w:rPr>
        <w:t>نماید</w:t>
      </w:r>
      <w:r>
        <w:rPr>
          <w:rFonts w:ascii="Arial" w:hAnsi="Arial" w:cs="Traditional Arabic" w:hint="cs"/>
          <w:rtl/>
        </w:rPr>
        <w:t>»</w:t>
      </w:r>
      <w:r w:rsidRPr="00C9587B">
        <w:rPr>
          <w:rFonts w:ascii="Arial" w:hAnsi="Arial"/>
          <w:rtl/>
        </w:rPr>
        <w:t>.</w:t>
      </w:r>
    </w:p>
    <w:p w:rsidR="00C9587B" w:rsidRPr="00C9587B" w:rsidRDefault="00C9587B" w:rsidP="0076742A">
      <w:pPr>
        <w:pStyle w:val="a8"/>
        <w:rPr>
          <w:rtl/>
        </w:rPr>
      </w:pPr>
      <w:r w:rsidRPr="00C9587B">
        <w:rPr>
          <w:rFonts w:hint="cs"/>
          <w:rtl/>
        </w:rPr>
        <w:t>و رهبر این دسته از گمراهان بنی اسرائیل گفت:</w:t>
      </w:r>
    </w:p>
    <w:p w:rsidR="00C9587B" w:rsidRPr="00C9587B" w:rsidRDefault="00912210" w:rsidP="009E5C6E">
      <w:pPr>
        <w:pStyle w:val="af1"/>
        <w:rPr>
          <w:rtl/>
        </w:rPr>
      </w:pPr>
      <w:r w:rsidRPr="00912210">
        <w:rPr>
          <w:rStyle w:val="Char8"/>
          <w:rFonts w:hint="cs"/>
          <w:rtl/>
        </w:rPr>
        <w:t>﴿</w:t>
      </w:r>
      <w:r w:rsidR="003B48FF" w:rsidRPr="004401B1">
        <w:rPr>
          <w:rFonts w:hint="eastAsia"/>
          <w:rtl/>
        </w:rPr>
        <w:t>إِنَّ</w:t>
      </w:r>
      <w:r w:rsidR="003B48FF" w:rsidRPr="004401B1">
        <w:rPr>
          <w:rtl/>
        </w:rPr>
        <w:t xml:space="preserve"> </w:t>
      </w:r>
      <w:r w:rsidR="003B48FF" w:rsidRPr="004401B1">
        <w:rPr>
          <w:rFonts w:hint="cs"/>
          <w:rtl/>
        </w:rPr>
        <w:t>ٱ</w:t>
      </w:r>
      <w:r w:rsidR="003B48FF" w:rsidRPr="004401B1">
        <w:rPr>
          <w:rFonts w:hint="eastAsia"/>
          <w:rtl/>
        </w:rPr>
        <w:t>للَّهَ</w:t>
      </w:r>
      <w:r w:rsidR="003B48FF" w:rsidRPr="004401B1">
        <w:rPr>
          <w:rtl/>
        </w:rPr>
        <w:t xml:space="preserve"> </w:t>
      </w:r>
      <w:r w:rsidR="003B48FF" w:rsidRPr="004401B1">
        <w:rPr>
          <w:rFonts w:hint="eastAsia"/>
          <w:rtl/>
        </w:rPr>
        <w:t>فَقِير</w:t>
      </w:r>
      <w:r w:rsidR="003B48FF" w:rsidRPr="004401B1">
        <w:rPr>
          <w:rFonts w:hint="cs"/>
          <w:rtl/>
        </w:rPr>
        <w:t>ٞ</w:t>
      </w:r>
      <w:r w:rsidR="003B48FF" w:rsidRPr="004401B1">
        <w:rPr>
          <w:rtl/>
        </w:rPr>
        <w:t xml:space="preserve"> </w:t>
      </w:r>
      <w:r w:rsidR="003B48FF" w:rsidRPr="004401B1">
        <w:rPr>
          <w:rFonts w:hint="eastAsia"/>
          <w:rtl/>
        </w:rPr>
        <w:t>وَنَح</w:t>
      </w:r>
      <w:r w:rsidR="003B48FF" w:rsidRPr="004401B1">
        <w:rPr>
          <w:rFonts w:hint="cs"/>
          <w:rtl/>
        </w:rPr>
        <w:t>ۡ</w:t>
      </w:r>
      <w:r w:rsidR="003B48FF" w:rsidRPr="004401B1">
        <w:rPr>
          <w:rFonts w:hint="eastAsia"/>
          <w:rtl/>
        </w:rPr>
        <w:t>نُ</w:t>
      </w:r>
      <w:r w:rsidR="003B48FF" w:rsidRPr="004401B1">
        <w:rPr>
          <w:rtl/>
        </w:rPr>
        <w:t xml:space="preserve"> </w:t>
      </w:r>
      <w:r w:rsidR="003B48FF" w:rsidRPr="004401B1">
        <w:rPr>
          <w:rFonts w:hint="eastAsia"/>
          <w:rtl/>
        </w:rPr>
        <w:t>أَغ</w:t>
      </w:r>
      <w:r w:rsidR="003B48FF" w:rsidRPr="004401B1">
        <w:rPr>
          <w:rFonts w:hint="cs"/>
          <w:rtl/>
        </w:rPr>
        <w:t>ۡ</w:t>
      </w:r>
      <w:r w:rsidR="003B48FF" w:rsidRPr="004401B1">
        <w:rPr>
          <w:rFonts w:hint="eastAsia"/>
          <w:rtl/>
        </w:rPr>
        <w:t>نِيَا</w:t>
      </w:r>
      <w:r w:rsidR="003B48FF" w:rsidRPr="004401B1">
        <w:rPr>
          <w:rFonts w:hint="cs"/>
          <w:rtl/>
        </w:rPr>
        <w:t>ٓ</w:t>
      </w:r>
      <w:r w:rsidR="003B48FF" w:rsidRPr="004401B1">
        <w:rPr>
          <w:rFonts w:hint="eastAsia"/>
          <w:rtl/>
        </w:rPr>
        <w:t>ءُ</w:t>
      </w:r>
      <w:r w:rsidR="003B48FF" w:rsidRPr="004401B1">
        <w:rPr>
          <w:rFonts w:hint="cs"/>
          <w:rtl/>
        </w:rPr>
        <w:t>ۘ</w:t>
      </w:r>
      <w:r w:rsidR="003B48FF" w:rsidRPr="004401B1">
        <w:rPr>
          <w:rtl/>
        </w:rPr>
        <w:t xml:space="preserve"> </w:t>
      </w:r>
      <w:r w:rsidR="003B48FF" w:rsidRPr="004401B1">
        <w:rPr>
          <w:rFonts w:hint="eastAsia"/>
          <w:rtl/>
        </w:rPr>
        <w:t>سَنَك</w:t>
      </w:r>
      <w:r w:rsidR="003B48FF" w:rsidRPr="004401B1">
        <w:rPr>
          <w:rFonts w:hint="cs"/>
          <w:rtl/>
        </w:rPr>
        <w:t>ۡ</w:t>
      </w:r>
      <w:r w:rsidR="003B48FF" w:rsidRPr="004401B1">
        <w:rPr>
          <w:rFonts w:hint="eastAsia"/>
          <w:rtl/>
        </w:rPr>
        <w:t>تُبُ</w:t>
      </w:r>
      <w:r w:rsidR="003B48FF" w:rsidRPr="004401B1">
        <w:rPr>
          <w:rtl/>
        </w:rPr>
        <w:t xml:space="preserve"> </w:t>
      </w:r>
      <w:r w:rsidR="003B48FF" w:rsidRPr="004401B1">
        <w:rPr>
          <w:rFonts w:hint="eastAsia"/>
          <w:rtl/>
        </w:rPr>
        <w:t>مَا</w:t>
      </w:r>
      <w:r w:rsidR="003B48FF" w:rsidRPr="004401B1">
        <w:rPr>
          <w:rtl/>
        </w:rPr>
        <w:t xml:space="preserve"> </w:t>
      </w:r>
      <w:r w:rsidR="003B48FF" w:rsidRPr="004401B1">
        <w:rPr>
          <w:rFonts w:hint="eastAsia"/>
          <w:rtl/>
        </w:rPr>
        <w:t>قَالُواْ</w:t>
      </w:r>
      <w:r w:rsidR="003B48FF" w:rsidRPr="004401B1">
        <w:rPr>
          <w:rtl/>
        </w:rPr>
        <w:t xml:space="preserve"> </w:t>
      </w:r>
      <w:r w:rsidR="003B48FF" w:rsidRPr="004401B1">
        <w:rPr>
          <w:rFonts w:hint="eastAsia"/>
          <w:rtl/>
        </w:rPr>
        <w:t>وَقَت</w:t>
      </w:r>
      <w:r w:rsidR="003B48FF" w:rsidRPr="004401B1">
        <w:rPr>
          <w:rFonts w:hint="cs"/>
          <w:rtl/>
        </w:rPr>
        <w:t>ۡ</w:t>
      </w:r>
      <w:r w:rsidR="003B48FF" w:rsidRPr="004401B1">
        <w:rPr>
          <w:rFonts w:hint="eastAsia"/>
          <w:rtl/>
        </w:rPr>
        <w:t>لَهُمُ</w:t>
      </w:r>
      <w:r w:rsidR="003B48FF" w:rsidRPr="004401B1">
        <w:rPr>
          <w:rtl/>
        </w:rPr>
        <w:t xml:space="preserve"> </w:t>
      </w:r>
      <w:r w:rsidR="003B48FF" w:rsidRPr="004401B1">
        <w:rPr>
          <w:rFonts w:hint="cs"/>
          <w:rtl/>
        </w:rPr>
        <w:t>ٱ</w:t>
      </w:r>
      <w:r w:rsidR="003B48FF" w:rsidRPr="004401B1">
        <w:rPr>
          <w:rFonts w:hint="eastAsia"/>
          <w:rtl/>
        </w:rPr>
        <w:t>ل</w:t>
      </w:r>
      <w:r w:rsidR="003B48FF" w:rsidRPr="004401B1">
        <w:rPr>
          <w:rFonts w:hint="cs"/>
          <w:rtl/>
        </w:rPr>
        <w:t>ۡ</w:t>
      </w:r>
      <w:r w:rsidR="003B48FF" w:rsidRPr="004401B1">
        <w:rPr>
          <w:rFonts w:hint="eastAsia"/>
          <w:rtl/>
        </w:rPr>
        <w:t>أَن</w:t>
      </w:r>
      <w:r w:rsidR="003B48FF" w:rsidRPr="004401B1">
        <w:rPr>
          <w:rFonts w:hint="cs"/>
          <w:rtl/>
        </w:rPr>
        <w:t>ۢ</w:t>
      </w:r>
      <w:r w:rsidR="003B48FF" w:rsidRPr="004401B1">
        <w:rPr>
          <w:rFonts w:hint="eastAsia"/>
          <w:rtl/>
        </w:rPr>
        <w:t>بِيَا</w:t>
      </w:r>
      <w:r w:rsidR="003B48FF" w:rsidRPr="004401B1">
        <w:rPr>
          <w:rFonts w:hint="cs"/>
          <w:rtl/>
        </w:rPr>
        <w:t>ٓ</w:t>
      </w:r>
      <w:r w:rsidR="003B48FF" w:rsidRPr="004401B1">
        <w:rPr>
          <w:rFonts w:hint="eastAsia"/>
          <w:rtl/>
        </w:rPr>
        <w:t>ءَ</w:t>
      </w:r>
      <w:r w:rsidR="003B48FF" w:rsidRPr="004401B1">
        <w:rPr>
          <w:rtl/>
        </w:rPr>
        <w:t xml:space="preserve"> </w:t>
      </w:r>
      <w:r w:rsidR="003B48FF" w:rsidRPr="004401B1">
        <w:rPr>
          <w:rFonts w:hint="eastAsia"/>
          <w:rtl/>
        </w:rPr>
        <w:t>بِغَي</w:t>
      </w:r>
      <w:r w:rsidR="003B48FF" w:rsidRPr="004401B1">
        <w:rPr>
          <w:rFonts w:hint="cs"/>
          <w:rtl/>
        </w:rPr>
        <w:t>ۡ</w:t>
      </w:r>
      <w:r w:rsidR="003B48FF" w:rsidRPr="004401B1">
        <w:rPr>
          <w:rFonts w:hint="eastAsia"/>
          <w:rtl/>
        </w:rPr>
        <w:t>رِ</w:t>
      </w:r>
      <w:r w:rsidR="003B48FF" w:rsidRPr="004401B1">
        <w:rPr>
          <w:rtl/>
        </w:rPr>
        <w:t xml:space="preserve"> </w:t>
      </w:r>
      <w:r w:rsidR="003B48FF" w:rsidRPr="004401B1">
        <w:rPr>
          <w:rFonts w:hint="eastAsia"/>
          <w:rtl/>
        </w:rPr>
        <w:t>حَقّ</w:t>
      </w:r>
      <w:r w:rsidR="003B48FF" w:rsidRPr="004401B1">
        <w:rPr>
          <w:rFonts w:hint="cs"/>
          <w:rtl/>
        </w:rPr>
        <w:t>ٖ</w:t>
      </w:r>
      <w:r w:rsidR="003B48FF" w:rsidRPr="004401B1">
        <w:rPr>
          <w:rtl/>
        </w:rPr>
        <w:t xml:space="preserve"> </w:t>
      </w:r>
      <w:r w:rsidR="003B48FF" w:rsidRPr="004401B1">
        <w:rPr>
          <w:rFonts w:hint="eastAsia"/>
          <w:rtl/>
        </w:rPr>
        <w:t>وَنَقُولُ</w:t>
      </w:r>
      <w:r w:rsidR="003B48FF" w:rsidRPr="004401B1">
        <w:rPr>
          <w:rtl/>
        </w:rPr>
        <w:t xml:space="preserve"> </w:t>
      </w:r>
      <w:r w:rsidR="003B48FF" w:rsidRPr="004401B1">
        <w:rPr>
          <w:rFonts w:hint="eastAsia"/>
          <w:rtl/>
        </w:rPr>
        <w:t>ذُوقُواْ</w:t>
      </w:r>
      <w:r w:rsidR="003B48FF" w:rsidRPr="004401B1">
        <w:rPr>
          <w:rtl/>
        </w:rPr>
        <w:t xml:space="preserve"> </w:t>
      </w:r>
      <w:r w:rsidR="003B48FF" w:rsidRPr="004401B1">
        <w:rPr>
          <w:rFonts w:hint="eastAsia"/>
          <w:rtl/>
        </w:rPr>
        <w:t>عَذَابَ</w:t>
      </w:r>
      <w:r w:rsidR="003B48FF" w:rsidRPr="004401B1">
        <w:rPr>
          <w:rtl/>
        </w:rPr>
        <w:t xml:space="preserve"> </w:t>
      </w:r>
      <w:r w:rsidR="003B48FF" w:rsidRPr="004401B1">
        <w:rPr>
          <w:rFonts w:hint="cs"/>
          <w:rtl/>
        </w:rPr>
        <w:t>ٱ</w:t>
      </w:r>
      <w:r w:rsidR="003B48FF" w:rsidRPr="004401B1">
        <w:rPr>
          <w:rFonts w:hint="eastAsia"/>
          <w:rtl/>
        </w:rPr>
        <w:t>ل</w:t>
      </w:r>
      <w:r w:rsidR="003B48FF" w:rsidRPr="004401B1">
        <w:rPr>
          <w:rFonts w:hint="cs"/>
          <w:rtl/>
        </w:rPr>
        <w:t>ۡ</w:t>
      </w:r>
      <w:r w:rsidR="003B48FF" w:rsidRPr="004401B1">
        <w:rPr>
          <w:rFonts w:hint="eastAsia"/>
          <w:rtl/>
        </w:rPr>
        <w:t>حَرِيقِ</w:t>
      </w:r>
      <w:r w:rsidRPr="00912210">
        <w:rPr>
          <w:rStyle w:val="Char8"/>
          <w:rFonts w:hint="cs"/>
          <w:rtl/>
        </w:rPr>
        <w:t>﴾</w:t>
      </w:r>
      <w:r>
        <w:rPr>
          <w:rFonts w:hint="cs"/>
          <w:rtl/>
        </w:rPr>
        <w:t xml:space="preserve"> </w:t>
      </w:r>
      <w:r w:rsidRPr="00912210">
        <w:rPr>
          <w:rStyle w:val="Char6"/>
          <w:rFonts w:hint="cs"/>
          <w:rtl/>
        </w:rPr>
        <w:t>[</w:t>
      </w:r>
      <w:r w:rsidR="003B48FF">
        <w:rPr>
          <w:rStyle w:val="Char6"/>
          <w:rFonts w:hint="cs"/>
          <w:rtl/>
        </w:rPr>
        <w:t>آل عمران: 181</w:t>
      </w:r>
      <w:r w:rsidRPr="00912210">
        <w:rPr>
          <w:rStyle w:val="Char6"/>
          <w:rFonts w:hint="cs"/>
          <w:rtl/>
        </w:rPr>
        <w:t>]</w:t>
      </w:r>
      <w:r w:rsidRPr="00912210">
        <w:rPr>
          <w:rFonts w:hint="cs"/>
          <w:rtl/>
        </w:rPr>
        <w:t>.</w:t>
      </w:r>
    </w:p>
    <w:p w:rsidR="00C9587B" w:rsidRPr="00C9587B" w:rsidRDefault="00912210" w:rsidP="009E5C6E">
      <w:pPr>
        <w:pStyle w:val="ab"/>
        <w:spacing w:line="240" w:lineRule="auto"/>
        <w:rPr>
          <w:rtl/>
        </w:rPr>
      </w:pPr>
      <w:r>
        <w:rPr>
          <w:rStyle w:val="Char8"/>
          <w:rFonts w:hint="cs"/>
          <w:rtl/>
        </w:rPr>
        <w:t>«</w:t>
      </w:r>
      <w:r w:rsidR="00C9587B" w:rsidRPr="00C9587B">
        <w:rPr>
          <w:rtl/>
        </w:rPr>
        <w:t>خدا فق</w:t>
      </w:r>
      <w:r w:rsidR="00C9587B">
        <w:rPr>
          <w:rtl/>
        </w:rPr>
        <w:t>ی</w:t>
      </w:r>
      <w:r w:rsidR="00C9587B" w:rsidRPr="00C9587B">
        <w:rPr>
          <w:rtl/>
        </w:rPr>
        <w:t>ر است و ما ب</w:t>
      </w:r>
      <w:r w:rsidR="00C9587B">
        <w:rPr>
          <w:rtl/>
        </w:rPr>
        <w:t>ی</w:t>
      </w:r>
      <w:r w:rsidR="00C9587B" w:rsidRPr="00C9587B">
        <w:rPr>
          <w:rtl/>
        </w:rPr>
        <w:t>‌ن</w:t>
      </w:r>
      <w:r w:rsidR="00C9587B">
        <w:rPr>
          <w:rtl/>
        </w:rPr>
        <w:t>ی</w:t>
      </w:r>
      <w:r w:rsidR="00C9587B" w:rsidRPr="00C9587B">
        <w:rPr>
          <w:rtl/>
        </w:rPr>
        <w:t>از</w:t>
      </w:r>
      <w:r w:rsidR="00C9587B">
        <w:rPr>
          <w:rtl/>
        </w:rPr>
        <w:t>ی</w:t>
      </w:r>
      <w:r w:rsidR="00C9587B" w:rsidRPr="00C9587B">
        <w:rPr>
          <w:rtl/>
        </w:rPr>
        <w:t>م! آنچه را گفتند برا</w:t>
      </w:r>
      <w:r w:rsidR="00C9587B">
        <w:rPr>
          <w:rtl/>
        </w:rPr>
        <w:t>ی</w:t>
      </w:r>
      <w:r w:rsidR="00C9587B" w:rsidRPr="00C9587B">
        <w:rPr>
          <w:rtl/>
        </w:rPr>
        <w:t>شان خواه</w:t>
      </w:r>
      <w:r w:rsidR="00C9587B">
        <w:rPr>
          <w:rtl/>
        </w:rPr>
        <w:t>ی</w:t>
      </w:r>
      <w:r w:rsidR="00C9587B" w:rsidRPr="00C9587B">
        <w:rPr>
          <w:rtl/>
        </w:rPr>
        <w:t>م نوشت</w:t>
      </w:r>
      <w:r w:rsidR="00C9587B" w:rsidRPr="00C9587B">
        <w:rPr>
          <w:rFonts w:hint="cs"/>
          <w:rtl/>
        </w:rPr>
        <w:t>.</w:t>
      </w:r>
      <w:r w:rsidR="00C9587B" w:rsidRPr="00C9587B">
        <w:rPr>
          <w:rtl/>
        </w:rPr>
        <w:t xml:space="preserve"> به قتل رساندن پ</w:t>
      </w:r>
      <w:r w:rsidR="00C9587B">
        <w:rPr>
          <w:rtl/>
        </w:rPr>
        <w:t>ی</w:t>
      </w:r>
      <w:r w:rsidR="00C9587B" w:rsidRPr="00C9587B">
        <w:rPr>
          <w:rtl/>
        </w:rPr>
        <w:t xml:space="preserve">امبران را به ناحق </w:t>
      </w:r>
      <w:r w:rsidR="00C9587B" w:rsidRPr="00C9587B">
        <w:rPr>
          <w:rFonts w:hint="cs"/>
          <w:rtl/>
        </w:rPr>
        <w:t xml:space="preserve">ـ </w:t>
      </w:r>
      <w:r w:rsidR="00C9587B" w:rsidRPr="00C9587B">
        <w:rPr>
          <w:rtl/>
        </w:rPr>
        <w:t>توسّط گذشتگان</w:t>
      </w:r>
      <w:r w:rsidR="00C9587B" w:rsidRPr="00C9587B">
        <w:rPr>
          <w:rFonts w:hint="cs"/>
          <w:rtl/>
        </w:rPr>
        <w:t xml:space="preserve"> ـ</w:t>
      </w:r>
      <w:r w:rsidR="00C9587B" w:rsidRPr="00C9587B">
        <w:rPr>
          <w:rtl/>
        </w:rPr>
        <w:t xml:space="preserve"> ا</w:t>
      </w:r>
      <w:r w:rsidR="00C9587B">
        <w:rPr>
          <w:rtl/>
        </w:rPr>
        <w:t>ی</w:t>
      </w:r>
      <w:r w:rsidR="00C9587B" w:rsidRPr="00C9587B">
        <w:rPr>
          <w:rtl/>
        </w:rPr>
        <w:t>شان هم ثبت و ضبط خواهد شد</w:t>
      </w:r>
      <w:r w:rsidR="00C9587B" w:rsidRPr="00C9587B">
        <w:rPr>
          <w:rFonts w:hint="cs"/>
          <w:rtl/>
        </w:rPr>
        <w:t>.</w:t>
      </w:r>
      <w:r w:rsidR="00C9587B" w:rsidRPr="00C9587B">
        <w:rPr>
          <w:rtl/>
        </w:rPr>
        <w:t xml:space="preserve"> و بدانان خواه</w:t>
      </w:r>
      <w:r w:rsidR="00C9587B">
        <w:rPr>
          <w:rtl/>
        </w:rPr>
        <w:t>ی</w:t>
      </w:r>
      <w:r w:rsidR="00C9587B" w:rsidRPr="00C9587B">
        <w:rPr>
          <w:rtl/>
        </w:rPr>
        <w:t>م گفت: بچش</w:t>
      </w:r>
      <w:r w:rsidR="00C9587B">
        <w:rPr>
          <w:rtl/>
        </w:rPr>
        <w:t>ی</w:t>
      </w:r>
      <w:r w:rsidR="00C9587B" w:rsidRPr="00C9587B">
        <w:rPr>
          <w:rtl/>
        </w:rPr>
        <w:t>د عذاب آتش سوزان را</w:t>
      </w:r>
      <w:r>
        <w:rPr>
          <w:rFonts w:ascii="Arial" w:hAnsi="Arial" w:cs="Traditional Arabic" w:hint="cs"/>
          <w:rtl/>
        </w:rPr>
        <w:t>»</w:t>
      </w:r>
      <w:r w:rsidRPr="00C9587B">
        <w:rPr>
          <w:rFonts w:ascii="Arial" w:hAnsi="Arial"/>
          <w:rtl/>
        </w:rPr>
        <w:t>.</w:t>
      </w:r>
    </w:p>
    <w:p w:rsidR="00C9587B" w:rsidRPr="0076742A" w:rsidRDefault="00C9587B" w:rsidP="009E5C6E">
      <w:pPr>
        <w:pStyle w:val="a8"/>
        <w:spacing w:line="240" w:lineRule="auto"/>
        <w:rPr>
          <w:rtl/>
        </w:rPr>
      </w:pPr>
      <w:r w:rsidRPr="0076742A">
        <w:rPr>
          <w:rFonts w:hint="cs"/>
          <w:rtl/>
        </w:rPr>
        <w:t>همچنین گمراهان بنی اسرائیل خیال می</w:t>
      </w:r>
      <w:r w:rsidRPr="0076742A">
        <w:rPr>
          <w:rtl/>
        </w:rPr>
        <w:softHyphen/>
      </w:r>
      <w:r w:rsidRPr="0076742A">
        <w:rPr>
          <w:rFonts w:hint="cs"/>
          <w:rtl/>
        </w:rPr>
        <w:t>کردند که خداوند بعد از آفرینش آسمانها و زمین در شش روز خسته شده و در روز هفتم به استراحت پرداخته است. ‌اما خداوند آنها را تکذیب می</w:t>
      </w:r>
      <w:r w:rsidRPr="0076742A">
        <w:rPr>
          <w:rtl/>
        </w:rPr>
        <w:softHyphen/>
      </w:r>
      <w:r w:rsidRPr="0076742A">
        <w:rPr>
          <w:rFonts w:hint="cs"/>
          <w:rtl/>
        </w:rPr>
        <w:t>نماید و می</w:t>
      </w:r>
      <w:r w:rsidRPr="0076742A">
        <w:rPr>
          <w:rtl/>
        </w:rPr>
        <w:softHyphen/>
      </w:r>
      <w:r w:rsidRPr="0076742A">
        <w:rPr>
          <w:rFonts w:hint="cs"/>
          <w:rtl/>
        </w:rPr>
        <w:t>فرماید:</w:t>
      </w:r>
    </w:p>
    <w:p w:rsidR="00C9587B" w:rsidRPr="00C9587B" w:rsidRDefault="00912210" w:rsidP="009E5C6E">
      <w:pPr>
        <w:pStyle w:val="af1"/>
        <w:rPr>
          <w:rtl/>
        </w:rPr>
      </w:pPr>
      <w:r w:rsidRPr="00912210">
        <w:rPr>
          <w:rStyle w:val="Char8"/>
          <w:rFonts w:hint="cs"/>
          <w:rtl/>
        </w:rPr>
        <w:t>﴿</w:t>
      </w:r>
      <w:r w:rsidR="003B48FF" w:rsidRPr="004401B1">
        <w:rPr>
          <w:rFonts w:hint="eastAsia"/>
          <w:rtl/>
        </w:rPr>
        <w:t>وَلَقَد</w:t>
      </w:r>
      <w:r w:rsidR="003B48FF" w:rsidRPr="004401B1">
        <w:rPr>
          <w:rFonts w:hint="cs"/>
          <w:rtl/>
        </w:rPr>
        <w:t>ۡ</w:t>
      </w:r>
      <w:r w:rsidR="003B48FF" w:rsidRPr="004401B1">
        <w:rPr>
          <w:rtl/>
        </w:rPr>
        <w:t xml:space="preserve"> </w:t>
      </w:r>
      <w:r w:rsidR="003B48FF" w:rsidRPr="004401B1">
        <w:rPr>
          <w:rFonts w:hint="eastAsia"/>
          <w:rtl/>
        </w:rPr>
        <w:t>خَلَق</w:t>
      </w:r>
      <w:r w:rsidR="003B48FF" w:rsidRPr="004401B1">
        <w:rPr>
          <w:rFonts w:hint="cs"/>
          <w:rtl/>
        </w:rPr>
        <w:t>ۡ</w:t>
      </w:r>
      <w:r w:rsidR="003B48FF" w:rsidRPr="004401B1">
        <w:rPr>
          <w:rFonts w:hint="eastAsia"/>
          <w:rtl/>
        </w:rPr>
        <w:t>نَا</w:t>
      </w:r>
      <w:r w:rsidR="003B48FF" w:rsidRPr="004401B1">
        <w:rPr>
          <w:rtl/>
        </w:rPr>
        <w:t xml:space="preserve"> </w:t>
      </w:r>
      <w:r w:rsidR="003B48FF" w:rsidRPr="004401B1">
        <w:rPr>
          <w:rFonts w:hint="cs"/>
          <w:rtl/>
        </w:rPr>
        <w:t>ٱ</w:t>
      </w:r>
      <w:r w:rsidR="003B48FF" w:rsidRPr="004401B1">
        <w:rPr>
          <w:rFonts w:hint="eastAsia"/>
          <w:rtl/>
        </w:rPr>
        <w:t>لسَّمَ</w:t>
      </w:r>
      <w:r w:rsidR="003B48FF" w:rsidRPr="004401B1">
        <w:rPr>
          <w:rFonts w:hint="cs"/>
          <w:rtl/>
        </w:rPr>
        <w:t>ٰ</w:t>
      </w:r>
      <w:r w:rsidR="003B48FF" w:rsidRPr="004401B1">
        <w:rPr>
          <w:rFonts w:hint="eastAsia"/>
          <w:rtl/>
        </w:rPr>
        <w:t>وَ</w:t>
      </w:r>
      <w:r w:rsidR="003B48FF" w:rsidRPr="004401B1">
        <w:rPr>
          <w:rFonts w:hint="cs"/>
          <w:rtl/>
        </w:rPr>
        <w:t>ٰ</w:t>
      </w:r>
      <w:r w:rsidR="003B48FF" w:rsidRPr="004401B1">
        <w:rPr>
          <w:rFonts w:hint="eastAsia"/>
          <w:rtl/>
        </w:rPr>
        <w:t>تِ</w:t>
      </w:r>
      <w:r w:rsidR="003B48FF" w:rsidRPr="004401B1">
        <w:rPr>
          <w:rtl/>
        </w:rPr>
        <w:t xml:space="preserve"> </w:t>
      </w:r>
      <w:r w:rsidR="003B48FF" w:rsidRPr="004401B1">
        <w:rPr>
          <w:rFonts w:hint="eastAsia"/>
          <w:rtl/>
        </w:rPr>
        <w:t>وَ</w:t>
      </w:r>
      <w:r w:rsidR="003B48FF" w:rsidRPr="004401B1">
        <w:rPr>
          <w:rFonts w:hint="cs"/>
          <w:rtl/>
        </w:rPr>
        <w:t>ٱ</w:t>
      </w:r>
      <w:r w:rsidR="003B48FF" w:rsidRPr="004401B1">
        <w:rPr>
          <w:rFonts w:hint="eastAsia"/>
          <w:rtl/>
        </w:rPr>
        <w:t>ل</w:t>
      </w:r>
      <w:r w:rsidR="003B48FF" w:rsidRPr="004401B1">
        <w:rPr>
          <w:rFonts w:hint="cs"/>
          <w:rtl/>
        </w:rPr>
        <w:t>ۡ</w:t>
      </w:r>
      <w:r w:rsidR="003B48FF" w:rsidRPr="004401B1">
        <w:rPr>
          <w:rFonts w:hint="eastAsia"/>
          <w:rtl/>
        </w:rPr>
        <w:t>أَر</w:t>
      </w:r>
      <w:r w:rsidR="003B48FF" w:rsidRPr="004401B1">
        <w:rPr>
          <w:rFonts w:hint="cs"/>
          <w:rtl/>
        </w:rPr>
        <w:t>ۡ</w:t>
      </w:r>
      <w:r w:rsidR="003B48FF" w:rsidRPr="004401B1">
        <w:rPr>
          <w:rFonts w:hint="eastAsia"/>
          <w:rtl/>
        </w:rPr>
        <w:t>ضَ</w:t>
      </w:r>
      <w:r w:rsidR="003B48FF" w:rsidRPr="004401B1">
        <w:rPr>
          <w:rtl/>
        </w:rPr>
        <w:t xml:space="preserve"> </w:t>
      </w:r>
      <w:r w:rsidR="003B48FF" w:rsidRPr="004401B1">
        <w:rPr>
          <w:rFonts w:hint="eastAsia"/>
          <w:rtl/>
        </w:rPr>
        <w:t>وَمَا</w:t>
      </w:r>
      <w:r w:rsidR="003B48FF" w:rsidRPr="004401B1">
        <w:rPr>
          <w:rtl/>
        </w:rPr>
        <w:t xml:space="preserve"> </w:t>
      </w:r>
      <w:r w:rsidR="003B48FF" w:rsidRPr="004401B1">
        <w:rPr>
          <w:rFonts w:hint="eastAsia"/>
          <w:rtl/>
        </w:rPr>
        <w:t>بَي</w:t>
      </w:r>
      <w:r w:rsidR="003B48FF" w:rsidRPr="004401B1">
        <w:rPr>
          <w:rFonts w:hint="cs"/>
          <w:rtl/>
        </w:rPr>
        <w:t>ۡ</w:t>
      </w:r>
      <w:r w:rsidR="003B48FF" w:rsidRPr="004401B1">
        <w:rPr>
          <w:rFonts w:hint="eastAsia"/>
          <w:rtl/>
        </w:rPr>
        <w:t>نَهُمَا</w:t>
      </w:r>
      <w:r w:rsidR="003B48FF" w:rsidRPr="004401B1">
        <w:rPr>
          <w:rtl/>
        </w:rPr>
        <w:t xml:space="preserve"> </w:t>
      </w:r>
      <w:r w:rsidR="003B48FF" w:rsidRPr="004401B1">
        <w:rPr>
          <w:rFonts w:hint="eastAsia"/>
          <w:rtl/>
        </w:rPr>
        <w:t>فِي</w:t>
      </w:r>
      <w:r w:rsidR="003B48FF" w:rsidRPr="004401B1">
        <w:rPr>
          <w:rtl/>
        </w:rPr>
        <w:t xml:space="preserve"> </w:t>
      </w:r>
      <w:r w:rsidR="003B48FF" w:rsidRPr="004401B1">
        <w:rPr>
          <w:rFonts w:hint="eastAsia"/>
          <w:rtl/>
        </w:rPr>
        <w:t>سِتَّةِ</w:t>
      </w:r>
      <w:r w:rsidR="003B48FF" w:rsidRPr="004401B1">
        <w:rPr>
          <w:rtl/>
        </w:rPr>
        <w:t xml:space="preserve"> </w:t>
      </w:r>
      <w:r w:rsidR="003B48FF" w:rsidRPr="004401B1">
        <w:rPr>
          <w:rFonts w:hint="eastAsia"/>
          <w:rtl/>
        </w:rPr>
        <w:t>أَيَّام</w:t>
      </w:r>
      <w:r w:rsidR="003B48FF" w:rsidRPr="004401B1">
        <w:rPr>
          <w:rFonts w:hint="cs"/>
          <w:rtl/>
        </w:rPr>
        <w:t>ٖ</w:t>
      </w:r>
      <w:r w:rsidR="003B48FF" w:rsidRPr="004401B1">
        <w:rPr>
          <w:rtl/>
        </w:rPr>
        <w:t xml:space="preserve"> </w:t>
      </w:r>
      <w:r w:rsidR="003B48FF" w:rsidRPr="004401B1">
        <w:rPr>
          <w:rFonts w:hint="eastAsia"/>
          <w:rtl/>
        </w:rPr>
        <w:t>وَمَا</w:t>
      </w:r>
      <w:r w:rsidR="003B48FF" w:rsidRPr="004401B1">
        <w:rPr>
          <w:rtl/>
        </w:rPr>
        <w:t xml:space="preserve"> </w:t>
      </w:r>
      <w:r w:rsidR="003B48FF" w:rsidRPr="004401B1">
        <w:rPr>
          <w:rFonts w:hint="eastAsia"/>
          <w:rtl/>
        </w:rPr>
        <w:t>مَسَّنَا</w:t>
      </w:r>
      <w:r w:rsidR="003B48FF" w:rsidRPr="004401B1">
        <w:rPr>
          <w:rtl/>
        </w:rPr>
        <w:t xml:space="preserve"> </w:t>
      </w:r>
      <w:r w:rsidR="003B48FF" w:rsidRPr="004401B1">
        <w:rPr>
          <w:rFonts w:hint="eastAsia"/>
          <w:rtl/>
        </w:rPr>
        <w:t>مِن</w:t>
      </w:r>
      <w:r w:rsidR="003B48FF" w:rsidRPr="004401B1">
        <w:rPr>
          <w:rtl/>
        </w:rPr>
        <w:t xml:space="preserve"> </w:t>
      </w:r>
      <w:r w:rsidR="003B48FF" w:rsidRPr="004401B1">
        <w:rPr>
          <w:rFonts w:hint="eastAsia"/>
          <w:rtl/>
        </w:rPr>
        <w:t>لُّغُوب</w:t>
      </w:r>
      <w:r w:rsidR="003B48FF" w:rsidRPr="004401B1">
        <w:rPr>
          <w:rFonts w:hint="cs"/>
          <w:rtl/>
        </w:rPr>
        <w:t>ٖ</w:t>
      </w:r>
      <w:r w:rsidR="003B48FF" w:rsidRPr="004401B1">
        <w:rPr>
          <w:rtl/>
        </w:rPr>
        <w:t xml:space="preserve"> </w:t>
      </w:r>
      <w:r w:rsidR="003B48FF" w:rsidRPr="004401B1">
        <w:rPr>
          <w:rFonts w:hint="cs"/>
          <w:rtl/>
        </w:rPr>
        <w:t>٣٨</w:t>
      </w:r>
      <w:r w:rsidRPr="00912210">
        <w:rPr>
          <w:rStyle w:val="Char8"/>
          <w:rFonts w:hint="cs"/>
          <w:rtl/>
        </w:rPr>
        <w:t>﴾</w:t>
      </w:r>
      <w:r>
        <w:rPr>
          <w:rFonts w:hint="cs"/>
          <w:rtl/>
        </w:rPr>
        <w:t xml:space="preserve"> </w:t>
      </w:r>
      <w:r w:rsidRPr="00912210">
        <w:rPr>
          <w:rStyle w:val="Char6"/>
          <w:rFonts w:hint="cs"/>
          <w:rtl/>
        </w:rPr>
        <w:t>[</w:t>
      </w:r>
      <w:r w:rsidR="003B48FF">
        <w:rPr>
          <w:rStyle w:val="Char6"/>
          <w:rFonts w:hint="cs"/>
          <w:rtl/>
        </w:rPr>
        <w:t>ق: 38</w:t>
      </w:r>
      <w:r w:rsidRPr="00912210">
        <w:rPr>
          <w:rStyle w:val="Char6"/>
          <w:rFonts w:hint="cs"/>
          <w:rtl/>
        </w:rPr>
        <w:t>]</w:t>
      </w:r>
      <w:r w:rsidRPr="00912210">
        <w:rPr>
          <w:rFonts w:hint="cs"/>
          <w:rtl/>
        </w:rPr>
        <w:t>.</w:t>
      </w:r>
    </w:p>
    <w:p w:rsidR="00C9587B" w:rsidRPr="004401B1" w:rsidRDefault="00912210" w:rsidP="009E5C6E">
      <w:pPr>
        <w:pStyle w:val="ab"/>
        <w:spacing w:line="240" w:lineRule="auto"/>
        <w:rPr>
          <w:spacing w:val="-2"/>
          <w:rtl/>
        </w:rPr>
      </w:pPr>
      <w:r w:rsidRPr="004401B1">
        <w:rPr>
          <w:rStyle w:val="Char8"/>
          <w:rFonts w:hint="cs"/>
          <w:spacing w:val="-2"/>
          <w:rtl/>
        </w:rPr>
        <w:t>«</w:t>
      </w:r>
      <w:r w:rsidR="00C9587B" w:rsidRPr="004401B1">
        <w:rPr>
          <w:spacing w:val="-2"/>
          <w:rtl/>
        </w:rPr>
        <w:t xml:space="preserve">ما آسمانها و زمین را در شش </w:t>
      </w:r>
      <w:r w:rsidR="00C9587B" w:rsidRPr="004401B1">
        <w:rPr>
          <w:rFonts w:hint="cs"/>
          <w:spacing w:val="-2"/>
          <w:rtl/>
        </w:rPr>
        <w:t>روز</w:t>
      </w:r>
      <w:r w:rsidR="00C9587B" w:rsidRPr="004401B1">
        <w:rPr>
          <w:spacing w:val="-2"/>
          <w:rtl/>
        </w:rPr>
        <w:t xml:space="preserve"> آفریده‌ایم و هیچ گونه درماندگی و خستگی به ما نرسیده است</w:t>
      </w:r>
      <w:r w:rsidRPr="004401B1">
        <w:rPr>
          <w:rFonts w:ascii="Arial" w:hAnsi="Arial" w:cs="Traditional Arabic" w:hint="cs"/>
          <w:spacing w:val="-2"/>
          <w:rtl/>
        </w:rPr>
        <w:t>»</w:t>
      </w:r>
      <w:r w:rsidRPr="004401B1">
        <w:rPr>
          <w:rFonts w:ascii="Arial" w:hAnsi="Arial"/>
          <w:spacing w:val="-2"/>
          <w:rtl/>
        </w:rPr>
        <w:t>.</w:t>
      </w:r>
    </w:p>
    <w:p w:rsidR="00C9587B" w:rsidRPr="00C9587B" w:rsidRDefault="00C9587B" w:rsidP="009E5C6E">
      <w:pPr>
        <w:pStyle w:val="a8"/>
        <w:spacing w:line="240" w:lineRule="auto"/>
        <w:rPr>
          <w:rtl/>
        </w:rPr>
      </w:pPr>
      <w:r w:rsidRPr="00C9587B">
        <w:rPr>
          <w:rFonts w:hint="cs"/>
          <w:rtl/>
        </w:rPr>
        <w:t>برخی از جاهلان دوران جاهلیت نیز خیال می</w:t>
      </w:r>
      <w:r w:rsidRPr="00C9587B">
        <w:rPr>
          <w:rtl/>
        </w:rPr>
        <w:softHyphen/>
      </w:r>
      <w:r w:rsidRPr="00C9587B">
        <w:rPr>
          <w:rFonts w:hint="cs"/>
          <w:rtl/>
        </w:rPr>
        <w:t>کردند که خداوند بر سخن نجوا کنندگان اطلاع پیدا نمی</w:t>
      </w:r>
      <w:r w:rsidRPr="00C9587B">
        <w:rPr>
          <w:rtl/>
        </w:rPr>
        <w:softHyphen/>
      </w:r>
      <w:r w:rsidRPr="00C9587B">
        <w:rPr>
          <w:rFonts w:hint="cs"/>
          <w:rtl/>
        </w:rPr>
        <w:t xml:space="preserve">کند: </w:t>
      </w:r>
    </w:p>
    <w:p w:rsidR="00C9587B" w:rsidRPr="00C9587B" w:rsidRDefault="00912210" w:rsidP="009E5C6E">
      <w:pPr>
        <w:pStyle w:val="af1"/>
        <w:rPr>
          <w:rtl/>
        </w:rPr>
      </w:pPr>
      <w:r w:rsidRPr="00912210">
        <w:rPr>
          <w:rStyle w:val="Char8"/>
          <w:rFonts w:hint="cs"/>
          <w:rtl/>
        </w:rPr>
        <w:t>﴿</w:t>
      </w:r>
      <w:r w:rsidR="003B48FF" w:rsidRPr="004401B1">
        <w:rPr>
          <w:rFonts w:hint="eastAsia"/>
          <w:rtl/>
        </w:rPr>
        <w:t>وَمَا</w:t>
      </w:r>
      <w:r w:rsidR="003B48FF" w:rsidRPr="004401B1">
        <w:rPr>
          <w:rtl/>
        </w:rPr>
        <w:t xml:space="preserve"> </w:t>
      </w:r>
      <w:r w:rsidR="003B48FF" w:rsidRPr="004401B1">
        <w:rPr>
          <w:rFonts w:hint="eastAsia"/>
          <w:rtl/>
        </w:rPr>
        <w:t>كُنتُم</w:t>
      </w:r>
      <w:r w:rsidR="003B48FF" w:rsidRPr="004401B1">
        <w:rPr>
          <w:rFonts w:hint="cs"/>
          <w:rtl/>
        </w:rPr>
        <w:t>ۡ</w:t>
      </w:r>
      <w:r w:rsidR="003B48FF" w:rsidRPr="004401B1">
        <w:rPr>
          <w:rtl/>
        </w:rPr>
        <w:t xml:space="preserve"> </w:t>
      </w:r>
      <w:r w:rsidR="003B48FF" w:rsidRPr="004401B1">
        <w:rPr>
          <w:rFonts w:hint="eastAsia"/>
          <w:rtl/>
        </w:rPr>
        <w:t>تَس</w:t>
      </w:r>
      <w:r w:rsidR="003B48FF" w:rsidRPr="004401B1">
        <w:rPr>
          <w:rFonts w:hint="cs"/>
          <w:rtl/>
        </w:rPr>
        <w:t>ۡ</w:t>
      </w:r>
      <w:r w:rsidR="003B48FF" w:rsidRPr="004401B1">
        <w:rPr>
          <w:rFonts w:hint="eastAsia"/>
          <w:rtl/>
        </w:rPr>
        <w:t>تَتِرُونَ</w:t>
      </w:r>
      <w:r w:rsidR="003B48FF" w:rsidRPr="004401B1">
        <w:rPr>
          <w:rtl/>
        </w:rPr>
        <w:t xml:space="preserve"> </w:t>
      </w:r>
      <w:r w:rsidR="003B48FF" w:rsidRPr="004401B1">
        <w:rPr>
          <w:rFonts w:hint="eastAsia"/>
          <w:rtl/>
        </w:rPr>
        <w:t>أَن</w:t>
      </w:r>
      <w:r w:rsidR="003B48FF" w:rsidRPr="004401B1">
        <w:rPr>
          <w:rtl/>
        </w:rPr>
        <w:t xml:space="preserve"> </w:t>
      </w:r>
      <w:r w:rsidR="003B48FF" w:rsidRPr="004401B1">
        <w:rPr>
          <w:rFonts w:hint="eastAsia"/>
          <w:rtl/>
        </w:rPr>
        <w:t>يَش</w:t>
      </w:r>
      <w:r w:rsidR="003B48FF" w:rsidRPr="004401B1">
        <w:rPr>
          <w:rFonts w:hint="cs"/>
          <w:rtl/>
        </w:rPr>
        <w:t>ۡ</w:t>
      </w:r>
      <w:r w:rsidR="003B48FF" w:rsidRPr="004401B1">
        <w:rPr>
          <w:rFonts w:hint="eastAsia"/>
          <w:rtl/>
        </w:rPr>
        <w:t>هَدَ</w:t>
      </w:r>
      <w:r w:rsidR="003B48FF" w:rsidRPr="004401B1">
        <w:rPr>
          <w:rtl/>
        </w:rPr>
        <w:t xml:space="preserve"> </w:t>
      </w:r>
      <w:r w:rsidR="003B48FF" w:rsidRPr="004401B1">
        <w:rPr>
          <w:rFonts w:hint="eastAsia"/>
          <w:rtl/>
        </w:rPr>
        <w:t>عَلَي</w:t>
      </w:r>
      <w:r w:rsidR="003B48FF" w:rsidRPr="004401B1">
        <w:rPr>
          <w:rFonts w:hint="cs"/>
          <w:rtl/>
        </w:rPr>
        <w:t>ۡ</w:t>
      </w:r>
      <w:r w:rsidR="003B48FF" w:rsidRPr="004401B1">
        <w:rPr>
          <w:rFonts w:hint="eastAsia"/>
          <w:rtl/>
        </w:rPr>
        <w:t>كُم</w:t>
      </w:r>
      <w:r w:rsidR="003B48FF" w:rsidRPr="004401B1">
        <w:rPr>
          <w:rFonts w:hint="cs"/>
          <w:rtl/>
        </w:rPr>
        <w:t>ۡ</w:t>
      </w:r>
      <w:r w:rsidR="003B48FF" w:rsidRPr="004401B1">
        <w:rPr>
          <w:rtl/>
        </w:rPr>
        <w:t xml:space="preserve"> </w:t>
      </w:r>
      <w:r w:rsidR="003B48FF" w:rsidRPr="004401B1">
        <w:rPr>
          <w:rFonts w:hint="eastAsia"/>
          <w:rtl/>
        </w:rPr>
        <w:t>سَم</w:t>
      </w:r>
      <w:r w:rsidR="003B48FF" w:rsidRPr="004401B1">
        <w:rPr>
          <w:rFonts w:hint="cs"/>
          <w:rtl/>
        </w:rPr>
        <w:t>ۡ</w:t>
      </w:r>
      <w:r w:rsidR="003B48FF" w:rsidRPr="004401B1">
        <w:rPr>
          <w:rFonts w:hint="eastAsia"/>
          <w:rtl/>
        </w:rPr>
        <w:t>عُكُم</w:t>
      </w:r>
      <w:r w:rsidR="003B48FF" w:rsidRPr="004401B1">
        <w:rPr>
          <w:rFonts w:hint="cs"/>
          <w:rtl/>
        </w:rPr>
        <w:t>ۡ</w:t>
      </w:r>
      <w:r w:rsidR="003B48FF" w:rsidRPr="004401B1">
        <w:rPr>
          <w:rtl/>
        </w:rPr>
        <w:t xml:space="preserve"> </w:t>
      </w:r>
      <w:r w:rsidR="003B48FF" w:rsidRPr="004401B1">
        <w:rPr>
          <w:rFonts w:hint="eastAsia"/>
          <w:rtl/>
        </w:rPr>
        <w:t>وَلَا</w:t>
      </w:r>
      <w:r w:rsidR="003B48FF" w:rsidRPr="004401B1">
        <w:rPr>
          <w:rFonts w:hint="cs"/>
          <w:rtl/>
        </w:rPr>
        <w:t>ٓ</w:t>
      </w:r>
      <w:r w:rsidR="003B48FF" w:rsidRPr="004401B1">
        <w:rPr>
          <w:rtl/>
        </w:rPr>
        <w:t xml:space="preserve"> </w:t>
      </w:r>
      <w:r w:rsidR="003B48FF" w:rsidRPr="004401B1">
        <w:rPr>
          <w:rFonts w:hint="eastAsia"/>
          <w:rtl/>
        </w:rPr>
        <w:t>أَب</w:t>
      </w:r>
      <w:r w:rsidR="003B48FF" w:rsidRPr="004401B1">
        <w:rPr>
          <w:rFonts w:hint="cs"/>
          <w:rtl/>
        </w:rPr>
        <w:t>ۡ</w:t>
      </w:r>
      <w:r w:rsidR="003B48FF" w:rsidRPr="004401B1">
        <w:rPr>
          <w:rFonts w:hint="eastAsia"/>
          <w:rtl/>
        </w:rPr>
        <w:t>صَ</w:t>
      </w:r>
      <w:r w:rsidR="003B48FF" w:rsidRPr="004401B1">
        <w:rPr>
          <w:rFonts w:hint="cs"/>
          <w:rtl/>
        </w:rPr>
        <w:t>ٰ</w:t>
      </w:r>
      <w:r w:rsidR="003B48FF" w:rsidRPr="004401B1">
        <w:rPr>
          <w:rFonts w:hint="eastAsia"/>
          <w:rtl/>
        </w:rPr>
        <w:t>رُكُم</w:t>
      </w:r>
      <w:r w:rsidR="003B48FF" w:rsidRPr="004401B1">
        <w:rPr>
          <w:rFonts w:hint="cs"/>
          <w:rtl/>
        </w:rPr>
        <w:t>ۡ</w:t>
      </w:r>
      <w:r w:rsidR="003B48FF" w:rsidRPr="004401B1">
        <w:rPr>
          <w:rtl/>
        </w:rPr>
        <w:t xml:space="preserve"> </w:t>
      </w:r>
      <w:r w:rsidR="003B48FF" w:rsidRPr="004401B1">
        <w:rPr>
          <w:rFonts w:hint="eastAsia"/>
          <w:rtl/>
        </w:rPr>
        <w:t>وَلَا</w:t>
      </w:r>
      <w:r w:rsidR="003B48FF" w:rsidRPr="004401B1">
        <w:rPr>
          <w:rtl/>
        </w:rPr>
        <w:t xml:space="preserve"> </w:t>
      </w:r>
      <w:r w:rsidR="003B48FF" w:rsidRPr="004401B1">
        <w:rPr>
          <w:rFonts w:hint="eastAsia"/>
          <w:rtl/>
        </w:rPr>
        <w:t>جُلُودُكُم</w:t>
      </w:r>
      <w:r w:rsidR="003B48FF" w:rsidRPr="004401B1">
        <w:rPr>
          <w:rFonts w:hint="cs"/>
          <w:rtl/>
        </w:rPr>
        <w:t>ۡ</w:t>
      </w:r>
      <w:r w:rsidR="003B48FF" w:rsidRPr="004401B1">
        <w:rPr>
          <w:rtl/>
        </w:rPr>
        <w:t xml:space="preserve"> </w:t>
      </w:r>
      <w:r w:rsidR="003B48FF" w:rsidRPr="004401B1">
        <w:rPr>
          <w:rFonts w:hint="eastAsia"/>
          <w:rtl/>
        </w:rPr>
        <w:t>وَلَ</w:t>
      </w:r>
      <w:r w:rsidR="003B48FF" w:rsidRPr="004401B1">
        <w:rPr>
          <w:rFonts w:hint="cs"/>
          <w:rtl/>
        </w:rPr>
        <w:t>ٰ</w:t>
      </w:r>
      <w:r w:rsidR="003B48FF" w:rsidRPr="004401B1">
        <w:rPr>
          <w:rFonts w:hint="eastAsia"/>
          <w:rtl/>
        </w:rPr>
        <w:t>كِن</w:t>
      </w:r>
      <w:r w:rsidR="003B48FF" w:rsidRPr="004401B1">
        <w:rPr>
          <w:rtl/>
        </w:rPr>
        <w:t xml:space="preserve"> </w:t>
      </w:r>
      <w:r w:rsidR="003B48FF" w:rsidRPr="004401B1">
        <w:rPr>
          <w:rFonts w:hint="eastAsia"/>
          <w:rtl/>
        </w:rPr>
        <w:t>ظَنَنتُم</w:t>
      </w:r>
      <w:r w:rsidR="003B48FF" w:rsidRPr="004401B1">
        <w:rPr>
          <w:rFonts w:hint="cs"/>
          <w:rtl/>
        </w:rPr>
        <w:t>ۡ</w:t>
      </w:r>
      <w:r w:rsidR="003B48FF" w:rsidRPr="004401B1">
        <w:rPr>
          <w:rtl/>
        </w:rPr>
        <w:t xml:space="preserve"> </w:t>
      </w:r>
      <w:r w:rsidR="003B48FF" w:rsidRPr="004401B1">
        <w:rPr>
          <w:rFonts w:hint="eastAsia"/>
          <w:rtl/>
        </w:rPr>
        <w:t>أَنَّ</w:t>
      </w:r>
      <w:r w:rsidR="003B48FF" w:rsidRPr="004401B1">
        <w:rPr>
          <w:rtl/>
        </w:rPr>
        <w:t xml:space="preserve"> </w:t>
      </w:r>
      <w:r w:rsidR="003B48FF" w:rsidRPr="004401B1">
        <w:rPr>
          <w:rFonts w:hint="cs"/>
          <w:rtl/>
        </w:rPr>
        <w:t>ٱ</w:t>
      </w:r>
      <w:r w:rsidR="003B48FF" w:rsidRPr="004401B1">
        <w:rPr>
          <w:rFonts w:hint="eastAsia"/>
          <w:rtl/>
        </w:rPr>
        <w:t>للَّهَ</w:t>
      </w:r>
      <w:r w:rsidR="003B48FF" w:rsidRPr="004401B1">
        <w:rPr>
          <w:rtl/>
        </w:rPr>
        <w:t xml:space="preserve"> </w:t>
      </w:r>
      <w:r w:rsidR="003B48FF" w:rsidRPr="004401B1">
        <w:rPr>
          <w:rFonts w:hint="eastAsia"/>
          <w:rtl/>
        </w:rPr>
        <w:t>لَا</w:t>
      </w:r>
      <w:r w:rsidR="003B48FF" w:rsidRPr="004401B1">
        <w:rPr>
          <w:rtl/>
        </w:rPr>
        <w:t xml:space="preserve"> </w:t>
      </w:r>
      <w:r w:rsidR="003B48FF" w:rsidRPr="004401B1">
        <w:rPr>
          <w:rFonts w:hint="eastAsia"/>
          <w:rtl/>
        </w:rPr>
        <w:t>يَع</w:t>
      </w:r>
      <w:r w:rsidR="003B48FF" w:rsidRPr="004401B1">
        <w:rPr>
          <w:rFonts w:hint="cs"/>
          <w:rtl/>
        </w:rPr>
        <w:t>ۡ</w:t>
      </w:r>
      <w:r w:rsidR="003B48FF" w:rsidRPr="004401B1">
        <w:rPr>
          <w:rFonts w:hint="eastAsia"/>
          <w:rtl/>
        </w:rPr>
        <w:t>لَمُ</w:t>
      </w:r>
      <w:r w:rsidR="003B48FF" w:rsidRPr="004401B1">
        <w:rPr>
          <w:rtl/>
        </w:rPr>
        <w:t xml:space="preserve"> </w:t>
      </w:r>
      <w:r w:rsidR="003B48FF" w:rsidRPr="004401B1">
        <w:rPr>
          <w:rFonts w:hint="eastAsia"/>
          <w:rtl/>
        </w:rPr>
        <w:t>كَثِير</w:t>
      </w:r>
      <w:r w:rsidR="003B48FF" w:rsidRPr="004401B1">
        <w:rPr>
          <w:rFonts w:hint="cs"/>
          <w:rtl/>
        </w:rPr>
        <w:t>ٗ</w:t>
      </w:r>
      <w:r w:rsidR="003B48FF" w:rsidRPr="004401B1">
        <w:rPr>
          <w:rFonts w:hint="eastAsia"/>
          <w:rtl/>
        </w:rPr>
        <w:t>ا</w:t>
      </w:r>
      <w:r w:rsidR="003B48FF" w:rsidRPr="004401B1">
        <w:rPr>
          <w:rtl/>
        </w:rPr>
        <w:t xml:space="preserve"> </w:t>
      </w:r>
      <w:r w:rsidR="003B48FF" w:rsidRPr="004401B1">
        <w:rPr>
          <w:rFonts w:hint="eastAsia"/>
          <w:rtl/>
        </w:rPr>
        <w:t>مِّمَّا</w:t>
      </w:r>
      <w:r w:rsidR="003B48FF" w:rsidRPr="004401B1">
        <w:rPr>
          <w:rtl/>
        </w:rPr>
        <w:t xml:space="preserve"> </w:t>
      </w:r>
      <w:r w:rsidR="003B48FF" w:rsidRPr="004401B1">
        <w:rPr>
          <w:rFonts w:hint="eastAsia"/>
          <w:rtl/>
        </w:rPr>
        <w:t>تَع</w:t>
      </w:r>
      <w:r w:rsidR="003B48FF" w:rsidRPr="004401B1">
        <w:rPr>
          <w:rFonts w:hint="cs"/>
          <w:rtl/>
        </w:rPr>
        <w:t>ۡ</w:t>
      </w:r>
      <w:r w:rsidR="003B48FF" w:rsidRPr="004401B1">
        <w:rPr>
          <w:rFonts w:hint="eastAsia"/>
          <w:rtl/>
        </w:rPr>
        <w:t>مَلُونَ</w:t>
      </w:r>
      <w:r w:rsidR="003B48FF" w:rsidRPr="004401B1">
        <w:rPr>
          <w:rtl/>
        </w:rPr>
        <w:t xml:space="preserve"> </w:t>
      </w:r>
      <w:r w:rsidR="003B48FF" w:rsidRPr="004401B1">
        <w:rPr>
          <w:rFonts w:hint="cs"/>
          <w:rtl/>
        </w:rPr>
        <w:t>٢٢</w:t>
      </w:r>
      <w:r w:rsidR="003B48FF" w:rsidRPr="004401B1">
        <w:rPr>
          <w:rtl/>
        </w:rPr>
        <w:t xml:space="preserve"> </w:t>
      </w:r>
      <w:r w:rsidR="003B48FF" w:rsidRPr="004401B1">
        <w:rPr>
          <w:rFonts w:hint="eastAsia"/>
          <w:rtl/>
        </w:rPr>
        <w:t>وَذَ</w:t>
      </w:r>
      <w:r w:rsidR="003B48FF" w:rsidRPr="004401B1">
        <w:rPr>
          <w:rFonts w:hint="cs"/>
          <w:rtl/>
        </w:rPr>
        <w:t>ٰ</w:t>
      </w:r>
      <w:r w:rsidR="003B48FF" w:rsidRPr="004401B1">
        <w:rPr>
          <w:rFonts w:hint="eastAsia"/>
          <w:rtl/>
        </w:rPr>
        <w:t>لِكُم</w:t>
      </w:r>
      <w:r w:rsidR="003B48FF" w:rsidRPr="004401B1">
        <w:rPr>
          <w:rFonts w:hint="cs"/>
          <w:rtl/>
        </w:rPr>
        <w:t>ۡ</w:t>
      </w:r>
      <w:r w:rsidR="003B48FF" w:rsidRPr="004401B1">
        <w:rPr>
          <w:rtl/>
        </w:rPr>
        <w:t xml:space="preserve"> </w:t>
      </w:r>
      <w:r w:rsidR="003B48FF" w:rsidRPr="004401B1">
        <w:rPr>
          <w:rFonts w:hint="eastAsia"/>
          <w:rtl/>
        </w:rPr>
        <w:t>ظَنُّكُمُ</w:t>
      </w:r>
      <w:r w:rsidR="003B48FF" w:rsidRPr="004401B1">
        <w:rPr>
          <w:rtl/>
        </w:rPr>
        <w:t xml:space="preserve"> </w:t>
      </w:r>
      <w:r w:rsidR="003B48FF" w:rsidRPr="004401B1">
        <w:rPr>
          <w:rFonts w:hint="cs"/>
          <w:rtl/>
        </w:rPr>
        <w:t>ٱ</w:t>
      </w:r>
      <w:r w:rsidR="003B48FF" w:rsidRPr="004401B1">
        <w:rPr>
          <w:rFonts w:hint="eastAsia"/>
          <w:rtl/>
        </w:rPr>
        <w:t>لَّذِي</w:t>
      </w:r>
      <w:r w:rsidR="003B48FF" w:rsidRPr="004401B1">
        <w:rPr>
          <w:rtl/>
        </w:rPr>
        <w:t xml:space="preserve"> </w:t>
      </w:r>
      <w:r w:rsidR="003B48FF" w:rsidRPr="004401B1">
        <w:rPr>
          <w:rFonts w:hint="eastAsia"/>
          <w:rtl/>
        </w:rPr>
        <w:t>ظَنَنتُم</w:t>
      </w:r>
      <w:r w:rsidR="003B48FF" w:rsidRPr="004401B1">
        <w:rPr>
          <w:rtl/>
        </w:rPr>
        <w:t xml:space="preserve"> </w:t>
      </w:r>
      <w:r w:rsidR="003B48FF" w:rsidRPr="004401B1">
        <w:rPr>
          <w:rFonts w:hint="eastAsia"/>
          <w:rtl/>
        </w:rPr>
        <w:t>بِرَبِّكُم</w:t>
      </w:r>
      <w:r w:rsidR="003B48FF" w:rsidRPr="004401B1">
        <w:rPr>
          <w:rFonts w:hint="cs"/>
          <w:rtl/>
        </w:rPr>
        <w:t>ۡ</w:t>
      </w:r>
      <w:r w:rsidR="003B48FF" w:rsidRPr="004401B1">
        <w:rPr>
          <w:rtl/>
        </w:rPr>
        <w:t xml:space="preserve"> </w:t>
      </w:r>
      <w:r w:rsidR="003B48FF" w:rsidRPr="004401B1">
        <w:rPr>
          <w:rFonts w:hint="eastAsia"/>
          <w:rtl/>
        </w:rPr>
        <w:t>أَر</w:t>
      </w:r>
      <w:r w:rsidR="003B48FF" w:rsidRPr="004401B1">
        <w:rPr>
          <w:rFonts w:hint="cs"/>
          <w:rtl/>
        </w:rPr>
        <w:t>ۡ</w:t>
      </w:r>
      <w:r w:rsidR="003B48FF" w:rsidRPr="004401B1">
        <w:rPr>
          <w:rFonts w:hint="eastAsia"/>
          <w:rtl/>
        </w:rPr>
        <w:t>دَى</w:t>
      </w:r>
      <w:r w:rsidR="003B48FF" w:rsidRPr="004401B1">
        <w:rPr>
          <w:rFonts w:hint="cs"/>
          <w:rtl/>
        </w:rPr>
        <w:t>ٰ</w:t>
      </w:r>
      <w:r w:rsidR="003B48FF" w:rsidRPr="004401B1">
        <w:rPr>
          <w:rFonts w:hint="eastAsia"/>
          <w:rtl/>
        </w:rPr>
        <w:t>كُم</w:t>
      </w:r>
      <w:r w:rsidR="003B48FF" w:rsidRPr="004401B1">
        <w:rPr>
          <w:rFonts w:hint="cs"/>
          <w:rtl/>
        </w:rPr>
        <w:t>ۡ</w:t>
      </w:r>
      <w:r w:rsidR="003B48FF" w:rsidRPr="004401B1">
        <w:rPr>
          <w:rtl/>
        </w:rPr>
        <w:t xml:space="preserve"> </w:t>
      </w:r>
      <w:r w:rsidR="003B48FF" w:rsidRPr="004401B1">
        <w:rPr>
          <w:rFonts w:hint="eastAsia"/>
          <w:rtl/>
        </w:rPr>
        <w:t>فَأَص</w:t>
      </w:r>
      <w:r w:rsidR="003B48FF" w:rsidRPr="004401B1">
        <w:rPr>
          <w:rFonts w:hint="cs"/>
          <w:rtl/>
        </w:rPr>
        <w:t>ۡ</w:t>
      </w:r>
      <w:r w:rsidR="003B48FF" w:rsidRPr="004401B1">
        <w:rPr>
          <w:rFonts w:hint="eastAsia"/>
          <w:rtl/>
        </w:rPr>
        <w:t>بَح</w:t>
      </w:r>
      <w:r w:rsidR="003B48FF" w:rsidRPr="004401B1">
        <w:rPr>
          <w:rFonts w:hint="cs"/>
          <w:rtl/>
        </w:rPr>
        <w:t>ۡ</w:t>
      </w:r>
      <w:r w:rsidR="003B48FF" w:rsidRPr="004401B1">
        <w:rPr>
          <w:rFonts w:hint="eastAsia"/>
          <w:rtl/>
        </w:rPr>
        <w:t>تُم</w:t>
      </w:r>
      <w:r w:rsidR="003B48FF" w:rsidRPr="004401B1">
        <w:rPr>
          <w:rtl/>
        </w:rPr>
        <w:t xml:space="preserve"> </w:t>
      </w:r>
      <w:r w:rsidR="003B48FF" w:rsidRPr="004401B1">
        <w:rPr>
          <w:rFonts w:hint="eastAsia"/>
          <w:rtl/>
        </w:rPr>
        <w:t>مِّنَ</w:t>
      </w:r>
      <w:r w:rsidR="003B48FF" w:rsidRPr="004401B1">
        <w:rPr>
          <w:rtl/>
        </w:rPr>
        <w:t xml:space="preserve"> </w:t>
      </w:r>
      <w:r w:rsidR="003B48FF" w:rsidRPr="004401B1">
        <w:rPr>
          <w:rFonts w:hint="cs"/>
          <w:rtl/>
        </w:rPr>
        <w:t>ٱ</w:t>
      </w:r>
      <w:r w:rsidR="003B48FF" w:rsidRPr="004401B1">
        <w:rPr>
          <w:rFonts w:hint="eastAsia"/>
          <w:rtl/>
        </w:rPr>
        <w:t>ل</w:t>
      </w:r>
      <w:r w:rsidR="003B48FF" w:rsidRPr="004401B1">
        <w:rPr>
          <w:rFonts w:hint="cs"/>
          <w:rtl/>
        </w:rPr>
        <w:t>ۡ</w:t>
      </w:r>
      <w:r w:rsidR="003B48FF" w:rsidRPr="004401B1">
        <w:rPr>
          <w:rFonts w:hint="eastAsia"/>
          <w:rtl/>
        </w:rPr>
        <w:t>خَ</w:t>
      </w:r>
      <w:r w:rsidR="003B48FF" w:rsidRPr="004401B1">
        <w:rPr>
          <w:rFonts w:hint="cs"/>
          <w:rtl/>
        </w:rPr>
        <w:t>ٰ</w:t>
      </w:r>
      <w:r w:rsidR="003B48FF" w:rsidRPr="004401B1">
        <w:rPr>
          <w:rFonts w:hint="eastAsia"/>
          <w:rtl/>
        </w:rPr>
        <w:t>سِرِينَ</w:t>
      </w:r>
      <w:r w:rsidR="003B48FF" w:rsidRPr="004401B1">
        <w:rPr>
          <w:rtl/>
        </w:rPr>
        <w:t xml:space="preserve"> </w:t>
      </w:r>
      <w:r w:rsidR="003B48FF" w:rsidRPr="004401B1">
        <w:rPr>
          <w:rFonts w:hint="cs"/>
          <w:rtl/>
        </w:rPr>
        <w:t>٢٣</w:t>
      </w:r>
      <w:r w:rsidRPr="00912210">
        <w:rPr>
          <w:rStyle w:val="Char8"/>
          <w:rFonts w:hint="cs"/>
          <w:rtl/>
        </w:rPr>
        <w:t>﴾</w:t>
      </w:r>
      <w:r>
        <w:rPr>
          <w:rFonts w:hint="cs"/>
          <w:rtl/>
        </w:rPr>
        <w:t xml:space="preserve"> </w:t>
      </w:r>
      <w:r w:rsidRPr="00912210">
        <w:rPr>
          <w:rStyle w:val="Char6"/>
          <w:rFonts w:hint="cs"/>
          <w:rtl/>
        </w:rPr>
        <w:t>[</w:t>
      </w:r>
      <w:r w:rsidR="003B48FF">
        <w:rPr>
          <w:rStyle w:val="Char6"/>
          <w:rFonts w:hint="cs"/>
          <w:rtl/>
        </w:rPr>
        <w:t>فضلت: 22-23</w:t>
      </w:r>
      <w:r w:rsidRPr="00912210">
        <w:rPr>
          <w:rStyle w:val="Char6"/>
          <w:rFonts w:hint="cs"/>
          <w:rtl/>
        </w:rPr>
        <w:t>]</w:t>
      </w:r>
      <w:r w:rsidRPr="00912210">
        <w:rPr>
          <w:rFonts w:hint="cs"/>
          <w:rtl/>
        </w:rPr>
        <w:t>.</w:t>
      </w:r>
    </w:p>
    <w:p w:rsidR="00C9587B" w:rsidRPr="00C9587B" w:rsidRDefault="00912210" w:rsidP="009E5C6E">
      <w:pPr>
        <w:pStyle w:val="ab"/>
        <w:spacing w:line="240" w:lineRule="auto"/>
        <w:rPr>
          <w:rtl/>
        </w:rPr>
      </w:pPr>
      <w:r>
        <w:rPr>
          <w:rStyle w:val="Char8"/>
          <w:rFonts w:hint="cs"/>
          <w:rtl/>
        </w:rPr>
        <w:t>«</w:t>
      </w:r>
      <w:r w:rsidR="00C9587B" w:rsidRPr="00C9587B">
        <w:rPr>
          <w:rtl/>
        </w:rPr>
        <w:t>شما اگر گناهانتان را پنهان م</w:t>
      </w:r>
      <w:r w:rsidR="00C9587B">
        <w:rPr>
          <w:rtl/>
        </w:rPr>
        <w:t>ی</w:t>
      </w:r>
      <w:r w:rsidR="00C9587B" w:rsidRPr="00C9587B">
        <w:rPr>
          <w:rtl/>
        </w:rPr>
        <w:t>‌كرد</w:t>
      </w:r>
      <w:r w:rsidR="00C9587B">
        <w:rPr>
          <w:rtl/>
        </w:rPr>
        <w:t>ی</w:t>
      </w:r>
      <w:r w:rsidR="00C9587B" w:rsidRPr="00C9587B">
        <w:rPr>
          <w:rtl/>
        </w:rPr>
        <w:t>د نه از ا</w:t>
      </w:r>
      <w:r w:rsidR="00C9587B">
        <w:rPr>
          <w:rtl/>
        </w:rPr>
        <w:t>ی</w:t>
      </w:r>
      <w:r w:rsidR="00C9587B" w:rsidRPr="00C9587B">
        <w:rPr>
          <w:rtl/>
        </w:rPr>
        <w:t>ن جهت بود كه از شهادت گوشها و چشمها و پوستها</w:t>
      </w:r>
      <w:r w:rsidR="00C9587B">
        <w:rPr>
          <w:rtl/>
        </w:rPr>
        <w:t>ی</w:t>
      </w:r>
      <w:r w:rsidR="00C9587B" w:rsidRPr="00C9587B">
        <w:rPr>
          <w:rtl/>
        </w:rPr>
        <w:t>تان بر ضدّ خودتان ب</w:t>
      </w:r>
      <w:r w:rsidR="00C9587B">
        <w:rPr>
          <w:rtl/>
        </w:rPr>
        <w:t>ی</w:t>
      </w:r>
      <w:r w:rsidR="00C9587B" w:rsidRPr="00C9587B">
        <w:rPr>
          <w:rtl/>
        </w:rPr>
        <w:t>م داشته باش</w:t>
      </w:r>
      <w:r w:rsidR="00C9587B">
        <w:rPr>
          <w:rtl/>
        </w:rPr>
        <w:t>ی</w:t>
      </w:r>
      <w:r w:rsidR="00C9587B" w:rsidRPr="00C9587B">
        <w:rPr>
          <w:rtl/>
        </w:rPr>
        <w:t>د</w:t>
      </w:r>
      <w:r w:rsidR="00C9587B" w:rsidRPr="00C9587B">
        <w:rPr>
          <w:rFonts w:hint="cs"/>
          <w:rtl/>
        </w:rPr>
        <w:t>؛</w:t>
      </w:r>
      <w:r w:rsidR="00C9587B" w:rsidRPr="00C9587B">
        <w:rPr>
          <w:rtl/>
        </w:rPr>
        <w:t xml:space="preserve"> بلكه گمان م</w:t>
      </w:r>
      <w:r w:rsidR="00C9587B">
        <w:rPr>
          <w:rtl/>
        </w:rPr>
        <w:t>ی</w:t>
      </w:r>
      <w:r w:rsidR="00C9587B" w:rsidRPr="00C9587B">
        <w:rPr>
          <w:rtl/>
        </w:rPr>
        <w:t>‌برد</w:t>
      </w:r>
      <w:r w:rsidR="00C9587B">
        <w:rPr>
          <w:rtl/>
        </w:rPr>
        <w:t>ی</w:t>
      </w:r>
      <w:r w:rsidR="00C9587B" w:rsidRPr="00C9587B">
        <w:rPr>
          <w:rtl/>
        </w:rPr>
        <w:t>د خدا بس</w:t>
      </w:r>
      <w:r w:rsidR="00C9587B">
        <w:rPr>
          <w:rtl/>
        </w:rPr>
        <w:t>ی</w:t>
      </w:r>
      <w:r w:rsidR="00C9587B" w:rsidRPr="00C9587B">
        <w:rPr>
          <w:rtl/>
        </w:rPr>
        <w:t>ار</w:t>
      </w:r>
      <w:r w:rsidR="00C9587B">
        <w:rPr>
          <w:rtl/>
        </w:rPr>
        <w:t>ی</w:t>
      </w:r>
      <w:r w:rsidR="00C9587B" w:rsidRPr="00C9587B">
        <w:rPr>
          <w:rtl/>
        </w:rPr>
        <w:t xml:space="preserve"> از اعمال</w:t>
      </w:r>
      <w:r w:rsidR="00C9587B">
        <w:rPr>
          <w:rtl/>
        </w:rPr>
        <w:t>ی</w:t>
      </w:r>
      <w:r w:rsidR="00C9587B" w:rsidRPr="00C9587B">
        <w:rPr>
          <w:rtl/>
        </w:rPr>
        <w:t xml:space="preserve"> را كه </w:t>
      </w:r>
      <w:r w:rsidR="00C9587B" w:rsidRPr="00C9587B">
        <w:rPr>
          <w:rFonts w:hint="cs"/>
          <w:rtl/>
        </w:rPr>
        <w:t xml:space="preserve">ـ </w:t>
      </w:r>
      <w:r w:rsidR="00C9587B" w:rsidRPr="00C9587B">
        <w:rPr>
          <w:rtl/>
        </w:rPr>
        <w:t>مخف</w:t>
      </w:r>
      <w:r w:rsidR="00C9587B">
        <w:rPr>
          <w:rtl/>
        </w:rPr>
        <w:t>ی</w:t>
      </w:r>
      <w:r w:rsidR="00C9587B" w:rsidRPr="00C9587B">
        <w:rPr>
          <w:rtl/>
        </w:rPr>
        <w:t>انه</w:t>
      </w:r>
      <w:r w:rsidR="00C9587B" w:rsidRPr="00C9587B">
        <w:rPr>
          <w:rFonts w:hint="cs"/>
          <w:rtl/>
        </w:rPr>
        <w:t xml:space="preserve"> ـ</w:t>
      </w:r>
      <w:r w:rsidR="00C9587B" w:rsidRPr="00C9587B">
        <w:rPr>
          <w:rtl/>
        </w:rPr>
        <w:t xml:space="preserve"> انجام م</w:t>
      </w:r>
      <w:r w:rsidR="00C9587B">
        <w:rPr>
          <w:rtl/>
        </w:rPr>
        <w:t>ی</w:t>
      </w:r>
      <w:r w:rsidR="00C9587B" w:rsidRPr="00C9587B">
        <w:rPr>
          <w:rtl/>
        </w:rPr>
        <w:t>‌ده</w:t>
      </w:r>
      <w:r w:rsidR="00C9587B">
        <w:rPr>
          <w:rtl/>
        </w:rPr>
        <w:t>ی</w:t>
      </w:r>
      <w:r w:rsidR="00C9587B" w:rsidRPr="00C9587B">
        <w:rPr>
          <w:rtl/>
        </w:rPr>
        <w:t>د</w:t>
      </w:r>
      <w:r w:rsidR="00C9587B" w:rsidRPr="00C9587B">
        <w:rPr>
          <w:rFonts w:hint="cs"/>
          <w:rtl/>
        </w:rPr>
        <w:t>،</w:t>
      </w:r>
      <w:r w:rsidR="00C9587B" w:rsidRPr="00C9587B">
        <w:rPr>
          <w:rtl/>
        </w:rPr>
        <w:t xml:space="preserve"> نم</w:t>
      </w:r>
      <w:r w:rsidR="00C9587B">
        <w:rPr>
          <w:rtl/>
        </w:rPr>
        <w:t>ی</w:t>
      </w:r>
      <w:r w:rsidR="00C9587B" w:rsidRPr="00C9587B">
        <w:rPr>
          <w:rtl/>
        </w:rPr>
        <w:t>‌داند</w:t>
      </w:r>
      <w:r w:rsidR="00C9587B" w:rsidRPr="00C9587B">
        <w:rPr>
          <w:rFonts w:hint="cs"/>
          <w:rtl/>
        </w:rPr>
        <w:t>.</w:t>
      </w:r>
      <w:r w:rsidR="00C9587B" w:rsidRPr="00C9587B">
        <w:rPr>
          <w:rtl/>
        </w:rPr>
        <w:t xml:space="preserve"> ‏ا</w:t>
      </w:r>
      <w:r w:rsidR="00C9587B">
        <w:rPr>
          <w:rtl/>
        </w:rPr>
        <w:t>ی</w:t>
      </w:r>
      <w:r w:rsidR="00C9587B" w:rsidRPr="00C9587B">
        <w:rPr>
          <w:rtl/>
        </w:rPr>
        <w:t>ن گمان بد</w:t>
      </w:r>
      <w:r w:rsidR="00C9587B">
        <w:rPr>
          <w:rtl/>
        </w:rPr>
        <w:t>ی</w:t>
      </w:r>
      <w:r w:rsidR="00C9587B" w:rsidRPr="00C9587B">
        <w:rPr>
          <w:rtl/>
        </w:rPr>
        <w:t xml:space="preserve"> كه درباره</w:t>
      </w:r>
      <w:r w:rsidR="00C9587B" w:rsidRPr="00C9587B">
        <w:rPr>
          <w:rtl/>
        </w:rPr>
        <w:softHyphen/>
      </w:r>
      <w:r w:rsidR="00C9587B" w:rsidRPr="00C9587B">
        <w:rPr>
          <w:rFonts w:hint="cs"/>
          <w:rtl/>
        </w:rPr>
        <w:t>ی</w:t>
      </w:r>
      <w:r w:rsidR="00C9587B" w:rsidRPr="00C9587B">
        <w:rPr>
          <w:rtl/>
        </w:rPr>
        <w:t xml:space="preserve"> پروردگارتان داشته‌ا</w:t>
      </w:r>
      <w:r w:rsidR="00C9587B">
        <w:rPr>
          <w:rtl/>
        </w:rPr>
        <w:t>ی</w:t>
      </w:r>
      <w:r w:rsidR="00C9587B" w:rsidRPr="00C9587B">
        <w:rPr>
          <w:rtl/>
        </w:rPr>
        <w:t>د</w:t>
      </w:r>
      <w:r w:rsidR="00C9587B" w:rsidRPr="00C9587B">
        <w:rPr>
          <w:rFonts w:hint="cs"/>
          <w:rtl/>
        </w:rPr>
        <w:t>،</w:t>
      </w:r>
      <w:r w:rsidR="00C9587B" w:rsidRPr="00C9587B">
        <w:rPr>
          <w:rtl/>
        </w:rPr>
        <w:t xml:space="preserve"> شما را به هلاكت انداخته است</w:t>
      </w:r>
      <w:r w:rsidR="00C9587B" w:rsidRPr="00C9587B">
        <w:rPr>
          <w:rFonts w:hint="cs"/>
          <w:rtl/>
        </w:rPr>
        <w:t>؛</w:t>
      </w:r>
      <w:r w:rsidR="00C9587B" w:rsidRPr="00C9587B">
        <w:rPr>
          <w:rtl/>
        </w:rPr>
        <w:t xml:space="preserve"> لذا از زمره</w:t>
      </w:r>
      <w:r w:rsidR="00C9587B" w:rsidRPr="00C9587B">
        <w:rPr>
          <w:rtl/>
        </w:rPr>
        <w:softHyphen/>
      </w:r>
      <w:r w:rsidR="00C9587B" w:rsidRPr="00C9587B">
        <w:rPr>
          <w:rFonts w:hint="cs"/>
          <w:rtl/>
        </w:rPr>
        <w:t>ی</w:t>
      </w:r>
      <w:r w:rsidR="00C9587B" w:rsidRPr="00C9587B">
        <w:rPr>
          <w:rtl/>
        </w:rPr>
        <w:t xml:space="preserve"> ز</w:t>
      </w:r>
      <w:r w:rsidR="00C9587B">
        <w:rPr>
          <w:rtl/>
        </w:rPr>
        <w:t>ی</w:t>
      </w:r>
      <w:r w:rsidR="00C9587B" w:rsidRPr="00C9587B">
        <w:rPr>
          <w:rtl/>
        </w:rPr>
        <w:t>انكاران شده‌ا</w:t>
      </w:r>
      <w:r w:rsidR="00C9587B">
        <w:rPr>
          <w:rtl/>
        </w:rPr>
        <w:t>ی</w:t>
      </w:r>
      <w:r w:rsidR="00C9587B" w:rsidRPr="00C9587B">
        <w:rPr>
          <w:rtl/>
        </w:rPr>
        <w:t>د</w:t>
      </w:r>
      <w:r>
        <w:rPr>
          <w:rFonts w:ascii="Arial" w:hAnsi="Arial" w:cs="Traditional Arabic" w:hint="cs"/>
          <w:rtl/>
        </w:rPr>
        <w:t>»</w:t>
      </w:r>
      <w:r w:rsidRPr="00C9587B">
        <w:rPr>
          <w:rFonts w:ascii="Arial" w:hAnsi="Arial"/>
          <w:rtl/>
        </w:rPr>
        <w:t xml:space="preserve">. </w:t>
      </w:r>
      <w:r w:rsidR="00C9587B" w:rsidRPr="00C9587B">
        <w:rPr>
          <w:rFonts w:hint="cs"/>
          <w:rtl/>
        </w:rPr>
        <w:t xml:space="preserve"> </w:t>
      </w:r>
    </w:p>
    <w:p w:rsidR="00C9587B" w:rsidRPr="00C9587B" w:rsidRDefault="00C9587B" w:rsidP="009E5C6E">
      <w:pPr>
        <w:pStyle w:val="a8"/>
        <w:spacing w:line="240" w:lineRule="auto"/>
        <w:rPr>
          <w:rtl/>
        </w:rPr>
      </w:pPr>
      <w:r w:rsidRPr="00C9587B">
        <w:rPr>
          <w:rFonts w:hint="cs"/>
          <w:rtl/>
        </w:rPr>
        <w:t>یکی دیگر از صفات نقصی که گمراهان به خدا نسبت می</w:t>
      </w:r>
      <w:r w:rsidRPr="00C9587B">
        <w:rPr>
          <w:rtl/>
        </w:rPr>
        <w:softHyphen/>
      </w:r>
      <w:r w:rsidRPr="00C9587B">
        <w:rPr>
          <w:rFonts w:hint="cs"/>
          <w:rtl/>
        </w:rPr>
        <w:t>دهند این است که می</w:t>
      </w:r>
      <w:r w:rsidRPr="00C9587B">
        <w:rPr>
          <w:rtl/>
        </w:rPr>
        <w:softHyphen/>
      </w:r>
      <w:r w:rsidRPr="00C9587B">
        <w:rPr>
          <w:rFonts w:hint="cs"/>
          <w:rtl/>
        </w:rPr>
        <w:t>گویند: فرشتگان دختران خداوند هستند، عیسی فرزند او است و خداوند همسری دارد؛ ‌اما خداوند متعال پاکی خود را از این افتراها اعلام می</w:t>
      </w:r>
      <w:r w:rsidRPr="00C9587B">
        <w:rPr>
          <w:rtl/>
        </w:rPr>
        <w:softHyphen/>
      </w:r>
      <w:r w:rsidRPr="00C9587B">
        <w:rPr>
          <w:rFonts w:hint="cs"/>
          <w:rtl/>
        </w:rPr>
        <w:t>نماید و می</w:t>
      </w:r>
      <w:r w:rsidRPr="00C9587B">
        <w:rPr>
          <w:rtl/>
        </w:rPr>
        <w:softHyphen/>
      </w:r>
      <w:r w:rsidRPr="00C9587B">
        <w:rPr>
          <w:rFonts w:hint="cs"/>
          <w:rtl/>
        </w:rPr>
        <w:t>فرماید:</w:t>
      </w:r>
      <w:r w:rsidRPr="00C9587B">
        <w:rPr>
          <w:rFonts w:ascii="QCF_BSML" w:hAnsi="QCF_BSML"/>
          <w:sz w:val="32"/>
          <w:szCs w:val="32"/>
          <w:rtl/>
        </w:rPr>
        <w:t xml:space="preserve"> </w:t>
      </w:r>
    </w:p>
    <w:p w:rsidR="00C9587B" w:rsidRPr="00C9587B" w:rsidRDefault="00912210" w:rsidP="009E5C6E">
      <w:pPr>
        <w:pStyle w:val="af1"/>
        <w:rPr>
          <w:rtl/>
        </w:rPr>
      </w:pPr>
      <w:r w:rsidRPr="00912210">
        <w:rPr>
          <w:rStyle w:val="Char8"/>
          <w:rFonts w:hint="cs"/>
          <w:rtl/>
        </w:rPr>
        <w:t>﴿</w:t>
      </w:r>
      <w:r w:rsidR="003B48FF" w:rsidRPr="004401B1">
        <w:rPr>
          <w:rFonts w:hint="eastAsia"/>
          <w:rtl/>
        </w:rPr>
        <w:t>قُل</w:t>
      </w:r>
      <w:r w:rsidR="003B48FF" w:rsidRPr="004401B1">
        <w:rPr>
          <w:rFonts w:hint="cs"/>
          <w:rtl/>
        </w:rPr>
        <w:t>ۡ</w:t>
      </w:r>
      <w:r w:rsidR="003B48FF" w:rsidRPr="004401B1">
        <w:rPr>
          <w:rtl/>
        </w:rPr>
        <w:t xml:space="preserve"> </w:t>
      </w:r>
      <w:r w:rsidR="003B48FF" w:rsidRPr="004401B1">
        <w:rPr>
          <w:rFonts w:hint="eastAsia"/>
          <w:rtl/>
        </w:rPr>
        <w:t>هُوَ</w:t>
      </w:r>
      <w:r w:rsidR="003B48FF" w:rsidRPr="004401B1">
        <w:rPr>
          <w:rtl/>
        </w:rPr>
        <w:t xml:space="preserve"> </w:t>
      </w:r>
      <w:r w:rsidR="003B48FF" w:rsidRPr="004401B1">
        <w:rPr>
          <w:rFonts w:hint="cs"/>
          <w:rtl/>
        </w:rPr>
        <w:t>ٱ</w:t>
      </w:r>
      <w:r w:rsidR="003B48FF" w:rsidRPr="004401B1">
        <w:rPr>
          <w:rFonts w:hint="eastAsia"/>
          <w:rtl/>
        </w:rPr>
        <w:t>للَّهُ</w:t>
      </w:r>
      <w:r w:rsidR="003B48FF" w:rsidRPr="004401B1">
        <w:rPr>
          <w:rtl/>
        </w:rPr>
        <w:t xml:space="preserve"> </w:t>
      </w:r>
      <w:r w:rsidR="003B48FF" w:rsidRPr="004401B1">
        <w:rPr>
          <w:rFonts w:hint="eastAsia"/>
          <w:rtl/>
        </w:rPr>
        <w:t>أَحَدٌ</w:t>
      </w:r>
      <w:r w:rsidR="003B48FF" w:rsidRPr="004401B1">
        <w:rPr>
          <w:rtl/>
        </w:rPr>
        <w:t xml:space="preserve"> </w:t>
      </w:r>
      <w:r w:rsidR="003B48FF" w:rsidRPr="004401B1">
        <w:rPr>
          <w:rFonts w:hint="cs"/>
          <w:rtl/>
        </w:rPr>
        <w:t>١</w:t>
      </w:r>
      <w:r w:rsidR="003B48FF" w:rsidRPr="004401B1">
        <w:rPr>
          <w:rtl/>
        </w:rPr>
        <w:t xml:space="preserve"> </w:t>
      </w:r>
      <w:r w:rsidR="003B48FF" w:rsidRPr="004401B1">
        <w:rPr>
          <w:rFonts w:hint="cs"/>
          <w:rtl/>
        </w:rPr>
        <w:t>ٱ</w:t>
      </w:r>
      <w:r w:rsidR="003B48FF" w:rsidRPr="004401B1">
        <w:rPr>
          <w:rFonts w:hint="eastAsia"/>
          <w:rtl/>
        </w:rPr>
        <w:t>للَّهُ</w:t>
      </w:r>
      <w:r w:rsidR="003B48FF" w:rsidRPr="004401B1">
        <w:rPr>
          <w:rtl/>
        </w:rPr>
        <w:t xml:space="preserve"> </w:t>
      </w:r>
      <w:r w:rsidR="003B48FF" w:rsidRPr="004401B1">
        <w:rPr>
          <w:rFonts w:hint="cs"/>
          <w:rtl/>
        </w:rPr>
        <w:t>ٱ</w:t>
      </w:r>
      <w:r w:rsidR="003B48FF" w:rsidRPr="004401B1">
        <w:rPr>
          <w:rFonts w:hint="eastAsia"/>
          <w:rtl/>
        </w:rPr>
        <w:t>لصَّمَدُ</w:t>
      </w:r>
      <w:r w:rsidR="003B48FF" w:rsidRPr="004401B1">
        <w:rPr>
          <w:rtl/>
        </w:rPr>
        <w:t xml:space="preserve"> </w:t>
      </w:r>
      <w:r w:rsidR="003B48FF" w:rsidRPr="004401B1">
        <w:rPr>
          <w:rFonts w:hint="cs"/>
          <w:rtl/>
        </w:rPr>
        <w:t>٢</w:t>
      </w:r>
      <w:r w:rsidR="003B48FF" w:rsidRPr="004401B1">
        <w:rPr>
          <w:rtl/>
        </w:rPr>
        <w:t xml:space="preserve"> </w:t>
      </w:r>
      <w:r w:rsidR="003B48FF" w:rsidRPr="004401B1">
        <w:rPr>
          <w:rFonts w:hint="eastAsia"/>
          <w:rtl/>
        </w:rPr>
        <w:t>لَم</w:t>
      </w:r>
      <w:r w:rsidR="003B48FF" w:rsidRPr="004401B1">
        <w:rPr>
          <w:rFonts w:hint="cs"/>
          <w:rtl/>
        </w:rPr>
        <w:t>ۡ</w:t>
      </w:r>
      <w:r w:rsidR="003B48FF" w:rsidRPr="004401B1">
        <w:rPr>
          <w:rtl/>
        </w:rPr>
        <w:t xml:space="preserve"> </w:t>
      </w:r>
      <w:r w:rsidR="003B48FF" w:rsidRPr="004401B1">
        <w:rPr>
          <w:rFonts w:hint="eastAsia"/>
          <w:rtl/>
        </w:rPr>
        <w:t>يَلِد</w:t>
      </w:r>
      <w:r w:rsidR="003B48FF" w:rsidRPr="004401B1">
        <w:rPr>
          <w:rFonts w:hint="cs"/>
          <w:rtl/>
        </w:rPr>
        <w:t>ۡ</w:t>
      </w:r>
      <w:r w:rsidR="003B48FF" w:rsidRPr="004401B1">
        <w:rPr>
          <w:rtl/>
        </w:rPr>
        <w:t xml:space="preserve"> </w:t>
      </w:r>
      <w:r w:rsidR="003B48FF" w:rsidRPr="004401B1">
        <w:rPr>
          <w:rFonts w:hint="eastAsia"/>
          <w:rtl/>
        </w:rPr>
        <w:t>وَلَم</w:t>
      </w:r>
      <w:r w:rsidR="003B48FF" w:rsidRPr="004401B1">
        <w:rPr>
          <w:rFonts w:hint="cs"/>
          <w:rtl/>
        </w:rPr>
        <w:t>ۡ</w:t>
      </w:r>
      <w:r w:rsidR="003B48FF" w:rsidRPr="004401B1">
        <w:rPr>
          <w:rtl/>
        </w:rPr>
        <w:t xml:space="preserve"> </w:t>
      </w:r>
      <w:r w:rsidR="003B48FF" w:rsidRPr="004401B1">
        <w:rPr>
          <w:rFonts w:hint="eastAsia"/>
          <w:rtl/>
        </w:rPr>
        <w:t>يُولَد</w:t>
      </w:r>
      <w:r w:rsidR="003B48FF" w:rsidRPr="004401B1">
        <w:rPr>
          <w:rFonts w:hint="cs"/>
          <w:rtl/>
        </w:rPr>
        <w:t>ۡ</w:t>
      </w:r>
      <w:r w:rsidR="003B48FF" w:rsidRPr="004401B1">
        <w:rPr>
          <w:rtl/>
        </w:rPr>
        <w:t xml:space="preserve"> </w:t>
      </w:r>
      <w:r w:rsidR="003B48FF" w:rsidRPr="004401B1">
        <w:rPr>
          <w:rFonts w:hint="cs"/>
          <w:rtl/>
        </w:rPr>
        <w:t>٣</w:t>
      </w:r>
      <w:r w:rsidR="003B48FF" w:rsidRPr="004401B1">
        <w:rPr>
          <w:rtl/>
        </w:rPr>
        <w:t xml:space="preserve"> </w:t>
      </w:r>
      <w:r w:rsidR="003B48FF" w:rsidRPr="004401B1">
        <w:rPr>
          <w:rFonts w:hint="eastAsia"/>
          <w:rtl/>
        </w:rPr>
        <w:t>وَلَم</w:t>
      </w:r>
      <w:r w:rsidR="003B48FF" w:rsidRPr="004401B1">
        <w:rPr>
          <w:rFonts w:hint="cs"/>
          <w:rtl/>
        </w:rPr>
        <w:t>ۡ</w:t>
      </w:r>
      <w:r w:rsidR="003B48FF" w:rsidRPr="004401B1">
        <w:rPr>
          <w:rtl/>
        </w:rPr>
        <w:t xml:space="preserve"> </w:t>
      </w:r>
      <w:r w:rsidR="003B48FF" w:rsidRPr="004401B1">
        <w:rPr>
          <w:rFonts w:hint="eastAsia"/>
          <w:rtl/>
        </w:rPr>
        <w:t>يَكُن</w:t>
      </w:r>
      <w:r w:rsidR="003B48FF" w:rsidRPr="004401B1">
        <w:rPr>
          <w:rtl/>
        </w:rPr>
        <w:t xml:space="preserve"> </w:t>
      </w:r>
      <w:r w:rsidR="003B48FF" w:rsidRPr="004401B1">
        <w:rPr>
          <w:rFonts w:hint="eastAsia"/>
          <w:rtl/>
        </w:rPr>
        <w:t>لَّهُ</w:t>
      </w:r>
      <w:r w:rsidR="003B48FF" w:rsidRPr="004401B1">
        <w:rPr>
          <w:rFonts w:hint="cs"/>
          <w:rtl/>
        </w:rPr>
        <w:t>ۥ</w:t>
      </w:r>
      <w:r w:rsidR="003B48FF" w:rsidRPr="004401B1">
        <w:rPr>
          <w:rtl/>
        </w:rPr>
        <w:t xml:space="preserve"> </w:t>
      </w:r>
      <w:r w:rsidR="003B48FF" w:rsidRPr="004401B1">
        <w:rPr>
          <w:rFonts w:hint="eastAsia"/>
          <w:rtl/>
        </w:rPr>
        <w:t>كُفُوًا</w:t>
      </w:r>
      <w:r w:rsidR="003B48FF" w:rsidRPr="004401B1">
        <w:rPr>
          <w:rtl/>
        </w:rPr>
        <w:t xml:space="preserve"> </w:t>
      </w:r>
      <w:r w:rsidR="003B48FF" w:rsidRPr="004401B1">
        <w:rPr>
          <w:rFonts w:hint="eastAsia"/>
          <w:rtl/>
        </w:rPr>
        <w:t>أَحَدُ</w:t>
      </w:r>
      <w:r w:rsidR="003B48FF" w:rsidRPr="004401B1">
        <w:rPr>
          <w:rFonts w:hint="cs"/>
          <w:rtl/>
        </w:rPr>
        <w:t>ۢ٤</w:t>
      </w:r>
      <w:r w:rsidRPr="00912210">
        <w:rPr>
          <w:rStyle w:val="Char8"/>
          <w:rFonts w:hint="cs"/>
          <w:rtl/>
        </w:rPr>
        <w:t>﴾</w:t>
      </w:r>
      <w:r>
        <w:rPr>
          <w:rFonts w:hint="cs"/>
          <w:rtl/>
        </w:rPr>
        <w:t xml:space="preserve"> </w:t>
      </w:r>
      <w:r w:rsidRPr="00912210">
        <w:rPr>
          <w:rStyle w:val="Char6"/>
          <w:rFonts w:hint="cs"/>
          <w:rtl/>
        </w:rPr>
        <w:t>[</w:t>
      </w:r>
      <w:r w:rsidR="003B48FF">
        <w:rPr>
          <w:rStyle w:val="Char6"/>
          <w:rFonts w:hint="cs"/>
          <w:rtl/>
        </w:rPr>
        <w:t>الاخلاص: 1-4</w:t>
      </w:r>
      <w:r w:rsidRPr="00912210">
        <w:rPr>
          <w:rStyle w:val="Char6"/>
          <w:rFonts w:hint="cs"/>
          <w:rtl/>
        </w:rPr>
        <w:t>]</w:t>
      </w:r>
      <w:r w:rsidRPr="00912210">
        <w:rPr>
          <w:rFonts w:hint="cs"/>
          <w:rtl/>
        </w:rPr>
        <w:t>.</w:t>
      </w:r>
    </w:p>
    <w:p w:rsidR="00C9587B" w:rsidRPr="00C9587B" w:rsidRDefault="00C9587B" w:rsidP="0076742A">
      <w:pPr>
        <w:pStyle w:val="ab"/>
        <w:rPr>
          <w:rtl/>
        </w:rPr>
      </w:pPr>
      <w:r w:rsidRPr="00C9587B">
        <w:rPr>
          <w:rFonts w:hint="cs"/>
          <w:rtl/>
        </w:rPr>
        <w:t xml:space="preserve"> </w:t>
      </w:r>
      <w:r w:rsidR="00912210">
        <w:rPr>
          <w:rStyle w:val="Char8"/>
          <w:rFonts w:hint="cs"/>
          <w:rtl/>
        </w:rPr>
        <w:t>«</w:t>
      </w:r>
      <w:r w:rsidRPr="00C9587B">
        <w:rPr>
          <w:rtl/>
        </w:rPr>
        <w:t xml:space="preserve">بگو: خدا، </w:t>
      </w:r>
      <w:r>
        <w:rPr>
          <w:rtl/>
        </w:rPr>
        <w:t>ی</w:t>
      </w:r>
      <w:r w:rsidRPr="00C9587B">
        <w:rPr>
          <w:rtl/>
        </w:rPr>
        <w:t xml:space="preserve">گانه </w:t>
      </w:r>
      <w:r w:rsidRPr="00C9587B">
        <w:rPr>
          <w:rFonts w:hint="cs"/>
          <w:rtl/>
        </w:rPr>
        <w:t xml:space="preserve">و </w:t>
      </w:r>
      <w:r>
        <w:rPr>
          <w:rtl/>
        </w:rPr>
        <w:t>ی</w:t>
      </w:r>
      <w:r w:rsidRPr="00C9587B">
        <w:rPr>
          <w:rtl/>
        </w:rPr>
        <w:t>كتا است</w:t>
      </w:r>
      <w:r w:rsidRPr="00C9587B">
        <w:rPr>
          <w:rFonts w:hint="cs"/>
          <w:rtl/>
        </w:rPr>
        <w:t>.</w:t>
      </w:r>
      <w:r w:rsidRPr="00C9587B">
        <w:rPr>
          <w:rtl/>
        </w:rPr>
        <w:t xml:space="preserve"> ‏خدا، سَرورِ والا</w:t>
      </w:r>
      <w:r>
        <w:rPr>
          <w:rtl/>
        </w:rPr>
        <w:t>ی</w:t>
      </w:r>
      <w:r w:rsidRPr="00C9587B">
        <w:rPr>
          <w:rtl/>
        </w:rPr>
        <w:t xml:space="preserve"> برآورنده</w:t>
      </w:r>
      <w:r w:rsidRPr="00C9587B">
        <w:rPr>
          <w:rtl/>
        </w:rPr>
        <w:softHyphen/>
      </w:r>
      <w:r w:rsidRPr="00C9587B">
        <w:rPr>
          <w:rFonts w:hint="cs"/>
          <w:rtl/>
        </w:rPr>
        <w:t>ی</w:t>
      </w:r>
      <w:r w:rsidRPr="00C9587B">
        <w:rPr>
          <w:rtl/>
        </w:rPr>
        <w:t xml:space="preserve"> ام</w:t>
      </w:r>
      <w:r>
        <w:rPr>
          <w:rtl/>
        </w:rPr>
        <w:t>ی</w:t>
      </w:r>
      <w:r w:rsidRPr="00C9587B">
        <w:rPr>
          <w:rtl/>
        </w:rPr>
        <w:t>دها و برطرف كننده</w:t>
      </w:r>
      <w:r w:rsidRPr="00C9587B">
        <w:rPr>
          <w:rtl/>
        </w:rPr>
        <w:softHyphen/>
      </w:r>
      <w:r w:rsidRPr="00C9587B">
        <w:rPr>
          <w:rFonts w:hint="cs"/>
          <w:rtl/>
        </w:rPr>
        <w:t>ی</w:t>
      </w:r>
      <w:r w:rsidRPr="00C9587B">
        <w:rPr>
          <w:rtl/>
        </w:rPr>
        <w:t xml:space="preserve"> ن</w:t>
      </w:r>
      <w:r>
        <w:rPr>
          <w:rtl/>
        </w:rPr>
        <w:t>ی</w:t>
      </w:r>
      <w:r w:rsidRPr="00C9587B">
        <w:rPr>
          <w:rtl/>
        </w:rPr>
        <w:t>ازها است</w:t>
      </w:r>
      <w:r w:rsidRPr="00C9587B">
        <w:rPr>
          <w:rFonts w:hint="cs"/>
          <w:rtl/>
        </w:rPr>
        <w:t>.</w:t>
      </w:r>
      <w:r w:rsidRPr="00C9587B">
        <w:rPr>
          <w:rtl/>
        </w:rPr>
        <w:t>‏ نزاده است و زاده نشده است</w:t>
      </w:r>
      <w:r w:rsidRPr="00C9587B">
        <w:rPr>
          <w:rFonts w:hint="cs"/>
          <w:rtl/>
        </w:rPr>
        <w:t>.</w:t>
      </w:r>
      <w:r w:rsidRPr="00C9587B">
        <w:rPr>
          <w:rtl/>
        </w:rPr>
        <w:t xml:space="preserve"> </w:t>
      </w:r>
      <w:r w:rsidRPr="00C9587B">
        <w:rPr>
          <w:rFonts w:hint="cs"/>
          <w:rtl/>
        </w:rPr>
        <w:t xml:space="preserve">و </w:t>
      </w:r>
      <w:r w:rsidRPr="00C9587B">
        <w:rPr>
          <w:rtl/>
        </w:rPr>
        <w:t>كس</w:t>
      </w:r>
      <w:r>
        <w:rPr>
          <w:rtl/>
        </w:rPr>
        <w:t>ی</w:t>
      </w:r>
      <w:r w:rsidRPr="00C9587B">
        <w:rPr>
          <w:rtl/>
        </w:rPr>
        <w:t xml:space="preserve"> همتا و همگون او نم</w:t>
      </w:r>
      <w:r>
        <w:rPr>
          <w:rtl/>
        </w:rPr>
        <w:t>ی</w:t>
      </w:r>
      <w:r w:rsidRPr="00C9587B">
        <w:rPr>
          <w:rtl/>
        </w:rPr>
        <w:t>‌باشد</w:t>
      </w:r>
      <w:r w:rsidR="00912210">
        <w:rPr>
          <w:rFonts w:ascii="Arial" w:hAnsi="Arial" w:cs="Traditional Arabic" w:hint="cs"/>
          <w:rtl/>
        </w:rPr>
        <w:t>»</w:t>
      </w:r>
      <w:r w:rsidRPr="00C9587B">
        <w:rPr>
          <w:rFonts w:hint="cs"/>
          <w:rtl/>
        </w:rPr>
        <w:t>.</w:t>
      </w:r>
    </w:p>
    <w:p w:rsidR="00C9587B" w:rsidRPr="00C9587B" w:rsidRDefault="00C9587B" w:rsidP="0076742A">
      <w:pPr>
        <w:pStyle w:val="a8"/>
        <w:rPr>
          <w:rtl/>
        </w:rPr>
      </w:pPr>
      <w:r w:rsidRPr="00C9587B">
        <w:rPr>
          <w:rFonts w:hint="cs"/>
          <w:rtl/>
        </w:rPr>
        <w:t>همچن</w:t>
      </w:r>
      <w:r>
        <w:rPr>
          <w:rFonts w:hint="cs"/>
          <w:rtl/>
        </w:rPr>
        <w:t>ی</w:t>
      </w:r>
      <w:r w:rsidRPr="00C9587B">
        <w:rPr>
          <w:rFonts w:hint="cs"/>
          <w:rtl/>
        </w:rPr>
        <w:t>ن م</w:t>
      </w:r>
      <w:r>
        <w:rPr>
          <w:rFonts w:hint="cs"/>
          <w:rtl/>
        </w:rPr>
        <w:t>ی</w:t>
      </w:r>
      <w:r w:rsidRPr="00C9587B">
        <w:rPr>
          <w:rFonts w:hint="cs"/>
          <w:rtl/>
        </w:rPr>
        <w:t>‌فرما</w:t>
      </w:r>
      <w:r>
        <w:rPr>
          <w:rFonts w:hint="cs"/>
          <w:rtl/>
        </w:rPr>
        <w:t>ی</w:t>
      </w:r>
      <w:r w:rsidRPr="00C9587B">
        <w:rPr>
          <w:rFonts w:hint="cs"/>
          <w:rtl/>
        </w:rPr>
        <w:t xml:space="preserve">د: </w:t>
      </w:r>
    </w:p>
    <w:p w:rsidR="00C9587B" w:rsidRPr="00C9587B" w:rsidRDefault="00912210" w:rsidP="0076742A">
      <w:pPr>
        <w:pStyle w:val="af1"/>
        <w:rPr>
          <w:rtl/>
        </w:rPr>
      </w:pPr>
      <w:r w:rsidRPr="00912210">
        <w:rPr>
          <w:rStyle w:val="Char8"/>
          <w:rFonts w:hint="cs"/>
          <w:rtl/>
        </w:rPr>
        <w:t>﴿</w:t>
      </w:r>
      <w:r w:rsidR="003B48FF" w:rsidRPr="004401B1">
        <w:rPr>
          <w:rFonts w:hint="eastAsia"/>
          <w:rtl/>
        </w:rPr>
        <w:t>وَقَالُواْ</w:t>
      </w:r>
      <w:r w:rsidR="003B48FF" w:rsidRPr="004401B1">
        <w:rPr>
          <w:rtl/>
        </w:rPr>
        <w:t xml:space="preserve"> </w:t>
      </w:r>
      <w:r w:rsidR="003B48FF" w:rsidRPr="004401B1">
        <w:rPr>
          <w:rFonts w:hint="cs"/>
          <w:rtl/>
        </w:rPr>
        <w:t>ٱ</w:t>
      </w:r>
      <w:r w:rsidR="003B48FF" w:rsidRPr="004401B1">
        <w:rPr>
          <w:rFonts w:hint="eastAsia"/>
          <w:rtl/>
        </w:rPr>
        <w:t>تَّخَذَ</w:t>
      </w:r>
      <w:r w:rsidR="003B48FF" w:rsidRPr="004401B1">
        <w:rPr>
          <w:rtl/>
        </w:rPr>
        <w:t xml:space="preserve"> </w:t>
      </w:r>
      <w:r w:rsidR="003B48FF" w:rsidRPr="004401B1">
        <w:rPr>
          <w:rFonts w:hint="cs"/>
          <w:rtl/>
        </w:rPr>
        <w:t>ٱ</w:t>
      </w:r>
      <w:r w:rsidR="003B48FF" w:rsidRPr="004401B1">
        <w:rPr>
          <w:rFonts w:hint="eastAsia"/>
          <w:rtl/>
        </w:rPr>
        <w:t>لرَّح</w:t>
      </w:r>
      <w:r w:rsidR="003B48FF" w:rsidRPr="004401B1">
        <w:rPr>
          <w:rFonts w:hint="cs"/>
          <w:rtl/>
        </w:rPr>
        <w:t>ۡ</w:t>
      </w:r>
      <w:r w:rsidR="003B48FF" w:rsidRPr="004401B1">
        <w:rPr>
          <w:rFonts w:hint="eastAsia"/>
          <w:rtl/>
        </w:rPr>
        <w:t>مَ</w:t>
      </w:r>
      <w:r w:rsidR="003B48FF" w:rsidRPr="004401B1">
        <w:rPr>
          <w:rFonts w:hint="cs"/>
          <w:rtl/>
        </w:rPr>
        <w:t>ٰ</w:t>
      </w:r>
      <w:r w:rsidR="003B48FF" w:rsidRPr="004401B1">
        <w:rPr>
          <w:rFonts w:hint="eastAsia"/>
          <w:rtl/>
        </w:rPr>
        <w:t>نُ</w:t>
      </w:r>
      <w:r w:rsidR="003B48FF" w:rsidRPr="004401B1">
        <w:rPr>
          <w:rtl/>
        </w:rPr>
        <w:t xml:space="preserve"> </w:t>
      </w:r>
      <w:r w:rsidR="003B48FF" w:rsidRPr="004401B1">
        <w:rPr>
          <w:rFonts w:hint="eastAsia"/>
          <w:rtl/>
        </w:rPr>
        <w:t>وَلَد</w:t>
      </w:r>
      <w:r w:rsidR="003B48FF" w:rsidRPr="004401B1">
        <w:rPr>
          <w:rFonts w:hint="cs"/>
          <w:rtl/>
        </w:rPr>
        <w:t>ٗ</w:t>
      </w:r>
      <w:r w:rsidR="003B48FF" w:rsidRPr="004401B1">
        <w:rPr>
          <w:rFonts w:hint="eastAsia"/>
          <w:rtl/>
        </w:rPr>
        <w:t>ا</w:t>
      </w:r>
      <w:r w:rsidR="003B48FF" w:rsidRPr="004401B1">
        <w:rPr>
          <w:rtl/>
        </w:rPr>
        <w:t xml:space="preserve"> </w:t>
      </w:r>
      <w:r w:rsidR="003B48FF" w:rsidRPr="004401B1">
        <w:rPr>
          <w:rFonts w:hint="cs"/>
          <w:rtl/>
        </w:rPr>
        <w:t>٨٨</w:t>
      </w:r>
      <w:r w:rsidR="003B48FF" w:rsidRPr="004401B1">
        <w:rPr>
          <w:rtl/>
        </w:rPr>
        <w:t xml:space="preserve"> </w:t>
      </w:r>
      <w:r w:rsidR="003B48FF" w:rsidRPr="004401B1">
        <w:rPr>
          <w:rFonts w:hint="eastAsia"/>
          <w:rtl/>
        </w:rPr>
        <w:t>لَّقَد</w:t>
      </w:r>
      <w:r w:rsidR="003B48FF" w:rsidRPr="004401B1">
        <w:rPr>
          <w:rFonts w:hint="cs"/>
          <w:rtl/>
        </w:rPr>
        <w:t>ۡ</w:t>
      </w:r>
      <w:r w:rsidR="003B48FF" w:rsidRPr="004401B1">
        <w:rPr>
          <w:rtl/>
        </w:rPr>
        <w:t xml:space="preserve"> </w:t>
      </w:r>
      <w:r w:rsidR="003B48FF" w:rsidRPr="004401B1">
        <w:rPr>
          <w:rFonts w:hint="eastAsia"/>
          <w:rtl/>
        </w:rPr>
        <w:t>جِئ</w:t>
      </w:r>
      <w:r w:rsidR="003B48FF" w:rsidRPr="004401B1">
        <w:rPr>
          <w:rFonts w:hint="cs"/>
          <w:rtl/>
        </w:rPr>
        <w:t>ۡ</w:t>
      </w:r>
      <w:r w:rsidR="003B48FF" w:rsidRPr="004401B1">
        <w:rPr>
          <w:rFonts w:hint="eastAsia"/>
          <w:rtl/>
        </w:rPr>
        <w:t>تُم</w:t>
      </w:r>
      <w:r w:rsidR="003B48FF" w:rsidRPr="004401B1">
        <w:rPr>
          <w:rFonts w:hint="cs"/>
          <w:rtl/>
        </w:rPr>
        <w:t>ۡ</w:t>
      </w:r>
      <w:r w:rsidR="003B48FF" w:rsidRPr="004401B1">
        <w:rPr>
          <w:rtl/>
        </w:rPr>
        <w:t xml:space="preserve"> </w:t>
      </w:r>
      <w:r w:rsidR="003B48FF" w:rsidRPr="004401B1">
        <w:rPr>
          <w:rFonts w:hint="eastAsia"/>
          <w:rtl/>
        </w:rPr>
        <w:t>شَي</w:t>
      </w:r>
      <w:r w:rsidR="003B48FF" w:rsidRPr="004401B1">
        <w:rPr>
          <w:rFonts w:hint="cs"/>
          <w:rtl/>
        </w:rPr>
        <w:t>ۡ</w:t>
      </w:r>
      <w:r w:rsidR="003B48FF" w:rsidRPr="004401B1">
        <w:rPr>
          <w:rFonts w:hint="eastAsia"/>
          <w:rtl/>
        </w:rPr>
        <w:t>‍</w:t>
      </w:r>
      <w:r w:rsidR="003B48FF" w:rsidRPr="004401B1">
        <w:rPr>
          <w:rFonts w:hint="cs"/>
          <w:rtl/>
        </w:rPr>
        <w:t>ٔ</w:t>
      </w:r>
      <w:r w:rsidR="003B48FF" w:rsidRPr="004401B1">
        <w:rPr>
          <w:rFonts w:hint="eastAsia"/>
          <w:rtl/>
        </w:rPr>
        <w:t>ًا</w:t>
      </w:r>
      <w:r w:rsidR="003B48FF" w:rsidRPr="004401B1">
        <w:rPr>
          <w:rtl/>
        </w:rPr>
        <w:t xml:space="preserve"> </w:t>
      </w:r>
      <w:r w:rsidR="003B48FF" w:rsidRPr="004401B1">
        <w:rPr>
          <w:rFonts w:hint="eastAsia"/>
          <w:rtl/>
        </w:rPr>
        <w:t>إِدّ</w:t>
      </w:r>
      <w:r w:rsidR="003B48FF" w:rsidRPr="004401B1">
        <w:rPr>
          <w:rFonts w:hint="cs"/>
          <w:rtl/>
        </w:rPr>
        <w:t>ٗ</w:t>
      </w:r>
      <w:r w:rsidR="003B48FF" w:rsidRPr="004401B1">
        <w:rPr>
          <w:rFonts w:hint="eastAsia"/>
          <w:rtl/>
        </w:rPr>
        <w:t>ا</w:t>
      </w:r>
      <w:r w:rsidR="003B48FF" w:rsidRPr="004401B1">
        <w:rPr>
          <w:rtl/>
        </w:rPr>
        <w:t xml:space="preserve"> </w:t>
      </w:r>
      <w:r w:rsidR="003B48FF" w:rsidRPr="004401B1">
        <w:rPr>
          <w:rFonts w:hint="cs"/>
          <w:rtl/>
        </w:rPr>
        <w:t>٨٩</w:t>
      </w:r>
      <w:r w:rsidR="003B48FF" w:rsidRPr="004401B1">
        <w:rPr>
          <w:rtl/>
        </w:rPr>
        <w:t xml:space="preserve"> </w:t>
      </w:r>
      <w:r w:rsidR="003B48FF" w:rsidRPr="004401B1">
        <w:rPr>
          <w:rFonts w:hint="eastAsia"/>
          <w:rtl/>
        </w:rPr>
        <w:t>تَكَادُ</w:t>
      </w:r>
      <w:r w:rsidR="003B48FF" w:rsidRPr="004401B1">
        <w:rPr>
          <w:rtl/>
        </w:rPr>
        <w:t xml:space="preserve"> </w:t>
      </w:r>
      <w:r w:rsidR="003B48FF" w:rsidRPr="004401B1">
        <w:rPr>
          <w:rFonts w:hint="cs"/>
          <w:rtl/>
        </w:rPr>
        <w:t>ٱ</w:t>
      </w:r>
      <w:r w:rsidR="003B48FF" w:rsidRPr="004401B1">
        <w:rPr>
          <w:rFonts w:hint="eastAsia"/>
          <w:rtl/>
        </w:rPr>
        <w:t>لسَّمَ</w:t>
      </w:r>
      <w:r w:rsidR="003B48FF" w:rsidRPr="004401B1">
        <w:rPr>
          <w:rFonts w:hint="cs"/>
          <w:rtl/>
        </w:rPr>
        <w:t>ٰ</w:t>
      </w:r>
      <w:r w:rsidR="003B48FF" w:rsidRPr="004401B1">
        <w:rPr>
          <w:rFonts w:hint="eastAsia"/>
          <w:rtl/>
        </w:rPr>
        <w:t>وَ</w:t>
      </w:r>
      <w:r w:rsidR="003B48FF" w:rsidRPr="004401B1">
        <w:rPr>
          <w:rFonts w:hint="cs"/>
          <w:rtl/>
        </w:rPr>
        <w:t>ٰ</w:t>
      </w:r>
      <w:r w:rsidR="003B48FF" w:rsidRPr="004401B1">
        <w:rPr>
          <w:rFonts w:hint="eastAsia"/>
          <w:rtl/>
        </w:rPr>
        <w:t>تُ</w:t>
      </w:r>
      <w:r w:rsidR="003B48FF" w:rsidRPr="004401B1">
        <w:rPr>
          <w:rtl/>
        </w:rPr>
        <w:t xml:space="preserve"> </w:t>
      </w:r>
      <w:r w:rsidR="003B48FF" w:rsidRPr="004401B1">
        <w:rPr>
          <w:rFonts w:hint="eastAsia"/>
          <w:rtl/>
        </w:rPr>
        <w:t>يَتَفَطَّر</w:t>
      </w:r>
      <w:r w:rsidR="003B48FF" w:rsidRPr="004401B1">
        <w:rPr>
          <w:rFonts w:hint="cs"/>
          <w:rtl/>
        </w:rPr>
        <w:t>ۡ</w:t>
      </w:r>
      <w:r w:rsidR="003B48FF" w:rsidRPr="004401B1">
        <w:rPr>
          <w:rFonts w:hint="eastAsia"/>
          <w:rtl/>
        </w:rPr>
        <w:t>نَ</w:t>
      </w:r>
      <w:r w:rsidR="003B48FF" w:rsidRPr="004401B1">
        <w:rPr>
          <w:rtl/>
        </w:rPr>
        <w:t xml:space="preserve"> </w:t>
      </w:r>
      <w:r w:rsidR="003B48FF" w:rsidRPr="004401B1">
        <w:rPr>
          <w:rFonts w:hint="eastAsia"/>
          <w:rtl/>
        </w:rPr>
        <w:t>مِن</w:t>
      </w:r>
      <w:r w:rsidR="003B48FF" w:rsidRPr="004401B1">
        <w:rPr>
          <w:rFonts w:hint="cs"/>
          <w:rtl/>
        </w:rPr>
        <w:t>ۡ</w:t>
      </w:r>
      <w:r w:rsidR="003B48FF" w:rsidRPr="004401B1">
        <w:rPr>
          <w:rFonts w:hint="eastAsia"/>
          <w:rtl/>
        </w:rPr>
        <w:t>هُ</w:t>
      </w:r>
      <w:r w:rsidR="003B48FF" w:rsidRPr="004401B1">
        <w:rPr>
          <w:rtl/>
        </w:rPr>
        <w:t xml:space="preserve"> </w:t>
      </w:r>
      <w:r w:rsidR="003B48FF" w:rsidRPr="004401B1">
        <w:rPr>
          <w:rFonts w:hint="eastAsia"/>
          <w:rtl/>
        </w:rPr>
        <w:t>وَتَنشَقُّ</w:t>
      </w:r>
      <w:r w:rsidR="003B48FF" w:rsidRPr="004401B1">
        <w:rPr>
          <w:rtl/>
        </w:rPr>
        <w:t xml:space="preserve"> </w:t>
      </w:r>
      <w:r w:rsidR="003B48FF" w:rsidRPr="004401B1">
        <w:rPr>
          <w:rFonts w:hint="cs"/>
          <w:rtl/>
        </w:rPr>
        <w:t>ٱ</w:t>
      </w:r>
      <w:r w:rsidR="003B48FF" w:rsidRPr="004401B1">
        <w:rPr>
          <w:rFonts w:hint="eastAsia"/>
          <w:rtl/>
        </w:rPr>
        <w:t>ل</w:t>
      </w:r>
      <w:r w:rsidR="003B48FF" w:rsidRPr="004401B1">
        <w:rPr>
          <w:rFonts w:hint="cs"/>
          <w:rtl/>
        </w:rPr>
        <w:t>ۡ</w:t>
      </w:r>
      <w:r w:rsidR="003B48FF" w:rsidRPr="004401B1">
        <w:rPr>
          <w:rFonts w:hint="eastAsia"/>
          <w:rtl/>
        </w:rPr>
        <w:t>أَر</w:t>
      </w:r>
      <w:r w:rsidR="003B48FF" w:rsidRPr="004401B1">
        <w:rPr>
          <w:rFonts w:hint="cs"/>
          <w:rtl/>
        </w:rPr>
        <w:t>ۡ</w:t>
      </w:r>
      <w:r w:rsidR="003B48FF" w:rsidRPr="004401B1">
        <w:rPr>
          <w:rFonts w:hint="eastAsia"/>
          <w:rtl/>
        </w:rPr>
        <w:t>ضُ</w:t>
      </w:r>
      <w:r w:rsidR="003B48FF" w:rsidRPr="004401B1">
        <w:rPr>
          <w:rtl/>
        </w:rPr>
        <w:t xml:space="preserve"> </w:t>
      </w:r>
      <w:r w:rsidR="003B48FF" w:rsidRPr="004401B1">
        <w:rPr>
          <w:rFonts w:hint="eastAsia"/>
          <w:rtl/>
        </w:rPr>
        <w:t>وَتَخِرُّ</w:t>
      </w:r>
      <w:r w:rsidR="003B48FF" w:rsidRPr="004401B1">
        <w:rPr>
          <w:rtl/>
        </w:rPr>
        <w:t xml:space="preserve"> </w:t>
      </w:r>
      <w:r w:rsidR="003B48FF" w:rsidRPr="004401B1">
        <w:rPr>
          <w:rFonts w:hint="cs"/>
          <w:rtl/>
        </w:rPr>
        <w:t>ٱ</w:t>
      </w:r>
      <w:r w:rsidR="003B48FF" w:rsidRPr="004401B1">
        <w:rPr>
          <w:rFonts w:hint="eastAsia"/>
          <w:rtl/>
        </w:rPr>
        <w:t>ل</w:t>
      </w:r>
      <w:r w:rsidR="003B48FF" w:rsidRPr="004401B1">
        <w:rPr>
          <w:rFonts w:hint="cs"/>
          <w:rtl/>
        </w:rPr>
        <w:t>ۡ</w:t>
      </w:r>
      <w:r w:rsidR="003B48FF" w:rsidRPr="004401B1">
        <w:rPr>
          <w:rFonts w:hint="eastAsia"/>
          <w:rtl/>
        </w:rPr>
        <w:t>جِبَالُ</w:t>
      </w:r>
      <w:r w:rsidR="003B48FF" w:rsidRPr="004401B1">
        <w:rPr>
          <w:rtl/>
        </w:rPr>
        <w:t xml:space="preserve"> </w:t>
      </w:r>
      <w:r w:rsidR="003B48FF" w:rsidRPr="004401B1">
        <w:rPr>
          <w:rFonts w:hint="eastAsia"/>
          <w:rtl/>
        </w:rPr>
        <w:t>هَدًّا</w:t>
      </w:r>
      <w:r w:rsidR="003B48FF" w:rsidRPr="004401B1">
        <w:rPr>
          <w:rtl/>
        </w:rPr>
        <w:t xml:space="preserve"> </w:t>
      </w:r>
      <w:r w:rsidR="003B48FF" w:rsidRPr="004401B1">
        <w:rPr>
          <w:rFonts w:hint="cs"/>
          <w:rtl/>
        </w:rPr>
        <w:t>٩٠</w:t>
      </w:r>
      <w:r w:rsidR="003B48FF" w:rsidRPr="004401B1">
        <w:rPr>
          <w:rtl/>
        </w:rPr>
        <w:t xml:space="preserve"> </w:t>
      </w:r>
      <w:r w:rsidR="003B48FF" w:rsidRPr="004401B1">
        <w:rPr>
          <w:rFonts w:hint="eastAsia"/>
          <w:rtl/>
        </w:rPr>
        <w:t>أَن</w:t>
      </w:r>
      <w:r w:rsidR="003B48FF" w:rsidRPr="004401B1">
        <w:rPr>
          <w:rtl/>
        </w:rPr>
        <w:t xml:space="preserve"> </w:t>
      </w:r>
      <w:r w:rsidR="003B48FF" w:rsidRPr="004401B1">
        <w:rPr>
          <w:rFonts w:hint="eastAsia"/>
          <w:rtl/>
        </w:rPr>
        <w:t>دَعَو</w:t>
      </w:r>
      <w:r w:rsidR="003B48FF" w:rsidRPr="004401B1">
        <w:rPr>
          <w:rFonts w:hint="cs"/>
          <w:rtl/>
        </w:rPr>
        <w:t>ۡ</w:t>
      </w:r>
      <w:r w:rsidR="003B48FF" w:rsidRPr="004401B1">
        <w:rPr>
          <w:rFonts w:hint="eastAsia"/>
          <w:rtl/>
        </w:rPr>
        <w:t>اْ</w:t>
      </w:r>
      <w:r w:rsidR="003B48FF" w:rsidRPr="004401B1">
        <w:rPr>
          <w:rtl/>
        </w:rPr>
        <w:t xml:space="preserve"> </w:t>
      </w:r>
      <w:r w:rsidR="003B48FF" w:rsidRPr="004401B1">
        <w:rPr>
          <w:rFonts w:hint="eastAsia"/>
          <w:rtl/>
        </w:rPr>
        <w:t>لِلرَّح</w:t>
      </w:r>
      <w:r w:rsidR="003B48FF" w:rsidRPr="004401B1">
        <w:rPr>
          <w:rFonts w:hint="cs"/>
          <w:rtl/>
        </w:rPr>
        <w:t>ۡ</w:t>
      </w:r>
      <w:r w:rsidR="003B48FF" w:rsidRPr="004401B1">
        <w:rPr>
          <w:rFonts w:hint="eastAsia"/>
          <w:rtl/>
        </w:rPr>
        <w:t>مَ</w:t>
      </w:r>
      <w:r w:rsidR="003B48FF" w:rsidRPr="004401B1">
        <w:rPr>
          <w:rFonts w:hint="cs"/>
          <w:rtl/>
        </w:rPr>
        <w:t>ٰ</w:t>
      </w:r>
      <w:r w:rsidR="003B48FF" w:rsidRPr="004401B1">
        <w:rPr>
          <w:rFonts w:hint="eastAsia"/>
          <w:rtl/>
        </w:rPr>
        <w:t>نِ</w:t>
      </w:r>
      <w:r w:rsidR="003B48FF" w:rsidRPr="004401B1">
        <w:rPr>
          <w:rtl/>
        </w:rPr>
        <w:t xml:space="preserve"> </w:t>
      </w:r>
      <w:r w:rsidR="003B48FF" w:rsidRPr="004401B1">
        <w:rPr>
          <w:rFonts w:hint="eastAsia"/>
          <w:rtl/>
        </w:rPr>
        <w:t>وَلَد</w:t>
      </w:r>
      <w:r w:rsidR="003B48FF" w:rsidRPr="004401B1">
        <w:rPr>
          <w:rFonts w:hint="cs"/>
          <w:rtl/>
        </w:rPr>
        <w:t>ٗ</w:t>
      </w:r>
      <w:r w:rsidR="003B48FF" w:rsidRPr="004401B1">
        <w:rPr>
          <w:rFonts w:hint="eastAsia"/>
          <w:rtl/>
        </w:rPr>
        <w:t>ا</w:t>
      </w:r>
      <w:r w:rsidR="003B48FF" w:rsidRPr="004401B1">
        <w:rPr>
          <w:rtl/>
        </w:rPr>
        <w:t xml:space="preserve"> </w:t>
      </w:r>
      <w:r w:rsidR="003B48FF" w:rsidRPr="004401B1">
        <w:rPr>
          <w:rFonts w:hint="cs"/>
          <w:rtl/>
        </w:rPr>
        <w:t>٩١</w:t>
      </w:r>
      <w:r w:rsidR="003B48FF" w:rsidRPr="004401B1">
        <w:rPr>
          <w:rtl/>
        </w:rPr>
        <w:t xml:space="preserve"> </w:t>
      </w:r>
      <w:r w:rsidR="003B48FF" w:rsidRPr="004401B1">
        <w:rPr>
          <w:rFonts w:hint="eastAsia"/>
          <w:rtl/>
        </w:rPr>
        <w:t>وَمَا</w:t>
      </w:r>
      <w:r w:rsidR="003B48FF" w:rsidRPr="004401B1">
        <w:rPr>
          <w:rtl/>
        </w:rPr>
        <w:t xml:space="preserve"> </w:t>
      </w:r>
      <w:r w:rsidR="003B48FF" w:rsidRPr="004401B1">
        <w:rPr>
          <w:rFonts w:hint="eastAsia"/>
          <w:rtl/>
        </w:rPr>
        <w:t>يَن</w:t>
      </w:r>
      <w:r w:rsidR="003B48FF" w:rsidRPr="004401B1">
        <w:rPr>
          <w:rFonts w:hint="cs"/>
          <w:rtl/>
        </w:rPr>
        <w:t>ۢ</w:t>
      </w:r>
      <w:r w:rsidR="003B48FF" w:rsidRPr="004401B1">
        <w:rPr>
          <w:rFonts w:hint="eastAsia"/>
          <w:rtl/>
        </w:rPr>
        <w:t>بَغِي</w:t>
      </w:r>
      <w:r w:rsidR="003B48FF" w:rsidRPr="004401B1">
        <w:rPr>
          <w:rtl/>
        </w:rPr>
        <w:t xml:space="preserve"> </w:t>
      </w:r>
      <w:r w:rsidR="003B48FF" w:rsidRPr="004401B1">
        <w:rPr>
          <w:rFonts w:hint="eastAsia"/>
          <w:rtl/>
        </w:rPr>
        <w:t>لِلرَّح</w:t>
      </w:r>
      <w:r w:rsidR="003B48FF" w:rsidRPr="004401B1">
        <w:rPr>
          <w:rFonts w:hint="cs"/>
          <w:rtl/>
        </w:rPr>
        <w:t>ۡ</w:t>
      </w:r>
      <w:r w:rsidR="003B48FF" w:rsidRPr="004401B1">
        <w:rPr>
          <w:rFonts w:hint="eastAsia"/>
          <w:rtl/>
        </w:rPr>
        <w:t>مَ</w:t>
      </w:r>
      <w:r w:rsidR="003B48FF" w:rsidRPr="004401B1">
        <w:rPr>
          <w:rFonts w:hint="cs"/>
          <w:rtl/>
        </w:rPr>
        <w:t>ٰ</w:t>
      </w:r>
      <w:r w:rsidR="003B48FF" w:rsidRPr="004401B1">
        <w:rPr>
          <w:rFonts w:hint="eastAsia"/>
          <w:rtl/>
        </w:rPr>
        <w:t>نِ</w:t>
      </w:r>
      <w:r w:rsidR="003B48FF" w:rsidRPr="004401B1">
        <w:rPr>
          <w:rtl/>
        </w:rPr>
        <w:t xml:space="preserve"> </w:t>
      </w:r>
      <w:r w:rsidR="003B48FF" w:rsidRPr="004401B1">
        <w:rPr>
          <w:rFonts w:hint="eastAsia"/>
          <w:rtl/>
        </w:rPr>
        <w:t>أَن</w:t>
      </w:r>
      <w:r w:rsidR="003B48FF" w:rsidRPr="004401B1">
        <w:rPr>
          <w:rtl/>
        </w:rPr>
        <w:t xml:space="preserve"> </w:t>
      </w:r>
      <w:r w:rsidR="003B48FF" w:rsidRPr="004401B1">
        <w:rPr>
          <w:rFonts w:hint="eastAsia"/>
          <w:rtl/>
        </w:rPr>
        <w:t>يَتَّخِذَ</w:t>
      </w:r>
      <w:r w:rsidR="003B48FF" w:rsidRPr="004401B1">
        <w:rPr>
          <w:rtl/>
        </w:rPr>
        <w:t xml:space="preserve"> </w:t>
      </w:r>
      <w:r w:rsidR="003B48FF" w:rsidRPr="004401B1">
        <w:rPr>
          <w:rFonts w:hint="eastAsia"/>
          <w:rtl/>
        </w:rPr>
        <w:t>وَلَدًا</w:t>
      </w:r>
      <w:r w:rsidR="003B48FF" w:rsidRPr="004401B1">
        <w:rPr>
          <w:rtl/>
        </w:rPr>
        <w:t xml:space="preserve"> </w:t>
      </w:r>
      <w:r w:rsidR="003B48FF" w:rsidRPr="004401B1">
        <w:rPr>
          <w:rFonts w:hint="cs"/>
          <w:rtl/>
        </w:rPr>
        <w:t>٩٢</w:t>
      </w:r>
      <w:r w:rsidRPr="00912210">
        <w:rPr>
          <w:rStyle w:val="Char8"/>
          <w:rFonts w:hint="cs"/>
          <w:rtl/>
        </w:rPr>
        <w:t>﴾</w:t>
      </w:r>
      <w:r>
        <w:rPr>
          <w:rFonts w:hint="cs"/>
          <w:rtl/>
        </w:rPr>
        <w:t xml:space="preserve"> </w:t>
      </w:r>
      <w:r w:rsidRPr="00912210">
        <w:rPr>
          <w:rStyle w:val="Char6"/>
          <w:rFonts w:hint="cs"/>
          <w:rtl/>
        </w:rPr>
        <w:t>[</w:t>
      </w:r>
      <w:r w:rsidR="003B48FF">
        <w:rPr>
          <w:rStyle w:val="Char6"/>
          <w:rFonts w:hint="cs"/>
          <w:rtl/>
        </w:rPr>
        <w:t>مریم: 88-92</w:t>
      </w:r>
      <w:r w:rsidRPr="00912210">
        <w:rPr>
          <w:rStyle w:val="Char6"/>
          <w:rFonts w:hint="cs"/>
          <w:rtl/>
        </w:rPr>
        <w:t>]</w:t>
      </w:r>
      <w:r w:rsidRPr="00912210">
        <w:rPr>
          <w:rFonts w:hint="cs"/>
          <w:rtl/>
        </w:rPr>
        <w:t>.</w:t>
      </w:r>
    </w:p>
    <w:p w:rsidR="00C9587B" w:rsidRPr="00C9587B" w:rsidRDefault="00912210" w:rsidP="0076742A">
      <w:pPr>
        <w:pStyle w:val="ab"/>
        <w:rPr>
          <w:rFonts w:hint="cs"/>
          <w:kern w:val="32"/>
          <w:rtl/>
        </w:rPr>
      </w:pPr>
      <w:r>
        <w:rPr>
          <w:rStyle w:val="Char8"/>
          <w:rFonts w:hint="cs"/>
          <w:rtl/>
        </w:rPr>
        <w:t>«</w:t>
      </w:r>
      <w:r w:rsidR="00C9587B" w:rsidRPr="00C9587B">
        <w:rPr>
          <w:rFonts w:hint="cs"/>
          <w:kern w:val="32"/>
          <w:rtl/>
        </w:rPr>
        <w:t xml:space="preserve">و کفار </w:t>
      </w:r>
      <w:r w:rsidR="00C9587B" w:rsidRPr="00C9587B">
        <w:rPr>
          <w:kern w:val="32"/>
          <w:rtl/>
        </w:rPr>
        <w:t>م</w:t>
      </w:r>
      <w:r w:rsidR="00C9587B">
        <w:rPr>
          <w:kern w:val="32"/>
          <w:rtl/>
        </w:rPr>
        <w:t>ی</w:t>
      </w:r>
      <w:r w:rsidR="00C9587B" w:rsidRPr="00C9587B">
        <w:rPr>
          <w:kern w:val="32"/>
          <w:rtl/>
        </w:rPr>
        <w:t>‌گو</w:t>
      </w:r>
      <w:r w:rsidR="00C9587B">
        <w:rPr>
          <w:kern w:val="32"/>
          <w:rtl/>
        </w:rPr>
        <w:t>ی</w:t>
      </w:r>
      <w:r w:rsidR="00C9587B" w:rsidRPr="00C9587B">
        <w:rPr>
          <w:kern w:val="32"/>
          <w:rtl/>
        </w:rPr>
        <w:t>ند: خداوند مهربان فرزند</w:t>
      </w:r>
      <w:r w:rsidR="00C9587B">
        <w:rPr>
          <w:kern w:val="32"/>
          <w:rtl/>
        </w:rPr>
        <w:t>ی</w:t>
      </w:r>
      <w:r w:rsidR="00C9587B" w:rsidRPr="00C9587B">
        <w:rPr>
          <w:kern w:val="32"/>
          <w:rtl/>
        </w:rPr>
        <w:t xml:space="preserve"> برا</w:t>
      </w:r>
      <w:r w:rsidR="00C9587B">
        <w:rPr>
          <w:kern w:val="32"/>
          <w:rtl/>
        </w:rPr>
        <w:t>ی</w:t>
      </w:r>
      <w:r w:rsidR="00C9587B" w:rsidRPr="00C9587B">
        <w:rPr>
          <w:kern w:val="32"/>
          <w:rtl/>
        </w:rPr>
        <w:t xml:space="preserve"> خود برگرفته است! واقعاً چ</w:t>
      </w:r>
      <w:r w:rsidR="00C9587B">
        <w:rPr>
          <w:kern w:val="32"/>
          <w:rtl/>
        </w:rPr>
        <w:t>ی</w:t>
      </w:r>
      <w:r w:rsidR="00C9587B" w:rsidRPr="00C9587B">
        <w:rPr>
          <w:kern w:val="32"/>
          <w:rtl/>
        </w:rPr>
        <w:t>ز بس</w:t>
      </w:r>
      <w:r w:rsidR="00C9587B">
        <w:rPr>
          <w:kern w:val="32"/>
          <w:rtl/>
        </w:rPr>
        <w:t>ی</w:t>
      </w:r>
      <w:r w:rsidR="00C9587B" w:rsidRPr="00C9587B">
        <w:rPr>
          <w:kern w:val="32"/>
          <w:rtl/>
        </w:rPr>
        <w:t>ار زشت و زننده‌ا</w:t>
      </w:r>
      <w:r w:rsidR="00C9587B">
        <w:rPr>
          <w:kern w:val="32"/>
          <w:rtl/>
        </w:rPr>
        <w:t>ی</w:t>
      </w:r>
      <w:r w:rsidR="00C9587B" w:rsidRPr="00C9587B">
        <w:rPr>
          <w:kern w:val="32"/>
          <w:rtl/>
        </w:rPr>
        <w:t xml:space="preserve"> را م</w:t>
      </w:r>
      <w:r w:rsidR="00C9587B">
        <w:rPr>
          <w:kern w:val="32"/>
          <w:rtl/>
        </w:rPr>
        <w:t>ی</w:t>
      </w:r>
      <w:r w:rsidR="00C9587B" w:rsidRPr="00C9587B">
        <w:rPr>
          <w:kern w:val="32"/>
          <w:rtl/>
        </w:rPr>
        <w:t>‌گو</w:t>
      </w:r>
      <w:r w:rsidR="00C9587B" w:rsidRPr="00C9587B">
        <w:rPr>
          <w:rFonts w:hint="cs"/>
          <w:kern w:val="32"/>
          <w:rtl/>
        </w:rPr>
        <w:t>ی</w:t>
      </w:r>
      <w:r w:rsidR="00C9587B">
        <w:rPr>
          <w:kern w:val="32"/>
          <w:rtl/>
        </w:rPr>
        <w:t>ی</w:t>
      </w:r>
      <w:r w:rsidR="00C9587B" w:rsidRPr="00C9587B">
        <w:rPr>
          <w:kern w:val="32"/>
          <w:rtl/>
        </w:rPr>
        <w:t>د</w:t>
      </w:r>
      <w:r w:rsidR="00C9587B" w:rsidRPr="00C9587B">
        <w:rPr>
          <w:rFonts w:hint="cs"/>
          <w:kern w:val="32"/>
          <w:rtl/>
        </w:rPr>
        <w:t>.</w:t>
      </w:r>
      <w:r w:rsidR="00C9587B" w:rsidRPr="00C9587B">
        <w:rPr>
          <w:kern w:val="32"/>
          <w:rtl/>
        </w:rPr>
        <w:t xml:space="preserve"> نزد</w:t>
      </w:r>
      <w:r w:rsidR="00C9587B">
        <w:rPr>
          <w:kern w:val="32"/>
          <w:rtl/>
        </w:rPr>
        <w:t>ی</w:t>
      </w:r>
      <w:r w:rsidR="00BF0EFD">
        <w:rPr>
          <w:kern w:val="32"/>
          <w:rtl/>
        </w:rPr>
        <w:t xml:space="preserve">ک </w:t>
      </w:r>
      <w:r w:rsidR="00C9587B" w:rsidRPr="00C9587B">
        <w:rPr>
          <w:kern w:val="32"/>
          <w:rtl/>
        </w:rPr>
        <w:t>است آسمانها به خاطر ا</w:t>
      </w:r>
      <w:r w:rsidR="00C9587B">
        <w:rPr>
          <w:kern w:val="32"/>
          <w:rtl/>
        </w:rPr>
        <w:t>ی</w:t>
      </w:r>
      <w:r w:rsidR="00C9587B" w:rsidRPr="00C9587B">
        <w:rPr>
          <w:kern w:val="32"/>
          <w:rtl/>
        </w:rPr>
        <w:t>ن سخن از هم متلاش</w:t>
      </w:r>
      <w:r w:rsidR="00C9587B">
        <w:rPr>
          <w:kern w:val="32"/>
          <w:rtl/>
        </w:rPr>
        <w:t>ی</w:t>
      </w:r>
      <w:r w:rsidR="00C9587B" w:rsidRPr="00C9587B">
        <w:rPr>
          <w:kern w:val="32"/>
          <w:rtl/>
        </w:rPr>
        <w:t xml:space="preserve"> گردد و زم</w:t>
      </w:r>
      <w:r w:rsidR="00C9587B">
        <w:rPr>
          <w:kern w:val="32"/>
          <w:rtl/>
        </w:rPr>
        <w:t>ی</w:t>
      </w:r>
      <w:r w:rsidR="00C9587B" w:rsidRPr="00C9587B">
        <w:rPr>
          <w:kern w:val="32"/>
          <w:rtl/>
        </w:rPr>
        <w:t>ن بشكافد و كوهها به شدّت درهم فرو ر</w:t>
      </w:r>
      <w:r w:rsidR="00C9587B">
        <w:rPr>
          <w:kern w:val="32"/>
          <w:rtl/>
        </w:rPr>
        <w:t>ی</w:t>
      </w:r>
      <w:r w:rsidR="00C9587B" w:rsidRPr="00C9587B">
        <w:rPr>
          <w:kern w:val="32"/>
          <w:rtl/>
        </w:rPr>
        <w:t>زد از ا</w:t>
      </w:r>
      <w:r w:rsidR="00C9587B">
        <w:rPr>
          <w:kern w:val="32"/>
          <w:rtl/>
        </w:rPr>
        <w:t>ی</w:t>
      </w:r>
      <w:r w:rsidR="00C9587B" w:rsidRPr="00C9587B">
        <w:rPr>
          <w:kern w:val="32"/>
          <w:rtl/>
        </w:rPr>
        <w:t>ن كه به خداوند مهربان، فرزند</w:t>
      </w:r>
      <w:r w:rsidR="00C9587B">
        <w:rPr>
          <w:kern w:val="32"/>
          <w:rtl/>
        </w:rPr>
        <w:t>ی</w:t>
      </w:r>
      <w:r w:rsidR="00C9587B" w:rsidRPr="00C9587B">
        <w:rPr>
          <w:kern w:val="32"/>
          <w:rtl/>
        </w:rPr>
        <w:t xml:space="preserve"> نسبت م</w:t>
      </w:r>
      <w:r w:rsidR="00C9587B">
        <w:rPr>
          <w:kern w:val="32"/>
          <w:rtl/>
        </w:rPr>
        <w:t>ی</w:t>
      </w:r>
      <w:r w:rsidR="00C9587B" w:rsidRPr="00C9587B">
        <w:rPr>
          <w:kern w:val="32"/>
          <w:rtl/>
        </w:rPr>
        <w:t>‌دهند</w:t>
      </w:r>
      <w:r w:rsidR="00C9587B" w:rsidRPr="00C9587B">
        <w:rPr>
          <w:rFonts w:hint="cs"/>
          <w:kern w:val="32"/>
          <w:rtl/>
        </w:rPr>
        <w:t>.</w:t>
      </w:r>
      <w:r w:rsidR="00C9587B" w:rsidRPr="00C9587B">
        <w:rPr>
          <w:rFonts w:hint="cs"/>
          <w:rtl/>
        </w:rPr>
        <w:t xml:space="preserve"> </w:t>
      </w:r>
      <w:r w:rsidR="00C9587B" w:rsidRPr="00C9587B">
        <w:rPr>
          <w:kern w:val="32"/>
          <w:rtl/>
        </w:rPr>
        <w:t>برا</w:t>
      </w:r>
      <w:r w:rsidR="00C9587B">
        <w:rPr>
          <w:kern w:val="32"/>
          <w:rtl/>
        </w:rPr>
        <w:t>ی</w:t>
      </w:r>
      <w:r w:rsidR="00C9587B" w:rsidRPr="00C9587B">
        <w:rPr>
          <w:kern w:val="32"/>
          <w:rtl/>
        </w:rPr>
        <w:t xml:space="preserve"> خداوند مهربان سزاوار ن</w:t>
      </w:r>
      <w:r w:rsidR="00C9587B">
        <w:rPr>
          <w:kern w:val="32"/>
          <w:rtl/>
        </w:rPr>
        <w:t>ی</w:t>
      </w:r>
      <w:r w:rsidR="00C9587B" w:rsidRPr="00C9587B">
        <w:rPr>
          <w:kern w:val="32"/>
          <w:rtl/>
        </w:rPr>
        <w:t>ست كه فرزند</w:t>
      </w:r>
      <w:r w:rsidR="00C9587B">
        <w:rPr>
          <w:kern w:val="32"/>
          <w:rtl/>
        </w:rPr>
        <w:t>ی</w:t>
      </w:r>
      <w:r w:rsidR="00C9587B" w:rsidRPr="00C9587B">
        <w:rPr>
          <w:kern w:val="32"/>
          <w:rtl/>
        </w:rPr>
        <w:t xml:space="preserve"> برگ</w:t>
      </w:r>
      <w:r w:rsidR="00C9587B">
        <w:rPr>
          <w:kern w:val="32"/>
          <w:rtl/>
        </w:rPr>
        <w:t>ی</w:t>
      </w:r>
      <w:r w:rsidR="00C9587B" w:rsidRPr="00C9587B">
        <w:rPr>
          <w:kern w:val="32"/>
          <w:rtl/>
        </w:rPr>
        <w:t>رد</w:t>
      </w:r>
      <w:r>
        <w:rPr>
          <w:rFonts w:ascii="Arial" w:hAnsi="Arial" w:cs="Traditional Arabic" w:hint="cs"/>
          <w:rtl/>
        </w:rPr>
        <w:t>»</w:t>
      </w:r>
      <w:r w:rsidRPr="00C9587B">
        <w:rPr>
          <w:rFonts w:ascii="Arial" w:hAnsi="Arial"/>
          <w:rtl/>
        </w:rPr>
        <w:t>.</w:t>
      </w:r>
    </w:p>
    <w:p w:rsidR="00C9587B" w:rsidRPr="00C9587B" w:rsidRDefault="00C9587B" w:rsidP="00C9587B">
      <w:pPr>
        <w:pStyle w:val="a2"/>
        <w:rPr>
          <w:rtl/>
        </w:rPr>
      </w:pPr>
      <w:bookmarkStart w:id="525" w:name="_Toc64667652"/>
      <w:bookmarkStart w:id="526" w:name="_Toc318992865"/>
      <w:bookmarkStart w:id="527" w:name="_Toc390962927"/>
      <w:r w:rsidRPr="00C9587B">
        <w:rPr>
          <w:rFonts w:hint="cs"/>
          <w:rtl/>
        </w:rPr>
        <w:t>مبحث دوم</w:t>
      </w:r>
      <w:r w:rsidR="004401B1">
        <w:rPr>
          <w:rFonts w:hint="cs"/>
          <w:rtl/>
        </w:rPr>
        <w:t xml:space="preserve"> </w:t>
      </w:r>
      <w:r w:rsidRPr="00C9587B">
        <w:rPr>
          <w:rFonts w:hint="cs"/>
          <w:rtl/>
        </w:rPr>
        <w:t>کسانی که خداوند را به مخلوقات تشبیه می</w:t>
      </w:r>
      <w:r w:rsidRPr="00C9587B">
        <w:rPr>
          <w:rtl/>
        </w:rPr>
        <w:softHyphen/>
      </w:r>
      <w:r w:rsidRPr="00C9587B">
        <w:rPr>
          <w:rFonts w:hint="cs"/>
          <w:rtl/>
        </w:rPr>
        <w:t>کنند</w:t>
      </w:r>
      <w:bookmarkEnd w:id="525"/>
      <w:bookmarkEnd w:id="526"/>
      <w:bookmarkEnd w:id="527"/>
    </w:p>
    <w:p w:rsidR="00C9587B" w:rsidRPr="00C9587B" w:rsidRDefault="00C9587B" w:rsidP="0076742A">
      <w:pPr>
        <w:pStyle w:val="a8"/>
        <w:rPr>
          <w:rtl/>
        </w:rPr>
      </w:pPr>
      <w:r w:rsidRPr="00C9587B">
        <w:rPr>
          <w:rFonts w:hint="cs"/>
          <w:rtl/>
        </w:rPr>
        <w:t>برخی از کسانی که منسوب به اسلام</w:t>
      </w:r>
      <w:r w:rsidRPr="00C9587B">
        <w:rPr>
          <w:rtl/>
        </w:rPr>
        <w:softHyphen/>
      </w:r>
      <w:r w:rsidRPr="00C9587B">
        <w:rPr>
          <w:rFonts w:hint="cs"/>
          <w:rtl/>
        </w:rPr>
        <w:t>اند اما در باب مسایل اعتقادی دچار گمراهی بسیار آشکاری شده</w:t>
      </w:r>
      <w:r w:rsidRPr="00C9587B">
        <w:rPr>
          <w:rtl/>
        </w:rPr>
        <w:softHyphen/>
      </w:r>
      <w:r w:rsidRPr="00C9587B">
        <w:rPr>
          <w:rFonts w:hint="cs"/>
          <w:rtl/>
        </w:rPr>
        <w:t>اند، گمان می</w:t>
      </w:r>
      <w:r w:rsidRPr="00C9587B">
        <w:rPr>
          <w:rtl/>
        </w:rPr>
        <w:softHyphen/>
      </w:r>
      <w:r w:rsidRPr="00C9587B">
        <w:rPr>
          <w:rFonts w:hint="cs"/>
          <w:rtl/>
        </w:rPr>
        <w:t>کنند که ذات و صفات خداوند مانند ذات و صفات بشر می</w:t>
      </w:r>
      <w:r w:rsidRPr="00C9587B">
        <w:rPr>
          <w:rtl/>
        </w:rPr>
        <w:softHyphen/>
      </w:r>
      <w:r w:rsidRPr="00C9587B">
        <w:rPr>
          <w:rFonts w:hint="cs"/>
          <w:rtl/>
        </w:rPr>
        <w:t>باشد؛‌ ولی باید دانست که خداوند برتر و بالاتر از آن چیزی است که این ستمگران می</w:t>
      </w:r>
      <w:r w:rsidRPr="00C9587B">
        <w:rPr>
          <w:rtl/>
        </w:rPr>
        <w:softHyphen/>
      </w:r>
      <w:r w:rsidRPr="00C9587B">
        <w:rPr>
          <w:rFonts w:hint="cs"/>
          <w:rtl/>
        </w:rPr>
        <w:t>گویند.</w:t>
      </w:r>
    </w:p>
    <w:p w:rsidR="00C9587B" w:rsidRPr="00C9587B" w:rsidRDefault="00C9587B" w:rsidP="0076742A">
      <w:pPr>
        <w:pStyle w:val="a8"/>
        <w:rPr>
          <w:rtl/>
        </w:rPr>
      </w:pPr>
      <w:r w:rsidRPr="00C9587B">
        <w:rPr>
          <w:rFonts w:hint="cs"/>
          <w:rtl/>
        </w:rPr>
        <w:t xml:space="preserve">شایسته نیست که انسان مسلمان چنین سخنانی را حتی بازگو نماید مگر اینکه خواسته باشد باطل بودن آنها را بیان کند و مردم را از آنها برحذر دارد. قابل یادآوری است که متأسفانه بیشتر گروههای گمراه و بدعت گرا دارای این اعتقادات هستند. </w:t>
      </w:r>
    </w:p>
    <w:p w:rsidR="00C9587B" w:rsidRPr="00C9587B" w:rsidRDefault="00C9587B" w:rsidP="0076742A">
      <w:pPr>
        <w:pStyle w:val="a8"/>
        <w:rPr>
          <w:rtl/>
        </w:rPr>
      </w:pPr>
      <w:r w:rsidRPr="00C9587B">
        <w:rPr>
          <w:rFonts w:hint="cs"/>
          <w:rtl/>
        </w:rPr>
        <w:t>به عنوان نمونه، برخی از آنها قائل به تجسیم خداوند هستند و برخی دیگر این را انکار کرده</w:t>
      </w:r>
      <w:r w:rsidRPr="00C9587B">
        <w:rPr>
          <w:rtl/>
        </w:rPr>
        <w:softHyphen/>
      </w:r>
      <w:r w:rsidRPr="00C9587B">
        <w:rPr>
          <w:rFonts w:hint="cs"/>
          <w:rtl/>
        </w:rPr>
        <w:t>اند.</w:t>
      </w:r>
      <w:r w:rsidRPr="00C9587B">
        <w:rPr>
          <w:rStyle w:val="FootnoteReference"/>
          <w:rtl/>
        </w:rPr>
        <w:footnoteReference w:id="190"/>
      </w:r>
    </w:p>
    <w:p w:rsidR="00C9587B" w:rsidRPr="00C9587B" w:rsidRDefault="00C9587B" w:rsidP="0076742A">
      <w:pPr>
        <w:pStyle w:val="a8"/>
        <w:rPr>
          <w:rtl/>
        </w:rPr>
      </w:pPr>
      <w:r w:rsidRPr="00C9587B">
        <w:rPr>
          <w:rFonts w:hint="cs"/>
          <w:rtl/>
        </w:rPr>
        <w:t>شهرستانی می</w:t>
      </w:r>
      <w:r w:rsidRPr="00C9587B">
        <w:rPr>
          <w:rtl/>
        </w:rPr>
        <w:softHyphen/>
      </w:r>
      <w:r w:rsidRPr="00C9587B">
        <w:rPr>
          <w:rFonts w:hint="cs"/>
          <w:rtl/>
        </w:rPr>
        <w:t>گوید: «اشعری از محمد بن عیسی از مضر و کهمس و احمد هجیمی نقل کرده که آنها معتقد به ملامسه و مصافحه با خداوند بودند و می</w:t>
      </w:r>
      <w:r w:rsidRPr="00C9587B">
        <w:rPr>
          <w:rtl/>
        </w:rPr>
        <w:softHyphen/>
      </w:r>
      <w:r w:rsidRPr="00C9587B">
        <w:rPr>
          <w:rFonts w:hint="cs"/>
          <w:rtl/>
        </w:rPr>
        <w:t>گفتند: مسلمانان مخلص اگر در ریاضت نفس و جهاد با آن به حد اخلاص و اتحاد محض برسند، در دنیا و آخرت با او معانقه خواهند کرد.</w:t>
      </w:r>
    </w:p>
    <w:p w:rsidR="00C9587B" w:rsidRPr="00C9587B" w:rsidRDefault="00C9587B" w:rsidP="0076742A">
      <w:pPr>
        <w:pStyle w:val="a8"/>
        <w:rPr>
          <w:rtl/>
        </w:rPr>
      </w:pPr>
      <w:r w:rsidRPr="00C9587B">
        <w:rPr>
          <w:rFonts w:hint="cs"/>
          <w:rtl/>
        </w:rPr>
        <w:t>کعبی از برخی از آنها نقل نموده که آنها رؤیت خداوند را در دنیا جائز می</w:t>
      </w:r>
      <w:r w:rsidRPr="00C9587B">
        <w:rPr>
          <w:rtl/>
        </w:rPr>
        <w:softHyphen/>
      </w:r>
      <w:r w:rsidRPr="00C9587B">
        <w:rPr>
          <w:rFonts w:hint="cs"/>
          <w:rtl/>
        </w:rPr>
        <w:t>دانند تا جایی که مؤمنان وی را زیارت می</w:t>
      </w:r>
      <w:r w:rsidRPr="00C9587B">
        <w:rPr>
          <w:rtl/>
        </w:rPr>
        <w:softHyphen/>
      </w:r>
      <w:r w:rsidRPr="00C9587B">
        <w:rPr>
          <w:rFonts w:hint="cs"/>
          <w:rtl/>
        </w:rPr>
        <w:t>کنند و او نیز از آنها دیدن می</w:t>
      </w:r>
      <w:r w:rsidRPr="00C9587B">
        <w:rPr>
          <w:rtl/>
        </w:rPr>
        <w:softHyphen/>
      </w:r>
      <w:r w:rsidR="004401B1">
        <w:rPr>
          <w:rFonts w:hint="cs"/>
          <w:rtl/>
        </w:rPr>
        <w:t>نماید</w:t>
      </w:r>
      <w:r w:rsidRPr="00C9587B">
        <w:rPr>
          <w:rFonts w:hint="cs"/>
          <w:rtl/>
        </w:rPr>
        <w:t>»</w:t>
      </w:r>
      <w:r w:rsidRPr="00C9587B">
        <w:rPr>
          <w:rStyle w:val="FootnoteReference"/>
          <w:rtl/>
        </w:rPr>
        <w:footnoteReference w:id="191"/>
      </w:r>
      <w:r w:rsidR="004401B1">
        <w:rPr>
          <w:rFonts w:hint="cs"/>
          <w:rtl/>
        </w:rPr>
        <w:t>.</w:t>
      </w:r>
    </w:p>
    <w:p w:rsidR="00C9587B" w:rsidRPr="00C9587B" w:rsidRDefault="00C9587B" w:rsidP="009E5C6E">
      <w:pPr>
        <w:pStyle w:val="a2"/>
        <w:rPr>
          <w:rtl/>
        </w:rPr>
      </w:pPr>
      <w:bookmarkStart w:id="528" w:name="_Toc64667653"/>
      <w:bookmarkStart w:id="529" w:name="_Toc318992866"/>
      <w:bookmarkStart w:id="530" w:name="_Toc390962928"/>
      <w:r w:rsidRPr="00C9587B">
        <w:rPr>
          <w:rFonts w:hint="cs"/>
          <w:rtl/>
        </w:rPr>
        <w:t>مبحث سوم کسانی که صفات خداوند را نفی می</w:t>
      </w:r>
      <w:r w:rsidRPr="00C9587B">
        <w:rPr>
          <w:rtl/>
        </w:rPr>
        <w:softHyphen/>
      </w:r>
      <w:r w:rsidRPr="00C9587B">
        <w:rPr>
          <w:rFonts w:hint="cs"/>
          <w:rtl/>
        </w:rPr>
        <w:t>کنند و گروهای مختلف آنها</w:t>
      </w:r>
      <w:bookmarkEnd w:id="528"/>
      <w:bookmarkEnd w:id="529"/>
      <w:bookmarkEnd w:id="530"/>
    </w:p>
    <w:p w:rsidR="00C9587B" w:rsidRPr="00C9587B" w:rsidRDefault="00C9587B" w:rsidP="009E5C6E">
      <w:pPr>
        <w:pStyle w:val="a8"/>
        <w:spacing w:line="240" w:lineRule="auto"/>
        <w:ind w:firstLine="0"/>
        <w:rPr>
          <w:rtl/>
        </w:rPr>
      </w:pPr>
      <w:r w:rsidRPr="00C9587B">
        <w:rPr>
          <w:rFonts w:hint="cs"/>
          <w:rtl/>
        </w:rPr>
        <w:t>یکی دیگر از انواع انحرافات در این باب، نفی صفات جلال و کمال خداوند متعال است که خداوند خودش را با آنها مورد ستایش قرار داده و یا اینکه پیامبرش بوسیله</w:t>
      </w:r>
      <w:r w:rsidRPr="00C9587B">
        <w:rPr>
          <w:rtl/>
        </w:rPr>
        <w:softHyphen/>
      </w:r>
      <w:r w:rsidRPr="00C9587B">
        <w:rPr>
          <w:rFonts w:hint="cs"/>
          <w:rtl/>
        </w:rPr>
        <w:t>ی آنها وی را ستوده است. منحرفان بر این باورند که اینها صفات نقص</w:t>
      </w:r>
      <w:r w:rsidRPr="00C9587B">
        <w:rPr>
          <w:rtl/>
        </w:rPr>
        <w:softHyphen/>
      </w:r>
      <w:r w:rsidRPr="00C9587B">
        <w:rPr>
          <w:rFonts w:hint="cs"/>
          <w:rtl/>
        </w:rPr>
        <w:t>اند</w:t>
      </w:r>
      <w:r w:rsidR="004401B1">
        <w:rPr>
          <w:rFonts w:hint="cs"/>
          <w:rtl/>
        </w:rPr>
        <w:t>،</w:t>
      </w:r>
      <w:r w:rsidRPr="00C9587B">
        <w:rPr>
          <w:rFonts w:hint="cs"/>
          <w:rtl/>
        </w:rPr>
        <w:t xml:space="preserve"> لذا باید خداوند از آنها منزه و پاک باشد. ما باید بدانیم که این سخنانشان حاوی بسیاری از پایه</w:t>
      </w:r>
      <w:r w:rsidRPr="00C9587B">
        <w:rPr>
          <w:rtl/>
        </w:rPr>
        <w:softHyphen/>
      </w:r>
      <w:r w:rsidRPr="00C9587B">
        <w:rPr>
          <w:rFonts w:hint="cs"/>
          <w:rtl/>
        </w:rPr>
        <w:t>های گمراهی است؛ زیرا آنان با نفی صفات، نصوص اثبات کننده</w:t>
      </w:r>
      <w:r w:rsidRPr="00C9587B">
        <w:rPr>
          <w:rtl/>
        </w:rPr>
        <w:softHyphen/>
      </w:r>
      <w:r w:rsidRPr="00C9587B">
        <w:rPr>
          <w:rFonts w:hint="cs"/>
          <w:rtl/>
        </w:rPr>
        <w:t>ی صفات را تکذیب می</w:t>
      </w:r>
      <w:r w:rsidRPr="00C9587B">
        <w:rPr>
          <w:rtl/>
        </w:rPr>
        <w:softHyphen/>
      </w:r>
      <w:r w:rsidRPr="00C9587B">
        <w:rPr>
          <w:rFonts w:hint="cs"/>
          <w:rtl/>
        </w:rPr>
        <w:t>کنند. همچنین یافته</w:t>
      </w:r>
      <w:r w:rsidRPr="00C9587B">
        <w:rPr>
          <w:rtl/>
        </w:rPr>
        <w:softHyphen/>
      </w:r>
      <w:r w:rsidRPr="00C9587B">
        <w:rPr>
          <w:rFonts w:hint="cs"/>
          <w:rtl/>
        </w:rPr>
        <w:t>های اندیشه</w:t>
      </w:r>
      <w:r w:rsidRPr="00C9587B">
        <w:rPr>
          <w:rtl/>
        </w:rPr>
        <w:softHyphen/>
      </w:r>
      <w:r w:rsidRPr="00C9587B">
        <w:rPr>
          <w:rFonts w:hint="cs"/>
          <w:rtl/>
        </w:rPr>
        <w:t>های ضعیفشان را بر نصوص قرآنی و نبوی مقدم</w:t>
      </w:r>
      <w:r>
        <w:rPr>
          <w:rFonts w:hint="cs"/>
          <w:rtl/>
        </w:rPr>
        <w:t xml:space="preserve"> می‌</w:t>
      </w:r>
      <w:r w:rsidRPr="00C9587B">
        <w:rPr>
          <w:rFonts w:hint="cs"/>
          <w:rtl/>
        </w:rPr>
        <w:t>دارند و گمان می</w:t>
      </w:r>
      <w:r w:rsidRPr="00C9587B">
        <w:rPr>
          <w:rtl/>
        </w:rPr>
        <w:softHyphen/>
      </w:r>
      <w:r w:rsidRPr="00C9587B">
        <w:rPr>
          <w:rFonts w:hint="cs"/>
          <w:rtl/>
        </w:rPr>
        <w:t>کنند که اینها صفت نقص</w:t>
      </w:r>
      <w:r w:rsidRPr="00C9587B">
        <w:rPr>
          <w:rtl/>
        </w:rPr>
        <w:softHyphen/>
      </w:r>
      <w:r w:rsidRPr="00C9587B">
        <w:rPr>
          <w:rFonts w:hint="cs"/>
          <w:rtl/>
        </w:rPr>
        <w:t>اند؛ حال آنکه خداوند متعال خودش را با آنها مورد ستایش قرار داده است. علاوه بر اینها، آنان، فقه و دانش سلف صالح اعم از صحابه و تابعین و سایر علمای اسلام را زیر سؤال می</w:t>
      </w:r>
      <w:r w:rsidRPr="00C9587B">
        <w:rPr>
          <w:rtl/>
        </w:rPr>
        <w:softHyphen/>
      </w:r>
      <w:r w:rsidRPr="00C9587B">
        <w:rPr>
          <w:rFonts w:hint="cs"/>
          <w:rtl/>
        </w:rPr>
        <w:t>برند و خیال می</w:t>
      </w:r>
      <w:r w:rsidRPr="00C9587B">
        <w:rPr>
          <w:rtl/>
        </w:rPr>
        <w:softHyphen/>
      </w:r>
      <w:r w:rsidRPr="00C9587B">
        <w:rPr>
          <w:rFonts w:hint="cs"/>
          <w:rtl/>
        </w:rPr>
        <w:t>کنند که آنها بر باطل بوده</w:t>
      </w:r>
      <w:r w:rsidRPr="00C9587B">
        <w:rPr>
          <w:rtl/>
        </w:rPr>
        <w:softHyphen/>
      </w:r>
      <w:r w:rsidRPr="00C9587B">
        <w:rPr>
          <w:rFonts w:hint="cs"/>
          <w:rtl/>
        </w:rPr>
        <w:t>اند و گمراهی خودشان را حق می</w:t>
      </w:r>
      <w:r w:rsidRPr="00C9587B">
        <w:rPr>
          <w:rtl/>
        </w:rPr>
        <w:softHyphen/>
      </w:r>
      <w:r w:rsidRPr="00C9587B">
        <w:rPr>
          <w:rFonts w:hint="cs"/>
          <w:rtl/>
        </w:rPr>
        <w:t xml:space="preserve">دانند. </w:t>
      </w:r>
    </w:p>
    <w:p w:rsidR="00C9587B" w:rsidRPr="00C9587B" w:rsidRDefault="00C9587B" w:rsidP="009E5C6E">
      <w:pPr>
        <w:pStyle w:val="a8"/>
        <w:spacing w:line="240" w:lineRule="auto"/>
        <w:rPr>
          <w:rtl/>
        </w:rPr>
      </w:pPr>
      <w:r w:rsidRPr="00C9587B">
        <w:rPr>
          <w:rFonts w:hint="cs"/>
          <w:rtl/>
        </w:rPr>
        <w:t>گفتنی است که نفی کنندگان صفات، گروههای مختلفی هستند؛ برخی از آنها بطور کلی اسماء و صفات خداوند را نفی می</w:t>
      </w:r>
      <w:r w:rsidRPr="00C9587B">
        <w:rPr>
          <w:rtl/>
        </w:rPr>
        <w:softHyphen/>
      </w:r>
      <w:r w:rsidRPr="00C9587B">
        <w:rPr>
          <w:rFonts w:hint="cs"/>
          <w:rtl/>
        </w:rPr>
        <w:t>کنند. و بعضی دیگر تنها صفات را نفی می</w:t>
      </w:r>
      <w:r w:rsidRPr="00C9587B">
        <w:rPr>
          <w:rtl/>
        </w:rPr>
        <w:softHyphen/>
      </w:r>
      <w:r w:rsidRPr="00C9587B">
        <w:rPr>
          <w:rFonts w:hint="cs"/>
          <w:rtl/>
        </w:rPr>
        <w:t>کنند و تعدادی هم صرفا برخی از صفات را نفی می</w:t>
      </w:r>
      <w:r w:rsidRPr="00C9587B">
        <w:rPr>
          <w:rtl/>
        </w:rPr>
        <w:softHyphen/>
      </w:r>
      <w:r w:rsidRPr="00C9587B">
        <w:rPr>
          <w:rFonts w:hint="cs"/>
          <w:rtl/>
        </w:rPr>
        <w:t>کنند.</w:t>
      </w:r>
    </w:p>
    <w:p w:rsidR="00C9587B" w:rsidRPr="00C9587B" w:rsidRDefault="00C9587B" w:rsidP="009E5C6E">
      <w:pPr>
        <w:pStyle w:val="a8"/>
        <w:spacing w:line="240" w:lineRule="auto"/>
        <w:rPr>
          <w:rFonts w:hint="cs"/>
          <w:rtl/>
        </w:rPr>
      </w:pPr>
      <w:r w:rsidRPr="00C9587B">
        <w:rPr>
          <w:rFonts w:hint="cs"/>
          <w:rtl/>
        </w:rPr>
        <w:t>البته آنان از این کارشان، انگیزه</w:t>
      </w:r>
      <w:r w:rsidRPr="00C9587B">
        <w:rPr>
          <w:rtl/>
        </w:rPr>
        <w:softHyphen/>
      </w:r>
      <w:r w:rsidRPr="00C9587B">
        <w:rPr>
          <w:rFonts w:hint="cs"/>
          <w:rtl/>
        </w:rPr>
        <w:t>های مختلفی دارند؛ بعضی از آنها در صدد آنند که اندیشه</w:t>
      </w:r>
      <w:r w:rsidRPr="00C9587B">
        <w:rPr>
          <w:rtl/>
        </w:rPr>
        <w:softHyphen/>
      </w:r>
      <w:r w:rsidRPr="00C9587B">
        <w:rPr>
          <w:rFonts w:hint="cs"/>
          <w:rtl/>
        </w:rPr>
        <w:t>های اسلامی را نابود کنند و از بین ببرند و برای مسلمانان شک و شبهه‌ ایجاد کنند. برخی دیگر هم عقل</w:t>
      </w:r>
      <w:r w:rsidRPr="00C9587B">
        <w:rPr>
          <w:rtl/>
        </w:rPr>
        <w:softHyphen/>
      </w:r>
      <w:r w:rsidRPr="00C9587B">
        <w:rPr>
          <w:rFonts w:hint="cs"/>
          <w:rtl/>
        </w:rPr>
        <w:t>شان توانایی شناخت حق را نداشته؛ لذا با شبهات واهی و بی اساس که مخالف شریعت، فطرت و عقل سلیم</w:t>
      </w:r>
      <w:r w:rsidRPr="00C9587B">
        <w:rPr>
          <w:rtl/>
        </w:rPr>
        <w:softHyphen/>
      </w:r>
      <w:r w:rsidRPr="00C9587B">
        <w:rPr>
          <w:rFonts w:hint="cs"/>
          <w:rtl/>
        </w:rPr>
        <w:t>اند، صفات خداوند متعال را نفی کرده</w:t>
      </w:r>
      <w:r w:rsidRPr="00C9587B">
        <w:rPr>
          <w:rtl/>
        </w:rPr>
        <w:softHyphen/>
      </w:r>
      <w:r w:rsidRPr="00C9587B">
        <w:rPr>
          <w:rFonts w:hint="cs"/>
          <w:rtl/>
        </w:rPr>
        <w:t>اند.</w:t>
      </w:r>
    </w:p>
    <w:p w:rsidR="00C9587B" w:rsidRPr="00C9587B" w:rsidRDefault="00C9587B" w:rsidP="009E5C6E">
      <w:pPr>
        <w:pStyle w:val="a5"/>
        <w:rPr>
          <w:rtl/>
        </w:rPr>
      </w:pPr>
      <w:bookmarkStart w:id="531" w:name="_Toc318992867"/>
      <w:bookmarkStart w:id="532" w:name="_Toc390962929"/>
      <w:r w:rsidRPr="00C9587B">
        <w:rPr>
          <w:rFonts w:eastAsia="Calibri" w:hint="cs"/>
          <w:kern w:val="32"/>
          <w:rtl/>
        </w:rPr>
        <w:t xml:space="preserve">مطلب اول: </w:t>
      </w:r>
      <w:r w:rsidRPr="00C9587B">
        <w:rPr>
          <w:rFonts w:hint="cs"/>
          <w:rtl/>
        </w:rPr>
        <w:t>فیلسوفان افراطی و گروه باطنیه</w:t>
      </w:r>
      <w:bookmarkEnd w:id="531"/>
      <w:bookmarkEnd w:id="532"/>
    </w:p>
    <w:p w:rsidR="00C9587B" w:rsidRPr="00C9587B" w:rsidRDefault="00C9587B" w:rsidP="009E5C6E">
      <w:pPr>
        <w:pStyle w:val="a8"/>
        <w:spacing w:line="240" w:lineRule="auto"/>
        <w:rPr>
          <w:rtl/>
        </w:rPr>
      </w:pPr>
      <w:r w:rsidRPr="00C9587B">
        <w:rPr>
          <w:rFonts w:hint="cs"/>
          <w:rtl/>
        </w:rPr>
        <w:t>اینها معتقدند که خداوند به هیچ وصفی و نقیض آن، توصیف نمی</w:t>
      </w:r>
      <w:r w:rsidRPr="00C9587B">
        <w:rPr>
          <w:rtl/>
        </w:rPr>
        <w:softHyphen/>
      </w:r>
      <w:r w:rsidRPr="00C9587B">
        <w:rPr>
          <w:rFonts w:hint="cs"/>
          <w:rtl/>
        </w:rPr>
        <w:t>شود؛ به این معنا که در مورد خداوند نمی</w:t>
      </w:r>
      <w:r w:rsidRPr="00C9587B">
        <w:rPr>
          <w:rtl/>
        </w:rPr>
        <w:softHyphen/>
      </w:r>
      <w:r w:rsidRPr="00C9587B">
        <w:rPr>
          <w:rFonts w:hint="cs"/>
          <w:rtl/>
        </w:rPr>
        <w:t>توان گفت: خداوند موجود یا غیرموجود است، یا خداوند عالم یا غیر عالم است، یا خداوند قادر یا غیر قادر است. ابن تیمیه می</w:t>
      </w:r>
      <w:r w:rsidRPr="00C9587B">
        <w:rPr>
          <w:rFonts w:hint="cs"/>
          <w:rtl/>
        </w:rPr>
        <w:softHyphen/>
        <w:t>گوید:</w:t>
      </w:r>
      <w:r w:rsidRPr="00C9587B">
        <w:rPr>
          <w:rtl/>
        </w:rPr>
        <w:t xml:space="preserve"> </w:t>
      </w:r>
      <w:r w:rsidRPr="00C9587B">
        <w:rPr>
          <w:rFonts w:hint="cs"/>
          <w:rtl/>
        </w:rPr>
        <w:t>«افراط گرایان دو صفت نقیض هم را از خداوند نفی می</w:t>
      </w:r>
      <w:r w:rsidRPr="00C9587B">
        <w:rPr>
          <w:rtl/>
        </w:rPr>
        <w:softHyphen/>
      </w:r>
      <w:r w:rsidRPr="00C9587B">
        <w:rPr>
          <w:rFonts w:hint="cs"/>
          <w:rtl/>
        </w:rPr>
        <w:t>کنند. آنها می</w:t>
      </w:r>
      <w:r w:rsidRPr="00C9587B">
        <w:rPr>
          <w:rtl/>
        </w:rPr>
        <w:softHyphen/>
      </w:r>
      <w:r w:rsidRPr="00C9587B">
        <w:rPr>
          <w:rFonts w:hint="cs"/>
          <w:rtl/>
        </w:rPr>
        <w:t>گویند: خداوند نه موجود است و نه معدوم، نه زنده است و نه مرده، نه عالم است و نه جاهل؛ زیرا گمان می</w:t>
      </w:r>
      <w:r w:rsidRPr="00C9587B">
        <w:rPr>
          <w:rtl/>
        </w:rPr>
        <w:softHyphen/>
      </w:r>
      <w:r w:rsidRPr="00C9587B">
        <w:rPr>
          <w:rFonts w:hint="cs"/>
          <w:rtl/>
        </w:rPr>
        <w:t>کنند که اگر خداوند را با صفات ثبوتی توصیف کنند، شبیه با موجودات می</w:t>
      </w:r>
      <w:r w:rsidRPr="00C9587B">
        <w:rPr>
          <w:rtl/>
        </w:rPr>
        <w:softHyphen/>
      </w:r>
      <w:r w:rsidRPr="00C9587B">
        <w:rPr>
          <w:rFonts w:hint="cs"/>
          <w:rtl/>
        </w:rPr>
        <w:t>شود. و اگر با صفات سلبی توصیف کنند، شبیه معدومات می</w:t>
      </w:r>
      <w:r w:rsidRPr="00C9587B">
        <w:rPr>
          <w:rtl/>
        </w:rPr>
        <w:softHyphen/>
      </w:r>
      <w:r w:rsidRPr="00C9587B">
        <w:rPr>
          <w:rFonts w:hint="cs"/>
          <w:rtl/>
        </w:rPr>
        <w:t>گردد؛ لذا هر دو صفت نقیض هم را از او سلب می</w:t>
      </w:r>
      <w:r w:rsidRPr="00C9587B">
        <w:rPr>
          <w:rtl/>
        </w:rPr>
        <w:softHyphen/>
      </w:r>
      <w:r w:rsidR="004401B1">
        <w:rPr>
          <w:rFonts w:hint="cs"/>
          <w:rtl/>
        </w:rPr>
        <w:t>کنند</w:t>
      </w:r>
      <w:r w:rsidRPr="00C9587B">
        <w:rPr>
          <w:rFonts w:hint="cs"/>
          <w:rtl/>
        </w:rPr>
        <w:t>»</w:t>
      </w:r>
      <w:r w:rsidRPr="00C9587B">
        <w:rPr>
          <w:rStyle w:val="FootnoteReference"/>
          <w:rtl/>
        </w:rPr>
        <w:footnoteReference w:id="192"/>
      </w:r>
      <w:r w:rsidR="004401B1">
        <w:rPr>
          <w:rFonts w:hint="cs"/>
          <w:rtl/>
        </w:rPr>
        <w:t>.</w:t>
      </w:r>
    </w:p>
    <w:p w:rsidR="00C9587B" w:rsidRDefault="00C9587B" w:rsidP="009E5C6E">
      <w:pPr>
        <w:pStyle w:val="a8"/>
        <w:spacing w:line="240" w:lineRule="auto"/>
        <w:rPr>
          <w:rFonts w:hint="cs"/>
          <w:rtl/>
        </w:rPr>
      </w:pPr>
      <w:r w:rsidRPr="00C9587B">
        <w:rPr>
          <w:rFonts w:hint="cs"/>
          <w:rtl/>
        </w:rPr>
        <w:t>این گمراهان با</w:t>
      </w:r>
      <w:r w:rsidRPr="00C9587B">
        <w:rPr>
          <w:rtl/>
        </w:rPr>
        <w:t xml:space="preserve"> </w:t>
      </w:r>
      <w:r w:rsidRPr="00C9587B">
        <w:rPr>
          <w:rFonts w:hint="cs"/>
          <w:rtl/>
        </w:rPr>
        <w:t>این اعتقاد و بینش، خداوند را به ممتنعات تشبیه نموده</w:t>
      </w:r>
      <w:r w:rsidRPr="00C9587B">
        <w:rPr>
          <w:rtl/>
        </w:rPr>
        <w:softHyphen/>
      </w:r>
      <w:r w:rsidRPr="00C9587B">
        <w:rPr>
          <w:rFonts w:hint="cs"/>
          <w:rtl/>
        </w:rPr>
        <w:t xml:space="preserve">اند؛ زیرا کسی که به یکی از دو وصف </w:t>
      </w:r>
      <w:r w:rsidRPr="00C9587B">
        <w:rPr>
          <w:rFonts w:ascii="Times New Roman" w:hAnsi="Times New Roman" w:hint="cs"/>
          <w:rtl/>
        </w:rPr>
        <w:t>متناقض</w:t>
      </w:r>
      <w:r w:rsidRPr="00C9587B">
        <w:rPr>
          <w:rFonts w:hint="cs"/>
          <w:rtl/>
        </w:rPr>
        <w:t xml:space="preserve"> توصیف نشود، ممتنع الوجود است.</w:t>
      </w:r>
    </w:p>
    <w:p w:rsidR="00C9587B" w:rsidRPr="00C9587B" w:rsidRDefault="00C9587B" w:rsidP="009E5C6E">
      <w:pPr>
        <w:pStyle w:val="a5"/>
        <w:rPr>
          <w:rtl/>
        </w:rPr>
      </w:pPr>
      <w:bookmarkStart w:id="533" w:name="_Toc318992868"/>
      <w:bookmarkStart w:id="534" w:name="_Toc390962930"/>
      <w:r w:rsidRPr="00C9587B">
        <w:rPr>
          <w:rFonts w:hint="cs"/>
          <w:rtl/>
        </w:rPr>
        <w:t>مطلب دوم: گروه دوم جهمیه</w:t>
      </w:r>
      <w:bookmarkEnd w:id="533"/>
      <w:bookmarkEnd w:id="534"/>
    </w:p>
    <w:p w:rsidR="00C9587B" w:rsidRPr="00C9587B" w:rsidRDefault="00C9587B" w:rsidP="009E5C6E">
      <w:pPr>
        <w:pStyle w:val="a8"/>
        <w:spacing w:line="240" w:lineRule="auto"/>
        <w:rPr>
          <w:rtl/>
        </w:rPr>
      </w:pPr>
      <w:r w:rsidRPr="00C9587B">
        <w:rPr>
          <w:rFonts w:hint="cs"/>
          <w:rtl/>
        </w:rPr>
        <w:t>جهمیه نخستین گروه اسلامی بودند که نفی صفات خداوند متعال را مطرح کردند. بنیانگذار این گروه، جعد بن درهم است؛ او نخستین کسی بود که این بدعت را بنیان نهاد. یکی دیگر از رهبران این گروه، جهم بن صفوان است که این اعتقاد را از استادش جعد بن درهم فرا گرفت و سپس به نشر و گسترش آن در میان مردم پرداخت. به همین سبب است که این اعتقاد را به او نسبت داده</w:t>
      </w:r>
      <w:r w:rsidRPr="00C9587B">
        <w:rPr>
          <w:rtl/>
        </w:rPr>
        <w:softHyphen/>
      </w:r>
      <w:r w:rsidRPr="00C9587B">
        <w:rPr>
          <w:rFonts w:hint="cs"/>
          <w:rtl/>
        </w:rPr>
        <w:t>اند. بشر مریسی یکی دیگر از تئوریسین</w:t>
      </w:r>
      <w:r w:rsidRPr="00C9587B">
        <w:rPr>
          <w:rtl/>
        </w:rPr>
        <w:softHyphen/>
      </w:r>
      <w:r w:rsidRPr="00C9587B">
        <w:rPr>
          <w:rFonts w:hint="cs"/>
          <w:rtl/>
        </w:rPr>
        <w:t xml:space="preserve">های این اندیشه است که اصول و قواعدی برای این مذهب، وضع کرد </w:t>
      </w:r>
      <w:bookmarkStart w:id="535" w:name="OLE_LINK139"/>
      <w:bookmarkStart w:id="536" w:name="OLE_LINK140"/>
      <w:r w:rsidRPr="00C9587B">
        <w:rPr>
          <w:rFonts w:hint="cs"/>
          <w:rtl/>
        </w:rPr>
        <w:t>و برای اثبات آن، با دیگران به مناظره پرداخت</w:t>
      </w:r>
      <w:bookmarkEnd w:id="535"/>
      <w:bookmarkEnd w:id="536"/>
      <w:r w:rsidRPr="00C9587B">
        <w:rPr>
          <w:rFonts w:hint="cs"/>
          <w:rtl/>
        </w:rPr>
        <w:t>.</w:t>
      </w:r>
    </w:p>
    <w:p w:rsidR="00C9587B" w:rsidRPr="00C9587B" w:rsidRDefault="00C9587B" w:rsidP="009E5C6E">
      <w:pPr>
        <w:pStyle w:val="a8"/>
        <w:spacing w:line="240" w:lineRule="auto"/>
        <w:rPr>
          <w:rtl/>
        </w:rPr>
      </w:pPr>
      <w:r w:rsidRPr="00C9587B">
        <w:rPr>
          <w:rFonts w:hint="cs"/>
          <w:rtl/>
        </w:rPr>
        <w:t>ابن کثیر می</w:t>
      </w:r>
      <w:r w:rsidRPr="00C9587B">
        <w:rPr>
          <w:rtl/>
        </w:rPr>
        <w:softHyphen/>
      </w:r>
      <w:r w:rsidRPr="00C9587B">
        <w:rPr>
          <w:rFonts w:hint="cs"/>
          <w:rtl/>
        </w:rPr>
        <w:t xml:space="preserve">گوید: «جهم بن صفوان این اعتقاد را از جعد بن درهم فراگرفت و بشر مریسی آنرا از جهم فراگرفت و احمد بن </w:t>
      </w:r>
      <w:r w:rsidR="004401B1">
        <w:rPr>
          <w:rFonts w:hint="cs"/>
          <w:rtl/>
        </w:rPr>
        <w:t>داوود نیز آن را از بشر یاد گرفت</w:t>
      </w:r>
      <w:r w:rsidRPr="00C9587B">
        <w:rPr>
          <w:rFonts w:hint="cs"/>
          <w:rtl/>
        </w:rPr>
        <w:t>»</w:t>
      </w:r>
      <w:r w:rsidRPr="00C9587B">
        <w:rPr>
          <w:rStyle w:val="FootnoteReference"/>
          <w:rtl/>
        </w:rPr>
        <w:footnoteReference w:id="193"/>
      </w:r>
      <w:r w:rsidR="004401B1">
        <w:rPr>
          <w:rFonts w:hint="cs"/>
          <w:rtl/>
        </w:rPr>
        <w:t>.</w:t>
      </w:r>
    </w:p>
    <w:p w:rsidR="00C9587B" w:rsidRPr="00C9587B" w:rsidRDefault="00C9587B" w:rsidP="009E5C6E">
      <w:pPr>
        <w:pStyle w:val="a8"/>
        <w:spacing w:line="240" w:lineRule="auto"/>
        <w:rPr>
          <w:rtl/>
        </w:rPr>
      </w:pPr>
      <w:r w:rsidRPr="00C9587B">
        <w:rPr>
          <w:rFonts w:hint="cs"/>
          <w:rtl/>
        </w:rPr>
        <w:t>ابن تیمیه می</w:t>
      </w:r>
      <w:r w:rsidRPr="00C9587B">
        <w:rPr>
          <w:rtl/>
        </w:rPr>
        <w:softHyphen/>
      </w:r>
      <w:r w:rsidRPr="00C9587B">
        <w:rPr>
          <w:rFonts w:hint="cs"/>
          <w:rtl/>
        </w:rPr>
        <w:t>گوید: «جهم بن صفوان این مذهب را از جعد بن درهم فراگرفت و آن را آشکار ساخت و برای اثبات آن، با دیگران به مناظره پرداخت و دیدگاه جهمیه به او نسبت داده شده است.»</w:t>
      </w:r>
      <w:r w:rsidRPr="00C9587B">
        <w:rPr>
          <w:rStyle w:val="FootnoteReference"/>
          <w:rtl/>
        </w:rPr>
        <w:footnoteReference w:id="194"/>
      </w:r>
      <w:r w:rsidRPr="00C9587B">
        <w:rPr>
          <w:rFonts w:hint="cs"/>
          <w:rtl/>
        </w:rPr>
        <w:t xml:space="preserve"> و در جایی دیگر می</w:t>
      </w:r>
      <w:r w:rsidRPr="00C9587B">
        <w:rPr>
          <w:rtl/>
        </w:rPr>
        <w:softHyphen/>
      </w:r>
      <w:r w:rsidRPr="00C9587B">
        <w:rPr>
          <w:rFonts w:hint="cs"/>
          <w:rtl/>
        </w:rPr>
        <w:t>گوید: «این دیدگاه که سلف صالح آن را دیدگاه جهمیه می</w:t>
      </w:r>
      <w:r w:rsidRPr="00C9587B">
        <w:rPr>
          <w:rtl/>
        </w:rPr>
        <w:softHyphen/>
      </w:r>
      <w:r w:rsidRPr="00C9587B">
        <w:rPr>
          <w:rFonts w:hint="cs"/>
          <w:rtl/>
        </w:rPr>
        <w:t>نامیدند در حدود صده‌ی سوم توسط بشر بن غیاث مریس</w:t>
      </w:r>
      <w:r w:rsidR="004401B1">
        <w:rPr>
          <w:rFonts w:hint="cs"/>
          <w:rtl/>
        </w:rPr>
        <w:t>ی و همفکران معاصر وی گسترش یافت</w:t>
      </w:r>
      <w:r w:rsidRPr="00C9587B">
        <w:rPr>
          <w:rFonts w:hint="cs"/>
          <w:rtl/>
        </w:rPr>
        <w:t>»</w:t>
      </w:r>
      <w:r w:rsidRPr="00C9587B">
        <w:rPr>
          <w:rStyle w:val="FootnoteReference"/>
          <w:rtl/>
        </w:rPr>
        <w:footnoteReference w:id="195"/>
      </w:r>
      <w:r w:rsidR="004401B1">
        <w:rPr>
          <w:rFonts w:hint="cs"/>
          <w:rtl/>
        </w:rPr>
        <w:t>.</w:t>
      </w:r>
    </w:p>
    <w:p w:rsidR="00C9587B" w:rsidRPr="00C9587B" w:rsidRDefault="00C9587B" w:rsidP="009E5C6E">
      <w:pPr>
        <w:pStyle w:val="a8"/>
        <w:spacing w:line="240" w:lineRule="auto"/>
        <w:rPr>
          <w:rtl/>
        </w:rPr>
      </w:pPr>
      <w:r w:rsidRPr="00C9587B">
        <w:rPr>
          <w:rFonts w:hint="cs"/>
          <w:rtl/>
        </w:rPr>
        <w:t>بدون شک، پیروان این اندیشه</w:t>
      </w:r>
      <w:r w:rsidRPr="00C9587B">
        <w:rPr>
          <w:rtl/>
        </w:rPr>
        <w:softHyphen/>
      </w:r>
      <w:r w:rsidRPr="00C9587B">
        <w:rPr>
          <w:rFonts w:hint="cs"/>
          <w:rtl/>
        </w:rPr>
        <w:t>ی گمراه، دروازه</w:t>
      </w:r>
      <w:r w:rsidRPr="00C9587B">
        <w:rPr>
          <w:rtl/>
        </w:rPr>
        <w:softHyphen/>
      </w:r>
      <w:r w:rsidRPr="00C9587B">
        <w:rPr>
          <w:rFonts w:hint="cs"/>
          <w:rtl/>
        </w:rPr>
        <w:t>ی شر و بدی را به روی ‌امت اسلامی باز کردند و با این دیدگاه</w:t>
      </w:r>
      <w:r w:rsidRPr="00C9587B">
        <w:rPr>
          <w:rtl/>
        </w:rPr>
        <w:softHyphen/>
      </w:r>
      <w:r w:rsidRPr="00C9587B">
        <w:rPr>
          <w:rFonts w:hint="cs"/>
          <w:rtl/>
        </w:rPr>
        <w:t>شان، بسیاری از مردم را گمراه ساختند. قابل یادآوری است که بسیاری از علما در مورد وابستگی تئوریسین</w:t>
      </w:r>
      <w:r w:rsidRPr="00C9587B">
        <w:rPr>
          <w:rtl/>
        </w:rPr>
        <w:softHyphen/>
      </w:r>
      <w:r w:rsidRPr="00C9587B">
        <w:rPr>
          <w:rFonts w:hint="cs"/>
          <w:rtl/>
        </w:rPr>
        <w:t>های این دیدگاه به اسلام و مسلمین شک وتردید کرده</w:t>
      </w:r>
      <w:r w:rsidRPr="00C9587B">
        <w:rPr>
          <w:rtl/>
        </w:rPr>
        <w:softHyphen/>
      </w:r>
      <w:r w:rsidRPr="00C9587B">
        <w:rPr>
          <w:rFonts w:hint="cs"/>
          <w:rtl/>
        </w:rPr>
        <w:t>اند تا جایی که در سخنان</w:t>
      </w:r>
      <w:r w:rsidRPr="00C9587B">
        <w:rPr>
          <w:rtl/>
        </w:rPr>
        <w:softHyphen/>
      </w:r>
      <w:r w:rsidRPr="00C9587B">
        <w:rPr>
          <w:rFonts w:hint="cs"/>
          <w:rtl/>
        </w:rPr>
        <w:t>شان، اشاره</w:t>
      </w:r>
      <w:r w:rsidRPr="00C9587B">
        <w:rPr>
          <w:rtl/>
        </w:rPr>
        <w:softHyphen/>
      </w:r>
      <w:r w:rsidRPr="00C9587B">
        <w:rPr>
          <w:rFonts w:hint="cs"/>
          <w:rtl/>
        </w:rPr>
        <w:t>های بسیار واضح و روشنی دارند مبنی بر اینکه هدف جهمی</w:t>
      </w:r>
      <w:r w:rsidRPr="00C9587B">
        <w:rPr>
          <w:rtl/>
        </w:rPr>
        <w:softHyphen/>
      </w:r>
      <w:r w:rsidRPr="00C9587B">
        <w:rPr>
          <w:rFonts w:hint="cs"/>
          <w:rtl/>
        </w:rPr>
        <w:t xml:space="preserve">ها تخریب دین بود. علامه ابن جریر ‌طبری </w:t>
      </w:r>
      <w:r w:rsidRPr="00C9587B">
        <w:rPr>
          <w:rFonts w:ascii="Times New Roman" w:hAnsi="Times New Roman" w:hint="cs"/>
          <w:rtl/>
        </w:rPr>
        <w:t xml:space="preserve">رحمه الله </w:t>
      </w:r>
      <w:r w:rsidRPr="00C9587B">
        <w:rPr>
          <w:rFonts w:hint="cs"/>
          <w:rtl/>
        </w:rPr>
        <w:t>در مورد جعد بن درهم می</w:t>
      </w:r>
      <w:r w:rsidRPr="00C9587B">
        <w:rPr>
          <w:rtl/>
        </w:rPr>
        <w:softHyphen/>
      </w:r>
      <w:r w:rsidRPr="00C9587B">
        <w:rPr>
          <w:rFonts w:hint="cs"/>
          <w:rtl/>
        </w:rPr>
        <w:t>گوید: «جعد بن درهم، زندیقی است که برای نخستین بار مسئله</w:t>
      </w:r>
      <w:r w:rsidRPr="00C9587B">
        <w:rPr>
          <w:rtl/>
        </w:rPr>
        <w:softHyphen/>
      </w:r>
      <w:r w:rsidR="004401B1">
        <w:rPr>
          <w:rFonts w:hint="cs"/>
          <w:rtl/>
        </w:rPr>
        <w:t>ی مخلوق بودن قرآن را ابداع کرد</w:t>
      </w:r>
      <w:r w:rsidRPr="00C9587B">
        <w:rPr>
          <w:rFonts w:hint="cs"/>
          <w:rtl/>
        </w:rPr>
        <w:t>»</w:t>
      </w:r>
      <w:r w:rsidRPr="00C9587B">
        <w:rPr>
          <w:rStyle w:val="FootnoteReference"/>
          <w:rtl/>
        </w:rPr>
        <w:footnoteReference w:id="196"/>
      </w:r>
      <w:r w:rsidR="004401B1">
        <w:rPr>
          <w:rFonts w:hint="cs"/>
          <w:rtl/>
        </w:rPr>
        <w:t>.</w:t>
      </w:r>
    </w:p>
    <w:p w:rsidR="00C9587B" w:rsidRPr="00C9587B" w:rsidRDefault="00C9587B" w:rsidP="009E5C6E">
      <w:pPr>
        <w:pStyle w:val="a8"/>
        <w:spacing w:line="240" w:lineRule="auto"/>
        <w:rPr>
          <w:rtl/>
        </w:rPr>
      </w:pPr>
      <w:r w:rsidRPr="00C9587B">
        <w:rPr>
          <w:rFonts w:hint="cs"/>
          <w:rtl/>
        </w:rPr>
        <w:t>ذهبی در مورد او می</w:t>
      </w:r>
      <w:r w:rsidRPr="00C9587B">
        <w:rPr>
          <w:rtl/>
        </w:rPr>
        <w:softHyphen/>
      </w:r>
      <w:r w:rsidRPr="00C9587B">
        <w:rPr>
          <w:rFonts w:hint="cs"/>
          <w:rtl/>
        </w:rPr>
        <w:t>گوید: «جعد بن درهم در دوران تابعین می</w:t>
      </w:r>
      <w:r w:rsidRPr="00C9587B">
        <w:rPr>
          <w:rtl/>
        </w:rPr>
        <w:softHyphen/>
      </w:r>
      <w:r w:rsidRPr="00C9587B">
        <w:rPr>
          <w:rFonts w:hint="cs"/>
          <w:rtl/>
        </w:rPr>
        <w:t>زیست. وی فردی بدعت گذار و گمراه بود. او معتقد بود که خداوند ابراهیم را بعنوان دوست خود انتخاب ننموده و با موسی علیه السلام سخن نگفته است. سرانجام، در روز عید قربان به خاطر همین دیدگاه، به</w:t>
      </w:r>
      <w:r w:rsidR="004401B1">
        <w:rPr>
          <w:rFonts w:hint="cs"/>
          <w:rtl/>
        </w:rPr>
        <w:t xml:space="preserve"> قتل رسید و داستان وی معروف است</w:t>
      </w:r>
      <w:r w:rsidRPr="00C9587B">
        <w:rPr>
          <w:rFonts w:hint="cs"/>
          <w:rtl/>
        </w:rPr>
        <w:t>»</w:t>
      </w:r>
      <w:r w:rsidRPr="00C9587B">
        <w:rPr>
          <w:rStyle w:val="FootnoteReference"/>
          <w:rtl/>
        </w:rPr>
        <w:footnoteReference w:id="197"/>
      </w:r>
      <w:r w:rsidR="004401B1">
        <w:rPr>
          <w:rFonts w:hint="cs"/>
          <w:rtl/>
        </w:rPr>
        <w:t>.</w:t>
      </w:r>
    </w:p>
    <w:p w:rsidR="00C9587B" w:rsidRPr="00C9587B" w:rsidRDefault="00C9587B" w:rsidP="0076742A">
      <w:pPr>
        <w:pStyle w:val="a8"/>
        <w:rPr>
          <w:rtl/>
        </w:rPr>
      </w:pPr>
      <w:r w:rsidRPr="00C9587B">
        <w:rPr>
          <w:rFonts w:hint="cs"/>
          <w:rtl/>
        </w:rPr>
        <w:t>اسفراینی می</w:t>
      </w:r>
      <w:r w:rsidRPr="00C9587B">
        <w:rPr>
          <w:rFonts w:cs="B Badr" w:hint="cs"/>
          <w:rtl/>
        </w:rPr>
        <w:t>‏</w:t>
      </w:r>
      <w:r w:rsidRPr="00C9587B">
        <w:rPr>
          <w:rFonts w:hint="cs"/>
          <w:rtl/>
        </w:rPr>
        <w:t>گوید: «جلال الدین سیوطی در کتابش «الأوائل» می</w:t>
      </w:r>
      <w:r w:rsidRPr="00C9587B">
        <w:rPr>
          <w:rtl/>
        </w:rPr>
        <w:softHyphen/>
      </w:r>
      <w:r w:rsidR="004401B1">
        <w:rPr>
          <w:rFonts w:hint="cs"/>
          <w:rtl/>
        </w:rPr>
        <w:t xml:space="preserve">گوید: نخستین کسی که در </w:t>
      </w:r>
      <w:r w:rsidRPr="00C9587B">
        <w:rPr>
          <w:rFonts w:hint="cs"/>
          <w:rtl/>
        </w:rPr>
        <w:t xml:space="preserve">مسایل اعتقادی سخن پلیدی را بر زبان آورد، جعد بن درهم مربی مروان حمار ؛آخرین پادشاه بنی‌امیه؛ بود؛ او </w:t>
      </w:r>
      <w:r w:rsidRPr="00C9587B">
        <w:rPr>
          <w:rtl/>
        </w:rPr>
        <w:softHyphen/>
      </w:r>
      <w:r w:rsidRPr="00C9587B">
        <w:rPr>
          <w:rFonts w:hint="cs"/>
          <w:rtl/>
        </w:rPr>
        <w:t>گفت: خداوند سخن نمی</w:t>
      </w:r>
      <w:r w:rsidRPr="00C9587B">
        <w:rPr>
          <w:rtl/>
        </w:rPr>
        <w:softHyphen/>
      </w:r>
      <w:r w:rsidR="004401B1">
        <w:rPr>
          <w:rFonts w:hint="cs"/>
          <w:rtl/>
        </w:rPr>
        <w:t>گوید</w:t>
      </w:r>
      <w:r w:rsidRPr="00C9587B">
        <w:rPr>
          <w:rFonts w:hint="cs"/>
          <w:rtl/>
        </w:rPr>
        <w:t>»</w:t>
      </w:r>
      <w:r w:rsidRPr="00C9587B">
        <w:rPr>
          <w:rStyle w:val="FootnoteReference"/>
          <w:rtl/>
        </w:rPr>
        <w:footnoteReference w:id="198"/>
      </w:r>
      <w:r w:rsidR="004401B1">
        <w:rPr>
          <w:rFonts w:hint="cs"/>
          <w:rtl/>
        </w:rPr>
        <w:t>.</w:t>
      </w:r>
    </w:p>
    <w:p w:rsidR="00C9587B" w:rsidRPr="00C9587B" w:rsidRDefault="00C9587B" w:rsidP="0076742A">
      <w:pPr>
        <w:pStyle w:val="a8"/>
        <w:rPr>
          <w:rtl/>
        </w:rPr>
      </w:pPr>
      <w:r w:rsidRPr="00C9587B">
        <w:rPr>
          <w:rFonts w:hint="cs"/>
          <w:rtl/>
        </w:rPr>
        <w:t>ابن نباته می</w:t>
      </w:r>
      <w:r w:rsidRPr="00C9587B">
        <w:rPr>
          <w:rtl/>
        </w:rPr>
        <w:softHyphen/>
      </w:r>
      <w:r w:rsidRPr="00C9587B">
        <w:rPr>
          <w:rFonts w:hint="cs"/>
          <w:rtl/>
        </w:rPr>
        <w:t>گوید: «نخستین کسی که از میان‌ امت محمد موضوع مخلوق بودن قرآن را در دمشق مطرح کرد، جعد بن درهم بود. بعد از آن، تحت تعقیب قرار گرفت؛ اما او به کوفه گریخت و در آنجا جهم بن صفوان ای</w:t>
      </w:r>
      <w:r w:rsidR="004401B1">
        <w:rPr>
          <w:rFonts w:hint="cs"/>
          <w:rtl/>
        </w:rPr>
        <w:t>ن دیدگاه را از او فراگرفت</w:t>
      </w:r>
      <w:r w:rsidRPr="00C9587B">
        <w:rPr>
          <w:rFonts w:hint="cs"/>
          <w:rtl/>
        </w:rPr>
        <w:t>»</w:t>
      </w:r>
      <w:r w:rsidRPr="00C9587B">
        <w:rPr>
          <w:rStyle w:val="FootnoteReference"/>
          <w:rtl/>
        </w:rPr>
        <w:footnoteReference w:id="199"/>
      </w:r>
      <w:r w:rsidR="004401B1">
        <w:rPr>
          <w:rFonts w:hint="cs"/>
          <w:rtl/>
        </w:rPr>
        <w:t>.</w:t>
      </w:r>
    </w:p>
    <w:p w:rsidR="00C9587B" w:rsidRPr="004401B1" w:rsidRDefault="00C9587B" w:rsidP="0076742A">
      <w:pPr>
        <w:pStyle w:val="a8"/>
        <w:rPr>
          <w:spacing w:val="-4"/>
          <w:rtl/>
        </w:rPr>
      </w:pPr>
      <w:r w:rsidRPr="004401B1">
        <w:rPr>
          <w:rFonts w:hint="cs"/>
          <w:spacing w:val="-4"/>
          <w:rtl/>
        </w:rPr>
        <w:t>ذهبی در مورد جهم بن صفوان شاگرد جعد بن درهم می</w:t>
      </w:r>
      <w:r w:rsidRPr="004401B1">
        <w:rPr>
          <w:spacing w:val="-4"/>
          <w:rtl/>
        </w:rPr>
        <w:softHyphen/>
      </w:r>
      <w:r w:rsidRPr="004401B1">
        <w:rPr>
          <w:rFonts w:hint="cs"/>
          <w:spacing w:val="-4"/>
          <w:rtl/>
        </w:rPr>
        <w:t>گوید: «جهم بن صفوان ؛ابو محذر سمرقندی؛ گمراه و بدعت گذار بود. وی رهبر جهمی</w:t>
      </w:r>
      <w:r w:rsidRPr="004401B1">
        <w:rPr>
          <w:spacing w:val="-4"/>
          <w:rtl/>
        </w:rPr>
        <w:softHyphen/>
      </w:r>
      <w:r w:rsidRPr="004401B1">
        <w:rPr>
          <w:rFonts w:hint="cs"/>
          <w:spacing w:val="-4"/>
          <w:rtl/>
        </w:rPr>
        <w:t xml:space="preserve">ها است و </w:t>
      </w:r>
      <w:r w:rsidR="004401B1" w:rsidRPr="004401B1">
        <w:rPr>
          <w:rFonts w:hint="cs"/>
          <w:spacing w:val="-4"/>
          <w:rtl/>
        </w:rPr>
        <w:t>در دوران صغار تابعین هلاک گردید</w:t>
      </w:r>
      <w:r w:rsidRPr="004401B1">
        <w:rPr>
          <w:rFonts w:hint="cs"/>
          <w:spacing w:val="-4"/>
          <w:rtl/>
        </w:rPr>
        <w:t>»</w:t>
      </w:r>
      <w:r w:rsidRPr="004401B1">
        <w:rPr>
          <w:rStyle w:val="FootnoteReference"/>
          <w:spacing w:val="-4"/>
          <w:rtl/>
        </w:rPr>
        <w:footnoteReference w:id="200"/>
      </w:r>
      <w:r w:rsidR="004401B1" w:rsidRPr="004401B1">
        <w:rPr>
          <w:rFonts w:hint="cs"/>
          <w:spacing w:val="-4"/>
          <w:rtl/>
        </w:rPr>
        <w:t>.</w:t>
      </w:r>
    </w:p>
    <w:p w:rsidR="00C9587B" w:rsidRPr="00C9587B" w:rsidRDefault="00C9587B" w:rsidP="0076742A">
      <w:pPr>
        <w:pStyle w:val="a8"/>
        <w:rPr>
          <w:rtl/>
        </w:rPr>
      </w:pPr>
      <w:r w:rsidRPr="00C9587B">
        <w:rPr>
          <w:rFonts w:hint="cs"/>
          <w:rtl/>
        </w:rPr>
        <w:t>ذهبی در مورد بشر مریسی می</w:t>
      </w:r>
      <w:r w:rsidRPr="00C9587B">
        <w:rPr>
          <w:rtl/>
        </w:rPr>
        <w:softHyphen/>
      </w:r>
      <w:r w:rsidRPr="00C9587B">
        <w:rPr>
          <w:rFonts w:hint="cs"/>
          <w:rtl/>
        </w:rPr>
        <w:t>گوید: «ایشان فردی مبتدع و گمراه بود که موضوع مخلوق بودن قرآن را مطرح کرد و برای اثبات آن با دیگران به مناظره پرداخت. او جهم بن صفوان را ملاقات نکرد؛ اما دیدگاه وی را فراگرفت و برای آن، استدلال آ</w:t>
      </w:r>
      <w:r w:rsidR="004401B1">
        <w:rPr>
          <w:rFonts w:hint="cs"/>
          <w:rtl/>
        </w:rPr>
        <w:t>ورد و مردم را بسوی آن فرا خواند</w:t>
      </w:r>
      <w:r w:rsidRPr="00C9587B">
        <w:rPr>
          <w:rFonts w:hint="cs"/>
          <w:rtl/>
        </w:rPr>
        <w:t>»</w:t>
      </w:r>
      <w:r w:rsidRPr="00C9587B">
        <w:rPr>
          <w:rStyle w:val="FootnoteReference"/>
          <w:rtl/>
        </w:rPr>
        <w:footnoteReference w:id="201"/>
      </w:r>
      <w:r w:rsidR="004401B1">
        <w:rPr>
          <w:rFonts w:hint="cs"/>
          <w:rtl/>
        </w:rPr>
        <w:t>.</w:t>
      </w:r>
    </w:p>
    <w:p w:rsidR="00C9587B" w:rsidRPr="00C9587B" w:rsidRDefault="00C9587B" w:rsidP="0076742A">
      <w:pPr>
        <w:pStyle w:val="a8"/>
        <w:rPr>
          <w:rtl/>
        </w:rPr>
      </w:pPr>
      <w:r w:rsidRPr="00C9587B">
        <w:rPr>
          <w:rFonts w:hint="cs"/>
          <w:rtl/>
        </w:rPr>
        <w:t>اصل جعد بن درهم از خراسان است و می</w:t>
      </w:r>
      <w:r w:rsidRPr="00C9587B">
        <w:rPr>
          <w:rtl/>
        </w:rPr>
        <w:softHyphen/>
      </w:r>
      <w:r w:rsidRPr="00C9587B">
        <w:rPr>
          <w:rFonts w:hint="cs"/>
          <w:rtl/>
        </w:rPr>
        <w:t>گویند: او از موالی (آزاد شدگان) بنی مروان است. وی مربی مروان بن محمد ؛آخرین پادشاه بنی‌امیه؛ معروف به مروان الحمار می</w:t>
      </w:r>
      <w:r w:rsidRPr="00C9587B">
        <w:rPr>
          <w:rtl/>
        </w:rPr>
        <w:softHyphen/>
      </w:r>
      <w:r w:rsidRPr="00C9587B">
        <w:rPr>
          <w:rFonts w:hint="cs"/>
          <w:rtl/>
        </w:rPr>
        <w:t>باشد. به همین سبب، مروان الحمار را به شیخش جعد نسبت می</w:t>
      </w:r>
      <w:r w:rsidRPr="00C9587B">
        <w:rPr>
          <w:rtl/>
        </w:rPr>
        <w:softHyphen/>
      </w:r>
      <w:r w:rsidRPr="00C9587B">
        <w:rPr>
          <w:rFonts w:hint="cs"/>
          <w:rtl/>
        </w:rPr>
        <w:t>دادند و به او مروان الجعدی نیز می</w:t>
      </w:r>
      <w:r w:rsidRPr="00C9587B">
        <w:rPr>
          <w:rtl/>
        </w:rPr>
        <w:softHyphen/>
      </w:r>
      <w:r w:rsidRPr="00C9587B">
        <w:rPr>
          <w:rFonts w:hint="cs"/>
          <w:rtl/>
        </w:rPr>
        <w:t>گفتند</w:t>
      </w:r>
      <w:r w:rsidRPr="00C9587B">
        <w:rPr>
          <w:rStyle w:val="FootnoteReference"/>
          <w:rtl/>
        </w:rPr>
        <w:footnoteReference w:id="202"/>
      </w:r>
      <w:r w:rsidR="004401B1">
        <w:rPr>
          <w:rFonts w:hint="cs"/>
          <w:rtl/>
        </w:rPr>
        <w:t>.</w:t>
      </w:r>
    </w:p>
    <w:p w:rsidR="00C9587B" w:rsidRPr="00C9587B" w:rsidRDefault="00C9587B" w:rsidP="0076742A">
      <w:pPr>
        <w:pStyle w:val="a8"/>
        <w:rPr>
          <w:rtl/>
        </w:rPr>
      </w:pPr>
      <w:r w:rsidRPr="00C9587B">
        <w:rPr>
          <w:rFonts w:hint="cs"/>
          <w:rtl/>
        </w:rPr>
        <w:t>«جعد نخست</w:t>
      </w:r>
      <w:r>
        <w:rPr>
          <w:rFonts w:hint="cs"/>
          <w:rtl/>
        </w:rPr>
        <w:t>ی</w:t>
      </w:r>
      <w:r w:rsidRPr="00C9587B">
        <w:rPr>
          <w:rFonts w:hint="cs"/>
          <w:rtl/>
        </w:rPr>
        <w:t>ن کسی بود که دیدگاه نفی صفات و مخلوق بودن قرآن را مطرح کرد. البته استادش وهب بن منبه متوجه شد که وی چنین انحرافی دارد؛ لذا او را از این اندیشه برحذر داشت و منعش نم</w:t>
      </w:r>
      <w:r w:rsidR="004401B1">
        <w:rPr>
          <w:rFonts w:hint="cs"/>
          <w:rtl/>
        </w:rPr>
        <w:t>ود؛ اما وی گوش نکرد و باز نیامد</w:t>
      </w:r>
      <w:r w:rsidRPr="00C9587B">
        <w:rPr>
          <w:rFonts w:hint="cs"/>
          <w:rtl/>
        </w:rPr>
        <w:t>»</w:t>
      </w:r>
      <w:r w:rsidRPr="00C9587B">
        <w:rPr>
          <w:rStyle w:val="FootnoteReference"/>
          <w:rtl/>
        </w:rPr>
        <w:footnoteReference w:id="203"/>
      </w:r>
      <w:r w:rsidR="004401B1">
        <w:rPr>
          <w:rFonts w:hint="cs"/>
          <w:rtl/>
        </w:rPr>
        <w:t>.</w:t>
      </w:r>
    </w:p>
    <w:p w:rsidR="00C9587B" w:rsidRPr="004401B1" w:rsidRDefault="00C9587B" w:rsidP="009E5C6E">
      <w:pPr>
        <w:pStyle w:val="a8"/>
        <w:spacing w:line="240" w:lineRule="auto"/>
        <w:rPr>
          <w:spacing w:val="-2"/>
          <w:rtl/>
        </w:rPr>
      </w:pPr>
      <w:r w:rsidRPr="004401B1">
        <w:rPr>
          <w:rFonts w:hint="cs"/>
          <w:spacing w:val="-2"/>
          <w:rtl/>
        </w:rPr>
        <w:t>ابن کثیر می‌گوید: «ابن عساکر در تاریخ خودش آورده است که جعد بن درهم نزد وهب بن منبه رفت و آمد داشت و از او در مورد صفات خداوند متعال سؤال می</w:t>
      </w:r>
      <w:r w:rsidRPr="004401B1">
        <w:rPr>
          <w:spacing w:val="-2"/>
          <w:rtl/>
        </w:rPr>
        <w:softHyphen/>
      </w:r>
      <w:r w:rsidRPr="004401B1">
        <w:rPr>
          <w:rFonts w:hint="cs"/>
          <w:spacing w:val="-2"/>
          <w:rtl/>
        </w:rPr>
        <w:t>کرد. روزی، وهب به او گفت: ای جعد وای بر تو! از این مسایل دست بردار؛ من گمان می</w:t>
      </w:r>
      <w:r w:rsidRPr="004401B1">
        <w:rPr>
          <w:spacing w:val="-2"/>
          <w:rtl/>
        </w:rPr>
        <w:softHyphen/>
      </w:r>
      <w:r w:rsidRPr="004401B1">
        <w:rPr>
          <w:rFonts w:hint="cs"/>
          <w:spacing w:val="-2"/>
          <w:rtl/>
        </w:rPr>
        <w:t>کنم که تو جزو کسانی هستی، که هلاک می</w:t>
      </w:r>
      <w:r w:rsidR="009E5C6E">
        <w:rPr>
          <w:rFonts w:hint="cs"/>
          <w:spacing w:val="-2"/>
          <w:rtl/>
        </w:rPr>
        <w:t>‌</w:t>
      </w:r>
      <w:r w:rsidRPr="004401B1">
        <w:rPr>
          <w:rFonts w:hint="cs"/>
          <w:spacing w:val="-2"/>
          <w:rtl/>
        </w:rPr>
        <w:t>شوند. اگر خداوند در قرآن کریم به ما نمی</w:t>
      </w:r>
      <w:r w:rsidRPr="004401B1">
        <w:rPr>
          <w:spacing w:val="-2"/>
          <w:rtl/>
        </w:rPr>
        <w:softHyphen/>
      </w:r>
      <w:r w:rsidRPr="004401B1">
        <w:rPr>
          <w:rFonts w:hint="cs"/>
          <w:spacing w:val="-2"/>
          <w:rtl/>
        </w:rPr>
        <w:t>گفت که دست و چشم و ذات دارد، ما هرگز نمی</w:t>
      </w:r>
      <w:r w:rsidRPr="004401B1">
        <w:rPr>
          <w:spacing w:val="-2"/>
          <w:rtl/>
        </w:rPr>
        <w:softHyphen/>
      </w:r>
      <w:r w:rsidRPr="004401B1">
        <w:rPr>
          <w:rFonts w:hint="cs"/>
          <w:spacing w:val="-2"/>
          <w:rtl/>
        </w:rPr>
        <w:t>گفتیم. همچنین اگر نمی</w:t>
      </w:r>
      <w:r w:rsidRPr="004401B1">
        <w:rPr>
          <w:spacing w:val="-2"/>
          <w:rtl/>
        </w:rPr>
        <w:softHyphen/>
      </w:r>
      <w:r w:rsidRPr="004401B1">
        <w:rPr>
          <w:rFonts w:hint="cs"/>
          <w:spacing w:val="-2"/>
          <w:rtl/>
        </w:rPr>
        <w:t>گفت که سمع و علم دارد و تکلم می</w:t>
      </w:r>
      <w:r w:rsidRPr="004401B1">
        <w:rPr>
          <w:spacing w:val="-2"/>
          <w:rtl/>
        </w:rPr>
        <w:softHyphen/>
      </w:r>
      <w:r w:rsidRPr="004401B1">
        <w:rPr>
          <w:rFonts w:hint="cs"/>
          <w:spacing w:val="-2"/>
          <w:rtl/>
        </w:rPr>
        <w:t>کند، ما این صحبت</w:t>
      </w:r>
      <w:r w:rsidRPr="004401B1">
        <w:rPr>
          <w:spacing w:val="-2"/>
          <w:rtl/>
        </w:rPr>
        <w:softHyphen/>
      </w:r>
      <w:r w:rsidRPr="004401B1">
        <w:rPr>
          <w:rFonts w:hint="cs"/>
          <w:spacing w:val="-2"/>
          <w:rtl/>
        </w:rPr>
        <w:t>ها را نمی</w:t>
      </w:r>
      <w:r w:rsidRPr="004401B1">
        <w:rPr>
          <w:spacing w:val="-2"/>
          <w:rtl/>
        </w:rPr>
        <w:softHyphen/>
      </w:r>
      <w:r w:rsidR="004401B1" w:rsidRPr="004401B1">
        <w:rPr>
          <w:rFonts w:hint="cs"/>
          <w:spacing w:val="-2"/>
          <w:rtl/>
        </w:rPr>
        <w:t>نمودیم</w:t>
      </w:r>
      <w:r w:rsidRPr="004401B1">
        <w:rPr>
          <w:rFonts w:hint="cs"/>
          <w:spacing w:val="-2"/>
          <w:rtl/>
        </w:rPr>
        <w:t>»</w:t>
      </w:r>
      <w:r w:rsidRPr="004401B1">
        <w:rPr>
          <w:rStyle w:val="FootnoteReference"/>
          <w:spacing w:val="-2"/>
          <w:rtl/>
        </w:rPr>
        <w:footnoteReference w:id="204"/>
      </w:r>
      <w:r w:rsidR="004401B1" w:rsidRPr="004401B1">
        <w:rPr>
          <w:rFonts w:hint="cs"/>
          <w:spacing w:val="-2"/>
          <w:rtl/>
        </w:rPr>
        <w:t>.</w:t>
      </w:r>
    </w:p>
    <w:p w:rsidR="00C9587B" w:rsidRPr="00C9587B" w:rsidRDefault="00C9587B" w:rsidP="009E5C6E">
      <w:pPr>
        <w:pStyle w:val="a8"/>
        <w:spacing w:line="240" w:lineRule="auto"/>
        <w:rPr>
          <w:rtl/>
        </w:rPr>
      </w:pPr>
      <w:r w:rsidRPr="00C9587B">
        <w:rPr>
          <w:rFonts w:hint="cs"/>
          <w:rtl/>
        </w:rPr>
        <w:t>در حقیقت، گمان وهب بن منبه مصداق پیدا نمود و بوقوع پیوست؛ زیرا جعد با گمراهی‌هایش هلاک گردید و انسانهای زیادی را به هلاکت انداخت. و همچنان این ضلالتی را که او از ملت‌های منحرف گذشته‌ی خود فراگرفت، بندگان خدا را بسوی گمراهی سوق می</w:t>
      </w:r>
      <w:r w:rsidRPr="00C9587B">
        <w:rPr>
          <w:rtl/>
        </w:rPr>
        <w:softHyphen/>
      </w:r>
      <w:r w:rsidRPr="00C9587B">
        <w:rPr>
          <w:rFonts w:hint="cs"/>
          <w:rtl/>
        </w:rPr>
        <w:t>دهد، حال آنکه جعد با سوء خاتمه از دنیا رفت.</w:t>
      </w:r>
    </w:p>
    <w:p w:rsidR="00C9587B" w:rsidRPr="00C9587B" w:rsidRDefault="00C9587B" w:rsidP="009E5C6E">
      <w:pPr>
        <w:pStyle w:val="a8"/>
        <w:spacing w:line="240" w:lineRule="auto"/>
        <w:rPr>
          <w:rtl/>
        </w:rPr>
      </w:pPr>
      <w:r w:rsidRPr="00C9587B">
        <w:rPr>
          <w:rFonts w:hint="cs"/>
          <w:rtl/>
        </w:rPr>
        <w:t>ابن کثیر در تاریخش می</w:t>
      </w:r>
      <w:r w:rsidRPr="00C9587B">
        <w:rPr>
          <w:rtl/>
        </w:rPr>
        <w:softHyphen/>
      </w:r>
      <w:r w:rsidRPr="00C9587B">
        <w:rPr>
          <w:rFonts w:hint="cs"/>
          <w:rtl/>
        </w:rPr>
        <w:t>گوید: «خالد بن عبدالله قسری جعد را روز عید قربان در کوفه به قتل رساند؛ او برای مردم سخنرانی نمود و گفت: ای مردم! قربانی کنید؛ خداوند قربانی</w:t>
      </w:r>
      <w:r w:rsidRPr="00C9587B">
        <w:rPr>
          <w:rtl/>
        </w:rPr>
        <w:softHyphen/>
      </w:r>
      <w:r w:rsidRPr="00C9587B">
        <w:rPr>
          <w:rFonts w:hint="cs"/>
          <w:rtl/>
        </w:rPr>
        <w:t xml:space="preserve">های شما را قبول کند. من جعد بن درهم را قربانی خواهم نمود؛ زیرا او معتقد است که خداوند، ابراهیم را به عنوان دوست برنگزیده است و با موسی </w:t>
      </w:r>
      <w:r w:rsidR="004401B1">
        <w:rPr>
          <w:rFonts w:hint="cs"/>
        </w:rPr>
        <w:sym w:font="AGA Arabesque" w:char="F075"/>
      </w:r>
      <w:r w:rsidRPr="00C9587B">
        <w:rPr>
          <w:rFonts w:hint="cs"/>
          <w:rtl/>
        </w:rPr>
        <w:t xml:space="preserve"> سخن نگفته است‌. باید دانست که خداوند برتر و بالاتر از این چیزهایی است که جعد می</w:t>
      </w:r>
      <w:r w:rsidRPr="00C9587B">
        <w:rPr>
          <w:rtl/>
        </w:rPr>
        <w:softHyphen/>
      </w:r>
      <w:r w:rsidRPr="00C9587B">
        <w:rPr>
          <w:rFonts w:hint="cs"/>
          <w:rtl/>
        </w:rPr>
        <w:t>گوید. آنگاه از منبر پایین آمد و او را زیر من</w:t>
      </w:r>
      <w:r w:rsidR="004401B1">
        <w:rPr>
          <w:rFonts w:hint="cs"/>
          <w:rtl/>
        </w:rPr>
        <w:t>بر ذبح کرد</w:t>
      </w:r>
      <w:r w:rsidRPr="00C9587B">
        <w:rPr>
          <w:rFonts w:hint="cs"/>
          <w:rtl/>
        </w:rPr>
        <w:t>»</w:t>
      </w:r>
      <w:r w:rsidR="004401B1">
        <w:rPr>
          <w:rFonts w:hint="cs"/>
          <w:rtl/>
        </w:rPr>
        <w:t>.</w:t>
      </w:r>
    </w:p>
    <w:p w:rsidR="00C9587B" w:rsidRPr="00C9587B" w:rsidRDefault="00C9587B" w:rsidP="009E5C6E">
      <w:pPr>
        <w:pStyle w:val="a8"/>
        <w:spacing w:line="240" w:lineRule="auto"/>
        <w:rPr>
          <w:rtl/>
        </w:rPr>
      </w:pPr>
      <w:r w:rsidRPr="00C9587B">
        <w:rPr>
          <w:rFonts w:hint="cs"/>
          <w:rtl/>
        </w:rPr>
        <w:t>ابن کثیر بعد از روایت این حادثه می</w:t>
      </w:r>
      <w:r w:rsidRPr="00C9587B">
        <w:rPr>
          <w:rtl/>
        </w:rPr>
        <w:softHyphen/>
      </w:r>
      <w:r w:rsidRPr="00C9587B">
        <w:rPr>
          <w:rFonts w:hint="cs"/>
          <w:rtl/>
        </w:rPr>
        <w:t>گوید: «این حادثه را تعداد زیادی از حافظان حدیث من جمله‌ بخاری، ابن ابی حاتم، بیهقی، عبدالله بن</w:t>
      </w:r>
      <w:r w:rsidR="004401B1">
        <w:rPr>
          <w:rFonts w:hint="cs"/>
          <w:rtl/>
        </w:rPr>
        <w:t xml:space="preserve"> احمد و ابن عساکر ذکر نموده اند</w:t>
      </w:r>
      <w:r w:rsidRPr="00C9587B">
        <w:rPr>
          <w:rFonts w:hint="cs"/>
          <w:rtl/>
        </w:rPr>
        <w:t>»</w:t>
      </w:r>
      <w:r w:rsidRPr="00C9587B">
        <w:rPr>
          <w:rStyle w:val="FootnoteReference"/>
          <w:rtl/>
        </w:rPr>
        <w:footnoteReference w:id="205"/>
      </w:r>
      <w:r w:rsidR="004401B1">
        <w:rPr>
          <w:rFonts w:hint="cs"/>
          <w:rtl/>
        </w:rPr>
        <w:t>.</w:t>
      </w:r>
    </w:p>
    <w:p w:rsidR="00C9587B" w:rsidRPr="00C9587B" w:rsidRDefault="00C9587B" w:rsidP="009E5C6E">
      <w:pPr>
        <w:pStyle w:val="a8"/>
        <w:spacing w:line="240" w:lineRule="auto"/>
        <w:rPr>
          <w:rtl/>
        </w:rPr>
      </w:pPr>
      <w:r w:rsidRPr="00C9587B">
        <w:rPr>
          <w:rFonts w:hint="cs"/>
          <w:rtl/>
        </w:rPr>
        <w:t>قابل یادآوری است که جعد در سال 124 هجری قمری کشته شد.</w:t>
      </w:r>
    </w:p>
    <w:p w:rsidR="00C9587B" w:rsidRPr="00C9587B" w:rsidRDefault="00C9587B" w:rsidP="009E5C6E">
      <w:pPr>
        <w:pStyle w:val="a8"/>
        <w:spacing w:line="240" w:lineRule="auto"/>
        <w:rPr>
          <w:rtl/>
        </w:rPr>
      </w:pPr>
      <w:r w:rsidRPr="00C9587B">
        <w:rPr>
          <w:rFonts w:hint="cs"/>
          <w:rtl/>
        </w:rPr>
        <w:t>اما جهم بن صفوان همان ابو محرز سمرقندی مولا</w:t>
      </w:r>
      <w:r>
        <w:rPr>
          <w:rFonts w:hint="cs"/>
          <w:rtl/>
        </w:rPr>
        <w:t>ی</w:t>
      </w:r>
      <w:r w:rsidRPr="00C9587B">
        <w:rPr>
          <w:rFonts w:hint="cs"/>
          <w:rtl/>
        </w:rPr>
        <w:t xml:space="preserve"> بن</w:t>
      </w:r>
      <w:r>
        <w:rPr>
          <w:rFonts w:hint="cs"/>
          <w:rtl/>
        </w:rPr>
        <w:t>ی</w:t>
      </w:r>
      <w:r w:rsidRPr="00C9587B">
        <w:rPr>
          <w:rFonts w:hint="cs"/>
          <w:rtl/>
        </w:rPr>
        <w:t xml:space="preserve"> راسب است که برخی وی را خزری، و برخی دیگر وی را ترمذی نیز گفته</w:t>
      </w:r>
      <w:r w:rsidRPr="00C9587B">
        <w:rPr>
          <w:rtl/>
        </w:rPr>
        <w:softHyphen/>
      </w:r>
      <w:r w:rsidRPr="00C9587B">
        <w:rPr>
          <w:rFonts w:hint="cs"/>
          <w:rtl/>
        </w:rPr>
        <w:t>اند</w:t>
      </w:r>
      <w:r w:rsidRPr="00C9587B">
        <w:rPr>
          <w:rStyle w:val="FootnoteReference"/>
          <w:rtl/>
        </w:rPr>
        <w:footnoteReference w:id="206"/>
      </w:r>
      <w:r w:rsidR="004401B1">
        <w:rPr>
          <w:rFonts w:hint="cs"/>
          <w:rtl/>
        </w:rPr>
        <w:t>.</w:t>
      </w:r>
    </w:p>
    <w:p w:rsidR="00C9587B" w:rsidRPr="00C9587B" w:rsidRDefault="00C9587B" w:rsidP="009E5C6E">
      <w:pPr>
        <w:pStyle w:val="a8"/>
        <w:spacing w:line="240" w:lineRule="auto"/>
        <w:rPr>
          <w:rtl/>
        </w:rPr>
      </w:pPr>
      <w:r w:rsidRPr="00C9587B">
        <w:rPr>
          <w:rFonts w:hint="cs"/>
          <w:rtl/>
        </w:rPr>
        <w:t>کسی که از زندگی جهم اطلاع دارد، می</w:t>
      </w:r>
      <w:r w:rsidRPr="00C9587B">
        <w:rPr>
          <w:rtl/>
        </w:rPr>
        <w:softHyphen/>
      </w:r>
      <w:r w:rsidRPr="00C9587B">
        <w:rPr>
          <w:rFonts w:hint="cs"/>
          <w:rtl/>
        </w:rPr>
        <w:t>داند که او علیه حاکم وقت قد علم کرد و به صف معترضان حاکم پیوست. او همراه حارث بن سریج خروج کرد و کاتب، فرمانده لشکر و گرداننده</w:t>
      </w:r>
      <w:r w:rsidRPr="00C9587B">
        <w:rPr>
          <w:rtl/>
        </w:rPr>
        <w:softHyphen/>
      </w:r>
      <w:r w:rsidRPr="00C9587B">
        <w:rPr>
          <w:rFonts w:hint="cs"/>
          <w:rtl/>
        </w:rPr>
        <w:t>ی امور ابن سریج بود و در سال (128</w:t>
      </w:r>
      <w:r w:rsidR="004401B1" w:rsidRPr="004401B1">
        <w:rPr>
          <w:rFonts w:hint="cs"/>
          <w:rtl/>
        </w:rPr>
        <w:t>ﻫ</w:t>
      </w:r>
      <w:r w:rsidRPr="00C9587B">
        <w:rPr>
          <w:rFonts w:hint="cs"/>
          <w:rtl/>
        </w:rPr>
        <w:t xml:space="preserve">) همراه او کشته شد. </w:t>
      </w:r>
    </w:p>
    <w:p w:rsidR="00C9587B" w:rsidRPr="00C9587B" w:rsidRDefault="00C9587B" w:rsidP="009E5C6E">
      <w:pPr>
        <w:pStyle w:val="a8"/>
        <w:spacing w:line="240" w:lineRule="auto"/>
        <w:rPr>
          <w:rtl/>
        </w:rPr>
      </w:pPr>
      <w:r w:rsidRPr="00C9587B">
        <w:rPr>
          <w:rFonts w:hint="cs"/>
          <w:rtl/>
        </w:rPr>
        <w:t>روش کشتنش هم به این صورت بود که فردی یک نیزه در دهانش فرو کرد و اینگونه او به سزای شایسته</w:t>
      </w:r>
      <w:r w:rsidRPr="00C9587B">
        <w:rPr>
          <w:rtl/>
        </w:rPr>
        <w:softHyphen/>
      </w:r>
      <w:r w:rsidRPr="00C9587B">
        <w:rPr>
          <w:rFonts w:hint="cs"/>
          <w:rtl/>
        </w:rPr>
        <w:t>ی عملش رسید؛ زیرا او مدعی بود که کلام خداوند مخلوق است.</w:t>
      </w:r>
    </w:p>
    <w:p w:rsidR="00C9587B" w:rsidRPr="00C9587B" w:rsidRDefault="00C9587B" w:rsidP="009E5C6E">
      <w:pPr>
        <w:pStyle w:val="a8"/>
        <w:spacing w:line="240" w:lineRule="auto"/>
        <w:rPr>
          <w:rtl/>
        </w:rPr>
      </w:pPr>
      <w:r w:rsidRPr="00C9587B">
        <w:rPr>
          <w:rFonts w:hint="cs"/>
          <w:rtl/>
        </w:rPr>
        <w:t>بعضیها می</w:t>
      </w:r>
      <w:r w:rsidRPr="00C9587B">
        <w:rPr>
          <w:rtl/>
        </w:rPr>
        <w:softHyphen/>
      </w:r>
      <w:r w:rsidRPr="00C9587B">
        <w:rPr>
          <w:rFonts w:hint="cs"/>
          <w:rtl/>
        </w:rPr>
        <w:t>گویند: جهم توسط سالم بن احوز رئیس پلیس نصر بن سیار به اسارت گرفته شد. پس سالم فریب سخنان پر زرق و برقش را نخورد و به او گفت: اگر زمین را ستاره باران کنی و عیسی بن مریم را از آسمان پایین بیاوری، نجات پیدا نمی</w:t>
      </w:r>
      <w:r w:rsidRPr="00C9587B">
        <w:rPr>
          <w:rtl/>
        </w:rPr>
        <w:softHyphen/>
      </w:r>
      <w:r w:rsidRPr="00C9587B">
        <w:rPr>
          <w:rFonts w:hint="cs"/>
          <w:rtl/>
        </w:rPr>
        <w:t>کنی. همچنین اگر وارد شکم من شوی، شکمم را پاره می</w:t>
      </w:r>
      <w:r w:rsidRPr="00C9587B">
        <w:rPr>
          <w:rtl/>
        </w:rPr>
        <w:softHyphen/>
      </w:r>
      <w:r w:rsidRPr="00C9587B">
        <w:rPr>
          <w:rFonts w:hint="cs"/>
          <w:rtl/>
        </w:rPr>
        <w:t>کنم و تو را به قتل می</w:t>
      </w:r>
      <w:r w:rsidRPr="00C9587B">
        <w:rPr>
          <w:rtl/>
        </w:rPr>
        <w:softHyphen/>
      </w:r>
      <w:r w:rsidRPr="00C9587B">
        <w:rPr>
          <w:rFonts w:hint="cs"/>
          <w:rtl/>
        </w:rPr>
        <w:t>رسانم. آنگاه گردن وی را زد</w:t>
      </w:r>
      <w:r w:rsidRPr="00C9587B">
        <w:rPr>
          <w:rStyle w:val="FootnoteReference"/>
          <w:rtl/>
        </w:rPr>
        <w:footnoteReference w:id="207"/>
      </w:r>
      <w:r w:rsidR="004401B1">
        <w:rPr>
          <w:rFonts w:hint="cs"/>
          <w:rtl/>
        </w:rPr>
        <w:t>.</w:t>
      </w:r>
    </w:p>
    <w:p w:rsidR="00C9587B" w:rsidRPr="00C9587B" w:rsidRDefault="00C9587B" w:rsidP="009E5C6E">
      <w:pPr>
        <w:pStyle w:val="a8"/>
        <w:spacing w:line="240" w:lineRule="auto"/>
        <w:rPr>
          <w:rtl/>
        </w:rPr>
      </w:pPr>
      <w:r w:rsidRPr="00C9587B">
        <w:rPr>
          <w:rFonts w:hint="cs"/>
          <w:rtl/>
        </w:rPr>
        <w:t>اما فرد سوم این گروه، بشر مریسی است که این اعتقاد خرافی را از جهم بن صفوان به ارث برد. هر چند که او را ملاقات نکرده بود. او بشر بن غیاث بن ابی کریمه ابو عبدالرحمن مریسی است که در بغداد متولد شد. ذهبی درباره</w:t>
      </w:r>
      <w:r w:rsidRPr="00C9587B">
        <w:rPr>
          <w:rtl/>
        </w:rPr>
        <w:softHyphen/>
      </w:r>
      <w:r w:rsidRPr="00C9587B">
        <w:rPr>
          <w:rFonts w:hint="cs"/>
          <w:rtl/>
        </w:rPr>
        <w:t>ی وی می</w:t>
      </w:r>
      <w:r w:rsidRPr="00C9587B">
        <w:rPr>
          <w:rtl/>
        </w:rPr>
        <w:softHyphen/>
      </w:r>
      <w:r w:rsidRPr="00C9587B">
        <w:rPr>
          <w:rFonts w:hint="cs"/>
          <w:rtl/>
        </w:rPr>
        <w:t>گوید: «او فردی گمراه و بدعت گذار بود. شایسته</w:t>
      </w:r>
      <w:r w:rsidRPr="00C9587B">
        <w:rPr>
          <w:rtl/>
        </w:rPr>
        <w:softHyphen/>
      </w:r>
      <w:r w:rsidRPr="00C9587B">
        <w:rPr>
          <w:rFonts w:hint="cs"/>
          <w:rtl/>
        </w:rPr>
        <w:t xml:space="preserve"> نیست که از او روایت شود و مورد احترام قرار گیرد. او نزد ابو یوسف علوم دینی را آموخت و در علم کلام دست بالایی پیدا کرد. سپس موضوع مخلوق بودن قرآن را مطرح کرد و برای اثباتش به مناظره پرداخت. وی جهم بن صفوان را ندید؛ ‌اما دیدگاههای او را فراگرفت و بدانها استناد می</w:t>
      </w:r>
      <w:r w:rsidRPr="00C9587B">
        <w:rPr>
          <w:rtl/>
        </w:rPr>
        <w:softHyphen/>
      </w:r>
      <w:r w:rsidRPr="00C9587B">
        <w:rPr>
          <w:rFonts w:hint="cs"/>
          <w:rtl/>
        </w:rPr>
        <w:t>ورزید و مردم را به سوی آنها دعوت می</w:t>
      </w:r>
      <w:r w:rsidRPr="00C9587B">
        <w:rPr>
          <w:rtl/>
        </w:rPr>
        <w:softHyphen/>
      </w:r>
      <w:r w:rsidRPr="00C9587B">
        <w:rPr>
          <w:rFonts w:hint="cs"/>
          <w:rtl/>
        </w:rPr>
        <w:t>کرد.</w:t>
      </w:r>
    </w:p>
    <w:p w:rsidR="00C9587B" w:rsidRPr="00C9587B" w:rsidRDefault="00C9587B" w:rsidP="009E5C6E">
      <w:pPr>
        <w:pStyle w:val="a8"/>
        <w:spacing w:line="240" w:lineRule="auto"/>
        <w:rPr>
          <w:rtl/>
        </w:rPr>
      </w:pPr>
      <w:r w:rsidRPr="00C9587B">
        <w:rPr>
          <w:rFonts w:hint="cs"/>
          <w:rtl/>
        </w:rPr>
        <w:t>ابو نصر ‌هاشم بن قاسم می</w:t>
      </w:r>
      <w:r w:rsidRPr="00C9587B">
        <w:rPr>
          <w:rtl/>
        </w:rPr>
        <w:softHyphen/>
      </w:r>
      <w:r w:rsidRPr="00C9587B">
        <w:rPr>
          <w:rFonts w:hint="cs"/>
          <w:rtl/>
        </w:rPr>
        <w:t>گوید: پدر بشر مریسی یهودی بود.</w:t>
      </w:r>
    </w:p>
    <w:p w:rsidR="00C9587B" w:rsidRPr="0076742A" w:rsidRDefault="00C9587B" w:rsidP="009E5C6E">
      <w:pPr>
        <w:pStyle w:val="a8"/>
        <w:spacing w:line="240" w:lineRule="auto"/>
        <w:rPr>
          <w:rtl/>
        </w:rPr>
      </w:pPr>
      <w:r w:rsidRPr="0076742A">
        <w:rPr>
          <w:rFonts w:hint="cs"/>
          <w:rtl/>
        </w:rPr>
        <w:t>من می</w:t>
      </w:r>
      <w:r w:rsidRPr="0076742A">
        <w:rPr>
          <w:rtl/>
        </w:rPr>
        <w:softHyphen/>
      </w:r>
      <w:r w:rsidRPr="0076742A">
        <w:rPr>
          <w:rFonts w:hint="cs"/>
          <w:rtl/>
        </w:rPr>
        <w:t>گویم: بشر در دولت‌ هارون الرشید دستگیر شد و بخاطر دیدگاهش، مورد شکنجه قرار گرفت.</w:t>
      </w:r>
    </w:p>
    <w:p w:rsidR="00C9587B" w:rsidRPr="00C9587B" w:rsidRDefault="00C9587B" w:rsidP="009E5C6E">
      <w:pPr>
        <w:pStyle w:val="a8"/>
        <w:spacing w:line="240" w:lineRule="auto"/>
        <w:rPr>
          <w:rtl/>
        </w:rPr>
      </w:pPr>
      <w:r w:rsidRPr="00C9587B">
        <w:rPr>
          <w:rFonts w:hint="cs"/>
          <w:rtl/>
        </w:rPr>
        <w:t>مروزی می</w:t>
      </w:r>
      <w:r w:rsidRPr="00C9587B">
        <w:rPr>
          <w:rtl/>
        </w:rPr>
        <w:softHyphen/>
      </w:r>
      <w:r w:rsidRPr="00C9587B">
        <w:rPr>
          <w:rFonts w:hint="cs"/>
          <w:rtl/>
        </w:rPr>
        <w:t>گوید: از ابو عبدالله شنیدم که در مورد بشر می</w:t>
      </w:r>
      <w:r w:rsidRPr="00C9587B">
        <w:rPr>
          <w:rtl/>
        </w:rPr>
        <w:softHyphen/>
      </w:r>
      <w:r w:rsidRPr="00C9587B">
        <w:rPr>
          <w:rFonts w:hint="cs"/>
          <w:rtl/>
        </w:rPr>
        <w:t>گفت: پدرش یهودی بود.  بشر در مجلس ابو یوسف سر و صدا می</w:t>
      </w:r>
      <w:r w:rsidRPr="00C9587B">
        <w:rPr>
          <w:rtl/>
        </w:rPr>
        <w:softHyphen/>
      </w:r>
      <w:r w:rsidRPr="00C9587B">
        <w:rPr>
          <w:rFonts w:hint="cs"/>
          <w:rtl/>
        </w:rPr>
        <w:t>کرد. ابویوسف به او گفت: از این سخنت باز می</w:t>
      </w:r>
      <w:r w:rsidRPr="00C9587B">
        <w:rPr>
          <w:rtl/>
        </w:rPr>
        <w:softHyphen/>
      </w:r>
      <w:r w:rsidRPr="00C9587B">
        <w:rPr>
          <w:rFonts w:hint="cs"/>
          <w:rtl/>
        </w:rPr>
        <w:t>آیی یا بالای چوبه</w:t>
      </w:r>
      <w:r w:rsidRPr="00C9587B">
        <w:rPr>
          <w:rtl/>
        </w:rPr>
        <w:softHyphen/>
      </w:r>
      <w:r w:rsidRPr="00C9587B">
        <w:rPr>
          <w:rFonts w:hint="cs"/>
          <w:rtl/>
        </w:rPr>
        <w:t>ی دار می</w:t>
      </w:r>
      <w:r w:rsidRPr="00C9587B">
        <w:rPr>
          <w:rtl/>
        </w:rPr>
        <w:softHyphen/>
      </w:r>
      <w:r w:rsidRPr="00C9587B">
        <w:rPr>
          <w:rFonts w:hint="cs"/>
          <w:rtl/>
        </w:rPr>
        <w:t>روی.</w:t>
      </w:r>
    </w:p>
    <w:p w:rsidR="00C9587B" w:rsidRPr="00C9587B" w:rsidRDefault="00C9587B" w:rsidP="009E5C6E">
      <w:pPr>
        <w:pStyle w:val="a8"/>
        <w:spacing w:line="240" w:lineRule="auto"/>
        <w:rPr>
          <w:rtl/>
        </w:rPr>
      </w:pPr>
      <w:r w:rsidRPr="00C9587B">
        <w:rPr>
          <w:rFonts w:hint="cs"/>
          <w:rtl/>
        </w:rPr>
        <w:t>خطیب می</w:t>
      </w:r>
      <w:r w:rsidRPr="00C9587B">
        <w:rPr>
          <w:rtl/>
        </w:rPr>
        <w:softHyphen/>
      </w:r>
      <w:r w:rsidRPr="00C9587B">
        <w:rPr>
          <w:rFonts w:hint="cs"/>
          <w:rtl/>
        </w:rPr>
        <w:t>گوید: اقوال و اعتقادات زشتی از او نقل شده است؛ علما الفاظ بدی در حق او بکار برده</w:t>
      </w:r>
      <w:r w:rsidRPr="00C9587B">
        <w:rPr>
          <w:rtl/>
        </w:rPr>
        <w:softHyphen/>
      </w:r>
      <w:r w:rsidRPr="00C9587B">
        <w:rPr>
          <w:rFonts w:hint="cs"/>
          <w:rtl/>
        </w:rPr>
        <w:t>اند و بیشترشان او را به سبب سخنانش، تکفیر کرده</w:t>
      </w:r>
      <w:r w:rsidRPr="00C9587B">
        <w:rPr>
          <w:rtl/>
        </w:rPr>
        <w:softHyphen/>
      </w:r>
      <w:r w:rsidR="004401B1">
        <w:rPr>
          <w:rFonts w:hint="cs"/>
          <w:rtl/>
        </w:rPr>
        <w:t>اند. وی در سال 218</w:t>
      </w:r>
      <w:r w:rsidR="008351B0" w:rsidRPr="008351B0">
        <w:rPr>
          <w:rFonts w:hint="cs"/>
          <w:rtl/>
        </w:rPr>
        <w:t xml:space="preserve"> ﻫ</w:t>
      </w:r>
      <w:r w:rsidR="004401B1">
        <w:rPr>
          <w:rFonts w:hint="cs"/>
          <w:rtl/>
        </w:rPr>
        <w:t xml:space="preserve"> فوت کرد</w:t>
      </w:r>
      <w:r w:rsidRPr="00C9587B">
        <w:rPr>
          <w:rFonts w:hint="cs"/>
          <w:rtl/>
        </w:rPr>
        <w:t>»</w:t>
      </w:r>
      <w:r w:rsidRPr="00C9587B">
        <w:rPr>
          <w:rStyle w:val="FootnoteReference"/>
          <w:rtl/>
        </w:rPr>
        <w:footnoteReference w:id="208"/>
      </w:r>
      <w:r w:rsidR="004401B1">
        <w:rPr>
          <w:rFonts w:hint="cs"/>
          <w:rtl/>
        </w:rPr>
        <w:t>.</w:t>
      </w:r>
    </w:p>
    <w:p w:rsidR="00C9587B" w:rsidRPr="00C9587B" w:rsidRDefault="00C9587B" w:rsidP="009E5C6E">
      <w:pPr>
        <w:pStyle w:val="a8"/>
        <w:spacing w:line="240" w:lineRule="auto"/>
        <w:rPr>
          <w:rtl/>
        </w:rPr>
      </w:pPr>
      <w:r w:rsidRPr="00C9587B">
        <w:rPr>
          <w:rFonts w:hint="cs"/>
          <w:rtl/>
        </w:rPr>
        <w:t xml:space="preserve"> خطیب بغدادی شرح حال وی را بطور مفصل آورده و اقوال وی و اقوال علما را در مورد او ذکر نموده و متذکر شده که وی در دوران ‌امام شافعی می</w:t>
      </w:r>
      <w:r w:rsidRPr="00C9587B">
        <w:rPr>
          <w:rtl/>
        </w:rPr>
        <w:softHyphen/>
      </w:r>
      <w:r w:rsidRPr="00C9587B">
        <w:rPr>
          <w:rFonts w:hint="cs"/>
          <w:rtl/>
        </w:rPr>
        <w:t>زیست؛ ‌امام شافعی با وی مجادله و مخالفت نمود و او را شکست داد و وادار به سکوت نمود.</w:t>
      </w:r>
    </w:p>
    <w:p w:rsidR="00C9587B" w:rsidRPr="00C9587B" w:rsidRDefault="00C9587B" w:rsidP="009E5C6E">
      <w:pPr>
        <w:pStyle w:val="a8"/>
        <w:spacing w:line="240" w:lineRule="auto"/>
        <w:rPr>
          <w:rtl/>
        </w:rPr>
      </w:pPr>
      <w:r w:rsidRPr="00C9587B">
        <w:rPr>
          <w:rFonts w:hint="cs"/>
          <w:rtl/>
        </w:rPr>
        <w:t>همچنین خطیب بغدادی از ابو یعقوب اسحاق بن ابراهیم نقل</w:t>
      </w:r>
      <w:r>
        <w:rPr>
          <w:rFonts w:hint="cs"/>
          <w:rtl/>
        </w:rPr>
        <w:t xml:space="preserve"> می‌</w:t>
      </w:r>
      <w:r w:rsidRPr="00C9587B">
        <w:rPr>
          <w:rFonts w:hint="cs"/>
          <w:rtl/>
        </w:rPr>
        <w:t>کند که او گفت:</w:t>
      </w:r>
    </w:p>
    <w:p w:rsidR="00C9587B" w:rsidRPr="00C9587B" w:rsidRDefault="00C9587B" w:rsidP="009E5C6E">
      <w:pPr>
        <w:pStyle w:val="a8"/>
        <w:spacing w:line="240" w:lineRule="auto"/>
        <w:rPr>
          <w:rtl/>
        </w:rPr>
      </w:pPr>
      <w:r w:rsidRPr="00C9587B">
        <w:rPr>
          <w:rFonts w:hint="cs"/>
          <w:rtl/>
        </w:rPr>
        <w:t xml:space="preserve"> از راهی می</w:t>
      </w:r>
      <w:r w:rsidRPr="00C9587B">
        <w:rPr>
          <w:rtl/>
        </w:rPr>
        <w:softHyphen/>
      </w:r>
      <w:r w:rsidRPr="00C9587B">
        <w:rPr>
          <w:rFonts w:hint="cs"/>
          <w:rtl/>
        </w:rPr>
        <w:t>گذشتم که بشر مریسی را دیدم در حالی که تعدادی اطرافش جمع شده بودند. در این اثنا، یک مرد یهودی از آنجا عبور کرد و گفت: او کتاب شما را خراب می</w:t>
      </w:r>
      <w:r w:rsidRPr="00C9587B">
        <w:rPr>
          <w:rtl/>
        </w:rPr>
        <w:softHyphen/>
      </w:r>
      <w:r w:rsidRPr="00C9587B">
        <w:rPr>
          <w:rFonts w:hint="cs"/>
          <w:rtl/>
        </w:rPr>
        <w:t xml:space="preserve">کند همانگونه که پدرش تورات را خراب کرد؛ یعنی پدرش یهودی بود. از احمد بن عبدالله عجلی روایت است که: «من یک بار بشر مریسی را دیدم؛ او پیرمردی قد کوتاه و بد قیافه بود، لباسهای کثیفی به تن داشت، دارای موهای بلندی بود و بسیار با یهودیان شباهت داشت؛ چرا که پدرش یک یهودی بود و در بازار مراضع کوفه مشغول رنگ کاری بود. خداوند او را </w:t>
      </w:r>
      <w:r w:rsidR="004401B1">
        <w:rPr>
          <w:rFonts w:hint="cs"/>
          <w:rtl/>
        </w:rPr>
        <w:t>رحمت نکند. او یک انسان فاسق بود</w:t>
      </w:r>
      <w:r w:rsidRPr="00C9587B">
        <w:rPr>
          <w:rFonts w:hint="cs"/>
          <w:rtl/>
        </w:rPr>
        <w:t>»</w:t>
      </w:r>
      <w:r w:rsidR="004401B1">
        <w:rPr>
          <w:rFonts w:hint="cs"/>
          <w:rtl/>
        </w:rPr>
        <w:t>.</w:t>
      </w:r>
    </w:p>
    <w:p w:rsidR="00C9587B" w:rsidRPr="00C9587B" w:rsidRDefault="00C9587B" w:rsidP="0076742A">
      <w:pPr>
        <w:pStyle w:val="a9"/>
        <w:rPr>
          <w:rtl/>
        </w:rPr>
      </w:pPr>
      <w:bookmarkStart w:id="537" w:name="_Toc64667657"/>
      <w:r w:rsidRPr="00C9587B">
        <w:rPr>
          <w:rFonts w:hint="cs"/>
          <w:rtl/>
        </w:rPr>
        <w:t>دیدگاه جهمیه در خصوص صفات خداوند</w:t>
      </w:r>
      <w:bookmarkEnd w:id="537"/>
    </w:p>
    <w:p w:rsidR="00C9587B" w:rsidRPr="00C9587B" w:rsidRDefault="00C9587B" w:rsidP="009E5C6E">
      <w:pPr>
        <w:pStyle w:val="a8"/>
        <w:spacing w:line="245" w:lineRule="auto"/>
        <w:rPr>
          <w:rtl/>
        </w:rPr>
      </w:pPr>
      <w:r w:rsidRPr="00C9587B">
        <w:rPr>
          <w:rFonts w:hint="cs"/>
          <w:rtl/>
        </w:rPr>
        <w:t>هرکس، نگاهی به اندیشه</w:t>
      </w:r>
      <w:r w:rsidRPr="00C9587B">
        <w:rPr>
          <w:rtl/>
        </w:rPr>
        <w:softHyphen/>
      </w:r>
      <w:r w:rsidRPr="00C9587B">
        <w:rPr>
          <w:rFonts w:hint="cs"/>
          <w:rtl/>
        </w:rPr>
        <w:t>های جهمیه بیندازد، متوجه خواهد شد که بسیاری از اصول گمراهی و انحرافات به اعتقادات آنها برمی</w:t>
      </w:r>
      <w:r w:rsidRPr="00C9587B">
        <w:rPr>
          <w:rtl/>
        </w:rPr>
        <w:softHyphen/>
      </w:r>
      <w:r w:rsidRPr="00C9587B">
        <w:rPr>
          <w:rFonts w:hint="cs"/>
          <w:rtl/>
        </w:rPr>
        <w:t>گردد. ابوالحسن أشعری در کتاب «مقالات الإسلامیین» می</w:t>
      </w:r>
      <w:r w:rsidRPr="00C9587B">
        <w:rPr>
          <w:rtl/>
        </w:rPr>
        <w:softHyphen/>
      </w:r>
      <w:r w:rsidRPr="00C9587B">
        <w:rPr>
          <w:rFonts w:hint="cs"/>
          <w:rtl/>
        </w:rPr>
        <w:t>گوید</w:t>
      </w:r>
      <w:r w:rsidRPr="00C9587B">
        <w:rPr>
          <w:rtl/>
        </w:rPr>
        <w:t>:</w:t>
      </w:r>
      <w:r w:rsidRPr="00C9587B">
        <w:rPr>
          <w:rFonts w:hint="cs"/>
          <w:rtl/>
        </w:rPr>
        <w:t xml:space="preserve"> «جهم معتقد است که بهشت، دوزخ، بهشتیان و دوزخیان فنا می</w:t>
      </w:r>
      <w:r w:rsidRPr="00C9587B">
        <w:rPr>
          <w:rtl/>
        </w:rPr>
        <w:softHyphen/>
      </w:r>
      <w:r w:rsidRPr="00C9587B">
        <w:rPr>
          <w:rFonts w:hint="cs"/>
          <w:rtl/>
        </w:rPr>
        <w:t>شوند و از بین می</w:t>
      </w:r>
      <w:r w:rsidRPr="00C9587B">
        <w:rPr>
          <w:rtl/>
        </w:rPr>
        <w:softHyphen/>
      </w:r>
      <w:r w:rsidRPr="00C9587B">
        <w:rPr>
          <w:rFonts w:hint="cs"/>
          <w:rtl/>
        </w:rPr>
        <w:t>روند تا جایی که تنها خداوند باقی می</w:t>
      </w:r>
      <w:r w:rsidRPr="00C9587B">
        <w:rPr>
          <w:rtl/>
        </w:rPr>
        <w:softHyphen/>
      </w:r>
      <w:r w:rsidRPr="00C9587B">
        <w:rPr>
          <w:rFonts w:hint="cs"/>
          <w:rtl/>
        </w:rPr>
        <w:t>ماند و هیچ چیز دیگری وجود ندارد. و جایز نیست که خداوند بهشتیان و دوزخیان را د</w:t>
      </w:r>
      <w:r w:rsidR="004401B1">
        <w:rPr>
          <w:rFonts w:hint="cs"/>
          <w:rtl/>
        </w:rPr>
        <w:t>ر بهشت و دوزخ برای همیشه بگذارد</w:t>
      </w:r>
      <w:r w:rsidRPr="00C9587B">
        <w:rPr>
          <w:rFonts w:hint="cs"/>
          <w:rtl/>
        </w:rPr>
        <w:t>»</w:t>
      </w:r>
      <w:r w:rsidRPr="00C9587B">
        <w:rPr>
          <w:rStyle w:val="FootnoteReference"/>
          <w:rtl/>
        </w:rPr>
        <w:footnoteReference w:id="209"/>
      </w:r>
      <w:r w:rsidR="004401B1">
        <w:rPr>
          <w:rFonts w:hint="cs"/>
          <w:rtl/>
        </w:rPr>
        <w:t>.</w:t>
      </w:r>
    </w:p>
    <w:p w:rsidR="00C9587B" w:rsidRPr="00C9587B" w:rsidRDefault="00C9587B" w:rsidP="009E5C6E">
      <w:pPr>
        <w:pStyle w:val="a8"/>
        <w:spacing w:line="245" w:lineRule="auto"/>
        <w:rPr>
          <w:rtl/>
        </w:rPr>
      </w:pPr>
      <w:r w:rsidRPr="00C9587B">
        <w:rPr>
          <w:rFonts w:hint="cs"/>
          <w:rtl/>
        </w:rPr>
        <w:t>همچنین وی معتقد است که انسان در انجام افعالش، مجبور می</w:t>
      </w:r>
      <w:r w:rsidRPr="00C9587B">
        <w:rPr>
          <w:rtl/>
        </w:rPr>
        <w:softHyphen/>
      </w:r>
      <w:r w:rsidRPr="00C9587B">
        <w:rPr>
          <w:rFonts w:hint="cs"/>
          <w:rtl/>
        </w:rPr>
        <w:t>باشد و اینکه در حقیقت، انسان هیچ فعلی اختیاری ندارد بلکه همه از آن خداوند است. و فعل بطور مجازی به انسان نسبت داده می</w:t>
      </w:r>
      <w:r w:rsidRPr="00C9587B">
        <w:rPr>
          <w:rtl/>
        </w:rPr>
        <w:softHyphen/>
      </w:r>
      <w:r w:rsidRPr="00C9587B">
        <w:rPr>
          <w:rFonts w:hint="cs"/>
          <w:rtl/>
        </w:rPr>
        <w:t>شود همانگونه که گفته می</w:t>
      </w:r>
      <w:r w:rsidRPr="00C9587B">
        <w:rPr>
          <w:rtl/>
        </w:rPr>
        <w:softHyphen/>
      </w:r>
      <w:r w:rsidRPr="00C9587B">
        <w:rPr>
          <w:rFonts w:hint="cs"/>
          <w:rtl/>
        </w:rPr>
        <w:t>شود: درخت به حرکت درآمد و خورشید متمایل شد. فرق اساسی میان انسان و غیر انسان در این است که خداوند نیرویی در انسان برای انجام افعال آفریده همانگونه که برای او طول و عرض را خلق نموده است</w:t>
      </w:r>
      <w:r w:rsidRPr="00C9587B">
        <w:rPr>
          <w:rStyle w:val="FootnoteReference"/>
          <w:rtl/>
        </w:rPr>
        <w:footnoteReference w:id="210"/>
      </w:r>
      <w:r w:rsidR="004401B1">
        <w:rPr>
          <w:rFonts w:hint="cs"/>
          <w:rtl/>
        </w:rPr>
        <w:t>.</w:t>
      </w:r>
    </w:p>
    <w:p w:rsidR="00C9587B" w:rsidRPr="004401B1" w:rsidRDefault="00C9587B" w:rsidP="009E5C6E">
      <w:pPr>
        <w:pStyle w:val="a8"/>
        <w:spacing w:line="245" w:lineRule="auto"/>
        <w:rPr>
          <w:spacing w:val="-4"/>
          <w:rtl/>
        </w:rPr>
      </w:pPr>
      <w:r w:rsidRPr="004401B1">
        <w:rPr>
          <w:rFonts w:hint="cs"/>
          <w:spacing w:val="-4"/>
          <w:rtl/>
        </w:rPr>
        <w:t>همچنین او شئ بودن خداوند متعال را نفی می</w:t>
      </w:r>
      <w:r w:rsidRPr="004401B1">
        <w:rPr>
          <w:spacing w:val="-4"/>
          <w:rtl/>
        </w:rPr>
        <w:softHyphen/>
      </w:r>
      <w:r w:rsidRPr="004401B1">
        <w:rPr>
          <w:rFonts w:hint="cs"/>
          <w:spacing w:val="-4"/>
          <w:rtl/>
        </w:rPr>
        <w:t>کند؛ زیرا از دیدگاه وی این سخن به معنای تشبیه خداوند با اشیا است. همچنین وی معتقد است که اگر معرفتی برای انسان حاصل شد، سپس او با زبان آن را انکار کرد، بخاطر این انکار، کافر نخواهد شد. او می</w:t>
      </w:r>
      <w:r w:rsidRPr="004401B1">
        <w:rPr>
          <w:spacing w:val="-4"/>
          <w:rtl/>
        </w:rPr>
        <w:softHyphen/>
      </w:r>
      <w:r w:rsidRPr="004401B1">
        <w:rPr>
          <w:rFonts w:hint="cs"/>
          <w:spacing w:val="-4"/>
          <w:rtl/>
        </w:rPr>
        <w:t xml:space="preserve">گوید: ایمان تجزیه پذیر نیست و انسان‌های مؤمن در ایمان با یکدیگر تفاوت ندارند و ایمان و کفر تنها در قلب انسان وجود دارند نه در سایر اعضا و </w:t>
      </w:r>
      <w:r w:rsidRPr="0076742A">
        <w:rPr>
          <w:rFonts w:hint="cs"/>
          <w:rtl/>
        </w:rPr>
        <w:t>جوارح. و کفر نزد وی تنها جهل نسبت به خداوند است، و بجز انسان جاهل  کسی  کافر به خدا نیست</w:t>
      </w:r>
      <w:r w:rsidRPr="0076742A">
        <w:rPr>
          <w:rStyle w:val="FootnoteReference"/>
          <w:rtl/>
        </w:rPr>
        <w:footnoteReference w:id="211"/>
      </w:r>
      <w:r w:rsidR="004401B1" w:rsidRPr="0076742A">
        <w:rPr>
          <w:rFonts w:hint="cs"/>
          <w:rtl/>
        </w:rPr>
        <w:t>.</w:t>
      </w:r>
    </w:p>
    <w:p w:rsidR="00C9587B" w:rsidRPr="004401B1" w:rsidRDefault="00C9587B" w:rsidP="009E5C6E">
      <w:pPr>
        <w:pStyle w:val="a8"/>
        <w:spacing w:line="245" w:lineRule="auto"/>
        <w:rPr>
          <w:spacing w:val="-4"/>
          <w:rtl/>
        </w:rPr>
      </w:pPr>
      <w:r w:rsidRPr="004401B1">
        <w:rPr>
          <w:rFonts w:hint="cs"/>
          <w:spacing w:val="-4"/>
          <w:rtl/>
        </w:rPr>
        <w:t>البته آنچه که در این کتاب برای ما اهمیت دارد، بیان مذهب آنها در باب اسماء و صفات خداوند متعال است؛ چرا که دیدگاه آنها در این باره مخالف منهج قرآنی و نبوی و سلف صالح می</w:t>
      </w:r>
      <w:r w:rsidRPr="004401B1">
        <w:rPr>
          <w:spacing w:val="-4"/>
          <w:rtl/>
        </w:rPr>
        <w:softHyphen/>
      </w:r>
      <w:r w:rsidRPr="004401B1">
        <w:rPr>
          <w:rFonts w:hint="cs"/>
          <w:spacing w:val="-4"/>
          <w:rtl/>
        </w:rPr>
        <w:t>باشد؛ زیرا جهمیه خداوند را تنها با صفات سلبی بطور تفصیلی توصیف می</w:t>
      </w:r>
      <w:r w:rsidRPr="004401B1">
        <w:rPr>
          <w:spacing w:val="-4"/>
          <w:rtl/>
        </w:rPr>
        <w:softHyphen/>
      </w:r>
      <w:r w:rsidRPr="004401B1">
        <w:rPr>
          <w:rFonts w:hint="cs"/>
          <w:spacing w:val="-4"/>
          <w:rtl/>
        </w:rPr>
        <w:t>کنند و صرفا یک وجود مطلق برای او به اثبات می</w:t>
      </w:r>
      <w:r w:rsidRPr="004401B1">
        <w:rPr>
          <w:spacing w:val="-4"/>
          <w:rtl/>
        </w:rPr>
        <w:softHyphen/>
      </w:r>
      <w:r w:rsidRPr="004401B1">
        <w:rPr>
          <w:rFonts w:hint="cs"/>
          <w:spacing w:val="-4"/>
          <w:rtl/>
        </w:rPr>
        <w:t>رسانند که حقیقتی در عالم واقع ندارد و تنها یک وجود ذهنی دارد. آنها با این کارشان، تمام اسماء و صفات خداوند متعال را تعطیل می</w:t>
      </w:r>
      <w:r w:rsidRPr="004401B1">
        <w:rPr>
          <w:spacing w:val="-4"/>
          <w:rtl/>
        </w:rPr>
        <w:softHyphen/>
      </w:r>
      <w:r w:rsidRPr="004401B1">
        <w:rPr>
          <w:rFonts w:hint="cs"/>
          <w:spacing w:val="-4"/>
          <w:rtl/>
        </w:rPr>
        <w:t>کنند به گونه</w:t>
      </w:r>
      <w:r w:rsidRPr="004401B1">
        <w:rPr>
          <w:spacing w:val="-4"/>
          <w:rtl/>
        </w:rPr>
        <w:softHyphen/>
      </w:r>
      <w:r w:rsidRPr="004401B1">
        <w:rPr>
          <w:rFonts w:hint="cs"/>
          <w:spacing w:val="-4"/>
          <w:rtl/>
        </w:rPr>
        <w:t>ای که مستلزم نفی ذات او می</w:t>
      </w:r>
      <w:r w:rsidRPr="004401B1">
        <w:rPr>
          <w:spacing w:val="-4"/>
          <w:rtl/>
        </w:rPr>
        <w:softHyphen/>
      </w:r>
      <w:r w:rsidRPr="004401B1">
        <w:rPr>
          <w:rFonts w:hint="cs"/>
          <w:spacing w:val="-4"/>
          <w:rtl/>
        </w:rPr>
        <w:t xml:space="preserve">گردد. </w:t>
      </w:r>
    </w:p>
    <w:p w:rsidR="00C9587B" w:rsidRPr="00C9587B" w:rsidRDefault="00C9587B" w:rsidP="009E5C6E">
      <w:pPr>
        <w:pStyle w:val="a8"/>
        <w:widowControl w:val="0"/>
        <w:spacing w:line="240" w:lineRule="auto"/>
        <w:rPr>
          <w:rtl/>
        </w:rPr>
      </w:pPr>
      <w:r w:rsidRPr="00C9587B">
        <w:rPr>
          <w:rFonts w:hint="cs"/>
          <w:rtl/>
        </w:rPr>
        <w:t>شیخ الاسلام ابن تیمیه می</w:t>
      </w:r>
      <w:r w:rsidRPr="00C9587B">
        <w:rPr>
          <w:rtl/>
        </w:rPr>
        <w:softHyphen/>
      </w:r>
      <w:r w:rsidRPr="00C9587B">
        <w:rPr>
          <w:rFonts w:hint="cs"/>
          <w:rtl/>
        </w:rPr>
        <w:t>گوید: «جهم اسماء خداوند را انکار می</w:t>
      </w:r>
      <w:r w:rsidRPr="00C9587B">
        <w:rPr>
          <w:rtl/>
        </w:rPr>
        <w:softHyphen/>
      </w:r>
      <w:r w:rsidRPr="00C9587B">
        <w:rPr>
          <w:rFonts w:hint="cs"/>
          <w:rtl/>
        </w:rPr>
        <w:t>کرد؛ او خداوند را شئ، زنده و....فقط بطور مجازی می</w:t>
      </w:r>
      <w:r w:rsidRPr="00C9587B">
        <w:rPr>
          <w:rtl/>
        </w:rPr>
        <w:softHyphen/>
      </w:r>
      <w:r w:rsidRPr="00C9587B">
        <w:rPr>
          <w:rFonts w:hint="cs"/>
          <w:rtl/>
        </w:rPr>
        <w:t>دانست؛ زیرا</w:t>
      </w:r>
      <w:r>
        <w:rPr>
          <w:rFonts w:hint="cs"/>
          <w:rtl/>
        </w:rPr>
        <w:t xml:space="preserve"> می‌</w:t>
      </w:r>
      <w:r w:rsidRPr="00C9587B">
        <w:rPr>
          <w:rFonts w:hint="cs"/>
          <w:rtl/>
        </w:rPr>
        <w:t>گفت: اگر برای خداوند اسمی ذکر کنیم که مخلوقات دار</w:t>
      </w:r>
      <w:r w:rsidR="004401B1">
        <w:rPr>
          <w:rFonts w:hint="cs"/>
          <w:rtl/>
        </w:rPr>
        <w:t>ند، تشبیه خداوند به مخلوقات است</w:t>
      </w:r>
      <w:r w:rsidRPr="00C9587B">
        <w:rPr>
          <w:rFonts w:hint="cs"/>
          <w:rtl/>
        </w:rPr>
        <w:t>»</w:t>
      </w:r>
      <w:r w:rsidRPr="00C9587B">
        <w:rPr>
          <w:rStyle w:val="FootnoteReference"/>
          <w:rtl/>
        </w:rPr>
        <w:footnoteReference w:id="212"/>
      </w:r>
      <w:r w:rsidR="004401B1">
        <w:rPr>
          <w:rFonts w:hint="cs"/>
          <w:rtl/>
        </w:rPr>
        <w:t>.</w:t>
      </w:r>
    </w:p>
    <w:p w:rsidR="00C9587B" w:rsidRPr="00C9587B" w:rsidRDefault="00C9587B" w:rsidP="009E5C6E">
      <w:pPr>
        <w:pStyle w:val="a8"/>
        <w:widowControl w:val="0"/>
        <w:spacing w:line="240" w:lineRule="auto"/>
        <w:rPr>
          <w:rtl/>
        </w:rPr>
      </w:pPr>
      <w:r w:rsidRPr="00C9587B">
        <w:rPr>
          <w:rFonts w:hint="cs"/>
          <w:rtl/>
        </w:rPr>
        <w:t>در جایی دیگر می</w:t>
      </w:r>
      <w:r w:rsidRPr="00C9587B">
        <w:rPr>
          <w:rtl/>
        </w:rPr>
        <w:softHyphen/>
      </w:r>
      <w:r w:rsidRPr="00C9587B">
        <w:rPr>
          <w:rFonts w:hint="cs"/>
          <w:rtl/>
        </w:rPr>
        <w:t>گوید: «جهم هیچ یک از صفات خداوند اعم از اراده و غیر آن را اثبات نمی</w:t>
      </w:r>
      <w:r w:rsidRPr="00C9587B">
        <w:rPr>
          <w:rtl/>
        </w:rPr>
        <w:softHyphen/>
      </w:r>
      <w:r w:rsidRPr="00C9587B">
        <w:rPr>
          <w:rFonts w:hint="cs"/>
          <w:rtl/>
        </w:rPr>
        <w:t>کرد. پس اگر گفته شود که: خداوند طاعات را دوست دارد و گناهان را مبغوض می</w:t>
      </w:r>
      <w:r w:rsidRPr="00C9587B">
        <w:rPr>
          <w:rtl/>
        </w:rPr>
        <w:softHyphen/>
      </w:r>
      <w:r w:rsidR="004401B1">
        <w:rPr>
          <w:rFonts w:hint="cs"/>
          <w:rtl/>
        </w:rPr>
        <w:t>دارد، معنایش ثواب و عقاب است</w:t>
      </w:r>
      <w:r w:rsidRPr="00C9587B">
        <w:rPr>
          <w:rFonts w:hint="cs"/>
          <w:rtl/>
        </w:rPr>
        <w:t>»</w:t>
      </w:r>
      <w:r w:rsidRPr="00C9587B">
        <w:rPr>
          <w:rStyle w:val="FootnoteReference"/>
          <w:rtl/>
        </w:rPr>
        <w:footnoteReference w:id="213"/>
      </w:r>
      <w:r w:rsidR="004401B1">
        <w:rPr>
          <w:rFonts w:hint="cs"/>
          <w:rtl/>
        </w:rPr>
        <w:t>.</w:t>
      </w:r>
    </w:p>
    <w:p w:rsidR="00C9587B" w:rsidRPr="00C9587B" w:rsidRDefault="00C9587B" w:rsidP="009E5C6E">
      <w:pPr>
        <w:pStyle w:val="a8"/>
        <w:spacing w:line="240" w:lineRule="auto"/>
        <w:rPr>
          <w:rtl/>
        </w:rPr>
      </w:pPr>
      <w:r w:rsidRPr="00C9587B">
        <w:rPr>
          <w:rFonts w:hint="cs"/>
          <w:rtl/>
        </w:rPr>
        <w:t>همچنین شیخ الاسلام در جایی دیگر می</w:t>
      </w:r>
      <w:r w:rsidRPr="00C9587B">
        <w:rPr>
          <w:rtl/>
        </w:rPr>
        <w:softHyphen/>
      </w:r>
      <w:r w:rsidRPr="00C9587B">
        <w:rPr>
          <w:rFonts w:hint="cs"/>
          <w:rtl/>
        </w:rPr>
        <w:t>گوید: «نخستین کسی که گفت: خداوند حقیقتا بر عرش وجود ندارد و استواء به معنای سیطره و حاکمیت است، جعد بن درهم بود. و جهم بن صفوان این اندیشه</w:t>
      </w:r>
      <w:r w:rsidRPr="00C9587B">
        <w:rPr>
          <w:rtl/>
        </w:rPr>
        <w:softHyphen/>
      </w:r>
      <w:r w:rsidRPr="00C9587B">
        <w:rPr>
          <w:rFonts w:hint="cs"/>
          <w:rtl/>
        </w:rPr>
        <w:t>ها را از وی فرا گرفت و اینگونه مذهب جهمی</w:t>
      </w:r>
      <w:r w:rsidRPr="00C9587B">
        <w:rPr>
          <w:rtl/>
        </w:rPr>
        <w:softHyphen/>
      </w:r>
      <w:r w:rsidR="004401B1">
        <w:rPr>
          <w:rFonts w:hint="cs"/>
          <w:rtl/>
        </w:rPr>
        <w:t>ها به او نسبت داده شد</w:t>
      </w:r>
      <w:r w:rsidRPr="00C9587B">
        <w:rPr>
          <w:rFonts w:hint="cs"/>
          <w:rtl/>
        </w:rPr>
        <w:t>»</w:t>
      </w:r>
      <w:r w:rsidRPr="00C9587B">
        <w:rPr>
          <w:rStyle w:val="FootnoteReference"/>
          <w:rtl/>
        </w:rPr>
        <w:footnoteReference w:id="214"/>
      </w:r>
      <w:r w:rsidR="004401B1">
        <w:rPr>
          <w:rFonts w:hint="cs"/>
          <w:rtl/>
        </w:rPr>
        <w:t>.</w:t>
      </w:r>
    </w:p>
    <w:p w:rsidR="00C9587B" w:rsidRPr="00C9587B" w:rsidRDefault="00C9587B" w:rsidP="009E5C6E">
      <w:pPr>
        <w:pStyle w:val="a8"/>
        <w:spacing w:line="240" w:lineRule="auto"/>
        <w:rPr>
          <w:rFonts w:hint="cs"/>
          <w:rtl/>
        </w:rPr>
      </w:pPr>
      <w:r w:rsidRPr="00C9587B">
        <w:rPr>
          <w:rFonts w:hint="cs"/>
          <w:rtl/>
        </w:rPr>
        <w:t>عبدالقادر بغدادی می</w:t>
      </w:r>
      <w:r w:rsidRPr="00C9587B">
        <w:rPr>
          <w:rtl/>
        </w:rPr>
        <w:softHyphen/>
      </w:r>
      <w:r w:rsidRPr="00C9587B">
        <w:rPr>
          <w:rFonts w:hint="cs"/>
          <w:rtl/>
        </w:rPr>
        <w:t>گوید: «جهم از توصیف خداوند به شئ، حیّ، عالم و مرید امتناع ورزید و گفت: من او را با اوصافی از قبیل شئ، موجود، حیّ، عالم، مرید و غیره که اطلاقشان بر دیگران جایز است، توصیف نمی</w:t>
      </w:r>
      <w:r w:rsidRPr="00C9587B">
        <w:rPr>
          <w:rtl/>
        </w:rPr>
        <w:softHyphen/>
      </w:r>
      <w:r w:rsidRPr="00C9587B">
        <w:rPr>
          <w:rFonts w:hint="cs"/>
          <w:rtl/>
        </w:rPr>
        <w:t>کنم. اما او خداوند را با وصفهای قادر، موجد، فاعل، خالق، محیی و ممیت توصیف می</w:t>
      </w:r>
      <w:r w:rsidRPr="00C9587B">
        <w:rPr>
          <w:rtl/>
        </w:rPr>
        <w:softHyphen/>
      </w:r>
      <w:r w:rsidRPr="00C9587B">
        <w:rPr>
          <w:rFonts w:hint="cs"/>
          <w:rtl/>
        </w:rPr>
        <w:t>کرد؛ چرا که این اوصاف تنها ویژه</w:t>
      </w:r>
      <w:r w:rsidRPr="00C9587B">
        <w:rPr>
          <w:rtl/>
        </w:rPr>
        <w:softHyphen/>
      </w:r>
      <w:r w:rsidRPr="00C9587B">
        <w:rPr>
          <w:rFonts w:hint="cs"/>
          <w:rtl/>
        </w:rPr>
        <w:t>ی خداوند هستند. همچنین او مانند قدریه معتقد به حدوث کلام الهی بود و خداوند را متکلم آن نمی</w:t>
      </w:r>
      <w:r w:rsidRPr="00C9587B">
        <w:rPr>
          <w:rtl/>
        </w:rPr>
        <w:softHyphen/>
      </w:r>
      <w:r w:rsidR="004401B1">
        <w:rPr>
          <w:rFonts w:hint="cs"/>
          <w:rtl/>
        </w:rPr>
        <w:t>دانست</w:t>
      </w:r>
      <w:r w:rsidRPr="00C9587B">
        <w:rPr>
          <w:rFonts w:hint="cs"/>
          <w:rtl/>
        </w:rPr>
        <w:t>»</w:t>
      </w:r>
      <w:r w:rsidRPr="00C9587B">
        <w:rPr>
          <w:rStyle w:val="FootnoteReference"/>
          <w:rtl/>
        </w:rPr>
        <w:footnoteReference w:id="215"/>
      </w:r>
      <w:r w:rsidR="004401B1">
        <w:rPr>
          <w:rFonts w:hint="cs"/>
          <w:rtl/>
        </w:rPr>
        <w:t>.</w:t>
      </w:r>
    </w:p>
    <w:p w:rsidR="00C9587B" w:rsidRPr="00C9587B" w:rsidRDefault="00C9587B" w:rsidP="009E5C6E">
      <w:pPr>
        <w:pStyle w:val="a9"/>
        <w:spacing w:line="240" w:lineRule="auto"/>
        <w:rPr>
          <w:rFonts w:eastAsia="Calibri"/>
          <w:kern w:val="32"/>
          <w:rtl/>
        </w:rPr>
      </w:pPr>
      <w:bookmarkStart w:id="538" w:name="_Toc64667658"/>
      <w:r w:rsidRPr="00C9587B">
        <w:rPr>
          <w:rFonts w:hint="cs"/>
          <w:rtl/>
        </w:rPr>
        <w:t>تاثیر جهمیه بر نسل</w:t>
      </w:r>
      <w:r w:rsidR="004401B1">
        <w:rPr>
          <w:rFonts w:hint="eastAsia"/>
          <w:rtl/>
        </w:rPr>
        <w:t>‌</w:t>
      </w:r>
      <w:r w:rsidRPr="00C9587B">
        <w:rPr>
          <w:rFonts w:hint="cs"/>
          <w:rtl/>
        </w:rPr>
        <w:t>های بعدی</w:t>
      </w:r>
      <w:bookmarkEnd w:id="538"/>
    </w:p>
    <w:p w:rsidR="00C9587B" w:rsidRPr="00C9587B" w:rsidRDefault="00C9587B" w:rsidP="009E5C6E">
      <w:pPr>
        <w:pStyle w:val="a8"/>
        <w:spacing w:line="240" w:lineRule="auto"/>
        <w:rPr>
          <w:rtl/>
        </w:rPr>
      </w:pPr>
      <w:r w:rsidRPr="00C9587B">
        <w:rPr>
          <w:rFonts w:hint="cs"/>
          <w:rtl/>
        </w:rPr>
        <w:t>بعضی از اندیشمندان جهان اسلام گمان می</w:t>
      </w:r>
      <w:r w:rsidRPr="00C9587B">
        <w:rPr>
          <w:rtl/>
        </w:rPr>
        <w:softHyphen/>
      </w:r>
      <w:r w:rsidRPr="00C9587B">
        <w:rPr>
          <w:rFonts w:hint="cs"/>
          <w:rtl/>
        </w:rPr>
        <w:t>کنند که با وفات رهبران و تئوریسین</w:t>
      </w:r>
      <w:r w:rsidRPr="00C9587B">
        <w:rPr>
          <w:rtl/>
        </w:rPr>
        <w:softHyphen/>
      </w:r>
      <w:r w:rsidRPr="00C9587B">
        <w:rPr>
          <w:rFonts w:hint="cs"/>
          <w:rtl/>
        </w:rPr>
        <w:t>های جهمی</w:t>
      </w:r>
      <w:r w:rsidRPr="00C9587B">
        <w:rPr>
          <w:rtl/>
        </w:rPr>
        <w:softHyphen/>
      </w:r>
      <w:r w:rsidRPr="00C9587B">
        <w:rPr>
          <w:rFonts w:hint="cs"/>
          <w:rtl/>
        </w:rPr>
        <w:t>ها اندیشه</w:t>
      </w:r>
      <w:r w:rsidRPr="00C9587B">
        <w:rPr>
          <w:rtl/>
        </w:rPr>
        <w:softHyphen/>
      </w:r>
      <w:r w:rsidRPr="00C9587B">
        <w:rPr>
          <w:rFonts w:hint="cs"/>
          <w:rtl/>
        </w:rPr>
        <w:t>ی نفی صفات نیز از بین رفت و دیگر وجودی ندارد. اما کسانی که نسبت به فرقه</w:t>
      </w:r>
      <w:r w:rsidRPr="00C9587B">
        <w:rPr>
          <w:rtl/>
        </w:rPr>
        <w:softHyphen/>
      </w:r>
      <w:r w:rsidRPr="00C9587B">
        <w:rPr>
          <w:rFonts w:hint="cs"/>
          <w:rtl/>
        </w:rPr>
        <w:t>های مختلف و اندیشه</w:t>
      </w:r>
      <w:r w:rsidRPr="00C9587B">
        <w:rPr>
          <w:rtl/>
        </w:rPr>
        <w:softHyphen/>
      </w:r>
      <w:r w:rsidRPr="00C9587B">
        <w:rPr>
          <w:rFonts w:hint="cs"/>
          <w:rtl/>
        </w:rPr>
        <w:t>هایشان شناخت و آگاهی دارند، خوب می</w:t>
      </w:r>
      <w:r w:rsidRPr="00C9587B">
        <w:rPr>
          <w:rtl/>
        </w:rPr>
        <w:softHyphen/>
      </w:r>
      <w:r w:rsidRPr="00C9587B">
        <w:rPr>
          <w:rFonts w:hint="cs"/>
          <w:rtl/>
        </w:rPr>
        <w:t>دانند که بسیاری از اصول وضع شده توسط جهمی</w:t>
      </w:r>
      <w:r w:rsidRPr="00C9587B">
        <w:rPr>
          <w:rtl/>
        </w:rPr>
        <w:softHyphen/>
      </w:r>
      <w:r w:rsidRPr="00C9587B">
        <w:rPr>
          <w:rFonts w:hint="cs"/>
          <w:rtl/>
        </w:rPr>
        <w:t>ها و تأویلاتی که آنها ابداع و اختراع کردند، همچنان در طول تاریخ اسلام به نحوی وجود داشته است و تعدادی از مدعیان حق دنباله روی آنان بوده</w:t>
      </w:r>
      <w:r w:rsidRPr="00C9587B">
        <w:rPr>
          <w:rtl/>
        </w:rPr>
        <w:softHyphen/>
      </w:r>
      <w:r w:rsidRPr="00C9587B">
        <w:rPr>
          <w:rFonts w:hint="cs"/>
          <w:rtl/>
        </w:rPr>
        <w:t>اند. در این زمینه همین قدر کافی است که ما بدانیم معتزله ادامه</w:t>
      </w:r>
      <w:r w:rsidRPr="00C9587B">
        <w:rPr>
          <w:rtl/>
        </w:rPr>
        <w:softHyphen/>
      </w:r>
      <w:r w:rsidRPr="00C9587B">
        <w:rPr>
          <w:rFonts w:hint="cs"/>
          <w:rtl/>
        </w:rPr>
        <w:t>ی اندیشه</w:t>
      </w:r>
      <w:r w:rsidRPr="00C9587B">
        <w:rPr>
          <w:rtl/>
        </w:rPr>
        <w:softHyphen/>
      </w:r>
      <w:r w:rsidRPr="00C9587B">
        <w:rPr>
          <w:rFonts w:hint="cs"/>
          <w:rtl/>
        </w:rPr>
        <w:t>ی جهمی</w:t>
      </w:r>
      <w:r w:rsidRPr="00C9587B">
        <w:rPr>
          <w:rtl/>
        </w:rPr>
        <w:softHyphen/>
      </w:r>
      <w:r w:rsidRPr="00C9587B">
        <w:rPr>
          <w:rFonts w:hint="cs"/>
          <w:rtl/>
        </w:rPr>
        <w:t>ها و یکی از شاخه</w:t>
      </w:r>
      <w:r w:rsidRPr="00C9587B">
        <w:rPr>
          <w:rtl/>
        </w:rPr>
        <w:softHyphen/>
      </w:r>
      <w:r w:rsidRPr="00C9587B">
        <w:rPr>
          <w:rFonts w:hint="cs"/>
          <w:rtl/>
        </w:rPr>
        <w:t>های آنها می</w:t>
      </w:r>
      <w:r w:rsidRPr="00C9587B">
        <w:rPr>
          <w:rtl/>
        </w:rPr>
        <w:softHyphen/>
      </w:r>
      <w:r w:rsidRPr="00C9587B">
        <w:rPr>
          <w:rFonts w:hint="cs"/>
          <w:rtl/>
        </w:rPr>
        <w:t>باشد.</w:t>
      </w:r>
    </w:p>
    <w:p w:rsidR="00C9587B" w:rsidRPr="00C9587B" w:rsidRDefault="00C9587B" w:rsidP="0076742A">
      <w:pPr>
        <w:pStyle w:val="a8"/>
        <w:spacing w:line="240" w:lineRule="auto"/>
        <w:rPr>
          <w:rtl/>
        </w:rPr>
      </w:pPr>
      <w:r w:rsidRPr="00C9587B">
        <w:rPr>
          <w:rFonts w:hint="cs"/>
          <w:rtl/>
        </w:rPr>
        <w:t>شیخ الاسلام می</w:t>
      </w:r>
      <w:r w:rsidRPr="00C9587B">
        <w:rPr>
          <w:rtl/>
        </w:rPr>
        <w:softHyphen/>
      </w:r>
      <w:r w:rsidRPr="00C9587B">
        <w:rPr>
          <w:rFonts w:hint="cs"/>
          <w:rtl/>
        </w:rPr>
        <w:t xml:space="preserve">گوید: «‌تأویلاتی که امروز وجود دارد، مانند تأویلات ابوبکر بن فورک در کتاب </w:t>
      </w:r>
      <w:r w:rsidR="004401B1">
        <w:rPr>
          <w:rFonts w:hint="cs"/>
          <w:rtl/>
        </w:rPr>
        <w:t>«</w:t>
      </w:r>
      <w:r w:rsidRPr="004401B1">
        <w:rPr>
          <w:rStyle w:val="Char1"/>
          <w:rFonts w:hint="cs"/>
          <w:rtl/>
        </w:rPr>
        <w:t>التأویلات</w:t>
      </w:r>
      <w:r w:rsidR="004401B1">
        <w:rPr>
          <w:rFonts w:hint="cs"/>
          <w:rtl/>
        </w:rPr>
        <w:t>»</w:t>
      </w:r>
      <w:r w:rsidRPr="00C9587B">
        <w:rPr>
          <w:rFonts w:cs="Times New Roman" w:hint="cs"/>
          <w:rtl/>
        </w:rPr>
        <w:t>،</w:t>
      </w:r>
      <w:r w:rsidRPr="00C9587B">
        <w:rPr>
          <w:rFonts w:hint="cs"/>
          <w:rtl/>
        </w:rPr>
        <w:t xml:space="preserve"> و تأویلات ابو عبدالله محمد بن عمر رازی در کتاب </w:t>
      </w:r>
      <w:r w:rsidR="004401B1">
        <w:rPr>
          <w:rFonts w:hint="cs"/>
          <w:rtl/>
        </w:rPr>
        <w:t>«</w:t>
      </w:r>
      <w:r w:rsidRPr="004401B1">
        <w:rPr>
          <w:rStyle w:val="Char1"/>
          <w:rFonts w:hint="cs"/>
          <w:rtl/>
        </w:rPr>
        <w:t>تأسیس التقدیس</w:t>
      </w:r>
      <w:r w:rsidR="004401B1">
        <w:rPr>
          <w:rFonts w:hint="cs"/>
          <w:rtl/>
        </w:rPr>
        <w:t>»</w:t>
      </w:r>
      <w:r w:rsidRPr="00C9587B">
        <w:rPr>
          <w:rFonts w:hint="cs"/>
          <w:rtl/>
        </w:rPr>
        <w:t xml:space="preserve"> و تأویلاتی که در سخنان افراد دیگری از قبیل ابوعلی جبائی، عبدالجبار بن احمد همدانی، ابوحسین بصری، ابو وفاء بن عقیل، ابوحامد غزالی و دیگران یافت می</w:t>
      </w:r>
      <w:r w:rsidRPr="00C9587B">
        <w:rPr>
          <w:rtl/>
        </w:rPr>
        <w:softHyphen/>
      </w:r>
      <w:r w:rsidRPr="00C9587B">
        <w:rPr>
          <w:rFonts w:hint="cs"/>
          <w:rtl/>
        </w:rPr>
        <w:t>شود، عین همان تأویلات بشر مریسی است که در کتابش آورده است، هر چند که در کلام بعضی از آنها رد و ابطال این تأویلات نیز وجود دارد و همچنین در بعضی از موارد سخنان زیبایی ارائه نموده</w:t>
      </w:r>
      <w:r w:rsidRPr="00C9587B">
        <w:rPr>
          <w:rtl/>
        </w:rPr>
        <w:softHyphen/>
      </w:r>
      <w:r w:rsidRPr="00C9587B">
        <w:rPr>
          <w:rFonts w:hint="cs"/>
          <w:rtl/>
        </w:rPr>
        <w:t>اند.</w:t>
      </w:r>
    </w:p>
    <w:p w:rsidR="00C9587B" w:rsidRPr="00C9587B" w:rsidRDefault="00C9587B" w:rsidP="0076742A">
      <w:pPr>
        <w:pStyle w:val="a8"/>
        <w:spacing w:line="240" w:lineRule="auto"/>
        <w:rPr>
          <w:rtl/>
        </w:rPr>
      </w:pPr>
      <w:r w:rsidRPr="00C9587B">
        <w:rPr>
          <w:rFonts w:hint="cs"/>
          <w:rtl/>
        </w:rPr>
        <w:t>بنده تأویلات آنها را عین تأویلات بشر مریسی می</w:t>
      </w:r>
      <w:r w:rsidRPr="00C9587B">
        <w:rPr>
          <w:rtl/>
        </w:rPr>
        <w:softHyphen/>
      </w:r>
      <w:r w:rsidRPr="00C9587B">
        <w:rPr>
          <w:rFonts w:hint="cs"/>
          <w:rtl/>
        </w:rPr>
        <w:t xml:space="preserve">دانم؛ زیرا کتابی را که عثمان بن سعید دارمی یکی از علمای مشهور زمان ‌امام بخاری بنام </w:t>
      </w:r>
      <w:r w:rsidR="004401B1">
        <w:rPr>
          <w:rFonts w:hint="cs"/>
          <w:rtl/>
        </w:rPr>
        <w:t>«</w:t>
      </w:r>
      <w:r w:rsidRPr="004401B1">
        <w:rPr>
          <w:rStyle w:val="Char1"/>
          <w:rFonts w:hint="cs"/>
          <w:rtl/>
        </w:rPr>
        <w:t>رد عثمان بن سعید علی الکاذب العنید فیما افتری علی الله ف</w:t>
      </w:r>
      <w:r w:rsidR="004401B1">
        <w:rPr>
          <w:rStyle w:val="Char1"/>
          <w:rFonts w:hint="cs"/>
          <w:rtl/>
        </w:rPr>
        <w:t>ی</w:t>
      </w:r>
      <w:r w:rsidRPr="004401B1">
        <w:rPr>
          <w:rStyle w:val="Char1"/>
          <w:rFonts w:hint="cs"/>
          <w:rtl/>
        </w:rPr>
        <w:t xml:space="preserve"> التوحید</w:t>
      </w:r>
      <w:r w:rsidR="004401B1" w:rsidRPr="004401B1">
        <w:rPr>
          <w:rFonts w:hint="cs"/>
          <w:rtl/>
        </w:rPr>
        <w:t>»</w:t>
      </w:r>
      <w:r w:rsidRPr="00C9587B">
        <w:rPr>
          <w:rFonts w:hint="cs"/>
          <w:rtl/>
        </w:rPr>
        <w:t xml:space="preserve"> تألیف نموده است، بر این مسئله دلالت می</w:t>
      </w:r>
      <w:r w:rsidRPr="00C9587B">
        <w:rPr>
          <w:rtl/>
        </w:rPr>
        <w:softHyphen/>
      </w:r>
      <w:r w:rsidRPr="00C9587B">
        <w:rPr>
          <w:rFonts w:hint="cs"/>
          <w:rtl/>
        </w:rPr>
        <w:t>نماید؛ عثمان بن سعید در این کتاب، عین این تأویلات را بگونه</w:t>
      </w:r>
      <w:r w:rsidRPr="00C9587B">
        <w:rPr>
          <w:rtl/>
        </w:rPr>
        <w:softHyphen/>
      </w:r>
      <w:r w:rsidRPr="00C9587B">
        <w:rPr>
          <w:rFonts w:hint="cs"/>
          <w:rtl/>
        </w:rPr>
        <w:t>ای از بشر مریسی نقل کرده است که گویای آن می</w:t>
      </w:r>
      <w:r w:rsidRPr="00C9587B">
        <w:rPr>
          <w:rtl/>
        </w:rPr>
        <w:softHyphen/>
      </w:r>
      <w:r w:rsidRPr="00C9587B">
        <w:rPr>
          <w:rFonts w:hint="cs"/>
          <w:rtl/>
        </w:rPr>
        <w:t>باشد که بشر مریسی آنها را پایه گذاری کرده است و همچنین او بهتر از این متأخرین امور نقلی و عقلی را می</w:t>
      </w:r>
      <w:r w:rsidRPr="00C9587B">
        <w:rPr>
          <w:rtl/>
        </w:rPr>
        <w:softHyphen/>
      </w:r>
      <w:r w:rsidR="004401B1">
        <w:rPr>
          <w:rFonts w:hint="cs"/>
          <w:rtl/>
        </w:rPr>
        <w:t>دانسته است</w:t>
      </w:r>
      <w:r w:rsidRPr="00C9587B">
        <w:rPr>
          <w:rFonts w:hint="cs"/>
          <w:rtl/>
        </w:rPr>
        <w:t>»</w:t>
      </w:r>
      <w:r w:rsidRPr="00C9587B">
        <w:rPr>
          <w:rStyle w:val="FootnoteReference"/>
          <w:rtl/>
        </w:rPr>
        <w:footnoteReference w:id="216"/>
      </w:r>
      <w:r w:rsidR="004401B1">
        <w:rPr>
          <w:rFonts w:hint="cs"/>
          <w:rtl/>
        </w:rPr>
        <w:t>.</w:t>
      </w:r>
    </w:p>
    <w:p w:rsidR="00C9587B" w:rsidRPr="00C9587B" w:rsidRDefault="00C9587B" w:rsidP="0076742A">
      <w:pPr>
        <w:pStyle w:val="a8"/>
        <w:rPr>
          <w:rtl/>
        </w:rPr>
      </w:pPr>
      <w:r w:rsidRPr="00C9587B">
        <w:rPr>
          <w:rFonts w:hint="cs"/>
          <w:rtl/>
        </w:rPr>
        <w:t>و در جایی دیگر می</w:t>
      </w:r>
      <w:r w:rsidRPr="00C9587B">
        <w:rPr>
          <w:rtl/>
        </w:rPr>
        <w:softHyphen/>
      </w:r>
      <w:r w:rsidRPr="00C9587B">
        <w:rPr>
          <w:rFonts w:hint="cs"/>
          <w:rtl/>
        </w:rPr>
        <w:t>گوید: « جهم بن صفوان این مذهب را از جعد بن درهم فراگرفت و آن را آشکار ساخت و برای اثبات آن به مناظره پرداخت. سپس این مذهب به معتزله یعنی پیروان عمرو بن عبید منتقل شد و فکر و اندیشه</w:t>
      </w:r>
      <w:r w:rsidRPr="00C9587B">
        <w:rPr>
          <w:rtl/>
        </w:rPr>
        <w:softHyphen/>
      </w:r>
      <w:r w:rsidRPr="00C9587B">
        <w:rPr>
          <w:rFonts w:hint="cs"/>
          <w:rtl/>
        </w:rPr>
        <w:t>ی آنان نیز د</w:t>
      </w:r>
      <w:r w:rsidR="004401B1">
        <w:rPr>
          <w:rFonts w:hint="cs"/>
          <w:rtl/>
        </w:rPr>
        <w:t>ر دوران خلافت مأمون آشکار گردید</w:t>
      </w:r>
      <w:r w:rsidRPr="00C9587B">
        <w:rPr>
          <w:rFonts w:hint="cs"/>
          <w:rtl/>
        </w:rPr>
        <w:t>»</w:t>
      </w:r>
      <w:r w:rsidRPr="00C9587B">
        <w:rPr>
          <w:rStyle w:val="FootnoteReference"/>
          <w:rtl/>
        </w:rPr>
        <w:footnoteReference w:id="217"/>
      </w:r>
      <w:r w:rsidR="004401B1">
        <w:rPr>
          <w:rFonts w:hint="cs"/>
          <w:rtl/>
        </w:rPr>
        <w:t>.</w:t>
      </w:r>
    </w:p>
    <w:p w:rsidR="00C9587B" w:rsidRPr="004401B1" w:rsidRDefault="00C9587B" w:rsidP="0076742A">
      <w:pPr>
        <w:pStyle w:val="a8"/>
        <w:rPr>
          <w:spacing w:val="-2"/>
          <w:rtl/>
        </w:rPr>
      </w:pPr>
      <w:r w:rsidRPr="004401B1">
        <w:rPr>
          <w:rFonts w:hint="cs"/>
          <w:spacing w:val="-2"/>
          <w:rtl/>
        </w:rPr>
        <w:t>چه بسا، بعضی از افرادی که راه جهمیه را در پیش گرفته</w:t>
      </w:r>
      <w:r w:rsidRPr="004401B1">
        <w:rPr>
          <w:spacing w:val="-2"/>
          <w:rtl/>
        </w:rPr>
        <w:softHyphen/>
      </w:r>
      <w:r w:rsidRPr="004401B1">
        <w:rPr>
          <w:rFonts w:hint="cs"/>
          <w:spacing w:val="-2"/>
          <w:rtl/>
        </w:rPr>
        <w:t>اند و بر منهج آنان حرکت می</w:t>
      </w:r>
      <w:r w:rsidRPr="004401B1">
        <w:rPr>
          <w:spacing w:val="-2"/>
          <w:rtl/>
        </w:rPr>
        <w:softHyphen/>
      </w:r>
      <w:r w:rsidRPr="004401B1">
        <w:rPr>
          <w:rFonts w:hint="cs"/>
          <w:spacing w:val="-2"/>
          <w:rtl/>
        </w:rPr>
        <w:t>کنند، چنین وانمود می</w:t>
      </w:r>
      <w:r w:rsidRPr="004401B1">
        <w:rPr>
          <w:spacing w:val="-2"/>
          <w:rtl/>
        </w:rPr>
        <w:softHyphen/>
      </w:r>
      <w:r w:rsidRPr="004401B1">
        <w:rPr>
          <w:rFonts w:hint="cs"/>
          <w:spacing w:val="-2"/>
          <w:rtl/>
        </w:rPr>
        <w:t>نمایند که مخالف جهمی</w:t>
      </w:r>
      <w:r w:rsidRPr="004401B1">
        <w:rPr>
          <w:spacing w:val="-2"/>
          <w:rtl/>
        </w:rPr>
        <w:softHyphen/>
      </w:r>
      <w:r w:rsidRPr="004401B1">
        <w:rPr>
          <w:rFonts w:hint="cs"/>
          <w:spacing w:val="-2"/>
          <w:rtl/>
        </w:rPr>
        <w:t>ها و موافق با اهل سنت هستند؛ اما اگر اندیشه</w:t>
      </w:r>
      <w:r w:rsidRPr="004401B1">
        <w:rPr>
          <w:spacing w:val="-2"/>
          <w:rtl/>
        </w:rPr>
        <w:softHyphen/>
      </w:r>
      <w:r w:rsidRPr="004401B1">
        <w:rPr>
          <w:rFonts w:hint="cs"/>
          <w:spacing w:val="-2"/>
          <w:rtl/>
        </w:rPr>
        <w:t>های آنان مورد بررسی قرار گیرد، به این نتیجه می</w:t>
      </w:r>
      <w:r w:rsidRPr="004401B1">
        <w:rPr>
          <w:spacing w:val="-2"/>
          <w:rtl/>
        </w:rPr>
        <w:softHyphen/>
      </w:r>
      <w:r w:rsidRPr="004401B1">
        <w:rPr>
          <w:rFonts w:hint="cs"/>
          <w:spacing w:val="-2"/>
          <w:rtl/>
        </w:rPr>
        <w:t>رسیم که آنان فقط از لحاظ شکلی و ظاهری با جهمیه مخالفند؛ ولی در حقیقت با آنها موافق هستند. شیخ الاسلام می</w:t>
      </w:r>
      <w:r w:rsidRPr="004401B1">
        <w:rPr>
          <w:spacing w:val="-2"/>
          <w:rtl/>
        </w:rPr>
        <w:softHyphen/>
      </w:r>
      <w:r w:rsidRPr="004401B1">
        <w:rPr>
          <w:rFonts w:hint="cs"/>
          <w:spacing w:val="-2"/>
          <w:rtl/>
        </w:rPr>
        <w:t>گوید: «آن گروه از معتزله که در موضوع قدر و وعید از عمرو بن عبید پیروی می</w:t>
      </w:r>
      <w:r w:rsidRPr="004401B1">
        <w:rPr>
          <w:spacing w:val="-2"/>
          <w:rtl/>
        </w:rPr>
        <w:softHyphen/>
      </w:r>
      <w:r w:rsidRPr="004401B1">
        <w:rPr>
          <w:rFonts w:hint="cs"/>
          <w:spacing w:val="-2"/>
          <w:rtl/>
        </w:rPr>
        <w:t>کنند، وارد مذهب جهم شده</w:t>
      </w:r>
      <w:r w:rsidRPr="004401B1">
        <w:rPr>
          <w:spacing w:val="-2"/>
          <w:rtl/>
        </w:rPr>
        <w:softHyphen/>
      </w:r>
      <w:r w:rsidRPr="004401B1">
        <w:rPr>
          <w:rFonts w:hint="cs"/>
          <w:spacing w:val="-2"/>
          <w:rtl/>
        </w:rPr>
        <w:t>اند؛ لذا اسماء خداوند را اثبات می</w:t>
      </w:r>
      <w:r w:rsidR="009E5C6E">
        <w:rPr>
          <w:rFonts w:hint="cs"/>
          <w:spacing w:val="-2"/>
          <w:rtl/>
        </w:rPr>
        <w:t>‌</w:t>
      </w:r>
      <w:r w:rsidRPr="004401B1">
        <w:rPr>
          <w:rFonts w:hint="cs"/>
          <w:spacing w:val="-2"/>
          <w:rtl/>
        </w:rPr>
        <w:t>نمایند و صفات خداوند را اثبات نمی</w:t>
      </w:r>
      <w:r w:rsidRPr="004401B1">
        <w:rPr>
          <w:spacing w:val="-2"/>
          <w:rtl/>
        </w:rPr>
        <w:softHyphen/>
      </w:r>
      <w:r w:rsidRPr="004401B1">
        <w:rPr>
          <w:rFonts w:hint="cs"/>
          <w:spacing w:val="-2"/>
          <w:rtl/>
        </w:rPr>
        <w:t>کنند؛ آنها می</w:t>
      </w:r>
      <w:r w:rsidRPr="004401B1">
        <w:rPr>
          <w:spacing w:val="-2"/>
          <w:rtl/>
        </w:rPr>
        <w:softHyphen/>
      </w:r>
      <w:r w:rsidRPr="004401B1">
        <w:rPr>
          <w:rFonts w:hint="cs"/>
          <w:spacing w:val="-2"/>
          <w:rtl/>
        </w:rPr>
        <w:t>گویند: ما معتقدیم که خداوند در حقیقت متکلم است و در این زمینه، اجماع مسلمانان را نیز یادآوری می</w:t>
      </w:r>
      <w:r w:rsidRPr="004401B1">
        <w:rPr>
          <w:spacing w:val="-2"/>
          <w:rtl/>
        </w:rPr>
        <w:softHyphen/>
      </w:r>
      <w:r w:rsidRPr="004401B1">
        <w:rPr>
          <w:rFonts w:hint="cs"/>
          <w:spacing w:val="-2"/>
          <w:rtl/>
        </w:rPr>
        <w:t>نمایند تا به آنها نسبت ندهند که خداوند متکلم نیست. ‌اما می</w:t>
      </w:r>
      <w:r w:rsidRPr="004401B1">
        <w:rPr>
          <w:spacing w:val="-2"/>
          <w:rtl/>
        </w:rPr>
        <w:softHyphen/>
      </w:r>
      <w:r w:rsidRPr="004401B1">
        <w:rPr>
          <w:rFonts w:hint="cs"/>
          <w:spacing w:val="-2"/>
          <w:rtl/>
        </w:rPr>
        <w:t>گویند: معنای متکلم بودن خداوند این است که که خداوند کلام را در غیر خودش خلق کرده است. لذا مفهوم مذهب معتزله و جهمیه یک چیز است. ولی معتزله می</w:t>
      </w:r>
      <w:r w:rsidRPr="004401B1">
        <w:rPr>
          <w:spacing w:val="-2"/>
          <w:rtl/>
        </w:rPr>
        <w:softHyphen/>
      </w:r>
      <w:r w:rsidRPr="004401B1">
        <w:rPr>
          <w:rFonts w:hint="cs"/>
          <w:spacing w:val="-2"/>
          <w:rtl/>
        </w:rPr>
        <w:t>گویند: خداوند حقیقتا متکلم است؛ ‌اما جهمیه متکلم بودن خداوند را نفی می</w:t>
      </w:r>
      <w:r w:rsidRPr="004401B1">
        <w:rPr>
          <w:spacing w:val="-2"/>
          <w:rtl/>
        </w:rPr>
        <w:softHyphen/>
      </w:r>
      <w:r w:rsidRPr="004401B1">
        <w:rPr>
          <w:rFonts w:hint="cs"/>
          <w:spacing w:val="-2"/>
          <w:rtl/>
        </w:rPr>
        <w:t>کنند. و حقیقت سخن هر دو گروه این است که: خداوند متکلم نیست؛ زیرا هیچ متکلم، مرید، محبّ، مبغض و رحیمی متصور نمی</w:t>
      </w:r>
      <w:r w:rsidRPr="004401B1">
        <w:rPr>
          <w:spacing w:val="-2"/>
          <w:rtl/>
        </w:rPr>
        <w:softHyphen/>
      </w:r>
      <w:r w:rsidRPr="004401B1">
        <w:rPr>
          <w:rFonts w:hint="cs"/>
          <w:spacing w:val="-2"/>
          <w:rtl/>
        </w:rPr>
        <w:t>شود مگر اینکه دارای صفت کلام، اراده، حبّ، بغض و رحمت باشد</w:t>
      </w:r>
      <w:r w:rsidR="004401B1" w:rsidRPr="004401B1">
        <w:rPr>
          <w:rFonts w:hint="cs"/>
          <w:spacing w:val="-2"/>
          <w:rtl/>
        </w:rPr>
        <w:t>»</w:t>
      </w:r>
      <w:r w:rsidRPr="004401B1">
        <w:rPr>
          <w:rStyle w:val="FootnoteReference"/>
          <w:spacing w:val="-2"/>
          <w:rtl/>
        </w:rPr>
        <w:footnoteReference w:id="218"/>
      </w:r>
      <w:r w:rsidR="004401B1" w:rsidRPr="004401B1">
        <w:rPr>
          <w:rFonts w:hint="cs"/>
          <w:spacing w:val="-2"/>
          <w:rtl/>
        </w:rPr>
        <w:t>.</w:t>
      </w:r>
    </w:p>
    <w:p w:rsidR="00C9587B" w:rsidRPr="00C9587B" w:rsidRDefault="00C9587B" w:rsidP="0076742A">
      <w:pPr>
        <w:pStyle w:val="a8"/>
        <w:rPr>
          <w:rtl/>
        </w:rPr>
      </w:pPr>
      <w:r w:rsidRPr="00C9587B">
        <w:rPr>
          <w:rFonts w:hint="cs"/>
          <w:rtl/>
        </w:rPr>
        <w:t>شیخ الاسلام در تبیین تأثیر جهم بر دیگران می</w:t>
      </w:r>
      <w:r w:rsidRPr="00C9587B">
        <w:rPr>
          <w:rtl/>
        </w:rPr>
        <w:softHyphen/>
      </w:r>
      <w:r w:rsidRPr="00C9587B">
        <w:rPr>
          <w:rFonts w:hint="cs"/>
          <w:rtl/>
        </w:rPr>
        <w:t>گوید: جهم در نفی صفات راه افراط را در پیش گرفت و فلاسفه و باطنیه در این باره با او موافقت کردند. معتزله تنها در نفی صفات با او موافقت کردند. و کلابیه و برخی از فقها و اهل حدیث در نفی صفات اختیاری در مسیر او قرار گرفتند و کرامیه و گروههایی مانند آنها در اصل این موضوع یعنی امتناع دوام چیز غیر متناهی با جهم همراه شدند. به این معنا که نمی توان گفت هرگاه خداوند بخواهد همچنان متکلم خواهد بود یا اینکه هرگاه خداوند بخواهد فعال خواهد بود؛ چون ایجاد حوادثی که آغاز ندارد، برای خداوند ممتنع است. آنها بر اساس همین اصل، وجود آنچه را که در آینده غیر متناهی باشد، نفی می</w:t>
      </w:r>
      <w:r w:rsidRPr="00C9587B">
        <w:rPr>
          <w:rtl/>
        </w:rPr>
        <w:softHyphen/>
      </w:r>
      <w:r w:rsidRPr="00C9587B">
        <w:rPr>
          <w:rFonts w:hint="cs"/>
          <w:rtl/>
        </w:rPr>
        <w:t xml:space="preserve">کنند و </w:t>
      </w:r>
      <w:r w:rsidRPr="00C9587B">
        <w:rPr>
          <w:rtl/>
        </w:rPr>
        <w:br/>
      </w:r>
      <w:r w:rsidRPr="00C9587B">
        <w:rPr>
          <w:rFonts w:hint="cs"/>
          <w:rtl/>
        </w:rPr>
        <w:t>می</w:t>
      </w:r>
      <w:r w:rsidRPr="00C9587B">
        <w:rPr>
          <w:rtl/>
        </w:rPr>
        <w:softHyphen/>
      </w:r>
      <w:r w:rsidRPr="00C9587B">
        <w:rPr>
          <w:rFonts w:hint="cs"/>
          <w:rtl/>
        </w:rPr>
        <w:t>گویند: بهشت و دوزخ نابود خواهند شد. و پیشوای معتزله ؛ابو هذیل؛ ‌نیز در این موضوع با وی موافقت کرد؛ ‌اما او</w:t>
      </w:r>
      <w:r w:rsidR="004401B1">
        <w:rPr>
          <w:rFonts w:hint="cs"/>
          <w:rtl/>
        </w:rPr>
        <w:t xml:space="preserve"> به متناهی بودن حرکات معتقد بود</w:t>
      </w:r>
      <w:r w:rsidRPr="00C9587B">
        <w:rPr>
          <w:rFonts w:hint="cs"/>
          <w:rtl/>
        </w:rPr>
        <w:t>»</w:t>
      </w:r>
      <w:r w:rsidRPr="00C9587B">
        <w:rPr>
          <w:rStyle w:val="FootnoteReference"/>
          <w:rtl/>
        </w:rPr>
        <w:footnoteReference w:id="219"/>
      </w:r>
      <w:r w:rsidR="004401B1">
        <w:rPr>
          <w:rFonts w:hint="cs"/>
          <w:rtl/>
        </w:rPr>
        <w:t>.</w:t>
      </w:r>
    </w:p>
    <w:p w:rsidR="00C9587B" w:rsidRPr="004401B1" w:rsidRDefault="00C9587B" w:rsidP="0076742A">
      <w:pPr>
        <w:pStyle w:val="a8"/>
        <w:rPr>
          <w:spacing w:val="-2"/>
          <w:rtl/>
        </w:rPr>
      </w:pPr>
      <w:r w:rsidRPr="004401B1">
        <w:rPr>
          <w:rFonts w:hint="cs"/>
          <w:spacing w:val="-2"/>
          <w:rtl/>
        </w:rPr>
        <w:t>جمال الدین قاسمی در خصوص تأثیر جهمیه بر نسل</w:t>
      </w:r>
      <w:r w:rsidRPr="004401B1">
        <w:rPr>
          <w:spacing w:val="-2"/>
          <w:rtl/>
        </w:rPr>
        <w:softHyphen/>
      </w:r>
      <w:r w:rsidRPr="004401B1">
        <w:rPr>
          <w:rFonts w:hint="cs"/>
          <w:spacing w:val="-2"/>
          <w:rtl/>
        </w:rPr>
        <w:t>های بعدی می</w:t>
      </w:r>
      <w:r w:rsidRPr="004401B1">
        <w:rPr>
          <w:spacing w:val="-2"/>
          <w:rtl/>
        </w:rPr>
        <w:softHyphen/>
      </w:r>
      <w:r w:rsidRPr="004401B1">
        <w:rPr>
          <w:rFonts w:hint="cs"/>
          <w:spacing w:val="-2"/>
          <w:rtl/>
        </w:rPr>
        <w:t>گوید: «بعضی گمان می</w:t>
      </w:r>
      <w:r w:rsidRPr="004401B1">
        <w:rPr>
          <w:spacing w:val="-2"/>
          <w:rtl/>
        </w:rPr>
        <w:softHyphen/>
      </w:r>
      <w:r w:rsidRPr="004401B1">
        <w:rPr>
          <w:rFonts w:hint="cs"/>
          <w:spacing w:val="-2"/>
          <w:rtl/>
        </w:rPr>
        <w:t>کنند که هیچ اثری از جهمیه باقی نمانده است حال آنکه معتزله شاخه</w:t>
      </w:r>
      <w:r w:rsidRPr="004401B1">
        <w:rPr>
          <w:spacing w:val="-2"/>
          <w:rtl/>
        </w:rPr>
        <w:softHyphen/>
      </w:r>
      <w:r w:rsidRPr="004401B1">
        <w:rPr>
          <w:rFonts w:hint="cs"/>
          <w:spacing w:val="-2"/>
          <w:rtl/>
        </w:rPr>
        <w:t>ای از آنها بشمار می</w:t>
      </w:r>
      <w:r w:rsidRPr="004401B1">
        <w:rPr>
          <w:spacing w:val="-2"/>
          <w:rtl/>
        </w:rPr>
        <w:softHyphen/>
      </w:r>
      <w:r w:rsidRPr="004401B1">
        <w:rPr>
          <w:rFonts w:hint="cs"/>
          <w:spacing w:val="-2"/>
          <w:rtl/>
        </w:rPr>
        <w:t>روند و تعدادشان به میلیونها نفر می</w:t>
      </w:r>
      <w:r w:rsidRPr="004401B1">
        <w:rPr>
          <w:spacing w:val="-2"/>
          <w:rtl/>
        </w:rPr>
        <w:softHyphen/>
      </w:r>
      <w:r w:rsidRPr="004401B1">
        <w:rPr>
          <w:rFonts w:hint="cs"/>
          <w:spacing w:val="-2"/>
          <w:rtl/>
        </w:rPr>
        <w:t>رسد. علاوه بر این، همانگونه که بر متبحران علم کلام پوشیده نیست، متکلمین متأخر و منسوب به ابو الحسن اشعری در بسیاری از مسایل به مذهب جهمیه مراجعه می</w:t>
      </w:r>
      <w:r w:rsidRPr="004401B1">
        <w:rPr>
          <w:spacing w:val="-2"/>
          <w:rtl/>
        </w:rPr>
        <w:softHyphen/>
      </w:r>
      <w:r w:rsidR="004401B1" w:rsidRPr="004401B1">
        <w:rPr>
          <w:rFonts w:hint="cs"/>
          <w:spacing w:val="-2"/>
          <w:rtl/>
        </w:rPr>
        <w:t>کنند</w:t>
      </w:r>
      <w:r w:rsidRPr="004401B1">
        <w:rPr>
          <w:rFonts w:hint="cs"/>
          <w:spacing w:val="-2"/>
          <w:rtl/>
        </w:rPr>
        <w:t>»</w:t>
      </w:r>
      <w:r w:rsidRPr="004401B1">
        <w:rPr>
          <w:rStyle w:val="FootnoteReference"/>
          <w:spacing w:val="-2"/>
          <w:rtl/>
        </w:rPr>
        <w:footnoteReference w:id="220"/>
      </w:r>
      <w:r w:rsidR="004401B1" w:rsidRPr="004401B1">
        <w:rPr>
          <w:rFonts w:hint="cs"/>
          <w:spacing w:val="-2"/>
          <w:rtl/>
        </w:rPr>
        <w:t>.</w:t>
      </w:r>
    </w:p>
    <w:p w:rsidR="00C9587B" w:rsidRPr="00C9587B" w:rsidRDefault="00C9587B" w:rsidP="00C9587B">
      <w:pPr>
        <w:pStyle w:val="a5"/>
        <w:rPr>
          <w:rFonts w:eastAsia="Calibri"/>
          <w:kern w:val="32"/>
          <w:rtl/>
        </w:rPr>
      </w:pPr>
      <w:bookmarkStart w:id="539" w:name="_Toc64667659"/>
      <w:bookmarkStart w:id="540" w:name="_Toc318992869"/>
      <w:bookmarkStart w:id="541" w:name="_Toc390962931"/>
      <w:r w:rsidRPr="00C9587B">
        <w:rPr>
          <w:rFonts w:hint="cs"/>
          <w:rtl/>
        </w:rPr>
        <w:t xml:space="preserve">مطلب سوم: </w:t>
      </w:r>
      <w:r w:rsidRPr="00C9587B">
        <w:rPr>
          <w:rFonts w:eastAsia="Calibri" w:hint="cs"/>
          <w:rtl/>
        </w:rPr>
        <w:t>گروه سوم: معتزله</w:t>
      </w:r>
      <w:bookmarkEnd w:id="539"/>
      <w:bookmarkEnd w:id="540"/>
      <w:bookmarkEnd w:id="541"/>
    </w:p>
    <w:p w:rsidR="00C9587B" w:rsidRPr="00C9587B" w:rsidRDefault="00C9587B" w:rsidP="0076742A">
      <w:pPr>
        <w:pStyle w:val="a8"/>
        <w:rPr>
          <w:rtl/>
        </w:rPr>
      </w:pPr>
      <w:r w:rsidRPr="00C9587B">
        <w:rPr>
          <w:rFonts w:hint="cs"/>
          <w:rtl/>
        </w:rPr>
        <w:t>ا</w:t>
      </w:r>
      <w:r>
        <w:rPr>
          <w:rFonts w:hint="cs"/>
          <w:rtl/>
        </w:rPr>
        <w:t>ی</w:t>
      </w:r>
      <w:r w:rsidRPr="00C9587B">
        <w:rPr>
          <w:rFonts w:hint="cs"/>
          <w:rtl/>
        </w:rPr>
        <w:t>ن گروه، اسم</w:t>
      </w:r>
      <w:r w:rsidRPr="00C9587B">
        <w:rPr>
          <w:rtl/>
        </w:rPr>
        <w:softHyphen/>
      </w:r>
      <w:r w:rsidRPr="00C9587B">
        <w:rPr>
          <w:rFonts w:hint="cs"/>
          <w:rtl/>
        </w:rPr>
        <w:t>های خداوند متعال را اثبات می</w:t>
      </w:r>
      <w:r w:rsidRPr="00C9587B">
        <w:rPr>
          <w:rtl/>
        </w:rPr>
        <w:softHyphen/>
      </w:r>
      <w:r w:rsidRPr="00C9587B">
        <w:rPr>
          <w:rFonts w:hint="cs"/>
          <w:rtl/>
        </w:rPr>
        <w:t>کنند؛ اما صفاتی را که این اسمها بر آنها دلالت دارند، نف</w:t>
      </w:r>
      <w:r>
        <w:rPr>
          <w:rFonts w:hint="cs"/>
          <w:rtl/>
        </w:rPr>
        <w:t>ی</w:t>
      </w:r>
      <w:r w:rsidRPr="00C9587B">
        <w:rPr>
          <w:rFonts w:hint="cs"/>
          <w:rtl/>
        </w:rPr>
        <w:t xml:space="preserve"> می</w:t>
      </w:r>
      <w:r w:rsidRPr="00C9587B">
        <w:rPr>
          <w:rtl/>
        </w:rPr>
        <w:softHyphen/>
      </w:r>
      <w:r w:rsidRPr="00C9587B">
        <w:rPr>
          <w:rFonts w:hint="cs"/>
          <w:rtl/>
        </w:rPr>
        <w:t>کنند. آنان پ</w:t>
      </w:r>
      <w:r>
        <w:rPr>
          <w:rFonts w:hint="cs"/>
          <w:rtl/>
        </w:rPr>
        <w:t>ی</w:t>
      </w:r>
      <w:r w:rsidRPr="00C9587B">
        <w:rPr>
          <w:rFonts w:hint="cs"/>
          <w:rtl/>
        </w:rPr>
        <w:t>رو واصل بن عطاء غزال هستند؛ همان ‌كس</w:t>
      </w:r>
      <w:r>
        <w:rPr>
          <w:rFonts w:hint="cs"/>
          <w:rtl/>
        </w:rPr>
        <w:t>ی</w:t>
      </w:r>
      <w:r w:rsidRPr="00C9587B">
        <w:rPr>
          <w:rFonts w:hint="cs"/>
          <w:rtl/>
        </w:rPr>
        <w:t xml:space="preserve"> كه از مجلس امام اهل سنت در دوران خودش ؛حسن بصری؛ جدا شد و كناره گ</w:t>
      </w:r>
      <w:r>
        <w:rPr>
          <w:rFonts w:hint="cs"/>
          <w:rtl/>
        </w:rPr>
        <w:t>ی</w:t>
      </w:r>
      <w:r w:rsidRPr="00C9587B">
        <w:rPr>
          <w:rFonts w:hint="cs"/>
          <w:rtl/>
        </w:rPr>
        <w:t>ر</w:t>
      </w:r>
      <w:r>
        <w:rPr>
          <w:rFonts w:hint="cs"/>
          <w:rtl/>
        </w:rPr>
        <w:t>ی</w:t>
      </w:r>
      <w:r w:rsidRPr="00C9587B">
        <w:rPr>
          <w:rFonts w:hint="cs"/>
          <w:rtl/>
        </w:rPr>
        <w:t xml:space="preserve"> کرد و این كناره گ</w:t>
      </w:r>
      <w:r>
        <w:rPr>
          <w:rFonts w:hint="cs"/>
          <w:rtl/>
        </w:rPr>
        <w:t>ی</w:t>
      </w:r>
      <w:r w:rsidRPr="00C9587B">
        <w:rPr>
          <w:rFonts w:hint="cs"/>
          <w:rtl/>
        </w:rPr>
        <w:t>ر</w:t>
      </w:r>
      <w:r>
        <w:rPr>
          <w:rFonts w:hint="cs"/>
          <w:rtl/>
        </w:rPr>
        <w:t>ی</w:t>
      </w:r>
      <w:r w:rsidRPr="00C9587B">
        <w:rPr>
          <w:rFonts w:hint="cs"/>
          <w:rtl/>
        </w:rPr>
        <w:t xml:space="preserve"> او باعث کناره گیری از مذهب اهل سنت گردید.</w:t>
      </w:r>
    </w:p>
    <w:p w:rsidR="00C9587B" w:rsidRPr="00C9587B" w:rsidRDefault="00C9587B" w:rsidP="009E5C6E">
      <w:pPr>
        <w:pStyle w:val="a8"/>
        <w:spacing w:line="245" w:lineRule="auto"/>
        <w:rPr>
          <w:rtl/>
        </w:rPr>
      </w:pPr>
      <w:r w:rsidRPr="00C9587B">
        <w:rPr>
          <w:rFonts w:hint="cs"/>
          <w:rtl/>
        </w:rPr>
        <w:t>واصل بن عطا در سال هشتاد هجری در مد</w:t>
      </w:r>
      <w:r>
        <w:rPr>
          <w:rFonts w:hint="cs"/>
          <w:rtl/>
        </w:rPr>
        <w:t>ی</w:t>
      </w:r>
      <w:r w:rsidRPr="00C9587B">
        <w:rPr>
          <w:rFonts w:hint="cs"/>
          <w:rtl/>
        </w:rPr>
        <w:t>نه</w:t>
      </w:r>
      <w:r w:rsidRPr="00C9587B">
        <w:rPr>
          <w:rtl/>
        </w:rPr>
        <w:softHyphen/>
      </w:r>
      <w:r w:rsidRPr="00C9587B">
        <w:rPr>
          <w:rFonts w:hint="cs"/>
          <w:rtl/>
        </w:rPr>
        <w:t>ی منوره متولد گردید و در بصره بزرگ شد. وی‌ ابو هاشم عبدالله بن محمد بن حن</w:t>
      </w:r>
      <w:r>
        <w:rPr>
          <w:rFonts w:hint="cs"/>
          <w:rtl/>
        </w:rPr>
        <w:t>ی</w:t>
      </w:r>
      <w:r w:rsidRPr="00C9587B">
        <w:rPr>
          <w:rFonts w:hint="cs"/>
          <w:rtl/>
        </w:rPr>
        <w:t>فه را ملاقات نموده است. سپس بطور مرتب در مجلس حسن بصر</w:t>
      </w:r>
      <w:r>
        <w:rPr>
          <w:rFonts w:hint="cs"/>
          <w:rtl/>
        </w:rPr>
        <w:t>ی</w:t>
      </w:r>
      <w:r w:rsidRPr="00C9587B">
        <w:rPr>
          <w:rFonts w:hint="cs"/>
          <w:rtl/>
        </w:rPr>
        <w:t xml:space="preserve"> شركت می</w:t>
      </w:r>
      <w:r w:rsidRPr="00C9587B">
        <w:rPr>
          <w:rtl/>
        </w:rPr>
        <w:softHyphen/>
      </w:r>
      <w:r w:rsidRPr="00C9587B">
        <w:rPr>
          <w:rFonts w:hint="cs"/>
          <w:rtl/>
        </w:rPr>
        <w:t>کرد. و از آنجایی که او بسیار به بازار غزال می</w:t>
      </w:r>
      <w:r w:rsidRPr="00C9587B">
        <w:rPr>
          <w:rtl/>
        </w:rPr>
        <w:softHyphen/>
      </w:r>
      <w:r w:rsidRPr="00C9587B">
        <w:rPr>
          <w:rFonts w:hint="cs"/>
          <w:rtl/>
        </w:rPr>
        <w:t>رفت تا زنان پاكدامن را شناسایی کند و به آنها صدقه بدهد، به وی واصل بن عطاء غزال می</w:t>
      </w:r>
      <w:r w:rsidRPr="00C9587B">
        <w:rPr>
          <w:rtl/>
        </w:rPr>
        <w:softHyphen/>
      </w:r>
      <w:r w:rsidRPr="00C9587B">
        <w:rPr>
          <w:rFonts w:hint="cs"/>
          <w:rtl/>
        </w:rPr>
        <w:t xml:space="preserve">گویند. </w:t>
      </w:r>
    </w:p>
    <w:p w:rsidR="00C9587B" w:rsidRPr="00C9587B" w:rsidRDefault="00C9587B" w:rsidP="009E5C6E">
      <w:pPr>
        <w:pStyle w:val="a8"/>
        <w:spacing w:line="245" w:lineRule="auto"/>
        <w:rPr>
          <w:rtl/>
        </w:rPr>
      </w:pPr>
      <w:r w:rsidRPr="00C9587B">
        <w:rPr>
          <w:rFonts w:hint="cs"/>
          <w:rtl/>
        </w:rPr>
        <w:t>واصل بن عطا فردی بس</w:t>
      </w:r>
      <w:r>
        <w:rPr>
          <w:rFonts w:hint="cs"/>
          <w:rtl/>
        </w:rPr>
        <w:t>ی</w:t>
      </w:r>
      <w:r w:rsidRPr="00C9587B">
        <w:rPr>
          <w:rFonts w:hint="cs"/>
          <w:rtl/>
        </w:rPr>
        <w:t>ار فص</w:t>
      </w:r>
      <w:r>
        <w:rPr>
          <w:rFonts w:hint="cs"/>
          <w:rtl/>
        </w:rPr>
        <w:t>ی</w:t>
      </w:r>
      <w:r w:rsidRPr="00C9587B">
        <w:rPr>
          <w:rFonts w:hint="cs"/>
          <w:rtl/>
        </w:rPr>
        <w:t xml:space="preserve">ح بود. او با وجود اینکه لکنت زبان داشت و </w:t>
      </w:r>
      <w:r w:rsidRPr="00C9587B">
        <w:rPr>
          <w:rtl/>
        </w:rPr>
        <w:br/>
      </w:r>
      <w:r w:rsidRPr="00C9587B">
        <w:rPr>
          <w:rFonts w:hint="cs"/>
          <w:rtl/>
        </w:rPr>
        <w:t>نمی</w:t>
      </w:r>
      <w:r w:rsidRPr="00C9587B">
        <w:rPr>
          <w:rtl/>
        </w:rPr>
        <w:softHyphen/>
      </w:r>
      <w:r w:rsidRPr="00C9587B">
        <w:rPr>
          <w:rFonts w:hint="cs"/>
          <w:rtl/>
        </w:rPr>
        <w:t>توانست حرف «راء» را تلفظ کند، سعی می</w:t>
      </w:r>
      <w:r w:rsidRPr="00C9587B">
        <w:rPr>
          <w:rtl/>
        </w:rPr>
        <w:softHyphen/>
      </w:r>
      <w:r w:rsidRPr="00C9587B">
        <w:rPr>
          <w:rFonts w:hint="cs"/>
          <w:rtl/>
        </w:rPr>
        <w:t>کرد از استعمال کلماتی که حرف «راء» در آنها وجود دارد، پرهیز کند. و پر واضح است که با کثرت کلماتی که دارای حرف راء هستند، پرهیز از آنها بس</w:t>
      </w:r>
      <w:r>
        <w:rPr>
          <w:rFonts w:hint="cs"/>
          <w:rtl/>
        </w:rPr>
        <w:t>ی</w:t>
      </w:r>
      <w:r w:rsidRPr="00C9587B">
        <w:rPr>
          <w:rFonts w:hint="cs"/>
          <w:rtl/>
        </w:rPr>
        <w:t>ار دشوار است. وی در سال (231) هجری قمری فوت كرد و كتاب</w:t>
      </w:r>
      <w:r w:rsidRPr="00C9587B">
        <w:rPr>
          <w:rtl/>
        </w:rPr>
        <w:softHyphen/>
      </w:r>
      <w:r w:rsidRPr="00C9587B">
        <w:rPr>
          <w:rFonts w:hint="cs"/>
          <w:rtl/>
        </w:rPr>
        <w:t>ها</w:t>
      </w:r>
      <w:r>
        <w:rPr>
          <w:rFonts w:hint="cs"/>
          <w:rtl/>
        </w:rPr>
        <w:t>ی</w:t>
      </w:r>
      <w:r w:rsidRPr="00C9587B">
        <w:rPr>
          <w:rFonts w:hint="cs"/>
          <w:rtl/>
        </w:rPr>
        <w:t xml:space="preserve"> «</w:t>
      </w:r>
      <w:r w:rsidRPr="00C9587B">
        <w:rPr>
          <w:rFonts w:ascii="Lotus Linotype" w:hAnsi="Lotus Linotype" w:cs="Lotus Linotype"/>
          <w:rtl/>
        </w:rPr>
        <w:t>المنزل</w:t>
      </w:r>
      <w:r w:rsidRPr="00C9587B">
        <w:rPr>
          <w:rFonts w:ascii="Lotus Linotype" w:hAnsi="Lotus Linotype" w:cs="Lotus Linotype" w:hint="cs"/>
          <w:rtl/>
        </w:rPr>
        <w:t>ة</w:t>
      </w:r>
      <w:r w:rsidRPr="00C9587B">
        <w:rPr>
          <w:rFonts w:ascii="Lotus Linotype" w:hAnsi="Lotus Linotype" w:cs="Lotus Linotype"/>
          <w:rtl/>
        </w:rPr>
        <w:t xml:space="preserve"> بين المنزلتين</w:t>
      </w:r>
      <w:r w:rsidRPr="00C9587B">
        <w:rPr>
          <w:rFonts w:hint="cs"/>
          <w:rtl/>
        </w:rPr>
        <w:t xml:space="preserve">»، </w:t>
      </w:r>
      <w:r w:rsidRPr="00C9587B">
        <w:rPr>
          <w:rFonts w:ascii="Lotus Linotype" w:hAnsi="Lotus Linotype" w:cs="Lotus Linotype" w:hint="cs"/>
          <w:rtl/>
        </w:rPr>
        <w:t>«</w:t>
      </w:r>
      <w:r w:rsidRPr="00C9587B">
        <w:rPr>
          <w:rFonts w:ascii="Lotus Linotype" w:hAnsi="Lotus Linotype" w:cs="Lotus Linotype"/>
          <w:rtl/>
        </w:rPr>
        <w:t>الفتيا</w:t>
      </w:r>
      <w:r w:rsidRPr="00C9587B">
        <w:rPr>
          <w:rFonts w:hint="cs"/>
          <w:rtl/>
        </w:rPr>
        <w:t>» و «</w:t>
      </w:r>
      <w:r w:rsidRPr="00C9587B">
        <w:rPr>
          <w:rFonts w:ascii="Lotus Linotype" w:hAnsi="Lotus Linotype" w:cs="Lotus Linotype"/>
          <w:rtl/>
        </w:rPr>
        <w:t>التوحيد</w:t>
      </w:r>
      <w:r w:rsidRPr="00C9587B">
        <w:rPr>
          <w:rFonts w:hint="cs"/>
          <w:rtl/>
        </w:rPr>
        <w:t>» را از خود بجا گذاشت.</w:t>
      </w:r>
    </w:p>
    <w:p w:rsidR="00C9587B" w:rsidRPr="00C9587B" w:rsidRDefault="00C9587B" w:rsidP="009E5C6E">
      <w:pPr>
        <w:pStyle w:val="a8"/>
        <w:spacing w:line="245" w:lineRule="auto"/>
        <w:rPr>
          <w:rtl/>
        </w:rPr>
      </w:pPr>
      <w:r w:rsidRPr="00C9587B">
        <w:rPr>
          <w:rFonts w:hint="cs"/>
          <w:rtl/>
        </w:rPr>
        <w:t xml:space="preserve"> فرقه</w:t>
      </w:r>
      <w:r w:rsidRPr="00C9587B">
        <w:rPr>
          <w:rtl/>
        </w:rPr>
        <w:softHyphen/>
      </w:r>
      <w:r w:rsidRPr="00C9587B">
        <w:rPr>
          <w:rFonts w:hint="cs"/>
          <w:rtl/>
        </w:rPr>
        <w:t>های مختلف معتزله با تمام اختلافاتی که دارند، بر چند اصل اساسی اتفاق نظر دارند بگونه</w:t>
      </w:r>
      <w:r w:rsidRPr="00C9587B">
        <w:rPr>
          <w:rtl/>
        </w:rPr>
        <w:softHyphen/>
      </w:r>
      <w:r w:rsidRPr="00C9587B">
        <w:rPr>
          <w:rFonts w:hint="cs"/>
          <w:rtl/>
        </w:rPr>
        <w:t>ای که هیچ کس بدون التزام به این اصول نمی</w:t>
      </w:r>
      <w:r w:rsidRPr="00C9587B">
        <w:rPr>
          <w:rtl/>
        </w:rPr>
        <w:softHyphen/>
      </w:r>
      <w:r w:rsidRPr="00C9587B">
        <w:rPr>
          <w:rFonts w:hint="cs"/>
          <w:rtl/>
        </w:rPr>
        <w:t>تواند معتزل</w:t>
      </w:r>
      <w:r>
        <w:rPr>
          <w:rFonts w:hint="cs"/>
          <w:rtl/>
        </w:rPr>
        <w:t>ی</w:t>
      </w:r>
      <w:r w:rsidRPr="00C9587B">
        <w:rPr>
          <w:rFonts w:hint="cs"/>
          <w:rtl/>
        </w:rPr>
        <w:t xml:space="preserve"> باشد. و این اصول عبارتند از: </w:t>
      </w:r>
      <w:r w:rsidRPr="004401B1">
        <w:rPr>
          <w:rStyle w:val="Char5"/>
          <w:rtl/>
        </w:rPr>
        <w:t>عدل، ‌توحيد، منزل</w:t>
      </w:r>
      <w:r w:rsidRPr="004401B1">
        <w:rPr>
          <w:rStyle w:val="Char5"/>
          <w:rFonts w:hint="cs"/>
          <w:rtl/>
        </w:rPr>
        <w:t>ة</w:t>
      </w:r>
      <w:r w:rsidRPr="004401B1">
        <w:rPr>
          <w:rStyle w:val="Char5"/>
          <w:rtl/>
        </w:rPr>
        <w:t xml:space="preserve"> بين المنزلتين، ‌وعده و</w:t>
      </w:r>
      <w:r w:rsidRPr="004401B1">
        <w:rPr>
          <w:rStyle w:val="Char5"/>
          <w:rFonts w:hint="cs"/>
          <w:rtl/>
        </w:rPr>
        <w:t xml:space="preserve"> و</w:t>
      </w:r>
      <w:r w:rsidRPr="004401B1">
        <w:rPr>
          <w:rStyle w:val="Char5"/>
          <w:rtl/>
        </w:rPr>
        <w:t>عيد و ‌امر به معروف و نه</w:t>
      </w:r>
      <w:r w:rsidRPr="004401B1">
        <w:rPr>
          <w:rStyle w:val="Char5"/>
          <w:rFonts w:hint="cs"/>
          <w:rtl/>
        </w:rPr>
        <w:t>ی</w:t>
      </w:r>
      <w:r w:rsidRPr="004401B1">
        <w:rPr>
          <w:rStyle w:val="Char5"/>
          <w:rtl/>
        </w:rPr>
        <w:t xml:space="preserve"> از منكر</w:t>
      </w:r>
      <w:r w:rsidRPr="00C9587B">
        <w:rPr>
          <w:rFonts w:hint="cs"/>
          <w:rtl/>
        </w:rPr>
        <w:t>.</w:t>
      </w:r>
    </w:p>
    <w:p w:rsidR="00C9587B" w:rsidRPr="00C9587B" w:rsidRDefault="00C9587B" w:rsidP="009E5C6E">
      <w:pPr>
        <w:pStyle w:val="a8"/>
        <w:spacing w:line="245" w:lineRule="auto"/>
        <w:rPr>
          <w:rtl/>
        </w:rPr>
      </w:pPr>
      <w:r w:rsidRPr="00C9587B">
        <w:rPr>
          <w:rFonts w:ascii="Calibri" w:hAnsi="Calibri" w:hint="cs"/>
          <w:rtl/>
        </w:rPr>
        <w:t xml:space="preserve">آنچه در این مبحث برای ما اهمیت دارد، </w:t>
      </w:r>
      <w:r w:rsidRPr="00C9587B">
        <w:rPr>
          <w:rFonts w:hint="cs"/>
          <w:rtl/>
        </w:rPr>
        <w:t>اصل توح</w:t>
      </w:r>
      <w:r>
        <w:rPr>
          <w:rFonts w:hint="cs"/>
          <w:rtl/>
        </w:rPr>
        <w:t>ی</w:t>
      </w:r>
      <w:r w:rsidRPr="00C9587B">
        <w:rPr>
          <w:rFonts w:hint="cs"/>
          <w:rtl/>
        </w:rPr>
        <w:t>د است؛ چرا که معتزله توحید را به معنی وحدت ذات می</w:t>
      </w:r>
      <w:r w:rsidRPr="00C9587B">
        <w:rPr>
          <w:rtl/>
        </w:rPr>
        <w:softHyphen/>
      </w:r>
      <w:r w:rsidRPr="00C9587B">
        <w:rPr>
          <w:rFonts w:hint="cs"/>
          <w:rtl/>
        </w:rPr>
        <w:t>دانند؛ به این معنا که خداوند نباید دارا</w:t>
      </w:r>
      <w:r>
        <w:rPr>
          <w:rFonts w:hint="cs"/>
          <w:rtl/>
        </w:rPr>
        <w:t>ی</w:t>
      </w:r>
      <w:r w:rsidRPr="00C9587B">
        <w:rPr>
          <w:rFonts w:hint="cs"/>
          <w:rtl/>
        </w:rPr>
        <w:t xml:space="preserve"> صفات قد</w:t>
      </w:r>
      <w:r>
        <w:rPr>
          <w:rFonts w:hint="cs"/>
          <w:rtl/>
        </w:rPr>
        <w:t>ی</w:t>
      </w:r>
      <w:r w:rsidRPr="00C9587B">
        <w:rPr>
          <w:rFonts w:hint="cs"/>
          <w:rtl/>
        </w:rPr>
        <w:t>م ‌و زائد بر ذات باشد. و علت آن را هم اینگونه بیان کرده</w:t>
      </w:r>
      <w:r w:rsidRPr="00C9587B">
        <w:rPr>
          <w:rtl/>
        </w:rPr>
        <w:softHyphen/>
      </w:r>
      <w:r w:rsidRPr="00C9587B">
        <w:rPr>
          <w:rFonts w:hint="cs"/>
          <w:rtl/>
        </w:rPr>
        <w:t>اند که مختص</w:t>
      </w:r>
      <w:r w:rsidRPr="00C9587B">
        <w:rPr>
          <w:rtl/>
        </w:rPr>
        <w:softHyphen/>
      </w:r>
      <w:r w:rsidRPr="00C9587B">
        <w:rPr>
          <w:rFonts w:hint="cs"/>
          <w:rtl/>
        </w:rPr>
        <w:t>ترین صفات الوهیت‌، قد</w:t>
      </w:r>
      <w:r>
        <w:rPr>
          <w:rFonts w:hint="cs"/>
          <w:rtl/>
        </w:rPr>
        <w:t>ی</w:t>
      </w:r>
      <w:r w:rsidRPr="00C9587B">
        <w:rPr>
          <w:rFonts w:hint="cs"/>
          <w:rtl/>
        </w:rPr>
        <w:t>م بودن است. ‌پس اگر ذات خداوند دارا</w:t>
      </w:r>
      <w:r>
        <w:rPr>
          <w:rFonts w:hint="cs"/>
          <w:rtl/>
        </w:rPr>
        <w:t>ی</w:t>
      </w:r>
      <w:r w:rsidRPr="00C9587B">
        <w:rPr>
          <w:rFonts w:hint="cs"/>
          <w:rtl/>
        </w:rPr>
        <w:t xml:space="preserve"> صفات</w:t>
      </w:r>
      <w:r>
        <w:rPr>
          <w:rFonts w:hint="cs"/>
          <w:rtl/>
        </w:rPr>
        <w:t>ی</w:t>
      </w:r>
      <w:r w:rsidRPr="00C9587B">
        <w:rPr>
          <w:rFonts w:hint="cs"/>
          <w:rtl/>
        </w:rPr>
        <w:t xml:space="preserve"> قد</w:t>
      </w:r>
      <w:r>
        <w:rPr>
          <w:rFonts w:hint="cs"/>
          <w:rtl/>
        </w:rPr>
        <w:t>ی</w:t>
      </w:r>
      <w:r w:rsidRPr="00C9587B">
        <w:rPr>
          <w:rFonts w:hint="cs"/>
          <w:rtl/>
        </w:rPr>
        <w:t>م</w:t>
      </w:r>
      <w:r>
        <w:rPr>
          <w:rFonts w:hint="cs"/>
          <w:rtl/>
        </w:rPr>
        <w:t>ی</w:t>
      </w:r>
      <w:r w:rsidRPr="00C9587B">
        <w:rPr>
          <w:rFonts w:hint="cs"/>
          <w:rtl/>
        </w:rPr>
        <w:t xml:space="preserve"> ‌باشد، تعدد آلهه لازم می</w:t>
      </w:r>
      <w:r w:rsidRPr="00C9587B">
        <w:rPr>
          <w:rtl/>
        </w:rPr>
        <w:softHyphen/>
      </w:r>
      <w:r w:rsidRPr="00C9587B">
        <w:rPr>
          <w:rFonts w:hint="cs"/>
          <w:rtl/>
        </w:rPr>
        <w:t>آید.</w:t>
      </w:r>
    </w:p>
    <w:p w:rsidR="00C9587B" w:rsidRPr="00C9587B" w:rsidRDefault="00C9587B" w:rsidP="009E5C6E">
      <w:pPr>
        <w:pStyle w:val="a8"/>
        <w:spacing w:line="245" w:lineRule="auto"/>
        <w:rPr>
          <w:rtl/>
        </w:rPr>
      </w:pPr>
      <w:r w:rsidRPr="00C9587B">
        <w:rPr>
          <w:rFonts w:hint="cs"/>
          <w:rtl/>
        </w:rPr>
        <w:t>بزرگترین مصیبت معتزله این است که آنها در تقد</w:t>
      </w:r>
      <w:r>
        <w:rPr>
          <w:rFonts w:hint="cs"/>
          <w:rtl/>
        </w:rPr>
        <w:t>ی</w:t>
      </w:r>
      <w:r w:rsidRPr="00C9587B">
        <w:rPr>
          <w:rFonts w:hint="cs"/>
          <w:rtl/>
        </w:rPr>
        <w:t>س عقل افراط می</w:t>
      </w:r>
      <w:r w:rsidRPr="00C9587B">
        <w:rPr>
          <w:rtl/>
        </w:rPr>
        <w:softHyphen/>
      </w:r>
      <w:r w:rsidRPr="00C9587B">
        <w:rPr>
          <w:rFonts w:hint="cs"/>
          <w:rtl/>
        </w:rPr>
        <w:t xml:space="preserve">کنند و </w:t>
      </w:r>
      <w:r w:rsidRPr="00C9587B">
        <w:rPr>
          <w:rFonts w:ascii="Calibri" w:hAnsi="Calibri" w:hint="cs"/>
          <w:rtl/>
        </w:rPr>
        <w:t>آ</w:t>
      </w:r>
      <w:r w:rsidRPr="00C9587B">
        <w:rPr>
          <w:rFonts w:hint="cs"/>
          <w:rtl/>
        </w:rPr>
        <w:t>ن را نخستین منبع مسایل اعتقادی می</w:t>
      </w:r>
      <w:r w:rsidRPr="00C9587B">
        <w:rPr>
          <w:rtl/>
        </w:rPr>
        <w:softHyphen/>
      </w:r>
      <w:r w:rsidRPr="00C9587B">
        <w:rPr>
          <w:rFonts w:hint="cs"/>
          <w:rtl/>
        </w:rPr>
        <w:t>دانند. لذا آنان در تأو</w:t>
      </w:r>
      <w:r>
        <w:rPr>
          <w:rFonts w:hint="cs"/>
          <w:rtl/>
        </w:rPr>
        <w:t>ی</w:t>
      </w:r>
      <w:r w:rsidRPr="00C9587B">
        <w:rPr>
          <w:rFonts w:hint="cs"/>
          <w:rtl/>
        </w:rPr>
        <w:t>ل نصوص</w:t>
      </w:r>
      <w:r>
        <w:rPr>
          <w:rFonts w:hint="cs"/>
          <w:rtl/>
        </w:rPr>
        <w:t>ی</w:t>
      </w:r>
      <w:r w:rsidRPr="00C9587B">
        <w:rPr>
          <w:rFonts w:hint="cs"/>
          <w:rtl/>
        </w:rPr>
        <w:t xml:space="preserve"> كه آنها را متعارض با حکم عقل م</w:t>
      </w:r>
      <w:r>
        <w:rPr>
          <w:rFonts w:hint="cs"/>
          <w:rtl/>
        </w:rPr>
        <w:t>ی</w:t>
      </w:r>
      <w:r w:rsidRPr="00C9587B">
        <w:rPr>
          <w:rFonts w:hint="cs"/>
          <w:rtl/>
        </w:rPr>
        <w:t>‌پندارند، ه</w:t>
      </w:r>
      <w:r>
        <w:rPr>
          <w:rFonts w:hint="cs"/>
          <w:rtl/>
        </w:rPr>
        <w:t>ی</w:t>
      </w:r>
      <w:r w:rsidRPr="00C9587B">
        <w:rPr>
          <w:rFonts w:hint="cs"/>
          <w:rtl/>
        </w:rPr>
        <w:t>چ ش</w:t>
      </w:r>
      <w:r w:rsidR="00BF0EFD">
        <w:rPr>
          <w:rFonts w:hint="cs"/>
          <w:rtl/>
        </w:rPr>
        <w:t xml:space="preserve">ک </w:t>
      </w:r>
      <w:r w:rsidRPr="00C9587B">
        <w:rPr>
          <w:rFonts w:hint="cs"/>
          <w:rtl/>
        </w:rPr>
        <w:t>و تردیدی به خود راه نم</w:t>
      </w:r>
      <w:r>
        <w:rPr>
          <w:rFonts w:hint="cs"/>
          <w:rtl/>
        </w:rPr>
        <w:t>ی</w:t>
      </w:r>
      <w:r w:rsidRPr="00C9587B">
        <w:rPr>
          <w:rFonts w:hint="cs"/>
          <w:rtl/>
        </w:rPr>
        <w:t>‌دهند؛ چرا که به گمان آنان، حكم عقل قطع</w:t>
      </w:r>
      <w:r>
        <w:rPr>
          <w:rFonts w:hint="cs"/>
          <w:rtl/>
        </w:rPr>
        <w:t>ی</w:t>
      </w:r>
      <w:r w:rsidRPr="00C9587B">
        <w:rPr>
          <w:rFonts w:hint="cs"/>
          <w:rtl/>
        </w:rPr>
        <w:t xml:space="preserve"> است اما دلالت نصوص ظن</w:t>
      </w:r>
      <w:r>
        <w:rPr>
          <w:rFonts w:hint="cs"/>
          <w:rtl/>
        </w:rPr>
        <w:t>ی</w:t>
      </w:r>
      <w:r w:rsidRPr="00C9587B">
        <w:rPr>
          <w:rFonts w:hint="cs"/>
          <w:rtl/>
        </w:rPr>
        <w:t xml:space="preserve"> می</w:t>
      </w:r>
      <w:r w:rsidRPr="00C9587B">
        <w:rPr>
          <w:rtl/>
        </w:rPr>
        <w:softHyphen/>
      </w:r>
      <w:r w:rsidRPr="00C9587B">
        <w:rPr>
          <w:rFonts w:hint="cs"/>
          <w:rtl/>
        </w:rPr>
        <w:t>باشد</w:t>
      </w:r>
      <w:r w:rsidRPr="00C9587B">
        <w:rPr>
          <w:rStyle w:val="FootnoteReference"/>
          <w:rtl/>
        </w:rPr>
        <w:footnoteReference w:id="221"/>
      </w:r>
      <w:r w:rsidR="004401B1">
        <w:rPr>
          <w:rFonts w:hint="cs"/>
          <w:rtl/>
        </w:rPr>
        <w:t>.</w:t>
      </w:r>
    </w:p>
    <w:p w:rsidR="00C9587B" w:rsidRPr="00C9587B" w:rsidRDefault="00C9587B" w:rsidP="009E5C6E">
      <w:pPr>
        <w:pStyle w:val="a8"/>
        <w:spacing w:line="245" w:lineRule="auto"/>
        <w:rPr>
          <w:rtl/>
        </w:rPr>
      </w:pPr>
      <w:r w:rsidRPr="00C9587B">
        <w:rPr>
          <w:rFonts w:hint="cs"/>
          <w:rtl/>
        </w:rPr>
        <w:t>آنها گمان م</w:t>
      </w:r>
      <w:r>
        <w:rPr>
          <w:rFonts w:hint="cs"/>
          <w:rtl/>
        </w:rPr>
        <w:t>ی</w:t>
      </w:r>
      <w:r w:rsidRPr="00C9587B">
        <w:rPr>
          <w:rFonts w:hint="cs"/>
          <w:rtl/>
        </w:rPr>
        <w:t>‌كنند که: «هركس بگو</w:t>
      </w:r>
      <w:r>
        <w:rPr>
          <w:rFonts w:hint="cs"/>
          <w:rtl/>
        </w:rPr>
        <w:t>ی</w:t>
      </w:r>
      <w:r w:rsidRPr="00C9587B">
        <w:rPr>
          <w:rFonts w:hint="cs"/>
          <w:rtl/>
        </w:rPr>
        <w:t>د خداوند دارا</w:t>
      </w:r>
      <w:r>
        <w:rPr>
          <w:rFonts w:hint="cs"/>
          <w:rtl/>
        </w:rPr>
        <w:t>ی</w:t>
      </w:r>
      <w:r w:rsidRPr="00C9587B">
        <w:rPr>
          <w:rFonts w:hint="cs"/>
          <w:rtl/>
        </w:rPr>
        <w:t xml:space="preserve"> علم و قدرت است،‌ در واقع، خدا را جسم مركب دانسته است و ا</w:t>
      </w:r>
      <w:r>
        <w:rPr>
          <w:rFonts w:hint="cs"/>
          <w:rtl/>
        </w:rPr>
        <w:t>ی</w:t>
      </w:r>
      <w:r w:rsidRPr="00C9587B">
        <w:rPr>
          <w:rFonts w:hint="cs"/>
          <w:rtl/>
        </w:rPr>
        <w:t>ن تشب</w:t>
      </w:r>
      <w:r>
        <w:rPr>
          <w:rFonts w:hint="cs"/>
          <w:rtl/>
        </w:rPr>
        <w:t>ی</w:t>
      </w:r>
      <w:r w:rsidRPr="00C9587B">
        <w:rPr>
          <w:rFonts w:hint="cs"/>
          <w:rtl/>
        </w:rPr>
        <w:t>ه خداوند به مخلوقات است؛ ز</w:t>
      </w:r>
      <w:r>
        <w:rPr>
          <w:rFonts w:hint="cs"/>
          <w:rtl/>
        </w:rPr>
        <w:t>ی</w:t>
      </w:r>
      <w:r w:rsidRPr="00C9587B">
        <w:rPr>
          <w:rFonts w:hint="cs"/>
          <w:rtl/>
        </w:rPr>
        <w:t>را که این صفات جزو اعراض هستند و عرض فقط با جوهر متح</w:t>
      </w:r>
      <w:r>
        <w:rPr>
          <w:rFonts w:hint="cs"/>
          <w:rtl/>
        </w:rPr>
        <w:t>ی</w:t>
      </w:r>
      <w:r w:rsidRPr="00C9587B">
        <w:rPr>
          <w:rFonts w:hint="cs"/>
          <w:rtl/>
        </w:rPr>
        <w:t>ز قایم می</w:t>
      </w:r>
      <w:r w:rsidRPr="00C9587B">
        <w:rPr>
          <w:rtl/>
        </w:rPr>
        <w:softHyphen/>
      </w:r>
      <w:r w:rsidRPr="00C9587B">
        <w:rPr>
          <w:rFonts w:hint="cs"/>
          <w:rtl/>
        </w:rPr>
        <w:t>شود. و هر متح</w:t>
      </w:r>
      <w:r>
        <w:rPr>
          <w:rFonts w:hint="cs"/>
          <w:rtl/>
        </w:rPr>
        <w:t>ی</w:t>
      </w:r>
      <w:r w:rsidRPr="00C9587B">
        <w:rPr>
          <w:rFonts w:hint="cs"/>
          <w:rtl/>
        </w:rPr>
        <w:t>ز</w:t>
      </w:r>
      <w:r>
        <w:rPr>
          <w:rFonts w:hint="cs"/>
          <w:rtl/>
        </w:rPr>
        <w:t>ی</w:t>
      </w:r>
      <w:r w:rsidRPr="00C9587B">
        <w:rPr>
          <w:rFonts w:hint="cs"/>
          <w:rtl/>
        </w:rPr>
        <w:t xml:space="preserve"> ن</w:t>
      </w:r>
      <w:r>
        <w:rPr>
          <w:rFonts w:hint="cs"/>
          <w:rtl/>
        </w:rPr>
        <w:t>ی</w:t>
      </w:r>
      <w:r w:rsidRPr="00C9587B">
        <w:rPr>
          <w:rFonts w:hint="cs"/>
          <w:rtl/>
        </w:rPr>
        <w:t xml:space="preserve">ز مركب </w:t>
      </w:r>
      <w:r>
        <w:rPr>
          <w:rFonts w:hint="cs"/>
          <w:rtl/>
        </w:rPr>
        <w:t>ی</w:t>
      </w:r>
      <w:r w:rsidRPr="00C9587B">
        <w:rPr>
          <w:rFonts w:hint="cs"/>
          <w:rtl/>
        </w:rPr>
        <w:t>ا جوهر فرد است. و هرکس که چنین سخنی بگوید، مرتکب تشب</w:t>
      </w:r>
      <w:r>
        <w:rPr>
          <w:rFonts w:hint="cs"/>
          <w:rtl/>
        </w:rPr>
        <w:t>ی</w:t>
      </w:r>
      <w:r w:rsidRPr="00C9587B">
        <w:rPr>
          <w:rFonts w:hint="cs"/>
          <w:rtl/>
        </w:rPr>
        <w:t>ه شده است؛ ز</w:t>
      </w:r>
      <w:r>
        <w:rPr>
          <w:rFonts w:hint="cs"/>
          <w:rtl/>
        </w:rPr>
        <w:t>ی</w:t>
      </w:r>
      <w:r w:rsidRPr="00C9587B">
        <w:rPr>
          <w:rFonts w:hint="cs"/>
          <w:rtl/>
        </w:rPr>
        <w:t xml:space="preserve">را اجسام مانند </w:t>
      </w:r>
      <w:r>
        <w:rPr>
          <w:rFonts w:hint="cs"/>
          <w:rtl/>
        </w:rPr>
        <w:t>ی</w:t>
      </w:r>
      <w:r w:rsidRPr="00C9587B">
        <w:rPr>
          <w:rFonts w:hint="cs"/>
          <w:rtl/>
        </w:rPr>
        <w:t>كد</w:t>
      </w:r>
      <w:r>
        <w:rPr>
          <w:rFonts w:hint="cs"/>
          <w:rtl/>
        </w:rPr>
        <w:t>ی</w:t>
      </w:r>
      <w:r w:rsidR="004401B1">
        <w:rPr>
          <w:rFonts w:hint="cs"/>
          <w:rtl/>
        </w:rPr>
        <w:t>گرند</w:t>
      </w:r>
      <w:r w:rsidRPr="00C9587B">
        <w:rPr>
          <w:rFonts w:hint="cs"/>
          <w:rtl/>
        </w:rPr>
        <w:t>»</w:t>
      </w:r>
      <w:r w:rsidRPr="00C9587B">
        <w:rPr>
          <w:rStyle w:val="FootnoteReference"/>
          <w:rtl/>
        </w:rPr>
        <w:footnoteReference w:id="222"/>
      </w:r>
      <w:r w:rsidR="004401B1">
        <w:rPr>
          <w:rFonts w:hint="cs"/>
          <w:rtl/>
        </w:rPr>
        <w:t>.</w:t>
      </w:r>
    </w:p>
    <w:p w:rsidR="00C9587B" w:rsidRPr="00C9587B" w:rsidRDefault="00C9587B" w:rsidP="009E5C6E">
      <w:pPr>
        <w:pStyle w:val="a8"/>
        <w:spacing w:line="240" w:lineRule="auto"/>
        <w:rPr>
          <w:rtl/>
        </w:rPr>
      </w:pPr>
      <w:r w:rsidRPr="00C9587B">
        <w:rPr>
          <w:rFonts w:hint="cs"/>
          <w:rtl/>
        </w:rPr>
        <w:t>صاحب طحاو</w:t>
      </w:r>
      <w:r>
        <w:rPr>
          <w:rFonts w:hint="cs"/>
          <w:rtl/>
        </w:rPr>
        <w:t>ی</w:t>
      </w:r>
      <w:r w:rsidRPr="00C9587B">
        <w:rPr>
          <w:rFonts w:hint="cs"/>
          <w:rtl/>
        </w:rPr>
        <w:t>ه در تب</w:t>
      </w:r>
      <w:r>
        <w:rPr>
          <w:rFonts w:hint="cs"/>
          <w:rtl/>
        </w:rPr>
        <w:t>یی</w:t>
      </w:r>
      <w:r w:rsidRPr="00C9587B">
        <w:rPr>
          <w:rFonts w:hint="cs"/>
          <w:rtl/>
        </w:rPr>
        <w:t>ن مذهب باطل آنها م</w:t>
      </w:r>
      <w:r>
        <w:rPr>
          <w:rFonts w:hint="cs"/>
          <w:rtl/>
        </w:rPr>
        <w:t>ی</w:t>
      </w:r>
      <w:r w:rsidRPr="00C9587B">
        <w:rPr>
          <w:rFonts w:hint="cs"/>
          <w:rtl/>
        </w:rPr>
        <w:t>‌گو</w:t>
      </w:r>
      <w:r>
        <w:rPr>
          <w:rFonts w:hint="cs"/>
          <w:rtl/>
        </w:rPr>
        <w:t>ی</w:t>
      </w:r>
      <w:r w:rsidRPr="00C9587B">
        <w:rPr>
          <w:rFonts w:hint="cs"/>
          <w:rtl/>
        </w:rPr>
        <w:t>د: «معتزله با اصول پنجگانه</w:t>
      </w:r>
      <w:r w:rsidRPr="00C9587B">
        <w:rPr>
          <w:rtl/>
        </w:rPr>
        <w:softHyphen/>
      </w:r>
      <w:r>
        <w:rPr>
          <w:rFonts w:hint="cs"/>
          <w:rtl/>
        </w:rPr>
        <w:t>ی</w:t>
      </w:r>
      <w:r w:rsidRPr="00C9587B">
        <w:rPr>
          <w:rFonts w:hint="cs"/>
          <w:rtl/>
        </w:rPr>
        <w:t xml:space="preserve"> خو</w:t>
      </w:r>
      <w:r>
        <w:rPr>
          <w:rFonts w:hint="cs"/>
          <w:rtl/>
        </w:rPr>
        <w:t>ی</w:t>
      </w:r>
      <w:r w:rsidRPr="00C9587B">
        <w:rPr>
          <w:rFonts w:hint="cs"/>
          <w:rtl/>
        </w:rPr>
        <w:t>ش بس</w:t>
      </w:r>
      <w:r>
        <w:rPr>
          <w:rFonts w:hint="cs"/>
          <w:rtl/>
        </w:rPr>
        <w:t>ی</w:t>
      </w:r>
      <w:r w:rsidRPr="00C9587B">
        <w:rPr>
          <w:rFonts w:hint="cs"/>
          <w:rtl/>
        </w:rPr>
        <w:t>ار</w:t>
      </w:r>
      <w:r>
        <w:rPr>
          <w:rFonts w:hint="cs"/>
          <w:rtl/>
        </w:rPr>
        <w:t>ی</w:t>
      </w:r>
      <w:r w:rsidRPr="00C9587B">
        <w:rPr>
          <w:rFonts w:hint="cs"/>
          <w:rtl/>
        </w:rPr>
        <w:t xml:space="preserve"> از امور د</w:t>
      </w:r>
      <w:r>
        <w:rPr>
          <w:rFonts w:hint="cs"/>
          <w:rtl/>
        </w:rPr>
        <w:t>ی</w:t>
      </w:r>
      <w:r w:rsidRPr="00C9587B">
        <w:rPr>
          <w:rFonts w:hint="cs"/>
          <w:rtl/>
        </w:rPr>
        <w:t>ن</w:t>
      </w:r>
      <w:r>
        <w:rPr>
          <w:rFonts w:hint="cs"/>
          <w:rtl/>
        </w:rPr>
        <w:t>ی</w:t>
      </w:r>
      <w:r w:rsidRPr="00C9587B">
        <w:rPr>
          <w:rFonts w:hint="cs"/>
          <w:rtl/>
        </w:rPr>
        <w:t xml:space="preserve"> را نابود كرده</w:t>
      </w:r>
      <w:r w:rsidRPr="00C9587B">
        <w:rPr>
          <w:rtl/>
        </w:rPr>
        <w:softHyphen/>
      </w:r>
      <w:r w:rsidRPr="00C9587B">
        <w:rPr>
          <w:rFonts w:hint="cs"/>
          <w:rtl/>
        </w:rPr>
        <w:t xml:space="preserve">اند. </w:t>
      </w:r>
    </w:p>
    <w:p w:rsidR="00C9587B" w:rsidRPr="00C9587B" w:rsidRDefault="00C9587B" w:rsidP="009E5C6E">
      <w:pPr>
        <w:pStyle w:val="a8"/>
        <w:spacing w:line="240" w:lineRule="auto"/>
        <w:rPr>
          <w:rtl/>
        </w:rPr>
      </w:pPr>
      <w:r w:rsidRPr="00C9587B">
        <w:rPr>
          <w:rFonts w:hint="cs"/>
          <w:rtl/>
        </w:rPr>
        <w:t>آنها اصل اعتقاد خود را بر جسم و عرض پایه گذاری کرده</w:t>
      </w:r>
      <w:r w:rsidRPr="00C9587B">
        <w:rPr>
          <w:rtl/>
        </w:rPr>
        <w:softHyphen/>
      </w:r>
      <w:r w:rsidRPr="00C9587B">
        <w:rPr>
          <w:rFonts w:hint="cs"/>
          <w:rtl/>
        </w:rPr>
        <w:t>اند كه نزد آنها همان موصوف و صفت است. آنان با صفات كه اعراض</w:t>
      </w:r>
      <w:r w:rsidRPr="00C9587B">
        <w:rPr>
          <w:rtl/>
        </w:rPr>
        <w:softHyphen/>
      </w:r>
      <w:r w:rsidRPr="00C9587B">
        <w:rPr>
          <w:rFonts w:hint="cs"/>
          <w:rtl/>
        </w:rPr>
        <w:t>اند بر حدوث موصوف</w:t>
      </w:r>
      <w:r>
        <w:rPr>
          <w:rFonts w:hint="cs"/>
          <w:rtl/>
        </w:rPr>
        <w:t>ی</w:t>
      </w:r>
      <w:r w:rsidRPr="00C9587B">
        <w:rPr>
          <w:rFonts w:hint="cs"/>
          <w:rtl/>
        </w:rPr>
        <w:t xml:space="preserve"> كه جسم است، استدلال م</w:t>
      </w:r>
      <w:r>
        <w:rPr>
          <w:rFonts w:hint="cs"/>
          <w:rtl/>
        </w:rPr>
        <w:t>ی</w:t>
      </w:r>
      <w:r w:rsidRPr="00C9587B">
        <w:rPr>
          <w:rFonts w:hint="cs"/>
          <w:rtl/>
        </w:rPr>
        <w:t>‌کنند؛ بنا بر این اصل، درباره</w:t>
      </w:r>
      <w:r w:rsidRPr="00C9587B">
        <w:rPr>
          <w:rtl/>
        </w:rPr>
        <w:softHyphen/>
      </w:r>
      <w:r w:rsidRPr="00C9587B">
        <w:rPr>
          <w:rFonts w:hint="cs"/>
          <w:rtl/>
        </w:rPr>
        <w:t>ی  توحید صحبت می</w:t>
      </w:r>
      <w:r w:rsidRPr="00C9587B">
        <w:rPr>
          <w:rtl/>
        </w:rPr>
        <w:softHyphen/>
      </w:r>
      <w:r w:rsidRPr="00C9587B">
        <w:rPr>
          <w:rFonts w:hint="cs"/>
          <w:rtl/>
        </w:rPr>
        <w:t>نمایند. لذا ‌تمام</w:t>
      </w:r>
      <w:r>
        <w:rPr>
          <w:rFonts w:hint="cs"/>
          <w:rtl/>
        </w:rPr>
        <w:t>ی</w:t>
      </w:r>
      <w:r w:rsidRPr="00C9587B">
        <w:rPr>
          <w:rFonts w:hint="cs"/>
          <w:rtl/>
        </w:rPr>
        <w:t xml:space="preserve"> ‌صفات خداوند را نف</w:t>
      </w:r>
      <w:r>
        <w:rPr>
          <w:rFonts w:hint="cs"/>
          <w:rtl/>
        </w:rPr>
        <w:t>ی</w:t>
      </w:r>
      <w:r w:rsidRPr="00C9587B">
        <w:rPr>
          <w:rFonts w:hint="cs"/>
          <w:rtl/>
        </w:rPr>
        <w:t xml:space="preserve"> می</w:t>
      </w:r>
      <w:r w:rsidRPr="00C9587B">
        <w:rPr>
          <w:rtl/>
        </w:rPr>
        <w:softHyphen/>
      </w:r>
      <w:r w:rsidRPr="00C9587B">
        <w:rPr>
          <w:rFonts w:hint="cs"/>
          <w:rtl/>
        </w:rPr>
        <w:t>کنند؛ آنهم ‌بد</w:t>
      </w:r>
      <w:r>
        <w:rPr>
          <w:rFonts w:hint="cs"/>
          <w:rtl/>
        </w:rPr>
        <w:t>ی</w:t>
      </w:r>
      <w:r w:rsidRPr="00C9587B">
        <w:rPr>
          <w:rFonts w:hint="cs"/>
          <w:rtl/>
        </w:rPr>
        <w:t>ن خاطر كه صفات خداوند را به صفات موجودات که همان اجسام هستند، تشب</w:t>
      </w:r>
      <w:r>
        <w:rPr>
          <w:rFonts w:hint="cs"/>
          <w:rtl/>
        </w:rPr>
        <w:t>ی</w:t>
      </w:r>
      <w:r w:rsidRPr="00C9587B">
        <w:rPr>
          <w:rFonts w:hint="cs"/>
          <w:rtl/>
        </w:rPr>
        <w:t>ه می</w:t>
      </w:r>
      <w:r w:rsidRPr="00C9587B">
        <w:rPr>
          <w:rtl/>
        </w:rPr>
        <w:softHyphen/>
      </w:r>
      <w:r w:rsidR="004401B1">
        <w:rPr>
          <w:rFonts w:hint="cs"/>
          <w:rtl/>
        </w:rPr>
        <w:t>کنند</w:t>
      </w:r>
      <w:r w:rsidRPr="00C9587B">
        <w:rPr>
          <w:rFonts w:hint="cs"/>
          <w:rtl/>
        </w:rPr>
        <w:t>»</w:t>
      </w:r>
      <w:r w:rsidRPr="00C9587B">
        <w:rPr>
          <w:rStyle w:val="FootnoteReference"/>
          <w:rtl/>
        </w:rPr>
        <w:footnoteReference w:id="223"/>
      </w:r>
      <w:r w:rsidR="004401B1">
        <w:rPr>
          <w:rFonts w:hint="cs"/>
          <w:rtl/>
        </w:rPr>
        <w:t>.</w:t>
      </w:r>
    </w:p>
    <w:p w:rsidR="00C9587B" w:rsidRPr="004401B1" w:rsidRDefault="00C9587B" w:rsidP="009E5C6E">
      <w:pPr>
        <w:pStyle w:val="a8"/>
        <w:spacing w:line="240" w:lineRule="auto"/>
        <w:rPr>
          <w:spacing w:val="-4"/>
          <w:rtl/>
        </w:rPr>
      </w:pPr>
      <w:r w:rsidRPr="004401B1">
        <w:rPr>
          <w:rFonts w:hint="cs"/>
          <w:spacing w:val="-4"/>
          <w:rtl/>
        </w:rPr>
        <w:t>معتزله می‌گویند: «خداوند با ذات خودش علیم، بصیر و سمیع است نه اینکه علم، سمع و بصر دارد. آنها اسم</w:t>
      </w:r>
      <w:r w:rsidRPr="004401B1">
        <w:rPr>
          <w:spacing w:val="-4"/>
          <w:rtl/>
        </w:rPr>
        <w:softHyphen/>
      </w:r>
      <w:r w:rsidRPr="004401B1">
        <w:rPr>
          <w:rFonts w:hint="cs"/>
          <w:spacing w:val="-4"/>
          <w:rtl/>
        </w:rPr>
        <w:t>ها را برای خداوند اثبات می</w:t>
      </w:r>
      <w:r w:rsidRPr="004401B1">
        <w:rPr>
          <w:spacing w:val="-4"/>
          <w:rtl/>
        </w:rPr>
        <w:softHyphen/>
      </w:r>
      <w:r w:rsidRPr="004401B1">
        <w:rPr>
          <w:rFonts w:hint="cs"/>
          <w:spacing w:val="-4"/>
          <w:rtl/>
        </w:rPr>
        <w:t>کنند؛ آنان صفات را که بر اسم</w:t>
      </w:r>
      <w:r w:rsidRPr="004401B1">
        <w:rPr>
          <w:spacing w:val="-4"/>
          <w:rtl/>
        </w:rPr>
        <w:softHyphen/>
      </w:r>
      <w:r w:rsidRPr="004401B1">
        <w:rPr>
          <w:rFonts w:hint="cs"/>
          <w:spacing w:val="-4"/>
          <w:rtl/>
        </w:rPr>
        <w:t>ها دلالت می</w:t>
      </w:r>
      <w:r w:rsidRPr="004401B1">
        <w:rPr>
          <w:spacing w:val="-4"/>
          <w:rtl/>
        </w:rPr>
        <w:softHyphen/>
      </w:r>
      <w:r w:rsidRPr="004401B1">
        <w:rPr>
          <w:rFonts w:hint="cs"/>
          <w:spacing w:val="-4"/>
          <w:rtl/>
        </w:rPr>
        <w:t>کنند و از آنها مشتق می</w:t>
      </w:r>
      <w:r w:rsidRPr="004401B1">
        <w:rPr>
          <w:spacing w:val="-4"/>
          <w:rtl/>
        </w:rPr>
        <w:softHyphen/>
      </w:r>
      <w:r w:rsidRPr="004401B1">
        <w:rPr>
          <w:rFonts w:hint="cs"/>
          <w:spacing w:val="-4"/>
          <w:rtl/>
        </w:rPr>
        <w:t>شوند، نفی می‌نمایند.‌ این اقدامشان نیز بدین سبب است كه به گمان آنها اثبات صفات موجب تعدد قدما می</w:t>
      </w:r>
      <w:r w:rsidRPr="004401B1">
        <w:rPr>
          <w:spacing w:val="-4"/>
          <w:rtl/>
        </w:rPr>
        <w:softHyphen/>
      </w:r>
      <w:r w:rsidRPr="004401B1">
        <w:rPr>
          <w:rFonts w:hint="cs"/>
          <w:spacing w:val="-4"/>
          <w:rtl/>
        </w:rPr>
        <w:t>شود و این امر با توحید منافات دارد. همچنین می‌گویند: صفات اعراض</w:t>
      </w:r>
      <w:r w:rsidRPr="004401B1">
        <w:rPr>
          <w:spacing w:val="-4"/>
          <w:rtl/>
        </w:rPr>
        <w:softHyphen/>
      </w:r>
      <w:r w:rsidRPr="004401B1">
        <w:rPr>
          <w:rFonts w:hint="cs"/>
          <w:spacing w:val="-4"/>
          <w:rtl/>
        </w:rPr>
        <w:t>اند، و عرض نیز صرفا با جوهر متحیز بوجود می</w:t>
      </w:r>
      <w:r w:rsidRPr="004401B1">
        <w:rPr>
          <w:spacing w:val="-4"/>
          <w:rtl/>
        </w:rPr>
        <w:softHyphen/>
      </w:r>
      <w:r w:rsidRPr="004401B1">
        <w:rPr>
          <w:rFonts w:hint="cs"/>
          <w:spacing w:val="-4"/>
          <w:rtl/>
        </w:rPr>
        <w:t>آید. و هر متحیز نیز جسم مركب یا جوهر فرد می‌باشد. پس هرکس که چنین چیزی بگوید، در واقع، خداوند را به مخلوقات تشبیه كرده است؛ زیرا اجسام مانند یكدی</w:t>
      </w:r>
      <w:r w:rsidR="004401B1" w:rsidRPr="004401B1">
        <w:rPr>
          <w:rFonts w:hint="cs"/>
          <w:spacing w:val="-4"/>
          <w:rtl/>
        </w:rPr>
        <w:t>گرند</w:t>
      </w:r>
      <w:r w:rsidRPr="004401B1">
        <w:rPr>
          <w:rFonts w:hint="cs"/>
          <w:spacing w:val="-4"/>
          <w:rtl/>
        </w:rPr>
        <w:t>»</w:t>
      </w:r>
      <w:r w:rsidRPr="004401B1">
        <w:rPr>
          <w:rStyle w:val="FootnoteReference"/>
          <w:spacing w:val="-4"/>
          <w:rtl/>
        </w:rPr>
        <w:footnoteReference w:id="224"/>
      </w:r>
      <w:r w:rsidR="004401B1" w:rsidRPr="004401B1">
        <w:rPr>
          <w:rFonts w:hint="cs"/>
          <w:spacing w:val="-4"/>
          <w:rtl/>
        </w:rPr>
        <w:t>.</w:t>
      </w:r>
    </w:p>
    <w:p w:rsidR="00C9587B" w:rsidRPr="00C9587B" w:rsidRDefault="00C9587B" w:rsidP="009E5C6E">
      <w:pPr>
        <w:pStyle w:val="a8"/>
        <w:spacing w:line="240" w:lineRule="auto"/>
        <w:rPr>
          <w:rtl/>
        </w:rPr>
      </w:pPr>
      <w:r w:rsidRPr="00C9587B">
        <w:rPr>
          <w:rFonts w:hint="cs"/>
          <w:rtl/>
        </w:rPr>
        <w:t>اینها در حق</w:t>
      </w:r>
      <w:r>
        <w:rPr>
          <w:rFonts w:hint="cs"/>
          <w:rtl/>
        </w:rPr>
        <w:t>ی</w:t>
      </w:r>
      <w:r w:rsidRPr="00C9587B">
        <w:rPr>
          <w:rFonts w:hint="cs"/>
          <w:rtl/>
        </w:rPr>
        <w:t>قت با بدیه</w:t>
      </w:r>
      <w:r>
        <w:rPr>
          <w:rFonts w:hint="cs"/>
          <w:rtl/>
        </w:rPr>
        <w:t>ی</w:t>
      </w:r>
      <w:r w:rsidRPr="00C9587B">
        <w:rPr>
          <w:rFonts w:hint="cs"/>
          <w:rtl/>
        </w:rPr>
        <w:t>ات عقلی مخالفت م</w:t>
      </w:r>
      <w:r>
        <w:rPr>
          <w:rFonts w:hint="cs"/>
          <w:rtl/>
        </w:rPr>
        <w:t>ی</w:t>
      </w:r>
      <w:r w:rsidRPr="00C9587B">
        <w:rPr>
          <w:rFonts w:hint="cs"/>
          <w:rtl/>
        </w:rPr>
        <w:t>‌کنند؛ ‌ز</w:t>
      </w:r>
      <w:r>
        <w:rPr>
          <w:rFonts w:hint="cs"/>
          <w:rtl/>
        </w:rPr>
        <w:t>ی</w:t>
      </w:r>
      <w:r w:rsidRPr="00C9587B">
        <w:rPr>
          <w:rFonts w:hint="cs"/>
          <w:rtl/>
        </w:rPr>
        <w:t>را برا</w:t>
      </w:r>
      <w:r>
        <w:rPr>
          <w:rFonts w:hint="cs"/>
          <w:rtl/>
        </w:rPr>
        <w:t>ی</w:t>
      </w:r>
      <w:r w:rsidRPr="00C9587B">
        <w:rPr>
          <w:rFonts w:hint="cs"/>
          <w:rtl/>
        </w:rPr>
        <w:t xml:space="preserve"> عقل قابل هضم ن</w:t>
      </w:r>
      <w:r>
        <w:rPr>
          <w:rFonts w:hint="cs"/>
          <w:rtl/>
        </w:rPr>
        <w:t>ی</w:t>
      </w:r>
      <w:r w:rsidRPr="00C9587B">
        <w:rPr>
          <w:rFonts w:hint="cs"/>
          <w:rtl/>
        </w:rPr>
        <w:t>ست كه ذاتی عالم، سامع و قادر بدون علم، سمع، و قدرت وجود داشته باشد.</w:t>
      </w:r>
    </w:p>
    <w:p w:rsidR="00C9587B" w:rsidRPr="00C9587B" w:rsidRDefault="00C9587B" w:rsidP="009E5C6E">
      <w:pPr>
        <w:pStyle w:val="a8"/>
        <w:spacing w:line="240" w:lineRule="auto"/>
        <w:rPr>
          <w:rtl/>
        </w:rPr>
      </w:pPr>
      <w:r w:rsidRPr="00C9587B">
        <w:rPr>
          <w:rFonts w:hint="cs"/>
          <w:rtl/>
        </w:rPr>
        <w:t>همچنین با نصوص</w:t>
      </w:r>
      <w:r>
        <w:rPr>
          <w:rFonts w:hint="cs"/>
          <w:rtl/>
        </w:rPr>
        <w:t>ی</w:t>
      </w:r>
      <w:r w:rsidRPr="00C9587B">
        <w:rPr>
          <w:rFonts w:hint="cs"/>
          <w:rtl/>
        </w:rPr>
        <w:t xml:space="preserve"> كه صراحتاً صفات خداوند را اثبات م</w:t>
      </w:r>
      <w:r>
        <w:rPr>
          <w:rFonts w:hint="cs"/>
          <w:rtl/>
        </w:rPr>
        <w:t>ی</w:t>
      </w:r>
      <w:r w:rsidRPr="00C9587B">
        <w:rPr>
          <w:rFonts w:hint="cs"/>
          <w:rtl/>
        </w:rPr>
        <w:t>‌نما</w:t>
      </w:r>
      <w:r>
        <w:rPr>
          <w:rFonts w:hint="cs"/>
          <w:rtl/>
        </w:rPr>
        <w:t>ی</w:t>
      </w:r>
      <w:r w:rsidRPr="00C9587B">
        <w:rPr>
          <w:rFonts w:hint="cs"/>
          <w:rtl/>
        </w:rPr>
        <w:t>ند، مخالفت می</w:t>
      </w:r>
      <w:r w:rsidRPr="00C9587B">
        <w:rPr>
          <w:rtl/>
        </w:rPr>
        <w:softHyphen/>
      </w:r>
      <w:r w:rsidRPr="00C9587B">
        <w:rPr>
          <w:rFonts w:hint="cs"/>
          <w:rtl/>
        </w:rPr>
        <w:t>کنند؛ چنانكه خداوند متعال در این آیات م</w:t>
      </w:r>
      <w:r>
        <w:rPr>
          <w:rFonts w:hint="cs"/>
          <w:rtl/>
        </w:rPr>
        <w:t>ی</w:t>
      </w:r>
      <w:r w:rsidRPr="00C9587B">
        <w:rPr>
          <w:rFonts w:hint="cs"/>
          <w:rtl/>
        </w:rPr>
        <w:t>‌فرما</w:t>
      </w:r>
      <w:r>
        <w:rPr>
          <w:rFonts w:hint="cs"/>
          <w:rtl/>
        </w:rPr>
        <w:t>ی</w:t>
      </w:r>
      <w:r w:rsidRPr="00C9587B">
        <w:rPr>
          <w:rFonts w:hint="cs"/>
          <w:rtl/>
        </w:rPr>
        <w:t>د:</w:t>
      </w:r>
    </w:p>
    <w:p w:rsidR="00C9587B" w:rsidRPr="00C9587B" w:rsidRDefault="00912210" w:rsidP="009E5C6E">
      <w:pPr>
        <w:pStyle w:val="af1"/>
        <w:rPr>
          <w:rFonts w:ascii="Arial" w:hAnsi="Arial" w:cs="Arial"/>
          <w:sz w:val="27"/>
          <w:szCs w:val="27"/>
          <w:rtl/>
        </w:rPr>
      </w:pPr>
      <w:r w:rsidRPr="00912210">
        <w:rPr>
          <w:rStyle w:val="Char8"/>
          <w:rFonts w:hint="cs"/>
          <w:rtl/>
        </w:rPr>
        <w:t>﴿</w:t>
      </w:r>
      <w:r w:rsidR="00CB5C04" w:rsidRPr="004401B1">
        <w:rPr>
          <w:rFonts w:hint="eastAsia"/>
          <w:rtl/>
        </w:rPr>
        <w:t>أَنزَلَهُ</w:t>
      </w:r>
      <w:r w:rsidR="00CB5C04" w:rsidRPr="004401B1">
        <w:rPr>
          <w:rFonts w:hint="cs"/>
          <w:rtl/>
        </w:rPr>
        <w:t>ۥ</w:t>
      </w:r>
      <w:r w:rsidR="00CB5C04" w:rsidRPr="004401B1">
        <w:rPr>
          <w:rtl/>
        </w:rPr>
        <w:t xml:space="preserve"> </w:t>
      </w:r>
      <w:r w:rsidR="00CB5C04" w:rsidRPr="004401B1">
        <w:rPr>
          <w:rFonts w:hint="eastAsia"/>
          <w:rtl/>
        </w:rPr>
        <w:t>بِعِل</w:t>
      </w:r>
      <w:r w:rsidR="00CB5C04" w:rsidRPr="004401B1">
        <w:rPr>
          <w:rFonts w:hint="cs"/>
          <w:rtl/>
        </w:rPr>
        <w:t>ۡ</w:t>
      </w:r>
      <w:r w:rsidR="00CB5C04" w:rsidRPr="004401B1">
        <w:rPr>
          <w:rFonts w:hint="eastAsia"/>
          <w:rtl/>
        </w:rPr>
        <w:t>مِهِ</w:t>
      </w:r>
      <w:r w:rsidR="00CB5C04" w:rsidRPr="004401B1">
        <w:rPr>
          <w:rFonts w:hint="cs"/>
          <w:rtl/>
        </w:rPr>
        <w:t>ۦۖ</w:t>
      </w:r>
      <w:r w:rsidRPr="00912210">
        <w:rPr>
          <w:rStyle w:val="Char8"/>
          <w:rFonts w:hint="cs"/>
          <w:rtl/>
        </w:rPr>
        <w:t>﴾</w:t>
      </w:r>
      <w:r>
        <w:rPr>
          <w:rFonts w:hint="cs"/>
          <w:rtl/>
        </w:rPr>
        <w:t xml:space="preserve"> </w:t>
      </w:r>
      <w:r w:rsidRPr="00912210">
        <w:rPr>
          <w:rStyle w:val="Char6"/>
          <w:rFonts w:hint="cs"/>
          <w:rtl/>
        </w:rPr>
        <w:t>[</w:t>
      </w:r>
      <w:r w:rsidR="00CB5C04">
        <w:rPr>
          <w:rStyle w:val="Char6"/>
          <w:rFonts w:hint="cs"/>
          <w:rtl/>
        </w:rPr>
        <w:t>النساء: 166</w:t>
      </w:r>
      <w:r w:rsidRPr="00912210">
        <w:rPr>
          <w:rStyle w:val="Char6"/>
          <w:rFonts w:hint="cs"/>
          <w:rtl/>
        </w:rPr>
        <w:t>]</w:t>
      </w:r>
      <w:r w:rsidRPr="00912210">
        <w:rPr>
          <w:rFonts w:hint="cs"/>
          <w:rtl/>
        </w:rPr>
        <w:t>.</w:t>
      </w:r>
    </w:p>
    <w:p w:rsidR="00C9587B" w:rsidRPr="00C9587B" w:rsidRDefault="00912210" w:rsidP="009E5C6E">
      <w:pPr>
        <w:pStyle w:val="ab"/>
        <w:spacing w:line="240" w:lineRule="auto"/>
        <w:rPr>
          <w:rtl/>
        </w:rPr>
      </w:pPr>
      <w:r>
        <w:rPr>
          <w:rStyle w:val="Char8"/>
          <w:rFonts w:hint="cs"/>
          <w:rtl/>
        </w:rPr>
        <w:t>«</w:t>
      </w:r>
      <w:r w:rsidR="00C9587B" w:rsidRPr="00C9587B">
        <w:rPr>
          <w:rFonts w:hint="cs"/>
          <w:rtl/>
        </w:rPr>
        <w:t>خداوند قرآن را بر اساس علم خود نازل فرموده است</w:t>
      </w:r>
      <w:r>
        <w:rPr>
          <w:rFonts w:ascii="Arial" w:hAnsi="Arial" w:cs="Traditional Arabic" w:hint="cs"/>
          <w:rtl/>
        </w:rPr>
        <w:t>»</w:t>
      </w:r>
      <w:r w:rsidRPr="00C9587B">
        <w:rPr>
          <w:rFonts w:ascii="Arial" w:hAnsi="Arial"/>
          <w:rtl/>
        </w:rPr>
        <w:t>.</w:t>
      </w:r>
    </w:p>
    <w:p w:rsidR="00C9587B" w:rsidRPr="00C9587B" w:rsidRDefault="00912210" w:rsidP="009E5C6E">
      <w:pPr>
        <w:pStyle w:val="a8"/>
        <w:spacing w:line="240" w:lineRule="auto"/>
        <w:rPr>
          <w:rtl/>
        </w:rPr>
      </w:pPr>
      <w:r w:rsidRPr="00912210">
        <w:rPr>
          <w:rStyle w:val="Char8"/>
          <w:rFonts w:hint="cs"/>
          <w:rtl/>
        </w:rPr>
        <w:t>﴿</w:t>
      </w:r>
      <w:r w:rsidR="00CB5C04" w:rsidRPr="00CB5C04">
        <w:rPr>
          <w:rStyle w:val="Chard"/>
          <w:rFonts w:hint="eastAsia"/>
          <w:rtl/>
        </w:rPr>
        <w:t>وَمَا</w:t>
      </w:r>
      <w:r w:rsidR="00CB5C04" w:rsidRPr="00CB5C04">
        <w:rPr>
          <w:rStyle w:val="Chard"/>
          <w:rtl/>
        </w:rPr>
        <w:t xml:space="preserve"> </w:t>
      </w:r>
      <w:r w:rsidR="00CB5C04" w:rsidRPr="00CB5C04">
        <w:rPr>
          <w:rStyle w:val="Chard"/>
          <w:rFonts w:hint="eastAsia"/>
          <w:rtl/>
        </w:rPr>
        <w:t>تَح</w:t>
      </w:r>
      <w:r w:rsidR="00CB5C04" w:rsidRPr="00CB5C04">
        <w:rPr>
          <w:rStyle w:val="Chard"/>
          <w:rFonts w:hint="cs"/>
          <w:rtl/>
        </w:rPr>
        <w:t>ۡ</w:t>
      </w:r>
      <w:r w:rsidR="00CB5C04" w:rsidRPr="00CB5C04">
        <w:rPr>
          <w:rStyle w:val="Chard"/>
          <w:rFonts w:hint="eastAsia"/>
          <w:rtl/>
        </w:rPr>
        <w:t>مِلُ</w:t>
      </w:r>
      <w:r w:rsidR="00CB5C04" w:rsidRPr="00CB5C04">
        <w:rPr>
          <w:rStyle w:val="Chard"/>
          <w:rtl/>
        </w:rPr>
        <w:t xml:space="preserve"> </w:t>
      </w:r>
      <w:r w:rsidR="00CB5C04" w:rsidRPr="00CB5C04">
        <w:rPr>
          <w:rStyle w:val="Chard"/>
          <w:rFonts w:hint="eastAsia"/>
          <w:rtl/>
        </w:rPr>
        <w:t>مِن</w:t>
      </w:r>
      <w:r w:rsidR="00CB5C04" w:rsidRPr="00CB5C04">
        <w:rPr>
          <w:rStyle w:val="Chard"/>
          <w:rFonts w:hint="cs"/>
          <w:rtl/>
        </w:rPr>
        <w:t>ۡ</w:t>
      </w:r>
      <w:r w:rsidR="00CB5C04" w:rsidRPr="00CB5C04">
        <w:rPr>
          <w:rStyle w:val="Chard"/>
          <w:rtl/>
        </w:rPr>
        <w:t xml:space="preserve"> </w:t>
      </w:r>
      <w:r w:rsidR="00CB5C04" w:rsidRPr="00CB5C04">
        <w:rPr>
          <w:rStyle w:val="Chard"/>
          <w:rFonts w:hint="eastAsia"/>
          <w:rtl/>
        </w:rPr>
        <w:t>أُنثَى</w:t>
      </w:r>
      <w:r w:rsidR="00CB5C04" w:rsidRPr="00CB5C04">
        <w:rPr>
          <w:rStyle w:val="Chard"/>
          <w:rFonts w:hint="cs"/>
          <w:rtl/>
        </w:rPr>
        <w:t>ٰ</w:t>
      </w:r>
      <w:r w:rsidR="00CB5C04" w:rsidRPr="00CB5C04">
        <w:rPr>
          <w:rStyle w:val="Chard"/>
          <w:rtl/>
        </w:rPr>
        <w:t xml:space="preserve"> </w:t>
      </w:r>
      <w:r w:rsidR="00CB5C04" w:rsidRPr="00CB5C04">
        <w:rPr>
          <w:rStyle w:val="Chard"/>
          <w:rFonts w:hint="eastAsia"/>
          <w:rtl/>
        </w:rPr>
        <w:t>وَلَا</w:t>
      </w:r>
      <w:r w:rsidR="00CB5C04" w:rsidRPr="00CB5C04">
        <w:rPr>
          <w:rStyle w:val="Chard"/>
          <w:rtl/>
        </w:rPr>
        <w:t xml:space="preserve"> </w:t>
      </w:r>
      <w:r w:rsidR="00CB5C04" w:rsidRPr="00CB5C04">
        <w:rPr>
          <w:rStyle w:val="Chard"/>
          <w:rFonts w:hint="eastAsia"/>
          <w:rtl/>
        </w:rPr>
        <w:t>تَضَعُ</w:t>
      </w:r>
      <w:r w:rsidR="00CB5C04" w:rsidRPr="00CB5C04">
        <w:rPr>
          <w:rStyle w:val="Chard"/>
          <w:rtl/>
        </w:rPr>
        <w:t xml:space="preserve"> </w:t>
      </w:r>
      <w:r w:rsidR="00CB5C04" w:rsidRPr="00CB5C04">
        <w:rPr>
          <w:rStyle w:val="Chard"/>
          <w:rFonts w:hint="eastAsia"/>
          <w:rtl/>
        </w:rPr>
        <w:t>إِلَّا</w:t>
      </w:r>
      <w:r w:rsidR="00CB5C04" w:rsidRPr="00CB5C04">
        <w:rPr>
          <w:rStyle w:val="Chard"/>
          <w:rtl/>
        </w:rPr>
        <w:t xml:space="preserve"> </w:t>
      </w:r>
      <w:r w:rsidR="00CB5C04" w:rsidRPr="00CB5C04">
        <w:rPr>
          <w:rStyle w:val="Chard"/>
          <w:rFonts w:hint="eastAsia"/>
          <w:rtl/>
        </w:rPr>
        <w:t>بِعِل</w:t>
      </w:r>
      <w:r w:rsidR="00CB5C04" w:rsidRPr="00CB5C04">
        <w:rPr>
          <w:rStyle w:val="Chard"/>
          <w:rFonts w:hint="cs"/>
          <w:rtl/>
        </w:rPr>
        <w:t>ۡ</w:t>
      </w:r>
      <w:r w:rsidR="00CB5C04" w:rsidRPr="00CB5C04">
        <w:rPr>
          <w:rStyle w:val="Chard"/>
          <w:rFonts w:hint="eastAsia"/>
          <w:rtl/>
        </w:rPr>
        <w:t>مِهِ</w:t>
      </w:r>
      <w:r w:rsidR="00CB5C04" w:rsidRPr="00CB5C04">
        <w:rPr>
          <w:rStyle w:val="Chard"/>
          <w:rFonts w:hint="cs"/>
          <w:rtl/>
        </w:rPr>
        <w:t>ۦۚ</w:t>
      </w:r>
      <w:r w:rsidRPr="00912210">
        <w:rPr>
          <w:rStyle w:val="Char8"/>
          <w:rFonts w:hint="cs"/>
          <w:rtl/>
        </w:rPr>
        <w:t>﴾</w:t>
      </w:r>
      <w:r>
        <w:rPr>
          <w:rFonts w:hint="cs"/>
          <w:rtl/>
        </w:rPr>
        <w:t xml:space="preserve"> </w:t>
      </w:r>
      <w:r w:rsidRPr="00912210">
        <w:rPr>
          <w:rStyle w:val="Char6"/>
          <w:rFonts w:hint="cs"/>
          <w:rtl/>
        </w:rPr>
        <w:t>[</w:t>
      </w:r>
      <w:r w:rsidR="00CB5C04">
        <w:rPr>
          <w:rStyle w:val="Char6"/>
          <w:rFonts w:hint="cs"/>
          <w:rtl/>
        </w:rPr>
        <w:t>فاطر: 11</w:t>
      </w:r>
      <w:r w:rsidRPr="00912210">
        <w:rPr>
          <w:rStyle w:val="Char6"/>
          <w:rFonts w:hint="cs"/>
          <w:rtl/>
        </w:rPr>
        <w:t>]</w:t>
      </w:r>
      <w:r w:rsidRPr="00912210">
        <w:rPr>
          <w:rFonts w:hint="cs"/>
          <w:rtl/>
        </w:rPr>
        <w:t>.</w:t>
      </w:r>
    </w:p>
    <w:p w:rsidR="00C9587B" w:rsidRPr="00C9587B" w:rsidRDefault="00912210" w:rsidP="009E5C6E">
      <w:pPr>
        <w:pStyle w:val="a8"/>
        <w:spacing w:line="240" w:lineRule="auto"/>
        <w:rPr>
          <w:rtl/>
        </w:rPr>
      </w:pPr>
      <w:r>
        <w:rPr>
          <w:rStyle w:val="Char8"/>
          <w:rFonts w:hint="cs"/>
          <w:rtl/>
        </w:rPr>
        <w:t>«</w:t>
      </w:r>
      <w:r w:rsidR="00C9587B" w:rsidRPr="00C9587B">
        <w:rPr>
          <w:rFonts w:ascii="Tahoma" w:hAnsi="Tahoma"/>
          <w:rtl/>
        </w:rPr>
        <w:t>ه</w:t>
      </w:r>
      <w:r w:rsidR="00C9587B">
        <w:rPr>
          <w:rFonts w:ascii="Tahoma" w:hAnsi="Tahoma"/>
          <w:rtl/>
        </w:rPr>
        <w:t>ی</w:t>
      </w:r>
      <w:r w:rsidR="00C9587B" w:rsidRPr="00C9587B">
        <w:rPr>
          <w:rFonts w:ascii="Tahoma" w:hAnsi="Tahoma"/>
          <w:rtl/>
        </w:rPr>
        <w:t>چ زن</w:t>
      </w:r>
      <w:r w:rsidR="00C9587B">
        <w:rPr>
          <w:rFonts w:ascii="Tahoma" w:hAnsi="Tahoma"/>
          <w:rtl/>
        </w:rPr>
        <w:t>ی</w:t>
      </w:r>
      <w:r w:rsidR="00C9587B" w:rsidRPr="00C9587B">
        <w:rPr>
          <w:rFonts w:ascii="Tahoma" w:hAnsi="Tahoma"/>
          <w:rtl/>
        </w:rPr>
        <w:t xml:space="preserve"> باردار نم</w:t>
      </w:r>
      <w:r w:rsidR="00C9587B">
        <w:rPr>
          <w:rFonts w:ascii="Tahoma" w:hAnsi="Tahoma"/>
          <w:rtl/>
        </w:rPr>
        <w:t>ی</w:t>
      </w:r>
      <w:r w:rsidR="00C9587B" w:rsidRPr="00C9587B">
        <w:rPr>
          <w:rFonts w:ascii="Tahoma" w:hAnsi="Tahoma"/>
          <w:rtl/>
        </w:rPr>
        <w:t>‌شود و وضع حمل نم</w:t>
      </w:r>
      <w:r w:rsidR="00C9587B">
        <w:rPr>
          <w:rFonts w:ascii="Tahoma" w:hAnsi="Tahoma"/>
          <w:rtl/>
        </w:rPr>
        <w:t>ی</w:t>
      </w:r>
      <w:r w:rsidR="00C9587B" w:rsidRPr="00C9587B">
        <w:rPr>
          <w:rFonts w:ascii="Tahoma" w:hAnsi="Tahoma"/>
          <w:rtl/>
        </w:rPr>
        <w:t xml:space="preserve">‌كند مگر </w:t>
      </w:r>
      <w:r w:rsidR="00C9587B" w:rsidRPr="00C9587B">
        <w:rPr>
          <w:rFonts w:ascii="Tahoma" w:hAnsi="Tahoma" w:hint="cs"/>
          <w:rtl/>
        </w:rPr>
        <w:t>این</w:t>
      </w:r>
      <w:r w:rsidR="00C9587B" w:rsidRPr="00C9587B">
        <w:rPr>
          <w:rFonts w:ascii="Tahoma" w:hAnsi="Tahoma"/>
          <w:rtl/>
        </w:rPr>
        <w:t>كه خدا</w:t>
      </w:r>
      <w:r w:rsidR="00C9587B" w:rsidRPr="00C9587B">
        <w:rPr>
          <w:rFonts w:ascii="Tahoma" w:hAnsi="Tahoma" w:hint="cs"/>
          <w:rtl/>
        </w:rPr>
        <w:t>وند نسبت به آن علم دارد</w:t>
      </w:r>
      <w:r>
        <w:rPr>
          <w:rFonts w:ascii="Arial" w:hAnsi="Arial" w:cs="Traditional Arabic" w:hint="cs"/>
          <w:rtl/>
        </w:rPr>
        <w:t>»</w:t>
      </w:r>
      <w:r w:rsidRPr="00C9587B">
        <w:rPr>
          <w:rFonts w:ascii="Arial" w:hAnsi="Arial"/>
          <w:rtl/>
        </w:rPr>
        <w:t xml:space="preserve">. </w:t>
      </w:r>
      <w:r w:rsidR="00C9587B" w:rsidRPr="00C9587B">
        <w:rPr>
          <w:rFonts w:ascii="Tahoma" w:hAnsi="Tahoma" w:cs="Tahoma"/>
          <w:sz w:val="24"/>
          <w:szCs w:val="24"/>
          <w:rtl/>
        </w:rPr>
        <w:t xml:space="preserve"> </w:t>
      </w:r>
    </w:p>
    <w:p w:rsidR="00C9587B" w:rsidRPr="00C9587B" w:rsidRDefault="00912210" w:rsidP="009E5C6E">
      <w:pPr>
        <w:pStyle w:val="a8"/>
        <w:spacing w:line="240" w:lineRule="auto"/>
        <w:rPr>
          <w:rtl/>
        </w:rPr>
      </w:pPr>
      <w:r w:rsidRPr="00912210">
        <w:rPr>
          <w:rStyle w:val="Char8"/>
          <w:rFonts w:hint="cs"/>
          <w:rtl/>
        </w:rPr>
        <w:t>﴿</w:t>
      </w:r>
      <w:r w:rsidR="00CB5C04" w:rsidRPr="00CB5C04">
        <w:rPr>
          <w:rStyle w:val="Chard"/>
          <w:rFonts w:hint="eastAsia"/>
          <w:rtl/>
        </w:rPr>
        <w:t>إِنَّ</w:t>
      </w:r>
      <w:r w:rsidR="00CB5C04" w:rsidRPr="00CB5C04">
        <w:rPr>
          <w:rStyle w:val="Chard"/>
          <w:rtl/>
        </w:rPr>
        <w:t xml:space="preserve"> </w:t>
      </w:r>
      <w:r w:rsidR="00CB5C04" w:rsidRPr="00CB5C04">
        <w:rPr>
          <w:rStyle w:val="Chard"/>
          <w:rFonts w:hint="cs"/>
          <w:rtl/>
        </w:rPr>
        <w:t>ٱ</w:t>
      </w:r>
      <w:r w:rsidR="00CB5C04" w:rsidRPr="00CB5C04">
        <w:rPr>
          <w:rStyle w:val="Chard"/>
          <w:rFonts w:hint="eastAsia"/>
          <w:rtl/>
        </w:rPr>
        <w:t>للَّهَ</w:t>
      </w:r>
      <w:r w:rsidR="00CB5C04" w:rsidRPr="00CB5C04">
        <w:rPr>
          <w:rStyle w:val="Chard"/>
          <w:rtl/>
        </w:rPr>
        <w:t xml:space="preserve"> </w:t>
      </w:r>
      <w:r w:rsidR="00CB5C04" w:rsidRPr="00CB5C04">
        <w:rPr>
          <w:rStyle w:val="Chard"/>
          <w:rFonts w:hint="eastAsia"/>
          <w:rtl/>
        </w:rPr>
        <w:t>هُوَ</w:t>
      </w:r>
      <w:r w:rsidR="00CB5C04" w:rsidRPr="00CB5C04">
        <w:rPr>
          <w:rStyle w:val="Chard"/>
          <w:rtl/>
        </w:rPr>
        <w:t xml:space="preserve"> </w:t>
      </w:r>
      <w:r w:rsidR="00CB5C04" w:rsidRPr="00CB5C04">
        <w:rPr>
          <w:rStyle w:val="Chard"/>
          <w:rFonts w:hint="cs"/>
          <w:rtl/>
        </w:rPr>
        <w:t>ٱ</w:t>
      </w:r>
      <w:r w:rsidR="00CB5C04" w:rsidRPr="00CB5C04">
        <w:rPr>
          <w:rStyle w:val="Chard"/>
          <w:rFonts w:hint="eastAsia"/>
          <w:rtl/>
        </w:rPr>
        <w:t>لرَّزَّاقُ</w:t>
      </w:r>
      <w:r w:rsidR="00CB5C04" w:rsidRPr="00CB5C04">
        <w:rPr>
          <w:rStyle w:val="Chard"/>
          <w:rtl/>
        </w:rPr>
        <w:t xml:space="preserve"> </w:t>
      </w:r>
      <w:r w:rsidR="00CB5C04" w:rsidRPr="00CB5C04">
        <w:rPr>
          <w:rStyle w:val="Chard"/>
          <w:rFonts w:hint="eastAsia"/>
          <w:rtl/>
        </w:rPr>
        <w:t>ذُو</w:t>
      </w:r>
      <w:r w:rsidR="00CB5C04" w:rsidRPr="00CB5C04">
        <w:rPr>
          <w:rStyle w:val="Chard"/>
          <w:rtl/>
        </w:rPr>
        <w:t xml:space="preserve"> </w:t>
      </w:r>
      <w:r w:rsidR="00CB5C04" w:rsidRPr="00CB5C04">
        <w:rPr>
          <w:rStyle w:val="Chard"/>
          <w:rFonts w:hint="cs"/>
          <w:rtl/>
        </w:rPr>
        <w:t>ٱ</w:t>
      </w:r>
      <w:r w:rsidR="00CB5C04" w:rsidRPr="00CB5C04">
        <w:rPr>
          <w:rStyle w:val="Chard"/>
          <w:rFonts w:hint="eastAsia"/>
          <w:rtl/>
        </w:rPr>
        <w:t>ل</w:t>
      </w:r>
      <w:r w:rsidR="00CB5C04" w:rsidRPr="00CB5C04">
        <w:rPr>
          <w:rStyle w:val="Chard"/>
          <w:rFonts w:hint="cs"/>
          <w:rtl/>
        </w:rPr>
        <w:t>ۡ</w:t>
      </w:r>
      <w:r w:rsidR="00CB5C04" w:rsidRPr="00CB5C04">
        <w:rPr>
          <w:rStyle w:val="Chard"/>
          <w:rFonts w:hint="eastAsia"/>
          <w:rtl/>
        </w:rPr>
        <w:t>قُوَّةِ</w:t>
      </w:r>
      <w:r w:rsidR="00CB5C04" w:rsidRPr="00CB5C04">
        <w:rPr>
          <w:rStyle w:val="Chard"/>
          <w:rtl/>
        </w:rPr>
        <w:t xml:space="preserve"> </w:t>
      </w:r>
      <w:r w:rsidR="00CB5C04" w:rsidRPr="00CB5C04">
        <w:rPr>
          <w:rStyle w:val="Chard"/>
          <w:rFonts w:hint="cs"/>
          <w:rtl/>
        </w:rPr>
        <w:t>ٱ</w:t>
      </w:r>
      <w:r w:rsidR="00CB5C04" w:rsidRPr="00CB5C04">
        <w:rPr>
          <w:rStyle w:val="Chard"/>
          <w:rFonts w:hint="eastAsia"/>
          <w:rtl/>
        </w:rPr>
        <w:t>ل</w:t>
      </w:r>
      <w:r w:rsidR="00CB5C04" w:rsidRPr="00CB5C04">
        <w:rPr>
          <w:rStyle w:val="Chard"/>
          <w:rFonts w:hint="cs"/>
          <w:rtl/>
        </w:rPr>
        <w:t>ۡ</w:t>
      </w:r>
      <w:r w:rsidR="00CB5C04" w:rsidRPr="00CB5C04">
        <w:rPr>
          <w:rStyle w:val="Chard"/>
          <w:rFonts w:hint="eastAsia"/>
          <w:rtl/>
        </w:rPr>
        <w:t>مَتِينُ</w:t>
      </w:r>
      <w:r w:rsidR="00CB5C04" w:rsidRPr="00CB5C04">
        <w:rPr>
          <w:rStyle w:val="Chard"/>
          <w:rtl/>
        </w:rPr>
        <w:t xml:space="preserve"> </w:t>
      </w:r>
      <w:r w:rsidR="00CB5C04" w:rsidRPr="00CB5C04">
        <w:rPr>
          <w:rStyle w:val="Chard"/>
          <w:rFonts w:hint="cs"/>
          <w:rtl/>
        </w:rPr>
        <w:t>٥٨</w:t>
      </w:r>
      <w:r w:rsidRPr="00912210">
        <w:rPr>
          <w:rStyle w:val="Char8"/>
          <w:rFonts w:hint="cs"/>
          <w:rtl/>
        </w:rPr>
        <w:t>﴾</w:t>
      </w:r>
      <w:r>
        <w:rPr>
          <w:rFonts w:hint="cs"/>
          <w:rtl/>
        </w:rPr>
        <w:t xml:space="preserve"> </w:t>
      </w:r>
      <w:r w:rsidRPr="00912210">
        <w:rPr>
          <w:rStyle w:val="Char6"/>
          <w:rFonts w:hint="cs"/>
          <w:rtl/>
        </w:rPr>
        <w:t>[</w:t>
      </w:r>
      <w:r w:rsidR="00CB5C04">
        <w:rPr>
          <w:rStyle w:val="Char6"/>
          <w:rFonts w:hint="cs"/>
          <w:rtl/>
        </w:rPr>
        <w:t>الذاریات: 58</w:t>
      </w:r>
      <w:r w:rsidRPr="00912210">
        <w:rPr>
          <w:rStyle w:val="Char6"/>
          <w:rFonts w:hint="cs"/>
          <w:rtl/>
        </w:rPr>
        <w:t>]</w:t>
      </w:r>
      <w:r w:rsidRPr="00912210">
        <w:rPr>
          <w:rFonts w:hint="cs"/>
          <w:rtl/>
        </w:rPr>
        <w:t>.</w:t>
      </w:r>
    </w:p>
    <w:p w:rsidR="00C9587B" w:rsidRPr="00C9587B" w:rsidRDefault="00912210" w:rsidP="009E5C6E">
      <w:pPr>
        <w:pStyle w:val="a8"/>
        <w:spacing w:line="240" w:lineRule="auto"/>
        <w:rPr>
          <w:rtl/>
        </w:rPr>
      </w:pPr>
      <w:r>
        <w:rPr>
          <w:rStyle w:val="Char8"/>
          <w:rFonts w:hint="cs"/>
          <w:rtl/>
        </w:rPr>
        <w:t>«</w:t>
      </w:r>
      <w:r w:rsidR="00C9587B" w:rsidRPr="00C9587B">
        <w:rPr>
          <w:rFonts w:ascii="Tahoma" w:hAnsi="Tahoma"/>
          <w:rtl/>
        </w:rPr>
        <w:t>تنها خدا روز</w:t>
      </w:r>
      <w:r w:rsidR="00C9587B">
        <w:rPr>
          <w:rFonts w:ascii="Tahoma" w:hAnsi="Tahoma"/>
          <w:rtl/>
        </w:rPr>
        <w:t>ی</w:t>
      </w:r>
      <w:r w:rsidR="00C9587B" w:rsidRPr="00C9587B">
        <w:rPr>
          <w:rFonts w:ascii="Tahoma" w:hAnsi="Tahoma"/>
          <w:rtl/>
        </w:rPr>
        <w:t>‌رسان و صاحب قدرت است و بس</w:t>
      </w:r>
      <w:r>
        <w:rPr>
          <w:rFonts w:ascii="Arial" w:hAnsi="Arial" w:cs="Traditional Arabic" w:hint="cs"/>
          <w:rtl/>
        </w:rPr>
        <w:t>»</w:t>
      </w:r>
      <w:r w:rsidRPr="00C9587B">
        <w:rPr>
          <w:rFonts w:ascii="Arial" w:hAnsi="Arial"/>
          <w:rtl/>
        </w:rPr>
        <w:t xml:space="preserve">. </w:t>
      </w:r>
      <w:r w:rsidR="00C9587B" w:rsidRPr="00C9587B">
        <w:rPr>
          <w:rFonts w:ascii="Tahoma" w:hAnsi="Tahoma"/>
          <w:rtl/>
        </w:rPr>
        <w:t>‏</w:t>
      </w:r>
    </w:p>
    <w:p w:rsidR="00C9587B" w:rsidRPr="00C9587B" w:rsidRDefault="00C9587B" w:rsidP="009E5C6E">
      <w:pPr>
        <w:pStyle w:val="a8"/>
        <w:spacing w:line="240" w:lineRule="auto"/>
        <w:rPr>
          <w:rtl/>
        </w:rPr>
      </w:pPr>
      <w:r w:rsidRPr="00C9587B">
        <w:rPr>
          <w:rFonts w:hint="cs"/>
          <w:rtl/>
        </w:rPr>
        <w:t>و در حد</w:t>
      </w:r>
      <w:r>
        <w:rPr>
          <w:rFonts w:hint="cs"/>
          <w:rtl/>
        </w:rPr>
        <w:t>ی</w:t>
      </w:r>
      <w:r w:rsidRPr="00C9587B">
        <w:rPr>
          <w:rFonts w:hint="cs"/>
          <w:rtl/>
        </w:rPr>
        <w:t xml:space="preserve">ث آمده است كه: </w:t>
      </w:r>
      <w:r w:rsidRPr="004401B1">
        <w:rPr>
          <w:rStyle w:val="Char8"/>
          <w:rFonts w:hint="cs"/>
          <w:rtl/>
        </w:rPr>
        <w:t>«</w:t>
      </w:r>
      <w:r w:rsidRPr="004401B1">
        <w:rPr>
          <w:rStyle w:val="Char3"/>
          <w:rFonts w:hint="cs"/>
          <w:rtl/>
        </w:rPr>
        <w:t>أَ</w:t>
      </w:r>
      <w:r w:rsidRPr="004401B1">
        <w:rPr>
          <w:rStyle w:val="Char3"/>
          <w:rtl/>
        </w:rPr>
        <w:t>للَّهُمَّ إِنِّيْ أَسْتَخِيْرُكَ بِعِلْمِكَ، وَأَسْتَقْدِرُكَ بِقُدْرَتِكَ</w:t>
      </w:r>
      <w:r w:rsidRPr="004401B1">
        <w:rPr>
          <w:rStyle w:val="Char8"/>
          <w:rFonts w:hint="cs"/>
          <w:rtl/>
        </w:rPr>
        <w:t>»</w:t>
      </w:r>
      <w:r w:rsidR="004401B1">
        <w:rPr>
          <w:rFonts w:hint="cs"/>
          <w:rtl/>
        </w:rPr>
        <w:t>.</w:t>
      </w:r>
      <w:r w:rsidR="004401B1">
        <w:rPr>
          <w:rStyle w:val="Char8"/>
          <w:rFonts w:hint="cs"/>
          <w:rtl/>
        </w:rPr>
        <w:t xml:space="preserve"> </w:t>
      </w:r>
      <w:r w:rsidR="00912210">
        <w:rPr>
          <w:rStyle w:val="Char8"/>
          <w:rFonts w:hint="cs"/>
          <w:rtl/>
        </w:rPr>
        <w:t>«</w:t>
      </w:r>
      <w:r w:rsidRPr="00C9587B">
        <w:rPr>
          <w:rFonts w:hint="cs"/>
          <w:rtl/>
        </w:rPr>
        <w:t xml:space="preserve">بار </w:t>
      </w:r>
      <w:r w:rsidRPr="004401B1">
        <w:rPr>
          <w:rStyle w:val="Chare"/>
          <w:rFonts w:hint="cs"/>
          <w:rtl/>
        </w:rPr>
        <w:t>الها من با تكیه به علم تو استخاره می‌نمایم و از قدرت تو طلب قدرت می</w:t>
      </w:r>
      <w:r w:rsidRPr="004401B1">
        <w:rPr>
          <w:rStyle w:val="Chare"/>
          <w:rtl/>
        </w:rPr>
        <w:softHyphen/>
      </w:r>
      <w:r w:rsidRPr="004401B1">
        <w:rPr>
          <w:rStyle w:val="Chare"/>
          <w:rFonts w:hint="cs"/>
          <w:rtl/>
        </w:rPr>
        <w:t>نمایم</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tl/>
        </w:rPr>
      </w:pPr>
      <w:r w:rsidRPr="00C9587B">
        <w:rPr>
          <w:rFonts w:hint="cs"/>
          <w:rtl/>
        </w:rPr>
        <w:t>ما ملاحظه می</w:t>
      </w:r>
      <w:r w:rsidRPr="00C9587B">
        <w:rPr>
          <w:rtl/>
        </w:rPr>
        <w:softHyphen/>
      </w:r>
      <w:r w:rsidRPr="00C9587B">
        <w:rPr>
          <w:rFonts w:hint="cs"/>
          <w:rtl/>
        </w:rPr>
        <w:t>نماییم که خداوند صراحتاً برا</w:t>
      </w:r>
      <w:r>
        <w:rPr>
          <w:rFonts w:hint="cs"/>
          <w:rtl/>
        </w:rPr>
        <w:t>ی</w:t>
      </w:r>
      <w:r w:rsidRPr="00C9587B">
        <w:rPr>
          <w:rFonts w:hint="cs"/>
          <w:rtl/>
        </w:rPr>
        <w:t xml:space="preserve"> خودش صفات</w:t>
      </w:r>
      <w:r>
        <w:rPr>
          <w:rFonts w:hint="cs"/>
          <w:rtl/>
        </w:rPr>
        <w:t>ی</w:t>
      </w:r>
      <w:r w:rsidRPr="00C9587B">
        <w:rPr>
          <w:rFonts w:hint="cs"/>
          <w:rtl/>
        </w:rPr>
        <w:t xml:space="preserve"> مانند علم، قوت و قدرت را اثبات م</w:t>
      </w:r>
      <w:r>
        <w:rPr>
          <w:rFonts w:hint="cs"/>
          <w:rtl/>
        </w:rPr>
        <w:t>ی</w:t>
      </w:r>
      <w:r w:rsidRPr="00C9587B">
        <w:rPr>
          <w:rFonts w:hint="cs"/>
          <w:rtl/>
        </w:rPr>
        <w:t>‌نما</w:t>
      </w:r>
      <w:r>
        <w:rPr>
          <w:rFonts w:hint="cs"/>
          <w:rtl/>
        </w:rPr>
        <w:t>ی</w:t>
      </w:r>
      <w:r w:rsidRPr="00C9587B">
        <w:rPr>
          <w:rFonts w:hint="cs"/>
          <w:rtl/>
        </w:rPr>
        <w:t>د ‌و باید دانست که نصوص دال بر این موضوع بس</w:t>
      </w:r>
      <w:r>
        <w:rPr>
          <w:rFonts w:hint="cs"/>
          <w:rtl/>
        </w:rPr>
        <w:t>ی</w:t>
      </w:r>
      <w:r w:rsidRPr="00C9587B">
        <w:rPr>
          <w:rFonts w:hint="cs"/>
          <w:rtl/>
        </w:rPr>
        <w:t>ار ز</w:t>
      </w:r>
      <w:r>
        <w:rPr>
          <w:rFonts w:hint="cs"/>
          <w:rtl/>
        </w:rPr>
        <w:t>ی</w:t>
      </w:r>
      <w:r w:rsidRPr="00C9587B">
        <w:rPr>
          <w:rFonts w:hint="cs"/>
          <w:rtl/>
        </w:rPr>
        <w:t>ادند.</w:t>
      </w:r>
      <w:r w:rsidRPr="00C9587B">
        <w:rPr>
          <w:rStyle w:val="FootnoteReference"/>
          <w:rtl/>
        </w:rPr>
        <w:footnoteReference w:id="225"/>
      </w:r>
      <w:r w:rsidRPr="00C9587B">
        <w:rPr>
          <w:rFonts w:hint="cs"/>
          <w:rtl/>
        </w:rPr>
        <w:t xml:space="preserve"> </w:t>
      </w:r>
    </w:p>
    <w:p w:rsidR="00C9587B" w:rsidRPr="00C9587B" w:rsidRDefault="00C9587B" w:rsidP="0076742A">
      <w:pPr>
        <w:pStyle w:val="a9"/>
        <w:rPr>
          <w:rFonts w:eastAsia="Calibri"/>
          <w:kern w:val="32"/>
          <w:rtl/>
        </w:rPr>
      </w:pPr>
      <w:r w:rsidRPr="00C9587B">
        <w:rPr>
          <w:rFonts w:eastAsia="Calibri" w:hint="cs"/>
          <w:rtl/>
        </w:rPr>
        <w:t>تاثیر معتزله</w:t>
      </w:r>
      <w:r w:rsidRPr="00C9587B">
        <w:rPr>
          <w:rFonts w:eastAsia="Calibri" w:hint="cs"/>
          <w:kern w:val="32"/>
          <w:rtl/>
        </w:rPr>
        <w:t xml:space="preserve"> </w:t>
      </w:r>
      <w:r w:rsidRPr="00C9587B">
        <w:rPr>
          <w:rFonts w:eastAsia="Calibri" w:hint="cs"/>
          <w:rtl/>
        </w:rPr>
        <w:t>بر نسل های بعدی</w:t>
      </w:r>
      <w:r w:rsidRPr="00C9587B">
        <w:rPr>
          <w:rFonts w:eastAsia="Calibri"/>
          <w:rtl/>
        </w:rPr>
        <w:softHyphen/>
      </w:r>
      <w:r w:rsidRPr="00C9587B">
        <w:rPr>
          <w:rFonts w:eastAsia="Calibri" w:hint="cs"/>
          <w:rtl/>
        </w:rPr>
        <w:t>شان</w:t>
      </w:r>
      <w:r w:rsidRPr="00C9587B">
        <w:rPr>
          <w:rFonts w:eastAsia="Calibri" w:hint="cs"/>
          <w:kern w:val="32"/>
          <w:rtl/>
        </w:rPr>
        <w:t xml:space="preserve"> </w:t>
      </w:r>
    </w:p>
    <w:p w:rsidR="00C9587B" w:rsidRPr="00C9587B" w:rsidRDefault="00C9587B" w:rsidP="0076742A">
      <w:pPr>
        <w:pStyle w:val="a8"/>
        <w:rPr>
          <w:rtl/>
        </w:rPr>
      </w:pPr>
      <w:r w:rsidRPr="00C9587B">
        <w:rPr>
          <w:rFonts w:hint="cs"/>
          <w:rtl/>
        </w:rPr>
        <w:t>بعضی گمان می</w:t>
      </w:r>
      <w:r w:rsidRPr="00C9587B">
        <w:rPr>
          <w:rtl/>
        </w:rPr>
        <w:softHyphen/>
      </w:r>
      <w:r w:rsidRPr="00C9587B">
        <w:rPr>
          <w:rFonts w:hint="cs"/>
          <w:rtl/>
        </w:rPr>
        <w:t>کنند که معتزله منقرض شده</w:t>
      </w:r>
      <w:r w:rsidRPr="00C9587B">
        <w:rPr>
          <w:rtl/>
        </w:rPr>
        <w:softHyphen/>
      </w:r>
      <w:r w:rsidRPr="00C9587B">
        <w:rPr>
          <w:rFonts w:hint="cs"/>
          <w:rtl/>
        </w:rPr>
        <w:t>اند و از بین رفته</w:t>
      </w:r>
      <w:r w:rsidRPr="00C9587B">
        <w:rPr>
          <w:rtl/>
        </w:rPr>
        <w:softHyphen/>
      </w:r>
      <w:r w:rsidRPr="00C9587B">
        <w:rPr>
          <w:rFonts w:hint="cs"/>
          <w:rtl/>
        </w:rPr>
        <w:t>اند. ولی این، یک اشتباه بزرگ است؛ زیرا بسیاری از آرا و اعتقادات</w:t>
      </w:r>
      <w:r w:rsidRPr="00C9587B">
        <w:rPr>
          <w:rtl/>
        </w:rPr>
        <w:softHyphen/>
      </w:r>
      <w:r w:rsidRPr="00C9587B">
        <w:rPr>
          <w:rFonts w:hint="cs"/>
          <w:rtl/>
        </w:rPr>
        <w:t>شان به نسلهای بعدی منتقل گردید.</w:t>
      </w:r>
    </w:p>
    <w:p w:rsidR="00C9587B" w:rsidRPr="00C9587B" w:rsidRDefault="00C9587B" w:rsidP="0076742A">
      <w:pPr>
        <w:pStyle w:val="a8"/>
        <w:rPr>
          <w:rtl/>
        </w:rPr>
      </w:pPr>
      <w:r w:rsidRPr="00C9587B">
        <w:rPr>
          <w:rFonts w:hint="cs"/>
          <w:rtl/>
        </w:rPr>
        <w:t>جمال الدین قاسمی می‌گوید: شیعه‌های عراق بدون استثنا معتزلی هستند. همچنین شیعه‌های هندی و سرزمین شام و فارس و شیعه‌های زیدی یمن، همگی معتزلی مسلک هستند آنگونه که علامه مقبلی در کتاب «العلم الشامخ» گفته است.</w:t>
      </w:r>
    </w:p>
    <w:p w:rsidR="00C9587B" w:rsidRPr="00C9587B" w:rsidRDefault="00C9587B" w:rsidP="0076742A">
      <w:pPr>
        <w:pStyle w:val="a8"/>
        <w:rPr>
          <w:rtl/>
        </w:rPr>
      </w:pPr>
      <w:r w:rsidRPr="00C9587B">
        <w:rPr>
          <w:rFonts w:hint="cs"/>
          <w:rtl/>
        </w:rPr>
        <w:t>و اینگونه معلوم می</w:t>
      </w:r>
      <w:r w:rsidRPr="00C9587B">
        <w:rPr>
          <w:rtl/>
        </w:rPr>
        <w:softHyphen/>
      </w:r>
      <w:r w:rsidRPr="00C9587B">
        <w:rPr>
          <w:rFonts w:hint="cs"/>
          <w:rtl/>
        </w:rPr>
        <w:t>شود که جهمی</w:t>
      </w:r>
      <w:r w:rsidRPr="00C9587B">
        <w:rPr>
          <w:rtl/>
        </w:rPr>
        <w:softHyphen/>
      </w:r>
      <w:r w:rsidRPr="00C9587B">
        <w:rPr>
          <w:rFonts w:hint="cs"/>
          <w:rtl/>
        </w:rPr>
        <w:t>های معتزلی مسلک نه تنها اینکه منقرض نشده</w:t>
      </w:r>
      <w:r w:rsidRPr="00C9587B">
        <w:rPr>
          <w:rtl/>
        </w:rPr>
        <w:softHyphen/>
      </w:r>
      <w:r w:rsidRPr="00C9587B">
        <w:rPr>
          <w:rFonts w:hint="cs"/>
          <w:rtl/>
        </w:rPr>
        <w:t>اند تا نیازی به مجادله</w:t>
      </w:r>
      <w:r w:rsidRPr="00C9587B">
        <w:rPr>
          <w:rtl/>
        </w:rPr>
        <w:softHyphen/>
      </w:r>
      <w:r w:rsidRPr="00C9587B">
        <w:rPr>
          <w:rFonts w:hint="cs"/>
          <w:rtl/>
        </w:rPr>
        <w:t>ی با آنها نباشد؛ بلکه تعداد آنها هم اندک نیست. و باید دانست که کسانی که آنها را تمام شده تصور می</w:t>
      </w:r>
      <w:r w:rsidRPr="00C9587B">
        <w:rPr>
          <w:rtl/>
        </w:rPr>
        <w:softHyphen/>
      </w:r>
      <w:r w:rsidRPr="00C9587B">
        <w:rPr>
          <w:rFonts w:hint="cs"/>
          <w:rtl/>
        </w:rPr>
        <w:t>کنند، هیچ شناختی از جغرافیای سرزمین های مختلف و مذاهب آنها ندارند</w:t>
      </w:r>
      <w:r w:rsidRPr="00C9587B">
        <w:rPr>
          <w:rStyle w:val="FootnoteReference"/>
          <w:rtl/>
        </w:rPr>
        <w:footnoteReference w:id="226"/>
      </w:r>
      <w:r w:rsidR="004401B1">
        <w:rPr>
          <w:rFonts w:hint="cs"/>
          <w:rtl/>
        </w:rPr>
        <w:t>.</w:t>
      </w:r>
    </w:p>
    <w:p w:rsidR="00C9587B" w:rsidRPr="00C9587B" w:rsidRDefault="00C9587B" w:rsidP="00C9587B">
      <w:pPr>
        <w:pStyle w:val="a2"/>
        <w:rPr>
          <w:rtl/>
        </w:rPr>
      </w:pPr>
      <w:bookmarkStart w:id="542" w:name="_Toc64667660"/>
      <w:bookmarkStart w:id="543" w:name="_Toc318992870"/>
      <w:bookmarkStart w:id="544" w:name="_Toc390962932"/>
      <w:r w:rsidRPr="00C9587B">
        <w:rPr>
          <w:rFonts w:hint="cs"/>
          <w:rtl/>
        </w:rPr>
        <w:t>مبحث چهارم</w:t>
      </w:r>
      <w:r w:rsidR="004401B1">
        <w:rPr>
          <w:rFonts w:hint="cs"/>
          <w:rtl/>
        </w:rPr>
        <w:t xml:space="preserve"> </w:t>
      </w:r>
      <w:r w:rsidRPr="00C9587B">
        <w:rPr>
          <w:rFonts w:hint="cs"/>
          <w:rtl/>
        </w:rPr>
        <w:t>شبهاتی که نفی کنندگان صفات خداوند بر آنها تکیه می</w:t>
      </w:r>
      <w:r w:rsidRPr="00C9587B">
        <w:rPr>
          <w:rtl/>
        </w:rPr>
        <w:softHyphen/>
      </w:r>
      <w:r w:rsidRPr="00C9587B">
        <w:rPr>
          <w:rFonts w:hint="cs"/>
          <w:rtl/>
        </w:rPr>
        <w:t>کنند و پاسخ آنها</w:t>
      </w:r>
      <w:bookmarkEnd w:id="542"/>
      <w:bookmarkEnd w:id="543"/>
      <w:bookmarkEnd w:id="544"/>
      <w:r w:rsidRPr="00C9587B">
        <w:rPr>
          <w:rFonts w:hint="cs"/>
          <w:rtl/>
        </w:rPr>
        <w:t xml:space="preserve"> </w:t>
      </w:r>
    </w:p>
    <w:p w:rsidR="00C9587B" w:rsidRPr="00C9587B" w:rsidRDefault="00C9587B" w:rsidP="00C9587B">
      <w:pPr>
        <w:pStyle w:val="a5"/>
        <w:rPr>
          <w:rFonts w:eastAsia="Calibri"/>
          <w:kern w:val="32"/>
          <w:rtl/>
        </w:rPr>
      </w:pPr>
      <w:bookmarkStart w:id="545" w:name="_Toc64667661"/>
      <w:bookmarkStart w:id="546" w:name="_Toc318992871"/>
      <w:bookmarkStart w:id="547" w:name="_Toc390962933"/>
      <w:r w:rsidRPr="00C9587B">
        <w:rPr>
          <w:rFonts w:eastAsia="Calibri" w:hint="cs"/>
          <w:rtl/>
        </w:rPr>
        <w:t>مطلب اول: شبهات‌</w:t>
      </w:r>
      <w:r w:rsidRPr="00C9587B">
        <w:rPr>
          <w:rFonts w:eastAsia="Calibri" w:hint="cs"/>
          <w:kern w:val="32"/>
          <w:rtl/>
        </w:rPr>
        <w:t xml:space="preserve"> </w:t>
      </w:r>
      <w:r w:rsidRPr="00C9587B">
        <w:rPr>
          <w:rFonts w:eastAsia="Calibri" w:hint="cs"/>
          <w:rtl/>
        </w:rPr>
        <w:t>نفی کنندگان صفات خداوند</w:t>
      </w:r>
      <w:bookmarkEnd w:id="545"/>
      <w:bookmarkEnd w:id="546"/>
      <w:bookmarkEnd w:id="547"/>
    </w:p>
    <w:p w:rsidR="00C9587B" w:rsidRPr="00C9587B" w:rsidRDefault="00C9587B" w:rsidP="0076742A">
      <w:pPr>
        <w:pStyle w:val="a8"/>
        <w:rPr>
          <w:rtl/>
        </w:rPr>
      </w:pPr>
      <w:r w:rsidRPr="00C9587B">
        <w:rPr>
          <w:rFonts w:hint="cs"/>
          <w:rtl/>
        </w:rPr>
        <w:t>نفی کنندگان صفات خداوند گمان می‌کنند که هدف</w:t>
      </w:r>
      <w:r w:rsidRPr="00C9587B">
        <w:rPr>
          <w:rtl/>
        </w:rPr>
        <w:softHyphen/>
      </w:r>
      <w:r w:rsidRPr="00C9587B">
        <w:rPr>
          <w:rFonts w:hint="cs"/>
          <w:rtl/>
        </w:rPr>
        <w:t>شان از این کار تنزیه و تقدیس خداوند متعال است و مدعی هستند که اثبات این صفات به معنای تشبیه خداوند به مخلوقات می</w:t>
      </w:r>
      <w:r w:rsidRPr="00C9587B">
        <w:rPr>
          <w:rtl/>
        </w:rPr>
        <w:softHyphen/>
      </w:r>
      <w:r w:rsidRPr="00C9587B">
        <w:rPr>
          <w:rFonts w:hint="cs"/>
          <w:rtl/>
        </w:rPr>
        <w:t>باشد. تا جایی که اهل سنت را که اثبات صفات می‌نمایند، مورد حمله‌ی شدید خویش قرار می‌دهند و آنها را متهم می</w:t>
      </w:r>
      <w:r w:rsidRPr="00C9587B">
        <w:rPr>
          <w:rtl/>
        </w:rPr>
        <w:softHyphen/>
      </w:r>
      <w:r w:rsidRPr="00C9587B">
        <w:rPr>
          <w:rFonts w:hint="cs"/>
          <w:rtl/>
        </w:rPr>
        <w:t>کنند که «مشبهه» هستند و همچنین آنها را گمراه می</w:t>
      </w:r>
      <w:r w:rsidRPr="00C9587B">
        <w:rPr>
          <w:rtl/>
        </w:rPr>
        <w:softHyphen/>
      </w:r>
      <w:r w:rsidRPr="00C9587B">
        <w:rPr>
          <w:rFonts w:hint="cs"/>
          <w:rtl/>
        </w:rPr>
        <w:t>دانند. و معتقدند که مذهب نفی صفات تنها مذهب حق و درستی است که منجر به توحید خداوند و تنزیه وی خواهد شد.</w:t>
      </w:r>
    </w:p>
    <w:p w:rsidR="00C9587B" w:rsidRPr="00C9587B" w:rsidRDefault="00C9587B" w:rsidP="0076742A">
      <w:pPr>
        <w:pStyle w:val="a8"/>
        <w:rPr>
          <w:rtl/>
        </w:rPr>
      </w:pPr>
      <w:r w:rsidRPr="00C9587B">
        <w:rPr>
          <w:rFonts w:hint="cs"/>
          <w:rtl/>
        </w:rPr>
        <w:t>همچنین آنها گمان می‌کنند که اثبات صفات منجر به پوشاندن صفات بشری به ذات الهی می</w:t>
      </w:r>
      <w:r w:rsidR="004401B1">
        <w:rPr>
          <w:rFonts w:hint="cs"/>
          <w:rtl/>
        </w:rPr>
        <w:t>‌</w:t>
      </w:r>
      <w:r w:rsidRPr="00C9587B">
        <w:rPr>
          <w:rFonts w:hint="cs"/>
          <w:rtl/>
        </w:rPr>
        <w:t>گردد و این کار نزد آنها باعث تجسیم، ترکیب، تحیز و مشکلات دیگری از این قبیل می‌شود. و اینگونه مردم را هر چه بیشتر از راه و روش قرآنی و نبوی دور می</w:t>
      </w:r>
      <w:r w:rsidRPr="00C9587B">
        <w:rPr>
          <w:rtl/>
        </w:rPr>
        <w:softHyphen/>
      </w:r>
      <w:r w:rsidRPr="00C9587B">
        <w:rPr>
          <w:rFonts w:hint="cs"/>
          <w:rtl/>
        </w:rPr>
        <w:t>کنند.</w:t>
      </w:r>
    </w:p>
    <w:p w:rsidR="00C9587B" w:rsidRPr="00C9587B" w:rsidRDefault="00C9587B" w:rsidP="009E5C6E">
      <w:pPr>
        <w:pStyle w:val="a8"/>
        <w:spacing w:line="247" w:lineRule="auto"/>
        <w:rPr>
          <w:rtl/>
        </w:rPr>
      </w:pPr>
      <w:r w:rsidRPr="00C9587B">
        <w:rPr>
          <w:rFonts w:hint="cs"/>
          <w:rtl/>
        </w:rPr>
        <w:t>آری، آنها شبهات متنوع و رنگارنگی را از این انحراف، ساخته و پرداخته و مطرح می‌کنند و معتقدند که اینها دلایلی عقلی‌ برای نفی صفات هستند؛ اما در حقیقت، اینها جز گمانه زنی و توهمات، چیز دیگری نیست و هرگز جزو دلایل بشمار نمی</w:t>
      </w:r>
      <w:r w:rsidRPr="00C9587B">
        <w:rPr>
          <w:rtl/>
        </w:rPr>
        <w:softHyphen/>
      </w:r>
      <w:r w:rsidRPr="00C9587B">
        <w:rPr>
          <w:rFonts w:hint="cs"/>
          <w:rtl/>
        </w:rPr>
        <w:t>آیند.</w:t>
      </w:r>
    </w:p>
    <w:p w:rsidR="00C9587B" w:rsidRPr="00C9587B" w:rsidRDefault="00C9587B" w:rsidP="009E5C6E">
      <w:pPr>
        <w:pStyle w:val="a8"/>
        <w:spacing w:line="247" w:lineRule="auto"/>
        <w:rPr>
          <w:rtl/>
        </w:rPr>
      </w:pPr>
      <w:r w:rsidRPr="00C9587B">
        <w:rPr>
          <w:rFonts w:hint="cs"/>
          <w:rtl/>
        </w:rPr>
        <w:t xml:space="preserve">   شیخ الاسلام گمانه زنی</w:t>
      </w:r>
      <w:r w:rsidRPr="00C9587B">
        <w:rPr>
          <w:rtl/>
        </w:rPr>
        <w:softHyphen/>
      </w:r>
      <w:r w:rsidRPr="00C9587B">
        <w:rPr>
          <w:rFonts w:hint="cs"/>
          <w:rtl/>
        </w:rPr>
        <w:t>هایی را که آنها دلیل پنداشته</w:t>
      </w:r>
      <w:r w:rsidRPr="00C9587B">
        <w:rPr>
          <w:rtl/>
        </w:rPr>
        <w:softHyphen/>
      </w:r>
      <w:r w:rsidRPr="00C9587B">
        <w:rPr>
          <w:rFonts w:hint="cs"/>
          <w:rtl/>
        </w:rPr>
        <w:t>اند، بطور مختصر، بیان داشته و می‌گوید: «جهمیه که صفات خداوند را نفی می</w:t>
      </w:r>
      <w:r w:rsidRPr="00C9587B">
        <w:rPr>
          <w:rtl/>
        </w:rPr>
        <w:softHyphen/>
      </w:r>
      <w:r w:rsidRPr="00C9587B">
        <w:rPr>
          <w:rFonts w:hint="cs"/>
          <w:rtl/>
        </w:rPr>
        <w:t>کنند، می‌گویند: اثبات صفات مستلزم تشبیه و تجسیم خداوند است؛ حال آنکه خداوند از این چیزها پاک و منزه می‌باشد؛ زیرا صفاتی از قبیل علم، قدرت، اراده و مانند اینها معانی و اعراضی هستند که قایم به غیرند. و اعراض با جسم شکل می</w:t>
      </w:r>
      <w:r w:rsidR="004401B1">
        <w:rPr>
          <w:rFonts w:hint="cs"/>
          <w:rtl/>
        </w:rPr>
        <w:t>‌</w:t>
      </w:r>
      <w:r w:rsidRPr="00C9587B">
        <w:rPr>
          <w:rFonts w:hint="cs"/>
          <w:rtl/>
        </w:rPr>
        <w:t>گیرند و بوجود می</w:t>
      </w:r>
      <w:r w:rsidRPr="00C9587B">
        <w:rPr>
          <w:rtl/>
        </w:rPr>
        <w:softHyphen/>
      </w:r>
      <w:r w:rsidRPr="00C9587B">
        <w:rPr>
          <w:rFonts w:hint="cs"/>
          <w:rtl/>
        </w:rPr>
        <w:t>آیند؛ حال آنکه خداوند جسم نیست؛ زیرا اجسام نمی</w:t>
      </w:r>
      <w:r w:rsidRPr="00C9587B">
        <w:rPr>
          <w:rtl/>
        </w:rPr>
        <w:softHyphen/>
      </w:r>
      <w:r w:rsidRPr="00C9587B">
        <w:rPr>
          <w:rFonts w:hint="cs"/>
          <w:rtl/>
        </w:rPr>
        <w:t>توانند خالی از اعراض حادث باشند. و هر آنچه که خالی از حوادث نباشد، خودش حادث است. آنها می</w:t>
      </w:r>
      <w:r w:rsidRPr="00C9587B">
        <w:rPr>
          <w:rFonts w:cs="B Badr" w:hint="cs"/>
          <w:rtl/>
        </w:rPr>
        <w:t>‏</w:t>
      </w:r>
      <w:r w:rsidRPr="00C9587B">
        <w:rPr>
          <w:rFonts w:hint="cs"/>
          <w:rtl/>
        </w:rPr>
        <w:t>گویند: ما با همین روش، حدوث اجسام را به اثبات رساندیم. لذا اگر این استدلال باطل شود، استدلال به حدوث عالم نیز باطل خواهد شد. در نتیجه، دلیل اثبات صانع باطل می‌گردد.</w:t>
      </w:r>
    </w:p>
    <w:p w:rsidR="00C9587B" w:rsidRPr="00C9587B" w:rsidRDefault="00C9587B" w:rsidP="009E5C6E">
      <w:pPr>
        <w:pStyle w:val="a8"/>
        <w:spacing w:line="247" w:lineRule="auto"/>
        <w:rPr>
          <w:rtl/>
        </w:rPr>
      </w:pPr>
      <w:r w:rsidRPr="00C9587B">
        <w:rPr>
          <w:rFonts w:hint="cs"/>
          <w:rtl/>
        </w:rPr>
        <w:t>آنها می‌گویند: وقتی که اعراض که همان صفات</w:t>
      </w:r>
      <w:r w:rsidRPr="00C9587B">
        <w:rPr>
          <w:rtl/>
        </w:rPr>
        <w:softHyphen/>
      </w:r>
      <w:r w:rsidRPr="00C9587B">
        <w:rPr>
          <w:rFonts w:hint="cs"/>
          <w:rtl/>
        </w:rPr>
        <w:t>اند، صرفا با جسم معنا پیدا می</w:t>
      </w:r>
      <w:r w:rsidRPr="00C9587B">
        <w:rPr>
          <w:rtl/>
        </w:rPr>
        <w:softHyphen/>
      </w:r>
      <w:r w:rsidRPr="00C9587B">
        <w:rPr>
          <w:rFonts w:hint="cs"/>
          <w:rtl/>
        </w:rPr>
        <w:t>کنند و جسم هم مرکب از اجزای خودش می</w:t>
      </w:r>
      <w:r w:rsidRPr="00C9587B">
        <w:rPr>
          <w:rtl/>
        </w:rPr>
        <w:softHyphen/>
      </w:r>
      <w:r w:rsidRPr="00C9587B">
        <w:rPr>
          <w:rFonts w:hint="cs"/>
          <w:rtl/>
        </w:rPr>
        <w:t>باشد و مرکب نیز محتاج غیر خود است و بی نیاز از غیر خودش نیست. پس نمی</w:t>
      </w:r>
      <w:r w:rsidRPr="00C9587B">
        <w:rPr>
          <w:rtl/>
        </w:rPr>
        <w:softHyphen/>
      </w:r>
      <w:r w:rsidRPr="00C9587B">
        <w:rPr>
          <w:rFonts w:hint="cs"/>
          <w:rtl/>
        </w:rPr>
        <w:t>تواند واجب الوجود باشد. حال آنکه خداوند بی نیاز از غیر خود است و واجب الوجود می‌باشد.</w:t>
      </w:r>
    </w:p>
    <w:p w:rsidR="00C9587B" w:rsidRPr="00C9587B" w:rsidRDefault="00C9587B" w:rsidP="009E5C6E">
      <w:pPr>
        <w:pStyle w:val="a8"/>
        <w:spacing w:line="247" w:lineRule="auto"/>
        <w:rPr>
          <w:rtl/>
        </w:rPr>
      </w:pPr>
      <w:r w:rsidRPr="00C9587B">
        <w:rPr>
          <w:rFonts w:hint="cs"/>
          <w:rtl/>
        </w:rPr>
        <w:t>همچنین می‌گویند: جسم محدود و متناهی است. پس اگر خداوند دارای صفات باشد، محدود و متناهی می</w:t>
      </w:r>
      <w:r w:rsidRPr="00C9587B">
        <w:rPr>
          <w:rtl/>
        </w:rPr>
        <w:softHyphen/>
      </w:r>
      <w:r w:rsidRPr="00C9587B">
        <w:rPr>
          <w:rFonts w:hint="cs"/>
          <w:rtl/>
        </w:rPr>
        <w:t>شود و برای متناهی بودن نیاز به مخصص دارد که او را خاص گرداند. و هر چیزی که نیازمند مخصص باشد، غنی و قدیم و واجب الوجود نیست.</w:t>
      </w:r>
    </w:p>
    <w:p w:rsidR="00C9587B" w:rsidRPr="00C9587B" w:rsidRDefault="00C9587B" w:rsidP="009E5C6E">
      <w:pPr>
        <w:pStyle w:val="a8"/>
        <w:spacing w:line="247" w:lineRule="auto"/>
        <w:rPr>
          <w:rtl/>
        </w:rPr>
      </w:pPr>
      <w:r w:rsidRPr="00C9587B">
        <w:rPr>
          <w:rFonts w:hint="cs"/>
          <w:rtl/>
        </w:rPr>
        <w:t>و می‌گویند: اگر قائل به صفات برای خداوند باشیم، پس او جسم است. و اگر جسم باشد، مانند سایر اجسام می‌باشد. پس هر آنچه برای جسم مطرح باشد، برای خداوند نیز مطرح خواهد بود و هر آنچه که برای اجسام ممتنع باشد، برای او هم ممتنع خواهد بود. و چنین چیزی برای خداوند متعال محال است.</w:t>
      </w:r>
      <w:r w:rsidRPr="00C9587B">
        <w:rPr>
          <w:rStyle w:val="FootnoteReference"/>
          <w:rtl/>
        </w:rPr>
        <w:footnoteReference w:id="227"/>
      </w:r>
    </w:p>
    <w:p w:rsidR="00C9587B" w:rsidRPr="00C9587B" w:rsidRDefault="00C9587B" w:rsidP="009E5C6E">
      <w:pPr>
        <w:pStyle w:val="a8"/>
        <w:spacing w:line="247" w:lineRule="auto"/>
        <w:rPr>
          <w:rtl/>
        </w:rPr>
      </w:pPr>
      <w:r w:rsidRPr="00C9587B">
        <w:rPr>
          <w:rFonts w:hint="cs"/>
          <w:rtl/>
        </w:rPr>
        <w:t>همچنین می‌گویند: اثبات صفات قدیم برای خداوند متعال به معنای آنست که ما برای خداوند متعال همتا و شریکی قرار داده</w:t>
      </w:r>
      <w:r w:rsidRPr="00C9587B">
        <w:rPr>
          <w:rtl/>
        </w:rPr>
        <w:softHyphen/>
      </w:r>
      <w:r w:rsidRPr="00C9587B">
        <w:rPr>
          <w:rFonts w:hint="cs"/>
          <w:rtl/>
        </w:rPr>
        <w:t>ایم؛ حال آنکه خداوند ما را از این کار، منع نموده و آن را شرک بحساب آورده است. آنها در توجیه این سخن خود می‌گویند: مهمترین صفت خداوند همان قدیم بودن است. پس هرکس، صفت قدیمی مانند سمع، بصر، قدرت و علم را برای خداوند اثبات نماید، در حقیقت، همتا و شریکی قدیمی برای خداوند اثبات نموده است</w:t>
      </w:r>
      <w:r w:rsidRPr="00C9587B">
        <w:rPr>
          <w:rStyle w:val="FootnoteReference"/>
          <w:rtl/>
        </w:rPr>
        <w:footnoteReference w:id="228"/>
      </w:r>
      <w:r w:rsidR="004401B1">
        <w:rPr>
          <w:rFonts w:hint="cs"/>
          <w:rtl/>
        </w:rPr>
        <w:t>.</w:t>
      </w:r>
    </w:p>
    <w:p w:rsidR="00C9587B" w:rsidRPr="00C9587B" w:rsidRDefault="00C9587B" w:rsidP="0076742A">
      <w:pPr>
        <w:pStyle w:val="a8"/>
        <w:rPr>
          <w:rtl/>
        </w:rPr>
      </w:pPr>
      <w:r w:rsidRPr="00C9587B">
        <w:rPr>
          <w:rFonts w:hint="cs"/>
          <w:rtl/>
        </w:rPr>
        <w:t>همچنین آنها کلام خداوند را مانند رؤیت خداوند در آخرت، نفی می</w:t>
      </w:r>
      <w:r w:rsidRPr="00C9587B">
        <w:rPr>
          <w:rtl/>
        </w:rPr>
        <w:softHyphen/>
      </w:r>
      <w:r w:rsidRPr="00C9587B">
        <w:rPr>
          <w:rFonts w:hint="cs"/>
          <w:rtl/>
        </w:rPr>
        <w:t>کنند و در این راستا</w:t>
      </w:r>
      <w:r>
        <w:rPr>
          <w:rFonts w:hint="cs"/>
          <w:rtl/>
        </w:rPr>
        <w:t xml:space="preserve"> می‌</w:t>
      </w:r>
      <w:r w:rsidRPr="00C9587B">
        <w:rPr>
          <w:rFonts w:hint="cs"/>
          <w:rtl/>
        </w:rPr>
        <w:t>گویند: این مخلوقات هستند که با حواس پنجگانه قابل درک هستند. پس وقتی که مخلوقات با حواس قابل درک هستند، نباید خداوند با این حواس قابل درک باشد. در غیر این صورت، تشبیه خالق با مخلوق لازم می</w:t>
      </w:r>
      <w:r w:rsidRPr="00C9587B">
        <w:rPr>
          <w:rtl/>
        </w:rPr>
        <w:softHyphen/>
      </w:r>
      <w:r w:rsidRPr="00C9587B">
        <w:rPr>
          <w:rFonts w:hint="cs"/>
          <w:rtl/>
        </w:rPr>
        <w:t>شود</w:t>
      </w:r>
      <w:r w:rsidRPr="00C9587B">
        <w:rPr>
          <w:rStyle w:val="FootnoteReference"/>
          <w:rtl/>
        </w:rPr>
        <w:footnoteReference w:id="229"/>
      </w:r>
      <w:r w:rsidR="004401B1">
        <w:rPr>
          <w:rFonts w:hint="cs"/>
          <w:rtl/>
        </w:rPr>
        <w:t>.</w:t>
      </w:r>
    </w:p>
    <w:p w:rsidR="00C9587B" w:rsidRPr="00C9587B" w:rsidRDefault="00C9587B" w:rsidP="0076742A">
      <w:pPr>
        <w:pStyle w:val="a8"/>
        <w:rPr>
          <w:rtl/>
        </w:rPr>
      </w:pPr>
      <w:r w:rsidRPr="00C9587B">
        <w:rPr>
          <w:rFonts w:hint="cs"/>
          <w:rtl/>
        </w:rPr>
        <w:t>و کسانی که صفات اختیاری مثل خلق، تصویر، اماته، احیا، قبض، بسط، استوا، آمدن، نزول، غضب، رضا و مانند اینها را از خداوند نفی می</w:t>
      </w:r>
      <w:r w:rsidRPr="00C9587B">
        <w:rPr>
          <w:rtl/>
        </w:rPr>
        <w:softHyphen/>
      </w:r>
      <w:r w:rsidRPr="00C9587B">
        <w:rPr>
          <w:rFonts w:hint="cs"/>
          <w:rtl/>
        </w:rPr>
        <w:t>کنند، می‌گویند: اثبات این صفات برای خداوند مقتضی حلول حوادث برای خداوند خواهد شد</w:t>
      </w:r>
      <w:r w:rsidRPr="00C9587B">
        <w:rPr>
          <w:rStyle w:val="FootnoteReference"/>
          <w:rtl/>
        </w:rPr>
        <w:footnoteReference w:id="230"/>
      </w:r>
      <w:r w:rsidR="004401B1">
        <w:rPr>
          <w:rFonts w:hint="cs"/>
          <w:rtl/>
        </w:rPr>
        <w:t>.</w:t>
      </w:r>
    </w:p>
    <w:p w:rsidR="00C9587B" w:rsidRPr="00C9587B" w:rsidRDefault="00C9587B" w:rsidP="004401B1">
      <w:pPr>
        <w:pStyle w:val="a5"/>
        <w:spacing w:line="230" w:lineRule="auto"/>
        <w:rPr>
          <w:rtl/>
        </w:rPr>
      </w:pPr>
      <w:bookmarkStart w:id="548" w:name="_Toc64667662"/>
      <w:bookmarkStart w:id="549" w:name="_Toc318992872"/>
      <w:bookmarkStart w:id="550" w:name="_Toc390962934"/>
      <w:r w:rsidRPr="00C9587B">
        <w:rPr>
          <w:rFonts w:hint="cs"/>
          <w:rtl/>
        </w:rPr>
        <w:t>مطلب دوم:  رد شبهات آنها</w:t>
      </w:r>
      <w:bookmarkEnd w:id="548"/>
      <w:bookmarkEnd w:id="549"/>
      <w:bookmarkEnd w:id="550"/>
    </w:p>
    <w:p w:rsidR="00C9587B" w:rsidRPr="00C9587B" w:rsidRDefault="00C9587B" w:rsidP="0076742A">
      <w:pPr>
        <w:pStyle w:val="a9"/>
        <w:rPr>
          <w:rFonts w:hint="cs"/>
          <w:rtl/>
        </w:rPr>
      </w:pPr>
      <w:r w:rsidRPr="00C9587B">
        <w:rPr>
          <w:rFonts w:hint="cs"/>
          <w:rtl/>
        </w:rPr>
        <w:t>اول: كسان</w:t>
      </w:r>
      <w:r>
        <w:rPr>
          <w:rFonts w:hint="cs"/>
          <w:rtl/>
        </w:rPr>
        <w:t>ی</w:t>
      </w:r>
      <w:r w:rsidRPr="00C9587B">
        <w:rPr>
          <w:rFonts w:hint="cs"/>
          <w:rtl/>
        </w:rPr>
        <w:t xml:space="preserve"> که صفات را نف</w:t>
      </w:r>
      <w:r>
        <w:rPr>
          <w:rFonts w:hint="cs"/>
          <w:rtl/>
        </w:rPr>
        <w:t>ی</w:t>
      </w:r>
      <w:r w:rsidRPr="00C9587B">
        <w:rPr>
          <w:rFonts w:hint="cs"/>
          <w:rtl/>
        </w:rPr>
        <w:t xml:space="preserve"> می‌كنند، هیچ دلیلی از قرآن و سنت و سلف صالح این امت ندارند</w:t>
      </w:r>
    </w:p>
    <w:p w:rsidR="00C9587B" w:rsidRPr="00C9587B" w:rsidRDefault="00C9587B" w:rsidP="0076742A">
      <w:pPr>
        <w:pStyle w:val="a8"/>
        <w:rPr>
          <w:rtl/>
        </w:rPr>
      </w:pPr>
      <w:r w:rsidRPr="00C9587B">
        <w:rPr>
          <w:rFonts w:hint="cs"/>
          <w:rtl/>
        </w:rPr>
        <w:t>هر پژوهشگری که به دلایل آنان، نگاهی بیندازد، متوجه می</w:t>
      </w:r>
      <w:r w:rsidRPr="00C9587B">
        <w:rPr>
          <w:rtl/>
        </w:rPr>
        <w:softHyphen/>
      </w:r>
      <w:r w:rsidRPr="00C9587B">
        <w:rPr>
          <w:rFonts w:hint="cs"/>
          <w:rtl/>
        </w:rPr>
        <w:t>شود که اگر دیدگاه آنها درست می</w:t>
      </w:r>
      <w:r w:rsidR="004401B1">
        <w:rPr>
          <w:rFonts w:hint="cs"/>
          <w:rtl/>
        </w:rPr>
        <w:t>‌</w:t>
      </w:r>
      <w:r w:rsidRPr="00C9587B">
        <w:rPr>
          <w:rFonts w:hint="cs"/>
          <w:rtl/>
        </w:rPr>
        <w:t>بود، حتماً ما دلایلی در قرآن و سنت جهت تأیید آنها می‌دیدیم. زیرا بزرگترین قضیه‌ای که وحی الهی بدان پرداخته، همانا معرفی خداوند به انسان است. پس چگونه راه معرفت خداوند و توحید وی، نفی صفات است، حال آنکه خداوند متعال این راه را به ما معرفی ننموده و در این زمینه هیچ دستوری صادر نفرموده است!</w:t>
      </w:r>
      <w:r w:rsidR="004401B1">
        <w:rPr>
          <w:rFonts w:hint="cs"/>
          <w:rtl/>
        </w:rPr>
        <w:t>.</w:t>
      </w:r>
    </w:p>
    <w:p w:rsidR="00C9587B" w:rsidRDefault="00C9587B" w:rsidP="0076742A">
      <w:pPr>
        <w:pStyle w:val="a8"/>
        <w:rPr>
          <w:rFonts w:hint="cs"/>
          <w:spacing w:val="-2"/>
          <w:rtl/>
        </w:rPr>
      </w:pPr>
      <w:r w:rsidRPr="004401B1">
        <w:rPr>
          <w:rFonts w:hint="cs"/>
          <w:spacing w:val="-2"/>
          <w:rtl/>
        </w:rPr>
        <w:t xml:space="preserve"> بلکه ما در قرآن کریم خلاف منهج آنها را مشاهده می</w:t>
      </w:r>
      <w:r w:rsidRPr="004401B1">
        <w:rPr>
          <w:spacing w:val="-2"/>
          <w:rtl/>
        </w:rPr>
        <w:softHyphen/>
      </w:r>
      <w:r w:rsidRPr="004401B1">
        <w:rPr>
          <w:rFonts w:hint="cs"/>
          <w:spacing w:val="-2"/>
          <w:rtl/>
        </w:rPr>
        <w:t>نماییم همانگونه که قبلاً بیان نمودیم که خداوند متعال صفات خودش را برای ما بیان می</w:t>
      </w:r>
      <w:r w:rsidRPr="004401B1">
        <w:rPr>
          <w:spacing w:val="-2"/>
          <w:rtl/>
        </w:rPr>
        <w:softHyphen/>
      </w:r>
      <w:r w:rsidRPr="004401B1">
        <w:rPr>
          <w:rFonts w:hint="cs"/>
          <w:spacing w:val="-2"/>
          <w:rtl/>
        </w:rPr>
        <w:t>نماید و به ما دستور می‌دهد که آنها را خوب بشناسیم و به آنها ایمان بیاوریم. علاوه بر این، چگونه نفی صفات راه درست معرفت الهی شمرده می</w:t>
      </w:r>
      <w:r w:rsidRPr="004401B1">
        <w:rPr>
          <w:spacing w:val="-2"/>
          <w:rtl/>
        </w:rPr>
        <w:softHyphen/>
      </w:r>
      <w:r w:rsidRPr="004401B1">
        <w:rPr>
          <w:rFonts w:hint="cs"/>
          <w:spacing w:val="-2"/>
          <w:rtl/>
        </w:rPr>
        <w:t>شود حال آنکه نسل اول این امت، آنرا نشناختند؟ آنگاه این تازه به دوران رسیده</w:t>
      </w:r>
      <w:r w:rsidRPr="004401B1">
        <w:rPr>
          <w:spacing w:val="-2"/>
          <w:rtl/>
        </w:rPr>
        <w:softHyphen/>
      </w:r>
      <w:r w:rsidRPr="004401B1">
        <w:rPr>
          <w:rFonts w:hint="cs"/>
          <w:spacing w:val="-2"/>
          <w:rtl/>
        </w:rPr>
        <w:t>ها آمده</w:t>
      </w:r>
      <w:r w:rsidRPr="004401B1">
        <w:rPr>
          <w:spacing w:val="-2"/>
          <w:rtl/>
        </w:rPr>
        <w:softHyphen/>
      </w:r>
      <w:r w:rsidRPr="004401B1">
        <w:rPr>
          <w:rFonts w:hint="cs"/>
          <w:spacing w:val="-2"/>
          <w:rtl/>
        </w:rPr>
        <w:t>اند و مدعی هستند که ما راه و روشی را می</w:t>
      </w:r>
      <w:r w:rsidRPr="004401B1">
        <w:rPr>
          <w:spacing w:val="-2"/>
          <w:rtl/>
        </w:rPr>
        <w:softHyphen/>
      </w:r>
      <w:r w:rsidRPr="004401B1">
        <w:rPr>
          <w:rFonts w:hint="cs"/>
          <w:spacing w:val="-2"/>
          <w:rtl/>
        </w:rPr>
        <w:t>دانیم که صحابه و تابعین (پیروان راستین</w:t>
      </w:r>
      <w:r w:rsidRPr="004401B1">
        <w:rPr>
          <w:spacing w:val="-2"/>
          <w:rtl/>
        </w:rPr>
        <w:softHyphen/>
      </w:r>
      <w:r w:rsidRPr="004401B1">
        <w:rPr>
          <w:rFonts w:hint="cs"/>
          <w:spacing w:val="-2"/>
          <w:rtl/>
        </w:rPr>
        <w:t>شان) و ائمه</w:t>
      </w:r>
      <w:r w:rsidRPr="004401B1">
        <w:rPr>
          <w:spacing w:val="-2"/>
          <w:rtl/>
        </w:rPr>
        <w:softHyphen/>
      </w:r>
      <w:r w:rsidRPr="004401B1">
        <w:rPr>
          <w:rFonts w:hint="cs"/>
          <w:spacing w:val="-2"/>
          <w:rtl/>
        </w:rPr>
        <w:t xml:space="preserve">ی بزرگوار ندانستند. </w:t>
      </w:r>
    </w:p>
    <w:p w:rsidR="009E5C6E" w:rsidRPr="004401B1" w:rsidRDefault="009E5C6E" w:rsidP="0076742A">
      <w:pPr>
        <w:pStyle w:val="a8"/>
        <w:rPr>
          <w:spacing w:val="-2"/>
          <w:rtl/>
        </w:rPr>
      </w:pPr>
    </w:p>
    <w:p w:rsidR="00C9587B" w:rsidRPr="00C9587B" w:rsidRDefault="00C9587B" w:rsidP="009E5C6E">
      <w:pPr>
        <w:pStyle w:val="a9"/>
        <w:spacing w:line="240" w:lineRule="auto"/>
        <w:rPr>
          <w:rtl/>
        </w:rPr>
      </w:pPr>
      <w:r w:rsidRPr="00C9587B">
        <w:rPr>
          <w:rFonts w:hint="cs"/>
          <w:rtl/>
        </w:rPr>
        <w:t>دوم: اثبات صفات، تشبیه خداوند نیست</w:t>
      </w:r>
    </w:p>
    <w:p w:rsidR="00C9587B" w:rsidRPr="00C9587B" w:rsidRDefault="00C9587B" w:rsidP="009E5C6E">
      <w:pPr>
        <w:pStyle w:val="a8"/>
        <w:spacing w:line="240" w:lineRule="auto"/>
        <w:rPr>
          <w:rtl/>
        </w:rPr>
      </w:pPr>
      <w:r w:rsidRPr="00C9587B">
        <w:rPr>
          <w:rFonts w:hint="cs"/>
          <w:rtl/>
        </w:rPr>
        <w:t>چه بسا نفی کنندگان صفات، گمان کنند که دلیل</w:t>
      </w:r>
      <w:r w:rsidRPr="00C9587B">
        <w:rPr>
          <w:rtl/>
        </w:rPr>
        <w:softHyphen/>
      </w:r>
      <w:r w:rsidRPr="00C9587B">
        <w:rPr>
          <w:rFonts w:hint="cs"/>
          <w:rtl/>
        </w:rPr>
        <w:t>شان از قرآن کریم این آیه است که خداوند متعال می‌فرماید:</w:t>
      </w:r>
    </w:p>
    <w:p w:rsidR="00C9587B" w:rsidRPr="00C9587B" w:rsidRDefault="00912210" w:rsidP="009E5C6E">
      <w:pPr>
        <w:pStyle w:val="a8"/>
        <w:spacing w:line="240" w:lineRule="auto"/>
        <w:rPr>
          <w:rtl/>
        </w:rPr>
      </w:pPr>
      <w:r w:rsidRPr="00912210">
        <w:rPr>
          <w:rStyle w:val="Char8"/>
          <w:rFonts w:hint="cs"/>
          <w:rtl/>
        </w:rPr>
        <w:t>﴿</w:t>
      </w:r>
      <w:r w:rsidR="00CB5C04" w:rsidRPr="00CB5C04">
        <w:rPr>
          <w:rStyle w:val="Chard"/>
          <w:rFonts w:hint="eastAsia"/>
          <w:rtl/>
        </w:rPr>
        <w:t>لَي</w:t>
      </w:r>
      <w:r w:rsidR="00CB5C04" w:rsidRPr="00CB5C04">
        <w:rPr>
          <w:rStyle w:val="Chard"/>
          <w:rFonts w:hint="cs"/>
          <w:rtl/>
        </w:rPr>
        <w:t>ۡ</w:t>
      </w:r>
      <w:r w:rsidR="00CB5C04" w:rsidRPr="00CB5C04">
        <w:rPr>
          <w:rStyle w:val="Chard"/>
          <w:rFonts w:hint="eastAsia"/>
          <w:rtl/>
        </w:rPr>
        <w:t>سَ</w:t>
      </w:r>
      <w:r w:rsidR="00CB5C04" w:rsidRPr="00CB5C04">
        <w:rPr>
          <w:rStyle w:val="Chard"/>
          <w:rtl/>
        </w:rPr>
        <w:t xml:space="preserve"> </w:t>
      </w:r>
      <w:r w:rsidR="00CB5C04" w:rsidRPr="00CB5C04">
        <w:rPr>
          <w:rStyle w:val="Chard"/>
          <w:rFonts w:hint="eastAsia"/>
          <w:rtl/>
        </w:rPr>
        <w:t>كَمِث</w:t>
      </w:r>
      <w:r w:rsidR="00CB5C04" w:rsidRPr="00CB5C04">
        <w:rPr>
          <w:rStyle w:val="Chard"/>
          <w:rFonts w:hint="cs"/>
          <w:rtl/>
        </w:rPr>
        <w:t>ۡ</w:t>
      </w:r>
      <w:r w:rsidR="00CB5C04" w:rsidRPr="00CB5C04">
        <w:rPr>
          <w:rStyle w:val="Chard"/>
          <w:rFonts w:hint="eastAsia"/>
          <w:rtl/>
        </w:rPr>
        <w:t>لِهِ</w:t>
      </w:r>
      <w:r w:rsidR="00CB5C04" w:rsidRPr="00CB5C04">
        <w:rPr>
          <w:rStyle w:val="Chard"/>
          <w:rFonts w:hint="cs"/>
          <w:rtl/>
        </w:rPr>
        <w:t>ۦ</w:t>
      </w:r>
      <w:r w:rsidR="00CB5C04" w:rsidRPr="00CB5C04">
        <w:rPr>
          <w:rStyle w:val="Chard"/>
          <w:rtl/>
        </w:rPr>
        <w:t xml:space="preserve"> </w:t>
      </w:r>
      <w:r w:rsidR="00CB5C04" w:rsidRPr="00CB5C04">
        <w:rPr>
          <w:rStyle w:val="Chard"/>
          <w:rFonts w:hint="eastAsia"/>
          <w:rtl/>
        </w:rPr>
        <w:t>شَي</w:t>
      </w:r>
      <w:r w:rsidR="00CB5C04" w:rsidRPr="00CB5C04">
        <w:rPr>
          <w:rStyle w:val="Chard"/>
          <w:rFonts w:hint="cs"/>
          <w:rtl/>
        </w:rPr>
        <w:t>ۡ</w:t>
      </w:r>
      <w:r w:rsidR="00CB5C04" w:rsidRPr="00CB5C04">
        <w:rPr>
          <w:rStyle w:val="Chard"/>
          <w:rFonts w:hint="eastAsia"/>
          <w:rtl/>
        </w:rPr>
        <w:t>ء</w:t>
      </w:r>
      <w:r w:rsidR="00CB5C04" w:rsidRPr="00CB5C04">
        <w:rPr>
          <w:rStyle w:val="Chard"/>
          <w:rFonts w:hint="cs"/>
          <w:rtl/>
        </w:rPr>
        <w:t>ٞ</w:t>
      </w:r>
      <w:r w:rsidRPr="00912210">
        <w:rPr>
          <w:rStyle w:val="Char8"/>
          <w:rFonts w:hint="cs"/>
          <w:rtl/>
        </w:rPr>
        <w:t>﴾</w:t>
      </w:r>
      <w:r>
        <w:rPr>
          <w:rFonts w:hint="cs"/>
          <w:rtl/>
        </w:rPr>
        <w:t xml:space="preserve"> </w:t>
      </w:r>
      <w:r w:rsidRPr="00912210">
        <w:rPr>
          <w:rStyle w:val="Char6"/>
          <w:rFonts w:hint="cs"/>
          <w:rtl/>
        </w:rPr>
        <w:t>[</w:t>
      </w:r>
      <w:r w:rsidR="00CB5C04">
        <w:rPr>
          <w:rStyle w:val="Char6"/>
          <w:rFonts w:hint="cs"/>
          <w:rtl/>
        </w:rPr>
        <w:t>الشوری: 11</w:t>
      </w:r>
      <w:r w:rsidRPr="00912210">
        <w:rPr>
          <w:rStyle w:val="Char6"/>
          <w:rFonts w:hint="cs"/>
          <w:rtl/>
        </w:rPr>
        <w:t>]</w:t>
      </w:r>
      <w:r w:rsidRPr="00912210">
        <w:rPr>
          <w:rFonts w:hint="cs"/>
          <w:rtl/>
        </w:rPr>
        <w:t>.</w:t>
      </w:r>
      <w:bookmarkStart w:id="551" w:name="OLE_LINK141"/>
      <w:bookmarkStart w:id="552" w:name="OLE_LINK142"/>
      <w:r w:rsidR="00CB5C04">
        <w:rPr>
          <w:rFonts w:hint="cs"/>
          <w:rtl/>
        </w:rPr>
        <w:t xml:space="preserve"> </w:t>
      </w:r>
      <w:r>
        <w:rPr>
          <w:rStyle w:val="Char8"/>
          <w:rFonts w:hint="cs"/>
          <w:rtl/>
        </w:rPr>
        <w:t>«</w:t>
      </w:r>
      <w:r w:rsidR="00C9587B" w:rsidRPr="004401B1">
        <w:rPr>
          <w:rStyle w:val="Char7"/>
          <w:rFonts w:hint="cs"/>
          <w:rtl/>
        </w:rPr>
        <w:t>هیچ چیز مانند خداوند متعال نیست</w:t>
      </w:r>
      <w:bookmarkEnd w:id="551"/>
      <w:bookmarkEnd w:id="552"/>
      <w:r>
        <w:rPr>
          <w:rFonts w:ascii="Arial" w:hAnsi="Arial" w:cs="Traditional Arabic" w:hint="cs"/>
          <w:rtl/>
        </w:rPr>
        <w:t>»</w:t>
      </w:r>
      <w:r w:rsidRPr="00C9587B">
        <w:rPr>
          <w:rFonts w:ascii="Arial" w:hAnsi="Arial"/>
          <w:rtl/>
        </w:rPr>
        <w:t>.</w:t>
      </w:r>
    </w:p>
    <w:p w:rsidR="00C9587B" w:rsidRPr="00C9587B" w:rsidRDefault="00C9587B" w:rsidP="009E5C6E">
      <w:pPr>
        <w:pStyle w:val="a8"/>
        <w:spacing w:line="240" w:lineRule="auto"/>
        <w:rPr>
          <w:rtl/>
        </w:rPr>
      </w:pPr>
      <w:r w:rsidRPr="00C9587B">
        <w:rPr>
          <w:rFonts w:hint="cs"/>
          <w:rtl/>
        </w:rPr>
        <w:t>آنها می‌گویند: اثبات صفاتی مانند سمع، بصر، استوا، ید و وجه باعث تشبیه خالق با مخلوق می</w:t>
      </w:r>
      <w:r w:rsidRPr="00C9587B">
        <w:rPr>
          <w:rtl/>
        </w:rPr>
        <w:softHyphen/>
      </w:r>
      <w:r w:rsidRPr="00C9587B">
        <w:rPr>
          <w:rFonts w:hint="cs"/>
          <w:rtl/>
        </w:rPr>
        <w:t>گردد؛ چرا که بشر دارای این صفات است حال آنکه خداوند می‌فرماید:</w:t>
      </w:r>
    </w:p>
    <w:p w:rsidR="00C9587B" w:rsidRPr="00C9587B" w:rsidRDefault="00912210" w:rsidP="009E5C6E">
      <w:pPr>
        <w:pStyle w:val="a8"/>
        <w:spacing w:line="240" w:lineRule="auto"/>
        <w:rPr>
          <w:rtl/>
        </w:rPr>
      </w:pPr>
      <w:r w:rsidRPr="00912210">
        <w:rPr>
          <w:rStyle w:val="Char8"/>
          <w:rFonts w:hint="cs"/>
          <w:rtl/>
        </w:rPr>
        <w:t>﴿</w:t>
      </w:r>
      <w:r w:rsidR="00CB5C04" w:rsidRPr="00CB5C04">
        <w:rPr>
          <w:rStyle w:val="Chard"/>
          <w:rFonts w:hint="eastAsia"/>
          <w:rtl/>
        </w:rPr>
        <w:t>لَي</w:t>
      </w:r>
      <w:r w:rsidR="00CB5C04" w:rsidRPr="00CB5C04">
        <w:rPr>
          <w:rStyle w:val="Chard"/>
          <w:rFonts w:hint="cs"/>
          <w:rtl/>
        </w:rPr>
        <w:t>ۡ</w:t>
      </w:r>
      <w:r w:rsidR="00CB5C04" w:rsidRPr="00CB5C04">
        <w:rPr>
          <w:rStyle w:val="Chard"/>
          <w:rFonts w:hint="eastAsia"/>
          <w:rtl/>
        </w:rPr>
        <w:t>سَ</w:t>
      </w:r>
      <w:r w:rsidR="00CB5C04" w:rsidRPr="00CB5C04">
        <w:rPr>
          <w:rStyle w:val="Chard"/>
          <w:rtl/>
        </w:rPr>
        <w:t xml:space="preserve"> </w:t>
      </w:r>
      <w:r w:rsidR="00CB5C04" w:rsidRPr="00CB5C04">
        <w:rPr>
          <w:rStyle w:val="Chard"/>
          <w:rFonts w:hint="eastAsia"/>
          <w:rtl/>
        </w:rPr>
        <w:t>كَمِث</w:t>
      </w:r>
      <w:r w:rsidR="00CB5C04" w:rsidRPr="00CB5C04">
        <w:rPr>
          <w:rStyle w:val="Chard"/>
          <w:rFonts w:hint="cs"/>
          <w:rtl/>
        </w:rPr>
        <w:t>ۡ</w:t>
      </w:r>
      <w:r w:rsidR="00CB5C04" w:rsidRPr="00CB5C04">
        <w:rPr>
          <w:rStyle w:val="Chard"/>
          <w:rFonts w:hint="eastAsia"/>
          <w:rtl/>
        </w:rPr>
        <w:t>لِهِ</w:t>
      </w:r>
      <w:r w:rsidR="00CB5C04" w:rsidRPr="00CB5C04">
        <w:rPr>
          <w:rStyle w:val="Chard"/>
          <w:rFonts w:hint="cs"/>
          <w:rtl/>
        </w:rPr>
        <w:t>ۦ</w:t>
      </w:r>
      <w:r w:rsidR="00CB5C04" w:rsidRPr="00CB5C04">
        <w:rPr>
          <w:rStyle w:val="Chard"/>
          <w:rtl/>
        </w:rPr>
        <w:t xml:space="preserve"> </w:t>
      </w:r>
      <w:r w:rsidR="00CB5C04" w:rsidRPr="00CB5C04">
        <w:rPr>
          <w:rStyle w:val="Chard"/>
          <w:rFonts w:hint="eastAsia"/>
          <w:rtl/>
        </w:rPr>
        <w:t>شَي</w:t>
      </w:r>
      <w:r w:rsidR="00CB5C04" w:rsidRPr="00CB5C04">
        <w:rPr>
          <w:rStyle w:val="Chard"/>
          <w:rFonts w:hint="cs"/>
          <w:rtl/>
        </w:rPr>
        <w:t>ۡ</w:t>
      </w:r>
      <w:r w:rsidR="00CB5C04" w:rsidRPr="00CB5C04">
        <w:rPr>
          <w:rStyle w:val="Chard"/>
          <w:rFonts w:hint="eastAsia"/>
          <w:rtl/>
        </w:rPr>
        <w:t>ء</w:t>
      </w:r>
      <w:r w:rsidR="00CB5C04" w:rsidRPr="00CB5C04">
        <w:rPr>
          <w:rStyle w:val="Chard"/>
          <w:rFonts w:hint="cs"/>
          <w:rtl/>
        </w:rPr>
        <w:t>ٞ</w:t>
      </w:r>
      <w:r w:rsidRPr="00912210">
        <w:rPr>
          <w:rStyle w:val="Char8"/>
          <w:rFonts w:hint="cs"/>
          <w:rtl/>
        </w:rPr>
        <w:t>﴾</w:t>
      </w:r>
      <w:r>
        <w:rPr>
          <w:rFonts w:hint="cs"/>
          <w:rtl/>
        </w:rPr>
        <w:t xml:space="preserve"> </w:t>
      </w:r>
      <w:r w:rsidRPr="00912210">
        <w:rPr>
          <w:rStyle w:val="Char6"/>
          <w:rFonts w:hint="cs"/>
          <w:rtl/>
        </w:rPr>
        <w:t>[</w:t>
      </w:r>
      <w:r w:rsidR="00CB5C04">
        <w:rPr>
          <w:rStyle w:val="Char6"/>
          <w:rFonts w:hint="cs"/>
          <w:rtl/>
        </w:rPr>
        <w:t>الشوری: 11</w:t>
      </w:r>
      <w:r w:rsidRPr="00912210">
        <w:rPr>
          <w:rStyle w:val="Char6"/>
          <w:rFonts w:hint="cs"/>
          <w:rtl/>
        </w:rPr>
        <w:t>]</w:t>
      </w:r>
      <w:r w:rsidRPr="00912210">
        <w:rPr>
          <w:rFonts w:hint="cs"/>
          <w:rtl/>
        </w:rPr>
        <w:t>.</w:t>
      </w:r>
      <w:r w:rsidR="00C9587B" w:rsidRPr="00C9587B">
        <w:rPr>
          <w:rFonts w:ascii="Arial" w:hAnsi="Arial" w:hint="cs"/>
          <w:rtl/>
        </w:rPr>
        <w:t xml:space="preserve"> </w:t>
      </w:r>
      <w:r>
        <w:rPr>
          <w:rStyle w:val="Char8"/>
          <w:rFonts w:hint="cs"/>
          <w:rtl/>
        </w:rPr>
        <w:t>«</w:t>
      </w:r>
      <w:r w:rsidR="00C9587B" w:rsidRPr="004401B1">
        <w:rPr>
          <w:rStyle w:val="Char7"/>
          <w:rFonts w:hint="cs"/>
          <w:rtl/>
        </w:rPr>
        <w:t>هیچ چیز مانند خداوند متعال نیست</w:t>
      </w:r>
      <w:r>
        <w:rPr>
          <w:rFonts w:ascii="Arial" w:hAnsi="Arial" w:cs="Traditional Arabic" w:hint="cs"/>
          <w:rtl/>
        </w:rPr>
        <w:t>»</w:t>
      </w:r>
      <w:r w:rsidRPr="00C9587B">
        <w:rPr>
          <w:rFonts w:ascii="Arial" w:hAnsi="Arial"/>
          <w:rtl/>
        </w:rPr>
        <w:t>.</w:t>
      </w:r>
    </w:p>
    <w:p w:rsidR="00C9587B" w:rsidRPr="00C9587B" w:rsidRDefault="00C9587B" w:rsidP="009E5C6E">
      <w:pPr>
        <w:pStyle w:val="a8"/>
        <w:spacing w:line="240" w:lineRule="auto"/>
        <w:rPr>
          <w:rtl/>
        </w:rPr>
      </w:pPr>
      <w:r w:rsidRPr="00C9587B">
        <w:rPr>
          <w:rFonts w:hint="cs"/>
          <w:rtl/>
        </w:rPr>
        <w:t>باید گفت که این استدلال آنها در حقیقت، تحریف آیه</w:t>
      </w:r>
      <w:r w:rsidRPr="00C9587B">
        <w:rPr>
          <w:rtl/>
        </w:rPr>
        <w:softHyphen/>
      </w:r>
      <w:r w:rsidRPr="00C9587B">
        <w:rPr>
          <w:rFonts w:hint="cs"/>
          <w:rtl/>
        </w:rPr>
        <w:t>ی قرآن کریم می</w:t>
      </w:r>
      <w:r w:rsidRPr="00C9587B">
        <w:rPr>
          <w:rtl/>
        </w:rPr>
        <w:softHyphen/>
      </w:r>
      <w:r w:rsidRPr="00C9587B">
        <w:rPr>
          <w:rFonts w:hint="cs"/>
          <w:rtl/>
        </w:rPr>
        <w:t>باشد؛ زیرا آیه‌ای که آنها بدان استناد کرده</w:t>
      </w:r>
      <w:r w:rsidRPr="00C9587B">
        <w:rPr>
          <w:rtl/>
        </w:rPr>
        <w:softHyphen/>
      </w:r>
      <w:r w:rsidRPr="00C9587B">
        <w:rPr>
          <w:rFonts w:hint="cs"/>
          <w:rtl/>
        </w:rPr>
        <w:t xml:space="preserve">اند، دو صفت سمع و بصر را برای خداوند متعال اثبات نموده است: </w:t>
      </w:r>
      <w:r w:rsidR="00912210" w:rsidRPr="00912210">
        <w:rPr>
          <w:rStyle w:val="Char8"/>
          <w:rFonts w:hint="cs"/>
          <w:rtl/>
        </w:rPr>
        <w:t>﴿</w:t>
      </w:r>
      <w:r w:rsidR="00D00412" w:rsidRPr="00D00412">
        <w:rPr>
          <w:rStyle w:val="Chard"/>
          <w:rFonts w:hint="eastAsia"/>
          <w:rtl/>
        </w:rPr>
        <w:t>لَي</w:t>
      </w:r>
      <w:r w:rsidR="00D00412" w:rsidRPr="00D00412">
        <w:rPr>
          <w:rStyle w:val="Chard"/>
          <w:rFonts w:hint="cs"/>
          <w:rtl/>
        </w:rPr>
        <w:t>ۡ</w:t>
      </w:r>
      <w:r w:rsidR="00D00412" w:rsidRPr="00D00412">
        <w:rPr>
          <w:rStyle w:val="Chard"/>
          <w:rFonts w:hint="eastAsia"/>
          <w:rtl/>
        </w:rPr>
        <w:t>سَ</w:t>
      </w:r>
      <w:r w:rsidR="00D00412" w:rsidRPr="00D00412">
        <w:rPr>
          <w:rStyle w:val="Chard"/>
          <w:rtl/>
        </w:rPr>
        <w:t xml:space="preserve"> </w:t>
      </w:r>
      <w:r w:rsidR="00D00412" w:rsidRPr="00D00412">
        <w:rPr>
          <w:rStyle w:val="Chard"/>
          <w:rFonts w:hint="eastAsia"/>
          <w:rtl/>
        </w:rPr>
        <w:t>كَمِث</w:t>
      </w:r>
      <w:r w:rsidR="00D00412" w:rsidRPr="00D00412">
        <w:rPr>
          <w:rStyle w:val="Chard"/>
          <w:rFonts w:hint="cs"/>
          <w:rtl/>
        </w:rPr>
        <w:t>ۡ</w:t>
      </w:r>
      <w:r w:rsidR="00D00412" w:rsidRPr="00D00412">
        <w:rPr>
          <w:rStyle w:val="Chard"/>
          <w:rFonts w:hint="eastAsia"/>
          <w:rtl/>
        </w:rPr>
        <w:t>لِهِ</w:t>
      </w:r>
      <w:r w:rsidR="00D00412" w:rsidRPr="00D00412">
        <w:rPr>
          <w:rStyle w:val="Chard"/>
          <w:rFonts w:hint="cs"/>
          <w:rtl/>
        </w:rPr>
        <w:t>ۦ</w:t>
      </w:r>
      <w:r w:rsidR="00D00412" w:rsidRPr="00D00412">
        <w:rPr>
          <w:rStyle w:val="Chard"/>
          <w:rtl/>
        </w:rPr>
        <w:t xml:space="preserve"> </w:t>
      </w:r>
      <w:r w:rsidR="00D00412" w:rsidRPr="00D00412">
        <w:rPr>
          <w:rStyle w:val="Chard"/>
          <w:rFonts w:hint="eastAsia"/>
          <w:rtl/>
        </w:rPr>
        <w:t>شَي</w:t>
      </w:r>
      <w:r w:rsidR="00D00412" w:rsidRPr="00D00412">
        <w:rPr>
          <w:rStyle w:val="Chard"/>
          <w:rFonts w:hint="cs"/>
          <w:rtl/>
        </w:rPr>
        <w:t>ۡ</w:t>
      </w:r>
      <w:r w:rsidR="00D00412" w:rsidRPr="00D00412">
        <w:rPr>
          <w:rStyle w:val="Chard"/>
          <w:rFonts w:hint="eastAsia"/>
          <w:rtl/>
        </w:rPr>
        <w:t>ء</w:t>
      </w:r>
      <w:r w:rsidR="00D00412" w:rsidRPr="00D00412">
        <w:rPr>
          <w:rStyle w:val="Chard"/>
          <w:rFonts w:hint="cs"/>
          <w:rtl/>
        </w:rPr>
        <w:t>ٞۖ</w:t>
      </w:r>
      <w:r w:rsidR="00D00412" w:rsidRPr="00D00412">
        <w:rPr>
          <w:rStyle w:val="Chard"/>
          <w:rtl/>
        </w:rPr>
        <w:t xml:space="preserve"> </w:t>
      </w:r>
      <w:r w:rsidR="00D00412" w:rsidRPr="00D00412">
        <w:rPr>
          <w:rStyle w:val="Chard"/>
          <w:rFonts w:hint="eastAsia"/>
          <w:rtl/>
        </w:rPr>
        <w:t>وَهُوَ</w:t>
      </w:r>
      <w:r w:rsidR="00D00412" w:rsidRPr="00D00412">
        <w:rPr>
          <w:rStyle w:val="Chard"/>
          <w:rtl/>
        </w:rPr>
        <w:t xml:space="preserve"> </w:t>
      </w:r>
      <w:r w:rsidR="00D00412" w:rsidRPr="00D00412">
        <w:rPr>
          <w:rStyle w:val="Chard"/>
          <w:rFonts w:hint="cs"/>
          <w:rtl/>
        </w:rPr>
        <w:t>ٱ</w:t>
      </w:r>
      <w:r w:rsidR="00D00412" w:rsidRPr="00D00412">
        <w:rPr>
          <w:rStyle w:val="Chard"/>
          <w:rFonts w:hint="eastAsia"/>
          <w:rtl/>
        </w:rPr>
        <w:t>لسَّمِيعُ</w:t>
      </w:r>
      <w:r w:rsidR="00D00412" w:rsidRPr="00D00412">
        <w:rPr>
          <w:rStyle w:val="Chard"/>
          <w:rtl/>
        </w:rPr>
        <w:t xml:space="preserve"> </w:t>
      </w:r>
      <w:r w:rsidR="00D00412" w:rsidRPr="00D00412">
        <w:rPr>
          <w:rStyle w:val="Chard"/>
          <w:rFonts w:hint="cs"/>
          <w:rtl/>
        </w:rPr>
        <w:t>ٱ</w:t>
      </w:r>
      <w:r w:rsidR="00D00412" w:rsidRPr="00D00412">
        <w:rPr>
          <w:rStyle w:val="Chard"/>
          <w:rFonts w:hint="eastAsia"/>
          <w:rtl/>
        </w:rPr>
        <w:t>ل</w:t>
      </w:r>
      <w:r w:rsidR="00D00412" w:rsidRPr="00D00412">
        <w:rPr>
          <w:rStyle w:val="Chard"/>
          <w:rFonts w:hint="cs"/>
          <w:rtl/>
        </w:rPr>
        <w:t>ۡ</w:t>
      </w:r>
      <w:r w:rsidR="00D00412" w:rsidRPr="00D00412">
        <w:rPr>
          <w:rStyle w:val="Chard"/>
          <w:rFonts w:hint="eastAsia"/>
          <w:rtl/>
        </w:rPr>
        <w:t>بَصِيرُ</w:t>
      </w:r>
      <w:r w:rsidR="00912210" w:rsidRPr="00912210">
        <w:rPr>
          <w:rStyle w:val="Char8"/>
          <w:rFonts w:hint="cs"/>
          <w:rtl/>
        </w:rPr>
        <w:t>﴾</w:t>
      </w:r>
      <w:r w:rsidR="00912210">
        <w:rPr>
          <w:rFonts w:hint="cs"/>
          <w:rtl/>
        </w:rPr>
        <w:t xml:space="preserve"> </w:t>
      </w:r>
      <w:r w:rsidR="00912210" w:rsidRPr="00912210">
        <w:rPr>
          <w:rStyle w:val="Char6"/>
          <w:rFonts w:hint="cs"/>
          <w:rtl/>
        </w:rPr>
        <w:t>[</w:t>
      </w:r>
      <w:r w:rsidR="00D00412">
        <w:rPr>
          <w:rStyle w:val="Char6"/>
          <w:rFonts w:hint="cs"/>
          <w:rtl/>
        </w:rPr>
        <w:t>الشوری: 11</w:t>
      </w:r>
      <w:r w:rsidR="00912210" w:rsidRPr="00912210">
        <w:rPr>
          <w:rStyle w:val="Char6"/>
          <w:rFonts w:hint="cs"/>
          <w:rtl/>
        </w:rPr>
        <w:t>]</w:t>
      </w:r>
      <w:r w:rsidR="00912210" w:rsidRPr="00912210">
        <w:rPr>
          <w:rFonts w:hint="cs"/>
          <w:rtl/>
        </w:rPr>
        <w:t>.</w:t>
      </w:r>
    </w:p>
    <w:p w:rsidR="00C9587B" w:rsidRPr="004401B1" w:rsidRDefault="00C9587B" w:rsidP="009E5C6E">
      <w:pPr>
        <w:pStyle w:val="a8"/>
        <w:spacing w:line="240" w:lineRule="auto"/>
        <w:rPr>
          <w:spacing w:val="-4"/>
          <w:rtl/>
        </w:rPr>
      </w:pPr>
      <w:r w:rsidRPr="004401B1">
        <w:rPr>
          <w:rFonts w:hint="cs"/>
          <w:spacing w:val="-4"/>
          <w:rtl/>
        </w:rPr>
        <w:t>اگر اثبات صفات باعث تشبیه می</w:t>
      </w:r>
      <w:r w:rsidRPr="004401B1">
        <w:rPr>
          <w:spacing w:val="-4"/>
          <w:rtl/>
        </w:rPr>
        <w:softHyphen/>
      </w:r>
      <w:r w:rsidRPr="004401B1">
        <w:rPr>
          <w:rFonts w:hint="cs"/>
          <w:spacing w:val="-4"/>
          <w:rtl/>
        </w:rPr>
        <w:t>شد، خداوند این آیه را با این دو صفت بزرگ، به پایان نمی</w:t>
      </w:r>
      <w:r w:rsidR="004401B1" w:rsidRPr="004401B1">
        <w:rPr>
          <w:rFonts w:hint="cs"/>
          <w:spacing w:val="-4"/>
          <w:rtl/>
        </w:rPr>
        <w:t>‌</w:t>
      </w:r>
      <w:r w:rsidRPr="004401B1">
        <w:rPr>
          <w:rFonts w:hint="cs"/>
          <w:spacing w:val="-4"/>
          <w:rtl/>
        </w:rPr>
        <w:t>رساند.</w:t>
      </w:r>
    </w:p>
    <w:p w:rsidR="00C9587B" w:rsidRPr="00C9587B" w:rsidRDefault="00C9587B" w:rsidP="009E5C6E">
      <w:pPr>
        <w:pStyle w:val="a8"/>
        <w:spacing w:line="240" w:lineRule="auto"/>
        <w:rPr>
          <w:rtl/>
        </w:rPr>
      </w:pPr>
      <w:r w:rsidRPr="00C9587B">
        <w:rPr>
          <w:rFonts w:hint="cs"/>
          <w:rtl/>
        </w:rPr>
        <w:t>پایان آیه‌ای که بدان استدلال کرده</w:t>
      </w:r>
      <w:r w:rsidRPr="00C9587B">
        <w:rPr>
          <w:rtl/>
        </w:rPr>
        <w:softHyphen/>
      </w:r>
      <w:r w:rsidRPr="00C9587B">
        <w:rPr>
          <w:rFonts w:hint="cs"/>
          <w:rtl/>
        </w:rPr>
        <w:t>اند، بصورت بسیار واضح و روشن آنها را رد می</w:t>
      </w:r>
      <w:r w:rsidRPr="00C9587B">
        <w:rPr>
          <w:rtl/>
        </w:rPr>
        <w:softHyphen/>
      </w:r>
      <w:r w:rsidRPr="00C9587B">
        <w:rPr>
          <w:rFonts w:hint="cs"/>
          <w:rtl/>
        </w:rPr>
        <w:t>نماید؛ تا جایی که گویا این آیه به بندگان می</w:t>
      </w:r>
      <w:r w:rsidRPr="00C9587B">
        <w:rPr>
          <w:rtl/>
        </w:rPr>
        <w:softHyphen/>
      </w:r>
      <w:r w:rsidRPr="00C9587B">
        <w:rPr>
          <w:rFonts w:hint="cs"/>
          <w:rtl/>
        </w:rPr>
        <w:t>گوید: صفاتم را به بهانه</w:t>
      </w:r>
      <w:r w:rsidRPr="00C9587B">
        <w:rPr>
          <w:rtl/>
        </w:rPr>
        <w:softHyphen/>
      </w:r>
      <w:r w:rsidRPr="00C9587B">
        <w:rPr>
          <w:rFonts w:hint="cs"/>
          <w:rtl/>
        </w:rPr>
        <w:t>ی اینکه اثبات آنها باعث تشبیه می</w:t>
      </w:r>
      <w:r w:rsidRPr="00C9587B">
        <w:rPr>
          <w:rtl/>
        </w:rPr>
        <w:softHyphen/>
      </w:r>
      <w:r w:rsidRPr="00C9587B">
        <w:rPr>
          <w:rFonts w:hint="cs"/>
          <w:rtl/>
        </w:rPr>
        <w:t xml:space="preserve">گردد، نفی نکنید. و معنای آیه طبق دیدگاه امامان بزرگوار این است که خداوند در ذات و اسما و صفاتش با هیچ چیزی مشابهت ندارد. </w:t>
      </w:r>
    </w:p>
    <w:p w:rsidR="00C9587B" w:rsidRPr="00C9587B" w:rsidRDefault="00C9587B" w:rsidP="009E5C6E">
      <w:pPr>
        <w:pStyle w:val="a8"/>
        <w:spacing w:line="240" w:lineRule="auto"/>
        <w:rPr>
          <w:rtl/>
        </w:rPr>
      </w:pPr>
      <w:r w:rsidRPr="00C9587B">
        <w:rPr>
          <w:rFonts w:hint="cs"/>
          <w:rtl/>
        </w:rPr>
        <w:t>پژوهشگر منصف با کمترین تأملی درمی</w:t>
      </w:r>
      <w:r w:rsidRPr="00C9587B">
        <w:rPr>
          <w:rtl/>
        </w:rPr>
        <w:softHyphen/>
      </w:r>
      <w:r w:rsidRPr="00C9587B">
        <w:rPr>
          <w:rFonts w:hint="cs"/>
          <w:rtl/>
        </w:rPr>
        <w:t>یابد که دیدگاه کسانی که به بهانه</w:t>
      </w:r>
      <w:r w:rsidRPr="00C9587B">
        <w:rPr>
          <w:rtl/>
        </w:rPr>
        <w:softHyphen/>
      </w:r>
      <w:r w:rsidRPr="00C9587B">
        <w:rPr>
          <w:rFonts w:hint="cs"/>
          <w:rtl/>
        </w:rPr>
        <w:t>ی تشبیه، صفات را نفی می‌کنند، یک دیدگاه کاملاً باطل است؛ زیرا وجود خداوند متعال یک وجود خاص به اوست؛ همچنین اسماء و صفات خداوند خاص به او هستند و ارتباطی با مخلوقات ندارند. و باید دانست که اشتراک در یک اسم عام هنگام اطلاق شدن باعث تماثل صفات خالق و مخلوق در مسمای آن نام نمی</w:t>
      </w:r>
      <w:r w:rsidRPr="00C9587B">
        <w:rPr>
          <w:rtl/>
        </w:rPr>
        <w:softHyphen/>
      </w:r>
      <w:r w:rsidRPr="00C9587B">
        <w:rPr>
          <w:rFonts w:hint="cs"/>
          <w:rtl/>
        </w:rPr>
        <w:t>گردد، بخصوص هنگامی که آن نام به خداوند نسبت داده شود.</w:t>
      </w:r>
    </w:p>
    <w:p w:rsidR="00C9587B" w:rsidRPr="00C9587B" w:rsidRDefault="00C9587B" w:rsidP="009E5C6E">
      <w:pPr>
        <w:pStyle w:val="a8"/>
        <w:spacing w:line="240" w:lineRule="auto"/>
        <w:rPr>
          <w:rtl/>
        </w:rPr>
      </w:pPr>
      <w:r w:rsidRPr="00C9587B">
        <w:rPr>
          <w:rFonts w:hint="cs"/>
          <w:rtl/>
        </w:rPr>
        <w:t>و چنین منهجی را عقلا حتی در اسماء مشترک میان مخلوقات نمی پذیرند؛ به عنوان نمونه اگر کسی بگوید: عرش، ماه، فیل، مورچه، مگس و پشه وجود دارند، آیا می‌توان گفت که این مخلوقات از یک وجود مساوی برخوردارند و آنها یک چیزند؟ لذا وقتی که چنین چیزی درباره</w:t>
      </w:r>
      <w:r w:rsidRPr="00C9587B">
        <w:rPr>
          <w:rtl/>
        </w:rPr>
        <w:softHyphen/>
      </w:r>
      <w:r w:rsidRPr="00C9587B">
        <w:rPr>
          <w:rFonts w:hint="cs"/>
          <w:rtl/>
        </w:rPr>
        <w:t>ی مخلوقات درست نیست، پس تفاوتی که میان خالق و مخلوق وجود دارد، بسیار بیشتر از تفاوت میان مخلوقات می</w:t>
      </w:r>
      <w:r w:rsidRPr="00C9587B">
        <w:rPr>
          <w:rtl/>
        </w:rPr>
        <w:softHyphen/>
      </w:r>
      <w:r w:rsidRPr="00C9587B">
        <w:rPr>
          <w:rFonts w:hint="cs"/>
          <w:rtl/>
        </w:rPr>
        <w:t>باشد.</w:t>
      </w:r>
    </w:p>
    <w:p w:rsidR="00C9587B" w:rsidRPr="00C9587B" w:rsidRDefault="00C9587B" w:rsidP="009E5C6E">
      <w:pPr>
        <w:pStyle w:val="a8"/>
        <w:spacing w:line="240" w:lineRule="auto"/>
        <w:rPr>
          <w:rtl/>
        </w:rPr>
      </w:pPr>
      <w:r w:rsidRPr="00C9587B">
        <w:rPr>
          <w:rFonts w:hint="cs"/>
          <w:rtl/>
        </w:rPr>
        <w:t>اگر کسی بگوید: فرشتگان بال دارند، پرندگان بال دارند، مگس نیز بال دارد، آیا می‌توان گفت که این بالها همه همانند هم هستند؟ هر انسان عاقلی بطلان این سخن را می</w:t>
      </w:r>
      <w:r w:rsidRPr="00C9587B">
        <w:rPr>
          <w:rtl/>
        </w:rPr>
        <w:softHyphen/>
      </w:r>
      <w:r w:rsidRPr="00C9587B">
        <w:rPr>
          <w:rFonts w:hint="cs"/>
          <w:rtl/>
        </w:rPr>
        <w:t>داند.</w:t>
      </w:r>
    </w:p>
    <w:p w:rsidR="00C9587B" w:rsidRPr="009E5C6E" w:rsidRDefault="00C9587B" w:rsidP="009E5C6E">
      <w:pPr>
        <w:pStyle w:val="a8"/>
        <w:spacing w:line="240" w:lineRule="auto"/>
        <w:rPr>
          <w:spacing w:val="-2"/>
          <w:rtl/>
        </w:rPr>
      </w:pPr>
      <w:r w:rsidRPr="009E5C6E">
        <w:rPr>
          <w:rFonts w:hint="cs"/>
          <w:spacing w:val="-2"/>
          <w:rtl/>
        </w:rPr>
        <w:t>خداوند به ما خبر داده که در بهشت طعام، شراب، ازدواج و لباس وجود دارد. و ما طبق اعلان پروردگارمان می‌دانیم که طعام و شراب و عسل و هر آنچه که در بهشت وجود دارد، مانند چیزهایی نیست که در دنیا وجود دارد هر چند که آنها در نام</w:t>
      </w:r>
      <w:r w:rsidRPr="009E5C6E">
        <w:rPr>
          <w:spacing w:val="-2"/>
          <w:rtl/>
        </w:rPr>
        <w:softHyphen/>
      </w:r>
      <w:r w:rsidRPr="009E5C6E">
        <w:rPr>
          <w:rFonts w:hint="cs"/>
          <w:spacing w:val="-2"/>
          <w:rtl/>
        </w:rPr>
        <w:t>هایشان با یکدیگر مشترک باشند. لذا شرابی که در بهشت وجود دارد، آنگونه که خداوند اعلام نموده است، انسان را نشئه نمی</w:t>
      </w:r>
      <w:r w:rsidRPr="009E5C6E">
        <w:rPr>
          <w:spacing w:val="-2"/>
          <w:rtl/>
        </w:rPr>
        <w:softHyphen/>
      </w:r>
      <w:r w:rsidRPr="009E5C6E">
        <w:rPr>
          <w:rFonts w:hint="cs"/>
          <w:spacing w:val="-2"/>
          <w:rtl/>
        </w:rPr>
        <w:t>کند، آب آنجا فاسد نمی</w:t>
      </w:r>
      <w:r w:rsidRPr="009E5C6E">
        <w:rPr>
          <w:spacing w:val="-2"/>
          <w:rtl/>
        </w:rPr>
        <w:softHyphen/>
      </w:r>
      <w:r w:rsidRPr="009E5C6E">
        <w:rPr>
          <w:rFonts w:hint="cs"/>
          <w:spacing w:val="-2"/>
          <w:rtl/>
        </w:rPr>
        <w:t>شود، بهشتیان همیشه جوان می</w:t>
      </w:r>
      <w:r w:rsidRPr="009E5C6E">
        <w:rPr>
          <w:spacing w:val="-2"/>
          <w:rtl/>
        </w:rPr>
        <w:softHyphen/>
      </w:r>
      <w:r w:rsidRPr="009E5C6E">
        <w:rPr>
          <w:rFonts w:hint="cs"/>
          <w:spacing w:val="-2"/>
          <w:rtl/>
        </w:rPr>
        <w:t>مانند و پیر نمی</w:t>
      </w:r>
      <w:r w:rsidRPr="009E5C6E">
        <w:rPr>
          <w:spacing w:val="-2"/>
          <w:rtl/>
        </w:rPr>
        <w:softHyphen/>
      </w:r>
      <w:r w:rsidRPr="009E5C6E">
        <w:rPr>
          <w:rFonts w:hint="cs"/>
          <w:spacing w:val="-2"/>
          <w:rtl/>
        </w:rPr>
        <w:t>شوند، خوشحالی آنها به پایان نمی</w:t>
      </w:r>
      <w:r w:rsidRPr="009E5C6E">
        <w:rPr>
          <w:spacing w:val="-2"/>
          <w:rtl/>
        </w:rPr>
        <w:softHyphen/>
      </w:r>
      <w:r w:rsidRPr="009E5C6E">
        <w:rPr>
          <w:rFonts w:hint="cs"/>
          <w:spacing w:val="-2"/>
          <w:rtl/>
        </w:rPr>
        <w:t>رسد، لباسهایشان کهنه و فرسوده نمی</w:t>
      </w:r>
      <w:r w:rsidRPr="009E5C6E">
        <w:rPr>
          <w:spacing w:val="-2"/>
          <w:rtl/>
        </w:rPr>
        <w:softHyphen/>
      </w:r>
      <w:r w:rsidRPr="009E5C6E">
        <w:rPr>
          <w:rFonts w:hint="cs"/>
          <w:spacing w:val="-2"/>
          <w:rtl/>
        </w:rPr>
        <w:t>گردد  و دیگر اوصافی که دال بر تباین نعمت</w:t>
      </w:r>
      <w:r w:rsidRPr="009E5C6E">
        <w:rPr>
          <w:spacing w:val="-2"/>
          <w:rtl/>
        </w:rPr>
        <w:softHyphen/>
      </w:r>
      <w:r w:rsidRPr="009E5C6E">
        <w:rPr>
          <w:rFonts w:hint="cs"/>
          <w:spacing w:val="-2"/>
          <w:rtl/>
        </w:rPr>
        <w:t>های بهشت با نعمت</w:t>
      </w:r>
      <w:r w:rsidR="004401B1" w:rsidRPr="009E5C6E">
        <w:rPr>
          <w:rFonts w:hint="cs"/>
          <w:spacing w:val="-2"/>
          <w:rtl/>
        </w:rPr>
        <w:t>‌</w:t>
      </w:r>
      <w:r w:rsidRPr="009E5C6E">
        <w:rPr>
          <w:rFonts w:hint="cs"/>
          <w:spacing w:val="-2"/>
          <w:rtl/>
        </w:rPr>
        <w:t>های دنیا است.</w:t>
      </w:r>
    </w:p>
    <w:p w:rsidR="00C9587B" w:rsidRPr="00C9587B" w:rsidRDefault="00C9587B" w:rsidP="009E5C6E">
      <w:pPr>
        <w:pStyle w:val="a8"/>
        <w:spacing w:line="240" w:lineRule="auto"/>
        <w:rPr>
          <w:rtl/>
        </w:rPr>
      </w:pPr>
      <w:r w:rsidRPr="00C9587B">
        <w:rPr>
          <w:rFonts w:hint="cs"/>
          <w:rtl/>
        </w:rPr>
        <w:t>روحی که در بدنمان قرار دارد، طبق فرموده</w:t>
      </w:r>
      <w:r w:rsidRPr="00C9587B">
        <w:rPr>
          <w:rtl/>
        </w:rPr>
        <w:softHyphen/>
      </w:r>
      <w:r w:rsidRPr="00C9587B">
        <w:rPr>
          <w:rFonts w:hint="cs"/>
          <w:rtl/>
        </w:rPr>
        <w:t>ی خداوند متعال در جسد دمیده می‌شود، از جسد بیرون می</w:t>
      </w:r>
      <w:r w:rsidRPr="00C9587B">
        <w:rPr>
          <w:rtl/>
        </w:rPr>
        <w:softHyphen/>
      </w:r>
      <w:r w:rsidRPr="00C9587B">
        <w:rPr>
          <w:rFonts w:hint="cs"/>
          <w:rtl/>
        </w:rPr>
        <w:t>رود، صعود می</w:t>
      </w:r>
      <w:r w:rsidRPr="00C9587B">
        <w:rPr>
          <w:rtl/>
        </w:rPr>
        <w:softHyphen/>
      </w:r>
      <w:r w:rsidRPr="00C9587B">
        <w:rPr>
          <w:rFonts w:hint="cs"/>
          <w:rtl/>
        </w:rPr>
        <w:t>کند، نزول می</w:t>
      </w:r>
      <w:r w:rsidRPr="00C9587B">
        <w:rPr>
          <w:rtl/>
        </w:rPr>
        <w:softHyphen/>
      </w:r>
      <w:r w:rsidRPr="00C9587B">
        <w:rPr>
          <w:rFonts w:hint="cs"/>
          <w:rtl/>
        </w:rPr>
        <w:t>نماید، زنده، عالم، قادر، سمیع و بصیر است. و با وجود اینکه دارای این صفات است، با مخلوقاتی که ما مشاهده می</w:t>
      </w:r>
      <w:r w:rsidRPr="00C9587B">
        <w:rPr>
          <w:rtl/>
        </w:rPr>
        <w:softHyphen/>
      </w:r>
      <w:r w:rsidRPr="00C9587B">
        <w:rPr>
          <w:rFonts w:hint="cs"/>
          <w:rtl/>
        </w:rPr>
        <w:t>کنیم، شباهت ندارد. لذا خداوند به طریق اولی با تمام اسماء و صفاتی که دارد، با مخلوقاتش تفاوت دارد.</w:t>
      </w:r>
    </w:p>
    <w:p w:rsidR="00C9587B" w:rsidRPr="00C9587B" w:rsidRDefault="00C9587B" w:rsidP="009E5C6E">
      <w:pPr>
        <w:pStyle w:val="a8"/>
        <w:spacing w:line="240" w:lineRule="auto"/>
        <w:rPr>
          <w:rtl/>
        </w:rPr>
      </w:pPr>
      <w:r w:rsidRPr="00C9587B">
        <w:rPr>
          <w:rFonts w:hint="cs"/>
          <w:rtl/>
        </w:rPr>
        <w:t>پس اگر کسی صفات روح را به بهانه</w:t>
      </w:r>
      <w:r w:rsidRPr="00C9587B">
        <w:rPr>
          <w:rtl/>
        </w:rPr>
        <w:softHyphen/>
      </w:r>
      <w:r w:rsidRPr="00C9587B">
        <w:rPr>
          <w:rFonts w:hint="cs"/>
          <w:rtl/>
        </w:rPr>
        <w:t>ی اینکه اثبات این صفات موجب تشبیه آن با دیگر مخلوقات خواهد شد، نفی کند، دچار اشتباه بزرگی شده است.</w:t>
      </w:r>
    </w:p>
    <w:p w:rsidR="004401B1" w:rsidRDefault="00C9587B" w:rsidP="009E5C6E">
      <w:pPr>
        <w:pStyle w:val="a8"/>
        <w:spacing w:line="240" w:lineRule="auto"/>
        <w:rPr>
          <w:rStyle w:val="Char8"/>
          <w:rFonts w:hint="cs"/>
          <w:rtl/>
        </w:rPr>
      </w:pPr>
      <w:r w:rsidRPr="00C9587B">
        <w:rPr>
          <w:rFonts w:hint="cs"/>
          <w:rtl/>
        </w:rPr>
        <w:t xml:space="preserve">کسی که قرآن کریم را مورد مطالعه قرار دهد، متوجه خواهد شد که خداوند متعال نامها و صفاتی را برای خودش ذکر نموده و همچنین بعضی از بندگانش را با همین نامها مخاطب قرار داده است. به عنوان نمونه خداوند متعال خودش را حیّ، سمیع، بصیر، علیم، حلیم، رئوف، رحیم، عزیز، جبار، متکبر، و غیره نام نهاده است؛ به آیات زیر توجه نمایید: </w:t>
      </w:r>
    </w:p>
    <w:p w:rsidR="00C9587B" w:rsidRPr="00C9587B" w:rsidRDefault="00912210" w:rsidP="009E5C6E">
      <w:pPr>
        <w:pStyle w:val="af1"/>
        <w:spacing w:line="230" w:lineRule="auto"/>
        <w:rPr>
          <w:rtl/>
        </w:rPr>
      </w:pPr>
      <w:r w:rsidRPr="00912210">
        <w:rPr>
          <w:rStyle w:val="Char8"/>
          <w:rFonts w:hint="cs"/>
          <w:rtl/>
        </w:rPr>
        <w:t>﴿</w:t>
      </w:r>
      <w:r w:rsidR="00D00412" w:rsidRPr="004401B1">
        <w:rPr>
          <w:rFonts w:hint="cs"/>
          <w:rtl/>
        </w:rPr>
        <w:t>ٱ</w:t>
      </w:r>
      <w:r w:rsidR="00D00412" w:rsidRPr="004401B1">
        <w:rPr>
          <w:rFonts w:hint="eastAsia"/>
          <w:rtl/>
        </w:rPr>
        <w:t>للَّهُ</w:t>
      </w:r>
      <w:r w:rsidR="00D00412" w:rsidRPr="004401B1">
        <w:rPr>
          <w:rtl/>
        </w:rPr>
        <w:t xml:space="preserve"> </w:t>
      </w:r>
      <w:r w:rsidR="00D00412" w:rsidRPr="004401B1">
        <w:rPr>
          <w:rFonts w:hint="eastAsia"/>
          <w:rtl/>
        </w:rPr>
        <w:t>لَا</w:t>
      </w:r>
      <w:r w:rsidR="00D00412" w:rsidRPr="004401B1">
        <w:rPr>
          <w:rFonts w:hint="cs"/>
          <w:rtl/>
        </w:rPr>
        <w:t>ٓ</w:t>
      </w:r>
      <w:r w:rsidR="00D00412" w:rsidRPr="004401B1">
        <w:rPr>
          <w:rtl/>
        </w:rPr>
        <w:t xml:space="preserve"> </w:t>
      </w:r>
      <w:r w:rsidR="00D00412" w:rsidRPr="004401B1">
        <w:rPr>
          <w:rFonts w:hint="eastAsia"/>
          <w:rtl/>
        </w:rPr>
        <w:t>إِلَ</w:t>
      </w:r>
      <w:r w:rsidR="00D00412" w:rsidRPr="004401B1">
        <w:rPr>
          <w:rFonts w:hint="cs"/>
          <w:rtl/>
        </w:rPr>
        <w:t>ٰ</w:t>
      </w:r>
      <w:r w:rsidR="00D00412" w:rsidRPr="004401B1">
        <w:rPr>
          <w:rFonts w:hint="eastAsia"/>
          <w:rtl/>
        </w:rPr>
        <w:t>هَ</w:t>
      </w:r>
      <w:r w:rsidR="00D00412" w:rsidRPr="004401B1">
        <w:rPr>
          <w:rtl/>
        </w:rPr>
        <w:t xml:space="preserve"> </w:t>
      </w:r>
      <w:r w:rsidR="00D00412" w:rsidRPr="004401B1">
        <w:rPr>
          <w:rFonts w:hint="eastAsia"/>
          <w:rtl/>
        </w:rPr>
        <w:t>إِلَّا</w:t>
      </w:r>
      <w:r w:rsidR="00D00412" w:rsidRPr="004401B1">
        <w:rPr>
          <w:rtl/>
        </w:rPr>
        <w:t xml:space="preserve"> </w:t>
      </w:r>
      <w:r w:rsidR="00D00412" w:rsidRPr="004401B1">
        <w:rPr>
          <w:rFonts w:hint="eastAsia"/>
          <w:rtl/>
        </w:rPr>
        <w:t>هُوَ</w:t>
      </w:r>
      <w:r w:rsidR="00D00412" w:rsidRPr="004401B1">
        <w:rPr>
          <w:rtl/>
        </w:rPr>
        <w:t xml:space="preserve"> </w:t>
      </w:r>
      <w:r w:rsidR="00D00412" w:rsidRPr="004401B1">
        <w:rPr>
          <w:rFonts w:hint="cs"/>
          <w:rtl/>
        </w:rPr>
        <w:t>ٱ</w:t>
      </w:r>
      <w:r w:rsidR="00D00412" w:rsidRPr="004401B1">
        <w:rPr>
          <w:rFonts w:hint="eastAsia"/>
          <w:rtl/>
        </w:rPr>
        <w:t>ل</w:t>
      </w:r>
      <w:r w:rsidR="00D00412" w:rsidRPr="004401B1">
        <w:rPr>
          <w:rFonts w:hint="cs"/>
          <w:rtl/>
        </w:rPr>
        <w:t>ۡ</w:t>
      </w:r>
      <w:r w:rsidR="00D00412" w:rsidRPr="004401B1">
        <w:rPr>
          <w:rFonts w:hint="eastAsia"/>
          <w:rtl/>
        </w:rPr>
        <w:t>حَيُّ</w:t>
      </w:r>
      <w:r w:rsidR="00D00412" w:rsidRPr="004401B1">
        <w:rPr>
          <w:rtl/>
        </w:rPr>
        <w:t xml:space="preserve"> </w:t>
      </w:r>
      <w:r w:rsidR="00D00412" w:rsidRPr="004401B1">
        <w:rPr>
          <w:rFonts w:hint="cs"/>
          <w:rtl/>
        </w:rPr>
        <w:t>ٱ</w:t>
      </w:r>
      <w:r w:rsidR="00D00412" w:rsidRPr="004401B1">
        <w:rPr>
          <w:rFonts w:hint="eastAsia"/>
          <w:rtl/>
        </w:rPr>
        <w:t>ل</w:t>
      </w:r>
      <w:r w:rsidR="00D00412" w:rsidRPr="004401B1">
        <w:rPr>
          <w:rFonts w:hint="cs"/>
          <w:rtl/>
        </w:rPr>
        <w:t>ۡ</w:t>
      </w:r>
      <w:r w:rsidR="00D00412" w:rsidRPr="004401B1">
        <w:rPr>
          <w:rFonts w:hint="eastAsia"/>
          <w:rtl/>
        </w:rPr>
        <w:t>قَيُّومُ</w:t>
      </w:r>
      <w:r w:rsidR="00D00412" w:rsidRPr="004401B1">
        <w:rPr>
          <w:rFonts w:hint="cs"/>
          <w:rtl/>
        </w:rPr>
        <w:t>ۚ</w:t>
      </w:r>
      <w:r w:rsidRPr="00912210">
        <w:rPr>
          <w:rStyle w:val="Char8"/>
          <w:rFonts w:hint="cs"/>
          <w:rtl/>
        </w:rPr>
        <w:t>﴾</w:t>
      </w:r>
      <w:r>
        <w:rPr>
          <w:rFonts w:hint="cs"/>
          <w:rtl/>
        </w:rPr>
        <w:t xml:space="preserve"> </w:t>
      </w:r>
      <w:r w:rsidRPr="00912210">
        <w:rPr>
          <w:rStyle w:val="Char6"/>
          <w:rFonts w:hint="cs"/>
          <w:rtl/>
        </w:rPr>
        <w:t>[</w:t>
      </w:r>
      <w:r w:rsidR="00D00412">
        <w:rPr>
          <w:rStyle w:val="Char6"/>
          <w:rFonts w:hint="cs"/>
          <w:rtl/>
        </w:rPr>
        <w:t>البقرة: 255</w:t>
      </w:r>
      <w:r w:rsidRPr="00912210">
        <w:rPr>
          <w:rStyle w:val="Char6"/>
          <w:rFonts w:hint="cs"/>
          <w:rtl/>
        </w:rPr>
        <w:t>]</w:t>
      </w:r>
      <w:r w:rsidRPr="00912210">
        <w:rPr>
          <w:rFonts w:hint="cs"/>
          <w:rtl/>
        </w:rPr>
        <w:t>.</w:t>
      </w:r>
    </w:p>
    <w:p w:rsidR="00C9587B" w:rsidRPr="00C9587B" w:rsidRDefault="00912210" w:rsidP="009E5C6E">
      <w:pPr>
        <w:pStyle w:val="ab"/>
        <w:spacing w:line="240" w:lineRule="auto"/>
        <w:rPr>
          <w:rtl/>
        </w:rPr>
      </w:pPr>
      <w:r>
        <w:rPr>
          <w:rStyle w:val="Char8"/>
          <w:rFonts w:hint="cs"/>
          <w:rtl/>
        </w:rPr>
        <w:t>«</w:t>
      </w:r>
      <w:r w:rsidR="00C9587B" w:rsidRPr="00C9587B">
        <w:rPr>
          <w:rFonts w:hint="cs"/>
          <w:rtl/>
        </w:rPr>
        <w:t>هیچ معبود حقی</w:t>
      </w:r>
      <w:r w:rsidR="00C9587B" w:rsidRPr="00C9587B">
        <w:rPr>
          <w:rtl/>
        </w:rPr>
        <w:t xml:space="preserve"> بجز الله وجود ندارد و او زنده</w:t>
      </w:r>
      <w:r w:rsidR="00C9587B" w:rsidRPr="00C9587B">
        <w:rPr>
          <w:rFonts w:hint="cs"/>
          <w:rtl/>
        </w:rPr>
        <w:t xml:space="preserve"> و</w:t>
      </w:r>
      <w:r w:rsidR="00C9587B" w:rsidRPr="00C9587B">
        <w:rPr>
          <w:rtl/>
        </w:rPr>
        <w:t xml:space="preserve"> پا</w:t>
      </w:r>
      <w:r w:rsidR="00C9587B">
        <w:rPr>
          <w:rtl/>
        </w:rPr>
        <w:t>ی</w:t>
      </w:r>
      <w:r w:rsidR="00C9587B" w:rsidRPr="00C9587B">
        <w:rPr>
          <w:rtl/>
        </w:rPr>
        <w:t xml:space="preserve">دار </w:t>
      </w:r>
      <w:r w:rsidR="00C9587B" w:rsidRPr="00C9587B">
        <w:rPr>
          <w:rFonts w:hint="cs"/>
          <w:rtl/>
        </w:rPr>
        <w:t xml:space="preserve">ـ </w:t>
      </w:r>
      <w:r w:rsidR="00C9587B" w:rsidRPr="00C9587B">
        <w:rPr>
          <w:rtl/>
        </w:rPr>
        <w:t>و جهان هست</w:t>
      </w:r>
      <w:r w:rsidR="00C9587B">
        <w:rPr>
          <w:rtl/>
        </w:rPr>
        <w:t>ی</w:t>
      </w:r>
      <w:r w:rsidR="00C9587B" w:rsidRPr="00C9587B">
        <w:rPr>
          <w:rtl/>
        </w:rPr>
        <w:t xml:space="preserve"> را</w:t>
      </w:r>
      <w:r w:rsidR="00C9587B" w:rsidRPr="00C9587B">
        <w:rPr>
          <w:rFonts w:hint="cs"/>
          <w:rtl/>
        </w:rPr>
        <w:t xml:space="preserve"> ـ</w:t>
      </w:r>
      <w:r w:rsidR="00C9587B" w:rsidRPr="00C9587B">
        <w:rPr>
          <w:rtl/>
        </w:rPr>
        <w:t xml:space="preserve"> نگهدار است</w:t>
      </w:r>
      <w:r>
        <w:rPr>
          <w:rFonts w:ascii="Arial" w:hAnsi="Arial" w:cs="Traditional Arabic" w:hint="cs"/>
          <w:rtl/>
        </w:rPr>
        <w:t>»</w:t>
      </w:r>
      <w:r w:rsidRPr="00C9587B">
        <w:rPr>
          <w:rFonts w:ascii="Arial" w:hAnsi="Arial"/>
          <w:rtl/>
        </w:rPr>
        <w:t>.</w:t>
      </w:r>
    </w:p>
    <w:p w:rsidR="00C9587B" w:rsidRPr="00C9587B" w:rsidRDefault="00912210" w:rsidP="009E5C6E">
      <w:pPr>
        <w:pStyle w:val="af1"/>
        <w:spacing w:line="230" w:lineRule="auto"/>
        <w:rPr>
          <w:rtl/>
        </w:rPr>
      </w:pPr>
      <w:r w:rsidRPr="00912210">
        <w:rPr>
          <w:rStyle w:val="Char8"/>
          <w:rFonts w:hint="cs"/>
          <w:rtl/>
        </w:rPr>
        <w:t>﴿</w:t>
      </w:r>
      <w:r w:rsidR="00D00412" w:rsidRPr="004401B1">
        <w:rPr>
          <w:rFonts w:hint="eastAsia"/>
          <w:rtl/>
        </w:rPr>
        <w:t>إِنَّ</w:t>
      </w:r>
      <w:r w:rsidR="00D00412" w:rsidRPr="004401B1">
        <w:rPr>
          <w:rtl/>
        </w:rPr>
        <w:t xml:space="preserve"> </w:t>
      </w:r>
      <w:r w:rsidR="00D00412" w:rsidRPr="004401B1">
        <w:rPr>
          <w:rFonts w:hint="cs"/>
          <w:rtl/>
        </w:rPr>
        <w:t>ٱ</w:t>
      </w:r>
      <w:r w:rsidR="00D00412" w:rsidRPr="004401B1">
        <w:rPr>
          <w:rFonts w:hint="eastAsia"/>
          <w:rtl/>
        </w:rPr>
        <w:t>للَّهَ</w:t>
      </w:r>
      <w:r w:rsidR="00D00412" w:rsidRPr="004401B1">
        <w:rPr>
          <w:rtl/>
        </w:rPr>
        <w:t xml:space="preserve"> </w:t>
      </w:r>
      <w:r w:rsidR="00D00412" w:rsidRPr="004401B1">
        <w:rPr>
          <w:rFonts w:hint="eastAsia"/>
          <w:rtl/>
        </w:rPr>
        <w:t>نِعِمَّا</w:t>
      </w:r>
      <w:r w:rsidR="00D00412" w:rsidRPr="004401B1">
        <w:rPr>
          <w:rtl/>
        </w:rPr>
        <w:t xml:space="preserve"> </w:t>
      </w:r>
      <w:r w:rsidR="00D00412" w:rsidRPr="004401B1">
        <w:rPr>
          <w:rFonts w:hint="eastAsia"/>
          <w:rtl/>
        </w:rPr>
        <w:t>يَعِظُكُم</w:t>
      </w:r>
      <w:r w:rsidR="00D00412" w:rsidRPr="004401B1">
        <w:rPr>
          <w:rtl/>
        </w:rPr>
        <w:t xml:space="preserve"> </w:t>
      </w:r>
      <w:r w:rsidR="00D00412" w:rsidRPr="004401B1">
        <w:rPr>
          <w:rFonts w:hint="eastAsia"/>
          <w:rtl/>
        </w:rPr>
        <w:t>بِهِ</w:t>
      </w:r>
      <w:r w:rsidR="00D00412" w:rsidRPr="004401B1">
        <w:rPr>
          <w:rFonts w:hint="cs"/>
          <w:rtl/>
        </w:rPr>
        <w:t>ۦٓۗ</w:t>
      </w:r>
      <w:r w:rsidR="00D00412" w:rsidRPr="004401B1">
        <w:rPr>
          <w:rtl/>
        </w:rPr>
        <w:t xml:space="preserve"> </w:t>
      </w:r>
      <w:r w:rsidR="00D00412" w:rsidRPr="004401B1">
        <w:rPr>
          <w:rFonts w:hint="eastAsia"/>
          <w:rtl/>
        </w:rPr>
        <w:t>إِنَّ</w:t>
      </w:r>
      <w:r w:rsidR="00D00412" w:rsidRPr="004401B1">
        <w:rPr>
          <w:rtl/>
        </w:rPr>
        <w:t xml:space="preserve"> </w:t>
      </w:r>
      <w:r w:rsidR="00D00412" w:rsidRPr="004401B1">
        <w:rPr>
          <w:rFonts w:hint="cs"/>
          <w:rtl/>
        </w:rPr>
        <w:t>ٱ</w:t>
      </w:r>
      <w:r w:rsidR="00D00412" w:rsidRPr="004401B1">
        <w:rPr>
          <w:rFonts w:hint="eastAsia"/>
          <w:rtl/>
        </w:rPr>
        <w:t>للَّهَ</w:t>
      </w:r>
      <w:r w:rsidR="00D00412" w:rsidRPr="004401B1">
        <w:rPr>
          <w:rtl/>
        </w:rPr>
        <w:t xml:space="preserve"> </w:t>
      </w:r>
      <w:r w:rsidR="00D00412" w:rsidRPr="004401B1">
        <w:rPr>
          <w:rFonts w:hint="eastAsia"/>
          <w:rtl/>
        </w:rPr>
        <w:t>كَانَ</w:t>
      </w:r>
      <w:r w:rsidR="00D00412" w:rsidRPr="004401B1">
        <w:rPr>
          <w:rtl/>
        </w:rPr>
        <w:t xml:space="preserve"> </w:t>
      </w:r>
      <w:r w:rsidR="00D00412" w:rsidRPr="004401B1">
        <w:rPr>
          <w:rFonts w:hint="eastAsia"/>
          <w:rtl/>
        </w:rPr>
        <w:t>سَمِيعَ</w:t>
      </w:r>
      <w:r w:rsidR="00D00412" w:rsidRPr="004401B1">
        <w:rPr>
          <w:rFonts w:hint="cs"/>
          <w:rtl/>
        </w:rPr>
        <w:t>ۢ</w:t>
      </w:r>
      <w:r w:rsidR="00D00412" w:rsidRPr="004401B1">
        <w:rPr>
          <w:rFonts w:hint="eastAsia"/>
          <w:rtl/>
        </w:rPr>
        <w:t>ا</w:t>
      </w:r>
      <w:r w:rsidR="00D00412" w:rsidRPr="004401B1">
        <w:rPr>
          <w:rtl/>
        </w:rPr>
        <w:t xml:space="preserve"> </w:t>
      </w:r>
      <w:r w:rsidR="00D00412" w:rsidRPr="004401B1">
        <w:rPr>
          <w:rFonts w:hint="eastAsia"/>
          <w:rtl/>
        </w:rPr>
        <w:t>بَصِير</w:t>
      </w:r>
      <w:r w:rsidR="00D00412" w:rsidRPr="004401B1">
        <w:rPr>
          <w:rFonts w:hint="cs"/>
          <w:rtl/>
        </w:rPr>
        <w:t>ٗ</w:t>
      </w:r>
      <w:r w:rsidR="00D00412" w:rsidRPr="004401B1">
        <w:rPr>
          <w:rFonts w:hint="eastAsia"/>
          <w:rtl/>
        </w:rPr>
        <w:t>ا</w:t>
      </w:r>
      <w:r w:rsidRPr="00912210">
        <w:rPr>
          <w:rStyle w:val="Char8"/>
          <w:rFonts w:hint="cs"/>
          <w:rtl/>
        </w:rPr>
        <w:t>﴾</w:t>
      </w:r>
      <w:r>
        <w:rPr>
          <w:rFonts w:hint="cs"/>
          <w:rtl/>
        </w:rPr>
        <w:t xml:space="preserve"> </w:t>
      </w:r>
      <w:r w:rsidRPr="00912210">
        <w:rPr>
          <w:rStyle w:val="Char6"/>
          <w:rFonts w:hint="cs"/>
          <w:rtl/>
        </w:rPr>
        <w:t>[</w:t>
      </w:r>
      <w:r w:rsidR="00D00412">
        <w:rPr>
          <w:rStyle w:val="Char6"/>
          <w:rFonts w:hint="cs"/>
          <w:rtl/>
        </w:rPr>
        <w:t>النساء: 58</w:t>
      </w:r>
      <w:r w:rsidRPr="00912210">
        <w:rPr>
          <w:rStyle w:val="Char6"/>
          <w:rFonts w:hint="cs"/>
          <w:rtl/>
        </w:rPr>
        <w:t>]</w:t>
      </w:r>
      <w:r w:rsidRPr="00912210">
        <w:rPr>
          <w:rFonts w:hint="cs"/>
          <w:rtl/>
        </w:rPr>
        <w:t>.</w:t>
      </w:r>
    </w:p>
    <w:p w:rsidR="00C9587B" w:rsidRPr="00C9587B" w:rsidRDefault="00912210" w:rsidP="009E5C6E">
      <w:pPr>
        <w:pStyle w:val="ab"/>
        <w:spacing w:line="240" w:lineRule="auto"/>
        <w:rPr>
          <w:rtl/>
        </w:rPr>
      </w:pPr>
      <w:r>
        <w:rPr>
          <w:rStyle w:val="Char8"/>
          <w:rFonts w:hint="cs"/>
          <w:rtl/>
        </w:rPr>
        <w:t>«</w:t>
      </w:r>
      <w:r w:rsidR="00C9587B" w:rsidRPr="00C9587B">
        <w:rPr>
          <w:rtl/>
        </w:rPr>
        <w:t>خداوند شما را به بهتر</w:t>
      </w:r>
      <w:r w:rsidR="00C9587B">
        <w:rPr>
          <w:rtl/>
        </w:rPr>
        <w:t>ی</w:t>
      </w:r>
      <w:r w:rsidR="00C9587B" w:rsidRPr="00C9587B">
        <w:rPr>
          <w:rtl/>
        </w:rPr>
        <w:t>ن اندرز</w:t>
      </w:r>
      <w:r w:rsidR="00C9587B" w:rsidRPr="00C9587B">
        <w:rPr>
          <w:rFonts w:hint="cs"/>
          <w:rtl/>
        </w:rPr>
        <w:t>ها</w:t>
      </w:r>
      <w:r w:rsidR="00C9587B" w:rsidRPr="00C9587B">
        <w:rPr>
          <w:rtl/>
        </w:rPr>
        <w:t xml:space="preserve"> پند م</w:t>
      </w:r>
      <w:r w:rsidR="00C9587B">
        <w:rPr>
          <w:rtl/>
        </w:rPr>
        <w:t>ی</w:t>
      </w:r>
      <w:r w:rsidR="00C9587B" w:rsidRPr="00C9587B">
        <w:rPr>
          <w:rtl/>
        </w:rPr>
        <w:t>‌دهد. ب</w:t>
      </w:r>
      <w:r w:rsidR="00C9587B">
        <w:rPr>
          <w:rtl/>
        </w:rPr>
        <w:t>ی</w:t>
      </w:r>
      <w:r w:rsidR="004401B1">
        <w:rPr>
          <w:rFonts w:hint="cs"/>
          <w:rtl/>
        </w:rPr>
        <w:t>‌</w:t>
      </w:r>
      <w:r w:rsidR="00C9587B" w:rsidRPr="00C9587B">
        <w:rPr>
          <w:rtl/>
        </w:rPr>
        <w:t>گمان خداوند دائماً شنوا</w:t>
      </w:r>
      <w:r w:rsidR="00C9587B" w:rsidRPr="00C9587B">
        <w:rPr>
          <w:rFonts w:hint="cs"/>
          <w:rtl/>
        </w:rPr>
        <w:t xml:space="preserve"> و</w:t>
      </w:r>
      <w:r w:rsidR="00C9587B" w:rsidRPr="00C9587B">
        <w:rPr>
          <w:rtl/>
        </w:rPr>
        <w:t xml:space="preserve"> ب</w:t>
      </w:r>
      <w:r w:rsidR="00C9587B">
        <w:rPr>
          <w:rtl/>
        </w:rPr>
        <w:t>ی</w:t>
      </w:r>
      <w:r w:rsidR="00C9587B" w:rsidRPr="00C9587B">
        <w:rPr>
          <w:rtl/>
        </w:rPr>
        <w:t>نا بوده و م</w:t>
      </w:r>
      <w:r w:rsidR="00C9587B">
        <w:rPr>
          <w:rtl/>
        </w:rPr>
        <w:t>ی</w:t>
      </w:r>
      <w:r w:rsidR="00C9587B" w:rsidRPr="00C9587B">
        <w:rPr>
          <w:rtl/>
        </w:rPr>
        <w:t>‌باشد</w:t>
      </w:r>
      <w:r>
        <w:rPr>
          <w:rFonts w:ascii="Arial" w:hAnsi="Arial" w:cs="Traditional Arabic" w:hint="cs"/>
          <w:rtl/>
        </w:rPr>
        <w:t>»</w:t>
      </w:r>
      <w:r w:rsidRPr="00C9587B">
        <w:rPr>
          <w:rFonts w:ascii="Arial" w:hAnsi="Arial"/>
          <w:rtl/>
        </w:rPr>
        <w:t>.</w:t>
      </w:r>
    </w:p>
    <w:p w:rsidR="004401B1" w:rsidRDefault="00912210" w:rsidP="009E5C6E">
      <w:pPr>
        <w:pStyle w:val="af1"/>
        <w:spacing w:line="230" w:lineRule="auto"/>
        <w:rPr>
          <w:rFonts w:hint="cs"/>
          <w:rtl/>
        </w:rPr>
      </w:pPr>
      <w:r w:rsidRPr="00912210">
        <w:rPr>
          <w:rStyle w:val="Char8"/>
          <w:rFonts w:hint="cs"/>
          <w:rtl/>
        </w:rPr>
        <w:t>﴿</w:t>
      </w:r>
      <w:r w:rsidR="00F22EB8" w:rsidRPr="004401B1">
        <w:rPr>
          <w:rFonts w:hint="eastAsia"/>
          <w:rtl/>
        </w:rPr>
        <w:t>وَإِنَّ</w:t>
      </w:r>
      <w:r w:rsidR="00F22EB8" w:rsidRPr="004401B1">
        <w:rPr>
          <w:rtl/>
        </w:rPr>
        <w:t xml:space="preserve"> </w:t>
      </w:r>
      <w:r w:rsidR="00F22EB8" w:rsidRPr="004401B1">
        <w:rPr>
          <w:rFonts w:hint="cs"/>
          <w:rtl/>
        </w:rPr>
        <w:t>ٱ</w:t>
      </w:r>
      <w:r w:rsidR="00F22EB8" w:rsidRPr="004401B1">
        <w:rPr>
          <w:rFonts w:hint="eastAsia"/>
          <w:rtl/>
        </w:rPr>
        <w:t>للَّهَ</w:t>
      </w:r>
      <w:r w:rsidR="00F22EB8" w:rsidRPr="004401B1">
        <w:rPr>
          <w:rtl/>
        </w:rPr>
        <w:t xml:space="preserve"> </w:t>
      </w:r>
      <w:r w:rsidR="00F22EB8" w:rsidRPr="004401B1">
        <w:rPr>
          <w:rFonts w:hint="eastAsia"/>
          <w:rtl/>
        </w:rPr>
        <w:t>لَعَلِيمٌ</w:t>
      </w:r>
      <w:r w:rsidR="00F22EB8" w:rsidRPr="004401B1">
        <w:rPr>
          <w:rtl/>
        </w:rPr>
        <w:t xml:space="preserve"> </w:t>
      </w:r>
      <w:r w:rsidR="00F22EB8" w:rsidRPr="004401B1">
        <w:rPr>
          <w:rFonts w:hint="eastAsia"/>
          <w:rtl/>
        </w:rPr>
        <w:t>حَلِيم</w:t>
      </w:r>
      <w:r w:rsidR="00F22EB8" w:rsidRPr="004401B1">
        <w:rPr>
          <w:rFonts w:hint="cs"/>
          <w:rtl/>
        </w:rPr>
        <w:t>ٞ</w:t>
      </w:r>
      <w:r w:rsidRPr="00912210">
        <w:rPr>
          <w:rStyle w:val="Char8"/>
          <w:rFonts w:hint="cs"/>
          <w:rtl/>
        </w:rPr>
        <w:t>﴾</w:t>
      </w:r>
      <w:r>
        <w:rPr>
          <w:rFonts w:hint="cs"/>
          <w:rtl/>
        </w:rPr>
        <w:t xml:space="preserve"> </w:t>
      </w:r>
      <w:r w:rsidRPr="00912210">
        <w:rPr>
          <w:rStyle w:val="Char6"/>
          <w:rFonts w:hint="cs"/>
          <w:rtl/>
        </w:rPr>
        <w:t>[</w:t>
      </w:r>
      <w:r w:rsidR="00F22EB8">
        <w:rPr>
          <w:rStyle w:val="Char6"/>
          <w:rFonts w:hint="cs"/>
          <w:rtl/>
        </w:rPr>
        <w:t>الحج: 59</w:t>
      </w:r>
      <w:r w:rsidRPr="00912210">
        <w:rPr>
          <w:rStyle w:val="Char6"/>
          <w:rFonts w:hint="cs"/>
          <w:rtl/>
        </w:rPr>
        <w:t>]</w:t>
      </w:r>
      <w:r w:rsidRPr="00912210">
        <w:rPr>
          <w:rFonts w:hint="cs"/>
          <w:rtl/>
        </w:rPr>
        <w:t>.</w:t>
      </w:r>
      <w:r w:rsidR="00C9587B" w:rsidRPr="00C9587B">
        <w:rPr>
          <w:rFonts w:hint="cs"/>
          <w:rtl/>
        </w:rPr>
        <w:t xml:space="preserve"> </w:t>
      </w:r>
    </w:p>
    <w:p w:rsidR="00C9587B" w:rsidRPr="00C9587B" w:rsidRDefault="00912210" w:rsidP="009E5C6E">
      <w:pPr>
        <w:pStyle w:val="ab"/>
        <w:spacing w:line="240" w:lineRule="auto"/>
        <w:rPr>
          <w:rtl/>
        </w:rPr>
      </w:pPr>
      <w:r>
        <w:rPr>
          <w:rStyle w:val="Char8"/>
          <w:rFonts w:hint="cs"/>
          <w:rtl/>
        </w:rPr>
        <w:t>«</w:t>
      </w:r>
      <w:r w:rsidR="00C9587B" w:rsidRPr="00C9587B">
        <w:rPr>
          <w:rtl/>
        </w:rPr>
        <w:t>ب</w:t>
      </w:r>
      <w:r w:rsidR="00C9587B">
        <w:rPr>
          <w:rtl/>
        </w:rPr>
        <w:t>ی</w:t>
      </w:r>
      <w:r w:rsidR="00C9587B" w:rsidRPr="00C9587B">
        <w:rPr>
          <w:rtl/>
        </w:rPr>
        <w:t>‌گمان خدا كاملاً آگاه و شك</w:t>
      </w:r>
      <w:r w:rsidR="00C9587B">
        <w:rPr>
          <w:rtl/>
        </w:rPr>
        <w:t>ی</w:t>
      </w:r>
      <w:r w:rsidR="00C9587B" w:rsidRPr="00C9587B">
        <w:rPr>
          <w:rtl/>
        </w:rPr>
        <w:t>با است</w:t>
      </w:r>
      <w:r>
        <w:rPr>
          <w:rFonts w:ascii="Arial" w:hAnsi="Arial" w:cs="Traditional Arabic" w:hint="cs"/>
          <w:rtl/>
        </w:rPr>
        <w:t>»</w:t>
      </w:r>
      <w:r w:rsidRPr="00C9587B">
        <w:rPr>
          <w:rFonts w:ascii="Arial" w:hAnsi="Arial"/>
          <w:rtl/>
        </w:rPr>
        <w:t>.</w:t>
      </w:r>
    </w:p>
    <w:p w:rsidR="004401B1" w:rsidRDefault="00912210" w:rsidP="009E5C6E">
      <w:pPr>
        <w:pStyle w:val="af1"/>
        <w:spacing w:line="230" w:lineRule="auto"/>
        <w:rPr>
          <w:rFonts w:hint="cs"/>
          <w:sz w:val="26"/>
          <w:szCs w:val="26"/>
          <w:rtl/>
        </w:rPr>
      </w:pPr>
      <w:r w:rsidRPr="00912210">
        <w:rPr>
          <w:rStyle w:val="Char8"/>
          <w:rFonts w:hint="cs"/>
          <w:rtl/>
        </w:rPr>
        <w:t>﴿</w:t>
      </w:r>
      <w:r w:rsidR="00F22EB8" w:rsidRPr="004401B1">
        <w:rPr>
          <w:rFonts w:hint="eastAsia"/>
          <w:rtl/>
        </w:rPr>
        <w:t>إِنَّ</w:t>
      </w:r>
      <w:r w:rsidR="00F22EB8" w:rsidRPr="004401B1">
        <w:rPr>
          <w:rtl/>
        </w:rPr>
        <w:t xml:space="preserve"> </w:t>
      </w:r>
      <w:r w:rsidR="00F22EB8" w:rsidRPr="004401B1">
        <w:rPr>
          <w:rFonts w:hint="cs"/>
          <w:rtl/>
        </w:rPr>
        <w:t>ٱ</w:t>
      </w:r>
      <w:r w:rsidR="00F22EB8" w:rsidRPr="004401B1">
        <w:rPr>
          <w:rFonts w:hint="eastAsia"/>
          <w:rtl/>
        </w:rPr>
        <w:t>للَّهَ</w:t>
      </w:r>
      <w:r w:rsidR="00F22EB8" w:rsidRPr="004401B1">
        <w:rPr>
          <w:rtl/>
        </w:rPr>
        <w:t xml:space="preserve"> </w:t>
      </w:r>
      <w:r w:rsidR="00F22EB8" w:rsidRPr="004401B1">
        <w:rPr>
          <w:rFonts w:hint="eastAsia"/>
          <w:rtl/>
        </w:rPr>
        <w:t>بِ</w:t>
      </w:r>
      <w:r w:rsidR="00F22EB8" w:rsidRPr="004401B1">
        <w:rPr>
          <w:rFonts w:hint="cs"/>
          <w:rtl/>
        </w:rPr>
        <w:t>ٱ</w:t>
      </w:r>
      <w:r w:rsidR="00F22EB8" w:rsidRPr="004401B1">
        <w:rPr>
          <w:rFonts w:hint="eastAsia"/>
          <w:rtl/>
        </w:rPr>
        <w:t>لنَّاسِ</w:t>
      </w:r>
      <w:r w:rsidR="00F22EB8" w:rsidRPr="004401B1">
        <w:rPr>
          <w:rtl/>
        </w:rPr>
        <w:t xml:space="preserve"> </w:t>
      </w:r>
      <w:r w:rsidR="00F22EB8" w:rsidRPr="004401B1">
        <w:rPr>
          <w:rFonts w:hint="eastAsia"/>
          <w:rtl/>
        </w:rPr>
        <w:t>لَرَءُوف</w:t>
      </w:r>
      <w:r w:rsidR="00F22EB8" w:rsidRPr="004401B1">
        <w:rPr>
          <w:rFonts w:hint="cs"/>
          <w:rtl/>
        </w:rPr>
        <w:t>ٞ</w:t>
      </w:r>
      <w:r w:rsidR="00F22EB8" w:rsidRPr="004401B1">
        <w:rPr>
          <w:rtl/>
        </w:rPr>
        <w:t xml:space="preserve"> </w:t>
      </w:r>
      <w:r w:rsidR="00F22EB8" w:rsidRPr="004401B1">
        <w:rPr>
          <w:rFonts w:hint="eastAsia"/>
          <w:rtl/>
        </w:rPr>
        <w:t>رَّحِيم</w:t>
      </w:r>
      <w:r w:rsidR="00F22EB8" w:rsidRPr="004401B1">
        <w:rPr>
          <w:rFonts w:hint="cs"/>
          <w:rtl/>
        </w:rPr>
        <w:t>ٞ</w:t>
      </w:r>
      <w:r w:rsidRPr="00912210">
        <w:rPr>
          <w:rStyle w:val="Char8"/>
          <w:rFonts w:hint="cs"/>
          <w:rtl/>
        </w:rPr>
        <w:t>﴾</w:t>
      </w:r>
      <w:r>
        <w:rPr>
          <w:rFonts w:hint="cs"/>
          <w:rtl/>
        </w:rPr>
        <w:t xml:space="preserve"> </w:t>
      </w:r>
      <w:r w:rsidRPr="00912210">
        <w:rPr>
          <w:rStyle w:val="Char6"/>
          <w:rFonts w:hint="cs"/>
          <w:rtl/>
        </w:rPr>
        <w:t>[</w:t>
      </w:r>
      <w:r w:rsidR="00F22EB8">
        <w:rPr>
          <w:rStyle w:val="Char6"/>
          <w:rFonts w:hint="cs"/>
          <w:rtl/>
        </w:rPr>
        <w:t>الحج: 65</w:t>
      </w:r>
      <w:r w:rsidRPr="00912210">
        <w:rPr>
          <w:rStyle w:val="Char6"/>
          <w:rFonts w:hint="cs"/>
          <w:rtl/>
        </w:rPr>
        <w:t>]</w:t>
      </w:r>
      <w:r w:rsidRPr="00912210">
        <w:rPr>
          <w:rFonts w:hint="cs"/>
          <w:rtl/>
        </w:rPr>
        <w:t>.</w:t>
      </w:r>
    </w:p>
    <w:p w:rsidR="00C9587B" w:rsidRPr="00C9587B" w:rsidRDefault="00C9587B" w:rsidP="009E5C6E">
      <w:pPr>
        <w:pStyle w:val="ab"/>
        <w:spacing w:line="240" w:lineRule="auto"/>
        <w:rPr>
          <w:rtl/>
        </w:rPr>
      </w:pPr>
      <w:r w:rsidRPr="00C9587B">
        <w:rPr>
          <w:rFonts w:hint="cs"/>
          <w:rtl/>
        </w:rPr>
        <w:t xml:space="preserve"> </w:t>
      </w:r>
      <w:r w:rsidR="00912210">
        <w:rPr>
          <w:rStyle w:val="Char8"/>
          <w:rFonts w:hint="cs"/>
          <w:rtl/>
        </w:rPr>
        <w:t>«</w:t>
      </w:r>
      <w:r w:rsidRPr="00C9587B">
        <w:rPr>
          <w:rtl/>
        </w:rPr>
        <w:t>ب</w:t>
      </w:r>
      <w:r>
        <w:rPr>
          <w:rtl/>
        </w:rPr>
        <w:t>ی</w:t>
      </w:r>
      <w:r w:rsidRPr="00C9587B">
        <w:rPr>
          <w:rtl/>
        </w:rPr>
        <w:t xml:space="preserve">‌گمان خدا نسبت به مردم بس </w:t>
      </w:r>
      <w:r w:rsidRPr="004401B1">
        <w:rPr>
          <w:rtl/>
        </w:rPr>
        <w:t>رؤوف</w:t>
      </w:r>
      <w:r w:rsidRPr="00C9587B">
        <w:rPr>
          <w:rtl/>
        </w:rPr>
        <w:t xml:space="preserve"> و مهربان است</w:t>
      </w:r>
      <w:r w:rsidR="00912210">
        <w:rPr>
          <w:rFonts w:ascii="Arial" w:hAnsi="Arial" w:cs="Traditional Arabic" w:hint="cs"/>
          <w:rtl/>
        </w:rPr>
        <w:t>»</w:t>
      </w:r>
      <w:r w:rsidR="00912210" w:rsidRPr="00C9587B">
        <w:rPr>
          <w:rFonts w:ascii="Arial" w:hAnsi="Arial"/>
          <w:rtl/>
        </w:rPr>
        <w:t>.</w:t>
      </w:r>
    </w:p>
    <w:p w:rsidR="00C9587B" w:rsidRPr="00736E74" w:rsidRDefault="00912210" w:rsidP="009E5C6E">
      <w:pPr>
        <w:pStyle w:val="af1"/>
        <w:widowControl w:val="0"/>
        <w:spacing w:line="230" w:lineRule="auto"/>
        <w:rPr>
          <w:color w:val="FF0000"/>
          <w:rtl/>
        </w:rPr>
      </w:pPr>
      <w:r w:rsidRPr="004401B1">
        <w:rPr>
          <w:rStyle w:val="Char8"/>
          <w:rFonts w:hint="cs"/>
          <w:rtl/>
        </w:rPr>
        <w:t>﴿</w:t>
      </w:r>
      <w:r w:rsidR="004401B1" w:rsidRPr="004401B1">
        <w:rPr>
          <w:rStyle w:val="Chard"/>
          <w:rFonts w:hint="eastAsia"/>
          <w:rtl/>
        </w:rPr>
        <w:t>هُوَ</w:t>
      </w:r>
      <w:r w:rsidR="004401B1" w:rsidRPr="004401B1">
        <w:rPr>
          <w:rStyle w:val="Chard"/>
          <w:rtl/>
        </w:rPr>
        <w:t xml:space="preserve"> </w:t>
      </w:r>
      <w:r w:rsidR="004401B1" w:rsidRPr="004401B1">
        <w:rPr>
          <w:rStyle w:val="Chard"/>
          <w:rFonts w:hint="cs"/>
          <w:rtl/>
        </w:rPr>
        <w:t>ٱ</w:t>
      </w:r>
      <w:r w:rsidR="004401B1" w:rsidRPr="004401B1">
        <w:rPr>
          <w:rStyle w:val="Chard"/>
          <w:rFonts w:hint="eastAsia"/>
          <w:rtl/>
        </w:rPr>
        <w:t>للَّهُ</w:t>
      </w:r>
      <w:r w:rsidR="004401B1" w:rsidRPr="004401B1">
        <w:rPr>
          <w:rStyle w:val="Chard"/>
          <w:rtl/>
        </w:rPr>
        <w:t xml:space="preserve"> </w:t>
      </w:r>
      <w:r w:rsidR="004401B1" w:rsidRPr="004401B1">
        <w:rPr>
          <w:rStyle w:val="Chard"/>
          <w:rFonts w:hint="cs"/>
          <w:rtl/>
        </w:rPr>
        <w:t>ٱ</w:t>
      </w:r>
      <w:r w:rsidR="004401B1" w:rsidRPr="004401B1">
        <w:rPr>
          <w:rStyle w:val="Chard"/>
          <w:rFonts w:hint="eastAsia"/>
          <w:rtl/>
        </w:rPr>
        <w:t>لَّذِي</w:t>
      </w:r>
      <w:r w:rsidR="004401B1" w:rsidRPr="004401B1">
        <w:rPr>
          <w:rStyle w:val="Chard"/>
          <w:rtl/>
        </w:rPr>
        <w:t xml:space="preserve"> </w:t>
      </w:r>
      <w:r w:rsidR="004401B1" w:rsidRPr="004401B1">
        <w:rPr>
          <w:rStyle w:val="Chard"/>
          <w:rFonts w:hint="eastAsia"/>
          <w:rtl/>
        </w:rPr>
        <w:t>لَا</w:t>
      </w:r>
      <w:r w:rsidR="004401B1" w:rsidRPr="004401B1">
        <w:rPr>
          <w:rStyle w:val="Chard"/>
          <w:rFonts w:hint="cs"/>
          <w:rtl/>
        </w:rPr>
        <w:t>ٓ</w:t>
      </w:r>
      <w:r w:rsidR="004401B1" w:rsidRPr="004401B1">
        <w:rPr>
          <w:rStyle w:val="Chard"/>
          <w:rtl/>
        </w:rPr>
        <w:t xml:space="preserve"> </w:t>
      </w:r>
      <w:r w:rsidR="004401B1" w:rsidRPr="004401B1">
        <w:rPr>
          <w:rStyle w:val="Chard"/>
          <w:rFonts w:hint="eastAsia"/>
          <w:rtl/>
        </w:rPr>
        <w:t>إِلَ</w:t>
      </w:r>
      <w:r w:rsidR="004401B1" w:rsidRPr="004401B1">
        <w:rPr>
          <w:rStyle w:val="Chard"/>
          <w:rFonts w:hint="cs"/>
          <w:rtl/>
        </w:rPr>
        <w:t>ٰ</w:t>
      </w:r>
      <w:r w:rsidR="004401B1" w:rsidRPr="004401B1">
        <w:rPr>
          <w:rStyle w:val="Chard"/>
          <w:rFonts w:hint="eastAsia"/>
          <w:rtl/>
        </w:rPr>
        <w:t>هَ</w:t>
      </w:r>
      <w:r w:rsidR="004401B1" w:rsidRPr="004401B1">
        <w:rPr>
          <w:rStyle w:val="Chard"/>
          <w:rtl/>
        </w:rPr>
        <w:t xml:space="preserve"> </w:t>
      </w:r>
      <w:r w:rsidR="004401B1" w:rsidRPr="004401B1">
        <w:rPr>
          <w:rStyle w:val="Chard"/>
          <w:rFonts w:hint="eastAsia"/>
          <w:rtl/>
        </w:rPr>
        <w:t>إِلَّا</w:t>
      </w:r>
      <w:r w:rsidR="004401B1" w:rsidRPr="004401B1">
        <w:rPr>
          <w:rStyle w:val="Chard"/>
          <w:rtl/>
        </w:rPr>
        <w:t xml:space="preserve"> </w:t>
      </w:r>
      <w:r w:rsidR="004401B1" w:rsidRPr="004401B1">
        <w:rPr>
          <w:rStyle w:val="Chard"/>
          <w:rFonts w:hint="eastAsia"/>
          <w:rtl/>
        </w:rPr>
        <w:t>هُوَ</w:t>
      </w:r>
      <w:r w:rsidR="004401B1" w:rsidRPr="004401B1">
        <w:rPr>
          <w:rStyle w:val="Chard"/>
          <w:rtl/>
        </w:rPr>
        <w:t xml:space="preserve"> </w:t>
      </w:r>
      <w:r w:rsidR="004401B1" w:rsidRPr="004401B1">
        <w:rPr>
          <w:rStyle w:val="Chard"/>
          <w:rFonts w:hint="cs"/>
          <w:rtl/>
        </w:rPr>
        <w:t>ٱ</w:t>
      </w:r>
      <w:r w:rsidR="004401B1" w:rsidRPr="004401B1">
        <w:rPr>
          <w:rStyle w:val="Chard"/>
          <w:rFonts w:hint="eastAsia"/>
          <w:rtl/>
        </w:rPr>
        <w:t>ل</w:t>
      </w:r>
      <w:r w:rsidR="004401B1" w:rsidRPr="004401B1">
        <w:rPr>
          <w:rStyle w:val="Chard"/>
          <w:rFonts w:hint="cs"/>
          <w:rtl/>
        </w:rPr>
        <w:t>ۡ</w:t>
      </w:r>
      <w:r w:rsidR="004401B1" w:rsidRPr="004401B1">
        <w:rPr>
          <w:rStyle w:val="Chard"/>
          <w:rFonts w:hint="eastAsia"/>
          <w:rtl/>
        </w:rPr>
        <w:t>مَلِكُ</w:t>
      </w:r>
      <w:r w:rsidR="004401B1" w:rsidRPr="004401B1">
        <w:rPr>
          <w:rStyle w:val="Chard"/>
          <w:rtl/>
        </w:rPr>
        <w:t xml:space="preserve"> </w:t>
      </w:r>
      <w:r w:rsidR="004401B1" w:rsidRPr="004401B1">
        <w:rPr>
          <w:rStyle w:val="Chard"/>
          <w:rFonts w:hint="cs"/>
          <w:rtl/>
        </w:rPr>
        <w:t>ٱ</w:t>
      </w:r>
      <w:r w:rsidR="004401B1" w:rsidRPr="004401B1">
        <w:rPr>
          <w:rStyle w:val="Chard"/>
          <w:rFonts w:hint="eastAsia"/>
          <w:rtl/>
        </w:rPr>
        <w:t>ل</w:t>
      </w:r>
      <w:r w:rsidR="004401B1" w:rsidRPr="004401B1">
        <w:rPr>
          <w:rStyle w:val="Chard"/>
          <w:rFonts w:hint="cs"/>
          <w:rtl/>
        </w:rPr>
        <w:t>ۡ</w:t>
      </w:r>
      <w:r w:rsidR="004401B1" w:rsidRPr="004401B1">
        <w:rPr>
          <w:rStyle w:val="Chard"/>
          <w:rFonts w:hint="eastAsia"/>
          <w:rtl/>
        </w:rPr>
        <w:t>قُدُّوسُ</w:t>
      </w:r>
      <w:r w:rsidR="004401B1" w:rsidRPr="004401B1">
        <w:rPr>
          <w:rStyle w:val="Chard"/>
          <w:rtl/>
        </w:rPr>
        <w:t xml:space="preserve"> </w:t>
      </w:r>
      <w:r w:rsidR="004401B1" w:rsidRPr="004401B1">
        <w:rPr>
          <w:rStyle w:val="Chard"/>
          <w:rFonts w:hint="cs"/>
          <w:rtl/>
        </w:rPr>
        <w:t>ٱ</w:t>
      </w:r>
      <w:r w:rsidR="004401B1" w:rsidRPr="004401B1">
        <w:rPr>
          <w:rStyle w:val="Chard"/>
          <w:rFonts w:hint="eastAsia"/>
          <w:rtl/>
        </w:rPr>
        <w:t>لسَّلَ</w:t>
      </w:r>
      <w:r w:rsidR="004401B1" w:rsidRPr="004401B1">
        <w:rPr>
          <w:rStyle w:val="Chard"/>
          <w:rFonts w:hint="cs"/>
          <w:rtl/>
        </w:rPr>
        <w:t>ٰ</w:t>
      </w:r>
      <w:r w:rsidR="004401B1" w:rsidRPr="004401B1">
        <w:rPr>
          <w:rStyle w:val="Chard"/>
          <w:rFonts w:hint="eastAsia"/>
          <w:rtl/>
        </w:rPr>
        <w:t>مُ</w:t>
      </w:r>
      <w:r w:rsidR="004401B1" w:rsidRPr="004401B1">
        <w:rPr>
          <w:rStyle w:val="Chard"/>
          <w:rtl/>
        </w:rPr>
        <w:t xml:space="preserve"> </w:t>
      </w:r>
      <w:r w:rsidR="004401B1" w:rsidRPr="004401B1">
        <w:rPr>
          <w:rStyle w:val="Chard"/>
          <w:rFonts w:hint="cs"/>
          <w:rtl/>
        </w:rPr>
        <w:t>ٱ</w:t>
      </w:r>
      <w:r w:rsidR="004401B1" w:rsidRPr="004401B1">
        <w:rPr>
          <w:rStyle w:val="Chard"/>
          <w:rFonts w:hint="eastAsia"/>
          <w:rtl/>
        </w:rPr>
        <w:t>ل</w:t>
      </w:r>
      <w:r w:rsidR="004401B1" w:rsidRPr="004401B1">
        <w:rPr>
          <w:rStyle w:val="Chard"/>
          <w:rFonts w:hint="cs"/>
          <w:rtl/>
        </w:rPr>
        <w:t>ۡ</w:t>
      </w:r>
      <w:r w:rsidR="004401B1" w:rsidRPr="004401B1">
        <w:rPr>
          <w:rStyle w:val="Chard"/>
          <w:rFonts w:hint="eastAsia"/>
          <w:rtl/>
        </w:rPr>
        <w:t>مُؤ</w:t>
      </w:r>
      <w:r w:rsidR="004401B1" w:rsidRPr="004401B1">
        <w:rPr>
          <w:rStyle w:val="Chard"/>
          <w:rFonts w:hint="cs"/>
          <w:rtl/>
        </w:rPr>
        <w:t>ۡ</w:t>
      </w:r>
      <w:r w:rsidR="004401B1" w:rsidRPr="004401B1">
        <w:rPr>
          <w:rStyle w:val="Chard"/>
          <w:rFonts w:hint="eastAsia"/>
          <w:rtl/>
        </w:rPr>
        <w:t>مِنُ</w:t>
      </w:r>
      <w:r w:rsidR="004401B1" w:rsidRPr="004401B1">
        <w:rPr>
          <w:rStyle w:val="Chard"/>
          <w:rtl/>
        </w:rPr>
        <w:t xml:space="preserve"> </w:t>
      </w:r>
      <w:r w:rsidR="004401B1" w:rsidRPr="004401B1">
        <w:rPr>
          <w:rStyle w:val="Chard"/>
          <w:rFonts w:hint="cs"/>
          <w:rtl/>
        </w:rPr>
        <w:t>ٱ</w:t>
      </w:r>
      <w:r w:rsidR="004401B1" w:rsidRPr="004401B1">
        <w:rPr>
          <w:rStyle w:val="Chard"/>
          <w:rFonts w:hint="eastAsia"/>
          <w:rtl/>
        </w:rPr>
        <w:t>ل</w:t>
      </w:r>
      <w:r w:rsidR="004401B1" w:rsidRPr="004401B1">
        <w:rPr>
          <w:rStyle w:val="Chard"/>
          <w:rFonts w:hint="cs"/>
          <w:rtl/>
        </w:rPr>
        <w:t>ۡ</w:t>
      </w:r>
      <w:r w:rsidR="004401B1" w:rsidRPr="004401B1">
        <w:rPr>
          <w:rStyle w:val="Chard"/>
          <w:rFonts w:hint="eastAsia"/>
          <w:rtl/>
        </w:rPr>
        <w:t>مُهَي</w:t>
      </w:r>
      <w:r w:rsidR="004401B1" w:rsidRPr="004401B1">
        <w:rPr>
          <w:rStyle w:val="Chard"/>
          <w:rFonts w:hint="cs"/>
          <w:rtl/>
        </w:rPr>
        <w:t>ۡ</w:t>
      </w:r>
      <w:r w:rsidR="004401B1" w:rsidRPr="004401B1">
        <w:rPr>
          <w:rStyle w:val="Chard"/>
          <w:rFonts w:hint="eastAsia"/>
          <w:rtl/>
        </w:rPr>
        <w:t>مِنُ</w:t>
      </w:r>
      <w:r w:rsidR="004401B1" w:rsidRPr="004401B1">
        <w:rPr>
          <w:rStyle w:val="Chard"/>
          <w:rtl/>
        </w:rPr>
        <w:t xml:space="preserve"> </w:t>
      </w:r>
      <w:r w:rsidR="004401B1" w:rsidRPr="004401B1">
        <w:rPr>
          <w:rStyle w:val="Chard"/>
          <w:rFonts w:hint="cs"/>
          <w:rtl/>
        </w:rPr>
        <w:t>ٱ</w:t>
      </w:r>
      <w:r w:rsidR="004401B1" w:rsidRPr="004401B1">
        <w:rPr>
          <w:rStyle w:val="Chard"/>
          <w:rFonts w:hint="eastAsia"/>
          <w:rtl/>
        </w:rPr>
        <w:t>ل</w:t>
      </w:r>
      <w:r w:rsidR="004401B1" w:rsidRPr="004401B1">
        <w:rPr>
          <w:rStyle w:val="Chard"/>
          <w:rFonts w:hint="cs"/>
          <w:rtl/>
        </w:rPr>
        <w:t>ۡ</w:t>
      </w:r>
      <w:r w:rsidR="004401B1" w:rsidRPr="004401B1">
        <w:rPr>
          <w:rStyle w:val="Chard"/>
          <w:rFonts w:hint="eastAsia"/>
          <w:rtl/>
        </w:rPr>
        <w:t>عَزِيزُ</w:t>
      </w:r>
      <w:r w:rsidR="004401B1" w:rsidRPr="004401B1">
        <w:rPr>
          <w:rStyle w:val="Chard"/>
          <w:rtl/>
        </w:rPr>
        <w:t xml:space="preserve"> </w:t>
      </w:r>
      <w:r w:rsidR="004401B1" w:rsidRPr="004401B1">
        <w:rPr>
          <w:rStyle w:val="Chard"/>
          <w:rFonts w:hint="cs"/>
          <w:rtl/>
        </w:rPr>
        <w:t>ٱ</w:t>
      </w:r>
      <w:r w:rsidR="004401B1" w:rsidRPr="004401B1">
        <w:rPr>
          <w:rStyle w:val="Chard"/>
          <w:rFonts w:hint="eastAsia"/>
          <w:rtl/>
        </w:rPr>
        <w:t>ل</w:t>
      </w:r>
      <w:r w:rsidR="004401B1" w:rsidRPr="004401B1">
        <w:rPr>
          <w:rStyle w:val="Chard"/>
          <w:rFonts w:hint="cs"/>
          <w:rtl/>
        </w:rPr>
        <w:t>ۡ</w:t>
      </w:r>
      <w:r w:rsidR="004401B1" w:rsidRPr="004401B1">
        <w:rPr>
          <w:rStyle w:val="Chard"/>
          <w:rFonts w:hint="eastAsia"/>
          <w:rtl/>
        </w:rPr>
        <w:t>جَبَّارُ</w:t>
      </w:r>
      <w:r w:rsidR="004401B1" w:rsidRPr="004401B1">
        <w:rPr>
          <w:rStyle w:val="Chard"/>
          <w:rtl/>
        </w:rPr>
        <w:t xml:space="preserve"> </w:t>
      </w:r>
      <w:r w:rsidR="004401B1" w:rsidRPr="004401B1">
        <w:rPr>
          <w:rStyle w:val="Chard"/>
          <w:rFonts w:hint="cs"/>
          <w:rtl/>
        </w:rPr>
        <w:t>ٱ</w:t>
      </w:r>
      <w:r w:rsidR="004401B1" w:rsidRPr="004401B1">
        <w:rPr>
          <w:rStyle w:val="Chard"/>
          <w:rFonts w:hint="eastAsia"/>
          <w:rtl/>
        </w:rPr>
        <w:t>ل</w:t>
      </w:r>
      <w:r w:rsidR="004401B1" w:rsidRPr="004401B1">
        <w:rPr>
          <w:rStyle w:val="Chard"/>
          <w:rFonts w:hint="cs"/>
          <w:rtl/>
        </w:rPr>
        <w:t>ۡ</w:t>
      </w:r>
      <w:r w:rsidR="004401B1" w:rsidRPr="004401B1">
        <w:rPr>
          <w:rStyle w:val="Chard"/>
          <w:rFonts w:hint="eastAsia"/>
          <w:rtl/>
        </w:rPr>
        <w:t>مُتَكَبِّرُ</w:t>
      </w:r>
      <w:r w:rsidR="004401B1" w:rsidRPr="004401B1">
        <w:rPr>
          <w:rStyle w:val="Chard"/>
          <w:rFonts w:hint="cs"/>
          <w:rtl/>
        </w:rPr>
        <w:t>ۚ</w:t>
      </w:r>
      <w:r w:rsidRPr="004401B1">
        <w:rPr>
          <w:rStyle w:val="Char8"/>
          <w:rFonts w:hint="cs"/>
          <w:rtl/>
        </w:rPr>
        <w:t>﴾</w:t>
      </w:r>
      <w:r w:rsidRPr="00736E74">
        <w:rPr>
          <w:rFonts w:hint="cs"/>
          <w:color w:val="FF0000"/>
          <w:rtl/>
        </w:rPr>
        <w:t xml:space="preserve"> </w:t>
      </w:r>
      <w:r w:rsidRPr="004401B1">
        <w:rPr>
          <w:rStyle w:val="Char6"/>
          <w:rFonts w:hint="cs"/>
          <w:rtl/>
        </w:rPr>
        <w:t>[</w:t>
      </w:r>
      <w:r w:rsidR="004401B1" w:rsidRPr="004401B1">
        <w:rPr>
          <w:rStyle w:val="Char6"/>
          <w:rFonts w:hint="cs"/>
          <w:rtl/>
        </w:rPr>
        <w:t>الحشر: 23</w:t>
      </w:r>
      <w:r w:rsidRPr="004401B1">
        <w:rPr>
          <w:rStyle w:val="Char6"/>
          <w:rFonts w:hint="cs"/>
          <w:rtl/>
        </w:rPr>
        <w:t>].</w:t>
      </w:r>
    </w:p>
    <w:p w:rsidR="00C9587B" w:rsidRPr="00C9587B" w:rsidRDefault="00C9587B" w:rsidP="009E5C6E">
      <w:pPr>
        <w:pStyle w:val="ab"/>
        <w:widowControl w:val="0"/>
        <w:spacing w:line="240" w:lineRule="auto"/>
        <w:rPr>
          <w:rtl/>
        </w:rPr>
      </w:pPr>
      <w:r w:rsidRPr="00C9587B">
        <w:rPr>
          <w:rFonts w:hint="cs"/>
          <w:rtl/>
        </w:rPr>
        <w:t xml:space="preserve"> </w:t>
      </w:r>
      <w:r w:rsidR="00912210">
        <w:rPr>
          <w:rStyle w:val="Char8"/>
          <w:rFonts w:hint="cs"/>
          <w:rtl/>
        </w:rPr>
        <w:t>«</w:t>
      </w:r>
      <w:r w:rsidRPr="00C9587B">
        <w:rPr>
          <w:rFonts w:hint="cs"/>
          <w:rtl/>
        </w:rPr>
        <w:t>الله</w:t>
      </w:r>
      <w:r w:rsidRPr="00C9587B">
        <w:rPr>
          <w:rtl/>
        </w:rPr>
        <w:t xml:space="preserve"> كس</w:t>
      </w:r>
      <w:r>
        <w:rPr>
          <w:rtl/>
        </w:rPr>
        <w:t>ی</w:t>
      </w:r>
      <w:r w:rsidRPr="00C9587B">
        <w:rPr>
          <w:rtl/>
        </w:rPr>
        <w:t xml:space="preserve"> است كه </w:t>
      </w:r>
      <w:r w:rsidRPr="00C9587B">
        <w:rPr>
          <w:rFonts w:hint="cs"/>
          <w:rtl/>
        </w:rPr>
        <w:t>معبود حقی ب</w:t>
      </w:r>
      <w:r w:rsidRPr="00C9587B">
        <w:rPr>
          <w:rtl/>
        </w:rPr>
        <w:t xml:space="preserve">جز او </w:t>
      </w:r>
      <w:r w:rsidRPr="00C9587B">
        <w:rPr>
          <w:rFonts w:hint="cs"/>
          <w:rtl/>
        </w:rPr>
        <w:t>وجود ندارد</w:t>
      </w:r>
      <w:r w:rsidRPr="00C9587B">
        <w:rPr>
          <w:rtl/>
        </w:rPr>
        <w:t>. او فرمانروا، منزه، ب</w:t>
      </w:r>
      <w:r>
        <w:rPr>
          <w:rtl/>
        </w:rPr>
        <w:t>ی</w:t>
      </w:r>
      <w:r w:rsidRPr="00C9587B">
        <w:rPr>
          <w:rtl/>
        </w:rPr>
        <w:t>‌ع</w:t>
      </w:r>
      <w:r>
        <w:rPr>
          <w:rtl/>
        </w:rPr>
        <w:t>ی</w:t>
      </w:r>
      <w:r w:rsidRPr="00C9587B">
        <w:rPr>
          <w:rtl/>
        </w:rPr>
        <w:t>ب و نقص، امان‌دهنده و امن</w:t>
      </w:r>
      <w:r>
        <w:rPr>
          <w:rtl/>
        </w:rPr>
        <w:t>ی</w:t>
      </w:r>
      <w:r w:rsidRPr="00C9587B">
        <w:rPr>
          <w:rtl/>
        </w:rPr>
        <w:t>ت بخشنده، محافظ و مراقب، قدرتمند</w:t>
      </w:r>
      <w:r w:rsidRPr="00C9587B">
        <w:rPr>
          <w:rFonts w:hint="cs"/>
          <w:rtl/>
        </w:rPr>
        <w:t xml:space="preserve"> و</w:t>
      </w:r>
      <w:r w:rsidRPr="00C9587B">
        <w:rPr>
          <w:rtl/>
        </w:rPr>
        <w:t xml:space="preserve"> چ</w:t>
      </w:r>
      <w:r>
        <w:rPr>
          <w:rtl/>
        </w:rPr>
        <w:t>ی</w:t>
      </w:r>
      <w:r w:rsidRPr="00C9587B">
        <w:rPr>
          <w:rtl/>
        </w:rPr>
        <w:t>ره، بزرگوار و شكوهمند و والامقام و فرازمند است</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tl/>
        </w:rPr>
      </w:pPr>
      <w:r w:rsidRPr="00C9587B">
        <w:rPr>
          <w:rFonts w:hint="cs"/>
          <w:rtl/>
        </w:rPr>
        <w:t xml:space="preserve">همچنین خداوند متعال برخی از بندگانش را به همین نامها نامیده است؛ چنانکه می‌فرماید: </w:t>
      </w:r>
    </w:p>
    <w:p w:rsidR="00C9587B" w:rsidRPr="004401B1" w:rsidRDefault="00912210" w:rsidP="0076742A">
      <w:pPr>
        <w:pStyle w:val="af1"/>
        <w:rPr>
          <w:spacing w:val="-4"/>
          <w:rtl/>
        </w:rPr>
      </w:pPr>
      <w:r w:rsidRPr="004401B1">
        <w:rPr>
          <w:rStyle w:val="Char8"/>
          <w:rFonts w:hint="cs"/>
          <w:spacing w:val="-4"/>
          <w:rtl/>
        </w:rPr>
        <w:t>﴿</w:t>
      </w:r>
      <w:r w:rsidR="00736E74" w:rsidRPr="004401B1">
        <w:rPr>
          <w:rFonts w:hint="eastAsia"/>
          <w:spacing w:val="-4"/>
          <w:rtl/>
        </w:rPr>
        <w:t>إِنَّا</w:t>
      </w:r>
      <w:r w:rsidR="00736E74" w:rsidRPr="004401B1">
        <w:rPr>
          <w:spacing w:val="-4"/>
          <w:rtl/>
        </w:rPr>
        <w:t xml:space="preserve"> </w:t>
      </w:r>
      <w:r w:rsidR="00736E74" w:rsidRPr="004401B1">
        <w:rPr>
          <w:rFonts w:hint="eastAsia"/>
          <w:spacing w:val="-4"/>
          <w:rtl/>
        </w:rPr>
        <w:t>خَلَق</w:t>
      </w:r>
      <w:r w:rsidR="00736E74" w:rsidRPr="004401B1">
        <w:rPr>
          <w:rFonts w:hint="cs"/>
          <w:spacing w:val="-4"/>
          <w:rtl/>
        </w:rPr>
        <w:t>ۡ</w:t>
      </w:r>
      <w:r w:rsidR="00736E74" w:rsidRPr="004401B1">
        <w:rPr>
          <w:rFonts w:hint="eastAsia"/>
          <w:spacing w:val="-4"/>
          <w:rtl/>
        </w:rPr>
        <w:t>نَا</w:t>
      </w:r>
      <w:r w:rsidR="00736E74" w:rsidRPr="004401B1">
        <w:rPr>
          <w:spacing w:val="-4"/>
          <w:rtl/>
        </w:rPr>
        <w:t xml:space="preserve"> </w:t>
      </w:r>
      <w:r w:rsidR="00736E74" w:rsidRPr="004401B1">
        <w:rPr>
          <w:rFonts w:hint="cs"/>
          <w:spacing w:val="-4"/>
          <w:rtl/>
        </w:rPr>
        <w:t>ٱ</w:t>
      </w:r>
      <w:r w:rsidR="00736E74" w:rsidRPr="004401B1">
        <w:rPr>
          <w:rFonts w:hint="eastAsia"/>
          <w:spacing w:val="-4"/>
          <w:rtl/>
        </w:rPr>
        <w:t>ل</w:t>
      </w:r>
      <w:r w:rsidR="00736E74" w:rsidRPr="004401B1">
        <w:rPr>
          <w:rFonts w:hint="cs"/>
          <w:spacing w:val="-4"/>
          <w:rtl/>
        </w:rPr>
        <w:t>ۡ</w:t>
      </w:r>
      <w:r w:rsidR="00736E74" w:rsidRPr="004401B1">
        <w:rPr>
          <w:rFonts w:hint="eastAsia"/>
          <w:spacing w:val="-4"/>
          <w:rtl/>
        </w:rPr>
        <w:t>إِنسَ</w:t>
      </w:r>
      <w:r w:rsidR="00736E74" w:rsidRPr="004401B1">
        <w:rPr>
          <w:rFonts w:hint="cs"/>
          <w:spacing w:val="-4"/>
          <w:rtl/>
        </w:rPr>
        <w:t>ٰ</w:t>
      </w:r>
      <w:r w:rsidR="00736E74" w:rsidRPr="004401B1">
        <w:rPr>
          <w:rFonts w:hint="eastAsia"/>
          <w:spacing w:val="-4"/>
          <w:rtl/>
        </w:rPr>
        <w:t>نَ</w:t>
      </w:r>
      <w:r w:rsidR="00736E74" w:rsidRPr="004401B1">
        <w:rPr>
          <w:spacing w:val="-4"/>
          <w:rtl/>
        </w:rPr>
        <w:t xml:space="preserve"> </w:t>
      </w:r>
      <w:r w:rsidR="00736E74" w:rsidRPr="004401B1">
        <w:rPr>
          <w:rFonts w:hint="eastAsia"/>
          <w:spacing w:val="-4"/>
          <w:rtl/>
        </w:rPr>
        <w:t>مِن</w:t>
      </w:r>
      <w:r w:rsidR="00736E74" w:rsidRPr="004401B1">
        <w:rPr>
          <w:spacing w:val="-4"/>
          <w:rtl/>
        </w:rPr>
        <w:t xml:space="preserve"> </w:t>
      </w:r>
      <w:r w:rsidR="00736E74" w:rsidRPr="004401B1">
        <w:rPr>
          <w:rFonts w:hint="eastAsia"/>
          <w:spacing w:val="-4"/>
          <w:rtl/>
        </w:rPr>
        <w:t>نُّط</w:t>
      </w:r>
      <w:r w:rsidR="00736E74" w:rsidRPr="004401B1">
        <w:rPr>
          <w:rFonts w:hint="cs"/>
          <w:spacing w:val="-4"/>
          <w:rtl/>
        </w:rPr>
        <w:t>ۡ</w:t>
      </w:r>
      <w:r w:rsidR="00736E74" w:rsidRPr="004401B1">
        <w:rPr>
          <w:rFonts w:hint="eastAsia"/>
          <w:spacing w:val="-4"/>
          <w:rtl/>
        </w:rPr>
        <w:t>فَةٍ</w:t>
      </w:r>
      <w:r w:rsidR="00736E74" w:rsidRPr="004401B1">
        <w:rPr>
          <w:spacing w:val="-4"/>
          <w:rtl/>
        </w:rPr>
        <w:t xml:space="preserve"> </w:t>
      </w:r>
      <w:r w:rsidR="00736E74" w:rsidRPr="004401B1">
        <w:rPr>
          <w:rFonts w:hint="eastAsia"/>
          <w:spacing w:val="-4"/>
          <w:rtl/>
        </w:rPr>
        <w:t>أَم</w:t>
      </w:r>
      <w:r w:rsidR="00736E74" w:rsidRPr="004401B1">
        <w:rPr>
          <w:rFonts w:hint="cs"/>
          <w:spacing w:val="-4"/>
          <w:rtl/>
        </w:rPr>
        <w:t>ۡ</w:t>
      </w:r>
      <w:r w:rsidR="00736E74" w:rsidRPr="004401B1">
        <w:rPr>
          <w:rFonts w:hint="eastAsia"/>
          <w:spacing w:val="-4"/>
          <w:rtl/>
        </w:rPr>
        <w:t>شَاج</w:t>
      </w:r>
      <w:r w:rsidR="00736E74" w:rsidRPr="004401B1">
        <w:rPr>
          <w:rFonts w:hint="cs"/>
          <w:spacing w:val="-4"/>
          <w:rtl/>
        </w:rPr>
        <w:t>ٖ</w:t>
      </w:r>
      <w:r w:rsidR="00736E74" w:rsidRPr="004401B1">
        <w:rPr>
          <w:spacing w:val="-4"/>
          <w:rtl/>
        </w:rPr>
        <w:t xml:space="preserve"> </w:t>
      </w:r>
      <w:r w:rsidR="00736E74" w:rsidRPr="004401B1">
        <w:rPr>
          <w:rFonts w:hint="eastAsia"/>
          <w:spacing w:val="-4"/>
          <w:rtl/>
        </w:rPr>
        <w:t>نَّب</w:t>
      </w:r>
      <w:r w:rsidR="00736E74" w:rsidRPr="004401B1">
        <w:rPr>
          <w:rFonts w:hint="cs"/>
          <w:spacing w:val="-4"/>
          <w:rtl/>
        </w:rPr>
        <w:t>ۡ</w:t>
      </w:r>
      <w:r w:rsidR="00736E74" w:rsidRPr="004401B1">
        <w:rPr>
          <w:rFonts w:hint="eastAsia"/>
          <w:spacing w:val="-4"/>
          <w:rtl/>
        </w:rPr>
        <w:t>تَلِيهِ</w:t>
      </w:r>
      <w:r w:rsidR="00736E74" w:rsidRPr="004401B1">
        <w:rPr>
          <w:spacing w:val="-4"/>
          <w:rtl/>
        </w:rPr>
        <w:t xml:space="preserve"> </w:t>
      </w:r>
      <w:r w:rsidR="00736E74" w:rsidRPr="004401B1">
        <w:rPr>
          <w:rFonts w:hint="eastAsia"/>
          <w:spacing w:val="-4"/>
          <w:rtl/>
        </w:rPr>
        <w:t>فَجَعَل</w:t>
      </w:r>
      <w:r w:rsidR="00736E74" w:rsidRPr="004401B1">
        <w:rPr>
          <w:rFonts w:hint="cs"/>
          <w:spacing w:val="-4"/>
          <w:rtl/>
        </w:rPr>
        <w:t>ۡ</w:t>
      </w:r>
      <w:r w:rsidR="00736E74" w:rsidRPr="004401B1">
        <w:rPr>
          <w:rFonts w:hint="eastAsia"/>
          <w:spacing w:val="-4"/>
          <w:rtl/>
        </w:rPr>
        <w:t>نَ</w:t>
      </w:r>
      <w:r w:rsidR="00736E74" w:rsidRPr="004401B1">
        <w:rPr>
          <w:rFonts w:hint="cs"/>
          <w:spacing w:val="-4"/>
          <w:rtl/>
        </w:rPr>
        <w:t>ٰ</w:t>
      </w:r>
      <w:r w:rsidR="00736E74" w:rsidRPr="004401B1">
        <w:rPr>
          <w:rFonts w:hint="eastAsia"/>
          <w:spacing w:val="-4"/>
          <w:rtl/>
        </w:rPr>
        <w:t>هُ</w:t>
      </w:r>
      <w:r w:rsidR="00736E74" w:rsidRPr="004401B1">
        <w:rPr>
          <w:spacing w:val="-4"/>
          <w:rtl/>
        </w:rPr>
        <w:t xml:space="preserve"> </w:t>
      </w:r>
      <w:r w:rsidR="00736E74" w:rsidRPr="004401B1">
        <w:rPr>
          <w:rFonts w:hint="eastAsia"/>
          <w:spacing w:val="-4"/>
          <w:rtl/>
        </w:rPr>
        <w:t>سَمِيعَ</w:t>
      </w:r>
      <w:r w:rsidR="00736E74" w:rsidRPr="004401B1">
        <w:rPr>
          <w:rFonts w:hint="cs"/>
          <w:spacing w:val="-4"/>
          <w:rtl/>
        </w:rPr>
        <w:t>ۢ</w:t>
      </w:r>
      <w:r w:rsidR="00736E74" w:rsidRPr="004401B1">
        <w:rPr>
          <w:rFonts w:hint="eastAsia"/>
          <w:spacing w:val="-4"/>
          <w:rtl/>
        </w:rPr>
        <w:t>ا</w:t>
      </w:r>
      <w:r w:rsidR="00736E74" w:rsidRPr="004401B1">
        <w:rPr>
          <w:spacing w:val="-4"/>
          <w:rtl/>
        </w:rPr>
        <w:t xml:space="preserve"> </w:t>
      </w:r>
      <w:r w:rsidR="00736E74" w:rsidRPr="004401B1">
        <w:rPr>
          <w:rFonts w:hint="eastAsia"/>
          <w:spacing w:val="-4"/>
          <w:rtl/>
        </w:rPr>
        <w:t>بَصِيرًا</w:t>
      </w:r>
      <w:r w:rsidR="00736E74" w:rsidRPr="004401B1">
        <w:rPr>
          <w:spacing w:val="-4"/>
          <w:rtl/>
        </w:rPr>
        <w:t xml:space="preserve"> </w:t>
      </w:r>
      <w:r w:rsidR="00736E74" w:rsidRPr="004401B1">
        <w:rPr>
          <w:rFonts w:hint="cs"/>
          <w:spacing w:val="-4"/>
          <w:rtl/>
        </w:rPr>
        <w:t>٢</w:t>
      </w:r>
      <w:r w:rsidRPr="004401B1">
        <w:rPr>
          <w:rStyle w:val="Char8"/>
          <w:rFonts w:hint="cs"/>
          <w:spacing w:val="-4"/>
          <w:rtl/>
        </w:rPr>
        <w:t>﴾</w:t>
      </w:r>
      <w:r w:rsidRPr="004401B1">
        <w:rPr>
          <w:rFonts w:hint="cs"/>
          <w:spacing w:val="-4"/>
          <w:rtl/>
        </w:rPr>
        <w:t xml:space="preserve"> </w:t>
      </w:r>
      <w:r w:rsidRPr="004401B1">
        <w:rPr>
          <w:rStyle w:val="Char6"/>
          <w:rFonts w:hint="cs"/>
          <w:spacing w:val="-4"/>
          <w:rtl/>
        </w:rPr>
        <w:t>[</w:t>
      </w:r>
      <w:r w:rsidR="00736E74" w:rsidRPr="004401B1">
        <w:rPr>
          <w:rStyle w:val="Char6"/>
          <w:rFonts w:hint="cs"/>
          <w:spacing w:val="-4"/>
          <w:rtl/>
        </w:rPr>
        <w:t>الانسان: 2</w:t>
      </w:r>
      <w:r w:rsidRPr="004401B1">
        <w:rPr>
          <w:rStyle w:val="Char6"/>
          <w:rFonts w:hint="cs"/>
          <w:spacing w:val="-4"/>
          <w:rtl/>
        </w:rPr>
        <w:t>]</w:t>
      </w:r>
      <w:r w:rsidRPr="004401B1">
        <w:rPr>
          <w:rFonts w:hint="cs"/>
          <w:spacing w:val="-4"/>
          <w:rtl/>
        </w:rPr>
        <w:t>.</w:t>
      </w:r>
    </w:p>
    <w:p w:rsidR="00C9587B" w:rsidRPr="00C9587B" w:rsidRDefault="00912210" w:rsidP="0076742A">
      <w:pPr>
        <w:pStyle w:val="ab"/>
        <w:rPr>
          <w:rtl/>
        </w:rPr>
      </w:pPr>
      <w:r>
        <w:rPr>
          <w:rStyle w:val="Char8"/>
          <w:rFonts w:hint="cs"/>
          <w:rtl/>
        </w:rPr>
        <w:t>«</w:t>
      </w:r>
      <w:r w:rsidR="00C9587B" w:rsidRPr="00C9587B">
        <w:rPr>
          <w:rtl/>
        </w:rPr>
        <w:t>ما انسان را از نطفه</w:t>
      </w:r>
      <w:r w:rsidR="00C9587B" w:rsidRPr="00C9587B">
        <w:rPr>
          <w:rtl/>
        </w:rPr>
        <w:softHyphen/>
      </w:r>
      <w:r w:rsidR="00C9587B" w:rsidRPr="00C9587B">
        <w:rPr>
          <w:rFonts w:hint="cs"/>
          <w:rtl/>
        </w:rPr>
        <w:t>ی</w:t>
      </w:r>
      <w:r w:rsidR="00C9587B" w:rsidRPr="00C9587B">
        <w:rPr>
          <w:rtl/>
        </w:rPr>
        <w:t xml:space="preserve"> آم</w:t>
      </w:r>
      <w:r w:rsidR="00C9587B">
        <w:rPr>
          <w:rtl/>
        </w:rPr>
        <w:t>ی</w:t>
      </w:r>
      <w:r w:rsidR="00C9587B" w:rsidRPr="00C9587B">
        <w:rPr>
          <w:rtl/>
        </w:rPr>
        <w:t>خته آفر</w:t>
      </w:r>
      <w:r w:rsidR="00C9587B">
        <w:rPr>
          <w:rtl/>
        </w:rPr>
        <w:t>ی</w:t>
      </w:r>
      <w:r w:rsidR="00C9587B" w:rsidRPr="00C9587B">
        <w:rPr>
          <w:rtl/>
        </w:rPr>
        <w:t>ده‌ا</w:t>
      </w:r>
      <w:r w:rsidR="00C9587B">
        <w:rPr>
          <w:rtl/>
        </w:rPr>
        <w:t>ی</w:t>
      </w:r>
      <w:r w:rsidR="00C9587B" w:rsidRPr="00C9587B">
        <w:rPr>
          <w:rtl/>
        </w:rPr>
        <w:t>م</w:t>
      </w:r>
      <w:r w:rsidR="00C9587B" w:rsidRPr="00C9587B">
        <w:rPr>
          <w:rFonts w:hint="cs"/>
          <w:rtl/>
        </w:rPr>
        <w:t>.</w:t>
      </w:r>
      <w:r w:rsidR="00C9587B" w:rsidRPr="00C9587B">
        <w:rPr>
          <w:rtl/>
        </w:rPr>
        <w:t xml:space="preserve"> و چون او را </w:t>
      </w:r>
      <w:r w:rsidR="00C9587B" w:rsidRPr="00C9587B">
        <w:rPr>
          <w:rFonts w:hint="cs"/>
          <w:rtl/>
        </w:rPr>
        <w:t>مورد آزمایش قرار می</w:t>
      </w:r>
      <w:r w:rsidR="00C9587B" w:rsidRPr="00C9587B">
        <w:rPr>
          <w:rtl/>
        </w:rPr>
        <w:softHyphen/>
      </w:r>
      <w:r w:rsidR="00C9587B" w:rsidRPr="00C9587B">
        <w:rPr>
          <w:rFonts w:hint="cs"/>
          <w:rtl/>
        </w:rPr>
        <w:t xml:space="preserve">دهیم، </w:t>
      </w:r>
      <w:r w:rsidR="00C9587B" w:rsidRPr="00C9587B">
        <w:rPr>
          <w:rtl/>
        </w:rPr>
        <w:t>و</w:t>
      </w:r>
      <w:r w:rsidR="00C9587B">
        <w:rPr>
          <w:rtl/>
        </w:rPr>
        <w:t>ی</w:t>
      </w:r>
      <w:r w:rsidR="00C9587B" w:rsidRPr="00C9587B">
        <w:rPr>
          <w:rtl/>
        </w:rPr>
        <w:t xml:space="preserve"> را شنوا و ب</w:t>
      </w:r>
      <w:r w:rsidR="00C9587B">
        <w:rPr>
          <w:rtl/>
        </w:rPr>
        <w:t>ی</w:t>
      </w:r>
      <w:r w:rsidR="00C9587B" w:rsidRPr="00C9587B">
        <w:rPr>
          <w:rtl/>
        </w:rPr>
        <w:t>نا كرده‌ا</w:t>
      </w:r>
      <w:r w:rsidR="00C9587B">
        <w:rPr>
          <w:rtl/>
        </w:rPr>
        <w:t>ی</w:t>
      </w:r>
      <w:r w:rsidR="00C9587B" w:rsidRPr="00C9587B">
        <w:rPr>
          <w:rtl/>
        </w:rPr>
        <w:t>م</w:t>
      </w:r>
      <w:r>
        <w:rPr>
          <w:rFonts w:ascii="Arial" w:hAnsi="Arial" w:cs="Traditional Arabic" w:hint="cs"/>
          <w:rtl/>
        </w:rPr>
        <w:t>»</w:t>
      </w:r>
      <w:r w:rsidRPr="00C9587B">
        <w:rPr>
          <w:rFonts w:ascii="Arial" w:hAnsi="Arial"/>
          <w:rtl/>
        </w:rPr>
        <w:t>.</w:t>
      </w:r>
    </w:p>
    <w:p w:rsidR="00C9587B" w:rsidRPr="00C9587B" w:rsidRDefault="00912210" w:rsidP="0076742A">
      <w:pPr>
        <w:pStyle w:val="af1"/>
        <w:rPr>
          <w:sz w:val="26"/>
          <w:szCs w:val="26"/>
          <w:rtl/>
        </w:rPr>
      </w:pPr>
      <w:r w:rsidRPr="00912210">
        <w:rPr>
          <w:rStyle w:val="Char8"/>
          <w:rFonts w:hint="cs"/>
          <w:rtl/>
        </w:rPr>
        <w:t>﴿</w:t>
      </w:r>
      <w:r w:rsidR="00220D7E" w:rsidRPr="004401B1">
        <w:rPr>
          <w:rFonts w:hint="eastAsia"/>
          <w:rtl/>
        </w:rPr>
        <w:t>وَبَشَّرُوهُ</w:t>
      </w:r>
      <w:r w:rsidR="00220D7E" w:rsidRPr="004401B1">
        <w:rPr>
          <w:rtl/>
        </w:rPr>
        <w:t xml:space="preserve"> </w:t>
      </w:r>
      <w:r w:rsidR="00220D7E" w:rsidRPr="004401B1">
        <w:rPr>
          <w:rFonts w:hint="eastAsia"/>
          <w:rtl/>
        </w:rPr>
        <w:t>بِغُلَ</w:t>
      </w:r>
      <w:r w:rsidR="00220D7E" w:rsidRPr="004401B1">
        <w:rPr>
          <w:rFonts w:hint="cs"/>
          <w:rtl/>
        </w:rPr>
        <w:t>ٰ</w:t>
      </w:r>
      <w:r w:rsidR="00220D7E" w:rsidRPr="004401B1">
        <w:rPr>
          <w:rFonts w:hint="eastAsia"/>
          <w:rtl/>
        </w:rPr>
        <w:t>مٍ</w:t>
      </w:r>
      <w:r w:rsidR="00220D7E" w:rsidRPr="004401B1">
        <w:rPr>
          <w:rtl/>
        </w:rPr>
        <w:t xml:space="preserve"> </w:t>
      </w:r>
      <w:r w:rsidR="00220D7E" w:rsidRPr="004401B1">
        <w:rPr>
          <w:rFonts w:hint="eastAsia"/>
          <w:rtl/>
        </w:rPr>
        <w:t>عَلِيم</w:t>
      </w:r>
      <w:r w:rsidR="00220D7E" w:rsidRPr="004401B1">
        <w:rPr>
          <w:rFonts w:hint="cs"/>
          <w:rtl/>
        </w:rPr>
        <w:t>ٖ</w:t>
      </w:r>
      <w:r w:rsidRPr="00912210">
        <w:rPr>
          <w:rStyle w:val="Char8"/>
          <w:rFonts w:hint="cs"/>
          <w:rtl/>
        </w:rPr>
        <w:t>﴾</w:t>
      </w:r>
      <w:r>
        <w:rPr>
          <w:rFonts w:hint="cs"/>
          <w:rtl/>
        </w:rPr>
        <w:t xml:space="preserve"> </w:t>
      </w:r>
      <w:r w:rsidRPr="00912210">
        <w:rPr>
          <w:rStyle w:val="Char6"/>
          <w:rFonts w:hint="cs"/>
          <w:rtl/>
        </w:rPr>
        <w:t>[</w:t>
      </w:r>
      <w:r w:rsidR="00220D7E">
        <w:rPr>
          <w:rStyle w:val="Char6"/>
          <w:rFonts w:hint="cs"/>
          <w:rtl/>
        </w:rPr>
        <w:t>الذاریات: 28</w:t>
      </w:r>
      <w:r w:rsidRPr="00912210">
        <w:rPr>
          <w:rStyle w:val="Char6"/>
          <w:rFonts w:hint="cs"/>
          <w:rtl/>
        </w:rPr>
        <w:t>]</w:t>
      </w:r>
      <w:r w:rsidRPr="00912210">
        <w:rPr>
          <w:rFonts w:hint="cs"/>
          <w:rtl/>
        </w:rPr>
        <w:t>.</w:t>
      </w:r>
    </w:p>
    <w:p w:rsidR="00C9587B" w:rsidRPr="00C9587B" w:rsidRDefault="00912210" w:rsidP="0076742A">
      <w:pPr>
        <w:pStyle w:val="ab"/>
        <w:rPr>
          <w:rtl/>
        </w:rPr>
      </w:pPr>
      <w:r>
        <w:rPr>
          <w:rStyle w:val="Char8"/>
          <w:rFonts w:hint="cs"/>
          <w:rtl/>
        </w:rPr>
        <w:t>«</w:t>
      </w:r>
      <w:r w:rsidR="00C9587B" w:rsidRPr="00C9587B">
        <w:rPr>
          <w:rFonts w:hint="cs"/>
          <w:rtl/>
        </w:rPr>
        <w:t>س</w:t>
      </w:r>
      <w:r w:rsidR="00C9587B" w:rsidRPr="00C9587B">
        <w:rPr>
          <w:rtl/>
        </w:rPr>
        <w:t>پس او را به تولد پسر</w:t>
      </w:r>
      <w:r w:rsidR="00C9587B">
        <w:rPr>
          <w:rtl/>
        </w:rPr>
        <w:t>ی</w:t>
      </w:r>
      <w:r w:rsidR="00C9587B" w:rsidRPr="00C9587B">
        <w:rPr>
          <w:rtl/>
        </w:rPr>
        <w:t xml:space="preserve"> دانا و آگاه بشارت دادند</w:t>
      </w:r>
      <w:r>
        <w:rPr>
          <w:rFonts w:ascii="Arial" w:hAnsi="Arial" w:cs="Traditional Arabic" w:hint="cs"/>
          <w:rtl/>
        </w:rPr>
        <w:t>»</w:t>
      </w:r>
      <w:r w:rsidRPr="00C9587B">
        <w:rPr>
          <w:rFonts w:ascii="Arial" w:hAnsi="Arial"/>
          <w:rtl/>
        </w:rPr>
        <w:t>.</w:t>
      </w:r>
    </w:p>
    <w:p w:rsidR="00C9587B" w:rsidRPr="00C9587B" w:rsidRDefault="00912210" w:rsidP="0076742A">
      <w:pPr>
        <w:pStyle w:val="af1"/>
        <w:rPr>
          <w:rtl/>
        </w:rPr>
      </w:pPr>
      <w:r w:rsidRPr="00912210">
        <w:rPr>
          <w:rStyle w:val="Char8"/>
          <w:rFonts w:hint="cs"/>
          <w:rtl/>
        </w:rPr>
        <w:t>﴿</w:t>
      </w:r>
      <w:r w:rsidR="00220D7E" w:rsidRPr="004401B1">
        <w:rPr>
          <w:rFonts w:hint="eastAsia"/>
          <w:rtl/>
        </w:rPr>
        <w:t>فَبَشَّر</w:t>
      </w:r>
      <w:r w:rsidR="00220D7E" w:rsidRPr="004401B1">
        <w:rPr>
          <w:rFonts w:hint="cs"/>
          <w:rtl/>
        </w:rPr>
        <w:t>ۡ</w:t>
      </w:r>
      <w:r w:rsidR="00220D7E" w:rsidRPr="004401B1">
        <w:rPr>
          <w:rFonts w:hint="eastAsia"/>
          <w:rtl/>
        </w:rPr>
        <w:t>نَ</w:t>
      </w:r>
      <w:r w:rsidR="00220D7E" w:rsidRPr="004401B1">
        <w:rPr>
          <w:rFonts w:hint="cs"/>
          <w:rtl/>
        </w:rPr>
        <w:t>ٰ</w:t>
      </w:r>
      <w:r w:rsidR="00220D7E" w:rsidRPr="004401B1">
        <w:rPr>
          <w:rFonts w:hint="eastAsia"/>
          <w:rtl/>
        </w:rPr>
        <w:t>هُ</w:t>
      </w:r>
      <w:r w:rsidR="00220D7E" w:rsidRPr="004401B1">
        <w:rPr>
          <w:rtl/>
        </w:rPr>
        <w:t xml:space="preserve"> </w:t>
      </w:r>
      <w:r w:rsidR="00220D7E" w:rsidRPr="004401B1">
        <w:rPr>
          <w:rFonts w:hint="eastAsia"/>
          <w:rtl/>
        </w:rPr>
        <w:t>بِغُلَ</w:t>
      </w:r>
      <w:r w:rsidR="00220D7E" w:rsidRPr="004401B1">
        <w:rPr>
          <w:rFonts w:hint="cs"/>
          <w:rtl/>
        </w:rPr>
        <w:t>ٰ</w:t>
      </w:r>
      <w:r w:rsidR="00220D7E" w:rsidRPr="004401B1">
        <w:rPr>
          <w:rFonts w:hint="eastAsia"/>
          <w:rtl/>
        </w:rPr>
        <w:t>مٍ</w:t>
      </w:r>
      <w:r w:rsidR="00220D7E" w:rsidRPr="004401B1">
        <w:rPr>
          <w:rtl/>
        </w:rPr>
        <w:t xml:space="preserve"> </w:t>
      </w:r>
      <w:r w:rsidR="00220D7E" w:rsidRPr="004401B1">
        <w:rPr>
          <w:rFonts w:hint="eastAsia"/>
          <w:rtl/>
        </w:rPr>
        <w:t>حَلِيم</w:t>
      </w:r>
      <w:r w:rsidR="00220D7E" w:rsidRPr="004401B1">
        <w:rPr>
          <w:rFonts w:hint="cs"/>
          <w:rtl/>
        </w:rPr>
        <w:t>ٖ</w:t>
      </w:r>
      <w:r w:rsidR="00220D7E" w:rsidRPr="004401B1">
        <w:rPr>
          <w:rtl/>
        </w:rPr>
        <w:t xml:space="preserve"> </w:t>
      </w:r>
      <w:r w:rsidR="00220D7E" w:rsidRPr="004401B1">
        <w:rPr>
          <w:rFonts w:hint="cs"/>
          <w:rtl/>
        </w:rPr>
        <w:t>١٠١</w:t>
      </w:r>
      <w:r w:rsidRPr="00912210">
        <w:rPr>
          <w:rStyle w:val="Char8"/>
          <w:rFonts w:hint="cs"/>
          <w:rtl/>
        </w:rPr>
        <w:t>﴾</w:t>
      </w:r>
      <w:r>
        <w:rPr>
          <w:rFonts w:hint="cs"/>
          <w:rtl/>
        </w:rPr>
        <w:t xml:space="preserve"> </w:t>
      </w:r>
      <w:r w:rsidRPr="00912210">
        <w:rPr>
          <w:rStyle w:val="Char6"/>
          <w:rFonts w:hint="cs"/>
          <w:rtl/>
        </w:rPr>
        <w:t>[</w:t>
      </w:r>
      <w:r w:rsidR="00220D7E">
        <w:rPr>
          <w:rStyle w:val="Char6"/>
          <w:rFonts w:hint="cs"/>
          <w:rtl/>
        </w:rPr>
        <w:t>الصافات: 101</w:t>
      </w:r>
      <w:r w:rsidRPr="00912210">
        <w:rPr>
          <w:rStyle w:val="Char6"/>
          <w:rFonts w:hint="cs"/>
          <w:rtl/>
        </w:rPr>
        <w:t>]</w:t>
      </w:r>
      <w:r w:rsidRPr="00912210">
        <w:rPr>
          <w:rFonts w:hint="cs"/>
          <w:rtl/>
        </w:rPr>
        <w:t>.</w:t>
      </w:r>
    </w:p>
    <w:p w:rsidR="00C9587B" w:rsidRPr="00C9587B" w:rsidRDefault="00912210" w:rsidP="0076742A">
      <w:pPr>
        <w:pStyle w:val="ab"/>
        <w:rPr>
          <w:rtl/>
        </w:rPr>
      </w:pPr>
      <w:r>
        <w:rPr>
          <w:rStyle w:val="Char8"/>
          <w:rFonts w:hint="cs"/>
          <w:rtl/>
        </w:rPr>
        <w:t>«</w:t>
      </w:r>
      <w:r w:rsidR="00C9587B" w:rsidRPr="00C9587B">
        <w:rPr>
          <w:rtl/>
        </w:rPr>
        <w:t>ما او را به پسر</w:t>
      </w:r>
      <w:r w:rsidR="00C9587B">
        <w:rPr>
          <w:rtl/>
        </w:rPr>
        <w:t>ی</w:t>
      </w:r>
      <w:r w:rsidR="00C9587B" w:rsidRPr="00C9587B">
        <w:rPr>
          <w:rtl/>
        </w:rPr>
        <w:t xml:space="preserve"> بردبار و خردمند مژده داد</w:t>
      </w:r>
      <w:r w:rsidR="00C9587B">
        <w:rPr>
          <w:rtl/>
        </w:rPr>
        <w:t>ی</w:t>
      </w:r>
      <w:r w:rsidR="00C9587B" w:rsidRPr="00C9587B">
        <w:rPr>
          <w:rtl/>
        </w:rPr>
        <w:t>م‏</w:t>
      </w:r>
      <w:r>
        <w:rPr>
          <w:rFonts w:ascii="Arial" w:hAnsi="Arial" w:cs="Traditional Arabic" w:hint="cs"/>
          <w:rtl/>
        </w:rPr>
        <w:t>»</w:t>
      </w:r>
      <w:r w:rsidRPr="00C9587B">
        <w:rPr>
          <w:rFonts w:ascii="Arial" w:hAnsi="Arial"/>
          <w:rtl/>
        </w:rPr>
        <w:t>.</w:t>
      </w:r>
    </w:p>
    <w:p w:rsidR="00C9587B" w:rsidRPr="00C9587B" w:rsidRDefault="00912210" w:rsidP="0076742A">
      <w:pPr>
        <w:pStyle w:val="af1"/>
        <w:rPr>
          <w:sz w:val="26"/>
          <w:szCs w:val="26"/>
          <w:rtl/>
        </w:rPr>
      </w:pPr>
      <w:r w:rsidRPr="00912210">
        <w:rPr>
          <w:rStyle w:val="Char8"/>
          <w:rFonts w:hint="cs"/>
          <w:rtl/>
        </w:rPr>
        <w:t>﴿</w:t>
      </w:r>
      <w:r w:rsidR="00D3707C" w:rsidRPr="004401B1">
        <w:rPr>
          <w:rFonts w:hint="eastAsia"/>
          <w:rtl/>
        </w:rPr>
        <w:t>لَقَد</w:t>
      </w:r>
      <w:r w:rsidR="00D3707C" w:rsidRPr="004401B1">
        <w:rPr>
          <w:rFonts w:hint="cs"/>
          <w:rtl/>
        </w:rPr>
        <w:t>ۡ</w:t>
      </w:r>
      <w:r w:rsidR="00D3707C" w:rsidRPr="004401B1">
        <w:rPr>
          <w:rtl/>
        </w:rPr>
        <w:t xml:space="preserve"> </w:t>
      </w:r>
      <w:r w:rsidR="00D3707C" w:rsidRPr="004401B1">
        <w:rPr>
          <w:rFonts w:hint="eastAsia"/>
          <w:rtl/>
        </w:rPr>
        <w:t>جَا</w:t>
      </w:r>
      <w:r w:rsidR="00D3707C" w:rsidRPr="004401B1">
        <w:rPr>
          <w:rFonts w:hint="cs"/>
          <w:rtl/>
        </w:rPr>
        <w:t>ٓ</w:t>
      </w:r>
      <w:r w:rsidR="00D3707C" w:rsidRPr="004401B1">
        <w:rPr>
          <w:rFonts w:hint="eastAsia"/>
          <w:rtl/>
        </w:rPr>
        <w:t>ءَكُم</w:t>
      </w:r>
      <w:r w:rsidR="00D3707C" w:rsidRPr="004401B1">
        <w:rPr>
          <w:rFonts w:hint="cs"/>
          <w:rtl/>
        </w:rPr>
        <w:t>ۡ</w:t>
      </w:r>
      <w:r w:rsidR="00D3707C" w:rsidRPr="004401B1">
        <w:rPr>
          <w:rtl/>
        </w:rPr>
        <w:t xml:space="preserve"> </w:t>
      </w:r>
      <w:r w:rsidR="00D3707C" w:rsidRPr="004401B1">
        <w:rPr>
          <w:rFonts w:hint="eastAsia"/>
          <w:rtl/>
        </w:rPr>
        <w:t>رَسُول</w:t>
      </w:r>
      <w:r w:rsidR="00D3707C" w:rsidRPr="004401B1">
        <w:rPr>
          <w:rFonts w:hint="cs"/>
          <w:rtl/>
        </w:rPr>
        <w:t>ٞ</w:t>
      </w:r>
      <w:r w:rsidR="00D3707C" w:rsidRPr="004401B1">
        <w:rPr>
          <w:rtl/>
        </w:rPr>
        <w:t xml:space="preserve"> </w:t>
      </w:r>
      <w:r w:rsidR="00D3707C" w:rsidRPr="004401B1">
        <w:rPr>
          <w:rFonts w:hint="eastAsia"/>
          <w:rtl/>
        </w:rPr>
        <w:t>مِّن</w:t>
      </w:r>
      <w:r w:rsidR="00D3707C" w:rsidRPr="004401B1">
        <w:rPr>
          <w:rFonts w:hint="cs"/>
          <w:rtl/>
        </w:rPr>
        <w:t>ۡ</w:t>
      </w:r>
      <w:r w:rsidR="00D3707C" w:rsidRPr="004401B1">
        <w:rPr>
          <w:rtl/>
        </w:rPr>
        <w:t xml:space="preserve"> </w:t>
      </w:r>
      <w:r w:rsidR="00D3707C" w:rsidRPr="004401B1">
        <w:rPr>
          <w:rFonts w:hint="eastAsia"/>
          <w:rtl/>
        </w:rPr>
        <w:t>أَنفُسِكُم</w:t>
      </w:r>
      <w:r w:rsidR="00D3707C" w:rsidRPr="004401B1">
        <w:rPr>
          <w:rFonts w:hint="cs"/>
          <w:rtl/>
        </w:rPr>
        <w:t>ۡ</w:t>
      </w:r>
      <w:r w:rsidR="00D3707C" w:rsidRPr="004401B1">
        <w:rPr>
          <w:rtl/>
        </w:rPr>
        <w:t xml:space="preserve"> </w:t>
      </w:r>
      <w:r w:rsidR="00D3707C" w:rsidRPr="004401B1">
        <w:rPr>
          <w:rFonts w:hint="eastAsia"/>
          <w:rtl/>
        </w:rPr>
        <w:t>عَزِيزٌ</w:t>
      </w:r>
      <w:r w:rsidR="00D3707C" w:rsidRPr="004401B1">
        <w:rPr>
          <w:rtl/>
        </w:rPr>
        <w:t xml:space="preserve"> </w:t>
      </w:r>
      <w:r w:rsidR="00D3707C" w:rsidRPr="004401B1">
        <w:rPr>
          <w:rFonts w:hint="eastAsia"/>
          <w:rtl/>
        </w:rPr>
        <w:t>عَلَي</w:t>
      </w:r>
      <w:r w:rsidR="00D3707C" w:rsidRPr="004401B1">
        <w:rPr>
          <w:rFonts w:hint="cs"/>
          <w:rtl/>
        </w:rPr>
        <w:t>ۡ</w:t>
      </w:r>
      <w:r w:rsidR="00D3707C" w:rsidRPr="004401B1">
        <w:rPr>
          <w:rFonts w:hint="eastAsia"/>
          <w:rtl/>
        </w:rPr>
        <w:t>هِ</w:t>
      </w:r>
      <w:r w:rsidR="00D3707C" w:rsidRPr="004401B1">
        <w:rPr>
          <w:rtl/>
        </w:rPr>
        <w:t xml:space="preserve"> </w:t>
      </w:r>
      <w:r w:rsidR="00D3707C" w:rsidRPr="004401B1">
        <w:rPr>
          <w:rFonts w:hint="eastAsia"/>
          <w:rtl/>
        </w:rPr>
        <w:t>مَا</w:t>
      </w:r>
      <w:r w:rsidR="00D3707C" w:rsidRPr="004401B1">
        <w:rPr>
          <w:rtl/>
        </w:rPr>
        <w:t xml:space="preserve"> </w:t>
      </w:r>
      <w:r w:rsidR="00D3707C" w:rsidRPr="004401B1">
        <w:rPr>
          <w:rFonts w:hint="eastAsia"/>
          <w:rtl/>
        </w:rPr>
        <w:t>عَنِتُّم</w:t>
      </w:r>
      <w:r w:rsidR="00D3707C" w:rsidRPr="004401B1">
        <w:rPr>
          <w:rFonts w:hint="cs"/>
          <w:rtl/>
        </w:rPr>
        <w:t>ۡ</w:t>
      </w:r>
      <w:r w:rsidR="00D3707C" w:rsidRPr="004401B1">
        <w:rPr>
          <w:rtl/>
        </w:rPr>
        <w:t xml:space="preserve"> </w:t>
      </w:r>
      <w:r w:rsidR="00D3707C" w:rsidRPr="004401B1">
        <w:rPr>
          <w:rFonts w:hint="eastAsia"/>
          <w:rtl/>
        </w:rPr>
        <w:t>حَرِيصٌ</w:t>
      </w:r>
      <w:r w:rsidR="00D3707C" w:rsidRPr="004401B1">
        <w:rPr>
          <w:rtl/>
        </w:rPr>
        <w:t xml:space="preserve"> </w:t>
      </w:r>
      <w:r w:rsidR="00D3707C" w:rsidRPr="004401B1">
        <w:rPr>
          <w:rFonts w:hint="eastAsia"/>
          <w:rtl/>
        </w:rPr>
        <w:t>عَلَي</w:t>
      </w:r>
      <w:r w:rsidR="00D3707C" w:rsidRPr="004401B1">
        <w:rPr>
          <w:rFonts w:hint="cs"/>
          <w:rtl/>
        </w:rPr>
        <w:t>ۡ</w:t>
      </w:r>
      <w:r w:rsidR="00D3707C" w:rsidRPr="004401B1">
        <w:rPr>
          <w:rFonts w:hint="eastAsia"/>
          <w:rtl/>
        </w:rPr>
        <w:t>كُم</w:t>
      </w:r>
      <w:r w:rsidR="00D3707C" w:rsidRPr="004401B1">
        <w:rPr>
          <w:rtl/>
        </w:rPr>
        <w:t xml:space="preserve"> </w:t>
      </w:r>
      <w:r w:rsidR="00D3707C" w:rsidRPr="004401B1">
        <w:rPr>
          <w:rFonts w:hint="eastAsia"/>
          <w:rtl/>
        </w:rPr>
        <w:t>بِ</w:t>
      </w:r>
      <w:r w:rsidR="00D3707C" w:rsidRPr="004401B1">
        <w:rPr>
          <w:rFonts w:hint="cs"/>
          <w:rtl/>
        </w:rPr>
        <w:t>ٱ</w:t>
      </w:r>
      <w:r w:rsidR="00D3707C" w:rsidRPr="004401B1">
        <w:rPr>
          <w:rFonts w:hint="eastAsia"/>
          <w:rtl/>
        </w:rPr>
        <w:t>ل</w:t>
      </w:r>
      <w:r w:rsidR="00D3707C" w:rsidRPr="004401B1">
        <w:rPr>
          <w:rFonts w:hint="cs"/>
          <w:rtl/>
        </w:rPr>
        <w:t>ۡ</w:t>
      </w:r>
      <w:r w:rsidR="00D3707C" w:rsidRPr="004401B1">
        <w:rPr>
          <w:rFonts w:hint="eastAsia"/>
          <w:rtl/>
        </w:rPr>
        <w:t>مُؤ</w:t>
      </w:r>
      <w:r w:rsidR="00D3707C" w:rsidRPr="004401B1">
        <w:rPr>
          <w:rFonts w:hint="cs"/>
          <w:rtl/>
        </w:rPr>
        <w:t>ۡ</w:t>
      </w:r>
      <w:r w:rsidR="00D3707C" w:rsidRPr="004401B1">
        <w:rPr>
          <w:rFonts w:hint="eastAsia"/>
          <w:rtl/>
        </w:rPr>
        <w:t>مِنِينَ</w:t>
      </w:r>
      <w:r w:rsidR="00D3707C" w:rsidRPr="004401B1">
        <w:rPr>
          <w:rtl/>
        </w:rPr>
        <w:t xml:space="preserve"> </w:t>
      </w:r>
      <w:r w:rsidR="00D3707C" w:rsidRPr="004401B1">
        <w:rPr>
          <w:rFonts w:hint="eastAsia"/>
          <w:rtl/>
        </w:rPr>
        <w:t>رَءُوف</w:t>
      </w:r>
      <w:r w:rsidR="00D3707C" w:rsidRPr="004401B1">
        <w:rPr>
          <w:rFonts w:hint="cs"/>
          <w:rtl/>
        </w:rPr>
        <w:t>ٞ</w:t>
      </w:r>
      <w:r w:rsidR="00D3707C" w:rsidRPr="004401B1">
        <w:rPr>
          <w:rtl/>
        </w:rPr>
        <w:t xml:space="preserve"> </w:t>
      </w:r>
      <w:r w:rsidR="00D3707C" w:rsidRPr="004401B1">
        <w:rPr>
          <w:rFonts w:hint="eastAsia"/>
          <w:rtl/>
        </w:rPr>
        <w:t>رَّحِيم</w:t>
      </w:r>
      <w:r w:rsidR="00D3707C" w:rsidRPr="004401B1">
        <w:rPr>
          <w:rFonts w:hint="cs"/>
          <w:rtl/>
        </w:rPr>
        <w:t>ٞ</w:t>
      </w:r>
      <w:r w:rsidR="00D3707C" w:rsidRPr="004401B1">
        <w:rPr>
          <w:rtl/>
        </w:rPr>
        <w:t xml:space="preserve"> </w:t>
      </w:r>
      <w:r w:rsidR="00D3707C" w:rsidRPr="004401B1">
        <w:rPr>
          <w:rFonts w:hint="cs"/>
          <w:rtl/>
        </w:rPr>
        <w:t>١٢٨</w:t>
      </w:r>
      <w:r w:rsidRPr="00912210">
        <w:rPr>
          <w:rStyle w:val="Char8"/>
          <w:rFonts w:hint="cs"/>
          <w:rtl/>
        </w:rPr>
        <w:t>﴾</w:t>
      </w:r>
      <w:r>
        <w:rPr>
          <w:rFonts w:hint="cs"/>
          <w:rtl/>
        </w:rPr>
        <w:t xml:space="preserve"> </w:t>
      </w:r>
      <w:r w:rsidRPr="00912210">
        <w:rPr>
          <w:rStyle w:val="Char6"/>
          <w:rFonts w:hint="cs"/>
          <w:rtl/>
        </w:rPr>
        <w:t>[</w:t>
      </w:r>
      <w:r w:rsidR="00D3707C">
        <w:rPr>
          <w:rStyle w:val="Char6"/>
          <w:rFonts w:hint="cs"/>
          <w:rtl/>
        </w:rPr>
        <w:t>التوبة: 128</w:t>
      </w:r>
      <w:r w:rsidRPr="00912210">
        <w:rPr>
          <w:rStyle w:val="Char6"/>
          <w:rFonts w:hint="cs"/>
          <w:rtl/>
        </w:rPr>
        <w:t>]</w:t>
      </w:r>
      <w:r w:rsidRPr="00912210">
        <w:rPr>
          <w:rFonts w:hint="cs"/>
          <w:rtl/>
        </w:rPr>
        <w:t>.</w:t>
      </w:r>
    </w:p>
    <w:p w:rsidR="00C9587B" w:rsidRPr="00C9587B" w:rsidRDefault="00912210" w:rsidP="0076742A">
      <w:pPr>
        <w:pStyle w:val="ab"/>
        <w:rPr>
          <w:rtl/>
        </w:rPr>
      </w:pPr>
      <w:r>
        <w:rPr>
          <w:rStyle w:val="Char8"/>
          <w:rFonts w:hint="cs"/>
          <w:rtl/>
        </w:rPr>
        <w:t>«</w:t>
      </w:r>
      <w:r w:rsidR="00C9587B" w:rsidRPr="00C9587B">
        <w:rPr>
          <w:rtl/>
        </w:rPr>
        <w:t>ب</w:t>
      </w:r>
      <w:r w:rsidR="00C9587B">
        <w:rPr>
          <w:rtl/>
        </w:rPr>
        <w:t>ی</w:t>
      </w:r>
      <w:r w:rsidR="004401B1">
        <w:rPr>
          <w:rFonts w:hint="cs"/>
          <w:rtl/>
        </w:rPr>
        <w:t>‌</w:t>
      </w:r>
      <w:r w:rsidR="00C9587B" w:rsidRPr="00C9587B">
        <w:rPr>
          <w:rtl/>
        </w:rPr>
        <w:t>گمان پ</w:t>
      </w:r>
      <w:r w:rsidR="00C9587B">
        <w:rPr>
          <w:rtl/>
        </w:rPr>
        <w:t>ی</w:t>
      </w:r>
      <w:r w:rsidR="00C9587B" w:rsidRPr="00C9587B">
        <w:rPr>
          <w:rtl/>
        </w:rPr>
        <w:t>غمبر</w:t>
      </w:r>
      <w:r w:rsidR="00C9587B">
        <w:rPr>
          <w:rtl/>
        </w:rPr>
        <w:t>ی</w:t>
      </w:r>
      <w:r w:rsidR="00C9587B" w:rsidRPr="00C9587B">
        <w:rPr>
          <w:rtl/>
        </w:rPr>
        <w:t xml:space="preserve"> از خود شما به سو</w:t>
      </w:r>
      <w:r w:rsidR="00C9587B">
        <w:rPr>
          <w:rtl/>
        </w:rPr>
        <w:t>ی</w:t>
      </w:r>
      <w:r w:rsidR="00C9587B" w:rsidRPr="00C9587B">
        <w:rPr>
          <w:rtl/>
        </w:rPr>
        <w:t>تان آمده است. هرگونه درد و رنج و بلا و مص</w:t>
      </w:r>
      <w:r w:rsidR="00C9587B">
        <w:rPr>
          <w:rtl/>
        </w:rPr>
        <w:t>ی</w:t>
      </w:r>
      <w:r w:rsidR="00C9587B" w:rsidRPr="00C9587B">
        <w:rPr>
          <w:rtl/>
        </w:rPr>
        <w:t>بت</w:t>
      </w:r>
      <w:r w:rsidR="00C9587B">
        <w:rPr>
          <w:rtl/>
        </w:rPr>
        <w:t>ی</w:t>
      </w:r>
      <w:r w:rsidR="00C9587B" w:rsidRPr="00C9587B">
        <w:rPr>
          <w:rtl/>
        </w:rPr>
        <w:t xml:space="preserve"> كه به شما برسد، بر او سخت و گران م</w:t>
      </w:r>
      <w:r w:rsidR="00C9587B">
        <w:rPr>
          <w:rtl/>
        </w:rPr>
        <w:t>ی</w:t>
      </w:r>
      <w:r w:rsidR="00C9587B" w:rsidRPr="00C9587B">
        <w:rPr>
          <w:rtl/>
        </w:rPr>
        <w:t>‌آ</w:t>
      </w:r>
      <w:r w:rsidR="00C9587B">
        <w:rPr>
          <w:rtl/>
        </w:rPr>
        <w:t>ی</w:t>
      </w:r>
      <w:r w:rsidR="00C9587B" w:rsidRPr="00C9587B">
        <w:rPr>
          <w:rtl/>
        </w:rPr>
        <w:t xml:space="preserve">د. به شما </w:t>
      </w:r>
      <w:r w:rsidR="00C9587B" w:rsidRPr="00C9587B">
        <w:rPr>
          <w:rFonts w:hint="cs"/>
          <w:rtl/>
        </w:rPr>
        <w:t>محبت</w:t>
      </w:r>
      <w:r w:rsidR="00C9587B" w:rsidRPr="00C9587B">
        <w:rPr>
          <w:rtl/>
        </w:rPr>
        <w:t xml:space="preserve"> م</w:t>
      </w:r>
      <w:r w:rsidR="00C9587B">
        <w:rPr>
          <w:rtl/>
        </w:rPr>
        <w:t>ی</w:t>
      </w:r>
      <w:r w:rsidR="00C9587B" w:rsidRPr="00C9587B">
        <w:rPr>
          <w:rtl/>
        </w:rPr>
        <w:t>‌ورزد و اصرار به هدا</w:t>
      </w:r>
      <w:r w:rsidR="00C9587B">
        <w:rPr>
          <w:rtl/>
        </w:rPr>
        <w:t>ی</w:t>
      </w:r>
      <w:r w:rsidR="00C9587B" w:rsidRPr="00C9587B">
        <w:rPr>
          <w:rtl/>
        </w:rPr>
        <w:t>ت شما دارد و نسبت به مؤمنان دارا</w:t>
      </w:r>
      <w:r w:rsidR="00C9587B">
        <w:rPr>
          <w:rtl/>
        </w:rPr>
        <w:t>ی</w:t>
      </w:r>
      <w:r w:rsidR="00C9587B" w:rsidRPr="00C9587B">
        <w:rPr>
          <w:rtl/>
        </w:rPr>
        <w:t xml:space="preserve"> محبّت و لطف فراوان و بس</w:t>
      </w:r>
      <w:r w:rsidR="00C9587B">
        <w:rPr>
          <w:rtl/>
        </w:rPr>
        <w:t>ی</w:t>
      </w:r>
      <w:r w:rsidR="00C9587B" w:rsidRPr="00C9587B">
        <w:rPr>
          <w:rtl/>
        </w:rPr>
        <w:t>ار مهربان است</w:t>
      </w:r>
      <w:r>
        <w:rPr>
          <w:rFonts w:ascii="Arial" w:hAnsi="Arial" w:cs="Traditional Arabic" w:hint="cs"/>
          <w:rtl/>
        </w:rPr>
        <w:t>»</w:t>
      </w:r>
      <w:r w:rsidRPr="00C9587B">
        <w:rPr>
          <w:rFonts w:ascii="Arial" w:hAnsi="Arial"/>
          <w:rtl/>
        </w:rPr>
        <w:t>.</w:t>
      </w:r>
    </w:p>
    <w:p w:rsidR="00C9587B" w:rsidRPr="00C9587B" w:rsidRDefault="00912210" w:rsidP="0076742A">
      <w:pPr>
        <w:pStyle w:val="af1"/>
        <w:rPr>
          <w:rFonts w:ascii="Arial" w:hAnsi="Arial" w:cs="Arial"/>
          <w:sz w:val="27"/>
          <w:szCs w:val="27"/>
        </w:rPr>
      </w:pPr>
      <w:r w:rsidRPr="00912210">
        <w:rPr>
          <w:rStyle w:val="Char8"/>
          <w:rFonts w:hint="cs"/>
          <w:rtl/>
        </w:rPr>
        <w:t>﴿</w:t>
      </w:r>
      <w:r w:rsidR="00D3707C" w:rsidRPr="004401B1">
        <w:rPr>
          <w:rFonts w:hint="eastAsia"/>
          <w:rtl/>
        </w:rPr>
        <w:t>كَذَ</w:t>
      </w:r>
      <w:r w:rsidR="00D3707C" w:rsidRPr="004401B1">
        <w:rPr>
          <w:rFonts w:hint="cs"/>
          <w:rtl/>
        </w:rPr>
        <w:t>ٰ</w:t>
      </w:r>
      <w:r w:rsidR="00D3707C" w:rsidRPr="004401B1">
        <w:rPr>
          <w:rFonts w:hint="eastAsia"/>
          <w:rtl/>
        </w:rPr>
        <w:t>لِكَ</w:t>
      </w:r>
      <w:r w:rsidR="00D3707C" w:rsidRPr="004401B1">
        <w:rPr>
          <w:rtl/>
        </w:rPr>
        <w:t xml:space="preserve"> </w:t>
      </w:r>
      <w:r w:rsidR="00D3707C" w:rsidRPr="004401B1">
        <w:rPr>
          <w:rFonts w:hint="eastAsia"/>
          <w:rtl/>
        </w:rPr>
        <w:t>يَط</w:t>
      </w:r>
      <w:r w:rsidR="00D3707C" w:rsidRPr="004401B1">
        <w:rPr>
          <w:rFonts w:hint="cs"/>
          <w:rtl/>
        </w:rPr>
        <w:t>ۡ</w:t>
      </w:r>
      <w:r w:rsidR="00D3707C" w:rsidRPr="004401B1">
        <w:rPr>
          <w:rFonts w:hint="eastAsia"/>
          <w:rtl/>
        </w:rPr>
        <w:t>بَعُ</w:t>
      </w:r>
      <w:r w:rsidR="00D3707C" w:rsidRPr="004401B1">
        <w:rPr>
          <w:rtl/>
        </w:rPr>
        <w:t xml:space="preserve"> </w:t>
      </w:r>
      <w:r w:rsidR="00D3707C" w:rsidRPr="004401B1">
        <w:rPr>
          <w:rFonts w:hint="cs"/>
          <w:rtl/>
        </w:rPr>
        <w:t>ٱ</w:t>
      </w:r>
      <w:r w:rsidR="00D3707C" w:rsidRPr="004401B1">
        <w:rPr>
          <w:rFonts w:hint="eastAsia"/>
          <w:rtl/>
        </w:rPr>
        <w:t>للَّهُ</w:t>
      </w:r>
      <w:r w:rsidR="00D3707C" w:rsidRPr="004401B1">
        <w:rPr>
          <w:rtl/>
        </w:rPr>
        <w:t xml:space="preserve"> </w:t>
      </w:r>
      <w:r w:rsidR="00D3707C" w:rsidRPr="004401B1">
        <w:rPr>
          <w:rFonts w:hint="eastAsia"/>
          <w:rtl/>
        </w:rPr>
        <w:t>عَلَى</w:t>
      </w:r>
      <w:r w:rsidR="00D3707C" w:rsidRPr="004401B1">
        <w:rPr>
          <w:rFonts w:hint="cs"/>
          <w:rtl/>
        </w:rPr>
        <w:t>ٰ</w:t>
      </w:r>
      <w:r w:rsidR="00D3707C" w:rsidRPr="004401B1">
        <w:rPr>
          <w:rtl/>
        </w:rPr>
        <w:t xml:space="preserve"> </w:t>
      </w:r>
      <w:r w:rsidR="00D3707C" w:rsidRPr="004401B1">
        <w:rPr>
          <w:rFonts w:hint="eastAsia"/>
          <w:rtl/>
        </w:rPr>
        <w:t>كُلِّ</w:t>
      </w:r>
      <w:r w:rsidR="00D3707C" w:rsidRPr="004401B1">
        <w:rPr>
          <w:rtl/>
        </w:rPr>
        <w:t xml:space="preserve"> </w:t>
      </w:r>
      <w:r w:rsidR="00D3707C" w:rsidRPr="004401B1">
        <w:rPr>
          <w:rFonts w:hint="eastAsia"/>
          <w:rtl/>
        </w:rPr>
        <w:t>قَل</w:t>
      </w:r>
      <w:r w:rsidR="00D3707C" w:rsidRPr="004401B1">
        <w:rPr>
          <w:rFonts w:hint="cs"/>
          <w:rtl/>
        </w:rPr>
        <w:t>ۡ</w:t>
      </w:r>
      <w:r w:rsidR="00D3707C" w:rsidRPr="004401B1">
        <w:rPr>
          <w:rFonts w:hint="eastAsia"/>
          <w:rtl/>
        </w:rPr>
        <w:t>بِ</w:t>
      </w:r>
      <w:r w:rsidR="00D3707C" w:rsidRPr="004401B1">
        <w:rPr>
          <w:rtl/>
        </w:rPr>
        <w:t xml:space="preserve"> </w:t>
      </w:r>
      <w:r w:rsidR="00D3707C" w:rsidRPr="004401B1">
        <w:rPr>
          <w:rFonts w:hint="eastAsia"/>
          <w:rtl/>
        </w:rPr>
        <w:t>مُتَكَبِّر</w:t>
      </w:r>
      <w:r w:rsidR="00D3707C" w:rsidRPr="004401B1">
        <w:rPr>
          <w:rFonts w:hint="cs"/>
          <w:rtl/>
        </w:rPr>
        <w:t>ٖ</w:t>
      </w:r>
      <w:r w:rsidR="00D3707C" w:rsidRPr="004401B1">
        <w:rPr>
          <w:rtl/>
        </w:rPr>
        <w:t xml:space="preserve"> </w:t>
      </w:r>
      <w:r w:rsidR="00D3707C" w:rsidRPr="004401B1">
        <w:rPr>
          <w:rFonts w:hint="eastAsia"/>
          <w:rtl/>
        </w:rPr>
        <w:t>جَبَّار</w:t>
      </w:r>
      <w:r w:rsidR="00D3707C" w:rsidRPr="004401B1">
        <w:rPr>
          <w:rFonts w:hint="cs"/>
          <w:rtl/>
        </w:rPr>
        <w:t>ٖ</w:t>
      </w:r>
      <w:r w:rsidRPr="00912210">
        <w:rPr>
          <w:rStyle w:val="Char8"/>
          <w:rFonts w:hint="cs"/>
          <w:rtl/>
        </w:rPr>
        <w:t>﴾</w:t>
      </w:r>
      <w:r>
        <w:rPr>
          <w:rFonts w:hint="cs"/>
          <w:rtl/>
        </w:rPr>
        <w:t xml:space="preserve"> </w:t>
      </w:r>
      <w:r w:rsidRPr="00912210">
        <w:rPr>
          <w:rStyle w:val="Char6"/>
          <w:rFonts w:hint="cs"/>
          <w:rtl/>
        </w:rPr>
        <w:t>[</w:t>
      </w:r>
      <w:r w:rsidR="00D3707C">
        <w:rPr>
          <w:rStyle w:val="Char6"/>
          <w:rFonts w:hint="cs"/>
          <w:rtl/>
        </w:rPr>
        <w:t>غافر: 35</w:t>
      </w:r>
      <w:r w:rsidRPr="00912210">
        <w:rPr>
          <w:rStyle w:val="Char6"/>
          <w:rFonts w:hint="cs"/>
          <w:rtl/>
        </w:rPr>
        <w:t>]</w:t>
      </w:r>
      <w:r w:rsidRPr="00912210">
        <w:rPr>
          <w:rFonts w:hint="cs"/>
          <w:rtl/>
        </w:rPr>
        <w:t>.</w:t>
      </w:r>
    </w:p>
    <w:p w:rsidR="00C9587B" w:rsidRPr="00C9587B" w:rsidRDefault="00912210" w:rsidP="0076742A">
      <w:pPr>
        <w:pStyle w:val="ab"/>
        <w:rPr>
          <w:rtl/>
        </w:rPr>
      </w:pPr>
      <w:r>
        <w:rPr>
          <w:rStyle w:val="Char8"/>
          <w:rFonts w:hint="cs"/>
          <w:rtl/>
        </w:rPr>
        <w:t>«</w:t>
      </w:r>
      <w:r w:rsidR="00C9587B" w:rsidRPr="00C9587B">
        <w:rPr>
          <w:rFonts w:hint="cs"/>
          <w:rtl/>
        </w:rPr>
        <w:t>ا</w:t>
      </w:r>
      <w:r w:rsidR="00C9587B">
        <w:rPr>
          <w:rtl/>
        </w:rPr>
        <w:t>ی</w:t>
      </w:r>
      <w:r w:rsidR="00C9587B" w:rsidRPr="00C9587B">
        <w:rPr>
          <w:rtl/>
        </w:rPr>
        <w:t>ن گونه خداوند بر هر دل</w:t>
      </w:r>
      <w:r w:rsidR="00C9587B">
        <w:rPr>
          <w:rtl/>
        </w:rPr>
        <w:t>ی</w:t>
      </w:r>
      <w:r w:rsidR="00C9587B" w:rsidRPr="00C9587B">
        <w:rPr>
          <w:rtl/>
        </w:rPr>
        <w:t xml:space="preserve"> كه </w:t>
      </w:r>
      <w:r w:rsidR="00C9587B" w:rsidRPr="00C9587B">
        <w:rPr>
          <w:rFonts w:hint="cs"/>
          <w:rtl/>
        </w:rPr>
        <w:t xml:space="preserve">متکبر </w:t>
      </w:r>
      <w:r w:rsidR="00C9587B" w:rsidRPr="00C9587B">
        <w:rPr>
          <w:rtl/>
        </w:rPr>
        <w:t xml:space="preserve">و </w:t>
      </w:r>
      <w:r w:rsidR="00C9587B" w:rsidRPr="00C9587B">
        <w:rPr>
          <w:rFonts w:hint="cs"/>
          <w:rtl/>
        </w:rPr>
        <w:t xml:space="preserve">جبار ـ </w:t>
      </w:r>
      <w:r w:rsidR="00C9587B" w:rsidRPr="00C9587B">
        <w:rPr>
          <w:rtl/>
        </w:rPr>
        <w:t>زورگو</w:t>
      </w:r>
      <w:r w:rsidR="00C9587B" w:rsidRPr="00C9587B">
        <w:rPr>
          <w:rFonts w:hint="cs"/>
          <w:rtl/>
        </w:rPr>
        <w:t xml:space="preserve"> ـ</w:t>
      </w:r>
      <w:r w:rsidR="00C9587B" w:rsidRPr="00C9587B">
        <w:rPr>
          <w:rtl/>
        </w:rPr>
        <w:t xml:space="preserve"> باشد، مهر م</w:t>
      </w:r>
      <w:r w:rsidR="00C9587B">
        <w:rPr>
          <w:rtl/>
        </w:rPr>
        <w:t>ی</w:t>
      </w:r>
      <w:r w:rsidR="00C9587B" w:rsidRPr="00C9587B">
        <w:rPr>
          <w:rtl/>
        </w:rPr>
        <w:t>‌نهد</w:t>
      </w:r>
      <w:r>
        <w:rPr>
          <w:rFonts w:ascii="Arial" w:hAnsi="Arial" w:cs="Traditional Arabic" w:hint="cs"/>
          <w:rtl/>
        </w:rPr>
        <w:t>»</w:t>
      </w:r>
      <w:r w:rsidRPr="00C9587B">
        <w:rPr>
          <w:rFonts w:ascii="Arial" w:hAnsi="Arial"/>
          <w:rtl/>
        </w:rPr>
        <w:t>.</w:t>
      </w:r>
    </w:p>
    <w:p w:rsidR="00C9587B" w:rsidRPr="0076742A" w:rsidRDefault="00C9587B" w:rsidP="0076742A">
      <w:pPr>
        <w:pStyle w:val="a8"/>
        <w:rPr>
          <w:rtl/>
        </w:rPr>
      </w:pPr>
      <w:r w:rsidRPr="0076742A">
        <w:rPr>
          <w:rFonts w:hint="cs"/>
          <w:rtl/>
        </w:rPr>
        <w:t>ما باید توجه داشته باشیم که نامها و اوصافی را که خداوند برای خودش ذکر می</w:t>
      </w:r>
      <w:r w:rsidRPr="0076742A">
        <w:rPr>
          <w:rtl/>
        </w:rPr>
        <w:softHyphen/>
      </w:r>
      <w:r w:rsidRPr="0076742A">
        <w:rPr>
          <w:rFonts w:hint="cs"/>
          <w:rtl/>
        </w:rPr>
        <w:t>نماید، خاص به خودش هستند و به مخلوقات تعلق نمی</w:t>
      </w:r>
      <w:r w:rsidRPr="0076742A">
        <w:rPr>
          <w:rtl/>
        </w:rPr>
        <w:softHyphen/>
      </w:r>
      <w:r w:rsidRPr="0076742A">
        <w:rPr>
          <w:rFonts w:hint="cs"/>
          <w:rtl/>
        </w:rPr>
        <w:t>گیرند و مناسب جلال و عظمت او</w:t>
      </w:r>
      <w:r w:rsidR="004401B1" w:rsidRPr="0076742A">
        <w:rPr>
          <w:rFonts w:hint="cs"/>
          <w:rtl/>
        </w:rPr>
        <w:t xml:space="preserve"> </w:t>
      </w:r>
      <w:r w:rsidRPr="0076742A">
        <w:rPr>
          <w:rFonts w:hint="cs"/>
          <w:rtl/>
        </w:rPr>
        <w:t>می</w:t>
      </w:r>
      <w:r w:rsidR="004401B1" w:rsidRPr="0076742A">
        <w:rPr>
          <w:rFonts w:hint="cs"/>
          <w:rtl/>
        </w:rPr>
        <w:t>‌</w:t>
      </w:r>
      <w:r w:rsidRPr="0076742A">
        <w:rPr>
          <w:rFonts w:hint="cs"/>
          <w:rtl/>
        </w:rPr>
        <w:t>باشند؛ اما اوصافی که بندگانش را با آنها توصیف می‌نماید، هر چند که حق و درست</w:t>
      </w:r>
      <w:r w:rsidRPr="0076742A">
        <w:rPr>
          <w:rtl/>
        </w:rPr>
        <w:softHyphen/>
      </w:r>
      <w:r w:rsidRPr="0076742A">
        <w:rPr>
          <w:rFonts w:hint="cs"/>
          <w:rtl/>
        </w:rPr>
        <w:t>اند، اما مناسب ضعف و عجز آنها می‌باشند.</w:t>
      </w:r>
    </w:p>
    <w:p w:rsidR="00C9587B" w:rsidRPr="00C9587B" w:rsidRDefault="00C9587B" w:rsidP="0076742A">
      <w:pPr>
        <w:pStyle w:val="a9"/>
        <w:rPr>
          <w:rtl/>
        </w:rPr>
      </w:pPr>
      <w:r w:rsidRPr="00C9587B">
        <w:rPr>
          <w:rFonts w:hint="cs"/>
          <w:rtl/>
        </w:rPr>
        <w:t>سوم: نفی صفات باعث تمجید و تعظیم خداوند نمی</w:t>
      </w:r>
      <w:r w:rsidRPr="00C9587B">
        <w:rPr>
          <w:rtl/>
        </w:rPr>
        <w:softHyphen/>
      </w:r>
      <w:r w:rsidRPr="00C9587B">
        <w:rPr>
          <w:rFonts w:hint="cs"/>
          <w:rtl/>
        </w:rPr>
        <w:t>شود</w:t>
      </w:r>
    </w:p>
    <w:p w:rsidR="00C9587B" w:rsidRPr="004401B1" w:rsidRDefault="00C9587B" w:rsidP="009E5C6E">
      <w:pPr>
        <w:pStyle w:val="a8"/>
        <w:widowControl w:val="0"/>
        <w:rPr>
          <w:spacing w:val="-2"/>
          <w:rtl/>
        </w:rPr>
      </w:pPr>
      <w:r w:rsidRPr="004401B1">
        <w:rPr>
          <w:rFonts w:hint="cs"/>
          <w:spacing w:val="-2"/>
          <w:rtl/>
        </w:rPr>
        <w:t>اندیشه</w:t>
      </w:r>
      <w:r w:rsidRPr="004401B1">
        <w:rPr>
          <w:spacing w:val="-2"/>
          <w:rtl/>
        </w:rPr>
        <w:softHyphen/>
      </w:r>
      <w:r w:rsidRPr="004401B1">
        <w:rPr>
          <w:rFonts w:hint="cs"/>
          <w:spacing w:val="-2"/>
          <w:rtl/>
        </w:rPr>
        <w:t>ی نفی صفات یکی از مهمترین مکرهایی است که اسلام و مسلمانان به آن گرفتار شده</w:t>
      </w:r>
      <w:r w:rsidRPr="004401B1">
        <w:rPr>
          <w:spacing w:val="-2"/>
          <w:vertAlign w:val="subscript"/>
          <w:rtl/>
        </w:rPr>
        <w:softHyphen/>
      </w:r>
      <w:r w:rsidRPr="004401B1">
        <w:rPr>
          <w:rFonts w:hint="cs"/>
          <w:spacing w:val="-2"/>
          <w:rtl/>
        </w:rPr>
        <w:t>اند. آنان گمان می</w:t>
      </w:r>
      <w:r w:rsidRPr="004401B1">
        <w:rPr>
          <w:spacing w:val="-2"/>
          <w:rtl/>
        </w:rPr>
        <w:softHyphen/>
      </w:r>
      <w:r w:rsidRPr="004401B1">
        <w:rPr>
          <w:rFonts w:hint="cs"/>
          <w:spacing w:val="-2"/>
          <w:rtl/>
        </w:rPr>
        <w:t>کنند که هدفشان از نفی صفات، تعظیم و تقدیس خداوند متعال است. اما با این کار خودشان، تمام صفات مدح و ثنا را از خداوند متعال خلع می</w:t>
      </w:r>
      <w:r w:rsidRPr="004401B1">
        <w:rPr>
          <w:spacing w:val="-2"/>
          <w:rtl/>
        </w:rPr>
        <w:softHyphen/>
      </w:r>
      <w:r w:rsidRPr="004401B1">
        <w:rPr>
          <w:rFonts w:hint="cs"/>
          <w:spacing w:val="-2"/>
          <w:rtl/>
        </w:rPr>
        <w:t>کنند، دروازه</w:t>
      </w:r>
      <w:r w:rsidRPr="004401B1">
        <w:rPr>
          <w:spacing w:val="-2"/>
          <w:rtl/>
        </w:rPr>
        <w:softHyphen/>
      </w:r>
      <w:r w:rsidRPr="004401B1">
        <w:rPr>
          <w:rFonts w:hint="cs"/>
          <w:spacing w:val="-2"/>
          <w:rtl/>
        </w:rPr>
        <w:t>های معرفت خداوند متعال را می</w:t>
      </w:r>
      <w:r w:rsidRPr="004401B1">
        <w:rPr>
          <w:spacing w:val="-2"/>
          <w:rtl/>
        </w:rPr>
        <w:softHyphen/>
      </w:r>
      <w:r w:rsidRPr="004401B1">
        <w:rPr>
          <w:rFonts w:hint="cs"/>
          <w:spacing w:val="-2"/>
          <w:rtl/>
        </w:rPr>
        <w:t>بندند، ارتباط انسان را با خداوند قطع می</w:t>
      </w:r>
      <w:r w:rsidRPr="004401B1">
        <w:rPr>
          <w:spacing w:val="-2"/>
          <w:rtl/>
        </w:rPr>
        <w:softHyphen/>
      </w:r>
      <w:r w:rsidRPr="004401B1">
        <w:rPr>
          <w:rFonts w:hint="cs"/>
          <w:spacing w:val="-2"/>
          <w:rtl/>
        </w:rPr>
        <w:t>کنند و اینگونه اندیشه</w:t>
      </w:r>
      <w:r w:rsidRPr="004401B1">
        <w:rPr>
          <w:spacing w:val="-2"/>
          <w:rtl/>
        </w:rPr>
        <w:softHyphen/>
      </w:r>
      <w:r w:rsidRPr="004401B1">
        <w:rPr>
          <w:rFonts w:hint="cs"/>
          <w:spacing w:val="-2"/>
          <w:rtl/>
        </w:rPr>
        <w:t>ها و دلهای انسان را مورد ستم قرار می</w:t>
      </w:r>
      <w:r w:rsidRPr="004401B1">
        <w:rPr>
          <w:spacing w:val="-2"/>
          <w:rtl/>
        </w:rPr>
        <w:softHyphen/>
      </w:r>
      <w:r w:rsidRPr="004401B1">
        <w:rPr>
          <w:rFonts w:hint="cs"/>
          <w:spacing w:val="-2"/>
          <w:rtl/>
        </w:rPr>
        <w:t>دهند و مردم را با مسایل بی اهمیت مشغول می</w:t>
      </w:r>
      <w:r w:rsidRPr="004401B1">
        <w:rPr>
          <w:spacing w:val="-2"/>
          <w:rtl/>
        </w:rPr>
        <w:softHyphen/>
      </w:r>
      <w:r w:rsidRPr="004401B1">
        <w:rPr>
          <w:rFonts w:hint="cs"/>
          <w:spacing w:val="-2"/>
          <w:rtl/>
        </w:rPr>
        <w:t>کنند و زندگی بشریت را به فساد می</w:t>
      </w:r>
      <w:r w:rsidRPr="004401B1">
        <w:rPr>
          <w:spacing w:val="-2"/>
          <w:rtl/>
        </w:rPr>
        <w:softHyphen/>
      </w:r>
      <w:r w:rsidRPr="004401B1">
        <w:rPr>
          <w:rFonts w:hint="cs"/>
          <w:spacing w:val="-2"/>
          <w:rtl/>
        </w:rPr>
        <w:t>کشند.</w:t>
      </w:r>
    </w:p>
    <w:p w:rsidR="00C9587B" w:rsidRPr="004401B1" w:rsidRDefault="00C9587B" w:rsidP="009E5C6E">
      <w:pPr>
        <w:pStyle w:val="a8"/>
        <w:spacing w:line="245" w:lineRule="auto"/>
        <w:rPr>
          <w:spacing w:val="-2"/>
          <w:rtl/>
        </w:rPr>
      </w:pPr>
      <w:r w:rsidRPr="004401B1">
        <w:rPr>
          <w:rFonts w:hint="cs"/>
          <w:spacing w:val="-2"/>
          <w:rtl/>
        </w:rPr>
        <w:t>در حقیقت، همه</w:t>
      </w:r>
      <w:r w:rsidRPr="004401B1">
        <w:rPr>
          <w:spacing w:val="-2"/>
          <w:rtl/>
        </w:rPr>
        <w:softHyphen/>
      </w:r>
      <w:r w:rsidRPr="004401B1">
        <w:rPr>
          <w:rFonts w:hint="cs"/>
          <w:spacing w:val="-2"/>
          <w:rtl/>
        </w:rPr>
        <w:t>ی گروههای منحرف به گمان خودشان مدعی تنزیه و تقدیس معبودشان هستند، حتی کسانی که گاو، انسان، شجر و حجر را مورد پرستش قرار می‌دهند، همین ادعا را دارند. اما راه درست تقدیس و تنزیه را طی نمی</w:t>
      </w:r>
      <w:r w:rsidRPr="004401B1">
        <w:rPr>
          <w:spacing w:val="-2"/>
          <w:rtl/>
        </w:rPr>
        <w:softHyphen/>
      </w:r>
      <w:r w:rsidRPr="004401B1">
        <w:rPr>
          <w:rFonts w:hint="cs"/>
          <w:spacing w:val="-2"/>
          <w:rtl/>
        </w:rPr>
        <w:t>کنند؛ زیرا چه بسا که تقدیس و تنزیه آنها عین نقص و ذم باشد. از طرفی دیگر، رهبران باطل برای گسترش ضلالت و گمراهی خود در سایه</w:t>
      </w:r>
      <w:r w:rsidRPr="004401B1">
        <w:rPr>
          <w:spacing w:val="-2"/>
          <w:rtl/>
        </w:rPr>
        <w:softHyphen/>
      </w:r>
      <w:r w:rsidRPr="004401B1">
        <w:rPr>
          <w:rFonts w:hint="cs"/>
          <w:spacing w:val="-2"/>
          <w:rtl/>
        </w:rPr>
        <w:t>ی اهداف خوب حرکت می</w:t>
      </w:r>
      <w:r w:rsidR="004401B1">
        <w:rPr>
          <w:rFonts w:hint="cs"/>
          <w:spacing w:val="-2"/>
          <w:rtl/>
        </w:rPr>
        <w:t>‌</w:t>
      </w:r>
      <w:r w:rsidRPr="004401B1">
        <w:rPr>
          <w:rFonts w:hint="cs"/>
          <w:spacing w:val="-2"/>
          <w:rtl/>
        </w:rPr>
        <w:t>کنند و اینگونه باطل خویش را در میان اندیشه</w:t>
      </w:r>
      <w:r w:rsidRPr="004401B1">
        <w:rPr>
          <w:spacing w:val="-2"/>
          <w:rtl/>
        </w:rPr>
        <w:softHyphen/>
      </w:r>
      <w:r w:rsidRPr="004401B1">
        <w:rPr>
          <w:rFonts w:hint="cs"/>
          <w:spacing w:val="-2"/>
          <w:rtl/>
        </w:rPr>
        <w:t>های ضعیف رواج می</w:t>
      </w:r>
      <w:r w:rsidRPr="004401B1">
        <w:rPr>
          <w:spacing w:val="-2"/>
          <w:rtl/>
        </w:rPr>
        <w:softHyphen/>
      </w:r>
      <w:r w:rsidRPr="004401B1">
        <w:rPr>
          <w:rFonts w:hint="cs"/>
          <w:spacing w:val="-2"/>
          <w:rtl/>
        </w:rPr>
        <w:t>دهند. باید دانست که چنین تلبیس</w:t>
      </w:r>
      <w:r w:rsidRPr="004401B1">
        <w:rPr>
          <w:spacing w:val="-2"/>
          <w:rtl/>
        </w:rPr>
        <w:softHyphen/>
      </w:r>
      <w:r w:rsidRPr="004401B1">
        <w:rPr>
          <w:rFonts w:hint="cs"/>
          <w:spacing w:val="-2"/>
          <w:rtl/>
        </w:rPr>
        <w:t>ها و مکرهایی را فقط افراد با بصیرت و اندیشه</w:t>
      </w:r>
      <w:r w:rsidRPr="004401B1">
        <w:rPr>
          <w:spacing w:val="-2"/>
          <w:rtl/>
        </w:rPr>
        <w:softHyphen/>
      </w:r>
      <w:r w:rsidRPr="004401B1">
        <w:rPr>
          <w:rFonts w:hint="cs"/>
          <w:spacing w:val="-2"/>
          <w:rtl/>
        </w:rPr>
        <w:t>های ژرف می</w:t>
      </w:r>
      <w:r w:rsidRPr="004401B1">
        <w:rPr>
          <w:spacing w:val="-2"/>
          <w:rtl/>
        </w:rPr>
        <w:softHyphen/>
      </w:r>
      <w:r w:rsidRPr="004401B1">
        <w:rPr>
          <w:rFonts w:hint="cs"/>
          <w:spacing w:val="-2"/>
          <w:rtl/>
        </w:rPr>
        <w:t xml:space="preserve">توانند درک کنند. </w:t>
      </w:r>
    </w:p>
    <w:p w:rsidR="00C9587B" w:rsidRPr="00C9587B" w:rsidRDefault="00C9587B" w:rsidP="009E5C6E">
      <w:pPr>
        <w:pStyle w:val="a9"/>
        <w:spacing w:line="245" w:lineRule="auto"/>
        <w:rPr>
          <w:rtl/>
        </w:rPr>
      </w:pPr>
      <w:r w:rsidRPr="00C9587B">
        <w:rPr>
          <w:rFonts w:hint="cs"/>
          <w:rtl/>
        </w:rPr>
        <w:t>چهارم: دلایل عقلی موافق دلایل نقلی است</w:t>
      </w:r>
    </w:p>
    <w:p w:rsidR="00C9587B" w:rsidRPr="00C9587B" w:rsidRDefault="00C9587B" w:rsidP="009E5C6E">
      <w:pPr>
        <w:pStyle w:val="a8"/>
        <w:spacing w:line="245" w:lineRule="auto"/>
        <w:rPr>
          <w:rtl/>
        </w:rPr>
      </w:pPr>
      <w:r w:rsidRPr="00C9587B">
        <w:rPr>
          <w:rFonts w:hint="cs"/>
          <w:rtl/>
        </w:rPr>
        <w:t>ممکن نیست که دلایل عقلی و نقلی در تناقض ‌باشند؛ اگر عقلها به نتیجه</w:t>
      </w:r>
      <w:r w:rsidRPr="00C9587B">
        <w:rPr>
          <w:rtl/>
        </w:rPr>
        <w:softHyphen/>
      </w:r>
      <w:r w:rsidRPr="00C9587B">
        <w:rPr>
          <w:rFonts w:hint="cs"/>
          <w:rtl/>
        </w:rPr>
        <w:t>ای متناقض با نقل رسیدند، از دو حالت خارج نیست:</w:t>
      </w:r>
    </w:p>
    <w:p w:rsidR="00C9587B" w:rsidRPr="00C9587B" w:rsidRDefault="00C9587B" w:rsidP="009E5C6E">
      <w:pPr>
        <w:pStyle w:val="a8"/>
        <w:spacing w:line="245" w:lineRule="auto"/>
        <w:rPr>
          <w:rtl/>
        </w:rPr>
      </w:pPr>
      <w:r w:rsidRPr="00C9587B">
        <w:rPr>
          <w:rFonts w:hint="cs"/>
          <w:b/>
          <w:bCs/>
          <w:rtl/>
        </w:rPr>
        <w:t>یک:</w:t>
      </w:r>
      <w:r w:rsidRPr="00C9587B">
        <w:rPr>
          <w:rFonts w:hint="cs"/>
          <w:rtl/>
        </w:rPr>
        <w:t xml:space="preserve"> یا اینکه آن نقل صحیح نیست؛ مانند احادیث باطل و جعلی، یا اینکه درست فهمیده نشده است؛ بدینگونه که فرد از آن نقل یک مفهوم اشتباه فهمیده است که مراد خدا و رسولش نبوده است.</w:t>
      </w:r>
    </w:p>
    <w:p w:rsidR="00C9587B" w:rsidRPr="00C9587B" w:rsidRDefault="00C9587B" w:rsidP="009E5C6E">
      <w:pPr>
        <w:pStyle w:val="a8"/>
        <w:spacing w:line="245" w:lineRule="auto"/>
        <w:rPr>
          <w:rtl/>
        </w:rPr>
      </w:pPr>
      <w:r w:rsidRPr="00C9587B">
        <w:rPr>
          <w:rFonts w:hint="cs"/>
          <w:b/>
          <w:bCs/>
          <w:rtl/>
        </w:rPr>
        <w:t>دو:</w:t>
      </w:r>
      <w:r w:rsidRPr="00C9587B">
        <w:rPr>
          <w:rFonts w:hint="cs"/>
          <w:rtl/>
        </w:rPr>
        <w:t xml:space="preserve"> یا اینکه عقل در نتیجه گیری دچار اشتباه شده است؛ اما اینکه عقل سلیم با نصوص ثابت از خدا و رسولش در تضاد باشد، چنین چیزی در گذشته اتفاق نیفتاده و در آینده هم اتفاق نخواهد افتاد؛ زیرا نصوصی که از جانب خداوند علیم و خبیر آمده، ممکن نیست که با حقایق و ثوابت تناقض داشته باشد.</w:t>
      </w:r>
    </w:p>
    <w:p w:rsidR="00C9587B" w:rsidRPr="00C9587B" w:rsidRDefault="00C9587B" w:rsidP="009E5C6E">
      <w:pPr>
        <w:pStyle w:val="a8"/>
        <w:spacing w:line="245" w:lineRule="auto"/>
        <w:rPr>
          <w:rtl/>
        </w:rPr>
      </w:pPr>
      <w:r w:rsidRPr="00C9587B">
        <w:rPr>
          <w:rFonts w:hint="cs"/>
          <w:rtl/>
        </w:rPr>
        <w:t>کسانی که در خصوص نفی صفات مدعی ارائه</w:t>
      </w:r>
      <w:r w:rsidRPr="00C9587B">
        <w:rPr>
          <w:rtl/>
        </w:rPr>
        <w:softHyphen/>
      </w:r>
      <w:r w:rsidRPr="00C9587B">
        <w:rPr>
          <w:rFonts w:hint="cs"/>
          <w:rtl/>
        </w:rPr>
        <w:t>ی دلایل عقلی قاطع هستند، دارای قاعده‌ایی ثابت و پایدار در آنچه که به گمان آنها عقل واجب یا محال می</w:t>
      </w:r>
      <w:r w:rsidRPr="00C9587B">
        <w:rPr>
          <w:rtl/>
        </w:rPr>
        <w:softHyphen/>
      </w:r>
      <w:r w:rsidRPr="00C9587B">
        <w:rPr>
          <w:rFonts w:hint="cs"/>
          <w:rtl/>
        </w:rPr>
        <w:t>داند، نیستند. چرا که آنها با یکدیگر نیز ضد و نقیض هستند و آنچه را که به گمان بعضی، عقل واجب می</w:t>
      </w:r>
      <w:r w:rsidRPr="00C9587B">
        <w:rPr>
          <w:rtl/>
        </w:rPr>
        <w:softHyphen/>
      </w:r>
      <w:r w:rsidRPr="00C9587B">
        <w:rPr>
          <w:rFonts w:hint="cs"/>
          <w:rtl/>
        </w:rPr>
        <w:t>داند، به گمان بعضی دیگر محال می‌داند.</w:t>
      </w:r>
    </w:p>
    <w:p w:rsidR="00C9587B" w:rsidRPr="00C9587B" w:rsidRDefault="00C9587B" w:rsidP="009E5C6E">
      <w:pPr>
        <w:pStyle w:val="a8"/>
        <w:spacing w:line="245" w:lineRule="auto"/>
        <w:rPr>
          <w:rtl/>
        </w:rPr>
      </w:pPr>
      <w:r w:rsidRPr="00C9587B">
        <w:rPr>
          <w:rFonts w:hint="cs"/>
          <w:rtl/>
        </w:rPr>
        <w:t>پس از آنجایی که عقل</w:t>
      </w:r>
      <w:r w:rsidRPr="00C9587B">
        <w:rPr>
          <w:rtl/>
        </w:rPr>
        <w:softHyphen/>
      </w:r>
      <w:r w:rsidRPr="00C9587B">
        <w:rPr>
          <w:rFonts w:hint="cs"/>
          <w:rtl/>
        </w:rPr>
        <w:t>ها با یکدیگر تفاوت دارند؛ بلکه گاهی با هم تناقض دارند، صلاحیت ندارند که در امور غیبی به عنوان داور پذیرفته شوند، چه رسد به اینکه بتواند در میان اختلافات مردم نقش آفرینی کند.</w:t>
      </w:r>
    </w:p>
    <w:p w:rsidR="00C9587B" w:rsidRPr="00C9587B" w:rsidRDefault="00C9587B" w:rsidP="009E5C6E">
      <w:pPr>
        <w:pStyle w:val="a8"/>
        <w:spacing w:line="245" w:lineRule="auto"/>
        <w:rPr>
          <w:rtl/>
        </w:rPr>
      </w:pPr>
      <w:r w:rsidRPr="00C9587B">
        <w:rPr>
          <w:rFonts w:hint="cs"/>
          <w:rtl/>
        </w:rPr>
        <w:t>قرآن کریم آمده است تا ما را از سردرگمی در باب اعتق</w:t>
      </w:r>
      <w:r w:rsidR="004401B1">
        <w:rPr>
          <w:rFonts w:hint="cs"/>
          <w:rtl/>
        </w:rPr>
        <w:t xml:space="preserve">اد و تشریع، نجات دهد؛ اما اینها </w:t>
      </w:r>
      <w:r w:rsidRPr="00C9587B">
        <w:rPr>
          <w:rFonts w:hint="cs"/>
          <w:rtl/>
        </w:rPr>
        <w:t xml:space="preserve">می‌خواهند دوباره ما را به آن دوران سرگردانی برگردانند. </w:t>
      </w:r>
    </w:p>
    <w:p w:rsidR="00C9587B" w:rsidRPr="004401B1" w:rsidRDefault="00C9587B" w:rsidP="009E5C6E">
      <w:pPr>
        <w:pStyle w:val="a8"/>
        <w:spacing w:line="245" w:lineRule="auto"/>
        <w:rPr>
          <w:spacing w:val="-4"/>
          <w:rtl/>
        </w:rPr>
      </w:pPr>
      <w:r w:rsidRPr="004401B1">
        <w:rPr>
          <w:rFonts w:hint="cs"/>
          <w:spacing w:val="-4"/>
          <w:rtl/>
        </w:rPr>
        <w:t>همچنین قران کریم دلایلی عقلی صحیحی ارائه داده است که بطور واضح و روشن بر وحدانیت و صفات و کمال خداوند متعال دلالت می‌نمایند. ما به گوشه</w:t>
      </w:r>
      <w:r w:rsidRPr="004401B1">
        <w:rPr>
          <w:spacing w:val="-4"/>
          <w:rtl/>
        </w:rPr>
        <w:softHyphen/>
      </w:r>
      <w:r w:rsidRPr="004401B1">
        <w:rPr>
          <w:rFonts w:hint="cs"/>
          <w:spacing w:val="-4"/>
          <w:rtl/>
        </w:rPr>
        <w:t>ای از آنها در کتابهای دیگر اشاره نموده</w:t>
      </w:r>
      <w:r w:rsidRPr="004401B1">
        <w:rPr>
          <w:spacing w:val="-4"/>
          <w:rtl/>
        </w:rPr>
        <w:softHyphen/>
      </w:r>
      <w:r w:rsidRPr="004401B1">
        <w:rPr>
          <w:rFonts w:hint="cs"/>
          <w:spacing w:val="-4"/>
          <w:rtl/>
        </w:rPr>
        <w:t xml:space="preserve">ایم. </w:t>
      </w:r>
    </w:p>
    <w:p w:rsidR="00C9587B" w:rsidRPr="00C9587B" w:rsidRDefault="00C9587B" w:rsidP="009E5C6E">
      <w:pPr>
        <w:pStyle w:val="a8"/>
        <w:spacing w:line="245" w:lineRule="auto"/>
        <w:rPr>
          <w:rtl/>
        </w:rPr>
      </w:pPr>
      <w:r w:rsidRPr="00C9587B">
        <w:rPr>
          <w:rFonts w:hint="cs"/>
          <w:rtl/>
        </w:rPr>
        <w:t>علمای دینی ما بیان داشته</w:t>
      </w:r>
      <w:r w:rsidRPr="00C9587B">
        <w:rPr>
          <w:rtl/>
        </w:rPr>
        <w:softHyphen/>
      </w:r>
      <w:r w:rsidRPr="00C9587B">
        <w:rPr>
          <w:rFonts w:hint="cs"/>
          <w:rtl/>
        </w:rPr>
        <w:t>اند که عقل سلیم با نقل صحیح هیچ تناقضی ندارد. البته چه بسا که شریعت اموری را مطرح نماید که عقل متحیر گردد و یا از درک تفاصیل و جزئیات آنها عاجز شود؛ اما در شریعت، چیزی که با عقل تناقض داشته باشد، وجود ندارد. به همین سبب گفته‌اند: عقل سلیم حتما با نقل صحیح موافق است.</w:t>
      </w:r>
    </w:p>
    <w:p w:rsidR="00C9587B" w:rsidRPr="00C9587B" w:rsidRDefault="00C9587B" w:rsidP="009E5C6E">
      <w:pPr>
        <w:pStyle w:val="a9"/>
        <w:spacing w:line="245" w:lineRule="auto"/>
        <w:rPr>
          <w:rtl/>
        </w:rPr>
      </w:pPr>
      <w:r w:rsidRPr="00C9587B">
        <w:rPr>
          <w:rFonts w:hint="cs"/>
          <w:rtl/>
        </w:rPr>
        <w:t xml:space="preserve">پنجم: تناقض گویی و اختلاف میان نفی کنندگان صفات </w:t>
      </w:r>
    </w:p>
    <w:p w:rsidR="00C9587B" w:rsidRPr="00C9587B" w:rsidRDefault="00C9587B" w:rsidP="009E5C6E">
      <w:pPr>
        <w:pStyle w:val="a8"/>
        <w:spacing w:line="245" w:lineRule="auto"/>
        <w:rPr>
          <w:rtl/>
        </w:rPr>
      </w:pPr>
      <w:r w:rsidRPr="00C9587B">
        <w:rPr>
          <w:rFonts w:hint="cs"/>
          <w:rtl/>
        </w:rPr>
        <w:t>بسیار واضح و روشن است که در منهج قرآنی و نبوی هیچ تناقض و اختلافی وجود ندارد؛ اما منهج بشر هیچگاه خالی از تناقض و اختلاف نیست. اینجاست که اگر به منهج نفی کنندگان صفات نگاهی بیندازیم، اختلاف و تناقض آشکاری در میان آنها مشاهده می</w:t>
      </w:r>
      <w:r w:rsidRPr="00C9587B">
        <w:rPr>
          <w:rtl/>
        </w:rPr>
        <w:softHyphen/>
      </w:r>
      <w:r w:rsidRPr="00C9587B">
        <w:rPr>
          <w:rFonts w:hint="cs"/>
          <w:rtl/>
        </w:rPr>
        <w:t>نماییم و در موارد متعددی این اختلاف و تناقض آنها قابل رؤیت است و برخی از این موارد عبارتند از:</w:t>
      </w:r>
    </w:p>
    <w:p w:rsidR="00C9587B" w:rsidRPr="00C9587B" w:rsidRDefault="00C9587B" w:rsidP="009E5C6E">
      <w:pPr>
        <w:pStyle w:val="a9"/>
        <w:spacing w:line="245" w:lineRule="auto"/>
        <w:rPr>
          <w:rtl/>
        </w:rPr>
      </w:pPr>
      <w:r w:rsidRPr="00C9587B">
        <w:rPr>
          <w:rFonts w:hint="cs"/>
          <w:rtl/>
        </w:rPr>
        <w:t>1ـ احکام گوناگون در مورد یک چیز</w:t>
      </w:r>
    </w:p>
    <w:p w:rsidR="00C9587B" w:rsidRPr="00C9587B" w:rsidRDefault="00C9587B" w:rsidP="009E5C6E">
      <w:pPr>
        <w:pStyle w:val="a8"/>
        <w:spacing w:line="245" w:lineRule="auto"/>
        <w:rPr>
          <w:rtl/>
        </w:rPr>
      </w:pPr>
      <w:r w:rsidRPr="00C9587B">
        <w:rPr>
          <w:rFonts w:hint="cs"/>
          <w:rtl/>
        </w:rPr>
        <w:t xml:space="preserve"> هر آنچه که خدا و رسولش در باب صفات برای ما بیان نموده</w:t>
      </w:r>
      <w:r w:rsidRPr="00C9587B">
        <w:rPr>
          <w:rtl/>
        </w:rPr>
        <w:softHyphen/>
      </w:r>
      <w:r w:rsidRPr="00C9587B">
        <w:rPr>
          <w:rFonts w:hint="cs"/>
          <w:rtl/>
        </w:rPr>
        <w:t xml:space="preserve">اند، باید از یک حکم برخوردار باشند؛ چرا که آنها یک موضوع هستند؛ لذا ایمان آوردن به برخی از آنها و انکار کردن و کفر ورزیدن به برخی دیگر جایز نیست. </w:t>
      </w:r>
    </w:p>
    <w:p w:rsidR="00C9587B" w:rsidRPr="004401B1" w:rsidRDefault="00C9587B" w:rsidP="009E5C6E">
      <w:pPr>
        <w:pStyle w:val="a8"/>
        <w:spacing w:line="245" w:lineRule="auto"/>
        <w:rPr>
          <w:spacing w:val="-2"/>
          <w:rtl/>
        </w:rPr>
      </w:pPr>
      <w:r w:rsidRPr="004401B1">
        <w:rPr>
          <w:rFonts w:hint="cs"/>
          <w:spacing w:val="-2"/>
          <w:rtl/>
        </w:rPr>
        <w:t>پس کسی که به علم، سمع، بصر، حیات و قدرت خداوند متعال ایمان می</w:t>
      </w:r>
      <w:r w:rsidRPr="004401B1">
        <w:rPr>
          <w:spacing w:val="-2"/>
          <w:rtl/>
        </w:rPr>
        <w:softHyphen/>
      </w:r>
      <w:r w:rsidRPr="004401B1">
        <w:rPr>
          <w:rFonts w:hint="cs"/>
          <w:spacing w:val="-2"/>
          <w:rtl/>
        </w:rPr>
        <w:t>آورد و اینها را صفات حقیقی خداوند متعال می</w:t>
      </w:r>
      <w:r w:rsidRPr="004401B1">
        <w:rPr>
          <w:spacing w:val="-2"/>
          <w:rtl/>
        </w:rPr>
        <w:softHyphen/>
      </w:r>
      <w:r w:rsidRPr="004401B1">
        <w:rPr>
          <w:rFonts w:hint="cs"/>
          <w:spacing w:val="-2"/>
          <w:rtl/>
        </w:rPr>
        <w:t>داند و صفاتی مانند غضب، کراهیت، استوا، محبت و رضایت خداوند متعال را نفی می</w:t>
      </w:r>
      <w:r w:rsidRPr="004401B1">
        <w:rPr>
          <w:spacing w:val="-2"/>
          <w:rtl/>
        </w:rPr>
        <w:softHyphen/>
      </w:r>
      <w:r w:rsidRPr="004401B1">
        <w:rPr>
          <w:rFonts w:hint="cs"/>
          <w:spacing w:val="-2"/>
          <w:rtl/>
        </w:rPr>
        <w:t>کند و با شیوه</w:t>
      </w:r>
      <w:r w:rsidRPr="004401B1">
        <w:rPr>
          <w:spacing w:val="-2"/>
          <w:rtl/>
        </w:rPr>
        <w:softHyphen/>
      </w:r>
      <w:r w:rsidRPr="004401B1">
        <w:rPr>
          <w:rFonts w:hint="cs"/>
          <w:spacing w:val="-2"/>
          <w:rtl/>
        </w:rPr>
        <w:t>های مختلف، تأویل می</w:t>
      </w:r>
      <w:r w:rsidRPr="004401B1">
        <w:rPr>
          <w:spacing w:val="-2"/>
          <w:rtl/>
        </w:rPr>
        <w:softHyphen/>
      </w:r>
      <w:r w:rsidRPr="004401B1">
        <w:rPr>
          <w:rFonts w:hint="cs"/>
          <w:spacing w:val="-2"/>
          <w:rtl/>
        </w:rPr>
        <w:t>نماید</w:t>
      </w:r>
      <w:r w:rsidRPr="004401B1">
        <w:rPr>
          <w:rFonts w:ascii="Times New Roman" w:hAnsi="Times New Roman" w:hint="cs"/>
          <w:spacing w:val="-2"/>
          <w:rtl/>
        </w:rPr>
        <w:t>،</w:t>
      </w:r>
      <w:r w:rsidRPr="004401B1">
        <w:rPr>
          <w:rFonts w:hint="cs"/>
          <w:spacing w:val="-2"/>
          <w:rtl/>
        </w:rPr>
        <w:t xml:space="preserve"> در حقیقت دچار تناقض شده است؛ چرا که میان صفاتی که آنها را اثبات می</w:t>
      </w:r>
      <w:r w:rsidRPr="004401B1">
        <w:rPr>
          <w:spacing w:val="-2"/>
          <w:rtl/>
        </w:rPr>
        <w:softHyphen/>
      </w:r>
      <w:r w:rsidRPr="004401B1">
        <w:rPr>
          <w:rFonts w:hint="cs"/>
          <w:spacing w:val="-2"/>
          <w:rtl/>
        </w:rPr>
        <w:t>کند و صفاتی که آنها را نفی می</w:t>
      </w:r>
      <w:r w:rsidRPr="004401B1">
        <w:rPr>
          <w:spacing w:val="-2"/>
          <w:rtl/>
        </w:rPr>
        <w:softHyphen/>
      </w:r>
      <w:r w:rsidRPr="004401B1">
        <w:rPr>
          <w:rFonts w:hint="cs"/>
          <w:spacing w:val="-2"/>
          <w:rtl/>
        </w:rPr>
        <w:t xml:space="preserve">کند، هیچ تفاوتی وجود ندارد. </w:t>
      </w:r>
    </w:p>
    <w:p w:rsidR="00C9587B" w:rsidRPr="00C9587B" w:rsidRDefault="00C9587B" w:rsidP="009E5C6E">
      <w:pPr>
        <w:pStyle w:val="a8"/>
        <w:spacing w:line="245" w:lineRule="auto"/>
        <w:rPr>
          <w:rtl/>
        </w:rPr>
      </w:pPr>
      <w:r w:rsidRPr="00C9587B">
        <w:rPr>
          <w:rFonts w:hint="cs"/>
          <w:rtl/>
        </w:rPr>
        <w:t>اگر صاحبان این رأی بگویند: علم، حیات، سمع، بصر و کلام خداوند هیچ مشابهتی با صفات مخلوقات ندارند و اینها صفاتی هستند که شایسته</w:t>
      </w:r>
      <w:r w:rsidRPr="00C9587B">
        <w:rPr>
          <w:rtl/>
        </w:rPr>
        <w:softHyphen/>
      </w:r>
      <w:r w:rsidRPr="00C9587B">
        <w:rPr>
          <w:rFonts w:hint="cs"/>
          <w:rtl/>
        </w:rPr>
        <w:t>ی ذات خداوند متعال هستند، به او می</w:t>
      </w:r>
      <w:r w:rsidRPr="00C9587B">
        <w:rPr>
          <w:rtl/>
        </w:rPr>
        <w:softHyphen/>
      </w:r>
      <w:r w:rsidRPr="00C9587B">
        <w:rPr>
          <w:rFonts w:hint="cs"/>
          <w:rtl/>
        </w:rPr>
        <w:t>گوییم: بقیه</w:t>
      </w:r>
      <w:r w:rsidRPr="00C9587B">
        <w:rPr>
          <w:rtl/>
        </w:rPr>
        <w:softHyphen/>
      </w:r>
      <w:r w:rsidRPr="00C9587B">
        <w:rPr>
          <w:rFonts w:hint="cs"/>
          <w:rtl/>
        </w:rPr>
        <w:t>ی صفاتی که شما آنها را انکار یا تأویل می</w:t>
      </w:r>
      <w:r w:rsidRPr="00C9587B">
        <w:rPr>
          <w:rtl/>
        </w:rPr>
        <w:softHyphen/>
      </w:r>
      <w:r w:rsidRPr="00C9587B">
        <w:rPr>
          <w:rFonts w:hint="cs"/>
          <w:rtl/>
        </w:rPr>
        <w:t>کنید مانند ید، وجه، رضایت و غضب نیز شایسته‌ی ذات خداوند‌ هستند و هیچ شباهتی با صفات مخلوقات ندارند.</w:t>
      </w:r>
    </w:p>
    <w:p w:rsidR="00C9587B" w:rsidRPr="00C9587B" w:rsidRDefault="00C9587B" w:rsidP="009E5C6E">
      <w:pPr>
        <w:pStyle w:val="a8"/>
        <w:spacing w:line="245" w:lineRule="auto"/>
        <w:rPr>
          <w:rtl/>
        </w:rPr>
      </w:pPr>
      <w:r w:rsidRPr="00C9587B">
        <w:rPr>
          <w:rFonts w:hint="cs"/>
          <w:rtl/>
        </w:rPr>
        <w:t>اگر آنها بگویند: صفاتی را که ما نفی می</w:t>
      </w:r>
      <w:r w:rsidRPr="00C9587B">
        <w:rPr>
          <w:rtl/>
        </w:rPr>
        <w:softHyphen/>
      </w:r>
      <w:r w:rsidRPr="00C9587B">
        <w:rPr>
          <w:rFonts w:hint="cs"/>
          <w:rtl/>
        </w:rPr>
        <w:t>کنیم باعث تشبیه خداوند به مخلوقات می</w:t>
      </w:r>
      <w:r w:rsidRPr="00C9587B">
        <w:rPr>
          <w:rtl/>
        </w:rPr>
        <w:softHyphen/>
      </w:r>
      <w:r w:rsidRPr="00C9587B">
        <w:rPr>
          <w:rFonts w:hint="cs"/>
          <w:rtl/>
        </w:rPr>
        <w:t>شوند، می</w:t>
      </w:r>
      <w:r w:rsidR="004401B1">
        <w:rPr>
          <w:rFonts w:hint="cs"/>
          <w:rtl/>
        </w:rPr>
        <w:t>‌</w:t>
      </w:r>
      <w:r w:rsidRPr="00C9587B">
        <w:rPr>
          <w:rFonts w:hint="cs"/>
          <w:rtl/>
        </w:rPr>
        <w:t>گوییم: صفاتی را که شما اثبات می</w:t>
      </w:r>
      <w:r w:rsidRPr="00C9587B">
        <w:rPr>
          <w:rtl/>
        </w:rPr>
        <w:softHyphen/>
      </w:r>
      <w:r w:rsidRPr="00C9587B">
        <w:rPr>
          <w:rFonts w:hint="cs"/>
          <w:rtl/>
        </w:rPr>
        <w:t>کنید نیز باعث تشبیه خداوند متعال به مخلوقات می‌گردند.</w:t>
      </w:r>
    </w:p>
    <w:p w:rsidR="00C9587B" w:rsidRPr="00C9587B" w:rsidRDefault="00C9587B" w:rsidP="009E5C6E">
      <w:pPr>
        <w:pStyle w:val="a8"/>
        <w:spacing w:line="245" w:lineRule="auto"/>
        <w:rPr>
          <w:rtl/>
        </w:rPr>
      </w:pPr>
      <w:r w:rsidRPr="00C9587B">
        <w:rPr>
          <w:rFonts w:hint="cs"/>
          <w:rtl/>
        </w:rPr>
        <w:t>اگر بگویند: عقل بر صفاتی که ما آنها را اثبات می</w:t>
      </w:r>
      <w:r w:rsidRPr="00C9587B">
        <w:rPr>
          <w:rtl/>
        </w:rPr>
        <w:softHyphen/>
      </w:r>
      <w:r w:rsidRPr="00C9587B">
        <w:rPr>
          <w:rFonts w:hint="cs"/>
          <w:rtl/>
        </w:rPr>
        <w:t>کنیم، دلالت می‌نماید، می</w:t>
      </w:r>
      <w:r w:rsidRPr="00C9587B">
        <w:rPr>
          <w:rtl/>
        </w:rPr>
        <w:softHyphen/>
      </w:r>
      <w:r w:rsidRPr="00C9587B">
        <w:rPr>
          <w:rFonts w:hint="cs"/>
          <w:rtl/>
        </w:rPr>
        <w:t>گوییم: نهایت آنچه که می‌توان گفت، این است که: اگر عقل صفاتی را که شما نفی می</w:t>
      </w:r>
      <w:r w:rsidRPr="00C9587B">
        <w:rPr>
          <w:rtl/>
        </w:rPr>
        <w:softHyphen/>
      </w:r>
      <w:r w:rsidRPr="00C9587B">
        <w:rPr>
          <w:rFonts w:hint="cs"/>
          <w:rtl/>
        </w:rPr>
        <w:t>کنید، اثبات نمی</w:t>
      </w:r>
      <w:r w:rsidRPr="00C9587B">
        <w:rPr>
          <w:rtl/>
        </w:rPr>
        <w:softHyphen/>
      </w:r>
      <w:r w:rsidRPr="00C9587B">
        <w:rPr>
          <w:rFonts w:hint="cs"/>
          <w:rtl/>
        </w:rPr>
        <w:t>نماید، نفی هم نمی</w:t>
      </w:r>
      <w:r w:rsidRPr="00C9587B">
        <w:rPr>
          <w:rtl/>
        </w:rPr>
        <w:softHyphen/>
      </w:r>
      <w:r w:rsidRPr="00C9587B">
        <w:rPr>
          <w:rFonts w:hint="cs"/>
          <w:rtl/>
        </w:rPr>
        <w:t>کند؛ بلکه در این زمینه سکوت نموده است. پس با وجود اینکه شریعت آنها را اثبات نموده است، نباید گمان کرد که عقل آنها را نفی می</w:t>
      </w:r>
      <w:r w:rsidRPr="00C9587B">
        <w:rPr>
          <w:rtl/>
        </w:rPr>
        <w:softHyphen/>
      </w:r>
      <w:r w:rsidRPr="00C9587B">
        <w:rPr>
          <w:rFonts w:hint="cs"/>
          <w:rtl/>
        </w:rPr>
        <w:t>نماید.</w:t>
      </w:r>
    </w:p>
    <w:p w:rsidR="00C9587B" w:rsidRPr="00C9587B" w:rsidRDefault="00C9587B" w:rsidP="0076742A">
      <w:pPr>
        <w:pStyle w:val="a8"/>
        <w:rPr>
          <w:rtl/>
        </w:rPr>
      </w:pPr>
      <w:r w:rsidRPr="00C9587B">
        <w:rPr>
          <w:rFonts w:hint="cs"/>
          <w:rtl/>
        </w:rPr>
        <w:t>اما واقعیت این است که اثبات عقلی بیشتر صفات با همان دلایلی که آنها برخی از صفات را با آنها اثبات کرده</w:t>
      </w:r>
      <w:r w:rsidRPr="00C9587B">
        <w:rPr>
          <w:rtl/>
        </w:rPr>
        <w:softHyphen/>
      </w:r>
      <w:r w:rsidRPr="00C9587B">
        <w:rPr>
          <w:rFonts w:hint="cs"/>
          <w:rtl/>
        </w:rPr>
        <w:t>اند، ممکن است.</w:t>
      </w:r>
    </w:p>
    <w:p w:rsidR="00C9587B" w:rsidRPr="00C9587B" w:rsidRDefault="00C9587B" w:rsidP="0076742A">
      <w:pPr>
        <w:pStyle w:val="a8"/>
        <w:rPr>
          <w:rtl/>
        </w:rPr>
      </w:pPr>
      <w:r w:rsidRPr="00C9587B">
        <w:rPr>
          <w:rFonts w:hint="cs"/>
          <w:rtl/>
        </w:rPr>
        <w:t>قابل یادآوری است که بر اساس آنچه بیان نمودیم، دیدگاه کسانی که اسماء را اثبات، و صفات را نفی می</w:t>
      </w:r>
      <w:r w:rsidRPr="00C9587B">
        <w:rPr>
          <w:rtl/>
        </w:rPr>
        <w:softHyphen/>
      </w:r>
      <w:r w:rsidRPr="00C9587B">
        <w:rPr>
          <w:rFonts w:hint="cs"/>
          <w:rtl/>
        </w:rPr>
        <w:t>کنند، نیز رد می</w:t>
      </w:r>
      <w:r w:rsidRPr="00C9587B">
        <w:rPr>
          <w:rtl/>
        </w:rPr>
        <w:softHyphen/>
      </w:r>
      <w:r w:rsidRPr="00C9587B">
        <w:rPr>
          <w:rFonts w:hint="cs"/>
          <w:rtl/>
        </w:rPr>
        <w:t>شود؛ زیرا هیچ تفاوتی میان اثبات صفات و اثبات اسماء وجود ندارد؛ چرا که اگر اثبات حیات، قدرت، علم و مانند اینها مقتضی تشبیه و تجسیم می</w:t>
      </w:r>
      <w:r w:rsidRPr="00C9587B">
        <w:rPr>
          <w:rtl/>
        </w:rPr>
        <w:softHyphen/>
      </w:r>
      <w:r w:rsidRPr="00C9587B">
        <w:rPr>
          <w:rFonts w:hint="cs"/>
          <w:rtl/>
        </w:rPr>
        <w:t>باشد به این دلیل که ما در اشیای قابل مشاهده فقط اجسام را می</w:t>
      </w:r>
      <w:r w:rsidRPr="00C9587B">
        <w:rPr>
          <w:rtl/>
        </w:rPr>
        <w:softHyphen/>
      </w:r>
      <w:r w:rsidRPr="00C9587B">
        <w:rPr>
          <w:rFonts w:hint="cs"/>
          <w:rtl/>
        </w:rPr>
        <w:t>بینم که این صفات را دارند، پس در مورد اسم</w:t>
      </w:r>
      <w:r w:rsidRPr="00C9587B">
        <w:rPr>
          <w:rtl/>
        </w:rPr>
        <w:softHyphen/>
      </w:r>
      <w:r w:rsidRPr="00C9587B">
        <w:rPr>
          <w:rFonts w:hint="cs"/>
          <w:rtl/>
        </w:rPr>
        <w:t>هایی مانند حیّ، علیم، قدیر، و مانند اینها نیز همین قاعده صدق پیدا می</w:t>
      </w:r>
      <w:r w:rsidRPr="00C9587B">
        <w:rPr>
          <w:rtl/>
        </w:rPr>
        <w:softHyphen/>
      </w:r>
      <w:r w:rsidRPr="00C9587B">
        <w:rPr>
          <w:rFonts w:hint="cs"/>
          <w:rtl/>
        </w:rPr>
        <w:t>کند؛ زیرا در عالم شهود صرفا اجسام دارای این اسم</w:t>
      </w:r>
      <w:r w:rsidRPr="00C9587B">
        <w:rPr>
          <w:rtl/>
        </w:rPr>
        <w:softHyphen/>
      </w:r>
      <w:r w:rsidRPr="00C9587B">
        <w:rPr>
          <w:rFonts w:hint="cs"/>
          <w:rtl/>
        </w:rPr>
        <w:t>ها هستند.</w:t>
      </w:r>
    </w:p>
    <w:p w:rsidR="00C9587B" w:rsidRPr="00C9587B" w:rsidRDefault="00C9587B" w:rsidP="0076742A">
      <w:pPr>
        <w:pStyle w:val="a8"/>
        <w:rPr>
          <w:rtl/>
        </w:rPr>
      </w:pPr>
      <w:r w:rsidRPr="00C9587B">
        <w:rPr>
          <w:rFonts w:hint="cs"/>
          <w:rtl/>
        </w:rPr>
        <w:t>اما به کسانی که اسماء و صفات خداوند را به بهانه</w:t>
      </w:r>
      <w:r w:rsidRPr="00C9587B">
        <w:rPr>
          <w:rtl/>
        </w:rPr>
        <w:softHyphen/>
      </w:r>
      <w:r w:rsidRPr="00C9587B">
        <w:rPr>
          <w:rFonts w:hint="cs"/>
          <w:rtl/>
        </w:rPr>
        <w:t>ی اینکه باعث تشبیه خداوند به اجسام و مخلوقات می</w:t>
      </w:r>
      <w:r w:rsidRPr="00C9587B">
        <w:rPr>
          <w:rtl/>
        </w:rPr>
        <w:softHyphen/>
      </w:r>
      <w:r w:rsidRPr="00C9587B">
        <w:rPr>
          <w:rFonts w:hint="cs"/>
          <w:rtl/>
        </w:rPr>
        <w:t>شوند، نفی می‌کنند، می</w:t>
      </w:r>
      <w:r w:rsidRPr="00C9587B">
        <w:rPr>
          <w:rtl/>
        </w:rPr>
        <w:softHyphen/>
      </w:r>
      <w:r w:rsidRPr="00C9587B">
        <w:rPr>
          <w:rFonts w:hint="cs"/>
          <w:rtl/>
        </w:rPr>
        <w:t>گوییم: شما خداوند را با معدومات تشبیه می</w:t>
      </w:r>
      <w:r w:rsidRPr="00C9587B">
        <w:rPr>
          <w:rtl/>
        </w:rPr>
        <w:softHyphen/>
      </w:r>
      <w:r w:rsidRPr="00C9587B">
        <w:rPr>
          <w:rFonts w:hint="cs"/>
          <w:rtl/>
        </w:rPr>
        <w:t>کنید. و این کار شما بدتر از تشبیه خداوند به موجودات است.</w:t>
      </w:r>
    </w:p>
    <w:p w:rsidR="00C9587B" w:rsidRPr="00C9587B" w:rsidRDefault="00C9587B" w:rsidP="0076742A">
      <w:pPr>
        <w:pStyle w:val="a8"/>
        <w:rPr>
          <w:rtl/>
        </w:rPr>
      </w:pPr>
      <w:r w:rsidRPr="00C9587B">
        <w:rPr>
          <w:rFonts w:hint="cs"/>
          <w:rtl/>
        </w:rPr>
        <w:t>و به کسانی که نه صفات را اثبات، و نه نفی می</w:t>
      </w:r>
      <w:r w:rsidRPr="00C9587B">
        <w:rPr>
          <w:rtl/>
        </w:rPr>
        <w:softHyphen/>
      </w:r>
      <w:r w:rsidRPr="00C9587B">
        <w:rPr>
          <w:rFonts w:hint="cs"/>
          <w:rtl/>
        </w:rPr>
        <w:t>کنند و می‌گویند: خداوند نه عالم است و نه غیر عالم، نه بالا است و نه پایین و مانند اینها، می</w:t>
      </w:r>
      <w:r w:rsidRPr="00C9587B">
        <w:rPr>
          <w:rtl/>
        </w:rPr>
        <w:softHyphen/>
      </w:r>
      <w:r w:rsidRPr="00C9587B">
        <w:rPr>
          <w:rFonts w:hint="cs"/>
          <w:rtl/>
        </w:rPr>
        <w:t>گوییم: شما خداوند را به ممتنعات تشبیه می</w:t>
      </w:r>
      <w:r w:rsidRPr="00C9587B">
        <w:rPr>
          <w:rtl/>
        </w:rPr>
        <w:softHyphen/>
      </w:r>
      <w:r w:rsidRPr="00C9587B">
        <w:rPr>
          <w:rFonts w:hint="cs"/>
          <w:rtl/>
        </w:rPr>
        <w:t>کنید؛ زیرا ممتنع است که یک چیز هم موجود باشد و هم معدوم، یا اینکه نه موجود باشد و نه معدوم. همچنین ممتنع است که یک چیز در یک زمان به حیات و موت، و علم و جهل توصیف شود.</w:t>
      </w:r>
    </w:p>
    <w:p w:rsidR="00C9587B" w:rsidRPr="00C9587B" w:rsidRDefault="00C9587B" w:rsidP="0076742A">
      <w:pPr>
        <w:pStyle w:val="a9"/>
        <w:rPr>
          <w:rtl/>
        </w:rPr>
      </w:pPr>
      <w:r w:rsidRPr="00C9587B">
        <w:rPr>
          <w:rFonts w:hint="cs"/>
          <w:rtl/>
        </w:rPr>
        <w:t xml:space="preserve">2ـ تناقض حکم آنها در فرع با حکم آنها در اصل </w:t>
      </w:r>
    </w:p>
    <w:p w:rsidR="00C9587B" w:rsidRPr="00C9587B" w:rsidRDefault="00C9587B" w:rsidP="0076742A">
      <w:pPr>
        <w:pStyle w:val="a8"/>
        <w:rPr>
          <w:rtl/>
        </w:rPr>
      </w:pPr>
      <w:r w:rsidRPr="00C9587B">
        <w:rPr>
          <w:rFonts w:hint="cs"/>
          <w:rtl/>
        </w:rPr>
        <w:t>کسانی که صفات را نفی می‌کننند، یک ذات حقیقی برای خداوند متعال اثبات می</w:t>
      </w:r>
      <w:r w:rsidRPr="00C9587B">
        <w:rPr>
          <w:rtl/>
        </w:rPr>
        <w:softHyphen/>
      </w:r>
      <w:r w:rsidRPr="00C9587B">
        <w:rPr>
          <w:rFonts w:hint="cs"/>
          <w:rtl/>
        </w:rPr>
        <w:t>کنند که با ذات مخلوقات هیچ مشابهتی ندارد. اما آنها تمام صفات و افعال و یا برخی از آنها را با ادعای اینکه باعث مشابهت خداوند با مخلوقات می‌شوند، نفی می</w:t>
      </w:r>
      <w:r w:rsidRPr="00C9587B">
        <w:rPr>
          <w:rtl/>
        </w:rPr>
        <w:softHyphen/>
      </w:r>
      <w:r w:rsidRPr="00C9587B">
        <w:rPr>
          <w:rFonts w:hint="cs"/>
          <w:rtl/>
        </w:rPr>
        <w:t>کنند. به آنها باید گفت: وقتی که خداوند دارای ذاتی حقیقی است که با ذات مخلوقات هیچ شباهتی ندارد، همچنین دارای صفات و افعالی حقیقی است که با صفات و افعال مخلوقات هیچ مشابهتی ندارند.</w:t>
      </w:r>
    </w:p>
    <w:p w:rsidR="00C9587B" w:rsidRPr="00C9587B" w:rsidRDefault="00C9587B" w:rsidP="0076742A">
      <w:pPr>
        <w:pStyle w:val="a8"/>
        <w:rPr>
          <w:rtl/>
        </w:rPr>
      </w:pPr>
      <w:r w:rsidRPr="00C9587B">
        <w:rPr>
          <w:rFonts w:hint="cs"/>
          <w:rtl/>
        </w:rPr>
        <w:t>اگر کسانی ادعا کنند و بگویند: ما ید، وجه و استوای خداوند را نفی می</w:t>
      </w:r>
      <w:r w:rsidRPr="00C9587B">
        <w:rPr>
          <w:rtl/>
        </w:rPr>
        <w:softHyphen/>
      </w:r>
      <w:r w:rsidRPr="00C9587B">
        <w:rPr>
          <w:rFonts w:hint="cs"/>
          <w:rtl/>
        </w:rPr>
        <w:t>کنیم؛ چونکه کیفیت این صفات را نمی</w:t>
      </w:r>
      <w:r w:rsidRPr="00C9587B">
        <w:rPr>
          <w:rtl/>
        </w:rPr>
        <w:softHyphen/>
      </w:r>
      <w:r w:rsidRPr="00C9587B">
        <w:rPr>
          <w:rFonts w:hint="cs"/>
          <w:rtl/>
        </w:rPr>
        <w:t>دانیم، به آنها می</w:t>
      </w:r>
      <w:r w:rsidRPr="00C9587B">
        <w:rPr>
          <w:rtl/>
        </w:rPr>
        <w:softHyphen/>
      </w:r>
      <w:r w:rsidRPr="00C9587B">
        <w:rPr>
          <w:rFonts w:hint="cs"/>
          <w:rtl/>
        </w:rPr>
        <w:t>گوییم: شما باید ذات و وجود خداوند متعال را نفی کنید؛ زیرا شما کیفیت ذات و وجود خداوند متعال را ن</w:t>
      </w:r>
      <w:r w:rsidR="004401B1">
        <w:rPr>
          <w:rFonts w:hint="cs"/>
          <w:rtl/>
        </w:rPr>
        <w:t xml:space="preserve">یز </w:t>
      </w:r>
      <w:r w:rsidRPr="00C9587B">
        <w:rPr>
          <w:rFonts w:hint="cs"/>
          <w:rtl/>
        </w:rPr>
        <w:t>نمی</w:t>
      </w:r>
      <w:r w:rsidRPr="00C9587B">
        <w:rPr>
          <w:rtl/>
        </w:rPr>
        <w:softHyphen/>
      </w:r>
      <w:r w:rsidRPr="00C9587B">
        <w:rPr>
          <w:rFonts w:hint="cs"/>
          <w:rtl/>
        </w:rPr>
        <w:t>دانید. اگر بگویید: وجود خداوند مخصوص وی است و کسی همانند وی نیست، می</w:t>
      </w:r>
      <w:r w:rsidRPr="00C9587B">
        <w:rPr>
          <w:rtl/>
        </w:rPr>
        <w:softHyphen/>
      </w:r>
      <w:r w:rsidRPr="00C9587B">
        <w:rPr>
          <w:rFonts w:hint="cs"/>
          <w:rtl/>
        </w:rPr>
        <w:t>گوییم: اسماء، صفات و افعالش نیز مخصوص او هستند؛ زیرا علم به کیفیت صفت مستلزم علم به کیفیت موصوف می</w:t>
      </w:r>
      <w:r w:rsidRPr="00C9587B">
        <w:rPr>
          <w:rtl/>
        </w:rPr>
        <w:softHyphen/>
      </w:r>
      <w:r w:rsidRPr="00C9587B">
        <w:rPr>
          <w:rFonts w:hint="cs"/>
          <w:rtl/>
        </w:rPr>
        <w:t>باشد. پس وقتی که ما کیفیت ذات خداوند متعال را نمی</w:t>
      </w:r>
      <w:r w:rsidRPr="00C9587B">
        <w:rPr>
          <w:rtl/>
        </w:rPr>
        <w:softHyphen/>
      </w:r>
      <w:r w:rsidRPr="00C9587B">
        <w:rPr>
          <w:rFonts w:hint="cs"/>
          <w:rtl/>
        </w:rPr>
        <w:t>دانیم، کیفیت صفات را نیز نمی</w:t>
      </w:r>
      <w:r w:rsidRPr="00C9587B">
        <w:rPr>
          <w:rtl/>
        </w:rPr>
        <w:softHyphen/>
      </w:r>
      <w:r w:rsidRPr="00C9587B">
        <w:rPr>
          <w:rFonts w:hint="cs"/>
          <w:rtl/>
        </w:rPr>
        <w:t>دانیم؛ چرا که سخن گفتن در مورد صفات فرع سخن گفتن در مورد ذات خداوند متعال می‌باشد.</w:t>
      </w:r>
    </w:p>
    <w:p w:rsidR="00C9587B" w:rsidRPr="00C9587B" w:rsidRDefault="00C9587B" w:rsidP="0076742A">
      <w:pPr>
        <w:pStyle w:val="a9"/>
        <w:rPr>
          <w:rtl/>
        </w:rPr>
      </w:pPr>
      <w:r w:rsidRPr="00C9587B">
        <w:rPr>
          <w:rFonts w:hint="cs"/>
          <w:rtl/>
        </w:rPr>
        <w:t>3ـ گرفتار شدن نفی کنندگان صفات به همان چیزی که از آن فرار می‌کردند</w:t>
      </w:r>
    </w:p>
    <w:p w:rsidR="00C9587B" w:rsidRPr="00C9587B" w:rsidRDefault="00C9587B" w:rsidP="0076742A">
      <w:pPr>
        <w:pStyle w:val="a8"/>
        <w:rPr>
          <w:rtl/>
        </w:rPr>
      </w:pPr>
      <w:r w:rsidRPr="00C9587B">
        <w:rPr>
          <w:rFonts w:hint="cs"/>
          <w:rtl/>
        </w:rPr>
        <w:t>نفی کنندگان صفات بدون اینکه بدانند، دچار تناقض گویی می</w:t>
      </w:r>
      <w:r w:rsidRPr="00C9587B">
        <w:rPr>
          <w:rtl/>
        </w:rPr>
        <w:softHyphen/>
      </w:r>
      <w:r w:rsidRPr="00C9587B">
        <w:rPr>
          <w:rFonts w:hint="cs"/>
          <w:rtl/>
        </w:rPr>
        <w:t>شوند؛ چرا که آنها با نفی صفات خداوند به دلیل پرهیز از تشبیه، گرفتار همان چیزی می</w:t>
      </w:r>
      <w:r w:rsidRPr="00C9587B">
        <w:rPr>
          <w:rtl/>
        </w:rPr>
        <w:softHyphen/>
      </w:r>
      <w:r w:rsidRPr="00C9587B">
        <w:rPr>
          <w:rFonts w:hint="cs"/>
          <w:rtl/>
        </w:rPr>
        <w:t>شوند که از آن فرار می</w:t>
      </w:r>
      <w:r w:rsidRPr="00C9587B">
        <w:rPr>
          <w:rtl/>
        </w:rPr>
        <w:softHyphen/>
      </w:r>
      <w:r w:rsidRPr="00C9587B">
        <w:rPr>
          <w:rFonts w:hint="cs"/>
          <w:rtl/>
        </w:rPr>
        <w:t>کردند.</w:t>
      </w:r>
    </w:p>
    <w:p w:rsidR="00C9587B" w:rsidRPr="00C9587B" w:rsidRDefault="00C9587B" w:rsidP="0076742A">
      <w:pPr>
        <w:pStyle w:val="a8"/>
        <w:rPr>
          <w:rtl/>
        </w:rPr>
      </w:pPr>
      <w:r w:rsidRPr="00C9587B">
        <w:rPr>
          <w:rFonts w:hint="cs"/>
          <w:rtl/>
        </w:rPr>
        <w:t>و مخالفان آنها از این تناقض گویی آنان بهره برداری کرده و آنها را مجبور ساخته</w:t>
      </w:r>
      <w:r w:rsidRPr="00C9587B">
        <w:rPr>
          <w:rtl/>
        </w:rPr>
        <w:softHyphen/>
      </w:r>
      <w:r w:rsidRPr="00C9587B">
        <w:rPr>
          <w:rFonts w:hint="cs"/>
          <w:rtl/>
        </w:rPr>
        <w:t>اند تا راه بسیار لغزنده و خطرناکی را در پیش گیرند تا جایی که برخی از آنها خالق را انکار و نفی کرده</w:t>
      </w:r>
      <w:r w:rsidRPr="00C9587B">
        <w:rPr>
          <w:rtl/>
        </w:rPr>
        <w:softHyphen/>
      </w:r>
      <w:r w:rsidRPr="00C9587B">
        <w:rPr>
          <w:rFonts w:hint="cs"/>
          <w:rtl/>
        </w:rPr>
        <w:t xml:space="preserve">اند. </w:t>
      </w:r>
    </w:p>
    <w:p w:rsidR="00C9587B" w:rsidRPr="00C9587B" w:rsidRDefault="00C9587B" w:rsidP="0076742A">
      <w:pPr>
        <w:pStyle w:val="a8"/>
        <w:rPr>
          <w:rtl/>
        </w:rPr>
      </w:pPr>
      <w:r w:rsidRPr="00C9587B">
        <w:rPr>
          <w:rFonts w:hint="cs"/>
          <w:rtl/>
        </w:rPr>
        <w:t>مخالفان کسانی كه برخ</w:t>
      </w:r>
      <w:r>
        <w:rPr>
          <w:rFonts w:hint="cs"/>
          <w:rtl/>
        </w:rPr>
        <w:t>ی</w:t>
      </w:r>
      <w:r w:rsidRPr="00C9587B">
        <w:rPr>
          <w:rFonts w:hint="cs"/>
          <w:rtl/>
        </w:rPr>
        <w:t xml:space="preserve"> از صفات را اثبات، و برخ</w:t>
      </w:r>
      <w:r>
        <w:rPr>
          <w:rFonts w:hint="cs"/>
          <w:rtl/>
        </w:rPr>
        <w:t>ی</w:t>
      </w:r>
      <w:r w:rsidRPr="00C9587B">
        <w:rPr>
          <w:rFonts w:hint="cs"/>
          <w:rtl/>
        </w:rPr>
        <w:t xml:space="preserve"> د</w:t>
      </w:r>
      <w:r>
        <w:rPr>
          <w:rFonts w:hint="cs"/>
          <w:rtl/>
        </w:rPr>
        <w:t>ی</w:t>
      </w:r>
      <w:r w:rsidRPr="00C9587B">
        <w:rPr>
          <w:rFonts w:hint="cs"/>
          <w:rtl/>
        </w:rPr>
        <w:t>گر را به سبب فرار از تشبیه، نف</w:t>
      </w:r>
      <w:r>
        <w:rPr>
          <w:rFonts w:hint="cs"/>
          <w:rtl/>
        </w:rPr>
        <w:t>ی</w:t>
      </w:r>
      <w:r w:rsidRPr="00C9587B">
        <w:rPr>
          <w:rFonts w:hint="cs"/>
          <w:rtl/>
        </w:rPr>
        <w:t xml:space="preserve"> م</w:t>
      </w:r>
      <w:r>
        <w:rPr>
          <w:rFonts w:hint="cs"/>
          <w:rtl/>
        </w:rPr>
        <w:t>ی</w:t>
      </w:r>
      <w:r w:rsidRPr="00C9587B">
        <w:rPr>
          <w:rFonts w:hint="cs"/>
          <w:rtl/>
        </w:rPr>
        <w:t>‌کنند، م</w:t>
      </w:r>
      <w:r>
        <w:rPr>
          <w:rFonts w:hint="cs"/>
          <w:rtl/>
        </w:rPr>
        <w:t>ی</w:t>
      </w:r>
      <w:r w:rsidRPr="00C9587B">
        <w:rPr>
          <w:rFonts w:hint="cs"/>
          <w:rtl/>
        </w:rPr>
        <w:t>‌گو</w:t>
      </w:r>
      <w:r>
        <w:rPr>
          <w:rFonts w:hint="cs"/>
          <w:rtl/>
        </w:rPr>
        <w:t>ی</w:t>
      </w:r>
      <w:r w:rsidRPr="00C9587B">
        <w:rPr>
          <w:rFonts w:hint="cs"/>
          <w:rtl/>
        </w:rPr>
        <w:t>ند: صفات</w:t>
      </w:r>
      <w:r>
        <w:rPr>
          <w:rFonts w:hint="cs"/>
          <w:rtl/>
        </w:rPr>
        <w:t>ی</w:t>
      </w:r>
      <w:r w:rsidRPr="00C9587B">
        <w:rPr>
          <w:rFonts w:hint="cs"/>
          <w:rtl/>
        </w:rPr>
        <w:t xml:space="preserve"> را كه اثبات کرد</w:t>
      </w:r>
      <w:r>
        <w:rPr>
          <w:rFonts w:hint="cs"/>
          <w:rtl/>
        </w:rPr>
        <w:t>ی</w:t>
      </w:r>
      <w:r w:rsidRPr="00C9587B">
        <w:rPr>
          <w:rFonts w:hint="cs"/>
          <w:rtl/>
        </w:rPr>
        <w:t>د، هم باید نف</w:t>
      </w:r>
      <w:r>
        <w:rPr>
          <w:rFonts w:hint="cs"/>
          <w:rtl/>
        </w:rPr>
        <w:t>ی</w:t>
      </w:r>
      <w:r w:rsidRPr="00C9587B">
        <w:rPr>
          <w:rFonts w:hint="cs"/>
          <w:rtl/>
        </w:rPr>
        <w:t xml:space="preserve"> کنید؛ ز</w:t>
      </w:r>
      <w:r>
        <w:rPr>
          <w:rFonts w:hint="cs"/>
          <w:rtl/>
        </w:rPr>
        <w:t>ی</w:t>
      </w:r>
      <w:r w:rsidRPr="00C9587B">
        <w:rPr>
          <w:rFonts w:hint="cs"/>
          <w:rtl/>
        </w:rPr>
        <w:t>را این صفات نیز منجر به تشب</w:t>
      </w:r>
      <w:r>
        <w:rPr>
          <w:rFonts w:hint="cs"/>
          <w:rtl/>
        </w:rPr>
        <w:t>ی</w:t>
      </w:r>
      <w:r w:rsidRPr="00C9587B">
        <w:rPr>
          <w:rFonts w:hint="cs"/>
          <w:rtl/>
        </w:rPr>
        <w:t>ه خداوند خواهد شد. همچنین مخالفان کسانی كه تمام صفات خداوند را نف</w:t>
      </w:r>
      <w:r>
        <w:rPr>
          <w:rFonts w:hint="cs"/>
          <w:rtl/>
        </w:rPr>
        <w:t>ی</w:t>
      </w:r>
      <w:r w:rsidRPr="00C9587B">
        <w:rPr>
          <w:rFonts w:hint="cs"/>
          <w:rtl/>
        </w:rPr>
        <w:t xml:space="preserve"> م</w:t>
      </w:r>
      <w:r>
        <w:rPr>
          <w:rFonts w:hint="cs"/>
          <w:rtl/>
        </w:rPr>
        <w:t>ی</w:t>
      </w:r>
      <w:r w:rsidRPr="00C9587B">
        <w:rPr>
          <w:rFonts w:hint="cs"/>
          <w:rtl/>
        </w:rPr>
        <w:t>‌کنند، به آنها م</w:t>
      </w:r>
      <w:r>
        <w:rPr>
          <w:rFonts w:hint="cs"/>
          <w:rtl/>
        </w:rPr>
        <w:t>ی</w:t>
      </w:r>
      <w:r w:rsidRPr="00C9587B">
        <w:rPr>
          <w:rFonts w:hint="cs"/>
          <w:rtl/>
        </w:rPr>
        <w:t>‌گو</w:t>
      </w:r>
      <w:r>
        <w:rPr>
          <w:rFonts w:hint="cs"/>
          <w:rtl/>
        </w:rPr>
        <w:t>ی</w:t>
      </w:r>
      <w:r w:rsidRPr="00C9587B">
        <w:rPr>
          <w:rFonts w:hint="cs"/>
          <w:rtl/>
        </w:rPr>
        <w:t>ند: اسم</w:t>
      </w:r>
      <w:r w:rsidRPr="00C9587B">
        <w:rPr>
          <w:rtl/>
        </w:rPr>
        <w:softHyphen/>
      </w:r>
      <w:r w:rsidRPr="00C9587B">
        <w:rPr>
          <w:rFonts w:hint="cs"/>
          <w:rtl/>
        </w:rPr>
        <w:t>های خداوند را هم مانند صفات او نف</w:t>
      </w:r>
      <w:r>
        <w:rPr>
          <w:rFonts w:hint="cs"/>
          <w:rtl/>
        </w:rPr>
        <w:t>ی</w:t>
      </w:r>
      <w:r w:rsidRPr="00C9587B">
        <w:rPr>
          <w:rFonts w:hint="cs"/>
          <w:rtl/>
        </w:rPr>
        <w:t xml:space="preserve"> کن</w:t>
      </w:r>
      <w:r>
        <w:rPr>
          <w:rFonts w:hint="cs"/>
          <w:rtl/>
        </w:rPr>
        <w:t>ی</w:t>
      </w:r>
      <w:r w:rsidRPr="00C9587B">
        <w:rPr>
          <w:rFonts w:hint="cs"/>
          <w:rtl/>
        </w:rPr>
        <w:t>د؛ ز</w:t>
      </w:r>
      <w:r>
        <w:rPr>
          <w:rFonts w:hint="cs"/>
          <w:rtl/>
        </w:rPr>
        <w:t>ی</w:t>
      </w:r>
      <w:r w:rsidRPr="00C9587B">
        <w:rPr>
          <w:rFonts w:hint="cs"/>
          <w:rtl/>
        </w:rPr>
        <w:t>را اثبات اسماء نیز موجب تشب</w:t>
      </w:r>
      <w:r>
        <w:rPr>
          <w:rFonts w:hint="cs"/>
          <w:rtl/>
        </w:rPr>
        <w:t>ی</w:t>
      </w:r>
      <w:r w:rsidRPr="00C9587B">
        <w:rPr>
          <w:rFonts w:hint="cs"/>
          <w:rtl/>
        </w:rPr>
        <w:t>ه خداوند م</w:t>
      </w:r>
      <w:r>
        <w:rPr>
          <w:rFonts w:hint="cs"/>
          <w:rtl/>
        </w:rPr>
        <w:t>ی</w:t>
      </w:r>
      <w:r w:rsidRPr="00C9587B">
        <w:rPr>
          <w:rFonts w:hint="cs"/>
          <w:rtl/>
        </w:rPr>
        <w:t>‌شود. و مخالفان کسانی که اسما و صفات را نف</w:t>
      </w:r>
      <w:r>
        <w:rPr>
          <w:rFonts w:hint="cs"/>
          <w:rtl/>
        </w:rPr>
        <w:t>ی</w:t>
      </w:r>
      <w:r w:rsidRPr="00C9587B">
        <w:rPr>
          <w:rFonts w:hint="cs"/>
          <w:rtl/>
        </w:rPr>
        <w:t xml:space="preserve"> م</w:t>
      </w:r>
      <w:r>
        <w:rPr>
          <w:rFonts w:hint="cs"/>
          <w:rtl/>
        </w:rPr>
        <w:t>ی</w:t>
      </w:r>
      <w:r w:rsidRPr="00C9587B">
        <w:rPr>
          <w:rFonts w:hint="cs"/>
          <w:rtl/>
        </w:rPr>
        <w:t>‌کنند، م</w:t>
      </w:r>
      <w:r>
        <w:rPr>
          <w:rFonts w:hint="cs"/>
          <w:rtl/>
        </w:rPr>
        <w:t>ی</w:t>
      </w:r>
      <w:r w:rsidRPr="00C9587B">
        <w:rPr>
          <w:rFonts w:hint="cs"/>
          <w:rtl/>
        </w:rPr>
        <w:t>‌گو</w:t>
      </w:r>
      <w:r>
        <w:rPr>
          <w:rFonts w:hint="cs"/>
          <w:rtl/>
        </w:rPr>
        <w:t>ی</w:t>
      </w:r>
      <w:r w:rsidRPr="00C9587B">
        <w:rPr>
          <w:rFonts w:hint="cs"/>
          <w:rtl/>
        </w:rPr>
        <w:t>ند: اگر شما اسما و صفات را به سبب ترس از تشب</w:t>
      </w:r>
      <w:r>
        <w:rPr>
          <w:rFonts w:hint="cs"/>
          <w:rtl/>
        </w:rPr>
        <w:t>ی</w:t>
      </w:r>
      <w:r w:rsidRPr="00C9587B">
        <w:rPr>
          <w:rFonts w:hint="cs"/>
          <w:rtl/>
        </w:rPr>
        <w:t>ه، نف</w:t>
      </w:r>
      <w:r>
        <w:rPr>
          <w:rFonts w:hint="cs"/>
          <w:rtl/>
        </w:rPr>
        <w:t>ی</w:t>
      </w:r>
      <w:r w:rsidRPr="00C9587B">
        <w:rPr>
          <w:rFonts w:hint="cs"/>
          <w:rtl/>
        </w:rPr>
        <w:t xml:space="preserve"> م</w:t>
      </w:r>
      <w:r>
        <w:rPr>
          <w:rFonts w:hint="cs"/>
          <w:rtl/>
        </w:rPr>
        <w:t>ی</w:t>
      </w:r>
      <w:r w:rsidRPr="00C9587B">
        <w:rPr>
          <w:rFonts w:hint="cs"/>
          <w:rtl/>
        </w:rPr>
        <w:t>‌کن</w:t>
      </w:r>
      <w:r>
        <w:rPr>
          <w:rFonts w:hint="cs"/>
          <w:rtl/>
        </w:rPr>
        <w:t>ی</w:t>
      </w:r>
      <w:r w:rsidRPr="00C9587B">
        <w:rPr>
          <w:rFonts w:hint="cs"/>
          <w:rtl/>
        </w:rPr>
        <w:t>د، با این کار، خداوند را به معدومات تشب</w:t>
      </w:r>
      <w:r>
        <w:rPr>
          <w:rFonts w:hint="cs"/>
          <w:rtl/>
        </w:rPr>
        <w:t>ی</w:t>
      </w:r>
      <w:r w:rsidRPr="00C9587B">
        <w:rPr>
          <w:rFonts w:hint="cs"/>
          <w:rtl/>
        </w:rPr>
        <w:t>ه می</w:t>
      </w:r>
      <w:r w:rsidRPr="00C9587B">
        <w:rPr>
          <w:rtl/>
        </w:rPr>
        <w:softHyphen/>
      </w:r>
      <w:r w:rsidRPr="00C9587B">
        <w:rPr>
          <w:rFonts w:hint="cs"/>
          <w:rtl/>
        </w:rPr>
        <w:t>کن</w:t>
      </w:r>
      <w:r>
        <w:rPr>
          <w:rFonts w:hint="cs"/>
          <w:rtl/>
        </w:rPr>
        <w:t>ی</w:t>
      </w:r>
      <w:r w:rsidRPr="00C9587B">
        <w:rPr>
          <w:rFonts w:hint="cs"/>
          <w:rtl/>
        </w:rPr>
        <w:t xml:space="preserve">د. لذا از باران فرار کردید و زیر میزاب قرار گرفتید. </w:t>
      </w:r>
    </w:p>
    <w:p w:rsidR="00C9587B" w:rsidRPr="00C9587B" w:rsidRDefault="00C9587B" w:rsidP="0076742A">
      <w:pPr>
        <w:pStyle w:val="a8"/>
        <w:rPr>
          <w:rtl/>
        </w:rPr>
      </w:pPr>
      <w:r w:rsidRPr="00C9587B">
        <w:rPr>
          <w:rFonts w:hint="cs"/>
          <w:rtl/>
        </w:rPr>
        <w:t>در این میان، گروهی شتاب زده شده و راه افراط را در پیش گرفته و ‌گفتند: خداوند نه عالم است و نه جاهل، نه داخل هست</w:t>
      </w:r>
      <w:r>
        <w:rPr>
          <w:rFonts w:hint="cs"/>
          <w:rtl/>
        </w:rPr>
        <w:t>ی</w:t>
      </w:r>
      <w:r w:rsidRPr="00C9587B">
        <w:rPr>
          <w:rFonts w:hint="cs"/>
          <w:rtl/>
        </w:rPr>
        <w:t xml:space="preserve"> است و نه خارج از آن، نه بالاست ونه پایین، و در مورد سایر صفات نیز همینگونه است. مخالفان این گروه به آنها خواهند گفت: شما با این سخنانتان، خداوند را شبیه ممتنعات می</w:t>
      </w:r>
      <w:r w:rsidRPr="00C9587B">
        <w:rPr>
          <w:rtl/>
        </w:rPr>
        <w:softHyphen/>
      </w:r>
      <w:r w:rsidRPr="00C9587B">
        <w:rPr>
          <w:rFonts w:hint="cs"/>
          <w:rtl/>
        </w:rPr>
        <w:t>کنید. همچنین مخالفانشان خواهند گفت که: اگر اثبات اسما و صفات باعث تشب</w:t>
      </w:r>
      <w:r>
        <w:rPr>
          <w:rFonts w:hint="cs"/>
          <w:rtl/>
        </w:rPr>
        <w:t>ی</w:t>
      </w:r>
      <w:r w:rsidRPr="00C9587B">
        <w:rPr>
          <w:rFonts w:hint="cs"/>
          <w:rtl/>
        </w:rPr>
        <w:t>ه خداوند م</w:t>
      </w:r>
      <w:r>
        <w:rPr>
          <w:rFonts w:hint="cs"/>
          <w:rtl/>
        </w:rPr>
        <w:t>ی</w:t>
      </w:r>
      <w:r w:rsidRPr="00C9587B">
        <w:rPr>
          <w:rFonts w:hint="cs"/>
          <w:rtl/>
        </w:rPr>
        <w:t>‌شود، پس ذات خداوند را هم نف</w:t>
      </w:r>
      <w:r>
        <w:rPr>
          <w:rFonts w:hint="cs"/>
          <w:rtl/>
        </w:rPr>
        <w:t>ی</w:t>
      </w:r>
      <w:r w:rsidRPr="00C9587B">
        <w:rPr>
          <w:rFonts w:hint="cs"/>
          <w:rtl/>
        </w:rPr>
        <w:t xml:space="preserve"> کن</w:t>
      </w:r>
      <w:r>
        <w:rPr>
          <w:rFonts w:hint="cs"/>
          <w:rtl/>
        </w:rPr>
        <w:t>ی</w:t>
      </w:r>
      <w:r w:rsidRPr="00C9587B">
        <w:rPr>
          <w:rFonts w:hint="cs"/>
          <w:rtl/>
        </w:rPr>
        <w:t>د؛ ز</w:t>
      </w:r>
      <w:r>
        <w:rPr>
          <w:rFonts w:hint="cs"/>
          <w:rtl/>
        </w:rPr>
        <w:t>ی</w:t>
      </w:r>
      <w:r w:rsidRPr="00C9587B">
        <w:rPr>
          <w:rFonts w:hint="cs"/>
          <w:rtl/>
        </w:rPr>
        <w:t>را بر اساس منهج شما اثبات ذات خداوند ن</w:t>
      </w:r>
      <w:r>
        <w:rPr>
          <w:rFonts w:hint="cs"/>
          <w:rtl/>
        </w:rPr>
        <w:t>ی</w:t>
      </w:r>
      <w:r w:rsidRPr="00C9587B">
        <w:rPr>
          <w:rFonts w:hint="cs"/>
          <w:rtl/>
        </w:rPr>
        <w:t>ز موجب تشب</w:t>
      </w:r>
      <w:r>
        <w:rPr>
          <w:rFonts w:hint="cs"/>
          <w:rtl/>
        </w:rPr>
        <w:t>ی</w:t>
      </w:r>
      <w:r w:rsidRPr="00C9587B">
        <w:rPr>
          <w:rFonts w:hint="cs"/>
          <w:rtl/>
        </w:rPr>
        <w:t>ه و تمثیل خواهد شد.</w:t>
      </w:r>
    </w:p>
    <w:p w:rsidR="00C9587B" w:rsidRPr="00C9587B" w:rsidRDefault="00C9587B" w:rsidP="0076742A">
      <w:pPr>
        <w:pStyle w:val="a8"/>
        <w:rPr>
          <w:rtl/>
        </w:rPr>
      </w:pPr>
      <w:r w:rsidRPr="00C9587B">
        <w:rPr>
          <w:rFonts w:hint="cs"/>
          <w:rtl/>
        </w:rPr>
        <w:t>آ</w:t>
      </w:r>
      <w:r>
        <w:rPr>
          <w:rFonts w:hint="cs"/>
          <w:rtl/>
        </w:rPr>
        <w:t>ی</w:t>
      </w:r>
      <w:r w:rsidRPr="00C9587B">
        <w:rPr>
          <w:rFonts w:hint="cs"/>
          <w:rtl/>
        </w:rPr>
        <w:t>ا ا</w:t>
      </w:r>
      <w:r>
        <w:rPr>
          <w:rFonts w:hint="cs"/>
          <w:rtl/>
        </w:rPr>
        <w:t>ی</w:t>
      </w:r>
      <w:r w:rsidRPr="00C9587B">
        <w:rPr>
          <w:rFonts w:hint="cs"/>
          <w:rtl/>
        </w:rPr>
        <w:t>ن پرتگاه خطرنا</w:t>
      </w:r>
      <w:r w:rsidR="00BF0EFD">
        <w:rPr>
          <w:rFonts w:hint="cs"/>
          <w:rtl/>
        </w:rPr>
        <w:t xml:space="preserve">ک </w:t>
      </w:r>
      <w:r w:rsidRPr="00C9587B">
        <w:rPr>
          <w:rFonts w:hint="cs"/>
          <w:rtl/>
        </w:rPr>
        <w:t>را كه چنین تناقض</w:t>
      </w:r>
      <w:r w:rsidRPr="00C9587B">
        <w:rPr>
          <w:rtl/>
        </w:rPr>
        <w:softHyphen/>
      </w:r>
      <w:r w:rsidRPr="00C9587B">
        <w:rPr>
          <w:rFonts w:hint="cs"/>
          <w:rtl/>
        </w:rPr>
        <w:t>گو</w:t>
      </w:r>
      <w:r>
        <w:rPr>
          <w:rFonts w:hint="cs"/>
          <w:rtl/>
        </w:rPr>
        <w:t>یی</w:t>
      </w:r>
      <w:r w:rsidRPr="00C9587B">
        <w:rPr>
          <w:rtl/>
        </w:rPr>
        <w:softHyphen/>
      </w:r>
      <w:r w:rsidRPr="00C9587B">
        <w:rPr>
          <w:rFonts w:hint="cs"/>
          <w:rtl/>
        </w:rPr>
        <w:t>هایی انسان را بسوی آن سوق می</w:t>
      </w:r>
      <w:r w:rsidRPr="00C9587B">
        <w:rPr>
          <w:rtl/>
        </w:rPr>
        <w:softHyphen/>
      </w:r>
      <w:r w:rsidRPr="00C9587B">
        <w:rPr>
          <w:rFonts w:hint="cs"/>
          <w:rtl/>
        </w:rPr>
        <w:t>دهد، مشاهده نمودید؟ آری، کتاب خدا و سنت پیامبرش خداوند را از این تناقض گویی</w:t>
      </w:r>
      <w:r w:rsidRPr="00C9587B">
        <w:rPr>
          <w:rtl/>
        </w:rPr>
        <w:softHyphen/>
      </w:r>
      <w:r w:rsidRPr="00C9587B">
        <w:rPr>
          <w:rFonts w:hint="cs"/>
          <w:rtl/>
        </w:rPr>
        <w:t>ها پاک و مبرّا می</w:t>
      </w:r>
      <w:r w:rsidRPr="00C9587B">
        <w:rPr>
          <w:rtl/>
        </w:rPr>
        <w:softHyphen/>
      </w:r>
      <w:r w:rsidRPr="00C9587B">
        <w:rPr>
          <w:rFonts w:hint="cs"/>
          <w:rtl/>
        </w:rPr>
        <w:t>دانند.</w:t>
      </w:r>
    </w:p>
    <w:p w:rsidR="00C9587B" w:rsidRDefault="00C9587B" w:rsidP="0076742A">
      <w:pPr>
        <w:pStyle w:val="a8"/>
        <w:rPr>
          <w:rFonts w:hint="cs"/>
          <w:rtl/>
        </w:rPr>
      </w:pPr>
      <w:r w:rsidRPr="00C9587B">
        <w:rPr>
          <w:rFonts w:hint="cs"/>
          <w:rtl/>
        </w:rPr>
        <w:t>در اینجا باید بگویم که نف</w:t>
      </w:r>
      <w:r>
        <w:rPr>
          <w:rFonts w:hint="cs"/>
          <w:rtl/>
        </w:rPr>
        <w:t>ی</w:t>
      </w:r>
      <w:r w:rsidRPr="00C9587B">
        <w:rPr>
          <w:rFonts w:hint="cs"/>
          <w:rtl/>
        </w:rPr>
        <w:t xml:space="preserve"> كنندگان صفات همانگونه که در نفی صفات دچار اشتباه شده‌اند، در متهم ساختن اهل سنت كه صفات را اثبات م</w:t>
      </w:r>
      <w:r>
        <w:rPr>
          <w:rFonts w:hint="cs"/>
          <w:rtl/>
        </w:rPr>
        <w:t>ی</w:t>
      </w:r>
      <w:r w:rsidRPr="00C9587B">
        <w:rPr>
          <w:rFonts w:hint="cs"/>
          <w:rtl/>
        </w:rPr>
        <w:t>‌نما</w:t>
      </w:r>
      <w:r>
        <w:rPr>
          <w:rFonts w:hint="cs"/>
          <w:rtl/>
        </w:rPr>
        <w:t>ی</w:t>
      </w:r>
      <w:r w:rsidRPr="00C9587B">
        <w:rPr>
          <w:rFonts w:hint="cs"/>
          <w:rtl/>
        </w:rPr>
        <w:t>ند به مشبهه و مجسمه نیز مرتکب اشتباه شده‌اند. باید دانست که اهل سنت از این تهمت بسیار فاصله دارند.</w:t>
      </w:r>
    </w:p>
    <w:p w:rsidR="009E5C6E" w:rsidRPr="00C9587B" w:rsidRDefault="009E5C6E" w:rsidP="0076742A">
      <w:pPr>
        <w:pStyle w:val="a8"/>
        <w:rPr>
          <w:rtl/>
        </w:rPr>
      </w:pPr>
    </w:p>
    <w:p w:rsidR="00C9587B" w:rsidRPr="00C9587B" w:rsidRDefault="00C9587B" w:rsidP="0076742A">
      <w:pPr>
        <w:pStyle w:val="a9"/>
        <w:rPr>
          <w:rtl/>
        </w:rPr>
      </w:pPr>
      <w:r w:rsidRPr="00C9587B">
        <w:rPr>
          <w:rFonts w:hint="cs"/>
          <w:rtl/>
        </w:rPr>
        <w:t>ششم: رد ادعا</w:t>
      </w:r>
      <w:r>
        <w:rPr>
          <w:rFonts w:hint="cs"/>
          <w:rtl/>
        </w:rPr>
        <w:t>ی</w:t>
      </w:r>
      <w:r w:rsidRPr="00C9587B">
        <w:rPr>
          <w:rFonts w:hint="cs"/>
          <w:rtl/>
        </w:rPr>
        <w:t xml:space="preserve"> آنها مبن</w:t>
      </w:r>
      <w:r>
        <w:rPr>
          <w:rFonts w:hint="cs"/>
          <w:rtl/>
        </w:rPr>
        <w:t>ی</w:t>
      </w:r>
      <w:r w:rsidRPr="00C9587B">
        <w:rPr>
          <w:rFonts w:hint="cs"/>
          <w:rtl/>
        </w:rPr>
        <w:t xml:space="preserve"> بر ا</w:t>
      </w:r>
      <w:r>
        <w:rPr>
          <w:rFonts w:hint="cs"/>
          <w:rtl/>
        </w:rPr>
        <w:t>ی</w:t>
      </w:r>
      <w:r w:rsidRPr="00C9587B">
        <w:rPr>
          <w:rFonts w:hint="cs"/>
          <w:rtl/>
        </w:rPr>
        <w:t>نكه خداوند با حواس قابل در</w:t>
      </w:r>
      <w:r w:rsidR="00BF0EFD">
        <w:rPr>
          <w:rFonts w:hint="cs"/>
          <w:rtl/>
        </w:rPr>
        <w:t xml:space="preserve">ک </w:t>
      </w:r>
      <w:r w:rsidRPr="00C9587B">
        <w:rPr>
          <w:rFonts w:hint="cs"/>
          <w:rtl/>
        </w:rPr>
        <w:t>ن</w:t>
      </w:r>
      <w:r>
        <w:rPr>
          <w:rFonts w:hint="cs"/>
          <w:rtl/>
        </w:rPr>
        <w:t>ی</w:t>
      </w:r>
      <w:r w:rsidRPr="00C9587B">
        <w:rPr>
          <w:rFonts w:hint="cs"/>
          <w:rtl/>
        </w:rPr>
        <w:t>ست</w:t>
      </w:r>
    </w:p>
    <w:p w:rsidR="004401B1" w:rsidRPr="004401B1" w:rsidRDefault="00C9587B" w:rsidP="0076742A">
      <w:pPr>
        <w:pStyle w:val="a8"/>
        <w:rPr>
          <w:rStyle w:val="Char8"/>
          <w:rFonts w:hint="cs"/>
          <w:rtl/>
        </w:rPr>
      </w:pPr>
      <w:r w:rsidRPr="004401B1">
        <w:rPr>
          <w:rFonts w:hint="cs"/>
          <w:rtl/>
        </w:rPr>
        <w:t>آنها رؤیت خداوند متعال و صفت کلام را نفی می</w:t>
      </w:r>
      <w:r w:rsidRPr="004401B1">
        <w:rPr>
          <w:rtl/>
        </w:rPr>
        <w:softHyphen/>
      </w:r>
      <w:r w:rsidRPr="004401B1">
        <w:rPr>
          <w:rFonts w:hint="cs"/>
          <w:rtl/>
        </w:rPr>
        <w:t>کنند و می</w:t>
      </w:r>
      <w:r w:rsidRPr="004401B1">
        <w:rPr>
          <w:rtl/>
        </w:rPr>
        <w:softHyphen/>
      </w:r>
      <w:r w:rsidRPr="004401B1">
        <w:rPr>
          <w:rFonts w:hint="cs"/>
          <w:rtl/>
        </w:rPr>
        <w:t>گویند: از آنجایی كه مخلوقات با حواس قابل درك‌اند، پس خداوند با حواس قابل در</w:t>
      </w:r>
      <w:r w:rsidR="00BF0EFD" w:rsidRPr="004401B1">
        <w:rPr>
          <w:rFonts w:hint="cs"/>
          <w:rtl/>
        </w:rPr>
        <w:t xml:space="preserve">ک </w:t>
      </w:r>
      <w:r w:rsidRPr="004401B1">
        <w:rPr>
          <w:rFonts w:hint="cs"/>
          <w:rtl/>
        </w:rPr>
        <w:t>نیست. باید گفت که آنها با این ادعای خودشان، نصوص قرآن کریم و احادیث را تكذیب می</w:t>
      </w:r>
      <w:r w:rsidRPr="004401B1">
        <w:rPr>
          <w:rtl/>
        </w:rPr>
        <w:softHyphen/>
      </w:r>
      <w:r w:rsidRPr="004401B1">
        <w:rPr>
          <w:rFonts w:hint="cs"/>
          <w:rtl/>
        </w:rPr>
        <w:t>کنند؛ چرا که در قرآن کریم و احادیث به صراحت بیان شده است که بندگان کلام خداوند را می</w:t>
      </w:r>
      <w:r w:rsidRPr="004401B1">
        <w:rPr>
          <w:rtl/>
        </w:rPr>
        <w:softHyphen/>
      </w:r>
      <w:r w:rsidRPr="004401B1">
        <w:rPr>
          <w:rFonts w:hint="cs"/>
          <w:rtl/>
        </w:rPr>
        <w:t>شنوند و مؤمنان روز قیامت خداوند را می</w:t>
      </w:r>
      <w:r w:rsidR="004401B1">
        <w:rPr>
          <w:rFonts w:hint="cs"/>
          <w:rtl/>
        </w:rPr>
        <w:t>‌</w:t>
      </w:r>
      <w:r w:rsidRPr="004401B1">
        <w:rPr>
          <w:rFonts w:hint="cs"/>
          <w:rtl/>
        </w:rPr>
        <w:t xml:space="preserve">بینند. چنانکه خداوند متعال با موسی علیه السلام سخن گفت: </w:t>
      </w:r>
    </w:p>
    <w:p w:rsidR="00C9587B" w:rsidRPr="004401B1" w:rsidRDefault="00912210" w:rsidP="0076742A">
      <w:pPr>
        <w:pStyle w:val="a8"/>
        <w:spacing w:line="240" w:lineRule="auto"/>
        <w:rPr>
          <w:spacing w:val="-2"/>
          <w:rtl/>
        </w:rPr>
      </w:pPr>
      <w:r w:rsidRPr="004401B1">
        <w:rPr>
          <w:rStyle w:val="Char8"/>
          <w:rFonts w:hint="cs"/>
          <w:spacing w:val="-2"/>
          <w:rtl/>
        </w:rPr>
        <w:t>﴿</w:t>
      </w:r>
      <w:r w:rsidR="00D3707C" w:rsidRPr="004401B1">
        <w:rPr>
          <w:rStyle w:val="Chard"/>
          <w:rFonts w:hint="eastAsia"/>
          <w:spacing w:val="-2"/>
          <w:rtl/>
        </w:rPr>
        <w:t>وَكَلَّمَ</w:t>
      </w:r>
      <w:r w:rsidR="00D3707C" w:rsidRPr="004401B1">
        <w:rPr>
          <w:rStyle w:val="Chard"/>
          <w:spacing w:val="-2"/>
          <w:rtl/>
        </w:rPr>
        <w:t xml:space="preserve"> </w:t>
      </w:r>
      <w:r w:rsidR="00D3707C" w:rsidRPr="004401B1">
        <w:rPr>
          <w:rStyle w:val="Chard"/>
          <w:rFonts w:hint="cs"/>
          <w:spacing w:val="-2"/>
          <w:rtl/>
        </w:rPr>
        <w:t>ٱ</w:t>
      </w:r>
      <w:r w:rsidR="00D3707C" w:rsidRPr="004401B1">
        <w:rPr>
          <w:rStyle w:val="Chard"/>
          <w:rFonts w:hint="eastAsia"/>
          <w:spacing w:val="-2"/>
          <w:rtl/>
        </w:rPr>
        <w:t>للَّهُ</w:t>
      </w:r>
      <w:r w:rsidR="00D3707C" w:rsidRPr="004401B1">
        <w:rPr>
          <w:rStyle w:val="Chard"/>
          <w:spacing w:val="-2"/>
          <w:rtl/>
        </w:rPr>
        <w:t xml:space="preserve"> </w:t>
      </w:r>
      <w:r w:rsidR="00D3707C" w:rsidRPr="004401B1">
        <w:rPr>
          <w:rStyle w:val="Chard"/>
          <w:rFonts w:hint="eastAsia"/>
          <w:spacing w:val="-2"/>
          <w:rtl/>
        </w:rPr>
        <w:t>مُوسَى</w:t>
      </w:r>
      <w:r w:rsidR="00D3707C" w:rsidRPr="004401B1">
        <w:rPr>
          <w:rStyle w:val="Chard"/>
          <w:rFonts w:hint="cs"/>
          <w:spacing w:val="-2"/>
          <w:rtl/>
        </w:rPr>
        <w:t>ٰ</w:t>
      </w:r>
      <w:r w:rsidR="00D3707C" w:rsidRPr="004401B1">
        <w:rPr>
          <w:rStyle w:val="Chard"/>
          <w:spacing w:val="-2"/>
          <w:rtl/>
        </w:rPr>
        <w:t xml:space="preserve"> </w:t>
      </w:r>
      <w:r w:rsidR="00D3707C" w:rsidRPr="004401B1">
        <w:rPr>
          <w:rStyle w:val="Chard"/>
          <w:rFonts w:hint="eastAsia"/>
          <w:spacing w:val="-2"/>
          <w:rtl/>
        </w:rPr>
        <w:t>تَك</w:t>
      </w:r>
      <w:r w:rsidR="00D3707C" w:rsidRPr="004401B1">
        <w:rPr>
          <w:rStyle w:val="Chard"/>
          <w:rFonts w:hint="cs"/>
          <w:spacing w:val="-2"/>
          <w:rtl/>
        </w:rPr>
        <w:t>ۡ</w:t>
      </w:r>
      <w:r w:rsidR="00D3707C" w:rsidRPr="004401B1">
        <w:rPr>
          <w:rStyle w:val="Chard"/>
          <w:rFonts w:hint="eastAsia"/>
          <w:spacing w:val="-2"/>
          <w:rtl/>
        </w:rPr>
        <w:t>لِيم</w:t>
      </w:r>
      <w:r w:rsidR="00D3707C" w:rsidRPr="004401B1">
        <w:rPr>
          <w:rStyle w:val="Chard"/>
          <w:rFonts w:hint="cs"/>
          <w:spacing w:val="-2"/>
          <w:rtl/>
        </w:rPr>
        <w:t>ٗ</w:t>
      </w:r>
      <w:r w:rsidR="00D3707C" w:rsidRPr="004401B1">
        <w:rPr>
          <w:rStyle w:val="Chard"/>
          <w:rFonts w:hint="eastAsia"/>
          <w:spacing w:val="-2"/>
          <w:rtl/>
        </w:rPr>
        <w:t>ا</w:t>
      </w:r>
      <w:r w:rsidRPr="004401B1">
        <w:rPr>
          <w:rStyle w:val="Char8"/>
          <w:rFonts w:hint="cs"/>
          <w:spacing w:val="-2"/>
          <w:rtl/>
        </w:rPr>
        <w:t>﴾</w:t>
      </w:r>
      <w:r w:rsidRPr="004401B1">
        <w:rPr>
          <w:rFonts w:hint="cs"/>
          <w:spacing w:val="-2"/>
          <w:rtl/>
        </w:rPr>
        <w:t xml:space="preserve"> </w:t>
      </w:r>
      <w:r w:rsidRPr="004401B1">
        <w:rPr>
          <w:rStyle w:val="Char6"/>
          <w:rFonts w:hint="cs"/>
          <w:spacing w:val="-2"/>
          <w:rtl/>
        </w:rPr>
        <w:t>[</w:t>
      </w:r>
      <w:r w:rsidR="00D3707C" w:rsidRPr="004401B1">
        <w:rPr>
          <w:rStyle w:val="Char6"/>
          <w:rFonts w:hint="cs"/>
          <w:spacing w:val="-2"/>
          <w:rtl/>
        </w:rPr>
        <w:t>النساء: 164</w:t>
      </w:r>
      <w:r w:rsidRPr="004401B1">
        <w:rPr>
          <w:rStyle w:val="Char6"/>
          <w:rFonts w:hint="cs"/>
          <w:spacing w:val="-2"/>
          <w:rtl/>
        </w:rPr>
        <w:t>]</w:t>
      </w:r>
      <w:r w:rsidRPr="004401B1">
        <w:rPr>
          <w:rFonts w:hint="cs"/>
          <w:spacing w:val="-2"/>
          <w:rtl/>
        </w:rPr>
        <w:t>.</w:t>
      </w:r>
    </w:p>
    <w:p w:rsidR="00C9587B" w:rsidRPr="00C9587B" w:rsidRDefault="00912210" w:rsidP="0076742A">
      <w:pPr>
        <w:pStyle w:val="ab"/>
        <w:rPr>
          <w:rtl/>
        </w:rPr>
      </w:pPr>
      <w:r>
        <w:rPr>
          <w:rStyle w:val="Char8"/>
          <w:rFonts w:hint="cs"/>
          <w:rtl/>
        </w:rPr>
        <w:t>«</w:t>
      </w:r>
      <w:r w:rsidR="00C9587B" w:rsidRPr="00C9587B">
        <w:rPr>
          <w:rtl/>
        </w:rPr>
        <w:t>خداوند حق</w:t>
      </w:r>
      <w:r w:rsidR="00C9587B">
        <w:rPr>
          <w:rtl/>
        </w:rPr>
        <w:t>ی</w:t>
      </w:r>
      <w:r w:rsidR="00C9587B" w:rsidRPr="00C9587B">
        <w:rPr>
          <w:rtl/>
        </w:rPr>
        <w:t>ق</w:t>
      </w:r>
      <w:r w:rsidR="00C9587B" w:rsidRPr="00C9587B">
        <w:rPr>
          <w:rFonts w:hint="cs"/>
          <w:rtl/>
        </w:rPr>
        <w:t>تاً</w:t>
      </w:r>
      <w:r w:rsidR="00C9587B" w:rsidRPr="00C9587B">
        <w:rPr>
          <w:rtl/>
        </w:rPr>
        <w:t xml:space="preserve"> با موس</w:t>
      </w:r>
      <w:r w:rsidR="00C9587B">
        <w:rPr>
          <w:rtl/>
        </w:rPr>
        <w:t>ی</w:t>
      </w:r>
      <w:r w:rsidR="00C9587B" w:rsidRPr="00C9587B">
        <w:rPr>
          <w:rtl/>
        </w:rPr>
        <w:t xml:space="preserve"> سخن گفت</w:t>
      </w:r>
      <w:r>
        <w:rPr>
          <w:rFonts w:cs="Traditional Arabic" w:hint="cs"/>
          <w:rtl/>
        </w:rPr>
        <w:t>»</w:t>
      </w:r>
      <w:r w:rsidRPr="00C9587B">
        <w:rPr>
          <w:rtl/>
        </w:rPr>
        <w:t>.</w:t>
      </w:r>
    </w:p>
    <w:p w:rsidR="00C9587B" w:rsidRPr="00C9587B" w:rsidRDefault="00912210" w:rsidP="0076742A">
      <w:pPr>
        <w:pStyle w:val="af1"/>
        <w:rPr>
          <w:rFonts w:ascii="Arial" w:hAnsi="Arial" w:cs="Arial"/>
          <w:sz w:val="27"/>
          <w:szCs w:val="27"/>
        </w:rPr>
      </w:pPr>
      <w:r w:rsidRPr="00912210">
        <w:rPr>
          <w:rStyle w:val="Char8"/>
          <w:rFonts w:hint="cs"/>
          <w:rtl/>
        </w:rPr>
        <w:t>﴿</w:t>
      </w:r>
      <w:r w:rsidR="00FC6BFE" w:rsidRPr="004401B1">
        <w:rPr>
          <w:rFonts w:hint="eastAsia"/>
          <w:rtl/>
        </w:rPr>
        <w:t>وَلَمَّا</w:t>
      </w:r>
      <w:r w:rsidR="00FC6BFE" w:rsidRPr="004401B1">
        <w:rPr>
          <w:rtl/>
        </w:rPr>
        <w:t xml:space="preserve"> </w:t>
      </w:r>
      <w:r w:rsidR="00FC6BFE" w:rsidRPr="004401B1">
        <w:rPr>
          <w:rFonts w:hint="eastAsia"/>
          <w:rtl/>
        </w:rPr>
        <w:t>جَا</w:t>
      </w:r>
      <w:r w:rsidR="00FC6BFE" w:rsidRPr="004401B1">
        <w:rPr>
          <w:rFonts w:hint="cs"/>
          <w:rtl/>
        </w:rPr>
        <w:t>ٓ</w:t>
      </w:r>
      <w:r w:rsidR="00FC6BFE" w:rsidRPr="004401B1">
        <w:rPr>
          <w:rFonts w:hint="eastAsia"/>
          <w:rtl/>
        </w:rPr>
        <w:t>ءَ</w:t>
      </w:r>
      <w:r w:rsidR="00FC6BFE" w:rsidRPr="004401B1">
        <w:rPr>
          <w:rtl/>
        </w:rPr>
        <w:t xml:space="preserve"> </w:t>
      </w:r>
      <w:r w:rsidR="00FC6BFE" w:rsidRPr="004401B1">
        <w:rPr>
          <w:rFonts w:hint="eastAsia"/>
          <w:rtl/>
        </w:rPr>
        <w:t>مُوسَى</w:t>
      </w:r>
      <w:r w:rsidR="00FC6BFE" w:rsidRPr="004401B1">
        <w:rPr>
          <w:rFonts w:hint="cs"/>
          <w:rtl/>
        </w:rPr>
        <w:t>ٰ</w:t>
      </w:r>
      <w:r w:rsidR="00FC6BFE" w:rsidRPr="004401B1">
        <w:rPr>
          <w:rtl/>
        </w:rPr>
        <w:t xml:space="preserve"> </w:t>
      </w:r>
      <w:r w:rsidR="00FC6BFE" w:rsidRPr="004401B1">
        <w:rPr>
          <w:rFonts w:hint="eastAsia"/>
          <w:rtl/>
        </w:rPr>
        <w:t>لِمِيقَ</w:t>
      </w:r>
      <w:r w:rsidR="00FC6BFE" w:rsidRPr="004401B1">
        <w:rPr>
          <w:rFonts w:hint="cs"/>
          <w:rtl/>
        </w:rPr>
        <w:t>ٰ</w:t>
      </w:r>
      <w:r w:rsidR="00FC6BFE" w:rsidRPr="004401B1">
        <w:rPr>
          <w:rFonts w:hint="eastAsia"/>
          <w:rtl/>
        </w:rPr>
        <w:t>تِنَا</w:t>
      </w:r>
      <w:r w:rsidR="00FC6BFE" w:rsidRPr="004401B1">
        <w:rPr>
          <w:rtl/>
        </w:rPr>
        <w:t xml:space="preserve"> </w:t>
      </w:r>
      <w:r w:rsidR="00FC6BFE" w:rsidRPr="004401B1">
        <w:rPr>
          <w:rFonts w:hint="eastAsia"/>
          <w:rtl/>
        </w:rPr>
        <w:t>وَكَلَّمَهُ</w:t>
      </w:r>
      <w:r w:rsidR="00FC6BFE" w:rsidRPr="004401B1">
        <w:rPr>
          <w:rFonts w:hint="cs"/>
          <w:rtl/>
        </w:rPr>
        <w:t>ۥ</w:t>
      </w:r>
      <w:r w:rsidR="00FC6BFE" w:rsidRPr="004401B1">
        <w:rPr>
          <w:rtl/>
        </w:rPr>
        <w:t xml:space="preserve"> </w:t>
      </w:r>
      <w:r w:rsidR="00FC6BFE" w:rsidRPr="004401B1">
        <w:rPr>
          <w:rFonts w:hint="eastAsia"/>
          <w:rtl/>
        </w:rPr>
        <w:t>رَبُّهُ</w:t>
      </w:r>
      <w:r w:rsidR="00FC6BFE" w:rsidRPr="004401B1">
        <w:rPr>
          <w:rFonts w:ascii="Times New Roman" w:cs="Times New Roman" w:hint="cs"/>
          <w:rtl/>
        </w:rPr>
        <w:t>ۥ</w:t>
      </w:r>
      <w:r w:rsidRPr="00912210">
        <w:rPr>
          <w:rStyle w:val="Char8"/>
          <w:rFonts w:hint="cs"/>
          <w:rtl/>
        </w:rPr>
        <w:t>﴾</w:t>
      </w:r>
      <w:r>
        <w:rPr>
          <w:rFonts w:hint="cs"/>
          <w:rtl/>
        </w:rPr>
        <w:t xml:space="preserve"> </w:t>
      </w:r>
      <w:r w:rsidRPr="00912210">
        <w:rPr>
          <w:rStyle w:val="Char6"/>
          <w:rFonts w:hint="cs"/>
          <w:rtl/>
        </w:rPr>
        <w:t>[</w:t>
      </w:r>
      <w:r w:rsidR="00FC6BFE">
        <w:rPr>
          <w:rStyle w:val="Char6"/>
          <w:rFonts w:hint="cs"/>
          <w:rtl/>
        </w:rPr>
        <w:t>الاعراف: 143</w:t>
      </w:r>
      <w:r w:rsidRPr="00912210">
        <w:rPr>
          <w:rStyle w:val="Char6"/>
          <w:rFonts w:hint="cs"/>
          <w:rtl/>
        </w:rPr>
        <w:t>]</w:t>
      </w:r>
      <w:r w:rsidRPr="00912210">
        <w:rPr>
          <w:rFonts w:hint="cs"/>
          <w:rtl/>
        </w:rPr>
        <w:t>.</w:t>
      </w:r>
    </w:p>
    <w:p w:rsidR="00C9587B" w:rsidRPr="00C9587B" w:rsidRDefault="00C9587B" w:rsidP="0076742A">
      <w:pPr>
        <w:pStyle w:val="ab"/>
        <w:rPr>
          <w:rtl/>
        </w:rPr>
      </w:pPr>
      <w:r w:rsidRPr="00C9587B">
        <w:rPr>
          <w:rFonts w:hint="cs"/>
          <w:rtl/>
        </w:rPr>
        <w:t xml:space="preserve"> </w:t>
      </w:r>
      <w:r w:rsidR="00912210">
        <w:rPr>
          <w:rStyle w:val="Char8"/>
          <w:rFonts w:hint="cs"/>
          <w:rtl/>
        </w:rPr>
        <w:t>«</w:t>
      </w:r>
      <w:r w:rsidRPr="00C9587B">
        <w:rPr>
          <w:rtl/>
        </w:rPr>
        <w:t>هنگام</w:t>
      </w:r>
      <w:r>
        <w:rPr>
          <w:rtl/>
        </w:rPr>
        <w:t>ی</w:t>
      </w:r>
      <w:r w:rsidRPr="00C9587B">
        <w:rPr>
          <w:rtl/>
        </w:rPr>
        <w:t xml:space="preserve"> كه موس</w:t>
      </w:r>
      <w:r>
        <w:rPr>
          <w:rtl/>
        </w:rPr>
        <w:t>ی</w:t>
      </w:r>
      <w:r w:rsidRPr="00C9587B">
        <w:rPr>
          <w:rtl/>
        </w:rPr>
        <w:t xml:space="preserve"> به م</w:t>
      </w:r>
      <w:r>
        <w:rPr>
          <w:rtl/>
        </w:rPr>
        <w:t>ی</w:t>
      </w:r>
      <w:r w:rsidRPr="00C9587B">
        <w:rPr>
          <w:rtl/>
        </w:rPr>
        <w:t>عادگاه ما آمد و پروردگارش با او سخن گفت</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tl/>
        </w:rPr>
      </w:pPr>
      <w:r w:rsidRPr="00C9587B">
        <w:rPr>
          <w:rFonts w:hint="cs"/>
          <w:rtl/>
        </w:rPr>
        <w:t>همچن</w:t>
      </w:r>
      <w:r>
        <w:rPr>
          <w:rFonts w:hint="cs"/>
          <w:rtl/>
        </w:rPr>
        <w:t>ی</w:t>
      </w:r>
      <w:r w:rsidRPr="00C9587B">
        <w:rPr>
          <w:rFonts w:hint="cs"/>
          <w:rtl/>
        </w:rPr>
        <w:t xml:space="preserve">ن هنگامی كه خداوند محمد </w:t>
      </w:r>
      <w:r w:rsidRPr="00C9587B">
        <w:rPr>
          <w:rFonts w:cs="CTraditional Arabic" w:hint="cs"/>
          <w:rtl/>
          <w:lang w:bidi="ar-KW"/>
        </w:rPr>
        <w:t>ص</w:t>
      </w:r>
      <w:r w:rsidRPr="00C9587B">
        <w:rPr>
          <w:rFonts w:hint="cs"/>
          <w:rtl/>
        </w:rPr>
        <w:t xml:space="preserve"> را به سفر مهم اسرا و معراج برد، در آنجا با ا</w:t>
      </w:r>
      <w:r>
        <w:rPr>
          <w:rFonts w:hint="cs"/>
          <w:rtl/>
        </w:rPr>
        <w:t>ی</w:t>
      </w:r>
      <w:r w:rsidRPr="00C9587B">
        <w:rPr>
          <w:rFonts w:hint="cs"/>
          <w:rtl/>
        </w:rPr>
        <w:t>شان صحبت نمود.</w:t>
      </w:r>
    </w:p>
    <w:p w:rsidR="00C9587B" w:rsidRPr="0076742A" w:rsidRDefault="00C9587B" w:rsidP="0076742A">
      <w:pPr>
        <w:pStyle w:val="a8"/>
        <w:rPr>
          <w:rtl/>
        </w:rPr>
      </w:pPr>
      <w:r w:rsidRPr="0076742A">
        <w:rPr>
          <w:rFonts w:hint="cs"/>
          <w:rtl/>
        </w:rPr>
        <w:t>و نصوص مربوط به صحبت خداوند با انسان در روز قیامت چه در قرآن و چه در سنت بسیار زیاداند.</w:t>
      </w:r>
    </w:p>
    <w:p w:rsidR="00C9587B" w:rsidRPr="00C9587B" w:rsidRDefault="00C9587B" w:rsidP="0076742A">
      <w:pPr>
        <w:pStyle w:val="a8"/>
        <w:rPr>
          <w:rtl/>
        </w:rPr>
      </w:pPr>
      <w:r w:rsidRPr="00C9587B">
        <w:rPr>
          <w:rFonts w:hint="cs"/>
          <w:rtl/>
        </w:rPr>
        <w:t>همچن</w:t>
      </w:r>
      <w:r>
        <w:rPr>
          <w:rFonts w:hint="cs"/>
          <w:rtl/>
        </w:rPr>
        <w:t>ی</w:t>
      </w:r>
      <w:r w:rsidRPr="00C9587B">
        <w:rPr>
          <w:rFonts w:hint="cs"/>
          <w:rtl/>
        </w:rPr>
        <w:t>ن نصوص بسیاری وجود دارد كه به رؤ</w:t>
      </w:r>
      <w:r>
        <w:rPr>
          <w:rFonts w:hint="cs"/>
          <w:rtl/>
        </w:rPr>
        <w:t>ی</w:t>
      </w:r>
      <w:r w:rsidRPr="00C9587B">
        <w:rPr>
          <w:rFonts w:hint="cs"/>
          <w:rtl/>
        </w:rPr>
        <w:t>ت خداوند توسط مؤمنان در روز ق</w:t>
      </w:r>
      <w:r>
        <w:rPr>
          <w:rFonts w:hint="cs"/>
          <w:rtl/>
        </w:rPr>
        <w:t>ی</w:t>
      </w:r>
      <w:r w:rsidRPr="00C9587B">
        <w:rPr>
          <w:rFonts w:hint="cs"/>
          <w:rtl/>
        </w:rPr>
        <w:t>امت، صراحت دارند. از آن جمله این آیه</w:t>
      </w:r>
      <w:r w:rsidRPr="00C9587B">
        <w:rPr>
          <w:rtl/>
        </w:rPr>
        <w:softHyphen/>
      </w:r>
      <w:r w:rsidRPr="00C9587B">
        <w:rPr>
          <w:rFonts w:hint="cs"/>
          <w:rtl/>
        </w:rPr>
        <w:t>ی قرآن کریم است که:</w:t>
      </w:r>
    </w:p>
    <w:p w:rsidR="00C9587B" w:rsidRPr="00C9587B" w:rsidRDefault="00912210" w:rsidP="0076742A">
      <w:pPr>
        <w:pStyle w:val="af1"/>
        <w:rPr>
          <w:rFonts w:ascii="Arial" w:hAnsi="Arial" w:cs="Arial"/>
          <w:sz w:val="27"/>
          <w:szCs w:val="27"/>
        </w:rPr>
      </w:pPr>
      <w:r w:rsidRPr="00912210">
        <w:rPr>
          <w:rStyle w:val="Char8"/>
          <w:rFonts w:hint="cs"/>
          <w:rtl/>
        </w:rPr>
        <w:t>﴿</w:t>
      </w:r>
      <w:r w:rsidR="00FC6BFE" w:rsidRPr="0018723F">
        <w:rPr>
          <w:rFonts w:hint="eastAsia"/>
          <w:rtl/>
        </w:rPr>
        <w:t>وُجُوه</w:t>
      </w:r>
      <w:r w:rsidR="00FC6BFE" w:rsidRPr="0018723F">
        <w:rPr>
          <w:rFonts w:hint="cs"/>
          <w:rtl/>
        </w:rPr>
        <w:t>ٞ</w:t>
      </w:r>
      <w:r w:rsidR="00FC6BFE" w:rsidRPr="0018723F">
        <w:rPr>
          <w:rtl/>
        </w:rPr>
        <w:t xml:space="preserve"> </w:t>
      </w:r>
      <w:r w:rsidR="00FC6BFE" w:rsidRPr="0018723F">
        <w:rPr>
          <w:rFonts w:hint="eastAsia"/>
          <w:rtl/>
        </w:rPr>
        <w:t>يَو</w:t>
      </w:r>
      <w:r w:rsidR="00FC6BFE" w:rsidRPr="0018723F">
        <w:rPr>
          <w:rFonts w:hint="cs"/>
          <w:rtl/>
        </w:rPr>
        <w:t>ۡ</w:t>
      </w:r>
      <w:r w:rsidR="00FC6BFE" w:rsidRPr="0018723F">
        <w:rPr>
          <w:rFonts w:hint="eastAsia"/>
          <w:rtl/>
        </w:rPr>
        <w:t>مَئِذ</w:t>
      </w:r>
      <w:r w:rsidR="00FC6BFE" w:rsidRPr="0018723F">
        <w:rPr>
          <w:rFonts w:hint="cs"/>
          <w:rtl/>
        </w:rPr>
        <w:t>ٖ</w:t>
      </w:r>
      <w:r w:rsidR="00FC6BFE" w:rsidRPr="0018723F">
        <w:rPr>
          <w:rtl/>
        </w:rPr>
        <w:t xml:space="preserve"> </w:t>
      </w:r>
      <w:r w:rsidR="00FC6BFE" w:rsidRPr="0018723F">
        <w:rPr>
          <w:rFonts w:hint="eastAsia"/>
          <w:rtl/>
        </w:rPr>
        <w:t>نَّاضِرَةٌ</w:t>
      </w:r>
      <w:r w:rsidR="00FC6BFE" w:rsidRPr="0018723F">
        <w:rPr>
          <w:rtl/>
        </w:rPr>
        <w:t xml:space="preserve"> </w:t>
      </w:r>
      <w:r w:rsidR="00FC6BFE" w:rsidRPr="0018723F">
        <w:rPr>
          <w:rFonts w:hint="cs"/>
          <w:rtl/>
        </w:rPr>
        <w:t>٢٢</w:t>
      </w:r>
      <w:r w:rsidR="00FC6BFE" w:rsidRPr="0018723F">
        <w:rPr>
          <w:rtl/>
        </w:rPr>
        <w:t xml:space="preserve"> </w:t>
      </w:r>
      <w:r w:rsidR="00FC6BFE" w:rsidRPr="0018723F">
        <w:rPr>
          <w:rFonts w:hint="eastAsia"/>
          <w:rtl/>
        </w:rPr>
        <w:t>إِلَى</w:t>
      </w:r>
      <w:r w:rsidR="00FC6BFE" w:rsidRPr="0018723F">
        <w:rPr>
          <w:rFonts w:hint="cs"/>
          <w:rtl/>
        </w:rPr>
        <w:t>ٰ</w:t>
      </w:r>
      <w:r w:rsidR="00FC6BFE" w:rsidRPr="0018723F">
        <w:rPr>
          <w:rtl/>
        </w:rPr>
        <w:t xml:space="preserve"> </w:t>
      </w:r>
      <w:r w:rsidR="00FC6BFE" w:rsidRPr="0018723F">
        <w:rPr>
          <w:rFonts w:hint="eastAsia"/>
          <w:rtl/>
        </w:rPr>
        <w:t>رَبِّهَا</w:t>
      </w:r>
      <w:r w:rsidR="00FC6BFE" w:rsidRPr="0018723F">
        <w:rPr>
          <w:rtl/>
        </w:rPr>
        <w:t xml:space="preserve"> </w:t>
      </w:r>
      <w:r w:rsidR="00FC6BFE" w:rsidRPr="0018723F">
        <w:rPr>
          <w:rFonts w:hint="eastAsia"/>
          <w:rtl/>
        </w:rPr>
        <w:t>نَاظِرَة</w:t>
      </w:r>
      <w:r w:rsidR="00FC6BFE" w:rsidRPr="0018723F">
        <w:rPr>
          <w:rFonts w:hint="cs"/>
          <w:rtl/>
        </w:rPr>
        <w:t>ٞ</w:t>
      </w:r>
      <w:r w:rsidR="00FC6BFE" w:rsidRPr="0018723F">
        <w:rPr>
          <w:rtl/>
        </w:rPr>
        <w:t xml:space="preserve"> </w:t>
      </w:r>
      <w:r w:rsidR="00FC6BFE" w:rsidRPr="0018723F">
        <w:rPr>
          <w:rFonts w:hint="cs"/>
          <w:rtl/>
        </w:rPr>
        <w:t>٢٣</w:t>
      </w:r>
      <w:r w:rsidRPr="00912210">
        <w:rPr>
          <w:rStyle w:val="Char8"/>
          <w:rFonts w:hint="cs"/>
          <w:rtl/>
        </w:rPr>
        <w:t>﴾</w:t>
      </w:r>
      <w:r>
        <w:rPr>
          <w:rFonts w:hint="cs"/>
          <w:rtl/>
        </w:rPr>
        <w:t xml:space="preserve"> </w:t>
      </w:r>
      <w:r w:rsidRPr="00912210">
        <w:rPr>
          <w:rStyle w:val="Char6"/>
          <w:rFonts w:hint="cs"/>
          <w:rtl/>
        </w:rPr>
        <w:t>[</w:t>
      </w:r>
      <w:r w:rsidR="00FC6BFE">
        <w:rPr>
          <w:rStyle w:val="Char6"/>
          <w:rFonts w:hint="cs"/>
          <w:rtl/>
        </w:rPr>
        <w:t>القیامة: 22-23</w:t>
      </w:r>
      <w:r w:rsidRPr="00912210">
        <w:rPr>
          <w:rStyle w:val="Char6"/>
          <w:rFonts w:hint="cs"/>
          <w:rtl/>
        </w:rPr>
        <w:t>]</w:t>
      </w:r>
      <w:r w:rsidRPr="00912210">
        <w:rPr>
          <w:rFonts w:hint="cs"/>
          <w:rtl/>
        </w:rPr>
        <w:t>.</w:t>
      </w:r>
    </w:p>
    <w:p w:rsidR="00C9587B" w:rsidRPr="00C9587B" w:rsidRDefault="00912210" w:rsidP="0076742A">
      <w:pPr>
        <w:pStyle w:val="ab"/>
        <w:rPr>
          <w:rtl/>
        </w:rPr>
      </w:pPr>
      <w:r>
        <w:rPr>
          <w:rStyle w:val="Char8"/>
          <w:rFonts w:hint="cs"/>
          <w:rtl/>
        </w:rPr>
        <w:t>«</w:t>
      </w:r>
      <w:r w:rsidR="00C9587B" w:rsidRPr="00C9587B">
        <w:rPr>
          <w:rFonts w:hint="cs"/>
          <w:rtl/>
        </w:rPr>
        <w:t>در آن روز، چهره</w:t>
      </w:r>
      <w:r w:rsidR="00C9587B" w:rsidRPr="00C9587B">
        <w:rPr>
          <w:rtl/>
        </w:rPr>
        <w:softHyphen/>
      </w:r>
      <w:r w:rsidR="00C9587B" w:rsidRPr="00C9587B">
        <w:rPr>
          <w:rFonts w:hint="cs"/>
          <w:rtl/>
        </w:rPr>
        <w:t>هایی تر و تازه هستند و به سوی پروردگارشان نگاه می</w:t>
      </w:r>
      <w:r w:rsidR="00C9587B" w:rsidRPr="00C9587B">
        <w:rPr>
          <w:rtl/>
        </w:rPr>
        <w:softHyphen/>
      </w:r>
      <w:r w:rsidR="00C9587B" w:rsidRPr="00C9587B">
        <w:rPr>
          <w:rFonts w:hint="cs"/>
          <w:rtl/>
        </w:rPr>
        <w:t>کنند</w:t>
      </w:r>
      <w:r>
        <w:rPr>
          <w:rFonts w:ascii="Arial" w:hAnsi="Arial" w:cs="Traditional Arabic" w:hint="cs"/>
          <w:rtl/>
        </w:rPr>
        <w:t>»</w:t>
      </w:r>
      <w:r w:rsidRPr="00C9587B">
        <w:rPr>
          <w:rFonts w:ascii="Arial" w:hAnsi="Arial"/>
          <w:rtl/>
        </w:rPr>
        <w:t>.</w:t>
      </w:r>
    </w:p>
    <w:p w:rsidR="00C9587B" w:rsidRPr="00C9587B" w:rsidRDefault="00C9587B" w:rsidP="0076742A">
      <w:pPr>
        <w:pStyle w:val="a8"/>
        <w:rPr>
          <w:rtl/>
        </w:rPr>
      </w:pPr>
      <w:r w:rsidRPr="00C9587B">
        <w:rPr>
          <w:rFonts w:hint="cs"/>
          <w:rtl/>
        </w:rPr>
        <w:t>واحاد</w:t>
      </w:r>
      <w:r>
        <w:rPr>
          <w:rFonts w:hint="cs"/>
          <w:rtl/>
        </w:rPr>
        <w:t>ی</w:t>
      </w:r>
      <w:r w:rsidRPr="00C9587B">
        <w:rPr>
          <w:rFonts w:hint="cs"/>
          <w:rtl/>
        </w:rPr>
        <w:t>ثی که رؤیت خداوند را اثبات می</w:t>
      </w:r>
      <w:r w:rsidRPr="00C9587B">
        <w:rPr>
          <w:rtl/>
        </w:rPr>
        <w:softHyphen/>
      </w:r>
      <w:r w:rsidRPr="00C9587B">
        <w:rPr>
          <w:rFonts w:hint="cs"/>
          <w:rtl/>
        </w:rPr>
        <w:t>نمایند به درجه</w:t>
      </w:r>
      <w:r w:rsidRPr="00C9587B">
        <w:rPr>
          <w:rtl/>
        </w:rPr>
        <w:softHyphen/>
      </w:r>
      <w:r w:rsidRPr="00C9587B">
        <w:rPr>
          <w:rFonts w:hint="cs"/>
          <w:rtl/>
        </w:rPr>
        <w:t>ی تواتر رس</w:t>
      </w:r>
      <w:r>
        <w:rPr>
          <w:rFonts w:hint="cs"/>
          <w:rtl/>
        </w:rPr>
        <w:t>ی</w:t>
      </w:r>
      <w:r w:rsidRPr="00C9587B">
        <w:rPr>
          <w:rFonts w:hint="cs"/>
          <w:rtl/>
        </w:rPr>
        <w:t>ده</w:t>
      </w:r>
      <w:r w:rsidRPr="00C9587B">
        <w:rPr>
          <w:rtl/>
        </w:rPr>
        <w:softHyphen/>
      </w:r>
      <w:r w:rsidRPr="00C9587B">
        <w:rPr>
          <w:rFonts w:hint="cs"/>
          <w:rtl/>
        </w:rPr>
        <w:t>اند. پس چگونه ا</w:t>
      </w:r>
      <w:r>
        <w:rPr>
          <w:rFonts w:hint="cs"/>
          <w:rtl/>
        </w:rPr>
        <w:t>ی</w:t>
      </w:r>
      <w:r w:rsidRPr="00C9587B">
        <w:rPr>
          <w:rFonts w:hint="cs"/>
          <w:rtl/>
        </w:rPr>
        <w:t>ن نصوص قرآن</w:t>
      </w:r>
      <w:r>
        <w:rPr>
          <w:rFonts w:hint="cs"/>
          <w:rtl/>
        </w:rPr>
        <w:t>ی</w:t>
      </w:r>
      <w:r w:rsidRPr="00C9587B">
        <w:rPr>
          <w:rFonts w:hint="cs"/>
          <w:rtl/>
        </w:rPr>
        <w:t xml:space="preserve"> و احاد</w:t>
      </w:r>
      <w:r>
        <w:rPr>
          <w:rFonts w:hint="cs"/>
          <w:rtl/>
        </w:rPr>
        <w:t>ی</w:t>
      </w:r>
      <w:r w:rsidRPr="00C9587B">
        <w:rPr>
          <w:rFonts w:hint="cs"/>
          <w:rtl/>
        </w:rPr>
        <w:t>ث نبو</w:t>
      </w:r>
      <w:r>
        <w:rPr>
          <w:rFonts w:hint="cs"/>
          <w:rtl/>
        </w:rPr>
        <w:t>ی</w:t>
      </w:r>
      <w:r w:rsidRPr="00C9587B">
        <w:rPr>
          <w:rFonts w:hint="cs"/>
          <w:rtl/>
        </w:rPr>
        <w:t xml:space="preserve"> با دلایل موهوم و شبهاتی که در میدان نزاع و استدلال به ثبوت نمی</w:t>
      </w:r>
      <w:r w:rsidRPr="00C9587B">
        <w:rPr>
          <w:rtl/>
        </w:rPr>
        <w:softHyphen/>
      </w:r>
      <w:r w:rsidRPr="00C9587B">
        <w:rPr>
          <w:rFonts w:hint="cs"/>
          <w:rtl/>
        </w:rPr>
        <w:t>رسد، رد می</w:t>
      </w:r>
      <w:r w:rsidRPr="00C9587B">
        <w:rPr>
          <w:rtl/>
        </w:rPr>
        <w:softHyphen/>
      </w:r>
      <w:r w:rsidRPr="00C9587B">
        <w:rPr>
          <w:rFonts w:hint="cs"/>
          <w:rtl/>
        </w:rPr>
        <w:t>شود؟</w:t>
      </w:r>
    </w:p>
    <w:p w:rsidR="00C9587B" w:rsidRPr="00C9587B" w:rsidRDefault="00C9587B" w:rsidP="0076742A">
      <w:pPr>
        <w:pStyle w:val="a8"/>
        <w:spacing w:line="240" w:lineRule="auto"/>
        <w:rPr>
          <w:rtl/>
        </w:rPr>
      </w:pPr>
      <w:r w:rsidRPr="00C9587B">
        <w:rPr>
          <w:rFonts w:hint="cs"/>
          <w:rtl/>
        </w:rPr>
        <w:t>ادعا</w:t>
      </w:r>
      <w:r>
        <w:rPr>
          <w:rFonts w:hint="cs"/>
          <w:rtl/>
        </w:rPr>
        <w:t>ی</w:t>
      </w:r>
      <w:r w:rsidRPr="00C9587B">
        <w:rPr>
          <w:rFonts w:hint="cs"/>
          <w:rtl/>
        </w:rPr>
        <w:t xml:space="preserve"> آنها مبن</w:t>
      </w:r>
      <w:r>
        <w:rPr>
          <w:rFonts w:hint="cs"/>
          <w:rtl/>
        </w:rPr>
        <w:t>ی</w:t>
      </w:r>
      <w:r w:rsidRPr="00C9587B">
        <w:rPr>
          <w:rFonts w:hint="cs"/>
          <w:rtl/>
        </w:rPr>
        <w:t xml:space="preserve"> بر نف</w:t>
      </w:r>
      <w:r>
        <w:rPr>
          <w:rFonts w:hint="cs"/>
          <w:rtl/>
        </w:rPr>
        <w:t>ی</w:t>
      </w:r>
      <w:r w:rsidRPr="00C9587B">
        <w:rPr>
          <w:rFonts w:hint="cs"/>
          <w:rtl/>
        </w:rPr>
        <w:t xml:space="preserve"> رؤیت خداوند با استدلال از آیه</w:t>
      </w:r>
      <w:r w:rsidRPr="00C9587B">
        <w:rPr>
          <w:rtl/>
        </w:rPr>
        <w:softHyphen/>
      </w:r>
      <w:r w:rsidRPr="00C9587B">
        <w:rPr>
          <w:rFonts w:hint="cs"/>
          <w:rtl/>
        </w:rPr>
        <w:t xml:space="preserve">ی: </w:t>
      </w:r>
      <w:r w:rsidR="00912210" w:rsidRPr="00912210">
        <w:rPr>
          <w:rStyle w:val="Char8"/>
          <w:rFonts w:hint="cs"/>
          <w:rtl/>
        </w:rPr>
        <w:t>﴿</w:t>
      </w:r>
      <w:r w:rsidR="00FC6BFE" w:rsidRPr="00FC6BFE">
        <w:rPr>
          <w:rStyle w:val="Chard"/>
          <w:rFonts w:hint="eastAsia"/>
          <w:rtl/>
        </w:rPr>
        <w:t>لَّا</w:t>
      </w:r>
      <w:r w:rsidR="00FC6BFE" w:rsidRPr="00FC6BFE">
        <w:rPr>
          <w:rStyle w:val="Chard"/>
          <w:rtl/>
        </w:rPr>
        <w:t xml:space="preserve"> </w:t>
      </w:r>
      <w:r w:rsidR="00FC6BFE" w:rsidRPr="00FC6BFE">
        <w:rPr>
          <w:rStyle w:val="Chard"/>
          <w:rFonts w:hint="eastAsia"/>
          <w:rtl/>
        </w:rPr>
        <w:t>تُد</w:t>
      </w:r>
      <w:r w:rsidR="00FC6BFE" w:rsidRPr="00FC6BFE">
        <w:rPr>
          <w:rStyle w:val="Chard"/>
          <w:rFonts w:hint="cs"/>
          <w:rtl/>
        </w:rPr>
        <w:t>ۡ</w:t>
      </w:r>
      <w:r w:rsidR="00FC6BFE" w:rsidRPr="00FC6BFE">
        <w:rPr>
          <w:rStyle w:val="Chard"/>
          <w:rFonts w:hint="eastAsia"/>
          <w:rtl/>
        </w:rPr>
        <w:t>رِكُهُ</w:t>
      </w:r>
      <w:r w:rsidR="00FC6BFE" w:rsidRPr="00FC6BFE">
        <w:rPr>
          <w:rStyle w:val="Chard"/>
          <w:rtl/>
        </w:rPr>
        <w:t xml:space="preserve"> </w:t>
      </w:r>
      <w:r w:rsidR="00FC6BFE" w:rsidRPr="00FC6BFE">
        <w:rPr>
          <w:rStyle w:val="Chard"/>
          <w:rFonts w:hint="cs"/>
          <w:rtl/>
        </w:rPr>
        <w:t>ٱ</w:t>
      </w:r>
      <w:r w:rsidR="00FC6BFE" w:rsidRPr="00FC6BFE">
        <w:rPr>
          <w:rStyle w:val="Chard"/>
          <w:rFonts w:hint="eastAsia"/>
          <w:rtl/>
        </w:rPr>
        <w:t>ل</w:t>
      </w:r>
      <w:r w:rsidR="00FC6BFE" w:rsidRPr="00FC6BFE">
        <w:rPr>
          <w:rStyle w:val="Chard"/>
          <w:rFonts w:hint="cs"/>
          <w:rtl/>
        </w:rPr>
        <w:t>ۡ</w:t>
      </w:r>
      <w:r w:rsidR="00FC6BFE" w:rsidRPr="00FC6BFE">
        <w:rPr>
          <w:rStyle w:val="Chard"/>
          <w:rFonts w:hint="eastAsia"/>
          <w:rtl/>
        </w:rPr>
        <w:t>أَب</w:t>
      </w:r>
      <w:r w:rsidR="00FC6BFE" w:rsidRPr="00FC6BFE">
        <w:rPr>
          <w:rStyle w:val="Chard"/>
          <w:rFonts w:hint="cs"/>
          <w:rtl/>
        </w:rPr>
        <w:t>ۡ</w:t>
      </w:r>
      <w:r w:rsidR="00FC6BFE" w:rsidRPr="00FC6BFE">
        <w:rPr>
          <w:rStyle w:val="Chard"/>
          <w:rFonts w:hint="eastAsia"/>
          <w:rtl/>
        </w:rPr>
        <w:t>صَ</w:t>
      </w:r>
      <w:r w:rsidR="00FC6BFE" w:rsidRPr="00FC6BFE">
        <w:rPr>
          <w:rStyle w:val="Chard"/>
          <w:rFonts w:hint="cs"/>
          <w:rtl/>
        </w:rPr>
        <w:t>ٰ</w:t>
      </w:r>
      <w:r w:rsidR="00FC6BFE" w:rsidRPr="00FC6BFE">
        <w:rPr>
          <w:rStyle w:val="Chard"/>
          <w:rFonts w:hint="eastAsia"/>
          <w:rtl/>
        </w:rPr>
        <w:t>رُ</w:t>
      </w:r>
      <w:r w:rsidR="00912210" w:rsidRPr="00912210">
        <w:rPr>
          <w:rStyle w:val="Char8"/>
          <w:rFonts w:hint="cs"/>
          <w:rtl/>
        </w:rPr>
        <w:t>﴾</w:t>
      </w:r>
      <w:r w:rsidR="00912210">
        <w:rPr>
          <w:rFonts w:hint="cs"/>
          <w:rtl/>
        </w:rPr>
        <w:t xml:space="preserve"> </w:t>
      </w:r>
      <w:r w:rsidR="00912210" w:rsidRPr="00912210">
        <w:rPr>
          <w:rStyle w:val="Char6"/>
          <w:rFonts w:hint="cs"/>
          <w:rtl/>
        </w:rPr>
        <w:t>[</w:t>
      </w:r>
      <w:r w:rsidR="00FC6BFE">
        <w:rPr>
          <w:rStyle w:val="Char6"/>
          <w:rFonts w:hint="cs"/>
          <w:rtl/>
        </w:rPr>
        <w:t>الانعام: 103</w:t>
      </w:r>
      <w:r w:rsidR="00912210" w:rsidRPr="00912210">
        <w:rPr>
          <w:rStyle w:val="Char6"/>
          <w:rFonts w:hint="cs"/>
          <w:rtl/>
        </w:rPr>
        <w:t>]</w:t>
      </w:r>
      <w:r w:rsidR="00912210" w:rsidRPr="00912210">
        <w:rPr>
          <w:rFonts w:hint="cs"/>
          <w:rtl/>
        </w:rPr>
        <w:t>.</w:t>
      </w:r>
      <w:r w:rsidRPr="00C9587B">
        <w:rPr>
          <w:rFonts w:ascii="Arial" w:hAnsi="Arial" w:cs="Arial" w:hint="cs"/>
          <w:sz w:val="27"/>
          <w:szCs w:val="27"/>
          <w:rtl/>
        </w:rPr>
        <w:t xml:space="preserve"> </w:t>
      </w:r>
      <w:r w:rsidRPr="00C9587B">
        <w:rPr>
          <w:rFonts w:hint="cs"/>
          <w:rtl/>
        </w:rPr>
        <w:t>یک ادعا</w:t>
      </w:r>
      <w:r>
        <w:rPr>
          <w:rFonts w:hint="cs"/>
          <w:rtl/>
        </w:rPr>
        <w:t>ی</w:t>
      </w:r>
      <w:r w:rsidRPr="00C9587B">
        <w:rPr>
          <w:rFonts w:hint="cs"/>
          <w:rtl/>
        </w:rPr>
        <w:t xml:space="preserve"> باطل است؛ ز</w:t>
      </w:r>
      <w:r>
        <w:rPr>
          <w:rFonts w:hint="cs"/>
          <w:rtl/>
        </w:rPr>
        <w:t>ی</w:t>
      </w:r>
      <w:r w:rsidRPr="00C9587B">
        <w:rPr>
          <w:rFonts w:hint="cs"/>
          <w:rtl/>
        </w:rPr>
        <w:t>را آ</w:t>
      </w:r>
      <w:r>
        <w:rPr>
          <w:rFonts w:hint="cs"/>
          <w:rtl/>
        </w:rPr>
        <w:t>ی</w:t>
      </w:r>
      <w:r w:rsidRPr="00C9587B">
        <w:rPr>
          <w:rFonts w:hint="cs"/>
          <w:rtl/>
        </w:rPr>
        <w:t>ه ا</w:t>
      </w:r>
      <w:r>
        <w:rPr>
          <w:rFonts w:hint="cs"/>
          <w:rtl/>
        </w:rPr>
        <w:t>ی</w:t>
      </w:r>
      <w:r w:rsidRPr="00C9587B">
        <w:rPr>
          <w:rFonts w:hint="cs"/>
          <w:rtl/>
        </w:rPr>
        <w:t>ن موضوع را نفی م</w:t>
      </w:r>
      <w:r>
        <w:rPr>
          <w:rFonts w:hint="cs"/>
          <w:rtl/>
        </w:rPr>
        <w:t>ی</w:t>
      </w:r>
      <w:r w:rsidRPr="00C9587B">
        <w:rPr>
          <w:rFonts w:hint="cs"/>
          <w:rtl/>
        </w:rPr>
        <w:t>‌نما</w:t>
      </w:r>
      <w:r>
        <w:rPr>
          <w:rFonts w:hint="cs"/>
          <w:rtl/>
        </w:rPr>
        <w:t>ی</w:t>
      </w:r>
      <w:r w:rsidRPr="00C9587B">
        <w:rPr>
          <w:rFonts w:hint="cs"/>
          <w:rtl/>
        </w:rPr>
        <w:t>د كه چشم</w:t>
      </w:r>
      <w:r w:rsidRPr="00C9587B">
        <w:rPr>
          <w:rtl/>
        </w:rPr>
        <w:softHyphen/>
      </w:r>
      <w:r w:rsidRPr="00C9587B">
        <w:rPr>
          <w:rFonts w:hint="cs"/>
          <w:rtl/>
        </w:rPr>
        <w:t>ها نم</w:t>
      </w:r>
      <w:r>
        <w:rPr>
          <w:rFonts w:hint="cs"/>
          <w:rtl/>
        </w:rPr>
        <w:t>ی</w:t>
      </w:r>
      <w:r w:rsidRPr="00C9587B">
        <w:rPr>
          <w:rFonts w:hint="cs"/>
          <w:rtl/>
        </w:rPr>
        <w:t>‌توانند بر خداوند احاطه داشته باشند، نه ا</w:t>
      </w:r>
      <w:r>
        <w:rPr>
          <w:rFonts w:hint="cs"/>
          <w:rtl/>
        </w:rPr>
        <w:t>ی</w:t>
      </w:r>
      <w:r w:rsidRPr="00C9587B">
        <w:rPr>
          <w:rFonts w:hint="cs"/>
          <w:rtl/>
        </w:rPr>
        <w:t>نكه نم</w:t>
      </w:r>
      <w:r>
        <w:rPr>
          <w:rFonts w:hint="cs"/>
          <w:rtl/>
        </w:rPr>
        <w:t>ی</w:t>
      </w:r>
      <w:r w:rsidRPr="00C9587B">
        <w:rPr>
          <w:rFonts w:hint="cs"/>
          <w:rtl/>
        </w:rPr>
        <w:t>‌توانند او را بب</w:t>
      </w:r>
      <w:r>
        <w:rPr>
          <w:rFonts w:hint="cs"/>
          <w:rtl/>
        </w:rPr>
        <w:t>ی</w:t>
      </w:r>
      <w:r w:rsidRPr="00C9587B">
        <w:rPr>
          <w:rFonts w:hint="cs"/>
          <w:rtl/>
        </w:rPr>
        <w:t>نند. مؤمنان خداوند را م</w:t>
      </w:r>
      <w:r>
        <w:rPr>
          <w:rFonts w:hint="cs"/>
          <w:rtl/>
        </w:rPr>
        <w:t>ی</w:t>
      </w:r>
      <w:r w:rsidRPr="00C9587B">
        <w:rPr>
          <w:rFonts w:hint="cs"/>
          <w:rtl/>
        </w:rPr>
        <w:t>‌ب</w:t>
      </w:r>
      <w:r>
        <w:rPr>
          <w:rFonts w:hint="cs"/>
          <w:rtl/>
        </w:rPr>
        <w:t>ی</w:t>
      </w:r>
      <w:r w:rsidRPr="00C9587B">
        <w:rPr>
          <w:rFonts w:hint="cs"/>
          <w:rtl/>
        </w:rPr>
        <w:t>نند؛ اما نم</w:t>
      </w:r>
      <w:r>
        <w:rPr>
          <w:rFonts w:hint="cs"/>
          <w:rtl/>
        </w:rPr>
        <w:t>ی</w:t>
      </w:r>
      <w:r w:rsidRPr="00C9587B">
        <w:rPr>
          <w:rFonts w:hint="cs"/>
          <w:rtl/>
        </w:rPr>
        <w:t>‌توانند بر او احاطه داشته باشند، همانگونه كه بندگان خداوند را م</w:t>
      </w:r>
      <w:r>
        <w:rPr>
          <w:rFonts w:hint="cs"/>
          <w:rtl/>
        </w:rPr>
        <w:t>ی</w:t>
      </w:r>
      <w:r w:rsidRPr="00C9587B">
        <w:rPr>
          <w:rFonts w:hint="cs"/>
          <w:rtl/>
        </w:rPr>
        <w:t>‌شناسند؛ اما احاطه</w:t>
      </w:r>
      <w:r w:rsidRPr="00C9587B">
        <w:rPr>
          <w:rtl/>
        </w:rPr>
        <w:softHyphen/>
      </w:r>
      <w:r w:rsidRPr="00C9587B">
        <w:rPr>
          <w:rFonts w:hint="cs"/>
          <w:rtl/>
        </w:rPr>
        <w:t>ی علمی به او ندارند؛ چنانکه خداوند متعال م</w:t>
      </w:r>
      <w:r>
        <w:rPr>
          <w:rFonts w:hint="cs"/>
          <w:rtl/>
        </w:rPr>
        <w:t>ی</w:t>
      </w:r>
      <w:r w:rsidRPr="00C9587B">
        <w:rPr>
          <w:rFonts w:hint="cs"/>
          <w:rtl/>
        </w:rPr>
        <w:t>‌فرما</w:t>
      </w:r>
      <w:r>
        <w:rPr>
          <w:rFonts w:hint="cs"/>
          <w:rtl/>
        </w:rPr>
        <w:t>ی</w:t>
      </w:r>
      <w:r w:rsidRPr="00C9587B">
        <w:rPr>
          <w:rFonts w:hint="cs"/>
          <w:rtl/>
        </w:rPr>
        <w:t>د:</w:t>
      </w:r>
    </w:p>
    <w:p w:rsidR="00C9587B" w:rsidRPr="00C9587B" w:rsidRDefault="00912210" w:rsidP="0076742A">
      <w:pPr>
        <w:pStyle w:val="af1"/>
        <w:rPr>
          <w:rFonts w:ascii="Arial" w:hAnsi="Arial" w:cs="Arial"/>
          <w:sz w:val="27"/>
          <w:szCs w:val="27"/>
        </w:rPr>
      </w:pPr>
      <w:r w:rsidRPr="00912210">
        <w:rPr>
          <w:rStyle w:val="Char8"/>
          <w:rFonts w:hint="cs"/>
          <w:rtl/>
        </w:rPr>
        <w:t>﴿</w:t>
      </w:r>
      <w:r w:rsidR="00FC6BFE" w:rsidRPr="0018723F">
        <w:rPr>
          <w:rFonts w:hint="eastAsia"/>
          <w:rtl/>
        </w:rPr>
        <w:t>وَلَا</w:t>
      </w:r>
      <w:r w:rsidR="00FC6BFE" w:rsidRPr="0018723F">
        <w:rPr>
          <w:rtl/>
        </w:rPr>
        <w:t xml:space="preserve"> </w:t>
      </w:r>
      <w:r w:rsidR="00FC6BFE" w:rsidRPr="0018723F">
        <w:rPr>
          <w:rFonts w:hint="eastAsia"/>
          <w:rtl/>
        </w:rPr>
        <w:t>يُحِيطُونَ</w:t>
      </w:r>
      <w:r w:rsidR="00FC6BFE" w:rsidRPr="0018723F">
        <w:rPr>
          <w:rtl/>
        </w:rPr>
        <w:t xml:space="preserve"> </w:t>
      </w:r>
      <w:r w:rsidR="00FC6BFE" w:rsidRPr="0018723F">
        <w:rPr>
          <w:rFonts w:hint="eastAsia"/>
          <w:rtl/>
        </w:rPr>
        <w:t>بِهِ</w:t>
      </w:r>
      <w:r w:rsidR="00FC6BFE" w:rsidRPr="0018723F">
        <w:rPr>
          <w:rFonts w:hint="cs"/>
          <w:rtl/>
        </w:rPr>
        <w:t>ۦ</w:t>
      </w:r>
      <w:r w:rsidR="00FC6BFE" w:rsidRPr="0018723F">
        <w:rPr>
          <w:rtl/>
        </w:rPr>
        <w:t xml:space="preserve"> </w:t>
      </w:r>
      <w:r w:rsidR="00FC6BFE" w:rsidRPr="0018723F">
        <w:rPr>
          <w:rFonts w:hint="eastAsia"/>
          <w:rtl/>
        </w:rPr>
        <w:t>عِل</w:t>
      </w:r>
      <w:r w:rsidR="00FC6BFE" w:rsidRPr="0018723F">
        <w:rPr>
          <w:rFonts w:hint="cs"/>
          <w:rtl/>
        </w:rPr>
        <w:t>ۡ</w:t>
      </w:r>
      <w:r w:rsidR="00FC6BFE" w:rsidRPr="0018723F">
        <w:rPr>
          <w:rFonts w:hint="eastAsia"/>
          <w:rtl/>
        </w:rPr>
        <w:t>م</w:t>
      </w:r>
      <w:r w:rsidR="00FC6BFE" w:rsidRPr="0018723F">
        <w:rPr>
          <w:rFonts w:hint="cs"/>
          <w:rtl/>
        </w:rPr>
        <w:t>ٗ</w:t>
      </w:r>
      <w:r w:rsidR="00FC6BFE" w:rsidRPr="0018723F">
        <w:rPr>
          <w:rFonts w:hint="eastAsia"/>
          <w:rtl/>
        </w:rPr>
        <w:t>ا</w:t>
      </w:r>
      <w:r w:rsidRPr="00912210">
        <w:rPr>
          <w:rStyle w:val="Char8"/>
          <w:rFonts w:hint="cs"/>
          <w:rtl/>
        </w:rPr>
        <w:t>﴾</w:t>
      </w:r>
      <w:r>
        <w:rPr>
          <w:rFonts w:hint="cs"/>
          <w:rtl/>
        </w:rPr>
        <w:t xml:space="preserve"> </w:t>
      </w:r>
      <w:r w:rsidRPr="00912210">
        <w:rPr>
          <w:rStyle w:val="Char6"/>
          <w:rFonts w:hint="cs"/>
          <w:rtl/>
        </w:rPr>
        <w:t>[</w:t>
      </w:r>
      <w:r w:rsidR="00FC6BFE">
        <w:rPr>
          <w:rStyle w:val="Char6"/>
          <w:rFonts w:hint="cs"/>
          <w:rtl/>
        </w:rPr>
        <w:t>طه: 110</w:t>
      </w:r>
      <w:r w:rsidRPr="00912210">
        <w:rPr>
          <w:rStyle w:val="Char6"/>
          <w:rFonts w:hint="cs"/>
          <w:rtl/>
        </w:rPr>
        <w:t>]</w:t>
      </w:r>
      <w:r w:rsidRPr="00912210">
        <w:rPr>
          <w:rFonts w:hint="cs"/>
          <w:rtl/>
        </w:rPr>
        <w:t>.</w:t>
      </w:r>
    </w:p>
    <w:p w:rsidR="00C9587B" w:rsidRPr="0018723F" w:rsidRDefault="00C9587B" w:rsidP="009E5C6E">
      <w:pPr>
        <w:pStyle w:val="a8"/>
        <w:spacing w:line="247" w:lineRule="auto"/>
        <w:rPr>
          <w:spacing w:val="-4"/>
        </w:rPr>
      </w:pPr>
      <w:r w:rsidRPr="0018723F">
        <w:rPr>
          <w:rFonts w:hint="cs"/>
          <w:spacing w:val="-4"/>
          <w:rtl/>
        </w:rPr>
        <w:t xml:space="preserve">علامه ابن قیم </w:t>
      </w:r>
      <w:r w:rsidR="0018723F" w:rsidRPr="0018723F">
        <w:rPr>
          <w:rFonts w:cs="CTraditional Arabic" w:hint="cs"/>
          <w:spacing w:val="-4"/>
          <w:rtl/>
        </w:rPr>
        <w:t>/</w:t>
      </w:r>
      <w:r w:rsidRPr="0018723F">
        <w:rPr>
          <w:rFonts w:hint="cs"/>
          <w:spacing w:val="-4"/>
          <w:rtl/>
        </w:rPr>
        <w:t xml:space="preserve"> می‌گوید: «خداوند خودش را اینگونه مورد مدح و ستایش قرار می</w:t>
      </w:r>
      <w:r w:rsidRPr="0018723F">
        <w:rPr>
          <w:spacing w:val="-4"/>
          <w:rtl/>
        </w:rPr>
        <w:softHyphen/>
      </w:r>
      <w:r w:rsidRPr="0018723F">
        <w:rPr>
          <w:rFonts w:hint="cs"/>
          <w:spacing w:val="-4"/>
          <w:rtl/>
        </w:rPr>
        <w:t>دهد که به سبب عظمت و جلالش، چشمها نمی</w:t>
      </w:r>
      <w:r w:rsidRPr="0018723F">
        <w:rPr>
          <w:spacing w:val="-4"/>
          <w:rtl/>
        </w:rPr>
        <w:softHyphen/>
      </w:r>
      <w:r w:rsidRPr="0018723F">
        <w:rPr>
          <w:rFonts w:hint="cs"/>
          <w:spacing w:val="-4"/>
          <w:rtl/>
        </w:rPr>
        <w:t>توانند او را در</w:t>
      </w:r>
      <w:r w:rsidR="00BF0EFD" w:rsidRPr="0018723F">
        <w:rPr>
          <w:rFonts w:hint="cs"/>
          <w:spacing w:val="-4"/>
          <w:rtl/>
        </w:rPr>
        <w:t xml:space="preserve">ک </w:t>
      </w:r>
      <w:r w:rsidRPr="0018723F">
        <w:rPr>
          <w:rFonts w:hint="cs"/>
          <w:spacing w:val="-4"/>
          <w:rtl/>
        </w:rPr>
        <w:t>‌نمایند. او دیده می</w:t>
      </w:r>
      <w:r w:rsidRPr="0018723F">
        <w:rPr>
          <w:spacing w:val="-4"/>
          <w:rtl/>
        </w:rPr>
        <w:softHyphen/>
      </w:r>
      <w:r w:rsidRPr="0018723F">
        <w:rPr>
          <w:rFonts w:hint="cs"/>
          <w:spacing w:val="-4"/>
          <w:rtl/>
        </w:rPr>
        <w:t>شود؛ ‌اما در</w:t>
      </w:r>
      <w:r w:rsidR="00BF0EFD" w:rsidRPr="0018723F">
        <w:rPr>
          <w:rFonts w:hint="cs"/>
          <w:spacing w:val="-4"/>
          <w:rtl/>
        </w:rPr>
        <w:t xml:space="preserve">ک </w:t>
      </w:r>
      <w:r w:rsidRPr="0018723F">
        <w:rPr>
          <w:rFonts w:hint="cs"/>
          <w:spacing w:val="-4"/>
          <w:rtl/>
        </w:rPr>
        <w:t>نمی</w:t>
      </w:r>
      <w:r w:rsidRPr="0018723F">
        <w:rPr>
          <w:spacing w:val="-4"/>
          <w:rtl/>
        </w:rPr>
        <w:softHyphen/>
      </w:r>
      <w:r w:rsidRPr="0018723F">
        <w:rPr>
          <w:rFonts w:hint="cs"/>
          <w:spacing w:val="-4"/>
          <w:rtl/>
        </w:rPr>
        <w:t>شود. همچنان كه او شناخته می</w:t>
      </w:r>
      <w:r w:rsidRPr="0018723F">
        <w:rPr>
          <w:spacing w:val="-4"/>
          <w:rtl/>
        </w:rPr>
        <w:softHyphen/>
      </w:r>
      <w:r w:rsidRPr="0018723F">
        <w:rPr>
          <w:rFonts w:hint="cs"/>
          <w:spacing w:val="-4"/>
          <w:rtl/>
        </w:rPr>
        <w:t>شود؛ اما کسی نمی</w:t>
      </w:r>
      <w:r w:rsidRPr="0018723F">
        <w:rPr>
          <w:spacing w:val="-4"/>
          <w:rtl/>
        </w:rPr>
        <w:softHyphen/>
      </w:r>
      <w:r w:rsidRPr="0018723F">
        <w:rPr>
          <w:rFonts w:hint="cs"/>
          <w:spacing w:val="-4"/>
          <w:rtl/>
        </w:rPr>
        <w:t>تواند بر او احاطه</w:t>
      </w:r>
      <w:r w:rsidRPr="0018723F">
        <w:rPr>
          <w:spacing w:val="-4"/>
          <w:rtl/>
        </w:rPr>
        <w:softHyphen/>
      </w:r>
      <w:r w:rsidRPr="0018723F">
        <w:rPr>
          <w:rFonts w:hint="cs"/>
          <w:spacing w:val="-4"/>
          <w:rtl/>
        </w:rPr>
        <w:t>ی علمی داشته باشد. در غیر این صورت، تنها نفی رؤیت، هیچ كمالی بحساب نمی</w:t>
      </w:r>
      <w:r w:rsidRPr="0018723F">
        <w:rPr>
          <w:spacing w:val="-4"/>
          <w:rtl/>
        </w:rPr>
        <w:softHyphen/>
      </w:r>
      <w:r w:rsidRPr="0018723F">
        <w:rPr>
          <w:rFonts w:hint="cs"/>
          <w:spacing w:val="-4"/>
          <w:rtl/>
        </w:rPr>
        <w:t>آید؛ ‌بلكه كمال در این است كه چشمها نتوانند او را احاطه کنند و عظمت واقعی</w:t>
      </w:r>
      <w:r w:rsidRPr="0018723F">
        <w:rPr>
          <w:spacing w:val="-4"/>
          <w:rtl/>
        </w:rPr>
        <w:softHyphen/>
      </w:r>
      <w:r w:rsidRPr="0018723F">
        <w:rPr>
          <w:rFonts w:hint="cs"/>
          <w:spacing w:val="-4"/>
          <w:rtl/>
        </w:rPr>
        <w:t>اش را در</w:t>
      </w:r>
      <w:r w:rsidR="00BF0EFD" w:rsidRPr="0018723F">
        <w:rPr>
          <w:rFonts w:hint="cs"/>
          <w:spacing w:val="-4"/>
          <w:rtl/>
        </w:rPr>
        <w:t xml:space="preserve">ک </w:t>
      </w:r>
      <w:r w:rsidRPr="0018723F">
        <w:rPr>
          <w:rFonts w:hint="cs"/>
          <w:spacing w:val="-4"/>
          <w:rtl/>
        </w:rPr>
        <w:t>نمایند؛ زیرا او بالاتر از آن است که مخلوقات او را در</w:t>
      </w:r>
      <w:r w:rsidR="00BF0EFD" w:rsidRPr="0018723F">
        <w:rPr>
          <w:rFonts w:hint="cs"/>
          <w:spacing w:val="-4"/>
          <w:rtl/>
        </w:rPr>
        <w:t xml:space="preserve">ک </w:t>
      </w:r>
      <w:r w:rsidR="0018723F" w:rsidRPr="0018723F">
        <w:rPr>
          <w:rFonts w:hint="cs"/>
          <w:spacing w:val="-4"/>
          <w:rtl/>
        </w:rPr>
        <w:t>كنند</w:t>
      </w:r>
      <w:r w:rsidRPr="0018723F">
        <w:rPr>
          <w:rFonts w:hint="cs"/>
          <w:spacing w:val="-4"/>
          <w:rtl/>
        </w:rPr>
        <w:t>»</w:t>
      </w:r>
      <w:r w:rsidRPr="0018723F">
        <w:rPr>
          <w:rStyle w:val="FootnoteReference"/>
          <w:spacing w:val="-4"/>
          <w:rtl/>
        </w:rPr>
        <w:footnoteReference w:id="231"/>
      </w:r>
      <w:r w:rsidR="0018723F" w:rsidRPr="0018723F">
        <w:rPr>
          <w:rFonts w:hint="cs"/>
          <w:spacing w:val="-4"/>
          <w:rtl/>
        </w:rPr>
        <w:t xml:space="preserve"> .</w:t>
      </w:r>
    </w:p>
    <w:p w:rsidR="00C9587B" w:rsidRPr="00C9587B" w:rsidRDefault="00C9587B" w:rsidP="009E5C6E">
      <w:pPr>
        <w:pStyle w:val="a9"/>
        <w:spacing w:line="247" w:lineRule="auto"/>
        <w:rPr>
          <w:rtl/>
        </w:rPr>
      </w:pPr>
      <w:r w:rsidRPr="00C9587B">
        <w:rPr>
          <w:rFonts w:hint="cs"/>
          <w:rtl/>
        </w:rPr>
        <w:t>هفتم: ب</w:t>
      </w:r>
      <w:r>
        <w:rPr>
          <w:rFonts w:hint="cs"/>
          <w:rtl/>
        </w:rPr>
        <w:t>ی</w:t>
      </w:r>
      <w:r w:rsidRPr="00C9587B">
        <w:rPr>
          <w:rFonts w:hint="cs"/>
          <w:rtl/>
        </w:rPr>
        <w:t>ان مشتبه بودن اصطلاحات</w:t>
      </w:r>
      <w:r>
        <w:rPr>
          <w:rFonts w:hint="cs"/>
          <w:rtl/>
        </w:rPr>
        <w:t>ی</w:t>
      </w:r>
      <w:r w:rsidRPr="00C9587B">
        <w:rPr>
          <w:rFonts w:hint="cs"/>
          <w:rtl/>
        </w:rPr>
        <w:t xml:space="preserve"> كه به كار م</w:t>
      </w:r>
      <w:r>
        <w:rPr>
          <w:rFonts w:hint="cs"/>
          <w:rtl/>
        </w:rPr>
        <w:t>ی</w:t>
      </w:r>
      <w:r w:rsidRPr="00C9587B">
        <w:rPr>
          <w:rFonts w:hint="cs"/>
          <w:rtl/>
        </w:rPr>
        <w:t>‌برند</w:t>
      </w:r>
    </w:p>
    <w:p w:rsidR="00C9587B" w:rsidRPr="00C9587B" w:rsidRDefault="00C9587B" w:rsidP="009E5C6E">
      <w:pPr>
        <w:pStyle w:val="a8"/>
        <w:spacing w:line="247" w:lineRule="auto"/>
        <w:rPr>
          <w:rtl/>
        </w:rPr>
      </w:pPr>
      <w:r w:rsidRPr="00C9587B">
        <w:rPr>
          <w:rFonts w:hint="cs"/>
          <w:rtl/>
        </w:rPr>
        <w:t>کسانی كه صفات را نفی می</w:t>
      </w:r>
      <w:r w:rsidRPr="00C9587B">
        <w:rPr>
          <w:rtl/>
        </w:rPr>
        <w:softHyphen/>
      </w:r>
      <w:r w:rsidRPr="00C9587B">
        <w:rPr>
          <w:rFonts w:hint="cs"/>
          <w:rtl/>
        </w:rPr>
        <w:t>کنند، بر این تصورند كه اثبات صفات موجب می</w:t>
      </w:r>
      <w:r w:rsidRPr="00C9587B">
        <w:rPr>
          <w:rtl/>
        </w:rPr>
        <w:softHyphen/>
      </w:r>
      <w:r w:rsidRPr="00C9587B">
        <w:rPr>
          <w:rFonts w:hint="cs"/>
          <w:rtl/>
        </w:rPr>
        <w:t>شود كه خداوند جسم،‌ مركب، متح</w:t>
      </w:r>
      <w:r>
        <w:rPr>
          <w:rFonts w:hint="cs"/>
          <w:rtl/>
        </w:rPr>
        <w:t>ی</w:t>
      </w:r>
      <w:r w:rsidRPr="00C9587B">
        <w:rPr>
          <w:rFonts w:hint="cs"/>
          <w:rtl/>
        </w:rPr>
        <w:t xml:space="preserve">ز، دارای جهت، محل حوادث و اعراض و دارای اعضا و جوارح باشد. اما ما </w:t>
      </w:r>
      <w:r w:rsidRPr="0018723F">
        <w:rPr>
          <w:rFonts w:hint="cs"/>
          <w:spacing w:val="-2"/>
          <w:rtl/>
        </w:rPr>
        <w:t xml:space="preserve">تسلیم این اطلاقات آنها در جهت نفی اسما و صفاتی </w:t>
      </w:r>
      <w:r w:rsidR="0018723F" w:rsidRPr="0018723F">
        <w:rPr>
          <w:rFonts w:hint="cs"/>
          <w:spacing w:val="-2"/>
          <w:rtl/>
        </w:rPr>
        <w:t xml:space="preserve">كه خدا و رسولش اثبات نموده‌اند، </w:t>
      </w:r>
      <w:r w:rsidRPr="0018723F">
        <w:rPr>
          <w:rFonts w:hint="cs"/>
          <w:spacing w:val="-2"/>
          <w:rtl/>
        </w:rPr>
        <w:t>نمی‌شویم.</w:t>
      </w:r>
    </w:p>
    <w:p w:rsidR="00C9587B" w:rsidRPr="00C9587B" w:rsidRDefault="00C9587B" w:rsidP="009E5C6E">
      <w:pPr>
        <w:pStyle w:val="a8"/>
        <w:spacing w:line="247" w:lineRule="auto"/>
        <w:rPr>
          <w:rtl/>
        </w:rPr>
      </w:pPr>
      <w:r w:rsidRPr="00C9587B">
        <w:rPr>
          <w:rFonts w:hint="cs"/>
          <w:rtl/>
        </w:rPr>
        <w:t xml:space="preserve">علمای ماهر ما </w:t>
      </w:r>
      <w:r>
        <w:rPr>
          <w:rFonts w:hint="cs"/>
          <w:rtl/>
        </w:rPr>
        <w:t>ی</w:t>
      </w:r>
      <w:r w:rsidRPr="00C9587B">
        <w:rPr>
          <w:rFonts w:hint="cs"/>
          <w:rtl/>
        </w:rPr>
        <w:t>ادآوری نموده‌اند كه ا</w:t>
      </w:r>
      <w:r>
        <w:rPr>
          <w:rFonts w:hint="cs"/>
          <w:rtl/>
        </w:rPr>
        <w:t>ی</w:t>
      </w:r>
      <w:r w:rsidRPr="00C9587B">
        <w:rPr>
          <w:rFonts w:hint="cs"/>
          <w:rtl/>
        </w:rPr>
        <w:t>ن الفاظ، الفاظی مجمل و مبهم‌اند که هدف از آنها م</w:t>
      </w:r>
      <w:r>
        <w:rPr>
          <w:rFonts w:hint="cs"/>
          <w:rtl/>
        </w:rPr>
        <w:t>ی</w:t>
      </w:r>
      <w:r w:rsidRPr="00C9587B">
        <w:rPr>
          <w:rFonts w:hint="cs"/>
          <w:rtl/>
        </w:rPr>
        <w:t>‌تواند مطلبی حق یا  باطل باشد.‌ لذا آنان در ا</w:t>
      </w:r>
      <w:r>
        <w:rPr>
          <w:rFonts w:hint="cs"/>
          <w:rtl/>
        </w:rPr>
        <w:t>ی</w:t>
      </w:r>
      <w:r w:rsidRPr="00C9587B">
        <w:rPr>
          <w:rFonts w:hint="cs"/>
          <w:rtl/>
        </w:rPr>
        <w:t>ن زمینه بسیار دقیق و عالمانه موضع گ</w:t>
      </w:r>
      <w:r>
        <w:rPr>
          <w:rFonts w:hint="cs"/>
          <w:rtl/>
        </w:rPr>
        <w:t>ی</w:t>
      </w:r>
      <w:r w:rsidRPr="00C9587B">
        <w:rPr>
          <w:rFonts w:hint="cs"/>
          <w:rtl/>
        </w:rPr>
        <w:t>ر</w:t>
      </w:r>
      <w:r>
        <w:rPr>
          <w:rFonts w:hint="cs"/>
          <w:rtl/>
        </w:rPr>
        <w:t>ی</w:t>
      </w:r>
      <w:r w:rsidR="0018723F">
        <w:rPr>
          <w:rFonts w:hint="cs"/>
          <w:rtl/>
        </w:rPr>
        <w:t xml:space="preserve"> </w:t>
      </w:r>
      <w:r w:rsidRPr="00C9587B">
        <w:rPr>
          <w:rFonts w:hint="cs"/>
          <w:rtl/>
        </w:rPr>
        <w:t>نموده‌اند و از آنها خواسته‌اند كه هدف خود را معین کنند و قرآن و سنت را درباره</w:t>
      </w:r>
      <w:r w:rsidRPr="00C9587B">
        <w:rPr>
          <w:rtl/>
        </w:rPr>
        <w:softHyphen/>
      </w:r>
      <w:r w:rsidRPr="00C9587B">
        <w:rPr>
          <w:rFonts w:hint="cs"/>
          <w:rtl/>
        </w:rPr>
        <w:t>ی هدفشان، داور قرار داده‌اند. به این معنا كه اگر آنان مفهوم درست</w:t>
      </w:r>
      <w:r>
        <w:rPr>
          <w:rFonts w:hint="cs"/>
          <w:rtl/>
        </w:rPr>
        <w:t>ی</w:t>
      </w:r>
      <w:r w:rsidRPr="00C9587B">
        <w:rPr>
          <w:rFonts w:hint="cs"/>
          <w:rtl/>
        </w:rPr>
        <w:t xml:space="preserve"> را اعلام داشتند، می</w:t>
      </w:r>
      <w:r w:rsidRPr="00C9587B">
        <w:rPr>
          <w:rtl/>
        </w:rPr>
        <w:softHyphen/>
      </w:r>
      <w:r w:rsidRPr="00C9587B">
        <w:rPr>
          <w:rFonts w:hint="cs"/>
          <w:rtl/>
        </w:rPr>
        <w:t>پذ</w:t>
      </w:r>
      <w:r>
        <w:rPr>
          <w:rFonts w:hint="cs"/>
          <w:rtl/>
        </w:rPr>
        <w:t>ی</w:t>
      </w:r>
      <w:r w:rsidRPr="00C9587B">
        <w:rPr>
          <w:rFonts w:hint="cs"/>
          <w:rtl/>
        </w:rPr>
        <w:t>رند و اگر مفهوم باطل</w:t>
      </w:r>
      <w:r>
        <w:rPr>
          <w:rFonts w:hint="cs"/>
          <w:rtl/>
        </w:rPr>
        <w:t>ی</w:t>
      </w:r>
      <w:r w:rsidRPr="00C9587B">
        <w:rPr>
          <w:rFonts w:hint="cs"/>
          <w:rtl/>
        </w:rPr>
        <w:t xml:space="preserve"> را مد نظر داشتند آن را رد می</w:t>
      </w:r>
      <w:r w:rsidRPr="00C9587B">
        <w:rPr>
          <w:rtl/>
        </w:rPr>
        <w:softHyphen/>
      </w:r>
      <w:r w:rsidRPr="00C9587B">
        <w:rPr>
          <w:rFonts w:hint="cs"/>
          <w:rtl/>
        </w:rPr>
        <w:t>نمایند و آنها را نص</w:t>
      </w:r>
      <w:r>
        <w:rPr>
          <w:rFonts w:hint="cs"/>
          <w:rtl/>
        </w:rPr>
        <w:t>ی</w:t>
      </w:r>
      <w:r w:rsidRPr="00C9587B">
        <w:rPr>
          <w:rFonts w:hint="cs"/>
          <w:rtl/>
        </w:rPr>
        <w:t>حت می</w:t>
      </w:r>
      <w:r w:rsidRPr="00C9587B">
        <w:rPr>
          <w:rtl/>
        </w:rPr>
        <w:softHyphen/>
      </w:r>
      <w:r w:rsidRPr="00C9587B">
        <w:rPr>
          <w:rFonts w:hint="cs"/>
          <w:rtl/>
        </w:rPr>
        <w:t>کنند تا الفاظی را که در قرآن و سنت نیامده</w:t>
      </w:r>
      <w:r w:rsidRPr="00C9587B">
        <w:rPr>
          <w:rFonts w:cs="B Badr" w:hint="cs"/>
          <w:rtl/>
        </w:rPr>
        <w:t>‏</w:t>
      </w:r>
      <w:r w:rsidRPr="00C9587B">
        <w:rPr>
          <w:rFonts w:hint="cs"/>
          <w:rtl/>
        </w:rPr>
        <w:t xml:space="preserve">اند، ترک کنند و در این زمینه، ملتزم به الفاظ قرآن و سنت باشند. </w:t>
      </w:r>
    </w:p>
    <w:p w:rsidR="00C9587B" w:rsidRPr="00C9587B" w:rsidRDefault="00C9587B" w:rsidP="009E5C6E">
      <w:pPr>
        <w:pStyle w:val="a8"/>
        <w:spacing w:line="247" w:lineRule="auto"/>
        <w:rPr>
          <w:lang w:val="en-GB" w:eastAsia="en-GB"/>
        </w:rPr>
      </w:pPr>
      <w:r w:rsidRPr="00C9587B">
        <w:rPr>
          <w:rFonts w:hint="cs"/>
          <w:rtl/>
        </w:rPr>
        <w:t>ش</w:t>
      </w:r>
      <w:r>
        <w:rPr>
          <w:rFonts w:hint="cs"/>
          <w:rtl/>
        </w:rPr>
        <w:t>ی</w:t>
      </w:r>
      <w:r w:rsidRPr="00C9587B">
        <w:rPr>
          <w:rFonts w:hint="cs"/>
          <w:rtl/>
        </w:rPr>
        <w:t>خ الاسلام ابن ت</w:t>
      </w:r>
      <w:r>
        <w:rPr>
          <w:rFonts w:hint="cs"/>
          <w:rtl/>
        </w:rPr>
        <w:t>ی</w:t>
      </w:r>
      <w:r w:rsidRPr="00C9587B">
        <w:rPr>
          <w:rFonts w:hint="cs"/>
          <w:rtl/>
        </w:rPr>
        <w:t>م</w:t>
      </w:r>
      <w:r>
        <w:rPr>
          <w:rFonts w:hint="cs"/>
          <w:rtl/>
        </w:rPr>
        <w:t>ی</w:t>
      </w:r>
      <w:r w:rsidRPr="00C9587B">
        <w:rPr>
          <w:rFonts w:hint="cs"/>
          <w:rtl/>
        </w:rPr>
        <w:t>ه م</w:t>
      </w:r>
      <w:r>
        <w:rPr>
          <w:rFonts w:hint="cs"/>
          <w:rtl/>
        </w:rPr>
        <w:t>ی</w:t>
      </w:r>
      <w:r w:rsidRPr="00C9587B">
        <w:rPr>
          <w:rFonts w:hint="cs"/>
          <w:rtl/>
        </w:rPr>
        <w:t>‌گو</w:t>
      </w:r>
      <w:r>
        <w:rPr>
          <w:rFonts w:hint="cs"/>
          <w:rtl/>
        </w:rPr>
        <w:t>ی</w:t>
      </w:r>
      <w:r w:rsidRPr="00C9587B">
        <w:rPr>
          <w:rFonts w:hint="cs"/>
          <w:rtl/>
        </w:rPr>
        <w:t>د: «مسا</w:t>
      </w:r>
      <w:r>
        <w:rPr>
          <w:rFonts w:hint="cs"/>
          <w:rtl/>
        </w:rPr>
        <w:t>ی</w:t>
      </w:r>
      <w:r w:rsidRPr="00C9587B">
        <w:rPr>
          <w:rFonts w:hint="cs"/>
          <w:rtl/>
        </w:rPr>
        <w:t>ل</w:t>
      </w:r>
      <w:r>
        <w:rPr>
          <w:rFonts w:hint="cs"/>
          <w:rtl/>
        </w:rPr>
        <w:t>ی</w:t>
      </w:r>
      <w:r w:rsidRPr="00C9587B">
        <w:rPr>
          <w:rFonts w:hint="cs"/>
          <w:rtl/>
        </w:rPr>
        <w:t xml:space="preserve"> كه متأخرین در مورد نف</w:t>
      </w:r>
      <w:r>
        <w:rPr>
          <w:rFonts w:hint="cs"/>
          <w:rtl/>
        </w:rPr>
        <w:t>ی</w:t>
      </w:r>
      <w:r w:rsidRPr="00C9587B">
        <w:rPr>
          <w:rFonts w:hint="cs"/>
          <w:rtl/>
        </w:rPr>
        <w:t xml:space="preserve"> و اثبات آنها اختلاف نظر دارند، ه</w:t>
      </w:r>
      <w:r>
        <w:rPr>
          <w:rFonts w:hint="cs"/>
          <w:rtl/>
        </w:rPr>
        <w:t>ی</w:t>
      </w:r>
      <w:r w:rsidRPr="00C9587B">
        <w:rPr>
          <w:rFonts w:hint="cs"/>
          <w:rtl/>
        </w:rPr>
        <w:t>چ كس نبا</w:t>
      </w:r>
      <w:r>
        <w:rPr>
          <w:rFonts w:hint="cs"/>
          <w:rtl/>
        </w:rPr>
        <w:t>ی</w:t>
      </w:r>
      <w:r w:rsidRPr="00C9587B">
        <w:rPr>
          <w:rFonts w:hint="cs"/>
          <w:rtl/>
        </w:rPr>
        <w:t>د بر اثبات یا نفی لفظ با آنان موافقت کند‌ تا ا</w:t>
      </w:r>
      <w:r>
        <w:rPr>
          <w:rFonts w:hint="cs"/>
          <w:rtl/>
        </w:rPr>
        <w:t>ی</w:t>
      </w:r>
      <w:r w:rsidRPr="00C9587B">
        <w:rPr>
          <w:rFonts w:hint="cs"/>
          <w:rtl/>
        </w:rPr>
        <w:t>نكه مراد آنها روشن شود؛ ‌اگر مراد آنها حق بود، پذ</w:t>
      </w:r>
      <w:r>
        <w:rPr>
          <w:rFonts w:hint="cs"/>
          <w:rtl/>
        </w:rPr>
        <w:t>ی</w:t>
      </w:r>
      <w:r w:rsidRPr="00C9587B">
        <w:rPr>
          <w:rFonts w:hint="cs"/>
          <w:rtl/>
        </w:rPr>
        <w:t>رفته می</w:t>
      </w:r>
      <w:r w:rsidRPr="00C9587B">
        <w:rPr>
          <w:rtl/>
        </w:rPr>
        <w:softHyphen/>
      </w:r>
      <w:r w:rsidRPr="00C9587B">
        <w:rPr>
          <w:rFonts w:hint="cs"/>
          <w:rtl/>
        </w:rPr>
        <w:t>شود، ‌و اگر باطل بود، رد م</w:t>
      </w:r>
      <w:r>
        <w:rPr>
          <w:rFonts w:hint="cs"/>
          <w:rtl/>
        </w:rPr>
        <w:t>ی</w:t>
      </w:r>
      <w:r w:rsidRPr="00C9587B">
        <w:rPr>
          <w:rFonts w:hint="cs"/>
          <w:rtl/>
        </w:rPr>
        <w:t>‌شود. و اگر سخن او شامل حق و باطل بود، مطلقا پذیرفته نمی</w:t>
      </w:r>
      <w:r w:rsidRPr="00C9587B">
        <w:rPr>
          <w:rtl/>
        </w:rPr>
        <w:softHyphen/>
      </w:r>
      <w:r w:rsidRPr="00C9587B">
        <w:rPr>
          <w:rFonts w:hint="cs"/>
          <w:rtl/>
        </w:rPr>
        <w:t>شود و کل مفهومش هم رد نمی</w:t>
      </w:r>
      <w:r w:rsidRPr="00C9587B">
        <w:rPr>
          <w:rtl/>
        </w:rPr>
        <w:softHyphen/>
      </w:r>
      <w:r w:rsidRPr="00C9587B">
        <w:rPr>
          <w:rFonts w:hint="cs"/>
          <w:rtl/>
        </w:rPr>
        <w:t>شود؛ بلكه توقف می</w:t>
      </w:r>
      <w:r w:rsidRPr="00C9587B">
        <w:rPr>
          <w:rtl/>
        </w:rPr>
        <w:softHyphen/>
      </w:r>
      <w:r w:rsidRPr="00C9587B">
        <w:rPr>
          <w:rFonts w:hint="cs"/>
          <w:rtl/>
        </w:rPr>
        <w:t>شود و معنا</w:t>
      </w:r>
      <w:r>
        <w:rPr>
          <w:rFonts w:hint="cs"/>
          <w:rtl/>
        </w:rPr>
        <w:t>ی</w:t>
      </w:r>
      <w:r w:rsidRPr="00C9587B">
        <w:rPr>
          <w:rFonts w:hint="cs"/>
          <w:rtl/>
        </w:rPr>
        <w:t>ش با تفصیل بیان می</w:t>
      </w:r>
      <w:r w:rsidRPr="00C9587B">
        <w:rPr>
          <w:rtl/>
        </w:rPr>
        <w:softHyphen/>
      </w:r>
      <w:r w:rsidRPr="00C9587B">
        <w:rPr>
          <w:rFonts w:hint="cs"/>
          <w:rtl/>
        </w:rPr>
        <w:t>گردد. از این امور اختلافی می</w:t>
      </w:r>
      <w:r w:rsidRPr="00C9587B">
        <w:rPr>
          <w:rtl/>
        </w:rPr>
        <w:softHyphen/>
      </w:r>
      <w:r w:rsidRPr="00C9587B">
        <w:rPr>
          <w:rFonts w:hint="cs"/>
          <w:rtl/>
        </w:rPr>
        <w:t>توان به جهت، تحیز و امثال اینها اشاره نمود.»</w:t>
      </w:r>
      <w:r w:rsidRPr="00C9587B">
        <w:rPr>
          <w:rStyle w:val="FootnoteReference"/>
          <w:rFonts w:eastAsia="Calibri"/>
          <w:rtl/>
        </w:rPr>
        <w:footnoteReference w:id="232"/>
      </w:r>
      <w:r w:rsidRPr="00C9587B">
        <w:rPr>
          <w:rFonts w:ascii="Times New Roman" w:hAnsi="Times New Roman" w:cs="Times New Roman"/>
          <w:sz w:val="24"/>
          <w:szCs w:val="24"/>
          <w:lang w:val="en-GB" w:eastAsia="en-GB"/>
        </w:rPr>
        <w:t xml:space="preserve"> </w:t>
      </w:r>
    </w:p>
    <w:p w:rsidR="00C9587B" w:rsidRPr="00C9587B" w:rsidRDefault="00C9587B" w:rsidP="009E5C6E">
      <w:pPr>
        <w:pStyle w:val="a8"/>
        <w:spacing w:line="247" w:lineRule="auto"/>
        <w:rPr>
          <w:rtl/>
        </w:rPr>
      </w:pPr>
      <w:r w:rsidRPr="00C9587B">
        <w:rPr>
          <w:rFonts w:hint="cs"/>
          <w:rtl/>
        </w:rPr>
        <w:t>شارح طحاو</w:t>
      </w:r>
      <w:r>
        <w:rPr>
          <w:rFonts w:hint="cs"/>
          <w:rtl/>
        </w:rPr>
        <w:t>ی</w:t>
      </w:r>
      <w:r w:rsidRPr="00C9587B">
        <w:rPr>
          <w:rFonts w:hint="cs"/>
          <w:rtl/>
        </w:rPr>
        <w:t>ه در ا</w:t>
      </w:r>
      <w:r>
        <w:rPr>
          <w:rFonts w:hint="cs"/>
          <w:rtl/>
        </w:rPr>
        <w:t>ی</w:t>
      </w:r>
      <w:r w:rsidRPr="00C9587B">
        <w:rPr>
          <w:rFonts w:hint="cs"/>
          <w:rtl/>
        </w:rPr>
        <w:t>ن رابطه م</w:t>
      </w:r>
      <w:r>
        <w:rPr>
          <w:rFonts w:hint="cs"/>
          <w:rtl/>
        </w:rPr>
        <w:t>ی</w:t>
      </w:r>
      <w:r w:rsidRPr="00C9587B">
        <w:rPr>
          <w:rFonts w:hint="cs"/>
          <w:rtl/>
        </w:rPr>
        <w:t>‌گو</w:t>
      </w:r>
      <w:r>
        <w:rPr>
          <w:rFonts w:hint="cs"/>
          <w:rtl/>
        </w:rPr>
        <w:t>ی</w:t>
      </w:r>
      <w:r w:rsidRPr="00C9587B">
        <w:rPr>
          <w:rFonts w:hint="cs"/>
          <w:rtl/>
        </w:rPr>
        <w:t>د: «مردم در رابطه با اطلاق ا</w:t>
      </w:r>
      <w:r>
        <w:rPr>
          <w:rFonts w:hint="cs"/>
          <w:rtl/>
        </w:rPr>
        <w:t>ی</w:t>
      </w:r>
      <w:r w:rsidRPr="00C9587B">
        <w:rPr>
          <w:rFonts w:hint="cs"/>
          <w:rtl/>
        </w:rPr>
        <w:t>ن الفاظ سه رأی دارند: گروهی اطلاف این الفاظ را درست می</w:t>
      </w:r>
      <w:r w:rsidRPr="00C9587B">
        <w:rPr>
          <w:rtl/>
        </w:rPr>
        <w:softHyphen/>
      </w:r>
      <w:r w:rsidRPr="00C9587B">
        <w:rPr>
          <w:rFonts w:hint="cs"/>
          <w:rtl/>
        </w:rPr>
        <w:t>دانند. و گروهی دیگر اطلاق آنها را درست نمی</w:t>
      </w:r>
      <w:r w:rsidRPr="00C9587B">
        <w:rPr>
          <w:rtl/>
        </w:rPr>
        <w:softHyphen/>
      </w:r>
      <w:r w:rsidRPr="00C9587B">
        <w:rPr>
          <w:rFonts w:hint="cs"/>
          <w:rtl/>
        </w:rPr>
        <w:t>دانند. و گروهی هم قایل به تفصیل هستند ‌و ا</w:t>
      </w:r>
      <w:r>
        <w:rPr>
          <w:rFonts w:hint="cs"/>
          <w:rtl/>
        </w:rPr>
        <w:t>ی</w:t>
      </w:r>
      <w:r w:rsidRPr="00C9587B">
        <w:rPr>
          <w:rFonts w:hint="cs"/>
          <w:rtl/>
        </w:rPr>
        <w:t>نها همان پ</w:t>
      </w:r>
      <w:r>
        <w:rPr>
          <w:rFonts w:hint="cs"/>
          <w:rtl/>
        </w:rPr>
        <w:t>ی</w:t>
      </w:r>
      <w:r w:rsidRPr="00C9587B">
        <w:rPr>
          <w:rFonts w:hint="cs"/>
          <w:rtl/>
        </w:rPr>
        <w:t>روان سلف صالح هستند. این گروه بطور مطلق این الفاظ را نفی یا اثبات نمی</w:t>
      </w:r>
      <w:r w:rsidRPr="00C9587B">
        <w:rPr>
          <w:rtl/>
        </w:rPr>
        <w:softHyphen/>
      </w:r>
      <w:r w:rsidRPr="00C9587B">
        <w:rPr>
          <w:rFonts w:hint="cs"/>
          <w:rtl/>
        </w:rPr>
        <w:t>کنند مگر اینکه مراد از این الفاظ، بیان گردد. سپس مراد و مقصود درست آنها را می</w:t>
      </w:r>
      <w:r w:rsidRPr="00C9587B">
        <w:rPr>
          <w:rtl/>
        </w:rPr>
        <w:softHyphen/>
      </w:r>
      <w:r w:rsidRPr="00C9587B">
        <w:rPr>
          <w:rFonts w:hint="cs"/>
          <w:rtl/>
        </w:rPr>
        <w:t>پذیرند و مقصود نادرست را رد می</w:t>
      </w:r>
      <w:r w:rsidRPr="00C9587B">
        <w:rPr>
          <w:rtl/>
        </w:rPr>
        <w:softHyphen/>
      </w:r>
      <w:r w:rsidRPr="00C9587B">
        <w:rPr>
          <w:rFonts w:hint="cs"/>
          <w:rtl/>
        </w:rPr>
        <w:t>نمایند. چرا که در معنای اصطلاح</w:t>
      </w:r>
      <w:r>
        <w:rPr>
          <w:rFonts w:hint="cs"/>
          <w:rtl/>
        </w:rPr>
        <w:t>ی</w:t>
      </w:r>
      <w:r w:rsidRPr="00C9587B">
        <w:rPr>
          <w:rFonts w:hint="cs"/>
          <w:rtl/>
        </w:rPr>
        <w:t xml:space="preserve"> این الفاظ نزد متأخرین مانند سایر اصطلاحات، اجمال و ابهام وجود دارد و همه</w:t>
      </w:r>
      <w:r w:rsidRPr="00C9587B">
        <w:rPr>
          <w:rtl/>
        </w:rPr>
        <w:softHyphen/>
      </w:r>
      <w:r w:rsidRPr="00C9587B">
        <w:rPr>
          <w:rFonts w:hint="cs"/>
          <w:rtl/>
        </w:rPr>
        <w:t>ی آنها این الفاظ را در معانی لغوی</w:t>
      </w:r>
      <w:r w:rsidRPr="00C9587B">
        <w:rPr>
          <w:rtl/>
        </w:rPr>
        <w:softHyphen/>
      </w:r>
      <w:r w:rsidRPr="00C9587B">
        <w:rPr>
          <w:rFonts w:hint="cs"/>
          <w:rtl/>
        </w:rPr>
        <w:t>شان بكار نم</w:t>
      </w:r>
      <w:r>
        <w:rPr>
          <w:rFonts w:hint="cs"/>
          <w:rtl/>
        </w:rPr>
        <w:t>ی</w:t>
      </w:r>
      <w:r w:rsidRPr="00C9587B">
        <w:rPr>
          <w:rFonts w:hint="cs"/>
          <w:rtl/>
        </w:rPr>
        <w:t>‌بردند.</w:t>
      </w:r>
    </w:p>
    <w:p w:rsidR="00C9587B" w:rsidRPr="0076742A" w:rsidRDefault="00C9587B" w:rsidP="0076742A">
      <w:pPr>
        <w:pStyle w:val="a8"/>
        <w:rPr>
          <w:rtl/>
        </w:rPr>
      </w:pPr>
      <w:r w:rsidRPr="0076742A">
        <w:rPr>
          <w:rFonts w:hint="cs"/>
          <w:rtl/>
        </w:rPr>
        <w:t>لذا کسانی كه صفات را نفی می‌کردند، با استعمال این اصطلاحات، حق و باطل را با هم نفی</w:t>
      </w:r>
      <w:r w:rsidR="0018723F" w:rsidRPr="0076742A">
        <w:rPr>
          <w:rFonts w:hint="cs"/>
          <w:rtl/>
        </w:rPr>
        <w:t xml:space="preserve"> </w:t>
      </w:r>
      <w:r w:rsidRPr="0076742A">
        <w:rPr>
          <w:rFonts w:hint="cs"/>
          <w:rtl/>
        </w:rPr>
        <w:t>می‌نمودند. همچنین به اثبات کنندگان صفات، چیزهایی را نسبت می</w:t>
      </w:r>
      <w:r w:rsidRPr="0076742A">
        <w:rPr>
          <w:rtl/>
        </w:rPr>
        <w:softHyphen/>
      </w:r>
      <w:r w:rsidRPr="0076742A">
        <w:rPr>
          <w:rFonts w:hint="cs"/>
          <w:rtl/>
        </w:rPr>
        <w:t>دادند که قایل به آنها نبودند. و برخی از کاربران این اصطلاحات، معانی باطلی را مراد می</w:t>
      </w:r>
      <w:r w:rsidRPr="0076742A">
        <w:rPr>
          <w:rtl/>
        </w:rPr>
        <w:softHyphen/>
      </w:r>
      <w:r w:rsidRPr="0076742A">
        <w:rPr>
          <w:rFonts w:hint="cs"/>
          <w:rtl/>
        </w:rPr>
        <w:t xml:space="preserve">گرفتند که مخالف قرآن و سنت و قول سلف بود. </w:t>
      </w:r>
    </w:p>
    <w:p w:rsidR="00C9587B" w:rsidRPr="00C9587B" w:rsidRDefault="00C9587B" w:rsidP="0076742A">
      <w:pPr>
        <w:pStyle w:val="a8"/>
        <w:rPr>
          <w:rtl/>
        </w:rPr>
      </w:pPr>
      <w:r w:rsidRPr="00C9587B">
        <w:rPr>
          <w:rFonts w:hint="cs"/>
          <w:rtl/>
        </w:rPr>
        <w:t>قابل یادآوری است که در قرآن و سنت هیچ صراحتی در نف</w:t>
      </w:r>
      <w:r>
        <w:rPr>
          <w:rFonts w:hint="cs"/>
          <w:rtl/>
        </w:rPr>
        <w:t>ی</w:t>
      </w:r>
      <w:r w:rsidRPr="00C9587B">
        <w:rPr>
          <w:rFonts w:hint="cs"/>
          <w:rtl/>
        </w:rPr>
        <w:t xml:space="preserve"> </w:t>
      </w:r>
      <w:r>
        <w:rPr>
          <w:rFonts w:hint="cs"/>
          <w:rtl/>
        </w:rPr>
        <w:t>ی</w:t>
      </w:r>
      <w:r w:rsidRPr="00C9587B">
        <w:rPr>
          <w:rFonts w:hint="cs"/>
          <w:rtl/>
        </w:rPr>
        <w:t>ا اثبات ا</w:t>
      </w:r>
      <w:r>
        <w:rPr>
          <w:rFonts w:hint="cs"/>
          <w:rtl/>
        </w:rPr>
        <w:t>ی</w:t>
      </w:r>
      <w:r w:rsidRPr="00C9587B">
        <w:rPr>
          <w:rFonts w:hint="cs"/>
          <w:rtl/>
        </w:rPr>
        <w:t>ن الفاظ وجود ندارد. لذا ما حق نداریم خداوند را به چیزی توص</w:t>
      </w:r>
      <w:r>
        <w:rPr>
          <w:rFonts w:hint="cs"/>
          <w:rtl/>
        </w:rPr>
        <w:t>ی</w:t>
      </w:r>
      <w:r w:rsidRPr="00C9587B">
        <w:rPr>
          <w:rFonts w:hint="cs"/>
          <w:rtl/>
        </w:rPr>
        <w:t>ف نما</w:t>
      </w:r>
      <w:r>
        <w:rPr>
          <w:rFonts w:hint="cs"/>
          <w:rtl/>
        </w:rPr>
        <w:t>یی</w:t>
      </w:r>
      <w:r w:rsidRPr="00C9587B">
        <w:rPr>
          <w:rFonts w:hint="cs"/>
          <w:rtl/>
        </w:rPr>
        <w:t>م که در جهت نفی یا اثبات آن در قرآن و سنت مطلبی وارد نشده است؛ ز</w:t>
      </w:r>
      <w:r>
        <w:rPr>
          <w:rFonts w:hint="cs"/>
          <w:rtl/>
        </w:rPr>
        <w:t>ی</w:t>
      </w:r>
      <w:r w:rsidRPr="00C9587B">
        <w:rPr>
          <w:rFonts w:hint="cs"/>
          <w:rtl/>
        </w:rPr>
        <w:t>را ما پ</w:t>
      </w:r>
      <w:r>
        <w:rPr>
          <w:rFonts w:hint="cs"/>
          <w:rtl/>
        </w:rPr>
        <w:t>ی</w:t>
      </w:r>
      <w:r w:rsidRPr="00C9587B">
        <w:rPr>
          <w:rFonts w:hint="cs"/>
          <w:rtl/>
        </w:rPr>
        <w:t>رو قرآن و سنت هست</w:t>
      </w:r>
      <w:r>
        <w:rPr>
          <w:rFonts w:hint="cs"/>
          <w:rtl/>
        </w:rPr>
        <w:t>ی</w:t>
      </w:r>
      <w:r w:rsidRPr="00C9587B">
        <w:rPr>
          <w:rFonts w:hint="cs"/>
          <w:rtl/>
        </w:rPr>
        <w:t>م نه بدعتگذار.</w:t>
      </w:r>
    </w:p>
    <w:p w:rsidR="00C9587B" w:rsidRPr="0018723F" w:rsidRDefault="00C9587B" w:rsidP="0076742A">
      <w:pPr>
        <w:pStyle w:val="a8"/>
        <w:rPr>
          <w:spacing w:val="-2"/>
          <w:rtl/>
        </w:rPr>
      </w:pPr>
      <w:r w:rsidRPr="0018723F">
        <w:rPr>
          <w:rFonts w:hint="cs"/>
          <w:spacing w:val="-2"/>
          <w:rtl/>
        </w:rPr>
        <w:t>اینجاست که موضوع صفات باید بیشتر مورد توجه و بررسی قرار گیرد؛ پس هر آنچه را كه خدا و رسولش اثبات نموده</w:t>
      </w:r>
      <w:r w:rsidRPr="0018723F">
        <w:rPr>
          <w:spacing w:val="-2"/>
          <w:rtl/>
        </w:rPr>
        <w:softHyphen/>
      </w:r>
      <w:r w:rsidRPr="0018723F">
        <w:rPr>
          <w:rFonts w:hint="cs"/>
          <w:spacing w:val="-2"/>
          <w:rtl/>
        </w:rPr>
        <w:t>اند، ما نیز اثبات نماییم، و هر آنچه را که خدا و رسولش نفی نموده</w:t>
      </w:r>
      <w:r w:rsidRPr="0018723F">
        <w:rPr>
          <w:spacing w:val="-2"/>
          <w:rtl/>
        </w:rPr>
        <w:softHyphen/>
      </w:r>
      <w:r w:rsidRPr="0018723F">
        <w:rPr>
          <w:rFonts w:hint="cs"/>
          <w:spacing w:val="-2"/>
          <w:rtl/>
        </w:rPr>
        <w:t>اند، ما نیز نفی كنیم. اما الفاظی که نفی یا اثبات آنها در قرآن و سنت وارد نشده است، باید از اطلاق آنها تا زمانی که مقصود گوینده</w:t>
      </w:r>
      <w:r w:rsidRPr="0018723F">
        <w:rPr>
          <w:spacing w:val="-2"/>
          <w:rtl/>
        </w:rPr>
        <w:softHyphen/>
      </w:r>
      <w:r w:rsidRPr="0018723F">
        <w:rPr>
          <w:rFonts w:hint="cs"/>
          <w:spacing w:val="-2"/>
          <w:rtl/>
        </w:rPr>
        <w:t xml:space="preserve"> معین نشده است، خودداری نماییم؛ آنگاه اگر گوینده مقصودی صحیح داشت، می</w:t>
      </w:r>
      <w:r w:rsidRPr="0018723F">
        <w:rPr>
          <w:spacing w:val="-2"/>
          <w:rtl/>
        </w:rPr>
        <w:softHyphen/>
      </w:r>
      <w:r w:rsidRPr="0018723F">
        <w:rPr>
          <w:rFonts w:hint="cs"/>
          <w:spacing w:val="-2"/>
          <w:rtl/>
        </w:rPr>
        <w:t>پذیریم، و اگر مقصودی باطل داشت، رد می</w:t>
      </w:r>
      <w:r w:rsidRPr="0018723F">
        <w:rPr>
          <w:spacing w:val="-2"/>
          <w:rtl/>
        </w:rPr>
        <w:softHyphen/>
      </w:r>
      <w:r w:rsidRPr="0018723F">
        <w:rPr>
          <w:rFonts w:hint="cs"/>
          <w:spacing w:val="-2"/>
          <w:rtl/>
        </w:rPr>
        <w:t>نماییم. ولی لازم است كه از استعمال الفاظ مجمل خودداری کنیم بلکه از الفاظ قرآن و سنت استفاده نماییم. البته در صورت نیاز و ضرورت می</w:t>
      </w:r>
      <w:r w:rsidRPr="0018723F">
        <w:rPr>
          <w:spacing w:val="-2"/>
          <w:rtl/>
        </w:rPr>
        <w:softHyphen/>
      </w:r>
      <w:r w:rsidRPr="0018723F">
        <w:rPr>
          <w:rFonts w:hint="cs"/>
          <w:spacing w:val="-2"/>
          <w:rtl/>
        </w:rPr>
        <w:t xml:space="preserve">توانیم از الفاظ مجمل استفاده کنیم به شرط اینکه قراینی وجود </w:t>
      </w:r>
      <w:r w:rsidR="0018723F" w:rsidRPr="0018723F">
        <w:rPr>
          <w:rFonts w:hint="cs"/>
          <w:spacing w:val="-2"/>
          <w:rtl/>
        </w:rPr>
        <w:t>داشته باشد که مقصود را بیان کند</w:t>
      </w:r>
      <w:r w:rsidRPr="0018723F">
        <w:rPr>
          <w:rFonts w:hint="cs"/>
          <w:spacing w:val="-2"/>
          <w:rtl/>
        </w:rPr>
        <w:t>»</w:t>
      </w:r>
      <w:bookmarkStart w:id="553" w:name="OLE_LINK143"/>
      <w:bookmarkStart w:id="554" w:name="OLE_LINK144"/>
      <w:bookmarkStart w:id="555" w:name="OLE_LINK147"/>
      <w:r w:rsidRPr="0018723F">
        <w:rPr>
          <w:rStyle w:val="FootnoteReference"/>
          <w:spacing w:val="-2"/>
          <w:rtl/>
        </w:rPr>
        <w:footnoteReference w:id="233"/>
      </w:r>
      <w:bookmarkEnd w:id="553"/>
      <w:bookmarkEnd w:id="554"/>
      <w:bookmarkEnd w:id="555"/>
      <w:r w:rsidR="0018723F" w:rsidRPr="0018723F">
        <w:rPr>
          <w:rFonts w:hint="cs"/>
          <w:spacing w:val="-2"/>
          <w:rtl/>
        </w:rPr>
        <w:t>.</w:t>
      </w:r>
    </w:p>
    <w:p w:rsidR="00C9587B" w:rsidRPr="00C9587B" w:rsidRDefault="00C9587B" w:rsidP="0076742A">
      <w:pPr>
        <w:pStyle w:val="a8"/>
        <w:rPr>
          <w:rtl/>
        </w:rPr>
      </w:pPr>
      <w:r w:rsidRPr="00C9587B">
        <w:rPr>
          <w:rFonts w:hint="cs"/>
          <w:rtl/>
        </w:rPr>
        <w:t>خوشبختانه، علما به ب</w:t>
      </w:r>
      <w:r>
        <w:rPr>
          <w:rFonts w:hint="cs"/>
          <w:rtl/>
        </w:rPr>
        <w:t>ی</w:t>
      </w:r>
      <w:r w:rsidRPr="00C9587B">
        <w:rPr>
          <w:rFonts w:hint="cs"/>
          <w:rtl/>
        </w:rPr>
        <w:t>ان التباس اصطلاحات كلام</w:t>
      </w:r>
      <w:r>
        <w:rPr>
          <w:rFonts w:hint="cs"/>
          <w:rtl/>
        </w:rPr>
        <w:t>ی</w:t>
      </w:r>
      <w:r w:rsidRPr="00C9587B">
        <w:rPr>
          <w:rFonts w:hint="cs"/>
          <w:rtl/>
        </w:rPr>
        <w:t xml:space="preserve"> پرداخته</w:t>
      </w:r>
      <w:r w:rsidRPr="00C9587B">
        <w:rPr>
          <w:rtl/>
        </w:rPr>
        <w:softHyphen/>
      </w:r>
      <w:r w:rsidRPr="00C9587B">
        <w:rPr>
          <w:rFonts w:hint="cs"/>
          <w:rtl/>
        </w:rPr>
        <w:t>اند و ما در ا</w:t>
      </w:r>
      <w:r>
        <w:rPr>
          <w:rFonts w:hint="cs"/>
          <w:rtl/>
        </w:rPr>
        <w:t>ی</w:t>
      </w:r>
      <w:r w:rsidRPr="00C9587B">
        <w:rPr>
          <w:rFonts w:hint="cs"/>
          <w:rtl/>
        </w:rPr>
        <w:t>ن مبحث، به بیان مهمتر</w:t>
      </w:r>
      <w:r>
        <w:rPr>
          <w:rFonts w:hint="cs"/>
          <w:rtl/>
        </w:rPr>
        <w:t>ی</w:t>
      </w:r>
      <w:r w:rsidRPr="00C9587B">
        <w:rPr>
          <w:rFonts w:hint="cs"/>
          <w:rtl/>
        </w:rPr>
        <w:t>ن این اصطلاحات و اشتباهی که در آنها رخ داده است، می</w:t>
      </w:r>
      <w:r w:rsidRPr="00C9587B">
        <w:rPr>
          <w:rtl/>
        </w:rPr>
        <w:softHyphen/>
      </w:r>
      <w:r w:rsidRPr="00C9587B">
        <w:rPr>
          <w:rFonts w:hint="cs"/>
          <w:rtl/>
        </w:rPr>
        <w:t>پردازیم.</w:t>
      </w:r>
    </w:p>
    <w:p w:rsidR="00C9587B" w:rsidRPr="00C9587B" w:rsidRDefault="00C9587B" w:rsidP="0076742A">
      <w:pPr>
        <w:pStyle w:val="a9"/>
      </w:pPr>
      <w:r w:rsidRPr="00C9587B">
        <w:rPr>
          <w:rFonts w:hint="cs"/>
          <w:rtl/>
        </w:rPr>
        <w:t>1- ب</w:t>
      </w:r>
      <w:r>
        <w:rPr>
          <w:rFonts w:hint="cs"/>
          <w:rtl/>
        </w:rPr>
        <w:t>ی</w:t>
      </w:r>
      <w:r w:rsidRPr="00C9587B">
        <w:rPr>
          <w:rFonts w:hint="cs"/>
          <w:rtl/>
        </w:rPr>
        <w:t>ان التباس در اصطلاح ترك</w:t>
      </w:r>
      <w:r>
        <w:rPr>
          <w:rFonts w:hint="cs"/>
          <w:rtl/>
        </w:rPr>
        <w:t>ی</w:t>
      </w:r>
      <w:r w:rsidRPr="00C9587B">
        <w:rPr>
          <w:rFonts w:hint="cs"/>
          <w:rtl/>
        </w:rPr>
        <w:t xml:space="preserve">ب </w:t>
      </w:r>
    </w:p>
    <w:p w:rsidR="00C9587B" w:rsidRPr="00C9587B" w:rsidRDefault="00C9587B" w:rsidP="0076742A">
      <w:pPr>
        <w:pStyle w:val="a8"/>
        <w:rPr>
          <w:rtl/>
        </w:rPr>
      </w:pPr>
      <w:r w:rsidRPr="00C9587B">
        <w:rPr>
          <w:rFonts w:hint="cs"/>
          <w:rtl/>
        </w:rPr>
        <w:t>شارح طحاو</w:t>
      </w:r>
      <w:r>
        <w:rPr>
          <w:rFonts w:hint="cs"/>
          <w:rtl/>
        </w:rPr>
        <w:t>ی</w:t>
      </w:r>
      <w:r w:rsidRPr="00C9587B">
        <w:rPr>
          <w:rFonts w:hint="cs"/>
          <w:rtl/>
        </w:rPr>
        <w:t>ه م</w:t>
      </w:r>
      <w:r>
        <w:rPr>
          <w:rFonts w:hint="cs"/>
          <w:rtl/>
        </w:rPr>
        <w:t>ی</w:t>
      </w:r>
      <w:r w:rsidRPr="00C9587B">
        <w:rPr>
          <w:rFonts w:hint="cs"/>
          <w:rtl/>
        </w:rPr>
        <w:t>‌گو</w:t>
      </w:r>
      <w:r>
        <w:rPr>
          <w:rFonts w:hint="cs"/>
          <w:rtl/>
        </w:rPr>
        <w:t>ی</w:t>
      </w:r>
      <w:r w:rsidRPr="00C9587B">
        <w:rPr>
          <w:rFonts w:hint="cs"/>
          <w:rtl/>
        </w:rPr>
        <w:t>د:‌ «‌ترك</w:t>
      </w:r>
      <w:r>
        <w:rPr>
          <w:rFonts w:hint="cs"/>
          <w:rtl/>
        </w:rPr>
        <w:t>ی</w:t>
      </w:r>
      <w:r w:rsidRPr="00C9587B">
        <w:rPr>
          <w:rFonts w:hint="cs"/>
          <w:rtl/>
        </w:rPr>
        <w:t>ب دارا</w:t>
      </w:r>
      <w:r>
        <w:rPr>
          <w:rFonts w:hint="cs"/>
          <w:rtl/>
        </w:rPr>
        <w:t>ی</w:t>
      </w:r>
      <w:r w:rsidRPr="00C9587B">
        <w:rPr>
          <w:rFonts w:hint="cs"/>
          <w:rtl/>
        </w:rPr>
        <w:t xml:space="preserve"> چند معن</w:t>
      </w:r>
      <w:r>
        <w:rPr>
          <w:rFonts w:hint="cs"/>
          <w:rtl/>
        </w:rPr>
        <w:t>ی</w:t>
      </w:r>
      <w:r w:rsidRPr="00C9587B">
        <w:rPr>
          <w:rFonts w:hint="cs"/>
          <w:rtl/>
        </w:rPr>
        <w:t xml:space="preserve"> است:</w:t>
      </w:r>
    </w:p>
    <w:p w:rsidR="00C9587B" w:rsidRPr="00C9587B" w:rsidRDefault="00C9587B" w:rsidP="0076742A">
      <w:pPr>
        <w:pStyle w:val="a8"/>
        <w:rPr>
          <w:rtl/>
        </w:rPr>
      </w:pPr>
      <w:r w:rsidRPr="0018723F">
        <w:rPr>
          <w:rStyle w:val="Char5"/>
          <w:rFonts w:hint="cs"/>
          <w:rtl/>
        </w:rPr>
        <w:t>اول</w:t>
      </w:r>
      <w:r w:rsidRPr="00C9587B">
        <w:rPr>
          <w:rFonts w:hint="cs"/>
          <w:b/>
          <w:bCs/>
          <w:rtl/>
        </w:rPr>
        <w:t>:</w:t>
      </w:r>
      <w:r w:rsidRPr="00C9587B">
        <w:rPr>
          <w:rFonts w:hint="cs"/>
          <w:rtl/>
        </w:rPr>
        <w:t xml:space="preserve"> ‌ترك</w:t>
      </w:r>
      <w:r>
        <w:rPr>
          <w:rFonts w:hint="cs"/>
          <w:rtl/>
        </w:rPr>
        <w:t>ی</w:t>
      </w:r>
      <w:r w:rsidRPr="00C9587B">
        <w:rPr>
          <w:rFonts w:hint="cs"/>
          <w:rtl/>
        </w:rPr>
        <w:t>ب چند چ</w:t>
      </w:r>
      <w:r>
        <w:rPr>
          <w:rFonts w:hint="cs"/>
          <w:rtl/>
        </w:rPr>
        <w:t>ی</w:t>
      </w:r>
      <w:r w:rsidRPr="00C9587B">
        <w:rPr>
          <w:rFonts w:hint="cs"/>
          <w:rtl/>
        </w:rPr>
        <w:t>ز متبا</w:t>
      </w:r>
      <w:r>
        <w:rPr>
          <w:rFonts w:hint="cs"/>
          <w:rtl/>
        </w:rPr>
        <w:t>ی</w:t>
      </w:r>
      <w:r w:rsidRPr="00C9587B">
        <w:rPr>
          <w:rFonts w:hint="cs"/>
          <w:rtl/>
        </w:rPr>
        <w:t>ن كه به آن ترك</w:t>
      </w:r>
      <w:r>
        <w:rPr>
          <w:rFonts w:hint="cs"/>
          <w:rtl/>
        </w:rPr>
        <w:t>ی</w:t>
      </w:r>
      <w:r w:rsidRPr="00C9587B">
        <w:rPr>
          <w:rFonts w:hint="cs"/>
          <w:rtl/>
        </w:rPr>
        <w:t>ب مزج</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ند؛ مانند ترکیب ح</w:t>
      </w:r>
      <w:r>
        <w:rPr>
          <w:rFonts w:hint="cs"/>
          <w:rtl/>
        </w:rPr>
        <w:t>ی</w:t>
      </w:r>
      <w:r w:rsidRPr="00C9587B">
        <w:rPr>
          <w:rFonts w:hint="cs"/>
          <w:rtl/>
        </w:rPr>
        <w:t>وان از طب</w:t>
      </w:r>
      <w:r>
        <w:rPr>
          <w:rFonts w:hint="cs"/>
          <w:rtl/>
        </w:rPr>
        <w:t>ی</w:t>
      </w:r>
      <w:r w:rsidRPr="00C9587B">
        <w:rPr>
          <w:rFonts w:hint="cs"/>
          <w:rtl/>
        </w:rPr>
        <w:t>عتها</w:t>
      </w:r>
      <w:r>
        <w:rPr>
          <w:rFonts w:hint="cs"/>
          <w:rtl/>
        </w:rPr>
        <w:t>ی</w:t>
      </w:r>
      <w:r w:rsidRPr="00C9587B">
        <w:rPr>
          <w:rFonts w:hint="cs"/>
          <w:rtl/>
        </w:rPr>
        <w:t xml:space="preserve"> چهارگانه و از اعضا</w:t>
      </w:r>
      <w:r>
        <w:rPr>
          <w:rFonts w:hint="cs"/>
          <w:rtl/>
        </w:rPr>
        <w:t>ی</w:t>
      </w:r>
      <w:r w:rsidRPr="00C9587B">
        <w:rPr>
          <w:rFonts w:hint="cs"/>
          <w:rtl/>
        </w:rPr>
        <w:t xml:space="preserve"> مختلف که ترك</w:t>
      </w:r>
      <w:r>
        <w:rPr>
          <w:rFonts w:hint="cs"/>
          <w:rtl/>
        </w:rPr>
        <w:t>ی</w:t>
      </w:r>
      <w:r w:rsidRPr="00C9587B">
        <w:rPr>
          <w:rFonts w:hint="cs"/>
          <w:rtl/>
        </w:rPr>
        <w:t>ب به ا</w:t>
      </w:r>
      <w:r>
        <w:rPr>
          <w:rFonts w:hint="cs"/>
          <w:rtl/>
        </w:rPr>
        <w:t>ی</w:t>
      </w:r>
      <w:r w:rsidRPr="00C9587B">
        <w:rPr>
          <w:rFonts w:hint="cs"/>
          <w:rtl/>
        </w:rPr>
        <w:t>ن معنا برا</w:t>
      </w:r>
      <w:r>
        <w:rPr>
          <w:rFonts w:hint="cs"/>
          <w:rtl/>
        </w:rPr>
        <w:t>ی</w:t>
      </w:r>
      <w:r w:rsidRPr="00C9587B">
        <w:rPr>
          <w:rFonts w:hint="cs"/>
          <w:rtl/>
        </w:rPr>
        <w:t xml:space="preserve"> خداوند متعال جا</w:t>
      </w:r>
      <w:r>
        <w:rPr>
          <w:rFonts w:hint="cs"/>
          <w:rtl/>
        </w:rPr>
        <w:t>ی</w:t>
      </w:r>
      <w:r w:rsidRPr="00C9587B">
        <w:rPr>
          <w:rFonts w:hint="cs"/>
          <w:rtl/>
        </w:rPr>
        <w:t>ز ن</w:t>
      </w:r>
      <w:r>
        <w:rPr>
          <w:rFonts w:hint="cs"/>
          <w:rtl/>
        </w:rPr>
        <w:t>ی</w:t>
      </w:r>
      <w:r w:rsidRPr="00C9587B">
        <w:rPr>
          <w:rFonts w:hint="cs"/>
          <w:rtl/>
        </w:rPr>
        <w:t>ست. و از توصیف خداوند به صفت علوّ و سایر صفات کمال چنین ترکیبی لازم نمی</w:t>
      </w:r>
      <w:r w:rsidRPr="00C9587B">
        <w:rPr>
          <w:rtl/>
        </w:rPr>
        <w:softHyphen/>
      </w:r>
      <w:r w:rsidRPr="00C9587B">
        <w:rPr>
          <w:rFonts w:hint="cs"/>
          <w:rtl/>
        </w:rPr>
        <w:t>آید.</w:t>
      </w:r>
    </w:p>
    <w:p w:rsidR="00C9587B" w:rsidRPr="00C9587B" w:rsidRDefault="00C9587B" w:rsidP="0076742A">
      <w:pPr>
        <w:pStyle w:val="a8"/>
        <w:rPr>
          <w:rtl/>
        </w:rPr>
      </w:pPr>
      <w:r w:rsidRPr="0018723F">
        <w:rPr>
          <w:rStyle w:val="Char5"/>
          <w:rFonts w:hint="cs"/>
          <w:rtl/>
        </w:rPr>
        <w:t>دوم</w:t>
      </w:r>
      <w:r w:rsidRPr="00C9587B">
        <w:rPr>
          <w:rFonts w:hint="cs"/>
          <w:b/>
          <w:bCs/>
          <w:rtl/>
        </w:rPr>
        <w:t>:</w:t>
      </w:r>
      <w:r w:rsidRPr="00C9587B">
        <w:rPr>
          <w:rFonts w:hint="cs"/>
          <w:rtl/>
        </w:rPr>
        <w:t xml:space="preserve"> ترك</w:t>
      </w:r>
      <w:r>
        <w:rPr>
          <w:rFonts w:hint="cs"/>
          <w:rtl/>
        </w:rPr>
        <w:t>ی</w:t>
      </w:r>
      <w:r w:rsidRPr="00C9587B">
        <w:rPr>
          <w:rFonts w:hint="cs"/>
          <w:rtl/>
        </w:rPr>
        <w:t>ب جوار؛‌ مانند ترك</w:t>
      </w:r>
      <w:r>
        <w:rPr>
          <w:rFonts w:hint="cs"/>
          <w:rtl/>
        </w:rPr>
        <w:t>ی</w:t>
      </w:r>
      <w:r w:rsidRPr="00C9587B">
        <w:rPr>
          <w:rFonts w:hint="cs"/>
          <w:rtl/>
        </w:rPr>
        <w:t>ب دو لنگه</w:t>
      </w:r>
      <w:r w:rsidRPr="00C9587B">
        <w:rPr>
          <w:rtl/>
        </w:rPr>
        <w:softHyphen/>
      </w:r>
      <w:r w:rsidRPr="00C9587B">
        <w:rPr>
          <w:rFonts w:hint="cs"/>
          <w:rtl/>
        </w:rPr>
        <w:t>ی دَر و مانند اینها. و از اثبات صفات خداوند چنین ترکیبی نیز اثبات نمی</w:t>
      </w:r>
      <w:r w:rsidRPr="00C9587B">
        <w:rPr>
          <w:rtl/>
        </w:rPr>
        <w:softHyphen/>
      </w:r>
      <w:r w:rsidRPr="00C9587B">
        <w:rPr>
          <w:rFonts w:hint="cs"/>
          <w:rtl/>
        </w:rPr>
        <w:t>گردد.</w:t>
      </w:r>
    </w:p>
    <w:p w:rsidR="00C9587B" w:rsidRPr="00C9587B" w:rsidRDefault="00C9587B" w:rsidP="0076742A">
      <w:pPr>
        <w:pStyle w:val="a8"/>
        <w:rPr>
          <w:rtl/>
        </w:rPr>
      </w:pPr>
      <w:r w:rsidRPr="0018723F">
        <w:rPr>
          <w:rStyle w:val="Char5"/>
          <w:rFonts w:hint="cs"/>
          <w:rtl/>
        </w:rPr>
        <w:t>سوم</w:t>
      </w:r>
      <w:r w:rsidRPr="00C9587B">
        <w:rPr>
          <w:rFonts w:hint="cs"/>
          <w:b/>
          <w:bCs/>
          <w:rtl/>
        </w:rPr>
        <w:t>:</w:t>
      </w:r>
      <w:r w:rsidRPr="00C9587B">
        <w:rPr>
          <w:rFonts w:hint="cs"/>
          <w:rtl/>
        </w:rPr>
        <w:t xml:space="preserve"> ترك</w:t>
      </w:r>
      <w:r>
        <w:rPr>
          <w:rFonts w:hint="cs"/>
          <w:rtl/>
        </w:rPr>
        <w:t>ی</w:t>
      </w:r>
      <w:r w:rsidRPr="00C9587B">
        <w:rPr>
          <w:rFonts w:hint="cs"/>
          <w:rtl/>
        </w:rPr>
        <w:t>ب از اجزا</w:t>
      </w:r>
      <w:r>
        <w:rPr>
          <w:rFonts w:hint="cs"/>
          <w:rtl/>
        </w:rPr>
        <w:t>ی</w:t>
      </w:r>
      <w:r w:rsidRPr="00C9587B">
        <w:rPr>
          <w:rFonts w:hint="cs"/>
          <w:rtl/>
        </w:rPr>
        <w:t xml:space="preserve"> همانند كه به آن جواهر مفرده م</w:t>
      </w:r>
      <w:r>
        <w:rPr>
          <w:rFonts w:hint="cs"/>
          <w:rtl/>
        </w:rPr>
        <w:t>ی</w:t>
      </w:r>
      <w:r w:rsidRPr="00C9587B">
        <w:rPr>
          <w:rFonts w:hint="cs"/>
          <w:rtl/>
        </w:rPr>
        <w:t>‌گو</w:t>
      </w:r>
      <w:r>
        <w:rPr>
          <w:rFonts w:hint="cs"/>
          <w:rtl/>
        </w:rPr>
        <w:t>ی</w:t>
      </w:r>
      <w:r w:rsidRPr="00C9587B">
        <w:rPr>
          <w:rFonts w:hint="cs"/>
          <w:rtl/>
        </w:rPr>
        <w:t>ند.</w:t>
      </w:r>
    </w:p>
    <w:p w:rsidR="00C9587B" w:rsidRPr="00C9587B" w:rsidRDefault="00C9587B" w:rsidP="0076742A">
      <w:pPr>
        <w:pStyle w:val="a8"/>
        <w:widowControl w:val="0"/>
        <w:rPr>
          <w:rtl/>
        </w:rPr>
      </w:pPr>
      <w:r w:rsidRPr="0018723F">
        <w:rPr>
          <w:rStyle w:val="Char5"/>
          <w:rFonts w:hint="cs"/>
          <w:rtl/>
        </w:rPr>
        <w:t>چهارم</w:t>
      </w:r>
      <w:r w:rsidRPr="00C9587B">
        <w:rPr>
          <w:rFonts w:hint="cs"/>
          <w:b/>
          <w:bCs/>
          <w:rtl/>
        </w:rPr>
        <w:t>:</w:t>
      </w:r>
      <w:r w:rsidRPr="00C9587B">
        <w:rPr>
          <w:rFonts w:hint="cs"/>
          <w:rtl/>
        </w:rPr>
        <w:t xml:space="preserve"> ترك</w:t>
      </w:r>
      <w:r>
        <w:rPr>
          <w:rFonts w:hint="cs"/>
          <w:rtl/>
        </w:rPr>
        <w:t>ی</w:t>
      </w:r>
      <w:r w:rsidRPr="00C9587B">
        <w:rPr>
          <w:rFonts w:hint="cs"/>
          <w:rtl/>
        </w:rPr>
        <w:t>ب از ه</w:t>
      </w:r>
      <w:r>
        <w:rPr>
          <w:rFonts w:hint="cs"/>
          <w:rtl/>
        </w:rPr>
        <w:t>ی</w:t>
      </w:r>
      <w:r w:rsidRPr="00C9587B">
        <w:rPr>
          <w:rFonts w:hint="cs"/>
          <w:rtl/>
        </w:rPr>
        <w:t>ولا و صورت مانند انگشتر كه ه</w:t>
      </w:r>
      <w:r>
        <w:rPr>
          <w:rFonts w:hint="cs"/>
          <w:rtl/>
        </w:rPr>
        <w:t>ی</w:t>
      </w:r>
      <w:r w:rsidRPr="00C9587B">
        <w:rPr>
          <w:rFonts w:hint="cs"/>
          <w:rtl/>
        </w:rPr>
        <w:t>ولا</w:t>
      </w:r>
      <w:r>
        <w:rPr>
          <w:rFonts w:hint="cs"/>
          <w:rtl/>
        </w:rPr>
        <w:t>ی</w:t>
      </w:r>
      <w:r w:rsidRPr="00C9587B">
        <w:rPr>
          <w:rFonts w:hint="cs"/>
          <w:rtl/>
        </w:rPr>
        <w:t xml:space="preserve"> آن همان نقره و صورت آن ن</w:t>
      </w:r>
      <w:r>
        <w:rPr>
          <w:rFonts w:hint="cs"/>
          <w:rtl/>
        </w:rPr>
        <w:t>ی</w:t>
      </w:r>
      <w:r w:rsidRPr="00C9587B">
        <w:rPr>
          <w:rFonts w:hint="cs"/>
          <w:rtl/>
        </w:rPr>
        <w:t>ز شناخته شده و معروف است.</w:t>
      </w:r>
    </w:p>
    <w:p w:rsidR="00C9587B" w:rsidRPr="00C9587B" w:rsidRDefault="00C9587B" w:rsidP="0076742A">
      <w:pPr>
        <w:pStyle w:val="a8"/>
        <w:widowControl w:val="0"/>
        <w:rPr>
          <w:rtl/>
        </w:rPr>
      </w:pPr>
      <w:r w:rsidRPr="00C9587B">
        <w:rPr>
          <w:rFonts w:hint="cs"/>
          <w:rtl/>
        </w:rPr>
        <w:t>متکلمین م</w:t>
      </w:r>
      <w:r>
        <w:rPr>
          <w:rFonts w:hint="cs"/>
          <w:rtl/>
        </w:rPr>
        <w:t>ی</w:t>
      </w:r>
      <w:r w:rsidRPr="00C9587B">
        <w:rPr>
          <w:rFonts w:hint="cs"/>
          <w:rtl/>
        </w:rPr>
        <w:t>‌گو</w:t>
      </w:r>
      <w:r>
        <w:rPr>
          <w:rFonts w:hint="cs"/>
          <w:rtl/>
        </w:rPr>
        <w:t>ی</w:t>
      </w:r>
      <w:r w:rsidRPr="00C9587B">
        <w:rPr>
          <w:rFonts w:hint="cs"/>
          <w:rtl/>
        </w:rPr>
        <w:t>ند:‌ جسم از جواهر مفرده ترك</w:t>
      </w:r>
      <w:r>
        <w:rPr>
          <w:rFonts w:hint="cs"/>
          <w:rtl/>
        </w:rPr>
        <w:t>ی</w:t>
      </w:r>
      <w:r w:rsidRPr="00C9587B">
        <w:rPr>
          <w:rFonts w:hint="cs"/>
          <w:rtl/>
        </w:rPr>
        <w:t xml:space="preserve">ب </w:t>
      </w:r>
      <w:r>
        <w:rPr>
          <w:rFonts w:hint="cs"/>
          <w:rtl/>
        </w:rPr>
        <w:t>ی</w:t>
      </w:r>
      <w:r w:rsidRPr="00C9587B">
        <w:rPr>
          <w:rFonts w:hint="cs"/>
          <w:rtl/>
        </w:rPr>
        <w:t>افته است و ا</w:t>
      </w:r>
      <w:r>
        <w:rPr>
          <w:rFonts w:hint="cs"/>
          <w:rtl/>
        </w:rPr>
        <w:t>ی</w:t>
      </w:r>
      <w:r w:rsidRPr="00C9587B">
        <w:rPr>
          <w:rFonts w:hint="cs"/>
          <w:rtl/>
        </w:rPr>
        <w:t>ن نوع ترك</w:t>
      </w:r>
      <w:r>
        <w:rPr>
          <w:rFonts w:hint="cs"/>
          <w:rtl/>
        </w:rPr>
        <w:t>ی</w:t>
      </w:r>
      <w:r w:rsidRPr="00C9587B">
        <w:rPr>
          <w:rFonts w:hint="cs"/>
          <w:rtl/>
        </w:rPr>
        <w:t>ب از ثبوت صفات خداوند متعال و علوّ او بر مخلوقاتش، لازم نمی</w:t>
      </w:r>
      <w:r w:rsidRPr="00C9587B">
        <w:rPr>
          <w:rtl/>
        </w:rPr>
        <w:softHyphen/>
      </w:r>
      <w:r w:rsidRPr="00C9587B">
        <w:rPr>
          <w:rFonts w:hint="cs"/>
          <w:rtl/>
        </w:rPr>
        <w:t>شود. البته واقعیت این است که جسم از این چیزها ترکیب نشده است و سخن آنها تنها ادعای</w:t>
      </w:r>
      <w:r>
        <w:rPr>
          <w:rFonts w:hint="cs"/>
          <w:rtl/>
        </w:rPr>
        <w:t>ی</w:t>
      </w:r>
      <w:r w:rsidRPr="00C9587B">
        <w:rPr>
          <w:rFonts w:hint="cs"/>
          <w:rtl/>
        </w:rPr>
        <w:t xml:space="preserve"> ب</w:t>
      </w:r>
      <w:r>
        <w:rPr>
          <w:rFonts w:hint="cs"/>
          <w:rtl/>
        </w:rPr>
        <w:t>ی</w:t>
      </w:r>
      <w:r w:rsidRPr="00C9587B">
        <w:rPr>
          <w:rFonts w:hint="cs"/>
          <w:rtl/>
        </w:rPr>
        <w:t>ش ن</w:t>
      </w:r>
      <w:r>
        <w:rPr>
          <w:rFonts w:hint="cs"/>
          <w:rtl/>
        </w:rPr>
        <w:t>ی</w:t>
      </w:r>
      <w:r w:rsidRPr="00C9587B">
        <w:rPr>
          <w:rFonts w:hint="cs"/>
          <w:rtl/>
        </w:rPr>
        <w:t>ست.</w:t>
      </w:r>
    </w:p>
    <w:p w:rsidR="00C9587B" w:rsidRPr="00C9587B" w:rsidRDefault="00C9587B" w:rsidP="0076742A">
      <w:pPr>
        <w:pStyle w:val="a8"/>
        <w:widowControl w:val="0"/>
        <w:rPr>
          <w:rtl/>
        </w:rPr>
      </w:pPr>
      <w:r w:rsidRPr="0018723F">
        <w:rPr>
          <w:rStyle w:val="Char5"/>
          <w:rFonts w:hint="cs"/>
          <w:rtl/>
        </w:rPr>
        <w:t>پنجم</w:t>
      </w:r>
      <w:r w:rsidRPr="00C9587B">
        <w:rPr>
          <w:rFonts w:hint="cs"/>
          <w:b/>
          <w:bCs/>
          <w:rtl/>
        </w:rPr>
        <w:t>:</w:t>
      </w:r>
      <w:r w:rsidRPr="00C9587B">
        <w:rPr>
          <w:rFonts w:hint="cs"/>
          <w:rtl/>
        </w:rPr>
        <w:t xml:space="preserve"> ترك</w:t>
      </w:r>
      <w:r>
        <w:rPr>
          <w:rFonts w:hint="cs"/>
          <w:rtl/>
        </w:rPr>
        <w:t>ی</w:t>
      </w:r>
      <w:r w:rsidRPr="00C9587B">
        <w:rPr>
          <w:rFonts w:hint="cs"/>
          <w:rtl/>
        </w:rPr>
        <w:t>ب از ذات و صفات؛ متکلمین ا</w:t>
      </w:r>
      <w:r>
        <w:rPr>
          <w:rFonts w:hint="cs"/>
          <w:rtl/>
        </w:rPr>
        <w:t>ی</w:t>
      </w:r>
      <w:r w:rsidRPr="00C9587B">
        <w:rPr>
          <w:rFonts w:hint="cs"/>
          <w:rtl/>
        </w:rPr>
        <w:t>ن را هم ترکیب نام نهاده</w:t>
      </w:r>
      <w:r w:rsidRPr="00C9587B">
        <w:rPr>
          <w:rtl/>
        </w:rPr>
        <w:softHyphen/>
      </w:r>
      <w:r w:rsidRPr="00C9587B">
        <w:rPr>
          <w:rFonts w:hint="cs"/>
          <w:rtl/>
        </w:rPr>
        <w:t>اند تا صفات پروردگار را نفی کنند. باید گفت که ا</w:t>
      </w:r>
      <w:r>
        <w:rPr>
          <w:rFonts w:hint="cs"/>
          <w:rtl/>
        </w:rPr>
        <w:t>ی</w:t>
      </w:r>
      <w:r w:rsidRPr="00C9587B">
        <w:rPr>
          <w:rFonts w:hint="cs"/>
          <w:rtl/>
        </w:rPr>
        <w:t>ن اصطلاح آنها است؛ ولی در لغت چنین چیزی وارد نشده است. در اصطلاح شارع نیز چنین استعمالی وجود ندارد؛ لذا ما این نام گذاری را نمی</w:t>
      </w:r>
      <w:r w:rsidRPr="00C9587B">
        <w:rPr>
          <w:rtl/>
        </w:rPr>
        <w:softHyphen/>
      </w:r>
      <w:r w:rsidRPr="00C9587B">
        <w:rPr>
          <w:rFonts w:hint="cs"/>
          <w:rtl/>
        </w:rPr>
        <w:t>پذیریم و ارزش پذیرفتن را هم ندارد.</w:t>
      </w:r>
    </w:p>
    <w:p w:rsidR="00C9587B" w:rsidRPr="00C9587B" w:rsidRDefault="00C9587B" w:rsidP="0076742A">
      <w:pPr>
        <w:pStyle w:val="a8"/>
        <w:rPr>
          <w:rtl/>
        </w:rPr>
      </w:pPr>
      <w:r w:rsidRPr="00C9587B">
        <w:rPr>
          <w:rFonts w:hint="cs"/>
          <w:rtl/>
        </w:rPr>
        <w:t>اگر آنها اثبات صفات خداوند را ترك</w:t>
      </w:r>
      <w:r>
        <w:rPr>
          <w:rFonts w:hint="cs"/>
          <w:rtl/>
        </w:rPr>
        <w:t>ی</w:t>
      </w:r>
      <w:r w:rsidRPr="00C9587B">
        <w:rPr>
          <w:rFonts w:hint="cs"/>
          <w:rtl/>
        </w:rPr>
        <w:t>ب بنامند، به آنها می</w:t>
      </w:r>
      <w:r w:rsidRPr="00C9587B">
        <w:rPr>
          <w:rtl/>
        </w:rPr>
        <w:softHyphen/>
      </w:r>
      <w:r w:rsidRPr="00C9587B">
        <w:rPr>
          <w:rFonts w:hint="cs"/>
          <w:rtl/>
        </w:rPr>
        <w:t>گوییم: هر نامی که می</w:t>
      </w:r>
      <w:r w:rsidRPr="00C9587B">
        <w:rPr>
          <w:rtl/>
        </w:rPr>
        <w:softHyphen/>
      </w:r>
      <w:r w:rsidRPr="00C9587B">
        <w:rPr>
          <w:rFonts w:hint="cs"/>
          <w:rtl/>
        </w:rPr>
        <w:t>خواهید، بگذارید؛ ‌آنچه مهم می</w:t>
      </w:r>
      <w:r w:rsidRPr="00C9587B">
        <w:rPr>
          <w:rtl/>
        </w:rPr>
        <w:softHyphen/>
      </w:r>
      <w:r w:rsidRPr="00C9587B">
        <w:rPr>
          <w:rFonts w:hint="cs"/>
          <w:rtl/>
        </w:rPr>
        <w:t>باشد معان</w:t>
      </w:r>
      <w:r>
        <w:rPr>
          <w:rFonts w:hint="cs"/>
          <w:rtl/>
        </w:rPr>
        <w:t>ی</w:t>
      </w:r>
      <w:r w:rsidRPr="00C9587B">
        <w:rPr>
          <w:rFonts w:hint="cs"/>
          <w:rtl/>
        </w:rPr>
        <w:t xml:space="preserve"> است نه الفاظ؛ ز</w:t>
      </w:r>
      <w:r>
        <w:rPr>
          <w:rFonts w:hint="cs"/>
          <w:rtl/>
        </w:rPr>
        <w:t>ی</w:t>
      </w:r>
      <w:r w:rsidRPr="00C9587B">
        <w:rPr>
          <w:rFonts w:hint="cs"/>
          <w:rtl/>
        </w:rPr>
        <w:t>را ه</w:t>
      </w:r>
      <w:r>
        <w:rPr>
          <w:rFonts w:hint="cs"/>
          <w:rtl/>
        </w:rPr>
        <w:t>ی</w:t>
      </w:r>
      <w:r w:rsidRPr="00C9587B">
        <w:rPr>
          <w:rFonts w:hint="cs"/>
          <w:rtl/>
        </w:rPr>
        <w:t>چ حكم</w:t>
      </w:r>
      <w:r>
        <w:rPr>
          <w:rFonts w:hint="cs"/>
          <w:rtl/>
        </w:rPr>
        <w:t>ی</w:t>
      </w:r>
      <w:r w:rsidRPr="00C9587B">
        <w:rPr>
          <w:rFonts w:hint="cs"/>
          <w:rtl/>
        </w:rPr>
        <w:t xml:space="preserve"> بر الفاظ بدون معانی مترتب نمی</w:t>
      </w:r>
      <w:r w:rsidRPr="00C9587B">
        <w:rPr>
          <w:rtl/>
        </w:rPr>
        <w:softHyphen/>
      </w:r>
      <w:r w:rsidRPr="00C9587B">
        <w:rPr>
          <w:rFonts w:hint="cs"/>
          <w:rtl/>
        </w:rPr>
        <w:t>شود. به عنوان نمونه اگر شما ش</w:t>
      </w:r>
      <w:r>
        <w:rPr>
          <w:rFonts w:hint="cs"/>
          <w:rtl/>
        </w:rPr>
        <w:t>ی</w:t>
      </w:r>
      <w:r w:rsidRPr="00C9587B">
        <w:rPr>
          <w:rFonts w:hint="cs"/>
          <w:rtl/>
        </w:rPr>
        <w:t>ر را شراب بنامید، حرام نمی</w:t>
      </w:r>
      <w:r w:rsidRPr="00C9587B">
        <w:rPr>
          <w:rtl/>
        </w:rPr>
        <w:softHyphen/>
      </w:r>
      <w:r w:rsidRPr="00C9587B">
        <w:rPr>
          <w:rFonts w:hint="cs"/>
          <w:rtl/>
        </w:rPr>
        <w:t xml:space="preserve">شود. </w:t>
      </w:r>
    </w:p>
    <w:p w:rsidR="00C9587B" w:rsidRPr="00C9587B" w:rsidRDefault="00C9587B" w:rsidP="0076742A">
      <w:pPr>
        <w:pStyle w:val="a8"/>
        <w:rPr>
          <w:rtl/>
        </w:rPr>
      </w:pPr>
      <w:r w:rsidRPr="0018723F">
        <w:rPr>
          <w:rStyle w:val="Char5"/>
          <w:rFonts w:hint="cs"/>
          <w:rtl/>
        </w:rPr>
        <w:t>ششم</w:t>
      </w:r>
      <w:r w:rsidRPr="00C9587B">
        <w:rPr>
          <w:rFonts w:cs="Times New Roman" w:hint="cs"/>
          <w:b/>
          <w:bCs/>
          <w:rtl/>
        </w:rPr>
        <w:t>:</w:t>
      </w:r>
      <w:r w:rsidRPr="00C9587B">
        <w:rPr>
          <w:rFonts w:hint="cs"/>
          <w:rtl/>
        </w:rPr>
        <w:t xml:space="preserve"> ‌ترك</w:t>
      </w:r>
      <w:r>
        <w:rPr>
          <w:rFonts w:hint="cs"/>
          <w:rtl/>
        </w:rPr>
        <w:t>ی</w:t>
      </w:r>
      <w:r w:rsidRPr="00C9587B">
        <w:rPr>
          <w:rFonts w:hint="cs"/>
          <w:rtl/>
        </w:rPr>
        <w:t>ب ماه</w:t>
      </w:r>
      <w:r>
        <w:rPr>
          <w:rFonts w:hint="cs"/>
          <w:rtl/>
        </w:rPr>
        <w:t>ی</w:t>
      </w:r>
      <w:r w:rsidRPr="00C9587B">
        <w:rPr>
          <w:rFonts w:hint="cs"/>
          <w:rtl/>
        </w:rPr>
        <w:t>ت و وجود آن،؛ و این ذهن است که آنها را دو چیز جدا از هم فرض می</w:t>
      </w:r>
      <w:r w:rsidRPr="00C9587B">
        <w:rPr>
          <w:rtl/>
        </w:rPr>
        <w:softHyphen/>
      </w:r>
      <w:r w:rsidRPr="00C9587B">
        <w:rPr>
          <w:rFonts w:hint="cs"/>
          <w:rtl/>
        </w:rPr>
        <w:t>کند؛ اما در خارج آ</w:t>
      </w:r>
      <w:r>
        <w:rPr>
          <w:rFonts w:hint="cs"/>
          <w:rtl/>
        </w:rPr>
        <w:t>ی</w:t>
      </w:r>
      <w:r w:rsidRPr="00C9587B">
        <w:rPr>
          <w:rFonts w:hint="cs"/>
          <w:rtl/>
        </w:rPr>
        <w:t xml:space="preserve">ا امكان دارد كه ذات بدون وجود باشد، </w:t>
      </w:r>
      <w:r>
        <w:rPr>
          <w:rFonts w:hint="cs"/>
          <w:rtl/>
        </w:rPr>
        <w:t>ی</w:t>
      </w:r>
      <w:r w:rsidRPr="00C9587B">
        <w:rPr>
          <w:rFonts w:hint="cs"/>
          <w:rtl/>
        </w:rPr>
        <w:t>ا برعكس؟ چنین چیزی محال است.</w:t>
      </w:r>
    </w:p>
    <w:p w:rsidR="00C9587B" w:rsidRPr="00C9587B" w:rsidRDefault="00C9587B" w:rsidP="0076742A">
      <w:pPr>
        <w:pStyle w:val="a8"/>
        <w:rPr>
          <w:rFonts w:hint="cs"/>
          <w:lang w:val="en-GB" w:eastAsia="en-GB"/>
        </w:rPr>
      </w:pPr>
      <w:r w:rsidRPr="00C9587B">
        <w:rPr>
          <w:rFonts w:hint="cs"/>
          <w:rtl/>
        </w:rPr>
        <w:t>شما مشاهده می</w:t>
      </w:r>
      <w:r w:rsidRPr="00C9587B">
        <w:rPr>
          <w:rtl/>
        </w:rPr>
        <w:softHyphen/>
      </w:r>
      <w:r w:rsidRPr="00C9587B">
        <w:rPr>
          <w:rFonts w:hint="cs"/>
          <w:rtl/>
        </w:rPr>
        <w:t>نمایید که متکلمین م</w:t>
      </w:r>
      <w:r>
        <w:rPr>
          <w:rFonts w:hint="cs"/>
          <w:rtl/>
        </w:rPr>
        <w:t>ی</w:t>
      </w:r>
      <w:r w:rsidRPr="00C9587B">
        <w:rPr>
          <w:rFonts w:hint="cs"/>
          <w:rtl/>
        </w:rPr>
        <w:t>‌گو</w:t>
      </w:r>
      <w:r>
        <w:rPr>
          <w:rFonts w:hint="cs"/>
          <w:rtl/>
        </w:rPr>
        <w:t>ی</w:t>
      </w:r>
      <w:r w:rsidRPr="00C9587B">
        <w:rPr>
          <w:rFonts w:hint="cs"/>
          <w:rtl/>
        </w:rPr>
        <w:t>ند: ‌آ</w:t>
      </w:r>
      <w:r>
        <w:rPr>
          <w:rFonts w:hint="cs"/>
          <w:rtl/>
        </w:rPr>
        <w:t>ی</w:t>
      </w:r>
      <w:r w:rsidRPr="00C9587B">
        <w:rPr>
          <w:rFonts w:hint="cs"/>
          <w:rtl/>
        </w:rPr>
        <w:t xml:space="preserve">ا ذات خداوند همان وجود آن است </w:t>
      </w:r>
      <w:r>
        <w:rPr>
          <w:rFonts w:hint="cs"/>
          <w:rtl/>
        </w:rPr>
        <w:t>ی</w:t>
      </w:r>
      <w:r w:rsidRPr="00C9587B">
        <w:rPr>
          <w:rFonts w:hint="cs"/>
          <w:rtl/>
        </w:rPr>
        <w:t>ا غ</w:t>
      </w:r>
      <w:r>
        <w:rPr>
          <w:rFonts w:hint="cs"/>
          <w:rtl/>
        </w:rPr>
        <w:t>ی</w:t>
      </w:r>
      <w:r w:rsidRPr="00C9587B">
        <w:rPr>
          <w:rFonts w:hint="cs"/>
          <w:rtl/>
        </w:rPr>
        <w:t>ر وجود آن؟ آنگاه در پاسخ به آن دچار سرگردانی زیادی شده</w:t>
      </w:r>
      <w:r w:rsidRPr="00C9587B">
        <w:rPr>
          <w:rtl/>
        </w:rPr>
        <w:softHyphen/>
      </w:r>
      <w:r w:rsidRPr="00C9587B">
        <w:rPr>
          <w:rFonts w:hint="cs"/>
          <w:rtl/>
        </w:rPr>
        <w:t>اند. و بهترین راه را کسانی انتخاب کرده</w:t>
      </w:r>
      <w:r w:rsidRPr="00C9587B">
        <w:rPr>
          <w:rtl/>
        </w:rPr>
        <w:softHyphen/>
      </w:r>
      <w:r w:rsidRPr="00C9587B">
        <w:rPr>
          <w:rFonts w:hint="cs"/>
          <w:rtl/>
        </w:rPr>
        <w:t>اند که توقف کرده و در آن دچار تردید شده</w:t>
      </w:r>
      <w:r w:rsidRPr="00C9587B">
        <w:rPr>
          <w:rtl/>
        </w:rPr>
        <w:softHyphen/>
      </w:r>
      <w:r w:rsidRPr="00C9587B">
        <w:rPr>
          <w:rFonts w:hint="cs"/>
          <w:rtl/>
        </w:rPr>
        <w:t>اند. باید دانست که بسیاری از گمراه</w:t>
      </w:r>
      <w:r>
        <w:rPr>
          <w:rFonts w:hint="cs"/>
          <w:rtl/>
        </w:rPr>
        <w:t>ی</w:t>
      </w:r>
      <w:r w:rsidRPr="00C9587B">
        <w:rPr>
          <w:rFonts w:hint="cs"/>
          <w:rtl/>
        </w:rPr>
        <w:t>ها با توض</w:t>
      </w:r>
      <w:r>
        <w:rPr>
          <w:rFonts w:hint="cs"/>
          <w:rtl/>
        </w:rPr>
        <w:t>ی</w:t>
      </w:r>
      <w:r w:rsidRPr="00C9587B">
        <w:rPr>
          <w:rFonts w:hint="cs"/>
          <w:rtl/>
        </w:rPr>
        <w:t>ح و تبی</w:t>
      </w:r>
      <w:r>
        <w:rPr>
          <w:rFonts w:hint="cs"/>
          <w:rtl/>
        </w:rPr>
        <w:t>ی</w:t>
      </w:r>
      <w:r w:rsidR="0018723F">
        <w:rPr>
          <w:rFonts w:hint="cs"/>
          <w:rtl/>
        </w:rPr>
        <w:t>ن روشن خواهد شد</w:t>
      </w:r>
      <w:r w:rsidRPr="00C9587B">
        <w:rPr>
          <w:rFonts w:hint="cs"/>
          <w:rtl/>
        </w:rPr>
        <w:t>»</w:t>
      </w:r>
      <w:bookmarkStart w:id="556" w:name="OLE_LINK148"/>
      <w:bookmarkStart w:id="557" w:name="OLE_LINK149"/>
      <w:r w:rsidRPr="00C9587B">
        <w:rPr>
          <w:rStyle w:val="FootnoteReference"/>
          <w:rFonts w:eastAsia="Calibri"/>
          <w:rtl/>
        </w:rPr>
        <w:footnoteReference w:id="234"/>
      </w:r>
      <w:bookmarkEnd w:id="556"/>
      <w:bookmarkEnd w:id="557"/>
      <w:r w:rsidR="0018723F">
        <w:rPr>
          <w:rFonts w:hint="cs"/>
          <w:rtl/>
          <w:lang w:val="en-GB" w:eastAsia="en-GB"/>
        </w:rPr>
        <w:t>.</w:t>
      </w:r>
    </w:p>
    <w:p w:rsidR="00C9587B" w:rsidRPr="00C9587B" w:rsidRDefault="00C9587B" w:rsidP="0076742A">
      <w:pPr>
        <w:pStyle w:val="a9"/>
      </w:pPr>
      <w:r w:rsidRPr="00C9587B">
        <w:rPr>
          <w:rFonts w:hint="cs"/>
          <w:rtl/>
        </w:rPr>
        <w:t>2- ب</w:t>
      </w:r>
      <w:r>
        <w:rPr>
          <w:rFonts w:hint="cs"/>
          <w:rtl/>
        </w:rPr>
        <w:t>ی</w:t>
      </w:r>
      <w:r w:rsidRPr="00C9587B">
        <w:rPr>
          <w:rFonts w:hint="cs"/>
          <w:rtl/>
        </w:rPr>
        <w:t>ان التباس در دو واژه‌</w:t>
      </w:r>
      <w:r>
        <w:rPr>
          <w:rFonts w:hint="cs"/>
          <w:rtl/>
        </w:rPr>
        <w:t>ی</w:t>
      </w:r>
      <w:r w:rsidRPr="00C9587B">
        <w:rPr>
          <w:rFonts w:hint="cs"/>
          <w:rtl/>
        </w:rPr>
        <w:t xml:space="preserve"> ‌جهت و تح</w:t>
      </w:r>
      <w:r>
        <w:rPr>
          <w:rFonts w:hint="cs"/>
          <w:rtl/>
        </w:rPr>
        <w:t>ی</w:t>
      </w:r>
      <w:r w:rsidRPr="00C9587B">
        <w:rPr>
          <w:rFonts w:hint="cs"/>
          <w:rtl/>
        </w:rPr>
        <w:t xml:space="preserve">ز </w:t>
      </w:r>
    </w:p>
    <w:p w:rsidR="00C9587B" w:rsidRPr="00C9587B" w:rsidRDefault="00C9587B" w:rsidP="0076742A">
      <w:pPr>
        <w:pStyle w:val="a8"/>
        <w:rPr>
          <w:rtl/>
        </w:rPr>
      </w:pPr>
      <w:r w:rsidRPr="00C9587B">
        <w:rPr>
          <w:rFonts w:hint="cs"/>
          <w:rtl/>
        </w:rPr>
        <w:t>از جمله ا</w:t>
      </w:r>
      <w:r>
        <w:rPr>
          <w:rFonts w:hint="cs"/>
          <w:rtl/>
        </w:rPr>
        <w:t>ی</w:t>
      </w:r>
      <w:r w:rsidRPr="00C9587B">
        <w:rPr>
          <w:rFonts w:hint="cs"/>
          <w:rtl/>
        </w:rPr>
        <w:t>ن الفاظ، لفظ جهت و تح</w:t>
      </w:r>
      <w:r>
        <w:rPr>
          <w:rFonts w:hint="cs"/>
          <w:rtl/>
        </w:rPr>
        <w:t>ی</w:t>
      </w:r>
      <w:r w:rsidRPr="00C9587B">
        <w:rPr>
          <w:rFonts w:hint="cs"/>
          <w:rtl/>
        </w:rPr>
        <w:t>ز است كه آنها با ا</w:t>
      </w:r>
      <w:r>
        <w:rPr>
          <w:rFonts w:hint="cs"/>
          <w:rtl/>
        </w:rPr>
        <w:t>ی</w:t>
      </w:r>
      <w:r w:rsidRPr="00C9587B">
        <w:rPr>
          <w:rFonts w:hint="cs"/>
          <w:rtl/>
        </w:rPr>
        <w:t>ن دو واژه، علوّ خداوند بر مخلوقاتش و همچن</w:t>
      </w:r>
      <w:r>
        <w:rPr>
          <w:rFonts w:hint="cs"/>
          <w:rtl/>
        </w:rPr>
        <w:t>ی</w:t>
      </w:r>
      <w:r w:rsidRPr="00C9587B">
        <w:rPr>
          <w:rFonts w:hint="cs"/>
          <w:rtl/>
        </w:rPr>
        <w:t>ن رؤ</w:t>
      </w:r>
      <w:r>
        <w:rPr>
          <w:rFonts w:hint="cs"/>
          <w:rtl/>
        </w:rPr>
        <w:t>ی</w:t>
      </w:r>
      <w:r w:rsidRPr="00C9587B">
        <w:rPr>
          <w:rFonts w:hint="cs"/>
          <w:rtl/>
        </w:rPr>
        <w:t>ت و</w:t>
      </w:r>
      <w:r>
        <w:rPr>
          <w:rFonts w:hint="cs"/>
          <w:rtl/>
        </w:rPr>
        <w:t>ی</w:t>
      </w:r>
      <w:r w:rsidRPr="00C9587B">
        <w:rPr>
          <w:rFonts w:hint="cs"/>
          <w:rtl/>
        </w:rPr>
        <w:t xml:space="preserve"> در آخرت را نف</w:t>
      </w:r>
      <w:r>
        <w:rPr>
          <w:rFonts w:hint="cs"/>
          <w:rtl/>
        </w:rPr>
        <w:t>ی</w:t>
      </w:r>
      <w:r w:rsidRPr="00C9587B">
        <w:rPr>
          <w:rFonts w:hint="cs"/>
          <w:rtl/>
        </w:rPr>
        <w:t xml:space="preserve"> م</w:t>
      </w:r>
      <w:r>
        <w:rPr>
          <w:rFonts w:hint="cs"/>
          <w:rtl/>
        </w:rPr>
        <w:t>ی</w:t>
      </w:r>
      <w:r w:rsidRPr="00C9587B">
        <w:rPr>
          <w:rFonts w:hint="cs"/>
          <w:rtl/>
        </w:rPr>
        <w:t>‌کنند. ش</w:t>
      </w:r>
      <w:r>
        <w:rPr>
          <w:rFonts w:hint="cs"/>
          <w:rtl/>
        </w:rPr>
        <w:t>ی</w:t>
      </w:r>
      <w:r w:rsidRPr="00C9587B">
        <w:rPr>
          <w:rFonts w:hint="cs"/>
          <w:rtl/>
        </w:rPr>
        <w:t>خ ‌الاسلام م</w:t>
      </w:r>
      <w:r>
        <w:rPr>
          <w:rFonts w:hint="cs"/>
          <w:rtl/>
        </w:rPr>
        <w:t>ی</w:t>
      </w:r>
      <w:r w:rsidRPr="00C9587B">
        <w:rPr>
          <w:rFonts w:hint="cs"/>
          <w:rtl/>
        </w:rPr>
        <w:t>‌گو</w:t>
      </w:r>
      <w:r>
        <w:rPr>
          <w:rFonts w:hint="cs"/>
          <w:rtl/>
        </w:rPr>
        <w:t>ی</w:t>
      </w:r>
      <w:r w:rsidRPr="00C9587B">
        <w:rPr>
          <w:rFonts w:hint="cs"/>
          <w:rtl/>
        </w:rPr>
        <w:t>د: «گاهی هدف از ‌لفظ جهت یک موجود دیگر غ</w:t>
      </w:r>
      <w:r>
        <w:rPr>
          <w:rFonts w:hint="cs"/>
          <w:rtl/>
        </w:rPr>
        <w:t>ی</w:t>
      </w:r>
      <w:r w:rsidRPr="00C9587B">
        <w:rPr>
          <w:rFonts w:hint="cs"/>
          <w:rtl/>
        </w:rPr>
        <w:t>ر از خداوند است كه در این صورت، جهت مخلوق می</w:t>
      </w:r>
      <w:r w:rsidRPr="00C9587B">
        <w:rPr>
          <w:rtl/>
        </w:rPr>
        <w:softHyphen/>
      </w:r>
      <w:r w:rsidRPr="00C9587B">
        <w:rPr>
          <w:rFonts w:hint="cs"/>
          <w:rtl/>
        </w:rPr>
        <w:t xml:space="preserve">باشد؛ چنانکه گاهی منظور از جهت خود عرش </w:t>
      </w:r>
      <w:r>
        <w:rPr>
          <w:rFonts w:hint="cs"/>
          <w:rtl/>
        </w:rPr>
        <w:t>ی</w:t>
      </w:r>
      <w:r w:rsidRPr="00C9587B">
        <w:rPr>
          <w:rFonts w:hint="cs"/>
          <w:rtl/>
        </w:rPr>
        <w:t>ا آسمانها است. و گاهای هم هدف از آن، موجودی غ</w:t>
      </w:r>
      <w:r>
        <w:rPr>
          <w:rFonts w:hint="cs"/>
          <w:rtl/>
        </w:rPr>
        <w:t>ی</w:t>
      </w:r>
      <w:r w:rsidRPr="00C9587B">
        <w:rPr>
          <w:rFonts w:hint="cs"/>
          <w:rtl/>
        </w:rPr>
        <w:t>ر از خداوند متعال نیست؛ چنانکه اگر هدف از جهت مافوق هستی باشد.</w:t>
      </w:r>
    </w:p>
    <w:p w:rsidR="00C9587B" w:rsidRPr="0076742A" w:rsidRDefault="00C9587B" w:rsidP="0076742A">
      <w:pPr>
        <w:pStyle w:val="a8"/>
        <w:widowControl w:val="0"/>
        <w:rPr>
          <w:rtl/>
        </w:rPr>
      </w:pPr>
      <w:r w:rsidRPr="0076742A">
        <w:rPr>
          <w:rFonts w:hint="cs"/>
          <w:rtl/>
        </w:rPr>
        <w:t xml:space="preserve">آنچه معلوم است، این است كه آنگونه که اثبات علوّ، استواء، فوقیت و عروج بسوی خداوند در نصوص قرآن و سنت ثابت شده است، اثبات یا نفی لفظ جهت در نصوص دینی وارد نشده است. همچنین بسیار روشن است که آنچه وجود دارد، خالق است و مخلوق؛ و خالق جدا و متمایز از مخلوق می‌باشد. و در مخلوقاتش هیچ چیز از ذاتش وجود ندارد، و در ذاتش هم هیچ چیز از مخلوقاتش وجود ندارد. </w:t>
      </w:r>
    </w:p>
    <w:p w:rsidR="00C9587B" w:rsidRPr="00C9587B" w:rsidRDefault="00C9587B" w:rsidP="0076742A">
      <w:pPr>
        <w:pStyle w:val="a8"/>
        <w:widowControl w:val="0"/>
        <w:rPr>
          <w:rtl/>
        </w:rPr>
      </w:pPr>
      <w:r w:rsidRPr="00C9587B">
        <w:rPr>
          <w:rFonts w:hint="cs"/>
          <w:rtl/>
        </w:rPr>
        <w:t>لذا به كس</w:t>
      </w:r>
      <w:r>
        <w:rPr>
          <w:rFonts w:hint="cs"/>
          <w:rtl/>
        </w:rPr>
        <w:t>ی</w:t>
      </w:r>
      <w:r w:rsidRPr="00C9587B">
        <w:rPr>
          <w:rFonts w:hint="cs"/>
          <w:rtl/>
        </w:rPr>
        <w:t xml:space="preserve"> كه جهت را نف</w:t>
      </w:r>
      <w:r>
        <w:rPr>
          <w:rFonts w:hint="cs"/>
          <w:rtl/>
        </w:rPr>
        <w:t>ی</w:t>
      </w:r>
      <w:r w:rsidRPr="00C9587B">
        <w:rPr>
          <w:rFonts w:hint="cs"/>
          <w:rtl/>
        </w:rPr>
        <w:t xml:space="preserve"> م</w:t>
      </w:r>
      <w:r>
        <w:rPr>
          <w:rFonts w:hint="cs"/>
          <w:rtl/>
        </w:rPr>
        <w:t>ی</w:t>
      </w:r>
      <w:r w:rsidRPr="00C9587B">
        <w:rPr>
          <w:rFonts w:hint="cs"/>
          <w:rtl/>
        </w:rPr>
        <w:t>‌كند، گفته م</w:t>
      </w:r>
      <w:r>
        <w:rPr>
          <w:rFonts w:hint="cs"/>
          <w:rtl/>
        </w:rPr>
        <w:t>ی</w:t>
      </w:r>
      <w:r w:rsidRPr="00C9587B">
        <w:rPr>
          <w:rFonts w:hint="cs"/>
          <w:rtl/>
        </w:rPr>
        <w:t>‌شود: آ</w:t>
      </w:r>
      <w:r>
        <w:rPr>
          <w:rFonts w:hint="cs"/>
          <w:rtl/>
        </w:rPr>
        <w:t>ی</w:t>
      </w:r>
      <w:r w:rsidRPr="00C9587B">
        <w:rPr>
          <w:rFonts w:hint="cs"/>
          <w:rtl/>
        </w:rPr>
        <w:t>ا منظورت از جهت، یک چیز موجود و مخلوق م</w:t>
      </w:r>
      <w:r>
        <w:rPr>
          <w:rFonts w:hint="cs"/>
          <w:rtl/>
        </w:rPr>
        <w:t>ی</w:t>
      </w:r>
      <w:r w:rsidRPr="00C9587B">
        <w:rPr>
          <w:rFonts w:hint="cs"/>
          <w:rtl/>
        </w:rPr>
        <w:t>‌باشد؟ باید دانست که خداوند جزو مخلوقات ن</w:t>
      </w:r>
      <w:r>
        <w:rPr>
          <w:rFonts w:hint="cs"/>
          <w:rtl/>
        </w:rPr>
        <w:t>ی</w:t>
      </w:r>
      <w:r w:rsidRPr="00C9587B">
        <w:rPr>
          <w:rFonts w:hint="cs"/>
          <w:rtl/>
        </w:rPr>
        <w:t xml:space="preserve">ست. </w:t>
      </w:r>
      <w:r>
        <w:rPr>
          <w:rFonts w:hint="cs"/>
          <w:rtl/>
        </w:rPr>
        <w:t>ی</w:t>
      </w:r>
      <w:r w:rsidRPr="00C9587B">
        <w:rPr>
          <w:rFonts w:hint="cs"/>
          <w:rtl/>
        </w:rPr>
        <w:t>ا ا</w:t>
      </w:r>
      <w:r>
        <w:rPr>
          <w:rFonts w:hint="cs"/>
          <w:rtl/>
        </w:rPr>
        <w:t>ی</w:t>
      </w:r>
      <w:r w:rsidRPr="00C9587B">
        <w:rPr>
          <w:rFonts w:hint="cs"/>
          <w:rtl/>
        </w:rPr>
        <w:t>نكه هدفت از جهت، مافوق هستی است؟ بدون ش</w:t>
      </w:r>
      <w:r w:rsidR="00BF0EFD">
        <w:rPr>
          <w:rFonts w:hint="cs"/>
          <w:rtl/>
        </w:rPr>
        <w:t xml:space="preserve">ک </w:t>
      </w:r>
      <w:r w:rsidRPr="00C9587B">
        <w:rPr>
          <w:rFonts w:hint="cs"/>
          <w:rtl/>
        </w:rPr>
        <w:t>خداوند ما فوق عالم و متمایز از مخلوقات م</w:t>
      </w:r>
      <w:r>
        <w:rPr>
          <w:rFonts w:hint="cs"/>
          <w:rtl/>
        </w:rPr>
        <w:t>ی</w:t>
      </w:r>
      <w:r w:rsidRPr="00C9587B">
        <w:rPr>
          <w:rFonts w:hint="cs"/>
          <w:rtl/>
        </w:rPr>
        <w:t>‌باشد.</w:t>
      </w:r>
    </w:p>
    <w:p w:rsidR="00C9587B" w:rsidRPr="00C9587B" w:rsidRDefault="00C9587B" w:rsidP="0076742A">
      <w:pPr>
        <w:pStyle w:val="a8"/>
        <w:rPr>
          <w:rFonts w:hint="cs"/>
          <w:rtl/>
          <w:lang w:val="en-GB" w:eastAsia="en-GB"/>
        </w:rPr>
      </w:pPr>
      <w:r w:rsidRPr="00C9587B">
        <w:rPr>
          <w:rFonts w:hint="cs"/>
          <w:rtl/>
        </w:rPr>
        <w:t>همچن</w:t>
      </w:r>
      <w:r>
        <w:rPr>
          <w:rFonts w:hint="cs"/>
          <w:rtl/>
        </w:rPr>
        <w:t>ی</w:t>
      </w:r>
      <w:r w:rsidRPr="00C9587B">
        <w:rPr>
          <w:rFonts w:hint="cs"/>
          <w:rtl/>
        </w:rPr>
        <w:t>ن به كس</w:t>
      </w:r>
      <w:r>
        <w:rPr>
          <w:rFonts w:hint="cs"/>
          <w:rtl/>
        </w:rPr>
        <w:t>ی</w:t>
      </w:r>
      <w:r w:rsidRPr="00C9587B">
        <w:rPr>
          <w:rFonts w:hint="cs"/>
          <w:rtl/>
        </w:rPr>
        <w:t xml:space="preserve"> كه م</w:t>
      </w:r>
      <w:r>
        <w:rPr>
          <w:rFonts w:hint="cs"/>
          <w:rtl/>
        </w:rPr>
        <w:t>ی</w:t>
      </w:r>
      <w:r w:rsidRPr="00C9587B">
        <w:rPr>
          <w:rFonts w:hint="cs"/>
          <w:rtl/>
        </w:rPr>
        <w:t>‌گو</w:t>
      </w:r>
      <w:r>
        <w:rPr>
          <w:rFonts w:hint="cs"/>
          <w:rtl/>
        </w:rPr>
        <w:t>ی</w:t>
      </w:r>
      <w:r w:rsidRPr="00C9587B">
        <w:rPr>
          <w:rFonts w:hint="cs"/>
          <w:rtl/>
        </w:rPr>
        <w:t>د: خداوند، در جهتی وجود دارد، گفته م</w:t>
      </w:r>
      <w:r>
        <w:rPr>
          <w:rFonts w:hint="cs"/>
          <w:rtl/>
        </w:rPr>
        <w:t>ی</w:t>
      </w:r>
      <w:r w:rsidRPr="00C9587B">
        <w:rPr>
          <w:rFonts w:hint="cs"/>
          <w:rtl/>
        </w:rPr>
        <w:t>‌شود: ‌آ</w:t>
      </w:r>
      <w:r>
        <w:rPr>
          <w:rFonts w:hint="cs"/>
          <w:rtl/>
        </w:rPr>
        <w:t>ی</w:t>
      </w:r>
      <w:r w:rsidRPr="00C9587B">
        <w:rPr>
          <w:rFonts w:hint="cs"/>
          <w:rtl/>
        </w:rPr>
        <w:t>ا منظور اینست كه خداوند ما فوق عالم م</w:t>
      </w:r>
      <w:r>
        <w:rPr>
          <w:rFonts w:hint="cs"/>
          <w:rtl/>
        </w:rPr>
        <w:t>ی</w:t>
      </w:r>
      <w:r w:rsidRPr="00C9587B">
        <w:rPr>
          <w:rFonts w:hint="cs"/>
          <w:rtl/>
        </w:rPr>
        <w:t xml:space="preserve">‌باشد </w:t>
      </w:r>
      <w:r>
        <w:rPr>
          <w:rFonts w:hint="cs"/>
          <w:rtl/>
        </w:rPr>
        <w:t>ی</w:t>
      </w:r>
      <w:r w:rsidRPr="00C9587B">
        <w:rPr>
          <w:rFonts w:hint="cs"/>
          <w:rtl/>
        </w:rPr>
        <w:t>ا ا</w:t>
      </w:r>
      <w:r>
        <w:rPr>
          <w:rFonts w:hint="cs"/>
          <w:rtl/>
        </w:rPr>
        <w:t>ی</w:t>
      </w:r>
      <w:r w:rsidRPr="00C9587B">
        <w:rPr>
          <w:rFonts w:hint="cs"/>
          <w:rtl/>
        </w:rPr>
        <w:t>نكه او داخل چ</w:t>
      </w:r>
      <w:r>
        <w:rPr>
          <w:rFonts w:hint="cs"/>
          <w:rtl/>
        </w:rPr>
        <w:t>ی</w:t>
      </w:r>
      <w:r w:rsidRPr="00C9587B">
        <w:rPr>
          <w:rFonts w:hint="cs"/>
          <w:rtl/>
        </w:rPr>
        <w:t>ز</w:t>
      </w:r>
      <w:r>
        <w:rPr>
          <w:rFonts w:hint="cs"/>
          <w:rtl/>
        </w:rPr>
        <w:t>ی</w:t>
      </w:r>
      <w:r w:rsidRPr="00C9587B">
        <w:rPr>
          <w:rFonts w:hint="cs"/>
          <w:rtl/>
        </w:rPr>
        <w:t xml:space="preserve"> از مخلوقات است؟ اگر اول</w:t>
      </w:r>
      <w:r>
        <w:rPr>
          <w:rFonts w:hint="cs"/>
          <w:rtl/>
        </w:rPr>
        <w:t>ی</w:t>
      </w:r>
      <w:r w:rsidRPr="00C9587B">
        <w:rPr>
          <w:rFonts w:hint="cs"/>
          <w:rtl/>
        </w:rPr>
        <w:t xml:space="preserve"> مورد نظرت باشد، درست است. ول</w:t>
      </w:r>
      <w:r>
        <w:rPr>
          <w:rFonts w:hint="cs"/>
          <w:rtl/>
        </w:rPr>
        <w:t>ی</w:t>
      </w:r>
      <w:r w:rsidRPr="00C9587B">
        <w:rPr>
          <w:rFonts w:hint="cs"/>
          <w:rtl/>
        </w:rPr>
        <w:t xml:space="preserve"> اگر دوم</w:t>
      </w:r>
      <w:r>
        <w:rPr>
          <w:rFonts w:hint="cs"/>
          <w:rtl/>
        </w:rPr>
        <w:t>ی</w:t>
      </w:r>
      <w:r w:rsidR="0018723F">
        <w:rPr>
          <w:rFonts w:hint="cs"/>
          <w:rtl/>
        </w:rPr>
        <w:t xml:space="preserve"> ‌باشد، باطل است</w:t>
      </w:r>
      <w:r w:rsidRPr="00C9587B">
        <w:rPr>
          <w:rFonts w:hint="cs"/>
          <w:rtl/>
        </w:rPr>
        <w:t>»</w:t>
      </w:r>
      <w:bookmarkStart w:id="558" w:name="OLE_LINK150"/>
      <w:bookmarkStart w:id="559" w:name="OLE_LINK151"/>
      <w:r w:rsidRPr="00C9587B">
        <w:rPr>
          <w:rStyle w:val="FootnoteReference"/>
          <w:rtl/>
        </w:rPr>
        <w:footnoteReference w:id="235"/>
      </w:r>
      <w:bookmarkEnd w:id="558"/>
      <w:bookmarkEnd w:id="559"/>
      <w:r w:rsidR="0018723F">
        <w:rPr>
          <w:rFonts w:hint="cs"/>
          <w:rtl/>
          <w:lang w:val="en-GB" w:eastAsia="en-GB"/>
        </w:rPr>
        <w:t>.</w:t>
      </w:r>
    </w:p>
    <w:p w:rsidR="00C9587B" w:rsidRPr="00C9587B" w:rsidRDefault="00C9587B" w:rsidP="0076742A">
      <w:pPr>
        <w:pStyle w:val="a8"/>
        <w:rPr>
          <w:rtl/>
        </w:rPr>
      </w:pPr>
      <w:r w:rsidRPr="00C9587B">
        <w:rPr>
          <w:rFonts w:hint="cs"/>
          <w:rtl/>
        </w:rPr>
        <w:t>«‌همچن</w:t>
      </w:r>
      <w:r>
        <w:rPr>
          <w:rFonts w:hint="cs"/>
          <w:rtl/>
        </w:rPr>
        <w:t>ی</w:t>
      </w:r>
      <w:r w:rsidRPr="00C9587B">
        <w:rPr>
          <w:rFonts w:hint="cs"/>
          <w:rtl/>
        </w:rPr>
        <w:t>ن اگر مراد از لفظ تح</w:t>
      </w:r>
      <w:r>
        <w:rPr>
          <w:rFonts w:hint="cs"/>
          <w:rtl/>
        </w:rPr>
        <w:t>ی</w:t>
      </w:r>
      <w:r w:rsidRPr="00C9587B">
        <w:rPr>
          <w:rFonts w:hint="cs"/>
          <w:rtl/>
        </w:rPr>
        <w:t>ز ا</w:t>
      </w:r>
      <w:r>
        <w:rPr>
          <w:rFonts w:hint="cs"/>
          <w:rtl/>
        </w:rPr>
        <w:t>ی</w:t>
      </w:r>
      <w:r w:rsidRPr="00C9587B">
        <w:rPr>
          <w:rFonts w:hint="cs"/>
          <w:rtl/>
        </w:rPr>
        <w:t>ن باشد كه مخلوقات خداوند را در بر گرفته</w:t>
      </w:r>
      <w:r w:rsidRPr="00C9587B">
        <w:rPr>
          <w:rtl/>
        </w:rPr>
        <w:softHyphen/>
      </w:r>
      <w:r w:rsidRPr="00C9587B">
        <w:rPr>
          <w:rFonts w:hint="cs"/>
          <w:rtl/>
        </w:rPr>
        <w:t>اند، درست ن</w:t>
      </w:r>
      <w:r>
        <w:rPr>
          <w:rFonts w:hint="cs"/>
          <w:rtl/>
        </w:rPr>
        <w:t>ی</w:t>
      </w:r>
      <w:r w:rsidRPr="00C9587B">
        <w:rPr>
          <w:rFonts w:hint="cs"/>
          <w:rtl/>
        </w:rPr>
        <w:t>ست؛ چرا که خداوند بزرگتر از این چیزها است بلکه كرس</w:t>
      </w:r>
      <w:r>
        <w:rPr>
          <w:rFonts w:hint="cs"/>
          <w:rtl/>
        </w:rPr>
        <w:t>ی</w:t>
      </w:r>
      <w:r w:rsidRPr="00C9587B">
        <w:rPr>
          <w:rFonts w:hint="cs"/>
          <w:rtl/>
        </w:rPr>
        <w:t xml:space="preserve"> خداوند آسمانها و زم</w:t>
      </w:r>
      <w:r>
        <w:rPr>
          <w:rFonts w:hint="cs"/>
          <w:rtl/>
        </w:rPr>
        <w:t>ی</w:t>
      </w:r>
      <w:r w:rsidRPr="00C9587B">
        <w:rPr>
          <w:rFonts w:hint="cs"/>
          <w:rtl/>
        </w:rPr>
        <w:t>ن را در بر گرفته است. همچنین خداوند متعال م</w:t>
      </w:r>
      <w:r>
        <w:rPr>
          <w:rFonts w:hint="cs"/>
          <w:rtl/>
        </w:rPr>
        <w:t>ی</w:t>
      </w:r>
      <w:r w:rsidRPr="00C9587B">
        <w:rPr>
          <w:rFonts w:hint="cs"/>
          <w:rtl/>
        </w:rPr>
        <w:t>‌فرما</w:t>
      </w:r>
      <w:r>
        <w:rPr>
          <w:rFonts w:hint="cs"/>
          <w:rtl/>
        </w:rPr>
        <w:t>ی</w:t>
      </w:r>
      <w:r w:rsidRPr="00C9587B">
        <w:rPr>
          <w:rFonts w:hint="cs"/>
          <w:rtl/>
        </w:rPr>
        <w:t>د:</w:t>
      </w:r>
    </w:p>
    <w:p w:rsidR="00C9587B" w:rsidRPr="0068659F" w:rsidRDefault="00912210" w:rsidP="0076742A">
      <w:pPr>
        <w:pStyle w:val="af1"/>
        <w:rPr>
          <w:rFonts w:ascii="Nazanin" w:hAnsi="Nazanin" w:cs="IRLotus"/>
          <w:rtl/>
        </w:rPr>
      </w:pPr>
      <w:r w:rsidRPr="00912210">
        <w:rPr>
          <w:rStyle w:val="Char8"/>
          <w:rFonts w:hint="cs"/>
          <w:rtl/>
        </w:rPr>
        <w:t>﴿</w:t>
      </w:r>
      <w:r w:rsidR="00FC6BFE" w:rsidRPr="0018723F">
        <w:rPr>
          <w:rFonts w:hint="eastAsia"/>
          <w:rtl/>
        </w:rPr>
        <w:t>وَمَا</w:t>
      </w:r>
      <w:r w:rsidR="00FC6BFE" w:rsidRPr="0018723F">
        <w:rPr>
          <w:rtl/>
        </w:rPr>
        <w:t xml:space="preserve"> </w:t>
      </w:r>
      <w:r w:rsidR="00FC6BFE" w:rsidRPr="0018723F">
        <w:rPr>
          <w:rFonts w:hint="eastAsia"/>
          <w:rtl/>
        </w:rPr>
        <w:t>قَدَرُواْ</w:t>
      </w:r>
      <w:r w:rsidR="00FC6BFE" w:rsidRPr="0018723F">
        <w:rPr>
          <w:rtl/>
        </w:rPr>
        <w:t xml:space="preserve"> </w:t>
      </w:r>
      <w:r w:rsidR="00FC6BFE" w:rsidRPr="0018723F">
        <w:rPr>
          <w:rFonts w:hint="cs"/>
          <w:rtl/>
        </w:rPr>
        <w:t>ٱ</w:t>
      </w:r>
      <w:r w:rsidR="00FC6BFE" w:rsidRPr="0018723F">
        <w:rPr>
          <w:rFonts w:hint="eastAsia"/>
          <w:rtl/>
        </w:rPr>
        <w:t>للَّهَ</w:t>
      </w:r>
      <w:r w:rsidR="00FC6BFE" w:rsidRPr="0018723F">
        <w:rPr>
          <w:rtl/>
        </w:rPr>
        <w:t xml:space="preserve"> </w:t>
      </w:r>
      <w:r w:rsidR="00FC6BFE" w:rsidRPr="0018723F">
        <w:rPr>
          <w:rFonts w:hint="eastAsia"/>
          <w:rtl/>
        </w:rPr>
        <w:t>حَقَّ</w:t>
      </w:r>
      <w:r w:rsidR="00FC6BFE" w:rsidRPr="0018723F">
        <w:rPr>
          <w:rtl/>
        </w:rPr>
        <w:t xml:space="preserve"> </w:t>
      </w:r>
      <w:r w:rsidR="00FC6BFE" w:rsidRPr="0018723F">
        <w:rPr>
          <w:rFonts w:hint="eastAsia"/>
          <w:rtl/>
        </w:rPr>
        <w:t>قَد</w:t>
      </w:r>
      <w:r w:rsidR="00FC6BFE" w:rsidRPr="0018723F">
        <w:rPr>
          <w:rFonts w:hint="cs"/>
          <w:rtl/>
        </w:rPr>
        <w:t>ۡ</w:t>
      </w:r>
      <w:r w:rsidR="00FC6BFE" w:rsidRPr="0018723F">
        <w:rPr>
          <w:rFonts w:hint="eastAsia"/>
          <w:rtl/>
        </w:rPr>
        <w:t>رِهِ</w:t>
      </w:r>
      <w:r w:rsidR="00FC6BFE" w:rsidRPr="0018723F">
        <w:rPr>
          <w:rFonts w:hint="cs"/>
          <w:rtl/>
        </w:rPr>
        <w:t>ۦ</w:t>
      </w:r>
      <w:r w:rsidR="00FC6BFE" w:rsidRPr="0018723F">
        <w:rPr>
          <w:rtl/>
        </w:rPr>
        <w:t xml:space="preserve"> </w:t>
      </w:r>
      <w:r w:rsidR="00FC6BFE" w:rsidRPr="0018723F">
        <w:rPr>
          <w:rFonts w:hint="eastAsia"/>
          <w:rtl/>
        </w:rPr>
        <w:t>وَ</w:t>
      </w:r>
      <w:r w:rsidR="00FC6BFE" w:rsidRPr="0018723F">
        <w:rPr>
          <w:rFonts w:hint="cs"/>
          <w:rtl/>
        </w:rPr>
        <w:t>ٱ</w:t>
      </w:r>
      <w:r w:rsidR="00FC6BFE" w:rsidRPr="0018723F">
        <w:rPr>
          <w:rFonts w:hint="eastAsia"/>
          <w:rtl/>
        </w:rPr>
        <w:t>ل</w:t>
      </w:r>
      <w:r w:rsidR="00FC6BFE" w:rsidRPr="0018723F">
        <w:rPr>
          <w:rFonts w:hint="cs"/>
          <w:rtl/>
        </w:rPr>
        <w:t>ۡ</w:t>
      </w:r>
      <w:r w:rsidR="00FC6BFE" w:rsidRPr="0018723F">
        <w:rPr>
          <w:rFonts w:hint="eastAsia"/>
          <w:rtl/>
        </w:rPr>
        <w:t>أَر</w:t>
      </w:r>
      <w:r w:rsidR="00FC6BFE" w:rsidRPr="0018723F">
        <w:rPr>
          <w:rFonts w:hint="cs"/>
          <w:rtl/>
        </w:rPr>
        <w:t>ۡ</w:t>
      </w:r>
      <w:r w:rsidR="00FC6BFE" w:rsidRPr="0018723F">
        <w:rPr>
          <w:rFonts w:hint="eastAsia"/>
          <w:rtl/>
        </w:rPr>
        <w:t>ضُ</w:t>
      </w:r>
      <w:r w:rsidR="00FC6BFE" w:rsidRPr="0018723F">
        <w:rPr>
          <w:rtl/>
        </w:rPr>
        <w:t xml:space="preserve"> </w:t>
      </w:r>
      <w:r w:rsidR="00FC6BFE" w:rsidRPr="0018723F">
        <w:rPr>
          <w:rFonts w:hint="eastAsia"/>
          <w:rtl/>
        </w:rPr>
        <w:t>جَمِيع</w:t>
      </w:r>
      <w:r w:rsidR="00FC6BFE" w:rsidRPr="0018723F">
        <w:rPr>
          <w:rFonts w:hint="cs"/>
          <w:rtl/>
        </w:rPr>
        <w:t>ٗ</w:t>
      </w:r>
      <w:r w:rsidR="00FC6BFE" w:rsidRPr="0018723F">
        <w:rPr>
          <w:rFonts w:hint="eastAsia"/>
          <w:rtl/>
        </w:rPr>
        <w:t>ا</w:t>
      </w:r>
      <w:r w:rsidR="00FC6BFE" w:rsidRPr="0018723F">
        <w:rPr>
          <w:rtl/>
        </w:rPr>
        <w:t xml:space="preserve"> </w:t>
      </w:r>
      <w:r w:rsidR="00FC6BFE" w:rsidRPr="0018723F">
        <w:rPr>
          <w:rFonts w:hint="eastAsia"/>
          <w:rtl/>
        </w:rPr>
        <w:t>قَب</w:t>
      </w:r>
      <w:r w:rsidR="00FC6BFE" w:rsidRPr="0018723F">
        <w:rPr>
          <w:rFonts w:hint="cs"/>
          <w:rtl/>
        </w:rPr>
        <w:t>ۡ</w:t>
      </w:r>
      <w:r w:rsidR="00FC6BFE" w:rsidRPr="0018723F">
        <w:rPr>
          <w:rFonts w:hint="eastAsia"/>
          <w:rtl/>
        </w:rPr>
        <w:t>ضَتُهُ</w:t>
      </w:r>
      <w:r w:rsidR="00FC6BFE" w:rsidRPr="0018723F">
        <w:rPr>
          <w:rFonts w:hint="cs"/>
          <w:rtl/>
        </w:rPr>
        <w:t>ۥ</w:t>
      </w:r>
      <w:r w:rsidR="00FC6BFE" w:rsidRPr="0018723F">
        <w:rPr>
          <w:rtl/>
        </w:rPr>
        <w:t xml:space="preserve"> </w:t>
      </w:r>
      <w:r w:rsidR="00FC6BFE" w:rsidRPr="0018723F">
        <w:rPr>
          <w:rFonts w:hint="eastAsia"/>
          <w:rtl/>
        </w:rPr>
        <w:t>يَو</w:t>
      </w:r>
      <w:r w:rsidR="00FC6BFE" w:rsidRPr="0018723F">
        <w:rPr>
          <w:rFonts w:hint="cs"/>
          <w:rtl/>
        </w:rPr>
        <w:t>ۡ</w:t>
      </w:r>
      <w:r w:rsidR="00FC6BFE" w:rsidRPr="0018723F">
        <w:rPr>
          <w:rFonts w:hint="eastAsia"/>
          <w:rtl/>
        </w:rPr>
        <w:t>مَ</w:t>
      </w:r>
      <w:r w:rsidR="00FC6BFE" w:rsidRPr="0018723F">
        <w:rPr>
          <w:rtl/>
        </w:rPr>
        <w:t xml:space="preserve"> </w:t>
      </w:r>
      <w:r w:rsidR="00FC6BFE" w:rsidRPr="0018723F">
        <w:rPr>
          <w:rFonts w:hint="cs"/>
          <w:rtl/>
        </w:rPr>
        <w:t>ٱ</w:t>
      </w:r>
      <w:r w:rsidR="00FC6BFE" w:rsidRPr="0018723F">
        <w:rPr>
          <w:rFonts w:hint="eastAsia"/>
          <w:rtl/>
        </w:rPr>
        <w:t>ل</w:t>
      </w:r>
      <w:r w:rsidR="00FC6BFE" w:rsidRPr="0018723F">
        <w:rPr>
          <w:rFonts w:hint="cs"/>
          <w:rtl/>
        </w:rPr>
        <w:t>ۡ</w:t>
      </w:r>
      <w:r w:rsidR="00FC6BFE" w:rsidRPr="0018723F">
        <w:rPr>
          <w:rFonts w:hint="eastAsia"/>
          <w:rtl/>
        </w:rPr>
        <w:t>قِيَ</w:t>
      </w:r>
      <w:r w:rsidR="00FC6BFE" w:rsidRPr="0018723F">
        <w:rPr>
          <w:rFonts w:hint="cs"/>
          <w:rtl/>
        </w:rPr>
        <w:t>ٰ</w:t>
      </w:r>
      <w:r w:rsidR="00FC6BFE" w:rsidRPr="0018723F">
        <w:rPr>
          <w:rFonts w:hint="eastAsia"/>
          <w:rtl/>
        </w:rPr>
        <w:t>مَةِ</w:t>
      </w:r>
      <w:r w:rsidR="00FC6BFE" w:rsidRPr="0018723F">
        <w:rPr>
          <w:rtl/>
        </w:rPr>
        <w:t xml:space="preserve"> </w:t>
      </w:r>
      <w:r w:rsidR="00FC6BFE" w:rsidRPr="0018723F">
        <w:rPr>
          <w:rFonts w:hint="eastAsia"/>
          <w:rtl/>
        </w:rPr>
        <w:t>وَ</w:t>
      </w:r>
      <w:r w:rsidR="00FC6BFE" w:rsidRPr="0018723F">
        <w:rPr>
          <w:rFonts w:hint="cs"/>
          <w:rtl/>
        </w:rPr>
        <w:t>ٱ</w:t>
      </w:r>
      <w:r w:rsidR="00FC6BFE" w:rsidRPr="0018723F">
        <w:rPr>
          <w:rFonts w:hint="eastAsia"/>
          <w:rtl/>
        </w:rPr>
        <w:t>لسَّمَ</w:t>
      </w:r>
      <w:r w:rsidR="00FC6BFE" w:rsidRPr="0018723F">
        <w:rPr>
          <w:rFonts w:hint="cs"/>
          <w:rtl/>
        </w:rPr>
        <w:t>ٰ</w:t>
      </w:r>
      <w:r w:rsidR="00FC6BFE" w:rsidRPr="0018723F">
        <w:rPr>
          <w:rFonts w:hint="eastAsia"/>
          <w:rtl/>
        </w:rPr>
        <w:t>وَ</w:t>
      </w:r>
      <w:r w:rsidR="00FC6BFE" w:rsidRPr="0018723F">
        <w:rPr>
          <w:rFonts w:hint="cs"/>
          <w:rtl/>
        </w:rPr>
        <w:t>ٰ</w:t>
      </w:r>
      <w:r w:rsidR="00FC6BFE" w:rsidRPr="0018723F">
        <w:rPr>
          <w:rFonts w:hint="eastAsia"/>
          <w:rtl/>
        </w:rPr>
        <w:t>تُ</w:t>
      </w:r>
      <w:r w:rsidR="00FC6BFE" w:rsidRPr="0018723F">
        <w:rPr>
          <w:rtl/>
        </w:rPr>
        <w:t xml:space="preserve"> </w:t>
      </w:r>
      <w:r w:rsidR="00FC6BFE" w:rsidRPr="0018723F">
        <w:rPr>
          <w:rFonts w:hint="eastAsia"/>
          <w:rtl/>
        </w:rPr>
        <w:t>مَط</w:t>
      </w:r>
      <w:r w:rsidR="00FC6BFE" w:rsidRPr="0018723F">
        <w:rPr>
          <w:rFonts w:hint="cs"/>
          <w:rtl/>
        </w:rPr>
        <w:t>ۡ</w:t>
      </w:r>
      <w:r w:rsidR="00FC6BFE" w:rsidRPr="0018723F">
        <w:rPr>
          <w:rFonts w:hint="eastAsia"/>
          <w:rtl/>
        </w:rPr>
        <w:t>وِيَّ</w:t>
      </w:r>
      <w:r w:rsidR="00FC6BFE" w:rsidRPr="0018723F">
        <w:rPr>
          <w:rFonts w:hint="cs"/>
          <w:rtl/>
        </w:rPr>
        <w:t>ٰ</w:t>
      </w:r>
      <w:r w:rsidR="00FC6BFE" w:rsidRPr="0018723F">
        <w:rPr>
          <w:rFonts w:hint="eastAsia"/>
          <w:rtl/>
        </w:rPr>
        <w:t>تُ</w:t>
      </w:r>
      <w:r w:rsidR="00FC6BFE" w:rsidRPr="0018723F">
        <w:rPr>
          <w:rFonts w:hint="cs"/>
          <w:rtl/>
        </w:rPr>
        <w:t>ۢ</w:t>
      </w:r>
      <w:r w:rsidR="00FC6BFE" w:rsidRPr="0018723F">
        <w:rPr>
          <w:rtl/>
        </w:rPr>
        <w:t xml:space="preserve"> </w:t>
      </w:r>
      <w:r w:rsidR="00FC6BFE" w:rsidRPr="0018723F">
        <w:rPr>
          <w:rFonts w:hint="eastAsia"/>
          <w:rtl/>
        </w:rPr>
        <w:t>بِيَمِينِهِ</w:t>
      </w:r>
      <w:r w:rsidR="00FC6BFE" w:rsidRPr="0018723F">
        <w:rPr>
          <w:rFonts w:hint="cs"/>
          <w:rtl/>
        </w:rPr>
        <w:t>ۦۚ</w:t>
      </w:r>
      <w:r w:rsidRPr="00912210">
        <w:rPr>
          <w:rStyle w:val="Char8"/>
          <w:rFonts w:hint="cs"/>
          <w:rtl/>
        </w:rPr>
        <w:t>﴾</w:t>
      </w:r>
      <w:r>
        <w:rPr>
          <w:rFonts w:hint="cs"/>
          <w:rtl/>
        </w:rPr>
        <w:t xml:space="preserve"> </w:t>
      </w:r>
      <w:r w:rsidRPr="00912210">
        <w:rPr>
          <w:rStyle w:val="Char6"/>
          <w:rFonts w:hint="cs"/>
          <w:rtl/>
        </w:rPr>
        <w:t>[</w:t>
      </w:r>
      <w:r w:rsidR="00FC6BFE">
        <w:rPr>
          <w:rStyle w:val="Char6"/>
          <w:rFonts w:hint="cs"/>
          <w:rtl/>
        </w:rPr>
        <w:t>الزمر: 67</w:t>
      </w:r>
      <w:r w:rsidRPr="00912210">
        <w:rPr>
          <w:rStyle w:val="Char6"/>
          <w:rFonts w:hint="cs"/>
          <w:rtl/>
        </w:rPr>
        <w:t>]</w:t>
      </w:r>
      <w:r w:rsidRPr="00912210">
        <w:rPr>
          <w:rFonts w:hint="cs"/>
          <w:rtl/>
        </w:rPr>
        <w:t>.</w:t>
      </w:r>
    </w:p>
    <w:p w:rsidR="00C9587B" w:rsidRPr="00C9587B" w:rsidRDefault="00912210" w:rsidP="0076742A">
      <w:pPr>
        <w:pStyle w:val="ab"/>
        <w:rPr>
          <w:rtl/>
        </w:rPr>
      </w:pPr>
      <w:r>
        <w:rPr>
          <w:rStyle w:val="Char8"/>
          <w:rFonts w:hint="cs"/>
          <w:rtl/>
        </w:rPr>
        <w:t>«</w:t>
      </w:r>
      <w:r w:rsidR="00C9587B" w:rsidRPr="00C9587B">
        <w:rPr>
          <w:rtl/>
        </w:rPr>
        <w:t>آنان آنگونه كه شا</w:t>
      </w:r>
      <w:r w:rsidR="00C9587B">
        <w:rPr>
          <w:rtl/>
        </w:rPr>
        <w:t>ی</w:t>
      </w:r>
      <w:r w:rsidR="00C9587B" w:rsidRPr="00C9587B">
        <w:rPr>
          <w:rtl/>
        </w:rPr>
        <w:t>سته است خدا را نشناخته‌اند</w:t>
      </w:r>
      <w:r w:rsidR="00C9587B" w:rsidRPr="00C9587B">
        <w:rPr>
          <w:rFonts w:hint="cs"/>
          <w:rtl/>
        </w:rPr>
        <w:t>. حال آنکه</w:t>
      </w:r>
      <w:r w:rsidR="00C9587B" w:rsidRPr="00C9587B">
        <w:rPr>
          <w:rtl/>
        </w:rPr>
        <w:t xml:space="preserve"> روز ق</w:t>
      </w:r>
      <w:r w:rsidR="00C9587B">
        <w:rPr>
          <w:rtl/>
        </w:rPr>
        <w:t>ی</w:t>
      </w:r>
      <w:r w:rsidR="00C9587B" w:rsidRPr="00C9587B">
        <w:rPr>
          <w:rtl/>
        </w:rPr>
        <w:t>امت</w:t>
      </w:r>
      <w:r w:rsidR="00C9587B" w:rsidRPr="00C9587B">
        <w:rPr>
          <w:rFonts w:hint="cs"/>
          <w:rtl/>
        </w:rPr>
        <w:t>،</w:t>
      </w:r>
      <w:r w:rsidR="00C9587B" w:rsidRPr="00C9587B">
        <w:rPr>
          <w:rtl/>
        </w:rPr>
        <w:t xml:space="preserve"> </w:t>
      </w:r>
      <w:r w:rsidR="00C9587B" w:rsidRPr="00C9587B">
        <w:rPr>
          <w:rFonts w:hint="cs"/>
          <w:rtl/>
        </w:rPr>
        <w:t>تمام</w:t>
      </w:r>
      <w:r w:rsidR="00C9587B" w:rsidRPr="00C9587B">
        <w:rPr>
          <w:rtl/>
        </w:rPr>
        <w:t xml:space="preserve"> كره</w:t>
      </w:r>
      <w:r w:rsidR="00C9587B" w:rsidRPr="00C9587B">
        <w:rPr>
          <w:rtl/>
        </w:rPr>
        <w:softHyphen/>
      </w:r>
      <w:r w:rsidR="00C9587B" w:rsidRPr="00C9587B">
        <w:rPr>
          <w:rFonts w:hint="cs"/>
          <w:rtl/>
        </w:rPr>
        <w:t>ی</w:t>
      </w:r>
      <w:r w:rsidR="00C9587B" w:rsidRPr="00C9587B">
        <w:rPr>
          <w:rtl/>
        </w:rPr>
        <w:t xml:space="preserve"> زم</w:t>
      </w:r>
      <w:r w:rsidR="00C9587B">
        <w:rPr>
          <w:rtl/>
        </w:rPr>
        <w:t>ی</w:t>
      </w:r>
      <w:r w:rsidR="00C9587B" w:rsidRPr="00C9587B">
        <w:rPr>
          <w:rtl/>
        </w:rPr>
        <w:t>ن در مشت او قرار دارد و آسمانها با دست راست او در هم پ</w:t>
      </w:r>
      <w:r w:rsidR="00C9587B">
        <w:rPr>
          <w:rtl/>
        </w:rPr>
        <w:t>ی</w:t>
      </w:r>
      <w:r w:rsidR="00C9587B" w:rsidRPr="00C9587B">
        <w:rPr>
          <w:rtl/>
        </w:rPr>
        <w:t>چ</w:t>
      </w:r>
      <w:r w:rsidR="00C9587B">
        <w:rPr>
          <w:rtl/>
        </w:rPr>
        <w:t>ی</w:t>
      </w:r>
      <w:r w:rsidR="00C9587B" w:rsidRPr="00C9587B">
        <w:rPr>
          <w:rtl/>
        </w:rPr>
        <w:t>ده م</w:t>
      </w:r>
      <w:r w:rsidR="00C9587B">
        <w:rPr>
          <w:rtl/>
        </w:rPr>
        <w:t>ی</w:t>
      </w:r>
      <w:r w:rsidR="00C9587B" w:rsidRPr="00C9587B">
        <w:rPr>
          <w:rtl/>
        </w:rPr>
        <w:t>‌شود</w:t>
      </w:r>
      <w:r>
        <w:rPr>
          <w:rFonts w:ascii="Arial" w:hAnsi="Arial" w:cs="Traditional Arabic" w:hint="cs"/>
          <w:rtl/>
        </w:rPr>
        <w:t>»</w:t>
      </w:r>
      <w:r w:rsidRPr="00C9587B">
        <w:rPr>
          <w:rFonts w:ascii="Arial" w:hAnsi="Arial"/>
          <w:rtl/>
        </w:rPr>
        <w:t>.</w:t>
      </w:r>
    </w:p>
    <w:p w:rsidR="00C9587B" w:rsidRPr="00C9587B" w:rsidRDefault="00C9587B" w:rsidP="009E5C6E">
      <w:pPr>
        <w:pStyle w:val="a8"/>
        <w:widowControl w:val="0"/>
        <w:spacing w:line="240" w:lineRule="auto"/>
        <w:rPr>
          <w:rtl/>
        </w:rPr>
      </w:pPr>
      <w:r w:rsidRPr="00C9587B">
        <w:rPr>
          <w:rFonts w:hint="cs"/>
          <w:rtl/>
        </w:rPr>
        <w:t>همچنین در کتب صح</w:t>
      </w:r>
      <w:r>
        <w:rPr>
          <w:rFonts w:hint="cs"/>
          <w:rtl/>
        </w:rPr>
        <w:t>ی</w:t>
      </w:r>
      <w:r w:rsidRPr="00C9587B">
        <w:rPr>
          <w:rFonts w:hint="cs"/>
          <w:rtl/>
        </w:rPr>
        <w:t>ح از پ</w:t>
      </w:r>
      <w:r>
        <w:rPr>
          <w:rFonts w:hint="cs"/>
          <w:rtl/>
        </w:rPr>
        <w:t>ی</w:t>
      </w:r>
      <w:r w:rsidRPr="00C9587B">
        <w:rPr>
          <w:rFonts w:hint="cs"/>
          <w:rtl/>
        </w:rPr>
        <w:t xml:space="preserve">امبر اکرم </w:t>
      </w:r>
      <w:r w:rsidRPr="00C9587B">
        <w:rPr>
          <w:rFonts w:cs="CTraditional Arabic" w:hint="cs"/>
          <w:rtl/>
          <w:lang w:bidi="ar-KW"/>
        </w:rPr>
        <w:t>ص</w:t>
      </w:r>
      <w:r w:rsidRPr="00C9587B">
        <w:rPr>
          <w:rFonts w:hint="cs"/>
          <w:rtl/>
        </w:rPr>
        <w:t xml:space="preserve"> روا</w:t>
      </w:r>
      <w:r>
        <w:rPr>
          <w:rFonts w:hint="cs"/>
          <w:rtl/>
        </w:rPr>
        <w:t>ی</w:t>
      </w:r>
      <w:r w:rsidRPr="00C9587B">
        <w:rPr>
          <w:rFonts w:hint="cs"/>
          <w:rtl/>
        </w:rPr>
        <w:t xml:space="preserve">ت شده است كه فرمود:‌ </w:t>
      </w:r>
      <w:r w:rsidRPr="0018723F">
        <w:rPr>
          <w:rStyle w:val="Char8"/>
          <w:rFonts w:hint="cs"/>
          <w:rtl/>
        </w:rPr>
        <w:t>«</w:t>
      </w:r>
      <w:r w:rsidRPr="0018723F">
        <w:rPr>
          <w:rStyle w:val="Char3"/>
          <w:rtl/>
        </w:rPr>
        <w:t>يَقْبِضُ الل</w:t>
      </w:r>
      <w:r w:rsidRPr="0018723F">
        <w:rPr>
          <w:rStyle w:val="Char3"/>
          <w:rFonts w:hint="cs"/>
          <w:rtl/>
        </w:rPr>
        <w:t>هُ</w:t>
      </w:r>
      <w:r w:rsidRPr="0018723F">
        <w:rPr>
          <w:rStyle w:val="Char3"/>
          <w:rtl/>
        </w:rPr>
        <w:t xml:space="preserve"> الْأَرْضَ</w:t>
      </w:r>
      <w:r w:rsidRPr="0018723F">
        <w:rPr>
          <w:rStyle w:val="Char3"/>
          <w:rFonts w:hint="cs"/>
          <w:rtl/>
        </w:rPr>
        <w:t>،</w:t>
      </w:r>
      <w:r w:rsidRPr="0018723F">
        <w:rPr>
          <w:rStyle w:val="Char3"/>
          <w:rtl/>
        </w:rPr>
        <w:t xml:space="preserve"> وَيَطْوِي السَّمَوَاتِ بِيَمِينِهِ</w:t>
      </w:r>
      <w:r w:rsidRPr="0018723F">
        <w:rPr>
          <w:rStyle w:val="Char3"/>
          <w:rFonts w:hint="cs"/>
          <w:rtl/>
        </w:rPr>
        <w:t>،</w:t>
      </w:r>
      <w:r w:rsidRPr="0018723F">
        <w:rPr>
          <w:rStyle w:val="Char3"/>
          <w:rtl/>
        </w:rPr>
        <w:t xml:space="preserve"> ثُمَّ يَقُولُ</w:t>
      </w:r>
      <w:r w:rsidRPr="0018723F">
        <w:rPr>
          <w:rStyle w:val="Char3"/>
          <w:rFonts w:hint="cs"/>
          <w:rtl/>
        </w:rPr>
        <w:t>:</w:t>
      </w:r>
      <w:r w:rsidRPr="0018723F">
        <w:rPr>
          <w:rStyle w:val="Char3"/>
          <w:rtl/>
        </w:rPr>
        <w:t xml:space="preserve"> أَنَا ال</w:t>
      </w:r>
      <w:r w:rsidRPr="0018723F">
        <w:rPr>
          <w:rStyle w:val="Char3"/>
          <w:rFonts w:hint="cs"/>
          <w:rtl/>
        </w:rPr>
        <w:t>ـ</w:t>
      </w:r>
      <w:r w:rsidRPr="0018723F">
        <w:rPr>
          <w:rStyle w:val="Char3"/>
          <w:rtl/>
        </w:rPr>
        <w:t>ْمَلِكُ</w:t>
      </w:r>
      <w:r w:rsidRPr="0018723F">
        <w:rPr>
          <w:rStyle w:val="Char3"/>
          <w:rFonts w:hint="cs"/>
          <w:rtl/>
        </w:rPr>
        <w:t>،</w:t>
      </w:r>
      <w:r w:rsidRPr="0018723F">
        <w:rPr>
          <w:rStyle w:val="Char3"/>
          <w:rtl/>
        </w:rPr>
        <w:t xml:space="preserve"> أَيْنَ مُلُوكُ الْأَرْضِ</w:t>
      </w:r>
      <w:r w:rsidRPr="0018723F">
        <w:rPr>
          <w:rStyle w:val="Char3"/>
          <w:rFonts w:hint="cs"/>
          <w:rtl/>
        </w:rPr>
        <w:t>؟</w:t>
      </w:r>
      <w:r w:rsidRPr="0018723F">
        <w:rPr>
          <w:rStyle w:val="Char8"/>
          <w:rFonts w:hint="cs"/>
          <w:rtl/>
        </w:rPr>
        <w:t>»</w:t>
      </w:r>
      <w:r w:rsidRPr="00C9587B">
        <w:rPr>
          <w:rFonts w:ascii="Lotus Linotype" w:hAnsi="Lotus Linotype" w:cs="Lotus Linotype" w:hint="cs"/>
          <w:rtl/>
          <w:lang w:val="en-GB" w:eastAsia="en-GB" w:bidi="ar-AE"/>
        </w:rPr>
        <w:t xml:space="preserve"> </w:t>
      </w:r>
      <w:r w:rsidR="00912210">
        <w:rPr>
          <w:rStyle w:val="Char8"/>
          <w:rFonts w:hint="cs"/>
          <w:rtl/>
        </w:rPr>
        <w:t>«</w:t>
      </w:r>
      <w:r w:rsidRPr="0018723F">
        <w:rPr>
          <w:rStyle w:val="Chare"/>
          <w:rFonts w:hint="cs"/>
          <w:rtl/>
        </w:rPr>
        <w:t>‌خداوند زمین را در مشت خود می</w:t>
      </w:r>
      <w:r w:rsidRPr="0018723F">
        <w:rPr>
          <w:rStyle w:val="Chare"/>
          <w:rtl/>
        </w:rPr>
        <w:softHyphen/>
      </w:r>
      <w:r w:rsidRPr="0018723F">
        <w:rPr>
          <w:rStyle w:val="Chare"/>
          <w:rFonts w:hint="cs"/>
          <w:rtl/>
        </w:rPr>
        <w:t>گیرد و آسمانها را با دست راست خود در هم می</w:t>
      </w:r>
      <w:r w:rsidRPr="0018723F">
        <w:rPr>
          <w:rStyle w:val="Chare"/>
          <w:rtl/>
        </w:rPr>
        <w:softHyphen/>
      </w:r>
      <w:r w:rsidRPr="0018723F">
        <w:rPr>
          <w:rStyle w:val="Chare"/>
          <w:rFonts w:hint="cs"/>
          <w:rtl/>
        </w:rPr>
        <w:t>پیچید و می‌فرماید: من پادشاه هستم؛ پادشا‌هان زمین كجایند؟</w:t>
      </w:r>
      <w:r w:rsidR="0018723F">
        <w:rPr>
          <w:rFonts w:cs="Traditional Arabic" w:hint="cs"/>
          <w:rtl/>
        </w:rPr>
        <w:t>»</w:t>
      </w:r>
      <w:r w:rsidRPr="00C9587B">
        <w:rPr>
          <w:rFonts w:hint="cs"/>
          <w:rtl/>
        </w:rPr>
        <w:t xml:space="preserve"> و در سخن ابن ‌عباس آمده است که:</w:t>
      </w:r>
      <w:r w:rsidRPr="00C9587B">
        <w:rPr>
          <w:rFonts w:ascii="Lotus Linotype" w:hAnsi="Lotus Linotype" w:cs="Lotus Linotype"/>
          <w:b/>
          <w:bCs/>
          <w:color w:val="000080"/>
          <w:sz w:val="44"/>
          <w:szCs w:val="44"/>
          <w:rtl/>
          <w:lang w:val="en-GB" w:eastAsia="en-GB" w:bidi="ar-AE"/>
        </w:rPr>
        <w:t xml:space="preserve"> </w:t>
      </w:r>
      <w:r w:rsidRPr="0018723F">
        <w:rPr>
          <w:rStyle w:val="Char8"/>
          <w:rFonts w:hint="cs"/>
          <w:rtl/>
        </w:rPr>
        <w:t>«</w:t>
      </w:r>
      <w:r w:rsidRPr="0018723F">
        <w:rPr>
          <w:rStyle w:val="Char3"/>
          <w:rtl/>
        </w:rPr>
        <w:t xml:space="preserve">مَا السَّمَواتُ السَّبْعُ فِي </w:t>
      </w:r>
      <w:r w:rsidRPr="0018723F">
        <w:rPr>
          <w:rStyle w:val="Char3"/>
          <w:rFonts w:hint="cs"/>
          <w:rtl/>
        </w:rPr>
        <w:t>یَدِ</w:t>
      </w:r>
      <w:r w:rsidRPr="0018723F">
        <w:rPr>
          <w:rStyle w:val="Char3"/>
          <w:rtl/>
        </w:rPr>
        <w:t xml:space="preserve"> الرَّحمن إِلاَّ كَخَرْدَلَة فِي يَدِ أَحَدِكُمْ</w:t>
      </w:r>
      <w:r w:rsidRPr="0018723F">
        <w:rPr>
          <w:rStyle w:val="Char8"/>
          <w:rFonts w:hint="cs"/>
          <w:rtl/>
        </w:rPr>
        <w:t>»</w:t>
      </w:r>
      <w:r w:rsidRPr="00C9587B">
        <w:rPr>
          <w:rFonts w:ascii="Lotus Linotype" w:hAnsi="Lotus Linotype" w:cs="Lotus Linotype" w:hint="cs"/>
          <w:rtl/>
          <w:lang w:val="en-GB" w:eastAsia="en-GB" w:bidi="ar-AE"/>
        </w:rPr>
        <w:t>.</w:t>
      </w:r>
      <w:r w:rsidRPr="00C9587B">
        <w:rPr>
          <w:rFonts w:hint="cs"/>
          <w:rtl/>
        </w:rPr>
        <w:t xml:space="preserve"> </w:t>
      </w:r>
      <w:r w:rsidR="00912210">
        <w:rPr>
          <w:rStyle w:val="Char8"/>
          <w:rFonts w:hint="cs"/>
          <w:rtl/>
        </w:rPr>
        <w:t>«</w:t>
      </w:r>
      <w:r w:rsidRPr="0018723F">
        <w:rPr>
          <w:rStyle w:val="Chare"/>
          <w:rFonts w:hint="cs"/>
          <w:rtl/>
        </w:rPr>
        <w:t>آسمانها و زمینهای هفتگانه و هر آنچه در آنها وجود دارد، در دست خدای رحمان مانند دانه</w:t>
      </w:r>
      <w:r w:rsidRPr="0018723F">
        <w:rPr>
          <w:rStyle w:val="Chare"/>
          <w:rtl/>
        </w:rPr>
        <w:softHyphen/>
      </w:r>
      <w:r w:rsidRPr="0018723F">
        <w:rPr>
          <w:rStyle w:val="Chare"/>
          <w:rFonts w:hint="cs"/>
          <w:rtl/>
        </w:rPr>
        <w:t>ی اسپندی ‌است در دست یكی از شما</w:t>
      </w:r>
      <w:r w:rsidRPr="0018723F">
        <w:rPr>
          <w:rStyle w:val="Char8"/>
          <w:rFonts w:hint="cs"/>
          <w:rtl/>
        </w:rPr>
        <w:t>»</w:t>
      </w:r>
      <w:r w:rsidRPr="00C9587B">
        <w:rPr>
          <w:rFonts w:hint="cs"/>
          <w:rtl/>
        </w:rPr>
        <w:t>.</w:t>
      </w:r>
    </w:p>
    <w:p w:rsidR="00C9587B" w:rsidRPr="0018723F" w:rsidRDefault="00C9587B" w:rsidP="0076742A">
      <w:pPr>
        <w:pStyle w:val="a8"/>
        <w:rPr>
          <w:rFonts w:hint="cs"/>
          <w:spacing w:val="-4"/>
          <w:rtl/>
          <w:lang w:val="en-GB" w:eastAsia="en-GB"/>
        </w:rPr>
      </w:pPr>
      <w:r w:rsidRPr="0018723F">
        <w:rPr>
          <w:rFonts w:hint="cs"/>
          <w:spacing w:val="-4"/>
          <w:rtl/>
        </w:rPr>
        <w:t>و اگر هدفش از تحیز این باشد که خداوند متعال منحاز و جدا از مخلوقات است، پس خداوند همانگونه است كه امامان اهل سنت می‌گویند: فوق آسمانها، بر عرش و جدا از مخلوقاتش می</w:t>
      </w:r>
      <w:r w:rsidR="0018723F" w:rsidRPr="0018723F">
        <w:rPr>
          <w:rFonts w:hint="cs"/>
          <w:spacing w:val="-4"/>
          <w:rtl/>
        </w:rPr>
        <w:t>‌باشد</w:t>
      </w:r>
      <w:r w:rsidRPr="0018723F">
        <w:rPr>
          <w:rFonts w:hint="cs"/>
          <w:spacing w:val="-4"/>
          <w:rtl/>
        </w:rPr>
        <w:t>»</w:t>
      </w:r>
      <w:bookmarkStart w:id="560" w:name="OLE_LINK152"/>
      <w:bookmarkStart w:id="561" w:name="OLE_LINK153"/>
      <w:r w:rsidRPr="0018723F">
        <w:rPr>
          <w:rStyle w:val="FootnoteReference"/>
          <w:spacing w:val="-4"/>
          <w:rtl/>
        </w:rPr>
        <w:footnoteReference w:id="236"/>
      </w:r>
      <w:bookmarkEnd w:id="560"/>
      <w:bookmarkEnd w:id="561"/>
      <w:r w:rsidR="0018723F" w:rsidRPr="0018723F">
        <w:rPr>
          <w:rFonts w:hint="cs"/>
          <w:spacing w:val="-4"/>
          <w:rtl/>
          <w:lang w:val="en-GB" w:eastAsia="en-GB"/>
        </w:rPr>
        <w:t>.</w:t>
      </w:r>
    </w:p>
    <w:p w:rsidR="00C9587B" w:rsidRPr="00C9587B" w:rsidRDefault="00C9587B" w:rsidP="0076742A">
      <w:pPr>
        <w:pStyle w:val="a9"/>
        <w:rPr>
          <w:rtl/>
        </w:rPr>
      </w:pPr>
      <w:r w:rsidRPr="00C9587B">
        <w:rPr>
          <w:rFonts w:hint="cs"/>
          <w:rtl/>
        </w:rPr>
        <w:t>3- ب</w:t>
      </w:r>
      <w:r>
        <w:rPr>
          <w:rFonts w:hint="cs"/>
          <w:rtl/>
        </w:rPr>
        <w:t>ی</w:t>
      </w:r>
      <w:r w:rsidRPr="00C9587B">
        <w:rPr>
          <w:rFonts w:hint="cs"/>
          <w:rtl/>
        </w:rPr>
        <w:t>ان التباسی که در حلول حوادث وجود دارد</w:t>
      </w:r>
    </w:p>
    <w:p w:rsidR="00C9587B" w:rsidRPr="00C9587B" w:rsidRDefault="00C9587B" w:rsidP="0076742A">
      <w:pPr>
        <w:pStyle w:val="a8"/>
        <w:rPr>
          <w:rtl/>
        </w:rPr>
      </w:pPr>
      <w:r w:rsidRPr="00C9587B">
        <w:rPr>
          <w:rFonts w:hint="cs"/>
          <w:rtl/>
        </w:rPr>
        <w:t>شارح طحاو</w:t>
      </w:r>
      <w:r>
        <w:rPr>
          <w:rFonts w:hint="cs"/>
          <w:rtl/>
        </w:rPr>
        <w:t>ی</w:t>
      </w:r>
      <w:r w:rsidRPr="00C9587B">
        <w:rPr>
          <w:rFonts w:hint="cs"/>
          <w:rtl/>
        </w:rPr>
        <w:t>ه م</w:t>
      </w:r>
      <w:r>
        <w:rPr>
          <w:rFonts w:hint="cs"/>
          <w:rtl/>
        </w:rPr>
        <w:t>ی</w:t>
      </w:r>
      <w:r w:rsidRPr="00C9587B">
        <w:rPr>
          <w:rFonts w:hint="cs"/>
          <w:rtl/>
        </w:rPr>
        <w:t>‌گو</w:t>
      </w:r>
      <w:r>
        <w:rPr>
          <w:rFonts w:hint="cs"/>
          <w:rtl/>
        </w:rPr>
        <w:t>ی</w:t>
      </w:r>
      <w:r w:rsidRPr="00C9587B">
        <w:rPr>
          <w:rFonts w:hint="cs"/>
          <w:rtl/>
        </w:rPr>
        <w:t>د: «حلول حوادث در ذات پروردگار که در علم كلام، نفی شده و مورد مذمت قرار گرفته است، در قرآن و سنت ن</w:t>
      </w:r>
      <w:r>
        <w:rPr>
          <w:rFonts w:hint="cs"/>
          <w:rtl/>
        </w:rPr>
        <w:t>ی</w:t>
      </w:r>
      <w:r w:rsidRPr="00C9587B">
        <w:rPr>
          <w:rFonts w:hint="cs"/>
          <w:rtl/>
        </w:rPr>
        <w:t xml:space="preserve">امده است. و در آن، اجمال وجود دارد. پس </w:t>
      </w:r>
      <w:r>
        <w:rPr>
          <w:rFonts w:hint="cs"/>
          <w:rtl/>
        </w:rPr>
        <w:t>ی</w:t>
      </w:r>
      <w:r w:rsidRPr="00C9587B">
        <w:rPr>
          <w:rFonts w:hint="cs"/>
          <w:rtl/>
        </w:rPr>
        <w:t>عن</w:t>
      </w:r>
      <w:r>
        <w:rPr>
          <w:rFonts w:hint="cs"/>
          <w:rtl/>
        </w:rPr>
        <w:t>ی</w:t>
      </w:r>
      <w:r w:rsidRPr="00C9587B">
        <w:rPr>
          <w:rFonts w:hint="cs"/>
          <w:rtl/>
        </w:rPr>
        <w:t xml:space="preserve"> اگر مراد از نف</w:t>
      </w:r>
      <w:r>
        <w:rPr>
          <w:rFonts w:hint="cs"/>
          <w:rtl/>
        </w:rPr>
        <w:t>ی</w:t>
      </w:r>
      <w:r w:rsidRPr="00C9587B">
        <w:rPr>
          <w:rFonts w:hint="cs"/>
          <w:rtl/>
        </w:rPr>
        <w:t xml:space="preserve"> این باشد که در ذات خداوند ه</w:t>
      </w:r>
      <w:r>
        <w:rPr>
          <w:rFonts w:hint="cs"/>
          <w:rtl/>
        </w:rPr>
        <w:t>ی</w:t>
      </w:r>
      <w:r w:rsidRPr="00C9587B">
        <w:rPr>
          <w:rFonts w:hint="cs"/>
          <w:rtl/>
        </w:rPr>
        <w:t xml:space="preserve">چ </w:t>
      </w:r>
      <w:r>
        <w:rPr>
          <w:rFonts w:hint="cs"/>
          <w:rtl/>
        </w:rPr>
        <w:t>ی</w:t>
      </w:r>
      <w:r w:rsidR="00BF0EFD">
        <w:rPr>
          <w:rFonts w:hint="cs"/>
          <w:rtl/>
        </w:rPr>
        <w:t xml:space="preserve">ک </w:t>
      </w:r>
      <w:r w:rsidRPr="00C9587B">
        <w:rPr>
          <w:rFonts w:hint="cs"/>
          <w:rtl/>
        </w:rPr>
        <w:t>از مخلوقات حادث، حلول نمی</w:t>
      </w:r>
      <w:r w:rsidRPr="00C9587B">
        <w:rPr>
          <w:rtl/>
        </w:rPr>
        <w:softHyphen/>
      </w:r>
      <w:r w:rsidRPr="00C9587B">
        <w:rPr>
          <w:rFonts w:hint="cs"/>
          <w:rtl/>
        </w:rPr>
        <w:t>کند یا اینکه هیچ صفت جد</w:t>
      </w:r>
      <w:r>
        <w:rPr>
          <w:rFonts w:hint="cs"/>
          <w:rtl/>
        </w:rPr>
        <w:t>ی</w:t>
      </w:r>
      <w:r w:rsidRPr="00C9587B">
        <w:rPr>
          <w:rFonts w:hint="cs"/>
          <w:rtl/>
        </w:rPr>
        <w:t>دی كه قبلاً وجود نداشته، برا</w:t>
      </w:r>
      <w:r>
        <w:rPr>
          <w:rFonts w:hint="cs"/>
          <w:rtl/>
        </w:rPr>
        <w:t>ی</w:t>
      </w:r>
      <w:r w:rsidRPr="00C9587B">
        <w:rPr>
          <w:rFonts w:hint="cs"/>
          <w:rtl/>
        </w:rPr>
        <w:t xml:space="preserve"> خداوند ایجاد نمی</w:t>
      </w:r>
      <w:r w:rsidRPr="00C9587B">
        <w:rPr>
          <w:rtl/>
        </w:rPr>
        <w:softHyphen/>
      </w:r>
      <w:r w:rsidRPr="00C9587B">
        <w:rPr>
          <w:rFonts w:hint="cs"/>
          <w:rtl/>
        </w:rPr>
        <w:t>شود، ا</w:t>
      </w:r>
      <w:r>
        <w:rPr>
          <w:rFonts w:hint="cs"/>
          <w:rtl/>
        </w:rPr>
        <w:t>ی</w:t>
      </w:r>
      <w:r w:rsidRPr="00C9587B">
        <w:rPr>
          <w:rFonts w:hint="cs"/>
          <w:rtl/>
        </w:rPr>
        <w:t>ن، مطلب صح</w:t>
      </w:r>
      <w:r>
        <w:rPr>
          <w:rFonts w:hint="cs"/>
          <w:rtl/>
        </w:rPr>
        <w:t>ی</w:t>
      </w:r>
      <w:r w:rsidRPr="00C9587B">
        <w:rPr>
          <w:rFonts w:hint="cs"/>
          <w:rtl/>
        </w:rPr>
        <w:t>حی است.</w:t>
      </w:r>
    </w:p>
    <w:p w:rsidR="00C9587B" w:rsidRPr="00C9587B" w:rsidRDefault="00C9587B" w:rsidP="0076742A">
      <w:pPr>
        <w:pStyle w:val="a8"/>
        <w:rPr>
          <w:rtl/>
        </w:rPr>
      </w:pPr>
      <w:r w:rsidRPr="00C9587B">
        <w:rPr>
          <w:rFonts w:hint="cs"/>
          <w:rtl/>
        </w:rPr>
        <w:t>و اگر هدف از نفی وجود حوادث در ذات خداوند این باشد که خداوند متعال آنچه بخواهد انجام نمی</w:t>
      </w:r>
      <w:r w:rsidRPr="00C9587B">
        <w:rPr>
          <w:rtl/>
        </w:rPr>
        <w:softHyphen/>
      </w:r>
      <w:r w:rsidRPr="00C9587B">
        <w:rPr>
          <w:rFonts w:hint="cs"/>
          <w:rtl/>
        </w:rPr>
        <w:t>دهد، طبق مشیت خود صحبت نمی</w:t>
      </w:r>
      <w:r w:rsidRPr="00C9587B">
        <w:rPr>
          <w:rtl/>
        </w:rPr>
        <w:softHyphen/>
      </w:r>
      <w:r w:rsidRPr="00C9587B">
        <w:rPr>
          <w:rFonts w:hint="cs"/>
          <w:rtl/>
        </w:rPr>
        <w:t>کند، خشمگین نمی</w:t>
      </w:r>
      <w:r w:rsidRPr="00C9587B">
        <w:rPr>
          <w:rtl/>
        </w:rPr>
        <w:softHyphen/>
      </w:r>
      <w:r w:rsidRPr="00C9587B">
        <w:rPr>
          <w:rFonts w:hint="cs"/>
          <w:rtl/>
        </w:rPr>
        <w:t>شود، خشنود نمی</w:t>
      </w:r>
      <w:r w:rsidRPr="00C9587B">
        <w:rPr>
          <w:rtl/>
        </w:rPr>
        <w:softHyphen/>
      </w:r>
      <w:r w:rsidRPr="00C9587B">
        <w:rPr>
          <w:rFonts w:hint="cs"/>
          <w:rtl/>
        </w:rPr>
        <w:t>گردد و از صفاتی مانند نزول، استوا و اتیان (آمدن) آنگونه که شایسته</w:t>
      </w:r>
      <w:r w:rsidRPr="00C9587B">
        <w:rPr>
          <w:rtl/>
        </w:rPr>
        <w:softHyphen/>
      </w:r>
      <w:r w:rsidRPr="00C9587B">
        <w:rPr>
          <w:rFonts w:hint="cs"/>
          <w:rtl/>
        </w:rPr>
        <w:t xml:space="preserve">ی ذات اوست، برخوردار نیست، این، سخن باطلی است. </w:t>
      </w:r>
    </w:p>
    <w:p w:rsidR="00C9587B" w:rsidRPr="00C9587B" w:rsidRDefault="00C9587B" w:rsidP="0076742A">
      <w:pPr>
        <w:pStyle w:val="a8"/>
        <w:rPr>
          <w:lang w:val="en-GB" w:eastAsia="en-GB"/>
        </w:rPr>
      </w:pPr>
      <w:r w:rsidRPr="00C9587B">
        <w:rPr>
          <w:rFonts w:hint="cs"/>
          <w:rtl/>
        </w:rPr>
        <w:t>قابل یادآوری است که متکلمین بطور مطلق ا</w:t>
      </w:r>
      <w:r>
        <w:rPr>
          <w:rFonts w:hint="cs"/>
          <w:rtl/>
        </w:rPr>
        <w:t>ی</w:t>
      </w:r>
      <w:r w:rsidRPr="00C9587B">
        <w:rPr>
          <w:rFonts w:hint="cs"/>
          <w:rtl/>
        </w:rPr>
        <w:t xml:space="preserve">جاد حوادث را </w:t>
      </w:r>
      <w:r w:rsidRPr="00C9587B">
        <w:rPr>
          <w:rFonts w:ascii="Calibri" w:hAnsi="Calibri" w:hint="cs"/>
          <w:rtl/>
          <w:lang w:val="en-GB"/>
        </w:rPr>
        <w:t>ذات خداوند</w:t>
      </w:r>
      <w:r w:rsidRPr="00C9587B">
        <w:rPr>
          <w:rFonts w:hint="cs"/>
          <w:rtl/>
        </w:rPr>
        <w:t xml:space="preserve"> نفی م</w:t>
      </w:r>
      <w:r>
        <w:rPr>
          <w:rFonts w:hint="cs"/>
          <w:rtl/>
        </w:rPr>
        <w:t>ی</w:t>
      </w:r>
      <w:r w:rsidRPr="00C9587B">
        <w:rPr>
          <w:rFonts w:hint="cs"/>
          <w:rtl/>
        </w:rPr>
        <w:t>‌کنند. لذا یک صاحب سنت به این تصور که او صفاتی را که شایسه</w:t>
      </w:r>
      <w:r w:rsidRPr="00C9587B">
        <w:rPr>
          <w:rtl/>
        </w:rPr>
        <w:softHyphen/>
      </w:r>
      <w:r w:rsidRPr="00C9587B">
        <w:rPr>
          <w:rFonts w:hint="cs"/>
          <w:rtl/>
        </w:rPr>
        <w:t>ی عظمت و جلال خداوند نیستند، نفی نموده است، تسلیم می</w:t>
      </w:r>
      <w:r w:rsidRPr="00C9587B">
        <w:rPr>
          <w:rtl/>
        </w:rPr>
        <w:softHyphen/>
      </w:r>
      <w:r w:rsidRPr="00C9587B">
        <w:rPr>
          <w:rFonts w:hint="cs"/>
          <w:rtl/>
        </w:rPr>
        <w:t>شود. سپس متکلم یک گام جلوتر می</w:t>
      </w:r>
      <w:r w:rsidRPr="00C9587B">
        <w:rPr>
          <w:rtl/>
        </w:rPr>
        <w:softHyphen/>
      </w:r>
      <w:r w:rsidRPr="00C9587B">
        <w:rPr>
          <w:rFonts w:hint="cs"/>
          <w:rtl/>
        </w:rPr>
        <w:t>رود و صاحب سنت را ملزم به نفی صفات اختیاری و صفات فعل خداوند متعال می</w:t>
      </w:r>
      <w:r w:rsidRPr="00C9587B">
        <w:rPr>
          <w:rtl/>
        </w:rPr>
        <w:softHyphen/>
      </w:r>
      <w:r w:rsidRPr="00C9587B">
        <w:rPr>
          <w:rFonts w:hint="cs"/>
          <w:rtl/>
        </w:rPr>
        <w:t>گرداند، حال آنکه چنین چیزی بر وی لازم نمی</w:t>
      </w:r>
      <w:r w:rsidRPr="00C9587B">
        <w:rPr>
          <w:rtl/>
        </w:rPr>
        <w:softHyphen/>
      </w:r>
      <w:r w:rsidRPr="00C9587B">
        <w:rPr>
          <w:rFonts w:hint="cs"/>
          <w:rtl/>
        </w:rPr>
        <w:t>شود؛ اما مشکل از اینجا ایجاد می</w:t>
      </w:r>
      <w:r w:rsidRPr="00C9587B">
        <w:rPr>
          <w:rtl/>
        </w:rPr>
        <w:softHyphen/>
      </w:r>
      <w:r w:rsidRPr="00C9587B">
        <w:rPr>
          <w:rFonts w:hint="cs"/>
          <w:rtl/>
        </w:rPr>
        <w:t>شود که صاحب سنت نف</w:t>
      </w:r>
      <w:r>
        <w:rPr>
          <w:rFonts w:hint="cs"/>
          <w:rtl/>
        </w:rPr>
        <w:t>ی</w:t>
      </w:r>
      <w:r w:rsidRPr="00C9587B">
        <w:rPr>
          <w:rFonts w:hint="cs"/>
          <w:rtl/>
        </w:rPr>
        <w:t xml:space="preserve"> مجمل او را پذیرفت. ولی اگر از اول، استفسار می</w:t>
      </w:r>
      <w:r w:rsidRPr="00C9587B">
        <w:rPr>
          <w:rtl/>
        </w:rPr>
        <w:softHyphen/>
      </w:r>
      <w:r w:rsidRPr="00C9587B">
        <w:rPr>
          <w:rFonts w:hint="cs"/>
          <w:rtl/>
        </w:rPr>
        <w:t>نمود و خواهان تفصیل نفی می</w:t>
      </w:r>
      <w:r w:rsidRPr="00C9587B">
        <w:rPr>
          <w:rtl/>
        </w:rPr>
        <w:softHyphen/>
      </w:r>
      <w:r w:rsidRPr="00C9587B">
        <w:rPr>
          <w:rFonts w:hint="cs"/>
          <w:rtl/>
        </w:rPr>
        <w:t>شد، دچار این مشکل نمی</w:t>
      </w:r>
      <w:r w:rsidRPr="00C9587B">
        <w:rPr>
          <w:rtl/>
        </w:rPr>
        <w:softHyphen/>
      </w:r>
      <w:r w:rsidR="0018723F">
        <w:rPr>
          <w:rFonts w:hint="cs"/>
          <w:rtl/>
        </w:rPr>
        <w:t>گردید</w:t>
      </w:r>
      <w:r w:rsidRPr="00C9587B">
        <w:rPr>
          <w:rFonts w:hint="cs"/>
          <w:rtl/>
        </w:rPr>
        <w:t>»</w:t>
      </w:r>
      <w:bookmarkStart w:id="562" w:name="OLE_LINK154"/>
      <w:bookmarkStart w:id="563" w:name="OLE_LINK155"/>
      <w:r w:rsidRPr="00C9587B">
        <w:rPr>
          <w:rStyle w:val="FootnoteReference"/>
          <w:rtl/>
        </w:rPr>
        <w:footnoteReference w:id="237"/>
      </w:r>
      <w:bookmarkEnd w:id="562"/>
      <w:bookmarkEnd w:id="563"/>
      <w:r w:rsidR="0018723F">
        <w:rPr>
          <w:rFonts w:hint="cs"/>
          <w:rtl/>
          <w:lang w:val="en-GB" w:eastAsia="en-GB"/>
        </w:rPr>
        <w:t>.</w:t>
      </w:r>
    </w:p>
    <w:p w:rsidR="00C9587B" w:rsidRPr="00C9587B" w:rsidRDefault="00C9587B" w:rsidP="0076742A">
      <w:pPr>
        <w:pStyle w:val="a8"/>
        <w:spacing w:line="240" w:lineRule="auto"/>
        <w:rPr>
          <w:rtl/>
        </w:rPr>
      </w:pPr>
      <w:r w:rsidRPr="00C9587B">
        <w:rPr>
          <w:rFonts w:hint="cs"/>
          <w:b/>
          <w:bCs/>
          <w:sz w:val="22"/>
          <w:szCs w:val="22"/>
          <w:rtl/>
        </w:rPr>
        <w:t xml:space="preserve"> </w:t>
      </w:r>
      <w:r w:rsidRPr="00C9587B">
        <w:rPr>
          <w:rFonts w:hint="cs"/>
          <w:rtl/>
        </w:rPr>
        <w:t>ش</w:t>
      </w:r>
      <w:r>
        <w:rPr>
          <w:rFonts w:hint="cs"/>
          <w:rtl/>
        </w:rPr>
        <w:t>ی</w:t>
      </w:r>
      <w:r w:rsidRPr="00C9587B">
        <w:rPr>
          <w:rFonts w:hint="cs"/>
          <w:rtl/>
        </w:rPr>
        <w:t>خ‌الاسلام نظریه</w:t>
      </w:r>
      <w:r w:rsidRPr="00C9587B">
        <w:rPr>
          <w:rtl/>
        </w:rPr>
        <w:softHyphen/>
      </w:r>
      <w:r w:rsidRPr="00C9587B">
        <w:rPr>
          <w:rFonts w:hint="cs"/>
          <w:rtl/>
        </w:rPr>
        <w:t>ی کسانی را که صفات اخت</w:t>
      </w:r>
      <w:r>
        <w:rPr>
          <w:rFonts w:hint="cs"/>
          <w:rtl/>
        </w:rPr>
        <w:t>ی</w:t>
      </w:r>
      <w:r w:rsidRPr="00C9587B">
        <w:rPr>
          <w:rFonts w:hint="cs"/>
          <w:rtl/>
        </w:rPr>
        <w:t>ار</w:t>
      </w:r>
      <w:r>
        <w:rPr>
          <w:rFonts w:hint="cs"/>
          <w:rtl/>
        </w:rPr>
        <w:t>ی</w:t>
      </w:r>
      <w:r w:rsidRPr="00C9587B">
        <w:rPr>
          <w:rFonts w:hint="cs"/>
          <w:rtl/>
        </w:rPr>
        <w:t xml:space="preserve"> خداوند متعال را نفی می</w:t>
      </w:r>
      <w:r w:rsidRPr="00C9587B">
        <w:rPr>
          <w:rtl/>
        </w:rPr>
        <w:softHyphen/>
      </w:r>
      <w:r w:rsidRPr="00C9587B">
        <w:rPr>
          <w:rFonts w:hint="cs"/>
          <w:rtl/>
        </w:rPr>
        <w:t>کنند با این ادعا که مستلزم قیام حوادث به خداوند می</w:t>
      </w:r>
      <w:r w:rsidRPr="00C9587B">
        <w:rPr>
          <w:rtl/>
        </w:rPr>
        <w:softHyphen/>
      </w:r>
      <w:r w:rsidRPr="00C9587B">
        <w:rPr>
          <w:rFonts w:hint="cs"/>
          <w:rtl/>
        </w:rPr>
        <w:t>شود، رد می</w:t>
      </w:r>
      <w:r w:rsidRPr="00C9587B">
        <w:rPr>
          <w:rtl/>
        </w:rPr>
        <w:softHyphen/>
      </w:r>
      <w:r w:rsidRPr="00C9587B">
        <w:rPr>
          <w:rFonts w:hint="cs"/>
          <w:rtl/>
        </w:rPr>
        <w:t>کند همانگونه که نظریه</w:t>
      </w:r>
      <w:r w:rsidRPr="00C9587B">
        <w:rPr>
          <w:rtl/>
        </w:rPr>
        <w:softHyphen/>
      </w:r>
      <w:r w:rsidRPr="00C9587B">
        <w:rPr>
          <w:rFonts w:hint="cs"/>
          <w:rtl/>
        </w:rPr>
        <w:t>ی کسانی را که صفات خداوند را با این ادعا که اثبات آنها مستلزم ا</w:t>
      </w:r>
      <w:r>
        <w:rPr>
          <w:rFonts w:hint="cs"/>
          <w:rtl/>
        </w:rPr>
        <w:t>ی</w:t>
      </w:r>
      <w:r w:rsidRPr="00C9587B">
        <w:rPr>
          <w:rFonts w:hint="cs"/>
          <w:rtl/>
        </w:rPr>
        <w:t>جاد اعراض برا</w:t>
      </w:r>
      <w:r>
        <w:rPr>
          <w:rFonts w:hint="cs"/>
          <w:rtl/>
        </w:rPr>
        <w:t>ی</w:t>
      </w:r>
      <w:r w:rsidRPr="00C9587B">
        <w:rPr>
          <w:rFonts w:hint="cs"/>
          <w:rtl/>
        </w:rPr>
        <w:t xml:space="preserve"> خداوند خواهد شد، نف</w:t>
      </w:r>
      <w:r>
        <w:rPr>
          <w:rFonts w:hint="cs"/>
          <w:rtl/>
        </w:rPr>
        <w:t>ی</w:t>
      </w:r>
      <w:r w:rsidRPr="00C9587B">
        <w:rPr>
          <w:rFonts w:hint="cs"/>
          <w:rtl/>
        </w:rPr>
        <w:t xml:space="preserve"> م</w:t>
      </w:r>
      <w:r>
        <w:rPr>
          <w:rFonts w:hint="cs"/>
          <w:rtl/>
        </w:rPr>
        <w:t>ی</w:t>
      </w:r>
      <w:r w:rsidRPr="00C9587B">
        <w:rPr>
          <w:rFonts w:hint="cs"/>
          <w:rtl/>
        </w:rPr>
        <w:t>‌کنند، رد می</w:t>
      </w:r>
      <w:r w:rsidRPr="00C9587B">
        <w:rPr>
          <w:rtl/>
        </w:rPr>
        <w:softHyphen/>
      </w:r>
      <w:r w:rsidRPr="00C9587B">
        <w:rPr>
          <w:rFonts w:hint="cs"/>
          <w:rtl/>
        </w:rPr>
        <w:t>کند و می</w:t>
      </w:r>
      <w:r w:rsidRPr="00C9587B">
        <w:rPr>
          <w:rtl/>
        </w:rPr>
        <w:softHyphen/>
      </w:r>
      <w:r w:rsidRPr="00C9587B">
        <w:rPr>
          <w:rFonts w:hint="cs"/>
          <w:rtl/>
        </w:rPr>
        <w:t>گوید: ‌«لفظ اعراض و حوادث دو لفظ مجمل‌اند. اگر مراد از آنها همان چ</w:t>
      </w:r>
      <w:r>
        <w:rPr>
          <w:rFonts w:hint="cs"/>
          <w:rtl/>
        </w:rPr>
        <w:t>ی</w:t>
      </w:r>
      <w:r w:rsidRPr="00C9587B">
        <w:rPr>
          <w:rFonts w:hint="cs"/>
          <w:rtl/>
        </w:rPr>
        <w:t>زها</w:t>
      </w:r>
      <w:r>
        <w:rPr>
          <w:rFonts w:hint="cs"/>
          <w:rtl/>
        </w:rPr>
        <w:t>یی</w:t>
      </w:r>
      <w:r w:rsidRPr="00C9587B">
        <w:rPr>
          <w:rFonts w:hint="cs"/>
          <w:rtl/>
        </w:rPr>
        <w:t xml:space="preserve"> باشد كه اهل لغت از آنها می</w:t>
      </w:r>
      <w:r w:rsidRPr="00C9587B">
        <w:rPr>
          <w:rtl/>
        </w:rPr>
        <w:softHyphen/>
      </w:r>
      <w:r w:rsidRPr="00C9587B">
        <w:rPr>
          <w:rFonts w:hint="cs"/>
          <w:rtl/>
        </w:rPr>
        <w:t>فهمند مبنی بر اینکه این اعراض و حوادث، همان آفات و ب</w:t>
      </w:r>
      <w:r>
        <w:rPr>
          <w:rFonts w:hint="cs"/>
          <w:rtl/>
        </w:rPr>
        <w:t>ی</w:t>
      </w:r>
      <w:r w:rsidRPr="00C9587B">
        <w:rPr>
          <w:rFonts w:hint="cs"/>
          <w:rtl/>
        </w:rPr>
        <w:t>مار</w:t>
      </w:r>
      <w:r>
        <w:rPr>
          <w:rFonts w:hint="cs"/>
          <w:rtl/>
        </w:rPr>
        <w:t>ی</w:t>
      </w:r>
      <w:r w:rsidRPr="00C9587B">
        <w:rPr>
          <w:rtl/>
        </w:rPr>
        <w:softHyphen/>
      </w:r>
      <w:r w:rsidRPr="00C9587B">
        <w:rPr>
          <w:rFonts w:hint="cs"/>
          <w:rtl/>
        </w:rPr>
        <w:t>ها هستند؛ چنانكه م</w:t>
      </w:r>
      <w:r>
        <w:rPr>
          <w:rFonts w:hint="cs"/>
          <w:rtl/>
        </w:rPr>
        <w:t>ی</w:t>
      </w:r>
      <w:r w:rsidRPr="00C9587B">
        <w:rPr>
          <w:rFonts w:hint="cs"/>
          <w:rtl/>
        </w:rPr>
        <w:t>‌گو‌</w:t>
      </w:r>
      <w:r>
        <w:rPr>
          <w:rFonts w:hint="cs"/>
          <w:rtl/>
        </w:rPr>
        <w:t>ی</w:t>
      </w:r>
      <w:r w:rsidRPr="00C9587B">
        <w:rPr>
          <w:rFonts w:hint="cs"/>
          <w:rtl/>
        </w:rPr>
        <w:t xml:space="preserve">ند: </w:t>
      </w:r>
      <w:r w:rsidRPr="0018723F">
        <w:rPr>
          <w:rStyle w:val="Char8"/>
          <w:rFonts w:hint="cs"/>
          <w:rtl/>
        </w:rPr>
        <w:t>«</w:t>
      </w:r>
      <w:r w:rsidRPr="0018723F">
        <w:rPr>
          <w:rStyle w:val="Char1"/>
          <w:rFonts w:hint="cs"/>
          <w:rtl/>
        </w:rPr>
        <w:t>فلان عرض له مرض شدید</w:t>
      </w:r>
      <w:r w:rsidRPr="0018723F">
        <w:rPr>
          <w:rStyle w:val="Char8"/>
          <w:rFonts w:hint="cs"/>
          <w:rtl/>
        </w:rPr>
        <w:t>»</w:t>
      </w:r>
      <w:r w:rsidRPr="00C9587B">
        <w:rPr>
          <w:rFonts w:hint="cs"/>
          <w:rtl/>
        </w:rPr>
        <w:t xml:space="preserve"> یعنی فلان</w:t>
      </w:r>
      <w:r>
        <w:rPr>
          <w:rFonts w:hint="cs"/>
          <w:rtl/>
        </w:rPr>
        <w:t>ی</w:t>
      </w:r>
      <w:r w:rsidRPr="00C9587B">
        <w:rPr>
          <w:rFonts w:hint="cs"/>
          <w:rtl/>
        </w:rPr>
        <w:t xml:space="preserve"> دچار ب</w:t>
      </w:r>
      <w:r>
        <w:rPr>
          <w:rFonts w:hint="cs"/>
          <w:rtl/>
        </w:rPr>
        <w:t>ی</w:t>
      </w:r>
      <w:r w:rsidRPr="00C9587B">
        <w:rPr>
          <w:rFonts w:hint="cs"/>
          <w:rtl/>
        </w:rPr>
        <w:t>مار</w:t>
      </w:r>
      <w:r>
        <w:rPr>
          <w:rFonts w:hint="cs"/>
          <w:rtl/>
        </w:rPr>
        <w:t>ی</w:t>
      </w:r>
      <w:r w:rsidRPr="00C9587B">
        <w:rPr>
          <w:rFonts w:hint="cs"/>
          <w:rtl/>
        </w:rPr>
        <w:t xml:space="preserve"> شد</w:t>
      </w:r>
      <w:r>
        <w:rPr>
          <w:rFonts w:hint="cs"/>
          <w:rtl/>
        </w:rPr>
        <w:t>ی</w:t>
      </w:r>
      <w:r w:rsidRPr="00C9587B">
        <w:rPr>
          <w:rFonts w:hint="cs"/>
          <w:rtl/>
        </w:rPr>
        <w:t>د</w:t>
      </w:r>
      <w:r>
        <w:rPr>
          <w:rFonts w:hint="cs"/>
          <w:rtl/>
        </w:rPr>
        <w:t>ی</w:t>
      </w:r>
      <w:r w:rsidRPr="00C9587B">
        <w:rPr>
          <w:rFonts w:hint="cs"/>
          <w:rtl/>
        </w:rPr>
        <w:t xml:space="preserve"> شده است </w:t>
      </w:r>
      <w:r>
        <w:rPr>
          <w:rFonts w:hint="cs"/>
          <w:rtl/>
        </w:rPr>
        <w:t>ی</w:t>
      </w:r>
      <w:r w:rsidRPr="00C9587B">
        <w:rPr>
          <w:rFonts w:hint="cs"/>
          <w:rtl/>
        </w:rPr>
        <w:t xml:space="preserve">ا </w:t>
      </w:r>
      <w:r w:rsidRPr="0018723F">
        <w:rPr>
          <w:rStyle w:val="Char8"/>
          <w:rFonts w:hint="cs"/>
          <w:rtl/>
        </w:rPr>
        <w:t>«</w:t>
      </w:r>
      <w:r w:rsidRPr="0018723F">
        <w:rPr>
          <w:rStyle w:val="Char1"/>
          <w:rFonts w:hint="cs"/>
          <w:rtl/>
        </w:rPr>
        <w:t>فلان قد احدث حدثاً عظیماً</w:t>
      </w:r>
      <w:r w:rsidRPr="0018723F">
        <w:rPr>
          <w:rStyle w:val="Char8"/>
          <w:rFonts w:hint="cs"/>
          <w:rtl/>
        </w:rPr>
        <w:t xml:space="preserve">» </w:t>
      </w:r>
      <w:r w:rsidRPr="00C9587B">
        <w:rPr>
          <w:rFonts w:hint="cs"/>
          <w:rtl/>
        </w:rPr>
        <w:t>یعنی حادثه‌</w:t>
      </w:r>
      <w:r>
        <w:rPr>
          <w:rFonts w:hint="cs"/>
          <w:rtl/>
        </w:rPr>
        <w:t>ی</w:t>
      </w:r>
      <w:r w:rsidRPr="00C9587B">
        <w:rPr>
          <w:rFonts w:hint="cs"/>
          <w:rtl/>
        </w:rPr>
        <w:t xml:space="preserve"> بزرگ</w:t>
      </w:r>
      <w:r>
        <w:rPr>
          <w:rFonts w:hint="cs"/>
          <w:rtl/>
        </w:rPr>
        <w:t>ی</w:t>
      </w:r>
      <w:r w:rsidRPr="00C9587B">
        <w:rPr>
          <w:rFonts w:hint="cs"/>
          <w:rtl/>
        </w:rPr>
        <w:t xml:space="preserve"> برا</w:t>
      </w:r>
      <w:r>
        <w:rPr>
          <w:rFonts w:hint="cs"/>
          <w:rtl/>
        </w:rPr>
        <w:t>ی</w:t>
      </w:r>
      <w:r w:rsidRPr="00C9587B">
        <w:rPr>
          <w:rFonts w:hint="cs"/>
          <w:rtl/>
        </w:rPr>
        <w:t xml:space="preserve"> فلان</w:t>
      </w:r>
      <w:r>
        <w:rPr>
          <w:rFonts w:hint="cs"/>
          <w:rtl/>
        </w:rPr>
        <w:t>ی</w:t>
      </w:r>
      <w:r w:rsidRPr="00C9587B">
        <w:rPr>
          <w:rFonts w:hint="cs"/>
          <w:rtl/>
        </w:rPr>
        <w:t xml:space="preserve"> رخ داه است یا آنگونه كه پ</w:t>
      </w:r>
      <w:r>
        <w:rPr>
          <w:rFonts w:hint="cs"/>
          <w:rtl/>
        </w:rPr>
        <w:t>ی</w:t>
      </w:r>
      <w:r w:rsidRPr="00C9587B">
        <w:rPr>
          <w:rFonts w:hint="cs"/>
          <w:rtl/>
        </w:rPr>
        <w:t>امبر م</w:t>
      </w:r>
      <w:r>
        <w:rPr>
          <w:rFonts w:hint="cs"/>
          <w:rtl/>
        </w:rPr>
        <w:t>ی</w:t>
      </w:r>
      <w:r w:rsidRPr="00C9587B">
        <w:rPr>
          <w:rFonts w:hint="cs"/>
          <w:rtl/>
        </w:rPr>
        <w:t>‌فرما</w:t>
      </w:r>
      <w:r>
        <w:rPr>
          <w:rFonts w:hint="cs"/>
          <w:rtl/>
        </w:rPr>
        <w:t>ی</w:t>
      </w:r>
      <w:r w:rsidRPr="00C9587B">
        <w:rPr>
          <w:rFonts w:hint="cs"/>
          <w:rtl/>
        </w:rPr>
        <w:t xml:space="preserve">د </w:t>
      </w:r>
      <w:r w:rsidRPr="0018723F">
        <w:rPr>
          <w:rStyle w:val="Char8"/>
          <w:rtl/>
        </w:rPr>
        <w:t>«</w:t>
      </w:r>
      <w:r w:rsidRPr="0018723F">
        <w:rPr>
          <w:rStyle w:val="Char3"/>
          <w:rtl/>
        </w:rPr>
        <w:t>‌اياكم و محدثات الأمور، فإن كل محدث</w:t>
      </w:r>
      <w:r w:rsidRPr="0018723F">
        <w:rPr>
          <w:rStyle w:val="Char3"/>
          <w:rFonts w:hint="cs"/>
          <w:rtl/>
        </w:rPr>
        <w:t>ة</w:t>
      </w:r>
      <w:r w:rsidRPr="0018723F">
        <w:rPr>
          <w:rStyle w:val="Char3"/>
          <w:rtl/>
        </w:rPr>
        <w:t xml:space="preserve"> بدع</w:t>
      </w:r>
      <w:r w:rsidRPr="0018723F">
        <w:rPr>
          <w:rStyle w:val="Char3"/>
          <w:rFonts w:hint="cs"/>
          <w:rtl/>
        </w:rPr>
        <w:t>ة</w:t>
      </w:r>
      <w:r w:rsidRPr="0018723F">
        <w:rPr>
          <w:rStyle w:val="Char3"/>
          <w:rtl/>
        </w:rPr>
        <w:t xml:space="preserve"> و كل بدع</w:t>
      </w:r>
      <w:r w:rsidRPr="0018723F">
        <w:rPr>
          <w:rStyle w:val="Char3"/>
          <w:rFonts w:hint="cs"/>
          <w:rtl/>
        </w:rPr>
        <w:t>ة</w:t>
      </w:r>
      <w:r w:rsidRPr="0018723F">
        <w:rPr>
          <w:rStyle w:val="Char3"/>
          <w:rtl/>
        </w:rPr>
        <w:t xml:space="preserve"> ضلال</w:t>
      </w:r>
      <w:r w:rsidRPr="0018723F">
        <w:rPr>
          <w:rStyle w:val="Char3"/>
          <w:rFonts w:hint="cs"/>
          <w:rtl/>
        </w:rPr>
        <w:t>ة</w:t>
      </w:r>
      <w:r w:rsidRPr="0018723F">
        <w:rPr>
          <w:rStyle w:val="Char8"/>
          <w:rtl/>
        </w:rPr>
        <w:t>»</w:t>
      </w:r>
      <w:r w:rsidRPr="00C9587B">
        <w:rPr>
          <w:rFonts w:hint="cs"/>
          <w:rtl/>
        </w:rPr>
        <w:t xml:space="preserve"> </w:t>
      </w:r>
      <w:r w:rsidR="00912210">
        <w:rPr>
          <w:rStyle w:val="Char8"/>
          <w:rFonts w:hint="cs"/>
          <w:rtl/>
        </w:rPr>
        <w:t>«</w:t>
      </w:r>
      <w:r w:rsidRPr="00C9587B">
        <w:rPr>
          <w:rFonts w:hint="cs"/>
          <w:rtl/>
        </w:rPr>
        <w:t>از امر محدث پرهیز نمایید؛ ز</w:t>
      </w:r>
      <w:r>
        <w:rPr>
          <w:rFonts w:hint="cs"/>
          <w:rtl/>
        </w:rPr>
        <w:t>ی</w:t>
      </w:r>
      <w:r w:rsidRPr="00C9587B">
        <w:rPr>
          <w:rFonts w:hint="cs"/>
          <w:rtl/>
        </w:rPr>
        <w:t>را هر امر تازه‌ا</w:t>
      </w:r>
      <w:r>
        <w:rPr>
          <w:rFonts w:hint="cs"/>
          <w:rtl/>
        </w:rPr>
        <w:t>ی</w:t>
      </w:r>
      <w:r w:rsidRPr="00C9587B">
        <w:rPr>
          <w:rFonts w:hint="cs"/>
          <w:rtl/>
        </w:rPr>
        <w:t xml:space="preserve"> ـ در امور د</w:t>
      </w:r>
      <w:r>
        <w:rPr>
          <w:rFonts w:hint="cs"/>
          <w:rtl/>
        </w:rPr>
        <w:t>ی</w:t>
      </w:r>
      <w:r w:rsidRPr="00C9587B">
        <w:rPr>
          <w:rFonts w:hint="cs"/>
          <w:rtl/>
        </w:rPr>
        <w:t>ن</w:t>
      </w:r>
      <w:r>
        <w:rPr>
          <w:rFonts w:hint="cs"/>
          <w:rtl/>
        </w:rPr>
        <w:t>ی</w:t>
      </w:r>
      <w:r w:rsidRPr="00C9587B">
        <w:rPr>
          <w:rFonts w:hint="cs"/>
          <w:rtl/>
        </w:rPr>
        <w:t xml:space="preserve"> ـ بدعت است و هر بدعت</w:t>
      </w:r>
      <w:r>
        <w:rPr>
          <w:rFonts w:hint="cs"/>
          <w:rtl/>
        </w:rPr>
        <w:t>ی</w:t>
      </w:r>
      <w:r w:rsidRPr="00C9587B">
        <w:rPr>
          <w:rFonts w:hint="cs"/>
          <w:rtl/>
        </w:rPr>
        <w:t xml:space="preserve"> گمراهی م</w:t>
      </w:r>
      <w:r>
        <w:rPr>
          <w:rFonts w:hint="cs"/>
          <w:rtl/>
        </w:rPr>
        <w:t>ی</w:t>
      </w:r>
      <w:r w:rsidRPr="00C9587B">
        <w:rPr>
          <w:rFonts w:hint="cs"/>
          <w:rtl/>
        </w:rPr>
        <w:t>‌باشد</w:t>
      </w:r>
      <w:r w:rsidR="00912210">
        <w:rPr>
          <w:rFonts w:ascii="Arial" w:hAnsi="Arial" w:cs="Traditional Arabic" w:hint="cs"/>
          <w:rtl/>
        </w:rPr>
        <w:t>»</w:t>
      </w:r>
      <w:r w:rsidRPr="00C9587B">
        <w:rPr>
          <w:rFonts w:hint="cs"/>
          <w:rtl/>
        </w:rPr>
        <w:t xml:space="preserve">. باید دانست که اگر اعراض و حوادث به این معنا باشند، اینها نقایصی هستند </w:t>
      </w:r>
      <w:r w:rsidR="0018723F">
        <w:rPr>
          <w:rFonts w:hint="cs"/>
          <w:rtl/>
        </w:rPr>
        <w:t>که خداوند متعال از آنها پاک است</w:t>
      </w:r>
      <w:r w:rsidRPr="00C9587B">
        <w:rPr>
          <w:rFonts w:hint="cs"/>
          <w:rtl/>
        </w:rPr>
        <w:t>»</w:t>
      </w:r>
      <w:r w:rsidRPr="00C9587B">
        <w:rPr>
          <w:rStyle w:val="FootnoteReference"/>
          <w:rtl/>
        </w:rPr>
        <w:footnoteReference w:id="238"/>
      </w:r>
      <w:r w:rsidR="0018723F">
        <w:rPr>
          <w:rFonts w:hint="cs"/>
          <w:rtl/>
        </w:rPr>
        <w:t>.</w:t>
      </w:r>
    </w:p>
    <w:p w:rsidR="00C9587B" w:rsidRPr="00C9587B" w:rsidRDefault="00C9587B" w:rsidP="0076742A">
      <w:pPr>
        <w:pStyle w:val="a8"/>
        <w:rPr>
          <w:rtl/>
        </w:rPr>
      </w:pPr>
      <w:r w:rsidRPr="00C9587B">
        <w:rPr>
          <w:rFonts w:hint="cs"/>
          <w:rtl/>
        </w:rPr>
        <w:t>بعد از آن، شیخ الاسلام متذكر م</w:t>
      </w:r>
      <w:r>
        <w:rPr>
          <w:rFonts w:hint="cs"/>
          <w:rtl/>
        </w:rPr>
        <w:t>ی</w:t>
      </w:r>
      <w:r w:rsidRPr="00C9587B">
        <w:rPr>
          <w:rFonts w:hint="cs"/>
          <w:rtl/>
        </w:rPr>
        <w:t>‌شود كه</w:t>
      </w:r>
      <w:r w:rsidRPr="00C9587B">
        <w:rPr>
          <w:rFonts w:cs="Times New Roman" w:hint="cs"/>
          <w:rtl/>
        </w:rPr>
        <w:t>:</w:t>
      </w:r>
      <w:r w:rsidRPr="00C9587B">
        <w:rPr>
          <w:rFonts w:hint="cs"/>
          <w:rtl/>
        </w:rPr>
        <w:t xml:space="preserve"> «اگر مراد از نف</w:t>
      </w:r>
      <w:r>
        <w:rPr>
          <w:rFonts w:hint="cs"/>
          <w:rtl/>
        </w:rPr>
        <w:t>ی</w:t>
      </w:r>
      <w:r w:rsidRPr="00C9587B">
        <w:rPr>
          <w:rFonts w:hint="cs"/>
          <w:rtl/>
        </w:rPr>
        <w:t xml:space="preserve"> اعراض و حوادث، نف</w:t>
      </w:r>
      <w:r>
        <w:rPr>
          <w:rFonts w:hint="cs"/>
          <w:rtl/>
        </w:rPr>
        <w:t>ی</w:t>
      </w:r>
      <w:r w:rsidRPr="00C9587B">
        <w:rPr>
          <w:rFonts w:hint="cs"/>
          <w:rtl/>
        </w:rPr>
        <w:t xml:space="preserve"> صفاتی باشد که خداوند برا</w:t>
      </w:r>
      <w:r>
        <w:rPr>
          <w:rFonts w:hint="cs"/>
          <w:rtl/>
        </w:rPr>
        <w:t>ی</w:t>
      </w:r>
      <w:r w:rsidRPr="00C9587B">
        <w:rPr>
          <w:rFonts w:hint="cs"/>
          <w:rtl/>
        </w:rPr>
        <w:t xml:space="preserve"> خودش اثبات نموده است، این، صحیح نیست. و باید دانست که اعراض و حوادث دانستن ا</w:t>
      </w:r>
      <w:r>
        <w:rPr>
          <w:rFonts w:hint="cs"/>
          <w:rtl/>
        </w:rPr>
        <w:t>ی</w:t>
      </w:r>
      <w:r w:rsidRPr="00C9587B">
        <w:rPr>
          <w:rFonts w:hint="cs"/>
          <w:rtl/>
        </w:rPr>
        <w:t>ن صفات، اصطلاح</w:t>
      </w:r>
      <w:r>
        <w:rPr>
          <w:rFonts w:hint="cs"/>
          <w:rtl/>
        </w:rPr>
        <w:t>ی</w:t>
      </w:r>
      <w:r w:rsidRPr="00C9587B">
        <w:rPr>
          <w:rFonts w:hint="cs"/>
          <w:rtl/>
        </w:rPr>
        <w:t xml:space="preserve"> است كه متکلمین آن را وضع كرده‌اند. همچنین هیچ زبان شناس و قرآن شناسی از این الفاظ، مفاهیمی را که متکلمین اصطلاح کرده</w:t>
      </w:r>
      <w:r w:rsidRPr="00C9587B">
        <w:rPr>
          <w:rtl/>
        </w:rPr>
        <w:softHyphen/>
      </w:r>
      <w:r w:rsidRPr="00C9587B">
        <w:rPr>
          <w:rFonts w:hint="cs"/>
          <w:rtl/>
        </w:rPr>
        <w:t>اند و بوسیله</w:t>
      </w:r>
      <w:r w:rsidRPr="00C9587B">
        <w:rPr>
          <w:rtl/>
        </w:rPr>
        <w:softHyphen/>
      </w:r>
      <w:r w:rsidRPr="00C9587B">
        <w:rPr>
          <w:rFonts w:hint="cs"/>
          <w:rtl/>
        </w:rPr>
        <w:t>ی آنها صفات خداوند را نفی می</w:t>
      </w:r>
      <w:r w:rsidRPr="00C9587B">
        <w:rPr>
          <w:rtl/>
        </w:rPr>
        <w:softHyphen/>
      </w:r>
      <w:r w:rsidRPr="00C9587B">
        <w:rPr>
          <w:rFonts w:hint="cs"/>
          <w:rtl/>
        </w:rPr>
        <w:t>کنند، نمی</w:t>
      </w:r>
      <w:r w:rsidRPr="00C9587B">
        <w:rPr>
          <w:rtl/>
        </w:rPr>
        <w:softHyphen/>
      </w:r>
      <w:r w:rsidR="0018723F">
        <w:rPr>
          <w:rFonts w:hint="cs"/>
          <w:rtl/>
        </w:rPr>
        <w:t>فهمد</w:t>
      </w:r>
      <w:r w:rsidRPr="00C9587B">
        <w:rPr>
          <w:rFonts w:hint="cs"/>
          <w:rtl/>
        </w:rPr>
        <w:t>»</w:t>
      </w:r>
      <w:bookmarkStart w:id="564" w:name="OLE_LINK156"/>
      <w:bookmarkStart w:id="565" w:name="OLE_LINK157"/>
      <w:r w:rsidRPr="00C9587B">
        <w:rPr>
          <w:rStyle w:val="FootnoteReference"/>
          <w:rtl/>
        </w:rPr>
        <w:footnoteReference w:id="239"/>
      </w:r>
      <w:bookmarkEnd w:id="564"/>
      <w:bookmarkEnd w:id="565"/>
      <w:r w:rsidR="0018723F">
        <w:rPr>
          <w:rFonts w:hint="cs"/>
          <w:rtl/>
        </w:rPr>
        <w:t>.</w:t>
      </w:r>
    </w:p>
    <w:p w:rsidR="00C9587B" w:rsidRPr="009E5C6E" w:rsidRDefault="00C9587B" w:rsidP="0076742A">
      <w:pPr>
        <w:pStyle w:val="a8"/>
        <w:rPr>
          <w:spacing w:val="-2"/>
          <w:rtl/>
        </w:rPr>
      </w:pPr>
      <w:r w:rsidRPr="009E5C6E">
        <w:rPr>
          <w:rFonts w:hint="cs"/>
          <w:spacing w:val="-2"/>
          <w:rtl/>
        </w:rPr>
        <w:t>و از اثبات صفات اختیاری برای خداوند مانند زنده گردانیدن، میراندن، خلق، تصویر، غضب، خشنودی و صفاتی مانند اینها، ایجاد حوادث برای خداوند لازم نمی‌آید؛ زیرا هنگامی كه خداوند چیزی را می‌آفریند یا هنگامی كه سخن می‌گوید یا خشمگین یا خوشحال می‌شود، بدان معنا نیست كه خداوند بعد از عدم توانایی بر انجام این کارها هم اکنون انجام می</w:t>
      </w:r>
      <w:r w:rsidRPr="009E5C6E">
        <w:rPr>
          <w:spacing w:val="-2"/>
          <w:rtl/>
        </w:rPr>
        <w:softHyphen/>
      </w:r>
      <w:r w:rsidRPr="009E5C6E">
        <w:rPr>
          <w:rFonts w:hint="cs"/>
          <w:spacing w:val="-2"/>
          <w:rtl/>
        </w:rPr>
        <w:t>دهد؛ زیرا همانگونه كه طحاوی رحمه الله می‌گوید: ‌«خداوند با صفاتش قبل از مخلوقاتش از ازل و قدیم بوده و هیچگاه صفتی بعد از عدم برای وی ایجاد نشده است؛ و همچنان خداوند و صفاتش تا ابد باقی</w:t>
      </w:r>
      <w:r w:rsidR="0018723F" w:rsidRPr="009E5C6E">
        <w:rPr>
          <w:rFonts w:hint="cs"/>
          <w:spacing w:val="-2"/>
          <w:rtl/>
        </w:rPr>
        <w:t xml:space="preserve"> خواهند ماند</w:t>
      </w:r>
      <w:r w:rsidRPr="009E5C6E">
        <w:rPr>
          <w:rFonts w:hint="cs"/>
          <w:spacing w:val="-2"/>
          <w:rtl/>
        </w:rPr>
        <w:t>»</w:t>
      </w:r>
      <w:r w:rsidRPr="009E5C6E">
        <w:rPr>
          <w:rStyle w:val="FootnoteReference"/>
          <w:spacing w:val="-2"/>
          <w:rtl/>
        </w:rPr>
        <w:footnoteReference w:id="240"/>
      </w:r>
      <w:r w:rsidR="0018723F" w:rsidRPr="009E5C6E">
        <w:rPr>
          <w:rFonts w:hint="cs"/>
          <w:spacing w:val="-2"/>
          <w:rtl/>
        </w:rPr>
        <w:t>.</w:t>
      </w:r>
    </w:p>
    <w:p w:rsidR="00C9587B" w:rsidRPr="00C9587B" w:rsidRDefault="00C9587B" w:rsidP="0076742A">
      <w:pPr>
        <w:pStyle w:val="a8"/>
        <w:rPr>
          <w:rtl/>
        </w:rPr>
      </w:pPr>
      <w:r w:rsidRPr="00C9587B">
        <w:rPr>
          <w:rFonts w:hint="cs"/>
          <w:rtl/>
        </w:rPr>
        <w:t>معنا</w:t>
      </w:r>
      <w:r>
        <w:rPr>
          <w:rFonts w:hint="cs"/>
          <w:rtl/>
        </w:rPr>
        <w:t>ی</w:t>
      </w:r>
      <w:r w:rsidRPr="00C9587B">
        <w:rPr>
          <w:rFonts w:hint="cs"/>
          <w:rtl/>
        </w:rPr>
        <w:t xml:space="preserve"> سخن طحاو</w:t>
      </w:r>
      <w:r>
        <w:rPr>
          <w:rFonts w:hint="cs"/>
          <w:rtl/>
        </w:rPr>
        <w:t>ی</w:t>
      </w:r>
      <w:r w:rsidRPr="00C9587B">
        <w:rPr>
          <w:rFonts w:hint="cs"/>
          <w:rtl/>
        </w:rPr>
        <w:t xml:space="preserve"> آنگونه كه شارح طحاویه م</w:t>
      </w:r>
      <w:r>
        <w:rPr>
          <w:rFonts w:hint="cs"/>
          <w:rtl/>
        </w:rPr>
        <w:t>ی</w:t>
      </w:r>
      <w:r w:rsidRPr="00C9587B">
        <w:rPr>
          <w:rFonts w:hint="cs"/>
          <w:rtl/>
        </w:rPr>
        <w:t>‌گو</w:t>
      </w:r>
      <w:r>
        <w:rPr>
          <w:rFonts w:hint="cs"/>
          <w:rtl/>
        </w:rPr>
        <w:t>ی</w:t>
      </w:r>
      <w:r w:rsidRPr="00C9587B">
        <w:rPr>
          <w:rFonts w:hint="cs"/>
          <w:rtl/>
        </w:rPr>
        <w:t>د، ا</w:t>
      </w:r>
      <w:r>
        <w:rPr>
          <w:rFonts w:hint="cs"/>
          <w:rtl/>
        </w:rPr>
        <w:t>ی</w:t>
      </w:r>
      <w:r w:rsidRPr="00C9587B">
        <w:rPr>
          <w:rFonts w:hint="cs"/>
          <w:rtl/>
        </w:rPr>
        <w:t>ن است كه: «‌خداوند از ازل متصف به صفات كمال بوده چه صفات ذات و چه صفات فعل. و جا</w:t>
      </w:r>
      <w:r>
        <w:rPr>
          <w:rFonts w:hint="cs"/>
          <w:rtl/>
        </w:rPr>
        <w:t>ی</w:t>
      </w:r>
      <w:r w:rsidRPr="00C9587B">
        <w:rPr>
          <w:rFonts w:hint="cs"/>
          <w:rtl/>
        </w:rPr>
        <w:t>ز ن</w:t>
      </w:r>
      <w:r>
        <w:rPr>
          <w:rFonts w:hint="cs"/>
          <w:rtl/>
        </w:rPr>
        <w:t>ی</w:t>
      </w:r>
      <w:r w:rsidRPr="00C9587B">
        <w:rPr>
          <w:rFonts w:hint="cs"/>
          <w:rtl/>
        </w:rPr>
        <w:t>ست معتقد باشیم كه خداوند متصف به صفت</w:t>
      </w:r>
      <w:r>
        <w:rPr>
          <w:rFonts w:hint="cs"/>
          <w:rtl/>
        </w:rPr>
        <w:t>ی</w:t>
      </w:r>
      <w:r w:rsidRPr="00C9587B">
        <w:rPr>
          <w:rFonts w:hint="cs"/>
          <w:rtl/>
        </w:rPr>
        <w:t xml:space="preserve"> شده که قبلا به آن متصف نبوده است؛ ز</w:t>
      </w:r>
      <w:r>
        <w:rPr>
          <w:rFonts w:hint="cs"/>
          <w:rtl/>
        </w:rPr>
        <w:t>ی</w:t>
      </w:r>
      <w:r w:rsidRPr="00C9587B">
        <w:rPr>
          <w:rFonts w:hint="cs"/>
          <w:rtl/>
        </w:rPr>
        <w:t>را صفات خداوند صفات كمال است و فقدان آنها بمعنا</w:t>
      </w:r>
      <w:r>
        <w:rPr>
          <w:rFonts w:hint="cs"/>
          <w:rtl/>
        </w:rPr>
        <w:t>ی</w:t>
      </w:r>
      <w:r w:rsidRPr="00C9587B">
        <w:rPr>
          <w:rFonts w:hint="cs"/>
          <w:rtl/>
        </w:rPr>
        <w:t xml:space="preserve"> صفت نقص م</w:t>
      </w:r>
      <w:r>
        <w:rPr>
          <w:rFonts w:hint="cs"/>
          <w:rtl/>
        </w:rPr>
        <w:t>ی</w:t>
      </w:r>
      <w:r w:rsidRPr="00C9587B">
        <w:rPr>
          <w:rFonts w:hint="cs"/>
          <w:rtl/>
        </w:rPr>
        <w:t>‌باشد. و جا</w:t>
      </w:r>
      <w:r>
        <w:rPr>
          <w:rFonts w:hint="cs"/>
          <w:rtl/>
        </w:rPr>
        <w:t>ی</w:t>
      </w:r>
      <w:r w:rsidRPr="00C9587B">
        <w:rPr>
          <w:rFonts w:hint="cs"/>
          <w:rtl/>
        </w:rPr>
        <w:t>ز ن</w:t>
      </w:r>
      <w:r>
        <w:rPr>
          <w:rFonts w:hint="cs"/>
          <w:rtl/>
        </w:rPr>
        <w:t>ی</w:t>
      </w:r>
      <w:r w:rsidRPr="00C9587B">
        <w:rPr>
          <w:rFonts w:hint="cs"/>
          <w:rtl/>
        </w:rPr>
        <w:t>ست كه بعد از اینکه متصف ب</w:t>
      </w:r>
      <w:r w:rsidR="0018723F">
        <w:rPr>
          <w:rFonts w:hint="cs"/>
          <w:rtl/>
        </w:rPr>
        <w:t>ه نقص بوده، برایش كمال حاصل شود</w:t>
      </w:r>
      <w:r w:rsidRPr="00C9587B">
        <w:rPr>
          <w:rFonts w:hint="cs"/>
          <w:rtl/>
        </w:rPr>
        <w:t>»</w:t>
      </w:r>
      <w:r w:rsidRPr="00C9587B">
        <w:rPr>
          <w:rStyle w:val="FootnoteReference"/>
          <w:rtl/>
        </w:rPr>
        <w:footnoteReference w:id="241"/>
      </w:r>
      <w:r w:rsidR="0018723F">
        <w:rPr>
          <w:rFonts w:hint="cs"/>
          <w:rtl/>
        </w:rPr>
        <w:t>.</w:t>
      </w:r>
    </w:p>
    <w:p w:rsidR="00C9587B" w:rsidRPr="00C9587B" w:rsidRDefault="00C9587B" w:rsidP="0076742A">
      <w:pPr>
        <w:pStyle w:val="a8"/>
        <w:rPr>
          <w:rtl/>
        </w:rPr>
      </w:pPr>
      <w:r w:rsidRPr="00C9587B">
        <w:rPr>
          <w:rFonts w:hint="cs"/>
          <w:rtl/>
        </w:rPr>
        <w:t>و در توض</w:t>
      </w:r>
      <w:r>
        <w:rPr>
          <w:rFonts w:hint="cs"/>
          <w:rtl/>
        </w:rPr>
        <w:t>ی</w:t>
      </w:r>
      <w:r w:rsidRPr="00C9587B">
        <w:rPr>
          <w:rFonts w:hint="cs"/>
          <w:rtl/>
        </w:rPr>
        <w:t>ح عدم لزوم ا</w:t>
      </w:r>
      <w:r>
        <w:rPr>
          <w:rFonts w:hint="cs"/>
          <w:rtl/>
        </w:rPr>
        <w:t>ی</w:t>
      </w:r>
      <w:r w:rsidRPr="00C9587B">
        <w:rPr>
          <w:rFonts w:hint="cs"/>
          <w:rtl/>
        </w:rPr>
        <w:t>جاد حوادث در ذات خداوند هنگام اثبات ا</w:t>
      </w:r>
      <w:r>
        <w:rPr>
          <w:rFonts w:hint="cs"/>
          <w:rtl/>
        </w:rPr>
        <w:t>ی</w:t>
      </w:r>
      <w:r w:rsidRPr="00C9587B">
        <w:rPr>
          <w:rFonts w:hint="cs"/>
          <w:rtl/>
        </w:rPr>
        <w:t>ن صفات م</w:t>
      </w:r>
      <w:r>
        <w:rPr>
          <w:rFonts w:hint="cs"/>
          <w:rtl/>
        </w:rPr>
        <w:t>ی</w:t>
      </w:r>
      <w:r w:rsidRPr="00C9587B">
        <w:rPr>
          <w:rFonts w:hint="cs"/>
          <w:rtl/>
        </w:rPr>
        <w:t>‌گو</w:t>
      </w:r>
      <w:r>
        <w:rPr>
          <w:rFonts w:hint="cs"/>
          <w:rtl/>
        </w:rPr>
        <w:t>ی</w:t>
      </w:r>
      <w:r w:rsidRPr="00C9587B">
        <w:rPr>
          <w:rFonts w:hint="cs"/>
          <w:rtl/>
        </w:rPr>
        <w:t>د:‌ «كلام، خلق و تصو</w:t>
      </w:r>
      <w:r>
        <w:rPr>
          <w:rFonts w:hint="cs"/>
          <w:rtl/>
        </w:rPr>
        <w:t>ی</w:t>
      </w:r>
      <w:r w:rsidRPr="00C9587B">
        <w:rPr>
          <w:rFonts w:hint="cs"/>
          <w:rtl/>
        </w:rPr>
        <w:t>ر در بعضی از اوقات، غ</w:t>
      </w:r>
      <w:r>
        <w:rPr>
          <w:rFonts w:hint="cs"/>
          <w:rtl/>
        </w:rPr>
        <w:t>ی</w:t>
      </w:r>
      <w:r w:rsidRPr="00C9587B">
        <w:rPr>
          <w:rFonts w:hint="cs"/>
          <w:rtl/>
        </w:rPr>
        <w:t>ر ممتنع است. و چنین اطلاق نمی</w:t>
      </w:r>
      <w:r w:rsidRPr="00C9587B">
        <w:rPr>
          <w:rtl/>
        </w:rPr>
        <w:softHyphen/>
      </w:r>
      <w:r w:rsidRPr="00C9587B">
        <w:rPr>
          <w:rFonts w:hint="cs"/>
          <w:rtl/>
        </w:rPr>
        <w:t>شود که كلام بعد از اینکه وجود نداشت، برایش حادث شد. مگر شما مشاهده نم</w:t>
      </w:r>
      <w:r>
        <w:rPr>
          <w:rFonts w:hint="cs"/>
          <w:rtl/>
        </w:rPr>
        <w:t>ی</w:t>
      </w:r>
      <w:r w:rsidRPr="00C9587B">
        <w:rPr>
          <w:rFonts w:hint="cs"/>
          <w:rtl/>
        </w:rPr>
        <w:t>‌كن</w:t>
      </w:r>
      <w:r>
        <w:rPr>
          <w:rFonts w:hint="cs"/>
          <w:rtl/>
        </w:rPr>
        <w:t>ی</w:t>
      </w:r>
      <w:r w:rsidRPr="00C9587B">
        <w:rPr>
          <w:rFonts w:hint="cs"/>
          <w:rtl/>
        </w:rPr>
        <w:t>د كس</w:t>
      </w:r>
      <w:r>
        <w:rPr>
          <w:rFonts w:hint="cs"/>
          <w:rtl/>
        </w:rPr>
        <w:t>ی</w:t>
      </w:r>
      <w:r w:rsidRPr="00C9587B">
        <w:rPr>
          <w:rFonts w:hint="cs"/>
          <w:rtl/>
        </w:rPr>
        <w:t xml:space="preserve"> كه امروز صحبت م</w:t>
      </w:r>
      <w:r>
        <w:rPr>
          <w:rFonts w:hint="cs"/>
          <w:rtl/>
        </w:rPr>
        <w:t>ی</w:t>
      </w:r>
      <w:r w:rsidRPr="00C9587B">
        <w:rPr>
          <w:rFonts w:hint="cs"/>
          <w:rtl/>
        </w:rPr>
        <w:t>‌نما</w:t>
      </w:r>
      <w:r>
        <w:rPr>
          <w:rFonts w:hint="cs"/>
          <w:rtl/>
        </w:rPr>
        <w:t>ی</w:t>
      </w:r>
      <w:r w:rsidRPr="00C9587B">
        <w:rPr>
          <w:rFonts w:hint="cs"/>
          <w:rtl/>
        </w:rPr>
        <w:t>د و د</w:t>
      </w:r>
      <w:r>
        <w:rPr>
          <w:rFonts w:hint="cs"/>
          <w:rtl/>
        </w:rPr>
        <w:t>ی</w:t>
      </w:r>
      <w:r w:rsidRPr="00C9587B">
        <w:rPr>
          <w:rFonts w:hint="cs"/>
          <w:rtl/>
        </w:rPr>
        <w:t>روز هم متكلم بوده، به و</w:t>
      </w:r>
      <w:r>
        <w:rPr>
          <w:rFonts w:hint="cs"/>
          <w:rtl/>
        </w:rPr>
        <w:t>ی</w:t>
      </w:r>
      <w:r w:rsidRPr="00C9587B">
        <w:rPr>
          <w:rFonts w:hint="cs"/>
          <w:rtl/>
        </w:rPr>
        <w:t xml:space="preserve"> گفته نمی</w:t>
      </w:r>
      <w:r w:rsidRPr="00C9587B">
        <w:rPr>
          <w:rtl/>
        </w:rPr>
        <w:softHyphen/>
      </w:r>
      <w:r w:rsidRPr="00C9587B">
        <w:rPr>
          <w:rFonts w:hint="cs"/>
          <w:rtl/>
        </w:rPr>
        <w:t>شود كه: كلام برا</w:t>
      </w:r>
      <w:r>
        <w:rPr>
          <w:rFonts w:hint="cs"/>
          <w:rtl/>
        </w:rPr>
        <w:t>ی</w:t>
      </w:r>
      <w:r w:rsidRPr="00C9587B">
        <w:rPr>
          <w:rFonts w:hint="cs"/>
          <w:rtl/>
        </w:rPr>
        <w:t xml:space="preserve"> و</w:t>
      </w:r>
      <w:r>
        <w:rPr>
          <w:rFonts w:hint="cs"/>
          <w:rtl/>
        </w:rPr>
        <w:t>ی</w:t>
      </w:r>
      <w:r w:rsidRPr="00C9587B">
        <w:rPr>
          <w:rFonts w:hint="cs"/>
          <w:rtl/>
        </w:rPr>
        <w:t xml:space="preserve"> ا</w:t>
      </w:r>
      <w:r>
        <w:rPr>
          <w:rFonts w:hint="cs"/>
          <w:rtl/>
        </w:rPr>
        <w:t>ی</w:t>
      </w:r>
      <w:r w:rsidRPr="00C9587B">
        <w:rPr>
          <w:rFonts w:hint="cs"/>
          <w:rtl/>
        </w:rPr>
        <w:t>جاد و حادث شده است. اما اگر به سبب آفت</w:t>
      </w:r>
      <w:r>
        <w:rPr>
          <w:rFonts w:hint="cs"/>
          <w:rtl/>
        </w:rPr>
        <w:t>ی</w:t>
      </w:r>
      <w:r w:rsidRPr="00C9587B">
        <w:rPr>
          <w:rFonts w:hint="cs"/>
          <w:rtl/>
        </w:rPr>
        <w:t xml:space="preserve"> مانند لالی و كودك</w:t>
      </w:r>
      <w:r>
        <w:rPr>
          <w:rFonts w:hint="cs"/>
          <w:rtl/>
        </w:rPr>
        <w:t>ی</w:t>
      </w:r>
      <w:r w:rsidRPr="00C9587B">
        <w:rPr>
          <w:rFonts w:hint="cs"/>
          <w:rtl/>
        </w:rPr>
        <w:t xml:space="preserve"> صحبت نكرده باشد و بعداً صحبت کند، به و</w:t>
      </w:r>
      <w:r>
        <w:rPr>
          <w:rFonts w:hint="cs"/>
          <w:rtl/>
        </w:rPr>
        <w:t>ی</w:t>
      </w:r>
      <w:r w:rsidRPr="00C9587B">
        <w:rPr>
          <w:rFonts w:hint="cs"/>
          <w:rtl/>
        </w:rPr>
        <w:t xml:space="preserve"> گفته می</w:t>
      </w:r>
      <w:r w:rsidRPr="00C9587B">
        <w:rPr>
          <w:rtl/>
        </w:rPr>
        <w:softHyphen/>
      </w:r>
      <w:r w:rsidRPr="00C9587B">
        <w:rPr>
          <w:rFonts w:hint="cs"/>
          <w:rtl/>
        </w:rPr>
        <w:t>شود: کلام برای او حادث و ایجاد شده است. زیرا کسی که بدون آفت سکوت کند، به او متکلم بالقوه گفته می</w:t>
      </w:r>
      <w:r w:rsidRPr="00C9587B">
        <w:rPr>
          <w:rtl/>
        </w:rPr>
        <w:softHyphen/>
      </w:r>
      <w:r w:rsidRPr="00C9587B">
        <w:rPr>
          <w:rFonts w:hint="cs"/>
          <w:rtl/>
        </w:rPr>
        <w:t>شود؛ یعنی هر گاه که بخواهد صحبت می</w:t>
      </w:r>
      <w:r w:rsidRPr="00C9587B">
        <w:rPr>
          <w:rtl/>
        </w:rPr>
        <w:softHyphen/>
      </w:r>
      <w:r w:rsidRPr="00C9587B">
        <w:rPr>
          <w:rFonts w:hint="cs"/>
          <w:rtl/>
        </w:rPr>
        <w:t>نماید، و درحال صحبت به وی متكلم بالفعل گفته می</w:t>
      </w:r>
      <w:r w:rsidRPr="00C9587B">
        <w:rPr>
          <w:rtl/>
        </w:rPr>
        <w:softHyphen/>
      </w:r>
      <w:r w:rsidRPr="00C9587B">
        <w:rPr>
          <w:rFonts w:hint="cs"/>
          <w:rtl/>
        </w:rPr>
        <w:t>شود. همچنین کاتب در حال کتابت، کاتب بالفعل است و هنگامی که مشغول نوشتن نیست از کاتب بالقوه بودن خارج نمی</w:t>
      </w:r>
      <w:r w:rsidRPr="00C9587B">
        <w:rPr>
          <w:rtl/>
        </w:rPr>
        <w:softHyphen/>
      </w:r>
      <w:r w:rsidR="0018723F">
        <w:rPr>
          <w:rFonts w:hint="cs"/>
          <w:rtl/>
        </w:rPr>
        <w:t>گردد</w:t>
      </w:r>
      <w:r w:rsidRPr="00C9587B">
        <w:rPr>
          <w:rFonts w:hint="cs"/>
          <w:rtl/>
        </w:rPr>
        <w:t>»</w:t>
      </w:r>
      <w:bookmarkStart w:id="566" w:name="OLE_LINK158"/>
      <w:bookmarkStart w:id="567" w:name="OLE_LINK159"/>
      <w:r w:rsidRPr="00C9587B">
        <w:rPr>
          <w:rStyle w:val="FootnoteReference"/>
          <w:rtl/>
        </w:rPr>
        <w:footnoteReference w:id="242"/>
      </w:r>
      <w:bookmarkEnd w:id="566"/>
      <w:bookmarkEnd w:id="567"/>
      <w:r w:rsidR="0018723F">
        <w:rPr>
          <w:rFonts w:hint="cs"/>
          <w:rtl/>
        </w:rPr>
        <w:t>.</w:t>
      </w:r>
    </w:p>
    <w:p w:rsidR="00C9587B" w:rsidRPr="00C9587B" w:rsidRDefault="00C9587B" w:rsidP="0076742A">
      <w:pPr>
        <w:pStyle w:val="a9"/>
        <w:rPr>
          <w:rtl/>
        </w:rPr>
      </w:pPr>
      <w:r w:rsidRPr="00C9587B">
        <w:rPr>
          <w:rFonts w:hint="cs"/>
          <w:rtl/>
        </w:rPr>
        <w:t>4- ب</w:t>
      </w:r>
      <w:r>
        <w:rPr>
          <w:rFonts w:hint="cs"/>
          <w:rtl/>
        </w:rPr>
        <w:t>ی</w:t>
      </w:r>
      <w:r w:rsidRPr="00C9587B">
        <w:rPr>
          <w:rFonts w:hint="cs"/>
          <w:rtl/>
        </w:rPr>
        <w:t>ان التباس</w:t>
      </w:r>
      <w:r>
        <w:rPr>
          <w:rFonts w:hint="cs"/>
          <w:rtl/>
        </w:rPr>
        <w:t>ی</w:t>
      </w:r>
      <w:r w:rsidRPr="00C9587B">
        <w:rPr>
          <w:rFonts w:hint="cs"/>
          <w:rtl/>
        </w:rPr>
        <w:t xml:space="preserve"> كه در لفظ اعضاء و اركان و ادوات وجود دارد </w:t>
      </w:r>
    </w:p>
    <w:p w:rsidR="00C9587B" w:rsidRPr="00C9587B" w:rsidRDefault="00C9587B" w:rsidP="0076742A">
      <w:pPr>
        <w:pStyle w:val="a8"/>
        <w:rPr>
          <w:rtl/>
        </w:rPr>
      </w:pPr>
      <w:r w:rsidRPr="00C9587B">
        <w:rPr>
          <w:rFonts w:hint="cs"/>
          <w:rtl/>
        </w:rPr>
        <w:t>جهم</w:t>
      </w:r>
      <w:r>
        <w:rPr>
          <w:rFonts w:hint="cs"/>
          <w:rtl/>
        </w:rPr>
        <w:t>ی</w:t>
      </w:r>
      <w:r w:rsidRPr="00C9587B">
        <w:rPr>
          <w:rFonts w:hint="cs"/>
          <w:rtl/>
        </w:rPr>
        <w:t>ه و معتزله در نف</w:t>
      </w:r>
      <w:r>
        <w:rPr>
          <w:rFonts w:hint="cs"/>
          <w:rtl/>
        </w:rPr>
        <w:t>ی</w:t>
      </w:r>
      <w:r w:rsidRPr="00C9587B">
        <w:rPr>
          <w:rFonts w:hint="cs"/>
          <w:rtl/>
        </w:rPr>
        <w:t xml:space="preserve"> صفات خداوند از قبیل دست، صورت و قدم ا</w:t>
      </w:r>
      <w:r>
        <w:rPr>
          <w:rFonts w:hint="cs"/>
          <w:rtl/>
        </w:rPr>
        <w:t>ی</w:t>
      </w:r>
      <w:r w:rsidRPr="00C9587B">
        <w:rPr>
          <w:rFonts w:hint="cs"/>
          <w:rtl/>
        </w:rPr>
        <w:t>نگونه استدلال م</w:t>
      </w:r>
      <w:r>
        <w:rPr>
          <w:rFonts w:hint="cs"/>
          <w:rtl/>
        </w:rPr>
        <w:t>ی</w:t>
      </w:r>
      <w:r w:rsidRPr="00C9587B">
        <w:rPr>
          <w:rFonts w:hint="cs"/>
          <w:rtl/>
        </w:rPr>
        <w:t>‌کنند كه اثبات آنها موجب اثبات اعضاء و اركان و ابزار برا</w:t>
      </w:r>
      <w:r>
        <w:rPr>
          <w:rFonts w:hint="cs"/>
          <w:rtl/>
        </w:rPr>
        <w:t>ی</w:t>
      </w:r>
      <w:r w:rsidRPr="00C9587B">
        <w:rPr>
          <w:rFonts w:hint="cs"/>
          <w:rtl/>
        </w:rPr>
        <w:t xml:space="preserve"> خداوند می</w:t>
      </w:r>
      <w:r w:rsidRPr="00C9587B">
        <w:rPr>
          <w:rtl/>
        </w:rPr>
        <w:softHyphen/>
      </w:r>
      <w:r w:rsidRPr="00C9587B">
        <w:rPr>
          <w:rFonts w:hint="cs"/>
          <w:rtl/>
        </w:rPr>
        <w:t>شود. آنان با ا</w:t>
      </w:r>
      <w:r>
        <w:rPr>
          <w:rFonts w:hint="cs"/>
          <w:rtl/>
        </w:rPr>
        <w:t>ی</w:t>
      </w:r>
      <w:r w:rsidRPr="00C9587B">
        <w:rPr>
          <w:rFonts w:hint="cs"/>
          <w:rtl/>
        </w:rPr>
        <w:t>ن كار، نصوص فراوان</w:t>
      </w:r>
      <w:r>
        <w:rPr>
          <w:rFonts w:hint="cs"/>
          <w:rtl/>
        </w:rPr>
        <w:t>ی</w:t>
      </w:r>
      <w:r w:rsidRPr="00C9587B">
        <w:rPr>
          <w:rFonts w:hint="cs"/>
          <w:rtl/>
        </w:rPr>
        <w:t xml:space="preserve"> كه ا</w:t>
      </w:r>
      <w:r>
        <w:rPr>
          <w:rFonts w:hint="cs"/>
          <w:rtl/>
        </w:rPr>
        <w:t>ی</w:t>
      </w:r>
      <w:r w:rsidRPr="00C9587B">
        <w:rPr>
          <w:rFonts w:hint="cs"/>
          <w:rtl/>
        </w:rPr>
        <w:t>ن صفات را اثبات م</w:t>
      </w:r>
      <w:r>
        <w:rPr>
          <w:rFonts w:hint="cs"/>
          <w:rtl/>
        </w:rPr>
        <w:t>ی</w:t>
      </w:r>
      <w:r w:rsidRPr="00C9587B">
        <w:rPr>
          <w:rFonts w:hint="cs"/>
          <w:rtl/>
        </w:rPr>
        <w:t>‌نما</w:t>
      </w:r>
      <w:r>
        <w:rPr>
          <w:rFonts w:hint="cs"/>
          <w:rtl/>
        </w:rPr>
        <w:t>ی</w:t>
      </w:r>
      <w:r w:rsidRPr="00C9587B">
        <w:rPr>
          <w:rFonts w:hint="cs"/>
          <w:rtl/>
        </w:rPr>
        <w:t>ند، رد می</w:t>
      </w:r>
      <w:r w:rsidRPr="00C9587B">
        <w:rPr>
          <w:rtl/>
        </w:rPr>
        <w:softHyphen/>
      </w:r>
      <w:r w:rsidRPr="00C9587B">
        <w:rPr>
          <w:rFonts w:hint="cs"/>
          <w:rtl/>
        </w:rPr>
        <w:t>کنند. مخالفان آنان یعنی اهل سنت و جماعت م</w:t>
      </w:r>
      <w:r>
        <w:rPr>
          <w:rFonts w:hint="cs"/>
          <w:rtl/>
        </w:rPr>
        <w:t>ی</w:t>
      </w:r>
      <w:r w:rsidRPr="00C9587B">
        <w:rPr>
          <w:rFonts w:hint="cs"/>
          <w:rtl/>
        </w:rPr>
        <w:t>‌گو</w:t>
      </w:r>
      <w:r>
        <w:rPr>
          <w:rFonts w:hint="cs"/>
          <w:rtl/>
        </w:rPr>
        <w:t>ی</w:t>
      </w:r>
      <w:r w:rsidRPr="00C9587B">
        <w:rPr>
          <w:rFonts w:hint="cs"/>
          <w:rtl/>
        </w:rPr>
        <w:t>ند: ‌«نم</w:t>
      </w:r>
      <w:r>
        <w:rPr>
          <w:rFonts w:hint="cs"/>
          <w:rtl/>
        </w:rPr>
        <w:t>ی</w:t>
      </w:r>
      <w:r w:rsidRPr="00C9587B">
        <w:rPr>
          <w:rFonts w:hint="cs"/>
          <w:rtl/>
        </w:rPr>
        <w:t>‌توان گفت كه ا</w:t>
      </w:r>
      <w:r>
        <w:rPr>
          <w:rFonts w:hint="cs"/>
          <w:rtl/>
        </w:rPr>
        <w:t>ی</w:t>
      </w:r>
      <w:r w:rsidRPr="00C9587B">
        <w:rPr>
          <w:rFonts w:hint="cs"/>
          <w:rtl/>
        </w:rPr>
        <w:t>ن صفات اعضاء و اندام و ابزار و اركان م</w:t>
      </w:r>
      <w:r>
        <w:rPr>
          <w:rFonts w:hint="cs"/>
          <w:rtl/>
        </w:rPr>
        <w:t>ی</w:t>
      </w:r>
      <w:r w:rsidRPr="00C9587B">
        <w:rPr>
          <w:rFonts w:hint="cs"/>
          <w:rtl/>
        </w:rPr>
        <w:t>‌باشند؛ ز</w:t>
      </w:r>
      <w:r>
        <w:rPr>
          <w:rFonts w:hint="cs"/>
          <w:rtl/>
        </w:rPr>
        <w:t>ی</w:t>
      </w:r>
      <w:r w:rsidRPr="00C9587B">
        <w:rPr>
          <w:rFonts w:hint="cs"/>
          <w:rtl/>
        </w:rPr>
        <w:t>را ركن جزو ماه</w:t>
      </w:r>
      <w:r>
        <w:rPr>
          <w:rFonts w:hint="cs"/>
          <w:rtl/>
        </w:rPr>
        <w:t>ی</w:t>
      </w:r>
      <w:r w:rsidRPr="00C9587B">
        <w:rPr>
          <w:rFonts w:hint="cs"/>
          <w:rtl/>
        </w:rPr>
        <w:t xml:space="preserve">ت است و خداوند </w:t>
      </w:r>
      <w:r>
        <w:rPr>
          <w:rFonts w:hint="cs"/>
          <w:rtl/>
        </w:rPr>
        <w:t>ی</w:t>
      </w:r>
      <w:r w:rsidRPr="00C9587B">
        <w:rPr>
          <w:rFonts w:hint="cs"/>
          <w:rtl/>
        </w:rPr>
        <w:t>كتا</w:t>
      </w:r>
      <w:r>
        <w:rPr>
          <w:rFonts w:hint="cs"/>
          <w:rtl/>
        </w:rPr>
        <w:t>ی</w:t>
      </w:r>
      <w:r w:rsidRPr="00C9587B">
        <w:rPr>
          <w:rFonts w:hint="cs"/>
          <w:rtl/>
        </w:rPr>
        <w:t xml:space="preserve"> ب</w:t>
      </w:r>
      <w:r>
        <w:rPr>
          <w:rFonts w:hint="cs"/>
          <w:rtl/>
        </w:rPr>
        <w:t>ی</w:t>
      </w:r>
      <w:r w:rsidRPr="00C9587B">
        <w:rPr>
          <w:rFonts w:hint="cs"/>
          <w:rtl/>
        </w:rPr>
        <w:t>‌ن</w:t>
      </w:r>
      <w:r>
        <w:rPr>
          <w:rFonts w:hint="cs"/>
          <w:rtl/>
        </w:rPr>
        <w:t>ی</w:t>
      </w:r>
      <w:r w:rsidRPr="00C9587B">
        <w:rPr>
          <w:rFonts w:hint="cs"/>
          <w:rtl/>
        </w:rPr>
        <w:t>از</w:t>
      </w:r>
      <w:r>
        <w:rPr>
          <w:rFonts w:hint="cs"/>
          <w:rtl/>
        </w:rPr>
        <w:t>ی</w:t>
      </w:r>
      <w:r w:rsidRPr="00C9587B">
        <w:rPr>
          <w:rFonts w:hint="cs"/>
          <w:rtl/>
        </w:rPr>
        <w:t xml:space="preserve"> است كه قابل تجز</w:t>
      </w:r>
      <w:r>
        <w:rPr>
          <w:rFonts w:hint="cs"/>
          <w:rtl/>
        </w:rPr>
        <w:t>ی</w:t>
      </w:r>
      <w:r w:rsidRPr="00C9587B">
        <w:rPr>
          <w:rFonts w:hint="cs"/>
          <w:rtl/>
        </w:rPr>
        <w:t>ه ن</w:t>
      </w:r>
      <w:r>
        <w:rPr>
          <w:rFonts w:hint="cs"/>
          <w:rtl/>
        </w:rPr>
        <w:t>ی</w:t>
      </w:r>
      <w:r w:rsidRPr="00C9587B">
        <w:rPr>
          <w:rFonts w:hint="cs"/>
          <w:rtl/>
        </w:rPr>
        <w:t>ست. اعضاء هم دارا</w:t>
      </w:r>
      <w:r>
        <w:rPr>
          <w:rFonts w:hint="cs"/>
          <w:rtl/>
        </w:rPr>
        <w:t>ی</w:t>
      </w:r>
      <w:r w:rsidRPr="00C9587B">
        <w:rPr>
          <w:rFonts w:hint="cs"/>
          <w:rtl/>
        </w:rPr>
        <w:t xml:space="preserve"> معنا</w:t>
      </w:r>
      <w:r>
        <w:rPr>
          <w:rFonts w:hint="cs"/>
          <w:rtl/>
        </w:rPr>
        <w:t>ی</w:t>
      </w:r>
      <w:r w:rsidRPr="00C9587B">
        <w:rPr>
          <w:rFonts w:hint="cs"/>
          <w:rtl/>
        </w:rPr>
        <w:t xml:space="preserve"> تفر</w:t>
      </w:r>
      <w:r>
        <w:rPr>
          <w:rFonts w:hint="cs"/>
          <w:rtl/>
        </w:rPr>
        <w:t>ی</w:t>
      </w:r>
      <w:r w:rsidRPr="00C9587B">
        <w:rPr>
          <w:rFonts w:hint="cs"/>
          <w:rtl/>
        </w:rPr>
        <w:t>ق و تجز</w:t>
      </w:r>
      <w:r>
        <w:rPr>
          <w:rFonts w:hint="cs"/>
          <w:rtl/>
        </w:rPr>
        <w:t>ی</w:t>
      </w:r>
      <w:r w:rsidRPr="00C9587B">
        <w:rPr>
          <w:rFonts w:hint="cs"/>
          <w:rtl/>
        </w:rPr>
        <w:t>ه است و جوارح هم حاو</w:t>
      </w:r>
      <w:r>
        <w:rPr>
          <w:rFonts w:hint="cs"/>
          <w:rtl/>
        </w:rPr>
        <w:t>ی</w:t>
      </w:r>
      <w:r w:rsidRPr="00C9587B">
        <w:rPr>
          <w:rFonts w:hint="cs"/>
          <w:rtl/>
        </w:rPr>
        <w:t xml:space="preserve"> معنا</w:t>
      </w:r>
      <w:r>
        <w:rPr>
          <w:rFonts w:hint="cs"/>
          <w:rtl/>
        </w:rPr>
        <w:t>ی</w:t>
      </w:r>
      <w:r w:rsidRPr="00C9587B">
        <w:rPr>
          <w:rFonts w:hint="cs"/>
          <w:rtl/>
        </w:rPr>
        <w:t xml:space="preserve"> اكتساب و ا</w:t>
      </w:r>
      <w:r>
        <w:rPr>
          <w:rFonts w:hint="cs"/>
          <w:rtl/>
        </w:rPr>
        <w:t>ی</w:t>
      </w:r>
      <w:r w:rsidRPr="00C9587B">
        <w:rPr>
          <w:rFonts w:hint="cs"/>
          <w:rtl/>
        </w:rPr>
        <w:t>جاد نفع است. همچن</w:t>
      </w:r>
      <w:r>
        <w:rPr>
          <w:rFonts w:hint="cs"/>
          <w:rtl/>
        </w:rPr>
        <w:t>ی</w:t>
      </w:r>
      <w:r w:rsidRPr="00C9587B">
        <w:rPr>
          <w:rFonts w:hint="cs"/>
          <w:rtl/>
        </w:rPr>
        <w:t>ن ابزار ‌آلات</w:t>
      </w:r>
      <w:r>
        <w:rPr>
          <w:rFonts w:hint="cs"/>
          <w:rtl/>
        </w:rPr>
        <w:t>ی</w:t>
      </w:r>
      <w:r w:rsidRPr="00C9587B">
        <w:rPr>
          <w:rFonts w:hint="cs"/>
          <w:rtl/>
        </w:rPr>
        <w:t xml:space="preserve"> كه در جلب منفعت و دفع مضرت از آنها استفاده م</w:t>
      </w:r>
      <w:r>
        <w:rPr>
          <w:rFonts w:hint="cs"/>
          <w:rtl/>
        </w:rPr>
        <w:t>ی</w:t>
      </w:r>
      <w:r w:rsidRPr="00C9587B">
        <w:rPr>
          <w:rFonts w:hint="cs"/>
          <w:rtl/>
        </w:rPr>
        <w:t>‌شود، تمام</w:t>
      </w:r>
      <w:r>
        <w:rPr>
          <w:rFonts w:hint="cs"/>
          <w:rtl/>
        </w:rPr>
        <w:t>ی</w:t>
      </w:r>
      <w:r w:rsidRPr="00C9587B">
        <w:rPr>
          <w:rFonts w:hint="cs"/>
          <w:rtl/>
        </w:rPr>
        <w:t xml:space="preserve"> ‌ا</w:t>
      </w:r>
      <w:r>
        <w:rPr>
          <w:rFonts w:hint="cs"/>
          <w:rtl/>
        </w:rPr>
        <w:t>ی</w:t>
      </w:r>
      <w:r w:rsidRPr="00C9587B">
        <w:rPr>
          <w:rFonts w:hint="cs"/>
          <w:rtl/>
        </w:rPr>
        <w:t>ن معان</w:t>
      </w:r>
      <w:r>
        <w:rPr>
          <w:rFonts w:hint="cs"/>
          <w:rtl/>
        </w:rPr>
        <w:t>ی</w:t>
      </w:r>
      <w:r w:rsidRPr="00C9587B">
        <w:rPr>
          <w:rFonts w:hint="cs"/>
          <w:rtl/>
        </w:rPr>
        <w:t xml:space="preserve"> در مورد خداوند منتف</w:t>
      </w:r>
      <w:r>
        <w:rPr>
          <w:rFonts w:hint="cs"/>
          <w:rtl/>
        </w:rPr>
        <w:t>ی</w:t>
      </w:r>
      <w:r w:rsidRPr="00C9587B">
        <w:rPr>
          <w:rFonts w:hint="cs"/>
          <w:rtl/>
        </w:rPr>
        <w:t xml:space="preserve"> است؛ لذا ذكر آنها در صفات خداوند متعال ن</w:t>
      </w:r>
      <w:r>
        <w:rPr>
          <w:rFonts w:hint="cs"/>
          <w:rtl/>
        </w:rPr>
        <w:t>ی</w:t>
      </w:r>
      <w:r w:rsidR="0018723F">
        <w:rPr>
          <w:rFonts w:hint="cs"/>
          <w:rtl/>
        </w:rPr>
        <w:t>امده است</w:t>
      </w:r>
      <w:r w:rsidRPr="00C9587B">
        <w:rPr>
          <w:rFonts w:hint="cs"/>
          <w:rtl/>
        </w:rPr>
        <w:t>»</w:t>
      </w:r>
      <w:bookmarkStart w:id="568" w:name="OLE_LINK145"/>
      <w:bookmarkStart w:id="569" w:name="OLE_LINK146"/>
      <w:r w:rsidRPr="00C9587B">
        <w:rPr>
          <w:rStyle w:val="FootnoteReference"/>
          <w:rtl/>
        </w:rPr>
        <w:footnoteReference w:id="243"/>
      </w:r>
      <w:bookmarkEnd w:id="568"/>
      <w:bookmarkEnd w:id="569"/>
      <w:r w:rsidRPr="00C9587B">
        <w:rPr>
          <w:rFonts w:hint="cs"/>
          <w:rtl/>
        </w:rPr>
        <w:t xml:space="preserve"> </w:t>
      </w:r>
      <w:r w:rsidR="0018723F">
        <w:rPr>
          <w:rFonts w:hint="cs"/>
          <w:rtl/>
        </w:rPr>
        <w:t>.</w:t>
      </w:r>
    </w:p>
    <w:p w:rsidR="00C9587B" w:rsidRPr="0018723F" w:rsidRDefault="00C9587B" w:rsidP="0076742A">
      <w:pPr>
        <w:pStyle w:val="a9"/>
        <w:rPr>
          <w:rtl/>
        </w:rPr>
      </w:pPr>
      <w:r w:rsidRPr="0018723F">
        <w:rPr>
          <w:rFonts w:hint="cs"/>
          <w:rtl/>
        </w:rPr>
        <w:t>هشتم: ‌ابطال این ادعای آنها که اثبات صفات خداوند، موجب ابطال دلیل وجود خداوند می</w:t>
      </w:r>
      <w:r w:rsidRPr="0018723F">
        <w:rPr>
          <w:rtl/>
        </w:rPr>
        <w:softHyphen/>
      </w:r>
      <w:r w:rsidRPr="0018723F">
        <w:rPr>
          <w:rFonts w:hint="cs"/>
          <w:rtl/>
        </w:rPr>
        <w:t>گردد</w:t>
      </w:r>
    </w:p>
    <w:p w:rsidR="00C9587B" w:rsidRPr="00C9587B" w:rsidRDefault="00C9587B" w:rsidP="0076742A">
      <w:pPr>
        <w:pStyle w:val="a8"/>
        <w:rPr>
          <w:rtl/>
        </w:rPr>
      </w:pPr>
      <w:r w:rsidRPr="00C9587B">
        <w:rPr>
          <w:rFonts w:hint="cs"/>
          <w:rtl/>
        </w:rPr>
        <w:t>اما ادعای مبن</w:t>
      </w:r>
      <w:r>
        <w:rPr>
          <w:rFonts w:hint="cs"/>
          <w:rtl/>
        </w:rPr>
        <w:t>ی</w:t>
      </w:r>
      <w:r w:rsidRPr="00C9587B">
        <w:rPr>
          <w:rFonts w:hint="cs"/>
          <w:rtl/>
        </w:rPr>
        <w:t xml:space="preserve"> بر ا</w:t>
      </w:r>
      <w:r>
        <w:rPr>
          <w:rFonts w:hint="cs"/>
          <w:rtl/>
        </w:rPr>
        <w:t>ی</w:t>
      </w:r>
      <w:r w:rsidRPr="00C9587B">
        <w:rPr>
          <w:rFonts w:hint="cs"/>
          <w:rtl/>
        </w:rPr>
        <w:t>نكه اثبات صفات خداوند موجب ابطال دل</w:t>
      </w:r>
      <w:r>
        <w:rPr>
          <w:rFonts w:hint="cs"/>
          <w:rtl/>
        </w:rPr>
        <w:t>ی</w:t>
      </w:r>
      <w:r w:rsidRPr="00C9587B">
        <w:rPr>
          <w:rFonts w:hint="cs"/>
          <w:rtl/>
        </w:rPr>
        <w:t>ل وجود خداوند است، اصل گمراه</w:t>
      </w:r>
      <w:r>
        <w:rPr>
          <w:rFonts w:hint="cs"/>
          <w:rtl/>
        </w:rPr>
        <w:t>ی</w:t>
      </w:r>
      <w:r w:rsidRPr="00C9587B">
        <w:rPr>
          <w:rFonts w:hint="cs"/>
          <w:rtl/>
        </w:rPr>
        <w:t xml:space="preserve"> و سبب گرفتاری مدعیان آن م</w:t>
      </w:r>
      <w:r>
        <w:rPr>
          <w:rFonts w:hint="cs"/>
          <w:rtl/>
        </w:rPr>
        <w:t>ی</w:t>
      </w:r>
      <w:r w:rsidRPr="00C9587B">
        <w:rPr>
          <w:rFonts w:hint="cs"/>
          <w:rtl/>
        </w:rPr>
        <w:t>‌باشد.</w:t>
      </w:r>
    </w:p>
    <w:p w:rsidR="00C9587B" w:rsidRPr="00C9587B" w:rsidRDefault="00C9587B" w:rsidP="0076742A">
      <w:pPr>
        <w:pStyle w:val="a8"/>
        <w:rPr>
          <w:rtl/>
        </w:rPr>
      </w:pPr>
      <w:r w:rsidRPr="00C9587B">
        <w:rPr>
          <w:rFonts w:hint="cs"/>
          <w:rtl/>
        </w:rPr>
        <w:t>آنها در اثبات حدوث عالم م</w:t>
      </w:r>
      <w:r>
        <w:rPr>
          <w:rFonts w:hint="cs"/>
          <w:rtl/>
        </w:rPr>
        <w:t>ی</w:t>
      </w:r>
      <w:r w:rsidRPr="00C9587B">
        <w:rPr>
          <w:rFonts w:hint="cs"/>
          <w:rtl/>
        </w:rPr>
        <w:t>‌گو</w:t>
      </w:r>
      <w:r>
        <w:rPr>
          <w:rFonts w:hint="cs"/>
          <w:rtl/>
        </w:rPr>
        <w:t>ی</w:t>
      </w:r>
      <w:r w:rsidRPr="00C9587B">
        <w:rPr>
          <w:rFonts w:hint="cs"/>
          <w:rtl/>
        </w:rPr>
        <w:t>ند: ‌هر جسم</w:t>
      </w:r>
      <w:r>
        <w:rPr>
          <w:rFonts w:hint="cs"/>
          <w:rtl/>
        </w:rPr>
        <w:t>ی</w:t>
      </w:r>
      <w:r w:rsidRPr="00C9587B">
        <w:rPr>
          <w:rFonts w:hint="cs"/>
          <w:rtl/>
        </w:rPr>
        <w:t>‌حادث است؛ ز</w:t>
      </w:r>
      <w:r>
        <w:rPr>
          <w:rFonts w:hint="cs"/>
          <w:rtl/>
        </w:rPr>
        <w:t>ی</w:t>
      </w:r>
      <w:r w:rsidRPr="00C9587B">
        <w:rPr>
          <w:rFonts w:hint="cs"/>
          <w:rtl/>
        </w:rPr>
        <w:t>را خال</w:t>
      </w:r>
      <w:r>
        <w:rPr>
          <w:rFonts w:hint="cs"/>
          <w:rtl/>
        </w:rPr>
        <w:t>ی</w:t>
      </w:r>
      <w:r w:rsidRPr="00C9587B">
        <w:rPr>
          <w:rFonts w:hint="cs"/>
          <w:rtl/>
        </w:rPr>
        <w:t xml:space="preserve"> از تغ</w:t>
      </w:r>
      <w:r>
        <w:rPr>
          <w:rFonts w:hint="cs"/>
          <w:rtl/>
        </w:rPr>
        <w:t>یی</w:t>
      </w:r>
      <w:r w:rsidRPr="00C9587B">
        <w:rPr>
          <w:rFonts w:hint="cs"/>
          <w:rtl/>
        </w:rPr>
        <w:t>ر و تحول ن</w:t>
      </w:r>
      <w:r>
        <w:rPr>
          <w:rFonts w:hint="cs"/>
          <w:rtl/>
        </w:rPr>
        <w:t>ی</w:t>
      </w:r>
      <w:r w:rsidRPr="00C9587B">
        <w:rPr>
          <w:rFonts w:hint="cs"/>
          <w:rtl/>
        </w:rPr>
        <w:t>ست. و هر چه  خال</w:t>
      </w:r>
      <w:r>
        <w:rPr>
          <w:rFonts w:hint="cs"/>
          <w:rtl/>
        </w:rPr>
        <w:t>ی</w:t>
      </w:r>
      <w:r w:rsidRPr="00C9587B">
        <w:rPr>
          <w:rFonts w:hint="cs"/>
          <w:rtl/>
        </w:rPr>
        <w:t xml:space="preserve"> از تغ</w:t>
      </w:r>
      <w:r>
        <w:rPr>
          <w:rFonts w:hint="cs"/>
          <w:rtl/>
        </w:rPr>
        <w:t>یی</w:t>
      </w:r>
      <w:r w:rsidRPr="00C9587B">
        <w:rPr>
          <w:rFonts w:hint="cs"/>
          <w:rtl/>
        </w:rPr>
        <w:t>ر و تحول نباشد، پس حادث است.</w:t>
      </w:r>
    </w:p>
    <w:p w:rsidR="00C9587B" w:rsidRPr="00C9587B" w:rsidRDefault="00C9587B" w:rsidP="009E5C6E">
      <w:pPr>
        <w:pStyle w:val="a8"/>
        <w:spacing w:line="240" w:lineRule="auto"/>
        <w:rPr>
          <w:rtl/>
        </w:rPr>
      </w:pPr>
      <w:r w:rsidRPr="00C9587B">
        <w:rPr>
          <w:rFonts w:hint="cs"/>
          <w:rtl/>
        </w:rPr>
        <w:t>وقت</w:t>
      </w:r>
      <w:r>
        <w:rPr>
          <w:rFonts w:hint="cs"/>
          <w:rtl/>
        </w:rPr>
        <w:t>ی</w:t>
      </w:r>
      <w:r w:rsidRPr="00C9587B">
        <w:rPr>
          <w:rFonts w:hint="cs"/>
          <w:rtl/>
        </w:rPr>
        <w:t xml:space="preserve"> كه آنها معتقدند اجسام حادث هستند و دل</w:t>
      </w:r>
      <w:r>
        <w:rPr>
          <w:rFonts w:hint="cs"/>
          <w:rtl/>
        </w:rPr>
        <w:t>ی</w:t>
      </w:r>
      <w:r w:rsidRPr="00C9587B">
        <w:rPr>
          <w:rFonts w:hint="cs"/>
          <w:rtl/>
        </w:rPr>
        <w:t>ل آن ن</w:t>
      </w:r>
      <w:r>
        <w:rPr>
          <w:rFonts w:hint="cs"/>
          <w:rtl/>
        </w:rPr>
        <w:t>ی</w:t>
      </w:r>
      <w:r w:rsidRPr="00C9587B">
        <w:rPr>
          <w:rFonts w:hint="cs"/>
          <w:rtl/>
        </w:rPr>
        <w:t>ز تغ</w:t>
      </w:r>
      <w:r>
        <w:rPr>
          <w:rFonts w:hint="cs"/>
          <w:rtl/>
        </w:rPr>
        <w:t>یی</w:t>
      </w:r>
      <w:r w:rsidRPr="00C9587B">
        <w:rPr>
          <w:rFonts w:hint="cs"/>
          <w:rtl/>
        </w:rPr>
        <w:t>ر و تحولاتی مانند حركت، سكون آمدن، نزول و کلام است، می</w:t>
      </w:r>
      <w:r w:rsidRPr="00C9587B">
        <w:rPr>
          <w:rtl/>
        </w:rPr>
        <w:softHyphen/>
      </w:r>
      <w:r w:rsidRPr="00C9587B">
        <w:rPr>
          <w:rFonts w:hint="cs"/>
          <w:rtl/>
        </w:rPr>
        <w:t>گویند: باید صفات خداوند را نفی نمود؛ زیرا اثبات آنها موجب ا</w:t>
      </w:r>
      <w:r>
        <w:rPr>
          <w:rFonts w:hint="cs"/>
          <w:rtl/>
        </w:rPr>
        <w:t>ی</w:t>
      </w:r>
      <w:r w:rsidRPr="00C9587B">
        <w:rPr>
          <w:rFonts w:hint="cs"/>
          <w:rtl/>
        </w:rPr>
        <w:t>جاد تغ</w:t>
      </w:r>
      <w:r>
        <w:rPr>
          <w:rFonts w:hint="cs"/>
          <w:rtl/>
        </w:rPr>
        <w:t>یی</w:t>
      </w:r>
      <w:r w:rsidRPr="00C9587B">
        <w:rPr>
          <w:rFonts w:hint="cs"/>
          <w:rtl/>
        </w:rPr>
        <w:t>ر و تحول در ذات خداوند می</w:t>
      </w:r>
      <w:r w:rsidRPr="00C9587B">
        <w:rPr>
          <w:rtl/>
        </w:rPr>
        <w:softHyphen/>
      </w:r>
      <w:r w:rsidRPr="00C9587B">
        <w:rPr>
          <w:rFonts w:hint="cs"/>
          <w:rtl/>
        </w:rPr>
        <w:t>گردد. لذا توح</w:t>
      </w:r>
      <w:r>
        <w:rPr>
          <w:rFonts w:hint="cs"/>
          <w:rtl/>
        </w:rPr>
        <w:t>ی</w:t>
      </w:r>
      <w:r w:rsidRPr="00C9587B">
        <w:rPr>
          <w:rFonts w:hint="cs"/>
          <w:rtl/>
        </w:rPr>
        <w:t>د خداوند جز با نف</w:t>
      </w:r>
      <w:r>
        <w:rPr>
          <w:rFonts w:hint="cs"/>
          <w:rtl/>
        </w:rPr>
        <w:t>ی</w:t>
      </w:r>
      <w:r w:rsidRPr="00C9587B">
        <w:rPr>
          <w:rFonts w:hint="cs"/>
          <w:rtl/>
        </w:rPr>
        <w:t xml:space="preserve"> صفات، تحقق پ</w:t>
      </w:r>
      <w:r>
        <w:rPr>
          <w:rFonts w:hint="cs"/>
          <w:rtl/>
        </w:rPr>
        <w:t>ی</w:t>
      </w:r>
      <w:r w:rsidRPr="00C9587B">
        <w:rPr>
          <w:rFonts w:hint="cs"/>
          <w:rtl/>
        </w:rPr>
        <w:t>دا نمی</w:t>
      </w:r>
      <w:r w:rsidRPr="00C9587B">
        <w:rPr>
          <w:rtl/>
        </w:rPr>
        <w:softHyphen/>
      </w:r>
      <w:r w:rsidRPr="00C9587B">
        <w:rPr>
          <w:rFonts w:hint="cs"/>
          <w:rtl/>
        </w:rPr>
        <w:t xml:space="preserve">کند. </w:t>
      </w:r>
    </w:p>
    <w:p w:rsidR="00C9587B" w:rsidRPr="00C9587B" w:rsidRDefault="00C9587B" w:rsidP="009E5C6E">
      <w:pPr>
        <w:pStyle w:val="a8"/>
        <w:spacing w:line="240" w:lineRule="auto"/>
        <w:rPr>
          <w:rtl/>
        </w:rPr>
      </w:pPr>
      <w:r w:rsidRPr="00C9587B">
        <w:rPr>
          <w:rFonts w:hint="cs"/>
          <w:rtl/>
        </w:rPr>
        <w:t>ش</w:t>
      </w:r>
      <w:r>
        <w:rPr>
          <w:rFonts w:hint="cs"/>
          <w:rtl/>
        </w:rPr>
        <w:t>ی</w:t>
      </w:r>
      <w:r w:rsidRPr="00C9587B">
        <w:rPr>
          <w:rFonts w:hint="cs"/>
          <w:rtl/>
        </w:rPr>
        <w:t>خ ‌الاسلام دل</w:t>
      </w:r>
      <w:r>
        <w:rPr>
          <w:rFonts w:hint="cs"/>
          <w:rtl/>
        </w:rPr>
        <w:t>ی</w:t>
      </w:r>
      <w:r w:rsidRPr="00C9587B">
        <w:rPr>
          <w:rFonts w:hint="cs"/>
          <w:rtl/>
        </w:rPr>
        <w:t>ل آنها و چگونگی رَد آن را ب</w:t>
      </w:r>
      <w:r>
        <w:rPr>
          <w:rFonts w:hint="cs"/>
          <w:rtl/>
        </w:rPr>
        <w:t>ی</w:t>
      </w:r>
      <w:r w:rsidRPr="00C9587B">
        <w:rPr>
          <w:rFonts w:hint="cs"/>
          <w:rtl/>
        </w:rPr>
        <w:t>ان م</w:t>
      </w:r>
      <w:r>
        <w:rPr>
          <w:rFonts w:hint="cs"/>
          <w:rtl/>
        </w:rPr>
        <w:t>ی</w:t>
      </w:r>
      <w:r w:rsidRPr="00C9587B">
        <w:rPr>
          <w:rFonts w:hint="cs"/>
          <w:rtl/>
        </w:rPr>
        <w:t>‌نماید و م</w:t>
      </w:r>
      <w:r>
        <w:rPr>
          <w:rFonts w:hint="cs"/>
          <w:rtl/>
        </w:rPr>
        <w:t>ی</w:t>
      </w:r>
      <w:r w:rsidRPr="00C9587B">
        <w:rPr>
          <w:rFonts w:hint="cs"/>
          <w:rtl/>
        </w:rPr>
        <w:t>‌گو</w:t>
      </w:r>
      <w:r>
        <w:rPr>
          <w:rFonts w:hint="cs"/>
          <w:rtl/>
        </w:rPr>
        <w:t>ی</w:t>
      </w:r>
      <w:r w:rsidRPr="00C9587B">
        <w:rPr>
          <w:rFonts w:hint="cs"/>
          <w:rtl/>
        </w:rPr>
        <w:t>د: «کسانی که صفات را نف</w:t>
      </w:r>
      <w:r>
        <w:rPr>
          <w:rFonts w:hint="cs"/>
          <w:rtl/>
        </w:rPr>
        <w:t>ی</w:t>
      </w:r>
      <w:r w:rsidRPr="00C9587B">
        <w:rPr>
          <w:rFonts w:hint="cs"/>
          <w:rtl/>
        </w:rPr>
        <w:t xml:space="preserve"> می</w:t>
      </w:r>
      <w:r w:rsidRPr="00C9587B">
        <w:rPr>
          <w:rtl/>
        </w:rPr>
        <w:softHyphen/>
      </w:r>
      <w:r w:rsidRPr="00C9587B">
        <w:rPr>
          <w:rFonts w:hint="cs"/>
          <w:rtl/>
        </w:rPr>
        <w:t>کنند، م</w:t>
      </w:r>
      <w:r>
        <w:rPr>
          <w:rFonts w:hint="cs"/>
          <w:rtl/>
        </w:rPr>
        <w:t>ی</w:t>
      </w:r>
      <w:r w:rsidRPr="00C9587B">
        <w:rPr>
          <w:rFonts w:hint="cs"/>
          <w:rtl/>
        </w:rPr>
        <w:t>‌گو</w:t>
      </w:r>
      <w:r>
        <w:rPr>
          <w:rFonts w:hint="cs"/>
          <w:rtl/>
        </w:rPr>
        <w:t>ی</w:t>
      </w:r>
      <w:r w:rsidRPr="00C9587B">
        <w:rPr>
          <w:rFonts w:hint="cs"/>
          <w:rtl/>
        </w:rPr>
        <w:t>ند: ‌ما صفات را بد</w:t>
      </w:r>
      <w:r>
        <w:rPr>
          <w:rFonts w:hint="cs"/>
          <w:rtl/>
        </w:rPr>
        <w:t>ی</w:t>
      </w:r>
      <w:r w:rsidRPr="00C9587B">
        <w:rPr>
          <w:rFonts w:hint="cs"/>
          <w:rtl/>
        </w:rPr>
        <w:t>ن سبب نف</w:t>
      </w:r>
      <w:r>
        <w:rPr>
          <w:rFonts w:hint="cs"/>
          <w:rtl/>
        </w:rPr>
        <w:t>ی</w:t>
      </w:r>
      <w:r w:rsidRPr="00C9587B">
        <w:rPr>
          <w:rFonts w:hint="cs"/>
          <w:rtl/>
        </w:rPr>
        <w:t xml:space="preserve"> م</w:t>
      </w:r>
      <w:r>
        <w:rPr>
          <w:rFonts w:hint="cs"/>
          <w:rtl/>
        </w:rPr>
        <w:t>ی</w:t>
      </w:r>
      <w:r w:rsidRPr="00C9587B">
        <w:rPr>
          <w:rFonts w:hint="cs"/>
          <w:rtl/>
        </w:rPr>
        <w:t>‌نمای</w:t>
      </w:r>
      <w:r>
        <w:rPr>
          <w:rFonts w:hint="cs"/>
          <w:rtl/>
        </w:rPr>
        <w:t>ی</w:t>
      </w:r>
      <w:r w:rsidRPr="00C9587B">
        <w:rPr>
          <w:rFonts w:hint="cs"/>
          <w:rtl/>
        </w:rPr>
        <w:t>م که دل</w:t>
      </w:r>
      <w:r>
        <w:rPr>
          <w:rFonts w:hint="cs"/>
          <w:rtl/>
        </w:rPr>
        <w:t>ی</w:t>
      </w:r>
      <w:r w:rsidRPr="00C9587B">
        <w:rPr>
          <w:rFonts w:hint="cs"/>
          <w:rtl/>
        </w:rPr>
        <w:t>ل ما برای حدوث عالم و اثبات صانع همان اثبات حدوث و تغ</w:t>
      </w:r>
      <w:r>
        <w:rPr>
          <w:rFonts w:hint="cs"/>
          <w:rtl/>
        </w:rPr>
        <w:t>یی</w:t>
      </w:r>
      <w:r w:rsidRPr="00C9587B">
        <w:rPr>
          <w:rFonts w:hint="cs"/>
          <w:rtl/>
        </w:rPr>
        <w:t>ر هست</w:t>
      </w:r>
      <w:r>
        <w:rPr>
          <w:rFonts w:hint="cs"/>
          <w:rtl/>
        </w:rPr>
        <w:t>ی</w:t>
      </w:r>
      <w:r w:rsidRPr="00C9587B">
        <w:rPr>
          <w:rFonts w:hint="cs"/>
          <w:rtl/>
        </w:rPr>
        <w:t xml:space="preserve"> است و حدوث و تغ</w:t>
      </w:r>
      <w:r>
        <w:rPr>
          <w:rFonts w:hint="cs"/>
          <w:rtl/>
        </w:rPr>
        <w:t>یی</w:t>
      </w:r>
      <w:r w:rsidRPr="00C9587B">
        <w:rPr>
          <w:rFonts w:hint="cs"/>
          <w:rtl/>
        </w:rPr>
        <w:t>ر هست</w:t>
      </w:r>
      <w:r>
        <w:rPr>
          <w:rFonts w:hint="cs"/>
          <w:rtl/>
        </w:rPr>
        <w:t>ی</w:t>
      </w:r>
      <w:r w:rsidRPr="00C9587B">
        <w:rPr>
          <w:rFonts w:hint="cs"/>
          <w:rtl/>
        </w:rPr>
        <w:t xml:space="preserve"> را ن</w:t>
      </w:r>
      <w:r>
        <w:rPr>
          <w:rFonts w:hint="cs"/>
          <w:rtl/>
        </w:rPr>
        <w:t>ی</w:t>
      </w:r>
      <w:r w:rsidRPr="00C9587B">
        <w:rPr>
          <w:rFonts w:hint="cs"/>
          <w:rtl/>
        </w:rPr>
        <w:t>ز با تغ</w:t>
      </w:r>
      <w:r>
        <w:rPr>
          <w:rFonts w:hint="cs"/>
          <w:rtl/>
        </w:rPr>
        <w:t>یی</w:t>
      </w:r>
      <w:r w:rsidRPr="00C9587B">
        <w:rPr>
          <w:rFonts w:hint="cs"/>
          <w:rtl/>
        </w:rPr>
        <w:t>ر اجسام ثابت نموده</w:t>
      </w:r>
      <w:r w:rsidRPr="00C9587B">
        <w:rPr>
          <w:rtl/>
        </w:rPr>
        <w:softHyphen/>
      </w:r>
      <w:r w:rsidRPr="00C9587B">
        <w:rPr>
          <w:rFonts w:hint="cs"/>
          <w:rtl/>
        </w:rPr>
        <w:t>ایم. تغ</w:t>
      </w:r>
      <w:r>
        <w:rPr>
          <w:rFonts w:hint="cs"/>
          <w:rtl/>
        </w:rPr>
        <w:t>یی</w:t>
      </w:r>
      <w:r w:rsidRPr="00C9587B">
        <w:rPr>
          <w:rFonts w:hint="cs"/>
          <w:rtl/>
        </w:rPr>
        <w:t>ر اجسام را ن</w:t>
      </w:r>
      <w:r>
        <w:rPr>
          <w:rFonts w:hint="cs"/>
          <w:rtl/>
        </w:rPr>
        <w:t>ی</w:t>
      </w:r>
      <w:r w:rsidRPr="00C9587B">
        <w:rPr>
          <w:rFonts w:hint="cs"/>
          <w:rtl/>
        </w:rPr>
        <w:t>ز با تغ</w:t>
      </w:r>
      <w:r>
        <w:rPr>
          <w:rFonts w:hint="cs"/>
          <w:rtl/>
        </w:rPr>
        <w:t>یی</w:t>
      </w:r>
      <w:r w:rsidRPr="00C9587B">
        <w:rPr>
          <w:rFonts w:hint="cs"/>
          <w:rtl/>
        </w:rPr>
        <w:t>ر صفاتی كه همان اعراض</w:t>
      </w:r>
      <w:r w:rsidRPr="00C9587B">
        <w:rPr>
          <w:rtl/>
        </w:rPr>
        <w:softHyphen/>
      </w:r>
      <w:r w:rsidRPr="00C9587B">
        <w:rPr>
          <w:rFonts w:hint="cs"/>
          <w:rtl/>
        </w:rPr>
        <w:t>اند، ثابت کرده</w:t>
      </w:r>
      <w:r w:rsidRPr="00C9587B">
        <w:rPr>
          <w:rtl/>
        </w:rPr>
        <w:softHyphen/>
      </w:r>
      <w:r w:rsidRPr="00C9587B">
        <w:rPr>
          <w:rFonts w:hint="cs"/>
          <w:rtl/>
        </w:rPr>
        <w:t xml:space="preserve">ایم. </w:t>
      </w:r>
      <w:r>
        <w:rPr>
          <w:rFonts w:hint="cs"/>
          <w:rtl/>
        </w:rPr>
        <w:t>ی</w:t>
      </w:r>
      <w:r w:rsidRPr="00C9587B">
        <w:rPr>
          <w:rFonts w:hint="cs"/>
          <w:rtl/>
        </w:rPr>
        <w:t>ا ا</w:t>
      </w:r>
      <w:r>
        <w:rPr>
          <w:rFonts w:hint="cs"/>
          <w:rtl/>
        </w:rPr>
        <w:t>ی</w:t>
      </w:r>
      <w:r w:rsidRPr="00C9587B">
        <w:rPr>
          <w:rFonts w:hint="cs"/>
          <w:rtl/>
        </w:rPr>
        <w:t>نكه م</w:t>
      </w:r>
      <w:r>
        <w:rPr>
          <w:rFonts w:hint="cs"/>
          <w:rtl/>
        </w:rPr>
        <w:t>ی</w:t>
      </w:r>
      <w:r w:rsidRPr="00C9587B">
        <w:rPr>
          <w:rFonts w:hint="cs"/>
          <w:rtl/>
        </w:rPr>
        <w:t>‌گو</w:t>
      </w:r>
      <w:r>
        <w:rPr>
          <w:rFonts w:hint="cs"/>
          <w:rtl/>
        </w:rPr>
        <w:t>ی</w:t>
      </w:r>
      <w:r w:rsidRPr="00C9587B">
        <w:rPr>
          <w:rFonts w:hint="cs"/>
          <w:rtl/>
        </w:rPr>
        <w:t>ند: ‌حدوث هست</w:t>
      </w:r>
      <w:r>
        <w:rPr>
          <w:rFonts w:hint="cs"/>
          <w:rtl/>
        </w:rPr>
        <w:t>ی</w:t>
      </w:r>
      <w:r w:rsidRPr="00C9587B">
        <w:rPr>
          <w:rFonts w:hint="cs"/>
          <w:rtl/>
        </w:rPr>
        <w:t xml:space="preserve"> با حدوث و تغ</w:t>
      </w:r>
      <w:r>
        <w:rPr>
          <w:rFonts w:hint="cs"/>
          <w:rtl/>
        </w:rPr>
        <w:t>یی</w:t>
      </w:r>
      <w:r w:rsidRPr="00C9587B">
        <w:rPr>
          <w:rFonts w:hint="cs"/>
          <w:rtl/>
        </w:rPr>
        <w:t>ر افعال اثبات م</w:t>
      </w:r>
      <w:r>
        <w:rPr>
          <w:rFonts w:hint="cs"/>
          <w:rtl/>
        </w:rPr>
        <w:t>ی</w:t>
      </w:r>
      <w:r w:rsidRPr="00C9587B">
        <w:rPr>
          <w:rFonts w:hint="cs"/>
          <w:rtl/>
        </w:rPr>
        <w:t>‌شود كه همان حركات و سكنات است و هر چ</w:t>
      </w:r>
      <w:r>
        <w:rPr>
          <w:rFonts w:hint="cs"/>
          <w:rtl/>
        </w:rPr>
        <w:t>ی</w:t>
      </w:r>
      <w:r w:rsidRPr="00C9587B">
        <w:rPr>
          <w:rFonts w:hint="cs"/>
          <w:rtl/>
        </w:rPr>
        <w:t>ز</w:t>
      </w:r>
      <w:r>
        <w:rPr>
          <w:rFonts w:hint="cs"/>
          <w:rtl/>
        </w:rPr>
        <w:t>ی</w:t>
      </w:r>
      <w:r w:rsidRPr="00C9587B">
        <w:rPr>
          <w:rFonts w:hint="cs"/>
          <w:rtl/>
        </w:rPr>
        <w:t xml:space="preserve"> كه خال</w:t>
      </w:r>
      <w:r>
        <w:rPr>
          <w:rFonts w:hint="cs"/>
          <w:rtl/>
        </w:rPr>
        <w:t>ی</w:t>
      </w:r>
      <w:r w:rsidRPr="00C9587B">
        <w:rPr>
          <w:rFonts w:hint="cs"/>
          <w:rtl/>
        </w:rPr>
        <w:t xml:space="preserve"> از تغ</w:t>
      </w:r>
      <w:r>
        <w:rPr>
          <w:rFonts w:hint="cs"/>
          <w:rtl/>
        </w:rPr>
        <w:t>یی</w:t>
      </w:r>
      <w:r w:rsidRPr="00C9587B">
        <w:rPr>
          <w:rFonts w:hint="cs"/>
          <w:rtl/>
        </w:rPr>
        <w:t xml:space="preserve">ر و تحول نباشد پس حادث است. </w:t>
      </w:r>
      <w:r>
        <w:rPr>
          <w:rFonts w:hint="cs"/>
          <w:rtl/>
        </w:rPr>
        <w:t>ی</w:t>
      </w:r>
      <w:r w:rsidRPr="00C9587B">
        <w:rPr>
          <w:rFonts w:hint="cs"/>
          <w:rtl/>
        </w:rPr>
        <w:t>ا هر آنچه كه نزول و مج</w:t>
      </w:r>
      <w:r>
        <w:rPr>
          <w:rFonts w:hint="cs"/>
          <w:rtl/>
        </w:rPr>
        <w:t>ی</w:t>
      </w:r>
      <w:r w:rsidRPr="00C9587B">
        <w:rPr>
          <w:rFonts w:hint="cs"/>
          <w:rtl/>
        </w:rPr>
        <w:t>ئ را قبول نما</w:t>
      </w:r>
      <w:r>
        <w:rPr>
          <w:rFonts w:hint="cs"/>
          <w:rtl/>
        </w:rPr>
        <w:t>ی</w:t>
      </w:r>
      <w:r w:rsidRPr="00C9587B">
        <w:rPr>
          <w:rFonts w:hint="cs"/>
          <w:rtl/>
        </w:rPr>
        <w:t>د، موصوف به حركت خواهد شد و هر آنچه هم متصف به حركت باشد، نم</w:t>
      </w:r>
      <w:r>
        <w:rPr>
          <w:rFonts w:hint="cs"/>
          <w:rtl/>
        </w:rPr>
        <w:t>ی</w:t>
      </w:r>
      <w:r w:rsidRPr="00C9587B">
        <w:rPr>
          <w:rFonts w:hint="cs"/>
          <w:rtl/>
        </w:rPr>
        <w:t>‌تواند عار</w:t>
      </w:r>
      <w:r>
        <w:rPr>
          <w:rFonts w:hint="cs"/>
          <w:rtl/>
        </w:rPr>
        <w:t>ی</w:t>
      </w:r>
      <w:r w:rsidRPr="00C9587B">
        <w:rPr>
          <w:rFonts w:hint="cs"/>
          <w:rtl/>
        </w:rPr>
        <w:t xml:space="preserve"> از حركت و سكون باشد و هر كه نتواند عار</w:t>
      </w:r>
      <w:r>
        <w:rPr>
          <w:rFonts w:hint="cs"/>
          <w:rtl/>
        </w:rPr>
        <w:t>ی</w:t>
      </w:r>
      <w:r w:rsidRPr="00C9587B">
        <w:rPr>
          <w:rFonts w:hint="cs"/>
          <w:rtl/>
        </w:rPr>
        <w:t xml:space="preserve"> از تغ</w:t>
      </w:r>
      <w:r>
        <w:rPr>
          <w:rFonts w:hint="cs"/>
          <w:rtl/>
        </w:rPr>
        <w:t>یی</w:t>
      </w:r>
      <w:r w:rsidRPr="00C9587B">
        <w:rPr>
          <w:rFonts w:hint="cs"/>
          <w:rtl/>
        </w:rPr>
        <w:t>رات و تحولات باشد، پس حادث است.</w:t>
      </w:r>
    </w:p>
    <w:p w:rsidR="00C9587B" w:rsidRPr="00C9587B" w:rsidRDefault="00C9587B" w:rsidP="009E5C6E">
      <w:pPr>
        <w:pStyle w:val="a8"/>
        <w:spacing w:line="240" w:lineRule="auto"/>
        <w:rPr>
          <w:lang w:val="en-GB" w:eastAsia="en-GB"/>
        </w:rPr>
      </w:pPr>
      <w:r w:rsidRPr="00C9587B">
        <w:rPr>
          <w:rFonts w:hint="cs"/>
          <w:rtl/>
        </w:rPr>
        <w:t>سپس هنگامی كه حدوث اجسام ثابت گردید، می</w:t>
      </w:r>
      <w:r w:rsidRPr="00C9587B">
        <w:rPr>
          <w:rtl/>
        </w:rPr>
        <w:softHyphen/>
      </w:r>
      <w:r w:rsidRPr="00C9587B">
        <w:rPr>
          <w:rFonts w:hint="cs"/>
          <w:rtl/>
        </w:rPr>
        <w:t>گوییم: ‌«هر چ</w:t>
      </w:r>
      <w:r>
        <w:rPr>
          <w:rFonts w:hint="cs"/>
          <w:rtl/>
        </w:rPr>
        <w:t>ی</w:t>
      </w:r>
      <w:r w:rsidRPr="00C9587B">
        <w:rPr>
          <w:rFonts w:hint="cs"/>
          <w:rtl/>
        </w:rPr>
        <w:t>زی كه حادث باشد، حتماً باید ایجاد کننده</w:t>
      </w:r>
      <w:r w:rsidRPr="00C9587B">
        <w:rPr>
          <w:rtl/>
        </w:rPr>
        <w:softHyphen/>
      </w:r>
      <w:r w:rsidRPr="00C9587B">
        <w:rPr>
          <w:rFonts w:hint="cs"/>
          <w:rtl/>
        </w:rPr>
        <w:t>ای داشته باشد؛ لذا با ا</w:t>
      </w:r>
      <w:r>
        <w:rPr>
          <w:rFonts w:hint="cs"/>
          <w:rtl/>
        </w:rPr>
        <w:t>ی</w:t>
      </w:r>
      <w:r w:rsidRPr="00C9587B">
        <w:rPr>
          <w:rFonts w:hint="cs"/>
          <w:rtl/>
        </w:rPr>
        <w:t>ن قاعده صانع را ثابت كرد</w:t>
      </w:r>
      <w:r>
        <w:rPr>
          <w:rFonts w:hint="cs"/>
          <w:rtl/>
        </w:rPr>
        <w:t>ی</w:t>
      </w:r>
      <w:r w:rsidRPr="00C9587B">
        <w:rPr>
          <w:rFonts w:hint="cs"/>
          <w:rtl/>
        </w:rPr>
        <w:t>م. پس اگر خداوند را با صفات و افعال قائم به و</w:t>
      </w:r>
      <w:r>
        <w:rPr>
          <w:rFonts w:hint="cs"/>
          <w:rtl/>
        </w:rPr>
        <w:t>ی</w:t>
      </w:r>
      <w:r w:rsidRPr="00C9587B">
        <w:rPr>
          <w:rFonts w:hint="cs"/>
          <w:rtl/>
        </w:rPr>
        <w:t xml:space="preserve"> توص</w:t>
      </w:r>
      <w:r>
        <w:rPr>
          <w:rFonts w:hint="cs"/>
          <w:rtl/>
        </w:rPr>
        <w:t>ی</w:t>
      </w:r>
      <w:r w:rsidRPr="00C9587B">
        <w:rPr>
          <w:rFonts w:hint="cs"/>
          <w:rtl/>
        </w:rPr>
        <w:t>ف نمای</w:t>
      </w:r>
      <w:r>
        <w:rPr>
          <w:rFonts w:hint="cs"/>
          <w:rtl/>
        </w:rPr>
        <w:t>ی</w:t>
      </w:r>
      <w:r w:rsidRPr="00C9587B">
        <w:rPr>
          <w:rFonts w:hint="cs"/>
          <w:rtl/>
        </w:rPr>
        <w:t>م، جا</w:t>
      </w:r>
      <w:r>
        <w:rPr>
          <w:rFonts w:hint="cs"/>
          <w:rtl/>
        </w:rPr>
        <w:t>ی</w:t>
      </w:r>
      <w:r w:rsidRPr="00C9587B">
        <w:rPr>
          <w:rFonts w:hint="cs"/>
          <w:rtl/>
        </w:rPr>
        <w:t>ز است كه افعال و صفات با قد</w:t>
      </w:r>
      <w:r>
        <w:rPr>
          <w:rFonts w:hint="cs"/>
          <w:rtl/>
        </w:rPr>
        <w:t>ی</w:t>
      </w:r>
      <w:r w:rsidRPr="00C9587B">
        <w:rPr>
          <w:rFonts w:hint="cs"/>
          <w:rtl/>
        </w:rPr>
        <w:t>م نیز قائم گردد، پس در ا</w:t>
      </w:r>
      <w:r>
        <w:rPr>
          <w:rFonts w:hint="cs"/>
          <w:rtl/>
        </w:rPr>
        <w:t>ی</w:t>
      </w:r>
      <w:r w:rsidRPr="00C9587B">
        <w:rPr>
          <w:rFonts w:hint="cs"/>
          <w:rtl/>
        </w:rPr>
        <w:t>ن صورت، دل</w:t>
      </w:r>
      <w:r>
        <w:rPr>
          <w:rFonts w:hint="cs"/>
          <w:rtl/>
        </w:rPr>
        <w:t>ی</w:t>
      </w:r>
      <w:r w:rsidRPr="00C9587B">
        <w:rPr>
          <w:rFonts w:hint="cs"/>
          <w:rtl/>
        </w:rPr>
        <w:t>ل</w:t>
      </w:r>
      <w:r>
        <w:rPr>
          <w:rFonts w:hint="cs"/>
          <w:rtl/>
        </w:rPr>
        <w:t>ی</w:t>
      </w:r>
      <w:r w:rsidRPr="00C9587B">
        <w:rPr>
          <w:rFonts w:hint="cs"/>
          <w:rtl/>
        </w:rPr>
        <w:t xml:space="preserve"> بر حدوث اجسام وجود نخواهد داشت؛ لذا دل</w:t>
      </w:r>
      <w:r>
        <w:rPr>
          <w:rFonts w:hint="cs"/>
          <w:rtl/>
        </w:rPr>
        <w:t>ی</w:t>
      </w:r>
      <w:r w:rsidRPr="00C9587B">
        <w:rPr>
          <w:rFonts w:hint="cs"/>
          <w:rtl/>
        </w:rPr>
        <w:t>ل اثبات صانع باطل م</w:t>
      </w:r>
      <w:r>
        <w:rPr>
          <w:rFonts w:hint="cs"/>
          <w:rtl/>
        </w:rPr>
        <w:t>ی</w:t>
      </w:r>
      <w:r w:rsidRPr="00C9587B">
        <w:rPr>
          <w:rFonts w:hint="cs"/>
          <w:rtl/>
        </w:rPr>
        <w:t>‌شود.»</w:t>
      </w:r>
      <w:bookmarkStart w:id="570" w:name="OLE_LINK160"/>
      <w:bookmarkStart w:id="571" w:name="OLE_LINK161"/>
      <w:r w:rsidRPr="00C9587B">
        <w:rPr>
          <w:rStyle w:val="FootnoteReference"/>
          <w:rtl/>
        </w:rPr>
        <w:footnoteReference w:id="244"/>
      </w:r>
      <w:r w:rsidRPr="00C9587B">
        <w:rPr>
          <w:rFonts w:ascii="Times New Roman" w:hAnsi="Times New Roman" w:cs="Times New Roman"/>
          <w:sz w:val="24"/>
          <w:szCs w:val="24"/>
          <w:lang w:val="en-GB" w:eastAsia="en-GB"/>
        </w:rPr>
        <w:t xml:space="preserve"> </w:t>
      </w:r>
      <w:bookmarkEnd w:id="570"/>
      <w:bookmarkEnd w:id="571"/>
    </w:p>
    <w:p w:rsidR="00C9587B" w:rsidRPr="00C9587B" w:rsidRDefault="00C9587B" w:rsidP="009E5C6E">
      <w:pPr>
        <w:pStyle w:val="a8"/>
        <w:spacing w:line="240" w:lineRule="auto"/>
        <w:rPr>
          <w:rtl/>
          <w:lang w:val="en-GB" w:eastAsia="en-GB"/>
        </w:rPr>
      </w:pPr>
      <w:r w:rsidRPr="00C9587B">
        <w:rPr>
          <w:rFonts w:hint="cs"/>
          <w:rtl/>
        </w:rPr>
        <w:t>شب</w:t>
      </w:r>
      <w:r>
        <w:rPr>
          <w:rFonts w:hint="cs"/>
          <w:rtl/>
        </w:rPr>
        <w:t>ی</w:t>
      </w:r>
      <w:r w:rsidRPr="00C9587B">
        <w:rPr>
          <w:rFonts w:hint="cs"/>
          <w:rtl/>
        </w:rPr>
        <w:t>ه ا</w:t>
      </w:r>
      <w:r>
        <w:rPr>
          <w:rFonts w:hint="cs"/>
          <w:rtl/>
        </w:rPr>
        <w:t>ی</w:t>
      </w:r>
      <w:r w:rsidRPr="00C9587B">
        <w:rPr>
          <w:rFonts w:hint="cs"/>
          <w:rtl/>
        </w:rPr>
        <w:t>ن استدلال را ابن س</w:t>
      </w:r>
      <w:r>
        <w:rPr>
          <w:rFonts w:hint="cs"/>
          <w:rtl/>
        </w:rPr>
        <w:t>ی</w:t>
      </w:r>
      <w:r w:rsidRPr="00C9587B">
        <w:rPr>
          <w:rFonts w:hint="cs"/>
          <w:rtl/>
        </w:rPr>
        <w:t>نا برای اثبات واجب بیان کرده است؛ او با دل</w:t>
      </w:r>
      <w:r>
        <w:rPr>
          <w:rFonts w:hint="cs"/>
          <w:rtl/>
        </w:rPr>
        <w:t>ی</w:t>
      </w:r>
      <w:r w:rsidRPr="00C9587B">
        <w:rPr>
          <w:rFonts w:hint="cs"/>
          <w:rtl/>
        </w:rPr>
        <w:t>ل ممكن به اثبات واجب پرداخته است. وی در ا</w:t>
      </w:r>
      <w:r>
        <w:rPr>
          <w:rFonts w:hint="cs"/>
          <w:rtl/>
        </w:rPr>
        <w:t>ی</w:t>
      </w:r>
      <w:r w:rsidRPr="00C9587B">
        <w:rPr>
          <w:rFonts w:hint="cs"/>
          <w:rtl/>
        </w:rPr>
        <w:t>ن استدلال م</w:t>
      </w:r>
      <w:r>
        <w:rPr>
          <w:rFonts w:hint="cs"/>
          <w:rtl/>
        </w:rPr>
        <w:t>ی</w:t>
      </w:r>
      <w:r w:rsidRPr="00C9587B">
        <w:rPr>
          <w:rFonts w:hint="cs"/>
          <w:rtl/>
        </w:rPr>
        <w:t>‌گو</w:t>
      </w:r>
      <w:r>
        <w:rPr>
          <w:rFonts w:hint="cs"/>
          <w:rtl/>
        </w:rPr>
        <w:t>ی</w:t>
      </w:r>
      <w:r w:rsidRPr="00C9587B">
        <w:rPr>
          <w:rFonts w:hint="cs"/>
          <w:rtl/>
        </w:rPr>
        <w:t>د:‌ هر موجود</w:t>
      </w:r>
      <w:r>
        <w:rPr>
          <w:rFonts w:hint="cs"/>
          <w:rtl/>
        </w:rPr>
        <w:t>ی</w:t>
      </w:r>
      <w:r w:rsidRPr="00C9587B">
        <w:rPr>
          <w:rFonts w:hint="cs"/>
          <w:rtl/>
        </w:rPr>
        <w:t xml:space="preserve"> ممكن است؛ ز</w:t>
      </w:r>
      <w:r>
        <w:rPr>
          <w:rFonts w:hint="cs"/>
          <w:rtl/>
        </w:rPr>
        <w:t>ی</w:t>
      </w:r>
      <w:r w:rsidRPr="00C9587B">
        <w:rPr>
          <w:rFonts w:hint="cs"/>
          <w:rtl/>
        </w:rPr>
        <w:t>را هیچ موجود</w:t>
      </w:r>
      <w:r>
        <w:rPr>
          <w:rFonts w:hint="cs"/>
          <w:rtl/>
        </w:rPr>
        <w:t>ی</w:t>
      </w:r>
      <w:r w:rsidRPr="00C9587B">
        <w:rPr>
          <w:rFonts w:hint="cs"/>
          <w:rtl/>
        </w:rPr>
        <w:t xml:space="preserve"> در ذات خودش واجب ‌الوجود نیست. لذا</w:t>
      </w:r>
      <w:r w:rsidRPr="00C9587B">
        <w:rPr>
          <w:rFonts w:hint="cs"/>
          <w:sz w:val="2"/>
          <w:szCs w:val="2"/>
          <w:rtl/>
        </w:rPr>
        <w:t xml:space="preserve"> </w:t>
      </w:r>
      <w:r w:rsidRPr="00C9587B">
        <w:rPr>
          <w:rFonts w:hint="cs"/>
          <w:rtl/>
        </w:rPr>
        <w:t>ا</w:t>
      </w:r>
      <w:r>
        <w:rPr>
          <w:rFonts w:hint="cs"/>
          <w:rtl/>
        </w:rPr>
        <w:t>ی</w:t>
      </w:r>
      <w:r w:rsidRPr="00C9587B">
        <w:rPr>
          <w:rFonts w:hint="cs"/>
          <w:rtl/>
        </w:rPr>
        <w:t>ن،</w:t>
      </w:r>
      <w:r w:rsidRPr="00C9587B">
        <w:rPr>
          <w:rFonts w:hint="cs"/>
          <w:sz w:val="2"/>
          <w:szCs w:val="2"/>
          <w:rtl/>
        </w:rPr>
        <w:t xml:space="preserve"> </w:t>
      </w:r>
      <w:r w:rsidRPr="00C9587B">
        <w:rPr>
          <w:rFonts w:hint="cs"/>
          <w:rtl/>
        </w:rPr>
        <w:t>دل</w:t>
      </w:r>
      <w:r>
        <w:rPr>
          <w:rFonts w:hint="cs"/>
          <w:rtl/>
        </w:rPr>
        <w:t>ی</w:t>
      </w:r>
      <w:r w:rsidRPr="00C9587B">
        <w:rPr>
          <w:rFonts w:hint="cs"/>
          <w:rtl/>
        </w:rPr>
        <w:t>لی</w:t>
      </w:r>
      <w:r w:rsidRPr="00C9587B">
        <w:rPr>
          <w:rFonts w:hint="cs"/>
          <w:sz w:val="2"/>
          <w:szCs w:val="2"/>
          <w:rtl/>
        </w:rPr>
        <w:t xml:space="preserve"> </w:t>
      </w:r>
      <w:r w:rsidRPr="00C9587B">
        <w:rPr>
          <w:rFonts w:hint="cs"/>
          <w:rtl/>
        </w:rPr>
        <w:t>بر نف</w:t>
      </w:r>
      <w:r>
        <w:rPr>
          <w:rFonts w:hint="cs"/>
          <w:rtl/>
        </w:rPr>
        <w:t>ی</w:t>
      </w:r>
      <w:r w:rsidRPr="00C9587B">
        <w:rPr>
          <w:rFonts w:hint="cs"/>
          <w:sz w:val="2"/>
          <w:szCs w:val="2"/>
          <w:rtl/>
        </w:rPr>
        <w:t xml:space="preserve"> </w:t>
      </w:r>
      <w:r w:rsidRPr="00C9587B">
        <w:rPr>
          <w:rFonts w:hint="cs"/>
          <w:rtl/>
        </w:rPr>
        <w:t>واجب‌ الوجود</w:t>
      </w:r>
      <w:r w:rsidRPr="00C9587B">
        <w:rPr>
          <w:rFonts w:hint="cs"/>
          <w:sz w:val="8"/>
          <w:szCs w:val="8"/>
          <w:rtl/>
        </w:rPr>
        <w:t xml:space="preserve"> </w:t>
      </w:r>
      <w:r w:rsidRPr="00C9587B">
        <w:rPr>
          <w:rFonts w:hint="cs"/>
          <w:rtl/>
        </w:rPr>
        <w:t>است؛ چرا که از دیدگاه وی خداوند هم ممكن‌الوجود م</w:t>
      </w:r>
      <w:r>
        <w:rPr>
          <w:rFonts w:hint="cs"/>
          <w:rtl/>
        </w:rPr>
        <w:t>ی</w:t>
      </w:r>
      <w:r w:rsidRPr="00C9587B">
        <w:rPr>
          <w:rFonts w:hint="cs"/>
          <w:rtl/>
        </w:rPr>
        <w:t>‌باشد.»</w:t>
      </w:r>
      <w:bookmarkStart w:id="572" w:name="OLE_LINK162"/>
      <w:bookmarkStart w:id="573" w:name="OLE_LINK163"/>
      <w:r w:rsidRPr="00C9587B">
        <w:rPr>
          <w:rStyle w:val="FootnoteReference"/>
          <w:rtl/>
        </w:rPr>
        <w:footnoteReference w:id="245"/>
      </w:r>
      <w:bookmarkEnd w:id="572"/>
      <w:bookmarkEnd w:id="573"/>
      <w:r w:rsidRPr="00C9587B">
        <w:rPr>
          <w:rFonts w:ascii="Times New Roman" w:hAnsi="Times New Roman" w:cs="Times New Roman"/>
          <w:sz w:val="24"/>
          <w:szCs w:val="24"/>
          <w:lang w:val="en-GB" w:eastAsia="en-GB"/>
        </w:rPr>
        <w:t xml:space="preserve"> </w:t>
      </w:r>
    </w:p>
    <w:p w:rsidR="00C9587B" w:rsidRPr="00C9587B" w:rsidRDefault="00C9587B" w:rsidP="009E5C6E">
      <w:pPr>
        <w:pStyle w:val="a8"/>
        <w:spacing w:line="240" w:lineRule="auto"/>
        <w:rPr>
          <w:rtl/>
        </w:rPr>
      </w:pPr>
      <w:r w:rsidRPr="00C9587B">
        <w:rPr>
          <w:rFonts w:hint="cs"/>
          <w:rtl/>
        </w:rPr>
        <w:t>ش</w:t>
      </w:r>
      <w:r>
        <w:rPr>
          <w:rFonts w:hint="cs"/>
          <w:rtl/>
        </w:rPr>
        <w:t>ی</w:t>
      </w:r>
      <w:r w:rsidRPr="00C9587B">
        <w:rPr>
          <w:rFonts w:hint="cs"/>
          <w:rtl/>
        </w:rPr>
        <w:t>خ‌الاسلام با سه روش، استدلال آنها را رد نموده است:</w:t>
      </w:r>
    </w:p>
    <w:p w:rsidR="00C9587B" w:rsidRPr="00C9587B" w:rsidRDefault="00C9587B" w:rsidP="009E5C6E">
      <w:pPr>
        <w:pStyle w:val="a8"/>
        <w:spacing w:line="240" w:lineRule="auto"/>
        <w:rPr>
          <w:rtl/>
        </w:rPr>
      </w:pPr>
      <w:r w:rsidRPr="0018723F">
        <w:rPr>
          <w:rStyle w:val="Char5"/>
          <w:rFonts w:hint="cs"/>
          <w:rtl/>
        </w:rPr>
        <w:t>اول</w:t>
      </w:r>
      <w:r w:rsidRPr="00C9587B">
        <w:rPr>
          <w:rFonts w:hint="cs"/>
          <w:b/>
          <w:bCs/>
          <w:rtl/>
        </w:rPr>
        <w:t>:</w:t>
      </w:r>
      <w:r w:rsidRPr="00C9587B">
        <w:rPr>
          <w:rFonts w:hint="cs"/>
        </w:rPr>
        <w:t>‌</w:t>
      </w:r>
      <w:r w:rsidRPr="00C9587B">
        <w:rPr>
          <w:rFonts w:hint="cs"/>
          <w:rtl/>
        </w:rPr>
        <w:t xml:space="preserve"> بطلان ا</w:t>
      </w:r>
      <w:r>
        <w:rPr>
          <w:rFonts w:hint="cs"/>
          <w:rtl/>
        </w:rPr>
        <w:t>ی</w:t>
      </w:r>
      <w:r w:rsidRPr="00C9587B">
        <w:rPr>
          <w:rFonts w:hint="cs"/>
          <w:rtl/>
        </w:rPr>
        <w:t>ن دل</w:t>
      </w:r>
      <w:r>
        <w:rPr>
          <w:rFonts w:hint="cs"/>
          <w:rtl/>
        </w:rPr>
        <w:t>ی</w:t>
      </w:r>
      <w:r w:rsidRPr="00C9587B">
        <w:rPr>
          <w:rFonts w:hint="cs"/>
          <w:rtl/>
        </w:rPr>
        <w:t>ل مع</w:t>
      </w:r>
      <w:r>
        <w:rPr>
          <w:rFonts w:hint="cs"/>
          <w:rtl/>
        </w:rPr>
        <w:t>ی</w:t>
      </w:r>
      <w:r w:rsidRPr="00C9587B">
        <w:rPr>
          <w:rFonts w:hint="cs"/>
          <w:rtl/>
        </w:rPr>
        <w:t>ن، مستلزم بطلان تمام دلایل نیست و بجز این دلیل، راههای زیاد دیگری برای اثبات صانع وجود دارد.</w:t>
      </w:r>
    </w:p>
    <w:p w:rsidR="00C9587B" w:rsidRPr="00C9587B" w:rsidRDefault="00C9587B" w:rsidP="009E5C6E">
      <w:pPr>
        <w:pStyle w:val="a8"/>
        <w:spacing w:line="240" w:lineRule="auto"/>
        <w:rPr>
          <w:rtl/>
        </w:rPr>
      </w:pPr>
      <w:r w:rsidRPr="0018723F">
        <w:rPr>
          <w:rStyle w:val="Char5"/>
          <w:rFonts w:hint="cs"/>
          <w:rtl/>
        </w:rPr>
        <w:t>دوم</w:t>
      </w:r>
      <w:r w:rsidRPr="00C9587B">
        <w:rPr>
          <w:rFonts w:hint="cs"/>
          <w:b/>
          <w:bCs/>
          <w:rtl/>
        </w:rPr>
        <w:t>:</w:t>
      </w:r>
      <w:r w:rsidRPr="00C9587B">
        <w:rPr>
          <w:rFonts w:hint="cs"/>
        </w:rPr>
        <w:t>‌</w:t>
      </w:r>
      <w:r w:rsidRPr="00C9587B">
        <w:rPr>
          <w:rFonts w:hint="cs"/>
          <w:rtl/>
        </w:rPr>
        <w:t xml:space="preserve"> ه</w:t>
      </w:r>
      <w:r>
        <w:rPr>
          <w:rFonts w:hint="cs"/>
          <w:rtl/>
        </w:rPr>
        <w:t>ی</w:t>
      </w:r>
      <w:r w:rsidRPr="00C9587B">
        <w:rPr>
          <w:rFonts w:hint="cs"/>
          <w:rtl/>
        </w:rPr>
        <w:t xml:space="preserve">چ </w:t>
      </w:r>
      <w:r>
        <w:rPr>
          <w:rFonts w:hint="cs"/>
          <w:rtl/>
        </w:rPr>
        <w:t>ی</w:t>
      </w:r>
      <w:r w:rsidR="00BF0EFD">
        <w:rPr>
          <w:rFonts w:hint="cs"/>
          <w:rtl/>
        </w:rPr>
        <w:t xml:space="preserve">ک </w:t>
      </w:r>
      <w:r w:rsidRPr="00C9587B">
        <w:rPr>
          <w:rFonts w:hint="cs"/>
          <w:rtl/>
        </w:rPr>
        <w:t>از صحابه، تابعین و امامان بزرگوار به ا</w:t>
      </w:r>
      <w:r>
        <w:rPr>
          <w:rFonts w:hint="cs"/>
          <w:rtl/>
        </w:rPr>
        <w:t>ی</w:t>
      </w:r>
      <w:r w:rsidRPr="00C9587B">
        <w:rPr>
          <w:rFonts w:hint="cs"/>
          <w:rtl/>
        </w:rPr>
        <w:t>ن دل</w:t>
      </w:r>
      <w:r>
        <w:rPr>
          <w:rFonts w:hint="cs"/>
          <w:rtl/>
        </w:rPr>
        <w:t>ی</w:t>
      </w:r>
      <w:r w:rsidRPr="00C9587B">
        <w:rPr>
          <w:rFonts w:hint="cs"/>
          <w:rtl/>
        </w:rPr>
        <w:t>ل استدلال ننموده‌اند. اگر معرفت خداوند و ا</w:t>
      </w:r>
      <w:r>
        <w:rPr>
          <w:rFonts w:hint="cs"/>
          <w:rtl/>
        </w:rPr>
        <w:t>ی</w:t>
      </w:r>
      <w:r w:rsidRPr="00C9587B">
        <w:rPr>
          <w:rFonts w:hint="cs"/>
          <w:rtl/>
        </w:rPr>
        <w:t>مان به آن منوط به این دلیل باشد، پس با</w:t>
      </w:r>
      <w:r>
        <w:rPr>
          <w:rFonts w:hint="cs"/>
          <w:rtl/>
        </w:rPr>
        <w:t>ی</w:t>
      </w:r>
      <w:r w:rsidRPr="00C9587B">
        <w:rPr>
          <w:rFonts w:hint="cs"/>
          <w:rtl/>
        </w:rPr>
        <w:t>د گفت كه آنها خداوند را نشناخته و به او ا</w:t>
      </w:r>
      <w:r>
        <w:rPr>
          <w:rFonts w:hint="cs"/>
          <w:rtl/>
        </w:rPr>
        <w:t>ی</w:t>
      </w:r>
      <w:r w:rsidRPr="00C9587B">
        <w:rPr>
          <w:rFonts w:hint="cs"/>
          <w:rtl/>
        </w:rPr>
        <w:t>مان نداشته‌اند. و این تفکر، یکی از بزرگتر</w:t>
      </w:r>
      <w:r>
        <w:rPr>
          <w:rFonts w:hint="cs"/>
          <w:rtl/>
        </w:rPr>
        <w:t>ی</w:t>
      </w:r>
      <w:r w:rsidRPr="00C9587B">
        <w:rPr>
          <w:rFonts w:hint="cs"/>
          <w:rtl/>
        </w:rPr>
        <w:t>ن كفرها</w:t>
      </w:r>
      <w:r>
        <w:rPr>
          <w:rFonts w:hint="cs"/>
          <w:rtl/>
        </w:rPr>
        <w:t>یی</w:t>
      </w:r>
      <w:r w:rsidRPr="00C9587B">
        <w:rPr>
          <w:rFonts w:hint="cs"/>
          <w:rtl/>
        </w:rPr>
        <w:t xml:space="preserve"> است كه مسلمانان بر آن اتفاق نظر دارند.</w:t>
      </w:r>
    </w:p>
    <w:p w:rsidR="00C9587B" w:rsidRPr="00C9587B" w:rsidRDefault="00C9587B" w:rsidP="0076742A">
      <w:pPr>
        <w:pStyle w:val="a8"/>
        <w:rPr>
          <w:lang w:val="en-GB" w:eastAsia="en-GB"/>
        </w:rPr>
      </w:pPr>
      <w:r w:rsidRPr="0018723F">
        <w:rPr>
          <w:rStyle w:val="Char5"/>
          <w:rFonts w:hint="cs"/>
          <w:rtl/>
        </w:rPr>
        <w:t>سوم</w:t>
      </w:r>
      <w:r w:rsidRPr="00C9587B">
        <w:rPr>
          <w:rFonts w:hint="cs"/>
          <w:b/>
          <w:bCs/>
          <w:rtl/>
        </w:rPr>
        <w:t>:</w:t>
      </w:r>
      <w:r w:rsidRPr="00C9587B">
        <w:rPr>
          <w:rFonts w:hint="cs"/>
          <w:rtl/>
        </w:rPr>
        <w:t xml:space="preserve"> ‌ه</w:t>
      </w:r>
      <w:r>
        <w:rPr>
          <w:rFonts w:hint="cs"/>
          <w:rtl/>
        </w:rPr>
        <w:t>ی</w:t>
      </w:r>
      <w:r w:rsidRPr="00C9587B">
        <w:rPr>
          <w:rFonts w:hint="cs"/>
          <w:rtl/>
        </w:rPr>
        <w:t xml:space="preserve">چ </w:t>
      </w:r>
      <w:r>
        <w:rPr>
          <w:rFonts w:hint="cs"/>
          <w:rtl/>
        </w:rPr>
        <w:t>ی</w:t>
      </w:r>
      <w:r w:rsidR="00BF0EFD">
        <w:rPr>
          <w:rFonts w:hint="cs"/>
          <w:rtl/>
        </w:rPr>
        <w:t xml:space="preserve">ک </w:t>
      </w:r>
      <w:r w:rsidRPr="00C9587B">
        <w:rPr>
          <w:rFonts w:hint="cs"/>
          <w:rtl/>
        </w:rPr>
        <w:t>از پ</w:t>
      </w:r>
      <w:r>
        <w:rPr>
          <w:rFonts w:hint="cs"/>
          <w:rtl/>
        </w:rPr>
        <w:t>ی</w:t>
      </w:r>
      <w:r w:rsidRPr="00C9587B">
        <w:rPr>
          <w:rFonts w:hint="cs"/>
          <w:rtl/>
        </w:rPr>
        <w:t>امبران انسان را به ط</w:t>
      </w:r>
      <w:r>
        <w:rPr>
          <w:rFonts w:hint="cs"/>
          <w:rtl/>
        </w:rPr>
        <w:t>ی</w:t>
      </w:r>
      <w:r w:rsidRPr="00C9587B">
        <w:rPr>
          <w:rFonts w:hint="cs"/>
          <w:rtl/>
        </w:rPr>
        <w:t xml:space="preserve"> نمودن ا</w:t>
      </w:r>
      <w:r>
        <w:rPr>
          <w:rFonts w:hint="cs"/>
          <w:rtl/>
        </w:rPr>
        <w:t>ی</w:t>
      </w:r>
      <w:r w:rsidRPr="00C9587B">
        <w:rPr>
          <w:rFonts w:hint="cs"/>
          <w:rtl/>
        </w:rPr>
        <w:t>ن مس</w:t>
      </w:r>
      <w:r>
        <w:rPr>
          <w:rFonts w:hint="cs"/>
          <w:rtl/>
        </w:rPr>
        <w:t>ی</w:t>
      </w:r>
      <w:r w:rsidRPr="00C9587B">
        <w:rPr>
          <w:rFonts w:hint="cs"/>
          <w:rtl/>
        </w:rPr>
        <w:t>ر وادار ننموده‌اند. اگر معرفت خداوند که واجب است منوط به آن م</w:t>
      </w:r>
      <w:r>
        <w:rPr>
          <w:rFonts w:hint="cs"/>
          <w:rtl/>
        </w:rPr>
        <w:t>ی</w:t>
      </w:r>
      <w:r w:rsidRPr="00C9587B">
        <w:rPr>
          <w:rFonts w:hint="cs"/>
          <w:rtl/>
        </w:rPr>
        <w:t>‌بود، واجب ‌بود كه آن را ط</w:t>
      </w:r>
      <w:r>
        <w:rPr>
          <w:rFonts w:hint="cs"/>
          <w:rtl/>
        </w:rPr>
        <w:t>ی</w:t>
      </w:r>
      <w:r w:rsidRPr="00C9587B">
        <w:rPr>
          <w:rFonts w:hint="cs"/>
          <w:rtl/>
        </w:rPr>
        <w:t xml:space="preserve"> نمایند. و  اگر شناخت آن مستحب م</w:t>
      </w:r>
      <w:r>
        <w:rPr>
          <w:rFonts w:hint="cs"/>
          <w:rtl/>
        </w:rPr>
        <w:t>ی</w:t>
      </w:r>
      <w:r w:rsidRPr="00C9587B">
        <w:rPr>
          <w:rFonts w:hint="cs"/>
          <w:rtl/>
        </w:rPr>
        <w:t>‌بود بیان این دلیل نیز مستحب ‌می</w:t>
      </w:r>
      <w:r w:rsidRPr="00C9587B">
        <w:rPr>
          <w:rtl/>
        </w:rPr>
        <w:softHyphen/>
      </w:r>
      <w:r w:rsidRPr="00C9587B">
        <w:rPr>
          <w:rFonts w:hint="cs"/>
          <w:rtl/>
        </w:rPr>
        <w:t xml:space="preserve">بود. و اگر واجب </w:t>
      </w:r>
      <w:r>
        <w:rPr>
          <w:rFonts w:hint="cs"/>
          <w:rtl/>
        </w:rPr>
        <w:t>ی</w:t>
      </w:r>
      <w:r w:rsidRPr="00C9587B">
        <w:rPr>
          <w:rFonts w:hint="cs"/>
          <w:rtl/>
        </w:rPr>
        <w:t>ا مستحب بود، حتماً پ</w:t>
      </w:r>
      <w:r>
        <w:rPr>
          <w:rFonts w:hint="cs"/>
          <w:rtl/>
        </w:rPr>
        <w:t>ی</w:t>
      </w:r>
      <w:r w:rsidRPr="00C9587B">
        <w:rPr>
          <w:rFonts w:hint="cs"/>
          <w:rtl/>
        </w:rPr>
        <w:t>امبر آن را ب</w:t>
      </w:r>
      <w:r>
        <w:rPr>
          <w:rFonts w:hint="cs"/>
          <w:rtl/>
        </w:rPr>
        <w:t>ی</w:t>
      </w:r>
      <w:r w:rsidRPr="00C9587B">
        <w:rPr>
          <w:rFonts w:hint="cs"/>
          <w:rtl/>
        </w:rPr>
        <w:t>ان م</w:t>
      </w:r>
      <w:r>
        <w:rPr>
          <w:rFonts w:hint="cs"/>
          <w:rtl/>
        </w:rPr>
        <w:t>ی</w:t>
      </w:r>
      <w:r w:rsidRPr="00C9587B">
        <w:rPr>
          <w:rFonts w:hint="cs"/>
          <w:rtl/>
        </w:rPr>
        <w:t>‌داشت و صحابه ن</w:t>
      </w:r>
      <w:r>
        <w:rPr>
          <w:rFonts w:hint="cs"/>
          <w:rtl/>
        </w:rPr>
        <w:t>ی</w:t>
      </w:r>
      <w:r w:rsidRPr="00C9587B">
        <w:rPr>
          <w:rFonts w:hint="cs"/>
          <w:rtl/>
        </w:rPr>
        <w:t>ز آن را نقل م</w:t>
      </w:r>
      <w:r>
        <w:rPr>
          <w:rFonts w:hint="cs"/>
          <w:rtl/>
        </w:rPr>
        <w:t>ی</w:t>
      </w:r>
      <w:r w:rsidRPr="00C9587B">
        <w:rPr>
          <w:rFonts w:hint="cs"/>
          <w:rtl/>
        </w:rPr>
        <w:t>‌نمودند</w:t>
      </w:r>
      <w:bookmarkStart w:id="574" w:name="OLE_LINK164"/>
      <w:bookmarkStart w:id="575" w:name="OLE_LINK165"/>
      <w:r w:rsidRPr="00C9587B">
        <w:rPr>
          <w:rStyle w:val="FootnoteReference"/>
          <w:rtl/>
        </w:rPr>
        <w:footnoteReference w:id="246"/>
      </w:r>
      <w:bookmarkEnd w:id="574"/>
      <w:bookmarkEnd w:id="575"/>
      <w:r w:rsidR="0018723F">
        <w:rPr>
          <w:rFonts w:hint="cs"/>
          <w:rtl/>
          <w:lang w:val="en-GB" w:eastAsia="en-GB"/>
        </w:rPr>
        <w:t>.</w:t>
      </w:r>
    </w:p>
    <w:p w:rsidR="00C9587B" w:rsidRPr="00C9587B" w:rsidRDefault="00C9587B" w:rsidP="0076742A">
      <w:pPr>
        <w:pStyle w:val="a9"/>
        <w:rPr>
          <w:rtl/>
        </w:rPr>
      </w:pPr>
      <w:r w:rsidRPr="00C9587B">
        <w:rPr>
          <w:rFonts w:hint="cs"/>
          <w:rtl/>
        </w:rPr>
        <w:t>نهم:</w:t>
      </w:r>
      <w:r w:rsidRPr="00C9587B">
        <w:t xml:space="preserve"> </w:t>
      </w:r>
      <w:r w:rsidRPr="00C9587B">
        <w:rPr>
          <w:rFonts w:hint="cs"/>
          <w:rtl/>
        </w:rPr>
        <w:t>‌تغ</w:t>
      </w:r>
      <w:r>
        <w:rPr>
          <w:rFonts w:hint="cs"/>
          <w:rtl/>
        </w:rPr>
        <w:t>یی</w:t>
      </w:r>
      <w:r w:rsidRPr="00C9587B">
        <w:rPr>
          <w:rFonts w:hint="cs"/>
          <w:rtl/>
        </w:rPr>
        <w:t>ر دادن معان</w:t>
      </w:r>
      <w:r>
        <w:rPr>
          <w:rFonts w:hint="cs"/>
          <w:rtl/>
        </w:rPr>
        <w:t>ی</w:t>
      </w:r>
      <w:r w:rsidRPr="00C9587B">
        <w:rPr>
          <w:rFonts w:hint="cs"/>
          <w:rtl/>
        </w:rPr>
        <w:t xml:space="preserve"> اصطلاحات شرع</w:t>
      </w:r>
      <w:r>
        <w:rPr>
          <w:rFonts w:hint="cs"/>
          <w:rtl/>
        </w:rPr>
        <w:t>ی</w:t>
      </w:r>
    </w:p>
    <w:p w:rsidR="00C9587B" w:rsidRPr="00C9587B" w:rsidRDefault="00C9587B" w:rsidP="0076742A">
      <w:pPr>
        <w:pStyle w:val="a8"/>
        <w:rPr>
          <w:rtl/>
        </w:rPr>
      </w:pPr>
      <w:r w:rsidRPr="00C9587B">
        <w:rPr>
          <w:rFonts w:hint="cs"/>
          <w:rtl/>
        </w:rPr>
        <w:t>یکی از تحر</w:t>
      </w:r>
      <w:r>
        <w:rPr>
          <w:rFonts w:hint="cs"/>
          <w:rtl/>
        </w:rPr>
        <w:t>ی</w:t>
      </w:r>
      <w:r w:rsidRPr="00C9587B">
        <w:rPr>
          <w:rFonts w:hint="cs"/>
          <w:rtl/>
        </w:rPr>
        <w:t>فها</w:t>
      </w:r>
      <w:r>
        <w:rPr>
          <w:rFonts w:hint="cs"/>
          <w:rtl/>
        </w:rPr>
        <w:t>ی</w:t>
      </w:r>
      <w:r w:rsidRPr="00C9587B">
        <w:rPr>
          <w:rFonts w:hint="cs"/>
          <w:rtl/>
        </w:rPr>
        <w:t xml:space="preserve"> آنها ا</w:t>
      </w:r>
      <w:r>
        <w:rPr>
          <w:rFonts w:hint="cs"/>
          <w:rtl/>
        </w:rPr>
        <w:t>ی</w:t>
      </w:r>
      <w:r w:rsidRPr="00C9587B">
        <w:rPr>
          <w:rFonts w:hint="cs"/>
          <w:rtl/>
        </w:rPr>
        <w:t>ن است كه معان</w:t>
      </w:r>
      <w:r>
        <w:rPr>
          <w:rFonts w:hint="cs"/>
          <w:rtl/>
        </w:rPr>
        <w:t>ی</w:t>
      </w:r>
      <w:r w:rsidRPr="00C9587B">
        <w:rPr>
          <w:rFonts w:hint="cs"/>
          <w:rtl/>
        </w:rPr>
        <w:t xml:space="preserve"> اصطلاحات شرع</w:t>
      </w:r>
      <w:r>
        <w:rPr>
          <w:rFonts w:hint="cs"/>
          <w:rtl/>
        </w:rPr>
        <w:t>ی</w:t>
      </w:r>
      <w:r w:rsidRPr="00C9587B">
        <w:rPr>
          <w:rFonts w:hint="cs"/>
          <w:rtl/>
        </w:rPr>
        <w:t xml:space="preserve"> را تغ</w:t>
      </w:r>
      <w:r>
        <w:rPr>
          <w:rFonts w:hint="cs"/>
          <w:rtl/>
        </w:rPr>
        <w:t>یی</w:t>
      </w:r>
      <w:r w:rsidRPr="00C9587B">
        <w:rPr>
          <w:rFonts w:hint="cs"/>
          <w:rtl/>
        </w:rPr>
        <w:t>ر م</w:t>
      </w:r>
      <w:r>
        <w:rPr>
          <w:rFonts w:hint="cs"/>
          <w:rtl/>
        </w:rPr>
        <w:t>ی</w:t>
      </w:r>
      <w:r w:rsidRPr="00C9587B">
        <w:rPr>
          <w:rFonts w:hint="cs"/>
          <w:rtl/>
        </w:rPr>
        <w:t>‌دهند؛ آنها نفی صفات خداوند را توح</w:t>
      </w:r>
      <w:r>
        <w:rPr>
          <w:rFonts w:hint="cs"/>
          <w:rtl/>
        </w:rPr>
        <w:t>ی</w:t>
      </w:r>
      <w:r w:rsidRPr="00C9587B">
        <w:rPr>
          <w:rFonts w:hint="cs"/>
          <w:rtl/>
        </w:rPr>
        <w:t>د نام نهاده‌اند و گمان م</w:t>
      </w:r>
      <w:r>
        <w:rPr>
          <w:rFonts w:hint="cs"/>
          <w:rtl/>
        </w:rPr>
        <w:t>ی</w:t>
      </w:r>
      <w:r w:rsidRPr="00C9587B">
        <w:rPr>
          <w:rFonts w:hint="cs"/>
          <w:rtl/>
        </w:rPr>
        <w:t>‌کنند كس</w:t>
      </w:r>
      <w:r>
        <w:rPr>
          <w:rFonts w:hint="cs"/>
          <w:rtl/>
        </w:rPr>
        <w:t>ی</w:t>
      </w:r>
      <w:r w:rsidRPr="00C9587B">
        <w:rPr>
          <w:rFonts w:hint="cs"/>
          <w:rtl/>
        </w:rPr>
        <w:t xml:space="preserve"> که صفات خداوند را اثبات م</w:t>
      </w:r>
      <w:r>
        <w:rPr>
          <w:rFonts w:hint="cs"/>
          <w:rtl/>
        </w:rPr>
        <w:t>ی</w:t>
      </w:r>
      <w:r w:rsidRPr="00C9587B">
        <w:rPr>
          <w:rFonts w:hint="cs"/>
          <w:rtl/>
        </w:rPr>
        <w:t>‌نما</w:t>
      </w:r>
      <w:r>
        <w:rPr>
          <w:rFonts w:hint="cs"/>
          <w:rtl/>
        </w:rPr>
        <w:t>ی</w:t>
      </w:r>
      <w:r w:rsidRPr="00C9587B">
        <w:rPr>
          <w:rFonts w:hint="cs"/>
          <w:rtl/>
        </w:rPr>
        <w:t>د، مشر</w:t>
      </w:r>
      <w:r w:rsidR="00BF0EFD">
        <w:rPr>
          <w:rFonts w:hint="cs"/>
          <w:rtl/>
        </w:rPr>
        <w:t xml:space="preserve">ک </w:t>
      </w:r>
      <w:r w:rsidRPr="00C9587B">
        <w:rPr>
          <w:rFonts w:hint="cs"/>
          <w:rtl/>
        </w:rPr>
        <w:t>است و نقص و ع</w:t>
      </w:r>
      <w:r>
        <w:rPr>
          <w:rFonts w:hint="cs"/>
          <w:rtl/>
        </w:rPr>
        <w:t>ی</w:t>
      </w:r>
      <w:r w:rsidRPr="00C9587B">
        <w:rPr>
          <w:rFonts w:hint="cs"/>
          <w:rtl/>
        </w:rPr>
        <w:t>ب را به خداوند نسبت داده است؛ ز</w:t>
      </w:r>
      <w:r>
        <w:rPr>
          <w:rFonts w:hint="cs"/>
          <w:rtl/>
        </w:rPr>
        <w:t>ی</w:t>
      </w:r>
      <w:r w:rsidRPr="00C9587B">
        <w:rPr>
          <w:rFonts w:hint="cs"/>
          <w:rtl/>
        </w:rPr>
        <w:t>را به گمان آنها هر كه صفات را برای خداوند اثبات نما</w:t>
      </w:r>
      <w:r>
        <w:rPr>
          <w:rFonts w:hint="cs"/>
          <w:rtl/>
        </w:rPr>
        <w:t>ی</w:t>
      </w:r>
      <w:r w:rsidRPr="00C9587B">
        <w:rPr>
          <w:rFonts w:hint="cs"/>
          <w:rtl/>
        </w:rPr>
        <w:t>د، همتا</w:t>
      </w:r>
      <w:r>
        <w:rPr>
          <w:rFonts w:hint="cs"/>
          <w:rtl/>
        </w:rPr>
        <w:t>یی</w:t>
      </w:r>
      <w:r w:rsidRPr="00C9587B">
        <w:rPr>
          <w:rFonts w:hint="cs"/>
          <w:rtl/>
        </w:rPr>
        <w:t xml:space="preserve"> قد</w:t>
      </w:r>
      <w:r>
        <w:rPr>
          <w:rFonts w:hint="cs"/>
          <w:rtl/>
        </w:rPr>
        <w:t>ی</w:t>
      </w:r>
      <w:r w:rsidRPr="00C9587B">
        <w:rPr>
          <w:rFonts w:hint="cs"/>
          <w:rtl/>
        </w:rPr>
        <w:t>م</w:t>
      </w:r>
      <w:r>
        <w:rPr>
          <w:rFonts w:hint="cs"/>
          <w:rtl/>
        </w:rPr>
        <w:t>ی</w:t>
      </w:r>
      <w:r w:rsidRPr="00C9587B">
        <w:rPr>
          <w:rFonts w:hint="cs"/>
          <w:rtl/>
        </w:rPr>
        <w:t>‌ برا</w:t>
      </w:r>
      <w:r>
        <w:rPr>
          <w:rFonts w:hint="cs"/>
          <w:rtl/>
        </w:rPr>
        <w:t>ی</w:t>
      </w:r>
      <w:r w:rsidRPr="00C9587B">
        <w:rPr>
          <w:rFonts w:hint="cs"/>
          <w:rtl/>
        </w:rPr>
        <w:t xml:space="preserve"> خداوند قرار داده و خداوند را دارا</w:t>
      </w:r>
      <w:r>
        <w:rPr>
          <w:rFonts w:hint="cs"/>
          <w:rtl/>
        </w:rPr>
        <w:t>ی</w:t>
      </w:r>
      <w:r w:rsidRPr="00C9587B">
        <w:rPr>
          <w:rFonts w:hint="cs"/>
          <w:rtl/>
        </w:rPr>
        <w:t xml:space="preserve"> اجزاء و ابعاد قلمداد نموده است.</w:t>
      </w:r>
    </w:p>
    <w:p w:rsidR="00C9587B" w:rsidRPr="00C9587B" w:rsidRDefault="00C9587B" w:rsidP="0076742A">
      <w:pPr>
        <w:pStyle w:val="a8"/>
        <w:rPr>
          <w:rtl/>
        </w:rPr>
      </w:pPr>
      <w:r w:rsidRPr="00C9587B">
        <w:rPr>
          <w:rFonts w:hint="cs"/>
          <w:rtl/>
        </w:rPr>
        <w:t>باید دانست که همه</w:t>
      </w:r>
      <w:r w:rsidRPr="00C9587B">
        <w:rPr>
          <w:rtl/>
        </w:rPr>
        <w:softHyphen/>
      </w:r>
      <w:r w:rsidRPr="00C9587B">
        <w:rPr>
          <w:rFonts w:hint="cs"/>
          <w:rtl/>
        </w:rPr>
        <w:t>ی اینها گمراه</w:t>
      </w:r>
      <w:r>
        <w:rPr>
          <w:rFonts w:hint="cs"/>
          <w:rtl/>
        </w:rPr>
        <w:t>ی</w:t>
      </w:r>
      <w:r w:rsidRPr="00C9587B">
        <w:rPr>
          <w:rtl/>
        </w:rPr>
        <w:softHyphen/>
      </w:r>
      <w:r w:rsidRPr="00C9587B">
        <w:rPr>
          <w:rFonts w:hint="cs"/>
          <w:rtl/>
        </w:rPr>
        <w:t>ها</w:t>
      </w:r>
      <w:r>
        <w:rPr>
          <w:rFonts w:hint="cs"/>
          <w:rtl/>
        </w:rPr>
        <w:t>یی</w:t>
      </w:r>
      <w:r w:rsidRPr="00C9587B">
        <w:rPr>
          <w:rFonts w:hint="cs"/>
          <w:rtl/>
        </w:rPr>
        <w:t xml:space="preserve"> است كه ابلیس آنان را بدانها گرفتار کرده است. بله، آنها اینگونه معنای آن توحیدی را که قرآن و سنت از آن سخن گفته‌اند، تغ</w:t>
      </w:r>
      <w:r>
        <w:rPr>
          <w:rFonts w:hint="cs"/>
          <w:rtl/>
        </w:rPr>
        <w:t>یی</w:t>
      </w:r>
      <w:r w:rsidRPr="00C9587B">
        <w:rPr>
          <w:rFonts w:hint="cs"/>
          <w:rtl/>
        </w:rPr>
        <w:t>ر داده‌اند؛ همان توح</w:t>
      </w:r>
      <w:r>
        <w:rPr>
          <w:rFonts w:hint="cs"/>
          <w:rtl/>
        </w:rPr>
        <w:t>ی</w:t>
      </w:r>
      <w:r w:rsidRPr="00C9587B">
        <w:rPr>
          <w:rFonts w:hint="cs"/>
          <w:rtl/>
        </w:rPr>
        <w:t>دی که به معنای یکتا بودن خداوند متعال در الوه</w:t>
      </w:r>
      <w:r>
        <w:rPr>
          <w:rFonts w:hint="cs"/>
          <w:rtl/>
        </w:rPr>
        <w:t>ی</w:t>
      </w:r>
      <w:r w:rsidRPr="00C9587B">
        <w:rPr>
          <w:rFonts w:hint="cs"/>
          <w:rtl/>
        </w:rPr>
        <w:t>ت و اسماء و صفاتش می</w:t>
      </w:r>
      <w:r w:rsidRPr="00C9587B">
        <w:rPr>
          <w:rtl/>
        </w:rPr>
        <w:softHyphen/>
      </w:r>
      <w:r w:rsidRPr="00C9587B">
        <w:rPr>
          <w:rFonts w:hint="cs"/>
          <w:rtl/>
        </w:rPr>
        <w:t>باشد. آنها معنا</w:t>
      </w:r>
      <w:r>
        <w:rPr>
          <w:rFonts w:hint="cs"/>
          <w:rtl/>
        </w:rPr>
        <w:t>یی</w:t>
      </w:r>
      <w:r w:rsidRPr="00C9587B">
        <w:rPr>
          <w:rFonts w:hint="cs"/>
          <w:rtl/>
        </w:rPr>
        <w:t xml:space="preserve"> متضاد با توح</w:t>
      </w:r>
      <w:r>
        <w:rPr>
          <w:rFonts w:hint="cs"/>
          <w:rtl/>
        </w:rPr>
        <w:t>ی</w:t>
      </w:r>
      <w:r w:rsidRPr="00C9587B">
        <w:rPr>
          <w:rFonts w:hint="cs"/>
          <w:rtl/>
        </w:rPr>
        <w:t>د قرآن ارائه داده‌اند و گمان می</w:t>
      </w:r>
      <w:r w:rsidRPr="00C9587B">
        <w:rPr>
          <w:rtl/>
        </w:rPr>
        <w:softHyphen/>
      </w:r>
      <w:r w:rsidRPr="00C9587B">
        <w:rPr>
          <w:rFonts w:hint="cs"/>
          <w:rtl/>
        </w:rPr>
        <w:t>کنند كه توح</w:t>
      </w:r>
      <w:r>
        <w:rPr>
          <w:rFonts w:hint="cs"/>
          <w:rtl/>
        </w:rPr>
        <w:t>ی</w:t>
      </w:r>
      <w:r w:rsidRPr="00C9587B">
        <w:rPr>
          <w:rFonts w:hint="cs"/>
          <w:rtl/>
        </w:rPr>
        <w:t>د خداوند جر با نف</w:t>
      </w:r>
      <w:r>
        <w:rPr>
          <w:rFonts w:hint="cs"/>
          <w:rtl/>
        </w:rPr>
        <w:t>ی</w:t>
      </w:r>
      <w:r w:rsidRPr="00C9587B">
        <w:rPr>
          <w:rFonts w:hint="cs"/>
          <w:rtl/>
        </w:rPr>
        <w:t xml:space="preserve"> صفاتش متحقق نمی</w:t>
      </w:r>
      <w:r w:rsidRPr="00C9587B">
        <w:rPr>
          <w:rtl/>
        </w:rPr>
        <w:softHyphen/>
      </w:r>
      <w:r w:rsidRPr="00C9587B">
        <w:rPr>
          <w:rFonts w:hint="cs"/>
          <w:rtl/>
        </w:rPr>
        <w:t xml:space="preserve">گردد. </w:t>
      </w:r>
    </w:p>
    <w:p w:rsidR="00C9587B" w:rsidRPr="0018723F" w:rsidRDefault="00C9587B" w:rsidP="0076742A">
      <w:pPr>
        <w:pStyle w:val="a8"/>
        <w:rPr>
          <w:lang w:eastAsia="en-GB"/>
        </w:rPr>
      </w:pPr>
      <w:r w:rsidRPr="00C9587B">
        <w:rPr>
          <w:rFonts w:hint="cs"/>
          <w:rtl/>
        </w:rPr>
        <w:t>هر پژوهشگر ژرفنگر خواهد دانست كه اثبات وجود مطلق برا</w:t>
      </w:r>
      <w:r>
        <w:rPr>
          <w:rFonts w:hint="cs"/>
          <w:rtl/>
        </w:rPr>
        <w:t>ی</w:t>
      </w:r>
      <w:r w:rsidRPr="00C9587B">
        <w:rPr>
          <w:rFonts w:hint="cs"/>
          <w:rtl/>
        </w:rPr>
        <w:t xml:space="preserve"> خداوند از جانب ا</w:t>
      </w:r>
      <w:r>
        <w:rPr>
          <w:rFonts w:hint="cs"/>
          <w:rtl/>
        </w:rPr>
        <w:t>ی</w:t>
      </w:r>
      <w:r w:rsidRPr="00C9587B">
        <w:rPr>
          <w:rFonts w:hint="cs"/>
          <w:rtl/>
        </w:rPr>
        <w:t>ن گروهها تنها به خاطر ا</w:t>
      </w:r>
      <w:r>
        <w:rPr>
          <w:rFonts w:hint="cs"/>
          <w:rtl/>
        </w:rPr>
        <w:t>ی</w:t>
      </w:r>
      <w:r w:rsidRPr="00C9587B">
        <w:rPr>
          <w:rFonts w:hint="cs"/>
          <w:rtl/>
        </w:rPr>
        <w:t>ن است كه اعلام دارند خداوند وجود حق</w:t>
      </w:r>
      <w:r>
        <w:rPr>
          <w:rFonts w:hint="cs"/>
          <w:rtl/>
        </w:rPr>
        <w:t>ی</w:t>
      </w:r>
      <w:r w:rsidRPr="00C9587B">
        <w:rPr>
          <w:rFonts w:hint="cs"/>
          <w:rtl/>
        </w:rPr>
        <w:t>ق</w:t>
      </w:r>
      <w:r>
        <w:rPr>
          <w:rFonts w:hint="cs"/>
          <w:rtl/>
        </w:rPr>
        <w:t>ی</w:t>
      </w:r>
      <w:r w:rsidRPr="00C9587B">
        <w:rPr>
          <w:rFonts w:hint="cs"/>
          <w:rtl/>
        </w:rPr>
        <w:t xml:space="preserve"> ندارد و تنها موجود</w:t>
      </w:r>
      <w:r>
        <w:rPr>
          <w:rFonts w:hint="cs"/>
          <w:rtl/>
        </w:rPr>
        <w:t>ی</w:t>
      </w:r>
      <w:r w:rsidRPr="00C9587B">
        <w:rPr>
          <w:rFonts w:hint="cs"/>
          <w:rtl/>
        </w:rPr>
        <w:t xml:space="preserve"> خ</w:t>
      </w:r>
      <w:r>
        <w:rPr>
          <w:rFonts w:hint="cs"/>
          <w:rtl/>
        </w:rPr>
        <w:t>ی</w:t>
      </w:r>
      <w:r w:rsidRPr="00C9587B">
        <w:rPr>
          <w:rFonts w:hint="cs"/>
          <w:rtl/>
        </w:rPr>
        <w:t>ال</w:t>
      </w:r>
      <w:r>
        <w:rPr>
          <w:rFonts w:hint="cs"/>
          <w:rtl/>
        </w:rPr>
        <w:t>ی</w:t>
      </w:r>
      <w:r w:rsidRPr="00C9587B">
        <w:rPr>
          <w:rFonts w:hint="cs"/>
          <w:rtl/>
        </w:rPr>
        <w:t xml:space="preserve"> است که در اذهان وجود دارد</w:t>
      </w:r>
      <w:bookmarkStart w:id="576" w:name="OLE_LINK166"/>
      <w:bookmarkStart w:id="577" w:name="OLE_LINK167"/>
      <w:r w:rsidRPr="00C9587B">
        <w:rPr>
          <w:rStyle w:val="FootnoteReference"/>
          <w:rtl/>
        </w:rPr>
        <w:footnoteReference w:id="247"/>
      </w:r>
      <w:bookmarkEnd w:id="576"/>
      <w:bookmarkEnd w:id="577"/>
      <w:r w:rsidR="0018723F">
        <w:rPr>
          <w:rFonts w:ascii="Times New Roman" w:hAnsi="Times New Roman" w:cs="Times New Roman"/>
          <w:sz w:val="24"/>
          <w:szCs w:val="24"/>
          <w:lang w:eastAsia="en-GB"/>
        </w:rPr>
        <w:t>.</w:t>
      </w:r>
    </w:p>
    <w:p w:rsidR="00C9587B" w:rsidRPr="00C9587B" w:rsidRDefault="00C9587B" w:rsidP="0076742A">
      <w:pPr>
        <w:pStyle w:val="a8"/>
        <w:rPr>
          <w:rtl/>
        </w:rPr>
      </w:pPr>
      <w:r w:rsidRPr="00C9587B">
        <w:rPr>
          <w:rFonts w:hint="cs"/>
          <w:rtl/>
        </w:rPr>
        <w:t>ز</w:t>
      </w:r>
      <w:r>
        <w:rPr>
          <w:rFonts w:hint="cs"/>
          <w:rtl/>
        </w:rPr>
        <w:t>ی</w:t>
      </w:r>
      <w:r w:rsidRPr="00C9587B">
        <w:rPr>
          <w:rFonts w:hint="cs"/>
          <w:rtl/>
        </w:rPr>
        <w:t>را آنچه كه هیچ اسم و صفتی نداشته باشد، عدم محض است و موجود نیست. لذا ا</w:t>
      </w:r>
      <w:r>
        <w:rPr>
          <w:rFonts w:hint="cs"/>
          <w:rtl/>
        </w:rPr>
        <w:t>ی</w:t>
      </w:r>
      <w:r w:rsidRPr="00C9587B">
        <w:rPr>
          <w:rFonts w:hint="cs"/>
          <w:rtl/>
        </w:rPr>
        <w:t>نها در عین حال که گمان می</w:t>
      </w:r>
      <w:r w:rsidRPr="00C9587B">
        <w:rPr>
          <w:rtl/>
        </w:rPr>
        <w:softHyphen/>
      </w:r>
      <w:r w:rsidRPr="00C9587B">
        <w:rPr>
          <w:rFonts w:hint="cs"/>
          <w:rtl/>
        </w:rPr>
        <w:t>کنند که در اوج توح</w:t>
      </w:r>
      <w:r>
        <w:rPr>
          <w:rFonts w:hint="cs"/>
          <w:rtl/>
        </w:rPr>
        <w:t>ی</w:t>
      </w:r>
      <w:r w:rsidRPr="00C9587B">
        <w:rPr>
          <w:rFonts w:hint="cs"/>
          <w:rtl/>
        </w:rPr>
        <w:t>د قرار گرفته‌اند، توحید را نفی می</w:t>
      </w:r>
      <w:r w:rsidRPr="00C9587B">
        <w:rPr>
          <w:rtl/>
        </w:rPr>
        <w:softHyphen/>
      </w:r>
      <w:r w:rsidRPr="00C9587B">
        <w:rPr>
          <w:rFonts w:hint="cs"/>
          <w:rtl/>
        </w:rPr>
        <w:t xml:space="preserve">کنند. </w:t>
      </w:r>
    </w:p>
    <w:p w:rsidR="00C9587B" w:rsidRPr="00C9587B" w:rsidRDefault="00C9587B" w:rsidP="0076742A">
      <w:pPr>
        <w:pStyle w:val="a8"/>
        <w:rPr>
          <w:rtl/>
        </w:rPr>
      </w:pPr>
      <w:r w:rsidRPr="00C9587B">
        <w:rPr>
          <w:rFonts w:hint="cs"/>
          <w:rtl/>
        </w:rPr>
        <w:t>ا</w:t>
      </w:r>
      <w:r>
        <w:rPr>
          <w:rFonts w:hint="cs"/>
          <w:rtl/>
        </w:rPr>
        <w:t>ی</w:t>
      </w:r>
      <w:r w:rsidRPr="00C9587B">
        <w:rPr>
          <w:rFonts w:hint="cs"/>
          <w:rtl/>
        </w:rPr>
        <w:t>نها همانند آن قوم گمراه قبل از خود م</w:t>
      </w:r>
      <w:r>
        <w:rPr>
          <w:rFonts w:hint="cs"/>
          <w:rtl/>
        </w:rPr>
        <w:t>ی</w:t>
      </w:r>
      <w:r w:rsidRPr="00C9587B">
        <w:rPr>
          <w:rFonts w:hint="cs"/>
          <w:rtl/>
        </w:rPr>
        <w:t>‌باشند كه گمان م</w:t>
      </w:r>
      <w:r>
        <w:rPr>
          <w:rFonts w:hint="cs"/>
          <w:rtl/>
        </w:rPr>
        <w:t>ی</w:t>
      </w:r>
      <w:r w:rsidRPr="00C9587B">
        <w:rPr>
          <w:rFonts w:hint="cs"/>
          <w:rtl/>
        </w:rPr>
        <w:t>‌بردند خداوند بزرگتر از آن است كه كتاب</w:t>
      </w:r>
      <w:r>
        <w:rPr>
          <w:rFonts w:hint="cs"/>
          <w:rtl/>
        </w:rPr>
        <w:t>ی</w:t>
      </w:r>
      <w:r w:rsidRPr="00C9587B">
        <w:rPr>
          <w:rFonts w:hint="cs"/>
          <w:rtl/>
        </w:rPr>
        <w:t xml:space="preserve"> را نازل و پ</w:t>
      </w:r>
      <w:r>
        <w:rPr>
          <w:rFonts w:hint="cs"/>
          <w:rtl/>
        </w:rPr>
        <w:t>ی</w:t>
      </w:r>
      <w:r w:rsidRPr="00C9587B">
        <w:rPr>
          <w:rFonts w:hint="cs"/>
          <w:rtl/>
        </w:rPr>
        <w:t>امبر</w:t>
      </w:r>
      <w:r>
        <w:rPr>
          <w:rFonts w:hint="cs"/>
          <w:rtl/>
        </w:rPr>
        <w:t>ی</w:t>
      </w:r>
      <w:r w:rsidRPr="00C9587B">
        <w:rPr>
          <w:rFonts w:hint="cs"/>
          <w:rtl/>
        </w:rPr>
        <w:t xml:space="preserve"> را ارسال فرما</w:t>
      </w:r>
      <w:r>
        <w:rPr>
          <w:rFonts w:hint="cs"/>
          <w:rtl/>
        </w:rPr>
        <w:t>ی</w:t>
      </w:r>
      <w:r w:rsidRPr="00C9587B">
        <w:rPr>
          <w:rFonts w:hint="cs"/>
          <w:rtl/>
        </w:rPr>
        <w:t>د:</w:t>
      </w:r>
    </w:p>
    <w:p w:rsidR="00C9587B" w:rsidRPr="00C9587B" w:rsidRDefault="00912210" w:rsidP="0076742A">
      <w:pPr>
        <w:pStyle w:val="af1"/>
        <w:rPr>
          <w:rtl/>
        </w:rPr>
      </w:pPr>
      <w:r w:rsidRPr="00912210">
        <w:rPr>
          <w:rStyle w:val="Char8"/>
          <w:rFonts w:hint="cs"/>
          <w:rtl/>
        </w:rPr>
        <w:t>﴿</w:t>
      </w:r>
      <w:r w:rsidR="00BA2CF2" w:rsidRPr="0018723F">
        <w:rPr>
          <w:rFonts w:hint="eastAsia"/>
          <w:rtl/>
        </w:rPr>
        <w:t>وَمَا</w:t>
      </w:r>
      <w:r w:rsidR="00BA2CF2" w:rsidRPr="0018723F">
        <w:rPr>
          <w:rtl/>
        </w:rPr>
        <w:t xml:space="preserve"> </w:t>
      </w:r>
      <w:r w:rsidR="00BA2CF2" w:rsidRPr="0018723F">
        <w:rPr>
          <w:rFonts w:hint="eastAsia"/>
          <w:rtl/>
        </w:rPr>
        <w:t>قَدَرُواْ</w:t>
      </w:r>
      <w:r w:rsidR="00BA2CF2" w:rsidRPr="0018723F">
        <w:rPr>
          <w:rtl/>
        </w:rPr>
        <w:t xml:space="preserve"> </w:t>
      </w:r>
      <w:r w:rsidR="00BA2CF2" w:rsidRPr="0018723F">
        <w:rPr>
          <w:rFonts w:hint="cs"/>
          <w:rtl/>
        </w:rPr>
        <w:t>ٱ</w:t>
      </w:r>
      <w:r w:rsidR="00BA2CF2" w:rsidRPr="0018723F">
        <w:rPr>
          <w:rFonts w:hint="eastAsia"/>
          <w:rtl/>
        </w:rPr>
        <w:t>للَّهَ</w:t>
      </w:r>
      <w:r w:rsidR="00BA2CF2" w:rsidRPr="0018723F">
        <w:rPr>
          <w:rtl/>
        </w:rPr>
        <w:t xml:space="preserve"> </w:t>
      </w:r>
      <w:r w:rsidR="00BA2CF2" w:rsidRPr="0018723F">
        <w:rPr>
          <w:rFonts w:hint="eastAsia"/>
          <w:rtl/>
        </w:rPr>
        <w:t>حَقَّ</w:t>
      </w:r>
      <w:r w:rsidR="00BA2CF2" w:rsidRPr="0018723F">
        <w:rPr>
          <w:rtl/>
        </w:rPr>
        <w:t xml:space="preserve"> </w:t>
      </w:r>
      <w:r w:rsidR="00BA2CF2" w:rsidRPr="0018723F">
        <w:rPr>
          <w:rFonts w:hint="eastAsia"/>
          <w:rtl/>
        </w:rPr>
        <w:t>قَد</w:t>
      </w:r>
      <w:r w:rsidR="00BA2CF2" w:rsidRPr="0018723F">
        <w:rPr>
          <w:rFonts w:hint="cs"/>
          <w:rtl/>
        </w:rPr>
        <w:t>ۡ</w:t>
      </w:r>
      <w:r w:rsidR="00BA2CF2" w:rsidRPr="0018723F">
        <w:rPr>
          <w:rFonts w:hint="eastAsia"/>
          <w:rtl/>
        </w:rPr>
        <w:t>رِهِ</w:t>
      </w:r>
      <w:r w:rsidR="00BA2CF2" w:rsidRPr="0018723F">
        <w:rPr>
          <w:rFonts w:hint="cs"/>
          <w:rtl/>
        </w:rPr>
        <w:t>ۦٓ</w:t>
      </w:r>
      <w:r w:rsidR="00BA2CF2" w:rsidRPr="0018723F">
        <w:rPr>
          <w:rtl/>
        </w:rPr>
        <w:t xml:space="preserve"> </w:t>
      </w:r>
      <w:r w:rsidR="00BA2CF2" w:rsidRPr="0018723F">
        <w:rPr>
          <w:rFonts w:hint="eastAsia"/>
          <w:rtl/>
        </w:rPr>
        <w:t>إِذ</w:t>
      </w:r>
      <w:r w:rsidR="00BA2CF2" w:rsidRPr="0018723F">
        <w:rPr>
          <w:rFonts w:hint="cs"/>
          <w:rtl/>
        </w:rPr>
        <w:t>ۡ</w:t>
      </w:r>
      <w:r w:rsidR="00BA2CF2" w:rsidRPr="0018723F">
        <w:rPr>
          <w:rtl/>
        </w:rPr>
        <w:t xml:space="preserve"> </w:t>
      </w:r>
      <w:r w:rsidR="00BA2CF2" w:rsidRPr="0018723F">
        <w:rPr>
          <w:rFonts w:hint="eastAsia"/>
          <w:rtl/>
        </w:rPr>
        <w:t>قَالُواْ</w:t>
      </w:r>
      <w:r w:rsidR="00BA2CF2" w:rsidRPr="0018723F">
        <w:rPr>
          <w:rtl/>
        </w:rPr>
        <w:t xml:space="preserve"> </w:t>
      </w:r>
      <w:r w:rsidR="00BA2CF2" w:rsidRPr="0018723F">
        <w:rPr>
          <w:rFonts w:hint="eastAsia"/>
          <w:rtl/>
        </w:rPr>
        <w:t>مَا</w:t>
      </w:r>
      <w:r w:rsidR="00BA2CF2" w:rsidRPr="0018723F">
        <w:rPr>
          <w:rFonts w:hint="cs"/>
          <w:rtl/>
        </w:rPr>
        <w:t>ٓ</w:t>
      </w:r>
      <w:r w:rsidR="00BA2CF2" w:rsidRPr="0018723F">
        <w:rPr>
          <w:rtl/>
        </w:rPr>
        <w:t xml:space="preserve"> </w:t>
      </w:r>
      <w:r w:rsidR="00BA2CF2" w:rsidRPr="0018723F">
        <w:rPr>
          <w:rFonts w:hint="eastAsia"/>
          <w:rtl/>
        </w:rPr>
        <w:t>أَنزَلَ</w:t>
      </w:r>
      <w:r w:rsidR="00BA2CF2" w:rsidRPr="0018723F">
        <w:rPr>
          <w:rtl/>
        </w:rPr>
        <w:t xml:space="preserve"> </w:t>
      </w:r>
      <w:r w:rsidR="00BA2CF2" w:rsidRPr="0018723F">
        <w:rPr>
          <w:rFonts w:hint="cs"/>
          <w:rtl/>
        </w:rPr>
        <w:t>ٱ</w:t>
      </w:r>
      <w:r w:rsidR="00BA2CF2" w:rsidRPr="0018723F">
        <w:rPr>
          <w:rFonts w:hint="eastAsia"/>
          <w:rtl/>
        </w:rPr>
        <w:t>للَّهُ</w:t>
      </w:r>
      <w:r w:rsidR="00BA2CF2" w:rsidRPr="0018723F">
        <w:rPr>
          <w:rtl/>
        </w:rPr>
        <w:t xml:space="preserve"> </w:t>
      </w:r>
      <w:r w:rsidR="00BA2CF2" w:rsidRPr="0018723F">
        <w:rPr>
          <w:rFonts w:hint="eastAsia"/>
          <w:rtl/>
        </w:rPr>
        <w:t>عَلَى</w:t>
      </w:r>
      <w:r w:rsidR="00BA2CF2" w:rsidRPr="0018723F">
        <w:rPr>
          <w:rFonts w:hint="cs"/>
          <w:rtl/>
        </w:rPr>
        <w:t>ٰ</w:t>
      </w:r>
      <w:r w:rsidR="00BA2CF2" w:rsidRPr="0018723F">
        <w:rPr>
          <w:rtl/>
        </w:rPr>
        <w:t xml:space="preserve"> </w:t>
      </w:r>
      <w:r w:rsidR="00BA2CF2" w:rsidRPr="0018723F">
        <w:rPr>
          <w:rFonts w:hint="eastAsia"/>
          <w:rtl/>
        </w:rPr>
        <w:t>بَشَر</w:t>
      </w:r>
      <w:r w:rsidR="00BA2CF2" w:rsidRPr="0018723F">
        <w:rPr>
          <w:rFonts w:hint="cs"/>
          <w:rtl/>
        </w:rPr>
        <w:t>ٖ</w:t>
      </w:r>
      <w:r w:rsidR="00BA2CF2" w:rsidRPr="0018723F">
        <w:rPr>
          <w:rtl/>
        </w:rPr>
        <w:t xml:space="preserve"> </w:t>
      </w:r>
      <w:r w:rsidR="00BA2CF2" w:rsidRPr="0018723F">
        <w:rPr>
          <w:rFonts w:hint="eastAsia"/>
          <w:rtl/>
        </w:rPr>
        <w:t>مِّن</w:t>
      </w:r>
      <w:r w:rsidR="00BA2CF2" w:rsidRPr="0018723F">
        <w:rPr>
          <w:rtl/>
        </w:rPr>
        <w:t xml:space="preserve"> </w:t>
      </w:r>
      <w:r w:rsidR="00BA2CF2" w:rsidRPr="0018723F">
        <w:rPr>
          <w:rFonts w:hint="eastAsia"/>
          <w:rtl/>
        </w:rPr>
        <w:t>شَي</w:t>
      </w:r>
      <w:r w:rsidR="00BA2CF2" w:rsidRPr="0018723F">
        <w:rPr>
          <w:rFonts w:hint="cs"/>
          <w:rtl/>
        </w:rPr>
        <w:t>ۡ</w:t>
      </w:r>
      <w:r w:rsidR="00BA2CF2" w:rsidRPr="0018723F">
        <w:rPr>
          <w:rFonts w:hint="eastAsia"/>
          <w:rtl/>
        </w:rPr>
        <w:t>ء</w:t>
      </w:r>
      <w:r w:rsidR="00BA2CF2" w:rsidRPr="0018723F">
        <w:rPr>
          <w:rFonts w:hint="cs"/>
          <w:rtl/>
        </w:rPr>
        <w:t>ٖۗ</w:t>
      </w:r>
      <w:r w:rsidRPr="00912210">
        <w:rPr>
          <w:rStyle w:val="Char8"/>
          <w:rFonts w:hint="cs"/>
          <w:rtl/>
        </w:rPr>
        <w:t>﴾</w:t>
      </w:r>
      <w:r>
        <w:rPr>
          <w:rFonts w:hint="cs"/>
          <w:rtl/>
        </w:rPr>
        <w:t xml:space="preserve"> </w:t>
      </w:r>
      <w:r w:rsidRPr="00912210">
        <w:rPr>
          <w:rStyle w:val="Char6"/>
          <w:rFonts w:hint="cs"/>
          <w:rtl/>
        </w:rPr>
        <w:t>[</w:t>
      </w:r>
      <w:r w:rsidR="00BA2CF2">
        <w:rPr>
          <w:rStyle w:val="Char6"/>
          <w:rFonts w:hint="cs"/>
          <w:rtl/>
        </w:rPr>
        <w:t>الانعام: 91</w:t>
      </w:r>
      <w:r w:rsidRPr="00912210">
        <w:rPr>
          <w:rStyle w:val="Char6"/>
          <w:rFonts w:hint="cs"/>
          <w:rtl/>
        </w:rPr>
        <w:t>]</w:t>
      </w:r>
      <w:r w:rsidRPr="00912210">
        <w:rPr>
          <w:rFonts w:hint="cs"/>
          <w:rtl/>
        </w:rPr>
        <w:t>.</w:t>
      </w:r>
    </w:p>
    <w:p w:rsidR="00C9587B" w:rsidRPr="00C9587B" w:rsidRDefault="00912210" w:rsidP="0076742A">
      <w:pPr>
        <w:pStyle w:val="ab"/>
        <w:rPr>
          <w:rtl/>
        </w:rPr>
      </w:pPr>
      <w:r>
        <w:rPr>
          <w:rStyle w:val="Char8"/>
          <w:rFonts w:hint="cs"/>
          <w:rtl/>
        </w:rPr>
        <w:t>«</w:t>
      </w:r>
      <w:r w:rsidR="00C9587B" w:rsidRPr="00C9587B">
        <w:rPr>
          <w:rtl/>
        </w:rPr>
        <w:t>كافران، خدا را چنان كه با</w:t>
      </w:r>
      <w:r w:rsidR="00C9587B">
        <w:rPr>
          <w:rtl/>
        </w:rPr>
        <w:t>ی</w:t>
      </w:r>
      <w:r w:rsidR="00C9587B" w:rsidRPr="00C9587B">
        <w:rPr>
          <w:rtl/>
        </w:rPr>
        <w:t>د نشناخته‌اند، وقت</w:t>
      </w:r>
      <w:r w:rsidR="00C9587B">
        <w:rPr>
          <w:rtl/>
        </w:rPr>
        <w:t>ی</w:t>
      </w:r>
      <w:r w:rsidR="00C9587B" w:rsidRPr="00C9587B">
        <w:rPr>
          <w:rtl/>
        </w:rPr>
        <w:t xml:space="preserve"> كه م</w:t>
      </w:r>
      <w:r w:rsidR="00C9587B">
        <w:rPr>
          <w:rtl/>
        </w:rPr>
        <w:t>ی</w:t>
      </w:r>
      <w:r w:rsidR="00C9587B" w:rsidRPr="00C9587B">
        <w:rPr>
          <w:rtl/>
        </w:rPr>
        <w:t>‌گو</w:t>
      </w:r>
      <w:r w:rsidR="00C9587B">
        <w:rPr>
          <w:rtl/>
        </w:rPr>
        <w:t>ی</w:t>
      </w:r>
      <w:r w:rsidR="00C9587B" w:rsidRPr="00C9587B">
        <w:rPr>
          <w:rtl/>
        </w:rPr>
        <w:t>ند: خداوند ه</w:t>
      </w:r>
      <w:r w:rsidR="00C9587B">
        <w:rPr>
          <w:rtl/>
        </w:rPr>
        <w:t>ی</w:t>
      </w:r>
      <w:r w:rsidR="00C9587B" w:rsidRPr="00C9587B">
        <w:rPr>
          <w:rtl/>
        </w:rPr>
        <w:t>چ چ</w:t>
      </w:r>
      <w:r w:rsidR="00C9587B">
        <w:rPr>
          <w:rtl/>
        </w:rPr>
        <w:t>ی</w:t>
      </w:r>
      <w:r w:rsidR="00C9587B" w:rsidRPr="00C9587B">
        <w:rPr>
          <w:rtl/>
        </w:rPr>
        <w:t>ز</w:t>
      </w:r>
      <w:r w:rsidR="00C9587B">
        <w:rPr>
          <w:rtl/>
        </w:rPr>
        <w:t>ی</w:t>
      </w:r>
      <w:r w:rsidR="00C9587B" w:rsidRPr="00C9587B">
        <w:rPr>
          <w:rtl/>
        </w:rPr>
        <w:t xml:space="preserve"> بر ه</w:t>
      </w:r>
      <w:r w:rsidR="00C9587B">
        <w:rPr>
          <w:rtl/>
        </w:rPr>
        <w:t>ی</w:t>
      </w:r>
      <w:r w:rsidR="00C9587B" w:rsidRPr="00C9587B">
        <w:rPr>
          <w:rtl/>
        </w:rPr>
        <w:t>چ كس</w:t>
      </w:r>
      <w:r w:rsidR="00C9587B">
        <w:rPr>
          <w:rtl/>
        </w:rPr>
        <w:t>ی</w:t>
      </w:r>
      <w:r w:rsidR="00C9587B" w:rsidRPr="00C9587B">
        <w:rPr>
          <w:rtl/>
        </w:rPr>
        <w:t xml:space="preserve"> فرو نفرستاده است</w:t>
      </w:r>
      <w:r>
        <w:rPr>
          <w:rFonts w:ascii="Arial" w:hAnsi="Arial" w:cs="Traditional Arabic" w:hint="cs"/>
          <w:rtl/>
        </w:rPr>
        <w:t>»</w:t>
      </w:r>
      <w:r w:rsidRPr="00C9587B">
        <w:rPr>
          <w:rFonts w:ascii="Arial" w:hAnsi="Arial"/>
          <w:rtl/>
        </w:rPr>
        <w:t>.</w:t>
      </w:r>
    </w:p>
    <w:p w:rsidR="00C9587B" w:rsidRPr="00C9587B" w:rsidRDefault="00C9587B" w:rsidP="0076742A">
      <w:pPr>
        <w:pStyle w:val="a8"/>
        <w:rPr>
          <w:rtl/>
        </w:rPr>
      </w:pPr>
      <w:r w:rsidRPr="00C9587B">
        <w:rPr>
          <w:rFonts w:hint="cs"/>
          <w:rtl/>
        </w:rPr>
        <w:t>همچنین آتش پرستان و مشركان، كسان</w:t>
      </w:r>
      <w:r>
        <w:rPr>
          <w:rFonts w:hint="cs"/>
          <w:rtl/>
        </w:rPr>
        <w:t>ی</w:t>
      </w:r>
      <w:r w:rsidRPr="00C9587B">
        <w:rPr>
          <w:rFonts w:hint="cs"/>
          <w:rtl/>
        </w:rPr>
        <w:t xml:space="preserve"> را غ</w:t>
      </w:r>
      <w:r>
        <w:rPr>
          <w:rFonts w:hint="cs"/>
          <w:rtl/>
        </w:rPr>
        <w:t>ی</w:t>
      </w:r>
      <w:r w:rsidRPr="00C9587B">
        <w:rPr>
          <w:rFonts w:hint="cs"/>
          <w:rtl/>
        </w:rPr>
        <w:t>ر از خداوند به عنوان واسطه انتخاب کردند و ‌گفتند: خداوند بزرگتر از آن است كه بدون واسطه مورد پرستش قرار گ</w:t>
      </w:r>
      <w:r>
        <w:rPr>
          <w:rFonts w:hint="cs"/>
          <w:rtl/>
        </w:rPr>
        <w:t>ی</w:t>
      </w:r>
      <w:r w:rsidRPr="00C9587B">
        <w:rPr>
          <w:rFonts w:hint="cs"/>
          <w:rtl/>
        </w:rPr>
        <w:t>رد. لذا آنها به خ</w:t>
      </w:r>
      <w:r>
        <w:rPr>
          <w:rFonts w:hint="cs"/>
          <w:rtl/>
        </w:rPr>
        <w:t>ی</w:t>
      </w:r>
      <w:r w:rsidRPr="00C9587B">
        <w:rPr>
          <w:rFonts w:hint="cs"/>
          <w:rtl/>
        </w:rPr>
        <w:t>ال خودشان كسان</w:t>
      </w:r>
      <w:r>
        <w:rPr>
          <w:rFonts w:hint="cs"/>
          <w:rtl/>
        </w:rPr>
        <w:t>ی</w:t>
      </w:r>
      <w:r w:rsidRPr="00C9587B">
        <w:rPr>
          <w:rFonts w:hint="cs"/>
          <w:rtl/>
        </w:rPr>
        <w:t xml:space="preserve"> را عبادت م</w:t>
      </w:r>
      <w:r>
        <w:rPr>
          <w:rFonts w:hint="cs"/>
          <w:rtl/>
        </w:rPr>
        <w:t>ی</w:t>
      </w:r>
      <w:r w:rsidRPr="00C9587B">
        <w:rPr>
          <w:rFonts w:hint="cs"/>
          <w:rtl/>
        </w:rPr>
        <w:t>‌نمودند كه از آنها به خداوند نزد</w:t>
      </w:r>
      <w:r>
        <w:rPr>
          <w:rFonts w:hint="cs"/>
          <w:rtl/>
        </w:rPr>
        <w:t>ی</w:t>
      </w:r>
      <w:r w:rsidRPr="00C9587B">
        <w:rPr>
          <w:rFonts w:hint="cs"/>
          <w:rtl/>
        </w:rPr>
        <w:t>كتر است. آنها خورش</w:t>
      </w:r>
      <w:r>
        <w:rPr>
          <w:rFonts w:hint="cs"/>
          <w:rtl/>
        </w:rPr>
        <w:t>ی</w:t>
      </w:r>
      <w:r w:rsidRPr="00C9587B">
        <w:rPr>
          <w:rFonts w:hint="cs"/>
          <w:rtl/>
        </w:rPr>
        <w:t>د، ماه، ستاره، فرشتگان و انسانها</w:t>
      </w:r>
      <w:r>
        <w:rPr>
          <w:rFonts w:hint="cs"/>
          <w:rtl/>
        </w:rPr>
        <w:t>ی</w:t>
      </w:r>
      <w:r w:rsidRPr="00C9587B">
        <w:rPr>
          <w:rFonts w:hint="cs"/>
          <w:rtl/>
        </w:rPr>
        <w:t xml:space="preserve"> صالح را پرستش می</w:t>
      </w:r>
      <w:r w:rsidRPr="00C9587B">
        <w:rPr>
          <w:rtl/>
        </w:rPr>
        <w:softHyphen/>
      </w:r>
      <w:r w:rsidRPr="00C9587B">
        <w:rPr>
          <w:rFonts w:hint="cs"/>
          <w:rtl/>
        </w:rPr>
        <w:t>کردند.</w:t>
      </w:r>
    </w:p>
    <w:p w:rsidR="00C9587B" w:rsidRPr="0068659F" w:rsidRDefault="00912210" w:rsidP="0076742A">
      <w:pPr>
        <w:pStyle w:val="af1"/>
        <w:rPr>
          <w:rFonts w:ascii="Nazanin" w:hAnsi="Nazanin" w:cs="IRLotus" w:hint="cs"/>
          <w:spacing w:val="-4"/>
          <w:rtl/>
        </w:rPr>
      </w:pPr>
      <w:r w:rsidRPr="0018723F">
        <w:rPr>
          <w:rStyle w:val="Char8"/>
          <w:rFonts w:hint="cs"/>
          <w:spacing w:val="-4"/>
          <w:rtl/>
        </w:rPr>
        <w:t>﴿</w:t>
      </w:r>
      <w:r w:rsidR="00BA2CF2" w:rsidRPr="0018723F">
        <w:rPr>
          <w:rFonts w:hint="eastAsia"/>
          <w:spacing w:val="-4"/>
          <w:rtl/>
        </w:rPr>
        <w:t>وَ</w:t>
      </w:r>
      <w:r w:rsidR="00BA2CF2" w:rsidRPr="0018723F">
        <w:rPr>
          <w:rFonts w:hint="cs"/>
          <w:spacing w:val="-4"/>
          <w:rtl/>
        </w:rPr>
        <w:t>ٱ</w:t>
      </w:r>
      <w:r w:rsidR="00BA2CF2" w:rsidRPr="0018723F">
        <w:rPr>
          <w:rFonts w:hint="eastAsia"/>
          <w:spacing w:val="-4"/>
          <w:rtl/>
        </w:rPr>
        <w:t>لَّذِينَ</w:t>
      </w:r>
      <w:r w:rsidR="00BA2CF2" w:rsidRPr="0018723F">
        <w:rPr>
          <w:spacing w:val="-4"/>
          <w:rtl/>
        </w:rPr>
        <w:t xml:space="preserve"> </w:t>
      </w:r>
      <w:r w:rsidR="00BA2CF2" w:rsidRPr="0018723F">
        <w:rPr>
          <w:rFonts w:hint="cs"/>
          <w:spacing w:val="-4"/>
          <w:rtl/>
        </w:rPr>
        <w:t>ٱ</w:t>
      </w:r>
      <w:r w:rsidR="00BA2CF2" w:rsidRPr="0018723F">
        <w:rPr>
          <w:rFonts w:hint="eastAsia"/>
          <w:spacing w:val="-4"/>
          <w:rtl/>
        </w:rPr>
        <w:t>تَّخَذُواْ</w:t>
      </w:r>
      <w:r w:rsidR="00BA2CF2" w:rsidRPr="0018723F">
        <w:rPr>
          <w:spacing w:val="-4"/>
          <w:rtl/>
        </w:rPr>
        <w:t xml:space="preserve"> </w:t>
      </w:r>
      <w:r w:rsidR="00BA2CF2" w:rsidRPr="0018723F">
        <w:rPr>
          <w:rFonts w:hint="eastAsia"/>
          <w:spacing w:val="-4"/>
          <w:rtl/>
        </w:rPr>
        <w:t>مِن</w:t>
      </w:r>
      <w:r w:rsidR="00BA2CF2" w:rsidRPr="0018723F">
        <w:rPr>
          <w:spacing w:val="-4"/>
          <w:rtl/>
        </w:rPr>
        <w:t xml:space="preserve"> </w:t>
      </w:r>
      <w:r w:rsidR="00BA2CF2" w:rsidRPr="0018723F">
        <w:rPr>
          <w:rFonts w:hint="eastAsia"/>
          <w:spacing w:val="-4"/>
          <w:rtl/>
        </w:rPr>
        <w:t>دُونِهِ</w:t>
      </w:r>
      <w:r w:rsidR="00BA2CF2" w:rsidRPr="0018723F">
        <w:rPr>
          <w:rFonts w:hint="cs"/>
          <w:spacing w:val="-4"/>
          <w:rtl/>
        </w:rPr>
        <w:t>ۦٓ</w:t>
      </w:r>
      <w:r w:rsidR="00BA2CF2" w:rsidRPr="0018723F">
        <w:rPr>
          <w:spacing w:val="-4"/>
          <w:rtl/>
        </w:rPr>
        <w:t xml:space="preserve"> </w:t>
      </w:r>
      <w:r w:rsidR="00BA2CF2" w:rsidRPr="0018723F">
        <w:rPr>
          <w:rFonts w:hint="eastAsia"/>
          <w:spacing w:val="-4"/>
          <w:rtl/>
        </w:rPr>
        <w:t>أَو</w:t>
      </w:r>
      <w:r w:rsidR="00BA2CF2" w:rsidRPr="0018723F">
        <w:rPr>
          <w:rFonts w:hint="cs"/>
          <w:spacing w:val="-4"/>
          <w:rtl/>
        </w:rPr>
        <w:t>ۡ</w:t>
      </w:r>
      <w:r w:rsidR="00BA2CF2" w:rsidRPr="0018723F">
        <w:rPr>
          <w:rFonts w:hint="eastAsia"/>
          <w:spacing w:val="-4"/>
          <w:rtl/>
        </w:rPr>
        <w:t>لِيَا</w:t>
      </w:r>
      <w:r w:rsidR="00BA2CF2" w:rsidRPr="0018723F">
        <w:rPr>
          <w:rFonts w:hint="cs"/>
          <w:spacing w:val="-4"/>
          <w:rtl/>
        </w:rPr>
        <w:t>ٓ</w:t>
      </w:r>
      <w:r w:rsidR="00BA2CF2" w:rsidRPr="0018723F">
        <w:rPr>
          <w:rFonts w:hint="eastAsia"/>
          <w:spacing w:val="-4"/>
          <w:rtl/>
        </w:rPr>
        <w:t>ءَ</w:t>
      </w:r>
      <w:r w:rsidR="00BA2CF2" w:rsidRPr="0018723F">
        <w:rPr>
          <w:spacing w:val="-4"/>
          <w:rtl/>
        </w:rPr>
        <w:t xml:space="preserve"> </w:t>
      </w:r>
      <w:r w:rsidR="00BA2CF2" w:rsidRPr="0018723F">
        <w:rPr>
          <w:rFonts w:hint="eastAsia"/>
          <w:spacing w:val="-4"/>
          <w:rtl/>
        </w:rPr>
        <w:t>مَا</w:t>
      </w:r>
      <w:r w:rsidR="00BA2CF2" w:rsidRPr="0018723F">
        <w:rPr>
          <w:spacing w:val="-4"/>
          <w:rtl/>
        </w:rPr>
        <w:t xml:space="preserve"> </w:t>
      </w:r>
      <w:r w:rsidR="00BA2CF2" w:rsidRPr="0018723F">
        <w:rPr>
          <w:rFonts w:hint="eastAsia"/>
          <w:spacing w:val="-4"/>
          <w:rtl/>
        </w:rPr>
        <w:t>نَع</w:t>
      </w:r>
      <w:r w:rsidR="00BA2CF2" w:rsidRPr="0018723F">
        <w:rPr>
          <w:rFonts w:hint="cs"/>
          <w:spacing w:val="-4"/>
          <w:rtl/>
        </w:rPr>
        <w:t>ۡ</w:t>
      </w:r>
      <w:r w:rsidR="00BA2CF2" w:rsidRPr="0018723F">
        <w:rPr>
          <w:rFonts w:hint="eastAsia"/>
          <w:spacing w:val="-4"/>
          <w:rtl/>
        </w:rPr>
        <w:t>بُدُهُم</w:t>
      </w:r>
      <w:r w:rsidR="00BA2CF2" w:rsidRPr="0018723F">
        <w:rPr>
          <w:rFonts w:hint="cs"/>
          <w:spacing w:val="-4"/>
          <w:rtl/>
        </w:rPr>
        <w:t>ۡ</w:t>
      </w:r>
      <w:r w:rsidR="00BA2CF2" w:rsidRPr="0018723F">
        <w:rPr>
          <w:spacing w:val="-4"/>
          <w:rtl/>
        </w:rPr>
        <w:t xml:space="preserve"> </w:t>
      </w:r>
      <w:r w:rsidR="00BA2CF2" w:rsidRPr="0018723F">
        <w:rPr>
          <w:rFonts w:hint="eastAsia"/>
          <w:spacing w:val="-4"/>
          <w:rtl/>
        </w:rPr>
        <w:t>إِلَّا</w:t>
      </w:r>
      <w:r w:rsidR="00BA2CF2" w:rsidRPr="0018723F">
        <w:rPr>
          <w:spacing w:val="-4"/>
          <w:rtl/>
        </w:rPr>
        <w:t xml:space="preserve"> </w:t>
      </w:r>
      <w:r w:rsidR="00BA2CF2" w:rsidRPr="0018723F">
        <w:rPr>
          <w:rFonts w:hint="eastAsia"/>
          <w:rtl/>
        </w:rPr>
        <w:t>لِيُقَرِّبُونَا</w:t>
      </w:r>
      <w:r w:rsidR="00BA2CF2" w:rsidRPr="0018723F">
        <w:rPr>
          <w:rFonts w:hint="cs"/>
          <w:rtl/>
        </w:rPr>
        <w:t>ٓ</w:t>
      </w:r>
      <w:r w:rsidR="00BA2CF2" w:rsidRPr="0018723F">
        <w:rPr>
          <w:rtl/>
        </w:rPr>
        <w:t xml:space="preserve"> </w:t>
      </w:r>
      <w:r w:rsidR="00BA2CF2" w:rsidRPr="0018723F">
        <w:rPr>
          <w:rFonts w:hint="eastAsia"/>
          <w:rtl/>
        </w:rPr>
        <w:t>إِلَى</w:t>
      </w:r>
      <w:r w:rsidR="00BA2CF2" w:rsidRPr="0018723F">
        <w:rPr>
          <w:rtl/>
        </w:rPr>
        <w:t xml:space="preserve"> </w:t>
      </w:r>
      <w:r w:rsidR="00BA2CF2" w:rsidRPr="0018723F">
        <w:rPr>
          <w:rFonts w:hint="cs"/>
          <w:rtl/>
        </w:rPr>
        <w:t>ٱ</w:t>
      </w:r>
      <w:r w:rsidR="00BA2CF2" w:rsidRPr="0018723F">
        <w:rPr>
          <w:rFonts w:hint="eastAsia"/>
          <w:rtl/>
        </w:rPr>
        <w:t>للَّهِ</w:t>
      </w:r>
      <w:r w:rsidR="00BA2CF2" w:rsidRPr="0018723F">
        <w:rPr>
          <w:rtl/>
        </w:rPr>
        <w:t xml:space="preserve"> </w:t>
      </w:r>
      <w:r w:rsidR="00BA2CF2" w:rsidRPr="0018723F">
        <w:rPr>
          <w:rFonts w:hint="eastAsia"/>
          <w:rtl/>
        </w:rPr>
        <w:t>زُل</w:t>
      </w:r>
      <w:r w:rsidR="00BA2CF2" w:rsidRPr="0018723F">
        <w:rPr>
          <w:rFonts w:hint="cs"/>
          <w:rtl/>
        </w:rPr>
        <w:t>ۡ</w:t>
      </w:r>
      <w:r w:rsidR="00BA2CF2" w:rsidRPr="0018723F">
        <w:rPr>
          <w:rFonts w:hint="eastAsia"/>
          <w:rtl/>
        </w:rPr>
        <w:t>فَى</w:t>
      </w:r>
      <w:r w:rsidR="00BA2CF2" w:rsidRPr="0018723F">
        <w:rPr>
          <w:rFonts w:hint="cs"/>
          <w:rtl/>
        </w:rPr>
        <w:t>ٰٓ</w:t>
      </w:r>
      <w:r w:rsidRPr="0018723F">
        <w:rPr>
          <w:rStyle w:val="Char8"/>
          <w:rFonts w:hint="cs"/>
          <w:spacing w:val="-4"/>
          <w:rtl/>
        </w:rPr>
        <w:t>﴾</w:t>
      </w:r>
      <w:r w:rsidRPr="0018723F">
        <w:rPr>
          <w:rFonts w:hint="cs"/>
          <w:spacing w:val="-4"/>
          <w:rtl/>
        </w:rPr>
        <w:t xml:space="preserve"> </w:t>
      </w:r>
      <w:r w:rsidRPr="0018723F">
        <w:rPr>
          <w:rStyle w:val="Char6"/>
          <w:rFonts w:hint="cs"/>
          <w:spacing w:val="-4"/>
          <w:rtl/>
        </w:rPr>
        <w:t>[</w:t>
      </w:r>
      <w:r w:rsidR="00BA2CF2" w:rsidRPr="0018723F">
        <w:rPr>
          <w:rStyle w:val="Char6"/>
          <w:rFonts w:hint="cs"/>
          <w:spacing w:val="-4"/>
          <w:rtl/>
        </w:rPr>
        <w:t>الزمر: 3</w:t>
      </w:r>
      <w:r w:rsidRPr="0018723F">
        <w:rPr>
          <w:rStyle w:val="Char6"/>
          <w:rFonts w:hint="cs"/>
          <w:spacing w:val="-4"/>
          <w:rtl/>
        </w:rPr>
        <w:t>]</w:t>
      </w:r>
      <w:r w:rsidRPr="0018723F">
        <w:rPr>
          <w:rFonts w:hint="cs"/>
          <w:spacing w:val="-4"/>
          <w:rtl/>
        </w:rPr>
        <w:t>.</w:t>
      </w:r>
    </w:p>
    <w:p w:rsidR="00C9587B" w:rsidRPr="00C9587B" w:rsidRDefault="00912210" w:rsidP="0076742A">
      <w:pPr>
        <w:pStyle w:val="ab"/>
        <w:rPr>
          <w:rFonts w:hint="cs"/>
          <w:rtl/>
        </w:rPr>
      </w:pPr>
      <w:r>
        <w:rPr>
          <w:rStyle w:val="Char8"/>
          <w:rFonts w:hint="cs"/>
          <w:rtl/>
        </w:rPr>
        <w:t>«</w:t>
      </w:r>
      <w:r w:rsidR="00C9587B" w:rsidRPr="00C9587B">
        <w:rPr>
          <w:rtl/>
        </w:rPr>
        <w:t>كسان</w:t>
      </w:r>
      <w:r w:rsidR="00C9587B">
        <w:rPr>
          <w:rtl/>
        </w:rPr>
        <w:t>ی</w:t>
      </w:r>
      <w:r w:rsidR="00C9587B" w:rsidRPr="00C9587B">
        <w:rPr>
          <w:rtl/>
        </w:rPr>
        <w:t xml:space="preserve"> كه جز خدا </w:t>
      </w:r>
      <w:r w:rsidR="00C9587B">
        <w:rPr>
          <w:rtl/>
        </w:rPr>
        <w:t>ی</w:t>
      </w:r>
      <w:r w:rsidR="00C9587B" w:rsidRPr="00C9587B">
        <w:rPr>
          <w:rtl/>
        </w:rPr>
        <w:t>اوران د</w:t>
      </w:r>
      <w:r w:rsidR="00C9587B">
        <w:rPr>
          <w:rtl/>
        </w:rPr>
        <w:t>ی</w:t>
      </w:r>
      <w:r w:rsidR="00C9587B" w:rsidRPr="00C9587B">
        <w:rPr>
          <w:rtl/>
        </w:rPr>
        <w:t>گر</w:t>
      </w:r>
      <w:r w:rsidR="00C9587B">
        <w:rPr>
          <w:rtl/>
        </w:rPr>
        <w:t>ی</w:t>
      </w:r>
      <w:r w:rsidR="00C9587B" w:rsidRPr="00C9587B">
        <w:rPr>
          <w:rtl/>
        </w:rPr>
        <w:t xml:space="preserve"> را برم</w:t>
      </w:r>
      <w:r w:rsidR="00C9587B">
        <w:rPr>
          <w:rtl/>
        </w:rPr>
        <w:t>ی</w:t>
      </w:r>
      <w:r w:rsidR="00C9587B" w:rsidRPr="00C9587B">
        <w:rPr>
          <w:rtl/>
        </w:rPr>
        <w:t>‌گ</w:t>
      </w:r>
      <w:r w:rsidR="00C9587B">
        <w:rPr>
          <w:rtl/>
        </w:rPr>
        <w:t>ی</w:t>
      </w:r>
      <w:r w:rsidR="00C9587B" w:rsidRPr="00C9587B">
        <w:rPr>
          <w:rtl/>
        </w:rPr>
        <w:t>رند و م</w:t>
      </w:r>
      <w:r w:rsidR="00C9587B">
        <w:rPr>
          <w:rtl/>
        </w:rPr>
        <w:t>ی</w:t>
      </w:r>
      <w:r w:rsidR="00C9587B" w:rsidRPr="00C9587B">
        <w:rPr>
          <w:rtl/>
        </w:rPr>
        <w:t>‌گو</w:t>
      </w:r>
      <w:r w:rsidR="00C9587B">
        <w:rPr>
          <w:rtl/>
        </w:rPr>
        <w:t>ی</w:t>
      </w:r>
      <w:r w:rsidR="00C9587B" w:rsidRPr="00C9587B">
        <w:rPr>
          <w:rtl/>
        </w:rPr>
        <w:t>ند: ما آنان را پرستش نم</w:t>
      </w:r>
      <w:r w:rsidR="00C9587B">
        <w:rPr>
          <w:rtl/>
        </w:rPr>
        <w:t>ی</w:t>
      </w:r>
      <w:r w:rsidR="00C9587B" w:rsidRPr="00C9587B">
        <w:rPr>
          <w:rtl/>
        </w:rPr>
        <w:t>‌كن</w:t>
      </w:r>
      <w:r w:rsidR="00C9587B">
        <w:rPr>
          <w:rtl/>
        </w:rPr>
        <w:t>ی</w:t>
      </w:r>
      <w:r w:rsidR="00C9587B" w:rsidRPr="00C9587B">
        <w:rPr>
          <w:rtl/>
        </w:rPr>
        <w:t>م مگر بدان خاطر كه ما را به خداوند نزد</w:t>
      </w:r>
      <w:r w:rsidR="00C9587B">
        <w:rPr>
          <w:rtl/>
        </w:rPr>
        <w:t>ی</w:t>
      </w:r>
      <w:r w:rsidR="00BF0EFD">
        <w:rPr>
          <w:rtl/>
        </w:rPr>
        <w:t xml:space="preserve">ک </w:t>
      </w:r>
      <w:r w:rsidR="00C9587B" w:rsidRPr="00C9587B">
        <w:rPr>
          <w:rtl/>
        </w:rPr>
        <w:t>گردانند</w:t>
      </w:r>
      <w:r>
        <w:rPr>
          <w:rFonts w:ascii="Arial" w:hAnsi="Arial" w:cs="Traditional Arabic" w:hint="cs"/>
          <w:rtl/>
        </w:rPr>
        <w:t>»</w:t>
      </w:r>
      <w:r w:rsidRPr="00C9587B">
        <w:rPr>
          <w:rFonts w:ascii="Arial" w:hAnsi="Arial"/>
          <w:rtl/>
        </w:rPr>
        <w:t>.</w:t>
      </w:r>
    </w:p>
    <w:p w:rsidR="00C9587B" w:rsidRPr="00C9587B" w:rsidRDefault="00C9587B" w:rsidP="00C9587B">
      <w:pPr>
        <w:ind w:firstLine="284"/>
        <w:jc w:val="both"/>
        <w:rPr>
          <w:rFonts w:cs="B Lotus"/>
          <w:b/>
          <w:bCs/>
          <w:rtl/>
        </w:rPr>
        <w:sectPr w:rsidR="00C9587B" w:rsidRPr="00C9587B" w:rsidSect="009E5C6E">
          <w:headerReference w:type="default" r:id="rId19"/>
          <w:footnotePr>
            <w:numRestart w:val="eachPage"/>
          </w:footnotePr>
          <w:type w:val="oddPage"/>
          <w:pgSz w:w="9356" w:h="13608" w:code="9"/>
          <w:pgMar w:top="964" w:right="1134" w:bottom="737" w:left="851" w:header="454" w:footer="0" w:gutter="0"/>
          <w:cols w:space="708"/>
          <w:titlePg/>
          <w:bidi/>
          <w:rtlGutter/>
          <w:docGrid w:linePitch="381"/>
        </w:sectPr>
      </w:pPr>
    </w:p>
    <w:p w:rsidR="00C9587B" w:rsidRPr="00C9587B" w:rsidRDefault="00C9587B" w:rsidP="009E5C6E">
      <w:pPr>
        <w:pStyle w:val="a1"/>
        <w:rPr>
          <w:rtl/>
        </w:rPr>
      </w:pPr>
      <w:bookmarkStart w:id="578" w:name="_Toc64667663"/>
      <w:bookmarkStart w:id="579" w:name="_Toc318992873"/>
      <w:bookmarkStart w:id="580" w:name="_Toc390962935"/>
      <w:r w:rsidRPr="00C9587B">
        <w:rPr>
          <w:rFonts w:hint="cs"/>
          <w:rtl/>
        </w:rPr>
        <w:t>فصل چهارم</w:t>
      </w:r>
      <w:r w:rsidRPr="00C9587B">
        <w:rPr>
          <w:rtl/>
        </w:rPr>
        <w:br/>
      </w:r>
      <w:r w:rsidRPr="00C9587B">
        <w:rPr>
          <w:rFonts w:hint="cs"/>
          <w:rtl/>
        </w:rPr>
        <w:t xml:space="preserve"> عوامل اختلاف در باب اسماء و صفات</w:t>
      </w:r>
      <w:bookmarkEnd w:id="579"/>
      <w:bookmarkEnd w:id="580"/>
      <w:r w:rsidRPr="00C9587B">
        <w:rPr>
          <w:rFonts w:hint="cs"/>
          <w:rtl/>
        </w:rPr>
        <w:t xml:space="preserve"> </w:t>
      </w:r>
      <w:bookmarkEnd w:id="578"/>
    </w:p>
    <w:p w:rsidR="00C9587B" w:rsidRPr="00C9587B" w:rsidRDefault="00C9587B" w:rsidP="009E5C6E">
      <w:pPr>
        <w:pStyle w:val="a8"/>
        <w:spacing w:line="240" w:lineRule="auto"/>
        <w:rPr>
          <w:rtl/>
        </w:rPr>
      </w:pPr>
      <w:r w:rsidRPr="00C9587B">
        <w:rPr>
          <w:rFonts w:hint="cs"/>
          <w:rtl/>
        </w:rPr>
        <w:t>جر و بحثها پ</w:t>
      </w:r>
      <w:r>
        <w:rPr>
          <w:rFonts w:hint="cs"/>
          <w:rtl/>
        </w:rPr>
        <w:t>ی</w:t>
      </w:r>
      <w:r w:rsidRPr="00C9587B">
        <w:rPr>
          <w:rFonts w:hint="cs"/>
          <w:rtl/>
        </w:rPr>
        <w:t>رامون اسماء و صفات خداوند دامنه دار شده و در ا</w:t>
      </w:r>
      <w:r>
        <w:rPr>
          <w:rFonts w:hint="cs"/>
          <w:rtl/>
        </w:rPr>
        <w:t>ی</w:t>
      </w:r>
      <w:r w:rsidRPr="00C9587B">
        <w:rPr>
          <w:rFonts w:hint="cs"/>
          <w:rtl/>
        </w:rPr>
        <w:t>ن خصوص مذاهب و افكار و فرقه‌ها</w:t>
      </w:r>
      <w:r>
        <w:rPr>
          <w:rFonts w:hint="cs"/>
          <w:rtl/>
        </w:rPr>
        <w:t>ی</w:t>
      </w:r>
      <w:r w:rsidRPr="00C9587B">
        <w:rPr>
          <w:rFonts w:hint="cs"/>
          <w:rtl/>
        </w:rPr>
        <w:t xml:space="preserve"> گوناگون</w:t>
      </w:r>
      <w:r>
        <w:rPr>
          <w:rFonts w:hint="cs"/>
          <w:rtl/>
        </w:rPr>
        <w:t>ی</w:t>
      </w:r>
      <w:r w:rsidRPr="00C9587B">
        <w:rPr>
          <w:rFonts w:hint="cs"/>
          <w:rtl/>
        </w:rPr>
        <w:t xml:space="preserve"> به وجود آمده‌اند. فرد پژوهشگر در ا</w:t>
      </w:r>
      <w:r>
        <w:rPr>
          <w:rFonts w:hint="cs"/>
          <w:rtl/>
        </w:rPr>
        <w:t>ی</w:t>
      </w:r>
      <w:r w:rsidRPr="00C9587B">
        <w:rPr>
          <w:rFonts w:hint="cs"/>
          <w:rtl/>
        </w:rPr>
        <w:t>ن حوزه م</w:t>
      </w:r>
      <w:r>
        <w:rPr>
          <w:rFonts w:hint="cs"/>
          <w:rtl/>
        </w:rPr>
        <w:t>ی</w:t>
      </w:r>
      <w:r w:rsidRPr="00C9587B">
        <w:rPr>
          <w:rFonts w:hint="cs"/>
          <w:rtl/>
        </w:rPr>
        <w:t>‌داند كه ا</w:t>
      </w:r>
      <w:r>
        <w:rPr>
          <w:rFonts w:hint="cs"/>
          <w:rtl/>
        </w:rPr>
        <w:t>ی</w:t>
      </w:r>
      <w:r w:rsidRPr="00C9587B">
        <w:rPr>
          <w:rFonts w:hint="cs"/>
          <w:rtl/>
        </w:rPr>
        <w:t>ن گونه تضارب آراء به عوامل گوناگون</w:t>
      </w:r>
      <w:r>
        <w:rPr>
          <w:rFonts w:hint="cs"/>
          <w:rtl/>
        </w:rPr>
        <w:t>ی</w:t>
      </w:r>
      <w:r w:rsidRPr="00C9587B">
        <w:rPr>
          <w:rFonts w:hint="cs"/>
          <w:rtl/>
        </w:rPr>
        <w:t xml:space="preserve"> بر م</w:t>
      </w:r>
      <w:r>
        <w:rPr>
          <w:rFonts w:hint="cs"/>
          <w:rtl/>
        </w:rPr>
        <w:t>ی</w:t>
      </w:r>
      <w:r w:rsidRPr="00C9587B">
        <w:rPr>
          <w:rFonts w:hint="cs"/>
          <w:rtl/>
        </w:rPr>
        <w:t>‌گردد كه ما مهمتر</w:t>
      </w:r>
      <w:r>
        <w:rPr>
          <w:rFonts w:hint="cs"/>
          <w:rtl/>
        </w:rPr>
        <w:t>ی</w:t>
      </w:r>
      <w:r w:rsidRPr="00C9587B">
        <w:rPr>
          <w:rFonts w:hint="cs"/>
          <w:rtl/>
        </w:rPr>
        <w:t>ن آنها را به بحث خواه</w:t>
      </w:r>
      <w:r>
        <w:rPr>
          <w:rFonts w:hint="cs"/>
          <w:rtl/>
        </w:rPr>
        <w:t>ی</w:t>
      </w:r>
      <w:r w:rsidRPr="00C9587B">
        <w:rPr>
          <w:rFonts w:hint="cs"/>
          <w:rtl/>
        </w:rPr>
        <w:t>م گذارد:</w:t>
      </w:r>
    </w:p>
    <w:p w:rsidR="00C9587B" w:rsidRPr="00C9587B" w:rsidRDefault="00C9587B" w:rsidP="009E5C6E">
      <w:pPr>
        <w:pStyle w:val="a2"/>
        <w:rPr>
          <w:rtl/>
        </w:rPr>
      </w:pPr>
      <w:bookmarkStart w:id="581" w:name="_Toc64667664"/>
      <w:bookmarkStart w:id="582" w:name="_Toc318992874"/>
      <w:bookmarkStart w:id="583" w:name="_Toc390962936"/>
      <w:r w:rsidRPr="00C9587B">
        <w:rPr>
          <w:rFonts w:hint="cs"/>
          <w:rtl/>
        </w:rPr>
        <w:t>اول</w:t>
      </w:r>
      <w:r w:rsidR="0018723F">
        <w:rPr>
          <w:rFonts w:hint="cs"/>
          <w:rtl/>
        </w:rPr>
        <w:t xml:space="preserve">: </w:t>
      </w:r>
      <w:r w:rsidRPr="00C9587B">
        <w:rPr>
          <w:rFonts w:hint="cs"/>
          <w:rtl/>
        </w:rPr>
        <w:t>اعراض كردن از قرآن و سنت و حكَم قرار دادن عقل در حوزه</w:t>
      </w:r>
      <w:r w:rsidRPr="00C9587B">
        <w:rPr>
          <w:rtl/>
        </w:rPr>
        <w:softHyphen/>
      </w:r>
      <w:r w:rsidRPr="00C9587B">
        <w:rPr>
          <w:rFonts w:hint="cs"/>
          <w:rtl/>
        </w:rPr>
        <w:t>ی شرع</w:t>
      </w:r>
      <w:bookmarkEnd w:id="582"/>
      <w:bookmarkEnd w:id="583"/>
      <w:r w:rsidRPr="00C9587B">
        <w:rPr>
          <w:rFonts w:hint="cs"/>
          <w:rtl/>
        </w:rPr>
        <w:t xml:space="preserve"> </w:t>
      </w:r>
      <w:bookmarkEnd w:id="581"/>
    </w:p>
    <w:p w:rsidR="00C9587B" w:rsidRPr="00C9587B" w:rsidRDefault="00C9587B" w:rsidP="009E5C6E">
      <w:pPr>
        <w:pStyle w:val="a8"/>
        <w:spacing w:line="240" w:lineRule="auto"/>
        <w:ind w:firstLine="0"/>
        <w:rPr>
          <w:rtl/>
        </w:rPr>
      </w:pPr>
      <w:r w:rsidRPr="00C9587B">
        <w:rPr>
          <w:rFonts w:hint="cs"/>
          <w:rtl/>
        </w:rPr>
        <w:t>امت</w:t>
      </w:r>
      <w:r w:rsidR="0018723F">
        <w:rPr>
          <w:rFonts w:hint="eastAsia"/>
          <w:rtl/>
        </w:rPr>
        <w:t>‌</w:t>
      </w:r>
      <w:r w:rsidRPr="00C9587B">
        <w:rPr>
          <w:rFonts w:hint="cs"/>
          <w:rtl/>
        </w:rPr>
        <w:t>ها</w:t>
      </w:r>
      <w:r>
        <w:rPr>
          <w:rFonts w:hint="cs"/>
          <w:rtl/>
        </w:rPr>
        <w:t>ی</w:t>
      </w:r>
      <w:r w:rsidRPr="00C9587B">
        <w:rPr>
          <w:rFonts w:hint="cs"/>
          <w:rtl/>
        </w:rPr>
        <w:t xml:space="preserve"> گذشته همانگونه که در آرای زیادی به بی</w:t>
      </w:r>
      <w:r w:rsidRPr="00C9587B">
        <w:rPr>
          <w:rtl/>
        </w:rPr>
        <w:softHyphen/>
      </w:r>
      <w:r w:rsidRPr="00C9587B">
        <w:rPr>
          <w:rFonts w:hint="cs"/>
          <w:rtl/>
        </w:rPr>
        <w:t>راهه رفتند، در خصوص اسماء و صفات خداوند نیز دچار گمراه</w:t>
      </w:r>
      <w:r>
        <w:rPr>
          <w:rFonts w:hint="cs"/>
          <w:rtl/>
        </w:rPr>
        <w:t>ی</w:t>
      </w:r>
      <w:r w:rsidRPr="00C9587B">
        <w:rPr>
          <w:rFonts w:hint="cs"/>
          <w:rtl/>
        </w:rPr>
        <w:t xml:space="preserve"> گردیدند. آنگاه خداوند متعال بر پ</w:t>
      </w:r>
      <w:r>
        <w:rPr>
          <w:rFonts w:hint="cs"/>
          <w:rtl/>
        </w:rPr>
        <w:t>ی</w:t>
      </w:r>
      <w:r w:rsidRPr="00C9587B">
        <w:rPr>
          <w:rFonts w:hint="cs"/>
          <w:rtl/>
        </w:rPr>
        <w:t xml:space="preserve">امبرش محمد </w:t>
      </w:r>
      <w:r w:rsidRPr="00C9587B">
        <w:rPr>
          <w:rFonts w:cs="CTraditional Arabic" w:hint="cs"/>
          <w:rtl/>
        </w:rPr>
        <w:t xml:space="preserve">ص </w:t>
      </w:r>
      <w:r w:rsidRPr="00C9587B">
        <w:rPr>
          <w:rFonts w:hint="cs"/>
          <w:rtl/>
        </w:rPr>
        <w:t>وحی نازل فرمود تا مردم را از گمراه</w:t>
      </w:r>
      <w:r>
        <w:rPr>
          <w:rFonts w:hint="cs"/>
          <w:rtl/>
        </w:rPr>
        <w:t>ی</w:t>
      </w:r>
      <w:r w:rsidRPr="00C9587B">
        <w:rPr>
          <w:rFonts w:hint="cs"/>
          <w:rtl/>
        </w:rPr>
        <w:t xml:space="preserve"> بیرون آورده و بسوی نور اله</w:t>
      </w:r>
      <w:r>
        <w:rPr>
          <w:rFonts w:hint="cs"/>
          <w:rtl/>
        </w:rPr>
        <w:t>ی</w:t>
      </w:r>
      <w:r w:rsidRPr="00C9587B">
        <w:rPr>
          <w:rFonts w:hint="cs"/>
          <w:rtl/>
        </w:rPr>
        <w:t xml:space="preserve"> رهنمون گردد. و اینگونه، وح</w:t>
      </w:r>
      <w:r>
        <w:rPr>
          <w:rFonts w:hint="cs"/>
          <w:rtl/>
        </w:rPr>
        <w:t>ی</w:t>
      </w:r>
      <w:r w:rsidRPr="00C9587B">
        <w:rPr>
          <w:rFonts w:hint="cs"/>
          <w:rtl/>
        </w:rPr>
        <w:t xml:space="preserve"> با اخبار صادق و علم مف</w:t>
      </w:r>
      <w:r>
        <w:rPr>
          <w:rFonts w:hint="cs"/>
          <w:rtl/>
        </w:rPr>
        <w:t>ی</w:t>
      </w:r>
      <w:r w:rsidRPr="00C9587B">
        <w:rPr>
          <w:rFonts w:hint="cs"/>
          <w:rtl/>
        </w:rPr>
        <w:t>د به صحنه آمد و پروردگار را به بهتر</w:t>
      </w:r>
      <w:r>
        <w:rPr>
          <w:rFonts w:hint="cs"/>
          <w:rtl/>
        </w:rPr>
        <w:t>ی</w:t>
      </w:r>
      <w:r w:rsidRPr="00C9587B">
        <w:rPr>
          <w:rFonts w:hint="cs"/>
          <w:rtl/>
        </w:rPr>
        <w:t xml:space="preserve">ن وجه به مردم معرفی نمود و سخنان وحی برای هدایت آنان کافی بود. </w:t>
      </w:r>
    </w:p>
    <w:p w:rsidR="00C9587B" w:rsidRPr="0018723F" w:rsidRDefault="00C9587B" w:rsidP="009E5C6E">
      <w:pPr>
        <w:pStyle w:val="a8"/>
        <w:spacing w:line="240" w:lineRule="auto"/>
        <w:rPr>
          <w:rtl/>
        </w:rPr>
      </w:pPr>
      <w:r w:rsidRPr="00C9587B">
        <w:rPr>
          <w:rFonts w:hint="cs"/>
          <w:rtl/>
        </w:rPr>
        <w:t>اما همانگونه كه شوكان</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بعض</w:t>
      </w:r>
      <w:r>
        <w:rPr>
          <w:rFonts w:hint="cs"/>
          <w:rtl/>
        </w:rPr>
        <w:t>ی</w:t>
      </w:r>
      <w:r w:rsidRPr="00C9587B">
        <w:rPr>
          <w:rFonts w:hint="cs"/>
          <w:rtl/>
        </w:rPr>
        <w:t xml:space="preserve"> از عالم نما</w:t>
      </w:r>
      <w:r>
        <w:rPr>
          <w:rFonts w:hint="cs"/>
          <w:rtl/>
        </w:rPr>
        <w:t>ی</w:t>
      </w:r>
      <w:r w:rsidRPr="00C9587B">
        <w:rPr>
          <w:rFonts w:hint="cs"/>
          <w:rtl/>
        </w:rPr>
        <w:t>ان در مرز معین وح</w:t>
      </w:r>
      <w:r>
        <w:rPr>
          <w:rFonts w:hint="cs"/>
          <w:rtl/>
        </w:rPr>
        <w:t>ی</w:t>
      </w:r>
      <w:r w:rsidRPr="00C9587B">
        <w:rPr>
          <w:rFonts w:hint="cs"/>
          <w:rtl/>
        </w:rPr>
        <w:t xml:space="preserve"> توقف نكردند و وارد دروازه</w:t>
      </w:r>
      <w:r w:rsidRPr="00C9587B">
        <w:rPr>
          <w:rtl/>
        </w:rPr>
        <w:softHyphen/>
      </w:r>
      <w:r w:rsidRPr="00C9587B">
        <w:rPr>
          <w:rFonts w:hint="cs"/>
          <w:rtl/>
        </w:rPr>
        <w:t>هایی شدند كه خداوند به آنها اجازه</w:t>
      </w:r>
      <w:r w:rsidRPr="00C9587B">
        <w:rPr>
          <w:rtl/>
        </w:rPr>
        <w:softHyphen/>
      </w:r>
      <w:r w:rsidRPr="00C9587B">
        <w:rPr>
          <w:rFonts w:hint="cs"/>
          <w:rtl/>
        </w:rPr>
        <w:t>ی ورود نداده بود. و در جستجوی اموری برآمدند كه خداوند آنها را تنها به خودش اختصاص داده بود؛ لذا دچار تفرقه و اختلاف شده‌ و به گروهها و احزاب مختلفی تقسیم شدند</w:t>
      </w:r>
      <w:bookmarkStart w:id="584" w:name="OLE_LINK168"/>
      <w:bookmarkStart w:id="585" w:name="OLE_LINK169"/>
      <w:r w:rsidRPr="00C9587B">
        <w:rPr>
          <w:rStyle w:val="FootnoteReference"/>
          <w:rtl/>
        </w:rPr>
        <w:footnoteReference w:id="248"/>
      </w:r>
      <w:bookmarkEnd w:id="584"/>
      <w:bookmarkEnd w:id="585"/>
      <w:r w:rsidR="0018723F">
        <w:rPr>
          <w:rFonts w:ascii="Times New Roman" w:hAnsi="Times New Roman" w:cs="Times New Roman"/>
          <w:sz w:val="24"/>
          <w:szCs w:val="24"/>
          <w:lang w:eastAsia="en-GB"/>
        </w:rPr>
        <w:t>.</w:t>
      </w:r>
    </w:p>
    <w:p w:rsidR="00C9587B" w:rsidRPr="00C9587B" w:rsidRDefault="00C9587B" w:rsidP="009E5C6E">
      <w:pPr>
        <w:pStyle w:val="a8"/>
        <w:spacing w:line="240" w:lineRule="auto"/>
        <w:rPr>
          <w:rtl/>
        </w:rPr>
      </w:pPr>
      <w:r w:rsidRPr="00C9587B">
        <w:rPr>
          <w:rFonts w:hint="cs"/>
          <w:rtl/>
        </w:rPr>
        <w:t>بس</w:t>
      </w:r>
      <w:r>
        <w:rPr>
          <w:rFonts w:hint="cs"/>
          <w:rtl/>
        </w:rPr>
        <w:t>ی</w:t>
      </w:r>
      <w:r w:rsidRPr="00C9587B">
        <w:rPr>
          <w:rFonts w:hint="cs"/>
          <w:rtl/>
        </w:rPr>
        <w:t>ار</w:t>
      </w:r>
      <w:r>
        <w:rPr>
          <w:rFonts w:hint="cs"/>
          <w:rtl/>
        </w:rPr>
        <w:t>ی</w:t>
      </w:r>
      <w:r w:rsidRPr="00C9587B">
        <w:rPr>
          <w:rFonts w:hint="cs"/>
          <w:rtl/>
        </w:rPr>
        <w:t xml:space="preserve"> از افرادی كه ز</w:t>
      </w:r>
      <w:r>
        <w:rPr>
          <w:rFonts w:hint="cs"/>
          <w:rtl/>
        </w:rPr>
        <w:t>ی</w:t>
      </w:r>
      <w:r w:rsidRPr="00C9587B">
        <w:rPr>
          <w:rFonts w:hint="cs"/>
          <w:rtl/>
        </w:rPr>
        <w:t>ر پرچم اند</w:t>
      </w:r>
      <w:r>
        <w:rPr>
          <w:rFonts w:hint="cs"/>
          <w:rtl/>
        </w:rPr>
        <w:t>ی</w:t>
      </w:r>
      <w:r w:rsidRPr="00C9587B">
        <w:rPr>
          <w:rFonts w:hint="cs"/>
          <w:rtl/>
        </w:rPr>
        <w:t>شه‌ها</w:t>
      </w:r>
      <w:r>
        <w:rPr>
          <w:rFonts w:hint="cs"/>
          <w:rtl/>
        </w:rPr>
        <w:t>ی</w:t>
      </w:r>
      <w:r w:rsidRPr="00C9587B">
        <w:rPr>
          <w:rFonts w:hint="cs"/>
          <w:rtl/>
        </w:rPr>
        <w:t xml:space="preserve"> انسان</w:t>
      </w:r>
      <w:r>
        <w:rPr>
          <w:rFonts w:hint="cs"/>
          <w:rtl/>
        </w:rPr>
        <w:t>ی</w:t>
      </w:r>
      <w:r w:rsidRPr="00C9587B">
        <w:rPr>
          <w:rFonts w:hint="cs"/>
          <w:rtl/>
        </w:rPr>
        <w:t xml:space="preserve"> حركت م</w:t>
      </w:r>
      <w:r>
        <w:rPr>
          <w:rFonts w:hint="cs"/>
          <w:rtl/>
        </w:rPr>
        <w:t>ی</w:t>
      </w:r>
      <w:r w:rsidRPr="00C9587B">
        <w:rPr>
          <w:rFonts w:hint="cs"/>
          <w:rtl/>
        </w:rPr>
        <w:t>‌کنند، اصول و قواعد</w:t>
      </w:r>
      <w:r>
        <w:rPr>
          <w:rFonts w:hint="cs"/>
          <w:rtl/>
        </w:rPr>
        <w:t>ی</w:t>
      </w:r>
      <w:r w:rsidRPr="00C9587B">
        <w:rPr>
          <w:rFonts w:hint="cs"/>
          <w:rtl/>
        </w:rPr>
        <w:t xml:space="preserve"> بدون دل</w:t>
      </w:r>
      <w:r>
        <w:rPr>
          <w:rFonts w:hint="cs"/>
          <w:rtl/>
        </w:rPr>
        <w:t>ی</w:t>
      </w:r>
      <w:r w:rsidRPr="00C9587B">
        <w:rPr>
          <w:rFonts w:hint="cs"/>
          <w:rtl/>
        </w:rPr>
        <w:t>ل به گمان اینکه حق و درست</w:t>
      </w:r>
      <w:r w:rsidRPr="00C9587B">
        <w:rPr>
          <w:rtl/>
        </w:rPr>
        <w:softHyphen/>
      </w:r>
      <w:r w:rsidRPr="00C9587B">
        <w:rPr>
          <w:rFonts w:hint="cs"/>
          <w:rtl/>
        </w:rPr>
        <w:t>اند، وضع کردند و دست به سینه</w:t>
      </w:r>
      <w:r w:rsidRPr="00C9587B">
        <w:rPr>
          <w:rtl/>
        </w:rPr>
        <w:softHyphen/>
      </w:r>
      <w:r w:rsidRPr="00C9587B">
        <w:rPr>
          <w:rFonts w:hint="cs"/>
          <w:rtl/>
        </w:rPr>
        <w:t>ی نصوص قرآن و سنت زدند و این ترواش</w:t>
      </w:r>
      <w:r w:rsidRPr="00C9587B">
        <w:rPr>
          <w:rtl/>
        </w:rPr>
        <w:softHyphen/>
      </w:r>
      <w:r w:rsidRPr="00C9587B">
        <w:rPr>
          <w:rFonts w:hint="cs"/>
          <w:rtl/>
        </w:rPr>
        <w:t>های فکری خود را بالاتر از احکام نصوص دانستند. اما در حق</w:t>
      </w:r>
      <w:r>
        <w:rPr>
          <w:rFonts w:hint="cs"/>
          <w:rtl/>
        </w:rPr>
        <w:t>ی</w:t>
      </w:r>
      <w:r w:rsidRPr="00C9587B">
        <w:rPr>
          <w:rFonts w:hint="cs"/>
          <w:rtl/>
        </w:rPr>
        <w:t>قت، آنچه که آنان بعنوان قاعده و اصل معرفی کردند، قاعده و اصل نبود؛ بلکه شبهات و خیالاتی بیش نبودند. ا</w:t>
      </w:r>
      <w:r>
        <w:rPr>
          <w:rFonts w:hint="cs"/>
          <w:rtl/>
        </w:rPr>
        <w:t>ی</w:t>
      </w:r>
      <w:r w:rsidRPr="00C9587B">
        <w:rPr>
          <w:rFonts w:hint="cs"/>
          <w:rtl/>
        </w:rPr>
        <w:t>ن راه و روش بود که بعضی از سالکانش را بسوی نف</w:t>
      </w:r>
      <w:r>
        <w:rPr>
          <w:rFonts w:hint="cs"/>
          <w:rtl/>
        </w:rPr>
        <w:t>ی</w:t>
      </w:r>
      <w:r w:rsidRPr="00C9587B">
        <w:rPr>
          <w:rFonts w:hint="cs"/>
          <w:rtl/>
        </w:rPr>
        <w:t xml:space="preserve"> اسماء و صفات خداوند سوق داد و برخ</w:t>
      </w:r>
      <w:r>
        <w:rPr>
          <w:rFonts w:hint="cs"/>
          <w:rtl/>
        </w:rPr>
        <w:t>ی</w:t>
      </w:r>
      <w:r w:rsidRPr="00C9587B">
        <w:rPr>
          <w:rFonts w:hint="cs"/>
          <w:rtl/>
        </w:rPr>
        <w:t>‌ دیگر را مجبور ساخت تا دست به دامن تأو</w:t>
      </w:r>
      <w:r>
        <w:rPr>
          <w:rFonts w:hint="cs"/>
          <w:rtl/>
        </w:rPr>
        <w:t>ی</w:t>
      </w:r>
      <w:r w:rsidRPr="00C9587B">
        <w:rPr>
          <w:rFonts w:hint="cs"/>
          <w:rtl/>
        </w:rPr>
        <w:t xml:space="preserve">ل شوند و تعدادی دیگر را هم متحیر کرد تا جایی که راه حق را گم کردند و ندانستند که حق و باطل را از یکدیگر متمایز و جدا سازند. </w:t>
      </w:r>
    </w:p>
    <w:p w:rsidR="00C9587B" w:rsidRPr="00C9587B" w:rsidRDefault="00C9587B" w:rsidP="009E5C6E">
      <w:pPr>
        <w:pStyle w:val="a8"/>
        <w:spacing w:line="240" w:lineRule="auto"/>
        <w:rPr>
          <w:rtl/>
        </w:rPr>
      </w:pPr>
      <w:r w:rsidRPr="00C9587B">
        <w:rPr>
          <w:rFonts w:hint="cs"/>
          <w:rtl/>
        </w:rPr>
        <w:t>ابن‌ ق</w:t>
      </w:r>
      <w:r>
        <w:rPr>
          <w:rFonts w:hint="cs"/>
          <w:rtl/>
        </w:rPr>
        <w:t>ی</w:t>
      </w:r>
      <w:r w:rsidRPr="00C9587B">
        <w:rPr>
          <w:rFonts w:hint="cs"/>
          <w:rtl/>
        </w:rPr>
        <w:t>م در مورد اندیشه</w:t>
      </w:r>
      <w:r w:rsidRPr="00C9587B">
        <w:rPr>
          <w:rtl/>
        </w:rPr>
        <w:softHyphen/>
      </w:r>
      <w:r w:rsidRPr="00C9587B">
        <w:rPr>
          <w:rFonts w:hint="cs"/>
          <w:rtl/>
        </w:rPr>
        <w:t>هایی كه با مق</w:t>
      </w:r>
      <w:r>
        <w:rPr>
          <w:rFonts w:hint="cs"/>
          <w:rtl/>
        </w:rPr>
        <w:t>ی</w:t>
      </w:r>
      <w:r w:rsidRPr="00C9587B">
        <w:rPr>
          <w:rFonts w:hint="cs"/>
          <w:rtl/>
        </w:rPr>
        <w:t>اسها</w:t>
      </w:r>
      <w:r>
        <w:rPr>
          <w:rFonts w:hint="cs"/>
          <w:rtl/>
        </w:rPr>
        <w:t>ی</w:t>
      </w:r>
      <w:r w:rsidRPr="00C9587B">
        <w:rPr>
          <w:rFonts w:hint="cs"/>
          <w:rtl/>
        </w:rPr>
        <w:t xml:space="preserve"> باطل، اسماء و صفات خداوند را نف</w:t>
      </w:r>
      <w:r>
        <w:rPr>
          <w:rFonts w:hint="cs"/>
          <w:rtl/>
        </w:rPr>
        <w:t>ی</w:t>
      </w:r>
      <w:r w:rsidRPr="00C9587B">
        <w:rPr>
          <w:rFonts w:hint="cs"/>
          <w:rtl/>
        </w:rPr>
        <w:t xml:space="preserve"> م</w:t>
      </w:r>
      <w:r>
        <w:rPr>
          <w:rFonts w:hint="cs"/>
          <w:rtl/>
        </w:rPr>
        <w:t>ی</w:t>
      </w:r>
      <w:r w:rsidRPr="00C9587B">
        <w:rPr>
          <w:rFonts w:hint="cs"/>
          <w:rtl/>
        </w:rPr>
        <w:t>‌کنند و از جانب گروه‌ها</w:t>
      </w:r>
      <w:r>
        <w:rPr>
          <w:rFonts w:hint="cs"/>
          <w:rtl/>
        </w:rPr>
        <w:t>ی</w:t>
      </w:r>
      <w:r w:rsidRPr="00C9587B">
        <w:rPr>
          <w:rFonts w:hint="cs"/>
          <w:rtl/>
        </w:rPr>
        <w:t xml:space="preserve"> گمراه</w:t>
      </w:r>
      <w:r>
        <w:rPr>
          <w:rFonts w:hint="cs"/>
          <w:rtl/>
        </w:rPr>
        <w:t>ی</w:t>
      </w:r>
      <w:r w:rsidRPr="00C9587B">
        <w:rPr>
          <w:rFonts w:hint="cs"/>
          <w:rtl/>
        </w:rPr>
        <w:t xml:space="preserve"> مانند جهم</w:t>
      </w:r>
      <w:r>
        <w:rPr>
          <w:rFonts w:hint="cs"/>
          <w:rtl/>
        </w:rPr>
        <w:t>ی</w:t>
      </w:r>
      <w:r w:rsidRPr="00C9587B">
        <w:rPr>
          <w:rFonts w:hint="cs"/>
          <w:rtl/>
        </w:rPr>
        <w:t>ه و معتزله و قدر</w:t>
      </w:r>
      <w:r>
        <w:rPr>
          <w:rFonts w:hint="cs"/>
          <w:rtl/>
        </w:rPr>
        <w:t>ی</w:t>
      </w:r>
      <w:r w:rsidRPr="00C9587B">
        <w:rPr>
          <w:rFonts w:hint="cs"/>
          <w:rtl/>
        </w:rPr>
        <w:t>ه و امثال آنها مطرح شده‌اند، صحبت نموده و اشاره کرده که صاحبان این اندیشه</w:t>
      </w:r>
      <w:r w:rsidRPr="00C9587B">
        <w:rPr>
          <w:rtl/>
        </w:rPr>
        <w:softHyphen/>
      </w:r>
      <w:r w:rsidRPr="00C9587B">
        <w:rPr>
          <w:rFonts w:hint="cs"/>
          <w:rtl/>
        </w:rPr>
        <w:t>ها از قیاس</w:t>
      </w:r>
      <w:r w:rsidRPr="00C9587B">
        <w:rPr>
          <w:rtl/>
        </w:rPr>
        <w:softHyphen/>
      </w:r>
      <w:r w:rsidRPr="00C9587B">
        <w:rPr>
          <w:rFonts w:hint="cs"/>
          <w:rtl/>
        </w:rPr>
        <w:t>های فاسد، افکار باطل و شبهات پوچ و بی</w:t>
      </w:r>
      <w:r w:rsidRPr="00C9587B">
        <w:rPr>
          <w:rtl/>
        </w:rPr>
        <w:softHyphen/>
      </w:r>
      <w:r w:rsidRPr="00C9587B">
        <w:rPr>
          <w:rFonts w:hint="cs"/>
          <w:rtl/>
        </w:rPr>
        <w:t>اساس برای رد نصوص صحیح و صریح</w:t>
      </w:r>
      <w:r w:rsidRPr="00C9587B">
        <w:rPr>
          <w:rFonts w:hint="cs"/>
          <w:sz w:val="22"/>
          <w:szCs w:val="22"/>
          <w:rtl/>
        </w:rPr>
        <w:t xml:space="preserve"> </w:t>
      </w:r>
      <w:r w:rsidRPr="00C9587B">
        <w:rPr>
          <w:rFonts w:hint="cs"/>
          <w:rtl/>
        </w:rPr>
        <w:t>استفاده کرده</w:t>
      </w:r>
      <w:r w:rsidRPr="00C9587B">
        <w:rPr>
          <w:rtl/>
        </w:rPr>
        <w:softHyphen/>
      </w:r>
      <w:r w:rsidRPr="00C9587B">
        <w:rPr>
          <w:rFonts w:hint="cs"/>
          <w:rtl/>
        </w:rPr>
        <w:t>اند و اینگونه راهی برای تکذیب راویان آنها پیدا کردند و اگر نتوانستند الفاظ نصوص را رد کنند، سلف این امت را در فهم نصوص تخطئه کردند. لذا با حربه</w:t>
      </w:r>
      <w:r w:rsidRPr="00C9587B">
        <w:rPr>
          <w:rtl/>
        </w:rPr>
        <w:softHyphen/>
      </w:r>
      <w:r w:rsidRPr="00C9587B">
        <w:rPr>
          <w:rFonts w:hint="cs"/>
          <w:rtl/>
        </w:rPr>
        <w:t>ی تکذیب به مقابله با نصوص اول رفتند و با تحر</w:t>
      </w:r>
      <w:r>
        <w:rPr>
          <w:rFonts w:hint="cs"/>
          <w:rtl/>
        </w:rPr>
        <w:t>ی</w:t>
      </w:r>
      <w:r w:rsidRPr="00C9587B">
        <w:rPr>
          <w:rFonts w:hint="cs"/>
          <w:rtl/>
        </w:rPr>
        <w:t>ف و تأو</w:t>
      </w:r>
      <w:r>
        <w:rPr>
          <w:rFonts w:hint="cs"/>
          <w:rtl/>
        </w:rPr>
        <w:t>ی</w:t>
      </w:r>
      <w:r w:rsidRPr="00C9587B">
        <w:rPr>
          <w:rFonts w:hint="cs"/>
          <w:rtl/>
        </w:rPr>
        <w:t>ل به جنگ با نصوص نوع دوم پرداختند. و با همین روش، رؤ</w:t>
      </w:r>
      <w:r>
        <w:rPr>
          <w:rFonts w:hint="cs"/>
          <w:rtl/>
        </w:rPr>
        <w:t>ی</w:t>
      </w:r>
      <w:r w:rsidRPr="00C9587B">
        <w:rPr>
          <w:rFonts w:hint="cs"/>
          <w:rtl/>
        </w:rPr>
        <w:t>ت خداوند را در آخرت توسط مؤمنان انكار کردند و صحبت خداوند با بندگانش را رَد كردند. همچن</w:t>
      </w:r>
      <w:r>
        <w:rPr>
          <w:rFonts w:hint="cs"/>
          <w:rtl/>
        </w:rPr>
        <w:t>ی</w:t>
      </w:r>
      <w:r w:rsidRPr="00C9587B">
        <w:rPr>
          <w:rFonts w:hint="cs"/>
          <w:rtl/>
        </w:rPr>
        <w:t>ن جدا بودن خداوند از هست</w:t>
      </w:r>
      <w:r>
        <w:rPr>
          <w:rFonts w:hint="cs"/>
          <w:rtl/>
        </w:rPr>
        <w:t>ی</w:t>
      </w:r>
      <w:r w:rsidRPr="00C9587B">
        <w:rPr>
          <w:rFonts w:hint="cs"/>
          <w:rtl/>
        </w:rPr>
        <w:t>، قرار گرفتن و</w:t>
      </w:r>
      <w:r>
        <w:rPr>
          <w:rFonts w:hint="cs"/>
          <w:rtl/>
        </w:rPr>
        <w:t>ی</w:t>
      </w:r>
      <w:r w:rsidRPr="00C9587B">
        <w:rPr>
          <w:rFonts w:hint="cs"/>
          <w:rtl/>
        </w:rPr>
        <w:t xml:space="preserve"> بر عرش، علوّش بر مخلوقاتش و عموم قدرت و</w:t>
      </w:r>
      <w:r>
        <w:rPr>
          <w:rFonts w:hint="cs"/>
          <w:rtl/>
        </w:rPr>
        <w:t>ی</w:t>
      </w:r>
      <w:r w:rsidRPr="00C9587B">
        <w:rPr>
          <w:rFonts w:hint="cs"/>
          <w:rtl/>
        </w:rPr>
        <w:t xml:space="preserve"> بر هر چ</w:t>
      </w:r>
      <w:r>
        <w:rPr>
          <w:rFonts w:hint="cs"/>
          <w:rtl/>
        </w:rPr>
        <w:t>ی</w:t>
      </w:r>
      <w:r w:rsidRPr="00C9587B">
        <w:rPr>
          <w:rFonts w:hint="cs"/>
          <w:rtl/>
        </w:rPr>
        <w:t>ز</w:t>
      </w:r>
      <w:r>
        <w:rPr>
          <w:rFonts w:hint="cs"/>
          <w:rtl/>
        </w:rPr>
        <w:t>ی</w:t>
      </w:r>
      <w:r w:rsidRPr="00C9587B">
        <w:rPr>
          <w:rFonts w:hint="cs"/>
          <w:rtl/>
        </w:rPr>
        <w:t xml:space="preserve"> را انكار کردند. </w:t>
      </w:r>
    </w:p>
    <w:p w:rsidR="00C9587B" w:rsidRPr="00C9587B" w:rsidRDefault="00C9587B" w:rsidP="009E5C6E">
      <w:pPr>
        <w:pStyle w:val="a8"/>
        <w:spacing w:line="240" w:lineRule="auto"/>
        <w:rPr>
          <w:rtl/>
        </w:rPr>
      </w:pPr>
      <w:r w:rsidRPr="00C9587B">
        <w:rPr>
          <w:rFonts w:hint="cs"/>
          <w:rtl/>
        </w:rPr>
        <w:t>هركس از ذره‌ا</w:t>
      </w:r>
      <w:r>
        <w:rPr>
          <w:rFonts w:hint="cs"/>
          <w:rtl/>
        </w:rPr>
        <w:t>ی</w:t>
      </w:r>
      <w:r w:rsidRPr="00C9587B">
        <w:rPr>
          <w:rFonts w:hint="cs"/>
          <w:rtl/>
        </w:rPr>
        <w:t xml:space="preserve"> عقل برخوردار باشد، درمی</w:t>
      </w:r>
      <w:r w:rsidRPr="00C9587B">
        <w:rPr>
          <w:rtl/>
        </w:rPr>
        <w:softHyphen/>
      </w:r>
      <w:r w:rsidRPr="00C9587B">
        <w:rPr>
          <w:rFonts w:hint="cs"/>
          <w:rtl/>
        </w:rPr>
        <w:t>یابد که فساد هستی از مقدم داشتن رأی بر وحی، و هوا و هوس بر عقل م</w:t>
      </w:r>
      <w:r>
        <w:rPr>
          <w:rFonts w:hint="cs"/>
          <w:rtl/>
        </w:rPr>
        <w:t>ی</w:t>
      </w:r>
      <w:r w:rsidRPr="00C9587B">
        <w:rPr>
          <w:rFonts w:hint="cs"/>
          <w:rtl/>
        </w:rPr>
        <w:t xml:space="preserve">‌باشد. </w:t>
      </w:r>
    </w:p>
    <w:p w:rsidR="00C9587B" w:rsidRPr="00C9587B" w:rsidRDefault="00C9587B" w:rsidP="009E5C6E">
      <w:pPr>
        <w:pStyle w:val="a2"/>
        <w:rPr>
          <w:rtl/>
        </w:rPr>
      </w:pPr>
      <w:bookmarkStart w:id="586" w:name="_Toc64667665"/>
      <w:bookmarkStart w:id="587" w:name="_Toc318992875"/>
      <w:bookmarkStart w:id="588" w:name="_Toc390962937"/>
      <w:r w:rsidRPr="00C9587B">
        <w:rPr>
          <w:rFonts w:hint="cs"/>
          <w:rtl/>
        </w:rPr>
        <w:t>دوم</w:t>
      </w:r>
      <w:r w:rsidR="0018723F">
        <w:rPr>
          <w:rFonts w:hint="cs"/>
          <w:rtl/>
        </w:rPr>
        <w:t xml:space="preserve">: </w:t>
      </w:r>
      <w:r w:rsidRPr="00C9587B">
        <w:rPr>
          <w:rFonts w:hint="cs"/>
          <w:rtl/>
        </w:rPr>
        <w:t>رَد محكمات و پيروي از متشابهات</w:t>
      </w:r>
      <w:bookmarkEnd w:id="586"/>
      <w:bookmarkEnd w:id="587"/>
      <w:bookmarkEnd w:id="588"/>
    </w:p>
    <w:p w:rsidR="00C9587B" w:rsidRPr="00C9587B" w:rsidRDefault="00C9587B" w:rsidP="009E5C6E">
      <w:pPr>
        <w:pStyle w:val="a8"/>
        <w:spacing w:line="240" w:lineRule="auto"/>
        <w:rPr>
          <w:rtl/>
        </w:rPr>
      </w:pPr>
      <w:r w:rsidRPr="00C9587B">
        <w:rPr>
          <w:rFonts w:hint="cs"/>
          <w:rtl/>
        </w:rPr>
        <w:t>کسانی كه از راه مستق</w:t>
      </w:r>
      <w:r>
        <w:rPr>
          <w:rFonts w:hint="cs"/>
          <w:rtl/>
        </w:rPr>
        <w:t>ی</w:t>
      </w:r>
      <w:r w:rsidRPr="00C9587B">
        <w:rPr>
          <w:rFonts w:hint="cs"/>
          <w:rtl/>
        </w:rPr>
        <w:t>م منحرف شده‌اند، با ظواهر قران به معارضه و مخالفت با قوان</w:t>
      </w:r>
      <w:r>
        <w:rPr>
          <w:rFonts w:hint="cs"/>
          <w:rtl/>
        </w:rPr>
        <w:t>ی</w:t>
      </w:r>
      <w:r w:rsidRPr="00C9587B">
        <w:rPr>
          <w:rFonts w:hint="cs"/>
          <w:rtl/>
        </w:rPr>
        <w:t>ن قرآن پرداخته‌اند و با استفاده از متشابهات، محكمات قرآن را رَد م</w:t>
      </w:r>
      <w:r>
        <w:rPr>
          <w:rFonts w:hint="cs"/>
          <w:rtl/>
        </w:rPr>
        <w:t>ی</w:t>
      </w:r>
      <w:r w:rsidRPr="00C9587B">
        <w:rPr>
          <w:rFonts w:hint="cs"/>
          <w:rtl/>
        </w:rPr>
        <w:t>‌کنند، حت</w:t>
      </w:r>
      <w:r>
        <w:rPr>
          <w:rFonts w:hint="cs"/>
          <w:rtl/>
        </w:rPr>
        <w:t>ی</w:t>
      </w:r>
      <w:r w:rsidRPr="00C9587B">
        <w:rPr>
          <w:rFonts w:hint="cs"/>
          <w:rtl/>
        </w:rPr>
        <w:t xml:space="preserve"> اگر لفظ</w:t>
      </w:r>
      <w:r>
        <w:rPr>
          <w:rFonts w:hint="cs"/>
          <w:rtl/>
        </w:rPr>
        <w:t>ی</w:t>
      </w:r>
      <w:r w:rsidRPr="00C9587B">
        <w:rPr>
          <w:rFonts w:hint="cs"/>
          <w:rtl/>
        </w:rPr>
        <w:t xml:space="preserve"> متشابه برا</w:t>
      </w:r>
      <w:r>
        <w:rPr>
          <w:rFonts w:hint="cs"/>
          <w:rtl/>
        </w:rPr>
        <w:t>ی</w:t>
      </w:r>
      <w:r w:rsidRPr="00C9587B">
        <w:rPr>
          <w:rFonts w:hint="cs"/>
          <w:rtl/>
        </w:rPr>
        <w:t xml:space="preserve"> رَد آن ن</w:t>
      </w:r>
      <w:r>
        <w:rPr>
          <w:rFonts w:hint="cs"/>
          <w:rtl/>
        </w:rPr>
        <w:t>ی</w:t>
      </w:r>
      <w:r w:rsidRPr="00C9587B">
        <w:rPr>
          <w:rFonts w:hint="cs"/>
          <w:rtl/>
        </w:rPr>
        <w:t>ابند، از محكمات، وصف</w:t>
      </w:r>
      <w:r>
        <w:rPr>
          <w:rFonts w:hint="cs"/>
          <w:rtl/>
        </w:rPr>
        <w:t>ی</w:t>
      </w:r>
      <w:r w:rsidRPr="00C9587B">
        <w:rPr>
          <w:rFonts w:hint="cs"/>
          <w:rtl/>
        </w:rPr>
        <w:t xml:space="preserve"> متشابه استخراج می</w:t>
      </w:r>
      <w:r w:rsidRPr="00C9587B">
        <w:rPr>
          <w:rtl/>
        </w:rPr>
        <w:softHyphen/>
      </w:r>
      <w:r w:rsidRPr="00C9587B">
        <w:rPr>
          <w:rFonts w:hint="cs"/>
          <w:rtl/>
        </w:rPr>
        <w:t>کنند و هدف خود را متحقق می</w:t>
      </w:r>
      <w:r w:rsidRPr="00C9587B">
        <w:rPr>
          <w:rtl/>
        </w:rPr>
        <w:softHyphen/>
      </w:r>
      <w:r w:rsidRPr="00C9587B">
        <w:rPr>
          <w:rFonts w:hint="cs"/>
          <w:rtl/>
        </w:rPr>
        <w:t>سازند.</w:t>
      </w:r>
    </w:p>
    <w:p w:rsidR="00C9587B" w:rsidRPr="00C9587B" w:rsidRDefault="00C9587B" w:rsidP="009E5C6E">
      <w:pPr>
        <w:pStyle w:val="a8"/>
        <w:spacing w:line="240" w:lineRule="auto"/>
        <w:rPr>
          <w:rtl/>
        </w:rPr>
      </w:pPr>
      <w:r w:rsidRPr="00C9587B">
        <w:rPr>
          <w:rFonts w:hint="cs"/>
          <w:rtl/>
        </w:rPr>
        <w:t>آنها برا</w:t>
      </w:r>
      <w:r>
        <w:rPr>
          <w:rFonts w:hint="cs"/>
          <w:rtl/>
        </w:rPr>
        <w:t>ی</w:t>
      </w:r>
      <w:r w:rsidRPr="00C9587B">
        <w:rPr>
          <w:rFonts w:hint="cs"/>
          <w:rtl/>
        </w:rPr>
        <w:t xml:space="preserve"> رَد قوان</w:t>
      </w:r>
      <w:r>
        <w:rPr>
          <w:rFonts w:hint="cs"/>
          <w:rtl/>
        </w:rPr>
        <w:t>ی</w:t>
      </w:r>
      <w:r w:rsidRPr="00C9587B">
        <w:rPr>
          <w:rFonts w:hint="cs"/>
          <w:rtl/>
        </w:rPr>
        <w:t>ن از دو روش استفاده م</w:t>
      </w:r>
      <w:r>
        <w:rPr>
          <w:rFonts w:hint="cs"/>
          <w:rtl/>
        </w:rPr>
        <w:t>ی</w:t>
      </w:r>
      <w:r w:rsidRPr="00C9587B">
        <w:rPr>
          <w:rFonts w:hint="cs"/>
          <w:rtl/>
        </w:rPr>
        <w:t>‌کنند:</w:t>
      </w:r>
    </w:p>
    <w:p w:rsidR="00C9587B" w:rsidRPr="00C9587B" w:rsidRDefault="00C9587B" w:rsidP="009E5C6E">
      <w:pPr>
        <w:pStyle w:val="a8"/>
        <w:spacing w:line="240" w:lineRule="auto"/>
        <w:rPr>
          <w:rtl/>
        </w:rPr>
      </w:pPr>
      <w:r w:rsidRPr="0018723F">
        <w:rPr>
          <w:rStyle w:val="Char5"/>
          <w:rFonts w:hint="cs"/>
          <w:rtl/>
        </w:rPr>
        <w:t>اول</w:t>
      </w:r>
      <w:r w:rsidRPr="00C9587B">
        <w:rPr>
          <w:rFonts w:hint="cs"/>
          <w:b/>
          <w:bCs/>
          <w:rtl/>
        </w:rPr>
        <w:t>:</w:t>
      </w:r>
      <w:r w:rsidRPr="00C9587B">
        <w:rPr>
          <w:rFonts w:hint="cs"/>
          <w:rtl/>
        </w:rPr>
        <w:t xml:space="preserve"> قوانین ثابت را با آیات و احادیث متشابه رَد می</w:t>
      </w:r>
      <w:r w:rsidRPr="00C9587B">
        <w:rPr>
          <w:rtl/>
        </w:rPr>
        <w:softHyphen/>
      </w:r>
      <w:r w:rsidRPr="00C9587B">
        <w:rPr>
          <w:rFonts w:hint="cs"/>
          <w:rtl/>
        </w:rPr>
        <w:t>کنند.</w:t>
      </w:r>
    </w:p>
    <w:p w:rsidR="00C9587B" w:rsidRPr="00C9587B" w:rsidRDefault="00C9587B" w:rsidP="009E5C6E">
      <w:pPr>
        <w:pStyle w:val="a8"/>
        <w:spacing w:line="240" w:lineRule="auto"/>
      </w:pPr>
      <w:r w:rsidRPr="00C9587B">
        <w:rPr>
          <w:rFonts w:hint="cs"/>
          <w:rtl/>
        </w:rPr>
        <w:t xml:space="preserve"> </w:t>
      </w:r>
      <w:r w:rsidRPr="0018723F">
        <w:rPr>
          <w:rStyle w:val="Char5"/>
          <w:rFonts w:hint="cs"/>
          <w:rtl/>
        </w:rPr>
        <w:t>دوم</w:t>
      </w:r>
      <w:r w:rsidRPr="00C9587B">
        <w:rPr>
          <w:rFonts w:hint="cs"/>
          <w:b/>
          <w:bCs/>
          <w:rtl/>
        </w:rPr>
        <w:t>:</w:t>
      </w:r>
      <w:r w:rsidRPr="00C9587B">
        <w:rPr>
          <w:rFonts w:hint="cs"/>
          <w:rtl/>
        </w:rPr>
        <w:t xml:space="preserve"> آیات محكم را متشابه قلمداد می</w:t>
      </w:r>
      <w:r w:rsidRPr="00C9587B">
        <w:rPr>
          <w:rtl/>
        </w:rPr>
        <w:softHyphen/>
      </w:r>
      <w:r w:rsidRPr="00C9587B">
        <w:rPr>
          <w:rFonts w:hint="cs"/>
          <w:rtl/>
        </w:rPr>
        <w:t>کنند تا دلالت آنها را تعط</w:t>
      </w:r>
      <w:r>
        <w:rPr>
          <w:rFonts w:hint="cs"/>
          <w:rtl/>
        </w:rPr>
        <w:t>ی</w:t>
      </w:r>
      <w:r w:rsidRPr="00C9587B">
        <w:rPr>
          <w:rFonts w:hint="cs"/>
          <w:rtl/>
        </w:rPr>
        <w:t xml:space="preserve">ل کنند. </w:t>
      </w:r>
    </w:p>
    <w:p w:rsidR="00C9587B" w:rsidRPr="00C9587B" w:rsidRDefault="00C9587B" w:rsidP="009E5C6E">
      <w:pPr>
        <w:pStyle w:val="a8"/>
        <w:spacing w:line="240" w:lineRule="auto"/>
        <w:rPr>
          <w:rtl/>
        </w:rPr>
      </w:pPr>
      <w:r w:rsidRPr="00C9587B">
        <w:rPr>
          <w:rFonts w:hint="cs"/>
          <w:rtl/>
        </w:rPr>
        <w:t>در این زمینه می</w:t>
      </w:r>
      <w:r w:rsidRPr="00C9587B">
        <w:rPr>
          <w:rtl/>
        </w:rPr>
        <w:softHyphen/>
      </w:r>
      <w:r w:rsidRPr="00C9587B">
        <w:rPr>
          <w:rFonts w:hint="cs"/>
          <w:rtl/>
        </w:rPr>
        <w:t>توان به نظریه</w:t>
      </w:r>
      <w:r w:rsidRPr="00C9587B">
        <w:rPr>
          <w:rtl/>
        </w:rPr>
        <w:softHyphen/>
      </w:r>
      <w:r w:rsidRPr="00C9587B">
        <w:rPr>
          <w:rFonts w:hint="cs"/>
          <w:rtl/>
        </w:rPr>
        <w:t>ی جهمیه اشاره نمود که آنها نصوص بسیار محکم و واضح و روشنی را که صفات علم، قدرت، اراده، حیات، کلام، سمع، بصر، وجه، یدین، غضب، رضایت، خوشحالی، خندیدن، رحمت و حکمت و همچنین افعال آمدن، و نزول خداوند متعال را به آسمان دنیا و مانند اینها را بیان می</w:t>
      </w:r>
      <w:r w:rsidRPr="00C9587B">
        <w:rPr>
          <w:rtl/>
        </w:rPr>
        <w:softHyphen/>
      </w:r>
      <w:r w:rsidRPr="00C9587B">
        <w:rPr>
          <w:rFonts w:hint="cs"/>
          <w:rtl/>
        </w:rPr>
        <w:t>کنند، رد کرده</w:t>
      </w:r>
      <w:r w:rsidRPr="00C9587B">
        <w:rPr>
          <w:rtl/>
        </w:rPr>
        <w:softHyphen/>
      </w:r>
      <w:r w:rsidRPr="00C9587B">
        <w:rPr>
          <w:rFonts w:hint="cs"/>
          <w:rtl/>
        </w:rPr>
        <w:t>اند. و برای رد آنها از نصوص متشابه زیر استدلال کرده</w:t>
      </w:r>
      <w:r w:rsidRPr="00C9587B">
        <w:rPr>
          <w:rtl/>
        </w:rPr>
        <w:softHyphen/>
      </w:r>
      <w:r w:rsidRPr="00C9587B">
        <w:rPr>
          <w:rFonts w:hint="cs"/>
          <w:rtl/>
        </w:rPr>
        <w:t xml:space="preserve">اند: </w:t>
      </w:r>
      <w:r w:rsidR="00912210" w:rsidRPr="00912210">
        <w:rPr>
          <w:rStyle w:val="Char8"/>
          <w:rFonts w:hint="cs"/>
          <w:rtl/>
        </w:rPr>
        <w:t>﴿</w:t>
      </w:r>
      <w:r w:rsidR="0067607B" w:rsidRPr="0067607B">
        <w:rPr>
          <w:rStyle w:val="Chard"/>
          <w:rFonts w:hint="eastAsia"/>
          <w:rtl/>
        </w:rPr>
        <w:t>لَي</w:t>
      </w:r>
      <w:r w:rsidR="0067607B" w:rsidRPr="0067607B">
        <w:rPr>
          <w:rStyle w:val="Chard"/>
          <w:rFonts w:hint="cs"/>
          <w:rtl/>
        </w:rPr>
        <w:t>ۡ</w:t>
      </w:r>
      <w:r w:rsidR="0067607B" w:rsidRPr="0067607B">
        <w:rPr>
          <w:rStyle w:val="Chard"/>
          <w:rFonts w:hint="eastAsia"/>
          <w:rtl/>
        </w:rPr>
        <w:t>سَ</w:t>
      </w:r>
      <w:r w:rsidR="0067607B" w:rsidRPr="0067607B">
        <w:rPr>
          <w:rStyle w:val="Chard"/>
          <w:rtl/>
        </w:rPr>
        <w:t xml:space="preserve"> </w:t>
      </w:r>
      <w:r w:rsidR="0067607B" w:rsidRPr="0067607B">
        <w:rPr>
          <w:rStyle w:val="Chard"/>
          <w:rFonts w:hint="eastAsia"/>
          <w:rtl/>
        </w:rPr>
        <w:t>كَمِث</w:t>
      </w:r>
      <w:r w:rsidR="0067607B" w:rsidRPr="0067607B">
        <w:rPr>
          <w:rStyle w:val="Chard"/>
          <w:rFonts w:hint="cs"/>
          <w:rtl/>
        </w:rPr>
        <w:t>ۡ</w:t>
      </w:r>
      <w:r w:rsidR="0067607B" w:rsidRPr="0067607B">
        <w:rPr>
          <w:rStyle w:val="Chard"/>
          <w:rFonts w:hint="eastAsia"/>
          <w:rtl/>
        </w:rPr>
        <w:t>لِهِ</w:t>
      </w:r>
      <w:r w:rsidR="0067607B" w:rsidRPr="0067607B">
        <w:rPr>
          <w:rStyle w:val="Chard"/>
          <w:rFonts w:hint="cs"/>
          <w:rtl/>
        </w:rPr>
        <w:t>ۦ</w:t>
      </w:r>
      <w:r w:rsidR="0067607B" w:rsidRPr="0067607B">
        <w:rPr>
          <w:rStyle w:val="Chard"/>
          <w:rtl/>
        </w:rPr>
        <w:t xml:space="preserve"> </w:t>
      </w:r>
      <w:r w:rsidR="0067607B" w:rsidRPr="0067607B">
        <w:rPr>
          <w:rStyle w:val="Chard"/>
          <w:rFonts w:hint="eastAsia"/>
          <w:rtl/>
        </w:rPr>
        <w:t>شَي</w:t>
      </w:r>
      <w:r w:rsidR="0067607B" w:rsidRPr="0067607B">
        <w:rPr>
          <w:rStyle w:val="Chard"/>
          <w:rFonts w:hint="cs"/>
          <w:rtl/>
        </w:rPr>
        <w:t>ۡ</w:t>
      </w:r>
      <w:r w:rsidR="0067607B" w:rsidRPr="0067607B">
        <w:rPr>
          <w:rStyle w:val="Chard"/>
          <w:rFonts w:hint="eastAsia"/>
          <w:rtl/>
        </w:rPr>
        <w:t>ء</w:t>
      </w:r>
      <w:r w:rsidR="0067607B" w:rsidRPr="0067607B">
        <w:rPr>
          <w:rStyle w:val="Chard"/>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67607B">
        <w:rPr>
          <w:rStyle w:val="Char6"/>
          <w:rFonts w:hint="cs"/>
          <w:rtl/>
        </w:rPr>
        <w:t>الشوری: 11</w:t>
      </w:r>
      <w:r w:rsidR="00912210" w:rsidRPr="00912210">
        <w:rPr>
          <w:rStyle w:val="Char6"/>
          <w:rFonts w:hint="cs"/>
          <w:rtl/>
        </w:rPr>
        <w:t>]</w:t>
      </w:r>
      <w:r w:rsidR="00912210" w:rsidRPr="00912210">
        <w:rPr>
          <w:rFonts w:hint="cs"/>
          <w:rtl/>
        </w:rPr>
        <w:t>.</w:t>
      </w:r>
      <w:r w:rsidRPr="00C9587B">
        <w:rPr>
          <w:rFonts w:ascii="Arial" w:hAnsi="Arial" w:cs="Arial" w:hint="cs"/>
          <w:sz w:val="27"/>
          <w:szCs w:val="27"/>
          <w:rtl/>
        </w:rPr>
        <w:t xml:space="preserve"> </w:t>
      </w:r>
      <w:bookmarkStart w:id="589" w:name="OLE_LINK174"/>
      <w:bookmarkStart w:id="590" w:name="OLE_LINK175"/>
      <w:r w:rsidR="00912210">
        <w:rPr>
          <w:rStyle w:val="Char8"/>
          <w:rFonts w:hint="cs"/>
          <w:rtl/>
        </w:rPr>
        <w:t>«</w:t>
      </w:r>
      <w:r w:rsidRPr="0018723F">
        <w:rPr>
          <w:rStyle w:val="Char7"/>
          <w:rFonts w:hint="cs"/>
          <w:rtl/>
        </w:rPr>
        <w:t>هیچ چیز مانند خداوند نیست</w:t>
      </w:r>
      <w:r w:rsidR="00912210">
        <w:rPr>
          <w:rFonts w:ascii="Arial" w:hAnsi="Arial" w:cs="Traditional Arabic" w:hint="cs"/>
          <w:rtl/>
        </w:rPr>
        <w:t>»</w:t>
      </w:r>
      <w:r w:rsidR="00912210" w:rsidRPr="00C9587B">
        <w:rPr>
          <w:rFonts w:ascii="Arial" w:hAnsi="Arial"/>
          <w:rtl/>
        </w:rPr>
        <w:t xml:space="preserve">. </w:t>
      </w:r>
      <w:r w:rsidRPr="00C9587B">
        <w:rPr>
          <w:rFonts w:ascii="Nazanin" w:hAnsi="Nazanin" w:hint="cs"/>
          <w:rtl/>
        </w:rPr>
        <w:t xml:space="preserve"> </w:t>
      </w:r>
      <w:bookmarkEnd w:id="589"/>
      <w:bookmarkEnd w:id="590"/>
      <w:r w:rsidR="00912210" w:rsidRPr="00912210">
        <w:rPr>
          <w:rStyle w:val="Char8"/>
          <w:rFonts w:hint="cs"/>
          <w:rtl/>
        </w:rPr>
        <w:t>﴿</w:t>
      </w:r>
      <w:r w:rsidR="0067607B" w:rsidRPr="0067607B">
        <w:rPr>
          <w:rStyle w:val="Chard"/>
          <w:rFonts w:hint="eastAsia"/>
          <w:rtl/>
        </w:rPr>
        <w:t>هَل</w:t>
      </w:r>
      <w:r w:rsidR="0067607B" w:rsidRPr="0067607B">
        <w:rPr>
          <w:rStyle w:val="Chard"/>
          <w:rFonts w:hint="cs"/>
          <w:rtl/>
        </w:rPr>
        <w:t>ۡ</w:t>
      </w:r>
      <w:r w:rsidR="0067607B" w:rsidRPr="0067607B">
        <w:rPr>
          <w:rStyle w:val="Chard"/>
          <w:rtl/>
        </w:rPr>
        <w:t xml:space="preserve"> </w:t>
      </w:r>
      <w:r w:rsidR="0067607B" w:rsidRPr="0067607B">
        <w:rPr>
          <w:rStyle w:val="Chard"/>
          <w:rFonts w:hint="eastAsia"/>
          <w:rtl/>
        </w:rPr>
        <w:t>تَع</w:t>
      </w:r>
      <w:r w:rsidR="0067607B" w:rsidRPr="0067607B">
        <w:rPr>
          <w:rStyle w:val="Chard"/>
          <w:rFonts w:hint="cs"/>
          <w:rtl/>
        </w:rPr>
        <w:t>ۡ</w:t>
      </w:r>
      <w:r w:rsidR="0067607B" w:rsidRPr="0067607B">
        <w:rPr>
          <w:rStyle w:val="Chard"/>
          <w:rFonts w:hint="eastAsia"/>
          <w:rtl/>
        </w:rPr>
        <w:t>لَمُ</w:t>
      </w:r>
      <w:r w:rsidR="0067607B" w:rsidRPr="0067607B">
        <w:rPr>
          <w:rStyle w:val="Chard"/>
          <w:rtl/>
        </w:rPr>
        <w:t xml:space="preserve"> </w:t>
      </w:r>
      <w:r w:rsidR="0067607B" w:rsidRPr="0067607B">
        <w:rPr>
          <w:rStyle w:val="Chard"/>
          <w:rFonts w:hint="eastAsia"/>
          <w:rtl/>
        </w:rPr>
        <w:t>لَهُ</w:t>
      </w:r>
      <w:r w:rsidR="0067607B" w:rsidRPr="0067607B">
        <w:rPr>
          <w:rStyle w:val="Chard"/>
          <w:rFonts w:hint="cs"/>
          <w:rtl/>
        </w:rPr>
        <w:t>ۥ</w:t>
      </w:r>
      <w:r w:rsidR="0067607B" w:rsidRPr="0067607B">
        <w:rPr>
          <w:rStyle w:val="Chard"/>
          <w:rtl/>
        </w:rPr>
        <w:t xml:space="preserve"> </w:t>
      </w:r>
      <w:r w:rsidR="0067607B" w:rsidRPr="0067607B">
        <w:rPr>
          <w:rStyle w:val="Chard"/>
          <w:rFonts w:hint="eastAsia"/>
          <w:rtl/>
        </w:rPr>
        <w:t>سَمِيّ</w:t>
      </w:r>
      <w:r w:rsidR="0067607B" w:rsidRPr="0067607B">
        <w:rPr>
          <w:rStyle w:val="Chard"/>
          <w:rFonts w:hint="cs"/>
          <w:rtl/>
        </w:rPr>
        <w:t>ٗ</w:t>
      </w:r>
      <w:r w:rsidR="0067607B" w:rsidRPr="0067607B">
        <w:rPr>
          <w:rStyle w:val="Chard"/>
          <w:rFonts w:hint="eastAsia"/>
          <w:rtl/>
        </w:rPr>
        <w:t>ا</w:t>
      </w:r>
      <w:r w:rsidR="00912210" w:rsidRPr="00912210">
        <w:rPr>
          <w:rStyle w:val="Char8"/>
          <w:rFonts w:hint="cs"/>
          <w:rtl/>
        </w:rPr>
        <w:t>﴾</w:t>
      </w:r>
      <w:r w:rsidR="0018723F">
        <w:rPr>
          <w:rFonts w:hint="cs"/>
          <w:rtl/>
        </w:rPr>
        <w:t xml:space="preserve"> </w:t>
      </w:r>
      <w:r w:rsidR="00912210" w:rsidRPr="00912210">
        <w:rPr>
          <w:rStyle w:val="Char6"/>
          <w:rFonts w:hint="cs"/>
          <w:rtl/>
        </w:rPr>
        <w:t>[</w:t>
      </w:r>
      <w:r w:rsidR="0067607B">
        <w:rPr>
          <w:rStyle w:val="Char6"/>
          <w:rFonts w:hint="cs"/>
          <w:rtl/>
        </w:rPr>
        <w:t>مریم: 65</w:t>
      </w:r>
      <w:r w:rsidR="00912210" w:rsidRPr="00912210">
        <w:rPr>
          <w:rStyle w:val="Char6"/>
          <w:rFonts w:hint="cs"/>
          <w:rtl/>
        </w:rPr>
        <w:t>]</w:t>
      </w:r>
      <w:r w:rsidR="00912210" w:rsidRPr="00912210">
        <w:rPr>
          <w:rFonts w:hint="cs"/>
          <w:rtl/>
        </w:rPr>
        <w:t>.</w:t>
      </w:r>
      <w:r w:rsidRPr="00C9587B">
        <w:rPr>
          <w:rFonts w:ascii="Arial" w:hAnsi="Arial" w:cs="Arial" w:hint="cs"/>
          <w:sz w:val="27"/>
          <w:szCs w:val="27"/>
          <w:rtl/>
        </w:rPr>
        <w:t xml:space="preserve"> </w:t>
      </w:r>
      <w:r w:rsidR="00912210">
        <w:rPr>
          <w:rStyle w:val="Char8"/>
          <w:rFonts w:hint="cs"/>
          <w:rtl/>
        </w:rPr>
        <w:t>«</w:t>
      </w:r>
      <w:r w:rsidRPr="0018723F">
        <w:rPr>
          <w:rStyle w:val="Char7"/>
          <w:rFonts w:hint="cs"/>
          <w:rtl/>
        </w:rPr>
        <w:t>آیا شبیه و مانندی برای خداوند سراغ داری؟</w:t>
      </w:r>
      <w:r w:rsidR="00912210">
        <w:rPr>
          <w:rFonts w:ascii="Arial" w:hAnsi="Arial" w:cs="Traditional Arabic" w:hint="cs"/>
          <w:rtl/>
        </w:rPr>
        <w:t>»</w:t>
      </w:r>
      <w:r w:rsidR="00912210" w:rsidRPr="00C9587B">
        <w:rPr>
          <w:rFonts w:ascii="Arial" w:hAnsi="Arial"/>
          <w:rtl/>
        </w:rPr>
        <w:t>.</w:t>
      </w:r>
      <w:r w:rsidRPr="00C9587B">
        <w:rPr>
          <w:rFonts w:ascii="Arial" w:hAnsi="Arial" w:cs="Arial" w:hint="cs"/>
          <w:sz w:val="27"/>
          <w:szCs w:val="27"/>
          <w:rtl/>
        </w:rPr>
        <w:t xml:space="preserve"> </w:t>
      </w:r>
      <w:r w:rsidR="00912210" w:rsidRPr="00912210">
        <w:rPr>
          <w:rStyle w:val="Char8"/>
          <w:rFonts w:hint="cs"/>
          <w:rtl/>
        </w:rPr>
        <w:t>﴿</w:t>
      </w:r>
      <w:r w:rsidR="0067607B" w:rsidRPr="0067607B">
        <w:rPr>
          <w:rStyle w:val="Chard"/>
          <w:rFonts w:hint="eastAsia"/>
          <w:rtl/>
        </w:rPr>
        <w:t>قُل</w:t>
      </w:r>
      <w:r w:rsidR="0067607B" w:rsidRPr="0067607B">
        <w:rPr>
          <w:rStyle w:val="Chard"/>
          <w:rFonts w:hint="cs"/>
          <w:rtl/>
        </w:rPr>
        <w:t>ۡ</w:t>
      </w:r>
      <w:r w:rsidR="0067607B" w:rsidRPr="0067607B">
        <w:rPr>
          <w:rStyle w:val="Chard"/>
          <w:rtl/>
        </w:rPr>
        <w:t xml:space="preserve"> </w:t>
      </w:r>
      <w:r w:rsidR="0067607B" w:rsidRPr="0067607B">
        <w:rPr>
          <w:rStyle w:val="Chard"/>
          <w:rFonts w:hint="eastAsia"/>
          <w:rtl/>
        </w:rPr>
        <w:t>هُوَ</w:t>
      </w:r>
      <w:r w:rsidR="0067607B" w:rsidRPr="0067607B">
        <w:rPr>
          <w:rStyle w:val="Chard"/>
          <w:rtl/>
        </w:rPr>
        <w:t xml:space="preserve"> </w:t>
      </w:r>
      <w:r w:rsidR="0067607B" w:rsidRPr="0067607B">
        <w:rPr>
          <w:rStyle w:val="Chard"/>
          <w:rFonts w:hint="cs"/>
          <w:rtl/>
        </w:rPr>
        <w:t>ٱ</w:t>
      </w:r>
      <w:r w:rsidR="0067607B" w:rsidRPr="0067607B">
        <w:rPr>
          <w:rStyle w:val="Chard"/>
          <w:rFonts w:hint="eastAsia"/>
          <w:rtl/>
        </w:rPr>
        <w:t>للَّهُ</w:t>
      </w:r>
      <w:r w:rsidR="0067607B" w:rsidRPr="0067607B">
        <w:rPr>
          <w:rStyle w:val="Chard"/>
          <w:rtl/>
        </w:rPr>
        <w:t xml:space="preserve"> </w:t>
      </w:r>
      <w:r w:rsidR="0067607B" w:rsidRPr="0067607B">
        <w:rPr>
          <w:rStyle w:val="Chard"/>
          <w:rFonts w:hint="eastAsia"/>
          <w:rtl/>
        </w:rPr>
        <w:t>أَحَدٌ</w:t>
      </w:r>
      <w:r w:rsidR="0067607B" w:rsidRPr="0067607B">
        <w:rPr>
          <w:rStyle w:val="Chard"/>
          <w:rtl/>
        </w:rPr>
        <w:t xml:space="preserve"> </w:t>
      </w:r>
      <w:r w:rsidR="0067607B" w:rsidRPr="0067607B">
        <w:rPr>
          <w:rStyle w:val="Chard"/>
          <w:rFonts w:hint="cs"/>
          <w:rtl/>
        </w:rPr>
        <w:t>١</w:t>
      </w:r>
      <w:r w:rsidR="00912210" w:rsidRPr="00912210">
        <w:rPr>
          <w:rStyle w:val="Char8"/>
          <w:rFonts w:hint="cs"/>
          <w:rtl/>
        </w:rPr>
        <w:t>﴾</w:t>
      </w:r>
      <w:r w:rsidR="00912210">
        <w:rPr>
          <w:rFonts w:hint="cs"/>
          <w:rtl/>
        </w:rPr>
        <w:t xml:space="preserve"> </w:t>
      </w:r>
      <w:r w:rsidR="00912210" w:rsidRPr="00912210">
        <w:rPr>
          <w:rStyle w:val="Char6"/>
          <w:rFonts w:hint="cs"/>
          <w:rtl/>
        </w:rPr>
        <w:t>[</w:t>
      </w:r>
      <w:r w:rsidR="0067607B">
        <w:rPr>
          <w:rStyle w:val="Char6"/>
          <w:rFonts w:hint="cs"/>
          <w:rtl/>
        </w:rPr>
        <w:t>الاخلاص: 1</w:t>
      </w:r>
      <w:r w:rsidR="00912210" w:rsidRPr="00912210">
        <w:rPr>
          <w:rStyle w:val="Char6"/>
          <w:rFonts w:hint="cs"/>
          <w:rtl/>
        </w:rPr>
        <w:t>]</w:t>
      </w:r>
      <w:r w:rsidR="00912210" w:rsidRPr="00912210">
        <w:rPr>
          <w:rFonts w:hint="cs"/>
          <w:rtl/>
        </w:rPr>
        <w:t>.</w:t>
      </w:r>
      <w:r w:rsidRPr="00C9587B">
        <w:rPr>
          <w:rFonts w:ascii="Arial" w:hAnsi="Arial" w:cs="Arial" w:hint="cs"/>
          <w:sz w:val="27"/>
          <w:szCs w:val="27"/>
          <w:rtl/>
        </w:rPr>
        <w:t xml:space="preserve"> </w:t>
      </w:r>
      <w:r w:rsidR="00912210">
        <w:rPr>
          <w:rStyle w:val="Char8"/>
          <w:rFonts w:hint="cs"/>
          <w:rtl/>
        </w:rPr>
        <w:t>«</w:t>
      </w:r>
      <w:r w:rsidRPr="0018723F">
        <w:rPr>
          <w:rStyle w:val="Char7"/>
          <w:rtl/>
        </w:rPr>
        <w:t>بگو: خدا، یگانه</w:t>
      </w:r>
      <w:r w:rsidRPr="0018723F">
        <w:rPr>
          <w:rStyle w:val="Char7"/>
          <w:rFonts w:hint="cs"/>
          <w:rtl/>
        </w:rPr>
        <w:t xml:space="preserve"> و</w:t>
      </w:r>
      <w:r w:rsidRPr="0018723F">
        <w:rPr>
          <w:rStyle w:val="Char7"/>
          <w:rtl/>
        </w:rPr>
        <w:t xml:space="preserve"> یكتا است</w:t>
      </w:r>
      <w:r w:rsidR="00912210">
        <w:rPr>
          <w:rFonts w:ascii="Arial" w:hAnsi="Arial" w:cs="Traditional Arabic" w:hint="cs"/>
          <w:rtl/>
        </w:rPr>
        <w:t>»</w:t>
      </w:r>
      <w:r w:rsidR="00912210" w:rsidRPr="00C9587B">
        <w:rPr>
          <w:rFonts w:ascii="Arial" w:hAnsi="Arial"/>
          <w:rtl/>
        </w:rPr>
        <w:t>.</w:t>
      </w:r>
    </w:p>
    <w:p w:rsidR="00C9587B" w:rsidRPr="00C9587B" w:rsidRDefault="00C9587B" w:rsidP="0076742A">
      <w:pPr>
        <w:pStyle w:val="a8"/>
        <w:rPr>
          <w:rtl/>
        </w:rPr>
      </w:pPr>
      <w:r w:rsidRPr="00C9587B">
        <w:rPr>
          <w:rFonts w:ascii="Tahoma" w:hAnsi="Tahoma" w:cs="Tahoma" w:hint="cs"/>
          <w:sz w:val="24"/>
          <w:szCs w:val="24"/>
          <w:rtl/>
        </w:rPr>
        <w:t xml:space="preserve"> </w:t>
      </w:r>
      <w:r w:rsidRPr="00C9587B">
        <w:rPr>
          <w:rFonts w:ascii="Tahoma" w:hAnsi="Tahoma" w:cs="Tahoma"/>
          <w:sz w:val="24"/>
          <w:szCs w:val="24"/>
          <w:rtl/>
        </w:rPr>
        <w:t>‏</w:t>
      </w:r>
      <w:r w:rsidRPr="00C9587B">
        <w:rPr>
          <w:rFonts w:hint="cs"/>
          <w:rtl/>
        </w:rPr>
        <w:t>سپس از این نصوص محكم و روشن، احتمالات و تأو</w:t>
      </w:r>
      <w:r>
        <w:rPr>
          <w:rFonts w:hint="cs"/>
          <w:rtl/>
        </w:rPr>
        <w:t>ی</w:t>
      </w:r>
      <w:r w:rsidRPr="00C9587B">
        <w:rPr>
          <w:rFonts w:hint="cs"/>
          <w:rtl/>
        </w:rPr>
        <w:t>لات</w:t>
      </w:r>
      <w:r>
        <w:rPr>
          <w:rFonts w:hint="cs"/>
          <w:rtl/>
        </w:rPr>
        <w:t>ی</w:t>
      </w:r>
      <w:r w:rsidRPr="00C9587B">
        <w:rPr>
          <w:rFonts w:hint="cs"/>
          <w:rtl/>
        </w:rPr>
        <w:t xml:space="preserve"> را استخراج می</w:t>
      </w:r>
      <w:r w:rsidRPr="00C9587B">
        <w:rPr>
          <w:rtl/>
        </w:rPr>
        <w:softHyphen/>
      </w:r>
      <w:r w:rsidRPr="00C9587B">
        <w:rPr>
          <w:rFonts w:hint="cs"/>
          <w:rtl/>
        </w:rPr>
        <w:t>کنند و آنها را جزو متشابهات قرار می</w:t>
      </w:r>
      <w:r w:rsidRPr="00C9587B">
        <w:rPr>
          <w:rtl/>
        </w:rPr>
        <w:softHyphen/>
      </w:r>
      <w:r w:rsidRPr="00C9587B">
        <w:rPr>
          <w:rFonts w:hint="cs"/>
          <w:rtl/>
        </w:rPr>
        <w:t>دهند.</w:t>
      </w:r>
    </w:p>
    <w:p w:rsidR="00C9587B" w:rsidRPr="0018723F" w:rsidRDefault="00C9587B" w:rsidP="0076742A">
      <w:pPr>
        <w:pStyle w:val="a8"/>
        <w:spacing w:line="240" w:lineRule="auto"/>
        <w:rPr>
          <w:spacing w:val="-2"/>
          <w:rtl/>
        </w:rPr>
      </w:pPr>
      <w:r w:rsidRPr="0018723F">
        <w:rPr>
          <w:rFonts w:hint="cs"/>
          <w:spacing w:val="-2"/>
          <w:rtl/>
        </w:rPr>
        <w:t>نمونه</w:t>
      </w:r>
      <w:r w:rsidRPr="0018723F">
        <w:rPr>
          <w:spacing w:val="-2"/>
          <w:rtl/>
        </w:rPr>
        <w:softHyphen/>
      </w:r>
      <w:r w:rsidRPr="0018723F">
        <w:rPr>
          <w:rFonts w:hint="cs"/>
          <w:spacing w:val="-2"/>
          <w:rtl/>
        </w:rPr>
        <w:t>هایی دیگری از مسایل محكم و ضروری که در آیات و احادیث بیان شده</w:t>
      </w:r>
      <w:r w:rsidRPr="0018723F">
        <w:rPr>
          <w:spacing w:val="-2"/>
          <w:rtl/>
        </w:rPr>
        <w:softHyphen/>
      </w:r>
      <w:r w:rsidRPr="0018723F">
        <w:rPr>
          <w:rFonts w:hint="cs"/>
          <w:spacing w:val="-2"/>
          <w:rtl/>
        </w:rPr>
        <w:t>اند، عبارتند از اثبات علوّ خداوند بر مخلوقاتش، استوای خداوند بر عرش و مانند اینها که توسط بعضی</w:t>
      </w:r>
      <w:r w:rsidRPr="0018723F">
        <w:rPr>
          <w:spacing w:val="-2"/>
          <w:rtl/>
        </w:rPr>
        <w:softHyphen/>
      </w:r>
      <w:r w:rsidRPr="0018723F">
        <w:rPr>
          <w:rFonts w:hint="cs"/>
          <w:spacing w:val="-2"/>
          <w:rtl/>
        </w:rPr>
        <w:t>ها با آیات متشابه زیر رد شده</w:t>
      </w:r>
      <w:r w:rsidRPr="0018723F">
        <w:rPr>
          <w:spacing w:val="-2"/>
          <w:rtl/>
        </w:rPr>
        <w:softHyphen/>
      </w:r>
      <w:r w:rsidRPr="0018723F">
        <w:rPr>
          <w:rFonts w:hint="cs"/>
          <w:spacing w:val="-2"/>
          <w:rtl/>
        </w:rPr>
        <w:t>اند</w:t>
      </w:r>
      <w:r w:rsidRPr="0018723F">
        <w:rPr>
          <w:rFonts w:cs="Times New Roman" w:hint="cs"/>
          <w:spacing w:val="-2"/>
          <w:rtl/>
        </w:rPr>
        <w:t xml:space="preserve">: </w:t>
      </w:r>
      <w:r w:rsidR="00912210" w:rsidRPr="0018723F">
        <w:rPr>
          <w:rStyle w:val="Char8"/>
          <w:rFonts w:hint="cs"/>
          <w:spacing w:val="-2"/>
          <w:rtl/>
        </w:rPr>
        <w:t>﴿</w:t>
      </w:r>
      <w:r w:rsidR="0067607B" w:rsidRPr="0018723F">
        <w:rPr>
          <w:rStyle w:val="Chard"/>
          <w:rFonts w:hint="eastAsia"/>
          <w:spacing w:val="-2"/>
          <w:rtl/>
        </w:rPr>
        <w:t>وَهُوَ</w:t>
      </w:r>
      <w:r w:rsidR="0067607B" w:rsidRPr="0018723F">
        <w:rPr>
          <w:rStyle w:val="Chard"/>
          <w:spacing w:val="-2"/>
          <w:rtl/>
        </w:rPr>
        <w:t xml:space="preserve"> </w:t>
      </w:r>
      <w:r w:rsidR="0067607B" w:rsidRPr="0018723F">
        <w:rPr>
          <w:rStyle w:val="Chard"/>
          <w:rFonts w:hint="eastAsia"/>
          <w:spacing w:val="-2"/>
          <w:rtl/>
        </w:rPr>
        <w:t>مَعَكُم</w:t>
      </w:r>
      <w:r w:rsidR="0067607B" w:rsidRPr="0018723F">
        <w:rPr>
          <w:rStyle w:val="Chard"/>
          <w:rFonts w:hint="cs"/>
          <w:spacing w:val="-2"/>
          <w:rtl/>
        </w:rPr>
        <w:t>ۡ</w:t>
      </w:r>
      <w:r w:rsidR="0067607B" w:rsidRPr="0018723F">
        <w:rPr>
          <w:rStyle w:val="Chard"/>
          <w:spacing w:val="-2"/>
          <w:rtl/>
        </w:rPr>
        <w:t xml:space="preserve"> </w:t>
      </w:r>
      <w:r w:rsidR="0067607B" w:rsidRPr="0018723F">
        <w:rPr>
          <w:rStyle w:val="Chard"/>
          <w:rFonts w:hint="eastAsia"/>
          <w:spacing w:val="-2"/>
          <w:rtl/>
        </w:rPr>
        <w:t>أَي</w:t>
      </w:r>
      <w:r w:rsidR="0067607B" w:rsidRPr="0018723F">
        <w:rPr>
          <w:rStyle w:val="Chard"/>
          <w:rFonts w:hint="cs"/>
          <w:spacing w:val="-2"/>
          <w:rtl/>
        </w:rPr>
        <w:t>ۡ</w:t>
      </w:r>
      <w:r w:rsidR="0067607B" w:rsidRPr="0018723F">
        <w:rPr>
          <w:rStyle w:val="Chard"/>
          <w:rFonts w:hint="eastAsia"/>
          <w:spacing w:val="-2"/>
          <w:rtl/>
        </w:rPr>
        <w:t>نَ</w:t>
      </w:r>
      <w:r w:rsidR="0067607B" w:rsidRPr="0018723F">
        <w:rPr>
          <w:rStyle w:val="Chard"/>
          <w:spacing w:val="-2"/>
          <w:rtl/>
        </w:rPr>
        <w:t xml:space="preserve"> </w:t>
      </w:r>
      <w:r w:rsidR="0067607B" w:rsidRPr="0018723F">
        <w:rPr>
          <w:rStyle w:val="Chard"/>
          <w:rFonts w:hint="eastAsia"/>
          <w:spacing w:val="-2"/>
          <w:rtl/>
        </w:rPr>
        <w:t>مَا</w:t>
      </w:r>
      <w:r w:rsidR="0067607B" w:rsidRPr="0018723F">
        <w:rPr>
          <w:rStyle w:val="Chard"/>
          <w:spacing w:val="-2"/>
          <w:rtl/>
        </w:rPr>
        <w:t xml:space="preserve"> </w:t>
      </w:r>
      <w:r w:rsidR="0067607B" w:rsidRPr="0018723F">
        <w:rPr>
          <w:rStyle w:val="Chard"/>
          <w:rFonts w:hint="eastAsia"/>
          <w:spacing w:val="-2"/>
          <w:rtl/>
        </w:rPr>
        <w:t>كُنتُم</w:t>
      </w:r>
      <w:r w:rsidR="0067607B" w:rsidRPr="0018723F">
        <w:rPr>
          <w:rStyle w:val="Chard"/>
          <w:rFonts w:hint="cs"/>
          <w:spacing w:val="-2"/>
          <w:rtl/>
        </w:rPr>
        <w:t>ۡۚ</w:t>
      </w:r>
      <w:r w:rsidR="00912210" w:rsidRPr="0018723F">
        <w:rPr>
          <w:rStyle w:val="Char8"/>
          <w:rFonts w:hint="cs"/>
          <w:spacing w:val="-2"/>
          <w:rtl/>
        </w:rPr>
        <w:t>﴾</w:t>
      </w:r>
      <w:r w:rsidR="00912210" w:rsidRPr="0018723F">
        <w:rPr>
          <w:rFonts w:hint="cs"/>
          <w:spacing w:val="-2"/>
          <w:rtl/>
        </w:rPr>
        <w:t xml:space="preserve"> </w:t>
      </w:r>
      <w:r w:rsidR="00912210" w:rsidRPr="0018723F">
        <w:rPr>
          <w:rStyle w:val="Char6"/>
          <w:rFonts w:hint="cs"/>
          <w:spacing w:val="-2"/>
          <w:rtl/>
        </w:rPr>
        <w:t>[</w:t>
      </w:r>
      <w:r w:rsidR="0067607B" w:rsidRPr="0018723F">
        <w:rPr>
          <w:rStyle w:val="Char6"/>
          <w:rFonts w:hint="cs"/>
          <w:spacing w:val="-2"/>
          <w:rtl/>
        </w:rPr>
        <w:t>الحدید: 4</w:t>
      </w:r>
      <w:r w:rsidR="00912210" w:rsidRPr="0018723F">
        <w:rPr>
          <w:rStyle w:val="Char6"/>
          <w:rFonts w:hint="cs"/>
          <w:spacing w:val="-2"/>
          <w:rtl/>
        </w:rPr>
        <w:t>]</w:t>
      </w:r>
      <w:r w:rsidR="00912210" w:rsidRPr="0018723F">
        <w:rPr>
          <w:rFonts w:hint="cs"/>
          <w:spacing w:val="-2"/>
          <w:rtl/>
        </w:rPr>
        <w:t>.</w:t>
      </w:r>
      <w:r w:rsidRPr="0018723F">
        <w:rPr>
          <w:rFonts w:cs="Times New Roman" w:hint="cs"/>
          <w:spacing w:val="-2"/>
          <w:rtl/>
        </w:rPr>
        <w:t xml:space="preserve"> </w:t>
      </w:r>
      <w:r w:rsidR="00912210" w:rsidRPr="0018723F">
        <w:rPr>
          <w:rStyle w:val="Char8"/>
          <w:rFonts w:hint="cs"/>
          <w:spacing w:val="-2"/>
          <w:rtl/>
        </w:rPr>
        <w:t>«</w:t>
      </w:r>
      <w:r w:rsidRPr="0018723F">
        <w:rPr>
          <w:rStyle w:val="Char7"/>
          <w:rFonts w:hint="cs"/>
          <w:spacing w:val="-2"/>
          <w:rtl/>
        </w:rPr>
        <w:t>و او با شما است هر کجا که باشید</w:t>
      </w:r>
      <w:r w:rsidR="00912210" w:rsidRPr="0018723F">
        <w:rPr>
          <w:rFonts w:ascii="Arial" w:hAnsi="Arial" w:cs="Traditional Arabic" w:hint="cs"/>
          <w:spacing w:val="-2"/>
          <w:rtl/>
        </w:rPr>
        <w:t>»</w:t>
      </w:r>
      <w:r w:rsidR="00912210" w:rsidRPr="0018723F">
        <w:rPr>
          <w:rFonts w:ascii="Arial" w:hAnsi="Arial"/>
          <w:spacing w:val="-2"/>
          <w:rtl/>
        </w:rPr>
        <w:t xml:space="preserve">. </w:t>
      </w:r>
      <w:r w:rsidRPr="0018723F">
        <w:rPr>
          <w:rFonts w:cs="B Yagut" w:hint="cs"/>
          <w:spacing w:val="-2"/>
          <w:rtl/>
        </w:rPr>
        <w:t xml:space="preserve"> </w:t>
      </w:r>
      <w:r w:rsidR="00912210" w:rsidRPr="0018723F">
        <w:rPr>
          <w:rStyle w:val="Char8"/>
          <w:rFonts w:hint="cs"/>
          <w:spacing w:val="-2"/>
          <w:rtl/>
        </w:rPr>
        <w:t>﴿</w:t>
      </w:r>
      <w:r w:rsidR="0067607B" w:rsidRPr="0018723F">
        <w:rPr>
          <w:rStyle w:val="Chard"/>
          <w:rFonts w:hint="eastAsia"/>
          <w:spacing w:val="-2"/>
          <w:rtl/>
        </w:rPr>
        <w:t>وَنَح</w:t>
      </w:r>
      <w:r w:rsidR="0067607B" w:rsidRPr="0018723F">
        <w:rPr>
          <w:rStyle w:val="Chard"/>
          <w:rFonts w:hint="cs"/>
          <w:spacing w:val="-2"/>
          <w:rtl/>
        </w:rPr>
        <w:t>ۡ</w:t>
      </w:r>
      <w:r w:rsidR="0067607B" w:rsidRPr="0018723F">
        <w:rPr>
          <w:rStyle w:val="Chard"/>
          <w:rFonts w:hint="eastAsia"/>
          <w:spacing w:val="-2"/>
          <w:rtl/>
        </w:rPr>
        <w:t>نُ</w:t>
      </w:r>
      <w:r w:rsidR="0067607B" w:rsidRPr="0018723F">
        <w:rPr>
          <w:rStyle w:val="Chard"/>
          <w:spacing w:val="-2"/>
          <w:rtl/>
        </w:rPr>
        <w:t xml:space="preserve"> </w:t>
      </w:r>
      <w:r w:rsidR="0067607B" w:rsidRPr="0018723F">
        <w:rPr>
          <w:rStyle w:val="Chard"/>
          <w:rFonts w:hint="eastAsia"/>
          <w:spacing w:val="-2"/>
          <w:rtl/>
        </w:rPr>
        <w:t>أَق</w:t>
      </w:r>
      <w:r w:rsidR="0067607B" w:rsidRPr="0018723F">
        <w:rPr>
          <w:rStyle w:val="Chard"/>
          <w:rFonts w:hint="cs"/>
          <w:spacing w:val="-2"/>
          <w:rtl/>
        </w:rPr>
        <w:t>ۡ</w:t>
      </w:r>
      <w:r w:rsidR="0067607B" w:rsidRPr="0018723F">
        <w:rPr>
          <w:rStyle w:val="Chard"/>
          <w:rFonts w:hint="eastAsia"/>
          <w:spacing w:val="-2"/>
          <w:rtl/>
        </w:rPr>
        <w:t>رَبُ</w:t>
      </w:r>
      <w:r w:rsidR="0067607B" w:rsidRPr="0018723F">
        <w:rPr>
          <w:rStyle w:val="Chard"/>
          <w:spacing w:val="-2"/>
          <w:rtl/>
        </w:rPr>
        <w:t xml:space="preserve"> </w:t>
      </w:r>
      <w:r w:rsidR="0067607B" w:rsidRPr="0018723F">
        <w:rPr>
          <w:rStyle w:val="Chard"/>
          <w:rFonts w:hint="eastAsia"/>
          <w:spacing w:val="-2"/>
          <w:rtl/>
        </w:rPr>
        <w:t>إِلَي</w:t>
      </w:r>
      <w:r w:rsidR="0067607B" w:rsidRPr="0018723F">
        <w:rPr>
          <w:rStyle w:val="Chard"/>
          <w:rFonts w:hint="cs"/>
          <w:spacing w:val="-2"/>
          <w:rtl/>
        </w:rPr>
        <w:t>ۡ</w:t>
      </w:r>
      <w:r w:rsidR="0067607B" w:rsidRPr="0018723F">
        <w:rPr>
          <w:rStyle w:val="Chard"/>
          <w:rFonts w:hint="eastAsia"/>
          <w:spacing w:val="-2"/>
          <w:rtl/>
        </w:rPr>
        <w:t>هِ</w:t>
      </w:r>
      <w:r w:rsidR="0067607B" w:rsidRPr="0018723F">
        <w:rPr>
          <w:rStyle w:val="Chard"/>
          <w:spacing w:val="-2"/>
          <w:rtl/>
        </w:rPr>
        <w:t xml:space="preserve"> </w:t>
      </w:r>
      <w:r w:rsidR="0067607B" w:rsidRPr="0018723F">
        <w:rPr>
          <w:rStyle w:val="Chard"/>
          <w:rFonts w:hint="eastAsia"/>
          <w:spacing w:val="-2"/>
          <w:rtl/>
        </w:rPr>
        <w:t>مِن</w:t>
      </w:r>
      <w:r w:rsidR="0067607B" w:rsidRPr="0018723F">
        <w:rPr>
          <w:rStyle w:val="Chard"/>
          <w:rFonts w:hint="cs"/>
          <w:spacing w:val="-2"/>
          <w:rtl/>
        </w:rPr>
        <w:t>ۡ</w:t>
      </w:r>
      <w:r w:rsidR="0067607B" w:rsidRPr="0018723F">
        <w:rPr>
          <w:rStyle w:val="Chard"/>
          <w:spacing w:val="-2"/>
          <w:rtl/>
        </w:rPr>
        <w:t xml:space="preserve"> </w:t>
      </w:r>
      <w:r w:rsidR="0067607B" w:rsidRPr="0018723F">
        <w:rPr>
          <w:rStyle w:val="Chard"/>
          <w:rFonts w:hint="eastAsia"/>
          <w:spacing w:val="-2"/>
          <w:rtl/>
        </w:rPr>
        <w:t>حَب</w:t>
      </w:r>
      <w:r w:rsidR="0067607B" w:rsidRPr="0018723F">
        <w:rPr>
          <w:rStyle w:val="Chard"/>
          <w:rFonts w:hint="cs"/>
          <w:spacing w:val="-2"/>
          <w:rtl/>
        </w:rPr>
        <w:t>ۡ</w:t>
      </w:r>
      <w:r w:rsidR="0067607B" w:rsidRPr="0018723F">
        <w:rPr>
          <w:rStyle w:val="Chard"/>
          <w:rFonts w:hint="eastAsia"/>
          <w:spacing w:val="-2"/>
          <w:rtl/>
        </w:rPr>
        <w:t>لِ</w:t>
      </w:r>
      <w:r w:rsidR="0067607B" w:rsidRPr="0018723F">
        <w:rPr>
          <w:rStyle w:val="Chard"/>
          <w:spacing w:val="-2"/>
          <w:rtl/>
        </w:rPr>
        <w:t xml:space="preserve"> </w:t>
      </w:r>
      <w:r w:rsidR="0067607B" w:rsidRPr="0018723F">
        <w:rPr>
          <w:rStyle w:val="Chard"/>
          <w:rFonts w:hint="cs"/>
          <w:spacing w:val="-2"/>
          <w:rtl/>
        </w:rPr>
        <w:t>ٱ</w:t>
      </w:r>
      <w:r w:rsidR="0067607B" w:rsidRPr="0018723F">
        <w:rPr>
          <w:rStyle w:val="Chard"/>
          <w:rFonts w:hint="eastAsia"/>
          <w:spacing w:val="-2"/>
          <w:rtl/>
        </w:rPr>
        <w:t>ل</w:t>
      </w:r>
      <w:r w:rsidR="0067607B" w:rsidRPr="0018723F">
        <w:rPr>
          <w:rStyle w:val="Chard"/>
          <w:rFonts w:hint="cs"/>
          <w:spacing w:val="-2"/>
          <w:rtl/>
        </w:rPr>
        <w:t>ۡ</w:t>
      </w:r>
      <w:r w:rsidR="0067607B" w:rsidRPr="0018723F">
        <w:rPr>
          <w:rStyle w:val="Chard"/>
          <w:rFonts w:hint="eastAsia"/>
          <w:spacing w:val="-2"/>
          <w:rtl/>
        </w:rPr>
        <w:t>وَرِيدِ</w:t>
      </w:r>
      <w:r w:rsidR="00912210" w:rsidRPr="0018723F">
        <w:rPr>
          <w:rStyle w:val="Char8"/>
          <w:rFonts w:hint="cs"/>
          <w:spacing w:val="-2"/>
          <w:rtl/>
        </w:rPr>
        <w:t>﴾</w:t>
      </w:r>
      <w:r w:rsidR="00912210" w:rsidRPr="0018723F">
        <w:rPr>
          <w:rFonts w:hint="cs"/>
          <w:spacing w:val="-2"/>
          <w:rtl/>
        </w:rPr>
        <w:t xml:space="preserve"> </w:t>
      </w:r>
      <w:r w:rsidR="00912210" w:rsidRPr="0018723F">
        <w:rPr>
          <w:rStyle w:val="Char6"/>
          <w:rFonts w:hint="cs"/>
          <w:spacing w:val="-2"/>
          <w:rtl/>
        </w:rPr>
        <w:t>[</w:t>
      </w:r>
      <w:r w:rsidR="0067607B" w:rsidRPr="0018723F">
        <w:rPr>
          <w:rStyle w:val="Char6"/>
          <w:rFonts w:hint="cs"/>
          <w:spacing w:val="-2"/>
          <w:rtl/>
        </w:rPr>
        <w:t>ق: 16</w:t>
      </w:r>
      <w:r w:rsidR="00912210" w:rsidRPr="0018723F">
        <w:rPr>
          <w:rStyle w:val="Char6"/>
          <w:rFonts w:hint="cs"/>
          <w:spacing w:val="-2"/>
          <w:rtl/>
        </w:rPr>
        <w:t>]</w:t>
      </w:r>
      <w:r w:rsidR="00912210" w:rsidRPr="0018723F">
        <w:rPr>
          <w:rFonts w:hint="cs"/>
          <w:spacing w:val="-2"/>
          <w:rtl/>
        </w:rPr>
        <w:t>.</w:t>
      </w:r>
      <w:r w:rsidRPr="0018723F">
        <w:rPr>
          <w:rFonts w:ascii="Arial" w:hAnsi="Arial" w:cs="Arial" w:hint="cs"/>
          <w:spacing w:val="-2"/>
          <w:sz w:val="27"/>
          <w:szCs w:val="27"/>
          <w:rtl/>
        </w:rPr>
        <w:t xml:space="preserve"> </w:t>
      </w:r>
      <w:r w:rsidR="00912210" w:rsidRPr="0018723F">
        <w:rPr>
          <w:rStyle w:val="Char8"/>
          <w:rFonts w:hint="cs"/>
          <w:spacing w:val="-2"/>
          <w:rtl/>
        </w:rPr>
        <w:t>«</w:t>
      </w:r>
      <w:r w:rsidRPr="0018723F">
        <w:rPr>
          <w:rStyle w:val="Char7"/>
          <w:rFonts w:hint="cs"/>
          <w:spacing w:val="-2"/>
          <w:rtl/>
        </w:rPr>
        <w:t>و</w:t>
      </w:r>
      <w:r w:rsidRPr="0018723F">
        <w:rPr>
          <w:rStyle w:val="Char7"/>
          <w:spacing w:val="-2"/>
          <w:rtl/>
        </w:rPr>
        <w:t xml:space="preserve"> </w:t>
      </w:r>
      <w:r w:rsidRPr="0018723F">
        <w:rPr>
          <w:rStyle w:val="Char7"/>
          <w:rFonts w:hint="cs"/>
          <w:spacing w:val="-2"/>
          <w:rtl/>
        </w:rPr>
        <w:t>ما</w:t>
      </w:r>
      <w:r w:rsidRPr="0018723F">
        <w:rPr>
          <w:rStyle w:val="Char7"/>
          <w:spacing w:val="-2"/>
          <w:rtl/>
        </w:rPr>
        <w:t xml:space="preserve"> </w:t>
      </w:r>
      <w:r w:rsidRPr="0018723F">
        <w:rPr>
          <w:rStyle w:val="Char7"/>
          <w:rFonts w:hint="cs"/>
          <w:spacing w:val="-2"/>
          <w:rtl/>
        </w:rPr>
        <w:t>به</w:t>
      </w:r>
      <w:r w:rsidRPr="0018723F">
        <w:rPr>
          <w:rStyle w:val="Char7"/>
          <w:spacing w:val="-2"/>
          <w:rtl/>
        </w:rPr>
        <w:t xml:space="preserve"> </w:t>
      </w:r>
      <w:r w:rsidRPr="0018723F">
        <w:rPr>
          <w:rStyle w:val="Char7"/>
          <w:rFonts w:hint="cs"/>
          <w:spacing w:val="-2"/>
          <w:rtl/>
        </w:rPr>
        <w:t>او</w:t>
      </w:r>
      <w:r w:rsidRPr="0018723F">
        <w:rPr>
          <w:rStyle w:val="Char7"/>
          <w:spacing w:val="-2"/>
          <w:rtl/>
        </w:rPr>
        <w:t xml:space="preserve"> </w:t>
      </w:r>
      <w:r w:rsidRPr="0018723F">
        <w:rPr>
          <w:rStyle w:val="Char7"/>
          <w:rFonts w:hint="cs"/>
          <w:spacing w:val="-2"/>
          <w:rtl/>
        </w:rPr>
        <w:t>از</w:t>
      </w:r>
      <w:r w:rsidRPr="0018723F">
        <w:rPr>
          <w:rStyle w:val="Char7"/>
          <w:spacing w:val="-2"/>
          <w:rtl/>
        </w:rPr>
        <w:t xml:space="preserve"> </w:t>
      </w:r>
      <w:r w:rsidRPr="0018723F">
        <w:rPr>
          <w:rStyle w:val="Char7"/>
          <w:rFonts w:hint="cs"/>
          <w:spacing w:val="-2"/>
          <w:rtl/>
        </w:rPr>
        <w:t>رگ</w:t>
      </w:r>
      <w:r w:rsidRPr="0018723F">
        <w:rPr>
          <w:rStyle w:val="Char7"/>
          <w:spacing w:val="-2"/>
          <w:rtl/>
        </w:rPr>
        <w:t xml:space="preserve"> </w:t>
      </w:r>
      <w:r w:rsidRPr="0018723F">
        <w:rPr>
          <w:rStyle w:val="Char7"/>
          <w:rFonts w:hint="cs"/>
          <w:spacing w:val="-2"/>
          <w:rtl/>
        </w:rPr>
        <w:t>گردنش</w:t>
      </w:r>
      <w:r w:rsidRPr="0018723F">
        <w:rPr>
          <w:rStyle w:val="Char7"/>
          <w:spacing w:val="-2"/>
          <w:rtl/>
        </w:rPr>
        <w:t xml:space="preserve"> </w:t>
      </w:r>
      <w:r w:rsidRPr="0018723F">
        <w:rPr>
          <w:rStyle w:val="Char7"/>
          <w:rFonts w:hint="cs"/>
          <w:spacing w:val="-2"/>
          <w:rtl/>
        </w:rPr>
        <w:t>نزدیکتر</w:t>
      </w:r>
      <w:r w:rsidRPr="0018723F">
        <w:rPr>
          <w:rStyle w:val="Char7"/>
          <w:spacing w:val="-2"/>
          <w:rtl/>
        </w:rPr>
        <w:t xml:space="preserve"> </w:t>
      </w:r>
      <w:r w:rsidRPr="0018723F">
        <w:rPr>
          <w:rStyle w:val="Char7"/>
          <w:rFonts w:hint="cs"/>
          <w:spacing w:val="-2"/>
          <w:rtl/>
        </w:rPr>
        <w:t>هستیم</w:t>
      </w:r>
      <w:r w:rsidR="00912210" w:rsidRPr="0018723F">
        <w:rPr>
          <w:rFonts w:ascii="Arial" w:hAnsi="Arial" w:cs="Traditional Arabic" w:hint="cs"/>
          <w:spacing w:val="-2"/>
          <w:rtl/>
        </w:rPr>
        <w:t>»</w:t>
      </w:r>
      <w:r w:rsidR="00912210" w:rsidRPr="0018723F">
        <w:rPr>
          <w:rFonts w:ascii="Arial" w:hAnsi="Arial"/>
          <w:spacing w:val="-2"/>
          <w:rtl/>
        </w:rPr>
        <w:t>.</w:t>
      </w:r>
    </w:p>
    <w:p w:rsidR="00C9587B" w:rsidRPr="00C9587B" w:rsidRDefault="00C9587B" w:rsidP="0076742A">
      <w:pPr>
        <w:pStyle w:val="a8"/>
        <w:rPr>
          <w:rtl/>
        </w:rPr>
      </w:pPr>
      <w:r w:rsidRPr="00C9587B">
        <w:rPr>
          <w:rFonts w:hint="cs"/>
          <w:rtl/>
        </w:rPr>
        <w:t>باید دانست که روش صحابه، تابع</w:t>
      </w:r>
      <w:r>
        <w:rPr>
          <w:rFonts w:hint="cs"/>
          <w:rtl/>
        </w:rPr>
        <w:t>ی</w:t>
      </w:r>
      <w:r w:rsidRPr="00C9587B">
        <w:rPr>
          <w:rFonts w:hint="cs"/>
          <w:rtl/>
        </w:rPr>
        <w:t>ن بزرگوار و امام</w:t>
      </w:r>
      <w:r w:rsidRPr="00C9587B">
        <w:rPr>
          <w:rtl/>
        </w:rPr>
        <w:softHyphen/>
      </w:r>
      <w:r w:rsidRPr="00C9587B">
        <w:rPr>
          <w:rFonts w:hint="cs"/>
          <w:rtl/>
        </w:rPr>
        <w:t>هایی مانند شافع</w:t>
      </w:r>
      <w:r>
        <w:rPr>
          <w:rFonts w:hint="cs"/>
          <w:rtl/>
        </w:rPr>
        <w:t>ی</w:t>
      </w:r>
      <w:r w:rsidRPr="00C9587B">
        <w:rPr>
          <w:rFonts w:hint="cs"/>
          <w:rtl/>
        </w:rPr>
        <w:t>، احمد، مالك، ابوحن</w:t>
      </w:r>
      <w:r>
        <w:rPr>
          <w:rFonts w:hint="cs"/>
          <w:rtl/>
        </w:rPr>
        <w:t>ی</w:t>
      </w:r>
      <w:r w:rsidRPr="00C9587B">
        <w:rPr>
          <w:rFonts w:hint="cs"/>
          <w:rtl/>
        </w:rPr>
        <w:t xml:space="preserve">فه، ابو </w:t>
      </w:r>
      <w:r>
        <w:rPr>
          <w:rFonts w:hint="cs"/>
          <w:rtl/>
        </w:rPr>
        <w:t>ی</w:t>
      </w:r>
      <w:r w:rsidRPr="00C9587B">
        <w:rPr>
          <w:rFonts w:hint="cs"/>
          <w:rtl/>
        </w:rPr>
        <w:t>وسف، بخار</w:t>
      </w:r>
      <w:r>
        <w:rPr>
          <w:rFonts w:hint="cs"/>
          <w:rtl/>
        </w:rPr>
        <w:t>ی</w:t>
      </w:r>
      <w:r w:rsidRPr="00C9587B">
        <w:rPr>
          <w:rFonts w:hint="cs"/>
          <w:rtl/>
        </w:rPr>
        <w:t xml:space="preserve"> و اسحاق كاملاً بر عکس این روش بوده است. زیرا آنان معنا</w:t>
      </w:r>
      <w:r>
        <w:rPr>
          <w:rFonts w:hint="cs"/>
          <w:rtl/>
        </w:rPr>
        <w:t>ی</w:t>
      </w:r>
      <w:r w:rsidRPr="00C9587B">
        <w:rPr>
          <w:rFonts w:hint="cs"/>
          <w:rtl/>
        </w:rPr>
        <w:t xml:space="preserve"> متشابهات را به محكمات ارجاع م</w:t>
      </w:r>
      <w:r>
        <w:rPr>
          <w:rFonts w:hint="cs"/>
          <w:rtl/>
        </w:rPr>
        <w:t>ی</w:t>
      </w:r>
      <w:r w:rsidRPr="00C9587B">
        <w:rPr>
          <w:rFonts w:hint="cs"/>
          <w:rtl/>
        </w:rPr>
        <w:t>‌دادند و با استفاده از محكمات، متشابهات را معنا و تفس</w:t>
      </w:r>
      <w:r>
        <w:rPr>
          <w:rFonts w:hint="cs"/>
          <w:rtl/>
        </w:rPr>
        <w:t>ی</w:t>
      </w:r>
      <w:r w:rsidRPr="00C9587B">
        <w:rPr>
          <w:rFonts w:hint="cs"/>
          <w:rtl/>
        </w:rPr>
        <w:t>ر م</w:t>
      </w:r>
      <w:r>
        <w:rPr>
          <w:rFonts w:hint="cs"/>
          <w:rtl/>
        </w:rPr>
        <w:t>ی</w:t>
      </w:r>
      <w:r w:rsidRPr="00C9587B">
        <w:rPr>
          <w:rFonts w:hint="cs"/>
          <w:rtl/>
        </w:rPr>
        <w:t>‌نمودند. و اینگونه دلالت محکم با متشابه هماهنگ می</w:t>
      </w:r>
      <w:r w:rsidRPr="00C9587B">
        <w:rPr>
          <w:rtl/>
        </w:rPr>
        <w:softHyphen/>
      </w:r>
      <w:r w:rsidRPr="00C9587B">
        <w:rPr>
          <w:rFonts w:hint="cs"/>
          <w:rtl/>
        </w:rPr>
        <w:t>گردید و تمام نصوص قرآن</w:t>
      </w:r>
      <w:r>
        <w:rPr>
          <w:rFonts w:hint="cs"/>
          <w:rtl/>
        </w:rPr>
        <w:t>ی</w:t>
      </w:r>
      <w:r w:rsidRPr="00C9587B">
        <w:rPr>
          <w:rFonts w:hint="cs"/>
          <w:rtl/>
        </w:rPr>
        <w:t xml:space="preserve"> و نبو</w:t>
      </w:r>
      <w:r>
        <w:rPr>
          <w:rFonts w:hint="cs"/>
          <w:rtl/>
        </w:rPr>
        <w:t>ی</w:t>
      </w:r>
      <w:r w:rsidRPr="00C9587B">
        <w:rPr>
          <w:rFonts w:hint="cs"/>
          <w:rtl/>
        </w:rPr>
        <w:t xml:space="preserve"> یکدیگر را تأیید و تصدیق می</w:t>
      </w:r>
      <w:r w:rsidRPr="00C9587B">
        <w:rPr>
          <w:rtl/>
        </w:rPr>
        <w:softHyphen/>
      </w:r>
      <w:r w:rsidRPr="00C9587B">
        <w:rPr>
          <w:rFonts w:hint="cs"/>
          <w:rtl/>
        </w:rPr>
        <w:t>کردند؛ ز</w:t>
      </w:r>
      <w:r>
        <w:rPr>
          <w:rFonts w:hint="cs"/>
          <w:rtl/>
        </w:rPr>
        <w:t>ی</w:t>
      </w:r>
      <w:r w:rsidRPr="00C9587B">
        <w:rPr>
          <w:rFonts w:hint="cs"/>
          <w:rtl/>
        </w:rPr>
        <w:t>را همه‌</w:t>
      </w:r>
      <w:r>
        <w:rPr>
          <w:rFonts w:hint="cs"/>
          <w:rtl/>
        </w:rPr>
        <w:t>ی</w:t>
      </w:r>
      <w:r w:rsidRPr="00C9587B">
        <w:rPr>
          <w:rFonts w:hint="cs"/>
          <w:rtl/>
        </w:rPr>
        <w:t xml:space="preserve"> آنها از جانب خداوند بود و هر آنچه که از جانب خداوند باشد، اختلاف</w:t>
      </w:r>
      <w:r>
        <w:rPr>
          <w:rFonts w:hint="cs"/>
          <w:rtl/>
        </w:rPr>
        <w:t>ی</w:t>
      </w:r>
      <w:r w:rsidRPr="00C9587B">
        <w:rPr>
          <w:rFonts w:hint="cs"/>
          <w:rtl/>
        </w:rPr>
        <w:t xml:space="preserve"> در آن وجود ندارد؛ بلكه اختلاف و تناقض در سخنان دیگران وجود دارد</w:t>
      </w:r>
      <w:r w:rsidRPr="00C9587B">
        <w:rPr>
          <w:rStyle w:val="FootnoteReference"/>
          <w:rtl/>
        </w:rPr>
        <w:footnoteReference w:id="249"/>
      </w:r>
      <w:r w:rsidR="0018723F">
        <w:rPr>
          <w:rFonts w:hint="cs"/>
          <w:rtl/>
        </w:rPr>
        <w:t>.</w:t>
      </w:r>
    </w:p>
    <w:p w:rsidR="00C9587B" w:rsidRPr="00C9587B" w:rsidRDefault="00C9587B" w:rsidP="0018723F">
      <w:pPr>
        <w:pStyle w:val="a2"/>
        <w:rPr>
          <w:rtl/>
        </w:rPr>
      </w:pPr>
      <w:bookmarkStart w:id="591" w:name="_Toc64667666"/>
      <w:bookmarkStart w:id="592" w:name="_Toc318992876"/>
      <w:bookmarkStart w:id="593" w:name="_Toc390962938"/>
      <w:r w:rsidRPr="00C9587B">
        <w:rPr>
          <w:rFonts w:hint="cs"/>
          <w:rtl/>
        </w:rPr>
        <w:t>سوم</w:t>
      </w:r>
      <w:r w:rsidR="0018723F">
        <w:rPr>
          <w:rFonts w:hint="cs"/>
          <w:rtl/>
        </w:rPr>
        <w:t xml:space="preserve">: </w:t>
      </w:r>
      <w:r w:rsidRPr="00C9587B">
        <w:rPr>
          <w:rFonts w:hint="cs"/>
          <w:rtl/>
        </w:rPr>
        <w:t>تأثير فلسفه و عقايد گمراه كننده</w:t>
      </w:r>
      <w:r w:rsidRPr="00C9587B">
        <w:rPr>
          <w:rtl/>
        </w:rPr>
        <w:softHyphen/>
      </w:r>
      <w:r w:rsidRPr="00C9587B">
        <w:rPr>
          <w:rFonts w:hint="cs"/>
          <w:rtl/>
        </w:rPr>
        <w:t>ی وارداتی بر آنها</w:t>
      </w:r>
      <w:bookmarkEnd w:id="592"/>
      <w:bookmarkEnd w:id="593"/>
      <w:r w:rsidRPr="00C9587B">
        <w:rPr>
          <w:rFonts w:hint="cs"/>
          <w:rtl/>
        </w:rPr>
        <w:t xml:space="preserve"> </w:t>
      </w:r>
      <w:bookmarkEnd w:id="591"/>
    </w:p>
    <w:p w:rsidR="00C9587B" w:rsidRPr="00C9587B" w:rsidRDefault="00C9587B" w:rsidP="0076742A">
      <w:pPr>
        <w:pStyle w:val="a8"/>
        <w:ind w:firstLine="0"/>
        <w:rPr>
          <w:rtl/>
        </w:rPr>
      </w:pPr>
      <w:r w:rsidRPr="00C9587B">
        <w:rPr>
          <w:rFonts w:hint="cs"/>
          <w:rtl/>
        </w:rPr>
        <w:t>مسلمانان، سرزم</w:t>
      </w:r>
      <w:r>
        <w:rPr>
          <w:rFonts w:hint="cs"/>
          <w:rtl/>
        </w:rPr>
        <w:t>ی</w:t>
      </w:r>
      <w:r w:rsidRPr="00C9587B">
        <w:rPr>
          <w:rFonts w:hint="cs"/>
          <w:rtl/>
        </w:rPr>
        <w:t>نها</w:t>
      </w:r>
      <w:r>
        <w:rPr>
          <w:rFonts w:hint="cs"/>
          <w:rtl/>
        </w:rPr>
        <w:t>ی</w:t>
      </w:r>
      <w:r w:rsidRPr="00C9587B">
        <w:rPr>
          <w:rFonts w:hint="cs"/>
          <w:rtl/>
        </w:rPr>
        <w:t xml:space="preserve"> زیادی را فتح نمودند و مدت مد</w:t>
      </w:r>
      <w:r>
        <w:rPr>
          <w:rFonts w:hint="cs"/>
          <w:rtl/>
        </w:rPr>
        <w:t>ی</w:t>
      </w:r>
      <w:r w:rsidRPr="00C9587B">
        <w:rPr>
          <w:rFonts w:hint="cs"/>
          <w:rtl/>
        </w:rPr>
        <w:t>د</w:t>
      </w:r>
      <w:r>
        <w:rPr>
          <w:rFonts w:hint="cs"/>
          <w:rtl/>
        </w:rPr>
        <w:t>ی</w:t>
      </w:r>
      <w:r w:rsidRPr="00C9587B">
        <w:rPr>
          <w:rFonts w:hint="cs"/>
          <w:rtl/>
        </w:rPr>
        <w:t xml:space="preserve"> صاحب دولت بزرگ</w:t>
      </w:r>
      <w:r>
        <w:rPr>
          <w:rFonts w:hint="cs"/>
          <w:rtl/>
        </w:rPr>
        <w:t>ی</w:t>
      </w:r>
      <w:r w:rsidRPr="00C9587B">
        <w:rPr>
          <w:rFonts w:hint="cs"/>
          <w:rtl/>
        </w:rPr>
        <w:t xml:space="preserve"> بودند. آنها با ساكنان کشورهای فتح شده زندگ</w:t>
      </w:r>
      <w:r>
        <w:rPr>
          <w:rFonts w:hint="cs"/>
          <w:rtl/>
        </w:rPr>
        <w:t>ی</w:t>
      </w:r>
      <w:r w:rsidRPr="00C9587B">
        <w:rPr>
          <w:rFonts w:hint="cs"/>
          <w:rtl/>
        </w:rPr>
        <w:t xml:space="preserve"> م</w:t>
      </w:r>
      <w:r>
        <w:rPr>
          <w:rFonts w:hint="cs"/>
          <w:rtl/>
        </w:rPr>
        <w:t>ی</w:t>
      </w:r>
      <w:r w:rsidRPr="00C9587B">
        <w:rPr>
          <w:rFonts w:hint="cs"/>
          <w:rtl/>
        </w:rPr>
        <w:t>‌كردند و با هم حشر و نشر داشتند. و بعضی از كسان</w:t>
      </w:r>
      <w:r>
        <w:rPr>
          <w:rFonts w:hint="cs"/>
          <w:rtl/>
        </w:rPr>
        <w:t>ی</w:t>
      </w:r>
      <w:r w:rsidRPr="00C9587B">
        <w:rPr>
          <w:rFonts w:hint="cs"/>
          <w:rtl/>
        </w:rPr>
        <w:t xml:space="preserve"> كه مسلمان شدند، هنوز اسلام و اعتقادات اسلام</w:t>
      </w:r>
      <w:r>
        <w:rPr>
          <w:rFonts w:hint="cs"/>
          <w:rtl/>
        </w:rPr>
        <w:t>ی</w:t>
      </w:r>
      <w:r w:rsidRPr="00C9587B">
        <w:rPr>
          <w:rFonts w:hint="cs"/>
          <w:rtl/>
        </w:rPr>
        <w:t>‌ کاملا در دل و جانشان نفوذ نکرده بود. آنها همراه با د</w:t>
      </w:r>
      <w:r>
        <w:rPr>
          <w:rFonts w:hint="cs"/>
          <w:rtl/>
        </w:rPr>
        <w:t>ی</w:t>
      </w:r>
      <w:r w:rsidRPr="00C9587B">
        <w:rPr>
          <w:rFonts w:hint="cs"/>
          <w:rtl/>
        </w:rPr>
        <w:t>دگاهها</w:t>
      </w:r>
      <w:r>
        <w:rPr>
          <w:rFonts w:hint="cs"/>
          <w:rtl/>
        </w:rPr>
        <w:t>ی</w:t>
      </w:r>
      <w:r w:rsidRPr="00C9587B">
        <w:rPr>
          <w:rFonts w:hint="cs"/>
          <w:rtl/>
        </w:rPr>
        <w:t xml:space="preserve"> فكر</w:t>
      </w:r>
      <w:r>
        <w:rPr>
          <w:rFonts w:hint="cs"/>
          <w:rtl/>
        </w:rPr>
        <w:t>ی</w:t>
      </w:r>
      <w:r w:rsidRPr="00C9587B">
        <w:rPr>
          <w:rFonts w:hint="cs"/>
          <w:rtl/>
        </w:rPr>
        <w:t xml:space="preserve"> و اعتقاد</w:t>
      </w:r>
      <w:r>
        <w:rPr>
          <w:rFonts w:hint="cs"/>
          <w:rtl/>
        </w:rPr>
        <w:t>ی</w:t>
      </w:r>
      <w:r w:rsidRPr="00C9587B">
        <w:rPr>
          <w:rFonts w:hint="cs"/>
          <w:rtl/>
        </w:rPr>
        <w:t xml:space="preserve"> خو</w:t>
      </w:r>
      <w:r>
        <w:rPr>
          <w:rFonts w:hint="cs"/>
          <w:rtl/>
        </w:rPr>
        <w:t>ی</w:t>
      </w:r>
      <w:r w:rsidRPr="00C9587B">
        <w:rPr>
          <w:rFonts w:hint="cs"/>
          <w:rtl/>
        </w:rPr>
        <w:t>ش، اسلام را پذ</w:t>
      </w:r>
      <w:r>
        <w:rPr>
          <w:rFonts w:hint="cs"/>
          <w:rtl/>
        </w:rPr>
        <w:t>ی</w:t>
      </w:r>
      <w:r w:rsidRPr="00C9587B">
        <w:rPr>
          <w:rFonts w:hint="cs"/>
          <w:rtl/>
        </w:rPr>
        <w:t>رفتند و مسلمانان از كتابها</w:t>
      </w:r>
      <w:r>
        <w:rPr>
          <w:rFonts w:hint="cs"/>
          <w:rtl/>
        </w:rPr>
        <w:t>ی</w:t>
      </w:r>
      <w:r w:rsidRPr="00C9587B">
        <w:rPr>
          <w:rFonts w:hint="cs"/>
          <w:rtl/>
        </w:rPr>
        <w:t xml:space="preserve"> تدو</w:t>
      </w:r>
      <w:r>
        <w:rPr>
          <w:rFonts w:hint="cs"/>
          <w:rtl/>
        </w:rPr>
        <w:t>ی</w:t>
      </w:r>
      <w:r w:rsidRPr="00C9587B">
        <w:rPr>
          <w:rFonts w:hint="cs"/>
          <w:rtl/>
        </w:rPr>
        <w:t>ن شده‌</w:t>
      </w:r>
      <w:r>
        <w:rPr>
          <w:rFonts w:hint="cs"/>
          <w:rtl/>
        </w:rPr>
        <w:t>ی</w:t>
      </w:r>
      <w:r w:rsidRPr="00C9587B">
        <w:rPr>
          <w:rFonts w:hint="cs"/>
          <w:rtl/>
        </w:rPr>
        <w:t xml:space="preserve"> اعتقاد</w:t>
      </w:r>
      <w:r>
        <w:rPr>
          <w:rFonts w:hint="cs"/>
          <w:rtl/>
        </w:rPr>
        <w:t>ی</w:t>
      </w:r>
      <w:r w:rsidRPr="00C9587B">
        <w:rPr>
          <w:rFonts w:hint="cs"/>
          <w:rtl/>
        </w:rPr>
        <w:t xml:space="preserve"> </w:t>
      </w:r>
      <w:r>
        <w:rPr>
          <w:rFonts w:hint="cs"/>
          <w:rtl/>
        </w:rPr>
        <w:t>ی</w:t>
      </w:r>
      <w:r w:rsidRPr="00C9587B">
        <w:rPr>
          <w:rFonts w:hint="cs"/>
          <w:rtl/>
        </w:rPr>
        <w:t>هود</w:t>
      </w:r>
      <w:r>
        <w:rPr>
          <w:rFonts w:hint="cs"/>
          <w:rtl/>
        </w:rPr>
        <w:t>ی</w:t>
      </w:r>
      <w:r w:rsidRPr="00C9587B">
        <w:rPr>
          <w:rFonts w:hint="cs"/>
          <w:rtl/>
        </w:rPr>
        <w:t xml:space="preserve"> و مس</w:t>
      </w:r>
      <w:r>
        <w:rPr>
          <w:rFonts w:hint="cs"/>
          <w:rtl/>
        </w:rPr>
        <w:t>ی</w:t>
      </w:r>
      <w:r w:rsidRPr="00C9587B">
        <w:rPr>
          <w:rFonts w:hint="cs"/>
          <w:rtl/>
        </w:rPr>
        <w:t>ح</w:t>
      </w:r>
      <w:r>
        <w:rPr>
          <w:rFonts w:hint="cs"/>
          <w:rtl/>
        </w:rPr>
        <w:t>ی</w:t>
      </w:r>
      <w:r w:rsidRPr="00C9587B">
        <w:rPr>
          <w:rFonts w:hint="cs"/>
          <w:rtl/>
        </w:rPr>
        <w:t xml:space="preserve"> و ف</w:t>
      </w:r>
      <w:r>
        <w:rPr>
          <w:rFonts w:hint="cs"/>
          <w:rtl/>
        </w:rPr>
        <w:t>ی</w:t>
      </w:r>
      <w:r w:rsidRPr="00C9587B">
        <w:rPr>
          <w:rFonts w:hint="cs"/>
          <w:rtl/>
        </w:rPr>
        <w:t>لسوفان آگاه</w:t>
      </w:r>
      <w:r>
        <w:rPr>
          <w:rFonts w:hint="cs"/>
          <w:rtl/>
        </w:rPr>
        <w:t>ی</w:t>
      </w:r>
      <w:r w:rsidRPr="00C9587B">
        <w:rPr>
          <w:rFonts w:hint="cs"/>
          <w:rtl/>
        </w:rPr>
        <w:t xml:space="preserve"> پ</w:t>
      </w:r>
      <w:r>
        <w:rPr>
          <w:rFonts w:hint="cs"/>
          <w:rtl/>
        </w:rPr>
        <w:t>ی</w:t>
      </w:r>
      <w:r w:rsidRPr="00C9587B">
        <w:rPr>
          <w:rFonts w:hint="cs"/>
          <w:rtl/>
        </w:rPr>
        <w:t>دا كردند. مجادله و مناقشه‌ها</w:t>
      </w:r>
      <w:r>
        <w:rPr>
          <w:rFonts w:hint="cs"/>
          <w:rtl/>
        </w:rPr>
        <w:t>یی</w:t>
      </w:r>
      <w:r w:rsidRPr="00C9587B">
        <w:rPr>
          <w:rFonts w:hint="cs"/>
          <w:rtl/>
        </w:rPr>
        <w:t xml:space="preserve"> م</w:t>
      </w:r>
      <w:r>
        <w:rPr>
          <w:rFonts w:hint="cs"/>
          <w:rtl/>
        </w:rPr>
        <w:t>ی</w:t>
      </w:r>
      <w:r w:rsidRPr="00C9587B">
        <w:rPr>
          <w:rFonts w:hint="cs"/>
          <w:rtl/>
        </w:rPr>
        <w:t>ان دانشمندان مسلمانان و دانشمندان ملت</w:t>
      </w:r>
      <w:r w:rsidR="0018723F">
        <w:rPr>
          <w:rFonts w:hint="eastAsia"/>
          <w:rtl/>
        </w:rPr>
        <w:t>‌</w:t>
      </w:r>
      <w:r w:rsidRPr="00C9587B">
        <w:rPr>
          <w:rFonts w:hint="cs"/>
          <w:rtl/>
        </w:rPr>
        <w:t>های دیگر صورت گرفت. هر چند كه ا</w:t>
      </w:r>
      <w:r>
        <w:rPr>
          <w:rFonts w:hint="cs"/>
          <w:rtl/>
        </w:rPr>
        <w:t>ی</w:t>
      </w:r>
      <w:r w:rsidRPr="00C9587B">
        <w:rPr>
          <w:rFonts w:hint="cs"/>
          <w:rtl/>
        </w:rPr>
        <w:t>ن گفتگوها و مناقشه‌ها نتا</w:t>
      </w:r>
      <w:r>
        <w:rPr>
          <w:rFonts w:hint="cs"/>
          <w:rtl/>
        </w:rPr>
        <w:t>ی</w:t>
      </w:r>
      <w:r w:rsidRPr="00C9587B">
        <w:rPr>
          <w:rFonts w:hint="cs"/>
          <w:rtl/>
        </w:rPr>
        <w:t>ج خوب</w:t>
      </w:r>
      <w:r>
        <w:rPr>
          <w:rFonts w:hint="cs"/>
          <w:rtl/>
        </w:rPr>
        <w:t>ی</w:t>
      </w:r>
      <w:r w:rsidRPr="00C9587B">
        <w:rPr>
          <w:rFonts w:hint="cs"/>
          <w:rtl/>
        </w:rPr>
        <w:t xml:space="preserve"> در پ</w:t>
      </w:r>
      <w:r>
        <w:rPr>
          <w:rFonts w:hint="cs"/>
          <w:rtl/>
        </w:rPr>
        <w:t>ی</w:t>
      </w:r>
      <w:r w:rsidRPr="00C9587B">
        <w:rPr>
          <w:rFonts w:hint="cs"/>
          <w:rtl/>
        </w:rPr>
        <w:t xml:space="preserve"> داشت تا جایی که بس</w:t>
      </w:r>
      <w:r>
        <w:rPr>
          <w:rFonts w:hint="cs"/>
          <w:rtl/>
        </w:rPr>
        <w:t>ی</w:t>
      </w:r>
      <w:r w:rsidRPr="00C9587B">
        <w:rPr>
          <w:rFonts w:hint="cs"/>
          <w:rtl/>
        </w:rPr>
        <w:t>ار</w:t>
      </w:r>
      <w:r>
        <w:rPr>
          <w:rFonts w:hint="cs"/>
          <w:rtl/>
        </w:rPr>
        <w:t>ی</w:t>
      </w:r>
      <w:r w:rsidRPr="00C9587B">
        <w:rPr>
          <w:rFonts w:hint="cs"/>
          <w:rtl/>
        </w:rPr>
        <w:t xml:space="preserve"> از مردم اسلام را در</w:t>
      </w:r>
      <w:r w:rsidR="00BF0EFD">
        <w:rPr>
          <w:rFonts w:hint="cs"/>
          <w:rtl/>
        </w:rPr>
        <w:t xml:space="preserve">ک </w:t>
      </w:r>
      <w:r w:rsidRPr="00C9587B">
        <w:rPr>
          <w:rFonts w:hint="cs"/>
          <w:rtl/>
        </w:rPr>
        <w:t>کردند و پذ</w:t>
      </w:r>
      <w:r>
        <w:rPr>
          <w:rFonts w:hint="cs"/>
          <w:rtl/>
        </w:rPr>
        <w:t>ی</w:t>
      </w:r>
      <w:r w:rsidRPr="00C9587B">
        <w:rPr>
          <w:rFonts w:hint="cs"/>
          <w:rtl/>
        </w:rPr>
        <w:t>رفتند؛ اما نتا</w:t>
      </w:r>
      <w:r>
        <w:rPr>
          <w:rFonts w:hint="cs"/>
          <w:rtl/>
        </w:rPr>
        <w:t>ی</w:t>
      </w:r>
      <w:r w:rsidRPr="00C9587B">
        <w:rPr>
          <w:rFonts w:hint="cs"/>
          <w:rtl/>
        </w:rPr>
        <w:t>ج بد</w:t>
      </w:r>
      <w:r>
        <w:rPr>
          <w:rFonts w:hint="cs"/>
          <w:rtl/>
        </w:rPr>
        <w:t>ی</w:t>
      </w:r>
      <w:r w:rsidRPr="00C9587B">
        <w:rPr>
          <w:rFonts w:hint="cs"/>
          <w:rtl/>
        </w:rPr>
        <w:t xml:space="preserve"> را ن</w:t>
      </w:r>
      <w:r>
        <w:rPr>
          <w:rFonts w:hint="cs"/>
          <w:rtl/>
        </w:rPr>
        <w:t>ی</w:t>
      </w:r>
      <w:r w:rsidRPr="00C9587B">
        <w:rPr>
          <w:rFonts w:hint="cs"/>
          <w:rtl/>
        </w:rPr>
        <w:t>ز در پ</w:t>
      </w:r>
      <w:r>
        <w:rPr>
          <w:rFonts w:hint="cs"/>
          <w:rtl/>
        </w:rPr>
        <w:t>ی</w:t>
      </w:r>
      <w:r w:rsidRPr="00C9587B">
        <w:rPr>
          <w:rFonts w:hint="cs"/>
          <w:rtl/>
        </w:rPr>
        <w:t xml:space="preserve"> داشت و اعتقادات گمراه ‌كننده‌ا</w:t>
      </w:r>
      <w:r>
        <w:rPr>
          <w:rFonts w:hint="cs"/>
          <w:rtl/>
        </w:rPr>
        <w:t>ی</w:t>
      </w:r>
      <w:r w:rsidRPr="00C9587B">
        <w:rPr>
          <w:rFonts w:hint="cs"/>
          <w:rtl/>
        </w:rPr>
        <w:t xml:space="preserve"> به دل مسلمانان و كتابها</w:t>
      </w:r>
      <w:r>
        <w:rPr>
          <w:rFonts w:hint="cs"/>
          <w:rtl/>
        </w:rPr>
        <w:t>ی</w:t>
      </w:r>
      <w:r w:rsidRPr="00C9587B">
        <w:rPr>
          <w:rFonts w:hint="cs"/>
          <w:rtl/>
        </w:rPr>
        <w:t xml:space="preserve"> آنها راه پ</w:t>
      </w:r>
      <w:r>
        <w:rPr>
          <w:rFonts w:hint="cs"/>
          <w:rtl/>
        </w:rPr>
        <w:t>ی</w:t>
      </w:r>
      <w:r w:rsidRPr="00C9587B">
        <w:rPr>
          <w:rFonts w:hint="cs"/>
          <w:rtl/>
        </w:rPr>
        <w:t>دا کرد و كسان</w:t>
      </w:r>
      <w:r>
        <w:rPr>
          <w:rFonts w:hint="cs"/>
          <w:rtl/>
        </w:rPr>
        <w:t>ی</w:t>
      </w:r>
      <w:r w:rsidRPr="00C9587B">
        <w:rPr>
          <w:rFonts w:hint="cs"/>
          <w:rtl/>
        </w:rPr>
        <w:t xml:space="preserve"> كه ا</w:t>
      </w:r>
      <w:r>
        <w:rPr>
          <w:rFonts w:hint="cs"/>
          <w:rtl/>
        </w:rPr>
        <w:t>ی</w:t>
      </w:r>
      <w:r w:rsidRPr="00C9587B">
        <w:rPr>
          <w:rFonts w:hint="cs"/>
          <w:rtl/>
        </w:rPr>
        <w:t>ن اعتقادات را م</w:t>
      </w:r>
      <w:r>
        <w:rPr>
          <w:rFonts w:hint="cs"/>
          <w:rtl/>
        </w:rPr>
        <w:t>ی</w:t>
      </w:r>
      <w:r w:rsidRPr="00C9587B">
        <w:rPr>
          <w:rFonts w:hint="cs"/>
          <w:rtl/>
        </w:rPr>
        <w:t>‌پذ</w:t>
      </w:r>
      <w:r>
        <w:rPr>
          <w:rFonts w:hint="cs"/>
          <w:rtl/>
        </w:rPr>
        <w:t>ی</w:t>
      </w:r>
      <w:r w:rsidRPr="00C9587B">
        <w:rPr>
          <w:rFonts w:hint="cs"/>
          <w:rtl/>
        </w:rPr>
        <w:t>رفتند خ</w:t>
      </w:r>
      <w:r>
        <w:rPr>
          <w:rFonts w:hint="cs"/>
          <w:rtl/>
        </w:rPr>
        <w:t>ی</w:t>
      </w:r>
      <w:r w:rsidRPr="00C9587B">
        <w:rPr>
          <w:rFonts w:hint="cs"/>
          <w:rtl/>
        </w:rPr>
        <w:t>ال م</w:t>
      </w:r>
      <w:r>
        <w:rPr>
          <w:rFonts w:hint="cs"/>
          <w:rtl/>
        </w:rPr>
        <w:t>ی</w:t>
      </w:r>
      <w:r w:rsidRPr="00C9587B">
        <w:rPr>
          <w:rFonts w:hint="cs"/>
          <w:rtl/>
        </w:rPr>
        <w:t xml:space="preserve">‌كردند به گنج علم و دانش دست </w:t>
      </w:r>
      <w:r>
        <w:rPr>
          <w:rFonts w:hint="cs"/>
          <w:rtl/>
        </w:rPr>
        <w:t>ی</w:t>
      </w:r>
      <w:r w:rsidRPr="00C9587B">
        <w:rPr>
          <w:rFonts w:hint="cs"/>
          <w:rtl/>
        </w:rPr>
        <w:t>افته‌اند؛ لذا ا</w:t>
      </w:r>
      <w:r>
        <w:rPr>
          <w:rFonts w:hint="cs"/>
          <w:rtl/>
        </w:rPr>
        <w:t>ی</w:t>
      </w:r>
      <w:r w:rsidRPr="00C9587B">
        <w:rPr>
          <w:rFonts w:hint="cs"/>
          <w:rtl/>
        </w:rPr>
        <w:t>ن مباحث را با مباحث د</w:t>
      </w:r>
      <w:r>
        <w:rPr>
          <w:rFonts w:hint="cs"/>
          <w:rtl/>
        </w:rPr>
        <w:t>ی</w:t>
      </w:r>
      <w:r w:rsidRPr="00C9587B">
        <w:rPr>
          <w:rFonts w:hint="cs"/>
          <w:rtl/>
        </w:rPr>
        <w:t>ن</w:t>
      </w:r>
      <w:r>
        <w:rPr>
          <w:rFonts w:hint="cs"/>
          <w:rtl/>
        </w:rPr>
        <w:t>ی</w:t>
      </w:r>
      <w:r w:rsidRPr="00C9587B">
        <w:rPr>
          <w:rFonts w:hint="cs"/>
          <w:rtl/>
        </w:rPr>
        <w:t xml:space="preserve"> و اعتقادات اسلام</w:t>
      </w:r>
      <w:r>
        <w:rPr>
          <w:rFonts w:hint="cs"/>
          <w:rtl/>
        </w:rPr>
        <w:t>ی</w:t>
      </w:r>
      <w:r w:rsidRPr="00C9587B">
        <w:rPr>
          <w:rFonts w:hint="cs"/>
          <w:rtl/>
        </w:rPr>
        <w:t>‌ خلط کردند و با ا</w:t>
      </w:r>
      <w:r>
        <w:rPr>
          <w:rFonts w:hint="cs"/>
          <w:rtl/>
        </w:rPr>
        <w:t>ی</w:t>
      </w:r>
      <w:r w:rsidRPr="00C9587B">
        <w:rPr>
          <w:rFonts w:hint="cs"/>
          <w:rtl/>
        </w:rPr>
        <w:t>ن كار چهره‌</w:t>
      </w:r>
      <w:r>
        <w:rPr>
          <w:rFonts w:hint="cs"/>
          <w:rtl/>
        </w:rPr>
        <w:t>ی</w:t>
      </w:r>
      <w:r w:rsidRPr="00C9587B">
        <w:rPr>
          <w:rFonts w:hint="cs"/>
          <w:rtl/>
        </w:rPr>
        <w:t xml:space="preserve"> پا</w:t>
      </w:r>
      <w:r w:rsidR="00BF0EFD">
        <w:rPr>
          <w:rFonts w:hint="cs"/>
          <w:rtl/>
        </w:rPr>
        <w:t xml:space="preserve">ک </w:t>
      </w:r>
      <w:r w:rsidRPr="00C9587B">
        <w:rPr>
          <w:rFonts w:hint="cs"/>
          <w:rtl/>
        </w:rPr>
        <w:t>د</w:t>
      </w:r>
      <w:r>
        <w:rPr>
          <w:rFonts w:hint="cs"/>
          <w:rtl/>
        </w:rPr>
        <w:t>ی</w:t>
      </w:r>
      <w:r w:rsidRPr="00C9587B">
        <w:rPr>
          <w:rFonts w:hint="cs"/>
          <w:rtl/>
        </w:rPr>
        <w:t>ن را آلوده ساختند. و در بخشی از قسمتهای تاریخ  ا</w:t>
      </w:r>
      <w:r>
        <w:rPr>
          <w:rFonts w:hint="cs"/>
          <w:rtl/>
        </w:rPr>
        <w:t>ی</w:t>
      </w:r>
      <w:r w:rsidRPr="00C9587B">
        <w:rPr>
          <w:rFonts w:hint="cs"/>
          <w:rtl/>
        </w:rPr>
        <w:t>ن ب</w:t>
      </w:r>
      <w:r>
        <w:rPr>
          <w:rFonts w:hint="cs"/>
          <w:rtl/>
        </w:rPr>
        <w:t>ی</w:t>
      </w:r>
      <w:r w:rsidRPr="00C9587B">
        <w:rPr>
          <w:rFonts w:hint="cs"/>
          <w:rtl/>
        </w:rPr>
        <w:t>مار</w:t>
      </w:r>
      <w:r>
        <w:rPr>
          <w:rFonts w:hint="cs"/>
          <w:rtl/>
        </w:rPr>
        <w:t>ی</w:t>
      </w:r>
      <w:r w:rsidRPr="00C9587B">
        <w:rPr>
          <w:rFonts w:hint="cs"/>
          <w:rtl/>
        </w:rPr>
        <w:t xml:space="preserve"> به رؤسای دولتها نیز سرایت کرد و آنها تلاش کردند تا این اندیشه</w:t>
      </w:r>
      <w:r w:rsidRPr="00C9587B">
        <w:rPr>
          <w:rtl/>
        </w:rPr>
        <w:softHyphen/>
      </w:r>
      <w:r w:rsidRPr="00C9587B">
        <w:rPr>
          <w:rFonts w:hint="cs"/>
          <w:rtl/>
        </w:rPr>
        <w:t>های انحرافی را با قدرت شمش</w:t>
      </w:r>
      <w:r>
        <w:rPr>
          <w:rFonts w:hint="cs"/>
          <w:rtl/>
        </w:rPr>
        <w:t>ی</w:t>
      </w:r>
      <w:r w:rsidRPr="00C9587B">
        <w:rPr>
          <w:rFonts w:hint="cs"/>
          <w:rtl/>
        </w:rPr>
        <w:t>ر گسترش دهند چنانكه مأمون ا</w:t>
      </w:r>
      <w:r>
        <w:rPr>
          <w:rFonts w:hint="cs"/>
          <w:rtl/>
        </w:rPr>
        <w:t>ی</w:t>
      </w:r>
      <w:r w:rsidRPr="00C9587B">
        <w:rPr>
          <w:rFonts w:hint="cs"/>
          <w:rtl/>
        </w:rPr>
        <w:t>ن كار را انجام داد.</w:t>
      </w:r>
    </w:p>
    <w:p w:rsidR="00C9587B" w:rsidRPr="00C9587B" w:rsidRDefault="00C9587B" w:rsidP="0076742A">
      <w:pPr>
        <w:pStyle w:val="a8"/>
        <w:rPr>
          <w:rtl/>
        </w:rPr>
      </w:pPr>
      <w:r w:rsidRPr="00C9587B">
        <w:rPr>
          <w:rFonts w:hint="cs"/>
          <w:rtl/>
        </w:rPr>
        <w:t>یکی از بزرگتر</w:t>
      </w:r>
      <w:r>
        <w:rPr>
          <w:rFonts w:hint="cs"/>
          <w:rtl/>
        </w:rPr>
        <w:t>ی</w:t>
      </w:r>
      <w:r w:rsidRPr="00C9587B">
        <w:rPr>
          <w:rFonts w:hint="cs"/>
          <w:rtl/>
        </w:rPr>
        <w:t>ن بدعتها در باب مسایل اعتقاد</w:t>
      </w:r>
      <w:r>
        <w:rPr>
          <w:rFonts w:hint="cs"/>
          <w:rtl/>
        </w:rPr>
        <w:t>ی</w:t>
      </w:r>
      <w:r w:rsidRPr="00C9587B">
        <w:rPr>
          <w:rFonts w:hint="cs"/>
          <w:rtl/>
        </w:rPr>
        <w:t xml:space="preserve"> رأی جهم</w:t>
      </w:r>
      <w:r>
        <w:rPr>
          <w:rFonts w:hint="cs"/>
          <w:rtl/>
        </w:rPr>
        <w:t>ی</w:t>
      </w:r>
      <w:r w:rsidRPr="00C9587B">
        <w:rPr>
          <w:rFonts w:hint="cs"/>
          <w:rtl/>
        </w:rPr>
        <w:t>ه در خصوص اسماء و صفات خداوند بود. آنها با این اعتقادات باطل خودشان، همه</w:t>
      </w:r>
      <w:r w:rsidRPr="00C9587B">
        <w:rPr>
          <w:rtl/>
        </w:rPr>
        <w:softHyphen/>
      </w:r>
      <w:r w:rsidRPr="00C9587B">
        <w:rPr>
          <w:rFonts w:hint="cs"/>
          <w:rtl/>
        </w:rPr>
        <w:t>ی صفات را از خداوند متعال نف</w:t>
      </w:r>
      <w:r>
        <w:rPr>
          <w:rFonts w:hint="cs"/>
          <w:rtl/>
        </w:rPr>
        <w:t>ی</w:t>
      </w:r>
      <w:r w:rsidRPr="00C9587B">
        <w:rPr>
          <w:rFonts w:hint="cs"/>
          <w:rtl/>
        </w:rPr>
        <w:t xml:space="preserve"> كردند. و اصول این بدعت بزرگ که می</w:t>
      </w:r>
      <w:r w:rsidRPr="00C9587B">
        <w:rPr>
          <w:rtl/>
        </w:rPr>
        <w:softHyphen/>
      </w:r>
      <w:r w:rsidRPr="00C9587B">
        <w:rPr>
          <w:rFonts w:hint="cs"/>
          <w:rtl/>
        </w:rPr>
        <w:t>رفت تا اندیشه</w:t>
      </w:r>
      <w:r w:rsidRPr="00C9587B">
        <w:rPr>
          <w:rtl/>
        </w:rPr>
        <w:softHyphen/>
      </w:r>
      <w:r w:rsidRPr="00C9587B">
        <w:rPr>
          <w:rFonts w:hint="cs"/>
          <w:rtl/>
        </w:rPr>
        <w:t>ی اسلامی را نابود کند، به مشرکین، یهود و امت</w:t>
      </w:r>
      <w:r w:rsidRPr="00C9587B">
        <w:rPr>
          <w:rtl/>
        </w:rPr>
        <w:softHyphen/>
      </w:r>
      <w:r w:rsidRPr="00C9587B">
        <w:rPr>
          <w:rFonts w:hint="cs"/>
          <w:rtl/>
        </w:rPr>
        <w:t>های دیگر برمی</w:t>
      </w:r>
      <w:r w:rsidRPr="00C9587B">
        <w:rPr>
          <w:rtl/>
        </w:rPr>
        <w:softHyphen/>
      </w:r>
      <w:r w:rsidRPr="00C9587B">
        <w:rPr>
          <w:rFonts w:hint="cs"/>
          <w:rtl/>
        </w:rPr>
        <w:t>گشت و از آنها سرچشمه گرفته بود. چرا که هر کس عقا</w:t>
      </w:r>
      <w:r>
        <w:rPr>
          <w:rFonts w:hint="cs"/>
          <w:rtl/>
        </w:rPr>
        <w:t>ی</w:t>
      </w:r>
      <w:r w:rsidRPr="00C9587B">
        <w:rPr>
          <w:rFonts w:hint="cs"/>
          <w:rtl/>
        </w:rPr>
        <w:t>د این ملتهای گمراه را مورد مطالعه قرار دهد، ا</w:t>
      </w:r>
      <w:r>
        <w:rPr>
          <w:rFonts w:hint="cs"/>
          <w:rtl/>
        </w:rPr>
        <w:t>ی</w:t>
      </w:r>
      <w:r w:rsidRPr="00C9587B">
        <w:rPr>
          <w:rFonts w:hint="cs"/>
          <w:rtl/>
        </w:rPr>
        <w:t>ن انحرافات را در كتابها</w:t>
      </w:r>
      <w:r>
        <w:rPr>
          <w:rFonts w:hint="cs"/>
          <w:rtl/>
        </w:rPr>
        <w:t>ی</w:t>
      </w:r>
      <w:r w:rsidRPr="00C9587B">
        <w:rPr>
          <w:rFonts w:hint="cs"/>
          <w:rtl/>
        </w:rPr>
        <w:t xml:space="preserve"> آنها می</w:t>
      </w:r>
      <w:r w:rsidRPr="00C9587B">
        <w:rPr>
          <w:rtl/>
        </w:rPr>
        <w:softHyphen/>
      </w:r>
      <w:r w:rsidRPr="00C9587B">
        <w:rPr>
          <w:rFonts w:hint="cs"/>
          <w:rtl/>
        </w:rPr>
        <w:t>یابد.</w:t>
      </w:r>
    </w:p>
    <w:p w:rsidR="00C9587B" w:rsidRPr="00C9587B" w:rsidRDefault="00C9587B" w:rsidP="0076742A">
      <w:pPr>
        <w:pStyle w:val="a8"/>
        <w:rPr>
          <w:rtl/>
        </w:rPr>
      </w:pPr>
      <w:r w:rsidRPr="00C9587B">
        <w:rPr>
          <w:rFonts w:hint="cs"/>
          <w:rtl/>
        </w:rPr>
        <w:t>جعد بن درهم از مباحث فلسف</w:t>
      </w:r>
      <w:r>
        <w:rPr>
          <w:rFonts w:hint="cs"/>
          <w:rtl/>
        </w:rPr>
        <w:t>ی</w:t>
      </w:r>
      <w:r w:rsidRPr="00C9587B">
        <w:rPr>
          <w:rtl/>
        </w:rPr>
        <w:softHyphen/>
      </w:r>
      <w:r w:rsidRPr="00C9587B">
        <w:rPr>
          <w:rFonts w:hint="cs"/>
          <w:rtl/>
        </w:rPr>
        <w:t>ای که ترواش فکری فیلسوفان بود، متأثر گردید؛ چرا که او در شهر حرّان سرزمین شام بزرگ شد. و این، همان سرزمین صابئ</w:t>
      </w:r>
      <w:r>
        <w:rPr>
          <w:rFonts w:hint="cs"/>
          <w:rtl/>
        </w:rPr>
        <w:t>ی</w:t>
      </w:r>
      <w:r w:rsidRPr="00C9587B">
        <w:rPr>
          <w:rFonts w:hint="cs"/>
          <w:rtl/>
        </w:rPr>
        <w:t>ن ؛پ</w:t>
      </w:r>
      <w:r>
        <w:rPr>
          <w:rFonts w:hint="cs"/>
          <w:rtl/>
        </w:rPr>
        <w:t>ی</w:t>
      </w:r>
      <w:r w:rsidRPr="00C9587B">
        <w:rPr>
          <w:rFonts w:hint="cs"/>
          <w:rtl/>
        </w:rPr>
        <w:t>روان نمرود؛ بود و بقایای آنها در آنجا وجود داشت. و بس</w:t>
      </w:r>
      <w:r>
        <w:rPr>
          <w:rFonts w:hint="cs"/>
          <w:rtl/>
        </w:rPr>
        <w:t>ی</w:t>
      </w:r>
      <w:r w:rsidRPr="00C9587B">
        <w:rPr>
          <w:rFonts w:hint="cs"/>
          <w:rtl/>
        </w:rPr>
        <w:t>ار</w:t>
      </w:r>
      <w:r>
        <w:rPr>
          <w:rFonts w:hint="cs"/>
          <w:rtl/>
        </w:rPr>
        <w:t>ی</w:t>
      </w:r>
      <w:r w:rsidRPr="00C9587B">
        <w:rPr>
          <w:rFonts w:hint="cs"/>
          <w:rtl/>
        </w:rPr>
        <w:t xml:space="preserve"> از کسانی كه از منهج فلسف</w:t>
      </w:r>
      <w:r>
        <w:rPr>
          <w:rFonts w:hint="cs"/>
          <w:rtl/>
        </w:rPr>
        <w:t>ی</w:t>
      </w:r>
      <w:r w:rsidRPr="00C9587B">
        <w:rPr>
          <w:rFonts w:hint="cs"/>
          <w:rtl/>
        </w:rPr>
        <w:t>‌ پیروی کردند، دانش خود را از ا</w:t>
      </w:r>
      <w:r>
        <w:rPr>
          <w:rFonts w:hint="cs"/>
          <w:rtl/>
        </w:rPr>
        <w:t>ی</w:t>
      </w:r>
      <w:r w:rsidRPr="00C9587B">
        <w:rPr>
          <w:rFonts w:hint="cs"/>
          <w:rtl/>
        </w:rPr>
        <w:t>ن د</w:t>
      </w:r>
      <w:r>
        <w:rPr>
          <w:rFonts w:hint="cs"/>
          <w:rtl/>
        </w:rPr>
        <w:t>ی</w:t>
      </w:r>
      <w:r w:rsidRPr="00C9587B">
        <w:rPr>
          <w:rFonts w:hint="cs"/>
          <w:rtl/>
        </w:rPr>
        <w:t>ار كسب كرده‌اند.</w:t>
      </w:r>
    </w:p>
    <w:p w:rsidR="00C9587B" w:rsidRPr="00C9587B" w:rsidRDefault="00C9587B" w:rsidP="0076742A">
      <w:pPr>
        <w:pStyle w:val="a8"/>
        <w:rPr>
          <w:rtl/>
        </w:rPr>
      </w:pPr>
      <w:r w:rsidRPr="00C9587B">
        <w:rPr>
          <w:rFonts w:hint="cs"/>
          <w:rtl/>
        </w:rPr>
        <w:t>ش</w:t>
      </w:r>
      <w:r>
        <w:rPr>
          <w:rFonts w:hint="cs"/>
          <w:rtl/>
        </w:rPr>
        <w:t>ی</w:t>
      </w:r>
      <w:r w:rsidRPr="00C9587B">
        <w:rPr>
          <w:rFonts w:hint="cs"/>
          <w:rtl/>
        </w:rPr>
        <w:t>خ الاسلام ابن ت</w:t>
      </w:r>
      <w:r>
        <w:rPr>
          <w:rFonts w:hint="cs"/>
          <w:rtl/>
        </w:rPr>
        <w:t>ی</w:t>
      </w:r>
      <w:r w:rsidRPr="00C9587B">
        <w:rPr>
          <w:rFonts w:hint="cs"/>
          <w:rtl/>
        </w:rPr>
        <w:t>م</w:t>
      </w:r>
      <w:r>
        <w:rPr>
          <w:rFonts w:hint="cs"/>
          <w:rtl/>
        </w:rPr>
        <w:t>ی</w:t>
      </w:r>
      <w:r w:rsidRPr="00C9587B">
        <w:rPr>
          <w:rFonts w:hint="cs"/>
          <w:rtl/>
        </w:rPr>
        <w:t>ه م</w:t>
      </w:r>
      <w:r>
        <w:rPr>
          <w:rFonts w:hint="cs"/>
          <w:rtl/>
        </w:rPr>
        <w:t>ی</w:t>
      </w:r>
      <w:r w:rsidRPr="00C9587B">
        <w:rPr>
          <w:rFonts w:hint="cs"/>
          <w:rtl/>
        </w:rPr>
        <w:t>‌گو</w:t>
      </w:r>
      <w:r>
        <w:rPr>
          <w:rFonts w:hint="cs"/>
          <w:rtl/>
        </w:rPr>
        <w:t>ی</w:t>
      </w:r>
      <w:r w:rsidRPr="00C9587B">
        <w:rPr>
          <w:rFonts w:hint="cs"/>
          <w:rtl/>
        </w:rPr>
        <w:t>د: ‌«اصل د</w:t>
      </w:r>
      <w:r>
        <w:rPr>
          <w:rFonts w:hint="cs"/>
          <w:rtl/>
        </w:rPr>
        <w:t>ی</w:t>
      </w:r>
      <w:r w:rsidRPr="00C9587B">
        <w:rPr>
          <w:rFonts w:hint="cs"/>
          <w:rtl/>
        </w:rPr>
        <w:t>دگاه نف</w:t>
      </w:r>
      <w:r>
        <w:rPr>
          <w:rFonts w:hint="cs"/>
          <w:rtl/>
        </w:rPr>
        <w:t>ی</w:t>
      </w:r>
      <w:r w:rsidRPr="00C9587B">
        <w:rPr>
          <w:rFonts w:hint="cs"/>
          <w:rtl/>
        </w:rPr>
        <w:t xml:space="preserve"> صفات، از شاگردان </w:t>
      </w:r>
      <w:r>
        <w:rPr>
          <w:rFonts w:hint="cs"/>
          <w:rtl/>
        </w:rPr>
        <w:t>ی</w:t>
      </w:r>
      <w:r w:rsidRPr="00C9587B">
        <w:rPr>
          <w:rFonts w:hint="cs"/>
          <w:rtl/>
        </w:rPr>
        <w:t>هود و مشرك</w:t>
      </w:r>
      <w:r>
        <w:rPr>
          <w:rFonts w:hint="cs"/>
          <w:rtl/>
        </w:rPr>
        <w:t>ی</w:t>
      </w:r>
      <w:r w:rsidRPr="00C9587B">
        <w:rPr>
          <w:rFonts w:hint="cs"/>
          <w:rtl/>
        </w:rPr>
        <w:t>ن گرفته شده است؛ ز</w:t>
      </w:r>
      <w:r>
        <w:rPr>
          <w:rFonts w:hint="cs"/>
          <w:rtl/>
        </w:rPr>
        <w:t>ی</w:t>
      </w:r>
      <w:r w:rsidRPr="00C9587B">
        <w:rPr>
          <w:rFonts w:hint="cs"/>
          <w:rtl/>
        </w:rPr>
        <w:t>را نخستین كس</w:t>
      </w:r>
      <w:r>
        <w:rPr>
          <w:rFonts w:hint="cs"/>
          <w:rtl/>
        </w:rPr>
        <w:t>ی</w:t>
      </w:r>
      <w:r w:rsidRPr="00C9587B">
        <w:rPr>
          <w:rFonts w:hint="cs"/>
          <w:rtl/>
        </w:rPr>
        <w:t xml:space="preserve"> كه عدم وجود خداوند را بر عرش مطرح ساخت و «استوی» را به «استولی» یعنی غالب و چیره شدن تف</w:t>
      </w:r>
      <w:r w:rsidR="0018723F">
        <w:rPr>
          <w:rFonts w:hint="cs"/>
          <w:rtl/>
        </w:rPr>
        <w:t>سیر کرد، جعد بن درهم بود</w:t>
      </w:r>
      <w:r w:rsidRPr="00C9587B">
        <w:rPr>
          <w:rFonts w:hint="cs"/>
          <w:rtl/>
        </w:rPr>
        <w:t>»</w:t>
      </w:r>
      <w:bookmarkStart w:id="594" w:name="OLE_LINK170"/>
      <w:bookmarkStart w:id="595" w:name="OLE_LINK171"/>
      <w:r w:rsidRPr="00C9587B">
        <w:rPr>
          <w:rStyle w:val="FootnoteReference"/>
          <w:rtl/>
        </w:rPr>
        <w:footnoteReference w:id="250"/>
      </w:r>
      <w:bookmarkEnd w:id="594"/>
      <w:bookmarkEnd w:id="595"/>
      <w:r w:rsidR="0018723F">
        <w:rPr>
          <w:rFonts w:hint="cs"/>
          <w:rtl/>
        </w:rPr>
        <w:t>.</w:t>
      </w:r>
    </w:p>
    <w:p w:rsidR="00C9587B" w:rsidRPr="00C9587B" w:rsidRDefault="00C9587B" w:rsidP="0076742A">
      <w:pPr>
        <w:pStyle w:val="a8"/>
        <w:rPr>
          <w:rtl/>
        </w:rPr>
      </w:pPr>
      <w:r w:rsidRPr="00C9587B">
        <w:rPr>
          <w:rFonts w:hint="cs"/>
          <w:rtl/>
        </w:rPr>
        <w:t>همچن</w:t>
      </w:r>
      <w:r>
        <w:rPr>
          <w:rFonts w:hint="cs"/>
          <w:rtl/>
        </w:rPr>
        <w:t>ی</w:t>
      </w:r>
      <w:r w:rsidRPr="00C9587B">
        <w:rPr>
          <w:rFonts w:hint="cs"/>
          <w:rtl/>
        </w:rPr>
        <w:t>ن م</w:t>
      </w:r>
      <w:r>
        <w:rPr>
          <w:rFonts w:hint="cs"/>
          <w:rtl/>
        </w:rPr>
        <w:t>ی</w:t>
      </w:r>
      <w:r w:rsidRPr="00C9587B">
        <w:rPr>
          <w:rFonts w:hint="cs"/>
          <w:rtl/>
        </w:rPr>
        <w:t>‌گو</w:t>
      </w:r>
      <w:r>
        <w:rPr>
          <w:rFonts w:hint="cs"/>
          <w:rtl/>
        </w:rPr>
        <w:t>ی</w:t>
      </w:r>
      <w:r w:rsidRPr="00C9587B">
        <w:rPr>
          <w:rFonts w:hint="cs"/>
          <w:rtl/>
        </w:rPr>
        <w:t>د: ‌«جعد بن درهم چنانكه م</w:t>
      </w:r>
      <w:r>
        <w:rPr>
          <w:rFonts w:hint="cs"/>
          <w:rtl/>
        </w:rPr>
        <w:t>ی</w:t>
      </w:r>
      <w:r w:rsidRPr="00C9587B">
        <w:rPr>
          <w:rFonts w:hint="cs"/>
          <w:rtl/>
        </w:rPr>
        <w:t>‌گو</w:t>
      </w:r>
      <w:r>
        <w:rPr>
          <w:rFonts w:hint="cs"/>
          <w:rtl/>
        </w:rPr>
        <w:t>ی</w:t>
      </w:r>
      <w:r w:rsidRPr="00C9587B">
        <w:rPr>
          <w:rFonts w:hint="cs"/>
          <w:rtl/>
        </w:rPr>
        <w:t>ند از ساکنان حرّان است و در میان مردم حرّان، تعداد زیادی صابئ</w:t>
      </w:r>
      <w:r>
        <w:rPr>
          <w:rFonts w:hint="cs"/>
          <w:rtl/>
        </w:rPr>
        <w:t>ی</w:t>
      </w:r>
      <w:r w:rsidRPr="00C9587B">
        <w:rPr>
          <w:rFonts w:hint="cs"/>
          <w:rtl/>
        </w:rPr>
        <w:t xml:space="preserve"> و ف</w:t>
      </w:r>
      <w:r>
        <w:rPr>
          <w:rFonts w:hint="cs"/>
          <w:rtl/>
        </w:rPr>
        <w:t>ی</w:t>
      </w:r>
      <w:r w:rsidRPr="00C9587B">
        <w:rPr>
          <w:rFonts w:hint="cs"/>
          <w:rtl/>
        </w:rPr>
        <w:t>لسوف وجود داشت. آنها بقا</w:t>
      </w:r>
      <w:r>
        <w:rPr>
          <w:rFonts w:hint="cs"/>
          <w:rtl/>
        </w:rPr>
        <w:t>ی</w:t>
      </w:r>
      <w:r w:rsidRPr="00C9587B">
        <w:rPr>
          <w:rFonts w:hint="cs"/>
          <w:rtl/>
        </w:rPr>
        <w:t>ا</w:t>
      </w:r>
      <w:r>
        <w:rPr>
          <w:rFonts w:hint="cs"/>
          <w:rtl/>
        </w:rPr>
        <w:t>ی</w:t>
      </w:r>
      <w:r w:rsidRPr="00C9587B">
        <w:rPr>
          <w:rFonts w:hint="cs"/>
          <w:rtl/>
        </w:rPr>
        <w:t xml:space="preserve"> پ</w:t>
      </w:r>
      <w:r>
        <w:rPr>
          <w:rFonts w:hint="cs"/>
          <w:rtl/>
        </w:rPr>
        <w:t>ی</w:t>
      </w:r>
      <w:r w:rsidRPr="00C9587B">
        <w:rPr>
          <w:rFonts w:hint="cs"/>
          <w:rtl/>
        </w:rPr>
        <w:t>روان نمرود و كنعان</w:t>
      </w:r>
      <w:r>
        <w:rPr>
          <w:rFonts w:hint="cs"/>
          <w:rtl/>
        </w:rPr>
        <w:t>ی</w:t>
      </w:r>
      <w:r w:rsidRPr="00C9587B">
        <w:rPr>
          <w:rtl/>
        </w:rPr>
        <w:softHyphen/>
      </w:r>
      <w:r w:rsidRPr="00C9587B">
        <w:rPr>
          <w:rFonts w:hint="cs"/>
          <w:rtl/>
        </w:rPr>
        <w:t>ها‌ی</w:t>
      </w:r>
      <w:r>
        <w:rPr>
          <w:rFonts w:hint="cs"/>
          <w:rtl/>
        </w:rPr>
        <w:t>ی</w:t>
      </w:r>
      <w:r w:rsidRPr="00C9587B">
        <w:rPr>
          <w:rFonts w:hint="cs"/>
          <w:rtl/>
        </w:rPr>
        <w:t xml:space="preserve"> هستند كه برخ</w:t>
      </w:r>
      <w:r>
        <w:rPr>
          <w:rFonts w:hint="cs"/>
          <w:rtl/>
        </w:rPr>
        <w:t>ی</w:t>
      </w:r>
      <w:r w:rsidRPr="00C9587B">
        <w:rPr>
          <w:rFonts w:hint="cs"/>
          <w:rtl/>
        </w:rPr>
        <w:t xml:space="preserve"> از متأخر</w:t>
      </w:r>
      <w:r>
        <w:rPr>
          <w:rFonts w:hint="cs"/>
          <w:rtl/>
        </w:rPr>
        <w:t>ی</w:t>
      </w:r>
      <w:r w:rsidRPr="00C9587B">
        <w:rPr>
          <w:rFonts w:hint="cs"/>
          <w:rtl/>
        </w:rPr>
        <w:t>ن در مورد سحر و ساحری آنها کتاب نوشته</w:t>
      </w:r>
      <w:r w:rsidRPr="00C9587B">
        <w:rPr>
          <w:rtl/>
        </w:rPr>
        <w:softHyphen/>
      </w:r>
      <w:r w:rsidRPr="00C9587B">
        <w:rPr>
          <w:rFonts w:hint="cs"/>
          <w:rtl/>
        </w:rPr>
        <w:t>اند. نمرود هم پادشاه صائب</w:t>
      </w:r>
      <w:r>
        <w:rPr>
          <w:rFonts w:hint="cs"/>
          <w:rtl/>
        </w:rPr>
        <w:t>ی</w:t>
      </w:r>
      <w:r w:rsidRPr="00C9587B">
        <w:rPr>
          <w:rFonts w:hint="cs"/>
          <w:rtl/>
        </w:rPr>
        <w:t>ان كلدان</w:t>
      </w:r>
      <w:r>
        <w:rPr>
          <w:rFonts w:hint="cs"/>
          <w:rtl/>
        </w:rPr>
        <w:t>ی</w:t>
      </w:r>
      <w:r w:rsidRPr="00C9587B">
        <w:rPr>
          <w:rFonts w:hint="cs"/>
          <w:rtl/>
        </w:rPr>
        <w:t xml:space="preserve"> مشر</w:t>
      </w:r>
      <w:r w:rsidR="00BF0EFD">
        <w:rPr>
          <w:rFonts w:hint="cs"/>
          <w:rtl/>
        </w:rPr>
        <w:t xml:space="preserve">ک </w:t>
      </w:r>
      <w:r w:rsidRPr="00C9587B">
        <w:rPr>
          <w:rFonts w:hint="cs"/>
          <w:rtl/>
        </w:rPr>
        <w:t>بود. و صائب</w:t>
      </w:r>
      <w:r>
        <w:rPr>
          <w:rFonts w:hint="cs"/>
          <w:rtl/>
        </w:rPr>
        <w:t>ی</w:t>
      </w:r>
      <w:r w:rsidRPr="00C9587B">
        <w:rPr>
          <w:rtl/>
        </w:rPr>
        <w:softHyphen/>
      </w:r>
      <w:r w:rsidRPr="00C9587B">
        <w:rPr>
          <w:rFonts w:hint="cs"/>
          <w:rtl/>
        </w:rPr>
        <w:t>ها بجز تعداد اندکی، همه مشر</w:t>
      </w:r>
      <w:r w:rsidR="00BF0EFD">
        <w:rPr>
          <w:rFonts w:hint="cs"/>
          <w:rtl/>
        </w:rPr>
        <w:t xml:space="preserve">ک </w:t>
      </w:r>
      <w:r w:rsidRPr="00C9587B">
        <w:rPr>
          <w:rFonts w:hint="cs"/>
          <w:rtl/>
        </w:rPr>
        <w:t>بودند. و ف</w:t>
      </w:r>
      <w:r>
        <w:rPr>
          <w:rFonts w:hint="cs"/>
          <w:rtl/>
        </w:rPr>
        <w:t>ی</w:t>
      </w:r>
      <w:r w:rsidRPr="00C9587B">
        <w:rPr>
          <w:rFonts w:hint="cs"/>
          <w:rtl/>
        </w:rPr>
        <w:t>لسوفان علمای آنها بودند و بسیاری از آنها یا بیشترشان کافر یا مشرک بودند و ستارگان را مورد پرستش قرار م</w:t>
      </w:r>
      <w:r>
        <w:rPr>
          <w:rFonts w:hint="cs"/>
          <w:rtl/>
        </w:rPr>
        <w:t>ی</w:t>
      </w:r>
      <w:r w:rsidRPr="00C9587B">
        <w:rPr>
          <w:rFonts w:hint="cs"/>
          <w:rtl/>
        </w:rPr>
        <w:t>‌دادند و برا</w:t>
      </w:r>
      <w:r>
        <w:rPr>
          <w:rFonts w:hint="cs"/>
          <w:rtl/>
        </w:rPr>
        <w:t>ی</w:t>
      </w:r>
      <w:r w:rsidRPr="00C9587B">
        <w:rPr>
          <w:rFonts w:hint="cs"/>
          <w:rtl/>
        </w:rPr>
        <w:t xml:space="preserve"> آنها ه</w:t>
      </w:r>
      <w:r>
        <w:rPr>
          <w:rFonts w:hint="cs"/>
          <w:rtl/>
        </w:rPr>
        <w:t>ی</w:t>
      </w:r>
      <w:r w:rsidRPr="00C9587B">
        <w:rPr>
          <w:rFonts w:hint="cs"/>
          <w:rtl/>
        </w:rPr>
        <w:t>كل درست م</w:t>
      </w:r>
      <w:r>
        <w:rPr>
          <w:rFonts w:hint="cs"/>
          <w:rtl/>
        </w:rPr>
        <w:t>ی</w:t>
      </w:r>
      <w:r w:rsidRPr="00C9587B">
        <w:rPr>
          <w:rFonts w:hint="cs"/>
          <w:rtl/>
        </w:rPr>
        <w:t xml:space="preserve">‌كردند. </w:t>
      </w:r>
    </w:p>
    <w:p w:rsidR="00C9587B" w:rsidRPr="00C9587B" w:rsidRDefault="00C9587B" w:rsidP="0076742A">
      <w:pPr>
        <w:pStyle w:val="a8"/>
        <w:rPr>
          <w:rtl/>
        </w:rPr>
      </w:pPr>
      <w:r w:rsidRPr="00C9587B">
        <w:rPr>
          <w:rFonts w:hint="cs"/>
          <w:rtl/>
        </w:rPr>
        <w:t>صابئیان نیز صفات خداوند را نفی می</w:t>
      </w:r>
      <w:r w:rsidRPr="00C9587B">
        <w:rPr>
          <w:rtl/>
        </w:rPr>
        <w:softHyphen/>
      </w:r>
      <w:r w:rsidRPr="00C9587B">
        <w:rPr>
          <w:rFonts w:hint="cs"/>
          <w:rtl/>
        </w:rPr>
        <w:t>کردند و بر این اعتقاد بودند که خداوند تنها صفات سلب</w:t>
      </w:r>
      <w:r>
        <w:rPr>
          <w:rFonts w:hint="cs"/>
          <w:rtl/>
        </w:rPr>
        <w:t>ی</w:t>
      </w:r>
      <w:r w:rsidRPr="00C9587B">
        <w:rPr>
          <w:rFonts w:hint="cs"/>
          <w:rtl/>
        </w:rPr>
        <w:t xml:space="preserve"> </w:t>
      </w:r>
      <w:r>
        <w:rPr>
          <w:rFonts w:hint="cs"/>
          <w:rtl/>
        </w:rPr>
        <w:t>ی</w:t>
      </w:r>
      <w:r w:rsidRPr="00C9587B">
        <w:rPr>
          <w:rFonts w:hint="cs"/>
          <w:rtl/>
        </w:rPr>
        <w:t>ا اضاف</w:t>
      </w:r>
      <w:r>
        <w:rPr>
          <w:rFonts w:hint="cs"/>
          <w:rtl/>
        </w:rPr>
        <w:t>ی</w:t>
      </w:r>
      <w:r w:rsidRPr="00C9587B">
        <w:rPr>
          <w:rFonts w:hint="cs"/>
          <w:rtl/>
        </w:rPr>
        <w:t xml:space="preserve"> </w:t>
      </w:r>
      <w:r>
        <w:rPr>
          <w:rFonts w:hint="cs"/>
          <w:rtl/>
        </w:rPr>
        <w:t>ی</w:t>
      </w:r>
      <w:r w:rsidRPr="00C9587B">
        <w:rPr>
          <w:rFonts w:hint="cs"/>
          <w:rtl/>
        </w:rPr>
        <w:t>ا ترك</w:t>
      </w:r>
      <w:r>
        <w:rPr>
          <w:rFonts w:hint="cs"/>
          <w:rtl/>
        </w:rPr>
        <w:t>ی</w:t>
      </w:r>
      <w:r w:rsidRPr="00C9587B">
        <w:rPr>
          <w:rFonts w:hint="cs"/>
          <w:rtl/>
        </w:rPr>
        <w:t>ب</w:t>
      </w:r>
      <w:r>
        <w:rPr>
          <w:rFonts w:hint="cs"/>
          <w:rtl/>
        </w:rPr>
        <w:t>ی</w:t>
      </w:r>
      <w:r w:rsidRPr="00C9587B">
        <w:rPr>
          <w:rFonts w:hint="cs"/>
          <w:rtl/>
        </w:rPr>
        <w:t xml:space="preserve"> از آن دو دارد؛ و ا</w:t>
      </w:r>
      <w:r>
        <w:rPr>
          <w:rFonts w:hint="cs"/>
          <w:rtl/>
        </w:rPr>
        <w:t>ی</w:t>
      </w:r>
      <w:r w:rsidRPr="00C9587B">
        <w:rPr>
          <w:rFonts w:hint="cs"/>
          <w:rtl/>
        </w:rPr>
        <w:t>نها همان قوم</w:t>
      </w:r>
      <w:r>
        <w:rPr>
          <w:rFonts w:hint="cs"/>
          <w:rtl/>
        </w:rPr>
        <w:t>ی</w:t>
      </w:r>
      <w:r w:rsidRPr="00C9587B">
        <w:rPr>
          <w:rFonts w:hint="cs"/>
          <w:rtl/>
        </w:rPr>
        <w:t xml:space="preserve"> ‌بودند كه خداوند متعال ابراه</w:t>
      </w:r>
      <w:r>
        <w:rPr>
          <w:rFonts w:hint="cs"/>
          <w:rtl/>
        </w:rPr>
        <w:t>ی</w:t>
      </w:r>
      <w:r w:rsidRPr="00C9587B">
        <w:rPr>
          <w:rFonts w:hint="cs"/>
          <w:rtl/>
        </w:rPr>
        <w:t>م خل</w:t>
      </w:r>
      <w:r>
        <w:rPr>
          <w:rFonts w:hint="cs"/>
          <w:rtl/>
        </w:rPr>
        <w:t>ی</w:t>
      </w:r>
      <w:r w:rsidRPr="00C9587B">
        <w:rPr>
          <w:rFonts w:hint="cs"/>
          <w:rtl/>
        </w:rPr>
        <w:t>ل‌ الله را نزد آنها فرستاد؛ لذا  جعد بن درهم این اندیشه را از صابئ</w:t>
      </w:r>
      <w:r>
        <w:rPr>
          <w:rFonts w:hint="cs"/>
          <w:rtl/>
        </w:rPr>
        <w:t>ی</w:t>
      </w:r>
      <w:r w:rsidRPr="00C9587B">
        <w:rPr>
          <w:rFonts w:hint="cs"/>
          <w:rtl/>
        </w:rPr>
        <w:t>ان ف</w:t>
      </w:r>
      <w:r>
        <w:rPr>
          <w:rFonts w:hint="cs"/>
          <w:rtl/>
        </w:rPr>
        <w:t>ی</w:t>
      </w:r>
      <w:r w:rsidRPr="00C9587B">
        <w:rPr>
          <w:rFonts w:hint="cs"/>
          <w:rtl/>
        </w:rPr>
        <w:t>لسوف گرفت.</w:t>
      </w:r>
    </w:p>
    <w:p w:rsidR="00C9587B" w:rsidRPr="00C9587B" w:rsidRDefault="00C9587B" w:rsidP="0076742A">
      <w:pPr>
        <w:pStyle w:val="a8"/>
        <w:widowControl w:val="0"/>
        <w:rPr>
          <w:lang w:val="en-GB" w:eastAsia="en-GB"/>
        </w:rPr>
      </w:pPr>
      <w:r w:rsidRPr="00C9587B">
        <w:rPr>
          <w:rFonts w:hint="cs"/>
          <w:rtl/>
        </w:rPr>
        <w:t>همچن</w:t>
      </w:r>
      <w:r>
        <w:rPr>
          <w:rFonts w:hint="cs"/>
          <w:rtl/>
        </w:rPr>
        <w:t>ی</w:t>
      </w:r>
      <w:r w:rsidRPr="00C9587B">
        <w:rPr>
          <w:rFonts w:hint="cs"/>
          <w:rtl/>
        </w:rPr>
        <w:t>ن ابونصر فاراب</w:t>
      </w:r>
      <w:r>
        <w:rPr>
          <w:rFonts w:hint="cs"/>
          <w:rtl/>
        </w:rPr>
        <w:t>ی</w:t>
      </w:r>
      <w:r w:rsidRPr="00C9587B">
        <w:rPr>
          <w:rFonts w:hint="cs"/>
          <w:rtl/>
        </w:rPr>
        <w:t xml:space="preserve"> وارد حرّان شد و فلسفه‌</w:t>
      </w:r>
      <w:r>
        <w:rPr>
          <w:rFonts w:hint="cs"/>
          <w:rtl/>
        </w:rPr>
        <w:t>ی</w:t>
      </w:r>
      <w:r w:rsidRPr="00C9587B">
        <w:rPr>
          <w:rFonts w:hint="cs"/>
          <w:rtl/>
        </w:rPr>
        <w:t xml:space="preserve"> خود را كلاً از ف</w:t>
      </w:r>
      <w:r>
        <w:rPr>
          <w:rFonts w:hint="cs"/>
          <w:rtl/>
        </w:rPr>
        <w:t>ی</w:t>
      </w:r>
      <w:r w:rsidRPr="00C9587B">
        <w:rPr>
          <w:rFonts w:hint="cs"/>
          <w:rtl/>
        </w:rPr>
        <w:t>لسوفان صابئ</w:t>
      </w:r>
      <w:r>
        <w:rPr>
          <w:rFonts w:hint="cs"/>
          <w:rtl/>
        </w:rPr>
        <w:t>ی</w:t>
      </w:r>
      <w:r w:rsidRPr="00C9587B">
        <w:rPr>
          <w:rFonts w:hint="cs"/>
          <w:rtl/>
        </w:rPr>
        <w:t xml:space="preserve"> اخذ نمود. جهم ن</w:t>
      </w:r>
      <w:r>
        <w:rPr>
          <w:rFonts w:hint="cs"/>
          <w:rtl/>
        </w:rPr>
        <w:t>ی</w:t>
      </w:r>
      <w:r w:rsidRPr="00C9587B">
        <w:rPr>
          <w:rFonts w:hint="cs"/>
          <w:rtl/>
        </w:rPr>
        <w:t>ز آنگونه كه امام احمد و د</w:t>
      </w:r>
      <w:r>
        <w:rPr>
          <w:rFonts w:hint="cs"/>
          <w:rtl/>
        </w:rPr>
        <w:t>ی</w:t>
      </w:r>
      <w:r w:rsidRPr="00C9587B">
        <w:rPr>
          <w:rFonts w:hint="cs"/>
          <w:rtl/>
        </w:rPr>
        <w:t>گران ‌گفته</w:t>
      </w:r>
      <w:r w:rsidRPr="00C9587B">
        <w:rPr>
          <w:rtl/>
        </w:rPr>
        <w:softHyphen/>
      </w:r>
      <w:r w:rsidRPr="00C9587B">
        <w:rPr>
          <w:rFonts w:hint="cs"/>
          <w:rtl/>
        </w:rPr>
        <w:t>اند عقیده</w:t>
      </w:r>
      <w:r w:rsidRPr="00C9587B">
        <w:rPr>
          <w:rtl/>
        </w:rPr>
        <w:softHyphen/>
      </w:r>
      <w:r w:rsidRPr="00C9587B">
        <w:rPr>
          <w:rFonts w:hint="cs"/>
          <w:rtl/>
        </w:rPr>
        <w:t>اش را از سمن</w:t>
      </w:r>
      <w:r>
        <w:rPr>
          <w:rFonts w:hint="cs"/>
          <w:rtl/>
        </w:rPr>
        <w:t>ی</w:t>
      </w:r>
      <w:r w:rsidRPr="00C9587B">
        <w:rPr>
          <w:rFonts w:hint="cs"/>
          <w:rtl/>
        </w:rPr>
        <w:t>ها یک گروه از ف</w:t>
      </w:r>
      <w:r>
        <w:rPr>
          <w:rFonts w:hint="cs"/>
          <w:rtl/>
        </w:rPr>
        <w:t>ی</w:t>
      </w:r>
      <w:r w:rsidRPr="00C9587B">
        <w:rPr>
          <w:rFonts w:hint="cs"/>
          <w:rtl/>
        </w:rPr>
        <w:t>لسوفان هند</w:t>
      </w:r>
      <w:r>
        <w:rPr>
          <w:rFonts w:hint="cs"/>
          <w:rtl/>
        </w:rPr>
        <w:t>ی</w:t>
      </w:r>
      <w:r w:rsidRPr="00C9587B">
        <w:rPr>
          <w:rFonts w:hint="cs"/>
          <w:rtl/>
        </w:rPr>
        <w:t xml:space="preserve"> گرفت. سمنیها گروهی بودند كه بجز حس</w:t>
      </w:r>
      <w:r>
        <w:rPr>
          <w:rFonts w:hint="cs"/>
          <w:rtl/>
        </w:rPr>
        <w:t>ی</w:t>
      </w:r>
      <w:r w:rsidRPr="00C9587B">
        <w:rPr>
          <w:rFonts w:hint="cs"/>
          <w:rtl/>
        </w:rPr>
        <w:t>ات، سایر علوم را انكار می</w:t>
      </w:r>
      <w:r w:rsidRPr="00C9587B">
        <w:rPr>
          <w:rtl/>
        </w:rPr>
        <w:softHyphen/>
      </w:r>
      <w:r w:rsidRPr="00C9587B">
        <w:rPr>
          <w:rFonts w:hint="cs"/>
          <w:rtl/>
        </w:rPr>
        <w:t>كردند. لذا شما مشاهده می</w:t>
      </w:r>
      <w:r w:rsidR="0018723F">
        <w:rPr>
          <w:rFonts w:hint="cs"/>
          <w:rtl/>
        </w:rPr>
        <w:t>‌</w:t>
      </w:r>
      <w:r w:rsidRPr="00C9587B">
        <w:rPr>
          <w:rFonts w:hint="cs"/>
          <w:rtl/>
        </w:rPr>
        <w:t>نمایید که تمام اسانید جهم به یهود، صابئین، نصارا و مشرکین برمی</w:t>
      </w:r>
      <w:r w:rsidRPr="00C9587B">
        <w:rPr>
          <w:rtl/>
        </w:rPr>
        <w:softHyphen/>
      </w:r>
      <w:r w:rsidR="0018723F">
        <w:rPr>
          <w:rFonts w:hint="cs"/>
          <w:rtl/>
        </w:rPr>
        <w:t>گردد</w:t>
      </w:r>
      <w:r w:rsidRPr="00C9587B">
        <w:rPr>
          <w:rFonts w:hint="cs"/>
          <w:rtl/>
        </w:rPr>
        <w:t>»</w:t>
      </w:r>
      <w:r w:rsidRPr="00C9587B">
        <w:rPr>
          <w:rStyle w:val="FootnoteReference"/>
          <w:rtl/>
        </w:rPr>
        <w:footnoteReference w:id="251"/>
      </w:r>
      <w:r w:rsidR="0018723F">
        <w:rPr>
          <w:rFonts w:hint="cs"/>
          <w:rtl/>
          <w:lang w:val="en-GB" w:eastAsia="en-GB"/>
        </w:rPr>
        <w:t>.</w:t>
      </w:r>
    </w:p>
    <w:p w:rsidR="00C9587B" w:rsidRPr="0018723F" w:rsidRDefault="00C9587B" w:rsidP="0076742A">
      <w:pPr>
        <w:pStyle w:val="a8"/>
        <w:rPr>
          <w:rtl/>
        </w:rPr>
      </w:pPr>
      <w:r w:rsidRPr="00C9587B">
        <w:rPr>
          <w:rFonts w:hint="cs"/>
          <w:rtl/>
        </w:rPr>
        <w:t>ش</w:t>
      </w:r>
      <w:r>
        <w:rPr>
          <w:rFonts w:hint="cs"/>
          <w:rtl/>
        </w:rPr>
        <w:t>ی</w:t>
      </w:r>
      <w:r w:rsidRPr="00C9587B">
        <w:rPr>
          <w:rFonts w:hint="cs"/>
          <w:rtl/>
        </w:rPr>
        <w:t>خ‌ الاسلام در ادامه م</w:t>
      </w:r>
      <w:r>
        <w:rPr>
          <w:rFonts w:hint="cs"/>
          <w:rtl/>
        </w:rPr>
        <w:t>ی</w:t>
      </w:r>
      <w:r w:rsidRPr="00C9587B">
        <w:rPr>
          <w:rFonts w:hint="cs"/>
          <w:rtl/>
        </w:rPr>
        <w:t>‌گو</w:t>
      </w:r>
      <w:r>
        <w:rPr>
          <w:rFonts w:hint="cs"/>
          <w:rtl/>
        </w:rPr>
        <w:t>ی</w:t>
      </w:r>
      <w:r w:rsidRPr="00C9587B">
        <w:rPr>
          <w:rFonts w:hint="cs"/>
          <w:rtl/>
        </w:rPr>
        <w:t>د: «هنگامی كه كتابها</w:t>
      </w:r>
      <w:r>
        <w:rPr>
          <w:rFonts w:hint="cs"/>
          <w:rtl/>
        </w:rPr>
        <w:t>ی</w:t>
      </w:r>
      <w:r w:rsidRPr="00C9587B">
        <w:rPr>
          <w:rFonts w:hint="cs"/>
          <w:rtl/>
        </w:rPr>
        <w:t xml:space="preserve"> روم</w:t>
      </w:r>
      <w:r>
        <w:rPr>
          <w:rFonts w:hint="cs"/>
          <w:rtl/>
        </w:rPr>
        <w:t>ی</w:t>
      </w:r>
      <w:r w:rsidRPr="00C9587B">
        <w:rPr>
          <w:rFonts w:hint="cs"/>
          <w:rtl/>
        </w:rPr>
        <w:t xml:space="preserve"> ‌و </w:t>
      </w:r>
      <w:r>
        <w:rPr>
          <w:rFonts w:hint="cs"/>
          <w:rtl/>
        </w:rPr>
        <w:t>ی</w:t>
      </w:r>
      <w:r w:rsidRPr="00C9587B">
        <w:rPr>
          <w:rFonts w:hint="cs"/>
          <w:rtl/>
        </w:rPr>
        <w:t>ونان</w:t>
      </w:r>
      <w:r>
        <w:rPr>
          <w:rFonts w:hint="cs"/>
          <w:rtl/>
        </w:rPr>
        <w:t>ی</w:t>
      </w:r>
      <w:r w:rsidRPr="00C9587B">
        <w:rPr>
          <w:rFonts w:hint="cs"/>
          <w:rtl/>
        </w:rPr>
        <w:t xml:space="preserve"> در سده‌</w:t>
      </w:r>
      <w:r>
        <w:rPr>
          <w:rFonts w:hint="cs"/>
          <w:rtl/>
        </w:rPr>
        <w:t>ی</w:t>
      </w:r>
      <w:r w:rsidRPr="00C9587B">
        <w:rPr>
          <w:rFonts w:hint="cs"/>
          <w:rtl/>
        </w:rPr>
        <w:t xml:space="preserve"> دوم به عرب</w:t>
      </w:r>
      <w:r>
        <w:rPr>
          <w:rFonts w:hint="cs"/>
          <w:rtl/>
        </w:rPr>
        <w:t>ی</w:t>
      </w:r>
      <w:r w:rsidR="0018723F">
        <w:rPr>
          <w:rFonts w:hint="cs"/>
          <w:rtl/>
        </w:rPr>
        <w:t xml:space="preserve"> ترجمه شد، مصیبت بیشتر گردید</w:t>
      </w:r>
      <w:r w:rsidRPr="00C9587B">
        <w:rPr>
          <w:rFonts w:hint="cs"/>
          <w:rtl/>
        </w:rPr>
        <w:t>»</w:t>
      </w:r>
      <w:bookmarkStart w:id="596" w:name="OLE_LINK172"/>
      <w:bookmarkStart w:id="597" w:name="OLE_LINK173"/>
      <w:bookmarkStart w:id="598" w:name="OLE_LINK182"/>
      <w:r w:rsidRPr="00C9587B">
        <w:rPr>
          <w:rStyle w:val="FootnoteReference"/>
          <w:rtl/>
        </w:rPr>
        <w:footnoteReference w:id="252"/>
      </w:r>
      <w:bookmarkEnd w:id="596"/>
      <w:bookmarkEnd w:id="597"/>
      <w:bookmarkEnd w:id="598"/>
      <w:r w:rsidR="0018723F">
        <w:rPr>
          <w:rFonts w:ascii="Times New Roman" w:hAnsi="Times New Roman" w:cs="Times New Roman"/>
          <w:sz w:val="24"/>
          <w:szCs w:val="24"/>
          <w:lang w:eastAsia="en-GB"/>
        </w:rPr>
        <w:t>.</w:t>
      </w:r>
    </w:p>
    <w:p w:rsidR="00C9587B" w:rsidRPr="0018723F" w:rsidRDefault="00C9587B" w:rsidP="0076742A">
      <w:pPr>
        <w:pStyle w:val="a8"/>
        <w:rPr>
          <w:rFonts w:hint="cs"/>
          <w:rtl/>
          <w:lang w:eastAsia="en-GB"/>
        </w:rPr>
      </w:pPr>
      <w:r w:rsidRPr="00C9587B">
        <w:rPr>
          <w:rFonts w:hint="cs"/>
          <w:rtl/>
        </w:rPr>
        <w:t xml:space="preserve"> در جای</w:t>
      </w:r>
      <w:r>
        <w:rPr>
          <w:rFonts w:hint="cs"/>
          <w:rtl/>
        </w:rPr>
        <w:t>ی</w:t>
      </w:r>
      <w:r w:rsidRPr="00C9587B">
        <w:rPr>
          <w:rFonts w:hint="cs"/>
          <w:rtl/>
        </w:rPr>
        <w:t xml:space="preserve"> د</w:t>
      </w:r>
      <w:r>
        <w:rPr>
          <w:rFonts w:hint="cs"/>
          <w:rtl/>
        </w:rPr>
        <w:t>ی</w:t>
      </w:r>
      <w:r w:rsidRPr="00C9587B">
        <w:rPr>
          <w:rFonts w:hint="cs"/>
          <w:rtl/>
        </w:rPr>
        <w:t>گر م</w:t>
      </w:r>
      <w:r>
        <w:rPr>
          <w:rFonts w:hint="cs"/>
          <w:rtl/>
        </w:rPr>
        <w:t>ی</w:t>
      </w:r>
      <w:r w:rsidRPr="00C9587B">
        <w:rPr>
          <w:rFonts w:hint="cs"/>
          <w:rtl/>
        </w:rPr>
        <w:t>‌گو</w:t>
      </w:r>
      <w:r>
        <w:rPr>
          <w:rFonts w:hint="cs"/>
          <w:rtl/>
        </w:rPr>
        <w:t>ی</w:t>
      </w:r>
      <w:r w:rsidRPr="00C9587B">
        <w:rPr>
          <w:rFonts w:hint="cs"/>
          <w:rtl/>
        </w:rPr>
        <w:t>د «اصل د</w:t>
      </w:r>
      <w:r>
        <w:rPr>
          <w:rFonts w:hint="cs"/>
          <w:rtl/>
        </w:rPr>
        <w:t>ی</w:t>
      </w:r>
      <w:r w:rsidRPr="00C9587B">
        <w:rPr>
          <w:rFonts w:hint="cs"/>
          <w:rtl/>
        </w:rPr>
        <w:t>دگاه جهم</w:t>
      </w:r>
      <w:r>
        <w:rPr>
          <w:rFonts w:hint="cs"/>
          <w:rtl/>
        </w:rPr>
        <w:t>ی</w:t>
      </w:r>
      <w:r w:rsidRPr="00C9587B">
        <w:rPr>
          <w:rFonts w:hint="cs"/>
          <w:rtl/>
        </w:rPr>
        <w:t>ه از مشركان، صابئ</w:t>
      </w:r>
      <w:r>
        <w:rPr>
          <w:rFonts w:hint="cs"/>
          <w:rtl/>
        </w:rPr>
        <w:t>ی</w:t>
      </w:r>
      <w:r w:rsidRPr="00C9587B">
        <w:rPr>
          <w:rFonts w:hint="cs"/>
          <w:rtl/>
        </w:rPr>
        <w:t>ان، ف</w:t>
      </w:r>
      <w:r>
        <w:rPr>
          <w:rFonts w:hint="cs"/>
          <w:rtl/>
        </w:rPr>
        <w:t>ی</w:t>
      </w:r>
      <w:r w:rsidRPr="00C9587B">
        <w:rPr>
          <w:rFonts w:hint="cs"/>
          <w:rtl/>
        </w:rPr>
        <w:t>لسوف نماها و بدعتگذاران اهل كتاب گرفته شده است؛ چرا که آنها نیز بر این اعتقاد بودند که خداوند هیچگونه صفات ثبوت</w:t>
      </w:r>
      <w:r>
        <w:rPr>
          <w:rFonts w:hint="cs"/>
          <w:rtl/>
        </w:rPr>
        <w:t>ی</w:t>
      </w:r>
      <w:r w:rsidRPr="00C9587B">
        <w:rPr>
          <w:rFonts w:hint="cs"/>
          <w:rtl/>
        </w:rPr>
        <w:t xml:space="preserve"> ندارد. آنها همان دشمنان ابراه</w:t>
      </w:r>
      <w:r>
        <w:rPr>
          <w:rFonts w:hint="cs"/>
          <w:rtl/>
        </w:rPr>
        <w:t>ی</w:t>
      </w:r>
      <w:r w:rsidRPr="00C9587B">
        <w:rPr>
          <w:rFonts w:hint="cs"/>
          <w:rtl/>
        </w:rPr>
        <w:t>م خل</w:t>
      </w:r>
      <w:r>
        <w:rPr>
          <w:rFonts w:hint="cs"/>
          <w:rtl/>
        </w:rPr>
        <w:t>ی</w:t>
      </w:r>
      <w:r w:rsidRPr="00C9587B">
        <w:rPr>
          <w:rFonts w:hint="cs"/>
          <w:rtl/>
        </w:rPr>
        <w:t>ل‌ الله بودند، ستارگان را پرستش می</w:t>
      </w:r>
      <w:r w:rsidRPr="00C9587B">
        <w:rPr>
          <w:rtl/>
        </w:rPr>
        <w:softHyphen/>
      </w:r>
      <w:r w:rsidRPr="00C9587B">
        <w:rPr>
          <w:rFonts w:hint="cs"/>
          <w:rtl/>
        </w:rPr>
        <w:t>کردند، هیکل</w:t>
      </w:r>
      <w:r w:rsidRPr="00C9587B">
        <w:rPr>
          <w:rtl/>
        </w:rPr>
        <w:softHyphen/>
      </w:r>
      <w:r w:rsidRPr="00C9587B">
        <w:rPr>
          <w:rFonts w:hint="cs"/>
          <w:rtl/>
        </w:rPr>
        <w:t>هایی از عقول، ستارگان و چبز</w:t>
      </w:r>
      <w:r w:rsidRPr="00C9587B">
        <w:rPr>
          <w:rtl/>
        </w:rPr>
        <w:softHyphen/>
      </w:r>
      <w:r w:rsidR="0018723F">
        <w:rPr>
          <w:rFonts w:hint="cs"/>
          <w:rtl/>
        </w:rPr>
        <w:t xml:space="preserve">های دیگر </w:t>
      </w:r>
      <w:r w:rsidRPr="00C9587B">
        <w:rPr>
          <w:rFonts w:hint="cs"/>
          <w:rtl/>
        </w:rPr>
        <w:t>می</w:t>
      </w:r>
      <w:r w:rsidRPr="00C9587B">
        <w:rPr>
          <w:rtl/>
        </w:rPr>
        <w:softHyphen/>
      </w:r>
      <w:r w:rsidRPr="00C9587B">
        <w:rPr>
          <w:rFonts w:hint="cs"/>
          <w:rtl/>
        </w:rPr>
        <w:t>ساختند و خلیل بودن ابراهیم و کلیم بودن موسی علیهما السلام را نمی</w:t>
      </w:r>
      <w:r w:rsidRPr="00C9587B">
        <w:rPr>
          <w:rtl/>
        </w:rPr>
        <w:softHyphen/>
      </w:r>
      <w:r w:rsidR="0018723F">
        <w:rPr>
          <w:rFonts w:hint="cs"/>
          <w:rtl/>
        </w:rPr>
        <w:t>پذیرفتند</w:t>
      </w:r>
      <w:r w:rsidRPr="00C9587B">
        <w:rPr>
          <w:rFonts w:hint="cs"/>
          <w:rtl/>
        </w:rPr>
        <w:t>»</w:t>
      </w:r>
      <w:r w:rsidRPr="00C9587B">
        <w:rPr>
          <w:rStyle w:val="FootnoteReference"/>
          <w:rtl/>
        </w:rPr>
        <w:footnoteReference w:id="253"/>
      </w:r>
      <w:r w:rsidR="0018723F">
        <w:rPr>
          <w:rFonts w:hint="cs"/>
          <w:rtl/>
          <w:lang w:eastAsia="en-GB"/>
        </w:rPr>
        <w:t>.</w:t>
      </w:r>
    </w:p>
    <w:p w:rsidR="00C9587B" w:rsidRPr="00C9587B" w:rsidRDefault="00C9587B" w:rsidP="0076742A">
      <w:pPr>
        <w:pStyle w:val="a8"/>
        <w:rPr>
          <w:rtl/>
        </w:rPr>
      </w:pPr>
      <w:r w:rsidRPr="00C9587B">
        <w:rPr>
          <w:rFonts w:hint="cs"/>
          <w:rtl/>
        </w:rPr>
        <w:t>امام احمد مناظره‌ا</w:t>
      </w:r>
      <w:r>
        <w:rPr>
          <w:rFonts w:hint="cs"/>
          <w:rtl/>
        </w:rPr>
        <w:t>ی</w:t>
      </w:r>
      <w:r w:rsidRPr="00C9587B">
        <w:rPr>
          <w:rFonts w:hint="cs"/>
          <w:rtl/>
        </w:rPr>
        <w:t xml:space="preserve"> را كه م</w:t>
      </w:r>
      <w:r>
        <w:rPr>
          <w:rFonts w:hint="cs"/>
          <w:rtl/>
        </w:rPr>
        <w:t>ی</w:t>
      </w:r>
      <w:r w:rsidRPr="00C9587B">
        <w:rPr>
          <w:rFonts w:hint="cs"/>
          <w:rtl/>
        </w:rPr>
        <w:t>ان جهم و سمنی</w:t>
      </w:r>
      <w:r w:rsidRPr="00C9587B">
        <w:rPr>
          <w:rtl/>
        </w:rPr>
        <w:softHyphen/>
      </w:r>
      <w:r w:rsidRPr="00C9587B">
        <w:rPr>
          <w:rFonts w:hint="cs"/>
          <w:rtl/>
        </w:rPr>
        <w:t>‌ها صورت گرفت و باعث گمراهی و تغییر روش وی گردید، برا</w:t>
      </w:r>
      <w:r>
        <w:rPr>
          <w:rFonts w:hint="cs"/>
          <w:rtl/>
        </w:rPr>
        <w:t>ی</w:t>
      </w:r>
      <w:r w:rsidRPr="00C9587B">
        <w:rPr>
          <w:rFonts w:hint="cs"/>
          <w:rtl/>
        </w:rPr>
        <w:t xml:space="preserve"> ما نقل نموده است. </w:t>
      </w:r>
    </w:p>
    <w:p w:rsidR="00C9587B" w:rsidRPr="00C9587B" w:rsidRDefault="00C9587B" w:rsidP="0076742A">
      <w:pPr>
        <w:pStyle w:val="a8"/>
        <w:rPr>
          <w:rtl/>
        </w:rPr>
      </w:pPr>
      <w:r w:rsidRPr="00C9587B">
        <w:rPr>
          <w:rFonts w:hint="cs"/>
          <w:rtl/>
        </w:rPr>
        <w:t>او م</w:t>
      </w:r>
      <w:r>
        <w:rPr>
          <w:rFonts w:hint="cs"/>
          <w:rtl/>
        </w:rPr>
        <w:t>ی</w:t>
      </w:r>
      <w:r w:rsidRPr="00C9587B">
        <w:rPr>
          <w:rFonts w:hint="cs"/>
          <w:rtl/>
        </w:rPr>
        <w:t>‌گو</w:t>
      </w:r>
      <w:r>
        <w:rPr>
          <w:rFonts w:hint="cs"/>
          <w:rtl/>
        </w:rPr>
        <w:t>ی</w:t>
      </w:r>
      <w:r w:rsidRPr="00C9587B">
        <w:rPr>
          <w:rFonts w:hint="cs"/>
          <w:rtl/>
        </w:rPr>
        <w:t>د: «آنچه كه در مورد دشمن خدا جهم بن صفوان به ما رس</w:t>
      </w:r>
      <w:r>
        <w:rPr>
          <w:rFonts w:hint="cs"/>
          <w:rtl/>
        </w:rPr>
        <w:t>ی</w:t>
      </w:r>
      <w:r w:rsidRPr="00C9587B">
        <w:rPr>
          <w:rFonts w:hint="cs"/>
          <w:rtl/>
        </w:rPr>
        <w:t>ده، ا</w:t>
      </w:r>
      <w:r>
        <w:rPr>
          <w:rFonts w:hint="cs"/>
          <w:rtl/>
        </w:rPr>
        <w:t>ی</w:t>
      </w:r>
      <w:r w:rsidRPr="00C9587B">
        <w:rPr>
          <w:rFonts w:hint="cs"/>
          <w:rtl/>
        </w:rPr>
        <w:t>ن است كه از ترمذ خراسان بوده و دارای جدلها و سخنان زیادی است و بیشتر سخنان و</w:t>
      </w:r>
      <w:r>
        <w:rPr>
          <w:rFonts w:hint="cs"/>
          <w:rtl/>
        </w:rPr>
        <w:t>ی</w:t>
      </w:r>
      <w:r w:rsidRPr="00C9587B">
        <w:rPr>
          <w:rFonts w:hint="cs"/>
          <w:rtl/>
        </w:rPr>
        <w:t xml:space="preserve"> در مورد خداوند متعال م</w:t>
      </w:r>
      <w:r>
        <w:rPr>
          <w:rFonts w:hint="cs"/>
          <w:rtl/>
        </w:rPr>
        <w:t>ی</w:t>
      </w:r>
      <w:r w:rsidRPr="00C9587B">
        <w:rPr>
          <w:rFonts w:hint="cs"/>
          <w:rtl/>
        </w:rPr>
        <w:t>‌باشد. او با گروهی از مشرك</w:t>
      </w:r>
      <w:r>
        <w:rPr>
          <w:rFonts w:hint="cs"/>
          <w:rtl/>
        </w:rPr>
        <w:t>ی</w:t>
      </w:r>
      <w:r w:rsidRPr="00C9587B">
        <w:rPr>
          <w:rFonts w:hint="cs"/>
          <w:rtl/>
        </w:rPr>
        <w:t>ن كه به آنها سمن</w:t>
      </w:r>
      <w:r>
        <w:rPr>
          <w:rFonts w:hint="cs"/>
          <w:rtl/>
        </w:rPr>
        <w:t>ی</w:t>
      </w:r>
      <w:r w:rsidRPr="00C9587B">
        <w:rPr>
          <w:rFonts w:hint="cs"/>
          <w:rtl/>
        </w:rPr>
        <w:t>ه م</w:t>
      </w:r>
      <w:r>
        <w:rPr>
          <w:rFonts w:hint="cs"/>
          <w:rtl/>
        </w:rPr>
        <w:t>ی</w:t>
      </w:r>
      <w:r w:rsidRPr="00C9587B">
        <w:rPr>
          <w:rFonts w:hint="cs"/>
          <w:rtl/>
        </w:rPr>
        <w:t>‌گفتند، ملاقات کرد. آنها او را ‌شناختند و به او گفتند: ‌ما با تو صحبت می</w:t>
      </w:r>
      <w:r w:rsidRPr="00C9587B">
        <w:rPr>
          <w:rtl/>
        </w:rPr>
        <w:softHyphen/>
      </w:r>
      <w:r w:rsidRPr="00C9587B">
        <w:rPr>
          <w:rFonts w:hint="cs"/>
          <w:rtl/>
        </w:rPr>
        <w:t>کنیم؛ اگر ما پیروز شدیم، تو د</w:t>
      </w:r>
      <w:r>
        <w:rPr>
          <w:rFonts w:hint="cs"/>
          <w:rtl/>
        </w:rPr>
        <w:t>ی</w:t>
      </w:r>
      <w:r w:rsidRPr="00C9587B">
        <w:rPr>
          <w:rFonts w:hint="cs"/>
          <w:rtl/>
        </w:rPr>
        <w:t>ن ما را بپذ</w:t>
      </w:r>
      <w:r>
        <w:rPr>
          <w:rFonts w:hint="cs"/>
          <w:rtl/>
        </w:rPr>
        <w:t>ی</w:t>
      </w:r>
      <w:r w:rsidRPr="00C9587B">
        <w:rPr>
          <w:rFonts w:hint="cs"/>
          <w:rtl/>
        </w:rPr>
        <w:t>ر، و اگر تو پیروز شدی، ما دین تو را می</w:t>
      </w:r>
      <w:r w:rsidRPr="00C9587B">
        <w:rPr>
          <w:rtl/>
        </w:rPr>
        <w:softHyphen/>
      </w:r>
      <w:r w:rsidRPr="00C9587B">
        <w:rPr>
          <w:rFonts w:hint="cs"/>
          <w:rtl/>
        </w:rPr>
        <w:t xml:space="preserve">پذیریم. </w:t>
      </w:r>
    </w:p>
    <w:p w:rsidR="00C9587B" w:rsidRPr="00C9587B" w:rsidRDefault="00C9587B" w:rsidP="0076742A">
      <w:pPr>
        <w:pStyle w:val="a8"/>
        <w:rPr>
          <w:rtl/>
        </w:rPr>
      </w:pPr>
      <w:r w:rsidRPr="00C9587B">
        <w:rPr>
          <w:rFonts w:hint="cs"/>
          <w:rtl/>
        </w:rPr>
        <w:t>و اینگونه یکی از سخنانی که برای جهم مطرح کردند، این بود که به او گفتند: مگر تو اعتقاد نداری كه خدا</w:t>
      </w:r>
      <w:r>
        <w:rPr>
          <w:rFonts w:hint="cs"/>
          <w:rtl/>
        </w:rPr>
        <w:t>یی</w:t>
      </w:r>
      <w:r w:rsidRPr="00C9587B">
        <w:rPr>
          <w:rFonts w:hint="cs"/>
          <w:rtl/>
        </w:rPr>
        <w:t xml:space="preserve"> دار</w:t>
      </w:r>
      <w:r>
        <w:rPr>
          <w:rFonts w:hint="cs"/>
          <w:rtl/>
        </w:rPr>
        <w:t>ی</w:t>
      </w:r>
      <w:r w:rsidRPr="00C9587B">
        <w:rPr>
          <w:rFonts w:hint="cs"/>
          <w:rtl/>
        </w:rPr>
        <w:t xml:space="preserve">؟ جهم گفت: بله. </w:t>
      </w:r>
    </w:p>
    <w:p w:rsidR="00C9587B" w:rsidRPr="00C9587B" w:rsidRDefault="00C9587B" w:rsidP="0076742A">
      <w:pPr>
        <w:pStyle w:val="a8"/>
        <w:rPr>
          <w:rtl/>
        </w:rPr>
      </w:pPr>
      <w:r w:rsidRPr="00C9587B">
        <w:rPr>
          <w:rFonts w:hint="cs"/>
          <w:rtl/>
        </w:rPr>
        <w:t>گفتند:‌ آ</w:t>
      </w:r>
      <w:r>
        <w:rPr>
          <w:rFonts w:hint="cs"/>
          <w:rtl/>
        </w:rPr>
        <w:t>ی</w:t>
      </w:r>
      <w:r w:rsidRPr="00C9587B">
        <w:rPr>
          <w:rFonts w:hint="cs"/>
          <w:rtl/>
        </w:rPr>
        <w:t>ا خدا</w:t>
      </w:r>
      <w:r>
        <w:rPr>
          <w:rFonts w:hint="cs"/>
          <w:rtl/>
        </w:rPr>
        <w:t>ی</w:t>
      </w:r>
      <w:r w:rsidRPr="00C9587B">
        <w:rPr>
          <w:rFonts w:hint="cs"/>
          <w:rtl/>
        </w:rPr>
        <w:t xml:space="preserve"> خودت را د</w:t>
      </w:r>
      <w:r>
        <w:rPr>
          <w:rFonts w:hint="cs"/>
          <w:rtl/>
        </w:rPr>
        <w:t>ی</w:t>
      </w:r>
      <w:r w:rsidRPr="00C9587B">
        <w:rPr>
          <w:rFonts w:hint="cs"/>
          <w:rtl/>
        </w:rPr>
        <w:t>ده‌ا</w:t>
      </w:r>
      <w:r>
        <w:rPr>
          <w:rFonts w:hint="cs"/>
          <w:rtl/>
        </w:rPr>
        <w:t>ی</w:t>
      </w:r>
      <w:r w:rsidRPr="00C9587B">
        <w:rPr>
          <w:rFonts w:hint="cs"/>
          <w:rtl/>
        </w:rPr>
        <w:t>؟</w:t>
      </w:r>
    </w:p>
    <w:p w:rsidR="00C9587B" w:rsidRPr="00C9587B" w:rsidRDefault="00C9587B" w:rsidP="0076742A">
      <w:pPr>
        <w:pStyle w:val="a8"/>
        <w:rPr>
          <w:rtl/>
        </w:rPr>
      </w:pPr>
      <w:r w:rsidRPr="00C9587B">
        <w:rPr>
          <w:rFonts w:hint="cs"/>
          <w:rtl/>
        </w:rPr>
        <w:t>گفت:‌ خ</w:t>
      </w:r>
      <w:r>
        <w:rPr>
          <w:rFonts w:hint="cs"/>
          <w:rtl/>
        </w:rPr>
        <w:t>ی</w:t>
      </w:r>
      <w:r w:rsidRPr="00C9587B">
        <w:rPr>
          <w:rFonts w:hint="cs"/>
          <w:rtl/>
        </w:rPr>
        <w:t xml:space="preserve">ر. </w:t>
      </w:r>
    </w:p>
    <w:p w:rsidR="00C9587B" w:rsidRPr="00C9587B" w:rsidRDefault="00C9587B" w:rsidP="0076742A">
      <w:pPr>
        <w:pStyle w:val="a8"/>
        <w:rPr>
          <w:rtl/>
        </w:rPr>
      </w:pPr>
      <w:r w:rsidRPr="00C9587B">
        <w:rPr>
          <w:rFonts w:hint="cs"/>
          <w:rtl/>
        </w:rPr>
        <w:t>گفتند: آ</w:t>
      </w:r>
      <w:r>
        <w:rPr>
          <w:rFonts w:hint="cs"/>
          <w:rtl/>
        </w:rPr>
        <w:t>ی</w:t>
      </w:r>
      <w:r w:rsidRPr="00C9587B">
        <w:rPr>
          <w:rFonts w:hint="cs"/>
          <w:rtl/>
        </w:rPr>
        <w:t>ا سخن او را شن</w:t>
      </w:r>
      <w:r>
        <w:rPr>
          <w:rFonts w:hint="cs"/>
          <w:rtl/>
        </w:rPr>
        <w:t>ی</w:t>
      </w:r>
      <w:r w:rsidRPr="00C9587B">
        <w:rPr>
          <w:rFonts w:hint="cs"/>
          <w:rtl/>
        </w:rPr>
        <w:t>ده‌ا</w:t>
      </w:r>
      <w:r>
        <w:rPr>
          <w:rFonts w:hint="cs"/>
          <w:rtl/>
        </w:rPr>
        <w:t>ی</w:t>
      </w:r>
      <w:r w:rsidRPr="00C9587B">
        <w:rPr>
          <w:rFonts w:hint="cs"/>
          <w:rtl/>
        </w:rPr>
        <w:t>؟</w:t>
      </w:r>
    </w:p>
    <w:p w:rsidR="00C9587B" w:rsidRPr="00C9587B" w:rsidRDefault="00C9587B" w:rsidP="0076742A">
      <w:pPr>
        <w:pStyle w:val="a8"/>
        <w:rPr>
          <w:rtl/>
        </w:rPr>
      </w:pPr>
      <w:r w:rsidRPr="00C9587B">
        <w:rPr>
          <w:rFonts w:hint="cs"/>
          <w:rtl/>
        </w:rPr>
        <w:t>گفت: خ</w:t>
      </w:r>
      <w:r>
        <w:rPr>
          <w:rFonts w:hint="cs"/>
          <w:rtl/>
        </w:rPr>
        <w:t>ی</w:t>
      </w:r>
      <w:r w:rsidRPr="00C9587B">
        <w:rPr>
          <w:rFonts w:hint="cs"/>
          <w:rtl/>
        </w:rPr>
        <w:t>ر.</w:t>
      </w:r>
    </w:p>
    <w:p w:rsidR="00C9587B" w:rsidRPr="00C9587B" w:rsidRDefault="00C9587B" w:rsidP="009E5C6E">
      <w:pPr>
        <w:pStyle w:val="a8"/>
        <w:spacing w:line="240" w:lineRule="auto"/>
        <w:rPr>
          <w:rtl/>
        </w:rPr>
      </w:pPr>
      <w:r w:rsidRPr="00C9587B">
        <w:rPr>
          <w:rFonts w:hint="cs"/>
          <w:rtl/>
        </w:rPr>
        <w:t>گفتند: ‌آ</w:t>
      </w:r>
      <w:r>
        <w:rPr>
          <w:rFonts w:hint="cs"/>
          <w:rtl/>
        </w:rPr>
        <w:t>ی</w:t>
      </w:r>
      <w:r w:rsidRPr="00C9587B">
        <w:rPr>
          <w:rFonts w:hint="cs"/>
          <w:rtl/>
        </w:rPr>
        <w:t>ا بو</w:t>
      </w:r>
      <w:r>
        <w:rPr>
          <w:rFonts w:hint="cs"/>
          <w:rtl/>
        </w:rPr>
        <w:t>ی</w:t>
      </w:r>
      <w:r w:rsidRPr="00C9587B">
        <w:rPr>
          <w:rFonts w:hint="cs"/>
          <w:rtl/>
        </w:rPr>
        <w:t xml:space="preserve"> و</w:t>
      </w:r>
      <w:r>
        <w:rPr>
          <w:rFonts w:hint="cs"/>
          <w:rtl/>
        </w:rPr>
        <w:t>ی</w:t>
      </w:r>
      <w:r w:rsidRPr="00C9587B">
        <w:rPr>
          <w:rFonts w:hint="cs"/>
          <w:rtl/>
        </w:rPr>
        <w:t xml:space="preserve"> را استشمام نموده‌ا</w:t>
      </w:r>
      <w:r>
        <w:rPr>
          <w:rFonts w:hint="cs"/>
          <w:rtl/>
        </w:rPr>
        <w:t>ی</w:t>
      </w:r>
      <w:r w:rsidRPr="00C9587B">
        <w:rPr>
          <w:rFonts w:hint="cs"/>
          <w:rtl/>
        </w:rPr>
        <w:t>؟</w:t>
      </w:r>
    </w:p>
    <w:p w:rsidR="00C9587B" w:rsidRPr="00C9587B" w:rsidRDefault="00C9587B" w:rsidP="009E5C6E">
      <w:pPr>
        <w:pStyle w:val="a8"/>
        <w:spacing w:line="240" w:lineRule="auto"/>
        <w:rPr>
          <w:rtl/>
        </w:rPr>
      </w:pPr>
      <w:r w:rsidRPr="00C9587B">
        <w:rPr>
          <w:rFonts w:hint="cs"/>
          <w:rtl/>
        </w:rPr>
        <w:t>گفت: ‌خ</w:t>
      </w:r>
      <w:r>
        <w:rPr>
          <w:rFonts w:hint="cs"/>
          <w:rtl/>
        </w:rPr>
        <w:t>ی</w:t>
      </w:r>
      <w:r w:rsidRPr="00C9587B">
        <w:rPr>
          <w:rFonts w:hint="cs"/>
          <w:rtl/>
        </w:rPr>
        <w:t>ر.</w:t>
      </w:r>
    </w:p>
    <w:p w:rsidR="00C9587B" w:rsidRPr="00C9587B" w:rsidRDefault="00C9587B" w:rsidP="009E5C6E">
      <w:pPr>
        <w:pStyle w:val="a8"/>
        <w:spacing w:line="240" w:lineRule="auto"/>
        <w:rPr>
          <w:rtl/>
        </w:rPr>
      </w:pPr>
      <w:r w:rsidRPr="00C9587B">
        <w:rPr>
          <w:rFonts w:hint="cs"/>
          <w:rtl/>
        </w:rPr>
        <w:t>گفتند: آ</w:t>
      </w:r>
      <w:r>
        <w:rPr>
          <w:rFonts w:hint="cs"/>
          <w:rtl/>
        </w:rPr>
        <w:t>ی</w:t>
      </w:r>
      <w:r w:rsidRPr="00C9587B">
        <w:rPr>
          <w:rFonts w:hint="cs"/>
          <w:rtl/>
        </w:rPr>
        <w:t>ا او را حس كرده‌ا</w:t>
      </w:r>
      <w:r>
        <w:rPr>
          <w:rFonts w:hint="cs"/>
          <w:rtl/>
        </w:rPr>
        <w:t>ی</w:t>
      </w:r>
      <w:r w:rsidRPr="00C9587B">
        <w:rPr>
          <w:rFonts w:hint="cs"/>
          <w:rtl/>
        </w:rPr>
        <w:t>؟</w:t>
      </w:r>
    </w:p>
    <w:p w:rsidR="00C9587B" w:rsidRPr="00C9587B" w:rsidRDefault="00C9587B" w:rsidP="009E5C6E">
      <w:pPr>
        <w:pStyle w:val="a8"/>
        <w:spacing w:line="240" w:lineRule="auto"/>
        <w:rPr>
          <w:rtl/>
        </w:rPr>
      </w:pPr>
      <w:r w:rsidRPr="00C9587B">
        <w:rPr>
          <w:rFonts w:hint="cs"/>
          <w:rtl/>
        </w:rPr>
        <w:t>گفت: ‌خ</w:t>
      </w:r>
      <w:r>
        <w:rPr>
          <w:rFonts w:hint="cs"/>
          <w:rtl/>
        </w:rPr>
        <w:t>ی</w:t>
      </w:r>
      <w:r w:rsidRPr="00C9587B">
        <w:rPr>
          <w:rFonts w:hint="cs"/>
          <w:rtl/>
        </w:rPr>
        <w:t xml:space="preserve">ر. </w:t>
      </w:r>
    </w:p>
    <w:p w:rsidR="00C9587B" w:rsidRPr="00C9587B" w:rsidRDefault="00C9587B" w:rsidP="009E5C6E">
      <w:pPr>
        <w:pStyle w:val="a8"/>
        <w:spacing w:line="240" w:lineRule="auto"/>
        <w:rPr>
          <w:rtl/>
        </w:rPr>
      </w:pPr>
      <w:r w:rsidRPr="00C9587B">
        <w:rPr>
          <w:rFonts w:hint="cs"/>
          <w:rtl/>
        </w:rPr>
        <w:t>گفتند: آ</w:t>
      </w:r>
      <w:r>
        <w:rPr>
          <w:rFonts w:hint="cs"/>
          <w:rtl/>
        </w:rPr>
        <w:t>ی</w:t>
      </w:r>
      <w:r w:rsidRPr="00C9587B">
        <w:rPr>
          <w:rFonts w:hint="cs"/>
          <w:rtl/>
        </w:rPr>
        <w:t>ا او را لمس کرده</w:t>
      </w:r>
      <w:r w:rsidRPr="00C9587B">
        <w:rPr>
          <w:rtl/>
        </w:rPr>
        <w:softHyphen/>
      </w:r>
      <w:r w:rsidRPr="00C9587B">
        <w:rPr>
          <w:rFonts w:hint="cs"/>
          <w:rtl/>
        </w:rPr>
        <w:t>ای؟</w:t>
      </w:r>
    </w:p>
    <w:p w:rsidR="00C9587B" w:rsidRPr="00C9587B" w:rsidRDefault="00C9587B" w:rsidP="009E5C6E">
      <w:pPr>
        <w:pStyle w:val="a8"/>
        <w:spacing w:line="240" w:lineRule="auto"/>
        <w:rPr>
          <w:rtl/>
        </w:rPr>
      </w:pPr>
      <w:r w:rsidRPr="00C9587B">
        <w:rPr>
          <w:rFonts w:hint="cs"/>
          <w:rtl/>
        </w:rPr>
        <w:t>گفت: خیر.</w:t>
      </w:r>
    </w:p>
    <w:p w:rsidR="00C9587B" w:rsidRPr="00C9587B" w:rsidRDefault="00C9587B" w:rsidP="009E5C6E">
      <w:pPr>
        <w:pStyle w:val="a8"/>
        <w:spacing w:line="240" w:lineRule="auto"/>
        <w:rPr>
          <w:rtl/>
        </w:rPr>
      </w:pPr>
      <w:r w:rsidRPr="00C9587B">
        <w:rPr>
          <w:rFonts w:hint="cs"/>
          <w:rtl/>
        </w:rPr>
        <w:t>گفتند: پس چگونه م</w:t>
      </w:r>
      <w:r>
        <w:rPr>
          <w:rFonts w:hint="cs"/>
          <w:rtl/>
        </w:rPr>
        <w:t>ی</w:t>
      </w:r>
      <w:r w:rsidRPr="00C9587B">
        <w:rPr>
          <w:rtl/>
        </w:rPr>
        <w:softHyphen/>
      </w:r>
      <w:r w:rsidRPr="00C9587B">
        <w:rPr>
          <w:rFonts w:hint="cs"/>
          <w:rtl/>
        </w:rPr>
        <w:t>دان</w:t>
      </w:r>
      <w:r>
        <w:rPr>
          <w:rFonts w:hint="cs"/>
          <w:rtl/>
        </w:rPr>
        <w:t>ی</w:t>
      </w:r>
      <w:r w:rsidRPr="00C9587B">
        <w:rPr>
          <w:rFonts w:hint="cs"/>
          <w:rtl/>
        </w:rPr>
        <w:t xml:space="preserve"> كه او خداست؟ </w:t>
      </w:r>
    </w:p>
    <w:p w:rsidR="00C9587B" w:rsidRPr="00C9587B" w:rsidRDefault="00C9587B" w:rsidP="009E5C6E">
      <w:pPr>
        <w:pStyle w:val="a8"/>
        <w:spacing w:line="240" w:lineRule="auto"/>
        <w:rPr>
          <w:rtl/>
        </w:rPr>
      </w:pPr>
      <w:r w:rsidRPr="00C9587B">
        <w:rPr>
          <w:rFonts w:hint="cs"/>
          <w:rtl/>
        </w:rPr>
        <w:t>اینجا بود که جهم مات و مبهوت شد و تا چهل روز ندانست که چه کسی را عبادت کند.</w:t>
      </w:r>
    </w:p>
    <w:p w:rsidR="00C9587B" w:rsidRPr="00C9587B" w:rsidRDefault="00C9587B" w:rsidP="009E5C6E">
      <w:pPr>
        <w:pStyle w:val="a8"/>
        <w:spacing w:line="240" w:lineRule="auto"/>
        <w:rPr>
          <w:rtl/>
        </w:rPr>
      </w:pPr>
      <w:r w:rsidRPr="00C9587B">
        <w:rPr>
          <w:rFonts w:hint="cs"/>
          <w:rtl/>
        </w:rPr>
        <w:t>سپس حجتی مانند حجت زندیقان نصارا را بخاطر آورد؛ چرا که زندیقان نصارا بر این باور بودند که روح</w:t>
      </w:r>
      <w:r>
        <w:rPr>
          <w:rFonts w:hint="cs"/>
          <w:rtl/>
        </w:rPr>
        <w:t>ی</w:t>
      </w:r>
      <w:r w:rsidRPr="00C9587B">
        <w:rPr>
          <w:rFonts w:hint="cs"/>
          <w:rtl/>
        </w:rPr>
        <w:t xml:space="preserve"> كه در بدن ع</w:t>
      </w:r>
      <w:r>
        <w:rPr>
          <w:rFonts w:hint="cs"/>
          <w:rtl/>
        </w:rPr>
        <w:t>ی</w:t>
      </w:r>
      <w:r w:rsidRPr="00C9587B">
        <w:rPr>
          <w:rFonts w:hint="cs"/>
          <w:rtl/>
        </w:rPr>
        <w:t>س</w:t>
      </w:r>
      <w:r>
        <w:rPr>
          <w:rFonts w:hint="cs"/>
          <w:rtl/>
        </w:rPr>
        <w:t>ی</w:t>
      </w:r>
      <w:r w:rsidRPr="00C9587B">
        <w:rPr>
          <w:rFonts w:hint="cs"/>
          <w:rtl/>
        </w:rPr>
        <w:t xml:space="preserve"> وجود دارد، همان روح خدا و از ذات خداوند م</w:t>
      </w:r>
      <w:r>
        <w:rPr>
          <w:rFonts w:hint="cs"/>
          <w:rtl/>
        </w:rPr>
        <w:t>ی</w:t>
      </w:r>
      <w:r w:rsidRPr="00C9587B">
        <w:rPr>
          <w:rFonts w:hint="cs"/>
          <w:rtl/>
        </w:rPr>
        <w:t>‌باشد. و هرگاه خداوند بخواهد چ</w:t>
      </w:r>
      <w:r>
        <w:rPr>
          <w:rFonts w:hint="cs"/>
          <w:rtl/>
        </w:rPr>
        <w:t>ی</w:t>
      </w:r>
      <w:r w:rsidRPr="00C9587B">
        <w:rPr>
          <w:rFonts w:hint="cs"/>
          <w:rtl/>
        </w:rPr>
        <w:t>ز</w:t>
      </w:r>
      <w:r>
        <w:rPr>
          <w:rFonts w:hint="cs"/>
          <w:rtl/>
        </w:rPr>
        <w:t>ی</w:t>
      </w:r>
      <w:r w:rsidRPr="00C9587B">
        <w:rPr>
          <w:rFonts w:hint="cs"/>
          <w:rtl/>
        </w:rPr>
        <w:t xml:space="preserve"> را بوجود آورد، در برخ</w:t>
      </w:r>
      <w:r>
        <w:rPr>
          <w:rFonts w:hint="cs"/>
          <w:rtl/>
        </w:rPr>
        <w:t>ی</w:t>
      </w:r>
      <w:r w:rsidRPr="00C9587B">
        <w:rPr>
          <w:rFonts w:hint="cs"/>
          <w:rtl/>
        </w:rPr>
        <w:t xml:space="preserve"> از مخلوقاتش حلول می</w:t>
      </w:r>
      <w:r w:rsidRPr="00C9587B">
        <w:rPr>
          <w:rtl/>
        </w:rPr>
        <w:softHyphen/>
      </w:r>
      <w:r w:rsidRPr="00C9587B">
        <w:rPr>
          <w:rFonts w:hint="cs"/>
          <w:rtl/>
        </w:rPr>
        <w:t>کند و از زبان مخلوقاتش صحبت م</w:t>
      </w:r>
      <w:r>
        <w:rPr>
          <w:rFonts w:hint="cs"/>
          <w:rtl/>
        </w:rPr>
        <w:t>ی</w:t>
      </w:r>
      <w:r w:rsidRPr="00C9587B">
        <w:rPr>
          <w:rFonts w:hint="cs"/>
          <w:rtl/>
        </w:rPr>
        <w:t>‌نما</w:t>
      </w:r>
      <w:r>
        <w:rPr>
          <w:rFonts w:hint="cs"/>
          <w:rtl/>
        </w:rPr>
        <w:t>ی</w:t>
      </w:r>
      <w:r w:rsidRPr="00C9587B">
        <w:rPr>
          <w:rFonts w:hint="cs"/>
          <w:rtl/>
        </w:rPr>
        <w:t>د و امر و نهی می</w:t>
      </w:r>
      <w:r w:rsidRPr="00C9587B">
        <w:rPr>
          <w:rtl/>
        </w:rPr>
        <w:softHyphen/>
      </w:r>
      <w:r w:rsidRPr="00C9587B">
        <w:rPr>
          <w:rFonts w:hint="cs"/>
          <w:rtl/>
        </w:rPr>
        <w:t>کند. و این روح از چشمان مردم پنهان است.</w:t>
      </w:r>
    </w:p>
    <w:p w:rsidR="00C9587B" w:rsidRPr="00C9587B" w:rsidRDefault="00C9587B" w:rsidP="009E5C6E">
      <w:pPr>
        <w:pStyle w:val="a8"/>
        <w:spacing w:line="240" w:lineRule="auto"/>
        <w:rPr>
          <w:rtl/>
        </w:rPr>
      </w:pPr>
      <w:r w:rsidRPr="00C9587B">
        <w:rPr>
          <w:rFonts w:hint="cs"/>
          <w:rtl/>
        </w:rPr>
        <w:t>جهم این استدلال را به یاد آورد و به سمن</w:t>
      </w:r>
      <w:r>
        <w:rPr>
          <w:rFonts w:hint="cs"/>
          <w:rtl/>
        </w:rPr>
        <w:t>ی</w:t>
      </w:r>
      <w:r w:rsidRPr="00C9587B">
        <w:rPr>
          <w:rFonts w:hint="cs"/>
          <w:rtl/>
        </w:rPr>
        <w:t>‌ها گفت:‌ مگر شما معتقد نیستید كه روحی دار</w:t>
      </w:r>
      <w:r>
        <w:rPr>
          <w:rFonts w:hint="cs"/>
          <w:rtl/>
        </w:rPr>
        <w:t>ی</w:t>
      </w:r>
      <w:r w:rsidRPr="00C9587B">
        <w:rPr>
          <w:rFonts w:hint="cs"/>
          <w:rtl/>
        </w:rPr>
        <w:t>د؟</w:t>
      </w:r>
    </w:p>
    <w:p w:rsidR="00C9587B" w:rsidRPr="00C9587B" w:rsidRDefault="00C9587B" w:rsidP="009E5C6E">
      <w:pPr>
        <w:pStyle w:val="a8"/>
        <w:spacing w:line="240" w:lineRule="auto"/>
        <w:rPr>
          <w:rtl/>
        </w:rPr>
      </w:pPr>
      <w:r w:rsidRPr="00C9587B">
        <w:rPr>
          <w:rFonts w:hint="cs"/>
          <w:rtl/>
        </w:rPr>
        <w:t>گفتند: بلی.</w:t>
      </w:r>
    </w:p>
    <w:p w:rsidR="00C9587B" w:rsidRPr="00C9587B" w:rsidRDefault="00C9587B" w:rsidP="009E5C6E">
      <w:pPr>
        <w:pStyle w:val="a8"/>
        <w:spacing w:line="240" w:lineRule="auto"/>
        <w:rPr>
          <w:rtl/>
        </w:rPr>
      </w:pPr>
      <w:r w:rsidRPr="00C9587B">
        <w:rPr>
          <w:rFonts w:hint="cs"/>
          <w:rtl/>
        </w:rPr>
        <w:t>گفت: مگر روح خود را د</w:t>
      </w:r>
      <w:r>
        <w:rPr>
          <w:rFonts w:hint="cs"/>
          <w:rtl/>
        </w:rPr>
        <w:t>ی</w:t>
      </w:r>
      <w:r w:rsidRPr="00C9587B">
        <w:rPr>
          <w:rFonts w:hint="cs"/>
          <w:rtl/>
        </w:rPr>
        <w:t>ده‌ا</w:t>
      </w:r>
      <w:r>
        <w:rPr>
          <w:rFonts w:hint="cs"/>
          <w:rtl/>
        </w:rPr>
        <w:t>ی</w:t>
      </w:r>
      <w:r w:rsidRPr="00C9587B">
        <w:rPr>
          <w:rFonts w:hint="cs"/>
          <w:rtl/>
        </w:rPr>
        <w:t>د؟</w:t>
      </w:r>
    </w:p>
    <w:p w:rsidR="00C9587B" w:rsidRPr="00C9587B" w:rsidRDefault="00C9587B" w:rsidP="009E5C6E">
      <w:pPr>
        <w:pStyle w:val="a8"/>
        <w:spacing w:line="240" w:lineRule="auto"/>
        <w:rPr>
          <w:rtl/>
        </w:rPr>
      </w:pPr>
      <w:r w:rsidRPr="00C9587B">
        <w:rPr>
          <w:rFonts w:hint="cs"/>
          <w:rtl/>
        </w:rPr>
        <w:t>گفتند: خ</w:t>
      </w:r>
      <w:r>
        <w:rPr>
          <w:rFonts w:hint="cs"/>
          <w:rtl/>
        </w:rPr>
        <w:t>ی</w:t>
      </w:r>
      <w:r w:rsidRPr="00C9587B">
        <w:rPr>
          <w:rFonts w:hint="cs"/>
          <w:rtl/>
        </w:rPr>
        <w:t xml:space="preserve">ر. </w:t>
      </w:r>
    </w:p>
    <w:p w:rsidR="00C9587B" w:rsidRPr="00C9587B" w:rsidRDefault="00C9587B" w:rsidP="009E5C6E">
      <w:pPr>
        <w:pStyle w:val="a8"/>
        <w:spacing w:line="240" w:lineRule="auto"/>
        <w:rPr>
          <w:rtl/>
        </w:rPr>
      </w:pPr>
      <w:r w:rsidRPr="00C9587B">
        <w:rPr>
          <w:rFonts w:hint="cs"/>
          <w:rtl/>
        </w:rPr>
        <w:t>گفت: آ</w:t>
      </w:r>
      <w:r>
        <w:rPr>
          <w:rFonts w:hint="cs"/>
          <w:rtl/>
        </w:rPr>
        <w:t>ی</w:t>
      </w:r>
      <w:r w:rsidRPr="00C9587B">
        <w:rPr>
          <w:rFonts w:hint="cs"/>
          <w:rtl/>
        </w:rPr>
        <w:t>ا سخن او را شن</w:t>
      </w:r>
      <w:r>
        <w:rPr>
          <w:rFonts w:hint="cs"/>
          <w:rtl/>
        </w:rPr>
        <w:t>ی</w:t>
      </w:r>
      <w:r w:rsidRPr="00C9587B">
        <w:rPr>
          <w:rFonts w:hint="cs"/>
          <w:rtl/>
        </w:rPr>
        <w:t>ده‌ا</w:t>
      </w:r>
      <w:r>
        <w:rPr>
          <w:rFonts w:hint="cs"/>
          <w:rtl/>
        </w:rPr>
        <w:t>ی</w:t>
      </w:r>
      <w:r w:rsidRPr="00C9587B">
        <w:rPr>
          <w:rFonts w:hint="cs"/>
          <w:rtl/>
        </w:rPr>
        <w:t>د؟</w:t>
      </w:r>
    </w:p>
    <w:p w:rsidR="00C9587B" w:rsidRPr="00C9587B" w:rsidRDefault="00C9587B" w:rsidP="009E5C6E">
      <w:pPr>
        <w:pStyle w:val="a8"/>
        <w:spacing w:line="240" w:lineRule="auto"/>
        <w:rPr>
          <w:rtl/>
        </w:rPr>
      </w:pPr>
      <w:r w:rsidRPr="00C9587B">
        <w:rPr>
          <w:rFonts w:hint="cs"/>
          <w:rtl/>
        </w:rPr>
        <w:t>گفتند: خ</w:t>
      </w:r>
      <w:r>
        <w:rPr>
          <w:rFonts w:hint="cs"/>
          <w:rtl/>
        </w:rPr>
        <w:t>ی</w:t>
      </w:r>
      <w:r w:rsidRPr="00C9587B">
        <w:rPr>
          <w:rFonts w:hint="cs"/>
          <w:rtl/>
        </w:rPr>
        <w:t xml:space="preserve">ر. </w:t>
      </w:r>
    </w:p>
    <w:p w:rsidR="00C9587B" w:rsidRPr="00C9587B" w:rsidRDefault="00C9587B" w:rsidP="009E5C6E">
      <w:pPr>
        <w:pStyle w:val="a8"/>
        <w:spacing w:line="240" w:lineRule="auto"/>
        <w:rPr>
          <w:rtl/>
        </w:rPr>
      </w:pPr>
      <w:r w:rsidRPr="00C9587B">
        <w:rPr>
          <w:rFonts w:hint="cs"/>
          <w:rtl/>
        </w:rPr>
        <w:t>گفت: آ</w:t>
      </w:r>
      <w:r>
        <w:rPr>
          <w:rFonts w:hint="cs"/>
          <w:rtl/>
        </w:rPr>
        <w:t>ی</w:t>
      </w:r>
      <w:r w:rsidRPr="00C9587B">
        <w:rPr>
          <w:rFonts w:hint="cs"/>
          <w:rtl/>
        </w:rPr>
        <w:t>ا آن را حس یا لمس کرده</w:t>
      </w:r>
      <w:r w:rsidRPr="00C9587B">
        <w:rPr>
          <w:rtl/>
        </w:rPr>
        <w:softHyphen/>
      </w:r>
      <w:r w:rsidRPr="00C9587B">
        <w:rPr>
          <w:rFonts w:hint="cs"/>
          <w:rtl/>
        </w:rPr>
        <w:t>اید؟</w:t>
      </w:r>
    </w:p>
    <w:p w:rsidR="00C9587B" w:rsidRPr="00C9587B" w:rsidRDefault="00C9587B" w:rsidP="009E5C6E">
      <w:pPr>
        <w:pStyle w:val="a8"/>
        <w:spacing w:line="240" w:lineRule="auto"/>
        <w:rPr>
          <w:rtl/>
        </w:rPr>
      </w:pPr>
      <w:r w:rsidRPr="00C9587B">
        <w:rPr>
          <w:rFonts w:hint="cs"/>
          <w:rtl/>
        </w:rPr>
        <w:t>گفتند: خ</w:t>
      </w:r>
      <w:r>
        <w:rPr>
          <w:rFonts w:hint="cs"/>
          <w:rtl/>
        </w:rPr>
        <w:t>ی</w:t>
      </w:r>
      <w:r w:rsidRPr="00C9587B">
        <w:rPr>
          <w:rFonts w:hint="cs"/>
          <w:rtl/>
        </w:rPr>
        <w:t xml:space="preserve">ر. </w:t>
      </w:r>
    </w:p>
    <w:p w:rsidR="00C9587B" w:rsidRPr="00C9587B" w:rsidRDefault="00C9587B" w:rsidP="009E5C6E">
      <w:pPr>
        <w:pStyle w:val="a8"/>
        <w:spacing w:line="240" w:lineRule="auto"/>
        <w:rPr>
          <w:rtl/>
        </w:rPr>
      </w:pPr>
      <w:r w:rsidRPr="00C9587B">
        <w:rPr>
          <w:rFonts w:hint="cs"/>
          <w:rtl/>
        </w:rPr>
        <w:t>گفت:‌ پس خداوند هم صورتش دیده نمی</w:t>
      </w:r>
      <w:r w:rsidRPr="00C9587B">
        <w:rPr>
          <w:rtl/>
        </w:rPr>
        <w:softHyphen/>
      </w:r>
      <w:r w:rsidRPr="00C9587B">
        <w:rPr>
          <w:rFonts w:hint="cs"/>
          <w:rtl/>
        </w:rPr>
        <w:t>شود، صدایش شنیده نمی</w:t>
      </w:r>
      <w:r w:rsidRPr="00C9587B">
        <w:rPr>
          <w:rtl/>
        </w:rPr>
        <w:softHyphen/>
      </w:r>
      <w:r w:rsidRPr="00C9587B">
        <w:rPr>
          <w:rFonts w:hint="cs"/>
          <w:rtl/>
        </w:rPr>
        <w:t>شود و بویش استشمام نمی</w:t>
      </w:r>
      <w:r w:rsidRPr="00C9587B">
        <w:rPr>
          <w:rtl/>
        </w:rPr>
        <w:softHyphen/>
      </w:r>
      <w:r w:rsidRPr="00C9587B">
        <w:rPr>
          <w:rFonts w:hint="cs"/>
          <w:rtl/>
        </w:rPr>
        <w:t>گردد؛ او غا</w:t>
      </w:r>
      <w:r>
        <w:rPr>
          <w:rFonts w:hint="cs"/>
          <w:rtl/>
        </w:rPr>
        <w:t>ی</w:t>
      </w:r>
      <w:r w:rsidRPr="00C9587B">
        <w:rPr>
          <w:rFonts w:hint="cs"/>
          <w:rtl/>
        </w:rPr>
        <w:t>ب از چشم م</w:t>
      </w:r>
      <w:r>
        <w:rPr>
          <w:rFonts w:hint="cs"/>
          <w:rtl/>
        </w:rPr>
        <w:t>ی</w:t>
      </w:r>
      <w:r w:rsidRPr="00C9587B">
        <w:rPr>
          <w:rFonts w:hint="cs"/>
          <w:rtl/>
        </w:rPr>
        <w:t>‌باشد و اینگونه ن</w:t>
      </w:r>
      <w:r>
        <w:rPr>
          <w:rFonts w:hint="cs"/>
          <w:rtl/>
        </w:rPr>
        <w:t>ی</w:t>
      </w:r>
      <w:r w:rsidRPr="00C9587B">
        <w:rPr>
          <w:rFonts w:hint="cs"/>
          <w:rtl/>
        </w:rPr>
        <w:t>ست كه تنها در برخ</w:t>
      </w:r>
      <w:r>
        <w:rPr>
          <w:rFonts w:hint="cs"/>
          <w:rtl/>
        </w:rPr>
        <w:t>ی</w:t>
      </w:r>
      <w:r w:rsidRPr="00C9587B">
        <w:rPr>
          <w:rFonts w:hint="cs"/>
          <w:rtl/>
        </w:rPr>
        <w:t xml:space="preserve"> از مکان</w:t>
      </w:r>
      <w:r w:rsidRPr="00C9587B">
        <w:rPr>
          <w:rtl/>
        </w:rPr>
        <w:softHyphen/>
      </w:r>
      <w:r w:rsidRPr="00C9587B">
        <w:rPr>
          <w:rFonts w:hint="cs"/>
          <w:rtl/>
        </w:rPr>
        <w:t>ها حضور داشته باشد و سه آ</w:t>
      </w:r>
      <w:r>
        <w:rPr>
          <w:rFonts w:hint="cs"/>
          <w:rtl/>
        </w:rPr>
        <w:t>ی</w:t>
      </w:r>
      <w:r w:rsidRPr="00C9587B">
        <w:rPr>
          <w:rFonts w:hint="cs"/>
          <w:rtl/>
        </w:rPr>
        <w:t>ه</w:t>
      </w:r>
      <w:r w:rsidRPr="00C9587B">
        <w:rPr>
          <w:rtl/>
        </w:rPr>
        <w:softHyphen/>
      </w:r>
      <w:r w:rsidRPr="00C9587B">
        <w:rPr>
          <w:rFonts w:hint="cs"/>
          <w:rtl/>
        </w:rPr>
        <w:t>ی متشابه زیر را دستآو</w:t>
      </w:r>
      <w:r>
        <w:rPr>
          <w:rFonts w:hint="cs"/>
          <w:rtl/>
        </w:rPr>
        <w:t>ی</w:t>
      </w:r>
      <w:r w:rsidRPr="00C9587B">
        <w:rPr>
          <w:rFonts w:hint="cs"/>
          <w:rtl/>
        </w:rPr>
        <w:t>ز خود قرار داد:</w:t>
      </w:r>
    </w:p>
    <w:p w:rsidR="0018723F" w:rsidRPr="0068659F" w:rsidRDefault="00912210" w:rsidP="009E5C6E">
      <w:pPr>
        <w:pStyle w:val="af1"/>
        <w:rPr>
          <w:rFonts w:ascii="Nazanin" w:hAnsi="Nazanin" w:cs="IRLotus" w:hint="cs"/>
          <w:rtl/>
        </w:rPr>
      </w:pPr>
      <w:r w:rsidRPr="00912210">
        <w:rPr>
          <w:rStyle w:val="Char8"/>
          <w:rFonts w:hint="cs"/>
          <w:rtl/>
        </w:rPr>
        <w:t>﴿</w:t>
      </w:r>
      <w:r w:rsidR="0067607B" w:rsidRPr="0018723F">
        <w:rPr>
          <w:rFonts w:hint="eastAsia"/>
          <w:rtl/>
        </w:rPr>
        <w:t>لَي</w:t>
      </w:r>
      <w:r w:rsidR="0067607B" w:rsidRPr="0018723F">
        <w:rPr>
          <w:rFonts w:hint="cs"/>
          <w:rtl/>
        </w:rPr>
        <w:t>ۡ</w:t>
      </w:r>
      <w:r w:rsidR="0067607B" w:rsidRPr="0018723F">
        <w:rPr>
          <w:rFonts w:hint="eastAsia"/>
          <w:rtl/>
        </w:rPr>
        <w:t>سَ</w:t>
      </w:r>
      <w:r w:rsidR="0067607B" w:rsidRPr="0018723F">
        <w:rPr>
          <w:rtl/>
        </w:rPr>
        <w:t xml:space="preserve"> </w:t>
      </w:r>
      <w:r w:rsidR="0067607B" w:rsidRPr="0018723F">
        <w:rPr>
          <w:rFonts w:hint="eastAsia"/>
          <w:rtl/>
        </w:rPr>
        <w:t>كَمِث</w:t>
      </w:r>
      <w:r w:rsidR="0067607B" w:rsidRPr="0018723F">
        <w:rPr>
          <w:rFonts w:hint="cs"/>
          <w:rtl/>
        </w:rPr>
        <w:t>ۡ</w:t>
      </w:r>
      <w:r w:rsidR="0067607B" w:rsidRPr="0018723F">
        <w:rPr>
          <w:rFonts w:hint="eastAsia"/>
          <w:rtl/>
        </w:rPr>
        <w:t>لِهِ</w:t>
      </w:r>
      <w:r w:rsidR="0067607B" w:rsidRPr="0018723F">
        <w:rPr>
          <w:rFonts w:hint="cs"/>
          <w:rtl/>
        </w:rPr>
        <w:t>ۦ</w:t>
      </w:r>
      <w:r w:rsidR="0067607B" w:rsidRPr="0018723F">
        <w:rPr>
          <w:rtl/>
        </w:rPr>
        <w:t xml:space="preserve"> </w:t>
      </w:r>
      <w:r w:rsidR="0067607B" w:rsidRPr="0018723F">
        <w:rPr>
          <w:rFonts w:hint="eastAsia"/>
          <w:rtl/>
        </w:rPr>
        <w:t>شَي</w:t>
      </w:r>
      <w:r w:rsidR="0067607B" w:rsidRPr="0018723F">
        <w:rPr>
          <w:rFonts w:hint="cs"/>
          <w:rtl/>
        </w:rPr>
        <w:t>ۡ</w:t>
      </w:r>
      <w:r w:rsidR="0067607B" w:rsidRPr="0018723F">
        <w:rPr>
          <w:rFonts w:hint="eastAsia"/>
          <w:rtl/>
        </w:rPr>
        <w:t>ء</w:t>
      </w:r>
      <w:r w:rsidR="0067607B" w:rsidRPr="0018723F">
        <w:rPr>
          <w:rFonts w:hint="cs"/>
          <w:rtl/>
        </w:rPr>
        <w:t>ٞۖ</w:t>
      </w:r>
      <w:r w:rsidRPr="00912210">
        <w:rPr>
          <w:rStyle w:val="Char8"/>
          <w:rFonts w:hint="cs"/>
          <w:rtl/>
        </w:rPr>
        <w:t>﴾</w:t>
      </w:r>
      <w:r>
        <w:rPr>
          <w:rFonts w:hint="cs"/>
          <w:rtl/>
        </w:rPr>
        <w:t xml:space="preserve"> </w:t>
      </w:r>
      <w:r w:rsidRPr="00912210">
        <w:rPr>
          <w:rStyle w:val="Char6"/>
          <w:rFonts w:hint="cs"/>
          <w:rtl/>
        </w:rPr>
        <w:t>[</w:t>
      </w:r>
      <w:r w:rsidR="0067607B">
        <w:rPr>
          <w:rStyle w:val="Char6"/>
          <w:rFonts w:hint="cs"/>
          <w:rtl/>
        </w:rPr>
        <w:t>الشوری: 11</w:t>
      </w:r>
      <w:r w:rsidRPr="00912210">
        <w:rPr>
          <w:rStyle w:val="Char6"/>
          <w:rFonts w:hint="cs"/>
          <w:rtl/>
        </w:rPr>
        <w:t>]</w:t>
      </w:r>
      <w:r w:rsidRPr="00912210">
        <w:rPr>
          <w:rFonts w:hint="cs"/>
          <w:rtl/>
        </w:rPr>
        <w:t>.</w:t>
      </w:r>
      <w:r w:rsidR="00C9587B" w:rsidRPr="0068659F">
        <w:rPr>
          <w:rFonts w:ascii="Nazanin" w:hAnsi="Nazanin" w:cs="IRLotus" w:hint="cs"/>
          <w:rtl/>
        </w:rPr>
        <w:t xml:space="preserve"> </w:t>
      </w:r>
    </w:p>
    <w:p w:rsidR="00C9587B" w:rsidRPr="00C9587B" w:rsidRDefault="00912210" w:rsidP="009E5C6E">
      <w:pPr>
        <w:pStyle w:val="ab"/>
        <w:spacing w:line="240" w:lineRule="auto"/>
        <w:rPr>
          <w:rtl/>
        </w:rPr>
      </w:pPr>
      <w:r>
        <w:rPr>
          <w:rStyle w:val="Char8"/>
          <w:rFonts w:hint="cs"/>
          <w:rtl/>
        </w:rPr>
        <w:t>«</w:t>
      </w:r>
      <w:r w:rsidR="00C9587B" w:rsidRPr="00C9587B">
        <w:rPr>
          <w:rFonts w:hint="cs"/>
          <w:rtl/>
        </w:rPr>
        <w:t>هیچ چیز مانند خداوند نیست</w:t>
      </w:r>
      <w:r>
        <w:rPr>
          <w:rFonts w:cs="Traditional Arabic" w:hint="cs"/>
          <w:rtl/>
        </w:rPr>
        <w:t>»</w:t>
      </w:r>
      <w:r w:rsidRPr="00C9587B">
        <w:rPr>
          <w:rtl/>
        </w:rPr>
        <w:t>.</w:t>
      </w:r>
    </w:p>
    <w:p w:rsidR="0018723F" w:rsidRDefault="00912210" w:rsidP="009E5C6E">
      <w:pPr>
        <w:pStyle w:val="af1"/>
        <w:rPr>
          <w:rFonts w:ascii="Arial" w:hAnsi="Arial" w:cs="Arial" w:hint="cs"/>
          <w:sz w:val="27"/>
          <w:szCs w:val="27"/>
          <w:rtl/>
        </w:rPr>
      </w:pPr>
      <w:r w:rsidRPr="00912210">
        <w:rPr>
          <w:rStyle w:val="Char8"/>
          <w:rFonts w:hint="cs"/>
          <w:rtl/>
        </w:rPr>
        <w:t>﴿</w:t>
      </w:r>
      <w:r w:rsidR="0067607B" w:rsidRPr="0018723F">
        <w:rPr>
          <w:rFonts w:hint="eastAsia"/>
          <w:rtl/>
        </w:rPr>
        <w:t>وَهُوَ</w:t>
      </w:r>
      <w:r w:rsidR="0067607B" w:rsidRPr="0018723F">
        <w:rPr>
          <w:rtl/>
        </w:rPr>
        <w:t xml:space="preserve"> </w:t>
      </w:r>
      <w:r w:rsidR="0067607B" w:rsidRPr="0018723F">
        <w:rPr>
          <w:rFonts w:hint="cs"/>
          <w:rtl/>
        </w:rPr>
        <w:t>ٱ</w:t>
      </w:r>
      <w:r w:rsidR="0067607B" w:rsidRPr="0018723F">
        <w:rPr>
          <w:rFonts w:hint="eastAsia"/>
          <w:rtl/>
        </w:rPr>
        <w:t>للَّهُ</w:t>
      </w:r>
      <w:r w:rsidR="0067607B" w:rsidRPr="0018723F">
        <w:rPr>
          <w:rtl/>
        </w:rPr>
        <w:t xml:space="preserve"> </w:t>
      </w:r>
      <w:r w:rsidR="0067607B" w:rsidRPr="0018723F">
        <w:rPr>
          <w:rFonts w:hint="eastAsia"/>
          <w:rtl/>
        </w:rPr>
        <w:t>فِي</w:t>
      </w:r>
      <w:r w:rsidR="0067607B" w:rsidRPr="0018723F">
        <w:rPr>
          <w:rtl/>
        </w:rPr>
        <w:t xml:space="preserve"> </w:t>
      </w:r>
      <w:r w:rsidR="0067607B" w:rsidRPr="0018723F">
        <w:rPr>
          <w:rFonts w:hint="cs"/>
          <w:rtl/>
        </w:rPr>
        <w:t>ٱ</w:t>
      </w:r>
      <w:r w:rsidR="0067607B" w:rsidRPr="0018723F">
        <w:rPr>
          <w:rFonts w:hint="eastAsia"/>
          <w:rtl/>
        </w:rPr>
        <w:t>لسَّمَ</w:t>
      </w:r>
      <w:r w:rsidR="0067607B" w:rsidRPr="0018723F">
        <w:rPr>
          <w:rFonts w:hint="cs"/>
          <w:rtl/>
        </w:rPr>
        <w:t>ٰ</w:t>
      </w:r>
      <w:r w:rsidR="0067607B" w:rsidRPr="0018723F">
        <w:rPr>
          <w:rFonts w:hint="eastAsia"/>
          <w:rtl/>
        </w:rPr>
        <w:t>وَ</w:t>
      </w:r>
      <w:r w:rsidR="0067607B" w:rsidRPr="0018723F">
        <w:rPr>
          <w:rFonts w:hint="cs"/>
          <w:rtl/>
        </w:rPr>
        <w:t>ٰ</w:t>
      </w:r>
      <w:r w:rsidR="0067607B" w:rsidRPr="0018723F">
        <w:rPr>
          <w:rFonts w:hint="eastAsia"/>
          <w:rtl/>
        </w:rPr>
        <w:t>تِ</w:t>
      </w:r>
      <w:r w:rsidR="0067607B" w:rsidRPr="0018723F">
        <w:rPr>
          <w:rtl/>
        </w:rPr>
        <w:t xml:space="preserve"> </w:t>
      </w:r>
      <w:r w:rsidR="0067607B" w:rsidRPr="0018723F">
        <w:rPr>
          <w:rFonts w:hint="eastAsia"/>
          <w:rtl/>
        </w:rPr>
        <w:t>وَفِي</w:t>
      </w:r>
      <w:r w:rsidR="0067607B" w:rsidRPr="0018723F">
        <w:rPr>
          <w:rtl/>
        </w:rPr>
        <w:t xml:space="preserve"> </w:t>
      </w:r>
      <w:r w:rsidR="0067607B" w:rsidRPr="0018723F">
        <w:rPr>
          <w:rFonts w:hint="cs"/>
          <w:rtl/>
        </w:rPr>
        <w:t>ٱ</w:t>
      </w:r>
      <w:r w:rsidR="0067607B" w:rsidRPr="0018723F">
        <w:rPr>
          <w:rFonts w:hint="eastAsia"/>
          <w:rtl/>
        </w:rPr>
        <w:t>ل</w:t>
      </w:r>
      <w:r w:rsidR="0067607B" w:rsidRPr="0018723F">
        <w:rPr>
          <w:rFonts w:hint="cs"/>
          <w:rtl/>
        </w:rPr>
        <w:t>ۡ</w:t>
      </w:r>
      <w:r w:rsidR="0067607B" w:rsidRPr="0018723F">
        <w:rPr>
          <w:rFonts w:hint="eastAsia"/>
          <w:rtl/>
        </w:rPr>
        <w:t>أَر</w:t>
      </w:r>
      <w:r w:rsidR="0067607B" w:rsidRPr="0018723F">
        <w:rPr>
          <w:rFonts w:hint="cs"/>
          <w:rtl/>
        </w:rPr>
        <w:t>ۡ</w:t>
      </w:r>
      <w:r w:rsidR="0067607B" w:rsidRPr="0018723F">
        <w:rPr>
          <w:rFonts w:hint="eastAsia"/>
          <w:rtl/>
        </w:rPr>
        <w:t>ضِ</w:t>
      </w:r>
      <w:r w:rsidRPr="00912210">
        <w:rPr>
          <w:rStyle w:val="Char8"/>
          <w:rFonts w:hint="cs"/>
          <w:rtl/>
        </w:rPr>
        <w:t>﴾</w:t>
      </w:r>
      <w:r>
        <w:rPr>
          <w:rFonts w:hint="cs"/>
          <w:rtl/>
        </w:rPr>
        <w:t xml:space="preserve"> </w:t>
      </w:r>
      <w:r w:rsidRPr="00912210">
        <w:rPr>
          <w:rStyle w:val="Char6"/>
          <w:rFonts w:hint="cs"/>
          <w:rtl/>
        </w:rPr>
        <w:t>[</w:t>
      </w:r>
      <w:r w:rsidR="0067607B">
        <w:rPr>
          <w:rStyle w:val="Char6"/>
          <w:rFonts w:hint="cs"/>
          <w:rtl/>
        </w:rPr>
        <w:t>الانعام: 3</w:t>
      </w:r>
      <w:r w:rsidRPr="00912210">
        <w:rPr>
          <w:rStyle w:val="Char6"/>
          <w:rFonts w:hint="cs"/>
          <w:rtl/>
        </w:rPr>
        <w:t>]</w:t>
      </w:r>
      <w:r w:rsidRPr="00912210">
        <w:rPr>
          <w:rFonts w:hint="cs"/>
          <w:rtl/>
        </w:rPr>
        <w:t>.</w:t>
      </w:r>
      <w:r w:rsidR="00C9587B" w:rsidRPr="00C9587B">
        <w:rPr>
          <w:rFonts w:ascii="Arial" w:hAnsi="Arial" w:cs="Arial" w:hint="cs"/>
          <w:sz w:val="27"/>
          <w:szCs w:val="27"/>
          <w:rtl/>
        </w:rPr>
        <w:t xml:space="preserve"> </w:t>
      </w:r>
    </w:p>
    <w:p w:rsidR="00C9587B" w:rsidRPr="00C9587B" w:rsidRDefault="00912210" w:rsidP="009E5C6E">
      <w:pPr>
        <w:pStyle w:val="a8"/>
        <w:spacing w:line="240" w:lineRule="auto"/>
        <w:rPr>
          <w:rtl/>
        </w:rPr>
      </w:pPr>
      <w:r>
        <w:rPr>
          <w:rStyle w:val="Char8"/>
          <w:rFonts w:hint="cs"/>
          <w:rtl/>
        </w:rPr>
        <w:t>«</w:t>
      </w:r>
      <w:r w:rsidR="00C9587B" w:rsidRPr="00C9587B">
        <w:rPr>
          <w:rFonts w:hint="cs"/>
          <w:rtl/>
        </w:rPr>
        <w:t>در</w:t>
      </w:r>
      <w:r w:rsidR="00C9587B" w:rsidRPr="00C9587B">
        <w:rPr>
          <w:rtl/>
        </w:rPr>
        <w:t xml:space="preserve"> </w:t>
      </w:r>
      <w:r w:rsidR="00C9587B" w:rsidRPr="00C9587B">
        <w:rPr>
          <w:rFonts w:hint="cs"/>
          <w:rtl/>
        </w:rPr>
        <w:t>آسمانها</w:t>
      </w:r>
      <w:r w:rsidR="00C9587B" w:rsidRPr="00C9587B">
        <w:rPr>
          <w:rtl/>
        </w:rPr>
        <w:t xml:space="preserve"> </w:t>
      </w:r>
      <w:r w:rsidR="00C9587B" w:rsidRPr="00C9587B">
        <w:rPr>
          <w:rFonts w:hint="cs"/>
          <w:rtl/>
        </w:rPr>
        <w:t>و</w:t>
      </w:r>
      <w:r w:rsidR="00C9587B" w:rsidRPr="00C9587B">
        <w:rPr>
          <w:rtl/>
        </w:rPr>
        <w:t xml:space="preserve"> </w:t>
      </w:r>
      <w:r w:rsidR="00C9587B" w:rsidRPr="00C9587B">
        <w:rPr>
          <w:rFonts w:hint="cs"/>
          <w:rtl/>
        </w:rPr>
        <w:t>زم</w:t>
      </w:r>
      <w:r w:rsidR="00C9587B">
        <w:rPr>
          <w:rFonts w:hint="cs"/>
          <w:rtl/>
        </w:rPr>
        <w:t>ی</w:t>
      </w:r>
      <w:r w:rsidR="00C9587B" w:rsidRPr="00C9587B">
        <w:rPr>
          <w:rFonts w:hint="cs"/>
          <w:rtl/>
        </w:rPr>
        <w:t>ن،</w:t>
      </w:r>
      <w:r w:rsidR="00C9587B" w:rsidRPr="00C9587B">
        <w:rPr>
          <w:rtl/>
        </w:rPr>
        <w:t xml:space="preserve"> </w:t>
      </w:r>
      <w:r w:rsidR="00C9587B" w:rsidRPr="00C9587B">
        <w:rPr>
          <w:rFonts w:hint="cs"/>
          <w:rtl/>
        </w:rPr>
        <w:t>اوست</w:t>
      </w:r>
      <w:r w:rsidR="00C9587B" w:rsidRPr="00C9587B">
        <w:rPr>
          <w:rtl/>
        </w:rPr>
        <w:t xml:space="preserve"> </w:t>
      </w:r>
      <w:r w:rsidR="00C9587B" w:rsidRPr="00C9587B">
        <w:rPr>
          <w:rFonts w:hint="cs"/>
          <w:rtl/>
        </w:rPr>
        <w:t>که</w:t>
      </w:r>
      <w:r w:rsidR="00C9587B" w:rsidRPr="00C9587B">
        <w:rPr>
          <w:rtl/>
        </w:rPr>
        <w:t xml:space="preserve">  </w:t>
      </w:r>
      <w:r w:rsidR="00C9587B" w:rsidRPr="00C9587B">
        <w:rPr>
          <w:rFonts w:hint="cs"/>
          <w:rtl/>
        </w:rPr>
        <w:t>خداوند</w:t>
      </w:r>
      <w:r w:rsidR="00C9587B" w:rsidRPr="00C9587B">
        <w:rPr>
          <w:rtl/>
        </w:rPr>
        <w:t xml:space="preserve"> </w:t>
      </w:r>
      <w:r w:rsidR="00C9587B" w:rsidRPr="00C9587B">
        <w:rPr>
          <w:rFonts w:hint="cs"/>
          <w:rtl/>
        </w:rPr>
        <w:t>است</w:t>
      </w:r>
      <w:r>
        <w:rPr>
          <w:rFonts w:ascii="Arial" w:hAnsi="Arial" w:cs="Traditional Arabic" w:hint="cs"/>
          <w:rtl/>
        </w:rPr>
        <w:t>»</w:t>
      </w:r>
      <w:r w:rsidRPr="00C9587B">
        <w:rPr>
          <w:rFonts w:ascii="Arial" w:hAnsi="Arial"/>
          <w:rtl/>
        </w:rPr>
        <w:t xml:space="preserve">. </w:t>
      </w:r>
      <w:r w:rsidR="00C9587B" w:rsidRPr="00C9587B">
        <w:rPr>
          <w:rFonts w:cs="B Yagut"/>
          <w:rtl/>
        </w:rPr>
        <w:t xml:space="preserve">   </w:t>
      </w:r>
    </w:p>
    <w:p w:rsidR="0018723F" w:rsidRDefault="00C9587B" w:rsidP="009E5C6E">
      <w:pPr>
        <w:pStyle w:val="af1"/>
        <w:rPr>
          <w:rFonts w:ascii="Arial" w:hAnsi="Arial" w:hint="cs"/>
          <w:sz w:val="27"/>
          <w:szCs w:val="27"/>
          <w:rtl/>
        </w:rPr>
      </w:pPr>
      <w:r w:rsidRPr="00C9587B">
        <w:rPr>
          <w:rFonts w:ascii="Arial" w:hAnsi="Arial"/>
          <w:sz w:val="25"/>
          <w:szCs w:val="25"/>
        </w:rPr>
        <w:t xml:space="preserve"> </w:t>
      </w:r>
      <w:r w:rsidRPr="0068659F">
        <w:rPr>
          <w:rFonts w:cs="IRLotus" w:hint="cs"/>
          <w:rtl/>
        </w:rPr>
        <w:t xml:space="preserve"> </w:t>
      </w:r>
      <w:r w:rsidR="00912210" w:rsidRPr="00912210">
        <w:rPr>
          <w:rStyle w:val="Char8"/>
          <w:rFonts w:hint="cs"/>
          <w:rtl/>
        </w:rPr>
        <w:t>﴿</w:t>
      </w:r>
      <w:r w:rsidR="0067607B" w:rsidRPr="0018723F">
        <w:rPr>
          <w:rFonts w:hint="eastAsia"/>
          <w:rtl/>
        </w:rPr>
        <w:t>لَّا</w:t>
      </w:r>
      <w:r w:rsidR="0067607B" w:rsidRPr="0018723F">
        <w:rPr>
          <w:rtl/>
        </w:rPr>
        <w:t xml:space="preserve"> </w:t>
      </w:r>
      <w:r w:rsidR="0067607B" w:rsidRPr="0018723F">
        <w:rPr>
          <w:rFonts w:hint="eastAsia"/>
          <w:rtl/>
        </w:rPr>
        <w:t>تُد</w:t>
      </w:r>
      <w:r w:rsidR="0067607B" w:rsidRPr="0018723F">
        <w:rPr>
          <w:rFonts w:hint="cs"/>
          <w:rtl/>
        </w:rPr>
        <w:t>ۡ</w:t>
      </w:r>
      <w:r w:rsidR="0067607B" w:rsidRPr="0018723F">
        <w:rPr>
          <w:rFonts w:hint="eastAsia"/>
          <w:rtl/>
        </w:rPr>
        <w:t>رِكُهُ</w:t>
      </w:r>
      <w:r w:rsidR="0067607B" w:rsidRPr="0018723F">
        <w:rPr>
          <w:rtl/>
        </w:rPr>
        <w:t xml:space="preserve"> </w:t>
      </w:r>
      <w:r w:rsidR="0067607B" w:rsidRPr="0018723F">
        <w:rPr>
          <w:rFonts w:hint="cs"/>
          <w:rtl/>
        </w:rPr>
        <w:t>ٱ</w:t>
      </w:r>
      <w:r w:rsidR="0067607B" w:rsidRPr="0018723F">
        <w:rPr>
          <w:rFonts w:hint="eastAsia"/>
          <w:rtl/>
        </w:rPr>
        <w:t>ل</w:t>
      </w:r>
      <w:r w:rsidR="0067607B" w:rsidRPr="0018723F">
        <w:rPr>
          <w:rFonts w:hint="cs"/>
          <w:rtl/>
        </w:rPr>
        <w:t>ۡ</w:t>
      </w:r>
      <w:r w:rsidR="0067607B" w:rsidRPr="0018723F">
        <w:rPr>
          <w:rFonts w:hint="eastAsia"/>
          <w:rtl/>
        </w:rPr>
        <w:t>أَب</w:t>
      </w:r>
      <w:r w:rsidR="0067607B" w:rsidRPr="0018723F">
        <w:rPr>
          <w:rFonts w:hint="cs"/>
          <w:rtl/>
        </w:rPr>
        <w:t>ۡ</w:t>
      </w:r>
      <w:r w:rsidR="0067607B" w:rsidRPr="0018723F">
        <w:rPr>
          <w:rFonts w:hint="eastAsia"/>
          <w:rtl/>
        </w:rPr>
        <w:t>صَ</w:t>
      </w:r>
      <w:r w:rsidR="0067607B" w:rsidRPr="0018723F">
        <w:rPr>
          <w:rFonts w:hint="cs"/>
          <w:rtl/>
        </w:rPr>
        <w:t>ٰ</w:t>
      </w:r>
      <w:r w:rsidR="0067607B" w:rsidRPr="0018723F">
        <w:rPr>
          <w:rFonts w:hint="eastAsia"/>
          <w:rtl/>
        </w:rPr>
        <w:t>رُ</w:t>
      </w:r>
      <w:r w:rsidR="0067607B" w:rsidRPr="0018723F">
        <w:rPr>
          <w:rtl/>
        </w:rPr>
        <w:t xml:space="preserve"> </w:t>
      </w:r>
      <w:r w:rsidR="0067607B" w:rsidRPr="0018723F">
        <w:rPr>
          <w:rFonts w:hint="eastAsia"/>
          <w:rtl/>
        </w:rPr>
        <w:t>وَهُوَ</w:t>
      </w:r>
      <w:r w:rsidR="0067607B" w:rsidRPr="0018723F">
        <w:rPr>
          <w:rtl/>
        </w:rPr>
        <w:t xml:space="preserve"> </w:t>
      </w:r>
      <w:r w:rsidR="0067607B" w:rsidRPr="0018723F">
        <w:rPr>
          <w:rFonts w:hint="eastAsia"/>
          <w:rtl/>
        </w:rPr>
        <w:t>يُد</w:t>
      </w:r>
      <w:r w:rsidR="0067607B" w:rsidRPr="0018723F">
        <w:rPr>
          <w:rFonts w:hint="cs"/>
          <w:rtl/>
        </w:rPr>
        <w:t>ۡ</w:t>
      </w:r>
      <w:r w:rsidR="0067607B" w:rsidRPr="0018723F">
        <w:rPr>
          <w:rFonts w:hint="eastAsia"/>
          <w:rtl/>
        </w:rPr>
        <w:t>رِكُ</w:t>
      </w:r>
      <w:r w:rsidR="0067607B" w:rsidRPr="0018723F">
        <w:rPr>
          <w:rtl/>
        </w:rPr>
        <w:t xml:space="preserve"> </w:t>
      </w:r>
      <w:r w:rsidR="0067607B" w:rsidRPr="0018723F">
        <w:rPr>
          <w:rFonts w:hint="cs"/>
          <w:rtl/>
        </w:rPr>
        <w:t>ٱ</w:t>
      </w:r>
      <w:r w:rsidR="0067607B" w:rsidRPr="0018723F">
        <w:rPr>
          <w:rFonts w:hint="eastAsia"/>
          <w:rtl/>
        </w:rPr>
        <w:t>ل</w:t>
      </w:r>
      <w:r w:rsidR="0067607B" w:rsidRPr="0018723F">
        <w:rPr>
          <w:rFonts w:hint="cs"/>
          <w:rtl/>
        </w:rPr>
        <w:t>ۡ</w:t>
      </w:r>
      <w:r w:rsidR="0067607B" w:rsidRPr="0018723F">
        <w:rPr>
          <w:rFonts w:hint="eastAsia"/>
          <w:rtl/>
        </w:rPr>
        <w:t>أَب</w:t>
      </w:r>
      <w:r w:rsidR="0067607B" w:rsidRPr="0018723F">
        <w:rPr>
          <w:rFonts w:hint="cs"/>
          <w:rtl/>
        </w:rPr>
        <w:t>ۡ</w:t>
      </w:r>
      <w:r w:rsidR="0067607B" w:rsidRPr="0018723F">
        <w:rPr>
          <w:rFonts w:hint="eastAsia"/>
          <w:rtl/>
        </w:rPr>
        <w:t>صَ</w:t>
      </w:r>
      <w:r w:rsidR="0067607B" w:rsidRPr="0018723F">
        <w:rPr>
          <w:rFonts w:hint="cs"/>
          <w:rtl/>
        </w:rPr>
        <w:t>ٰ</w:t>
      </w:r>
      <w:r w:rsidR="0067607B" w:rsidRPr="0018723F">
        <w:rPr>
          <w:rFonts w:hint="eastAsia"/>
          <w:rtl/>
        </w:rPr>
        <w:t>رَ</w:t>
      </w:r>
      <w:r w:rsidR="0067607B" w:rsidRPr="0018723F">
        <w:rPr>
          <w:rFonts w:hint="cs"/>
          <w:rtl/>
        </w:rPr>
        <w:t>ۖ</w:t>
      </w:r>
      <w:r w:rsidR="00912210" w:rsidRPr="00912210">
        <w:rPr>
          <w:rStyle w:val="Char8"/>
          <w:rFonts w:hint="cs"/>
          <w:rtl/>
        </w:rPr>
        <w:t>﴾</w:t>
      </w:r>
      <w:r w:rsidR="00912210">
        <w:rPr>
          <w:rFonts w:hint="cs"/>
          <w:rtl/>
        </w:rPr>
        <w:t xml:space="preserve"> </w:t>
      </w:r>
      <w:r w:rsidR="00912210" w:rsidRPr="00912210">
        <w:rPr>
          <w:rStyle w:val="Char6"/>
          <w:rFonts w:hint="cs"/>
          <w:rtl/>
        </w:rPr>
        <w:t>[</w:t>
      </w:r>
      <w:r w:rsidR="0067607B">
        <w:rPr>
          <w:rStyle w:val="Char6"/>
          <w:rFonts w:hint="cs"/>
          <w:rtl/>
        </w:rPr>
        <w:t>الانعام: 103</w:t>
      </w:r>
      <w:r w:rsidR="00912210" w:rsidRPr="00912210">
        <w:rPr>
          <w:rStyle w:val="Char6"/>
          <w:rFonts w:hint="cs"/>
          <w:rtl/>
        </w:rPr>
        <w:t>]</w:t>
      </w:r>
      <w:r w:rsidR="00912210" w:rsidRPr="00912210">
        <w:rPr>
          <w:rFonts w:hint="cs"/>
          <w:rtl/>
        </w:rPr>
        <w:t>.</w:t>
      </w:r>
      <w:r w:rsidRPr="00C9587B">
        <w:rPr>
          <w:rFonts w:ascii="Arial" w:hAnsi="Arial" w:hint="cs"/>
          <w:sz w:val="27"/>
          <w:szCs w:val="27"/>
          <w:rtl/>
        </w:rPr>
        <w:t xml:space="preserve"> </w:t>
      </w:r>
    </w:p>
    <w:p w:rsidR="00C9587B" w:rsidRPr="00C9587B" w:rsidRDefault="00912210" w:rsidP="009E5C6E">
      <w:pPr>
        <w:pStyle w:val="ab"/>
        <w:spacing w:line="240" w:lineRule="auto"/>
        <w:rPr>
          <w:rtl/>
        </w:rPr>
      </w:pPr>
      <w:r>
        <w:rPr>
          <w:rStyle w:val="Char8"/>
          <w:rFonts w:hint="cs"/>
          <w:rtl/>
        </w:rPr>
        <w:t>«</w:t>
      </w:r>
      <w:r w:rsidR="00C9587B" w:rsidRPr="00C9587B">
        <w:rPr>
          <w:rtl/>
        </w:rPr>
        <w:t>چشمها او را درنم</w:t>
      </w:r>
      <w:r w:rsidR="00C9587B">
        <w:rPr>
          <w:rtl/>
        </w:rPr>
        <w:t>ی</w:t>
      </w:r>
      <w:r w:rsidR="00C9587B" w:rsidRPr="00C9587B">
        <w:rPr>
          <w:rtl/>
        </w:rPr>
        <w:t>‌</w:t>
      </w:r>
      <w:r w:rsidR="00C9587B">
        <w:rPr>
          <w:rtl/>
        </w:rPr>
        <w:t>ی</w:t>
      </w:r>
      <w:r w:rsidR="00C9587B" w:rsidRPr="00C9587B">
        <w:rPr>
          <w:rtl/>
        </w:rPr>
        <w:t>ابند و او چشمها را درم</w:t>
      </w:r>
      <w:r w:rsidR="00C9587B">
        <w:rPr>
          <w:rtl/>
        </w:rPr>
        <w:t>ی</w:t>
      </w:r>
      <w:r w:rsidR="00C9587B" w:rsidRPr="00C9587B">
        <w:rPr>
          <w:rtl/>
        </w:rPr>
        <w:t>‌</w:t>
      </w:r>
      <w:r w:rsidR="00C9587B">
        <w:rPr>
          <w:rtl/>
        </w:rPr>
        <w:t>ی</w:t>
      </w:r>
      <w:r w:rsidR="00C9587B" w:rsidRPr="00C9587B">
        <w:rPr>
          <w:rtl/>
        </w:rPr>
        <w:t>ابد</w:t>
      </w:r>
      <w:r>
        <w:rPr>
          <w:rFonts w:ascii="Arial" w:hAnsi="Arial" w:cs="Traditional Arabic" w:hint="cs"/>
          <w:rtl/>
        </w:rPr>
        <w:t>»</w:t>
      </w:r>
      <w:r w:rsidRPr="00C9587B">
        <w:rPr>
          <w:rFonts w:ascii="Arial" w:hAnsi="Arial"/>
          <w:rtl/>
        </w:rPr>
        <w:t>.</w:t>
      </w:r>
    </w:p>
    <w:p w:rsidR="00C9587B" w:rsidRPr="0018723F" w:rsidRDefault="00C9587B" w:rsidP="009E5C6E">
      <w:pPr>
        <w:pStyle w:val="a8"/>
        <w:spacing w:line="240" w:lineRule="auto"/>
        <w:rPr>
          <w:lang w:eastAsia="en-GB"/>
        </w:rPr>
      </w:pPr>
      <w:r w:rsidRPr="00C9587B">
        <w:rPr>
          <w:rFonts w:hint="cs"/>
          <w:rtl/>
        </w:rPr>
        <w:t>اینگونه جهم اصل اعتقاد</w:t>
      </w:r>
      <w:r>
        <w:rPr>
          <w:rFonts w:hint="cs"/>
          <w:rtl/>
        </w:rPr>
        <w:t>ی</w:t>
      </w:r>
      <w:r w:rsidRPr="00C9587B">
        <w:rPr>
          <w:rFonts w:hint="cs"/>
          <w:rtl/>
        </w:rPr>
        <w:t xml:space="preserve"> خود را بر ا</w:t>
      </w:r>
      <w:r>
        <w:rPr>
          <w:rFonts w:hint="cs"/>
          <w:rtl/>
        </w:rPr>
        <w:t>ی</w:t>
      </w:r>
      <w:r w:rsidRPr="00C9587B">
        <w:rPr>
          <w:rFonts w:hint="cs"/>
          <w:rtl/>
        </w:rPr>
        <w:t>ن سه آ</w:t>
      </w:r>
      <w:r>
        <w:rPr>
          <w:rFonts w:hint="cs"/>
          <w:rtl/>
        </w:rPr>
        <w:t>ی</w:t>
      </w:r>
      <w:r w:rsidRPr="00C9587B">
        <w:rPr>
          <w:rFonts w:hint="cs"/>
          <w:rtl/>
        </w:rPr>
        <w:t>ه بنا نهاد و یک تفسیر نادرست از قرآن کریم ارائه کرد و احاد</w:t>
      </w:r>
      <w:r>
        <w:rPr>
          <w:rFonts w:hint="cs"/>
          <w:rtl/>
        </w:rPr>
        <w:t>ی</w:t>
      </w:r>
      <w:r w:rsidRPr="00C9587B">
        <w:rPr>
          <w:rFonts w:hint="cs"/>
          <w:rtl/>
        </w:rPr>
        <w:t xml:space="preserve">ث رسول الله </w:t>
      </w:r>
      <w:bookmarkStart w:id="599" w:name="OLE_LINK185"/>
      <w:bookmarkStart w:id="600" w:name="OLE_LINK186"/>
      <w:r w:rsidRPr="00C9587B">
        <w:rPr>
          <w:rFonts w:cs="CTraditional Arabic" w:hint="cs"/>
          <w:rtl/>
        </w:rPr>
        <w:t>ص</w:t>
      </w:r>
      <w:bookmarkEnd w:id="599"/>
      <w:bookmarkEnd w:id="600"/>
      <w:r w:rsidRPr="00C9587B">
        <w:rPr>
          <w:rFonts w:hint="cs"/>
          <w:rtl/>
        </w:rPr>
        <w:t xml:space="preserve"> را تكذ</w:t>
      </w:r>
      <w:r>
        <w:rPr>
          <w:rFonts w:hint="cs"/>
          <w:rtl/>
        </w:rPr>
        <w:t>ی</w:t>
      </w:r>
      <w:r w:rsidRPr="00C9587B">
        <w:rPr>
          <w:rFonts w:hint="cs"/>
          <w:rtl/>
        </w:rPr>
        <w:t xml:space="preserve">ب كرد و گمان نمود كه هرکس خداوند را به </w:t>
      </w:r>
      <w:r>
        <w:rPr>
          <w:rFonts w:hint="cs"/>
          <w:rtl/>
        </w:rPr>
        <w:t>ی</w:t>
      </w:r>
      <w:r w:rsidRPr="00C9587B">
        <w:rPr>
          <w:rFonts w:hint="cs"/>
          <w:rtl/>
        </w:rPr>
        <w:t>ك</w:t>
      </w:r>
      <w:r>
        <w:rPr>
          <w:rFonts w:hint="cs"/>
          <w:rtl/>
        </w:rPr>
        <w:t>ی</w:t>
      </w:r>
      <w:r w:rsidRPr="00C9587B">
        <w:rPr>
          <w:rFonts w:hint="cs"/>
          <w:rtl/>
        </w:rPr>
        <w:t xml:space="preserve"> از اوصاف</w:t>
      </w:r>
      <w:r>
        <w:rPr>
          <w:rFonts w:hint="cs"/>
          <w:rtl/>
        </w:rPr>
        <w:t>ی</w:t>
      </w:r>
      <w:r w:rsidRPr="00C9587B">
        <w:rPr>
          <w:rFonts w:hint="cs"/>
          <w:rtl/>
        </w:rPr>
        <w:t xml:space="preserve"> كه خدا و یا رسولش ب</w:t>
      </w:r>
      <w:r>
        <w:rPr>
          <w:rFonts w:hint="cs"/>
          <w:rtl/>
        </w:rPr>
        <w:t>ی</w:t>
      </w:r>
      <w:r w:rsidRPr="00C9587B">
        <w:rPr>
          <w:rFonts w:hint="cs"/>
          <w:rtl/>
        </w:rPr>
        <w:t>ان داشته</w:t>
      </w:r>
      <w:r w:rsidRPr="00C9587B">
        <w:rPr>
          <w:rtl/>
        </w:rPr>
        <w:softHyphen/>
      </w:r>
      <w:r w:rsidRPr="00C9587B">
        <w:rPr>
          <w:rFonts w:hint="cs"/>
          <w:rtl/>
        </w:rPr>
        <w:t>اند، توص</w:t>
      </w:r>
      <w:r>
        <w:rPr>
          <w:rFonts w:hint="cs"/>
          <w:rtl/>
        </w:rPr>
        <w:t>ی</w:t>
      </w:r>
      <w:r w:rsidRPr="00C9587B">
        <w:rPr>
          <w:rFonts w:hint="cs"/>
          <w:rtl/>
        </w:rPr>
        <w:t>ف کند، كافر است و جزو مشبهه بشمار می</w:t>
      </w:r>
      <w:r w:rsidRPr="00C9587B">
        <w:rPr>
          <w:rtl/>
        </w:rPr>
        <w:softHyphen/>
      </w:r>
      <w:r w:rsidRPr="00C9587B">
        <w:rPr>
          <w:rFonts w:hint="cs"/>
          <w:rtl/>
        </w:rPr>
        <w:t>رود. و با ا</w:t>
      </w:r>
      <w:r>
        <w:rPr>
          <w:rFonts w:hint="cs"/>
          <w:rtl/>
        </w:rPr>
        <w:t>ی</w:t>
      </w:r>
      <w:r w:rsidRPr="00C9587B">
        <w:rPr>
          <w:rFonts w:hint="cs"/>
          <w:rtl/>
        </w:rPr>
        <w:t>ن سخ</w:t>
      </w:r>
      <w:r w:rsidR="0018723F">
        <w:rPr>
          <w:rFonts w:hint="cs"/>
          <w:rtl/>
        </w:rPr>
        <w:t>نش انسانهای زیادی را گمراه ساخت</w:t>
      </w:r>
      <w:r w:rsidRPr="00C9587B">
        <w:rPr>
          <w:rFonts w:hint="cs"/>
          <w:rtl/>
        </w:rPr>
        <w:t>»</w:t>
      </w:r>
      <w:bookmarkStart w:id="601" w:name="OLE_LINK183"/>
      <w:bookmarkStart w:id="602" w:name="OLE_LINK184"/>
      <w:r w:rsidRPr="00C9587B">
        <w:rPr>
          <w:rStyle w:val="FootnoteReference"/>
          <w:rtl/>
        </w:rPr>
        <w:footnoteReference w:id="254"/>
      </w:r>
      <w:bookmarkEnd w:id="601"/>
      <w:bookmarkEnd w:id="602"/>
      <w:r w:rsidR="0018723F">
        <w:rPr>
          <w:rFonts w:ascii="Times New Roman" w:hAnsi="Times New Roman" w:cs="Times New Roman"/>
          <w:sz w:val="24"/>
          <w:szCs w:val="24"/>
          <w:lang w:eastAsia="en-GB"/>
        </w:rPr>
        <w:t>.</w:t>
      </w:r>
    </w:p>
    <w:p w:rsidR="00C9587B" w:rsidRPr="00C9587B" w:rsidRDefault="00C9587B" w:rsidP="009E5C6E">
      <w:pPr>
        <w:pStyle w:val="a8"/>
        <w:spacing w:line="240" w:lineRule="auto"/>
        <w:rPr>
          <w:rtl/>
        </w:rPr>
      </w:pPr>
      <w:r w:rsidRPr="00C9587B">
        <w:rPr>
          <w:rFonts w:hint="cs"/>
          <w:rtl/>
        </w:rPr>
        <w:t>خلاصه</w:t>
      </w:r>
      <w:r w:rsidRPr="00C9587B">
        <w:rPr>
          <w:rtl/>
        </w:rPr>
        <w:softHyphen/>
      </w:r>
      <w:r>
        <w:rPr>
          <w:rFonts w:hint="cs"/>
          <w:rtl/>
        </w:rPr>
        <w:t>ی</w:t>
      </w:r>
      <w:r w:rsidRPr="00C9587B">
        <w:rPr>
          <w:rFonts w:hint="cs"/>
          <w:rtl/>
        </w:rPr>
        <w:t xml:space="preserve"> استدلال سمن</w:t>
      </w:r>
      <w:r>
        <w:rPr>
          <w:rFonts w:hint="cs"/>
          <w:rtl/>
        </w:rPr>
        <w:t>ی</w:t>
      </w:r>
      <w:r w:rsidRPr="00C9587B">
        <w:rPr>
          <w:rFonts w:hint="cs"/>
          <w:rtl/>
        </w:rPr>
        <w:t>‌ها</w:t>
      </w:r>
      <w:r>
        <w:rPr>
          <w:rFonts w:hint="cs"/>
          <w:rtl/>
        </w:rPr>
        <w:t>ی</w:t>
      </w:r>
      <w:r w:rsidRPr="00C9587B">
        <w:rPr>
          <w:rFonts w:hint="cs"/>
          <w:rtl/>
        </w:rPr>
        <w:t xml:space="preserve"> گمراه كه باعث گمراه</w:t>
      </w:r>
      <w:r>
        <w:rPr>
          <w:rFonts w:hint="cs"/>
          <w:rtl/>
        </w:rPr>
        <w:t>ی</w:t>
      </w:r>
      <w:r w:rsidRPr="00C9587B">
        <w:rPr>
          <w:rFonts w:hint="cs"/>
          <w:rtl/>
        </w:rPr>
        <w:t xml:space="preserve"> جهم و امثال او گردید، ا</w:t>
      </w:r>
      <w:r>
        <w:rPr>
          <w:rFonts w:hint="cs"/>
          <w:rtl/>
        </w:rPr>
        <w:t>ی</w:t>
      </w:r>
      <w:r w:rsidRPr="00C9587B">
        <w:rPr>
          <w:rFonts w:hint="cs"/>
          <w:rtl/>
        </w:rPr>
        <w:t>ن بود: چ</w:t>
      </w:r>
      <w:r>
        <w:rPr>
          <w:rFonts w:hint="cs"/>
          <w:rtl/>
        </w:rPr>
        <w:t>ی</w:t>
      </w:r>
      <w:r w:rsidRPr="00C9587B">
        <w:rPr>
          <w:rFonts w:hint="cs"/>
          <w:rtl/>
        </w:rPr>
        <w:t>ز</w:t>
      </w:r>
      <w:r>
        <w:rPr>
          <w:rFonts w:hint="cs"/>
          <w:rtl/>
        </w:rPr>
        <w:t>ی</w:t>
      </w:r>
      <w:r w:rsidRPr="00C9587B">
        <w:rPr>
          <w:rFonts w:hint="cs"/>
          <w:rtl/>
        </w:rPr>
        <w:t xml:space="preserve"> را كه انسان با حواسش در</w:t>
      </w:r>
      <w:r w:rsidR="00BF0EFD">
        <w:rPr>
          <w:rFonts w:hint="cs"/>
          <w:rtl/>
        </w:rPr>
        <w:t xml:space="preserve">ک </w:t>
      </w:r>
      <w:r w:rsidRPr="00C9587B">
        <w:rPr>
          <w:rFonts w:hint="cs"/>
          <w:rtl/>
        </w:rPr>
        <w:t>نكند، وجود ندارد و نبا</w:t>
      </w:r>
      <w:r>
        <w:rPr>
          <w:rFonts w:hint="cs"/>
          <w:rtl/>
        </w:rPr>
        <w:t>ی</w:t>
      </w:r>
      <w:r w:rsidRPr="00C9587B">
        <w:rPr>
          <w:rFonts w:hint="cs"/>
          <w:rtl/>
        </w:rPr>
        <w:t>د آن را پذیرفت و بدان ا</w:t>
      </w:r>
      <w:r>
        <w:rPr>
          <w:rFonts w:hint="cs"/>
          <w:rtl/>
        </w:rPr>
        <w:t>ی</w:t>
      </w:r>
      <w:r w:rsidRPr="00C9587B">
        <w:rPr>
          <w:rFonts w:hint="cs"/>
          <w:rtl/>
        </w:rPr>
        <w:t>مان آورد. جهم ن</w:t>
      </w:r>
      <w:r>
        <w:rPr>
          <w:rFonts w:hint="cs"/>
          <w:rtl/>
        </w:rPr>
        <w:t>ی</w:t>
      </w:r>
      <w:r w:rsidRPr="00C9587B">
        <w:rPr>
          <w:rFonts w:hint="cs"/>
          <w:rtl/>
        </w:rPr>
        <w:t>ز به آنها پاسخ داد كه امکان دارد چ</w:t>
      </w:r>
      <w:r>
        <w:rPr>
          <w:rFonts w:hint="cs"/>
          <w:rtl/>
        </w:rPr>
        <w:t>ی</w:t>
      </w:r>
      <w:r w:rsidRPr="00C9587B">
        <w:rPr>
          <w:rFonts w:hint="cs"/>
          <w:rtl/>
        </w:rPr>
        <w:t>ز</w:t>
      </w:r>
      <w:r>
        <w:rPr>
          <w:rFonts w:hint="cs"/>
          <w:rtl/>
        </w:rPr>
        <w:t>ی</w:t>
      </w:r>
      <w:r w:rsidRPr="00C9587B">
        <w:rPr>
          <w:rFonts w:hint="cs"/>
          <w:rtl/>
        </w:rPr>
        <w:t xml:space="preserve"> مانند روح وجود داشته باشد ول</w:t>
      </w:r>
      <w:r>
        <w:rPr>
          <w:rFonts w:hint="cs"/>
          <w:rtl/>
        </w:rPr>
        <w:t>ی</w:t>
      </w:r>
      <w:r w:rsidRPr="00C9587B">
        <w:rPr>
          <w:rFonts w:hint="cs"/>
          <w:rtl/>
        </w:rPr>
        <w:t xml:space="preserve"> قابل در</w:t>
      </w:r>
      <w:r w:rsidR="00BF0EFD">
        <w:rPr>
          <w:rFonts w:hint="cs"/>
          <w:rtl/>
        </w:rPr>
        <w:t xml:space="preserve">ک </w:t>
      </w:r>
      <w:r w:rsidRPr="00C9587B">
        <w:rPr>
          <w:rFonts w:hint="cs"/>
          <w:rtl/>
        </w:rPr>
        <w:t>نباشد.</w:t>
      </w:r>
    </w:p>
    <w:p w:rsidR="00C9587B" w:rsidRPr="00C9587B" w:rsidRDefault="00C9587B" w:rsidP="009E5C6E">
      <w:pPr>
        <w:pStyle w:val="a8"/>
        <w:spacing w:line="240" w:lineRule="auto"/>
        <w:rPr>
          <w:rtl/>
        </w:rPr>
      </w:pPr>
      <w:r w:rsidRPr="00C9587B">
        <w:rPr>
          <w:rFonts w:hint="cs"/>
          <w:rtl/>
        </w:rPr>
        <w:t>شکی وجود ندارد که استدلال جهمی</w:t>
      </w:r>
      <w:r w:rsidRPr="00C9587B">
        <w:rPr>
          <w:rtl/>
        </w:rPr>
        <w:softHyphen/>
      </w:r>
      <w:r w:rsidRPr="00C9587B">
        <w:rPr>
          <w:rFonts w:hint="cs"/>
          <w:rtl/>
        </w:rPr>
        <w:t>ها باطل است؛ ز</w:t>
      </w:r>
      <w:r>
        <w:rPr>
          <w:rFonts w:hint="cs"/>
          <w:rtl/>
        </w:rPr>
        <w:t>ی</w:t>
      </w:r>
      <w:r w:rsidRPr="00C9587B">
        <w:rPr>
          <w:rFonts w:hint="cs"/>
          <w:rtl/>
        </w:rPr>
        <w:t>را انسان بس</w:t>
      </w:r>
      <w:r>
        <w:rPr>
          <w:rFonts w:hint="cs"/>
          <w:rtl/>
        </w:rPr>
        <w:t>ی</w:t>
      </w:r>
      <w:r w:rsidRPr="00C9587B">
        <w:rPr>
          <w:rFonts w:hint="cs"/>
          <w:rtl/>
        </w:rPr>
        <w:t>ار</w:t>
      </w:r>
      <w:r>
        <w:rPr>
          <w:rFonts w:hint="cs"/>
          <w:rtl/>
        </w:rPr>
        <w:t>ی</w:t>
      </w:r>
      <w:r w:rsidRPr="00C9587B">
        <w:rPr>
          <w:rFonts w:hint="cs"/>
          <w:rtl/>
        </w:rPr>
        <w:t xml:space="preserve"> از امور را می</w:t>
      </w:r>
      <w:r w:rsidRPr="00C9587B">
        <w:rPr>
          <w:rtl/>
        </w:rPr>
        <w:softHyphen/>
      </w:r>
      <w:r w:rsidRPr="00C9587B">
        <w:rPr>
          <w:rFonts w:hint="cs"/>
          <w:rtl/>
        </w:rPr>
        <w:t>پذیرد حال آنکه آنها را ند</w:t>
      </w:r>
      <w:r>
        <w:rPr>
          <w:rFonts w:hint="cs"/>
          <w:rtl/>
        </w:rPr>
        <w:t>ی</w:t>
      </w:r>
      <w:r w:rsidRPr="00C9587B">
        <w:rPr>
          <w:rFonts w:hint="cs"/>
          <w:rtl/>
        </w:rPr>
        <w:t>ده و مشاهده نكرده است. و جهم در رد آنان اقرار می</w:t>
      </w:r>
      <w:r w:rsidRPr="00C9587B">
        <w:rPr>
          <w:rtl/>
        </w:rPr>
        <w:softHyphen/>
      </w:r>
      <w:r w:rsidRPr="00C9587B">
        <w:rPr>
          <w:rFonts w:hint="cs"/>
          <w:rtl/>
        </w:rPr>
        <w:t>کند كه خداوند د</w:t>
      </w:r>
      <w:r>
        <w:rPr>
          <w:rFonts w:hint="cs"/>
          <w:rtl/>
        </w:rPr>
        <w:t>ی</w:t>
      </w:r>
      <w:r w:rsidRPr="00C9587B">
        <w:rPr>
          <w:rFonts w:hint="cs"/>
          <w:rtl/>
        </w:rPr>
        <w:t>ده نمی</w:t>
      </w:r>
      <w:r w:rsidR="0018723F">
        <w:rPr>
          <w:rFonts w:hint="cs"/>
          <w:rtl/>
        </w:rPr>
        <w:t>‌</w:t>
      </w:r>
      <w:r w:rsidRPr="00C9587B">
        <w:rPr>
          <w:rFonts w:hint="cs"/>
          <w:rtl/>
        </w:rPr>
        <w:t>شود، مشاهده نمی</w:t>
      </w:r>
      <w:r w:rsidRPr="00C9587B">
        <w:rPr>
          <w:rtl/>
        </w:rPr>
        <w:softHyphen/>
      </w:r>
      <w:r w:rsidRPr="00C9587B">
        <w:rPr>
          <w:rFonts w:hint="cs"/>
          <w:rtl/>
        </w:rPr>
        <w:t>گردد و چ</w:t>
      </w:r>
      <w:r>
        <w:rPr>
          <w:rFonts w:hint="cs"/>
          <w:rtl/>
        </w:rPr>
        <w:t>ی</w:t>
      </w:r>
      <w:r w:rsidRPr="00C9587B">
        <w:rPr>
          <w:rFonts w:hint="cs"/>
          <w:rtl/>
        </w:rPr>
        <w:t>ز</w:t>
      </w:r>
      <w:r>
        <w:rPr>
          <w:rFonts w:hint="cs"/>
          <w:rtl/>
        </w:rPr>
        <w:t>ی</w:t>
      </w:r>
      <w:r w:rsidRPr="00C9587B">
        <w:rPr>
          <w:rFonts w:hint="cs"/>
          <w:rtl/>
        </w:rPr>
        <w:t xml:space="preserve"> از او شن</w:t>
      </w:r>
      <w:r>
        <w:rPr>
          <w:rFonts w:hint="cs"/>
          <w:rtl/>
        </w:rPr>
        <w:t>ی</w:t>
      </w:r>
      <w:r w:rsidRPr="00C9587B">
        <w:rPr>
          <w:rFonts w:hint="cs"/>
          <w:rtl/>
        </w:rPr>
        <w:t>ده نم</w:t>
      </w:r>
      <w:r>
        <w:rPr>
          <w:rFonts w:hint="cs"/>
          <w:rtl/>
        </w:rPr>
        <w:t>ی</w:t>
      </w:r>
      <w:r w:rsidRPr="00C9587B">
        <w:rPr>
          <w:rFonts w:hint="cs"/>
          <w:rtl/>
        </w:rPr>
        <w:t>‌شود. و نتیجه</w:t>
      </w:r>
      <w:r w:rsidRPr="00C9587B">
        <w:rPr>
          <w:rtl/>
        </w:rPr>
        <w:softHyphen/>
      </w:r>
      <w:r w:rsidRPr="00C9587B">
        <w:rPr>
          <w:rFonts w:hint="cs"/>
          <w:rtl/>
        </w:rPr>
        <w:t>ی آن این می</w:t>
      </w:r>
      <w:r w:rsidRPr="00C9587B">
        <w:rPr>
          <w:rtl/>
        </w:rPr>
        <w:softHyphen/>
      </w:r>
      <w:r w:rsidRPr="00C9587B">
        <w:rPr>
          <w:rFonts w:hint="cs"/>
          <w:rtl/>
        </w:rPr>
        <w:t>شود که سخن</w:t>
      </w:r>
      <w:r>
        <w:rPr>
          <w:rFonts w:hint="cs"/>
          <w:rtl/>
        </w:rPr>
        <w:t>ی</w:t>
      </w:r>
      <w:r w:rsidRPr="00C9587B">
        <w:rPr>
          <w:rFonts w:hint="cs"/>
          <w:rtl/>
        </w:rPr>
        <w:t xml:space="preserve"> نم</w:t>
      </w:r>
      <w:r>
        <w:rPr>
          <w:rFonts w:hint="cs"/>
          <w:rtl/>
        </w:rPr>
        <w:t>ی</w:t>
      </w:r>
      <w:r w:rsidRPr="00C9587B">
        <w:rPr>
          <w:rFonts w:hint="cs"/>
          <w:rtl/>
        </w:rPr>
        <w:t>‌گو</w:t>
      </w:r>
      <w:r>
        <w:rPr>
          <w:rFonts w:hint="cs"/>
          <w:rtl/>
        </w:rPr>
        <w:t>ی</w:t>
      </w:r>
      <w:r w:rsidRPr="00C9587B">
        <w:rPr>
          <w:rFonts w:hint="cs"/>
          <w:rtl/>
        </w:rPr>
        <w:t>د. و اینگونه جهم نتیجه گیری می</w:t>
      </w:r>
      <w:r w:rsidRPr="00C9587B">
        <w:rPr>
          <w:rtl/>
        </w:rPr>
        <w:softHyphen/>
      </w:r>
      <w:r w:rsidRPr="00C9587B">
        <w:rPr>
          <w:rFonts w:hint="cs"/>
          <w:rtl/>
        </w:rPr>
        <w:t>کند که توح</w:t>
      </w:r>
      <w:r>
        <w:rPr>
          <w:rFonts w:hint="cs"/>
          <w:rtl/>
        </w:rPr>
        <w:t>ی</w:t>
      </w:r>
      <w:r w:rsidRPr="00C9587B">
        <w:rPr>
          <w:rFonts w:hint="cs"/>
          <w:rtl/>
        </w:rPr>
        <w:t>د بدون نف</w:t>
      </w:r>
      <w:r>
        <w:rPr>
          <w:rFonts w:hint="cs"/>
          <w:rtl/>
        </w:rPr>
        <w:t>ی</w:t>
      </w:r>
      <w:r w:rsidRPr="00C9587B">
        <w:rPr>
          <w:rFonts w:hint="cs"/>
          <w:rtl/>
        </w:rPr>
        <w:t xml:space="preserve"> صفات، متحقق نم</w:t>
      </w:r>
      <w:r>
        <w:rPr>
          <w:rFonts w:hint="cs"/>
          <w:rtl/>
        </w:rPr>
        <w:t>ی</w:t>
      </w:r>
      <w:r w:rsidRPr="00C9587B">
        <w:rPr>
          <w:rFonts w:hint="cs"/>
          <w:rtl/>
        </w:rPr>
        <w:t>‌گردد</w:t>
      </w:r>
      <w:bookmarkStart w:id="603" w:name="OLE_LINK187"/>
      <w:bookmarkStart w:id="604" w:name="OLE_LINK188"/>
      <w:r w:rsidRPr="00C9587B">
        <w:rPr>
          <w:rStyle w:val="FootnoteReference"/>
          <w:rtl/>
        </w:rPr>
        <w:footnoteReference w:id="255"/>
      </w:r>
      <w:bookmarkEnd w:id="603"/>
      <w:bookmarkEnd w:id="604"/>
      <w:r w:rsidR="0018723F">
        <w:rPr>
          <w:rFonts w:hint="cs"/>
          <w:rtl/>
        </w:rPr>
        <w:t>.</w:t>
      </w:r>
    </w:p>
    <w:p w:rsidR="00C9587B" w:rsidRPr="00C9587B" w:rsidRDefault="00C9587B" w:rsidP="009E5C6E">
      <w:pPr>
        <w:pStyle w:val="a8"/>
        <w:spacing w:line="240" w:lineRule="auto"/>
        <w:rPr>
          <w:rtl/>
        </w:rPr>
      </w:pPr>
      <w:r w:rsidRPr="00C9587B">
        <w:rPr>
          <w:rFonts w:hint="cs"/>
          <w:rtl/>
        </w:rPr>
        <w:t>ار آنجا</w:t>
      </w:r>
      <w:r>
        <w:rPr>
          <w:rFonts w:hint="cs"/>
          <w:rtl/>
        </w:rPr>
        <w:t>یی</w:t>
      </w:r>
      <w:r w:rsidRPr="00C9587B">
        <w:rPr>
          <w:rFonts w:hint="cs"/>
          <w:rtl/>
        </w:rPr>
        <w:t xml:space="preserve"> كه جعد در سرزمین فلاسفه بزرگ شد و با یهودیان حشر و نشر داشت، این د</w:t>
      </w:r>
      <w:r>
        <w:rPr>
          <w:rFonts w:hint="cs"/>
          <w:rtl/>
        </w:rPr>
        <w:t>ی</w:t>
      </w:r>
      <w:r w:rsidRPr="00C9587B">
        <w:rPr>
          <w:rFonts w:hint="cs"/>
          <w:rtl/>
        </w:rPr>
        <w:t>دگاه را از آنها فرا گرفت.</w:t>
      </w:r>
    </w:p>
    <w:p w:rsidR="00C9587B" w:rsidRPr="0018723F" w:rsidRDefault="00C9587B" w:rsidP="009E5C6E">
      <w:pPr>
        <w:pStyle w:val="a8"/>
        <w:spacing w:line="240" w:lineRule="auto"/>
        <w:rPr>
          <w:lang w:eastAsia="en-GB"/>
        </w:rPr>
      </w:pPr>
      <w:r w:rsidRPr="00C9587B">
        <w:rPr>
          <w:rFonts w:hint="cs"/>
          <w:rtl/>
        </w:rPr>
        <w:t>ابن كث</w:t>
      </w:r>
      <w:r>
        <w:rPr>
          <w:rFonts w:hint="cs"/>
          <w:rtl/>
        </w:rPr>
        <w:t>ی</w:t>
      </w:r>
      <w:r w:rsidRPr="00C9587B">
        <w:rPr>
          <w:rFonts w:hint="cs"/>
          <w:rtl/>
        </w:rPr>
        <w:t>ر م</w:t>
      </w:r>
      <w:r>
        <w:rPr>
          <w:rFonts w:hint="cs"/>
          <w:rtl/>
        </w:rPr>
        <w:t>ی</w:t>
      </w:r>
      <w:r w:rsidRPr="00C9587B">
        <w:rPr>
          <w:rFonts w:hint="cs"/>
          <w:rtl/>
        </w:rPr>
        <w:t>‌گو</w:t>
      </w:r>
      <w:r>
        <w:rPr>
          <w:rFonts w:hint="cs"/>
          <w:rtl/>
        </w:rPr>
        <w:t>ی</w:t>
      </w:r>
      <w:r w:rsidRPr="00C9587B">
        <w:rPr>
          <w:rFonts w:hint="cs"/>
          <w:rtl/>
        </w:rPr>
        <w:t>د: «ابن عساكر و د</w:t>
      </w:r>
      <w:r>
        <w:rPr>
          <w:rFonts w:hint="cs"/>
          <w:rtl/>
        </w:rPr>
        <w:t>ی</w:t>
      </w:r>
      <w:r w:rsidRPr="00C9587B">
        <w:rPr>
          <w:rFonts w:hint="cs"/>
          <w:rtl/>
        </w:rPr>
        <w:t>گران گفته</w:t>
      </w:r>
      <w:r w:rsidRPr="00C9587B">
        <w:rPr>
          <w:rtl/>
        </w:rPr>
        <w:softHyphen/>
      </w:r>
      <w:r w:rsidRPr="00C9587B">
        <w:rPr>
          <w:rFonts w:hint="cs"/>
          <w:rtl/>
        </w:rPr>
        <w:t>اند: جعد بدعت خود را از ب</w:t>
      </w:r>
      <w:r>
        <w:rPr>
          <w:rFonts w:hint="cs"/>
          <w:rtl/>
        </w:rPr>
        <w:t>ی</w:t>
      </w:r>
      <w:r w:rsidRPr="00C9587B">
        <w:rPr>
          <w:rFonts w:hint="cs"/>
          <w:rtl/>
        </w:rPr>
        <w:t>ان بن سمعان فرا گرفت و ب</w:t>
      </w:r>
      <w:r>
        <w:rPr>
          <w:rFonts w:hint="cs"/>
          <w:rtl/>
        </w:rPr>
        <w:t>ی</w:t>
      </w:r>
      <w:r w:rsidRPr="00C9587B">
        <w:rPr>
          <w:rFonts w:hint="cs"/>
          <w:rtl/>
        </w:rPr>
        <w:t>ان ن</w:t>
      </w:r>
      <w:r>
        <w:rPr>
          <w:rFonts w:hint="cs"/>
          <w:rtl/>
        </w:rPr>
        <w:t>ی</w:t>
      </w:r>
      <w:r w:rsidRPr="00C9587B">
        <w:rPr>
          <w:rFonts w:hint="cs"/>
          <w:rtl/>
        </w:rPr>
        <w:t>ز آن را از دامادش (شوهر دخترش) طالوت که خواهر زاده</w:t>
      </w:r>
      <w:r w:rsidRPr="00C9587B">
        <w:rPr>
          <w:rtl/>
        </w:rPr>
        <w:softHyphen/>
      </w:r>
      <w:r w:rsidRPr="00C9587B">
        <w:rPr>
          <w:rFonts w:hint="cs"/>
          <w:rtl/>
        </w:rPr>
        <w:t>ی لب</w:t>
      </w:r>
      <w:r>
        <w:rPr>
          <w:rFonts w:hint="cs"/>
          <w:rtl/>
        </w:rPr>
        <w:t>ی</w:t>
      </w:r>
      <w:r w:rsidRPr="00C9587B">
        <w:rPr>
          <w:rFonts w:hint="cs"/>
          <w:rtl/>
        </w:rPr>
        <w:t>د بن أعصم بود، اخذ نمود. طالوت ن</w:t>
      </w:r>
      <w:r>
        <w:rPr>
          <w:rFonts w:hint="cs"/>
          <w:rtl/>
        </w:rPr>
        <w:t>ی</w:t>
      </w:r>
      <w:r w:rsidRPr="00C9587B">
        <w:rPr>
          <w:rFonts w:hint="cs"/>
          <w:rtl/>
        </w:rPr>
        <w:t>ز آن را از عب</w:t>
      </w:r>
      <w:r>
        <w:rPr>
          <w:rFonts w:hint="cs"/>
          <w:rtl/>
        </w:rPr>
        <w:t>ی</w:t>
      </w:r>
      <w:r w:rsidRPr="00C9587B">
        <w:rPr>
          <w:rFonts w:hint="cs"/>
          <w:rtl/>
        </w:rPr>
        <w:t>د بن أعصم ؛همان ساحری که رسول الله</w:t>
      </w:r>
      <w:r w:rsidRPr="00C9587B">
        <w:rPr>
          <w:rFonts w:cs="CTraditional Arabic" w:hint="cs"/>
          <w:rtl/>
        </w:rPr>
        <w:t xml:space="preserve"> ص</w:t>
      </w:r>
      <w:r w:rsidRPr="00C9587B">
        <w:rPr>
          <w:rFonts w:hint="cs"/>
          <w:rtl/>
        </w:rPr>
        <w:t xml:space="preserve"> را سحر کرد؛ فرا گرفت. و لب</w:t>
      </w:r>
      <w:r>
        <w:rPr>
          <w:rFonts w:hint="cs"/>
          <w:rtl/>
        </w:rPr>
        <w:t>ی</w:t>
      </w:r>
      <w:r w:rsidRPr="00C9587B">
        <w:rPr>
          <w:rFonts w:hint="cs"/>
          <w:rtl/>
        </w:rPr>
        <w:t xml:space="preserve">د هم آن را از یک نفر </w:t>
      </w:r>
      <w:r>
        <w:rPr>
          <w:rFonts w:hint="cs"/>
          <w:rtl/>
        </w:rPr>
        <w:t>ی</w:t>
      </w:r>
      <w:r w:rsidRPr="00C9587B">
        <w:rPr>
          <w:rFonts w:hint="cs"/>
          <w:rtl/>
        </w:rPr>
        <w:t>هود</w:t>
      </w:r>
      <w:r>
        <w:rPr>
          <w:rFonts w:hint="cs"/>
          <w:rtl/>
        </w:rPr>
        <w:t>ی</w:t>
      </w:r>
      <w:r w:rsidRPr="00C9587B">
        <w:rPr>
          <w:rFonts w:hint="cs"/>
          <w:rtl/>
        </w:rPr>
        <w:t xml:space="preserve"> در </w:t>
      </w:r>
      <w:r>
        <w:rPr>
          <w:rFonts w:hint="cs"/>
          <w:rtl/>
        </w:rPr>
        <w:t>ی</w:t>
      </w:r>
      <w:r w:rsidR="0018723F">
        <w:rPr>
          <w:rFonts w:hint="cs"/>
          <w:rtl/>
        </w:rPr>
        <w:t>من فرا گرفت</w:t>
      </w:r>
      <w:r w:rsidRPr="00C9587B">
        <w:rPr>
          <w:rFonts w:hint="cs"/>
          <w:rtl/>
        </w:rPr>
        <w:t>»</w:t>
      </w:r>
      <w:bookmarkStart w:id="605" w:name="OLE_LINK176"/>
      <w:bookmarkStart w:id="606" w:name="OLE_LINK177"/>
      <w:r w:rsidRPr="00C9587B">
        <w:rPr>
          <w:rStyle w:val="FootnoteReference"/>
          <w:rtl/>
        </w:rPr>
        <w:footnoteReference w:id="256"/>
      </w:r>
      <w:bookmarkEnd w:id="605"/>
      <w:bookmarkEnd w:id="606"/>
      <w:r w:rsidR="0018723F">
        <w:rPr>
          <w:rFonts w:ascii="Times New Roman" w:hAnsi="Times New Roman" w:cs="Times New Roman"/>
          <w:sz w:val="24"/>
          <w:szCs w:val="24"/>
          <w:lang w:eastAsia="en-GB"/>
        </w:rPr>
        <w:t>.</w:t>
      </w:r>
    </w:p>
    <w:p w:rsidR="00C9587B" w:rsidRPr="00C9587B" w:rsidRDefault="00C9587B" w:rsidP="009E5C6E">
      <w:pPr>
        <w:pStyle w:val="a8"/>
        <w:spacing w:line="240" w:lineRule="auto"/>
        <w:rPr>
          <w:rtl/>
        </w:rPr>
      </w:pPr>
      <w:r w:rsidRPr="00C9587B">
        <w:rPr>
          <w:rFonts w:hint="cs"/>
          <w:rtl/>
        </w:rPr>
        <w:t>بس</w:t>
      </w:r>
      <w:r>
        <w:rPr>
          <w:rFonts w:hint="cs"/>
          <w:rtl/>
        </w:rPr>
        <w:t>ی</w:t>
      </w:r>
      <w:r w:rsidRPr="00C9587B">
        <w:rPr>
          <w:rFonts w:hint="cs"/>
          <w:rtl/>
        </w:rPr>
        <w:t>ار</w:t>
      </w:r>
      <w:r>
        <w:rPr>
          <w:rFonts w:hint="cs"/>
          <w:rtl/>
        </w:rPr>
        <w:t>ی</w:t>
      </w:r>
      <w:r w:rsidRPr="00C9587B">
        <w:rPr>
          <w:rFonts w:hint="cs"/>
          <w:rtl/>
        </w:rPr>
        <w:t xml:space="preserve"> از اند</w:t>
      </w:r>
      <w:r>
        <w:rPr>
          <w:rFonts w:hint="cs"/>
          <w:rtl/>
        </w:rPr>
        <w:t>ی</w:t>
      </w:r>
      <w:r w:rsidRPr="00C9587B">
        <w:rPr>
          <w:rFonts w:hint="cs"/>
          <w:rtl/>
        </w:rPr>
        <w:t>شمندان معتقدند كه فلسفه‌ها</w:t>
      </w:r>
      <w:r>
        <w:rPr>
          <w:rFonts w:hint="cs"/>
          <w:rtl/>
        </w:rPr>
        <w:t>ی</w:t>
      </w:r>
      <w:r w:rsidRPr="00C9587B">
        <w:rPr>
          <w:rFonts w:hint="cs"/>
          <w:rtl/>
        </w:rPr>
        <w:t xml:space="preserve"> گوناگون و گمراه</w:t>
      </w:r>
      <w:r>
        <w:rPr>
          <w:rFonts w:hint="cs"/>
          <w:rtl/>
        </w:rPr>
        <w:t>ی</w:t>
      </w:r>
      <w:r w:rsidRPr="00C9587B">
        <w:rPr>
          <w:rtl/>
        </w:rPr>
        <w:softHyphen/>
      </w:r>
      <w:r w:rsidRPr="00C9587B">
        <w:rPr>
          <w:rFonts w:hint="cs"/>
          <w:rtl/>
        </w:rPr>
        <w:t>ها</w:t>
      </w:r>
      <w:r>
        <w:rPr>
          <w:rFonts w:hint="cs"/>
          <w:rtl/>
        </w:rPr>
        <w:t>ی</w:t>
      </w:r>
      <w:r w:rsidRPr="00C9587B">
        <w:rPr>
          <w:rFonts w:hint="cs"/>
          <w:rtl/>
        </w:rPr>
        <w:t xml:space="preserve"> قد</w:t>
      </w:r>
      <w:r>
        <w:rPr>
          <w:rFonts w:hint="cs"/>
          <w:rtl/>
        </w:rPr>
        <w:t>ی</w:t>
      </w:r>
      <w:r w:rsidRPr="00C9587B">
        <w:rPr>
          <w:rFonts w:hint="cs"/>
          <w:rtl/>
        </w:rPr>
        <w:t>م تأث</w:t>
      </w:r>
      <w:r>
        <w:rPr>
          <w:rFonts w:hint="cs"/>
          <w:rtl/>
        </w:rPr>
        <w:t>ی</w:t>
      </w:r>
      <w:r w:rsidRPr="00C9587B">
        <w:rPr>
          <w:rFonts w:hint="cs"/>
          <w:rtl/>
        </w:rPr>
        <w:t>ر شگرف</w:t>
      </w:r>
      <w:r>
        <w:rPr>
          <w:rFonts w:hint="cs"/>
          <w:rtl/>
        </w:rPr>
        <w:t>ی</w:t>
      </w:r>
      <w:r w:rsidRPr="00C9587B">
        <w:rPr>
          <w:rFonts w:hint="cs"/>
          <w:rtl/>
        </w:rPr>
        <w:t xml:space="preserve"> در ا</w:t>
      </w:r>
      <w:r>
        <w:rPr>
          <w:rFonts w:hint="cs"/>
          <w:rtl/>
        </w:rPr>
        <w:t>ی</w:t>
      </w:r>
      <w:r w:rsidRPr="00C9587B">
        <w:rPr>
          <w:rFonts w:hint="cs"/>
          <w:rtl/>
        </w:rPr>
        <w:t xml:space="preserve">جاد انحرافات داشته‌است. </w:t>
      </w:r>
    </w:p>
    <w:p w:rsidR="00C9587B" w:rsidRPr="00C9587B" w:rsidRDefault="00C9587B" w:rsidP="009E5C6E">
      <w:pPr>
        <w:pStyle w:val="a8"/>
        <w:spacing w:line="240" w:lineRule="auto"/>
        <w:rPr>
          <w:rtl/>
        </w:rPr>
      </w:pPr>
      <w:r w:rsidRPr="00C9587B">
        <w:rPr>
          <w:rFonts w:hint="cs"/>
          <w:rtl/>
        </w:rPr>
        <w:t>شهرستان</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«‌واصل بن عطا آشکارا وارد مبحث نف</w:t>
      </w:r>
      <w:r>
        <w:rPr>
          <w:rFonts w:hint="cs"/>
          <w:rtl/>
        </w:rPr>
        <w:t>ی</w:t>
      </w:r>
      <w:r w:rsidRPr="00C9587B">
        <w:rPr>
          <w:rFonts w:hint="cs"/>
          <w:rtl/>
        </w:rPr>
        <w:t xml:space="preserve"> صفات گردید؛ اما </w:t>
      </w:r>
      <w:r>
        <w:rPr>
          <w:rFonts w:hint="cs"/>
          <w:rtl/>
        </w:rPr>
        <w:t>ی</w:t>
      </w:r>
      <w:r w:rsidRPr="00C9587B">
        <w:rPr>
          <w:rFonts w:hint="cs"/>
          <w:rtl/>
        </w:rPr>
        <w:t>اران و</w:t>
      </w:r>
      <w:r>
        <w:rPr>
          <w:rFonts w:hint="cs"/>
          <w:rtl/>
        </w:rPr>
        <w:t>ی</w:t>
      </w:r>
      <w:r w:rsidRPr="00C9587B">
        <w:rPr>
          <w:rFonts w:hint="cs"/>
          <w:rtl/>
        </w:rPr>
        <w:t xml:space="preserve"> بعد از مطالعه‌</w:t>
      </w:r>
      <w:r>
        <w:rPr>
          <w:rFonts w:hint="cs"/>
          <w:rtl/>
        </w:rPr>
        <w:t>ی</w:t>
      </w:r>
      <w:r w:rsidRPr="00C9587B">
        <w:rPr>
          <w:rFonts w:hint="cs"/>
          <w:rtl/>
        </w:rPr>
        <w:t xml:space="preserve"> كتابها</w:t>
      </w:r>
      <w:r>
        <w:rPr>
          <w:rFonts w:hint="cs"/>
          <w:rtl/>
        </w:rPr>
        <w:t>ی</w:t>
      </w:r>
      <w:r w:rsidR="0018723F">
        <w:rPr>
          <w:rFonts w:hint="cs"/>
          <w:rtl/>
        </w:rPr>
        <w:t xml:space="preserve"> فلسفه به نفی صفات پرداختند</w:t>
      </w:r>
      <w:r w:rsidRPr="00C9587B">
        <w:rPr>
          <w:rFonts w:hint="cs"/>
          <w:rtl/>
        </w:rPr>
        <w:t>»</w:t>
      </w:r>
      <w:bookmarkStart w:id="607" w:name="OLE_LINK178"/>
      <w:bookmarkStart w:id="608" w:name="OLE_LINK179"/>
      <w:r w:rsidRPr="00C9587B">
        <w:rPr>
          <w:rStyle w:val="FootnoteReference"/>
          <w:rtl/>
        </w:rPr>
        <w:footnoteReference w:id="257"/>
      </w:r>
      <w:bookmarkEnd w:id="607"/>
      <w:bookmarkEnd w:id="608"/>
      <w:r w:rsidR="0018723F">
        <w:rPr>
          <w:rFonts w:hint="cs"/>
          <w:rtl/>
        </w:rPr>
        <w:t>.</w:t>
      </w:r>
    </w:p>
    <w:p w:rsidR="00C9587B" w:rsidRPr="00C9587B" w:rsidRDefault="00C9587B" w:rsidP="0076742A">
      <w:pPr>
        <w:pStyle w:val="a8"/>
        <w:rPr>
          <w:lang w:val="en-GB" w:eastAsia="en-GB"/>
        </w:rPr>
      </w:pPr>
      <w:r w:rsidRPr="00C9587B">
        <w:rPr>
          <w:rFonts w:hint="cs"/>
          <w:rtl/>
        </w:rPr>
        <w:t>همچن</w:t>
      </w:r>
      <w:r>
        <w:rPr>
          <w:rFonts w:hint="cs"/>
          <w:rtl/>
        </w:rPr>
        <w:t>ی</w:t>
      </w:r>
      <w:r w:rsidRPr="00C9587B">
        <w:rPr>
          <w:rFonts w:hint="cs"/>
          <w:rtl/>
        </w:rPr>
        <w:t>ن م</w:t>
      </w:r>
      <w:r>
        <w:rPr>
          <w:rFonts w:hint="cs"/>
          <w:rtl/>
        </w:rPr>
        <w:t>ی</w:t>
      </w:r>
      <w:r w:rsidRPr="00C9587B">
        <w:rPr>
          <w:rFonts w:hint="cs"/>
          <w:rtl/>
        </w:rPr>
        <w:t>‌گو</w:t>
      </w:r>
      <w:r>
        <w:rPr>
          <w:rFonts w:hint="cs"/>
          <w:rtl/>
        </w:rPr>
        <w:t>ی</w:t>
      </w:r>
      <w:r w:rsidRPr="00C9587B">
        <w:rPr>
          <w:rFonts w:hint="cs"/>
          <w:rtl/>
        </w:rPr>
        <w:t>د:‌</w:t>
      </w:r>
      <w:r w:rsidR="0018723F">
        <w:rPr>
          <w:rFonts w:hint="cs"/>
          <w:rtl/>
        </w:rPr>
        <w:t xml:space="preserve"> «</w:t>
      </w:r>
      <w:r w:rsidRPr="00C9587B">
        <w:rPr>
          <w:rFonts w:hint="cs"/>
          <w:rtl/>
        </w:rPr>
        <w:t>ابو هذ</w:t>
      </w:r>
      <w:r>
        <w:rPr>
          <w:rFonts w:hint="cs"/>
          <w:rtl/>
        </w:rPr>
        <w:t>ی</w:t>
      </w:r>
      <w:r w:rsidRPr="00C9587B">
        <w:rPr>
          <w:rFonts w:hint="cs"/>
          <w:rtl/>
        </w:rPr>
        <w:t>ل علاّف شیخ بزرگ معتزله با فلاسفه در ا</w:t>
      </w:r>
      <w:r>
        <w:rPr>
          <w:rFonts w:hint="cs"/>
          <w:rtl/>
        </w:rPr>
        <w:t>ی</w:t>
      </w:r>
      <w:r w:rsidRPr="00C9587B">
        <w:rPr>
          <w:rFonts w:hint="cs"/>
          <w:rtl/>
        </w:rPr>
        <w:t>نكه خداوند با علم خو</w:t>
      </w:r>
      <w:r>
        <w:rPr>
          <w:rFonts w:hint="cs"/>
          <w:rtl/>
        </w:rPr>
        <w:t>ی</w:t>
      </w:r>
      <w:r w:rsidRPr="00C9587B">
        <w:rPr>
          <w:rFonts w:hint="cs"/>
          <w:rtl/>
        </w:rPr>
        <w:t>ش عالم است و علم او همان ذات اوست، موافق بود و بدعتها</w:t>
      </w:r>
      <w:r>
        <w:rPr>
          <w:rFonts w:hint="cs"/>
          <w:rtl/>
        </w:rPr>
        <w:t>یی</w:t>
      </w:r>
      <w:r w:rsidRPr="00C9587B">
        <w:rPr>
          <w:rFonts w:hint="cs"/>
          <w:rtl/>
        </w:rPr>
        <w:t xml:space="preserve"> در مورد سخن گفتن خداوند متعال و اراده</w:t>
      </w:r>
      <w:r w:rsidRPr="00C9587B">
        <w:rPr>
          <w:rtl/>
        </w:rPr>
        <w:softHyphen/>
      </w:r>
      <w:r w:rsidRPr="00C9587B">
        <w:rPr>
          <w:rFonts w:hint="cs"/>
          <w:rtl/>
        </w:rPr>
        <w:t>اش، ا</w:t>
      </w:r>
      <w:r>
        <w:rPr>
          <w:rFonts w:hint="cs"/>
          <w:rtl/>
        </w:rPr>
        <w:t>ی</w:t>
      </w:r>
      <w:r w:rsidR="0018723F">
        <w:rPr>
          <w:rFonts w:hint="cs"/>
          <w:rtl/>
        </w:rPr>
        <w:t>جاد كرد</w:t>
      </w:r>
      <w:r w:rsidRPr="00C9587B">
        <w:rPr>
          <w:rFonts w:hint="cs"/>
          <w:rtl/>
        </w:rPr>
        <w:t>»</w:t>
      </w:r>
      <w:r w:rsidRPr="00C9587B">
        <w:rPr>
          <w:rStyle w:val="FootnoteReference"/>
          <w:rtl/>
        </w:rPr>
        <w:footnoteReference w:id="258"/>
      </w:r>
      <w:r w:rsidR="0018723F">
        <w:rPr>
          <w:rFonts w:hint="cs"/>
          <w:rtl/>
          <w:lang w:val="en-GB" w:eastAsia="en-GB"/>
        </w:rPr>
        <w:t>.</w:t>
      </w:r>
    </w:p>
    <w:p w:rsidR="00C9587B" w:rsidRPr="00C9587B" w:rsidRDefault="00C9587B" w:rsidP="0076742A">
      <w:pPr>
        <w:pStyle w:val="a8"/>
        <w:rPr>
          <w:rFonts w:hint="cs"/>
          <w:rtl/>
        </w:rPr>
      </w:pPr>
      <w:r w:rsidRPr="00C9587B">
        <w:rPr>
          <w:rFonts w:hint="cs"/>
          <w:rtl/>
        </w:rPr>
        <w:t>همچن</w:t>
      </w:r>
      <w:r>
        <w:rPr>
          <w:rFonts w:hint="cs"/>
          <w:rtl/>
        </w:rPr>
        <w:t>ی</w:t>
      </w:r>
      <w:r w:rsidRPr="00C9587B">
        <w:rPr>
          <w:rFonts w:hint="cs"/>
          <w:rtl/>
        </w:rPr>
        <w:t>ن م</w:t>
      </w:r>
      <w:r>
        <w:rPr>
          <w:rFonts w:hint="cs"/>
          <w:rtl/>
        </w:rPr>
        <w:t>ی</w:t>
      </w:r>
      <w:r w:rsidRPr="00C9587B">
        <w:rPr>
          <w:rFonts w:hint="cs"/>
          <w:rtl/>
        </w:rPr>
        <w:t>‌گو</w:t>
      </w:r>
      <w:r>
        <w:rPr>
          <w:rFonts w:hint="cs"/>
          <w:rtl/>
        </w:rPr>
        <w:t>ی</w:t>
      </w:r>
      <w:r w:rsidRPr="00C9587B">
        <w:rPr>
          <w:rFonts w:hint="cs"/>
          <w:rtl/>
        </w:rPr>
        <w:t>د: ‌«‌ابراه</w:t>
      </w:r>
      <w:r>
        <w:rPr>
          <w:rFonts w:hint="cs"/>
          <w:rtl/>
        </w:rPr>
        <w:t>ی</w:t>
      </w:r>
      <w:r w:rsidRPr="00C9587B">
        <w:rPr>
          <w:rFonts w:hint="cs"/>
          <w:rtl/>
        </w:rPr>
        <w:t>م بن س</w:t>
      </w:r>
      <w:r>
        <w:rPr>
          <w:rFonts w:hint="cs"/>
          <w:rtl/>
        </w:rPr>
        <w:t>ی</w:t>
      </w:r>
      <w:r w:rsidRPr="00C9587B">
        <w:rPr>
          <w:rFonts w:hint="cs"/>
          <w:rtl/>
        </w:rPr>
        <w:t>ار نظام در دوران معتصم در مورد تثب</w:t>
      </w:r>
      <w:r>
        <w:rPr>
          <w:rFonts w:hint="cs"/>
          <w:rtl/>
        </w:rPr>
        <w:t>ی</w:t>
      </w:r>
      <w:r w:rsidRPr="00C9587B">
        <w:rPr>
          <w:rFonts w:hint="cs"/>
          <w:rtl/>
        </w:rPr>
        <w:t>ت مذهب فلاسفه بس</w:t>
      </w:r>
      <w:r>
        <w:rPr>
          <w:rFonts w:hint="cs"/>
          <w:rtl/>
        </w:rPr>
        <w:t>ی</w:t>
      </w:r>
      <w:r w:rsidRPr="00C9587B">
        <w:rPr>
          <w:rFonts w:hint="cs"/>
          <w:rtl/>
        </w:rPr>
        <w:t>ار افراط ورز</w:t>
      </w:r>
      <w:r>
        <w:rPr>
          <w:rFonts w:hint="cs"/>
          <w:rtl/>
        </w:rPr>
        <w:t>ی</w:t>
      </w:r>
      <w:r w:rsidRPr="00C9587B">
        <w:rPr>
          <w:rFonts w:hint="cs"/>
          <w:rtl/>
        </w:rPr>
        <w:t>د و بدعتها</w:t>
      </w:r>
      <w:r>
        <w:rPr>
          <w:rFonts w:hint="cs"/>
          <w:rtl/>
        </w:rPr>
        <w:t>یی</w:t>
      </w:r>
      <w:r w:rsidRPr="00C9587B">
        <w:rPr>
          <w:rFonts w:hint="cs"/>
          <w:rtl/>
        </w:rPr>
        <w:t xml:space="preserve"> درباره</w:t>
      </w:r>
      <w:r w:rsidRPr="00C9587B">
        <w:rPr>
          <w:rtl/>
        </w:rPr>
        <w:softHyphen/>
      </w:r>
      <w:r w:rsidRPr="00C9587B">
        <w:rPr>
          <w:rFonts w:hint="cs"/>
          <w:rtl/>
        </w:rPr>
        <w:t>ی قدر و غیره ایج</w:t>
      </w:r>
      <w:r w:rsidR="0018723F">
        <w:rPr>
          <w:rFonts w:hint="cs"/>
          <w:rtl/>
        </w:rPr>
        <w:t>اد کرد و خود را از سلف جدا نمود</w:t>
      </w:r>
      <w:r w:rsidRPr="00C9587B">
        <w:rPr>
          <w:rFonts w:hint="cs"/>
          <w:rtl/>
        </w:rPr>
        <w:t>»</w:t>
      </w:r>
      <w:bookmarkStart w:id="609" w:name="OLE_LINK189"/>
      <w:bookmarkStart w:id="610" w:name="OLE_LINK190"/>
      <w:r w:rsidRPr="00C9587B">
        <w:rPr>
          <w:rStyle w:val="FootnoteReference"/>
          <w:rtl/>
        </w:rPr>
        <w:footnoteReference w:id="259"/>
      </w:r>
      <w:bookmarkEnd w:id="609"/>
      <w:bookmarkEnd w:id="610"/>
      <w:r w:rsidR="0018723F">
        <w:rPr>
          <w:rFonts w:hint="cs"/>
          <w:rtl/>
        </w:rPr>
        <w:t>.</w:t>
      </w:r>
    </w:p>
    <w:p w:rsidR="00C9587B" w:rsidRPr="00C9587B" w:rsidRDefault="00C9587B" w:rsidP="0018723F">
      <w:pPr>
        <w:pStyle w:val="a2"/>
        <w:rPr>
          <w:rtl/>
        </w:rPr>
      </w:pPr>
      <w:bookmarkStart w:id="611" w:name="_Toc64667667"/>
      <w:bookmarkStart w:id="612" w:name="_Toc318992877"/>
      <w:bookmarkStart w:id="613" w:name="_Toc390962939"/>
      <w:r w:rsidRPr="00C9587B">
        <w:rPr>
          <w:rFonts w:hint="cs"/>
          <w:rtl/>
        </w:rPr>
        <w:t>چهارم</w:t>
      </w:r>
      <w:r w:rsidR="0018723F">
        <w:rPr>
          <w:rFonts w:hint="cs"/>
          <w:rtl/>
        </w:rPr>
        <w:t xml:space="preserve">: </w:t>
      </w:r>
      <w:r w:rsidRPr="00C9587B">
        <w:rPr>
          <w:rFonts w:hint="cs"/>
          <w:rtl/>
        </w:rPr>
        <w:t>نابود کردن اعتقاد</w:t>
      </w:r>
      <w:bookmarkEnd w:id="611"/>
      <w:r w:rsidRPr="00C9587B">
        <w:rPr>
          <w:rFonts w:hint="cs"/>
          <w:rtl/>
        </w:rPr>
        <w:t>ات بطور برنامه ریزی شده</w:t>
      </w:r>
      <w:bookmarkEnd w:id="612"/>
      <w:bookmarkEnd w:id="613"/>
      <w:r w:rsidRPr="00C9587B">
        <w:rPr>
          <w:rFonts w:hint="cs"/>
          <w:rtl/>
        </w:rPr>
        <w:t xml:space="preserve"> </w:t>
      </w:r>
    </w:p>
    <w:p w:rsidR="00C9587B" w:rsidRPr="00C9587B" w:rsidRDefault="00C9587B" w:rsidP="0076742A">
      <w:pPr>
        <w:pStyle w:val="a8"/>
        <w:rPr>
          <w:rtl/>
        </w:rPr>
      </w:pPr>
      <w:r w:rsidRPr="00C9587B">
        <w:rPr>
          <w:rFonts w:hint="cs"/>
          <w:rtl/>
        </w:rPr>
        <w:t>دشمنان اسلام تلاش کردند تا با استفاده از زور و قدرت، اسلام را از ب</w:t>
      </w:r>
      <w:r>
        <w:rPr>
          <w:rFonts w:hint="cs"/>
          <w:rtl/>
        </w:rPr>
        <w:t>ی</w:t>
      </w:r>
      <w:r w:rsidRPr="00C9587B">
        <w:rPr>
          <w:rFonts w:hint="cs"/>
          <w:rtl/>
        </w:rPr>
        <w:t>ن ببرند؛ اما موفق نشدند. لذا تلاشها</w:t>
      </w:r>
      <w:r>
        <w:rPr>
          <w:rFonts w:hint="cs"/>
          <w:rtl/>
        </w:rPr>
        <w:t>ی</w:t>
      </w:r>
      <w:r w:rsidRPr="00C9587B">
        <w:rPr>
          <w:rFonts w:hint="cs"/>
          <w:rtl/>
        </w:rPr>
        <w:t xml:space="preserve"> بسیاری از آنها متوجه تخریب اعتقادات مسلمانان گردید. برخی به ا</w:t>
      </w:r>
      <w:r>
        <w:rPr>
          <w:rFonts w:hint="cs"/>
          <w:rtl/>
        </w:rPr>
        <w:t>ی</w:t>
      </w:r>
      <w:r w:rsidRPr="00C9587B">
        <w:rPr>
          <w:rFonts w:hint="cs"/>
          <w:rtl/>
        </w:rPr>
        <w:t>ن نت</w:t>
      </w:r>
      <w:r>
        <w:rPr>
          <w:rFonts w:hint="cs"/>
          <w:rtl/>
        </w:rPr>
        <w:t>ی</w:t>
      </w:r>
      <w:r w:rsidRPr="00C9587B">
        <w:rPr>
          <w:rFonts w:hint="cs"/>
          <w:rtl/>
        </w:rPr>
        <w:t>جه رس</w:t>
      </w:r>
      <w:r>
        <w:rPr>
          <w:rFonts w:hint="cs"/>
          <w:rtl/>
        </w:rPr>
        <w:t>ی</w:t>
      </w:r>
      <w:r w:rsidRPr="00C9587B">
        <w:rPr>
          <w:rFonts w:hint="cs"/>
          <w:rtl/>
        </w:rPr>
        <w:t>دند كه نابودی اسلام از داخل آسانتر از نابودی آن از خارج است. لذا بسیاری از كسان</w:t>
      </w:r>
      <w:r>
        <w:rPr>
          <w:rFonts w:hint="cs"/>
          <w:rtl/>
        </w:rPr>
        <w:t>ی</w:t>
      </w:r>
      <w:r w:rsidRPr="00C9587B">
        <w:rPr>
          <w:rFonts w:hint="cs"/>
          <w:rtl/>
        </w:rPr>
        <w:t xml:space="preserve"> كه می</w:t>
      </w:r>
      <w:r w:rsidRPr="00C9587B">
        <w:rPr>
          <w:rtl/>
        </w:rPr>
        <w:softHyphen/>
      </w:r>
      <w:r w:rsidRPr="00C9587B">
        <w:rPr>
          <w:rFonts w:hint="cs"/>
          <w:rtl/>
        </w:rPr>
        <w:t>خواستند اعتقادات اسلام</w:t>
      </w:r>
      <w:r>
        <w:rPr>
          <w:rFonts w:hint="cs"/>
          <w:rtl/>
        </w:rPr>
        <w:t>ی</w:t>
      </w:r>
      <w:r w:rsidRPr="00C9587B">
        <w:rPr>
          <w:rFonts w:hint="cs"/>
          <w:rtl/>
        </w:rPr>
        <w:t xml:space="preserve"> ‌را از بین ببرند، مسلمان شدند و سمپاش</w:t>
      </w:r>
      <w:r>
        <w:rPr>
          <w:rFonts w:hint="cs"/>
          <w:rtl/>
        </w:rPr>
        <w:t>ی</w:t>
      </w:r>
      <w:r w:rsidRPr="00C9587B">
        <w:rPr>
          <w:rFonts w:hint="cs"/>
          <w:rtl/>
        </w:rPr>
        <w:t xml:space="preserve"> خود را در میان مسلمانان آغاز كردند و این مفاسدی که پخش کردند دستاو</w:t>
      </w:r>
      <w:r>
        <w:rPr>
          <w:rFonts w:hint="cs"/>
          <w:rtl/>
        </w:rPr>
        <w:t>ی</w:t>
      </w:r>
      <w:r w:rsidRPr="00C9587B">
        <w:rPr>
          <w:rFonts w:hint="cs"/>
          <w:rtl/>
        </w:rPr>
        <w:t>ز خطرناكی برا</w:t>
      </w:r>
      <w:r>
        <w:rPr>
          <w:rFonts w:hint="cs"/>
          <w:rtl/>
        </w:rPr>
        <w:t>ی</w:t>
      </w:r>
      <w:r w:rsidRPr="00C9587B">
        <w:rPr>
          <w:rFonts w:hint="cs"/>
          <w:rtl/>
        </w:rPr>
        <w:t xml:space="preserve"> منافقان و ملحدان و مشركان گردید.</w:t>
      </w:r>
    </w:p>
    <w:p w:rsidR="00C9587B" w:rsidRPr="00C9587B" w:rsidRDefault="00C9587B" w:rsidP="0076742A">
      <w:pPr>
        <w:pStyle w:val="a8"/>
        <w:rPr>
          <w:rtl/>
        </w:rPr>
      </w:pPr>
      <w:r w:rsidRPr="00C9587B">
        <w:rPr>
          <w:rFonts w:hint="cs"/>
          <w:rtl/>
        </w:rPr>
        <w:t>تا جایی که برخ</w:t>
      </w:r>
      <w:r>
        <w:rPr>
          <w:rFonts w:hint="cs"/>
          <w:rtl/>
        </w:rPr>
        <w:t>ی</w:t>
      </w:r>
      <w:r w:rsidRPr="00C9587B">
        <w:rPr>
          <w:rFonts w:hint="cs"/>
          <w:rtl/>
        </w:rPr>
        <w:t xml:space="preserve"> از این رهبران ضلالت، هدف خود را به صراحت بیان کردند. اما اهداف بیشتر آنها بطور ناگهانی و ناخودآگاه از زبانشان آشکار می</w:t>
      </w:r>
      <w:r w:rsidRPr="00C9587B">
        <w:rPr>
          <w:rtl/>
        </w:rPr>
        <w:softHyphen/>
      </w:r>
      <w:r w:rsidRPr="00C9587B">
        <w:rPr>
          <w:rFonts w:hint="cs"/>
          <w:rtl/>
        </w:rPr>
        <w:t>شود. همچنین گاهی اهداف آنها را اصول كفر آم</w:t>
      </w:r>
      <w:r>
        <w:rPr>
          <w:rFonts w:hint="cs"/>
          <w:rtl/>
        </w:rPr>
        <w:t>ی</w:t>
      </w:r>
      <w:r w:rsidRPr="00C9587B">
        <w:rPr>
          <w:rFonts w:hint="cs"/>
          <w:rtl/>
        </w:rPr>
        <w:t>ز و متناقض</w:t>
      </w:r>
      <w:r w:rsidRPr="00C9587B">
        <w:rPr>
          <w:rtl/>
        </w:rPr>
        <w:softHyphen/>
      </w:r>
      <w:r w:rsidRPr="00C9587B">
        <w:rPr>
          <w:rFonts w:hint="cs"/>
          <w:rtl/>
        </w:rPr>
        <w:t>شان كه اعتقادات اسلام</w:t>
      </w:r>
      <w:r>
        <w:rPr>
          <w:rFonts w:hint="cs"/>
          <w:rtl/>
        </w:rPr>
        <w:t>ی</w:t>
      </w:r>
      <w:r w:rsidRPr="00C9587B">
        <w:rPr>
          <w:rFonts w:hint="cs"/>
          <w:rtl/>
        </w:rPr>
        <w:t xml:space="preserve"> ‌را بد جلوه می</w:t>
      </w:r>
      <w:r w:rsidRPr="00C9587B">
        <w:rPr>
          <w:rtl/>
        </w:rPr>
        <w:softHyphen/>
      </w:r>
      <w:r w:rsidRPr="00C9587B">
        <w:rPr>
          <w:rFonts w:hint="cs"/>
          <w:rtl/>
        </w:rPr>
        <w:t>دهد و آموزش</w:t>
      </w:r>
      <w:r w:rsidRPr="00C9587B">
        <w:rPr>
          <w:rtl/>
        </w:rPr>
        <w:softHyphen/>
      </w:r>
      <w:r w:rsidRPr="00C9587B">
        <w:rPr>
          <w:rFonts w:hint="cs"/>
          <w:rtl/>
        </w:rPr>
        <w:t>های قرآنی را نادیده می</w:t>
      </w:r>
      <w:r w:rsidRPr="00C9587B">
        <w:rPr>
          <w:rtl/>
        </w:rPr>
        <w:softHyphen/>
      </w:r>
      <w:r w:rsidRPr="00C9587B">
        <w:rPr>
          <w:rFonts w:hint="cs"/>
          <w:rtl/>
        </w:rPr>
        <w:t>گیرد، آشکار می</w:t>
      </w:r>
      <w:r w:rsidRPr="00C9587B">
        <w:rPr>
          <w:rtl/>
        </w:rPr>
        <w:softHyphen/>
      </w:r>
      <w:r w:rsidRPr="00C9587B">
        <w:rPr>
          <w:rFonts w:hint="cs"/>
          <w:rtl/>
        </w:rPr>
        <w:t xml:space="preserve">کند. </w:t>
      </w:r>
    </w:p>
    <w:p w:rsidR="00C9587B" w:rsidRPr="00C9587B" w:rsidRDefault="00C9587B" w:rsidP="0076742A">
      <w:pPr>
        <w:pStyle w:val="a8"/>
        <w:rPr>
          <w:rtl/>
        </w:rPr>
      </w:pPr>
      <w:r w:rsidRPr="00C9587B">
        <w:rPr>
          <w:rFonts w:hint="cs"/>
          <w:rtl/>
        </w:rPr>
        <w:t>بر زبان ابو م</w:t>
      </w:r>
      <w:r>
        <w:rPr>
          <w:rFonts w:hint="cs"/>
          <w:rtl/>
        </w:rPr>
        <w:t>ی</w:t>
      </w:r>
      <w:r w:rsidRPr="00C9587B">
        <w:rPr>
          <w:rFonts w:hint="cs"/>
          <w:rtl/>
        </w:rPr>
        <w:t>مون قداح آمده است كه: «من از د</w:t>
      </w:r>
      <w:r>
        <w:rPr>
          <w:rFonts w:hint="cs"/>
          <w:rtl/>
        </w:rPr>
        <w:t>ی</w:t>
      </w:r>
      <w:r w:rsidRPr="00C9587B">
        <w:rPr>
          <w:rFonts w:hint="cs"/>
          <w:rtl/>
        </w:rPr>
        <w:t>ن محمد بس</w:t>
      </w:r>
      <w:r>
        <w:rPr>
          <w:rFonts w:hint="cs"/>
          <w:rtl/>
        </w:rPr>
        <w:t>ی</w:t>
      </w:r>
      <w:r w:rsidRPr="00C9587B">
        <w:rPr>
          <w:rFonts w:hint="cs"/>
          <w:rtl/>
        </w:rPr>
        <w:t>ار دلتنگم و سپاه</w:t>
      </w:r>
      <w:r>
        <w:rPr>
          <w:rFonts w:hint="cs"/>
          <w:rtl/>
        </w:rPr>
        <w:t>ی</w:t>
      </w:r>
      <w:r w:rsidRPr="00C9587B">
        <w:rPr>
          <w:rFonts w:hint="cs"/>
          <w:rtl/>
        </w:rPr>
        <w:t xml:space="preserve"> ندارم تا به جنگ با آن بروم و مال چندان</w:t>
      </w:r>
      <w:r>
        <w:rPr>
          <w:rFonts w:hint="cs"/>
          <w:rtl/>
        </w:rPr>
        <w:t>ی</w:t>
      </w:r>
      <w:r w:rsidRPr="00C9587B">
        <w:rPr>
          <w:rFonts w:hint="cs"/>
          <w:rtl/>
        </w:rPr>
        <w:t xml:space="preserve"> هم ندارم كه در ا</w:t>
      </w:r>
      <w:r>
        <w:rPr>
          <w:rFonts w:hint="cs"/>
          <w:rtl/>
        </w:rPr>
        <w:t>ی</w:t>
      </w:r>
      <w:r w:rsidRPr="00C9587B">
        <w:rPr>
          <w:rFonts w:hint="cs"/>
          <w:rtl/>
        </w:rPr>
        <w:t>ن راه صرف نما</w:t>
      </w:r>
      <w:r>
        <w:rPr>
          <w:rFonts w:hint="cs"/>
          <w:rtl/>
        </w:rPr>
        <w:t>ی</w:t>
      </w:r>
      <w:r w:rsidRPr="00C9587B">
        <w:rPr>
          <w:rFonts w:hint="cs"/>
          <w:rtl/>
        </w:rPr>
        <w:t>م؛ ول</w:t>
      </w:r>
      <w:r>
        <w:rPr>
          <w:rFonts w:hint="cs"/>
          <w:rtl/>
        </w:rPr>
        <w:t>ی</w:t>
      </w:r>
      <w:r w:rsidRPr="00C9587B">
        <w:rPr>
          <w:rFonts w:hint="cs"/>
          <w:rtl/>
        </w:rPr>
        <w:t xml:space="preserve"> در ا</w:t>
      </w:r>
      <w:r>
        <w:rPr>
          <w:rFonts w:hint="cs"/>
          <w:rtl/>
        </w:rPr>
        <w:t>ی</w:t>
      </w:r>
      <w:r w:rsidRPr="00C9587B">
        <w:rPr>
          <w:rFonts w:hint="cs"/>
          <w:rtl/>
        </w:rPr>
        <w:t>جاد ح</w:t>
      </w:r>
      <w:r>
        <w:rPr>
          <w:rFonts w:hint="cs"/>
          <w:rtl/>
        </w:rPr>
        <w:t>ی</w:t>
      </w:r>
      <w:r w:rsidRPr="00C9587B">
        <w:rPr>
          <w:rFonts w:hint="cs"/>
          <w:rtl/>
        </w:rPr>
        <w:t>له بس</w:t>
      </w:r>
      <w:r>
        <w:rPr>
          <w:rFonts w:hint="cs"/>
          <w:rtl/>
        </w:rPr>
        <w:t>ی</w:t>
      </w:r>
      <w:r w:rsidRPr="00C9587B">
        <w:rPr>
          <w:rFonts w:hint="cs"/>
          <w:rtl/>
        </w:rPr>
        <w:t>ار ماهرم تا جایی كه م</w:t>
      </w:r>
      <w:r>
        <w:rPr>
          <w:rFonts w:hint="cs"/>
          <w:rtl/>
        </w:rPr>
        <w:t>ی</w:t>
      </w:r>
      <w:r w:rsidRPr="00C9587B">
        <w:rPr>
          <w:rFonts w:hint="cs"/>
          <w:rtl/>
        </w:rPr>
        <w:t>‌توانم دین محمد را به كل</w:t>
      </w:r>
      <w:r>
        <w:rPr>
          <w:rFonts w:hint="cs"/>
          <w:rtl/>
        </w:rPr>
        <w:t>ی</w:t>
      </w:r>
      <w:r w:rsidR="0018723F">
        <w:rPr>
          <w:rFonts w:hint="cs"/>
          <w:rtl/>
        </w:rPr>
        <w:t xml:space="preserve"> تغییر دهم</w:t>
      </w:r>
      <w:r w:rsidRPr="00C9587B">
        <w:rPr>
          <w:rFonts w:hint="cs"/>
          <w:rtl/>
        </w:rPr>
        <w:t>»</w:t>
      </w:r>
      <w:r w:rsidRPr="00C9587B">
        <w:rPr>
          <w:rStyle w:val="FootnoteReference"/>
          <w:rtl/>
        </w:rPr>
        <w:footnoteReference w:id="260"/>
      </w:r>
      <w:r w:rsidR="0018723F">
        <w:rPr>
          <w:rFonts w:hint="cs"/>
          <w:rtl/>
        </w:rPr>
        <w:t>.</w:t>
      </w:r>
    </w:p>
    <w:p w:rsidR="00C9587B" w:rsidRPr="00C9587B" w:rsidRDefault="00C9587B" w:rsidP="0076742A">
      <w:pPr>
        <w:pStyle w:val="a8"/>
        <w:rPr>
          <w:rtl/>
        </w:rPr>
      </w:pPr>
      <w:r w:rsidRPr="00C9587B">
        <w:rPr>
          <w:rFonts w:hint="cs"/>
          <w:rtl/>
        </w:rPr>
        <w:t>ابن راوند</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«فصاحت اكثم بن ص</w:t>
      </w:r>
      <w:r>
        <w:rPr>
          <w:rFonts w:hint="cs"/>
          <w:rtl/>
        </w:rPr>
        <w:t>ی</w:t>
      </w:r>
      <w:r w:rsidRPr="00C9587B">
        <w:rPr>
          <w:rFonts w:hint="cs"/>
          <w:rtl/>
        </w:rPr>
        <w:t>ف</w:t>
      </w:r>
      <w:r>
        <w:rPr>
          <w:rFonts w:hint="cs"/>
          <w:rtl/>
        </w:rPr>
        <w:t>ی</w:t>
      </w:r>
      <w:r w:rsidR="0018723F">
        <w:rPr>
          <w:rFonts w:hint="cs"/>
          <w:rtl/>
        </w:rPr>
        <w:t xml:space="preserve"> برتر از فصاحت قرآن است</w:t>
      </w:r>
      <w:r w:rsidRPr="00C9587B">
        <w:rPr>
          <w:rFonts w:hint="cs"/>
          <w:rtl/>
        </w:rPr>
        <w:t>»</w:t>
      </w:r>
      <w:r w:rsidRPr="00C9587B">
        <w:rPr>
          <w:rStyle w:val="FootnoteReference"/>
          <w:rtl/>
        </w:rPr>
        <w:footnoteReference w:id="261"/>
      </w:r>
      <w:r w:rsidR="0018723F">
        <w:rPr>
          <w:rFonts w:hint="cs"/>
          <w:rtl/>
        </w:rPr>
        <w:t>.</w:t>
      </w:r>
    </w:p>
    <w:p w:rsidR="00C9587B" w:rsidRPr="0018723F" w:rsidRDefault="00C9587B" w:rsidP="009E5C6E">
      <w:pPr>
        <w:pStyle w:val="a8"/>
        <w:widowControl w:val="0"/>
        <w:rPr>
          <w:spacing w:val="-4"/>
          <w:rtl/>
        </w:rPr>
      </w:pPr>
      <w:r w:rsidRPr="0018723F">
        <w:rPr>
          <w:rFonts w:hint="cs"/>
          <w:spacing w:val="-4"/>
          <w:rtl/>
        </w:rPr>
        <w:t>در جایی دیگر می‌گوی</w:t>
      </w:r>
      <w:r w:rsidR="0018723F" w:rsidRPr="0018723F">
        <w:rPr>
          <w:rFonts w:hint="cs"/>
          <w:spacing w:val="-4"/>
          <w:rtl/>
        </w:rPr>
        <w:t>د:‌ «</w:t>
      </w:r>
      <w:r w:rsidRPr="0018723F">
        <w:rPr>
          <w:rFonts w:hint="cs"/>
          <w:spacing w:val="-4"/>
          <w:rtl/>
        </w:rPr>
        <w:t>قرآن حكیم نیست و در آن سخنان متناقض</w:t>
      </w:r>
      <w:r w:rsidR="0018723F" w:rsidRPr="0018723F">
        <w:rPr>
          <w:rFonts w:hint="cs"/>
          <w:spacing w:val="-4"/>
          <w:rtl/>
        </w:rPr>
        <w:t>، اشتباه و محال وجود دارد</w:t>
      </w:r>
      <w:r w:rsidRPr="0018723F">
        <w:rPr>
          <w:rFonts w:hint="cs"/>
          <w:spacing w:val="-4"/>
          <w:rtl/>
        </w:rPr>
        <w:t>»</w:t>
      </w:r>
      <w:r w:rsidRPr="0018723F">
        <w:rPr>
          <w:rStyle w:val="FootnoteReference"/>
          <w:spacing w:val="-4"/>
          <w:rtl/>
        </w:rPr>
        <w:footnoteReference w:id="262"/>
      </w:r>
      <w:r w:rsidR="0018723F" w:rsidRPr="0018723F">
        <w:rPr>
          <w:rFonts w:hint="cs"/>
          <w:spacing w:val="-4"/>
          <w:rtl/>
        </w:rPr>
        <w:t>.</w:t>
      </w:r>
    </w:p>
    <w:p w:rsidR="00C9587B" w:rsidRPr="0018723F" w:rsidRDefault="00C9587B" w:rsidP="009E5C6E">
      <w:pPr>
        <w:pStyle w:val="a8"/>
        <w:widowControl w:val="0"/>
        <w:rPr>
          <w:spacing w:val="-2"/>
          <w:rtl/>
        </w:rPr>
      </w:pPr>
      <w:r w:rsidRPr="0018723F">
        <w:rPr>
          <w:rFonts w:hint="cs"/>
          <w:spacing w:val="-2"/>
          <w:rtl/>
        </w:rPr>
        <w:t xml:space="preserve">همچنین می‌گوید:‌ </w:t>
      </w:r>
      <w:r w:rsidR="0018723F" w:rsidRPr="0018723F">
        <w:rPr>
          <w:rFonts w:hint="cs"/>
          <w:spacing w:val="-2"/>
          <w:rtl/>
        </w:rPr>
        <w:t>«</w:t>
      </w:r>
      <w:r w:rsidRPr="0018723F">
        <w:rPr>
          <w:rFonts w:hint="cs"/>
          <w:spacing w:val="-2"/>
          <w:rtl/>
        </w:rPr>
        <w:t>آنچه كه پیامبر آورده، بیشتر از دو حالت ندارد: یا معقول است یا غیر معقول. اگر معقول باشد، عقل برای كشف آن كافی است و نیازی به پیامبر نداریم. اگر غیر معقول است، مقبول نیست؛ زیرا قبول چیز غیر معقول، خروج از دایره‌ی انسانیت به دایره‌ی حیوانی</w:t>
      </w:r>
      <w:r w:rsidR="0018723F" w:rsidRPr="0018723F">
        <w:rPr>
          <w:rFonts w:hint="cs"/>
          <w:spacing w:val="-2"/>
          <w:rtl/>
        </w:rPr>
        <w:t>ت است</w:t>
      </w:r>
      <w:r w:rsidRPr="0018723F">
        <w:rPr>
          <w:rFonts w:hint="cs"/>
          <w:spacing w:val="-2"/>
          <w:rtl/>
        </w:rPr>
        <w:t>»</w:t>
      </w:r>
      <w:bookmarkStart w:id="614" w:name="OLE_LINK191"/>
      <w:bookmarkStart w:id="615" w:name="OLE_LINK192"/>
      <w:r w:rsidRPr="0018723F">
        <w:rPr>
          <w:rStyle w:val="FootnoteReference"/>
          <w:spacing w:val="-2"/>
          <w:rtl/>
        </w:rPr>
        <w:footnoteReference w:id="263"/>
      </w:r>
      <w:bookmarkEnd w:id="614"/>
      <w:bookmarkEnd w:id="615"/>
      <w:r w:rsidR="0018723F" w:rsidRPr="0018723F">
        <w:rPr>
          <w:rFonts w:hint="cs"/>
          <w:spacing w:val="-2"/>
          <w:rtl/>
        </w:rPr>
        <w:t>.</w:t>
      </w:r>
    </w:p>
    <w:p w:rsidR="00C9587B" w:rsidRPr="0076742A" w:rsidRDefault="00C9587B" w:rsidP="009E5C6E">
      <w:pPr>
        <w:pStyle w:val="a8"/>
        <w:spacing w:line="240" w:lineRule="auto"/>
        <w:rPr>
          <w:rtl/>
        </w:rPr>
      </w:pPr>
      <w:r w:rsidRPr="0076742A">
        <w:rPr>
          <w:rFonts w:hint="cs"/>
          <w:rtl/>
        </w:rPr>
        <w:t>قابل یادآوری است که این انسانهای گمراه  برای فاسد کردن اعتقادات اسلامی ‌دو روش را پیش گرفتند:‌</w:t>
      </w:r>
    </w:p>
    <w:p w:rsidR="00C9587B" w:rsidRPr="00C9587B" w:rsidRDefault="00C9587B" w:rsidP="009E5C6E">
      <w:pPr>
        <w:pStyle w:val="a8"/>
        <w:spacing w:line="240" w:lineRule="auto"/>
        <w:rPr>
          <w:rtl/>
        </w:rPr>
      </w:pPr>
      <w:r w:rsidRPr="0018723F">
        <w:rPr>
          <w:rStyle w:val="Char5"/>
          <w:rFonts w:hint="cs"/>
          <w:rtl/>
        </w:rPr>
        <w:t>اول</w:t>
      </w:r>
      <w:r w:rsidRPr="00C9587B">
        <w:rPr>
          <w:rFonts w:hint="cs"/>
          <w:b/>
          <w:bCs/>
          <w:rtl/>
        </w:rPr>
        <w:t>:</w:t>
      </w:r>
      <w:r w:rsidRPr="00C9587B">
        <w:rPr>
          <w:rFonts w:hint="cs"/>
          <w:rtl/>
        </w:rPr>
        <w:t xml:space="preserve"> راه افراط و مبالغه. </w:t>
      </w:r>
      <w:r w:rsidRPr="00C9587B">
        <w:rPr>
          <w:rFonts w:hint="cs"/>
          <w:b/>
          <w:bCs/>
          <w:rtl/>
        </w:rPr>
        <w:t>دوم:</w:t>
      </w:r>
      <w:r w:rsidRPr="00C9587B">
        <w:rPr>
          <w:rFonts w:hint="cs"/>
          <w:rtl/>
        </w:rPr>
        <w:t>‌ راه تحر</w:t>
      </w:r>
      <w:r>
        <w:rPr>
          <w:rFonts w:hint="cs"/>
          <w:rtl/>
        </w:rPr>
        <w:t>ی</w:t>
      </w:r>
      <w:r w:rsidRPr="00C9587B">
        <w:rPr>
          <w:rFonts w:hint="cs"/>
          <w:rtl/>
        </w:rPr>
        <w:t>ف و تأو</w:t>
      </w:r>
      <w:r>
        <w:rPr>
          <w:rFonts w:hint="cs"/>
          <w:rtl/>
        </w:rPr>
        <w:t>ی</w:t>
      </w:r>
      <w:r w:rsidRPr="00C9587B">
        <w:rPr>
          <w:rFonts w:hint="cs"/>
          <w:rtl/>
        </w:rPr>
        <w:t xml:space="preserve">ل. </w:t>
      </w:r>
    </w:p>
    <w:p w:rsidR="00C9587B" w:rsidRPr="00C9587B" w:rsidRDefault="00C9587B" w:rsidP="009E5C6E">
      <w:pPr>
        <w:pStyle w:val="a8"/>
        <w:spacing w:line="240" w:lineRule="auto"/>
        <w:rPr>
          <w:rtl/>
        </w:rPr>
      </w:pPr>
      <w:r w:rsidRPr="00C9587B">
        <w:rPr>
          <w:rFonts w:hint="cs"/>
          <w:rtl/>
        </w:rPr>
        <w:t>اكثر کسانی كه راه افراط را در پیش گرفته</w:t>
      </w:r>
      <w:r w:rsidRPr="00C9587B">
        <w:rPr>
          <w:rtl/>
        </w:rPr>
        <w:softHyphen/>
      </w:r>
      <w:r w:rsidRPr="00C9587B">
        <w:rPr>
          <w:rFonts w:hint="cs"/>
          <w:rtl/>
        </w:rPr>
        <w:t>اند، گروههای باطنی هستند؛ زیرا آنها در تعظ</w:t>
      </w:r>
      <w:r>
        <w:rPr>
          <w:rFonts w:hint="cs"/>
          <w:rtl/>
        </w:rPr>
        <w:t>ی</w:t>
      </w:r>
      <w:r w:rsidRPr="00C9587B">
        <w:rPr>
          <w:rFonts w:hint="cs"/>
          <w:rtl/>
        </w:rPr>
        <w:t>م امامان دچار افراط شده‌اند تا جایی که تعدادی از آنها امامان را به سطح خداوند رسان</w:t>
      </w:r>
      <w:r>
        <w:rPr>
          <w:rFonts w:hint="cs"/>
          <w:rtl/>
        </w:rPr>
        <w:t>ی</w:t>
      </w:r>
      <w:r w:rsidRPr="00C9587B">
        <w:rPr>
          <w:rFonts w:hint="cs"/>
          <w:rtl/>
        </w:rPr>
        <w:t>ده‌اند.</w:t>
      </w:r>
    </w:p>
    <w:p w:rsidR="00C9587B" w:rsidRPr="009E5C6E" w:rsidRDefault="00C9587B" w:rsidP="009E5C6E">
      <w:pPr>
        <w:pStyle w:val="a8"/>
        <w:spacing w:line="240" w:lineRule="auto"/>
        <w:rPr>
          <w:spacing w:val="-4"/>
          <w:rtl/>
        </w:rPr>
      </w:pPr>
      <w:r w:rsidRPr="009E5C6E">
        <w:rPr>
          <w:rFonts w:hint="cs"/>
          <w:spacing w:val="-4"/>
          <w:rtl/>
        </w:rPr>
        <w:t>شهرستانی می‌گوید: «غلات، نام كسانی است كه در حق امامانشان افراط کردند، تا جایی كه آنها را از دایره</w:t>
      </w:r>
      <w:r w:rsidRPr="009E5C6E">
        <w:rPr>
          <w:spacing w:val="-4"/>
          <w:rtl/>
        </w:rPr>
        <w:softHyphen/>
      </w:r>
      <w:r w:rsidRPr="009E5C6E">
        <w:rPr>
          <w:rFonts w:hint="cs"/>
          <w:spacing w:val="-4"/>
          <w:rtl/>
        </w:rPr>
        <w:t>ی انسانیت خارج كردند و احكام الوهیت را به آنها دادند. آنان چه بسا که یكی از امامانشان را به خدا تشبیه می</w:t>
      </w:r>
      <w:r w:rsidRPr="009E5C6E">
        <w:rPr>
          <w:spacing w:val="-4"/>
          <w:rtl/>
        </w:rPr>
        <w:softHyphen/>
      </w:r>
      <w:r w:rsidRPr="009E5C6E">
        <w:rPr>
          <w:rFonts w:hint="cs"/>
          <w:spacing w:val="-4"/>
          <w:rtl/>
        </w:rPr>
        <w:t>کنند. و گاهی نیز خداوند را به مخلوقات تشبیه می‌کنند. آنها در دو طرف افراط و تفریط‌ قرار دارند. و شبهات آنها از مذهب حلولیت و تناسخ و مذاهب یهود و نصارا نشأت گرفته است.</w:t>
      </w:r>
    </w:p>
    <w:p w:rsidR="00C9587B" w:rsidRPr="0018723F" w:rsidRDefault="00C9587B" w:rsidP="009E5C6E">
      <w:pPr>
        <w:pStyle w:val="a8"/>
        <w:spacing w:line="240" w:lineRule="auto"/>
        <w:rPr>
          <w:lang w:eastAsia="en-GB"/>
        </w:rPr>
      </w:pPr>
      <w:r w:rsidRPr="00C9587B">
        <w:rPr>
          <w:rFonts w:hint="cs"/>
          <w:rtl/>
        </w:rPr>
        <w:t>نخستین كس</w:t>
      </w:r>
      <w:r>
        <w:rPr>
          <w:rFonts w:hint="cs"/>
          <w:rtl/>
        </w:rPr>
        <w:t>ی</w:t>
      </w:r>
      <w:r w:rsidRPr="00C9587B">
        <w:rPr>
          <w:rFonts w:hint="cs"/>
          <w:rtl/>
        </w:rPr>
        <w:t xml:space="preserve"> كه نقشه کشید تا با افساد اعتقادات، اسلام را از داخل نابود کند، عبدالله ‌بن سبأ </w:t>
      </w:r>
      <w:r>
        <w:rPr>
          <w:rFonts w:hint="cs"/>
          <w:rtl/>
        </w:rPr>
        <w:t>ی</w:t>
      </w:r>
      <w:r w:rsidRPr="00C9587B">
        <w:rPr>
          <w:rFonts w:hint="cs"/>
          <w:rtl/>
        </w:rPr>
        <w:t>هود</w:t>
      </w:r>
      <w:r>
        <w:rPr>
          <w:rFonts w:hint="cs"/>
          <w:rtl/>
        </w:rPr>
        <w:t>ی</w:t>
      </w:r>
      <w:r w:rsidRPr="00C9587B">
        <w:rPr>
          <w:rFonts w:hint="cs"/>
          <w:rtl/>
        </w:rPr>
        <w:t xml:space="preserve"> بود.‌ بغداد</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«پژوهشگران اهل سنت م</w:t>
      </w:r>
      <w:r>
        <w:rPr>
          <w:rFonts w:hint="cs"/>
          <w:rtl/>
        </w:rPr>
        <w:t>ی</w:t>
      </w:r>
      <w:r w:rsidRPr="00C9587B">
        <w:rPr>
          <w:rFonts w:hint="cs"/>
          <w:rtl/>
        </w:rPr>
        <w:t>‌گو</w:t>
      </w:r>
      <w:r>
        <w:rPr>
          <w:rFonts w:hint="cs"/>
          <w:rtl/>
        </w:rPr>
        <w:t>ی</w:t>
      </w:r>
      <w:r w:rsidRPr="00C9587B">
        <w:rPr>
          <w:rFonts w:hint="cs"/>
          <w:rtl/>
        </w:rPr>
        <w:t>ند: ابن سبأ فرد</w:t>
      </w:r>
      <w:r>
        <w:rPr>
          <w:rFonts w:hint="cs"/>
          <w:rtl/>
        </w:rPr>
        <w:t>ی</w:t>
      </w:r>
      <w:r w:rsidRPr="00C9587B">
        <w:rPr>
          <w:rFonts w:hint="cs"/>
          <w:rtl/>
        </w:rPr>
        <w:t xml:space="preserve"> </w:t>
      </w:r>
      <w:r>
        <w:rPr>
          <w:rFonts w:hint="cs"/>
          <w:rtl/>
        </w:rPr>
        <w:t>ی</w:t>
      </w:r>
      <w:r w:rsidRPr="00C9587B">
        <w:rPr>
          <w:rFonts w:hint="cs"/>
          <w:rtl/>
        </w:rPr>
        <w:t>هود</w:t>
      </w:r>
      <w:r>
        <w:rPr>
          <w:rFonts w:hint="cs"/>
          <w:rtl/>
        </w:rPr>
        <w:t>ی</w:t>
      </w:r>
      <w:r w:rsidRPr="00C9587B">
        <w:rPr>
          <w:rFonts w:hint="cs"/>
          <w:rtl/>
        </w:rPr>
        <w:t xml:space="preserve"> بود که م</w:t>
      </w:r>
      <w:r>
        <w:rPr>
          <w:rFonts w:hint="cs"/>
          <w:rtl/>
        </w:rPr>
        <w:t>ی</w:t>
      </w:r>
      <w:r w:rsidRPr="00C9587B">
        <w:rPr>
          <w:rFonts w:hint="cs"/>
          <w:rtl/>
        </w:rPr>
        <w:t>‌خواست با تأو</w:t>
      </w:r>
      <w:r>
        <w:rPr>
          <w:rFonts w:hint="cs"/>
          <w:rtl/>
        </w:rPr>
        <w:t>ی</w:t>
      </w:r>
      <w:r w:rsidRPr="00C9587B">
        <w:rPr>
          <w:rFonts w:hint="cs"/>
          <w:rtl/>
        </w:rPr>
        <w:t>لات خود در خصوص حضرت عل</w:t>
      </w:r>
      <w:r>
        <w:rPr>
          <w:rFonts w:hint="cs"/>
          <w:rtl/>
        </w:rPr>
        <w:t>ی</w:t>
      </w:r>
      <w:r w:rsidRPr="00C9587B">
        <w:rPr>
          <w:rFonts w:hint="cs"/>
          <w:rtl/>
        </w:rPr>
        <w:t xml:space="preserve"> و فرزندانش در اعتقاد مسلمانان فساد ا</w:t>
      </w:r>
      <w:r>
        <w:rPr>
          <w:rFonts w:hint="cs"/>
          <w:rtl/>
        </w:rPr>
        <w:t>ی</w:t>
      </w:r>
      <w:r w:rsidRPr="00C9587B">
        <w:rPr>
          <w:rFonts w:hint="cs"/>
          <w:rtl/>
        </w:rPr>
        <w:t>جاد كند تا ا</w:t>
      </w:r>
      <w:r>
        <w:rPr>
          <w:rFonts w:hint="cs"/>
          <w:rtl/>
        </w:rPr>
        <w:t>ی</w:t>
      </w:r>
      <w:r w:rsidRPr="00C9587B">
        <w:rPr>
          <w:rFonts w:hint="cs"/>
          <w:rtl/>
        </w:rPr>
        <w:t>نكه مسلمانان ن</w:t>
      </w:r>
      <w:r>
        <w:rPr>
          <w:rFonts w:hint="cs"/>
          <w:rtl/>
        </w:rPr>
        <w:t>ی</w:t>
      </w:r>
      <w:r w:rsidRPr="00C9587B">
        <w:rPr>
          <w:rFonts w:hint="cs"/>
          <w:rtl/>
        </w:rPr>
        <w:t>ز راجع به حضرت عل</w:t>
      </w:r>
      <w:r>
        <w:rPr>
          <w:rFonts w:hint="cs"/>
          <w:rtl/>
        </w:rPr>
        <w:t>ی</w:t>
      </w:r>
      <w:r w:rsidRPr="00C9587B">
        <w:rPr>
          <w:rFonts w:hint="cs"/>
          <w:rtl/>
        </w:rPr>
        <w:t xml:space="preserve"> همان د</w:t>
      </w:r>
      <w:r>
        <w:rPr>
          <w:rFonts w:hint="cs"/>
          <w:rtl/>
        </w:rPr>
        <w:t>ی</w:t>
      </w:r>
      <w:r w:rsidRPr="00C9587B">
        <w:rPr>
          <w:rFonts w:hint="cs"/>
          <w:rtl/>
        </w:rPr>
        <w:t>دگاه</w:t>
      </w:r>
      <w:r>
        <w:rPr>
          <w:rFonts w:hint="cs"/>
          <w:rtl/>
        </w:rPr>
        <w:t>ی</w:t>
      </w:r>
      <w:r w:rsidRPr="00C9587B">
        <w:rPr>
          <w:rFonts w:hint="cs"/>
          <w:rtl/>
        </w:rPr>
        <w:t xml:space="preserve"> را داشته باشند كه مس</w:t>
      </w:r>
      <w:r>
        <w:rPr>
          <w:rFonts w:hint="cs"/>
          <w:rtl/>
        </w:rPr>
        <w:t>ی</w:t>
      </w:r>
      <w:r w:rsidRPr="00C9587B">
        <w:rPr>
          <w:rFonts w:hint="cs"/>
          <w:rtl/>
        </w:rPr>
        <w:t>ح</w:t>
      </w:r>
      <w:r>
        <w:rPr>
          <w:rFonts w:hint="cs"/>
          <w:rtl/>
        </w:rPr>
        <w:t>ی</w:t>
      </w:r>
      <w:r w:rsidRPr="00C9587B">
        <w:rPr>
          <w:rFonts w:hint="cs"/>
          <w:rtl/>
        </w:rPr>
        <w:t>‌ها نسبت به حضرت ع</w:t>
      </w:r>
      <w:r>
        <w:rPr>
          <w:rFonts w:hint="cs"/>
          <w:rtl/>
        </w:rPr>
        <w:t>ی</w:t>
      </w:r>
      <w:r w:rsidRPr="00C9587B">
        <w:rPr>
          <w:rFonts w:hint="cs"/>
          <w:rtl/>
        </w:rPr>
        <w:t>س</w:t>
      </w:r>
      <w:r>
        <w:rPr>
          <w:rFonts w:hint="cs"/>
          <w:rtl/>
        </w:rPr>
        <w:t>ی</w:t>
      </w:r>
      <w:r w:rsidR="0018723F">
        <w:rPr>
          <w:rFonts w:hint="cs"/>
          <w:rtl/>
        </w:rPr>
        <w:t xml:space="preserve"> دارند</w:t>
      </w:r>
      <w:r w:rsidRPr="00C9587B">
        <w:rPr>
          <w:rFonts w:hint="cs"/>
          <w:rtl/>
        </w:rPr>
        <w:t>»</w:t>
      </w:r>
      <w:r w:rsidRPr="00C9587B">
        <w:rPr>
          <w:rStyle w:val="FootnoteReference"/>
          <w:rtl/>
        </w:rPr>
        <w:footnoteReference w:id="264"/>
      </w:r>
      <w:r w:rsidR="0018723F">
        <w:rPr>
          <w:rFonts w:ascii="Times New Roman" w:hAnsi="Times New Roman" w:cs="Times New Roman"/>
          <w:sz w:val="24"/>
          <w:szCs w:val="24"/>
          <w:lang w:eastAsia="en-GB"/>
        </w:rPr>
        <w:t>.</w:t>
      </w:r>
    </w:p>
    <w:p w:rsidR="00C9587B" w:rsidRPr="00C9587B" w:rsidRDefault="00C9587B" w:rsidP="009E5C6E">
      <w:pPr>
        <w:pStyle w:val="a8"/>
        <w:spacing w:line="240" w:lineRule="auto"/>
        <w:rPr>
          <w:rtl/>
        </w:rPr>
      </w:pPr>
      <w:r w:rsidRPr="00C9587B">
        <w:rPr>
          <w:rFonts w:hint="cs"/>
          <w:rtl/>
        </w:rPr>
        <w:t>ا</w:t>
      </w:r>
      <w:r>
        <w:rPr>
          <w:rFonts w:hint="cs"/>
          <w:rtl/>
        </w:rPr>
        <w:t>ی</w:t>
      </w:r>
      <w:r w:rsidRPr="00C9587B">
        <w:rPr>
          <w:rFonts w:hint="cs"/>
          <w:rtl/>
        </w:rPr>
        <w:t>ن فرد خب</w:t>
      </w:r>
      <w:r>
        <w:rPr>
          <w:rFonts w:hint="cs"/>
          <w:rtl/>
        </w:rPr>
        <w:t>ی</w:t>
      </w:r>
      <w:r w:rsidRPr="00C9587B">
        <w:rPr>
          <w:rFonts w:hint="cs"/>
          <w:rtl/>
        </w:rPr>
        <w:t>ث و طرفداران و پ</w:t>
      </w:r>
      <w:r>
        <w:rPr>
          <w:rFonts w:hint="cs"/>
          <w:rtl/>
        </w:rPr>
        <w:t>ی</w:t>
      </w:r>
      <w:r w:rsidRPr="00C9587B">
        <w:rPr>
          <w:rFonts w:hint="cs"/>
          <w:rtl/>
        </w:rPr>
        <w:t>روان و</w:t>
      </w:r>
      <w:r>
        <w:rPr>
          <w:rFonts w:hint="cs"/>
          <w:rtl/>
        </w:rPr>
        <w:t>ی</w:t>
      </w:r>
      <w:r w:rsidRPr="00C9587B">
        <w:rPr>
          <w:rFonts w:hint="cs"/>
          <w:rtl/>
        </w:rPr>
        <w:t>، راجع به عل</w:t>
      </w:r>
      <w:r>
        <w:rPr>
          <w:rFonts w:hint="cs"/>
          <w:rtl/>
        </w:rPr>
        <w:t>ی</w:t>
      </w:r>
      <w:r w:rsidRPr="00C9587B">
        <w:rPr>
          <w:rFonts w:hint="cs"/>
          <w:rtl/>
        </w:rPr>
        <w:t xml:space="preserve"> و فرزندانش مدع</w:t>
      </w:r>
      <w:r>
        <w:rPr>
          <w:rFonts w:hint="cs"/>
          <w:rtl/>
        </w:rPr>
        <w:t>ی</w:t>
      </w:r>
      <w:r w:rsidRPr="00C9587B">
        <w:rPr>
          <w:rFonts w:hint="cs"/>
          <w:rtl/>
        </w:rPr>
        <w:t xml:space="preserve"> جا</w:t>
      </w:r>
      <w:r>
        <w:rPr>
          <w:rFonts w:hint="cs"/>
          <w:rtl/>
        </w:rPr>
        <w:t>ی</w:t>
      </w:r>
      <w:r w:rsidRPr="00C9587B">
        <w:rPr>
          <w:rFonts w:hint="cs"/>
          <w:rtl/>
        </w:rPr>
        <w:t>گاه والا</w:t>
      </w:r>
      <w:r>
        <w:rPr>
          <w:rFonts w:hint="cs"/>
          <w:rtl/>
        </w:rPr>
        <w:t>یی</w:t>
      </w:r>
      <w:r w:rsidRPr="00C9587B">
        <w:rPr>
          <w:rFonts w:hint="cs"/>
          <w:rtl/>
        </w:rPr>
        <w:t xml:space="preserve"> بودند تا جایی كه او را خدا قلمداد كردند و صفات الوه</w:t>
      </w:r>
      <w:r>
        <w:rPr>
          <w:rFonts w:hint="cs"/>
          <w:rtl/>
        </w:rPr>
        <w:t>ی</w:t>
      </w:r>
      <w:r w:rsidRPr="00C9587B">
        <w:rPr>
          <w:rFonts w:hint="cs"/>
          <w:rtl/>
        </w:rPr>
        <w:t>ت را به عل</w:t>
      </w:r>
      <w:r>
        <w:rPr>
          <w:rFonts w:hint="cs"/>
          <w:rtl/>
        </w:rPr>
        <w:t>ی</w:t>
      </w:r>
      <w:r w:rsidRPr="00C9587B">
        <w:rPr>
          <w:rFonts w:hint="cs"/>
          <w:rtl/>
        </w:rPr>
        <w:t xml:space="preserve"> دادند. </w:t>
      </w:r>
    </w:p>
    <w:p w:rsidR="00C9587B" w:rsidRPr="00C9587B" w:rsidRDefault="00C9587B" w:rsidP="009E5C6E">
      <w:pPr>
        <w:pStyle w:val="a8"/>
        <w:spacing w:line="240" w:lineRule="auto"/>
        <w:rPr>
          <w:rtl/>
        </w:rPr>
      </w:pPr>
      <w:r w:rsidRPr="00C9587B">
        <w:rPr>
          <w:rFonts w:hint="cs"/>
          <w:rtl/>
        </w:rPr>
        <w:t>اگر كس</w:t>
      </w:r>
      <w:r>
        <w:rPr>
          <w:rFonts w:hint="cs"/>
          <w:rtl/>
        </w:rPr>
        <w:t>ی</w:t>
      </w:r>
      <w:r w:rsidRPr="00C9587B">
        <w:rPr>
          <w:rFonts w:hint="cs"/>
          <w:rtl/>
        </w:rPr>
        <w:t xml:space="preserve"> در د</w:t>
      </w:r>
      <w:r>
        <w:rPr>
          <w:rFonts w:hint="cs"/>
          <w:rtl/>
        </w:rPr>
        <w:t>ی</w:t>
      </w:r>
      <w:r w:rsidRPr="00C9587B">
        <w:rPr>
          <w:rFonts w:hint="cs"/>
          <w:rtl/>
        </w:rPr>
        <w:t>دگاهها</w:t>
      </w:r>
      <w:r>
        <w:rPr>
          <w:rFonts w:hint="cs"/>
          <w:rtl/>
        </w:rPr>
        <w:t>ی</w:t>
      </w:r>
      <w:r w:rsidRPr="00C9587B">
        <w:rPr>
          <w:rFonts w:hint="cs"/>
          <w:rtl/>
        </w:rPr>
        <w:t xml:space="preserve"> جهم</w:t>
      </w:r>
      <w:r>
        <w:rPr>
          <w:rFonts w:hint="cs"/>
          <w:rtl/>
        </w:rPr>
        <w:t>ی</w:t>
      </w:r>
      <w:r w:rsidRPr="00C9587B">
        <w:rPr>
          <w:rFonts w:hint="cs"/>
          <w:rtl/>
        </w:rPr>
        <w:t>ه دقت کند، متوجه می</w:t>
      </w:r>
      <w:r w:rsidRPr="00C9587B">
        <w:rPr>
          <w:rtl/>
        </w:rPr>
        <w:softHyphen/>
      </w:r>
      <w:r w:rsidRPr="00C9587B">
        <w:rPr>
          <w:rFonts w:hint="cs"/>
          <w:rtl/>
        </w:rPr>
        <w:t>شود که اعتقادات آنها در نها</w:t>
      </w:r>
      <w:r>
        <w:rPr>
          <w:rFonts w:hint="cs"/>
          <w:rtl/>
        </w:rPr>
        <w:t>ی</w:t>
      </w:r>
      <w:r w:rsidRPr="00C9587B">
        <w:rPr>
          <w:rFonts w:hint="cs"/>
          <w:rtl/>
        </w:rPr>
        <w:t>ت به انكار خداوند م</w:t>
      </w:r>
      <w:r>
        <w:rPr>
          <w:rFonts w:hint="cs"/>
          <w:rtl/>
        </w:rPr>
        <w:t>ی</w:t>
      </w:r>
      <w:r w:rsidRPr="00C9587B">
        <w:rPr>
          <w:rFonts w:hint="cs"/>
          <w:rtl/>
        </w:rPr>
        <w:t>‌انجامد. لذا علما</w:t>
      </w:r>
      <w:r>
        <w:rPr>
          <w:rFonts w:hint="cs"/>
          <w:rtl/>
        </w:rPr>
        <w:t>ی</w:t>
      </w:r>
      <w:r w:rsidRPr="00C9587B">
        <w:rPr>
          <w:rFonts w:hint="cs"/>
          <w:rtl/>
        </w:rPr>
        <w:t xml:space="preserve"> اهل سنت معتقدند كسان</w:t>
      </w:r>
      <w:r>
        <w:rPr>
          <w:rFonts w:hint="cs"/>
          <w:rtl/>
        </w:rPr>
        <w:t>ی</w:t>
      </w:r>
      <w:r w:rsidRPr="00C9587B">
        <w:rPr>
          <w:rFonts w:hint="cs"/>
          <w:rtl/>
        </w:rPr>
        <w:t xml:space="preserve"> كه ا</w:t>
      </w:r>
      <w:r>
        <w:rPr>
          <w:rFonts w:hint="cs"/>
          <w:rtl/>
        </w:rPr>
        <w:t>ی</w:t>
      </w:r>
      <w:r w:rsidRPr="00C9587B">
        <w:rPr>
          <w:rFonts w:hint="cs"/>
          <w:rtl/>
        </w:rPr>
        <w:t>ن د</w:t>
      </w:r>
      <w:r>
        <w:rPr>
          <w:rFonts w:hint="cs"/>
          <w:rtl/>
        </w:rPr>
        <w:t>ی</w:t>
      </w:r>
      <w:r w:rsidRPr="00C9587B">
        <w:rPr>
          <w:rFonts w:hint="cs"/>
          <w:rtl/>
        </w:rPr>
        <w:t>دگاهها را مطرح و ابداع کردند، كفار و افراد زندیق بودند كه خداوند را انكار می</w:t>
      </w:r>
      <w:r w:rsidRPr="00C9587B">
        <w:rPr>
          <w:rtl/>
        </w:rPr>
        <w:softHyphen/>
      </w:r>
      <w:r w:rsidRPr="00C9587B">
        <w:rPr>
          <w:rFonts w:hint="cs"/>
          <w:rtl/>
        </w:rPr>
        <w:t>کردند؛ ول</w:t>
      </w:r>
      <w:r>
        <w:rPr>
          <w:rFonts w:hint="cs"/>
          <w:rtl/>
        </w:rPr>
        <w:t>ی</w:t>
      </w:r>
      <w:r w:rsidRPr="00C9587B">
        <w:rPr>
          <w:rFonts w:hint="cs"/>
          <w:rtl/>
        </w:rPr>
        <w:t xml:space="preserve"> آنها خود را پشت نطریات فلسفی و د</w:t>
      </w:r>
      <w:r>
        <w:rPr>
          <w:rFonts w:hint="cs"/>
          <w:rtl/>
        </w:rPr>
        <w:t>ی</w:t>
      </w:r>
      <w:r w:rsidRPr="00C9587B">
        <w:rPr>
          <w:rFonts w:hint="cs"/>
          <w:rtl/>
        </w:rPr>
        <w:t>دگاهها</w:t>
      </w:r>
      <w:r>
        <w:rPr>
          <w:rFonts w:hint="cs"/>
          <w:rtl/>
        </w:rPr>
        <w:t>ی</w:t>
      </w:r>
      <w:r w:rsidRPr="00C9587B">
        <w:rPr>
          <w:rFonts w:hint="cs"/>
          <w:rtl/>
        </w:rPr>
        <w:t xml:space="preserve"> گمراه، پنهان کردند تا بدون ظاهر شدن اهدافشان به مقصودشان برسند.</w:t>
      </w:r>
    </w:p>
    <w:p w:rsidR="00C9587B" w:rsidRPr="00C9587B" w:rsidRDefault="00C9587B" w:rsidP="009E5C6E">
      <w:pPr>
        <w:pStyle w:val="a8"/>
        <w:spacing w:line="240" w:lineRule="auto"/>
        <w:rPr>
          <w:rtl/>
        </w:rPr>
      </w:pPr>
      <w:r w:rsidRPr="00C9587B">
        <w:rPr>
          <w:rFonts w:hint="cs"/>
          <w:rtl/>
        </w:rPr>
        <w:t>همچنین کسانی كه صفات خداوند را انکار می</w:t>
      </w:r>
      <w:r w:rsidRPr="00C9587B">
        <w:rPr>
          <w:rtl/>
        </w:rPr>
        <w:softHyphen/>
      </w:r>
      <w:r w:rsidRPr="00C9587B">
        <w:rPr>
          <w:rFonts w:hint="cs"/>
          <w:rtl/>
        </w:rPr>
        <w:t>کنند، در حق</w:t>
      </w:r>
      <w:r>
        <w:rPr>
          <w:rFonts w:hint="cs"/>
          <w:rtl/>
        </w:rPr>
        <w:t>ی</w:t>
      </w:r>
      <w:r w:rsidRPr="00C9587B">
        <w:rPr>
          <w:rFonts w:hint="cs"/>
          <w:rtl/>
        </w:rPr>
        <w:t>قت سخن آنها مانند سخن فرعون و نمرود است كه خداوند را انكار م</w:t>
      </w:r>
      <w:r>
        <w:rPr>
          <w:rFonts w:hint="cs"/>
          <w:rtl/>
        </w:rPr>
        <w:t>ی</w:t>
      </w:r>
      <w:r w:rsidRPr="00C9587B">
        <w:rPr>
          <w:rFonts w:hint="cs"/>
          <w:rtl/>
        </w:rPr>
        <w:t>‌کردند؛ زیرا كس</w:t>
      </w:r>
      <w:r>
        <w:rPr>
          <w:rFonts w:hint="cs"/>
          <w:rtl/>
        </w:rPr>
        <w:t>ی</w:t>
      </w:r>
      <w:r w:rsidRPr="00C9587B">
        <w:rPr>
          <w:rFonts w:hint="cs"/>
          <w:rtl/>
        </w:rPr>
        <w:t xml:space="preserve"> كه دارا</w:t>
      </w:r>
      <w:r>
        <w:rPr>
          <w:rFonts w:hint="cs"/>
          <w:rtl/>
        </w:rPr>
        <w:t>ی</w:t>
      </w:r>
      <w:r w:rsidRPr="00C9587B">
        <w:rPr>
          <w:rFonts w:hint="cs"/>
          <w:rtl/>
        </w:rPr>
        <w:t xml:space="preserve"> صفات نباشد، وجود ندارد و نم</w:t>
      </w:r>
      <w:r>
        <w:rPr>
          <w:rFonts w:hint="cs"/>
          <w:rtl/>
        </w:rPr>
        <w:t>ی</w:t>
      </w:r>
      <w:r w:rsidRPr="00C9587B">
        <w:rPr>
          <w:rFonts w:hint="cs"/>
          <w:rtl/>
        </w:rPr>
        <w:t>‌توان او را شناخت.</w:t>
      </w:r>
    </w:p>
    <w:p w:rsidR="00C9587B" w:rsidRPr="0018723F" w:rsidRDefault="00C9587B" w:rsidP="009E5C6E">
      <w:pPr>
        <w:pStyle w:val="a8"/>
        <w:spacing w:line="245" w:lineRule="auto"/>
        <w:rPr>
          <w:spacing w:val="-2"/>
        </w:rPr>
      </w:pPr>
      <w:r w:rsidRPr="0018723F">
        <w:rPr>
          <w:rFonts w:hint="cs"/>
          <w:spacing w:val="-2"/>
          <w:rtl/>
        </w:rPr>
        <w:t>شیخ الاسلام می‌گوید: «آنچه كه از سلف و امامان بزرگوار به ما رسیده، این است كه آنها جهمی</w:t>
      </w:r>
      <w:r w:rsidR="0018723F">
        <w:rPr>
          <w:rFonts w:hint="cs"/>
          <w:spacing w:val="-2"/>
          <w:rtl/>
        </w:rPr>
        <w:t>‌</w:t>
      </w:r>
      <w:r w:rsidRPr="0018723F">
        <w:rPr>
          <w:rFonts w:hint="cs"/>
          <w:spacing w:val="-2"/>
          <w:rtl/>
        </w:rPr>
        <w:t>های محض را كه منكر صفات خداوند هستند، تکفیر کرده</w:t>
      </w:r>
      <w:r w:rsidRPr="0018723F">
        <w:rPr>
          <w:spacing w:val="-2"/>
          <w:rtl/>
        </w:rPr>
        <w:softHyphen/>
      </w:r>
      <w:r w:rsidRPr="0018723F">
        <w:rPr>
          <w:rFonts w:hint="cs"/>
          <w:spacing w:val="-2"/>
          <w:rtl/>
        </w:rPr>
        <w:t>اند. و حقیقت عقیده</w:t>
      </w:r>
      <w:r w:rsidRPr="0018723F">
        <w:rPr>
          <w:spacing w:val="-2"/>
          <w:rtl/>
        </w:rPr>
        <w:softHyphen/>
      </w:r>
      <w:r w:rsidRPr="0018723F">
        <w:rPr>
          <w:rFonts w:hint="cs"/>
          <w:spacing w:val="-2"/>
          <w:rtl/>
        </w:rPr>
        <w:t>ی آنها این است كه خداوند دیده نمی‌شود، سخن نمی‌گوید، از مخلوقات جدا نیست و دارای قدرت، علم، و بینایی و حیات نیست. بلکه قرآن مخلوق است و اهل بهشت مانند اهل جهنم خداوند را نمی</w:t>
      </w:r>
      <w:r w:rsidRPr="0018723F">
        <w:rPr>
          <w:spacing w:val="-2"/>
          <w:rtl/>
        </w:rPr>
        <w:softHyphen/>
      </w:r>
      <w:r w:rsidR="0018723F" w:rsidRPr="0018723F">
        <w:rPr>
          <w:rFonts w:hint="cs"/>
          <w:spacing w:val="-2"/>
          <w:rtl/>
        </w:rPr>
        <w:t>بینند</w:t>
      </w:r>
      <w:r w:rsidRPr="0018723F">
        <w:rPr>
          <w:rFonts w:hint="cs"/>
          <w:spacing w:val="-2"/>
          <w:rtl/>
        </w:rPr>
        <w:t>»</w:t>
      </w:r>
      <w:bookmarkStart w:id="616" w:name="OLE_LINK180"/>
      <w:bookmarkStart w:id="617" w:name="OLE_LINK181"/>
      <w:r w:rsidRPr="0018723F">
        <w:rPr>
          <w:rStyle w:val="FootnoteReference"/>
          <w:spacing w:val="-2"/>
          <w:rtl/>
        </w:rPr>
        <w:footnoteReference w:id="265"/>
      </w:r>
      <w:bookmarkEnd w:id="616"/>
      <w:bookmarkEnd w:id="617"/>
      <w:r w:rsidR="0018723F" w:rsidRPr="0018723F">
        <w:rPr>
          <w:rFonts w:hint="cs"/>
          <w:spacing w:val="-2"/>
          <w:rtl/>
        </w:rPr>
        <w:t>.</w:t>
      </w:r>
    </w:p>
    <w:p w:rsidR="00C9587B" w:rsidRPr="00C9587B" w:rsidRDefault="00C9587B" w:rsidP="009E5C6E">
      <w:pPr>
        <w:pStyle w:val="a8"/>
        <w:spacing w:line="245" w:lineRule="auto"/>
        <w:rPr>
          <w:rtl/>
        </w:rPr>
      </w:pPr>
      <w:r w:rsidRPr="00C9587B">
        <w:rPr>
          <w:rFonts w:hint="cs"/>
          <w:rtl/>
        </w:rPr>
        <w:t>همچن</w:t>
      </w:r>
      <w:r>
        <w:rPr>
          <w:rFonts w:hint="cs"/>
          <w:rtl/>
        </w:rPr>
        <w:t>ی</w:t>
      </w:r>
      <w:r w:rsidRPr="00C9587B">
        <w:rPr>
          <w:rFonts w:hint="cs"/>
          <w:rtl/>
        </w:rPr>
        <w:t>ن م</w:t>
      </w:r>
      <w:r>
        <w:rPr>
          <w:rFonts w:hint="cs"/>
          <w:rtl/>
        </w:rPr>
        <w:t>ی</w:t>
      </w:r>
      <w:r w:rsidRPr="00C9587B">
        <w:rPr>
          <w:rFonts w:hint="cs"/>
          <w:rtl/>
        </w:rPr>
        <w:t>‌گو</w:t>
      </w:r>
      <w:r>
        <w:rPr>
          <w:rFonts w:hint="cs"/>
          <w:rtl/>
        </w:rPr>
        <w:t>ی</w:t>
      </w:r>
      <w:r w:rsidRPr="00C9587B">
        <w:rPr>
          <w:rFonts w:hint="cs"/>
          <w:rtl/>
        </w:rPr>
        <w:t>د: «در حق</w:t>
      </w:r>
      <w:r>
        <w:rPr>
          <w:rFonts w:hint="cs"/>
          <w:rtl/>
        </w:rPr>
        <w:t>ی</w:t>
      </w:r>
      <w:r w:rsidRPr="00C9587B">
        <w:rPr>
          <w:rFonts w:hint="cs"/>
          <w:rtl/>
        </w:rPr>
        <w:t>قت، عقیده</w:t>
      </w:r>
      <w:r w:rsidRPr="00C9587B">
        <w:rPr>
          <w:rtl/>
        </w:rPr>
        <w:softHyphen/>
      </w:r>
      <w:r w:rsidRPr="00C9587B">
        <w:rPr>
          <w:rFonts w:hint="cs"/>
          <w:rtl/>
        </w:rPr>
        <w:t>ی جهم</w:t>
      </w:r>
      <w:r>
        <w:rPr>
          <w:rFonts w:hint="cs"/>
          <w:rtl/>
        </w:rPr>
        <w:t>ی</w:t>
      </w:r>
      <w:r w:rsidRPr="00C9587B">
        <w:rPr>
          <w:rFonts w:hint="cs"/>
          <w:rtl/>
        </w:rPr>
        <w:t>ه‌ همان عقیده</w:t>
      </w:r>
      <w:r w:rsidRPr="00C9587B">
        <w:rPr>
          <w:rtl/>
        </w:rPr>
        <w:softHyphen/>
      </w:r>
      <w:r w:rsidRPr="00C9587B">
        <w:rPr>
          <w:rFonts w:hint="cs"/>
          <w:rtl/>
        </w:rPr>
        <w:t>ی فرعون می</w:t>
      </w:r>
      <w:r w:rsidRPr="00C9587B">
        <w:rPr>
          <w:rtl/>
        </w:rPr>
        <w:softHyphen/>
      </w:r>
      <w:r w:rsidRPr="00C9587B">
        <w:rPr>
          <w:rFonts w:hint="cs"/>
          <w:rtl/>
        </w:rPr>
        <w:t>باشد؛ چرا که آنان مانند فرعون خداوند را انکار می</w:t>
      </w:r>
      <w:r w:rsidRPr="00C9587B">
        <w:rPr>
          <w:rtl/>
        </w:rPr>
        <w:softHyphen/>
      </w:r>
      <w:r w:rsidRPr="00C9587B">
        <w:rPr>
          <w:rFonts w:hint="cs"/>
          <w:rtl/>
        </w:rPr>
        <w:t>کردند و كلام و د</w:t>
      </w:r>
      <w:r>
        <w:rPr>
          <w:rFonts w:hint="cs"/>
          <w:rtl/>
        </w:rPr>
        <w:t>ی</w:t>
      </w:r>
      <w:r w:rsidRPr="00C9587B">
        <w:rPr>
          <w:rFonts w:hint="cs"/>
          <w:rtl/>
        </w:rPr>
        <w:t>ن او را تعطیل می</w:t>
      </w:r>
      <w:r w:rsidRPr="00C9587B">
        <w:rPr>
          <w:rtl/>
        </w:rPr>
        <w:softHyphen/>
      </w:r>
      <w:r w:rsidRPr="00C9587B">
        <w:rPr>
          <w:rFonts w:hint="cs"/>
          <w:rtl/>
        </w:rPr>
        <w:t>کردند. فرعون هم همین کار را انجام می</w:t>
      </w:r>
      <w:r w:rsidRPr="00C9587B">
        <w:rPr>
          <w:rtl/>
        </w:rPr>
        <w:softHyphen/>
      </w:r>
      <w:r w:rsidRPr="00C9587B">
        <w:rPr>
          <w:rFonts w:hint="cs"/>
          <w:rtl/>
        </w:rPr>
        <w:t>داد و م</w:t>
      </w:r>
      <w:r>
        <w:rPr>
          <w:rFonts w:hint="cs"/>
          <w:rtl/>
        </w:rPr>
        <w:t>ی</w:t>
      </w:r>
      <w:r w:rsidRPr="00C9587B">
        <w:rPr>
          <w:rFonts w:hint="cs"/>
          <w:rtl/>
        </w:rPr>
        <w:t>‌گفت:</w:t>
      </w:r>
    </w:p>
    <w:p w:rsidR="00C9587B" w:rsidRPr="0068659F" w:rsidRDefault="00912210" w:rsidP="0076742A">
      <w:pPr>
        <w:pStyle w:val="af1"/>
        <w:rPr>
          <w:rFonts w:cs="IRLotus"/>
          <w:rtl/>
        </w:rPr>
      </w:pPr>
      <w:r w:rsidRPr="00912210">
        <w:rPr>
          <w:rStyle w:val="Char8"/>
          <w:rFonts w:hint="cs"/>
          <w:rtl/>
        </w:rPr>
        <w:t>﴿</w:t>
      </w:r>
      <w:r w:rsidR="00F021D7" w:rsidRPr="0018723F">
        <w:rPr>
          <w:rFonts w:hint="eastAsia"/>
          <w:rtl/>
        </w:rPr>
        <w:t>مَا</w:t>
      </w:r>
      <w:r w:rsidR="00F021D7" w:rsidRPr="0018723F">
        <w:rPr>
          <w:rtl/>
        </w:rPr>
        <w:t xml:space="preserve"> </w:t>
      </w:r>
      <w:r w:rsidR="00F021D7" w:rsidRPr="0018723F">
        <w:rPr>
          <w:rFonts w:hint="eastAsia"/>
          <w:rtl/>
        </w:rPr>
        <w:t>عَلِم</w:t>
      </w:r>
      <w:r w:rsidR="00F021D7" w:rsidRPr="0018723F">
        <w:rPr>
          <w:rFonts w:hint="cs"/>
          <w:rtl/>
        </w:rPr>
        <w:t>ۡ</w:t>
      </w:r>
      <w:r w:rsidR="00F021D7" w:rsidRPr="0018723F">
        <w:rPr>
          <w:rFonts w:hint="eastAsia"/>
          <w:rtl/>
        </w:rPr>
        <w:t>تُ</w:t>
      </w:r>
      <w:r w:rsidR="00F021D7" w:rsidRPr="0018723F">
        <w:rPr>
          <w:rtl/>
        </w:rPr>
        <w:t xml:space="preserve"> </w:t>
      </w:r>
      <w:r w:rsidR="00F021D7" w:rsidRPr="0018723F">
        <w:rPr>
          <w:rFonts w:hint="eastAsia"/>
          <w:rtl/>
        </w:rPr>
        <w:t>لَكُم</w:t>
      </w:r>
      <w:r w:rsidR="00F021D7" w:rsidRPr="0018723F">
        <w:rPr>
          <w:rtl/>
        </w:rPr>
        <w:t xml:space="preserve"> </w:t>
      </w:r>
      <w:r w:rsidR="00F021D7" w:rsidRPr="0018723F">
        <w:rPr>
          <w:rFonts w:hint="eastAsia"/>
          <w:rtl/>
        </w:rPr>
        <w:t>مِّن</w:t>
      </w:r>
      <w:r w:rsidR="00F021D7" w:rsidRPr="0018723F">
        <w:rPr>
          <w:rFonts w:hint="cs"/>
          <w:rtl/>
        </w:rPr>
        <w:t>ۡ</w:t>
      </w:r>
      <w:r w:rsidR="00F021D7" w:rsidRPr="0018723F">
        <w:rPr>
          <w:rtl/>
        </w:rPr>
        <w:t xml:space="preserve"> </w:t>
      </w:r>
      <w:r w:rsidR="00F021D7" w:rsidRPr="0018723F">
        <w:rPr>
          <w:rFonts w:hint="eastAsia"/>
          <w:rtl/>
        </w:rPr>
        <w:t>إِلَ</w:t>
      </w:r>
      <w:r w:rsidR="00F021D7" w:rsidRPr="0018723F">
        <w:rPr>
          <w:rFonts w:hint="cs"/>
          <w:rtl/>
        </w:rPr>
        <w:t>ٰ</w:t>
      </w:r>
      <w:r w:rsidR="00F021D7" w:rsidRPr="0018723F">
        <w:rPr>
          <w:rFonts w:hint="eastAsia"/>
          <w:rtl/>
        </w:rPr>
        <w:t>هٍ</w:t>
      </w:r>
      <w:r w:rsidR="00F021D7" w:rsidRPr="0018723F">
        <w:rPr>
          <w:rtl/>
        </w:rPr>
        <w:t xml:space="preserve"> </w:t>
      </w:r>
      <w:r w:rsidR="00F021D7" w:rsidRPr="0018723F">
        <w:rPr>
          <w:rFonts w:hint="eastAsia"/>
          <w:rtl/>
        </w:rPr>
        <w:t>غَي</w:t>
      </w:r>
      <w:r w:rsidR="00F021D7" w:rsidRPr="0018723F">
        <w:rPr>
          <w:rFonts w:hint="cs"/>
          <w:rtl/>
        </w:rPr>
        <w:t>ۡ</w:t>
      </w:r>
      <w:r w:rsidR="00F021D7" w:rsidRPr="0018723F">
        <w:rPr>
          <w:rFonts w:hint="eastAsia"/>
          <w:rtl/>
        </w:rPr>
        <w:t>رِي</w:t>
      </w:r>
      <w:r w:rsidRPr="00912210">
        <w:rPr>
          <w:rStyle w:val="Char8"/>
          <w:rFonts w:hint="cs"/>
          <w:rtl/>
        </w:rPr>
        <w:t>﴾</w:t>
      </w:r>
      <w:r>
        <w:rPr>
          <w:rFonts w:hint="cs"/>
          <w:rtl/>
        </w:rPr>
        <w:t xml:space="preserve"> </w:t>
      </w:r>
      <w:r w:rsidRPr="00912210">
        <w:rPr>
          <w:rStyle w:val="Char6"/>
          <w:rFonts w:hint="cs"/>
          <w:rtl/>
        </w:rPr>
        <w:t>[</w:t>
      </w:r>
      <w:r w:rsidR="00F021D7">
        <w:rPr>
          <w:rStyle w:val="Char6"/>
          <w:rFonts w:hint="cs"/>
          <w:rtl/>
        </w:rPr>
        <w:t>القصص: 38</w:t>
      </w:r>
      <w:r w:rsidRPr="00912210">
        <w:rPr>
          <w:rStyle w:val="Char6"/>
          <w:rFonts w:hint="cs"/>
          <w:rtl/>
        </w:rPr>
        <w:t>]</w:t>
      </w:r>
      <w:r w:rsidRPr="00912210">
        <w:rPr>
          <w:rFonts w:hint="cs"/>
          <w:rtl/>
        </w:rPr>
        <w:t>.</w:t>
      </w:r>
    </w:p>
    <w:p w:rsidR="00C9587B" w:rsidRPr="00C9587B" w:rsidRDefault="00912210" w:rsidP="009E5C6E">
      <w:pPr>
        <w:pStyle w:val="ab"/>
        <w:spacing w:line="245" w:lineRule="auto"/>
        <w:rPr>
          <w:rtl/>
        </w:rPr>
      </w:pPr>
      <w:r>
        <w:rPr>
          <w:rStyle w:val="Char8"/>
          <w:rFonts w:hint="cs"/>
          <w:rtl/>
        </w:rPr>
        <w:t>«</w:t>
      </w:r>
      <w:r w:rsidR="00C9587B" w:rsidRPr="00C9587B">
        <w:rPr>
          <w:rtl/>
        </w:rPr>
        <w:t>من خدا</w:t>
      </w:r>
      <w:r w:rsidR="00C9587B" w:rsidRPr="00C9587B">
        <w:rPr>
          <w:rFonts w:hint="cs"/>
          <w:rtl/>
        </w:rPr>
        <w:t>ی</w:t>
      </w:r>
      <w:r w:rsidR="00C9587B">
        <w:rPr>
          <w:rtl/>
        </w:rPr>
        <w:t>ی</w:t>
      </w:r>
      <w:r w:rsidR="00C9587B" w:rsidRPr="00C9587B">
        <w:rPr>
          <w:rtl/>
        </w:rPr>
        <w:t xml:space="preserve"> </w:t>
      </w:r>
      <w:r w:rsidR="00C9587B" w:rsidRPr="00C9587B">
        <w:rPr>
          <w:rFonts w:hint="cs"/>
          <w:rtl/>
        </w:rPr>
        <w:t>ب</w:t>
      </w:r>
      <w:r w:rsidR="00C9587B" w:rsidRPr="00C9587B">
        <w:rPr>
          <w:rtl/>
        </w:rPr>
        <w:t>جز خودم برا</w:t>
      </w:r>
      <w:r w:rsidR="00C9587B">
        <w:rPr>
          <w:rtl/>
        </w:rPr>
        <w:t>ی</w:t>
      </w:r>
      <w:r w:rsidR="00C9587B" w:rsidRPr="00C9587B">
        <w:rPr>
          <w:rtl/>
        </w:rPr>
        <w:t xml:space="preserve"> شما سراغ ندارم</w:t>
      </w:r>
      <w:r>
        <w:rPr>
          <w:rFonts w:ascii="Arial" w:hAnsi="Arial" w:cs="Traditional Arabic" w:hint="cs"/>
          <w:rtl/>
        </w:rPr>
        <w:t>»</w:t>
      </w:r>
      <w:r w:rsidRPr="00C9587B">
        <w:rPr>
          <w:rFonts w:ascii="Arial" w:hAnsi="Arial"/>
          <w:rtl/>
        </w:rPr>
        <w:t>.</w:t>
      </w:r>
    </w:p>
    <w:p w:rsidR="00C9587B" w:rsidRPr="00C9587B" w:rsidRDefault="00C9587B" w:rsidP="009E5C6E">
      <w:pPr>
        <w:pStyle w:val="a8"/>
        <w:spacing w:line="245" w:lineRule="auto"/>
        <w:rPr>
          <w:rtl/>
        </w:rPr>
      </w:pPr>
      <w:r w:rsidRPr="00C9587B">
        <w:rPr>
          <w:rFonts w:hint="cs"/>
          <w:rtl/>
        </w:rPr>
        <w:t>و به موس</w:t>
      </w:r>
      <w:r>
        <w:rPr>
          <w:rFonts w:hint="cs"/>
          <w:rtl/>
        </w:rPr>
        <w:t>ی</w:t>
      </w:r>
      <w:r w:rsidRPr="00C9587B">
        <w:rPr>
          <w:rFonts w:hint="cs"/>
          <w:rtl/>
        </w:rPr>
        <w:t xml:space="preserve"> علیه السلام م</w:t>
      </w:r>
      <w:r>
        <w:rPr>
          <w:rFonts w:hint="cs"/>
          <w:rtl/>
        </w:rPr>
        <w:t>ی</w:t>
      </w:r>
      <w:r w:rsidRPr="00C9587B">
        <w:rPr>
          <w:rFonts w:hint="cs"/>
          <w:rtl/>
        </w:rPr>
        <w:t xml:space="preserve">‌گفت: </w:t>
      </w:r>
    </w:p>
    <w:p w:rsidR="00C9587B" w:rsidRPr="00C9587B" w:rsidRDefault="00912210" w:rsidP="0076742A">
      <w:pPr>
        <w:pStyle w:val="af1"/>
        <w:rPr>
          <w:rtl/>
        </w:rPr>
      </w:pPr>
      <w:r w:rsidRPr="00912210">
        <w:rPr>
          <w:rStyle w:val="Char8"/>
          <w:rFonts w:hint="cs"/>
          <w:rtl/>
        </w:rPr>
        <w:t>﴿</w:t>
      </w:r>
      <w:r w:rsidR="00F021D7" w:rsidRPr="0018723F">
        <w:rPr>
          <w:rFonts w:hint="eastAsia"/>
          <w:rtl/>
        </w:rPr>
        <w:t>لَئِنِ</w:t>
      </w:r>
      <w:r w:rsidR="00F021D7" w:rsidRPr="0018723F">
        <w:rPr>
          <w:rtl/>
        </w:rPr>
        <w:t xml:space="preserve"> </w:t>
      </w:r>
      <w:r w:rsidR="00F021D7" w:rsidRPr="0018723F">
        <w:rPr>
          <w:rFonts w:hint="cs"/>
          <w:rtl/>
        </w:rPr>
        <w:t>ٱ</w:t>
      </w:r>
      <w:r w:rsidR="00F021D7" w:rsidRPr="0018723F">
        <w:rPr>
          <w:rFonts w:hint="eastAsia"/>
          <w:rtl/>
        </w:rPr>
        <w:t>تَّخَذ</w:t>
      </w:r>
      <w:r w:rsidR="00F021D7" w:rsidRPr="0018723F">
        <w:rPr>
          <w:rFonts w:hint="cs"/>
          <w:rtl/>
        </w:rPr>
        <w:t>ۡ</w:t>
      </w:r>
      <w:r w:rsidR="00F021D7" w:rsidRPr="0018723F">
        <w:rPr>
          <w:rFonts w:hint="eastAsia"/>
          <w:rtl/>
        </w:rPr>
        <w:t>تَ</w:t>
      </w:r>
      <w:r w:rsidR="00F021D7" w:rsidRPr="0018723F">
        <w:rPr>
          <w:rtl/>
        </w:rPr>
        <w:t xml:space="preserve"> </w:t>
      </w:r>
      <w:r w:rsidR="00F021D7" w:rsidRPr="0018723F">
        <w:rPr>
          <w:rFonts w:hint="eastAsia"/>
          <w:rtl/>
        </w:rPr>
        <w:t>إِلَ</w:t>
      </w:r>
      <w:r w:rsidR="00F021D7" w:rsidRPr="0018723F">
        <w:rPr>
          <w:rFonts w:hint="cs"/>
          <w:rtl/>
        </w:rPr>
        <w:t>ٰ</w:t>
      </w:r>
      <w:r w:rsidR="00F021D7" w:rsidRPr="0018723F">
        <w:rPr>
          <w:rFonts w:hint="eastAsia"/>
          <w:rtl/>
        </w:rPr>
        <w:t>هًا</w:t>
      </w:r>
      <w:r w:rsidR="00F021D7" w:rsidRPr="0018723F">
        <w:rPr>
          <w:rtl/>
        </w:rPr>
        <w:t xml:space="preserve"> </w:t>
      </w:r>
      <w:r w:rsidR="00F021D7" w:rsidRPr="0018723F">
        <w:rPr>
          <w:rFonts w:hint="eastAsia"/>
          <w:rtl/>
        </w:rPr>
        <w:t>غَي</w:t>
      </w:r>
      <w:r w:rsidR="00F021D7" w:rsidRPr="0018723F">
        <w:rPr>
          <w:rFonts w:hint="cs"/>
          <w:rtl/>
        </w:rPr>
        <w:t>ۡ</w:t>
      </w:r>
      <w:r w:rsidR="00F021D7" w:rsidRPr="0018723F">
        <w:rPr>
          <w:rFonts w:hint="eastAsia"/>
          <w:rtl/>
        </w:rPr>
        <w:t>رِي</w:t>
      </w:r>
      <w:r w:rsidR="00F021D7" w:rsidRPr="0018723F">
        <w:rPr>
          <w:rtl/>
        </w:rPr>
        <w:t xml:space="preserve"> </w:t>
      </w:r>
      <w:r w:rsidR="00F021D7" w:rsidRPr="0018723F">
        <w:rPr>
          <w:rFonts w:hint="eastAsia"/>
          <w:rtl/>
        </w:rPr>
        <w:t>لَأَج</w:t>
      </w:r>
      <w:r w:rsidR="00F021D7" w:rsidRPr="0018723F">
        <w:rPr>
          <w:rFonts w:hint="cs"/>
          <w:rtl/>
        </w:rPr>
        <w:t>ۡ</w:t>
      </w:r>
      <w:r w:rsidR="00F021D7" w:rsidRPr="0018723F">
        <w:rPr>
          <w:rFonts w:hint="eastAsia"/>
          <w:rtl/>
        </w:rPr>
        <w:t>عَلَنَّكَ</w:t>
      </w:r>
      <w:r w:rsidR="00F021D7" w:rsidRPr="0018723F">
        <w:rPr>
          <w:rtl/>
        </w:rPr>
        <w:t xml:space="preserve"> </w:t>
      </w:r>
      <w:r w:rsidR="00F021D7" w:rsidRPr="0018723F">
        <w:rPr>
          <w:rFonts w:hint="eastAsia"/>
          <w:rtl/>
        </w:rPr>
        <w:t>مِنَ</w:t>
      </w:r>
      <w:r w:rsidR="00F021D7" w:rsidRPr="0018723F">
        <w:rPr>
          <w:rtl/>
        </w:rPr>
        <w:t xml:space="preserve"> </w:t>
      </w:r>
      <w:r w:rsidR="00F021D7" w:rsidRPr="0018723F">
        <w:rPr>
          <w:rFonts w:hint="cs"/>
          <w:rtl/>
        </w:rPr>
        <w:t>ٱ</w:t>
      </w:r>
      <w:r w:rsidR="00F021D7" w:rsidRPr="0018723F">
        <w:rPr>
          <w:rFonts w:hint="eastAsia"/>
          <w:rtl/>
        </w:rPr>
        <w:t>ل</w:t>
      </w:r>
      <w:r w:rsidR="00F021D7" w:rsidRPr="0018723F">
        <w:rPr>
          <w:rFonts w:hint="cs"/>
          <w:rtl/>
        </w:rPr>
        <w:t>ۡ</w:t>
      </w:r>
      <w:r w:rsidR="00F021D7" w:rsidRPr="0018723F">
        <w:rPr>
          <w:rFonts w:hint="eastAsia"/>
          <w:rtl/>
        </w:rPr>
        <w:t>مَس</w:t>
      </w:r>
      <w:r w:rsidR="00F021D7" w:rsidRPr="0018723F">
        <w:rPr>
          <w:rFonts w:hint="cs"/>
          <w:rtl/>
        </w:rPr>
        <w:t>ۡ</w:t>
      </w:r>
      <w:r w:rsidR="00F021D7" w:rsidRPr="0018723F">
        <w:rPr>
          <w:rFonts w:hint="eastAsia"/>
          <w:rtl/>
        </w:rPr>
        <w:t>جُونِينَ</w:t>
      </w:r>
      <w:r w:rsidRPr="00912210">
        <w:rPr>
          <w:rStyle w:val="Char8"/>
          <w:rFonts w:hint="cs"/>
          <w:rtl/>
        </w:rPr>
        <w:t>﴾</w:t>
      </w:r>
      <w:r>
        <w:rPr>
          <w:rFonts w:hint="cs"/>
          <w:rtl/>
        </w:rPr>
        <w:t xml:space="preserve"> </w:t>
      </w:r>
      <w:r w:rsidRPr="00912210">
        <w:rPr>
          <w:rStyle w:val="Char6"/>
          <w:rFonts w:hint="cs"/>
          <w:rtl/>
        </w:rPr>
        <w:t>[</w:t>
      </w:r>
      <w:r w:rsidR="00F021D7">
        <w:rPr>
          <w:rStyle w:val="Char6"/>
          <w:rFonts w:hint="cs"/>
          <w:rtl/>
        </w:rPr>
        <w:t>الشعراء: 29</w:t>
      </w:r>
      <w:r w:rsidRPr="00912210">
        <w:rPr>
          <w:rStyle w:val="Char6"/>
          <w:rFonts w:hint="cs"/>
          <w:rtl/>
        </w:rPr>
        <w:t>]</w:t>
      </w:r>
      <w:r w:rsidRPr="00912210">
        <w:rPr>
          <w:rFonts w:hint="cs"/>
          <w:rtl/>
        </w:rPr>
        <w:t>.</w:t>
      </w:r>
    </w:p>
    <w:p w:rsidR="00C9587B" w:rsidRPr="00C9587B" w:rsidRDefault="00912210" w:rsidP="009E5C6E">
      <w:pPr>
        <w:pStyle w:val="ab"/>
        <w:spacing w:line="245" w:lineRule="auto"/>
        <w:rPr>
          <w:rtl/>
        </w:rPr>
      </w:pPr>
      <w:r>
        <w:rPr>
          <w:rStyle w:val="Char8"/>
          <w:rFonts w:hint="cs"/>
          <w:rtl/>
        </w:rPr>
        <w:t>«</w:t>
      </w:r>
      <w:r w:rsidR="00C9587B" w:rsidRPr="00C9587B">
        <w:rPr>
          <w:rtl/>
        </w:rPr>
        <w:t>‏اگر جز مرا به پروردگار</w:t>
      </w:r>
      <w:r w:rsidR="00C9587B">
        <w:rPr>
          <w:rtl/>
        </w:rPr>
        <w:t>ی</w:t>
      </w:r>
      <w:r w:rsidR="00C9587B" w:rsidRPr="00C9587B">
        <w:rPr>
          <w:rtl/>
        </w:rPr>
        <w:t xml:space="preserve"> برگز</w:t>
      </w:r>
      <w:r w:rsidR="00C9587B">
        <w:rPr>
          <w:rtl/>
        </w:rPr>
        <w:t>ی</w:t>
      </w:r>
      <w:r w:rsidR="00C9587B" w:rsidRPr="00C9587B">
        <w:rPr>
          <w:rtl/>
        </w:rPr>
        <w:t>ن</w:t>
      </w:r>
      <w:r w:rsidR="00C9587B">
        <w:rPr>
          <w:rtl/>
        </w:rPr>
        <w:t>ی</w:t>
      </w:r>
      <w:r w:rsidR="00C9587B" w:rsidRPr="00C9587B">
        <w:rPr>
          <w:rFonts w:hint="cs"/>
          <w:rtl/>
        </w:rPr>
        <w:t>،</w:t>
      </w:r>
      <w:r w:rsidR="00C9587B" w:rsidRPr="00C9587B">
        <w:rPr>
          <w:rtl/>
        </w:rPr>
        <w:t xml:space="preserve"> تو را از زمره</w:t>
      </w:r>
      <w:r w:rsidR="00C9587B" w:rsidRPr="00C9587B">
        <w:rPr>
          <w:rtl/>
        </w:rPr>
        <w:softHyphen/>
      </w:r>
      <w:r w:rsidR="00C9587B" w:rsidRPr="00C9587B">
        <w:rPr>
          <w:rFonts w:hint="cs"/>
          <w:rtl/>
        </w:rPr>
        <w:t>ی</w:t>
      </w:r>
      <w:r w:rsidR="00C9587B" w:rsidRPr="00C9587B">
        <w:rPr>
          <w:rtl/>
        </w:rPr>
        <w:t xml:space="preserve"> زندان</w:t>
      </w:r>
      <w:r w:rsidR="00C9587B">
        <w:rPr>
          <w:rtl/>
        </w:rPr>
        <w:t>ی</w:t>
      </w:r>
      <w:r w:rsidR="00C9587B" w:rsidRPr="00C9587B">
        <w:rPr>
          <w:rtl/>
        </w:rPr>
        <w:t>ان خواهم كرد</w:t>
      </w:r>
      <w:r>
        <w:rPr>
          <w:rFonts w:ascii="Arial" w:hAnsi="Arial" w:cs="Traditional Arabic" w:hint="cs"/>
          <w:rtl/>
        </w:rPr>
        <w:t>»</w:t>
      </w:r>
      <w:r w:rsidRPr="00C9587B">
        <w:rPr>
          <w:rFonts w:ascii="Arial" w:hAnsi="Arial"/>
          <w:rtl/>
        </w:rPr>
        <w:t xml:space="preserve">. </w:t>
      </w:r>
      <w:r w:rsidR="00C9587B" w:rsidRPr="00C9587B">
        <w:rPr>
          <w:rtl/>
        </w:rPr>
        <w:t xml:space="preserve"> ‏</w:t>
      </w:r>
    </w:p>
    <w:p w:rsidR="0018723F" w:rsidRDefault="00C9587B" w:rsidP="009E5C6E">
      <w:pPr>
        <w:pStyle w:val="a8"/>
        <w:spacing w:line="245" w:lineRule="auto"/>
        <w:rPr>
          <w:rStyle w:val="Char8"/>
          <w:rFonts w:hint="cs"/>
          <w:rtl/>
        </w:rPr>
      </w:pPr>
      <w:r w:rsidRPr="00C9587B">
        <w:rPr>
          <w:rFonts w:hint="cs"/>
          <w:rtl/>
        </w:rPr>
        <w:t>و م</w:t>
      </w:r>
      <w:r>
        <w:rPr>
          <w:rFonts w:hint="cs"/>
          <w:rtl/>
        </w:rPr>
        <w:t>ی</w:t>
      </w:r>
      <w:r w:rsidRPr="00C9587B">
        <w:rPr>
          <w:rFonts w:hint="cs"/>
          <w:rtl/>
        </w:rPr>
        <w:t xml:space="preserve">‌گفت: </w:t>
      </w:r>
    </w:p>
    <w:p w:rsidR="0018723F" w:rsidRDefault="00912210" w:rsidP="0076742A">
      <w:pPr>
        <w:pStyle w:val="af1"/>
        <w:rPr>
          <w:rFonts w:hint="cs"/>
          <w:rtl/>
        </w:rPr>
      </w:pPr>
      <w:r w:rsidRPr="00912210">
        <w:rPr>
          <w:rStyle w:val="Char8"/>
          <w:rFonts w:hint="cs"/>
          <w:rtl/>
        </w:rPr>
        <w:t>﴿</w:t>
      </w:r>
      <w:r w:rsidR="00F021D7" w:rsidRPr="0018723F">
        <w:rPr>
          <w:rFonts w:hint="eastAsia"/>
          <w:rtl/>
        </w:rPr>
        <w:t>أَنَا</w:t>
      </w:r>
      <w:r w:rsidR="00F021D7" w:rsidRPr="0018723F">
        <w:rPr>
          <w:rFonts w:hint="cs"/>
          <w:rtl/>
        </w:rPr>
        <w:t>۠</w:t>
      </w:r>
      <w:r w:rsidR="00F021D7" w:rsidRPr="0018723F">
        <w:rPr>
          <w:rtl/>
        </w:rPr>
        <w:t xml:space="preserve"> </w:t>
      </w:r>
      <w:r w:rsidR="00F021D7" w:rsidRPr="0018723F">
        <w:rPr>
          <w:rFonts w:hint="eastAsia"/>
          <w:rtl/>
        </w:rPr>
        <w:t>رَبُّكُمُ</w:t>
      </w:r>
      <w:r w:rsidR="00F021D7" w:rsidRPr="0018723F">
        <w:rPr>
          <w:rtl/>
        </w:rPr>
        <w:t xml:space="preserve"> </w:t>
      </w:r>
      <w:r w:rsidR="00F021D7" w:rsidRPr="0018723F">
        <w:rPr>
          <w:rFonts w:hint="cs"/>
          <w:rtl/>
        </w:rPr>
        <w:t>ٱ</w:t>
      </w:r>
      <w:r w:rsidR="00F021D7" w:rsidRPr="0018723F">
        <w:rPr>
          <w:rFonts w:hint="eastAsia"/>
          <w:rtl/>
        </w:rPr>
        <w:t>ل</w:t>
      </w:r>
      <w:r w:rsidR="00F021D7" w:rsidRPr="0018723F">
        <w:rPr>
          <w:rFonts w:hint="cs"/>
          <w:rtl/>
        </w:rPr>
        <w:t>ۡ</w:t>
      </w:r>
      <w:r w:rsidR="00F021D7" w:rsidRPr="0018723F">
        <w:rPr>
          <w:rFonts w:hint="eastAsia"/>
          <w:rtl/>
        </w:rPr>
        <w:t>أَع</w:t>
      </w:r>
      <w:r w:rsidR="00F021D7" w:rsidRPr="0018723F">
        <w:rPr>
          <w:rFonts w:hint="cs"/>
          <w:rtl/>
        </w:rPr>
        <w:t>ۡ</w:t>
      </w:r>
      <w:r w:rsidR="00F021D7" w:rsidRPr="0018723F">
        <w:rPr>
          <w:rFonts w:hint="eastAsia"/>
          <w:rtl/>
        </w:rPr>
        <w:t>لَى</w:t>
      </w:r>
      <w:r w:rsidR="00F021D7" w:rsidRPr="0018723F">
        <w:rPr>
          <w:rFonts w:hint="cs"/>
          <w:rtl/>
        </w:rPr>
        <w:t>ٰ</w:t>
      </w:r>
      <w:r w:rsidRPr="00912210">
        <w:rPr>
          <w:rStyle w:val="Char8"/>
          <w:rFonts w:hint="cs"/>
          <w:rtl/>
        </w:rPr>
        <w:t>﴾</w:t>
      </w:r>
      <w:r>
        <w:rPr>
          <w:rFonts w:hint="cs"/>
          <w:rtl/>
        </w:rPr>
        <w:t xml:space="preserve"> </w:t>
      </w:r>
      <w:r w:rsidRPr="00912210">
        <w:rPr>
          <w:rStyle w:val="Char6"/>
          <w:rFonts w:hint="cs"/>
          <w:rtl/>
        </w:rPr>
        <w:t>[</w:t>
      </w:r>
      <w:r w:rsidR="00F021D7">
        <w:rPr>
          <w:rStyle w:val="Char6"/>
          <w:rFonts w:hint="cs"/>
          <w:rtl/>
        </w:rPr>
        <w:t>النازعات: 24</w:t>
      </w:r>
      <w:r w:rsidRPr="00912210">
        <w:rPr>
          <w:rStyle w:val="Char6"/>
          <w:rFonts w:hint="cs"/>
          <w:rtl/>
        </w:rPr>
        <w:t>]</w:t>
      </w:r>
      <w:r w:rsidRPr="00912210">
        <w:rPr>
          <w:rFonts w:hint="cs"/>
          <w:rtl/>
        </w:rPr>
        <w:t>.</w:t>
      </w:r>
    </w:p>
    <w:p w:rsidR="00C9587B" w:rsidRPr="00C9587B" w:rsidRDefault="00C9587B" w:rsidP="009E5C6E">
      <w:pPr>
        <w:pStyle w:val="ab"/>
        <w:spacing w:line="245" w:lineRule="auto"/>
        <w:rPr>
          <w:rtl/>
        </w:rPr>
      </w:pPr>
      <w:r w:rsidRPr="00C9587B">
        <w:rPr>
          <w:rFonts w:cs="Arial" w:hint="cs"/>
          <w:rtl/>
        </w:rPr>
        <w:t xml:space="preserve"> </w:t>
      </w:r>
      <w:r w:rsidR="00912210">
        <w:rPr>
          <w:rStyle w:val="Char8"/>
          <w:rFonts w:hint="cs"/>
          <w:rtl/>
        </w:rPr>
        <w:t>«</w:t>
      </w:r>
      <w:r w:rsidRPr="00C9587B">
        <w:rPr>
          <w:rFonts w:hint="cs"/>
          <w:rtl/>
        </w:rPr>
        <w:t>من والاتر</w:t>
      </w:r>
      <w:r>
        <w:rPr>
          <w:rFonts w:hint="cs"/>
          <w:rtl/>
        </w:rPr>
        <w:t>ی</w:t>
      </w:r>
      <w:r w:rsidRPr="00C9587B">
        <w:rPr>
          <w:rFonts w:hint="cs"/>
          <w:rtl/>
        </w:rPr>
        <w:t>ن پروردگار شما هستم</w:t>
      </w:r>
      <w:r w:rsidR="00912210">
        <w:rPr>
          <w:rFonts w:hint="cs"/>
          <w:rtl/>
        </w:rPr>
        <w:t>»</w:t>
      </w:r>
      <w:r w:rsidR="00912210" w:rsidRPr="00C9587B">
        <w:rPr>
          <w:rtl/>
        </w:rPr>
        <w:t>.</w:t>
      </w:r>
    </w:p>
    <w:p w:rsidR="00C9587B" w:rsidRPr="00C9587B" w:rsidRDefault="00C9587B" w:rsidP="009E5C6E">
      <w:pPr>
        <w:pStyle w:val="a8"/>
        <w:spacing w:line="245" w:lineRule="auto"/>
        <w:rPr>
          <w:rtl/>
        </w:rPr>
      </w:pPr>
      <w:r w:rsidRPr="00C9587B">
        <w:rPr>
          <w:rFonts w:hint="cs"/>
          <w:rtl/>
        </w:rPr>
        <w:t>همچن</w:t>
      </w:r>
      <w:r>
        <w:rPr>
          <w:rFonts w:hint="cs"/>
          <w:rtl/>
        </w:rPr>
        <w:t>ی</w:t>
      </w:r>
      <w:r w:rsidRPr="00C9587B">
        <w:rPr>
          <w:rFonts w:hint="cs"/>
          <w:rtl/>
        </w:rPr>
        <w:t>ن او صحبت كردن خداوند با موس</w:t>
      </w:r>
      <w:r>
        <w:rPr>
          <w:rFonts w:hint="cs"/>
          <w:rtl/>
        </w:rPr>
        <w:t>ی</w:t>
      </w:r>
      <w:r w:rsidRPr="00C9587B">
        <w:rPr>
          <w:rFonts w:hint="cs"/>
          <w:rtl/>
        </w:rPr>
        <w:t xml:space="preserve"> علیه السلام را انکار می</w:t>
      </w:r>
      <w:r w:rsidRPr="00C9587B">
        <w:rPr>
          <w:rtl/>
        </w:rPr>
        <w:softHyphen/>
      </w:r>
      <w:r w:rsidRPr="00C9587B">
        <w:rPr>
          <w:rFonts w:hint="cs"/>
          <w:rtl/>
        </w:rPr>
        <w:t>کرد و نمی</w:t>
      </w:r>
      <w:r w:rsidRPr="00C9587B">
        <w:rPr>
          <w:rtl/>
        </w:rPr>
        <w:softHyphen/>
      </w:r>
      <w:r w:rsidRPr="00C9587B">
        <w:rPr>
          <w:rFonts w:hint="cs"/>
          <w:rtl/>
        </w:rPr>
        <w:t>پذیرفت که موسی خدا</w:t>
      </w:r>
      <w:r>
        <w:rPr>
          <w:rFonts w:hint="cs"/>
          <w:rtl/>
        </w:rPr>
        <w:t>یی</w:t>
      </w:r>
      <w:r w:rsidRPr="00C9587B">
        <w:rPr>
          <w:rFonts w:hint="cs"/>
          <w:rtl/>
        </w:rPr>
        <w:t xml:space="preserve"> فوق آسمانها دارد و م</w:t>
      </w:r>
      <w:r>
        <w:rPr>
          <w:rFonts w:hint="cs"/>
          <w:rtl/>
        </w:rPr>
        <w:t>ی</w:t>
      </w:r>
      <w:r w:rsidRPr="00C9587B">
        <w:rPr>
          <w:rtl/>
        </w:rPr>
        <w:softHyphen/>
      </w:r>
      <w:r w:rsidRPr="00C9587B">
        <w:rPr>
          <w:rFonts w:hint="cs"/>
          <w:rtl/>
        </w:rPr>
        <w:t>خواست عبادت و طاعت خداوند را تعطیل کند و خودش معبود و مطاع باشد.</w:t>
      </w:r>
    </w:p>
    <w:p w:rsidR="00C9587B" w:rsidRPr="00C9587B" w:rsidRDefault="00C9587B" w:rsidP="009E5C6E">
      <w:pPr>
        <w:pStyle w:val="a8"/>
        <w:spacing w:line="245" w:lineRule="auto"/>
        <w:rPr>
          <w:rtl/>
        </w:rPr>
      </w:pPr>
      <w:r w:rsidRPr="00C9587B">
        <w:rPr>
          <w:rFonts w:hint="cs"/>
          <w:rtl/>
        </w:rPr>
        <w:t>از آنجایی که اندیشه</w:t>
      </w:r>
      <w:r w:rsidRPr="00C9587B">
        <w:rPr>
          <w:rtl/>
        </w:rPr>
        <w:softHyphen/>
      </w:r>
      <w:r w:rsidRPr="00C9587B">
        <w:rPr>
          <w:rFonts w:hint="cs"/>
          <w:rtl/>
        </w:rPr>
        <w:t>ی جهم</w:t>
      </w:r>
      <w:r>
        <w:rPr>
          <w:rFonts w:hint="cs"/>
          <w:rtl/>
        </w:rPr>
        <w:t>ی</w:t>
      </w:r>
      <w:r w:rsidRPr="00C9587B">
        <w:rPr>
          <w:rFonts w:hint="cs"/>
          <w:rtl/>
        </w:rPr>
        <w:t>ه كه صفات را نفی م</w:t>
      </w:r>
      <w:r>
        <w:rPr>
          <w:rFonts w:hint="cs"/>
          <w:rtl/>
        </w:rPr>
        <w:t>ی</w:t>
      </w:r>
      <w:r w:rsidRPr="00C9587B">
        <w:rPr>
          <w:rFonts w:hint="cs"/>
          <w:rtl/>
        </w:rPr>
        <w:t>‌کنند، منجر به عقیده</w:t>
      </w:r>
      <w:r w:rsidRPr="00C9587B">
        <w:rPr>
          <w:rtl/>
        </w:rPr>
        <w:softHyphen/>
      </w:r>
      <w:r w:rsidRPr="00C9587B">
        <w:rPr>
          <w:rFonts w:hint="cs"/>
          <w:rtl/>
        </w:rPr>
        <w:t>ی فرعون می</w:t>
      </w:r>
      <w:r w:rsidRPr="00C9587B">
        <w:rPr>
          <w:rtl/>
        </w:rPr>
        <w:softHyphen/>
      </w:r>
      <w:r w:rsidRPr="00C9587B">
        <w:rPr>
          <w:rFonts w:hint="cs"/>
          <w:rtl/>
        </w:rPr>
        <w:t>شود که انکار خداوند و عبادت و کلامش می</w:t>
      </w:r>
      <w:r w:rsidRPr="00C9587B">
        <w:rPr>
          <w:rtl/>
        </w:rPr>
        <w:softHyphen/>
      </w:r>
      <w:r w:rsidRPr="00C9587B">
        <w:rPr>
          <w:rFonts w:hint="cs"/>
          <w:rtl/>
        </w:rPr>
        <w:t>باشد، سرانجام با ادعا</w:t>
      </w:r>
      <w:r>
        <w:rPr>
          <w:rFonts w:hint="cs"/>
          <w:rtl/>
        </w:rPr>
        <w:t>ی</w:t>
      </w:r>
      <w:r w:rsidRPr="00C9587B">
        <w:rPr>
          <w:rFonts w:hint="cs"/>
          <w:rtl/>
        </w:rPr>
        <w:t xml:space="preserve"> تحقیق و توح</w:t>
      </w:r>
      <w:r>
        <w:rPr>
          <w:rFonts w:hint="cs"/>
          <w:rtl/>
        </w:rPr>
        <w:t>ی</w:t>
      </w:r>
      <w:r w:rsidRPr="00C9587B">
        <w:rPr>
          <w:rFonts w:hint="cs"/>
          <w:rtl/>
        </w:rPr>
        <w:t>د و عرفان آشکار گردید. این مدعیان می</w:t>
      </w:r>
      <w:r w:rsidRPr="00C9587B">
        <w:rPr>
          <w:rtl/>
        </w:rPr>
        <w:softHyphen/>
      </w:r>
      <w:r w:rsidRPr="00C9587B">
        <w:rPr>
          <w:rFonts w:hint="cs"/>
          <w:rtl/>
        </w:rPr>
        <w:t>گفتند: هست</w:t>
      </w:r>
      <w:r>
        <w:rPr>
          <w:rFonts w:hint="cs"/>
          <w:rtl/>
        </w:rPr>
        <w:t>ی</w:t>
      </w:r>
      <w:r w:rsidRPr="00C9587B">
        <w:rPr>
          <w:rFonts w:hint="cs"/>
          <w:rtl/>
        </w:rPr>
        <w:t>، خداوند است، وجود، واحد م</w:t>
      </w:r>
      <w:r>
        <w:rPr>
          <w:rFonts w:hint="cs"/>
          <w:rtl/>
        </w:rPr>
        <w:t>ی</w:t>
      </w:r>
      <w:r w:rsidRPr="00C9587B">
        <w:rPr>
          <w:rFonts w:hint="cs"/>
          <w:rtl/>
        </w:rPr>
        <w:t>‌باشد، موجود، قد</w:t>
      </w:r>
      <w:r>
        <w:rPr>
          <w:rFonts w:hint="cs"/>
          <w:rtl/>
        </w:rPr>
        <w:t>ی</w:t>
      </w:r>
      <w:r w:rsidRPr="00C9587B">
        <w:rPr>
          <w:rFonts w:hint="cs"/>
          <w:rtl/>
        </w:rPr>
        <w:t>م و ازل</w:t>
      </w:r>
      <w:r>
        <w:rPr>
          <w:rFonts w:hint="cs"/>
          <w:rtl/>
        </w:rPr>
        <w:t>ی</w:t>
      </w:r>
      <w:r w:rsidRPr="00C9587B">
        <w:rPr>
          <w:rFonts w:hint="cs"/>
          <w:rtl/>
        </w:rPr>
        <w:t xml:space="preserve"> و خالق همان موجود محدث و مخلوق است، خدا همان عبد م</w:t>
      </w:r>
      <w:r>
        <w:rPr>
          <w:rFonts w:hint="cs"/>
          <w:rtl/>
        </w:rPr>
        <w:t>ی</w:t>
      </w:r>
      <w:r w:rsidRPr="00C9587B">
        <w:rPr>
          <w:rFonts w:hint="cs"/>
          <w:rtl/>
        </w:rPr>
        <w:t>‌باشد، و خدا و عبد و خالق و مخلوقی وجود ندارد.</w:t>
      </w:r>
    </w:p>
    <w:p w:rsidR="00C9587B" w:rsidRPr="0018723F" w:rsidRDefault="00C9587B" w:rsidP="009E5C6E">
      <w:pPr>
        <w:pStyle w:val="a8"/>
        <w:spacing w:line="245" w:lineRule="auto"/>
        <w:rPr>
          <w:spacing w:val="-2"/>
          <w:lang w:eastAsia="en-GB"/>
        </w:rPr>
      </w:pPr>
      <w:r w:rsidRPr="0018723F">
        <w:rPr>
          <w:rFonts w:hint="cs"/>
          <w:spacing w:val="-2"/>
          <w:rtl/>
        </w:rPr>
        <w:t>لذا آنها از انبیا همچون نوح و ابراهیم و دیگران، خرده گیری می</w:t>
      </w:r>
      <w:r w:rsidRPr="0018723F">
        <w:rPr>
          <w:spacing w:val="-2"/>
          <w:rtl/>
        </w:rPr>
        <w:softHyphen/>
      </w:r>
      <w:r w:rsidRPr="0018723F">
        <w:rPr>
          <w:rFonts w:hint="cs"/>
          <w:spacing w:val="-2"/>
          <w:rtl/>
        </w:rPr>
        <w:t>کردند و منزلت آنان را پایین می</w:t>
      </w:r>
      <w:r w:rsidRPr="0018723F">
        <w:rPr>
          <w:spacing w:val="-2"/>
          <w:rtl/>
        </w:rPr>
        <w:softHyphen/>
      </w:r>
      <w:r w:rsidRPr="0018723F">
        <w:rPr>
          <w:rFonts w:hint="cs"/>
          <w:spacing w:val="-2"/>
          <w:rtl/>
        </w:rPr>
        <w:t>دانستند و فرعون را تعریف و تمجید می</w:t>
      </w:r>
      <w:r w:rsidRPr="0018723F">
        <w:rPr>
          <w:spacing w:val="-2"/>
          <w:rtl/>
        </w:rPr>
        <w:softHyphen/>
      </w:r>
      <w:r w:rsidRPr="0018723F">
        <w:rPr>
          <w:rFonts w:hint="cs"/>
          <w:spacing w:val="-2"/>
          <w:rtl/>
        </w:rPr>
        <w:t>کردند و عبادت تمام مخلوقات و تمام بتها را جایز می‌دانستند. آنها می‌گفتند: عبادت كنندگان بتها خداوند را می‌پرستند. خداوند خودش عابد و معبود است و او همه چیز و همه</w:t>
      </w:r>
      <w:r w:rsidRPr="0018723F">
        <w:rPr>
          <w:spacing w:val="-2"/>
          <w:rtl/>
        </w:rPr>
        <w:softHyphen/>
      </w:r>
      <w:r w:rsidRPr="0018723F">
        <w:rPr>
          <w:rFonts w:hint="cs"/>
          <w:spacing w:val="-2"/>
          <w:rtl/>
        </w:rPr>
        <w:t>ی وجود می‌باشد. آنان با این دیدگاه، علناً خداوند را انكار و دین وی و پیام وی را رد می‌کردند. گروهی از آنها كه آگاه به مسایل كلام و فلسفه و تصوف بودند، دچار گمراهی شدند؛ مانند ‌ابن سعید، صدر قونوی؛ شاگرد ابن عربی؛ بلیانی و تلمسانی که وی از همه</w:t>
      </w:r>
      <w:r w:rsidRPr="0018723F">
        <w:rPr>
          <w:spacing w:val="-2"/>
          <w:rtl/>
        </w:rPr>
        <w:softHyphen/>
      </w:r>
      <w:r w:rsidRPr="0018723F">
        <w:rPr>
          <w:rFonts w:hint="cs"/>
          <w:spacing w:val="-2"/>
          <w:rtl/>
        </w:rPr>
        <w:t>ی آنها علم و معرفت بیشتری داشت و با فعل، مذهبش را اظهار می‌کرد، شراب می</w:t>
      </w:r>
      <w:r w:rsidRPr="0018723F">
        <w:rPr>
          <w:spacing w:val="-2"/>
          <w:rtl/>
        </w:rPr>
        <w:softHyphen/>
      </w:r>
      <w:r w:rsidRPr="0018723F">
        <w:rPr>
          <w:rFonts w:hint="cs"/>
          <w:spacing w:val="-2"/>
          <w:rtl/>
        </w:rPr>
        <w:t>خورد و محرمات را انجام می</w:t>
      </w:r>
      <w:r w:rsidR="0018723F" w:rsidRPr="0018723F">
        <w:rPr>
          <w:rFonts w:hint="cs"/>
          <w:spacing w:val="-2"/>
          <w:rtl/>
        </w:rPr>
        <w:t>‌داد</w:t>
      </w:r>
      <w:r w:rsidRPr="0018723F">
        <w:rPr>
          <w:rFonts w:hint="cs"/>
          <w:spacing w:val="-2"/>
          <w:rtl/>
        </w:rPr>
        <w:t>»</w:t>
      </w:r>
      <w:bookmarkStart w:id="618" w:name="OLE_LINK201"/>
      <w:bookmarkStart w:id="619" w:name="OLE_LINK202"/>
      <w:r w:rsidRPr="0018723F">
        <w:rPr>
          <w:rStyle w:val="FootnoteReference"/>
          <w:spacing w:val="-2"/>
          <w:rtl/>
        </w:rPr>
        <w:footnoteReference w:id="266"/>
      </w:r>
      <w:bookmarkEnd w:id="618"/>
      <w:bookmarkEnd w:id="619"/>
      <w:r w:rsidR="0018723F" w:rsidRPr="0018723F">
        <w:rPr>
          <w:rFonts w:ascii="Times New Roman" w:hAnsi="Times New Roman" w:cs="Times New Roman"/>
          <w:spacing w:val="-2"/>
          <w:sz w:val="24"/>
          <w:szCs w:val="24"/>
          <w:lang w:eastAsia="en-GB"/>
        </w:rPr>
        <w:t>.</w:t>
      </w:r>
    </w:p>
    <w:p w:rsidR="00C9587B" w:rsidRPr="00C9587B" w:rsidRDefault="00C9587B" w:rsidP="0076742A">
      <w:pPr>
        <w:pStyle w:val="a8"/>
        <w:rPr>
          <w:rtl/>
        </w:rPr>
      </w:pPr>
      <w:r w:rsidRPr="00C9587B">
        <w:rPr>
          <w:rFonts w:hint="cs"/>
          <w:rtl/>
        </w:rPr>
        <w:t>ابن ت</w:t>
      </w:r>
      <w:r>
        <w:rPr>
          <w:rFonts w:hint="cs"/>
          <w:rtl/>
        </w:rPr>
        <w:t>ی</w:t>
      </w:r>
      <w:r w:rsidRPr="00C9587B">
        <w:rPr>
          <w:rFonts w:hint="cs"/>
          <w:rtl/>
        </w:rPr>
        <w:t>م</w:t>
      </w:r>
      <w:r>
        <w:rPr>
          <w:rFonts w:hint="cs"/>
          <w:rtl/>
        </w:rPr>
        <w:t>ی</w:t>
      </w:r>
      <w:r w:rsidRPr="00C9587B">
        <w:rPr>
          <w:rFonts w:hint="cs"/>
          <w:rtl/>
        </w:rPr>
        <w:t>ه م</w:t>
      </w:r>
      <w:r>
        <w:rPr>
          <w:rFonts w:hint="cs"/>
          <w:rtl/>
        </w:rPr>
        <w:t>ی</w:t>
      </w:r>
      <w:r w:rsidRPr="00C9587B">
        <w:rPr>
          <w:rFonts w:hint="cs"/>
          <w:rtl/>
        </w:rPr>
        <w:t>‌گو</w:t>
      </w:r>
      <w:r>
        <w:rPr>
          <w:rFonts w:hint="cs"/>
          <w:rtl/>
        </w:rPr>
        <w:t>ی</w:t>
      </w:r>
      <w:r w:rsidRPr="00C9587B">
        <w:rPr>
          <w:rFonts w:hint="cs"/>
          <w:rtl/>
        </w:rPr>
        <w:t>د: فرد</w:t>
      </w:r>
      <w:r>
        <w:rPr>
          <w:rFonts w:hint="cs"/>
          <w:rtl/>
        </w:rPr>
        <w:t>ی</w:t>
      </w:r>
      <w:r w:rsidRPr="00C9587B">
        <w:rPr>
          <w:rFonts w:hint="cs"/>
          <w:rtl/>
        </w:rPr>
        <w:t xml:space="preserve"> كه مورد اعتماد من بود، گفت: كتاب «فصوص الحكم» ابن عرب</w:t>
      </w:r>
      <w:r>
        <w:rPr>
          <w:rFonts w:hint="cs"/>
          <w:rtl/>
        </w:rPr>
        <w:t>ی</w:t>
      </w:r>
      <w:r w:rsidRPr="00C9587B">
        <w:rPr>
          <w:rFonts w:hint="cs"/>
          <w:rtl/>
        </w:rPr>
        <w:t xml:space="preserve"> را نزد تلمسان</w:t>
      </w:r>
      <w:r>
        <w:rPr>
          <w:rFonts w:hint="cs"/>
          <w:rtl/>
        </w:rPr>
        <w:t>ی</w:t>
      </w:r>
      <w:r w:rsidRPr="00C9587B">
        <w:rPr>
          <w:rFonts w:hint="cs"/>
          <w:rtl/>
        </w:rPr>
        <w:t xml:space="preserve"> خواندم با این اعتقاد که این سخن اولیای الهی و عارفان است. پس گفته</w:t>
      </w:r>
      <w:r w:rsidRPr="00C9587B">
        <w:rPr>
          <w:rtl/>
        </w:rPr>
        <w:softHyphen/>
      </w:r>
      <w:r w:rsidRPr="00C9587B">
        <w:rPr>
          <w:rFonts w:hint="cs"/>
          <w:rtl/>
        </w:rPr>
        <w:t>اش را مخالف قرآن ‌د</w:t>
      </w:r>
      <w:r>
        <w:rPr>
          <w:rFonts w:hint="cs"/>
          <w:rtl/>
        </w:rPr>
        <w:t>ی</w:t>
      </w:r>
      <w:r w:rsidRPr="00C9587B">
        <w:rPr>
          <w:rFonts w:hint="cs"/>
          <w:rtl/>
        </w:rPr>
        <w:t>دم و به تلمسان</w:t>
      </w:r>
      <w:r>
        <w:rPr>
          <w:rFonts w:hint="cs"/>
          <w:rtl/>
        </w:rPr>
        <w:t>ی</w:t>
      </w:r>
      <w:r w:rsidRPr="00C9587B">
        <w:rPr>
          <w:rFonts w:hint="cs"/>
          <w:rtl/>
        </w:rPr>
        <w:t xml:space="preserve"> گفتم:‌ ا</w:t>
      </w:r>
      <w:r>
        <w:rPr>
          <w:rFonts w:hint="cs"/>
          <w:rtl/>
        </w:rPr>
        <w:t>ی</w:t>
      </w:r>
      <w:r w:rsidRPr="00C9587B">
        <w:rPr>
          <w:rFonts w:hint="cs"/>
          <w:rtl/>
        </w:rPr>
        <w:t>ن سخن، مخالف قرآن است. تلمسانی گفت: قرآن همه‌اش شر</w:t>
      </w:r>
      <w:r w:rsidR="00BF0EFD">
        <w:rPr>
          <w:rFonts w:hint="cs"/>
          <w:rtl/>
        </w:rPr>
        <w:t xml:space="preserve">ک </w:t>
      </w:r>
      <w:r w:rsidRPr="00C9587B">
        <w:rPr>
          <w:rFonts w:hint="cs"/>
          <w:rtl/>
        </w:rPr>
        <w:t>است؛ بلكه توح</w:t>
      </w:r>
      <w:r>
        <w:rPr>
          <w:rFonts w:hint="cs"/>
          <w:rtl/>
        </w:rPr>
        <w:t>ی</w:t>
      </w:r>
      <w:r w:rsidRPr="00C9587B">
        <w:rPr>
          <w:rFonts w:hint="cs"/>
          <w:rtl/>
        </w:rPr>
        <w:t>د تنها در كلام ما م</w:t>
      </w:r>
      <w:r>
        <w:rPr>
          <w:rFonts w:hint="cs"/>
          <w:rtl/>
        </w:rPr>
        <w:t>ی</w:t>
      </w:r>
      <w:r w:rsidRPr="00C9587B">
        <w:rPr>
          <w:rFonts w:hint="cs"/>
          <w:rtl/>
        </w:rPr>
        <w:t>‌باشد.</w:t>
      </w:r>
    </w:p>
    <w:p w:rsidR="00C9587B" w:rsidRPr="00C9587B" w:rsidRDefault="00C9587B" w:rsidP="0076742A">
      <w:pPr>
        <w:pStyle w:val="a8"/>
        <w:rPr>
          <w:rtl/>
        </w:rPr>
      </w:pPr>
      <w:r w:rsidRPr="00C9587B">
        <w:rPr>
          <w:rFonts w:hint="cs"/>
          <w:rtl/>
        </w:rPr>
        <w:t>همچن</w:t>
      </w:r>
      <w:r>
        <w:rPr>
          <w:rFonts w:hint="cs"/>
          <w:rtl/>
        </w:rPr>
        <w:t>ی</w:t>
      </w:r>
      <w:r w:rsidRPr="00C9587B">
        <w:rPr>
          <w:rFonts w:hint="cs"/>
          <w:rtl/>
        </w:rPr>
        <w:t>ن م</w:t>
      </w:r>
      <w:r>
        <w:rPr>
          <w:rFonts w:hint="cs"/>
          <w:rtl/>
        </w:rPr>
        <w:t>ی</w:t>
      </w:r>
      <w:r w:rsidRPr="00C9587B">
        <w:rPr>
          <w:rFonts w:hint="cs"/>
          <w:rtl/>
        </w:rPr>
        <w:t>‌گو</w:t>
      </w:r>
      <w:r>
        <w:rPr>
          <w:rFonts w:hint="cs"/>
          <w:rtl/>
        </w:rPr>
        <w:t>ی</w:t>
      </w:r>
      <w:r w:rsidRPr="00C9587B">
        <w:rPr>
          <w:rFonts w:hint="cs"/>
          <w:rtl/>
        </w:rPr>
        <w:t>د: ‌یکی از کسانی که با تلمسان</w:t>
      </w:r>
      <w:r>
        <w:rPr>
          <w:rFonts w:hint="cs"/>
          <w:rtl/>
        </w:rPr>
        <w:t>ی</w:t>
      </w:r>
      <w:r w:rsidRPr="00C9587B">
        <w:rPr>
          <w:rFonts w:hint="cs"/>
          <w:rtl/>
        </w:rPr>
        <w:t xml:space="preserve"> و یکی از هم مسلکان وی از راهی عبور می</w:t>
      </w:r>
      <w:r w:rsidRPr="00C9587B">
        <w:rPr>
          <w:rtl/>
        </w:rPr>
        <w:softHyphen/>
      </w:r>
      <w:r w:rsidRPr="00C9587B">
        <w:rPr>
          <w:rFonts w:hint="cs"/>
          <w:rtl/>
        </w:rPr>
        <w:t>کرد، گفت: آن دو از کنار یک سگ گر که در کنار راه مرده بود، می</w:t>
      </w:r>
      <w:r w:rsidRPr="00C9587B">
        <w:rPr>
          <w:rtl/>
        </w:rPr>
        <w:softHyphen/>
      </w:r>
      <w:r w:rsidRPr="00C9587B">
        <w:rPr>
          <w:rFonts w:hint="cs"/>
          <w:rtl/>
        </w:rPr>
        <w:t>گذشتند. رفیق تلمسانی پرسید: ا</w:t>
      </w:r>
      <w:r>
        <w:rPr>
          <w:rFonts w:hint="cs"/>
          <w:rtl/>
        </w:rPr>
        <w:t>ی</w:t>
      </w:r>
      <w:r w:rsidRPr="00C9587B">
        <w:rPr>
          <w:rFonts w:hint="cs"/>
          <w:rtl/>
        </w:rPr>
        <w:t>ن هم ذات خداوند است؟ تلمسانی جواب داد: آیا چیزی غیر از ذات خداوند وجود دارد؟ بله، همه چیز ذات خداوند است.</w:t>
      </w:r>
    </w:p>
    <w:p w:rsidR="00C9587B" w:rsidRPr="00C9587B" w:rsidRDefault="00C9587B" w:rsidP="0076742A">
      <w:pPr>
        <w:pStyle w:val="a8"/>
        <w:rPr>
          <w:rtl/>
          <w:lang w:val="en-GB" w:eastAsia="en-GB"/>
        </w:rPr>
      </w:pPr>
      <w:r w:rsidRPr="00C9587B">
        <w:rPr>
          <w:rFonts w:hint="cs"/>
          <w:rtl/>
        </w:rPr>
        <w:t>ش</w:t>
      </w:r>
      <w:r>
        <w:rPr>
          <w:rFonts w:hint="cs"/>
          <w:rtl/>
        </w:rPr>
        <w:t>ی</w:t>
      </w:r>
      <w:r w:rsidRPr="00C9587B">
        <w:rPr>
          <w:rFonts w:hint="cs"/>
          <w:rtl/>
        </w:rPr>
        <w:t>خ الاسلام در ادامه</w:t>
      </w:r>
      <w:r w:rsidRPr="00C9587B">
        <w:rPr>
          <w:rtl/>
        </w:rPr>
        <w:softHyphen/>
      </w:r>
      <w:r w:rsidRPr="00C9587B">
        <w:rPr>
          <w:rFonts w:hint="cs"/>
          <w:rtl/>
        </w:rPr>
        <w:t>ی سخنانش م</w:t>
      </w:r>
      <w:r>
        <w:rPr>
          <w:rFonts w:hint="cs"/>
          <w:rtl/>
        </w:rPr>
        <w:t>ی</w:t>
      </w:r>
      <w:r w:rsidRPr="00C9587B">
        <w:rPr>
          <w:rFonts w:hint="cs"/>
          <w:rtl/>
        </w:rPr>
        <w:t>‌گو</w:t>
      </w:r>
      <w:r>
        <w:rPr>
          <w:rFonts w:hint="cs"/>
          <w:rtl/>
        </w:rPr>
        <w:t>ی</w:t>
      </w:r>
      <w:r w:rsidRPr="00C9587B">
        <w:rPr>
          <w:rFonts w:hint="cs"/>
          <w:rtl/>
        </w:rPr>
        <w:t>د: «حق</w:t>
      </w:r>
      <w:r>
        <w:rPr>
          <w:rFonts w:hint="cs"/>
          <w:rtl/>
        </w:rPr>
        <w:t>ی</w:t>
      </w:r>
      <w:r w:rsidRPr="00C9587B">
        <w:rPr>
          <w:rFonts w:hint="cs"/>
          <w:rtl/>
        </w:rPr>
        <w:t>قت سخن آنها همان سخن فرعون است؛ اما فرعون از كس</w:t>
      </w:r>
      <w:r>
        <w:rPr>
          <w:rFonts w:hint="cs"/>
          <w:rtl/>
        </w:rPr>
        <w:t>ی</w:t>
      </w:r>
      <w:r w:rsidRPr="00C9587B">
        <w:rPr>
          <w:rFonts w:hint="cs"/>
          <w:rtl/>
        </w:rPr>
        <w:t xml:space="preserve"> نم</w:t>
      </w:r>
      <w:r>
        <w:rPr>
          <w:rFonts w:hint="cs"/>
          <w:rtl/>
        </w:rPr>
        <w:t>ی</w:t>
      </w:r>
      <w:r w:rsidRPr="00C9587B">
        <w:rPr>
          <w:rFonts w:hint="cs"/>
          <w:rtl/>
        </w:rPr>
        <w:t>‌ترس</w:t>
      </w:r>
      <w:r>
        <w:rPr>
          <w:rFonts w:hint="cs"/>
          <w:rtl/>
        </w:rPr>
        <w:t>ی</w:t>
      </w:r>
      <w:r w:rsidRPr="00C9587B">
        <w:rPr>
          <w:rFonts w:hint="cs"/>
          <w:rtl/>
        </w:rPr>
        <w:t>د كه مجبور به نفاق باشد. لذا با وجود اینکه در دلش خدا را قبول داشت، انکار می</w:t>
      </w:r>
      <w:r w:rsidRPr="00C9587B">
        <w:rPr>
          <w:rtl/>
        </w:rPr>
        <w:softHyphen/>
      </w:r>
      <w:r w:rsidRPr="00C9587B">
        <w:rPr>
          <w:rFonts w:hint="cs"/>
          <w:rtl/>
        </w:rPr>
        <w:t>کرد. اما ا</w:t>
      </w:r>
      <w:r>
        <w:rPr>
          <w:rFonts w:hint="cs"/>
          <w:rtl/>
        </w:rPr>
        <w:t>ی</w:t>
      </w:r>
      <w:r w:rsidRPr="00C9587B">
        <w:rPr>
          <w:rFonts w:hint="cs"/>
          <w:rtl/>
        </w:rPr>
        <w:t>نها از یک طرف، با مسلمانان دست به نفاق می</w:t>
      </w:r>
      <w:r w:rsidRPr="00C9587B">
        <w:rPr>
          <w:rtl/>
        </w:rPr>
        <w:softHyphen/>
      </w:r>
      <w:r w:rsidRPr="00C9587B">
        <w:rPr>
          <w:rFonts w:hint="cs"/>
          <w:rtl/>
        </w:rPr>
        <w:t>زدند؛ چرا که نم</w:t>
      </w:r>
      <w:r>
        <w:rPr>
          <w:rFonts w:hint="cs"/>
          <w:rtl/>
        </w:rPr>
        <w:t>ی</w:t>
      </w:r>
      <w:r w:rsidRPr="00C9587B">
        <w:rPr>
          <w:rFonts w:hint="cs"/>
          <w:rtl/>
        </w:rPr>
        <w:t>‌توانستند خداوند را آشکارا انکار کنند. و از طرف د</w:t>
      </w:r>
      <w:r>
        <w:rPr>
          <w:rFonts w:hint="cs"/>
          <w:rtl/>
        </w:rPr>
        <w:t>ی</w:t>
      </w:r>
      <w:r w:rsidRPr="00C9587B">
        <w:rPr>
          <w:rFonts w:hint="cs"/>
          <w:rtl/>
        </w:rPr>
        <w:t>گر، گمراهان</w:t>
      </w:r>
      <w:r>
        <w:rPr>
          <w:rFonts w:hint="cs"/>
          <w:rtl/>
        </w:rPr>
        <w:t>ی</w:t>
      </w:r>
      <w:r w:rsidRPr="00C9587B">
        <w:rPr>
          <w:rFonts w:hint="cs"/>
          <w:rtl/>
        </w:rPr>
        <w:t xml:space="preserve"> بودند كه تصور م</w:t>
      </w:r>
      <w:r>
        <w:rPr>
          <w:rFonts w:hint="cs"/>
          <w:rtl/>
        </w:rPr>
        <w:t>ی</w:t>
      </w:r>
      <w:r w:rsidRPr="00C9587B">
        <w:rPr>
          <w:rFonts w:hint="cs"/>
          <w:rtl/>
        </w:rPr>
        <w:t>‌كردند بر حق‌</w:t>
      </w:r>
      <w:r w:rsidRPr="00C9587B">
        <w:rPr>
          <w:rtl/>
        </w:rPr>
        <w:softHyphen/>
      </w:r>
      <w:r w:rsidRPr="00C9587B">
        <w:rPr>
          <w:rFonts w:hint="cs"/>
          <w:rtl/>
        </w:rPr>
        <w:t>اند و معتقد بودند که خالق همان مخلوق است. پس سخن آنها با سخن فرعون یکی است؛ ولی فرعون معاندی بود که عناد و انکارش را  اظهار م</w:t>
      </w:r>
      <w:r>
        <w:rPr>
          <w:rFonts w:hint="cs"/>
          <w:rtl/>
        </w:rPr>
        <w:t>ی</w:t>
      </w:r>
      <w:r w:rsidRPr="00C9587B">
        <w:rPr>
          <w:rtl/>
        </w:rPr>
        <w:softHyphen/>
      </w:r>
      <w:r w:rsidRPr="00C9587B">
        <w:rPr>
          <w:rFonts w:hint="cs"/>
          <w:rtl/>
        </w:rPr>
        <w:t xml:space="preserve">کرد. اما اینها یا افراد نادان و گمراهی بودند و </w:t>
      </w:r>
      <w:r>
        <w:rPr>
          <w:rFonts w:hint="cs"/>
          <w:rtl/>
        </w:rPr>
        <w:t>ی</w:t>
      </w:r>
      <w:r w:rsidRPr="00C9587B">
        <w:rPr>
          <w:rFonts w:hint="cs"/>
          <w:rtl/>
        </w:rPr>
        <w:t>ا منافقانی بودند که الحاد و انکار خود را پنهان می</w:t>
      </w:r>
      <w:r w:rsidRPr="00C9587B">
        <w:rPr>
          <w:rtl/>
        </w:rPr>
        <w:softHyphen/>
      </w:r>
      <w:r w:rsidRPr="00C9587B">
        <w:rPr>
          <w:rFonts w:hint="cs"/>
          <w:rtl/>
        </w:rPr>
        <w:t>کردند و به ظاهر با مسلمانان، موافق بودند. همچنین ش</w:t>
      </w:r>
      <w:r>
        <w:rPr>
          <w:rFonts w:hint="cs"/>
          <w:rtl/>
        </w:rPr>
        <w:t>ی</w:t>
      </w:r>
      <w:r w:rsidRPr="00C9587B">
        <w:rPr>
          <w:rFonts w:hint="cs"/>
          <w:rtl/>
        </w:rPr>
        <w:t>خ بزرگوار برخ</w:t>
      </w:r>
      <w:r>
        <w:rPr>
          <w:rFonts w:hint="cs"/>
          <w:rtl/>
        </w:rPr>
        <w:t>ی</w:t>
      </w:r>
      <w:r w:rsidRPr="00C9587B">
        <w:rPr>
          <w:rFonts w:hint="cs"/>
          <w:rtl/>
        </w:rPr>
        <w:t xml:space="preserve"> از ضلالت</w:t>
      </w:r>
      <w:r w:rsidRPr="00C9587B">
        <w:rPr>
          <w:rtl/>
        </w:rPr>
        <w:softHyphen/>
      </w:r>
      <w:r w:rsidRPr="00C9587B">
        <w:rPr>
          <w:rFonts w:hint="cs"/>
          <w:rtl/>
        </w:rPr>
        <w:t>ها و اعترافات آنها را ب</w:t>
      </w:r>
      <w:r>
        <w:rPr>
          <w:rFonts w:hint="cs"/>
          <w:rtl/>
        </w:rPr>
        <w:t>ی</w:t>
      </w:r>
      <w:r w:rsidRPr="00C9587B">
        <w:rPr>
          <w:rFonts w:hint="cs"/>
          <w:rtl/>
        </w:rPr>
        <w:t>ان داشته كه  آنها بر راه و روش فرعون هستند.»</w:t>
      </w:r>
      <w:bookmarkStart w:id="620" w:name="OLE_LINK197"/>
      <w:bookmarkStart w:id="621" w:name="OLE_LINK198"/>
      <w:bookmarkStart w:id="622" w:name="OLE_LINK203"/>
      <w:r w:rsidRPr="00C9587B">
        <w:rPr>
          <w:rStyle w:val="FootnoteReference"/>
          <w:rtl/>
        </w:rPr>
        <w:footnoteReference w:id="267"/>
      </w:r>
      <w:bookmarkEnd w:id="620"/>
      <w:bookmarkEnd w:id="621"/>
      <w:bookmarkEnd w:id="622"/>
    </w:p>
    <w:p w:rsidR="00C9587B" w:rsidRPr="00C9587B" w:rsidRDefault="00C9587B" w:rsidP="0076742A">
      <w:pPr>
        <w:pStyle w:val="a8"/>
        <w:rPr>
          <w:rtl/>
        </w:rPr>
      </w:pPr>
      <w:r w:rsidRPr="00C9587B">
        <w:rPr>
          <w:rFonts w:hint="cs"/>
          <w:rtl/>
        </w:rPr>
        <w:t>بله، تمام گمراهان تأو</w:t>
      </w:r>
      <w:r>
        <w:rPr>
          <w:rFonts w:hint="cs"/>
          <w:rtl/>
        </w:rPr>
        <w:t>ی</w:t>
      </w:r>
      <w:r w:rsidRPr="00C9587B">
        <w:rPr>
          <w:rFonts w:hint="cs"/>
          <w:rtl/>
        </w:rPr>
        <w:t>ل را بعنوان راه</w:t>
      </w:r>
      <w:r>
        <w:rPr>
          <w:rFonts w:hint="cs"/>
          <w:rtl/>
        </w:rPr>
        <w:t>ی</w:t>
      </w:r>
      <w:r w:rsidRPr="00C9587B">
        <w:rPr>
          <w:rFonts w:hint="cs"/>
          <w:rtl/>
        </w:rPr>
        <w:t xml:space="preserve"> جهت گمراه کردن مردم و نابودی اسلام در پ</w:t>
      </w:r>
      <w:r>
        <w:rPr>
          <w:rFonts w:hint="cs"/>
          <w:rtl/>
        </w:rPr>
        <w:t>ی</w:t>
      </w:r>
      <w:r w:rsidRPr="00C9587B">
        <w:rPr>
          <w:rFonts w:hint="cs"/>
          <w:rtl/>
        </w:rPr>
        <w:t>ش گرفتند و راه باطن</w:t>
      </w:r>
      <w:r>
        <w:rPr>
          <w:rFonts w:hint="cs"/>
          <w:rtl/>
        </w:rPr>
        <w:t>ی</w:t>
      </w:r>
      <w:r w:rsidRPr="00C9587B">
        <w:rPr>
          <w:rFonts w:hint="cs"/>
          <w:rtl/>
        </w:rPr>
        <w:t>ه هم همین است. محمد بن حس</w:t>
      </w:r>
      <w:r>
        <w:rPr>
          <w:rFonts w:hint="cs"/>
          <w:rtl/>
        </w:rPr>
        <w:t>ی</w:t>
      </w:r>
      <w:r w:rsidRPr="00C9587B">
        <w:rPr>
          <w:rFonts w:hint="cs"/>
          <w:rtl/>
        </w:rPr>
        <w:t>ن د</w:t>
      </w:r>
      <w:r>
        <w:rPr>
          <w:rFonts w:hint="cs"/>
          <w:rtl/>
        </w:rPr>
        <w:t>ی</w:t>
      </w:r>
      <w:r w:rsidRPr="00C9587B">
        <w:rPr>
          <w:rFonts w:hint="cs"/>
          <w:rtl/>
        </w:rPr>
        <w:t>لم</w:t>
      </w:r>
      <w:r>
        <w:rPr>
          <w:rFonts w:hint="cs"/>
          <w:rtl/>
        </w:rPr>
        <w:t>ی</w:t>
      </w:r>
      <w:r w:rsidRPr="00C9587B">
        <w:rPr>
          <w:rFonts w:hint="cs"/>
          <w:rtl/>
        </w:rPr>
        <w:t xml:space="preserve"> ‌راجع به آنها م</w:t>
      </w:r>
      <w:r>
        <w:rPr>
          <w:rFonts w:hint="cs"/>
          <w:rtl/>
        </w:rPr>
        <w:t>ی</w:t>
      </w:r>
      <w:r w:rsidRPr="00C9587B">
        <w:rPr>
          <w:rFonts w:hint="cs"/>
          <w:rtl/>
        </w:rPr>
        <w:t>‌گو</w:t>
      </w:r>
      <w:r>
        <w:rPr>
          <w:rFonts w:hint="cs"/>
          <w:rtl/>
        </w:rPr>
        <w:t>ی</w:t>
      </w:r>
      <w:r w:rsidRPr="00C9587B">
        <w:rPr>
          <w:rFonts w:hint="cs"/>
          <w:rtl/>
        </w:rPr>
        <w:t>د: «مذهب باطن</w:t>
      </w:r>
      <w:r>
        <w:rPr>
          <w:rFonts w:hint="cs"/>
          <w:rtl/>
        </w:rPr>
        <w:t>ی</w:t>
      </w:r>
      <w:r w:rsidRPr="00C9587B">
        <w:rPr>
          <w:rFonts w:hint="cs"/>
          <w:rtl/>
        </w:rPr>
        <w:t>ه در سال 250 هجر</w:t>
      </w:r>
      <w:r>
        <w:rPr>
          <w:rFonts w:hint="cs"/>
          <w:rtl/>
        </w:rPr>
        <w:t>ی</w:t>
      </w:r>
      <w:r w:rsidRPr="00C9587B">
        <w:rPr>
          <w:rFonts w:hint="cs"/>
          <w:rtl/>
        </w:rPr>
        <w:t xml:space="preserve"> تأس</w:t>
      </w:r>
      <w:r>
        <w:rPr>
          <w:rFonts w:hint="cs"/>
          <w:rtl/>
        </w:rPr>
        <w:t>ی</w:t>
      </w:r>
      <w:r w:rsidRPr="00C9587B">
        <w:rPr>
          <w:rFonts w:hint="cs"/>
          <w:rtl/>
        </w:rPr>
        <w:t>س گردید. گروه</w:t>
      </w:r>
      <w:r>
        <w:rPr>
          <w:rFonts w:hint="cs"/>
          <w:rtl/>
        </w:rPr>
        <w:t>ی</w:t>
      </w:r>
      <w:r w:rsidRPr="00C9587B">
        <w:rPr>
          <w:rFonts w:hint="cs"/>
          <w:rtl/>
        </w:rPr>
        <w:t xml:space="preserve"> از ف</w:t>
      </w:r>
      <w:r>
        <w:rPr>
          <w:rFonts w:hint="cs"/>
          <w:rtl/>
        </w:rPr>
        <w:t>ی</w:t>
      </w:r>
      <w:r w:rsidRPr="00C9587B">
        <w:rPr>
          <w:rFonts w:hint="cs"/>
          <w:rtl/>
        </w:rPr>
        <w:t>لسوفان، ملحدان، مجوس</w:t>
      </w:r>
      <w:r>
        <w:rPr>
          <w:rFonts w:hint="cs"/>
          <w:rtl/>
        </w:rPr>
        <w:t>ی</w:t>
      </w:r>
      <w:r w:rsidRPr="00C9587B">
        <w:rPr>
          <w:rFonts w:hint="cs"/>
          <w:rtl/>
        </w:rPr>
        <w:t xml:space="preserve">ها و </w:t>
      </w:r>
      <w:r>
        <w:rPr>
          <w:rFonts w:hint="cs"/>
          <w:rtl/>
        </w:rPr>
        <w:t>ی</w:t>
      </w:r>
      <w:r w:rsidRPr="00C9587B">
        <w:rPr>
          <w:rFonts w:hint="cs"/>
          <w:rtl/>
        </w:rPr>
        <w:t>هود</w:t>
      </w:r>
      <w:r>
        <w:rPr>
          <w:rFonts w:hint="cs"/>
          <w:rtl/>
        </w:rPr>
        <w:t>ی</w:t>
      </w:r>
      <w:r w:rsidRPr="00C9587B">
        <w:rPr>
          <w:rFonts w:hint="cs"/>
          <w:rtl/>
        </w:rPr>
        <w:t>ان آن را بنا نهادند كه خود را مسلمان م</w:t>
      </w:r>
      <w:r>
        <w:rPr>
          <w:rFonts w:hint="cs"/>
          <w:rtl/>
        </w:rPr>
        <w:t>ی</w:t>
      </w:r>
      <w:r w:rsidRPr="00C9587B">
        <w:rPr>
          <w:rFonts w:hint="cs"/>
          <w:rtl/>
        </w:rPr>
        <w:t>‌پنداشتند؛ اما در حق</w:t>
      </w:r>
      <w:r>
        <w:rPr>
          <w:rFonts w:hint="cs"/>
          <w:rtl/>
        </w:rPr>
        <w:t>ی</w:t>
      </w:r>
      <w:r w:rsidRPr="00C9587B">
        <w:rPr>
          <w:rFonts w:hint="cs"/>
          <w:rtl/>
        </w:rPr>
        <w:t>قت، دلشان پر از ك</w:t>
      </w:r>
      <w:r>
        <w:rPr>
          <w:rFonts w:hint="cs"/>
          <w:rtl/>
        </w:rPr>
        <w:t>ی</w:t>
      </w:r>
      <w:r w:rsidRPr="00C9587B">
        <w:rPr>
          <w:rFonts w:hint="cs"/>
          <w:rtl/>
        </w:rPr>
        <w:t>نه نسبت به اسلام و مسلمانان بود. هدفشان از این کار این بود تا قدرت اسلام را بکاهند و مردم را بی</w:t>
      </w:r>
      <w:r w:rsidRPr="00C9587B">
        <w:rPr>
          <w:rtl/>
        </w:rPr>
        <w:softHyphen/>
      </w:r>
      <w:r w:rsidRPr="00C9587B">
        <w:rPr>
          <w:rFonts w:hint="cs"/>
          <w:rtl/>
        </w:rPr>
        <w:t>دین کنند. آنها ه</w:t>
      </w:r>
      <w:r>
        <w:rPr>
          <w:rFonts w:hint="cs"/>
          <w:rtl/>
        </w:rPr>
        <w:t>ی</w:t>
      </w:r>
      <w:r w:rsidRPr="00C9587B">
        <w:rPr>
          <w:rFonts w:hint="cs"/>
          <w:rtl/>
        </w:rPr>
        <w:t>ئت</w:t>
      </w:r>
      <w:r w:rsidRPr="00C9587B">
        <w:rPr>
          <w:rtl/>
        </w:rPr>
        <w:softHyphen/>
      </w:r>
      <w:r w:rsidRPr="00C9587B">
        <w:rPr>
          <w:rFonts w:hint="cs"/>
          <w:rtl/>
        </w:rPr>
        <w:t>های</w:t>
      </w:r>
      <w:r>
        <w:rPr>
          <w:rFonts w:hint="cs"/>
          <w:rtl/>
        </w:rPr>
        <w:t>ی</w:t>
      </w:r>
      <w:r w:rsidRPr="00C9587B">
        <w:rPr>
          <w:rFonts w:hint="cs"/>
          <w:rtl/>
        </w:rPr>
        <w:t xml:space="preserve"> را جهت دعوت مردم به ا</w:t>
      </w:r>
      <w:r>
        <w:rPr>
          <w:rFonts w:hint="cs"/>
          <w:rtl/>
        </w:rPr>
        <w:t>ی</w:t>
      </w:r>
      <w:r w:rsidRPr="00C9587B">
        <w:rPr>
          <w:rFonts w:hint="cs"/>
          <w:rtl/>
        </w:rPr>
        <w:t>ن مذهب به سرزمین</w:t>
      </w:r>
      <w:r w:rsidRPr="00C9587B">
        <w:rPr>
          <w:rtl/>
        </w:rPr>
        <w:softHyphen/>
      </w:r>
      <w:r w:rsidRPr="00C9587B">
        <w:rPr>
          <w:rFonts w:hint="cs"/>
          <w:rtl/>
        </w:rPr>
        <w:t>های مختلف اسلامی اعزام کردند تا شا</w:t>
      </w:r>
      <w:r>
        <w:rPr>
          <w:rFonts w:hint="cs"/>
          <w:rtl/>
        </w:rPr>
        <w:t>ی</w:t>
      </w:r>
      <w:r w:rsidRPr="00C9587B">
        <w:rPr>
          <w:rFonts w:hint="cs"/>
          <w:rtl/>
        </w:rPr>
        <w:t>د قدرتمندان و پادشاهان به د</w:t>
      </w:r>
      <w:r>
        <w:rPr>
          <w:rFonts w:hint="cs"/>
          <w:rtl/>
        </w:rPr>
        <w:t>ی</w:t>
      </w:r>
      <w:r w:rsidRPr="00C9587B">
        <w:rPr>
          <w:rFonts w:hint="cs"/>
          <w:rtl/>
        </w:rPr>
        <w:t>ن آنها بگروند و بتوانند د</w:t>
      </w:r>
      <w:r>
        <w:rPr>
          <w:rFonts w:hint="cs"/>
          <w:rtl/>
        </w:rPr>
        <w:t>ی</w:t>
      </w:r>
      <w:r w:rsidRPr="00C9587B">
        <w:rPr>
          <w:rFonts w:hint="cs"/>
          <w:rtl/>
        </w:rPr>
        <w:t>ن محمد را از ب</w:t>
      </w:r>
      <w:r>
        <w:rPr>
          <w:rFonts w:hint="cs"/>
          <w:rtl/>
        </w:rPr>
        <w:t>ی</w:t>
      </w:r>
      <w:r w:rsidRPr="00C9587B">
        <w:rPr>
          <w:rFonts w:hint="cs"/>
          <w:rtl/>
        </w:rPr>
        <w:t>ن ببرند.</w:t>
      </w:r>
    </w:p>
    <w:p w:rsidR="00C9587B" w:rsidRPr="00C9587B" w:rsidRDefault="00C9587B" w:rsidP="0076742A">
      <w:pPr>
        <w:pStyle w:val="a8"/>
        <w:rPr>
          <w:rtl/>
        </w:rPr>
      </w:pPr>
      <w:r w:rsidRPr="00C9587B">
        <w:rPr>
          <w:rFonts w:hint="cs"/>
          <w:rtl/>
        </w:rPr>
        <w:t>آخر</w:t>
      </w:r>
      <w:r>
        <w:rPr>
          <w:rFonts w:hint="cs"/>
          <w:rtl/>
        </w:rPr>
        <w:t>ی</w:t>
      </w:r>
      <w:r w:rsidRPr="00C9587B">
        <w:rPr>
          <w:rFonts w:hint="cs"/>
          <w:rtl/>
        </w:rPr>
        <w:t>ن دعوتگر آنها م</w:t>
      </w:r>
      <w:r>
        <w:rPr>
          <w:rFonts w:hint="cs"/>
          <w:rtl/>
        </w:rPr>
        <w:t>ی</w:t>
      </w:r>
      <w:r w:rsidRPr="00C9587B">
        <w:rPr>
          <w:rFonts w:hint="cs"/>
          <w:rtl/>
        </w:rPr>
        <w:t>مون بن قداح ثنو</w:t>
      </w:r>
      <w:r>
        <w:rPr>
          <w:rFonts w:hint="cs"/>
          <w:rtl/>
        </w:rPr>
        <w:t>ی</w:t>
      </w:r>
      <w:r w:rsidRPr="00C9587B">
        <w:rPr>
          <w:rFonts w:hint="cs"/>
          <w:rtl/>
        </w:rPr>
        <w:t xml:space="preserve"> بود. آنها وقت</w:t>
      </w:r>
      <w:r>
        <w:rPr>
          <w:rFonts w:hint="cs"/>
          <w:rtl/>
        </w:rPr>
        <w:t>ی</w:t>
      </w:r>
      <w:r w:rsidRPr="00C9587B">
        <w:rPr>
          <w:rFonts w:hint="cs"/>
          <w:rtl/>
        </w:rPr>
        <w:t xml:space="preserve"> كه ا</w:t>
      </w:r>
      <w:r>
        <w:rPr>
          <w:rFonts w:hint="cs"/>
          <w:rtl/>
        </w:rPr>
        <w:t>ی</w:t>
      </w:r>
      <w:r w:rsidRPr="00C9587B">
        <w:rPr>
          <w:rFonts w:hint="cs"/>
          <w:rtl/>
        </w:rPr>
        <w:t>ن مذهب را بن</w:t>
      </w:r>
      <w:r>
        <w:rPr>
          <w:rFonts w:hint="cs"/>
          <w:rtl/>
        </w:rPr>
        <w:t>ی</w:t>
      </w:r>
      <w:r w:rsidRPr="00C9587B">
        <w:rPr>
          <w:rFonts w:hint="cs"/>
          <w:rtl/>
        </w:rPr>
        <w:t>ان نهادند، ادعا</w:t>
      </w:r>
      <w:r>
        <w:rPr>
          <w:rFonts w:hint="cs"/>
          <w:rtl/>
        </w:rPr>
        <w:t>ی</w:t>
      </w:r>
      <w:r w:rsidRPr="00C9587B">
        <w:rPr>
          <w:rFonts w:hint="cs"/>
          <w:rtl/>
        </w:rPr>
        <w:t xml:space="preserve"> ش</w:t>
      </w:r>
      <w:r>
        <w:rPr>
          <w:rFonts w:hint="cs"/>
          <w:rtl/>
        </w:rPr>
        <w:t>ی</w:t>
      </w:r>
      <w:r w:rsidRPr="00C9587B">
        <w:rPr>
          <w:rFonts w:hint="cs"/>
          <w:rtl/>
        </w:rPr>
        <w:t>عه و مذهب امام</w:t>
      </w:r>
      <w:r>
        <w:rPr>
          <w:rFonts w:hint="cs"/>
          <w:rtl/>
        </w:rPr>
        <w:t>ی</w:t>
      </w:r>
      <w:r w:rsidRPr="00C9587B">
        <w:rPr>
          <w:rFonts w:hint="cs"/>
          <w:rtl/>
        </w:rPr>
        <w:t>ه کردند و اصول اعتقاد</w:t>
      </w:r>
      <w:r>
        <w:rPr>
          <w:rFonts w:hint="cs"/>
          <w:rtl/>
        </w:rPr>
        <w:t>ی</w:t>
      </w:r>
      <w:r w:rsidRPr="00C9587B">
        <w:rPr>
          <w:rFonts w:hint="cs"/>
          <w:rtl/>
        </w:rPr>
        <w:t>شان مانند اعتقاد ف</w:t>
      </w:r>
      <w:r>
        <w:rPr>
          <w:rFonts w:hint="cs"/>
          <w:rtl/>
        </w:rPr>
        <w:t>ی</w:t>
      </w:r>
      <w:r w:rsidRPr="00C9587B">
        <w:rPr>
          <w:rFonts w:hint="cs"/>
          <w:rtl/>
        </w:rPr>
        <w:t xml:space="preserve">لسوفان بود. ظاهر مذهب آنان رفض و باطن آن كفر محض بود. </w:t>
      </w:r>
    </w:p>
    <w:p w:rsidR="00C9587B" w:rsidRPr="00C9587B" w:rsidRDefault="00C9587B" w:rsidP="0076742A">
      <w:pPr>
        <w:pStyle w:val="a8"/>
        <w:rPr>
          <w:rtl/>
        </w:rPr>
      </w:pPr>
      <w:r w:rsidRPr="00C9587B">
        <w:rPr>
          <w:rFonts w:hint="cs"/>
          <w:rtl/>
        </w:rPr>
        <w:t>م</w:t>
      </w:r>
      <w:r>
        <w:rPr>
          <w:rFonts w:hint="cs"/>
          <w:rtl/>
        </w:rPr>
        <w:t>ی</w:t>
      </w:r>
      <w:r w:rsidRPr="00C9587B">
        <w:rPr>
          <w:rFonts w:hint="cs"/>
          <w:rtl/>
        </w:rPr>
        <w:t>مون بن قداح برا</w:t>
      </w:r>
      <w:r>
        <w:rPr>
          <w:rFonts w:hint="cs"/>
          <w:rtl/>
        </w:rPr>
        <w:t>ی</w:t>
      </w:r>
      <w:r w:rsidRPr="00C9587B">
        <w:rPr>
          <w:rFonts w:hint="cs"/>
          <w:rtl/>
        </w:rPr>
        <w:t xml:space="preserve"> هر آ</w:t>
      </w:r>
      <w:r>
        <w:rPr>
          <w:rFonts w:hint="cs"/>
          <w:rtl/>
        </w:rPr>
        <w:t>ی</w:t>
      </w:r>
      <w:r w:rsidRPr="00C9587B">
        <w:rPr>
          <w:rFonts w:hint="cs"/>
          <w:rtl/>
        </w:rPr>
        <w:t>ه‌ و حد</w:t>
      </w:r>
      <w:r>
        <w:rPr>
          <w:rFonts w:hint="cs"/>
          <w:rtl/>
        </w:rPr>
        <w:t>ی</w:t>
      </w:r>
      <w:r w:rsidRPr="00C9587B">
        <w:rPr>
          <w:rFonts w:hint="cs"/>
          <w:rtl/>
        </w:rPr>
        <w:t>ث</w:t>
      </w:r>
      <w:r>
        <w:rPr>
          <w:rFonts w:hint="cs"/>
          <w:rtl/>
        </w:rPr>
        <w:t>ی</w:t>
      </w:r>
      <w:r w:rsidRPr="00C9587B">
        <w:rPr>
          <w:rFonts w:hint="cs"/>
          <w:rtl/>
        </w:rPr>
        <w:t>، یک تفسیر و تأو</w:t>
      </w:r>
      <w:r>
        <w:rPr>
          <w:rFonts w:hint="cs"/>
          <w:rtl/>
        </w:rPr>
        <w:t>ی</w:t>
      </w:r>
      <w:r w:rsidRPr="00C9587B">
        <w:rPr>
          <w:rFonts w:hint="cs"/>
          <w:rtl/>
        </w:rPr>
        <w:t>ل خاص قرار داد و م</w:t>
      </w:r>
      <w:r>
        <w:rPr>
          <w:rFonts w:hint="cs"/>
          <w:rtl/>
        </w:rPr>
        <w:t>ی</w:t>
      </w:r>
      <w:r w:rsidRPr="00C9587B">
        <w:rPr>
          <w:rFonts w:hint="cs"/>
          <w:rtl/>
        </w:rPr>
        <w:t>‌گفت: تمام ‌فرضها و سنتها دارا</w:t>
      </w:r>
      <w:r>
        <w:rPr>
          <w:rFonts w:hint="cs"/>
          <w:rtl/>
        </w:rPr>
        <w:t>ی</w:t>
      </w:r>
      <w:r w:rsidRPr="00C9587B">
        <w:rPr>
          <w:rFonts w:hint="cs"/>
          <w:rtl/>
        </w:rPr>
        <w:t xml:space="preserve"> رمز و راز و اشارات و مثلها</w:t>
      </w:r>
      <w:r>
        <w:rPr>
          <w:rFonts w:hint="cs"/>
          <w:rtl/>
        </w:rPr>
        <w:t>یی</w:t>
      </w:r>
      <w:r w:rsidRPr="00C9587B">
        <w:rPr>
          <w:rFonts w:hint="cs"/>
          <w:rtl/>
        </w:rPr>
        <w:t xml:space="preserve"> است و همه</w:t>
      </w:r>
      <w:r w:rsidRPr="00C9587B">
        <w:rPr>
          <w:rtl/>
        </w:rPr>
        <w:softHyphen/>
      </w:r>
      <w:r w:rsidRPr="00C9587B">
        <w:rPr>
          <w:rFonts w:hint="cs"/>
          <w:rtl/>
        </w:rPr>
        <w:t>ی ظواهر صرفا پوسته و قشر است و باطن آنها مغز و هدف آن م</w:t>
      </w:r>
      <w:r>
        <w:rPr>
          <w:rFonts w:hint="cs"/>
          <w:rtl/>
        </w:rPr>
        <w:t>ی</w:t>
      </w:r>
      <w:r w:rsidRPr="00C9587B">
        <w:rPr>
          <w:rFonts w:hint="cs"/>
          <w:rtl/>
        </w:rPr>
        <w:t>‌باشد. و افراد را به تمس</w:t>
      </w:r>
      <w:r w:rsidR="00BF0EFD">
        <w:rPr>
          <w:rFonts w:hint="cs"/>
          <w:rtl/>
        </w:rPr>
        <w:t xml:space="preserve">ک </w:t>
      </w:r>
      <w:r w:rsidRPr="00C9587B">
        <w:rPr>
          <w:rFonts w:hint="cs"/>
          <w:rtl/>
        </w:rPr>
        <w:t>به غا</w:t>
      </w:r>
      <w:r>
        <w:rPr>
          <w:rFonts w:hint="cs"/>
          <w:rtl/>
        </w:rPr>
        <w:t>ی</w:t>
      </w:r>
      <w:r w:rsidRPr="00C9587B">
        <w:rPr>
          <w:rFonts w:hint="cs"/>
          <w:rtl/>
        </w:rPr>
        <w:t>ب مفقود و دور</w:t>
      </w:r>
      <w:r>
        <w:rPr>
          <w:rFonts w:hint="cs"/>
          <w:rtl/>
        </w:rPr>
        <w:t>ی</w:t>
      </w:r>
      <w:r w:rsidRPr="00C9587B">
        <w:rPr>
          <w:rFonts w:hint="cs"/>
          <w:rtl/>
        </w:rPr>
        <w:t xml:space="preserve"> جستن از حاضر موجود دستور م</w:t>
      </w:r>
      <w:r>
        <w:rPr>
          <w:rFonts w:hint="cs"/>
          <w:rtl/>
        </w:rPr>
        <w:t>ی</w:t>
      </w:r>
      <w:r w:rsidRPr="00C9587B">
        <w:rPr>
          <w:rFonts w:hint="cs"/>
          <w:rtl/>
        </w:rPr>
        <w:t>‌داد. و اصل دعوت خود را با حضرت عل</w:t>
      </w:r>
      <w:r>
        <w:rPr>
          <w:rFonts w:hint="cs"/>
          <w:rtl/>
        </w:rPr>
        <w:t>ی</w:t>
      </w:r>
      <w:r w:rsidRPr="00C9587B">
        <w:rPr>
          <w:rFonts w:hint="cs"/>
          <w:rtl/>
        </w:rPr>
        <w:t xml:space="preserve"> و تقد</w:t>
      </w:r>
      <w:r>
        <w:rPr>
          <w:rFonts w:hint="cs"/>
          <w:rtl/>
        </w:rPr>
        <w:t>ی</w:t>
      </w:r>
      <w:r w:rsidRPr="00C9587B">
        <w:rPr>
          <w:rFonts w:hint="cs"/>
          <w:rtl/>
        </w:rPr>
        <w:t>م و</w:t>
      </w:r>
      <w:r>
        <w:rPr>
          <w:rFonts w:hint="cs"/>
          <w:rtl/>
        </w:rPr>
        <w:t>ی</w:t>
      </w:r>
      <w:r w:rsidRPr="00C9587B">
        <w:rPr>
          <w:rFonts w:hint="cs"/>
          <w:rtl/>
        </w:rPr>
        <w:t xml:space="preserve"> در امامت آغاز كرد تا ا</w:t>
      </w:r>
      <w:r>
        <w:rPr>
          <w:rFonts w:hint="cs"/>
          <w:rtl/>
        </w:rPr>
        <w:t>ی</w:t>
      </w:r>
      <w:r w:rsidRPr="00C9587B">
        <w:rPr>
          <w:rFonts w:hint="cs"/>
          <w:rtl/>
        </w:rPr>
        <w:t>نكه با جلالت اسلام و حضرت عل</w:t>
      </w:r>
      <w:r>
        <w:rPr>
          <w:rFonts w:hint="cs"/>
          <w:rtl/>
        </w:rPr>
        <w:t>ی</w:t>
      </w:r>
      <w:r w:rsidRPr="00C9587B">
        <w:rPr>
          <w:rFonts w:hint="cs"/>
          <w:rtl/>
        </w:rPr>
        <w:t xml:space="preserve"> و فرزندانش كفر بس</w:t>
      </w:r>
      <w:r>
        <w:rPr>
          <w:rFonts w:hint="cs"/>
          <w:rtl/>
        </w:rPr>
        <w:t>ی</w:t>
      </w:r>
      <w:r w:rsidRPr="00C9587B">
        <w:rPr>
          <w:rFonts w:hint="cs"/>
          <w:rtl/>
        </w:rPr>
        <w:t>ار بزرگ و افتراها</w:t>
      </w:r>
      <w:r>
        <w:rPr>
          <w:rFonts w:hint="cs"/>
          <w:rtl/>
        </w:rPr>
        <w:t>ی</w:t>
      </w:r>
      <w:r w:rsidRPr="00C9587B">
        <w:rPr>
          <w:rFonts w:hint="cs"/>
          <w:rtl/>
        </w:rPr>
        <w:t xml:space="preserve"> قد</w:t>
      </w:r>
      <w:r>
        <w:rPr>
          <w:rFonts w:hint="cs"/>
          <w:rtl/>
        </w:rPr>
        <w:t>ی</w:t>
      </w:r>
      <w:r w:rsidRPr="00C9587B">
        <w:rPr>
          <w:rFonts w:hint="cs"/>
          <w:rtl/>
        </w:rPr>
        <w:t>م</w:t>
      </w:r>
      <w:r>
        <w:rPr>
          <w:rFonts w:hint="cs"/>
          <w:rtl/>
        </w:rPr>
        <w:t>ی</w:t>
      </w:r>
      <w:r w:rsidRPr="00C9587B">
        <w:rPr>
          <w:rFonts w:hint="cs"/>
          <w:rtl/>
        </w:rPr>
        <w:t>‌ و الحاد واضح و طعن به تمام</w:t>
      </w:r>
      <w:r>
        <w:rPr>
          <w:rFonts w:hint="cs"/>
          <w:rtl/>
        </w:rPr>
        <w:t>ی</w:t>
      </w:r>
      <w:r w:rsidRPr="00C9587B">
        <w:rPr>
          <w:rFonts w:hint="cs"/>
          <w:rtl/>
        </w:rPr>
        <w:t xml:space="preserve"> ‌صحابه و تابع</w:t>
      </w:r>
      <w:r>
        <w:rPr>
          <w:rFonts w:hint="cs"/>
          <w:rtl/>
        </w:rPr>
        <w:t>ی</w:t>
      </w:r>
      <w:r w:rsidRPr="00C9587B">
        <w:rPr>
          <w:rFonts w:hint="cs"/>
          <w:rtl/>
        </w:rPr>
        <w:t>ن را پنهان کند. بلی، ا</w:t>
      </w:r>
      <w:r>
        <w:rPr>
          <w:rFonts w:hint="cs"/>
          <w:rtl/>
        </w:rPr>
        <w:t>ی</w:t>
      </w:r>
      <w:r w:rsidRPr="00C9587B">
        <w:rPr>
          <w:rFonts w:hint="cs"/>
          <w:rtl/>
        </w:rPr>
        <w:t xml:space="preserve">ن فرد ملعون معتقد به </w:t>
      </w:r>
      <w:r>
        <w:rPr>
          <w:rFonts w:hint="cs"/>
          <w:rtl/>
        </w:rPr>
        <w:t>ی</w:t>
      </w:r>
      <w:r w:rsidRPr="00C9587B">
        <w:rPr>
          <w:rFonts w:hint="cs"/>
          <w:rtl/>
        </w:rPr>
        <w:t>هود</w:t>
      </w:r>
      <w:r>
        <w:rPr>
          <w:rFonts w:hint="cs"/>
          <w:rtl/>
        </w:rPr>
        <w:t>ی</w:t>
      </w:r>
      <w:r w:rsidRPr="00C9587B">
        <w:rPr>
          <w:rFonts w:hint="cs"/>
          <w:rtl/>
        </w:rPr>
        <w:t>ت بود؛ اما خود را مسلمان جلوه م</w:t>
      </w:r>
      <w:r>
        <w:rPr>
          <w:rFonts w:hint="cs"/>
          <w:rtl/>
        </w:rPr>
        <w:t>ی</w:t>
      </w:r>
      <w:r w:rsidRPr="00C9587B">
        <w:rPr>
          <w:rFonts w:hint="cs"/>
          <w:rtl/>
        </w:rPr>
        <w:t>‌داد. و از آنجایی که یهودیان با نبی مکرم اسلام عداوت و دشمنی داشتند، برا</w:t>
      </w:r>
      <w:r>
        <w:rPr>
          <w:rFonts w:hint="cs"/>
          <w:rtl/>
        </w:rPr>
        <w:t>ی</w:t>
      </w:r>
      <w:r w:rsidRPr="00C9587B">
        <w:rPr>
          <w:rFonts w:hint="cs"/>
          <w:rtl/>
        </w:rPr>
        <w:t xml:space="preserve"> نابود</w:t>
      </w:r>
      <w:r>
        <w:rPr>
          <w:rFonts w:hint="cs"/>
          <w:rtl/>
        </w:rPr>
        <w:t>ی</w:t>
      </w:r>
      <w:r w:rsidRPr="00C9587B">
        <w:rPr>
          <w:rFonts w:hint="cs"/>
          <w:rtl/>
        </w:rPr>
        <w:t xml:space="preserve"> اسلام بس</w:t>
      </w:r>
      <w:r>
        <w:rPr>
          <w:rFonts w:hint="cs"/>
          <w:rtl/>
        </w:rPr>
        <w:t>ی</w:t>
      </w:r>
      <w:r w:rsidRPr="00C9587B">
        <w:rPr>
          <w:rFonts w:hint="cs"/>
          <w:rtl/>
        </w:rPr>
        <w:t>ار تلاش م</w:t>
      </w:r>
      <w:r>
        <w:rPr>
          <w:rFonts w:hint="cs"/>
          <w:rtl/>
        </w:rPr>
        <w:t>ی</w:t>
      </w:r>
      <w:r w:rsidRPr="00C9587B">
        <w:rPr>
          <w:rFonts w:hint="cs"/>
          <w:rtl/>
        </w:rPr>
        <w:t>‌كرد.</w:t>
      </w:r>
      <w:r w:rsidRPr="00C9587B">
        <w:rPr>
          <w:rStyle w:val="FootnoteReference"/>
          <w:rtl/>
        </w:rPr>
        <w:t xml:space="preserve"> </w:t>
      </w:r>
    </w:p>
    <w:p w:rsidR="00C9587B" w:rsidRPr="00C9587B" w:rsidRDefault="00C9587B" w:rsidP="0076742A">
      <w:pPr>
        <w:pStyle w:val="a8"/>
        <w:rPr>
          <w:lang w:val="en-GB" w:eastAsia="en-GB"/>
        </w:rPr>
      </w:pPr>
      <w:r w:rsidRPr="00C9587B">
        <w:rPr>
          <w:rFonts w:hint="cs"/>
          <w:rtl/>
        </w:rPr>
        <w:t>باطن</w:t>
      </w:r>
      <w:r>
        <w:rPr>
          <w:rFonts w:hint="cs"/>
          <w:rtl/>
        </w:rPr>
        <w:t>ی</w:t>
      </w:r>
      <w:r w:rsidRPr="00C9587B">
        <w:rPr>
          <w:rtl/>
        </w:rPr>
        <w:softHyphen/>
      </w:r>
      <w:r w:rsidRPr="00C9587B">
        <w:rPr>
          <w:rFonts w:hint="cs"/>
          <w:rtl/>
        </w:rPr>
        <w:t>ها ده لقب دارند: «اسماع</w:t>
      </w:r>
      <w:r>
        <w:rPr>
          <w:rFonts w:hint="cs"/>
          <w:rtl/>
        </w:rPr>
        <w:t>ی</w:t>
      </w:r>
      <w:r w:rsidRPr="00C9587B">
        <w:rPr>
          <w:rFonts w:hint="cs"/>
          <w:rtl/>
        </w:rPr>
        <w:t>ل</w:t>
      </w:r>
      <w:r>
        <w:rPr>
          <w:rFonts w:hint="cs"/>
          <w:rtl/>
        </w:rPr>
        <w:t>ی</w:t>
      </w:r>
      <w:r w:rsidRPr="00C9587B">
        <w:rPr>
          <w:rFonts w:hint="cs"/>
          <w:rtl/>
        </w:rPr>
        <w:t>ه، باطن</w:t>
      </w:r>
      <w:r>
        <w:rPr>
          <w:rFonts w:hint="cs"/>
          <w:rtl/>
        </w:rPr>
        <w:t>ی</w:t>
      </w:r>
      <w:r w:rsidRPr="00C9587B">
        <w:rPr>
          <w:rFonts w:hint="cs"/>
          <w:rtl/>
        </w:rPr>
        <w:t>ه، قرامطه، سبع</w:t>
      </w:r>
      <w:r>
        <w:rPr>
          <w:rFonts w:hint="cs"/>
          <w:rtl/>
        </w:rPr>
        <w:t>ی</w:t>
      </w:r>
      <w:r w:rsidRPr="00C9587B">
        <w:rPr>
          <w:rFonts w:hint="cs"/>
          <w:rtl/>
        </w:rPr>
        <w:t>ه، بابل</w:t>
      </w:r>
      <w:r>
        <w:rPr>
          <w:rFonts w:hint="cs"/>
          <w:rtl/>
        </w:rPr>
        <w:t>ی</w:t>
      </w:r>
      <w:r w:rsidRPr="00C9587B">
        <w:rPr>
          <w:rFonts w:hint="cs"/>
          <w:rtl/>
        </w:rPr>
        <w:t>ه، محمره، تعل</w:t>
      </w:r>
      <w:r>
        <w:rPr>
          <w:rFonts w:hint="cs"/>
          <w:rtl/>
        </w:rPr>
        <w:t>ی</w:t>
      </w:r>
      <w:r w:rsidRPr="00C9587B">
        <w:rPr>
          <w:rFonts w:hint="cs"/>
          <w:rtl/>
        </w:rPr>
        <w:t>م</w:t>
      </w:r>
      <w:r>
        <w:rPr>
          <w:rFonts w:hint="cs"/>
          <w:rtl/>
        </w:rPr>
        <w:t>ی</w:t>
      </w:r>
      <w:r w:rsidRPr="00C9587B">
        <w:rPr>
          <w:rFonts w:hint="cs"/>
          <w:rtl/>
        </w:rPr>
        <w:t>ه، قرمط</w:t>
      </w:r>
      <w:r>
        <w:rPr>
          <w:rFonts w:hint="cs"/>
          <w:rtl/>
        </w:rPr>
        <w:t>ی</w:t>
      </w:r>
      <w:r w:rsidRPr="00C9587B">
        <w:rPr>
          <w:rFonts w:hint="cs"/>
          <w:rtl/>
        </w:rPr>
        <w:t>ه و خرمندین</w:t>
      </w:r>
      <w:r>
        <w:rPr>
          <w:rFonts w:hint="cs"/>
          <w:rtl/>
        </w:rPr>
        <w:t>ی</w:t>
      </w:r>
      <w:r w:rsidR="0018723F">
        <w:rPr>
          <w:rFonts w:hint="cs"/>
          <w:rtl/>
        </w:rPr>
        <w:t>ه</w:t>
      </w:r>
      <w:r w:rsidRPr="00C9587B">
        <w:rPr>
          <w:rFonts w:hint="cs"/>
          <w:rtl/>
        </w:rPr>
        <w:t>»</w:t>
      </w:r>
      <w:bookmarkStart w:id="623" w:name="OLE_LINK195"/>
      <w:bookmarkStart w:id="624" w:name="OLE_LINK196"/>
      <w:r w:rsidRPr="00C9587B">
        <w:rPr>
          <w:rStyle w:val="FootnoteReference"/>
          <w:rtl/>
        </w:rPr>
        <w:footnoteReference w:id="268"/>
      </w:r>
      <w:bookmarkEnd w:id="623"/>
      <w:bookmarkEnd w:id="624"/>
      <w:r w:rsidR="0018723F">
        <w:rPr>
          <w:rFonts w:hint="cs"/>
          <w:rtl/>
        </w:rPr>
        <w:t>.</w:t>
      </w:r>
    </w:p>
    <w:p w:rsidR="00C9587B" w:rsidRPr="00C9587B" w:rsidRDefault="00C9587B" w:rsidP="009E5C6E">
      <w:pPr>
        <w:pStyle w:val="a8"/>
        <w:spacing w:line="240" w:lineRule="auto"/>
        <w:rPr>
          <w:rtl/>
        </w:rPr>
      </w:pPr>
      <w:r w:rsidRPr="00C9587B">
        <w:rPr>
          <w:rFonts w:hint="cs"/>
          <w:rtl/>
        </w:rPr>
        <w:t>د</w:t>
      </w:r>
      <w:r>
        <w:rPr>
          <w:rFonts w:hint="cs"/>
          <w:rtl/>
        </w:rPr>
        <w:t>ی</w:t>
      </w:r>
      <w:r w:rsidRPr="00C9587B">
        <w:rPr>
          <w:rFonts w:hint="cs"/>
          <w:rtl/>
        </w:rPr>
        <w:t>لم</w:t>
      </w:r>
      <w:r>
        <w:rPr>
          <w:rFonts w:hint="cs"/>
          <w:rtl/>
        </w:rPr>
        <w:t>ی</w:t>
      </w:r>
      <w:r w:rsidRPr="00C9587B">
        <w:rPr>
          <w:rFonts w:hint="cs"/>
          <w:rtl/>
        </w:rPr>
        <w:t>‌ بس</w:t>
      </w:r>
      <w:r>
        <w:rPr>
          <w:rFonts w:hint="cs"/>
          <w:rtl/>
        </w:rPr>
        <w:t>ی</w:t>
      </w:r>
      <w:r w:rsidRPr="00C9587B">
        <w:rPr>
          <w:rFonts w:hint="cs"/>
          <w:rtl/>
        </w:rPr>
        <w:t>ار</w:t>
      </w:r>
      <w:r>
        <w:rPr>
          <w:rFonts w:hint="cs"/>
          <w:rtl/>
        </w:rPr>
        <w:t>ی</w:t>
      </w:r>
      <w:r w:rsidRPr="00C9587B">
        <w:rPr>
          <w:rFonts w:hint="cs"/>
          <w:rtl/>
        </w:rPr>
        <w:t xml:space="preserve"> از تأو</w:t>
      </w:r>
      <w:r>
        <w:rPr>
          <w:rFonts w:hint="cs"/>
          <w:rtl/>
        </w:rPr>
        <w:t>ی</w:t>
      </w:r>
      <w:r w:rsidRPr="00C9587B">
        <w:rPr>
          <w:rFonts w:hint="cs"/>
          <w:rtl/>
        </w:rPr>
        <w:t>لات گروههای باطن</w:t>
      </w:r>
      <w:r>
        <w:rPr>
          <w:rFonts w:hint="cs"/>
          <w:rtl/>
        </w:rPr>
        <w:t>ی</w:t>
      </w:r>
      <w:r w:rsidRPr="00C9587B">
        <w:rPr>
          <w:rFonts w:hint="cs"/>
          <w:rtl/>
        </w:rPr>
        <w:t xml:space="preserve"> را ذكر كرده است؛ آنها م</w:t>
      </w:r>
      <w:r>
        <w:rPr>
          <w:rFonts w:hint="cs"/>
          <w:rtl/>
        </w:rPr>
        <w:t>ی</w:t>
      </w:r>
      <w:r w:rsidRPr="00C9587B">
        <w:rPr>
          <w:rFonts w:hint="cs"/>
          <w:rtl/>
        </w:rPr>
        <w:t>‌گو</w:t>
      </w:r>
      <w:r>
        <w:rPr>
          <w:rFonts w:hint="cs"/>
          <w:rtl/>
        </w:rPr>
        <w:t>ی</w:t>
      </w:r>
      <w:r w:rsidRPr="00C9587B">
        <w:rPr>
          <w:rFonts w:hint="cs"/>
          <w:rtl/>
        </w:rPr>
        <w:t>ند: وح</w:t>
      </w:r>
      <w:r>
        <w:rPr>
          <w:rFonts w:hint="cs"/>
          <w:rtl/>
        </w:rPr>
        <w:t>ی</w:t>
      </w:r>
      <w:r w:rsidRPr="00C9587B">
        <w:rPr>
          <w:rFonts w:hint="cs"/>
          <w:rtl/>
        </w:rPr>
        <w:t xml:space="preserve"> و ملائكه و معجزات همه رمز و اشاره و مثالها</w:t>
      </w:r>
      <w:r>
        <w:rPr>
          <w:rFonts w:hint="cs"/>
          <w:rtl/>
        </w:rPr>
        <w:t>یی</w:t>
      </w:r>
      <w:r w:rsidRPr="00C9587B">
        <w:rPr>
          <w:rFonts w:hint="cs"/>
          <w:rtl/>
        </w:rPr>
        <w:t xml:space="preserve"> هستند که اهل ظاهر ا</w:t>
      </w:r>
      <w:r>
        <w:rPr>
          <w:rFonts w:hint="cs"/>
          <w:rtl/>
        </w:rPr>
        <w:t>ی</w:t>
      </w:r>
      <w:r w:rsidRPr="00C9587B">
        <w:rPr>
          <w:rFonts w:hint="cs"/>
          <w:rtl/>
        </w:rPr>
        <w:t>نها را نم</w:t>
      </w:r>
      <w:r>
        <w:rPr>
          <w:rFonts w:hint="cs"/>
          <w:rtl/>
        </w:rPr>
        <w:t>ی</w:t>
      </w:r>
      <w:r w:rsidRPr="00C9587B">
        <w:rPr>
          <w:rFonts w:hint="cs"/>
          <w:rtl/>
        </w:rPr>
        <w:t>‌دانند؛ مثلاً مار موس</w:t>
      </w:r>
      <w:r>
        <w:rPr>
          <w:rFonts w:hint="cs"/>
          <w:rtl/>
        </w:rPr>
        <w:t>ی</w:t>
      </w:r>
      <w:r w:rsidRPr="00C9587B">
        <w:rPr>
          <w:rFonts w:hint="cs"/>
          <w:rtl/>
        </w:rPr>
        <w:t xml:space="preserve"> به معنا</w:t>
      </w:r>
      <w:r>
        <w:rPr>
          <w:rFonts w:hint="cs"/>
          <w:rtl/>
        </w:rPr>
        <w:t>ی</w:t>
      </w:r>
      <w:r w:rsidRPr="00C9587B">
        <w:rPr>
          <w:rFonts w:hint="cs"/>
          <w:rtl/>
        </w:rPr>
        <w:t xml:space="preserve"> غلبه‌</w:t>
      </w:r>
      <w:r>
        <w:rPr>
          <w:rFonts w:hint="cs"/>
          <w:rtl/>
        </w:rPr>
        <w:t>ی</w:t>
      </w:r>
      <w:r w:rsidRPr="00C9587B">
        <w:rPr>
          <w:rFonts w:hint="cs"/>
          <w:rtl/>
        </w:rPr>
        <w:t xml:space="preserve"> موس</w:t>
      </w:r>
      <w:r>
        <w:rPr>
          <w:rFonts w:hint="cs"/>
          <w:rtl/>
        </w:rPr>
        <w:t>ی</w:t>
      </w:r>
      <w:r w:rsidRPr="00C9587B">
        <w:rPr>
          <w:rFonts w:hint="cs"/>
          <w:rtl/>
        </w:rPr>
        <w:t xml:space="preserve"> بر فرعون است. و ا</w:t>
      </w:r>
      <w:r>
        <w:rPr>
          <w:rFonts w:hint="cs"/>
          <w:rtl/>
        </w:rPr>
        <w:t>ی</w:t>
      </w:r>
      <w:r w:rsidRPr="00C9587B">
        <w:rPr>
          <w:rFonts w:hint="cs"/>
          <w:rtl/>
        </w:rPr>
        <w:t>نكه ع</w:t>
      </w:r>
      <w:r>
        <w:rPr>
          <w:rFonts w:hint="cs"/>
          <w:rtl/>
        </w:rPr>
        <w:t>ی</w:t>
      </w:r>
      <w:r w:rsidRPr="00C9587B">
        <w:rPr>
          <w:rFonts w:hint="cs"/>
          <w:rtl/>
        </w:rPr>
        <w:t>س</w:t>
      </w:r>
      <w:r>
        <w:rPr>
          <w:rFonts w:hint="cs"/>
          <w:rtl/>
        </w:rPr>
        <w:t>ی</w:t>
      </w:r>
      <w:r w:rsidRPr="00C9587B">
        <w:rPr>
          <w:rFonts w:hint="cs"/>
          <w:rtl/>
        </w:rPr>
        <w:t xml:space="preserve"> بدون پدر است، </w:t>
      </w:r>
      <w:r>
        <w:rPr>
          <w:rFonts w:hint="cs"/>
          <w:rtl/>
        </w:rPr>
        <w:t>ی</w:t>
      </w:r>
      <w:r w:rsidRPr="00C9587B">
        <w:rPr>
          <w:rFonts w:hint="cs"/>
          <w:rtl/>
        </w:rPr>
        <w:t>عن</w:t>
      </w:r>
      <w:r>
        <w:rPr>
          <w:rFonts w:hint="cs"/>
          <w:rtl/>
        </w:rPr>
        <w:t>ی</w:t>
      </w:r>
      <w:r w:rsidRPr="00C9587B">
        <w:rPr>
          <w:rFonts w:hint="cs"/>
          <w:rtl/>
        </w:rPr>
        <w:t xml:space="preserve"> علم و دانش را از امام فرانگرفته بلکه از نائب امام اخذ نموده است. و جار</w:t>
      </w:r>
      <w:r>
        <w:rPr>
          <w:rFonts w:hint="cs"/>
          <w:rtl/>
        </w:rPr>
        <w:t>ی</w:t>
      </w:r>
      <w:r w:rsidRPr="00C9587B">
        <w:rPr>
          <w:rFonts w:hint="cs"/>
          <w:rtl/>
        </w:rPr>
        <w:t xml:space="preserve"> شدن آب در م</w:t>
      </w:r>
      <w:r>
        <w:rPr>
          <w:rFonts w:hint="cs"/>
          <w:rtl/>
        </w:rPr>
        <w:t>ی</w:t>
      </w:r>
      <w:r w:rsidRPr="00C9587B">
        <w:rPr>
          <w:rFonts w:hint="cs"/>
          <w:rtl/>
        </w:rPr>
        <w:t>ان انگشتان پ</w:t>
      </w:r>
      <w:r>
        <w:rPr>
          <w:rFonts w:hint="cs"/>
          <w:rtl/>
        </w:rPr>
        <w:t>ی</w:t>
      </w:r>
      <w:r w:rsidRPr="00C9587B">
        <w:rPr>
          <w:rFonts w:hint="cs"/>
          <w:rtl/>
        </w:rPr>
        <w:t>امبر اسلام را به وفور علم و</w:t>
      </w:r>
      <w:r>
        <w:rPr>
          <w:rFonts w:hint="cs"/>
          <w:rtl/>
        </w:rPr>
        <w:t>ی</w:t>
      </w:r>
      <w:r w:rsidRPr="00C9587B">
        <w:rPr>
          <w:rFonts w:hint="cs"/>
          <w:rtl/>
        </w:rPr>
        <w:t xml:space="preserve"> تفسیر کرده‌اند. طلوع خورش</w:t>
      </w:r>
      <w:r>
        <w:rPr>
          <w:rFonts w:hint="cs"/>
          <w:rtl/>
        </w:rPr>
        <w:t>ی</w:t>
      </w:r>
      <w:r w:rsidRPr="00C9587B">
        <w:rPr>
          <w:rFonts w:hint="cs"/>
          <w:rtl/>
        </w:rPr>
        <w:t>د از مغرب را خروج امام تفسیر كرده‌اند. معنا</w:t>
      </w:r>
      <w:r>
        <w:rPr>
          <w:rFonts w:hint="cs"/>
          <w:rtl/>
        </w:rPr>
        <w:t>ی</w:t>
      </w:r>
      <w:r w:rsidRPr="00C9587B">
        <w:rPr>
          <w:rFonts w:hint="cs"/>
          <w:rtl/>
        </w:rPr>
        <w:t xml:space="preserve"> ق</w:t>
      </w:r>
      <w:r>
        <w:rPr>
          <w:rFonts w:hint="cs"/>
          <w:rtl/>
        </w:rPr>
        <w:t>ی</w:t>
      </w:r>
      <w:r w:rsidRPr="00C9587B">
        <w:rPr>
          <w:rFonts w:hint="cs"/>
          <w:rtl/>
        </w:rPr>
        <w:t>ام از قبر را كه در قرآن و سنت ذكر شده، به ق</w:t>
      </w:r>
      <w:r>
        <w:rPr>
          <w:rFonts w:hint="cs"/>
          <w:rtl/>
        </w:rPr>
        <w:t>ی</w:t>
      </w:r>
      <w:r w:rsidRPr="00C9587B">
        <w:rPr>
          <w:rFonts w:hint="cs"/>
          <w:rtl/>
        </w:rPr>
        <w:t>ام امام زمان تفس</w:t>
      </w:r>
      <w:r>
        <w:rPr>
          <w:rFonts w:hint="cs"/>
          <w:rtl/>
        </w:rPr>
        <w:t>ی</w:t>
      </w:r>
      <w:r w:rsidRPr="00C9587B">
        <w:rPr>
          <w:rFonts w:hint="cs"/>
          <w:rtl/>
        </w:rPr>
        <w:t xml:space="preserve">ر نموده‌اند. و معاد </w:t>
      </w:r>
      <w:r>
        <w:rPr>
          <w:rFonts w:hint="cs"/>
          <w:rtl/>
        </w:rPr>
        <w:t>ی</w:t>
      </w:r>
      <w:r w:rsidRPr="00C9587B">
        <w:rPr>
          <w:rFonts w:hint="cs"/>
          <w:rtl/>
        </w:rPr>
        <w:t>عن</w:t>
      </w:r>
      <w:r>
        <w:rPr>
          <w:rFonts w:hint="cs"/>
          <w:rtl/>
        </w:rPr>
        <w:t>ی</w:t>
      </w:r>
      <w:r w:rsidRPr="00C9587B">
        <w:rPr>
          <w:rFonts w:hint="cs"/>
          <w:rtl/>
        </w:rPr>
        <w:t xml:space="preserve"> هر چ</w:t>
      </w:r>
      <w:r>
        <w:rPr>
          <w:rFonts w:hint="cs"/>
          <w:rtl/>
        </w:rPr>
        <w:t>ی</w:t>
      </w:r>
      <w:r w:rsidRPr="00C9587B">
        <w:rPr>
          <w:rFonts w:hint="cs"/>
          <w:rtl/>
        </w:rPr>
        <w:t>ز به طب</w:t>
      </w:r>
      <w:r>
        <w:rPr>
          <w:rFonts w:hint="cs"/>
          <w:rtl/>
        </w:rPr>
        <w:t>ی</w:t>
      </w:r>
      <w:r w:rsidRPr="00C9587B">
        <w:rPr>
          <w:rFonts w:hint="cs"/>
          <w:rtl/>
        </w:rPr>
        <w:t>عتها</w:t>
      </w:r>
      <w:r>
        <w:rPr>
          <w:rFonts w:hint="cs"/>
          <w:rtl/>
        </w:rPr>
        <w:t>ی</w:t>
      </w:r>
      <w:r w:rsidRPr="00C9587B">
        <w:rPr>
          <w:rFonts w:hint="cs"/>
          <w:rtl/>
        </w:rPr>
        <w:t xml:space="preserve"> چهارگانه‌</w:t>
      </w:r>
      <w:r>
        <w:rPr>
          <w:rFonts w:hint="cs"/>
          <w:rtl/>
        </w:rPr>
        <w:t>ی</w:t>
      </w:r>
      <w:r w:rsidRPr="00C9587B">
        <w:rPr>
          <w:rFonts w:hint="cs"/>
          <w:rtl/>
        </w:rPr>
        <w:t xml:space="preserve"> خود بر م</w:t>
      </w:r>
      <w:r>
        <w:rPr>
          <w:rFonts w:hint="cs"/>
          <w:rtl/>
        </w:rPr>
        <w:t>ی</w:t>
      </w:r>
      <w:r w:rsidRPr="00C9587B">
        <w:rPr>
          <w:rFonts w:hint="cs"/>
          <w:rtl/>
        </w:rPr>
        <w:t>‌گردد. معنا</w:t>
      </w:r>
      <w:r>
        <w:rPr>
          <w:rFonts w:hint="cs"/>
          <w:rtl/>
        </w:rPr>
        <w:t>ی</w:t>
      </w:r>
      <w:r w:rsidRPr="00C9587B">
        <w:rPr>
          <w:rFonts w:hint="cs"/>
          <w:rtl/>
        </w:rPr>
        <w:t xml:space="preserve"> غسل كه در شرع آمده همان تجد</w:t>
      </w:r>
      <w:r>
        <w:rPr>
          <w:rFonts w:hint="cs"/>
          <w:rtl/>
        </w:rPr>
        <w:t>ی</w:t>
      </w:r>
      <w:r w:rsidRPr="00C9587B">
        <w:rPr>
          <w:rFonts w:hint="cs"/>
          <w:rtl/>
        </w:rPr>
        <w:t xml:space="preserve">د عهد با امام است. جماع </w:t>
      </w:r>
      <w:r>
        <w:rPr>
          <w:rFonts w:hint="cs"/>
          <w:rtl/>
        </w:rPr>
        <w:t>ی</w:t>
      </w:r>
      <w:r w:rsidRPr="00C9587B">
        <w:rPr>
          <w:rFonts w:hint="cs"/>
          <w:rtl/>
        </w:rPr>
        <w:t>عن</w:t>
      </w:r>
      <w:r>
        <w:rPr>
          <w:rFonts w:hint="cs"/>
          <w:rtl/>
        </w:rPr>
        <w:t>ی</w:t>
      </w:r>
      <w:r w:rsidRPr="00C9587B">
        <w:rPr>
          <w:rFonts w:hint="cs"/>
          <w:rtl/>
        </w:rPr>
        <w:t xml:space="preserve"> سخن گفتن با كس</w:t>
      </w:r>
      <w:r>
        <w:rPr>
          <w:rFonts w:hint="cs"/>
          <w:rtl/>
        </w:rPr>
        <w:t>ی</w:t>
      </w:r>
      <w:r w:rsidRPr="00C9587B">
        <w:rPr>
          <w:rFonts w:hint="cs"/>
          <w:rtl/>
        </w:rPr>
        <w:t xml:space="preserve"> كه با اهل باطن پ</w:t>
      </w:r>
      <w:r>
        <w:rPr>
          <w:rFonts w:hint="cs"/>
          <w:rtl/>
        </w:rPr>
        <w:t>ی</w:t>
      </w:r>
      <w:r w:rsidRPr="00C9587B">
        <w:rPr>
          <w:rFonts w:hint="cs"/>
          <w:rtl/>
        </w:rPr>
        <w:t xml:space="preserve">مان ندارد. زنا </w:t>
      </w:r>
      <w:r>
        <w:rPr>
          <w:rFonts w:hint="cs"/>
          <w:rtl/>
        </w:rPr>
        <w:t>ی</w:t>
      </w:r>
      <w:r w:rsidRPr="00C9587B">
        <w:rPr>
          <w:rFonts w:hint="cs"/>
          <w:rtl/>
        </w:rPr>
        <w:t>عن</w:t>
      </w:r>
      <w:r>
        <w:rPr>
          <w:rFonts w:hint="cs"/>
          <w:rtl/>
        </w:rPr>
        <w:t>ی</w:t>
      </w:r>
      <w:r w:rsidRPr="00C9587B">
        <w:rPr>
          <w:rFonts w:hint="cs"/>
          <w:rtl/>
        </w:rPr>
        <w:t xml:space="preserve"> علم آموز</w:t>
      </w:r>
      <w:r>
        <w:rPr>
          <w:rFonts w:hint="cs"/>
          <w:rtl/>
        </w:rPr>
        <w:t>ی</w:t>
      </w:r>
      <w:r w:rsidRPr="00C9587B">
        <w:rPr>
          <w:rFonts w:hint="cs"/>
          <w:rtl/>
        </w:rPr>
        <w:t xml:space="preserve"> به كس</w:t>
      </w:r>
      <w:r>
        <w:rPr>
          <w:rFonts w:hint="cs"/>
          <w:rtl/>
        </w:rPr>
        <w:t>ی</w:t>
      </w:r>
      <w:r w:rsidRPr="00C9587B">
        <w:rPr>
          <w:rFonts w:hint="cs"/>
          <w:rtl/>
        </w:rPr>
        <w:t xml:space="preserve"> كه با آنها رابطه ندارد. احتلام </w:t>
      </w:r>
      <w:r>
        <w:rPr>
          <w:rFonts w:hint="cs"/>
          <w:rtl/>
        </w:rPr>
        <w:t>ی</w:t>
      </w:r>
      <w:r w:rsidRPr="00C9587B">
        <w:rPr>
          <w:rFonts w:hint="cs"/>
          <w:rtl/>
        </w:rPr>
        <w:t>عن</w:t>
      </w:r>
      <w:r>
        <w:rPr>
          <w:rFonts w:hint="cs"/>
          <w:rtl/>
        </w:rPr>
        <w:t>ی</w:t>
      </w:r>
      <w:r w:rsidRPr="00C9587B">
        <w:rPr>
          <w:rFonts w:hint="cs"/>
          <w:rtl/>
        </w:rPr>
        <w:t xml:space="preserve"> پیشی گرفتن از مذهب اهل باطن. طهور </w:t>
      </w:r>
      <w:r>
        <w:rPr>
          <w:rFonts w:hint="cs"/>
          <w:rtl/>
        </w:rPr>
        <w:t>ی</w:t>
      </w:r>
      <w:r w:rsidRPr="00C9587B">
        <w:rPr>
          <w:rFonts w:hint="cs"/>
          <w:rtl/>
        </w:rPr>
        <w:t>عن</w:t>
      </w:r>
      <w:r>
        <w:rPr>
          <w:rFonts w:hint="cs"/>
          <w:rtl/>
        </w:rPr>
        <w:t>ی</w:t>
      </w:r>
      <w:r w:rsidRPr="00C9587B">
        <w:rPr>
          <w:rFonts w:hint="cs"/>
          <w:rtl/>
        </w:rPr>
        <w:t xml:space="preserve"> بیزاری جستن از هر كس</w:t>
      </w:r>
      <w:r>
        <w:rPr>
          <w:rFonts w:hint="cs"/>
          <w:rtl/>
        </w:rPr>
        <w:t>ی</w:t>
      </w:r>
      <w:r w:rsidRPr="00C9587B">
        <w:rPr>
          <w:rFonts w:hint="cs"/>
          <w:rtl/>
        </w:rPr>
        <w:t xml:space="preserve"> كه با مذهب باطن</w:t>
      </w:r>
      <w:r>
        <w:rPr>
          <w:rFonts w:hint="cs"/>
          <w:rtl/>
        </w:rPr>
        <w:t>ی</w:t>
      </w:r>
      <w:r w:rsidRPr="00C9587B">
        <w:rPr>
          <w:rFonts w:hint="cs"/>
          <w:rtl/>
        </w:rPr>
        <w:t>ه مخالفت م</w:t>
      </w:r>
      <w:r>
        <w:rPr>
          <w:rFonts w:hint="cs"/>
          <w:rtl/>
        </w:rPr>
        <w:t>ی</w:t>
      </w:r>
      <w:r w:rsidRPr="00C9587B">
        <w:rPr>
          <w:rFonts w:hint="cs"/>
          <w:rtl/>
        </w:rPr>
        <w:t>‌کند. ت</w:t>
      </w:r>
      <w:r>
        <w:rPr>
          <w:rFonts w:hint="cs"/>
          <w:rtl/>
        </w:rPr>
        <w:t>ی</w:t>
      </w:r>
      <w:r w:rsidRPr="00C9587B">
        <w:rPr>
          <w:rFonts w:hint="cs"/>
          <w:rtl/>
        </w:rPr>
        <w:t xml:space="preserve">مم </w:t>
      </w:r>
      <w:r>
        <w:rPr>
          <w:rFonts w:hint="cs"/>
          <w:rtl/>
        </w:rPr>
        <w:t>ی</w:t>
      </w:r>
      <w:r w:rsidRPr="00C9587B">
        <w:rPr>
          <w:rFonts w:hint="cs"/>
          <w:rtl/>
        </w:rPr>
        <w:t>عن</w:t>
      </w:r>
      <w:r>
        <w:rPr>
          <w:rFonts w:hint="cs"/>
          <w:rtl/>
        </w:rPr>
        <w:t>ی</w:t>
      </w:r>
      <w:r w:rsidRPr="00C9587B">
        <w:rPr>
          <w:rFonts w:hint="cs"/>
          <w:rtl/>
        </w:rPr>
        <w:t xml:space="preserve"> فرا گرفتن علم مشروع. نماز </w:t>
      </w:r>
      <w:r>
        <w:rPr>
          <w:rFonts w:hint="cs"/>
          <w:rtl/>
        </w:rPr>
        <w:t>ی</w:t>
      </w:r>
      <w:r w:rsidRPr="00C9587B">
        <w:rPr>
          <w:rFonts w:hint="cs"/>
          <w:rtl/>
        </w:rPr>
        <w:t>عن</w:t>
      </w:r>
      <w:r>
        <w:rPr>
          <w:rFonts w:hint="cs"/>
          <w:rtl/>
        </w:rPr>
        <w:t>ی</w:t>
      </w:r>
      <w:r w:rsidRPr="00C9587B">
        <w:rPr>
          <w:rFonts w:hint="cs"/>
          <w:rtl/>
        </w:rPr>
        <w:t xml:space="preserve"> دعا برا</w:t>
      </w:r>
      <w:r>
        <w:rPr>
          <w:rFonts w:hint="cs"/>
          <w:rtl/>
        </w:rPr>
        <w:t>ی</w:t>
      </w:r>
      <w:r w:rsidRPr="00C9587B">
        <w:rPr>
          <w:rFonts w:hint="cs"/>
          <w:rtl/>
        </w:rPr>
        <w:t xml:space="preserve"> امام اهل باطن. زكات </w:t>
      </w:r>
      <w:r>
        <w:rPr>
          <w:rFonts w:hint="cs"/>
          <w:rtl/>
        </w:rPr>
        <w:t>ی</w:t>
      </w:r>
      <w:r w:rsidRPr="00C9587B">
        <w:rPr>
          <w:rFonts w:hint="cs"/>
          <w:rtl/>
        </w:rPr>
        <w:t>عن</w:t>
      </w:r>
      <w:r>
        <w:rPr>
          <w:rFonts w:hint="cs"/>
          <w:rtl/>
        </w:rPr>
        <w:t>ی</w:t>
      </w:r>
      <w:r w:rsidRPr="00C9587B">
        <w:rPr>
          <w:rFonts w:hint="cs"/>
          <w:rtl/>
        </w:rPr>
        <w:t xml:space="preserve"> نشر علم میان کسانی كه مستحق آن هستند و تزکیه می</w:t>
      </w:r>
      <w:r w:rsidRPr="00C9587B">
        <w:rPr>
          <w:rtl/>
        </w:rPr>
        <w:softHyphen/>
      </w:r>
      <w:r w:rsidRPr="00C9587B">
        <w:rPr>
          <w:rFonts w:hint="cs"/>
          <w:rtl/>
        </w:rPr>
        <w:t xml:space="preserve">شوند. روزه </w:t>
      </w:r>
      <w:r>
        <w:rPr>
          <w:rFonts w:hint="cs"/>
          <w:rtl/>
        </w:rPr>
        <w:t>ی</w:t>
      </w:r>
      <w:r w:rsidRPr="00C9587B">
        <w:rPr>
          <w:rFonts w:hint="cs"/>
          <w:rtl/>
        </w:rPr>
        <w:t>عن</w:t>
      </w:r>
      <w:r>
        <w:rPr>
          <w:rFonts w:hint="cs"/>
          <w:rtl/>
        </w:rPr>
        <w:t>ی</w:t>
      </w:r>
      <w:r w:rsidRPr="00C9587B">
        <w:rPr>
          <w:rFonts w:hint="cs"/>
          <w:rtl/>
        </w:rPr>
        <w:t xml:space="preserve"> كتمان علم از اهل ظاهر. كعبه همان پ</w:t>
      </w:r>
      <w:r>
        <w:rPr>
          <w:rFonts w:hint="cs"/>
          <w:rtl/>
        </w:rPr>
        <w:t>ی</w:t>
      </w:r>
      <w:r w:rsidRPr="00C9587B">
        <w:rPr>
          <w:rFonts w:hint="cs"/>
          <w:rtl/>
        </w:rPr>
        <w:t>امبر است و دروازه</w:t>
      </w:r>
      <w:r w:rsidRPr="00C9587B">
        <w:rPr>
          <w:rtl/>
        </w:rPr>
        <w:softHyphen/>
      </w:r>
      <w:r w:rsidRPr="00C9587B">
        <w:rPr>
          <w:rFonts w:hint="cs"/>
          <w:rtl/>
        </w:rPr>
        <w:t>ی آن عل</w:t>
      </w:r>
      <w:r>
        <w:rPr>
          <w:rFonts w:hint="cs"/>
          <w:rtl/>
        </w:rPr>
        <w:t>ی</w:t>
      </w:r>
      <w:r w:rsidRPr="00C9587B">
        <w:rPr>
          <w:rFonts w:hint="cs"/>
          <w:rtl/>
        </w:rPr>
        <w:t xml:space="preserve"> م</w:t>
      </w:r>
      <w:r>
        <w:rPr>
          <w:rFonts w:hint="cs"/>
          <w:rtl/>
        </w:rPr>
        <w:t>ی</w:t>
      </w:r>
      <w:r w:rsidRPr="00C9587B">
        <w:rPr>
          <w:rFonts w:hint="cs"/>
          <w:rtl/>
        </w:rPr>
        <w:t>‌باشد. صفا پ</w:t>
      </w:r>
      <w:r>
        <w:rPr>
          <w:rFonts w:hint="cs"/>
          <w:rtl/>
        </w:rPr>
        <w:t>ی</w:t>
      </w:r>
      <w:r w:rsidRPr="00C9587B">
        <w:rPr>
          <w:rFonts w:hint="cs"/>
          <w:rtl/>
        </w:rPr>
        <w:t>امبر و مروه عل</w:t>
      </w:r>
      <w:r>
        <w:rPr>
          <w:rFonts w:hint="cs"/>
          <w:rtl/>
        </w:rPr>
        <w:t>ی</w:t>
      </w:r>
      <w:r w:rsidRPr="00C9587B">
        <w:rPr>
          <w:rFonts w:hint="cs"/>
          <w:rtl/>
        </w:rPr>
        <w:t xml:space="preserve"> م</w:t>
      </w:r>
      <w:r>
        <w:rPr>
          <w:rFonts w:hint="cs"/>
          <w:rtl/>
        </w:rPr>
        <w:t>ی</w:t>
      </w:r>
      <w:r w:rsidRPr="00C9587B">
        <w:rPr>
          <w:rFonts w:hint="cs"/>
          <w:rtl/>
        </w:rPr>
        <w:t>‌باشد و م</w:t>
      </w:r>
      <w:r>
        <w:rPr>
          <w:rFonts w:hint="cs"/>
          <w:rtl/>
        </w:rPr>
        <w:t>ی</w:t>
      </w:r>
      <w:r w:rsidRPr="00C9587B">
        <w:rPr>
          <w:rFonts w:hint="cs"/>
          <w:rtl/>
        </w:rPr>
        <w:t>قات امام باطنیان است. طواف هفتگانه خانه خدا همان طواف پیرامون محمد و امامان هفتگانه است. جهنم همان مكلف نمودن مردم به عبادات است، آنهم وظیفه</w:t>
      </w:r>
      <w:r w:rsidRPr="00C9587B">
        <w:rPr>
          <w:rtl/>
        </w:rPr>
        <w:softHyphen/>
      </w:r>
      <w:r w:rsidRPr="00C9587B">
        <w:rPr>
          <w:rFonts w:hint="cs"/>
          <w:rtl/>
        </w:rPr>
        <w:t>ی کسانی است که علم باطن ندارند. و بهشت علم باطن م</w:t>
      </w:r>
      <w:r>
        <w:rPr>
          <w:rFonts w:hint="cs"/>
          <w:rtl/>
        </w:rPr>
        <w:t>ی</w:t>
      </w:r>
      <w:r w:rsidRPr="00C9587B">
        <w:rPr>
          <w:rFonts w:hint="cs"/>
          <w:rtl/>
        </w:rPr>
        <w:t>‌باشد.</w:t>
      </w:r>
    </w:p>
    <w:p w:rsidR="00C9587B" w:rsidRPr="00C9587B" w:rsidRDefault="00C9587B" w:rsidP="009E5C6E">
      <w:pPr>
        <w:pStyle w:val="a8"/>
        <w:spacing w:line="240" w:lineRule="auto"/>
        <w:rPr>
          <w:rtl/>
        </w:rPr>
      </w:pPr>
      <w:r w:rsidRPr="00C9587B">
        <w:rPr>
          <w:rFonts w:hint="cs"/>
          <w:rtl/>
        </w:rPr>
        <w:t>طوفان، علمی است که اهل سنت در آن غرق شده‌اند. آتش ابراه</w:t>
      </w:r>
      <w:r>
        <w:rPr>
          <w:rFonts w:hint="cs"/>
          <w:rtl/>
        </w:rPr>
        <w:t>ی</w:t>
      </w:r>
      <w:r w:rsidRPr="00C9587B">
        <w:rPr>
          <w:rFonts w:hint="cs"/>
          <w:rtl/>
        </w:rPr>
        <w:t>م خشم نمرود عل</w:t>
      </w:r>
      <w:r>
        <w:rPr>
          <w:rFonts w:hint="cs"/>
          <w:rtl/>
        </w:rPr>
        <w:t>ی</w:t>
      </w:r>
      <w:r w:rsidRPr="00C9587B">
        <w:rPr>
          <w:rFonts w:hint="cs"/>
          <w:rtl/>
        </w:rPr>
        <w:t>ه او است. ذبح اسحاق اجرا</w:t>
      </w:r>
      <w:r>
        <w:rPr>
          <w:rFonts w:hint="cs"/>
          <w:rtl/>
        </w:rPr>
        <w:t>ی</w:t>
      </w:r>
      <w:r w:rsidRPr="00C9587B">
        <w:rPr>
          <w:rFonts w:hint="cs"/>
          <w:rtl/>
        </w:rPr>
        <w:t xml:space="preserve"> عهد</w:t>
      </w:r>
      <w:r>
        <w:rPr>
          <w:rFonts w:hint="cs"/>
          <w:rtl/>
        </w:rPr>
        <w:t>ی</w:t>
      </w:r>
      <w:r w:rsidRPr="00C9587B">
        <w:rPr>
          <w:rFonts w:hint="cs"/>
          <w:rtl/>
        </w:rPr>
        <w:t xml:space="preserve"> بود كه بر آن متعهد شده بود. عصای موس</w:t>
      </w:r>
      <w:r>
        <w:rPr>
          <w:rFonts w:hint="cs"/>
          <w:rtl/>
        </w:rPr>
        <w:t>ی</w:t>
      </w:r>
      <w:r w:rsidRPr="00C9587B">
        <w:rPr>
          <w:rFonts w:hint="cs"/>
          <w:rtl/>
        </w:rPr>
        <w:t xml:space="preserve"> دل</w:t>
      </w:r>
      <w:r>
        <w:rPr>
          <w:rFonts w:hint="cs"/>
          <w:rtl/>
        </w:rPr>
        <w:t>ی</w:t>
      </w:r>
      <w:r w:rsidRPr="00C9587B">
        <w:rPr>
          <w:rFonts w:hint="cs"/>
          <w:rtl/>
        </w:rPr>
        <w:t>ل او بود كه هنگام مناظره بوسیله</w:t>
      </w:r>
      <w:r w:rsidRPr="00C9587B">
        <w:rPr>
          <w:rtl/>
        </w:rPr>
        <w:softHyphen/>
      </w:r>
      <w:r w:rsidRPr="00C9587B">
        <w:rPr>
          <w:rFonts w:hint="cs"/>
          <w:rtl/>
        </w:rPr>
        <w:t>ی آن غلبه یافت. تسب</w:t>
      </w:r>
      <w:r>
        <w:rPr>
          <w:rFonts w:hint="cs"/>
          <w:rtl/>
        </w:rPr>
        <w:t>ی</w:t>
      </w:r>
      <w:r w:rsidRPr="00C9587B">
        <w:rPr>
          <w:rFonts w:hint="cs"/>
          <w:rtl/>
        </w:rPr>
        <w:t>ح كوهها همان مردان محكم باطنیان هستند. جن</w:t>
      </w:r>
      <w:r w:rsidRPr="00C9587B">
        <w:rPr>
          <w:rtl/>
        </w:rPr>
        <w:softHyphen/>
      </w:r>
      <w:r w:rsidRPr="00C9587B">
        <w:rPr>
          <w:rFonts w:hint="cs"/>
          <w:rtl/>
        </w:rPr>
        <w:t xml:space="preserve">ها هم همان </w:t>
      </w:r>
      <w:r>
        <w:rPr>
          <w:rFonts w:hint="cs"/>
          <w:rtl/>
        </w:rPr>
        <w:t>ی</w:t>
      </w:r>
      <w:r w:rsidRPr="00C9587B">
        <w:rPr>
          <w:rFonts w:hint="cs"/>
          <w:rtl/>
        </w:rPr>
        <w:t>اران سل</w:t>
      </w:r>
      <w:r>
        <w:rPr>
          <w:rFonts w:hint="cs"/>
          <w:rtl/>
        </w:rPr>
        <w:t>ی</w:t>
      </w:r>
      <w:r w:rsidRPr="00C9587B">
        <w:rPr>
          <w:rFonts w:hint="cs"/>
          <w:rtl/>
        </w:rPr>
        <w:t>مان یعنی باطن</w:t>
      </w:r>
      <w:r>
        <w:rPr>
          <w:rFonts w:hint="cs"/>
          <w:rtl/>
        </w:rPr>
        <w:t>ی</w:t>
      </w:r>
      <w:r w:rsidRPr="00C9587B">
        <w:rPr>
          <w:rFonts w:hint="cs"/>
          <w:rtl/>
        </w:rPr>
        <w:t>ه</w:t>
      </w:r>
      <w:r w:rsidRPr="00C9587B">
        <w:rPr>
          <w:rtl/>
        </w:rPr>
        <w:softHyphen/>
      </w:r>
      <w:r w:rsidRPr="00C9587B">
        <w:rPr>
          <w:rFonts w:hint="cs"/>
          <w:rtl/>
        </w:rPr>
        <w:t>ی آن دوران بودند. ابل</w:t>
      </w:r>
      <w:r>
        <w:rPr>
          <w:rFonts w:hint="cs"/>
          <w:rtl/>
        </w:rPr>
        <w:t>ی</w:t>
      </w:r>
      <w:r w:rsidRPr="00C9587B">
        <w:rPr>
          <w:rFonts w:hint="cs"/>
          <w:rtl/>
        </w:rPr>
        <w:t>س و آدم همان ابوبكر و عل</w:t>
      </w:r>
      <w:r>
        <w:rPr>
          <w:rFonts w:hint="cs"/>
          <w:rtl/>
        </w:rPr>
        <w:t>ی</w:t>
      </w:r>
      <w:r w:rsidRPr="00C9587B">
        <w:rPr>
          <w:rFonts w:hint="cs"/>
          <w:rtl/>
        </w:rPr>
        <w:t xml:space="preserve"> هستند. </w:t>
      </w:r>
      <w:r>
        <w:rPr>
          <w:rFonts w:hint="cs"/>
          <w:rtl/>
        </w:rPr>
        <w:t>ی</w:t>
      </w:r>
      <w:r w:rsidR="0018723F">
        <w:rPr>
          <w:rFonts w:hint="cs"/>
          <w:rtl/>
        </w:rPr>
        <w:t>أجوج و مأجوج اهل ظاهرند</w:t>
      </w:r>
      <w:r w:rsidRPr="00C9587B">
        <w:rPr>
          <w:rFonts w:hint="cs"/>
          <w:rtl/>
        </w:rPr>
        <w:t>»</w:t>
      </w:r>
      <w:r w:rsidRPr="00C9587B">
        <w:rPr>
          <w:rStyle w:val="FootnoteReference"/>
          <w:rtl/>
        </w:rPr>
        <w:footnoteReference w:id="269"/>
      </w:r>
      <w:r w:rsidR="0018723F">
        <w:rPr>
          <w:rFonts w:hint="cs"/>
          <w:rtl/>
        </w:rPr>
        <w:t>.</w:t>
      </w:r>
    </w:p>
    <w:p w:rsidR="00C9587B" w:rsidRPr="00C9587B" w:rsidRDefault="00C9587B" w:rsidP="009E5C6E">
      <w:pPr>
        <w:pStyle w:val="a8"/>
        <w:spacing w:line="240" w:lineRule="auto"/>
        <w:rPr>
          <w:rtl/>
        </w:rPr>
      </w:pPr>
      <w:r w:rsidRPr="00C9587B">
        <w:rPr>
          <w:rFonts w:hint="cs"/>
          <w:rtl/>
        </w:rPr>
        <w:t>اندیشمندان دینی می</w:t>
      </w:r>
      <w:r w:rsidRPr="00C9587B">
        <w:rPr>
          <w:rtl/>
        </w:rPr>
        <w:softHyphen/>
      </w:r>
      <w:r w:rsidRPr="00C9587B">
        <w:rPr>
          <w:rFonts w:hint="cs"/>
          <w:rtl/>
        </w:rPr>
        <w:t>گویند: هدف گروههای باطنی در ورای اینکه نصوص د</w:t>
      </w:r>
      <w:r>
        <w:rPr>
          <w:rFonts w:hint="cs"/>
          <w:rtl/>
        </w:rPr>
        <w:t>ی</w:t>
      </w:r>
      <w:r w:rsidRPr="00C9587B">
        <w:rPr>
          <w:rFonts w:hint="cs"/>
          <w:rtl/>
        </w:rPr>
        <w:t>ن</w:t>
      </w:r>
      <w:r>
        <w:rPr>
          <w:rFonts w:hint="cs"/>
          <w:rtl/>
        </w:rPr>
        <w:t>ی</w:t>
      </w:r>
      <w:r w:rsidRPr="00C9587B">
        <w:rPr>
          <w:rFonts w:hint="cs"/>
          <w:rtl/>
        </w:rPr>
        <w:t xml:space="preserve"> دارا</w:t>
      </w:r>
      <w:r>
        <w:rPr>
          <w:rFonts w:hint="cs"/>
          <w:rtl/>
        </w:rPr>
        <w:t>ی</w:t>
      </w:r>
      <w:r w:rsidRPr="00C9587B">
        <w:rPr>
          <w:rFonts w:hint="cs"/>
          <w:rtl/>
        </w:rPr>
        <w:t xml:space="preserve"> معنا</w:t>
      </w:r>
      <w:r>
        <w:rPr>
          <w:rFonts w:hint="cs"/>
          <w:rtl/>
        </w:rPr>
        <w:t>ی</w:t>
      </w:r>
      <w:r w:rsidRPr="00C9587B">
        <w:rPr>
          <w:rFonts w:hint="cs"/>
          <w:rtl/>
        </w:rPr>
        <w:t xml:space="preserve"> ظاهر و باطن</w:t>
      </w:r>
      <w:r w:rsidRPr="00C9587B">
        <w:rPr>
          <w:rtl/>
        </w:rPr>
        <w:softHyphen/>
      </w:r>
      <w:r w:rsidRPr="00C9587B">
        <w:rPr>
          <w:rFonts w:hint="cs"/>
          <w:rtl/>
        </w:rPr>
        <w:t>اند، بازیچه قرار دادن دین طبق دلخواه خودشان م</w:t>
      </w:r>
      <w:r>
        <w:rPr>
          <w:rFonts w:hint="cs"/>
          <w:rtl/>
        </w:rPr>
        <w:t>ی</w:t>
      </w:r>
      <w:r w:rsidRPr="00C9587B">
        <w:rPr>
          <w:rFonts w:hint="cs"/>
          <w:rtl/>
        </w:rPr>
        <w:t xml:space="preserve">‌باشد. </w:t>
      </w:r>
    </w:p>
    <w:p w:rsidR="00C9587B" w:rsidRPr="00C9587B" w:rsidRDefault="00C9587B" w:rsidP="009E5C6E">
      <w:pPr>
        <w:pStyle w:val="a8"/>
        <w:spacing w:line="240" w:lineRule="auto"/>
        <w:rPr>
          <w:rtl/>
        </w:rPr>
      </w:pPr>
      <w:r w:rsidRPr="00C9587B">
        <w:rPr>
          <w:rFonts w:hint="cs"/>
          <w:rtl/>
        </w:rPr>
        <w:t>ابن جوز</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«هدف آنها از ا</w:t>
      </w:r>
      <w:r>
        <w:rPr>
          <w:rFonts w:hint="cs"/>
          <w:rtl/>
        </w:rPr>
        <w:t>ی</w:t>
      </w:r>
      <w:r w:rsidRPr="00C9587B">
        <w:rPr>
          <w:rFonts w:hint="cs"/>
          <w:rtl/>
        </w:rPr>
        <w:t>ن كار ابطال شر</w:t>
      </w:r>
      <w:r>
        <w:rPr>
          <w:rFonts w:hint="cs"/>
          <w:rtl/>
        </w:rPr>
        <w:t>ی</w:t>
      </w:r>
      <w:r w:rsidRPr="00C9587B">
        <w:rPr>
          <w:rFonts w:hint="cs"/>
          <w:rtl/>
        </w:rPr>
        <w:t>عت</w:t>
      </w:r>
      <w:r w:rsidR="0018723F">
        <w:rPr>
          <w:rFonts w:hint="eastAsia"/>
          <w:rtl/>
        </w:rPr>
        <w:t>‌</w:t>
      </w:r>
      <w:r w:rsidRPr="00C9587B">
        <w:rPr>
          <w:rFonts w:hint="cs"/>
          <w:rtl/>
        </w:rPr>
        <w:t>ها است؛ ز</w:t>
      </w:r>
      <w:r>
        <w:rPr>
          <w:rFonts w:hint="cs"/>
          <w:rtl/>
        </w:rPr>
        <w:t>ی</w:t>
      </w:r>
      <w:r w:rsidRPr="00C9587B">
        <w:rPr>
          <w:rFonts w:hint="cs"/>
          <w:rtl/>
        </w:rPr>
        <w:t>را وقتی كه عقا</w:t>
      </w:r>
      <w:r>
        <w:rPr>
          <w:rFonts w:hint="cs"/>
          <w:rtl/>
        </w:rPr>
        <w:t>ی</w:t>
      </w:r>
      <w:r w:rsidRPr="00C9587B">
        <w:rPr>
          <w:rFonts w:hint="cs"/>
          <w:rtl/>
        </w:rPr>
        <w:t>د را از موجب ظاهر، تحر</w:t>
      </w:r>
      <w:r>
        <w:rPr>
          <w:rFonts w:hint="cs"/>
          <w:rtl/>
        </w:rPr>
        <w:t>ی</w:t>
      </w:r>
      <w:r w:rsidRPr="00C9587B">
        <w:rPr>
          <w:rFonts w:hint="cs"/>
          <w:rtl/>
        </w:rPr>
        <w:t>ف کنند، با ادعای باطن به دلخواه خودشان چنان تفسیر می</w:t>
      </w:r>
      <w:r w:rsidRPr="00C9587B">
        <w:rPr>
          <w:rtl/>
        </w:rPr>
        <w:softHyphen/>
      </w:r>
      <w:r w:rsidRPr="00C9587B">
        <w:rPr>
          <w:rFonts w:hint="cs"/>
          <w:rtl/>
        </w:rPr>
        <w:t>کنند که مردم را از چهارچوب دین بیرون می</w:t>
      </w:r>
      <w:r w:rsidRPr="00C9587B">
        <w:rPr>
          <w:rtl/>
        </w:rPr>
        <w:softHyphen/>
      </w:r>
      <w:r w:rsidR="0018723F">
        <w:rPr>
          <w:rFonts w:hint="cs"/>
          <w:rtl/>
        </w:rPr>
        <w:t>کنند</w:t>
      </w:r>
      <w:r w:rsidRPr="00C9587B">
        <w:rPr>
          <w:rFonts w:hint="cs"/>
          <w:rtl/>
        </w:rPr>
        <w:t>»</w:t>
      </w:r>
      <w:r w:rsidRPr="00C9587B">
        <w:rPr>
          <w:rStyle w:val="FootnoteReference"/>
          <w:rtl/>
        </w:rPr>
        <w:footnoteReference w:id="270"/>
      </w:r>
      <w:r w:rsidR="0018723F">
        <w:rPr>
          <w:rFonts w:hint="cs"/>
          <w:rtl/>
        </w:rPr>
        <w:t>.</w:t>
      </w:r>
    </w:p>
    <w:p w:rsidR="00C9587B" w:rsidRPr="00C9587B" w:rsidRDefault="00C9587B" w:rsidP="009E5C6E">
      <w:pPr>
        <w:pStyle w:val="a8"/>
        <w:spacing w:line="240" w:lineRule="auto"/>
        <w:rPr>
          <w:rtl/>
        </w:rPr>
      </w:pPr>
      <w:r w:rsidRPr="00C9587B">
        <w:rPr>
          <w:rFonts w:hint="cs"/>
          <w:rtl/>
        </w:rPr>
        <w:t>د</w:t>
      </w:r>
      <w:r>
        <w:rPr>
          <w:rFonts w:hint="cs"/>
          <w:rtl/>
        </w:rPr>
        <w:t>ی</w:t>
      </w:r>
      <w:r w:rsidRPr="00C9587B">
        <w:rPr>
          <w:rFonts w:hint="cs"/>
          <w:rtl/>
        </w:rPr>
        <w:t>لم</w:t>
      </w:r>
      <w:r>
        <w:rPr>
          <w:rFonts w:hint="cs"/>
          <w:rtl/>
        </w:rPr>
        <w:t>ی</w:t>
      </w:r>
      <w:r w:rsidRPr="00C9587B">
        <w:rPr>
          <w:rFonts w:hint="cs"/>
          <w:rtl/>
        </w:rPr>
        <w:t>‌م</w:t>
      </w:r>
      <w:r>
        <w:rPr>
          <w:rFonts w:hint="cs"/>
          <w:rtl/>
        </w:rPr>
        <w:t>ی</w:t>
      </w:r>
      <w:r w:rsidRPr="00C9587B">
        <w:rPr>
          <w:rFonts w:hint="cs"/>
          <w:rtl/>
        </w:rPr>
        <w:t>‌گو</w:t>
      </w:r>
      <w:r>
        <w:rPr>
          <w:rFonts w:hint="cs"/>
          <w:rtl/>
        </w:rPr>
        <w:t>ی</w:t>
      </w:r>
      <w:r w:rsidRPr="00C9587B">
        <w:rPr>
          <w:rFonts w:hint="cs"/>
          <w:rtl/>
        </w:rPr>
        <w:t>د: گروه باطن</w:t>
      </w:r>
      <w:r>
        <w:rPr>
          <w:rFonts w:hint="cs"/>
          <w:rtl/>
        </w:rPr>
        <w:t>ی</w:t>
      </w:r>
      <w:r w:rsidRPr="00C9587B">
        <w:rPr>
          <w:rFonts w:hint="cs"/>
          <w:rtl/>
        </w:rPr>
        <w:t>ه معتقدند که: «خداوند به اوصاف نف</w:t>
      </w:r>
      <w:r>
        <w:rPr>
          <w:rFonts w:hint="cs"/>
          <w:rtl/>
        </w:rPr>
        <w:t>ی</w:t>
      </w:r>
      <w:r w:rsidRPr="00C9587B">
        <w:rPr>
          <w:rFonts w:hint="cs"/>
          <w:rtl/>
        </w:rPr>
        <w:t xml:space="preserve"> و اثبات توص</w:t>
      </w:r>
      <w:r>
        <w:rPr>
          <w:rFonts w:hint="cs"/>
          <w:rtl/>
        </w:rPr>
        <w:t>ی</w:t>
      </w:r>
      <w:r w:rsidRPr="00C9587B">
        <w:rPr>
          <w:rFonts w:hint="cs"/>
          <w:rtl/>
        </w:rPr>
        <w:t>ف نم</w:t>
      </w:r>
      <w:r>
        <w:rPr>
          <w:rFonts w:hint="cs"/>
          <w:rtl/>
        </w:rPr>
        <w:t>ی</w:t>
      </w:r>
      <w:r w:rsidRPr="00C9587B">
        <w:rPr>
          <w:rFonts w:hint="cs"/>
          <w:rtl/>
        </w:rPr>
        <w:t xml:space="preserve">‌شود؛ </w:t>
      </w:r>
      <w:r>
        <w:rPr>
          <w:rFonts w:hint="cs"/>
          <w:rtl/>
        </w:rPr>
        <w:t>ی</w:t>
      </w:r>
      <w:r w:rsidRPr="00C9587B">
        <w:rPr>
          <w:rFonts w:hint="cs"/>
          <w:rtl/>
        </w:rPr>
        <w:t>عن</w:t>
      </w:r>
      <w:r>
        <w:rPr>
          <w:rFonts w:hint="cs"/>
          <w:rtl/>
        </w:rPr>
        <w:t>ی</w:t>
      </w:r>
      <w:r w:rsidRPr="00C9587B">
        <w:rPr>
          <w:rFonts w:hint="cs"/>
          <w:rtl/>
        </w:rPr>
        <w:t xml:space="preserve"> نم</w:t>
      </w:r>
      <w:r>
        <w:rPr>
          <w:rFonts w:hint="cs"/>
          <w:rtl/>
        </w:rPr>
        <w:t>ی</w:t>
      </w:r>
      <w:r w:rsidRPr="00C9587B">
        <w:rPr>
          <w:rFonts w:hint="cs"/>
          <w:rtl/>
        </w:rPr>
        <w:t xml:space="preserve">‌توان گفت: خداوند موجود است </w:t>
      </w:r>
      <w:r>
        <w:rPr>
          <w:rFonts w:hint="cs"/>
          <w:rtl/>
        </w:rPr>
        <w:t>ی</w:t>
      </w:r>
      <w:r w:rsidRPr="00C9587B">
        <w:rPr>
          <w:rFonts w:hint="cs"/>
          <w:rtl/>
        </w:rPr>
        <w:t>ا غ</w:t>
      </w:r>
      <w:r>
        <w:rPr>
          <w:rFonts w:hint="cs"/>
          <w:rtl/>
        </w:rPr>
        <w:t>ی</w:t>
      </w:r>
      <w:r w:rsidRPr="00C9587B">
        <w:rPr>
          <w:rFonts w:hint="cs"/>
          <w:rtl/>
        </w:rPr>
        <w:t xml:space="preserve">ر معدوم است، قادر </w:t>
      </w:r>
      <w:r>
        <w:rPr>
          <w:rFonts w:hint="cs"/>
          <w:rtl/>
        </w:rPr>
        <w:t>ی</w:t>
      </w:r>
      <w:r w:rsidRPr="00C9587B">
        <w:rPr>
          <w:rFonts w:hint="cs"/>
          <w:rtl/>
        </w:rPr>
        <w:t>ا غ</w:t>
      </w:r>
      <w:r>
        <w:rPr>
          <w:rFonts w:hint="cs"/>
          <w:rtl/>
        </w:rPr>
        <w:t>ی</w:t>
      </w:r>
      <w:r w:rsidRPr="00C9587B">
        <w:rPr>
          <w:rFonts w:hint="cs"/>
          <w:rtl/>
        </w:rPr>
        <w:t xml:space="preserve">ر قادر است، عالم </w:t>
      </w:r>
      <w:r>
        <w:rPr>
          <w:rFonts w:hint="cs"/>
          <w:rtl/>
        </w:rPr>
        <w:t>ی</w:t>
      </w:r>
      <w:r w:rsidRPr="00C9587B">
        <w:rPr>
          <w:rFonts w:hint="cs"/>
          <w:rtl/>
        </w:rPr>
        <w:t>ا غ</w:t>
      </w:r>
      <w:r>
        <w:rPr>
          <w:rFonts w:hint="cs"/>
          <w:rtl/>
        </w:rPr>
        <w:t>ی</w:t>
      </w:r>
      <w:r w:rsidRPr="00C9587B">
        <w:rPr>
          <w:rFonts w:hint="cs"/>
          <w:rtl/>
        </w:rPr>
        <w:t>ر عالم است و همچنین در سایر صفات اینگونه می</w:t>
      </w:r>
      <w:r w:rsidRPr="00C9587B">
        <w:rPr>
          <w:rtl/>
        </w:rPr>
        <w:softHyphen/>
      </w:r>
      <w:r w:rsidRPr="00C9587B">
        <w:rPr>
          <w:rFonts w:hint="cs"/>
          <w:rtl/>
        </w:rPr>
        <w:t>گویند و هدف آنها از ا</w:t>
      </w:r>
      <w:r>
        <w:rPr>
          <w:rFonts w:hint="cs"/>
          <w:rtl/>
        </w:rPr>
        <w:t>ی</w:t>
      </w:r>
      <w:r w:rsidRPr="00C9587B">
        <w:rPr>
          <w:rFonts w:hint="cs"/>
          <w:rtl/>
        </w:rPr>
        <w:t>ن كار، انكار خداوند م</w:t>
      </w:r>
      <w:r>
        <w:rPr>
          <w:rFonts w:hint="cs"/>
          <w:rtl/>
        </w:rPr>
        <w:t>ی</w:t>
      </w:r>
      <w:r w:rsidRPr="00C9587B">
        <w:rPr>
          <w:rFonts w:hint="cs"/>
          <w:rtl/>
        </w:rPr>
        <w:t>‌باشد. ولی با این عبارات خود را پنهان می</w:t>
      </w:r>
      <w:r w:rsidRPr="00C9587B">
        <w:rPr>
          <w:rtl/>
        </w:rPr>
        <w:softHyphen/>
      </w:r>
      <w:r w:rsidRPr="00C9587B">
        <w:rPr>
          <w:rFonts w:hint="cs"/>
          <w:rtl/>
        </w:rPr>
        <w:t>کنند تا مردم هدفشان را نفهمند؛ ز</w:t>
      </w:r>
      <w:r>
        <w:rPr>
          <w:rFonts w:hint="cs"/>
          <w:rtl/>
        </w:rPr>
        <w:t>ی</w:t>
      </w:r>
      <w:r w:rsidRPr="00C9587B">
        <w:rPr>
          <w:rFonts w:hint="cs"/>
          <w:rtl/>
        </w:rPr>
        <w:t>را ه</w:t>
      </w:r>
      <w:r>
        <w:rPr>
          <w:rFonts w:hint="cs"/>
          <w:rtl/>
        </w:rPr>
        <w:t>ی</w:t>
      </w:r>
      <w:r w:rsidRPr="00C9587B">
        <w:rPr>
          <w:rFonts w:hint="cs"/>
          <w:rtl/>
        </w:rPr>
        <w:t>چ نف</w:t>
      </w:r>
      <w:r>
        <w:rPr>
          <w:rFonts w:hint="cs"/>
          <w:rtl/>
        </w:rPr>
        <w:t>ی</w:t>
      </w:r>
      <w:r w:rsidRPr="00C9587B">
        <w:rPr>
          <w:rFonts w:hint="cs"/>
          <w:rtl/>
        </w:rPr>
        <w:t>ی بلیغ</w:t>
      </w:r>
      <w:r w:rsidRPr="00C9587B">
        <w:rPr>
          <w:rtl/>
        </w:rPr>
        <w:softHyphen/>
      </w:r>
      <w:r w:rsidRPr="00C9587B">
        <w:rPr>
          <w:rFonts w:hint="cs"/>
          <w:rtl/>
        </w:rPr>
        <w:t>تر و رساتر از این نیست كه گفته شود:</w:t>
      </w:r>
      <w:r w:rsidR="0018723F">
        <w:rPr>
          <w:rFonts w:hint="cs"/>
          <w:rtl/>
        </w:rPr>
        <w:t xml:space="preserve"> خداوند نه موجود است و نه معدوم</w:t>
      </w:r>
      <w:r w:rsidRPr="00C9587B">
        <w:rPr>
          <w:rFonts w:hint="cs"/>
          <w:rtl/>
        </w:rPr>
        <w:t>»</w:t>
      </w:r>
      <w:r w:rsidRPr="00C9587B">
        <w:rPr>
          <w:rStyle w:val="FootnoteReference"/>
          <w:rtl/>
        </w:rPr>
        <w:footnoteReference w:id="271"/>
      </w:r>
      <w:r w:rsidR="0018723F">
        <w:rPr>
          <w:rFonts w:hint="cs"/>
          <w:rtl/>
        </w:rPr>
        <w:t>.</w:t>
      </w:r>
    </w:p>
    <w:p w:rsidR="00C9587B" w:rsidRPr="00C9587B" w:rsidRDefault="00C9587B" w:rsidP="009E5C6E">
      <w:pPr>
        <w:pStyle w:val="a8"/>
        <w:spacing w:line="240" w:lineRule="auto"/>
        <w:rPr>
          <w:rtl/>
        </w:rPr>
      </w:pPr>
      <w:r w:rsidRPr="00C9587B">
        <w:rPr>
          <w:rFonts w:hint="cs"/>
          <w:rtl/>
        </w:rPr>
        <w:t>غزال</w:t>
      </w:r>
      <w:r>
        <w:rPr>
          <w:rFonts w:hint="cs"/>
          <w:rtl/>
        </w:rPr>
        <w:t>ی</w:t>
      </w:r>
      <w:r w:rsidRPr="00C9587B">
        <w:rPr>
          <w:rFonts w:hint="cs"/>
          <w:rtl/>
        </w:rPr>
        <w:t xml:space="preserve"> ن</w:t>
      </w:r>
      <w:r>
        <w:rPr>
          <w:rFonts w:hint="cs"/>
          <w:rtl/>
        </w:rPr>
        <w:t>ی</w:t>
      </w:r>
      <w:r w:rsidRPr="00C9587B">
        <w:rPr>
          <w:rFonts w:hint="cs"/>
          <w:rtl/>
        </w:rPr>
        <w:t>ز بعد از ذكر معتقدات آنها م</w:t>
      </w:r>
      <w:r>
        <w:rPr>
          <w:rFonts w:hint="cs"/>
          <w:rtl/>
        </w:rPr>
        <w:t>ی</w:t>
      </w:r>
      <w:r w:rsidRPr="00C9587B">
        <w:rPr>
          <w:rFonts w:hint="cs"/>
          <w:rtl/>
        </w:rPr>
        <w:t>‌گو</w:t>
      </w:r>
      <w:r>
        <w:rPr>
          <w:rFonts w:hint="cs"/>
          <w:rtl/>
        </w:rPr>
        <w:t>ی</w:t>
      </w:r>
      <w:r w:rsidRPr="00C9587B">
        <w:rPr>
          <w:rFonts w:hint="cs"/>
          <w:rtl/>
        </w:rPr>
        <w:t>د: ‌«گویا آنها در نها</w:t>
      </w:r>
      <w:r>
        <w:rPr>
          <w:rFonts w:hint="cs"/>
          <w:rtl/>
        </w:rPr>
        <w:t>ی</w:t>
      </w:r>
      <w:r w:rsidRPr="00C9587B">
        <w:rPr>
          <w:rFonts w:hint="cs"/>
          <w:rtl/>
        </w:rPr>
        <w:t>ت می</w:t>
      </w:r>
      <w:r w:rsidRPr="00C9587B">
        <w:rPr>
          <w:rtl/>
        </w:rPr>
        <w:softHyphen/>
      </w:r>
      <w:r w:rsidRPr="00C9587B">
        <w:rPr>
          <w:rFonts w:hint="cs"/>
          <w:rtl/>
        </w:rPr>
        <w:t>خواهند خداوند را نف</w:t>
      </w:r>
      <w:r>
        <w:rPr>
          <w:rFonts w:hint="cs"/>
          <w:rtl/>
        </w:rPr>
        <w:t>ی</w:t>
      </w:r>
      <w:r w:rsidRPr="00C9587B">
        <w:rPr>
          <w:rFonts w:hint="cs"/>
          <w:rtl/>
        </w:rPr>
        <w:t xml:space="preserve"> کنند؛ ز</w:t>
      </w:r>
      <w:r>
        <w:rPr>
          <w:rFonts w:hint="cs"/>
          <w:rtl/>
        </w:rPr>
        <w:t>ی</w:t>
      </w:r>
      <w:r w:rsidRPr="00C9587B">
        <w:rPr>
          <w:rFonts w:hint="cs"/>
          <w:rtl/>
        </w:rPr>
        <w:t>را اگر بگو</w:t>
      </w:r>
      <w:r>
        <w:rPr>
          <w:rFonts w:hint="cs"/>
          <w:rtl/>
        </w:rPr>
        <w:t>ی</w:t>
      </w:r>
      <w:r w:rsidRPr="00C9587B">
        <w:rPr>
          <w:rFonts w:hint="cs"/>
          <w:rtl/>
        </w:rPr>
        <w:t>ند خداوند معدوم است، کسی نمی پذیرد؛ لذا مردم را از اینکه بگویند خداوند موجود است، منع م</w:t>
      </w:r>
      <w:r>
        <w:rPr>
          <w:rFonts w:hint="cs"/>
          <w:rtl/>
        </w:rPr>
        <w:t>ی</w:t>
      </w:r>
      <w:r w:rsidRPr="00C9587B">
        <w:rPr>
          <w:rFonts w:hint="cs"/>
          <w:rtl/>
        </w:rPr>
        <w:t>‌کنند. و ا</w:t>
      </w:r>
      <w:r>
        <w:rPr>
          <w:rFonts w:hint="cs"/>
          <w:rtl/>
        </w:rPr>
        <w:t>ی</w:t>
      </w:r>
      <w:r w:rsidRPr="00C9587B">
        <w:rPr>
          <w:rFonts w:hint="cs"/>
          <w:rtl/>
        </w:rPr>
        <w:t>ن، ع</w:t>
      </w:r>
      <w:r>
        <w:rPr>
          <w:rFonts w:hint="cs"/>
          <w:rtl/>
        </w:rPr>
        <w:t>ی</w:t>
      </w:r>
      <w:r w:rsidRPr="00C9587B">
        <w:rPr>
          <w:rFonts w:hint="cs"/>
          <w:rtl/>
        </w:rPr>
        <w:t>ن نف</w:t>
      </w:r>
      <w:r>
        <w:rPr>
          <w:rFonts w:hint="cs"/>
          <w:rtl/>
        </w:rPr>
        <w:t>ی</w:t>
      </w:r>
      <w:r w:rsidRPr="00C9587B">
        <w:rPr>
          <w:rFonts w:hint="cs"/>
          <w:rtl/>
        </w:rPr>
        <w:t xml:space="preserve"> است؛ اما آنها مهارت بخرج داده و در عبارت آن تغ</w:t>
      </w:r>
      <w:r>
        <w:rPr>
          <w:rFonts w:hint="cs"/>
          <w:rtl/>
        </w:rPr>
        <w:t>یی</w:t>
      </w:r>
      <w:r w:rsidRPr="00C9587B">
        <w:rPr>
          <w:rFonts w:hint="cs"/>
          <w:rtl/>
        </w:rPr>
        <w:t>ر ا</w:t>
      </w:r>
      <w:r>
        <w:rPr>
          <w:rFonts w:hint="cs"/>
          <w:rtl/>
        </w:rPr>
        <w:t>ی</w:t>
      </w:r>
      <w:r w:rsidRPr="00C9587B">
        <w:rPr>
          <w:rFonts w:hint="cs"/>
          <w:rtl/>
        </w:rPr>
        <w:t>جاد كرده</w:t>
      </w:r>
      <w:r w:rsidRPr="00C9587B">
        <w:rPr>
          <w:rtl/>
        </w:rPr>
        <w:softHyphen/>
      </w:r>
      <w:r w:rsidRPr="00C9587B">
        <w:rPr>
          <w:rFonts w:hint="cs"/>
          <w:rtl/>
        </w:rPr>
        <w:t>اند و ا</w:t>
      </w:r>
      <w:r>
        <w:rPr>
          <w:rFonts w:hint="cs"/>
          <w:rtl/>
        </w:rPr>
        <w:t>ی</w:t>
      </w:r>
      <w:r w:rsidRPr="00C9587B">
        <w:rPr>
          <w:rFonts w:hint="cs"/>
          <w:rtl/>
        </w:rPr>
        <w:t>ن نف</w:t>
      </w:r>
      <w:r>
        <w:rPr>
          <w:rFonts w:hint="cs"/>
          <w:rtl/>
        </w:rPr>
        <w:t>ی</w:t>
      </w:r>
      <w:r w:rsidRPr="00C9587B">
        <w:rPr>
          <w:rFonts w:hint="cs"/>
          <w:rtl/>
        </w:rPr>
        <w:t xml:space="preserve"> را تنز</w:t>
      </w:r>
      <w:r>
        <w:rPr>
          <w:rFonts w:hint="cs"/>
          <w:rtl/>
        </w:rPr>
        <w:t>ی</w:t>
      </w:r>
      <w:r w:rsidRPr="00C9587B">
        <w:rPr>
          <w:rFonts w:hint="cs"/>
          <w:rtl/>
        </w:rPr>
        <w:t>ه خداوند بشمار آورده‌اند و مخالفان این نظریه را متهم به تشبیه کرده</w:t>
      </w:r>
      <w:r w:rsidRPr="00C9587B">
        <w:rPr>
          <w:rtl/>
        </w:rPr>
        <w:softHyphen/>
      </w:r>
      <w:r w:rsidRPr="00C9587B">
        <w:rPr>
          <w:rFonts w:hint="cs"/>
          <w:rtl/>
        </w:rPr>
        <w:t>اند تا دل</w:t>
      </w:r>
      <w:r w:rsidRPr="00C9587B">
        <w:rPr>
          <w:rtl/>
        </w:rPr>
        <w:softHyphen/>
      </w:r>
      <w:r w:rsidRPr="00C9587B">
        <w:rPr>
          <w:rFonts w:hint="cs"/>
          <w:rtl/>
        </w:rPr>
        <w:t>ها بهتر متمایل ب</w:t>
      </w:r>
      <w:r w:rsidR="0018723F">
        <w:rPr>
          <w:rFonts w:hint="cs"/>
          <w:rtl/>
        </w:rPr>
        <w:t>ه پذیرفتن آن گردند</w:t>
      </w:r>
      <w:r w:rsidRPr="00C9587B">
        <w:rPr>
          <w:rFonts w:hint="cs"/>
          <w:rtl/>
        </w:rPr>
        <w:t>»</w:t>
      </w:r>
      <w:bookmarkStart w:id="625" w:name="OLE_LINK199"/>
      <w:bookmarkStart w:id="626" w:name="OLE_LINK200"/>
      <w:r w:rsidRPr="00C9587B">
        <w:rPr>
          <w:rStyle w:val="FootnoteReference"/>
          <w:rtl/>
        </w:rPr>
        <w:footnoteReference w:id="272"/>
      </w:r>
      <w:bookmarkEnd w:id="625"/>
      <w:bookmarkEnd w:id="626"/>
      <w:r w:rsidR="0018723F">
        <w:rPr>
          <w:rFonts w:hint="cs"/>
          <w:rtl/>
        </w:rPr>
        <w:t>.</w:t>
      </w:r>
    </w:p>
    <w:p w:rsidR="00C9587B" w:rsidRPr="00C9587B" w:rsidRDefault="00C9587B" w:rsidP="0018723F">
      <w:pPr>
        <w:pStyle w:val="a2"/>
        <w:rPr>
          <w:rtl/>
        </w:rPr>
      </w:pPr>
      <w:bookmarkStart w:id="627" w:name="_Toc64667668"/>
      <w:bookmarkStart w:id="628" w:name="_Toc318992878"/>
      <w:bookmarkStart w:id="629" w:name="_Toc390962940"/>
      <w:r w:rsidRPr="00C9587B">
        <w:rPr>
          <w:rFonts w:hint="cs"/>
          <w:rtl/>
        </w:rPr>
        <w:t>پنجم</w:t>
      </w:r>
      <w:r w:rsidR="0018723F">
        <w:rPr>
          <w:rFonts w:hint="cs"/>
          <w:rtl/>
        </w:rPr>
        <w:t xml:space="preserve">: </w:t>
      </w:r>
      <w:r w:rsidRPr="00C9587B">
        <w:rPr>
          <w:rFonts w:hint="cs"/>
          <w:rtl/>
        </w:rPr>
        <w:t>احاديث ضعيف و موضوع (ساختگی)</w:t>
      </w:r>
      <w:bookmarkEnd w:id="628"/>
      <w:bookmarkEnd w:id="629"/>
      <w:r w:rsidRPr="00C9587B">
        <w:rPr>
          <w:rFonts w:hint="cs"/>
          <w:rtl/>
        </w:rPr>
        <w:t xml:space="preserve"> </w:t>
      </w:r>
      <w:bookmarkEnd w:id="627"/>
    </w:p>
    <w:p w:rsidR="00C9587B" w:rsidRPr="0018723F" w:rsidRDefault="00C9587B" w:rsidP="0076742A">
      <w:pPr>
        <w:pStyle w:val="a8"/>
        <w:ind w:firstLine="0"/>
        <w:rPr>
          <w:spacing w:val="-2"/>
          <w:rtl/>
        </w:rPr>
      </w:pPr>
      <w:r w:rsidRPr="0018723F">
        <w:rPr>
          <w:rFonts w:hint="cs"/>
          <w:spacing w:val="-2"/>
          <w:rtl/>
        </w:rPr>
        <w:t>احادیث باطل نیز نقش بسیار مهمی در راستای افساد اعتقادات مسلمانان بازی کردند. در یک حدیث ساختگی آمده است که از پیامبر اکرم</w:t>
      </w:r>
      <w:r w:rsidR="0018723F" w:rsidRPr="0018723F">
        <w:rPr>
          <w:rFonts w:hint="cs"/>
          <w:spacing w:val="-2"/>
          <w:rtl/>
        </w:rPr>
        <w:t xml:space="preserve"> </w:t>
      </w:r>
      <w:r w:rsidRPr="0018723F">
        <w:rPr>
          <w:rFonts w:cs="CTraditional Arabic" w:hint="cs"/>
          <w:spacing w:val="-2"/>
          <w:rtl/>
        </w:rPr>
        <w:t>ص</w:t>
      </w:r>
      <w:r w:rsidRPr="0018723F">
        <w:rPr>
          <w:rFonts w:hint="cs"/>
          <w:spacing w:val="-2"/>
          <w:rtl/>
        </w:rPr>
        <w:t xml:space="preserve"> پرسیدند: خداوند از چه چیزی آفریده شده است؟ آنحضرت </w:t>
      </w:r>
      <w:r w:rsidRPr="0018723F">
        <w:rPr>
          <w:rFonts w:cs="CTraditional Arabic" w:hint="cs"/>
          <w:spacing w:val="-2"/>
          <w:rtl/>
        </w:rPr>
        <w:t xml:space="preserve">ص </w:t>
      </w:r>
      <w:r w:rsidRPr="0018723F">
        <w:rPr>
          <w:rFonts w:hint="cs"/>
          <w:spacing w:val="-2"/>
          <w:rtl/>
        </w:rPr>
        <w:t>فرمود: ‌«از آبی جاری كه در آسمانها و زمین وجود ندارد. خداوند اسب</w:t>
      </w:r>
      <w:r w:rsidRPr="0018723F">
        <w:rPr>
          <w:spacing w:val="-2"/>
          <w:rtl/>
        </w:rPr>
        <w:softHyphen/>
      </w:r>
      <w:r w:rsidRPr="0018723F">
        <w:rPr>
          <w:rFonts w:hint="cs"/>
          <w:spacing w:val="-2"/>
          <w:rtl/>
        </w:rPr>
        <w:t>هایی آفرید و آنها را وادار به دویدن نمود. در نتیجه، آنها عرق کردند. پس خودش را از عرق آنها آفری</w:t>
      </w:r>
      <w:r w:rsidR="0018723F" w:rsidRPr="0018723F">
        <w:rPr>
          <w:rFonts w:hint="cs"/>
          <w:spacing w:val="-2"/>
          <w:rtl/>
        </w:rPr>
        <w:t>د</w:t>
      </w:r>
      <w:r w:rsidRPr="0018723F">
        <w:rPr>
          <w:rFonts w:hint="cs"/>
          <w:spacing w:val="-2"/>
          <w:rtl/>
        </w:rPr>
        <w:t>»</w:t>
      </w:r>
      <w:r w:rsidRPr="0018723F">
        <w:rPr>
          <w:rStyle w:val="FootnoteReference"/>
          <w:spacing w:val="-2"/>
          <w:rtl/>
        </w:rPr>
        <w:footnoteReference w:id="273"/>
      </w:r>
      <w:r w:rsidR="0018723F" w:rsidRPr="0018723F">
        <w:rPr>
          <w:rFonts w:hint="cs"/>
          <w:spacing w:val="-2"/>
          <w:rtl/>
        </w:rPr>
        <w:t>.</w:t>
      </w:r>
    </w:p>
    <w:p w:rsidR="00C9587B" w:rsidRPr="00C9587B" w:rsidRDefault="00C9587B" w:rsidP="0076742A">
      <w:pPr>
        <w:pStyle w:val="a8"/>
        <w:rPr>
          <w:rtl/>
        </w:rPr>
      </w:pPr>
      <w:r>
        <w:rPr>
          <w:rFonts w:hint="cs"/>
          <w:rtl/>
        </w:rPr>
        <w:t>ی</w:t>
      </w:r>
      <w:r w:rsidRPr="00C9587B">
        <w:rPr>
          <w:rFonts w:hint="cs"/>
          <w:rtl/>
        </w:rPr>
        <w:t>ك</w:t>
      </w:r>
      <w:r>
        <w:rPr>
          <w:rFonts w:hint="cs"/>
          <w:rtl/>
        </w:rPr>
        <w:t>ی</w:t>
      </w:r>
      <w:r w:rsidRPr="00C9587B">
        <w:rPr>
          <w:rFonts w:hint="cs"/>
          <w:rtl/>
        </w:rPr>
        <w:t xml:space="preserve"> دیگر از احاد</w:t>
      </w:r>
      <w:r>
        <w:rPr>
          <w:rFonts w:hint="cs"/>
          <w:rtl/>
        </w:rPr>
        <w:t>ی</w:t>
      </w:r>
      <w:r w:rsidRPr="00C9587B">
        <w:rPr>
          <w:rFonts w:hint="cs"/>
          <w:rtl/>
        </w:rPr>
        <w:t>ث باطل و منسوب به پ</w:t>
      </w:r>
      <w:r>
        <w:rPr>
          <w:rFonts w:hint="cs"/>
          <w:rtl/>
        </w:rPr>
        <w:t>ی</w:t>
      </w:r>
      <w:r w:rsidRPr="00C9587B">
        <w:rPr>
          <w:rFonts w:hint="cs"/>
          <w:rtl/>
        </w:rPr>
        <w:t>امبر ا</w:t>
      </w:r>
      <w:r>
        <w:rPr>
          <w:rFonts w:hint="cs"/>
          <w:rtl/>
        </w:rPr>
        <w:t>ی</w:t>
      </w:r>
      <w:r w:rsidRPr="00C9587B">
        <w:rPr>
          <w:rFonts w:hint="cs"/>
          <w:rtl/>
        </w:rPr>
        <w:t>ن است که می</w:t>
      </w:r>
      <w:r w:rsidRPr="00C9587B">
        <w:rPr>
          <w:rtl/>
        </w:rPr>
        <w:softHyphen/>
      </w:r>
      <w:r w:rsidRPr="00C9587B">
        <w:rPr>
          <w:rFonts w:hint="cs"/>
          <w:rtl/>
        </w:rPr>
        <w:t>گویند: پ</w:t>
      </w:r>
      <w:r>
        <w:rPr>
          <w:rFonts w:hint="cs"/>
          <w:rtl/>
        </w:rPr>
        <w:t>ی</w:t>
      </w:r>
      <w:r w:rsidRPr="00C9587B">
        <w:rPr>
          <w:rFonts w:hint="cs"/>
          <w:rtl/>
        </w:rPr>
        <w:t>امبر اکرم فرمود: ‌«روز عرفه خداوند را د</w:t>
      </w:r>
      <w:r>
        <w:rPr>
          <w:rFonts w:hint="cs"/>
          <w:rtl/>
        </w:rPr>
        <w:t>ی</w:t>
      </w:r>
      <w:r w:rsidRPr="00C9587B">
        <w:rPr>
          <w:rFonts w:hint="cs"/>
          <w:rtl/>
        </w:rPr>
        <w:t>دم كه بر شتری قرمز رنگ سوار است و دو ازار بر تن دارد و م</w:t>
      </w:r>
      <w:r>
        <w:rPr>
          <w:rFonts w:hint="cs"/>
          <w:rtl/>
        </w:rPr>
        <w:t>ی</w:t>
      </w:r>
      <w:r w:rsidRPr="00C9587B">
        <w:rPr>
          <w:rtl/>
        </w:rPr>
        <w:softHyphen/>
      </w:r>
      <w:r w:rsidRPr="00C9587B">
        <w:rPr>
          <w:rFonts w:hint="cs"/>
          <w:rtl/>
        </w:rPr>
        <w:t>گوید: من از همه</w:t>
      </w:r>
      <w:r w:rsidRPr="00C9587B">
        <w:rPr>
          <w:rtl/>
        </w:rPr>
        <w:softHyphen/>
      </w:r>
      <w:r>
        <w:rPr>
          <w:rFonts w:hint="cs"/>
          <w:rtl/>
        </w:rPr>
        <w:t>ی</w:t>
      </w:r>
      <w:r w:rsidR="0018723F">
        <w:rPr>
          <w:rFonts w:hint="cs"/>
          <w:rtl/>
        </w:rPr>
        <w:t xml:space="preserve"> مردم بجز ظالمان گذشت كردم</w:t>
      </w:r>
      <w:r w:rsidRPr="00C9587B">
        <w:rPr>
          <w:rFonts w:hint="cs"/>
          <w:rtl/>
        </w:rPr>
        <w:t>»</w:t>
      </w:r>
      <w:r w:rsidRPr="00C9587B">
        <w:rPr>
          <w:rStyle w:val="FootnoteReference"/>
          <w:rtl/>
        </w:rPr>
        <w:footnoteReference w:id="274"/>
      </w:r>
      <w:r w:rsidR="0018723F">
        <w:rPr>
          <w:rFonts w:hint="cs"/>
          <w:rtl/>
        </w:rPr>
        <w:t>.</w:t>
      </w:r>
    </w:p>
    <w:p w:rsidR="00C9587B" w:rsidRPr="00C9587B" w:rsidRDefault="00C9587B" w:rsidP="0076742A">
      <w:pPr>
        <w:pStyle w:val="a8"/>
        <w:rPr>
          <w:rtl/>
        </w:rPr>
      </w:pPr>
      <w:r w:rsidRPr="00C9587B">
        <w:rPr>
          <w:rFonts w:hint="cs"/>
          <w:rtl/>
        </w:rPr>
        <w:t xml:space="preserve">در حدیث باطل دیگری آمده است که پیامبر اکرم </w:t>
      </w:r>
      <w:r w:rsidRPr="00C9587B">
        <w:rPr>
          <w:rFonts w:cs="CTraditional Arabic" w:hint="cs"/>
          <w:rtl/>
        </w:rPr>
        <w:t>ص</w:t>
      </w:r>
      <w:r w:rsidRPr="00C9587B">
        <w:rPr>
          <w:rFonts w:hint="cs"/>
          <w:rtl/>
        </w:rPr>
        <w:t xml:space="preserve"> فرمود: «خداوند را در خواب در بهتر</w:t>
      </w:r>
      <w:r>
        <w:rPr>
          <w:rFonts w:hint="cs"/>
          <w:rtl/>
        </w:rPr>
        <w:t>ی</w:t>
      </w:r>
      <w:r w:rsidRPr="00C9587B">
        <w:rPr>
          <w:rFonts w:hint="cs"/>
          <w:rtl/>
        </w:rPr>
        <w:t>ن شكل د</w:t>
      </w:r>
      <w:r>
        <w:rPr>
          <w:rFonts w:hint="cs"/>
          <w:rtl/>
        </w:rPr>
        <w:t>ی</w:t>
      </w:r>
      <w:r w:rsidRPr="00C9587B">
        <w:rPr>
          <w:rFonts w:hint="cs"/>
          <w:rtl/>
        </w:rPr>
        <w:t>دم؛ او به شکل مرد جوان پرتوانی در مکانی سبز و پر از گیاه بود و كفشها</w:t>
      </w:r>
      <w:r>
        <w:rPr>
          <w:rFonts w:hint="cs"/>
          <w:rtl/>
        </w:rPr>
        <w:t>یی</w:t>
      </w:r>
      <w:r w:rsidRPr="00C9587B">
        <w:rPr>
          <w:rFonts w:hint="cs"/>
          <w:rtl/>
        </w:rPr>
        <w:t xml:space="preserve"> طلایی پوشیده بود و بر صورتش یک پروانه</w:t>
      </w:r>
      <w:r w:rsidRPr="00C9587B">
        <w:rPr>
          <w:rtl/>
        </w:rPr>
        <w:softHyphen/>
      </w:r>
      <w:r w:rsidR="0018723F">
        <w:rPr>
          <w:rFonts w:hint="cs"/>
          <w:rtl/>
        </w:rPr>
        <w:t>ی طلایی وجود داشت</w:t>
      </w:r>
      <w:r w:rsidRPr="00C9587B">
        <w:rPr>
          <w:rFonts w:hint="cs"/>
          <w:rtl/>
        </w:rPr>
        <w:t>»</w:t>
      </w:r>
      <w:bookmarkStart w:id="630" w:name="OLE_LINK204"/>
      <w:bookmarkStart w:id="631" w:name="OLE_LINK205"/>
      <w:r w:rsidRPr="00C9587B">
        <w:rPr>
          <w:rStyle w:val="FootnoteReference"/>
          <w:rtl/>
        </w:rPr>
        <w:footnoteReference w:id="275"/>
      </w:r>
      <w:r w:rsidRPr="00C9587B">
        <w:rPr>
          <w:rFonts w:hint="cs"/>
          <w:rtl/>
        </w:rPr>
        <w:t xml:space="preserve"> </w:t>
      </w:r>
      <w:bookmarkEnd w:id="630"/>
      <w:bookmarkEnd w:id="631"/>
      <w:r w:rsidR="0018723F">
        <w:rPr>
          <w:rFonts w:hint="cs"/>
          <w:rtl/>
        </w:rPr>
        <w:t>.</w:t>
      </w:r>
    </w:p>
    <w:p w:rsidR="00C9587B" w:rsidRPr="0018723F" w:rsidRDefault="00C9587B" w:rsidP="0076742A">
      <w:pPr>
        <w:pStyle w:val="a8"/>
        <w:spacing w:line="240" w:lineRule="auto"/>
        <w:rPr>
          <w:spacing w:val="-4"/>
          <w:rtl/>
        </w:rPr>
      </w:pPr>
      <w:r w:rsidRPr="0018723F">
        <w:rPr>
          <w:rFonts w:hint="cs"/>
          <w:spacing w:val="-4"/>
          <w:rtl/>
        </w:rPr>
        <w:t>یکی دیگر از این احادیث باطل را ابن ابی عاصم در كتابش «</w:t>
      </w:r>
      <w:r w:rsidRPr="0018723F">
        <w:rPr>
          <w:rStyle w:val="Char1"/>
          <w:spacing w:val="-4"/>
          <w:rtl/>
        </w:rPr>
        <w:t>السن</w:t>
      </w:r>
      <w:r w:rsidRPr="0018723F">
        <w:rPr>
          <w:rStyle w:val="Char1"/>
          <w:rFonts w:hint="cs"/>
          <w:spacing w:val="-4"/>
          <w:rtl/>
        </w:rPr>
        <w:t>ة</w:t>
      </w:r>
      <w:r w:rsidRPr="0018723F">
        <w:rPr>
          <w:rFonts w:hint="cs"/>
          <w:spacing w:val="-4"/>
          <w:rtl/>
        </w:rPr>
        <w:t>» ذكر نموده است: ‌«هنگامی كه خداوند کار آفرینش را به پایان رساند، به پشت دراز کشید و</w:t>
      </w:r>
      <w:r w:rsidR="0018723F" w:rsidRPr="0018723F">
        <w:rPr>
          <w:rFonts w:hint="cs"/>
          <w:spacing w:val="-4"/>
          <w:rtl/>
        </w:rPr>
        <w:t xml:space="preserve"> یک پایش را روی پای دیگرش گذاشت</w:t>
      </w:r>
      <w:r w:rsidRPr="0018723F">
        <w:rPr>
          <w:rFonts w:hint="cs"/>
          <w:spacing w:val="-4"/>
          <w:rtl/>
        </w:rPr>
        <w:t>»</w:t>
      </w:r>
      <w:r w:rsidRPr="0018723F">
        <w:rPr>
          <w:rStyle w:val="FootnoteReference"/>
          <w:spacing w:val="-4"/>
          <w:rtl/>
        </w:rPr>
        <w:footnoteReference w:id="276"/>
      </w:r>
      <w:r w:rsidR="0018723F" w:rsidRPr="0018723F">
        <w:rPr>
          <w:rFonts w:hint="cs"/>
          <w:spacing w:val="-4"/>
          <w:rtl/>
        </w:rPr>
        <w:t>.</w:t>
      </w:r>
    </w:p>
    <w:p w:rsidR="00C9587B" w:rsidRDefault="00C9587B" w:rsidP="0076742A">
      <w:pPr>
        <w:pStyle w:val="a8"/>
        <w:rPr>
          <w:rFonts w:hint="cs"/>
          <w:rtl/>
        </w:rPr>
      </w:pPr>
      <w:r w:rsidRPr="00C9587B">
        <w:rPr>
          <w:rFonts w:hint="cs"/>
          <w:rtl/>
        </w:rPr>
        <w:t xml:space="preserve">قابل </w:t>
      </w:r>
      <w:r>
        <w:rPr>
          <w:rFonts w:hint="cs"/>
          <w:rtl/>
        </w:rPr>
        <w:t>ی</w:t>
      </w:r>
      <w:r w:rsidRPr="00C9587B">
        <w:rPr>
          <w:rFonts w:hint="cs"/>
          <w:rtl/>
        </w:rPr>
        <w:t>ادآور</w:t>
      </w:r>
      <w:r>
        <w:rPr>
          <w:rFonts w:hint="cs"/>
          <w:rtl/>
        </w:rPr>
        <w:t>ی</w:t>
      </w:r>
      <w:r w:rsidRPr="00C9587B">
        <w:rPr>
          <w:rFonts w:hint="cs"/>
          <w:rtl/>
        </w:rPr>
        <w:t xml:space="preserve"> است که محقق این کتاب ش</w:t>
      </w:r>
      <w:r>
        <w:rPr>
          <w:rFonts w:hint="cs"/>
          <w:rtl/>
        </w:rPr>
        <w:t>ی</w:t>
      </w:r>
      <w:r w:rsidRPr="00C9587B">
        <w:rPr>
          <w:rFonts w:hint="cs"/>
          <w:rtl/>
        </w:rPr>
        <w:t>خ ناصر الدین آلبان</w:t>
      </w:r>
      <w:r>
        <w:rPr>
          <w:rFonts w:hint="cs"/>
          <w:rtl/>
        </w:rPr>
        <w:t>ی</w:t>
      </w:r>
      <w:r w:rsidRPr="00C9587B">
        <w:rPr>
          <w:rFonts w:hint="cs"/>
          <w:rtl/>
        </w:rPr>
        <w:t xml:space="preserve"> در تعل</w:t>
      </w:r>
      <w:r>
        <w:rPr>
          <w:rFonts w:hint="cs"/>
          <w:rtl/>
        </w:rPr>
        <w:t>ی</w:t>
      </w:r>
      <w:r w:rsidRPr="00C9587B">
        <w:rPr>
          <w:rFonts w:hint="cs"/>
          <w:rtl/>
        </w:rPr>
        <w:t>ق خودش بر ا</w:t>
      </w:r>
      <w:r>
        <w:rPr>
          <w:rFonts w:hint="cs"/>
          <w:rtl/>
        </w:rPr>
        <w:t>ی</w:t>
      </w:r>
      <w:r w:rsidRPr="00C9587B">
        <w:rPr>
          <w:rFonts w:hint="cs"/>
          <w:rtl/>
        </w:rPr>
        <w:t>ن حد</w:t>
      </w:r>
      <w:r>
        <w:rPr>
          <w:rFonts w:hint="cs"/>
          <w:rtl/>
        </w:rPr>
        <w:t>ی</w:t>
      </w:r>
      <w:r w:rsidRPr="00C9587B">
        <w:rPr>
          <w:rFonts w:hint="cs"/>
          <w:rtl/>
        </w:rPr>
        <w:t>ث م</w:t>
      </w:r>
      <w:r>
        <w:rPr>
          <w:rFonts w:hint="cs"/>
          <w:rtl/>
        </w:rPr>
        <w:t>ی</w:t>
      </w:r>
      <w:r w:rsidRPr="00C9587B">
        <w:rPr>
          <w:rFonts w:hint="cs"/>
          <w:rtl/>
        </w:rPr>
        <w:t>‌گو</w:t>
      </w:r>
      <w:r>
        <w:rPr>
          <w:rFonts w:hint="cs"/>
          <w:rtl/>
        </w:rPr>
        <w:t>ی</w:t>
      </w:r>
      <w:r w:rsidRPr="00C9587B">
        <w:rPr>
          <w:rFonts w:hint="cs"/>
          <w:rtl/>
        </w:rPr>
        <w:t>د: «سند آن ضع</w:t>
      </w:r>
      <w:r>
        <w:rPr>
          <w:rFonts w:hint="cs"/>
          <w:rtl/>
        </w:rPr>
        <w:t>ی</w:t>
      </w:r>
      <w:r w:rsidRPr="00C9587B">
        <w:rPr>
          <w:rFonts w:hint="cs"/>
          <w:rtl/>
        </w:rPr>
        <w:t>ف، و متن آن، منکر است. گویا یهودیان آن را وضع کرده</w:t>
      </w:r>
      <w:r w:rsidRPr="00C9587B">
        <w:rPr>
          <w:rtl/>
        </w:rPr>
        <w:softHyphen/>
      </w:r>
      <w:r w:rsidR="0018723F">
        <w:rPr>
          <w:rFonts w:hint="cs"/>
          <w:rtl/>
        </w:rPr>
        <w:t>اند</w:t>
      </w:r>
      <w:r w:rsidRPr="00C9587B">
        <w:rPr>
          <w:rFonts w:hint="cs"/>
          <w:rtl/>
        </w:rPr>
        <w:t>»</w:t>
      </w:r>
      <w:bookmarkStart w:id="632" w:name="OLE_LINK208"/>
      <w:bookmarkStart w:id="633" w:name="OLE_LINK209"/>
      <w:r w:rsidRPr="00C9587B">
        <w:rPr>
          <w:rStyle w:val="FootnoteReference"/>
          <w:rtl/>
        </w:rPr>
        <w:footnoteReference w:id="277"/>
      </w:r>
      <w:bookmarkEnd w:id="632"/>
      <w:bookmarkEnd w:id="633"/>
      <w:r w:rsidR="0018723F">
        <w:rPr>
          <w:rFonts w:hint="cs"/>
          <w:rtl/>
        </w:rPr>
        <w:t>.</w:t>
      </w:r>
    </w:p>
    <w:p w:rsidR="0018723F" w:rsidRPr="0018723F" w:rsidRDefault="0018723F" w:rsidP="0076742A">
      <w:pPr>
        <w:pStyle w:val="a8"/>
        <w:rPr>
          <w:rtl/>
        </w:rPr>
        <w:sectPr w:rsidR="0018723F" w:rsidRPr="0018723F" w:rsidSect="009E5C6E">
          <w:headerReference w:type="default" r:id="rId20"/>
          <w:footnotePr>
            <w:numRestart w:val="eachPage"/>
          </w:footnotePr>
          <w:type w:val="oddPage"/>
          <w:pgSz w:w="9356" w:h="13608" w:code="9"/>
          <w:pgMar w:top="964" w:right="1134" w:bottom="737" w:left="851" w:header="454" w:footer="0" w:gutter="0"/>
          <w:cols w:space="708"/>
          <w:titlePg/>
          <w:bidi/>
          <w:rtlGutter/>
          <w:docGrid w:linePitch="381"/>
        </w:sectPr>
      </w:pPr>
    </w:p>
    <w:p w:rsidR="00C9587B" w:rsidRPr="00C9587B" w:rsidRDefault="00C9587B" w:rsidP="0018723F">
      <w:pPr>
        <w:pStyle w:val="a1"/>
        <w:spacing w:line="233" w:lineRule="auto"/>
        <w:rPr>
          <w:rtl/>
        </w:rPr>
      </w:pPr>
      <w:bookmarkStart w:id="634" w:name="_Toc318992879"/>
      <w:bookmarkStart w:id="635" w:name="_Toc390962941"/>
      <w:r w:rsidRPr="00C9587B">
        <w:rPr>
          <w:rFonts w:hint="cs"/>
          <w:rtl/>
        </w:rPr>
        <w:t>فصل پنجم</w:t>
      </w:r>
      <w:r w:rsidRPr="00C9587B">
        <w:rPr>
          <w:rtl/>
        </w:rPr>
        <w:br/>
      </w:r>
      <w:r w:rsidRPr="00C9587B">
        <w:rPr>
          <w:rFonts w:hint="cs"/>
          <w:rtl/>
        </w:rPr>
        <w:t xml:space="preserve"> مذهب سلف صالح در ميدان مبارزه</w:t>
      </w:r>
      <w:bookmarkEnd w:id="634"/>
      <w:bookmarkEnd w:id="635"/>
      <w:r w:rsidRPr="00C9587B">
        <w:rPr>
          <w:rFonts w:hint="cs"/>
          <w:rtl/>
        </w:rPr>
        <w:t xml:space="preserve"> </w:t>
      </w:r>
    </w:p>
    <w:p w:rsidR="00C9587B" w:rsidRPr="00C9587B" w:rsidRDefault="00C9587B" w:rsidP="0018723F">
      <w:pPr>
        <w:pStyle w:val="a2"/>
        <w:spacing w:line="233" w:lineRule="auto"/>
        <w:rPr>
          <w:rtl/>
        </w:rPr>
      </w:pPr>
      <w:bookmarkStart w:id="636" w:name="_Toc64667670"/>
      <w:bookmarkStart w:id="637" w:name="_Toc318992880"/>
      <w:bookmarkStart w:id="638" w:name="_Toc390962942"/>
      <w:r w:rsidRPr="00C9587B">
        <w:rPr>
          <w:rFonts w:hint="cs"/>
          <w:rtl/>
        </w:rPr>
        <w:t>مبحث اول</w:t>
      </w:r>
      <w:r w:rsidR="0018723F">
        <w:rPr>
          <w:rFonts w:hint="cs"/>
          <w:rtl/>
        </w:rPr>
        <w:t xml:space="preserve">: </w:t>
      </w:r>
      <w:r w:rsidRPr="00C9587B">
        <w:rPr>
          <w:rFonts w:hint="cs"/>
          <w:rtl/>
        </w:rPr>
        <w:t xml:space="preserve"> رقابت مناهج باطل با منهج رسول الله </w:t>
      </w:r>
      <w:bookmarkEnd w:id="636"/>
      <w:bookmarkEnd w:id="637"/>
      <w:r w:rsidR="0018723F" w:rsidRPr="0018723F">
        <w:rPr>
          <w:rFonts w:cs="CTraditional Arabic" w:hint="cs"/>
          <w:b w:val="0"/>
          <w:bCs w:val="0"/>
          <w:sz w:val="28"/>
          <w:szCs w:val="28"/>
          <w:rtl/>
        </w:rPr>
        <w:t>ص</w:t>
      </w:r>
      <w:bookmarkEnd w:id="638"/>
    </w:p>
    <w:p w:rsidR="00C9587B" w:rsidRPr="009E5C6E" w:rsidRDefault="00C9587B" w:rsidP="009E5C6E">
      <w:pPr>
        <w:pStyle w:val="a8"/>
        <w:spacing w:line="245" w:lineRule="auto"/>
        <w:ind w:firstLine="0"/>
        <w:rPr>
          <w:spacing w:val="-4"/>
          <w:rtl/>
        </w:rPr>
      </w:pPr>
      <w:r w:rsidRPr="009E5C6E">
        <w:rPr>
          <w:rFonts w:hint="cs"/>
          <w:spacing w:val="-4"/>
          <w:rtl/>
        </w:rPr>
        <w:t>کسانی كه در باب اعتقادات از منهج سلف صالح منحرف شدند، با سلف صالح به مخالفت می</w:t>
      </w:r>
      <w:r w:rsidRPr="009E5C6E">
        <w:rPr>
          <w:spacing w:val="-4"/>
          <w:rtl/>
        </w:rPr>
        <w:softHyphen/>
      </w:r>
      <w:r w:rsidRPr="009E5C6E">
        <w:rPr>
          <w:rFonts w:hint="cs"/>
          <w:spacing w:val="-4"/>
          <w:rtl/>
        </w:rPr>
        <w:t>پردازند و گمان می‌کنند كه منهج آنها سالم</w:t>
      </w:r>
      <w:r w:rsidRPr="009E5C6E">
        <w:rPr>
          <w:spacing w:val="-4"/>
          <w:rtl/>
        </w:rPr>
        <w:softHyphen/>
      </w:r>
      <w:r w:rsidRPr="009E5C6E">
        <w:rPr>
          <w:rFonts w:hint="cs"/>
          <w:spacing w:val="-4"/>
          <w:rtl/>
        </w:rPr>
        <w:t>تر، محكم</w:t>
      </w:r>
      <w:r w:rsidRPr="009E5C6E">
        <w:rPr>
          <w:spacing w:val="-4"/>
          <w:rtl/>
        </w:rPr>
        <w:softHyphen/>
      </w:r>
      <w:r w:rsidRPr="009E5C6E">
        <w:rPr>
          <w:rFonts w:hint="cs"/>
          <w:spacing w:val="-4"/>
          <w:rtl/>
        </w:rPr>
        <w:t>تر و علمی</w:t>
      </w:r>
      <w:r w:rsidRPr="009E5C6E">
        <w:rPr>
          <w:spacing w:val="-4"/>
          <w:rtl/>
        </w:rPr>
        <w:softHyphen/>
      </w:r>
      <w:r w:rsidRPr="009E5C6E">
        <w:rPr>
          <w:rFonts w:hint="cs"/>
          <w:spacing w:val="-4"/>
          <w:rtl/>
        </w:rPr>
        <w:t>تر از منهج سلف است. برخی از آنها هم دست به فریبکاری می</w:t>
      </w:r>
      <w:r w:rsidRPr="009E5C6E">
        <w:rPr>
          <w:spacing w:val="-4"/>
          <w:rtl/>
        </w:rPr>
        <w:softHyphen/>
      </w:r>
      <w:r w:rsidRPr="009E5C6E">
        <w:rPr>
          <w:rFonts w:hint="cs"/>
          <w:spacing w:val="-4"/>
          <w:rtl/>
        </w:rPr>
        <w:t>زنند و مدعی می</w:t>
      </w:r>
      <w:r w:rsidRPr="009E5C6E">
        <w:rPr>
          <w:spacing w:val="-4"/>
          <w:rtl/>
        </w:rPr>
        <w:softHyphen/>
      </w:r>
      <w:r w:rsidRPr="009E5C6E">
        <w:rPr>
          <w:rFonts w:hint="cs"/>
          <w:spacing w:val="-4"/>
          <w:rtl/>
        </w:rPr>
        <w:t>شوند که منهج سلف سالم</w:t>
      </w:r>
      <w:r w:rsidRPr="009E5C6E">
        <w:rPr>
          <w:spacing w:val="-4"/>
          <w:rtl/>
        </w:rPr>
        <w:softHyphen/>
      </w:r>
      <w:r w:rsidRPr="009E5C6E">
        <w:rPr>
          <w:rFonts w:hint="cs"/>
          <w:spacing w:val="-4"/>
          <w:rtl/>
        </w:rPr>
        <w:t>تر، و منهج خلف محكم</w:t>
      </w:r>
      <w:r w:rsidRPr="009E5C6E">
        <w:rPr>
          <w:spacing w:val="-4"/>
          <w:rtl/>
        </w:rPr>
        <w:softHyphen/>
      </w:r>
      <w:r w:rsidRPr="009E5C6E">
        <w:rPr>
          <w:rFonts w:hint="cs"/>
          <w:spacing w:val="-4"/>
          <w:rtl/>
        </w:rPr>
        <w:t>تر است.</w:t>
      </w:r>
    </w:p>
    <w:p w:rsidR="00C9587B" w:rsidRPr="0018723F" w:rsidRDefault="00C9587B" w:rsidP="009E5C6E">
      <w:pPr>
        <w:pStyle w:val="a8"/>
        <w:spacing w:line="245" w:lineRule="auto"/>
        <w:rPr>
          <w:spacing w:val="-4"/>
          <w:rtl/>
        </w:rPr>
      </w:pPr>
      <w:r w:rsidRPr="0018723F">
        <w:rPr>
          <w:rFonts w:hint="cs"/>
          <w:spacing w:val="-4"/>
          <w:rtl/>
        </w:rPr>
        <w:t>بعضی از مخالفان هم راه افراط را پیش گرفته و پایشان را از گلیم</w:t>
      </w:r>
      <w:r w:rsidRPr="0018723F">
        <w:rPr>
          <w:spacing w:val="-4"/>
          <w:rtl/>
        </w:rPr>
        <w:softHyphen/>
      </w:r>
      <w:r w:rsidRPr="0018723F">
        <w:rPr>
          <w:rFonts w:hint="cs"/>
          <w:spacing w:val="-4"/>
          <w:rtl/>
        </w:rPr>
        <w:t>شان درازتر کرده و اصحاب بزرگوار را به ساده نگری متهم می‌کنند و می‌گویند: آنها حقی را كه خداوند نازل نموده، خوب نفهمیده</w:t>
      </w:r>
      <w:r w:rsidRPr="0018723F">
        <w:rPr>
          <w:spacing w:val="-4"/>
          <w:rtl/>
        </w:rPr>
        <w:softHyphen/>
      </w:r>
      <w:r w:rsidRPr="0018723F">
        <w:rPr>
          <w:rFonts w:hint="cs"/>
          <w:spacing w:val="-4"/>
          <w:rtl/>
        </w:rPr>
        <w:t xml:space="preserve">اند. </w:t>
      </w:r>
    </w:p>
    <w:p w:rsidR="00C9587B" w:rsidRPr="00C9587B" w:rsidRDefault="00C9587B" w:rsidP="009E5C6E">
      <w:pPr>
        <w:pStyle w:val="a8"/>
        <w:spacing w:line="245" w:lineRule="auto"/>
        <w:rPr>
          <w:rtl/>
        </w:rPr>
      </w:pPr>
      <w:r w:rsidRPr="00C9587B">
        <w:rPr>
          <w:rFonts w:hint="cs"/>
          <w:rtl/>
        </w:rPr>
        <w:t>بله، ا</w:t>
      </w:r>
      <w:r>
        <w:rPr>
          <w:rFonts w:hint="cs"/>
          <w:rtl/>
        </w:rPr>
        <w:t>ی</w:t>
      </w:r>
      <w:r w:rsidRPr="00C9587B">
        <w:rPr>
          <w:rFonts w:hint="cs"/>
          <w:rtl/>
        </w:rPr>
        <w:t>ن ستمگران به اندازه</w:t>
      </w:r>
      <w:r w:rsidRPr="00C9587B">
        <w:rPr>
          <w:rtl/>
        </w:rPr>
        <w:softHyphen/>
      </w:r>
      <w:r w:rsidRPr="00C9587B">
        <w:rPr>
          <w:rFonts w:hint="cs"/>
          <w:rtl/>
        </w:rPr>
        <w:t>ای از حد و مرز خود تجاوز کرده‌اند که علم و دانش پ</w:t>
      </w:r>
      <w:r>
        <w:rPr>
          <w:rFonts w:hint="cs"/>
          <w:rtl/>
        </w:rPr>
        <w:t>ی</w:t>
      </w:r>
      <w:r w:rsidRPr="00C9587B">
        <w:rPr>
          <w:rFonts w:hint="cs"/>
          <w:rtl/>
        </w:rPr>
        <w:t>امبر بزرگوار اسلام را هم زیر سؤال برده</w:t>
      </w:r>
      <w:r w:rsidRPr="00C9587B">
        <w:rPr>
          <w:rtl/>
        </w:rPr>
        <w:softHyphen/>
      </w:r>
      <w:r w:rsidRPr="00C9587B">
        <w:rPr>
          <w:rFonts w:hint="cs"/>
          <w:rtl/>
        </w:rPr>
        <w:t>اند. ا</w:t>
      </w:r>
      <w:r>
        <w:rPr>
          <w:rFonts w:hint="cs"/>
          <w:rtl/>
        </w:rPr>
        <w:t>ی</w:t>
      </w:r>
      <w:r w:rsidRPr="00C9587B">
        <w:rPr>
          <w:rFonts w:hint="cs"/>
          <w:rtl/>
        </w:rPr>
        <w:t>ن افراد مغرور و فریب خورده مدع</w:t>
      </w:r>
      <w:r>
        <w:rPr>
          <w:rFonts w:hint="cs"/>
          <w:rtl/>
        </w:rPr>
        <w:t>ی</w:t>
      </w:r>
      <w:r w:rsidRPr="00C9587B">
        <w:rPr>
          <w:rFonts w:hint="cs"/>
          <w:rtl/>
        </w:rPr>
        <w:t xml:space="preserve">‌اند كه رسول اكرم </w:t>
      </w:r>
      <w:r w:rsidRPr="00C9587B">
        <w:rPr>
          <w:rFonts w:cs="CTraditional Arabic" w:hint="cs"/>
          <w:rtl/>
        </w:rPr>
        <w:t>ص</w:t>
      </w:r>
      <w:r w:rsidRPr="00C9587B">
        <w:rPr>
          <w:rFonts w:hint="cs"/>
          <w:rtl/>
        </w:rPr>
        <w:t xml:space="preserve"> حقا</w:t>
      </w:r>
      <w:r>
        <w:rPr>
          <w:rFonts w:hint="cs"/>
          <w:rtl/>
        </w:rPr>
        <w:t>ی</w:t>
      </w:r>
      <w:r w:rsidRPr="00C9587B">
        <w:rPr>
          <w:rFonts w:hint="cs"/>
          <w:rtl/>
        </w:rPr>
        <w:t>ق علوم اله</w:t>
      </w:r>
      <w:r>
        <w:rPr>
          <w:rFonts w:hint="cs"/>
          <w:rtl/>
        </w:rPr>
        <w:t>ی</w:t>
      </w:r>
      <w:r w:rsidRPr="00C9587B">
        <w:rPr>
          <w:rFonts w:hint="cs"/>
          <w:rtl/>
        </w:rPr>
        <w:t xml:space="preserve"> و كل</w:t>
      </w:r>
      <w:r>
        <w:rPr>
          <w:rFonts w:hint="cs"/>
          <w:rtl/>
        </w:rPr>
        <w:t>ی</w:t>
      </w:r>
      <w:r w:rsidRPr="00C9587B">
        <w:rPr>
          <w:rFonts w:hint="cs"/>
          <w:rtl/>
        </w:rPr>
        <w:t>ات را خوب نفهمیده است؛ لذا به گمان آنان، پ</w:t>
      </w:r>
      <w:r>
        <w:rPr>
          <w:rFonts w:hint="cs"/>
          <w:rtl/>
        </w:rPr>
        <w:t>ی</w:t>
      </w:r>
      <w:r w:rsidRPr="00C9587B">
        <w:rPr>
          <w:rFonts w:hint="cs"/>
          <w:rtl/>
        </w:rPr>
        <w:t>امبران این صلاحیت را ندارند که صاحبان علم و خرد و معرفت را مورد خطاب قرار دهند و صرفا صلاحیت مخاطب قرار دادن عوام را دارند. برخ</w:t>
      </w:r>
      <w:r>
        <w:rPr>
          <w:rFonts w:hint="cs"/>
          <w:rtl/>
        </w:rPr>
        <w:t>ی</w:t>
      </w:r>
      <w:r w:rsidRPr="00C9587B">
        <w:rPr>
          <w:rFonts w:hint="cs"/>
          <w:rtl/>
        </w:rPr>
        <w:t xml:space="preserve"> د</w:t>
      </w:r>
      <w:r>
        <w:rPr>
          <w:rFonts w:hint="cs"/>
          <w:rtl/>
        </w:rPr>
        <w:t>ی</w:t>
      </w:r>
      <w:r w:rsidRPr="00C9587B">
        <w:rPr>
          <w:rFonts w:hint="cs"/>
          <w:rtl/>
        </w:rPr>
        <w:t>گر هم گمان م</w:t>
      </w:r>
      <w:r>
        <w:rPr>
          <w:rFonts w:hint="cs"/>
          <w:rtl/>
        </w:rPr>
        <w:t>ی</w:t>
      </w:r>
      <w:r w:rsidRPr="00C9587B">
        <w:rPr>
          <w:rFonts w:hint="cs"/>
          <w:rtl/>
        </w:rPr>
        <w:t>‌کنند كه پ</w:t>
      </w:r>
      <w:r>
        <w:rPr>
          <w:rFonts w:hint="cs"/>
          <w:rtl/>
        </w:rPr>
        <w:t>ی</w:t>
      </w:r>
      <w:r w:rsidRPr="00C9587B">
        <w:rPr>
          <w:rFonts w:hint="cs"/>
          <w:rtl/>
        </w:rPr>
        <w:t>امبران حقا</w:t>
      </w:r>
      <w:r>
        <w:rPr>
          <w:rFonts w:hint="cs"/>
          <w:rtl/>
        </w:rPr>
        <w:t>ی</w:t>
      </w:r>
      <w:r w:rsidRPr="00C9587B">
        <w:rPr>
          <w:rFonts w:hint="cs"/>
          <w:rtl/>
        </w:rPr>
        <w:t>ق علوم را در</w:t>
      </w:r>
      <w:r w:rsidR="00BF0EFD">
        <w:rPr>
          <w:rFonts w:hint="cs"/>
          <w:rtl/>
        </w:rPr>
        <w:t xml:space="preserve">ک </w:t>
      </w:r>
      <w:r w:rsidRPr="00C9587B">
        <w:rPr>
          <w:rFonts w:hint="cs"/>
          <w:rtl/>
        </w:rPr>
        <w:t>كرده</w:t>
      </w:r>
      <w:r w:rsidRPr="00C9587B">
        <w:rPr>
          <w:rtl/>
        </w:rPr>
        <w:softHyphen/>
      </w:r>
      <w:r w:rsidRPr="00C9587B">
        <w:rPr>
          <w:rFonts w:hint="cs"/>
          <w:rtl/>
        </w:rPr>
        <w:t>اند؛ اما برا</w:t>
      </w:r>
      <w:r>
        <w:rPr>
          <w:rFonts w:hint="cs"/>
          <w:rtl/>
        </w:rPr>
        <w:t>ی</w:t>
      </w:r>
      <w:r w:rsidRPr="00C9587B">
        <w:rPr>
          <w:rFonts w:hint="cs"/>
          <w:rtl/>
        </w:rPr>
        <w:t xml:space="preserve"> مردم ب</w:t>
      </w:r>
      <w:r>
        <w:rPr>
          <w:rFonts w:hint="cs"/>
          <w:rtl/>
        </w:rPr>
        <w:t>ی</w:t>
      </w:r>
      <w:r w:rsidRPr="00C9587B">
        <w:rPr>
          <w:rFonts w:hint="cs"/>
          <w:rtl/>
        </w:rPr>
        <w:t>ان ننموده</w:t>
      </w:r>
      <w:r w:rsidRPr="00C9587B">
        <w:rPr>
          <w:rtl/>
        </w:rPr>
        <w:softHyphen/>
      </w:r>
      <w:r w:rsidRPr="00C9587B">
        <w:rPr>
          <w:rFonts w:hint="cs"/>
          <w:rtl/>
        </w:rPr>
        <w:t>اند؛ بلکه با مردم بر اساس تصورات آنان، صحبت کرده</w:t>
      </w:r>
      <w:r w:rsidRPr="00C9587B">
        <w:rPr>
          <w:rtl/>
        </w:rPr>
        <w:softHyphen/>
      </w:r>
      <w:r w:rsidRPr="00C9587B">
        <w:rPr>
          <w:rFonts w:hint="cs"/>
          <w:rtl/>
        </w:rPr>
        <w:t>اند. و با ا</w:t>
      </w:r>
      <w:r>
        <w:rPr>
          <w:rFonts w:hint="cs"/>
          <w:rtl/>
        </w:rPr>
        <w:t>ی</w:t>
      </w:r>
      <w:r w:rsidRPr="00C9587B">
        <w:rPr>
          <w:rFonts w:hint="cs"/>
          <w:rtl/>
        </w:rPr>
        <w:t>ن كارشان، پ</w:t>
      </w:r>
      <w:r>
        <w:rPr>
          <w:rFonts w:hint="cs"/>
          <w:rtl/>
        </w:rPr>
        <w:t>ی</w:t>
      </w:r>
      <w:r w:rsidRPr="00C9587B">
        <w:rPr>
          <w:rFonts w:hint="cs"/>
          <w:rtl/>
        </w:rPr>
        <w:t>امبران را به فر</w:t>
      </w:r>
      <w:r>
        <w:rPr>
          <w:rFonts w:hint="cs"/>
          <w:rtl/>
        </w:rPr>
        <w:t>ی</w:t>
      </w:r>
      <w:r w:rsidRPr="00C9587B">
        <w:rPr>
          <w:rFonts w:hint="cs"/>
          <w:rtl/>
        </w:rPr>
        <w:t>بكار</w:t>
      </w:r>
      <w:r>
        <w:rPr>
          <w:rFonts w:hint="cs"/>
          <w:rtl/>
        </w:rPr>
        <w:t>ی</w:t>
      </w:r>
      <w:r w:rsidRPr="00C9587B">
        <w:rPr>
          <w:rFonts w:hint="cs"/>
          <w:rtl/>
        </w:rPr>
        <w:t xml:space="preserve"> و گمراه</w:t>
      </w:r>
      <w:r>
        <w:rPr>
          <w:rFonts w:hint="cs"/>
          <w:rtl/>
        </w:rPr>
        <w:t>ی</w:t>
      </w:r>
      <w:r w:rsidRPr="00C9587B">
        <w:rPr>
          <w:rFonts w:hint="cs"/>
          <w:rtl/>
        </w:rPr>
        <w:t xml:space="preserve"> متهم می</w:t>
      </w:r>
      <w:r w:rsidRPr="00C9587B">
        <w:rPr>
          <w:rtl/>
        </w:rPr>
        <w:softHyphen/>
      </w:r>
      <w:r w:rsidRPr="00C9587B">
        <w:rPr>
          <w:rFonts w:hint="cs"/>
          <w:rtl/>
        </w:rPr>
        <w:t>کنند.</w:t>
      </w:r>
    </w:p>
    <w:p w:rsidR="00C9587B" w:rsidRPr="00C9587B" w:rsidRDefault="00C9587B" w:rsidP="009E5C6E">
      <w:pPr>
        <w:pStyle w:val="a8"/>
        <w:widowControl w:val="0"/>
        <w:spacing w:line="245" w:lineRule="auto"/>
        <w:rPr>
          <w:rtl/>
        </w:rPr>
      </w:pPr>
      <w:r w:rsidRPr="00C9587B">
        <w:rPr>
          <w:rFonts w:hint="cs"/>
          <w:rtl/>
        </w:rPr>
        <w:t xml:space="preserve"> گروه</w:t>
      </w:r>
      <w:r>
        <w:rPr>
          <w:rFonts w:hint="cs"/>
          <w:rtl/>
        </w:rPr>
        <w:t>ی</w:t>
      </w:r>
      <w:r w:rsidRPr="00C9587B">
        <w:rPr>
          <w:rFonts w:hint="cs"/>
          <w:rtl/>
        </w:rPr>
        <w:t xml:space="preserve"> د</w:t>
      </w:r>
      <w:r>
        <w:rPr>
          <w:rFonts w:hint="cs"/>
          <w:rtl/>
        </w:rPr>
        <w:t>ی</w:t>
      </w:r>
      <w:r w:rsidRPr="00C9587B">
        <w:rPr>
          <w:rFonts w:hint="cs"/>
          <w:rtl/>
        </w:rPr>
        <w:t>گر گمان می</w:t>
      </w:r>
      <w:r w:rsidRPr="00C9587B">
        <w:rPr>
          <w:rtl/>
        </w:rPr>
        <w:softHyphen/>
      </w:r>
      <w:r w:rsidRPr="00C9587B">
        <w:rPr>
          <w:rFonts w:hint="cs"/>
          <w:rtl/>
        </w:rPr>
        <w:t>کنند كه پ</w:t>
      </w:r>
      <w:r>
        <w:rPr>
          <w:rFonts w:hint="cs"/>
          <w:rtl/>
        </w:rPr>
        <w:t>ی</w:t>
      </w:r>
      <w:r w:rsidRPr="00C9587B">
        <w:rPr>
          <w:rFonts w:hint="cs"/>
          <w:rtl/>
        </w:rPr>
        <w:t>امبران حقایق علوم را دانسته</w:t>
      </w:r>
      <w:r w:rsidRPr="00C9587B">
        <w:rPr>
          <w:rtl/>
        </w:rPr>
        <w:softHyphen/>
      </w:r>
      <w:r w:rsidRPr="00C9587B">
        <w:rPr>
          <w:rFonts w:hint="cs"/>
          <w:rtl/>
        </w:rPr>
        <w:t>اند و ب</w:t>
      </w:r>
      <w:r>
        <w:rPr>
          <w:rFonts w:hint="cs"/>
          <w:rtl/>
        </w:rPr>
        <w:t>ی</w:t>
      </w:r>
      <w:r w:rsidRPr="00C9587B">
        <w:rPr>
          <w:rFonts w:hint="cs"/>
          <w:rtl/>
        </w:rPr>
        <w:t>ان نموده</w:t>
      </w:r>
      <w:r w:rsidRPr="00C9587B">
        <w:rPr>
          <w:rtl/>
        </w:rPr>
        <w:softHyphen/>
      </w:r>
      <w:r w:rsidRPr="00C9587B">
        <w:rPr>
          <w:rFonts w:hint="cs"/>
          <w:rtl/>
        </w:rPr>
        <w:t>اند؛ اما نم</w:t>
      </w:r>
      <w:r>
        <w:rPr>
          <w:rFonts w:hint="cs"/>
          <w:rtl/>
        </w:rPr>
        <w:t>ی</w:t>
      </w:r>
      <w:r w:rsidRPr="00C9587B">
        <w:rPr>
          <w:rFonts w:hint="cs"/>
          <w:rtl/>
        </w:rPr>
        <w:t>‌توان حق را از كلام آنها شناخت؛ بلكه سخن آنها ن</w:t>
      </w:r>
      <w:r>
        <w:rPr>
          <w:rFonts w:hint="cs"/>
          <w:rtl/>
        </w:rPr>
        <w:t>ی</w:t>
      </w:r>
      <w:r w:rsidRPr="00C9587B">
        <w:rPr>
          <w:rFonts w:hint="cs"/>
          <w:rtl/>
        </w:rPr>
        <w:t>از به تأو</w:t>
      </w:r>
      <w:r>
        <w:rPr>
          <w:rFonts w:hint="cs"/>
          <w:rtl/>
        </w:rPr>
        <w:t>ی</w:t>
      </w:r>
      <w:r w:rsidRPr="00C9587B">
        <w:rPr>
          <w:rFonts w:hint="cs"/>
          <w:rtl/>
        </w:rPr>
        <w:t xml:space="preserve">ل دارد. </w:t>
      </w:r>
    </w:p>
    <w:p w:rsidR="00C9587B" w:rsidRPr="00C9587B" w:rsidRDefault="00C9587B" w:rsidP="009E5C6E">
      <w:pPr>
        <w:pStyle w:val="a8"/>
        <w:widowControl w:val="0"/>
        <w:spacing w:line="245" w:lineRule="auto"/>
        <w:rPr>
          <w:rtl/>
        </w:rPr>
      </w:pPr>
      <w:r w:rsidRPr="00C9587B">
        <w:rPr>
          <w:rFonts w:hint="cs"/>
          <w:rtl/>
        </w:rPr>
        <w:t xml:space="preserve"> ش</w:t>
      </w:r>
      <w:r>
        <w:rPr>
          <w:rFonts w:hint="cs"/>
          <w:rtl/>
        </w:rPr>
        <w:t>ی</w:t>
      </w:r>
      <w:r w:rsidRPr="00C9587B">
        <w:rPr>
          <w:rFonts w:hint="cs"/>
          <w:rtl/>
        </w:rPr>
        <w:t>خ الاسلام ابن ت</w:t>
      </w:r>
      <w:r>
        <w:rPr>
          <w:rFonts w:hint="cs"/>
          <w:rtl/>
        </w:rPr>
        <w:t>ی</w:t>
      </w:r>
      <w:r w:rsidRPr="00C9587B">
        <w:rPr>
          <w:rFonts w:hint="cs"/>
          <w:rtl/>
        </w:rPr>
        <w:t>م</w:t>
      </w:r>
      <w:r>
        <w:rPr>
          <w:rFonts w:hint="cs"/>
          <w:rtl/>
        </w:rPr>
        <w:t>ی</w:t>
      </w:r>
      <w:r w:rsidRPr="00C9587B">
        <w:rPr>
          <w:rFonts w:hint="cs"/>
          <w:rtl/>
        </w:rPr>
        <w:t>ه ا</w:t>
      </w:r>
      <w:r>
        <w:rPr>
          <w:rFonts w:hint="cs"/>
          <w:rtl/>
        </w:rPr>
        <w:t>ی</w:t>
      </w:r>
      <w:r w:rsidRPr="00C9587B">
        <w:rPr>
          <w:rFonts w:hint="cs"/>
          <w:rtl/>
        </w:rPr>
        <w:t>ن گروه را اهل تخ</w:t>
      </w:r>
      <w:r>
        <w:rPr>
          <w:rFonts w:hint="cs"/>
          <w:rtl/>
        </w:rPr>
        <w:t>ی</w:t>
      </w:r>
      <w:r w:rsidRPr="00C9587B">
        <w:rPr>
          <w:rFonts w:hint="cs"/>
          <w:rtl/>
        </w:rPr>
        <w:t>ل، اهل تأو</w:t>
      </w:r>
      <w:r>
        <w:rPr>
          <w:rFonts w:hint="cs"/>
          <w:rtl/>
        </w:rPr>
        <w:t>ی</w:t>
      </w:r>
      <w:r w:rsidRPr="00C9587B">
        <w:rPr>
          <w:rFonts w:hint="cs"/>
          <w:rtl/>
        </w:rPr>
        <w:t>ل و اهل تجه</w:t>
      </w:r>
      <w:r>
        <w:rPr>
          <w:rFonts w:hint="cs"/>
          <w:rtl/>
        </w:rPr>
        <w:t>ی</w:t>
      </w:r>
      <w:r w:rsidRPr="00C9587B">
        <w:rPr>
          <w:rFonts w:hint="cs"/>
          <w:rtl/>
        </w:rPr>
        <w:t>ل نام نهاده و در تأل</w:t>
      </w:r>
      <w:r>
        <w:rPr>
          <w:rFonts w:hint="cs"/>
          <w:rtl/>
        </w:rPr>
        <w:t>ی</w:t>
      </w:r>
      <w:r w:rsidRPr="00C9587B">
        <w:rPr>
          <w:rFonts w:hint="cs"/>
          <w:rtl/>
        </w:rPr>
        <w:t>فات خود در مورد آنها بس</w:t>
      </w:r>
      <w:r>
        <w:rPr>
          <w:rFonts w:hint="cs"/>
          <w:rtl/>
        </w:rPr>
        <w:t>ی</w:t>
      </w:r>
      <w:r w:rsidRPr="00C9587B">
        <w:rPr>
          <w:rFonts w:hint="cs"/>
          <w:rtl/>
        </w:rPr>
        <w:t>ار نوشته است؛ ز</w:t>
      </w:r>
      <w:r>
        <w:rPr>
          <w:rFonts w:hint="cs"/>
          <w:rtl/>
        </w:rPr>
        <w:t>ی</w:t>
      </w:r>
      <w:r w:rsidRPr="00C9587B">
        <w:rPr>
          <w:rFonts w:hint="cs"/>
          <w:rtl/>
        </w:rPr>
        <w:t>را آنها با دستورات پ</w:t>
      </w:r>
      <w:r>
        <w:rPr>
          <w:rFonts w:hint="cs"/>
          <w:rtl/>
        </w:rPr>
        <w:t>ی</w:t>
      </w:r>
      <w:r w:rsidRPr="00C9587B">
        <w:rPr>
          <w:rFonts w:hint="cs"/>
          <w:rtl/>
        </w:rPr>
        <w:t>امبر به مخالفت برخاسته و راه فر</w:t>
      </w:r>
      <w:r>
        <w:rPr>
          <w:rFonts w:hint="cs"/>
          <w:rtl/>
        </w:rPr>
        <w:t>ی</w:t>
      </w:r>
      <w:r w:rsidRPr="00C9587B">
        <w:rPr>
          <w:rFonts w:hint="cs"/>
          <w:rtl/>
        </w:rPr>
        <w:t>بكار</w:t>
      </w:r>
      <w:r>
        <w:rPr>
          <w:rFonts w:hint="cs"/>
          <w:rtl/>
        </w:rPr>
        <w:t>ی</w:t>
      </w:r>
      <w:r w:rsidRPr="00C9587B">
        <w:rPr>
          <w:rFonts w:hint="cs"/>
          <w:rtl/>
        </w:rPr>
        <w:t xml:space="preserve"> و دجل را با مردم در پ</w:t>
      </w:r>
      <w:r>
        <w:rPr>
          <w:rFonts w:hint="cs"/>
          <w:rtl/>
        </w:rPr>
        <w:t>ی</w:t>
      </w:r>
      <w:r w:rsidRPr="00C9587B">
        <w:rPr>
          <w:rFonts w:hint="cs"/>
          <w:rtl/>
        </w:rPr>
        <w:t xml:space="preserve">ش گرفته‌اند. </w:t>
      </w:r>
    </w:p>
    <w:p w:rsidR="00C9587B" w:rsidRPr="00C9587B" w:rsidRDefault="00C9587B" w:rsidP="0076742A">
      <w:pPr>
        <w:pStyle w:val="a8"/>
        <w:rPr>
          <w:rtl/>
        </w:rPr>
      </w:pPr>
      <w:r w:rsidRPr="00C9587B">
        <w:rPr>
          <w:rFonts w:hint="cs"/>
          <w:rtl/>
        </w:rPr>
        <w:t>«اهل تخیل، همان ف</w:t>
      </w:r>
      <w:r>
        <w:rPr>
          <w:rFonts w:hint="cs"/>
          <w:rtl/>
        </w:rPr>
        <w:t>ی</w:t>
      </w:r>
      <w:r w:rsidRPr="00C9587B">
        <w:rPr>
          <w:rFonts w:hint="cs"/>
          <w:rtl/>
        </w:rPr>
        <w:t>لسوف نما</w:t>
      </w:r>
      <w:r>
        <w:rPr>
          <w:rFonts w:hint="cs"/>
          <w:rtl/>
        </w:rPr>
        <w:t>ی</w:t>
      </w:r>
      <w:r w:rsidRPr="00C9587B">
        <w:rPr>
          <w:rFonts w:hint="cs"/>
          <w:rtl/>
        </w:rPr>
        <w:t>ان، متکلمان، صوفیان و فقیه نمایانی هستند كه م</w:t>
      </w:r>
      <w:r>
        <w:rPr>
          <w:rFonts w:hint="cs"/>
          <w:rtl/>
        </w:rPr>
        <w:t>ی</w:t>
      </w:r>
      <w:r w:rsidRPr="00C9587B">
        <w:rPr>
          <w:rFonts w:ascii="Times New Roman" w:hAnsi="Times New Roman" w:hint="cs"/>
          <w:rtl/>
        </w:rPr>
        <w:softHyphen/>
      </w:r>
      <w:r w:rsidRPr="00C9587B">
        <w:rPr>
          <w:rFonts w:hint="cs"/>
          <w:rtl/>
        </w:rPr>
        <w:t>گو</w:t>
      </w:r>
      <w:r>
        <w:rPr>
          <w:rFonts w:hint="cs"/>
          <w:rtl/>
        </w:rPr>
        <w:t>ی</w:t>
      </w:r>
      <w:r w:rsidRPr="00C9587B">
        <w:rPr>
          <w:rFonts w:hint="cs"/>
          <w:rtl/>
        </w:rPr>
        <w:t>ند: آنچه را كه پ</w:t>
      </w:r>
      <w:r>
        <w:rPr>
          <w:rFonts w:hint="cs"/>
          <w:rtl/>
        </w:rPr>
        <w:t>ی</w:t>
      </w:r>
      <w:r w:rsidRPr="00C9587B">
        <w:rPr>
          <w:rFonts w:hint="cs"/>
          <w:rtl/>
        </w:rPr>
        <w:t>امبر در مورد ا</w:t>
      </w:r>
      <w:r>
        <w:rPr>
          <w:rFonts w:hint="cs"/>
          <w:rtl/>
        </w:rPr>
        <w:t>ی</w:t>
      </w:r>
      <w:r w:rsidRPr="00C9587B">
        <w:rPr>
          <w:rFonts w:hint="cs"/>
          <w:rtl/>
        </w:rPr>
        <w:t>مان به خدا و روز آخرت فرموده در حق</w:t>
      </w:r>
      <w:r>
        <w:rPr>
          <w:rFonts w:hint="cs"/>
          <w:rtl/>
        </w:rPr>
        <w:t>ی</w:t>
      </w:r>
      <w:r w:rsidRPr="00C9587B">
        <w:rPr>
          <w:rFonts w:hint="cs"/>
          <w:rtl/>
        </w:rPr>
        <w:t>قت چ</w:t>
      </w:r>
      <w:r>
        <w:rPr>
          <w:rFonts w:hint="cs"/>
          <w:rtl/>
        </w:rPr>
        <w:t>ی</w:t>
      </w:r>
      <w:r w:rsidRPr="00C9587B">
        <w:rPr>
          <w:rFonts w:hint="cs"/>
          <w:rtl/>
        </w:rPr>
        <w:t>زها</w:t>
      </w:r>
      <w:r>
        <w:rPr>
          <w:rFonts w:hint="cs"/>
          <w:rtl/>
        </w:rPr>
        <w:t>ی</w:t>
      </w:r>
      <w:r w:rsidRPr="00C9587B">
        <w:rPr>
          <w:rFonts w:hint="cs"/>
          <w:rtl/>
        </w:rPr>
        <w:t xml:space="preserve"> خ</w:t>
      </w:r>
      <w:r>
        <w:rPr>
          <w:rFonts w:hint="cs"/>
          <w:rtl/>
        </w:rPr>
        <w:t>ی</w:t>
      </w:r>
      <w:r w:rsidRPr="00C9587B">
        <w:rPr>
          <w:rFonts w:hint="cs"/>
          <w:rtl/>
        </w:rPr>
        <w:t>ال</w:t>
      </w:r>
      <w:r>
        <w:rPr>
          <w:rFonts w:hint="cs"/>
          <w:rtl/>
        </w:rPr>
        <w:t>ی</w:t>
      </w:r>
      <w:r w:rsidRPr="00C9587B">
        <w:rPr>
          <w:rFonts w:hint="cs"/>
          <w:rtl/>
        </w:rPr>
        <w:t xml:space="preserve"> است تا ا</w:t>
      </w:r>
      <w:r>
        <w:rPr>
          <w:rFonts w:hint="cs"/>
          <w:rtl/>
        </w:rPr>
        <w:t>ی</w:t>
      </w:r>
      <w:r w:rsidRPr="00C9587B">
        <w:rPr>
          <w:rFonts w:hint="cs"/>
          <w:rtl/>
        </w:rPr>
        <w:t>نكه مورد استفاده</w:t>
      </w:r>
      <w:r w:rsidRPr="00C9587B">
        <w:rPr>
          <w:rtl/>
        </w:rPr>
        <w:softHyphen/>
      </w:r>
      <w:r w:rsidRPr="00C9587B">
        <w:rPr>
          <w:rFonts w:hint="cs"/>
          <w:rtl/>
        </w:rPr>
        <w:t>ی طبقه</w:t>
      </w:r>
      <w:r w:rsidRPr="00C9587B">
        <w:rPr>
          <w:rtl/>
        </w:rPr>
        <w:softHyphen/>
      </w:r>
      <w:r w:rsidRPr="00C9587B">
        <w:rPr>
          <w:rFonts w:hint="cs"/>
          <w:rtl/>
        </w:rPr>
        <w:t>ی عوام قرار گیرد نه اینکه حق را ب</w:t>
      </w:r>
      <w:r>
        <w:rPr>
          <w:rFonts w:hint="cs"/>
          <w:rtl/>
        </w:rPr>
        <w:t>ی</w:t>
      </w:r>
      <w:r w:rsidRPr="00C9587B">
        <w:rPr>
          <w:rFonts w:hint="cs"/>
          <w:rtl/>
        </w:rPr>
        <w:t>ان نموده و مردم را هدا</w:t>
      </w:r>
      <w:r>
        <w:rPr>
          <w:rFonts w:hint="cs"/>
          <w:rtl/>
        </w:rPr>
        <w:t>ی</w:t>
      </w:r>
      <w:r w:rsidRPr="00C9587B">
        <w:rPr>
          <w:rFonts w:hint="cs"/>
          <w:rtl/>
        </w:rPr>
        <w:t>ت کرده و حقا</w:t>
      </w:r>
      <w:r>
        <w:rPr>
          <w:rFonts w:hint="cs"/>
          <w:rtl/>
        </w:rPr>
        <w:t>ی</w:t>
      </w:r>
      <w:r w:rsidRPr="00C9587B">
        <w:rPr>
          <w:rFonts w:hint="cs"/>
          <w:rtl/>
        </w:rPr>
        <w:t>ق را توض</w:t>
      </w:r>
      <w:r>
        <w:rPr>
          <w:rFonts w:hint="cs"/>
          <w:rtl/>
        </w:rPr>
        <w:t>ی</w:t>
      </w:r>
      <w:r w:rsidRPr="00C9587B">
        <w:rPr>
          <w:rFonts w:hint="cs"/>
          <w:rtl/>
        </w:rPr>
        <w:t>ح داده است.</w:t>
      </w:r>
    </w:p>
    <w:p w:rsidR="00C9587B" w:rsidRPr="00C9587B" w:rsidRDefault="00C9587B" w:rsidP="0076742A">
      <w:pPr>
        <w:pStyle w:val="a8"/>
        <w:rPr>
          <w:rtl/>
        </w:rPr>
      </w:pPr>
      <w:r w:rsidRPr="00C9587B">
        <w:rPr>
          <w:rFonts w:hint="cs"/>
          <w:rtl/>
        </w:rPr>
        <w:t>اینها دو گروهند: گروهی از آنها م</w:t>
      </w:r>
      <w:r>
        <w:rPr>
          <w:rFonts w:hint="cs"/>
          <w:rtl/>
        </w:rPr>
        <w:t>ی</w:t>
      </w:r>
      <w:r w:rsidRPr="00C9587B">
        <w:rPr>
          <w:rFonts w:hint="cs"/>
          <w:rtl/>
        </w:rPr>
        <w:t>‌گو</w:t>
      </w:r>
      <w:r>
        <w:rPr>
          <w:rFonts w:hint="cs"/>
          <w:rtl/>
        </w:rPr>
        <w:t>ی</w:t>
      </w:r>
      <w:r w:rsidRPr="00C9587B">
        <w:rPr>
          <w:rFonts w:hint="cs"/>
          <w:rtl/>
        </w:rPr>
        <w:t>ند: پ</w:t>
      </w:r>
      <w:r>
        <w:rPr>
          <w:rFonts w:hint="cs"/>
          <w:rtl/>
        </w:rPr>
        <w:t>ی</w:t>
      </w:r>
      <w:r w:rsidRPr="00C9587B">
        <w:rPr>
          <w:rFonts w:hint="cs"/>
          <w:rtl/>
        </w:rPr>
        <w:t>امبر حقا</w:t>
      </w:r>
      <w:r>
        <w:rPr>
          <w:rFonts w:hint="cs"/>
          <w:rtl/>
        </w:rPr>
        <w:t>ی</w:t>
      </w:r>
      <w:r w:rsidRPr="00C9587B">
        <w:rPr>
          <w:rFonts w:hint="cs"/>
          <w:rtl/>
        </w:rPr>
        <w:t>ق را آنگونه كه هستند، در</w:t>
      </w:r>
      <w:r w:rsidR="00BF0EFD">
        <w:rPr>
          <w:rFonts w:hint="cs"/>
          <w:rtl/>
        </w:rPr>
        <w:t xml:space="preserve">ک </w:t>
      </w:r>
      <w:r w:rsidRPr="00C9587B">
        <w:rPr>
          <w:rFonts w:hint="cs"/>
          <w:rtl/>
        </w:rPr>
        <w:t>نكرده است و معتقدند که: بعض</w:t>
      </w:r>
      <w:r>
        <w:rPr>
          <w:rFonts w:hint="cs"/>
          <w:rtl/>
        </w:rPr>
        <w:t>ی</w:t>
      </w:r>
      <w:r w:rsidRPr="00C9587B">
        <w:rPr>
          <w:rFonts w:hint="cs"/>
          <w:rtl/>
        </w:rPr>
        <w:t xml:space="preserve"> از ف</w:t>
      </w:r>
      <w:r>
        <w:rPr>
          <w:rFonts w:hint="cs"/>
          <w:rtl/>
        </w:rPr>
        <w:t>ی</w:t>
      </w:r>
      <w:r w:rsidRPr="00C9587B">
        <w:rPr>
          <w:rFonts w:hint="cs"/>
          <w:rtl/>
        </w:rPr>
        <w:t>لسوفان خدا شناس و همچنین افرادی به نام اول</w:t>
      </w:r>
      <w:r>
        <w:rPr>
          <w:rFonts w:hint="cs"/>
          <w:rtl/>
        </w:rPr>
        <w:t>ی</w:t>
      </w:r>
      <w:r w:rsidRPr="00C9587B">
        <w:rPr>
          <w:rFonts w:hint="cs"/>
          <w:rtl/>
        </w:rPr>
        <w:t>ا</w:t>
      </w:r>
      <w:r>
        <w:rPr>
          <w:rFonts w:hint="cs"/>
          <w:rtl/>
        </w:rPr>
        <w:t>ی</w:t>
      </w:r>
      <w:r w:rsidRPr="00C9587B">
        <w:rPr>
          <w:rFonts w:hint="cs"/>
          <w:rtl/>
        </w:rPr>
        <w:t xml:space="preserve"> خداوند وجود دارند كه آن حقا</w:t>
      </w:r>
      <w:r>
        <w:rPr>
          <w:rFonts w:hint="cs"/>
          <w:rtl/>
        </w:rPr>
        <w:t>ی</w:t>
      </w:r>
      <w:r w:rsidRPr="00C9587B">
        <w:rPr>
          <w:rFonts w:hint="cs"/>
          <w:rtl/>
        </w:rPr>
        <w:t>ق را م</w:t>
      </w:r>
      <w:r>
        <w:rPr>
          <w:rFonts w:hint="cs"/>
          <w:rtl/>
        </w:rPr>
        <w:t>ی</w:t>
      </w:r>
      <w:r w:rsidRPr="00C9587B">
        <w:rPr>
          <w:rFonts w:hint="cs"/>
          <w:rtl/>
        </w:rPr>
        <w:t>‌دانند. و گمان می</w:t>
      </w:r>
      <w:r w:rsidRPr="00C9587B">
        <w:rPr>
          <w:rtl/>
        </w:rPr>
        <w:softHyphen/>
      </w:r>
      <w:r w:rsidRPr="00C9587B">
        <w:rPr>
          <w:rFonts w:hint="cs"/>
          <w:rtl/>
        </w:rPr>
        <w:t>کنند كه برخ</w:t>
      </w:r>
      <w:r>
        <w:rPr>
          <w:rFonts w:hint="cs"/>
          <w:rtl/>
        </w:rPr>
        <w:t>ی</w:t>
      </w:r>
      <w:r w:rsidRPr="00C9587B">
        <w:rPr>
          <w:rFonts w:hint="cs"/>
          <w:rtl/>
        </w:rPr>
        <w:t xml:space="preserve"> از ف</w:t>
      </w:r>
      <w:r>
        <w:rPr>
          <w:rFonts w:hint="cs"/>
          <w:rtl/>
        </w:rPr>
        <w:t>ی</w:t>
      </w:r>
      <w:r w:rsidRPr="00C9587B">
        <w:rPr>
          <w:rFonts w:hint="cs"/>
          <w:rtl/>
        </w:rPr>
        <w:t>لسوفان و اول</w:t>
      </w:r>
      <w:r>
        <w:rPr>
          <w:rFonts w:hint="cs"/>
          <w:rtl/>
        </w:rPr>
        <w:t>ی</w:t>
      </w:r>
      <w:r w:rsidRPr="00C9587B">
        <w:rPr>
          <w:rFonts w:hint="cs"/>
          <w:rtl/>
        </w:rPr>
        <w:t>ا</w:t>
      </w:r>
      <w:r>
        <w:rPr>
          <w:rFonts w:hint="cs"/>
          <w:rtl/>
        </w:rPr>
        <w:t>ی</w:t>
      </w:r>
      <w:r w:rsidRPr="00C9587B">
        <w:rPr>
          <w:rFonts w:hint="cs"/>
          <w:rtl/>
        </w:rPr>
        <w:t xml:space="preserve"> خداوند ب</w:t>
      </w:r>
      <w:r>
        <w:rPr>
          <w:rFonts w:hint="cs"/>
          <w:rtl/>
        </w:rPr>
        <w:t>ی</w:t>
      </w:r>
      <w:r w:rsidRPr="00C9587B">
        <w:rPr>
          <w:rFonts w:hint="cs"/>
          <w:rtl/>
        </w:rPr>
        <w:t>شتر از پ</w:t>
      </w:r>
      <w:r>
        <w:rPr>
          <w:rFonts w:hint="cs"/>
          <w:rtl/>
        </w:rPr>
        <w:t>ی</w:t>
      </w:r>
      <w:r w:rsidRPr="00C9587B">
        <w:rPr>
          <w:rFonts w:hint="cs"/>
          <w:rtl/>
        </w:rPr>
        <w:t>امبران به خدا و روز آخرت علم دارند. ا</w:t>
      </w:r>
      <w:r>
        <w:rPr>
          <w:rFonts w:hint="cs"/>
          <w:rtl/>
        </w:rPr>
        <w:t>ی</w:t>
      </w:r>
      <w:r w:rsidRPr="00C9587B">
        <w:rPr>
          <w:rFonts w:hint="cs"/>
          <w:rtl/>
        </w:rPr>
        <w:t>ن سخن همان ف</w:t>
      </w:r>
      <w:r>
        <w:rPr>
          <w:rFonts w:hint="cs"/>
          <w:rtl/>
        </w:rPr>
        <w:t>ی</w:t>
      </w:r>
      <w:r w:rsidRPr="00C9587B">
        <w:rPr>
          <w:rFonts w:hint="cs"/>
          <w:rtl/>
        </w:rPr>
        <w:t>لسوفان و باطن</w:t>
      </w:r>
      <w:r>
        <w:rPr>
          <w:rFonts w:hint="cs"/>
          <w:rtl/>
        </w:rPr>
        <w:t>ی</w:t>
      </w:r>
      <w:r w:rsidRPr="00C9587B">
        <w:rPr>
          <w:rFonts w:hint="cs"/>
          <w:rtl/>
        </w:rPr>
        <w:t>ه‌ها</w:t>
      </w:r>
      <w:r>
        <w:rPr>
          <w:rFonts w:hint="cs"/>
          <w:rtl/>
        </w:rPr>
        <w:t>ی</w:t>
      </w:r>
      <w:r w:rsidRPr="00C9587B">
        <w:rPr>
          <w:rFonts w:hint="cs"/>
          <w:rtl/>
        </w:rPr>
        <w:t xml:space="preserve"> ملحد است. مثل باطن</w:t>
      </w:r>
      <w:r>
        <w:rPr>
          <w:rFonts w:hint="cs"/>
          <w:rtl/>
        </w:rPr>
        <w:t>ی</w:t>
      </w:r>
      <w:r w:rsidRPr="00C9587B">
        <w:rPr>
          <w:rFonts w:hint="cs"/>
          <w:rtl/>
        </w:rPr>
        <w:t>ان ش</w:t>
      </w:r>
      <w:r>
        <w:rPr>
          <w:rFonts w:hint="cs"/>
          <w:rtl/>
        </w:rPr>
        <w:t>ی</w:t>
      </w:r>
      <w:r w:rsidRPr="00C9587B">
        <w:rPr>
          <w:rFonts w:hint="cs"/>
          <w:rtl/>
        </w:rPr>
        <w:t>عه و باطن</w:t>
      </w:r>
      <w:r>
        <w:rPr>
          <w:rFonts w:hint="cs"/>
          <w:rtl/>
        </w:rPr>
        <w:t>ی</w:t>
      </w:r>
      <w:r w:rsidRPr="00C9587B">
        <w:rPr>
          <w:rFonts w:hint="cs"/>
          <w:rtl/>
        </w:rPr>
        <w:t>ان صوف</w:t>
      </w:r>
      <w:r>
        <w:rPr>
          <w:rFonts w:hint="cs"/>
          <w:rtl/>
        </w:rPr>
        <w:t>ی</w:t>
      </w:r>
      <w:r w:rsidRPr="00C9587B">
        <w:rPr>
          <w:rFonts w:hint="cs"/>
          <w:rtl/>
        </w:rPr>
        <w:t>. و فاراب</w:t>
      </w:r>
      <w:r>
        <w:rPr>
          <w:rFonts w:hint="cs"/>
          <w:rtl/>
        </w:rPr>
        <w:t>ی</w:t>
      </w:r>
      <w:r w:rsidRPr="00C9587B">
        <w:rPr>
          <w:rFonts w:hint="cs"/>
          <w:rtl/>
        </w:rPr>
        <w:t xml:space="preserve"> و امثال او چنین اعتقادی دارند. </w:t>
      </w:r>
    </w:p>
    <w:p w:rsidR="00C9587B" w:rsidRPr="00C9587B" w:rsidRDefault="00C9587B" w:rsidP="0076742A">
      <w:pPr>
        <w:pStyle w:val="a8"/>
        <w:rPr>
          <w:rtl/>
        </w:rPr>
      </w:pPr>
      <w:r w:rsidRPr="00C9587B">
        <w:rPr>
          <w:rFonts w:hint="cs"/>
          <w:rtl/>
        </w:rPr>
        <w:t>گروهی د</w:t>
      </w:r>
      <w:r>
        <w:rPr>
          <w:rFonts w:hint="cs"/>
          <w:rtl/>
        </w:rPr>
        <w:t>ی</w:t>
      </w:r>
      <w:r w:rsidRPr="00C9587B">
        <w:rPr>
          <w:rFonts w:hint="cs"/>
          <w:rtl/>
        </w:rPr>
        <w:t>گر از آنها م</w:t>
      </w:r>
      <w:r>
        <w:rPr>
          <w:rFonts w:hint="cs"/>
          <w:rtl/>
        </w:rPr>
        <w:t>ی</w:t>
      </w:r>
      <w:r w:rsidRPr="00C9587B">
        <w:rPr>
          <w:rFonts w:hint="cs"/>
          <w:rtl/>
        </w:rPr>
        <w:t>‌گو</w:t>
      </w:r>
      <w:r>
        <w:rPr>
          <w:rFonts w:hint="cs"/>
          <w:rtl/>
        </w:rPr>
        <w:t>ی</w:t>
      </w:r>
      <w:r w:rsidRPr="00C9587B">
        <w:rPr>
          <w:rFonts w:hint="cs"/>
          <w:rtl/>
        </w:rPr>
        <w:t>ند: پ</w:t>
      </w:r>
      <w:r>
        <w:rPr>
          <w:rFonts w:hint="cs"/>
          <w:rtl/>
        </w:rPr>
        <w:t>ی</w:t>
      </w:r>
      <w:r w:rsidRPr="00C9587B">
        <w:rPr>
          <w:rFonts w:hint="cs"/>
          <w:rtl/>
        </w:rPr>
        <w:t>امبر حقایق را فهمیده؛ اما ضد آنها را ب</w:t>
      </w:r>
      <w:r>
        <w:rPr>
          <w:rFonts w:hint="cs"/>
          <w:rtl/>
        </w:rPr>
        <w:t>ی</w:t>
      </w:r>
      <w:r w:rsidRPr="00C9587B">
        <w:rPr>
          <w:rFonts w:hint="cs"/>
          <w:rtl/>
        </w:rPr>
        <w:t>ان داشته است و قصدش این بوده كه مردم ضد آن حقا</w:t>
      </w:r>
      <w:r>
        <w:rPr>
          <w:rFonts w:hint="cs"/>
          <w:rtl/>
        </w:rPr>
        <w:t>ی</w:t>
      </w:r>
      <w:r w:rsidRPr="00C9587B">
        <w:rPr>
          <w:rFonts w:hint="cs"/>
          <w:rtl/>
        </w:rPr>
        <w:t>ق را بفهمند؛ ز</w:t>
      </w:r>
      <w:r>
        <w:rPr>
          <w:rFonts w:hint="cs"/>
          <w:rtl/>
        </w:rPr>
        <w:t>ی</w:t>
      </w:r>
      <w:r w:rsidRPr="00C9587B">
        <w:rPr>
          <w:rFonts w:hint="cs"/>
          <w:rtl/>
        </w:rPr>
        <w:t>را مصلحت مردم در اعتقادات</w:t>
      </w:r>
      <w:r>
        <w:rPr>
          <w:rFonts w:hint="cs"/>
          <w:rtl/>
        </w:rPr>
        <w:t>ی</w:t>
      </w:r>
      <w:r w:rsidRPr="00C9587B">
        <w:rPr>
          <w:rFonts w:hint="cs"/>
          <w:rtl/>
        </w:rPr>
        <w:t xml:space="preserve"> است كه با حق مطابقت ندارد. از گروه</w:t>
      </w:r>
      <w:r>
        <w:rPr>
          <w:rFonts w:hint="cs"/>
          <w:rtl/>
        </w:rPr>
        <w:t xml:space="preserve"> می‌</w:t>
      </w:r>
      <w:r w:rsidRPr="00C9587B">
        <w:rPr>
          <w:rFonts w:hint="cs"/>
          <w:rtl/>
        </w:rPr>
        <w:t>توان به ابن س</w:t>
      </w:r>
      <w:r>
        <w:rPr>
          <w:rFonts w:hint="cs"/>
          <w:rtl/>
        </w:rPr>
        <w:t>ی</w:t>
      </w:r>
      <w:r w:rsidRPr="00C9587B">
        <w:rPr>
          <w:rFonts w:hint="cs"/>
          <w:rtl/>
        </w:rPr>
        <w:t>نا اشاره کرد.</w:t>
      </w:r>
    </w:p>
    <w:p w:rsidR="00C9587B" w:rsidRPr="00C9587B" w:rsidRDefault="00C9587B" w:rsidP="0076742A">
      <w:pPr>
        <w:pStyle w:val="a8"/>
        <w:rPr>
          <w:rtl/>
        </w:rPr>
      </w:pPr>
      <w:r w:rsidRPr="00C9587B">
        <w:rPr>
          <w:rFonts w:hint="cs"/>
          <w:rtl/>
        </w:rPr>
        <w:t>همچنین این گروه می</w:t>
      </w:r>
      <w:r w:rsidRPr="00C9587B">
        <w:rPr>
          <w:rtl/>
        </w:rPr>
        <w:softHyphen/>
      </w:r>
      <w:r w:rsidRPr="00C9587B">
        <w:rPr>
          <w:rFonts w:hint="cs"/>
          <w:rtl/>
        </w:rPr>
        <w:t>گویند: واجب است كه پ</w:t>
      </w:r>
      <w:r>
        <w:rPr>
          <w:rFonts w:hint="cs"/>
          <w:rtl/>
        </w:rPr>
        <w:t>ی</w:t>
      </w:r>
      <w:r w:rsidRPr="00C9587B">
        <w:rPr>
          <w:rFonts w:hint="cs"/>
          <w:rtl/>
        </w:rPr>
        <w:t>امبر مردم را به اعتقاد به تجس</w:t>
      </w:r>
      <w:r>
        <w:rPr>
          <w:rFonts w:hint="cs"/>
          <w:rtl/>
        </w:rPr>
        <w:t>ی</w:t>
      </w:r>
      <w:r w:rsidRPr="00C9587B">
        <w:rPr>
          <w:rFonts w:hint="cs"/>
          <w:rtl/>
        </w:rPr>
        <w:t>م دعوت نما</w:t>
      </w:r>
      <w:r>
        <w:rPr>
          <w:rFonts w:hint="cs"/>
          <w:rtl/>
        </w:rPr>
        <w:t>ی</w:t>
      </w:r>
      <w:r w:rsidRPr="00C9587B">
        <w:rPr>
          <w:rFonts w:hint="cs"/>
          <w:rtl/>
        </w:rPr>
        <w:t>د، هر چند كه باطل است. و به معاد جسمانی دعوت دهد هرچند كه باطل است. و به مردم خبر ‌دهد كه بهشتیان غذا می</w:t>
      </w:r>
      <w:r w:rsidRPr="00C9587B">
        <w:rPr>
          <w:rtl/>
        </w:rPr>
        <w:softHyphen/>
      </w:r>
      <w:r w:rsidRPr="00C9587B">
        <w:rPr>
          <w:rtl/>
        </w:rPr>
        <w:softHyphen/>
      </w:r>
      <w:r w:rsidRPr="00C9587B">
        <w:rPr>
          <w:rFonts w:hint="cs"/>
          <w:rtl/>
        </w:rPr>
        <w:t>خورند هرچند كه باطل است.</w:t>
      </w:r>
    </w:p>
    <w:p w:rsidR="00C9587B" w:rsidRPr="00C9587B" w:rsidRDefault="00C9587B" w:rsidP="0076742A">
      <w:pPr>
        <w:pStyle w:val="a8"/>
        <w:rPr>
          <w:rtl/>
        </w:rPr>
      </w:pPr>
      <w:r w:rsidRPr="00C9587B">
        <w:rPr>
          <w:rFonts w:hint="cs"/>
          <w:rtl/>
        </w:rPr>
        <w:t>زیرا دعوت مردم فقط از ا</w:t>
      </w:r>
      <w:r>
        <w:rPr>
          <w:rFonts w:hint="cs"/>
          <w:rtl/>
        </w:rPr>
        <w:t>ی</w:t>
      </w:r>
      <w:r w:rsidRPr="00C9587B">
        <w:rPr>
          <w:rFonts w:hint="cs"/>
          <w:rtl/>
        </w:rPr>
        <w:t>ن راه ممكن است كه حاو</w:t>
      </w:r>
      <w:r>
        <w:rPr>
          <w:rFonts w:hint="cs"/>
          <w:rtl/>
        </w:rPr>
        <w:t>ی</w:t>
      </w:r>
      <w:r w:rsidRPr="00C9587B">
        <w:rPr>
          <w:rFonts w:hint="cs"/>
          <w:rtl/>
        </w:rPr>
        <w:t xml:space="preserve"> دروغ برای مصلحت بندگان است. بله، ا</w:t>
      </w:r>
      <w:r>
        <w:rPr>
          <w:rFonts w:hint="cs"/>
          <w:rtl/>
        </w:rPr>
        <w:t>ی</w:t>
      </w:r>
      <w:r w:rsidRPr="00C9587B">
        <w:rPr>
          <w:rFonts w:hint="cs"/>
          <w:rtl/>
        </w:rPr>
        <w:t>ن است سخن این گروه در مورد ا</w:t>
      </w:r>
      <w:r>
        <w:rPr>
          <w:rFonts w:hint="cs"/>
          <w:rtl/>
        </w:rPr>
        <w:t>ی</w:t>
      </w:r>
      <w:r w:rsidR="0018723F">
        <w:rPr>
          <w:rFonts w:hint="cs"/>
          <w:rtl/>
        </w:rPr>
        <w:t>مان به خدا و روز آخرت</w:t>
      </w:r>
      <w:r w:rsidRPr="00C9587B">
        <w:rPr>
          <w:rFonts w:hint="cs"/>
          <w:rtl/>
        </w:rPr>
        <w:t>»</w:t>
      </w:r>
      <w:bookmarkStart w:id="639" w:name="OLE_LINK210"/>
      <w:bookmarkStart w:id="640" w:name="OLE_LINK211"/>
      <w:r w:rsidRPr="00C9587B">
        <w:rPr>
          <w:rStyle w:val="FootnoteReference"/>
          <w:rtl/>
        </w:rPr>
        <w:footnoteReference w:id="278"/>
      </w:r>
      <w:bookmarkEnd w:id="639"/>
      <w:bookmarkEnd w:id="640"/>
      <w:r w:rsidR="0018723F">
        <w:rPr>
          <w:rFonts w:hint="cs"/>
          <w:rtl/>
        </w:rPr>
        <w:t>.</w:t>
      </w:r>
    </w:p>
    <w:p w:rsidR="00C9587B" w:rsidRPr="0018723F" w:rsidRDefault="00C9587B" w:rsidP="0076742A">
      <w:pPr>
        <w:pStyle w:val="a8"/>
        <w:rPr>
          <w:lang w:eastAsia="en-GB"/>
        </w:rPr>
      </w:pPr>
      <w:r w:rsidRPr="00C9587B">
        <w:rPr>
          <w:rFonts w:hint="cs"/>
          <w:rtl/>
        </w:rPr>
        <w:t>«اما اهل تأو</w:t>
      </w:r>
      <w:r>
        <w:rPr>
          <w:rFonts w:hint="cs"/>
          <w:rtl/>
        </w:rPr>
        <w:t>ی</w:t>
      </w:r>
      <w:r w:rsidRPr="00C9587B">
        <w:rPr>
          <w:rFonts w:hint="cs"/>
          <w:rtl/>
        </w:rPr>
        <w:t>ل م</w:t>
      </w:r>
      <w:r>
        <w:rPr>
          <w:rFonts w:hint="cs"/>
          <w:rtl/>
        </w:rPr>
        <w:t>ی</w:t>
      </w:r>
      <w:r w:rsidRPr="00C9587B">
        <w:rPr>
          <w:rFonts w:hint="cs"/>
          <w:rtl/>
        </w:rPr>
        <w:t>‌گو</w:t>
      </w:r>
      <w:r>
        <w:rPr>
          <w:rFonts w:hint="cs"/>
          <w:rtl/>
        </w:rPr>
        <w:t>ی</w:t>
      </w:r>
      <w:r w:rsidRPr="00C9587B">
        <w:rPr>
          <w:rFonts w:hint="cs"/>
          <w:rtl/>
        </w:rPr>
        <w:t>ند: پیامبر در مورد نصوص وارده در خصوص صفات خداوند این هدف را دنبال نکرده که مردم به باطل اعتقاد داشته باشند؛ بلكه هدفش معانی</w:t>
      </w:r>
      <w:r w:rsidRPr="00C9587B">
        <w:rPr>
          <w:rtl/>
        </w:rPr>
        <w:softHyphen/>
      </w:r>
      <w:r w:rsidRPr="00C9587B">
        <w:rPr>
          <w:rFonts w:hint="cs"/>
          <w:rtl/>
        </w:rPr>
        <w:t>ای بوده</w:t>
      </w:r>
      <w:r w:rsidRPr="00C9587B">
        <w:rPr>
          <w:rtl/>
        </w:rPr>
        <w:softHyphen/>
      </w:r>
      <w:r w:rsidRPr="00C9587B">
        <w:rPr>
          <w:rFonts w:hint="cs"/>
          <w:rtl/>
        </w:rPr>
        <w:t>اند که آنها را ب</w:t>
      </w:r>
      <w:r>
        <w:rPr>
          <w:rFonts w:hint="cs"/>
          <w:rtl/>
        </w:rPr>
        <w:t>ی</w:t>
      </w:r>
      <w:r w:rsidRPr="00C9587B">
        <w:rPr>
          <w:rFonts w:hint="cs"/>
          <w:rtl/>
        </w:rPr>
        <w:t>ان ننموده و حت</w:t>
      </w:r>
      <w:r>
        <w:rPr>
          <w:rFonts w:hint="cs"/>
          <w:rtl/>
        </w:rPr>
        <w:t>ی</w:t>
      </w:r>
      <w:r w:rsidRPr="00C9587B">
        <w:rPr>
          <w:rFonts w:hint="cs"/>
          <w:rtl/>
        </w:rPr>
        <w:t xml:space="preserve"> به آنها اشاره</w:t>
      </w:r>
      <w:r w:rsidRPr="00C9587B">
        <w:rPr>
          <w:rtl/>
        </w:rPr>
        <w:softHyphen/>
      </w:r>
      <w:r w:rsidRPr="00C9587B">
        <w:rPr>
          <w:rFonts w:hint="cs"/>
          <w:rtl/>
        </w:rPr>
        <w:t>ای هم نكرده است. بلكه خواسته تا مردم خود بدان بنگرند و حق را با عقل خودشان در</w:t>
      </w:r>
      <w:r w:rsidR="00BF0EFD">
        <w:rPr>
          <w:rFonts w:hint="cs"/>
          <w:rtl/>
        </w:rPr>
        <w:t xml:space="preserve">ک </w:t>
      </w:r>
      <w:r w:rsidRPr="00C9587B">
        <w:rPr>
          <w:rFonts w:hint="cs"/>
          <w:rtl/>
        </w:rPr>
        <w:t>نما</w:t>
      </w:r>
      <w:r>
        <w:rPr>
          <w:rFonts w:hint="cs"/>
          <w:rtl/>
        </w:rPr>
        <w:t>ی</w:t>
      </w:r>
      <w:r w:rsidRPr="00C9587B">
        <w:rPr>
          <w:rFonts w:hint="cs"/>
          <w:rtl/>
        </w:rPr>
        <w:t>ند. سپس برا</w:t>
      </w:r>
      <w:r>
        <w:rPr>
          <w:rFonts w:hint="cs"/>
          <w:rtl/>
        </w:rPr>
        <w:t>ی</w:t>
      </w:r>
      <w:r w:rsidRPr="00C9587B">
        <w:rPr>
          <w:rFonts w:hint="cs"/>
          <w:rtl/>
        </w:rPr>
        <w:t xml:space="preserve"> عدول از مدلول ا</w:t>
      </w:r>
      <w:r>
        <w:rPr>
          <w:rFonts w:hint="cs"/>
          <w:rtl/>
        </w:rPr>
        <w:t>ی</w:t>
      </w:r>
      <w:r w:rsidRPr="00C9587B">
        <w:rPr>
          <w:rFonts w:hint="cs"/>
          <w:rtl/>
        </w:rPr>
        <w:t>ن نصوص تلاش علم</w:t>
      </w:r>
      <w:r>
        <w:rPr>
          <w:rFonts w:hint="cs"/>
          <w:rtl/>
        </w:rPr>
        <w:t>ی</w:t>
      </w:r>
      <w:r w:rsidRPr="00C9587B">
        <w:rPr>
          <w:rFonts w:hint="cs"/>
          <w:rtl/>
        </w:rPr>
        <w:t>‌ كنند. و هدف از ا</w:t>
      </w:r>
      <w:r>
        <w:rPr>
          <w:rFonts w:hint="cs"/>
          <w:rtl/>
        </w:rPr>
        <w:t>ی</w:t>
      </w:r>
      <w:r w:rsidRPr="00C9587B">
        <w:rPr>
          <w:rFonts w:hint="cs"/>
          <w:rtl/>
        </w:rPr>
        <w:t>ن كار، امتحان آنها بوده است تا ذهن خو</w:t>
      </w:r>
      <w:r>
        <w:rPr>
          <w:rFonts w:hint="cs"/>
          <w:rtl/>
        </w:rPr>
        <w:t>ی</w:t>
      </w:r>
      <w:r w:rsidRPr="00C9587B">
        <w:rPr>
          <w:rFonts w:hint="cs"/>
          <w:rtl/>
        </w:rPr>
        <w:t>ش را برا</w:t>
      </w:r>
      <w:r>
        <w:rPr>
          <w:rFonts w:hint="cs"/>
          <w:rtl/>
        </w:rPr>
        <w:t>ی</w:t>
      </w:r>
      <w:r w:rsidRPr="00C9587B">
        <w:rPr>
          <w:rFonts w:hint="cs"/>
          <w:rtl/>
        </w:rPr>
        <w:t xml:space="preserve"> عدول نصوص از مدلول و مقتضا</w:t>
      </w:r>
      <w:r>
        <w:rPr>
          <w:rFonts w:hint="cs"/>
          <w:rtl/>
        </w:rPr>
        <w:t>ی</w:t>
      </w:r>
      <w:r w:rsidRPr="00C9587B">
        <w:rPr>
          <w:rFonts w:hint="cs"/>
          <w:rtl/>
        </w:rPr>
        <w:t xml:space="preserve"> خود بكار ببرند و حق را از باطل بشناسند. ا</w:t>
      </w:r>
      <w:r>
        <w:rPr>
          <w:rFonts w:hint="cs"/>
          <w:rtl/>
        </w:rPr>
        <w:t>ی</w:t>
      </w:r>
      <w:r w:rsidRPr="00C9587B">
        <w:rPr>
          <w:rFonts w:hint="cs"/>
          <w:rtl/>
        </w:rPr>
        <w:t>ن، سخن جهم</w:t>
      </w:r>
      <w:r>
        <w:rPr>
          <w:rFonts w:hint="cs"/>
          <w:rtl/>
        </w:rPr>
        <w:t>ی</w:t>
      </w:r>
      <w:r w:rsidRPr="00C9587B">
        <w:rPr>
          <w:rFonts w:hint="cs"/>
          <w:rtl/>
        </w:rPr>
        <w:t>ه، متكلمین، معتزله و کسانی است كه در بعضی از این اعتقادات آنها را همراهی کرده</w:t>
      </w:r>
      <w:r w:rsidRPr="00C9587B">
        <w:rPr>
          <w:rtl/>
        </w:rPr>
        <w:softHyphen/>
      </w:r>
      <w:r w:rsidR="0018723F">
        <w:rPr>
          <w:rFonts w:hint="cs"/>
          <w:rtl/>
        </w:rPr>
        <w:t>اند</w:t>
      </w:r>
      <w:r w:rsidRPr="00C9587B">
        <w:rPr>
          <w:rFonts w:hint="cs"/>
          <w:rtl/>
        </w:rPr>
        <w:t>»</w:t>
      </w:r>
      <w:r w:rsidRPr="00C9587B">
        <w:rPr>
          <w:rStyle w:val="FootnoteReference"/>
          <w:rtl/>
        </w:rPr>
        <w:footnoteReference w:id="279"/>
      </w:r>
      <w:r w:rsidR="0018723F">
        <w:rPr>
          <w:rFonts w:ascii="Times New Roman" w:hAnsi="Times New Roman" w:cs="Times New Roman"/>
          <w:sz w:val="24"/>
          <w:szCs w:val="24"/>
          <w:lang w:eastAsia="en-GB"/>
        </w:rPr>
        <w:t>.</w:t>
      </w:r>
    </w:p>
    <w:p w:rsidR="00C9587B" w:rsidRPr="00C9587B" w:rsidRDefault="00C9587B" w:rsidP="009E5C6E">
      <w:pPr>
        <w:pStyle w:val="a8"/>
        <w:spacing w:line="240" w:lineRule="auto"/>
        <w:rPr>
          <w:rtl/>
        </w:rPr>
      </w:pPr>
      <w:r w:rsidRPr="00C9587B">
        <w:rPr>
          <w:rFonts w:hint="cs"/>
          <w:rtl/>
        </w:rPr>
        <w:t>و صنف سوم که همان اهل تجه</w:t>
      </w:r>
      <w:r>
        <w:rPr>
          <w:rFonts w:hint="cs"/>
          <w:rtl/>
        </w:rPr>
        <w:t>ی</w:t>
      </w:r>
      <w:r w:rsidRPr="00C9587B">
        <w:rPr>
          <w:rFonts w:hint="cs"/>
          <w:rtl/>
        </w:rPr>
        <w:t>ل هستند، تعدادی از اهل سنت و پ</w:t>
      </w:r>
      <w:r>
        <w:rPr>
          <w:rFonts w:hint="cs"/>
          <w:rtl/>
        </w:rPr>
        <w:t>ی</w:t>
      </w:r>
      <w:r w:rsidRPr="00C9587B">
        <w:rPr>
          <w:rFonts w:hint="cs"/>
          <w:rtl/>
        </w:rPr>
        <w:t>روان سلف هستند که م</w:t>
      </w:r>
      <w:r>
        <w:rPr>
          <w:rFonts w:hint="cs"/>
          <w:rtl/>
        </w:rPr>
        <w:t>ی</w:t>
      </w:r>
      <w:r w:rsidRPr="00C9587B">
        <w:rPr>
          <w:rFonts w:hint="cs"/>
          <w:rtl/>
        </w:rPr>
        <w:t>‌گو</w:t>
      </w:r>
      <w:r>
        <w:rPr>
          <w:rFonts w:hint="cs"/>
          <w:rtl/>
        </w:rPr>
        <w:t>ی</w:t>
      </w:r>
      <w:r w:rsidRPr="00C9587B">
        <w:rPr>
          <w:rFonts w:hint="cs"/>
          <w:rtl/>
        </w:rPr>
        <w:t>ند: «پ</w:t>
      </w:r>
      <w:r>
        <w:rPr>
          <w:rFonts w:hint="cs"/>
          <w:rtl/>
        </w:rPr>
        <w:t>ی</w:t>
      </w:r>
      <w:r w:rsidRPr="00C9587B">
        <w:rPr>
          <w:rFonts w:hint="cs"/>
          <w:rtl/>
        </w:rPr>
        <w:t>امبر و جبریل معان</w:t>
      </w:r>
      <w:r>
        <w:rPr>
          <w:rFonts w:hint="cs"/>
          <w:rtl/>
        </w:rPr>
        <w:t>ی</w:t>
      </w:r>
      <w:r w:rsidRPr="00C9587B">
        <w:rPr>
          <w:rFonts w:hint="cs"/>
          <w:rtl/>
        </w:rPr>
        <w:t xml:space="preserve"> آ</w:t>
      </w:r>
      <w:r>
        <w:rPr>
          <w:rFonts w:hint="cs"/>
          <w:rtl/>
        </w:rPr>
        <w:t>ی</w:t>
      </w:r>
      <w:r w:rsidRPr="00C9587B">
        <w:rPr>
          <w:rFonts w:hint="cs"/>
          <w:rtl/>
        </w:rPr>
        <w:t>ات وارده در خصوص صفات را در</w:t>
      </w:r>
      <w:r w:rsidR="00BF0EFD">
        <w:rPr>
          <w:rFonts w:hint="cs"/>
          <w:rtl/>
        </w:rPr>
        <w:t xml:space="preserve">ک </w:t>
      </w:r>
      <w:r w:rsidRPr="00C9587B">
        <w:rPr>
          <w:rFonts w:hint="cs"/>
          <w:rtl/>
        </w:rPr>
        <w:t>نكرده</w:t>
      </w:r>
      <w:r w:rsidRPr="00C9587B">
        <w:rPr>
          <w:rtl/>
        </w:rPr>
        <w:softHyphen/>
      </w:r>
      <w:r w:rsidRPr="00C9587B">
        <w:rPr>
          <w:rFonts w:hint="cs"/>
          <w:rtl/>
        </w:rPr>
        <w:t>اند و و سابقین اول</w:t>
      </w:r>
      <w:r>
        <w:rPr>
          <w:rFonts w:hint="cs"/>
          <w:rtl/>
        </w:rPr>
        <w:t>ی</w:t>
      </w:r>
      <w:r w:rsidRPr="00C9587B">
        <w:rPr>
          <w:rFonts w:hint="cs"/>
          <w:rtl/>
        </w:rPr>
        <w:t>ن ن</w:t>
      </w:r>
      <w:r>
        <w:rPr>
          <w:rFonts w:hint="cs"/>
          <w:rtl/>
        </w:rPr>
        <w:t>ی</w:t>
      </w:r>
      <w:r w:rsidRPr="00C9587B">
        <w:rPr>
          <w:rFonts w:hint="cs"/>
          <w:rtl/>
        </w:rPr>
        <w:t>ز آنها را ندانسته‌اند. همچنین در مورد احاد</w:t>
      </w:r>
      <w:r>
        <w:rPr>
          <w:rFonts w:hint="cs"/>
          <w:rtl/>
        </w:rPr>
        <w:t>ی</w:t>
      </w:r>
      <w:r w:rsidRPr="00C9587B">
        <w:rPr>
          <w:rFonts w:hint="cs"/>
          <w:rtl/>
        </w:rPr>
        <w:t>ث وارده در خصوص صفات می</w:t>
      </w:r>
      <w:r w:rsidRPr="00C9587B">
        <w:rPr>
          <w:rtl/>
        </w:rPr>
        <w:softHyphen/>
      </w:r>
      <w:r w:rsidRPr="00C9587B">
        <w:rPr>
          <w:rFonts w:hint="cs"/>
          <w:rtl/>
        </w:rPr>
        <w:t>گویند: هیچ کس بجز خداوند معنای آنها را نمی</w:t>
      </w:r>
      <w:r w:rsidRPr="00C9587B">
        <w:rPr>
          <w:rtl/>
        </w:rPr>
        <w:softHyphen/>
      </w:r>
      <w:r w:rsidRPr="00C9587B">
        <w:rPr>
          <w:rFonts w:hint="cs"/>
          <w:rtl/>
        </w:rPr>
        <w:t>داند، هر چند كه پ</w:t>
      </w:r>
      <w:r>
        <w:rPr>
          <w:rFonts w:hint="cs"/>
          <w:rtl/>
        </w:rPr>
        <w:t>ی</w:t>
      </w:r>
      <w:r w:rsidRPr="00C9587B">
        <w:rPr>
          <w:rFonts w:hint="cs"/>
          <w:rtl/>
        </w:rPr>
        <w:t>امبر خود آنها را ب</w:t>
      </w:r>
      <w:r>
        <w:rPr>
          <w:rFonts w:hint="cs"/>
          <w:rtl/>
        </w:rPr>
        <w:t>ی</w:t>
      </w:r>
      <w:r w:rsidRPr="00C9587B">
        <w:rPr>
          <w:rFonts w:hint="cs"/>
          <w:rtl/>
        </w:rPr>
        <w:t>ان داشته است. لذا براساس ا</w:t>
      </w:r>
      <w:r>
        <w:rPr>
          <w:rFonts w:hint="cs"/>
          <w:rtl/>
        </w:rPr>
        <w:t>ی</w:t>
      </w:r>
      <w:r w:rsidRPr="00C9587B">
        <w:rPr>
          <w:rFonts w:hint="cs"/>
          <w:rtl/>
        </w:rPr>
        <w:t>ن سخن آنان، پ</w:t>
      </w:r>
      <w:r>
        <w:rPr>
          <w:rFonts w:hint="cs"/>
          <w:rtl/>
        </w:rPr>
        <w:t>ی</w:t>
      </w:r>
      <w:r w:rsidRPr="00C9587B">
        <w:rPr>
          <w:rFonts w:hint="cs"/>
          <w:rtl/>
        </w:rPr>
        <w:t>امبر سخنانی بیان نموده كه معنا</w:t>
      </w:r>
      <w:r>
        <w:rPr>
          <w:rFonts w:hint="cs"/>
          <w:rtl/>
        </w:rPr>
        <w:t>ی</w:t>
      </w:r>
      <w:r w:rsidR="0018723F">
        <w:rPr>
          <w:rFonts w:hint="cs"/>
          <w:rtl/>
        </w:rPr>
        <w:t xml:space="preserve"> آنها را ندانسته است</w:t>
      </w:r>
      <w:r w:rsidRPr="00C9587B">
        <w:rPr>
          <w:rFonts w:hint="cs"/>
          <w:rtl/>
        </w:rPr>
        <w:t>»</w:t>
      </w:r>
      <w:bookmarkStart w:id="641" w:name="OLE_LINK212"/>
      <w:bookmarkStart w:id="642" w:name="OLE_LINK213"/>
      <w:r w:rsidRPr="00C9587B">
        <w:rPr>
          <w:rStyle w:val="FootnoteReference"/>
          <w:rtl/>
        </w:rPr>
        <w:footnoteReference w:id="280"/>
      </w:r>
      <w:bookmarkEnd w:id="641"/>
      <w:bookmarkEnd w:id="642"/>
      <w:r w:rsidR="0018723F">
        <w:rPr>
          <w:rFonts w:hint="cs"/>
          <w:rtl/>
        </w:rPr>
        <w:t>.</w:t>
      </w:r>
    </w:p>
    <w:p w:rsidR="00C9587B" w:rsidRPr="00C9587B" w:rsidRDefault="00C9587B" w:rsidP="009E5C6E">
      <w:pPr>
        <w:pStyle w:val="a2"/>
        <w:rPr>
          <w:rtl/>
        </w:rPr>
      </w:pPr>
      <w:bookmarkStart w:id="643" w:name="_Toc64667671"/>
      <w:bookmarkStart w:id="644" w:name="_Toc318992881"/>
      <w:bookmarkStart w:id="645" w:name="_Toc390962943"/>
      <w:r w:rsidRPr="00C9587B">
        <w:rPr>
          <w:rFonts w:hint="cs"/>
          <w:rtl/>
        </w:rPr>
        <w:t>مبحث دوم</w:t>
      </w:r>
      <w:r w:rsidR="0018723F">
        <w:rPr>
          <w:rFonts w:hint="cs"/>
          <w:rtl/>
        </w:rPr>
        <w:t xml:space="preserve">: </w:t>
      </w:r>
      <w:r w:rsidRPr="00C9587B">
        <w:rPr>
          <w:rFonts w:hint="cs"/>
          <w:rtl/>
        </w:rPr>
        <w:t>دلايل مبنی بر اينكه اعتقادات سلف صالح علمی‌تر، سالم</w:t>
      </w:r>
      <w:r w:rsidRPr="00C9587B">
        <w:rPr>
          <w:rtl/>
        </w:rPr>
        <w:softHyphen/>
      </w:r>
      <w:r w:rsidRPr="00C9587B">
        <w:rPr>
          <w:rFonts w:hint="cs"/>
          <w:rtl/>
        </w:rPr>
        <w:t xml:space="preserve">تر و </w:t>
      </w:r>
      <w:bookmarkEnd w:id="643"/>
      <w:r w:rsidRPr="00C9587B">
        <w:rPr>
          <w:rFonts w:hint="cs"/>
          <w:rtl/>
        </w:rPr>
        <w:t>محکم</w:t>
      </w:r>
      <w:r w:rsidRPr="00C9587B">
        <w:rPr>
          <w:rtl/>
        </w:rPr>
        <w:softHyphen/>
      </w:r>
      <w:r w:rsidRPr="00C9587B">
        <w:rPr>
          <w:rFonts w:hint="cs"/>
          <w:rtl/>
        </w:rPr>
        <w:t>ترند</w:t>
      </w:r>
      <w:bookmarkEnd w:id="644"/>
      <w:bookmarkEnd w:id="645"/>
    </w:p>
    <w:p w:rsidR="00C9587B" w:rsidRPr="00C9587B" w:rsidRDefault="00C9587B" w:rsidP="009E5C6E">
      <w:pPr>
        <w:pStyle w:val="a8"/>
        <w:spacing w:line="240" w:lineRule="auto"/>
        <w:ind w:firstLine="0"/>
        <w:rPr>
          <w:rtl/>
        </w:rPr>
      </w:pPr>
      <w:r w:rsidRPr="00C9587B">
        <w:rPr>
          <w:rFonts w:hint="cs"/>
          <w:rtl/>
        </w:rPr>
        <w:t>1</w:t>
      </w:r>
      <w:r w:rsidR="0018723F">
        <w:rPr>
          <w:rFonts w:hint="cs"/>
          <w:rtl/>
        </w:rPr>
        <w:t>-</w:t>
      </w:r>
      <w:r w:rsidRPr="00C9587B">
        <w:rPr>
          <w:rFonts w:hint="cs"/>
          <w:rtl/>
        </w:rPr>
        <w:t xml:space="preserve"> «از نظر عقل</w:t>
      </w:r>
      <w:r>
        <w:rPr>
          <w:rFonts w:hint="cs"/>
          <w:rtl/>
        </w:rPr>
        <w:t>ی</w:t>
      </w:r>
      <w:r w:rsidRPr="00C9587B">
        <w:rPr>
          <w:rFonts w:hint="cs"/>
          <w:rtl/>
        </w:rPr>
        <w:t xml:space="preserve"> و د</w:t>
      </w:r>
      <w:r>
        <w:rPr>
          <w:rFonts w:hint="cs"/>
          <w:rtl/>
        </w:rPr>
        <w:t>ی</w:t>
      </w:r>
      <w:r w:rsidRPr="00C9587B">
        <w:rPr>
          <w:rFonts w:hint="cs"/>
          <w:rtl/>
        </w:rPr>
        <w:t>ن</w:t>
      </w:r>
      <w:r>
        <w:rPr>
          <w:rFonts w:hint="cs"/>
          <w:rtl/>
        </w:rPr>
        <w:t>ی</w:t>
      </w:r>
      <w:r w:rsidRPr="00C9587B">
        <w:rPr>
          <w:rFonts w:hint="cs"/>
          <w:rtl/>
        </w:rPr>
        <w:t xml:space="preserve"> محال است که چراغ پر فروز نبوت، آن کسی كه خداوند او را بسوی مردم فرستاده تا آنها را از تار</w:t>
      </w:r>
      <w:r>
        <w:rPr>
          <w:rFonts w:hint="cs"/>
          <w:rtl/>
        </w:rPr>
        <w:t>ی</w:t>
      </w:r>
      <w:r w:rsidRPr="00C9587B">
        <w:rPr>
          <w:rFonts w:hint="cs"/>
          <w:rtl/>
        </w:rPr>
        <w:t>ك</w:t>
      </w:r>
      <w:r>
        <w:rPr>
          <w:rFonts w:hint="cs"/>
          <w:rtl/>
        </w:rPr>
        <w:t>ی</w:t>
      </w:r>
      <w:r w:rsidRPr="00C9587B">
        <w:rPr>
          <w:rFonts w:hint="cs"/>
          <w:rtl/>
        </w:rPr>
        <w:t xml:space="preserve"> به سوی نور هدا</w:t>
      </w:r>
      <w:r>
        <w:rPr>
          <w:rFonts w:hint="cs"/>
          <w:rtl/>
        </w:rPr>
        <w:t>ی</w:t>
      </w:r>
      <w:r w:rsidRPr="00C9587B">
        <w:rPr>
          <w:rFonts w:hint="cs"/>
          <w:rtl/>
        </w:rPr>
        <w:t>ت کند، قرآن را بر و</w:t>
      </w:r>
      <w:r>
        <w:rPr>
          <w:rFonts w:hint="cs"/>
          <w:rtl/>
        </w:rPr>
        <w:t>ی</w:t>
      </w:r>
      <w:r w:rsidRPr="00C9587B">
        <w:rPr>
          <w:rFonts w:hint="cs"/>
          <w:rtl/>
        </w:rPr>
        <w:t xml:space="preserve"> نازل فرموده تا اختلافات مردم را فیصله نماید و به مردم دستور داده كه در صورت اختلاف در مسا</w:t>
      </w:r>
      <w:r>
        <w:rPr>
          <w:rFonts w:hint="cs"/>
          <w:rtl/>
        </w:rPr>
        <w:t>ی</w:t>
      </w:r>
      <w:r w:rsidRPr="00C9587B">
        <w:rPr>
          <w:rFonts w:hint="cs"/>
          <w:rtl/>
        </w:rPr>
        <w:t>ل د</w:t>
      </w:r>
      <w:r>
        <w:rPr>
          <w:rFonts w:hint="cs"/>
          <w:rtl/>
        </w:rPr>
        <w:t>ی</w:t>
      </w:r>
      <w:r w:rsidRPr="00C9587B">
        <w:rPr>
          <w:rFonts w:hint="cs"/>
          <w:rtl/>
        </w:rPr>
        <w:t>ن</w:t>
      </w:r>
      <w:r>
        <w:rPr>
          <w:rFonts w:hint="cs"/>
          <w:rtl/>
        </w:rPr>
        <w:t>ی</w:t>
      </w:r>
      <w:r w:rsidRPr="00C9587B">
        <w:rPr>
          <w:rFonts w:hint="cs"/>
          <w:rtl/>
        </w:rPr>
        <w:t xml:space="preserve"> به او مراجعه کنند. آن پ</w:t>
      </w:r>
      <w:r>
        <w:rPr>
          <w:rFonts w:hint="cs"/>
          <w:rtl/>
        </w:rPr>
        <w:t>ی</w:t>
      </w:r>
      <w:r w:rsidRPr="00C9587B">
        <w:rPr>
          <w:rFonts w:hint="cs"/>
          <w:rtl/>
        </w:rPr>
        <w:t>امبر</w:t>
      </w:r>
      <w:r>
        <w:rPr>
          <w:rFonts w:hint="cs"/>
          <w:rtl/>
        </w:rPr>
        <w:t>ی</w:t>
      </w:r>
      <w:r w:rsidRPr="00C9587B">
        <w:rPr>
          <w:rFonts w:hint="cs"/>
          <w:rtl/>
        </w:rPr>
        <w:t xml:space="preserve"> كه مردم را طبق دستور خدا به راه راست دعوت م</w:t>
      </w:r>
      <w:r>
        <w:rPr>
          <w:rFonts w:hint="cs"/>
          <w:rtl/>
        </w:rPr>
        <w:t>ی</w:t>
      </w:r>
      <w:r w:rsidRPr="00C9587B">
        <w:rPr>
          <w:rFonts w:hint="cs"/>
          <w:rtl/>
        </w:rPr>
        <w:t>‌نمود، خداوند به و</w:t>
      </w:r>
      <w:r>
        <w:rPr>
          <w:rFonts w:hint="cs"/>
          <w:rtl/>
        </w:rPr>
        <w:t>ی</w:t>
      </w:r>
      <w:r w:rsidRPr="00C9587B">
        <w:rPr>
          <w:rFonts w:hint="cs"/>
          <w:rtl/>
        </w:rPr>
        <w:t xml:space="preserve"> اعلام داشته كه د</w:t>
      </w:r>
      <w:r>
        <w:rPr>
          <w:rFonts w:hint="cs"/>
          <w:rtl/>
        </w:rPr>
        <w:t>ی</w:t>
      </w:r>
      <w:r w:rsidRPr="00C9587B">
        <w:rPr>
          <w:rFonts w:hint="cs"/>
          <w:rtl/>
        </w:rPr>
        <w:t>ن او كاملتر</w:t>
      </w:r>
      <w:r>
        <w:rPr>
          <w:rFonts w:hint="cs"/>
          <w:rtl/>
        </w:rPr>
        <w:t>ی</w:t>
      </w:r>
      <w:r w:rsidRPr="00C9587B">
        <w:rPr>
          <w:rFonts w:hint="cs"/>
          <w:rtl/>
        </w:rPr>
        <w:t>ن د</w:t>
      </w:r>
      <w:r>
        <w:rPr>
          <w:rFonts w:hint="cs"/>
          <w:rtl/>
        </w:rPr>
        <w:t>ی</w:t>
      </w:r>
      <w:r w:rsidRPr="00C9587B">
        <w:rPr>
          <w:rFonts w:hint="cs"/>
          <w:rtl/>
        </w:rPr>
        <w:t>ن است و نعمت خود را بر او و امتش کامل نموده است؛ با تمام این و</w:t>
      </w:r>
      <w:r>
        <w:rPr>
          <w:rFonts w:hint="cs"/>
          <w:rtl/>
        </w:rPr>
        <w:t>ی</w:t>
      </w:r>
      <w:r w:rsidRPr="00C9587B">
        <w:rPr>
          <w:rFonts w:hint="cs"/>
          <w:rtl/>
        </w:rPr>
        <w:t>ژگ</w:t>
      </w:r>
      <w:r>
        <w:rPr>
          <w:rFonts w:hint="cs"/>
          <w:rtl/>
        </w:rPr>
        <w:t>ی</w:t>
      </w:r>
      <w:r w:rsidRPr="00C9587B">
        <w:rPr>
          <w:rFonts w:hint="cs"/>
          <w:rtl/>
        </w:rPr>
        <w:t>ها و سایر ویژگیهای دیگر محال است كه پیامبر اکرم موضوع ا</w:t>
      </w:r>
      <w:r>
        <w:rPr>
          <w:rFonts w:hint="cs"/>
          <w:rtl/>
        </w:rPr>
        <w:t>ی</w:t>
      </w:r>
      <w:r w:rsidRPr="00C9587B">
        <w:rPr>
          <w:rFonts w:hint="cs"/>
          <w:rtl/>
        </w:rPr>
        <w:t>مان به الله و شناخت او را رها کند و این امر عظیم را برای مردم ملتبس و مشتبه بگذارد و اسم</w:t>
      </w:r>
      <w:r w:rsidRPr="00C9587B">
        <w:rPr>
          <w:rtl/>
        </w:rPr>
        <w:softHyphen/>
      </w:r>
      <w:r w:rsidRPr="00C9587B">
        <w:rPr>
          <w:rFonts w:hint="cs"/>
          <w:rtl/>
        </w:rPr>
        <w:t>ها و صفات لازم خداوند متعال و همچنین امور جایز و ممتنع در حق او را بیان ننماید.</w:t>
      </w:r>
    </w:p>
    <w:p w:rsidR="00C9587B" w:rsidRPr="009E5C6E" w:rsidRDefault="00C9587B" w:rsidP="009E5C6E">
      <w:pPr>
        <w:pStyle w:val="a8"/>
        <w:spacing w:line="240" w:lineRule="auto"/>
        <w:rPr>
          <w:spacing w:val="-4"/>
          <w:lang w:eastAsia="en-GB"/>
        </w:rPr>
      </w:pPr>
      <w:r w:rsidRPr="009E5C6E">
        <w:rPr>
          <w:rFonts w:hint="cs"/>
          <w:spacing w:val="-4"/>
          <w:rtl/>
        </w:rPr>
        <w:t>چرا که معرفت این امور، اصل دین و اساس هدایت به شمار می</w:t>
      </w:r>
      <w:r w:rsidRPr="009E5C6E">
        <w:rPr>
          <w:spacing w:val="-4"/>
          <w:rtl/>
        </w:rPr>
        <w:softHyphen/>
      </w:r>
      <w:r w:rsidRPr="009E5C6E">
        <w:rPr>
          <w:rFonts w:hint="cs"/>
          <w:spacing w:val="-4"/>
          <w:rtl/>
        </w:rPr>
        <w:t>رود و بهترین و واجب</w:t>
      </w:r>
      <w:r w:rsidRPr="009E5C6E">
        <w:rPr>
          <w:spacing w:val="-4"/>
          <w:rtl/>
        </w:rPr>
        <w:softHyphen/>
      </w:r>
      <w:r w:rsidRPr="009E5C6E">
        <w:rPr>
          <w:rFonts w:hint="cs"/>
          <w:spacing w:val="-4"/>
          <w:rtl/>
        </w:rPr>
        <w:t>ترین چیزی است که دلها کسب می</w:t>
      </w:r>
      <w:r w:rsidRPr="009E5C6E">
        <w:rPr>
          <w:spacing w:val="-4"/>
          <w:rtl/>
        </w:rPr>
        <w:softHyphen/>
      </w:r>
      <w:r w:rsidRPr="009E5C6E">
        <w:rPr>
          <w:rFonts w:hint="cs"/>
          <w:spacing w:val="-4"/>
          <w:rtl/>
        </w:rPr>
        <w:t>کنند و اندیشه</w:t>
      </w:r>
      <w:r w:rsidRPr="009E5C6E">
        <w:rPr>
          <w:spacing w:val="-4"/>
          <w:rtl/>
        </w:rPr>
        <w:softHyphen/>
      </w:r>
      <w:r w:rsidRPr="009E5C6E">
        <w:rPr>
          <w:rFonts w:hint="cs"/>
          <w:spacing w:val="-4"/>
          <w:rtl/>
        </w:rPr>
        <w:t>ها درک می</w:t>
      </w:r>
      <w:r w:rsidRPr="009E5C6E">
        <w:rPr>
          <w:spacing w:val="-4"/>
          <w:rtl/>
        </w:rPr>
        <w:softHyphen/>
      </w:r>
      <w:r w:rsidRPr="009E5C6E">
        <w:rPr>
          <w:rFonts w:hint="cs"/>
          <w:spacing w:val="-4"/>
          <w:rtl/>
        </w:rPr>
        <w:t>نمایند؛ پس چگونه ممكن است كه قرآن و پیامبر و بزرگترین انسانها بعد از انبیا، این موضوع را از نظر اعتقادی و عملی در زندگی</w:t>
      </w:r>
      <w:r w:rsidRPr="009E5C6E">
        <w:rPr>
          <w:spacing w:val="-4"/>
          <w:rtl/>
        </w:rPr>
        <w:softHyphen/>
      </w:r>
      <w:r w:rsidR="0018723F" w:rsidRPr="009E5C6E">
        <w:rPr>
          <w:rFonts w:hint="cs"/>
          <w:spacing w:val="-4"/>
          <w:rtl/>
        </w:rPr>
        <w:t>شان پیاده نكرده باشند</w:t>
      </w:r>
      <w:r w:rsidRPr="009E5C6E">
        <w:rPr>
          <w:rFonts w:hint="cs"/>
          <w:spacing w:val="-4"/>
          <w:rtl/>
        </w:rPr>
        <w:t>»</w:t>
      </w:r>
      <w:bookmarkStart w:id="646" w:name="OLE_LINK214"/>
      <w:bookmarkStart w:id="647" w:name="OLE_LINK215"/>
      <w:r w:rsidRPr="009E5C6E">
        <w:rPr>
          <w:rStyle w:val="FootnoteReference"/>
          <w:spacing w:val="-4"/>
          <w:rtl/>
        </w:rPr>
        <w:footnoteReference w:id="281"/>
      </w:r>
      <w:bookmarkEnd w:id="646"/>
      <w:bookmarkEnd w:id="647"/>
      <w:r w:rsidR="0018723F" w:rsidRPr="009E5C6E">
        <w:rPr>
          <w:rFonts w:ascii="Times New Roman" w:hAnsi="Times New Roman" w:cs="Times New Roman"/>
          <w:spacing w:val="-4"/>
          <w:sz w:val="24"/>
          <w:szCs w:val="24"/>
          <w:lang w:eastAsia="en-GB"/>
        </w:rPr>
        <w:t>.</w:t>
      </w:r>
    </w:p>
    <w:p w:rsidR="00C9587B" w:rsidRPr="0018723F" w:rsidRDefault="00C9587B" w:rsidP="009E5C6E">
      <w:pPr>
        <w:pStyle w:val="a8"/>
        <w:spacing w:line="240" w:lineRule="auto"/>
        <w:rPr>
          <w:rFonts w:hint="cs"/>
          <w:spacing w:val="-2"/>
          <w:rtl/>
        </w:rPr>
      </w:pPr>
      <w:r w:rsidRPr="0018723F">
        <w:rPr>
          <w:rFonts w:hint="cs"/>
          <w:spacing w:val="-2"/>
          <w:rtl/>
        </w:rPr>
        <w:t>2</w:t>
      </w:r>
      <w:r w:rsidR="0018723F" w:rsidRPr="0018723F">
        <w:rPr>
          <w:rFonts w:hint="cs"/>
          <w:spacing w:val="-2"/>
          <w:rtl/>
        </w:rPr>
        <w:t>-</w:t>
      </w:r>
      <w:r w:rsidRPr="0018723F">
        <w:rPr>
          <w:rFonts w:hint="cs"/>
          <w:spacing w:val="-2"/>
          <w:rtl/>
        </w:rPr>
        <w:t xml:space="preserve"> خداوند در مورد پیشگامان نخستین مهاجرین و انصار و پیروان راستین آنها گواهی داده كه آنها بر حق هستند، آنها را مورد ستایش قرار داده است و رضایت خویش را از آنان اعلان نموده است:</w:t>
      </w:r>
    </w:p>
    <w:p w:rsidR="00C9587B" w:rsidRPr="0068659F" w:rsidRDefault="00912210" w:rsidP="009E5C6E">
      <w:pPr>
        <w:pStyle w:val="af1"/>
        <w:widowControl w:val="0"/>
        <w:rPr>
          <w:rFonts w:ascii="Nazanin" w:hAnsi="Nazanin" w:cs="IRLotus"/>
          <w:rtl/>
        </w:rPr>
      </w:pPr>
      <w:r w:rsidRPr="00912210">
        <w:rPr>
          <w:rStyle w:val="Char8"/>
          <w:rFonts w:hint="cs"/>
          <w:rtl/>
        </w:rPr>
        <w:t>﴿</w:t>
      </w:r>
      <w:r w:rsidR="00F021D7" w:rsidRPr="0018723F">
        <w:rPr>
          <w:rFonts w:hint="eastAsia"/>
          <w:rtl/>
        </w:rPr>
        <w:t>وَ</w:t>
      </w:r>
      <w:r w:rsidR="00F021D7" w:rsidRPr="0018723F">
        <w:rPr>
          <w:rFonts w:hint="cs"/>
          <w:rtl/>
        </w:rPr>
        <w:t>ٱ</w:t>
      </w:r>
      <w:r w:rsidR="00F021D7" w:rsidRPr="0018723F">
        <w:rPr>
          <w:rFonts w:hint="eastAsia"/>
          <w:rtl/>
        </w:rPr>
        <w:t>لسَّ</w:t>
      </w:r>
      <w:r w:rsidR="00F021D7" w:rsidRPr="0018723F">
        <w:rPr>
          <w:rFonts w:hint="cs"/>
          <w:rtl/>
        </w:rPr>
        <w:t>ٰ</w:t>
      </w:r>
      <w:r w:rsidR="00F021D7" w:rsidRPr="0018723F">
        <w:rPr>
          <w:rFonts w:hint="eastAsia"/>
          <w:rtl/>
        </w:rPr>
        <w:t>بِقُونَ</w:t>
      </w:r>
      <w:r w:rsidR="00F021D7" w:rsidRPr="0018723F">
        <w:rPr>
          <w:rtl/>
        </w:rPr>
        <w:t xml:space="preserve"> </w:t>
      </w:r>
      <w:r w:rsidR="00F021D7" w:rsidRPr="0018723F">
        <w:rPr>
          <w:rFonts w:hint="cs"/>
          <w:rtl/>
        </w:rPr>
        <w:t>ٱ</w:t>
      </w:r>
      <w:r w:rsidR="00F021D7" w:rsidRPr="0018723F">
        <w:rPr>
          <w:rFonts w:hint="eastAsia"/>
          <w:rtl/>
        </w:rPr>
        <w:t>ل</w:t>
      </w:r>
      <w:r w:rsidR="00F021D7" w:rsidRPr="0018723F">
        <w:rPr>
          <w:rFonts w:hint="cs"/>
          <w:rtl/>
        </w:rPr>
        <w:t>ۡ</w:t>
      </w:r>
      <w:r w:rsidR="00F021D7" w:rsidRPr="0018723F">
        <w:rPr>
          <w:rFonts w:hint="eastAsia"/>
          <w:rtl/>
        </w:rPr>
        <w:t>أَوَّلُونَ</w:t>
      </w:r>
      <w:r w:rsidR="00F021D7" w:rsidRPr="0018723F">
        <w:rPr>
          <w:rtl/>
        </w:rPr>
        <w:t xml:space="preserve"> </w:t>
      </w:r>
      <w:r w:rsidR="00F021D7" w:rsidRPr="0018723F">
        <w:rPr>
          <w:rFonts w:hint="eastAsia"/>
          <w:rtl/>
        </w:rPr>
        <w:t>مِنَ</w:t>
      </w:r>
      <w:r w:rsidR="00F021D7" w:rsidRPr="0018723F">
        <w:rPr>
          <w:rtl/>
        </w:rPr>
        <w:t xml:space="preserve"> </w:t>
      </w:r>
      <w:r w:rsidR="00F021D7" w:rsidRPr="0018723F">
        <w:rPr>
          <w:rFonts w:hint="cs"/>
          <w:rtl/>
        </w:rPr>
        <w:t>ٱ</w:t>
      </w:r>
      <w:r w:rsidR="00F021D7" w:rsidRPr="0018723F">
        <w:rPr>
          <w:rFonts w:hint="eastAsia"/>
          <w:rtl/>
        </w:rPr>
        <w:t>ل</w:t>
      </w:r>
      <w:r w:rsidR="00F021D7" w:rsidRPr="0018723F">
        <w:rPr>
          <w:rFonts w:hint="cs"/>
          <w:rtl/>
        </w:rPr>
        <w:t>ۡ</w:t>
      </w:r>
      <w:r w:rsidR="00F021D7" w:rsidRPr="0018723F">
        <w:rPr>
          <w:rFonts w:hint="eastAsia"/>
          <w:rtl/>
        </w:rPr>
        <w:t>مُهَ</w:t>
      </w:r>
      <w:r w:rsidR="00F021D7" w:rsidRPr="0018723F">
        <w:rPr>
          <w:rFonts w:hint="cs"/>
          <w:rtl/>
        </w:rPr>
        <w:t>ٰ</w:t>
      </w:r>
      <w:r w:rsidR="00F021D7" w:rsidRPr="0018723F">
        <w:rPr>
          <w:rFonts w:hint="eastAsia"/>
          <w:rtl/>
        </w:rPr>
        <w:t>جِرِينَ</w:t>
      </w:r>
      <w:r w:rsidR="00F021D7" w:rsidRPr="0018723F">
        <w:rPr>
          <w:rtl/>
        </w:rPr>
        <w:t xml:space="preserve"> </w:t>
      </w:r>
      <w:r w:rsidR="00F021D7" w:rsidRPr="0018723F">
        <w:rPr>
          <w:rFonts w:hint="eastAsia"/>
          <w:rtl/>
        </w:rPr>
        <w:t>وَ</w:t>
      </w:r>
      <w:r w:rsidR="00F021D7" w:rsidRPr="0018723F">
        <w:rPr>
          <w:rFonts w:hint="cs"/>
          <w:rtl/>
        </w:rPr>
        <w:t>ٱ</w:t>
      </w:r>
      <w:r w:rsidR="00F021D7" w:rsidRPr="0018723F">
        <w:rPr>
          <w:rFonts w:hint="eastAsia"/>
          <w:rtl/>
        </w:rPr>
        <w:t>ل</w:t>
      </w:r>
      <w:r w:rsidR="00F021D7" w:rsidRPr="0018723F">
        <w:rPr>
          <w:rFonts w:hint="cs"/>
          <w:rtl/>
        </w:rPr>
        <w:t>ۡ</w:t>
      </w:r>
      <w:r w:rsidR="00F021D7" w:rsidRPr="0018723F">
        <w:rPr>
          <w:rFonts w:hint="eastAsia"/>
          <w:rtl/>
        </w:rPr>
        <w:t>أَنصَارِ</w:t>
      </w:r>
      <w:r w:rsidR="00F021D7" w:rsidRPr="0018723F">
        <w:rPr>
          <w:rtl/>
        </w:rPr>
        <w:t xml:space="preserve"> </w:t>
      </w:r>
      <w:r w:rsidR="00F021D7" w:rsidRPr="0018723F">
        <w:rPr>
          <w:rFonts w:hint="eastAsia"/>
          <w:rtl/>
        </w:rPr>
        <w:t>وَ</w:t>
      </w:r>
      <w:r w:rsidR="00F021D7" w:rsidRPr="0018723F">
        <w:rPr>
          <w:rFonts w:hint="cs"/>
          <w:rtl/>
        </w:rPr>
        <w:t>ٱ</w:t>
      </w:r>
      <w:r w:rsidR="00F021D7" w:rsidRPr="0018723F">
        <w:rPr>
          <w:rFonts w:hint="eastAsia"/>
          <w:rtl/>
        </w:rPr>
        <w:t>لَّذِينَ</w:t>
      </w:r>
      <w:r w:rsidR="00F021D7" w:rsidRPr="0018723F">
        <w:rPr>
          <w:rtl/>
        </w:rPr>
        <w:t xml:space="preserve"> </w:t>
      </w:r>
      <w:r w:rsidR="00F021D7" w:rsidRPr="0018723F">
        <w:rPr>
          <w:rFonts w:hint="cs"/>
          <w:rtl/>
        </w:rPr>
        <w:t>ٱ</w:t>
      </w:r>
      <w:r w:rsidR="00F021D7" w:rsidRPr="0018723F">
        <w:rPr>
          <w:rFonts w:hint="eastAsia"/>
          <w:rtl/>
        </w:rPr>
        <w:t>تَّبَعُوهُم</w:t>
      </w:r>
      <w:r w:rsidR="00F021D7" w:rsidRPr="0018723F">
        <w:rPr>
          <w:rtl/>
        </w:rPr>
        <w:t xml:space="preserve"> </w:t>
      </w:r>
      <w:r w:rsidR="00F021D7" w:rsidRPr="0018723F">
        <w:rPr>
          <w:rFonts w:hint="eastAsia"/>
          <w:rtl/>
        </w:rPr>
        <w:t>بِإِح</w:t>
      </w:r>
      <w:r w:rsidR="00F021D7" w:rsidRPr="0018723F">
        <w:rPr>
          <w:rFonts w:hint="cs"/>
          <w:rtl/>
        </w:rPr>
        <w:t>ۡ</w:t>
      </w:r>
      <w:r w:rsidR="00F021D7" w:rsidRPr="0018723F">
        <w:rPr>
          <w:rFonts w:hint="eastAsia"/>
          <w:rtl/>
        </w:rPr>
        <w:t>سَ</w:t>
      </w:r>
      <w:r w:rsidR="00F021D7" w:rsidRPr="0018723F">
        <w:rPr>
          <w:rFonts w:hint="cs"/>
          <w:rtl/>
        </w:rPr>
        <w:t>ٰ</w:t>
      </w:r>
      <w:r w:rsidR="00F021D7" w:rsidRPr="0018723F">
        <w:rPr>
          <w:rFonts w:hint="eastAsia"/>
          <w:rtl/>
        </w:rPr>
        <w:t>ن</w:t>
      </w:r>
      <w:r w:rsidR="00F021D7" w:rsidRPr="0018723F">
        <w:rPr>
          <w:rFonts w:hint="cs"/>
          <w:rtl/>
        </w:rPr>
        <w:t>ٖ</w:t>
      </w:r>
      <w:r w:rsidR="00F021D7" w:rsidRPr="0018723F">
        <w:rPr>
          <w:rtl/>
        </w:rPr>
        <w:t xml:space="preserve"> </w:t>
      </w:r>
      <w:r w:rsidR="00F021D7" w:rsidRPr="0018723F">
        <w:rPr>
          <w:rFonts w:hint="eastAsia"/>
          <w:rtl/>
        </w:rPr>
        <w:t>رَّضِيَ</w:t>
      </w:r>
      <w:r w:rsidR="00F021D7" w:rsidRPr="0018723F">
        <w:rPr>
          <w:rtl/>
        </w:rPr>
        <w:t xml:space="preserve"> </w:t>
      </w:r>
      <w:r w:rsidR="00F021D7" w:rsidRPr="0018723F">
        <w:rPr>
          <w:rFonts w:hint="cs"/>
          <w:rtl/>
        </w:rPr>
        <w:t>ٱ</w:t>
      </w:r>
      <w:r w:rsidR="00F021D7" w:rsidRPr="0018723F">
        <w:rPr>
          <w:rFonts w:hint="eastAsia"/>
          <w:rtl/>
        </w:rPr>
        <w:t>للَّهُ</w:t>
      </w:r>
      <w:r w:rsidR="00F021D7" w:rsidRPr="0018723F">
        <w:rPr>
          <w:rtl/>
        </w:rPr>
        <w:t xml:space="preserve"> </w:t>
      </w:r>
      <w:r w:rsidR="00F021D7" w:rsidRPr="0018723F">
        <w:rPr>
          <w:rFonts w:hint="eastAsia"/>
          <w:rtl/>
        </w:rPr>
        <w:t>عَن</w:t>
      </w:r>
      <w:r w:rsidR="00F021D7" w:rsidRPr="0018723F">
        <w:rPr>
          <w:rFonts w:hint="cs"/>
          <w:rtl/>
        </w:rPr>
        <w:t>ۡ</w:t>
      </w:r>
      <w:r w:rsidR="00F021D7" w:rsidRPr="0018723F">
        <w:rPr>
          <w:rFonts w:hint="eastAsia"/>
          <w:rtl/>
        </w:rPr>
        <w:t>هُم</w:t>
      </w:r>
      <w:r w:rsidR="00F021D7" w:rsidRPr="0018723F">
        <w:rPr>
          <w:rFonts w:hint="cs"/>
          <w:rtl/>
        </w:rPr>
        <w:t>ۡ</w:t>
      </w:r>
      <w:r w:rsidR="00F021D7" w:rsidRPr="0018723F">
        <w:rPr>
          <w:rtl/>
        </w:rPr>
        <w:t xml:space="preserve"> </w:t>
      </w:r>
      <w:r w:rsidR="00F021D7" w:rsidRPr="0018723F">
        <w:rPr>
          <w:rFonts w:hint="eastAsia"/>
          <w:rtl/>
        </w:rPr>
        <w:t>وَرَضُواْ</w:t>
      </w:r>
      <w:r w:rsidR="00F021D7" w:rsidRPr="0018723F">
        <w:rPr>
          <w:rtl/>
        </w:rPr>
        <w:t xml:space="preserve"> </w:t>
      </w:r>
      <w:r w:rsidR="00F021D7" w:rsidRPr="0018723F">
        <w:rPr>
          <w:rFonts w:hint="eastAsia"/>
          <w:rtl/>
        </w:rPr>
        <w:t>عَن</w:t>
      </w:r>
      <w:r w:rsidR="00F021D7" w:rsidRPr="0018723F">
        <w:rPr>
          <w:rFonts w:hint="cs"/>
          <w:rtl/>
        </w:rPr>
        <w:t>ۡ</w:t>
      </w:r>
      <w:r w:rsidR="00F021D7" w:rsidRPr="0018723F">
        <w:rPr>
          <w:rFonts w:hint="eastAsia"/>
          <w:rtl/>
        </w:rPr>
        <w:t>هُ</w:t>
      </w:r>
      <w:r w:rsidR="00F021D7" w:rsidRPr="0018723F">
        <w:rPr>
          <w:rtl/>
        </w:rPr>
        <w:t xml:space="preserve"> </w:t>
      </w:r>
      <w:r w:rsidR="00F021D7" w:rsidRPr="0018723F">
        <w:rPr>
          <w:rFonts w:hint="eastAsia"/>
          <w:rtl/>
        </w:rPr>
        <w:t>وَأَعَدَّ</w:t>
      </w:r>
      <w:r w:rsidR="00F021D7" w:rsidRPr="0018723F">
        <w:rPr>
          <w:rtl/>
        </w:rPr>
        <w:t xml:space="preserve"> </w:t>
      </w:r>
      <w:r w:rsidR="00F021D7" w:rsidRPr="0018723F">
        <w:rPr>
          <w:rFonts w:hint="eastAsia"/>
          <w:rtl/>
        </w:rPr>
        <w:t>لَهُم</w:t>
      </w:r>
      <w:r w:rsidR="00F021D7" w:rsidRPr="0018723F">
        <w:rPr>
          <w:rFonts w:hint="cs"/>
          <w:rtl/>
        </w:rPr>
        <w:t>ۡ</w:t>
      </w:r>
      <w:r w:rsidR="00F021D7" w:rsidRPr="0018723F">
        <w:rPr>
          <w:rtl/>
        </w:rPr>
        <w:t xml:space="preserve"> </w:t>
      </w:r>
      <w:r w:rsidR="00F021D7" w:rsidRPr="0018723F">
        <w:rPr>
          <w:rFonts w:hint="eastAsia"/>
          <w:rtl/>
        </w:rPr>
        <w:t>جَنَّ</w:t>
      </w:r>
      <w:r w:rsidR="00F021D7" w:rsidRPr="0018723F">
        <w:rPr>
          <w:rFonts w:hint="cs"/>
          <w:rtl/>
        </w:rPr>
        <w:t>ٰ</w:t>
      </w:r>
      <w:r w:rsidR="00F021D7" w:rsidRPr="0018723F">
        <w:rPr>
          <w:rFonts w:hint="eastAsia"/>
          <w:rtl/>
        </w:rPr>
        <w:t>ت</w:t>
      </w:r>
      <w:r w:rsidR="00F021D7" w:rsidRPr="0018723F">
        <w:rPr>
          <w:rFonts w:hint="cs"/>
          <w:rtl/>
        </w:rPr>
        <w:t>ٖ</w:t>
      </w:r>
      <w:r w:rsidR="00F021D7" w:rsidRPr="0018723F">
        <w:rPr>
          <w:rtl/>
        </w:rPr>
        <w:t xml:space="preserve"> </w:t>
      </w:r>
      <w:r w:rsidR="00F021D7" w:rsidRPr="0018723F">
        <w:rPr>
          <w:rFonts w:hint="eastAsia"/>
          <w:rtl/>
        </w:rPr>
        <w:t>تَج</w:t>
      </w:r>
      <w:r w:rsidR="00F021D7" w:rsidRPr="0018723F">
        <w:rPr>
          <w:rFonts w:hint="cs"/>
          <w:rtl/>
        </w:rPr>
        <w:t>ۡ</w:t>
      </w:r>
      <w:r w:rsidR="00F021D7" w:rsidRPr="0018723F">
        <w:rPr>
          <w:rFonts w:hint="eastAsia"/>
          <w:rtl/>
        </w:rPr>
        <w:t>رِي</w:t>
      </w:r>
      <w:r w:rsidR="00F021D7" w:rsidRPr="0018723F">
        <w:rPr>
          <w:rtl/>
        </w:rPr>
        <w:t xml:space="preserve"> </w:t>
      </w:r>
      <w:r w:rsidR="00F021D7" w:rsidRPr="0018723F">
        <w:rPr>
          <w:rFonts w:hint="eastAsia"/>
          <w:rtl/>
        </w:rPr>
        <w:t>تَح</w:t>
      </w:r>
      <w:r w:rsidR="00F021D7" w:rsidRPr="0018723F">
        <w:rPr>
          <w:rFonts w:hint="cs"/>
          <w:rtl/>
        </w:rPr>
        <w:t>ۡ</w:t>
      </w:r>
      <w:r w:rsidR="00F021D7" w:rsidRPr="0018723F">
        <w:rPr>
          <w:rFonts w:hint="eastAsia"/>
          <w:rtl/>
        </w:rPr>
        <w:t>تَهَا</w:t>
      </w:r>
      <w:r w:rsidR="00F021D7" w:rsidRPr="0018723F">
        <w:rPr>
          <w:rtl/>
        </w:rPr>
        <w:t xml:space="preserve"> </w:t>
      </w:r>
      <w:r w:rsidR="00F021D7" w:rsidRPr="0018723F">
        <w:rPr>
          <w:rFonts w:hint="cs"/>
          <w:rtl/>
        </w:rPr>
        <w:t>ٱ</w:t>
      </w:r>
      <w:r w:rsidR="00F021D7" w:rsidRPr="0018723F">
        <w:rPr>
          <w:rFonts w:hint="eastAsia"/>
          <w:rtl/>
        </w:rPr>
        <w:t>ل</w:t>
      </w:r>
      <w:r w:rsidR="00F021D7" w:rsidRPr="0018723F">
        <w:rPr>
          <w:rFonts w:hint="cs"/>
          <w:rtl/>
        </w:rPr>
        <w:t>ۡ</w:t>
      </w:r>
      <w:r w:rsidR="00F021D7" w:rsidRPr="0018723F">
        <w:rPr>
          <w:rFonts w:hint="eastAsia"/>
          <w:rtl/>
        </w:rPr>
        <w:t>أَن</w:t>
      </w:r>
      <w:r w:rsidR="00F021D7" w:rsidRPr="0018723F">
        <w:rPr>
          <w:rFonts w:hint="cs"/>
          <w:rtl/>
        </w:rPr>
        <w:t>ۡ</w:t>
      </w:r>
      <w:r w:rsidR="00F021D7" w:rsidRPr="0018723F">
        <w:rPr>
          <w:rFonts w:hint="eastAsia"/>
          <w:rtl/>
        </w:rPr>
        <w:t>هَ</w:t>
      </w:r>
      <w:r w:rsidR="00F021D7" w:rsidRPr="0018723F">
        <w:rPr>
          <w:rFonts w:hint="cs"/>
          <w:rtl/>
        </w:rPr>
        <w:t>ٰ</w:t>
      </w:r>
      <w:r w:rsidR="00F021D7" w:rsidRPr="0018723F">
        <w:rPr>
          <w:rFonts w:hint="eastAsia"/>
          <w:rtl/>
        </w:rPr>
        <w:t>رُ</w:t>
      </w:r>
      <w:r w:rsidR="00F021D7" w:rsidRPr="0018723F">
        <w:rPr>
          <w:rtl/>
        </w:rPr>
        <w:t xml:space="preserve"> </w:t>
      </w:r>
      <w:r w:rsidR="00F021D7" w:rsidRPr="0018723F">
        <w:rPr>
          <w:rFonts w:hint="eastAsia"/>
          <w:rtl/>
        </w:rPr>
        <w:t>خَ</w:t>
      </w:r>
      <w:r w:rsidR="00F021D7" w:rsidRPr="0018723F">
        <w:rPr>
          <w:rFonts w:hint="cs"/>
          <w:rtl/>
        </w:rPr>
        <w:t>ٰ</w:t>
      </w:r>
      <w:r w:rsidR="00F021D7" w:rsidRPr="0018723F">
        <w:rPr>
          <w:rFonts w:hint="eastAsia"/>
          <w:rtl/>
        </w:rPr>
        <w:t>لِدِينَ</w:t>
      </w:r>
      <w:r w:rsidR="00F021D7" w:rsidRPr="0018723F">
        <w:rPr>
          <w:rtl/>
        </w:rPr>
        <w:t xml:space="preserve"> </w:t>
      </w:r>
      <w:r w:rsidR="00F021D7" w:rsidRPr="0018723F">
        <w:rPr>
          <w:rFonts w:hint="eastAsia"/>
          <w:rtl/>
        </w:rPr>
        <w:t>فِيهَا</w:t>
      </w:r>
      <w:r w:rsidR="00F021D7" w:rsidRPr="0018723F">
        <w:rPr>
          <w:rFonts w:hint="cs"/>
          <w:rtl/>
        </w:rPr>
        <w:t>ٓ</w:t>
      </w:r>
      <w:r w:rsidR="00F021D7" w:rsidRPr="0018723F">
        <w:rPr>
          <w:rtl/>
        </w:rPr>
        <w:t xml:space="preserve"> </w:t>
      </w:r>
      <w:r w:rsidR="00F021D7" w:rsidRPr="0018723F">
        <w:rPr>
          <w:rFonts w:hint="eastAsia"/>
          <w:rtl/>
        </w:rPr>
        <w:t>أَبَد</w:t>
      </w:r>
      <w:r w:rsidR="00F021D7" w:rsidRPr="0018723F">
        <w:rPr>
          <w:rFonts w:hint="cs"/>
          <w:rtl/>
        </w:rPr>
        <w:t>ٗ</w:t>
      </w:r>
      <w:r w:rsidR="00F021D7" w:rsidRPr="0018723F">
        <w:rPr>
          <w:rFonts w:hint="eastAsia"/>
          <w:rtl/>
        </w:rPr>
        <w:t>ا</w:t>
      </w:r>
      <w:r w:rsidR="00F021D7" w:rsidRPr="0018723F">
        <w:rPr>
          <w:rFonts w:hint="cs"/>
          <w:rtl/>
        </w:rPr>
        <w:t>ۚ</w:t>
      </w:r>
      <w:r w:rsidR="00F021D7" w:rsidRPr="0018723F">
        <w:rPr>
          <w:rtl/>
        </w:rPr>
        <w:t xml:space="preserve"> </w:t>
      </w:r>
      <w:r w:rsidR="00F021D7" w:rsidRPr="0018723F">
        <w:rPr>
          <w:rFonts w:hint="eastAsia"/>
          <w:rtl/>
        </w:rPr>
        <w:t>ذَ</w:t>
      </w:r>
      <w:r w:rsidR="00F021D7" w:rsidRPr="0018723F">
        <w:rPr>
          <w:rFonts w:hint="cs"/>
          <w:rtl/>
        </w:rPr>
        <w:t>ٰ</w:t>
      </w:r>
      <w:r w:rsidR="00F021D7" w:rsidRPr="0018723F">
        <w:rPr>
          <w:rFonts w:hint="eastAsia"/>
          <w:rtl/>
        </w:rPr>
        <w:t>لِكَ</w:t>
      </w:r>
      <w:r w:rsidR="00F021D7" w:rsidRPr="0018723F">
        <w:rPr>
          <w:rtl/>
        </w:rPr>
        <w:t xml:space="preserve"> </w:t>
      </w:r>
      <w:r w:rsidR="00F021D7" w:rsidRPr="0018723F">
        <w:rPr>
          <w:rFonts w:hint="cs"/>
          <w:rtl/>
        </w:rPr>
        <w:t>ٱ</w:t>
      </w:r>
      <w:r w:rsidR="00F021D7" w:rsidRPr="0018723F">
        <w:rPr>
          <w:rFonts w:hint="eastAsia"/>
          <w:rtl/>
        </w:rPr>
        <w:t>ل</w:t>
      </w:r>
      <w:r w:rsidR="00F021D7" w:rsidRPr="0018723F">
        <w:rPr>
          <w:rFonts w:hint="cs"/>
          <w:rtl/>
        </w:rPr>
        <w:t>ۡ</w:t>
      </w:r>
      <w:r w:rsidR="00F021D7" w:rsidRPr="0018723F">
        <w:rPr>
          <w:rFonts w:hint="eastAsia"/>
          <w:rtl/>
        </w:rPr>
        <w:t>فَو</w:t>
      </w:r>
      <w:r w:rsidR="00F021D7" w:rsidRPr="0018723F">
        <w:rPr>
          <w:rFonts w:hint="cs"/>
          <w:rtl/>
        </w:rPr>
        <w:t>ۡ</w:t>
      </w:r>
      <w:r w:rsidR="00F021D7" w:rsidRPr="0018723F">
        <w:rPr>
          <w:rFonts w:hint="eastAsia"/>
          <w:rtl/>
        </w:rPr>
        <w:t>زُ</w:t>
      </w:r>
      <w:r w:rsidR="00F021D7" w:rsidRPr="0018723F">
        <w:rPr>
          <w:rtl/>
        </w:rPr>
        <w:t xml:space="preserve"> </w:t>
      </w:r>
      <w:r w:rsidR="00F021D7" w:rsidRPr="0018723F">
        <w:rPr>
          <w:rFonts w:hint="cs"/>
          <w:rtl/>
        </w:rPr>
        <w:t>ٱ</w:t>
      </w:r>
      <w:r w:rsidR="00F021D7" w:rsidRPr="0018723F">
        <w:rPr>
          <w:rFonts w:hint="eastAsia"/>
          <w:rtl/>
        </w:rPr>
        <w:t>ل</w:t>
      </w:r>
      <w:r w:rsidR="00F021D7" w:rsidRPr="0018723F">
        <w:rPr>
          <w:rFonts w:hint="cs"/>
          <w:rtl/>
        </w:rPr>
        <w:t>ۡ</w:t>
      </w:r>
      <w:r w:rsidR="00F021D7" w:rsidRPr="0018723F">
        <w:rPr>
          <w:rFonts w:hint="eastAsia"/>
          <w:rtl/>
        </w:rPr>
        <w:t>عَظِيمُ</w:t>
      </w:r>
      <w:r w:rsidR="00F021D7" w:rsidRPr="0018723F">
        <w:rPr>
          <w:rtl/>
        </w:rPr>
        <w:t xml:space="preserve"> </w:t>
      </w:r>
      <w:r w:rsidR="00F021D7" w:rsidRPr="0018723F">
        <w:rPr>
          <w:rFonts w:hint="cs"/>
          <w:rtl/>
        </w:rPr>
        <w:t>١٠٠</w:t>
      </w:r>
      <w:r w:rsidRPr="00912210">
        <w:rPr>
          <w:rStyle w:val="Char8"/>
          <w:rFonts w:hint="cs"/>
          <w:rtl/>
        </w:rPr>
        <w:t>﴾</w:t>
      </w:r>
      <w:r>
        <w:rPr>
          <w:rFonts w:hint="cs"/>
          <w:rtl/>
        </w:rPr>
        <w:t xml:space="preserve"> </w:t>
      </w:r>
      <w:r w:rsidRPr="00912210">
        <w:rPr>
          <w:rStyle w:val="Char6"/>
          <w:rFonts w:hint="cs"/>
          <w:rtl/>
        </w:rPr>
        <w:t>[</w:t>
      </w:r>
      <w:r w:rsidR="00F021D7">
        <w:rPr>
          <w:rStyle w:val="Char6"/>
          <w:rFonts w:hint="cs"/>
          <w:rtl/>
        </w:rPr>
        <w:t>التوبة: 100</w:t>
      </w:r>
      <w:r w:rsidRPr="00912210">
        <w:rPr>
          <w:rStyle w:val="Char6"/>
          <w:rFonts w:hint="cs"/>
          <w:rtl/>
        </w:rPr>
        <w:t>]</w:t>
      </w:r>
      <w:r w:rsidRPr="00912210">
        <w:rPr>
          <w:rFonts w:hint="cs"/>
          <w:rtl/>
        </w:rPr>
        <w:t>.</w:t>
      </w:r>
    </w:p>
    <w:p w:rsidR="00C9587B" w:rsidRPr="00C9587B" w:rsidRDefault="00912210" w:rsidP="009E5C6E">
      <w:pPr>
        <w:pStyle w:val="ab"/>
        <w:widowControl w:val="0"/>
        <w:spacing w:line="240" w:lineRule="auto"/>
        <w:rPr>
          <w:rtl/>
        </w:rPr>
      </w:pPr>
      <w:r>
        <w:rPr>
          <w:rStyle w:val="Char8"/>
          <w:rFonts w:hint="cs"/>
          <w:rtl/>
        </w:rPr>
        <w:t>«</w:t>
      </w:r>
      <w:r w:rsidR="00C9587B" w:rsidRPr="00C9587B">
        <w:rPr>
          <w:rFonts w:hint="cs"/>
          <w:rtl/>
        </w:rPr>
        <w:t xml:space="preserve">خداوند از </w:t>
      </w:r>
      <w:r w:rsidR="00C9587B" w:rsidRPr="00C9587B">
        <w:rPr>
          <w:rtl/>
        </w:rPr>
        <w:t>پ</w:t>
      </w:r>
      <w:r w:rsidR="00C9587B">
        <w:rPr>
          <w:rtl/>
        </w:rPr>
        <w:t>ی</w:t>
      </w:r>
      <w:r w:rsidR="00C9587B" w:rsidRPr="00C9587B">
        <w:rPr>
          <w:rtl/>
        </w:rPr>
        <w:t>شگامان نخست</w:t>
      </w:r>
      <w:r w:rsidR="00C9587B">
        <w:rPr>
          <w:rtl/>
        </w:rPr>
        <w:t>ی</w:t>
      </w:r>
      <w:r w:rsidR="00C9587B" w:rsidRPr="00C9587B">
        <w:rPr>
          <w:rtl/>
        </w:rPr>
        <w:t xml:space="preserve">ن مهاجران و انصار و </w:t>
      </w:r>
      <w:r w:rsidR="00C9587B" w:rsidRPr="00C9587B">
        <w:rPr>
          <w:rFonts w:hint="cs"/>
          <w:rtl/>
        </w:rPr>
        <w:t>پیروان راستین</w:t>
      </w:r>
      <w:r w:rsidR="00C9587B" w:rsidRPr="00C9587B">
        <w:rPr>
          <w:rtl/>
        </w:rPr>
        <w:t xml:space="preserve"> آنان خوشنود</w:t>
      </w:r>
      <w:r w:rsidR="00C9587B" w:rsidRPr="00C9587B">
        <w:rPr>
          <w:rFonts w:hint="cs"/>
          <w:rtl/>
        </w:rPr>
        <w:t xml:space="preserve"> گردید</w:t>
      </w:r>
      <w:r w:rsidR="00C9587B" w:rsidRPr="00C9587B">
        <w:rPr>
          <w:rtl/>
        </w:rPr>
        <w:t xml:space="preserve"> </w:t>
      </w:r>
      <w:r w:rsidR="00C9587B" w:rsidRPr="00C9587B">
        <w:rPr>
          <w:rFonts w:hint="cs"/>
          <w:rtl/>
        </w:rPr>
        <w:t>و آنها</w:t>
      </w:r>
      <w:r w:rsidR="00C9587B" w:rsidRPr="00C9587B">
        <w:rPr>
          <w:rtl/>
        </w:rPr>
        <w:t xml:space="preserve"> </w:t>
      </w:r>
      <w:r w:rsidR="00C9587B" w:rsidRPr="00C9587B">
        <w:rPr>
          <w:rFonts w:hint="cs"/>
          <w:rtl/>
        </w:rPr>
        <w:t>نیز</w:t>
      </w:r>
      <w:r w:rsidR="00C9587B" w:rsidRPr="00C9587B">
        <w:rPr>
          <w:rtl/>
        </w:rPr>
        <w:t xml:space="preserve"> از خدا خوشنود</w:t>
      </w:r>
      <w:r w:rsidR="00C9587B" w:rsidRPr="00C9587B">
        <w:rPr>
          <w:rFonts w:hint="cs"/>
          <w:rtl/>
        </w:rPr>
        <w:t xml:space="preserve"> شدند.</w:t>
      </w:r>
      <w:r w:rsidR="00C9587B" w:rsidRPr="00C9587B">
        <w:rPr>
          <w:rtl/>
        </w:rPr>
        <w:t xml:space="preserve"> و خداوند برا</w:t>
      </w:r>
      <w:r w:rsidR="00C9587B">
        <w:rPr>
          <w:rtl/>
        </w:rPr>
        <w:t>ی</w:t>
      </w:r>
      <w:r w:rsidR="00C9587B" w:rsidRPr="00C9587B">
        <w:rPr>
          <w:rtl/>
        </w:rPr>
        <w:t xml:space="preserve"> آنان بهشت را آماده ساخته كه در ز</w:t>
      </w:r>
      <w:r w:rsidR="00C9587B">
        <w:rPr>
          <w:rtl/>
        </w:rPr>
        <w:t>ی</w:t>
      </w:r>
      <w:r w:rsidR="00C9587B" w:rsidRPr="00C9587B">
        <w:rPr>
          <w:rtl/>
        </w:rPr>
        <w:t xml:space="preserve">ر </w:t>
      </w:r>
      <w:r w:rsidR="00C9587B" w:rsidRPr="00C9587B">
        <w:rPr>
          <w:rFonts w:hint="cs"/>
          <w:rtl/>
        </w:rPr>
        <w:t xml:space="preserve">ـ </w:t>
      </w:r>
      <w:r w:rsidR="00C9587B" w:rsidRPr="00C9587B">
        <w:rPr>
          <w:rtl/>
        </w:rPr>
        <w:t>درختان و كاخها</w:t>
      </w:r>
      <w:r w:rsidR="00C9587B">
        <w:rPr>
          <w:rtl/>
        </w:rPr>
        <w:t>ی</w:t>
      </w:r>
      <w:r w:rsidR="00C9587B" w:rsidRPr="00C9587B">
        <w:rPr>
          <w:rFonts w:hint="cs"/>
          <w:rtl/>
        </w:rPr>
        <w:t xml:space="preserve"> ـ</w:t>
      </w:r>
      <w:r w:rsidR="00C9587B" w:rsidRPr="00C9587B">
        <w:rPr>
          <w:rtl/>
        </w:rPr>
        <w:t xml:space="preserve"> آن رودخانه‌ها جار</w:t>
      </w:r>
      <w:r w:rsidR="00C9587B">
        <w:rPr>
          <w:rtl/>
        </w:rPr>
        <w:t>ی</w:t>
      </w:r>
      <w:r w:rsidR="00C9587B" w:rsidRPr="00C9587B">
        <w:rPr>
          <w:rtl/>
        </w:rPr>
        <w:t xml:space="preserve"> است و جاودانه در آنجا م</w:t>
      </w:r>
      <w:r w:rsidR="00C9587B">
        <w:rPr>
          <w:rtl/>
        </w:rPr>
        <w:t>ی</w:t>
      </w:r>
      <w:r w:rsidR="00C9587B" w:rsidRPr="00C9587B">
        <w:rPr>
          <w:rtl/>
        </w:rPr>
        <w:t>‌مانند. ا</w:t>
      </w:r>
      <w:r w:rsidR="00C9587B">
        <w:rPr>
          <w:rtl/>
        </w:rPr>
        <w:t>ی</w:t>
      </w:r>
      <w:r w:rsidR="00C9587B" w:rsidRPr="00C9587B">
        <w:rPr>
          <w:rtl/>
        </w:rPr>
        <w:t>ن</w:t>
      </w:r>
      <w:r w:rsidR="00C9587B" w:rsidRPr="00C9587B">
        <w:rPr>
          <w:rFonts w:hint="cs"/>
          <w:rtl/>
        </w:rPr>
        <w:t>،</w:t>
      </w:r>
      <w:r w:rsidR="00C9587B" w:rsidRPr="00C9587B">
        <w:rPr>
          <w:rtl/>
        </w:rPr>
        <w:t xml:space="preserve"> پ</w:t>
      </w:r>
      <w:r w:rsidR="00C9587B">
        <w:rPr>
          <w:rtl/>
        </w:rPr>
        <w:t>ی</w:t>
      </w:r>
      <w:r w:rsidR="00C9587B" w:rsidRPr="00C9587B">
        <w:rPr>
          <w:rtl/>
        </w:rPr>
        <w:t>روز</w:t>
      </w:r>
      <w:r w:rsidR="00C9587B">
        <w:rPr>
          <w:rtl/>
        </w:rPr>
        <w:t>ی</w:t>
      </w:r>
      <w:r w:rsidR="00C9587B" w:rsidRPr="00C9587B">
        <w:rPr>
          <w:rtl/>
        </w:rPr>
        <w:t xml:space="preserve"> بزرگ و رستگار</w:t>
      </w:r>
      <w:r w:rsidR="00C9587B">
        <w:rPr>
          <w:rtl/>
        </w:rPr>
        <w:t>ی</w:t>
      </w:r>
      <w:r w:rsidR="00C9587B" w:rsidRPr="00C9587B">
        <w:rPr>
          <w:rtl/>
        </w:rPr>
        <w:t xml:space="preserve"> سترگ</w:t>
      </w:r>
      <w:r w:rsidR="00C9587B" w:rsidRPr="00C9587B">
        <w:rPr>
          <w:rFonts w:hint="cs"/>
          <w:rtl/>
        </w:rPr>
        <w:t>ی است</w:t>
      </w:r>
      <w:r w:rsidR="00C9587B" w:rsidRPr="00C9587B">
        <w:rPr>
          <w:rtl/>
        </w:rPr>
        <w:t>‏</w:t>
      </w:r>
      <w:r>
        <w:rPr>
          <w:rFonts w:ascii="Arial" w:hAnsi="Arial" w:cs="Traditional Arabic" w:hint="cs"/>
          <w:rtl/>
        </w:rPr>
        <w:t>»</w:t>
      </w:r>
      <w:r w:rsidRPr="00C9587B">
        <w:rPr>
          <w:rFonts w:ascii="Arial" w:hAnsi="Arial"/>
          <w:rtl/>
        </w:rPr>
        <w:t>.</w:t>
      </w:r>
    </w:p>
    <w:p w:rsidR="00C9587B" w:rsidRPr="00C9587B" w:rsidRDefault="00912210" w:rsidP="009E5C6E">
      <w:pPr>
        <w:pStyle w:val="af1"/>
        <w:rPr>
          <w:rtl/>
        </w:rPr>
      </w:pPr>
      <w:r w:rsidRPr="00912210">
        <w:rPr>
          <w:rStyle w:val="Char8"/>
          <w:rFonts w:hint="cs"/>
          <w:rtl/>
        </w:rPr>
        <w:t>﴿</w:t>
      </w:r>
      <w:r w:rsidR="00F021D7" w:rsidRPr="0018723F">
        <w:rPr>
          <w:rFonts w:hint="cs"/>
          <w:rtl/>
        </w:rPr>
        <w:t>۞</w:t>
      </w:r>
      <w:r w:rsidR="00F021D7" w:rsidRPr="0018723F">
        <w:rPr>
          <w:rFonts w:hint="eastAsia"/>
          <w:rtl/>
        </w:rPr>
        <w:t>لَّقَد</w:t>
      </w:r>
      <w:r w:rsidR="00F021D7" w:rsidRPr="0018723F">
        <w:rPr>
          <w:rFonts w:hint="cs"/>
          <w:rtl/>
        </w:rPr>
        <w:t>ۡ</w:t>
      </w:r>
      <w:r w:rsidR="00F021D7" w:rsidRPr="0018723F">
        <w:rPr>
          <w:rtl/>
        </w:rPr>
        <w:t xml:space="preserve"> </w:t>
      </w:r>
      <w:r w:rsidR="00F021D7" w:rsidRPr="0018723F">
        <w:rPr>
          <w:rFonts w:hint="eastAsia"/>
          <w:rtl/>
        </w:rPr>
        <w:t>رَضِيَ</w:t>
      </w:r>
      <w:r w:rsidR="00F021D7" w:rsidRPr="0018723F">
        <w:rPr>
          <w:rtl/>
        </w:rPr>
        <w:t xml:space="preserve"> </w:t>
      </w:r>
      <w:r w:rsidR="00F021D7" w:rsidRPr="0018723F">
        <w:rPr>
          <w:rFonts w:hint="cs"/>
          <w:rtl/>
        </w:rPr>
        <w:t>ٱ</w:t>
      </w:r>
      <w:r w:rsidR="00F021D7" w:rsidRPr="0018723F">
        <w:rPr>
          <w:rFonts w:hint="eastAsia"/>
          <w:rtl/>
        </w:rPr>
        <w:t>للَّهُ</w:t>
      </w:r>
      <w:r w:rsidR="00F021D7" w:rsidRPr="0018723F">
        <w:rPr>
          <w:rtl/>
        </w:rPr>
        <w:t xml:space="preserve"> </w:t>
      </w:r>
      <w:r w:rsidR="00F021D7" w:rsidRPr="0018723F">
        <w:rPr>
          <w:rFonts w:hint="eastAsia"/>
          <w:rtl/>
        </w:rPr>
        <w:t>عَنِ</w:t>
      </w:r>
      <w:r w:rsidR="00F021D7" w:rsidRPr="0018723F">
        <w:rPr>
          <w:rtl/>
        </w:rPr>
        <w:t xml:space="preserve"> </w:t>
      </w:r>
      <w:r w:rsidR="00F021D7" w:rsidRPr="0018723F">
        <w:rPr>
          <w:rFonts w:hint="cs"/>
          <w:rtl/>
        </w:rPr>
        <w:t>ٱ</w:t>
      </w:r>
      <w:r w:rsidR="00F021D7" w:rsidRPr="0018723F">
        <w:rPr>
          <w:rFonts w:hint="eastAsia"/>
          <w:rtl/>
        </w:rPr>
        <w:t>ل</w:t>
      </w:r>
      <w:r w:rsidR="00F021D7" w:rsidRPr="0018723F">
        <w:rPr>
          <w:rFonts w:hint="cs"/>
          <w:rtl/>
        </w:rPr>
        <w:t>ۡ</w:t>
      </w:r>
      <w:r w:rsidR="00F021D7" w:rsidRPr="0018723F">
        <w:rPr>
          <w:rFonts w:hint="eastAsia"/>
          <w:rtl/>
        </w:rPr>
        <w:t>مُؤ</w:t>
      </w:r>
      <w:r w:rsidR="00F021D7" w:rsidRPr="0018723F">
        <w:rPr>
          <w:rFonts w:hint="cs"/>
          <w:rtl/>
        </w:rPr>
        <w:t>ۡ</w:t>
      </w:r>
      <w:r w:rsidR="00F021D7" w:rsidRPr="0018723F">
        <w:rPr>
          <w:rFonts w:hint="eastAsia"/>
          <w:rtl/>
        </w:rPr>
        <w:t>مِنِينَ</w:t>
      </w:r>
      <w:r w:rsidR="00F021D7" w:rsidRPr="0018723F">
        <w:rPr>
          <w:rtl/>
        </w:rPr>
        <w:t xml:space="preserve"> </w:t>
      </w:r>
      <w:r w:rsidR="00F021D7" w:rsidRPr="0018723F">
        <w:rPr>
          <w:rFonts w:hint="eastAsia"/>
          <w:rtl/>
        </w:rPr>
        <w:t>إِذ</w:t>
      </w:r>
      <w:r w:rsidR="00F021D7" w:rsidRPr="0018723F">
        <w:rPr>
          <w:rFonts w:hint="cs"/>
          <w:rtl/>
        </w:rPr>
        <w:t>ۡ</w:t>
      </w:r>
      <w:r w:rsidR="00F021D7" w:rsidRPr="0018723F">
        <w:rPr>
          <w:rtl/>
        </w:rPr>
        <w:t xml:space="preserve"> </w:t>
      </w:r>
      <w:r w:rsidR="00F021D7" w:rsidRPr="0018723F">
        <w:rPr>
          <w:rFonts w:hint="eastAsia"/>
          <w:rtl/>
        </w:rPr>
        <w:t>يُبَايِعُونَكَ</w:t>
      </w:r>
      <w:r w:rsidR="00F021D7" w:rsidRPr="0018723F">
        <w:rPr>
          <w:rtl/>
        </w:rPr>
        <w:t xml:space="preserve"> </w:t>
      </w:r>
      <w:r w:rsidR="00F021D7" w:rsidRPr="0018723F">
        <w:rPr>
          <w:rFonts w:hint="eastAsia"/>
          <w:rtl/>
        </w:rPr>
        <w:t>تَح</w:t>
      </w:r>
      <w:r w:rsidR="00F021D7" w:rsidRPr="0018723F">
        <w:rPr>
          <w:rFonts w:hint="cs"/>
          <w:rtl/>
        </w:rPr>
        <w:t>ۡ</w:t>
      </w:r>
      <w:r w:rsidR="00F021D7" w:rsidRPr="0018723F">
        <w:rPr>
          <w:rFonts w:hint="eastAsia"/>
          <w:rtl/>
        </w:rPr>
        <w:t>تَ</w:t>
      </w:r>
      <w:r w:rsidR="00F021D7" w:rsidRPr="0018723F">
        <w:rPr>
          <w:rtl/>
        </w:rPr>
        <w:t xml:space="preserve"> </w:t>
      </w:r>
      <w:r w:rsidR="00F021D7" w:rsidRPr="0018723F">
        <w:rPr>
          <w:rFonts w:hint="cs"/>
          <w:rtl/>
        </w:rPr>
        <w:t>ٱ</w:t>
      </w:r>
      <w:r w:rsidR="00F021D7" w:rsidRPr="0018723F">
        <w:rPr>
          <w:rFonts w:hint="eastAsia"/>
          <w:rtl/>
        </w:rPr>
        <w:t>لشَّجَرَةِ</w:t>
      </w:r>
      <w:r w:rsidR="00F021D7" w:rsidRPr="0018723F">
        <w:rPr>
          <w:rtl/>
        </w:rPr>
        <w:t xml:space="preserve"> </w:t>
      </w:r>
      <w:r w:rsidR="00F021D7" w:rsidRPr="0018723F">
        <w:rPr>
          <w:rFonts w:hint="eastAsia"/>
          <w:rtl/>
        </w:rPr>
        <w:t>فَعَلِمَ</w:t>
      </w:r>
      <w:r w:rsidR="00F021D7" w:rsidRPr="0018723F">
        <w:rPr>
          <w:rtl/>
        </w:rPr>
        <w:t xml:space="preserve"> </w:t>
      </w:r>
      <w:r w:rsidR="00F021D7" w:rsidRPr="0018723F">
        <w:rPr>
          <w:rFonts w:hint="eastAsia"/>
          <w:rtl/>
        </w:rPr>
        <w:t>مَا</w:t>
      </w:r>
      <w:r w:rsidR="00F021D7" w:rsidRPr="0018723F">
        <w:rPr>
          <w:rtl/>
        </w:rPr>
        <w:t xml:space="preserve"> </w:t>
      </w:r>
      <w:r w:rsidR="00F021D7" w:rsidRPr="0018723F">
        <w:rPr>
          <w:rFonts w:hint="eastAsia"/>
          <w:rtl/>
        </w:rPr>
        <w:t>فِي</w:t>
      </w:r>
      <w:r w:rsidR="00F021D7" w:rsidRPr="0018723F">
        <w:rPr>
          <w:rtl/>
        </w:rPr>
        <w:t xml:space="preserve"> </w:t>
      </w:r>
      <w:r w:rsidR="00F021D7" w:rsidRPr="0018723F">
        <w:rPr>
          <w:rFonts w:hint="eastAsia"/>
          <w:rtl/>
        </w:rPr>
        <w:t>قُلُوبِهِم</w:t>
      </w:r>
      <w:r w:rsidR="00F021D7" w:rsidRPr="0018723F">
        <w:rPr>
          <w:rFonts w:hint="cs"/>
          <w:rtl/>
        </w:rPr>
        <w:t>ۡ</w:t>
      </w:r>
      <w:r w:rsidR="00F021D7" w:rsidRPr="0018723F">
        <w:rPr>
          <w:rtl/>
        </w:rPr>
        <w:t xml:space="preserve"> </w:t>
      </w:r>
      <w:r w:rsidR="00F021D7" w:rsidRPr="0018723F">
        <w:rPr>
          <w:rFonts w:hint="eastAsia"/>
          <w:rtl/>
        </w:rPr>
        <w:t>فَأَنزَلَ</w:t>
      </w:r>
      <w:r w:rsidR="00F021D7" w:rsidRPr="0018723F">
        <w:rPr>
          <w:rtl/>
        </w:rPr>
        <w:t xml:space="preserve"> </w:t>
      </w:r>
      <w:r w:rsidR="00F021D7" w:rsidRPr="0018723F">
        <w:rPr>
          <w:rFonts w:hint="cs"/>
          <w:rtl/>
        </w:rPr>
        <w:t>ٱ</w:t>
      </w:r>
      <w:r w:rsidR="00F021D7" w:rsidRPr="0018723F">
        <w:rPr>
          <w:rFonts w:hint="eastAsia"/>
          <w:rtl/>
        </w:rPr>
        <w:t>لسَّكِينَةَ</w:t>
      </w:r>
      <w:r w:rsidR="00F021D7" w:rsidRPr="0018723F">
        <w:rPr>
          <w:rtl/>
        </w:rPr>
        <w:t xml:space="preserve"> </w:t>
      </w:r>
      <w:r w:rsidR="00F021D7" w:rsidRPr="0018723F">
        <w:rPr>
          <w:rFonts w:hint="eastAsia"/>
          <w:rtl/>
        </w:rPr>
        <w:t>عَلَي</w:t>
      </w:r>
      <w:r w:rsidR="00F021D7" w:rsidRPr="0018723F">
        <w:rPr>
          <w:rFonts w:hint="cs"/>
          <w:rtl/>
        </w:rPr>
        <w:t>ۡ</w:t>
      </w:r>
      <w:r w:rsidR="00F021D7" w:rsidRPr="0018723F">
        <w:rPr>
          <w:rFonts w:hint="eastAsia"/>
          <w:rtl/>
        </w:rPr>
        <w:t>هِم</w:t>
      </w:r>
      <w:r w:rsidR="00F021D7" w:rsidRPr="0018723F">
        <w:rPr>
          <w:rFonts w:hint="cs"/>
          <w:rtl/>
        </w:rPr>
        <w:t>ۡ</w:t>
      </w:r>
      <w:r w:rsidR="00F021D7" w:rsidRPr="0018723F">
        <w:rPr>
          <w:rtl/>
        </w:rPr>
        <w:t xml:space="preserve"> </w:t>
      </w:r>
      <w:r w:rsidR="00F021D7" w:rsidRPr="0018723F">
        <w:rPr>
          <w:rFonts w:hint="eastAsia"/>
          <w:rtl/>
        </w:rPr>
        <w:t>وَأَثَ</w:t>
      </w:r>
      <w:r w:rsidR="00F021D7" w:rsidRPr="0018723F">
        <w:rPr>
          <w:rFonts w:hint="cs"/>
          <w:rtl/>
        </w:rPr>
        <w:t>ٰ</w:t>
      </w:r>
      <w:r w:rsidR="00F021D7" w:rsidRPr="0018723F">
        <w:rPr>
          <w:rFonts w:hint="eastAsia"/>
          <w:rtl/>
        </w:rPr>
        <w:t>بَهُم</w:t>
      </w:r>
      <w:r w:rsidR="00F021D7" w:rsidRPr="0018723F">
        <w:rPr>
          <w:rFonts w:hint="cs"/>
          <w:rtl/>
        </w:rPr>
        <w:t>ۡ</w:t>
      </w:r>
      <w:r w:rsidR="00F021D7" w:rsidRPr="0018723F">
        <w:rPr>
          <w:rtl/>
        </w:rPr>
        <w:t xml:space="preserve"> </w:t>
      </w:r>
      <w:r w:rsidR="00F021D7" w:rsidRPr="0018723F">
        <w:rPr>
          <w:rFonts w:hint="eastAsia"/>
          <w:rtl/>
        </w:rPr>
        <w:t>فَت</w:t>
      </w:r>
      <w:r w:rsidR="00F021D7" w:rsidRPr="0018723F">
        <w:rPr>
          <w:rFonts w:hint="cs"/>
          <w:rtl/>
        </w:rPr>
        <w:t>ۡ</w:t>
      </w:r>
      <w:r w:rsidR="00F021D7" w:rsidRPr="0018723F">
        <w:rPr>
          <w:rFonts w:hint="eastAsia"/>
          <w:rtl/>
        </w:rPr>
        <w:t>ح</w:t>
      </w:r>
      <w:r w:rsidR="00F021D7" w:rsidRPr="0018723F">
        <w:rPr>
          <w:rFonts w:hint="cs"/>
          <w:rtl/>
        </w:rPr>
        <w:t>ٗ</w:t>
      </w:r>
      <w:r w:rsidR="00F021D7" w:rsidRPr="0018723F">
        <w:rPr>
          <w:rFonts w:hint="eastAsia"/>
          <w:rtl/>
        </w:rPr>
        <w:t>ا</w:t>
      </w:r>
      <w:r w:rsidR="00F021D7" w:rsidRPr="0018723F">
        <w:rPr>
          <w:rtl/>
        </w:rPr>
        <w:t xml:space="preserve"> </w:t>
      </w:r>
      <w:r w:rsidR="00F021D7" w:rsidRPr="0018723F">
        <w:rPr>
          <w:rFonts w:hint="eastAsia"/>
          <w:rtl/>
        </w:rPr>
        <w:t>قَرِيب</w:t>
      </w:r>
      <w:r w:rsidR="00F021D7" w:rsidRPr="0018723F">
        <w:rPr>
          <w:rFonts w:hint="cs"/>
          <w:rtl/>
        </w:rPr>
        <w:t>ٗ</w:t>
      </w:r>
      <w:r w:rsidR="00F021D7" w:rsidRPr="0018723F">
        <w:rPr>
          <w:rFonts w:hint="eastAsia"/>
          <w:rtl/>
        </w:rPr>
        <w:t>ا</w:t>
      </w:r>
      <w:r w:rsidR="00F021D7" w:rsidRPr="0018723F">
        <w:rPr>
          <w:rtl/>
        </w:rPr>
        <w:t xml:space="preserve"> </w:t>
      </w:r>
      <w:r w:rsidR="00F021D7" w:rsidRPr="0018723F">
        <w:rPr>
          <w:rFonts w:hint="cs"/>
          <w:rtl/>
        </w:rPr>
        <w:t>١٨</w:t>
      </w:r>
      <w:r w:rsidRPr="00912210">
        <w:rPr>
          <w:rStyle w:val="Char8"/>
          <w:rFonts w:hint="cs"/>
          <w:rtl/>
        </w:rPr>
        <w:t>﴾</w:t>
      </w:r>
      <w:r>
        <w:rPr>
          <w:rFonts w:hint="cs"/>
          <w:rtl/>
        </w:rPr>
        <w:t xml:space="preserve"> </w:t>
      </w:r>
      <w:r w:rsidRPr="00912210">
        <w:rPr>
          <w:rStyle w:val="Char6"/>
          <w:rFonts w:hint="cs"/>
          <w:rtl/>
        </w:rPr>
        <w:t>[</w:t>
      </w:r>
      <w:r w:rsidR="00F021D7">
        <w:rPr>
          <w:rStyle w:val="Char6"/>
          <w:rFonts w:hint="cs"/>
          <w:rtl/>
        </w:rPr>
        <w:t>الفتح: 18</w:t>
      </w:r>
      <w:r w:rsidRPr="00912210">
        <w:rPr>
          <w:rStyle w:val="Char6"/>
          <w:rFonts w:hint="cs"/>
          <w:rtl/>
        </w:rPr>
        <w:t>]</w:t>
      </w:r>
      <w:r w:rsidRPr="00912210">
        <w:rPr>
          <w:rFonts w:hint="cs"/>
          <w:rtl/>
        </w:rPr>
        <w:t>.</w:t>
      </w:r>
    </w:p>
    <w:p w:rsidR="00C9587B" w:rsidRPr="00C9587B" w:rsidRDefault="00912210" w:rsidP="009E5C6E">
      <w:pPr>
        <w:pStyle w:val="ab"/>
        <w:spacing w:line="240" w:lineRule="auto"/>
        <w:rPr>
          <w:rtl/>
        </w:rPr>
      </w:pPr>
      <w:r>
        <w:rPr>
          <w:rStyle w:val="Char8"/>
          <w:rFonts w:hint="cs"/>
          <w:rtl/>
        </w:rPr>
        <w:t>«</w:t>
      </w:r>
      <w:r w:rsidR="00C9587B" w:rsidRPr="00C9587B">
        <w:rPr>
          <w:rtl/>
        </w:rPr>
        <w:t>خداوند از مؤمنان</w:t>
      </w:r>
      <w:r w:rsidR="00C9587B" w:rsidRPr="00C9587B">
        <w:rPr>
          <w:rFonts w:hint="cs"/>
          <w:rtl/>
        </w:rPr>
        <w:t>ی</w:t>
      </w:r>
      <w:r w:rsidR="00C9587B" w:rsidRPr="00C9587B">
        <w:rPr>
          <w:rtl/>
        </w:rPr>
        <w:t xml:space="preserve"> كه ز</w:t>
      </w:r>
      <w:r w:rsidR="00C9587B">
        <w:rPr>
          <w:rtl/>
        </w:rPr>
        <w:t>ی</w:t>
      </w:r>
      <w:r w:rsidR="00C9587B" w:rsidRPr="00C9587B">
        <w:rPr>
          <w:rtl/>
        </w:rPr>
        <w:t>ر درخت با تو ب</w:t>
      </w:r>
      <w:r w:rsidR="00C9587B">
        <w:rPr>
          <w:rtl/>
        </w:rPr>
        <w:t>ی</w:t>
      </w:r>
      <w:r w:rsidR="00C9587B" w:rsidRPr="00C9587B">
        <w:rPr>
          <w:rtl/>
        </w:rPr>
        <w:t>عت كردند</w:t>
      </w:r>
      <w:r w:rsidR="00C9587B" w:rsidRPr="00C9587B">
        <w:rPr>
          <w:rFonts w:hint="cs"/>
          <w:rtl/>
        </w:rPr>
        <w:t>،</w:t>
      </w:r>
      <w:r w:rsidR="00C9587B" w:rsidRPr="00C9587B">
        <w:rPr>
          <w:rtl/>
        </w:rPr>
        <w:t xml:space="preserve"> راض</w:t>
      </w:r>
      <w:r w:rsidR="00C9587B">
        <w:rPr>
          <w:rtl/>
        </w:rPr>
        <w:t>ی</w:t>
      </w:r>
      <w:r w:rsidR="00C9587B" w:rsidRPr="00C9587B">
        <w:rPr>
          <w:rtl/>
        </w:rPr>
        <w:t xml:space="preserve"> گرد</w:t>
      </w:r>
      <w:r w:rsidR="00C9587B">
        <w:rPr>
          <w:rtl/>
        </w:rPr>
        <w:t>ی</w:t>
      </w:r>
      <w:r w:rsidR="00C9587B" w:rsidRPr="00C9587B">
        <w:rPr>
          <w:rtl/>
        </w:rPr>
        <w:t>د</w:t>
      </w:r>
      <w:r w:rsidR="00C9587B" w:rsidRPr="00C9587B">
        <w:rPr>
          <w:rFonts w:hint="cs"/>
          <w:rtl/>
        </w:rPr>
        <w:t>.</w:t>
      </w:r>
      <w:r w:rsidR="00C9587B" w:rsidRPr="00C9587B">
        <w:rPr>
          <w:rtl/>
        </w:rPr>
        <w:t xml:space="preserve"> </w:t>
      </w:r>
      <w:r w:rsidR="00C9587B" w:rsidRPr="00C9587B">
        <w:rPr>
          <w:rFonts w:hint="cs"/>
          <w:rtl/>
        </w:rPr>
        <w:t xml:space="preserve">پس </w:t>
      </w:r>
      <w:r w:rsidR="00C9587B" w:rsidRPr="00C9587B">
        <w:rPr>
          <w:rtl/>
        </w:rPr>
        <w:t>خدا م</w:t>
      </w:r>
      <w:r w:rsidR="00C9587B">
        <w:rPr>
          <w:rtl/>
        </w:rPr>
        <w:t>ی</w:t>
      </w:r>
      <w:r w:rsidR="00C9587B" w:rsidRPr="00C9587B">
        <w:rPr>
          <w:rtl/>
        </w:rPr>
        <w:t>‌دانست آنچه را كه در درون دلها</w:t>
      </w:r>
      <w:r w:rsidR="00C9587B">
        <w:rPr>
          <w:rtl/>
        </w:rPr>
        <w:t>ی</w:t>
      </w:r>
      <w:r w:rsidR="00C9587B" w:rsidRPr="00C9587B">
        <w:rPr>
          <w:rtl/>
        </w:rPr>
        <w:t xml:space="preserve">شان </w:t>
      </w:r>
      <w:r w:rsidR="00C9587B" w:rsidRPr="00C9587B">
        <w:rPr>
          <w:rFonts w:hint="cs"/>
          <w:rtl/>
        </w:rPr>
        <w:t xml:space="preserve">ـ </w:t>
      </w:r>
      <w:r w:rsidR="00C9587B" w:rsidRPr="00C9587B">
        <w:rPr>
          <w:rtl/>
        </w:rPr>
        <w:t>از صداقت و ا</w:t>
      </w:r>
      <w:r w:rsidR="00C9587B">
        <w:rPr>
          <w:rtl/>
        </w:rPr>
        <w:t>ی</w:t>
      </w:r>
      <w:r w:rsidR="00C9587B" w:rsidRPr="00C9587B">
        <w:rPr>
          <w:rtl/>
        </w:rPr>
        <w:t>مان و اخلاص و وفادار</w:t>
      </w:r>
      <w:r w:rsidR="00C9587B">
        <w:rPr>
          <w:rtl/>
        </w:rPr>
        <w:t>ی</w:t>
      </w:r>
      <w:r w:rsidR="00C9587B" w:rsidRPr="00C9587B">
        <w:rPr>
          <w:rtl/>
        </w:rPr>
        <w:t xml:space="preserve"> به اسلام</w:t>
      </w:r>
      <w:r w:rsidR="00C9587B" w:rsidRPr="00C9587B">
        <w:rPr>
          <w:rFonts w:hint="cs"/>
          <w:rtl/>
        </w:rPr>
        <w:t xml:space="preserve"> ـ</w:t>
      </w:r>
      <w:r w:rsidR="00C9587B" w:rsidRPr="00C9587B">
        <w:rPr>
          <w:rtl/>
        </w:rPr>
        <w:t xml:space="preserve"> نهفته بود</w:t>
      </w:r>
      <w:r w:rsidR="00C9587B" w:rsidRPr="00C9587B">
        <w:rPr>
          <w:rFonts w:hint="cs"/>
          <w:rtl/>
        </w:rPr>
        <w:t>.</w:t>
      </w:r>
      <w:r w:rsidR="00C9587B" w:rsidRPr="00C9587B">
        <w:rPr>
          <w:rtl/>
        </w:rPr>
        <w:t xml:space="preserve"> لذا اطم</w:t>
      </w:r>
      <w:r w:rsidR="00C9587B">
        <w:rPr>
          <w:rtl/>
        </w:rPr>
        <w:t>ی</w:t>
      </w:r>
      <w:r w:rsidR="00C9587B" w:rsidRPr="00C9587B">
        <w:rPr>
          <w:rtl/>
        </w:rPr>
        <w:t>نان خاطر</w:t>
      </w:r>
      <w:r w:rsidR="00C9587B">
        <w:rPr>
          <w:rtl/>
        </w:rPr>
        <w:t>ی</w:t>
      </w:r>
      <w:r w:rsidR="00C9587B" w:rsidRPr="00C9587B">
        <w:rPr>
          <w:rtl/>
        </w:rPr>
        <w:t xml:space="preserve"> به دلها</w:t>
      </w:r>
      <w:r w:rsidR="00C9587B">
        <w:rPr>
          <w:rtl/>
        </w:rPr>
        <w:t>ی</w:t>
      </w:r>
      <w:r w:rsidR="00C9587B" w:rsidRPr="00C9587B">
        <w:rPr>
          <w:rtl/>
        </w:rPr>
        <w:t>شان داد و فتح نزد</w:t>
      </w:r>
      <w:r w:rsidR="00C9587B">
        <w:rPr>
          <w:rtl/>
        </w:rPr>
        <w:t>ی</w:t>
      </w:r>
      <w:r w:rsidR="00C9587B" w:rsidRPr="00C9587B">
        <w:rPr>
          <w:rtl/>
        </w:rPr>
        <w:t>ك</w:t>
      </w:r>
      <w:r w:rsidR="00C9587B">
        <w:rPr>
          <w:rtl/>
        </w:rPr>
        <w:t>ی</w:t>
      </w:r>
      <w:r w:rsidR="00C9587B" w:rsidRPr="00C9587B">
        <w:rPr>
          <w:rtl/>
        </w:rPr>
        <w:t xml:space="preserve"> را پاداش</w:t>
      </w:r>
      <w:r w:rsidR="00C9587B" w:rsidRPr="00C9587B">
        <w:rPr>
          <w:rtl/>
        </w:rPr>
        <w:softHyphen/>
        <w:t xml:space="preserve">شان </w:t>
      </w:r>
      <w:r w:rsidR="00C9587B" w:rsidRPr="00C9587B">
        <w:rPr>
          <w:rFonts w:hint="cs"/>
          <w:rtl/>
        </w:rPr>
        <w:t>قرار داد</w:t>
      </w:r>
      <w:r w:rsidR="00C9587B" w:rsidRPr="00C9587B">
        <w:rPr>
          <w:rtl/>
        </w:rPr>
        <w:t>‏</w:t>
      </w:r>
      <w:r>
        <w:rPr>
          <w:rFonts w:ascii="Arial" w:hAnsi="Arial" w:cs="Traditional Arabic" w:hint="cs"/>
          <w:rtl/>
        </w:rPr>
        <w:t>»</w:t>
      </w:r>
      <w:r w:rsidRPr="00C9587B">
        <w:rPr>
          <w:rFonts w:ascii="Arial" w:hAnsi="Arial"/>
          <w:rtl/>
        </w:rPr>
        <w:t>.</w:t>
      </w:r>
    </w:p>
    <w:p w:rsidR="0018723F" w:rsidRPr="0018723F" w:rsidRDefault="00C9587B" w:rsidP="009E5C6E">
      <w:pPr>
        <w:pStyle w:val="a8"/>
        <w:spacing w:line="240" w:lineRule="auto"/>
        <w:rPr>
          <w:rStyle w:val="Char8"/>
          <w:rFonts w:hint="cs"/>
          <w:spacing w:val="-4"/>
          <w:rtl/>
        </w:rPr>
      </w:pPr>
      <w:r w:rsidRPr="0018723F">
        <w:rPr>
          <w:rFonts w:hint="cs"/>
          <w:spacing w:val="-4"/>
          <w:rtl/>
        </w:rPr>
        <w:t xml:space="preserve">همچنین خداوند کسانی را كه راهی را غیر از راه آنها در پیش می‌گیرند، تهدید به عذاب نموده است: </w:t>
      </w:r>
    </w:p>
    <w:p w:rsidR="00C9587B" w:rsidRPr="00C9587B" w:rsidRDefault="00912210" w:rsidP="009E5C6E">
      <w:pPr>
        <w:pStyle w:val="af1"/>
        <w:rPr>
          <w:rtl/>
        </w:rPr>
      </w:pPr>
      <w:r w:rsidRPr="00912210">
        <w:rPr>
          <w:rStyle w:val="Char8"/>
          <w:rFonts w:hint="cs"/>
          <w:rtl/>
        </w:rPr>
        <w:t>﴿</w:t>
      </w:r>
      <w:r w:rsidR="00582799" w:rsidRPr="0018723F">
        <w:rPr>
          <w:rFonts w:hint="eastAsia"/>
          <w:rtl/>
        </w:rPr>
        <w:t>وَمَن</w:t>
      </w:r>
      <w:r w:rsidR="00582799" w:rsidRPr="0018723F">
        <w:rPr>
          <w:rtl/>
        </w:rPr>
        <w:t xml:space="preserve"> </w:t>
      </w:r>
      <w:r w:rsidR="00582799" w:rsidRPr="0018723F">
        <w:rPr>
          <w:rFonts w:hint="eastAsia"/>
          <w:rtl/>
        </w:rPr>
        <w:t>يُشَاقِقِ</w:t>
      </w:r>
      <w:r w:rsidR="00582799" w:rsidRPr="0018723F">
        <w:rPr>
          <w:rtl/>
        </w:rPr>
        <w:t xml:space="preserve"> </w:t>
      </w:r>
      <w:r w:rsidR="00582799" w:rsidRPr="0018723F">
        <w:rPr>
          <w:rFonts w:hint="cs"/>
          <w:rtl/>
        </w:rPr>
        <w:t>ٱ</w:t>
      </w:r>
      <w:r w:rsidR="00582799" w:rsidRPr="0018723F">
        <w:rPr>
          <w:rFonts w:hint="eastAsia"/>
          <w:rtl/>
        </w:rPr>
        <w:t>لرَّسُولَ</w:t>
      </w:r>
      <w:r w:rsidR="00582799" w:rsidRPr="0018723F">
        <w:rPr>
          <w:rtl/>
        </w:rPr>
        <w:t xml:space="preserve"> </w:t>
      </w:r>
      <w:r w:rsidR="00582799" w:rsidRPr="0018723F">
        <w:rPr>
          <w:rFonts w:hint="eastAsia"/>
          <w:rtl/>
        </w:rPr>
        <w:t>مِن</w:t>
      </w:r>
      <w:r w:rsidR="00582799" w:rsidRPr="0018723F">
        <w:rPr>
          <w:rFonts w:hint="cs"/>
          <w:rtl/>
        </w:rPr>
        <w:t>ۢ</w:t>
      </w:r>
      <w:r w:rsidR="00582799" w:rsidRPr="0018723F">
        <w:rPr>
          <w:rtl/>
        </w:rPr>
        <w:t xml:space="preserve"> </w:t>
      </w:r>
      <w:r w:rsidR="00582799" w:rsidRPr="0018723F">
        <w:rPr>
          <w:rFonts w:hint="eastAsia"/>
          <w:rtl/>
        </w:rPr>
        <w:t>بَع</w:t>
      </w:r>
      <w:r w:rsidR="00582799" w:rsidRPr="0018723F">
        <w:rPr>
          <w:rFonts w:hint="cs"/>
          <w:rtl/>
        </w:rPr>
        <w:t>ۡ</w:t>
      </w:r>
      <w:r w:rsidR="00582799" w:rsidRPr="0018723F">
        <w:rPr>
          <w:rFonts w:hint="eastAsia"/>
          <w:rtl/>
        </w:rPr>
        <w:t>دِ</w:t>
      </w:r>
      <w:r w:rsidR="00582799" w:rsidRPr="0018723F">
        <w:rPr>
          <w:rtl/>
        </w:rPr>
        <w:t xml:space="preserve"> </w:t>
      </w:r>
      <w:r w:rsidR="00582799" w:rsidRPr="0018723F">
        <w:rPr>
          <w:rFonts w:hint="eastAsia"/>
          <w:rtl/>
        </w:rPr>
        <w:t>مَا</w:t>
      </w:r>
      <w:r w:rsidR="00582799" w:rsidRPr="0018723F">
        <w:rPr>
          <w:rtl/>
        </w:rPr>
        <w:t xml:space="preserve"> </w:t>
      </w:r>
      <w:r w:rsidR="00582799" w:rsidRPr="0018723F">
        <w:rPr>
          <w:rFonts w:hint="eastAsia"/>
          <w:rtl/>
        </w:rPr>
        <w:t>تَبَيَّنَ</w:t>
      </w:r>
      <w:r w:rsidR="00582799" w:rsidRPr="0018723F">
        <w:rPr>
          <w:rtl/>
        </w:rPr>
        <w:t xml:space="preserve"> </w:t>
      </w:r>
      <w:r w:rsidR="00582799" w:rsidRPr="0018723F">
        <w:rPr>
          <w:rFonts w:hint="eastAsia"/>
          <w:rtl/>
        </w:rPr>
        <w:t>لَهُ</w:t>
      </w:r>
      <w:r w:rsidR="00582799" w:rsidRPr="0018723F">
        <w:rPr>
          <w:rtl/>
        </w:rPr>
        <w:t xml:space="preserve"> </w:t>
      </w:r>
      <w:r w:rsidR="00582799" w:rsidRPr="0018723F">
        <w:rPr>
          <w:rFonts w:hint="cs"/>
          <w:rtl/>
        </w:rPr>
        <w:t>ٱ</w:t>
      </w:r>
      <w:r w:rsidR="00582799" w:rsidRPr="0018723F">
        <w:rPr>
          <w:rFonts w:hint="eastAsia"/>
          <w:rtl/>
        </w:rPr>
        <w:t>ل</w:t>
      </w:r>
      <w:r w:rsidR="00582799" w:rsidRPr="0018723F">
        <w:rPr>
          <w:rFonts w:hint="cs"/>
          <w:rtl/>
        </w:rPr>
        <w:t>ۡ</w:t>
      </w:r>
      <w:r w:rsidR="00582799" w:rsidRPr="0018723F">
        <w:rPr>
          <w:rFonts w:hint="eastAsia"/>
          <w:rtl/>
        </w:rPr>
        <w:t>هُدَى</w:t>
      </w:r>
      <w:r w:rsidR="00582799" w:rsidRPr="0018723F">
        <w:rPr>
          <w:rFonts w:hint="cs"/>
          <w:rtl/>
        </w:rPr>
        <w:t>ٰ</w:t>
      </w:r>
      <w:r w:rsidR="00582799" w:rsidRPr="0018723F">
        <w:rPr>
          <w:rtl/>
        </w:rPr>
        <w:t xml:space="preserve"> </w:t>
      </w:r>
      <w:r w:rsidR="00582799" w:rsidRPr="0018723F">
        <w:rPr>
          <w:rFonts w:hint="eastAsia"/>
          <w:rtl/>
        </w:rPr>
        <w:t>وَيَتَّبِع</w:t>
      </w:r>
      <w:r w:rsidR="00582799" w:rsidRPr="0018723F">
        <w:rPr>
          <w:rFonts w:hint="cs"/>
          <w:rtl/>
        </w:rPr>
        <w:t>ۡ</w:t>
      </w:r>
      <w:r w:rsidR="00582799" w:rsidRPr="0018723F">
        <w:rPr>
          <w:rtl/>
        </w:rPr>
        <w:t xml:space="preserve"> </w:t>
      </w:r>
      <w:r w:rsidR="00582799" w:rsidRPr="0018723F">
        <w:rPr>
          <w:rFonts w:hint="eastAsia"/>
          <w:rtl/>
        </w:rPr>
        <w:t>غَي</w:t>
      </w:r>
      <w:r w:rsidR="00582799" w:rsidRPr="0018723F">
        <w:rPr>
          <w:rFonts w:hint="cs"/>
          <w:rtl/>
        </w:rPr>
        <w:t>ۡ</w:t>
      </w:r>
      <w:r w:rsidR="00582799" w:rsidRPr="0018723F">
        <w:rPr>
          <w:rFonts w:hint="eastAsia"/>
          <w:rtl/>
        </w:rPr>
        <w:t>رَ</w:t>
      </w:r>
      <w:r w:rsidR="00582799" w:rsidRPr="0018723F">
        <w:rPr>
          <w:rtl/>
        </w:rPr>
        <w:t xml:space="preserve"> </w:t>
      </w:r>
      <w:r w:rsidR="00582799" w:rsidRPr="0018723F">
        <w:rPr>
          <w:rFonts w:hint="eastAsia"/>
          <w:rtl/>
        </w:rPr>
        <w:t>سَبِيلِ</w:t>
      </w:r>
      <w:r w:rsidR="00582799" w:rsidRPr="0018723F">
        <w:rPr>
          <w:rtl/>
        </w:rPr>
        <w:t xml:space="preserve"> </w:t>
      </w:r>
      <w:r w:rsidR="00582799" w:rsidRPr="0018723F">
        <w:rPr>
          <w:rFonts w:hint="cs"/>
          <w:rtl/>
        </w:rPr>
        <w:t>ٱ</w:t>
      </w:r>
      <w:r w:rsidR="00582799" w:rsidRPr="0018723F">
        <w:rPr>
          <w:rFonts w:hint="eastAsia"/>
          <w:rtl/>
        </w:rPr>
        <w:t>ل</w:t>
      </w:r>
      <w:r w:rsidR="00582799" w:rsidRPr="0018723F">
        <w:rPr>
          <w:rFonts w:hint="cs"/>
          <w:rtl/>
        </w:rPr>
        <w:t>ۡ</w:t>
      </w:r>
      <w:r w:rsidR="00582799" w:rsidRPr="0018723F">
        <w:rPr>
          <w:rFonts w:hint="eastAsia"/>
          <w:rtl/>
        </w:rPr>
        <w:t>مُؤ</w:t>
      </w:r>
      <w:r w:rsidR="00582799" w:rsidRPr="0018723F">
        <w:rPr>
          <w:rFonts w:hint="cs"/>
          <w:rtl/>
        </w:rPr>
        <w:t>ۡ</w:t>
      </w:r>
      <w:r w:rsidR="00582799" w:rsidRPr="0018723F">
        <w:rPr>
          <w:rFonts w:hint="eastAsia"/>
          <w:rtl/>
        </w:rPr>
        <w:t>مِنِينَ</w:t>
      </w:r>
      <w:r w:rsidR="00582799" w:rsidRPr="0018723F">
        <w:rPr>
          <w:rtl/>
        </w:rPr>
        <w:t xml:space="preserve"> </w:t>
      </w:r>
      <w:r w:rsidR="00582799" w:rsidRPr="0018723F">
        <w:rPr>
          <w:rFonts w:hint="eastAsia"/>
          <w:rtl/>
        </w:rPr>
        <w:t>نُوَلِّهِ</w:t>
      </w:r>
      <w:r w:rsidR="00582799" w:rsidRPr="0018723F">
        <w:rPr>
          <w:rFonts w:hint="cs"/>
          <w:rtl/>
        </w:rPr>
        <w:t>ۦ</w:t>
      </w:r>
      <w:r w:rsidR="00582799" w:rsidRPr="0018723F">
        <w:rPr>
          <w:rtl/>
        </w:rPr>
        <w:t xml:space="preserve"> </w:t>
      </w:r>
      <w:r w:rsidR="00582799" w:rsidRPr="0018723F">
        <w:rPr>
          <w:rFonts w:hint="eastAsia"/>
          <w:rtl/>
        </w:rPr>
        <w:t>مَا</w:t>
      </w:r>
      <w:r w:rsidR="00582799" w:rsidRPr="0018723F">
        <w:rPr>
          <w:rtl/>
        </w:rPr>
        <w:t xml:space="preserve"> </w:t>
      </w:r>
      <w:r w:rsidR="00582799" w:rsidRPr="0018723F">
        <w:rPr>
          <w:rFonts w:hint="eastAsia"/>
          <w:rtl/>
        </w:rPr>
        <w:t>تَوَلَّى</w:t>
      </w:r>
      <w:r w:rsidR="00582799" w:rsidRPr="0018723F">
        <w:rPr>
          <w:rFonts w:hint="cs"/>
          <w:rtl/>
        </w:rPr>
        <w:t>ٰ</w:t>
      </w:r>
      <w:r w:rsidR="00582799" w:rsidRPr="0018723F">
        <w:rPr>
          <w:rtl/>
        </w:rPr>
        <w:t xml:space="preserve"> </w:t>
      </w:r>
      <w:r w:rsidR="00582799" w:rsidRPr="0018723F">
        <w:rPr>
          <w:rFonts w:hint="eastAsia"/>
          <w:rtl/>
        </w:rPr>
        <w:t>وَنُص</w:t>
      </w:r>
      <w:r w:rsidR="00582799" w:rsidRPr="0018723F">
        <w:rPr>
          <w:rFonts w:hint="cs"/>
          <w:rtl/>
        </w:rPr>
        <w:t>ۡ</w:t>
      </w:r>
      <w:r w:rsidR="00582799" w:rsidRPr="0018723F">
        <w:rPr>
          <w:rFonts w:hint="eastAsia"/>
          <w:rtl/>
        </w:rPr>
        <w:t>لِهِ</w:t>
      </w:r>
      <w:r w:rsidR="00582799" w:rsidRPr="0018723F">
        <w:rPr>
          <w:rFonts w:hint="cs"/>
          <w:rtl/>
        </w:rPr>
        <w:t>ۦ</w:t>
      </w:r>
      <w:r w:rsidR="00582799" w:rsidRPr="0018723F">
        <w:rPr>
          <w:rtl/>
        </w:rPr>
        <w:t xml:space="preserve"> </w:t>
      </w:r>
      <w:r w:rsidR="00582799" w:rsidRPr="0018723F">
        <w:rPr>
          <w:rFonts w:hint="eastAsia"/>
          <w:rtl/>
        </w:rPr>
        <w:t>جَهَنَّمَ</w:t>
      </w:r>
      <w:r w:rsidR="00582799" w:rsidRPr="0018723F">
        <w:rPr>
          <w:rFonts w:hint="cs"/>
          <w:rtl/>
        </w:rPr>
        <w:t>ۖ</w:t>
      </w:r>
      <w:r w:rsidR="00582799" w:rsidRPr="0018723F">
        <w:rPr>
          <w:rtl/>
        </w:rPr>
        <w:t xml:space="preserve"> </w:t>
      </w:r>
      <w:r w:rsidR="00582799" w:rsidRPr="0018723F">
        <w:rPr>
          <w:rFonts w:hint="eastAsia"/>
          <w:rtl/>
        </w:rPr>
        <w:t>وَسَا</w:t>
      </w:r>
      <w:r w:rsidR="00582799" w:rsidRPr="0018723F">
        <w:rPr>
          <w:rFonts w:hint="cs"/>
          <w:rtl/>
        </w:rPr>
        <w:t>ٓ</w:t>
      </w:r>
      <w:r w:rsidR="00582799" w:rsidRPr="0018723F">
        <w:rPr>
          <w:rFonts w:hint="eastAsia"/>
          <w:rtl/>
        </w:rPr>
        <w:t>ءَت</w:t>
      </w:r>
      <w:r w:rsidR="00582799" w:rsidRPr="0018723F">
        <w:rPr>
          <w:rFonts w:hint="cs"/>
          <w:rtl/>
        </w:rPr>
        <w:t>ۡ</w:t>
      </w:r>
      <w:r w:rsidR="00582799" w:rsidRPr="0018723F">
        <w:rPr>
          <w:rtl/>
        </w:rPr>
        <w:t xml:space="preserve"> </w:t>
      </w:r>
      <w:r w:rsidR="00582799" w:rsidRPr="0018723F">
        <w:rPr>
          <w:rFonts w:hint="eastAsia"/>
          <w:rtl/>
        </w:rPr>
        <w:t>مَصِيرًا</w:t>
      </w:r>
      <w:r w:rsidR="00582799" w:rsidRPr="0018723F">
        <w:rPr>
          <w:rtl/>
        </w:rPr>
        <w:t xml:space="preserve"> </w:t>
      </w:r>
      <w:r w:rsidR="00582799" w:rsidRPr="0018723F">
        <w:rPr>
          <w:rFonts w:hint="cs"/>
          <w:rtl/>
        </w:rPr>
        <w:t>١١٥</w:t>
      </w:r>
      <w:r w:rsidRPr="00912210">
        <w:rPr>
          <w:rStyle w:val="Char8"/>
          <w:rFonts w:hint="cs"/>
          <w:rtl/>
        </w:rPr>
        <w:t>﴾</w:t>
      </w:r>
      <w:r>
        <w:rPr>
          <w:rFonts w:hint="cs"/>
          <w:rtl/>
        </w:rPr>
        <w:t xml:space="preserve"> </w:t>
      </w:r>
      <w:r w:rsidRPr="00912210">
        <w:rPr>
          <w:rStyle w:val="Char6"/>
          <w:rFonts w:hint="cs"/>
          <w:rtl/>
        </w:rPr>
        <w:t>[</w:t>
      </w:r>
      <w:r w:rsidR="00582799">
        <w:rPr>
          <w:rStyle w:val="Char6"/>
          <w:rFonts w:hint="cs"/>
          <w:rtl/>
        </w:rPr>
        <w:t>النساء: 115</w:t>
      </w:r>
      <w:r w:rsidRPr="00912210">
        <w:rPr>
          <w:rStyle w:val="Char6"/>
          <w:rFonts w:hint="cs"/>
          <w:rtl/>
        </w:rPr>
        <w:t>]</w:t>
      </w:r>
      <w:r w:rsidRPr="00912210">
        <w:rPr>
          <w:rFonts w:hint="cs"/>
          <w:rtl/>
        </w:rPr>
        <w:t>.</w:t>
      </w:r>
    </w:p>
    <w:p w:rsidR="00C9587B" w:rsidRPr="00C9587B" w:rsidRDefault="00912210" w:rsidP="009E5C6E">
      <w:pPr>
        <w:pStyle w:val="ab"/>
        <w:spacing w:line="240" w:lineRule="auto"/>
        <w:rPr>
          <w:rtl/>
        </w:rPr>
      </w:pPr>
      <w:r>
        <w:rPr>
          <w:rStyle w:val="Char8"/>
          <w:rFonts w:hint="cs"/>
          <w:rtl/>
        </w:rPr>
        <w:t>«</w:t>
      </w:r>
      <w:r w:rsidR="00C9587B" w:rsidRPr="00C9587B">
        <w:rPr>
          <w:rFonts w:hint="cs"/>
          <w:rtl/>
        </w:rPr>
        <w:t>و هر</w:t>
      </w:r>
      <w:r w:rsidR="00C9587B" w:rsidRPr="00C9587B">
        <w:rPr>
          <w:rtl/>
        </w:rPr>
        <w:t>كس كه با پ</w:t>
      </w:r>
      <w:r w:rsidR="00C9587B">
        <w:rPr>
          <w:rtl/>
        </w:rPr>
        <w:t>ی</w:t>
      </w:r>
      <w:r w:rsidR="00C9587B" w:rsidRPr="00C9587B">
        <w:rPr>
          <w:rFonts w:hint="cs"/>
          <w:rtl/>
        </w:rPr>
        <w:t>ا</w:t>
      </w:r>
      <w:r w:rsidR="00C9587B" w:rsidRPr="00C9587B">
        <w:rPr>
          <w:rtl/>
        </w:rPr>
        <w:t>مبر بعد از آن كه راه هدا</w:t>
      </w:r>
      <w:r w:rsidR="00C9587B">
        <w:rPr>
          <w:rtl/>
        </w:rPr>
        <w:t>ی</w:t>
      </w:r>
      <w:r w:rsidR="00C9587B" w:rsidRPr="00C9587B">
        <w:rPr>
          <w:rtl/>
        </w:rPr>
        <w:t>ت برا</w:t>
      </w:r>
      <w:r w:rsidR="00C9587B">
        <w:rPr>
          <w:rtl/>
        </w:rPr>
        <w:t>ی</w:t>
      </w:r>
      <w:r w:rsidR="00C9587B" w:rsidRPr="00C9587B">
        <w:rPr>
          <w:rFonts w:hint="cs"/>
          <w:rtl/>
        </w:rPr>
        <w:t>ش</w:t>
      </w:r>
      <w:r w:rsidR="00C9587B" w:rsidRPr="00C9587B">
        <w:rPr>
          <w:rtl/>
        </w:rPr>
        <w:t xml:space="preserve"> روشن شده است</w:t>
      </w:r>
      <w:r w:rsidR="00C9587B" w:rsidRPr="00C9587B">
        <w:rPr>
          <w:rFonts w:hint="cs"/>
          <w:rtl/>
        </w:rPr>
        <w:t xml:space="preserve">، مخالفت کند </w:t>
      </w:r>
      <w:r w:rsidR="00C9587B" w:rsidRPr="00C9587B">
        <w:rPr>
          <w:rtl/>
        </w:rPr>
        <w:t>و راه</w:t>
      </w:r>
      <w:r w:rsidR="00C9587B">
        <w:rPr>
          <w:rtl/>
        </w:rPr>
        <w:t>ی</w:t>
      </w:r>
      <w:r w:rsidR="00C9587B" w:rsidRPr="00C9587B">
        <w:rPr>
          <w:rtl/>
        </w:rPr>
        <w:t xml:space="preserve"> </w:t>
      </w:r>
      <w:r w:rsidR="00C9587B" w:rsidRPr="00C9587B">
        <w:rPr>
          <w:rFonts w:hint="cs"/>
          <w:rtl/>
        </w:rPr>
        <w:t>ب</w:t>
      </w:r>
      <w:r w:rsidR="00C9587B" w:rsidRPr="00C9587B">
        <w:rPr>
          <w:rtl/>
        </w:rPr>
        <w:t>جز راه مؤمنان در پ</w:t>
      </w:r>
      <w:r w:rsidR="00C9587B">
        <w:rPr>
          <w:rtl/>
        </w:rPr>
        <w:t>ی</w:t>
      </w:r>
      <w:r w:rsidR="00C9587B" w:rsidRPr="00C9587B">
        <w:rPr>
          <w:rtl/>
        </w:rPr>
        <w:t>ش گ</w:t>
      </w:r>
      <w:r w:rsidR="00C9587B">
        <w:rPr>
          <w:rtl/>
        </w:rPr>
        <w:t>ی</w:t>
      </w:r>
      <w:r w:rsidR="00C9587B" w:rsidRPr="00C9587B">
        <w:rPr>
          <w:rtl/>
        </w:rPr>
        <w:t xml:space="preserve">رد، او را به </w:t>
      </w:r>
      <w:r w:rsidR="00C9587B" w:rsidRPr="00C9587B">
        <w:rPr>
          <w:rFonts w:hint="cs"/>
          <w:rtl/>
        </w:rPr>
        <w:t>حال خودش وا می</w:t>
      </w:r>
      <w:r w:rsidR="00C9587B" w:rsidRPr="00C9587B">
        <w:rPr>
          <w:rtl/>
        </w:rPr>
        <w:softHyphen/>
      </w:r>
      <w:r w:rsidR="00C9587B" w:rsidRPr="00C9587B">
        <w:rPr>
          <w:rFonts w:hint="cs"/>
          <w:rtl/>
        </w:rPr>
        <w:t xml:space="preserve">گذاریم </w:t>
      </w:r>
      <w:r w:rsidR="00C9587B" w:rsidRPr="00C9587B">
        <w:rPr>
          <w:rtl/>
        </w:rPr>
        <w:t>و به دوزخش داخل م</w:t>
      </w:r>
      <w:r w:rsidR="00C9587B">
        <w:rPr>
          <w:rtl/>
        </w:rPr>
        <w:t>ی</w:t>
      </w:r>
      <w:r w:rsidR="00C9587B" w:rsidRPr="00C9587B">
        <w:rPr>
          <w:rtl/>
        </w:rPr>
        <w:t>‌گردان</w:t>
      </w:r>
      <w:r w:rsidR="00C9587B">
        <w:rPr>
          <w:rtl/>
        </w:rPr>
        <w:t>ی</w:t>
      </w:r>
      <w:r w:rsidR="00C9587B" w:rsidRPr="00C9587B">
        <w:rPr>
          <w:rtl/>
        </w:rPr>
        <w:t>م و با آن م</w:t>
      </w:r>
      <w:r w:rsidR="00C9587B">
        <w:rPr>
          <w:rtl/>
        </w:rPr>
        <w:t>ی</w:t>
      </w:r>
      <w:r w:rsidR="00C9587B" w:rsidRPr="00C9587B">
        <w:rPr>
          <w:rtl/>
        </w:rPr>
        <w:t>‌سوزان</w:t>
      </w:r>
      <w:r w:rsidR="00C9587B">
        <w:rPr>
          <w:rtl/>
        </w:rPr>
        <w:t>ی</w:t>
      </w:r>
      <w:r w:rsidR="00C9587B" w:rsidRPr="00C9587B">
        <w:rPr>
          <w:rtl/>
        </w:rPr>
        <w:t>م و دوزخ چه بد جا</w:t>
      </w:r>
      <w:r w:rsidR="00C9587B">
        <w:rPr>
          <w:rtl/>
        </w:rPr>
        <w:t>ی</w:t>
      </w:r>
      <w:r w:rsidR="00C9587B" w:rsidRPr="00C9587B">
        <w:rPr>
          <w:rtl/>
        </w:rPr>
        <w:t>گاه</w:t>
      </w:r>
      <w:r w:rsidR="00C9587B">
        <w:rPr>
          <w:rtl/>
        </w:rPr>
        <w:t>ی</w:t>
      </w:r>
      <w:r w:rsidR="00C9587B" w:rsidRPr="00C9587B">
        <w:rPr>
          <w:rtl/>
        </w:rPr>
        <w:t xml:space="preserve"> است</w:t>
      </w:r>
      <w:r>
        <w:rPr>
          <w:rFonts w:ascii="Arial" w:hAnsi="Arial" w:cs="Traditional Arabic" w:hint="cs"/>
          <w:rtl/>
        </w:rPr>
        <w:t>»</w:t>
      </w:r>
      <w:r w:rsidRPr="00C9587B">
        <w:rPr>
          <w:rFonts w:ascii="Arial" w:hAnsi="Arial"/>
          <w:rtl/>
        </w:rPr>
        <w:t>.</w:t>
      </w:r>
    </w:p>
    <w:p w:rsidR="00C9587B" w:rsidRPr="00C9587B" w:rsidRDefault="00C9587B" w:rsidP="009E5C6E">
      <w:pPr>
        <w:pStyle w:val="a8"/>
        <w:spacing w:line="240" w:lineRule="auto"/>
        <w:rPr>
          <w:rtl/>
        </w:rPr>
      </w:pPr>
      <w:r w:rsidRPr="00C9587B">
        <w:rPr>
          <w:rFonts w:hint="cs"/>
          <w:rtl/>
        </w:rPr>
        <w:t>بدون شك، راه مؤمنان که در آیه</w:t>
      </w:r>
      <w:r w:rsidRPr="00C9587B">
        <w:rPr>
          <w:rtl/>
        </w:rPr>
        <w:softHyphen/>
      </w:r>
      <w:r w:rsidRPr="00C9587B">
        <w:rPr>
          <w:rFonts w:hint="cs"/>
          <w:rtl/>
        </w:rPr>
        <w:t>ی فوق بدان اشاره شده است همان راه صحابه و مهاجر</w:t>
      </w:r>
      <w:r>
        <w:rPr>
          <w:rFonts w:hint="cs"/>
          <w:rtl/>
        </w:rPr>
        <w:t>ی</w:t>
      </w:r>
      <w:r w:rsidRPr="00C9587B">
        <w:rPr>
          <w:rFonts w:hint="cs"/>
          <w:rtl/>
        </w:rPr>
        <w:t>ن و انصار است؛ همان راه قرآن و پ</w:t>
      </w:r>
      <w:r>
        <w:rPr>
          <w:rFonts w:hint="cs"/>
          <w:rtl/>
        </w:rPr>
        <w:t>ی</w:t>
      </w:r>
      <w:r w:rsidRPr="00C9587B">
        <w:rPr>
          <w:rFonts w:hint="cs"/>
          <w:rtl/>
        </w:rPr>
        <w:t>امبر است و ا</w:t>
      </w:r>
      <w:r>
        <w:rPr>
          <w:rFonts w:hint="cs"/>
          <w:rtl/>
        </w:rPr>
        <w:t>ی</w:t>
      </w:r>
      <w:r w:rsidRPr="00C9587B">
        <w:rPr>
          <w:rFonts w:hint="cs"/>
          <w:rtl/>
        </w:rPr>
        <w:t>ن راه، بسیار واضح و روشن م</w:t>
      </w:r>
      <w:r>
        <w:rPr>
          <w:rFonts w:hint="cs"/>
          <w:rtl/>
        </w:rPr>
        <w:t>ی</w:t>
      </w:r>
      <w:r w:rsidRPr="00C9587B">
        <w:rPr>
          <w:rFonts w:hint="cs"/>
          <w:rtl/>
        </w:rPr>
        <w:t>‌باشد. و كسان</w:t>
      </w:r>
      <w:r>
        <w:rPr>
          <w:rFonts w:hint="cs"/>
          <w:rtl/>
        </w:rPr>
        <w:t>ی</w:t>
      </w:r>
      <w:r w:rsidRPr="00C9587B">
        <w:rPr>
          <w:rFonts w:hint="cs"/>
          <w:rtl/>
        </w:rPr>
        <w:t xml:space="preserve"> كه مدع</w:t>
      </w:r>
      <w:r>
        <w:rPr>
          <w:rFonts w:hint="cs"/>
          <w:rtl/>
        </w:rPr>
        <w:t>ی</w:t>
      </w:r>
      <w:r w:rsidRPr="00C9587B">
        <w:rPr>
          <w:rFonts w:hint="cs"/>
          <w:rtl/>
        </w:rPr>
        <w:t xml:space="preserve"> هستند كه صحابه راه ا</w:t>
      </w:r>
      <w:r>
        <w:rPr>
          <w:rFonts w:hint="cs"/>
          <w:rtl/>
        </w:rPr>
        <w:t>ی</w:t>
      </w:r>
      <w:r w:rsidRPr="00C9587B">
        <w:rPr>
          <w:rFonts w:hint="cs"/>
          <w:rtl/>
        </w:rPr>
        <w:t>مان و اسلام را نشناخته‌اند، دروغ بزرگی به خداوند نسبت می</w:t>
      </w:r>
      <w:r w:rsidRPr="00C9587B">
        <w:rPr>
          <w:rtl/>
        </w:rPr>
        <w:softHyphen/>
      </w:r>
      <w:r w:rsidRPr="00C9587B">
        <w:rPr>
          <w:rFonts w:hint="cs"/>
          <w:rtl/>
        </w:rPr>
        <w:t>دهند.</w:t>
      </w:r>
    </w:p>
    <w:p w:rsidR="00C9587B" w:rsidRPr="00C9587B" w:rsidRDefault="00C9587B" w:rsidP="009E5C6E">
      <w:pPr>
        <w:pStyle w:val="a8"/>
        <w:spacing w:line="240" w:lineRule="auto"/>
        <w:rPr>
          <w:rtl/>
        </w:rPr>
      </w:pPr>
      <w:r w:rsidRPr="00C9587B">
        <w:rPr>
          <w:rFonts w:hint="cs"/>
          <w:rtl/>
        </w:rPr>
        <w:t>در سنت به ثبوت رسیده است كه پ</w:t>
      </w:r>
      <w:r>
        <w:rPr>
          <w:rFonts w:hint="cs"/>
          <w:rtl/>
        </w:rPr>
        <w:t>ی</w:t>
      </w:r>
      <w:r w:rsidRPr="00C9587B">
        <w:rPr>
          <w:rFonts w:hint="cs"/>
          <w:rtl/>
        </w:rPr>
        <w:t xml:space="preserve">امبر اکرم </w:t>
      </w:r>
      <w:r w:rsidRPr="00C9587B">
        <w:rPr>
          <w:rFonts w:cs="CTraditional Arabic" w:hint="cs"/>
          <w:rtl/>
        </w:rPr>
        <w:t xml:space="preserve">ص </w:t>
      </w:r>
      <w:r w:rsidRPr="00C9587B">
        <w:rPr>
          <w:rFonts w:hint="cs"/>
          <w:rtl/>
        </w:rPr>
        <w:t>همه چ</w:t>
      </w:r>
      <w:r>
        <w:rPr>
          <w:rFonts w:hint="cs"/>
          <w:rtl/>
        </w:rPr>
        <w:t>ی</w:t>
      </w:r>
      <w:r w:rsidRPr="00C9587B">
        <w:rPr>
          <w:rFonts w:hint="cs"/>
          <w:rtl/>
        </w:rPr>
        <w:t>ز حت</w:t>
      </w:r>
      <w:r>
        <w:rPr>
          <w:rFonts w:hint="cs"/>
          <w:rtl/>
        </w:rPr>
        <w:t>ی</w:t>
      </w:r>
      <w:r w:rsidRPr="00C9587B">
        <w:rPr>
          <w:rFonts w:hint="cs"/>
          <w:rtl/>
        </w:rPr>
        <w:t xml:space="preserve"> روش قضا</w:t>
      </w:r>
      <w:r>
        <w:rPr>
          <w:rFonts w:hint="cs"/>
          <w:rtl/>
        </w:rPr>
        <w:t>ی</w:t>
      </w:r>
      <w:r w:rsidRPr="00C9587B">
        <w:rPr>
          <w:rFonts w:hint="cs"/>
          <w:rtl/>
        </w:rPr>
        <w:t xml:space="preserve"> حاجت را به صحابه آموزش داد و ‌فرمود: </w:t>
      </w:r>
    </w:p>
    <w:p w:rsidR="00C9587B" w:rsidRPr="00C9587B" w:rsidRDefault="00C9587B" w:rsidP="009E5C6E">
      <w:pPr>
        <w:pStyle w:val="a8"/>
        <w:spacing w:line="240" w:lineRule="auto"/>
        <w:rPr>
          <w:rtl/>
        </w:rPr>
      </w:pPr>
      <w:r w:rsidRPr="0018723F">
        <w:rPr>
          <w:rStyle w:val="Char8"/>
          <w:rtl/>
        </w:rPr>
        <w:t>«</w:t>
      </w:r>
      <w:r w:rsidRPr="0018723F">
        <w:rPr>
          <w:rStyle w:val="Char3"/>
          <w:rtl/>
        </w:rPr>
        <w:t>تَرَكْتُكُمْ عَلَى</w:t>
      </w:r>
      <w:r w:rsidRPr="0018723F">
        <w:rPr>
          <w:rStyle w:val="Char3"/>
          <w:rFonts w:hint="cs"/>
          <w:rtl/>
        </w:rPr>
        <w:t xml:space="preserve"> </w:t>
      </w:r>
      <w:r w:rsidRPr="0018723F">
        <w:rPr>
          <w:rStyle w:val="Char3"/>
          <w:rtl/>
        </w:rPr>
        <w:t>ال</w:t>
      </w:r>
      <w:r w:rsidRPr="0018723F">
        <w:rPr>
          <w:rStyle w:val="Char3"/>
          <w:rFonts w:hint="cs"/>
          <w:rtl/>
        </w:rPr>
        <w:t>ـ</w:t>
      </w:r>
      <w:r w:rsidRPr="0018723F">
        <w:rPr>
          <w:rStyle w:val="Char3"/>
          <w:rtl/>
        </w:rPr>
        <w:t>ْمَحَجَّة</w:t>
      </w:r>
      <w:r w:rsidRPr="0018723F">
        <w:rPr>
          <w:rStyle w:val="Char3"/>
          <w:rFonts w:hint="cs"/>
          <w:rtl/>
        </w:rPr>
        <w:t>ِ</w:t>
      </w:r>
      <w:r w:rsidRPr="0018723F">
        <w:rPr>
          <w:rStyle w:val="Char3"/>
          <w:rtl/>
        </w:rPr>
        <w:t xml:space="preserve"> الْبَيْضَاءِ لَيْلُهَا كَنَهَارِهَا، لا يَزِيغُ عَنْهَا بَعْدِي إِلا هَالِكٌ</w:t>
      </w:r>
      <w:r w:rsidRPr="0018723F">
        <w:rPr>
          <w:rStyle w:val="Char8"/>
          <w:rtl/>
        </w:rPr>
        <w:t>»</w:t>
      </w:r>
      <w:r w:rsidRPr="00C9587B">
        <w:rPr>
          <w:rStyle w:val="FootnoteReference"/>
          <w:rtl/>
        </w:rPr>
        <w:footnoteReference w:id="282"/>
      </w:r>
      <w:r w:rsidR="0018723F">
        <w:rPr>
          <w:rFonts w:ascii="Times New Roman" w:hAnsi="Times New Roman" w:cs="Times New Roman"/>
          <w:sz w:val="24"/>
          <w:szCs w:val="24"/>
          <w:lang w:eastAsia="en-GB"/>
        </w:rPr>
        <w:t>.</w:t>
      </w:r>
      <w:r w:rsidR="0018723F">
        <w:rPr>
          <w:rFonts w:hint="cs"/>
          <w:rtl/>
        </w:rPr>
        <w:t xml:space="preserve"> </w:t>
      </w:r>
      <w:r w:rsidRPr="00C9587B">
        <w:rPr>
          <w:rFonts w:hint="cs"/>
          <w:rtl/>
        </w:rPr>
        <w:t xml:space="preserve"> </w:t>
      </w:r>
      <w:r w:rsidR="00912210">
        <w:rPr>
          <w:rStyle w:val="Char8"/>
          <w:rFonts w:hint="cs"/>
          <w:rtl/>
        </w:rPr>
        <w:t>«</w:t>
      </w:r>
      <w:r w:rsidRPr="0018723F">
        <w:rPr>
          <w:rStyle w:val="Chare"/>
          <w:rFonts w:hint="cs"/>
          <w:rtl/>
        </w:rPr>
        <w:t>شما را بر راه و روش بسیار واضح و روشنی گذاشتم که شب آن مانند روز آن می</w:t>
      </w:r>
      <w:r w:rsidRPr="0018723F">
        <w:rPr>
          <w:rStyle w:val="Chare"/>
          <w:rtl/>
        </w:rPr>
        <w:softHyphen/>
      </w:r>
      <w:r w:rsidRPr="0018723F">
        <w:rPr>
          <w:rStyle w:val="Chare"/>
          <w:rFonts w:hint="cs"/>
          <w:rtl/>
        </w:rPr>
        <w:t>باشد و بجز انسان هلاک شده کسی بعد از من از آن تخطی نخواهد كرد</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spacing w:line="240" w:lineRule="auto"/>
        <w:rPr>
          <w:rtl/>
        </w:rPr>
      </w:pPr>
      <w:r w:rsidRPr="00C9587B">
        <w:rPr>
          <w:rFonts w:hint="cs"/>
          <w:rtl/>
        </w:rPr>
        <w:t xml:space="preserve">همچنین به صحت رسیده است که رسول الله </w:t>
      </w:r>
      <w:r w:rsidRPr="00C9587B">
        <w:rPr>
          <w:rFonts w:cs="CTraditional Arabic" w:hint="cs"/>
          <w:rtl/>
        </w:rPr>
        <w:t>ص</w:t>
      </w:r>
      <w:r w:rsidRPr="00C9587B">
        <w:rPr>
          <w:rFonts w:hint="cs"/>
          <w:rtl/>
        </w:rPr>
        <w:t xml:space="preserve"> فرمود:</w:t>
      </w:r>
    </w:p>
    <w:p w:rsidR="00C9587B" w:rsidRPr="00C9587B" w:rsidRDefault="00C9587B" w:rsidP="009E5C6E">
      <w:pPr>
        <w:pStyle w:val="a8"/>
        <w:spacing w:line="240" w:lineRule="auto"/>
        <w:rPr>
          <w:rtl/>
        </w:rPr>
      </w:pPr>
      <w:r w:rsidRPr="00C9587B">
        <w:rPr>
          <w:rFonts w:ascii="Lotus Linotype" w:hAnsi="Lotus Linotype" w:cs="Lotus Linotype"/>
          <w:rtl/>
        </w:rPr>
        <w:t xml:space="preserve"> </w:t>
      </w:r>
      <w:r w:rsidRPr="0018723F">
        <w:rPr>
          <w:rStyle w:val="Char8"/>
          <w:rFonts w:hint="cs"/>
          <w:rtl/>
        </w:rPr>
        <w:t>«</w:t>
      </w:r>
      <w:r w:rsidRPr="0018723F">
        <w:rPr>
          <w:rStyle w:val="Char3"/>
          <w:rtl/>
        </w:rPr>
        <w:t>إِنَّهُ لَمْ يَكُنْ نَبِيٌّ قَبْلِي إِلَّا كَانَ حَقًّا عَلَيْهِ أَنْ يَدُلَّ أُمَّتَهُ عَلَى خَيْرِ مَا يَعْلَمُهُ لَ</w:t>
      </w:r>
      <w:r w:rsidRPr="0018723F">
        <w:rPr>
          <w:rStyle w:val="Char3"/>
          <w:rFonts w:hint="cs"/>
          <w:rtl/>
        </w:rPr>
        <w:t>ـ</w:t>
      </w:r>
      <w:r w:rsidRPr="0018723F">
        <w:rPr>
          <w:rStyle w:val="Char3"/>
          <w:rtl/>
        </w:rPr>
        <w:t>هُمْ</w:t>
      </w:r>
      <w:r w:rsidRPr="0018723F">
        <w:rPr>
          <w:rStyle w:val="Char3"/>
          <w:rFonts w:hint="cs"/>
          <w:rtl/>
        </w:rPr>
        <w:t>،</w:t>
      </w:r>
      <w:r w:rsidRPr="0018723F">
        <w:rPr>
          <w:rStyle w:val="Char3"/>
          <w:rtl/>
        </w:rPr>
        <w:t xml:space="preserve"> وَيُنْذِرَهُمْ شَرَّ مَا يَعْلَمُهُ لَ</w:t>
      </w:r>
      <w:r w:rsidRPr="0018723F">
        <w:rPr>
          <w:rStyle w:val="Char3"/>
          <w:rFonts w:hint="cs"/>
          <w:rtl/>
        </w:rPr>
        <w:t>ـ</w:t>
      </w:r>
      <w:r w:rsidRPr="0018723F">
        <w:rPr>
          <w:rStyle w:val="Char3"/>
          <w:rtl/>
        </w:rPr>
        <w:t>هُمْ</w:t>
      </w:r>
      <w:r w:rsidRPr="0018723F">
        <w:rPr>
          <w:rStyle w:val="Char8"/>
          <w:rtl/>
        </w:rPr>
        <w:t>»</w:t>
      </w:r>
      <w:r w:rsidRPr="00C9587B">
        <w:rPr>
          <w:rStyle w:val="FootnoteReference"/>
          <w:rtl/>
        </w:rPr>
        <w:footnoteReference w:id="283"/>
      </w:r>
      <w:r w:rsidR="0018723F">
        <w:rPr>
          <w:rFonts w:hint="cs"/>
          <w:rtl/>
        </w:rPr>
        <w:t>.</w:t>
      </w:r>
      <w:r w:rsidR="0018723F">
        <w:rPr>
          <w:rStyle w:val="Char8"/>
          <w:rFonts w:hint="cs"/>
          <w:rtl/>
        </w:rPr>
        <w:t xml:space="preserve"> </w:t>
      </w:r>
      <w:r w:rsidR="00912210">
        <w:rPr>
          <w:rStyle w:val="Char8"/>
          <w:rFonts w:hint="cs"/>
          <w:rtl/>
        </w:rPr>
        <w:t>«</w:t>
      </w:r>
      <w:r w:rsidRPr="0018723F">
        <w:rPr>
          <w:rStyle w:val="Chare"/>
          <w:rFonts w:hint="cs"/>
          <w:rtl/>
        </w:rPr>
        <w:t>بر هر پیامبری که قبل از من مبعوث گردیده است واجب بوده که امتش را بر هر كار خیری که می</w:t>
      </w:r>
      <w:r w:rsidRPr="0018723F">
        <w:rPr>
          <w:rStyle w:val="Chare"/>
          <w:rtl/>
        </w:rPr>
        <w:softHyphen/>
      </w:r>
      <w:r w:rsidRPr="0018723F">
        <w:rPr>
          <w:rStyle w:val="Chare"/>
          <w:rFonts w:hint="cs"/>
          <w:rtl/>
        </w:rPr>
        <w:t>داند، هدایت نماید و از هر كار شری كه می‌داند، برحذر دارد</w:t>
      </w:r>
      <w:r w:rsidR="00912210">
        <w:rPr>
          <w:rFonts w:ascii="Arial" w:hAnsi="Arial" w:cs="Traditional Arabic" w:hint="cs"/>
          <w:rtl/>
        </w:rPr>
        <w:t>»</w:t>
      </w:r>
      <w:r w:rsidR="00912210" w:rsidRPr="00C9587B">
        <w:rPr>
          <w:rFonts w:ascii="Arial" w:hAnsi="Arial"/>
          <w:rtl/>
        </w:rPr>
        <w:t>.</w:t>
      </w:r>
    </w:p>
    <w:p w:rsidR="00C9587B" w:rsidRPr="00C9587B" w:rsidRDefault="00C9587B" w:rsidP="009E5C6E">
      <w:pPr>
        <w:pStyle w:val="a8"/>
        <w:tabs>
          <w:tab w:val="left" w:pos="2681"/>
        </w:tabs>
        <w:spacing w:line="245" w:lineRule="auto"/>
        <w:rPr>
          <w:rtl/>
        </w:rPr>
      </w:pPr>
      <w:r w:rsidRPr="00C9587B">
        <w:rPr>
          <w:rFonts w:hint="cs"/>
          <w:rtl/>
        </w:rPr>
        <w:t>ابوذر م</w:t>
      </w:r>
      <w:r>
        <w:rPr>
          <w:rFonts w:hint="cs"/>
          <w:rtl/>
        </w:rPr>
        <w:t>ی</w:t>
      </w:r>
      <w:r w:rsidRPr="00C9587B">
        <w:rPr>
          <w:rFonts w:hint="cs"/>
          <w:rtl/>
        </w:rPr>
        <w:t>‌گو</w:t>
      </w:r>
      <w:r>
        <w:rPr>
          <w:rFonts w:hint="cs"/>
          <w:rtl/>
        </w:rPr>
        <w:t>ی</w:t>
      </w:r>
      <w:r w:rsidRPr="00C9587B">
        <w:rPr>
          <w:rFonts w:hint="cs"/>
          <w:rtl/>
        </w:rPr>
        <w:t>د: «پ</w:t>
      </w:r>
      <w:r>
        <w:rPr>
          <w:rFonts w:hint="cs"/>
          <w:rtl/>
        </w:rPr>
        <w:t>ی</w:t>
      </w:r>
      <w:r w:rsidRPr="00C9587B">
        <w:rPr>
          <w:rFonts w:hint="cs"/>
          <w:rtl/>
        </w:rPr>
        <w:t>امبر وفات كرد حال آنكه همه چ</w:t>
      </w:r>
      <w:r>
        <w:rPr>
          <w:rFonts w:hint="cs"/>
          <w:rtl/>
        </w:rPr>
        <w:t>ی</w:t>
      </w:r>
      <w:r w:rsidRPr="00C9587B">
        <w:rPr>
          <w:rFonts w:hint="cs"/>
          <w:rtl/>
        </w:rPr>
        <w:t>ز را برا</w:t>
      </w:r>
      <w:r>
        <w:rPr>
          <w:rFonts w:hint="cs"/>
          <w:rtl/>
        </w:rPr>
        <w:t>ی</w:t>
      </w:r>
      <w:r w:rsidRPr="00C9587B">
        <w:rPr>
          <w:rFonts w:hint="cs"/>
          <w:rtl/>
        </w:rPr>
        <w:t xml:space="preserve"> ما ب</w:t>
      </w:r>
      <w:r>
        <w:rPr>
          <w:rFonts w:hint="cs"/>
          <w:rtl/>
        </w:rPr>
        <w:t>ی</w:t>
      </w:r>
      <w:r w:rsidRPr="00C9587B">
        <w:rPr>
          <w:rFonts w:hint="cs"/>
          <w:rtl/>
        </w:rPr>
        <w:t>ان داشت حت</w:t>
      </w:r>
      <w:r>
        <w:rPr>
          <w:rFonts w:hint="cs"/>
          <w:rtl/>
        </w:rPr>
        <w:t>ی</w:t>
      </w:r>
      <w:r w:rsidRPr="00C9587B">
        <w:rPr>
          <w:rFonts w:hint="cs"/>
          <w:rtl/>
        </w:rPr>
        <w:t xml:space="preserve"> در مورد پرنده‌ا</w:t>
      </w:r>
      <w:r>
        <w:rPr>
          <w:rFonts w:hint="cs"/>
          <w:rtl/>
        </w:rPr>
        <w:t>ی</w:t>
      </w:r>
      <w:r w:rsidRPr="00C9587B">
        <w:rPr>
          <w:rFonts w:hint="cs"/>
          <w:rtl/>
        </w:rPr>
        <w:t xml:space="preserve"> كه در آسمان بال م</w:t>
      </w:r>
      <w:r>
        <w:rPr>
          <w:rFonts w:hint="cs"/>
          <w:rtl/>
        </w:rPr>
        <w:t>ی</w:t>
      </w:r>
      <w:r w:rsidR="0018723F">
        <w:rPr>
          <w:rFonts w:hint="cs"/>
          <w:rtl/>
        </w:rPr>
        <w:t>‌زد، معلوماتی به ما آموخت</w:t>
      </w:r>
      <w:r w:rsidRPr="00C9587B">
        <w:rPr>
          <w:rFonts w:hint="cs"/>
          <w:rtl/>
        </w:rPr>
        <w:t>»</w:t>
      </w:r>
      <w:bookmarkStart w:id="648" w:name="OLE_LINK220"/>
      <w:bookmarkStart w:id="649" w:name="OLE_LINK221"/>
      <w:r w:rsidRPr="00C9587B">
        <w:rPr>
          <w:rStyle w:val="FootnoteReference"/>
          <w:rtl/>
        </w:rPr>
        <w:footnoteReference w:id="284"/>
      </w:r>
      <w:bookmarkEnd w:id="648"/>
      <w:bookmarkEnd w:id="649"/>
      <w:r w:rsidR="0018723F">
        <w:rPr>
          <w:rFonts w:hint="cs"/>
          <w:rtl/>
        </w:rPr>
        <w:t>.</w:t>
      </w:r>
    </w:p>
    <w:p w:rsidR="00C9587B" w:rsidRPr="00C9587B" w:rsidRDefault="00C9587B" w:rsidP="009E5C6E">
      <w:pPr>
        <w:pStyle w:val="a8"/>
        <w:tabs>
          <w:tab w:val="left" w:pos="2681"/>
        </w:tabs>
        <w:spacing w:line="245" w:lineRule="auto"/>
        <w:rPr>
          <w:rtl/>
        </w:rPr>
      </w:pPr>
      <w:r w:rsidRPr="00C9587B">
        <w:rPr>
          <w:rFonts w:hint="cs"/>
          <w:rtl/>
        </w:rPr>
        <w:t>عمر بن خطاب م</w:t>
      </w:r>
      <w:r>
        <w:rPr>
          <w:rFonts w:hint="cs"/>
          <w:rtl/>
        </w:rPr>
        <w:t>ی</w:t>
      </w:r>
      <w:r w:rsidRPr="00C9587B">
        <w:rPr>
          <w:rFonts w:hint="cs"/>
          <w:rtl/>
        </w:rPr>
        <w:t>‌گو</w:t>
      </w:r>
      <w:r>
        <w:rPr>
          <w:rFonts w:hint="cs"/>
          <w:rtl/>
        </w:rPr>
        <w:t>ی</w:t>
      </w:r>
      <w:r w:rsidRPr="00C9587B">
        <w:rPr>
          <w:rFonts w:hint="cs"/>
          <w:rtl/>
        </w:rPr>
        <w:t>د: «پ</w:t>
      </w:r>
      <w:r>
        <w:rPr>
          <w:rFonts w:hint="cs"/>
          <w:rtl/>
        </w:rPr>
        <w:t>ی</w:t>
      </w:r>
      <w:r w:rsidRPr="00C9587B">
        <w:rPr>
          <w:rFonts w:hint="cs"/>
          <w:rtl/>
        </w:rPr>
        <w:t>امبر آمد و همه چ</w:t>
      </w:r>
      <w:r>
        <w:rPr>
          <w:rFonts w:hint="cs"/>
          <w:rtl/>
        </w:rPr>
        <w:t>ی</w:t>
      </w:r>
      <w:r w:rsidRPr="00C9587B">
        <w:rPr>
          <w:rFonts w:hint="cs"/>
          <w:rtl/>
        </w:rPr>
        <w:t>ز را برا</w:t>
      </w:r>
      <w:r>
        <w:rPr>
          <w:rFonts w:hint="cs"/>
          <w:rtl/>
        </w:rPr>
        <w:t>ی</w:t>
      </w:r>
      <w:r w:rsidRPr="00C9587B">
        <w:rPr>
          <w:rFonts w:hint="cs"/>
          <w:rtl/>
        </w:rPr>
        <w:t xml:space="preserve"> ما ب</w:t>
      </w:r>
      <w:r>
        <w:rPr>
          <w:rFonts w:hint="cs"/>
          <w:rtl/>
        </w:rPr>
        <w:t>ی</w:t>
      </w:r>
      <w:r w:rsidRPr="00C9587B">
        <w:rPr>
          <w:rFonts w:hint="cs"/>
          <w:rtl/>
        </w:rPr>
        <w:t>ان داشت، از همان مراحل اول آفر</w:t>
      </w:r>
      <w:r>
        <w:rPr>
          <w:rFonts w:hint="cs"/>
          <w:rtl/>
        </w:rPr>
        <w:t>ی</w:t>
      </w:r>
      <w:r w:rsidRPr="00C9587B">
        <w:rPr>
          <w:rFonts w:hint="cs"/>
          <w:rtl/>
        </w:rPr>
        <w:t>نش انسان تا داخل شدن انسان مسلمان به بهشت و انسان گناهكار به جهنم. بعض</w:t>
      </w:r>
      <w:r>
        <w:rPr>
          <w:rFonts w:hint="cs"/>
          <w:rtl/>
        </w:rPr>
        <w:t>ی</w:t>
      </w:r>
      <w:r w:rsidRPr="00C9587B">
        <w:rPr>
          <w:rFonts w:hint="cs"/>
          <w:rtl/>
        </w:rPr>
        <w:t>ها آن را حفظ و برخ</w:t>
      </w:r>
      <w:r>
        <w:rPr>
          <w:rFonts w:hint="cs"/>
          <w:rtl/>
        </w:rPr>
        <w:t>ی</w:t>
      </w:r>
      <w:r w:rsidRPr="00C9587B">
        <w:rPr>
          <w:rFonts w:hint="cs"/>
          <w:rtl/>
        </w:rPr>
        <w:t xml:space="preserve"> د</w:t>
      </w:r>
      <w:r>
        <w:rPr>
          <w:rFonts w:hint="cs"/>
          <w:rtl/>
        </w:rPr>
        <w:t>ی</w:t>
      </w:r>
      <w:r w:rsidRPr="00C9587B">
        <w:rPr>
          <w:rFonts w:hint="cs"/>
          <w:rtl/>
        </w:rPr>
        <w:t>گر آن را فراموش كردند.»</w:t>
      </w:r>
      <w:r w:rsidRPr="00C9587B">
        <w:rPr>
          <w:rFonts w:hint="cs"/>
          <w:sz w:val="20"/>
          <w:szCs w:val="20"/>
          <w:rtl/>
        </w:rPr>
        <w:t xml:space="preserve"> </w:t>
      </w:r>
      <w:r w:rsidRPr="0018723F">
        <w:rPr>
          <w:rFonts w:hint="cs"/>
          <w:sz w:val="26"/>
          <w:szCs w:val="26"/>
          <w:rtl/>
        </w:rPr>
        <w:t>[روایت بخاری]</w:t>
      </w:r>
    </w:p>
    <w:p w:rsidR="00C9587B" w:rsidRPr="00C9587B" w:rsidRDefault="00C9587B" w:rsidP="009E5C6E">
      <w:pPr>
        <w:pStyle w:val="a8"/>
        <w:tabs>
          <w:tab w:val="left" w:pos="2681"/>
        </w:tabs>
        <w:spacing w:line="245" w:lineRule="auto"/>
        <w:rPr>
          <w:rtl/>
        </w:rPr>
      </w:pPr>
      <w:r w:rsidRPr="00C9587B">
        <w:rPr>
          <w:rFonts w:hint="cs"/>
          <w:rtl/>
        </w:rPr>
        <w:t>پس محال است که پ</w:t>
      </w:r>
      <w:r>
        <w:rPr>
          <w:rFonts w:hint="cs"/>
          <w:rtl/>
        </w:rPr>
        <w:t>ی</w:t>
      </w:r>
      <w:r w:rsidRPr="00C9587B">
        <w:rPr>
          <w:rFonts w:hint="cs"/>
          <w:rtl/>
        </w:rPr>
        <w:t>امبر با بیان همه‌</w:t>
      </w:r>
      <w:r>
        <w:rPr>
          <w:rFonts w:hint="cs"/>
          <w:rtl/>
        </w:rPr>
        <w:t>ی</w:t>
      </w:r>
      <w:r w:rsidRPr="00C9587B">
        <w:rPr>
          <w:rFonts w:hint="cs"/>
          <w:rtl/>
        </w:rPr>
        <w:t xml:space="preserve"> مسائل مفید دینی اموری را که مردم به زبان می</w:t>
      </w:r>
      <w:r w:rsidRPr="00C9587B">
        <w:rPr>
          <w:rtl/>
        </w:rPr>
        <w:softHyphen/>
      </w:r>
      <w:r w:rsidRPr="00C9587B">
        <w:rPr>
          <w:rFonts w:hint="cs"/>
          <w:rtl/>
        </w:rPr>
        <w:t>آوردند و بدانها در مورد معبودشان اعتقاد داشتند، ترک نماید؛ حال آنکه شناخت خداوند غایت همه</w:t>
      </w:r>
      <w:r w:rsidRPr="00C9587B">
        <w:rPr>
          <w:rtl/>
        </w:rPr>
        <w:softHyphen/>
      </w:r>
      <w:r w:rsidRPr="00C9587B">
        <w:rPr>
          <w:rFonts w:hint="cs"/>
          <w:rtl/>
        </w:rPr>
        <w:t>ی شناختها و عبادت او جزو والاترین مقاصد بشمار می</w:t>
      </w:r>
      <w:r w:rsidRPr="00C9587B">
        <w:rPr>
          <w:rtl/>
        </w:rPr>
        <w:softHyphen/>
      </w:r>
      <w:r w:rsidRPr="00C9587B">
        <w:rPr>
          <w:rFonts w:hint="cs"/>
          <w:rtl/>
        </w:rPr>
        <w:t>رود؛ بلکه شناخت خداوند چك</w:t>
      </w:r>
      <w:r>
        <w:rPr>
          <w:rFonts w:hint="cs"/>
          <w:rtl/>
        </w:rPr>
        <w:t>ی</w:t>
      </w:r>
      <w:r w:rsidRPr="00C9587B">
        <w:rPr>
          <w:rFonts w:hint="cs"/>
          <w:rtl/>
        </w:rPr>
        <w:t>ده‌</w:t>
      </w:r>
      <w:r>
        <w:rPr>
          <w:rFonts w:hint="cs"/>
          <w:rtl/>
        </w:rPr>
        <w:t>ی</w:t>
      </w:r>
      <w:r w:rsidRPr="00C9587B">
        <w:rPr>
          <w:rFonts w:hint="cs"/>
          <w:rtl/>
        </w:rPr>
        <w:t xml:space="preserve"> دعوت پ</w:t>
      </w:r>
      <w:r>
        <w:rPr>
          <w:rFonts w:hint="cs"/>
          <w:rtl/>
        </w:rPr>
        <w:t>ی</w:t>
      </w:r>
      <w:r w:rsidRPr="00C9587B">
        <w:rPr>
          <w:rFonts w:hint="cs"/>
          <w:rtl/>
        </w:rPr>
        <w:t>امبران و رسالت</w:t>
      </w:r>
      <w:r w:rsidRPr="00C9587B">
        <w:rPr>
          <w:rtl/>
        </w:rPr>
        <w:softHyphen/>
      </w:r>
      <w:r w:rsidRPr="00C9587B">
        <w:rPr>
          <w:rFonts w:hint="cs"/>
          <w:rtl/>
        </w:rPr>
        <w:t>های اله</w:t>
      </w:r>
      <w:r>
        <w:rPr>
          <w:rFonts w:hint="cs"/>
          <w:rtl/>
        </w:rPr>
        <w:t>ی</w:t>
      </w:r>
      <w:r w:rsidRPr="00C9587B">
        <w:rPr>
          <w:rFonts w:hint="cs"/>
          <w:rtl/>
        </w:rPr>
        <w:t xml:space="preserve"> است. پس چگونه كس</w:t>
      </w:r>
      <w:r>
        <w:rPr>
          <w:rFonts w:hint="cs"/>
          <w:rtl/>
        </w:rPr>
        <w:t>ی</w:t>
      </w:r>
      <w:r w:rsidRPr="00C9587B">
        <w:rPr>
          <w:rFonts w:hint="cs"/>
          <w:rtl/>
        </w:rPr>
        <w:t xml:space="preserve"> كه ذره‌ا</w:t>
      </w:r>
      <w:r>
        <w:rPr>
          <w:rFonts w:hint="cs"/>
          <w:rtl/>
        </w:rPr>
        <w:t>ی</w:t>
      </w:r>
      <w:r w:rsidRPr="00C9587B">
        <w:rPr>
          <w:rFonts w:hint="cs"/>
          <w:rtl/>
        </w:rPr>
        <w:t xml:space="preserve"> ا</w:t>
      </w:r>
      <w:r>
        <w:rPr>
          <w:rFonts w:hint="cs"/>
          <w:rtl/>
        </w:rPr>
        <w:t>ی</w:t>
      </w:r>
      <w:r w:rsidRPr="00C9587B">
        <w:rPr>
          <w:rFonts w:hint="cs"/>
          <w:rtl/>
        </w:rPr>
        <w:t>مان و عقل داشته باشد، تصور می</w:t>
      </w:r>
      <w:r w:rsidRPr="00C9587B">
        <w:rPr>
          <w:rtl/>
        </w:rPr>
        <w:softHyphen/>
      </w:r>
      <w:r w:rsidRPr="00C9587B">
        <w:rPr>
          <w:rFonts w:hint="cs"/>
          <w:rtl/>
        </w:rPr>
        <w:t xml:space="preserve">کند که پیامبر اکرم </w:t>
      </w:r>
      <w:r w:rsidRPr="00C9587B">
        <w:rPr>
          <w:rFonts w:cs="CTraditional Arabic" w:hint="cs"/>
          <w:rtl/>
        </w:rPr>
        <w:t xml:space="preserve">ص </w:t>
      </w:r>
      <w:r w:rsidRPr="00C9587B">
        <w:rPr>
          <w:rFonts w:hint="cs"/>
          <w:rtl/>
        </w:rPr>
        <w:t>نهایت تلاش خود را در این باب ننموده است؟</w:t>
      </w:r>
    </w:p>
    <w:p w:rsidR="00C9587B" w:rsidRPr="00C9587B" w:rsidRDefault="00C9587B" w:rsidP="009E5C6E">
      <w:pPr>
        <w:pStyle w:val="a8"/>
        <w:tabs>
          <w:tab w:val="left" w:pos="2681"/>
        </w:tabs>
        <w:spacing w:line="245" w:lineRule="auto"/>
        <w:rPr>
          <w:rtl/>
        </w:rPr>
      </w:pPr>
      <w:r w:rsidRPr="00C9587B">
        <w:rPr>
          <w:rFonts w:hint="cs"/>
          <w:rtl/>
        </w:rPr>
        <w:t>و از آنجایی که پیامبر همه</w:t>
      </w:r>
      <w:r w:rsidRPr="00C9587B">
        <w:rPr>
          <w:rtl/>
        </w:rPr>
        <w:softHyphen/>
      </w:r>
      <w:r w:rsidRPr="00C9587B">
        <w:rPr>
          <w:rFonts w:hint="cs"/>
          <w:rtl/>
        </w:rPr>
        <w:t>ی این امور را بیان نموده، محال است که بهتر</w:t>
      </w:r>
      <w:r>
        <w:rPr>
          <w:rFonts w:hint="cs"/>
          <w:rtl/>
        </w:rPr>
        <w:t>ی</w:t>
      </w:r>
      <w:r w:rsidRPr="00C9587B">
        <w:rPr>
          <w:rFonts w:hint="cs"/>
          <w:rtl/>
        </w:rPr>
        <w:t>ن افراد این امت (صحابه) و بهترین نسل</w:t>
      </w:r>
      <w:r w:rsidRPr="00C9587B">
        <w:rPr>
          <w:rtl/>
        </w:rPr>
        <w:softHyphen/>
      </w:r>
      <w:r w:rsidRPr="00C9587B">
        <w:rPr>
          <w:rFonts w:hint="cs"/>
          <w:rtl/>
        </w:rPr>
        <w:t xml:space="preserve">های آن در این باب با اضافه و کم کردن، دچار کوتاهی شده باشند. </w:t>
      </w:r>
    </w:p>
    <w:p w:rsidR="00C9587B" w:rsidRPr="00C9587B" w:rsidRDefault="00C9587B" w:rsidP="009E5C6E">
      <w:pPr>
        <w:pStyle w:val="a8"/>
        <w:tabs>
          <w:tab w:val="left" w:pos="2681"/>
        </w:tabs>
        <w:spacing w:line="245" w:lineRule="auto"/>
        <w:rPr>
          <w:rtl/>
        </w:rPr>
      </w:pPr>
      <w:r w:rsidRPr="00C9587B">
        <w:rPr>
          <w:rFonts w:hint="cs"/>
          <w:rtl/>
        </w:rPr>
        <w:t>3</w:t>
      </w:r>
      <w:r w:rsidR="0018723F">
        <w:rPr>
          <w:rFonts w:hint="cs"/>
          <w:rtl/>
        </w:rPr>
        <w:t>-</w:t>
      </w:r>
      <w:r w:rsidRPr="00C9587B">
        <w:rPr>
          <w:rFonts w:hint="cs"/>
          <w:rtl/>
        </w:rPr>
        <w:t xml:space="preserve"> کسانی كه با راه و منهج صحابه</w:t>
      </w:r>
      <w:r w:rsidRPr="00C9587B">
        <w:rPr>
          <w:rtl/>
        </w:rPr>
        <w:softHyphen/>
      </w:r>
      <w:r w:rsidRPr="00C9587B">
        <w:rPr>
          <w:rFonts w:hint="cs"/>
          <w:rtl/>
        </w:rPr>
        <w:t>ی پ</w:t>
      </w:r>
      <w:r>
        <w:rPr>
          <w:rFonts w:hint="cs"/>
          <w:rtl/>
        </w:rPr>
        <w:t>ی</w:t>
      </w:r>
      <w:r w:rsidRPr="00C9587B">
        <w:rPr>
          <w:rFonts w:hint="cs"/>
          <w:rtl/>
        </w:rPr>
        <w:t xml:space="preserve">امبر اکرم </w:t>
      </w:r>
      <w:bookmarkStart w:id="650" w:name="OLE_LINK251"/>
      <w:bookmarkStart w:id="651" w:name="OLE_LINK252"/>
      <w:r w:rsidRPr="00C9587B">
        <w:rPr>
          <w:rFonts w:cs="CTraditional Arabic" w:hint="cs"/>
          <w:rtl/>
        </w:rPr>
        <w:t>ص</w:t>
      </w:r>
      <w:bookmarkEnd w:id="650"/>
      <w:bookmarkEnd w:id="651"/>
      <w:r w:rsidRPr="00C9587B">
        <w:rPr>
          <w:rFonts w:hint="cs"/>
          <w:rtl/>
        </w:rPr>
        <w:t xml:space="preserve"> مخالفت می</w:t>
      </w:r>
      <w:r w:rsidRPr="00C9587B">
        <w:rPr>
          <w:rtl/>
        </w:rPr>
        <w:softHyphen/>
      </w:r>
      <w:r w:rsidRPr="00C9587B">
        <w:rPr>
          <w:rFonts w:hint="cs"/>
          <w:rtl/>
        </w:rPr>
        <w:t>کنند، جوجه</w:t>
      </w:r>
      <w:r w:rsidRPr="00C9587B">
        <w:rPr>
          <w:rtl/>
        </w:rPr>
        <w:softHyphen/>
      </w:r>
      <w:r w:rsidRPr="00C9587B">
        <w:rPr>
          <w:rFonts w:hint="cs"/>
          <w:rtl/>
        </w:rPr>
        <w:t>های ف</w:t>
      </w:r>
      <w:r>
        <w:rPr>
          <w:rFonts w:hint="cs"/>
          <w:rtl/>
        </w:rPr>
        <w:t>ی</w:t>
      </w:r>
      <w:r w:rsidRPr="00C9587B">
        <w:rPr>
          <w:rFonts w:hint="cs"/>
          <w:rtl/>
        </w:rPr>
        <w:t>لسوف نمایان، پ</w:t>
      </w:r>
      <w:r>
        <w:rPr>
          <w:rFonts w:hint="cs"/>
          <w:rtl/>
        </w:rPr>
        <w:t>ی</w:t>
      </w:r>
      <w:r w:rsidRPr="00C9587B">
        <w:rPr>
          <w:rFonts w:hint="cs"/>
          <w:rtl/>
        </w:rPr>
        <w:t xml:space="preserve">روان هند و </w:t>
      </w:r>
      <w:r>
        <w:rPr>
          <w:rFonts w:hint="cs"/>
          <w:rtl/>
        </w:rPr>
        <w:t>ی</w:t>
      </w:r>
      <w:r w:rsidRPr="00C9587B">
        <w:rPr>
          <w:rFonts w:hint="cs"/>
          <w:rtl/>
        </w:rPr>
        <w:t>ونان، وارثان مجوس و مشرك</w:t>
      </w:r>
      <w:r>
        <w:rPr>
          <w:rFonts w:hint="cs"/>
          <w:rtl/>
        </w:rPr>
        <w:t>ی</w:t>
      </w:r>
      <w:r w:rsidRPr="00C9587B">
        <w:rPr>
          <w:rFonts w:hint="cs"/>
          <w:rtl/>
        </w:rPr>
        <w:t xml:space="preserve">ن، گمراهان </w:t>
      </w:r>
      <w:r>
        <w:rPr>
          <w:rFonts w:hint="cs"/>
          <w:rtl/>
        </w:rPr>
        <w:t>ی</w:t>
      </w:r>
      <w:r w:rsidRPr="00C9587B">
        <w:rPr>
          <w:rFonts w:hint="cs"/>
          <w:rtl/>
        </w:rPr>
        <w:t>هود و نصارا، صابئین و امثال آنها هستند. چگونه ا</w:t>
      </w:r>
      <w:r>
        <w:rPr>
          <w:rFonts w:hint="cs"/>
          <w:rtl/>
        </w:rPr>
        <w:t>ی</w:t>
      </w:r>
      <w:r w:rsidRPr="00C9587B">
        <w:rPr>
          <w:rFonts w:hint="cs"/>
          <w:rtl/>
        </w:rPr>
        <w:t>نها از وارثان پیامبران و صاحبان  قرآن آگاهی بیشتری دارند؟</w:t>
      </w:r>
    </w:p>
    <w:p w:rsidR="00C9587B" w:rsidRPr="00C9587B" w:rsidRDefault="00C9587B" w:rsidP="008351B0">
      <w:pPr>
        <w:pStyle w:val="a2"/>
        <w:spacing w:line="235" w:lineRule="auto"/>
        <w:rPr>
          <w:rtl/>
        </w:rPr>
      </w:pPr>
      <w:bookmarkStart w:id="652" w:name="_Toc64667672"/>
      <w:bookmarkStart w:id="653" w:name="_Toc318992882"/>
      <w:bookmarkStart w:id="654" w:name="_Toc390962944"/>
      <w:r w:rsidRPr="00C9587B">
        <w:rPr>
          <w:rFonts w:hint="cs"/>
          <w:rtl/>
        </w:rPr>
        <w:t>مبحث سوم</w:t>
      </w:r>
      <w:r w:rsidR="0018723F">
        <w:rPr>
          <w:rFonts w:hint="cs"/>
          <w:rtl/>
        </w:rPr>
        <w:t xml:space="preserve">: </w:t>
      </w:r>
      <w:r w:rsidRPr="00C9587B">
        <w:rPr>
          <w:rFonts w:hint="cs"/>
          <w:rtl/>
        </w:rPr>
        <w:t>تناقض گويي متکلمین و سرگرداني آنها</w:t>
      </w:r>
      <w:bookmarkEnd w:id="653"/>
      <w:bookmarkEnd w:id="654"/>
      <w:r w:rsidRPr="00C9587B">
        <w:rPr>
          <w:rFonts w:hint="cs"/>
          <w:rtl/>
        </w:rPr>
        <w:t xml:space="preserve"> </w:t>
      </w:r>
      <w:bookmarkEnd w:id="652"/>
    </w:p>
    <w:p w:rsidR="00C9587B" w:rsidRPr="0018723F" w:rsidRDefault="00C9587B" w:rsidP="009E5C6E">
      <w:pPr>
        <w:pStyle w:val="a8"/>
        <w:tabs>
          <w:tab w:val="left" w:pos="2681"/>
        </w:tabs>
        <w:spacing w:line="245" w:lineRule="auto"/>
        <w:ind w:firstLine="0"/>
        <w:rPr>
          <w:spacing w:val="-2"/>
          <w:rtl/>
        </w:rPr>
      </w:pPr>
      <w:r w:rsidRPr="0018723F">
        <w:rPr>
          <w:rFonts w:hint="cs"/>
          <w:spacing w:val="-2"/>
          <w:rtl/>
        </w:rPr>
        <w:t>یکی از اموری که ما را بر محکم</w:t>
      </w:r>
      <w:r w:rsidRPr="0018723F">
        <w:rPr>
          <w:spacing w:val="-2"/>
          <w:rtl/>
        </w:rPr>
        <w:softHyphen/>
      </w:r>
      <w:r w:rsidRPr="0018723F">
        <w:rPr>
          <w:rFonts w:hint="cs"/>
          <w:spacing w:val="-2"/>
          <w:rtl/>
        </w:rPr>
        <w:t>تر بودن، سالم</w:t>
      </w:r>
      <w:r w:rsidRPr="0018723F">
        <w:rPr>
          <w:spacing w:val="-2"/>
          <w:rtl/>
        </w:rPr>
        <w:softHyphen/>
      </w:r>
      <w:r w:rsidRPr="0018723F">
        <w:rPr>
          <w:rFonts w:hint="cs"/>
          <w:spacing w:val="-2"/>
          <w:rtl/>
        </w:rPr>
        <w:t>تر بودن و علمی</w:t>
      </w:r>
      <w:r w:rsidRPr="0018723F">
        <w:rPr>
          <w:spacing w:val="-2"/>
          <w:rtl/>
        </w:rPr>
        <w:softHyphen/>
      </w:r>
      <w:r w:rsidRPr="0018723F">
        <w:rPr>
          <w:rFonts w:hint="cs"/>
          <w:spacing w:val="-2"/>
          <w:rtl/>
        </w:rPr>
        <w:t>تر بودن مذهب سلف صالح راهنمایی می‌‌نماید، این است كه بسیاری از بزرگان متكلمین از اندیشه</w:t>
      </w:r>
      <w:r w:rsidRPr="0018723F">
        <w:rPr>
          <w:spacing w:val="-2"/>
          <w:rtl/>
        </w:rPr>
        <w:softHyphen/>
      </w:r>
      <w:r w:rsidRPr="0018723F">
        <w:rPr>
          <w:rFonts w:hint="cs"/>
          <w:spacing w:val="-2"/>
          <w:rtl/>
        </w:rPr>
        <w:t>ی خود رجوع کردند و آن را مورد مذمت قرار دادند. بعضی از آنها در مسیر زندگی رجوع کردند و برخی دیگر توبه</w:t>
      </w:r>
      <w:r w:rsidRPr="0018723F">
        <w:rPr>
          <w:spacing w:val="-2"/>
          <w:rtl/>
        </w:rPr>
        <w:softHyphen/>
      </w:r>
      <w:r w:rsidRPr="0018723F">
        <w:rPr>
          <w:rFonts w:hint="cs"/>
          <w:spacing w:val="-2"/>
          <w:rtl/>
        </w:rPr>
        <w:t xml:space="preserve">ی خود را بر بستر مرگ اعلام نمودند. و گروهی هم متوجه گمراهی و سرگردانی خود شدند اما راه هدایت را نشناختند. </w:t>
      </w:r>
    </w:p>
    <w:p w:rsidR="00C9587B" w:rsidRPr="00C9587B" w:rsidRDefault="00C9587B" w:rsidP="009E5C6E">
      <w:pPr>
        <w:pStyle w:val="a8"/>
        <w:widowControl w:val="0"/>
        <w:tabs>
          <w:tab w:val="left" w:pos="2681"/>
        </w:tabs>
        <w:spacing w:line="245" w:lineRule="auto"/>
        <w:rPr>
          <w:rtl/>
        </w:rPr>
      </w:pPr>
      <w:r w:rsidRPr="00C9587B">
        <w:rPr>
          <w:rFonts w:hint="cs"/>
          <w:rtl/>
        </w:rPr>
        <w:t>«بله، ا</w:t>
      </w:r>
      <w:r>
        <w:rPr>
          <w:rFonts w:hint="cs"/>
          <w:rtl/>
        </w:rPr>
        <w:t>ی</w:t>
      </w:r>
      <w:r w:rsidRPr="00C9587B">
        <w:rPr>
          <w:rFonts w:hint="cs"/>
          <w:rtl/>
        </w:rPr>
        <w:t>ن فخرالد</w:t>
      </w:r>
      <w:r>
        <w:rPr>
          <w:rFonts w:hint="cs"/>
          <w:rtl/>
        </w:rPr>
        <w:t>ی</w:t>
      </w:r>
      <w:r w:rsidRPr="00C9587B">
        <w:rPr>
          <w:rFonts w:hint="cs"/>
          <w:rtl/>
        </w:rPr>
        <w:t>ن راز</w:t>
      </w:r>
      <w:r>
        <w:rPr>
          <w:rFonts w:hint="cs"/>
          <w:rtl/>
        </w:rPr>
        <w:t>ی</w:t>
      </w:r>
      <w:r w:rsidRPr="00C9587B">
        <w:rPr>
          <w:rFonts w:hint="cs"/>
          <w:rtl/>
        </w:rPr>
        <w:t xml:space="preserve"> است كه در نها</w:t>
      </w:r>
      <w:r>
        <w:rPr>
          <w:rFonts w:hint="cs"/>
          <w:rtl/>
        </w:rPr>
        <w:t>ی</w:t>
      </w:r>
      <w:r w:rsidRPr="00C9587B">
        <w:rPr>
          <w:rFonts w:hint="cs"/>
          <w:rtl/>
        </w:rPr>
        <w:t>ت عمرش بعد از اینکه این مسیر او را از پای درآورد و در این راه رنج</w:t>
      </w:r>
      <w:r w:rsidRPr="00C9587B">
        <w:rPr>
          <w:rtl/>
        </w:rPr>
        <w:softHyphen/>
      </w:r>
      <w:r w:rsidRPr="00C9587B">
        <w:rPr>
          <w:rFonts w:hint="cs"/>
          <w:rtl/>
        </w:rPr>
        <w:t>های فراوانی را متحمل گردید، اعلان می</w:t>
      </w:r>
      <w:r w:rsidRPr="00C9587B">
        <w:rPr>
          <w:rtl/>
        </w:rPr>
        <w:softHyphen/>
      </w:r>
      <w:r w:rsidRPr="00C9587B">
        <w:rPr>
          <w:rFonts w:hint="cs"/>
          <w:rtl/>
        </w:rPr>
        <w:t>کند که به نتیجه</w:t>
      </w:r>
      <w:r w:rsidRPr="00C9587B">
        <w:rPr>
          <w:rtl/>
        </w:rPr>
        <w:softHyphen/>
      </w:r>
      <w:r w:rsidRPr="00C9587B">
        <w:rPr>
          <w:rFonts w:hint="cs"/>
          <w:rtl/>
        </w:rPr>
        <w:t>ای نرسیده است. آری، او از منهج قرآنی و نبوی فاصله گرفت و بدنبال نتا</w:t>
      </w:r>
      <w:r>
        <w:rPr>
          <w:rFonts w:hint="cs"/>
          <w:rtl/>
        </w:rPr>
        <w:t>ی</w:t>
      </w:r>
      <w:r w:rsidRPr="00C9587B">
        <w:rPr>
          <w:rFonts w:hint="cs"/>
          <w:rtl/>
        </w:rPr>
        <w:t>ج اندیشه</w:t>
      </w:r>
      <w:r w:rsidRPr="00C9587B">
        <w:rPr>
          <w:rtl/>
        </w:rPr>
        <w:softHyphen/>
      </w:r>
      <w:r w:rsidRPr="00C9587B">
        <w:rPr>
          <w:rFonts w:hint="cs"/>
          <w:rtl/>
        </w:rPr>
        <w:t>های بشری افتاد. اما افكار و اندیشه</w:t>
      </w:r>
      <w:r w:rsidRPr="00C9587B">
        <w:rPr>
          <w:rtl/>
        </w:rPr>
        <w:softHyphen/>
      </w:r>
      <w:r w:rsidRPr="00C9587B">
        <w:rPr>
          <w:rFonts w:hint="cs"/>
          <w:rtl/>
        </w:rPr>
        <w:t xml:space="preserve">های بشر او را به آن </w:t>
      </w:r>
      <w:r>
        <w:rPr>
          <w:rFonts w:hint="cs"/>
          <w:rtl/>
        </w:rPr>
        <w:t>ی</w:t>
      </w:r>
      <w:r w:rsidRPr="00C9587B">
        <w:rPr>
          <w:rFonts w:hint="cs"/>
          <w:rtl/>
        </w:rPr>
        <w:t>ق</w:t>
      </w:r>
      <w:r>
        <w:rPr>
          <w:rFonts w:hint="cs"/>
          <w:rtl/>
        </w:rPr>
        <w:t>ی</w:t>
      </w:r>
      <w:r w:rsidRPr="00C9587B">
        <w:rPr>
          <w:rFonts w:hint="cs"/>
          <w:rtl/>
        </w:rPr>
        <w:t>نی نرساند که فرد استفاده کننده از چشمه</w:t>
      </w:r>
      <w:r w:rsidRPr="00C9587B">
        <w:rPr>
          <w:rtl/>
        </w:rPr>
        <w:softHyphen/>
      </w:r>
      <w:r w:rsidRPr="00C9587B">
        <w:rPr>
          <w:rFonts w:hint="cs"/>
          <w:rtl/>
        </w:rPr>
        <w:t>ی زلال وحی به آن می</w:t>
      </w:r>
      <w:r w:rsidRPr="00C9587B">
        <w:rPr>
          <w:rtl/>
        </w:rPr>
        <w:softHyphen/>
      </w:r>
      <w:r w:rsidRPr="00C9587B">
        <w:rPr>
          <w:rFonts w:hint="cs"/>
          <w:rtl/>
        </w:rPr>
        <w:t>رسد.  لذا در نها</w:t>
      </w:r>
      <w:r>
        <w:rPr>
          <w:rFonts w:hint="cs"/>
          <w:rtl/>
        </w:rPr>
        <w:t>ی</w:t>
      </w:r>
      <w:r w:rsidRPr="00C9587B">
        <w:rPr>
          <w:rFonts w:hint="cs"/>
          <w:rtl/>
        </w:rPr>
        <w:t>ت عمرش ا</w:t>
      </w:r>
      <w:r>
        <w:rPr>
          <w:rFonts w:hint="cs"/>
          <w:rtl/>
        </w:rPr>
        <w:t>ی</w:t>
      </w:r>
      <w:r w:rsidRPr="00C9587B">
        <w:rPr>
          <w:rFonts w:hint="cs"/>
          <w:rtl/>
        </w:rPr>
        <w:t>ن واقعیت را در</w:t>
      </w:r>
      <w:r w:rsidR="00BF0EFD">
        <w:rPr>
          <w:rFonts w:hint="cs"/>
          <w:rtl/>
        </w:rPr>
        <w:t xml:space="preserve">ک </w:t>
      </w:r>
      <w:r w:rsidRPr="00C9587B">
        <w:rPr>
          <w:rFonts w:hint="cs"/>
          <w:rtl/>
        </w:rPr>
        <w:t>كرد که روحش از چشمه</w:t>
      </w:r>
      <w:r w:rsidRPr="00C9587B">
        <w:rPr>
          <w:rtl/>
        </w:rPr>
        <w:softHyphen/>
      </w:r>
      <w:r w:rsidRPr="00C9587B">
        <w:rPr>
          <w:rFonts w:hint="cs"/>
          <w:rtl/>
        </w:rPr>
        <w:t xml:space="preserve">ای که به آن وارد شده، سیراب نگردیده و هدفی که برای آن تلاش نموده، متحقق نشده و آنچه را که بدانها اعتماد کرده و به جمع آوری آنها پرداخته، صرفا سخنانی متناقض و متضاد هستند. </w:t>
      </w:r>
    </w:p>
    <w:p w:rsidR="00C9587B" w:rsidRDefault="008351B0" w:rsidP="0076742A">
      <w:pPr>
        <w:pStyle w:val="a8"/>
        <w:spacing w:line="240" w:lineRule="auto"/>
        <w:rPr>
          <w:rFonts w:hint="cs"/>
          <w:spacing w:val="-4"/>
          <w:rtl/>
        </w:rPr>
      </w:pPr>
      <w:r w:rsidRPr="008351B0">
        <w:rPr>
          <w:rFonts w:hint="cs"/>
          <w:spacing w:val="-4"/>
          <w:rtl/>
        </w:rPr>
        <w:t>من هر گاه اشعارش را كه در كتاب «</w:t>
      </w:r>
      <w:r w:rsidR="00C9587B" w:rsidRPr="008351B0">
        <w:rPr>
          <w:rStyle w:val="Char1"/>
          <w:rFonts w:hint="cs"/>
          <w:spacing w:val="-4"/>
          <w:rtl/>
        </w:rPr>
        <w:t>اقسام  اللذات</w:t>
      </w:r>
      <w:r w:rsidRPr="008351B0">
        <w:rPr>
          <w:rFonts w:hint="cs"/>
          <w:spacing w:val="-4"/>
          <w:rtl/>
        </w:rPr>
        <w:t>»</w:t>
      </w:r>
      <w:r w:rsidR="00C9587B" w:rsidRPr="008351B0">
        <w:rPr>
          <w:rFonts w:hint="cs"/>
          <w:spacing w:val="-4"/>
          <w:rtl/>
        </w:rPr>
        <w:t xml:space="preserve"> آورده، می</w:t>
      </w:r>
      <w:r w:rsidR="00C9587B" w:rsidRPr="008351B0">
        <w:rPr>
          <w:spacing w:val="-4"/>
          <w:rtl/>
        </w:rPr>
        <w:softHyphen/>
      </w:r>
      <w:r w:rsidR="00C9587B" w:rsidRPr="008351B0">
        <w:rPr>
          <w:rFonts w:hint="cs"/>
          <w:spacing w:val="-4"/>
          <w:rtl/>
        </w:rPr>
        <w:t>خوانم، بوی نوحه</w:t>
      </w:r>
      <w:r w:rsidR="00C9587B" w:rsidRPr="008351B0">
        <w:rPr>
          <w:spacing w:val="-4"/>
          <w:rtl/>
        </w:rPr>
        <w:softHyphen/>
      </w:r>
      <w:r w:rsidR="00C9587B" w:rsidRPr="008351B0">
        <w:rPr>
          <w:rFonts w:hint="cs"/>
          <w:spacing w:val="-4"/>
          <w:rtl/>
        </w:rPr>
        <w:t>ی غمگینی را كه از قلبی مجروح متصاعد می</w:t>
      </w:r>
      <w:r w:rsidR="00C9587B" w:rsidRPr="008351B0">
        <w:rPr>
          <w:spacing w:val="-4"/>
          <w:rtl/>
        </w:rPr>
        <w:softHyphen/>
      </w:r>
      <w:r w:rsidR="00C9587B" w:rsidRPr="008351B0">
        <w:rPr>
          <w:rFonts w:hint="cs"/>
          <w:spacing w:val="-4"/>
          <w:rtl/>
        </w:rPr>
        <w:t>گردد، استشمام می</w:t>
      </w:r>
      <w:r w:rsidR="00C9587B" w:rsidRPr="008351B0">
        <w:rPr>
          <w:spacing w:val="-4"/>
          <w:rtl/>
        </w:rPr>
        <w:softHyphen/>
      </w:r>
      <w:r w:rsidR="00C9587B" w:rsidRPr="008351B0">
        <w:rPr>
          <w:rFonts w:hint="cs"/>
          <w:spacing w:val="-4"/>
          <w:rtl/>
        </w:rPr>
        <w:t>نمایم. این آه و ناله</w:t>
      </w:r>
      <w:r w:rsidR="00C9587B" w:rsidRPr="008351B0">
        <w:rPr>
          <w:spacing w:val="-4"/>
          <w:rtl/>
        </w:rPr>
        <w:softHyphen/>
      </w:r>
      <w:r w:rsidR="00C9587B" w:rsidRPr="008351B0">
        <w:rPr>
          <w:rFonts w:hint="cs"/>
          <w:spacing w:val="-4"/>
          <w:rtl/>
        </w:rPr>
        <w:t>ی نفسی است که زندگی</w:t>
      </w:r>
      <w:r w:rsidR="00C9587B" w:rsidRPr="008351B0">
        <w:rPr>
          <w:spacing w:val="-4"/>
          <w:rtl/>
        </w:rPr>
        <w:softHyphen/>
      </w:r>
      <w:r w:rsidR="00C9587B" w:rsidRPr="008351B0">
        <w:rPr>
          <w:rFonts w:hint="cs"/>
          <w:spacing w:val="-4"/>
          <w:rtl/>
        </w:rPr>
        <w:t>اش را در غیر راه حق ضایع ساخته است. گوش کنید که او چگونه برای خودش گریه و شیون می</w:t>
      </w:r>
      <w:r w:rsidR="00C9587B" w:rsidRPr="008351B0">
        <w:rPr>
          <w:spacing w:val="-4"/>
          <w:rtl/>
        </w:rPr>
        <w:softHyphen/>
      </w:r>
      <w:r w:rsidR="00C9587B" w:rsidRPr="008351B0">
        <w:rPr>
          <w:rFonts w:hint="cs"/>
          <w:spacing w:val="-4"/>
          <w:rtl/>
        </w:rPr>
        <w:t>کند و می</w:t>
      </w:r>
      <w:r w:rsidR="00C9587B" w:rsidRPr="008351B0">
        <w:rPr>
          <w:spacing w:val="-4"/>
          <w:rtl/>
        </w:rPr>
        <w:softHyphen/>
      </w:r>
      <w:r w:rsidR="00C9587B" w:rsidRPr="008351B0">
        <w:rPr>
          <w:rFonts w:hint="cs"/>
          <w:spacing w:val="-4"/>
          <w:rtl/>
        </w:rPr>
        <w:t xml:space="preserve">گوید:‌ </w:t>
      </w:r>
    </w:p>
    <w:tbl>
      <w:tblPr>
        <w:bidiVisual/>
        <w:tblW w:w="0" w:type="auto"/>
        <w:tblInd w:w="108" w:type="dxa"/>
        <w:tblLook w:val="04A0" w:firstRow="1" w:lastRow="0" w:firstColumn="1" w:lastColumn="0" w:noHBand="0" w:noVBand="1"/>
      </w:tblPr>
      <w:tblGrid>
        <w:gridCol w:w="3402"/>
        <w:gridCol w:w="708"/>
        <w:gridCol w:w="3261"/>
      </w:tblGrid>
      <w:tr w:rsidR="008351B0" w:rsidRPr="0068712E" w:rsidTr="0068712E">
        <w:tc>
          <w:tcPr>
            <w:tcW w:w="3402" w:type="dxa"/>
          </w:tcPr>
          <w:p w:rsidR="008351B0" w:rsidRPr="0068712E" w:rsidRDefault="008351B0" w:rsidP="0076742A">
            <w:pPr>
              <w:pStyle w:val="a4"/>
              <w:ind w:firstLine="0"/>
              <w:rPr>
                <w:rFonts w:hint="cs"/>
                <w:spacing w:val="-4"/>
                <w:sz w:val="2"/>
                <w:szCs w:val="2"/>
                <w:rtl/>
              </w:rPr>
            </w:pPr>
            <w:r w:rsidRPr="008351B0">
              <w:rPr>
                <w:rtl/>
              </w:rPr>
              <w:t>نه</w:t>
            </w:r>
            <w:r w:rsidRPr="008351B0">
              <w:rPr>
                <w:rFonts w:hint="cs"/>
                <w:rtl/>
              </w:rPr>
              <w:t>ـ</w:t>
            </w:r>
            <w:r w:rsidRPr="008351B0">
              <w:rPr>
                <w:rtl/>
              </w:rPr>
              <w:t>اي</w:t>
            </w:r>
            <w:r w:rsidRPr="008351B0">
              <w:rPr>
                <w:rFonts w:hint="cs"/>
                <w:rtl/>
              </w:rPr>
              <w:t>ـ</w:t>
            </w:r>
            <w:r w:rsidRPr="0068712E">
              <w:rPr>
                <w:rFonts w:hint="cs"/>
                <w:rtl/>
                <w:lang w:val="en-GB" w:bidi="ar-AE"/>
              </w:rPr>
              <w:t>ة</w:t>
            </w:r>
            <w:r w:rsidRPr="008351B0">
              <w:rPr>
                <w:rtl/>
              </w:rPr>
              <w:t xml:space="preserve"> اق</w:t>
            </w:r>
            <w:r w:rsidRPr="008351B0">
              <w:rPr>
                <w:rFonts w:hint="cs"/>
                <w:rtl/>
              </w:rPr>
              <w:t>ـ</w:t>
            </w:r>
            <w:r w:rsidRPr="008351B0">
              <w:rPr>
                <w:rtl/>
              </w:rPr>
              <w:t>دام العق</w:t>
            </w:r>
            <w:r w:rsidRPr="008351B0">
              <w:rPr>
                <w:rFonts w:hint="cs"/>
                <w:rtl/>
              </w:rPr>
              <w:t>ـ</w:t>
            </w:r>
            <w:r w:rsidRPr="008351B0">
              <w:rPr>
                <w:rtl/>
              </w:rPr>
              <w:t>ول عق</w:t>
            </w:r>
            <w:r w:rsidRPr="008351B0">
              <w:rPr>
                <w:rFonts w:hint="cs"/>
                <w:rtl/>
              </w:rPr>
              <w:t>ــــ</w:t>
            </w:r>
            <w:r w:rsidRPr="008351B0">
              <w:rPr>
                <w:rtl/>
              </w:rPr>
              <w:t>ال</w:t>
            </w:r>
            <w:r w:rsidRPr="0068712E">
              <w:rPr>
                <w:spacing w:val="-4"/>
                <w:rtl/>
              </w:rPr>
              <w:br/>
            </w:r>
          </w:p>
        </w:tc>
        <w:tc>
          <w:tcPr>
            <w:tcW w:w="708" w:type="dxa"/>
          </w:tcPr>
          <w:p w:rsidR="008351B0" w:rsidRPr="0068712E" w:rsidRDefault="008351B0" w:rsidP="008351B0">
            <w:pPr>
              <w:pStyle w:val="a4"/>
              <w:rPr>
                <w:rFonts w:hint="cs"/>
                <w:spacing w:val="-4"/>
                <w:rtl/>
              </w:rPr>
            </w:pPr>
          </w:p>
        </w:tc>
        <w:tc>
          <w:tcPr>
            <w:tcW w:w="3261" w:type="dxa"/>
          </w:tcPr>
          <w:p w:rsidR="008351B0" w:rsidRPr="0068712E" w:rsidRDefault="008351B0" w:rsidP="0076742A">
            <w:pPr>
              <w:pStyle w:val="a4"/>
              <w:ind w:firstLine="0"/>
              <w:rPr>
                <w:rFonts w:hint="cs"/>
                <w:spacing w:val="-4"/>
                <w:sz w:val="2"/>
                <w:szCs w:val="2"/>
                <w:rtl/>
              </w:rPr>
            </w:pPr>
            <w:r>
              <w:rPr>
                <w:rtl/>
              </w:rPr>
              <w:t>و</w:t>
            </w:r>
            <w:r w:rsidRPr="008351B0">
              <w:rPr>
                <w:rtl/>
              </w:rPr>
              <w:t>نه</w:t>
            </w:r>
            <w:r w:rsidRPr="008351B0">
              <w:rPr>
                <w:rFonts w:hint="cs"/>
                <w:rtl/>
              </w:rPr>
              <w:t>ـ</w:t>
            </w:r>
            <w:r w:rsidRPr="008351B0">
              <w:rPr>
                <w:rtl/>
              </w:rPr>
              <w:t>اية س</w:t>
            </w:r>
            <w:r w:rsidRPr="008351B0">
              <w:rPr>
                <w:rFonts w:hint="cs"/>
                <w:rtl/>
              </w:rPr>
              <w:t>ـ</w:t>
            </w:r>
            <w:r w:rsidRPr="008351B0">
              <w:rPr>
                <w:rtl/>
              </w:rPr>
              <w:t>عي ال</w:t>
            </w:r>
            <w:r w:rsidRPr="008351B0">
              <w:rPr>
                <w:rFonts w:hint="cs"/>
                <w:rtl/>
              </w:rPr>
              <w:t>ـ</w:t>
            </w:r>
            <w:r w:rsidRPr="008351B0">
              <w:rPr>
                <w:rtl/>
              </w:rPr>
              <w:t>ع</w:t>
            </w:r>
            <w:r w:rsidRPr="008351B0">
              <w:rPr>
                <w:rFonts w:hint="cs"/>
                <w:rtl/>
              </w:rPr>
              <w:t>ـ</w:t>
            </w:r>
            <w:r w:rsidRPr="008351B0">
              <w:rPr>
                <w:rtl/>
              </w:rPr>
              <w:t>المين ضلال</w:t>
            </w:r>
            <w:r w:rsidRPr="0068712E">
              <w:rPr>
                <w:spacing w:val="-4"/>
                <w:rtl/>
              </w:rPr>
              <w:br/>
            </w:r>
          </w:p>
        </w:tc>
      </w:tr>
      <w:tr w:rsidR="008351B0" w:rsidRPr="0068712E" w:rsidTr="0068712E">
        <w:tc>
          <w:tcPr>
            <w:tcW w:w="3402" w:type="dxa"/>
          </w:tcPr>
          <w:p w:rsidR="008351B0" w:rsidRPr="0068712E" w:rsidRDefault="008351B0" w:rsidP="0076742A">
            <w:pPr>
              <w:pStyle w:val="a4"/>
              <w:ind w:firstLine="0"/>
              <w:rPr>
                <w:rFonts w:hint="cs"/>
                <w:sz w:val="2"/>
                <w:szCs w:val="2"/>
                <w:rtl/>
              </w:rPr>
            </w:pPr>
            <w:r>
              <w:rPr>
                <w:rtl/>
              </w:rPr>
              <w:t>و</w:t>
            </w:r>
            <w:r w:rsidRPr="008351B0">
              <w:rPr>
                <w:rtl/>
              </w:rPr>
              <w:t>ارواحنا في وحشة من جسومنا</w:t>
            </w:r>
            <w:r>
              <w:rPr>
                <w:rtl/>
              </w:rPr>
              <w:br/>
            </w:r>
          </w:p>
        </w:tc>
        <w:tc>
          <w:tcPr>
            <w:tcW w:w="708" w:type="dxa"/>
          </w:tcPr>
          <w:p w:rsidR="008351B0" w:rsidRPr="0068712E" w:rsidRDefault="008351B0" w:rsidP="008351B0">
            <w:pPr>
              <w:pStyle w:val="a4"/>
              <w:rPr>
                <w:rFonts w:hint="cs"/>
                <w:spacing w:val="-4"/>
                <w:rtl/>
              </w:rPr>
            </w:pPr>
          </w:p>
        </w:tc>
        <w:tc>
          <w:tcPr>
            <w:tcW w:w="3261" w:type="dxa"/>
          </w:tcPr>
          <w:p w:rsidR="008351B0" w:rsidRPr="0068712E" w:rsidRDefault="008351B0" w:rsidP="0076742A">
            <w:pPr>
              <w:pStyle w:val="a4"/>
              <w:ind w:firstLine="0"/>
              <w:rPr>
                <w:rFonts w:hint="cs"/>
                <w:sz w:val="2"/>
                <w:szCs w:val="2"/>
                <w:rtl/>
              </w:rPr>
            </w:pPr>
            <w:r>
              <w:rPr>
                <w:rtl/>
              </w:rPr>
              <w:t>و</w:t>
            </w:r>
            <w:r w:rsidRPr="008351B0">
              <w:rPr>
                <w:rtl/>
              </w:rPr>
              <w:t>حاصل دنيانا اذ</w:t>
            </w:r>
            <w:r w:rsidRPr="008351B0">
              <w:rPr>
                <w:rFonts w:hint="cs"/>
                <w:rtl/>
              </w:rPr>
              <w:t>ى</w:t>
            </w:r>
            <w:r>
              <w:rPr>
                <w:rtl/>
              </w:rPr>
              <w:t xml:space="preserve"> و</w:t>
            </w:r>
            <w:r w:rsidRPr="008351B0">
              <w:rPr>
                <w:rtl/>
              </w:rPr>
              <w:t>وبال</w:t>
            </w:r>
            <w:r>
              <w:rPr>
                <w:rtl/>
              </w:rPr>
              <w:br/>
            </w:r>
          </w:p>
        </w:tc>
      </w:tr>
      <w:tr w:rsidR="008351B0" w:rsidRPr="0068712E" w:rsidTr="0068712E">
        <w:tc>
          <w:tcPr>
            <w:tcW w:w="3402" w:type="dxa"/>
          </w:tcPr>
          <w:p w:rsidR="008351B0" w:rsidRPr="0068712E" w:rsidRDefault="008351B0" w:rsidP="0076742A">
            <w:pPr>
              <w:pStyle w:val="a4"/>
              <w:ind w:firstLine="0"/>
              <w:rPr>
                <w:rFonts w:hint="cs"/>
                <w:sz w:val="2"/>
                <w:szCs w:val="2"/>
                <w:rtl/>
              </w:rPr>
            </w:pPr>
            <w:r w:rsidRPr="008351B0">
              <w:rPr>
                <w:rtl/>
              </w:rPr>
              <w:t>ولم نستفد من بحثنا طول عمرنا</w:t>
            </w:r>
            <w:r>
              <w:rPr>
                <w:rtl/>
              </w:rPr>
              <w:br/>
            </w:r>
          </w:p>
        </w:tc>
        <w:tc>
          <w:tcPr>
            <w:tcW w:w="708" w:type="dxa"/>
          </w:tcPr>
          <w:p w:rsidR="008351B0" w:rsidRPr="0068712E" w:rsidRDefault="008351B0" w:rsidP="008351B0">
            <w:pPr>
              <w:pStyle w:val="a4"/>
              <w:rPr>
                <w:rFonts w:hint="cs"/>
                <w:spacing w:val="-4"/>
                <w:rtl/>
              </w:rPr>
            </w:pPr>
          </w:p>
        </w:tc>
        <w:tc>
          <w:tcPr>
            <w:tcW w:w="3261" w:type="dxa"/>
          </w:tcPr>
          <w:p w:rsidR="008351B0" w:rsidRPr="0068712E" w:rsidRDefault="008351B0" w:rsidP="0076742A">
            <w:pPr>
              <w:pStyle w:val="a4"/>
              <w:ind w:firstLine="0"/>
              <w:rPr>
                <w:rFonts w:hint="cs"/>
                <w:sz w:val="2"/>
                <w:szCs w:val="2"/>
                <w:rtl/>
              </w:rPr>
            </w:pPr>
            <w:r w:rsidRPr="008351B0">
              <w:rPr>
                <w:rFonts w:hint="cs"/>
                <w:rtl/>
              </w:rPr>
              <w:t xml:space="preserve">سوی </w:t>
            </w:r>
            <w:r w:rsidRPr="008351B0">
              <w:rPr>
                <w:rtl/>
              </w:rPr>
              <w:t>ان جمعنا فیه قیل وقالوا</w:t>
            </w:r>
            <w:r>
              <w:rPr>
                <w:rtl/>
              </w:rPr>
              <w:br/>
            </w:r>
          </w:p>
        </w:tc>
      </w:tr>
      <w:tr w:rsidR="008351B0" w:rsidRPr="0068712E" w:rsidTr="0068712E">
        <w:tc>
          <w:tcPr>
            <w:tcW w:w="3402" w:type="dxa"/>
          </w:tcPr>
          <w:p w:rsidR="008351B0" w:rsidRPr="0068712E" w:rsidRDefault="008351B0" w:rsidP="0076742A">
            <w:pPr>
              <w:pStyle w:val="a4"/>
              <w:ind w:firstLine="0"/>
              <w:rPr>
                <w:rFonts w:hint="cs"/>
                <w:sz w:val="2"/>
                <w:szCs w:val="2"/>
                <w:rtl/>
              </w:rPr>
            </w:pPr>
            <w:r w:rsidRPr="008351B0">
              <w:rPr>
                <w:rtl/>
              </w:rPr>
              <w:t>فکم قد رأینا من رجال ودولة</w:t>
            </w:r>
            <w:r>
              <w:rPr>
                <w:rtl/>
              </w:rPr>
              <w:br/>
            </w:r>
          </w:p>
        </w:tc>
        <w:tc>
          <w:tcPr>
            <w:tcW w:w="708" w:type="dxa"/>
          </w:tcPr>
          <w:p w:rsidR="008351B0" w:rsidRPr="0068712E" w:rsidRDefault="008351B0" w:rsidP="008351B0">
            <w:pPr>
              <w:pStyle w:val="a4"/>
              <w:rPr>
                <w:rFonts w:hint="cs"/>
                <w:spacing w:val="-4"/>
                <w:rtl/>
              </w:rPr>
            </w:pPr>
          </w:p>
        </w:tc>
        <w:tc>
          <w:tcPr>
            <w:tcW w:w="3261" w:type="dxa"/>
          </w:tcPr>
          <w:p w:rsidR="008351B0" w:rsidRPr="0068712E" w:rsidRDefault="008351B0" w:rsidP="0076742A">
            <w:pPr>
              <w:pStyle w:val="a4"/>
              <w:ind w:firstLine="0"/>
              <w:rPr>
                <w:rFonts w:cs="Times New Roman" w:hint="cs"/>
                <w:sz w:val="2"/>
                <w:szCs w:val="2"/>
                <w:rtl/>
              </w:rPr>
            </w:pPr>
            <w:r w:rsidRPr="008351B0">
              <w:rPr>
                <w:rtl/>
              </w:rPr>
              <w:t>فبادوا</w:t>
            </w:r>
            <w:r w:rsidRPr="008351B0">
              <w:rPr>
                <w:rFonts w:hint="cs"/>
                <w:rtl/>
              </w:rPr>
              <w:t xml:space="preserve"> </w:t>
            </w:r>
            <w:r w:rsidRPr="008351B0">
              <w:rPr>
                <w:rtl/>
              </w:rPr>
              <w:t>جمیعاً</w:t>
            </w:r>
            <w:r w:rsidRPr="008351B0">
              <w:rPr>
                <w:rFonts w:hint="cs"/>
                <w:rtl/>
              </w:rPr>
              <w:t xml:space="preserve"> </w:t>
            </w:r>
            <w:r w:rsidRPr="008351B0">
              <w:rPr>
                <w:rtl/>
              </w:rPr>
              <w:t>مسرعین</w:t>
            </w:r>
            <w:r w:rsidRPr="0068712E">
              <w:rPr>
                <w:rFonts w:hint="cs"/>
                <w:sz w:val="2"/>
                <w:szCs w:val="2"/>
                <w:rtl/>
              </w:rPr>
              <w:t xml:space="preserve"> </w:t>
            </w:r>
            <w:r w:rsidRPr="008351B0">
              <w:rPr>
                <w:rtl/>
              </w:rPr>
              <w:t>وزالوا</w:t>
            </w:r>
            <w:r>
              <w:rPr>
                <w:rtl/>
              </w:rPr>
              <w:br/>
            </w:r>
          </w:p>
        </w:tc>
      </w:tr>
      <w:tr w:rsidR="008351B0" w:rsidRPr="0068712E" w:rsidTr="0068712E">
        <w:tc>
          <w:tcPr>
            <w:tcW w:w="3402" w:type="dxa"/>
          </w:tcPr>
          <w:p w:rsidR="008351B0" w:rsidRPr="0068712E" w:rsidRDefault="008351B0" w:rsidP="0076742A">
            <w:pPr>
              <w:pStyle w:val="a4"/>
              <w:ind w:firstLine="0"/>
              <w:rPr>
                <w:sz w:val="2"/>
                <w:szCs w:val="2"/>
                <w:rtl/>
              </w:rPr>
            </w:pPr>
            <w:r w:rsidRPr="008351B0">
              <w:rPr>
                <w:rtl/>
              </w:rPr>
              <w:t>وکم من جبال قد علا شرفاتها</w:t>
            </w:r>
            <w:r>
              <w:rPr>
                <w:rFonts w:hint="cs"/>
                <w:rtl/>
              </w:rPr>
              <w:br/>
            </w:r>
          </w:p>
        </w:tc>
        <w:tc>
          <w:tcPr>
            <w:tcW w:w="708" w:type="dxa"/>
          </w:tcPr>
          <w:p w:rsidR="008351B0" w:rsidRPr="0068712E" w:rsidRDefault="008351B0" w:rsidP="008351B0">
            <w:pPr>
              <w:pStyle w:val="a4"/>
              <w:rPr>
                <w:rFonts w:hint="cs"/>
                <w:spacing w:val="-4"/>
                <w:rtl/>
              </w:rPr>
            </w:pPr>
          </w:p>
        </w:tc>
        <w:tc>
          <w:tcPr>
            <w:tcW w:w="3261" w:type="dxa"/>
          </w:tcPr>
          <w:p w:rsidR="008351B0" w:rsidRPr="0068712E" w:rsidRDefault="008351B0" w:rsidP="0076742A">
            <w:pPr>
              <w:pStyle w:val="a4"/>
              <w:ind w:firstLine="0"/>
              <w:rPr>
                <w:sz w:val="2"/>
                <w:szCs w:val="2"/>
                <w:rtl/>
              </w:rPr>
            </w:pPr>
            <w:r w:rsidRPr="008351B0">
              <w:rPr>
                <w:rtl/>
              </w:rPr>
              <w:t>رجال فزالوا والجبال جبال</w:t>
            </w:r>
            <w:r w:rsidRPr="00C9587B">
              <w:rPr>
                <w:rStyle w:val="FootnoteReference"/>
                <w:rtl/>
              </w:rPr>
              <w:footnoteReference w:id="285"/>
            </w:r>
            <w:r>
              <w:rPr>
                <w:rFonts w:hint="cs"/>
                <w:rtl/>
              </w:rPr>
              <w:br/>
            </w:r>
          </w:p>
        </w:tc>
      </w:tr>
    </w:tbl>
    <w:p w:rsidR="00C9587B" w:rsidRPr="00C9587B" w:rsidRDefault="00912210" w:rsidP="0076742A">
      <w:pPr>
        <w:pStyle w:val="a8"/>
        <w:rPr>
          <w:rtl/>
        </w:rPr>
      </w:pPr>
      <w:r>
        <w:rPr>
          <w:rStyle w:val="Char8"/>
          <w:rFonts w:hint="cs"/>
          <w:rtl/>
        </w:rPr>
        <w:t>«</w:t>
      </w:r>
      <w:r w:rsidR="00C9587B" w:rsidRPr="00C9587B">
        <w:rPr>
          <w:rFonts w:hint="cs"/>
          <w:rtl/>
        </w:rPr>
        <w:t>حاصل و ثمره</w:t>
      </w:r>
      <w:r w:rsidR="00C9587B" w:rsidRPr="00C9587B">
        <w:rPr>
          <w:rtl/>
        </w:rPr>
        <w:softHyphen/>
      </w:r>
      <w:r w:rsidR="00C9587B">
        <w:rPr>
          <w:rFonts w:hint="cs"/>
          <w:rtl/>
        </w:rPr>
        <w:t>ی</w:t>
      </w:r>
      <w:r w:rsidR="00C9587B" w:rsidRPr="00C9587B">
        <w:rPr>
          <w:rFonts w:hint="cs"/>
          <w:rtl/>
        </w:rPr>
        <w:t xml:space="preserve"> كار خردها پ</w:t>
      </w:r>
      <w:r w:rsidR="00C9587B">
        <w:rPr>
          <w:rFonts w:hint="cs"/>
          <w:rtl/>
        </w:rPr>
        <w:t>ی</w:t>
      </w:r>
      <w:r w:rsidR="00C9587B" w:rsidRPr="00C9587B">
        <w:rPr>
          <w:rFonts w:hint="cs"/>
          <w:rtl/>
        </w:rPr>
        <w:t>چ</w:t>
      </w:r>
      <w:r w:rsidR="00C9587B">
        <w:rPr>
          <w:rFonts w:hint="cs"/>
          <w:rtl/>
        </w:rPr>
        <w:t>ی</w:t>
      </w:r>
      <w:r w:rsidR="00C9587B" w:rsidRPr="00C9587B">
        <w:rPr>
          <w:rFonts w:hint="cs"/>
          <w:rtl/>
        </w:rPr>
        <w:t>دگ</w:t>
      </w:r>
      <w:r w:rsidR="00C9587B">
        <w:rPr>
          <w:rFonts w:hint="cs"/>
          <w:rtl/>
        </w:rPr>
        <w:t>ی</w:t>
      </w:r>
      <w:r w:rsidR="00C9587B" w:rsidRPr="00C9587B">
        <w:rPr>
          <w:rFonts w:hint="cs"/>
          <w:rtl/>
        </w:rPr>
        <w:t xml:space="preserve"> و گره است و حاصل سع</w:t>
      </w:r>
      <w:r w:rsidR="00C9587B">
        <w:rPr>
          <w:rFonts w:hint="cs"/>
          <w:rtl/>
        </w:rPr>
        <w:t>ی</w:t>
      </w:r>
      <w:r w:rsidR="00C9587B" w:rsidRPr="00C9587B">
        <w:rPr>
          <w:rFonts w:hint="cs"/>
          <w:rtl/>
        </w:rPr>
        <w:t xml:space="preserve"> و تلاش علما</w:t>
      </w:r>
      <w:r w:rsidR="00C9587B">
        <w:rPr>
          <w:rFonts w:hint="cs"/>
          <w:rtl/>
        </w:rPr>
        <w:t>ی</w:t>
      </w:r>
      <w:r w:rsidR="00C9587B" w:rsidRPr="00C9587B">
        <w:rPr>
          <w:rFonts w:hint="cs"/>
          <w:rtl/>
        </w:rPr>
        <w:t xml:space="preserve"> كلام و فلسفه، گمراه</w:t>
      </w:r>
      <w:r w:rsidR="00C9587B">
        <w:rPr>
          <w:rFonts w:hint="cs"/>
          <w:rtl/>
        </w:rPr>
        <w:t>ی</w:t>
      </w:r>
      <w:r w:rsidR="00C9587B" w:rsidRPr="00C9587B">
        <w:rPr>
          <w:rFonts w:hint="cs"/>
          <w:rtl/>
        </w:rPr>
        <w:t xml:space="preserve"> و سردرگمی است؛ روح ما در خوف و هراس بدن بوده و نت</w:t>
      </w:r>
      <w:r w:rsidR="00C9587B">
        <w:rPr>
          <w:rFonts w:hint="cs"/>
          <w:rtl/>
        </w:rPr>
        <w:t>ی</w:t>
      </w:r>
      <w:r w:rsidR="00C9587B" w:rsidRPr="00C9587B">
        <w:rPr>
          <w:rFonts w:hint="cs"/>
          <w:rtl/>
        </w:rPr>
        <w:t>جه</w:t>
      </w:r>
      <w:r w:rsidR="00C9587B" w:rsidRPr="00C9587B">
        <w:rPr>
          <w:rtl/>
        </w:rPr>
        <w:softHyphen/>
      </w:r>
      <w:r w:rsidR="00C9587B" w:rsidRPr="00C9587B">
        <w:rPr>
          <w:rFonts w:hint="cs"/>
          <w:rtl/>
        </w:rPr>
        <w:t>ی دنیایمان نیز جز رنج و عذاب چ</w:t>
      </w:r>
      <w:r w:rsidR="00C9587B">
        <w:rPr>
          <w:rFonts w:hint="cs"/>
          <w:rtl/>
        </w:rPr>
        <w:t>ی</w:t>
      </w:r>
      <w:r w:rsidR="00C9587B" w:rsidRPr="00C9587B">
        <w:rPr>
          <w:rFonts w:hint="cs"/>
          <w:rtl/>
        </w:rPr>
        <w:t>ز د</w:t>
      </w:r>
      <w:r w:rsidR="00C9587B">
        <w:rPr>
          <w:rFonts w:hint="cs"/>
          <w:rtl/>
        </w:rPr>
        <w:t>ی</w:t>
      </w:r>
      <w:r w:rsidR="00C9587B" w:rsidRPr="00C9587B">
        <w:rPr>
          <w:rFonts w:hint="cs"/>
          <w:rtl/>
        </w:rPr>
        <w:t>گر</w:t>
      </w:r>
      <w:r w:rsidR="00C9587B">
        <w:rPr>
          <w:rFonts w:hint="cs"/>
          <w:rtl/>
        </w:rPr>
        <w:t>ی</w:t>
      </w:r>
      <w:r w:rsidR="00C9587B" w:rsidRPr="00C9587B">
        <w:rPr>
          <w:rFonts w:hint="cs"/>
          <w:rtl/>
        </w:rPr>
        <w:t xml:space="preserve"> ن</w:t>
      </w:r>
      <w:r w:rsidR="00C9587B">
        <w:rPr>
          <w:rFonts w:hint="cs"/>
          <w:rtl/>
        </w:rPr>
        <w:t>ی</w:t>
      </w:r>
      <w:r w:rsidR="00C9587B" w:rsidRPr="00C9587B">
        <w:rPr>
          <w:rFonts w:hint="cs"/>
          <w:rtl/>
        </w:rPr>
        <w:t>ست؛ در طول عمر خود از تحقیق و بررسی و مباحثه هیچ سودی عاید ما نشد جز جمع آوری و اندوختن قیل وقال؛ چندها بزرگ مرد و دولت را دیدیم که آمدند و به سرعت نابود شدند و رفتند و چندها کوه را دیدیم که مردانی به قله</w:t>
      </w:r>
      <w:r w:rsidR="00C9587B" w:rsidRPr="00C9587B">
        <w:rPr>
          <w:rtl/>
        </w:rPr>
        <w:softHyphen/>
      </w:r>
      <w:r w:rsidR="00C9587B" w:rsidRPr="00C9587B">
        <w:rPr>
          <w:rFonts w:hint="cs"/>
          <w:rtl/>
        </w:rPr>
        <w:t>هایشان رسیدند و رفتند اما کوهها به جای خود باقی ماندند و هنوز هم کوه هستند</w:t>
      </w:r>
      <w:r>
        <w:rPr>
          <w:rFonts w:ascii="Arial" w:hAnsi="Arial" w:cs="Traditional Arabic" w:hint="cs"/>
          <w:rtl/>
        </w:rPr>
        <w:t>»</w:t>
      </w:r>
      <w:r w:rsidRPr="00C9587B">
        <w:rPr>
          <w:rFonts w:ascii="Arial" w:hAnsi="Arial"/>
          <w:rtl/>
        </w:rPr>
        <w:t>.</w:t>
      </w:r>
    </w:p>
    <w:p w:rsidR="00C9587B" w:rsidRPr="00C9587B" w:rsidRDefault="00C9587B" w:rsidP="0076742A">
      <w:pPr>
        <w:pStyle w:val="a8"/>
        <w:rPr>
          <w:rtl/>
        </w:rPr>
      </w:pPr>
      <w:r w:rsidRPr="00C9587B">
        <w:rPr>
          <w:rFonts w:hint="cs"/>
          <w:rtl/>
        </w:rPr>
        <w:t>ا</w:t>
      </w:r>
      <w:r>
        <w:rPr>
          <w:rFonts w:hint="cs"/>
          <w:rtl/>
        </w:rPr>
        <w:t>ی</w:t>
      </w:r>
      <w:r w:rsidRPr="00C9587B">
        <w:rPr>
          <w:rFonts w:hint="cs"/>
          <w:rtl/>
        </w:rPr>
        <w:t>شان روز</w:t>
      </w:r>
      <w:r>
        <w:rPr>
          <w:rFonts w:hint="cs"/>
          <w:rtl/>
        </w:rPr>
        <w:t>ی</w:t>
      </w:r>
      <w:r w:rsidRPr="00C9587B">
        <w:rPr>
          <w:rFonts w:hint="cs"/>
          <w:rtl/>
        </w:rPr>
        <w:t xml:space="preserve"> خدمت شهاب‌الد</w:t>
      </w:r>
      <w:r>
        <w:rPr>
          <w:rFonts w:hint="cs"/>
          <w:rtl/>
        </w:rPr>
        <w:t>ی</w:t>
      </w:r>
      <w:r w:rsidRPr="00C9587B">
        <w:rPr>
          <w:rFonts w:hint="cs"/>
          <w:rtl/>
        </w:rPr>
        <w:t>ن غور</w:t>
      </w:r>
      <w:r>
        <w:rPr>
          <w:rFonts w:hint="cs"/>
          <w:rtl/>
        </w:rPr>
        <w:t>ی</w:t>
      </w:r>
      <w:r w:rsidRPr="00C9587B">
        <w:rPr>
          <w:rFonts w:hint="cs"/>
          <w:rtl/>
        </w:rPr>
        <w:t xml:space="preserve"> رفت و عرض كرد: «‌ا</w:t>
      </w:r>
      <w:r>
        <w:rPr>
          <w:rFonts w:hint="cs"/>
          <w:rtl/>
        </w:rPr>
        <w:t>ی</w:t>
      </w:r>
      <w:r w:rsidRPr="00C9587B">
        <w:rPr>
          <w:rFonts w:hint="cs"/>
          <w:rtl/>
        </w:rPr>
        <w:t xml:space="preserve"> سلطان العلماء! نه سلطان تو باق</w:t>
      </w:r>
      <w:r>
        <w:rPr>
          <w:rFonts w:hint="cs"/>
          <w:rtl/>
        </w:rPr>
        <w:t>ی</w:t>
      </w:r>
      <w:r w:rsidRPr="00C9587B">
        <w:rPr>
          <w:rFonts w:hint="cs"/>
          <w:rtl/>
        </w:rPr>
        <w:t xml:space="preserve"> م</w:t>
      </w:r>
      <w:r>
        <w:rPr>
          <w:rFonts w:hint="cs"/>
          <w:rtl/>
        </w:rPr>
        <w:t>ی</w:t>
      </w:r>
      <w:r w:rsidRPr="00C9587B">
        <w:rPr>
          <w:rFonts w:hint="cs"/>
          <w:rtl/>
        </w:rPr>
        <w:t>‌ماند و نه ش</w:t>
      </w:r>
      <w:r w:rsidR="00BF0EFD">
        <w:rPr>
          <w:rFonts w:hint="cs"/>
          <w:rtl/>
        </w:rPr>
        <w:t xml:space="preserve">ک </w:t>
      </w:r>
      <w:r w:rsidRPr="00C9587B">
        <w:rPr>
          <w:rFonts w:hint="cs"/>
          <w:rtl/>
        </w:rPr>
        <w:t>و شبه‌ها</w:t>
      </w:r>
      <w:r>
        <w:rPr>
          <w:rFonts w:hint="cs"/>
          <w:rtl/>
        </w:rPr>
        <w:t>ی</w:t>
      </w:r>
      <w:r w:rsidRPr="00C9587B">
        <w:rPr>
          <w:rFonts w:hint="cs"/>
          <w:rtl/>
        </w:rPr>
        <w:t xml:space="preserve"> راز</w:t>
      </w:r>
      <w:r>
        <w:rPr>
          <w:rFonts w:hint="cs"/>
          <w:rtl/>
        </w:rPr>
        <w:t>ی</w:t>
      </w:r>
      <w:r w:rsidRPr="00C9587B">
        <w:rPr>
          <w:rFonts w:hint="cs"/>
          <w:rtl/>
        </w:rPr>
        <w:t>»</w:t>
      </w:r>
      <w:bookmarkStart w:id="655" w:name="OLE_LINK224"/>
      <w:bookmarkStart w:id="656" w:name="OLE_LINK225"/>
      <w:r w:rsidRPr="00C9587B">
        <w:rPr>
          <w:rStyle w:val="FootnoteReference"/>
          <w:rtl/>
        </w:rPr>
        <w:footnoteReference w:id="286"/>
      </w:r>
      <w:bookmarkEnd w:id="655"/>
      <w:bookmarkEnd w:id="656"/>
      <w:r w:rsidR="008351B0">
        <w:rPr>
          <w:rFonts w:hint="cs"/>
          <w:rtl/>
        </w:rPr>
        <w:t>.</w:t>
      </w:r>
    </w:p>
    <w:p w:rsidR="00C9587B" w:rsidRPr="00C9587B" w:rsidRDefault="00C9587B" w:rsidP="0076742A">
      <w:pPr>
        <w:pStyle w:val="a8"/>
        <w:rPr>
          <w:rtl/>
        </w:rPr>
      </w:pPr>
      <w:r w:rsidRPr="00C9587B">
        <w:rPr>
          <w:rFonts w:hint="cs"/>
          <w:rtl/>
        </w:rPr>
        <w:t>ابن صلاح م</w:t>
      </w:r>
      <w:r>
        <w:rPr>
          <w:rFonts w:hint="cs"/>
          <w:rtl/>
        </w:rPr>
        <w:t>ی</w:t>
      </w:r>
      <w:r w:rsidRPr="00C9587B">
        <w:rPr>
          <w:rFonts w:hint="cs"/>
          <w:rtl/>
        </w:rPr>
        <w:t>‌گو</w:t>
      </w:r>
      <w:r>
        <w:rPr>
          <w:rFonts w:hint="cs"/>
          <w:rtl/>
        </w:rPr>
        <w:t>ی</w:t>
      </w:r>
      <w:r w:rsidRPr="00C9587B">
        <w:rPr>
          <w:rFonts w:hint="cs"/>
          <w:rtl/>
        </w:rPr>
        <w:t>د: «قطب طوغان</w:t>
      </w:r>
      <w:r>
        <w:rPr>
          <w:rFonts w:hint="cs"/>
          <w:rtl/>
        </w:rPr>
        <w:t>ی</w:t>
      </w:r>
      <w:r w:rsidRPr="00C9587B">
        <w:rPr>
          <w:rFonts w:hint="cs"/>
          <w:rtl/>
        </w:rPr>
        <w:t xml:space="preserve"> ‌دوبار به من گفت: شنیدم که فخرالد</w:t>
      </w:r>
      <w:r>
        <w:rPr>
          <w:rFonts w:hint="cs"/>
          <w:rtl/>
        </w:rPr>
        <w:t>ی</w:t>
      </w:r>
      <w:r w:rsidRPr="00C9587B">
        <w:rPr>
          <w:rFonts w:hint="cs"/>
          <w:rtl/>
        </w:rPr>
        <w:t>ن راز</w:t>
      </w:r>
      <w:r>
        <w:rPr>
          <w:rFonts w:hint="cs"/>
          <w:rtl/>
        </w:rPr>
        <w:t>ی</w:t>
      </w:r>
      <w:r w:rsidRPr="00C9587B">
        <w:rPr>
          <w:rFonts w:hint="cs"/>
          <w:rtl/>
        </w:rPr>
        <w:t xml:space="preserve"> م</w:t>
      </w:r>
      <w:r>
        <w:rPr>
          <w:rFonts w:hint="cs"/>
          <w:rtl/>
        </w:rPr>
        <w:t>ی</w:t>
      </w:r>
      <w:r w:rsidRPr="00C9587B">
        <w:rPr>
          <w:rFonts w:hint="cs"/>
          <w:rtl/>
        </w:rPr>
        <w:t>‌گفت: ا</w:t>
      </w:r>
      <w:r>
        <w:rPr>
          <w:rFonts w:hint="cs"/>
          <w:rtl/>
        </w:rPr>
        <w:t>ی</w:t>
      </w:r>
      <w:r w:rsidRPr="00C9587B">
        <w:rPr>
          <w:rFonts w:hint="cs"/>
          <w:rtl/>
        </w:rPr>
        <w:t xml:space="preserve"> كاش! خود را مشغول علم كلام نم</w:t>
      </w:r>
      <w:r>
        <w:rPr>
          <w:rFonts w:hint="cs"/>
          <w:rtl/>
        </w:rPr>
        <w:t>ی</w:t>
      </w:r>
      <w:r w:rsidRPr="00C9587B">
        <w:rPr>
          <w:rFonts w:hint="cs"/>
          <w:rtl/>
        </w:rPr>
        <w:t>‌نمودم و شروع به گر</w:t>
      </w:r>
      <w:r>
        <w:rPr>
          <w:rFonts w:hint="cs"/>
          <w:rtl/>
        </w:rPr>
        <w:t>ی</w:t>
      </w:r>
      <w:r w:rsidR="008351B0">
        <w:rPr>
          <w:rFonts w:hint="cs"/>
          <w:rtl/>
        </w:rPr>
        <w:t>ه كرد</w:t>
      </w:r>
      <w:r w:rsidRPr="00C9587B">
        <w:rPr>
          <w:rFonts w:hint="cs"/>
          <w:rtl/>
        </w:rPr>
        <w:t>»</w:t>
      </w:r>
      <w:r w:rsidRPr="00C9587B">
        <w:rPr>
          <w:rStyle w:val="FootnoteReference"/>
          <w:rtl/>
        </w:rPr>
        <w:footnoteReference w:id="287"/>
      </w:r>
      <w:r w:rsidR="008351B0">
        <w:rPr>
          <w:rFonts w:hint="cs"/>
          <w:rtl/>
        </w:rPr>
        <w:t>.</w:t>
      </w:r>
    </w:p>
    <w:p w:rsidR="00C9587B" w:rsidRPr="00C9587B" w:rsidRDefault="00C9587B" w:rsidP="009E5C6E">
      <w:pPr>
        <w:pStyle w:val="a8"/>
        <w:spacing w:line="240" w:lineRule="auto"/>
        <w:rPr>
          <w:rtl/>
        </w:rPr>
      </w:pPr>
      <w:r w:rsidRPr="00C9587B">
        <w:rPr>
          <w:rFonts w:hint="cs"/>
          <w:rtl/>
        </w:rPr>
        <w:t>همچنین رازی در كتاب «اقسام الذات» خود م</w:t>
      </w:r>
      <w:r>
        <w:rPr>
          <w:rFonts w:hint="cs"/>
          <w:rtl/>
        </w:rPr>
        <w:t>ی</w:t>
      </w:r>
      <w:r w:rsidRPr="00C9587B">
        <w:rPr>
          <w:rFonts w:hint="cs"/>
          <w:rtl/>
        </w:rPr>
        <w:t>‌گو</w:t>
      </w:r>
      <w:r>
        <w:rPr>
          <w:rFonts w:hint="cs"/>
          <w:rtl/>
        </w:rPr>
        <w:t>ی</w:t>
      </w:r>
      <w:r w:rsidRPr="00C9587B">
        <w:rPr>
          <w:rFonts w:hint="cs"/>
          <w:rtl/>
        </w:rPr>
        <w:t>د:‌ «من روش كلام</w:t>
      </w:r>
      <w:r>
        <w:rPr>
          <w:rFonts w:hint="cs"/>
          <w:rtl/>
        </w:rPr>
        <w:t>ی</w:t>
      </w:r>
      <w:r w:rsidRPr="00C9587B">
        <w:rPr>
          <w:rFonts w:hint="cs"/>
          <w:rtl/>
        </w:rPr>
        <w:t xml:space="preserve"> و فلسف</w:t>
      </w:r>
      <w:r>
        <w:rPr>
          <w:rFonts w:hint="cs"/>
          <w:rtl/>
        </w:rPr>
        <w:t>ی</w:t>
      </w:r>
      <w:r w:rsidRPr="00C9587B">
        <w:rPr>
          <w:rFonts w:hint="cs"/>
          <w:rtl/>
        </w:rPr>
        <w:t xml:space="preserve"> را مورد مداقه قرار دادم و متوجه شدم كه درد</w:t>
      </w:r>
      <w:r>
        <w:rPr>
          <w:rFonts w:hint="cs"/>
          <w:rtl/>
        </w:rPr>
        <w:t>ی</w:t>
      </w:r>
      <w:r w:rsidRPr="00C9587B">
        <w:rPr>
          <w:rFonts w:hint="cs"/>
          <w:rtl/>
        </w:rPr>
        <w:t xml:space="preserve"> را درمان نمی</w:t>
      </w:r>
      <w:r w:rsidRPr="00C9587B">
        <w:rPr>
          <w:rtl/>
        </w:rPr>
        <w:softHyphen/>
      </w:r>
      <w:r w:rsidRPr="00C9587B">
        <w:rPr>
          <w:rFonts w:hint="cs"/>
          <w:rtl/>
        </w:rPr>
        <w:t>کند و تشنه‌ا</w:t>
      </w:r>
      <w:r>
        <w:rPr>
          <w:rFonts w:hint="cs"/>
          <w:rtl/>
        </w:rPr>
        <w:t>ی</w:t>
      </w:r>
      <w:r w:rsidRPr="00C9587B">
        <w:rPr>
          <w:rFonts w:hint="cs"/>
          <w:rtl/>
        </w:rPr>
        <w:t xml:space="preserve"> را سیراب نمی</w:t>
      </w:r>
      <w:r w:rsidRPr="00C9587B">
        <w:rPr>
          <w:rtl/>
        </w:rPr>
        <w:softHyphen/>
      </w:r>
      <w:r w:rsidRPr="00C9587B">
        <w:rPr>
          <w:rFonts w:hint="cs"/>
          <w:rtl/>
        </w:rPr>
        <w:t>نماید. و مشاهده كردم كه نزد</w:t>
      </w:r>
      <w:r>
        <w:rPr>
          <w:rFonts w:hint="cs"/>
          <w:rtl/>
        </w:rPr>
        <w:t>ی</w:t>
      </w:r>
      <w:r w:rsidRPr="00C9587B">
        <w:rPr>
          <w:rFonts w:hint="cs"/>
          <w:rtl/>
        </w:rPr>
        <w:t>كتر</w:t>
      </w:r>
      <w:r>
        <w:rPr>
          <w:rFonts w:hint="cs"/>
          <w:rtl/>
        </w:rPr>
        <w:t>ی</w:t>
      </w:r>
      <w:r w:rsidRPr="00C9587B">
        <w:rPr>
          <w:rFonts w:hint="cs"/>
          <w:rtl/>
        </w:rPr>
        <w:t>ن راهها، راه قرآن است. من در مورد اثبات ا</w:t>
      </w:r>
      <w:r>
        <w:rPr>
          <w:rFonts w:hint="cs"/>
          <w:rtl/>
        </w:rPr>
        <w:t>ی</w:t>
      </w:r>
      <w:r w:rsidRPr="00C9587B">
        <w:rPr>
          <w:rFonts w:hint="cs"/>
          <w:rtl/>
        </w:rPr>
        <w:t>ن آ</w:t>
      </w:r>
      <w:r>
        <w:rPr>
          <w:rFonts w:hint="cs"/>
          <w:rtl/>
        </w:rPr>
        <w:t>ی</w:t>
      </w:r>
      <w:r w:rsidRPr="00C9587B">
        <w:rPr>
          <w:rFonts w:hint="cs"/>
          <w:rtl/>
        </w:rPr>
        <w:t>ات را می</w:t>
      </w:r>
      <w:r w:rsidRPr="00C9587B">
        <w:rPr>
          <w:rtl/>
        </w:rPr>
        <w:softHyphen/>
      </w:r>
      <w:r w:rsidRPr="00C9587B">
        <w:rPr>
          <w:rFonts w:hint="cs"/>
          <w:rtl/>
        </w:rPr>
        <w:t>خوانم:</w:t>
      </w:r>
    </w:p>
    <w:p w:rsidR="008351B0" w:rsidRDefault="00C9587B" w:rsidP="009E5C6E">
      <w:pPr>
        <w:pStyle w:val="af1"/>
        <w:rPr>
          <w:rFonts w:hint="cs"/>
          <w:rtl/>
        </w:rPr>
      </w:pPr>
      <w:r w:rsidRPr="00C9587B">
        <w:rPr>
          <w:rFonts w:hint="cs"/>
          <w:sz w:val="26"/>
          <w:szCs w:val="26"/>
          <w:rtl/>
        </w:rPr>
        <w:t xml:space="preserve"> </w:t>
      </w:r>
      <w:r w:rsidR="00912210" w:rsidRPr="00912210">
        <w:rPr>
          <w:rStyle w:val="Char8"/>
          <w:rFonts w:hint="cs"/>
          <w:rtl/>
        </w:rPr>
        <w:t>﴿</w:t>
      </w:r>
      <w:r w:rsidR="00582799" w:rsidRPr="008351B0">
        <w:rPr>
          <w:rFonts w:hint="cs"/>
          <w:rtl/>
        </w:rPr>
        <w:t>ٱ</w:t>
      </w:r>
      <w:r w:rsidR="00582799" w:rsidRPr="008351B0">
        <w:rPr>
          <w:rFonts w:hint="eastAsia"/>
          <w:rtl/>
        </w:rPr>
        <w:t>لرَّح</w:t>
      </w:r>
      <w:r w:rsidR="00582799" w:rsidRPr="008351B0">
        <w:rPr>
          <w:rFonts w:hint="cs"/>
          <w:rtl/>
        </w:rPr>
        <w:t>ۡ</w:t>
      </w:r>
      <w:r w:rsidR="00582799" w:rsidRPr="008351B0">
        <w:rPr>
          <w:rFonts w:hint="eastAsia"/>
          <w:rtl/>
        </w:rPr>
        <w:t>مَ</w:t>
      </w:r>
      <w:r w:rsidR="00582799" w:rsidRPr="008351B0">
        <w:rPr>
          <w:rFonts w:hint="cs"/>
          <w:rtl/>
        </w:rPr>
        <w:t>ٰ</w:t>
      </w:r>
      <w:r w:rsidR="00582799" w:rsidRPr="008351B0">
        <w:rPr>
          <w:rFonts w:hint="eastAsia"/>
          <w:rtl/>
        </w:rPr>
        <w:t>نُ</w:t>
      </w:r>
      <w:r w:rsidR="00582799" w:rsidRPr="008351B0">
        <w:rPr>
          <w:rtl/>
        </w:rPr>
        <w:t xml:space="preserve"> </w:t>
      </w:r>
      <w:r w:rsidR="00582799" w:rsidRPr="008351B0">
        <w:rPr>
          <w:rFonts w:hint="eastAsia"/>
          <w:rtl/>
        </w:rPr>
        <w:t>عَلَى</w:t>
      </w:r>
      <w:r w:rsidR="00582799" w:rsidRPr="008351B0">
        <w:rPr>
          <w:rtl/>
        </w:rPr>
        <w:t xml:space="preserve"> </w:t>
      </w:r>
      <w:r w:rsidR="00582799" w:rsidRPr="008351B0">
        <w:rPr>
          <w:rFonts w:hint="cs"/>
          <w:rtl/>
        </w:rPr>
        <w:t>ٱ</w:t>
      </w:r>
      <w:r w:rsidR="00582799" w:rsidRPr="008351B0">
        <w:rPr>
          <w:rFonts w:hint="eastAsia"/>
          <w:rtl/>
        </w:rPr>
        <w:t>ل</w:t>
      </w:r>
      <w:r w:rsidR="00582799" w:rsidRPr="008351B0">
        <w:rPr>
          <w:rFonts w:hint="cs"/>
          <w:rtl/>
        </w:rPr>
        <w:t>ۡ</w:t>
      </w:r>
      <w:r w:rsidR="00582799" w:rsidRPr="008351B0">
        <w:rPr>
          <w:rFonts w:hint="eastAsia"/>
          <w:rtl/>
        </w:rPr>
        <w:t>عَر</w:t>
      </w:r>
      <w:r w:rsidR="00582799" w:rsidRPr="008351B0">
        <w:rPr>
          <w:rFonts w:hint="cs"/>
          <w:rtl/>
        </w:rPr>
        <w:t>ۡ</w:t>
      </w:r>
      <w:r w:rsidR="00582799" w:rsidRPr="008351B0">
        <w:rPr>
          <w:rFonts w:hint="eastAsia"/>
          <w:rtl/>
        </w:rPr>
        <w:t>شِ</w:t>
      </w:r>
      <w:r w:rsidR="00582799" w:rsidRPr="008351B0">
        <w:rPr>
          <w:rtl/>
        </w:rPr>
        <w:t xml:space="preserve"> </w:t>
      </w:r>
      <w:r w:rsidR="00582799" w:rsidRPr="008351B0">
        <w:rPr>
          <w:rFonts w:hint="cs"/>
          <w:rtl/>
        </w:rPr>
        <w:t>ٱ</w:t>
      </w:r>
      <w:r w:rsidR="00582799" w:rsidRPr="008351B0">
        <w:rPr>
          <w:rFonts w:hint="eastAsia"/>
          <w:rtl/>
        </w:rPr>
        <w:t>س</w:t>
      </w:r>
      <w:r w:rsidR="00582799" w:rsidRPr="008351B0">
        <w:rPr>
          <w:rFonts w:hint="cs"/>
          <w:rtl/>
        </w:rPr>
        <w:t>ۡ</w:t>
      </w:r>
      <w:r w:rsidR="00582799" w:rsidRPr="008351B0">
        <w:rPr>
          <w:rFonts w:hint="eastAsia"/>
          <w:rtl/>
        </w:rPr>
        <w:t>تَوَى</w:t>
      </w:r>
      <w:r w:rsidR="00582799" w:rsidRPr="008351B0">
        <w:rPr>
          <w:rFonts w:hint="cs"/>
          <w:rtl/>
        </w:rPr>
        <w:t>ٰ</w:t>
      </w:r>
      <w:r w:rsidR="00582799" w:rsidRPr="008351B0">
        <w:rPr>
          <w:rtl/>
        </w:rPr>
        <w:t xml:space="preserve"> </w:t>
      </w:r>
      <w:r w:rsidR="00582799" w:rsidRPr="008351B0">
        <w:rPr>
          <w:rFonts w:hint="cs"/>
          <w:rtl/>
        </w:rPr>
        <w:t>٥</w:t>
      </w:r>
      <w:r w:rsidR="00912210" w:rsidRPr="00912210">
        <w:rPr>
          <w:rStyle w:val="Char8"/>
          <w:rFonts w:hint="cs"/>
          <w:rtl/>
        </w:rPr>
        <w:t>﴾</w:t>
      </w:r>
      <w:r w:rsidR="00912210">
        <w:rPr>
          <w:rFonts w:hint="cs"/>
          <w:rtl/>
        </w:rPr>
        <w:t xml:space="preserve"> </w:t>
      </w:r>
      <w:r w:rsidR="00912210" w:rsidRPr="00912210">
        <w:rPr>
          <w:rStyle w:val="Char6"/>
          <w:rFonts w:hint="cs"/>
          <w:rtl/>
        </w:rPr>
        <w:t>[</w:t>
      </w:r>
      <w:r w:rsidR="00582799">
        <w:rPr>
          <w:rStyle w:val="Char6"/>
          <w:rFonts w:hint="cs"/>
          <w:rtl/>
        </w:rPr>
        <w:t>طه: 5</w:t>
      </w:r>
      <w:r w:rsidR="00912210" w:rsidRPr="00912210">
        <w:rPr>
          <w:rStyle w:val="Char6"/>
          <w:rFonts w:hint="cs"/>
          <w:rtl/>
        </w:rPr>
        <w:t>]</w:t>
      </w:r>
      <w:r w:rsidR="00912210" w:rsidRPr="00912210">
        <w:rPr>
          <w:rFonts w:hint="cs"/>
          <w:rtl/>
        </w:rPr>
        <w:t>.</w:t>
      </w:r>
    </w:p>
    <w:p w:rsidR="00C9587B" w:rsidRPr="00C9587B" w:rsidRDefault="00C9587B" w:rsidP="009E5C6E">
      <w:pPr>
        <w:pStyle w:val="ab"/>
        <w:spacing w:line="240" w:lineRule="auto"/>
        <w:rPr>
          <w:rtl/>
        </w:rPr>
      </w:pPr>
      <w:r w:rsidRPr="0068659F">
        <w:rPr>
          <w:rFonts w:hint="cs"/>
          <w:szCs w:val="28"/>
          <w:rtl/>
        </w:rPr>
        <w:t xml:space="preserve"> </w:t>
      </w:r>
      <w:r w:rsidR="00912210">
        <w:rPr>
          <w:rStyle w:val="Char8"/>
          <w:rFonts w:hint="cs"/>
          <w:rtl/>
        </w:rPr>
        <w:t>«</w:t>
      </w:r>
      <w:r w:rsidRPr="00C9587B">
        <w:rPr>
          <w:rtl/>
        </w:rPr>
        <w:t xml:space="preserve">خداوند مهربان </w:t>
      </w:r>
      <w:r w:rsidRPr="00C9587B">
        <w:rPr>
          <w:rFonts w:hint="cs"/>
          <w:rtl/>
        </w:rPr>
        <w:t xml:space="preserve">بر عرش </w:t>
      </w:r>
      <w:r w:rsidRPr="00C9587B">
        <w:rPr>
          <w:rtl/>
        </w:rPr>
        <w:t>قرار گرفت</w:t>
      </w:r>
      <w:r w:rsidR="00912210">
        <w:rPr>
          <w:rFonts w:ascii="Arial" w:hAnsi="Arial" w:hint="cs"/>
          <w:rtl/>
        </w:rPr>
        <w:t>»</w:t>
      </w:r>
      <w:r w:rsidR="00912210" w:rsidRPr="00C9587B">
        <w:rPr>
          <w:rFonts w:ascii="Arial" w:hAnsi="Arial"/>
          <w:rtl/>
        </w:rPr>
        <w:t xml:space="preserve">. </w:t>
      </w:r>
      <w:r w:rsidRPr="00C9587B">
        <w:rPr>
          <w:rtl/>
        </w:rPr>
        <w:t xml:space="preserve"> ‏</w:t>
      </w:r>
    </w:p>
    <w:p w:rsidR="008351B0" w:rsidRPr="0068659F" w:rsidRDefault="00912210" w:rsidP="009E5C6E">
      <w:pPr>
        <w:pStyle w:val="af1"/>
        <w:rPr>
          <w:rFonts w:cs="IRLotus" w:hint="cs"/>
          <w:rtl/>
        </w:rPr>
      </w:pPr>
      <w:r w:rsidRPr="00912210">
        <w:rPr>
          <w:rStyle w:val="Char8"/>
          <w:rFonts w:hint="cs"/>
          <w:rtl/>
        </w:rPr>
        <w:t>﴿</w:t>
      </w:r>
      <w:r w:rsidR="00582799" w:rsidRPr="008351B0">
        <w:rPr>
          <w:rFonts w:hint="eastAsia"/>
          <w:rtl/>
        </w:rPr>
        <w:t>إِلَي</w:t>
      </w:r>
      <w:r w:rsidR="00582799" w:rsidRPr="008351B0">
        <w:rPr>
          <w:rFonts w:hint="cs"/>
          <w:rtl/>
        </w:rPr>
        <w:t>ۡ</w:t>
      </w:r>
      <w:r w:rsidR="00582799" w:rsidRPr="008351B0">
        <w:rPr>
          <w:rFonts w:hint="eastAsia"/>
          <w:rtl/>
        </w:rPr>
        <w:t>هِ</w:t>
      </w:r>
      <w:r w:rsidR="00582799" w:rsidRPr="008351B0">
        <w:rPr>
          <w:rtl/>
        </w:rPr>
        <w:t xml:space="preserve"> </w:t>
      </w:r>
      <w:r w:rsidR="00582799" w:rsidRPr="008351B0">
        <w:rPr>
          <w:rFonts w:hint="eastAsia"/>
          <w:rtl/>
        </w:rPr>
        <w:t>يَص</w:t>
      </w:r>
      <w:r w:rsidR="00582799" w:rsidRPr="008351B0">
        <w:rPr>
          <w:rFonts w:hint="cs"/>
          <w:rtl/>
        </w:rPr>
        <w:t>ۡ</w:t>
      </w:r>
      <w:r w:rsidR="00582799" w:rsidRPr="008351B0">
        <w:rPr>
          <w:rFonts w:hint="eastAsia"/>
          <w:rtl/>
        </w:rPr>
        <w:t>عَدُ</w:t>
      </w:r>
      <w:r w:rsidR="00582799" w:rsidRPr="008351B0">
        <w:rPr>
          <w:rtl/>
        </w:rPr>
        <w:t xml:space="preserve"> </w:t>
      </w:r>
      <w:r w:rsidR="00582799" w:rsidRPr="008351B0">
        <w:rPr>
          <w:rFonts w:hint="cs"/>
          <w:rtl/>
        </w:rPr>
        <w:t>ٱ</w:t>
      </w:r>
      <w:r w:rsidR="00582799" w:rsidRPr="008351B0">
        <w:rPr>
          <w:rFonts w:hint="eastAsia"/>
          <w:rtl/>
        </w:rPr>
        <w:t>ل</w:t>
      </w:r>
      <w:r w:rsidR="00582799" w:rsidRPr="008351B0">
        <w:rPr>
          <w:rFonts w:hint="cs"/>
          <w:rtl/>
        </w:rPr>
        <w:t>ۡ</w:t>
      </w:r>
      <w:r w:rsidR="00582799" w:rsidRPr="008351B0">
        <w:rPr>
          <w:rFonts w:hint="eastAsia"/>
          <w:rtl/>
        </w:rPr>
        <w:t>كَلِمُ</w:t>
      </w:r>
      <w:r w:rsidR="00582799" w:rsidRPr="008351B0">
        <w:rPr>
          <w:rtl/>
        </w:rPr>
        <w:t xml:space="preserve"> </w:t>
      </w:r>
      <w:r w:rsidR="00582799" w:rsidRPr="008351B0">
        <w:rPr>
          <w:rFonts w:hint="cs"/>
          <w:rtl/>
        </w:rPr>
        <w:t>ٱ</w:t>
      </w:r>
      <w:r w:rsidR="00582799" w:rsidRPr="008351B0">
        <w:rPr>
          <w:rFonts w:hint="eastAsia"/>
          <w:rtl/>
        </w:rPr>
        <w:t>لطَّيِّبُ</w:t>
      </w:r>
      <w:r w:rsidRPr="00912210">
        <w:rPr>
          <w:rStyle w:val="Char8"/>
          <w:rFonts w:hint="cs"/>
          <w:rtl/>
        </w:rPr>
        <w:t>﴾</w:t>
      </w:r>
      <w:r>
        <w:rPr>
          <w:rFonts w:hint="cs"/>
          <w:rtl/>
        </w:rPr>
        <w:t xml:space="preserve"> </w:t>
      </w:r>
      <w:r w:rsidRPr="00912210">
        <w:rPr>
          <w:rStyle w:val="Char6"/>
          <w:rFonts w:hint="cs"/>
          <w:rtl/>
        </w:rPr>
        <w:t>[</w:t>
      </w:r>
      <w:r w:rsidR="00582799">
        <w:rPr>
          <w:rStyle w:val="Char6"/>
          <w:rFonts w:hint="cs"/>
          <w:rtl/>
        </w:rPr>
        <w:t>فاطر: 10</w:t>
      </w:r>
      <w:r w:rsidRPr="00912210">
        <w:rPr>
          <w:rStyle w:val="Char6"/>
          <w:rFonts w:hint="cs"/>
          <w:rtl/>
        </w:rPr>
        <w:t>]</w:t>
      </w:r>
      <w:r w:rsidRPr="00912210">
        <w:rPr>
          <w:rFonts w:hint="cs"/>
          <w:rtl/>
        </w:rPr>
        <w:t>.</w:t>
      </w:r>
    </w:p>
    <w:p w:rsidR="00C9587B" w:rsidRPr="00C9587B" w:rsidRDefault="00912210" w:rsidP="009E5C6E">
      <w:pPr>
        <w:pStyle w:val="ab"/>
        <w:spacing w:line="240" w:lineRule="auto"/>
        <w:rPr>
          <w:rtl/>
        </w:rPr>
      </w:pPr>
      <w:r>
        <w:rPr>
          <w:rStyle w:val="Char8"/>
          <w:rFonts w:hint="cs"/>
          <w:rtl/>
        </w:rPr>
        <w:t>«</w:t>
      </w:r>
      <w:r w:rsidR="00C9587B" w:rsidRPr="00C9587B">
        <w:rPr>
          <w:rtl/>
        </w:rPr>
        <w:t>گفتار پاك</w:t>
      </w:r>
      <w:r w:rsidR="00C9587B">
        <w:rPr>
          <w:rtl/>
        </w:rPr>
        <w:t>ی</w:t>
      </w:r>
      <w:r w:rsidR="00C9587B" w:rsidRPr="00C9587B">
        <w:rPr>
          <w:rtl/>
        </w:rPr>
        <w:t>زه به سو</w:t>
      </w:r>
      <w:r w:rsidR="00C9587B">
        <w:rPr>
          <w:rtl/>
        </w:rPr>
        <w:t>ی</w:t>
      </w:r>
      <w:r w:rsidR="00C9587B" w:rsidRPr="00C9587B">
        <w:rPr>
          <w:rtl/>
        </w:rPr>
        <w:t xml:space="preserve"> خدا اوج م</w:t>
      </w:r>
      <w:r w:rsidR="00C9587B">
        <w:rPr>
          <w:rtl/>
        </w:rPr>
        <w:t>ی</w:t>
      </w:r>
      <w:r w:rsidR="00C9587B" w:rsidRPr="00C9587B">
        <w:rPr>
          <w:rtl/>
        </w:rPr>
        <w:t>‌گ</w:t>
      </w:r>
      <w:r w:rsidR="00C9587B">
        <w:rPr>
          <w:rtl/>
        </w:rPr>
        <w:t>ی</w:t>
      </w:r>
      <w:r w:rsidR="00C9587B" w:rsidRPr="00C9587B">
        <w:rPr>
          <w:rtl/>
        </w:rPr>
        <w:t>رد</w:t>
      </w:r>
      <w:r>
        <w:rPr>
          <w:rFonts w:ascii="Arial" w:hAnsi="Arial" w:cs="Traditional Arabic" w:hint="cs"/>
          <w:rtl/>
        </w:rPr>
        <w:t>»</w:t>
      </w:r>
      <w:r w:rsidR="00C9587B" w:rsidRPr="00C9587B">
        <w:rPr>
          <w:rFonts w:hint="cs"/>
          <w:rtl/>
        </w:rPr>
        <w:t>.</w:t>
      </w:r>
    </w:p>
    <w:p w:rsidR="00C9587B" w:rsidRPr="00C9587B" w:rsidRDefault="00C9587B" w:rsidP="009E5C6E">
      <w:pPr>
        <w:pStyle w:val="a8"/>
        <w:spacing w:line="240" w:lineRule="auto"/>
        <w:rPr>
          <w:rtl/>
        </w:rPr>
      </w:pPr>
      <w:r w:rsidRPr="00C9587B">
        <w:rPr>
          <w:rFonts w:hint="cs"/>
          <w:rtl/>
        </w:rPr>
        <w:t>و در مورد نف</w:t>
      </w:r>
      <w:r>
        <w:rPr>
          <w:rFonts w:hint="cs"/>
          <w:rtl/>
        </w:rPr>
        <w:t>ی</w:t>
      </w:r>
      <w:r w:rsidRPr="00C9587B">
        <w:rPr>
          <w:rFonts w:hint="cs"/>
          <w:rtl/>
        </w:rPr>
        <w:t xml:space="preserve"> ن</w:t>
      </w:r>
      <w:r>
        <w:rPr>
          <w:rFonts w:hint="cs"/>
          <w:rtl/>
        </w:rPr>
        <w:t>ی</w:t>
      </w:r>
      <w:r w:rsidRPr="00C9587B">
        <w:rPr>
          <w:rFonts w:hint="cs"/>
          <w:rtl/>
        </w:rPr>
        <w:t>ز ا</w:t>
      </w:r>
      <w:r>
        <w:rPr>
          <w:rFonts w:hint="cs"/>
          <w:rtl/>
        </w:rPr>
        <w:t>ی</w:t>
      </w:r>
      <w:r w:rsidRPr="00C9587B">
        <w:rPr>
          <w:rFonts w:hint="cs"/>
          <w:rtl/>
        </w:rPr>
        <w:t>ن آ</w:t>
      </w:r>
      <w:r>
        <w:rPr>
          <w:rFonts w:hint="cs"/>
          <w:rtl/>
        </w:rPr>
        <w:t>ی</w:t>
      </w:r>
      <w:r w:rsidRPr="00C9587B">
        <w:rPr>
          <w:rFonts w:hint="cs"/>
          <w:rtl/>
        </w:rPr>
        <w:t>ات را می</w:t>
      </w:r>
      <w:r w:rsidRPr="00C9587B">
        <w:rPr>
          <w:rtl/>
        </w:rPr>
        <w:softHyphen/>
      </w:r>
      <w:r w:rsidRPr="00C9587B">
        <w:rPr>
          <w:rFonts w:hint="cs"/>
          <w:rtl/>
        </w:rPr>
        <w:t>خوانم:</w:t>
      </w:r>
    </w:p>
    <w:p w:rsidR="008351B0" w:rsidRDefault="00912210" w:rsidP="009E5C6E">
      <w:pPr>
        <w:pStyle w:val="af1"/>
        <w:rPr>
          <w:rFonts w:ascii="Arial" w:hAnsi="Arial" w:cs="Arial" w:hint="cs"/>
          <w:sz w:val="27"/>
          <w:szCs w:val="27"/>
          <w:rtl/>
        </w:rPr>
      </w:pPr>
      <w:r w:rsidRPr="00912210">
        <w:rPr>
          <w:rStyle w:val="Char8"/>
          <w:rFonts w:hint="cs"/>
          <w:rtl/>
        </w:rPr>
        <w:t>﴿</w:t>
      </w:r>
      <w:r w:rsidR="00582799" w:rsidRPr="008351B0">
        <w:rPr>
          <w:rFonts w:hint="eastAsia"/>
          <w:rtl/>
        </w:rPr>
        <w:t>لَي</w:t>
      </w:r>
      <w:r w:rsidR="00582799" w:rsidRPr="008351B0">
        <w:rPr>
          <w:rFonts w:hint="cs"/>
          <w:rtl/>
        </w:rPr>
        <w:t>ۡ</w:t>
      </w:r>
      <w:r w:rsidR="00582799" w:rsidRPr="008351B0">
        <w:rPr>
          <w:rFonts w:hint="eastAsia"/>
          <w:rtl/>
        </w:rPr>
        <w:t>سَ</w:t>
      </w:r>
      <w:r w:rsidR="00582799" w:rsidRPr="008351B0">
        <w:rPr>
          <w:rtl/>
        </w:rPr>
        <w:t xml:space="preserve"> </w:t>
      </w:r>
      <w:r w:rsidR="00582799" w:rsidRPr="008351B0">
        <w:rPr>
          <w:rFonts w:hint="eastAsia"/>
          <w:rtl/>
        </w:rPr>
        <w:t>كَمِث</w:t>
      </w:r>
      <w:r w:rsidR="00582799" w:rsidRPr="008351B0">
        <w:rPr>
          <w:rFonts w:hint="cs"/>
          <w:rtl/>
        </w:rPr>
        <w:t>ۡ</w:t>
      </w:r>
      <w:r w:rsidR="00582799" w:rsidRPr="008351B0">
        <w:rPr>
          <w:rFonts w:hint="eastAsia"/>
          <w:rtl/>
        </w:rPr>
        <w:t>لِهِ</w:t>
      </w:r>
      <w:r w:rsidR="00582799" w:rsidRPr="008351B0">
        <w:rPr>
          <w:rFonts w:hint="cs"/>
          <w:rtl/>
        </w:rPr>
        <w:t>ۦ</w:t>
      </w:r>
      <w:r w:rsidR="00582799" w:rsidRPr="008351B0">
        <w:rPr>
          <w:rtl/>
        </w:rPr>
        <w:t xml:space="preserve"> </w:t>
      </w:r>
      <w:r w:rsidR="00582799" w:rsidRPr="008351B0">
        <w:rPr>
          <w:rFonts w:hint="eastAsia"/>
          <w:rtl/>
        </w:rPr>
        <w:t>شَي</w:t>
      </w:r>
      <w:r w:rsidR="00582799" w:rsidRPr="008351B0">
        <w:rPr>
          <w:rFonts w:hint="cs"/>
          <w:rtl/>
        </w:rPr>
        <w:t>ۡ</w:t>
      </w:r>
      <w:r w:rsidR="00582799" w:rsidRPr="008351B0">
        <w:rPr>
          <w:rFonts w:hint="eastAsia"/>
          <w:rtl/>
        </w:rPr>
        <w:t>ء</w:t>
      </w:r>
      <w:r w:rsidR="00582799" w:rsidRPr="008351B0">
        <w:rPr>
          <w:rFonts w:hint="cs"/>
          <w:rtl/>
        </w:rPr>
        <w:t>ٞۖ</w:t>
      </w:r>
      <w:r w:rsidRPr="00912210">
        <w:rPr>
          <w:rStyle w:val="Char8"/>
          <w:rFonts w:hint="cs"/>
          <w:rtl/>
        </w:rPr>
        <w:t>﴾</w:t>
      </w:r>
      <w:r>
        <w:rPr>
          <w:rFonts w:hint="cs"/>
          <w:rtl/>
        </w:rPr>
        <w:t xml:space="preserve"> </w:t>
      </w:r>
      <w:r w:rsidRPr="00912210">
        <w:rPr>
          <w:rStyle w:val="Char6"/>
          <w:rFonts w:hint="cs"/>
          <w:rtl/>
        </w:rPr>
        <w:t>[</w:t>
      </w:r>
      <w:r w:rsidR="00582799">
        <w:rPr>
          <w:rStyle w:val="Char6"/>
          <w:rFonts w:hint="cs"/>
          <w:rtl/>
        </w:rPr>
        <w:t>الشوری: 11</w:t>
      </w:r>
      <w:r w:rsidRPr="00912210">
        <w:rPr>
          <w:rStyle w:val="Char6"/>
          <w:rFonts w:hint="cs"/>
          <w:rtl/>
        </w:rPr>
        <w:t>]</w:t>
      </w:r>
      <w:r w:rsidRPr="00912210">
        <w:rPr>
          <w:rFonts w:hint="cs"/>
          <w:rtl/>
        </w:rPr>
        <w:t>.</w:t>
      </w:r>
      <w:r w:rsidR="00C9587B" w:rsidRPr="00C9587B">
        <w:rPr>
          <w:rFonts w:ascii="Arial" w:hAnsi="Arial" w:cs="Arial" w:hint="cs"/>
          <w:sz w:val="27"/>
          <w:szCs w:val="27"/>
          <w:rtl/>
        </w:rPr>
        <w:t xml:space="preserve"> </w:t>
      </w:r>
    </w:p>
    <w:p w:rsidR="00C9587B" w:rsidRPr="00C9587B" w:rsidRDefault="00912210" w:rsidP="009E5C6E">
      <w:pPr>
        <w:pStyle w:val="ab"/>
        <w:spacing w:line="240" w:lineRule="auto"/>
        <w:rPr>
          <w:rtl/>
        </w:rPr>
      </w:pPr>
      <w:r>
        <w:rPr>
          <w:rStyle w:val="Char8"/>
          <w:rFonts w:hint="cs"/>
          <w:rtl/>
        </w:rPr>
        <w:t>«</w:t>
      </w:r>
      <w:r w:rsidR="00C9587B" w:rsidRPr="00C9587B">
        <w:rPr>
          <w:rFonts w:hint="cs"/>
          <w:rtl/>
        </w:rPr>
        <w:t>هیچ چیز مانند خداوند نیست</w:t>
      </w:r>
      <w:r>
        <w:rPr>
          <w:rFonts w:cs="Traditional Arabic" w:hint="cs"/>
          <w:rtl/>
        </w:rPr>
        <w:t>»</w:t>
      </w:r>
      <w:r w:rsidRPr="00C9587B">
        <w:rPr>
          <w:rtl/>
        </w:rPr>
        <w:t xml:space="preserve">. </w:t>
      </w:r>
      <w:r w:rsidR="00C9587B" w:rsidRPr="0068659F">
        <w:rPr>
          <w:rFonts w:ascii="Nazanin" w:hAnsi="Nazanin" w:hint="cs"/>
          <w:szCs w:val="28"/>
          <w:rtl/>
        </w:rPr>
        <w:t xml:space="preserve"> </w:t>
      </w:r>
    </w:p>
    <w:p w:rsidR="008351B0" w:rsidRDefault="00912210" w:rsidP="009E5C6E">
      <w:pPr>
        <w:pStyle w:val="af1"/>
        <w:rPr>
          <w:rStyle w:val="Char8"/>
          <w:rFonts w:hint="cs"/>
          <w:rtl/>
        </w:rPr>
      </w:pPr>
      <w:r w:rsidRPr="00912210">
        <w:rPr>
          <w:rStyle w:val="Char8"/>
          <w:rFonts w:hint="cs"/>
          <w:rtl/>
        </w:rPr>
        <w:t>﴿</w:t>
      </w:r>
      <w:r w:rsidR="00582799" w:rsidRPr="008351B0">
        <w:rPr>
          <w:rFonts w:hint="eastAsia"/>
          <w:rtl/>
        </w:rPr>
        <w:t>وَلَا</w:t>
      </w:r>
      <w:r w:rsidR="00582799" w:rsidRPr="008351B0">
        <w:rPr>
          <w:rtl/>
        </w:rPr>
        <w:t xml:space="preserve"> </w:t>
      </w:r>
      <w:r w:rsidR="00582799" w:rsidRPr="008351B0">
        <w:rPr>
          <w:rFonts w:hint="eastAsia"/>
          <w:rtl/>
        </w:rPr>
        <w:t>يُحِيطُونَ</w:t>
      </w:r>
      <w:r w:rsidR="00582799" w:rsidRPr="008351B0">
        <w:rPr>
          <w:rtl/>
        </w:rPr>
        <w:t xml:space="preserve"> </w:t>
      </w:r>
      <w:r w:rsidR="00582799" w:rsidRPr="008351B0">
        <w:rPr>
          <w:rFonts w:hint="eastAsia"/>
          <w:rtl/>
        </w:rPr>
        <w:t>بِهِ</w:t>
      </w:r>
      <w:r w:rsidR="00582799" w:rsidRPr="008351B0">
        <w:rPr>
          <w:rFonts w:hint="cs"/>
          <w:rtl/>
        </w:rPr>
        <w:t>ۦ</w:t>
      </w:r>
      <w:r w:rsidR="00582799" w:rsidRPr="008351B0">
        <w:rPr>
          <w:rtl/>
        </w:rPr>
        <w:t xml:space="preserve"> </w:t>
      </w:r>
      <w:r w:rsidR="00582799" w:rsidRPr="008351B0">
        <w:rPr>
          <w:rFonts w:hint="eastAsia"/>
          <w:rtl/>
        </w:rPr>
        <w:t>عِل</w:t>
      </w:r>
      <w:r w:rsidR="00582799" w:rsidRPr="008351B0">
        <w:rPr>
          <w:rFonts w:hint="cs"/>
          <w:rtl/>
        </w:rPr>
        <w:t>ۡ</w:t>
      </w:r>
      <w:r w:rsidR="00582799" w:rsidRPr="008351B0">
        <w:rPr>
          <w:rFonts w:hint="eastAsia"/>
          <w:rtl/>
        </w:rPr>
        <w:t>م</w:t>
      </w:r>
      <w:r w:rsidR="00582799" w:rsidRPr="008351B0">
        <w:rPr>
          <w:rFonts w:hint="cs"/>
          <w:rtl/>
        </w:rPr>
        <w:t>ٗ</w:t>
      </w:r>
      <w:r w:rsidR="00582799" w:rsidRPr="008351B0">
        <w:rPr>
          <w:rFonts w:hint="eastAsia"/>
          <w:rtl/>
        </w:rPr>
        <w:t>ا</w:t>
      </w:r>
      <w:r w:rsidRPr="00912210">
        <w:rPr>
          <w:rStyle w:val="Char8"/>
          <w:rFonts w:hint="cs"/>
          <w:rtl/>
        </w:rPr>
        <w:t>﴾</w:t>
      </w:r>
      <w:r>
        <w:rPr>
          <w:rFonts w:hint="cs"/>
          <w:rtl/>
        </w:rPr>
        <w:t xml:space="preserve"> </w:t>
      </w:r>
      <w:r w:rsidRPr="00912210">
        <w:rPr>
          <w:rStyle w:val="Char6"/>
          <w:rFonts w:hint="cs"/>
          <w:rtl/>
        </w:rPr>
        <w:t>[</w:t>
      </w:r>
      <w:r w:rsidR="00582799">
        <w:rPr>
          <w:rStyle w:val="Char6"/>
          <w:rFonts w:hint="cs"/>
          <w:rtl/>
        </w:rPr>
        <w:t>طه: 110</w:t>
      </w:r>
      <w:r w:rsidRPr="00912210">
        <w:rPr>
          <w:rStyle w:val="Char6"/>
          <w:rFonts w:hint="cs"/>
          <w:rtl/>
        </w:rPr>
        <w:t>]</w:t>
      </w:r>
      <w:r w:rsidRPr="00912210">
        <w:rPr>
          <w:rFonts w:hint="cs"/>
          <w:rtl/>
        </w:rPr>
        <w:t>.</w:t>
      </w:r>
      <w:r w:rsidR="00C9587B" w:rsidRPr="00C9587B">
        <w:rPr>
          <w:rFonts w:ascii="Arial" w:hAnsi="Arial" w:cs="Arial" w:hint="cs"/>
          <w:sz w:val="27"/>
          <w:szCs w:val="27"/>
          <w:rtl/>
        </w:rPr>
        <w:t xml:space="preserve"> </w:t>
      </w:r>
    </w:p>
    <w:p w:rsidR="00C9587B" w:rsidRPr="00C9587B" w:rsidRDefault="00912210" w:rsidP="009E5C6E">
      <w:pPr>
        <w:pStyle w:val="ab"/>
        <w:spacing w:line="240" w:lineRule="auto"/>
        <w:rPr>
          <w:rtl/>
        </w:rPr>
      </w:pPr>
      <w:r>
        <w:rPr>
          <w:rStyle w:val="Char8"/>
          <w:rFonts w:hint="cs"/>
          <w:rtl/>
        </w:rPr>
        <w:t>«</w:t>
      </w:r>
      <w:r w:rsidR="00C9587B" w:rsidRPr="00C9587B">
        <w:rPr>
          <w:rFonts w:hint="cs"/>
          <w:rtl/>
        </w:rPr>
        <w:t>و</w:t>
      </w:r>
      <w:r w:rsidR="00C9587B" w:rsidRPr="00C9587B">
        <w:rPr>
          <w:rtl/>
        </w:rPr>
        <w:t>ل</w:t>
      </w:r>
      <w:r w:rsidR="00C9587B">
        <w:rPr>
          <w:rtl/>
        </w:rPr>
        <w:t>ی</w:t>
      </w:r>
      <w:r w:rsidR="00C9587B" w:rsidRPr="00C9587B">
        <w:rPr>
          <w:rtl/>
        </w:rPr>
        <w:t xml:space="preserve"> آنان </w:t>
      </w:r>
      <w:r w:rsidR="00C9587B" w:rsidRPr="00C9587B">
        <w:rPr>
          <w:rFonts w:hint="cs"/>
          <w:rtl/>
        </w:rPr>
        <w:t>به</w:t>
      </w:r>
      <w:r w:rsidR="00C9587B" w:rsidRPr="00C9587B">
        <w:rPr>
          <w:rtl/>
        </w:rPr>
        <w:t xml:space="preserve"> آفر</w:t>
      </w:r>
      <w:r w:rsidR="00C9587B">
        <w:rPr>
          <w:rtl/>
        </w:rPr>
        <w:t>ی</w:t>
      </w:r>
      <w:r w:rsidR="00C9587B" w:rsidRPr="00C9587B">
        <w:rPr>
          <w:rtl/>
        </w:rPr>
        <w:t xml:space="preserve">دگار </w:t>
      </w:r>
      <w:r w:rsidR="00C9587B" w:rsidRPr="00C9587B">
        <w:rPr>
          <w:rFonts w:hint="cs"/>
          <w:rtl/>
        </w:rPr>
        <w:t>احاطه</w:t>
      </w:r>
      <w:r w:rsidR="00C9587B" w:rsidRPr="00C9587B">
        <w:rPr>
          <w:rtl/>
        </w:rPr>
        <w:softHyphen/>
      </w:r>
      <w:r w:rsidR="00C9587B" w:rsidRPr="00C9587B">
        <w:rPr>
          <w:rFonts w:hint="cs"/>
          <w:rtl/>
        </w:rPr>
        <w:t>ی</w:t>
      </w:r>
      <w:r w:rsidR="00C9587B" w:rsidRPr="00C9587B">
        <w:rPr>
          <w:rtl/>
        </w:rPr>
        <w:t xml:space="preserve"> </w:t>
      </w:r>
      <w:r w:rsidR="00C9587B" w:rsidRPr="00C9587B">
        <w:rPr>
          <w:rFonts w:hint="cs"/>
          <w:rtl/>
        </w:rPr>
        <w:t xml:space="preserve">علمی </w:t>
      </w:r>
      <w:r w:rsidR="00C9587B" w:rsidRPr="00C9587B">
        <w:rPr>
          <w:rtl/>
        </w:rPr>
        <w:t>ندارند</w:t>
      </w:r>
      <w:r>
        <w:rPr>
          <w:rFonts w:ascii="Arial" w:hAnsi="Arial" w:cs="Traditional Arabic" w:hint="cs"/>
          <w:rtl/>
        </w:rPr>
        <w:t>»</w:t>
      </w:r>
      <w:r w:rsidRPr="00C9587B">
        <w:rPr>
          <w:rFonts w:ascii="Arial" w:hAnsi="Arial"/>
          <w:rtl/>
        </w:rPr>
        <w:t>.</w:t>
      </w:r>
    </w:p>
    <w:p w:rsidR="00C9587B" w:rsidRPr="00C9587B" w:rsidRDefault="00C9587B" w:rsidP="009E5C6E">
      <w:pPr>
        <w:pStyle w:val="a8"/>
        <w:spacing w:line="240" w:lineRule="auto"/>
        <w:rPr>
          <w:lang w:val="en-GB" w:eastAsia="en-GB"/>
        </w:rPr>
      </w:pPr>
      <w:r w:rsidRPr="00C9587B">
        <w:rPr>
          <w:rFonts w:hint="cs"/>
          <w:rtl/>
        </w:rPr>
        <w:t>آنگاه سخن خود را با ا</w:t>
      </w:r>
      <w:r>
        <w:rPr>
          <w:rFonts w:hint="cs"/>
          <w:rtl/>
        </w:rPr>
        <w:t>ی</w:t>
      </w:r>
      <w:r w:rsidRPr="00C9587B">
        <w:rPr>
          <w:rFonts w:hint="cs"/>
          <w:rtl/>
        </w:rPr>
        <w:t>ن جمله به پا</w:t>
      </w:r>
      <w:r>
        <w:rPr>
          <w:rFonts w:hint="cs"/>
          <w:rtl/>
        </w:rPr>
        <w:t>ی</w:t>
      </w:r>
      <w:r w:rsidRPr="00C9587B">
        <w:rPr>
          <w:rFonts w:hint="cs"/>
          <w:rtl/>
        </w:rPr>
        <w:t>ان می</w:t>
      </w:r>
      <w:r w:rsidRPr="00C9587B">
        <w:rPr>
          <w:rtl/>
        </w:rPr>
        <w:softHyphen/>
      </w:r>
      <w:r w:rsidRPr="00C9587B">
        <w:rPr>
          <w:rFonts w:hint="cs"/>
          <w:rtl/>
        </w:rPr>
        <w:t>رساند و می</w:t>
      </w:r>
      <w:r w:rsidRPr="00C9587B">
        <w:rPr>
          <w:rtl/>
        </w:rPr>
        <w:softHyphen/>
      </w:r>
      <w:r w:rsidRPr="00C9587B">
        <w:rPr>
          <w:rFonts w:hint="cs"/>
          <w:rtl/>
        </w:rPr>
        <w:t>گوید: «هرکس كه تجربه</w:t>
      </w:r>
      <w:r w:rsidRPr="00C9587B">
        <w:rPr>
          <w:rtl/>
        </w:rPr>
        <w:softHyphen/>
      </w:r>
      <w:r w:rsidRPr="00C9587B">
        <w:rPr>
          <w:rFonts w:hint="cs"/>
          <w:rtl/>
        </w:rPr>
        <w:t>ای مانند تجربه</w:t>
      </w:r>
      <w:r w:rsidRPr="00C9587B">
        <w:rPr>
          <w:rtl/>
        </w:rPr>
        <w:softHyphen/>
      </w:r>
      <w:r w:rsidRPr="00C9587B">
        <w:rPr>
          <w:rFonts w:hint="cs"/>
          <w:rtl/>
        </w:rPr>
        <w:t>ی من داشته باشد، به شناخت</w:t>
      </w:r>
      <w:r>
        <w:rPr>
          <w:rFonts w:hint="cs"/>
          <w:rtl/>
        </w:rPr>
        <w:t>ی</w:t>
      </w:r>
      <w:r w:rsidRPr="00C9587B">
        <w:rPr>
          <w:rFonts w:hint="cs"/>
          <w:rtl/>
        </w:rPr>
        <w:t xml:space="preserve"> مانند شناخت من می</w:t>
      </w:r>
      <w:r w:rsidRPr="00C9587B">
        <w:rPr>
          <w:rtl/>
        </w:rPr>
        <w:softHyphen/>
      </w:r>
      <w:r w:rsidR="008351B0">
        <w:rPr>
          <w:rFonts w:hint="cs"/>
          <w:rtl/>
        </w:rPr>
        <w:t>رسد</w:t>
      </w:r>
      <w:r w:rsidRPr="00C9587B">
        <w:rPr>
          <w:rFonts w:hint="cs"/>
          <w:rtl/>
        </w:rPr>
        <w:t>»</w:t>
      </w:r>
      <w:bookmarkStart w:id="657" w:name="OLE_LINK228"/>
      <w:bookmarkStart w:id="658" w:name="OLE_LINK229"/>
      <w:r w:rsidRPr="00C9587B">
        <w:rPr>
          <w:rStyle w:val="FootnoteReference"/>
          <w:rFonts w:eastAsia="Calibri"/>
          <w:rtl/>
        </w:rPr>
        <w:footnoteReference w:id="288"/>
      </w:r>
      <w:bookmarkEnd w:id="657"/>
      <w:bookmarkEnd w:id="658"/>
      <w:r w:rsidR="008351B0">
        <w:rPr>
          <w:rFonts w:hint="cs"/>
          <w:rtl/>
          <w:lang w:val="en-GB" w:eastAsia="en-GB"/>
        </w:rPr>
        <w:t>.</w:t>
      </w:r>
    </w:p>
    <w:p w:rsidR="00C9587B" w:rsidRDefault="00C9587B" w:rsidP="009E5C6E">
      <w:pPr>
        <w:pStyle w:val="a8"/>
        <w:spacing w:line="240" w:lineRule="auto"/>
        <w:rPr>
          <w:rFonts w:hint="cs"/>
          <w:rtl/>
        </w:rPr>
      </w:pPr>
      <w:r w:rsidRPr="00C9587B">
        <w:rPr>
          <w:rFonts w:hint="cs"/>
          <w:rtl/>
        </w:rPr>
        <w:t>عبدالكر</w:t>
      </w:r>
      <w:r>
        <w:rPr>
          <w:rFonts w:hint="cs"/>
          <w:rtl/>
        </w:rPr>
        <w:t>ی</w:t>
      </w:r>
      <w:r w:rsidRPr="00C9587B">
        <w:rPr>
          <w:rFonts w:hint="cs"/>
          <w:rtl/>
        </w:rPr>
        <w:t>م شهرستان</w:t>
      </w:r>
      <w:r>
        <w:rPr>
          <w:rFonts w:hint="cs"/>
          <w:rtl/>
        </w:rPr>
        <w:t>ی</w:t>
      </w:r>
      <w:r w:rsidRPr="00C9587B">
        <w:rPr>
          <w:rFonts w:hint="cs"/>
          <w:rtl/>
        </w:rPr>
        <w:t xml:space="preserve"> در مقدمه‌</w:t>
      </w:r>
      <w:r>
        <w:rPr>
          <w:rFonts w:hint="cs"/>
          <w:rtl/>
        </w:rPr>
        <w:t>ی</w:t>
      </w:r>
      <w:r w:rsidRPr="00C9587B">
        <w:rPr>
          <w:rFonts w:hint="cs"/>
          <w:rtl/>
        </w:rPr>
        <w:t xml:space="preserve"> كتاب خود «</w:t>
      </w:r>
      <w:r w:rsidRPr="008351B0">
        <w:rPr>
          <w:rStyle w:val="Char1"/>
          <w:rtl/>
        </w:rPr>
        <w:t>نهاي</w:t>
      </w:r>
      <w:r w:rsidRPr="008351B0">
        <w:rPr>
          <w:rStyle w:val="Char1"/>
          <w:rFonts w:hint="cs"/>
          <w:rtl/>
        </w:rPr>
        <w:t>ة</w:t>
      </w:r>
      <w:r w:rsidRPr="008351B0">
        <w:rPr>
          <w:rStyle w:val="Char1"/>
          <w:rtl/>
        </w:rPr>
        <w:t xml:space="preserve"> الكلام في علم الكلام</w:t>
      </w:r>
      <w:r w:rsidRPr="00C9587B">
        <w:rPr>
          <w:rFonts w:hint="cs"/>
          <w:rtl/>
        </w:rPr>
        <w:t>» وضع</w:t>
      </w:r>
      <w:r>
        <w:rPr>
          <w:rFonts w:hint="cs"/>
          <w:rtl/>
        </w:rPr>
        <w:t>ی</w:t>
      </w:r>
      <w:r w:rsidRPr="00C9587B">
        <w:rPr>
          <w:rFonts w:hint="cs"/>
          <w:rtl/>
        </w:rPr>
        <w:t>ت پ</w:t>
      </w:r>
      <w:r>
        <w:rPr>
          <w:rFonts w:hint="cs"/>
          <w:rtl/>
        </w:rPr>
        <w:t>ی</w:t>
      </w:r>
      <w:r w:rsidRPr="00C9587B">
        <w:rPr>
          <w:rFonts w:hint="cs"/>
          <w:rtl/>
        </w:rPr>
        <w:t>روان كلام را در خصوص علوم اعتقاد</w:t>
      </w:r>
      <w:r>
        <w:rPr>
          <w:rFonts w:hint="cs"/>
          <w:rtl/>
        </w:rPr>
        <w:t>ی</w:t>
      </w:r>
      <w:r w:rsidRPr="00C9587B">
        <w:rPr>
          <w:rFonts w:hint="cs"/>
          <w:rtl/>
        </w:rPr>
        <w:t xml:space="preserve"> ب</w:t>
      </w:r>
      <w:r>
        <w:rPr>
          <w:rFonts w:hint="cs"/>
          <w:rtl/>
        </w:rPr>
        <w:t>ی</w:t>
      </w:r>
      <w:r w:rsidRPr="00C9587B">
        <w:rPr>
          <w:rFonts w:hint="cs"/>
          <w:rtl/>
        </w:rPr>
        <w:t>ان م</w:t>
      </w:r>
      <w:r>
        <w:rPr>
          <w:rFonts w:hint="cs"/>
          <w:rtl/>
        </w:rPr>
        <w:t>ی</w:t>
      </w:r>
      <w:r w:rsidRPr="00C9587B">
        <w:rPr>
          <w:rFonts w:hint="cs"/>
          <w:rtl/>
        </w:rPr>
        <w:t>‌دارد و م</w:t>
      </w:r>
      <w:r>
        <w:rPr>
          <w:rFonts w:hint="cs"/>
          <w:rtl/>
        </w:rPr>
        <w:t>ی</w:t>
      </w:r>
      <w:r w:rsidRPr="00C9587B">
        <w:rPr>
          <w:rFonts w:hint="cs"/>
          <w:rtl/>
        </w:rPr>
        <w:t>‌گو</w:t>
      </w:r>
      <w:r>
        <w:rPr>
          <w:rFonts w:hint="cs"/>
          <w:rtl/>
        </w:rPr>
        <w:t>ی</w:t>
      </w:r>
      <w:r w:rsidRPr="00C9587B">
        <w:rPr>
          <w:rFonts w:hint="cs"/>
          <w:rtl/>
        </w:rPr>
        <w:t xml:space="preserve">د: </w:t>
      </w:r>
    </w:p>
    <w:tbl>
      <w:tblPr>
        <w:bidiVisual/>
        <w:tblW w:w="0" w:type="auto"/>
        <w:tblInd w:w="108" w:type="dxa"/>
        <w:tblLook w:val="04A0" w:firstRow="1" w:lastRow="0" w:firstColumn="1" w:lastColumn="0" w:noHBand="0" w:noVBand="1"/>
      </w:tblPr>
      <w:tblGrid>
        <w:gridCol w:w="3402"/>
        <w:gridCol w:w="708"/>
        <w:gridCol w:w="3261"/>
      </w:tblGrid>
      <w:tr w:rsidR="008351B0" w:rsidTr="0068712E">
        <w:tc>
          <w:tcPr>
            <w:tcW w:w="3402" w:type="dxa"/>
          </w:tcPr>
          <w:p w:rsidR="008351B0" w:rsidRPr="0068712E" w:rsidRDefault="008351B0" w:rsidP="009E5C6E">
            <w:pPr>
              <w:pStyle w:val="a4"/>
              <w:ind w:firstLine="0"/>
              <w:rPr>
                <w:rFonts w:hint="cs"/>
                <w:sz w:val="2"/>
                <w:szCs w:val="2"/>
                <w:rtl/>
              </w:rPr>
            </w:pPr>
            <w:r w:rsidRPr="008351B0">
              <w:rPr>
                <w:rtl/>
              </w:rPr>
              <w:t>لعمر</w:t>
            </w:r>
            <w:r w:rsidRPr="008351B0">
              <w:rPr>
                <w:rFonts w:hint="cs"/>
                <w:rtl/>
              </w:rPr>
              <w:t>ی</w:t>
            </w:r>
            <w:r w:rsidRPr="008351B0">
              <w:rPr>
                <w:rtl/>
              </w:rPr>
              <w:t xml:space="preserve"> لقد طفت ال</w:t>
            </w:r>
            <w:r>
              <w:rPr>
                <w:rFonts w:hint="cs"/>
                <w:rtl/>
              </w:rPr>
              <w:t>ـ</w:t>
            </w:r>
            <w:r w:rsidRPr="008351B0">
              <w:rPr>
                <w:rtl/>
              </w:rPr>
              <w:t>معاهد كلّها</w:t>
            </w:r>
            <w:r>
              <w:rPr>
                <w:rtl/>
              </w:rPr>
              <w:br/>
            </w:r>
          </w:p>
        </w:tc>
        <w:tc>
          <w:tcPr>
            <w:tcW w:w="708" w:type="dxa"/>
          </w:tcPr>
          <w:p w:rsidR="008351B0" w:rsidRPr="008351B0" w:rsidRDefault="008351B0" w:rsidP="009E5C6E">
            <w:pPr>
              <w:pStyle w:val="a4"/>
              <w:rPr>
                <w:rFonts w:hint="cs"/>
                <w:rtl/>
              </w:rPr>
            </w:pPr>
          </w:p>
        </w:tc>
        <w:tc>
          <w:tcPr>
            <w:tcW w:w="3261" w:type="dxa"/>
          </w:tcPr>
          <w:p w:rsidR="008351B0" w:rsidRPr="0068712E" w:rsidRDefault="008351B0" w:rsidP="009E5C6E">
            <w:pPr>
              <w:pStyle w:val="a4"/>
              <w:ind w:firstLine="0"/>
              <w:rPr>
                <w:rFonts w:hint="cs"/>
                <w:sz w:val="2"/>
                <w:szCs w:val="2"/>
                <w:rtl/>
              </w:rPr>
            </w:pPr>
            <w:r>
              <w:rPr>
                <w:rtl/>
              </w:rPr>
              <w:t>و</w:t>
            </w:r>
            <w:r w:rsidRPr="008351B0">
              <w:rPr>
                <w:rtl/>
              </w:rPr>
              <w:t>سيرت طرفی بين تلك ال</w:t>
            </w:r>
            <w:r>
              <w:rPr>
                <w:rFonts w:hint="cs"/>
                <w:rtl/>
              </w:rPr>
              <w:t>ـ</w:t>
            </w:r>
            <w:r w:rsidRPr="008351B0">
              <w:rPr>
                <w:rtl/>
              </w:rPr>
              <w:t>معالم</w:t>
            </w:r>
            <w:r>
              <w:rPr>
                <w:rtl/>
              </w:rPr>
              <w:br/>
            </w:r>
          </w:p>
        </w:tc>
      </w:tr>
      <w:tr w:rsidR="008351B0" w:rsidTr="0068712E">
        <w:tc>
          <w:tcPr>
            <w:tcW w:w="3402" w:type="dxa"/>
          </w:tcPr>
          <w:p w:rsidR="008351B0" w:rsidRPr="0068712E" w:rsidRDefault="008351B0" w:rsidP="009E5C6E">
            <w:pPr>
              <w:pStyle w:val="a4"/>
              <w:ind w:firstLine="0"/>
              <w:rPr>
                <w:sz w:val="2"/>
                <w:szCs w:val="2"/>
                <w:rtl/>
              </w:rPr>
            </w:pPr>
            <w:r w:rsidRPr="008351B0">
              <w:rPr>
                <w:rtl/>
              </w:rPr>
              <w:t>فلــــم أر</w:t>
            </w:r>
            <w:r w:rsidRPr="008351B0">
              <w:rPr>
                <w:rFonts w:hint="cs"/>
                <w:rtl/>
              </w:rPr>
              <w:t xml:space="preserve"> </w:t>
            </w:r>
            <w:r w:rsidRPr="008351B0">
              <w:rPr>
                <w:rtl/>
              </w:rPr>
              <w:t>إلّا واضعاً كف حائر</w:t>
            </w:r>
            <w:r>
              <w:rPr>
                <w:rFonts w:hint="cs"/>
                <w:rtl/>
              </w:rPr>
              <w:br/>
            </w:r>
          </w:p>
        </w:tc>
        <w:tc>
          <w:tcPr>
            <w:tcW w:w="708" w:type="dxa"/>
          </w:tcPr>
          <w:p w:rsidR="008351B0" w:rsidRPr="008351B0" w:rsidRDefault="008351B0" w:rsidP="009E5C6E">
            <w:pPr>
              <w:pStyle w:val="a4"/>
              <w:rPr>
                <w:rFonts w:hint="cs"/>
                <w:rtl/>
              </w:rPr>
            </w:pPr>
          </w:p>
        </w:tc>
        <w:tc>
          <w:tcPr>
            <w:tcW w:w="3261" w:type="dxa"/>
          </w:tcPr>
          <w:p w:rsidR="008351B0" w:rsidRPr="0068712E" w:rsidRDefault="008351B0" w:rsidP="009E5C6E">
            <w:pPr>
              <w:pStyle w:val="a4"/>
              <w:ind w:firstLine="0"/>
              <w:rPr>
                <w:sz w:val="2"/>
                <w:szCs w:val="2"/>
                <w:rtl/>
              </w:rPr>
            </w:pPr>
            <w:r w:rsidRPr="008351B0">
              <w:rPr>
                <w:rtl/>
              </w:rPr>
              <w:t>علـــــ</w:t>
            </w:r>
            <w:r w:rsidRPr="008351B0">
              <w:rPr>
                <w:rFonts w:hint="cs"/>
                <w:rtl/>
              </w:rPr>
              <w:t>ی</w:t>
            </w:r>
            <w:r w:rsidRPr="008351B0">
              <w:rPr>
                <w:rtl/>
              </w:rPr>
              <w:t xml:space="preserve"> ذقن أو</w:t>
            </w:r>
            <w:r w:rsidRPr="008351B0">
              <w:rPr>
                <w:rFonts w:hint="cs"/>
                <w:rtl/>
              </w:rPr>
              <w:t xml:space="preserve"> </w:t>
            </w:r>
            <w:r w:rsidRPr="008351B0">
              <w:rPr>
                <w:rtl/>
              </w:rPr>
              <w:t>قارعاً سن نادم</w:t>
            </w:r>
            <w:r>
              <w:rPr>
                <w:rFonts w:hint="cs"/>
                <w:rtl/>
              </w:rPr>
              <w:br/>
            </w:r>
          </w:p>
        </w:tc>
      </w:tr>
    </w:tbl>
    <w:p w:rsidR="00C9587B" w:rsidRPr="00C9587B" w:rsidRDefault="00912210" w:rsidP="009E5C6E">
      <w:pPr>
        <w:pStyle w:val="a8"/>
        <w:spacing w:line="240" w:lineRule="auto"/>
        <w:rPr>
          <w:rtl/>
        </w:rPr>
      </w:pPr>
      <w:r>
        <w:rPr>
          <w:rStyle w:val="Char8"/>
          <w:rFonts w:hint="cs"/>
          <w:rtl/>
        </w:rPr>
        <w:t>«</w:t>
      </w:r>
      <w:r w:rsidR="00C9587B" w:rsidRPr="00C9587B">
        <w:rPr>
          <w:rFonts w:hint="cs"/>
          <w:rtl/>
        </w:rPr>
        <w:t>به جانم سوگند، تمام مراکز آموزشی ـ فلسفی ـ را سرزدم و به تمام آثار فلسفی نگاهی انداختم؛ بجز انسان سرگردانی که دست به چانه زده یا از شدت پشیمانی، دندانهایش را به یکدیگر می</w:t>
      </w:r>
      <w:r w:rsidR="00C9587B" w:rsidRPr="00C9587B">
        <w:rPr>
          <w:rtl/>
        </w:rPr>
        <w:softHyphen/>
      </w:r>
      <w:r w:rsidR="00C9587B" w:rsidRPr="00C9587B">
        <w:rPr>
          <w:rFonts w:hint="cs"/>
          <w:rtl/>
        </w:rPr>
        <w:t>مالد، چیز دیگری ندیدم</w:t>
      </w:r>
      <w:r>
        <w:rPr>
          <w:rFonts w:ascii="Arial" w:hAnsi="Arial" w:cs="Traditional Arabic" w:hint="cs"/>
          <w:rtl/>
        </w:rPr>
        <w:t>»</w:t>
      </w:r>
      <w:r w:rsidR="00C9587B" w:rsidRPr="00C9587B">
        <w:rPr>
          <w:rFonts w:hint="cs"/>
          <w:rtl/>
        </w:rPr>
        <w:t>.</w:t>
      </w:r>
    </w:p>
    <w:p w:rsidR="00C9587B" w:rsidRPr="00C9587B" w:rsidRDefault="00C9587B" w:rsidP="009E5C6E">
      <w:pPr>
        <w:pStyle w:val="a8"/>
        <w:spacing w:line="240" w:lineRule="auto"/>
        <w:rPr>
          <w:lang w:val="en-GB" w:eastAsia="en-GB"/>
        </w:rPr>
      </w:pPr>
      <w:r w:rsidRPr="00C9587B">
        <w:rPr>
          <w:rFonts w:hint="cs"/>
          <w:rtl/>
        </w:rPr>
        <w:t>نبا</w:t>
      </w:r>
      <w:r>
        <w:rPr>
          <w:rFonts w:hint="cs"/>
          <w:rtl/>
        </w:rPr>
        <w:t>ی</w:t>
      </w:r>
      <w:r w:rsidRPr="00C9587B">
        <w:rPr>
          <w:rFonts w:hint="cs"/>
          <w:rtl/>
        </w:rPr>
        <w:t>د در ا</w:t>
      </w:r>
      <w:r>
        <w:rPr>
          <w:rFonts w:hint="cs"/>
          <w:rtl/>
        </w:rPr>
        <w:t>ی</w:t>
      </w:r>
      <w:r w:rsidRPr="00C9587B">
        <w:rPr>
          <w:rFonts w:hint="cs"/>
          <w:rtl/>
        </w:rPr>
        <w:t>نجا سخن جو</w:t>
      </w:r>
      <w:r>
        <w:rPr>
          <w:rFonts w:hint="cs"/>
          <w:rtl/>
        </w:rPr>
        <w:t>ی</w:t>
      </w:r>
      <w:r w:rsidRPr="00C9587B">
        <w:rPr>
          <w:rFonts w:hint="cs"/>
          <w:rtl/>
        </w:rPr>
        <w:t>ن</w:t>
      </w:r>
      <w:r>
        <w:rPr>
          <w:rFonts w:hint="cs"/>
          <w:rtl/>
        </w:rPr>
        <w:t>ی</w:t>
      </w:r>
      <w:r w:rsidRPr="00C9587B">
        <w:rPr>
          <w:rFonts w:hint="cs"/>
          <w:rtl/>
        </w:rPr>
        <w:t xml:space="preserve"> را به بوته</w:t>
      </w:r>
      <w:r w:rsidRPr="00C9587B">
        <w:rPr>
          <w:rtl/>
        </w:rPr>
        <w:softHyphen/>
      </w:r>
      <w:r w:rsidRPr="00C9587B">
        <w:rPr>
          <w:rFonts w:hint="cs"/>
          <w:rtl/>
        </w:rPr>
        <w:t>ی فراموشی بسپاریم؛ كس</w:t>
      </w:r>
      <w:r>
        <w:rPr>
          <w:rFonts w:hint="cs"/>
          <w:rtl/>
        </w:rPr>
        <w:t>ی</w:t>
      </w:r>
      <w:r w:rsidRPr="00C9587B">
        <w:rPr>
          <w:rFonts w:hint="cs"/>
          <w:rtl/>
        </w:rPr>
        <w:t xml:space="preserve"> كه امام الحرم</w:t>
      </w:r>
      <w:r>
        <w:rPr>
          <w:rFonts w:hint="cs"/>
          <w:rtl/>
        </w:rPr>
        <w:t>ی</w:t>
      </w:r>
      <w:r w:rsidRPr="00C9587B">
        <w:rPr>
          <w:rFonts w:hint="cs"/>
          <w:rtl/>
        </w:rPr>
        <w:t>ن خوانده می</w:t>
      </w:r>
      <w:r w:rsidRPr="00C9587B">
        <w:rPr>
          <w:rtl/>
        </w:rPr>
        <w:softHyphen/>
      </w:r>
      <w:r w:rsidRPr="00C9587B">
        <w:rPr>
          <w:rFonts w:hint="cs"/>
          <w:rtl/>
        </w:rPr>
        <w:t>شد و شما می</w:t>
      </w:r>
      <w:r w:rsidRPr="00C9587B">
        <w:rPr>
          <w:rtl/>
        </w:rPr>
        <w:softHyphen/>
      </w:r>
      <w:r w:rsidRPr="00C9587B">
        <w:rPr>
          <w:rFonts w:hint="cs"/>
          <w:rtl/>
        </w:rPr>
        <w:t>دانید که او در علم كلام و بحث و نظر از درجه</w:t>
      </w:r>
      <w:r w:rsidRPr="00C9587B">
        <w:rPr>
          <w:rtl/>
        </w:rPr>
        <w:softHyphen/>
      </w:r>
      <w:r w:rsidRPr="00C9587B">
        <w:rPr>
          <w:rFonts w:hint="cs"/>
          <w:rtl/>
        </w:rPr>
        <w:t>ی بسیار بالایی برخوردار بود. او هنگامی که در اواخر عمرش به مس</w:t>
      </w:r>
      <w:r>
        <w:rPr>
          <w:rFonts w:hint="cs"/>
          <w:rtl/>
        </w:rPr>
        <w:t>ی</w:t>
      </w:r>
      <w:r w:rsidRPr="00C9587B">
        <w:rPr>
          <w:rFonts w:hint="cs"/>
          <w:rtl/>
        </w:rPr>
        <w:t>ر زندگ</w:t>
      </w:r>
      <w:r>
        <w:rPr>
          <w:rFonts w:hint="cs"/>
          <w:rtl/>
        </w:rPr>
        <w:t>ی</w:t>
      </w:r>
      <w:r w:rsidRPr="00C9587B">
        <w:rPr>
          <w:rFonts w:hint="cs"/>
          <w:rtl/>
        </w:rPr>
        <w:t xml:space="preserve"> و دستاوردهایش نگاه م</w:t>
      </w:r>
      <w:r>
        <w:rPr>
          <w:rFonts w:hint="cs"/>
          <w:rtl/>
        </w:rPr>
        <w:t>ی</w:t>
      </w:r>
      <w:r w:rsidRPr="00C9587B">
        <w:rPr>
          <w:rFonts w:hint="cs"/>
          <w:rtl/>
        </w:rPr>
        <w:t>‌کند، مانند زنی که فرزندش را از دست داده باشد، گر</w:t>
      </w:r>
      <w:r>
        <w:rPr>
          <w:rFonts w:hint="cs"/>
          <w:rtl/>
        </w:rPr>
        <w:t>ی</w:t>
      </w:r>
      <w:r w:rsidRPr="00C9587B">
        <w:rPr>
          <w:rFonts w:hint="cs"/>
          <w:rtl/>
        </w:rPr>
        <w:t>ه می</w:t>
      </w:r>
      <w:r w:rsidRPr="00C9587B">
        <w:rPr>
          <w:rtl/>
        </w:rPr>
        <w:softHyphen/>
      </w:r>
      <w:r w:rsidRPr="00C9587B">
        <w:rPr>
          <w:rFonts w:hint="cs"/>
          <w:rtl/>
        </w:rPr>
        <w:t>کند. و</w:t>
      </w:r>
      <w:r>
        <w:rPr>
          <w:rFonts w:hint="cs"/>
          <w:rtl/>
        </w:rPr>
        <w:t>ی</w:t>
      </w:r>
      <w:r w:rsidRPr="00C9587B">
        <w:rPr>
          <w:rFonts w:hint="cs"/>
          <w:rtl/>
        </w:rPr>
        <w:t xml:space="preserve"> بخش بزرگی از زندگی</w:t>
      </w:r>
      <w:r w:rsidRPr="00C9587B">
        <w:rPr>
          <w:rtl/>
        </w:rPr>
        <w:softHyphen/>
      </w:r>
      <w:r w:rsidRPr="00C9587B">
        <w:rPr>
          <w:rFonts w:hint="cs"/>
          <w:rtl/>
        </w:rPr>
        <w:t>اش را در مسیری ضایع ساخت که او را به ساحل نجات نرساند. وی در دریای افكار و عقا</w:t>
      </w:r>
      <w:r>
        <w:rPr>
          <w:rFonts w:hint="cs"/>
          <w:rtl/>
        </w:rPr>
        <w:t>ی</w:t>
      </w:r>
      <w:r w:rsidRPr="00C9587B">
        <w:rPr>
          <w:rFonts w:hint="cs"/>
          <w:rtl/>
        </w:rPr>
        <w:t>دی غواصی نموده بود که هر کس به غواصی در آنها بپردازد، روی آرامش را نمی</w:t>
      </w:r>
      <w:r w:rsidRPr="00C9587B">
        <w:rPr>
          <w:rtl/>
        </w:rPr>
        <w:softHyphen/>
      </w:r>
      <w:r w:rsidRPr="00C9587B">
        <w:rPr>
          <w:rFonts w:hint="cs"/>
          <w:rtl/>
        </w:rPr>
        <w:t>بیند. هم اینک به سخنانش گوش فرا دهید که در لحظات سکرات موت، یارانش را وصیت می</w:t>
      </w:r>
      <w:r w:rsidRPr="00C9587B">
        <w:rPr>
          <w:rtl/>
        </w:rPr>
        <w:softHyphen/>
      </w:r>
      <w:r w:rsidRPr="00C9587B">
        <w:rPr>
          <w:rFonts w:hint="cs"/>
          <w:rtl/>
        </w:rPr>
        <w:t>کند و می</w:t>
      </w:r>
      <w:r w:rsidRPr="00C9587B">
        <w:rPr>
          <w:rtl/>
        </w:rPr>
        <w:softHyphen/>
      </w:r>
      <w:r w:rsidRPr="00C9587B">
        <w:rPr>
          <w:rFonts w:hint="cs"/>
          <w:rtl/>
        </w:rPr>
        <w:t>گوید: ‌«من در دریای بس</w:t>
      </w:r>
      <w:r>
        <w:rPr>
          <w:rFonts w:hint="cs"/>
          <w:rtl/>
        </w:rPr>
        <w:t>ی</w:t>
      </w:r>
      <w:r w:rsidRPr="00C9587B">
        <w:rPr>
          <w:rFonts w:hint="cs"/>
          <w:rtl/>
        </w:rPr>
        <w:t>ار عم</w:t>
      </w:r>
      <w:r>
        <w:rPr>
          <w:rFonts w:hint="cs"/>
          <w:rtl/>
        </w:rPr>
        <w:t>ی</w:t>
      </w:r>
      <w:r w:rsidRPr="00C9587B">
        <w:rPr>
          <w:rFonts w:hint="cs"/>
          <w:rtl/>
        </w:rPr>
        <w:t>ق</w:t>
      </w:r>
      <w:r>
        <w:rPr>
          <w:rFonts w:hint="cs"/>
          <w:rtl/>
        </w:rPr>
        <w:t>ی</w:t>
      </w:r>
      <w:r w:rsidRPr="00C9587B">
        <w:rPr>
          <w:rFonts w:hint="cs"/>
          <w:rtl/>
        </w:rPr>
        <w:t xml:space="preserve"> فرو رفتم، مسلمانان و علوم د</w:t>
      </w:r>
      <w:r>
        <w:rPr>
          <w:rFonts w:hint="cs"/>
          <w:rtl/>
        </w:rPr>
        <w:t>ی</w:t>
      </w:r>
      <w:r w:rsidRPr="00C9587B">
        <w:rPr>
          <w:rFonts w:hint="cs"/>
          <w:rtl/>
        </w:rPr>
        <w:t>ن</w:t>
      </w:r>
      <w:r>
        <w:rPr>
          <w:rFonts w:hint="cs"/>
          <w:rtl/>
        </w:rPr>
        <w:t>ی</w:t>
      </w:r>
      <w:r w:rsidRPr="00C9587B">
        <w:rPr>
          <w:rFonts w:hint="cs"/>
          <w:rtl/>
        </w:rPr>
        <w:t xml:space="preserve"> را رها كردم و مشغول چ</w:t>
      </w:r>
      <w:r>
        <w:rPr>
          <w:rFonts w:hint="cs"/>
          <w:rtl/>
        </w:rPr>
        <w:t>ی</w:t>
      </w:r>
      <w:r w:rsidRPr="00C9587B">
        <w:rPr>
          <w:rFonts w:hint="cs"/>
          <w:rtl/>
        </w:rPr>
        <w:t>ز</w:t>
      </w:r>
      <w:r>
        <w:rPr>
          <w:rFonts w:hint="cs"/>
          <w:rtl/>
        </w:rPr>
        <w:t>ی</w:t>
      </w:r>
      <w:r w:rsidRPr="00C9587B">
        <w:rPr>
          <w:rFonts w:hint="cs"/>
          <w:rtl/>
        </w:rPr>
        <w:t xml:space="preserve"> شدم كه مرا از آن، منع کردند. پس وای بر من، اگر رحمت خداوند مرا در نیابد و شما شاهد باش</w:t>
      </w:r>
      <w:r>
        <w:rPr>
          <w:rFonts w:hint="cs"/>
          <w:rtl/>
        </w:rPr>
        <w:t>ی</w:t>
      </w:r>
      <w:r w:rsidRPr="00C9587B">
        <w:rPr>
          <w:rFonts w:hint="cs"/>
          <w:rtl/>
        </w:rPr>
        <w:t>د كه من هم اکنون بر عقیده</w:t>
      </w:r>
      <w:r w:rsidRPr="00C9587B">
        <w:rPr>
          <w:rtl/>
        </w:rPr>
        <w:softHyphen/>
      </w:r>
      <w:r w:rsidRPr="00C9587B">
        <w:rPr>
          <w:rFonts w:hint="cs"/>
          <w:rtl/>
        </w:rPr>
        <w:t>ی مادرم م</w:t>
      </w:r>
      <w:r>
        <w:rPr>
          <w:rFonts w:hint="cs"/>
          <w:rtl/>
        </w:rPr>
        <w:t>ی</w:t>
      </w:r>
      <w:r w:rsidRPr="00C9587B">
        <w:rPr>
          <w:rFonts w:hint="cs"/>
          <w:rtl/>
        </w:rPr>
        <w:t>‌م</w:t>
      </w:r>
      <w:r>
        <w:rPr>
          <w:rFonts w:hint="cs"/>
          <w:rtl/>
        </w:rPr>
        <w:t>ی</w:t>
      </w:r>
      <w:r w:rsidR="008351B0">
        <w:rPr>
          <w:rFonts w:hint="cs"/>
          <w:rtl/>
        </w:rPr>
        <w:t>رم</w:t>
      </w:r>
      <w:r w:rsidRPr="00C9587B">
        <w:rPr>
          <w:rFonts w:hint="cs"/>
          <w:rtl/>
        </w:rPr>
        <w:t>»</w:t>
      </w:r>
      <w:r w:rsidRPr="00C9587B">
        <w:rPr>
          <w:rStyle w:val="FootnoteReference"/>
          <w:rFonts w:eastAsia="Calibri"/>
          <w:rtl/>
        </w:rPr>
        <w:footnoteReference w:id="289"/>
      </w:r>
      <w:r w:rsidR="008351B0">
        <w:rPr>
          <w:rFonts w:hint="cs"/>
          <w:rtl/>
          <w:lang w:val="en-GB" w:eastAsia="en-GB"/>
        </w:rPr>
        <w:t>.</w:t>
      </w:r>
    </w:p>
    <w:p w:rsidR="00C9587B" w:rsidRPr="00C9587B" w:rsidRDefault="00C9587B" w:rsidP="0076742A">
      <w:pPr>
        <w:pStyle w:val="a8"/>
        <w:rPr>
          <w:rtl/>
        </w:rPr>
      </w:pPr>
      <w:r w:rsidRPr="00C9587B">
        <w:rPr>
          <w:rFonts w:hint="cs"/>
          <w:rtl/>
        </w:rPr>
        <w:t>و ا</w:t>
      </w:r>
      <w:r>
        <w:rPr>
          <w:rFonts w:hint="cs"/>
          <w:rtl/>
        </w:rPr>
        <w:t>ی</w:t>
      </w:r>
      <w:r w:rsidRPr="00C9587B">
        <w:rPr>
          <w:rFonts w:hint="cs"/>
          <w:rtl/>
        </w:rPr>
        <w:t xml:space="preserve">ن </w:t>
      </w:r>
      <w:r>
        <w:rPr>
          <w:rFonts w:hint="cs"/>
          <w:rtl/>
        </w:rPr>
        <w:t>ی</w:t>
      </w:r>
      <w:r w:rsidRPr="00C9587B">
        <w:rPr>
          <w:rFonts w:hint="cs"/>
          <w:rtl/>
        </w:rPr>
        <w:t>ك</w:t>
      </w:r>
      <w:r>
        <w:rPr>
          <w:rFonts w:hint="cs"/>
          <w:rtl/>
        </w:rPr>
        <w:t>ی</w:t>
      </w:r>
      <w:r w:rsidRPr="00C9587B">
        <w:rPr>
          <w:rFonts w:hint="cs"/>
          <w:rtl/>
        </w:rPr>
        <w:t xml:space="preserve"> د</w:t>
      </w:r>
      <w:r>
        <w:rPr>
          <w:rFonts w:hint="cs"/>
          <w:rtl/>
        </w:rPr>
        <w:t>ی</w:t>
      </w:r>
      <w:r w:rsidRPr="00C9587B">
        <w:rPr>
          <w:rFonts w:hint="cs"/>
          <w:rtl/>
        </w:rPr>
        <w:t>گر از متكلم</w:t>
      </w:r>
      <w:r>
        <w:rPr>
          <w:rFonts w:hint="cs"/>
          <w:rtl/>
        </w:rPr>
        <w:t>ی</w:t>
      </w:r>
      <w:r w:rsidRPr="00C9587B">
        <w:rPr>
          <w:rFonts w:hint="cs"/>
          <w:rtl/>
        </w:rPr>
        <w:t>ن است كه هنگام مرگ دستاوردها</w:t>
      </w:r>
      <w:r>
        <w:rPr>
          <w:rFonts w:hint="cs"/>
          <w:rtl/>
        </w:rPr>
        <w:t>ی</w:t>
      </w:r>
      <w:r w:rsidRPr="00C9587B">
        <w:rPr>
          <w:rFonts w:hint="cs"/>
          <w:rtl/>
        </w:rPr>
        <w:t xml:space="preserve"> زندگ</w:t>
      </w:r>
      <w:r>
        <w:rPr>
          <w:rFonts w:hint="cs"/>
          <w:rtl/>
        </w:rPr>
        <w:t>ی</w:t>
      </w:r>
      <w:r w:rsidRPr="00C9587B">
        <w:rPr>
          <w:rFonts w:hint="cs"/>
          <w:rtl/>
        </w:rPr>
        <w:t>‌اش را بررس</w:t>
      </w:r>
      <w:r>
        <w:rPr>
          <w:rFonts w:hint="cs"/>
          <w:rtl/>
        </w:rPr>
        <w:t>ی</w:t>
      </w:r>
      <w:r w:rsidRPr="00C9587B">
        <w:rPr>
          <w:rFonts w:hint="cs"/>
          <w:rtl/>
        </w:rPr>
        <w:t xml:space="preserve"> م</w:t>
      </w:r>
      <w:r>
        <w:rPr>
          <w:rFonts w:hint="cs"/>
          <w:rtl/>
        </w:rPr>
        <w:t>ی</w:t>
      </w:r>
      <w:r w:rsidRPr="00C9587B">
        <w:rPr>
          <w:rFonts w:hint="cs"/>
          <w:rtl/>
        </w:rPr>
        <w:t>‌كند و ه</w:t>
      </w:r>
      <w:r>
        <w:rPr>
          <w:rFonts w:hint="cs"/>
          <w:rtl/>
        </w:rPr>
        <w:t>ی</w:t>
      </w:r>
      <w:r w:rsidRPr="00C9587B">
        <w:rPr>
          <w:rFonts w:hint="cs"/>
          <w:rtl/>
        </w:rPr>
        <w:t>چ چیز حقی نزد خودش نمی</w:t>
      </w:r>
      <w:r w:rsidRPr="00C9587B">
        <w:rPr>
          <w:rtl/>
        </w:rPr>
        <w:softHyphen/>
      </w:r>
      <w:r w:rsidRPr="00C9587B">
        <w:rPr>
          <w:rFonts w:hint="cs"/>
          <w:rtl/>
        </w:rPr>
        <w:t>یابد؛ لذا اعلام می</w:t>
      </w:r>
      <w:r w:rsidRPr="00C9587B">
        <w:rPr>
          <w:rtl/>
        </w:rPr>
        <w:softHyphen/>
      </w:r>
      <w:r w:rsidRPr="00C9587B">
        <w:rPr>
          <w:rFonts w:hint="cs"/>
          <w:rtl/>
        </w:rPr>
        <w:t>کند و به افراد پ</w:t>
      </w:r>
      <w:r>
        <w:rPr>
          <w:rFonts w:hint="cs"/>
          <w:rtl/>
        </w:rPr>
        <w:t>ی</w:t>
      </w:r>
      <w:r w:rsidRPr="00C9587B">
        <w:rPr>
          <w:rFonts w:hint="cs"/>
          <w:rtl/>
        </w:rPr>
        <w:t>رامون خودش می</w:t>
      </w:r>
      <w:r w:rsidRPr="00C9587B">
        <w:rPr>
          <w:rtl/>
        </w:rPr>
        <w:softHyphen/>
      </w:r>
      <w:r w:rsidRPr="00C9587B">
        <w:rPr>
          <w:rFonts w:hint="cs"/>
          <w:rtl/>
        </w:rPr>
        <w:t>گوید: «شاهد باش</w:t>
      </w:r>
      <w:r>
        <w:rPr>
          <w:rFonts w:hint="cs"/>
          <w:rtl/>
        </w:rPr>
        <w:t>ی</w:t>
      </w:r>
      <w:r w:rsidRPr="00C9587B">
        <w:rPr>
          <w:rFonts w:hint="cs"/>
          <w:rtl/>
        </w:rPr>
        <w:t>د كه من اکنون م</w:t>
      </w:r>
      <w:r>
        <w:rPr>
          <w:rFonts w:hint="cs"/>
          <w:rtl/>
        </w:rPr>
        <w:t>ی</w:t>
      </w:r>
      <w:r w:rsidRPr="00C9587B">
        <w:rPr>
          <w:rFonts w:hint="cs"/>
          <w:rtl/>
        </w:rPr>
        <w:t>‌م</w:t>
      </w:r>
      <w:r>
        <w:rPr>
          <w:rFonts w:hint="cs"/>
          <w:rtl/>
        </w:rPr>
        <w:t>ی</w:t>
      </w:r>
      <w:r w:rsidRPr="00C9587B">
        <w:rPr>
          <w:rFonts w:hint="cs"/>
          <w:rtl/>
        </w:rPr>
        <w:t>رم و تا به حال چ</w:t>
      </w:r>
      <w:r>
        <w:rPr>
          <w:rFonts w:hint="cs"/>
          <w:rtl/>
        </w:rPr>
        <w:t>ی</w:t>
      </w:r>
      <w:r w:rsidRPr="00C9587B">
        <w:rPr>
          <w:rFonts w:hint="cs"/>
          <w:rtl/>
        </w:rPr>
        <w:t>ز</w:t>
      </w:r>
      <w:r>
        <w:rPr>
          <w:rFonts w:hint="cs"/>
          <w:rtl/>
        </w:rPr>
        <w:t>ی</w:t>
      </w:r>
      <w:r w:rsidRPr="00C9587B">
        <w:rPr>
          <w:rFonts w:hint="cs"/>
          <w:rtl/>
        </w:rPr>
        <w:t xml:space="preserve"> ندانسته‌ام جز ا</w:t>
      </w:r>
      <w:r>
        <w:rPr>
          <w:rFonts w:hint="cs"/>
          <w:rtl/>
        </w:rPr>
        <w:t>ی</w:t>
      </w:r>
      <w:r w:rsidRPr="00C9587B">
        <w:rPr>
          <w:rFonts w:hint="cs"/>
          <w:rtl/>
        </w:rPr>
        <w:t>نكه ممكن ن</w:t>
      </w:r>
      <w:r>
        <w:rPr>
          <w:rFonts w:hint="cs"/>
          <w:rtl/>
        </w:rPr>
        <w:t>ی</w:t>
      </w:r>
      <w:r w:rsidRPr="00C9587B">
        <w:rPr>
          <w:rFonts w:hint="cs"/>
          <w:rtl/>
        </w:rPr>
        <w:t>ازمند واجب است. و افتقار و نیاز یک امر عدم</w:t>
      </w:r>
      <w:r>
        <w:rPr>
          <w:rFonts w:hint="cs"/>
          <w:rtl/>
        </w:rPr>
        <w:t>ی</w:t>
      </w:r>
      <w:r w:rsidRPr="00C9587B">
        <w:rPr>
          <w:rFonts w:hint="cs"/>
          <w:rtl/>
        </w:rPr>
        <w:t xml:space="preserve"> ‌است. پس من ه</w:t>
      </w:r>
      <w:r>
        <w:rPr>
          <w:rFonts w:hint="cs"/>
          <w:rtl/>
        </w:rPr>
        <w:t>ی</w:t>
      </w:r>
      <w:r w:rsidRPr="00C9587B">
        <w:rPr>
          <w:rFonts w:hint="cs"/>
          <w:rtl/>
        </w:rPr>
        <w:t>چ چ</w:t>
      </w:r>
      <w:r>
        <w:rPr>
          <w:rFonts w:hint="cs"/>
          <w:rtl/>
        </w:rPr>
        <w:t>ی</w:t>
      </w:r>
      <w:r w:rsidRPr="00C9587B">
        <w:rPr>
          <w:rFonts w:hint="cs"/>
          <w:rtl/>
        </w:rPr>
        <w:t>ز نم</w:t>
      </w:r>
      <w:r>
        <w:rPr>
          <w:rFonts w:hint="cs"/>
          <w:rtl/>
        </w:rPr>
        <w:t>ی</w:t>
      </w:r>
      <w:r w:rsidR="008351B0">
        <w:rPr>
          <w:rFonts w:hint="cs"/>
          <w:rtl/>
        </w:rPr>
        <w:t>‌دانم</w:t>
      </w:r>
      <w:r w:rsidRPr="00C9587B">
        <w:rPr>
          <w:rFonts w:hint="cs"/>
          <w:rtl/>
        </w:rPr>
        <w:t>»</w:t>
      </w:r>
      <w:r w:rsidRPr="00C9587B">
        <w:rPr>
          <w:rStyle w:val="FootnoteReference"/>
          <w:rFonts w:eastAsia="Calibri"/>
          <w:rtl/>
        </w:rPr>
        <w:footnoteReference w:id="290"/>
      </w:r>
      <w:r w:rsidR="008351B0">
        <w:rPr>
          <w:rFonts w:hint="cs"/>
          <w:rtl/>
        </w:rPr>
        <w:t>.</w:t>
      </w:r>
    </w:p>
    <w:p w:rsidR="00C9587B" w:rsidRPr="00C9587B" w:rsidRDefault="00C9587B" w:rsidP="0076742A">
      <w:pPr>
        <w:pStyle w:val="a8"/>
        <w:rPr>
          <w:rtl/>
        </w:rPr>
      </w:pPr>
      <w:r w:rsidRPr="00C9587B">
        <w:rPr>
          <w:rFonts w:hint="cs"/>
          <w:rtl/>
        </w:rPr>
        <w:t xml:space="preserve">و </w:t>
      </w:r>
      <w:r>
        <w:rPr>
          <w:rFonts w:hint="cs"/>
          <w:rtl/>
        </w:rPr>
        <w:t>ی</w:t>
      </w:r>
      <w:r w:rsidRPr="00C9587B">
        <w:rPr>
          <w:rFonts w:hint="cs"/>
          <w:rtl/>
        </w:rPr>
        <w:t>ك</w:t>
      </w:r>
      <w:r>
        <w:rPr>
          <w:rFonts w:hint="cs"/>
          <w:rtl/>
        </w:rPr>
        <w:t>ی</w:t>
      </w:r>
      <w:r w:rsidRPr="00C9587B">
        <w:rPr>
          <w:rFonts w:hint="cs"/>
          <w:rtl/>
        </w:rPr>
        <w:t xml:space="preserve"> د</w:t>
      </w:r>
      <w:r>
        <w:rPr>
          <w:rFonts w:hint="cs"/>
          <w:rtl/>
        </w:rPr>
        <w:t>ی</w:t>
      </w:r>
      <w:r w:rsidRPr="00C9587B">
        <w:rPr>
          <w:rFonts w:hint="cs"/>
          <w:rtl/>
        </w:rPr>
        <w:t>گر از متكلم</w:t>
      </w:r>
      <w:r>
        <w:rPr>
          <w:rFonts w:hint="cs"/>
          <w:rtl/>
        </w:rPr>
        <w:t>ی</w:t>
      </w:r>
      <w:r w:rsidRPr="00C9587B">
        <w:rPr>
          <w:rFonts w:hint="cs"/>
          <w:rtl/>
        </w:rPr>
        <w:t>ن م</w:t>
      </w:r>
      <w:r>
        <w:rPr>
          <w:rFonts w:hint="cs"/>
          <w:rtl/>
        </w:rPr>
        <w:t>ی</w:t>
      </w:r>
      <w:r w:rsidRPr="00C9587B">
        <w:rPr>
          <w:rFonts w:hint="cs"/>
          <w:rtl/>
        </w:rPr>
        <w:t>‌گو</w:t>
      </w:r>
      <w:r>
        <w:rPr>
          <w:rFonts w:hint="cs"/>
          <w:rtl/>
        </w:rPr>
        <w:t>ی</w:t>
      </w:r>
      <w:r w:rsidRPr="00C9587B">
        <w:rPr>
          <w:rFonts w:hint="cs"/>
          <w:rtl/>
        </w:rPr>
        <w:t>د: «ب</w:t>
      </w:r>
      <w:r>
        <w:rPr>
          <w:rFonts w:hint="cs"/>
          <w:rtl/>
        </w:rPr>
        <w:t>ی</w:t>
      </w:r>
      <w:r w:rsidRPr="00C9587B">
        <w:rPr>
          <w:rFonts w:hint="cs"/>
          <w:rtl/>
        </w:rPr>
        <w:t>شتر</w:t>
      </w:r>
      <w:r>
        <w:rPr>
          <w:rFonts w:hint="cs"/>
          <w:rtl/>
        </w:rPr>
        <w:t>ی</w:t>
      </w:r>
      <w:r w:rsidRPr="00C9587B">
        <w:rPr>
          <w:rFonts w:hint="cs"/>
          <w:rtl/>
        </w:rPr>
        <w:t>ن كسان</w:t>
      </w:r>
      <w:r>
        <w:rPr>
          <w:rFonts w:hint="cs"/>
          <w:rtl/>
        </w:rPr>
        <w:t>ی</w:t>
      </w:r>
      <w:r w:rsidRPr="00C9587B">
        <w:rPr>
          <w:rFonts w:hint="cs"/>
          <w:rtl/>
        </w:rPr>
        <w:t xml:space="preserve"> كه به هنگام مرگ دچار ش</w:t>
      </w:r>
      <w:r w:rsidR="00BF0EFD">
        <w:rPr>
          <w:rFonts w:hint="cs"/>
          <w:rtl/>
        </w:rPr>
        <w:t xml:space="preserve">ک </w:t>
      </w:r>
      <w:r w:rsidRPr="00C9587B">
        <w:rPr>
          <w:rFonts w:hint="cs"/>
          <w:rtl/>
        </w:rPr>
        <w:t>م</w:t>
      </w:r>
      <w:r>
        <w:rPr>
          <w:rFonts w:hint="cs"/>
          <w:rtl/>
        </w:rPr>
        <w:t>ی</w:t>
      </w:r>
      <w:r w:rsidR="008351B0">
        <w:rPr>
          <w:rFonts w:hint="cs"/>
          <w:rtl/>
        </w:rPr>
        <w:t>‌شوند، متکلمین هستند</w:t>
      </w:r>
      <w:r w:rsidRPr="00C9587B">
        <w:rPr>
          <w:rFonts w:hint="cs"/>
          <w:rtl/>
        </w:rPr>
        <w:t>»</w:t>
      </w:r>
      <w:r w:rsidRPr="00C9587B">
        <w:rPr>
          <w:rStyle w:val="FootnoteReference"/>
          <w:rFonts w:eastAsia="Calibri"/>
          <w:rtl/>
        </w:rPr>
        <w:footnoteReference w:id="291"/>
      </w:r>
      <w:r w:rsidR="008351B0">
        <w:rPr>
          <w:rFonts w:hint="cs"/>
          <w:rtl/>
        </w:rPr>
        <w:t>.</w:t>
      </w:r>
    </w:p>
    <w:p w:rsidR="00C9587B" w:rsidRPr="00C9587B" w:rsidRDefault="00C9587B" w:rsidP="0076742A">
      <w:pPr>
        <w:pStyle w:val="a8"/>
        <w:rPr>
          <w:rtl/>
        </w:rPr>
      </w:pPr>
      <w:r w:rsidRPr="00C9587B">
        <w:rPr>
          <w:rFonts w:hint="cs"/>
          <w:rtl/>
        </w:rPr>
        <w:t>شمس‌ الد</w:t>
      </w:r>
      <w:r>
        <w:rPr>
          <w:rFonts w:hint="cs"/>
          <w:rtl/>
        </w:rPr>
        <w:t>ی</w:t>
      </w:r>
      <w:r w:rsidRPr="00C9587B">
        <w:rPr>
          <w:rFonts w:hint="cs"/>
          <w:rtl/>
        </w:rPr>
        <w:t>ن خسرو شاه</w:t>
      </w:r>
      <w:r>
        <w:rPr>
          <w:rFonts w:hint="cs"/>
          <w:rtl/>
        </w:rPr>
        <w:t>ی</w:t>
      </w:r>
      <w:r w:rsidRPr="00C9587B">
        <w:rPr>
          <w:rFonts w:hint="cs"/>
          <w:rtl/>
        </w:rPr>
        <w:t xml:space="preserve"> كه </w:t>
      </w:r>
      <w:r>
        <w:rPr>
          <w:rFonts w:hint="cs"/>
          <w:rtl/>
        </w:rPr>
        <w:t>ی</w:t>
      </w:r>
      <w:r w:rsidRPr="00C9587B">
        <w:rPr>
          <w:rFonts w:hint="cs"/>
          <w:rtl/>
        </w:rPr>
        <w:t>ك</w:t>
      </w:r>
      <w:r>
        <w:rPr>
          <w:rFonts w:hint="cs"/>
          <w:rtl/>
        </w:rPr>
        <w:t>ی</w:t>
      </w:r>
      <w:r w:rsidRPr="00C9587B">
        <w:rPr>
          <w:rFonts w:hint="cs"/>
          <w:rtl/>
        </w:rPr>
        <w:t xml:space="preserve"> از بزرگتر</w:t>
      </w:r>
      <w:r>
        <w:rPr>
          <w:rFonts w:hint="cs"/>
          <w:rtl/>
        </w:rPr>
        <w:t>ی</w:t>
      </w:r>
      <w:r w:rsidRPr="00C9587B">
        <w:rPr>
          <w:rFonts w:hint="cs"/>
          <w:rtl/>
        </w:rPr>
        <w:t>ن شاگردان فخر الدین راز</w:t>
      </w:r>
      <w:r>
        <w:rPr>
          <w:rFonts w:hint="cs"/>
          <w:rtl/>
        </w:rPr>
        <w:t>ی</w:t>
      </w:r>
      <w:r w:rsidRPr="00C9587B">
        <w:rPr>
          <w:rFonts w:hint="cs"/>
          <w:rtl/>
        </w:rPr>
        <w:t xml:space="preserve"> بود، روز</w:t>
      </w:r>
      <w:r>
        <w:rPr>
          <w:rFonts w:hint="cs"/>
          <w:rtl/>
        </w:rPr>
        <w:t>ی</w:t>
      </w:r>
      <w:r w:rsidRPr="00C9587B">
        <w:rPr>
          <w:rFonts w:hint="cs"/>
          <w:rtl/>
        </w:rPr>
        <w:t xml:space="preserve"> نزد یکی از علما رفت و گفت: به چه چ</w:t>
      </w:r>
      <w:r>
        <w:rPr>
          <w:rFonts w:hint="cs"/>
          <w:rtl/>
        </w:rPr>
        <w:t>ی</w:t>
      </w:r>
      <w:r w:rsidRPr="00C9587B">
        <w:rPr>
          <w:rFonts w:hint="cs"/>
          <w:rtl/>
        </w:rPr>
        <w:t>ز</w:t>
      </w:r>
      <w:r>
        <w:rPr>
          <w:rFonts w:hint="cs"/>
          <w:rtl/>
        </w:rPr>
        <w:t>ی</w:t>
      </w:r>
      <w:r w:rsidRPr="00C9587B">
        <w:rPr>
          <w:rFonts w:hint="cs"/>
          <w:rtl/>
        </w:rPr>
        <w:t xml:space="preserve"> معتقد هست</w:t>
      </w:r>
      <w:r>
        <w:rPr>
          <w:rFonts w:hint="cs"/>
          <w:rtl/>
        </w:rPr>
        <w:t>ی</w:t>
      </w:r>
      <w:r w:rsidRPr="00C9587B">
        <w:rPr>
          <w:rFonts w:hint="cs"/>
          <w:rtl/>
        </w:rPr>
        <w:t>؟ گفت: به آنچه كه مسلمانان بدان معتقدند. گفت: احساس شرح صدر و آرامش می</w:t>
      </w:r>
      <w:r w:rsidRPr="00C9587B">
        <w:rPr>
          <w:rtl/>
        </w:rPr>
        <w:softHyphen/>
      </w:r>
      <w:r w:rsidRPr="00C9587B">
        <w:rPr>
          <w:rFonts w:hint="cs"/>
          <w:rtl/>
        </w:rPr>
        <w:t xml:space="preserve">کنی و بدان </w:t>
      </w:r>
      <w:r>
        <w:rPr>
          <w:rFonts w:hint="cs"/>
          <w:rtl/>
        </w:rPr>
        <w:t>ی</w:t>
      </w:r>
      <w:r w:rsidRPr="00C9587B">
        <w:rPr>
          <w:rFonts w:hint="cs"/>
          <w:rtl/>
        </w:rPr>
        <w:t>ق</w:t>
      </w:r>
      <w:r>
        <w:rPr>
          <w:rFonts w:hint="cs"/>
          <w:rtl/>
        </w:rPr>
        <w:t>ی</w:t>
      </w:r>
      <w:r w:rsidRPr="00C9587B">
        <w:rPr>
          <w:rFonts w:hint="cs"/>
          <w:rtl/>
        </w:rPr>
        <w:t>ن داری؟ گفت:‌ بله. گفت:‌ خدا را بر ا</w:t>
      </w:r>
      <w:r>
        <w:rPr>
          <w:rFonts w:hint="cs"/>
          <w:rtl/>
        </w:rPr>
        <w:t>ی</w:t>
      </w:r>
      <w:r w:rsidRPr="00C9587B">
        <w:rPr>
          <w:rFonts w:hint="cs"/>
          <w:rtl/>
        </w:rPr>
        <w:t>ن نعمت سپاس كن. به خدا سوگند، من نم</w:t>
      </w:r>
      <w:r>
        <w:rPr>
          <w:rFonts w:hint="cs"/>
          <w:rtl/>
        </w:rPr>
        <w:t>ی</w:t>
      </w:r>
      <w:r w:rsidRPr="00C9587B">
        <w:rPr>
          <w:rFonts w:hint="cs"/>
          <w:rtl/>
        </w:rPr>
        <w:t>‌دانم كه به چه چ</w:t>
      </w:r>
      <w:r>
        <w:rPr>
          <w:rFonts w:hint="cs"/>
          <w:rtl/>
        </w:rPr>
        <w:t>ی</w:t>
      </w:r>
      <w:r w:rsidRPr="00C9587B">
        <w:rPr>
          <w:rFonts w:hint="cs"/>
          <w:rtl/>
        </w:rPr>
        <w:t>ز</w:t>
      </w:r>
      <w:r>
        <w:rPr>
          <w:rFonts w:hint="cs"/>
          <w:rtl/>
        </w:rPr>
        <w:t>ی</w:t>
      </w:r>
      <w:r w:rsidRPr="00C9587B">
        <w:rPr>
          <w:rFonts w:hint="cs"/>
          <w:rtl/>
        </w:rPr>
        <w:t xml:space="preserve"> معتقدم. سپس آنقدر گر</w:t>
      </w:r>
      <w:r>
        <w:rPr>
          <w:rFonts w:hint="cs"/>
          <w:rtl/>
        </w:rPr>
        <w:t>ی</w:t>
      </w:r>
      <w:r w:rsidRPr="00C9587B">
        <w:rPr>
          <w:rFonts w:hint="cs"/>
          <w:rtl/>
        </w:rPr>
        <w:t>ه كرد كه محاسنش خ</w:t>
      </w:r>
      <w:r>
        <w:rPr>
          <w:rFonts w:hint="cs"/>
          <w:rtl/>
        </w:rPr>
        <w:t>ی</w:t>
      </w:r>
      <w:r w:rsidRPr="00C9587B">
        <w:rPr>
          <w:rFonts w:hint="cs"/>
          <w:rtl/>
        </w:rPr>
        <w:t>س شد</w:t>
      </w:r>
      <w:bookmarkStart w:id="659" w:name="OLE_LINK216"/>
      <w:bookmarkStart w:id="660" w:name="OLE_LINK217"/>
      <w:r w:rsidRPr="00C9587B">
        <w:rPr>
          <w:rStyle w:val="FootnoteReference"/>
          <w:rFonts w:eastAsia="Calibri"/>
          <w:rtl/>
        </w:rPr>
        <w:footnoteReference w:id="292"/>
      </w:r>
      <w:bookmarkEnd w:id="659"/>
      <w:bookmarkEnd w:id="660"/>
      <w:r w:rsidR="008351B0">
        <w:rPr>
          <w:rFonts w:hint="cs"/>
          <w:rtl/>
        </w:rPr>
        <w:t>.</w:t>
      </w:r>
    </w:p>
    <w:p w:rsidR="00C9587B" w:rsidRPr="00C9587B" w:rsidRDefault="00C9587B" w:rsidP="0076742A">
      <w:pPr>
        <w:pStyle w:val="a8"/>
        <w:rPr>
          <w:rtl/>
        </w:rPr>
      </w:pPr>
      <w:r w:rsidRPr="00C9587B">
        <w:rPr>
          <w:rFonts w:hint="cs"/>
          <w:rtl/>
        </w:rPr>
        <w:t>مرتض</w:t>
      </w:r>
      <w:r>
        <w:rPr>
          <w:rFonts w:hint="cs"/>
          <w:rtl/>
        </w:rPr>
        <w:t>ی</w:t>
      </w:r>
      <w:r w:rsidRPr="00C9587B">
        <w:rPr>
          <w:rFonts w:hint="cs"/>
          <w:rtl/>
        </w:rPr>
        <w:t xml:space="preserve"> </w:t>
      </w:r>
      <w:r>
        <w:rPr>
          <w:rFonts w:hint="cs"/>
          <w:rtl/>
        </w:rPr>
        <w:t>ی</w:t>
      </w:r>
      <w:r w:rsidRPr="00C9587B">
        <w:rPr>
          <w:rFonts w:hint="cs"/>
          <w:rtl/>
        </w:rPr>
        <w:t>مان</w:t>
      </w:r>
      <w:r>
        <w:rPr>
          <w:rFonts w:hint="cs"/>
          <w:rtl/>
        </w:rPr>
        <w:t>ی</w:t>
      </w:r>
      <w:r w:rsidRPr="00C9587B">
        <w:rPr>
          <w:rFonts w:hint="cs"/>
          <w:rtl/>
        </w:rPr>
        <w:t xml:space="preserve"> مشهور به ابن وز</w:t>
      </w:r>
      <w:r>
        <w:rPr>
          <w:rFonts w:hint="cs"/>
          <w:rtl/>
        </w:rPr>
        <w:t>ی</w:t>
      </w:r>
      <w:r w:rsidRPr="00C9587B">
        <w:rPr>
          <w:rFonts w:hint="cs"/>
          <w:rtl/>
        </w:rPr>
        <w:t>ر م</w:t>
      </w:r>
      <w:r>
        <w:rPr>
          <w:rFonts w:hint="cs"/>
          <w:rtl/>
        </w:rPr>
        <w:t>ی</w:t>
      </w:r>
      <w:r w:rsidRPr="00C9587B">
        <w:rPr>
          <w:rFonts w:hint="cs"/>
          <w:rtl/>
        </w:rPr>
        <w:t>‌گو</w:t>
      </w:r>
      <w:r>
        <w:rPr>
          <w:rFonts w:hint="cs"/>
          <w:rtl/>
        </w:rPr>
        <w:t>ی</w:t>
      </w:r>
      <w:r w:rsidRPr="00C9587B">
        <w:rPr>
          <w:rFonts w:hint="cs"/>
          <w:rtl/>
        </w:rPr>
        <w:t>د: «برخ</w:t>
      </w:r>
      <w:r>
        <w:rPr>
          <w:rFonts w:hint="cs"/>
          <w:rtl/>
        </w:rPr>
        <w:t>ی</w:t>
      </w:r>
      <w:r w:rsidRPr="00C9587B">
        <w:rPr>
          <w:rFonts w:hint="cs"/>
          <w:rtl/>
        </w:rPr>
        <w:t xml:space="preserve"> از متكلمان و بدعت گران با روش انب</w:t>
      </w:r>
      <w:r>
        <w:rPr>
          <w:rFonts w:hint="cs"/>
          <w:rtl/>
        </w:rPr>
        <w:t>ی</w:t>
      </w:r>
      <w:r w:rsidRPr="00C9587B">
        <w:rPr>
          <w:rFonts w:hint="cs"/>
          <w:rtl/>
        </w:rPr>
        <w:t>اء، اول</w:t>
      </w:r>
      <w:r>
        <w:rPr>
          <w:rFonts w:hint="cs"/>
          <w:rtl/>
        </w:rPr>
        <w:t>ی</w:t>
      </w:r>
      <w:r w:rsidRPr="00C9587B">
        <w:rPr>
          <w:rFonts w:hint="cs"/>
          <w:rtl/>
        </w:rPr>
        <w:t>اء، امامان بزرگوار و سلف صالح مخالفت كردند و تکلف و تعمق نمودند و معان</w:t>
      </w:r>
      <w:r>
        <w:rPr>
          <w:rFonts w:hint="cs"/>
          <w:rtl/>
        </w:rPr>
        <w:t>ی</w:t>
      </w:r>
      <w:r w:rsidRPr="00C9587B">
        <w:rPr>
          <w:rFonts w:hint="cs"/>
          <w:rtl/>
        </w:rPr>
        <w:t xml:space="preserve"> واضح</w:t>
      </w:r>
      <w:r>
        <w:rPr>
          <w:rFonts w:hint="cs"/>
          <w:rtl/>
        </w:rPr>
        <w:t>ی</w:t>
      </w:r>
      <w:r w:rsidRPr="00C9587B">
        <w:rPr>
          <w:rFonts w:hint="cs"/>
          <w:rtl/>
        </w:rPr>
        <w:t xml:space="preserve"> را با عباراتی خف</w:t>
      </w:r>
      <w:r>
        <w:rPr>
          <w:rFonts w:hint="cs"/>
          <w:rtl/>
        </w:rPr>
        <w:t>ی</w:t>
      </w:r>
      <w:r w:rsidRPr="00C9587B">
        <w:rPr>
          <w:rFonts w:hint="cs"/>
          <w:rtl/>
        </w:rPr>
        <w:t xml:space="preserve"> تعب</w:t>
      </w:r>
      <w:r>
        <w:rPr>
          <w:rFonts w:hint="cs"/>
          <w:rtl/>
        </w:rPr>
        <w:t>ی</w:t>
      </w:r>
      <w:r w:rsidRPr="00C9587B">
        <w:rPr>
          <w:rFonts w:hint="cs"/>
          <w:rtl/>
        </w:rPr>
        <w:t>ر کردند و بعد از یک سفر طولان</w:t>
      </w:r>
      <w:r>
        <w:rPr>
          <w:rFonts w:hint="cs"/>
          <w:rtl/>
        </w:rPr>
        <w:t>ی</w:t>
      </w:r>
      <w:r w:rsidRPr="00C9587B">
        <w:rPr>
          <w:rFonts w:hint="cs"/>
          <w:rtl/>
        </w:rPr>
        <w:t xml:space="preserve"> به ش</w:t>
      </w:r>
      <w:r w:rsidR="00BF0EFD">
        <w:rPr>
          <w:rFonts w:hint="cs"/>
          <w:rtl/>
        </w:rPr>
        <w:t xml:space="preserve">ک </w:t>
      </w:r>
      <w:r w:rsidRPr="00C9587B">
        <w:rPr>
          <w:rFonts w:hint="cs"/>
          <w:rtl/>
        </w:rPr>
        <w:t>و ترد</w:t>
      </w:r>
      <w:r>
        <w:rPr>
          <w:rFonts w:hint="cs"/>
          <w:rtl/>
        </w:rPr>
        <w:t>ی</w:t>
      </w:r>
      <w:r w:rsidRPr="00C9587B">
        <w:rPr>
          <w:rFonts w:hint="cs"/>
          <w:rtl/>
        </w:rPr>
        <w:t>د و دشمنی و تكذ</w:t>
      </w:r>
      <w:r>
        <w:rPr>
          <w:rFonts w:hint="cs"/>
          <w:rtl/>
        </w:rPr>
        <w:t>ی</w:t>
      </w:r>
      <w:r w:rsidRPr="00C9587B">
        <w:rPr>
          <w:rFonts w:hint="cs"/>
          <w:rtl/>
        </w:rPr>
        <w:t>ب رس</w:t>
      </w:r>
      <w:r>
        <w:rPr>
          <w:rFonts w:hint="cs"/>
          <w:rtl/>
        </w:rPr>
        <w:t>ی</w:t>
      </w:r>
      <w:r w:rsidRPr="00C9587B">
        <w:rPr>
          <w:rFonts w:hint="cs"/>
          <w:rtl/>
        </w:rPr>
        <w:t>دند.</w:t>
      </w:r>
    </w:p>
    <w:p w:rsidR="00C9587B" w:rsidRPr="00C9587B" w:rsidRDefault="00C9587B" w:rsidP="0076742A">
      <w:pPr>
        <w:pStyle w:val="a8"/>
        <w:rPr>
          <w:rtl/>
        </w:rPr>
      </w:pPr>
      <w:r w:rsidRPr="00C9587B">
        <w:rPr>
          <w:rFonts w:hint="cs"/>
          <w:rtl/>
        </w:rPr>
        <w:t xml:space="preserve"> و بس</w:t>
      </w:r>
      <w:r>
        <w:rPr>
          <w:rFonts w:hint="cs"/>
          <w:rtl/>
        </w:rPr>
        <w:t>ی</w:t>
      </w:r>
      <w:r w:rsidRPr="00C9587B">
        <w:rPr>
          <w:rFonts w:hint="cs"/>
          <w:rtl/>
        </w:rPr>
        <w:t>ار</w:t>
      </w:r>
      <w:r>
        <w:rPr>
          <w:rFonts w:hint="cs"/>
          <w:rtl/>
        </w:rPr>
        <w:t>ی</w:t>
      </w:r>
      <w:r w:rsidRPr="00C9587B">
        <w:rPr>
          <w:rFonts w:hint="cs"/>
          <w:rtl/>
        </w:rPr>
        <w:t xml:space="preserve"> از متكلمان به افتادن در سرگردان</w:t>
      </w:r>
      <w:r>
        <w:rPr>
          <w:rFonts w:hint="cs"/>
          <w:rtl/>
        </w:rPr>
        <w:t>ی</w:t>
      </w:r>
      <w:r w:rsidRPr="00C9587B">
        <w:rPr>
          <w:rFonts w:hint="cs"/>
          <w:rtl/>
        </w:rPr>
        <w:t xml:space="preserve"> و مسا</w:t>
      </w:r>
      <w:r>
        <w:rPr>
          <w:rFonts w:hint="cs"/>
          <w:rtl/>
        </w:rPr>
        <w:t>ی</w:t>
      </w:r>
      <w:r w:rsidRPr="00C9587B">
        <w:rPr>
          <w:rFonts w:hint="cs"/>
          <w:rtl/>
        </w:rPr>
        <w:t>ل مشكل و متعارض اعتراف كرده‌اند.</w:t>
      </w:r>
    </w:p>
    <w:p w:rsidR="00C9587B" w:rsidRPr="008351B0" w:rsidRDefault="00C9587B" w:rsidP="0076742A">
      <w:pPr>
        <w:pStyle w:val="a8"/>
        <w:rPr>
          <w:spacing w:val="-2"/>
          <w:rtl/>
        </w:rPr>
      </w:pPr>
      <w:r w:rsidRPr="008351B0">
        <w:rPr>
          <w:rFonts w:hint="cs"/>
          <w:spacing w:val="-2"/>
          <w:rtl/>
        </w:rPr>
        <w:t>یکی از افراد متأخری كه عمیقاً وارد بحث</w:t>
      </w:r>
      <w:r w:rsidRPr="008351B0">
        <w:rPr>
          <w:spacing w:val="-2"/>
          <w:rtl/>
        </w:rPr>
        <w:softHyphen/>
      </w:r>
      <w:r w:rsidRPr="008351B0">
        <w:rPr>
          <w:rFonts w:hint="cs"/>
          <w:spacing w:val="-2"/>
          <w:rtl/>
        </w:rPr>
        <w:t>های كلامی ‌شد و هیچ فایده</w:t>
      </w:r>
      <w:r w:rsidRPr="008351B0">
        <w:rPr>
          <w:spacing w:val="-2"/>
          <w:rtl/>
        </w:rPr>
        <w:softHyphen/>
      </w:r>
      <w:r w:rsidRPr="008351B0">
        <w:rPr>
          <w:rFonts w:hint="cs"/>
          <w:spacing w:val="-2"/>
          <w:rtl/>
        </w:rPr>
        <w:t>ای نصیبش نگردید و گرفتار حیرت و سرگردانی شد، شوكانی بود؛ او در مورد خودش می‌گوید: «من برای شما در مورد خودم صحبت می</w:t>
      </w:r>
      <w:r w:rsidRPr="008351B0">
        <w:rPr>
          <w:spacing w:val="-2"/>
          <w:rtl/>
        </w:rPr>
        <w:softHyphen/>
      </w:r>
      <w:r w:rsidRPr="008351B0">
        <w:rPr>
          <w:rFonts w:hint="cs"/>
          <w:spacing w:val="-2"/>
          <w:rtl/>
        </w:rPr>
        <w:t>نمایم و از وضعیت دیروزم شما را باخبر می</w:t>
      </w:r>
      <w:r w:rsidRPr="008351B0">
        <w:rPr>
          <w:spacing w:val="-2"/>
          <w:rtl/>
        </w:rPr>
        <w:softHyphen/>
      </w:r>
      <w:r w:rsidRPr="008351B0">
        <w:rPr>
          <w:rFonts w:hint="cs"/>
          <w:spacing w:val="-2"/>
          <w:rtl/>
        </w:rPr>
        <w:t>کنم. من در اوج جوانی مشغول علمی‌شدم كه گاهی آن را علم كلام، گاهی علم توحید و گاهی علم اصول دین می</w:t>
      </w:r>
      <w:r w:rsidRPr="008351B0">
        <w:rPr>
          <w:spacing w:val="-2"/>
          <w:rtl/>
        </w:rPr>
        <w:softHyphen/>
      </w:r>
      <w:r w:rsidRPr="008351B0">
        <w:rPr>
          <w:rFonts w:hint="cs"/>
          <w:spacing w:val="-2"/>
          <w:rtl/>
        </w:rPr>
        <w:t>گویند. به مطالعه</w:t>
      </w:r>
      <w:r w:rsidRPr="008351B0">
        <w:rPr>
          <w:spacing w:val="-2"/>
          <w:rtl/>
        </w:rPr>
        <w:softHyphen/>
      </w:r>
      <w:r w:rsidRPr="008351B0">
        <w:rPr>
          <w:rFonts w:hint="cs"/>
          <w:spacing w:val="-2"/>
          <w:rtl/>
        </w:rPr>
        <w:t>ی کتاب</w:t>
      </w:r>
      <w:r w:rsidRPr="008351B0">
        <w:rPr>
          <w:spacing w:val="-2"/>
          <w:rtl/>
        </w:rPr>
        <w:softHyphen/>
      </w:r>
      <w:r w:rsidRPr="008351B0">
        <w:rPr>
          <w:rFonts w:hint="cs"/>
          <w:spacing w:val="-2"/>
          <w:rtl/>
        </w:rPr>
        <w:t xml:space="preserve">های گروههای مختلف آنها روی آوردم به این امید که فایده‌ای بدست آورم؛ اما بجز حیرت و سرگردانی هیچ چیزی عاید من نشد و این یکی از اسبابی بود که مذهب سلف صالح را نزد من محبوب گرداند. </w:t>
      </w:r>
    </w:p>
    <w:p w:rsidR="00C9587B" w:rsidRPr="00C9587B" w:rsidRDefault="00C9587B" w:rsidP="0076742A">
      <w:pPr>
        <w:pStyle w:val="a8"/>
        <w:spacing w:line="240" w:lineRule="auto"/>
        <w:rPr>
          <w:rtl/>
        </w:rPr>
      </w:pPr>
      <w:r w:rsidRPr="00C9587B">
        <w:rPr>
          <w:rFonts w:hint="cs"/>
          <w:rtl/>
        </w:rPr>
        <w:t>هركس، نگاهی به سرگردان</w:t>
      </w:r>
      <w:r>
        <w:rPr>
          <w:rFonts w:hint="cs"/>
          <w:rtl/>
        </w:rPr>
        <w:t>ی</w:t>
      </w:r>
      <w:r w:rsidRPr="00C9587B">
        <w:rPr>
          <w:rFonts w:hint="cs"/>
          <w:rtl/>
        </w:rPr>
        <w:t xml:space="preserve"> متکلمین بیندازد، به صداقت قول ش</w:t>
      </w:r>
      <w:r>
        <w:rPr>
          <w:rFonts w:hint="cs"/>
          <w:rtl/>
        </w:rPr>
        <w:t>ی</w:t>
      </w:r>
      <w:r w:rsidRPr="00C9587B">
        <w:rPr>
          <w:rFonts w:hint="cs"/>
          <w:rtl/>
        </w:rPr>
        <w:t xml:space="preserve">خ الاسلام در مورد آنان پی خواهد </w:t>
      </w:r>
      <w:r w:rsidRPr="00C9587B">
        <w:rPr>
          <w:vertAlign w:val="subscript"/>
          <w:rtl/>
        </w:rPr>
        <w:softHyphen/>
      </w:r>
      <w:r w:rsidRPr="00C9587B">
        <w:rPr>
          <w:rFonts w:hint="cs"/>
          <w:rtl/>
        </w:rPr>
        <w:t>برد كه م</w:t>
      </w:r>
      <w:r>
        <w:rPr>
          <w:rFonts w:hint="cs"/>
          <w:rtl/>
        </w:rPr>
        <w:t>ی</w:t>
      </w:r>
      <w:r w:rsidRPr="00C9587B">
        <w:rPr>
          <w:rFonts w:hint="cs"/>
          <w:rtl/>
        </w:rPr>
        <w:t xml:space="preserve">‌گفت: «به آنها ذكاوت داده شده؛ اما پاک نیستند. فهم دارند؛ اما آنها علم و دانش ندارند. گوش و چشم و دل دارند؛ اما </w:t>
      </w:r>
      <w:r w:rsidR="008129CB">
        <w:rPr>
          <w:rFonts w:hint="cs"/>
          <w:rtl/>
        </w:rPr>
        <w:t xml:space="preserve"> </w:t>
      </w:r>
      <w:r w:rsidR="00912210" w:rsidRPr="00912210">
        <w:rPr>
          <w:rStyle w:val="Char8"/>
          <w:rFonts w:hint="cs"/>
          <w:rtl/>
        </w:rPr>
        <w:t>﴿</w:t>
      </w:r>
      <w:r w:rsidR="008129CB" w:rsidRPr="008129CB">
        <w:rPr>
          <w:rStyle w:val="Chard"/>
          <w:rFonts w:hint="eastAsia"/>
          <w:rtl/>
        </w:rPr>
        <w:t>فَمَا</w:t>
      </w:r>
      <w:r w:rsidR="008129CB" w:rsidRPr="008129CB">
        <w:rPr>
          <w:rStyle w:val="Chard"/>
          <w:rFonts w:hint="cs"/>
          <w:rtl/>
        </w:rPr>
        <w:t>ٓ</w:t>
      </w:r>
      <w:r w:rsidR="008129CB" w:rsidRPr="008129CB">
        <w:rPr>
          <w:rStyle w:val="Chard"/>
          <w:rtl/>
        </w:rPr>
        <w:t xml:space="preserve"> </w:t>
      </w:r>
      <w:r w:rsidR="008129CB" w:rsidRPr="008129CB">
        <w:rPr>
          <w:rStyle w:val="Chard"/>
          <w:rFonts w:hint="eastAsia"/>
          <w:rtl/>
        </w:rPr>
        <w:t>أَغ</w:t>
      </w:r>
      <w:r w:rsidR="008129CB" w:rsidRPr="008129CB">
        <w:rPr>
          <w:rStyle w:val="Chard"/>
          <w:rFonts w:hint="cs"/>
          <w:rtl/>
        </w:rPr>
        <w:t>ۡ</w:t>
      </w:r>
      <w:r w:rsidR="008129CB" w:rsidRPr="008129CB">
        <w:rPr>
          <w:rStyle w:val="Chard"/>
          <w:rFonts w:hint="eastAsia"/>
          <w:rtl/>
        </w:rPr>
        <w:t>نَى</w:t>
      </w:r>
      <w:r w:rsidR="008129CB" w:rsidRPr="008129CB">
        <w:rPr>
          <w:rStyle w:val="Chard"/>
          <w:rFonts w:hint="cs"/>
          <w:rtl/>
        </w:rPr>
        <w:t>ٰ</w:t>
      </w:r>
      <w:r w:rsidR="008129CB" w:rsidRPr="008129CB">
        <w:rPr>
          <w:rStyle w:val="Chard"/>
          <w:rtl/>
        </w:rPr>
        <w:t xml:space="preserve"> </w:t>
      </w:r>
      <w:r w:rsidR="008129CB" w:rsidRPr="008129CB">
        <w:rPr>
          <w:rStyle w:val="Chard"/>
          <w:rFonts w:hint="eastAsia"/>
          <w:rtl/>
        </w:rPr>
        <w:t>عَن</w:t>
      </w:r>
      <w:r w:rsidR="008129CB" w:rsidRPr="008129CB">
        <w:rPr>
          <w:rStyle w:val="Chard"/>
          <w:rFonts w:hint="cs"/>
          <w:rtl/>
        </w:rPr>
        <w:t>ۡ</w:t>
      </w:r>
      <w:r w:rsidR="008129CB" w:rsidRPr="008129CB">
        <w:rPr>
          <w:rStyle w:val="Chard"/>
          <w:rFonts w:hint="eastAsia"/>
          <w:rtl/>
        </w:rPr>
        <w:t>هُم</w:t>
      </w:r>
      <w:r w:rsidR="008129CB" w:rsidRPr="008129CB">
        <w:rPr>
          <w:rStyle w:val="Chard"/>
          <w:rFonts w:hint="cs"/>
          <w:rtl/>
        </w:rPr>
        <w:t>ۡ</w:t>
      </w:r>
      <w:r w:rsidR="008129CB" w:rsidRPr="008129CB">
        <w:rPr>
          <w:rStyle w:val="Chard"/>
          <w:rtl/>
        </w:rPr>
        <w:t xml:space="preserve"> </w:t>
      </w:r>
      <w:r w:rsidR="008129CB" w:rsidRPr="008129CB">
        <w:rPr>
          <w:rStyle w:val="Chard"/>
          <w:rFonts w:hint="eastAsia"/>
          <w:rtl/>
        </w:rPr>
        <w:t>سَم</w:t>
      </w:r>
      <w:r w:rsidR="008129CB" w:rsidRPr="008129CB">
        <w:rPr>
          <w:rStyle w:val="Chard"/>
          <w:rFonts w:hint="cs"/>
          <w:rtl/>
        </w:rPr>
        <w:t>ۡ</w:t>
      </w:r>
      <w:r w:rsidR="008129CB" w:rsidRPr="008129CB">
        <w:rPr>
          <w:rStyle w:val="Chard"/>
          <w:rFonts w:hint="eastAsia"/>
          <w:rtl/>
        </w:rPr>
        <w:t>عُهُم</w:t>
      </w:r>
      <w:r w:rsidR="008129CB" w:rsidRPr="008129CB">
        <w:rPr>
          <w:rStyle w:val="Chard"/>
          <w:rFonts w:hint="cs"/>
          <w:rtl/>
        </w:rPr>
        <w:t>ۡ</w:t>
      </w:r>
      <w:r w:rsidR="008129CB" w:rsidRPr="008129CB">
        <w:rPr>
          <w:rStyle w:val="Chard"/>
          <w:rtl/>
        </w:rPr>
        <w:t xml:space="preserve"> </w:t>
      </w:r>
      <w:r w:rsidR="008129CB" w:rsidRPr="008129CB">
        <w:rPr>
          <w:rStyle w:val="Chard"/>
          <w:rFonts w:hint="eastAsia"/>
          <w:rtl/>
        </w:rPr>
        <w:t>وَلَا</w:t>
      </w:r>
      <w:r w:rsidR="008129CB" w:rsidRPr="008129CB">
        <w:rPr>
          <w:rStyle w:val="Chard"/>
          <w:rFonts w:hint="cs"/>
          <w:rtl/>
        </w:rPr>
        <w:t>ٓ</w:t>
      </w:r>
      <w:r w:rsidR="008129CB" w:rsidRPr="008129CB">
        <w:rPr>
          <w:rStyle w:val="Chard"/>
          <w:rtl/>
        </w:rPr>
        <w:t xml:space="preserve"> </w:t>
      </w:r>
      <w:r w:rsidR="008129CB" w:rsidRPr="008129CB">
        <w:rPr>
          <w:rStyle w:val="Chard"/>
          <w:rFonts w:hint="eastAsia"/>
          <w:rtl/>
        </w:rPr>
        <w:t>أَب</w:t>
      </w:r>
      <w:r w:rsidR="008129CB" w:rsidRPr="008129CB">
        <w:rPr>
          <w:rStyle w:val="Chard"/>
          <w:rFonts w:hint="cs"/>
          <w:rtl/>
        </w:rPr>
        <w:t>ۡ</w:t>
      </w:r>
      <w:r w:rsidR="008129CB" w:rsidRPr="008129CB">
        <w:rPr>
          <w:rStyle w:val="Chard"/>
          <w:rFonts w:hint="eastAsia"/>
          <w:rtl/>
        </w:rPr>
        <w:t>صَ</w:t>
      </w:r>
      <w:r w:rsidR="008129CB" w:rsidRPr="008129CB">
        <w:rPr>
          <w:rStyle w:val="Chard"/>
          <w:rFonts w:hint="cs"/>
          <w:rtl/>
        </w:rPr>
        <w:t>ٰ</w:t>
      </w:r>
      <w:r w:rsidR="008129CB" w:rsidRPr="008129CB">
        <w:rPr>
          <w:rStyle w:val="Chard"/>
          <w:rFonts w:hint="eastAsia"/>
          <w:rtl/>
        </w:rPr>
        <w:t>رُهُم</w:t>
      </w:r>
      <w:r w:rsidR="008129CB" w:rsidRPr="008129CB">
        <w:rPr>
          <w:rStyle w:val="Chard"/>
          <w:rFonts w:hint="cs"/>
          <w:rtl/>
        </w:rPr>
        <w:t>ۡ</w:t>
      </w:r>
      <w:r w:rsidR="008129CB" w:rsidRPr="008129CB">
        <w:rPr>
          <w:rStyle w:val="Chard"/>
          <w:rtl/>
        </w:rPr>
        <w:t xml:space="preserve"> </w:t>
      </w:r>
      <w:r w:rsidR="008129CB" w:rsidRPr="008129CB">
        <w:rPr>
          <w:rStyle w:val="Chard"/>
          <w:rFonts w:hint="eastAsia"/>
          <w:rtl/>
        </w:rPr>
        <w:t>وَلَا</w:t>
      </w:r>
      <w:r w:rsidR="008129CB" w:rsidRPr="008129CB">
        <w:rPr>
          <w:rStyle w:val="Chard"/>
          <w:rFonts w:hint="cs"/>
          <w:rtl/>
        </w:rPr>
        <w:t>ٓ</w:t>
      </w:r>
      <w:r w:rsidR="008129CB" w:rsidRPr="008129CB">
        <w:rPr>
          <w:rStyle w:val="Chard"/>
          <w:rtl/>
        </w:rPr>
        <w:t xml:space="preserve"> </w:t>
      </w:r>
      <w:r w:rsidR="008129CB" w:rsidRPr="008129CB">
        <w:rPr>
          <w:rStyle w:val="Chard"/>
          <w:rFonts w:hint="eastAsia"/>
          <w:rtl/>
        </w:rPr>
        <w:t>أَف</w:t>
      </w:r>
      <w:r w:rsidR="008129CB" w:rsidRPr="008129CB">
        <w:rPr>
          <w:rStyle w:val="Chard"/>
          <w:rFonts w:hint="cs"/>
          <w:rtl/>
        </w:rPr>
        <w:t>ۡ</w:t>
      </w:r>
      <w:r w:rsidR="008129CB" w:rsidRPr="008129CB">
        <w:rPr>
          <w:rStyle w:val="Chard"/>
          <w:rFonts w:hint="eastAsia"/>
          <w:rtl/>
        </w:rPr>
        <w:t>‍</w:t>
      </w:r>
      <w:r w:rsidR="008129CB" w:rsidRPr="008129CB">
        <w:rPr>
          <w:rStyle w:val="Chard"/>
          <w:rFonts w:hint="cs"/>
          <w:rtl/>
        </w:rPr>
        <w:t>ٔ</w:t>
      </w:r>
      <w:r w:rsidR="008129CB" w:rsidRPr="008129CB">
        <w:rPr>
          <w:rStyle w:val="Chard"/>
          <w:rFonts w:hint="eastAsia"/>
          <w:rtl/>
        </w:rPr>
        <w:t>ِدَتُهُم</w:t>
      </w:r>
      <w:r w:rsidR="008129CB" w:rsidRPr="008129CB">
        <w:rPr>
          <w:rStyle w:val="Chard"/>
          <w:rtl/>
        </w:rPr>
        <w:t xml:space="preserve"> </w:t>
      </w:r>
      <w:r w:rsidR="008129CB" w:rsidRPr="008129CB">
        <w:rPr>
          <w:rStyle w:val="Chard"/>
          <w:rFonts w:hint="eastAsia"/>
          <w:rtl/>
        </w:rPr>
        <w:t>مِّن</w:t>
      </w:r>
      <w:r w:rsidR="008129CB" w:rsidRPr="008129CB">
        <w:rPr>
          <w:rStyle w:val="Chard"/>
          <w:rtl/>
        </w:rPr>
        <w:t xml:space="preserve"> </w:t>
      </w:r>
      <w:r w:rsidR="008129CB" w:rsidRPr="008129CB">
        <w:rPr>
          <w:rStyle w:val="Chard"/>
          <w:rFonts w:hint="eastAsia"/>
          <w:rtl/>
        </w:rPr>
        <w:t>شَي</w:t>
      </w:r>
      <w:r w:rsidR="008129CB" w:rsidRPr="008129CB">
        <w:rPr>
          <w:rStyle w:val="Chard"/>
          <w:rFonts w:hint="cs"/>
          <w:rtl/>
        </w:rPr>
        <w:t>ۡ</w:t>
      </w:r>
      <w:r w:rsidR="008129CB" w:rsidRPr="008129CB">
        <w:rPr>
          <w:rStyle w:val="Chard"/>
          <w:rFonts w:hint="eastAsia"/>
          <w:rtl/>
        </w:rPr>
        <w:t>ءٍ</w:t>
      </w:r>
      <w:r w:rsidR="008129CB" w:rsidRPr="008129CB">
        <w:rPr>
          <w:rStyle w:val="Chard"/>
          <w:rtl/>
        </w:rPr>
        <w:t xml:space="preserve"> </w:t>
      </w:r>
      <w:r w:rsidR="008129CB" w:rsidRPr="008129CB">
        <w:rPr>
          <w:rStyle w:val="Chard"/>
          <w:rFonts w:hint="eastAsia"/>
          <w:rtl/>
        </w:rPr>
        <w:t>إِذ</w:t>
      </w:r>
      <w:r w:rsidR="008129CB" w:rsidRPr="008129CB">
        <w:rPr>
          <w:rStyle w:val="Chard"/>
          <w:rFonts w:hint="cs"/>
          <w:rtl/>
        </w:rPr>
        <w:t>ۡ</w:t>
      </w:r>
      <w:r w:rsidR="008129CB" w:rsidRPr="008129CB">
        <w:rPr>
          <w:rStyle w:val="Chard"/>
          <w:rtl/>
        </w:rPr>
        <w:t xml:space="preserve"> </w:t>
      </w:r>
      <w:r w:rsidR="008129CB" w:rsidRPr="008129CB">
        <w:rPr>
          <w:rStyle w:val="Chard"/>
          <w:rFonts w:hint="eastAsia"/>
          <w:rtl/>
        </w:rPr>
        <w:t>كَانُواْ</w:t>
      </w:r>
      <w:r w:rsidR="008129CB" w:rsidRPr="008129CB">
        <w:rPr>
          <w:rStyle w:val="Chard"/>
          <w:rtl/>
        </w:rPr>
        <w:t xml:space="preserve"> </w:t>
      </w:r>
      <w:r w:rsidR="008129CB" w:rsidRPr="008129CB">
        <w:rPr>
          <w:rStyle w:val="Chard"/>
          <w:rFonts w:hint="eastAsia"/>
          <w:rtl/>
        </w:rPr>
        <w:t>يَج</w:t>
      </w:r>
      <w:r w:rsidR="008129CB" w:rsidRPr="008129CB">
        <w:rPr>
          <w:rStyle w:val="Chard"/>
          <w:rFonts w:hint="cs"/>
          <w:rtl/>
        </w:rPr>
        <w:t>ۡ</w:t>
      </w:r>
      <w:r w:rsidR="008129CB" w:rsidRPr="008129CB">
        <w:rPr>
          <w:rStyle w:val="Chard"/>
          <w:rFonts w:hint="eastAsia"/>
          <w:rtl/>
        </w:rPr>
        <w:t>حَدُونَ</w:t>
      </w:r>
      <w:r w:rsidR="008129CB" w:rsidRPr="008129CB">
        <w:rPr>
          <w:rStyle w:val="Chard"/>
          <w:rtl/>
        </w:rPr>
        <w:t xml:space="preserve"> </w:t>
      </w:r>
      <w:r w:rsidR="008129CB" w:rsidRPr="008129CB">
        <w:rPr>
          <w:rStyle w:val="Chard"/>
          <w:rFonts w:hint="eastAsia"/>
          <w:rtl/>
        </w:rPr>
        <w:t>بِ‍</w:t>
      </w:r>
      <w:r w:rsidR="008129CB" w:rsidRPr="008129CB">
        <w:rPr>
          <w:rStyle w:val="Chard"/>
          <w:rFonts w:hint="cs"/>
          <w:rtl/>
        </w:rPr>
        <w:t>ٔ</w:t>
      </w:r>
      <w:r w:rsidR="008129CB" w:rsidRPr="008129CB">
        <w:rPr>
          <w:rStyle w:val="Chard"/>
          <w:rFonts w:hint="eastAsia"/>
          <w:rtl/>
        </w:rPr>
        <w:t>َايَ</w:t>
      </w:r>
      <w:r w:rsidR="008129CB" w:rsidRPr="008129CB">
        <w:rPr>
          <w:rStyle w:val="Chard"/>
          <w:rFonts w:hint="cs"/>
          <w:rtl/>
        </w:rPr>
        <w:t>ٰ</w:t>
      </w:r>
      <w:r w:rsidR="008129CB" w:rsidRPr="008129CB">
        <w:rPr>
          <w:rStyle w:val="Chard"/>
          <w:rFonts w:hint="eastAsia"/>
          <w:rtl/>
        </w:rPr>
        <w:t>تِ</w:t>
      </w:r>
      <w:r w:rsidR="008129CB" w:rsidRPr="008129CB">
        <w:rPr>
          <w:rStyle w:val="Chard"/>
          <w:rtl/>
        </w:rPr>
        <w:t xml:space="preserve"> </w:t>
      </w:r>
      <w:r w:rsidR="008129CB" w:rsidRPr="008129CB">
        <w:rPr>
          <w:rStyle w:val="Chard"/>
          <w:rFonts w:hint="cs"/>
          <w:rtl/>
        </w:rPr>
        <w:t>ٱ</w:t>
      </w:r>
      <w:r w:rsidR="008129CB" w:rsidRPr="008129CB">
        <w:rPr>
          <w:rStyle w:val="Chard"/>
          <w:rFonts w:hint="eastAsia"/>
          <w:rtl/>
        </w:rPr>
        <w:t>للَّهِ</w:t>
      </w:r>
      <w:r w:rsidR="008129CB" w:rsidRPr="008129CB">
        <w:rPr>
          <w:rStyle w:val="Chard"/>
          <w:rtl/>
        </w:rPr>
        <w:t xml:space="preserve"> </w:t>
      </w:r>
      <w:r w:rsidR="008129CB" w:rsidRPr="008129CB">
        <w:rPr>
          <w:rStyle w:val="Chard"/>
          <w:rFonts w:hint="eastAsia"/>
          <w:rtl/>
        </w:rPr>
        <w:t>وَحَاقَ</w:t>
      </w:r>
      <w:r w:rsidR="008129CB" w:rsidRPr="008129CB">
        <w:rPr>
          <w:rStyle w:val="Chard"/>
          <w:rtl/>
        </w:rPr>
        <w:t xml:space="preserve"> </w:t>
      </w:r>
      <w:r w:rsidR="008129CB" w:rsidRPr="008129CB">
        <w:rPr>
          <w:rStyle w:val="Chard"/>
          <w:rFonts w:hint="eastAsia"/>
          <w:rtl/>
        </w:rPr>
        <w:t>بِهِم</w:t>
      </w:r>
      <w:r w:rsidR="008129CB" w:rsidRPr="008129CB">
        <w:rPr>
          <w:rStyle w:val="Chard"/>
          <w:rtl/>
        </w:rPr>
        <w:t xml:space="preserve"> </w:t>
      </w:r>
      <w:r w:rsidR="008129CB" w:rsidRPr="008129CB">
        <w:rPr>
          <w:rStyle w:val="Chard"/>
          <w:rFonts w:hint="eastAsia"/>
          <w:rtl/>
        </w:rPr>
        <w:t>مَّا</w:t>
      </w:r>
      <w:r w:rsidR="008129CB" w:rsidRPr="008129CB">
        <w:rPr>
          <w:rStyle w:val="Chard"/>
          <w:rtl/>
        </w:rPr>
        <w:t xml:space="preserve"> </w:t>
      </w:r>
      <w:r w:rsidR="008129CB" w:rsidRPr="008129CB">
        <w:rPr>
          <w:rStyle w:val="Chard"/>
          <w:rFonts w:hint="eastAsia"/>
          <w:rtl/>
        </w:rPr>
        <w:t>كَانُواْ</w:t>
      </w:r>
      <w:r w:rsidR="008129CB" w:rsidRPr="008129CB">
        <w:rPr>
          <w:rStyle w:val="Chard"/>
          <w:rtl/>
        </w:rPr>
        <w:t xml:space="preserve"> </w:t>
      </w:r>
      <w:r w:rsidR="008129CB" w:rsidRPr="008129CB">
        <w:rPr>
          <w:rStyle w:val="Chard"/>
          <w:rFonts w:hint="eastAsia"/>
          <w:rtl/>
        </w:rPr>
        <w:t>بِهِ</w:t>
      </w:r>
      <w:r w:rsidR="008129CB" w:rsidRPr="008129CB">
        <w:rPr>
          <w:rStyle w:val="Chard"/>
          <w:rFonts w:hint="cs"/>
          <w:rtl/>
        </w:rPr>
        <w:t>ۦ</w:t>
      </w:r>
      <w:r w:rsidR="008129CB" w:rsidRPr="008129CB">
        <w:rPr>
          <w:rStyle w:val="Chard"/>
          <w:rtl/>
        </w:rPr>
        <w:t xml:space="preserve"> </w:t>
      </w:r>
      <w:r w:rsidR="008129CB" w:rsidRPr="008129CB">
        <w:rPr>
          <w:rStyle w:val="Chard"/>
          <w:rFonts w:hint="eastAsia"/>
          <w:rtl/>
        </w:rPr>
        <w:t>يَس</w:t>
      </w:r>
      <w:r w:rsidR="008129CB" w:rsidRPr="008129CB">
        <w:rPr>
          <w:rStyle w:val="Chard"/>
          <w:rFonts w:hint="cs"/>
          <w:rtl/>
        </w:rPr>
        <w:t>ۡ</w:t>
      </w:r>
      <w:r w:rsidR="008129CB" w:rsidRPr="008129CB">
        <w:rPr>
          <w:rStyle w:val="Chard"/>
          <w:rFonts w:hint="eastAsia"/>
          <w:rtl/>
        </w:rPr>
        <w:t>تَه</w:t>
      </w:r>
      <w:r w:rsidR="008129CB" w:rsidRPr="008129CB">
        <w:rPr>
          <w:rStyle w:val="Chard"/>
          <w:rFonts w:hint="cs"/>
          <w:rtl/>
        </w:rPr>
        <w:t>ۡ</w:t>
      </w:r>
      <w:r w:rsidR="008129CB" w:rsidRPr="008129CB">
        <w:rPr>
          <w:rStyle w:val="Chard"/>
          <w:rFonts w:hint="eastAsia"/>
          <w:rtl/>
        </w:rPr>
        <w:t>زِءُونَ</w:t>
      </w:r>
      <w:r w:rsidR="00912210" w:rsidRPr="00912210">
        <w:rPr>
          <w:rStyle w:val="Char8"/>
          <w:rFonts w:hint="cs"/>
          <w:rtl/>
        </w:rPr>
        <w:t>﴾</w:t>
      </w:r>
      <w:r w:rsidR="00912210">
        <w:rPr>
          <w:rFonts w:hint="cs"/>
          <w:rtl/>
        </w:rPr>
        <w:t xml:space="preserve"> </w:t>
      </w:r>
      <w:r w:rsidR="00912210" w:rsidRPr="00912210">
        <w:rPr>
          <w:rStyle w:val="Char6"/>
          <w:rFonts w:hint="cs"/>
          <w:rtl/>
        </w:rPr>
        <w:t>[</w:t>
      </w:r>
      <w:r w:rsidR="008129CB">
        <w:rPr>
          <w:rStyle w:val="Char6"/>
          <w:rFonts w:hint="cs"/>
          <w:rtl/>
        </w:rPr>
        <w:t>الاحقاف: 26</w:t>
      </w:r>
      <w:r w:rsidR="00912210" w:rsidRPr="00912210">
        <w:rPr>
          <w:rStyle w:val="Char6"/>
          <w:rFonts w:hint="cs"/>
          <w:rtl/>
        </w:rPr>
        <w:t>]</w:t>
      </w:r>
      <w:bookmarkStart w:id="661" w:name="OLE_LINK218"/>
      <w:bookmarkStart w:id="662" w:name="OLE_LINK219"/>
      <w:r w:rsidRPr="0068659F">
        <w:rPr>
          <w:rStyle w:val="FootnoteReference"/>
          <w:rtl/>
        </w:rPr>
        <w:footnoteReference w:id="293"/>
      </w:r>
      <w:bookmarkEnd w:id="661"/>
      <w:bookmarkEnd w:id="662"/>
      <w:r w:rsidR="008351B0">
        <w:rPr>
          <w:rFonts w:hint="cs"/>
          <w:rtl/>
        </w:rPr>
        <w:t xml:space="preserve">. </w:t>
      </w:r>
      <w:r w:rsidRPr="00C9587B">
        <w:rPr>
          <w:rFonts w:hint="cs"/>
          <w:rtl/>
        </w:rPr>
        <w:t xml:space="preserve"> </w:t>
      </w:r>
      <w:r w:rsidR="00912210">
        <w:rPr>
          <w:rStyle w:val="Char8"/>
          <w:rFonts w:hint="cs"/>
          <w:rtl/>
        </w:rPr>
        <w:t>«</w:t>
      </w:r>
      <w:r w:rsidRPr="008351B0">
        <w:rPr>
          <w:rStyle w:val="Char7"/>
          <w:rtl/>
        </w:rPr>
        <w:t>گوشها و چشم</w:t>
      </w:r>
      <w:r w:rsidR="008351B0">
        <w:rPr>
          <w:rStyle w:val="Char7"/>
          <w:rFonts w:hint="cs"/>
          <w:rtl/>
        </w:rPr>
        <w:t>‌</w:t>
      </w:r>
      <w:r w:rsidRPr="008351B0">
        <w:rPr>
          <w:rStyle w:val="Char7"/>
          <w:rtl/>
        </w:rPr>
        <w:t>ها و د</w:t>
      </w:r>
      <w:r w:rsidR="008351B0">
        <w:rPr>
          <w:rStyle w:val="Char7"/>
          <w:rFonts w:hint="cs"/>
          <w:rtl/>
        </w:rPr>
        <w:t>‌</w:t>
      </w:r>
      <w:r w:rsidRPr="008351B0">
        <w:rPr>
          <w:rStyle w:val="Char7"/>
          <w:rtl/>
        </w:rPr>
        <w:t>ل</w:t>
      </w:r>
      <w:r w:rsidR="008351B0">
        <w:rPr>
          <w:rStyle w:val="Char7"/>
          <w:rFonts w:hint="cs"/>
          <w:rtl/>
        </w:rPr>
        <w:t>‌</w:t>
      </w:r>
      <w:r w:rsidRPr="008351B0">
        <w:rPr>
          <w:rStyle w:val="Char7"/>
          <w:rtl/>
        </w:rPr>
        <w:t>هایشان سودی بدانان نبخشید</w:t>
      </w:r>
      <w:r w:rsidRPr="008351B0">
        <w:rPr>
          <w:rStyle w:val="Char7"/>
          <w:rFonts w:hint="cs"/>
          <w:rtl/>
        </w:rPr>
        <w:t>؛</w:t>
      </w:r>
      <w:r w:rsidRPr="008351B0">
        <w:rPr>
          <w:rStyle w:val="Char7"/>
          <w:rtl/>
        </w:rPr>
        <w:t xml:space="preserve"> چرا كه آیات خدا را تكذیب می‌كردند و چیزی </w:t>
      </w:r>
      <w:r w:rsidRPr="008351B0">
        <w:rPr>
          <w:rStyle w:val="Char7"/>
          <w:rFonts w:hint="cs"/>
          <w:rtl/>
        </w:rPr>
        <w:t>آنان</w:t>
      </w:r>
      <w:r w:rsidRPr="008351B0">
        <w:rPr>
          <w:rStyle w:val="Char7"/>
          <w:rtl/>
        </w:rPr>
        <w:t xml:space="preserve"> را فر</w:t>
      </w:r>
      <w:r w:rsidRPr="008351B0">
        <w:rPr>
          <w:rStyle w:val="Char7"/>
          <w:rFonts w:hint="cs"/>
          <w:rtl/>
        </w:rPr>
        <w:t>ا</w:t>
      </w:r>
      <w:r w:rsidRPr="008351B0">
        <w:rPr>
          <w:rStyle w:val="Char7"/>
          <w:rtl/>
        </w:rPr>
        <w:t xml:space="preserve"> گرفت كه مسخره‌اش می‌</w:t>
      </w:r>
      <w:r w:rsidRPr="008351B0">
        <w:rPr>
          <w:rStyle w:val="Char7"/>
          <w:rFonts w:hint="cs"/>
          <w:rtl/>
        </w:rPr>
        <w:t>كرد</w:t>
      </w:r>
      <w:r w:rsidRPr="008351B0">
        <w:rPr>
          <w:rStyle w:val="Char7"/>
          <w:rtl/>
        </w:rPr>
        <w:t xml:space="preserve">ند </w:t>
      </w:r>
      <w:r w:rsidRPr="008351B0">
        <w:rPr>
          <w:rStyle w:val="Char7"/>
          <w:rFonts w:hint="cs"/>
          <w:rtl/>
        </w:rPr>
        <w:t xml:space="preserve">ـ </w:t>
      </w:r>
      <w:r w:rsidRPr="008351B0">
        <w:rPr>
          <w:rStyle w:val="Char7"/>
          <w:rtl/>
        </w:rPr>
        <w:t>و آن عذاب خدا بود</w:t>
      </w:r>
      <w:r w:rsidR="00912210">
        <w:rPr>
          <w:rFonts w:ascii="Arial" w:hAnsi="Arial" w:cs="Traditional Arabic" w:hint="cs"/>
          <w:rtl/>
        </w:rPr>
        <w:t>»</w:t>
      </w:r>
      <w:r w:rsidR="00912210" w:rsidRPr="00C9587B">
        <w:rPr>
          <w:rFonts w:ascii="Arial" w:hAnsi="Arial"/>
          <w:rtl/>
        </w:rPr>
        <w:t xml:space="preserve">. </w:t>
      </w:r>
      <w:r w:rsidRPr="00C9587B">
        <w:rPr>
          <w:rtl/>
        </w:rPr>
        <w:t xml:space="preserve"> ‏</w:t>
      </w:r>
    </w:p>
    <w:p w:rsidR="00C9587B" w:rsidRPr="00C9587B" w:rsidRDefault="00C9587B" w:rsidP="0076742A">
      <w:pPr>
        <w:pStyle w:val="a8"/>
        <w:rPr>
          <w:rtl/>
        </w:rPr>
      </w:pPr>
      <w:r w:rsidRPr="00C9587B">
        <w:rPr>
          <w:rFonts w:hint="cs"/>
          <w:rtl/>
        </w:rPr>
        <w:t>ش</w:t>
      </w:r>
      <w:r>
        <w:rPr>
          <w:rFonts w:hint="cs"/>
          <w:rtl/>
        </w:rPr>
        <w:t>ی</w:t>
      </w:r>
      <w:r w:rsidRPr="00C9587B">
        <w:rPr>
          <w:rFonts w:hint="cs"/>
          <w:rtl/>
        </w:rPr>
        <w:t>خ الاسلام در ب</w:t>
      </w:r>
      <w:r>
        <w:rPr>
          <w:rFonts w:hint="cs"/>
          <w:rtl/>
        </w:rPr>
        <w:t>ی</w:t>
      </w:r>
      <w:r w:rsidRPr="00C9587B">
        <w:rPr>
          <w:rFonts w:hint="cs"/>
          <w:rtl/>
        </w:rPr>
        <w:t>ان حال متکلمین م</w:t>
      </w:r>
      <w:r>
        <w:rPr>
          <w:rFonts w:hint="cs"/>
          <w:rtl/>
        </w:rPr>
        <w:t>ی</w:t>
      </w:r>
      <w:r w:rsidRPr="00C9587B">
        <w:rPr>
          <w:rFonts w:hint="cs"/>
          <w:rtl/>
        </w:rPr>
        <w:t>‌گو</w:t>
      </w:r>
      <w:r>
        <w:rPr>
          <w:rFonts w:hint="cs"/>
          <w:rtl/>
        </w:rPr>
        <w:t>ی</w:t>
      </w:r>
      <w:r w:rsidRPr="00C9587B">
        <w:rPr>
          <w:rFonts w:hint="cs"/>
          <w:rtl/>
        </w:rPr>
        <w:t>د: متکلمین ب</w:t>
      </w:r>
      <w:r>
        <w:rPr>
          <w:rFonts w:hint="cs"/>
          <w:rtl/>
        </w:rPr>
        <w:t>ی</w:t>
      </w:r>
      <w:r w:rsidRPr="00C9587B">
        <w:rPr>
          <w:rFonts w:hint="cs"/>
          <w:rtl/>
        </w:rPr>
        <w:t>شتر از همه دچار ش</w:t>
      </w:r>
      <w:r w:rsidR="00BF0EFD">
        <w:rPr>
          <w:rFonts w:hint="cs"/>
          <w:rtl/>
        </w:rPr>
        <w:t xml:space="preserve">ک </w:t>
      </w:r>
      <w:r w:rsidRPr="00C9587B">
        <w:rPr>
          <w:rFonts w:hint="cs"/>
          <w:rtl/>
        </w:rPr>
        <w:t>و اضطراب م</w:t>
      </w:r>
      <w:r>
        <w:rPr>
          <w:rFonts w:hint="cs"/>
          <w:rtl/>
        </w:rPr>
        <w:t>ی</w:t>
      </w:r>
      <w:r w:rsidRPr="00C9587B">
        <w:rPr>
          <w:rFonts w:hint="cs"/>
          <w:rtl/>
        </w:rPr>
        <w:t xml:space="preserve">‌شوند و از نظر علم و </w:t>
      </w:r>
      <w:r>
        <w:rPr>
          <w:rFonts w:hint="cs"/>
          <w:rtl/>
        </w:rPr>
        <w:t>ی</w:t>
      </w:r>
      <w:r w:rsidRPr="00C9587B">
        <w:rPr>
          <w:rFonts w:hint="cs"/>
          <w:rtl/>
        </w:rPr>
        <w:t>ق</w:t>
      </w:r>
      <w:r>
        <w:rPr>
          <w:rFonts w:hint="cs"/>
          <w:rtl/>
        </w:rPr>
        <w:t>ی</w:t>
      </w:r>
      <w:r w:rsidRPr="00C9587B">
        <w:rPr>
          <w:rFonts w:hint="cs"/>
          <w:rtl/>
        </w:rPr>
        <w:t>ن از همه ضع</w:t>
      </w:r>
      <w:r>
        <w:rPr>
          <w:rFonts w:hint="cs"/>
          <w:rtl/>
        </w:rPr>
        <w:t>ی</w:t>
      </w:r>
      <w:r w:rsidRPr="00C9587B">
        <w:rPr>
          <w:rFonts w:hint="cs"/>
          <w:rtl/>
        </w:rPr>
        <w:t>ف‌ترند. ا</w:t>
      </w:r>
      <w:r>
        <w:rPr>
          <w:rFonts w:hint="cs"/>
          <w:rtl/>
        </w:rPr>
        <w:t>ی</w:t>
      </w:r>
      <w:r w:rsidRPr="00C9587B">
        <w:rPr>
          <w:rFonts w:hint="cs"/>
          <w:rtl/>
        </w:rPr>
        <w:t>ن موضوع</w:t>
      </w:r>
      <w:r>
        <w:rPr>
          <w:rFonts w:hint="cs"/>
          <w:rtl/>
        </w:rPr>
        <w:t>ی</w:t>
      </w:r>
      <w:r w:rsidRPr="00C9587B">
        <w:rPr>
          <w:rFonts w:hint="cs"/>
          <w:rtl/>
        </w:rPr>
        <w:t xml:space="preserve"> است كه آنها در درونشان احساس می</w:t>
      </w:r>
      <w:r w:rsidRPr="00C9587B">
        <w:rPr>
          <w:rtl/>
        </w:rPr>
        <w:softHyphen/>
      </w:r>
      <w:r w:rsidRPr="00C9587B">
        <w:rPr>
          <w:rFonts w:hint="cs"/>
          <w:rtl/>
        </w:rPr>
        <w:t>کنند و مردم هم مشاهده می</w:t>
      </w:r>
      <w:r w:rsidRPr="00C9587B">
        <w:rPr>
          <w:rtl/>
        </w:rPr>
        <w:softHyphen/>
      </w:r>
      <w:r w:rsidRPr="00C9587B">
        <w:rPr>
          <w:rFonts w:hint="cs"/>
          <w:rtl/>
        </w:rPr>
        <w:t>نمایند. لذا م</w:t>
      </w:r>
      <w:r>
        <w:rPr>
          <w:rFonts w:hint="cs"/>
          <w:rtl/>
        </w:rPr>
        <w:t>ی</w:t>
      </w:r>
      <w:r w:rsidRPr="00C9587B">
        <w:rPr>
          <w:rFonts w:hint="cs"/>
          <w:rtl/>
        </w:rPr>
        <w:t>‌ب</w:t>
      </w:r>
      <w:r>
        <w:rPr>
          <w:rFonts w:hint="cs"/>
          <w:rtl/>
        </w:rPr>
        <w:t>ی</w:t>
      </w:r>
      <w:r w:rsidRPr="00C9587B">
        <w:rPr>
          <w:rFonts w:hint="cs"/>
          <w:rtl/>
        </w:rPr>
        <w:t>ن</w:t>
      </w:r>
      <w:r>
        <w:rPr>
          <w:rFonts w:hint="cs"/>
          <w:rtl/>
        </w:rPr>
        <w:t>ی</w:t>
      </w:r>
      <w:r w:rsidRPr="00C9587B">
        <w:rPr>
          <w:rFonts w:hint="cs"/>
          <w:rtl/>
        </w:rPr>
        <w:t>د كه ب</w:t>
      </w:r>
      <w:r>
        <w:rPr>
          <w:rFonts w:hint="cs"/>
          <w:rtl/>
        </w:rPr>
        <w:t>ی</w:t>
      </w:r>
      <w:r w:rsidRPr="00C9587B">
        <w:rPr>
          <w:rFonts w:hint="cs"/>
          <w:rtl/>
        </w:rPr>
        <w:t>شتر از همه مبتلا به درد ب</w:t>
      </w:r>
      <w:r>
        <w:rPr>
          <w:rFonts w:hint="cs"/>
          <w:rtl/>
        </w:rPr>
        <w:t>ی</w:t>
      </w:r>
      <w:r w:rsidRPr="00C9587B">
        <w:rPr>
          <w:rFonts w:hint="cs"/>
          <w:rtl/>
        </w:rPr>
        <w:t xml:space="preserve"> ثبات</w:t>
      </w:r>
      <w:r>
        <w:rPr>
          <w:rFonts w:hint="cs"/>
          <w:rtl/>
        </w:rPr>
        <w:t>ی</w:t>
      </w:r>
      <w:r w:rsidRPr="00C9587B">
        <w:rPr>
          <w:rFonts w:hint="cs"/>
          <w:rtl/>
        </w:rPr>
        <w:t xml:space="preserve"> در سخن</w:t>
      </w:r>
      <w:r w:rsidRPr="00C9587B">
        <w:rPr>
          <w:rtl/>
        </w:rPr>
        <w:softHyphen/>
      </w:r>
      <w:r w:rsidRPr="00C9587B">
        <w:rPr>
          <w:rFonts w:hint="cs"/>
          <w:rtl/>
        </w:rPr>
        <w:t>اند طوری که در یک جا معتقد به چ</w:t>
      </w:r>
      <w:r>
        <w:rPr>
          <w:rFonts w:hint="cs"/>
          <w:rtl/>
        </w:rPr>
        <w:t>ی</w:t>
      </w:r>
      <w:r w:rsidRPr="00C9587B">
        <w:rPr>
          <w:rFonts w:hint="cs"/>
          <w:rtl/>
        </w:rPr>
        <w:t>ز</w:t>
      </w:r>
      <w:r>
        <w:rPr>
          <w:rFonts w:hint="cs"/>
          <w:rtl/>
        </w:rPr>
        <w:t>ی</w:t>
      </w:r>
      <w:r w:rsidRPr="00C9587B">
        <w:rPr>
          <w:rFonts w:hint="cs"/>
          <w:rtl/>
        </w:rPr>
        <w:t xml:space="preserve"> و در جا</w:t>
      </w:r>
      <w:r>
        <w:rPr>
          <w:rFonts w:hint="cs"/>
          <w:rtl/>
        </w:rPr>
        <w:t>یی</w:t>
      </w:r>
      <w:r w:rsidRPr="00C9587B">
        <w:rPr>
          <w:rFonts w:hint="cs"/>
          <w:rtl/>
        </w:rPr>
        <w:t xml:space="preserve"> د</w:t>
      </w:r>
      <w:r>
        <w:rPr>
          <w:rFonts w:hint="cs"/>
          <w:rtl/>
        </w:rPr>
        <w:t>ی</w:t>
      </w:r>
      <w:r w:rsidRPr="00C9587B">
        <w:rPr>
          <w:rFonts w:hint="cs"/>
          <w:rtl/>
        </w:rPr>
        <w:t>گر معتقد به نق</w:t>
      </w:r>
      <w:r>
        <w:rPr>
          <w:rFonts w:hint="cs"/>
          <w:rtl/>
        </w:rPr>
        <w:t>ی</w:t>
      </w:r>
      <w:r w:rsidRPr="00C9587B">
        <w:rPr>
          <w:rFonts w:hint="cs"/>
          <w:rtl/>
        </w:rPr>
        <w:t>ض و تکفیر گوینده</w:t>
      </w:r>
      <w:r w:rsidRPr="00C9587B">
        <w:rPr>
          <w:rtl/>
        </w:rPr>
        <w:softHyphen/>
      </w:r>
      <w:r w:rsidRPr="00C9587B">
        <w:rPr>
          <w:rFonts w:hint="cs"/>
          <w:rtl/>
        </w:rPr>
        <w:t>ی آن م</w:t>
      </w:r>
      <w:r>
        <w:rPr>
          <w:rFonts w:hint="cs"/>
          <w:rtl/>
        </w:rPr>
        <w:t>ی</w:t>
      </w:r>
      <w:r w:rsidRPr="00C9587B">
        <w:rPr>
          <w:rFonts w:hint="cs"/>
          <w:rtl/>
        </w:rPr>
        <w:t>‌باشند. و ا</w:t>
      </w:r>
      <w:r>
        <w:rPr>
          <w:rFonts w:hint="cs"/>
          <w:rtl/>
        </w:rPr>
        <w:t>ی</w:t>
      </w:r>
      <w:r w:rsidRPr="00C9587B">
        <w:rPr>
          <w:rFonts w:hint="cs"/>
          <w:rtl/>
        </w:rPr>
        <w:t>ن، دل</w:t>
      </w:r>
      <w:r>
        <w:rPr>
          <w:rFonts w:hint="cs"/>
          <w:rtl/>
        </w:rPr>
        <w:t>ی</w:t>
      </w:r>
      <w:r w:rsidRPr="00C9587B">
        <w:rPr>
          <w:rFonts w:hint="cs"/>
          <w:rtl/>
        </w:rPr>
        <w:t xml:space="preserve">ل بر عدم </w:t>
      </w:r>
      <w:r>
        <w:rPr>
          <w:rFonts w:hint="cs"/>
          <w:rtl/>
        </w:rPr>
        <w:t>ی</w:t>
      </w:r>
      <w:r w:rsidRPr="00C9587B">
        <w:rPr>
          <w:rFonts w:hint="cs"/>
          <w:rtl/>
        </w:rPr>
        <w:t>ق</w:t>
      </w:r>
      <w:r>
        <w:rPr>
          <w:rFonts w:hint="cs"/>
          <w:rtl/>
        </w:rPr>
        <w:t>ی</w:t>
      </w:r>
      <w:r w:rsidRPr="00C9587B">
        <w:rPr>
          <w:rFonts w:hint="cs"/>
          <w:rtl/>
        </w:rPr>
        <w:t xml:space="preserve">ن آنهاست. </w:t>
      </w:r>
    </w:p>
    <w:p w:rsidR="00C9587B" w:rsidRPr="008351B0" w:rsidRDefault="00C9587B" w:rsidP="0076742A">
      <w:pPr>
        <w:pStyle w:val="a8"/>
        <w:rPr>
          <w:spacing w:val="-4"/>
          <w:rtl/>
        </w:rPr>
      </w:pPr>
      <w:r w:rsidRPr="008351B0">
        <w:rPr>
          <w:rFonts w:hint="cs"/>
          <w:spacing w:val="-4"/>
          <w:rtl/>
        </w:rPr>
        <w:t>آنها تنها فضیلتی که دارند این است که از توان انتقاد، جدل و مباحثه</w:t>
      </w:r>
      <w:r w:rsidRPr="008351B0">
        <w:rPr>
          <w:spacing w:val="-4"/>
          <w:rtl/>
        </w:rPr>
        <w:softHyphen/>
      </w:r>
      <w:r w:rsidRPr="008351B0">
        <w:rPr>
          <w:rFonts w:hint="cs"/>
          <w:spacing w:val="-4"/>
          <w:rtl/>
        </w:rPr>
        <w:t>ی بالایی برخوردارند. و بسیار واضح است كه: اعتراض و جدل علم نیست و هیچ نفعی ندارد؛ بلكه علم در پاسخ دادن به سؤال می‌باشد. لذا بیشتر استدلال آنها شبیه یكدیگر است؛ چرا که هر یک از آنها دیگری را زیر سؤال می</w:t>
      </w:r>
      <w:r w:rsidRPr="008351B0">
        <w:rPr>
          <w:spacing w:val="-4"/>
          <w:rtl/>
        </w:rPr>
        <w:softHyphen/>
      </w:r>
      <w:r w:rsidRPr="008351B0">
        <w:rPr>
          <w:rFonts w:hint="cs"/>
          <w:spacing w:val="-4"/>
          <w:rtl/>
        </w:rPr>
        <w:t xml:space="preserve">برد. </w:t>
      </w:r>
    </w:p>
    <w:p w:rsidR="00C9587B" w:rsidRPr="00C9587B" w:rsidRDefault="00C9587B" w:rsidP="0076742A">
      <w:pPr>
        <w:pStyle w:val="a8"/>
        <w:rPr>
          <w:rtl/>
        </w:rPr>
      </w:pPr>
      <w:r w:rsidRPr="00C9587B">
        <w:rPr>
          <w:rFonts w:hint="cs"/>
          <w:rtl/>
        </w:rPr>
        <w:t>برخی م</w:t>
      </w:r>
      <w:r>
        <w:rPr>
          <w:rFonts w:hint="cs"/>
          <w:rtl/>
        </w:rPr>
        <w:t>ی</w:t>
      </w:r>
      <w:r w:rsidRPr="00C9587B">
        <w:rPr>
          <w:rFonts w:hint="cs"/>
          <w:rtl/>
        </w:rPr>
        <w:t>‌گو</w:t>
      </w:r>
      <w:r>
        <w:rPr>
          <w:rFonts w:hint="cs"/>
          <w:rtl/>
        </w:rPr>
        <w:t>ی</w:t>
      </w:r>
      <w:r w:rsidRPr="00C9587B">
        <w:rPr>
          <w:rFonts w:hint="cs"/>
          <w:rtl/>
        </w:rPr>
        <w:t>ند: با ا</w:t>
      </w:r>
      <w:r>
        <w:rPr>
          <w:rFonts w:hint="cs"/>
          <w:rtl/>
        </w:rPr>
        <w:t>ی</w:t>
      </w:r>
      <w:r w:rsidRPr="00C9587B">
        <w:rPr>
          <w:rFonts w:hint="cs"/>
          <w:rtl/>
        </w:rPr>
        <w:t>نكه ابو الحسن اشعر</w:t>
      </w:r>
      <w:r>
        <w:rPr>
          <w:rFonts w:hint="cs"/>
          <w:rtl/>
        </w:rPr>
        <w:t>ی</w:t>
      </w:r>
      <w:r w:rsidRPr="00C9587B">
        <w:rPr>
          <w:rFonts w:hint="cs"/>
          <w:rtl/>
        </w:rPr>
        <w:t xml:space="preserve"> ب</w:t>
      </w:r>
      <w:r>
        <w:rPr>
          <w:rFonts w:hint="cs"/>
          <w:rtl/>
        </w:rPr>
        <w:t>ی</w:t>
      </w:r>
      <w:r w:rsidRPr="00C9587B">
        <w:rPr>
          <w:rFonts w:hint="cs"/>
          <w:rtl/>
        </w:rPr>
        <w:t>شتر از دیگران به سنت نزد</w:t>
      </w:r>
      <w:r>
        <w:rPr>
          <w:rFonts w:hint="cs"/>
          <w:rtl/>
        </w:rPr>
        <w:t>ی</w:t>
      </w:r>
      <w:r w:rsidR="00BF0EFD">
        <w:rPr>
          <w:rFonts w:hint="cs"/>
          <w:rtl/>
        </w:rPr>
        <w:t xml:space="preserve">ک </w:t>
      </w:r>
      <w:r w:rsidRPr="00C9587B">
        <w:rPr>
          <w:rFonts w:hint="cs"/>
          <w:rtl/>
        </w:rPr>
        <w:t>بود و سناخت او هم به آن بیشتر بود، در آخر عمر خود كتاب</w:t>
      </w:r>
      <w:r>
        <w:rPr>
          <w:rFonts w:hint="cs"/>
          <w:rtl/>
        </w:rPr>
        <w:t>ی</w:t>
      </w:r>
      <w:r w:rsidRPr="00C9587B">
        <w:rPr>
          <w:rFonts w:hint="cs"/>
          <w:rtl/>
        </w:rPr>
        <w:t xml:space="preserve"> را در خصوص تشابه دلا</w:t>
      </w:r>
      <w:r>
        <w:rPr>
          <w:rFonts w:hint="cs"/>
          <w:rtl/>
        </w:rPr>
        <w:t>ی</w:t>
      </w:r>
      <w:r w:rsidRPr="00C9587B">
        <w:rPr>
          <w:rFonts w:hint="cs"/>
          <w:rtl/>
        </w:rPr>
        <w:t>ل اهل كلام تأل</w:t>
      </w:r>
      <w:r>
        <w:rPr>
          <w:rFonts w:hint="cs"/>
          <w:rtl/>
        </w:rPr>
        <w:t>ی</w:t>
      </w:r>
      <w:r w:rsidRPr="00C9587B">
        <w:rPr>
          <w:rFonts w:hint="cs"/>
          <w:rtl/>
        </w:rPr>
        <w:t xml:space="preserve">ف نمود. </w:t>
      </w:r>
    </w:p>
    <w:p w:rsidR="00C9587B" w:rsidRPr="00C9587B" w:rsidRDefault="00C9587B" w:rsidP="009E5C6E">
      <w:pPr>
        <w:pStyle w:val="a8"/>
        <w:widowControl w:val="0"/>
      </w:pPr>
      <w:r w:rsidRPr="00C9587B">
        <w:rPr>
          <w:rFonts w:hint="cs"/>
          <w:rtl/>
        </w:rPr>
        <w:t>ابن واصل حمو</w:t>
      </w:r>
      <w:r>
        <w:rPr>
          <w:rFonts w:hint="cs"/>
          <w:rtl/>
        </w:rPr>
        <w:t>ی</w:t>
      </w:r>
      <w:r w:rsidRPr="00C9587B">
        <w:rPr>
          <w:rFonts w:hint="cs"/>
          <w:rtl/>
        </w:rPr>
        <w:t xml:space="preserve"> كه </w:t>
      </w:r>
      <w:r>
        <w:rPr>
          <w:rFonts w:hint="cs"/>
          <w:rtl/>
        </w:rPr>
        <w:t>ی</w:t>
      </w:r>
      <w:r w:rsidRPr="00C9587B">
        <w:rPr>
          <w:rFonts w:hint="cs"/>
          <w:rtl/>
        </w:rPr>
        <w:t>ك</w:t>
      </w:r>
      <w:r>
        <w:rPr>
          <w:rFonts w:hint="cs"/>
          <w:rtl/>
        </w:rPr>
        <w:t>ی</w:t>
      </w:r>
      <w:r w:rsidRPr="00C9587B">
        <w:rPr>
          <w:rFonts w:hint="cs"/>
          <w:rtl/>
        </w:rPr>
        <w:t xml:space="preserve"> از بزرگان فلسفه و كلام بود، م</w:t>
      </w:r>
      <w:r>
        <w:rPr>
          <w:rFonts w:hint="cs"/>
          <w:rtl/>
        </w:rPr>
        <w:t>ی</w:t>
      </w:r>
      <w:r w:rsidRPr="00C9587B">
        <w:rPr>
          <w:rFonts w:hint="cs"/>
          <w:rtl/>
        </w:rPr>
        <w:t>‌گفت: «من به پشت سرم دراز می</w:t>
      </w:r>
      <w:r w:rsidR="008351B0">
        <w:rPr>
          <w:rFonts w:hint="cs"/>
          <w:rtl/>
        </w:rPr>
        <w:t>‌</w:t>
      </w:r>
      <w:r w:rsidRPr="00C9587B">
        <w:rPr>
          <w:rFonts w:hint="cs"/>
          <w:rtl/>
        </w:rPr>
        <w:t>کشم و با ملافه</w:t>
      </w:r>
      <w:r w:rsidRPr="00C9587B">
        <w:rPr>
          <w:rtl/>
        </w:rPr>
        <w:softHyphen/>
      </w:r>
      <w:r w:rsidRPr="00C9587B">
        <w:rPr>
          <w:rFonts w:hint="cs"/>
          <w:rtl/>
        </w:rPr>
        <w:t>ای ن</w:t>
      </w:r>
      <w:r>
        <w:rPr>
          <w:rFonts w:hint="cs"/>
          <w:rtl/>
        </w:rPr>
        <w:t>ی</w:t>
      </w:r>
      <w:r w:rsidRPr="00C9587B">
        <w:rPr>
          <w:rFonts w:hint="cs"/>
          <w:rtl/>
        </w:rPr>
        <w:t>م</w:t>
      </w:r>
      <w:r>
        <w:rPr>
          <w:rFonts w:hint="cs"/>
          <w:rtl/>
        </w:rPr>
        <w:t>ی</w:t>
      </w:r>
      <w:r w:rsidRPr="00C9587B">
        <w:rPr>
          <w:rFonts w:hint="cs"/>
          <w:rtl/>
        </w:rPr>
        <w:t>‌ از صورتم را می</w:t>
      </w:r>
      <w:r w:rsidRPr="00C9587B">
        <w:rPr>
          <w:rtl/>
        </w:rPr>
        <w:softHyphen/>
      </w:r>
      <w:r w:rsidRPr="00C9587B">
        <w:rPr>
          <w:rFonts w:hint="cs"/>
          <w:rtl/>
        </w:rPr>
        <w:t>پوشانم. سپس اندیشه</w:t>
      </w:r>
      <w:r w:rsidRPr="00C9587B">
        <w:rPr>
          <w:rtl/>
        </w:rPr>
        <w:softHyphen/>
      </w:r>
      <w:r w:rsidRPr="00C9587B">
        <w:rPr>
          <w:rFonts w:hint="cs"/>
          <w:rtl/>
        </w:rPr>
        <w:t>ها، دلایل و اعتراضات گروههای مختلف را بیاد می</w:t>
      </w:r>
      <w:r w:rsidRPr="00C9587B">
        <w:rPr>
          <w:rtl/>
        </w:rPr>
        <w:softHyphen/>
      </w:r>
      <w:r w:rsidRPr="00C9587B">
        <w:rPr>
          <w:rFonts w:hint="cs"/>
          <w:rtl/>
        </w:rPr>
        <w:t>آورم تا اینکه صبح می</w:t>
      </w:r>
      <w:r w:rsidRPr="00C9587B">
        <w:rPr>
          <w:rtl/>
        </w:rPr>
        <w:softHyphen/>
      </w:r>
      <w:r w:rsidRPr="00C9587B">
        <w:rPr>
          <w:rFonts w:hint="cs"/>
          <w:rtl/>
        </w:rPr>
        <w:t>شود در حالی که هیچ نظری را ترجیح نداده</w:t>
      </w:r>
      <w:r w:rsidRPr="00C9587B">
        <w:rPr>
          <w:rtl/>
        </w:rPr>
        <w:softHyphen/>
      </w:r>
      <w:r w:rsidR="008351B0">
        <w:rPr>
          <w:rFonts w:hint="cs"/>
          <w:rtl/>
        </w:rPr>
        <w:t>ام</w:t>
      </w:r>
      <w:r w:rsidRPr="00C9587B">
        <w:rPr>
          <w:rFonts w:hint="cs"/>
          <w:rtl/>
        </w:rPr>
        <w:t>»</w:t>
      </w:r>
      <w:r w:rsidRPr="0068659F">
        <w:rPr>
          <w:rStyle w:val="FootnoteReference"/>
          <w:rFonts w:eastAsia="Calibri"/>
          <w:rtl/>
        </w:rPr>
        <w:footnoteReference w:id="294"/>
      </w:r>
      <w:r w:rsidR="008351B0">
        <w:rPr>
          <w:rFonts w:ascii="Times New Roman" w:hAnsi="Times New Roman" w:cs="Times New Roman"/>
          <w:sz w:val="24"/>
          <w:szCs w:val="24"/>
        </w:rPr>
        <w:t>.</w:t>
      </w:r>
    </w:p>
    <w:p w:rsidR="00C9587B" w:rsidRPr="00C9587B" w:rsidRDefault="00C9587B" w:rsidP="009E5C6E">
      <w:pPr>
        <w:pStyle w:val="a8"/>
        <w:widowControl w:val="0"/>
        <w:rPr>
          <w:rFonts w:hint="cs"/>
          <w:rtl/>
        </w:rPr>
      </w:pPr>
      <w:r w:rsidRPr="00C9587B">
        <w:rPr>
          <w:rFonts w:hint="cs"/>
          <w:rtl/>
        </w:rPr>
        <w:t>راز ا</w:t>
      </w:r>
      <w:r>
        <w:rPr>
          <w:rFonts w:hint="cs"/>
          <w:rtl/>
        </w:rPr>
        <w:t>ی</w:t>
      </w:r>
      <w:r w:rsidRPr="00C9587B">
        <w:rPr>
          <w:rFonts w:hint="cs"/>
          <w:rtl/>
        </w:rPr>
        <w:t>ن سرگردان</w:t>
      </w:r>
      <w:r>
        <w:rPr>
          <w:rFonts w:hint="cs"/>
          <w:rtl/>
        </w:rPr>
        <w:t>ی</w:t>
      </w:r>
      <w:r w:rsidRPr="00C9587B">
        <w:rPr>
          <w:rFonts w:hint="cs"/>
          <w:rtl/>
        </w:rPr>
        <w:t xml:space="preserve"> و اضطراب</w:t>
      </w:r>
      <w:r>
        <w:rPr>
          <w:rFonts w:hint="cs"/>
          <w:rtl/>
        </w:rPr>
        <w:t>ی</w:t>
      </w:r>
      <w:r w:rsidRPr="00C9587B">
        <w:rPr>
          <w:rFonts w:hint="cs"/>
          <w:rtl/>
        </w:rPr>
        <w:t xml:space="preserve"> كه بزرگان متکلمین از آن صحبت م</w:t>
      </w:r>
      <w:r>
        <w:rPr>
          <w:rFonts w:hint="cs"/>
          <w:rtl/>
        </w:rPr>
        <w:t>ی</w:t>
      </w:r>
      <w:r w:rsidRPr="00C9587B">
        <w:rPr>
          <w:rFonts w:hint="cs"/>
          <w:rtl/>
        </w:rPr>
        <w:t>‌کنند ا</w:t>
      </w:r>
      <w:r>
        <w:rPr>
          <w:rFonts w:hint="cs"/>
          <w:rtl/>
        </w:rPr>
        <w:t>ی</w:t>
      </w:r>
      <w:r w:rsidRPr="00C9587B">
        <w:rPr>
          <w:rFonts w:hint="cs"/>
          <w:rtl/>
        </w:rPr>
        <w:t>ن است كه طبیعت روش</w:t>
      </w:r>
      <w:r>
        <w:rPr>
          <w:rFonts w:hint="cs"/>
          <w:rtl/>
        </w:rPr>
        <w:t>ی</w:t>
      </w:r>
      <w:r w:rsidRPr="00C9587B">
        <w:rPr>
          <w:rFonts w:hint="cs"/>
          <w:rtl/>
        </w:rPr>
        <w:t xml:space="preserve"> كه آنها دنبال می</w:t>
      </w:r>
      <w:r w:rsidRPr="00C9587B">
        <w:rPr>
          <w:rtl/>
        </w:rPr>
        <w:softHyphen/>
      </w:r>
      <w:r w:rsidRPr="00C9587B">
        <w:rPr>
          <w:rFonts w:hint="cs"/>
          <w:rtl/>
        </w:rPr>
        <w:t>کنند ه</w:t>
      </w:r>
      <w:r>
        <w:rPr>
          <w:rFonts w:hint="cs"/>
          <w:rtl/>
        </w:rPr>
        <w:t>ی</w:t>
      </w:r>
      <w:r w:rsidRPr="00C9587B">
        <w:rPr>
          <w:rFonts w:hint="cs"/>
          <w:rtl/>
        </w:rPr>
        <w:t>بت خداوند را از دلها دور م</w:t>
      </w:r>
      <w:r>
        <w:rPr>
          <w:rFonts w:hint="cs"/>
          <w:rtl/>
        </w:rPr>
        <w:t>ی</w:t>
      </w:r>
      <w:r w:rsidRPr="00C9587B">
        <w:rPr>
          <w:rFonts w:hint="cs"/>
          <w:rtl/>
        </w:rPr>
        <w:t>‌كند و آنگونه که جنید بغدادی رحمه الله می</w:t>
      </w:r>
      <w:r w:rsidRPr="00C9587B">
        <w:rPr>
          <w:rtl/>
        </w:rPr>
        <w:softHyphen/>
      </w:r>
      <w:r w:rsidRPr="00C9587B">
        <w:rPr>
          <w:rFonts w:hint="cs"/>
          <w:rtl/>
        </w:rPr>
        <w:t>گوید قلبی که خالی از ه</w:t>
      </w:r>
      <w:r>
        <w:rPr>
          <w:rFonts w:hint="cs"/>
          <w:rtl/>
        </w:rPr>
        <w:t>ی</w:t>
      </w:r>
      <w:r w:rsidRPr="00C9587B">
        <w:rPr>
          <w:rFonts w:hint="cs"/>
          <w:rtl/>
        </w:rPr>
        <w:t>بت خداوند باشد، ا</w:t>
      </w:r>
      <w:r>
        <w:rPr>
          <w:rFonts w:hint="cs"/>
          <w:rtl/>
        </w:rPr>
        <w:t>ی</w:t>
      </w:r>
      <w:r w:rsidRPr="00C9587B">
        <w:rPr>
          <w:rFonts w:hint="cs"/>
          <w:rtl/>
        </w:rPr>
        <w:t>مان از آن رخت می</w:t>
      </w:r>
      <w:r w:rsidRPr="00C9587B">
        <w:rPr>
          <w:rtl/>
        </w:rPr>
        <w:softHyphen/>
      </w:r>
      <w:r w:rsidRPr="00C9587B">
        <w:rPr>
          <w:rFonts w:hint="cs"/>
          <w:rtl/>
        </w:rPr>
        <w:t>بندد</w:t>
      </w:r>
      <w:bookmarkStart w:id="663" w:name="OLE_LINK226"/>
      <w:bookmarkStart w:id="664" w:name="OLE_LINK227"/>
      <w:r w:rsidRPr="0068659F">
        <w:rPr>
          <w:rStyle w:val="FootnoteReference"/>
          <w:rFonts w:eastAsia="Calibri"/>
          <w:rtl/>
        </w:rPr>
        <w:footnoteReference w:id="295"/>
      </w:r>
      <w:bookmarkEnd w:id="663"/>
      <w:bookmarkEnd w:id="664"/>
      <w:r w:rsidR="008351B0">
        <w:rPr>
          <w:rFonts w:hint="cs"/>
          <w:rtl/>
        </w:rPr>
        <w:t>.</w:t>
      </w:r>
    </w:p>
    <w:p w:rsidR="00C9587B" w:rsidRPr="00C9587B" w:rsidRDefault="00C9587B" w:rsidP="009E5C6E">
      <w:pPr>
        <w:pStyle w:val="a8"/>
        <w:spacing w:line="240" w:lineRule="auto"/>
        <w:rPr>
          <w:rFonts w:hint="cs"/>
          <w:rtl/>
        </w:rPr>
      </w:pPr>
      <w:r w:rsidRPr="00C9587B">
        <w:rPr>
          <w:rFonts w:hint="cs"/>
          <w:rtl/>
        </w:rPr>
        <w:t>علم كلام همانگونه که در مورد خداوند صحبت می</w:t>
      </w:r>
      <w:r w:rsidRPr="00C9587B">
        <w:rPr>
          <w:rtl/>
        </w:rPr>
        <w:softHyphen/>
      </w:r>
      <w:r w:rsidRPr="00C9587B">
        <w:rPr>
          <w:rFonts w:hint="cs"/>
          <w:rtl/>
        </w:rPr>
        <w:t>کند، در مورد سایر موضوعات و مخلوقات بدون هیچ تفاوت</w:t>
      </w:r>
      <w:r>
        <w:rPr>
          <w:rFonts w:hint="cs"/>
          <w:rtl/>
        </w:rPr>
        <w:t>ی</w:t>
      </w:r>
      <w:r w:rsidRPr="00C9587B">
        <w:rPr>
          <w:rFonts w:hint="cs"/>
          <w:rtl/>
        </w:rPr>
        <w:t xml:space="preserve"> م</w:t>
      </w:r>
      <w:r>
        <w:rPr>
          <w:rFonts w:hint="cs"/>
          <w:rtl/>
        </w:rPr>
        <w:t>ی</w:t>
      </w:r>
      <w:r w:rsidRPr="00C9587B">
        <w:rPr>
          <w:rFonts w:hint="cs"/>
          <w:rtl/>
        </w:rPr>
        <w:t>ان آنها صحبت م</w:t>
      </w:r>
      <w:r>
        <w:rPr>
          <w:rFonts w:hint="cs"/>
          <w:rtl/>
        </w:rPr>
        <w:t>ی</w:t>
      </w:r>
      <w:r w:rsidRPr="00C9587B">
        <w:rPr>
          <w:rFonts w:hint="cs"/>
          <w:rtl/>
        </w:rPr>
        <w:t>‌نما</w:t>
      </w:r>
      <w:r>
        <w:rPr>
          <w:rFonts w:hint="cs"/>
          <w:rtl/>
        </w:rPr>
        <w:t>ی</w:t>
      </w:r>
      <w:r w:rsidRPr="00C9587B">
        <w:rPr>
          <w:rFonts w:hint="cs"/>
          <w:rtl/>
        </w:rPr>
        <w:t>د. علاوه بر ا</w:t>
      </w:r>
      <w:r>
        <w:rPr>
          <w:rFonts w:hint="cs"/>
          <w:rtl/>
        </w:rPr>
        <w:t>ی</w:t>
      </w:r>
      <w:r w:rsidRPr="00C9587B">
        <w:rPr>
          <w:rFonts w:hint="cs"/>
          <w:rtl/>
        </w:rPr>
        <w:t>ن، تکیه</w:t>
      </w:r>
      <w:r w:rsidRPr="00C9587B">
        <w:rPr>
          <w:rtl/>
        </w:rPr>
        <w:softHyphen/>
      </w:r>
      <w:r w:rsidRPr="00C9587B">
        <w:rPr>
          <w:rFonts w:hint="cs"/>
          <w:rtl/>
        </w:rPr>
        <w:t>ی علم كلام بر دلا</w:t>
      </w:r>
      <w:r>
        <w:rPr>
          <w:rFonts w:hint="cs"/>
          <w:rtl/>
        </w:rPr>
        <w:t>ی</w:t>
      </w:r>
      <w:r w:rsidRPr="00C9587B">
        <w:rPr>
          <w:rFonts w:hint="cs"/>
          <w:rtl/>
        </w:rPr>
        <w:t>ل عقل</w:t>
      </w:r>
      <w:r>
        <w:rPr>
          <w:rFonts w:hint="cs"/>
          <w:rtl/>
        </w:rPr>
        <w:t>ی</w:t>
      </w:r>
      <w:r w:rsidRPr="00C9587B">
        <w:rPr>
          <w:rFonts w:hint="cs"/>
          <w:rtl/>
        </w:rPr>
        <w:t xml:space="preserve"> ‌است و از آنجایی که این دلایل ساخته و پرداخته</w:t>
      </w:r>
      <w:r w:rsidRPr="00C9587B">
        <w:rPr>
          <w:rtl/>
        </w:rPr>
        <w:softHyphen/>
      </w:r>
      <w:r w:rsidRPr="00C9587B">
        <w:rPr>
          <w:rFonts w:hint="cs"/>
          <w:rtl/>
        </w:rPr>
        <w:t>ی انسان هستنند، مجال گسترده</w:t>
      </w:r>
      <w:r w:rsidRPr="00C9587B">
        <w:rPr>
          <w:rtl/>
        </w:rPr>
        <w:softHyphen/>
      </w:r>
      <w:r w:rsidRPr="00C9587B">
        <w:rPr>
          <w:rFonts w:hint="cs"/>
          <w:rtl/>
        </w:rPr>
        <w:t>ای برای پذیرش و رد آنها وجود دارد. غزال</w:t>
      </w:r>
      <w:r>
        <w:rPr>
          <w:rFonts w:hint="cs"/>
          <w:rtl/>
        </w:rPr>
        <w:t>ی</w:t>
      </w:r>
      <w:r w:rsidRPr="00C9587B">
        <w:rPr>
          <w:rFonts w:hint="cs"/>
          <w:rtl/>
        </w:rPr>
        <w:t xml:space="preserve"> رحمه الله تعالی م</w:t>
      </w:r>
      <w:r>
        <w:rPr>
          <w:rFonts w:hint="cs"/>
          <w:rtl/>
        </w:rPr>
        <w:t>ی</w:t>
      </w:r>
      <w:r w:rsidRPr="00C9587B">
        <w:rPr>
          <w:rFonts w:hint="cs"/>
          <w:rtl/>
        </w:rPr>
        <w:t>‌گو</w:t>
      </w:r>
      <w:r>
        <w:rPr>
          <w:rFonts w:hint="cs"/>
          <w:rtl/>
        </w:rPr>
        <w:t>ی</w:t>
      </w:r>
      <w:r w:rsidRPr="00C9587B">
        <w:rPr>
          <w:rFonts w:hint="cs"/>
          <w:rtl/>
        </w:rPr>
        <w:t>د: «ا</w:t>
      </w:r>
      <w:r>
        <w:rPr>
          <w:rFonts w:hint="cs"/>
          <w:rtl/>
        </w:rPr>
        <w:t>ی</w:t>
      </w:r>
      <w:r w:rsidRPr="00C9587B">
        <w:rPr>
          <w:rFonts w:hint="cs"/>
          <w:rtl/>
        </w:rPr>
        <w:t>مان</w:t>
      </w:r>
      <w:r>
        <w:rPr>
          <w:rFonts w:hint="cs"/>
          <w:rtl/>
        </w:rPr>
        <w:t>ی</w:t>
      </w:r>
      <w:r w:rsidRPr="00C9587B">
        <w:rPr>
          <w:rFonts w:hint="cs"/>
          <w:rtl/>
        </w:rPr>
        <w:t xml:space="preserve"> كه از دلا</w:t>
      </w:r>
      <w:r>
        <w:rPr>
          <w:rFonts w:hint="cs"/>
          <w:rtl/>
        </w:rPr>
        <w:t>ی</w:t>
      </w:r>
      <w:r w:rsidRPr="00C9587B">
        <w:rPr>
          <w:rFonts w:hint="cs"/>
          <w:rtl/>
        </w:rPr>
        <w:t>ل كلام</w:t>
      </w:r>
      <w:r>
        <w:rPr>
          <w:rFonts w:hint="cs"/>
          <w:rtl/>
        </w:rPr>
        <w:t>ی</w:t>
      </w:r>
      <w:r w:rsidRPr="00C9587B">
        <w:rPr>
          <w:rFonts w:hint="cs"/>
          <w:rtl/>
        </w:rPr>
        <w:t xml:space="preserve"> ‌به دست آمده باشد، بسیار ضعیف است و با اندک شبهه</w:t>
      </w:r>
      <w:r w:rsidRPr="00C9587B">
        <w:rPr>
          <w:rtl/>
        </w:rPr>
        <w:softHyphen/>
      </w:r>
      <w:r w:rsidRPr="00C9587B">
        <w:rPr>
          <w:rFonts w:hint="cs"/>
          <w:rtl/>
        </w:rPr>
        <w:t>ای از بین می</w:t>
      </w:r>
      <w:r w:rsidRPr="00C9587B">
        <w:rPr>
          <w:rtl/>
        </w:rPr>
        <w:softHyphen/>
      </w:r>
      <w:r w:rsidRPr="00C9587B">
        <w:rPr>
          <w:rFonts w:hint="cs"/>
          <w:rtl/>
        </w:rPr>
        <w:t>رود. و ا</w:t>
      </w:r>
      <w:r>
        <w:rPr>
          <w:rFonts w:hint="cs"/>
          <w:rtl/>
        </w:rPr>
        <w:t>ی</w:t>
      </w:r>
      <w:r w:rsidRPr="00C9587B">
        <w:rPr>
          <w:rFonts w:hint="cs"/>
          <w:rtl/>
        </w:rPr>
        <w:t>مان راسخ و محكم ا</w:t>
      </w:r>
      <w:r>
        <w:rPr>
          <w:rFonts w:hint="cs"/>
          <w:rtl/>
        </w:rPr>
        <w:t>ی</w:t>
      </w:r>
      <w:r w:rsidRPr="00C9587B">
        <w:rPr>
          <w:rFonts w:hint="cs"/>
          <w:rtl/>
        </w:rPr>
        <w:t>مان</w:t>
      </w:r>
      <w:r>
        <w:rPr>
          <w:rFonts w:hint="cs"/>
          <w:rtl/>
        </w:rPr>
        <w:t>ی</w:t>
      </w:r>
      <w:r w:rsidRPr="00C9587B">
        <w:rPr>
          <w:rFonts w:hint="cs"/>
          <w:rtl/>
        </w:rPr>
        <w:t xml:space="preserve"> است كه عوام آن را به طور متواتر از طر</w:t>
      </w:r>
      <w:r>
        <w:rPr>
          <w:rFonts w:hint="cs"/>
          <w:rtl/>
        </w:rPr>
        <w:t>ی</w:t>
      </w:r>
      <w:r w:rsidR="008351B0">
        <w:rPr>
          <w:rFonts w:hint="cs"/>
          <w:rtl/>
        </w:rPr>
        <w:t>ق سماع (شنیدن) بدست آورده‌اند</w:t>
      </w:r>
      <w:r w:rsidRPr="00C9587B">
        <w:rPr>
          <w:rFonts w:hint="cs"/>
          <w:rtl/>
        </w:rPr>
        <w:t>»</w:t>
      </w:r>
      <w:bookmarkStart w:id="665" w:name="OLE_LINK230"/>
      <w:bookmarkStart w:id="666" w:name="OLE_LINK231"/>
      <w:r w:rsidRPr="0068659F">
        <w:rPr>
          <w:rStyle w:val="FootnoteReference"/>
          <w:rFonts w:eastAsia="Calibri"/>
          <w:rtl/>
        </w:rPr>
        <w:footnoteReference w:id="296"/>
      </w:r>
      <w:bookmarkEnd w:id="665"/>
      <w:bookmarkEnd w:id="666"/>
      <w:r w:rsidR="008351B0">
        <w:rPr>
          <w:rFonts w:ascii="Times New Roman" w:hAnsi="Times New Roman" w:cs="Times New Roman"/>
          <w:sz w:val="24"/>
          <w:szCs w:val="24"/>
        </w:rPr>
        <w:t>.</w:t>
      </w:r>
    </w:p>
    <w:p w:rsidR="00C9587B" w:rsidRPr="00C9587B" w:rsidRDefault="00C9587B" w:rsidP="009E5C6E">
      <w:pPr>
        <w:pStyle w:val="a5"/>
        <w:rPr>
          <w:rtl/>
        </w:rPr>
      </w:pPr>
      <w:bookmarkStart w:id="667" w:name="_Toc64667673"/>
      <w:bookmarkStart w:id="668" w:name="_Toc318992883"/>
      <w:bookmarkStart w:id="669" w:name="_Toc390962945"/>
      <w:r w:rsidRPr="00C9587B">
        <w:rPr>
          <w:rFonts w:hint="cs"/>
          <w:rtl/>
        </w:rPr>
        <w:t>ايمان سلف صالح مانند ايمان پیرزنان نیست</w:t>
      </w:r>
      <w:bookmarkEnd w:id="668"/>
      <w:bookmarkEnd w:id="669"/>
      <w:r w:rsidRPr="00C9587B">
        <w:rPr>
          <w:rFonts w:hint="cs"/>
          <w:rtl/>
        </w:rPr>
        <w:t xml:space="preserve"> </w:t>
      </w:r>
      <w:bookmarkEnd w:id="667"/>
    </w:p>
    <w:p w:rsidR="00C9587B" w:rsidRPr="00C9587B" w:rsidRDefault="00C9587B" w:rsidP="009E5C6E">
      <w:pPr>
        <w:pStyle w:val="a8"/>
        <w:spacing w:line="240" w:lineRule="auto"/>
        <w:rPr>
          <w:rtl/>
        </w:rPr>
      </w:pPr>
      <w:r w:rsidRPr="00C9587B">
        <w:rPr>
          <w:rFonts w:hint="cs"/>
          <w:rtl/>
        </w:rPr>
        <w:t>مطلب</w:t>
      </w:r>
      <w:r>
        <w:rPr>
          <w:rFonts w:hint="cs"/>
          <w:rtl/>
        </w:rPr>
        <w:t>ی</w:t>
      </w:r>
      <w:r w:rsidRPr="00C9587B">
        <w:rPr>
          <w:rFonts w:hint="cs"/>
          <w:rtl/>
        </w:rPr>
        <w:t xml:space="preserve"> را كه در آخر مبحث قبل</w:t>
      </w:r>
      <w:r>
        <w:rPr>
          <w:rFonts w:hint="cs"/>
          <w:rtl/>
        </w:rPr>
        <w:t>ی</w:t>
      </w:r>
      <w:r w:rsidRPr="00C9587B">
        <w:rPr>
          <w:rFonts w:hint="cs"/>
          <w:rtl/>
        </w:rPr>
        <w:t xml:space="preserve"> از غزال</w:t>
      </w:r>
      <w:r>
        <w:rPr>
          <w:rFonts w:hint="cs"/>
          <w:rtl/>
        </w:rPr>
        <w:t>ی</w:t>
      </w:r>
      <w:r w:rsidRPr="00C9587B">
        <w:rPr>
          <w:rFonts w:hint="cs"/>
          <w:rtl/>
        </w:rPr>
        <w:t xml:space="preserve"> نقل نمودیم مبنی بر اینکه ا</w:t>
      </w:r>
      <w:r>
        <w:rPr>
          <w:rFonts w:hint="cs"/>
          <w:rtl/>
        </w:rPr>
        <w:t>ی</w:t>
      </w:r>
      <w:r w:rsidRPr="00C9587B">
        <w:rPr>
          <w:rFonts w:hint="cs"/>
          <w:rtl/>
        </w:rPr>
        <w:t>مان راسخ ا</w:t>
      </w:r>
      <w:r>
        <w:rPr>
          <w:rFonts w:hint="cs"/>
          <w:rtl/>
        </w:rPr>
        <w:t>ی</w:t>
      </w:r>
      <w:r w:rsidRPr="00C9587B">
        <w:rPr>
          <w:rFonts w:hint="cs"/>
          <w:rtl/>
        </w:rPr>
        <w:t>مان عوام است و یا برخ</w:t>
      </w:r>
      <w:r>
        <w:rPr>
          <w:rFonts w:hint="cs"/>
          <w:rtl/>
        </w:rPr>
        <w:t>ی</w:t>
      </w:r>
      <w:r w:rsidRPr="00C9587B">
        <w:rPr>
          <w:rFonts w:hint="cs"/>
          <w:rtl/>
        </w:rPr>
        <w:t xml:space="preserve"> د</w:t>
      </w:r>
      <w:r>
        <w:rPr>
          <w:rFonts w:hint="cs"/>
          <w:rtl/>
        </w:rPr>
        <w:t>ی</w:t>
      </w:r>
      <w:r w:rsidRPr="00C9587B">
        <w:rPr>
          <w:rFonts w:hint="cs"/>
          <w:rtl/>
        </w:rPr>
        <w:t>گر که از آن به عنوان ا</w:t>
      </w:r>
      <w:r>
        <w:rPr>
          <w:rFonts w:hint="cs"/>
          <w:rtl/>
        </w:rPr>
        <w:t>ی</w:t>
      </w:r>
      <w:r w:rsidRPr="00C9587B">
        <w:rPr>
          <w:rFonts w:hint="cs"/>
          <w:rtl/>
        </w:rPr>
        <w:t>مان پ</w:t>
      </w:r>
      <w:r>
        <w:rPr>
          <w:rFonts w:hint="cs"/>
          <w:rtl/>
        </w:rPr>
        <w:t>ی</w:t>
      </w:r>
      <w:r w:rsidRPr="00C9587B">
        <w:rPr>
          <w:rFonts w:hint="cs"/>
          <w:rtl/>
        </w:rPr>
        <w:t>رزنان تعبیر کرده</w:t>
      </w:r>
      <w:r w:rsidRPr="00C9587B">
        <w:rPr>
          <w:rtl/>
        </w:rPr>
        <w:softHyphen/>
      </w:r>
      <w:r w:rsidRPr="00C9587B">
        <w:rPr>
          <w:rFonts w:hint="cs"/>
          <w:rtl/>
        </w:rPr>
        <w:t>اند و مانند اینها ا</w:t>
      </w:r>
      <w:r>
        <w:rPr>
          <w:rFonts w:hint="cs"/>
          <w:rtl/>
        </w:rPr>
        <w:t>ی</w:t>
      </w:r>
      <w:r w:rsidRPr="00C9587B">
        <w:rPr>
          <w:rFonts w:hint="cs"/>
          <w:rtl/>
        </w:rPr>
        <w:t>مان دانشمندان پ</w:t>
      </w:r>
      <w:r>
        <w:rPr>
          <w:rFonts w:hint="cs"/>
          <w:rtl/>
        </w:rPr>
        <w:t>ی</w:t>
      </w:r>
      <w:r w:rsidRPr="00C9587B">
        <w:rPr>
          <w:rFonts w:hint="cs"/>
          <w:rtl/>
        </w:rPr>
        <w:t>رو منهج قرآن</w:t>
      </w:r>
      <w:r>
        <w:rPr>
          <w:rFonts w:hint="cs"/>
          <w:rtl/>
        </w:rPr>
        <w:t>ی</w:t>
      </w:r>
      <w:r w:rsidRPr="00C9587B">
        <w:rPr>
          <w:rFonts w:hint="cs"/>
          <w:rtl/>
        </w:rPr>
        <w:t xml:space="preserve"> و نبو</w:t>
      </w:r>
      <w:r>
        <w:rPr>
          <w:rFonts w:hint="cs"/>
          <w:rtl/>
        </w:rPr>
        <w:t>ی</w:t>
      </w:r>
      <w:r w:rsidRPr="00C9587B">
        <w:rPr>
          <w:rFonts w:hint="cs"/>
          <w:rtl/>
        </w:rPr>
        <w:t xml:space="preserve"> نیست. بلکه اندیشمندان سلف و پ</w:t>
      </w:r>
      <w:r>
        <w:rPr>
          <w:rFonts w:hint="cs"/>
          <w:rtl/>
        </w:rPr>
        <w:t>ی</w:t>
      </w:r>
      <w:r w:rsidRPr="00C9587B">
        <w:rPr>
          <w:rFonts w:hint="cs"/>
          <w:rtl/>
        </w:rPr>
        <w:t>روان روش قرآن</w:t>
      </w:r>
      <w:r>
        <w:rPr>
          <w:rFonts w:hint="cs"/>
          <w:rtl/>
        </w:rPr>
        <w:t>ی</w:t>
      </w:r>
      <w:r w:rsidRPr="00C9587B">
        <w:rPr>
          <w:rFonts w:hint="cs"/>
          <w:rtl/>
        </w:rPr>
        <w:t xml:space="preserve"> و نبو</w:t>
      </w:r>
      <w:r>
        <w:rPr>
          <w:rFonts w:hint="cs"/>
          <w:rtl/>
        </w:rPr>
        <w:t>ی</w:t>
      </w:r>
      <w:r w:rsidRPr="00C9587B">
        <w:rPr>
          <w:rFonts w:hint="cs"/>
          <w:rtl/>
        </w:rPr>
        <w:t xml:space="preserve"> ا</w:t>
      </w:r>
      <w:r>
        <w:rPr>
          <w:rFonts w:hint="cs"/>
          <w:rtl/>
        </w:rPr>
        <w:t>ی</w:t>
      </w:r>
      <w:r w:rsidRPr="00C9587B">
        <w:rPr>
          <w:rFonts w:hint="cs"/>
          <w:rtl/>
        </w:rPr>
        <w:t>مان</w:t>
      </w:r>
      <w:r>
        <w:rPr>
          <w:rFonts w:hint="cs"/>
          <w:rtl/>
        </w:rPr>
        <w:t>ی</w:t>
      </w:r>
      <w:r w:rsidRPr="00C9587B">
        <w:rPr>
          <w:rFonts w:hint="cs"/>
          <w:rtl/>
        </w:rPr>
        <w:t xml:space="preserve"> مبتن</w:t>
      </w:r>
      <w:r>
        <w:rPr>
          <w:rFonts w:hint="cs"/>
          <w:rtl/>
        </w:rPr>
        <w:t>ی</w:t>
      </w:r>
      <w:r w:rsidRPr="00C9587B">
        <w:rPr>
          <w:rFonts w:hint="cs"/>
          <w:rtl/>
        </w:rPr>
        <w:t xml:space="preserve"> بر </w:t>
      </w:r>
      <w:r>
        <w:rPr>
          <w:rFonts w:hint="cs"/>
          <w:rtl/>
        </w:rPr>
        <w:t>ی</w:t>
      </w:r>
      <w:r w:rsidRPr="00C9587B">
        <w:rPr>
          <w:rFonts w:hint="cs"/>
          <w:rtl/>
        </w:rPr>
        <w:t>ق</w:t>
      </w:r>
      <w:r>
        <w:rPr>
          <w:rFonts w:hint="cs"/>
          <w:rtl/>
        </w:rPr>
        <w:t>ی</w:t>
      </w:r>
      <w:r w:rsidRPr="00C9587B">
        <w:rPr>
          <w:rFonts w:hint="cs"/>
          <w:rtl/>
        </w:rPr>
        <w:t>ن داشتند که هیچ شک و تردیدی به آن راه نداشت. چرا که منهج قرآن</w:t>
      </w:r>
      <w:r>
        <w:rPr>
          <w:rFonts w:hint="cs"/>
          <w:rtl/>
        </w:rPr>
        <w:t>ی</w:t>
      </w:r>
      <w:r w:rsidRPr="00C9587B">
        <w:rPr>
          <w:rFonts w:hint="cs"/>
          <w:rtl/>
        </w:rPr>
        <w:t xml:space="preserve"> باعث ش</w:t>
      </w:r>
      <w:r w:rsidR="00BF0EFD">
        <w:rPr>
          <w:rFonts w:hint="cs"/>
          <w:rtl/>
        </w:rPr>
        <w:t xml:space="preserve">ک </w:t>
      </w:r>
      <w:r w:rsidRPr="00C9587B">
        <w:rPr>
          <w:rFonts w:hint="cs"/>
          <w:rtl/>
        </w:rPr>
        <w:t>و ترد</w:t>
      </w:r>
      <w:r>
        <w:rPr>
          <w:rFonts w:hint="cs"/>
          <w:rtl/>
        </w:rPr>
        <w:t>ی</w:t>
      </w:r>
      <w:r w:rsidRPr="00C9587B">
        <w:rPr>
          <w:rFonts w:hint="cs"/>
          <w:rtl/>
        </w:rPr>
        <w:t>د و سرگردانی آنان نمی</w:t>
      </w:r>
      <w:r w:rsidRPr="00C9587B">
        <w:rPr>
          <w:rtl/>
        </w:rPr>
        <w:softHyphen/>
      </w:r>
      <w:r w:rsidRPr="00C9587B">
        <w:rPr>
          <w:rFonts w:hint="cs"/>
          <w:rtl/>
        </w:rPr>
        <w:t>شود؛ زیرا آنان بر اساس برهانی از جانب پروردگارشان حرکت می</w:t>
      </w:r>
      <w:r w:rsidRPr="00C9587B">
        <w:rPr>
          <w:rtl/>
        </w:rPr>
        <w:softHyphen/>
      </w:r>
      <w:r w:rsidRPr="00C9587B">
        <w:rPr>
          <w:rFonts w:hint="cs"/>
          <w:rtl/>
        </w:rPr>
        <w:t xml:space="preserve">کنند. لذا وقتی که ایمان عوام اهل سنت اینگونه باشد، ایمان اهل علم و فضل، این حافظان کتاب الله و سنت </w:t>
      </w:r>
      <w:r w:rsidRPr="00C9587B">
        <w:rPr>
          <w:rtl/>
        </w:rPr>
        <w:br/>
      </w:r>
      <w:r w:rsidRPr="00C9587B">
        <w:rPr>
          <w:rFonts w:hint="cs"/>
          <w:rtl/>
        </w:rPr>
        <w:t>رسول الله که عوام از آنها پیروی می</w:t>
      </w:r>
      <w:r w:rsidRPr="00C9587B">
        <w:rPr>
          <w:rtl/>
        </w:rPr>
        <w:softHyphen/>
      </w:r>
      <w:r w:rsidRPr="00C9587B">
        <w:rPr>
          <w:rFonts w:hint="cs"/>
          <w:rtl/>
        </w:rPr>
        <w:t>کنند، چگونه خواهد بود.</w:t>
      </w:r>
    </w:p>
    <w:p w:rsidR="00C9587B" w:rsidRPr="00C9587B" w:rsidRDefault="00C9587B" w:rsidP="009E5C6E">
      <w:pPr>
        <w:pStyle w:val="a8"/>
        <w:spacing w:line="240" w:lineRule="auto"/>
        <w:rPr>
          <w:rtl/>
        </w:rPr>
      </w:pPr>
      <w:r w:rsidRPr="00C9587B">
        <w:rPr>
          <w:rFonts w:hint="cs"/>
          <w:rtl/>
        </w:rPr>
        <w:t xml:space="preserve">مرتضی یمانی حال عوام اهل سنت </w:t>
      </w:r>
      <w:r w:rsidRPr="00C9587B">
        <w:rPr>
          <w:rFonts w:ascii="Times New Roman" w:hAnsi="Times New Roman" w:hint="cs"/>
          <w:rtl/>
        </w:rPr>
        <w:t>نه علمای آنان را اینگونه توصیف می</w:t>
      </w:r>
      <w:r w:rsidRPr="00C9587B">
        <w:rPr>
          <w:rFonts w:ascii="Times New Roman" w:hAnsi="Times New Roman"/>
          <w:rtl/>
        </w:rPr>
        <w:softHyphen/>
      </w:r>
      <w:r w:rsidRPr="00C9587B">
        <w:rPr>
          <w:rFonts w:ascii="Times New Roman" w:hAnsi="Times New Roman" w:hint="cs"/>
          <w:rtl/>
        </w:rPr>
        <w:t>نماید:</w:t>
      </w:r>
      <w:r w:rsidRPr="00C9587B">
        <w:rPr>
          <w:rFonts w:hint="cs"/>
          <w:rtl/>
        </w:rPr>
        <w:t xml:space="preserve"> «اگر تمام فلاسفه جمع شوند و از هوش سرشار متقدمین و متأخرین خود استفاده کنند و شبهاتی را مطرح کنند که افراد زیرک را متحیر می</w:t>
      </w:r>
      <w:r w:rsidRPr="00C9587B">
        <w:rPr>
          <w:rtl/>
        </w:rPr>
        <w:softHyphen/>
      </w:r>
      <w:r w:rsidRPr="00C9587B">
        <w:rPr>
          <w:rFonts w:hint="cs"/>
          <w:rtl/>
        </w:rPr>
        <w:t>کند و قدم انسانهای با هوش را می</w:t>
      </w:r>
      <w:r w:rsidRPr="00C9587B">
        <w:rPr>
          <w:rtl/>
        </w:rPr>
        <w:softHyphen/>
      </w:r>
      <w:r w:rsidRPr="00C9587B">
        <w:rPr>
          <w:rFonts w:hint="cs"/>
          <w:rtl/>
        </w:rPr>
        <w:t>لغزاند، عوام اهل سنت به سخنشان وقعی نمی</w:t>
      </w:r>
      <w:r w:rsidRPr="00C9587B">
        <w:rPr>
          <w:rtl/>
        </w:rPr>
        <w:softHyphen/>
      </w:r>
      <w:r w:rsidRPr="00C9587B">
        <w:rPr>
          <w:rFonts w:hint="cs"/>
          <w:rtl/>
        </w:rPr>
        <w:t>نهند و تمایلی نشان نمی</w:t>
      </w:r>
      <w:r w:rsidRPr="00C9587B">
        <w:rPr>
          <w:rtl/>
        </w:rPr>
        <w:softHyphen/>
      </w:r>
      <w:r w:rsidRPr="00C9587B">
        <w:rPr>
          <w:rFonts w:hint="cs"/>
          <w:rtl/>
        </w:rPr>
        <w:t>دهند و شبهات قوی آنان آتش شک و تردید را در دلهایشان شعله ور نمی</w:t>
      </w:r>
      <w:r w:rsidRPr="00C9587B">
        <w:rPr>
          <w:rtl/>
        </w:rPr>
        <w:softHyphen/>
      </w:r>
      <w:r w:rsidRPr="00C9587B">
        <w:rPr>
          <w:rFonts w:hint="cs"/>
          <w:rtl/>
        </w:rPr>
        <w:t>سازد و در اعتقاد راسخ</w:t>
      </w:r>
      <w:r w:rsidRPr="00C9587B">
        <w:rPr>
          <w:rtl/>
        </w:rPr>
        <w:softHyphen/>
      </w:r>
      <w:r w:rsidRPr="00C9587B">
        <w:rPr>
          <w:rFonts w:hint="cs"/>
          <w:rtl/>
        </w:rPr>
        <w:t>شان هیچ شک و تردیدی ایجاد نمی</w:t>
      </w:r>
      <w:r w:rsidRPr="00C9587B">
        <w:rPr>
          <w:rtl/>
        </w:rPr>
        <w:softHyphen/>
      </w:r>
      <w:r w:rsidRPr="00C9587B">
        <w:rPr>
          <w:rFonts w:hint="cs"/>
          <w:rtl/>
        </w:rPr>
        <w:t>کند.</w:t>
      </w:r>
    </w:p>
    <w:p w:rsidR="00C9587B" w:rsidRPr="00C9587B" w:rsidRDefault="00C9587B" w:rsidP="009E5C6E">
      <w:pPr>
        <w:pStyle w:val="a8"/>
        <w:spacing w:line="240" w:lineRule="auto"/>
      </w:pPr>
      <w:r w:rsidRPr="00C9587B">
        <w:rPr>
          <w:rFonts w:hint="cs"/>
          <w:rtl/>
        </w:rPr>
        <w:t>ا</w:t>
      </w:r>
      <w:r>
        <w:rPr>
          <w:rFonts w:hint="cs"/>
          <w:rtl/>
        </w:rPr>
        <w:t>ی</w:t>
      </w:r>
      <w:r w:rsidRPr="00C9587B">
        <w:rPr>
          <w:rFonts w:hint="cs"/>
          <w:rtl/>
        </w:rPr>
        <w:t>ن ایمان از طر</w:t>
      </w:r>
      <w:r>
        <w:rPr>
          <w:rFonts w:hint="cs"/>
          <w:rtl/>
        </w:rPr>
        <w:t>ی</w:t>
      </w:r>
      <w:r w:rsidRPr="00C9587B">
        <w:rPr>
          <w:rFonts w:hint="cs"/>
          <w:rtl/>
        </w:rPr>
        <w:t>ق نظر</w:t>
      </w:r>
      <w:r>
        <w:rPr>
          <w:rFonts w:hint="cs"/>
          <w:rtl/>
        </w:rPr>
        <w:t>ی</w:t>
      </w:r>
      <w:r w:rsidRPr="00C9587B">
        <w:rPr>
          <w:rFonts w:hint="cs"/>
          <w:rtl/>
        </w:rPr>
        <w:t xml:space="preserve"> بوجود نیامده است؛ ز</w:t>
      </w:r>
      <w:r>
        <w:rPr>
          <w:rFonts w:hint="cs"/>
          <w:rtl/>
        </w:rPr>
        <w:t>ی</w:t>
      </w:r>
      <w:r w:rsidRPr="00C9587B">
        <w:rPr>
          <w:rFonts w:hint="cs"/>
          <w:rtl/>
        </w:rPr>
        <w:t>را بس</w:t>
      </w:r>
      <w:r>
        <w:rPr>
          <w:rFonts w:hint="cs"/>
          <w:rtl/>
        </w:rPr>
        <w:t>ی</w:t>
      </w:r>
      <w:r w:rsidRPr="00C9587B">
        <w:rPr>
          <w:rFonts w:hint="cs"/>
          <w:rtl/>
        </w:rPr>
        <w:t>ار</w:t>
      </w:r>
      <w:r>
        <w:rPr>
          <w:rFonts w:hint="cs"/>
          <w:rtl/>
        </w:rPr>
        <w:t>ی</w:t>
      </w:r>
      <w:r w:rsidRPr="00C9587B">
        <w:rPr>
          <w:rFonts w:hint="cs"/>
          <w:rtl/>
        </w:rPr>
        <w:t xml:space="preserve"> از علما</w:t>
      </w:r>
      <w:r>
        <w:rPr>
          <w:rFonts w:hint="cs"/>
          <w:rtl/>
        </w:rPr>
        <w:t>ی</w:t>
      </w:r>
      <w:r w:rsidRPr="00C9587B">
        <w:rPr>
          <w:rFonts w:hint="cs"/>
          <w:rtl/>
        </w:rPr>
        <w:t xml:space="preserve"> اهل كلام كه از طر</w:t>
      </w:r>
      <w:r>
        <w:rPr>
          <w:rFonts w:hint="cs"/>
          <w:rtl/>
        </w:rPr>
        <w:t>ی</w:t>
      </w:r>
      <w:r w:rsidRPr="00C9587B">
        <w:rPr>
          <w:rFonts w:hint="cs"/>
          <w:rtl/>
        </w:rPr>
        <w:t>ق تئور</w:t>
      </w:r>
      <w:r>
        <w:rPr>
          <w:rFonts w:hint="cs"/>
          <w:rtl/>
        </w:rPr>
        <w:t>ی</w:t>
      </w:r>
      <w:r w:rsidRPr="00C9587B">
        <w:rPr>
          <w:rFonts w:hint="cs"/>
          <w:rtl/>
        </w:rPr>
        <w:t xml:space="preserve"> ا</w:t>
      </w:r>
      <w:r>
        <w:rPr>
          <w:rFonts w:hint="cs"/>
          <w:rtl/>
        </w:rPr>
        <w:t>ی</w:t>
      </w:r>
      <w:r w:rsidRPr="00C9587B">
        <w:rPr>
          <w:rFonts w:hint="cs"/>
          <w:rtl/>
        </w:rPr>
        <w:t>مان آورده</w:t>
      </w:r>
      <w:r w:rsidRPr="00C9587B">
        <w:rPr>
          <w:rtl/>
        </w:rPr>
        <w:softHyphen/>
      </w:r>
      <w:r w:rsidRPr="00C9587B">
        <w:rPr>
          <w:rFonts w:hint="cs"/>
          <w:rtl/>
        </w:rPr>
        <w:t>اند، هنگام ا</w:t>
      </w:r>
      <w:r>
        <w:rPr>
          <w:rFonts w:hint="cs"/>
          <w:rtl/>
        </w:rPr>
        <w:t>ی</w:t>
      </w:r>
      <w:r w:rsidRPr="00C9587B">
        <w:rPr>
          <w:rFonts w:hint="cs"/>
          <w:rtl/>
        </w:rPr>
        <w:t>ن گونه ش</w:t>
      </w:r>
      <w:r w:rsidR="00BF0EFD">
        <w:rPr>
          <w:rFonts w:hint="cs"/>
          <w:rtl/>
        </w:rPr>
        <w:t xml:space="preserve">ک </w:t>
      </w:r>
      <w:r w:rsidRPr="00C9587B">
        <w:rPr>
          <w:rFonts w:hint="cs"/>
          <w:rtl/>
        </w:rPr>
        <w:t>و شبه‌ها مرتد شده</w:t>
      </w:r>
      <w:r w:rsidRPr="00C9587B">
        <w:rPr>
          <w:rtl/>
        </w:rPr>
        <w:softHyphen/>
      </w:r>
      <w:r w:rsidR="008351B0">
        <w:rPr>
          <w:rFonts w:hint="cs"/>
          <w:rtl/>
        </w:rPr>
        <w:t>اند</w:t>
      </w:r>
      <w:r w:rsidRPr="00C9587B">
        <w:rPr>
          <w:rFonts w:hint="cs"/>
          <w:rtl/>
        </w:rPr>
        <w:t>»</w:t>
      </w:r>
      <w:bookmarkStart w:id="670" w:name="OLE_LINK232"/>
      <w:bookmarkStart w:id="671" w:name="OLE_LINK233"/>
      <w:r w:rsidRPr="0068659F">
        <w:rPr>
          <w:rStyle w:val="FootnoteReference"/>
          <w:rFonts w:eastAsia="Calibri"/>
          <w:rtl/>
        </w:rPr>
        <w:footnoteReference w:id="297"/>
      </w:r>
      <w:bookmarkEnd w:id="670"/>
      <w:bookmarkEnd w:id="671"/>
      <w:r w:rsidR="008351B0">
        <w:rPr>
          <w:rFonts w:ascii="Times New Roman" w:hAnsi="Times New Roman" w:cs="Times New Roman"/>
          <w:sz w:val="24"/>
          <w:szCs w:val="24"/>
        </w:rPr>
        <w:t>.</w:t>
      </w:r>
    </w:p>
    <w:p w:rsidR="00C9587B" w:rsidRPr="00C9587B" w:rsidRDefault="00C9587B" w:rsidP="008351B0">
      <w:pPr>
        <w:pStyle w:val="a2"/>
        <w:rPr>
          <w:rtl/>
        </w:rPr>
      </w:pPr>
      <w:bookmarkStart w:id="672" w:name="_Toc64667674"/>
      <w:bookmarkStart w:id="673" w:name="_Toc318992884"/>
      <w:bookmarkStart w:id="674" w:name="_Toc390962946"/>
      <w:r w:rsidRPr="00C9587B">
        <w:rPr>
          <w:rFonts w:hint="cs"/>
          <w:rtl/>
        </w:rPr>
        <w:t>مبحث چهارم</w:t>
      </w:r>
      <w:r w:rsidR="008351B0">
        <w:rPr>
          <w:rFonts w:hint="cs"/>
          <w:rtl/>
        </w:rPr>
        <w:t>: موضع</w:t>
      </w:r>
      <w:r w:rsidR="008351B0">
        <w:rPr>
          <w:rFonts w:hint="eastAsia"/>
          <w:rtl/>
        </w:rPr>
        <w:t>‌</w:t>
      </w:r>
      <w:r w:rsidRPr="00C9587B">
        <w:rPr>
          <w:rFonts w:hint="cs"/>
          <w:rtl/>
        </w:rPr>
        <w:t>گيري علماي سلف در برابر مخالفانشان</w:t>
      </w:r>
      <w:bookmarkEnd w:id="673"/>
      <w:bookmarkEnd w:id="674"/>
      <w:r w:rsidRPr="00C9587B">
        <w:rPr>
          <w:rFonts w:hint="cs"/>
          <w:rtl/>
        </w:rPr>
        <w:t xml:space="preserve"> </w:t>
      </w:r>
      <w:bookmarkEnd w:id="672"/>
    </w:p>
    <w:p w:rsidR="00C9587B" w:rsidRPr="00C9587B" w:rsidRDefault="00C9587B" w:rsidP="009E5C6E">
      <w:pPr>
        <w:pStyle w:val="a8"/>
        <w:widowControl w:val="0"/>
        <w:spacing w:line="240" w:lineRule="auto"/>
        <w:ind w:firstLine="0"/>
        <w:rPr>
          <w:rtl/>
        </w:rPr>
      </w:pPr>
      <w:r w:rsidRPr="00C9587B">
        <w:rPr>
          <w:rFonts w:hint="cs"/>
          <w:rtl/>
        </w:rPr>
        <w:t>علما</w:t>
      </w:r>
      <w:r>
        <w:rPr>
          <w:rFonts w:hint="cs"/>
          <w:rtl/>
        </w:rPr>
        <w:t>ی</w:t>
      </w:r>
      <w:r w:rsidRPr="00C9587B">
        <w:rPr>
          <w:rFonts w:hint="cs"/>
          <w:rtl/>
        </w:rPr>
        <w:t xml:space="preserve"> سلف بیم داشتند كه مبادا شبهات گمراهان در صفوف مسلمانان اهل سنت نفوذ كند؛ لذا بسیار تلاش نمودند تا با شیوه</w:t>
      </w:r>
      <w:r w:rsidRPr="00C9587B">
        <w:rPr>
          <w:rtl/>
        </w:rPr>
        <w:softHyphen/>
      </w:r>
      <w:r w:rsidRPr="00C9587B">
        <w:rPr>
          <w:rFonts w:hint="cs"/>
          <w:rtl/>
        </w:rPr>
        <w:t>های مختلف اهل سنت را در برابر د</w:t>
      </w:r>
      <w:r>
        <w:rPr>
          <w:rFonts w:hint="cs"/>
          <w:rtl/>
        </w:rPr>
        <w:t>ی</w:t>
      </w:r>
      <w:r w:rsidRPr="00C9587B">
        <w:rPr>
          <w:rFonts w:hint="cs"/>
          <w:rtl/>
        </w:rPr>
        <w:t>دگاهها</w:t>
      </w:r>
      <w:r>
        <w:rPr>
          <w:rFonts w:hint="cs"/>
          <w:rtl/>
        </w:rPr>
        <w:t>ی</w:t>
      </w:r>
      <w:r w:rsidRPr="00C9587B">
        <w:rPr>
          <w:rFonts w:hint="cs"/>
          <w:rtl/>
        </w:rPr>
        <w:t xml:space="preserve"> گمراه كننده واکسینه کنند. ما در این مبحث به بیان برخی از این شیوه</w:t>
      </w:r>
      <w:r w:rsidRPr="00C9587B">
        <w:rPr>
          <w:rtl/>
        </w:rPr>
        <w:softHyphen/>
      </w:r>
      <w:r w:rsidRPr="00C9587B">
        <w:rPr>
          <w:rFonts w:hint="cs"/>
          <w:rtl/>
        </w:rPr>
        <w:t>ها می</w:t>
      </w:r>
      <w:r w:rsidRPr="00C9587B">
        <w:rPr>
          <w:rtl/>
        </w:rPr>
        <w:softHyphen/>
      </w:r>
      <w:r w:rsidRPr="00C9587B">
        <w:rPr>
          <w:rFonts w:hint="cs"/>
          <w:rtl/>
        </w:rPr>
        <w:t>پردازیم:</w:t>
      </w:r>
    </w:p>
    <w:p w:rsidR="00C9587B" w:rsidRPr="00C9587B" w:rsidRDefault="00C9587B" w:rsidP="009E5C6E">
      <w:pPr>
        <w:pStyle w:val="a8"/>
        <w:widowControl w:val="0"/>
        <w:spacing w:line="240" w:lineRule="auto"/>
        <w:rPr>
          <w:rFonts w:hint="cs"/>
          <w:rtl/>
        </w:rPr>
      </w:pPr>
      <w:r w:rsidRPr="00C9587B">
        <w:rPr>
          <w:rFonts w:hint="cs"/>
          <w:rtl/>
        </w:rPr>
        <w:t>1</w:t>
      </w:r>
      <w:r w:rsidR="008351B0">
        <w:rPr>
          <w:rFonts w:hint="cs"/>
          <w:rtl/>
        </w:rPr>
        <w:t>-</w:t>
      </w:r>
      <w:r w:rsidRPr="00C9587B">
        <w:rPr>
          <w:rFonts w:hint="cs"/>
          <w:rtl/>
        </w:rPr>
        <w:t xml:space="preserve"> اهل سنت را از مجالست با صاحبان بدعت برحذر می</w:t>
      </w:r>
      <w:r w:rsidRPr="00C9587B">
        <w:rPr>
          <w:rtl/>
        </w:rPr>
        <w:softHyphen/>
      </w:r>
      <w:r w:rsidRPr="00C9587B">
        <w:rPr>
          <w:rFonts w:hint="cs"/>
          <w:rtl/>
        </w:rPr>
        <w:t>داشتند. ابن بطه می</w:t>
      </w:r>
      <w:r w:rsidRPr="00C9587B">
        <w:rPr>
          <w:rtl/>
        </w:rPr>
        <w:softHyphen/>
      </w:r>
      <w:r w:rsidRPr="00C9587B">
        <w:rPr>
          <w:rFonts w:hint="cs"/>
          <w:rtl/>
        </w:rPr>
        <w:t>گوید: عبدالله بن سر</w:t>
      </w:r>
      <w:r>
        <w:rPr>
          <w:rFonts w:hint="cs"/>
          <w:rtl/>
        </w:rPr>
        <w:t>ی</w:t>
      </w:r>
      <w:r w:rsidRPr="00C9587B">
        <w:rPr>
          <w:rFonts w:hint="cs"/>
          <w:rtl/>
        </w:rPr>
        <w:t xml:space="preserve"> گفت: «روش ما این ن</w:t>
      </w:r>
      <w:r>
        <w:rPr>
          <w:rFonts w:hint="cs"/>
          <w:rtl/>
        </w:rPr>
        <w:t>ی</w:t>
      </w:r>
      <w:r w:rsidRPr="00C9587B">
        <w:rPr>
          <w:rFonts w:hint="cs"/>
          <w:rtl/>
        </w:rPr>
        <w:t>ست كه پاسخ اهل هوا را بده</w:t>
      </w:r>
      <w:r>
        <w:rPr>
          <w:rFonts w:hint="cs"/>
          <w:rtl/>
        </w:rPr>
        <w:t>ی</w:t>
      </w:r>
      <w:r w:rsidRPr="00C9587B">
        <w:rPr>
          <w:rFonts w:hint="cs"/>
          <w:rtl/>
        </w:rPr>
        <w:t>م؛ بلكه نباید با آنها صحبت کن</w:t>
      </w:r>
      <w:r>
        <w:rPr>
          <w:rFonts w:hint="cs"/>
          <w:rtl/>
        </w:rPr>
        <w:t>ی</w:t>
      </w:r>
      <w:r w:rsidR="008351B0">
        <w:rPr>
          <w:rFonts w:hint="cs"/>
          <w:rtl/>
        </w:rPr>
        <w:t>م</w:t>
      </w:r>
      <w:r w:rsidRPr="00C9587B">
        <w:rPr>
          <w:rFonts w:hint="cs"/>
          <w:rtl/>
        </w:rPr>
        <w:t>»</w:t>
      </w:r>
      <w:bookmarkStart w:id="675" w:name="OLE_LINK234"/>
      <w:bookmarkStart w:id="676" w:name="OLE_LINK235"/>
      <w:r w:rsidRPr="0068659F">
        <w:rPr>
          <w:rStyle w:val="FootnoteReference"/>
          <w:rFonts w:eastAsia="Calibri"/>
          <w:rtl/>
        </w:rPr>
        <w:footnoteReference w:id="298"/>
      </w:r>
      <w:bookmarkEnd w:id="675"/>
      <w:bookmarkEnd w:id="676"/>
      <w:r w:rsidR="008351B0">
        <w:rPr>
          <w:rFonts w:ascii="Times New Roman" w:hAnsi="Times New Roman" w:cs="Times New Roman"/>
          <w:sz w:val="24"/>
          <w:szCs w:val="24"/>
        </w:rPr>
        <w:t>.</w:t>
      </w:r>
    </w:p>
    <w:p w:rsidR="00C9587B" w:rsidRPr="00C9587B" w:rsidRDefault="00C9587B" w:rsidP="009E5C6E">
      <w:pPr>
        <w:pStyle w:val="a8"/>
        <w:spacing w:line="240" w:lineRule="auto"/>
        <w:rPr>
          <w:rtl/>
        </w:rPr>
      </w:pPr>
      <w:r w:rsidRPr="00C9587B">
        <w:rPr>
          <w:rFonts w:hint="cs"/>
          <w:rtl/>
        </w:rPr>
        <w:t>2</w:t>
      </w:r>
      <w:r w:rsidR="008351B0">
        <w:rPr>
          <w:rFonts w:hint="cs"/>
          <w:rtl/>
        </w:rPr>
        <w:t>-</w:t>
      </w:r>
      <w:r w:rsidRPr="00C9587B">
        <w:rPr>
          <w:rFonts w:hint="cs"/>
          <w:rtl/>
        </w:rPr>
        <w:t xml:space="preserve"> اعتقاد صحیح را در میان مردم گسترش می</w:t>
      </w:r>
      <w:r w:rsidRPr="00C9587B">
        <w:rPr>
          <w:rtl/>
        </w:rPr>
        <w:softHyphen/>
      </w:r>
      <w:r w:rsidRPr="00C9587B">
        <w:rPr>
          <w:rFonts w:hint="cs"/>
          <w:rtl/>
        </w:rPr>
        <w:t>دادند و برای مردم بیان می</w:t>
      </w:r>
      <w:r w:rsidRPr="00C9587B">
        <w:rPr>
          <w:rtl/>
        </w:rPr>
        <w:softHyphen/>
      </w:r>
      <w:r w:rsidRPr="00C9587B">
        <w:rPr>
          <w:rFonts w:hint="cs"/>
          <w:rtl/>
        </w:rPr>
        <w:t>نمودند و این کار را علمای ما در تمام زمانها انجام داده</w:t>
      </w:r>
      <w:r w:rsidRPr="00C9587B">
        <w:rPr>
          <w:rtl/>
        </w:rPr>
        <w:softHyphen/>
      </w:r>
      <w:r w:rsidRPr="00C9587B">
        <w:rPr>
          <w:rFonts w:hint="cs"/>
          <w:rtl/>
        </w:rPr>
        <w:t>اند. ش</w:t>
      </w:r>
      <w:r>
        <w:rPr>
          <w:rFonts w:hint="cs"/>
          <w:rtl/>
        </w:rPr>
        <w:t>ی</w:t>
      </w:r>
      <w:r w:rsidRPr="00C9587B">
        <w:rPr>
          <w:rFonts w:hint="cs"/>
          <w:rtl/>
        </w:rPr>
        <w:t>خ الاسلام ابن ت</w:t>
      </w:r>
      <w:r>
        <w:rPr>
          <w:rFonts w:hint="cs"/>
          <w:rtl/>
        </w:rPr>
        <w:t>ی</w:t>
      </w:r>
      <w:r w:rsidRPr="00C9587B">
        <w:rPr>
          <w:rFonts w:hint="cs"/>
          <w:rtl/>
        </w:rPr>
        <w:t>م</w:t>
      </w:r>
      <w:r>
        <w:rPr>
          <w:rFonts w:hint="cs"/>
          <w:rtl/>
        </w:rPr>
        <w:t>ی</w:t>
      </w:r>
      <w:r w:rsidRPr="00C9587B">
        <w:rPr>
          <w:rFonts w:hint="cs"/>
          <w:rtl/>
        </w:rPr>
        <w:t>ه نقل نموده است كه: ابو اسحاق اسفرا</w:t>
      </w:r>
      <w:r>
        <w:rPr>
          <w:rFonts w:hint="cs"/>
          <w:rtl/>
        </w:rPr>
        <w:t>ی</w:t>
      </w:r>
      <w:r w:rsidRPr="00C9587B">
        <w:rPr>
          <w:rFonts w:hint="cs"/>
          <w:rtl/>
        </w:rPr>
        <w:t>ن</w:t>
      </w:r>
      <w:r>
        <w:rPr>
          <w:rFonts w:hint="cs"/>
          <w:rtl/>
        </w:rPr>
        <w:t>ی</w:t>
      </w:r>
      <w:r w:rsidRPr="00C9587B">
        <w:rPr>
          <w:rFonts w:hint="cs"/>
          <w:rtl/>
        </w:rPr>
        <w:t xml:space="preserve"> که امام عصر خود بشمار می</w:t>
      </w:r>
      <w:r w:rsidRPr="00C9587B">
        <w:rPr>
          <w:rtl/>
        </w:rPr>
        <w:softHyphen/>
      </w:r>
      <w:r w:rsidRPr="00C9587B">
        <w:rPr>
          <w:rFonts w:hint="cs"/>
          <w:rtl/>
        </w:rPr>
        <w:t>رفت، روزهای جمعه هنگامی که به نماز می</w:t>
      </w:r>
      <w:r w:rsidRPr="00C9587B">
        <w:rPr>
          <w:rtl/>
        </w:rPr>
        <w:softHyphen/>
      </w:r>
      <w:r w:rsidRPr="00C9587B">
        <w:rPr>
          <w:rFonts w:hint="cs"/>
          <w:rtl/>
        </w:rPr>
        <w:t>رفت، در مکانی که رباط نام داشت و طلاب علوم د</w:t>
      </w:r>
      <w:r>
        <w:rPr>
          <w:rFonts w:hint="cs"/>
          <w:rtl/>
        </w:rPr>
        <w:t>ی</w:t>
      </w:r>
      <w:r w:rsidRPr="00C9587B">
        <w:rPr>
          <w:rFonts w:hint="cs"/>
          <w:rtl/>
        </w:rPr>
        <w:t>ن</w:t>
      </w:r>
      <w:r>
        <w:rPr>
          <w:rFonts w:hint="cs"/>
          <w:rtl/>
        </w:rPr>
        <w:t>ی</w:t>
      </w:r>
      <w:r w:rsidRPr="00C9587B">
        <w:rPr>
          <w:rFonts w:hint="cs"/>
          <w:rtl/>
        </w:rPr>
        <w:t xml:space="preserve"> که از مناطق مختلف به بغداد آمده بودند، در آن سکونت داشتند، توقف می</w:t>
      </w:r>
      <w:r w:rsidRPr="00C9587B">
        <w:rPr>
          <w:rtl/>
        </w:rPr>
        <w:softHyphen/>
      </w:r>
      <w:r w:rsidRPr="00C9587B">
        <w:rPr>
          <w:rFonts w:hint="cs"/>
          <w:rtl/>
        </w:rPr>
        <w:t>نمود و م</w:t>
      </w:r>
      <w:r>
        <w:rPr>
          <w:rFonts w:hint="cs"/>
          <w:rtl/>
        </w:rPr>
        <w:t>ی</w:t>
      </w:r>
      <w:r w:rsidRPr="00C9587B">
        <w:rPr>
          <w:rFonts w:hint="cs"/>
          <w:rtl/>
        </w:rPr>
        <w:t>‌گفت: گواه باش</w:t>
      </w:r>
      <w:r>
        <w:rPr>
          <w:rFonts w:hint="cs"/>
          <w:rtl/>
        </w:rPr>
        <w:t>ی</w:t>
      </w:r>
      <w:r w:rsidRPr="00C9587B">
        <w:rPr>
          <w:rFonts w:hint="cs"/>
          <w:rtl/>
        </w:rPr>
        <w:t>د كه من اقرار م</w:t>
      </w:r>
      <w:r>
        <w:rPr>
          <w:rFonts w:hint="cs"/>
          <w:rtl/>
        </w:rPr>
        <w:t>ی</w:t>
      </w:r>
      <w:r w:rsidRPr="00C9587B">
        <w:rPr>
          <w:rtl/>
        </w:rPr>
        <w:softHyphen/>
      </w:r>
      <w:r w:rsidRPr="00C9587B">
        <w:rPr>
          <w:rFonts w:hint="cs"/>
          <w:rtl/>
        </w:rPr>
        <w:t>کنم قرآن كلام خداوند و غ</w:t>
      </w:r>
      <w:r>
        <w:rPr>
          <w:rFonts w:hint="cs"/>
          <w:rtl/>
        </w:rPr>
        <w:t>ی</w:t>
      </w:r>
      <w:r w:rsidRPr="00C9587B">
        <w:rPr>
          <w:rFonts w:hint="cs"/>
          <w:rtl/>
        </w:rPr>
        <w:t>ر مخلوق است آنگونه كه امام احمد م</w:t>
      </w:r>
      <w:r>
        <w:rPr>
          <w:rFonts w:hint="cs"/>
          <w:rtl/>
        </w:rPr>
        <w:t>ی</w:t>
      </w:r>
      <w:r w:rsidRPr="00C9587B">
        <w:rPr>
          <w:rFonts w:hint="cs"/>
          <w:rtl/>
        </w:rPr>
        <w:t>‌گو</w:t>
      </w:r>
      <w:r>
        <w:rPr>
          <w:rFonts w:hint="cs"/>
          <w:rtl/>
        </w:rPr>
        <w:t>ی</w:t>
      </w:r>
      <w:r w:rsidRPr="00C9587B">
        <w:rPr>
          <w:rFonts w:hint="cs"/>
          <w:rtl/>
        </w:rPr>
        <w:t>د نه آنگونه كه باقلان</w:t>
      </w:r>
      <w:r>
        <w:rPr>
          <w:rFonts w:hint="cs"/>
          <w:rtl/>
        </w:rPr>
        <w:t>ی</w:t>
      </w:r>
      <w:r w:rsidRPr="00C9587B">
        <w:rPr>
          <w:rFonts w:hint="cs"/>
          <w:rtl/>
        </w:rPr>
        <w:t xml:space="preserve"> می</w:t>
      </w:r>
      <w:r w:rsidRPr="00C9587B">
        <w:rPr>
          <w:rtl/>
        </w:rPr>
        <w:softHyphen/>
      </w:r>
      <w:r w:rsidRPr="00C9587B">
        <w:rPr>
          <w:rFonts w:hint="cs"/>
          <w:rtl/>
        </w:rPr>
        <w:t xml:space="preserve">گوید. </w:t>
      </w:r>
    </w:p>
    <w:p w:rsidR="00C9587B" w:rsidRPr="008351B0" w:rsidRDefault="00C9587B" w:rsidP="009E5C6E">
      <w:pPr>
        <w:pStyle w:val="a8"/>
        <w:spacing w:line="240" w:lineRule="auto"/>
        <w:rPr>
          <w:spacing w:val="-4"/>
        </w:rPr>
      </w:pPr>
      <w:r w:rsidRPr="008351B0">
        <w:rPr>
          <w:rFonts w:hint="cs"/>
          <w:spacing w:val="-4"/>
          <w:rtl/>
        </w:rPr>
        <w:t>و هنگامی که از وی فلسفه</w:t>
      </w:r>
      <w:r w:rsidRPr="008351B0">
        <w:rPr>
          <w:spacing w:val="-4"/>
          <w:rtl/>
        </w:rPr>
        <w:softHyphen/>
      </w:r>
      <w:r w:rsidRPr="008351B0">
        <w:rPr>
          <w:rFonts w:hint="cs"/>
          <w:spacing w:val="-4"/>
          <w:rtl/>
        </w:rPr>
        <w:t>ی تکرار این سخن را در هر جمعه پرسیدند، گفت: تا در میان همه‌ی مردم و در همه</w:t>
      </w:r>
      <w:r w:rsidRPr="008351B0">
        <w:rPr>
          <w:spacing w:val="-4"/>
          <w:rtl/>
        </w:rPr>
        <w:softHyphen/>
      </w:r>
      <w:r w:rsidRPr="008351B0">
        <w:rPr>
          <w:rFonts w:hint="cs"/>
          <w:spacing w:val="-4"/>
          <w:rtl/>
        </w:rPr>
        <w:t>ی سرزمینها پخش شود و مردم بدانند كه من از آنچه باقلانی و یارانش می‌گویند، بیزارم</w:t>
      </w:r>
      <w:r w:rsidRPr="0068659F">
        <w:rPr>
          <w:rStyle w:val="FootnoteReference"/>
          <w:rFonts w:eastAsia="Calibri"/>
          <w:spacing w:val="-4"/>
          <w:rtl/>
        </w:rPr>
        <w:footnoteReference w:id="299"/>
      </w:r>
      <w:r w:rsidR="008351B0" w:rsidRPr="008351B0">
        <w:rPr>
          <w:rFonts w:hint="cs"/>
          <w:spacing w:val="-4"/>
          <w:rtl/>
        </w:rPr>
        <w:t>.</w:t>
      </w:r>
    </w:p>
    <w:p w:rsidR="00C9587B" w:rsidRPr="00C9587B" w:rsidRDefault="00C9587B" w:rsidP="009E5C6E">
      <w:pPr>
        <w:pStyle w:val="a8"/>
        <w:spacing w:line="240" w:lineRule="auto"/>
      </w:pPr>
      <w:r w:rsidRPr="00C9587B">
        <w:rPr>
          <w:rFonts w:hint="cs"/>
          <w:rtl/>
        </w:rPr>
        <w:t>3</w:t>
      </w:r>
      <w:r w:rsidR="008351B0">
        <w:rPr>
          <w:rFonts w:hint="cs"/>
          <w:rtl/>
        </w:rPr>
        <w:t>-</w:t>
      </w:r>
      <w:r w:rsidRPr="00C9587B">
        <w:rPr>
          <w:rFonts w:hint="cs"/>
          <w:rtl/>
        </w:rPr>
        <w:t xml:space="preserve"> بدعت را در میان مردم پخش نمی</w:t>
      </w:r>
      <w:r w:rsidRPr="00C9587B">
        <w:rPr>
          <w:rtl/>
        </w:rPr>
        <w:softHyphen/>
      </w:r>
      <w:r w:rsidRPr="00C9587B">
        <w:rPr>
          <w:rFonts w:hint="cs"/>
          <w:rtl/>
        </w:rPr>
        <w:t>کردند و به رد آن نمی</w:t>
      </w:r>
      <w:r w:rsidRPr="00C9587B">
        <w:rPr>
          <w:rtl/>
        </w:rPr>
        <w:softHyphen/>
      </w:r>
      <w:r w:rsidRPr="00C9587B">
        <w:rPr>
          <w:rFonts w:hint="cs"/>
          <w:rtl/>
        </w:rPr>
        <w:t>پرداختند مگر اینکه در میان مردم پخش می</w:t>
      </w:r>
      <w:r w:rsidRPr="00C9587B">
        <w:rPr>
          <w:rtl/>
        </w:rPr>
        <w:softHyphen/>
      </w:r>
      <w:r w:rsidRPr="00C9587B">
        <w:rPr>
          <w:rFonts w:hint="cs"/>
          <w:rtl/>
        </w:rPr>
        <w:t>شد و باعث بیماری دلها و اندیشه</w:t>
      </w:r>
      <w:r w:rsidRPr="00C9587B">
        <w:rPr>
          <w:rtl/>
        </w:rPr>
        <w:softHyphen/>
      </w:r>
      <w:r w:rsidRPr="00C9587B">
        <w:rPr>
          <w:rFonts w:hint="cs"/>
          <w:rtl/>
        </w:rPr>
        <w:t>های مسلمین می</w:t>
      </w:r>
      <w:r w:rsidRPr="00C9587B">
        <w:rPr>
          <w:rtl/>
        </w:rPr>
        <w:softHyphen/>
      </w:r>
      <w:r w:rsidRPr="00C9587B">
        <w:rPr>
          <w:rFonts w:hint="cs"/>
          <w:rtl/>
        </w:rPr>
        <w:t>شد؛ اینجا بود که آنها چاره</w:t>
      </w:r>
      <w:r w:rsidRPr="00C9587B">
        <w:rPr>
          <w:rtl/>
        </w:rPr>
        <w:softHyphen/>
      </w:r>
      <w:r w:rsidRPr="00C9587B">
        <w:rPr>
          <w:rFonts w:hint="cs"/>
          <w:rtl/>
        </w:rPr>
        <w:t>ای بجز رد کردن آن و بیان عیوبش نداشتند.</w:t>
      </w:r>
    </w:p>
    <w:p w:rsidR="00C9587B" w:rsidRPr="00C9587B" w:rsidRDefault="00C9587B" w:rsidP="009E5C6E">
      <w:pPr>
        <w:pStyle w:val="a8"/>
        <w:spacing w:line="240" w:lineRule="auto"/>
        <w:rPr>
          <w:rtl/>
        </w:rPr>
      </w:pPr>
      <w:r w:rsidRPr="00C9587B">
        <w:rPr>
          <w:rFonts w:hint="cs"/>
          <w:rtl/>
        </w:rPr>
        <w:t>بغو</w:t>
      </w:r>
      <w:r>
        <w:rPr>
          <w:rFonts w:hint="cs"/>
          <w:rtl/>
        </w:rPr>
        <w:t>ی</w:t>
      </w:r>
      <w:r w:rsidRPr="00C9587B">
        <w:rPr>
          <w:rFonts w:hint="cs"/>
          <w:rtl/>
        </w:rPr>
        <w:t xml:space="preserve"> روا</w:t>
      </w:r>
      <w:r>
        <w:rPr>
          <w:rFonts w:hint="cs"/>
          <w:rtl/>
        </w:rPr>
        <w:t>ی</w:t>
      </w:r>
      <w:r w:rsidRPr="00C9587B">
        <w:rPr>
          <w:rFonts w:hint="cs"/>
          <w:rtl/>
        </w:rPr>
        <w:t>ت كرده كه سف</w:t>
      </w:r>
      <w:r>
        <w:rPr>
          <w:rFonts w:hint="cs"/>
          <w:rtl/>
        </w:rPr>
        <w:t>ی</w:t>
      </w:r>
      <w:r w:rsidRPr="00C9587B">
        <w:rPr>
          <w:rFonts w:hint="cs"/>
          <w:rtl/>
        </w:rPr>
        <w:t>ان ثوری گفت: «هرکس بدعت</w:t>
      </w:r>
      <w:r>
        <w:rPr>
          <w:rFonts w:hint="cs"/>
          <w:rtl/>
        </w:rPr>
        <w:t>ی</w:t>
      </w:r>
      <w:r w:rsidRPr="00C9587B">
        <w:rPr>
          <w:rFonts w:hint="cs"/>
          <w:rtl/>
        </w:rPr>
        <w:t xml:space="preserve"> را شن</w:t>
      </w:r>
      <w:r>
        <w:rPr>
          <w:rFonts w:hint="cs"/>
          <w:rtl/>
        </w:rPr>
        <w:t>ی</w:t>
      </w:r>
      <w:r w:rsidRPr="00C9587B">
        <w:rPr>
          <w:rFonts w:hint="cs"/>
          <w:rtl/>
        </w:rPr>
        <w:t>د، نبا</w:t>
      </w:r>
      <w:r>
        <w:rPr>
          <w:rFonts w:hint="cs"/>
          <w:rtl/>
        </w:rPr>
        <w:t>ی</w:t>
      </w:r>
      <w:r w:rsidRPr="00C9587B">
        <w:rPr>
          <w:rFonts w:hint="cs"/>
          <w:rtl/>
        </w:rPr>
        <w:t>د آنرا برا</w:t>
      </w:r>
      <w:r>
        <w:rPr>
          <w:rFonts w:hint="cs"/>
          <w:rtl/>
        </w:rPr>
        <w:t>ی</w:t>
      </w:r>
      <w:r w:rsidRPr="00C9587B">
        <w:rPr>
          <w:rFonts w:hint="cs"/>
          <w:rtl/>
        </w:rPr>
        <w:t xml:space="preserve"> دوستانش نقل نما</w:t>
      </w:r>
      <w:r>
        <w:rPr>
          <w:rFonts w:hint="cs"/>
          <w:rtl/>
        </w:rPr>
        <w:t>ی</w:t>
      </w:r>
      <w:r w:rsidRPr="00C9587B">
        <w:rPr>
          <w:rFonts w:hint="cs"/>
          <w:rtl/>
        </w:rPr>
        <w:t>د</w:t>
      </w:r>
      <w:r w:rsidR="008351B0">
        <w:rPr>
          <w:rFonts w:hint="cs"/>
          <w:rtl/>
        </w:rPr>
        <w:t>؛ مبادا که در دلهایشان جای گیرد</w:t>
      </w:r>
      <w:r w:rsidRPr="00C9587B">
        <w:rPr>
          <w:rFonts w:hint="cs"/>
          <w:rtl/>
        </w:rPr>
        <w:t>»</w:t>
      </w:r>
      <w:bookmarkStart w:id="677" w:name="OLE_LINK238"/>
      <w:bookmarkStart w:id="678" w:name="OLE_LINK239"/>
      <w:bookmarkStart w:id="679" w:name="OLE_LINK242"/>
      <w:r w:rsidRPr="0068659F">
        <w:rPr>
          <w:rStyle w:val="FootnoteReference"/>
          <w:rFonts w:eastAsia="Calibri"/>
          <w:rtl/>
        </w:rPr>
        <w:footnoteReference w:id="300"/>
      </w:r>
      <w:bookmarkEnd w:id="677"/>
      <w:bookmarkEnd w:id="678"/>
      <w:bookmarkEnd w:id="679"/>
      <w:r w:rsidR="008351B0">
        <w:rPr>
          <w:rFonts w:hint="cs"/>
          <w:rtl/>
        </w:rPr>
        <w:t>.</w:t>
      </w:r>
    </w:p>
    <w:p w:rsidR="00C9587B" w:rsidRPr="00C9587B" w:rsidRDefault="00C9587B" w:rsidP="009E5C6E">
      <w:pPr>
        <w:pStyle w:val="a8"/>
        <w:spacing w:line="240" w:lineRule="auto"/>
        <w:rPr>
          <w:rtl/>
        </w:rPr>
      </w:pPr>
      <w:r w:rsidRPr="00C9587B">
        <w:rPr>
          <w:rFonts w:hint="cs"/>
          <w:rtl/>
        </w:rPr>
        <w:t>همچنین امام احمد فرد</w:t>
      </w:r>
      <w:r>
        <w:rPr>
          <w:rFonts w:hint="cs"/>
          <w:rtl/>
        </w:rPr>
        <w:t>ی</w:t>
      </w:r>
      <w:r w:rsidRPr="00C9587B">
        <w:rPr>
          <w:rFonts w:hint="cs"/>
          <w:rtl/>
        </w:rPr>
        <w:t xml:space="preserve"> را كه م</w:t>
      </w:r>
      <w:r>
        <w:rPr>
          <w:rFonts w:hint="cs"/>
          <w:rtl/>
        </w:rPr>
        <w:t>ی</w:t>
      </w:r>
      <w:r w:rsidRPr="00C9587B">
        <w:rPr>
          <w:rFonts w:hint="cs"/>
          <w:rtl/>
        </w:rPr>
        <w:t>‌خواست به اهل بدعت پاسخ دهد، نص</w:t>
      </w:r>
      <w:r>
        <w:rPr>
          <w:rFonts w:hint="cs"/>
          <w:rtl/>
        </w:rPr>
        <w:t>ی</w:t>
      </w:r>
      <w:r w:rsidRPr="00C9587B">
        <w:rPr>
          <w:rFonts w:hint="cs"/>
          <w:rtl/>
        </w:rPr>
        <w:t>حت نمود و گفت: «ا</w:t>
      </w:r>
      <w:r>
        <w:rPr>
          <w:rFonts w:hint="cs"/>
          <w:rtl/>
        </w:rPr>
        <w:t>ی</w:t>
      </w:r>
      <w:r w:rsidR="008351B0">
        <w:rPr>
          <w:rFonts w:hint="cs"/>
          <w:rtl/>
        </w:rPr>
        <w:t>ن كار را نكن</w:t>
      </w:r>
      <w:r w:rsidRPr="00C9587B">
        <w:rPr>
          <w:rFonts w:hint="cs"/>
          <w:rtl/>
        </w:rPr>
        <w:t>»</w:t>
      </w:r>
      <w:bookmarkStart w:id="680" w:name="OLE_LINK236"/>
      <w:bookmarkStart w:id="681" w:name="OLE_LINK237"/>
      <w:r w:rsidRPr="0068659F">
        <w:rPr>
          <w:rStyle w:val="FootnoteReference"/>
          <w:rFonts w:eastAsia="Calibri"/>
          <w:rtl/>
        </w:rPr>
        <w:footnoteReference w:id="301"/>
      </w:r>
      <w:bookmarkEnd w:id="680"/>
      <w:bookmarkEnd w:id="681"/>
      <w:r w:rsidR="008351B0">
        <w:rPr>
          <w:rFonts w:hint="cs"/>
          <w:rtl/>
        </w:rPr>
        <w:t>.</w:t>
      </w:r>
    </w:p>
    <w:p w:rsidR="00C9587B" w:rsidRPr="00C9587B" w:rsidRDefault="00C9587B" w:rsidP="009E5C6E">
      <w:pPr>
        <w:pStyle w:val="a8"/>
        <w:spacing w:line="240" w:lineRule="auto"/>
        <w:rPr>
          <w:rtl/>
        </w:rPr>
      </w:pPr>
      <w:r w:rsidRPr="00C9587B">
        <w:rPr>
          <w:rFonts w:hint="cs"/>
          <w:rtl/>
        </w:rPr>
        <w:t>قابل یادآوری است که سلف صالح از اهل بدعت نم</w:t>
      </w:r>
      <w:r>
        <w:rPr>
          <w:rFonts w:hint="cs"/>
          <w:rtl/>
        </w:rPr>
        <w:t>ی</w:t>
      </w:r>
      <w:r w:rsidRPr="00C9587B">
        <w:rPr>
          <w:rFonts w:hint="cs"/>
          <w:rtl/>
        </w:rPr>
        <w:t>‌ترس</w:t>
      </w:r>
      <w:r>
        <w:rPr>
          <w:rFonts w:hint="cs"/>
          <w:rtl/>
        </w:rPr>
        <w:t>ی</w:t>
      </w:r>
      <w:r w:rsidRPr="00C9587B">
        <w:rPr>
          <w:rFonts w:hint="cs"/>
          <w:rtl/>
        </w:rPr>
        <w:t>دند؛ اما آنها از اهل بدعت دوری می</w:t>
      </w:r>
      <w:r w:rsidRPr="00C9587B">
        <w:rPr>
          <w:rtl/>
        </w:rPr>
        <w:softHyphen/>
      </w:r>
      <w:r w:rsidRPr="00C9587B">
        <w:rPr>
          <w:rFonts w:hint="cs"/>
          <w:rtl/>
        </w:rPr>
        <w:t>نمودند تا مبادا بدعت و گمراه</w:t>
      </w:r>
      <w:r>
        <w:rPr>
          <w:rFonts w:hint="cs"/>
          <w:rtl/>
        </w:rPr>
        <w:t>ی</w:t>
      </w:r>
      <w:r w:rsidRPr="00C9587B">
        <w:rPr>
          <w:rFonts w:hint="cs"/>
          <w:rtl/>
        </w:rPr>
        <w:t xml:space="preserve"> آنان میان مردم گسترش یابد. ولی هر گاه وارد صحنه</w:t>
      </w:r>
      <w:r w:rsidRPr="00C9587B">
        <w:rPr>
          <w:rtl/>
        </w:rPr>
        <w:softHyphen/>
      </w:r>
      <w:r w:rsidRPr="00C9587B">
        <w:rPr>
          <w:rFonts w:hint="cs"/>
          <w:rtl/>
        </w:rPr>
        <w:t>ی نبرد می</w:t>
      </w:r>
      <w:r w:rsidRPr="00C9587B">
        <w:rPr>
          <w:rtl/>
        </w:rPr>
        <w:softHyphen/>
      </w:r>
      <w:r w:rsidRPr="00C9587B">
        <w:rPr>
          <w:rFonts w:hint="cs"/>
          <w:rtl/>
        </w:rPr>
        <w:t>شدند، با اهل باطل به مبارزه می</w:t>
      </w:r>
      <w:r w:rsidRPr="00C9587B">
        <w:rPr>
          <w:rtl/>
        </w:rPr>
        <w:softHyphen/>
      </w:r>
      <w:r w:rsidRPr="00C9587B">
        <w:rPr>
          <w:rFonts w:hint="cs"/>
          <w:rtl/>
        </w:rPr>
        <w:t>پرداختند. لذا شما انوار حق را مشاهده می</w:t>
      </w:r>
      <w:r w:rsidRPr="00C9587B">
        <w:rPr>
          <w:rtl/>
        </w:rPr>
        <w:softHyphen/>
      </w:r>
      <w:r w:rsidRPr="00C9587B">
        <w:rPr>
          <w:rFonts w:hint="cs"/>
          <w:rtl/>
        </w:rPr>
        <w:t>نمایید که ارتش</w:t>
      </w:r>
      <w:r w:rsidRPr="00C9587B">
        <w:rPr>
          <w:rtl/>
        </w:rPr>
        <w:softHyphen/>
      </w:r>
      <w:r w:rsidRPr="00C9587B">
        <w:rPr>
          <w:rFonts w:hint="cs"/>
          <w:rtl/>
        </w:rPr>
        <w:t>های ظلمت و تاریکی را شکست می</w:t>
      </w:r>
      <w:r w:rsidRPr="00C9587B">
        <w:rPr>
          <w:rtl/>
        </w:rPr>
        <w:softHyphen/>
      </w:r>
      <w:r w:rsidRPr="00C9587B">
        <w:rPr>
          <w:rFonts w:hint="cs"/>
          <w:rtl/>
        </w:rPr>
        <w:t>دهد و شمشیر حق شبهات باطل را می</w:t>
      </w:r>
      <w:r w:rsidRPr="00C9587B">
        <w:rPr>
          <w:rtl/>
        </w:rPr>
        <w:softHyphen/>
      </w:r>
      <w:r w:rsidRPr="00C9587B">
        <w:rPr>
          <w:rFonts w:hint="cs"/>
          <w:rtl/>
        </w:rPr>
        <w:t>شکافد و مغلوب می</w:t>
      </w:r>
      <w:r w:rsidRPr="00C9587B">
        <w:rPr>
          <w:rtl/>
        </w:rPr>
        <w:softHyphen/>
      </w:r>
      <w:r w:rsidRPr="00C9587B">
        <w:rPr>
          <w:rFonts w:hint="cs"/>
          <w:rtl/>
        </w:rPr>
        <w:t xml:space="preserve">نماید. </w:t>
      </w:r>
    </w:p>
    <w:p w:rsidR="00C9587B" w:rsidRPr="00C9587B" w:rsidRDefault="00C9587B" w:rsidP="0076742A">
      <w:pPr>
        <w:pStyle w:val="a8"/>
        <w:rPr>
          <w:rtl/>
        </w:rPr>
      </w:pPr>
      <w:r w:rsidRPr="00C9587B">
        <w:rPr>
          <w:rFonts w:hint="cs"/>
          <w:rtl/>
        </w:rPr>
        <w:t>ابن عباس رضی الله عنهما با خوارج به مناظره پرداخت و توانست پرده</w:t>
      </w:r>
      <w:r w:rsidRPr="00C9587B">
        <w:rPr>
          <w:rtl/>
        </w:rPr>
        <w:softHyphen/>
      </w:r>
      <w:r w:rsidRPr="00C9587B">
        <w:rPr>
          <w:rFonts w:hint="cs"/>
          <w:rtl/>
        </w:rPr>
        <w:t xml:space="preserve">های گمراهی و ضلالت را از جلوی چشمان دو هزار نفر از آنان بردارد و آنها را به حق بازگرداند. </w:t>
      </w:r>
    </w:p>
    <w:p w:rsidR="00C9587B" w:rsidRPr="00C9587B" w:rsidRDefault="00C9587B" w:rsidP="0076742A">
      <w:pPr>
        <w:pStyle w:val="a8"/>
        <w:rPr>
          <w:rtl/>
        </w:rPr>
      </w:pPr>
      <w:r w:rsidRPr="00C9587B">
        <w:rPr>
          <w:rFonts w:hint="cs"/>
          <w:rtl/>
        </w:rPr>
        <w:t>همچنین محمد بن عبدالعز</w:t>
      </w:r>
      <w:r>
        <w:rPr>
          <w:rFonts w:hint="cs"/>
          <w:rtl/>
        </w:rPr>
        <w:t>ی</w:t>
      </w:r>
      <w:r w:rsidRPr="00C9587B">
        <w:rPr>
          <w:rFonts w:hint="cs"/>
          <w:rtl/>
        </w:rPr>
        <w:t>ز با خوارج و قدریه مناظره نمود و آنها را مغلوب ساخت. و هنگامی که امام احمد در برابر جهم</w:t>
      </w:r>
      <w:r>
        <w:rPr>
          <w:rFonts w:hint="cs"/>
          <w:rtl/>
        </w:rPr>
        <w:t>ی</w:t>
      </w:r>
      <w:r w:rsidRPr="00C9587B">
        <w:rPr>
          <w:rFonts w:hint="cs"/>
          <w:rtl/>
        </w:rPr>
        <w:t>ه و جوجه</w:t>
      </w:r>
      <w:r w:rsidRPr="00C9587B">
        <w:rPr>
          <w:rtl/>
        </w:rPr>
        <w:softHyphen/>
      </w:r>
      <w:r w:rsidRPr="00C9587B">
        <w:rPr>
          <w:rFonts w:hint="cs"/>
          <w:rtl/>
        </w:rPr>
        <w:t>های معتزلی مسلک آنان قرار گرفت، با حقی که همراه داشت، باطل آنها را درهم کوبید. در نتیجه، هنگامی که در میدان حجت و برهان مغلوب شدند، سلطان را علیه او تحریک کردند.</w:t>
      </w:r>
    </w:p>
    <w:p w:rsidR="00C9587B" w:rsidRPr="008351B0" w:rsidRDefault="00C9587B" w:rsidP="0076742A">
      <w:pPr>
        <w:pStyle w:val="a8"/>
        <w:rPr>
          <w:spacing w:val="-2"/>
          <w:rtl/>
        </w:rPr>
      </w:pPr>
      <w:r w:rsidRPr="008351B0">
        <w:rPr>
          <w:rFonts w:hint="cs"/>
          <w:spacing w:val="-2"/>
          <w:rtl/>
        </w:rPr>
        <w:t>یكی از پرچمداران اهل سنت به نام عثمان بن سعید دارمی‌، متوفای (282 هـ) در مقدمه‌ی كتابی كه در رد بشر مریسی نوشته، روش و منهجی را كه علمای ما در رد کسانی كه در موضوع اسماء و صفات خداوند از راه حق منحرف شده</w:t>
      </w:r>
      <w:r w:rsidRPr="008351B0">
        <w:rPr>
          <w:spacing w:val="-2"/>
          <w:rtl/>
        </w:rPr>
        <w:softHyphen/>
      </w:r>
      <w:r w:rsidRPr="008351B0">
        <w:rPr>
          <w:rFonts w:hint="cs"/>
          <w:spacing w:val="-2"/>
          <w:rtl/>
        </w:rPr>
        <w:t>اند، ذكر نموده و می‌گوید: «اگر این فرد معارض نشر گمراهی</w:t>
      </w:r>
      <w:r w:rsidR="008351B0">
        <w:rPr>
          <w:rFonts w:hint="cs"/>
          <w:spacing w:val="-2"/>
          <w:rtl/>
        </w:rPr>
        <w:t>‌</w:t>
      </w:r>
      <w:r w:rsidRPr="008351B0">
        <w:rPr>
          <w:rFonts w:hint="cs"/>
          <w:spacing w:val="-2"/>
          <w:rtl/>
        </w:rPr>
        <w:t>های مریسی را آغاز نمی</w:t>
      </w:r>
      <w:r w:rsidRPr="008351B0">
        <w:rPr>
          <w:spacing w:val="-2"/>
          <w:rtl/>
        </w:rPr>
        <w:softHyphen/>
      </w:r>
      <w:r w:rsidRPr="008351B0">
        <w:rPr>
          <w:rFonts w:hint="cs"/>
          <w:spacing w:val="-2"/>
          <w:rtl/>
        </w:rPr>
        <w:t>کرد و آنها را در میان شما پخش نمی</w:t>
      </w:r>
      <w:r w:rsidRPr="008351B0">
        <w:rPr>
          <w:spacing w:val="-2"/>
          <w:rtl/>
        </w:rPr>
        <w:softHyphen/>
      </w:r>
      <w:r w:rsidRPr="008351B0">
        <w:rPr>
          <w:rFonts w:hint="cs"/>
          <w:spacing w:val="-2"/>
          <w:rtl/>
        </w:rPr>
        <w:t>کرد، ما با ذکر سخنانش خودمان را مشغول نمی</w:t>
      </w:r>
      <w:r w:rsidRPr="008351B0">
        <w:rPr>
          <w:spacing w:val="-2"/>
          <w:rtl/>
        </w:rPr>
        <w:softHyphen/>
      </w:r>
      <w:r w:rsidRPr="008351B0">
        <w:rPr>
          <w:rFonts w:hint="cs"/>
          <w:spacing w:val="-2"/>
          <w:rtl/>
        </w:rPr>
        <w:t>ساختیم؛ زیرا بیم آن می</w:t>
      </w:r>
      <w:r w:rsidRPr="008351B0">
        <w:rPr>
          <w:spacing w:val="-2"/>
          <w:rtl/>
        </w:rPr>
        <w:softHyphen/>
      </w:r>
      <w:r w:rsidRPr="008351B0">
        <w:rPr>
          <w:rFonts w:hint="cs"/>
          <w:spacing w:val="-2"/>
          <w:rtl/>
        </w:rPr>
        <w:t>رود که برخی از سخنانش بر دل انسان</w:t>
      </w:r>
      <w:r w:rsidR="008351B0">
        <w:rPr>
          <w:rFonts w:hint="eastAsia"/>
          <w:spacing w:val="-2"/>
          <w:rtl/>
        </w:rPr>
        <w:t>‌</w:t>
      </w:r>
      <w:r w:rsidRPr="008351B0">
        <w:rPr>
          <w:rFonts w:hint="cs"/>
          <w:spacing w:val="-2"/>
          <w:rtl/>
        </w:rPr>
        <w:t>های نادان بنشیند و آنها را نسبت به خالقشان دچار شک و تردید کند و در گمراهی بیندازد یا اینكه آنها را وادار به تأویل‌های محال او كند؛ زیرا تمام سخنان او در واقع، تنقیص، عیب جویی، استخفاف و سب و شتم پروردگار متعال می</w:t>
      </w:r>
      <w:r w:rsidRPr="008351B0">
        <w:rPr>
          <w:spacing w:val="-2"/>
          <w:rtl/>
        </w:rPr>
        <w:softHyphen/>
      </w:r>
      <w:r w:rsidRPr="008351B0">
        <w:rPr>
          <w:rFonts w:hint="cs"/>
          <w:spacing w:val="-2"/>
          <w:rtl/>
        </w:rPr>
        <w:t>باشد و بیم آن می</w:t>
      </w:r>
      <w:r w:rsidRPr="008351B0">
        <w:rPr>
          <w:spacing w:val="-2"/>
          <w:rtl/>
        </w:rPr>
        <w:softHyphen/>
      </w:r>
      <w:r w:rsidRPr="008351B0">
        <w:rPr>
          <w:rFonts w:hint="cs"/>
          <w:spacing w:val="-2"/>
          <w:rtl/>
        </w:rPr>
        <w:t>رود که تنازع و اختلاف در این موارد، انسان را به کفر بکشاند.</w:t>
      </w:r>
    </w:p>
    <w:p w:rsidR="00C9587B" w:rsidRPr="00C9587B" w:rsidRDefault="00C9587B" w:rsidP="0076742A">
      <w:pPr>
        <w:pStyle w:val="a8"/>
        <w:rPr>
          <w:rtl/>
        </w:rPr>
      </w:pPr>
      <w:r w:rsidRPr="00C9587B">
        <w:rPr>
          <w:rFonts w:hint="cs"/>
          <w:rtl/>
        </w:rPr>
        <w:t>و شاید به همین سبب است که عبدالله بن مبار</w:t>
      </w:r>
      <w:r w:rsidR="00BF0EFD">
        <w:rPr>
          <w:rFonts w:hint="cs"/>
          <w:rtl/>
        </w:rPr>
        <w:t xml:space="preserve">ک </w:t>
      </w:r>
      <w:r w:rsidRPr="00C9587B">
        <w:rPr>
          <w:rFonts w:hint="cs"/>
          <w:rtl/>
        </w:rPr>
        <w:t>م</w:t>
      </w:r>
      <w:r>
        <w:rPr>
          <w:rFonts w:hint="cs"/>
          <w:rtl/>
        </w:rPr>
        <w:t>ی</w:t>
      </w:r>
      <w:r w:rsidRPr="00C9587B">
        <w:rPr>
          <w:rFonts w:hint="cs"/>
          <w:rtl/>
        </w:rPr>
        <w:t>‌گو</w:t>
      </w:r>
      <w:r>
        <w:rPr>
          <w:rFonts w:hint="cs"/>
          <w:rtl/>
        </w:rPr>
        <w:t>ی</w:t>
      </w:r>
      <w:r w:rsidRPr="00C9587B">
        <w:rPr>
          <w:rFonts w:hint="cs"/>
          <w:rtl/>
        </w:rPr>
        <w:t>د: «نقل سخنان یهود و نصارا برایم بهتر از نقل سخنان جهم</w:t>
      </w:r>
      <w:r>
        <w:rPr>
          <w:rFonts w:hint="cs"/>
          <w:rtl/>
        </w:rPr>
        <w:t>ی</w:t>
      </w:r>
      <w:r w:rsidRPr="00C9587B">
        <w:rPr>
          <w:rFonts w:hint="cs"/>
          <w:rtl/>
        </w:rPr>
        <w:t>ه است.» ما هم به همین سبب، اشتغال به این امور و پخش نقایص وی را ناپسند دانستیم تا اینکه این شخص معارض به پخش و نشر آنها پرداخت. لذا برای ما هیچ راهی باقی نماند مگر اینکه در برابر پخش کننده</w:t>
      </w:r>
      <w:r w:rsidRPr="00C9587B">
        <w:rPr>
          <w:rtl/>
        </w:rPr>
        <w:softHyphen/>
      </w:r>
      <w:r w:rsidRPr="00C9587B">
        <w:rPr>
          <w:rFonts w:hint="cs"/>
          <w:rtl/>
        </w:rPr>
        <w:t>ی آنها بایستیم، پاکی خداوند را بیان کنیم، اسما و صفاتش را اثبات نماییم، مردم را به راه راست هدایت کنیم و از افراد ضعیف و ناتوان و زنان و کودکان غافل دفاع نماییم تا مبادا گمراه شوند و دچار فتنه گردند؛ زیرا فردی که این سخنان را میان مردم پخش می</w:t>
      </w:r>
      <w:r w:rsidRPr="00C9587B">
        <w:rPr>
          <w:rtl/>
        </w:rPr>
        <w:softHyphen/>
      </w:r>
      <w:r w:rsidRPr="00C9587B">
        <w:rPr>
          <w:rFonts w:hint="cs"/>
          <w:rtl/>
        </w:rPr>
        <w:t>کند، به نوعی اشاره می</w:t>
      </w:r>
      <w:r w:rsidRPr="00C9587B">
        <w:rPr>
          <w:rtl/>
        </w:rPr>
        <w:softHyphen/>
      </w:r>
      <w:r w:rsidRPr="00C9587B">
        <w:rPr>
          <w:rFonts w:hint="cs"/>
          <w:rtl/>
        </w:rPr>
        <w:t>شود که از فقه و بصیرتی برخوردار است.</w:t>
      </w:r>
    </w:p>
    <w:p w:rsidR="00C9587B" w:rsidRPr="00C9587B" w:rsidRDefault="00C9587B" w:rsidP="0076742A">
      <w:pPr>
        <w:pStyle w:val="a8"/>
        <w:rPr>
          <w:rtl/>
        </w:rPr>
      </w:pPr>
      <w:r w:rsidRPr="00C9587B">
        <w:rPr>
          <w:rFonts w:hint="cs"/>
          <w:rtl/>
        </w:rPr>
        <w:t>عل</w:t>
      </w:r>
      <w:r>
        <w:rPr>
          <w:rFonts w:hint="cs"/>
          <w:rtl/>
        </w:rPr>
        <w:t>ی</w:t>
      </w:r>
      <w:r w:rsidRPr="00C9587B">
        <w:rPr>
          <w:rFonts w:hint="cs"/>
          <w:rtl/>
        </w:rPr>
        <w:t xml:space="preserve"> بن خشرم نامه</w:t>
      </w:r>
      <w:r w:rsidRPr="00C9587B">
        <w:rPr>
          <w:rtl/>
        </w:rPr>
        <w:softHyphen/>
      </w:r>
      <w:r w:rsidRPr="00C9587B">
        <w:rPr>
          <w:rFonts w:hint="cs"/>
          <w:rtl/>
        </w:rPr>
        <w:t>ای به من نوشت و گفت: شنیدم که یونس می</w:t>
      </w:r>
      <w:r w:rsidRPr="00C9587B">
        <w:rPr>
          <w:rtl/>
        </w:rPr>
        <w:softHyphen/>
      </w:r>
      <w:r w:rsidRPr="00C9587B">
        <w:rPr>
          <w:rFonts w:hint="cs"/>
          <w:rtl/>
        </w:rPr>
        <w:t>گفت: «با جهم</w:t>
      </w:r>
      <w:r>
        <w:rPr>
          <w:rFonts w:hint="cs"/>
          <w:rtl/>
        </w:rPr>
        <w:t>ی</w:t>
      </w:r>
      <w:r w:rsidRPr="00C9587B">
        <w:rPr>
          <w:rFonts w:hint="cs"/>
          <w:rtl/>
        </w:rPr>
        <w:t>ه همنش</w:t>
      </w:r>
      <w:r>
        <w:rPr>
          <w:rFonts w:hint="cs"/>
          <w:rtl/>
        </w:rPr>
        <w:t>ی</w:t>
      </w:r>
      <w:r w:rsidRPr="00C9587B">
        <w:rPr>
          <w:rFonts w:hint="cs"/>
          <w:rtl/>
        </w:rPr>
        <w:t>ن</w:t>
      </w:r>
      <w:r>
        <w:rPr>
          <w:rFonts w:hint="cs"/>
          <w:rtl/>
        </w:rPr>
        <w:t>ی</w:t>
      </w:r>
      <w:r w:rsidRPr="00C9587B">
        <w:rPr>
          <w:rFonts w:hint="cs"/>
          <w:rtl/>
        </w:rPr>
        <w:t xml:space="preserve"> نکنید و جریان آنها را برای مردم بیان کنید تا آنها ر</w:t>
      </w:r>
      <w:r w:rsidR="008351B0">
        <w:rPr>
          <w:rFonts w:hint="cs"/>
          <w:rtl/>
        </w:rPr>
        <w:t>ا بشناسند و از آنان برحذر باشند</w:t>
      </w:r>
      <w:r w:rsidRPr="00C9587B">
        <w:rPr>
          <w:rFonts w:hint="cs"/>
          <w:rtl/>
        </w:rPr>
        <w:t>»</w:t>
      </w:r>
      <w:bookmarkStart w:id="682" w:name="OLE_LINK240"/>
      <w:bookmarkStart w:id="683" w:name="OLE_LINK241"/>
      <w:r w:rsidRPr="0068659F">
        <w:rPr>
          <w:rStyle w:val="FootnoteReference"/>
          <w:rFonts w:eastAsia="Calibri"/>
          <w:rtl/>
        </w:rPr>
        <w:footnoteReference w:id="302"/>
      </w:r>
      <w:bookmarkEnd w:id="682"/>
      <w:bookmarkEnd w:id="683"/>
      <w:r w:rsidR="008351B0">
        <w:rPr>
          <w:rFonts w:hint="cs"/>
          <w:rtl/>
        </w:rPr>
        <w:t>.</w:t>
      </w:r>
    </w:p>
    <w:p w:rsidR="00C9587B" w:rsidRPr="00C9587B" w:rsidRDefault="00C9587B" w:rsidP="0076742A">
      <w:pPr>
        <w:pStyle w:val="a8"/>
        <w:rPr>
          <w:rtl/>
        </w:rPr>
      </w:pPr>
      <w:r w:rsidRPr="00C9587B">
        <w:rPr>
          <w:rFonts w:hint="cs"/>
          <w:rtl/>
        </w:rPr>
        <w:t>هركس كه در ا</w:t>
      </w:r>
      <w:r>
        <w:rPr>
          <w:rFonts w:hint="cs"/>
          <w:rtl/>
        </w:rPr>
        <w:t>ی</w:t>
      </w:r>
      <w:r w:rsidRPr="00C9587B">
        <w:rPr>
          <w:rFonts w:hint="cs"/>
          <w:rtl/>
        </w:rPr>
        <w:t>ن نقل قول دارمی ‌دقت کند، به منهج سلف صالح در مورد رد اهل بدعت پی خواهد برد.</w:t>
      </w:r>
    </w:p>
    <w:p w:rsidR="00C9587B" w:rsidRPr="00C9587B" w:rsidRDefault="00C9587B" w:rsidP="0076742A">
      <w:pPr>
        <w:pStyle w:val="a8"/>
        <w:rPr>
          <w:rtl/>
        </w:rPr>
      </w:pPr>
      <w:r w:rsidRPr="00C9587B">
        <w:rPr>
          <w:rFonts w:hint="cs"/>
          <w:rtl/>
        </w:rPr>
        <w:t>مسئله</w:t>
      </w:r>
      <w:r w:rsidRPr="00C9587B">
        <w:rPr>
          <w:rtl/>
        </w:rPr>
        <w:softHyphen/>
      </w:r>
      <w:r w:rsidRPr="00C9587B">
        <w:rPr>
          <w:rFonts w:hint="cs"/>
          <w:rtl/>
        </w:rPr>
        <w:t>ی دیگری که جا دارد در اینجا به آن اشاره نماییم این است که: روش سلف صالح در رد منهج اهل بدعت ا</w:t>
      </w:r>
      <w:r>
        <w:rPr>
          <w:rFonts w:hint="cs"/>
          <w:rtl/>
        </w:rPr>
        <w:t>ی</w:t>
      </w:r>
      <w:r w:rsidRPr="00C9587B">
        <w:rPr>
          <w:rFonts w:hint="cs"/>
          <w:rtl/>
        </w:rPr>
        <w:t>نگونه است كه شبهات گمراهان را بطور مجمل ذكر می</w:t>
      </w:r>
      <w:r w:rsidRPr="00C9587B">
        <w:rPr>
          <w:rtl/>
        </w:rPr>
        <w:softHyphen/>
      </w:r>
      <w:r w:rsidRPr="00C9587B">
        <w:rPr>
          <w:rFonts w:hint="cs"/>
          <w:rtl/>
        </w:rPr>
        <w:t>کنند؛ اما بطور مفصل به آنها پاسخ می</w:t>
      </w:r>
      <w:r w:rsidRPr="00C9587B">
        <w:rPr>
          <w:rtl/>
        </w:rPr>
        <w:softHyphen/>
      </w:r>
      <w:r w:rsidRPr="00C9587B">
        <w:rPr>
          <w:rFonts w:hint="cs"/>
          <w:rtl/>
        </w:rPr>
        <w:t>دهند. و این روش کاملا با روش قرآن موافق است؛ لذا شما می</w:t>
      </w:r>
      <w:r w:rsidRPr="00C9587B">
        <w:rPr>
          <w:rtl/>
        </w:rPr>
        <w:softHyphen/>
      </w:r>
      <w:r w:rsidRPr="00C9587B">
        <w:rPr>
          <w:rFonts w:hint="cs"/>
          <w:rtl/>
        </w:rPr>
        <w:t>بینید که قرآن کریم اقوال گمراهان را بطور اجمال</w:t>
      </w:r>
      <w:r>
        <w:rPr>
          <w:rFonts w:hint="cs"/>
          <w:rtl/>
        </w:rPr>
        <w:t>ی</w:t>
      </w:r>
      <w:r w:rsidRPr="00C9587B">
        <w:rPr>
          <w:rFonts w:hint="cs"/>
          <w:rtl/>
        </w:rPr>
        <w:t xml:space="preserve"> ذكر می</w:t>
      </w:r>
      <w:r w:rsidRPr="00C9587B">
        <w:rPr>
          <w:rtl/>
        </w:rPr>
        <w:softHyphen/>
      </w:r>
      <w:r w:rsidRPr="00C9587B">
        <w:rPr>
          <w:rFonts w:hint="cs"/>
          <w:rtl/>
        </w:rPr>
        <w:t>نماید و بطور تفص</w:t>
      </w:r>
      <w:r>
        <w:rPr>
          <w:rFonts w:hint="cs"/>
          <w:rtl/>
        </w:rPr>
        <w:t>ی</w:t>
      </w:r>
      <w:r w:rsidRPr="00C9587B">
        <w:rPr>
          <w:rFonts w:hint="cs"/>
          <w:rtl/>
        </w:rPr>
        <w:t>ل</w:t>
      </w:r>
      <w:r>
        <w:rPr>
          <w:rFonts w:hint="cs"/>
          <w:rtl/>
        </w:rPr>
        <w:t>ی</w:t>
      </w:r>
      <w:r w:rsidRPr="00C9587B">
        <w:rPr>
          <w:rFonts w:hint="cs"/>
          <w:rtl/>
        </w:rPr>
        <w:t xml:space="preserve"> پاسخ م</w:t>
      </w:r>
      <w:r>
        <w:rPr>
          <w:rFonts w:hint="cs"/>
          <w:rtl/>
        </w:rPr>
        <w:t>ی</w:t>
      </w:r>
      <w:r w:rsidRPr="00C9587B">
        <w:rPr>
          <w:rFonts w:hint="cs"/>
          <w:rtl/>
        </w:rPr>
        <w:t>‌دهد. مانند این ادعا</w:t>
      </w:r>
      <w:r>
        <w:rPr>
          <w:rFonts w:hint="cs"/>
          <w:rtl/>
        </w:rPr>
        <w:t>ی</w:t>
      </w:r>
      <w:r w:rsidRPr="00C9587B">
        <w:rPr>
          <w:rFonts w:hint="cs"/>
          <w:rtl/>
        </w:rPr>
        <w:t xml:space="preserve"> نصارا که ع</w:t>
      </w:r>
      <w:r>
        <w:rPr>
          <w:rFonts w:hint="cs"/>
          <w:rtl/>
        </w:rPr>
        <w:t>ی</w:t>
      </w:r>
      <w:r w:rsidRPr="00C9587B">
        <w:rPr>
          <w:rFonts w:hint="cs"/>
          <w:rtl/>
        </w:rPr>
        <w:t>س</w:t>
      </w:r>
      <w:r>
        <w:rPr>
          <w:rFonts w:hint="cs"/>
          <w:rtl/>
        </w:rPr>
        <w:t>ی</w:t>
      </w:r>
      <w:r w:rsidRPr="00C9587B">
        <w:rPr>
          <w:rFonts w:hint="cs"/>
          <w:rtl/>
        </w:rPr>
        <w:t xml:space="preserve"> را پسر خدا می</w:t>
      </w:r>
      <w:r w:rsidRPr="00C9587B">
        <w:rPr>
          <w:rtl/>
        </w:rPr>
        <w:softHyphen/>
      </w:r>
      <w:r w:rsidRPr="00C9587B">
        <w:rPr>
          <w:rFonts w:hint="cs"/>
          <w:rtl/>
        </w:rPr>
        <w:t>دانند و خداوند آن را بطور مفصل رد م</w:t>
      </w:r>
      <w:r>
        <w:rPr>
          <w:rFonts w:hint="cs"/>
          <w:rtl/>
        </w:rPr>
        <w:t>ی</w:t>
      </w:r>
      <w:r w:rsidRPr="00C9587B">
        <w:rPr>
          <w:rFonts w:hint="cs"/>
          <w:rtl/>
        </w:rPr>
        <w:t>‌نما</w:t>
      </w:r>
      <w:r>
        <w:rPr>
          <w:rFonts w:hint="cs"/>
          <w:rtl/>
        </w:rPr>
        <w:t>ی</w:t>
      </w:r>
      <w:r w:rsidRPr="00C9587B">
        <w:rPr>
          <w:rFonts w:hint="cs"/>
          <w:rtl/>
        </w:rPr>
        <w:t>د.</w:t>
      </w:r>
    </w:p>
    <w:p w:rsidR="00C9587B" w:rsidRPr="00C9587B" w:rsidRDefault="00C9587B" w:rsidP="008351B0">
      <w:pPr>
        <w:pStyle w:val="a2"/>
        <w:spacing w:line="233" w:lineRule="auto"/>
        <w:rPr>
          <w:rtl/>
        </w:rPr>
      </w:pPr>
      <w:bookmarkStart w:id="684" w:name="_Toc64667675"/>
      <w:bookmarkStart w:id="685" w:name="_Toc318992885"/>
      <w:bookmarkStart w:id="686" w:name="_Toc390962947"/>
      <w:r w:rsidRPr="00C9587B">
        <w:rPr>
          <w:rFonts w:hint="cs"/>
          <w:rtl/>
        </w:rPr>
        <w:t xml:space="preserve">مبحث پنجم </w:t>
      </w:r>
      <w:r w:rsidR="008351B0">
        <w:rPr>
          <w:rFonts w:hint="cs"/>
          <w:rtl/>
        </w:rPr>
        <w:t xml:space="preserve">: </w:t>
      </w:r>
      <w:r w:rsidRPr="00C9587B">
        <w:rPr>
          <w:rFonts w:hint="cs"/>
          <w:rtl/>
        </w:rPr>
        <w:t>بد جلوه دادن مذهب سلف صالح</w:t>
      </w:r>
      <w:bookmarkEnd w:id="684"/>
      <w:bookmarkEnd w:id="685"/>
      <w:bookmarkEnd w:id="686"/>
      <w:r w:rsidRPr="00C9587B">
        <w:rPr>
          <w:rFonts w:hint="cs"/>
          <w:rtl/>
        </w:rPr>
        <w:t xml:space="preserve"> </w:t>
      </w:r>
    </w:p>
    <w:p w:rsidR="00C9587B" w:rsidRPr="008351B0" w:rsidRDefault="00C9587B" w:rsidP="0076742A">
      <w:pPr>
        <w:pStyle w:val="a8"/>
        <w:rPr>
          <w:spacing w:val="-2"/>
          <w:rtl/>
        </w:rPr>
      </w:pPr>
      <w:r w:rsidRPr="008351B0">
        <w:rPr>
          <w:rFonts w:hint="cs"/>
          <w:spacing w:val="-2"/>
          <w:rtl/>
        </w:rPr>
        <w:t>مخالفان منهج سلف صالح بدنبال بد جلوه دادن مذهب اصلی و واقعی هستند. ما در این مبحث به مهم</w:t>
      </w:r>
      <w:r w:rsidR="008351B0">
        <w:rPr>
          <w:rFonts w:hint="eastAsia"/>
          <w:spacing w:val="-2"/>
          <w:rtl/>
        </w:rPr>
        <w:t>‌</w:t>
      </w:r>
      <w:r w:rsidRPr="008351B0">
        <w:rPr>
          <w:rFonts w:hint="cs"/>
          <w:spacing w:val="-2"/>
          <w:rtl/>
        </w:rPr>
        <w:t>ترین روش</w:t>
      </w:r>
      <w:r w:rsidR="008351B0">
        <w:rPr>
          <w:rFonts w:hint="eastAsia"/>
          <w:spacing w:val="-2"/>
          <w:rtl/>
        </w:rPr>
        <w:t>‌</w:t>
      </w:r>
      <w:r w:rsidRPr="008351B0">
        <w:rPr>
          <w:rFonts w:hint="cs"/>
          <w:spacing w:val="-2"/>
          <w:rtl/>
        </w:rPr>
        <w:t>هایی که آنها برای متحقق ساختن اهدافشان بدانها متوسل می</w:t>
      </w:r>
      <w:r w:rsidRPr="008351B0">
        <w:rPr>
          <w:spacing w:val="-2"/>
          <w:rtl/>
        </w:rPr>
        <w:softHyphen/>
      </w:r>
      <w:r w:rsidRPr="008351B0">
        <w:rPr>
          <w:rFonts w:hint="cs"/>
          <w:spacing w:val="-2"/>
          <w:rtl/>
        </w:rPr>
        <w:t>شوند، می‌پردازیم:</w:t>
      </w:r>
    </w:p>
    <w:p w:rsidR="00C9587B" w:rsidRPr="00C9587B" w:rsidRDefault="00C9587B" w:rsidP="008351B0">
      <w:pPr>
        <w:pStyle w:val="a5"/>
        <w:spacing w:line="233" w:lineRule="auto"/>
        <w:rPr>
          <w:rtl/>
        </w:rPr>
      </w:pPr>
      <w:bookmarkStart w:id="687" w:name="_Toc318992886"/>
      <w:bookmarkStart w:id="688" w:name="_Toc390962948"/>
      <w:r w:rsidRPr="00C9587B">
        <w:rPr>
          <w:rFonts w:hint="cs"/>
          <w:rtl/>
        </w:rPr>
        <w:t>اول: ادعاي اينكه آنها پيروان بهترين منهج‌اند</w:t>
      </w:r>
      <w:bookmarkEnd w:id="687"/>
      <w:bookmarkEnd w:id="688"/>
    </w:p>
    <w:p w:rsidR="00C9587B" w:rsidRPr="00C9587B" w:rsidRDefault="00C9587B" w:rsidP="0076742A">
      <w:pPr>
        <w:pStyle w:val="a8"/>
        <w:rPr>
          <w:rtl/>
        </w:rPr>
      </w:pPr>
      <w:r w:rsidRPr="00C9587B">
        <w:rPr>
          <w:rFonts w:hint="cs"/>
          <w:rtl/>
        </w:rPr>
        <w:t>ما قبلاً ا</w:t>
      </w:r>
      <w:r>
        <w:rPr>
          <w:rFonts w:hint="cs"/>
          <w:rtl/>
        </w:rPr>
        <w:t>ی</w:t>
      </w:r>
      <w:r w:rsidRPr="00C9587B">
        <w:rPr>
          <w:rFonts w:hint="cs"/>
          <w:rtl/>
        </w:rPr>
        <w:t>ن موضوع را مورد بررس</w:t>
      </w:r>
      <w:r>
        <w:rPr>
          <w:rFonts w:hint="cs"/>
          <w:rtl/>
        </w:rPr>
        <w:t>ی</w:t>
      </w:r>
      <w:r w:rsidRPr="00C9587B">
        <w:rPr>
          <w:rFonts w:hint="cs"/>
          <w:rtl/>
        </w:rPr>
        <w:t xml:space="preserve"> قرار داد</w:t>
      </w:r>
      <w:r>
        <w:rPr>
          <w:rFonts w:hint="cs"/>
          <w:rtl/>
        </w:rPr>
        <w:t>ی</w:t>
      </w:r>
      <w:r w:rsidRPr="00C9587B">
        <w:rPr>
          <w:rFonts w:hint="cs"/>
          <w:rtl/>
        </w:rPr>
        <w:t>م و ب</w:t>
      </w:r>
      <w:r>
        <w:rPr>
          <w:rFonts w:hint="cs"/>
          <w:rtl/>
        </w:rPr>
        <w:t>ی</w:t>
      </w:r>
      <w:r w:rsidRPr="00C9587B">
        <w:rPr>
          <w:rFonts w:hint="cs"/>
          <w:rtl/>
        </w:rPr>
        <w:t>ان داشت</w:t>
      </w:r>
      <w:r>
        <w:rPr>
          <w:rFonts w:hint="cs"/>
          <w:rtl/>
        </w:rPr>
        <w:t>ی</w:t>
      </w:r>
      <w:r w:rsidRPr="00C9587B">
        <w:rPr>
          <w:rFonts w:hint="cs"/>
          <w:rtl/>
        </w:rPr>
        <w:t>م كه به خلاف ا</w:t>
      </w:r>
      <w:r>
        <w:rPr>
          <w:rFonts w:hint="cs"/>
          <w:rtl/>
        </w:rPr>
        <w:t>ی</w:t>
      </w:r>
      <w:r w:rsidRPr="00C9587B">
        <w:rPr>
          <w:rFonts w:hint="cs"/>
          <w:rtl/>
        </w:rPr>
        <w:t>ن ادعا مذهب سلف صالح سالمتر</w:t>
      </w:r>
      <w:r>
        <w:rPr>
          <w:rFonts w:hint="cs"/>
          <w:rtl/>
        </w:rPr>
        <w:t>ی</w:t>
      </w:r>
      <w:r w:rsidRPr="00C9587B">
        <w:rPr>
          <w:rFonts w:hint="cs"/>
          <w:rtl/>
        </w:rPr>
        <w:t>ن و بهتر</w:t>
      </w:r>
      <w:r>
        <w:rPr>
          <w:rFonts w:hint="cs"/>
          <w:rtl/>
        </w:rPr>
        <w:t>ی</w:t>
      </w:r>
      <w:r w:rsidRPr="00C9587B">
        <w:rPr>
          <w:rFonts w:hint="cs"/>
          <w:rtl/>
        </w:rPr>
        <w:t>ن منهج است.</w:t>
      </w:r>
    </w:p>
    <w:p w:rsidR="00C9587B" w:rsidRPr="00C9587B" w:rsidRDefault="00C9587B" w:rsidP="0076742A">
      <w:pPr>
        <w:pStyle w:val="a8"/>
        <w:spacing w:line="240" w:lineRule="auto"/>
        <w:rPr>
          <w:rtl/>
        </w:rPr>
      </w:pPr>
      <w:r w:rsidRPr="00C9587B">
        <w:rPr>
          <w:rFonts w:hint="cs"/>
          <w:rtl/>
        </w:rPr>
        <w:t>اما کسانی که حقا</w:t>
      </w:r>
      <w:r>
        <w:rPr>
          <w:rFonts w:hint="cs"/>
          <w:rtl/>
        </w:rPr>
        <w:t>ی</w:t>
      </w:r>
      <w:r w:rsidRPr="00C9587B">
        <w:rPr>
          <w:rFonts w:hint="cs"/>
          <w:rtl/>
        </w:rPr>
        <w:t>ق را وارونه جلوه می</w:t>
      </w:r>
      <w:r w:rsidRPr="00C9587B">
        <w:rPr>
          <w:rtl/>
        </w:rPr>
        <w:softHyphen/>
      </w:r>
      <w:r w:rsidRPr="00C9587B">
        <w:rPr>
          <w:rFonts w:hint="cs"/>
          <w:rtl/>
        </w:rPr>
        <w:t>دهند، گمان می</w:t>
      </w:r>
      <w:r w:rsidRPr="00C9587B">
        <w:rPr>
          <w:rtl/>
        </w:rPr>
        <w:softHyphen/>
      </w:r>
      <w:r w:rsidRPr="00C9587B">
        <w:rPr>
          <w:rFonts w:hint="cs"/>
          <w:rtl/>
        </w:rPr>
        <w:t>کنند كه منحرفان از راه راست امثال معتزله و فلاسفه تنها صاحبان منهج اص</w:t>
      </w:r>
      <w:r>
        <w:rPr>
          <w:rFonts w:hint="cs"/>
          <w:rtl/>
        </w:rPr>
        <w:t>ی</w:t>
      </w:r>
      <w:r w:rsidRPr="00C9587B">
        <w:rPr>
          <w:rFonts w:hint="cs"/>
          <w:rtl/>
        </w:rPr>
        <w:t>ل عقل</w:t>
      </w:r>
      <w:r>
        <w:rPr>
          <w:rFonts w:hint="cs"/>
          <w:rtl/>
        </w:rPr>
        <w:t>ی</w:t>
      </w:r>
      <w:r w:rsidRPr="00C9587B">
        <w:rPr>
          <w:rFonts w:hint="cs"/>
          <w:rtl/>
        </w:rPr>
        <w:t xml:space="preserve">‌اند. و آنها آزاد اندیشان مسلمان‌ هستند. پژوهشگر كتاب </w:t>
      </w:r>
      <w:r w:rsidR="008351B0">
        <w:rPr>
          <w:rFonts w:hint="cs"/>
          <w:rtl/>
        </w:rPr>
        <w:t>«</w:t>
      </w:r>
      <w:r w:rsidR="008351B0">
        <w:rPr>
          <w:rStyle w:val="Char1"/>
          <w:rFonts w:hint="cs"/>
          <w:rtl/>
        </w:rPr>
        <w:t>رسائل العدل و</w:t>
      </w:r>
      <w:r w:rsidRPr="008351B0">
        <w:rPr>
          <w:rStyle w:val="Char1"/>
          <w:rFonts w:hint="cs"/>
          <w:rtl/>
        </w:rPr>
        <w:t>التوحید</w:t>
      </w:r>
      <w:r w:rsidR="008351B0">
        <w:rPr>
          <w:rFonts w:hint="cs"/>
          <w:rtl/>
        </w:rPr>
        <w:t>»</w:t>
      </w:r>
      <w:r w:rsidRPr="00C9587B">
        <w:rPr>
          <w:rFonts w:hint="cs"/>
          <w:rtl/>
        </w:rPr>
        <w:t xml:space="preserve"> اثر قاض</w:t>
      </w:r>
      <w:r>
        <w:rPr>
          <w:rFonts w:hint="cs"/>
          <w:rtl/>
        </w:rPr>
        <w:t>ی</w:t>
      </w:r>
      <w:r w:rsidRPr="00C9587B">
        <w:rPr>
          <w:rFonts w:hint="cs"/>
          <w:rtl/>
        </w:rPr>
        <w:t xml:space="preserve"> عبدالجبار معتزل</w:t>
      </w:r>
      <w:r>
        <w:rPr>
          <w:rFonts w:hint="cs"/>
          <w:rtl/>
        </w:rPr>
        <w:t>ی</w:t>
      </w:r>
      <w:r w:rsidRPr="00C9587B">
        <w:rPr>
          <w:rFonts w:hint="cs"/>
          <w:rtl/>
        </w:rPr>
        <w:t xml:space="preserve"> و دیگران معتقد است كه ا</w:t>
      </w:r>
      <w:r>
        <w:rPr>
          <w:rFonts w:hint="cs"/>
          <w:rtl/>
        </w:rPr>
        <w:t>ی</w:t>
      </w:r>
      <w:r w:rsidRPr="00C9587B">
        <w:rPr>
          <w:rFonts w:hint="cs"/>
          <w:rtl/>
        </w:rPr>
        <w:t>ن رساله</w:t>
      </w:r>
      <w:r w:rsidRPr="00C9587B">
        <w:rPr>
          <w:rtl/>
        </w:rPr>
        <w:softHyphen/>
      </w:r>
      <w:r w:rsidRPr="00C9587B">
        <w:rPr>
          <w:rFonts w:hint="cs"/>
          <w:rtl/>
        </w:rPr>
        <w:t>ها «نصوصی اسلام</w:t>
      </w:r>
      <w:r>
        <w:rPr>
          <w:rFonts w:hint="cs"/>
          <w:rtl/>
        </w:rPr>
        <w:t>ی</w:t>
      </w:r>
      <w:r w:rsidRPr="00C9587B">
        <w:rPr>
          <w:rtl/>
        </w:rPr>
        <w:softHyphen/>
      </w:r>
      <w:r w:rsidRPr="00C9587B">
        <w:rPr>
          <w:rFonts w:hint="cs"/>
          <w:rtl/>
        </w:rPr>
        <w:t>اند که از چشمه</w:t>
      </w:r>
      <w:r w:rsidRPr="00C9587B">
        <w:rPr>
          <w:rtl/>
        </w:rPr>
        <w:softHyphen/>
      </w:r>
      <w:r w:rsidRPr="00C9587B">
        <w:rPr>
          <w:rFonts w:hint="cs"/>
          <w:rtl/>
        </w:rPr>
        <w:t>ها‌</w:t>
      </w:r>
      <w:r>
        <w:rPr>
          <w:rFonts w:hint="cs"/>
          <w:rtl/>
        </w:rPr>
        <w:t>ی</w:t>
      </w:r>
      <w:r w:rsidRPr="00C9587B">
        <w:rPr>
          <w:rFonts w:hint="cs"/>
          <w:rtl/>
        </w:rPr>
        <w:t xml:space="preserve"> فكر عقلان</w:t>
      </w:r>
      <w:r>
        <w:rPr>
          <w:rFonts w:hint="cs"/>
          <w:rtl/>
        </w:rPr>
        <w:t>ی</w:t>
      </w:r>
      <w:r w:rsidRPr="00C9587B">
        <w:rPr>
          <w:rFonts w:hint="cs"/>
          <w:rtl/>
        </w:rPr>
        <w:t>‌ سرچشمه گرفته</w:t>
      </w:r>
      <w:r w:rsidRPr="00C9587B">
        <w:rPr>
          <w:rtl/>
        </w:rPr>
        <w:softHyphen/>
      </w:r>
      <w:r w:rsidRPr="00C9587B">
        <w:rPr>
          <w:rFonts w:hint="cs"/>
          <w:rtl/>
        </w:rPr>
        <w:t>اند» و گمان می</w:t>
      </w:r>
      <w:r w:rsidRPr="00C9587B">
        <w:rPr>
          <w:rtl/>
        </w:rPr>
        <w:softHyphen/>
      </w:r>
      <w:r w:rsidRPr="00C9587B">
        <w:rPr>
          <w:rFonts w:hint="cs"/>
          <w:rtl/>
        </w:rPr>
        <w:t>کند كه شناخت معتزله از توح</w:t>
      </w:r>
      <w:r>
        <w:rPr>
          <w:rFonts w:hint="cs"/>
          <w:rtl/>
        </w:rPr>
        <w:t>ی</w:t>
      </w:r>
      <w:r w:rsidRPr="00C9587B">
        <w:rPr>
          <w:rFonts w:hint="cs"/>
          <w:rtl/>
        </w:rPr>
        <w:t>د ـ همان شناخت</w:t>
      </w:r>
      <w:r>
        <w:rPr>
          <w:rFonts w:hint="cs"/>
          <w:rtl/>
        </w:rPr>
        <w:t>ی</w:t>
      </w:r>
      <w:r w:rsidRPr="00C9587B">
        <w:rPr>
          <w:rFonts w:hint="cs"/>
          <w:rtl/>
        </w:rPr>
        <w:t xml:space="preserve"> كه بوسیله</w:t>
      </w:r>
      <w:r w:rsidRPr="00C9587B">
        <w:rPr>
          <w:rtl/>
        </w:rPr>
        <w:softHyphen/>
      </w:r>
      <w:r w:rsidRPr="00C9587B">
        <w:rPr>
          <w:rFonts w:hint="cs"/>
          <w:rtl/>
        </w:rPr>
        <w:t>ی آن صفات خداوند را نف</w:t>
      </w:r>
      <w:r>
        <w:rPr>
          <w:rFonts w:hint="cs"/>
          <w:rtl/>
        </w:rPr>
        <w:t>ی</w:t>
      </w:r>
      <w:r w:rsidRPr="00C9587B">
        <w:rPr>
          <w:rFonts w:hint="cs"/>
          <w:rtl/>
        </w:rPr>
        <w:t xml:space="preserve"> کردند ـ «ب</w:t>
      </w:r>
      <w:r>
        <w:rPr>
          <w:rFonts w:hint="cs"/>
          <w:rtl/>
        </w:rPr>
        <w:t>ی</w:t>
      </w:r>
      <w:r w:rsidRPr="00C9587B">
        <w:rPr>
          <w:rFonts w:hint="cs"/>
          <w:rtl/>
        </w:rPr>
        <w:t>نش برتری است كه عقل انسان</w:t>
      </w:r>
      <w:r>
        <w:rPr>
          <w:rFonts w:hint="cs"/>
          <w:rtl/>
        </w:rPr>
        <w:t>ی</w:t>
      </w:r>
      <w:r w:rsidRPr="00C9587B">
        <w:rPr>
          <w:rFonts w:hint="cs"/>
          <w:rtl/>
        </w:rPr>
        <w:t xml:space="preserve"> بدان رس</w:t>
      </w:r>
      <w:r>
        <w:rPr>
          <w:rFonts w:hint="cs"/>
          <w:rtl/>
        </w:rPr>
        <w:t>ی</w:t>
      </w:r>
      <w:r w:rsidRPr="00C9587B">
        <w:rPr>
          <w:rFonts w:hint="cs"/>
          <w:rtl/>
        </w:rPr>
        <w:t>ده است».</w:t>
      </w:r>
    </w:p>
    <w:p w:rsidR="00C9587B" w:rsidRPr="008351B0" w:rsidRDefault="00C9587B" w:rsidP="0076742A">
      <w:pPr>
        <w:pStyle w:val="a8"/>
        <w:rPr>
          <w:rFonts w:hint="cs"/>
          <w:spacing w:val="-4"/>
          <w:rtl/>
        </w:rPr>
      </w:pPr>
      <w:r w:rsidRPr="008351B0">
        <w:rPr>
          <w:rFonts w:hint="cs"/>
          <w:spacing w:val="-4"/>
          <w:rtl/>
        </w:rPr>
        <w:t xml:space="preserve"> همچنین تصور می‌کند كه نویسندگان این رساله‌ها «چراغهای فروزانی هستند كه یکی پس از دیگری در عصرهای مختلف درخشیدند» و خیال می‌کند كه «مدارس و جریانهای فكری شیعه، معتزله، امامیه، زیدیه و اهل سنت در این اصول فكری و اساسی مثل توحید و عدل با هم اتفاق نظر دارند و این دو اصل، خلاصه</w:t>
      </w:r>
      <w:r w:rsidRPr="008351B0">
        <w:rPr>
          <w:spacing w:val="-4"/>
          <w:rtl/>
        </w:rPr>
        <w:softHyphen/>
      </w:r>
      <w:r w:rsidRPr="008351B0">
        <w:rPr>
          <w:rFonts w:hint="cs"/>
          <w:spacing w:val="-4"/>
          <w:rtl/>
        </w:rPr>
        <w:t>ی فلسفه‌ی انسان مسلمان و تصور وی</w:t>
      </w:r>
      <w:r w:rsidR="008351B0" w:rsidRPr="008351B0">
        <w:rPr>
          <w:rFonts w:hint="cs"/>
          <w:spacing w:val="-4"/>
          <w:rtl/>
        </w:rPr>
        <w:t xml:space="preserve"> در مورد ذات خداوند متعال است</w:t>
      </w:r>
      <w:r w:rsidRPr="008351B0">
        <w:rPr>
          <w:rFonts w:hint="cs"/>
          <w:spacing w:val="-4"/>
          <w:rtl/>
        </w:rPr>
        <w:t>»</w:t>
      </w:r>
      <w:bookmarkStart w:id="689" w:name="OLE_LINK247"/>
      <w:bookmarkStart w:id="690" w:name="OLE_LINK248"/>
      <w:bookmarkStart w:id="691" w:name="OLE_LINK243"/>
      <w:bookmarkStart w:id="692" w:name="OLE_LINK244"/>
      <w:r w:rsidRPr="0068659F">
        <w:rPr>
          <w:rStyle w:val="FootnoteReference"/>
          <w:rFonts w:eastAsia="Calibri"/>
          <w:spacing w:val="-4"/>
          <w:rtl/>
        </w:rPr>
        <w:footnoteReference w:id="303"/>
      </w:r>
      <w:bookmarkEnd w:id="689"/>
      <w:bookmarkEnd w:id="690"/>
      <w:bookmarkEnd w:id="691"/>
      <w:bookmarkEnd w:id="692"/>
      <w:r w:rsidR="008351B0" w:rsidRPr="008351B0">
        <w:rPr>
          <w:rFonts w:hint="cs"/>
          <w:spacing w:val="-4"/>
          <w:rtl/>
        </w:rPr>
        <w:t>.</w:t>
      </w:r>
    </w:p>
    <w:p w:rsidR="00C9587B" w:rsidRPr="008351B0" w:rsidRDefault="00C9587B" w:rsidP="0076742A">
      <w:pPr>
        <w:pStyle w:val="a8"/>
        <w:rPr>
          <w:spacing w:val="-2"/>
          <w:rtl/>
        </w:rPr>
      </w:pPr>
      <w:r w:rsidRPr="008351B0">
        <w:rPr>
          <w:rFonts w:hint="cs"/>
          <w:spacing w:val="-2"/>
          <w:rtl/>
        </w:rPr>
        <w:t>باید دانست که چنین سخنانی وارونه جلوه دادن حقایق است؛ زیرا معتزله جزو بهترین افراد این امت بشمار نمی</w:t>
      </w:r>
      <w:r w:rsidRPr="008351B0">
        <w:rPr>
          <w:spacing w:val="-2"/>
          <w:rtl/>
        </w:rPr>
        <w:softHyphen/>
      </w:r>
      <w:r w:rsidRPr="008351B0">
        <w:rPr>
          <w:rFonts w:hint="cs"/>
          <w:spacing w:val="-2"/>
          <w:rtl/>
        </w:rPr>
        <w:t>روند، آزاد اندیش اسلامی بحساب نمی</w:t>
      </w:r>
      <w:r w:rsidRPr="008351B0">
        <w:rPr>
          <w:spacing w:val="-2"/>
          <w:rtl/>
        </w:rPr>
        <w:softHyphen/>
      </w:r>
      <w:r w:rsidRPr="008351B0">
        <w:rPr>
          <w:rFonts w:hint="cs"/>
          <w:spacing w:val="-2"/>
          <w:rtl/>
        </w:rPr>
        <w:t>آیند و صاحبان منهج اصیل اسلامی را نمایندگی نمی</w:t>
      </w:r>
      <w:r w:rsidRPr="008351B0">
        <w:rPr>
          <w:spacing w:val="-2"/>
          <w:rtl/>
        </w:rPr>
        <w:softHyphen/>
      </w:r>
      <w:r w:rsidRPr="008351B0">
        <w:rPr>
          <w:rFonts w:hint="cs"/>
          <w:spacing w:val="-2"/>
          <w:rtl/>
        </w:rPr>
        <w:t>کنند؛ چرا که آنان به گواهی تاریخ، بیشتر از دیگران استبداد رأی داشتند و در برابر مخالفانشان تنگ نظری بیشتری نشان می</w:t>
      </w:r>
      <w:r w:rsidRPr="008351B0">
        <w:rPr>
          <w:spacing w:val="-2"/>
          <w:rtl/>
        </w:rPr>
        <w:softHyphen/>
      </w:r>
      <w:r w:rsidRPr="008351B0">
        <w:rPr>
          <w:rFonts w:hint="cs"/>
          <w:spacing w:val="-2"/>
          <w:rtl/>
        </w:rPr>
        <w:t>دادند. بله، هنگامی كه دستگاه سیاسی به آنان گرایش داشت، به مخالفانشان ظلم و ستم می</w:t>
      </w:r>
      <w:r w:rsidRPr="008351B0">
        <w:rPr>
          <w:spacing w:val="-2"/>
          <w:rtl/>
        </w:rPr>
        <w:softHyphen/>
      </w:r>
      <w:r w:rsidRPr="008351B0">
        <w:rPr>
          <w:rFonts w:hint="cs"/>
          <w:spacing w:val="-2"/>
          <w:rtl/>
        </w:rPr>
        <w:t>کردند، به اذیت و آزار همه</w:t>
      </w:r>
      <w:r w:rsidRPr="008351B0">
        <w:rPr>
          <w:spacing w:val="-2"/>
          <w:rtl/>
        </w:rPr>
        <w:softHyphen/>
      </w:r>
      <w:r w:rsidRPr="008351B0">
        <w:rPr>
          <w:rFonts w:hint="cs"/>
          <w:spacing w:val="-2"/>
          <w:rtl/>
        </w:rPr>
        <w:t>ی امت می</w:t>
      </w:r>
      <w:r w:rsidRPr="008351B0">
        <w:rPr>
          <w:spacing w:val="-2"/>
          <w:rtl/>
        </w:rPr>
        <w:softHyphen/>
      </w:r>
      <w:r w:rsidRPr="008351B0">
        <w:rPr>
          <w:rFonts w:hint="cs"/>
          <w:spacing w:val="-2"/>
          <w:rtl/>
        </w:rPr>
        <w:t xml:space="preserve">پرداختند، مردم را مجبور </w:t>
      </w:r>
      <w:r w:rsidRPr="008351B0">
        <w:rPr>
          <w:rFonts w:hint="cs"/>
          <w:spacing w:val="-4"/>
          <w:rtl/>
        </w:rPr>
        <w:t>به پذیرش اعتقادات خودشان می</w:t>
      </w:r>
      <w:r w:rsidRPr="008351B0">
        <w:rPr>
          <w:spacing w:val="-4"/>
          <w:rtl/>
        </w:rPr>
        <w:softHyphen/>
      </w:r>
      <w:r w:rsidRPr="008351B0">
        <w:rPr>
          <w:rFonts w:hint="cs"/>
          <w:spacing w:val="-4"/>
          <w:rtl/>
        </w:rPr>
        <w:t>كردند، نصوص قرآنی و نبوی و عقلانی را زیر پا می‌گذاشتند و خودشان را با وضع اصول و قواعد مخالف با نصوص وحی از خالق آسمانها و زمین آگاه</w:t>
      </w:r>
      <w:r w:rsidRPr="008351B0">
        <w:rPr>
          <w:spacing w:val="-4"/>
          <w:rtl/>
        </w:rPr>
        <w:softHyphen/>
      </w:r>
      <w:r w:rsidRPr="008351B0">
        <w:rPr>
          <w:rFonts w:hint="cs"/>
          <w:spacing w:val="-4"/>
          <w:rtl/>
        </w:rPr>
        <w:t>تر می</w:t>
      </w:r>
      <w:r w:rsidRPr="008351B0">
        <w:rPr>
          <w:spacing w:val="-4"/>
          <w:rtl/>
        </w:rPr>
        <w:softHyphen/>
      </w:r>
      <w:r w:rsidRPr="008351B0">
        <w:rPr>
          <w:rFonts w:hint="cs"/>
          <w:spacing w:val="-4"/>
          <w:rtl/>
        </w:rPr>
        <w:t>دانستند.</w:t>
      </w:r>
    </w:p>
    <w:p w:rsidR="00C9587B" w:rsidRPr="00C9587B" w:rsidRDefault="00C9587B" w:rsidP="0076742A">
      <w:pPr>
        <w:pStyle w:val="a8"/>
        <w:rPr>
          <w:rtl/>
        </w:rPr>
      </w:pPr>
      <w:r w:rsidRPr="00C9587B">
        <w:rPr>
          <w:rFonts w:hint="cs"/>
          <w:rtl/>
        </w:rPr>
        <w:t>خلاصه</w:t>
      </w:r>
      <w:r w:rsidRPr="00C9587B">
        <w:rPr>
          <w:rtl/>
        </w:rPr>
        <w:softHyphen/>
      </w:r>
      <w:r w:rsidRPr="00C9587B">
        <w:rPr>
          <w:rFonts w:hint="cs"/>
          <w:rtl/>
        </w:rPr>
        <w:t>ی دستاورد آنها نف</w:t>
      </w:r>
      <w:r>
        <w:rPr>
          <w:rFonts w:hint="cs"/>
          <w:rtl/>
        </w:rPr>
        <w:t>ی</w:t>
      </w:r>
      <w:r w:rsidRPr="00C9587B">
        <w:rPr>
          <w:rFonts w:hint="cs"/>
          <w:rtl/>
        </w:rPr>
        <w:t xml:space="preserve"> صفات و متهم کردن اثبات کنندگان صفات به شر</w:t>
      </w:r>
      <w:r w:rsidR="00BF0EFD">
        <w:rPr>
          <w:rFonts w:hint="cs"/>
          <w:rtl/>
        </w:rPr>
        <w:t xml:space="preserve">ک </w:t>
      </w:r>
      <w:r w:rsidRPr="00C9587B">
        <w:rPr>
          <w:rFonts w:hint="cs"/>
          <w:rtl/>
        </w:rPr>
        <w:t>و تشبیه می</w:t>
      </w:r>
      <w:r w:rsidRPr="00C9587B">
        <w:rPr>
          <w:rtl/>
        </w:rPr>
        <w:softHyphen/>
      </w:r>
      <w:r w:rsidRPr="00C9587B">
        <w:rPr>
          <w:rFonts w:hint="cs"/>
          <w:rtl/>
        </w:rPr>
        <w:t>باشد. و چنین دستاوردی نمی</w:t>
      </w:r>
      <w:r w:rsidRPr="00C9587B">
        <w:rPr>
          <w:rtl/>
        </w:rPr>
        <w:softHyphen/>
      </w:r>
      <w:r w:rsidRPr="00C9587B">
        <w:rPr>
          <w:rFonts w:hint="cs"/>
          <w:rtl/>
        </w:rPr>
        <w:t>تواند دلیلی برای رشد عقل</w:t>
      </w:r>
      <w:r>
        <w:rPr>
          <w:rFonts w:hint="cs"/>
          <w:rtl/>
        </w:rPr>
        <w:t>ی</w:t>
      </w:r>
      <w:r w:rsidRPr="00C9587B">
        <w:rPr>
          <w:rFonts w:hint="cs"/>
          <w:rtl/>
        </w:rPr>
        <w:t xml:space="preserve"> و آزاد اندیشی آنها باشد؛ بلكه آنها از روش و منهج حق منحرف شدند و حق را درست نفهمیدند. </w:t>
      </w:r>
    </w:p>
    <w:p w:rsidR="00C9587B" w:rsidRPr="00C9587B" w:rsidRDefault="00C9587B" w:rsidP="00C9587B">
      <w:pPr>
        <w:pStyle w:val="a5"/>
        <w:rPr>
          <w:rtl/>
        </w:rPr>
      </w:pPr>
      <w:bookmarkStart w:id="693" w:name="_Toc318992887"/>
      <w:bookmarkStart w:id="694" w:name="_Toc390962949"/>
      <w:r w:rsidRPr="00C9587B">
        <w:rPr>
          <w:rFonts w:hint="cs"/>
          <w:rtl/>
        </w:rPr>
        <w:t>دوم: ادعاي برخي از مخالفان سلف صالح مبنی بر اينكه آنها پيروان مذهب سلف صالح هستند</w:t>
      </w:r>
      <w:bookmarkEnd w:id="693"/>
      <w:bookmarkEnd w:id="694"/>
    </w:p>
    <w:p w:rsidR="00C9587B" w:rsidRPr="00C9587B" w:rsidRDefault="00C9587B" w:rsidP="0076742A">
      <w:pPr>
        <w:pStyle w:val="a8"/>
        <w:rPr>
          <w:rtl/>
        </w:rPr>
      </w:pPr>
      <w:r w:rsidRPr="00C9587B">
        <w:rPr>
          <w:rFonts w:hint="cs"/>
          <w:rtl/>
        </w:rPr>
        <w:t>چه بسا که بعضی از مشبهه و نفی کنندگان صفات ادعا کنند كه اندیشه</w:t>
      </w:r>
      <w:r w:rsidRPr="00C9587B">
        <w:rPr>
          <w:rtl/>
        </w:rPr>
        <w:softHyphen/>
      </w:r>
      <w:r w:rsidRPr="00C9587B">
        <w:rPr>
          <w:rFonts w:hint="cs"/>
          <w:rtl/>
        </w:rPr>
        <w:t>های بدعتی آنها اقوال سلف صالح است. و اینگونه حق را با باطل درآمیزند و مردم را دچار سرگردان</w:t>
      </w:r>
      <w:r>
        <w:rPr>
          <w:rFonts w:hint="cs"/>
          <w:rtl/>
        </w:rPr>
        <w:t>ی</w:t>
      </w:r>
      <w:r w:rsidRPr="00C9587B">
        <w:rPr>
          <w:rFonts w:hint="cs"/>
          <w:rtl/>
        </w:rPr>
        <w:t xml:space="preserve"> کنند.</w:t>
      </w:r>
    </w:p>
    <w:p w:rsidR="00C9587B" w:rsidRPr="00C9587B" w:rsidRDefault="00C9587B" w:rsidP="0076742A">
      <w:pPr>
        <w:pStyle w:val="a8"/>
        <w:rPr>
          <w:rtl/>
        </w:rPr>
      </w:pPr>
      <w:r w:rsidRPr="00C9587B">
        <w:rPr>
          <w:rFonts w:hint="cs"/>
          <w:rtl/>
        </w:rPr>
        <w:t>پاسخ ما ا</w:t>
      </w:r>
      <w:r>
        <w:rPr>
          <w:rFonts w:hint="cs"/>
          <w:rtl/>
        </w:rPr>
        <w:t>ی</w:t>
      </w:r>
      <w:r w:rsidRPr="00C9587B">
        <w:rPr>
          <w:rFonts w:hint="cs"/>
          <w:rtl/>
        </w:rPr>
        <w:t>ن است كه مذهب سلف صالح مشهور و معروف است و در كتابها تدو</w:t>
      </w:r>
      <w:r>
        <w:rPr>
          <w:rFonts w:hint="cs"/>
          <w:rtl/>
        </w:rPr>
        <w:t>ی</w:t>
      </w:r>
      <w:r w:rsidRPr="00C9587B">
        <w:rPr>
          <w:rFonts w:hint="cs"/>
          <w:rtl/>
        </w:rPr>
        <w:t>ن و ثبت و ضبط شده است. و آنان هرگز دارای اعتقاد</w:t>
      </w:r>
      <w:r>
        <w:rPr>
          <w:rFonts w:hint="cs"/>
          <w:rtl/>
        </w:rPr>
        <w:t>ی</w:t>
      </w:r>
      <w:r w:rsidRPr="00C9587B">
        <w:rPr>
          <w:rFonts w:hint="cs"/>
          <w:rtl/>
        </w:rPr>
        <w:t xml:space="preserve"> سر</w:t>
      </w:r>
      <w:r>
        <w:rPr>
          <w:rFonts w:hint="cs"/>
          <w:rtl/>
        </w:rPr>
        <w:t>ی</w:t>
      </w:r>
      <w:r w:rsidRPr="00C9587B">
        <w:rPr>
          <w:rFonts w:hint="cs"/>
          <w:rtl/>
        </w:rPr>
        <w:t>، پنهان</w:t>
      </w:r>
      <w:r>
        <w:rPr>
          <w:rFonts w:hint="cs"/>
          <w:rtl/>
        </w:rPr>
        <w:t>ی</w:t>
      </w:r>
      <w:r w:rsidRPr="00C9587B">
        <w:rPr>
          <w:rFonts w:hint="cs"/>
          <w:rtl/>
        </w:rPr>
        <w:t xml:space="preserve"> و مجهول نبوده</w:t>
      </w:r>
      <w:r w:rsidRPr="00C9587B">
        <w:rPr>
          <w:rtl/>
        </w:rPr>
        <w:softHyphen/>
      </w:r>
      <w:r w:rsidRPr="00C9587B">
        <w:rPr>
          <w:rFonts w:hint="cs"/>
          <w:rtl/>
        </w:rPr>
        <w:t>اند. پس هركس ادعا م</w:t>
      </w:r>
      <w:r>
        <w:rPr>
          <w:rFonts w:hint="cs"/>
          <w:rtl/>
        </w:rPr>
        <w:t>ی</w:t>
      </w:r>
      <w:r w:rsidRPr="00C9587B">
        <w:rPr>
          <w:rFonts w:hint="cs"/>
          <w:rtl/>
        </w:rPr>
        <w:t>‌کند که قول و</w:t>
      </w:r>
      <w:r>
        <w:rPr>
          <w:rFonts w:hint="cs"/>
          <w:rtl/>
        </w:rPr>
        <w:t>ی</w:t>
      </w:r>
      <w:r w:rsidRPr="00C9587B">
        <w:rPr>
          <w:rFonts w:hint="cs"/>
          <w:rtl/>
        </w:rPr>
        <w:t xml:space="preserve"> مطابق و </w:t>
      </w:r>
      <w:r>
        <w:rPr>
          <w:rFonts w:hint="cs"/>
          <w:rtl/>
        </w:rPr>
        <w:t>ی</w:t>
      </w:r>
      <w:r w:rsidRPr="00C9587B">
        <w:rPr>
          <w:rFonts w:hint="cs"/>
          <w:rtl/>
        </w:rPr>
        <w:t>ا برگرفته از اقوال سلف صالح است، با</w:t>
      </w:r>
      <w:r>
        <w:rPr>
          <w:rFonts w:hint="cs"/>
          <w:rtl/>
        </w:rPr>
        <w:t>ی</w:t>
      </w:r>
      <w:r w:rsidRPr="00C9587B">
        <w:rPr>
          <w:rFonts w:hint="cs"/>
          <w:rtl/>
        </w:rPr>
        <w:t>د برا</w:t>
      </w:r>
      <w:r>
        <w:rPr>
          <w:rFonts w:hint="cs"/>
          <w:rtl/>
        </w:rPr>
        <w:t>ی</w:t>
      </w:r>
      <w:r w:rsidRPr="00C9587B">
        <w:rPr>
          <w:rFonts w:hint="cs"/>
          <w:rtl/>
        </w:rPr>
        <w:t xml:space="preserve"> سخنان خو</w:t>
      </w:r>
      <w:r>
        <w:rPr>
          <w:rFonts w:hint="cs"/>
          <w:rtl/>
        </w:rPr>
        <w:t>ی</w:t>
      </w:r>
      <w:r w:rsidRPr="00C9587B">
        <w:rPr>
          <w:rFonts w:hint="cs"/>
          <w:rtl/>
        </w:rPr>
        <w:t>ش به اقوال آنها استناد کند.</w:t>
      </w:r>
    </w:p>
    <w:p w:rsidR="00C9587B" w:rsidRPr="00C9587B" w:rsidRDefault="00C9587B" w:rsidP="0076742A">
      <w:pPr>
        <w:pStyle w:val="a8"/>
        <w:rPr>
          <w:rtl/>
        </w:rPr>
      </w:pPr>
      <w:r w:rsidRPr="00C9587B">
        <w:rPr>
          <w:rFonts w:hint="cs"/>
          <w:rtl/>
        </w:rPr>
        <w:t>ما قبلاً برخ</w:t>
      </w:r>
      <w:r>
        <w:rPr>
          <w:rFonts w:hint="cs"/>
          <w:rtl/>
        </w:rPr>
        <w:t>ی</w:t>
      </w:r>
      <w:r w:rsidRPr="00C9587B">
        <w:rPr>
          <w:rFonts w:hint="cs"/>
          <w:rtl/>
        </w:rPr>
        <w:t xml:space="preserve"> از اقوال سلف صالح را که بیان کننده</w:t>
      </w:r>
      <w:r w:rsidRPr="00C9587B">
        <w:rPr>
          <w:rtl/>
        </w:rPr>
        <w:softHyphen/>
      </w:r>
      <w:r w:rsidRPr="00C9587B">
        <w:rPr>
          <w:rFonts w:hint="cs"/>
          <w:rtl/>
        </w:rPr>
        <w:t>ی فکر و اندیشه</w:t>
      </w:r>
      <w:r w:rsidRPr="00C9587B">
        <w:rPr>
          <w:rtl/>
        </w:rPr>
        <w:softHyphen/>
      </w:r>
      <w:r w:rsidRPr="00C9587B">
        <w:rPr>
          <w:rFonts w:hint="cs"/>
          <w:rtl/>
        </w:rPr>
        <w:t>ی آنها است، ب</w:t>
      </w:r>
      <w:r>
        <w:rPr>
          <w:rFonts w:hint="cs"/>
          <w:rtl/>
        </w:rPr>
        <w:t>ی</w:t>
      </w:r>
      <w:r w:rsidRPr="00C9587B">
        <w:rPr>
          <w:rFonts w:hint="cs"/>
          <w:rtl/>
        </w:rPr>
        <w:t>ان داشت</w:t>
      </w:r>
      <w:r>
        <w:rPr>
          <w:rFonts w:hint="cs"/>
          <w:rtl/>
        </w:rPr>
        <w:t>ی</w:t>
      </w:r>
      <w:r w:rsidRPr="00C9587B">
        <w:rPr>
          <w:rFonts w:hint="cs"/>
          <w:rtl/>
        </w:rPr>
        <w:t xml:space="preserve">م. </w:t>
      </w:r>
    </w:p>
    <w:p w:rsidR="00C9587B" w:rsidRPr="00C9587B" w:rsidRDefault="00C9587B" w:rsidP="0076742A">
      <w:pPr>
        <w:pStyle w:val="a8"/>
        <w:rPr>
          <w:rtl/>
        </w:rPr>
      </w:pPr>
      <w:r w:rsidRPr="00C9587B">
        <w:rPr>
          <w:rFonts w:hint="cs"/>
          <w:rtl/>
        </w:rPr>
        <w:t>جای بسی تعجب است كه افرادی امثال اینها ادعا کنند که از سلف صالح پیروی می</w:t>
      </w:r>
      <w:r w:rsidRPr="00C9587B">
        <w:rPr>
          <w:rtl/>
        </w:rPr>
        <w:softHyphen/>
      </w:r>
      <w:r w:rsidRPr="00C9587B">
        <w:rPr>
          <w:rFonts w:hint="cs"/>
          <w:rtl/>
        </w:rPr>
        <w:t>کنند؛ آنگاه با اصول و قواعدی که سلف بیان کرده</w:t>
      </w:r>
      <w:r w:rsidRPr="00C9587B">
        <w:rPr>
          <w:rtl/>
        </w:rPr>
        <w:softHyphen/>
      </w:r>
      <w:r w:rsidRPr="00C9587B">
        <w:rPr>
          <w:rFonts w:hint="cs"/>
          <w:rtl/>
        </w:rPr>
        <w:t>اند، مخالفت کنند؛ ز</w:t>
      </w:r>
      <w:r>
        <w:rPr>
          <w:rFonts w:hint="cs"/>
          <w:rtl/>
        </w:rPr>
        <w:t>ی</w:t>
      </w:r>
      <w:r w:rsidRPr="00C9587B">
        <w:rPr>
          <w:rFonts w:hint="cs"/>
          <w:rtl/>
        </w:rPr>
        <w:t>را که هركس پ</w:t>
      </w:r>
      <w:r>
        <w:rPr>
          <w:rFonts w:hint="cs"/>
          <w:rtl/>
        </w:rPr>
        <w:t>ی</w:t>
      </w:r>
      <w:r w:rsidRPr="00C9587B">
        <w:rPr>
          <w:rFonts w:hint="cs"/>
          <w:rtl/>
        </w:rPr>
        <w:t>رو مذهب فرد</w:t>
      </w:r>
      <w:r>
        <w:rPr>
          <w:rFonts w:hint="cs"/>
          <w:rtl/>
        </w:rPr>
        <w:t>ی</w:t>
      </w:r>
      <w:r w:rsidRPr="00C9587B">
        <w:rPr>
          <w:rFonts w:hint="cs"/>
          <w:rtl/>
        </w:rPr>
        <w:t xml:space="preserve"> باشد از او پیروی م</w:t>
      </w:r>
      <w:r>
        <w:rPr>
          <w:rFonts w:hint="cs"/>
          <w:rtl/>
        </w:rPr>
        <w:t>ی</w:t>
      </w:r>
      <w:r w:rsidRPr="00C9587B">
        <w:rPr>
          <w:rFonts w:hint="cs"/>
          <w:rtl/>
        </w:rPr>
        <w:t>‌نما</w:t>
      </w:r>
      <w:r>
        <w:rPr>
          <w:rFonts w:hint="cs"/>
          <w:rtl/>
        </w:rPr>
        <w:t>ی</w:t>
      </w:r>
      <w:r w:rsidRPr="00C9587B">
        <w:rPr>
          <w:rFonts w:hint="cs"/>
          <w:rtl/>
        </w:rPr>
        <w:t>د و با وی مخالفت نمی</w:t>
      </w:r>
      <w:r w:rsidRPr="00C9587B">
        <w:rPr>
          <w:rtl/>
        </w:rPr>
        <w:softHyphen/>
      </w:r>
      <w:r w:rsidRPr="00C9587B">
        <w:rPr>
          <w:rFonts w:hint="cs"/>
          <w:rtl/>
        </w:rPr>
        <w:t>کند.</w:t>
      </w:r>
    </w:p>
    <w:p w:rsidR="00C9587B" w:rsidRPr="00C9587B" w:rsidRDefault="00C9587B" w:rsidP="0076742A">
      <w:pPr>
        <w:pStyle w:val="a8"/>
        <w:rPr>
          <w:rtl/>
        </w:rPr>
      </w:pPr>
      <w:r w:rsidRPr="00C9587B">
        <w:rPr>
          <w:rFonts w:hint="cs"/>
          <w:rtl/>
        </w:rPr>
        <w:t>آنها چگونه پ</w:t>
      </w:r>
      <w:r>
        <w:rPr>
          <w:rFonts w:hint="cs"/>
          <w:rtl/>
        </w:rPr>
        <w:t>ی</w:t>
      </w:r>
      <w:r w:rsidRPr="00C9587B">
        <w:rPr>
          <w:rFonts w:hint="cs"/>
          <w:rtl/>
        </w:rPr>
        <w:t>رو مذهب سلف صالح‌اند حال آنكه سلف را گمراه می</w:t>
      </w:r>
      <w:r w:rsidRPr="00C9587B">
        <w:rPr>
          <w:rtl/>
        </w:rPr>
        <w:softHyphen/>
      </w:r>
      <w:r w:rsidRPr="00C9587B">
        <w:rPr>
          <w:rFonts w:hint="cs"/>
          <w:rtl/>
        </w:rPr>
        <w:t>دانند و تخطئه‌ می</w:t>
      </w:r>
      <w:r w:rsidRPr="00C9587B">
        <w:rPr>
          <w:rtl/>
        </w:rPr>
        <w:softHyphen/>
      </w:r>
      <w:r w:rsidRPr="00C9587B">
        <w:rPr>
          <w:rFonts w:hint="cs"/>
          <w:rtl/>
        </w:rPr>
        <w:t>کنند؛ بلکه بس</w:t>
      </w:r>
      <w:r>
        <w:rPr>
          <w:rFonts w:hint="cs"/>
          <w:rtl/>
        </w:rPr>
        <w:t>ی</w:t>
      </w:r>
      <w:r w:rsidRPr="00C9587B">
        <w:rPr>
          <w:rFonts w:hint="cs"/>
          <w:rtl/>
        </w:rPr>
        <w:t>ار</w:t>
      </w:r>
      <w:r>
        <w:rPr>
          <w:rFonts w:hint="cs"/>
          <w:rtl/>
        </w:rPr>
        <w:t>ی</w:t>
      </w:r>
      <w:r w:rsidRPr="00C9587B">
        <w:rPr>
          <w:rFonts w:hint="cs"/>
          <w:rtl/>
        </w:rPr>
        <w:t xml:space="preserve"> از مخالفان سلف امثال خوارج و روافض آنها را تكف</w:t>
      </w:r>
      <w:r>
        <w:rPr>
          <w:rFonts w:hint="cs"/>
          <w:rtl/>
        </w:rPr>
        <w:t>ی</w:t>
      </w:r>
      <w:r w:rsidRPr="00C9587B">
        <w:rPr>
          <w:rFonts w:hint="cs"/>
          <w:rtl/>
        </w:rPr>
        <w:t>ر م</w:t>
      </w:r>
      <w:r>
        <w:rPr>
          <w:rFonts w:hint="cs"/>
          <w:rtl/>
        </w:rPr>
        <w:t>ی</w:t>
      </w:r>
      <w:r w:rsidRPr="00C9587B">
        <w:rPr>
          <w:rFonts w:hint="cs"/>
          <w:rtl/>
        </w:rPr>
        <w:t>‌کنند. همچنین معتزله بس</w:t>
      </w:r>
      <w:r>
        <w:rPr>
          <w:rFonts w:hint="cs"/>
          <w:rtl/>
        </w:rPr>
        <w:t>ی</w:t>
      </w:r>
      <w:r w:rsidRPr="00C9587B">
        <w:rPr>
          <w:rFonts w:hint="cs"/>
          <w:rtl/>
        </w:rPr>
        <w:t>ار</w:t>
      </w:r>
      <w:r>
        <w:rPr>
          <w:rFonts w:hint="cs"/>
          <w:rtl/>
        </w:rPr>
        <w:t>ی</w:t>
      </w:r>
      <w:r w:rsidRPr="00C9587B">
        <w:rPr>
          <w:rFonts w:hint="cs"/>
          <w:rtl/>
        </w:rPr>
        <w:t xml:space="preserve"> از صحابه را فاسق می</w:t>
      </w:r>
      <w:r w:rsidRPr="00C9587B">
        <w:rPr>
          <w:rtl/>
        </w:rPr>
        <w:softHyphen/>
      </w:r>
      <w:r w:rsidRPr="00C9587B">
        <w:rPr>
          <w:rFonts w:hint="cs"/>
          <w:rtl/>
        </w:rPr>
        <w:t>دانند و علما</w:t>
      </w:r>
      <w:r>
        <w:rPr>
          <w:rFonts w:hint="cs"/>
          <w:rtl/>
        </w:rPr>
        <w:t>ی</w:t>
      </w:r>
      <w:r w:rsidRPr="00C9587B">
        <w:rPr>
          <w:rFonts w:hint="cs"/>
          <w:rtl/>
        </w:rPr>
        <w:t xml:space="preserve"> بزرگ این امت ‌را متهم به جهل، قلت علم و دانش و عدم آشنایی به فنون روز می</w:t>
      </w:r>
      <w:r w:rsidRPr="00C9587B">
        <w:rPr>
          <w:rtl/>
        </w:rPr>
        <w:softHyphen/>
      </w:r>
      <w:r w:rsidRPr="00C9587B">
        <w:rPr>
          <w:rFonts w:hint="cs"/>
          <w:rtl/>
        </w:rPr>
        <w:t>کنند.</w:t>
      </w:r>
    </w:p>
    <w:p w:rsidR="00C9587B" w:rsidRPr="008351B0" w:rsidRDefault="00C9587B" w:rsidP="0076742A">
      <w:pPr>
        <w:pStyle w:val="a8"/>
        <w:rPr>
          <w:spacing w:val="-2"/>
          <w:rtl/>
        </w:rPr>
      </w:pPr>
      <w:r w:rsidRPr="008351B0">
        <w:rPr>
          <w:rFonts w:hint="cs"/>
          <w:spacing w:val="-2"/>
          <w:rtl/>
        </w:rPr>
        <w:t>پیروان روش</w:t>
      </w:r>
      <w:r w:rsidRPr="008351B0">
        <w:rPr>
          <w:spacing w:val="-2"/>
          <w:rtl/>
        </w:rPr>
        <w:softHyphen/>
      </w:r>
      <w:r w:rsidRPr="008351B0">
        <w:rPr>
          <w:rFonts w:hint="cs"/>
          <w:spacing w:val="-2"/>
          <w:rtl/>
        </w:rPr>
        <w:t>های مخالف سلف صالح خوب می‌دانند كه آنها بر راه و روش سلف صالح نیستند؛ ولی در عین حال، دست به تزویر و فریبکاری می</w:t>
      </w:r>
      <w:r w:rsidRPr="008351B0">
        <w:rPr>
          <w:spacing w:val="-2"/>
          <w:rtl/>
        </w:rPr>
        <w:softHyphen/>
      </w:r>
      <w:r w:rsidRPr="008351B0">
        <w:rPr>
          <w:rFonts w:hint="cs"/>
          <w:spacing w:val="-2"/>
          <w:rtl/>
        </w:rPr>
        <w:t>زنند. لذا شما مشاهده می</w:t>
      </w:r>
      <w:r w:rsidRPr="008351B0">
        <w:rPr>
          <w:spacing w:val="-2"/>
          <w:rtl/>
        </w:rPr>
        <w:softHyphen/>
      </w:r>
      <w:r w:rsidRPr="008351B0">
        <w:rPr>
          <w:rFonts w:hint="cs"/>
          <w:spacing w:val="-2"/>
          <w:rtl/>
        </w:rPr>
        <w:t>نمایید که بعضی از کسانی که مدعی مذهب سلف صالح هستند، در کتابهایشان خلاف اندیشه</w:t>
      </w:r>
      <w:r w:rsidRPr="008351B0">
        <w:rPr>
          <w:spacing w:val="-2"/>
          <w:rtl/>
        </w:rPr>
        <w:softHyphen/>
      </w:r>
      <w:r w:rsidRPr="008351B0">
        <w:rPr>
          <w:rFonts w:hint="cs"/>
          <w:spacing w:val="-2"/>
          <w:rtl/>
        </w:rPr>
        <w:t>های آنها می</w:t>
      </w:r>
      <w:r w:rsidRPr="008351B0">
        <w:rPr>
          <w:spacing w:val="-2"/>
          <w:rtl/>
        </w:rPr>
        <w:softHyphen/>
      </w:r>
      <w:r w:rsidRPr="008351B0">
        <w:rPr>
          <w:rFonts w:hint="cs"/>
          <w:spacing w:val="-2"/>
          <w:rtl/>
        </w:rPr>
        <w:t>نویسند.</w:t>
      </w:r>
    </w:p>
    <w:p w:rsidR="00C9587B" w:rsidRPr="00C9587B" w:rsidRDefault="00C9587B" w:rsidP="00C9587B">
      <w:pPr>
        <w:pStyle w:val="a5"/>
        <w:rPr>
          <w:rtl/>
        </w:rPr>
      </w:pPr>
      <w:bookmarkStart w:id="695" w:name="_Toc318992888"/>
      <w:bookmarkStart w:id="696" w:name="_Toc390962950"/>
      <w:r w:rsidRPr="00C9587B">
        <w:rPr>
          <w:rFonts w:hint="cs"/>
          <w:rtl/>
        </w:rPr>
        <w:t>سوم: متهم کردن اهل سنت به القاب زشت</w:t>
      </w:r>
      <w:bookmarkEnd w:id="695"/>
      <w:bookmarkEnd w:id="696"/>
    </w:p>
    <w:p w:rsidR="00C9587B" w:rsidRPr="00C9587B" w:rsidRDefault="00C9587B" w:rsidP="0076742A">
      <w:pPr>
        <w:pStyle w:val="a8"/>
        <w:rPr>
          <w:rtl/>
        </w:rPr>
      </w:pPr>
      <w:r w:rsidRPr="00C9587B">
        <w:rPr>
          <w:rFonts w:hint="cs"/>
          <w:rtl/>
        </w:rPr>
        <w:t>هرکس، نگاهی به کتابهای مخالفان منهج اهل سنت بیندازد، مشاهده می</w:t>
      </w:r>
      <w:r w:rsidRPr="00C9587B">
        <w:rPr>
          <w:rtl/>
        </w:rPr>
        <w:softHyphen/>
      </w:r>
      <w:r w:rsidRPr="00C9587B">
        <w:rPr>
          <w:rFonts w:hint="cs"/>
          <w:rtl/>
        </w:rPr>
        <w:t>کند که آنها القابی را به اهل سنت نسبت می</w:t>
      </w:r>
      <w:r w:rsidRPr="00C9587B">
        <w:rPr>
          <w:rtl/>
        </w:rPr>
        <w:softHyphen/>
      </w:r>
      <w:r w:rsidRPr="00C9587B">
        <w:rPr>
          <w:rFonts w:hint="cs"/>
          <w:rtl/>
        </w:rPr>
        <w:t>دهند تا مردم را از آنان متنفر کنند. می</w:t>
      </w:r>
      <w:r w:rsidRPr="00C9587B">
        <w:rPr>
          <w:rtl/>
        </w:rPr>
        <w:softHyphen/>
      </w:r>
      <w:r w:rsidRPr="00C9587B">
        <w:rPr>
          <w:rFonts w:hint="cs"/>
          <w:rtl/>
        </w:rPr>
        <w:t>توان از میان این تهمت</w:t>
      </w:r>
      <w:r w:rsidRPr="00C9587B">
        <w:rPr>
          <w:rtl/>
        </w:rPr>
        <w:softHyphen/>
      </w:r>
      <w:r w:rsidRPr="00C9587B">
        <w:rPr>
          <w:rFonts w:hint="cs"/>
          <w:rtl/>
        </w:rPr>
        <w:t>ها به تهمت تجس</w:t>
      </w:r>
      <w:r>
        <w:rPr>
          <w:rFonts w:hint="cs"/>
          <w:rtl/>
        </w:rPr>
        <w:t>ی</w:t>
      </w:r>
      <w:r w:rsidRPr="00C9587B">
        <w:rPr>
          <w:rFonts w:hint="cs"/>
          <w:rtl/>
        </w:rPr>
        <w:t>م و تشب</w:t>
      </w:r>
      <w:r>
        <w:rPr>
          <w:rFonts w:hint="cs"/>
          <w:rtl/>
        </w:rPr>
        <w:t>ی</w:t>
      </w:r>
      <w:r w:rsidRPr="00C9587B">
        <w:rPr>
          <w:rFonts w:hint="cs"/>
          <w:rtl/>
        </w:rPr>
        <w:t>ه اشاره نمود. آنها با این تهمت</w:t>
      </w:r>
      <w:r w:rsidRPr="00C9587B">
        <w:rPr>
          <w:rtl/>
        </w:rPr>
        <w:softHyphen/>
      </w:r>
      <w:r w:rsidRPr="00C9587B">
        <w:rPr>
          <w:rFonts w:hint="cs"/>
          <w:rtl/>
        </w:rPr>
        <w:t>های باطل و وارونه جلوه دادن حقایق تلاش کردند تا چهره</w:t>
      </w:r>
      <w:r w:rsidRPr="00C9587B">
        <w:rPr>
          <w:rtl/>
        </w:rPr>
        <w:softHyphen/>
      </w:r>
      <w:r w:rsidRPr="00C9587B">
        <w:rPr>
          <w:rFonts w:hint="cs"/>
          <w:rtl/>
        </w:rPr>
        <w:t>ی سفید و درخشان سلف را نزد مسلمانان آلوده و چرکین نشان دهند و اینگونه مردم را از راه و روش آنان منصرف گردانند. اما چگونه باطل م</w:t>
      </w:r>
      <w:r>
        <w:rPr>
          <w:rFonts w:hint="cs"/>
          <w:rtl/>
        </w:rPr>
        <w:t>ی</w:t>
      </w:r>
      <w:r w:rsidRPr="00C9587B">
        <w:rPr>
          <w:rFonts w:hint="cs"/>
          <w:rtl/>
        </w:rPr>
        <w:t>‌تواند جلوی خورش</w:t>
      </w:r>
      <w:r>
        <w:rPr>
          <w:rFonts w:hint="cs"/>
          <w:rtl/>
        </w:rPr>
        <w:t>ی</w:t>
      </w:r>
      <w:r w:rsidRPr="00C9587B">
        <w:rPr>
          <w:rFonts w:hint="cs"/>
          <w:rtl/>
        </w:rPr>
        <w:t>د حقیقت را بگیرد و چگونه ظلمت و تاریکی می</w:t>
      </w:r>
      <w:r w:rsidRPr="00C9587B">
        <w:rPr>
          <w:rtl/>
        </w:rPr>
        <w:softHyphen/>
      </w:r>
      <w:r w:rsidRPr="00C9587B">
        <w:rPr>
          <w:rFonts w:hint="cs"/>
          <w:rtl/>
        </w:rPr>
        <w:t>تواند انوار فروزان حق را بپوشاند.</w:t>
      </w:r>
    </w:p>
    <w:p w:rsidR="00C9587B" w:rsidRPr="00C9587B" w:rsidRDefault="00C9587B" w:rsidP="0076742A">
      <w:pPr>
        <w:pStyle w:val="a8"/>
        <w:rPr>
          <w:rtl/>
        </w:rPr>
      </w:pPr>
      <w:r w:rsidRPr="00C9587B">
        <w:rPr>
          <w:rFonts w:hint="cs"/>
          <w:rtl/>
        </w:rPr>
        <w:t>حت</w:t>
      </w:r>
      <w:r>
        <w:rPr>
          <w:rFonts w:hint="cs"/>
          <w:rtl/>
        </w:rPr>
        <w:t>ی</w:t>
      </w:r>
      <w:r w:rsidRPr="00C9587B">
        <w:rPr>
          <w:rFonts w:hint="cs"/>
          <w:rtl/>
        </w:rPr>
        <w:t xml:space="preserve"> ش</w:t>
      </w:r>
      <w:r>
        <w:rPr>
          <w:rFonts w:hint="cs"/>
          <w:rtl/>
        </w:rPr>
        <w:t>ی</w:t>
      </w:r>
      <w:r w:rsidRPr="00C9587B">
        <w:rPr>
          <w:rFonts w:hint="cs"/>
          <w:rtl/>
        </w:rPr>
        <w:t>خ الاسلام ابن ت</w:t>
      </w:r>
      <w:r>
        <w:rPr>
          <w:rFonts w:hint="cs"/>
          <w:rtl/>
        </w:rPr>
        <w:t>ی</w:t>
      </w:r>
      <w:r w:rsidRPr="00C9587B">
        <w:rPr>
          <w:rFonts w:hint="cs"/>
          <w:rtl/>
        </w:rPr>
        <w:t>م</w:t>
      </w:r>
      <w:r>
        <w:rPr>
          <w:rFonts w:hint="cs"/>
          <w:rtl/>
        </w:rPr>
        <w:t>ی</w:t>
      </w:r>
      <w:r w:rsidRPr="00C9587B">
        <w:rPr>
          <w:rFonts w:hint="cs"/>
          <w:rtl/>
        </w:rPr>
        <w:t>ه را ن</w:t>
      </w:r>
      <w:r>
        <w:rPr>
          <w:rFonts w:hint="cs"/>
          <w:rtl/>
        </w:rPr>
        <w:t>ی</w:t>
      </w:r>
      <w:r w:rsidRPr="00C9587B">
        <w:rPr>
          <w:rFonts w:hint="cs"/>
          <w:rtl/>
        </w:rPr>
        <w:t>ز متهم به ا</w:t>
      </w:r>
      <w:r>
        <w:rPr>
          <w:rFonts w:hint="cs"/>
          <w:rtl/>
        </w:rPr>
        <w:t>ی</w:t>
      </w:r>
      <w:r w:rsidRPr="00C9587B">
        <w:rPr>
          <w:rFonts w:hint="cs"/>
          <w:rtl/>
        </w:rPr>
        <w:t>ن القاب زشت كردند. دشمنانش در دوران ح</w:t>
      </w:r>
      <w:r>
        <w:rPr>
          <w:rFonts w:hint="cs"/>
          <w:rtl/>
        </w:rPr>
        <w:t>ی</w:t>
      </w:r>
      <w:r w:rsidRPr="00C9587B">
        <w:rPr>
          <w:rFonts w:hint="cs"/>
          <w:rtl/>
        </w:rPr>
        <w:t>ات و بعد از مرگش به او تهمت زدند. اما ش</w:t>
      </w:r>
      <w:r>
        <w:rPr>
          <w:rFonts w:hint="cs"/>
          <w:rtl/>
        </w:rPr>
        <w:t>ی</w:t>
      </w:r>
      <w:r w:rsidRPr="00C9587B">
        <w:rPr>
          <w:rFonts w:hint="cs"/>
          <w:rtl/>
        </w:rPr>
        <w:t>خ</w:t>
      </w:r>
      <w:r w:rsidRPr="00C9587B">
        <w:rPr>
          <w:rtl/>
        </w:rPr>
        <w:t xml:space="preserve"> </w:t>
      </w:r>
      <w:r w:rsidRPr="00C9587B">
        <w:rPr>
          <w:rFonts w:hint="cs"/>
          <w:rtl/>
        </w:rPr>
        <w:t>‌الاسلام بطلان این تهمت را در تأل</w:t>
      </w:r>
      <w:r>
        <w:rPr>
          <w:rFonts w:hint="cs"/>
          <w:rtl/>
        </w:rPr>
        <w:t>ی</w:t>
      </w:r>
      <w:r w:rsidRPr="00C9587B">
        <w:rPr>
          <w:rFonts w:hint="cs"/>
          <w:rtl/>
        </w:rPr>
        <w:t>فاتش برملا نمود و طرفداران حق و حقیقت نیز بعد از وفاتش به دفاع از او پرداختند. با وجود این، امروزه هم افرادی وجود دارند که این تهمت باطل را به او نسبت می</w:t>
      </w:r>
      <w:r w:rsidRPr="00C9587B">
        <w:rPr>
          <w:rtl/>
        </w:rPr>
        <w:softHyphen/>
      </w:r>
      <w:r w:rsidRPr="00C9587B">
        <w:rPr>
          <w:rFonts w:hint="cs"/>
          <w:rtl/>
        </w:rPr>
        <w:t xml:space="preserve">دهند. </w:t>
      </w:r>
    </w:p>
    <w:p w:rsidR="00C9587B" w:rsidRPr="00C9587B" w:rsidRDefault="00C9587B" w:rsidP="0076742A">
      <w:pPr>
        <w:pStyle w:val="a8"/>
        <w:spacing w:line="240" w:lineRule="auto"/>
        <w:rPr>
          <w:rFonts w:hint="cs"/>
          <w:rtl/>
        </w:rPr>
      </w:pPr>
      <w:r w:rsidRPr="00C9587B">
        <w:rPr>
          <w:rFonts w:hint="cs"/>
          <w:rtl/>
        </w:rPr>
        <w:t>در مورد مناظره‌</w:t>
      </w:r>
      <w:r w:rsidRPr="00C9587B">
        <w:rPr>
          <w:rtl/>
        </w:rPr>
        <w:softHyphen/>
      </w:r>
      <w:r w:rsidRPr="00C9587B">
        <w:rPr>
          <w:rFonts w:hint="cs"/>
          <w:rtl/>
        </w:rPr>
        <w:t>ا</w:t>
      </w:r>
      <w:r>
        <w:rPr>
          <w:rFonts w:hint="cs"/>
          <w:rtl/>
        </w:rPr>
        <w:t>ی</w:t>
      </w:r>
      <w:r w:rsidRPr="00C9587B">
        <w:rPr>
          <w:rFonts w:hint="cs"/>
          <w:rtl/>
        </w:rPr>
        <w:t xml:space="preserve"> كه م</w:t>
      </w:r>
      <w:r>
        <w:rPr>
          <w:rFonts w:hint="cs"/>
          <w:rtl/>
        </w:rPr>
        <w:t>ی</w:t>
      </w:r>
      <w:r w:rsidRPr="00C9587B">
        <w:rPr>
          <w:rFonts w:hint="cs"/>
          <w:rtl/>
        </w:rPr>
        <w:t>ان ش</w:t>
      </w:r>
      <w:r>
        <w:rPr>
          <w:rFonts w:hint="cs"/>
          <w:rtl/>
        </w:rPr>
        <w:t>ی</w:t>
      </w:r>
      <w:r w:rsidRPr="00C9587B">
        <w:rPr>
          <w:rFonts w:hint="cs"/>
          <w:rtl/>
        </w:rPr>
        <w:t xml:space="preserve">خ‌‌ الاسلام و علمای عصر وی رخ داد و منجر به نوشته شدن كتاب </w:t>
      </w:r>
      <w:r w:rsidRPr="008351B0">
        <w:rPr>
          <w:rStyle w:val="Char1"/>
          <w:rtl/>
        </w:rPr>
        <w:t>العقيدة</w:t>
      </w:r>
      <w:r w:rsidRPr="008351B0">
        <w:rPr>
          <w:rStyle w:val="Char1"/>
          <w:rFonts w:ascii="Times New Roman" w:hAnsi="Times New Roman" w:cs="Times New Roman" w:hint="cs"/>
          <w:rtl/>
        </w:rPr>
        <w:t>‌</w:t>
      </w:r>
      <w:r w:rsidRPr="008351B0">
        <w:rPr>
          <w:rStyle w:val="Char1"/>
          <w:rFonts w:hint="cs"/>
          <w:rtl/>
        </w:rPr>
        <w:t xml:space="preserve"> </w:t>
      </w:r>
      <w:r w:rsidRPr="008351B0">
        <w:rPr>
          <w:rStyle w:val="Char1"/>
          <w:rtl/>
        </w:rPr>
        <w:t>الواسطي</w:t>
      </w:r>
      <w:r w:rsidRPr="008351B0">
        <w:rPr>
          <w:rStyle w:val="Char1"/>
          <w:rFonts w:hint="cs"/>
          <w:rtl/>
        </w:rPr>
        <w:t>ة</w:t>
      </w:r>
      <w:r w:rsidRPr="00C9587B">
        <w:rPr>
          <w:rFonts w:hint="cs"/>
          <w:rtl/>
        </w:rPr>
        <w:t xml:space="preserve"> گردید، شیخ الاسلام م</w:t>
      </w:r>
      <w:r>
        <w:rPr>
          <w:rFonts w:hint="cs"/>
          <w:rtl/>
        </w:rPr>
        <w:t>ی</w:t>
      </w:r>
      <w:r w:rsidRPr="00C9587B">
        <w:rPr>
          <w:rFonts w:hint="cs"/>
          <w:rtl/>
        </w:rPr>
        <w:t>‌گو</w:t>
      </w:r>
      <w:r>
        <w:rPr>
          <w:rFonts w:hint="cs"/>
          <w:rtl/>
        </w:rPr>
        <w:t>ی</w:t>
      </w:r>
      <w:r w:rsidRPr="00C9587B">
        <w:rPr>
          <w:rFonts w:hint="cs"/>
          <w:rtl/>
        </w:rPr>
        <w:t>د: «مناظره کنندگان با من شروع به نفی تشبیه و تجسیم کردند و سخن را در این زمینه به درازا کشیدند و اشاره به اموری می</w:t>
      </w:r>
      <w:r w:rsidRPr="00C9587B">
        <w:rPr>
          <w:rtl/>
        </w:rPr>
        <w:softHyphen/>
      </w:r>
      <w:r w:rsidRPr="00C9587B">
        <w:rPr>
          <w:rFonts w:hint="cs"/>
          <w:rtl/>
        </w:rPr>
        <w:t>کردند که برخی از مردم در این باره به به ما نسبت می</w:t>
      </w:r>
      <w:r w:rsidRPr="00C9587B">
        <w:rPr>
          <w:rtl/>
        </w:rPr>
        <w:softHyphen/>
      </w:r>
      <w:r w:rsidRPr="00C9587B">
        <w:rPr>
          <w:rFonts w:hint="cs"/>
          <w:rtl/>
        </w:rPr>
        <w:t>دادند»</w:t>
      </w:r>
      <w:bookmarkStart w:id="697" w:name="OLE_LINK245"/>
      <w:bookmarkStart w:id="698" w:name="OLE_LINK246"/>
      <w:r w:rsidRPr="0068659F">
        <w:rPr>
          <w:rStyle w:val="FootnoteReference"/>
          <w:rFonts w:eastAsia="Calibri"/>
          <w:rtl/>
        </w:rPr>
        <w:footnoteReference w:id="304"/>
      </w:r>
      <w:bookmarkEnd w:id="697"/>
      <w:bookmarkEnd w:id="698"/>
      <w:r w:rsidR="008351B0">
        <w:rPr>
          <w:rFonts w:hint="cs"/>
          <w:rtl/>
        </w:rPr>
        <w:t>.</w:t>
      </w:r>
    </w:p>
    <w:p w:rsidR="00C9587B" w:rsidRPr="00C9587B" w:rsidRDefault="00C9587B" w:rsidP="0076742A">
      <w:pPr>
        <w:pStyle w:val="a8"/>
        <w:rPr>
          <w:rtl/>
        </w:rPr>
      </w:pPr>
      <w:r w:rsidRPr="00C9587B">
        <w:rPr>
          <w:rFonts w:hint="cs"/>
          <w:rtl/>
        </w:rPr>
        <w:t>در این میان، ابن بطوطه ادعا کرده و می</w:t>
      </w:r>
      <w:r w:rsidRPr="00C9587B">
        <w:rPr>
          <w:rtl/>
        </w:rPr>
        <w:softHyphen/>
      </w:r>
      <w:r w:rsidRPr="00C9587B">
        <w:rPr>
          <w:rFonts w:hint="cs"/>
          <w:rtl/>
        </w:rPr>
        <w:t>گوید: من شنیدم که ابن ت</w:t>
      </w:r>
      <w:r>
        <w:rPr>
          <w:rFonts w:hint="cs"/>
          <w:rtl/>
        </w:rPr>
        <w:t>ی</w:t>
      </w:r>
      <w:r w:rsidRPr="00C9587B">
        <w:rPr>
          <w:rFonts w:hint="cs"/>
          <w:rtl/>
        </w:rPr>
        <w:t>م</w:t>
      </w:r>
      <w:r>
        <w:rPr>
          <w:rFonts w:hint="cs"/>
          <w:rtl/>
        </w:rPr>
        <w:t>ی</w:t>
      </w:r>
      <w:r w:rsidRPr="00C9587B">
        <w:rPr>
          <w:rFonts w:hint="cs"/>
          <w:rtl/>
        </w:rPr>
        <w:t>ه از بالای منبر در حالی که یک پله پایین آمد، ‌گفت: خداوند به آسمان دن</w:t>
      </w:r>
      <w:r>
        <w:rPr>
          <w:rFonts w:hint="cs"/>
          <w:rtl/>
        </w:rPr>
        <w:t>ی</w:t>
      </w:r>
      <w:r w:rsidRPr="00C9587B">
        <w:rPr>
          <w:rFonts w:hint="cs"/>
          <w:rtl/>
        </w:rPr>
        <w:t>ا پا</w:t>
      </w:r>
      <w:r>
        <w:rPr>
          <w:rFonts w:hint="cs"/>
          <w:rtl/>
        </w:rPr>
        <w:t>یی</w:t>
      </w:r>
      <w:r w:rsidRPr="00C9587B">
        <w:rPr>
          <w:rFonts w:hint="cs"/>
          <w:rtl/>
        </w:rPr>
        <w:t>ن م</w:t>
      </w:r>
      <w:r>
        <w:rPr>
          <w:rFonts w:hint="cs"/>
          <w:rtl/>
        </w:rPr>
        <w:t>ی</w:t>
      </w:r>
      <w:r w:rsidRPr="00C9587B">
        <w:rPr>
          <w:rFonts w:hint="cs"/>
          <w:rtl/>
        </w:rPr>
        <w:t>‌آ</w:t>
      </w:r>
      <w:r>
        <w:rPr>
          <w:rFonts w:hint="cs"/>
          <w:rtl/>
        </w:rPr>
        <w:t>ی</w:t>
      </w:r>
      <w:r w:rsidRPr="00C9587B">
        <w:rPr>
          <w:rFonts w:hint="cs"/>
          <w:rtl/>
        </w:rPr>
        <w:t>د، اینگونه كه من پا</w:t>
      </w:r>
      <w:r>
        <w:rPr>
          <w:rFonts w:hint="cs"/>
          <w:rtl/>
        </w:rPr>
        <w:t>یی</w:t>
      </w:r>
      <w:r w:rsidRPr="00C9587B">
        <w:rPr>
          <w:rFonts w:hint="cs"/>
          <w:rtl/>
        </w:rPr>
        <w:t>ن م</w:t>
      </w:r>
      <w:r>
        <w:rPr>
          <w:rFonts w:hint="cs"/>
          <w:rtl/>
        </w:rPr>
        <w:t>ی</w:t>
      </w:r>
      <w:r w:rsidRPr="00C9587B">
        <w:rPr>
          <w:rFonts w:hint="cs"/>
          <w:rtl/>
        </w:rPr>
        <w:t>‌آ</w:t>
      </w:r>
      <w:r>
        <w:rPr>
          <w:rFonts w:hint="cs"/>
          <w:rtl/>
        </w:rPr>
        <w:t>ی</w:t>
      </w:r>
      <w:r w:rsidRPr="00C9587B">
        <w:rPr>
          <w:rFonts w:hint="cs"/>
          <w:rtl/>
        </w:rPr>
        <w:t>م.</w:t>
      </w:r>
    </w:p>
    <w:p w:rsidR="00C9587B" w:rsidRPr="00C9587B" w:rsidRDefault="00C9587B" w:rsidP="009E5C6E">
      <w:pPr>
        <w:pStyle w:val="a8"/>
        <w:widowControl w:val="0"/>
        <w:rPr>
          <w:rtl/>
        </w:rPr>
      </w:pPr>
      <w:r w:rsidRPr="00C9587B">
        <w:rPr>
          <w:rFonts w:hint="cs"/>
          <w:rtl/>
        </w:rPr>
        <w:t>کسانی که در این زمینه به تحقیق و بررسی پرداخته</w:t>
      </w:r>
      <w:r w:rsidRPr="00C9587B">
        <w:rPr>
          <w:rtl/>
        </w:rPr>
        <w:softHyphen/>
      </w:r>
      <w:r w:rsidRPr="00C9587B">
        <w:rPr>
          <w:rFonts w:hint="cs"/>
          <w:rtl/>
        </w:rPr>
        <w:t>اند، دروغ بودن سخن ابن بطوطه را به اثبات رسانده</w:t>
      </w:r>
      <w:r w:rsidRPr="00C9587B">
        <w:rPr>
          <w:rtl/>
        </w:rPr>
        <w:softHyphen/>
      </w:r>
      <w:r w:rsidRPr="00C9587B">
        <w:rPr>
          <w:rFonts w:hint="cs"/>
          <w:rtl/>
        </w:rPr>
        <w:t>اند؛ زیرا تحقیقات نشان می</w:t>
      </w:r>
      <w:r w:rsidRPr="00C9587B">
        <w:rPr>
          <w:rtl/>
        </w:rPr>
        <w:softHyphen/>
      </w:r>
      <w:r w:rsidRPr="00C9587B">
        <w:rPr>
          <w:rFonts w:hint="cs"/>
          <w:rtl/>
        </w:rPr>
        <w:t>دهد که ابن تیمیه در سال ورود ابن بطوطه به دمشق در زندان بوده است. علاوه بر این، ش</w:t>
      </w:r>
      <w:r>
        <w:rPr>
          <w:rFonts w:hint="cs"/>
          <w:rtl/>
        </w:rPr>
        <w:t>ی</w:t>
      </w:r>
      <w:r w:rsidRPr="00C9587B">
        <w:rPr>
          <w:rFonts w:hint="cs"/>
          <w:rtl/>
        </w:rPr>
        <w:t>خ الاسلام د</w:t>
      </w:r>
      <w:r>
        <w:rPr>
          <w:rFonts w:hint="cs"/>
          <w:rtl/>
        </w:rPr>
        <w:t>ی</w:t>
      </w:r>
      <w:r w:rsidRPr="00C9587B">
        <w:rPr>
          <w:rFonts w:hint="cs"/>
          <w:rtl/>
        </w:rPr>
        <w:t>دگاه‌ها</w:t>
      </w:r>
      <w:r>
        <w:rPr>
          <w:rFonts w:hint="cs"/>
          <w:rtl/>
        </w:rPr>
        <w:t>ی</w:t>
      </w:r>
      <w:r w:rsidRPr="00C9587B">
        <w:rPr>
          <w:rFonts w:hint="cs"/>
          <w:rtl/>
        </w:rPr>
        <w:t xml:space="preserve"> اعتقاد</w:t>
      </w:r>
      <w:r>
        <w:rPr>
          <w:rFonts w:hint="cs"/>
          <w:rtl/>
        </w:rPr>
        <w:t>ی</w:t>
      </w:r>
      <w:r w:rsidRPr="00C9587B">
        <w:rPr>
          <w:rFonts w:hint="cs"/>
          <w:rtl/>
        </w:rPr>
        <w:t xml:space="preserve"> خود را تدو</w:t>
      </w:r>
      <w:r>
        <w:rPr>
          <w:rFonts w:hint="cs"/>
          <w:rtl/>
        </w:rPr>
        <w:t>ی</w:t>
      </w:r>
      <w:r w:rsidRPr="00C9587B">
        <w:rPr>
          <w:rFonts w:hint="cs"/>
          <w:rtl/>
        </w:rPr>
        <w:t>ن نموده و اعتقادش را در ا</w:t>
      </w:r>
      <w:r>
        <w:rPr>
          <w:rFonts w:hint="cs"/>
          <w:rtl/>
        </w:rPr>
        <w:t>ی</w:t>
      </w:r>
      <w:r w:rsidRPr="00C9587B">
        <w:rPr>
          <w:rFonts w:hint="cs"/>
          <w:rtl/>
        </w:rPr>
        <w:t>ن خصوص در ده‌ها جا از كتابهایش بیان نموده است که همه</w:t>
      </w:r>
      <w:r w:rsidRPr="00C9587B">
        <w:rPr>
          <w:rtl/>
        </w:rPr>
        <w:softHyphen/>
      </w:r>
      <w:r w:rsidRPr="00C9587B">
        <w:rPr>
          <w:rFonts w:hint="cs"/>
          <w:rtl/>
        </w:rPr>
        <w:t>ی موارد بر برائت ایشان از آنچه که به او نسبت داده‌اند، دلالت م</w:t>
      </w:r>
      <w:r>
        <w:rPr>
          <w:rFonts w:hint="cs"/>
          <w:rtl/>
        </w:rPr>
        <w:t>ی</w:t>
      </w:r>
      <w:r w:rsidRPr="00C9587B">
        <w:rPr>
          <w:rFonts w:hint="cs"/>
          <w:rtl/>
        </w:rPr>
        <w:t>‌کند.</w:t>
      </w:r>
    </w:p>
    <w:p w:rsidR="00C9587B" w:rsidRPr="00C9587B" w:rsidRDefault="00C9587B" w:rsidP="0076742A">
      <w:pPr>
        <w:pStyle w:val="a8"/>
        <w:rPr>
          <w:rtl/>
        </w:rPr>
      </w:pPr>
      <w:r w:rsidRPr="00C9587B">
        <w:rPr>
          <w:rFonts w:hint="cs"/>
          <w:rtl/>
        </w:rPr>
        <w:t>همچنین معاندان پ</w:t>
      </w:r>
      <w:r>
        <w:rPr>
          <w:rFonts w:hint="cs"/>
          <w:rtl/>
        </w:rPr>
        <w:t>ی</w:t>
      </w:r>
      <w:r w:rsidRPr="00C9587B">
        <w:rPr>
          <w:rFonts w:hint="cs"/>
          <w:rtl/>
        </w:rPr>
        <w:t>روان امام اهل سنت ؛احمد بن حنبل؛ را به تشبیه و تجس</w:t>
      </w:r>
      <w:r>
        <w:rPr>
          <w:rFonts w:hint="cs"/>
          <w:rtl/>
        </w:rPr>
        <w:t>ی</w:t>
      </w:r>
      <w:r w:rsidRPr="00C9587B">
        <w:rPr>
          <w:rFonts w:hint="cs"/>
          <w:rtl/>
        </w:rPr>
        <w:t>م و حشویه بودن متهم کردند. شما می</w:t>
      </w:r>
      <w:r w:rsidRPr="00C9587B">
        <w:rPr>
          <w:rtl/>
        </w:rPr>
        <w:softHyphen/>
      </w:r>
      <w:r w:rsidRPr="00C9587B">
        <w:rPr>
          <w:rFonts w:hint="cs"/>
          <w:rtl/>
        </w:rPr>
        <w:t>دانید که امام احمد بن حنبل در برابر معتزله که می</w:t>
      </w:r>
      <w:r w:rsidRPr="00C9587B">
        <w:rPr>
          <w:rtl/>
        </w:rPr>
        <w:softHyphen/>
      </w:r>
      <w:r w:rsidRPr="00C9587B">
        <w:rPr>
          <w:rFonts w:hint="cs"/>
          <w:rtl/>
        </w:rPr>
        <w:t xml:space="preserve">خواستند این دین را ترور کنند و نور آن را خاموش کنند، ایستاد. </w:t>
      </w:r>
    </w:p>
    <w:p w:rsidR="00C9587B" w:rsidRPr="00C9587B" w:rsidRDefault="00C9587B" w:rsidP="0076742A">
      <w:pPr>
        <w:pStyle w:val="a8"/>
        <w:widowControl w:val="0"/>
        <w:rPr>
          <w:rtl/>
        </w:rPr>
      </w:pPr>
      <w:r w:rsidRPr="00C9587B">
        <w:rPr>
          <w:rFonts w:hint="cs"/>
          <w:rtl/>
        </w:rPr>
        <w:t>به هم</w:t>
      </w:r>
      <w:r>
        <w:rPr>
          <w:rFonts w:hint="cs"/>
          <w:rtl/>
        </w:rPr>
        <w:t>ی</w:t>
      </w:r>
      <w:r w:rsidRPr="00C9587B">
        <w:rPr>
          <w:rFonts w:hint="cs"/>
          <w:rtl/>
        </w:rPr>
        <w:t>ن سبب، بس</w:t>
      </w:r>
      <w:r>
        <w:rPr>
          <w:rFonts w:hint="cs"/>
          <w:rtl/>
        </w:rPr>
        <w:t>ی</w:t>
      </w:r>
      <w:r w:rsidRPr="00C9587B">
        <w:rPr>
          <w:rFonts w:hint="cs"/>
          <w:rtl/>
        </w:rPr>
        <w:t>ار</w:t>
      </w:r>
      <w:r>
        <w:rPr>
          <w:rFonts w:hint="cs"/>
          <w:rtl/>
        </w:rPr>
        <w:t>ی</w:t>
      </w:r>
      <w:r w:rsidRPr="00C9587B">
        <w:rPr>
          <w:rFonts w:hint="cs"/>
          <w:rtl/>
        </w:rPr>
        <w:t xml:space="preserve"> از پژوهشگران ا</w:t>
      </w:r>
      <w:r>
        <w:rPr>
          <w:rFonts w:hint="cs"/>
          <w:rtl/>
        </w:rPr>
        <w:t>ی</w:t>
      </w:r>
      <w:r w:rsidRPr="00C9587B">
        <w:rPr>
          <w:rFonts w:hint="cs"/>
          <w:rtl/>
        </w:rPr>
        <w:t>ن مقولات را رَد کرده، آنها را پاسخ داده و ماه</w:t>
      </w:r>
      <w:r>
        <w:rPr>
          <w:rFonts w:hint="cs"/>
          <w:rtl/>
        </w:rPr>
        <w:t>ی</w:t>
      </w:r>
      <w:r w:rsidRPr="00C9587B">
        <w:rPr>
          <w:rFonts w:hint="cs"/>
          <w:rtl/>
        </w:rPr>
        <w:t>ت دروغ</w:t>
      </w:r>
      <w:r>
        <w:rPr>
          <w:rFonts w:hint="cs"/>
          <w:rtl/>
        </w:rPr>
        <w:t>ی</w:t>
      </w:r>
      <w:r w:rsidRPr="00C9587B">
        <w:rPr>
          <w:rFonts w:hint="cs"/>
          <w:rtl/>
        </w:rPr>
        <w:t>ن</w:t>
      </w:r>
      <w:r w:rsidRPr="00C9587B">
        <w:rPr>
          <w:rtl/>
        </w:rPr>
        <w:softHyphen/>
      </w:r>
      <w:r w:rsidRPr="00C9587B">
        <w:rPr>
          <w:rFonts w:hint="cs"/>
          <w:rtl/>
        </w:rPr>
        <w:t>شان را فاش ساخته‌اند</w:t>
      </w:r>
      <w:r w:rsidRPr="0068659F">
        <w:rPr>
          <w:rStyle w:val="FootnoteReference"/>
          <w:rFonts w:eastAsia="Calibri"/>
          <w:rtl/>
        </w:rPr>
        <w:footnoteReference w:id="305"/>
      </w:r>
      <w:r w:rsidR="008351B0">
        <w:rPr>
          <w:rFonts w:hint="cs"/>
          <w:rtl/>
        </w:rPr>
        <w:t xml:space="preserve">. </w:t>
      </w:r>
      <w:r w:rsidRPr="00C9587B">
        <w:rPr>
          <w:rFonts w:hint="cs"/>
          <w:rtl/>
        </w:rPr>
        <w:t>یکی از کسانی که در این زمینه صحبت کرده است، ش</w:t>
      </w:r>
      <w:r>
        <w:rPr>
          <w:rFonts w:hint="cs"/>
          <w:rtl/>
        </w:rPr>
        <w:t>ی</w:t>
      </w:r>
      <w:r w:rsidRPr="00C9587B">
        <w:rPr>
          <w:rFonts w:hint="cs"/>
          <w:rtl/>
        </w:rPr>
        <w:t>خ مرع</w:t>
      </w:r>
      <w:r>
        <w:rPr>
          <w:rFonts w:hint="cs"/>
          <w:rtl/>
        </w:rPr>
        <w:t>ی</w:t>
      </w:r>
      <w:r w:rsidRPr="00C9587B">
        <w:rPr>
          <w:rFonts w:hint="cs"/>
          <w:rtl/>
        </w:rPr>
        <w:t xml:space="preserve"> بن </w:t>
      </w:r>
      <w:r>
        <w:rPr>
          <w:rFonts w:hint="cs"/>
          <w:rtl/>
        </w:rPr>
        <w:t>ی</w:t>
      </w:r>
      <w:r w:rsidRPr="00C9587B">
        <w:rPr>
          <w:rFonts w:hint="cs"/>
          <w:rtl/>
        </w:rPr>
        <w:t>وسف كرم</w:t>
      </w:r>
      <w:r>
        <w:rPr>
          <w:rFonts w:hint="cs"/>
          <w:rtl/>
        </w:rPr>
        <w:t>ی</w:t>
      </w:r>
      <w:r w:rsidRPr="00C9587B">
        <w:rPr>
          <w:rFonts w:hint="cs"/>
          <w:rtl/>
        </w:rPr>
        <w:t>‌ می</w:t>
      </w:r>
      <w:r w:rsidRPr="00C9587B">
        <w:rPr>
          <w:rtl/>
        </w:rPr>
        <w:softHyphen/>
      </w:r>
      <w:r w:rsidRPr="00C9587B">
        <w:rPr>
          <w:rFonts w:hint="cs"/>
          <w:rtl/>
        </w:rPr>
        <w:t>باشد. وی م</w:t>
      </w:r>
      <w:r>
        <w:rPr>
          <w:rFonts w:hint="cs"/>
          <w:rtl/>
        </w:rPr>
        <w:t>ی</w:t>
      </w:r>
      <w:r w:rsidRPr="00C9587B">
        <w:rPr>
          <w:rFonts w:hint="cs"/>
          <w:rtl/>
        </w:rPr>
        <w:t>‌گو</w:t>
      </w:r>
      <w:r>
        <w:rPr>
          <w:rFonts w:hint="cs"/>
          <w:rtl/>
        </w:rPr>
        <w:t>ی</w:t>
      </w:r>
      <w:r w:rsidRPr="00C9587B">
        <w:rPr>
          <w:rFonts w:hint="cs"/>
          <w:rtl/>
        </w:rPr>
        <w:t>د: «با وجود اینکه امامان حنبلی مسلک ما معتقد به مذهب سلف هستند و خداوند را آنگونه که خودش و پیامبرش توصیف نموده</w:t>
      </w:r>
      <w:r w:rsidRPr="00C9587B">
        <w:rPr>
          <w:rtl/>
        </w:rPr>
        <w:softHyphen/>
      </w:r>
      <w:r w:rsidRPr="00C9587B">
        <w:rPr>
          <w:rFonts w:hint="cs"/>
          <w:rtl/>
        </w:rPr>
        <w:t>اند، بدون تحریف، تعطیل، بیان کیفیت و تمثیل توصیف می</w:t>
      </w:r>
      <w:r w:rsidRPr="00C9587B">
        <w:rPr>
          <w:rtl/>
        </w:rPr>
        <w:softHyphen/>
      </w:r>
      <w:r w:rsidRPr="00C9587B">
        <w:rPr>
          <w:rFonts w:hint="cs"/>
          <w:rtl/>
        </w:rPr>
        <w:t>نمایند، بس</w:t>
      </w:r>
      <w:r>
        <w:rPr>
          <w:rFonts w:hint="cs"/>
          <w:rtl/>
        </w:rPr>
        <w:t>ی</w:t>
      </w:r>
      <w:r w:rsidRPr="00C9587B">
        <w:rPr>
          <w:rFonts w:hint="cs"/>
          <w:rtl/>
        </w:rPr>
        <w:t>ار جا</w:t>
      </w:r>
      <w:r>
        <w:rPr>
          <w:rFonts w:hint="cs"/>
          <w:rtl/>
        </w:rPr>
        <w:t>ی</w:t>
      </w:r>
      <w:r w:rsidRPr="00C9587B">
        <w:rPr>
          <w:rFonts w:hint="cs"/>
          <w:rtl/>
        </w:rPr>
        <w:t xml:space="preserve"> تعجب است كه افرادی که در دین</w:t>
      </w:r>
      <w:r w:rsidRPr="00C9587B">
        <w:rPr>
          <w:rtl/>
        </w:rPr>
        <w:softHyphen/>
      </w:r>
      <w:r w:rsidRPr="00C9587B">
        <w:rPr>
          <w:rFonts w:hint="cs"/>
          <w:rtl/>
        </w:rPr>
        <w:t>شان احتیاط نمی</w:t>
      </w:r>
      <w:r w:rsidRPr="00C9587B">
        <w:rPr>
          <w:rtl/>
        </w:rPr>
        <w:softHyphen/>
      </w:r>
      <w:r w:rsidRPr="00C9587B">
        <w:rPr>
          <w:rFonts w:hint="cs"/>
          <w:rtl/>
        </w:rPr>
        <w:t>کنند، آنها را به تجسیم نسبت می</w:t>
      </w:r>
      <w:r w:rsidRPr="00C9587B">
        <w:rPr>
          <w:rtl/>
        </w:rPr>
        <w:softHyphen/>
      </w:r>
      <w:r w:rsidRPr="00C9587B">
        <w:rPr>
          <w:rFonts w:hint="cs"/>
          <w:rtl/>
        </w:rPr>
        <w:t>دهند؛ حال آنکه آنان مجسمه را کافر می</w:t>
      </w:r>
      <w:r w:rsidRPr="00C9587B">
        <w:rPr>
          <w:rtl/>
        </w:rPr>
        <w:softHyphen/>
      </w:r>
      <w:r w:rsidRPr="00C9587B">
        <w:rPr>
          <w:rFonts w:hint="cs"/>
          <w:rtl/>
        </w:rPr>
        <w:t>دانند بر خلاف مذهب شوافع که تجس</w:t>
      </w:r>
      <w:r>
        <w:rPr>
          <w:rFonts w:hint="cs"/>
          <w:rtl/>
        </w:rPr>
        <w:t>ی</w:t>
      </w:r>
      <w:r w:rsidRPr="00C9587B">
        <w:rPr>
          <w:rFonts w:hint="cs"/>
          <w:rtl/>
        </w:rPr>
        <w:t>م نزد آنها كفر محسوب نم</w:t>
      </w:r>
      <w:r>
        <w:rPr>
          <w:rFonts w:hint="cs"/>
          <w:rtl/>
        </w:rPr>
        <w:t>ی</w:t>
      </w:r>
      <w:r w:rsidRPr="00C9587B">
        <w:rPr>
          <w:rFonts w:hint="cs"/>
          <w:rtl/>
        </w:rPr>
        <w:t>‌شود. پس کسانی ‌كه اهل تجس</w:t>
      </w:r>
      <w:r>
        <w:rPr>
          <w:rFonts w:hint="cs"/>
          <w:rtl/>
        </w:rPr>
        <w:t>ی</w:t>
      </w:r>
      <w:r w:rsidRPr="00C9587B">
        <w:rPr>
          <w:rFonts w:hint="cs"/>
          <w:rtl/>
        </w:rPr>
        <w:t>م را کافر می</w:t>
      </w:r>
      <w:r w:rsidR="008351B0">
        <w:rPr>
          <w:rFonts w:hint="cs"/>
          <w:rtl/>
        </w:rPr>
        <w:t>‌</w:t>
      </w:r>
      <w:r w:rsidRPr="00C9587B">
        <w:rPr>
          <w:rFonts w:hint="cs"/>
          <w:rtl/>
        </w:rPr>
        <w:t>دانند، چگونه خودشان معتقد به تجس</w:t>
      </w:r>
      <w:r>
        <w:rPr>
          <w:rFonts w:hint="cs"/>
          <w:rtl/>
        </w:rPr>
        <w:t>ی</w:t>
      </w:r>
      <w:r w:rsidRPr="00C9587B">
        <w:rPr>
          <w:rFonts w:hint="cs"/>
          <w:rtl/>
        </w:rPr>
        <w:t>م هستند؟»</w:t>
      </w:r>
      <w:r w:rsidRPr="0068659F">
        <w:rPr>
          <w:rStyle w:val="FootnoteReference"/>
          <w:rFonts w:eastAsia="Calibri"/>
          <w:rtl/>
        </w:rPr>
        <w:footnoteReference w:id="306"/>
      </w:r>
      <w:r w:rsidR="008351B0">
        <w:rPr>
          <w:rFonts w:hint="cs"/>
          <w:rtl/>
        </w:rPr>
        <w:t>.</w:t>
      </w:r>
    </w:p>
    <w:p w:rsidR="00C9587B" w:rsidRPr="00C9587B" w:rsidRDefault="00C9587B" w:rsidP="0076742A">
      <w:pPr>
        <w:pStyle w:val="a8"/>
        <w:rPr>
          <w:rtl/>
        </w:rPr>
      </w:pPr>
      <w:r w:rsidRPr="00C9587B">
        <w:rPr>
          <w:rFonts w:hint="cs"/>
          <w:rtl/>
        </w:rPr>
        <w:t>آنها تنها به متهم ساختن پیروان ائمه به این القاب ناپسند و زشت اکتفا نکردند بلکه بعضی از آنها جلوتر رفته و خود امامان بزرگوار را نیز به این تهمت</w:t>
      </w:r>
      <w:r w:rsidRPr="00C9587B">
        <w:rPr>
          <w:rtl/>
        </w:rPr>
        <w:softHyphen/>
      </w:r>
      <w:r w:rsidRPr="00C9587B">
        <w:rPr>
          <w:rFonts w:hint="cs"/>
          <w:rtl/>
        </w:rPr>
        <w:t>های باطل متهم ساخته</w:t>
      </w:r>
      <w:r w:rsidRPr="00C9587B">
        <w:rPr>
          <w:rtl/>
        </w:rPr>
        <w:softHyphen/>
      </w:r>
      <w:r w:rsidRPr="00C9587B">
        <w:rPr>
          <w:rFonts w:hint="cs"/>
          <w:rtl/>
        </w:rPr>
        <w:t xml:space="preserve">اند تا مردم را از مذهب آنان متنفر کنند. </w:t>
      </w:r>
    </w:p>
    <w:p w:rsidR="00C9587B" w:rsidRPr="00C9587B" w:rsidRDefault="00C9587B" w:rsidP="0076742A">
      <w:pPr>
        <w:pStyle w:val="a8"/>
        <w:rPr>
          <w:rtl/>
        </w:rPr>
      </w:pPr>
      <w:r w:rsidRPr="00C9587B">
        <w:rPr>
          <w:rFonts w:hint="cs"/>
          <w:rtl/>
        </w:rPr>
        <w:t>راز</w:t>
      </w:r>
      <w:r>
        <w:rPr>
          <w:rFonts w:hint="cs"/>
          <w:rtl/>
        </w:rPr>
        <w:t>ی</w:t>
      </w:r>
      <w:r w:rsidRPr="00C9587B">
        <w:rPr>
          <w:rFonts w:hint="cs"/>
          <w:rtl/>
        </w:rPr>
        <w:t xml:space="preserve"> رحمه الله تعالی م</w:t>
      </w:r>
      <w:r>
        <w:rPr>
          <w:rFonts w:hint="cs"/>
          <w:rtl/>
        </w:rPr>
        <w:t>ی</w:t>
      </w:r>
      <w:r w:rsidRPr="00C9587B">
        <w:rPr>
          <w:rFonts w:hint="cs"/>
          <w:rtl/>
        </w:rPr>
        <w:t>‌گو</w:t>
      </w:r>
      <w:r>
        <w:rPr>
          <w:rFonts w:hint="cs"/>
          <w:rtl/>
        </w:rPr>
        <w:t>ی</w:t>
      </w:r>
      <w:r w:rsidRPr="00C9587B">
        <w:rPr>
          <w:rFonts w:hint="cs"/>
          <w:rtl/>
        </w:rPr>
        <w:t>د: «گروه</w:t>
      </w:r>
      <w:r>
        <w:rPr>
          <w:rFonts w:hint="cs"/>
          <w:rtl/>
        </w:rPr>
        <w:t>ی</w:t>
      </w:r>
      <w:r w:rsidRPr="00C9587B">
        <w:rPr>
          <w:rFonts w:hint="cs"/>
          <w:rtl/>
        </w:rPr>
        <w:t xml:space="preserve"> از معتزله امام احمد، اسحاق بن راهو</w:t>
      </w:r>
      <w:r>
        <w:rPr>
          <w:rFonts w:hint="cs"/>
          <w:rtl/>
        </w:rPr>
        <w:t>ی</w:t>
      </w:r>
      <w:r w:rsidRPr="00C9587B">
        <w:rPr>
          <w:rFonts w:hint="cs"/>
          <w:rtl/>
        </w:rPr>
        <w:t xml:space="preserve">ه و </w:t>
      </w:r>
      <w:r>
        <w:rPr>
          <w:rFonts w:hint="cs"/>
          <w:rtl/>
        </w:rPr>
        <w:t>ی</w:t>
      </w:r>
      <w:r w:rsidRPr="00C9587B">
        <w:rPr>
          <w:rFonts w:hint="cs"/>
          <w:rtl/>
        </w:rPr>
        <w:t>ح</w:t>
      </w:r>
      <w:r>
        <w:rPr>
          <w:rFonts w:hint="cs"/>
          <w:rtl/>
        </w:rPr>
        <w:t>یی</w:t>
      </w:r>
      <w:r w:rsidRPr="00C9587B">
        <w:rPr>
          <w:rFonts w:hint="cs"/>
          <w:rtl/>
        </w:rPr>
        <w:t xml:space="preserve"> بن مع</w:t>
      </w:r>
      <w:r>
        <w:rPr>
          <w:rFonts w:hint="cs"/>
          <w:rtl/>
        </w:rPr>
        <w:t>ی</w:t>
      </w:r>
      <w:r w:rsidRPr="00C9587B">
        <w:rPr>
          <w:rFonts w:hint="cs"/>
          <w:rtl/>
        </w:rPr>
        <w:t>ن را متهم به تشبیه می</w:t>
      </w:r>
      <w:r w:rsidRPr="00C9587B">
        <w:rPr>
          <w:rtl/>
        </w:rPr>
        <w:softHyphen/>
      </w:r>
      <w:r w:rsidRPr="00C9587B">
        <w:rPr>
          <w:rFonts w:hint="cs"/>
          <w:rtl/>
        </w:rPr>
        <w:t>کنند؛ ولی این یک اشتباه بزرگ است؛ ز</w:t>
      </w:r>
      <w:r>
        <w:rPr>
          <w:rFonts w:hint="cs"/>
          <w:rtl/>
        </w:rPr>
        <w:t>ی</w:t>
      </w:r>
      <w:r w:rsidRPr="00C9587B">
        <w:rPr>
          <w:rFonts w:hint="cs"/>
          <w:rtl/>
        </w:rPr>
        <w:t>را آنها از اندیشه</w:t>
      </w:r>
      <w:r w:rsidRPr="00C9587B">
        <w:rPr>
          <w:rtl/>
        </w:rPr>
        <w:softHyphen/>
      </w:r>
      <w:r w:rsidRPr="00C9587B">
        <w:rPr>
          <w:rFonts w:hint="cs"/>
          <w:rtl/>
        </w:rPr>
        <w:t>ی تشب</w:t>
      </w:r>
      <w:r>
        <w:rPr>
          <w:rFonts w:hint="cs"/>
          <w:rtl/>
        </w:rPr>
        <w:t>ی</w:t>
      </w:r>
      <w:r w:rsidRPr="00C9587B">
        <w:rPr>
          <w:rFonts w:hint="cs"/>
          <w:rtl/>
        </w:rPr>
        <w:t>ه و تجس</w:t>
      </w:r>
      <w:r>
        <w:rPr>
          <w:rFonts w:hint="cs"/>
          <w:rtl/>
        </w:rPr>
        <w:t>ی</w:t>
      </w:r>
      <w:r w:rsidRPr="00C9587B">
        <w:rPr>
          <w:rFonts w:hint="cs"/>
          <w:rtl/>
        </w:rPr>
        <w:t>م کاملا پاک و بر</w:t>
      </w:r>
      <w:r>
        <w:rPr>
          <w:rFonts w:hint="cs"/>
          <w:rtl/>
        </w:rPr>
        <w:t>ی</w:t>
      </w:r>
      <w:r w:rsidRPr="00C9587B">
        <w:rPr>
          <w:rFonts w:hint="cs"/>
          <w:rtl/>
        </w:rPr>
        <w:t xml:space="preserve"> هستند. اما آنان در مورد متشابهات صحبت نمی</w:t>
      </w:r>
      <w:r w:rsidRPr="00C9587B">
        <w:rPr>
          <w:rtl/>
        </w:rPr>
        <w:softHyphen/>
      </w:r>
      <w:r w:rsidRPr="00C9587B">
        <w:rPr>
          <w:rFonts w:hint="cs"/>
          <w:rtl/>
        </w:rPr>
        <w:t>کردند. بلكه م</w:t>
      </w:r>
      <w:r>
        <w:rPr>
          <w:rFonts w:hint="cs"/>
          <w:rtl/>
        </w:rPr>
        <w:t>ی</w:t>
      </w:r>
      <w:r w:rsidRPr="00C9587B">
        <w:rPr>
          <w:rFonts w:hint="cs"/>
          <w:rtl/>
        </w:rPr>
        <w:t>‌گفتند: ا</w:t>
      </w:r>
      <w:r>
        <w:rPr>
          <w:rFonts w:hint="cs"/>
          <w:rtl/>
        </w:rPr>
        <w:t>ی</w:t>
      </w:r>
      <w:r w:rsidRPr="00C9587B">
        <w:rPr>
          <w:rFonts w:hint="cs"/>
          <w:rtl/>
        </w:rPr>
        <w:t>مان آورد</w:t>
      </w:r>
      <w:r>
        <w:rPr>
          <w:rFonts w:hint="cs"/>
          <w:rtl/>
        </w:rPr>
        <w:t>ی</w:t>
      </w:r>
      <w:r w:rsidRPr="00C9587B">
        <w:rPr>
          <w:rFonts w:hint="cs"/>
          <w:rtl/>
        </w:rPr>
        <w:t>م و تصد</w:t>
      </w:r>
      <w:r>
        <w:rPr>
          <w:rFonts w:hint="cs"/>
          <w:rtl/>
        </w:rPr>
        <w:t>ی</w:t>
      </w:r>
      <w:r w:rsidRPr="00C9587B">
        <w:rPr>
          <w:rFonts w:hint="cs"/>
          <w:rtl/>
        </w:rPr>
        <w:t xml:space="preserve">ق نمودیم. علاوه بر این، آنها </w:t>
      </w:r>
      <w:r>
        <w:rPr>
          <w:rFonts w:hint="cs"/>
          <w:rtl/>
        </w:rPr>
        <w:t>ی</w:t>
      </w:r>
      <w:r w:rsidRPr="00C9587B">
        <w:rPr>
          <w:rFonts w:hint="cs"/>
          <w:rtl/>
        </w:rPr>
        <w:t>ق</w:t>
      </w:r>
      <w:r>
        <w:rPr>
          <w:rFonts w:hint="cs"/>
          <w:rtl/>
        </w:rPr>
        <w:t>ی</w:t>
      </w:r>
      <w:r w:rsidRPr="00C9587B">
        <w:rPr>
          <w:rFonts w:hint="cs"/>
          <w:rtl/>
        </w:rPr>
        <w:t>ن جازم دارند كه خداوند ه</w:t>
      </w:r>
      <w:r>
        <w:rPr>
          <w:rFonts w:hint="cs"/>
          <w:rtl/>
        </w:rPr>
        <w:t>ی</w:t>
      </w:r>
      <w:r w:rsidRPr="00C9587B">
        <w:rPr>
          <w:rFonts w:hint="cs"/>
          <w:rtl/>
        </w:rPr>
        <w:t>چ همتا و مانندی ندارد و پر واضح است كه ا</w:t>
      </w:r>
      <w:r>
        <w:rPr>
          <w:rFonts w:hint="cs"/>
          <w:rtl/>
        </w:rPr>
        <w:t>ی</w:t>
      </w:r>
      <w:r w:rsidRPr="00C9587B">
        <w:rPr>
          <w:rFonts w:hint="cs"/>
          <w:rtl/>
        </w:rPr>
        <w:t>ن اعتقادات كاملاً با اندیشه</w:t>
      </w:r>
      <w:r w:rsidRPr="00C9587B">
        <w:rPr>
          <w:rtl/>
        </w:rPr>
        <w:softHyphen/>
      </w:r>
      <w:r w:rsidRPr="00C9587B">
        <w:rPr>
          <w:rFonts w:hint="cs"/>
          <w:rtl/>
        </w:rPr>
        <w:t>ی تشب</w:t>
      </w:r>
      <w:r>
        <w:rPr>
          <w:rFonts w:hint="cs"/>
          <w:rtl/>
        </w:rPr>
        <w:t>ی</w:t>
      </w:r>
      <w:r w:rsidR="008351B0">
        <w:rPr>
          <w:rFonts w:hint="cs"/>
          <w:rtl/>
        </w:rPr>
        <w:t>ه فاصله دارد</w:t>
      </w:r>
      <w:r w:rsidRPr="00C9587B">
        <w:rPr>
          <w:rFonts w:hint="cs"/>
          <w:rtl/>
        </w:rPr>
        <w:t>»</w:t>
      </w:r>
      <w:bookmarkStart w:id="701" w:name="OLE_LINK253"/>
      <w:bookmarkStart w:id="702" w:name="OLE_LINK254"/>
      <w:r w:rsidRPr="0068659F">
        <w:rPr>
          <w:rStyle w:val="FootnoteReference"/>
          <w:rFonts w:eastAsia="Calibri"/>
          <w:rtl/>
        </w:rPr>
        <w:footnoteReference w:id="307"/>
      </w:r>
      <w:bookmarkEnd w:id="701"/>
      <w:bookmarkEnd w:id="702"/>
      <w:r w:rsidR="008351B0">
        <w:rPr>
          <w:rFonts w:hint="cs"/>
          <w:rtl/>
        </w:rPr>
        <w:t>.</w:t>
      </w:r>
    </w:p>
    <w:p w:rsidR="00C9587B" w:rsidRPr="00C9587B" w:rsidRDefault="00C9587B" w:rsidP="0076742A">
      <w:pPr>
        <w:pStyle w:val="a8"/>
        <w:spacing w:line="240" w:lineRule="auto"/>
      </w:pPr>
      <w:r w:rsidRPr="00C9587B">
        <w:rPr>
          <w:rFonts w:hint="cs"/>
          <w:rtl/>
        </w:rPr>
        <w:t>آنها به متهم ساختن ائمه هم اكتفا نكردند؛ بلكه پ</w:t>
      </w:r>
      <w:r>
        <w:rPr>
          <w:rFonts w:hint="cs"/>
          <w:rtl/>
        </w:rPr>
        <w:t>ی</w:t>
      </w:r>
      <w:r w:rsidRPr="00C9587B">
        <w:rPr>
          <w:rFonts w:hint="cs"/>
          <w:rtl/>
        </w:rPr>
        <w:t>امبران را هم با این القاب زشت متهم ساختند. ش</w:t>
      </w:r>
      <w:r>
        <w:rPr>
          <w:rFonts w:hint="cs"/>
          <w:rtl/>
        </w:rPr>
        <w:t>ی</w:t>
      </w:r>
      <w:r w:rsidRPr="00C9587B">
        <w:rPr>
          <w:rFonts w:hint="cs"/>
          <w:rtl/>
        </w:rPr>
        <w:t>خ الاسلام م</w:t>
      </w:r>
      <w:r>
        <w:rPr>
          <w:rFonts w:hint="cs"/>
          <w:rtl/>
        </w:rPr>
        <w:t>ی</w:t>
      </w:r>
      <w:r w:rsidRPr="00C9587B">
        <w:rPr>
          <w:rFonts w:hint="cs"/>
          <w:rtl/>
        </w:rPr>
        <w:t>‌گو</w:t>
      </w:r>
      <w:r>
        <w:rPr>
          <w:rFonts w:hint="cs"/>
          <w:rtl/>
        </w:rPr>
        <w:t>ی</w:t>
      </w:r>
      <w:r w:rsidRPr="00C9587B">
        <w:rPr>
          <w:rFonts w:hint="cs"/>
          <w:rtl/>
        </w:rPr>
        <w:t>د: «هنوز هم معتزله و جهمیه دروغ می</w:t>
      </w:r>
      <w:r w:rsidRPr="00C9587B">
        <w:rPr>
          <w:rtl/>
        </w:rPr>
        <w:softHyphen/>
      </w:r>
      <w:r w:rsidRPr="00C9587B">
        <w:rPr>
          <w:rFonts w:hint="cs"/>
          <w:rtl/>
        </w:rPr>
        <w:t>گویند و تهمت می</w:t>
      </w:r>
      <w:r w:rsidRPr="00C9587B">
        <w:rPr>
          <w:rtl/>
        </w:rPr>
        <w:softHyphen/>
      </w:r>
      <w:r w:rsidRPr="00C9587B">
        <w:rPr>
          <w:rFonts w:hint="cs"/>
          <w:rtl/>
        </w:rPr>
        <w:t>زنند و کسانی را كه صفات خداوند را اثبات م</w:t>
      </w:r>
      <w:r>
        <w:rPr>
          <w:rFonts w:hint="cs"/>
          <w:rtl/>
        </w:rPr>
        <w:t>ی</w:t>
      </w:r>
      <w:r w:rsidRPr="00C9587B">
        <w:rPr>
          <w:rFonts w:hint="cs"/>
          <w:rtl/>
        </w:rPr>
        <w:t>‌نما</w:t>
      </w:r>
      <w:r>
        <w:rPr>
          <w:rFonts w:hint="cs"/>
          <w:rtl/>
        </w:rPr>
        <w:t>ی</w:t>
      </w:r>
      <w:r w:rsidRPr="00C9587B">
        <w:rPr>
          <w:rFonts w:hint="cs"/>
          <w:rtl/>
        </w:rPr>
        <w:t>ند، متهم به تشبیه می</w:t>
      </w:r>
      <w:r w:rsidRPr="00C9587B">
        <w:rPr>
          <w:rtl/>
        </w:rPr>
        <w:softHyphen/>
      </w:r>
      <w:r w:rsidRPr="00C9587B">
        <w:rPr>
          <w:rFonts w:hint="cs"/>
          <w:rtl/>
        </w:rPr>
        <w:t>کنند تا جایی که برخی از آنها دچار افراط شده و پ</w:t>
      </w:r>
      <w:r>
        <w:rPr>
          <w:rFonts w:hint="cs"/>
          <w:rtl/>
        </w:rPr>
        <w:t>ی</w:t>
      </w:r>
      <w:r w:rsidRPr="00C9587B">
        <w:rPr>
          <w:rFonts w:hint="cs"/>
          <w:rtl/>
        </w:rPr>
        <w:t>امبران بزرگوار را ن</w:t>
      </w:r>
      <w:r>
        <w:rPr>
          <w:rFonts w:hint="cs"/>
          <w:rtl/>
        </w:rPr>
        <w:t>ی</w:t>
      </w:r>
      <w:r w:rsidRPr="00C9587B">
        <w:rPr>
          <w:rFonts w:hint="cs"/>
          <w:rtl/>
        </w:rPr>
        <w:t>ز متهم به تشبیه كرده</w:t>
      </w:r>
      <w:r w:rsidRPr="00C9587B">
        <w:rPr>
          <w:rtl/>
        </w:rPr>
        <w:softHyphen/>
      </w:r>
      <w:r w:rsidRPr="00C9587B">
        <w:rPr>
          <w:rFonts w:hint="cs"/>
          <w:rtl/>
        </w:rPr>
        <w:t>اند؛ بعنوان نمونه، یکی از رؤسای جهمیه بنام ثمامه بن اشرس م</w:t>
      </w:r>
      <w:r>
        <w:rPr>
          <w:rFonts w:hint="cs"/>
          <w:rtl/>
        </w:rPr>
        <w:t>ی</w:t>
      </w:r>
      <w:r w:rsidRPr="00C9587B">
        <w:rPr>
          <w:rFonts w:hint="cs"/>
          <w:rtl/>
        </w:rPr>
        <w:t>‌گو</w:t>
      </w:r>
      <w:r>
        <w:rPr>
          <w:rFonts w:hint="cs"/>
          <w:rtl/>
        </w:rPr>
        <w:t>ی</w:t>
      </w:r>
      <w:r w:rsidRPr="00C9587B">
        <w:rPr>
          <w:rFonts w:hint="cs"/>
          <w:rtl/>
        </w:rPr>
        <w:t>د: از م</w:t>
      </w:r>
      <w:r>
        <w:rPr>
          <w:rFonts w:hint="cs"/>
          <w:rtl/>
        </w:rPr>
        <w:t>ی</w:t>
      </w:r>
      <w:r w:rsidRPr="00C9587B">
        <w:rPr>
          <w:rFonts w:hint="cs"/>
          <w:rtl/>
        </w:rPr>
        <w:t>ان پ</w:t>
      </w:r>
      <w:r>
        <w:rPr>
          <w:rFonts w:hint="cs"/>
          <w:rtl/>
        </w:rPr>
        <w:t>ی</w:t>
      </w:r>
      <w:r w:rsidRPr="00C9587B">
        <w:rPr>
          <w:rFonts w:hint="cs"/>
          <w:rtl/>
        </w:rPr>
        <w:t xml:space="preserve">امبران سه نفرشان مشبهه هستند: </w:t>
      </w:r>
      <w:r>
        <w:rPr>
          <w:rFonts w:hint="cs"/>
          <w:rtl/>
        </w:rPr>
        <w:t>ی</w:t>
      </w:r>
      <w:r w:rsidRPr="00C9587B">
        <w:rPr>
          <w:rFonts w:hint="cs"/>
          <w:rtl/>
        </w:rPr>
        <w:t>كی موس</w:t>
      </w:r>
      <w:r>
        <w:rPr>
          <w:rFonts w:hint="cs"/>
          <w:rtl/>
        </w:rPr>
        <w:t>ی</w:t>
      </w:r>
      <w:r w:rsidRPr="00C9587B">
        <w:rPr>
          <w:rFonts w:hint="cs"/>
          <w:rtl/>
        </w:rPr>
        <w:sym w:font="AGA Arabesque" w:char="F075"/>
      </w:r>
      <w:r w:rsidRPr="00C9587B">
        <w:rPr>
          <w:rFonts w:hint="cs"/>
          <w:rtl/>
        </w:rPr>
        <w:t xml:space="preserve"> است كه گفت: </w:t>
      </w:r>
      <w:r w:rsidR="00912210" w:rsidRPr="00912210">
        <w:rPr>
          <w:rStyle w:val="Char8"/>
          <w:rFonts w:hint="cs"/>
          <w:rtl/>
        </w:rPr>
        <w:t>﴿</w:t>
      </w:r>
      <w:r w:rsidR="008129CB" w:rsidRPr="008129CB">
        <w:rPr>
          <w:rStyle w:val="Chard"/>
          <w:rFonts w:hint="eastAsia"/>
          <w:rtl/>
        </w:rPr>
        <w:t>إِن</w:t>
      </w:r>
      <w:r w:rsidR="008129CB" w:rsidRPr="008129CB">
        <w:rPr>
          <w:rStyle w:val="Chard"/>
          <w:rFonts w:hint="cs"/>
          <w:rtl/>
        </w:rPr>
        <w:t>ۡ</w:t>
      </w:r>
      <w:r w:rsidR="008129CB" w:rsidRPr="008129CB">
        <w:rPr>
          <w:rStyle w:val="Chard"/>
          <w:rtl/>
        </w:rPr>
        <w:t xml:space="preserve"> </w:t>
      </w:r>
      <w:r w:rsidR="008129CB" w:rsidRPr="008129CB">
        <w:rPr>
          <w:rStyle w:val="Chard"/>
          <w:rFonts w:hint="eastAsia"/>
          <w:rtl/>
        </w:rPr>
        <w:t>هِيَ</w:t>
      </w:r>
      <w:r w:rsidR="008129CB" w:rsidRPr="008129CB">
        <w:rPr>
          <w:rStyle w:val="Chard"/>
          <w:rtl/>
        </w:rPr>
        <w:t xml:space="preserve"> </w:t>
      </w:r>
      <w:r w:rsidR="008129CB" w:rsidRPr="008129CB">
        <w:rPr>
          <w:rStyle w:val="Chard"/>
          <w:rFonts w:hint="eastAsia"/>
          <w:rtl/>
        </w:rPr>
        <w:t>إِلَّا</w:t>
      </w:r>
      <w:r w:rsidR="008129CB" w:rsidRPr="008129CB">
        <w:rPr>
          <w:rStyle w:val="Chard"/>
          <w:rtl/>
        </w:rPr>
        <w:t xml:space="preserve"> </w:t>
      </w:r>
      <w:r w:rsidR="008129CB" w:rsidRPr="008129CB">
        <w:rPr>
          <w:rStyle w:val="Chard"/>
          <w:rFonts w:hint="eastAsia"/>
          <w:rtl/>
        </w:rPr>
        <w:t>فِت</w:t>
      </w:r>
      <w:r w:rsidR="008129CB" w:rsidRPr="008129CB">
        <w:rPr>
          <w:rStyle w:val="Chard"/>
          <w:rFonts w:hint="cs"/>
          <w:rtl/>
        </w:rPr>
        <w:t>ۡ</w:t>
      </w:r>
      <w:r w:rsidR="008129CB" w:rsidRPr="008129CB">
        <w:rPr>
          <w:rStyle w:val="Chard"/>
          <w:rFonts w:hint="eastAsia"/>
          <w:rtl/>
        </w:rPr>
        <w:t>نَتُكَ</w:t>
      </w:r>
      <w:r w:rsidR="00912210" w:rsidRPr="00912210">
        <w:rPr>
          <w:rStyle w:val="Char8"/>
          <w:rFonts w:hint="cs"/>
          <w:rtl/>
        </w:rPr>
        <w:t>﴾</w:t>
      </w:r>
      <w:r w:rsidR="00912210">
        <w:rPr>
          <w:rFonts w:hint="cs"/>
          <w:rtl/>
        </w:rPr>
        <w:t xml:space="preserve"> </w:t>
      </w:r>
      <w:r w:rsidR="00912210" w:rsidRPr="00912210">
        <w:rPr>
          <w:rStyle w:val="Char6"/>
          <w:rFonts w:hint="cs"/>
          <w:rtl/>
        </w:rPr>
        <w:t>[</w:t>
      </w:r>
      <w:r w:rsidR="008129CB">
        <w:rPr>
          <w:rStyle w:val="Char6"/>
          <w:rFonts w:hint="cs"/>
          <w:rtl/>
        </w:rPr>
        <w:t>الاعراف: 155</w:t>
      </w:r>
      <w:r w:rsidR="00912210" w:rsidRPr="00912210">
        <w:rPr>
          <w:rStyle w:val="Char6"/>
          <w:rFonts w:hint="cs"/>
          <w:rtl/>
        </w:rPr>
        <w:t>]</w:t>
      </w:r>
      <w:r w:rsidR="00912210" w:rsidRPr="00912210">
        <w:rPr>
          <w:rFonts w:hint="cs"/>
          <w:rtl/>
        </w:rPr>
        <w:t>.</w:t>
      </w:r>
      <w:r w:rsidR="008129CB">
        <w:rPr>
          <w:rFonts w:hint="cs"/>
          <w:rtl/>
        </w:rPr>
        <w:t xml:space="preserve"> </w:t>
      </w:r>
      <w:r w:rsidR="00912210">
        <w:rPr>
          <w:rStyle w:val="Char8"/>
          <w:rFonts w:hint="cs"/>
          <w:rtl/>
        </w:rPr>
        <w:t>«</w:t>
      </w:r>
      <w:r w:rsidRPr="008351B0">
        <w:rPr>
          <w:rStyle w:val="Char7"/>
          <w:rtl/>
        </w:rPr>
        <w:t xml:space="preserve">این </w:t>
      </w:r>
      <w:r w:rsidRPr="008351B0">
        <w:rPr>
          <w:rStyle w:val="Char7"/>
          <w:rFonts w:hint="cs"/>
          <w:rtl/>
        </w:rPr>
        <w:t xml:space="preserve">ـ </w:t>
      </w:r>
      <w:r w:rsidRPr="008351B0">
        <w:rPr>
          <w:rStyle w:val="Char7"/>
          <w:rtl/>
        </w:rPr>
        <w:t>درخواست رؤیت، یا وقوع زلزله، یا كار گوساله</w:t>
      </w:r>
      <w:r w:rsidRPr="008351B0">
        <w:rPr>
          <w:rStyle w:val="Char7"/>
          <w:rFonts w:hint="cs"/>
          <w:rtl/>
        </w:rPr>
        <w:t xml:space="preserve"> </w:t>
      </w:r>
      <w:r w:rsidRPr="008351B0">
        <w:rPr>
          <w:rStyle w:val="Char7"/>
          <w:rtl/>
        </w:rPr>
        <w:t>‌پرستی</w:t>
      </w:r>
      <w:r w:rsidRPr="008351B0">
        <w:rPr>
          <w:rStyle w:val="Char7"/>
          <w:rFonts w:hint="cs"/>
          <w:rtl/>
        </w:rPr>
        <w:t xml:space="preserve"> ـ</w:t>
      </w:r>
      <w:r w:rsidRPr="008351B0">
        <w:rPr>
          <w:rStyle w:val="Char7"/>
          <w:rtl/>
        </w:rPr>
        <w:t xml:space="preserve"> جز آزمایش تو چیز دیگری نیست</w:t>
      </w:r>
      <w:r w:rsidR="00912210">
        <w:rPr>
          <w:rFonts w:ascii="Arial" w:hAnsi="Arial" w:cs="Traditional Arabic" w:hint="cs"/>
          <w:rtl/>
        </w:rPr>
        <w:t>»</w:t>
      </w:r>
      <w:r w:rsidR="00912210" w:rsidRPr="00C9587B">
        <w:rPr>
          <w:rFonts w:ascii="Arial" w:hAnsi="Arial"/>
          <w:rtl/>
        </w:rPr>
        <w:t xml:space="preserve">. </w:t>
      </w:r>
      <w:r w:rsidRPr="00C9587B">
        <w:rPr>
          <w:rFonts w:hint="cs"/>
          <w:rtl/>
        </w:rPr>
        <w:t xml:space="preserve"> دومی ع</w:t>
      </w:r>
      <w:r>
        <w:rPr>
          <w:rFonts w:hint="cs"/>
          <w:rtl/>
        </w:rPr>
        <w:t>ی</w:t>
      </w:r>
      <w:r w:rsidRPr="00C9587B">
        <w:rPr>
          <w:rFonts w:hint="cs"/>
          <w:rtl/>
        </w:rPr>
        <w:t>س</w:t>
      </w:r>
      <w:r>
        <w:rPr>
          <w:rFonts w:hint="cs"/>
          <w:rtl/>
        </w:rPr>
        <w:t>ی</w:t>
      </w:r>
      <w:r w:rsidRPr="00C9587B">
        <w:rPr>
          <w:rFonts w:hint="cs"/>
        </w:rPr>
        <w:sym w:font="AGA Arabesque" w:char="F075"/>
      </w:r>
      <w:r w:rsidRPr="00C9587B">
        <w:rPr>
          <w:rFonts w:hint="cs"/>
          <w:rtl/>
        </w:rPr>
        <w:t xml:space="preserve"> است كه گفت: </w:t>
      </w:r>
      <w:r w:rsidR="00912210" w:rsidRPr="00912210">
        <w:rPr>
          <w:rStyle w:val="Char8"/>
          <w:rFonts w:hint="cs"/>
          <w:rtl/>
        </w:rPr>
        <w:t>﴿</w:t>
      </w:r>
      <w:r w:rsidR="008A7F2F" w:rsidRPr="008A7F2F">
        <w:rPr>
          <w:rStyle w:val="Chard"/>
          <w:rFonts w:hint="eastAsia"/>
          <w:rtl/>
        </w:rPr>
        <w:t>تَع</w:t>
      </w:r>
      <w:r w:rsidR="008A7F2F" w:rsidRPr="008A7F2F">
        <w:rPr>
          <w:rStyle w:val="Chard"/>
          <w:rFonts w:hint="cs"/>
          <w:rtl/>
        </w:rPr>
        <w:t>ۡ</w:t>
      </w:r>
      <w:r w:rsidR="008A7F2F" w:rsidRPr="008A7F2F">
        <w:rPr>
          <w:rStyle w:val="Chard"/>
          <w:rFonts w:hint="eastAsia"/>
          <w:rtl/>
        </w:rPr>
        <w:t>لَمُ</w:t>
      </w:r>
      <w:r w:rsidR="008A7F2F" w:rsidRPr="008A7F2F">
        <w:rPr>
          <w:rStyle w:val="Chard"/>
          <w:rtl/>
        </w:rPr>
        <w:t xml:space="preserve"> </w:t>
      </w:r>
      <w:r w:rsidR="008A7F2F" w:rsidRPr="008A7F2F">
        <w:rPr>
          <w:rStyle w:val="Chard"/>
          <w:rFonts w:hint="eastAsia"/>
          <w:rtl/>
        </w:rPr>
        <w:t>مَا</w:t>
      </w:r>
      <w:r w:rsidR="008A7F2F" w:rsidRPr="008A7F2F">
        <w:rPr>
          <w:rStyle w:val="Chard"/>
          <w:rtl/>
        </w:rPr>
        <w:t xml:space="preserve"> </w:t>
      </w:r>
      <w:r w:rsidR="008A7F2F" w:rsidRPr="008A7F2F">
        <w:rPr>
          <w:rStyle w:val="Chard"/>
          <w:rFonts w:hint="eastAsia"/>
          <w:rtl/>
        </w:rPr>
        <w:t>فِي</w:t>
      </w:r>
      <w:r w:rsidR="008A7F2F" w:rsidRPr="008A7F2F">
        <w:rPr>
          <w:rStyle w:val="Chard"/>
          <w:rtl/>
        </w:rPr>
        <w:t xml:space="preserve"> </w:t>
      </w:r>
      <w:r w:rsidR="008A7F2F" w:rsidRPr="008A7F2F">
        <w:rPr>
          <w:rStyle w:val="Chard"/>
          <w:rFonts w:hint="eastAsia"/>
          <w:rtl/>
        </w:rPr>
        <w:t>نَف</w:t>
      </w:r>
      <w:r w:rsidR="008A7F2F" w:rsidRPr="008A7F2F">
        <w:rPr>
          <w:rStyle w:val="Chard"/>
          <w:rFonts w:hint="cs"/>
          <w:rtl/>
        </w:rPr>
        <w:t>ۡ</w:t>
      </w:r>
      <w:r w:rsidR="008A7F2F" w:rsidRPr="008A7F2F">
        <w:rPr>
          <w:rStyle w:val="Chard"/>
          <w:rFonts w:hint="eastAsia"/>
          <w:rtl/>
        </w:rPr>
        <w:t>سِي</w:t>
      </w:r>
      <w:r w:rsidR="008A7F2F" w:rsidRPr="008A7F2F">
        <w:rPr>
          <w:rStyle w:val="Chard"/>
          <w:rtl/>
        </w:rPr>
        <w:t xml:space="preserve"> </w:t>
      </w:r>
      <w:r w:rsidR="008A7F2F" w:rsidRPr="008A7F2F">
        <w:rPr>
          <w:rStyle w:val="Chard"/>
          <w:rFonts w:hint="eastAsia"/>
          <w:rtl/>
        </w:rPr>
        <w:t>وَلَا</w:t>
      </w:r>
      <w:r w:rsidR="008A7F2F" w:rsidRPr="008A7F2F">
        <w:rPr>
          <w:rStyle w:val="Chard"/>
          <w:rFonts w:hint="cs"/>
          <w:rtl/>
        </w:rPr>
        <w:t>ٓ</w:t>
      </w:r>
      <w:r w:rsidR="008A7F2F" w:rsidRPr="008A7F2F">
        <w:rPr>
          <w:rStyle w:val="Chard"/>
          <w:rtl/>
        </w:rPr>
        <w:t xml:space="preserve"> </w:t>
      </w:r>
      <w:r w:rsidR="008A7F2F" w:rsidRPr="008A7F2F">
        <w:rPr>
          <w:rStyle w:val="Chard"/>
          <w:rFonts w:hint="eastAsia"/>
          <w:rtl/>
        </w:rPr>
        <w:t>أَع</w:t>
      </w:r>
      <w:r w:rsidR="008A7F2F" w:rsidRPr="008A7F2F">
        <w:rPr>
          <w:rStyle w:val="Chard"/>
          <w:rFonts w:hint="cs"/>
          <w:rtl/>
        </w:rPr>
        <w:t>ۡ</w:t>
      </w:r>
      <w:r w:rsidR="008A7F2F" w:rsidRPr="008A7F2F">
        <w:rPr>
          <w:rStyle w:val="Chard"/>
          <w:rFonts w:hint="eastAsia"/>
          <w:rtl/>
        </w:rPr>
        <w:t>لَمُ</w:t>
      </w:r>
      <w:r w:rsidR="008A7F2F" w:rsidRPr="008A7F2F">
        <w:rPr>
          <w:rStyle w:val="Chard"/>
          <w:rtl/>
        </w:rPr>
        <w:t xml:space="preserve"> </w:t>
      </w:r>
      <w:r w:rsidR="008A7F2F" w:rsidRPr="008A7F2F">
        <w:rPr>
          <w:rStyle w:val="Chard"/>
          <w:rFonts w:hint="eastAsia"/>
          <w:rtl/>
        </w:rPr>
        <w:t>مَا</w:t>
      </w:r>
      <w:r w:rsidR="008A7F2F" w:rsidRPr="008A7F2F">
        <w:rPr>
          <w:rStyle w:val="Chard"/>
          <w:rtl/>
        </w:rPr>
        <w:t xml:space="preserve"> </w:t>
      </w:r>
      <w:r w:rsidR="008A7F2F" w:rsidRPr="008A7F2F">
        <w:rPr>
          <w:rStyle w:val="Chard"/>
          <w:rFonts w:hint="eastAsia"/>
          <w:rtl/>
        </w:rPr>
        <w:t>فِي</w:t>
      </w:r>
      <w:r w:rsidR="008A7F2F" w:rsidRPr="008A7F2F">
        <w:rPr>
          <w:rStyle w:val="Chard"/>
          <w:rtl/>
        </w:rPr>
        <w:t xml:space="preserve"> </w:t>
      </w:r>
      <w:r w:rsidR="008A7F2F" w:rsidRPr="008A7F2F">
        <w:rPr>
          <w:rStyle w:val="Chard"/>
          <w:rFonts w:hint="eastAsia"/>
          <w:rtl/>
        </w:rPr>
        <w:t>نَف</w:t>
      </w:r>
      <w:r w:rsidR="008A7F2F" w:rsidRPr="008A7F2F">
        <w:rPr>
          <w:rStyle w:val="Chard"/>
          <w:rFonts w:hint="cs"/>
          <w:rtl/>
        </w:rPr>
        <w:t>ۡ</w:t>
      </w:r>
      <w:r w:rsidR="008A7F2F" w:rsidRPr="008A7F2F">
        <w:rPr>
          <w:rStyle w:val="Chard"/>
          <w:rFonts w:hint="eastAsia"/>
          <w:rtl/>
        </w:rPr>
        <w:t>سِكَ</w:t>
      </w:r>
      <w:r w:rsidR="00912210" w:rsidRPr="00912210">
        <w:rPr>
          <w:rStyle w:val="Char8"/>
          <w:rFonts w:hint="cs"/>
          <w:rtl/>
        </w:rPr>
        <w:t>﴾</w:t>
      </w:r>
      <w:r w:rsidR="00912210">
        <w:rPr>
          <w:rFonts w:hint="cs"/>
          <w:rtl/>
        </w:rPr>
        <w:t xml:space="preserve"> </w:t>
      </w:r>
      <w:r w:rsidR="00912210" w:rsidRPr="00912210">
        <w:rPr>
          <w:rStyle w:val="Char6"/>
          <w:rFonts w:hint="cs"/>
          <w:rtl/>
        </w:rPr>
        <w:t>[</w:t>
      </w:r>
      <w:r w:rsidR="008A7F2F">
        <w:rPr>
          <w:rStyle w:val="Char6"/>
          <w:rFonts w:hint="cs"/>
          <w:rtl/>
        </w:rPr>
        <w:t>المائدة: 116</w:t>
      </w:r>
      <w:r w:rsidR="00912210" w:rsidRPr="00912210">
        <w:rPr>
          <w:rStyle w:val="Char6"/>
          <w:rFonts w:hint="cs"/>
          <w:rtl/>
        </w:rPr>
        <w:t>]</w:t>
      </w:r>
      <w:r w:rsidR="00912210" w:rsidRPr="00912210">
        <w:rPr>
          <w:rFonts w:hint="cs"/>
          <w:rtl/>
        </w:rPr>
        <w:t>.</w:t>
      </w:r>
      <w:r w:rsidRPr="00C9587B">
        <w:rPr>
          <w:rFonts w:hint="cs"/>
          <w:rtl/>
        </w:rPr>
        <w:t xml:space="preserve"> </w:t>
      </w:r>
      <w:r w:rsidR="00912210">
        <w:rPr>
          <w:rStyle w:val="Char8"/>
          <w:rFonts w:hint="cs"/>
          <w:rtl/>
        </w:rPr>
        <w:t>«</w:t>
      </w:r>
      <w:r w:rsidRPr="00C9587B">
        <w:rPr>
          <w:rFonts w:hint="cs"/>
          <w:rtl/>
        </w:rPr>
        <w:t xml:space="preserve">تو </w:t>
      </w:r>
      <w:r w:rsidRPr="008351B0">
        <w:rPr>
          <w:rStyle w:val="Char7"/>
          <w:rtl/>
        </w:rPr>
        <w:t>از راز درون من باخبری، ولی من از آنچه</w:t>
      </w:r>
      <w:r w:rsidRPr="008351B0">
        <w:rPr>
          <w:rStyle w:val="Char7"/>
          <w:rFonts w:hint="cs"/>
          <w:rtl/>
        </w:rPr>
        <w:t xml:space="preserve"> که در نفس توست،</w:t>
      </w:r>
      <w:r w:rsidRPr="008351B0">
        <w:rPr>
          <w:rStyle w:val="Char7"/>
          <w:rtl/>
        </w:rPr>
        <w:t xml:space="preserve"> بی‌خبرم</w:t>
      </w:r>
      <w:r w:rsidR="00912210">
        <w:rPr>
          <w:rFonts w:ascii="Arial" w:hAnsi="Arial" w:cs="Traditional Arabic" w:hint="cs"/>
          <w:rtl/>
        </w:rPr>
        <w:t>»</w:t>
      </w:r>
      <w:r w:rsidR="00912210" w:rsidRPr="00C9587B">
        <w:rPr>
          <w:rFonts w:ascii="Arial" w:hAnsi="Arial"/>
          <w:rtl/>
        </w:rPr>
        <w:t xml:space="preserve">. </w:t>
      </w:r>
      <w:r w:rsidRPr="00C9587B">
        <w:rPr>
          <w:rFonts w:hint="cs"/>
          <w:rtl/>
        </w:rPr>
        <w:t xml:space="preserve"> سومی محمد</w:t>
      </w:r>
      <w:r w:rsidRPr="00C9587B">
        <w:rPr>
          <w:rFonts w:cs="CTraditional Arabic" w:hint="cs"/>
          <w:rtl/>
        </w:rPr>
        <w:t xml:space="preserve"> </w:t>
      </w:r>
      <w:bookmarkStart w:id="703" w:name="OLE_LINK259"/>
      <w:bookmarkStart w:id="704" w:name="OLE_LINK260"/>
      <w:r w:rsidRPr="00C9587B">
        <w:rPr>
          <w:rFonts w:cs="CTraditional Arabic" w:hint="cs"/>
          <w:rtl/>
        </w:rPr>
        <w:t>ص</w:t>
      </w:r>
      <w:bookmarkEnd w:id="703"/>
      <w:bookmarkEnd w:id="704"/>
      <w:r w:rsidRPr="00C9587B">
        <w:rPr>
          <w:rFonts w:hint="cs"/>
          <w:rtl/>
        </w:rPr>
        <w:t xml:space="preserve"> كه گفت: «خداوند به آسمان دن</w:t>
      </w:r>
      <w:r>
        <w:rPr>
          <w:rFonts w:hint="cs"/>
          <w:rtl/>
        </w:rPr>
        <w:t>ی</w:t>
      </w:r>
      <w:r w:rsidRPr="00C9587B">
        <w:rPr>
          <w:rFonts w:hint="cs"/>
          <w:rtl/>
        </w:rPr>
        <w:t>ا فرود م</w:t>
      </w:r>
      <w:r>
        <w:rPr>
          <w:rFonts w:hint="cs"/>
          <w:rtl/>
        </w:rPr>
        <w:t>ی</w:t>
      </w:r>
      <w:r w:rsidRPr="00C9587B">
        <w:rPr>
          <w:rFonts w:hint="cs"/>
          <w:rtl/>
        </w:rPr>
        <w:t>‌آ</w:t>
      </w:r>
      <w:r>
        <w:rPr>
          <w:rFonts w:hint="cs"/>
          <w:rtl/>
        </w:rPr>
        <w:t>ی</w:t>
      </w:r>
      <w:r w:rsidR="008351B0">
        <w:rPr>
          <w:rFonts w:hint="cs"/>
          <w:rtl/>
        </w:rPr>
        <w:t>د</w:t>
      </w:r>
      <w:r w:rsidRPr="00C9587B">
        <w:rPr>
          <w:rFonts w:hint="cs"/>
          <w:rtl/>
        </w:rPr>
        <w:t>»</w:t>
      </w:r>
      <w:bookmarkStart w:id="705" w:name="OLE_LINK255"/>
      <w:bookmarkStart w:id="706" w:name="OLE_LINK256"/>
      <w:r w:rsidRPr="0068659F">
        <w:rPr>
          <w:rStyle w:val="FootnoteReference"/>
          <w:rFonts w:eastAsia="Calibri"/>
          <w:rtl/>
        </w:rPr>
        <w:footnoteReference w:id="308"/>
      </w:r>
      <w:bookmarkEnd w:id="705"/>
      <w:bookmarkEnd w:id="706"/>
      <w:r w:rsidR="008351B0">
        <w:rPr>
          <w:rFonts w:ascii="Times New Roman" w:hAnsi="Times New Roman" w:cs="Times New Roman"/>
          <w:sz w:val="24"/>
          <w:szCs w:val="24"/>
        </w:rPr>
        <w:t>.</w:t>
      </w:r>
    </w:p>
    <w:p w:rsidR="00C9587B" w:rsidRPr="00C9587B" w:rsidRDefault="00C9587B" w:rsidP="0076742A">
      <w:pPr>
        <w:pStyle w:val="a8"/>
        <w:rPr>
          <w:rtl/>
        </w:rPr>
      </w:pPr>
      <w:r w:rsidRPr="00C9587B">
        <w:rPr>
          <w:rFonts w:hint="cs"/>
          <w:rtl/>
        </w:rPr>
        <w:t>و اینگونه روشن می</w:t>
      </w:r>
      <w:r w:rsidRPr="00C9587B">
        <w:rPr>
          <w:rtl/>
        </w:rPr>
        <w:softHyphen/>
      </w:r>
      <w:r w:rsidRPr="00C9587B">
        <w:rPr>
          <w:rFonts w:hint="cs"/>
          <w:rtl/>
        </w:rPr>
        <w:t>شود که از د</w:t>
      </w:r>
      <w:r>
        <w:rPr>
          <w:rFonts w:hint="cs"/>
          <w:rtl/>
        </w:rPr>
        <w:t>ی</w:t>
      </w:r>
      <w:r w:rsidRPr="00C9587B">
        <w:rPr>
          <w:rFonts w:hint="cs"/>
          <w:rtl/>
        </w:rPr>
        <w:t>دگاه آنها تمام کسانی كه صفات را برا</w:t>
      </w:r>
      <w:r>
        <w:rPr>
          <w:rFonts w:hint="cs"/>
          <w:rtl/>
        </w:rPr>
        <w:t>ی</w:t>
      </w:r>
      <w:r w:rsidRPr="00C9587B">
        <w:rPr>
          <w:rFonts w:hint="cs"/>
          <w:rtl/>
        </w:rPr>
        <w:t xml:space="preserve"> خداوند اثبات می</w:t>
      </w:r>
      <w:r w:rsidR="008351B0">
        <w:rPr>
          <w:rFonts w:hint="cs"/>
          <w:rtl/>
        </w:rPr>
        <w:t>‌</w:t>
      </w:r>
      <w:r w:rsidRPr="00C9587B">
        <w:rPr>
          <w:rFonts w:hint="cs"/>
          <w:rtl/>
        </w:rPr>
        <w:t>نمایند، مشبهه و مجسمه هستند. ول</w:t>
      </w:r>
      <w:r>
        <w:rPr>
          <w:rFonts w:hint="cs"/>
          <w:rtl/>
        </w:rPr>
        <w:t>ی</w:t>
      </w:r>
      <w:r w:rsidRPr="00C9587B">
        <w:rPr>
          <w:rFonts w:hint="cs"/>
          <w:rtl/>
        </w:rPr>
        <w:t xml:space="preserve"> برخی از آنان صرفا پیروان ا</w:t>
      </w:r>
      <w:r>
        <w:rPr>
          <w:rFonts w:hint="cs"/>
          <w:rtl/>
        </w:rPr>
        <w:t>ی</w:t>
      </w:r>
      <w:r w:rsidRPr="00C9587B">
        <w:rPr>
          <w:rFonts w:hint="cs"/>
          <w:rtl/>
        </w:rPr>
        <w:t>ن منهج را متهم می</w:t>
      </w:r>
      <w:r w:rsidRPr="00C9587B">
        <w:rPr>
          <w:rtl/>
        </w:rPr>
        <w:softHyphen/>
      </w:r>
      <w:r w:rsidRPr="00C9587B">
        <w:rPr>
          <w:rFonts w:hint="cs"/>
          <w:rtl/>
        </w:rPr>
        <w:t>کنند و جرأت نسبت دادن این القاب را به ائمه ندارند. برخ</w:t>
      </w:r>
      <w:r>
        <w:rPr>
          <w:rFonts w:hint="cs"/>
          <w:rtl/>
        </w:rPr>
        <w:t>ی</w:t>
      </w:r>
      <w:r w:rsidRPr="00C9587B">
        <w:rPr>
          <w:rFonts w:hint="cs"/>
          <w:rtl/>
        </w:rPr>
        <w:t xml:space="preserve"> د</w:t>
      </w:r>
      <w:r>
        <w:rPr>
          <w:rFonts w:hint="cs"/>
          <w:rtl/>
        </w:rPr>
        <w:t>ی</w:t>
      </w:r>
      <w:r w:rsidRPr="00C9587B">
        <w:rPr>
          <w:rFonts w:hint="cs"/>
          <w:rtl/>
        </w:rPr>
        <w:t>گر هم که جسارت بیشتری دارند؛ ائمه را ن</w:t>
      </w:r>
      <w:r>
        <w:rPr>
          <w:rFonts w:hint="cs"/>
          <w:rtl/>
        </w:rPr>
        <w:t>ی</w:t>
      </w:r>
      <w:r w:rsidRPr="00C9587B">
        <w:rPr>
          <w:rFonts w:hint="cs"/>
          <w:rtl/>
        </w:rPr>
        <w:t>ز متهم می</w:t>
      </w:r>
      <w:r w:rsidRPr="00C9587B">
        <w:rPr>
          <w:rtl/>
        </w:rPr>
        <w:softHyphen/>
      </w:r>
      <w:r w:rsidRPr="00C9587B">
        <w:rPr>
          <w:rFonts w:hint="cs"/>
          <w:rtl/>
        </w:rPr>
        <w:t>کنند و تعدادی د</w:t>
      </w:r>
      <w:r>
        <w:rPr>
          <w:rFonts w:hint="cs"/>
          <w:rtl/>
        </w:rPr>
        <w:t>ی</w:t>
      </w:r>
      <w:r w:rsidRPr="00C9587B">
        <w:rPr>
          <w:rFonts w:hint="cs"/>
          <w:rtl/>
        </w:rPr>
        <w:t>گر حت</w:t>
      </w:r>
      <w:r>
        <w:rPr>
          <w:rFonts w:hint="cs"/>
          <w:rtl/>
        </w:rPr>
        <w:t>ی</w:t>
      </w:r>
      <w:r w:rsidRPr="00C9587B">
        <w:rPr>
          <w:rFonts w:hint="cs"/>
          <w:rtl/>
        </w:rPr>
        <w:t xml:space="preserve"> پ</w:t>
      </w:r>
      <w:r>
        <w:rPr>
          <w:rFonts w:hint="cs"/>
          <w:rtl/>
        </w:rPr>
        <w:t>ی</w:t>
      </w:r>
      <w:r w:rsidRPr="00C9587B">
        <w:rPr>
          <w:rFonts w:hint="cs"/>
          <w:rtl/>
        </w:rPr>
        <w:t>امبران را هم متهم ساخته</w:t>
      </w:r>
      <w:r w:rsidRPr="00C9587B">
        <w:rPr>
          <w:rtl/>
        </w:rPr>
        <w:softHyphen/>
      </w:r>
      <w:r w:rsidRPr="00C9587B">
        <w:rPr>
          <w:rFonts w:hint="cs"/>
          <w:rtl/>
        </w:rPr>
        <w:t>اند.</w:t>
      </w:r>
    </w:p>
    <w:p w:rsidR="00C9587B" w:rsidRPr="00C9587B" w:rsidRDefault="00C9587B" w:rsidP="0076742A">
      <w:pPr>
        <w:pStyle w:val="a8"/>
        <w:rPr>
          <w:rtl/>
        </w:rPr>
      </w:pPr>
      <w:r w:rsidRPr="00C9587B">
        <w:rPr>
          <w:rFonts w:hint="cs"/>
          <w:rtl/>
        </w:rPr>
        <w:t>ش</w:t>
      </w:r>
      <w:r>
        <w:rPr>
          <w:rFonts w:hint="cs"/>
          <w:rtl/>
        </w:rPr>
        <w:t>ی</w:t>
      </w:r>
      <w:r w:rsidRPr="00C9587B">
        <w:rPr>
          <w:rFonts w:hint="cs"/>
          <w:rtl/>
        </w:rPr>
        <w:t>خ محمد بن محمد بن ابی العز حنف</w:t>
      </w:r>
      <w:r>
        <w:rPr>
          <w:rFonts w:hint="cs"/>
          <w:rtl/>
        </w:rPr>
        <w:t>ی</w:t>
      </w:r>
      <w:r w:rsidRPr="00C9587B">
        <w:rPr>
          <w:rFonts w:hint="cs"/>
          <w:rtl/>
        </w:rPr>
        <w:t xml:space="preserve"> </w:t>
      </w:r>
      <w:r w:rsidR="008351B0">
        <w:rPr>
          <w:rFonts w:cs="CTraditional Arabic" w:hint="cs"/>
          <w:rtl/>
        </w:rPr>
        <w:t>/</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«تمام کسانی که به نحوی اسماء و صفات خداوند را نفی می</w:t>
      </w:r>
      <w:r w:rsidRPr="00C9587B">
        <w:rPr>
          <w:rtl/>
        </w:rPr>
        <w:softHyphen/>
      </w:r>
      <w:r w:rsidRPr="00C9587B">
        <w:rPr>
          <w:rFonts w:hint="cs"/>
          <w:rtl/>
        </w:rPr>
        <w:t>کنند، اثبات کنندگان اسماء و صفات را مشبهه می</w:t>
      </w:r>
      <w:r w:rsidRPr="00C9587B">
        <w:rPr>
          <w:rtl/>
        </w:rPr>
        <w:softHyphen/>
      </w:r>
      <w:r w:rsidRPr="00C9587B">
        <w:rPr>
          <w:rFonts w:hint="cs"/>
          <w:rtl/>
        </w:rPr>
        <w:t>نامند. غالیان زندیق که همان قرامطه و فلاسفه هستند و معتقدند که نمی</w:t>
      </w:r>
      <w:r w:rsidRPr="00C9587B">
        <w:rPr>
          <w:rtl/>
        </w:rPr>
        <w:softHyphen/>
      </w:r>
      <w:r w:rsidRPr="00C9587B">
        <w:rPr>
          <w:rFonts w:hint="cs"/>
          <w:rtl/>
        </w:rPr>
        <w:t>توانیم خداوند را عالم و قادر بنامیم، می</w:t>
      </w:r>
      <w:r w:rsidRPr="00C9587B">
        <w:rPr>
          <w:rtl/>
        </w:rPr>
        <w:softHyphen/>
      </w:r>
      <w:r w:rsidRPr="00C9587B">
        <w:rPr>
          <w:rFonts w:hint="cs"/>
          <w:rtl/>
        </w:rPr>
        <w:t>گویند: هرکس که خداوند را عالم و قادر بنامد، مرتکب تشبیه شده است؛ ز</w:t>
      </w:r>
      <w:r>
        <w:rPr>
          <w:rFonts w:hint="cs"/>
          <w:rtl/>
        </w:rPr>
        <w:t>ی</w:t>
      </w:r>
      <w:r w:rsidRPr="00C9587B">
        <w:rPr>
          <w:rFonts w:hint="cs"/>
          <w:rtl/>
        </w:rPr>
        <w:t>را اشترا</w:t>
      </w:r>
      <w:r w:rsidR="00BF0EFD">
        <w:rPr>
          <w:rFonts w:hint="cs"/>
          <w:rtl/>
        </w:rPr>
        <w:t xml:space="preserve">ک </w:t>
      </w:r>
      <w:r w:rsidRPr="00C9587B">
        <w:rPr>
          <w:rFonts w:hint="cs"/>
          <w:rtl/>
        </w:rPr>
        <w:t>در اسم موجب اشتباه در</w:t>
      </w:r>
      <w:r w:rsidRPr="00C9587B">
        <w:rPr>
          <w:rFonts w:hint="cs"/>
          <w:sz w:val="22"/>
          <w:szCs w:val="22"/>
          <w:rtl/>
        </w:rPr>
        <w:t xml:space="preserve"> </w:t>
      </w:r>
      <w:r w:rsidRPr="00C9587B">
        <w:rPr>
          <w:rFonts w:hint="cs"/>
          <w:rtl/>
        </w:rPr>
        <w:t>معنا</w:t>
      </w:r>
      <w:r w:rsidRPr="00C9587B">
        <w:rPr>
          <w:rFonts w:hint="cs"/>
          <w:sz w:val="22"/>
          <w:szCs w:val="22"/>
          <w:rtl/>
        </w:rPr>
        <w:t xml:space="preserve"> </w:t>
      </w:r>
      <w:r w:rsidRPr="00C9587B">
        <w:rPr>
          <w:rFonts w:hint="cs"/>
          <w:rtl/>
        </w:rPr>
        <w:t>خواهد شد.</w:t>
      </w:r>
    </w:p>
    <w:p w:rsidR="00C9587B" w:rsidRPr="00C9587B" w:rsidRDefault="00C9587B" w:rsidP="0076742A">
      <w:pPr>
        <w:pStyle w:val="a8"/>
        <w:rPr>
          <w:rtl/>
        </w:rPr>
      </w:pPr>
      <w:r w:rsidRPr="00C9587B">
        <w:rPr>
          <w:rFonts w:hint="cs"/>
          <w:rtl/>
        </w:rPr>
        <w:t>همچنین غالیان جهمیه که اسم</w:t>
      </w:r>
      <w:r w:rsidRPr="00C9587B">
        <w:rPr>
          <w:rtl/>
        </w:rPr>
        <w:softHyphen/>
      </w:r>
      <w:r w:rsidRPr="00C9587B">
        <w:rPr>
          <w:rFonts w:hint="cs"/>
          <w:rtl/>
        </w:rPr>
        <w:t>ها را اثبات می</w:t>
      </w:r>
      <w:r w:rsidRPr="00C9587B">
        <w:rPr>
          <w:rtl/>
        </w:rPr>
        <w:softHyphen/>
      </w:r>
      <w:r w:rsidRPr="00C9587B">
        <w:rPr>
          <w:rFonts w:hint="cs"/>
          <w:rtl/>
        </w:rPr>
        <w:t>کنند ولی معتقد به مجازی بودن آنها هستند، معتقدند که هر كس خداوند را حق</w:t>
      </w:r>
      <w:r>
        <w:rPr>
          <w:rFonts w:hint="cs"/>
          <w:rtl/>
        </w:rPr>
        <w:t>ی</w:t>
      </w:r>
      <w:r w:rsidRPr="00C9587B">
        <w:rPr>
          <w:rFonts w:hint="cs"/>
          <w:rtl/>
        </w:rPr>
        <w:t>قتا عالم و قادر بداند، مشبّه است.</w:t>
      </w:r>
    </w:p>
    <w:p w:rsidR="00C9587B" w:rsidRPr="00C9587B" w:rsidRDefault="00C9587B" w:rsidP="0076742A">
      <w:pPr>
        <w:pStyle w:val="a8"/>
        <w:rPr>
          <w:rtl/>
        </w:rPr>
      </w:pPr>
      <w:r w:rsidRPr="00C9587B">
        <w:rPr>
          <w:rFonts w:hint="cs"/>
          <w:rtl/>
        </w:rPr>
        <w:t>همینگونه کسانی که صفات را انکار می</w:t>
      </w:r>
      <w:r w:rsidRPr="00C9587B">
        <w:rPr>
          <w:rtl/>
        </w:rPr>
        <w:softHyphen/>
      </w:r>
      <w:r w:rsidRPr="00C9587B">
        <w:rPr>
          <w:rFonts w:hint="cs"/>
          <w:rtl/>
        </w:rPr>
        <w:t>کنند و خداوند را دارای صفات علم، قدرت و اراده نمی</w:t>
      </w:r>
      <w:r w:rsidRPr="00C9587B">
        <w:rPr>
          <w:rtl/>
        </w:rPr>
        <w:softHyphen/>
      </w:r>
      <w:r w:rsidRPr="00C9587B">
        <w:rPr>
          <w:rFonts w:hint="cs"/>
          <w:rtl/>
        </w:rPr>
        <w:t>دانند، معتقدند که هر کس صفات را اثبات کند، مرتکب تشبیه و تجسیم شده است.</w:t>
      </w:r>
    </w:p>
    <w:p w:rsidR="00C9587B" w:rsidRPr="00C9587B" w:rsidRDefault="00C9587B" w:rsidP="0076742A">
      <w:pPr>
        <w:pStyle w:val="a8"/>
        <w:rPr>
          <w:rtl/>
        </w:rPr>
      </w:pPr>
      <w:r w:rsidRPr="00C9587B">
        <w:rPr>
          <w:rFonts w:hint="cs"/>
          <w:rtl/>
        </w:rPr>
        <w:t>قابل یادآوری است که كتابها</w:t>
      </w:r>
      <w:r>
        <w:rPr>
          <w:rFonts w:hint="cs"/>
          <w:rtl/>
        </w:rPr>
        <w:t>ی</w:t>
      </w:r>
      <w:r w:rsidRPr="00C9587B">
        <w:rPr>
          <w:rFonts w:hint="cs"/>
          <w:rtl/>
        </w:rPr>
        <w:t xml:space="preserve"> نف</w:t>
      </w:r>
      <w:r>
        <w:rPr>
          <w:rFonts w:hint="cs"/>
          <w:rtl/>
        </w:rPr>
        <w:t>ی</w:t>
      </w:r>
      <w:r w:rsidRPr="00C9587B">
        <w:rPr>
          <w:rFonts w:hint="cs"/>
          <w:rtl/>
        </w:rPr>
        <w:t xml:space="preserve"> كنندگان صفات یعنی جهم</w:t>
      </w:r>
      <w:r>
        <w:rPr>
          <w:rFonts w:hint="cs"/>
          <w:rtl/>
        </w:rPr>
        <w:t>ی</w:t>
      </w:r>
      <w:r w:rsidRPr="00C9587B">
        <w:rPr>
          <w:rFonts w:hint="cs"/>
          <w:rtl/>
        </w:rPr>
        <w:t>ه، معتزله، رافضه و امثال اینها پر از ا</w:t>
      </w:r>
      <w:r>
        <w:rPr>
          <w:rFonts w:hint="cs"/>
          <w:rtl/>
        </w:rPr>
        <w:t>ی</w:t>
      </w:r>
      <w:r w:rsidRPr="00C9587B">
        <w:rPr>
          <w:rFonts w:hint="cs"/>
          <w:rtl/>
        </w:rPr>
        <w:t>ن تهمت‌ها و القاب زشت نسبت به اثبات کنندگان صفات است. آنها در كتابها</w:t>
      </w:r>
      <w:r>
        <w:rPr>
          <w:rFonts w:hint="cs"/>
          <w:rtl/>
        </w:rPr>
        <w:t>ی</w:t>
      </w:r>
      <w:r w:rsidRPr="00C9587B">
        <w:rPr>
          <w:rFonts w:hint="cs"/>
          <w:rtl/>
        </w:rPr>
        <w:t>شان م</w:t>
      </w:r>
      <w:r>
        <w:rPr>
          <w:rFonts w:hint="cs"/>
          <w:rtl/>
        </w:rPr>
        <w:t>ی</w:t>
      </w:r>
      <w:r w:rsidRPr="00C9587B">
        <w:rPr>
          <w:rFonts w:hint="cs"/>
          <w:rtl/>
        </w:rPr>
        <w:t>‌گو</w:t>
      </w:r>
      <w:r>
        <w:rPr>
          <w:rFonts w:hint="cs"/>
          <w:rtl/>
        </w:rPr>
        <w:t>ی</w:t>
      </w:r>
      <w:r w:rsidRPr="00C9587B">
        <w:rPr>
          <w:rFonts w:hint="cs"/>
          <w:rtl/>
        </w:rPr>
        <w:t>ند: یکی از گروههای مجسمه، قوم</w:t>
      </w:r>
      <w:r>
        <w:rPr>
          <w:rFonts w:hint="cs"/>
          <w:rtl/>
        </w:rPr>
        <w:t>ی</w:t>
      </w:r>
      <w:r w:rsidRPr="00C9587B">
        <w:rPr>
          <w:rFonts w:hint="cs"/>
          <w:rtl/>
        </w:rPr>
        <w:t>‌ هستند كه به آنها مالك</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ند. آنها منسوب به فرد</w:t>
      </w:r>
      <w:r>
        <w:rPr>
          <w:rFonts w:hint="cs"/>
          <w:rtl/>
        </w:rPr>
        <w:t>ی</w:t>
      </w:r>
      <w:r w:rsidRPr="00C9587B">
        <w:rPr>
          <w:rFonts w:hint="cs"/>
          <w:rtl/>
        </w:rPr>
        <w:t xml:space="preserve"> به نام مال</w:t>
      </w:r>
      <w:r w:rsidR="00BF0EFD">
        <w:rPr>
          <w:rFonts w:hint="cs"/>
          <w:rtl/>
        </w:rPr>
        <w:t xml:space="preserve">ک </w:t>
      </w:r>
      <w:r w:rsidRPr="00C9587B">
        <w:rPr>
          <w:rFonts w:hint="cs"/>
          <w:rtl/>
        </w:rPr>
        <w:t>بن انس هستند. گروه</w:t>
      </w:r>
      <w:r>
        <w:rPr>
          <w:rFonts w:hint="cs"/>
          <w:rtl/>
        </w:rPr>
        <w:t>ی</w:t>
      </w:r>
      <w:r w:rsidRPr="00C9587B">
        <w:rPr>
          <w:rFonts w:hint="cs"/>
          <w:rtl/>
        </w:rPr>
        <w:t>‌ دیگر هستند كه به آنها شافع</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ند و منسوب به فرد</w:t>
      </w:r>
      <w:r>
        <w:rPr>
          <w:rFonts w:hint="cs"/>
          <w:rtl/>
        </w:rPr>
        <w:t>ی</w:t>
      </w:r>
      <w:r w:rsidRPr="00C9587B">
        <w:rPr>
          <w:rFonts w:hint="cs"/>
          <w:rtl/>
        </w:rPr>
        <w:t xml:space="preserve"> به نام محمد بن ادر</w:t>
      </w:r>
      <w:r>
        <w:rPr>
          <w:rFonts w:hint="cs"/>
          <w:rtl/>
        </w:rPr>
        <w:t>ی</w:t>
      </w:r>
      <w:r w:rsidRPr="00C9587B">
        <w:rPr>
          <w:rFonts w:hint="cs"/>
          <w:rtl/>
        </w:rPr>
        <w:t>س شافع</w:t>
      </w:r>
      <w:r>
        <w:rPr>
          <w:rFonts w:hint="cs"/>
          <w:rtl/>
        </w:rPr>
        <w:t>ی</w:t>
      </w:r>
      <w:r w:rsidRPr="00C9587B">
        <w:rPr>
          <w:rFonts w:hint="cs"/>
          <w:rtl/>
        </w:rPr>
        <w:t xml:space="preserve"> هستند.</w:t>
      </w:r>
    </w:p>
    <w:p w:rsidR="00C9587B" w:rsidRPr="00C9587B" w:rsidRDefault="00C9587B" w:rsidP="0076742A">
      <w:pPr>
        <w:pStyle w:val="a8"/>
        <w:rPr>
          <w:rtl/>
        </w:rPr>
      </w:pPr>
      <w:r w:rsidRPr="00C9587B">
        <w:rPr>
          <w:rFonts w:hint="cs"/>
          <w:rtl/>
        </w:rPr>
        <w:t>تا جایی که مفسران</w:t>
      </w:r>
      <w:r w:rsidRPr="00C9587B">
        <w:rPr>
          <w:rtl/>
        </w:rPr>
        <w:softHyphen/>
      </w:r>
      <w:r w:rsidRPr="00C9587B">
        <w:rPr>
          <w:rFonts w:hint="cs"/>
          <w:rtl/>
        </w:rPr>
        <w:t>شان امثال عبد الجبار، زمخشر</w:t>
      </w:r>
      <w:r>
        <w:rPr>
          <w:rFonts w:hint="cs"/>
          <w:rtl/>
        </w:rPr>
        <w:t>ی</w:t>
      </w:r>
      <w:r w:rsidRPr="00C9587B">
        <w:rPr>
          <w:rFonts w:hint="cs"/>
          <w:rtl/>
        </w:rPr>
        <w:t xml:space="preserve"> و دیگران معتقدند كه هرکس یکی از صفات خداوند را اثبات نما</w:t>
      </w:r>
      <w:r>
        <w:rPr>
          <w:rFonts w:hint="cs"/>
          <w:rtl/>
        </w:rPr>
        <w:t>ی</w:t>
      </w:r>
      <w:r w:rsidRPr="00C9587B">
        <w:rPr>
          <w:rFonts w:hint="cs"/>
          <w:rtl/>
        </w:rPr>
        <w:t>د و معتقد به رؤ</w:t>
      </w:r>
      <w:r>
        <w:rPr>
          <w:rFonts w:hint="cs"/>
          <w:rtl/>
        </w:rPr>
        <w:t>ی</w:t>
      </w:r>
      <w:r w:rsidRPr="00C9587B">
        <w:rPr>
          <w:rFonts w:hint="cs"/>
          <w:rtl/>
        </w:rPr>
        <w:t>ت خداوند در آخرت باشد، مرتکب تشبیه شده است. و این اصطلاح نزد غالب گروههای متأخرین شایع شده است.</w:t>
      </w:r>
    </w:p>
    <w:p w:rsidR="00C9587B" w:rsidRPr="008351B0" w:rsidRDefault="00C9587B" w:rsidP="0076742A">
      <w:pPr>
        <w:pStyle w:val="a8"/>
        <w:spacing w:line="240" w:lineRule="auto"/>
        <w:rPr>
          <w:spacing w:val="-2"/>
          <w:rtl/>
        </w:rPr>
      </w:pPr>
      <w:r w:rsidRPr="008351B0">
        <w:rPr>
          <w:rFonts w:hint="cs"/>
          <w:spacing w:val="-2"/>
          <w:rtl/>
        </w:rPr>
        <w:t>اما مشهور نزد علمای معروف اهل سنت این است كه: نفی تشبیه نزد آنها به معنای نفی صفات نیست و هرکس که صفات را اثبات نماید، مشبهه گفته نمی</w:t>
      </w:r>
      <w:r w:rsidRPr="008351B0">
        <w:rPr>
          <w:spacing w:val="-2"/>
          <w:rtl/>
        </w:rPr>
        <w:softHyphen/>
      </w:r>
      <w:r w:rsidRPr="008351B0">
        <w:rPr>
          <w:rFonts w:hint="cs"/>
          <w:spacing w:val="-2"/>
          <w:rtl/>
        </w:rPr>
        <w:t xml:space="preserve">شود. بلكه نفی تشبیه نزد آنها به این معناست که خداوند در اسماء، صفات و افعالش هیچ مشابهتی با مخلوقات ندارد. و این، معنای سخن خداوند متعال است که می‌فرماید: </w:t>
      </w:r>
      <w:r w:rsidR="00912210" w:rsidRPr="008351B0">
        <w:rPr>
          <w:rStyle w:val="Char8"/>
          <w:rFonts w:hint="cs"/>
          <w:spacing w:val="-2"/>
          <w:rtl/>
        </w:rPr>
        <w:t>﴿</w:t>
      </w:r>
      <w:r w:rsidR="008A7F2F" w:rsidRPr="008351B0">
        <w:rPr>
          <w:rStyle w:val="Chard"/>
          <w:rFonts w:hint="eastAsia"/>
          <w:spacing w:val="-2"/>
          <w:rtl/>
        </w:rPr>
        <w:t>لَي</w:t>
      </w:r>
      <w:r w:rsidR="008A7F2F" w:rsidRPr="008351B0">
        <w:rPr>
          <w:rStyle w:val="Chard"/>
          <w:rFonts w:hint="cs"/>
          <w:spacing w:val="-2"/>
          <w:rtl/>
        </w:rPr>
        <w:t>ۡ</w:t>
      </w:r>
      <w:r w:rsidR="008A7F2F" w:rsidRPr="008351B0">
        <w:rPr>
          <w:rStyle w:val="Chard"/>
          <w:rFonts w:hint="eastAsia"/>
          <w:spacing w:val="-2"/>
          <w:rtl/>
        </w:rPr>
        <w:t>سَ</w:t>
      </w:r>
      <w:r w:rsidR="008A7F2F" w:rsidRPr="008351B0">
        <w:rPr>
          <w:rStyle w:val="Chard"/>
          <w:spacing w:val="-2"/>
          <w:rtl/>
        </w:rPr>
        <w:t xml:space="preserve"> </w:t>
      </w:r>
      <w:r w:rsidR="008A7F2F" w:rsidRPr="008351B0">
        <w:rPr>
          <w:rStyle w:val="Chard"/>
          <w:rFonts w:hint="eastAsia"/>
          <w:spacing w:val="-2"/>
          <w:rtl/>
        </w:rPr>
        <w:t>كَمِث</w:t>
      </w:r>
      <w:r w:rsidR="008A7F2F" w:rsidRPr="008351B0">
        <w:rPr>
          <w:rStyle w:val="Chard"/>
          <w:rFonts w:hint="cs"/>
          <w:spacing w:val="-2"/>
          <w:rtl/>
        </w:rPr>
        <w:t>ۡ</w:t>
      </w:r>
      <w:r w:rsidR="008A7F2F" w:rsidRPr="008351B0">
        <w:rPr>
          <w:rStyle w:val="Chard"/>
          <w:rFonts w:hint="eastAsia"/>
          <w:spacing w:val="-2"/>
          <w:rtl/>
        </w:rPr>
        <w:t>لِهِ</w:t>
      </w:r>
      <w:r w:rsidR="008A7F2F" w:rsidRPr="008351B0">
        <w:rPr>
          <w:rStyle w:val="Chard"/>
          <w:rFonts w:hint="cs"/>
          <w:spacing w:val="-2"/>
          <w:rtl/>
        </w:rPr>
        <w:t>ۦ</w:t>
      </w:r>
      <w:r w:rsidR="008A7F2F" w:rsidRPr="008351B0">
        <w:rPr>
          <w:rStyle w:val="Chard"/>
          <w:spacing w:val="-2"/>
          <w:rtl/>
        </w:rPr>
        <w:t xml:space="preserve"> </w:t>
      </w:r>
      <w:r w:rsidR="008A7F2F" w:rsidRPr="008351B0">
        <w:rPr>
          <w:rStyle w:val="Chard"/>
          <w:rFonts w:hint="eastAsia"/>
          <w:spacing w:val="-2"/>
          <w:rtl/>
        </w:rPr>
        <w:t>شَي</w:t>
      </w:r>
      <w:r w:rsidR="008A7F2F" w:rsidRPr="008351B0">
        <w:rPr>
          <w:rStyle w:val="Chard"/>
          <w:rFonts w:hint="cs"/>
          <w:spacing w:val="-2"/>
          <w:rtl/>
        </w:rPr>
        <w:t>ۡ</w:t>
      </w:r>
      <w:r w:rsidR="008A7F2F" w:rsidRPr="008351B0">
        <w:rPr>
          <w:rStyle w:val="Chard"/>
          <w:rFonts w:hint="eastAsia"/>
          <w:spacing w:val="-2"/>
          <w:rtl/>
        </w:rPr>
        <w:t>ء</w:t>
      </w:r>
      <w:r w:rsidR="008A7F2F" w:rsidRPr="008351B0">
        <w:rPr>
          <w:rStyle w:val="Chard"/>
          <w:rFonts w:hint="cs"/>
          <w:spacing w:val="-2"/>
          <w:rtl/>
        </w:rPr>
        <w:t>ٞۖ</w:t>
      </w:r>
      <w:r w:rsidR="008A7F2F" w:rsidRPr="008351B0">
        <w:rPr>
          <w:rStyle w:val="Chard"/>
          <w:spacing w:val="-2"/>
          <w:rtl/>
        </w:rPr>
        <w:t xml:space="preserve"> </w:t>
      </w:r>
      <w:r w:rsidR="008A7F2F" w:rsidRPr="008351B0">
        <w:rPr>
          <w:rStyle w:val="Chard"/>
          <w:rFonts w:hint="eastAsia"/>
          <w:spacing w:val="-2"/>
          <w:rtl/>
        </w:rPr>
        <w:t>وَهُوَ</w:t>
      </w:r>
      <w:r w:rsidR="008A7F2F" w:rsidRPr="008351B0">
        <w:rPr>
          <w:rStyle w:val="Chard"/>
          <w:spacing w:val="-2"/>
          <w:rtl/>
        </w:rPr>
        <w:t xml:space="preserve"> </w:t>
      </w:r>
      <w:r w:rsidR="008A7F2F" w:rsidRPr="008351B0">
        <w:rPr>
          <w:rStyle w:val="Chard"/>
          <w:rFonts w:hint="cs"/>
          <w:spacing w:val="-2"/>
          <w:rtl/>
        </w:rPr>
        <w:t>ٱ</w:t>
      </w:r>
      <w:r w:rsidR="008A7F2F" w:rsidRPr="008351B0">
        <w:rPr>
          <w:rStyle w:val="Chard"/>
          <w:rFonts w:hint="eastAsia"/>
          <w:spacing w:val="-2"/>
          <w:rtl/>
        </w:rPr>
        <w:t>لسَّمِيعُ</w:t>
      </w:r>
      <w:r w:rsidR="008A7F2F" w:rsidRPr="008351B0">
        <w:rPr>
          <w:rStyle w:val="Chard"/>
          <w:spacing w:val="-2"/>
          <w:rtl/>
        </w:rPr>
        <w:t xml:space="preserve"> </w:t>
      </w:r>
      <w:r w:rsidR="008A7F2F" w:rsidRPr="008351B0">
        <w:rPr>
          <w:rStyle w:val="Chard"/>
          <w:rFonts w:hint="cs"/>
          <w:spacing w:val="-2"/>
          <w:rtl/>
        </w:rPr>
        <w:t>ٱ</w:t>
      </w:r>
      <w:r w:rsidR="008A7F2F" w:rsidRPr="008351B0">
        <w:rPr>
          <w:rStyle w:val="Chard"/>
          <w:rFonts w:hint="eastAsia"/>
          <w:spacing w:val="-2"/>
          <w:rtl/>
        </w:rPr>
        <w:t>ل</w:t>
      </w:r>
      <w:r w:rsidR="008A7F2F" w:rsidRPr="008351B0">
        <w:rPr>
          <w:rStyle w:val="Chard"/>
          <w:rFonts w:hint="cs"/>
          <w:spacing w:val="-2"/>
          <w:rtl/>
        </w:rPr>
        <w:t>ۡ</w:t>
      </w:r>
      <w:r w:rsidR="008A7F2F" w:rsidRPr="008351B0">
        <w:rPr>
          <w:rStyle w:val="Chard"/>
          <w:rFonts w:hint="eastAsia"/>
          <w:spacing w:val="-2"/>
          <w:rtl/>
        </w:rPr>
        <w:t>بَصِيرُ</w:t>
      </w:r>
      <w:r w:rsidR="00912210" w:rsidRPr="008351B0">
        <w:rPr>
          <w:rStyle w:val="Char8"/>
          <w:rFonts w:hint="cs"/>
          <w:spacing w:val="-2"/>
          <w:rtl/>
        </w:rPr>
        <w:t>﴾</w:t>
      </w:r>
      <w:r w:rsidR="00912210" w:rsidRPr="008351B0">
        <w:rPr>
          <w:rFonts w:hint="cs"/>
          <w:spacing w:val="-2"/>
          <w:rtl/>
        </w:rPr>
        <w:t xml:space="preserve"> </w:t>
      </w:r>
      <w:r w:rsidR="00912210" w:rsidRPr="008351B0">
        <w:rPr>
          <w:rStyle w:val="Char6"/>
          <w:rFonts w:hint="cs"/>
          <w:spacing w:val="-2"/>
          <w:rtl/>
        </w:rPr>
        <w:t>[</w:t>
      </w:r>
      <w:r w:rsidR="008A7F2F" w:rsidRPr="008351B0">
        <w:rPr>
          <w:rStyle w:val="Char6"/>
          <w:rFonts w:hint="cs"/>
          <w:spacing w:val="-2"/>
          <w:rtl/>
        </w:rPr>
        <w:t>الشوری: 11</w:t>
      </w:r>
      <w:r w:rsidR="00912210" w:rsidRPr="008351B0">
        <w:rPr>
          <w:rStyle w:val="Char6"/>
          <w:rFonts w:hint="cs"/>
          <w:spacing w:val="-2"/>
          <w:rtl/>
        </w:rPr>
        <w:t>]</w:t>
      </w:r>
      <w:r w:rsidR="00912210" w:rsidRPr="008351B0">
        <w:rPr>
          <w:rFonts w:hint="cs"/>
          <w:spacing w:val="-2"/>
          <w:rtl/>
        </w:rPr>
        <w:t>.</w:t>
      </w:r>
      <w:r w:rsidRPr="008351B0">
        <w:rPr>
          <w:rFonts w:hint="cs"/>
          <w:spacing w:val="-2"/>
          <w:rtl/>
        </w:rPr>
        <w:t xml:space="preserve"> </w:t>
      </w:r>
      <w:r w:rsidRPr="008351B0">
        <w:rPr>
          <w:rFonts w:ascii="Arial" w:hAnsi="Arial" w:hint="cs"/>
          <w:spacing w:val="-2"/>
          <w:rtl/>
        </w:rPr>
        <w:t>خداوند متعال در این آیه داشتن مثل را نفی می</w:t>
      </w:r>
      <w:r w:rsidRPr="008351B0">
        <w:rPr>
          <w:rFonts w:ascii="Arial" w:hAnsi="Arial"/>
          <w:spacing w:val="-2"/>
          <w:rtl/>
        </w:rPr>
        <w:softHyphen/>
      </w:r>
      <w:r w:rsidRPr="008351B0">
        <w:rPr>
          <w:rFonts w:ascii="Arial" w:hAnsi="Arial" w:hint="cs"/>
          <w:spacing w:val="-2"/>
          <w:rtl/>
        </w:rPr>
        <w:t>نماید و صفت سمع و بصر را اثبات می</w:t>
      </w:r>
      <w:r w:rsidRPr="008351B0">
        <w:rPr>
          <w:rFonts w:ascii="Arial" w:hAnsi="Arial"/>
          <w:spacing w:val="-2"/>
          <w:rtl/>
        </w:rPr>
        <w:softHyphen/>
      </w:r>
      <w:r w:rsidRPr="008351B0">
        <w:rPr>
          <w:rFonts w:ascii="Arial" w:hAnsi="Arial" w:hint="cs"/>
          <w:spacing w:val="-2"/>
          <w:rtl/>
        </w:rPr>
        <w:t>كند</w:t>
      </w:r>
      <w:r w:rsidRPr="008351B0">
        <w:rPr>
          <w:rFonts w:hint="cs"/>
          <w:spacing w:val="-2"/>
          <w:rtl/>
        </w:rPr>
        <w:t>»</w:t>
      </w:r>
      <w:r w:rsidRPr="0068659F">
        <w:rPr>
          <w:rStyle w:val="FootnoteReference"/>
          <w:rFonts w:eastAsia="Calibri"/>
          <w:spacing w:val="-2"/>
          <w:rtl/>
        </w:rPr>
        <w:footnoteReference w:id="309"/>
      </w:r>
      <w:r w:rsidR="008351B0" w:rsidRPr="008351B0">
        <w:rPr>
          <w:rFonts w:hint="cs"/>
          <w:spacing w:val="-2"/>
          <w:rtl/>
        </w:rPr>
        <w:t>.</w:t>
      </w:r>
    </w:p>
    <w:p w:rsidR="00C9587B" w:rsidRPr="00C9587B" w:rsidRDefault="00C9587B" w:rsidP="0076742A">
      <w:pPr>
        <w:pStyle w:val="a8"/>
        <w:rPr>
          <w:rtl/>
        </w:rPr>
      </w:pPr>
      <w:r w:rsidRPr="00C9587B">
        <w:rPr>
          <w:rFonts w:hint="cs"/>
          <w:rtl/>
        </w:rPr>
        <w:t xml:space="preserve"> گفتنی است که متهم ساختن اهل سنت و جماعت به تشبیه و تجسیم و عیبجویی اهل اثر یکی از و</w:t>
      </w:r>
      <w:r>
        <w:rPr>
          <w:rFonts w:hint="cs"/>
          <w:rtl/>
        </w:rPr>
        <w:t>ی</w:t>
      </w:r>
      <w:r w:rsidRPr="00C9587B">
        <w:rPr>
          <w:rFonts w:hint="cs"/>
          <w:rtl/>
        </w:rPr>
        <w:t>ژگ</w:t>
      </w:r>
      <w:r>
        <w:rPr>
          <w:rFonts w:hint="cs"/>
          <w:rtl/>
        </w:rPr>
        <w:t>ی</w:t>
      </w:r>
      <w:r w:rsidRPr="00C9587B">
        <w:rPr>
          <w:rFonts w:hint="cs"/>
          <w:rtl/>
        </w:rPr>
        <w:t>ها</w:t>
      </w:r>
      <w:r>
        <w:rPr>
          <w:rFonts w:hint="cs"/>
          <w:rtl/>
        </w:rPr>
        <w:t>ی</w:t>
      </w:r>
      <w:r w:rsidRPr="00C9587B">
        <w:rPr>
          <w:rFonts w:hint="cs"/>
          <w:rtl/>
        </w:rPr>
        <w:t xml:space="preserve"> افراد گمراه بشمار می</w:t>
      </w:r>
      <w:r w:rsidRPr="00C9587B">
        <w:rPr>
          <w:rtl/>
        </w:rPr>
        <w:softHyphen/>
      </w:r>
      <w:r w:rsidRPr="00C9587B">
        <w:rPr>
          <w:rFonts w:hint="cs"/>
          <w:rtl/>
        </w:rPr>
        <w:t>رود که پیروان حق آنها را بوسیله</w:t>
      </w:r>
      <w:r w:rsidRPr="00C9587B">
        <w:rPr>
          <w:rtl/>
        </w:rPr>
        <w:softHyphen/>
      </w:r>
      <w:r w:rsidRPr="00C9587B">
        <w:rPr>
          <w:rFonts w:hint="cs"/>
          <w:rtl/>
        </w:rPr>
        <w:t>ی آن می</w:t>
      </w:r>
      <w:r w:rsidRPr="00C9587B">
        <w:rPr>
          <w:rtl/>
        </w:rPr>
        <w:softHyphen/>
      </w:r>
      <w:r w:rsidRPr="00C9587B">
        <w:rPr>
          <w:rFonts w:hint="cs"/>
          <w:rtl/>
        </w:rPr>
        <w:t>شناسند.</w:t>
      </w:r>
    </w:p>
    <w:p w:rsidR="00C9587B" w:rsidRPr="00C9587B" w:rsidRDefault="00C9587B" w:rsidP="0076742A">
      <w:pPr>
        <w:pStyle w:val="a8"/>
        <w:rPr>
          <w:rtl/>
        </w:rPr>
      </w:pPr>
      <w:r w:rsidRPr="00C9587B">
        <w:rPr>
          <w:rFonts w:hint="cs"/>
          <w:rtl/>
        </w:rPr>
        <w:t>محمد بن محمد بن ابی العز حنف</w:t>
      </w:r>
      <w:r>
        <w:rPr>
          <w:rFonts w:hint="cs"/>
          <w:rtl/>
        </w:rPr>
        <w:t>ی</w:t>
      </w:r>
      <w:r w:rsidRPr="00C9587B">
        <w:rPr>
          <w:rFonts w:hint="cs"/>
          <w:rtl/>
        </w:rPr>
        <w:t xml:space="preserve"> م</w:t>
      </w:r>
      <w:r>
        <w:rPr>
          <w:rFonts w:hint="cs"/>
          <w:rtl/>
        </w:rPr>
        <w:t>ی</w:t>
      </w:r>
      <w:r w:rsidRPr="00C9587B">
        <w:rPr>
          <w:rFonts w:hint="cs"/>
          <w:rtl/>
        </w:rPr>
        <w:t>‌گو</w:t>
      </w:r>
      <w:r>
        <w:rPr>
          <w:rFonts w:hint="cs"/>
          <w:rtl/>
        </w:rPr>
        <w:t>ی</w:t>
      </w:r>
      <w:r w:rsidRPr="00C9587B">
        <w:rPr>
          <w:rFonts w:hint="cs"/>
          <w:rtl/>
        </w:rPr>
        <w:t>د: «اسحاق بن راهو</w:t>
      </w:r>
      <w:r>
        <w:rPr>
          <w:rFonts w:hint="cs"/>
          <w:rtl/>
        </w:rPr>
        <w:t>ی</w:t>
      </w:r>
      <w:r w:rsidRPr="00C9587B">
        <w:rPr>
          <w:rFonts w:hint="cs"/>
          <w:rtl/>
        </w:rPr>
        <w:t>ه م</w:t>
      </w:r>
      <w:r>
        <w:rPr>
          <w:rFonts w:hint="cs"/>
          <w:rtl/>
        </w:rPr>
        <w:t>ی</w:t>
      </w:r>
      <w:r w:rsidRPr="00C9587B">
        <w:rPr>
          <w:rFonts w:hint="cs"/>
          <w:rtl/>
        </w:rPr>
        <w:t>‌گو</w:t>
      </w:r>
      <w:r>
        <w:rPr>
          <w:rFonts w:hint="cs"/>
          <w:rtl/>
        </w:rPr>
        <w:t>ی</w:t>
      </w:r>
      <w:r w:rsidRPr="00C9587B">
        <w:rPr>
          <w:rFonts w:hint="cs"/>
          <w:rtl/>
        </w:rPr>
        <w:t xml:space="preserve">د: اوصاف جهم و </w:t>
      </w:r>
      <w:r>
        <w:rPr>
          <w:rFonts w:hint="cs"/>
          <w:rtl/>
        </w:rPr>
        <w:t>ی</w:t>
      </w:r>
      <w:r w:rsidRPr="00C9587B">
        <w:rPr>
          <w:rFonts w:hint="cs"/>
          <w:rtl/>
        </w:rPr>
        <w:t>ارانش ا</w:t>
      </w:r>
      <w:r>
        <w:rPr>
          <w:rFonts w:hint="cs"/>
          <w:rtl/>
        </w:rPr>
        <w:t>ی</w:t>
      </w:r>
      <w:r w:rsidRPr="00C9587B">
        <w:rPr>
          <w:rFonts w:hint="cs"/>
          <w:rtl/>
        </w:rPr>
        <w:t>ن است كه آنها به دروغ می</w:t>
      </w:r>
      <w:r w:rsidRPr="00C9587B">
        <w:rPr>
          <w:rtl/>
        </w:rPr>
        <w:softHyphen/>
      </w:r>
      <w:r w:rsidRPr="00C9587B">
        <w:rPr>
          <w:rFonts w:hint="cs"/>
          <w:rtl/>
        </w:rPr>
        <w:t>گویند: اهل سنت مشبهه هستند. همچنین بس</w:t>
      </w:r>
      <w:r>
        <w:rPr>
          <w:rFonts w:hint="cs"/>
          <w:rtl/>
        </w:rPr>
        <w:t>ی</w:t>
      </w:r>
      <w:r w:rsidRPr="00C9587B">
        <w:rPr>
          <w:rFonts w:hint="cs"/>
          <w:rtl/>
        </w:rPr>
        <w:t>ار</w:t>
      </w:r>
      <w:r>
        <w:rPr>
          <w:rFonts w:hint="cs"/>
          <w:rtl/>
        </w:rPr>
        <w:t>ی</w:t>
      </w:r>
      <w:r w:rsidRPr="00C9587B">
        <w:rPr>
          <w:rFonts w:hint="cs"/>
          <w:rtl/>
        </w:rPr>
        <w:t xml:space="preserve"> از امامان گذشته معتقدند كه یکی از و</w:t>
      </w:r>
      <w:r>
        <w:rPr>
          <w:rFonts w:hint="cs"/>
          <w:rtl/>
        </w:rPr>
        <w:t>ی</w:t>
      </w:r>
      <w:r w:rsidRPr="00C9587B">
        <w:rPr>
          <w:rFonts w:hint="cs"/>
          <w:rtl/>
        </w:rPr>
        <w:t>ژگ</w:t>
      </w:r>
      <w:r>
        <w:rPr>
          <w:rFonts w:hint="cs"/>
          <w:rtl/>
        </w:rPr>
        <w:t>ی</w:t>
      </w:r>
      <w:r w:rsidRPr="00C9587B">
        <w:rPr>
          <w:rFonts w:hint="cs"/>
          <w:rtl/>
        </w:rPr>
        <w:t>ها</w:t>
      </w:r>
      <w:r>
        <w:rPr>
          <w:rFonts w:hint="cs"/>
          <w:rtl/>
        </w:rPr>
        <w:t>ی</w:t>
      </w:r>
      <w:r w:rsidRPr="00C9587B">
        <w:rPr>
          <w:rFonts w:hint="cs"/>
          <w:rtl/>
        </w:rPr>
        <w:t xml:space="preserve"> جهم</w:t>
      </w:r>
      <w:r>
        <w:rPr>
          <w:rFonts w:hint="cs"/>
          <w:rtl/>
        </w:rPr>
        <w:t>ی</w:t>
      </w:r>
      <w:r w:rsidRPr="00C9587B">
        <w:rPr>
          <w:rFonts w:hint="cs"/>
          <w:rtl/>
        </w:rPr>
        <w:t>ه این است که اهل سنت را مشبهه می</w:t>
      </w:r>
      <w:r w:rsidRPr="00C9587B">
        <w:rPr>
          <w:rtl/>
        </w:rPr>
        <w:softHyphen/>
      </w:r>
      <w:r w:rsidR="008351B0">
        <w:rPr>
          <w:rFonts w:hint="cs"/>
          <w:rtl/>
        </w:rPr>
        <w:t>نامند</w:t>
      </w:r>
      <w:r w:rsidRPr="00C9587B">
        <w:rPr>
          <w:rFonts w:hint="cs"/>
          <w:rtl/>
        </w:rPr>
        <w:t>»</w:t>
      </w:r>
      <w:bookmarkStart w:id="707" w:name="OLE_LINK257"/>
      <w:bookmarkStart w:id="708" w:name="OLE_LINK258"/>
      <w:r w:rsidRPr="0068659F">
        <w:rPr>
          <w:rStyle w:val="FootnoteReference"/>
          <w:rFonts w:eastAsia="Calibri"/>
          <w:rtl/>
        </w:rPr>
        <w:footnoteReference w:id="310"/>
      </w:r>
      <w:bookmarkEnd w:id="707"/>
      <w:bookmarkEnd w:id="708"/>
      <w:r w:rsidR="008351B0">
        <w:rPr>
          <w:rFonts w:hint="cs"/>
          <w:rtl/>
        </w:rPr>
        <w:t>.</w:t>
      </w:r>
    </w:p>
    <w:p w:rsidR="00C9587B" w:rsidRPr="00C9587B" w:rsidRDefault="00C9587B" w:rsidP="0076742A">
      <w:pPr>
        <w:pStyle w:val="a8"/>
        <w:rPr>
          <w:rtl/>
        </w:rPr>
      </w:pPr>
      <w:r w:rsidRPr="00C9587B">
        <w:rPr>
          <w:rFonts w:hint="cs"/>
          <w:rtl/>
        </w:rPr>
        <w:t>ابن اب</w:t>
      </w:r>
      <w:r>
        <w:rPr>
          <w:rFonts w:hint="cs"/>
          <w:rtl/>
        </w:rPr>
        <w:t>ی</w:t>
      </w:r>
      <w:r w:rsidRPr="00C9587B">
        <w:rPr>
          <w:rFonts w:hint="cs"/>
          <w:rtl/>
        </w:rPr>
        <w:t xml:space="preserve"> حاتم م</w:t>
      </w:r>
      <w:r>
        <w:rPr>
          <w:rFonts w:hint="cs"/>
          <w:rtl/>
        </w:rPr>
        <w:t>ی</w:t>
      </w:r>
      <w:r w:rsidRPr="00C9587B">
        <w:rPr>
          <w:rFonts w:hint="cs"/>
          <w:rtl/>
        </w:rPr>
        <w:t>‌گو</w:t>
      </w:r>
      <w:r>
        <w:rPr>
          <w:rFonts w:hint="cs"/>
          <w:rtl/>
        </w:rPr>
        <w:t>ی</w:t>
      </w:r>
      <w:r w:rsidRPr="00C9587B">
        <w:rPr>
          <w:rFonts w:hint="cs"/>
          <w:rtl/>
        </w:rPr>
        <w:t>د: «علامت افراد مبتدع بد و بیراه گفتن اهل حد</w:t>
      </w:r>
      <w:r>
        <w:rPr>
          <w:rFonts w:hint="cs"/>
          <w:rtl/>
        </w:rPr>
        <w:t>ی</w:t>
      </w:r>
      <w:r w:rsidRPr="00C9587B">
        <w:rPr>
          <w:rFonts w:hint="cs"/>
          <w:rtl/>
        </w:rPr>
        <w:t>ث است و علامت افراد زندیق این است که اهل سنت را حشو</w:t>
      </w:r>
      <w:r>
        <w:rPr>
          <w:rFonts w:hint="cs"/>
          <w:rtl/>
        </w:rPr>
        <w:t>ی</w:t>
      </w:r>
      <w:r w:rsidRPr="00C9587B">
        <w:rPr>
          <w:rFonts w:hint="cs"/>
          <w:rtl/>
        </w:rPr>
        <w:t>ه (ظاهر بین) م</w:t>
      </w:r>
      <w:r>
        <w:rPr>
          <w:rFonts w:hint="cs"/>
          <w:rtl/>
        </w:rPr>
        <w:t>ی</w:t>
      </w:r>
      <w:r w:rsidRPr="00C9587B">
        <w:rPr>
          <w:rFonts w:hint="cs"/>
          <w:rtl/>
        </w:rPr>
        <w:t>‌خوانند و هدفشان از این کار، باطل گردانیدن احادیث است.  و علامت جهم</w:t>
      </w:r>
      <w:r>
        <w:rPr>
          <w:rFonts w:hint="cs"/>
          <w:rtl/>
        </w:rPr>
        <w:t>ی</w:t>
      </w:r>
      <w:r w:rsidRPr="00C9587B">
        <w:rPr>
          <w:rFonts w:hint="cs"/>
          <w:rtl/>
        </w:rPr>
        <w:t>ه ا</w:t>
      </w:r>
      <w:r>
        <w:rPr>
          <w:rFonts w:hint="cs"/>
          <w:rtl/>
        </w:rPr>
        <w:t>ی</w:t>
      </w:r>
      <w:r w:rsidRPr="00C9587B">
        <w:rPr>
          <w:rFonts w:hint="cs"/>
          <w:rtl/>
        </w:rPr>
        <w:t>ن است که اهل سنت را مشبهه م</w:t>
      </w:r>
      <w:r>
        <w:rPr>
          <w:rFonts w:hint="cs"/>
          <w:rtl/>
        </w:rPr>
        <w:t>ی</w:t>
      </w:r>
      <w:r w:rsidR="008351B0">
        <w:rPr>
          <w:rFonts w:hint="cs"/>
          <w:rtl/>
        </w:rPr>
        <w:t>‌نامند</w:t>
      </w:r>
      <w:r w:rsidRPr="00C9587B">
        <w:rPr>
          <w:rFonts w:hint="cs"/>
          <w:rtl/>
        </w:rPr>
        <w:t>»</w:t>
      </w:r>
      <w:r w:rsidRPr="0068659F">
        <w:rPr>
          <w:rStyle w:val="FootnoteReference"/>
          <w:rFonts w:eastAsia="Calibri"/>
          <w:rtl/>
        </w:rPr>
        <w:footnoteReference w:id="311"/>
      </w:r>
      <w:r w:rsidR="008351B0">
        <w:rPr>
          <w:rFonts w:hint="cs"/>
          <w:rtl/>
        </w:rPr>
        <w:t>.</w:t>
      </w:r>
    </w:p>
    <w:p w:rsidR="00C9587B" w:rsidRPr="00C9587B" w:rsidRDefault="00C9587B" w:rsidP="0076742A">
      <w:pPr>
        <w:pStyle w:val="a8"/>
        <w:rPr>
          <w:rtl/>
        </w:rPr>
      </w:pPr>
      <w:r w:rsidRPr="00C9587B">
        <w:rPr>
          <w:rFonts w:hint="cs"/>
          <w:rtl/>
        </w:rPr>
        <w:t>گفتنی است که علما این اقوال را نقل نموده و در تأل</w:t>
      </w:r>
      <w:r>
        <w:rPr>
          <w:rFonts w:hint="cs"/>
          <w:rtl/>
        </w:rPr>
        <w:t>ی</w:t>
      </w:r>
      <w:r w:rsidRPr="00C9587B">
        <w:rPr>
          <w:rFonts w:hint="cs"/>
          <w:rtl/>
        </w:rPr>
        <w:t>فات و سخنرانی</w:t>
      </w:r>
      <w:r w:rsidRPr="00C9587B">
        <w:rPr>
          <w:rtl/>
        </w:rPr>
        <w:softHyphen/>
      </w:r>
      <w:r w:rsidRPr="00C9587B">
        <w:rPr>
          <w:rFonts w:hint="cs"/>
          <w:rtl/>
        </w:rPr>
        <w:t>هایشان متذکر شده</w:t>
      </w:r>
      <w:r w:rsidRPr="00C9587B">
        <w:rPr>
          <w:rtl/>
        </w:rPr>
        <w:softHyphen/>
      </w:r>
      <w:r w:rsidRPr="00C9587B">
        <w:rPr>
          <w:rFonts w:hint="cs"/>
          <w:rtl/>
        </w:rPr>
        <w:t>اند</w:t>
      </w:r>
      <w:r w:rsidRPr="0068659F">
        <w:rPr>
          <w:rStyle w:val="FootnoteReference"/>
          <w:rFonts w:eastAsia="Calibri"/>
          <w:rtl/>
        </w:rPr>
        <w:footnoteReference w:id="312"/>
      </w:r>
      <w:r w:rsidR="008351B0">
        <w:rPr>
          <w:rFonts w:hint="cs"/>
          <w:rtl/>
        </w:rPr>
        <w:t>.</w:t>
      </w:r>
    </w:p>
    <w:p w:rsidR="00C9587B" w:rsidRPr="00C9587B" w:rsidRDefault="00C9587B" w:rsidP="0076742A">
      <w:pPr>
        <w:pStyle w:val="a8"/>
        <w:rPr>
          <w:rtl/>
        </w:rPr>
      </w:pPr>
      <w:r w:rsidRPr="00C9587B">
        <w:rPr>
          <w:rFonts w:hint="cs"/>
          <w:rtl/>
        </w:rPr>
        <w:t>آری، ا</w:t>
      </w:r>
      <w:r>
        <w:rPr>
          <w:rFonts w:hint="cs"/>
          <w:rtl/>
        </w:rPr>
        <w:t>ی</w:t>
      </w:r>
      <w:r w:rsidRPr="00C9587B">
        <w:rPr>
          <w:rFonts w:hint="cs"/>
          <w:rtl/>
        </w:rPr>
        <w:t xml:space="preserve">ن منحرفان از کتاب الله و سنت رسول الله </w:t>
      </w:r>
      <w:r w:rsidRPr="00C9587B">
        <w:rPr>
          <w:rFonts w:cs="CTraditional Arabic" w:hint="cs"/>
          <w:rtl/>
        </w:rPr>
        <w:t>ص</w:t>
      </w:r>
      <w:r w:rsidRPr="00C9587B">
        <w:rPr>
          <w:rFonts w:hint="cs"/>
          <w:rtl/>
        </w:rPr>
        <w:t xml:space="preserve"> گمان م</w:t>
      </w:r>
      <w:r>
        <w:rPr>
          <w:rFonts w:hint="cs"/>
          <w:rtl/>
        </w:rPr>
        <w:t>ی</w:t>
      </w:r>
      <w:r w:rsidRPr="00C9587B">
        <w:rPr>
          <w:rFonts w:hint="cs"/>
          <w:rtl/>
        </w:rPr>
        <w:t>‌کنند كه تراوش</w:t>
      </w:r>
      <w:r w:rsidRPr="00C9587B">
        <w:rPr>
          <w:rtl/>
        </w:rPr>
        <w:softHyphen/>
      </w:r>
      <w:r w:rsidRPr="00C9587B">
        <w:rPr>
          <w:rFonts w:hint="cs"/>
          <w:rtl/>
        </w:rPr>
        <w:t>های فکری آنان حق است؛ به هم</w:t>
      </w:r>
      <w:r>
        <w:rPr>
          <w:rFonts w:hint="cs"/>
          <w:rtl/>
        </w:rPr>
        <w:t>ی</w:t>
      </w:r>
      <w:r w:rsidRPr="00C9587B">
        <w:rPr>
          <w:rFonts w:hint="cs"/>
          <w:rtl/>
        </w:rPr>
        <w:t>ن سبب، کسان</w:t>
      </w:r>
      <w:r>
        <w:rPr>
          <w:rFonts w:hint="cs"/>
          <w:rtl/>
        </w:rPr>
        <w:t>ی</w:t>
      </w:r>
      <w:r w:rsidRPr="00C9587B">
        <w:rPr>
          <w:rFonts w:hint="cs"/>
          <w:rtl/>
        </w:rPr>
        <w:t xml:space="preserve"> را كه بر منهج حق حركت م</w:t>
      </w:r>
      <w:r>
        <w:rPr>
          <w:rFonts w:hint="cs"/>
          <w:rtl/>
        </w:rPr>
        <w:t>ی</w:t>
      </w:r>
      <w:r w:rsidRPr="00C9587B">
        <w:rPr>
          <w:rFonts w:hint="cs"/>
          <w:rtl/>
        </w:rPr>
        <w:t>‌نما</w:t>
      </w:r>
      <w:r>
        <w:rPr>
          <w:rFonts w:hint="cs"/>
          <w:rtl/>
        </w:rPr>
        <w:t>ی</w:t>
      </w:r>
      <w:r w:rsidRPr="00C9587B">
        <w:rPr>
          <w:rFonts w:hint="cs"/>
          <w:rtl/>
        </w:rPr>
        <w:t>ند، خطا کار و گمراه می</w:t>
      </w:r>
      <w:r w:rsidRPr="00C9587B">
        <w:rPr>
          <w:rtl/>
        </w:rPr>
        <w:softHyphen/>
      </w:r>
      <w:r w:rsidRPr="00C9587B">
        <w:rPr>
          <w:rFonts w:hint="cs"/>
          <w:rtl/>
        </w:rPr>
        <w:t>دانند. ش</w:t>
      </w:r>
      <w:r>
        <w:rPr>
          <w:rFonts w:hint="cs"/>
          <w:rtl/>
        </w:rPr>
        <w:t>ی</w:t>
      </w:r>
      <w:r w:rsidRPr="00C9587B">
        <w:rPr>
          <w:rFonts w:hint="cs"/>
          <w:rtl/>
        </w:rPr>
        <w:t>خ‌الاسلام ابن ت</w:t>
      </w:r>
      <w:r>
        <w:rPr>
          <w:rFonts w:hint="cs"/>
          <w:rtl/>
        </w:rPr>
        <w:t>ی</w:t>
      </w:r>
      <w:r w:rsidRPr="00C9587B">
        <w:rPr>
          <w:rFonts w:hint="cs"/>
          <w:rtl/>
        </w:rPr>
        <w:t>م</w:t>
      </w:r>
      <w:r>
        <w:rPr>
          <w:rFonts w:hint="cs"/>
          <w:rtl/>
        </w:rPr>
        <w:t>ی</w:t>
      </w:r>
      <w:r w:rsidRPr="00C9587B">
        <w:rPr>
          <w:rFonts w:hint="cs"/>
          <w:rtl/>
        </w:rPr>
        <w:t>ه م</w:t>
      </w:r>
      <w:r>
        <w:rPr>
          <w:rFonts w:hint="cs"/>
          <w:rtl/>
        </w:rPr>
        <w:t>ی</w:t>
      </w:r>
      <w:r w:rsidRPr="00C9587B">
        <w:rPr>
          <w:rFonts w:hint="cs"/>
          <w:rtl/>
        </w:rPr>
        <w:t>‌گو</w:t>
      </w:r>
      <w:r>
        <w:rPr>
          <w:rFonts w:hint="cs"/>
          <w:rtl/>
        </w:rPr>
        <w:t>ی</w:t>
      </w:r>
      <w:r w:rsidRPr="00C9587B">
        <w:rPr>
          <w:rFonts w:hint="cs"/>
          <w:rtl/>
        </w:rPr>
        <w:t xml:space="preserve">د: «منحرفان از سنت رسول الله </w:t>
      </w:r>
      <w:r w:rsidRPr="00C9587B">
        <w:rPr>
          <w:rFonts w:cs="CTraditional Arabic" w:hint="cs"/>
          <w:rtl/>
        </w:rPr>
        <w:t>ص</w:t>
      </w:r>
      <w:r w:rsidRPr="00C9587B">
        <w:rPr>
          <w:rFonts w:hint="cs"/>
          <w:rtl/>
        </w:rPr>
        <w:t xml:space="preserve"> باید بدنبال نقصی برای اهل سنت باشند تا بوسیله</w:t>
      </w:r>
      <w:r w:rsidRPr="00C9587B">
        <w:rPr>
          <w:rtl/>
        </w:rPr>
        <w:softHyphen/>
      </w:r>
      <w:r w:rsidRPr="00C9587B">
        <w:rPr>
          <w:rFonts w:hint="cs"/>
          <w:rtl/>
        </w:rPr>
        <w:t>ی آن، آنها را مذمت کنند و نام</w:t>
      </w:r>
      <w:r w:rsidRPr="00C9587B">
        <w:rPr>
          <w:rtl/>
        </w:rPr>
        <w:softHyphen/>
      </w:r>
      <w:r w:rsidRPr="00C9587B">
        <w:rPr>
          <w:rFonts w:hint="cs"/>
          <w:rtl/>
        </w:rPr>
        <w:t>های دروغ</w:t>
      </w:r>
      <w:r>
        <w:rPr>
          <w:rFonts w:hint="cs"/>
          <w:rtl/>
        </w:rPr>
        <w:t>ی</w:t>
      </w:r>
      <w:r w:rsidR="008351B0">
        <w:rPr>
          <w:rFonts w:hint="cs"/>
          <w:rtl/>
        </w:rPr>
        <w:t>نی بر آنان بگذارند</w:t>
      </w:r>
      <w:r w:rsidRPr="00C9587B">
        <w:rPr>
          <w:rFonts w:hint="cs"/>
          <w:rtl/>
        </w:rPr>
        <w:t>»</w:t>
      </w:r>
      <w:r w:rsidRPr="0068659F">
        <w:rPr>
          <w:rStyle w:val="FootnoteReference"/>
          <w:rFonts w:eastAsia="Calibri"/>
          <w:rtl/>
        </w:rPr>
        <w:footnoteReference w:id="313"/>
      </w:r>
      <w:r w:rsidR="008351B0">
        <w:rPr>
          <w:rFonts w:hint="cs"/>
          <w:rtl/>
        </w:rPr>
        <w:t>.</w:t>
      </w:r>
    </w:p>
    <w:p w:rsidR="00C9587B" w:rsidRPr="00C9587B" w:rsidRDefault="00C9587B" w:rsidP="00C9587B">
      <w:pPr>
        <w:pStyle w:val="a5"/>
        <w:rPr>
          <w:rtl/>
        </w:rPr>
      </w:pPr>
      <w:bookmarkStart w:id="709" w:name="_Toc318992889"/>
      <w:bookmarkStart w:id="710" w:name="_Toc390962951"/>
      <w:r w:rsidRPr="00C9587B">
        <w:rPr>
          <w:rFonts w:hint="cs"/>
          <w:rtl/>
        </w:rPr>
        <w:t>چهارم: متهم كردن اهل سنت به شرك و كفر</w:t>
      </w:r>
      <w:bookmarkEnd w:id="709"/>
      <w:bookmarkEnd w:id="710"/>
    </w:p>
    <w:p w:rsidR="00C9587B" w:rsidRPr="00C9587B" w:rsidRDefault="00C9587B" w:rsidP="0076742A">
      <w:pPr>
        <w:pStyle w:val="a8"/>
        <w:rPr>
          <w:rFonts w:hint="cs"/>
          <w:rtl/>
        </w:rPr>
      </w:pPr>
      <w:r w:rsidRPr="00C9587B">
        <w:rPr>
          <w:rFonts w:hint="cs"/>
          <w:rtl/>
        </w:rPr>
        <w:t>یکی از بزرگتر</w:t>
      </w:r>
      <w:r>
        <w:rPr>
          <w:rFonts w:hint="cs"/>
          <w:rtl/>
        </w:rPr>
        <w:t>ی</w:t>
      </w:r>
      <w:r w:rsidRPr="00C9587B">
        <w:rPr>
          <w:rFonts w:hint="cs"/>
          <w:rtl/>
        </w:rPr>
        <w:t>ن چ</w:t>
      </w:r>
      <w:r>
        <w:rPr>
          <w:rFonts w:hint="cs"/>
          <w:rtl/>
        </w:rPr>
        <w:t>ی</w:t>
      </w:r>
      <w:r w:rsidRPr="00C9587B">
        <w:rPr>
          <w:rFonts w:hint="cs"/>
          <w:rtl/>
        </w:rPr>
        <w:t>زهایی كه وِزوِز م</w:t>
      </w:r>
      <w:r>
        <w:rPr>
          <w:rFonts w:hint="cs"/>
          <w:rtl/>
        </w:rPr>
        <w:t>ی</w:t>
      </w:r>
      <w:r w:rsidRPr="00C9587B">
        <w:rPr>
          <w:rFonts w:hint="cs"/>
          <w:rtl/>
        </w:rPr>
        <w:t>‌کنند ا</w:t>
      </w:r>
      <w:r>
        <w:rPr>
          <w:rFonts w:hint="cs"/>
          <w:rtl/>
        </w:rPr>
        <w:t>ی</w:t>
      </w:r>
      <w:r w:rsidRPr="00C9587B">
        <w:rPr>
          <w:rFonts w:hint="cs"/>
          <w:rtl/>
        </w:rPr>
        <w:t>ن ادعای آنان است كه خودشان بر توح</w:t>
      </w:r>
      <w:r>
        <w:rPr>
          <w:rFonts w:hint="cs"/>
          <w:rtl/>
        </w:rPr>
        <w:t>ی</w:t>
      </w:r>
      <w:r w:rsidRPr="00C9587B">
        <w:rPr>
          <w:rFonts w:hint="cs"/>
          <w:rtl/>
        </w:rPr>
        <w:t>د هستند و اهل سنت كه صفات خداوند را اثبات می</w:t>
      </w:r>
      <w:r w:rsidRPr="00C9587B">
        <w:rPr>
          <w:rtl/>
        </w:rPr>
        <w:softHyphen/>
      </w:r>
      <w:r w:rsidRPr="00C9587B">
        <w:rPr>
          <w:rFonts w:hint="cs"/>
          <w:rtl/>
        </w:rPr>
        <w:t>کنند، مشركند؛ چرا که به گمان آنان، اثبات صفات به معنای اثبات یک قد</w:t>
      </w:r>
      <w:r>
        <w:rPr>
          <w:rFonts w:hint="cs"/>
          <w:rtl/>
        </w:rPr>
        <w:t>ی</w:t>
      </w:r>
      <w:r w:rsidRPr="00C9587B">
        <w:rPr>
          <w:rFonts w:hint="cs"/>
          <w:rtl/>
        </w:rPr>
        <w:t>م و ازلی</w:t>
      </w:r>
      <w:r w:rsidRPr="00C9587B">
        <w:rPr>
          <w:rtl/>
        </w:rPr>
        <w:softHyphen/>
      </w:r>
      <w:r w:rsidRPr="00C9587B">
        <w:rPr>
          <w:rFonts w:hint="cs"/>
          <w:rtl/>
        </w:rPr>
        <w:t>ای دیگر با خداوند متعال است. و مقتضای توح</w:t>
      </w:r>
      <w:r>
        <w:rPr>
          <w:rFonts w:hint="cs"/>
          <w:rtl/>
        </w:rPr>
        <w:t>ی</w:t>
      </w:r>
      <w:r w:rsidRPr="00C9587B">
        <w:rPr>
          <w:rFonts w:hint="cs"/>
          <w:rtl/>
        </w:rPr>
        <w:t>د این است که صفات خداوند نف</w:t>
      </w:r>
      <w:r>
        <w:rPr>
          <w:rFonts w:hint="cs"/>
          <w:rtl/>
        </w:rPr>
        <w:t>ی</w:t>
      </w:r>
      <w:r w:rsidRPr="00C9587B">
        <w:rPr>
          <w:rFonts w:hint="cs"/>
          <w:rtl/>
        </w:rPr>
        <w:t xml:space="preserve"> شود تا او همچنان یگانه و بدون شر</w:t>
      </w:r>
      <w:r>
        <w:rPr>
          <w:rFonts w:hint="cs"/>
          <w:rtl/>
        </w:rPr>
        <w:t>ی</w:t>
      </w:r>
      <w:r w:rsidR="00BF0EFD">
        <w:rPr>
          <w:rFonts w:hint="cs"/>
          <w:rtl/>
        </w:rPr>
        <w:t xml:space="preserve">ک </w:t>
      </w:r>
      <w:r w:rsidRPr="00C9587B">
        <w:rPr>
          <w:rFonts w:hint="cs"/>
          <w:rtl/>
        </w:rPr>
        <w:t>باقی بماند. ما قبلاً ب</w:t>
      </w:r>
      <w:r>
        <w:rPr>
          <w:rFonts w:hint="cs"/>
          <w:rtl/>
        </w:rPr>
        <w:t>ی</w:t>
      </w:r>
      <w:r w:rsidRPr="00C9587B">
        <w:rPr>
          <w:rFonts w:hint="cs"/>
          <w:rtl/>
        </w:rPr>
        <w:t>‌ما</w:t>
      </w:r>
      <w:r>
        <w:rPr>
          <w:rFonts w:hint="cs"/>
          <w:rtl/>
        </w:rPr>
        <w:t>ی</w:t>
      </w:r>
      <w:r w:rsidRPr="00C9587B">
        <w:rPr>
          <w:rFonts w:hint="cs"/>
          <w:rtl/>
        </w:rPr>
        <w:t>گ</w:t>
      </w:r>
      <w:r>
        <w:rPr>
          <w:rFonts w:hint="cs"/>
          <w:rtl/>
        </w:rPr>
        <w:t>ی</w:t>
      </w:r>
      <w:r w:rsidRPr="00C9587B">
        <w:rPr>
          <w:rFonts w:hint="cs"/>
          <w:rtl/>
        </w:rPr>
        <w:t xml:space="preserve"> ا</w:t>
      </w:r>
      <w:r>
        <w:rPr>
          <w:rFonts w:hint="cs"/>
          <w:rtl/>
        </w:rPr>
        <w:t>ی</w:t>
      </w:r>
      <w:r w:rsidRPr="00C9587B">
        <w:rPr>
          <w:rFonts w:hint="cs"/>
          <w:rtl/>
        </w:rPr>
        <w:t>ن شبهه را ب</w:t>
      </w:r>
      <w:r>
        <w:rPr>
          <w:rFonts w:hint="cs"/>
          <w:rtl/>
        </w:rPr>
        <w:t>ی</w:t>
      </w:r>
      <w:r w:rsidRPr="00C9587B">
        <w:rPr>
          <w:rFonts w:hint="cs"/>
          <w:rtl/>
        </w:rPr>
        <w:t>ان داشت</w:t>
      </w:r>
      <w:r>
        <w:rPr>
          <w:rFonts w:hint="cs"/>
          <w:rtl/>
        </w:rPr>
        <w:t>ی</w:t>
      </w:r>
      <w:r w:rsidRPr="00C9587B">
        <w:rPr>
          <w:rFonts w:hint="cs"/>
          <w:rtl/>
        </w:rPr>
        <w:t>م و د</w:t>
      </w:r>
      <w:r>
        <w:rPr>
          <w:rFonts w:hint="cs"/>
          <w:rtl/>
        </w:rPr>
        <w:t>ی</w:t>
      </w:r>
      <w:r w:rsidRPr="00C9587B">
        <w:rPr>
          <w:rFonts w:hint="cs"/>
          <w:rtl/>
        </w:rPr>
        <w:t>گر بدان نخواه</w:t>
      </w:r>
      <w:r>
        <w:rPr>
          <w:rFonts w:hint="cs"/>
          <w:rtl/>
        </w:rPr>
        <w:t>ی</w:t>
      </w:r>
      <w:r w:rsidRPr="00C9587B">
        <w:rPr>
          <w:rFonts w:hint="cs"/>
          <w:rtl/>
        </w:rPr>
        <w:t>م پرداخت.</w:t>
      </w:r>
    </w:p>
    <w:p w:rsidR="00C9587B" w:rsidRPr="00C9587B" w:rsidRDefault="00C9587B" w:rsidP="00C9587B">
      <w:pPr>
        <w:ind w:firstLine="284"/>
        <w:jc w:val="both"/>
        <w:rPr>
          <w:rFonts w:cs="B Lotus"/>
          <w:b/>
          <w:bCs/>
          <w:rtl/>
          <w:lang w:bidi="fa-IR"/>
        </w:rPr>
        <w:sectPr w:rsidR="00C9587B" w:rsidRPr="00C9587B" w:rsidSect="009E5C6E">
          <w:headerReference w:type="default" r:id="rId21"/>
          <w:footnotePr>
            <w:numRestart w:val="eachPage"/>
          </w:footnotePr>
          <w:type w:val="oddPage"/>
          <w:pgSz w:w="9356" w:h="13608" w:code="9"/>
          <w:pgMar w:top="964" w:right="1134" w:bottom="737" w:left="851" w:header="454" w:footer="0" w:gutter="0"/>
          <w:cols w:space="708"/>
          <w:titlePg/>
          <w:bidi/>
          <w:rtlGutter/>
          <w:docGrid w:linePitch="381"/>
        </w:sectPr>
      </w:pPr>
    </w:p>
    <w:p w:rsidR="00C9587B" w:rsidRPr="00C9587B" w:rsidRDefault="00C9587B" w:rsidP="00C9587B">
      <w:pPr>
        <w:pStyle w:val="a1"/>
        <w:rPr>
          <w:rtl/>
        </w:rPr>
      </w:pPr>
      <w:bookmarkStart w:id="711" w:name="_Toc318992890"/>
      <w:bookmarkStart w:id="712" w:name="_Toc390962952"/>
      <w:r w:rsidRPr="00C9587B">
        <w:rPr>
          <w:rFonts w:hint="cs"/>
          <w:rtl/>
        </w:rPr>
        <w:t>پايان و نتيجه‌ي كل مطالب</w:t>
      </w:r>
      <w:bookmarkEnd w:id="711"/>
      <w:bookmarkEnd w:id="712"/>
    </w:p>
    <w:p w:rsidR="00C9587B" w:rsidRPr="00C9587B" w:rsidRDefault="00C9587B" w:rsidP="0076742A">
      <w:pPr>
        <w:pStyle w:val="a8"/>
        <w:rPr>
          <w:rtl/>
        </w:rPr>
      </w:pPr>
      <w:r w:rsidRPr="00C9587B">
        <w:rPr>
          <w:rFonts w:hint="cs"/>
          <w:rtl/>
        </w:rPr>
        <w:t>حتماً با</w:t>
      </w:r>
      <w:r>
        <w:rPr>
          <w:rFonts w:hint="cs"/>
          <w:rtl/>
        </w:rPr>
        <w:t>ی</w:t>
      </w:r>
      <w:r w:rsidRPr="00C9587B">
        <w:rPr>
          <w:rFonts w:hint="cs"/>
          <w:rtl/>
        </w:rPr>
        <w:t xml:space="preserve">د منهج اهل سنت بطور </w:t>
      </w:r>
      <w:r>
        <w:rPr>
          <w:rFonts w:hint="cs"/>
          <w:rtl/>
        </w:rPr>
        <w:t>ی</w:t>
      </w:r>
      <w:r w:rsidRPr="00C9587B">
        <w:rPr>
          <w:rFonts w:hint="cs"/>
          <w:rtl/>
        </w:rPr>
        <w:t>گانه باق</w:t>
      </w:r>
      <w:r>
        <w:rPr>
          <w:rFonts w:hint="cs"/>
          <w:rtl/>
        </w:rPr>
        <w:t>ی</w:t>
      </w:r>
      <w:r w:rsidRPr="00C9587B">
        <w:rPr>
          <w:rFonts w:hint="cs"/>
          <w:rtl/>
        </w:rPr>
        <w:t xml:space="preserve"> بماند و با د</w:t>
      </w:r>
      <w:r>
        <w:rPr>
          <w:rFonts w:hint="cs"/>
          <w:rtl/>
        </w:rPr>
        <w:t>ی</w:t>
      </w:r>
      <w:r w:rsidRPr="00C9587B">
        <w:rPr>
          <w:rFonts w:hint="cs"/>
          <w:rtl/>
        </w:rPr>
        <w:t>گر مذاهب آم</w:t>
      </w:r>
      <w:r>
        <w:rPr>
          <w:rFonts w:hint="cs"/>
          <w:rtl/>
        </w:rPr>
        <w:t>ی</w:t>
      </w:r>
      <w:r w:rsidRPr="00C9587B">
        <w:rPr>
          <w:rFonts w:hint="cs"/>
          <w:rtl/>
        </w:rPr>
        <w:t>خته نشود.</w:t>
      </w:r>
    </w:p>
    <w:p w:rsidR="00C9587B" w:rsidRPr="00C9587B" w:rsidRDefault="00C9587B" w:rsidP="009E5C6E">
      <w:pPr>
        <w:pStyle w:val="a8"/>
        <w:spacing w:line="240" w:lineRule="auto"/>
        <w:rPr>
          <w:rtl/>
        </w:rPr>
      </w:pPr>
      <w:r w:rsidRPr="00C9587B">
        <w:rPr>
          <w:rFonts w:hint="cs"/>
          <w:rtl/>
        </w:rPr>
        <w:t>یکی از بزرگتر</w:t>
      </w:r>
      <w:r>
        <w:rPr>
          <w:rFonts w:hint="cs"/>
          <w:rtl/>
        </w:rPr>
        <w:t>ی</w:t>
      </w:r>
      <w:r w:rsidRPr="00C9587B">
        <w:rPr>
          <w:rFonts w:hint="cs"/>
          <w:rtl/>
        </w:rPr>
        <w:t>ن نعمتها</w:t>
      </w:r>
      <w:r>
        <w:rPr>
          <w:rFonts w:hint="cs"/>
          <w:rtl/>
        </w:rPr>
        <w:t>ی</w:t>
      </w:r>
      <w:r w:rsidRPr="00C9587B">
        <w:rPr>
          <w:rFonts w:hint="cs"/>
          <w:rtl/>
        </w:rPr>
        <w:t xml:space="preserve"> خداوند بر مسلمانان ا</w:t>
      </w:r>
      <w:r>
        <w:rPr>
          <w:rFonts w:hint="cs"/>
          <w:rtl/>
        </w:rPr>
        <w:t>ی</w:t>
      </w:r>
      <w:r w:rsidRPr="00C9587B">
        <w:rPr>
          <w:rFonts w:hint="cs"/>
          <w:rtl/>
        </w:rPr>
        <w:t>ن است كه منهج ا</w:t>
      </w:r>
      <w:r>
        <w:rPr>
          <w:rFonts w:hint="cs"/>
          <w:rtl/>
        </w:rPr>
        <w:t>ی</w:t>
      </w:r>
      <w:r w:rsidRPr="00C9587B">
        <w:rPr>
          <w:rFonts w:hint="cs"/>
          <w:rtl/>
        </w:rPr>
        <w:t>مان</w:t>
      </w:r>
      <w:r>
        <w:rPr>
          <w:rFonts w:hint="cs"/>
          <w:rtl/>
        </w:rPr>
        <w:t>ی</w:t>
      </w:r>
      <w:r w:rsidRPr="00C9587B">
        <w:rPr>
          <w:rFonts w:hint="cs"/>
          <w:rtl/>
        </w:rPr>
        <w:t xml:space="preserve"> و قرآن</w:t>
      </w:r>
      <w:r>
        <w:rPr>
          <w:rFonts w:hint="cs"/>
          <w:rtl/>
        </w:rPr>
        <w:t>ی</w:t>
      </w:r>
      <w:r w:rsidRPr="00C9587B">
        <w:rPr>
          <w:rFonts w:hint="cs"/>
          <w:rtl/>
        </w:rPr>
        <w:t>‌ا</w:t>
      </w:r>
      <w:r>
        <w:rPr>
          <w:rFonts w:hint="cs"/>
          <w:rtl/>
        </w:rPr>
        <w:t>ی</w:t>
      </w:r>
      <w:r w:rsidRPr="00C9587B">
        <w:rPr>
          <w:rFonts w:hint="cs"/>
          <w:rtl/>
        </w:rPr>
        <w:t xml:space="preserve"> كه خداوند بر پ</w:t>
      </w:r>
      <w:r>
        <w:rPr>
          <w:rFonts w:hint="cs"/>
          <w:rtl/>
        </w:rPr>
        <w:t>ی</w:t>
      </w:r>
      <w:r w:rsidRPr="00C9587B">
        <w:rPr>
          <w:rFonts w:hint="cs"/>
          <w:rtl/>
        </w:rPr>
        <w:t>امبر نازل فرموده بطور شفاف و روشن و بدون دست‌خوردگ</w:t>
      </w:r>
      <w:r>
        <w:rPr>
          <w:rFonts w:hint="cs"/>
          <w:rtl/>
        </w:rPr>
        <w:t>ی</w:t>
      </w:r>
      <w:r w:rsidRPr="00C9587B">
        <w:rPr>
          <w:rFonts w:hint="cs"/>
          <w:rtl/>
        </w:rPr>
        <w:t xml:space="preserve"> باق</w:t>
      </w:r>
      <w:r>
        <w:rPr>
          <w:rFonts w:hint="cs"/>
          <w:rtl/>
        </w:rPr>
        <w:t>ی</w:t>
      </w:r>
      <w:r w:rsidRPr="00C9587B">
        <w:rPr>
          <w:rFonts w:hint="cs"/>
          <w:rtl/>
        </w:rPr>
        <w:t xml:space="preserve"> مانده و با ه</w:t>
      </w:r>
      <w:r>
        <w:rPr>
          <w:rFonts w:hint="cs"/>
          <w:rtl/>
        </w:rPr>
        <w:t>ی</w:t>
      </w:r>
      <w:r w:rsidRPr="00C9587B">
        <w:rPr>
          <w:rFonts w:hint="cs"/>
          <w:rtl/>
        </w:rPr>
        <w:t>چ</w:t>
      </w:r>
      <w:r>
        <w:rPr>
          <w:rFonts w:hint="cs"/>
          <w:rtl/>
        </w:rPr>
        <w:t>ی</w:t>
      </w:r>
      <w:r w:rsidR="00BF0EFD">
        <w:rPr>
          <w:rFonts w:hint="cs"/>
          <w:rtl/>
        </w:rPr>
        <w:t xml:space="preserve">ک </w:t>
      </w:r>
      <w:r w:rsidRPr="00C9587B">
        <w:rPr>
          <w:rFonts w:hint="cs"/>
          <w:rtl/>
        </w:rPr>
        <w:t>از اعتقادات فاسد و مذاهب گمراه كننده آم</w:t>
      </w:r>
      <w:r>
        <w:rPr>
          <w:rFonts w:hint="cs"/>
          <w:rtl/>
        </w:rPr>
        <w:t>ی</w:t>
      </w:r>
      <w:r w:rsidRPr="00C9587B">
        <w:rPr>
          <w:rFonts w:hint="cs"/>
          <w:rtl/>
        </w:rPr>
        <w:t>خته نشده و ا</w:t>
      </w:r>
      <w:r>
        <w:rPr>
          <w:rFonts w:hint="cs"/>
          <w:rtl/>
        </w:rPr>
        <w:t>ی</w:t>
      </w:r>
      <w:r w:rsidRPr="00C9587B">
        <w:rPr>
          <w:rFonts w:hint="cs"/>
          <w:rtl/>
        </w:rPr>
        <w:t>ن همان حراست خداوند از د</w:t>
      </w:r>
      <w:r>
        <w:rPr>
          <w:rFonts w:hint="cs"/>
          <w:rtl/>
        </w:rPr>
        <w:t>ی</w:t>
      </w:r>
      <w:r w:rsidRPr="00C9587B">
        <w:rPr>
          <w:rFonts w:hint="cs"/>
          <w:rtl/>
        </w:rPr>
        <w:t>نش است كه قرآن آن را ضمانت فرموده است.</w:t>
      </w:r>
    </w:p>
    <w:p w:rsidR="00C9587B" w:rsidRPr="00C9587B" w:rsidRDefault="00C9587B" w:rsidP="009E5C6E">
      <w:pPr>
        <w:pStyle w:val="a8"/>
        <w:spacing w:line="240" w:lineRule="auto"/>
        <w:rPr>
          <w:rtl/>
        </w:rPr>
      </w:pPr>
      <w:r w:rsidRPr="00C9587B">
        <w:rPr>
          <w:rFonts w:hint="cs"/>
          <w:rtl/>
        </w:rPr>
        <w:t>قبل از اسلام، اد</w:t>
      </w:r>
      <w:r>
        <w:rPr>
          <w:rFonts w:hint="cs"/>
          <w:rtl/>
        </w:rPr>
        <w:t>ی</w:t>
      </w:r>
      <w:r w:rsidRPr="00C9587B">
        <w:rPr>
          <w:rFonts w:hint="cs"/>
          <w:rtl/>
        </w:rPr>
        <w:t>ان و مذاهب</w:t>
      </w:r>
      <w:r>
        <w:rPr>
          <w:rFonts w:hint="cs"/>
          <w:rtl/>
        </w:rPr>
        <w:t>ی</w:t>
      </w:r>
      <w:r w:rsidRPr="00C9587B">
        <w:rPr>
          <w:rFonts w:hint="cs"/>
          <w:rtl/>
        </w:rPr>
        <w:t xml:space="preserve"> وجود داشتند و بعد از ظهور و استقرار اسلام نیز مذاهب د</w:t>
      </w:r>
      <w:r>
        <w:rPr>
          <w:rFonts w:hint="cs"/>
          <w:rtl/>
        </w:rPr>
        <w:t>ی</w:t>
      </w:r>
      <w:r w:rsidRPr="00C9587B">
        <w:rPr>
          <w:rFonts w:hint="cs"/>
          <w:rtl/>
        </w:rPr>
        <w:t>گر</w:t>
      </w:r>
      <w:r>
        <w:rPr>
          <w:rFonts w:hint="cs"/>
          <w:rtl/>
        </w:rPr>
        <w:t>ی</w:t>
      </w:r>
      <w:r w:rsidRPr="00C9587B">
        <w:rPr>
          <w:rFonts w:hint="cs"/>
          <w:rtl/>
        </w:rPr>
        <w:t xml:space="preserve"> سر بر آوردند. پیروان این مذاهب و اد</w:t>
      </w:r>
      <w:r>
        <w:rPr>
          <w:rFonts w:hint="cs"/>
          <w:rtl/>
        </w:rPr>
        <w:t>ی</w:t>
      </w:r>
      <w:r w:rsidRPr="00C9587B">
        <w:rPr>
          <w:rFonts w:hint="cs"/>
          <w:rtl/>
        </w:rPr>
        <w:t>ان تحر</w:t>
      </w:r>
      <w:r>
        <w:rPr>
          <w:rFonts w:hint="cs"/>
          <w:rtl/>
        </w:rPr>
        <w:t>ی</w:t>
      </w:r>
      <w:r w:rsidRPr="00C9587B">
        <w:rPr>
          <w:rFonts w:hint="cs"/>
          <w:rtl/>
        </w:rPr>
        <w:t>ف اسلام را از مسیر اصل</w:t>
      </w:r>
      <w:r>
        <w:rPr>
          <w:rFonts w:hint="cs"/>
          <w:rtl/>
        </w:rPr>
        <w:t>ی</w:t>
      </w:r>
      <w:r w:rsidRPr="00C9587B">
        <w:rPr>
          <w:rFonts w:hint="cs"/>
          <w:rtl/>
        </w:rPr>
        <w:t xml:space="preserve"> خودش، در دستور كار خود قرار دادند و گمان م</w:t>
      </w:r>
      <w:r>
        <w:rPr>
          <w:rFonts w:hint="cs"/>
          <w:rtl/>
        </w:rPr>
        <w:t>ی</w:t>
      </w:r>
      <w:r w:rsidRPr="00C9587B">
        <w:rPr>
          <w:rFonts w:hint="cs"/>
          <w:rtl/>
        </w:rPr>
        <w:t>‌كنند كه آنها م</w:t>
      </w:r>
      <w:r>
        <w:rPr>
          <w:rFonts w:hint="cs"/>
          <w:rtl/>
        </w:rPr>
        <w:t>ی</w:t>
      </w:r>
      <w:r w:rsidRPr="00C9587B">
        <w:rPr>
          <w:rFonts w:hint="cs"/>
          <w:rtl/>
        </w:rPr>
        <w:t>‌توانند م</w:t>
      </w:r>
      <w:r>
        <w:rPr>
          <w:rFonts w:hint="cs"/>
          <w:rtl/>
        </w:rPr>
        <w:t>ی</w:t>
      </w:r>
      <w:r w:rsidRPr="00C9587B">
        <w:rPr>
          <w:rFonts w:hint="cs"/>
          <w:rtl/>
        </w:rPr>
        <w:t>ان اسلام و د</w:t>
      </w:r>
      <w:r>
        <w:rPr>
          <w:rFonts w:hint="cs"/>
          <w:rtl/>
        </w:rPr>
        <w:t>ی</w:t>
      </w:r>
      <w:r w:rsidRPr="00C9587B">
        <w:rPr>
          <w:rFonts w:hint="cs"/>
          <w:rtl/>
        </w:rPr>
        <w:t>گر اد</w:t>
      </w:r>
      <w:r>
        <w:rPr>
          <w:rFonts w:hint="cs"/>
          <w:rtl/>
        </w:rPr>
        <w:t>ی</w:t>
      </w:r>
      <w:r w:rsidRPr="00C9587B">
        <w:rPr>
          <w:rFonts w:hint="cs"/>
          <w:rtl/>
        </w:rPr>
        <w:t>ان تحر</w:t>
      </w:r>
      <w:r>
        <w:rPr>
          <w:rFonts w:hint="cs"/>
          <w:rtl/>
        </w:rPr>
        <w:t>ی</w:t>
      </w:r>
      <w:r w:rsidRPr="00C9587B">
        <w:rPr>
          <w:rFonts w:hint="cs"/>
          <w:rtl/>
        </w:rPr>
        <w:t>ف شده و باطل سازگاری ا</w:t>
      </w:r>
      <w:r>
        <w:rPr>
          <w:rFonts w:hint="cs"/>
          <w:rtl/>
        </w:rPr>
        <w:t>ی</w:t>
      </w:r>
      <w:r w:rsidRPr="00C9587B">
        <w:rPr>
          <w:rFonts w:hint="cs"/>
          <w:rtl/>
        </w:rPr>
        <w:t xml:space="preserve">جاد کنند. </w:t>
      </w:r>
    </w:p>
    <w:p w:rsidR="00C9587B" w:rsidRPr="00C9587B" w:rsidRDefault="00C9587B" w:rsidP="009E5C6E">
      <w:pPr>
        <w:pStyle w:val="a8"/>
        <w:spacing w:line="240" w:lineRule="auto"/>
        <w:rPr>
          <w:rtl/>
        </w:rPr>
      </w:pPr>
      <w:r w:rsidRPr="00C9587B">
        <w:rPr>
          <w:rFonts w:hint="cs"/>
          <w:rtl/>
        </w:rPr>
        <w:t>امروزه ن</w:t>
      </w:r>
      <w:r>
        <w:rPr>
          <w:rFonts w:hint="cs"/>
          <w:rtl/>
        </w:rPr>
        <w:t>ی</w:t>
      </w:r>
      <w:r w:rsidRPr="00C9587B">
        <w:rPr>
          <w:rFonts w:hint="cs"/>
          <w:rtl/>
        </w:rPr>
        <w:t>ز فراخوانها</w:t>
      </w:r>
      <w:r>
        <w:rPr>
          <w:rFonts w:hint="cs"/>
          <w:rtl/>
        </w:rPr>
        <w:t>ی</w:t>
      </w:r>
      <w:r w:rsidRPr="00C9587B">
        <w:rPr>
          <w:rFonts w:hint="cs"/>
          <w:rtl/>
        </w:rPr>
        <w:t xml:space="preserve"> بس</w:t>
      </w:r>
      <w:r>
        <w:rPr>
          <w:rFonts w:hint="cs"/>
          <w:rtl/>
        </w:rPr>
        <w:t>ی</w:t>
      </w:r>
      <w:r w:rsidRPr="00C9587B">
        <w:rPr>
          <w:rFonts w:hint="cs"/>
          <w:rtl/>
        </w:rPr>
        <w:t>ار داغ</w:t>
      </w:r>
      <w:r>
        <w:rPr>
          <w:rFonts w:hint="cs"/>
          <w:rtl/>
        </w:rPr>
        <w:t>ی</w:t>
      </w:r>
      <w:r w:rsidRPr="00C9587B">
        <w:rPr>
          <w:rFonts w:hint="cs"/>
          <w:rtl/>
        </w:rPr>
        <w:t xml:space="preserve"> برا</w:t>
      </w:r>
      <w:r>
        <w:rPr>
          <w:rFonts w:hint="cs"/>
          <w:rtl/>
        </w:rPr>
        <w:t>ی</w:t>
      </w:r>
      <w:r w:rsidRPr="00C9587B">
        <w:rPr>
          <w:rFonts w:hint="cs"/>
          <w:rtl/>
        </w:rPr>
        <w:t xml:space="preserve"> ا</w:t>
      </w:r>
      <w:r>
        <w:rPr>
          <w:rFonts w:hint="cs"/>
          <w:rtl/>
        </w:rPr>
        <w:t>ی</w:t>
      </w:r>
      <w:r w:rsidRPr="00C9587B">
        <w:rPr>
          <w:rFonts w:hint="cs"/>
          <w:rtl/>
        </w:rPr>
        <w:t>جاد سازگاری م</w:t>
      </w:r>
      <w:r>
        <w:rPr>
          <w:rFonts w:hint="cs"/>
          <w:rtl/>
        </w:rPr>
        <w:t>ی</w:t>
      </w:r>
      <w:r w:rsidRPr="00C9587B">
        <w:rPr>
          <w:rFonts w:hint="cs"/>
          <w:rtl/>
        </w:rPr>
        <w:t>ان اسلام و مس</w:t>
      </w:r>
      <w:r>
        <w:rPr>
          <w:rFonts w:hint="cs"/>
          <w:rtl/>
        </w:rPr>
        <w:t>ی</w:t>
      </w:r>
      <w:r w:rsidRPr="00C9587B">
        <w:rPr>
          <w:rFonts w:hint="cs"/>
          <w:rtl/>
        </w:rPr>
        <w:t>ح</w:t>
      </w:r>
      <w:r>
        <w:rPr>
          <w:rFonts w:hint="cs"/>
          <w:rtl/>
        </w:rPr>
        <w:t>ی</w:t>
      </w:r>
      <w:r w:rsidRPr="00C9587B">
        <w:rPr>
          <w:rFonts w:hint="cs"/>
          <w:rtl/>
        </w:rPr>
        <w:t xml:space="preserve">ت و </w:t>
      </w:r>
      <w:r>
        <w:rPr>
          <w:rFonts w:hint="cs"/>
          <w:rtl/>
        </w:rPr>
        <w:t>ی</w:t>
      </w:r>
      <w:r w:rsidRPr="00C9587B">
        <w:rPr>
          <w:rFonts w:hint="cs"/>
          <w:rtl/>
        </w:rPr>
        <w:t>هود</w:t>
      </w:r>
      <w:r>
        <w:rPr>
          <w:rFonts w:hint="cs"/>
          <w:rtl/>
        </w:rPr>
        <w:t>ی</w:t>
      </w:r>
      <w:r w:rsidRPr="00C9587B">
        <w:rPr>
          <w:rFonts w:hint="cs"/>
          <w:rtl/>
        </w:rPr>
        <w:t>ت و كمون</w:t>
      </w:r>
      <w:r>
        <w:rPr>
          <w:rFonts w:hint="cs"/>
          <w:rtl/>
        </w:rPr>
        <w:t>ی</w:t>
      </w:r>
      <w:r w:rsidRPr="00C9587B">
        <w:rPr>
          <w:rFonts w:hint="cs"/>
          <w:rtl/>
        </w:rPr>
        <w:t>سم مطرح م</w:t>
      </w:r>
      <w:r>
        <w:rPr>
          <w:rFonts w:hint="cs"/>
          <w:rtl/>
        </w:rPr>
        <w:t>ی</w:t>
      </w:r>
      <w:r w:rsidRPr="00C9587B">
        <w:rPr>
          <w:rFonts w:hint="cs"/>
          <w:rtl/>
        </w:rPr>
        <w:t>‌شود و ا</w:t>
      </w:r>
      <w:r>
        <w:rPr>
          <w:rFonts w:hint="cs"/>
          <w:rtl/>
        </w:rPr>
        <w:t>ی</w:t>
      </w:r>
      <w:r w:rsidRPr="00C9587B">
        <w:rPr>
          <w:rFonts w:hint="cs"/>
          <w:rtl/>
        </w:rPr>
        <w:t>نها گمان م</w:t>
      </w:r>
      <w:r>
        <w:rPr>
          <w:rFonts w:hint="cs"/>
          <w:rtl/>
        </w:rPr>
        <w:t>ی</w:t>
      </w:r>
      <w:r w:rsidRPr="00C9587B">
        <w:rPr>
          <w:rFonts w:hint="cs"/>
          <w:rtl/>
        </w:rPr>
        <w:t>‌كنند كه هدف خ</w:t>
      </w:r>
      <w:r>
        <w:rPr>
          <w:rFonts w:hint="cs"/>
          <w:rtl/>
        </w:rPr>
        <w:t>ی</w:t>
      </w:r>
      <w:r w:rsidRPr="00C9587B">
        <w:rPr>
          <w:rFonts w:hint="cs"/>
          <w:rtl/>
        </w:rPr>
        <w:t xml:space="preserve">ر دارند. </w:t>
      </w:r>
    </w:p>
    <w:p w:rsidR="00C9587B" w:rsidRPr="00C9587B" w:rsidRDefault="00C9587B" w:rsidP="009E5C6E">
      <w:pPr>
        <w:pStyle w:val="a8"/>
        <w:spacing w:line="240" w:lineRule="auto"/>
        <w:rPr>
          <w:rtl/>
        </w:rPr>
      </w:pPr>
      <w:r w:rsidRPr="00C9587B">
        <w:rPr>
          <w:rFonts w:hint="cs"/>
          <w:rtl/>
        </w:rPr>
        <w:t>گروه‌ها</w:t>
      </w:r>
      <w:r>
        <w:rPr>
          <w:rFonts w:hint="cs"/>
          <w:rtl/>
        </w:rPr>
        <w:t>ی</w:t>
      </w:r>
      <w:r w:rsidRPr="00C9587B">
        <w:rPr>
          <w:rFonts w:hint="cs"/>
          <w:rtl/>
        </w:rPr>
        <w:t xml:space="preserve"> اسلام</w:t>
      </w:r>
      <w:r>
        <w:rPr>
          <w:rFonts w:hint="cs"/>
          <w:rtl/>
        </w:rPr>
        <w:t>ی</w:t>
      </w:r>
      <w:r w:rsidRPr="00C9587B">
        <w:rPr>
          <w:rFonts w:hint="cs"/>
          <w:rtl/>
        </w:rPr>
        <w:t>‌ا</w:t>
      </w:r>
      <w:r>
        <w:rPr>
          <w:rFonts w:hint="cs"/>
          <w:rtl/>
        </w:rPr>
        <w:t>ی</w:t>
      </w:r>
      <w:r w:rsidRPr="00C9587B">
        <w:rPr>
          <w:rFonts w:hint="cs"/>
          <w:rtl/>
        </w:rPr>
        <w:t xml:space="preserve"> كه از مس</w:t>
      </w:r>
      <w:r>
        <w:rPr>
          <w:rFonts w:hint="cs"/>
          <w:rtl/>
        </w:rPr>
        <w:t>ی</w:t>
      </w:r>
      <w:r w:rsidRPr="00C9587B">
        <w:rPr>
          <w:rFonts w:hint="cs"/>
          <w:rtl/>
        </w:rPr>
        <w:t>ر اسلام منحرف شده و روش اعتقاد</w:t>
      </w:r>
      <w:r>
        <w:rPr>
          <w:rFonts w:hint="cs"/>
          <w:rtl/>
        </w:rPr>
        <w:t>ی</w:t>
      </w:r>
      <w:r w:rsidRPr="00C9587B">
        <w:rPr>
          <w:rFonts w:hint="cs"/>
          <w:rtl/>
        </w:rPr>
        <w:t xml:space="preserve"> و رفتار جداگانه‌ا</w:t>
      </w:r>
      <w:r>
        <w:rPr>
          <w:rFonts w:hint="cs"/>
          <w:rtl/>
        </w:rPr>
        <w:t>ی</w:t>
      </w:r>
      <w:r w:rsidRPr="00C9587B">
        <w:rPr>
          <w:rFonts w:hint="cs"/>
          <w:rtl/>
        </w:rPr>
        <w:t xml:space="preserve"> را تشك</w:t>
      </w:r>
      <w:r>
        <w:rPr>
          <w:rFonts w:hint="cs"/>
          <w:rtl/>
        </w:rPr>
        <w:t>ی</w:t>
      </w:r>
      <w:r w:rsidRPr="00C9587B">
        <w:rPr>
          <w:rFonts w:hint="cs"/>
          <w:rtl/>
        </w:rPr>
        <w:t>ل داده‌اند، برخ</w:t>
      </w:r>
      <w:r>
        <w:rPr>
          <w:rFonts w:hint="cs"/>
          <w:rtl/>
        </w:rPr>
        <w:t>ی</w:t>
      </w:r>
      <w:r w:rsidRPr="00C9587B">
        <w:rPr>
          <w:rFonts w:hint="cs"/>
          <w:rtl/>
        </w:rPr>
        <w:t xml:space="preserve"> از پ</w:t>
      </w:r>
      <w:r>
        <w:rPr>
          <w:rFonts w:hint="cs"/>
          <w:rtl/>
        </w:rPr>
        <w:t>ی</w:t>
      </w:r>
      <w:r w:rsidRPr="00C9587B">
        <w:rPr>
          <w:rFonts w:hint="cs"/>
          <w:rtl/>
        </w:rPr>
        <w:t>روانشان ندا</w:t>
      </w:r>
      <w:r>
        <w:rPr>
          <w:rFonts w:hint="cs"/>
          <w:rtl/>
        </w:rPr>
        <w:t>ی</w:t>
      </w:r>
      <w:r w:rsidRPr="00C9587B">
        <w:rPr>
          <w:rFonts w:hint="cs"/>
          <w:rtl/>
        </w:rPr>
        <w:t xml:space="preserve"> سازگاری و نزد</w:t>
      </w:r>
      <w:r>
        <w:rPr>
          <w:rFonts w:hint="cs"/>
          <w:rtl/>
        </w:rPr>
        <w:t>ی</w:t>
      </w:r>
      <w:r w:rsidR="00BF0EFD">
        <w:rPr>
          <w:rFonts w:hint="cs"/>
          <w:rtl/>
        </w:rPr>
        <w:t xml:space="preserve">ک </w:t>
      </w:r>
      <w:r w:rsidRPr="00C9587B">
        <w:rPr>
          <w:rFonts w:hint="cs"/>
          <w:rtl/>
        </w:rPr>
        <w:t>ساز</w:t>
      </w:r>
      <w:r>
        <w:rPr>
          <w:rFonts w:hint="cs"/>
          <w:rtl/>
        </w:rPr>
        <w:t>ی</w:t>
      </w:r>
      <w:r w:rsidRPr="00C9587B">
        <w:rPr>
          <w:rFonts w:hint="cs"/>
          <w:rtl/>
        </w:rPr>
        <w:t xml:space="preserve"> با پ</w:t>
      </w:r>
      <w:r>
        <w:rPr>
          <w:rFonts w:hint="cs"/>
          <w:rtl/>
        </w:rPr>
        <w:t>ی</w:t>
      </w:r>
      <w:r w:rsidRPr="00C9587B">
        <w:rPr>
          <w:rFonts w:hint="cs"/>
          <w:rtl/>
        </w:rPr>
        <w:t>روان منهج حق را سر م</w:t>
      </w:r>
      <w:r>
        <w:rPr>
          <w:rFonts w:hint="cs"/>
          <w:rtl/>
        </w:rPr>
        <w:t>ی</w:t>
      </w:r>
      <w:r w:rsidRPr="00C9587B">
        <w:rPr>
          <w:rFonts w:hint="cs"/>
          <w:rtl/>
        </w:rPr>
        <w:t>‌دهند. برخ</w:t>
      </w:r>
      <w:r>
        <w:rPr>
          <w:rFonts w:hint="cs"/>
          <w:rtl/>
        </w:rPr>
        <w:t>ی</w:t>
      </w:r>
      <w:r w:rsidRPr="00C9587B">
        <w:rPr>
          <w:rFonts w:hint="cs"/>
          <w:rtl/>
        </w:rPr>
        <w:t xml:space="preserve"> از پ</w:t>
      </w:r>
      <w:r>
        <w:rPr>
          <w:rFonts w:hint="cs"/>
          <w:rtl/>
        </w:rPr>
        <w:t>ی</w:t>
      </w:r>
      <w:r w:rsidRPr="00C9587B">
        <w:rPr>
          <w:rFonts w:hint="cs"/>
          <w:rtl/>
        </w:rPr>
        <w:t>روان اهل حق هم فر</w:t>
      </w:r>
      <w:r>
        <w:rPr>
          <w:rFonts w:hint="cs"/>
          <w:rtl/>
        </w:rPr>
        <w:t>ی</w:t>
      </w:r>
      <w:r w:rsidRPr="00C9587B">
        <w:rPr>
          <w:rFonts w:hint="cs"/>
          <w:rtl/>
        </w:rPr>
        <w:t>ب ا</w:t>
      </w:r>
      <w:r>
        <w:rPr>
          <w:rFonts w:hint="cs"/>
          <w:rtl/>
        </w:rPr>
        <w:t>ی</w:t>
      </w:r>
      <w:r w:rsidRPr="00C9587B">
        <w:rPr>
          <w:rFonts w:hint="cs"/>
          <w:rtl/>
        </w:rPr>
        <w:t>ن فراخوانها را خورده و گمان می</w:t>
      </w:r>
      <w:r w:rsidRPr="00C9587B">
        <w:rPr>
          <w:rtl/>
        </w:rPr>
        <w:softHyphen/>
      </w:r>
      <w:r w:rsidRPr="00C9587B">
        <w:rPr>
          <w:rFonts w:hint="cs"/>
          <w:rtl/>
        </w:rPr>
        <w:t>کنند كه ا</w:t>
      </w:r>
      <w:r>
        <w:rPr>
          <w:rFonts w:hint="cs"/>
          <w:rtl/>
        </w:rPr>
        <w:t>ی</w:t>
      </w:r>
      <w:r w:rsidRPr="00C9587B">
        <w:rPr>
          <w:rFonts w:hint="cs"/>
          <w:rtl/>
        </w:rPr>
        <w:t>ن برا</w:t>
      </w:r>
      <w:r>
        <w:rPr>
          <w:rFonts w:hint="cs"/>
          <w:rtl/>
        </w:rPr>
        <w:t>ی</w:t>
      </w:r>
      <w:r w:rsidRPr="00C9587B">
        <w:rPr>
          <w:rFonts w:hint="cs"/>
          <w:rtl/>
        </w:rPr>
        <w:t xml:space="preserve"> اسلام و مسلمانان ما</w:t>
      </w:r>
      <w:r>
        <w:rPr>
          <w:rFonts w:hint="cs"/>
          <w:rtl/>
        </w:rPr>
        <w:t>ی</w:t>
      </w:r>
      <w:r w:rsidRPr="00C9587B">
        <w:rPr>
          <w:rFonts w:hint="cs"/>
          <w:rtl/>
        </w:rPr>
        <w:t>ه‌</w:t>
      </w:r>
      <w:r>
        <w:rPr>
          <w:rFonts w:hint="cs"/>
          <w:rtl/>
        </w:rPr>
        <w:t>ی</w:t>
      </w:r>
      <w:r w:rsidRPr="00C9587B">
        <w:rPr>
          <w:rFonts w:hint="cs"/>
          <w:rtl/>
        </w:rPr>
        <w:t xml:space="preserve"> خ</w:t>
      </w:r>
      <w:r>
        <w:rPr>
          <w:rFonts w:hint="cs"/>
          <w:rtl/>
        </w:rPr>
        <w:t>ی</w:t>
      </w:r>
      <w:r w:rsidRPr="00C9587B">
        <w:rPr>
          <w:rFonts w:hint="cs"/>
          <w:rtl/>
        </w:rPr>
        <w:t>ر و رحمت است.</w:t>
      </w:r>
    </w:p>
    <w:p w:rsidR="00C9587B" w:rsidRPr="00C9587B" w:rsidRDefault="00C9587B" w:rsidP="009E5C6E">
      <w:pPr>
        <w:pStyle w:val="a8"/>
        <w:spacing w:line="240" w:lineRule="auto"/>
        <w:rPr>
          <w:rtl/>
        </w:rPr>
      </w:pPr>
      <w:r w:rsidRPr="00C9587B">
        <w:rPr>
          <w:rFonts w:hint="cs"/>
          <w:rtl/>
        </w:rPr>
        <w:t>ما اعلام م</w:t>
      </w:r>
      <w:r>
        <w:rPr>
          <w:rFonts w:hint="cs"/>
          <w:rtl/>
        </w:rPr>
        <w:t>ی</w:t>
      </w:r>
      <w:r w:rsidRPr="00C9587B">
        <w:rPr>
          <w:rFonts w:hint="cs"/>
          <w:rtl/>
        </w:rPr>
        <w:t>‌دار</w:t>
      </w:r>
      <w:r>
        <w:rPr>
          <w:rFonts w:hint="cs"/>
          <w:rtl/>
        </w:rPr>
        <w:t>ی</w:t>
      </w:r>
      <w:r w:rsidRPr="00C9587B">
        <w:rPr>
          <w:rFonts w:hint="cs"/>
          <w:rtl/>
        </w:rPr>
        <w:t>م كه: ما هرگز گفتگو</w:t>
      </w:r>
      <w:r>
        <w:rPr>
          <w:rFonts w:hint="cs"/>
          <w:rtl/>
        </w:rPr>
        <w:t>یی</w:t>
      </w:r>
      <w:r w:rsidRPr="00C9587B">
        <w:rPr>
          <w:rFonts w:hint="cs"/>
          <w:rtl/>
        </w:rPr>
        <w:t xml:space="preserve"> را كه هدفش كشف حقا</w:t>
      </w:r>
      <w:r>
        <w:rPr>
          <w:rFonts w:hint="cs"/>
          <w:rtl/>
        </w:rPr>
        <w:t>ی</w:t>
      </w:r>
      <w:r w:rsidRPr="00C9587B">
        <w:rPr>
          <w:rFonts w:hint="cs"/>
          <w:rtl/>
        </w:rPr>
        <w:t>ق و پرده برداشتن از اعتقادات گمراه و منحرف باشد، رد نمی</w:t>
      </w:r>
      <w:r w:rsidRPr="00C9587B">
        <w:rPr>
          <w:rtl/>
        </w:rPr>
        <w:softHyphen/>
      </w:r>
      <w:r w:rsidRPr="00C9587B">
        <w:rPr>
          <w:rFonts w:hint="cs"/>
          <w:rtl/>
        </w:rPr>
        <w:t>کنیم. ز</w:t>
      </w:r>
      <w:r>
        <w:rPr>
          <w:rFonts w:hint="cs"/>
          <w:rtl/>
        </w:rPr>
        <w:t>ی</w:t>
      </w:r>
      <w:r w:rsidRPr="00C9587B">
        <w:rPr>
          <w:rFonts w:hint="cs"/>
          <w:rtl/>
        </w:rPr>
        <w:t>را ا</w:t>
      </w:r>
      <w:r>
        <w:rPr>
          <w:rFonts w:hint="cs"/>
          <w:rtl/>
        </w:rPr>
        <w:t>ی</w:t>
      </w:r>
      <w:r w:rsidRPr="00C9587B">
        <w:rPr>
          <w:rFonts w:hint="cs"/>
          <w:rtl/>
        </w:rPr>
        <w:t>ن د</w:t>
      </w:r>
      <w:r>
        <w:rPr>
          <w:rFonts w:hint="cs"/>
          <w:rtl/>
        </w:rPr>
        <w:t>ی</w:t>
      </w:r>
      <w:r w:rsidRPr="00C9587B">
        <w:rPr>
          <w:rFonts w:hint="cs"/>
          <w:rtl/>
        </w:rPr>
        <w:t>ن ما است كه ما را به ا</w:t>
      </w:r>
      <w:r>
        <w:rPr>
          <w:rFonts w:hint="cs"/>
          <w:rtl/>
        </w:rPr>
        <w:t>ی</w:t>
      </w:r>
      <w:r w:rsidRPr="00C9587B">
        <w:rPr>
          <w:rFonts w:hint="cs"/>
          <w:rtl/>
        </w:rPr>
        <w:t>ن كار دعوت م</w:t>
      </w:r>
      <w:r>
        <w:rPr>
          <w:rFonts w:hint="cs"/>
          <w:rtl/>
        </w:rPr>
        <w:t>ی</w:t>
      </w:r>
      <w:r w:rsidRPr="00C9587B">
        <w:rPr>
          <w:rFonts w:hint="cs"/>
          <w:rtl/>
        </w:rPr>
        <w:t>‌نما</w:t>
      </w:r>
      <w:r>
        <w:rPr>
          <w:rFonts w:hint="cs"/>
          <w:rtl/>
        </w:rPr>
        <w:t>ی</w:t>
      </w:r>
      <w:r w:rsidRPr="00C9587B">
        <w:rPr>
          <w:rFonts w:hint="cs"/>
          <w:rtl/>
        </w:rPr>
        <w:t>د. اما ما گفتگو</w:t>
      </w:r>
      <w:r>
        <w:rPr>
          <w:rFonts w:hint="cs"/>
          <w:rtl/>
        </w:rPr>
        <w:t>یی</w:t>
      </w:r>
      <w:r w:rsidRPr="00C9587B">
        <w:rPr>
          <w:rFonts w:hint="cs"/>
          <w:rtl/>
        </w:rPr>
        <w:t xml:space="preserve"> را رد می</w:t>
      </w:r>
      <w:r w:rsidRPr="00C9587B">
        <w:rPr>
          <w:rtl/>
        </w:rPr>
        <w:softHyphen/>
      </w:r>
      <w:r w:rsidRPr="00C9587B">
        <w:rPr>
          <w:rFonts w:hint="cs"/>
          <w:rtl/>
        </w:rPr>
        <w:t>کنیم كه در آن حقا</w:t>
      </w:r>
      <w:r>
        <w:rPr>
          <w:rFonts w:hint="cs"/>
          <w:rtl/>
        </w:rPr>
        <w:t>ی</w:t>
      </w:r>
      <w:r w:rsidRPr="00C9587B">
        <w:rPr>
          <w:rFonts w:hint="cs"/>
          <w:rtl/>
        </w:rPr>
        <w:t>ق اسلام بخاطر پیوستن با خرافات مس</w:t>
      </w:r>
      <w:r>
        <w:rPr>
          <w:rFonts w:hint="cs"/>
          <w:rtl/>
        </w:rPr>
        <w:t>ی</w:t>
      </w:r>
      <w:r w:rsidRPr="00C9587B">
        <w:rPr>
          <w:rFonts w:hint="cs"/>
          <w:rtl/>
        </w:rPr>
        <w:t>ح</w:t>
      </w:r>
      <w:r>
        <w:rPr>
          <w:rFonts w:hint="cs"/>
          <w:rtl/>
        </w:rPr>
        <w:t>ی</w:t>
      </w:r>
      <w:r w:rsidRPr="00C9587B">
        <w:rPr>
          <w:rFonts w:hint="cs"/>
          <w:rtl/>
        </w:rPr>
        <w:t xml:space="preserve">ت و </w:t>
      </w:r>
      <w:r>
        <w:rPr>
          <w:rFonts w:hint="cs"/>
          <w:rtl/>
        </w:rPr>
        <w:t>ی</w:t>
      </w:r>
      <w:r w:rsidRPr="00C9587B">
        <w:rPr>
          <w:rFonts w:hint="cs"/>
          <w:rtl/>
        </w:rPr>
        <w:t>هود</w:t>
      </w:r>
      <w:r>
        <w:rPr>
          <w:rFonts w:hint="cs"/>
          <w:rtl/>
        </w:rPr>
        <w:t>ی</w:t>
      </w:r>
      <w:r w:rsidRPr="00C9587B">
        <w:rPr>
          <w:rFonts w:hint="cs"/>
          <w:rtl/>
        </w:rPr>
        <w:t>ت و كمون</w:t>
      </w:r>
      <w:r>
        <w:rPr>
          <w:rFonts w:hint="cs"/>
          <w:rtl/>
        </w:rPr>
        <w:t>ی</w:t>
      </w:r>
      <w:r w:rsidRPr="00C9587B">
        <w:rPr>
          <w:rFonts w:hint="cs"/>
          <w:rtl/>
        </w:rPr>
        <w:t>سم، تحر</w:t>
      </w:r>
      <w:r>
        <w:rPr>
          <w:rFonts w:hint="cs"/>
          <w:rtl/>
        </w:rPr>
        <w:t>ی</w:t>
      </w:r>
      <w:r w:rsidRPr="00C9587B">
        <w:rPr>
          <w:rFonts w:hint="cs"/>
          <w:rtl/>
        </w:rPr>
        <w:t xml:space="preserve">ف شود. </w:t>
      </w:r>
    </w:p>
    <w:p w:rsidR="00C9587B" w:rsidRPr="00C9587B" w:rsidRDefault="00C9587B" w:rsidP="0076742A">
      <w:pPr>
        <w:pStyle w:val="a8"/>
        <w:rPr>
          <w:rtl/>
        </w:rPr>
      </w:pPr>
      <w:r w:rsidRPr="00C9587B">
        <w:rPr>
          <w:rFonts w:hint="cs"/>
          <w:rtl/>
        </w:rPr>
        <w:t>لذا ما تلاشها</w:t>
      </w:r>
      <w:r>
        <w:rPr>
          <w:rFonts w:hint="cs"/>
          <w:rtl/>
        </w:rPr>
        <w:t>یی</w:t>
      </w:r>
      <w:r w:rsidRPr="00C9587B">
        <w:rPr>
          <w:rFonts w:hint="cs"/>
          <w:rtl/>
        </w:rPr>
        <w:t xml:space="preserve"> را كه برخ</w:t>
      </w:r>
      <w:r>
        <w:rPr>
          <w:rFonts w:hint="cs"/>
          <w:rtl/>
        </w:rPr>
        <w:t>ی</w:t>
      </w:r>
      <w:r w:rsidRPr="00C9587B">
        <w:rPr>
          <w:rFonts w:hint="cs"/>
          <w:rtl/>
        </w:rPr>
        <w:t xml:space="preserve"> از پ</w:t>
      </w:r>
      <w:r>
        <w:rPr>
          <w:rFonts w:hint="cs"/>
          <w:rtl/>
        </w:rPr>
        <w:t>ی</w:t>
      </w:r>
      <w:r w:rsidRPr="00C9587B">
        <w:rPr>
          <w:rFonts w:hint="cs"/>
          <w:rtl/>
        </w:rPr>
        <w:t>روان منهج حق برا</w:t>
      </w:r>
      <w:r>
        <w:rPr>
          <w:rFonts w:hint="cs"/>
          <w:rtl/>
        </w:rPr>
        <w:t>ی</w:t>
      </w:r>
      <w:r w:rsidRPr="00C9587B">
        <w:rPr>
          <w:rFonts w:hint="cs"/>
          <w:rtl/>
        </w:rPr>
        <w:t xml:space="preserve"> ا</w:t>
      </w:r>
      <w:r>
        <w:rPr>
          <w:rFonts w:hint="cs"/>
          <w:rtl/>
        </w:rPr>
        <w:t>ی</w:t>
      </w:r>
      <w:r w:rsidRPr="00C9587B">
        <w:rPr>
          <w:rFonts w:hint="cs"/>
          <w:rtl/>
        </w:rPr>
        <w:t>جاد</w:t>
      </w:r>
      <w:r w:rsidRPr="00C9587B">
        <w:rPr>
          <w:rFonts w:hint="cs"/>
          <w:sz w:val="12"/>
          <w:szCs w:val="12"/>
          <w:rtl/>
        </w:rPr>
        <w:t xml:space="preserve"> </w:t>
      </w:r>
      <w:r w:rsidRPr="00C9587B">
        <w:rPr>
          <w:rFonts w:hint="cs"/>
          <w:rtl/>
        </w:rPr>
        <w:t>پل</w:t>
      </w:r>
      <w:r>
        <w:rPr>
          <w:rFonts w:hint="cs"/>
          <w:rtl/>
        </w:rPr>
        <w:t>ی</w:t>
      </w:r>
      <w:r w:rsidRPr="00C9587B">
        <w:rPr>
          <w:rFonts w:hint="cs"/>
          <w:sz w:val="12"/>
          <w:szCs w:val="12"/>
          <w:rtl/>
        </w:rPr>
        <w:t xml:space="preserve"> </w:t>
      </w:r>
      <w:r w:rsidRPr="00C9587B">
        <w:rPr>
          <w:rFonts w:hint="cs"/>
          <w:rtl/>
        </w:rPr>
        <w:t>با</w:t>
      </w:r>
      <w:r w:rsidRPr="00C9587B">
        <w:rPr>
          <w:rFonts w:hint="cs"/>
          <w:sz w:val="12"/>
          <w:szCs w:val="12"/>
          <w:rtl/>
        </w:rPr>
        <w:t xml:space="preserve"> </w:t>
      </w:r>
      <w:r w:rsidRPr="00C9587B">
        <w:rPr>
          <w:rFonts w:hint="cs"/>
          <w:rtl/>
        </w:rPr>
        <w:t>منهج</w:t>
      </w:r>
      <w:r w:rsidRPr="00C9587B">
        <w:rPr>
          <w:rtl/>
        </w:rPr>
        <w:softHyphen/>
      </w:r>
      <w:r w:rsidRPr="00C9587B">
        <w:rPr>
          <w:rFonts w:hint="cs"/>
          <w:rtl/>
        </w:rPr>
        <w:t>های نادرست</w:t>
      </w:r>
      <w:r w:rsidRPr="00C9587B">
        <w:rPr>
          <w:rFonts w:hint="cs"/>
          <w:sz w:val="12"/>
          <w:szCs w:val="12"/>
          <w:rtl/>
        </w:rPr>
        <w:t xml:space="preserve"> </w:t>
      </w:r>
      <w:r w:rsidRPr="00C9587B">
        <w:rPr>
          <w:rFonts w:hint="cs"/>
          <w:rtl/>
        </w:rPr>
        <w:t xml:space="preserve">در باب </w:t>
      </w:r>
      <w:r w:rsidRPr="00C9587B">
        <w:rPr>
          <w:rFonts w:hint="cs"/>
          <w:sz w:val="12"/>
          <w:szCs w:val="12"/>
          <w:rtl/>
        </w:rPr>
        <w:t xml:space="preserve"> </w:t>
      </w:r>
      <w:r w:rsidRPr="00C9587B">
        <w:rPr>
          <w:rFonts w:hint="cs"/>
          <w:rtl/>
        </w:rPr>
        <w:t>اسماء</w:t>
      </w:r>
      <w:r w:rsidRPr="00C9587B">
        <w:rPr>
          <w:rFonts w:hint="cs"/>
          <w:sz w:val="12"/>
          <w:szCs w:val="12"/>
          <w:rtl/>
        </w:rPr>
        <w:t xml:space="preserve"> </w:t>
      </w:r>
      <w:r w:rsidRPr="00C9587B">
        <w:rPr>
          <w:rFonts w:hint="cs"/>
          <w:rtl/>
        </w:rPr>
        <w:t>و صفات و سایر مسایل دنبال م</w:t>
      </w:r>
      <w:r>
        <w:rPr>
          <w:rFonts w:hint="cs"/>
          <w:rtl/>
        </w:rPr>
        <w:t>ی</w:t>
      </w:r>
      <w:r w:rsidRPr="00C9587B">
        <w:rPr>
          <w:rFonts w:hint="cs"/>
          <w:rtl/>
        </w:rPr>
        <w:t>‌كنند، ناپسند می</w:t>
      </w:r>
      <w:r w:rsidRPr="00C9587B">
        <w:rPr>
          <w:rtl/>
        </w:rPr>
        <w:softHyphen/>
      </w:r>
      <w:r w:rsidRPr="00C9587B">
        <w:rPr>
          <w:rFonts w:hint="cs"/>
          <w:rtl/>
        </w:rPr>
        <w:t>دانیم.</w:t>
      </w:r>
    </w:p>
    <w:p w:rsidR="00C9587B" w:rsidRPr="00C9587B" w:rsidRDefault="00C9587B" w:rsidP="0076742A">
      <w:pPr>
        <w:pStyle w:val="a8"/>
        <w:rPr>
          <w:rtl/>
        </w:rPr>
      </w:pPr>
      <w:r w:rsidRPr="00C9587B">
        <w:rPr>
          <w:rFonts w:hint="cs"/>
          <w:rtl/>
        </w:rPr>
        <w:t>بسیار با ارزش و مهم است كه منهج حق و راست</w:t>
      </w:r>
      <w:r>
        <w:rPr>
          <w:rFonts w:hint="cs"/>
          <w:rtl/>
        </w:rPr>
        <w:t>ی</w:t>
      </w:r>
      <w:r w:rsidRPr="00C9587B">
        <w:rPr>
          <w:rFonts w:hint="cs"/>
          <w:rtl/>
        </w:rPr>
        <w:t>ن برا</w:t>
      </w:r>
      <w:r>
        <w:rPr>
          <w:rFonts w:hint="cs"/>
          <w:rtl/>
        </w:rPr>
        <w:t>ی</w:t>
      </w:r>
      <w:r w:rsidRPr="00C9587B">
        <w:rPr>
          <w:rFonts w:hint="cs"/>
          <w:rtl/>
        </w:rPr>
        <w:t xml:space="preserve"> جویندگان حق، شفاف و روشن باق</w:t>
      </w:r>
      <w:r>
        <w:rPr>
          <w:rFonts w:hint="cs"/>
          <w:rtl/>
        </w:rPr>
        <w:t>ی</w:t>
      </w:r>
      <w:r w:rsidRPr="00C9587B">
        <w:rPr>
          <w:rFonts w:hint="cs"/>
          <w:rtl/>
        </w:rPr>
        <w:t xml:space="preserve"> بماند، آشکارا نور افشانی کند، مس</w:t>
      </w:r>
      <w:r>
        <w:rPr>
          <w:rFonts w:hint="cs"/>
          <w:rtl/>
        </w:rPr>
        <w:t>ی</w:t>
      </w:r>
      <w:r w:rsidRPr="00C9587B">
        <w:rPr>
          <w:rFonts w:hint="cs"/>
          <w:rtl/>
        </w:rPr>
        <w:t>ر و راهش روشن باشد و تفاوت م</w:t>
      </w:r>
      <w:r>
        <w:rPr>
          <w:rFonts w:hint="cs"/>
          <w:rtl/>
        </w:rPr>
        <w:t>ی</w:t>
      </w:r>
      <w:r w:rsidRPr="00C9587B">
        <w:rPr>
          <w:rFonts w:hint="cs"/>
          <w:rtl/>
        </w:rPr>
        <w:t>ان این راه و راههای د</w:t>
      </w:r>
      <w:r>
        <w:rPr>
          <w:rFonts w:hint="cs"/>
          <w:rtl/>
        </w:rPr>
        <w:t>ی</w:t>
      </w:r>
      <w:r w:rsidRPr="00C9587B">
        <w:rPr>
          <w:rFonts w:hint="cs"/>
          <w:rtl/>
        </w:rPr>
        <w:t>گر بطور برجسته باق</w:t>
      </w:r>
      <w:r>
        <w:rPr>
          <w:rFonts w:hint="cs"/>
          <w:rtl/>
        </w:rPr>
        <w:t>ی</w:t>
      </w:r>
      <w:r w:rsidRPr="00C9587B">
        <w:rPr>
          <w:rFonts w:hint="cs"/>
          <w:rtl/>
        </w:rPr>
        <w:t xml:space="preserve"> بماند، تا حجت خداوند بر خلقش تمام شود و پویندگان حق در شناخت آن مشکلی نداشته باشند. خداوند متعال </w:t>
      </w:r>
      <w:r>
        <w:rPr>
          <w:rFonts w:hint="cs"/>
          <w:rtl/>
        </w:rPr>
        <w:t>ی</w:t>
      </w:r>
      <w:r w:rsidRPr="00C9587B">
        <w:rPr>
          <w:rFonts w:hint="cs"/>
          <w:rtl/>
        </w:rPr>
        <w:t xml:space="preserve">هودیانی را که حق را با باطل درآمیختند و دین خدا را با امور دیگر خلط کردند و ویژگیهای دین الهی را تغییردادند، مورد مذمت قرار داده است؛ چرا که در این صورت، رسیدن به حق برای جستجوگران بسیار دشوار خواهد بود. </w:t>
      </w:r>
    </w:p>
    <w:p w:rsidR="008351B0" w:rsidRDefault="00C9587B" w:rsidP="0076742A">
      <w:pPr>
        <w:pStyle w:val="a8"/>
        <w:rPr>
          <w:rStyle w:val="Char8"/>
          <w:rFonts w:hint="cs"/>
          <w:rtl/>
        </w:rPr>
      </w:pPr>
      <w:r w:rsidRPr="00C9587B">
        <w:rPr>
          <w:rFonts w:hint="cs"/>
          <w:rtl/>
        </w:rPr>
        <w:t>بنده خودم بس</w:t>
      </w:r>
      <w:r>
        <w:rPr>
          <w:rFonts w:hint="cs"/>
          <w:rtl/>
        </w:rPr>
        <w:t>ی</w:t>
      </w:r>
      <w:r w:rsidRPr="00C9587B">
        <w:rPr>
          <w:rFonts w:hint="cs"/>
          <w:rtl/>
        </w:rPr>
        <w:t>ار</w:t>
      </w:r>
      <w:r>
        <w:rPr>
          <w:rFonts w:hint="cs"/>
          <w:rtl/>
        </w:rPr>
        <w:t>ی</w:t>
      </w:r>
      <w:r w:rsidRPr="00C9587B">
        <w:rPr>
          <w:rFonts w:hint="cs"/>
          <w:rtl/>
        </w:rPr>
        <w:t xml:space="preserve"> از پژوهشگران بزرگوار معاصر را د</w:t>
      </w:r>
      <w:r>
        <w:rPr>
          <w:rFonts w:hint="cs"/>
          <w:rtl/>
        </w:rPr>
        <w:t>ی</w:t>
      </w:r>
      <w:r w:rsidRPr="00C9587B">
        <w:rPr>
          <w:rFonts w:hint="cs"/>
          <w:rtl/>
        </w:rPr>
        <w:t>ده‌ام كه فر</w:t>
      </w:r>
      <w:r>
        <w:rPr>
          <w:rFonts w:hint="cs"/>
          <w:rtl/>
        </w:rPr>
        <w:t>ی</w:t>
      </w:r>
      <w:r w:rsidRPr="00C9587B">
        <w:rPr>
          <w:rFonts w:hint="cs"/>
          <w:rtl/>
        </w:rPr>
        <w:t>ب ا</w:t>
      </w:r>
      <w:r>
        <w:rPr>
          <w:rFonts w:hint="cs"/>
          <w:rtl/>
        </w:rPr>
        <w:t>ی</w:t>
      </w:r>
      <w:r w:rsidRPr="00C9587B">
        <w:rPr>
          <w:rFonts w:hint="cs"/>
          <w:rtl/>
        </w:rPr>
        <w:t>نها را خورده‌اند و بعنوان مناد</w:t>
      </w:r>
      <w:r>
        <w:rPr>
          <w:rFonts w:hint="cs"/>
          <w:rtl/>
        </w:rPr>
        <w:t>ی</w:t>
      </w:r>
      <w:r w:rsidRPr="00C9587B">
        <w:rPr>
          <w:rFonts w:hint="cs"/>
          <w:rtl/>
        </w:rPr>
        <w:t xml:space="preserve"> تقر</w:t>
      </w:r>
      <w:r>
        <w:rPr>
          <w:rFonts w:hint="cs"/>
          <w:rtl/>
        </w:rPr>
        <w:t>ی</w:t>
      </w:r>
      <w:r w:rsidRPr="00C9587B">
        <w:rPr>
          <w:rFonts w:hint="cs"/>
          <w:rtl/>
        </w:rPr>
        <w:t>ب ب</w:t>
      </w:r>
      <w:r>
        <w:rPr>
          <w:rFonts w:hint="cs"/>
          <w:rtl/>
        </w:rPr>
        <w:t>ی</w:t>
      </w:r>
      <w:r w:rsidRPr="00C9587B">
        <w:rPr>
          <w:rFonts w:hint="cs"/>
          <w:rtl/>
        </w:rPr>
        <w:t>ن منهج حق و د</w:t>
      </w:r>
      <w:r>
        <w:rPr>
          <w:rFonts w:hint="cs"/>
          <w:rtl/>
        </w:rPr>
        <w:t>ی</w:t>
      </w:r>
      <w:r w:rsidRPr="00C9587B">
        <w:rPr>
          <w:rFonts w:hint="cs"/>
          <w:rtl/>
        </w:rPr>
        <w:t>گر منهجها</w:t>
      </w:r>
      <w:r>
        <w:rPr>
          <w:rFonts w:hint="cs"/>
          <w:rtl/>
        </w:rPr>
        <w:t>ی</w:t>
      </w:r>
      <w:r w:rsidRPr="00C9587B">
        <w:rPr>
          <w:rFonts w:hint="cs"/>
          <w:rtl/>
        </w:rPr>
        <w:t xml:space="preserve"> باطل عمل می</w:t>
      </w:r>
      <w:r w:rsidRPr="00C9587B">
        <w:rPr>
          <w:rtl/>
        </w:rPr>
        <w:softHyphen/>
      </w:r>
      <w:r w:rsidRPr="00C9587B">
        <w:rPr>
          <w:rFonts w:hint="cs"/>
          <w:rtl/>
        </w:rPr>
        <w:t>کنند و گمراه</w:t>
      </w:r>
      <w:r>
        <w:rPr>
          <w:rFonts w:hint="cs"/>
          <w:rtl/>
        </w:rPr>
        <w:t>ی</w:t>
      </w:r>
      <w:r w:rsidRPr="00C9587B">
        <w:rPr>
          <w:rFonts w:hint="cs"/>
          <w:rtl/>
        </w:rPr>
        <w:t>ها</w:t>
      </w:r>
      <w:r>
        <w:rPr>
          <w:rFonts w:hint="cs"/>
          <w:rtl/>
        </w:rPr>
        <w:t>ی</w:t>
      </w:r>
      <w:r w:rsidRPr="00C9587B">
        <w:rPr>
          <w:rFonts w:hint="cs"/>
          <w:rtl/>
        </w:rPr>
        <w:t xml:space="preserve"> اهل باطل را توج</w:t>
      </w:r>
      <w:r>
        <w:rPr>
          <w:rFonts w:hint="cs"/>
          <w:rtl/>
        </w:rPr>
        <w:t>ی</w:t>
      </w:r>
      <w:r w:rsidRPr="00C9587B">
        <w:rPr>
          <w:rFonts w:hint="cs"/>
          <w:rtl/>
        </w:rPr>
        <w:t>ه و برا</w:t>
      </w:r>
      <w:r>
        <w:rPr>
          <w:rFonts w:hint="cs"/>
          <w:rtl/>
        </w:rPr>
        <w:t>ی</w:t>
      </w:r>
      <w:r w:rsidRPr="00C9587B">
        <w:rPr>
          <w:rFonts w:hint="cs"/>
          <w:rtl/>
        </w:rPr>
        <w:t xml:space="preserve"> آنها عذر م</w:t>
      </w:r>
      <w:r>
        <w:rPr>
          <w:rFonts w:hint="cs"/>
          <w:rtl/>
        </w:rPr>
        <w:t>ی</w:t>
      </w:r>
      <w:r w:rsidRPr="00C9587B">
        <w:rPr>
          <w:rFonts w:hint="cs"/>
          <w:rtl/>
        </w:rPr>
        <w:t>‌آورند. در حق</w:t>
      </w:r>
      <w:r>
        <w:rPr>
          <w:rFonts w:hint="cs"/>
          <w:rtl/>
        </w:rPr>
        <w:t>ی</w:t>
      </w:r>
      <w:r w:rsidRPr="00C9587B">
        <w:rPr>
          <w:rFonts w:hint="cs"/>
          <w:rtl/>
        </w:rPr>
        <w:t>قت، منهج</w:t>
      </w:r>
      <w:r>
        <w:rPr>
          <w:rFonts w:hint="cs"/>
          <w:rtl/>
        </w:rPr>
        <w:t>ی</w:t>
      </w:r>
      <w:r w:rsidRPr="00C9587B">
        <w:rPr>
          <w:rFonts w:hint="cs"/>
          <w:rtl/>
        </w:rPr>
        <w:t xml:space="preserve"> كه ما بر اساس آن حرکت م</w:t>
      </w:r>
      <w:r>
        <w:rPr>
          <w:rFonts w:hint="cs"/>
          <w:rtl/>
        </w:rPr>
        <w:t>ی</w:t>
      </w:r>
      <w:r w:rsidRPr="00C9587B">
        <w:rPr>
          <w:rFonts w:hint="cs"/>
          <w:rtl/>
        </w:rPr>
        <w:t>‌نمای</w:t>
      </w:r>
      <w:r>
        <w:rPr>
          <w:rFonts w:hint="cs"/>
          <w:rtl/>
        </w:rPr>
        <w:t>ی</w:t>
      </w:r>
      <w:r w:rsidRPr="00C9587B">
        <w:rPr>
          <w:rFonts w:hint="cs"/>
          <w:rtl/>
        </w:rPr>
        <w:t>م، منهجی است كه خداوند در دستور به پیامبرش به ما آموخته است:</w:t>
      </w:r>
    </w:p>
    <w:p w:rsidR="00C9587B" w:rsidRPr="00C9587B" w:rsidRDefault="00912210" w:rsidP="0076742A">
      <w:pPr>
        <w:pStyle w:val="af1"/>
        <w:rPr>
          <w:rtl/>
        </w:rPr>
      </w:pPr>
      <w:r w:rsidRPr="00912210">
        <w:rPr>
          <w:rStyle w:val="Char8"/>
          <w:rFonts w:hint="cs"/>
          <w:rtl/>
        </w:rPr>
        <w:t>﴿</w:t>
      </w:r>
      <w:r w:rsidR="008A7F2F" w:rsidRPr="008351B0">
        <w:rPr>
          <w:rFonts w:hint="eastAsia"/>
          <w:rtl/>
        </w:rPr>
        <w:t>قُل</w:t>
      </w:r>
      <w:r w:rsidR="008A7F2F" w:rsidRPr="008351B0">
        <w:rPr>
          <w:rFonts w:hint="cs"/>
          <w:rtl/>
        </w:rPr>
        <w:t>ۡ</w:t>
      </w:r>
      <w:r w:rsidR="008A7F2F" w:rsidRPr="008351B0">
        <w:rPr>
          <w:rtl/>
        </w:rPr>
        <w:t xml:space="preserve"> </w:t>
      </w:r>
      <w:r w:rsidR="008A7F2F" w:rsidRPr="008351B0">
        <w:rPr>
          <w:rFonts w:hint="eastAsia"/>
          <w:rtl/>
        </w:rPr>
        <w:t>هَ</w:t>
      </w:r>
      <w:r w:rsidR="008A7F2F" w:rsidRPr="008351B0">
        <w:rPr>
          <w:rFonts w:hint="cs"/>
          <w:rtl/>
        </w:rPr>
        <w:t>ٰ</w:t>
      </w:r>
      <w:r w:rsidR="008A7F2F" w:rsidRPr="008351B0">
        <w:rPr>
          <w:rFonts w:hint="eastAsia"/>
          <w:rtl/>
        </w:rPr>
        <w:t>ذِهِ</w:t>
      </w:r>
      <w:r w:rsidR="008A7F2F" w:rsidRPr="008351B0">
        <w:rPr>
          <w:rFonts w:hint="cs"/>
          <w:rtl/>
        </w:rPr>
        <w:t>ۦ</w:t>
      </w:r>
      <w:r w:rsidR="008A7F2F" w:rsidRPr="008351B0">
        <w:rPr>
          <w:rtl/>
        </w:rPr>
        <w:t xml:space="preserve"> </w:t>
      </w:r>
      <w:r w:rsidR="008A7F2F" w:rsidRPr="008351B0">
        <w:rPr>
          <w:rFonts w:hint="eastAsia"/>
          <w:rtl/>
        </w:rPr>
        <w:t>سَبِيلِي</w:t>
      </w:r>
      <w:r w:rsidR="008A7F2F" w:rsidRPr="008351B0">
        <w:rPr>
          <w:rFonts w:hint="cs"/>
          <w:rtl/>
        </w:rPr>
        <w:t>ٓ</w:t>
      </w:r>
      <w:r w:rsidR="008A7F2F" w:rsidRPr="008351B0">
        <w:rPr>
          <w:rtl/>
        </w:rPr>
        <w:t xml:space="preserve"> </w:t>
      </w:r>
      <w:r w:rsidR="008A7F2F" w:rsidRPr="008351B0">
        <w:rPr>
          <w:rFonts w:hint="eastAsia"/>
          <w:rtl/>
        </w:rPr>
        <w:t>أَد</w:t>
      </w:r>
      <w:r w:rsidR="008A7F2F" w:rsidRPr="008351B0">
        <w:rPr>
          <w:rFonts w:hint="cs"/>
          <w:rtl/>
        </w:rPr>
        <w:t>ۡ</w:t>
      </w:r>
      <w:r w:rsidR="008A7F2F" w:rsidRPr="008351B0">
        <w:rPr>
          <w:rFonts w:hint="eastAsia"/>
          <w:rtl/>
        </w:rPr>
        <w:t>عُو</w:t>
      </w:r>
      <w:r w:rsidR="008A7F2F" w:rsidRPr="008351B0">
        <w:rPr>
          <w:rFonts w:hint="cs"/>
          <w:rtl/>
        </w:rPr>
        <w:t>ٓ</w:t>
      </w:r>
      <w:r w:rsidR="008A7F2F" w:rsidRPr="008351B0">
        <w:rPr>
          <w:rFonts w:hint="eastAsia"/>
          <w:rtl/>
        </w:rPr>
        <w:t>اْ</w:t>
      </w:r>
      <w:r w:rsidR="008A7F2F" w:rsidRPr="008351B0">
        <w:rPr>
          <w:rtl/>
        </w:rPr>
        <w:t xml:space="preserve"> </w:t>
      </w:r>
      <w:r w:rsidR="008A7F2F" w:rsidRPr="008351B0">
        <w:rPr>
          <w:rFonts w:hint="eastAsia"/>
          <w:rtl/>
        </w:rPr>
        <w:t>إِلَى</w:t>
      </w:r>
      <w:r w:rsidR="008A7F2F" w:rsidRPr="008351B0">
        <w:rPr>
          <w:rtl/>
        </w:rPr>
        <w:t xml:space="preserve"> </w:t>
      </w:r>
      <w:r w:rsidR="008A7F2F" w:rsidRPr="008351B0">
        <w:rPr>
          <w:rFonts w:hint="cs"/>
          <w:rtl/>
        </w:rPr>
        <w:t>ٱ</w:t>
      </w:r>
      <w:r w:rsidR="008A7F2F" w:rsidRPr="008351B0">
        <w:rPr>
          <w:rFonts w:hint="eastAsia"/>
          <w:rtl/>
        </w:rPr>
        <w:t>للَّهِ</w:t>
      </w:r>
      <w:r w:rsidR="008A7F2F" w:rsidRPr="008351B0">
        <w:rPr>
          <w:rFonts w:hint="cs"/>
          <w:rtl/>
        </w:rPr>
        <w:t>ۚ</w:t>
      </w:r>
      <w:r w:rsidR="008A7F2F" w:rsidRPr="008351B0">
        <w:rPr>
          <w:rtl/>
        </w:rPr>
        <w:t xml:space="preserve"> </w:t>
      </w:r>
      <w:r w:rsidR="008A7F2F" w:rsidRPr="008351B0">
        <w:rPr>
          <w:rFonts w:hint="eastAsia"/>
          <w:rtl/>
        </w:rPr>
        <w:t>عَلَى</w:t>
      </w:r>
      <w:r w:rsidR="008A7F2F" w:rsidRPr="008351B0">
        <w:rPr>
          <w:rFonts w:hint="cs"/>
          <w:rtl/>
        </w:rPr>
        <w:t>ٰ</w:t>
      </w:r>
      <w:r w:rsidR="008A7F2F" w:rsidRPr="008351B0">
        <w:rPr>
          <w:rtl/>
        </w:rPr>
        <w:t xml:space="preserve"> </w:t>
      </w:r>
      <w:r w:rsidR="008A7F2F" w:rsidRPr="008351B0">
        <w:rPr>
          <w:rFonts w:hint="eastAsia"/>
          <w:rtl/>
        </w:rPr>
        <w:t>بَصِيرَةٍ</w:t>
      </w:r>
      <w:r w:rsidR="008A7F2F" w:rsidRPr="008351B0">
        <w:rPr>
          <w:rtl/>
        </w:rPr>
        <w:t xml:space="preserve"> </w:t>
      </w:r>
      <w:r w:rsidR="008A7F2F" w:rsidRPr="008351B0">
        <w:rPr>
          <w:rFonts w:hint="eastAsia"/>
          <w:rtl/>
        </w:rPr>
        <w:t>أَنَا</w:t>
      </w:r>
      <w:r w:rsidR="008A7F2F" w:rsidRPr="008351B0">
        <w:rPr>
          <w:rFonts w:hint="cs"/>
          <w:rtl/>
        </w:rPr>
        <w:t>۠</w:t>
      </w:r>
      <w:r w:rsidR="008A7F2F" w:rsidRPr="008351B0">
        <w:rPr>
          <w:rtl/>
        </w:rPr>
        <w:t xml:space="preserve"> </w:t>
      </w:r>
      <w:r w:rsidR="008A7F2F" w:rsidRPr="008351B0">
        <w:rPr>
          <w:rFonts w:hint="eastAsia"/>
          <w:rtl/>
        </w:rPr>
        <w:t>وَمَنِ</w:t>
      </w:r>
      <w:r w:rsidR="008A7F2F" w:rsidRPr="008351B0">
        <w:rPr>
          <w:rtl/>
        </w:rPr>
        <w:t xml:space="preserve"> </w:t>
      </w:r>
      <w:r w:rsidR="008A7F2F" w:rsidRPr="008351B0">
        <w:rPr>
          <w:rFonts w:hint="cs"/>
          <w:rtl/>
        </w:rPr>
        <w:t>ٱ</w:t>
      </w:r>
      <w:r w:rsidR="008A7F2F" w:rsidRPr="008351B0">
        <w:rPr>
          <w:rFonts w:hint="eastAsia"/>
          <w:rtl/>
        </w:rPr>
        <w:t>تَّبَعَنِي</w:t>
      </w:r>
      <w:r w:rsidR="008A7F2F" w:rsidRPr="008351B0">
        <w:rPr>
          <w:rFonts w:hint="cs"/>
          <w:rtl/>
        </w:rPr>
        <w:t>ۖ</w:t>
      </w:r>
      <w:r w:rsidR="008A7F2F" w:rsidRPr="008351B0">
        <w:rPr>
          <w:rtl/>
        </w:rPr>
        <w:t xml:space="preserve"> </w:t>
      </w:r>
      <w:r w:rsidR="008A7F2F" w:rsidRPr="008351B0">
        <w:rPr>
          <w:rFonts w:hint="eastAsia"/>
          <w:rtl/>
        </w:rPr>
        <w:t>وَسُب</w:t>
      </w:r>
      <w:r w:rsidR="008A7F2F" w:rsidRPr="008351B0">
        <w:rPr>
          <w:rFonts w:hint="cs"/>
          <w:rtl/>
        </w:rPr>
        <w:t>ۡ</w:t>
      </w:r>
      <w:r w:rsidR="008A7F2F" w:rsidRPr="008351B0">
        <w:rPr>
          <w:rFonts w:hint="eastAsia"/>
          <w:rtl/>
        </w:rPr>
        <w:t>حَ</w:t>
      </w:r>
      <w:r w:rsidR="008A7F2F" w:rsidRPr="008351B0">
        <w:rPr>
          <w:rFonts w:hint="cs"/>
          <w:rtl/>
        </w:rPr>
        <w:t>ٰ</w:t>
      </w:r>
      <w:r w:rsidR="008A7F2F" w:rsidRPr="008351B0">
        <w:rPr>
          <w:rFonts w:hint="eastAsia"/>
          <w:rtl/>
        </w:rPr>
        <w:t>نَ</w:t>
      </w:r>
      <w:r w:rsidR="008A7F2F" w:rsidRPr="008351B0">
        <w:rPr>
          <w:rtl/>
        </w:rPr>
        <w:t xml:space="preserve"> </w:t>
      </w:r>
      <w:r w:rsidR="008A7F2F" w:rsidRPr="008351B0">
        <w:rPr>
          <w:rFonts w:hint="cs"/>
          <w:rtl/>
        </w:rPr>
        <w:t>ٱ</w:t>
      </w:r>
      <w:r w:rsidR="008A7F2F" w:rsidRPr="008351B0">
        <w:rPr>
          <w:rFonts w:hint="eastAsia"/>
          <w:rtl/>
        </w:rPr>
        <w:t>للَّهِ</w:t>
      </w:r>
      <w:r w:rsidR="008A7F2F" w:rsidRPr="008351B0">
        <w:rPr>
          <w:rtl/>
        </w:rPr>
        <w:t xml:space="preserve"> </w:t>
      </w:r>
      <w:r w:rsidR="008A7F2F" w:rsidRPr="008351B0">
        <w:rPr>
          <w:rFonts w:hint="eastAsia"/>
          <w:rtl/>
        </w:rPr>
        <w:t>وَمَا</w:t>
      </w:r>
      <w:r w:rsidR="008A7F2F" w:rsidRPr="008351B0">
        <w:rPr>
          <w:rFonts w:hint="cs"/>
          <w:rtl/>
        </w:rPr>
        <w:t>ٓ</w:t>
      </w:r>
      <w:r w:rsidR="008A7F2F" w:rsidRPr="008351B0">
        <w:rPr>
          <w:rtl/>
        </w:rPr>
        <w:t xml:space="preserve"> </w:t>
      </w:r>
      <w:r w:rsidR="008A7F2F" w:rsidRPr="008351B0">
        <w:rPr>
          <w:rFonts w:hint="eastAsia"/>
          <w:rtl/>
        </w:rPr>
        <w:t>أَنَا</w:t>
      </w:r>
      <w:r w:rsidR="008A7F2F" w:rsidRPr="008351B0">
        <w:rPr>
          <w:rFonts w:hint="cs"/>
          <w:rtl/>
        </w:rPr>
        <w:t>۠</w:t>
      </w:r>
      <w:r w:rsidR="008A7F2F" w:rsidRPr="008351B0">
        <w:rPr>
          <w:rtl/>
        </w:rPr>
        <w:t xml:space="preserve"> </w:t>
      </w:r>
      <w:r w:rsidR="008A7F2F" w:rsidRPr="008351B0">
        <w:rPr>
          <w:rFonts w:hint="eastAsia"/>
          <w:rtl/>
        </w:rPr>
        <w:t>مِنَ</w:t>
      </w:r>
      <w:r w:rsidR="008A7F2F" w:rsidRPr="008351B0">
        <w:rPr>
          <w:rtl/>
        </w:rPr>
        <w:t xml:space="preserve"> </w:t>
      </w:r>
      <w:r w:rsidR="008A7F2F" w:rsidRPr="008351B0">
        <w:rPr>
          <w:rFonts w:hint="cs"/>
          <w:rtl/>
        </w:rPr>
        <w:t>ٱ</w:t>
      </w:r>
      <w:r w:rsidR="008A7F2F" w:rsidRPr="008351B0">
        <w:rPr>
          <w:rFonts w:hint="eastAsia"/>
          <w:rtl/>
        </w:rPr>
        <w:t>ل</w:t>
      </w:r>
      <w:r w:rsidR="008A7F2F" w:rsidRPr="008351B0">
        <w:rPr>
          <w:rFonts w:hint="cs"/>
          <w:rtl/>
        </w:rPr>
        <w:t>ۡ</w:t>
      </w:r>
      <w:r w:rsidR="008A7F2F" w:rsidRPr="008351B0">
        <w:rPr>
          <w:rFonts w:hint="eastAsia"/>
          <w:rtl/>
        </w:rPr>
        <w:t>مُش</w:t>
      </w:r>
      <w:r w:rsidR="008A7F2F" w:rsidRPr="008351B0">
        <w:rPr>
          <w:rFonts w:hint="cs"/>
          <w:rtl/>
        </w:rPr>
        <w:t>ۡ</w:t>
      </w:r>
      <w:r w:rsidR="008A7F2F" w:rsidRPr="008351B0">
        <w:rPr>
          <w:rFonts w:hint="eastAsia"/>
          <w:rtl/>
        </w:rPr>
        <w:t>رِكِينَ</w:t>
      </w:r>
      <w:r w:rsidR="008A7F2F" w:rsidRPr="008351B0">
        <w:rPr>
          <w:rtl/>
        </w:rPr>
        <w:t xml:space="preserve"> </w:t>
      </w:r>
      <w:r w:rsidR="008A7F2F" w:rsidRPr="008351B0">
        <w:rPr>
          <w:rFonts w:hint="cs"/>
          <w:rtl/>
        </w:rPr>
        <w:t>١٠٨</w:t>
      </w:r>
      <w:r w:rsidRPr="00912210">
        <w:rPr>
          <w:rStyle w:val="Char8"/>
          <w:rFonts w:hint="cs"/>
          <w:rtl/>
        </w:rPr>
        <w:t>﴾</w:t>
      </w:r>
      <w:r>
        <w:rPr>
          <w:rFonts w:hint="cs"/>
          <w:rtl/>
        </w:rPr>
        <w:t xml:space="preserve"> </w:t>
      </w:r>
      <w:r w:rsidRPr="00912210">
        <w:rPr>
          <w:rStyle w:val="Char6"/>
          <w:rFonts w:hint="cs"/>
          <w:rtl/>
        </w:rPr>
        <w:t>[</w:t>
      </w:r>
      <w:r w:rsidR="008A7F2F">
        <w:rPr>
          <w:rStyle w:val="Char6"/>
          <w:rFonts w:hint="cs"/>
          <w:rtl/>
        </w:rPr>
        <w:t>یوسف: 108</w:t>
      </w:r>
      <w:r w:rsidRPr="00912210">
        <w:rPr>
          <w:rStyle w:val="Char6"/>
          <w:rFonts w:hint="cs"/>
          <w:rtl/>
        </w:rPr>
        <w:t>]</w:t>
      </w:r>
      <w:r w:rsidRPr="00912210">
        <w:rPr>
          <w:rFonts w:hint="cs"/>
          <w:rtl/>
        </w:rPr>
        <w:t>.</w:t>
      </w:r>
    </w:p>
    <w:p w:rsidR="00C9587B" w:rsidRPr="00C9587B" w:rsidRDefault="00912210" w:rsidP="0076742A">
      <w:pPr>
        <w:pStyle w:val="ab"/>
        <w:rPr>
          <w:rtl/>
        </w:rPr>
      </w:pPr>
      <w:r>
        <w:rPr>
          <w:rStyle w:val="Char8"/>
          <w:rFonts w:hint="cs"/>
          <w:rtl/>
        </w:rPr>
        <w:t>«</w:t>
      </w:r>
      <w:r w:rsidR="00C9587B" w:rsidRPr="00C9587B">
        <w:rPr>
          <w:rtl/>
        </w:rPr>
        <w:t>بگو: ا</w:t>
      </w:r>
      <w:r w:rsidR="00C9587B">
        <w:rPr>
          <w:rtl/>
        </w:rPr>
        <w:t>ی</w:t>
      </w:r>
      <w:r w:rsidR="00C9587B" w:rsidRPr="00C9587B">
        <w:rPr>
          <w:rtl/>
        </w:rPr>
        <w:t xml:space="preserve">ن راه من است كه من </w:t>
      </w:r>
      <w:r w:rsidR="00C9587B" w:rsidRPr="00C9587B">
        <w:rPr>
          <w:rFonts w:hint="cs"/>
          <w:rtl/>
        </w:rPr>
        <w:t xml:space="preserve">ـ </w:t>
      </w:r>
      <w:r w:rsidR="00C9587B" w:rsidRPr="00C9587B">
        <w:rPr>
          <w:rtl/>
        </w:rPr>
        <w:t>مردمان را</w:t>
      </w:r>
      <w:r w:rsidR="00C9587B" w:rsidRPr="00C9587B">
        <w:rPr>
          <w:rFonts w:hint="cs"/>
          <w:rtl/>
        </w:rPr>
        <w:t xml:space="preserve"> ـ</w:t>
      </w:r>
      <w:r w:rsidR="00C9587B" w:rsidRPr="00C9587B">
        <w:rPr>
          <w:rtl/>
        </w:rPr>
        <w:t xml:space="preserve"> با آگاه</w:t>
      </w:r>
      <w:r w:rsidR="00C9587B">
        <w:rPr>
          <w:rtl/>
        </w:rPr>
        <w:t>ی</w:t>
      </w:r>
      <w:r w:rsidR="00C9587B" w:rsidRPr="00C9587B">
        <w:rPr>
          <w:rtl/>
        </w:rPr>
        <w:t xml:space="preserve"> و ب</w:t>
      </w:r>
      <w:r w:rsidR="00C9587B">
        <w:rPr>
          <w:rtl/>
        </w:rPr>
        <w:t>ی</w:t>
      </w:r>
      <w:r w:rsidR="00C9587B" w:rsidRPr="00C9587B">
        <w:rPr>
          <w:rtl/>
        </w:rPr>
        <w:t>نش به سو</w:t>
      </w:r>
      <w:r w:rsidR="00C9587B">
        <w:rPr>
          <w:rtl/>
        </w:rPr>
        <w:t>ی</w:t>
      </w:r>
      <w:r w:rsidR="00C9587B" w:rsidRPr="00C9587B">
        <w:rPr>
          <w:rtl/>
        </w:rPr>
        <w:t xml:space="preserve"> </w:t>
      </w:r>
      <w:r w:rsidR="00C9587B" w:rsidRPr="00C9587B">
        <w:rPr>
          <w:rFonts w:hint="cs"/>
          <w:rtl/>
        </w:rPr>
        <w:t>الله</w:t>
      </w:r>
      <w:r w:rsidR="00C9587B" w:rsidRPr="00C9587B">
        <w:rPr>
          <w:rtl/>
        </w:rPr>
        <w:t xml:space="preserve"> م</w:t>
      </w:r>
      <w:r w:rsidR="00C9587B">
        <w:rPr>
          <w:rtl/>
        </w:rPr>
        <w:t>ی</w:t>
      </w:r>
      <w:r w:rsidR="00C9587B" w:rsidRPr="00C9587B">
        <w:rPr>
          <w:rtl/>
        </w:rPr>
        <w:t>‌خوانم و پ</w:t>
      </w:r>
      <w:r w:rsidR="00C9587B">
        <w:rPr>
          <w:rtl/>
        </w:rPr>
        <w:t>ی</w:t>
      </w:r>
      <w:r w:rsidR="00C9587B" w:rsidRPr="00C9587B">
        <w:rPr>
          <w:rtl/>
        </w:rPr>
        <w:t>روان من هم چن</w:t>
      </w:r>
      <w:r w:rsidR="00C9587B">
        <w:rPr>
          <w:rtl/>
        </w:rPr>
        <w:t>ی</w:t>
      </w:r>
      <w:r w:rsidR="00C9587B" w:rsidRPr="00C9587B">
        <w:rPr>
          <w:rtl/>
        </w:rPr>
        <w:t>ن م</w:t>
      </w:r>
      <w:r w:rsidR="00C9587B">
        <w:rPr>
          <w:rtl/>
        </w:rPr>
        <w:t>ی</w:t>
      </w:r>
      <w:r w:rsidR="00C9587B" w:rsidRPr="00C9587B">
        <w:rPr>
          <w:rtl/>
        </w:rPr>
        <w:t>‌باشند</w:t>
      </w:r>
      <w:r w:rsidR="00C9587B" w:rsidRPr="00C9587B">
        <w:rPr>
          <w:rFonts w:hint="cs"/>
          <w:rtl/>
        </w:rPr>
        <w:t>.</w:t>
      </w:r>
      <w:r w:rsidR="00C9587B" w:rsidRPr="00C9587B">
        <w:rPr>
          <w:rtl/>
        </w:rPr>
        <w:t xml:space="preserve"> و خدا را منزّه م</w:t>
      </w:r>
      <w:r w:rsidR="00C9587B">
        <w:rPr>
          <w:rtl/>
        </w:rPr>
        <w:t>ی</w:t>
      </w:r>
      <w:r w:rsidR="00C9587B" w:rsidRPr="00C9587B">
        <w:rPr>
          <w:rtl/>
        </w:rPr>
        <w:t>‌دانم و من از زمره</w:t>
      </w:r>
      <w:r w:rsidR="00C9587B" w:rsidRPr="00C9587B">
        <w:rPr>
          <w:rtl/>
        </w:rPr>
        <w:softHyphen/>
      </w:r>
      <w:r w:rsidR="00C9587B" w:rsidRPr="00C9587B">
        <w:rPr>
          <w:rFonts w:hint="cs"/>
          <w:rtl/>
        </w:rPr>
        <w:t>ی</w:t>
      </w:r>
      <w:r w:rsidR="00C9587B" w:rsidRPr="00C9587B">
        <w:rPr>
          <w:rtl/>
        </w:rPr>
        <w:t xml:space="preserve"> مشركان نم</w:t>
      </w:r>
      <w:r w:rsidR="00C9587B">
        <w:rPr>
          <w:rtl/>
        </w:rPr>
        <w:t>ی</w:t>
      </w:r>
      <w:r w:rsidR="00C9587B" w:rsidRPr="00C9587B">
        <w:rPr>
          <w:rtl/>
        </w:rPr>
        <w:t>‌باشم</w:t>
      </w:r>
      <w:r>
        <w:rPr>
          <w:rFonts w:ascii="Arial" w:hAnsi="Arial" w:cs="Traditional Arabic" w:hint="cs"/>
          <w:rtl/>
        </w:rPr>
        <w:t>»</w:t>
      </w:r>
      <w:r w:rsidRPr="00C9587B">
        <w:rPr>
          <w:rFonts w:ascii="Arial" w:hAnsi="Arial"/>
          <w:rtl/>
        </w:rPr>
        <w:t>.</w:t>
      </w:r>
    </w:p>
    <w:p w:rsidR="008351B0" w:rsidRDefault="00C9587B" w:rsidP="0076742A">
      <w:pPr>
        <w:pStyle w:val="a8"/>
        <w:rPr>
          <w:rFonts w:ascii="QCF_BSML" w:hAnsi="QCF_BSML" w:cs="QCF_BSML" w:hint="cs"/>
          <w:sz w:val="30"/>
          <w:szCs w:val="30"/>
          <w:rtl/>
        </w:rPr>
      </w:pPr>
      <w:r w:rsidRPr="00C9587B">
        <w:rPr>
          <w:rFonts w:hint="cs"/>
          <w:rtl/>
        </w:rPr>
        <w:t>و در پا</w:t>
      </w:r>
      <w:r>
        <w:rPr>
          <w:rFonts w:hint="cs"/>
          <w:rtl/>
        </w:rPr>
        <w:t>ی</w:t>
      </w:r>
      <w:r w:rsidRPr="00C9587B">
        <w:rPr>
          <w:rFonts w:hint="cs"/>
          <w:rtl/>
        </w:rPr>
        <w:t>ان، همان چیزی را می</w:t>
      </w:r>
      <w:r w:rsidRPr="00C9587B">
        <w:rPr>
          <w:rtl/>
        </w:rPr>
        <w:softHyphen/>
      </w:r>
      <w:r w:rsidRPr="00C9587B">
        <w:rPr>
          <w:rFonts w:hint="cs"/>
          <w:rtl/>
        </w:rPr>
        <w:t>گوییم که خداوند به ما دستور داده است:</w:t>
      </w:r>
      <w:r w:rsidRPr="00C9587B">
        <w:rPr>
          <w:rFonts w:ascii="QCF_BSML" w:hAnsi="QCF_BSML" w:cs="QCF_BSML"/>
          <w:sz w:val="30"/>
          <w:szCs w:val="30"/>
          <w:rtl/>
        </w:rPr>
        <w:t xml:space="preserve"> </w:t>
      </w:r>
    </w:p>
    <w:p w:rsidR="00C9587B" w:rsidRPr="00C9587B" w:rsidRDefault="00912210" w:rsidP="0076742A">
      <w:pPr>
        <w:pStyle w:val="af1"/>
        <w:rPr>
          <w:rFonts w:hint="cs"/>
          <w:rtl/>
        </w:rPr>
      </w:pPr>
      <w:r w:rsidRPr="00912210">
        <w:rPr>
          <w:rStyle w:val="Char8"/>
          <w:rFonts w:hint="cs"/>
          <w:rtl/>
        </w:rPr>
        <w:t>﴿</w:t>
      </w:r>
      <w:r w:rsidR="008A7F2F" w:rsidRPr="008351B0">
        <w:rPr>
          <w:rFonts w:hint="eastAsia"/>
          <w:rtl/>
        </w:rPr>
        <w:t>سُب</w:t>
      </w:r>
      <w:r w:rsidR="008A7F2F" w:rsidRPr="008351B0">
        <w:rPr>
          <w:rFonts w:hint="cs"/>
          <w:rtl/>
        </w:rPr>
        <w:t>ۡ</w:t>
      </w:r>
      <w:r w:rsidR="008A7F2F" w:rsidRPr="008351B0">
        <w:rPr>
          <w:rFonts w:hint="eastAsia"/>
          <w:rtl/>
        </w:rPr>
        <w:t>حَ</w:t>
      </w:r>
      <w:r w:rsidR="008A7F2F" w:rsidRPr="008351B0">
        <w:rPr>
          <w:rFonts w:hint="cs"/>
          <w:rtl/>
        </w:rPr>
        <w:t>ٰ</w:t>
      </w:r>
      <w:r w:rsidR="008A7F2F" w:rsidRPr="008351B0">
        <w:rPr>
          <w:rFonts w:hint="eastAsia"/>
          <w:rtl/>
        </w:rPr>
        <w:t>نَ</w:t>
      </w:r>
      <w:r w:rsidR="008A7F2F" w:rsidRPr="008351B0">
        <w:rPr>
          <w:rtl/>
        </w:rPr>
        <w:t xml:space="preserve"> </w:t>
      </w:r>
      <w:r w:rsidR="008A7F2F" w:rsidRPr="008351B0">
        <w:rPr>
          <w:rFonts w:hint="eastAsia"/>
          <w:rtl/>
        </w:rPr>
        <w:t>رَبِّكَ</w:t>
      </w:r>
      <w:r w:rsidR="008A7F2F" w:rsidRPr="008351B0">
        <w:rPr>
          <w:rtl/>
        </w:rPr>
        <w:t xml:space="preserve"> </w:t>
      </w:r>
      <w:r w:rsidR="008A7F2F" w:rsidRPr="008351B0">
        <w:rPr>
          <w:rFonts w:hint="eastAsia"/>
          <w:rtl/>
        </w:rPr>
        <w:t>رَبِّ</w:t>
      </w:r>
      <w:r w:rsidR="008A7F2F" w:rsidRPr="008351B0">
        <w:rPr>
          <w:rtl/>
        </w:rPr>
        <w:t xml:space="preserve"> </w:t>
      </w:r>
      <w:r w:rsidR="008A7F2F" w:rsidRPr="008351B0">
        <w:rPr>
          <w:rFonts w:hint="cs"/>
          <w:rtl/>
        </w:rPr>
        <w:t>ٱ</w:t>
      </w:r>
      <w:r w:rsidR="008A7F2F" w:rsidRPr="008351B0">
        <w:rPr>
          <w:rFonts w:hint="eastAsia"/>
          <w:rtl/>
        </w:rPr>
        <w:t>ل</w:t>
      </w:r>
      <w:r w:rsidR="008A7F2F" w:rsidRPr="008351B0">
        <w:rPr>
          <w:rFonts w:hint="cs"/>
          <w:rtl/>
        </w:rPr>
        <w:t>ۡ</w:t>
      </w:r>
      <w:r w:rsidR="008A7F2F" w:rsidRPr="008351B0">
        <w:rPr>
          <w:rFonts w:hint="eastAsia"/>
          <w:rtl/>
        </w:rPr>
        <w:t>عِزَّةِ</w:t>
      </w:r>
      <w:r w:rsidR="008A7F2F" w:rsidRPr="008351B0">
        <w:rPr>
          <w:rtl/>
        </w:rPr>
        <w:t xml:space="preserve"> </w:t>
      </w:r>
      <w:r w:rsidR="008A7F2F" w:rsidRPr="008351B0">
        <w:rPr>
          <w:rFonts w:hint="eastAsia"/>
          <w:rtl/>
        </w:rPr>
        <w:t>عَمَّا</w:t>
      </w:r>
      <w:r w:rsidR="008A7F2F" w:rsidRPr="008351B0">
        <w:rPr>
          <w:rtl/>
        </w:rPr>
        <w:t xml:space="preserve"> </w:t>
      </w:r>
      <w:r w:rsidR="008A7F2F" w:rsidRPr="008351B0">
        <w:rPr>
          <w:rFonts w:hint="eastAsia"/>
          <w:rtl/>
        </w:rPr>
        <w:t>يَصِفُونَ</w:t>
      </w:r>
      <w:r w:rsidR="008A7F2F" w:rsidRPr="008351B0">
        <w:rPr>
          <w:rtl/>
        </w:rPr>
        <w:t xml:space="preserve"> </w:t>
      </w:r>
      <w:r w:rsidR="008A7F2F" w:rsidRPr="008351B0">
        <w:rPr>
          <w:rFonts w:hint="cs"/>
          <w:rtl/>
        </w:rPr>
        <w:t>١٨٠</w:t>
      </w:r>
      <w:r w:rsidR="008A7F2F" w:rsidRPr="008351B0">
        <w:rPr>
          <w:rtl/>
        </w:rPr>
        <w:t xml:space="preserve"> </w:t>
      </w:r>
      <w:r w:rsidR="008A7F2F" w:rsidRPr="008351B0">
        <w:rPr>
          <w:rFonts w:hint="eastAsia"/>
          <w:rtl/>
        </w:rPr>
        <w:t>وَسَلَ</w:t>
      </w:r>
      <w:r w:rsidR="008A7F2F" w:rsidRPr="008351B0">
        <w:rPr>
          <w:rFonts w:hint="cs"/>
          <w:rtl/>
        </w:rPr>
        <w:t>ٰ</w:t>
      </w:r>
      <w:r w:rsidR="008A7F2F" w:rsidRPr="008351B0">
        <w:rPr>
          <w:rFonts w:hint="eastAsia"/>
          <w:rtl/>
        </w:rPr>
        <w:t>مٌ</w:t>
      </w:r>
      <w:r w:rsidR="008A7F2F" w:rsidRPr="008351B0">
        <w:rPr>
          <w:rtl/>
        </w:rPr>
        <w:t xml:space="preserve"> </w:t>
      </w:r>
      <w:r w:rsidR="008A7F2F" w:rsidRPr="008351B0">
        <w:rPr>
          <w:rFonts w:hint="eastAsia"/>
          <w:rtl/>
        </w:rPr>
        <w:t>عَلَى</w:t>
      </w:r>
      <w:r w:rsidR="008A7F2F" w:rsidRPr="008351B0">
        <w:rPr>
          <w:rtl/>
        </w:rPr>
        <w:t xml:space="preserve"> </w:t>
      </w:r>
      <w:r w:rsidR="008A7F2F" w:rsidRPr="008351B0">
        <w:rPr>
          <w:rFonts w:hint="cs"/>
          <w:rtl/>
        </w:rPr>
        <w:t>ٱ</w:t>
      </w:r>
      <w:r w:rsidR="008A7F2F" w:rsidRPr="008351B0">
        <w:rPr>
          <w:rFonts w:hint="eastAsia"/>
          <w:rtl/>
        </w:rPr>
        <w:t>ل</w:t>
      </w:r>
      <w:r w:rsidR="008A7F2F" w:rsidRPr="008351B0">
        <w:rPr>
          <w:rFonts w:hint="cs"/>
          <w:rtl/>
        </w:rPr>
        <w:t>ۡ</w:t>
      </w:r>
      <w:r w:rsidR="008A7F2F" w:rsidRPr="008351B0">
        <w:rPr>
          <w:rFonts w:hint="eastAsia"/>
          <w:rtl/>
        </w:rPr>
        <w:t>مُر</w:t>
      </w:r>
      <w:r w:rsidR="008A7F2F" w:rsidRPr="008351B0">
        <w:rPr>
          <w:rFonts w:hint="cs"/>
          <w:rtl/>
        </w:rPr>
        <w:t>ۡ</w:t>
      </w:r>
      <w:r w:rsidR="008A7F2F" w:rsidRPr="008351B0">
        <w:rPr>
          <w:rFonts w:hint="eastAsia"/>
          <w:rtl/>
        </w:rPr>
        <w:t>سَلِينَ</w:t>
      </w:r>
      <w:r w:rsidR="008A7F2F" w:rsidRPr="008351B0">
        <w:rPr>
          <w:rtl/>
        </w:rPr>
        <w:t xml:space="preserve"> </w:t>
      </w:r>
      <w:r w:rsidR="008A7F2F" w:rsidRPr="008351B0">
        <w:rPr>
          <w:rFonts w:hint="cs"/>
          <w:rtl/>
        </w:rPr>
        <w:t>١٨١</w:t>
      </w:r>
      <w:r w:rsidR="008A7F2F" w:rsidRPr="008351B0">
        <w:rPr>
          <w:rtl/>
        </w:rPr>
        <w:t xml:space="preserve"> </w:t>
      </w:r>
      <w:r w:rsidR="008A7F2F" w:rsidRPr="008351B0">
        <w:rPr>
          <w:rFonts w:hint="eastAsia"/>
          <w:rtl/>
        </w:rPr>
        <w:t>وَ</w:t>
      </w:r>
      <w:r w:rsidR="008A7F2F" w:rsidRPr="008351B0">
        <w:rPr>
          <w:rFonts w:hint="cs"/>
          <w:rtl/>
        </w:rPr>
        <w:t>ٱ</w:t>
      </w:r>
      <w:r w:rsidR="008A7F2F" w:rsidRPr="008351B0">
        <w:rPr>
          <w:rFonts w:hint="eastAsia"/>
          <w:rtl/>
        </w:rPr>
        <w:t>ل</w:t>
      </w:r>
      <w:r w:rsidR="008A7F2F" w:rsidRPr="008351B0">
        <w:rPr>
          <w:rFonts w:hint="cs"/>
          <w:rtl/>
        </w:rPr>
        <w:t>ۡ</w:t>
      </w:r>
      <w:r w:rsidR="008A7F2F" w:rsidRPr="008351B0">
        <w:rPr>
          <w:rFonts w:hint="eastAsia"/>
          <w:rtl/>
        </w:rPr>
        <w:t>حَم</w:t>
      </w:r>
      <w:r w:rsidR="008A7F2F" w:rsidRPr="008351B0">
        <w:rPr>
          <w:rFonts w:hint="cs"/>
          <w:rtl/>
        </w:rPr>
        <w:t>ۡ</w:t>
      </w:r>
      <w:r w:rsidR="008A7F2F" w:rsidRPr="008351B0">
        <w:rPr>
          <w:rFonts w:hint="eastAsia"/>
          <w:rtl/>
        </w:rPr>
        <w:t>دُ</w:t>
      </w:r>
      <w:r w:rsidR="008A7F2F" w:rsidRPr="008351B0">
        <w:rPr>
          <w:rtl/>
        </w:rPr>
        <w:t xml:space="preserve"> </w:t>
      </w:r>
      <w:r w:rsidR="008A7F2F" w:rsidRPr="008351B0">
        <w:rPr>
          <w:rFonts w:hint="eastAsia"/>
          <w:rtl/>
        </w:rPr>
        <w:t>لِلَّهِ</w:t>
      </w:r>
      <w:r w:rsidR="008A7F2F" w:rsidRPr="008351B0">
        <w:rPr>
          <w:rtl/>
        </w:rPr>
        <w:t xml:space="preserve"> </w:t>
      </w:r>
      <w:r w:rsidR="008A7F2F" w:rsidRPr="008351B0">
        <w:rPr>
          <w:rFonts w:hint="eastAsia"/>
          <w:rtl/>
        </w:rPr>
        <w:t>رَبِّ</w:t>
      </w:r>
      <w:r w:rsidR="008A7F2F" w:rsidRPr="008351B0">
        <w:rPr>
          <w:rtl/>
        </w:rPr>
        <w:t xml:space="preserve"> </w:t>
      </w:r>
      <w:r w:rsidR="008A7F2F" w:rsidRPr="008351B0">
        <w:rPr>
          <w:rFonts w:hint="cs"/>
          <w:rtl/>
        </w:rPr>
        <w:t>ٱ</w:t>
      </w:r>
      <w:r w:rsidR="008A7F2F" w:rsidRPr="008351B0">
        <w:rPr>
          <w:rFonts w:hint="eastAsia"/>
          <w:rtl/>
        </w:rPr>
        <w:t>ل</w:t>
      </w:r>
      <w:r w:rsidR="008A7F2F" w:rsidRPr="008351B0">
        <w:rPr>
          <w:rFonts w:hint="cs"/>
          <w:rtl/>
        </w:rPr>
        <w:t>ۡ</w:t>
      </w:r>
      <w:r w:rsidR="008A7F2F" w:rsidRPr="008351B0">
        <w:rPr>
          <w:rFonts w:hint="eastAsia"/>
          <w:rtl/>
        </w:rPr>
        <w:t>عَ</w:t>
      </w:r>
      <w:r w:rsidR="008A7F2F" w:rsidRPr="008351B0">
        <w:rPr>
          <w:rFonts w:hint="cs"/>
          <w:rtl/>
        </w:rPr>
        <w:t>ٰ</w:t>
      </w:r>
      <w:r w:rsidR="008A7F2F" w:rsidRPr="008351B0">
        <w:rPr>
          <w:rFonts w:hint="eastAsia"/>
          <w:rtl/>
        </w:rPr>
        <w:t>لَمِينَ</w:t>
      </w:r>
      <w:r w:rsidR="008A7F2F" w:rsidRPr="008351B0">
        <w:rPr>
          <w:rtl/>
        </w:rPr>
        <w:t xml:space="preserve"> </w:t>
      </w:r>
      <w:r w:rsidR="008A7F2F" w:rsidRPr="008351B0">
        <w:rPr>
          <w:rFonts w:hint="cs"/>
          <w:rtl/>
        </w:rPr>
        <w:t>١٨٢</w:t>
      </w:r>
      <w:r w:rsidRPr="00912210">
        <w:rPr>
          <w:rStyle w:val="Char8"/>
          <w:rFonts w:hint="cs"/>
          <w:rtl/>
        </w:rPr>
        <w:t>﴾</w:t>
      </w:r>
      <w:r>
        <w:rPr>
          <w:rFonts w:hint="cs"/>
          <w:rtl/>
        </w:rPr>
        <w:t xml:space="preserve"> </w:t>
      </w:r>
      <w:r w:rsidRPr="00912210">
        <w:rPr>
          <w:rStyle w:val="Char6"/>
          <w:rFonts w:hint="cs"/>
          <w:rtl/>
        </w:rPr>
        <w:t>[</w:t>
      </w:r>
      <w:r w:rsidR="008A7F2F">
        <w:rPr>
          <w:rStyle w:val="Char6"/>
          <w:rFonts w:hint="cs"/>
          <w:rtl/>
        </w:rPr>
        <w:t>الصافات: 180-182</w:t>
      </w:r>
      <w:r w:rsidRPr="00912210">
        <w:rPr>
          <w:rStyle w:val="Char6"/>
          <w:rFonts w:hint="cs"/>
          <w:rtl/>
        </w:rPr>
        <w:t>]</w:t>
      </w:r>
      <w:r w:rsidRPr="00912210">
        <w:rPr>
          <w:rFonts w:hint="cs"/>
          <w:rtl/>
        </w:rPr>
        <w:t>.</w:t>
      </w:r>
    </w:p>
    <w:p w:rsidR="00C9587B" w:rsidRPr="00C9587B" w:rsidRDefault="00C9587B" w:rsidP="008A7F2F">
      <w:pPr>
        <w:jc w:val="both"/>
        <w:rPr>
          <w:rFonts w:cs="B Lotus"/>
          <w:b/>
          <w:bCs/>
          <w:rtl/>
          <w:lang w:bidi="fa-IR"/>
        </w:rPr>
        <w:sectPr w:rsidR="00C9587B" w:rsidRPr="00C9587B" w:rsidSect="009E5C6E">
          <w:headerReference w:type="default" r:id="rId22"/>
          <w:footnotePr>
            <w:numRestart w:val="eachPage"/>
          </w:footnotePr>
          <w:type w:val="oddPage"/>
          <w:pgSz w:w="9356" w:h="13608" w:code="9"/>
          <w:pgMar w:top="964" w:right="1134" w:bottom="737" w:left="851" w:header="454" w:footer="0" w:gutter="0"/>
          <w:cols w:space="708"/>
          <w:titlePg/>
          <w:bidi/>
          <w:rtlGutter/>
          <w:docGrid w:linePitch="381"/>
        </w:sectPr>
      </w:pPr>
    </w:p>
    <w:p w:rsidR="00C9587B" w:rsidRPr="00C9587B" w:rsidRDefault="00C9587B" w:rsidP="00C9587B">
      <w:pPr>
        <w:pStyle w:val="a1"/>
        <w:rPr>
          <w:rFonts w:hint="cs"/>
          <w:rtl/>
        </w:rPr>
      </w:pPr>
      <w:bookmarkStart w:id="713" w:name="_Toc318992891"/>
      <w:bookmarkStart w:id="714" w:name="_Toc390962953"/>
      <w:r w:rsidRPr="00C9587B">
        <w:rPr>
          <w:rFonts w:hint="cs"/>
          <w:rtl/>
        </w:rPr>
        <w:t>منابع ومراجع</w:t>
      </w:r>
      <w:bookmarkEnd w:id="713"/>
      <w:bookmarkEnd w:id="714"/>
    </w:p>
    <w:p w:rsidR="008351B0" w:rsidRPr="008351B0" w:rsidRDefault="00C9587B" w:rsidP="009E5C6E">
      <w:pPr>
        <w:widowControl w:val="0"/>
        <w:numPr>
          <w:ilvl w:val="0"/>
          <w:numId w:val="31"/>
        </w:numPr>
        <w:spacing w:line="235" w:lineRule="auto"/>
        <w:ind w:left="794" w:hanging="454"/>
        <w:jc w:val="both"/>
        <w:rPr>
          <w:rFonts w:ascii="mylotus" w:hAnsi="mylotus" w:cs="mylotus" w:hint="cs"/>
          <w:spacing w:val="-6"/>
        </w:rPr>
      </w:pPr>
      <w:r w:rsidRPr="008351B0">
        <w:rPr>
          <w:rStyle w:val="Char1"/>
          <w:spacing w:val="-6"/>
          <w:rtl/>
        </w:rPr>
        <w:t>ابن ابی عاصم، السنة، ال</w:t>
      </w:r>
      <w:r w:rsidR="008351B0" w:rsidRPr="008351B0">
        <w:rPr>
          <w:rStyle w:val="Char1"/>
          <w:rFonts w:hint="cs"/>
          <w:spacing w:val="-6"/>
          <w:rtl/>
        </w:rPr>
        <w:t>ـ</w:t>
      </w:r>
      <w:r w:rsidR="008351B0" w:rsidRPr="008351B0">
        <w:rPr>
          <w:rStyle w:val="Char1"/>
          <w:spacing w:val="-6"/>
          <w:rtl/>
        </w:rPr>
        <w:t>مکتب الاسلامی، بیروت، چاپ نخست،</w:t>
      </w:r>
      <w:r w:rsidR="008351B0" w:rsidRPr="008351B0">
        <w:rPr>
          <w:rStyle w:val="Char1"/>
          <w:rFonts w:hint="cs"/>
          <w:spacing w:val="-6"/>
          <w:rtl/>
        </w:rPr>
        <w:t xml:space="preserve"> </w:t>
      </w:r>
      <w:r w:rsidRPr="008351B0">
        <w:rPr>
          <w:rStyle w:val="Char1"/>
          <w:spacing w:val="-6"/>
          <w:rtl/>
        </w:rPr>
        <w:t>400</w:t>
      </w:r>
      <w:r w:rsidR="008351B0" w:rsidRPr="008351B0">
        <w:rPr>
          <w:rStyle w:val="Char1"/>
          <w:rFonts w:hint="cs"/>
          <w:rtl/>
        </w:rPr>
        <w:t>ﻫ</w:t>
      </w:r>
      <w:r w:rsidRPr="008351B0">
        <w:rPr>
          <w:rStyle w:val="Char1"/>
          <w:spacing w:val="-6"/>
          <w:rtl/>
        </w:rPr>
        <w:t>/1980م</w:t>
      </w:r>
      <w:r w:rsidRPr="008351B0">
        <w:rPr>
          <w:rFonts w:ascii="mylotus" w:hAnsi="mylotus" w:cs="mylotus"/>
          <w:spacing w:val="-6"/>
          <w:rtl/>
        </w:rPr>
        <w:t>.</w:t>
      </w:r>
    </w:p>
    <w:p w:rsidR="008351B0" w:rsidRPr="008351B0" w:rsidRDefault="00C9587B" w:rsidP="009E5C6E">
      <w:pPr>
        <w:widowControl w:val="0"/>
        <w:numPr>
          <w:ilvl w:val="0"/>
          <w:numId w:val="31"/>
        </w:numPr>
        <w:spacing w:line="235" w:lineRule="auto"/>
        <w:ind w:left="794" w:hanging="454"/>
        <w:jc w:val="both"/>
        <w:rPr>
          <w:rFonts w:ascii="mylotus" w:hAnsi="mylotus" w:cs="mylotus" w:hint="cs"/>
          <w:spacing w:val="-4"/>
        </w:rPr>
      </w:pPr>
      <w:r w:rsidRPr="008351B0">
        <w:rPr>
          <w:rStyle w:val="Char1"/>
          <w:rtl/>
        </w:rPr>
        <w:t>ابن أثیر، جامع الأصول فی أحادیث الرسول، مکتبة الحلوانی و آخرون، سوریه</w:t>
      </w:r>
      <w:r w:rsidRPr="008351B0">
        <w:rPr>
          <w:rFonts w:ascii="mylotus" w:hAnsi="mylotus" w:cs="mylotus"/>
          <w:spacing w:val="-4"/>
          <w:rtl/>
        </w:rPr>
        <w:t>.</w:t>
      </w:r>
    </w:p>
    <w:p w:rsidR="008351B0" w:rsidRDefault="00C9587B" w:rsidP="009E5C6E">
      <w:pPr>
        <w:widowControl w:val="0"/>
        <w:numPr>
          <w:ilvl w:val="0"/>
          <w:numId w:val="31"/>
        </w:numPr>
        <w:spacing w:line="235" w:lineRule="auto"/>
        <w:ind w:left="794" w:hanging="454"/>
        <w:jc w:val="both"/>
        <w:rPr>
          <w:rFonts w:ascii="mylotus" w:hAnsi="mylotus" w:cs="mylotus" w:hint="cs"/>
        </w:rPr>
      </w:pPr>
      <w:r w:rsidRPr="008351B0">
        <w:rPr>
          <w:rStyle w:val="Char1"/>
          <w:rtl/>
        </w:rPr>
        <w:t>ابن الجوزی، القرامطة، انتشارات: المکتب الاسلامی، بیروت، 1401</w:t>
      </w:r>
      <w:r w:rsidR="008351B0" w:rsidRPr="008351B0">
        <w:rPr>
          <w:rStyle w:val="Char1"/>
          <w:rFonts w:hint="cs"/>
          <w:rtl/>
        </w:rPr>
        <w:t xml:space="preserve"> ﻫ</w:t>
      </w:r>
      <w:r w:rsidRPr="00C9587B">
        <w:rPr>
          <w:rFonts w:ascii="mylotus" w:hAnsi="mylotus" w:cs="mylotus"/>
          <w:rtl/>
        </w:rPr>
        <w:t>..</w:t>
      </w:r>
    </w:p>
    <w:p w:rsidR="008351B0" w:rsidRDefault="00C9587B" w:rsidP="009E5C6E">
      <w:pPr>
        <w:widowControl w:val="0"/>
        <w:numPr>
          <w:ilvl w:val="0"/>
          <w:numId w:val="31"/>
        </w:numPr>
        <w:spacing w:line="235" w:lineRule="auto"/>
        <w:ind w:left="794" w:hanging="454"/>
        <w:jc w:val="both"/>
        <w:rPr>
          <w:rFonts w:ascii="mylotus" w:hAnsi="mylotus" w:cs="mylotus" w:hint="cs"/>
        </w:rPr>
      </w:pPr>
      <w:r w:rsidRPr="00C9587B">
        <w:rPr>
          <w:rFonts w:ascii="mylotus" w:hAnsi="mylotus" w:cs="mylotus"/>
          <w:rtl/>
        </w:rPr>
        <w:t xml:space="preserve">ابن </w:t>
      </w:r>
      <w:r w:rsidRPr="008351B0">
        <w:rPr>
          <w:rStyle w:val="Char1"/>
          <w:rtl/>
        </w:rPr>
        <w:t>العربی، أحکام القرآن، مکتبة عیسی البابی الحلبی، 1307</w:t>
      </w:r>
      <w:r w:rsidR="008351B0" w:rsidRPr="008351B0">
        <w:rPr>
          <w:rStyle w:val="Char1"/>
          <w:rFonts w:hint="cs"/>
          <w:rtl/>
        </w:rPr>
        <w:t xml:space="preserve"> ﻫ</w:t>
      </w:r>
      <w:r w:rsidR="008351B0" w:rsidRPr="008351B0">
        <w:rPr>
          <w:rStyle w:val="Char1"/>
          <w:rtl/>
        </w:rPr>
        <w:t xml:space="preserve"> </w:t>
      </w:r>
      <w:r w:rsidRPr="008351B0">
        <w:rPr>
          <w:rStyle w:val="Char1"/>
          <w:rtl/>
        </w:rPr>
        <w:t>/1967 م</w:t>
      </w:r>
      <w:r w:rsidRPr="00C9587B">
        <w:rPr>
          <w:rFonts w:ascii="mylotus" w:hAnsi="mylotus" w:cs="mylotus"/>
          <w:rtl/>
        </w:rPr>
        <w:t>.</w:t>
      </w:r>
    </w:p>
    <w:p w:rsidR="008351B0" w:rsidRDefault="00C9587B" w:rsidP="009E5C6E">
      <w:pPr>
        <w:widowControl w:val="0"/>
        <w:numPr>
          <w:ilvl w:val="0"/>
          <w:numId w:val="31"/>
        </w:numPr>
        <w:spacing w:line="235" w:lineRule="auto"/>
        <w:ind w:left="794" w:hanging="454"/>
        <w:jc w:val="both"/>
        <w:rPr>
          <w:rFonts w:ascii="mylotus" w:hAnsi="mylotus" w:cs="mylotus" w:hint="cs"/>
        </w:rPr>
      </w:pPr>
      <w:r w:rsidRPr="008351B0">
        <w:rPr>
          <w:rStyle w:val="Char1"/>
          <w:rtl/>
        </w:rPr>
        <w:t>ابن القیم الجوزیة، أعلام الموقعین، دارالکتب الحدیثة، قاهره، 1389</w:t>
      </w:r>
      <w:r w:rsidR="008351B0" w:rsidRPr="008351B0">
        <w:rPr>
          <w:rStyle w:val="Char1"/>
          <w:rFonts w:hint="cs"/>
          <w:rtl/>
        </w:rPr>
        <w:t xml:space="preserve"> ﻫ</w:t>
      </w:r>
      <w:r w:rsidR="008351B0" w:rsidRPr="008351B0">
        <w:rPr>
          <w:rStyle w:val="Char1"/>
          <w:rtl/>
        </w:rPr>
        <w:t xml:space="preserve"> </w:t>
      </w:r>
      <w:r w:rsidRPr="008351B0">
        <w:rPr>
          <w:rStyle w:val="Char1"/>
          <w:rtl/>
        </w:rPr>
        <w:t>/1969م</w:t>
      </w:r>
      <w:r w:rsidRPr="00C9587B">
        <w:rPr>
          <w:rFonts w:ascii="mylotus" w:hAnsi="mylotus" w:cs="mylotus"/>
          <w:rtl/>
        </w:rPr>
        <w:t>.</w:t>
      </w:r>
    </w:p>
    <w:p w:rsidR="008351B0" w:rsidRDefault="00C9587B" w:rsidP="009E5C6E">
      <w:pPr>
        <w:widowControl w:val="0"/>
        <w:numPr>
          <w:ilvl w:val="0"/>
          <w:numId w:val="31"/>
        </w:numPr>
        <w:spacing w:line="235" w:lineRule="auto"/>
        <w:ind w:left="794" w:hanging="454"/>
        <w:jc w:val="both"/>
        <w:rPr>
          <w:rFonts w:ascii="mylotus" w:hAnsi="mylotus" w:cs="mylotus" w:hint="cs"/>
        </w:rPr>
      </w:pPr>
      <w:r w:rsidRPr="008351B0">
        <w:rPr>
          <w:rStyle w:val="Char1"/>
          <w:rtl/>
        </w:rPr>
        <w:t>ابن القیم الجوزیة، بدائع الفوائد، دارالکتاب العربی، بیروت</w:t>
      </w:r>
      <w:r w:rsidRPr="00C9587B">
        <w:rPr>
          <w:rFonts w:ascii="mylotus" w:hAnsi="mylotus" w:cs="mylotus"/>
          <w:rtl/>
        </w:rPr>
        <w:t>.</w:t>
      </w:r>
    </w:p>
    <w:p w:rsidR="008351B0" w:rsidRDefault="00C9587B" w:rsidP="009E5C6E">
      <w:pPr>
        <w:widowControl w:val="0"/>
        <w:numPr>
          <w:ilvl w:val="0"/>
          <w:numId w:val="31"/>
        </w:numPr>
        <w:spacing w:line="235" w:lineRule="auto"/>
        <w:ind w:left="794" w:hanging="454"/>
        <w:jc w:val="both"/>
        <w:rPr>
          <w:rFonts w:ascii="mylotus" w:hAnsi="mylotus" w:cs="mylotus" w:hint="cs"/>
        </w:rPr>
      </w:pPr>
      <w:r w:rsidRPr="008351B0">
        <w:rPr>
          <w:rStyle w:val="Char1"/>
          <w:rtl/>
        </w:rPr>
        <w:t>ابن القیم، الصواعق المرسلة، چاپخانه امام، قاهره</w:t>
      </w:r>
      <w:r w:rsidRPr="00C9587B">
        <w:rPr>
          <w:rFonts w:ascii="mylotus" w:hAnsi="mylotus" w:cs="mylotus"/>
          <w:rtl/>
        </w:rPr>
        <w:t>.</w:t>
      </w:r>
    </w:p>
    <w:p w:rsidR="008351B0" w:rsidRDefault="00C9587B" w:rsidP="009E5C6E">
      <w:pPr>
        <w:widowControl w:val="0"/>
        <w:numPr>
          <w:ilvl w:val="0"/>
          <w:numId w:val="31"/>
        </w:numPr>
        <w:spacing w:line="235" w:lineRule="auto"/>
        <w:ind w:left="794" w:hanging="454"/>
        <w:jc w:val="both"/>
        <w:rPr>
          <w:rFonts w:ascii="mylotus" w:hAnsi="mylotus" w:cs="mylotus" w:hint="cs"/>
        </w:rPr>
      </w:pPr>
      <w:r w:rsidRPr="008351B0">
        <w:rPr>
          <w:rStyle w:val="Char1"/>
          <w:rtl/>
        </w:rPr>
        <w:t>ابن القیم، الفوائد، چاپخانه صبیح، قاهره</w:t>
      </w:r>
      <w:r w:rsidRPr="00C9587B">
        <w:rPr>
          <w:rFonts w:ascii="mylotus" w:hAnsi="mylotus" w:cs="mylotus"/>
          <w:rtl/>
        </w:rPr>
        <w:t>.</w:t>
      </w:r>
    </w:p>
    <w:p w:rsidR="008351B0" w:rsidRDefault="00C9587B" w:rsidP="009E5C6E">
      <w:pPr>
        <w:widowControl w:val="0"/>
        <w:numPr>
          <w:ilvl w:val="0"/>
          <w:numId w:val="31"/>
        </w:numPr>
        <w:spacing w:line="235" w:lineRule="auto"/>
        <w:ind w:left="794" w:hanging="454"/>
        <w:jc w:val="both"/>
        <w:rPr>
          <w:rFonts w:ascii="mylotus" w:hAnsi="mylotus" w:cs="mylotus" w:hint="cs"/>
        </w:rPr>
      </w:pPr>
      <w:r w:rsidRPr="008351B0">
        <w:rPr>
          <w:rStyle w:val="Char1"/>
          <w:rtl/>
        </w:rPr>
        <w:t>ابن القیم، مفتاح دار السعادة، چاپخانه صبیح، قاهره</w:t>
      </w:r>
      <w:r w:rsidRPr="00C9587B">
        <w:rPr>
          <w:rFonts w:ascii="mylotus" w:hAnsi="mylotus" w:cs="mylotus"/>
          <w:rtl/>
        </w:rPr>
        <w:t>.</w:t>
      </w:r>
    </w:p>
    <w:p w:rsidR="008351B0" w:rsidRDefault="00C9587B" w:rsidP="009E5C6E">
      <w:pPr>
        <w:widowControl w:val="0"/>
        <w:numPr>
          <w:ilvl w:val="0"/>
          <w:numId w:val="31"/>
        </w:numPr>
        <w:spacing w:line="235" w:lineRule="auto"/>
        <w:ind w:left="794" w:hanging="454"/>
        <w:jc w:val="both"/>
        <w:rPr>
          <w:rFonts w:ascii="mylotus" w:hAnsi="mylotus" w:cs="mylotus" w:hint="cs"/>
        </w:rPr>
      </w:pPr>
      <w:r w:rsidRPr="008351B0">
        <w:rPr>
          <w:rStyle w:val="Char1"/>
          <w:rtl/>
        </w:rPr>
        <w:t>ابن الوزیر، البرهان الساطع، ال</w:t>
      </w:r>
      <w:r w:rsidR="008351B0">
        <w:rPr>
          <w:rStyle w:val="Char1"/>
          <w:rFonts w:hint="cs"/>
          <w:rtl/>
        </w:rPr>
        <w:t>ـ</w:t>
      </w:r>
      <w:r w:rsidRPr="008351B0">
        <w:rPr>
          <w:rStyle w:val="Char1"/>
          <w:rtl/>
        </w:rPr>
        <w:t>مکتبة السلفیة، قاهره</w:t>
      </w:r>
      <w:r w:rsidRPr="00C9587B">
        <w:rPr>
          <w:rFonts w:ascii="mylotus" w:hAnsi="mylotus" w:cs="mylotus"/>
          <w:rtl/>
        </w:rPr>
        <w:t>.</w:t>
      </w:r>
    </w:p>
    <w:p w:rsidR="008351B0" w:rsidRPr="008351B0" w:rsidRDefault="00C9587B" w:rsidP="009E5C6E">
      <w:pPr>
        <w:widowControl w:val="0"/>
        <w:numPr>
          <w:ilvl w:val="0"/>
          <w:numId w:val="31"/>
        </w:numPr>
        <w:spacing w:line="235" w:lineRule="auto"/>
        <w:ind w:left="794" w:hanging="454"/>
        <w:jc w:val="both"/>
        <w:rPr>
          <w:rFonts w:ascii="mylotus" w:hAnsi="mylotus" w:cs="mylotus" w:hint="cs"/>
          <w:spacing w:val="-6"/>
        </w:rPr>
      </w:pPr>
      <w:r w:rsidRPr="008351B0">
        <w:rPr>
          <w:rStyle w:val="Char1"/>
          <w:rtl/>
        </w:rPr>
        <w:t>ابن الوزیر، إیثار الحق، دارالکتب العلمیة، بیروت، چاپ نخست، 1403</w:t>
      </w:r>
      <w:r w:rsidR="008351B0" w:rsidRPr="008351B0">
        <w:rPr>
          <w:rStyle w:val="Char1"/>
          <w:rFonts w:hint="cs"/>
          <w:rtl/>
        </w:rPr>
        <w:t xml:space="preserve"> ﻫ</w:t>
      </w:r>
      <w:r w:rsidR="008351B0" w:rsidRPr="008351B0">
        <w:rPr>
          <w:rStyle w:val="Char1"/>
          <w:rtl/>
        </w:rPr>
        <w:t xml:space="preserve"> </w:t>
      </w:r>
      <w:r w:rsidRPr="008351B0">
        <w:rPr>
          <w:rStyle w:val="Char1"/>
          <w:rtl/>
        </w:rPr>
        <w:t>/1983م</w:t>
      </w:r>
      <w:r w:rsidRPr="008351B0">
        <w:rPr>
          <w:rFonts w:ascii="mylotus" w:hAnsi="mylotus" w:cs="mylotus"/>
          <w:spacing w:val="-6"/>
          <w:rtl/>
        </w:rPr>
        <w:t>.</w:t>
      </w:r>
    </w:p>
    <w:p w:rsidR="008351B0" w:rsidRPr="008351B0" w:rsidRDefault="00C9587B" w:rsidP="009E5C6E">
      <w:pPr>
        <w:widowControl w:val="0"/>
        <w:numPr>
          <w:ilvl w:val="0"/>
          <w:numId w:val="31"/>
        </w:numPr>
        <w:spacing w:line="235" w:lineRule="auto"/>
        <w:ind w:left="794" w:hanging="454"/>
        <w:jc w:val="both"/>
        <w:rPr>
          <w:rFonts w:ascii="mylotus" w:hAnsi="mylotus" w:cs="mylotus" w:hint="cs"/>
          <w:spacing w:val="-4"/>
        </w:rPr>
      </w:pPr>
      <w:r w:rsidRPr="008351B0">
        <w:rPr>
          <w:rStyle w:val="Char1"/>
          <w:spacing w:val="-4"/>
          <w:rtl/>
        </w:rPr>
        <w:t>ابن الوزیر، ترجیح أسالیب القرآن علی أسالیب الیونان، دارالکتب العلمیة، بیروت</w:t>
      </w:r>
      <w:r w:rsidRPr="008351B0">
        <w:rPr>
          <w:rFonts w:ascii="mylotus" w:hAnsi="mylotus" w:cs="mylotus"/>
          <w:spacing w:val="-4"/>
          <w:rtl/>
        </w:rPr>
        <w:t>.</w:t>
      </w:r>
    </w:p>
    <w:p w:rsidR="008351B0" w:rsidRPr="008351B0" w:rsidRDefault="00C9587B" w:rsidP="009E5C6E">
      <w:pPr>
        <w:widowControl w:val="0"/>
        <w:numPr>
          <w:ilvl w:val="0"/>
          <w:numId w:val="31"/>
        </w:numPr>
        <w:spacing w:line="235" w:lineRule="auto"/>
        <w:ind w:left="794" w:hanging="454"/>
        <w:jc w:val="both"/>
        <w:rPr>
          <w:rFonts w:ascii="mylotus" w:hAnsi="mylotus" w:cs="mylotus" w:hint="cs"/>
          <w:spacing w:val="6"/>
        </w:rPr>
      </w:pPr>
      <w:r w:rsidRPr="008351B0">
        <w:rPr>
          <w:rStyle w:val="Char1"/>
          <w:spacing w:val="6"/>
          <w:rtl/>
        </w:rPr>
        <w:t>ابن بدران، العقود الیاقوتیة، چاپخانه: صحابة، کویت، چاپ نخست، 1404</w:t>
      </w:r>
      <w:r w:rsidR="008351B0" w:rsidRPr="008351B0">
        <w:rPr>
          <w:rStyle w:val="Char1"/>
          <w:rFonts w:hint="cs"/>
          <w:rtl/>
        </w:rPr>
        <w:t xml:space="preserve"> ﻫ</w:t>
      </w:r>
      <w:r w:rsidR="008351B0" w:rsidRPr="008351B0">
        <w:rPr>
          <w:rStyle w:val="Char1"/>
          <w:spacing w:val="6"/>
          <w:rtl/>
        </w:rPr>
        <w:t xml:space="preserve"> </w:t>
      </w:r>
      <w:r w:rsidRPr="008351B0">
        <w:rPr>
          <w:rStyle w:val="Char1"/>
          <w:spacing w:val="6"/>
          <w:rtl/>
        </w:rPr>
        <w:t>/1984م</w:t>
      </w:r>
      <w:r w:rsidRPr="008351B0">
        <w:rPr>
          <w:rFonts w:ascii="mylotus" w:hAnsi="mylotus" w:cs="mylotus"/>
          <w:spacing w:val="6"/>
          <w:rtl/>
        </w:rPr>
        <w:t>.</w:t>
      </w:r>
    </w:p>
    <w:p w:rsidR="008351B0" w:rsidRDefault="00C9587B" w:rsidP="009E5C6E">
      <w:pPr>
        <w:widowControl w:val="0"/>
        <w:numPr>
          <w:ilvl w:val="0"/>
          <w:numId w:val="31"/>
        </w:numPr>
        <w:spacing w:line="235" w:lineRule="auto"/>
        <w:ind w:left="794" w:hanging="454"/>
        <w:jc w:val="both"/>
        <w:rPr>
          <w:rFonts w:ascii="mylotus" w:hAnsi="mylotus" w:cs="mylotus" w:hint="cs"/>
        </w:rPr>
      </w:pPr>
      <w:r w:rsidRPr="008351B0">
        <w:rPr>
          <w:rStyle w:val="Char1"/>
          <w:rtl/>
        </w:rPr>
        <w:t>ابن تیمیة، ارسالة ال</w:t>
      </w:r>
      <w:r w:rsidR="008351B0" w:rsidRPr="008351B0">
        <w:rPr>
          <w:rStyle w:val="Char1"/>
          <w:rFonts w:hint="cs"/>
          <w:rtl/>
        </w:rPr>
        <w:t>ـ</w:t>
      </w:r>
      <w:r w:rsidRPr="008351B0">
        <w:rPr>
          <w:rStyle w:val="Char1"/>
          <w:rtl/>
        </w:rPr>
        <w:t>مدنیة، دار طیبة، ریاض، چاپ نخست، 1408</w:t>
      </w:r>
      <w:r w:rsidR="008351B0" w:rsidRPr="008351B0">
        <w:rPr>
          <w:rStyle w:val="Char1"/>
          <w:rFonts w:hint="cs"/>
          <w:rtl/>
        </w:rPr>
        <w:t xml:space="preserve"> ﻫ</w:t>
      </w:r>
      <w:r w:rsidRPr="00C9587B">
        <w:rPr>
          <w:rFonts w:ascii="mylotus" w:hAnsi="mylotus" w:cs="mylotus"/>
          <w:rtl/>
        </w:rPr>
        <w:t>.</w:t>
      </w:r>
    </w:p>
    <w:p w:rsidR="008351B0" w:rsidRDefault="00C9587B" w:rsidP="009E5C6E">
      <w:pPr>
        <w:widowControl w:val="0"/>
        <w:numPr>
          <w:ilvl w:val="0"/>
          <w:numId w:val="31"/>
        </w:numPr>
        <w:ind w:left="794" w:hanging="454"/>
        <w:jc w:val="both"/>
        <w:rPr>
          <w:rFonts w:ascii="mylotus" w:hAnsi="mylotus" w:cs="mylotus" w:hint="cs"/>
        </w:rPr>
      </w:pPr>
      <w:r w:rsidRPr="008351B0">
        <w:rPr>
          <w:rStyle w:val="Char1"/>
          <w:rtl/>
        </w:rPr>
        <w:t>ابن تیمیة، العقیدة الواسطیة، مکتبة السلفیة، قاهره، چاپ نهم، 1399</w:t>
      </w:r>
      <w:r w:rsidR="008351B0" w:rsidRPr="008351B0">
        <w:rPr>
          <w:rStyle w:val="Char1"/>
          <w:rFonts w:hint="cs"/>
          <w:rtl/>
        </w:rPr>
        <w:t xml:space="preserve"> ﻫ</w:t>
      </w:r>
      <w:r w:rsidRPr="00C9587B">
        <w:rPr>
          <w:rFonts w:ascii="mylotus" w:hAnsi="mylotus" w:cs="mylotus"/>
          <w:rtl/>
        </w:rPr>
        <w:t>..</w:t>
      </w:r>
    </w:p>
    <w:p w:rsidR="008351B0" w:rsidRDefault="00C9587B" w:rsidP="009E5C6E">
      <w:pPr>
        <w:widowControl w:val="0"/>
        <w:numPr>
          <w:ilvl w:val="0"/>
          <w:numId w:val="31"/>
        </w:numPr>
        <w:ind w:left="794" w:hanging="454"/>
        <w:jc w:val="both"/>
        <w:rPr>
          <w:rFonts w:ascii="mylotus" w:hAnsi="mylotus" w:cs="mylotus" w:hint="cs"/>
        </w:rPr>
      </w:pPr>
      <w:r w:rsidRPr="008351B0">
        <w:rPr>
          <w:rStyle w:val="Char1"/>
          <w:rtl/>
        </w:rPr>
        <w:t>ابن تیمیة، شرح العقیدة الاصفهانیة، دار الکتب الحدیثة، قاهره</w:t>
      </w:r>
      <w:r w:rsidRPr="00C9587B">
        <w:rPr>
          <w:rFonts w:ascii="mylotus" w:hAnsi="mylotus" w:cs="mylotus"/>
          <w:rtl/>
        </w:rPr>
        <w:t>.</w:t>
      </w:r>
    </w:p>
    <w:p w:rsidR="008351B0" w:rsidRDefault="00C9587B" w:rsidP="009E5C6E">
      <w:pPr>
        <w:widowControl w:val="0"/>
        <w:numPr>
          <w:ilvl w:val="0"/>
          <w:numId w:val="31"/>
        </w:numPr>
        <w:ind w:left="794" w:hanging="454"/>
        <w:jc w:val="both"/>
        <w:rPr>
          <w:rFonts w:ascii="mylotus" w:hAnsi="mylotus" w:cs="mylotus" w:hint="cs"/>
        </w:rPr>
      </w:pPr>
      <w:r w:rsidRPr="008351B0">
        <w:rPr>
          <w:rStyle w:val="Char1"/>
          <w:rtl/>
        </w:rPr>
        <w:t>ابن تیمیة، مجموع فتاوی شیخ الاسلام</w:t>
      </w:r>
      <w:r w:rsidR="008351B0">
        <w:rPr>
          <w:rStyle w:val="Char1"/>
          <w:rtl/>
        </w:rPr>
        <w:t>، جمع</w:t>
      </w:r>
      <w:r w:rsidR="008351B0">
        <w:rPr>
          <w:rStyle w:val="Char1"/>
          <w:rFonts w:cs="Times New Roman" w:hint="cs"/>
          <w:rtl/>
        </w:rPr>
        <w:t>‌</w:t>
      </w:r>
      <w:r w:rsidRPr="008351B0">
        <w:rPr>
          <w:rStyle w:val="Char1"/>
          <w:rtl/>
        </w:rPr>
        <w:t>آوری: ابن قاسم، نشر: دولت عربستان سعودی</w:t>
      </w:r>
      <w:r w:rsidRPr="00C9587B">
        <w:rPr>
          <w:rFonts w:ascii="mylotus" w:hAnsi="mylotus" w:cs="mylotus"/>
          <w:rtl/>
        </w:rPr>
        <w:t>.</w:t>
      </w:r>
    </w:p>
    <w:p w:rsidR="008351B0" w:rsidRDefault="00C9587B" w:rsidP="009E5C6E">
      <w:pPr>
        <w:widowControl w:val="0"/>
        <w:numPr>
          <w:ilvl w:val="0"/>
          <w:numId w:val="31"/>
        </w:numPr>
        <w:ind w:left="794" w:hanging="454"/>
        <w:jc w:val="both"/>
        <w:rPr>
          <w:rFonts w:ascii="mylotus" w:hAnsi="mylotus" w:cs="mylotus" w:hint="cs"/>
        </w:rPr>
      </w:pPr>
      <w:r w:rsidRPr="008351B0">
        <w:rPr>
          <w:rStyle w:val="Char1"/>
          <w:rtl/>
        </w:rPr>
        <w:t>ابن حجر، تلخیص الحبیر، چاپخانه: شرکة الطباعة الفنیة، قاهره</w:t>
      </w:r>
      <w:r w:rsidRPr="00C9587B">
        <w:rPr>
          <w:rFonts w:ascii="mylotus" w:hAnsi="mylotus" w:cs="mylotus"/>
          <w:rtl/>
        </w:rPr>
        <w:t>.</w:t>
      </w:r>
    </w:p>
    <w:p w:rsidR="008351B0" w:rsidRDefault="00C9587B" w:rsidP="009E5C6E">
      <w:pPr>
        <w:widowControl w:val="0"/>
        <w:numPr>
          <w:ilvl w:val="0"/>
          <w:numId w:val="31"/>
        </w:numPr>
        <w:ind w:left="794" w:hanging="454"/>
        <w:jc w:val="both"/>
        <w:rPr>
          <w:rFonts w:ascii="mylotus" w:hAnsi="mylotus" w:cs="mylotus" w:hint="cs"/>
        </w:rPr>
      </w:pPr>
      <w:r w:rsidRPr="008351B0">
        <w:rPr>
          <w:rStyle w:val="Char1"/>
          <w:rtl/>
        </w:rPr>
        <w:t>ابن حجر، فتح الباری، مکتبة السلفیة، قاهره، چاپ اول</w:t>
      </w:r>
      <w:r w:rsidRPr="00C9587B">
        <w:rPr>
          <w:rFonts w:ascii="mylotus" w:hAnsi="mylotus" w:cs="mylotus"/>
          <w:rtl/>
        </w:rPr>
        <w:t>.</w:t>
      </w:r>
    </w:p>
    <w:p w:rsidR="008351B0" w:rsidRDefault="00C9587B" w:rsidP="009E5C6E">
      <w:pPr>
        <w:widowControl w:val="0"/>
        <w:numPr>
          <w:ilvl w:val="0"/>
          <w:numId w:val="31"/>
        </w:numPr>
        <w:ind w:left="794" w:hanging="454"/>
        <w:jc w:val="both"/>
        <w:rPr>
          <w:rFonts w:ascii="mylotus" w:hAnsi="mylotus" w:cs="mylotus" w:hint="cs"/>
        </w:rPr>
      </w:pPr>
      <w:r w:rsidRPr="008351B0">
        <w:rPr>
          <w:rStyle w:val="Char1"/>
          <w:rtl/>
        </w:rPr>
        <w:t xml:space="preserve">ابن حزم، </w:t>
      </w:r>
      <w:r w:rsidR="008351B0">
        <w:rPr>
          <w:rStyle w:val="Char1"/>
          <w:rtl/>
        </w:rPr>
        <w:t>الـم</w:t>
      </w:r>
      <w:r w:rsidRPr="008351B0">
        <w:rPr>
          <w:rStyle w:val="Char1"/>
          <w:rtl/>
        </w:rPr>
        <w:t xml:space="preserve">حلی، </w:t>
      </w:r>
      <w:r w:rsidR="008351B0">
        <w:rPr>
          <w:rStyle w:val="Char1"/>
          <w:rtl/>
        </w:rPr>
        <w:t>الـم</w:t>
      </w:r>
      <w:r w:rsidRPr="008351B0">
        <w:rPr>
          <w:rStyle w:val="Char1"/>
          <w:rtl/>
        </w:rPr>
        <w:t>کتب التجاری، بیروت، تحقیق: احمد شاکر</w:t>
      </w:r>
      <w:r w:rsidRPr="00C9587B">
        <w:rPr>
          <w:rFonts w:ascii="mylotus" w:hAnsi="mylotus" w:cs="mylotus"/>
          <w:rtl/>
        </w:rPr>
        <w:t>.</w:t>
      </w:r>
    </w:p>
    <w:p w:rsidR="008351B0" w:rsidRDefault="00C9587B" w:rsidP="009E5C6E">
      <w:pPr>
        <w:widowControl w:val="0"/>
        <w:numPr>
          <w:ilvl w:val="0"/>
          <w:numId w:val="31"/>
        </w:numPr>
        <w:ind w:left="794" w:hanging="454"/>
        <w:jc w:val="both"/>
        <w:rPr>
          <w:rFonts w:ascii="mylotus" w:hAnsi="mylotus" w:cs="mylotus" w:hint="cs"/>
        </w:rPr>
      </w:pPr>
      <w:r w:rsidRPr="008351B0">
        <w:rPr>
          <w:rStyle w:val="Char1"/>
          <w:rtl/>
        </w:rPr>
        <w:t>ابن عبد البر، التمهید ل</w:t>
      </w:r>
      <w:r w:rsidR="008351B0" w:rsidRPr="008351B0">
        <w:rPr>
          <w:rStyle w:val="Char1"/>
          <w:rFonts w:hint="cs"/>
          <w:rtl/>
        </w:rPr>
        <w:t>ـ</w:t>
      </w:r>
      <w:r w:rsidRPr="008351B0">
        <w:rPr>
          <w:rStyle w:val="Char1"/>
          <w:rtl/>
        </w:rPr>
        <w:t>مل ف</w:t>
      </w:r>
      <w:r w:rsidR="008351B0" w:rsidRPr="008351B0">
        <w:rPr>
          <w:rStyle w:val="Char1"/>
          <w:rFonts w:hint="cs"/>
          <w:rtl/>
        </w:rPr>
        <w:t>ي</w:t>
      </w:r>
      <w:r w:rsidRPr="008351B0">
        <w:rPr>
          <w:rStyle w:val="Char1"/>
          <w:rtl/>
        </w:rPr>
        <w:t xml:space="preserve"> </w:t>
      </w:r>
      <w:r w:rsidR="008351B0">
        <w:rPr>
          <w:rStyle w:val="Char1"/>
          <w:rtl/>
        </w:rPr>
        <w:t>الـم</w:t>
      </w:r>
      <w:r w:rsidRPr="008351B0">
        <w:rPr>
          <w:rStyle w:val="Char1"/>
          <w:rtl/>
        </w:rPr>
        <w:t xml:space="preserve">وطأ من </w:t>
      </w:r>
      <w:r w:rsidR="008351B0">
        <w:rPr>
          <w:rStyle w:val="Char1"/>
          <w:rtl/>
        </w:rPr>
        <w:t>الـم</w:t>
      </w:r>
      <w:r w:rsidRPr="008351B0">
        <w:rPr>
          <w:rStyle w:val="Char1"/>
          <w:rtl/>
        </w:rPr>
        <w:t>عانی و الاسانید، انتشارات: وزارت اوقاف کشور مغرب، 1399</w:t>
      </w:r>
      <w:r w:rsidR="008351B0" w:rsidRPr="008351B0">
        <w:rPr>
          <w:rStyle w:val="Char1"/>
          <w:rFonts w:hint="cs"/>
          <w:rtl/>
        </w:rPr>
        <w:t xml:space="preserve"> ﻫ</w:t>
      </w:r>
      <w:r w:rsidR="008351B0" w:rsidRPr="008351B0">
        <w:rPr>
          <w:rStyle w:val="Char1"/>
          <w:rtl/>
        </w:rPr>
        <w:t xml:space="preserve"> </w:t>
      </w:r>
      <w:r w:rsidRPr="008351B0">
        <w:rPr>
          <w:rStyle w:val="Char1"/>
          <w:rtl/>
        </w:rPr>
        <w:t>/1979م</w:t>
      </w:r>
      <w:r w:rsidRPr="00C9587B">
        <w:rPr>
          <w:rFonts w:ascii="mylotus" w:hAnsi="mylotus" w:cs="mylotus"/>
          <w:rtl/>
        </w:rPr>
        <w:t>.</w:t>
      </w:r>
    </w:p>
    <w:p w:rsidR="008351B0" w:rsidRDefault="00C9587B" w:rsidP="009E5C6E">
      <w:pPr>
        <w:widowControl w:val="0"/>
        <w:numPr>
          <w:ilvl w:val="0"/>
          <w:numId w:val="31"/>
        </w:numPr>
        <w:ind w:left="794" w:hanging="454"/>
        <w:jc w:val="both"/>
        <w:rPr>
          <w:rFonts w:ascii="mylotus" w:hAnsi="mylotus" w:cs="mylotus" w:hint="cs"/>
        </w:rPr>
      </w:pPr>
      <w:r w:rsidRPr="008351B0">
        <w:rPr>
          <w:rStyle w:val="Char1"/>
          <w:rtl/>
        </w:rPr>
        <w:t xml:space="preserve">ابن کثیر، </w:t>
      </w:r>
      <w:r w:rsidR="008351B0" w:rsidRPr="008351B0">
        <w:rPr>
          <w:rStyle w:val="Char1"/>
          <w:rtl/>
        </w:rPr>
        <w:t>البدایة و</w:t>
      </w:r>
      <w:r w:rsidRPr="008351B0">
        <w:rPr>
          <w:rStyle w:val="Char1"/>
          <w:rtl/>
        </w:rPr>
        <w:t xml:space="preserve">النهایة، مکتبة </w:t>
      </w:r>
      <w:r w:rsidR="008351B0">
        <w:rPr>
          <w:rStyle w:val="Char1"/>
          <w:rtl/>
        </w:rPr>
        <w:t>الـم</w:t>
      </w:r>
      <w:r w:rsidRPr="008351B0">
        <w:rPr>
          <w:rStyle w:val="Char1"/>
          <w:rtl/>
        </w:rPr>
        <w:t>عارف، بیروت، لبنان، چاپ دوم، 1394</w:t>
      </w:r>
      <w:r w:rsidR="008351B0" w:rsidRPr="008351B0">
        <w:rPr>
          <w:rStyle w:val="Char1"/>
          <w:rFonts w:hint="cs"/>
          <w:rtl/>
        </w:rPr>
        <w:t xml:space="preserve"> ﻫ</w:t>
      </w:r>
      <w:r w:rsidR="008351B0" w:rsidRPr="008351B0">
        <w:rPr>
          <w:rStyle w:val="Char1"/>
          <w:rtl/>
        </w:rPr>
        <w:t xml:space="preserve"> </w:t>
      </w:r>
      <w:r w:rsidRPr="008351B0">
        <w:rPr>
          <w:rStyle w:val="Char1"/>
          <w:rtl/>
        </w:rPr>
        <w:t>/1974م</w:t>
      </w:r>
      <w:r w:rsidRPr="00C9587B">
        <w:rPr>
          <w:rFonts w:ascii="mylotus" w:hAnsi="mylotus" w:cs="mylotus"/>
          <w:rtl/>
        </w:rPr>
        <w:t>.</w:t>
      </w:r>
    </w:p>
    <w:p w:rsidR="008351B0" w:rsidRDefault="00C9587B" w:rsidP="009E5C6E">
      <w:pPr>
        <w:widowControl w:val="0"/>
        <w:numPr>
          <w:ilvl w:val="0"/>
          <w:numId w:val="31"/>
        </w:numPr>
        <w:ind w:left="794" w:hanging="454"/>
        <w:jc w:val="both"/>
        <w:rPr>
          <w:rFonts w:ascii="mylotus" w:hAnsi="mylotus" w:cs="mylotus" w:hint="cs"/>
        </w:rPr>
      </w:pPr>
      <w:r w:rsidRPr="008351B0">
        <w:rPr>
          <w:rStyle w:val="Char1"/>
          <w:rtl/>
        </w:rPr>
        <w:t>ابن کثیر، تفسیر ابن کثیر، چاپ: دارالأندلس، بیروت، چاپ نخست، 1385</w:t>
      </w:r>
      <w:r w:rsidR="008351B0" w:rsidRPr="008351B0">
        <w:rPr>
          <w:rStyle w:val="Char1"/>
          <w:rFonts w:hint="cs"/>
          <w:rtl/>
        </w:rPr>
        <w:t xml:space="preserve"> ﻫ</w:t>
      </w:r>
      <w:r w:rsidR="008351B0" w:rsidRPr="008351B0">
        <w:rPr>
          <w:rStyle w:val="Char1"/>
          <w:rtl/>
        </w:rPr>
        <w:t xml:space="preserve"> </w:t>
      </w:r>
      <w:r w:rsidRPr="008351B0">
        <w:rPr>
          <w:rStyle w:val="Char1"/>
          <w:rtl/>
        </w:rPr>
        <w:t>/1954م</w:t>
      </w:r>
      <w:r w:rsidRPr="00C9587B">
        <w:rPr>
          <w:rFonts w:ascii="mylotus" w:hAnsi="mylotus" w:cs="mylotus"/>
          <w:rtl/>
        </w:rPr>
        <w:t>.</w:t>
      </w:r>
    </w:p>
    <w:p w:rsidR="008351B0" w:rsidRDefault="00C9587B" w:rsidP="009E5C6E">
      <w:pPr>
        <w:widowControl w:val="0"/>
        <w:numPr>
          <w:ilvl w:val="0"/>
          <w:numId w:val="31"/>
        </w:numPr>
        <w:ind w:left="794" w:hanging="454"/>
        <w:jc w:val="both"/>
        <w:rPr>
          <w:rFonts w:ascii="mylotus" w:hAnsi="mylotus" w:cs="mylotus" w:hint="cs"/>
        </w:rPr>
      </w:pPr>
      <w:r w:rsidRPr="008351B0">
        <w:rPr>
          <w:rStyle w:val="Char1"/>
          <w:rtl/>
        </w:rPr>
        <w:t>ابن ماجة، سنن ابن ماجة، چاپخانه: دار إحیاء الکتب العربیة، تحقیق: محمد فؤاد عبد الباقی، قاهره، 1973</w:t>
      </w:r>
      <w:r w:rsidR="008351B0" w:rsidRPr="008351B0">
        <w:rPr>
          <w:rStyle w:val="Char1"/>
          <w:rFonts w:hint="cs"/>
          <w:rtl/>
        </w:rPr>
        <w:t xml:space="preserve"> ﻫ</w:t>
      </w:r>
      <w:r w:rsidR="008351B0" w:rsidRPr="008351B0">
        <w:rPr>
          <w:rStyle w:val="Char1"/>
          <w:rtl/>
        </w:rPr>
        <w:t xml:space="preserve"> </w:t>
      </w:r>
      <w:r w:rsidRPr="008351B0">
        <w:rPr>
          <w:rStyle w:val="Char1"/>
          <w:rtl/>
        </w:rPr>
        <w:t>/1953م</w:t>
      </w:r>
      <w:r w:rsidRPr="00C9587B">
        <w:rPr>
          <w:rFonts w:ascii="mylotus" w:hAnsi="mylotus" w:cs="mylotus"/>
          <w:rtl/>
        </w:rPr>
        <w:t>.</w:t>
      </w:r>
    </w:p>
    <w:p w:rsidR="008351B0" w:rsidRPr="008351B0" w:rsidRDefault="00C9587B" w:rsidP="009E5C6E">
      <w:pPr>
        <w:widowControl w:val="0"/>
        <w:numPr>
          <w:ilvl w:val="0"/>
          <w:numId w:val="31"/>
        </w:numPr>
        <w:ind w:left="794" w:hanging="454"/>
        <w:jc w:val="both"/>
        <w:rPr>
          <w:rFonts w:ascii="mylotus" w:hAnsi="mylotus" w:cs="mylotus" w:hint="cs"/>
          <w:spacing w:val="-6"/>
        </w:rPr>
      </w:pPr>
      <w:r w:rsidRPr="008351B0">
        <w:rPr>
          <w:rStyle w:val="Char1"/>
          <w:spacing w:val="-6"/>
          <w:rtl/>
        </w:rPr>
        <w:t>ابن ماجه، صحیح سنن ابن ماجة، مکتب التربیة لدول الخلیج، 1408</w:t>
      </w:r>
      <w:r w:rsidR="008351B0" w:rsidRPr="008351B0">
        <w:rPr>
          <w:rStyle w:val="Char1"/>
          <w:rFonts w:hint="cs"/>
          <w:spacing w:val="-6"/>
          <w:rtl/>
        </w:rPr>
        <w:t xml:space="preserve"> ﻫ</w:t>
      </w:r>
      <w:r w:rsidR="008351B0" w:rsidRPr="008351B0">
        <w:rPr>
          <w:rStyle w:val="Char1"/>
          <w:spacing w:val="-6"/>
          <w:rtl/>
        </w:rPr>
        <w:t xml:space="preserve"> </w:t>
      </w:r>
      <w:r w:rsidRPr="008351B0">
        <w:rPr>
          <w:rStyle w:val="Char1"/>
          <w:spacing w:val="-6"/>
          <w:rtl/>
        </w:rPr>
        <w:t>/1988م</w:t>
      </w:r>
      <w:r w:rsidRPr="008351B0">
        <w:rPr>
          <w:rFonts w:ascii="mylotus" w:hAnsi="mylotus" w:cs="mylotus"/>
          <w:spacing w:val="-6"/>
          <w:rtl/>
        </w:rPr>
        <w:t>.</w:t>
      </w:r>
    </w:p>
    <w:p w:rsidR="008351B0" w:rsidRDefault="00C9587B" w:rsidP="009E5C6E">
      <w:pPr>
        <w:widowControl w:val="0"/>
        <w:numPr>
          <w:ilvl w:val="0"/>
          <w:numId w:val="31"/>
        </w:numPr>
        <w:ind w:left="794" w:hanging="454"/>
        <w:jc w:val="both"/>
        <w:rPr>
          <w:rFonts w:ascii="mylotus" w:hAnsi="mylotus" w:cs="mylotus" w:hint="cs"/>
        </w:rPr>
      </w:pPr>
      <w:r w:rsidRPr="008351B0">
        <w:rPr>
          <w:rStyle w:val="Char1"/>
          <w:rtl/>
        </w:rPr>
        <w:t>ابو الحسن أشعری، مقالات الاسلامیین، دار إحیاء التراث العربی، بیروت</w:t>
      </w:r>
      <w:r w:rsidRPr="00C9587B">
        <w:rPr>
          <w:rFonts w:ascii="mylotus" w:hAnsi="mylotus" w:cs="mylotus"/>
          <w:rtl/>
        </w:rPr>
        <w:t>.</w:t>
      </w:r>
    </w:p>
    <w:p w:rsidR="008351B0" w:rsidRPr="008351B0" w:rsidRDefault="00C9587B" w:rsidP="009E5C6E">
      <w:pPr>
        <w:widowControl w:val="0"/>
        <w:numPr>
          <w:ilvl w:val="0"/>
          <w:numId w:val="31"/>
        </w:numPr>
        <w:ind w:left="794" w:hanging="454"/>
        <w:jc w:val="both"/>
        <w:rPr>
          <w:rFonts w:ascii="mylotus" w:hAnsi="mylotus" w:cs="mylotus" w:hint="cs"/>
        </w:rPr>
      </w:pPr>
      <w:r w:rsidRPr="008351B0">
        <w:rPr>
          <w:rStyle w:val="Char1"/>
          <w:rtl/>
        </w:rPr>
        <w:t>ابوالحسن اشعری، الإبانة، مطبوعات الجامعة الاسلامیة، مدینه منوره</w:t>
      </w:r>
      <w:r w:rsidRPr="008351B0">
        <w:rPr>
          <w:rFonts w:ascii="mylotus" w:hAnsi="mylotus" w:cs="mylotus"/>
          <w:rtl/>
        </w:rPr>
        <w:t>.</w:t>
      </w:r>
    </w:p>
    <w:p w:rsidR="008351B0" w:rsidRPr="008351B0" w:rsidRDefault="00C9587B" w:rsidP="009E5C6E">
      <w:pPr>
        <w:widowControl w:val="0"/>
        <w:numPr>
          <w:ilvl w:val="0"/>
          <w:numId w:val="31"/>
        </w:numPr>
        <w:ind w:left="794" w:hanging="454"/>
        <w:jc w:val="both"/>
        <w:rPr>
          <w:rFonts w:ascii="mylotus" w:hAnsi="mylotus" w:cs="mylotus" w:hint="cs"/>
        </w:rPr>
      </w:pPr>
      <w:r w:rsidRPr="008351B0">
        <w:rPr>
          <w:rStyle w:val="Char1"/>
          <w:rtl/>
        </w:rPr>
        <w:t>احمد بن حنبل، الرد علی الزنادقة و الجهمیة، چاپخانه: مطبعة السلفیة، قاهره، 1399</w:t>
      </w:r>
      <w:r w:rsidR="008351B0" w:rsidRPr="008351B0">
        <w:rPr>
          <w:rStyle w:val="Char1"/>
          <w:rFonts w:hint="cs"/>
          <w:rtl/>
        </w:rPr>
        <w:t xml:space="preserve"> ﻫ</w:t>
      </w:r>
      <w:r w:rsidRPr="008351B0">
        <w:rPr>
          <w:rFonts w:ascii="mylotus" w:hAnsi="mylotus" w:cs="mylotus"/>
          <w:rtl/>
        </w:rPr>
        <w:t>.</w:t>
      </w:r>
    </w:p>
    <w:p w:rsidR="008351B0" w:rsidRPr="008351B0" w:rsidRDefault="00C9587B" w:rsidP="009E5C6E">
      <w:pPr>
        <w:widowControl w:val="0"/>
        <w:numPr>
          <w:ilvl w:val="0"/>
          <w:numId w:val="31"/>
        </w:numPr>
        <w:ind w:left="794" w:hanging="454"/>
        <w:jc w:val="both"/>
        <w:rPr>
          <w:rFonts w:ascii="mylotus" w:hAnsi="mylotus" w:cs="mylotus" w:hint="cs"/>
        </w:rPr>
      </w:pPr>
      <w:r w:rsidRPr="008351B0">
        <w:rPr>
          <w:rStyle w:val="Char1"/>
          <w:rtl/>
        </w:rPr>
        <w:t xml:space="preserve">امام احمد، مسند الامام احمد، تصویر </w:t>
      </w:r>
      <w:r w:rsidR="008351B0" w:rsidRPr="008351B0">
        <w:rPr>
          <w:rStyle w:val="Char1"/>
          <w:rtl/>
        </w:rPr>
        <w:t>الـم</w:t>
      </w:r>
      <w:r w:rsidRPr="008351B0">
        <w:rPr>
          <w:rStyle w:val="Char1"/>
          <w:rtl/>
        </w:rPr>
        <w:t>کتب الاسلامی، بیروت</w:t>
      </w:r>
      <w:r w:rsidRPr="008351B0">
        <w:rPr>
          <w:rFonts w:ascii="mylotus" w:hAnsi="mylotus" w:cs="mylotus"/>
          <w:rtl/>
        </w:rPr>
        <w:t>.</w:t>
      </w:r>
    </w:p>
    <w:p w:rsidR="008351B0" w:rsidRPr="008351B0" w:rsidRDefault="00C9587B" w:rsidP="009E5C6E">
      <w:pPr>
        <w:widowControl w:val="0"/>
        <w:numPr>
          <w:ilvl w:val="0"/>
          <w:numId w:val="31"/>
        </w:numPr>
        <w:ind w:left="794" w:hanging="454"/>
        <w:jc w:val="both"/>
        <w:rPr>
          <w:rFonts w:ascii="mylotus" w:hAnsi="mylotus" w:cs="mylotus" w:hint="cs"/>
          <w:spacing w:val="-6"/>
        </w:rPr>
      </w:pPr>
      <w:r w:rsidRPr="008351B0">
        <w:rPr>
          <w:rStyle w:val="Char1"/>
          <w:spacing w:val="-6"/>
          <w:rtl/>
        </w:rPr>
        <w:t>بخاری، صحیح بخاری، بر اساس متن فتح الباری، چاپخانه سلفیه، قاهره، چاپ اول</w:t>
      </w:r>
      <w:r w:rsidRPr="008351B0">
        <w:rPr>
          <w:rFonts w:ascii="mylotus" w:hAnsi="mylotus" w:cs="mylotus"/>
          <w:spacing w:val="-6"/>
          <w:rtl/>
        </w:rPr>
        <w:t>.</w:t>
      </w:r>
    </w:p>
    <w:p w:rsidR="008351B0" w:rsidRPr="008351B0" w:rsidRDefault="00C9587B" w:rsidP="009E5C6E">
      <w:pPr>
        <w:widowControl w:val="0"/>
        <w:numPr>
          <w:ilvl w:val="0"/>
          <w:numId w:val="31"/>
        </w:numPr>
        <w:ind w:left="794" w:hanging="454"/>
        <w:jc w:val="both"/>
        <w:rPr>
          <w:rFonts w:hint="cs"/>
          <w:sz w:val="32"/>
        </w:rPr>
      </w:pPr>
      <w:r w:rsidRPr="008351B0">
        <w:rPr>
          <w:rStyle w:val="Char1"/>
          <w:rtl/>
        </w:rPr>
        <w:t>ترمذی، سنن ترمذی، دار التراث العربی، بیروت</w:t>
      </w:r>
      <w:r w:rsidRPr="008351B0">
        <w:rPr>
          <w:rFonts w:ascii="mylotus" w:hAnsi="mylotus" w:cs="mylotus"/>
          <w:rtl/>
        </w:rPr>
        <w:t>.</w:t>
      </w:r>
    </w:p>
    <w:p w:rsidR="008351B0" w:rsidRPr="008351B0" w:rsidRDefault="00C9587B" w:rsidP="009E5C6E">
      <w:pPr>
        <w:widowControl w:val="0"/>
        <w:numPr>
          <w:ilvl w:val="0"/>
          <w:numId w:val="31"/>
        </w:numPr>
        <w:ind w:left="794" w:hanging="454"/>
        <w:jc w:val="both"/>
        <w:rPr>
          <w:rFonts w:hint="cs"/>
          <w:sz w:val="32"/>
        </w:rPr>
      </w:pPr>
      <w:r w:rsidRPr="008351B0">
        <w:rPr>
          <w:rStyle w:val="Char1"/>
          <w:spacing w:val="-6"/>
          <w:rtl/>
        </w:rPr>
        <w:t>ترمذی، صحیح سنن الترمذی، مکتب التربیة لدول الخلیج، 1408</w:t>
      </w:r>
      <w:r w:rsidR="008351B0" w:rsidRPr="008351B0">
        <w:rPr>
          <w:rStyle w:val="Char1"/>
          <w:rFonts w:hint="cs"/>
          <w:spacing w:val="-6"/>
          <w:rtl/>
        </w:rPr>
        <w:t xml:space="preserve"> ﻫ</w:t>
      </w:r>
      <w:r w:rsidR="008351B0" w:rsidRPr="008351B0">
        <w:rPr>
          <w:rStyle w:val="Char1"/>
          <w:spacing w:val="-6"/>
          <w:rtl/>
        </w:rPr>
        <w:t xml:space="preserve"> </w:t>
      </w:r>
      <w:r w:rsidRPr="008351B0">
        <w:rPr>
          <w:rStyle w:val="Char1"/>
          <w:spacing w:val="-6"/>
          <w:rtl/>
        </w:rPr>
        <w:t>/1988م.تنزی</w:t>
      </w:r>
      <w:r w:rsidR="008351B0" w:rsidRPr="008351B0">
        <w:rPr>
          <w:rStyle w:val="Char4"/>
          <w:rFonts w:hint="cs"/>
          <w:rtl/>
        </w:rPr>
        <w:t>.</w:t>
      </w:r>
    </w:p>
    <w:p w:rsidR="008351B0" w:rsidRPr="008351B0" w:rsidRDefault="00C9587B" w:rsidP="009E5C6E">
      <w:pPr>
        <w:widowControl w:val="0"/>
        <w:numPr>
          <w:ilvl w:val="0"/>
          <w:numId w:val="31"/>
        </w:numPr>
        <w:ind w:left="794" w:hanging="454"/>
        <w:jc w:val="both"/>
        <w:rPr>
          <w:rFonts w:ascii="mylotus" w:hAnsi="mylotus" w:cs="mylotus" w:hint="cs"/>
        </w:rPr>
      </w:pPr>
      <w:r w:rsidRPr="008351B0">
        <w:rPr>
          <w:rStyle w:val="Char1"/>
          <w:rtl/>
        </w:rPr>
        <w:t xml:space="preserve">الشریعة </w:t>
      </w:r>
      <w:r w:rsidR="008351B0" w:rsidRPr="008351B0">
        <w:rPr>
          <w:rStyle w:val="Char1"/>
          <w:rtl/>
        </w:rPr>
        <w:t>الـم</w:t>
      </w:r>
      <w:r w:rsidRPr="008351B0">
        <w:rPr>
          <w:rStyle w:val="Char1"/>
          <w:rtl/>
        </w:rPr>
        <w:t>رفوعة عن الأخبار الشنی</w:t>
      </w:r>
      <w:r w:rsidR="008351B0" w:rsidRPr="008351B0">
        <w:rPr>
          <w:rStyle w:val="Char1"/>
          <w:rtl/>
        </w:rPr>
        <w:t>عة والـم</w:t>
      </w:r>
      <w:r w:rsidRPr="008351B0">
        <w:rPr>
          <w:rStyle w:val="Char1"/>
          <w:rtl/>
        </w:rPr>
        <w:t>وضوعة</w:t>
      </w:r>
      <w:r w:rsidRPr="008351B0">
        <w:rPr>
          <w:rFonts w:ascii="mylotus" w:hAnsi="mylotus" w:cs="mylotus"/>
          <w:b/>
          <w:bCs/>
          <w:sz w:val="32"/>
          <w:szCs w:val="32"/>
          <w:rtl/>
        </w:rPr>
        <w:t>.</w:t>
      </w:r>
    </w:p>
    <w:p w:rsidR="008351B0" w:rsidRPr="008351B0" w:rsidRDefault="00C9587B" w:rsidP="009E5C6E">
      <w:pPr>
        <w:widowControl w:val="0"/>
        <w:numPr>
          <w:ilvl w:val="0"/>
          <w:numId w:val="31"/>
        </w:numPr>
        <w:ind w:left="794" w:hanging="454"/>
        <w:jc w:val="both"/>
        <w:rPr>
          <w:rFonts w:ascii="mylotus" w:hAnsi="mylotus" w:cs="mylotus" w:hint="cs"/>
        </w:rPr>
      </w:pPr>
      <w:r w:rsidRPr="008351B0">
        <w:rPr>
          <w:rStyle w:val="Char1"/>
          <w:rtl/>
        </w:rPr>
        <w:t xml:space="preserve">جمال‏الدین قاسمی، تاریخ </w:t>
      </w:r>
      <w:r w:rsidR="008351B0" w:rsidRPr="008351B0">
        <w:rPr>
          <w:rStyle w:val="Char1"/>
          <w:rtl/>
        </w:rPr>
        <w:t>الـم</w:t>
      </w:r>
      <w:r w:rsidRPr="008351B0">
        <w:rPr>
          <w:rStyle w:val="Char1"/>
          <w:rtl/>
        </w:rPr>
        <w:t>عتزلة و الجهمیة، مؤسسة الرسالة، بیروت، چاپ نخست، 1399هـ/1979م</w:t>
      </w:r>
      <w:r w:rsidRPr="008351B0">
        <w:rPr>
          <w:rFonts w:ascii="mylotus" w:hAnsi="mylotus" w:cs="mylotus"/>
          <w:rtl/>
        </w:rPr>
        <w:t>.</w:t>
      </w:r>
    </w:p>
    <w:p w:rsidR="008351B0" w:rsidRPr="008351B0" w:rsidRDefault="00C9587B" w:rsidP="009E5C6E">
      <w:pPr>
        <w:widowControl w:val="0"/>
        <w:numPr>
          <w:ilvl w:val="0"/>
          <w:numId w:val="31"/>
        </w:numPr>
        <w:ind w:left="794" w:hanging="454"/>
        <w:jc w:val="both"/>
        <w:rPr>
          <w:rFonts w:ascii="mylotus" w:hAnsi="mylotus" w:cs="mylotus" w:hint="cs"/>
        </w:rPr>
      </w:pPr>
      <w:r w:rsidRPr="008351B0">
        <w:rPr>
          <w:rStyle w:val="Char1"/>
          <w:rtl/>
        </w:rPr>
        <w:t>سفارینی، لوامع الانوار البهیة، نشر: دولت قطر</w:t>
      </w:r>
      <w:r w:rsidRPr="008351B0">
        <w:rPr>
          <w:rFonts w:ascii="mylotus" w:hAnsi="mylotus" w:cs="mylotus"/>
          <w:rtl/>
        </w:rPr>
        <w:t>.</w:t>
      </w:r>
    </w:p>
    <w:p w:rsidR="008351B0" w:rsidRPr="008351B0" w:rsidRDefault="00C9587B" w:rsidP="009E5C6E">
      <w:pPr>
        <w:widowControl w:val="0"/>
        <w:numPr>
          <w:ilvl w:val="0"/>
          <w:numId w:val="31"/>
        </w:numPr>
        <w:ind w:left="794" w:hanging="454"/>
        <w:jc w:val="both"/>
        <w:rPr>
          <w:rFonts w:ascii="mylotus" w:hAnsi="mylotus" w:cs="mylotus" w:hint="cs"/>
        </w:rPr>
      </w:pPr>
      <w:r w:rsidRPr="008351B0">
        <w:rPr>
          <w:rStyle w:val="Char1"/>
          <w:rtl/>
        </w:rPr>
        <w:t>شرباصی، موسوعة الأسماء الحسنی، چاپ نخست، 1402</w:t>
      </w:r>
      <w:r w:rsidR="008351B0" w:rsidRPr="008351B0">
        <w:rPr>
          <w:rStyle w:val="Char1"/>
          <w:rFonts w:hint="cs"/>
          <w:rtl/>
        </w:rPr>
        <w:t xml:space="preserve"> ﻫ</w:t>
      </w:r>
      <w:r w:rsidR="008351B0" w:rsidRPr="008351B0">
        <w:rPr>
          <w:rStyle w:val="Char1"/>
          <w:rtl/>
        </w:rPr>
        <w:t xml:space="preserve"> </w:t>
      </w:r>
      <w:r w:rsidRPr="008351B0">
        <w:rPr>
          <w:rStyle w:val="Char1"/>
          <w:rtl/>
        </w:rPr>
        <w:t>/1981م</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شوکانی، التحف ف</w:t>
      </w:r>
      <w:r w:rsidR="008351B0" w:rsidRPr="008351B0">
        <w:rPr>
          <w:rStyle w:val="Char1"/>
          <w:rFonts w:hint="cs"/>
          <w:rtl/>
        </w:rPr>
        <w:t>ي</w:t>
      </w:r>
      <w:r w:rsidRPr="008351B0">
        <w:rPr>
          <w:rStyle w:val="Char1"/>
          <w:rtl/>
        </w:rPr>
        <w:t xml:space="preserve"> مذاهب السلف، داخل</w:t>
      </w:r>
      <w:r w:rsidR="008351B0" w:rsidRPr="008351B0">
        <w:rPr>
          <w:rStyle w:val="Char1"/>
          <w:rtl/>
        </w:rPr>
        <w:t xml:space="preserve"> مجموعه الرسائل الـمنیریة به چاپ</w:t>
      </w:r>
      <w:r w:rsidR="008351B0" w:rsidRPr="008351B0">
        <w:rPr>
          <w:rStyle w:val="Char1"/>
          <w:rFonts w:hint="cs"/>
          <w:rtl/>
        </w:rPr>
        <w:t xml:space="preserve"> </w:t>
      </w:r>
      <w:r w:rsidRPr="008351B0">
        <w:rPr>
          <w:rStyle w:val="Char1"/>
          <w:rtl/>
        </w:rPr>
        <w:t>رسیده است</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شوکانی، نیل الاوطار، مصطفی البابی الحلبی، قاهره</w:t>
      </w:r>
      <w:r w:rsidRPr="008351B0">
        <w:rPr>
          <w:rFonts w:ascii="mylotus" w:hAnsi="mylotus" w:cs="mylotus"/>
          <w:rtl/>
        </w:rPr>
        <w:t xml:space="preserve">. </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 xml:space="preserve">شهرستانی، </w:t>
      </w:r>
      <w:r w:rsidR="008351B0" w:rsidRPr="008351B0">
        <w:rPr>
          <w:rStyle w:val="Char1"/>
          <w:rtl/>
        </w:rPr>
        <w:t>الـملل و</w:t>
      </w:r>
      <w:r w:rsidRPr="008351B0">
        <w:rPr>
          <w:rStyle w:val="Char1"/>
          <w:rtl/>
        </w:rPr>
        <w:t xml:space="preserve">النحل، دار </w:t>
      </w:r>
      <w:r w:rsidR="008351B0" w:rsidRPr="008351B0">
        <w:rPr>
          <w:rStyle w:val="Char1"/>
          <w:rtl/>
        </w:rPr>
        <w:t>الـم</w:t>
      </w:r>
      <w:r w:rsidRPr="008351B0">
        <w:rPr>
          <w:rStyle w:val="Char1"/>
          <w:rtl/>
        </w:rPr>
        <w:t>عرفة للطباعة، بیروت، چاپ دوم، 1395</w:t>
      </w:r>
      <w:r w:rsidR="008351B0" w:rsidRPr="008351B0">
        <w:rPr>
          <w:rStyle w:val="Char1"/>
          <w:rFonts w:hint="cs"/>
          <w:rtl/>
        </w:rPr>
        <w:t xml:space="preserve"> ﻫ</w:t>
      </w:r>
      <w:r w:rsidR="008351B0" w:rsidRPr="008351B0">
        <w:rPr>
          <w:rStyle w:val="Char1"/>
          <w:rtl/>
        </w:rPr>
        <w:t xml:space="preserve"> </w:t>
      </w:r>
      <w:r w:rsidRPr="008351B0">
        <w:rPr>
          <w:rStyle w:val="Char1"/>
          <w:rtl/>
        </w:rPr>
        <w:t>/1975م</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 xml:space="preserve">شهرستانی، نهایة الإقدام فی علم الکلام، مکتبة </w:t>
      </w:r>
      <w:r w:rsidR="008351B0" w:rsidRPr="008351B0">
        <w:rPr>
          <w:rStyle w:val="Char1"/>
          <w:rtl/>
        </w:rPr>
        <w:t>الـم</w:t>
      </w:r>
      <w:r w:rsidRPr="008351B0">
        <w:rPr>
          <w:rStyle w:val="Char1"/>
          <w:rtl/>
        </w:rPr>
        <w:t>ثنی، بغداد</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spacing w:val="-6"/>
          <w:rtl/>
        </w:rPr>
        <w:t>شیخ حافظ بن احمد حکمی، معارج القبول، انتشاراتک دائرة الافتاء، عربستان سعودی</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 xml:space="preserve">صحیح الجامع الصغیر، </w:t>
      </w:r>
      <w:r w:rsidR="008351B0" w:rsidRPr="008351B0">
        <w:rPr>
          <w:rStyle w:val="Char1"/>
          <w:rtl/>
        </w:rPr>
        <w:t>الـم</w:t>
      </w:r>
      <w:r w:rsidRPr="008351B0">
        <w:rPr>
          <w:rStyle w:val="Char1"/>
          <w:rtl/>
        </w:rPr>
        <w:t>کتب الاسلامی، بیروت، چاپ اول</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صحیح مسلم بشرح النووی، چاپخانه و کتابفروشی: مصریة</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صدیق حسن خان، أبجد العلوم، وزارة الثقافة، سوریه، چاپ نخست، 1988 م</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صدیق خان، الدین الخالص، مکتبة دارالعروبة، قاهره، 1379</w:t>
      </w:r>
      <w:r w:rsidR="008351B0" w:rsidRPr="008351B0">
        <w:rPr>
          <w:rStyle w:val="Char1"/>
          <w:rFonts w:hint="cs"/>
          <w:rtl/>
        </w:rPr>
        <w:t xml:space="preserve"> ﻫ</w:t>
      </w:r>
      <w:r w:rsidR="008351B0" w:rsidRPr="008351B0">
        <w:rPr>
          <w:rStyle w:val="Char1"/>
          <w:rtl/>
        </w:rPr>
        <w:t xml:space="preserve"> </w:t>
      </w:r>
      <w:r w:rsidRPr="008351B0">
        <w:rPr>
          <w:rStyle w:val="Char1"/>
          <w:rtl/>
        </w:rPr>
        <w:t>/1979م</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 xml:space="preserve">صنعانی، سبل السلام شرح بلوغ </w:t>
      </w:r>
      <w:r w:rsidR="008351B0" w:rsidRPr="008351B0">
        <w:rPr>
          <w:rStyle w:val="Char1"/>
          <w:rtl/>
        </w:rPr>
        <w:t>الـم</w:t>
      </w:r>
      <w:r w:rsidRPr="008351B0">
        <w:rPr>
          <w:rStyle w:val="Char1"/>
          <w:rtl/>
        </w:rPr>
        <w:t>رام، دار الفرقان، عمان</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spacing w:val="-6"/>
          <w:rtl/>
        </w:rPr>
        <w:t>طبری، تفسیر طبری، مصطفی البابی الحلبی، قاهره، چاپ دوم، 1373</w:t>
      </w:r>
      <w:r w:rsidR="008351B0" w:rsidRPr="008351B0">
        <w:rPr>
          <w:rStyle w:val="Char1"/>
          <w:rFonts w:hint="cs"/>
          <w:spacing w:val="-6"/>
          <w:rtl/>
        </w:rPr>
        <w:t xml:space="preserve"> ﻫ</w:t>
      </w:r>
      <w:r w:rsidR="008351B0" w:rsidRPr="008351B0">
        <w:rPr>
          <w:rStyle w:val="Char1"/>
          <w:spacing w:val="-6"/>
          <w:rtl/>
        </w:rPr>
        <w:t xml:space="preserve"> </w:t>
      </w:r>
      <w:r w:rsidRPr="008351B0">
        <w:rPr>
          <w:rStyle w:val="Char1"/>
          <w:spacing w:val="-6"/>
          <w:rtl/>
        </w:rPr>
        <w:t>/1954م</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عبد القاهر بغدادی، الفرق بین الفرق، دار</w:t>
      </w:r>
      <w:r w:rsidR="008351B0" w:rsidRPr="008351B0">
        <w:rPr>
          <w:rStyle w:val="Char1"/>
          <w:rtl/>
        </w:rPr>
        <w:t>الـم</w:t>
      </w:r>
      <w:r w:rsidRPr="008351B0">
        <w:rPr>
          <w:rStyle w:val="Char1"/>
          <w:rtl/>
        </w:rPr>
        <w:t>عرفة، بیروت، تحقیق: محمد محی الدینعبد الحمید</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عرفان عبد الحمید، دراسات فی الفرق و العقائد الاسلامیة، مؤسسة الرسالة، بیروت، چاپ نخست، 1404</w:t>
      </w:r>
      <w:r w:rsidR="008351B0" w:rsidRPr="008351B0">
        <w:rPr>
          <w:rStyle w:val="Char1"/>
          <w:rFonts w:hint="cs"/>
          <w:rtl/>
        </w:rPr>
        <w:t xml:space="preserve"> ﻫ</w:t>
      </w:r>
      <w:r w:rsidR="008351B0" w:rsidRPr="008351B0">
        <w:rPr>
          <w:rStyle w:val="Char1"/>
          <w:rtl/>
        </w:rPr>
        <w:t xml:space="preserve"> </w:t>
      </w:r>
      <w:r w:rsidRPr="008351B0">
        <w:rPr>
          <w:rStyle w:val="Char1"/>
          <w:rtl/>
        </w:rPr>
        <w:t>/1984م</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غزالی، فضائح الباطنیة، الدار العربیة للطباعة و النشر،1383</w:t>
      </w:r>
      <w:r w:rsidR="008351B0" w:rsidRPr="008351B0">
        <w:rPr>
          <w:rStyle w:val="Char1"/>
          <w:rFonts w:hint="cs"/>
          <w:rtl/>
        </w:rPr>
        <w:t xml:space="preserve"> ﻫ</w:t>
      </w:r>
      <w:r w:rsidR="008351B0" w:rsidRPr="008351B0">
        <w:rPr>
          <w:rStyle w:val="Char1"/>
          <w:rtl/>
        </w:rPr>
        <w:t xml:space="preserve"> </w:t>
      </w:r>
      <w:r w:rsidRPr="008351B0">
        <w:rPr>
          <w:rStyle w:val="Char1"/>
          <w:rtl/>
        </w:rPr>
        <w:t>/1964م</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spacing w:val="-6"/>
          <w:rtl/>
        </w:rPr>
        <w:t xml:space="preserve">فیروزآبادی، بصائر ذوی التمیز، چاپ: </w:t>
      </w:r>
      <w:r w:rsidR="008351B0" w:rsidRPr="008351B0">
        <w:rPr>
          <w:rStyle w:val="Char1"/>
          <w:spacing w:val="-6"/>
          <w:rtl/>
        </w:rPr>
        <w:t>الـم</w:t>
      </w:r>
      <w:r w:rsidRPr="008351B0">
        <w:rPr>
          <w:rStyle w:val="Char1"/>
          <w:spacing w:val="-6"/>
          <w:rtl/>
        </w:rPr>
        <w:t>جلس الأعلی للشؤون الاسلامیة، قاهره</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قاضی عبد الجبار و دیگران، رسائل العل و التوحید، دار الشروق، قاهره، چاپ دوم، 1408</w:t>
      </w:r>
      <w:r w:rsidR="008351B0" w:rsidRPr="008351B0">
        <w:rPr>
          <w:rStyle w:val="Char1"/>
          <w:rFonts w:hint="cs"/>
          <w:rtl/>
        </w:rPr>
        <w:t xml:space="preserve"> ﻫ</w:t>
      </w:r>
      <w:r w:rsidR="008351B0" w:rsidRPr="008351B0">
        <w:rPr>
          <w:rStyle w:val="Char1"/>
          <w:rtl/>
        </w:rPr>
        <w:t xml:space="preserve"> </w:t>
      </w:r>
      <w:r w:rsidRPr="008351B0">
        <w:rPr>
          <w:rStyle w:val="Char1"/>
          <w:rtl/>
        </w:rPr>
        <w:t>/1988م</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لالکائی، شرح أصول إعتقاد اهل السنة و الجماعة، انتشارات: دار طیبة، ریاض</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لسان العرب، مرتب و آماده کردن: یوسف خیاط و ندیم مرعشلی، دار لسان العرب، بیروت، چاپ نخست</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محمد بن حسن دیلمی، مذهب الباطنیة، انتشارات: دار ابن قتیبة، کویت</w:t>
      </w:r>
      <w:r w:rsidRPr="008351B0">
        <w:rPr>
          <w:rFonts w:ascii="mylotus" w:hAnsi="mylotus" w:cs="mylotus" w:hint="c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spacing w:val="-6"/>
          <w:rtl/>
        </w:rPr>
        <w:t xml:space="preserve">محمد بن محمد بن أبو العز حنفی، شرح العقیدة الطحاویة، </w:t>
      </w:r>
      <w:r w:rsidR="008351B0" w:rsidRPr="008351B0">
        <w:rPr>
          <w:rStyle w:val="Char1"/>
          <w:spacing w:val="-6"/>
          <w:rtl/>
        </w:rPr>
        <w:t>الـم</w:t>
      </w:r>
      <w:r w:rsidRPr="008351B0">
        <w:rPr>
          <w:rStyle w:val="Char1"/>
          <w:spacing w:val="-6"/>
          <w:rtl/>
        </w:rPr>
        <w:t>کتب الاسلامی، بیروت</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ascii="mylotus" w:hAnsi="mylotus" w:cs="mylotus" w:hint="cs"/>
        </w:rPr>
      </w:pPr>
      <w:r w:rsidRPr="008351B0">
        <w:rPr>
          <w:rStyle w:val="Char1"/>
          <w:rtl/>
        </w:rPr>
        <w:t>محمد خلیل هراس، دعوة التوحید، مکتبة طنطا، مصر</w:t>
      </w:r>
      <w:r w:rsidRPr="008351B0">
        <w:rPr>
          <w:rFonts w:ascii="mylotus" w:hAnsi="mylotus" w:cs="mylotus"/>
          <w:rtl/>
        </w:rPr>
        <w:t>.</w:t>
      </w:r>
    </w:p>
    <w:p w:rsidR="008351B0" w:rsidRPr="008351B0" w:rsidRDefault="00C9587B" w:rsidP="009E5C6E">
      <w:pPr>
        <w:widowControl w:val="0"/>
        <w:numPr>
          <w:ilvl w:val="0"/>
          <w:numId w:val="31"/>
        </w:numPr>
        <w:ind w:left="738" w:hanging="454"/>
        <w:jc w:val="both"/>
        <w:rPr>
          <w:rFonts w:cs="B Lotus" w:hint="cs"/>
          <w:b/>
          <w:bCs/>
        </w:rPr>
      </w:pPr>
      <w:r w:rsidRPr="008351B0">
        <w:rPr>
          <w:rStyle w:val="Char1"/>
          <w:rtl/>
        </w:rPr>
        <w:t>محمد صدیق خان، خبیئة الأکوان فی إفتراق الأمم علی الأدیان، دارالکتب العلمیة، بیروت، چاپ نخست، 1405</w:t>
      </w:r>
      <w:r w:rsidR="008351B0" w:rsidRPr="008351B0">
        <w:rPr>
          <w:rStyle w:val="Char1"/>
          <w:rFonts w:hint="cs"/>
          <w:rtl/>
        </w:rPr>
        <w:t xml:space="preserve"> ﻫ</w:t>
      </w:r>
      <w:r w:rsidR="008351B0" w:rsidRPr="008351B0">
        <w:rPr>
          <w:rStyle w:val="Char1"/>
          <w:rtl/>
        </w:rPr>
        <w:t xml:space="preserve"> </w:t>
      </w:r>
      <w:r w:rsidRPr="008351B0">
        <w:rPr>
          <w:rStyle w:val="Char1"/>
          <w:rtl/>
        </w:rPr>
        <w:t>/1984م</w:t>
      </w:r>
      <w:r w:rsidRPr="008351B0">
        <w:rPr>
          <w:rFonts w:ascii="mylotus" w:hAnsi="mylotus" w:cs="mylotus"/>
          <w:rtl/>
        </w:rPr>
        <w:t>.</w:t>
      </w:r>
    </w:p>
    <w:p w:rsidR="00C9587B" w:rsidRPr="008351B0" w:rsidRDefault="00C9587B" w:rsidP="009E5C6E">
      <w:pPr>
        <w:widowControl w:val="0"/>
        <w:numPr>
          <w:ilvl w:val="0"/>
          <w:numId w:val="31"/>
        </w:numPr>
        <w:ind w:left="738" w:hanging="454"/>
        <w:jc w:val="both"/>
        <w:rPr>
          <w:rFonts w:cs="B Lotus" w:hint="cs"/>
          <w:b/>
          <w:bCs/>
          <w:rtl/>
        </w:rPr>
      </w:pPr>
      <w:r w:rsidRPr="008351B0">
        <w:rPr>
          <w:rStyle w:val="Char1"/>
          <w:rtl/>
        </w:rPr>
        <w:t xml:space="preserve">مشکاة </w:t>
      </w:r>
      <w:r w:rsidR="008351B0" w:rsidRPr="008351B0">
        <w:rPr>
          <w:rStyle w:val="Char1"/>
          <w:rtl/>
        </w:rPr>
        <w:t>الـم</w:t>
      </w:r>
      <w:r w:rsidRPr="008351B0">
        <w:rPr>
          <w:rStyle w:val="Char1"/>
          <w:rtl/>
        </w:rPr>
        <w:t>صابیح، ال</w:t>
      </w:r>
      <w:r w:rsidR="008351B0" w:rsidRPr="008351B0">
        <w:rPr>
          <w:rStyle w:val="Char1"/>
          <w:rFonts w:hint="cs"/>
          <w:rtl/>
        </w:rPr>
        <w:t>ـ</w:t>
      </w:r>
      <w:r w:rsidRPr="008351B0">
        <w:rPr>
          <w:rStyle w:val="Char1"/>
          <w:rtl/>
        </w:rPr>
        <w:t>مکتب الاسلامی، چاپ اول</w:t>
      </w:r>
      <w:r w:rsidRPr="008351B0">
        <w:rPr>
          <w:rFonts w:ascii="mylotus" w:hAnsi="mylotus" w:cs="mylotus"/>
          <w:rtl/>
        </w:rPr>
        <w:t>.</w:t>
      </w:r>
    </w:p>
    <w:sectPr w:rsidR="00C9587B" w:rsidRPr="008351B0" w:rsidSect="009E5C6E">
      <w:headerReference w:type="default" r:id="rId23"/>
      <w:footnotePr>
        <w:numRestart w:val="eachPage"/>
      </w:footnotePr>
      <w:type w:val="oddPage"/>
      <w:pgSz w:w="9356" w:h="13608" w:code="9"/>
      <w:pgMar w:top="964" w:right="1134"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11" w:rsidRDefault="00544711">
      <w:r>
        <w:separator/>
      </w:r>
    </w:p>
  </w:endnote>
  <w:endnote w:type="continuationSeparator" w:id="0">
    <w:p w:rsidR="00544711" w:rsidRDefault="0054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2  Mitra">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MS Mincho">
    <w:altName w:val="ＭＳ 明朝"/>
    <w:panose1 w:val="02020609040205080304"/>
    <w:charset w:val="80"/>
    <w:family w:val="modern"/>
    <w:pitch w:val="fixed"/>
    <w:sig w:usb0="E00002FF" w:usb1="6AC7FDFB" w:usb2="00000012" w:usb3="00000000" w:csb0="0002009F"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2  Lotus">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347111" w:rsidRDefault="0076742A" w:rsidP="004D5C59">
    <w:pPr>
      <w:pStyle w:val="Footer"/>
      <w:ind w:right="360"/>
      <w:rPr>
        <w:rFonts w:cs="B Lotus" w:hint="c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347111" w:rsidRDefault="0076742A" w:rsidP="004D5C59">
    <w:pPr>
      <w:pStyle w:val="Footer"/>
      <w:ind w:right="360"/>
      <w:rPr>
        <w:rFonts w:cs="B Lotus" w:hint="c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11" w:rsidRDefault="00544711">
      <w:r>
        <w:separator/>
      </w:r>
    </w:p>
  </w:footnote>
  <w:footnote w:type="continuationSeparator" w:id="0">
    <w:p w:rsidR="00544711" w:rsidRDefault="00544711">
      <w:r>
        <w:continuationSeparator/>
      </w:r>
    </w:p>
  </w:footnote>
  <w:footnote w:id="1">
    <w:p w:rsidR="0076742A" w:rsidRPr="00C9587B" w:rsidRDefault="0076742A" w:rsidP="00DC3899">
      <w:pPr>
        <w:pStyle w:val="ad"/>
        <w:rPr>
          <w:sz w:val="22"/>
        </w:rPr>
      </w:pPr>
      <w:r w:rsidRPr="00C9587B">
        <w:rPr>
          <w:rStyle w:val="FootnoteReference"/>
          <w:rFonts w:hint="cs"/>
          <w:sz w:val="22"/>
          <w:vertAlign w:val="baseline"/>
          <w:rtl/>
        </w:rPr>
        <w:t>1</w:t>
      </w:r>
      <w:r w:rsidRPr="00C9587B">
        <w:rPr>
          <w:rFonts w:hint="cs"/>
          <w:sz w:val="22"/>
          <w:rtl/>
        </w:rPr>
        <w:t>-</w:t>
      </w:r>
      <w:r w:rsidRPr="00C9587B">
        <w:rPr>
          <w:rStyle w:val="FootnoteReference"/>
          <w:rFonts w:hint="cs"/>
          <w:sz w:val="22"/>
          <w:vertAlign w:val="baseline"/>
          <w:rtl/>
        </w:rPr>
        <w:t xml:space="preserve"> مجموعه فتاوا</w:t>
      </w:r>
      <w:r>
        <w:rPr>
          <w:rStyle w:val="FootnoteReference"/>
          <w:rFonts w:hint="cs"/>
          <w:sz w:val="22"/>
          <w:vertAlign w:val="baseline"/>
          <w:rtl/>
        </w:rPr>
        <w:t>ی</w:t>
      </w:r>
      <w:r w:rsidRPr="00C9587B">
        <w:rPr>
          <w:rStyle w:val="FootnoteReference"/>
          <w:rFonts w:hint="cs"/>
          <w:sz w:val="22"/>
          <w:vertAlign w:val="baseline"/>
          <w:rtl/>
        </w:rPr>
        <w:t xml:space="preserve"> ابن تيميه (3/3).</w:t>
      </w:r>
    </w:p>
  </w:footnote>
  <w:footnote w:id="2">
    <w:p w:rsidR="0076742A" w:rsidRPr="00C9587B" w:rsidRDefault="0076742A" w:rsidP="00C9587B">
      <w:pPr>
        <w:pStyle w:val="ad"/>
      </w:pPr>
      <w:r w:rsidRPr="00C9587B">
        <w:rPr>
          <w:rStyle w:val="FootnoteReference"/>
          <w:rFonts w:hint="cs"/>
          <w:sz w:val="22"/>
          <w:vertAlign w:val="baseline"/>
          <w:rtl/>
        </w:rPr>
        <w:t>1</w:t>
      </w:r>
      <w:r w:rsidRPr="00C9587B">
        <w:rPr>
          <w:rFonts w:hint="cs"/>
          <w:rtl/>
        </w:rPr>
        <w:t>-</w:t>
      </w:r>
      <w:r w:rsidRPr="00C9587B">
        <w:rPr>
          <w:rStyle w:val="FootnoteReference"/>
          <w:rFonts w:hint="cs"/>
          <w:sz w:val="22"/>
          <w:vertAlign w:val="baseline"/>
          <w:rtl/>
        </w:rPr>
        <w:t xml:space="preserve"> </w:t>
      </w:r>
      <w:r w:rsidRPr="00C9587B">
        <w:rPr>
          <w:rtl/>
        </w:rPr>
        <w:t>العقود الياقوتي</w:t>
      </w:r>
      <w:r w:rsidRPr="00C9587B">
        <w:rPr>
          <w:rFonts w:hint="cs"/>
          <w:rtl/>
        </w:rPr>
        <w:t>ة صفحه (55).</w:t>
      </w:r>
    </w:p>
  </w:footnote>
  <w:footnote w:id="3">
    <w:p w:rsidR="0076742A" w:rsidRPr="00C9587B" w:rsidRDefault="0076742A" w:rsidP="00C9587B">
      <w:pPr>
        <w:pStyle w:val="ad"/>
        <w:rPr>
          <w:rtl/>
        </w:rPr>
      </w:pPr>
      <w:r w:rsidRPr="00C9587B">
        <w:rPr>
          <w:rStyle w:val="FootnoteReference"/>
          <w:rFonts w:hint="cs"/>
          <w:sz w:val="22"/>
          <w:vertAlign w:val="baseline"/>
          <w:rtl/>
        </w:rPr>
        <w:t>1</w:t>
      </w:r>
      <w:r w:rsidRPr="00C9587B">
        <w:rPr>
          <w:rFonts w:hint="cs"/>
          <w:rtl/>
        </w:rPr>
        <w:t xml:space="preserve"> التفسير القيم ابن قيم صفحه (24).  </w:t>
      </w:r>
    </w:p>
  </w:footnote>
  <w:footnote w:id="4">
    <w:p w:rsidR="0076742A" w:rsidRPr="00C9587B" w:rsidRDefault="0076742A" w:rsidP="00C9587B">
      <w:pPr>
        <w:pStyle w:val="ad"/>
        <w:rPr>
          <w:rFonts w:hint="cs"/>
          <w:rtl/>
        </w:rPr>
      </w:pPr>
      <w:r w:rsidRPr="00C9587B">
        <w:rPr>
          <w:rStyle w:val="FootnoteReference"/>
          <w:rFonts w:hint="cs"/>
          <w:sz w:val="22"/>
          <w:vertAlign w:val="baseline"/>
          <w:rtl/>
        </w:rPr>
        <w:t>1</w:t>
      </w:r>
      <w:r w:rsidRPr="00C9587B">
        <w:rPr>
          <w:rFonts w:hint="cs"/>
          <w:rtl/>
        </w:rPr>
        <w:t xml:space="preserve">- </w:t>
      </w:r>
      <w:r w:rsidRPr="00C9587B">
        <w:rPr>
          <w:rtl/>
        </w:rPr>
        <w:t>مفتاح دارالسعاد</w:t>
      </w:r>
      <w:r w:rsidRPr="00C9587B">
        <w:rPr>
          <w:rFonts w:hint="cs"/>
          <w:rtl/>
        </w:rPr>
        <w:t>ة</w:t>
      </w:r>
      <w:r w:rsidRPr="00C9587B">
        <w:rPr>
          <w:rtl/>
        </w:rPr>
        <w:t xml:space="preserve"> </w:t>
      </w:r>
      <w:r w:rsidRPr="00C9587B">
        <w:rPr>
          <w:rFonts w:hint="cs"/>
          <w:rtl/>
        </w:rPr>
        <w:t>(2/90).</w:t>
      </w:r>
    </w:p>
  </w:footnote>
  <w:footnote w:id="5">
    <w:p w:rsidR="0076742A" w:rsidRPr="00C9587B" w:rsidRDefault="0076742A" w:rsidP="00DC3899">
      <w:pPr>
        <w:pStyle w:val="ad"/>
      </w:pPr>
      <w:r w:rsidRPr="00C9587B">
        <w:rPr>
          <w:rStyle w:val="FootnoteReference"/>
          <w:szCs w:val="22"/>
          <w:vertAlign w:val="baseline"/>
        </w:rPr>
        <w:footnoteRef/>
      </w:r>
      <w:r w:rsidRPr="00C9587B">
        <w:rPr>
          <w:rFonts w:hint="cs"/>
          <w:rtl/>
        </w:rPr>
        <w:t>- الفوائد صفحه‌</w:t>
      </w:r>
      <w:r>
        <w:rPr>
          <w:rFonts w:hint="cs"/>
          <w:rtl/>
        </w:rPr>
        <w:t>ی</w:t>
      </w:r>
      <w:r w:rsidRPr="00C9587B">
        <w:rPr>
          <w:rFonts w:hint="cs"/>
          <w:rtl/>
        </w:rPr>
        <w:t xml:space="preserve"> (80).</w:t>
      </w:r>
    </w:p>
  </w:footnote>
  <w:footnote w:id="6">
    <w:p w:rsidR="0076742A" w:rsidRPr="00C9587B" w:rsidRDefault="0076742A" w:rsidP="00DC3899">
      <w:pPr>
        <w:pStyle w:val="ad"/>
        <w:rPr>
          <w:rtl/>
        </w:rPr>
      </w:pPr>
      <w:r w:rsidRPr="00C9587B">
        <w:rPr>
          <w:rStyle w:val="FootnoteReference"/>
          <w:szCs w:val="22"/>
          <w:vertAlign w:val="baseline"/>
        </w:rPr>
        <w:footnoteRef/>
      </w:r>
      <w:r w:rsidRPr="00C9587B">
        <w:rPr>
          <w:rFonts w:hint="cs"/>
          <w:rtl/>
        </w:rPr>
        <w:t>- احكام‌القرآن (2 /993) ابن العرب</w:t>
      </w:r>
      <w:r>
        <w:rPr>
          <w:rFonts w:hint="cs"/>
          <w:rtl/>
        </w:rPr>
        <w:t>ی</w:t>
      </w:r>
      <w:r w:rsidRPr="00C9587B">
        <w:rPr>
          <w:rFonts w:hint="cs"/>
          <w:rtl/>
        </w:rPr>
        <w:t>.</w:t>
      </w:r>
    </w:p>
  </w:footnote>
  <w:footnote w:id="7">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به بدايع ‌الفوائد (1/163) مراجعه نمایید.</w:t>
      </w:r>
    </w:p>
  </w:footnote>
  <w:footnote w:id="8">
    <w:p w:rsidR="0076742A" w:rsidRPr="00C9587B" w:rsidRDefault="0076742A" w:rsidP="00DC3899">
      <w:pPr>
        <w:pStyle w:val="ad"/>
      </w:pPr>
      <w:r w:rsidRPr="00C9587B">
        <w:rPr>
          <w:rStyle w:val="FootnoteReference"/>
          <w:szCs w:val="22"/>
          <w:vertAlign w:val="baseline"/>
        </w:rPr>
        <w:footnoteRef/>
      </w:r>
      <w:r w:rsidRPr="00C9587B">
        <w:rPr>
          <w:rFonts w:hint="cs"/>
          <w:rtl/>
        </w:rPr>
        <w:t>- صحيح بخار</w:t>
      </w:r>
      <w:r>
        <w:rPr>
          <w:rFonts w:hint="cs"/>
          <w:rtl/>
        </w:rPr>
        <w:t>ی</w:t>
      </w:r>
      <w:r w:rsidRPr="00C9587B">
        <w:rPr>
          <w:rFonts w:hint="cs"/>
          <w:rtl/>
        </w:rPr>
        <w:t xml:space="preserve"> (2736).</w:t>
      </w:r>
    </w:p>
  </w:footnote>
  <w:footnote w:id="9">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لسان العرب (1/658).</w:t>
      </w:r>
    </w:p>
  </w:footnote>
  <w:footnote w:id="10">
    <w:p w:rsidR="0076742A" w:rsidRPr="00C9587B" w:rsidRDefault="0076742A" w:rsidP="00C9587B">
      <w:pPr>
        <w:pStyle w:val="ad"/>
      </w:pPr>
      <w:r w:rsidRPr="00C9587B">
        <w:rPr>
          <w:rStyle w:val="FootnoteReference"/>
          <w:szCs w:val="22"/>
          <w:vertAlign w:val="baseline"/>
        </w:rPr>
        <w:footnoteRef/>
      </w:r>
      <w:r w:rsidRPr="00C9587B">
        <w:rPr>
          <w:rFonts w:hint="cs"/>
          <w:rtl/>
        </w:rPr>
        <w:t>- تفسير اسماءالله الحسني صفحه‌ي (22) تألیف زجاج.</w:t>
      </w:r>
    </w:p>
  </w:footnote>
  <w:footnote w:id="11">
    <w:p w:rsidR="0076742A" w:rsidRPr="00C9587B" w:rsidRDefault="0076742A" w:rsidP="009150AF">
      <w:pPr>
        <w:pStyle w:val="ad"/>
        <w:rPr>
          <w:rtl/>
        </w:rPr>
      </w:pPr>
      <w:r w:rsidRPr="00C9587B">
        <w:rPr>
          <w:rStyle w:val="FootnoteReference"/>
          <w:szCs w:val="22"/>
          <w:vertAlign w:val="baseline"/>
        </w:rPr>
        <w:footnoteRef/>
      </w:r>
      <w:r w:rsidRPr="00C9587B">
        <w:rPr>
          <w:rFonts w:hint="cs"/>
          <w:rtl/>
        </w:rPr>
        <w:t>- صحيح بخار</w:t>
      </w:r>
      <w:r>
        <w:rPr>
          <w:rFonts w:hint="cs"/>
          <w:rtl/>
        </w:rPr>
        <w:t>ی</w:t>
      </w:r>
      <w:r w:rsidRPr="00C9587B">
        <w:rPr>
          <w:rFonts w:hint="cs"/>
          <w:rtl/>
        </w:rPr>
        <w:t xml:space="preserve"> با فتح‌البار</w:t>
      </w:r>
      <w:r>
        <w:rPr>
          <w:rFonts w:hint="cs"/>
          <w:rtl/>
        </w:rPr>
        <w:t>ی</w:t>
      </w:r>
      <w:r w:rsidRPr="00C9587B">
        <w:rPr>
          <w:rFonts w:hint="cs"/>
          <w:rtl/>
        </w:rPr>
        <w:t xml:space="preserve"> (11/214).</w:t>
      </w:r>
    </w:p>
  </w:footnote>
  <w:footnote w:id="12">
    <w:p w:rsidR="0076742A" w:rsidRPr="00C9587B" w:rsidRDefault="0076742A" w:rsidP="00BF0EFD">
      <w:pPr>
        <w:pStyle w:val="ad"/>
        <w:rPr>
          <w:rtl/>
        </w:rPr>
      </w:pPr>
      <w:r w:rsidRPr="00C9587B">
        <w:rPr>
          <w:rStyle w:val="FootnoteReference"/>
          <w:szCs w:val="22"/>
          <w:vertAlign w:val="baseline"/>
        </w:rPr>
        <w:footnoteRef/>
      </w:r>
      <w:r w:rsidRPr="00C9587B">
        <w:rPr>
          <w:rFonts w:hint="cs"/>
          <w:rtl/>
        </w:rPr>
        <w:t>- فتح‌البار</w:t>
      </w:r>
      <w:r>
        <w:rPr>
          <w:rFonts w:hint="cs"/>
          <w:rtl/>
        </w:rPr>
        <w:t>ی</w:t>
      </w:r>
      <w:r w:rsidRPr="00C9587B">
        <w:rPr>
          <w:rFonts w:hint="cs"/>
          <w:rtl/>
        </w:rPr>
        <w:t xml:space="preserve"> (11/226).</w:t>
      </w:r>
    </w:p>
  </w:footnote>
  <w:footnote w:id="13">
    <w:p w:rsidR="0076742A" w:rsidRPr="00C9587B" w:rsidRDefault="0076742A" w:rsidP="00BF0EFD">
      <w:pPr>
        <w:pStyle w:val="ad"/>
        <w:rPr>
          <w:rtl/>
        </w:rPr>
      </w:pPr>
      <w:r w:rsidRPr="00C9587B">
        <w:rPr>
          <w:rStyle w:val="FootnoteReference"/>
          <w:szCs w:val="22"/>
          <w:vertAlign w:val="baseline"/>
        </w:rPr>
        <w:footnoteRef/>
      </w:r>
      <w:r w:rsidRPr="00C9587B">
        <w:rPr>
          <w:rFonts w:hint="cs"/>
          <w:rtl/>
        </w:rPr>
        <w:t>- فتح‌البار</w:t>
      </w:r>
      <w:r>
        <w:rPr>
          <w:rFonts w:hint="cs"/>
          <w:rtl/>
        </w:rPr>
        <w:t>ی</w:t>
      </w:r>
      <w:r w:rsidRPr="00C9587B">
        <w:rPr>
          <w:rFonts w:hint="cs"/>
          <w:rtl/>
        </w:rPr>
        <w:t xml:space="preserve"> (11/226).</w:t>
      </w:r>
    </w:p>
  </w:footnote>
  <w:footnote w:id="14">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منبع سابق.</w:t>
      </w:r>
    </w:p>
  </w:footnote>
  <w:footnote w:id="15">
    <w:p w:rsidR="0076742A" w:rsidRPr="00C9587B" w:rsidRDefault="0076742A" w:rsidP="00C9587B">
      <w:pPr>
        <w:pStyle w:val="ad"/>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بدايع‌الفوايد (1/164).</w:t>
      </w:r>
    </w:p>
  </w:footnote>
  <w:footnote w:id="16">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تلخيص الجبير (4/174).</w:t>
      </w:r>
    </w:p>
  </w:footnote>
  <w:footnote w:id="17">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احكام القران ابن العرب</w:t>
      </w:r>
      <w:r>
        <w:rPr>
          <w:rFonts w:hint="cs"/>
          <w:rtl/>
        </w:rPr>
        <w:t>ی</w:t>
      </w:r>
      <w:r w:rsidRPr="00C9587B">
        <w:rPr>
          <w:rFonts w:hint="cs"/>
          <w:rtl/>
        </w:rPr>
        <w:t xml:space="preserve"> (2/805).</w:t>
      </w:r>
    </w:p>
  </w:footnote>
  <w:footnote w:id="18">
    <w:p w:rsidR="0076742A" w:rsidRPr="00C9587B" w:rsidRDefault="0076742A" w:rsidP="00C9587B">
      <w:pPr>
        <w:pStyle w:val="ad"/>
        <w:rPr>
          <w:rtl/>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بدائع‌الفوايد (1/164).</w:t>
      </w:r>
    </w:p>
  </w:footnote>
  <w:footnote w:id="19">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xml:space="preserve"> (13/383).</w:t>
      </w:r>
    </w:p>
  </w:footnote>
  <w:footnote w:id="20">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صحيح بخار</w:t>
      </w:r>
      <w:r>
        <w:rPr>
          <w:rFonts w:hint="cs"/>
          <w:rtl/>
        </w:rPr>
        <w:t>ی</w:t>
      </w:r>
      <w:r w:rsidRPr="00C9587B">
        <w:rPr>
          <w:rFonts w:hint="cs"/>
          <w:rtl/>
        </w:rPr>
        <w:t xml:space="preserve"> با فتح البار</w:t>
      </w:r>
      <w:r>
        <w:rPr>
          <w:rFonts w:hint="cs"/>
          <w:rtl/>
        </w:rPr>
        <w:t>ی</w:t>
      </w:r>
      <w:r w:rsidRPr="00C9587B">
        <w:rPr>
          <w:rFonts w:hint="cs"/>
          <w:rtl/>
        </w:rPr>
        <w:t xml:space="preserve"> (12/384).</w:t>
      </w:r>
    </w:p>
  </w:footnote>
  <w:footnote w:id="21">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بدائع الفوايد (1/164).</w:t>
      </w:r>
    </w:p>
  </w:footnote>
  <w:footnote w:id="22">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بدائع الفوايد (1/160).</w:t>
      </w:r>
    </w:p>
  </w:footnote>
  <w:footnote w:id="23">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احكام القرآن ابن العرب</w:t>
      </w:r>
      <w:r>
        <w:rPr>
          <w:rFonts w:hint="cs"/>
          <w:rtl/>
        </w:rPr>
        <w:t>ی</w:t>
      </w:r>
      <w:r w:rsidRPr="00C9587B">
        <w:rPr>
          <w:rFonts w:hint="cs"/>
          <w:rtl/>
        </w:rPr>
        <w:t xml:space="preserve"> (2/805).</w:t>
      </w:r>
    </w:p>
  </w:footnote>
  <w:footnote w:id="24">
    <w:p w:rsidR="0076742A" w:rsidRPr="00C9587B" w:rsidRDefault="0076742A" w:rsidP="00BF0EFD">
      <w:pPr>
        <w:pStyle w:val="ad"/>
        <w:rPr>
          <w:rFonts w:hint="cs"/>
          <w:szCs w:val="22"/>
          <w:rtl/>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فتح‌البار</w:t>
      </w:r>
      <w:r>
        <w:rPr>
          <w:rFonts w:hint="cs"/>
          <w:rtl/>
        </w:rPr>
        <w:t>ی</w:t>
      </w:r>
      <w:r w:rsidRPr="00C9587B">
        <w:rPr>
          <w:rFonts w:hint="cs"/>
          <w:rtl/>
        </w:rPr>
        <w:t xml:space="preserve"> (11/145).</w:t>
      </w:r>
    </w:p>
  </w:footnote>
  <w:footnote w:id="25">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 xml:space="preserve">روایت </w:t>
      </w:r>
      <w:r w:rsidRPr="00C9587B">
        <w:rPr>
          <w:rtl/>
        </w:rPr>
        <w:t>نسائ</w:t>
      </w:r>
      <w:r>
        <w:rPr>
          <w:rFonts w:hint="cs"/>
          <w:rtl/>
        </w:rPr>
        <w:t>ی</w:t>
      </w:r>
      <w:r w:rsidRPr="00C9587B">
        <w:rPr>
          <w:rFonts w:hint="cs"/>
          <w:rtl/>
        </w:rPr>
        <w:t xml:space="preserve"> و </w:t>
      </w:r>
      <w:r w:rsidRPr="00C9587B">
        <w:rPr>
          <w:rtl/>
        </w:rPr>
        <w:t xml:space="preserve">أبو داود </w:t>
      </w:r>
      <w:r w:rsidRPr="00C9587B">
        <w:rPr>
          <w:rFonts w:hint="cs"/>
          <w:rtl/>
        </w:rPr>
        <w:t>(</w:t>
      </w:r>
      <w:r w:rsidRPr="00C9587B">
        <w:rPr>
          <w:rtl/>
        </w:rPr>
        <w:t>1/230</w:t>
      </w:r>
      <w:r w:rsidRPr="00C9587B">
        <w:rPr>
          <w:rFonts w:hint="cs"/>
          <w:rtl/>
        </w:rPr>
        <w:t>)</w:t>
      </w:r>
      <w:r w:rsidRPr="00C9587B">
        <w:rPr>
          <w:rtl/>
        </w:rPr>
        <w:t xml:space="preserve"> و</w:t>
      </w:r>
      <w:r w:rsidRPr="00C9587B">
        <w:rPr>
          <w:rFonts w:hint="cs"/>
          <w:rtl/>
        </w:rPr>
        <w:t xml:space="preserve"> </w:t>
      </w:r>
      <w:r w:rsidRPr="00C9587B">
        <w:rPr>
          <w:rtl/>
        </w:rPr>
        <w:t>أحمد، و سند آن حسن است.</w:t>
      </w:r>
    </w:p>
  </w:footnote>
  <w:footnote w:id="26">
    <w:p w:rsidR="0076742A" w:rsidRPr="00C9587B" w:rsidRDefault="0076742A" w:rsidP="00C9587B">
      <w:pPr>
        <w:pStyle w:val="ad"/>
        <w:rPr>
          <w:szCs w:val="22"/>
        </w:rPr>
      </w:pPr>
      <w:r w:rsidRPr="00C9587B">
        <w:rPr>
          <w:rStyle w:val="FootnoteReference"/>
          <w:rFonts w:eastAsia="Calibri"/>
          <w:szCs w:val="22"/>
          <w:vertAlign w:val="baseline"/>
        </w:rPr>
        <w:footnoteRef/>
      </w:r>
      <w:r w:rsidRPr="00C9587B">
        <w:rPr>
          <w:rFonts w:hint="cs"/>
          <w:rtl/>
        </w:rPr>
        <w:t>- صحیح بخاری</w:t>
      </w:r>
      <w:r w:rsidRPr="00C9587B">
        <w:rPr>
          <w:rtl/>
        </w:rPr>
        <w:t>.</w:t>
      </w:r>
      <w:r w:rsidRPr="00C9587B">
        <w:rPr>
          <w:rFonts w:hint="cs"/>
          <w:rtl/>
        </w:rPr>
        <w:t xml:space="preserve"> نگا: فتح الباری (11/97).</w:t>
      </w:r>
    </w:p>
  </w:footnote>
  <w:footnote w:id="27">
    <w:p w:rsidR="0076742A" w:rsidRPr="00BF0EFD" w:rsidRDefault="0076742A" w:rsidP="00BF0EFD">
      <w:pPr>
        <w:pStyle w:val="ad"/>
        <w:rPr>
          <w:szCs w:val="22"/>
        </w:rPr>
      </w:pPr>
      <w:r w:rsidRPr="00BF0EFD">
        <w:rPr>
          <w:rStyle w:val="FootnoteReference"/>
          <w:rFonts w:eastAsia="Calibri"/>
          <w:szCs w:val="22"/>
          <w:vertAlign w:val="baseline"/>
        </w:rPr>
        <w:footnoteRef/>
      </w:r>
      <w:r w:rsidRPr="00BF0EFD">
        <w:rPr>
          <w:rFonts w:hint="cs"/>
          <w:rtl/>
        </w:rPr>
        <w:t>- صحیح بخاری</w:t>
      </w:r>
      <w:r w:rsidRPr="00BF0EFD">
        <w:rPr>
          <w:rtl/>
        </w:rPr>
        <w:t>. نگا: فتح الباری</w:t>
      </w:r>
      <w:r>
        <w:rPr>
          <w:rFonts w:hint="cs"/>
          <w:rtl/>
        </w:rPr>
        <w:t xml:space="preserve"> </w:t>
      </w:r>
      <w:r w:rsidRPr="00BF0EFD">
        <w:rPr>
          <w:rtl/>
        </w:rPr>
        <w:t xml:space="preserve"> (11/</w:t>
      </w:r>
      <w:r>
        <w:rPr>
          <w:rFonts w:hint="cs"/>
          <w:rtl/>
        </w:rPr>
        <w:t xml:space="preserve"> 132</w:t>
      </w:r>
      <w:r w:rsidRPr="00BF0EFD">
        <w:rPr>
          <w:rtl/>
        </w:rPr>
        <w:t>).</w:t>
      </w:r>
    </w:p>
  </w:footnote>
  <w:footnote w:id="28">
    <w:p w:rsidR="0076742A" w:rsidRPr="00C9587B" w:rsidRDefault="0076742A" w:rsidP="00C9587B">
      <w:pPr>
        <w:pStyle w:val="ad"/>
        <w:rPr>
          <w:szCs w:val="22"/>
        </w:rPr>
      </w:pPr>
      <w:r w:rsidRPr="00C9587B">
        <w:rPr>
          <w:rStyle w:val="FootnoteReference"/>
          <w:rFonts w:eastAsia="Calibri"/>
          <w:szCs w:val="22"/>
          <w:vertAlign w:val="baseline"/>
        </w:rPr>
        <w:footnoteRef/>
      </w:r>
      <w:r w:rsidRPr="00C9587B">
        <w:rPr>
          <w:rFonts w:hint="cs"/>
          <w:rtl/>
        </w:rPr>
        <w:t>- صحیح مسلم، سنن ابو داود، سنن نسائی و سنن ترمذی. و نگا: نیل الاوطار (2/214).</w:t>
      </w:r>
    </w:p>
  </w:footnote>
  <w:footnote w:id="29">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 xml:space="preserve">ی </w:t>
      </w:r>
      <w:r w:rsidRPr="00C9587B">
        <w:rPr>
          <w:rFonts w:hint="cs"/>
          <w:rtl/>
        </w:rPr>
        <w:t>ابن تيميه (13/177-192).</w:t>
      </w:r>
    </w:p>
  </w:footnote>
  <w:footnote w:id="30">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المحل</w:t>
      </w:r>
      <w:r>
        <w:rPr>
          <w:rFonts w:hint="cs"/>
          <w:rtl/>
        </w:rPr>
        <w:t>ی</w:t>
      </w:r>
      <w:r w:rsidRPr="00C9587B">
        <w:rPr>
          <w:rFonts w:hint="cs"/>
          <w:rtl/>
        </w:rPr>
        <w:t xml:space="preserve"> (1/30) ابن حزم.</w:t>
      </w:r>
    </w:p>
  </w:footnote>
  <w:footnote w:id="31">
    <w:p w:rsidR="0076742A" w:rsidRPr="00C9587B" w:rsidRDefault="0076742A" w:rsidP="00C9587B">
      <w:pPr>
        <w:pStyle w:val="ad"/>
        <w:rPr>
          <w:rtl/>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مرجع سابق.</w:t>
      </w:r>
    </w:p>
  </w:footnote>
  <w:footnote w:id="32">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xml:space="preserve"> (11/220).</w:t>
      </w:r>
    </w:p>
  </w:footnote>
  <w:footnote w:id="33">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xml:space="preserve"> (11/220).</w:t>
      </w:r>
    </w:p>
  </w:footnote>
  <w:footnote w:id="34">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بدائع الفوائد (1/66).</w:t>
      </w:r>
    </w:p>
  </w:footnote>
  <w:footnote w:id="35">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مجموعه فتاواي ابن تميمه (6/381).</w:t>
      </w:r>
    </w:p>
  </w:footnote>
  <w:footnote w:id="36">
    <w:p w:rsidR="0076742A" w:rsidRPr="00C9587B" w:rsidRDefault="0076742A" w:rsidP="00C9587B">
      <w:pPr>
        <w:pStyle w:val="ad"/>
        <w:rPr>
          <w:szCs w:val="22"/>
        </w:rPr>
      </w:pPr>
      <w:r w:rsidRPr="00C9587B">
        <w:rPr>
          <w:rStyle w:val="FootnoteReference"/>
          <w:rFonts w:eastAsia="Calibri"/>
          <w:szCs w:val="22"/>
          <w:vertAlign w:val="baseline"/>
        </w:rPr>
        <w:footnoteRef/>
      </w:r>
      <w:r w:rsidRPr="00C9587B">
        <w:rPr>
          <w:rFonts w:hint="cs"/>
          <w:rtl/>
        </w:rPr>
        <w:t>- بدائع الفواید (1/167).</w:t>
      </w:r>
    </w:p>
    <w:p w:rsidR="0076742A" w:rsidRPr="00BF0EFD" w:rsidRDefault="0076742A" w:rsidP="00C9587B">
      <w:pPr>
        <w:pStyle w:val="ad"/>
        <w:rPr>
          <w:sz w:val="2"/>
          <w:szCs w:val="2"/>
          <w:rtl/>
        </w:rPr>
      </w:pPr>
    </w:p>
  </w:footnote>
  <w:footnote w:id="37">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احكام القرآن (2/794).</w:t>
      </w:r>
    </w:p>
  </w:footnote>
  <w:footnote w:id="38">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احكام القرآن (2/805).</w:t>
      </w:r>
    </w:p>
  </w:footnote>
  <w:footnote w:id="39">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xml:space="preserve"> (11/220).</w:t>
      </w:r>
    </w:p>
  </w:footnote>
  <w:footnote w:id="40">
    <w:p w:rsidR="0076742A" w:rsidRPr="00C9587B" w:rsidRDefault="0076742A" w:rsidP="009E5C6E">
      <w:pPr>
        <w:pStyle w:val="ad"/>
        <w:rPr>
          <w:rFonts w:hint="cs"/>
          <w:szCs w:val="22"/>
          <w:rtl/>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مجموعه فتاوا</w:t>
      </w:r>
      <w:r w:rsidR="009E5C6E">
        <w:rPr>
          <w:rFonts w:hint="cs"/>
          <w:rtl/>
        </w:rPr>
        <w:t>ی</w:t>
      </w:r>
      <w:r w:rsidRPr="00C9587B">
        <w:rPr>
          <w:rFonts w:hint="cs"/>
          <w:rtl/>
        </w:rPr>
        <w:t xml:space="preserve"> ابن تميمه (6/380).</w:t>
      </w:r>
    </w:p>
  </w:footnote>
  <w:footnote w:id="41">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سنن ترمذ</w:t>
      </w:r>
      <w:r>
        <w:rPr>
          <w:rFonts w:hint="cs"/>
          <w:rtl/>
        </w:rPr>
        <w:t>ی</w:t>
      </w:r>
      <w:r w:rsidRPr="00C9587B">
        <w:rPr>
          <w:rFonts w:hint="cs"/>
          <w:rtl/>
        </w:rPr>
        <w:t xml:space="preserve"> (5/530) شماره حديث (3507).</w:t>
      </w:r>
    </w:p>
  </w:footnote>
  <w:footnote w:id="42">
    <w:p w:rsidR="0076742A" w:rsidRPr="00C9587B" w:rsidRDefault="0076742A" w:rsidP="00BF0EFD">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سنن ترمذ</w:t>
      </w:r>
      <w:r>
        <w:rPr>
          <w:rFonts w:hint="cs"/>
          <w:rtl/>
        </w:rPr>
        <w:t>ی</w:t>
      </w:r>
      <w:r w:rsidRPr="00C9587B">
        <w:rPr>
          <w:rFonts w:hint="cs"/>
          <w:rtl/>
        </w:rPr>
        <w:t xml:space="preserve"> (5/530) شماره حديث (3507).</w:t>
      </w:r>
    </w:p>
  </w:footnote>
  <w:footnote w:id="43">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تلخيص الجبير (4/172).</w:t>
      </w:r>
    </w:p>
  </w:footnote>
  <w:footnote w:id="44">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فتح الباري (11/215).</w:t>
      </w:r>
    </w:p>
  </w:footnote>
  <w:footnote w:id="45">
    <w:p w:rsidR="0076742A" w:rsidRPr="00C9587B" w:rsidRDefault="0076742A" w:rsidP="00BF0EFD">
      <w:pPr>
        <w:pStyle w:val="ad"/>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ابن تميمه (22/482).</w:t>
      </w:r>
    </w:p>
  </w:footnote>
  <w:footnote w:id="46">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مرجع سابق.</w:t>
      </w:r>
    </w:p>
  </w:footnote>
  <w:footnote w:id="47">
    <w:p w:rsidR="0076742A" w:rsidRPr="00C9587B" w:rsidRDefault="0076742A" w:rsidP="00C9587B">
      <w:pPr>
        <w:pStyle w:val="ad"/>
        <w:rPr>
          <w:rFonts w:hint="cs"/>
          <w:rtl/>
        </w:rPr>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سبلالاسلام: (4/143)</w:t>
      </w:r>
    </w:p>
  </w:footnote>
  <w:footnote w:id="48">
    <w:p w:rsidR="0076742A" w:rsidRPr="00C9587B" w:rsidRDefault="0076742A" w:rsidP="00C9587B">
      <w:pPr>
        <w:pStyle w:val="ad"/>
        <w:rPr>
          <w:rFonts w:hint="cs"/>
          <w:rtl/>
        </w:rPr>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احكام القرآن: (2/805)</w:t>
      </w:r>
    </w:p>
  </w:footnote>
  <w:footnote w:id="49">
    <w:p w:rsidR="0076742A" w:rsidRPr="00C9587B" w:rsidRDefault="0076742A" w:rsidP="00C9587B">
      <w:pPr>
        <w:pStyle w:val="ad"/>
        <w:rPr>
          <w:rFonts w:hint="cs"/>
          <w:rtl/>
        </w:rPr>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سبل السلام: (4/143)</w:t>
      </w:r>
    </w:p>
  </w:footnote>
  <w:footnote w:id="50">
    <w:p w:rsidR="0076742A" w:rsidRPr="00C9587B" w:rsidRDefault="0076742A" w:rsidP="00BF0EFD">
      <w:pPr>
        <w:pStyle w:val="ad"/>
        <w:rPr>
          <w:rFonts w:hint="cs"/>
          <w:rtl/>
        </w:rPr>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(11/220)</w:t>
      </w:r>
    </w:p>
  </w:footnote>
  <w:footnote w:id="51">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بدائع الفايد (1/161).</w:t>
      </w:r>
    </w:p>
  </w:footnote>
  <w:footnote w:id="52">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فتاواي ابن تميمه.</w:t>
      </w:r>
    </w:p>
  </w:footnote>
  <w:footnote w:id="53">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بدائع الفوايد (1/162).</w:t>
      </w:r>
    </w:p>
  </w:footnote>
  <w:footnote w:id="54">
    <w:p w:rsidR="0076742A" w:rsidRPr="00C9587B" w:rsidRDefault="0076742A" w:rsidP="00BF0EFD">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xml:space="preserve"> (11/223). و نگا: سبل السلام (4/143).</w:t>
      </w:r>
    </w:p>
  </w:footnote>
  <w:footnote w:id="55">
    <w:p w:rsidR="0076742A" w:rsidRPr="00C9587B" w:rsidRDefault="0076742A" w:rsidP="00BF0EFD">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در فتح البار</w:t>
      </w:r>
      <w:r>
        <w:rPr>
          <w:rFonts w:hint="cs"/>
          <w:rtl/>
        </w:rPr>
        <w:t>ی</w:t>
      </w:r>
      <w:r w:rsidRPr="00C9587B">
        <w:rPr>
          <w:rFonts w:hint="cs"/>
          <w:rtl/>
        </w:rPr>
        <w:t xml:space="preserve"> (11/223) از او نقل نموده است.</w:t>
      </w:r>
    </w:p>
  </w:footnote>
  <w:footnote w:id="56">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احكام القرآن (2/805).</w:t>
      </w:r>
    </w:p>
  </w:footnote>
  <w:footnote w:id="57">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ايثار الحق ص (160).</w:t>
      </w:r>
    </w:p>
  </w:footnote>
  <w:footnote w:id="58">
    <w:p w:rsidR="0076742A" w:rsidRPr="00C9587B" w:rsidRDefault="0076742A" w:rsidP="00BF0EFD">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xml:space="preserve"> (11/219).</w:t>
      </w:r>
    </w:p>
  </w:footnote>
  <w:footnote w:id="59">
    <w:p w:rsidR="0076742A" w:rsidRPr="00C9587B" w:rsidRDefault="0076742A" w:rsidP="00BF0EFD">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(11/223).</w:t>
      </w:r>
    </w:p>
  </w:footnote>
  <w:footnote w:id="60">
    <w:p w:rsidR="0076742A" w:rsidRPr="00BF0EFD" w:rsidRDefault="0076742A" w:rsidP="00BF0EFD">
      <w:pPr>
        <w:pStyle w:val="ad"/>
      </w:pPr>
      <w:r w:rsidRPr="00BF0EFD">
        <w:rPr>
          <w:rStyle w:val="FootnoteReference"/>
          <w:vertAlign w:val="baseline"/>
        </w:rPr>
        <w:footnoteRef/>
      </w:r>
      <w:r w:rsidRPr="00BF0EFD">
        <w:rPr>
          <w:rFonts w:hint="cs"/>
          <w:rtl/>
        </w:rPr>
        <w:t>-</w:t>
      </w:r>
      <w:r w:rsidRPr="00BF0EFD">
        <w:rPr>
          <w:rtl/>
        </w:rPr>
        <w:t xml:space="preserve"> </w:t>
      </w:r>
      <w:r w:rsidRPr="00BF0EFD">
        <w:rPr>
          <w:rFonts w:hint="cs"/>
          <w:rtl/>
        </w:rPr>
        <w:t xml:space="preserve">صحيح بخارى (6182). و نگا: </w:t>
      </w:r>
      <w:r w:rsidRPr="00BF0EFD">
        <w:rPr>
          <w:rtl/>
        </w:rPr>
        <w:t>مشكا</w:t>
      </w:r>
      <w:r w:rsidRPr="00BF0EFD">
        <w:rPr>
          <w:rFonts w:hint="cs"/>
          <w:rtl/>
        </w:rPr>
        <w:t>ة</w:t>
      </w:r>
      <w:r w:rsidRPr="00BF0EFD">
        <w:rPr>
          <w:rtl/>
        </w:rPr>
        <w:t xml:space="preserve"> المصابيح </w:t>
      </w:r>
      <w:r w:rsidRPr="00BF0EFD">
        <w:rPr>
          <w:rFonts w:hint="cs"/>
          <w:rtl/>
        </w:rPr>
        <w:t>(</w:t>
      </w:r>
      <w:r w:rsidRPr="00BF0EFD">
        <w:rPr>
          <w:rtl/>
        </w:rPr>
        <w:t>2/567</w:t>
      </w:r>
      <w:r w:rsidRPr="00BF0EFD">
        <w:rPr>
          <w:rFonts w:hint="cs"/>
          <w:rtl/>
        </w:rPr>
        <w:t xml:space="preserve">) </w:t>
      </w:r>
      <w:r w:rsidRPr="00BF0EFD">
        <w:rPr>
          <w:rtl/>
        </w:rPr>
        <w:t xml:space="preserve"> شماره </w:t>
      </w:r>
      <w:r w:rsidRPr="00BF0EFD">
        <w:rPr>
          <w:rFonts w:hint="cs"/>
          <w:rtl/>
        </w:rPr>
        <w:t>(</w:t>
      </w:r>
      <w:r w:rsidRPr="00BF0EFD">
        <w:rPr>
          <w:rtl/>
        </w:rPr>
        <w:t>4763</w:t>
      </w:r>
      <w:r w:rsidRPr="00BF0EFD">
        <w:rPr>
          <w:rFonts w:hint="cs"/>
          <w:rtl/>
        </w:rPr>
        <w:t>).</w:t>
      </w:r>
    </w:p>
  </w:footnote>
  <w:footnote w:id="61">
    <w:p w:rsidR="0076742A" w:rsidRPr="00BF0EFD" w:rsidRDefault="0076742A" w:rsidP="00BF0EFD">
      <w:pPr>
        <w:pStyle w:val="ad"/>
      </w:pPr>
      <w:r w:rsidRPr="00BF0EFD">
        <w:rPr>
          <w:rStyle w:val="FootnoteReference"/>
          <w:vertAlign w:val="baseline"/>
        </w:rPr>
        <w:footnoteRef/>
      </w:r>
      <w:r w:rsidRPr="00BF0EFD">
        <w:rPr>
          <w:rFonts w:hint="cs"/>
          <w:rtl/>
        </w:rPr>
        <w:t>-</w:t>
      </w:r>
      <w:r w:rsidRPr="00BF0EFD">
        <w:rPr>
          <w:rtl/>
        </w:rPr>
        <w:t xml:space="preserve"> صحيح مسلم </w:t>
      </w:r>
      <w:r w:rsidRPr="00BF0EFD">
        <w:rPr>
          <w:rFonts w:hint="cs"/>
          <w:rtl/>
        </w:rPr>
        <w:t xml:space="preserve">(6004). و نگا: </w:t>
      </w:r>
      <w:r w:rsidRPr="00BF0EFD">
        <w:rPr>
          <w:rtl/>
        </w:rPr>
        <w:t xml:space="preserve">مشكاة المصابيح </w:t>
      </w:r>
      <w:r w:rsidRPr="00BF0EFD">
        <w:rPr>
          <w:rFonts w:hint="cs"/>
          <w:rtl/>
        </w:rPr>
        <w:t>(</w:t>
      </w:r>
      <w:r w:rsidRPr="00BF0EFD">
        <w:rPr>
          <w:rtl/>
        </w:rPr>
        <w:t>2/567</w:t>
      </w:r>
      <w:r w:rsidRPr="00BF0EFD">
        <w:rPr>
          <w:rFonts w:hint="cs"/>
          <w:rtl/>
        </w:rPr>
        <w:t>)</w:t>
      </w:r>
      <w:r w:rsidRPr="00BF0EFD">
        <w:rPr>
          <w:rtl/>
        </w:rPr>
        <w:t xml:space="preserve"> شماره </w:t>
      </w:r>
      <w:r w:rsidRPr="00BF0EFD">
        <w:rPr>
          <w:rFonts w:hint="cs"/>
          <w:rtl/>
        </w:rPr>
        <w:t>(</w:t>
      </w:r>
      <w:r w:rsidRPr="00BF0EFD">
        <w:rPr>
          <w:rtl/>
        </w:rPr>
        <w:t>4764</w:t>
      </w:r>
      <w:r w:rsidRPr="00BF0EFD">
        <w:rPr>
          <w:rFonts w:hint="cs"/>
          <w:rtl/>
        </w:rPr>
        <w:t>).</w:t>
      </w:r>
    </w:p>
  </w:footnote>
  <w:footnote w:id="62">
    <w:p w:rsidR="0076742A" w:rsidRPr="00C9587B" w:rsidRDefault="0076742A" w:rsidP="00BF0EFD">
      <w:pPr>
        <w:pStyle w:val="ad"/>
      </w:pPr>
      <w:r w:rsidRPr="00BF0EFD">
        <w:rPr>
          <w:rStyle w:val="FootnoteReference"/>
          <w:rFonts w:eastAsia="Calibri"/>
          <w:vertAlign w:val="baseline"/>
        </w:rPr>
        <w:footnoteRef/>
      </w:r>
      <w:r w:rsidRPr="00BF0EFD">
        <w:rPr>
          <w:rFonts w:hint="cs"/>
          <w:rtl/>
        </w:rPr>
        <w:t xml:space="preserve">- صحيح بخارى (4549) و </w:t>
      </w:r>
      <w:bookmarkStart w:id="358" w:name="OLE_LINK61"/>
      <w:bookmarkStart w:id="359" w:name="OLE_LINK62"/>
      <w:r w:rsidRPr="00BF0EFD">
        <w:rPr>
          <w:rFonts w:hint="cs"/>
          <w:rtl/>
        </w:rPr>
        <w:t xml:space="preserve">صحيح مسلم </w:t>
      </w:r>
      <w:bookmarkEnd w:id="358"/>
      <w:bookmarkEnd w:id="359"/>
      <w:r w:rsidRPr="00BF0EFD">
        <w:rPr>
          <w:rFonts w:hint="cs"/>
          <w:rtl/>
        </w:rPr>
        <w:t>(6000).</w:t>
      </w:r>
      <w:r w:rsidRPr="00C9587B">
        <w:rPr>
          <w:rtl/>
        </w:rPr>
        <w:t xml:space="preserve"> </w:t>
      </w:r>
    </w:p>
  </w:footnote>
  <w:footnote w:id="63">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صحيح الجامع (2/135) شماره (1841).</w:t>
      </w:r>
    </w:p>
  </w:footnote>
  <w:footnote w:id="64">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مسند امام احمد (3 /158). «و شیخ شعیب ارناؤوط در تعلیقاتش بر مسند آنرا صحیح دانسته است.» ناشر</w:t>
      </w:r>
    </w:p>
  </w:footnote>
  <w:footnote w:id="65">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جامع الاصول (4 /171). «و آلبانی آنرا صحیح دانسته است.» ناشر</w:t>
      </w:r>
    </w:p>
  </w:footnote>
  <w:footnote w:id="66">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مسند احمد (3/230). «و شیخ شعیب ارناؤوط در تعلیقاتش بر مسند آنرا بسیار ضعیف دانسته است.</w:t>
      </w:r>
    </w:p>
  </w:footnote>
  <w:footnote w:id="67">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صحيح مسلم با شرح نووي (4/204).</w:t>
      </w:r>
    </w:p>
  </w:footnote>
  <w:footnote w:id="68">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شرح نووي بر صحیح مسلم (4/204).</w:t>
      </w:r>
    </w:p>
  </w:footnote>
  <w:footnote w:id="69">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صحيح الجامع الصغير (3/131).</w:t>
      </w:r>
    </w:p>
  </w:footnote>
  <w:footnote w:id="70">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صحيح الجامع الصغير (2/108) شماره (1752).</w:t>
      </w:r>
    </w:p>
  </w:footnote>
  <w:footnote w:id="71">
    <w:p w:rsidR="0076742A" w:rsidRPr="00C9587B" w:rsidRDefault="0076742A" w:rsidP="00BF0EFD">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صحيح سنن ترمذ</w:t>
      </w:r>
      <w:r>
        <w:rPr>
          <w:rFonts w:hint="cs"/>
          <w:rtl/>
        </w:rPr>
        <w:t>ی</w:t>
      </w:r>
      <w:r w:rsidRPr="00C9587B">
        <w:rPr>
          <w:rFonts w:hint="cs"/>
          <w:rtl/>
        </w:rPr>
        <w:t xml:space="preserve"> (3/179) و ابن ماجه (2/1271) و نگا: صحیح سنن ابن ماجه (3865).</w:t>
      </w:r>
    </w:p>
  </w:footnote>
  <w:footnote w:id="72">
    <w:p w:rsidR="0076742A" w:rsidRPr="00BF0EFD" w:rsidRDefault="0076742A" w:rsidP="00BF0EFD">
      <w:pPr>
        <w:pStyle w:val="ad"/>
        <w:rPr>
          <w:spacing w:val="-2"/>
        </w:rPr>
      </w:pPr>
      <w:r w:rsidRPr="00BF0EFD">
        <w:rPr>
          <w:rStyle w:val="FootnoteReference"/>
          <w:spacing w:val="-2"/>
          <w:vertAlign w:val="baseline"/>
        </w:rPr>
        <w:footnoteRef/>
      </w:r>
      <w:r w:rsidRPr="00BF0EFD">
        <w:rPr>
          <w:rFonts w:hint="cs"/>
          <w:spacing w:val="-2"/>
          <w:rtl/>
        </w:rPr>
        <w:t>-</w:t>
      </w:r>
      <w:r w:rsidRPr="00BF0EFD">
        <w:rPr>
          <w:spacing w:val="-2"/>
          <w:rtl/>
        </w:rPr>
        <w:t xml:space="preserve"> </w:t>
      </w:r>
      <w:r w:rsidRPr="00BF0EFD">
        <w:rPr>
          <w:rFonts w:hint="cs"/>
          <w:spacing w:val="-2"/>
          <w:rtl/>
        </w:rPr>
        <w:t>سنن ترمذ</w:t>
      </w:r>
      <w:r>
        <w:rPr>
          <w:rFonts w:hint="cs"/>
          <w:spacing w:val="-2"/>
          <w:rtl/>
        </w:rPr>
        <w:t>ی</w:t>
      </w:r>
      <w:r w:rsidRPr="00BF0EFD">
        <w:rPr>
          <w:rFonts w:hint="cs"/>
          <w:spacing w:val="-2"/>
          <w:rtl/>
        </w:rPr>
        <w:t xml:space="preserve"> (5/112) و شيخ ناصرالدين آلباني در تعليقاتش بر </w:t>
      </w:r>
      <w:r w:rsidRPr="00BF0EFD">
        <w:rPr>
          <w:spacing w:val="-2"/>
          <w:rtl/>
        </w:rPr>
        <w:t>مشکا</w:t>
      </w:r>
      <w:r w:rsidRPr="00BF0EFD">
        <w:rPr>
          <w:rFonts w:hint="cs"/>
          <w:spacing w:val="-2"/>
          <w:rtl/>
        </w:rPr>
        <w:t>ة</w:t>
      </w:r>
      <w:r w:rsidRPr="00BF0EFD">
        <w:rPr>
          <w:spacing w:val="-2"/>
          <w:rtl/>
        </w:rPr>
        <w:t xml:space="preserve"> المصابیح</w:t>
      </w:r>
      <w:r w:rsidRPr="00BF0EFD">
        <w:rPr>
          <w:rFonts w:hint="cs"/>
          <w:spacing w:val="-2"/>
          <w:rtl/>
        </w:rPr>
        <w:t xml:space="preserve"> (4487) آنرا حسن دانسته است. </w:t>
      </w:r>
    </w:p>
  </w:footnote>
  <w:footnote w:id="73">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 xml:space="preserve">صحیح مسلم (1065) و نگا: </w:t>
      </w:r>
      <w:r w:rsidRPr="00BF0EFD">
        <w:rPr>
          <w:rtl/>
        </w:rPr>
        <w:t>مشكاة المصابيح</w:t>
      </w:r>
      <w:r w:rsidRPr="00BF0EFD">
        <w:rPr>
          <w:rFonts w:hint="cs"/>
          <w:rtl/>
        </w:rPr>
        <w:t xml:space="preserve"> (2/73</w:t>
      </w:r>
      <w:r w:rsidRPr="00C9587B">
        <w:rPr>
          <w:rFonts w:hint="cs"/>
          <w:rtl/>
        </w:rPr>
        <w:t>) شماره (2761).</w:t>
      </w:r>
    </w:p>
  </w:footnote>
  <w:footnote w:id="74">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سنن ترمذي (4/657) ش (2495). «و آلبانی در احادیث ضعیفه (5375) آنرا ضعیف دانسته است.» ناشر</w:t>
      </w:r>
    </w:p>
  </w:footnote>
  <w:footnote w:id="75">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صحيح الجامع الصغير (2/129) شماره (1819).</w:t>
      </w:r>
    </w:p>
  </w:footnote>
  <w:footnote w:id="76">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صحيح الجامع الصغير (2/129) شماره (1820).</w:t>
      </w:r>
    </w:p>
  </w:footnote>
  <w:footnote w:id="77">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سنن ترمدی (453) و شیخ ناصر الدین آلبانی آنرا صحیح دانسته است .</w:t>
      </w:r>
    </w:p>
  </w:footnote>
  <w:footnote w:id="78">
    <w:p w:rsidR="0076742A" w:rsidRPr="00C9587B" w:rsidRDefault="0076742A" w:rsidP="00C9587B">
      <w:pPr>
        <w:pStyle w:val="ad"/>
        <w:rPr>
          <w:rFonts w:hint="cs"/>
          <w:rtl/>
        </w:rPr>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مسند ابو یعلی الموصلی (5270).</w:t>
      </w:r>
    </w:p>
  </w:footnote>
  <w:footnote w:id="79">
    <w:p w:rsidR="0076742A" w:rsidRPr="00C9587B" w:rsidRDefault="0076742A" w:rsidP="00C9587B">
      <w:pPr>
        <w:pStyle w:val="ad"/>
        <w:rPr>
          <w:rFonts w:hint="cs"/>
        </w:rPr>
      </w:pPr>
      <w:r w:rsidRPr="00C9587B">
        <w:rPr>
          <w:rStyle w:val="FootnoteReference"/>
          <w:vertAlign w:val="baseline"/>
        </w:rPr>
        <w:footnoteRef/>
      </w:r>
      <w:r w:rsidRPr="00C9587B">
        <w:rPr>
          <w:rFonts w:hint="cs"/>
          <w:rtl/>
        </w:rPr>
        <w:t>-</w:t>
      </w:r>
      <w:r w:rsidRPr="00C9587B">
        <w:rPr>
          <w:rtl/>
        </w:rPr>
        <w:t xml:space="preserve"> </w:t>
      </w:r>
      <w:r w:rsidRPr="00C9587B">
        <w:rPr>
          <w:rFonts w:hint="cs"/>
          <w:rtl/>
        </w:rPr>
        <w:t xml:space="preserve">صحيح مسلم با شرح نووي (2/89). </w:t>
      </w:r>
    </w:p>
  </w:footnote>
  <w:footnote w:id="80">
    <w:p w:rsidR="0076742A" w:rsidRPr="00C9587B" w:rsidRDefault="0076742A" w:rsidP="00BF0EFD">
      <w:pPr>
        <w:pStyle w:val="ad"/>
        <w:rPr>
          <w:rtl/>
        </w:rPr>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صحيح بخاري با فتح البار</w:t>
      </w:r>
      <w:r>
        <w:rPr>
          <w:rFonts w:hint="cs"/>
          <w:rtl/>
        </w:rPr>
        <w:t>ی</w:t>
      </w:r>
      <w:r w:rsidRPr="00C9587B">
        <w:rPr>
          <w:rFonts w:hint="cs"/>
          <w:rtl/>
        </w:rPr>
        <w:t xml:space="preserve"> (11/96) و مسلم (2719) و لفظ آن از صحیح بخاری است.</w:t>
      </w:r>
    </w:p>
  </w:footnote>
  <w:footnote w:id="81">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صحيح سنن ابن ماجه (2/299) شماره (2974).</w:t>
      </w:r>
    </w:p>
  </w:footnote>
  <w:footnote w:id="82">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صحيح سنن اين ماجه (2/299) شماره (2975).</w:t>
      </w:r>
    </w:p>
  </w:footnote>
  <w:footnote w:id="83">
    <w:p w:rsidR="0076742A" w:rsidRPr="00C9587B" w:rsidRDefault="0076742A" w:rsidP="00C9587B">
      <w:pPr>
        <w:pStyle w:val="ad"/>
      </w:pPr>
      <w:r w:rsidRPr="00BF0EFD">
        <w:footnoteRef/>
      </w:r>
      <w:r w:rsidRPr="00BF0EFD">
        <w:rPr>
          <w:rFonts w:hint="cs"/>
          <w:rtl/>
        </w:rPr>
        <w:t>-</w:t>
      </w:r>
      <w:r w:rsidRPr="00BF0EFD">
        <w:rPr>
          <w:rtl/>
        </w:rPr>
        <w:t xml:space="preserve"> مشكاة المصابيح</w:t>
      </w:r>
      <w:r w:rsidRPr="00C9587B">
        <w:rPr>
          <w:rFonts w:hint="cs"/>
          <w:rtl/>
        </w:rPr>
        <w:t xml:space="preserve"> (2/628) شماره (5068).</w:t>
      </w:r>
    </w:p>
  </w:footnote>
  <w:footnote w:id="84">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صحيح سنن ترمذي (2/32).</w:t>
      </w:r>
    </w:p>
  </w:footnote>
  <w:footnote w:id="85">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مسند امام احمد (4/24). «و شیخ شعیب ارناؤوط در تعلیقاتش بر مسند احمد سندش را بنا بر شرایط مسلم صحیح دانسته است.» ناشر</w:t>
      </w:r>
    </w:p>
  </w:footnote>
  <w:footnote w:id="86">
    <w:p w:rsidR="0076742A" w:rsidRPr="00C9587B" w:rsidRDefault="0076742A" w:rsidP="00BF0EFD">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صحیح بخار</w:t>
      </w:r>
      <w:r>
        <w:rPr>
          <w:rFonts w:hint="cs"/>
          <w:rtl/>
        </w:rPr>
        <w:t>ی</w:t>
      </w:r>
      <w:r w:rsidRPr="00C9587B">
        <w:rPr>
          <w:rFonts w:hint="cs"/>
          <w:rtl/>
        </w:rPr>
        <w:t>، كتاب التوحيد ونگا: مسند احمد (3/495).</w:t>
      </w:r>
    </w:p>
  </w:footnote>
  <w:footnote w:id="87">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به سبل السلام (4/148) و بدائع الفوايد (1/160) مراجعه نمایید.</w:t>
      </w:r>
    </w:p>
  </w:footnote>
  <w:footnote w:id="88">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به بدائع الفوايد (1/1609 رجوع نمایید.</w:t>
      </w:r>
    </w:p>
  </w:footnote>
  <w:footnote w:id="89">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فتح الباري (11/233).</w:t>
      </w:r>
    </w:p>
  </w:footnote>
  <w:footnote w:id="90">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البرهان في العقايد ص (3).</w:t>
      </w:r>
    </w:p>
  </w:footnote>
  <w:footnote w:id="91">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بدائع الفوائد (1/189).</w:t>
      </w:r>
    </w:p>
  </w:footnote>
  <w:footnote w:id="92">
    <w:p w:rsidR="0076742A" w:rsidRPr="00C9587B" w:rsidRDefault="0076742A" w:rsidP="00BF0EFD">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ابن تيميه (17/212).</w:t>
      </w:r>
    </w:p>
  </w:footnote>
  <w:footnote w:id="93">
    <w:p w:rsidR="0076742A" w:rsidRPr="00C9587B" w:rsidRDefault="0076742A" w:rsidP="00C9587B">
      <w:pPr>
        <w:pStyle w:val="ad"/>
        <w:rPr>
          <w:rtl/>
        </w:rPr>
      </w:pPr>
      <w:r w:rsidRPr="00C9587B">
        <w:rPr>
          <w:rStyle w:val="FootnoteReference"/>
          <w:rFonts w:eastAsia="Calibri"/>
          <w:vertAlign w:val="baseline"/>
        </w:rPr>
        <w:footnoteRef/>
      </w:r>
      <w:r w:rsidRPr="00C9587B">
        <w:rPr>
          <w:rFonts w:hint="cs"/>
          <w:rtl/>
        </w:rPr>
        <w:t>- مسند امام احمد (3 /158). «و شیخ شعیب ارناؤوط در تعلیقاتش بر مسند آنرا صحیح دانسته است.» ناشر</w:t>
      </w:r>
    </w:p>
  </w:footnote>
  <w:footnote w:id="94">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فتح الباري (11/224).</w:t>
      </w:r>
    </w:p>
  </w:footnote>
  <w:footnote w:id="95">
    <w:p w:rsidR="0076742A" w:rsidRPr="00C9587B" w:rsidRDefault="0076742A" w:rsidP="00E343E6">
      <w:pPr>
        <w:pStyle w:val="ad"/>
        <w:rPr>
          <w:rFonts w:hint="cs"/>
          <w:rtl/>
        </w:rPr>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xml:space="preserve"> (11/224).</w:t>
      </w:r>
    </w:p>
  </w:footnote>
  <w:footnote w:id="96">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xml:space="preserve"> (11/224).</w:t>
      </w:r>
    </w:p>
  </w:footnote>
  <w:footnote w:id="97">
    <w:p w:rsidR="0076742A" w:rsidRPr="00C9587B" w:rsidRDefault="0076742A" w:rsidP="00F408B3">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ابن تيميه (18/311).</w:t>
      </w:r>
    </w:p>
  </w:footnote>
  <w:footnote w:id="98">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آنچه بیان گردید، بر اساس شمارش المعجم المفهرس لألفاظ القرآن الکریم می باشد.</w:t>
      </w:r>
    </w:p>
  </w:footnote>
  <w:footnote w:id="99">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منبع سابق.</w:t>
      </w:r>
    </w:p>
  </w:footnote>
  <w:footnote w:id="100">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احكام القرآن، ابن العربي (2/798).</w:t>
      </w:r>
    </w:p>
  </w:footnote>
  <w:footnote w:id="101">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xml:space="preserve"> (11/225).</w:t>
      </w:r>
    </w:p>
  </w:footnote>
  <w:footnote w:id="102">
    <w:p w:rsidR="0076742A" w:rsidRPr="00E343E6" w:rsidRDefault="0076742A" w:rsidP="00E343E6">
      <w:pPr>
        <w:pStyle w:val="ad"/>
        <w:rPr>
          <w:rtl/>
        </w:rPr>
      </w:pPr>
      <w:r w:rsidRPr="00E343E6">
        <w:rPr>
          <w:rStyle w:val="FootnoteReference"/>
          <w:vertAlign w:val="baseline"/>
        </w:rPr>
        <w:footnoteRef/>
      </w:r>
      <w:r w:rsidRPr="00E343E6">
        <w:rPr>
          <w:rFonts w:hint="cs"/>
          <w:rtl/>
        </w:rPr>
        <w:t>-</w:t>
      </w:r>
      <w:r w:rsidRPr="00E343E6">
        <w:rPr>
          <w:rtl/>
        </w:rPr>
        <w:t xml:space="preserve"> موسوع</w:t>
      </w:r>
      <w:r w:rsidRPr="00E343E6">
        <w:rPr>
          <w:rFonts w:hint="cs"/>
          <w:rtl/>
        </w:rPr>
        <w:t>ة</w:t>
      </w:r>
      <w:r w:rsidRPr="00E343E6">
        <w:rPr>
          <w:rtl/>
        </w:rPr>
        <w:t xml:space="preserve"> ال</w:t>
      </w:r>
      <w:r w:rsidRPr="00E343E6">
        <w:rPr>
          <w:rFonts w:hint="cs"/>
          <w:rtl/>
        </w:rPr>
        <w:t>أ</w:t>
      </w:r>
      <w:r w:rsidRPr="00E343E6">
        <w:rPr>
          <w:rtl/>
        </w:rPr>
        <w:t>سماء الحسن</w:t>
      </w:r>
      <w:r w:rsidRPr="00E343E6">
        <w:rPr>
          <w:rFonts w:hint="cs"/>
          <w:rtl/>
        </w:rPr>
        <w:t>ى</w:t>
      </w:r>
      <w:r w:rsidRPr="00E343E6">
        <w:rPr>
          <w:rtl/>
        </w:rPr>
        <w:t xml:space="preserve"> </w:t>
      </w:r>
      <w:r w:rsidRPr="00E343E6">
        <w:rPr>
          <w:rFonts w:hint="cs"/>
          <w:rtl/>
        </w:rPr>
        <w:t>(</w:t>
      </w:r>
      <w:r w:rsidRPr="00E343E6">
        <w:rPr>
          <w:rtl/>
        </w:rPr>
        <w:t>1/15</w:t>
      </w:r>
      <w:r w:rsidRPr="00E343E6">
        <w:rPr>
          <w:rFonts w:hint="cs"/>
          <w:rtl/>
        </w:rPr>
        <w:t>).</w:t>
      </w:r>
    </w:p>
  </w:footnote>
  <w:footnote w:id="103">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عقيد</w:t>
      </w:r>
      <w:r w:rsidRPr="00E343E6">
        <w:rPr>
          <w:rFonts w:hint="cs"/>
          <w:rtl/>
        </w:rPr>
        <w:t>ة</w:t>
      </w:r>
      <w:r w:rsidRPr="00E343E6">
        <w:rPr>
          <w:rtl/>
        </w:rPr>
        <w:t xml:space="preserve"> السف</w:t>
      </w:r>
      <w:r w:rsidRPr="00E343E6">
        <w:rPr>
          <w:rFonts w:hint="cs"/>
          <w:rtl/>
        </w:rPr>
        <w:t>ا</w:t>
      </w:r>
      <w:r w:rsidRPr="00E343E6">
        <w:rPr>
          <w:rtl/>
        </w:rPr>
        <w:t xml:space="preserve">ريني </w:t>
      </w:r>
      <w:r w:rsidRPr="00E343E6">
        <w:rPr>
          <w:rFonts w:hint="cs"/>
          <w:rtl/>
        </w:rPr>
        <w:t>(</w:t>
      </w:r>
      <w:r w:rsidRPr="00E343E6">
        <w:rPr>
          <w:rtl/>
        </w:rPr>
        <w:t>1/218</w:t>
      </w:r>
      <w:r w:rsidRPr="00E343E6">
        <w:rPr>
          <w:rFonts w:hint="cs"/>
          <w:rtl/>
        </w:rPr>
        <w:t>).</w:t>
      </w:r>
    </w:p>
  </w:footnote>
  <w:footnote w:id="104">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لوامع الأنوار البهي</w:t>
      </w:r>
      <w:r w:rsidRPr="00E343E6">
        <w:rPr>
          <w:rFonts w:hint="cs"/>
          <w:rtl/>
        </w:rPr>
        <w:t>ة</w:t>
      </w:r>
      <w:r w:rsidRPr="00E343E6">
        <w:rPr>
          <w:rtl/>
        </w:rPr>
        <w:t xml:space="preserve"> </w:t>
      </w:r>
      <w:r w:rsidRPr="00E343E6">
        <w:rPr>
          <w:rFonts w:hint="cs"/>
          <w:rtl/>
        </w:rPr>
        <w:t>(</w:t>
      </w:r>
      <w:r w:rsidRPr="00E343E6">
        <w:rPr>
          <w:rtl/>
        </w:rPr>
        <w:t>1/21</w:t>
      </w:r>
      <w:r w:rsidRPr="00E343E6">
        <w:rPr>
          <w:rFonts w:hint="cs"/>
          <w:rtl/>
        </w:rPr>
        <w:t>).</w:t>
      </w:r>
    </w:p>
  </w:footnote>
  <w:footnote w:id="105">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ابن تيميه (4/175-179).</w:t>
      </w:r>
    </w:p>
  </w:footnote>
  <w:footnote w:id="106">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شرح اصول اعتقاد اهل </w:t>
      </w:r>
      <w:r w:rsidRPr="00E343E6">
        <w:rPr>
          <w:rFonts w:hint="cs"/>
          <w:rtl/>
        </w:rPr>
        <w:t>ال</w:t>
      </w:r>
      <w:r w:rsidRPr="00E343E6">
        <w:rPr>
          <w:rtl/>
        </w:rPr>
        <w:t>سن</w:t>
      </w:r>
      <w:r w:rsidRPr="00E343E6">
        <w:rPr>
          <w:rFonts w:hint="cs"/>
          <w:rtl/>
        </w:rPr>
        <w:t>ة</w:t>
      </w:r>
      <w:r w:rsidRPr="00E343E6">
        <w:rPr>
          <w:rtl/>
        </w:rPr>
        <w:t xml:space="preserve"> </w:t>
      </w:r>
      <w:r w:rsidRPr="00E343E6">
        <w:rPr>
          <w:rFonts w:hint="cs"/>
          <w:rtl/>
        </w:rPr>
        <w:t>(</w:t>
      </w:r>
      <w:r w:rsidRPr="00E343E6">
        <w:rPr>
          <w:rtl/>
        </w:rPr>
        <w:t>1/29- 49</w:t>
      </w:r>
      <w:r w:rsidRPr="00E343E6">
        <w:rPr>
          <w:rFonts w:hint="cs"/>
          <w:rtl/>
        </w:rPr>
        <w:t>).</w:t>
      </w:r>
    </w:p>
  </w:footnote>
  <w:footnote w:id="107">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ال</w:t>
      </w:r>
      <w:r w:rsidRPr="00E343E6">
        <w:rPr>
          <w:rFonts w:hint="cs"/>
          <w:rtl/>
        </w:rPr>
        <w:t>إ</w:t>
      </w:r>
      <w:r w:rsidRPr="00E343E6">
        <w:rPr>
          <w:rtl/>
        </w:rPr>
        <w:t>بان</w:t>
      </w:r>
      <w:r w:rsidRPr="00E343E6">
        <w:rPr>
          <w:rFonts w:hint="cs"/>
          <w:rtl/>
        </w:rPr>
        <w:t>ة</w:t>
      </w:r>
      <w:r w:rsidRPr="00E343E6">
        <w:rPr>
          <w:rtl/>
        </w:rPr>
        <w:t xml:space="preserve"> ص </w:t>
      </w:r>
      <w:r w:rsidRPr="00E343E6">
        <w:rPr>
          <w:rFonts w:hint="cs"/>
          <w:rtl/>
        </w:rPr>
        <w:t>(</w:t>
      </w:r>
      <w:r w:rsidRPr="00E343E6">
        <w:rPr>
          <w:rtl/>
        </w:rPr>
        <w:t>11</w:t>
      </w:r>
      <w:r w:rsidRPr="00E343E6">
        <w:rPr>
          <w:rFonts w:hint="cs"/>
          <w:rtl/>
        </w:rPr>
        <w:t>).</w:t>
      </w:r>
    </w:p>
  </w:footnote>
  <w:footnote w:id="108">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الإبان</w:t>
      </w:r>
      <w:r w:rsidRPr="00E343E6">
        <w:rPr>
          <w:rFonts w:hint="cs"/>
          <w:rtl/>
        </w:rPr>
        <w:t>ة</w:t>
      </w:r>
      <w:r w:rsidRPr="00E343E6">
        <w:rPr>
          <w:rtl/>
        </w:rPr>
        <w:t xml:space="preserve"> ص </w:t>
      </w:r>
      <w:r w:rsidRPr="00E343E6">
        <w:rPr>
          <w:rFonts w:hint="cs"/>
          <w:rtl/>
        </w:rPr>
        <w:t>(</w:t>
      </w:r>
      <w:r w:rsidRPr="00E343E6">
        <w:rPr>
          <w:rtl/>
        </w:rPr>
        <w:t>9</w:t>
      </w:r>
      <w:r w:rsidRPr="00E343E6">
        <w:rPr>
          <w:rFonts w:hint="cs"/>
          <w:rtl/>
        </w:rPr>
        <w:t>).</w:t>
      </w:r>
    </w:p>
  </w:footnote>
  <w:footnote w:id="109">
    <w:p w:rsidR="0076742A" w:rsidRPr="00C9587B" w:rsidRDefault="0076742A" w:rsidP="00E343E6">
      <w:pPr>
        <w:pStyle w:val="ad"/>
      </w:pPr>
      <w:r w:rsidRPr="00E343E6">
        <w:rPr>
          <w:rStyle w:val="FootnoteReference"/>
          <w:vertAlign w:val="baseline"/>
        </w:rPr>
        <w:footnoteRef/>
      </w:r>
      <w:r w:rsidRPr="00E343E6">
        <w:rPr>
          <w:rFonts w:hint="cs"/>
          <w:rtl/>
        </w:rPr>
        <w:t>-</w:t>
      </w:r>
      <w:r w:rsidRPr="00E343E6">
        <w:rPr>
          <w:rtl/>
        </w:rPr>
        <w:t xml:space="preserve"> لوامع الأنوار البهي</w:t>
      </w:r>
      <w:r w:rsidRPr="00E343E6">
        <w:rPr>
          <w:rFonts w:hint="cs"/>
          <w:rtl/>
        </w:rPr>
        <w:t>ة</w:t>
      </w:r>
      <w:r w:rsidRPr="00E343E6">
        <w:rPr>
          <w:rtl/>
        </w:rPr>
        <w:t xml:space="preserve"> </w:t>
      </w:r>
      <w:r w:rsidRPr="00E343E6">
        <w:rPr>
          <w:rFonts w:hint="cs"/>
          <w:rtl/>
        </w:rPr>
        <w:t>(</w:t>
      </w:r>
      <w:r w:rsidRPr="00E343E6">
        <w:rPr>
          <w:rtl/>
        </w:rPr>
        <w:t>1/21</w:t>
      </w:r>
      <w:r w:rsidRPr="00E343E6">
        <w:rPr>
          <w:rFonts w:hint="cs"/>
          <w:rtl/>
        </w:rPr>
        <w:t>).</w:t>
      </w:r>
    </w:p>
  </w:footnote>
  <w:footnote w:id="110">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w:t>
      </w:r>
      <w:r w:rsidRPr="00E343E6">
        <w:rPr>
          <w:rFonts w:hint="cs"/>
          <w:rtl/>
        </w:rPr>
        <w:t>مجموعه فتاوا</w:t>
      </w:r>
      <w:r>
        <w:rPr>
          <w:rFonts w:hint="cs"/>
          <w:rtl/>
        </w:rPr>
        <w:t>ی</w:t>
      </w:r>
      <w:r w:rsidRPr="00E343E6">
        <w:rPr>
          <w:rFonts w:hint="cs"/>
          <w:rtl/>
        </w:rPr>
        <w:t xml:space="preserve"> ابن تيميه (3/3).</w:t>
      </w:r>
    </w:p>
  </w:footnote>
  <w:footnote w:id="111">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عقيدة السلف و اصحاب الحديث، اثر صابوني ص </w:t>
      </w:r>
      <w:r w:rsidRPr="00E343E6">
        <w:rPr>
          <w:rFonts w:hint="cs"/>
          <w:rtl/>
        </w:rPr>
        <w:t>(</w:t>
      </w:r>
      <w:r w:rsidRPr="00E343E6">
        <w:rPr>
          <w:rtl/>
        </w:rPr>
        <w:t>3</w:t>
      </w:r>
      <w:r w:rsidRPr="00E343E6">
        <w:rPr>
          <w:rFonts w:hint="cs"/>
          <w:rtl/>
        </w:rPr>
        <w:t>).</w:t>
      </w:r>
    </w:p>
  </w:footnote>
  <w:footnote w:id="112">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w:t>
      </w:r>
      <w:r w:rsidRPr="00E343E6">
        <w:rPr>
          <w:rFonts w:hint="cs"/>
          <w:rtl/>
        </w:rPr>
        <w:t>مجموعه فتاوا</w:t>
      </w:r>
      <w:r>
        <w:rPr>
          <w:rFonts w:hint="cs"/>
          <w:rtl/>
        </w:rPr>
        <w:t>ی</w:t>
      </w:r>
      <w:r w:rsidRPr="00E343E6">
        <w:rPr>
          <w:rFonts w:hint="cs"/>
          <w:rtl/>
        </w:rPr>
        <w:t xml:space="preserve"> شيخ الاسلام (3/2).</w:t>
      </w:r>
    </w:p>
  </w:footnote>
  <w:footnote w:id="113">
    <w:p w:rsidR="0076742A" w:rsidRPr="00C9587B" w:rsidRDefault="0076742A" w:rsidP="00E343E6">
      <w:pPr>
        <w:pStyle w:val="ad"/>
      </w:pPr>
      <w:r w:rsidRPr="00E343E6">
        <w:rPr>
          <w:rStyle w:val="FootnoteReference"/>
          <w:vertAlign w:val="baseline"/>
        </w:rPr>
        <w:footnoteRef/>
      </w:r>
      <w:r w:rsidRPr="00E343E6">
        <w:rPr>
          <w:rFonts w:hint="cs"/>
          <w:rtl/>
        </w:rPr>
        <w:t>-</w:t>
      </w:r>
      <w:r w:rsidRPr="00E343E6">
        <w:rPr>
          <w:rtl/>
        </w:rPr>
        <w:t xml:space="preserve"> </w:t>
      </w:r>
      <w:r w:rsidRPr="00E343E6">
        <w:rPr>
          <w:rFonts w:hint="cs"/>
          <w:rtl/>
        </w:rPr>
        <w:t>مجموعه فتاوا</w:t>
      </w:r>
      <w:r>
        <w:rPr>
          <w:rFonts w:hint="cs"/>
          <w:rtl/>
        </w:rPr>
        <w:t>ی</w:t>
      </w:r>
      <w:r w:rsidRPr="00E343E6">
        <w:rPr>
          <w:rFonts w:hint="cs"/>
          <w:rtl/>
        </w:rPr>
        <w:t xml:space="preserve"> شيخ الاسلام (4/182).</w:t>
      </w:r>
    </w:p>
  </w:footnote>
  <w:footnote w:id="114">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شيخ الاسلام آن را از گرج</w:t>
      </w:r>
      <w:r w:rsidRPr="00E343E6">
        <w:rPr>
          <w:rFonts w:hint="cs"/>
          <w:rtl/>
        </w:rPr>
        <w:t>ی</w:t>
      </w:r>
      <w:r w:rsidRPr="00E343E6">
        <w:rPr>
          <w:rtl/>
        </w:rPr>
        <w:t xml:space="preserve"> نقل كرده</w:t>
      </w:r>
      <w:r w:rsidRPr="00E343E6">
        <w:rPr>
          <w:rFonts w:hint="cs"/>
          <w:rtl/>
        </w:rPr>
        <w:t xml:space="preserve"> است.</w:t>
      </w:r>
      <w:r w:rsidRPr="00E343E6">
        <w:rPr>
          <w:rtl/>
        </w:rPr>
        <w:t xml:space="preserve"> </w:t>
      </w:r>
      <w:r w:rsidRPr="00E343E6">
        <w:rPr>
          <w:rFonts w:hint="cs"/>
          <w:rtl/>
        </w:rPr>
        <w:t xml:space="preserve">نگا: </w:t>
      </w:r>
      <w:r w:rsidRPr="00E343E6">
        <w:rPr>
          <w:rtl/>
        </w:rPr>
        <w:t>مجموعه فتاو</w:t>
      </w:r>
      <w:r w:rsidRPr="00E343E6">
        <w:rPr>
          <w:rFonts w:hint="cs"/>
          <w:rtl/>
        </w:rPr>
        <w:t>ی</w:t>
      </w:r>
      <w:r w:rsidRPr="00E343E6">
        <w:rPr>
          <w:rtl/>
        </w:rPr>
        <w:t xml:space="preserve"> </w:t>
      </w:r>
      <w:r w:rsidRPr="00E343E6">
        <w:rPr>
          <w:rFonts w:hint="cs"/>
          <w:rtl/>
        </w:rPr>
        <w:t>(</w:t>
      </w:r>
      <w:r w:rsidRPr="00E343E6">
        <w:rPr>
          <w:rtl/>
        </w:rPr>
        <w:t>4/181</w:t>
      </w:r>
      <w:r w:rsidRPr="00E343E6">
        <w:rPr>
          <w:rFonts w:hint="cs"/>
          <w:rtl/>
        </w:rPr>
        <w:t>).</w:t>
      </w:r>
    </w:p>
  </w:footnote>
  <w:footnote w:id="115">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شيخ الاسلام (6/71).</w:t>
      </w:r>
    </w:p>
  </w:footnote>
  <w:footnote w:id="116">
    <w:p w:rsidR="0076742A" w:rsidRPr="00E343E6" w:rsidRDefault="0076742A" w:rsidP="00E343E6">
      <w:pPr>
        <w:pStyle w:val="ad"/>
      </w:pPr>
      <w:r w:rsidRPr="00E343E6">
        <w:rPr>
          <w:rStyle w:val="FootnoteReference"/>
          <w:vertAlign w:val="baseline"/>
        </w:rPr>
        <w:footnoteRef/>
      </w:r>
      <w:r w:rsidRPr="00E343E6">
        <w:rPr>
          <w:rFonts w:hint="cs"/>
          <w:rtl/>
        </w:rPr>
        <w:t>- بدائع الفوائد (1/168).</w:t>
      </w:r>
    </w:p>
  </w:footnote>
  <w:footnote w:id="117">
    <w:p w:rsidR="0076742A" w:rsidRPr="00C9587B" w:rsidRDefault="0076742A" w:rsidP="00E343E6">
      <w:pPr>
        <w:pStyle w:val="ad"/>
        <w:rPr>
          <w:rtl/>
        </w:rPr>
      </w:pPr>
      <w:r w:rsidRPr="00E343E6">
        <w:rPr>
          <w:rStyle w:val="FootnoteReference"/>
          <w:vertAlign w:val="baseline"/>
        </w:rPr>
        <w:footnoteRef/>
      </w:r>
      <w:r w:rsidRPr="00E343E6">
        <w:rPr>
          <w:rFonts w:hint="cs"/>
          <w:rtl/>
        </w:rPr>
        <w:t>-</w:t>
      </w:r>
      <w:r w:rsidRPr="00E343E6">
        <w:rPr>
          <w:rtl/>
        </w:rPr>
        <w:t xml:space="preserve"> </w:t>
      </w:r>
      <w:r w:rsidRPr="00E343E6">
        <w:rPr>
          <w:rFonts w:hint="cs"/>
          <w:rtl/>
        </w:rPr>
        <w:t>ايثارالحق ص (166).</w:t>
      </w:r>
    </w:p>
  </w:footnote>
  <w:footnote w:id="118">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شيخ الاسلام (4/60).</w:t>
      </w:r>
    </w:p>
  </w:footnote>
  <w:footnote w:id="119">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شرح العقيد</w:t>
      </w:r>
      <w:r w:rsidRPr="00E343E6">
        <w:rPr>
          <w:rFonts w:hint="cs"/>
          <w:rtl/>
        </w:rPr>
        <w:t>ة</w:t>
      </w:r>
      <w:r w:rsidRPr="00E343E6">
        <w:rPr>
          <w:rtl/>
        </w:rPr>
        <w:t xml:space="preserve"> الطحاوي</w:t>
      </w:r>
      <w:r w:rsidRPr="00E343E6">
        <w:rPr>
          <w:rFonts w:hint="cs"/>
          <w:rtl/>
        </w:rPr>
        <w:t>ة</w:t>
      </w:r>
      <w:r w:rsidRPr="00E343E6">
        <w:rPr>
          <w:rtl/>
        </w:rPr>
        <w:t xml:space="preserve"> ص </w:t>
      </w:r>
      <w:r w:rsidRPr="00E343E6">
        <w:rPr>
          <w:rFonts w:hint="cs"/>
          <w:rtl/>
        </w:rPr>
        <w:t>(</w:t>
      </w:r>
      <w:r w:rsidRPr="00E343E6">
        <w:rPr>
          <w:rtl/>
        </w:rPr>
        <w:t>95</w:t>
      </w:r>
      <w:r w:rsidRPr="00E343E6">
        <w:rPr>
          <w:rFonts w:hint="cs"/>
          <w:rtl/>
        </w:rPr>
        <w:t>).</w:t>
      </w:r>
    </w:p>
  </w:footnote>
  <w:footnote w:id="120">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شيخ الاسلام، با اندكي اختصار: 4/61</w:t>
      </w:r>
    </w:p>
  </w:footnote>
  <w:footnote w:id="121">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شرح العقيد</w:t>
      </w:r>
      <w:r w:rsidRPr="00E343E6">
        <w:rPr>
          <w:rFonts w:hint="cs"/>
          <w:rtl/>
        </w:rPr>
        <w:t xml:space="preserve">ة </w:t>
      </w:r>
      <w:r w:rsidRPr="00E343E6">
        <w:rPr>
          <w:rtl/>
        </w:rPr>
        <w:t xml:space="preserve"> الطحاوي</w:t>
      </w:r>
      <w:r w:rsidRPr="00E343E6">
        <w:rPr>
          <w:rFonts w:hint="cs"/>
          <w:rtl/>
        </w:rPr>
        <w:t>ة</w:t>
      </w:r>
      <w:r w:rsidRPr="00E343E6">
        <w:rPr>
          <w:rtl/>
        </w:rPr>
        <w:t xml:space="preserve"> </w:t>
      </w:r>
      <w:r w:rsidRPr="00E343E6">
        <w:rPr>
          <w:rFonts w:hint="cs"/>
          <w:rtl/>
        </w:rPr>
        <w:t>(</w:t>
      </w:r>
      <w:r w:rsidRPr="00E343E6">
        <w:rPr>
          <w:rtl/>
        </w:rPr>
        <w:t>127- 128</w:t>
      </w:r>
      <w:r w:rsidRPr="00E343E6">
        <w:rPr>
          <w:rFonts w:hint="cs"/>
          <w:rtl/>
        </w:rPr>
        <w:t>).</w:t>
      </w:r>
    </w:p>
  </w:footnote>
  <w:footnote w:id="122">
    <w:p w:rsidR="0076742A" w:rsidRPr="00C9587B" w:rsidRDefault="0076742A" w:rsidP="00E343E6">
      <w:pPr>
        <w:pStyle w:val="ad"/>
      </w:pPr>
      <w:r w:rsidRPr="00E343E6">
        <w:rPr>
          <w:rStyle w:val="FootnoteReference"/>
          <w:vertAlign w:val="baseline"/>
        </w:rPr>
        <w:footnoteRef/>
      </w:r>
      <w:r w:rsidRPr="00E343E6">
        <w:rPr>
          <w:rFonts w:hint="cs"/>
          <w:rtl/>
        </w:rPr>
        <w:t>-</w:t>
      </w:r>
      <w:r w:rsidRPr="00E343E6">
        <w:rPr>
          <w:rtl/>
        </w:rPr>
        <w:t xml:space="preserve"> </w:t>
      </w:r>
      <w:r w:rsidRPr="00E343E6">
        <w:rPr>
          <w:rFonts w:hint="cs"/>
          <w:rtl/>
        </w:rPr>
        <w:t>بدائع الفوائد (1/162).</w:t>
      </w:r>
    </w:p>
  </w:footnote>
  <w:footnote w:id="123">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w:t>
      </w:r>
      <w:r w:rsidRPr="00E343E6">
        <w:rPr>
          <w:rFonts w:hint="cs"/>
          <w:rtl/>
        </w:rPr>
        <w:t>بدائع الفوائد (1/163).</w:t>
      </w:r>
    </w:p>
  </w:footnote>
  <w:footnote w:id="124">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شيخ الاسلام  (8/94)</w:t>
      </w:r>
    </w:p>
  </w:footnote>
  <w:footnote w:id="125">
    <w:p w:rsidR="0076742A" w:rsidRPr="00C9587B" w:rsidRDefault="0076742A" w:rsidP="00C9587B">
      <w:pPr>
        <w:pStyle w:val="ad"/>
      </w:pPr>
      <w:r w:rsidRPr="00C9587B">
        <w:rPr>
          <w:rStyle w:val="FootnoteReference"/>
          <w:rFonts w:eastAsia="Calibri"/>
          <w:vertAlign w:val="baseline"/>
        </w:rPr>
        <w:footnoteRef/>
      </w:r>
      <w:r w:rsidRPr="00C9587B">
        <w:rPr>
          <w:rFonts w:hint="cs"/>
          <w:rtl/>
        </w:rPr>
        <w:t>- الفوائد ص (143).</w:t>
      </w:r>
    </w:p>
  </w:footnote>
  <w:footnote w:id="126">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فتح البار</w:t>
      </w:r>
      <w:r>
        <w:rPr>
          <w:rFonts w:hint="cs"/>
          <w:rtl/>
        </w:rPr>
        <w:t>ی</w:t>
      </w:r>
      <w:r w:rsidRPr="00C9587B">
        <w:rPr>
          <w:rFonts w:hint="cs"/>
          <w:rtl/>
        </w:rPr>
        <w:t xml:space="preserve"> (13/366).</w:t>
      </w:r>
    </w:p>
  </w:footnote>
  <w:footnote w:id="127">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القواعد المثلي في صفات الله و اسمائه الحسن</w:t>
      </w:r>
      <w:r>
        <w:rPr>
          <w:rFonts w:hint="cs"/>
          <w:rtl/>
        </w:rPr>
        <w:t>ی</w:t>
      </w:r>
      <w:r w:rsidRPr="00C9587B">
        <w:rPr>
          <w:rFonts w:hint="cs"/>
          <w:rtl/>
        </w:rPr>
        <w:t>، شيخ محمد صالح عيثمين ص (20).</w:t>
      </w:r>
    </w:p>
  </w:footnote>
  <w:footnote w:id="128">
    <w:p w:rsidR="0076742A" w:rsidRPr="00C9587B" w:rsidRDefault="0076742A" w:rsidP="00C9587B">
      <w:pPr>
        <w:pStyle w:val="ad"/>
        <w:rPr>
          <w:rFonts w:hint="cs"/>
          <w:b/>
          <w:bCs/>
          <w:rtl/>
        </w:rPr>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معارج القبول (1/76).</w:t>
      </w:r>
    </w:p>
  </w:footnote>
  <w:footnote w:id="129">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شيخ الاسلام (8/96).</w:t>
      </w:r>
    </w:p>
  </w:footnote>
  <w:footnote w:id="130">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بدائع الفوائد (1/161).</w:t>
      </w:r>
    </w:p>
  </w:footnote>
  <w:footnote w:id="131">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بدائع الفوائد (1/167).</w:t>
      </w:r>
    </w:p>
  </w:footnote>
  <w:footnote w:id="132">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شرح العقيد</w:t>
      </w:r>
      <w:r w:rsidRPr="00E343E6">
        <w:rPr>
          <w:rFonts w:hint="cs"/>
          <w:rtl/>
        </w:rPr>
        <w:t>ة</w:t>
      </w:r>
      <w:r w:rsidRPr="00E343E6">
        <w:rPr>
          <w:rtl/>
        </w:rPr>
        <w:t xml:space="preserve"> الطحاوي</w:t>
      </w:r>
      <w:r w:rsidRPr="00E343E6">
        <w:rPr>
          <w:rFonts w:hint="cs"/>
          <w:rtl/>
        </w:rPr>
        <w:t>ة</w:t>
      </w:r>
      <w:r w:rsidRPr="00E343E6">
        <w:rPr>
          <w:rtl/>
        </w:rPr>
        <w:t xml:space="preserve"> ص </w:t>
      </w:r>
      <w:r w:rsidRPr="00E343E6">
        <w:rPr>
          <w:rFonts w:hint="cs"/>
          <w:rtl/>
        </w:rPr>
        <w:t>(</w:t>
      </w:r>
      <w:r w:rsidRPr="00E343E6">
        <w:rPr>
          <w:rtl/>
        </w:rPr>
        <w:t>120</w:t>
      </w:r>
      <w:r w:rsidRPr="00E343E6">
        <w:rPr>
          <w:rFonts w:hint="cs"/>
          <w:rtl/>
        </w:rPr>
        <w:t>).</w:t>
      </w:r>
    </w:p>
  </w:footnote>
  <w:footnote w:id="133">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شرح العقيد</w:t>
      </w:r>
      <w:r w:rsidRPr="00E343E6">
        <w:rPr>
          <w:rFonts w:hint="cs"/>
          <w:rtl/>
        </w:rPr>
        <w:t>ة</w:t>
      </w:r>
      <w:r w:rsidRPr="00E343E6">
        <w:rPr>
          <w:rtl/>
        </w:rPr>
        <w:t xml:space="preserve"> الطحاوي</w:t>
      </w:r>
      <w:r w:rsidRPr="00E343E6">
        <w:rPr>
          <w:rFonts w:hint="cs"/>
          <w:rtl/>
        </w:rPr>
        <w:t>ة</w:t>
      </w:r>
      <w:r w:rsidRPr="00E343E6">
        <w:rPr>
          <w:rtl/>
        </w:rPr>
        <w:t xml:space="preserve"> ص </w:t>
      </w:r>
      <w:r w:rsidRPr="00E343E6">
        <w:rPr>
          <w:rFonts w:hint="cs"/>
          <w:rtl/>
        </w:rPr>
        <w:t>(</w:t>
      </w:r>
      <w:r w:rsidRPr="00E343E6">
        <w:rPr>
          <w:rtl/>
        </w:rPr>
        <w:t>120</w:t>
      </w:r>
      <w:r w:rsidRPr="00E343E6">
        <w:rPr>
          <w:rFonts w:hint="cs"/>
          <w:rtl/>
        </w:rPr>
        <w:t>).</w:t>
      </w:r>
    </w:p>
  </w:footnote>
  <w:footnote w:id="134">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w:t>
      </w:r>
      <w:r w:rsidRPr="00E343E6">
        <w:rPr>
          <w:rFonts w:hint="cs"/>
          <w:rtl/>
        </w:rPr>
        <w:t>منبع سابق.</w:t>
      </w:r>
    </w:p>
  </w:footnote>
  <w:footnote w:id="135">
    <w:p w:rsidR="0076742A" w:rsidRPr="00C9587B" w:rsidRDefault="0076742A" w:rsidP="00E343E6">
      <w:pPr>
        <w:pStyle w:val="ad"/>
      </w:pPr>
      <w:r w:rsidRPr="00E343E6">
        <w:rPr>
          <w:rStyle w:val="FootnoteReference"/>
          <w:vertAlign w:val="baseline"/>
        </w:rPr>
        <w:footnoteRef/>
      </w:r>
      <w:r w:rsidRPr="00E343E6">
        <w:rPr>
          <w:rFonts w:hint="cs"/>
          <w:rtl/>
        </w:rPr>
        <w:t>-</w:t>
      </w:r>
      <w:r w:rsidRPr="00E343E6">
        <w:rPr>
          <w:rtl/>
        </w:rPr>
        <w:t xml:space="preserve"> </w:t>
      </w:r>
      <w:r w:rsidRPr="00E343E6">
        <w:rPr>
          <w:rFonts w:hint="cs"/>
          <w:rtl/>
        </w:rPr>
        <w:t>منبع سابق.</w:t>
      </w:r>
      <w:r w:rsidRPr="00C9587B">
        <w:rPr>
          <w:rFonts w:hint="cs"/>
          <w:rtl/>
        </w:rPr>
        <w:t xml:space="preserve"> </w:t>
      </w:r>
    </w:p>
  </w:footnote>
  <w:footnote w:id="136">
    <w:p w:rsidR="0076742A" w:rsidRPr="00C9587B" w:rsidRDefault="0076742A" w:rsidP="00E343E6">
      <w:pPr>
        <w:pStyle w:val="ad"/>
      </w:pPr>
      <w:r w:rsidRPr="00C9587B">
        <w:rPr>
          <w:rStyle w:val="FootnoteReference"/>
          <w:vertAlign w:val="baseline"/>
        </w:rPr>
        <w:footnoteRef/>
      </w:r>
      <w:r w:rsidRPr="00C9587B">
        <w:rPr>
          <w:rtl/>
        </w:rPr>
        <w:t xml:space="preserve"> </w:t>
      </w:r>
      <w:r w:rsidRPr="00C9587B">
        <w:rPr>
          <w:rFonts w:hint="cs"/>
          <w:rtl/>
        </w:rPr>
        <w:t>- مجموعه فتاو</w:t>
      </w:r>
      <w:r>
        <w:rPr>
          <w:rFonts w:hint="cs"/>
          <w:rtl/>
        </w:rPr>
        <w:t>ی</w:t>
      </w:r>
      <w:r w:rsidRPr="00C9587B">
        <w:rPr>
          <w:rFonts w:hint="cs"/>
          <w:rtl/>
        </w:rPr>
        <w:t xml:space="preserve"> شيخ ‌الاسلام (4/6).</w:t>
      </w:r>
    </w:p>
  </w:footnote>
  <w:footnote w:id="137">
    <w:p w:rsidR="0076742A" w:rsidRPr="00C9587B" w:rsidRDefault="0076742A" w:rsidP="00C9587B">
      <w:pPr>
        <w:pStyle w:val="ad"/>
      </w:pPr>
      <w:r w:rsidRPr="00C9587B">
        <w:rPr>
          <w:rStyle w:val="FootnoteReference"/>
          <w:vertAlign w:val="baseline"/>
        </w:rPr>
        <w:footnoteRef/>
      </w:r>
      <w:r w:rsidRPr="00C9587B">
        <w:rPr>
          <w:rFonts w:hint="cs"/>
          <w:rtl/>
        </w:rPr>
        <w:t>- مجموعه فتاوي شيخ ‌الاسلام (5/26) و نگا: (5/263).</w:t>
      </w:r>
    </w:p>
  </w:footnote>
  <w:footnote w:id="138">
    <w:p w:rsidR="0076742A" w:rsidRPr="00C9587B" w:rsidRDefault="0076742A" w:rsidP="00C9587B">
      <w:pPr>
        <w:pStyle w:val="ad"/>
      </w:pPr>
      <w:r w:rsidRPr="00C9587B">
        <w:rPr>
          <w:rStyle w:val="FootnoteReference"/>
          <w:vertAlign w:val="baseline"/>
        </w:rPr>
        <w:footnoteRef/>
      </w:r>
      <w:r w:rsidRPr="00C9587B">
        <w:rPr>
          <w:rFonts w:hint="cs"/>
          <w:rtl/>
        </w:rPr>
        <w:t>- أقاويل‌الثقات ص (143).</w:t>
      </w:r>
    </w:p>
  </w:footnote>
  <w:footnote w:id="139">
    <w:p w:rsidR="0076742A" w:rsidRPr="00E343E6" w:rsidRDefault="0076742A" w:rsidP="00E343E6">
      <w:pPr>
        <w:pStyle w:val="ad"/>
      </w:pPr>
      <w:r w:rsidRPr="00E343E6">
        <w:rPr>
          <w:rStyle w:val="FootnoteReference"/>
          <w:vertAlign w:val="baseline"/>
        </w:rPr>
        <w:footnoteRef/>
      </w:r>
      <w:r w:rsidRPr="00E343E6">
        <w:rPr>
          <w:rFonts w:hint="cs"/>
          <w:rtl/>
        </w:rPr>
        <w:t xml:space="preserve">- </w:t>
      </w:r>
      <w:r w:rsidRPr="00E343E6">
        <w:rPr>
          <w:rtl/>
        </w:rPr>
        <w:t>دراسات في الفرق والعقايدالاسلامي</w:t>
      </w:r>
      <w:r w:rsidRPr="00E343E6">
        <w:rPr>
          <w:rFonts w:hint="cs"/>
          <w:rtl/>
        </w:rPr>
        <w:t xml:space="preserve">ة </w:t>
      </w:r>
      <w:r w:rsidRPr="00E343E6">
        <w:rPr>
          <w:rtl/>
        </w:rPr>
        <w:t>عرفان عبد الحميد ص</w:t>
      </w:r>
      <w:r w:rsidRPr="00E343E6">
        <w:rPr>
          <w:rFonts w:hint="cs"/>
          <w:rtl/>
        </w:rPr>
        <w:t xml:space="preserve"> (</w:t>
      </w:r>
      <w:r w:rsidRPr="00E343E6">
        <w:rPr>
          <w:rtl/>
        </w:rPr>
        <w:t>226</w:t>
      </w:r>
      <w:r w:rsidRPr="00E343E6">
        <w:rPr>
          <w:rFonts w:hint="cs"/>
          <w:rtl/>
        </w:rPr>
        <w:t>).</w:t>
      </w:r>
    </w:p>
  </w:footnote>
  <w:footnote w:id="140">
    <w:p w:rsidR="0076742A" w:rsidRPr="00C9587B" w:rsidRDefault="0076742A" w:rsidP="00E343E6">
      <w:pPr>
        <w:pStyle w:val="ad"/>
      </w:pPr>
      <w:r w:rsidRPr="00E343E6">
        <w:rPr>
          <w:rStyle w:val="FootnoteReference"/>
          <w:vertAlign w:val="baseline"/>
        </w:rPr>
        <w:footnoteRef/>
      </w:r>
      <w:r w:rsidRPr="00E343E6">
        <w:rPr>
          <w:rFonts w:hint="cs"/>
          <w:rtl/>
        </w:rPr>
        <w:t>- مجموعه فتاواي شيخ‌الاسلام (3/82).</w:t>
      </w:r>
    </w:p>
  </w:footnote>
  <w:footnote w:id="141">
    <w:p w:rsidR="0076742A" w:rsidRPr="00C9587B" w:rsidRDefault="0076742A" w:rsidP="00E343E6">
      <w:pPr>
        <w:pStyle w:val="ad"/>
        <w:rPr>
          <w:rtl/>
        </w:rPr>
      </w:pPr>
      <w:r w:rsidRPr="00C9587B">
        <w:rPr>
          <w:rStyle w:val="FootnoteReference"/>
          <w:vertAlign w:val="baseline"/>
        </w:rPr>
        <w:footnoteRef/>
      </w:r>
      <w:r w:rsidRPr="00C9587B">
        <w:rPr>
          <w:rFonts w:hint="cs"/>
          <w:rtl/>
        </w:rPr>
        <w:t>- مجموعه فتاوا</w:t>
      </w:r>
      <w:r>
        <w:rPr>
          <w:rFonts w:hint="cs"/>
          <w:rtl/>
        </w:rPr>
        <w:t>ی</w:t>
      </w:r>
      <w:r w:rsidRPr="00C9587B">
        <w:rPr>
          <w:rFonts w:hint="cs"/>
          <w:rtl/>
        </w:rPr>
        <w:t xml:space="preserve"> شيخ الاسلام (33/177).</w:t>
      </w:r>
    </w:p>
  </w:footnote>
  <w:footnote w:id="142">
    <w:p w:rsidR="0076742A" w:rsidRPr="00C9587B" w:rsidRDefault="0076742A" w:rsidP="009E5C6E">
      <w:pPr>
        <w:pStyle w:val="ad"/>
      </w:pPr>
      <w:r w:rsidRPr="00C9587B">
        <w:rPr>
          <w:rStyle w:val="FootnoteReference"/>
          <w:vertAlign w:val="baseline"/>
        </w:rPr>
        <w:footnoteRef/>
      </w:r>
      <w:r w:rsidRPr="00C9587B">
        <w:rPr>
          <w:rFonts w:hint="cs"/>
          <w:rtl/>
        </w:rPr>
        <w:t>- مجموعه فتاوا</w:t>
      </w:r>
      <w:r w:rsidR="009E5C6E">
        <w:rPr>
          <w:rFonts w:hint="cs"/>
          <w:rtl/>
        </w:rPr>
        <w:t>ی</w:t>
      </w:r>
      <w:r w:rsidRPr="00C9587B">
        <w:rPr>
          <w:rFonts w:hint="cs"/>
          <w:rtl/>
        </w:rPr>
        <w:t xml:space="preserve"> شيخ الاسلام (5/113).</w:t>
      </w:r>
    </w:p>
  </w:footnote>
  <w:footnote w:id="143">
    <w:p w:rsidR="0076742A" w:rsidRPr="00C9587B" w:rsidRDefault="0076742A" w:rsidP="009E5C6E">
      <w:pPr>
        <w:pStyle w:val="ad"/>
      </w:pPr>
      <w:r w:rsidRPr="00C9587B">
        <w:rPr>
          <w:rStyle w:val="FootnoteReference"/>
          <w:vertAlign w:val="baseline"/>
        </w:rPr>
        <w:footnoteRef/>
      </w:r>
      <w:r w:rsidRPr="00C9587B">
        <w:rPr>
          <w:rFonts w:hint="cs"/>
          <w:rtl/>
        </w:rPr>
        <w:t>- مجموعه فتاوا</w:t>
      </w:r>
      <w:r w:rsidR="009E5C6E">
        <w:rPr>
          <w:rFonts w:hint="cs"/>
          <w:rtl/>
        </w:rPr>
        <w:t>ی</w:t>
      </w:r>
      <w:r w:rsidRPr="00C9587B">
        <w:rPr>
          <w:rFonts w:hint="cs"/>
          <w:rtl/>
        </w:rPr>
        <w:t xml:space="preserve"> شيخ الاسلام (33/177).</w:t>
      </w:r>
    </w:p>
  </w:footnote>
  <w:footnote w:id="144">
    <w:p w:rsidR="0076742A" w:rsidRPr="00C9587B" w:rsidRDefault="0076742A" w:rsidP="00C9587B">
      <w:pPr>
        <w:pStyle w:val="ad"/>
      </w:pPr>
      <w:r w:rsidRPr="00C9587B">
        <w:rPr>
          <w:rStyle w:val="FootnoteReference"/>
          <w:vertAlign w:val="baseline"/>
        </w:rPr>
        <w:footnoteRef/>
      </w:r>
      <w:r w:rsidRPr="00C9587B">
        <w:rPr>
          <w:rFonts w:hint="cs"/>
          <w:rtl/>
        </w:rPr>
        <w:t>- فتاوا و رسائل شيخ محمد بن ابراهيم (1/223).</w:t>
      </w:r>
    </w:p>
  </w:footnote>
  <w:footnote w:id="145">
    <w:p w:rsidR="0076742A" w:rsidRPr="00C9587B" w:rsidRDefault="0076742A" w:rsidP="00C9587B">
      <w:pPr>
        <w:pStyle w:val="ad"/>
      </w:pPr>
      <w:r w:rsidRPr="00C9587B">
        <w:rPr>
          <w:rStyle w:val="FootnoteReference"/>
          <w:vertAlign w:val="baseline"/>
        </w:rPr>
        <w:footnoteRef/>
      </w:r>
      <w:r w:rsidRPr="00C9587B">
        <w:rPr>
          <w:rFonts w:hint="cs"/>
          <w:rtl/>
        </w:rPr>
        <w:t>- التفسير القيم ابن قيم ص (28).</w:t>
      </w:r>
    </w:p>
  </w:footnote>
  <w:footnote w:id="146">
    <w:p w:rsidR="0076742A" w:rsidRPr="00E343E6" w:rsidRDefault="0076742A" w:rsidP="00E343E6">
      <w:pPr>
        <w:pStyle w:val="ad"/>
      </w:pPr>
      <w:r w:rsidRPr="00E343E6">
        <w:rPr>
          <w:rStyle w:val="FootnoteReference"/>
          <w:vertAlign w:val="baseline"/>
        </w:rPr>
        <w:footnoteRef/>
      </w:r>
      <w:r w:rsidRPr="00E343E6">
        <w:rPr>
          <w:rFonts w:hint="cs"/>
          <w:rtl/>
        </w:rPr>
        <w:t>- التفسير القيم (29).</w:t>
      </w:r>
    </w:p>
  </w:footnote>
  <w:footnote w:id="147">
    <w:p w:rsidR="0076742A" w:rsidRPr="00C9587B" w:rsidRDefault="0076742A" w:rsidP="00E343E6">
      <w:pPr>
        <w:pStyle w:val="ad"/>
      </w:pPr>
      <w:r w:rsidRPr="00C9587B">
        <w:rPr>
          <w:rStyle w:val="FootnoteReference"/>
          <w:vertAlign w:val="baseline"/>
        </w:rPr>
        <w:footnoteRef/>
      </w:r>
      <w:r w:rsidRPr="00C9587B">
        <w:rPr>
          <w:rFonts w:cs="Times New Roman"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شيخ ‌الاسلام (6/37).</w:t>
      </w:r>
    </w:p>
  </w:footnote>
  <w:footnote w:id="148">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شرح ‌العقيد</w:t>
      </w:r>
      <w:r w:rsidRPr="00E343E6">
        <w:rPr>
          <w:rFonts w:hint="cs"/>
          <w:rtl/>
        </w:rPr>
        <w:t>ة</w:t>
      </w:r>
      <w:r w:rsidRPr="00E343E6">
        <w:rPr>
          <w:rtl/>
        </w:rPr>
        <w:t xml:space="preserve"> الطحاوي</w:t>
      </w:r>
      <w:r w:rsidRPr="00E343E6">
        <w:rPr>
          <w:rFonts w:hint="cs"/>
          <w:rtl/>
        </w:rPr>
        <w:t>ة</w:t>
      </w:r>
      <w:r w:rsidRPr="00E343E6">
        <w:rPr>
          <w:rtl/>
        </w:rPr>
        <w:t xml:space="preserve"> ص </w:t>
      </w:r>
      <w:r w:rsidRPr="00E343E6">
        <w:rPr>
          <w:rFonts w:hint="cs"/>
          <w:rtl/>
        </w:rPr>
        <w:t>(</w:t>
      </w:r>
      <w:r w:rsidRPr="00E343E6">
        <w:rPr>
          <w:rtl/>
        </w:rPr>
        <w:t>109</w:t>
      </w:r>
      <w:r w:rsidRPr="00E343E6">
        <w:rPr>
          <w:rFonts w:hint="cs"/>
          <w:rtl/>
        </w:rPr>
        <w:t xml:space="preserve">) و رجوع کنید به </w:t>
      </w:r>
      <w:r w:rsidRPr="00E343E6">
        <w:rPr>
          <w:rtl/>
        </w:rPr>
        <w:t>مجموعه فتاو</w:t>
      </w:r>
      <w:r w:rsidRPr="00E343E6">
        <w:rPr>
          <w:rFonts w:hint="cs"/>
          <w:rtl/>
        </w:rPr>
        <w:t>ای</w:t>
      </w:r>
      <w:r w:rsidRPr="00E343E6">
        <w:rPr>
          <w:rtl/>
        </w:rPr>
        <w:t xml:space="preserve"> شيخ‌الاسلام </w:t>
      </w:r>
      <w:r w:rsidRPr="00E343E6">
        <w:rPr>
          <w:rFonts w:hint="cs"/>
          <w:rtl/>
        </w:rPr>
        <w:t>(</w:t>
      </w:r>
      <w:r w:rsidRPr="00E343E6">
        <w:rPr>
          <w:rtl/>
        </w:rPr>
        <w:t>3/35</w:t>
      </w:r>
      <w:r w:rsidRPr="00E343E6">
        <w:rPr>
          <w:rFonts w:hint="cs"/>
          <w:rtl/>
        </w:rPr>
        <w:t>) و</w:t>
      </w:r>
      <w:r w:rsidRPr="00E343E6">
        <w:rPr>
          <w:rtl/>
        </w:rPr>
        <w:t xml:space="preserve"> بدا</w:t>
      </w:r>
      <w:r w:rsidRPr="00E343E6">
        <w:rPr>
          <w:rFonts w:hint="cs"/>
          <w:rtl/>
        </w:rPr>
        <w:t>ئ</w:t>
      </w:r>
      <w:r w:rsidRPr="00E343E6">
        <w:rPr>
          <w:rtl/>
        </w:rPr>
        <w:t xml:space="preserve">ع ‌الفوائد </w:t>
      </w:r>
      <w:r w:rsidRPr="00E343E6">
        <w:rPr>
          <w:rFonts w:hint="cs"/>
          <w:rtl/>
        </w:rPr>
        <w:t>(</w:t>
      </w:r>
      <w:r w:rsidRPr="00E343E6">
        <w:rPr>
          <w:rtl/>
        </w:rPr>
        <w:t>1/161</w:t>
      </w:r>
      <w:r w:rsidRPr="00E343E6">
        <w:rPr>
          <w:rFonts w:hint="cs"/>
          <w:rtl/>
        </w:rPr>
        <w:t xml:space="preserve">) </w:t>
      </w:r>
      <w:r w:rsidRPr="00E343E6">
        <w:rPr>
          <w:rtl/>
        </w:rPr>
        <w:t>ابن قيم</w:t>
      </w:r>
      <w:r w:rsidRPr="00E343E6">
        <w:rPr>
          <w:rFonts w:hint="cs"/>
          <w:rtl/>
        </w:rPr>
        <w:t>.</w:t>
      </w:r>
    </w:p>
  </w:footnote>
  <w:footnote w:id="149">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شرح العقيد</w:t>
      </w:r>
      <w:r w:rsidRPr="00E343E6">
        <w:rPr>
          <w:rFonts w:hint="cs"/>
          <w:rtl/>
        </w:rPr>
        <w:t>ة</w:t>
      </w:r>
      <w:r w:rsidRPr="00E343E6">
        <w:rPr>
          <w:rtl/>
        </w:rPr>
        <w:t xml:space="preserve"> الطحاوي</w:t>
      </w:r>
      <w:r w:rsidRPr="00E343E6">
        <w:rPr>
          <w:rFonts w:hint="cs"/>
          <w:rtl/>
        </w:rPr>
        <w:t>ة</w:t>
      </w:r>
      <w:r w:rsidRPr="00E343E6">
        <w:rPr>
          <w:rtl/>
        </w:rPr>
        <w:t xml:space="preserve"> </w:t>
      </w:r>
      <w:r w:rsidRPr="00E343E6">
        <w:rPr>
          <w:rFonts w:hint="cs"/>
          <w:rtl/>
        </w:rPr>
        <w:t>(</w:t>
      </w:r>
      <w:r w:rsidRPr="00E343E6">
        <w:rPr>
          <w:rtl/>
        </w:rPr>
        <w:t>109</w:t>
      </w:r>
      <w:r w:rsidRPr="00E343E6">
        <w:rPr>
          <w:rFonts w:hint="cs"/>
          <w:rtl/>
        </w:rPr>
        <w:t>).</w:t>
      </w:r>
    </w:p>
  </w:footnote>
  <w:footnote w:id="150">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w:t>
      </w:r>
      <w:r>
        <w:rPr>
          <w:rFonts w:hint="cs"/>
          <w:rtl/>
        </w:rPr>
        <w:t>ی</w:t>
      </w:r>
      <w:r w:rsidRPr="00C9587B">
        <w:rPr>
          <w:rFonts w:hint="cs"/>
          <w:rtl/>
        </w:rPr>
        <w:t xml:space="preserve"> فتاوا</w:t>
      </w:r>
      <w:r>
        <w:rPr>
          <w:rFonts w:hint="cs"/>
          <w:rtl/>
        </w:rPr>
        <w:t>ی</w:t>
      </w:r>
      <w:r w:rsidRPr="00C9587B">
        <w:rPr>
          <w:rFonts w:hint="cs"/>
          <w:rtl/>
        </w:rPr>
        <w:t xml:space="preserve"> شيخ‌الاسلام (6/38).</w:t>
      </w:r>
    </w:p>
  </w:footnote>
  <w:footnote w:id="151">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بدائع الفوائد (1/168).</w:t>
      </w:r>
    </w:p>
  </w:footnote>
  <w:footnote w:id="152">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w:t>
      </w:r>
      <w:r w:rsidRPr="00E343E6">
        <w:rPr>
          <w:rFonts w:hint="cs"/>
          <w:rtl/>
        </w:rPr>
        <w:t xml:space="preserve">بدائع‌ الفوائد (1/162). </w:t>
      </w:r>
    </w:p>
  </w:footnote>
  <w:footnote w:id="153">
    <w:p w:rsidR="0076742A" w:rsidRPr="00C9587B" w:rsidRDefault="0076742A" w:rsidP="00E343E6">
      <w:pPr>
        <w:pStyle w:val="ad"/>
      </w:pPr>
      <w:r w:rsidRPr="00E343E6">
        <w:rPr>
          <w:rStyle w:val="FootnoteReference"/>
          <w:vertAlign w:val="baseline"/>
        </w:rPr>
        <w:footnoteRef/>
      </w:r>
      <w:r w:rsidRPr="00E343E6">
        <w:rPr>
          <w:rFonts w:hint="cs"/>
          <w:rtl/>
        </w:rPr>
        <w:t>-</w:t>
      </w:r>
      <w:r w:rsidRPr="00E343E6">
        <w:rPr>
          <w:rtl/>
        </w:rPr>
        <w:t xml:space="preserve"> لوامع الانوار البهيه</w:t>
      </w:r>
      <w:r w:rsidRPr="00E343E6">
        <w:rPr>
          <w:rFonts w:hint="cs"/>
          <w:rtl/>
        </w:rPr>
        <w:t>ة</w:t>
      </w:r>
      <w:r w:rsidRPr="00E343E6">
        <w:rPr>
          <w:rtl/>
        </w:rPr>
        <w:t xml:space="preserve"> (1/124) تألیف سفارینی.</w:t>
      </w:r>
    </w:p>
  </w:footnote>
  <w:footnote w:id="154">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 xml:space="preserve"> الفرق بين الفرق ص (337).</w:t>
      </w:r>
    </w:p>
  </w:footnote>
  <w:footnote w:id="155">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 xml:space="preserve"> فتح البار</w:t>
      </w:r>
      <w:r>
        <w:rPr>
          <w:rFonts w:hint="cs"/>
          <w:rtl/>
        </w:rPr>
        <w:t>ی</w:t>
      </w:r>
      <w:r w:rsidRPr="00C9587B">
        <w:rPr>
          <w:rFonts w:hint="cs"/>
          <w:rtl/>
        </w:rPr>
        <w:t xml:space="preserve"> (11/223).</w:t>
      </w:r>
    </w:p>
  </w:footnote>
  <w:footnote w:id="156">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شيخ الاسلام (5/26).</w:t>
      </w:r>
    </w:p>
  </w:footnote>
  <w:footnote w:id="157">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سبل السلام (3/143).</w:t>
      </w:r>
    </w:p>
  </w:footnote>
  <w:footnote w:id="158">
    <w:p w:rsidR="0076742A" w:rsidRPr="008351B0" w:rsidRDefault="0076742A" w:rsidP="008351B0">
      <w:pPr>
        <w:pStyle w:val="ad"/>
      </w:pPr>
      <w:r w:rsidRPr="008351B0">
        <w:rPr>
          <w:rStyle w:val="FootnoteReference"/>
          <w:vertAlign w:val="baseline"/>
        </w:rPr>
        <w:footnoteRef/>
      </w:r>
      <w:r w:rsidRPr="008351B0">
        <w:rPr>
          <w:rFonts w:hint="cs"/>
          <w:rtl/>
        </w:rPr>
        <w:t>-</w:t>
      </w:r>
      <w:r w:rsidRPr="008351B0">
        <w:rPr>
          <w:rtl/>
        </w:rPr>
        <w:t xml:space="preserve"> نگا: عقيد</w:t>
      </w:r>
      <w:r w:rsidRPr="008351B0">
        <w:rPr>
          <w:rFonts w:hint="cs"/>
          <w:rtl/>
        </w:rPr>
        <w:t xml:space="preserve">ة </w:t>
      </w:r>
      <w:r w:rsidRPr="008351B0">
        <w:rPr>
          <w:rtl/>
        </w:rPr>
        <w:t>السفاريني</w:t>
      </w:r>
      <w:r w:rsidRPr="008351B0">
        <w:rPr>
          <w:rFonts w:hint="cs"/>
          <w:rtl/>
        </w:rPr>
        <w:t xml:space="preserve"> (</w:t>
      </w:r>
      <w:r w:rsidRPr="008351B0">
        <w:rPr>
          <w:rtl/>
        </w:rPr>
        <w:t>‌1/126</w:t>
      </w:r>
      <w:r w:rsidRPr="008351B0">
        <w:rPr>
          <w:rFonts w:hint="cs"/>
          <w:rtl/>
        </w:rPr>
        <w:t>).</w:t>
      </w:r>
    </w:p>
  </w:footnote>
  <w:footnote w:id="159">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w:t>
      </w:r>
      <w:r w:rsidRPr="00E343E6">
        <w:rPr>
          <w:rFonts w:hint="cs"/>
          <w:rtl/>
        </w:rPr>
        <w:t xml:space="preserve">احكام القرآن (2/805) تألیف ابن العربي. </w:t>
      </w:r>
    </w:p>
  </w:footnote>
  <w:footnote w:id="160">
    <w:p w:rsidR="0076742A" w:rsidRPr="00E343E6" w:rsidRDefault="0076742A" w:rsidP="00E343E6">
      <w:pPr>
        <w:pStyle w:val="ad"/>
      </w:pPr>
      <w:r w:rsidRPr="00E343E6">
        <w:rPr>
          <w:rStyle w:val="FootnoteReference"/>
          <w:vertAlign w:val="baseline"/>
        </w:rPr>
        <w:footnoteRef/>
      </w:r>
      <w:r w:rsidRPr="00E343E6">
        <w:rPr>
          <w:rFonts w:hint="cs"/>
          <w:rtl/>
        </w:rPr>
        <w:t>-</w:t>
      </w:r>
      <w:r w:rsidRPr="00E343E6">
        <w:rPr>
          <w:rtl/>
        </w:rPr>
        <w:t xml:space="preserve"> شرح العقيد</w:t>
      </w:r>
      <w:r w:rsidRPr="00E343E6">
        <w:rPr>
          <w:rFonts w:hint="cs"/>
          <w:rtl/>
        </w:rPr>
        <w:t>ة</w:t>
      </w:r>
      <w:r w:rsidRPr="00E343E6">
        <w:rPr>
          <w:rtl/>
        </w:rPr>
        <w:t xml:space="preserve"> الطحاوي</w:t>
      </w:r>
      <w:r w:rsidRPr="00E343E6">
        <w:rPr>
          <w:rFonts w:hint="cs"/>
          <w:rtl/>
        </w:rPr>
        <w:t>ة</w:t>
      </w:r>
      <w:r w:rsidRPr="00E343E6">
        <w:rPr>
          <w:rtl/>
        </w:rPr>
        <w:t xml:space="preserve"> </w:t>
      </w:r>
      <w:r w:rsidRPr="00E343E6">
        <w:rPr>
          <w:rFonts w:hint="cs"/>
          <w:rtl/>
        </w:rPr>
        <w:t>(</w:t>
      </w:r>
      <w:r w:rsidRPr="00E343E6">
        <w:rPr>
          <w:rtl/>
        </w:rPr>
        <w:t>1</w:t>
      </w:r>
      <w:r w:rsidRPr="00E343E6">
        <w:rPr>
          <w:rFonts w:hint="cs"/>
          <w:rtl/>
        </w:rPr>
        <w:t>0</w:t>
      </w:r>
      <w:r w:rsidRPr="00E343E6">
        <w:rPr>
          <w:rtl/>
        </w:rPr>
        <w:t>9</w:t>
      </w:r>
      <w:r w:rsidRPr="00E343E6">
        <w:rPr>
          <w:rFonts w:hint="cs"/>
          <w:rtl/>
        </w:rPr>
        <w:t>).</w:t>
      </w:r>
    </w:p>
  </w:footnote>
  <w:footnote w:id="161">
    <w:p w:rsidR="0076742A" w:rsidRPr="00C9587B" w:rsidRDefault="0076742A" w:rsidP="00E343E6">
      <w:pPr>
        <w:pStyle w:val="ad"/>
      </w:pPr>
      <w:r w:rsidRPr="00E343E6">
        <w:rPr>
          <w:rStyle w:val="FootnoteReference"/>
          <w:rFonts w:eastAsia="Calibri"/>
          <w:vertAlign w:val="baseline"/>
        </w:rPr>
        <w:footnoteRef/>
      </w:r>
      <w:r w:rsidRPr="00E343E6">
        <w:rPr>
          <w:rFonts w:hint="cs"/>
          <w:rtl/>
        </w:rPr>
        <w:t>- مجموعه فتاوای شیخ الاسلام (6/36) و (3/41).</w:t>
      </w:r>
    </w:p>
  </w:footnote>
  <w:footnote w:id="162">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 xml:space="preserve"> بدائع الفوائد (6/16).</w:t>
      </w:r>
    </w:p>
  </w:footnote>
  <w:footnote w:id="163">
    <w:p w:rsidR="0076742A" w:rsidRPr="00C9587B" w:rsidRDefault="0076742A" w:rsidP="00E343E6">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w:t>
      </w:r>
      <w:r>
        <w:rPr>
          <w:rFonts w:hint="cs"/>
          <w:rtl/>
        </w:rPr>
        <w:t>ی</w:t>
      </w:r>
      <w:r w:rsidRPr="00C9587B">
        <w:rPr>
          <w:rFonts w:hint="cs"/>
          <w:rtl/>
        </w:rPr>
        <w:t xml:space="preserve"> شيخ الاسلام (6/142).</w:t>
      </w:r>
    </w:p>
  </w:footnote>
  <w:footnote w:id="164">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بدائع الفوايد (1/168).</w:t>
      </w:r>
    </w:p>
  </w:footnote>
  <w:footnote w:id="165">
    <w:p w:rsidR="0076742A" w:rsidRPr="00C9587B" w:rsidRDefault="0076742A" w:rsidP="00C9587B">
      <w:pPr>
        <w:pStyle w:val="ad"/>
      </w:pPr>
      <w:r w:rsidRPr="00C9587B">
        <w:rPr>
          <w:rStyle w:val="FootnoteReference"/>
          <w:vertAlign w:val="baseline"/>
        </w:rPr>
        <w:footnoteRef/>
      </w:r>
      <w:r w:rsidRPr="00C9587B">
        <w:rPr>
          <w:rFonts w:hint="cs"/>
          <w:rtl/>
        </w:rPr>
        <w:t>- نگا: فتح الباري (13/348).</w:t>
      </w:r>
    </w:p>
  </w:footnote>
  <w:footnote w:id="166">
    <w:p w:rsidR="0076742A" w:rsidRPr="00C9587B" w:rsidRDefault="0076742A" w:rsidP="00C9587B">
      <w:pPr>
        <w:pStyle w:val="ad"/>
      </w:pPr>
      <w:r w:rsidRPr="00C9587B">
        <w:rPr>
          <w:rStyle w:val="FootnoteReference"/>
          <w:vertAlign w:val="baseline"/>
        </w:rPr>
        <w:footnoteRef/>
      </w:r>
      <w:r w:rsidRPr="00C9587B">
        <w:rPr>
          <w:rFonts w:hint="cs"/>
          <w:rtl/>
        </w:rPr>
        <w:t>- فتح الباري (13/356).</w:t>
      </w:r>
    </w:p>
  </w:footnote>
  <w:footnote w:id="167">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فتح الباري (13/357).</w:t>
      </w:r>
    </w:p>
  </w:footnote>
  <w:footnote w:id="168">
    <w:p w:rsidR="0076742A" w:rsidRPr="00C9587B" w:rsidRDefault="0076742A" w:rsidP="00C9587B">
      <w:pPr>
        <w:pStyle w:val="ad"/>
      </w:pPr>
      <w:r w:rsidRPr="00C9587B">
        <w:rPr>
          <w:rStyle w:val="FootnoteReference"/>
          <w:vertAlign w:val="baseline"/>
        </w:rPr>
        <w:footnoteRef/>
      </w:r>
      <w:r w:rsidRPr="00C9587B">
        <w:rPr>
          <w:rFonts w:hint="cs"/>
          <w:rtl/>
        </w:rPr>
        <w:t>- صحيح الجامع الصغير (3/9).</w:t>
      </w:r>
    </w:p>
  </w:footnote>
  <w:footnote w:id="169">
    <w:p w:rsidR="0076742A" w:rsidRPr="00C9587B" w:rsidRDefault="0076742A" w:rsidP="00C9587B">
      <w:pPr>
        <w:pStyle w:val="ad"/>
      </w:pPr>
      <w:r w:rsidRPr="00C9587B">
        <w:rPr>
          <w:rStyle w:val="FootnoteReference"/>
          <w:vertAlign w:val="baseline"/>
        </w:rPr>
        <w:footnoteRef/>
      </w:r>
      <w:r w:rsidRPr="00C9587B">
        <w:rPr>
          <w:rFonts w:hint="cs"/>
          <w:rtl/>
        </w:rPr>
        <w:t>- صحيح الجامع الصغير (3/9).</w:t>
      </w:r>
    </w:p>
  </w:footnote>
  <w:footnote w:id="170">
    <w:p w:rsidR="0076742A" w:rsidRPr="00E343E6" w:rsidRDefault="0076742A" w:rsidP="00E343E6">
      <w:pPr>
        <w:pStyle w:val="ad"/>
        <w:rPr>
          <w:rtl/>
        </w:rPr>
      </w:pPr>
      <w:r w:rsidRPr="00E343E6">
        <w:rPr>
          <w:rStyle w:val="FootnoteReference"/>
          <w:vertAlign w:val="baseline"/>
        </w:rPr>
        <w:footnoteRef/>
      </w:r>
      <w:r w:rsidRPr="00E343E6">
        <w:rPr>
          <w:rFonts w:hint="cs"/>
          <w:rtl/>
        </w:rPr>
        <w:t>-</w:t>
      </w:r>
      <w:r w:rsidRPr="00E343E6">
        <w:rPr>
          <w:rtl/>
        </w:rPr>
        <w:t xml:space="preserve"> شرح العقيد</w:t>
      </w:r>
      <w:r w:rsidRPr="00E343E6">
        <w:rPr>
          <w:rFonts w:hint="cs"/>
          <w:rtl/>
        </w:rPr>
        <w:t>ة</w:t>
      </w:r>
      <w:r w:rsidRPr="00E343E6">
        <w:rPr>
          <w:rtl/>
        </w:rPr>
        <w:t xml:space="preserve"> الطحاوي</w:t>
      </w:r>
      <w:r w:rsidRPr="00E343E6">
        <w:rPr>
          <w:rFonts w:hint="cs"/>
          <w:rtl/>
        </w:rPr>
        <w:t xml:space="preserve">ة </w:t>
      </w:r>
      <w:r w:rsidRPr="00E343E6">
        <w:rPr>
          <w:rtl/>
        </w:rPr>
        <w:t xml:space="preserve">‌ص </w:t>
      </w:r>
      <w:r w:rsidRPr="00E343E6">
        <w:rPr>
          <w:rFonts w:hint="cs"/>
          <w:rtl/>
        </w:rPr>
        <w:t>(</w:t>
      </w:r>
      <w:r w:rsidRPr="00E343E6">
        <w:rPr>
          <w:rtl/>
        </w:rPr>
        <w:t>17</w:t>
      </w:r>
      <w:r w:rsidRPr="00E343E6">
        <w:rPr>
          <w:rFonts w:hint="cs"/>
          <w:rtl/>
        </w:rPr>
        <w:t>).</w:t>
      </w:r>
    </w:p>
  </w:footnote>
  <w:footnote w:id="171">
    <w:p w:rsidR="0076742A" w:rsidRPr="00C9587B" w:rsidRDefault="0076742A" w:rsidP="00E343E6">
      <w:pPr>
        <w:pStyle w:val="ad"/>
      </w:pPr>
      <w:r w:rsidRPr="00E343E6">
        <w:rPr>
          <w:rStyle w:val="FootnoteReference"/>
          <w:vertAlign w:val="baseline"/>
        </w:rPr>
        <w:footnoteRef/>
      </w:r>
      <w:r w:rsidRPr="00E343E6">
        <w:rPr>
          <w:rFonts w:hint="cs"/>
          <w:rtl/>
        </w:rPr>
        <w:t>-</w:t>
      </w:r>
      <w:r w:rsidRPr="00E343E6">
        <w:rPr>
          <w:rtl/>
        </w:rPr>
        <w:t xml:space="preserve"> العقيد</w:t>
      </w:r>
      <w:r w:rsidRPr="00E343E6">
        <w:rPr>
          <w:rFonts w:hint="cs"/>
          <w:rtl/>
        </w:rPr>
        <w:t>ة</w:t>
      </w:r>
      <w:r w:rsidRPr="00E343E6">
        <w:rPr>
          <w:rtl/>
        </w:rPr>
        <w:t xml:space="preserve"> الطحاوي</w:t>
      </w:r>
      <w:r w:rsidRPr="00E343E6">
        <w:rPr>
          <w:rFonts w:hint="cs"/>
          <w:rtl/>
        </w:rPr>
        <w:t xml:space="preserve">ة </w:t>
      </w:r>
      <w:r w:rsidRPr="00E343E6">
        <w:rPr>
          <w:rtl/>
        </w:rPr>
        <w:t xml:space="preserve">‌ص </w:t>
      </w:r>
      <w:r w:rsidRPr="00E343E6">
        <w:rPr>
          <w:rFonts w:hint="cs"/>
          <w:rtl/>
        </w:rPr>
        <w:t>(‌26).</w:t>
      </w:r>
    </w:p>
  </w:footnote>
  <w:footnote w:id="172">
    <w:p w:rsidR="0076742A" w:rsidRPr="00C9587B" w:rsidRDefault="0076742A" w:rsidP="008351B0">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بدائع الفوائد (1/168) و نگا: تفسير طبر</w:t>
      </w:r>
      <w:r>
        <w:rPr>
          <w:rFonts w:hint="cs"/>
          <w:rtl/>
        </w:rPr>
        <w:t>ی</w:t>
      </w:r>
      <w:r w:rsidRPr="00C9587B">
        <w:rPr>
          <w:rFonts w:hint="cs"/>
          <w:rtl/>
        </w:rPr>
        <w:t xml:space="preserve"> (9/134).</w:t>
      </w:r>
    </w:p>
  </w:footnote>
  <w:footnote w:id="173">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تفسير ابن كثير (5/161).</w:t>
      </w:r>
    </w:p>
  </w:footnote>
  <w:footnote w:id="174">
    <w:p w:rsidR="0076742A" w:rsidRPr="00E343E6" w:rsidRDefault="0076742A" w:rsidP="004401B1">
      <w:pPr>
        <w:pStyle w:val="ad"/>
      </w:pPr>
      <w:r w:rsidRPr="00E343E6">
        <w:rPr>
          <w:rStyle w:val="FootnoteReference"/>
          <w:vertAlign w:val="baseline"/>
        </w:rPr>
        <w:footnoteRef/>
      </w:r>
      <w:r w:rsidRPr="00E343E6">
        <w:rPr>
          <w:rFonts w:hint="cs"/>
          <w:rtl/>
        </w:rPr>
        <w:t>- مجموعه فتاوا</w:t>
      </w:r>
      <w:r>
        <w:rPr>
          <w:rFonts w:hint="cs"/>
          <w:rtl/>
        </w:rPr>
        <w:t xml:space="preserve">ی </w:t>
      </w:r>
      <w:r w:rsidRPr="00E343E6">
        <w:rPr>
          <w:rFonts w:hint="cs"/>
          <w:rtl/>
        </w:rPr>
        <w:t>شيخ الاسلام (4/3).</w:t>
      </w:r>
    </w:p>
  </w:footnote>
  <w:footnote w:id="175">
    <w:p w:rsidR="0076742A" w:rsidRPr="00C9587B" w:rsidRDefault="0076742A" w:rsidP="00E343E6">
      <w:pPr>
        <w:pStyle w:val="ad"/>
        <w:rPr>
          <w:rtl/>
        </w:rPr>
      </w:pPr>
      <w:r w:rsidRPr="00C9587B">
        <w:rPr>
          <w:rStyle w:val="FootnoteReference"/>
          <w:vertAlign w:val="baseline"/>
        </w:rPr>
        <w:footnoteRef/>
      </w:r>
      <w:r w:rsidRPr="00C9587B">
        <w:rPr>
          <w:rFonts w:hint="cs"/>
          <w:rtl/>
        </w:rPr>
        <w:t>- مجموعه فتاوا</w:t>
      </w:r>
      <w:r>
        <w:rPr>
          <w:rFonts w:hint="cs"/>
          <w:rtl/>
        </w:rPr>
        <w:t>ی</w:t>
      </w:r>
      <w:r w:rsidRPr="00C9587B">
        <w:rPr>
          <w:rFonts w:hint="cs"/>
          <w:rtl/>
        </w:rPr>
        <w:t xml:space="preserve"> شيخ الاسلام (4/7).</w:t>
      </w:r>
    </w:p>
  </w:footnote>
  <w:footnote w:id="176">
    <w:p w:rsidR="0076742A" w:rsidRPr="00C9587B" w:rsidRDefault="0076742A" w:rsidP="00E343E6">
      <w:pPr>
        <w:pStyle w:val="ad"/>
      </w:pPr>
      <w:r w:rsidRPr="00C9587B">
        <w:rPr>
          <w:rStyle w:val="FootnoteReference"/>
          <w:vertAlign w:val="baseline"/>
        </w:rPr>
        <w:footnoteRef/>
      </w:r>
      <w:r w:rsidRPr="00C9587B">
        <w:rPr>
          <w:rFonts w:hint="cs"/>
          <w:rtl/>
        </w:rPr>
        <w:t>- مجموعه فتاوا</w:t>
      </w:r>
      <w:r>
        <w:rPr>
          <w:rFonts w:hint="cs"/>
          <w:rtl/>
        </w:rPr>
        <w:t>ی</w:t>
      </w:r>
      <w:r w:rsidRPr="00C9587B">
        <w:rPr>
          <w:rFonts w:hint="cs"/>
          <w:rtl/>
        </w:rPr>
        <w:t xml:space="preserve"> شيخ الاسلام (5/111-114).</w:t>
      </w:r>
    </w:p>
  </w:footnote>
  <w:footnote w:id="177">
    <w:p w:rsidR="0076742A" w:rsidRPr="00C9587B" w:rsidRDefault="0076742A" w:rsidP="00E343E6">
      <w:pPr>
        <w:pStyle w:val="ad"/>
        <w:rPr>
          <w:rtl/>
        </w:rPr>
      </w:pPr>
      <w:r w:rsidRPr="00C9587B">
        <w:rPr>
          <w:rStyle w:val="FootnoteReference"/>
          <w:vertAlign w:val="baseline"/>
        </w:rPr>
        <w:footnoteRef/>
      </w:r>
      <w:r w:rsidRPr="00C9587B">
        <w:rPr>
          <w:rFonts w:hint="cs"/>
          <w:rtl/>
        </w:rPr>
        <w:t>- مجموعه فتاو</w:t>
      </w:r>
      <w:r>
        <w:rPr>
          <w:rFonts w:hint="cs"/>
          <w:rtl/>
        </w:rPr>
        <w:t>ی</w:t>
      </w:r>
      <w:r w:rsidRPr="00C9587B">
        <w:rPr>
          <w:rFonts w:hint="cs"/>
          <w:rtl/>
        </w:rPr>
        <w:t xml:space="preserve"> شيخ الاسلام (33/177).</w:t>
      </w:r>
    </w:p>
  </w:footnote>
  <w:footnote w:id="178">
    <w:p w:rsidR="0076742A" w:rsidRPr="00C9587B" w:rsidRDefault="0076742A" w:rsidP="00C9587B">
      <w:pPr>
        <w:pStyle w:val="ad"/>
      </w:pPr>
      <w:r w:rsidRPr="00C9587B">
        <w:rPr>
          <w:rStyle w:val="FootnoteReference"/>
          <w:vertAlign w:val="baseline"/>
        </w:rPr>
        <w:footnoteRef/>
      </w:r>
      <w:r w:rsidRPr="00C9587B">
        <w:rPr>
          <w:rFonts w:hint="cs"/>
          <w:rtl/>
        </w:rPr>
        <w:t xml:space="preserve">- التمهيد (7/145) تألیف ابن عبد البر. </w:t>
      </w:r>
    </w:p>
  </w:footnote>
  <w:footnote w:id="179">
    <w:p w:rsidR="0076742A" w:rsidRPr="004401B1" w:rsidRDefault="0076742A" w:rsidP="004401B1">
      <w:pPr>
        <w:pStyle w:val="ad"/>
        <w:rPr>
          <w:rtl/>
        </w:rPr>
      </w:pPr>
      <w:r w:rsidRPr="004401B1">
        <w:rPr>
          <w:rStyle w:val="FootnoteReference"/>
          <w:vertAlign w:val="baseline"/>
        </w:rPr>
        <w:footnoteRef/>
      </w:r>
      <w:r w:rsidRPr="004401B1">
        <w:rPr>
          <w:rFonts w:hint="cs"/>
          <w:rtl/>
        </w:rPr>
        <w:t xml:space="preserve">- </w:t>
      </w:r>
      <w:r w:rsidRPr="004401B1">
        <w:rPr>
          <w:rtl/>
        </w:rPr>
        <w:t>العقيد</w:t>
      </w:r>
      <w:r w:rsidRPr="004401B1">
        <w:rPr>
          <w:rFonts w:hint="cs"/>
          <w:rtl/>
        </w:rPr>
        <w:t>ة</w:t>
      </w:r>
      <w:r w:rsidRPr="004401B1">
        <w:rPr>
          <w:rtl/>
        </w:rPr>
        <w:t xml:space="preserve"> الواسط</w:t>
      </w:r>
      <w:r w:rsidRPr="004401B1">
        <w:rPr>
          <w:rFonts w:hint="cs"/>
          <w:rtl/>
        </w:rPr>
        <w:t>ة</w:t>
      </w:r>
      <w:r w:rsidRPr="004401B1">
        <w:rPr>
          <w:rtl/>
        </w:rPr>
        <w:t xml:space="preserve"> ‌ص</w:t>
      </w:r>
      <w:r w:rsidRPr="004401B1">
        <w:rPr>
          <w:rFonts w:hint="cs"/>
          <w:rtl/>
        </w:rPr>
        <w:t xml:space="preserve"> (</w:t>
      </w:r>
      <w:r w:rsidRPr="004401B1">
        <w:rPr>
          <w:rtl/>
        </w:rPr>
        <w:t>32</w:t>
      </w:r>
      <w:r w:rsidRPr="004401B1">
        <w:rPr>
          <w:rFonts w:hint="cs"/>
          <w:rtl/>
        </w:rPr>
        <w:t>) تأليف شيخ الاسلام.</w:t>
      </w:r>
    </w:p>
  </w:footnote>
  <w:footnote w:id="180">
    <w:p w:rsidR="0076742A" w:rsidRPr="004401B1" w:rsidRDefault="0076742A" w:rsidP="004401B1">
      <w:pPr>
        <w:pStyle w:val="ad"/>
        <w:rPr>
          <w:rtl/>
        </w:rPr>
      </w:pPr>
      <w:r w:rsidRPr="004401B1">
        <w:rPr>
          <w:rStyle w:val="FootnoteReference"/>
          <w:vertAlign w:val="baseline"/>
        </w:rPr>
        <w:footnoteRef/>
      </w:r>
      <w:r w:rsidRPr="004401B1">
        <w:rPr>
          <w:rFonts w:hint="cs"/>
          <w:rtl/>
        </w:rPr>
        <w:t xml:space="preserve">- </w:t>
      </w:r>
      <w:r w:rsidRPr="004401B1">
        <w:rPr>
          <w:rtl/>
        </w:rPr>
        <w:t>لوامع الانوار البهي</w:t>
      </w:r>
      <w:r w:rsidRPr="004401B1">
        <w:rPr>
          <w:rFonts w:hint="cs"/>
          <w:rtl/>
        </w:rPr>
        <w:t>ة</w:t>
      </w:r>
      <w:r w:rsidRPr="004401B1">
        <w:rPr>
          <w:rtl/>
        </w:rPr>
        <w:t xml:space="preserve"> </w:t>
      </w:r>
      <w:r w:rsidRPr="004401B1">
        <w:rPr>
          <w:rFonts w:hint="cs"/>
          <w:rtl/>
        </w:rPr>
        <w:t>(</w:t>
      </w:r>
      <w:r w:rsidRPr="004401B1">
        <w:rPr>
          <w:rtl/>
        </w:rPr>
        <w:t>1/116</w:t>
      </w:r>
      <w:r w:rsidRPr="004401B1">
        <w:rPr>
          <w:rFonts w:hint="cs"/>
          <w:rtl/>
        </w:rPr>
        <w:t xml:space="preserve">) تأليف </w:t>
      </w:r>
      <w:r w:rsidRPr="004401B1">
        <w:rPr>
          <w:rtl/>
        </w:rPr>
        <w:t>سف</w:t>
      </w:r>
      <w:r w:rsidRPr="004401B1">
        <w:rPr>
          <w:rFonts w:hint="cs"/>
          <w:rtl/>
        </w:rPr>
        <w:t>ا</w:t>
      </w:r>
      <w:r w:rsidRPr="004401B1">
        <w:rPr>
          <w:rtl/>
        </w:rPr>
        <w:t>رين</w:t>
      </w:r>
      <w:r w:rsidRPr="004401B1">
        <w:rPr>
          <w:rFonts w:hint="cs"/>
          <w:rtl/>
        </w:rPr>
        <w:t>ى، و نگا: مجموعه فتاوای شیخ الاسلام (5/27).</w:t>
      </w:r>
    </w:p>
  </w:footnote>
  <w:footnote w:id="181">
    <w:p w:rsidR="0076742A" w:rsidRPr="00C9587B" w:rsidRDefault="0076742A" w:rsidP="004401B1">
      <w:pPr>
        <w:pStyle w:val="ad"/>
        <w:rPr>
          <w:rtl/>
        </w:rPr>
      </w:pPr>
      <w:r w:rsidRPr="004401B1">
        <w:rPr>
          <w:rStyle w:val="FootnoteReference"/>
          <w:vertAlign w:val="baseline"/>
        </w:rPr>
        <w:footnoteRef/>
      </w:r>
      <w:r w:rsidRPr="004401B1">
        <w:rPr>
          <w:rFonts w:hint="cs"/>
          <w:rtl/>
        </w:rPr>
        <w:t>-</w:t>
      </w:r>
      <w:r w:rsidRPr="004401B1">
        <w:rPr>
          <w:rtl/>
        </w:rPr>
        <w:t xml:space="preserve"> تذكر</w:t>
      </w:r>
      <w:r w:rsidRPr="004401B1">
        <w:rPr>
          <w:rFonts w:hint="cs"/>
          <w:rtl/>
        </w:rPr>
        <w:t>ة</w:t>
      </w:r>
      <w:r w:rsidRPr="004401B1">
        <w:rPr>
          <w:rtl/>
        </w:rPr>
        <w:t xml:space="preserve"> الحفاظ</w:t>
      </w:r>
      <w:r w:rsidRPr="004401B1">
        <w:rPr>
          <w:rFonts w:hint="cs"/>
          <w:rtl/>
        </w:rPr>
        <w:t xml:space="preserve"> (</w:t>
      </w:r>
      <w:r w:rsidRPr="004401B1">
        <w:rPr>
          <w:rtl/>
        </w:rPr>
        <w:t>159-</w:t>
      </w:r>
      <w:r w:rsidRPr="004401B1">
        <w:rPr>
          <w:rFonts w:hint="cs"/>
          <w:rtl/>
        </w:rPr>
        <w:t>160).</w:t>
      </w:r>
    </w:p>
  </w:footnote>
  <w:footnote w:id="182">
    <w:p w:rsidR="0076742A" w:rsidRPr="004401B1" w:rsidRDefault="0076742A" w:rsidP="004401B1">
      <w:pPr>
        <w:pStyle w:val="ad"/>
      </w:pPr>
      <w:r w:rsidRPr="004401B1">
        <w:rPr>
          <w:rStyle w:val="FootnoteReference"/>
          <w:vertAlign w:val="baseline"/>
        </w:rPr>
        <w:footnoteRef/>
      </w:r>
      <w:r w:rsidRPr="004401B1">
        <w:rPr>
          <w:rFonts w:hint="cs"/>
          <w:rtl/>
        </w:rPr>
        <w:t>- مجموعه فتاوا</w:t>
      </w:r>
      <w:r>
        <w:rPr>
          <w:rFonts w:hint="cs"/>
          <w:rtl/>
        </w:rPr>
        <w:t>ی</w:t>
      </w:r>
      <w:r w:rsidRPr="004401B1">
        <w:rPr>
          <w:rFonts w:hint="cs"/>
          <w:rtl/>
        </w:rPr>
        <w:t xml:space="preserve"> شيخ الاسلام (4/137).</w:t>
      </w:r>
    </w:p>
  </w:footnote>
  <w:footnote w:id="183">
    <w:p w:rsidR="0076742A" w:rsidRPr="00C9587B" w:rsidRDefault="0076742A" w:rsidP="004401B1">
      <w:pPr>
        <w:pStyle w:val="ad"/>
        <w:rPr>
          <w:rtl/>
        </w:rPr>
      </w:pPr>
      <w:r w:rsidRPr="00C9587B">
        <w:rPr>
          <w:rStyle w:val="FootnoteReference"/>
          <w:vertAlign w:val="baseline"/>
        </w:rPr>
        <w:footnoteRef/>
      </w:r>
      <w:r w:rsidRPr="00C9587B">
        <w:rPr>
          <w:rFonts w:hint="cs"/>
          <w:rtl/>
        </w:rPr>
        <w:t>- مجموعه فتاوا</w:t>
      </w:r>
      <w:r>
        <w:rPr>
          <w:rFonts w:hint="cs"/>
          <w:rtl/>
        </w:rPr>
        <w:t>ی</w:t>
      </w:r>
      <w:r w:rsidRPr="00C9587B">
        <w:rPr>
          <w:rFonts w:hint="cs"/>
          <w:rtl/>
        </w:rPr>
        <w:t xml:space="preserve"> شيخ الاسلام (4/104).</w:t>
      </w:r>
    </w:p>
  </w:footnote>
  <w:footnote w:id="184">
    <w:p w:rsidR="0076742A" w:rsidRPr="00C9587B" w:rsidRDefault="0076742A" w:rsidP="004401B1">
      <w:pPr>
        <w:pStyle w:val="ad"/>
      </w:pPr>
      <w:r w:rsidRPr="00C9587B">
        <w:rPr>
          <w:rStyle w:val="FootnoteReference"/>
          <w:vertAlign w:val="baseline"/>
        </w:rPr>
        <w:footnoteRef/>
      </w:r>
      <w:r w:rsidRPr="00C9587B">
        <w:rPr>
          <w:rFonts w:hint="cs"/>
          <w:rtl/>
        </w:rPr>
        <w:t>- مجموعه فتاوا</w:t>
      </w:r>
      <w:r>
        <w:rPr>
          <w:rFonts w:hint="cs"/>
          <w:rtl/>
        </w:rPr>
        <w:t>ی</w:t>
      </w:r>
      <w:r w:rsidRPr="00C9587B">
        <w:rPr>
          <w:rFonts w:hint="cs"/>
          <w:rtl/>
        </w:rPr>
        <w:t xml:space="preserve"> شيخ الاسلام (4/43).</w:t>
      </w:r>
    </w:p>
  </w:footnote>
  <w:footnote w:id="185">
    <w:p w:rsidR="0076742A" w:rsidRPr="00C9587B" w:rsidRDefault="0076742A" w:rsidP="004401B1">
      <w:pPr>
        <w:pStyle w:val="ad"/>
      </w:pPr>
      <w:r w:rsidRPr="00C9587B">
        <w:rPr>
          <w:rStyle w:val="FootnoteReference"/>
          <w:vertAlign w:val="baseline"/>
        </w:rPr>
        <w:footnoteRef/>
      </w:r>
      <w:r w:rsidRPr="00C9587B">
        <w:rPr>
          <w:rFonts w:hint="cs"/>
          <w:rtl/>
        </w:rPr>
        <w:t>- مجموعه فتاوا</w:t>
      </w:r>
      <w:r>
        <w:rPr>
          <w:rFonts w:hint="cs"/>
          <w:rtl/>
        </w:rPr>
        <w:t>ی</w:t>
      </w:r>
      <w:r w:rsidRPr="00C9587B">
        <w:rPr>
          <w:rFonts w:hint="cs"/>
          <w:rtl/>
        </w:rPr>
        <w:t xml:space="preserve"> شيخ الاسلام (4/45).</w:t>
      </w:r>
    </w:p>
  </w:footnote>
  <w:footnote w:id="186">
    <w:p w:rsidR="0076742A" w:rsidRPr="00C9587B" w:rsidRDefault="0076742A" w:rsidP="004401B1">
      <w:pPr>
        <w:pStyle w:val="ad"/>
      </w:pPr>
      <w:r w:rsidRPr="00C9587B">
        <w:rPr>
          <w:rStyle w:val="FootnoteReference"/>
          <w:vertAlign w:val="baseline"/>
        </w:rPr>
        <w:footnoteRef/>
      </w:r>
      <w:r w:rsidRPr="00C9587B">
        <w:rPr>
          <w:rFonts w:hint="cs"/>
          <w:rtl/>
        </w:rPr>
        <w:t>- مجموعه فتاو</w:t>
      </w:r>
      <w:r>
        <w:rPr>
          <w:rFonts w:hint="cs"/>
          <w:rtl/>
        </w:rPr>
        <w:t>ی</w:t>
      </w:r>
      <w:r w:rsidRPr="00C9587B">
        <w:rPr>
          <w:rFonts w:hint="cs"/>
          <w:rtl/>
        </w:rPr>
        <w:t xml:space="preserve"> شيخ الاسلام (4/29).</w:t>
      </w:r>
    </w:p>
  </w:footnote>
  <w:footnote w:id="187">
    <w:p w:rsidR="0076742A" w:rsidRPr="00C9587B" w:rsidRDefault="0076742A" w:rsidP="00C9587B">
      <w:pPr>
        <w:pStyle w:val="ad"/>
        <w:rPr>
          <w:rtl/>
        </w:rPr>
      </w:pPr>
      <w:r w:rsidRPr="00C9587B">
        <w:rPr>
          <w:rStyle w:val="FootnoteReference"/>
          <w:vertAlign w:val="baseline"/>
        </w:rPr>
        <w:footnoteRef/>
      </w:r>
      <w:r w:rsidRPr="00C9587B">
        <w:rPr>
          <w:rFonts w:hint="cs"/>
          <w:rtl/>
        </w:rPr>
        <w:t>- الفرق بين الفرق ص (361).</w:t>
      </w:r>
    </w:p>
    <w:p w:rsidR="0076742A" w:rsidRPr="004401B1" w:rsidRDefault="0076742A" w:rsidP="00C9587B">
      <w:pPr>
        <w:pStyle w:val="ad"/>
        <w:rPr>
          <w:rFonts w:hint="cs"/>
          <w:sz w:val="2"/>
          <w:szCs w:val="2"/>
        </w:rPr>
      </w:pPr>
    </w:p>
  </w:footnote>
  <w:footnote w:id="188">
    <w:p w:rsidR="0076742A" w:rsidRPr="00C9587B" w:rsidRDefault="0076742A" w:rsidP="00C9587B">
      <w:pPr>
        <w:pStyle w:val="ad"/>
        <w:rPr>
          <w:rtl/>
        </w:rPr>
      </w:pPr>
      <w:r w:rsidRPr="00C9587B">
        <w:rPr>
          <w:rStyle w:val="FootnoteReference"/>
          <w:vertAlign w:val="baseline"/>
        </w:rPr>
        <w:footnoteRef/>
      </w:r>
      <w:r w:rsidRPr="00C9587B">
        <w:rPr>
          <w:rFonts w:hint="cs"/>
          <w:rtl/>
        </w:rPr>
        <w:t>- نقل از مقدمه</w:t>
      </w:r>
      <w:r w:rsidRPr="00C9587B">
        <w:rPr>
          <w:rtl/>
        </w:rPr>
        <w:softHyphen/>
      </w:r>
      <w:r w:rsidRPr="00C9587B">
        <w:rPr>
          <w:rFonts w:hint="cs"/>
          <w:rtl/>
        </w:rPr>
        <w:t>ی تحقیق کتاب رازی: اعتقادات فرق المسلمین ص (24).</w:t>
      </w:r>
    </w:p>
  </w:footnote>
  <w:footnote w:id="189">
    <w:p w:rsidR="0076742A" w:rsidRPr="004401B1" w:rsidRDefault="0076742A" w:rsidP="004401B1">
      <w:pPr>
        <w:pStyle w:val="ad"/>
        <w:rPr>
          <w:rtl/>
        </w:rPr>
      </w:pPr>
      <w:r w:rsidRPr="004401B1">
        <w:rPr>
          <w:rStyle w:val="FootnoteReference"/>
          <w:vertAlign w:val="baseline"/>
        </w:rPr>
        <w:footnoteRef/>
      </w:r>
      <w:r w:rsidRPr="004401B1">
        <w:rPr>
          <w:rFonts w:hint="cs"/>
          <w:rtl/>
        </w:rPr>
        <w:t xml:space="preserve">- شرح العقيدة الطحاوية </w:t>
      </w:r>
      <w:r w:rsidRPr="004401B1">
        <w:rPr>
          <w:rtl/>
        </w:rPr>
        <w:t>(</w:t>
      </w:r>
      <w:r w:rsidRPr="004401B1">
        <w:rPr>
          <w:rFonts w:hint="cs"/>
          <w:rtl/>
        </w:rPr>
        <w:t>351</w:t>
      </w:r>
      <w:r w:rsidRPr="004401B1">
        <w:rPr>
          <w:rtl/>
        </w:rPr>
        <w:t>).</w:t>
      </w:r>
    </w:p>
  </w:footnote>
  <w:footnote w:id="190">
    <w:p w:rsidR="0076742A" w:rsidRPr="00C9587B" w:rsidRDefault="0076742A" w:rsidP="00C9587B">
      <w:pPr>
        <w:pStyle w:val="ad"/>
      </w:pPr>
      <w:r w:rsidRPr="00C9587B">
        <w:rPr>
          <w:rStyle w:val="FootnoteReference"/>
          <w:vertAlign w:val="baseline"/>
        </w:rPr>
        <w:footnoteRef/>
      </w:r>
      <w:r w:rsidRPr="00C9587B">
        <w:rPr>
          <w:rFonts w:hint="cs"/>
          <w:rtl/>
        </w:rPr>
        <w:t>- مقالات الاسلامین ابو الحسن اشعری ص (207-210)</w:t>
      </w:r>
    </w:p>
  </w:footnote>
  <w:footnote w:id="191">
    <w:p w:rsidR="0076742A" w:rsidRPr="00C9587B" w:rsidRDefault="0076742A" w:rsidP="00C9587B">
      <w:pPr>
        <w:pStyle w:val="ad"/>
      </w:pPr>
      <w:r w:rsidRPr="00C9587B">
        <w:rPr>
          <w:rStyle w:val="FootnoteReference"/>
          <w:vertAlign w:val="baseline"/>
        </w:rPr>
        <w:footnoteRef/>
      </w:r>
      <w:r w:rsidRPr="00C9587B">
        <w:rPr>
          <w:rFonts w:hint="cs"/>
          <w:rtl/>
        </w:rPr>
        <w:t>- الملل و النحل شهرستانی (1/104).</w:t>
      </w:r>
    </w:p>
  </w:footnote>
  <w:footnote w:id="192">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فتاوای شیخ الاسلام (30/7).</w:t>
      </w:r>
    </w:p>
  </w:footnote>
  <w:footnote w:id="193">
    <w:p w:rsidR="0076742A" w:rsidRPr="004401B1" w:rsidRDefault="0076742A" w:rsidP="004401B1">
      <w:pPr>
        <w:pStyle w:val="ad"/>
      </w:pPr>
      <w:r w:rsidRPr="004401B1">
        <w:rPr>
          <w:rStyle w:val="FootnoteReference"/>
          <w:vertAlign w:val="baseline"/>
        </w:rPr>
        <w:footnoteRef/>
      </w:r>
      <w:r w:rsidRPr="004401B1">
        <w:rPr>
          <w:rFonts w:hint="cs"/>
          <w:rtl/>
        </w:rPr>
        <w:t xml:space="preserve">- </w:t>
      </w:r>
      <w:r w:rsidRPr="004401B1">
        <w:rPr>
          <w:rtl/>
        </w:rPr>
        <w:t>البدای</w:t>
      </w:r>
      <w:r w:rsidRPr="004401B1">
        <w:rPr>
          <w:rFonts w:hint="cs"/>
          <w:rtl/>
        </w:rPr>
        <w:t>ة</w:t>
      </w:r>
      <w:r w:rsidRPr="004401B1">
        <w:rPr>
          <w:rtl/>
        </w:rPr>
        <w:t xml:space="preserve"> و النهای</w:t>
      </w:r>
      <w:r w:rsidRPr="004401B1">
        <w:rPr>
          <w:rFonts w:hint="cs"/>
          <w:rtl/>
        </w:rPr>
        <w:t>ة (</w:t>
      </w:r>
      <w:r w:rsidRPr="004401B1">
        <w:rPr>
          <w:rtl/>
        </w:rPr>
        <w:t>9/350</w:t>
      </w:r>
      <w:r w:rsidRPr="004401B1">
        <w:rPr>
          <w:rFonts w:hint="cs"/>
          <w:rtl/>
        </w:rPr>
        <w:t>).</w:t>
      </w:r>
    </w:p>
  </w:footnote>
  <w:footnote w:id="194">
    <w:p w:rsidR="0076742A" w:rsidRPr="004401B1" w:rsidRDefault="0076742A" w:rsidP="004401B1">
      <w:pPr>
        <w:pStyle w:val="ad"/>
      </w:pPr>
      <w:r w:rsidRPr="004401B1">
        <w:rPr>
          <w:rStyle w:val="FootnoteReference"/>
          <w:vertAlign w:val="baseline"/>
        </w:rPr>
        <w:footnoteRef/>
      </w:r>
      <w:r w:rsidRPr="004401B1">
        <w:rPr>
          <w:rFonts w:hint="cs"/>
          <w:rtl/>
        </w:rPr>
        <w:t>- مجموعه فتاوای شیخ الاسلام (10/67)</w:t>
      </w:r>
      <w:r w:rsidRPr="004401B1">
        <w:t>.</w:t>
      </w:r>
    </w:p>
  </w:footnote>
  <w:footnote w:id="195">
    <w:p w:rsidR="0076742A" w:rsidRPr="004401B1" w:rsidRDefault="0076742A" w:rsidP="004401B1">
      <w:pPr>
        <w:pStyle w:val="ad"/>
        <w:rPr>
          <w:rFonts w:hint="cs"/>
          <w:rtl/>
        </w:rPr>
      </w:pPr>
      <w:r w:rsidRPr="004401B1">
        <w:rPr>
          <w:rStyle w:val="FootnoteReference"/>
          <w:vertAlign w:val="baseline"/>
        </w:rPr>
        <w:footnoteRef/>
      </w:r>
      <w:r w:rsidRPr="004401B1">
        <w:rPr>
          <w:rFonts w:hint="cs"/>
          <w:rtl/>
        </w:rPr>
        <w:t>- مجموعه فتاوای شیخ الاسلام</w:t>
      </w:r>
      <w:r w:rsidRPr="004401B1">
        <w:t xml:space="preserve">) </w:t>
      </w:r>
      <w:r w:rsidRPr="004401B1">
        <w:rPr>
          <w:rFonts w:hint="cs"/>
          <w:rtl/>
        </w:rPr>
        <w:t>5/23</w:t>
      </w:r>
      <w:r w:rsidRPr="004401B1">
        <w:t>.(</w:t>
      </w:r>
    </w:p>
  </w:footnote>
  <w:footnote w:id="196">
    <w:p w:rsidR="0076742A" w:rsidRPr="00C9587B" w:rsidRDefault="0076742A" w:rsidP="004401B1">
      <w:pPr>
        <w:pStyle w:val="ad"/>
        <w:rPr>
          <w:rtl/>
        </w:rPr>
      </w:pPr>
      <w:r w:rsidRPr="004401B1">
        <w:rPr>
          <w:rStyle w:val="FootnoteReference"/>
          <w:szCs w:val="22"/>
          <w:vertAlign w:val="baseline"/>
        </w:rPr>
        <w:footnoteRef/>
      </w:r>
      <w:r w:rsidRPr="004401B1">
        <w:rPr>
          <w:rFonts w:hint="cs"/>
          <w:rtl/>
        </w:rPr>
        <w:t>- نگا</w:t>
      </w:r>
      <w:r w:rsidRPr="004401B1">
        <w:rPr>
          <w:szCs w:val="22"/>
        </w:rPr>
        <w:t>:</w:t>
      </w:r>
      <w:r w:rsidRPr="004401B1">
        <w:rPr>
          <w:rFonts w:hint="cs"/>
          <w:rtl/>
        </w:rPr>
        <w:t xml:space="preserve"> تاریخ طبری، حوادث سال (128)هجری.</w:t>
      </w:r>
    </w:p>
  </w:footnote>
  <w:footnote w:id="197">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میزان الاعتدال (1/399) ذهبی. زندگی نامه</w:t>
      </w:r>
      <w:r w:rsidRPr="00C9587B">
        <w:rPr>
          <w:rtl/>
        </w:rPr>
        <w:softHyphen/>
      </w:r>
      <w:r w:rsidRPr="00C9587B">
        <w:rPr>
          <w:rFonts w:hint="cs"/>
          <w:rtl/>
        </w:rPr>
        <w:t>ی شماره</w:t>
      </w:r>
      <w:r w:rsidRPr="00C9587B">
        <w:rPr>
          <w:rtl/>
        </w:rPr>
        <w:softHyphen/>
      </w:r>
      <w:r w:rsidRPr="00C9587B">
        <w:rPr>
          <w:rFonts w:hint="cs"/>
          <w:rtl/>
        </w:rPr>
        <w:t>ی (1482).</w:t>
      </w:r>
    </w:p>
  </w:footnote>
  <w:footnote w:id="198">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xml:space="preserve">- </w:t>
      </w:r>
      <w:r w:rsidRPr="00C9587B">
        <w:rPr>
          <w:rtl/>
        </w:rPr>
        <w:t>لوامع ال</w:t>
      </w:r>
      <w:r w:rsidRPr="00C9587B">
        <w:rPr>
          <w:rFonts w:hint="cs"/>
          <w:rtl/>
        </w:rPr>
        <w:t>أ</w:t>
      </w:r>
      <w:r w:rsidRPr="00C9587B">
        <w:rPr>
          <w:rtl/>
        </w:rPr>
        <w:t>نوار</w:t>
      </w:r>
      <w:r w:rsidRPr="00C9587B">
        <w:rPr>
          <w:rFonts w:hint="cs"/>
          <w:rtl/>
        </w:rPr>
        <w:t xml:space="preserve"> </w:t>
      </w:r>
      <w:r w:rsidRPr="00C9587B">
        <w:rPr>
          <w:rtl/>
        </w:rPr>
        <w:t xml:space="preserve">البهیه اسفراینی </w:t>
      </w:r>
      <w:r w:rsidRPr="00C9587B">
        <w:rPr>
          <w:rFonts w:hint="cs"/>
          <w:rtl/>
        </w:rPr>
        <w:t>(</w:t>
      </w:r>
      <w:r w:rsidRPr="00C9587B">
        <w:rPr>
          <w:rtl/>
        </w:rPr>
        <w:t>1/23</w:t>
      </w:r>
      <w:r w:rsidRPr="00C9587B">
        <w:rPr>
          <w:rFonts w:hint="cs"/>
          <w:rtl/>
        </w:rPr>
        <w:t>).</w:t>
      </w:r>
    </w:p>
  </w:footnote>
  <w:footnote w:id="199">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 سرح العیون ابن نباته ص (186).</w:t>
      </w:r>
    </w:p>
  </w:footnote>
  <w:footnote w:id="200">
    <w:p w:rsidR="0076742A" w:rsidRPr="00C9587B" w:rsidRDefault="0076742A" w:rsidP="00C9587B">
      <w:pPr>
        <w:pStyle w:val="ad"/>
        <w:rPr>
          <w:rtl/>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میزان الاعتدال (1/426).</w:t>
      </w:r>
    </w:p>
  </w:footnote>
  <w:footnote w:id="201">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میزان الاعتدال (1/323).</w:t>
      </w:r>
    </w:p>
  </w:footnote>
  <w:footnote w:id="202">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xml:space="preserve">- </w:t>
      </w:r>
      <w:r w:rsidRPr="00C9587B">
        <w:rPr>
          <w:rtl/>
        </w:rPr>
        <w:t>البدای</w:t>
      </w:r>
      <w:r w:rsidRPr="00C9587B">
        <w:rPr>
          <w:rFonts w:hint="cs"/>
          <w:rtl/>
        </w:rPr>
        <w:t>ة</w:t>
      </w:r>
      <w:r w:rsidRPr="00C9587B">
        <w:rPr>
          <w:rtl/>
        </w:rPr>
        <w:t xml:space="preserve"> والنهای</w:t>
      </w:r>
      <w:r w:rsidRPr="00C9587B">
        <w:rPr>
          <w:rFonts w:hint="cs"/>
          <w:rtl/>
        </w:rPr>
        <w:t>ة (</w:t>
      </w:r>
      <w:r w:rsidRPr="00C9587B">
        <w:rPr>
          <w:rtl/>
        </w:rPr>
        <w:t>9</w:t>
      </w:r>
      <w:r w:rsidRPr="00C9587B">
        <w:rPr>
          <w:rFonts w:hint="cs"/>
          <w:rtl/>
        </w:rPr>
        <w:t>/</w:t>
      </w:r>
      <w:r w:rsidRPr="00C9587B">
        <w:rPr>
          <w:rtl/>
        </w:rPr>
        <w:t>350</w:t>
      </w:r>
      <w:r w:rsidRPr="00C9587B">
        <w:rPr>
          <w:rFonts w:hint="cs"/>
          <w:rtl/>
        </w:rPr>
        <w:t>).</w:t>
      </w:r>
    </w:p>
  </w:footnote>
  <w:footnote w:id="203">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xml:space="preserve">- </w:t>
      </w:r>
      <w:r w:rsidRPr="00C9587B">
        <w:rPr>
          <w:rtl/>
        </w:rPr>
        <w:t>البدای</w:t>
      </w:r>
      <w:r w:rsidRPr="00C9587B">
        <w:rPr>
          <w:rFonts w:hint="cs"/>
          <w:rtl/>
        </w:rPr>
        <w:t>ة</w:t>
      </w:r>
      <w:r w:rsidRPr="00C9587B">
        <w:rPr>
          <w:rtl/>
        </w:rPr>
        <w:t xml:space="preserve"> و النهای</w:t>
      </w:r>
      <w:r w:rsidRPr="00C9587B">
        <w:rPr>
          <w:rFonts w:hint="cs"/>
          <w:rtl/>
        </w:rPr>
        <w:t>ة (</w:t>
      </w:r>
      <w:r w:rsidRPr="00C9587B">
        <w:rPr>
          <w:rtl/>
        </w:rPr>
        <w:t>9/</w:t>
      </w:r>
      <w:r w:rsidRPr="00C9587B">
        <w:rPr>
          <w:rFonts w:hint="cs"/>
          <w:rtl/>
        </w:rPr>
        <w:t>350).</w:t>
      </w:r>
    </w:p>
  </w:footnote>
  <w:footnote w:id="204">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xml:space="preserve">- منبع سابق. </w:t>
      </w:r>
    </w:p>
  </w:footnote>
  <w:footnote w:id="205">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منبع سابق.</w:t>
      </w:r>
    </w:p>
  </w:footnote>
  <w:footnote w:id="206">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xml:space="preserve">- </w:t>
      </w:r>
      <w:r w:rsidRPr="00C9587B">
        <w:rPr>
          <w:rtl/>
        </w:rPr>
        <w:t>نگا: میزان الاعتدال (1/426) زندگی نامه</w:t>
      </w:r>
      <w:r w:rsidRPr="00C9587B">
        <w:rPr>
          <w:rtl/>
        </w:rPr>
        <w:softHyphen/>
        <w:t>ی شماره (1584) و البدای</w:t>
      </w:r>
      <w:r w:rsidRPr="00C9587B">
        <w:rPr>
          <w:rFonts w:hint="cs"/>
          <w:rtl/>
        </w:rPr>
        <w:t>ة</w:t>
      </w:r>
      <w:r w:rsidRPr="00C9587B">
        <w:rPr>
          <w:rtl/>
        </w:rPr>
        <w:t xml:space="preserve"> والنهای</w:t>
      </w:r>
      <w:r w:rsidRPr="00C9587B">
        <w:rPr>
          <w:rFonts w:hint="cs"/>
          <w:rtl/>
        </w:rPr>
        <w:t>ة (9/350)</w:t>
      </w:r>
    </w:p>
  </w:footnote>
  <w:footnote w:id="207">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 حاشیه</w:t>
      </w:r>
      <w:r w:rsidRPr="00C9587B">
        <w:rPr>
          <w:rtl/>
        </w:rPr>
        <w:softHyphen/>
      </w:r>
      <w:r w:rsidRPr="00C9587B">
        <w:rPr>
          <w:rFonts w:hint="cs"/>
          <w:rtl/>
        </w:rPr>
        <w:t>ی مقالات الاسلامین ص (626) و</w:t>
      </w:r>
      <w:r w:rsidRPr="00C9587B">
        <w:rPr>
          <w:rtl/>
        </w:rPr>
        <w:t xml:space="preserve"> البدای</w:t>
      </w:r>
      <w:r w:rsidRPr="00C9587B">
        <w:rPr>
          <w:rFonts w:hint="cs"/>
          <w:rtl/>
        </w:rPr>
        <w:t>ة</w:t>
      </w:r>
      <w:r w:rsidRPr="00C9587B">
        <w:rPr>
          <w:rtl/>
        </w:rPr>
        <w:t xml:space="preserve"> والنهای</w:t>
      </w:r>
      <w:r w:rsidRPr="00C9587B">
        <w:rPr>
          <w:rFonts w:hint="cs"/>
          <w:rtl/>
        </w:rPr>
        <w:t>ة (10/27).</w:t>
      </w:r>
    </w:p>
  </w:footnote>
  <w:footnote w:id="208">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میزان الاعتدال ذهبی (1/322).</w:t>
      </w:r>
    </w:p>
  </w:footnote>
  <w:footnote w:id="209">
    <w:p w:rsidR="0076742A" w:rsidRPr="004401B1" w:rsidRDefault="0076742A" w:rsidP="004401B1">
      <w:pPr>
        <w:pStyle w:val="ad"/>
        <w:rPr>
          <w:rtl/>
        </w:rPr>
      </w:pPr>
      <w:r w:rsidRPr="004401B1">
        <w:rPr>
          <w:szCs w:val="22"/>
        </w:rPr>
        <w:t>-</w:t>
      </w:r>
      <w:r w:rsidRPr="004401B1">
        <w:rPr>
          <w:rStyle w:val="FootnoteReference"/>
          <w:szCs w:val="22"/>
          <w:vertAlign w:val="baseline"/>
        </w:rPr>
        <w:footnoteRef/>
      </w:r>
      <w:r w:rsidRPr="004401B1">
        <w:rPr>
          <w:rtl/>
        </w:rPr>
        <w:t xml:space="preserve"> </w:t>
      </w:r>
      <w:r w:rsidRPr="004401B1">
        <w:rPr>
          <w:rFonts w:hint="cs"/>
          <w:rtl/>
        </w:rPr>
        <w:t>مقالات الاسلامین ص (146ـ 279).</w:t>
      </w:r>
    </w:p>
  </w:footnote>
  <w:footnote w:id="210">
    <w:p w:rsidR="0076742A" w:rsidRPr="004401B1" w:rsidRDefault="0076742A" w:rsidP="004401B1">
      <w:pPr>
        <w:pStyle w:val="ad"/>
        <w:rPr>
          <w:rtl/>
        </w:rPr>
      </w:pPr>
      <w:r w:rsidRPr="004401B1">
        <w:rPr>
          <w:rStyle w:val="FootnoteReference"/>
          <w:szCs w:val="22"/>
          <w:vertAlign w:val="baseline"/>
        </w:rPr>
        <w:footnoteRef/>
      </w:r>
      <w:r w:rsidRPr="004401B1">
        <w:rPr>
          <w:rFonts w:hint="cs"/>
          <w:rtl/>
        </w:rPr>
        <w:t>- مقالات الاسلامین ص (279).</w:t>
      </w:r>
    </w:p>
  </w:footnote>
  <w:footnote w:id="211">
    <w:p w:rsidR="0076742A" w:rsidRPr="004401B1" w:rsidRDefault="0076742A" w:rsidP="004401B1">
      <w:pPr>
        <w:pStyle w:val="ad"/>
        <w:rPr>
          <w:rtl/>
        </w:rPr>
      </w:pPr>
      <w:r w:rsidRPr="004401B1">
        <w:rPr>
          <w:rStyle w:val="FootnoteReference"/>
          <w:szCs w:val="22"/>
          <w:vertAlign w:val="baseline"/>
        </w:rPr>
        <w:footnoteRef/>
      </w:r>
      <w:r w:rsidRPr="004401B1">
        <w:rPr>
          <w:rFonts w:hint="cs"/>
          <w:rtl/>
        </w:rPr>
        <w:t>- مقالات الاسلامین ص (152).</w:t>
      </w:r>
    </w:p>
  </w:footnote>
  <w:footnote w:id="212">
    <w:p w:rsidR="0076742A" w:rsidRPr="00C9587B" w:rsidRDefault="0076742A" w:rsidP="004401B1">
      <w:pPr>
        <w:pStyle w:val="ad"/>
        <w:rPr>
          <w:rtl/>
        </w:rPr>
      </w:pPr>
      <w:r w:rsidRPr="004401B1">
        <w:rPr>
          <w:rStyle w:val="FootnoteReference"/>
          <w:szCs w:val="22"/>
          <w:vertAlign w:val="baseline"/>
        </w:rPr>
        <w:footnoteRef/>
      </w:r>
      <w:r w:rsidRPr="004401B1">
        <w:rPr>
          <w:rFonts w:hint="cs"/>
          <w:rtl/>
        </w:rPr>
        <w:t>- مجموعه فتاوای شیخ الاسلام (12/311).</w:t>
      </w:r>
    </w:p>
  </w:footnote>
  <w:footnote w:id="213">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مجموعه فتاوای شیخ الاسلام (8/230).</w:t>
      </w:r>
    </w:p>
  </w:footnote>
  <w:footnote w:id="214">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مجموعه فتاوای شیخ الاسلام (5/20).</w:t>
      </w:r>
    </w:p>
  </w:footnote>
  <w:footnote w:id="215">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الفرق بین الفرق ص (211) و نگا: الملل و النحل (1/86) شهرستانی.</w:t>
      </w:r>
    </w:p>
  </w:footnote>
  <w:footnote w:id="216">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مجموعه فتاوای شیخ الاسلام (5/23).</w:t>
      </w:r>
    </w:p>
  </w:footnote>
  <w:footnote w:id="217">
    <w:p w:rsidR="0076742A" w:rsidRPr="00C9587B" w:rsidRDefault="0076742A" w:rsidP="00C9587B">
      <w:pPr>
        <w:pStyle w:val="ad"/>
        <w:rPr>
          <w:rtl/>
        </w:rPr>
      </w:pPr>
      <w:r w:rsidRPr="00C9587B">
        <w:rPr>
          <w:rStyle w:val="FootnoteReference"/>
          <w:szCs w:val="22"/>
          <w:vertAlign w:val="baseline"/>
        </w:rPr>
        <w:footnoteRef/>
      </w:r>
      <w:r w:rsidRPr="00C9587B">
        <w:rPr>
          <w:rFonts w:hint="cs"/>
          <w:rtl/>
        </w:rPr>
        <w:t>-</w:t>
      </w:r>
      <w:r w:rsidRPr="00C9587B">
        <w:rPr>
          <w:rtl/>
        </w:rPr>
        <w:t xml:space="preserve"> </w:t>
      </w:r>
      <w:r w:rsidRPr="00C9587B">
        <w:rPr>
          <w:rFonts w:hint="cs"/>
          <w:rtl/>
        </w:rPr>
        <w:t>مجموعه فتاوای شیخ الاسلام (10/67).</w:t>
      </w:r>
    </w:p>
  </w:footnote>
  <w:footnote w:id="218">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مجموعه فتاوای شیخ الاسلام (12/312).</w:t>
      </w:r>
    </w:p>
  </w:footnote>
  <w:footnote w:id="219">
    <w:p w:rsidR="0076742A" w:rsidRPr="004401B1" w:rsidRDefault="0076742A" w:rsidP="004401B1">
      <w:pPr>
        <w:pStyle w:val="ad"/>
        <w:rPr>
          <w:rtl/>
        </w:rPr>
      </w:pPr>
      <w:r w:rsidRPr="004401B1">
        <w:rPr>
          <w:rStyle w:val="FootnoteReference"/>
          <w:szCs w:val="22"/>
          <w:vertAlign w:val="baseline"/>
        </w:rPr>
        <w:footnoteRef/>
      </w:r>
      <w:r w:rsidRPr="004401B1">
        <w:rPr>
          <w:rFonts w:hint="cs"/>
          <w:rtl/>
        </w:rPr>
        <w:t>- مجموعه فتاوای شیخ الاسلام (8/228).</w:t>
      </w:r>
    </w:p>
  </w:footnote>
  <w:footnote w:id="220">
    <w:p w:rsidR="0076742A" w:rsidRPr="00C9587B" w:rsidRDefault="0076742A" w:rsidP="004401B1">
      <w:pPr>
        <w:pStyle w:val="ad"/>
        <w:rPr>
          <w:rtl/>
        </w:rPr>
      </w:pPr>
      <w:r w:rsidRPr="004401B1">
        <w:rPr>
          <w:rStyle w:val="FootnoteReference"/>
          <w:szCs w:val="22"/>
          <w:vertAlign w:val="baseline"/>
        </w:rPr>
        <w:footnoteRef/>
      </w:r>
      <w:r w:rsidRPr="004401B1">
        <w:rPr>
          <w:rFonts w:hint="cs"/>
          <w:rtl/>
        </w:rPr>
        <w:t xml:space="preserve">- </w:t>
      </w:r>
      <w:r w:rsidRPr="004401B1">
        <w:rPr>
          <w:rtl/>
        </w:rPr>
        <w:t>تاریخ الجهمی</w:t>
      </w:r>
      <w:r w:rsidRPr="004401B1">
        <w:rPr>
          <w:rFonts w:hint="cs"/>
          <w:rtl/>
        </w:rPr>
        <w:t>ة</w:t>
      </w:r>
      <w:r w:rsidRPr="004401B1">
        <w:rPr>
          <w:rtl/>
        </w:rPr>
        <w:t xml:space="preserve"> والمعتزل</w:t>
      </w:r>
      <w:r w:rsidRPr="004401B1">
        <w:rPr>
          <w:rFonts w:hint="cs"/>
          <w:rtl/>
        </w:rPr>
        <w:t xml:space="preserve">ة </w:t>
      </w:r>
      <w:r w:rsidRPr="004401B1">
        <w:rPr>
          <w:rtl/>
        </w:rPr>
        <w:t>ص</w:t>
      </w:r>
      <w:r w:rsidRPr="004401B1">
        <w:rPr>
          <w:rFonts w:hint="cs"/>
          <w:rtl/>
        </w:rPr>
        <w:t xml:space="preserve"> (</w:t>
      </w:r>
      <w:r w:rsidRPr="004401B1">
        <w:rPr>
          <w:rtl/>
        </w:rPr>
        <w:t>9</w:t>
      </w:r>
      <w:r w:rsidRPr="004401B1">
        <w:rPr>
          <w:rFonts w:hint="cs"/>
          <w:rtl/>
        </w:rPr>
        <w:t>).</w:t>
      </w:r>
    </w:p>
  </w:footnote>
  <w:footnote w:id="221">
    <w:p w:rsidR="0076742A" w:rsidRPr="00C9587B" w:rsidRDefault="0076742A" w:rsidP="00C9587B">
      <w:pPr>
        <w:pStyle w:val="ad"/>
        <w:rPr>
          <w:rFonts w:hint="cs"/>
          <w:rtl/>
        </w:rPr>
      </w:pPr>
      <w:r w:rsidRPr="00C9587B">
        <w:rPr>
          <w:rStyle w:val="FootnoteReference"/>
          <w:szCs w:val="22"/>
          <w:vertAlign w:val="baseline"/>
        </w:rPr>
        <w:footnoteRef/>
      </w:r>
      <w:r w:rsidRPr="00C9587B">
        <w:rPr>
          <w:rFonts w:hint="cs"/>
          <w:rtl/>
        </w:rPr>
        <w:t xml:space="preserve">- </w:t>
      </w:r>
      <w:r w:rsidRPr="00C9587B">
        <w:rPr>
          <w:rtl/>
        </w:rPr>
        <w:t>به کتاب خبيئ</w:t>
      </w:r>
      <w:r w:rsidRPr="00C9587B">
        <w:rPr>
          <w:rFonts w:hint="cs"/>
          <w:rtl/>
        </w:rPr>
        <w:t>ة</w:t>
      </w:r>
      <w:r w:rsidRPr="00C9587B">
        <w:rPr>
          <w:rtl/>
        </w:rPr>
        <w:t xml:space="preserve"> ال</w:t>
      </w:r>
      <w:r w:rsidRPr="00C9587B">
        <w:rPr>
          <w:rFonts w:hint="cs"/>
          <w:rtl/>
        </w:rPr>
        <w:t>أ</w:t>
      </w:r>
      <w:r w:rsidRPr="00C9587B">
        <w:rPr>
          <w:rtl/>
        </w:rPr>
        <w:t>كوان في افتراق ال</w:t>
      </w:r>
      <w:r w:rsidRPr="00C9587B">
        <w:rPr>
          <w:rFonts w:hint="cs"/>
          <w:rtl/>
        </w:rPr>
        <w:t>أم</w:t>
      </w:r>
      <w:r w:rsidRPr="00C9587B">
        <w:rPr>
          <w:rtl/>
        </w:rPr>
        <w:t>م عل</w:t>
      </w:r>
      <w:r w:rsidRPr="00C9587B">
        <w:rPr>
          <w:rFonts w:hint="cs"/>
          <w:rtl/>
        </w:rPr>
        <w:t>ى</w:t>
      </w:r>
      <w:r w:rsidRPr="00C9587B">
        <w:rPr>
          <w:rtl/>
        </w:rPr>
        <w:t xml:space="preserve"> ال</w:t>
      </w:r>
      <w:r w:rsidRPr="00C9587B">
        <w:rPr>
          <w:rFonts w:hint="cs"/>
          <w:rtl/>
        </w:rPr>
        <w:t>أ</w:t>
      </w:r>
      <w:r w:rsidRPr="00C9587B">
        <w:rPr>
          <w:rtl/>
        </w:rPr>
        <w:t>ديان</w:t>
      </w:r>
      <w:r w:rsidRPr="00C9587B">
        <w:rPr>
          <w:rFonts w:hint="cs"/>
          <w:rtl/>
        </w:rPr>
        <w:t xml:space="preserve"> </w:t>
      </w:r>
      <w:r w:rsidRPr="00C9587B">
        <w:rPr>
          <w:rtl/>
        </w:rPr>
        <w:t>ص</w:t>
      </w:r>
      <w:r w:rsidRPr="00C9587B">
        <w:rPr>
          <w:rFonts w:hint="cs"/>
          <w:rtl/>
        </w:rPr>
        <w:t xml:space="preserve"> (</w:t>
      </w:r>
      <w:r w:rsidRPr="00C9587B">
        <w:rPr>
          <w:rtl/>
        </w:rPr>
        <w:t>15‌</w:t>
      </w:r>
      <w:r w:rsidRPr="00C9587B">
        <w:rPr>
          <w:rFonts w:hint="cs"/>
          <w:rtl/>
        </w:rPr>
        <w:t xml:space="preserve">) تأليف </w:t>
      </w:r>
      <w:r w:rsidRPr="00C9587B">
        <w:rPr>
          <w:rtl/>
        </w:rPr>
        <w:t>محمد صديق</w:t>
      </w:r>
      <w:r w:rsidRPr="00C9587B">
        <w:rPr>
          <w:rFonts w:hint="cs"/>
          <w:rtl/>
        </w:rPr>
        <w:t xml:space="preserve"> حسن</w:t>
      </w:r>
      <w:r w:rsidRPr="00C9587B">
        <w:rPr>
          <w:rtl/>
        </w:rPr>
        <w:t xml:space="preserve"> خان</w:t>
      </w:r>
      <w:r w:rsidRPr="00C9587B">
        <w:rPr>
          <w:rFonts w:hint="cs"/>
          <w:rtl/>
        </w:rPr>
        <w:t xml:space="preserve"> مراجعه نماييد.</w:t>
      </w:r>
      <w:r w:rsidRPr="00C9587B">
        <w:rPr>
          <w:rtl/>
        </w:rPr>
        <w:t xml:space="preserve"> </w:t>
      </w:r>
    </w:p>
  </w:footnote>
  <w:footnote w:id="222">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مجموعه فتاواي شيخ الاسلام (5/11-112).</w:t>
      </w:r>
    </w:p>
  </w:footnote>
  <w:footnote w:id="223">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 xml:space="preserve">- </w:t>
      </w:r>
      <w:r w:rsidRPr="00C9587B">
        <w:rPr>
          <w:rtl/>
        </w:rPr>
        <w:t>شرح العقيد</w:t>
      </w:r>
      <w:r w:rsidRPr="00C9587B">
        <w:rPr>
          <w:rFonts w:hint="cs"/>
          <w:rtl/>
        </w:rPr>
        <w:t>ة</w:t>
      </w:r>
      <w:r w:rsidRPr="00C9587B">
        <w:rPr>
          <w:rtl/>
        </w:rPr>
        <w:t xml:space="preserve"> الطحاوي</w:t>
      </w:r>
      <w:r w:rsidRPr="00C9587B">
        <w:rPr>
          <w:rFonts w:hint="cs"/>
          <w:rtl/>
        </w:rPr>
        <w:t>ة</w:t>
      </w:r>
      <w:r w:rsidRPr="00C9587B">
        <w:rPr>
          <w:rtl/>
        </w:rPr>
        <w:t xml:space="preserve"> ص </w:t>
      </w:r>
      <w:r w:rsidRPr="00C9587B">
        <w:rPr>
          <w:rFonts w:hint="cs"/>
          <w:rtl/>
        </w:rPr>
        <w:t>(</w:t>
      </w:r>
      <w:r w:rsidRPr="00C9587B">
        <w:rPr>
          <w:rtl/>
        </w:rPr>
        <w:t>334</w:t>
      </w:r>
      <w:r w:rsidRPr="00C9587B">
        <w:rPr>
          <w:rFonts w:hint="cs"/>
          <w:rtl/>
        </w:rPr>
        <w:t>).</w:t>
      </w:r>
    </w:p>
  </w:footnote>
  <w:footnote w:id="224">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نگا: أقاويل الثقات في تأويل الأسماء و الصفات ص (69).</w:t>
      </w:r>
    </w:p>
  </w:footnote>
  <w:footnote w:id="225">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روایت بخاري (1162و 6388) و ترمذی (480) و ابن ماجه (1383) و ابوداوود (1538) و نسائی (6/80) و احمد (6/80 ،81).</w:t>
      </w:r>
    </w:p>
  </w:footnote>
  <w:footnote w:id="226">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تاریخ الجمعیه و المعتزله:ص(56)</w:t>
      </w:r>
    </w:p>
    <w:p w:rsidR="0076742A" w:rsidRPr="00C9587B" w:rsidRDefault="0076742A" w:rsidP="00C9587B">
      <w:pPr>
        <w:pStyle w:val="ad"/>
        <w:rPr>
          <w:szCs w:val="22"/>
        </w:rPr>
      </w:pPr>
    </w:p>
  </w:footnote>
  <w:footnote w:id="227">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 مجموعه فتاوای شیخ الاسلام (6/34).</w:t>
      </w:r>
    </w:p>
  </w:footnote>
  <w:footnote w:id="228">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 مجموعه فتاوای شیخ الاسلام (3/70).</w:t>
      </w:r>
    </w:p>
  </w:footnote>
  <w:footnote w:id="229">
    <w:p w:rsidR="0076742A" w:rsidRPr="00C9587B" w:rsidRDefault="0076742A" w:rsidP="00C9587B">
      <w:pPr>
        <w:pStyle w:val="ad"/>
        <w:rPr>
          <w:rtl/>
        </w:rPr>
      </w:pPr>
      <w:r w:rsidRPr="00C9587B">
        <w:rPr>
          <w:rStyle w:val="FootnoteReference"/>
          <w:szCs w:val="22"/>
          <w:vertAlign w:val="baseline"/>
        </w:rPr>
        <w:footnoteRef/>
      </w:r>
      <w:r w:rsidRPr="00C9587B">
        <w:rPr>
          <w:rFonts w:hint="cs"/>
          <w:rtl/>
        </w:rPr>
        <w:t>-</w:t>
      </w:r>
      <w:r w:rsidRPr="00C9587B">
        <w:rPr>
          <w:rtl/>
        </w:rPr>
        <w:t xml:space="preserve"> شرح العقید</w:t>
      </w:r>
      <w:r w:rsidRPr="00C9587B">
        <w:rPr>
          <w:rFonts w:hint="cs"/>
          <w:rtl/>
        </w:rPr>
        <w:t>ة</w:t>
      </w:r>
      <w:r w:rsidRPr="00C9587B">
        <w:rPr>
          <w:rtl/>
        </w:rPr>
        <w:t xml:space="preserve"> الطحاوی</w:t>
      </w:r>
      <w:r w:rsidRPr="00C9587B">
        <w:rPr>
          <w:rFonts w:hint="cs"/>
          <w:rtl/>
        </w:rPr>
        <w:t>ة</w:t>
      </w:r>
      <w:r w:rsidRPr="00C9587B">
        <w:rPr>
          <w:rtl/>
        </w:rPr>
        <w:t xml:space="preserve"> ص</w:t>
      </w:r>
      <w:r w:rsidRPr="00C9587B">
        <w:rPr>
          <w:rFonts w:hint="cs"/>
          <w:rtl/>
        </w:rPr>
        <w:t xml:space="preserve"> (</w:t>
      </w:r>
      <w:r w:rsidRPr="00C9587B">
        <w:rPr>
          <w:rtl/>
        </w:rPr>
        <w:t>128</w:t>
      </w:r>
      <w:r w:rsidRPr="00C9587B">
        <w:rPr>
          <w:rFonts w:hint="cs"/>
          <w:rtl/>
        </w:rPr>
        <w:t>).</w:t>
      </w:r>
    </w:p>
  </w:footnote>
  <w:footnote w:id="230">
    <w:p w:rsidR="0076742A" w:rsidRPr="00C9587B" w:rsidRDefault="0076742A" w:rsidP="00C9587B">
      <w:pPr>
        <w:pStyle w:val="ad"/>
        <w:rPr>
          <w:rtl/>
        </w:rPr>
      </w:pPr>
      <w:r w:rsidRPr="00C9587B">
        <w:rPr>
          <w:rStyle w:val="FootnoteReference"/>
          <w:szCs w:val="22"/>
          <w:vertAlign w:val="baseline"/>
        </w:rPr>
        <w:footnoteRef/>
      </w:r>
      <w:r w:rsidRPr="00C9587B">
        <w:rPr>
          <w:rFonts w:hint="cs"/>
          <w:rtl/>
        </w:rPr>
        <w:t>- رد الدارمی علی بشر المریسی (5،6).</w:t>
      </w:r>
    </w:p>
  </w:footnote>
  <w:footnote w:id="231">
    <w:p w:rsidR="0076742A" w:rsidRPr="00C9587B" w:rsidRDefault="0076742A" w:rsidP="00C9587B">
      <w:pPr>
        <w:pStyle w:val="ad"/>
        <w:rPr>
          <w:rFonts w:hint="cs"/>
          <w:szCs w:val="22"/>
          <w:rtl/>
        </w:rPr>
      </w:pPr>
      <w:r w:rsidRPr="00C9587B">
        <w:rPr>
          <w:rStyle w:val="FootnoteReference"/>
          <w:szCs w:val="22"/>
          <w:vertAlign w:val="baseline"/>
        </w:rPr>
        <w:footnoteRef/>
      </w:r>
      <w:r w:rsidRPr="00C9587B">
        <w:rPr>
          <w:rFonts w:hint="cs"/>
          <w:rtl/>
        </w:rPr>
        <w:t>- التفسير القيم (27).</w:t>
      </w:r>
    </w:p>
  </w:footnote>
  <w:footnote w:id="232">
    <w:p w:rsidR="0076742A" w:rsidRPr="00C9587B" w:rsidRDefault="0076742A" w:rsidP="00C9587B">
      <w:pPr>
        <w:pStyle w:val="ad"/>
        <w:rPr>
          <w:rFonts w:hint="cs"/>
          <w:rtl/>
        </w:rPr>
      </w:pPr>
      <w:r w:rsidRPr="00C9587B">
        <w:rPr>
          <w:rStyle w:val="FootnoteReference"/>
          <w:rFonts w:eastAsia="Calibri"/>
          <w:szCs w:val="22"/>
          <w:vertAlign w:val="baseline"/>
        </w:rPr>
        <w:footnoteRef/>
      </w:r>
      <w:r w:rsidRPr="00C9587B">
        <w:rPr>
          <w:rFonts w:hint="cs"/>
          <w:rtl/>
        </w:rPr>
        <w:t>- مجموعه فتاوای شیخ الاسلام (3/41) و نگا: (6/36).</w:t>
      </w:r>
    </w:p>
  </w:footnote>
  <w:footnote w:id="233">
    <w:p w:rsidR="0076742A" w:rsidRPr="00C9587B" w:rsidRDefault="0076742A" w:rsidP="00C9587B">
      <w:pPr>
        <w:pStyle w:val="ad"/>
        <w:rPr>
          <w:szCs w:val="22"/>
        </w:rPr>
      </w:pPr>
      <w:r w:rsidRPr="00C9587B">
        <w:rPr>
          <w:rStyle w:val="FootnoteReference"/>
          <w:szCs w:val="22"/>
          <w:vertAlign w:val="baseline"/>
        </w:rPr>
        <w:footnoteRef/>
      </w:r>
      <w:r w:rsidRPr="00C9587B">
        <w:rPr>
          <w:rFonts w:hint="cs"/>
          <w:rtl/>
        </w:rPr>
        <w:t>-</w:t>
      </w:r>
      <w:r w:rsidRPr="00C9587B">
        <w:rPr>
          <w:rtl/>
        </w:rPr>
        <w:t xml:space="preserve"> شرح العقيد</w:t>
      </w:r>
      <w:r w:rsidRPr="00C9587B">
        <w:rPr>
          <w:rFonts w:hint="cs"/>
          <w:rtl/>
        </w:rPr>
        <w:t>ة</w:t>
      </w:r>
      <w:r w:rsidRPr="00C9587B">
        <w:rPr>
          <w:rtl/>
        </w:rPr>
        <w:t xml:space="preserve"> </w:t>
      </w:r>
      <w:r w:rsidRPr="00C9587B">
        <w:rPr>
          <w:rFonts w:hint="cs"/>
          <w:rtl/>
        </w:rPr>
        <w:t>ال</w:t>
      </w:r>
      <w:r w:rsidRPr="00C9587B">
        <w:rPr>
          <w:rtl/>
        </w:rPr>
        <w:t>طحاوي</w:t>
      </w:r>
      <w:r w:rsidRPr="00C9587B">
        <w:rPr>
          <w:rFonts w:hint="cs"/>
          <w:rtl/>
        </w:rPr>
        <w:t>ة</w:t>
      </w:r>
      <w:r w:rsidRPr="00C9587B">
        <w:rPr>
          <w:rtl/>
        </w:rPr>
        <w:t xml:space="preserve"> ص </w:t>
      </w:r>
      <w:r w:rsidRPr="00C9587B">
        <w:rPr>
          <w:rFonts w:hint="cs"/>
          <w:rtl/>
        </w:rPr>
        <w:t>(</w:t>
      </w:r>
      <w:r w:rsidRPr="00C9587B">
        <w:rPr>
          <w:rtl/>
        </w:rPr>
        <w:t>239</w:t>
      </w:r>
      <w:r w:rsidRPr="00C9587B">
        <w:rPr>
          <w:rFonts w:hint="cs"/>
          <w:rtl/>
        </w:rPr>
        <w:t>).</w:t>
      </w:r>
    </w:p>
  </w:footnote>
  <w:footnote w:id="234">
    <w:p w:rsidR="0076742A" w:rsidRPr="00C9587B" w:rsidRDefault="0076742A" w:rsidP="00C9587B">
      <w:pPr>
        <w:pStyle w:val="ad"/>
        <w:rPr>
          <w:rFonts w:hint="cs"/>
        </w:rPr>
      </w:pPr>
      <w:r w:rsidRPr="00C9587B">
        <w:rPr>
          <w:rStyle w:val="FootnoteReference"/>
          <w:rFonts w:eastAsia="Calibri"/>
          <w:szCs w:val="22"/>
          <w:vertAlign w:val="baseline"/>
        </w:rPr>
        <w:footnoteRef/>
      </w:r>
      <w:r w:rsidRPr="00C9587B">
        <w:rPr>
          <w:rFonts w:hint="cs"/>
          <w:rtl/>
        </w:rPr>
        <w:t xml:space="preserve">- </w:t>
      </w:r>
      <w:r w:rsidRPr="00C9587B">
        <w:rPr>
          <w:rtl/>
        </w:rPr>
        <w:t>شرح العقيدة الطحاوية ص (</w:t>
      </w:r>
      <w:r w:rsidRPr="00C9587B">
        <w:rPr>
          <w:rFonts w:hint="cs"/>
          <w:rtl/>
        </w:rPr>
        <w:t>225</w:t>
      </w:r>
      <w:r w:rsidRPr="00C9587B">
        <w:rPr>
          <w:rtl/>
        </w:rPr>
        <w:t>).</w:t>
      </w:r>
    </w:p>
  </w:footnote>
  <w:footnote w:id="235">
    <w:p w:rsidR="0076742A" w:rsidRPr="00C9587B" w:rsidRDefault="0076742A" w:rsidP="00C9587B">
      <w:pPr>
        <w:pStyle w:val="ad"/>
      </w:pPr>
      <w:r w:rsidRPr="00C9587B">
        <w:rPr>
          <w:rStyle w:val="FootnoteReference"/>
          <w:szCs w:val="22"/>
          <w:vertAlign w:val="baseline"/>
        </w:rPr>
        <w:footnoteRef/>
      </w:r>
      <w:r w:rsidRPr="00C9587B">
        <w:rPr>
          <w:rFonts w:hint="cs"/>
          <w:rtl/>
        </w:rPr>
        <w:t>- مجموعه فتاوای شیخ الاسلام (3/41).</w:t>
      </w:r>
    </w:p>
  </w:footnote>
  <w:footnote w:id="236">
    <w:p w:rsidR="0076742A" w:rsidRPr="00C9587B" w:rsidRDefault="0076742A" w:rsidP="00C9587B">
      <w:pPr>
        <w:pStyle w:val="ad"/>
      </w:pPr>
      <w:r w:rsidRPr="00C9587B">
        <w:rPr>
          <w:rStyle w:val="FootnoteReference"/>
          <w:szCs w:val="22"/>
          <w:vertAlign w:val="baseline"/>
        </w:rPr>
        <w:footnoteRef/>
      </w:r>
      <w:r w:rsidRPr="00C9587B">
        <w:rPr>
          <w:rFonts w:hint="cs"/>
          <w:rtl/>
        </w:rPr>
        <w:t>- مجموعه فتاوای شیخ الاسلام (3/42).</w:t>
      </w:r>
    </w:p>
  </w:footnote>
  <w:footnote w:id="237">
    <w:p w:rsidR="0076742A" w:rsidRPr="00C9587B" w:rsidRDefault="0076742A" w:rsidP="00C9587B">
      <w:pPr>
        <w:pStyle w:val="ad"/>
      </w:pPr>
      <w:r w:rsidRPr="00C9587B">
        <w:rPr>
          <w:rStyle w:val="FootnoteReference"/>
          <w:szCs w:val="22"/>
          <w:vertAlign w:val="baseline"/>
        </w:rPr>
        <w:footnoteRef/>
      </w:r>
      <w:r w:rsidRPr="00C9587B">
        <w:rPr>
          <w:rFonts w:hint="cs"/>
          <w:rtl/>
        </w:rPr>
        <w:t xml:space="preserve">- </w:t>
      </w:r>
      <w:r w:rsidRPr="00C9587B">
        <w:rPr>
          <w:rtl/>
        </w:rPr>
        <w:t>شرح العقيد</w:t>
      </w:r>
      <w:r w:rsidRPr="00C9587B">
        <w:rPr>
          <w:rFonts w:hint="cs"/>
          <w:rtl/>
        </w:rPr>
        <w:t>ة</w:t>
      </w:r>
      <w:r w:rsidRPr="00C9587B">
        <w:rPr>
          <w:rtl/>
        </w:rPr>
        <w:t xml:space="preserve"> الطحاوي</w:t>
      </w:r>
      <w:r w:rsidRPr="00C9587B">
        <w:rPr>
          <w:rFonts w:hint="cs"/>
          <w:rtl/>
        </w:rPr>
        <w:t>ة</w:t>
      </w:r>
      <w:r w:rsidRPr="00C9587B">
        <w:rPr>
          <w:rtl/>
        </w:rPr>
        <w:t xml:space="preserve"> ص </w:t>
      </w:r>
      <w:r w:rsidRPr="00C9587B">
        <w:rPr>
          <w:rFonts w:hint="cs"/>
          <w:rtl/>
        </w:rPr>
        <w:t>(</w:t>
      </w:r>
      <w:r w:rsidRPr="00C9587B">
        <w:rPr>
          <w:rtl/>
        </w:rPr>
        <w:t>129</w:t>
      </w:r>
      <w:r w:rsidRPr="00C9587B">
        <w:rPr>
          <w:rFonts w:hint="cs"/>
          <w:rtl/>
        </w:rPr>
        <w:t>).</w:t>
      </w:r>
    </w:p>
  </w:footnote>
  <w:footnote w:id="238">
    <w:p w:rsidR="0076742A" w:rsidRPr="00C9587B" w:rsidRDefault="0076742A" w:rsidP="00C9587B">
      <w:pPr>
        <w:pStyle w:val="ad"/>
      </w:pPr>
      <w:r w:rsidRPr="00C9587B">
        <w:rPr>
          <w:rStyle w:val="FootnoteReference"/>
          <w:szCs w:val="22"/>
          <w:vertAlign w:val="baseline"/>
        </w:rPr>
        <w:footnoteRef/>
      </w:r>
      <w:r w:rsidRPr="00C9587B">
        <w:rPr>
          <w:rFonts w:hint="cs"/>
          <w:rtl/>
        </w:rPr>
        <w:t>- مجموعه فتاوای شیخ الاسلام (6/91).</w:t>
      </w:r>
    </w:p>
  </w:footnote>
  <w:footnote w:id="239">
    <w:p w:rsidR="0076742A" w:rsidRPr="00C9587B" w:rsidRDefault="0076742A" w:rsidP="00C9587B">
      <w:pPr>
        <w:pStyle w:val="ad"/>
      </w:pPr>
      <w:r w:rsidRPr="00C9587B">
        <w:rPr>
          <w:rStyle w:val="FootnoteReference"/>
          <w:szCs w:val="22"/>
          <w:vertAlign w:val="baseline"/>
        </w:rPr>
        <w:footnoteRef/>
      </w:r>
      <w:r w:rsidRPr="00C9587B">
        <w:rPr>
          <w:rFonts w:hint="cs"/>
          <w:rtl/>
        </w:rPr>
        <w:t>- مجموعه فتاوای شیخ الاسلام (6/91).</w:t>
      </w:r>
    </w:p>
  </w:footnote>
  <w:footnote w:id="240">
    <w:p w:rsidR="0076742A" w:rsidRPr="00C9587B" w:rsidRDefault="0076742A" w:rsidP="00C9587B">
      <w:pPr>
        <w:pStyle w:val="ad"/>
      </w:pPr>
      <w:r w:rsidRPr="00C9587B">
        <w:rPr>
          <w:rStyle w:val="FootnoteReference"/>
          <w:szCs w:val="22"/>
          <w:vertAlign w:val="baseline"/>
        </w:rPr>
        <w:footnoteRef/>
      </w:r>
      <w:r w:rsidRPr="00C9587B">
        <w:rPr>
          <w:rFonts w:hint="cs"/>
          <w:rtl/>
        </w:rPr>
        <w:t xml:space="preserve">- </w:t>
      </w:r>
      <w:r w:rsidRPr="00C9587B">
        <w:rPr>
          <w:rtl/>
        </w:rPr>
        <w:t>شرح العقيد</w:t>
      </w:r>
      <w:r w:rsidRPr="00C9587B">
        <w:rPr>
          <w:rFonts w:hint="cs"/>
          <w:rtl/>
        </w:rPr>
        <w:t>ة</w:t>
      </w:r>
      <w:r w:rsidRPr="00C9587B">
        <w:rPr>
          <w:rtl/>
        </w:rPr>
        <w:t xml:space="preserve"> الطحاوي</w:t>
      </w:r>
      <w:r w:rsidRPr="00C9587B">
        <w:rPr>
          <w:rFonts w:hint="cs"/>
          <w:rtl/>
        </w:rPr>
        <w:t>ة</w:t>
      </w:r>
      <w:r w:rsidRPr="00C9587B">
        <w:rPr>
          <w:rtl/>
        </w:rPr>
        <w:t xml:space="preserve"> ص </w:t>
      </w:r>
      <w:r w:rsidRPr="00C9587B">
        <w:rPr>
          <w:rFonts w:hint="cs"/>
          <w:rtl/>
        </w:rPr>
        <w:t>(</w:t>
      </w:r>
      <w:r w:rsidRPr="00C9587B">
        <w:rPr>
          <w:rtl/>
        </w:rPr>
        <w:t>12</w:t>
      </w:r>
      <w:r w:rsidRPr="00C9587B">
        <w:rPr>
          <w:rFonts w:hint="cs"/>
          <w:rtl/>
        </w:rPr>
        <w:t>7).</w:t>
      </w:r>
    </w:p>
  </w:footnote>
  <w:footnote w:id="241">
    <w:p w:rsidR="0076742A" w:rsidRPr="00C9587B" w:rsidRDefault="0076742A" w:rsidP="00C9587B">
      <w:pPr>
        <w:pStyle w:val="ad"/>
      </w:pPr>
      <w:r w:rsidRPr="00C9587B">
        <w:rPr>
          <w:rStyle w:val="FootnoteReference"/>
          <w:szCs w:val="22"/>
          <w:vertAlign w:val="baseline"/>
        </w:rPr>
        <w:footnoteRef/>
      </w:r>
      <w:r w:rsidRPr="00C9587B">
        <w:rPr>
          <w:rFonts w:hint="cs"/>
          <w:rtl/>
        </w:rPr>
        <w:t xml:space="preserve">- </w:t>
      </w:r>
      <w:r w:rsidRPr="00C9587B">
        <w:rPr>
          <w:rtl/>
        </w:rPr>
        <w:t>شرح العقيد</w:t>
      </w:r>
      <w:r w:rsidRPr="00C9587B">
        <w:rPr>
          <w:rFonts w:hint="cs"/>
          <w:rtl/>
        </w:rPr>
        <w:t>ة</w:t>
      </w:r>
      <w:r w:rsidRPr="00C9587B">
        <w:rPr>
          <w:rtl/>
        </w:rPr>
        <w:t xml:space="preserve"> الطحاوي</w:t>
      </w:r>
      <w:r w:rsidRPr="00C9587B">
        <w:rPr>
          <w:rFonts w:hint="cs"/>
          <w:rtl/>
        </w:rPr>
        <w:t>ة</w:t>
      </w:r>
      <w:r w:rsidRPr="00C9587B">
        <w:rPr>
          <w:rtl/>
        </w:rPr>
        <w:t xml:space="preserve"> ص </w:t>
      </w:r>
      <w:r w:rsidRPr="00C9587B">
        <w:rPr>
          <w:rFonts w:hint="cs"/>
          <w:rtl/>
        </w:rPr>
        <w:t>(</w:t>
      </w:r>
      <w:r w:rsidRPr="00C9587B">
        <w:rPr>
          <w:rtl/>
        </w:rPr>
        <w:t>12</w:t>
      </w:r>
      <w:r w:rsidRPr="00C9587B">
        <w:rPr>
          <w:rFonts w:hint="cs"/>
          <w:rtl/>
        </w:rPr>
        <w:t>7).</w:t>
      </w:r>
    </w:p>
  </w:footnote>
  <w:footnote w:id="242">
    <w:p w:rsidR="0076742A" w:rsidRPr="00C9587B" w:rsidRDefault="0076742A" w:rsidP="00C9587B">
      <w:pPr>
        <w:pStyle w:val="ad"/>
      </w:pPr>
      <w:r w:rsidRPr="00C9587B">
        <w:rPr>
          <w:rStyle w:val="FootnoteReference"/>
          <w:szCs w:val="22"/>
          <w:vertAlign w:val="baseline"/>
        </w:rPr>
        <w:footnoteRef/>
      </w:r>
      <w:r w:rsidRPr="00C9587B">
        <w:rPr>
          <w:rFonts w:hint="cs"/>
          <w:rtl/>
        </w:rPr>
        <w:t xml:space="preserve">- </w:t>
      </w:r>
      <w:r w:rsidRPr="00C9587B">
        <w:rPr>
          <w:rtl/>
        </w:rPr>
        <w:t>شرح العقيد</w:t>
      </w:r>
      <w:r w:rsidRPr="00C9587B">
        <w:rPr>
          <w:rFonts w:hint="cs"/>
          <w:rtl/>
        </w:rPr>
        <w:t>ة</w:t>
      </w:r>
      <w:r w:rsidRPr="00C9587B">
        <w:rPr>
          <w:rtl/>
        </w:rPr>
        <w:t xml:space="preserve"> الطحاوي</w:t>
      </w:r>
      <w:r w:rsidRPr="00C9587B">
        <w:rPr>
          <w:rFonts w:hint="cs"/>
          <w:rtl/>
        </w:rPr>
        <w:t>ة</w:t>
      </w:r>
      <w:r w:rsidRPr="00C9587B">
        <w:rPr>
          <w:rtl/>
        </w:rPr>
        <w:t xml:space="preserve"> ص </w:t>
      </w:r>
      <w:r w:rsidRPr="00C9587B">
        <w:rPr>
          <w:rFonts w:hint="cs"/>
          <w:rtl/>
        </w:rPr>
        <w:t>(</w:t>
      </w:r>
      <w:r w:rsidRPr="00C9587B">
        <w:rPr>
          <w:rtl/>
        </w:rPr>
        <w:t>12</w:t>
      </w:r>
      <w:r w:rsidRPr="00C9587B">
        <w:rPr>
          <w:rFonts w:hint="cs"/>
          <w:rtl/>
        </w:rPr>
        <w:t>8).</w:t>
      </w:r>
    </w:p>
  </w:footnote>
  <w:footnote w:id="243">
    <w:p w:rsidR="0076742A" w:rsidRPr="00C9587B" w:rsidRDefault="0076742A" w:rsidP="00C9587B">
      <w:pPr>
        <w:pStyle w:val="ad"/>
      </w:pPr>
      <w:r w:rsidRPr="00C9587B">
        <w:rPr>
          <w:rStyle w:val="FootnoteReference"/>
          <w:szCs w:val="22"/>
          <w:vertAlign w:val="baseline"/>
        </w:rPr>
        <w:footnoteRef/>
      </w:r>
      <w:r w:rsidRPr="00C9587B">
        <w:rPr>
          <w:rFonts w:hint="cs"/>
          <w:rtl/>
        </w:rPr>
        <w:t xml:space="preserve">- </w:t>
      </w:r>
      <w:r w:rsidRPr="00C9587B">
        <w:rPr>
          <w:rtl/>
        </w:rPr>
        <w:t>شرح العقيد</w:t>
      </w:r>
      <w:r w:rsidRPr="00C9587B">
        <w:rPr>
          <w:rFonts w:hint="cs"/>
          <w:rtl/>
        </w:rPr>
        <w:t>ة</w:t>
      </w:r>
      <w:r w:rsidRPr="00C9587B">
        <w:rPr>
          <w:rtl/>
        </w:rPr>
        <w:t xml:space="preserve"> الطحاوي</w:t>
      </w:r>
      <w:r w:rsidRPr="00C9587B">
        <w:rPr>
          <w:rFonts w:hint="cs"/>
          <w:rtl/>
        </w:rPr>
        <w:t>ة</w:t>
      </w:r>
      <w:r w:rsidRPr="00C9587B">
        <w:rPr>
          <w:rtl/>
        </w:rPr>
        <w:t xml:space="preserve"> ص </w:t>
      </w:r>
      <w:r w:rsidRPr="00C9587B">
        <w:rPr>
          <w:rFonts w:hint="cs"/>
          <w:rtl/>
        </w:rPr>
        <w:t xml:space="preserve">(238ـ242). </w:t>
      </w:r>
    </w:p>
  </w:footnote>
  <w:footnote w:id="244">
    <w:p w:rsidR="0076742A" w:rsidRPr="00C9587B" w:rsidRDefault="0076742A" w:rsidP="00C9587B">
      <w:pPr>
        <w:pStyle w:val="ad"/>
      </w:pPr>
      <w:r w:rsidRPr="00C9587B">
        <w:rPr>
          <w:rStyle w:val="FootnoteReference"/>
          <w:szCs w:val="22"/>
          <w:vertAlign w:val="baseline"/>
        </w:rPr>
        <w:footnoteRef/>
      </w:r>
      <w:r w:rsidRPr="00C9587B">
        <w:rPr>
          <w:rFonts w:hint="cs"/>
          <w:rtl/>
        </w:rPr>
        <w:t>- مجموعه فتاوای شیخ الاسلام (6/49) و نگا: (13/147).</w:t>
      </w:r>
    </w:p>
  </w:footnote>
  <w:footnote w:id="245">
    <w:p w:rsidR="0076742A" w:rsidRPr="00C9587B" w:rsidRDefault="0076742A" w:rsidP="00C9587B">
      <w:pPr>
        <w:pStyle w:val="ad"/>
      </w:pPr>
      <w:r w:rsidRPr="00C9587B">
        <w:rPr>
          <w:rStyle w:val="FootnoteReference"/>
          <w:szCs w:val="22"/>
          <w:vertAlign w:val="baseline"/>
        </w:rPr>
        <w:footnoteRef/>
      </w:r>
      <w:r w:rsidRPr="00C9587B">
        <w:rPr>
          <w:rFonts w:hint="cs"/>
          <w:rtl/>
        </w:rPr>
        <w:t>- مجموعه فتاوای شیخ الاسلام (6/50).</w:t>
      </w:r>
    </w:p>
  </w:footnote>
  <w:footnote w:id="246">
    <w:p w:rsidR="0076742A" w:rsidRPr="00C9587B" w:rsidRDefault="0076742A" w:rsidP="00C9587B">
      <w:pPr>
        <w:pStyle w:val="ad"/>
      </w:pPr>
      <w:r w:rsidRPr="00C9587B">
        <w:rPr>
          <w:rStyle w:val="FootnoteReference"/>
          <w:szCs w:val="22"/>
          <w:vertAlign w:val="baseline"/>
        </w:rPr>
        <w:footnoteRef/>
      </w:r>
      <w:r w:rsidRPr="00C9587B">
        <w:rPr>
          <w:rFonts w:hint="cs"/>
          <w:rtl/>
        </w:rPr>
        <w:t>- مجموعه فتاوای شیخ الاسلام (13/149).</w:t>
      </w:r>
    </w:p>
  </w:footnote>
  <w:footnote w:id="247">
    <w:p w:rsidR="0076742A" w:rsidRPr="00C9587B" w:rsidRDefault="0076742A" w:rsidP="00C9587B">
      <w:pPr>
        <w:pStyle w:val="ad"/>
      </w:pPr>
      <w:r w:rsidRPr="00C9587B">
        <w:rPr>
          <w:rStyle w:val="FootnoteReference"/>
          <w:szCs w:val="22"/>
          <w:vertAlign w:val="baseline"/>
        </w:rPr>
        <w:footnoteRef/>
      </w:r>
      <w:r w:rsidRPr="00C9587B">
        <w:rPr>
          <w:rFonts w:hint="cs"/>
          <w:rtl/>
        </w:rPr>
        <w:t>- مجموعه فتاوای شیخ الاسلام (6/38).</w:t>
      </w:r>
    </w:p>
  </w:footnote>
  <w:footnote w:id="248">
    <w:p w:rsidR="0076742A" w:rsidRPr="00C9587B" w:rsidRDefault="0076742A" w:rsidP="00C9587B">
      <w:pPr>
        <w:pStyle w:val="ad"/>
      </w:pPr>
      <w:r w:rsidRPr="00C9587B">
        <w:rPr>
          <w:rStyle w:val="FootnoteReference"/>
          <w:szCs w:val="22"/>
          <w:vertAlign w:val="baseline"/>
        </w:rPr>
        <w:footnoteRef/>
      </w:r>
      <w:r w:rsidRPr="00C9587B">
        <w:rPr>
          <w:rFonts w:hint="cs"/>
          <w:rtl/>
        </w:rPr>
        <w:t xml:space="preserve">- </w:t>
      </w:r>
      <w:r w:rsidRPr="00C9587B">
        <w:rPr>
          <w:rtl/>
        </w:rPr>
        <w:t>التحف في مذاهب السلف تألیف شوكان</w:t>
      </w:r>
      <w:r w:rsidRPr="00C9587B">
        <w:rPr>
          <w:rFonts w:hint="cs"/>
          <w:rtl/>
        </w:rPr>
        <w:t>ى</w:t>
      </w:r>
      <w:r w:rsidRPr="00C9587B">
        <w:rPr>
          <w:rtl/>
        </w:rPr>
        <w:t xml:space="preserve"> (مجموع</w:t>
      </w:r>
      <w:r w:rsidRPr="00C9587B">
        <w:rPr>
          <w:rFonts w:hint="cs"/>
          <w:rtl/>
        </w:rPr>
        <w:t>ة</w:t>
      </w:r>
      <w:r w:rsidRPr="00C9587B">
        <w:rPr>
          <w:rtl/>
        </w:rPr>
        <w:t xml:space="preserve"> </w:t>
      </w:r>
      <w:r w:rsidRPr="00C9587B">
        <w:rPr>
          <w:rFonts w:hint="cs"/>
          <w:rtl/>
        </w:rPr>
        <w:t>ال</w:t>
      </w:r>
      <w:r w:rsidRPr="00C9587B">
        <w:rPr>
          <w:rtl/>
        </w:rPr>
        <w:t xml:space="preserve">رسائل </w:t>
      </w:r>
      <w:r w:rsidRPr="00C9587B">
        <w:rPr>
          <w:rFonts w:hint="cs"/>
          <w:rtl/>
        </w:rPr>
        <w:t>ال</w:t>
      </w:r>
      <w:r w:rsidRPr="00C9587B">
        <w:rPr>
          <w:rtl/>
        </w:rPr>
        <w:t>منيري</w:t>
      </w:r>
      <w:r w:rsidRPr="00C9587B">
        <w:rPr>
          <w:rFonts w:hint="cs"/>
          <w:rtl/>
        </w:rPr>
        <w:t>ة (</w:t>
      </w:r>
      <w:r w:rsidRPr="00C9587B">
        <w:rPr>
          <w:rtl/>
        </w:rPr>
        <w:t>‌2/85)</w:t>
      </w:r>
      <w:r w:rsidRPr="00C9587B">
        <w:rPr>
          <w:rFonts w:hint="cs"/>
          <w:rtl/>
        </w:rPr>
        <w:t>.</w:t>
      </w:r>
    </w:p>
  </w:footnote>
  <w:footnote w:id="249">
    <w:p w:rsidR="0076742A" w:rsidRPr="00C9587B" w:rsidRDefault="0076742A" w:rsidP="00C9587B">
      <w:pPr>
        <w:pStyle w:val="ad"/>
      </w:pPr>
      <w:r w:rsidRPr="00C9587B">
        <w:rPr>
          <w:rStyle w:val="FootnoteReference"/>
          <w:szCs w:val="22"/>
          <w:vertAlign w:val="baseline"/>
        </w:rPr>
        <w:footnoteRef/>
      </w:r>
      <w:r w:rsidRPr="00C9587B">
        <w:rPr>
          <w:rFonts w:hint="cs"/>
          <w:rtl/>
        </w:rPr>
        <w:t>- أعلام الموقعین (2/396) و ابن قیم رحمه الله مثالهای زیادی در مورد ارجاع متشابه به محکم ذکر نموده است.</w:t>
      </w:r>
    </w:p>
  </w:footnote>
  <w:footnote w:id="250">
    <w:p w:rsidR="0076742A" w:rsidRPr="00C9587B" w:rsidRDefault="0076742A" w:rsidP="00C9587B">
      <w:pPr>
        <w:pStyle w:val="ad"/>
      </w:pPr>
      <w:r w:rsidRPr="00C9587B">
        <w:rPr>
          <w:rStyle w:val="FootnoteReference"/>
          <w:szCs w:val="22"/>
          <w:vertAlign w:val="baseline"/>
        </w:rPr>
        <w:footnoteRef/>
      </w:r>
      <w:r w:rsidRPr="00C9587B">
        <w:rPr>
          <w:rFonts w:hint="cs"/>
          <w:rtl/>
        </w:rPr>
        <w:t xml:space="preserve">- </w:t>
      </w:r>
      <w:r w:rsidRPr="00C9587B">
        <w:rPr>
          <w:rtl/>
        </w:rPr>
        <w:t xml:space="preserve">مجموعه فتاوای شیخ الاسلام </w:t>
      </w:r>
      <w:r w:rsidRPr="00C9587B">
        <w:rPr>
          <w:rFonts w:hint="cs"/>
          <w:rtl/>
        </w:rPr>
        <w:t>(5/20).</w:t>
      </w:r>
    </w:p>
  </w:footnote>
  <w:footnote w:id="251">
    <w:p w:rsidR="0076742A" w:rsidRPr="00C9587B" w:rsidRDefault="0076742A" w:rsidP="00C9587B">
      <w:pPr>
        <w:pStyle w:val="ad"/>
      </w:pPr>
      <w:r w:rsidRPr="00C9587B">
        <w:rPr>
          <w:rStyle w:val="FootnoteReference"/>
          <w:szCs w:val="22"/>
          <w:vertAlign w:val="baseline"/>
        </w:rPr>
        <w:footnoteRef/>
      </w:r>
      <w:r w:rsidRPr="00C9587B">
        <w:rPr>
          <w:rFonts w:hint="cs"/>
          <w:rtl/>
        </w:rPr>
        <w:t xml:space="preserve">- </w:t>
      </w:r>
      <w:r w:rsidRPr="00C9587B">
        <w:rPr>
          <w:rtl/>
        </w:rPr>
        <w:t xml:space="preserve">مجموعه فتاوای شیخ الاسلام </w:t>
      </w:r>
      <w:r w:rsidRPr="00C9587B">
        <w:rPr>
          <w:rFonts w:hint="cs"/>
          <w:rtl/>
        </w:rPr>
        <w:t>(5/21-22).</w:t>
      </w:r>
    </w:p>
  </w:footnote>
  <w:footnote w:id="252">
    <w:p w:rsidR="0076742A" w:rsidRPr="00C9587B" w:rsidRDefault="0076742A" w:rsidP="00C9587B">
      <w:pPr>
        <w:pStyle w:val="ad"/>
        <w:rPr>
          <w:rFonts w:hint="cs"/>
          <w:rtl/>
        </w:rPr>
      </w:pPr>
      <w:r w:rsidRPr="00C9587B">
        <w:rPr>
          <w:rStyle w:val="FootnoteReference"/>
          <w:szCs w:val="22"/>
          <w:vertAlign w:val="baseline"/>
        </w:rPr>
        <w:footnoteRef/>
      </w:r>
      <w:r w:rsidRPr="00C9587B">
        <w:rPr>
          <w:rFonts w:hint="cs"/>
          <w:rtl/>
        </w:rPr>
        <w:t xml:space="preserve">- </w:t>
      </w:r>
      <w:r w:rsidRPr="00C9587B">
        <w:rPr>
          <w:rtl/>
        </w:rPr>
        <w:t xml:space="preserve">مجموعه فتاوای شیخ الاسلام </w:t>
      </w:r>
      <w:r w:rsidRPr="00C9587B">
        <w:rPr>
          <w:rFonts w:hint="cs"/>
          <w:rtl/>
        </w:rPr>
        <w:t>(5/22).</w:t>
      </w:r>
    </w:p>
  </w:footnote>
  <w:footnote w:id="253">
    <w:p w:rsidR="0076742A" w:rsidRPr="00C9587B" w:rsidRDefault="0076742A" w:rsidP="00C9587B">
      <w:pPr>
        <w:pStyle w:val="ad"/>
      </w:pPr>
      <w:r w:rsidRPr="00C9587B">
        <w:rPr>
          <w:rStyle w:val="FootnoteReference"/>
          <w:szCs w:val="22"/>
          <w:vertAlign w:val="baseline"/>
        </w:rPr>
        <w:footnoteRef/>
      </w:r>
      <w:r w:rsidRPr="00C9587B">
        <w:rPr>
          <w:rFonts w:hint="cs"/>
          <w:rtl/>
        </w:rPr>
        <w:t xml:space="preserve">- </w:t>
      </w:r>
      <w:r w:rsidRPr="00C9587B">
        <w:rPr>
          <w:rtl/>
        </w:rPr>
        <w:t xml:space="preserve">مجموعه فتاوای شیخ الاسلام </w:t>
      </w:r>
      <w:r w:rsidRPr="00C9587B">
        <w:rPr>
          <w:rFonts w:hint="cs"/>
          <w:rtl/>
        </w:rPr>
        <w:t>(10/67).</w:t>
      </w:r>
    </w:p>
  </w:footnote>
  <w:footnote w:id="254">
    <w:p w:rsidR="0076742A" w:rsidRPr="0018723F" w:rsidRDefault="0076742A" w:rsidP="0018723F">
      <w:pPr>
        <w:pStyle w:val="ad"/>
      </w:pPr>
      <w:r w:rsidRPr="0018723F">
        <w:rPr>
          <w:rStyle w:val="FootnoteReference"/>
          <w:vertAlign w:val="baseline"/>
        </w:rPr>
        <w:footnoteRef/>
      </w:r>
      <w:r w:rsidRPr="0018723F">
        <w:rPr>
          <w:rFonts w:hint="cs"/>
          <w:rtl/>
        </w:rPr>
        <w:t xml:space="preserve">- </w:t>
      </w:r>
      <w:r w:rsidRPr="0018723F">
        <w:rPr>
          <w:rtl/>
        </w:rPr>
        <w:t>الرد علی الزنادق</w:t>
      </w:r>
      <w:r w:rsidRPr="0018723F">
        <w:rPr>
          <w:rFonts w:hint="cs"/>
          <w:rtl/>
        </w:rPr>
        <w:t>ة</w:t>
      </w:r>
      <w:r w:rsidRPr="0018723F">
        <w:rPr>
          <w:rtl/>
        </w:rPr>
        <w:t xml:space="preserve"> و الجهمي</w:t>
      </w:r>
      <w:r w:rsidRPr="0018723F">
        <w:rPr>
          <w:rFonts w:hint="cs"/>
          <w:rtl/>
        </w:rPr>
        <w:t>ة</w:t>
      </w:r>
      <w:r w:rsidRPr="0018723F">
        <w:rPr>
          <w:rtl/>
        </w:rPr>
        <w:t xml:space="preserve"> (23-24).</w:t>
      </w:r>
    </w:p>
  </w:footnote>
  <w:footnote w:id="255">
    <w:p w:rsidR="0076742A" w:rsidRPr="0018723F" w:rsidRDefault="0076742A" w:rsidP="0018723F">
      <w:pPr>
        <w:pStyle w:val="ad"/>
      </w:pPr>
      <w:r w:rsidRPr="0018723F">
        <w:rPr>
          <w:rStyle w:val="FootnoteReference"/>
          <w:vertAlign w:val="baseline"/>
        </w:rPr>
        <w:footnoteRef/>
      </w:r>
      <w:r w:rsidRPr="0018723F">
        <w:rPr>
          <w:rFonts w:hint="cs"/>
          <w:rtl/>
        </w:rPr>
        <w:t xml:space="preserve">- نگا </w:t>
      </w:r>
      <w:r w:rsidRPr="0018723F">
        <w:rPr>
          <w:rtl/>
        </w:rPr>
        <w:t>تاريخ المعتزل</w:t>
      </w:r>
      <w:r w:rsidRPr="0018723F">
        <w:rPr>
          <w:rFonts w:hint="cs"/>
          <w:rtl/>
        </w:rPr>
        <w:t>ة</w:t>
      </w:r>
      <w:r w:rsidRPr="0018723F">
        <w:rPr>
          <w:rtl/>
        </w:rPr>
        <w:t xml:space="preserve"> و الجهمي</w:t>
      </w:r>
      <w:r w:rsidRPr="0018723F">
        <w:rPr>
          <w:rFonts w:hint="cs"/>
          <w:rtl/>
        </w:rPr>
        <w:t>ة ص (</w:t>
      </w:r>
      <w:r w:rsidRPr="0018723F">
        <w:rPr>
          <w:rtl/>
        </w:rPr>
        <w:t>‌23</w:t>
      </w:r>
      <w:r w:rsidRPr="0018723F">
        <w:rPr>
          <w:rFonts w:hint="cs"/>
          <w:rtl/>
        </w:rPr>
        <w:t xml:space="preserve">) تأليف </w:t>
      </w:r>
      <w:r w:rsidRPr="0018723F">
        <w:rPr>
          <w:rtl/>
        </w:rPr>
        <w:t>‌قاسمي</w:t>
      </w:r>
      <w:r w:rsidRPr="0018723F">
        <w:rPr>
          <w:rFonts w:hint="cs"/>
          <w:rtl/>
        </w:rPr>
        <w:t>.</w:t>
      </w:r>
    </w:p>
  </w:footnote>
  <w:footnote w:id="256">
    <w:p w:rsidR="0076742A" w:rsidRPr="0018723F" w:rsidRDefault="0076742A" w:rsidP="0018723F">
      <w:pPr>
        <w:pStyle w:val="ad"/>
      </w:pPr>
      <w:r w:rsidRPr="0018723F">
        <w:rPr>
          <w:rStyle w:val="FootnoteReference"/>
          <w:vertAlign w:val="baseline"/>
        </w:rPr>
        <w:footnoteRef/>
      </w:r>
      <w:r w:rsidRPr="0018723F">
        <w:rPr>
          <w:rFonts w:hint="cs"/>
          <w:rtl/>
        </w:rPr>
        <w:t xml:space="preserve">- </w:t>
      </w:r>
      <w:r w:rsidRPr="0018723F">
        <w:rPr>
          <w:rtl/>
        </w:rPr>
        <w:t>البداي</w:t>
      </w:r>
      <w:r w:rsidRPr="0018723F">
        <w:rPr>
          <w:rFonts w:hint="cs"/>
          <w:rtl/>
        </w:rPr>
        <w:t>ة</w:t>
      </w:r>
      <w:r w:rsidRPr="0018723F">
        <w:rPr>
          <w:rtl/>
        </w:rPr>
        <w:t xml:space="preserve"> و النهاي</w:t>
      </w:r>
      <w:r w:rsidRPr="0018723F">
        <w:rPr>
          <w:rFonts w:hint="cs"/>
          <w:rtl/>
        </w:rPr>
        <w:t>ة</w:t>
      </w:r>
      <w:r w:rsidRPr="0018723F">
        <w:rPr>
          <w:rtl/>
        </w:rPr>
        <w:t xml:space="preserve"> ابن كثير</w:t>
      </w:r>
      <w:r w:rsidRPr="0018723F">
        <w:rPr>
          <w:rFonts w:hint="cs"/>
          <w:rtl/>
        </w:rPr>
        <w:t xml:space="preserve"> (</w:t>
      </w:r>
      <w:r w:rsidRPr="0018723F">
        <w:rPr>
          <w:rtl/>
        </w:rPr>
        <w:t>‌9/350</w:t>
      </w:r>
      <w:r w:rsidRPr="0018723F">
        <w:rPr>
          <w:rFonts w:hint="cs"/>
          <w:rtl/>
        </w:rPr>
        <w:t>) و نگا مجموعه فتاوای شیخ الاسلام (5/20).</w:t>
      </w:r>
    </w:p>
  </w:footnote>
  <w:footnote w:id="257">
    <w:p w:rsidR="0076742A" w:rsidRPr="0018723F" w:rsidRDefault="0076742A" w:rsidP="0018723F">
      <w:pPr>
        <w:pStyle w:val="ad"/>
      </w:pPr>
      <w:r w:rsidRPr="0018723F">
        <w:rPr>
          <w:rStyle w:val="FootnoteReference"/>
          <w:vertAlign w:val="baseline"/>
        </w:rPr>
        <w:footnoteRef/>
      </w:r>
      <w:r w:rsidRPr="0018723F">
        <w:rPr>
          <w:rFonts w:hint="cs"/>
          <w:rtl/>
        </w:rPr>
        <w:t>- الملل و النحل (‌1/46).</w:t>
      </w:r>
    </w:p>
  </w:footnote>
  <w:footnote w:id="258">
    <w:p w:rsidR="0076742A" w:rsidRPr="00C9587B" w:rsidRDefault="0076742A" w:rsidP="0018723F">
      <w:pPr>
        <w:pStyle w:val="ad"/>
      </w:pPr>
      <w:r w:rsidRPr="0018723F">
        <w:rPr>
          <w:rStyle w:val="FootnoteReference"/>
          <w:vertAlign w:val="baseline"/>
        </w:rPr>
        <w:footnoteRef/>
      </w:r>
      <w:r w:rsidRPr="0018723F">
        <w:rPr>
          <w:rFonts w:hint="cs"/>
          <w:rtl/>
        </w:rPr>
        <w:t>- الملل و النحل (‌1/30).</w:t>
      </w:r>
    </w:p>
  </w:footnote>
  <w:footnote w:id="259">
    <w:p w:rsidR="0076742A" w:rsidRPr="00C9587B" w:rsidRDefault="0076742A" w:rsidP="00C9587B">
      <w:pPr>
        <w:pStyle w:val="ad"/>
      </w:pPr>
      <w:r w:rsidRPr="00C9587B">
        <w:rPr>
          <w:rStyle w:val="FootnoteReference"/>
          <w:vertAlign w:val="baseline"/>
        </w:rPr>
        <w:footnoteRef/>
      </w:r>
      <w:r w:rsidRPr="00C9587B">
        <w:rPr>
          <w:rFonts w:hint="cs"/>
          <w:rtl/>
        </w:rPr>
        <w:t>- الملل و النحل (‌1/31).</w:t>
      </w:r>
    </w:p>
  </w:footnote>
  <w:footnote w:id="260">
    <w:p w:rsidR="0076742A" w:rsidRPr="00C9587B" w:rsidRDefault="0076742A" w:rsidP="00C9587B">
      <w:pPr>
        <w:pStyle w:val="ad"/>
      </w:pPr>
      <w:r w:rsidRPr="00C9587B">
        <w:rPr>
          <w:rStyle w:val="FootnoteReference"/>
          <w:vertAlign w:val="baseline"/>
        </w:rPr>
        <w:footnoteRef/>
      </w:r>
      <w:r w:rsidRPr="00C9587B">
        <w:rPr>
          <w:rFonts w:hint="cs"/>
          <w:rtl/>
        </w:rPr>
        <w:t>- بیان الأدیان (41-42) تألیف عبد المعالی الحسنی.</w:t>
      </w:r>
    </w:p>
  </w:footnote>
  <w:footnote w:id="261">
    <w:p w:rsidR="0076742A" w:rsidRPr="00C9587B" w:rsidRDefault="0076742A" w:rsidP="00C9587B">
      <w:pPr>
        <w:pStyle w:val="ad"/>
      </w:pPr>
      <w:r w:rsidRPr="00C9587B">
        <w:rPr>
          <w:rStyle w:val="FootnoteReference"/>
          <w:vertAlign w:val="baseline"/>
        </w:rPr>
        <w:footnoteRef/>
      </w:r>
      <w:r w:rsidRPr="00C9587B">
        <w:rPr>
          <w:rFonts w:hint="cs"/>
          <w:rtl/>
        </w:rPr>
        <w:t>- تاریخ الإلحاد (121) تألیف ‌عبد الرحمن بدوی.</w:t>
      </w:r>
    </w:p>
  </w:footnote>
  <w:footnote w:id="262">
    <w:p w:rsidR="0076742A" w:rsidRPr="00C9587B" w:rsidRDefault="0076742A" w:rsidP="00C9587B">
      <w:pPr>
        <w:pStyle w:val="ad"/>
      </w:pPr>
      <w:r w:rsidRPr="00C9587B">
        <w:rPr>
          <w:rStyle w:val="FootnoteReference"/>
          <w:vertAlign w:val="baseline"/>
        </w:rPr>
        <w:footnoteRef/>
      </w:r>
      <w:r w:rsidRPr="00C9587B">
        <w:rPr>
          <w:rFonts w:hint="cs"/>
          <w:rtl/>
        </w:rPr>
        <w:t>- الإنتصار (12) تألیف خیاط.</w:t>
      </w:r>
    </w:p>
  </w:footnote>
  <w:footnote w:id="263">
    <w:p w:rsidR="0076742A" w:rsidRPr="00C9587B" w:rsidRDefault="0076742A" w:rsidP="00C9587B">
      <w:pPr>
        <w:pStyle w:val="ad"/>
      </w:pPr>
      <w:r w:rsidRPr="00C9587B">
        <w:rPr>
          <w:rStyle w:val="FootnoteReference"/>
          <w:vertAlign w:val="baseline"/>
        </w:rPr>
        <w:footnoteRef/>
      </w:r>
      <w:r w:rsidRPr="00C9587B">
        <w:rPr>
          <w:rFonts w:hint="cs"/>
          <w:rtl/>
        </w:rPr>
        <w:t>- تاریخ الإلحاد (141) تألیف ‌عبد الرحمن بدوی.</w:t>
      </w:r>
    </w:p>
  </w:footnote>
  <w:footnote w:id="264">
    <w:p w:rsidR="0076742A" w:rsidRPr="00C9587B" w:rsidRDefault="0076742A" w:rsidP="00C9587B">
      <w:pPr>
        <w:pStyle w:val="ad"/>
      </w:pPr>
      <w:r w:rsidRPr="00C9587B">
        <w:rPr>
          <w:rStyle w:val="FootnoteReference"/>
          <w:vertAlign w:val="baseline"/>
        </w:rPr>
        <w:footnoteRef/>
      </w:r>
      <w:r w:rsidRPr="00C9587B">
        <w:rPr>
          <w:rFonts w:hint="cs"/>
          <w:rtl/>
        </w:rPr>
        <w:t xml:space="preserve">- الفرق بین الفرق ص (335). </w:t>
      </w:r>
    </w:p>
  </w:footnote>
  <w:footnote w:id="265">
    <w:p w:rsidR="0076742A" w:rsidRPr="00C9587B" w:rsidRDefault="0076742A" w:rsidP="00C9587B">
      <w:pPr>
        <w:pStyle w:val="ad"/>
      </w:pPr>
      <w:r w:rsidRPr="00C9587B">
        <w:rPr>
          <w:rStyle w:val="FootnoteReference"/>
          <w:vertAlign w:val="baseline"/>
        </w:rPr>
        <w:footnoteRef/>
      </w:r>
      <w:r w:rsidRPr="00C9587B">
        <w:rPr>
          <w:rFonts w:hint="cs"/>
          <w:rtl/>
        </w:rPr>
        <w:t xml:space="preserve">- </w:t>
      </w:r>
      <w:r w:rsidRPr="00C9587B">
        <w:rPr>
          <w:rtl/>
        </w:rPr>
        <w:t xml:space="preserve">مجموعه فتاوای شیخ الاسلام </w:t>
      </w:r>
      <w:r w:rsidRPr="00C9587B">
        <w:rPr>
          <w:rFonts w:hint="cs"/>
          <w:rtl/>
        </w:rPr>
        <w:t>(1/352).</w:t>
      </w:r>
    </w:p>
  </w:footnote>
  <w:footnote w:id="266">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فتاوای شیخ الاسلام (13/185).</w:t>
      </w:r>
    </w:p>
  </w:footnote>
  <w:footnote w:id="267">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مجموعه فتاوای شیخ الاسلام (13/186).</w:t>
      </w:r>
    </w:p>
  </w:footnote>
  <w:footnote w:id="268">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بيان مذاهب الباطني</w:t>
      </w:r>
      <w:r w:rsidRPr="00C9587B">
        <w:rPr>
          <w:rFonts w:hint="cs"/>
          <w:rtl/>
          <w:lang w:bidi="ar-AE"/>
        </w:rPr>
        <w:t>ة ص (3) تأليف محمد بن حسن</w:t>
      </w:r>
      <w:r w:rsidRPr="00C9587B">
        <w:rPr>
          <w:rtl/>
        </w:rPr>
        <w:t xml:space="preserve"> ديلم</w:t>
      </w:r>
      <w:r w:rsidRPr="00C9587B">
        <w:rPr>
          <w:rFonts w:hint="cs"/>
          <w:rtl/>
        </w:rPr>
        <w:t>ى با اندكى اختصار و تصرف</w:t>
      </w:r>
      <w:r w:rsidRPr="00C9587B">
        <w:rPr>
          <w:rtl/>
        </w:rPr>
        <w:t>.</w:t>
      </w:r>
    </w:p>
  </w:footnote>
  <w:footnote w:id="269">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w:t>
      </w:r>
      <w:r w:rsidRPr="00C9587B">
        <w:rPr>
          <w:rFonts w:hint="cs"/>
          <w:rtl/>
        </w:rPr>
        <w:t xml:space="preserve">منبع سابق ص (5-10). </w:t>
      </w:r>
    </w:p>
  </w:footnote>
  <w:footnote w:id="270">
    <w:p w:rsidR="0076742A" w:rsidRPr="00C9587B" w:rsidRDefault="0076742A" w:rsidP="00C9587B">
      <w:pPr>
        <w:pStyle w:val="ad"/>
      </w:pPr>
      <w:r w:rsidRPr="00C9587B">
        <w:rPr>
          <w:rStyle w:val="FootnoteReference"/>
          <w:vertAlign w:val="baseline"/>
        </w:rPr>
        <w:footnoteRef/>
      </w:r>
      <w:r w:rsidRPr="00C9587B">
        <w:rPr>
          <w:rFonts w:hint="cs"/>
          <w:rtl/>
        </w:rPr>
        <w:t xml:space="preserve">- </w:t>
      </w:r>
      <w:r w:rsidRPr="00C9587B">
        <w:rPr>
          <w:rtl/>
        </w:rPr>
        <w:t xml:space="preserve"> </w:t>
      </w:r>
      <w:r w:rsidRPr="00C9587B">
        <w:rPr>
          <w:rFonts w:hint="cs"/>
          <w:rtl/>
        </w:rPr>
        <w:t>القرامطه ص (37) ‌تألیف ابن جوزی.</w:t>
      </w:r>
    </w:p>
  </w:footnote>
  <w:footnote w:id="271">
    <w:p w:rsidR="0076742A" w:rsidRPr="00C9587B" w:rsidRDefault="0076742A" w:rsidP="00C9587B">
      <w:pPr>
        <w:pStyle w:val="ad"/>
      </w:pPr>
      <w:r w:rsidRPr="00C9587B">
        <w:rPr>
          <w:rStyle w:val="FootnoteReference"/>
          <w:vertAlign w:val="baseline"/>
        </w:rPr>
        <w:footnoteRef/>
      </w:r>
      <w:r w:rsidRPr="00C9587B">
        <w:rPr>
          <w:rFonts w:hint="cs"/>
          <w:rtl/>
        </w:rPr>
        <w:t xml:space="preserve">- </w:t>
      </w:r>
      <w:r w:rsidRPr="00C9587B">
        <w:rPr>
          <w:rtl/>
        </w:rPr>
        <w:t xml:space="preserve"> بيان مذاهب الباطني</w:t>
      </w:r>
      <w:r w:rsidRPr="00C9587B">
        <w:rPr>
          <w:rFonts w:hint="cs"/>
          <w:rtl/>
        </w:rPr>
        <w:t>ة</w:t>
      </w:r>
      <w:r w:rsidRPr="00C9587B">
        <w:rPr>
          <w:rtl/>
        </w:rPr>
        <w:t xml:space="preserve"> ص </w:t>
      </w:r>
      <w:r w:rsidRPr="00C9587B">
        <w:rPr>
          <w:rFonts w:hint="cs"/>
          <w:rtl/>
        </w:rPr>
        <w:t>(</w:t>
      </w:r>
      <w:r w:rsidRPr="00C9587B">
        <w:rPr>
          <w:rtl/>
        </w:rPr>
        <w:t>72</w:t>
      </w:r>
      <w:r w:rsidRPr="00C9587B">
        <w:rPr>
          <w:rFonts w:hint="cs"/>
          <w:rtl/>
        </w:rPr>
        <w:t>) تأليف</w:t>
      </w:r>
      <w:r w:rsidRPr="00C9587B">
        <w:rPr>
          <w:rtl/>
        </w:rPr>
        <w:t xml:space="preserve"> ديلم</w:t>
      </w:r>
      <w:r w:rsidRPr="00C9587B">
        <w:rPr>
          <w:rFonts w:hint="cs"/>
          <w:rtl/>
        </w:rPr>
        <w:t>ى.</w:t>
      </w:r>
    </w:p>
  </w:footnote>
  <w:footnote w:id="272">
    <w:p w:rsidR="0076742A" w:rsidRPr="00C9587B" w:rsidRDefault="0076742A" w:rsidP="00C9587B">
      <w:pPr>
        <w:pStyle w:val="ad"/>
      </w:pPr>
      <w:r w:rsidRPr="00C9587B">
        <w:rPr>
          <w:rStyle w:val="FootnoteReference"/>
          <w:vertAlign w:val="baseline"/>
        </w:rPr>
        <w:footnoteRef/>
      </w:r>
      <w:r w:rsidRPr="00C9587B">
        <w:rPr>
          <w:rFonts w:hint="cs"/>
          <w:rtl/>
        </w:rPr>
        <w:t>-</w:t>
      </w:r>
      <w:r w:rsidRPr="00C9587B">
        <w:rPr>
          <w:rtl/>
        </w:rPr>
        <w:t xml:space="preserve"> فضائح الباطني</w:t>
      </w:r>
      <w:r w:rsidRPr="00C9587B">
        <w:rPr>
          <w:rFonts w:hint="cs"/>
          <w:rtl/>
        </w:rPr>
        <w:t>ة</w:t>
      </w:r>
      <w:r w:rsidRPr="00C9587B">
        <w:rPr>
          <w:rtl/>
        </w:rPr>
        <w:t xml:space="preserve"> ص </w:t>
      </w:r>
      <w:r w:rsidRPr="00C9587B">
        <w:rPr>
          <w:rFonts w:hint="cs"/>
          <w:rtl/>
        </w:rPr>
        <w:t>(</w:t>
      </w:r>
      <w:r w:rsidRPr="00C9587B">
        <w:rPr>
          <w:rtl/>
        </w:rPr>
        <w:t>29</w:t>
      </w:r>
      <w:r w:rsidRPr="00C9587B">
        <w:rPr>
          <w:rFonts w:hint="cs"/>
          <w:rtl/>
        </w:rPr>
        <w:t>)</w:t>
      </w:r>
      <w:r w:rsidRPr="00C9587B">
        <w:rPr>
          <w:rtl/>
        </w:rPr>
        <w:t>.</w:t>
      </w:r>
    </w:p>
  </w:footnote>
  <w:footnote w:id="273">
    <w:p w:rsidR="0076742A" w:rsidRPr="00C9587B" w:rsidRDefault="0076742A" w:rsidP="00C9587B">
      <w:pPr>
        <w:pStyle w:val="ad"/>
      </w:pPr>
      <w:r w:rsidRPr="00C9587B">
        <w:rPr>
          <w:rStyle w:val="FootnoteReference"/>
          <w:vertAlign w:val="baseline"/>
        </w:rPr>
        <w:footnoteRef/>
      </w:r>
      <w:r w:rsidRPr="00C9587B">
        <w:rPr>
          <w:rFonts w:hint="cs"/>
          <w:rtl/>
        </w:rPr>
        <w:t xml:space="preserve">- </w:t>
      </w:r>
      <w:r w:rsidRPr="00C9587B">
        <w:rPr>
          <w:rtl/>
        </w:rPr>
        <w:t>تنزيه الشريع</w:t>
      </w:r>
      <w:r w:rsidRPr="00C9587B">
        <w:rPr>
          <w:rFonts w:hint="cs"/>
          <w:rtl/>
        </w:rPr>
        <w:t>ة</w:t>
      </w:r>
      <w:r w:rsidRPr="00C9587B">
        <w:rPr>
          <w:rtl/>
        </w:rPr>
        <w:t xml:space="preserve"> المرفوع</w:t>
      </w:r>
      <w:r w:rsidRPr="00C9587B">
        <w:rPr>
          <w:rFonts w:hint="cs"/>
          <w:rtl/>
        </w:rPr>
        <w:t>ة</w:t>
      </w:r>
      <w:r w:rsidRPr="00C9587B">
        <w:rPr>
          <w:rtl/>
        </w:rPr>
        <w:t xml:space="preserve"> عن الاخبار</w:t>
      </w:r>
      <w:r w:rsidRPr="00C9587B">
        <w:rPr>
          <w:rFonts w:hint="cs"/>
          <w:rtl/>
        </w:rPr>
        <w:t xml:space="preserve"> الشنيعة والموضوعة (1/134).</w:t>
      </w:r>
    </w:p>
  </w:footnote>
  <w:footnote w:id="274">
    <w:p w:rsidR="0076742A" w:rsidRPr="00C9587B" w:rsidRDefault="0076742A" w:rsidP="00C9587B">
      <w:pPr>
        <w:pStyle w:val="ad"/>
      </w:pPr>
      <w:r w:rsidRPr="00C9587B">
        <w:rPr>
          <w:rStyle w:val="FootnoteReference"/>
          <w:vertAlign w:val="baseline"/>
        </w:rPr>
        <w:footnoteRef/>
      </w:r>
      <w:r w:rsidRPr="00C9587B">
        <w:rPr>
          <w:rFonts w:hint="cs"/>
          <w:rtl/>
        </w:rPr>
        <w:t>- منبع سابق (1/139).</w:t>
      </w:r>
    </w:p>
  </w:footnote>
  <w:footnote w:id="275">
    <w:p w:rsidR="0076742A" w:rsidRPr="00C9587B" w:rsidRDefault="0076742A" w:rsidP="00C9587B">
      <w:pPr>
        <w:pStyle w:val="ad"/>
      </w:pPr>
      <w:r w:rsidRPr="00C9587B">
        <w:rPr>
          <w:rStyle w:val="FootnoteReference"/>
          <w:vertAlign w:val="baseline"/>
        </w:rPr>
        <w:footnoteRef/>
      </w:r>
      <w:r w:rsidRPr="00C9587B">
        <w:rPr>
          <w:rFonts w:hint="cs"/>
          <w:rtl/>
        </w:rPr>
        <w:t>- منبع سابق (1/145).</w:t>
      </w:r>
    </w:p>
  </w:footnote>
  <w:footnote w:id="276">
    <w:p w:rsidR="0076742A" w:rsidRPr="00C9587B" w:rsidRDefault="0076742A" w:rsidP="00C9587B">
      <w:pPr>
        <w:pStyle w:val="ad"/>
      </w:pPr>
      <w:r w:rsidRPr="00C9587B">
        <w:rPr>
          <w:rStyle w:val="FootnoteReference"/>
          <w:vertAlign w:val="baseline"/>
        </w:rPr>
        <w:footnoteRef/>
      </w:r>
      <w:r w:rsidRPr="00C9587B">
        <w:rPr>
          <w:rFonts w:hint="cs"/>
          <w:rtl/>
        </w:rPr>
        <w:t xml:space="preserve">- </w:t>
      </w:r>
      <w:r w:rsidRPr="00C9587B">
        <w:rPr>
          <w:rtl/>
        </w:rPr>
        <w:t>السن</w:t>
      </w:r>
      <w:r w:rsidRPr="00C9587B">
        <w:rPr>
          <w:rFonts w:hint="cs"/>
          <w:rtl/>
        </w:rPr>
        <w:t>ة</w:t>
      </w:r>
      <w:r w:rsidRPr="00C9587B">
        <w:rPr>
          <w:rtl/>
        </w:rPr>
        <w:t xml:space="preserve"> ابن اب</w:t>
      </w:r>
      <w:r w:rsidRPr="00C9587B">
        <w:rPr>
          <w:rFonts w:hint="cs"/>
          <w:rtl/>
        </w:rPr>
        <w:t>ى</w:t>
      </w:r>
      <w:r w:rsidRPr="00C9587B">
        <w:rPr>
          <w:rtl/>
        </w:rPr>
        <w:t xml:space="preserve"> عاصم</w:t>
      </w:r>
      <w:r w:rsidRPr="00C9587B">
        <w:rPr>
          <w:rFonts w:hint="cs"/>
          <w:rtl/>
        </w:rPr>
        <w:t xml:space="preserve"> </w:t>
      </w:r>
      <w:r w:rsidRPr="00C9587B">
        <w:rPr>
          <w:rtl/>
        </w:rPr>
        <w:t>‌</w:t>
      </w:r>
      <w:r w:rsidRPr="00C9587B">
        <w:rPr>
          <w:rFonts w:hint="cs"/>
          <w:rtl/>
        </w:rPr>
        <w:t xml:space="preserve">حديث </w:t>
      </w:r>
      <w:r w:rsidRPr="00C9587B">
        <w:rPr>
          <w:rtl/>
        </w:rPr>
        <w:t>شماره</w:t>
      </w:r>
      <w:r w:rsidRPr="00C9587B">
        <w:rPr>
          <w:rFonts w:hint="cs"/>
          <w:rtl/>
        </w:rPr>
        <w:t xml:space="preserve"> (</w:t>
      </w:r>
      <w:r w:rsidRPr="00C9587B">
        <w:rPr>
          <w:rtl/>
        </w:rPr>
        <w:t>‌568</w:t>
      </w:r>
      <w:r w:rsidRPr="00C9587B">
        <w:rPr>
          <w:rFonts w:hint="cs"/>
          <w:rtl/>
        </w:rPr>
        <w:t>).</w:t>
      </w:r>
    </w:p>
  </w:footnote>
  <w:footnote w:id="277">
    <w:p w:rsidR="0076742A" w:rsidRPr="00C9587B" w:rsidRDefault="0076742A" w:rsidP="00C9587B">
      <w:pPr>
        <w:pStyle w:val="ad"/>
      </w:pPr>
      <w:r w:rsidRPr="00C9587B">
        <w:rPr>
          <w:rStyle w:val="FootnoteReference"/>
          <w:vertAlign w:val="baseline"/>
        </w:rPr>
        <w:footnoteRef/>
      </w:r>
      <w:r w:rsidRPr="00C9587B">
        <w:rPr>
          <w:rFonts w:hint="cs"/>
          <w:rtl/>
        </w:rPr>
        <w:t>- منبع سابق.</w:t>
      </w:r>
    </w:p>
  </w:footnote>
  <w:footnote w:id="278">
    <w:p w:rsidR="0076742A" w:rsidRPr="00C9587B" w:rsidRDefault="0076742A" w:rsidP="0018723F">
      <w:pPr>
        <w:pStyle w:val="ad"/>
      </w:pPr>
      <w:r w:rsidRPr="00C9587B">
        <w:rPr>
          <w:rStyle w:val="FootnoteReference"/>
          <w:vertAlign w:val="baseline"/>
        </w:rPr>
        <w:footnoteRef/>
      </w:r>
      <w:r w:rsidRPr="00C9587B">
        <w:rPr>
          <w:rFonts w:hint="cs"/>
          <w:rtl/>
        </w:rPr>
        <w:t>- مجموعه فتاوا</w:t>
      </w:r>
      <w:r>
        <w:rPr>
          <w:rFonts w:hint="cs"/>
          <w:rtl/>
        </w:rPr>
        <w:t>ی</w:t>
      </w:r>
      <w:r w:rsidRPr="00C9587B">
        <w:rPr>
          <w:rFonts w:hint="cs"/>
          <w:rtl/>
        </w:rPr>
        <w:t xml:space="preserve"> شيخ الاسلام (‌5/32) و نگا: مجموعه فتاوی (16/44).</w:t>
      </w:r>
    </w:p>
  </w:footnote>
  <w:footnote w:id="279">
    <w:p w:rsidR="0076742A" w:rsidRPr="00C9587B" w:rsidRDefault="0076742A" w:rsidP="0018723F">
      <w:pPr>
        <w:pStyle w:val="ad"/>
      </w:pPr>
      <w:r w:rsidRPr="00C9587B">
        <w:rPr>
          <w:rStyle w:val="FootnoteReference"/>
          <w:vertAlign w:val="baseline"/>
        </w:rPr>
        <w:footnoteRef/>
      </w:r>
      <w:r w:rsidRPr="00C9587B">
        <w:rPr>
          <w:rFonts w:hint="cs"/>
          <w:rtl/>
        </w:rPr>
        <w:t>- مجموعه فتاوا</w:t>
      </w:r>
      <w:r>
        <w:rPr>
          <w:rFonts w:hint="cs"/>
          <w:rtl/>
        </w:rPr>
        <w:t>ی</w:t>
      </w:r>
      <w:r w:rsidRPr="00C9587B">
        <w:rPr>
          <w:rFonts w:hint="cs"/>
          <w:rtl/>
        </w:rPr>
        <w:t xml:space="preserve"> شيخ الاسلام (‌5/34) و نگا: مجموعه فتاوی (16/441).</w:t>
      </w:r>
    </w:p>
  </w:footnote>
  <w:footnote w:id="280">
    <w:p w:rsidR="0076742A" w:rsidRPr="00C9587B" w:rsidRDefault="0076742A" w:rsidP="0018723F">
      <w:pPr>
        <w:pStyle w:val="ad"/>
      </w:pPr>
      <w:r w:rsidRPr="00C9587B">
        <w:rPr>
          <w:rStyle w:val="FootnoteReference"/>
          <w:vertAlign w:val="baseline"/>
        </w:rPr>
        <w:footnoteRef/>
      </w:r>
      <w:r w:rsidRPr="00C9587B">
        <w:rPr>
          <w:rFonts w:hint="cs"/>
          <w:rtl/>
        </w:rPr>
        <w:t>- مجموعه فتاوا</w:t>
      </w:r>
      <w:r>
        <w:rPr>
          <w:rFonts w:hint="cs"/>
          <w:rtl/>
        </w:rPr>
        <w:t>ی</w:t>
      </w:r>
      <w:r w:rsidRPr="00C9587B">
        <w:rPr>
          <w:rFonts w:hint="cs"/>
          <w:rtl/>
        </w:rPr>
        <w:t xml:space="preserve"> شيخ الاسلام (‌5/34) و نگا: مجموعه فتاوی (6/442).</w:t>
      </w:r>
    </w:p>
  </w:footnote>
  <w:footnote w:id="281">
    <w:p w:rsidR="0076742A" w:rsidRPr="00C9587B" w:rsidRDefault="0076742A" w:rsidP="0018723F">
      <w:pPr>
        <w:pStyle w:val="ad"/>
      </w:pPr>
      <w:r w:rsidRPr="00C9587B">
        <w:rPr>
          <w:rStyle w:val="FootnoteReference"/>
          <w:vertAlign w:val="baseline"/>
        </w:rPr>
        <w:footnoteRef/>
      </w:r>
      <w:r w:rsidRPr="00C9587B">
        <w:rPr>
          <w:rFonts w:hint="cs"/>
          <w:rtl/>
        </w:rPr>
        <w:t>- مجموعه فتاوا</w:t>
      </w:r>
      <w:r>
        <w:rPr>
          <w:rFonts w:hint="cs"/>
          <w:rtl/>
        </w:rPr>
        <w:t>ی</w:t>
      </w:r>
      <w:r w:rsidRPr="00C9587B">
        <w:rPr>
          <w:rFonts w:hint="cs"/>
          <w:rtl/>
        </w:rPr>
        <w:t xml:space="preserve"> شيخ الاسلام (‌5/6).</w:t>
      </w:r>
    </w:p>
  </w:footnote>
  <w:footnote w:id="282">
    <w:p w:rsidR="0076742A" w:rsidRPr="00C9587B" w:rsidRDefault="0076742A" w:rsidP="00C9587B">
      <w:pPr>
        <w:pStyle w:val="ad"/>
      </w:pPr>
      <w:r w:rsidRPr="00C9587B">
        <w:rPr>
          <w:rStyle w:val="FootnoteReference"/>
          <w:vertAlign w:val="baseline"/>
        </w:rPr>
        <w:footnoteRef/>
      </w:r>
      <w:r w:rsidRPr="00C9587B">
        <w:rPr>
          <w:rFonts w:hint="cs"/>
          <w:color w:val="000000"/>
          <w:rtl/>
        </w:rPr>
        <w:t>- روایت</w:t>
      </w:r>
      <w:r w:rsidRPr="00C9587B">
        <w:rPr>
          <w:color w:val="000000"/>
          <w:rtl/>
          <w:lang w:val="en-GB" w:eastAsia="en-GB" w:bidi="ar-AE"/>
        </w:rPr>
        <w:t xml:space="preserve"> ابن ماجه (43) و حاكم (1/96) و أحمد (4/126)</w:t>
      </w:r>
      <w:r w:rsidRPr="00C9587B">
        <w:rPr>
          <w:rFonts w:hint="cs"/>
          <w:color w:val="000000"/>
          <w:rtl/>
          <w:lang w:val="en-GB" w:eastAsia="en-GB" w:bidi="ar-AE"/>
        </w:rPr>
        <w:t xml:space="preserve"> و آلبانی در سلسله</w:t>
      </w:r>
      <w:r w:rsidRPr="00C9587B">
        <w:rPr>
          <w:color w:val="000000"/>
          <w:rtl/>
          <w:lang w:val="en-GB" w:eastAsia="en-GB" w:bidi="ar-AE"/>
        </w:rPr>
        <w:softHyphen/>
      </w:r>
      <w:r w:rsidRPr="00C9587B">
        <w:rPr>
          <w:rFonts w:hint="cs"/>
          <w:color w:val="000000"/>
          <w:rtl/>
          <w:lang w:val="en-GB" w:eastAsia="en-GB" w:bidi="ar-AE"/>
        </w:rPr>
        <w:t>ی صحیحه (59) آنرا صحیح دانسته است. ناشر</w:t>
      </w:r>
    </w:p>
  </w:footnote>
  <w:footnote w:id="283">
    <w:p w:rsidR="0076742A" w:rsidRPr="00C9587B" w:rsidRDefault="0076742A" w:rsidP="00C9587B">
      <w:pPr>
        <w:pStyle w:val="ad"/>
      </w:pPr>
      <w:r w:rsidRPr="00C9587B">
        <w:rPr>
          <w:rStyle w:val="FootnoteReference"/>
          <w:vertAlign w:val="baseline"/>
        </w:rPr>
        <w:footnoteRef/>
      </w:r>
      <w:r w:rsidRPr="00C9587B">
        <w:rPr>
          <w:rFonts w:hint="cs"/>
          <w:color w:val="000000"/>
          <w:rtl/>
        </w:rPr>
        <w:t>- روایت</w:t>
      </w:r>
      <w:r w:rsidRPr="00C9587B">
        <w:rPr>
          <w:color w:val="000000"/>
          <w:rtl/>
          <w:lang w:val="en-GB" w:eastAsia="en-GB" w:bidi="ar-AE"/>
        </w:rPr>
        <w:t xml:space="preserve"> </w:t>
      </w:r>
      <w:r w:rsidRPr="00C9587B">
        <w:rPr>
          <w:rFonts w:hint="cs"/>
          <w:color w:val="000000"/>
          <w:rtl/>
          <w:lang w:val="en-GB" w:eastAsia="en-GB" w:bidi="ar-AE"/>
        </w:rPr>
        <w:t>صحیح مسلم (4882). ناشر</w:t>
      </w:r>
    </w:p>
  </w:footnote>
  <w:footnote w:id="284">
    <w:p w:rsidR="0076742A" w:rsidRPr="009E5C6E" w:rsidRDefault="0076742A" w:rsidP="00C9587B">
      <w:pPr>
        <w:pStyle w:val="ad"/>
        <w:rPr>
          <w:rFonts w:hint="cs"/>
          <w:spacing w:val="-4"/>
          <w:rtl/>
        </w:rPr>
      </w:pPr>
      <w:r w:rsidRPr="009E5C6E">
        <w:rPr>
          <w:rStyle w:val="FootnoteReference"/>
          <w:spacing w:val="-4"/>
          <w:vertAlign w:val="baseline"/>
        </w:rPr>
        <w:footnoteRef/>
      </w:r>
      <w:r w:rsidRPr="009E5C6E">
        <w:rPr>
          <w:rFonts w:hint="cs"/>
          <w:color w:val="000000"/>
          <w:spacing w:val="-4"/>
          <w:rtl/>
        </w:rPr>
        <w:t>- روایت</w:t>
      </w:r>
      <w:r w:rsidRPr="009E5C6E">
        <w:rPr>
          <w:color w:val="000000"/>
          <w:spacing w:val="-4"/>
          <w:rtl/>
          <w:lang w:val="en-GB" w:eastAsia="en-GB" w:bidi="ar-AE"/>
        </w:rPr>
        <w:t xml:space="preserve"> </w:t>
      </w:r>
      <w:r w:rsidRPr="009E5C6E">
        <w:rPr>
          <w:rFonts w:hint="cs"/>
          <w:color w:val="000000"/>
          <w:spacing w:val="-4"/>
          <w:rtl/>
          <w:lang w:val="en-GB" w:eastAsia="en-GB" w:bidi="ar-AE"/>
        </w:rPr>
        <w:t>طبرانی در المعجم الکبیر (1647) و آلبانی در سلسله</w:t>
      </w:r>
      <w:r w:rsidRPr="009E5C6E">
        <w:rPr>
          <w:color w:val="000000"/>
          <w:spacing w:val="-4"/>
          <w:rtl/>
          <w:lang w:val="en-GB" w:eastAsia="en-GB" w:bidi="ar-AE"/>
        </w:rPr>
        <w:softHyphen/>
      </w:r>
      <w:r w:rsidRPr="009E5C6E">
        <w:rPr>
          <w:rFonts w:hint="cs"/>
          <w:color w:val="000000"/>
          <w:spacing w:val="-4"/>
          <w:rtl/>
          <w:lang w:val="en-GB" w:eastAsia="en-GB" w:bidi="ar-AE"/>
        </w:rPr>
        <w:t>ی صحیحه (1803) آنرا صحیح دانسته است. ناشر</w:t>
      </w:r>
    </w:p>
  </w:footnote>
  <w:footnote w:id="285">
    <w:p w:rsidR="0076742A" w:rsidRPr="00C9587B" w:rsidRDefault="0076742A" w:rsidP="008351B0">
      <w:pPr>
        <w:pStyle w:val="ad"/>
      </w:pPr>
      <w:r w:rsidRPr="00C9587B">
        <w:rPr>
          <w:rStyle w:val="FootnoteReference"/>
          <w:vertAlign w:val="baseline"/>
        </w:rPr>
        <w:footnoteRef/>
      </w:r>
      <w:r w:rsidRPr="00C9587B">
        <w:rPr>
          <w:rFonts w:hint="cs"/>
          <w:rtl/>
        </w:rPr>
        <w:t>- الصواعق المرسله ص (7) تألیف ابن قيم و مقدمه‌ي كتاب ‌اعتقادات فرق المسلمين ‌ص (23) تألیف رازی.</w:t>
      </w:r>
    </w:p>
  </w:footnote>
  <w:footnote w:id="286">
    <w:p w:rsidR="0076742A" w:rsidRPr="00C9587B" w:rsidRDefault="0076742A" w:rsidP="008351B0">
      <w:pPr>
        <w:pStyle w:val="ad"/>
      </w:pPr>
      <w:r w:rsidRPr="00C9587B">
        <w:rPr>
          <w:rStyle w:val="FootnoteReference"/>
          <w:vertAlign w:val="baseline"/>
        </w:rPr>
        <w:footnoteRef/>
      </w:r>
      <w:r w:rsidRPr="00C9587B">
        <w:rPr>
          <w:rFonts w:hint="cs"/>
          <w:rtl/>
        </w:rPr>
        <w:t>- مقدمه‌</w:t>
      </w:r>
      <w:r>
        <w:rPr>
          <w:rFonts w:hint="cs"/>
          <w:rtl/>
        </w:rPr>
        <w:t>ی</w:t>
      </w:r>
      <w:r w:rsidRPr="00C9587B">
        <w:rPr>
          <w:rFonts w:hint="cs"/>
          <w:rtl/>
        </w:rPr>
        <w:t xml:space="preserve"> كتاب ‌اعتقادات فرق المسلمين ‌ص (23) تألیف رازی.</w:t>
      </w:r>
    </w:p>
  </w:footnote>
  <w:footnote w:id="287">
    <w:p w:rsidR="0076742A" w:rsidRPr="00C9587B" w:rsidRDefault="0076742A" w:rsidP="00C9587B">
      <w:pPr>
        <w:pStyle w:val="ad"/>
      </w:pPr>
      <w:r w:rsidRPr="00C9587B">
        <w:rPr>
          <w:rStyle w:val="FootnoteReference"/>
          <w:vertAlign w:val="baseline"/>
        </w:rPr>
        <w:footnoteRef/>
      </w:r>
      <w:r w:rsidRPr="00C9587B">
        <w:rPr>
          <w:rFonts w:hint="cs"/>
          <w:rtl/>
        </w:rPr>
        <w:t>- منبع سابق.</w:t>
      </w:r>
    </w:p>
  </w:footnote>
  <w:footnote w:id="288">
    <w:p w:rsidR="0076742A" w:rsidRPr="00C9587B" w:rsidRDefault="0076742A" w:rsidP="00C9587B">
      <w:pPr>
        <w:pStyle w:val="ad"/>
        <w:rPr>
          <w:rtl/>
        </w:rPr>
      </w:pPr>
      <w:r w:rsidRPr="00C9587B">
        <w:rPr>
          <w:rStyle w:val="FootnoteReference"/>
          <w:rFonts w:eastAsia="Calibri"/>
          <w:vertAlign w:val="baseline"/>
        </w:rPr>
        <w:footnoteRef/>
      </w:r>
      <w:r w:rsidRPr="00C9587B">
        <w:rPr>
          <w:rFonts w:hint="cs"/>
          <w:rtl/>
        </w:rPr>
        <w:t xml:space="preserve">- </w:t>
      </w:r>
      <w:r w:rsidRPr="00C9587B">
        <w:rPr>
          <w:rtl/>
        </w:rPr>
        <w:t>الفتو</w:t>
      </w:r>
      <w:r w:rsidRPr="00C9587B">
        <w:rPr>
          <w:rFonts w:hint="cs"/>
          <w:rtl/>
        </w:rPr>
        <w:t>ى</w:t>
      </w:r>
      <w:r w:rsidRPr="00C9587B">
        <w:rPr>
          <w:rtl/>
        </w:rPr>
        <w:t xml:space="preserve"> الحموي</w:t>
      </w:r>
      <w:r w:rsidRPr="00C9587B">
        <w:rPr>
          <w:rFonts w:hint="cs"/>
          <w:rtl/>
          <w:lang w:val="en-GB"/>
        </w:rPr>
        <w:t>ة</w:t>
      </w:r>
      <w:r w:rsidRPr="00C9587B">
        <w:rPr>
          <w:rtl/>
        </w:rPr>
        <w:t xml:space="preserve"> الكبر</w:t>
      </w:r>
      <w:r w:rsidRPr="00C9587B">
        <w:rPr>
          <w:rFonts w:hint="cs"/>
          <w:rtl/>
        </w:rPr>
        <w:t>ى</w:t>
      </w:r>
      <w:r w:rsidRPr="00C9587B">
        <w:rPr>
          <w:rtl/>
        </w:rPr>
        <w:t xml:space="preserve"> ص </w:t>
      </w:r>
      <w:r w:rsidRPr="00C9587B">
        <w:rPr>
          <w:rFonts w:hint="cs"/>
          <w:rtl/>
        </w:rPr>
        <w:t>(</w:t>
      </w:r>
      <w:r w:rsidRPr="00C9587B">
        <w:rPr>
          <w:rtl/>
        </w:rPr>
        <w:t>7</w:t>
      </w:r>
      <w:r w:rsidRPr="00C9587B">
        <w:rPr>
          <w:rFonts w:hint="cs"/>
          <w:rtl/>
        </w:rPr>
        <w:t xml:space="preserve">) تأليف </w:t>
      </w:r>
      <w:r w:rsidRPr="00C9587B">
        <w:rPr>
          <w:rtl/>
        </w:rPr>
        <w:t>ابن تيميه</w:t>
      </w:r>
      <w:r w:rsidRPr="00C9587B">
        <w:rPr>
          <w:rFonts w:hint="cs"/>
          <w:rtl/>
        </w:rPr>
        <w:t>.</w:t>
      </w:r>
    </w:p>
  </w:footnote>
  <w:footnote w:id="289">
    <w:p w:rsidR="0076742A" w:rsidRPr="008351B0" w:rsidRDefault="0076742A" w:rsidP="008351B0">
      <w:pPr>
        <w:pStyle w:val="ad"/>
      </w:pPr>
      <w:r w:rsidRPr="008351B0">
        <w:rPr>
          <w:rStyle w:val="FootnoteReference"/>
          <w:rFonts w:eastAsia="Calibri"/>
          <w:vertAlign w:val="baseline"/>
        </w:rPr>
        <w:footnoteRef/>
      </w:r>
      <w:r w:rsidRPr="008351B0">
        <w:rPr>
          <w:rFonts w:hint="cs"/>
          <w:rtl/>
        </w:rPr>
        <w:t xml:space="preserve">- </w:t>
      </w:r>
      <w:r w:rsidRPr="008351B0">
        <w:rPr>
          <w:rtl/>
        </w:rPr>
        <w:t>نهاي</w:t>
      </w:r>
      <w:r w:rsidRPr="008351B0">
        <w:rPr>
          <w:rFonts w:hint="cs"/>
          <w:rtl/>
        </w:rPr>
        <w:t>ة</w:t>
      </w:r>
      <w:r w:rsidRPr="008351B0">
        <w:rPr>
          <w:rtl/>
        </w:rPr>
        <w:t xml:space="preserve"> الاقدام في علم </w:t>
      </w:r>
      <w:r w:rsidRPr="008351B0">
        <w:rPr>
          <w:rFonts w:hint="cs"/>
          <w:rtl/>
        </w:rPr>
        <w:t>ال</w:t>
      </w:r>
      <w:r w:rsidRPr="008351B0">
        <w:rPr>
          <w:rtl/>
        </w:rPr>
        <w:t xml:space="preserve">كلام شهرستاني ص </w:t>
      </w:r>
      <w:r w:rsidRPr="008351B0">
        <w:rPr>
          <w:rFonts w:hint="cs"/>
          <w:rtl/>
        </w:rPr>
        <w:t>(</w:t>
      </w:r>
      <w:r w:rsidRPr="008351B0">
        <w:rPr>
          <w:rtl/>
        </w:rPr>
        <w:t>3</w:t>
      </w:r>
      <w:r w:rsidRPr="008351B0">
        <w:rPr>
          <w:rFonts w:hint="cs"/>
          <w:rtl/>
        </w:rPr>
        <w:t>).</w:t>
      </w:r>
    </w:p>
  </w:footnote>
  <w:footnote w:id="290">
    <w:p w:rsidR="0076742A" w:rsidRPr="008351B0" w:rsidRDefault="0076742A" w:rsidP="008351B0">
      <w:pPr>
        <w:pStyle w:val="ad"/>
      </w:pPr>
      <w:r w:rsidRPr="008351B0">
        <w:rPr>
          <w:rStyle w:val="FootnoteReference"/>
          <w:rFonts w:eastAsia="Calibri"/>
          <w:vertAlign w:val="baseline"/>
        </w:rPr>
        <w:footnoteRef/>
      </w:r>
      <w:r w:rsidRPr="008351B0">
        <w:rPr>
          <w:rFonts w:hint="cs"/>
          <w:rtl/>
        </w:rPr>
        <w:t xml:space="preserve">- </w:t>
      </w:r>
      <w:r w:rsidRPr="008351B0">
        <w:rPr>
          <w:rtl/>
        </w:rPr>
        <w:t>الصواعق المرسل</w:t>
      </w:r>
      <w:r w:rsidRPr="008351B0">
        <w:rPr>
          <w:rFonts w:hint="cs"/>
          <w:rtl/>
        </w:rPr>
        <w:t>ة</w:t>
      </w:r>
      <w:r w:rsidRPr="008351B0">
        <w:rPr>
          <w:rtl/>
        </w:rPr>
        <w:t xml:space="preserve"> ابن قيم ص </w:t>
      </w:r>
      <w:r w:rsidRPr="008351B0">
        <w:rPr>
          <w:rFonts w:hint="cs"/>
          <w:rtl/>
        </w:rPr>
        <w:t>(</w:t>
      </w:r>
      <w:r w:rsidRPr="008351B0">
        <w:rPr>
          <w:rtl/>
        </w:rPr>
        <w:t>7</w:t>
      </w:r>
      <w:r w:rsidRPr="008351B0">
        <w:rPr>
          <w:rFonts w:hint="cs"/>
          <w:rtl/>
        </w:rPr>
        <w:t>).</w:t>
      </w:r>
    </w:p>
  </w:footnote>
  <w:footnote w:id="291">
    <w:p w:rsidR="0076742A" w:rsidRPr="008351B0" w:rsidRDefault="0076742A" w:rsidP="008351B0">
      <w:pPr>
        <w:pStyle w:val="ad"/>
        <w:rPr>
          <w:rFonts w:hint="cs"/>
          <w:rtl/>
        </w:rPr>
      </w:pPr>
      <w:r w:rsidRPr="008351B0">
        <w:rPr>
          <w:rStyle w:val="FootnoteReference"/>
          <w:rFonts w:eastAsia="Calibri"/>
          <w:vertAlign w:val="baseline"/>
        </w:rPr>
        <w:footnoteRef/>
      </w:r>
      <w:r w:rsidRPr="008351B0">
        <w:rPr>
          <w:rFonts w:hint="cs"/>
          <w:rtl/>
        </w:rPr>
        <w:t xml:space="preserve">- منبع سابق. </w:t>
      </w:r>
    </w:p>
  </w:footnote>
  <w:footnote w:id="292">
    <w:p w:rsidR="0076742A" w:rsidRPr="00C9587B" w:rsidRDefault="0076742A" w:rsidP="008351B0">
      <w:pPr>
        <w:pStyle w:val="ad"/>
      </w:pPr>
      <w:r w:rsidRPr="008351B0">
        <w:rPr>
          <w:rStyle w:val="FootnoteReference"/>
          <w:rFonts w:eastAsia="Calibri"/>
          <w:vertAlign w:val="baseline"/>
        </w:rPr>
        <w:footnoteRef/>
      </w:r>
      <w:r w:rsidRPr="008351B0">
        <w:rPr>
          <w:rFonts w:hint="cs"/>
          <w:rtl/>
        </w:rPr>
        <w:t xml:space="preserve">- </w:t>
      </w:r>
      <w:r w:rsidRPr="008351B0">
        <w:rPr>
          <w:rtl/>
        </w:rPr>
        <w:t>شرح العقيد</w:t>
      </w:r>
      <w:r w:rsidRPr="008351B0">
        <w:rPr>
          <w:rFonts w:hint="cs"/>
          <w:rtl/>
        </w:rPr>
        <w:t>ة</w:t>
      </w:r>
      <w:r w:rsidRPr="008351B0">
        <w:rPr>
          <w:rtl/>
        </w:rPr>
        <w:t xml:space="preserve"> الطحاوي</w:t>
      </w:r>
      <w:r w:rsidRPr="008351B0">
        <w:rPr>
          <w:rFonts w:hint="cs"/>
          <w:rtl/>
        </w:rPr>
        <w:t>ة</w:t>
      </w:r>
      <w:r w:rsidRPr="008351B0">
        <w:rPr>
          <w:rtl/>
        </w:rPr>
        <w:t xml:space="preserve"> ص </w:t>
      </w:r>
      <w:r w:rsidRPr="008351B0">
        <w:rPr>
          <w:rFonts w:hint="cs"/>
          <w:rtl/>
        </w:rPr>
        <w:t>(</w:t>
      </w:r>
      <w:r w:rsidRPr="008351B0">
        <w:rPr>
          <w:rtl/>
        </w:rPr>
        <w:t>228</w:t>
      </w:r>
      <w:r w:rsidRPr="008351B0">
        <w:rPr>
          <w:rFonts w:hint="cs"/>
          <w:rtl/>
        </w:rPr>
        <w:t>)</w:t>
      </w:r>
      <w:r w:rsidRPr="008351B0">
        <w:rPr>
          <w:rtl/>
        </w:rPr>
        <w:t>.</w:t>
      </w:r>
      <w:r w:rsidRPr="00C9587B">
        <w:rPr>
          <w:rtl/>
        </w:rPr>
        <w:t xml:space="preserve"> </w:t>
      </w:r>
    </w:p>
  </w:footnote>
  <w:footnote w:id="293">
    <w:p w:rsidR="0076742A" w:rsidRPr="00C9587B" w:rsidRDefault="0076742A" w:rsidP="008351B0">
      <w:pPr>
        <w:pStyle w:val="ad"/>
        <w:rPr>
          <w:rtl/>
        </w:rPr>
      </w:pPr>
      <w:r w:rsidRPr="00C9587B">
        <w:rPr>
          <w:rStyle w:val="FootnoteReference"/>
          <w:vertAlign w:val="baseline"/>
        </w:rPr>
        <w:footnoteRef/>
      </w:r>
      <w:r w:rsidRPr="00C9587B">
        <w:rPr>
          <w:rFonts w:hint="cs"/>
          <w:rtl/>
        </w:rPr>
        <w:t>- مجموعه فتاوا</w:t>
      </w:r>
      <w:r>
        <w:rPr>
          <w:rFonts w:hint="cs"/>
          <w:rtl/>
        </w:rPr>
        <w:t>ی</w:t>
      </w:r>
      <w:r w:rsidRPr="00C9587B">
        <w:rPr>
          <w:rFonts w:hint="cs"/>
          <w:rtl/>
        </w:rPr>
        <w:t xml:space="preserve"> شيخ الاسلام (5/119).</w:t>
      </w:r>
    </w:p>
  </w:footnote>
  <w:footnote w:id="294">
    <w:p w:rsidR="0076742A" w:rsidRPr="00C9587B" w:rsidRDefault="0076742A" w:rsidP="008351B0">
      <w:pPr>
        <w:pStyle w:val="ad"/>
      </w:pPr>
      <w:r w:rsidRPr="00C9587B">
        <w:rPr>
          <w:rStyle w:val="FootnoteReference"/>
          <w:rFonts w:eastAsia="Calibri"/>
          <w:vertAlign w:val="baseline"/>
        </w:rPr>
        <w:footnoteRef/>
      </w:r>
      <w:r w:rsidRPr="00C9587B">
        <w:rPr>
          <w:rFonts w:hint="cs"/>
          <w:rtl/>
        </w:rPr>
        <w:t>- مجموعه فتاوا</w:t>
      </w:r>
      <w:r>
        <w:rPr>
          <w:rFonts w:hint="cs"/>
          <w:rtl/>
        </w:rPr>
        <w:t>ی</w:t>
      </w:r>
      <w:r w:rsidRPr="00C9587B">
        <w:rPr>
          <w:rFonts w:hint="cs"/>
          <w:rtl/>
        </w:rPr>
        <w:t xml:space="preserve"> شيخ الاسلام (4/27).</w:t>
      </w:r>
    </w:p>
  </w:footnote>
  <w:footnote w:id="295">
    <w:p w:rsidR="0076742A" w:rsidRPr="00C9587B" w:rsidRDefault="0076742A" w:rsidP="008351B0">
      <w:pPr>
        <w:pStyle w:val="ad"/>
      </w:pPr>
      <w:r w:rsidRPr="00C9587B">
        <w:rPr>
          <w:rStyle w:val="FootnoteReference"/>
          <w:rFonts w:eastAsia="Calibri"/>
          <w:vertAlign w:val="baseline"/>
        </w:rPr>
        <w:footnoteRef/>
      </w:r>
      <w:r w:rsidRPr="00C9587B">
        <w:rPr>
          <w:rFonts w:hint="cs"/>
          <w:rtl/>
        </w:rPr>
        <w:t>- اقاويل الثقات ص (113) تأليف شيخ مرع</w:t>
      </w:r>
      <w:r>
        <w:rPr>
          <w:rFonts w:hint="cs"/>
          <w:rtl/>
        </w:rPr>
        <w:t>ی</w:t>
      </w:r>
      <w:r w:rsidRPr="00C9587B">
        <w:rPr>
          <w:rFonts w:hint="cs"/>
          <w:rtl/>
        </w:rPr>
        <w:t xml:space="preserve"> بن يوسف الكرم</w:t>
      </w:r>
      <w:r>
        <w:rPr>
          <w:rFonts w:hint="cs"/>
          <w:rtl/>
        </w:rPr>
        <w:t>ی</w:t>
      </w:r>
      <w:r w:rsidRPr="00C9587B">
        <w:rPr>
          <w:rFonts w:hint="cs"/>
          <w:rtl/>
        </w:rPr>
        <w:t>.</w:t>
      </w:r>
    </w:p>
  </w:footnote>
  <w:footnote w:id="296">
    <w:p w:rsidR="0076742A" w:rsidRPr="00C9587B" w:rsidRDefault="0076742A" w:rsidP="00C9587B">
      <w:pPr>
        <w:pStyle w:val="ad"/>
      </w:pPr>
      <w:r w:rsidRPr="00C9587B">
        <w:rPr>
          <w:rStyle w:val="FootnoteReference"/>
          <w:rFonts w:eastAsia="Calibri"/>
          <w:vertAlign w:val="baseline"/>
        </w:rPr>
        <w:footnoteRef/>
      </w:r>
      <w:r w:rsidRPr="00C9587B">
        <w:rPr>
          <w:rFonts w:hint="cs"/>
          <w:rtl/>
        </w:rPr>
        <w:t>- الجواهر ص (99) تأليف غزالي.</w:t>
      </w:r>
    </w:p>
  </w:footnote>
  <w:footnote w:id="297">
    <w:p w:rsidR="0076742A" w:rsidRPr="00C9587B" w:rsidRDefault="0076742A" w:rsidP="00C9587B">
      <w:pPr>
        <w:pStyle w:val="ad"/>
        <w:rPr>
          <w:rFonts w:hint="cs"/>
          <w:rtl/>
        </w:rPr>
      </w:pPr>
      <w:r w:rsidRPr="00C9587B">
        <w:rPr>
          <w:rStyle w:val="FootnoteReference"/>
          <w:rFonts w:eastAsia="Calibri"/>
          <w:vertAlign w:val="baseline"/>
        </w:rPr>
        <w:footnoteRef/>
      </w:r>
      <w:r w:rsidRPr="00C9587B">
        <w:rPr>
          <w:rFonts w:hint="cs"/>
          <w:rtl/>
        </w:rPr>
        <w:t>- البرهان الساطع في اثبات الصانع ص (52) تألیف محمد بن ابراهيم الوزير.</w:t>
      </w:r>
    </w:p>
  </w:footnote>
  <w:footnote w:id="298">
    <w:p w:rsidR="0076742A" w:rsidRPr="00C9587B" w:rsidRDefault="0076742A" w:rsidP="00C9587B">
      <w:pPr>
        <w:pStyle w:val="ad"/>
      </w:pPr>
      <w:r w:rsidRPr="00C9587B">
        <w:rPr>
          <w:rStyle w:val="FootnoteReference"/>
          <w:rFonts w:eastAsia="Calibri"/>
          <w:vertAlign w:val="baseline"/>
        </w:rPr>
        <w:footnoteRef/>
      </w:r>
      <w:r w:rsidRPr="00C9587B">
        <w:rPr>
          <w:rFonts w:hint="cs"/>
          <w:rtl/>
        </w:rPr>
        <w:t xml:space="preserve">- </w:t>
      </w:r>
      <w:r w:rsidRPr="00C9587B">
        <w:rPr>
          <w:rtl/>
        </w:rPr>
        <w:t>الابان</w:t>
      </w:r>
      <w:r w:rsidRPr="00C9587B">
        <w:rPr>
          <w:rFonts w:hint="cs"/>
          <w:rtl/>
        </w:rPr>
        <w:t>ة</w:t>
      </w:r>
      <w:r w:rsidRPr="00C9587B">
        <w:rPr>
          <w:rtl/>
        </w:rPr>
        <w:t xml:space="preserve"> </w:t>
      </w:r>
      <w:r w:rsidRPr="00C9587B">
        <w:rPr>
          <w:rFonts w:hint="cs"/>
          <w:rtl/>
        </w:rPr>
        <w:t>(</w:t>
      </w:r>
      <w:r w:rsidRPr="00C9587B">
        <w:rPr>
          <w:rtl/>
        </w:rPr>
        <w:t>2/365</w:t>
      </w:r>
      <w:r w:rsidRPr="00C9587B">
        <w:rPr>
          <w:rFonts w:hint="cs"/>
          <w:rtl/>
        </w:rPr>
        <w:t xml:space="preserve">). </w:t>
      </w:r>
    </w:p>
  </w:footnote>
  <w:footnote w:id="299">
    <w:p w:rsidR="0076742A" w:rsidRPr="00C9587B" w:rsidRDefault="0076742A" w:rsidP="00C9587B">
      <w:pPr>
        <w:pStyle w:val="ad"/>
      </w:pPr>
      <w:r w:rsidRPr="00C9587B">
        <w:rPr>
          <w:rStyle w:val="FootnoteReference"/>
          <w:rFonts w:eastAsia="Calibri"/>
          <w:vertAlign w:val="baseline"/>
        </w:rPr>
        <w:footnoteRef/>
      </w:r>
      <w:r w:rsidRPr="00C9587B">
        <w:rPr>
          <w:rFonts w:hint="cs"/>
          <w:rtl/>
        </w:rPr>
        <w:t xml:space="preserve">- </w:t>
      </w:r>
      <w:r w:rsidRPr="00C9587B">
        <w:rPr>
          <w:rtl/>
        </w:rPr>
        <w:t>شرح العقيد</w:t>
      </w:r>
      <w:r w:rsidRPr="00C9587B">
        <w:rPr>
          <w:rFonts w:hint="cs"/>
          <w:rtl/>
        </w:rPr>
        <w:t>ة</w:t>
      </w:r>
      <w:r w:rsidRPr="00C9587B">
        <w:rPr>
          <w:rtl/>
        </w:rPr>
        <w:t xml:space="preserve">  الاصفهاني</w:t>
      </w:r>
      <w:r w:rsidRPr="00C9587B">
        <w:rPr>
          <w:rFonts w:hint="cs"/>
          <w:rtl/>
        </w:rPr>
        <w:t>ة</w:t>
      </w:r>
      <w:r w:rsidRPr="00C9587B">
        <w:rPr>
          <w:rtl/>
        </w:rPr>
        <w:t xml:space="preserve"> ص </w:t>
      </w:r>
      <w:r w:rsidRPr="00C9587B">
        <w:rPr>
          <w:rFonts w:hint="cs"/>
          <w:rtl/>
        </w:rPr>
        <w:t>(</w:t>
      </w:r>
      <w:r w:rsidRPr="00C9587B">
        <w:rPr>
          <w:rtl/>
        </w:rPr>
        <w:t>36</w:t>
      </w:r>
      <w:r w:rsidRPr="00C9587B">
        <w:rPr>
          <w:rFonts w:hint="cs"/>
          <w:rtl/>
        </w:rPr>
        <w:t>).</w:t>
      </w:r>
      <w:r w:rsidRPr="00C9587B">
        <w:rPr>
          <w:rtl/>
        </w:rPr>
        <w:t xml:space="preserve"> </w:t>
      </w:r>
    </w:p>
  </w:footnote>
  <w:footnote w:id="300">
    <w:p w:rsidR="0076742A" w:rsidRPr="00C9587B" w:rsidRDefault="0076742A" w:rsidP="00C9587B">
      <w:pPr>
        <w:pStyle w:val="ad"/>
      </w:pPr>
      <w:r w:rsidRPr="00C9587B">
        <w:rPr>
          <w:rStyle w:val="FootnoteReference"/>
          <w:rFonts w:eastAsia="Calibri"/>
          <w:vertAlign w:val="baseline"/>
        </w:rPr>
        <w:footnoteRef/>
      </w:r>
      <w:r w:rsidRPr="00C9587B">
        <w:rPr>
          <w:rFonts w:hint="cs"/>
          <w:rtl/>
        </w:rPr>
        <w:t xml:space="preserve">- </w:t>
      </w:r>
      <w:r w:rsidRPr="00C9587B">
        <w:rPr>
          <w:rtl/>
        </w:rPr>
        <w:t>الشرح السن</w:t>
      </w:r>
      <w:r w:rsidRPr="00C9587B">
        <w:rPr>
          <w:rFonts w:hint="cs"/>
          <w:rtl/>
        </w:rPr>
        <w:t>ة</w:t>
      </w:r>
      <w:r w:rsidRPr="00C9587B">
        <w:rPr>
          <w:rtl/>
        </w:rPr>
        <w:t xml:space="preserve"> ص </w:t>
      </w:r>
      <w:r w:rsidRPr="00C9587B">
        <w:rPr>
          <w:rFonts w:hint="cs"/>
          <w:rtl/>
        </w:rPr>
        <w:t>(</w:t>
      </w:r>
      <w:r w:rsidRPr="00C9587B">
        <w:rPr>
          <w:rtl/>
        </w:rPr>
        <w:t>36</w:t>
      </w:r>
      <w:r w:rsidRPr="00C9587B">
        <w:rPr>
          <w:rFonts w:hint="cs"/>
          <w:rtl/>
        </w:rPr>
        <w:t xml:space="preserve">) تأليف </w:t>
      </w:r>
      <w:r w:rsidRPr="00C9587B">
        <w:rPr>
          <w:rtl/>
        </w:rPr>
        <w:t>بغو</w:t>
      </w:r>
      <w:r w:rsidRPr="00C9587B">
        <w:rPr>
          <w:rFonts w:hint="cs"/>
          <w:rtl/>
        </w:rPr>
        <w:t>ى.</w:t>
      </w:r>
      <w:r w:rsidRPr="00C9587B">
        <w:rPr>
          <w:rtl/>
        </w:rPr>
        <w:t xml:space="preserve"> </w:t>
      </w:r>
    </w:p>
  </w:footnote>
  <w:footnote w:id="301">
    <w:p w:rsidR="0076742A" w:rsidRPr="00C9587B" w:rsidRDefault="0076742A" w:rsidP="00C9587B">
      <w:pPr>
        <w:pStyle w:val="ad"/>
      </w:pPr>
      <w:r w:rsidRPr="00C9587B">
        <w:rPr>
          <w:rStyle w:val="FootnoteReference"/>
          <w:rFonts w:eastAsia="Calibri"/>
          <w:vertAlign w:val="baseline"/>
        </w:rPr>
        <w:footnoteRef/>
      </w:r>
      <w:r w:rsidRPr="00C9587B">
        <w:rPr>
          <w:rFonts w:hint="cs"/>
          <w:rtl/>
        </w:rPr>
        <w:t xml:space="preserve">- </w:t>
      </w:r>
      <w:r w:rsidRPr="00C9587B">
        <w:rPr>
          <w:rtl/>
        </w:rPr>
        <w:t>الابان</w:t>
      </w:r>
      <w:r w:rsidRPr="00C9587B">
        <w:rPr>
          <w:rFonts w:hint="cs"/>
          <w:rtl/>
        </w:rPr>
        <w:t>ة</w:t>
      </w:r>
      <w:r w:rsidRPr="00C9587B">
        <w:rPr>
          <w:rtl/>
        </w:rPr>
        <w:t xml:space="preserve"> </w:t>
      </w:r>
      <w:r w:rsidRPr="00C9587B">
        <w:rPr>
          <w:rFonts w:hint="cs"/>
          <w:rtl/>
        </w:rPr>
        <w:t>(</w:t>
      </w:r>
      <w:r w:rsidRPr="00C9587B">
        <w:rPr>
          <w:rtl/>
        </w:rPr>
        <w:t>1/44</w:t>
      </w:r>
      <w:r w:rsidRPr="00C9587B">
        <w:rPr>
          <w:rFonts w:hint="cs"/>
          <w:rtl/>
        </w:rPr>
        <w:t xml:space="preserve">) تأليف </w:t>
      </w:r>
      <w:r w:rsidRPr="00C9587B">
        <w:rPr>
          <w:rtl/>
        </w:rPr>
        <w:t>ابن بطه</w:t>
      </w:r>
      <w:r w:rsidRPr="00C9587B">
        <w:rPr>
          <w:rFonts w:hint="cs"/>
          <w:rtl/>
        </w:rPr>
        <w:t>.</w:t>
      </w:r>
    </w:p>
  </w:footnote>
  <w:footnote w:id="302">
    <w:p w:rsidR="0076742A" w:rsidRPr="00C9587B" w:rsidRDefault="0076742A" w:rsidP="00C9587B">
      <w:pPr>
        <w:pStyle w:val="ad"/>
        <w:rPr>
          <w:rtl/>
        </w:rPr>
      </w:pPr>
      <w:r w:rsidRPr="00C9587B">
        <w:rPr>
          <w:rStyle w:val="FootnoteReference"/>
          <w:rFonts w:eastAsia="Calibri"/>
          <w:vertAlign w:val="baseline"/>
        </w:rPr>
        <w:footnoteRef/>
      </w:r>
      <w:r w:rsidRPr="00C9587B">
        <w:rPr>
          <w:rFonts w:hint="cs"/>
          <w:rtl/>
        </w:rPr>
        <w:t>- رد الامام الدارمي عثمان بن سعيد علي بشر المريسي ص (4).</w:t>
      </w:r>
      <w:r w:rsidRPr="00C9587B">
        <w:rPr>
          <w:rtl/>
        </w:rPr>
        <w:t xml:space="preserve"> </w:t>
      </w:r>
    </w:p>
  </w:footnote>
  <w:footnote w:id="303">
    <w:p w:rsidR="0076742A" w:rsidRPr="00C9587B" w:rsidRDefault="0076742A" w:rsidP="00C9587B">
      <w:pPr>
        <w:pStyle w:val="ad"/>
      </w:pPr>
      <w:r w:rsidRPr="00C9587B">
        <w:rPr>
          <w:rStyle w:val="FootnoteReference"/>
          <w:rFonts w:eastAsia="Calibri"/>
          <w:vertAlign w:val="baseline"/>
        </w:rPr>
        <w:footnoteRef/>
      </w:r>
      <w:r w:rsidRPr="00C9587B">
        <w:rPr>
          <w:rFonts w:hint="cs"/>
          <w:rtl/>
        </w:rPr>
        <w:t>- مقدمه</w:t>
      </w:r>
      <w:r w:rsidRPr="00C9587B">
        <w:rPr>
          <w:rtl/>
        </w:rPr>
        <w:softHyphen/>
      </w:r>
      <w:r w:rsidRPr="00C9587B">
        <w:rPr>
          <w:rFonts w:hint="cs"/>
          <w:rtl/>
        </w:rPr>
        <w:t xml:space="preserve">ي كتاب «رسائل العدل و التوحيد» ص (8). </w:t>
      </w:r>
    </w:p>
  </w:footnote>
  <w:footnote w:id="304">
    <w:p w:rsidR="0076742A" w:rsidRPr="00C9587B" w:rsidRDefault="0076742A" w:rsidP="00C9587B">
      <w:pPr>
        <w:pStyle w:val="ad"/>
      </w:pPr>
      <w:r w:rsidRPr="00C9587B">
        <w:rPr>
          <w:rStyle w:val="FootnoteReference"/>
          <w:rFonts w:eastAsia="Calibri"/>
          <w:vertAlign w:val="baseline"/>
        </w:rPr>
        <w:footnoteRef/>
      </w:r>
      <w:r w:rsidRPr="00C9587B">
        <w:rPr>
          <w:rFonts w:hint="cs"/>
          <w:rtl/>
        </w:rPr>
        <w:t xml:space="preserve">- </w:t>
      </w:r>
      <w:bookmarkStart w:id="699" w:name="OLE_LINK249"/>
      <w:bookmarkStart w:id="700" w:name="OLE_LINK250"/>
      <w:r w:rsidRPr="00C9587B">
        <w:rPr>
          <w:rtl/>
        </w:rPr>
        <w:t>العقيدة‌</w:t>
      </w:r>
      <w:r w:rsidRPr="00C9587B">
        <w:rPr>
          <w:rFonts w:hint="cs"/>
          <w:rtl/>
        </w:rPr>
        <w:t xml:space="preserve"> </w:t>
      </w:r>
      <w:r w:rsidRPr="00C9587B">
        <w:rPr>
          <w:rtl/>
        </w:rPr>
        <w:t>الواسطي</w:t>
      </w:r>
      <w:r w:rsidRPr="00C9587B">
        <w:rPr>
          <w:rFonts w:hint="cs"/>
          <w:rtl/>
        </w:rPr>
        <w:t xml:space="preserve">ة ص (30). </w:t>
      </w:r>
      <w:bookmarkEnd w:id="699"/>
      <w:bookmarkEnd w:id="700"/>
    </w:p>
  </w:footnote>
  <w:footnote w:id="305">
    <w:p w:rsidR="0076742A" w:rsidRPr="00C9587B" w:rsidRDefault="0076742A" w:rsidP="00C9587B">
      <w:pPr>
        <w:pStyle w:val="ad"/>
      </w:pPr>
      <w:r w:rsidRPr="00C9587B">
        <w:rPr>
          <w:rStyle w:val="FootnoteReference"/>
          <w:rFonts w:eastAsia="Calibri"/>
          <w:vertAlign w:val="baseline"/>
        </w:rPr>
        <w:footnoteRef/>
      </w:r>
      <w:r w:rsidRPr="00C9587B">
        <w:rPr>
          <w:rFonts w:hint="cs"/>
          <w:rtl/>
        </w:rPr>
        <w:t xml:space="preserve">- </w:t>
      </w:r>
      <w:r w:rsidRPr="00C9587B">
        <w:rPr>
          <w:rtl/>
        </w:rPr>
        <w:t>العقيدة</w:t>
      </w:r>
      <w:r w:rsidRPr="00C9587B">
        <w:rPr>
          <w:rFonts w:hint="cs"/>
          <w:rtl/>
        </w:rPr>
        <w:t>‌</w:t>
      </w:r>
      <w:r w:rsidRPr="00C9587B">
        <w:rPr>
          <w:rtl/>
        </w:rPr>
        <w:t xml:space="preserve"> الواسطية</w:t>
      </w:r>
      <w:r w:rsidRPr="00C9587B">
        <w:rPr>
          <w:rFonts w:hint="cs"/>
          <w:rtl/>
        </w:rPr>
        <w:t xml:space="preserve"> ص (30). </w:t>
      </w:r>
    </w:p>
  </w:footnote>
  <w:footnote w:id="306">
    <w:p w:rsidR="0076742A" w:rsidRPr="00C9587B" w:rsidRDefault="0076742A" w:rsidP="00C9587B">
      <w:pPr>
        <w:pStyle w:val="ad"/>
      </w:pPr>
      <w:r w:rsidRPr="00C9587B">
        <w:rPr>
          <w:rStyle w:val="FootnoteReference"/>
          <w:rFonts w:eastAsia="Calibri"/>
          <w:vertAlign w:val="baseline"/>
        </w:rPr>
        <w:footnoteRef/>
      </w:r>
      <w:r w:rsidRPr="00C9587B">
        <w:rPr>
          <w:rFonts w:hint="cs"/>
          <w:rtl/>
        </w:rPr>
        <w:t>- اقاويل الثقات في تأويل الاسماء و الصفات ص (64) تأليف مرعي بن يوسف حنبلي.</w:t>
      </w:r>
    </w:p>
  </w:footnote>
  <w:footnote w:id="307">
    <w:p w:rsidR="0076742A" w:rsidRPr="00C9587B" w:rsidRDefault="0076742A" w:rsidP="00C9587B">
      <w:pPr>
        <w:pStyle w:val="ad"/>
      </w:pPr>
      <w:r w:rsidRPr="00C9587B">
        <w:rPr>
          <w:rStyle w:val="FootnoteReference"/>
          <w:rFonts w:eastAsia="Calibri"/>
          <w:vertAlign w:val="baseline"/>
        </w:rPr>
        <w:footnoteRef/>
      </w:r>
      <w:r w:rsidRPr="00C9587B">
        <w:rPr>
          <w:rFonts w:hint="cs"/>
          <w:rtl/>
        </w:rPr>
        <w:t xml:space="preserve">- اعتقادات فرق المسلمين والمشركين ص (16) تأليف رازي. </w:t>
      </w:r>
    </w:p>
  </w:footnote>
  <w:footnote w:id="308">
    <w:p w:rsidR="0076742A" w:rsidRPr="00C9587B" w:rsidRDefault="0076742A" w:rsidP="00C9587B">
      <w:pPr>
        <w:pStyle w:val="ad"/>
        <w:rPr>
          <w:szCs w:val="22"/>
        </w:rPr>
      </w:pPr>
      <w:r w:rsidRPr="00C9587B">
        <w:rPr>
          <w:rStyle w:val="FootnoteReference"/>
          <w:rFonts w:eastAsia="Calibri"/>
          <w:vertAlign w:val="baseline"/>
        </w:rPr>
        <w:footnoteRef/>
      </w:r>
      <w:r w:rsidRPr="00C9587B">
        <w:rPr>
          <w:rFonts w:hint="cs"/>
          <w:rtl/>
        </w:rPr>
        <w:t>- مجموعه فتاواي شيخ الاسلام (5/110)</w:t>
      </w:r>
      <w:r w:rsidRPr="00C9587B">
        <w:rPr>
          <w:rFonts w:ascii="Calibri" w:hAnsi="Calibri" w:hint="cs"/>
          <w:rtl/>
        </w:rPr>
        <w:t>.</w:t>
      </w:r>
      <w:r w:rsidRPr="00C9587B">
        <w:rPr>
          <w:rFonts w:hint="cs"/>
          <w:rtl/>
        </w:rPr>
        <w:t xml:space="preserve"> </w:t>
      </w:r>
    </w:p>
  </w:footnote>
  <w:footnote w:id="309">
    <w:p w:rsidR="0076742A" w:rsidRPr="00C9587B" w:rsidRDefault="0076742A" w:rsidP="00C9587B">
      <w:pPr>
        <w:pStyle w:val="ad"/>
        <w:rPr>
          <w:szCs w:val="22"/>
        </w:rPr>
      </w:pPr>
      <w:r w:rsidRPr="00C9587B">
        <w:rPr>
          <w:rStyle w:val="FootnoteReference"/>
          <w:rFonts w:eastAsia="Calibri"/>
          <w:szCs w:val="22"/>
          <w:vertAlign w:val="baseline"/>
        </w:rPr>
        <w:footnoteRef/>
      </w:r>
      <w:r w:rsidRPr="00C9587B">
        <w:rPr>
          <w:rFonts w:hint="cs"/>
          <w:sz w:val="22"/>
          <w:rtl/>
        </w:rPr>
        <w:t xml:space="preserve">- </w:t>
      </w:r>
      <w:r w:rsidRPr="00C9587B">
        <w:rPr>
          <w:sz w:val="22"/>
          <w:rtl/>
        </w:rPr>
        <w:t>شرح العقيد</w:t>
      </w:r>
      <w:r w:rsidRPr="00C9587B">
        <w:rPr>
          <w:rFonts w:hint="cs"/>
          <w:sz w:val="22"/>
          <w:rtl/>
        </w:rPr>
        <w:t>ة</w:t>
      </w:r>
      <w:r w:rsidRPr="00C9587B">
        <w:rPr>
          <w:sz w:val="22"/>
          <w:rtl/>
        </w:rPr>
        <w:t xml:space="preserve"> الطحاوي</w:t>
      </w:r>
      <w:r w:rsidRPr="00C9587B">
        <w:rPr>
          <w:rFonts w:hint="cs"/>
          <w:sz w:val="22"/>
          <w:rtl/>
        </w:rPr>
        <w:t>ة</w:t>
      </w:r>
      <w:r w:rsidRPr="00C9587B">
        <w:rPr>
          <w:sz w:val="22"/>
          <w:rtl/>
        </w:rPr>
        <w:t xml:space="preserve"> ص </w:t>
      </w:r>
      <w:r w:rsidRPr="00C9587B">
        <w:rPr>
          <w:rFonts w:hint="cs"/>
          <w:sz w:val="22"/>
          <w:rtl/>
        </w:rPr>
        <w:t>(</w:t>
      </w:r>
      <w:r w:rsidRPr="00C9587B">
        <w:rPr>
          <w:sz w:val="22"/>
          <w:rtl/>
        </w:rPr>
        <w:t>121</w:t>
      </w:r>
      <w:r w:rsidRPr="00C9587B">
        <w:rPr>
          <w:rFonts w:hint="cs"/>
          <w:sz w:val="22"/>
          <w:rtl/>
        </w:rPr>
        <w:t>).</w:t>
      </w:r>
    </w:p>
  </w:footnote>
  <w:footnote w:id="310">
    <w:p w:rsidR="0076742A" w:rsidRPr="00C9587B" w:rsidRDefault="0076742A" w:rsidP="00C9587B">
      <w:pPr>
        <w:pStyle w:val="ad"/>
        <w:rPr>
          <w:szCs w:val="22"/>
        </w:rPr>
      </w:pPr>
      <w:r w:rsidRPr="00C9587B">
        <w:rPr>
          <w:rStyle w:val="FootnoteReference"/>
          <w:rFonts w:eastAsia="Calibri"/>
          <w:szCs w:val="22"/>
          <w:vertAlign w:val="baseline"/>
        </w:rPr>
        <w:footnoteRef/>
      </w:r>
      <w:r w:rsidRPr="00C9587B">
        <w:rPr>
          <w:rFonts w:hint="cs"/>
          <w:sz w:val="22"/>
          <w:rtl/>
        </w:rPr>
        <w:t xml:space="preserve">- </w:t>
      </w:r>
      <w:r w:rsidRPr="00C9587B">
        <w:rPr>
          <w:sz w:val="22"/>
          <w:rtl/>
        </w:rPr>
        <w:t>شرح العقيد</w:t>
      </w:r>
      <w:r w:rsidRPr="00C9587B">
        <w:rPr>
          <w:rFonts w:hint="cs"/>
          <w:sz w:val="22"/>
          <w:rtl/>
        </w:rPr>
        <w:t>ة</w:t>
      </w:r>
      <w:r w:rsidRPr="00C9587B">
        <w:rPr>
          <w:sz w:val="22"/>
          <w:rtl/>
        </w:rPr>
        <w:t xml:space="preserve"> الطحاوي</w:t>
      </w:r>
      <w:r w:rsidRPr="00C9587B">
        <w:rPr>
          <w:rFonts w:hint="cs"/>
          <w:sz w:val="22"/>
          <w:rtl/>
        </w:rPr>
        <w:t>ة</w:t>
      </w:r>
      <w:r w:rsidRPr="00C9587B">
        <w:rPr>
          <w:sz w:val="22"/>
          <w:rtl/>
        </w:rPr>
        <w:t xml:space="preserve"> ص </w:t>
      </w:r>
      <w:r w:rsidRPr="00C9587B">
        <w:rPr>
          <w:rFonts w:hint="cs"/>
          <w:sz w:val="22"/>
          <w:rtl/>
        </w:rPr>
        <w:t>(</w:t>
      </w:r>
      <w:r w:rsidRPr="00C9587B">
        <w:rPr>
          <w:sz w:val="22"/>
          <w:rtl/>
        </w:rPr>
        <w:t>121</w:t>
      </w:r>
      <w:r w:rsidRPr="00C9587B">
        <w:rPr>
          <w:rFonts w:hint="cs"/>
          <w:sz w:val="22"/>
          <w:rtl/>
        </w:rPr>
        <w:t xml:space="preserve">). </w:t>
      </w:r>
    </w:p>
  </w:footnote>
  <w:footnote w:id="311">
    <w:p w:rsidR="0076742A" w:rsidRPr="00C9587B" w:rsidRDefault="0076742A" w:rsidP="00C9587B">
      <w:pPr>
        <w:pStyle w:val="ad"/>
        <w:rPr>
          <w:szCs w:val="22"/>
        </w:rPr>
      </w:pPr>
      <w:r w:rsidRPr="00C9587B">
        <w:rPr>
          <w:rStyle w:val="FootnoteReference"/>
          <w:rFonts w:eastAsia="Calibri"/>
          <w:szCs w:val="22"/>
          <w:vertAlign w:val="baseline"/>
        </w:rPr>
        <w:footnoteRef/>
      </w:r>
      <w:r w:rsidRPr="00C9587B">
        <w:rPr>
          <w:rFonts w:hint="cs"/>
          <w:sz w:val="22"/>
          <w:rtl/>
        </w:rPr>
        <w:t xml:space="preserve">- </w:t>
      </w:r>
      <w:r w:rsidRPr="00C9587B">
        <w:rPr>
          <w:sz w:val="22"/>
          <w:rtl/>
        </w:rPr>
        <w:t>شرح اصول اعتقاد اهل السن</w:t>
      </w:r>
      <w:r w:rsidRPr="00C9587B">
        <w:rPr>
          <w:rFonts w:hint="cs"/>
          <w:sz w:val="22"/>
          <w:rtl/>
        </w:rPr>
        <w:t>ة</w:t>
      </w:r>
      <w:r w:rsidRPr="00C9587B">
        <w:rPr>
          <w:sz w:val="22"/>
          <w:rtl/>
        </w:rPr>
        <w:t xml:space="preserve"> ص </w:t>
      </w:r>
      <w:r w:rsidRPr="00C9587B">
        <w:rPr>
          <w:rFonts w:hint="cs"/>
          <w:sz w:val="22"/>
          <w:rtl/>
        </w:rPr>
        <w:t>(</w:t>
      </w:r>
      <w:r w:rsidRPr="00C9587B">
        <w:rPr>
          <w:sz w:val="22"/>
          <w:rtl/>
        </w:rPr>
        <w:t>179</w:t>
      </w:r>
      <w:r w:rsidRPr="00C9587B">
        <w:rPr>
          <w:rFonts w:hint="cs"/>
          <w:sz w:val="22"/>
          <w:rtl/>
        </w:rPr>
        <w:t xml:space="preserve">). تأليف لالكائى. </w:t>
      </w:r>
    </w:p>
  </w:footnote>
  <w:footnote w:id="312">
    <w:p w:rsidR="0076742A" w:rsidRPr="00C9587B" w:rsidRDefault="0076742A" w:rsidP="00C9587B">
      <w:pPr>
        <w:pStyle w:val="ad"/>
        <w:rPr>
          <w:szCs w:val="22"/>
        </w:rPr>
      </w:pPr>
      <w:r w:rsidRPr="00C9587B">
        <w:rPr>
          <w:rStyle w:val="FootnoteReference"/>
          <w:rFonts w:eastAsia="Calibri"/>
          <w:szCs w:val="22"/>
          <w:vertAlign w:val="baseline"/>
        </w:rPr>
        <w:footnoteRef/>
      </w:r>
      <w:r w:rsidRPr="00C9587B">
        <w:rPr>
          <w:rFonts w:hint="cs"/>
          <w:sz w:val="22"/>
          <w:rtl/>
        </w:rPr>
        <w:t>- منبع سابق (1/182) و عقيدة السلف ص (101) تأليف صابونى.</w:t>
      </w:r>
    </w:p>
  </w:footnote>
  <w:footnote w:id="313">
    <w:p w:rsidR="0076742A" w:rsidRPr="00C9587B" w:rsidRDefault="0076742A" w:rsidP="00C9587B">
      <w:pPr>
        <w:pStyle w:val="ad"/>
        <w:rPr>
          <w:rFonts w:hint="cs"/>
          <w:sz w:val="22"/>
          <w:rtl/>
        </w:rPr>
      </w:pPr>
      <w:r w:rsidRPr="00C9587B">
        <w:rPr>
          <w:rStyle w:val="FootnoteReference"/>
          <w:rFonts w:eastAsia="Calibri"/>
          <w:szCs w:val="22"/>
          <w:vertAlign w:val="baseline"/>
        </w:rPr>
        <w:footnoteRef/>
      </w:r>
      <w:r w:rsidRPr="00C9587B">
        <w:rPr>
          <w:rFonts w:hint="cs"/>
          <w:sz w:val="22"/>
          <w:rtl/>
        </w:rPr>
        <w:t xml:space="preserve">- مجموعه فتاواي شيخ الاسلام (5/111)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D643BE" w:rsidRDefault="000C4505" w:rsidP="00C9587B">
    <w:pPr>
      <w:pStyle w:val="a8"/>
      <w:rPr>
        <w:rFonts w:hint="cs"/>
        <w:rtl/>
      </w:rPr>
    </w:pPr>
    <w:r>
      <w:rPr>
        <w:rFonts w:ascii="B Compset" w:hAnsi="B Compset" w:hint="cs"/>
        <w:noProof/>
        <w:sz w:val="30"/>
        <w:szCs w:val="30"/>
        <w:rtl/>
        <w:lang w:bidi="ar-SA"/>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K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9U60ojAgAAPwQAAA4AAAAAAAAAAAAAAAAALgIAAGRycy9lMm9Eb2MueG1sUEsB&#10;Ai0AFAAGAAgAAAAhACg8fvTZAAAABgEAAA8AAAAAAAAAAAAAAAAAfQQAAGRycy9kb3ducmV2Lnht&#10;bFBLBQYAAAAABAAEAPMAAACDBQAAAAA=&#10;" strokeweight="3pt">
              <v:stroke linestyle="thinThin"/>
            </v:line>
          </w:pict>
        </mc:Fallback>
      </mc:AlternateContent>
    </w:r>
    <w:r w:rsidR="0076742A" w:rsidRPr="00C9587B">
      <w:rPr>
        <w:rFonts w:ascii="Times New Roman Bold" w:hAnsi="Times New Roman Bold" w:hint="cs"/>
        <w:rtl/>
      </w:rPr>
      <w:fldChar w:fldCharType="begin"/>
    </w:r>
    <w:r w:rsidR="0076742A" w:rsidRPr="00C9587B">
      <w:rPr>
        <w:rFonts w:ascii="Times New Roman Bold" w:hAnsi="Times New Roman Bold" w:hint="cs"/>
        <w:rtl/>
      </w:rPr>
      <w:instrText xml:space="preserve"> </w:instrText>
    </w:r>
    <w:r w:rsidR="0076742A" w:rsidRPr="00C9587B">
      <w:rPr>
        <w:rFonts w:ascii="Times New Roman Bold" w:hAnsi="Times New Roman Bold" w:hint="cs"/>
      </w:rPr>
      <w:instrText xml:space="preserve">PAGE </w:instrText>
    </w:r>
    <w:r w:rsidR="0076742A" w:rsidRPr="00C9587B">
      <w:rPr>
        <w:rFonts w:ascii="Times New Roman Bold" w:hAnsi="Times New Roman Bold"/>
      </w:rPr>
      <w:fldChar w:fldCharType="separate"/>
    </w:r>
    <w:r w:rsidR="0076742A" w:rsidRPr="00C9587B">
      <w:rPr>
        <w:rFonts w:ascii="Times New Roman Bold" w:hAnsi="Times New Roman Bold"/>
        <w:noProof/>
        <w:rtl/>
      </w:rPr>
      <w:t>2</w:t>
    </w:r>
    <w:r w:rsidR="0076742A" w:rsidRPr="00C9587B">
      <w:rPr>
        <w:rFonts w:ascii="Times New Roman Bold" w:hAnsi="Times New Roman Bold" w:hint="cs"/>
        <w:rtl/>
      </w:rPr>
      <w:fldChar w:fldCharType="end"/>
    </w:r>
    <w:r w:rsidR="0076742A" w:rsidRPr="00C9587B">
      <w:rPr>
        <w:rFonts w:ascii="Times New Roman Bold" w:hAnsi="Times New Roman Bold" w:hint="cs"/>
        <w:rtl/>
      </w:rPr>
      <w:tab/>
    </w:r>
    <w:r w:rsidR="0076742A">
      <w:rPr>
        <w:rFonts w:ascii="Times New Roman Bold" w:hAnsi="Times New Roman Bold" w:cs="B Lotus" w:hint="cs"/>
        <w:b/>
        <w:bCs/>
        <w:sz w:val="26"/>
        <w:szCs w:val="26"/>
        <w:rtl/>
      </w:rPr>
      <w:t xml:space="preserve">          گزیده‌ای از سخنان و اندرزهای مولانا عبدالعزیز </w:t>
    </w:r>
    <w:r w:rsidR="0076742A">
      <w:rPr>
        <w:rFonts w:ascii="Times New Roman Bold" w:hAnsi="Times New Roman Bold" w:cs="CTraditional Arabic" w:hint="cs"/>
        <w:b/>
        <w:bCs/>
        <w:sz w:val="26"/>
        <w:szCs w:val="26"/>
        <w:rtl/>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C9587B" w:rsidRDefault="000C4505" w:rsidP="00DC3899">
    <w:pPr>
      <w:pStyle w:val="Header"/>
      <w:tabs>
        <w:tab w:val="clear" w:pos="4153"/>
        <w:tab w:val="clear" w:pos="8306"/>
        <w:tab w:val="left" w:pos="6804"/>
      </w:tabs>
      <w:spacing w:after="120"/>
      <w:ind w:left="284"/>
      <w:jc w:val="both"/>
      <w:rPr>
        <w:rFonts w:ascii="Times New Roman Bold" w:hAnsi="Times New Roman Bold" w:hint="cs"/>
        <w:sz w:val="32"/>
        <w:szCs w:val="32"/>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299720</wp:posOffset>
              </wp:positionV>
              <wp:extent cx="4679950" cy="0"/>
              <wp:effectExtent l="24130" t="23495" r="20320" b="2413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pt" to="368.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gIw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" strokeweight="3pt">
              <v:stroke linestyle="thinThin"/>
            </v:line>
          </w:pict>
        </mc:Fallback>
      </mc:AlternateContent>
    </w:r>
    <w:r w:rsidR="0076742A">
      <w:rPr>
        <w:rFonts w:ascii="Times New Roman Bold" w:hAnsi="Times New Roman Bold" w:cs="B Lotus" w:hint="cs"/>
        <w:b/>
        <w:bCs/>
        <w:sz w:val="26"/>
        <w:szCs w:val="26"/>
        <w:rtl/>
        <w:lang w:bidi="fa-IR"/>
      </w:rPr>
      <w:t>فصل چهارم: عوامل اختلاف در باب اسماء و صفات</w:t>
    </w:r>
    <w:r w:rsidR="0076742A">
      <w:rPr>
        <w:rFonts w:ascii="Times New Roman Bold" w:hAnsi="Times New Roman Bold" w:cs="B Lotus" w:hint="cs"/>
        <w:b/>
        <w:bCs/>
        <w:sz w:val="26"/>
        <w:szCs w:val="26"/>
        <w:rtl/>
        <w:lang w:bidi="fa-IR"/>
      </w:rPr>
      <w:tab/>
    </w:r>
    <w:r w:rsidR="0076742A" w:rsidRPr="00C9587B">
      <w:rPr>
        <w:rFonts w:ascii="B Zar" w:hAnsi="B Zar" w:hint="cs"/>
        <w:b/>
        <w:rtl/>
        <w:lang w:bidi="fa-IR"/>
      </w:rPr>
      <w:fldChar w:fldCharType="begin"/>
    </w:r>
    <w:r w:rsidR="0076742A" w:rsidRPr="00C9587B">
      <w:rPr>
        <w:rFonts w:ascii="B Zar" w:hAnsi="B Zar" w:hint="cs"/>
        <w:b/>
        <w:lang w:bidi="fa-IR"/>
      </w:rPr>
      <w:instrText xml:space="preserve"> PAGE </w:instrText>
    </w:r>
    <w:r w:rsidR="0076742A" w:rsidRPr="00C9587B">
      <w:rPr>
        <w:rFonts w:ascii="B Zar" w:hAnsi="B Zar"/>
        <w:b/>
        <w:rtl/>
        <w:lang w:bidi="fa-IR"/>
      </w:rPr>
      <w:fldChar w:fldCharType="separate"/>
    </w:r>
    <w:r w:rsidR="0068659F">
      <w:rPr>
        <w:rFonts w:ascii="B Zar" w:hAnsi="B Zar"/>
        <w:b/>
        <w:noProof/>
        <w:rtl/>
        <w:lang w:bidi="fa-IR"/>
      </w:rPr>
      <w:t>197</w:t>
    </w:r>
    <w:r w:rsidR="0076742A" w:rsidRPr="00C9587B">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C9587B" w:rsidRDefault="000C4505" w:rsidP="00DC3899">
    <w:pPr>
      <w:pStyle w:val="Header"/>
      <w:tabs>
        <w:tab w:val="clear" w:pos="4153"/>
        <w:tab w:val="clear" w:pos="8306"/>
        <w:tab w:val="left" w:pos="6804"/>
      </w:tabs>
      <w:spacing w:after="120"/>
      <w:ind w:left="284"/>
      <w:jc w:val="both"/>
      <w:rPr>
        <w:rFonts w:ascii="Times New Roman Bold" w:hAnsi="Times New Roman Bold" w:hint="cs"/>
        <w:sz w:val="32"/>
        <w:szCs w:val="32"/>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299720</wp:posOffset>
              </wp:positionV>
              <wp:extent cx="4679950" cy="0"/>
              <wp:effectExtent l="24130" t="23495" r="20320" b="24130"/>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pt" to="368.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" strokeweight="3pt">
              <v:stroke linestyle="thinThin"/>
            </v:line>
          </w:pict>
        </mc:Fallback>
      </mc:AlternateContent>
    </w:r>
    <w:r w:rsidR="0076742A">
      <w:rPr>
        <w:rFonts w:ascii="Times New Roman Bold" w:hAnsi="Times New Roman Bold" w:cs="B Lotus" w:hint="cs"/>
        <w:b/>
        <w:bCs/>
        <w:sz w:val="26"/>
        <w:szCs w:val="26"/>
        <w:rtl/>
        <w:lang w:bidi="fa-IR"/>
      </w:rPr>
      <w:t>فصل پنجم: مذهب سلف صالح در میدان مبارزه</w:t>
    </w:r>
    <w:r w:rsidR="0076742A">
      <w:rPr>
        <w:rFonts w:ascii="Times New Roman Bold" w:hAnsi="Times New Roman Bold" w:cs="B Lotus" w:hint="cs"/>
        <w:b/>
        <w:bCs/>
        <w:sz w:val="26"/>
        <w:szCs w:val="26"/>
        <w:rtl/>
        <w:lang w:bidi="fa-IR"/>
      </w:rPr>
      <w:tab/>
    </w:r>
    <w:r w:rsidR="0076742A" w:rsidRPr="00C9587B">
      <w:rPr>
        <w:rFonts w:ascii="B Zar" w:hAnsi="B Zar" w:hint="cs"/>
        <w:b/>
        <w:rtl/>
        <w:lang w:bidi="fa-IR"/>
      </w:rPr>
      <w:fldChar w:fldCharType="begin"/>
    </w:r>
    <w:r w:rsidR="0076742A" w:rsidRPr="00C9587B">
      <w:rPr>
        <w:rFonts w:ascii="B Zar" w:hAnsi="B Zar" w:hint="cs"/>
        <w:b/>
        <w:lang w:bidi="fa-IR"/>
      </w:rPr>
      <w:instrText xml:space="preserve"> PAGE </w:instrText>
    </w:r>
    <w:r w:rsidR="0076742A" w:rsidRPr="00C9587B">
      <w:rPr>
        <w:rFonts w:ascii="B Zar" w:hAnsi="B Zar"/>
        <w:b/>
        <w:rtl/>
        <w:lang w:bidi="fa-IR"/>
      </w:rPr>
      <w:fldChar w:fldCharType="separate"/>
    </w:r>
    <w:r w:rsidR="0068659F">
      <w:rPr>
        <w:rFonts w:ascii="B Zar" w:hAnsi="B Zar"/>
        <w:b/>
        <w:noProof/>
        <w:rtl/>
        <w:lang w:bidi="fa-IR"/>
      </w:rPr>
      <w:t>217</w:t>
    </w:r>
    <w:r w:rsidR="0076742A" w:rsidRPr="00C9587B">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C9587B" w:rsidRDefault="000C4505" w:rsidP="00DC3899">
    <w:pPr>
      <w:pStyle w:val="Header"/>
      <w:tabs>
        <w:tab w:val="clear" w:pos="4153"/>
        <w:tab w:val="clear" w:pos="8306"/>
        <w:tab w:val="left" w:pos="6804"/>
      </w:tabs>
      <w:spacing w:after="120"/>
      <w:ind w:left="284"/>
      <w:jc w:val="both"/>
      <w:rPr>
        <w:rFonts w:ascii="Times New Roman Bold" w:hAnsi="Times New Roman Bold" w:hint="cs"/>
        <w:sz w:val="32"/>
        <w:szCs w:val="32"/>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299720</wp:posOffset>
              </wp:positionV>
              <wp:extent cx="4679950" cy="0"/>
              <wp:effectExtent l="24130" t="23495" r="20320" b="2413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pt" to="368.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6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" strokeweight="3pt">
              <v:stroke linestyle="thinThin"/>
            </v:line>
          </w:pict>
        </mc:Fallback>
      </mc:AlternateContent>
    </w:r>
    <w:r w:rsidR="0076742A">
      <w:rPr>
        <w:rFonts w:ascii="Times New Roman Bold" w:hAnsi="Times New Roman Bold" w:cs="B Lotus" w:hint="cs"/>
        <w:b/>
        <w:bCs/>
        <w:sz w:val="26"/>
        <w:szCs w:val="26"/>
        <w:rtl/>
        <w:lang w:bidi="fa-IR"/>
      </w:rPr>
      <w:t>پایان و نتیجه‌ی کل مطالب</w:t>
    </w:r>
    <w:r w:rsidR="0076742A">
      <w:rPr>
        <w:rFonts w:ascii="Times New Roman Bold" w:hAnsi="Times New Roman Bold" w:cs="B Lotus" w:hint="cs"/>
        <w:b/>
        <w:bCs/>
        <w:sz w:val="26"/>
        <w:szCs w:val="26"/>
        <w:rtl/>
        <w:lang w:bidi="fa-IR"/>
      </w:rPr>
      <w:tab/>
    </w:r>
    <w:r w:rsidR="0076742A" w:rsidRPr="00C9587B">
      <w:rPr>
        <w:rFonts w:ascii="B Zar" w:hAnsi="B Zar" w:hint="cs"/>
        <w:b/>
        <w:rtl/>
        <w:lang w:bidi="fa-IR"/>
      </w:rPr>
      <w:fldChar w:fldCharType="begin"/>
    </w:r>
    <w:r w:rsidR="0076742A" w:rsidRPr="00C9587B">
      <w:rPr>
        <w:rFonts w:ascii="B Zar" w:hAnsi="B Zar" w:hint="cs"/>
        <w:b/>
        <w:lang w:bidi="fa-IR"/>
      </w:rPr>
      <w:instrText xml:space="preserve"> PAGE </w:instrText>
    </w:r>
    <w:r w:rsidR="0076742A" w:rsidRPr="00C9587B">
      <w:rPr>
        <w:rFonts w:ascii="B Zar" w:hAnsi="B Zar"/>
        <w:b/>
        <w:rtl/>
        <w:lang w:bidi="fa-IR"/>
      </w:rPr>
      <w:fldChar w:fldCharType="separate"/>
    </w:r>
    <w:r w:rsidR="009E5C6E">
      <w:rPr>
        <w:rFonts w:ascii="B Zar" w:hAnsi="B Zar"/>
        <w:b/>
        <w:noProof/>
        <w:rtl/>
        <w:lang w:bidi="fa-IR"/>
      </w:rPr>
      <w:t>209</w:t>
    </w:r>
    <w:r w:rsidR="0076742A" w:rsidRPr="00C9587B">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C9587B" w:rsidRDefault="000C4505" w:rsidP="00DC3899">
    <w:pPr>
      <w:pStyle w:val="Header"/>
      <w:tabs>
        <w:tab w:val="clear" w:pos="4153"/>
        <w:tab w:val="clear" w:pos="8306"/>
        <w:tab w:val="left" w:pos="6804"/>
      </w:tabs>
      <w:spacing w:after="120"/>
      <w:ind w:left="284"/>
      <w:jc w:val="both"/>
      <w:rPr>
        <w:rFonts w:ascii="Times New Roman Bold" w:hAnsi="Times New Roman Bold" w:hint="cs"/>
        <w:sz w:val="32"/>
        <w:szCs w:val="32"/>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299720</wp:posOffset>
              </wp:positionV>
              <wp:extent cx="4679950" cy="0"/>
              <wp:effectExtent l="24130" t="23495" r="20320" b="2413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pt" to="368.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m3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" strokeweight="3pt">
              <v:stroke linestyle="thinThin"/>
            </v:line>
          </w:pict>
        </mc:Fallback>
      </mc:AlternateContent>
    </w:r>
    <w:r w:rsidR="0076742A">
      <w:rPr>
        <w:rFonts w:ascii="Times New Roman Bold" w:hAnsi="Times New Roman Bold" w:cs="B Lotus" w:hint="cs"/>
        <w:b/>
        <w:bCs/>
        <w:sz w:val="26"/>
        <w:szCs w:val="26"/>
        <w:rtl/>
        <w:lang w:bidi="fa-IR"/>
      </w:rPr>
      <w:t>منابع و مراجع</w:t>
    </w:r>
    <w:r w:rsidR="0076742A">
      <w:rPr>
        <w:rFonts w:ascii="Times New Roman Bold" w:hAnsi="Times New Roman Bold" w:cs="B Lotus" w:hint="cs"/>
        <w:b/>
        <w:bCs/>
        <w:sz w:val="26"/>
        <w:szCs w:val="26"/>
        <w:rtl/>
        <w:lang w:bidi="fa-IR"/>
      </w:rPr>
      <w:tab/>
    </w:r>
    <w:r w:rsidR="0076742A" w:rsidRPr="00C9587B">
      <w:rPr>
        <w:rFonts w:ascii="B Zar" w:hAnsi="B Zar" w:hint="cs"/>
        <w:b/>
        <w:rtl/>
        <w:lang w:bidi="fa-IR"/>
      </w:rPr>
      <w:fldChar w:fldCharType="begin"/>
    </w:r>
    <w:r w:rsidR="0076742A" w:rsidRPr="00C9587B">
      <w:rPr>
        <w:rFonts w:ascii="B Zar" w:hAnsi="B Zar" w:hint="cs"/>
        <w:b/>
        <w:lang w:bidi="fa-IR"/>
      </w:rPr>
      <w:instrText xml:space="preserve"> PAGE </w:instrText>
    </w:r>
    <w:r w:rsidR="0076742A" w:rsidRPr="00C9587B">
      <w:rPr>
        <w:rFonts w:ascii="B Zar" w:hAnsi="B Zar"/>
        <w:b/>
        <w:rtl/>
        <w:lang w:bidi="fa-IR"/>
      </w:rPr>
      <w:fldChar w:fldCharType="separate"/>
    </w:r>
    <w:r w:rsidR="0068659F">
      <w:rPr>
        <w:rFonts w:ascii="B Zar" w:hAnsi="B Zar"/>
        <w:b/>
        <w:noProof/>
        <w:rtl/>
        <w:lang w:bidi="fa-IR"/>
      </w:rPr>
      <w:t>223</w:t>
    </w:r>
    <w:r w:rsidR="0076742A" w:rsidRPr="00C9587B">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D97A5E" w:rsidRDefault="0076742A" w:rsidP="003A585B">
    <w:pPr>
      <w:pStyle w:val="Header"/>
      <w:ind w:left="284" w:right="284"/>
      <w:rPr>
        <w:rFonts w:cs="B Lotus" w:hint="cs"/>
        <w:sz w:val="2"/>
        <w:szCs w:val="2"/>
        <w:rtl/>
      </w:rPr>
    </w:pPr>
    <w:r>
      <w:rPr>
        <w:rFonts w:cs="B Titr" w:hint="cs"/>
        <w:szCs w:val="24"/>
        <w:rtl/>
        <w:lang w:bidi="ar-EG"/>
      </w:rPr>
      <w:t xml:space="preserve"> </w:t>
    </w:r>
  </w:p>
  <w:p w:rsidR="0076742A" w:rsidRPr="00C37D07" w:rsidRDefault="0076742A" w:rsidP="00C9587B">
    <w:pPr>
      <w:pStyle w:val="a8"/>
      <w:rPr>
        <w:rStyle w:val="PageNumber"/>
        <w:rFonts w:ascii="Times New Roman Bold" w:hAnsi="Times New Roman Bold" w:hint="cs"/>
        <w:sz w:val="30"/>
        <w:szCs w:val="30"/>
        <w:rtl/>
      </w:rPr>
    </w:pPr>
    <w:r w:rsidRPr="00C9587B">
      <w:rPr>
        <w:rFonts w:ascii="Times New Roman Bold" w:hAnsi="Times New Roman Bold" w:hint="cs"/>
        <w:rtl/>
      </w:rPr>
      <w:t>فهرست مطالب</w:t>
    </w:r>
    <w:r w:rsidRPr="00C9587B">
      <w:rPr>
        <w:rFonts w:ascii="Times New Roman Bold" w:hAnsi="Times New Roman Bold" w:hint="cs"/>
        <w:rtl/>
      </w:rPr>
      <w:tab/>
    </w:r>
    <w:r w:rsidRPr="00C9587B">
      <w:rPr>
        <w:rFonts w:ascii="Times New Roman Bold" w:hAnsi="Times New Roman Bold"/>
        <w:rtl/>
      </w:rPr>
      <w:tab/>
    </w:r>
    <w:r w:rsidRPr="00C9587B">
      <w:rPr>
        <w:rFonts w:ascii="Times New Roman Bold" w:hAnsi="Times New Roman Bold" w:hint="cs"/>
        <w:rtl/>
      </w:rPr>
      <w:fldChar w:fldCharType="begin"/>
    </w:r>
    <w:r w:rsidRPr="00C9587B">
      <w:rPr>
        <w:rFonts w:ascii="Times New Roman Bold" w:hAnsi="Times New Roman Bold" w:hint="cs"/>
        <w:rtl/>
      </w:rPr>
      <w:instrText xml:space="preserve"> </w:instrText>
    </w:r>
    <w:r w:rsidRPr="00C9587B">
      <w:rPr>
        <w:rFonts w:ascii="Times New Roman Bold" w:hAnsi="Times New Roman Bold" w:hint="cs"/>
      </w:rPr>
      <w:instrText xml:space="preserve">PAGE </w:instrText>
    </w:r>
    <w:r w:rsidRPr="00C9587B">
      <w:rPr>
        <w:rFonts w:ascii="Times New Roman Bold" w:hAnsi="Times New Roman Bold"/>
      </w:rPr>
      <w:fldChar w:fldCharType="separate"/>
    </w:r>
    <w:r w:rsidRPr="00C9587B">
      <w:rPr>
        <w:rFonts w:ascii="Times New Roman Bold" w:hAnsi="Times New Roman Bold"/>
        <w:noProof/>
        <w:rtl/>
      </w:rPr>
      <w:t>3</w:t>
    </w:r>
    <w:r w:rsidRPr="00C9587B">
      <w:rPr>
        <w:rFonts w:ascii="Times New Roman Bold" w:hAnsi="Times New Roman Bold" w:hint="cs"/>
        <w:rtl/>
      </w:rPr>
      <w:fldChar w:fldCharType="end"/>
    </w:r>
  </w:p>
  <w:p w:rsidR="0076742A" w:rsidRPr="00BC39D5" w:rsidRDefault="000C4505" w:rsidP="003A585B">
    <w:pPr>
      <w:pStyle w:val="Header"/>
      <w:ind w:left="284" w:right="284"/>
      <w:rPr>
        <w:rFonts w:ascii="B Compset" w:hAnsi="B Compset" w:hint="cs"/>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D643BE" w:rsidRDefault="000C4505" w:rsidP="00DC3899">
    <w:pPr>
      <w:pStyle w:val="a8"/>
      <w:tabs>
        <w:tab w:val="left" w:pos="4252"/>
      </w:tabs>
      <w:ind w:left="227" w:right="170" w:firstLine="28"/>
      <w:rPr>
        <w:rFonts w:hint="cs"/>
        <w:rtl/>
      </w:rPr>
    </w:pPr>
    <w:r>
      <w:rPr>
        <w:rFonts w:ascii="B Zar" w:hAnsi="B Zar" w:hint="cs"/>
        <w:b/>
        <w:noProof/>
        <w:sz w:val="30"/>
        <w:szCs w:val="30"/>
        <w:rtl/>
        <w:lang w:bidi="ar-SA"/>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283210</wp:posOffset>
              </wp:positionV>
              <wp:extent cx="4679950" cy="0"/>
              <wp:effectExtent l="19050" t="26035" r="25400" b="2159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3pt" to="36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YIgIAAEA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" strokeweight="3pt">
              <v:stroke linestyle="thinThin"/>
            </v:line>
          </w:pict>
        </mc:Fallback>
      </mc:AlternateContent>
    </w:r>
    <w:r w:rsidR="0076742A" w:rsidRPr="00C9587B">
      <w:rPr>
        <w:rFonts w:ascii="B Zar" w:hAnsi="B Zar" w:hint="cs"/>
        <w:b/>
        <w:rtl/>
      </w:rPr>
      <w:fldChar w:fldCharType="begin"/>
    </w:r>
    <w:r w:rsidR="0076742A" w:rsidRPr="00C9587B">
      <w:rPr>
        <w:rFonts w:ascii="B Zar" w:hAnsi="B Zar" w:hint="cs"/>
        <w:b/>
      </w:rPr>
      <w:instrText xml:space="preserve"> PAGE </w:instrText>
    </w:r>
    <w:r w:rsidR="0076742A" w:rsidRPr="00C9587B">
      <w:rPr>
        <w:rFonts w:ascii="B Zar" w:hAnsi="B Zar"/>
        <w:b/>
        <w:rtl/>
      </w:rPr>
      <w:fldChar w:fldCharType="separate"/>
    </w:r>
    <w:r>
      <w:rPr>
        <w:rFonts w:ascii="B Zar" w:hAnsi="B Zar"/>
        <w:b/>
        <w:noProof/>
        <w:rtl/>
      </w:rPr>
      <w:t>18</w:t>
    </w:r>
    <w:r w:rsidR="0076742A" w:rsidRPr="00C9587B">
      <w:rPr>
        <w:rFonts w:ascii="B Zar" w:hAnsi="B Zar" w:hint="cs"/>
        <w:b/>
        <w:rtl/>
      </w:rPr>
      <w:fldChar w:fldCharType="end"/>
    </w:r>
    <w:r w:rsidR="0076742A">
      <w:rPr>
        <w:rFonts w:ascii="Times New Roman Bold" w:hAnsi="Times New Roman Bold" w:hint="cs"/>
        <w:sz w:val="26"/>
        <w:szCs w:val="26"/>
        <w:rtl/>
      </w:rPr>
      <w:tab/>
    </w:r>
    <w:r w:rsidR="0076742A">
      <w:rPr>
        <w:rFonts w:ascii="Times New Roman Bold" w:hAnsi="Times New Roman Bold" w:hint="cs"/>
        <w:sz w:val="26"/>
        <w:szCs w:val="26"/>
        <w:rtl/>
      </w:rPr>
      <w:tab/>
    </w:r>
    <w:r w:rsidR="0076742A">
      <w:rPr>
        <w:rFonts w:ascii="Times New Roman Bold" w:hAnsi="Times New Roman Bold" w:hint="cs"/>
        <w:sz w:val="26"/>
        <w:szCs w:val="26"/>
        <w:rtl/>
      </w:rPr>
      <w:tab/>
      <w:t xml:space="preserve">        </w:t>
    </w:r>
    <w:r w:rsidR="0076742A">
      <w:rPr>
        <w:rFonts w:ascii="Times New Roman Bold" w:hAnsi="Times New Roman Bold" w:cs="B Lotus" w:hint="cs"/>
        <w:b/>
        <w:bCs/>
        <w:sz w:val="26"/>
        <w:szCs w:val="26"/>
        <w:rtl/>
      </w:rPr>
      <w:t>اسماء و صفات الهی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C9587B" w:rsidRDefault="000C4505" w:rsidP="008351B0">
    <w:pPr>
      <w:pStyle w:val="Header"/>
      <w:tabs>
        <w:tab w:val="clear" w:pos="4153"/>
        <w:tab w:val="clear" w:pos="8306"/>
        <w:tab w:val="left" w:pos="6945"/>
      </w:tabs>
      <w:spacing w:after="120"/>
      <w:ind w:left="284"/>
      <w:jc w:val="both"/>
      <w:rPr>
        <w:rFonts w:ascii="Times New Roman Bold" w:hAnsi="Times New Roman Bold" w:hint="cs"/>
        <w:sz w:val="32"/>
        <w:szCs w:val="32"/>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5080</wp:posOffset>
              </wp:positionH>
              <wp:positionV relativeFrom="paragraph">
                <wp:posOffset>292100</wp:posOffset>
              </wp:positionV>
              <wp:extent cx="4679950" cy="0"/>
              <wp:effectExtent l="24130" t="25400" r="20320" b="22225"/>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68.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VlIg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" strokeweight="3pt">
              <v:stroke linestyle="thinThin"/>
            </v:line>
          </w:pict>
        </mc:Fallback>
      </mc:AlternateContent>
    </w:r>
    <w:r w:rsidR="0076742A">
      <w:rPr>
        <w:rFonts w:ascii="Times New Roman Bold" w:hAnsi="Times New Roman Bold" w:cs="B Lotus" w:hint="cs"/>
        <w:b/>
        <w:bCs/>
        <w:sz w:val="26"/>
        <w:szCs w:val="26"/>
        <w:rtl/>
        <w:lang w:bidi="fa-IR"/>
      </w:rPr>
      <w:t>پیشگفتار</w:t>
    </w:r>
    <w:r w:rsidR="0076742A">
      <w:rPr>
        <w:rFonts w:ascii="Times New Roman Bold" w:hAnsi="Times New Roman Bold" w:cs="B Lotus" w:hint="cs"/>
        <w:b/>
        <w:bCs/>
        <w:sz w:val="26"/>
        <w:szCs w:val="26"/>
        <w:rtl/>
        <w:lang w:bidi="fa-IR"/>
      </w:rPr>
      <w:tab/>
    </w:r>
    <w:r w:rsidR="0076742A" w:rsidRPr="00C9587B">
      <w:rPr>
        <w:rFonts w:ascii="B Zar" w:hAnsi="B Zar" w:hint="cs"/>
        <w:b/>
        <w:rtl/>
        <w:lang w:bidi="fa-IR"/>
      </w:rPr>
      <w:fldChar w:fldCharType="begin"/>
    </w:r>
    <w:r w:rsidR="0076742A" w:rsidRPr="00C9587B">
      <w:rPr>
        <w:rFonts w:ascii="B Zar" w:hAnsi="B Zar" w:hint="cs"/>
        <w:b/>
        <w:lang w:bidi="fa-IR"/>
      </w:rPr>
      <w:instrText xml:space="preserve"> PAGE </w:instrText>
    </w:r>
    <w:r w:rsidR="0076742A" w:rsidRPr="00C9587B">
      <w:rPr>
        <w:rFonts w:ascii="B Zar" w:hAnsi="B Zar"/>
        <w:b/>
        <w:rtl/>
        <w:lang w:bidi="fa-IR"/>
      </w:rPr>
      <w:fldChar w:fldCharType="separate"/>
    </w:r>
    <w:r>
      <w:rPr>
        <w:rFonts w:ascii="B Zar" w:hAnsi="B Zar"/>
        <w:b/>
        <w:noProof/>
        <w:rtl/>
        <w:lang w:bidi="fa-IR"/>
      </w:rPr>
      <w:t>13</w:t>
    </w:r>
    <w:r w:rsidR="0076742A" w:rsidRPr="00C9587B">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6E" w:rsidRDefault="009E5C6E" w:rsidP="003978F7">
    <w:pPr>
      <w:pStyle w:val="Header"/>
      <w:spacing w:after="180"/>
      <w:ind w:left="284"/>
      <w:jc w:val="both"/>
      <w:rPr>
        <w:rFonts w:cs="B Lotus" w:hint="cs"/>
        <w:rtl/>
      </w:rPr>
    </w:pPr>
  </w:p>
  <w:p w:rsidR="009E5C6E" w:rsidRDefault="009E5C6E" w:rsidP="003978F7">
    <w:pPr>
      <w:pStyle w:val="Header"/>
      <w:spacing w:after="180"/>
      <w:ind w:left="284"/>
      <w:jc w:val="both"/>
      <w:rPr>
        <w:rFonts w:cs="B Lotus" w:hint="cs"/>
        <w:rtl/>
      </w:rPr>
    </w:pPr>
  </w:p>
  <w:p w:rsidR="009E5C6E" w:rsidRDefault="009E5C6E" w:rsidP="003978F7">
    <w:pPr>
      <w:pStyle w:val="Header"/>
      <w:spacing w:after="180"/>
      <w:ind w:left="284"/>
      <w:jc w:val="both"/>
      <w:rPr>
        <w:rFonts w:cs="B Lotus" w:hint="cs"/>
        <w:rtl/>
      </w:rPr>
    </w:pPr>
  </w:p>
  <w:p w:rsidR="009E5C6E" w:rsidRDefault="009E5C6E" w:rsidP="003978F7">
    <w:pPr>
      <w:pStyle w:val="Header"/>
      <w:spacing w:after="180"/>
      <w:ind w:left="284"/>
      <w:jc w:val="both"/>
      <w:rPr>
        <w:rFonts w:cs="B Lotus" w:hint="cs"/>
        <w:rtl/>
      </w:rPr>
    </w:pPr>
  </w:p>
  <w:p w:rsidR="009E5C6E" w:rsidRPr="00347111" w:rsidRDefault="009E5C6E" w:rsidP="003978F7">
    <w:pPr>
      <w:pStyle w:val="Header"/>
      <w:spacing w:after="180"/>
      <w:ind w:left="284"/>
      <w:jc w:val="both"/>
      <w:rPr>
        <w:rFonts w:cs="B Lotus" w:hint="c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C9587B" w:rsidRDefault="000C4505" w:rsidP="008351B0">
    <w:pPr>
      <w:pStyle w:val="Header"/>
      <w:tabs>
        <w:tab w:val="clear" w:pos="4153"/>
        <w:tab w:val="clear" w:pos="8306"/>
        <w:tab w:val="left" w:pos="6945"/>
      </w:tabs>
      <w:spacing w:after="120"/>
      <w:ind w:left="284"/>
      <w:jc w:val="both"/>
      <w:rPr>
        <w:rFonts w:ascii="Times New Roman Bold" w:hAnsi="Times New Roman Bold" w:hint="cs"/>
        <w:sz w:val="32"/>
        <w:szCs w:val="32"/>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254000</wp:posOffset>
              </wp:positionV>
              <wp:extent cx="4679950" cy="0"/>
              <wp:effectExtent l="24130" t="25400" r="20320" b="22225"/>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pt" to="368.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EH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" strokeweight="3pt">
              <v:stroke linestyle="thinThin"/>
            </v:line>
          </w:pict>
        </mc:Fallback>
      </mc:AlternateContent>
    </w:r>
    <w:r w:rsidR="0076742A">
      <w:rPr>
        <w:rFonts w:ascii="Times New Roman Bold" w:hAnsi="Times New Roman Bold" w:cs="B Lotus" w:hint="cs"/>
        <w:b/>
        <w:bCs/>
        <w:sz w:val="26"/>
        <w:szCs w:val="26"/>
        <w:rtl/>
        <w:lang w:bidi="fa-IR"/>
      </w:rPr>
      <w:t>مقدمه</w:t>
    </w:r>
    <w:r w:rsidR="0076742A">
      <w:rPr>
        <w:rFonts w:ascii="Times New Roman Bold" w:hAnsi="Times New Roman Bold" w:cs="B Lotus" w:hint="cs"/>
        <w:b/>
        <w:bCs/>
        <w:sz w:val="26"/>
        <w:szCs w:val="26"/>
        <w:rtl/>
        <w:lang w:bidi="fa-IR"/>
      </w:rPr>
      <w:tab/>
    </w:r>
    <w:r w:rsidR="0076742A" w:rsidRPr="00C9587B">
      <w:rPr>
        <w:rFonts w:ascii="B Zar" w:hAnsi="B Zar" w:hint="cs"/>
        <w:b/>
        <w:rtl/>
        <w:lang w:bidi="fa-IR"/>
      </w:rPr>
      <w:fldChar w:fldCharType="begin"/>
    </w:r>
    <w:r w:rsidR="0076742A" w:rsidRPr="00C9587B">
      <w:rPr>
        <w:rFonts w:ascii="B Zar" w:hAnsi="B Zar" w:hint="cs"/>
        <w:b/>
        <w:lang w:bidi="fa-IR"/>
      </w:rPr>
      <w:instrText xml:space="preserve"> PAGE </w:instrText>
    </w:r>
    <w:r w:rsidR="0076742A" w:rsidRPr="00C9587B">
      <w:rPr>
        <w:rFonts w:ascii="B Zar" w:hAnsi="B Zar"/>
        <w:b/>
        <w:rtl/>
        <w:lang w:bidi="fa-IR"/>
      </w:rPr>
      <w:fldChar w:fldCharType="separate"/>
    </w:r>
    <w:r>
      <w:rPr>
        <w:rFonts w:ascii="B Zar" w:hAnsi="B Zar"/>
        <w:b/>
        <w:noProof/>
        <w:rtl/>
        <w:lang w:bidi="fa-IR"/>
      </w:rPr>
      <w:t>19</w:t>
    </w:r>
    <w:r w:rsidR="0076742A" w:rsidRPr="00C9587B">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C9587B" w:rsidRDefault="000C4505" w:rsidP="008351B0">
    <w:pPr>
      <w:pStyle w:val="Header"/>
      <w:tabs>
        <w:tab w:val="clear" w:pos="4153"/>
        <w:tab w:val="clear" w:pos="8306"/>
        <w:tab w:val="left" w:pos="6945"/>
      </w:tabs>
      <w:spacing w:after="120"/>
      <w:ind w:left="284"/>
      <w:jc w:val="both"/>
      <w:rPr>
        <w:rFonts w:ascii="Times New Roman Bold" w:hAnsi="Times New Roman Bold" w:hint="cs"/>
        <w:sz w:val="32"/>
        <w:szCs w:val="32"/>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292100</wp:posOffset>
              </wp:positionV>
              <wp:extent cx="4679950" cy="0"/>
              <wp:effectExtent l="24130" t="25400" r="20320" b="22225"/>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68.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FIgIAAD8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" strokeweight="3pt">
              <v:stroke linestyle="thinThin"/>
            </v:line>
          </w:pict>
        </mc:Fallback>
      </mc:AlternateContent>
    </w:r>
    <w:r w:rsidR="0076742A">
      <w:rPr>
        <w:rFonts w:ascii="Times New Roman Bold" w:hAnsi="Times New Roman Bold" w:cs="B Lotus" w:hint="cs"/>
        <w:b/>
        <w:bCs/>
        <w:sz w:val="26"/>
        <w:szCs w:val="26"/>
        <w:rtl/>
        <w:lang w:bidi="fa-IR"/>
      </w:rPr>
      <w:t>فصل اول: نام‌های مبارک خداوند</w:t>
    </w:r>
    <w:r w:rsidR="0076742A">
      <w:rPr>
        <w:rFonts w:ascii="Times New Roman Bold" w:hAnsi="Times New Roman Bold" w:cs="B Lotus" w:hint="cs"/>
        <w:b/>
        <w:bCs/>
        <w:sz w:val="26"/>
        <w:szCs w:val="26"/>
        <w:rtl/>
        <w:lang w:bidi="fa-IR"/>
      </w:rPr>
      <w:tab/>
    </w:r>
    <w:r w:rsidR="0076742A" w:rsidRPr="00C9587B">
      <w:rPr>
        <w:rFonts w:ascii="B Zar" w:hAnsi="B Zar" w:hint="cs"/>
        <w:b/>
        <w:rtl/>
        <w:lang w:bidi="fa-IR"/>
      </w:rPr>
      <w:fldChar w:fldCharType="begin"/>
    </w:r>
    <w:r w:rsidR="0076742A" w:rsidRPr="00C9587B">
      <w:rPr>
        <w:rFonts w:ascii="B Zar" w:hAnsi="B Zar" w:hint="cs"/>
        <w:b/>
        <w:lang w:bidi="fa-IR"/>
      </w:rPr>
      <w:instrText xml:space="preserve"> PAGE </w:instrText>
    </w:r>
    <w:r w:rsidR="0076742A" w:rsidRPr="00C9587B">
      <w:rPr>
        <w:rFonts w:ascii="B Zar" w:hAnsi="B Zar"/>
        <w:b/>
        <w:rtl/>
        <w:lang w:bidi="fa-IR"/>
      </w:rPr>
      <w:fldChar w:fldCharType="separate"/>
    </w:r>
    <w:r w:rsidR="0068659F">
      <w:rPr>
        <w:rFonts w:ascii="B Zar" w:hAnsi="B Zar"/>
        <w:b/>
        <w:noProof/>
        <w:rtl/>
        <w:lang w:bidi="fa-IR"/>
      </w:rPr>
      <w:t>89</w:t>
    </w:r>
    <w:r w:rsidR="0076742A" w:rsidRPr="00C9587B">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C9587B" w:rsidRDefault="000C4505" w:rsidP="00DC3899">
    <w:pPr>
      <w:pStyle w:val="Header"/>
      <w:tabs>
        <w:tab w:val="clear" w:pos="4153"/>
        <w:tab w:val="clear" w:pos="8306"/>
        <w:tab w:val="left" w:pos="6804"/>
      </w:tabs>
      <w:spacing w:after="120"/>
      <w:ind w:left="284"/>
      <w:jc w:val="both"/>
      <w:rPr>
        <w:rFonts w:ascii="Times New Roman Bold" w:hAnsi="Times New Roman Bold" w:hint="cs"/>
        <w:sz w:val="32"/>
        <w:szCs w:val="32"/>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292100</wp:posOffset>
              </wp:positionV>
              <wp:extent cx="4679950" cy="0"/>
              <wp:effectExtent l="24130" t="25400" r="20320" b="22225"/>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68.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JDIg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" strokeweight="3pt">
              <v:stroke linestyle="thinThin"/>
            </v:line>
          </w:pict>
        </mc:Fallback>
      </mc:AlternateContent>
    </w:r>
    <w:r w:rsidR="0076742A">
      <w:rPr>
        <w:rFonts w:ascii="Times New Roman Bold" w:hAnsi="Times New Roman Bold" w:cs="B Lotus" w:hint="cs"/>
        <w:b/>
        <w:bCs/>
        <w:sz w:val="26"/>
        <w:szCs w:val="26"/>
        <w:rtl/>
        <w:lang w:bidi="fa-IR"/>
      </w:rPr>
      <w:t>فصل دوم: اعتقاد اهل سنت و جماعت در خصوص اسماء و صفات خداوند</w:t>
    </w:r>
    <w:r w:rsidR="0076742A">
      <w:rPr>
        <w:rFonts w:ascii="Times New Roman Bold" w:hAnsi="Times New Roman Bold" w:cs="B Lotus" w:hint="cs"/>
        <w:b/>
        <w:bCs/>
        <w:sz w:val="26"/>
        <w:szCs w:val="26"/>
        <w:rtl/>
        <w:lang w:bidi="fa-IR"/>
      </w:rPr>
      <w:tab/>
    </w:r>
    <w:r w:rsidR="0076742A" w:rsidRPr="00C9587B">
      <w:rPr>
        <w:rFonts w:ascii="B Zar" w:hAnsi="B Zar" w:hint="cs"/>
        <w:b/>
        <w:rtl/>
        <w:lang w:bidi="fa-IR"/>
      </w:rPr>
      <w:fldChar w:fldCharType="begin"/>
    </w:r>
    <w:r w:rsidR="0076742A" w:rsidRPr="00C9587B">
      <w:rPr>
        <w:rFonts w:ascii="B Zar" w:hAnsi="B Zar" w:hint="cs"/>
        <w:b/>
        <w:lang w:bidi="fa-IR"/>
      </w:rPr>
      <w:instrText xml:space="preserve"> PAGE </w:instrText>
    </w:r>
    <w:r w:rsidR="0076742A" w:rsidRPr="00C9587B">
      <w:rPr>
        <w:rFonts w:ascii="B Zar" w:hAnsi="B Zar"/>
        <w:b/>
        <w:rtl/>
        <w:lang w:bidi="fa-IR"/>
      </w:rPr>
      <w:fldChar w:fldCharType="separate"/>
    </w:r>
    <w:r w:rsidR="0068659F">
      <w:rPr>
        <w:rFonts w:ascii="B Zar" w:hAnsi="B Zar"/>
        <w:b/>
        <w:noProof/>
        <w:rtl/>
        <w:lang w:bidi="fa-IR"/>
      </w:rPr>
      <w:t>147</w:t>
    </w:r>
    <w:r w:rsidR="0076742A" w:rsidRPr="00C9587B">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A" w:rsidRPr="00C9587B" w:rsidRDefault="000C4505" w:rsidP="00DC3899">
    <w:pPr>
      <w:pStyle w:val="Header"/>
      <w:tabs>
        <w:tab w:val="clear" w:pos="4153"/>
        <w:tab w:val="clear" w:pos="8306"/>
        <w:tab w:val="left" w:pos="6804"/>
      </w:tabs>
      <w:spacing w:after="120"/>
      <w:ind w:left="284"/>
      <w:jc w:val="both"/>
      <w:rPr>
        <w:rFonts w:ascii="Times New Roman Bold" w:hAnsi="Times New Roman Bold" w:hint="cs"/>
        <w:sz w:val="32"/>
        <w:szCs w:val="32"/>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299720</wp:posOffset>
              </wp:positionV>
              <wp:extent cx="4679950" cy="0"/>
              <wp:effectExtent l="24130" t="23495" r="20320" b="24130"/>
              <wp:wrapNone/>
              <wp:docPr id="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pt" to="368.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ZOIg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" strokeweight="3pt">
              <v:stroke linestyle="thinThin"/>
            </v:line>
          </w:pict>
        </mc:Fallback>
      </mc:AlternateContent>
    </w:r>
    <w:r w:rsidR="0076742A">
      <w:rPr>
        <w:rFonts w:ascii="Times New Roman Bold" w:hAnsi="Times New Roman Bold" w:cs="B Lotus" w:hint="cs"/>
        <w:b/>
        <w:bCs/>
        <w:sz w:val="26"/>
        <w:szCs w:val="26"/>
        <w:rtl/>
        <w:lang w:bidi="fa-IR"/>
      </w:rPr>
      <w:t>فصل سوم: مخالفان مذهب سلف صالح در باب اسماء و صفات خداوند</w:t>
    </w:r>
    <w:r w:rsidR="0076742A">
      <w:rPr>
        <w:rFonts w:ascii="Times New Roman Bold" w:hAnsi="Times New Roman Bold" w:cs="B Lotus" w:hint="cs"/>
        <w:b/>
        <w:bCs/>
        <w:sz w:val="26"/>
        <w:szCs w:val="26"/>
        <w:rtl/>
        <w:lang w:bidi="fa-IR"/>
      </w:rPr>
      <w:tab/>
    </w:r>
    <w:r w:rsidR="0076742A" w:rsidRPr="00C9587B">
      <w:rPr>
        <w:rFonts w:ascii="B Zar" w:hAnsi="B Zar" w:hint="cs"/>
        <w:b/>
        <w:rtl/>
        <w:lang w:bidi="fa-IR"/>
      </w:rPr>
      <w:fldChar w:fldCharType="begin"/>
    </w:r>
    <w:r w:rsidR="0076742A" w:rsidRPr="00C9587B">
      <w:rPr>
        <w:rFonts w:ascii="B Zar" w:hAnsi="B Zar" w:hint="cs"/>
        <w:b/>
        <w:lang w:bidi="fa-IR"/>
      </w:rPr>
      <w:instrText xml:space="preserve"> PAGE </w:instrText>
    </w:r>
    <w:r w:rsidR="0076742A" w:rsidRPr="00C9587B">
      <w:rPr>
        <w:rFonts w:ascii="B Zar" w:hAnsi="B Zar"/>
        <w:b/>
        <w:rtl/>
        <w:lang w:bidi="fa-IR"/>
      </w:rPr>
      <w:fldChar w:fldCharType="separate"/>
    </w:r>
    <w:r w:rsidR="0068659F">
      <w:rPr>
        <w:rFonts w:ascii="B Zar" w:hAnsi="B Zar"/>
        <w:b/>
        <w:noProof/>
        <w:rtl/>
        <w:lang w:bidi="fa-IR"/>
      </w:rPr>
      <w:t>183</w:t>
    </w:r>
    <w:r w:rsidR="0076742A" w:rsidRPr="00C9587B">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8D6647"/>
    <w:multiLevelType w:val="hybridMultilevel"/>
    <w:tmpl w:val="6CE60C4E"/>
    <w:lvl w:ilvl="0" w:tplc="4A6EEA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8F7C52"/>
    <w:multiLevelType w:val="hybridMultilevel"/>
    <w:tmpl w:val="E6F61542"/>
    <w:lvl w:ilvl="0" w:tplc="18F254C8">
      <w:start w:val="1"/>
      <w:numFmt w:val="decimal"/>
      <w:lvlText w:val="%1-"/>
      <w:lvlJc w:val="left"/>
      <w:pPr>
        <w:tabs>
          <w:tab w:val="num" w:pos="630"/>
        </w:tabs>
        <w:ind w:left="630" w:hanging="48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1784120"/>
    <w:multiLevelType w:val="hybridMultilevel"/>
    <w:tmpl w:val="8C82CE48"/>
    <w:lvl w:ilvl="0" w:tplc="7D709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7A73ED"/>
    <w:multiLevelType w:val="hybridMultilevel"/>
    <w:tmpl w:val="486CE444"/>
    <w:lvl w:ilvl="0" w:tplc="04090005">
      <w:start w:val="1"/>
      <w:numFmt w:val="bullet"/>
      <w:lvlText w:val=""/>
      <w:lvlJc w:val="left"/>
      <w:pPr>
        <w:tabs>
          <w:tab w:val="num" w:pos="926"/>
        </w:tabs>
        <w:ind w:left="926" w:hanging="360"/>
      </w:pPr>
      <w:rPr>
        <w:rFonts w:ascii="Wingdings" w:hAnsi="Wingdings"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3D13D2"/>
    <w:multiLevelType w:val="hybridMultilevel"/>
    <w:tmpl w:val="984AFAF4"/>
    <w:lvl w:ilvl="0" w:tplc="D4543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C652A0"/>
    <w:multiLevelType w:val="hybridMultilevel"/>
    <w:tmpl w:val="66F089DC"/>
    <w:lvl w:ilvl="0" w:tplc="5C98BBF6">
      <w:start w:val="1"/>
      <w:numFmt w:val="decimal"/>
      <w:lvlText w:val="%1-"/>
      <w:lvlJc w:val="left"/>
      <w:pPr>
        <w:ind w:left="644" w:hanging="360"/>
      </w:pPr>
      <w:rPr>
        <w:rFonts w:ascii="Calibri" w:hAnsi="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28697C"/>
    <w:multiLevelType w:val="hybridMultilevel"/>
    <w:tmpl w:val="6A70E7CC"/>
    <w:lvl w:ilvl="0" w:tplc="FCC0E4B0">
      <w:start w:val="1"/>
      <w:numFmt w:val="decimal"/>
      <w:lvlText w:val="%1-"/>
      <w:lvlJc w:val="left"/>
      <w:pPr>
        <w:ind w:left="644" w:hanging="360"/>
      </w:pPr>
      <w:rPr>
        <w:rFonts w:ascii="IRLotus" w:hAnsi="IRLotus" w:cs="IRLotus" w:hint="default"/>
        <w:b w:val="0"/>
        <w:bCs w:val="0"/>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1566620"/>
    <w:multiLevelType w:val="hybridMultilevel"/>
    <w:tmpl w:val="C4882F64"/>
    <w:lvl w:ilvl="0" w:tplc="6D5004FA">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95640D"/>
    <w:multiLevelType w:val="hybridMultilevel"/>
    <w:tmpl w:val="D7789DB6"/>
    <w:lvl w:ilvl="0" w:tplc="CF00B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9"/>
  </w:num>
  <w:num w:numId="15">
    <w:abstractNumId w:val="22"/>
  </w:num>
  <w:num w:numId="16">
    <w:abstractNumId w:val="12"/>
  </w:num>
  <w:num w:numId="17">
    <w:abstractNumId w:val="20"/>
  </w:num>
  <w:num w:numId="18">
    <w:abstractNumId w:val="13"/>
  </w:num>
  <w:num w:numId="19">
    <w:abstractNumId w:val="11"/>
  </w:num>
  <w:num w:numId="20">
    <w:abstractNumId w:val="18"/>
  </w:num>
  <w:num w:numId="21">
    <w:abstractNumId w:val="23"/>
  </w:num>
  <w:num w:numId="22">
    <w:abstractNumId w:val="21"/>
  </w:num>
  <w:num w:numId="23">
    <w:abstractNumId w:val="24"/>
  </w:num>
  <w:num w:numId="24">
    <w:abstractNumId w:val="17"/>
  </w:num>
  <w:num w:numId="25">
    <w:abstractNumId w:val="30"/>
  </w:num>
  <w:num w:numId="26">
    <w:abstractNumId w:val="14"/>
  </w:num>
  <w:num w:numId="27">
    <w:abstractNumId w:val="15"/>
  </w:num>
  <w:num w:numId="28">
    <w:abstractNumId w:val="28"/>
  </w:num>
  <w:num w:numId="29">
    <w:abstractNumId w:val="19"/>
  </w:num>
  <w:num w:numId="30">
    <w:abstractNumId w:val="25"/>
  </w:num>
  <w:num w:numId="31">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48A"/>
    <w:rsid w:val="000C1505"/>
    <w:rsid w:val="000C1861"/>
    <w:rsid w:val="000C2618"/>
    <w:rsid w:val="000C2EB5"/>
    <w:rsid w:val="000C3082"/>
    <w:rsid w:val="000C366C"/>
    <w:rsid w:val="000C383C"/>
    <w:rsid w:val="000C3B11"/>
    <w:rsid w:val="000C3C91"/>
    <w:rsid w:val="000C4505"/>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182"/>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3F"/>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8C3"/>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7E"/>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53F"/>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1AE4"/>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8A3"/>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AFC"/>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8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9C1"/>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1B1"/>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5B61"/>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196"/>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711"/>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799"/>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E4F"/>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71A"/>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A6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07B"/>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59F"/>
    <w:rsid w:val="0068667D"/>
    <w:rsid w:val="006868A9"/>
    <w:rsid w:val="006870E3"/>
    <w:rsid w:val="0068712E"/>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4D"/>
    <w:rsid w:val="006A76E5"/>
    <w:rsid w:val="006B15F7"/>
    <w:rsid w:val="006B1AEB"/>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A5B"/>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6E74"/>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67336"/>
    <w:rsid w:val="0076742A"/>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5CA"/>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9C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1B0"/>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4F3"/>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2E05"/>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A7F2F"/>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210"/>
    <w:rsid w:val="00912791"/>
    <w:rsid w:val="0091287D"/>
    <w:rsid w:val="00912935"/>
    <w:rsid w:val="00912E65"/>
    <w:rsid w:val="00913298"/>
    <w:rsid w:val="00913417"/>
    <w:rsid w:val="0091473B"/>
    <w:rsid w:val="009147E3"/>
    <w:rsid w:val="00914BB4"/>
    <w:rsid w:val="00914DCA"/>
    <w:rsid w:val="009150AF"/>
    <w:rsid w:val="0091510A"/>
    <w:rsid w:val="009151AE"/>
    <w:rsid w:val="0091574C"/>
    <w:rsid w:val="00915D32"/>
    <w:rsid w:val="00916580"/>
    <w:rsid w:val="00916717"/>
    <w:rsid w:val="0091683E"/>
    <w:rsid w:val="00917C0F"/>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1B7"/>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6E"/>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4F59"/>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52C"/>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6B2"/>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88C"/>
    <w:rsid w:val="00AB1DC1"/>
    <w:rsid w:val="00AB21B6"/>
    <w:rsid w:val="00AB265A"/>
    <w:rsid w:val="00AB2938"/>
    <w:rsid w:val="00AB2D18"/>
    <w:rsid w:val="00AB2F00"/>
    <w:rsid w:val="00AB2FE6"/>
    <w:rsid w:val="00AB4331"/>
    <w:rsid w:val="00AB440A"/>
    <w:rsid w:val="00AB466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E81"/>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62E"/>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2CF2"/>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9F3"/>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0EFD"/>
    <w:rsid w:val="00BF13AA"/>
    <w:rsid w:val="00BF1698"/>
    <w:rsid w:val="00BF2440"/>
    <w:rsid w:val="00BF2530"/>
    <w:rsid w:val="00BF2996"/>
    <w:rsid w:val="00BF3B05"/>
    <w:rsid w:val="00BF3D38"/>
    <w:rsid w:val="00BF3D57"/>
    <w:rsid w:val="00BF3F49"/>
    <w:rsid w:val="00BF4AE3"/>
    <w:rsid w:val="00BF4E28"/>
    <w:rsid w:val="00BF4F74"/>
    <w:rsid w:val="00BF5124"/>
    <w:rsid w:val="00BF5B3B"/>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87B"/>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5C04"/>
    <w:rsid w:val="00CB678C"/>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412"/>
    <w:rsid w:val="00D0073B"/>
    <w:rsid w:val="00D00AFB"/>
    <w:rsid w:val="00D00EC7"/>
    <w:rsid w:val="00D00FA1"/>
    <w:rsid w:val="00D014CB"/>
    <w:rsid w:val="00D01537"/>
    <w:rsid w:val="00D02696"/>
    <w:rsid w:val="00D02742"/>
    <w:rsid w:val="00D027C0"/>
    <w:rsid w:val="00D02AC7"/>
    <w:rsid w:val="00D02AE8"/>
    <w:rsid w:val="00D03893"/>
    <w:rsid w:val="00D0405B"/>
    <w:rsid w:val="00D04817"/>
    <w:rsid w:val="00D049ED"/>
    <w:rsid w:val="00D06033"/>
    <w:rsid w:val="00D07085"/>
    <w:rsid w:val="00D07179"/>
    <w:rsid w:val="00D0729F"/>
    <w:rsid w:val="00D0735C"/>
    <w:rsid w:val="00D07365"/>
    <w:rsid w:val="00D07446"/>
    <w:rsid w:val="00D0776C"/>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498"/>
    <w:rsid w:val="00D22AB1"/>
    <w:rsid w:val="00D22F7F"/>
    <w:rsid w:val="00D232E7"/>
    <w:rsid w:val="00D2351B"/>
    <w:rsid w:val="00D23A7B"/>
    <w:rsid w:val="00D23AFB"/>
    <w:rsid w:val="00D2438E"/>
    <w:rsid w:val="00D253FC"/>
    <w:rsid w:val="00D25C75"/>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3707C"/>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1DA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2C96"/>
    <w:rsid w:val="00DC3571"/>
    <w:rsid w:val="00DC3899"/>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77"/>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3E6"/>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1F0F"/>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D799C"/>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1D7"/>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2EB8"/>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8B3"/>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222"/>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99A"/>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6BFE"/>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1"/>
    <w:lsdException w:name="caption" w:semiHidden="1" w:unhideWhenUsed="1"/>
    <w:lsdException w:name="footnote reference" w:uiPriority="99"/>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atentStyles>
  <w:style w:type="paragraph" w:default="1" w:styleId="Normal">
    <w:name w:val="Normal"/>
    <w:qFormat/>
    <w:pPr>
      <w:bidi/>
    </w:pPr>
    <w:rPr>
      <w:rFonts w:cs="B Zar"/>
      <w:sz w:val="28"/>
      <w:szCs w:val="28"/>
    </w:rPr>
  </w:style>
  <w:style w:type="paragraph" w:styleId="Heading1">
    <w:name w:val="heading 1"/>
    <w:aliases w:val="Heading 1 Char Char,فصول"/>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مباحث"/>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مطلب"/>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Heading 1 Char Char Char,فصول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مباحث Char"/>
    <w:link w:val="Heading2"/>
    <w:rsid w:val="00AB265A"/>
    <w:rPr>
      <w:rFonts w:ascii="Cambria" w:eastAsia="Times New Roman" w:hAnsi="Cambria" w:cs="Times New Roman"/>
      <w:b/>
      <w:bCs/>
      <w:i/>
      <w:iCs/>
      <w:sz w:val="28"/>
      <w:szCs w:val="28"/>
    </w:rPr>
  </w:style>
  <w:style w:type="character" w:customStyle="1" w:styleId="Heading3Char">
    <w:name w:val="Heading 3 Char"/>
    <w:aliases w:val="مطلب Char"/>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1"/>
    <w:rsid w:val="004D5C59"/>
    <w:pPr>
      <w:tabs>
        <w:tab w:val="center" w:pos="4153"/>
        <w:tab w:val="right" w:pos="8306"/>
      </w:tabs>
    </w:pPr>
  </w:style>
  <w:style w:type="character" w:customStyle="1" w:styleId="HeaderChar">
    <w:name w:val="Header Char"/>
    <w:link w:val="Header"/>
    <w:uiPriority w:val="1"/>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BF0EFD"/>
    <w:pPr>
      <w:ind w:firstLine="284"/>
      <w:jc w:val="both"/>
    </w:pPr>
    <w:rPr>
      <w:rFonts w:ascii="KFGQPC Uthman Taha Naskh" w:hAnsi="KFGQPC Uthman Taha Naskh" w:cs="mylotus"/>
      <w:lang w:bidi="fa-IR"/>
    </w:rPr>
  </w:style>
  <w:style w:type="character" w:customStyle="1" w:styleId="Char1">
    <w:name w:val="نص عربي Char"/>
    <w:link w:val="a4"/>
    <w:rsid w:val="00BF0EFD"/>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nhideWhenUsed/>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76742A"/>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76742A"/>
    <w:pPr>
      <w:spacing w:line="250" w:lineRule="auto"/>
      <w:ind w:firstLine="284"/>
      <w:jc w:val="both"/>
    </w:pPr>
    <w:rPr>
      <w:rFonts w:ascii="IRLotus" w:hAnsi="IRLotus" w:cs="IRLotus"/>
      <w:b/>
      <w:bCs/>
      <w:lang w:bidi="fa-IR"/>
    </w:rPr>
  </w:style>
  <w:style w:type="character" w:customStyle="1" w:styleId="Char4">
    <w:name w:val="متن Char"/>
    <w:link w:val="a8"/>
    <w:rsid w:val="0076742A"/>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76742A"/>
    <w:rPr>
      <w:rFonts w:ascii="IRLotus" w:hAnsi="IRLotus" w:cs="IRLotus"/>
      <w:b/>
      <w:bCs/>
      <w:sz w:val="28"/>
      <w:szCs w:val="28"/>
    </w:rPr>
  </w:style>
  <w:style w:type="paragraph" w:customStyle="1" w:styleId="ab">
    <w:name w:val="ترجمه آیات"/>
    <w:basedOn w:val="Normal"/>
    <w:link w:val="Char7"/>
    <w:qFormat/>
    <w:rsid w:val="0076742A"/>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76742A"/>
    <w:rPr>
      <w:rFonts w:ascii="IRLotus" w:hAnsi="IRLotus" w:cs="IRLotus"/>
      <w:sz w:val="26"/>
      <w:szCs w:val="26"/>
    </w:rPr>
  </w:style>
  <w:style w:type="paragraph" w:customStyle="1" w:styleId="ad">
    <w:name w:val="پاورقی"/>
    <w:basedOn w:val="Normal"/>
    <w:link w:val="Char9"/>
    <w:qFormat/>
    <w:rsid w:val="00C9587B"/>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C9587B"/>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76742A"/>
    <w:pPr>
      <w:spacing w:line="250" w:lineRule="auto"/>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76742A"/>
    <w:rPr>
      <w:rFonts w:ascii="IRLotus" w:hAnsi="IRLotus" w:cs="IRLotus"/>
      <w:sz w:val="26"/>
      <w:szCs w:val="26"/>
    </w:rPr>
  </w:style>
  <w:style w:type="paragraph" w:styleId="ListParagraph">
    <w:name w:val="List Paragraph"/>
    <w:basedOn w:val="Normal"/>
    <w:uiPriority w:val="34"/>
    <w:qFormat/>
    <w:rsid w:val="00C9587B"/>
    <w:pPr>
      <w:spacing w:after="200" w:line="276" w:lineRule="auto"/>
      <w:ind w:left="720"/>
      <w:contextualSpacing/>
      <w:jc w:val="both"/>
    </w:pPr>
    <w:rPr>
      <w:rFonts w:ascii="Calibri" w:eastAsia="Calibri" w:hAnsi="Calibri" w:cs="Arial"/>
      <w:sz w:val="22"/>
      <w:szCs w:val="22"/>
      <w:lang w:bidi="fa-IR"/>
    </w:rPr>
  </w:style>
  <w:style w:type="character" w:customStyle="1" w:styleId="Charf">
    <w:name w:val="شماره هایی متن Char"/>
    <w:link w:val="a0"/>
    <w:rsid w:val="00F337D0"/>
    <w:rPr>
      <w:rFonts w:ascii="B Lotus" w:hAnsi="B Lotus" w:cs="B Lotus"/>
      <w:sz w:val="26"/>
      <w:szCs w:val="26"/>
    </w:rPr>
  </w:style>
  <w:style w:type="numbering" w:customStyle="1" w:styleId="NoList1">
    <w:name w:val="No List1"/>
    <w:next w:val="NoList"/>
    <w:semiHidden/>
    <w:rsid w:val="00C9587B"/>
  </w:style>
  <w:style w:type="character" w:customStyle="1" w:styleId="CharChar2">
    <w:name w:val="Char Char2"/>
    <w:semiHidden/>
    <w:rsid w:val="00C9587B"/>
    <w:rPr>
      <w:rFonts w:ascii="Calibri" w:eastAsia="Calibri" w:hAnsi="Calibri" w:cs="Arial"/>
      <w:lang w:val="en-US" w:eastAsia="en-US" w:bidi="ar-SA"/>
    </w:rPr>
  </w:style>
  <w:style w:type="character" w:customStyle="1" w:styleId="CharChar5">
    <w:name w:val="Char Char5"/>
    <w:rsid w:val="00C9587B"/>
    <w:rPr>
      <w:rFonts w:ascii="Cambria" w:hAnsi="Cambria"/>
      <w:b/>
      <w:bCs/>
      <w:color w:val="365F91"/>
      <w:sz w:val="28"/>
      <w:szCs w:val="28"/>
      <w:lang w:val="en-US" w:eastAsia="en-US" w:bidi="ar-SA"/>
    </w:rPr>
  </w:style>
  <w:style w:type="paragraph" w:customStyle="1" w:styleId="Style1">
    <w:name w:val="Style1"/>
    <w:basedOn w:val="Normal"/>
    <w:autoRedefine/>
    <w:rsid w:val="00C9587B"/>
    <w:pPr>
      <w:spacing w:line="360" w:lineRule="auto"/>
      <w:jc w:val="lowKashida"/>
    </w:pPr>
    <w:rPr>
      <w:rFonts w:ascii="B Lotus" w:hAnsi="B Lotus" w:cs="B Jadid"/>
      <w:bCs/>
      <w:lang w:bidi="fa-IR"/>
    </w:rPr>
  </w:style>
  <w:style w:type="paragraph" w:customStyle="1" w:styleId="StyleHeading1">
    <w:name w:val="Style Heading 1 +"/>
    <w:basedOn w:val="Heading1"/>
    <w:link w:val="StyleHeading1Char"/>
    <w:rsid w:val="00C9587B"/>
    <w:pPr>
      <w:keepLines/>
      <w:spacing w:before="480" w:after="480"/>
      <w:jc w:val="center"/>
    </w:pPr>
    <w:rPr>
      <w:rFonts w:ascii="B Jadid" w:eastAsia="Calibri" w:hAnsi="B Jadid"/>
      <w:sz w:val="36"/>
      <w:szCs w:val="36"/>
      <w:lang w:val="x-none" w:eastAsia="x-none" w:bidi="fa-IR"/>
    </w:rPr>
  </w:style>
  <w:style w:type="character" w:customStyle="1" w:styleId="StyleHeading1Char">
    <w:name w:val="Style Heading 1 + Char"/>
    <w:link w:val="StyleHeading1"/>
    <w:rsid w:val="00C9587B"/>
    <w:rPr>
      <w:rFonts w:ascii="B Jadid" w:eastAsia="Calibri" w:hAnsi="B Jadid" w:cs="B Titr"/>
      <w:b/>
      <w:bCs/>
      <w:kern w:val="32"/>
      <w:sz w:val="36"/>
      <w:szCs w:val="36"/>
    </w:rPr>
  </w:style>
  <w:style w:type="paragraph" w:customStyle="1" w:styleId="af3">
    <w:name w:val="عربي يمين"/>
    <w:basedOn w:val="Normal"/>
    <w:rsid w:val="00C9587B"/>
    <w:pPr>
      <w:jc w:val="lowKashida"/>
    </w:pPr>
    <w:rPr>
      <w:rFonts w:cs="Traditional Arabic"/>
      <w:b/>
      <w:bCs/>
      <w:sz w:val="30"/>
      <w:lang w:eastAsia="ar-SA"/>
    </w:rPr>
  </w:style>
  <w:style w:type="paragraph" w:customStyle="1" w:styleId="af4">
    <w:name w:val="تیتر چهارم"/>
    <w:basedOn w:val="Heading4"/>
    <w:link w:val="Charf0"/>
    <w:rsid w:val="00C9587B"/>
    <w:pPr>
      <w:keepNext w:val="0"/>
      <w:widowControl w:val="0"/>
      <w:spacing w:after="0"/>
      <w:ind w:left="284"/>
      <w:contextualSpacing/>
      <w:jc w:val="both"/>
    </w:pPr>
    <w:rPr>
      <w:rFonts w:ascii="Calibri" w:eastAsia="Times New Roman" w:hAnsi="Calibri"/>
      <w:sz w:val="32"/>
      <w:lang w:val="x-none" w:eastAsia="x-none" w:bidi="fa-IR"/>
    </w:rPr>
  </w:style>
  <w:style w:type="paragraph" w:customStyle="1" w:styleId="af5">
    <w:name w:val="تیتر پنجم"/>
    <w:basedOn w:val="Normal"/>
    <w:link w:val="Charf1"/>
    <w:rsid w:val="00C9587B"/>
    <w:pPr>
      <w:ind w:left="284"/>
      <w:jc w:val="both"/>
    </w:pPr>
    <w:rPr>
      <w:rFonts w:ascii="B Lotus" w:hAnsi="B Lotus" w:cs="Times New Roman"/>
      <w:b/>
      <w:bCs/>
      <w:lang w:val="x-none" w:eastAsia="x-none" w:bidi="fa-IR"/>
    </w:rPr>
  </w:style>
  <w:style w:type="character" w:customStyle="1" w:styleId="Charf0">
    <w:name w:val="تیتر چهارم Char"/>
    <w:link w:val="af4"/>
    <w:rsid w:val="00C9587B"/>
    <w:rPr>
      <w:rFonts w:ascii="Calibri" w:hAnsi="Calibri" w:cs="B Lotus"/>
      <w:b/>
      <w:bCs/>
      <w:sz w:val="32"/>
      <w:szCs w:val="28"/>
    </w:rPr>
  </w:style>
  <w:style w:type="character" w:customStyle="1" w:styleId="Charf1">
    <w:name w:val="تیتر پنجم Char"/>
    <w:link w:val="af5"/>
    <w:rsid w:val="00C9587B"/>
    <w:rPr>
      <w:rFonts w:ascii="B Lotus" w:hAnsi="B Lotus" w:cs="B Lotus"/>
      <w:b/>
      <w:bCs/>
      <w:sz w:val="28"/>
      <w:szCs w:val="28"/>
    </w:rPr>
  </w:style>
  <w:style w:type="character" w:styleId="SubtleEmphasis">
    <w:name w:val="Subtle Emphasis"/>
    <w:uiPriority w:val="19"/>
    <w:qFormat/>
    <w:rsid w:val="00BF0EFD"/>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1"/>
    <w:lsdException w:name="caption" w:semiHidden="1" w:unhideWhenUsed="1"/>
    <w:lsdException w:name="footnote reference" w:uiPriority="99"/>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atentStyles>
  <w:style w:type="paragraph" w:default="1" w:styleId="Normal">
    <w:name w:val="Normal"/>
    <w:qFormat/>
    <w:pPr>
      <w:bidi/>
    </w:pPr>
    <w:rPr>
      <w:rFonts w:cs="B Zar"/>
      <w:sz w:val="28"/>
      <w:szCs w:val="28"/>
    </w:rPr>
  </w:style>
  <w:style w:type="paragraph" w:styleId="Heading1">
    <w:name w:val="heading 1"/>
    <w:aliases w:val="Heading 1 Char Char,فصول"/>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مباحث"/>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مطلب"/>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Heading 1 Char Char Char,فصول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مباحث Char"/>
    <w:link w:val="Heading2"/>
    <w:rsid w:val="00AB265A"/>
    <w:rPr>
      <w:rFonts w:ascii="Cambria" w:eastAsia="Times New Roman" w:hAnsi="Cambria" w:cs="Times New Roman"/>
      <w:b/>
      <w:bCs/>
      <w:i/>
      <w:iCs/>
      <w:sz w:val="28"/>
      <w:szCs w:val="28"/>
    </w:rPr>
  </w:style>
  <w:style w:type="character" w:customStyle="1" w:styleId="Heading3Char">
    <w:name w:val="Heading 3 Char"/>
    <w:aliases w:val="مطلب Char"/>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1"/>
    <w:rsid w:val="004D5C59"/>
    <w:pPr>
      <w:tabs>
        <w:tab w:val="center" w:pos="4153"/>
        <w:tab w:val="right" w:pos="8306"/>
      </w:tabs>
    </w:pPr>
  </w:style>
  <w:style w:type="character" w:customStyle="1" w:styleId="HeaderChar">
    <w:name w:val="Header Char"/>
    <w:link w:val="Header"/>
    <w:uiPriority w:val="1"/>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BF0EFD"/>
    <w:pPr>
      <w:ind w:firstLine="284"/>
      <w:jc w:val="both"/>
    </w:pPr>
    <w:rPr>
      <w:rFonts w:ascii="KFGQPC Uthman Taha Naskh" w:hAnsi="KFGQPC Uthman Taha Naskh" w:cs="mylotus"/>
      <w:lang w:bidi="fa-IR"/>
    </w:rPr>
  </w:style>
  <w:style w:type="character" w:customStyle="1" w:styleId="Char1">
    <w:name w:val="نص عربي Char"/>
    <w:link w:val="a4"/>
    <w:rsid w:val="00BF0EFD"/>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nhideWhenUsed/>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76742A"/>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76742A"/>
    <w:pPr>
      <w:spacing w:line="250" w:lineRule="auto"/>
      <w:ind w:firstLine="284"/>
      <w:jc w:val="both"/>
    </w:pPr>
    <w:rPr>
      <w:rFonts w:ascii="IRLotus" w:hAnsi="IRLotus" w:cs="IRLotus"/>
      <w:b/>
      <w:bCs/>
      <w:lang w:bidi="fa-IR"/>
    </w:rPr>
  </w:style>
  <w:style w:type="character" w:customStyle="1" w:styleId="Char4">
    <w:name w:val="متن Char"/>
    <w:link w:val="a8"/>
    <w:rsid w:val="0076742A"/>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76742A"/>
    <w:rPr>
      <w:rFonts w:ascii="IRLotus" w:hAnsi="IRLotus" w:cs="IRLotus"/>
      <w:b/>
      <w:bCs/>
      <w:sz w:val="28"/>
      <w:szCs w:val="28"/>
    </w:rPr>
  </w:style>
  <w:style w:type="paragraph" w:customStyle="1" w:styleId="ab">
    <w:name w:val="ترجمه آیات"/>
    <w:basedOn w:val="Normal"/>
    <w:link w:val="Char7"/>
    <w:qFormat/>
    <w:rsid w:val="0076742A"/>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76742A"/>
    <w:rPr>
      <w:rFonts w:ascii="IRLotus" w:hAnsi="IRLotus" w:cs="IRLotus"/>
      <w:sz w:val="26"/>
      <w:szCs w:val="26"/>
    </w:rPr>
  </w:style>
  <w:style w:type="paragraph" w:customStyle="1" w:styleId="ad">
    <w:name w:val="پاورقی"/>
    <w:basedOn w:val="Normal"/>
    <w:link w:val="Char9"/>
    <w:qFormat/>
    <w:rsid w:val="00C9587B"/>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C9587B"/>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76742A"/>
    <w:pPr>
      <w:spacing w:line="250" w:lineRule="auto"/>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76742A"/>
    <w:rPr>
      <w:rFonts w:ascii="IRLotus" w:hAnsi="IRLotus" w:cs="IRLotus"/>
      <w:sz w:val="26"/>
      <w:szCs w:val="26"/>
    </w:rPr>
  </w:style>
  <w:style w:type="paragraph" w:styleId="ListParagraph">
    <w:name w:val="List Paragraph"/>
    <w:basedOn w:val="Normal"/>
    <w:uiPriority w:val="34"/>
    <w:qFormat/>
    <w:rsid w:val="00C9587B"/>
    <w:pPr>
      <w:spacing w:after="200" w:line="276" w:lineRule="auto"/>
      <w:ind w:left="720"/>
      <w:contextualSpacing/>
      <w:jc w:val="both"/>
    </w:pPr>
    <w:rPr>
      <w:rFonts w:ascii="Calibri" w:eastAsia="Calibri" w:hAnsi="Calibri" w:cs="Arial"/>
      <w:sz w:val="22"/>
      <w:szCs w:val="22"/>
      <w:lang w:bidi="fa-IR"/>
    </w:rPr>
  </w:style>
  <w:style w:type="character" w:customStyle="1" w:styleId="Charf">
    <w:name w:val="شماره هایی متن Char"/>
    <w:link w:val="a0"/>
    <w:rsid w:val="00F337D0"/>
    <w:rPr>
      <w:rFonts w:ascii="B Lotus" w:hAnsi="B Lotus" w:cs="B Lotus"/>
      <w:sz w:val="26"/>
      <w:szCs w:val="26"/>
    </w:rPr>
  </w:style>
  <w:style w:type="numbering" w:customStyle="1" w:styleId="NoList1">
    <w:name w:val="No List1"/>
    <w:next w:val="NoList"/>
    <w:semiHidden/>
    <w:rsid w:val="00C9587B"/>
  </w:style>
  <w:style w:type="character" w:customStyle="1" w:styleId="CharChar2">
    <w:name w:val="Char Char2"/>
    <w:semiHidden/>
    <w:rsid w:val="00C9587B"/>
    <w:rPr>
      <w:rFonts w:ascii="Calibri" w:eastAsia="Calibri" w:hAnsi="Calibri" w:cs="Arial"/>
      <w:lang w:val="en-US" w:eastAsia="en-US" w:bidi="ar-SA"/>
    </w:rPr>
  </w:style>
  <w:style w:type="character" w:customStyle="1" w:styleId="CharChar5">
    <w:name w:val="Char Char5"/>
    <w:rsid w:val="00C9587B"/>
    <w:rPr>
      <w:rFonts w:ascii="Cambria" w:hAnsi="Cambria"/>
      <w:b/>
      <w:bCs/>
      <w:color w:val="365F91"/>
      <w:sz w:val="28"/>
      <w:szCs w:val="28"/>
      <w:lang w:val="en-US" w:eastAsia="en-US" w:bidi="ar-SA"/>
    </w:rPr>
  </w:style>
  <w:style w:type="paragraph" w:customStyle="1" w:styleId="Style1">
    <w:name w:val="Style1"/>
    <w:basedOn w:val="Normal"/>
    <w:autoRedefine/>
    <w:rsid w:val="00C9587B"/>
    <w:pPr>
      <w:spacing w:line="360" w:lineRule="auto"/>
      <w:jc w:val="lowKashida"/>
    </w:pPr>
    <w:rPr>
      <w:rFonts w:ascii="B Lotus" w:hAnsi="B Lotus" w:cs="B Jadid"/>
      <w:bCs/>
      <w:lang w:bidi="fa-IR"/>
    </w:rPr>
  </w:style>
  <w:style w:type="paragraph" w:customStyle="1" w:styleId="StyleHeading1">
    <w:name w:val="Style Heading 1 +"/>
    <w:basedOn w:val="Heading1"/>
    <w:link w:val="StyleHeading1Char"/>
    <w:rsid w:val="00C9587B"/>
    <w:pPr>
      <w:keepLines/>
      <w:spacing w:before="480" w:after="480"/>
      <w:jc w:val="center"/>
    </w:pPr>
    <w:rPr>
      <w:rFonts w:ascii="B Jadid" w:eastAsia="Calibri" w:hAnsi="B Jadid"/>
      <w:sz w:val="36"/>
      <w:szCs w:val="36"/>
      <w:lang w:val="x-none" w:eastAsia="x-none" w:bidi="fa-IR"/>
    </w:rPr>
  </w:style>
  <w:style w:type="character" w:customStyle="1" w:styleId="StyleHeading1Char">
    <w:name w:val="Style Heading 1 + Char"/>
    <w:link w:val="StyleHeading1"/>
    <w:rsid w:val="00C9587B"/>
    <w:rPr>
      <w:rFonts w:ascii="B Jadid" w:eastAsia="Calibri" w:hAnsi="B Jadid" w:cs="B Titr"/>
      <w:b/>
      <w:bCs/>
      <w:kern w:val="32"/>
      <w:sz w:val="36"/>
      <w:szCs w:val="36"/>
    </w:rPr>
  </w:style>
  <w:style w:type="paragraph" w:customStyle="1" w:styleId="af3">
    <w:name w:val="عربي يمين"/>
    <w:basedOn w:val="Normal"/>
    <w:rsid w:val="00C9587B"/>
    <w:pPr>
      <w:jc w:val="lowKashida"/>
    </w:pPr>
    <w:rPr>
      <w:rFonts w:cs="Traditional Arabic"/>
      <w:b/>
      <w:bCs/>
      <w:sz w:val="30"/>
      <w:lang w:eastAsia="ar-SA"/>
    </w:rPr>
  </w:style>
  <w:style w:type="paragraph" w:customStyle="1" w:styleId="af4">
    <w:name w:val="تیتر چهارم"/>
    <w:basedOn w:val="Heading4"/>
    <w:link w:val="Charf0"/>
    <w:rsid w:val="00C9587B"/>
    <w:pPr>
      <w:keepNext w:val="0"/>
      <w:widowControl w:val="0"/>
      <w:spacing w:after="0"/>
      <w:ind w:left="284"/>
      <w:contextualSpacing/>
      <w:jc w:val="both"/>
    </w:pPr>
    <w:rPr>
      <w:rFonts w:ascii="Calibri" w:eastAsia="Times New Roman" w:hAnsi="Calibri"/>
      <w:sz w:val="32"/>
      <w:lang w:val="x-none" w:eastAsia="x-none" w:bidi="fa-IR"/>
    </w:rPr>
  </w:style>
  <w:style w:type="paragraph" w:customStyle="1" w:styleId="af5">
    <w:name w:val="تیتر پنجم"/>
    <w:basedOn w:val="Normal"/>
    <w:link w:val="Charf1"/>
    <w:rsid w:val="00C9587B"/>
    <w:pPr>
      <w:ind w:left="284"/>
      <w:jc w:val="both"/>
    </w:pPr>
    <w:rPr>
      <w:rFonts w:ascii="B Lotus" w:hAnsi="B Lotus" w:cs="Times New Roman"/>
      <w:b/>
      <w:bCs/>
      <w:lang w:val="x-none" w:eastAsia="x-none" w:bidi="fa-IR"/>
    </w:rPr>
  </w:style>
  <w:style w:type="character" w:customStyle="1" w:styleId="Charf0">
    <w:name w:val="تیتر چهارم Char"/>
    <w:link w:val="af4"/>
    <w:rsid w:val="00C9587B"/>
    <w:rPr>
      <w:rFonts w:ascii="Calibri" w:hAnsi="Calibri" w:cs="B Lotus"/>
      <w:b/>
      <w:bCs/>
      <w:sz w:val="32"/>
      <w:szCs w:val="28"/>
    </w:rPr>
  </w:style>
  <w:style w:type="character" w:customStyle="1" w:styleId="Charf1">
    <w:name w:val="تیتر پنجم Char"/>
    <w:link w:val="af5"/>
    <w:rsid w:val="00C9587B"/>
    <w:rPr>
      <w:rFonts w:ascii="B Lotus" w:hAnsi="B Lotus" w:cs="B Lotus"/>
      <w:b/>
      <w:bCs/>
      <w:sz w:val="28"/>
      <w:szCs w:val="28"/>
    </w:rPr>
  </w:style>
  <w:style w:type="character" w:styleId="SubtleEmphasis">
    <w:name w:val="Subtle Emphasis"/>
    <w:uiPriority w:val="19"/>
    <w:qFormat/>
    <w:rsid w:val="00BF0EFD"/>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D132-63F1-4C09-80D7-9AAC287E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56860</Words>
  <Characters>324108</Characters>
  <Application>Microsoft Office Word</Application>
  <DocSecurity>0</DocSecurity>
  <Lines>2700</Lines>
  <Paragraphs>760</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380208</CharactersWithSpaces>
  <SharedDoc>false</SharedDoc>
  <HLinks>
    <vt:vector size="552" baseType="variant">
      <vt:variant>
        <vt:i4>1048636</vt:i4>
      </vt:variant>
      <vt:variant>
        <vt:i4>548</vt:i4>
      </vt:variant>
      <vt:variant>
        <vt:i4>0</vt:i4>
      </vt:variant>
      <vt:variant>
        <vt:i4>5</vt:i4>
      </vt:variant>
      <vt:variant>
        <vt:lpwstr/>
      </vt:variant>
      <vt:variant>
        <vt:lpwstr>_Toc390962953</vt:lpwstr>
      </vt:variant>
      <vt:variant>
        <vt:i4>1048636</vt:i4>
      </vt:variant>
      <vt:variant>
        <vt:i4>542</vt:i4>
      </vt:variant>
      <vt:variant>
        <vt:i4>0</vt:i4>
      </vt:variant>
      <vt:variant>
        <vt:i4>5</vt:i4>
      </vt:variant>
      <vt:variant>
        <vt:lpwstr/>
      </vt:variant>
      <vt:variant>
        <vt:lpwstr>_Toc390962952</vt:lpwstr>
      </vt:variant>
      <vt:variant>
        <vt:i4>1048636</vt:i4>
      </vt:variant>
      <vt:variant>
        <vt:i4>536</vt:i4>
      </vt:variant>
      <vt:variant>
        <vt:i4>0</vt:i4>
      </vt:variant>
      <vt:variant>
        <vt:i4>5</vt:i4>
      </vt:variant>
      <vt:variant>
        <vt:lpwstr/>
      </vt:variant>
      <vt:variant>
        <vt:lpwstr>_Toc390962951</vt:lpwstr>
      </vt:variant>
      <vt:variant>
        <vt:i4>1048636</vt:i4>
      </vt:variant>
      <vt:variant>
        <vt:i4>530</vt:i4>
      </vt:variant>
      <vt:variant>
        <vt:i4>0</vt:i4>
      </vt:variant>
      <vt:variant>
        <vt:i4>5</vt:i4>
      </vt:variant>
      <vt:variant>
        <vt:lpwstr/>
      </vt:variant>
      <vt:variant>
        <vt:lpwstr>_Toc390962950</vt:lpwstr>
      </vt:variant>
      <vt:variant>
        <vt:i4>1114172</vt:i4>
      </vt:variant>
      <vt:variant>
        <vt:i4>524</vt:i4>
      </vt:variant>
      <vt:variant>
        <vt:i4>0</vt:i4>
      </vt:variant>
      <vt:variant>
        <vt:i4>5</vt:i4>
      </vt:variant>
      <vt:variant>
        <vt:lpwstr/>
      </vt:variant>
      <vt:variant>
        <vt:lpwstr>_Toc390962949</vt:lpwstr>
      </vt:variant>
      <vt:variant>
        <vt:i4>1114172</vt:i4>
      </vt:variant>
      <vt:variant>
        <vt:i4>518</vt:i4>
      </vt:variant>
      <vt:variant>
        <vt:i4>0</vt:i4>
      </vt:variant>
      <vt:variant>
        <vt:i4>5</vt:i4>
      </vt:variant>
      <vt:variant>
        <vt:lpwstr/>
      </vt:variant>
      <vt:variant>
        <vt:lpwstr>_Toc390962948</vt:lpwstr>
      </vt:variant>
      <vt:variant>
        <vt:i4>1114172</vt:i4>
      </vt:variant>
      <vt:variant>
        <vt:i4>512</vt:i4>
      </vt:variant>
      <vt:variant>
        <vt:i4>0</vt:i4>
      </vt:variant>
      <vt:variant>
        <vt:i4>5</vt:i4>
      </vt:variant>
      <vt:variant>
        <vt:lpwstr/>
      </vt:variant>
      <vt:variant>
        <vt:lpwstr>_Toc390962947</vt:lpwstr>
      </vt:variant>
      <vt:variant>
        <vt:i4>1114172</vt:i4>
      </vt:variant>
      <vt:variant>
        <vt:i4>506</vt:i4>
      </vt:variant>
      <vt:variant>
        <vt:i4>0</vt:i4>
      </vt:variant>
      <vt:variant>
        <vt:i4>5</vt:i4>
      </vt:variant>
      <vt:variant>
        <vt:lpwstr/>
      </vt:variant>
      <vt:variant>
        <vt:lpwstr>_Toc390962946</vt:lpwstr>
      </vt:variant>
      <vt:variant>
        <vt:i4>1114172</vt:i4>
      </vt:variant>
      <vt:variant>
        <vt:i4>500</vt:i4>
      </vt:variant>
      <vt:variant>
        <vt:i4>0</vt:i4>
      </vt:variant>
      <vt:variant>
        <vt:i4>5</vt:i4>
      </vt:variant>
      <vt:variant>
        <vt:lpwstr/>
      </vt:variant>
      <vt:variant>
        <vt:lpwstr>_Toc390962945</vt:lpwstr>
      </vt:variant>
      <vt:variant>
        <vt:i4>1114172</vt:i4>
      </vt:variant>
      <vt:variant>
        <vt:i4>494</vt:i4>
      </vt:variant>
      <vt:variant>
        <vt:i4>0</vt:i4>
      </vt:variant>
      <vt:variant>
        <vt:i4>5</vt:i4>
      </vt:variant>
      <vt:variant>
        <vt:lpwstr/>
      </vt:variant>
      <vt:variant>
        <vt:lpwstr>_Toc390962944</vt:lpwstr>
      </vt:variant>
      <vt:variant>
        <vt:i4>1114172</vt:i4>
      </vt:variant>
      <vt:variant>
        <vt:i4>488</vt:i4>
      </vt:variant>
      <vt:variant>
        <vt:i4>0</vt:i4>
      </vt:variant>
      <vt:variant>
        <vt:i4>5</vt:i4>
      </vt:variant>
      <vt:variant>
        <vt:lpwstr/>
      </vt:variant>
      <vt:variant>
        <vt:lpwstr>_Toc390962943</vt:lpwstr>
      </vt:variant>
      <vt:variant>
        <vt:i4>1114172</vt:i4>
      </vt:variant>
      <vt:variant>
        <vt:i4>482</vt:i4>
      </vt:variant>
      <vt:variant>
        <vt:i4>0</vt:i4>
      </vt:variant>
      <vt:variant>
        <vt:i4>5</vt:i4>
      </vt:variant>
      <vt:variant>
        <vt:lpwstr/>
      </vt:variant>
      <vt:variant>
        <vt:lpwstr>_Toc390962942</vt:lpwstr>
      </vt:variant>
      <vt:variant>
        <vt:i4>1114172</vt:i4>
      </vt:variant>
      <vt:variant>
        <vt:i4>476</vt:i4>
      </vt:variant>
      <vt:variant>
        <vt:i4>0</vt:i4>
      </vt:variant>
      <vt:variant>
        <vt:i4>5</vt:i4>
      </vt:variant>
      <vt:variant>
        <vt:lpwstr/>
      </vt:variant>
      <vt:variant>
        <vt:lpwstr>_Toc390962941</vt:lpwstr>
      </vt:variant>
      <vt:variant>
        <vt:i4>1114172</vt:i4>
      </vt:variant>
      <vt:variant>
        <vt:i4>470</vt:i4>
      </vt:variant>
      <vt:variant>
        <vt:i4>0</vt:i4>
      </vt:variant>
      <vt:variant>
        <vt:i4>5</vt:i4>
      </vt:variant>
      <vt:variant>
        <vt:lpwstr/>
      </vt:variant>
      <vt:variant>
        <vt:lpwstr>_Toc390962940</vt:lpwstr>
      </vt:variant>
      <vt:variant>
        <vt:i4>1441852</vt:i4>
      </vt:variant>
      <vt:variant>
        <vt:i4>464</vt:i4>
      </vt:variant>
      <vt:variant>
        <vt:i4>0</vt:i4>
      </vt:variant>
      <vt:variant>
        <vt:i4>5</vt:i4>
      </vt:variant>
      <vt:variant>
        <vt:lpwstr/>
      </vt:variant>
      <vt:variant>
        <vt:lpwstr>_Toc390962939</vt:lpwstr>
      </vt:variant>
      <vt:variant>
        <vt:i4>1441852</vt:i4>
      </vt:variant>
      <vt:variant>
        <vt:i4>458</vt:i4>
      </vt:variant>
      <vt:variant>
        <vt:i4>0</vt:i4>
      </vt:variant>
      <vt:variant>
        <vt:i4>5</vt:i4>
      </vt:variant>
      <vt:variant>
        <vt:lpwstr/>
      </vt:variant>
      <vt:variant>
        <vt:lpwstr>_Toc390962938</vt:lpwstr>
      </vt:variant>
      <vt:variant>
        <vt:i4>1441852</vt:i4>
      </vt:variant>
      <vt:variant>
        <vt:i4>452</vt:i4>
      </vt:variant>
      <vt:variant>
        <vt:i4>0</vt:i4>
      </vt:variant>
      <vt:variant>
        <vt:i4>5</vt:i4>
      </vt:variant>
      <vt:variant>
        <vt:lpwstr/>
      </vt:variant>
      <vt:variant>
        <vt:lpwstr>_Toc390962937</vt:lpwstr>
      </vt:variant>
      <vt:variant>
        <vt:i4>1441852</vt:i4>
      </vt:variant>
      <vt:variant>
        <vt:i4>446</vt:i4>
      </vt:variant>
      <vt:variant>
        <vt:i4>0</vt:i4>
      </vt:variant>
      <vt:variant>
        <vt:i4>5</vt:i4>
      </vt:variant>
      <vt:variant>
        <vt:lpwstr/>
      </vt:variant>
      <vt:variant>
        <vt:lpwstr>_Toc390962936</vt:lpwstr>
      </vt:variant>
      <vt:variant>
        <vt:i4>1441852</vt:i4>
      </vt:variant>
      <vt:variant>
        <vt:i4>440</vt:i4>
      </vt:variant>
      <vt:variant>
        <vt:i4>0</vt:i4>
      </vt:variant>
      <vt:variant>
        <vt:i4>5</vt:i4>
      </vt:variant>
      <vt:variant>
        <vt:lpwstr/>
      </vt:variant>
      <vt:variant>
        <vt:lpwstr>_Toc390962935</vt:lpwstr>
      </vt:variant>
      <vt:variant>
        <vt:i4>1441852</vt:i4>
      </vt:variant>
      <vt:variant>
        <vt:i4>434</vt:i4>
      </vt:variant>
      <vt:variant>
        <vt:i4>0</vt:i4>
      </vt:variant>
      <vt:variant>
        <vt:i4>5</vt:i4>
      </vt:variant>
      <vt:variant>
        <vt:lpwstr/>
      </vt:variant>
      <vt:variant>
        <vt:lpwstr>_Toc390962934</vt:lpwstr>
      </vt:variant>
      <vt:variant>
        <vt:i4>1441852</vt:i4>
      </vt:variant>
      <vt:variant>
        <vt:i4>428</vt:i4>
      </vt:variant>
      <vt:variant>
        <vt:i4>0</vt:i4>
      </vt:variant>
      <vt:variant>
        <vt:i4>5</vt:i4>
      </vt:variant>
      <vt:variant>
        <vt:lpwstr/>
      </vt:variant>
      <vt:variant>
        <vt:lpwstr>_Toc390962933</vt:lpwstr>
      </vt:variant>
      <vt:variant>
        <vt:i4>1441852</vt:i4>
      </vt:variant>
      <vt:variant>
        <vt:i4>422</vt:i4>
      </vt:variant>
      <vt:variant>
        <vt:i4>0</vt:i4>
      </vt:variant>
      <vt:variant>
        <vt:i4>5</vt:i4>
      </vt:variant>
      <vt:variant>
        <vt:lpwstr/>
      </vt:variant>
      <vt:variant>
        <vt:lpwstr>_Toc390962932</vt:lpwstr>
      </vt:variant>
      <vt:variant>
        <vt:i4>1441852</vt:i4>
      </vt:variant>
      <vt:variant>
        <vt:i4>416</vt:i4>
      </vt:variant>
      <vt:variant>
        <vt:i4>0</vt:i4>
      </vt:variant>
      <vt:variant>
        <vt:i4>5</vt:i4>
      </vt:variant>
      <vt:variant>
        <vt:lpwstr/>
      </vt:variant>
      <vt:variant>
        <vt:lpwstr>_Toc390962931</vt:lpwstr>
      </vt:variant>
      <vt:variant>
        <vt:i4>1441852</vt:i4>
      </vt:variant>
      <vt:variant>
        <vt:i4>410</vt:i4>
      </vt:variant>
      <vt:variant>
        <vt:i4>0</vt:i4>
      </vt:variant>
      <vt:variant>
        <vt:i4>5</vt:i4>
      </vt:variant>
      <vt:variant>
        <vt:lpwstr/>
      </vt:variant>
      <vt:variant>
        <vt:lpwstr>_Toc390962930</vt:lpwstr>
      </vt:variant>
      <vt:variant>
        <vt:i4>1507388</vt:i4>
      </vt:variant>
      <vt:variant>
        <vt:i4>404</vt:i4>
      </vt:variant>
      <vt:variant>
        <vt:i4>0</vt:i4>
      </vt:variant>
      <vt:variant>
        <vt:i4>5</vt:i4>
      </vt:variant>
      <vt:variant>
        <vt:lpwstr/>
      </vt:variant>
      <vt:variant>
        <vt:lpwstr>_Toc390962929</vt:lpwstr>
      </vt:variant>
      <vt:variant>
        <vt:i4>1507388</vt:i4>
      </vt:variant>
      <vt:variant>
        <vt:i4>398</vt:i4>
      </vt:variant>
      <vt:variant>
        <vt:i4>0</vt:i4>
      </vt:variant>
      <vt:variant>
        <vt:i4>5</vt:i4>
      </vt:variant>
      <vt:variant>
        <vt:lpwstr/>
      </vt:variant>
      <vt:variant>
        <vt:lpwstr>_Toc390962928</vt:lpwstr>
      </vt:variant>
      <vt:variant>
        <vt:i4>1507388</vt:i4>
      </vt:variant>
      <vt:variant>
        <vt:i4>392</vt:i4>
      </vt:variant>
      <vt:variant>
        <vt:i4>0</vt:i4>
      </vt:variant>
      <vt:variant>
        <vt:i4>5</vt:i4>
      </vt:variant>
      <vt:variant>
        <vt:lpwstr/>
      </vt:variant>
      <vt:variant>
        <vt:lpwstr>_Toc390962927</vt:lpwstr>
      </vt:variant>
      <vt:variant>
        <vt:i4>1507388</vt:i4>
      </vt:variant>
      <vt:variant>
        <vt:i4>386</vt:i4>
      </vt:variant>
      <vt:variant>
        <vt:i4>0</vt:i4>
      </vt:variant>
      <vt:variant>
        <vt:i4>5</vt:i4>
      </vt:variant>
      <vt:variant>
        <vt:lpwstr/>
      </vt:variant>
      <vt:variant>
        <vt:lpwstr>_Toc390962926</vt:lpwstr>
      </vt:variant>
      <vt:variant>
        <vt:i4>1507388</vt:i4>
      </vt:variant>
      <vt:variant>
        <vt:i4>380</vt:i4>
      </vt:variant>
      <vt:variant>
        <vt:i4>0</vt:i4>
      </vt:variant>
      <vt:variant>
        <vt:i4>5</vt:i4>
      </vt:variant>
      <vt:variant>
        <vt:lpwstr/>
      </vt:variant>
      <vt:variant>
        <vt:lpwstr>_Toc390962925</vt:lpwstr>
      </vt:variant>
      <vt:variant>
        <vt:i4>1507388</vt:i4>
      </vt:variant>
      <vt:variant>
        <vt:i4>374</vt:i4>
      </vt:variant>
      <vt:variant>
        <vt:i4>0</vt:i4>
      </vt:variant>
      <vt:variant>
        <vt:i4>5</vt:i4>
      </vt:variant>
      <vt:variant>
        <vt:lpwstr/>
      </vt:variant>
      <vt:variant>
        <vt:lpwstr>_Toc390962924</vt:lpwstr>
      </vt:variant>
      <vt:variant>
        <vt:i4>1507388</vt:i4>
      </vt:variant>
      <vt:variant>
        <vt:i4>368</vt:i4>
      </vt:variant>
      <vt:variant>
        <vt:i4>0</vt:i4>
      </vt:variant>
      <vt:variant>
        <vt:i4>5</vt:i4>
      </vt:variant>
      <vt:variant>
        <vt:lpwstr/>
      </vt:variant>
      <vt:variant>
        <vt:lpwstr>_Toc390962923</vt:lpwstr>
      </vt:variant>
      <vt:variant>
        <vt:i4>1507388</vt:i4>
      </vt:variant>
      <vt:variant>
        <vt:i4>362</vt:i4>
      </vt:variant>
      <vt:variant>
        <vt:i4>0</vt:i4>
      </vt:variant>
      <vt:variant>
        <vt:i4>5</vt:i4>
      </vt:variant>
      <vt:variant>
        <vt:lpwstr/>
      </vt:variant>
      <vt:variant>
        <vt:lpwstr>_Toc390962922</vt:lpwstr>
      </vt:variant>
      <vt:variant>
        <vt:i4>1507388</vt:i4>
      </vt:variant>
      <vt:variant>
        <vt:i4>356</vt:i4>
      </vt:variant>
      <vt:variant>
        <vt:i4>0</vt:i4>
      </vt:variant>
      <vt:variant>
        <vt:i4>5</vt:i4>
      </vt:variant>
      <vt:variant>
        <vt:lpwstr/>
      </vt:variant>
      <vt:variant>
        <vt:lpwstr>_Toc390962921</vt:lpwstr>
      </vt:variant>
      <vt:variant>
        <vt:i4>1507388</vt:i4>
      </vt:variant>
      <vt:variant>
        <vt:i4>350</vt:i4>
      </vt:variant>
      <vt:variant>
        <vt:i4>0</vt:i4>
      </vt:variant>
      <vt:variant>
        <vt:i4>5</vt:i4>
      </vt:variant>
      <vt:variant>
        <vt:lpwstr/>
      </vt:variant>
      <vt:variant>
        <vt:lpwstr>_Toc390962920</vt:lpwstr>
      </vt:variant>
      <vt:variant>
        <vt:i4>1310780</vt:i4>
      </vt:variant>
      <vt:variant>
        <vt:i4>344</vt:i4>
      </vt:variant>
      <vt:variant>
        <vt:i4>0</vt:i4>
      </vt:variant>
      <vt:variant>
        <vt:i4>5</vt:i4>
      </vt:variant>
      <vt:variant>
        <vt:lpwstr/>
      </vt:variant>
      <vt:variant>
        <vt:lpwstr>_Toc390962919</vt:lpwstr>
      </vt:variant>
      <vt:variant>
        <vt:i4>1310780</vt:i4>
      </vt:variant>
      <vt:variant>
        <vt:i4>338</vt:i4>
      </vt:variant>
      <vt:variant>
        <vt:i4>0</vt:i4>
      </vt:variant>
      <vt:variant>
        <vt:i4>5</vt:i4>
      </vt:variant>
      <vt:variant>
        <vt:lpwstr/>
      </vt:variant>
      <vt:variant>
        <vt:lpwstr>_Toc390962918</vt:lpwstr>
      </vt:variant>
      <vt:variant>
        <vt:i4>1310780</vt:i4>
      </vt:variant>
      <vt:variant>
        <vt:i4>332</vt:i4>
      </vt:variant>
      <vt:variant>
        <vt:i4>0</vt:i4>
      </vt:variant>
      <vt:variant>
        <vt:i4>5</vt:i4>
      </vt:variant>
      <vt:variant>
        <vt:lpwstr/>
      </vt:variant>
      <vt:variant>
        <vt:lpwstr>_Toc390962917</vt:lpwstr>
      </vt:variant>
      <vt:variant>
        <vt:i4>1310780</vt:i4>
      </vt:variant>
      <vt:variant>
        <vt:i4>326</vt:i4>
      </vt:variant>
      <vt:variant>
        <vt:i4>0</vt:i4>
      </vt:variant>
      <vt:variant>
        <vt:i4>5</vt:i4>
      </vt:variant>
      <vt:variant>
        <vt:lpwstr/>
      </vt:variant>
      <vt:variant>
        <vt:lpwstr>_Toc390962916</vt:lpwstr>
      </vt:variant>
      <vt:variant>
        <vt:i4>1310780</vt:i4>
      </vt:variant>
      <vt:variant>
        <vt:i4>320</vt:i4>
      </vt:variant>
      <vt:variant>
        <vt:i4>0</vt:i4>
      </vt:variant>
      <vt:variant>
        <vt:i4>5</vt:i4>
      </vt:variant>
      <vt:variant>
        <vt:lpwstr/>
      </vt:variant>
      <vt:variant>
        <vt:lpwstr>_Toc390962915</vt:lpwstr>
      </vt:variant>
      <vt:variant>
        <vt:i4>1310780</vt:i4>
      </vt:variant>
      <vt:variant>
        <vt:i4>314</vt:i4>
      </vt:variant>
      <vt:variant>
        <vt:i4>0</vt:i4>
      </vt:variant>
      <vt:variant>
        <vt:i4>5</vt:i4>
      </vt:variant>
      <vt:variant>
        <vt:lpwstr/>
      </vt:variant>
      <vt:variant>
        <vt:lpwstr>_Toc390962914</vt:lpwstr>
      </vt:variant>
      <vt:variant>
        <vt:i4>1310780</vt:i4>
      </vt:variant>
      <vt:variant>
        <vt:i4>308</vt:i4>
      </vt:variant>
      <vt:variant>
        <vt:i4>0</vt:i4>
      </vt:variant>
      <vt:variant>
        <vt:i4>5</vt:i4>
      </vt:variant>
      <vt:variant>
        <vt:lpwstr/>
      </vt:variant>
      <vt:variant>
        <vt:lpwstr>_Toc390962913</vt:lpwstr>
      </vt:variant>
      <vt:variant>
        <vt:i4>1310780</vt:i4>
      </vt:variant>
      <vt:variant>
        <vt:i4>302</vt:i4>
      </vt:variant>
      <vt:variant>
        <vt:i4>0</vt:i4>
      </vt:variant>
      <vt:variant>
        <vt:i4>5</vt:i4>
      </vt:variant>
      <vt:variant>
        <vt:lpwstr/>
      </vt:variant>
      <vt:variant>
        <vt:lpwstr>_Toc390962912</vt:lpwstr>
      </vt:variant>
      <vt:variant>
        <vt:i4>1310780</vt:i4>
      </vt:variant>
      <vt:variant>
        <vt:i4>296</vt:i4>
      </vt:variant>
      <vt:variant>
        <vt:i4>0</vt:i4>
      </vt:variant>
      <vt:variant>
        <vt:i4>5</vt:i4>
      </vt:variant>
      <vt:variant>
        <vt:lpwstr/>
      </vt:variant>
      <vt:variant>
        <vt:lpwstr>_Toc390962911</vt:lpwstr>
      </vt:variant>
      <vt:variant>
        <vt:i4>1310780</vt:i4>
      </vt:variant>
      <vt:variant>
        <vt:i4>290</vt:i4>
      </vt:variant>
      <vt:variant>
        <vt:i4>0</vt:i4>
      </vt:variant>
      <vt:variant>
        <vt:i4>5</vt:i4>
      </vt:variant>
      <vt:variant>
        <vt:lpwstr/>
      </vt:variant>
      <vt:variant>
        <vt:lpwstr>_Toc390962910</vt:lpwstr>
      </vt:variant>
      <vt:variant>
        <vt:i4>1376316</vt:i4>
      </vt:variant>
      <vt:variant>
        <vt:i4>284</vt:i4>
      </vt:variant>
      <vt:variant>
        <vt:i4>0</vt:i4>
      </vt:variant>
      <vt:variant>
        <vt:i4>5</vt:i4>
      </vt:variant>
      <vt:variant>
        <vt:lpwstr/>
      </vt:variant>
      <vt:variant>
        <vt:lpwstr>_Toc390962909</vt:lpwstr>
      </vt:variant>
      <vt:variant>
        <vt:i4>1376316</vt:i4>
      </vt:variant>
      <vt:variant>
        <vt:i4>278</vt:i4>
      </vt:variant>
      <vt:variant>
        <vt:i4>0</vt:i4>
      </vt:variant>
      <vt:variant>
        <vt:i4>5</vt:i4>
      </vt:variant>
      <vt:variant>
        <vt:lpwstr/>
      </vt:variant>
      <vt:variant>
        <vt:lpwstr>_Toc390962908</vt:lpwstr>
      </vt:variant>
      <vt:variant>
        <vt:i4>1376316</vt:i4>
      </vt:variant>
      <vt:variant>
        <vt:i4>272</vt:i4>
      </vt:variant>
      <vt:variant>
        <vt:i4>0</vt:i4>
      </vt:variant>
      <vt:variant>
        <vt:i4>5</vt:i4>
      </vt:variant>
      <vt:variant>
        <vt:lpwstr/>
      </vt:variant>
      <vt:variant>
        <vt:lpwstr>_Toc390962907</vt:lpwstr>
      </vt:variant>
      <vt:variant>
        <vt:i4>1376316</vt:i4>
      </vt:variant>
      <vt:variant>
        <vt:i4>266</vt:i4>
      </vt:variant>
      <vt:variant>
        <vt:i4>0</vt:i4>
      </vt:variant>
      <vt:variant>
        <vt:i4>5</vt:i4>
      </vt:variant>
      <vt:variant>
        <vt:lpwstr/>
      </vt:variant>
      <vt:variant>
        <vt:lpwstr>_Toc390962906</vt:lpwstr>
      </vt:variant>
      <vt:variant>
        <vt:i4>1376316</vt:i4>
      </vt:variant>
      <vt:variant>
        <vt:i4>260</vt:i4>
      </vt:variant>
      <vt:variant>
        <vt:i4>0</vt:i4>
      </vt:variant>
      <vt:variant>
        <vt:i4>5</vt:i4>
      </vt:variant>
      <vt:variant>
        <vt:lpwstr/>
      </vt:variant>
      <vt:variant>
        <vt:lpwstr>_Toc390962905</vt:lpwstr>
      </vt:variant>
      <vt:variant>
        <vt:i4>1376316</vt:i4>
      </vt:variant>
      <vt:variant>
        <vt:i4>254</vt:i4>
      </vt:variant>
      <vt:variant>
        <vt:i4>0</vt:i4>
      </vt:variant>
      <vt:variant>
        <vt:i4>5</vt:i4>
      </vt:variant>
      <vt:variant>
        <vt:lpwstr/>
      </vt:variant>
      <vt:variant>
        <vt:lpwstr>_Toc390962904</vt:lpwstr>
      </vt:variant>
      <vt:variant>
        <vt:i4>1376316</vt:i4>
      </vt:variant>
      <vt:variant>
        <vt:i4>248</vt:i4>
      </vt:variant>
      <vt:variant>
        <vt:i4>0</vt:i4>
      </vt:variant>
      <vt:variant>
        <vt:i4>5</vt:i4>
      </vt:variant>
      <vt:variant>
        <vt:lpwstr/>
      </vt:variant>
      <vt:variant>
        <vt:lpwstr>_Toc390962903</vt:lpwstr>
      </vt:variant>
      <vt:variant>
        <vt:i4>1376316</vt:i4>
      </vt:variant>
      <vt:variant>
        <vt:i4>242</vt:i4>
      </vt:variant>
      <vt:variant>
        <vt:i4>0</vt:i4>
      </vt:variant>
      <vt:variant>
        <vt:i4>5</vt:i4>
      </vt:variant>
      <vt:variant>
        <vt:lpwstr/>
      </vt:variant>
      <vt:variant>
        <vt:lpwstr>_Toc390962902</vt:lpwstr>
      </vt:variant>
      <vt:variant>
        <vt:i4>1376316</vt:i4>
      </vt:variant>
      <vt:variant>
        <vt:i4>236</vt:i4>
      </vt:variant>
      <vt:variant>
        <vt:i4>0</vt:i4>
      </vt:variant>
      <vt:variant>
        <vt:i4>5</vt:i4>
      </vt:variant>
      <vt:variant>
        <vt:lpwstr/>
      </vt:variant>
      <vt:variant>
        <vt:lpwstr>_Toc390962901</vt:lpwstr>
      </vt:variant>
      <vt:variant>
        <vt:i4>1376316</vt:i4>
      </vt:variant>
      <vt:variant>
        <vt:i4>230</vt:i4>
      </vt:variant>
      <vt:variant>
        <vt:i4>0</vt:i4>
      </vt:variant>
      <vt:variant>
        <vt:i4>5</vt:i4>
      </vt:variant>
      <vt:variant>
        <vt:lpwstr/>
      </vt:variant>
      <vt:variant>
        <vt:lpwstr>_Toc390962900</vt:lpwstr>
      </vt:variant>
      <vt:variant>
        <vt:i4>1835069</vt:i4>
      </vt:variant>
      <vt:variant>
        <vt:i4>224</vt:i4>
      </vt:variant>
      <vt:variant>
        <vt:i4>0</vt:i4>
      </vt:variant>
      <vt:variant>
        <vt:i4>5</vt:i4>
      </vt:variant>
      <vt:variant>
        <vt:lpwstr/>
      </vt:variant>
      <vt:variant>
        <vt:lpwstr>_Toc390962899</vt:lpwstr>
      </vt:variant>
      <vt:variant>
        <vt:i4>1835069</vt:i4>
      </vt:variant>
      <vt:variant>
        <vt:i4>218</vt:i4>
      </vt:variant>
      <vt:variant>
        <vt:i4>0</vt:i4>
      </vt:variant>
      <vt:variant>
        <vt:i4>5</vt:i4>
      </vt:variant>
      <vt:variant>
        <vt:lpwstr/>
      </vt:variant>
      <vt:variant>
        <vt:lpwstr>_Toc390962898</vt:lpwstr>
      </vt:variant>
      <vt:variant>
        <vt:i4>1835069</vt:i4>
      </vt:variant>
      <vt:variant>
        <vt:i4>212</vt:i4>
      </vt:variant>
      <vt:variant>
        <vt:i4>0</vt:i4>
      </vt:variant>
      <vt:variant>
        <vt:i4>5</vt:i4>
      </vt:variant>
      <vt:variant>
        <vt:lpwstr/>
      </vt:variant>
      <vt:variant>
        <vt:lpwstr>_Toc390962897</vt:lpwstr>
      </vt:variant>
      <vt:variant>
        <vt:i4>1835069</vt:i4>
      </vt:variant>
      <vt:variant>
        <vt:i4>206</vt:i4>
      </vt:variant>
      <vt:variant>
        <vt:i4>0</vt:i4>
      </vt:variant>
      <vt:variant>
        <vt:i4>5</vt:i4>
      </vt:variant>
      <vt:variant>
        <vt:lpwstr/>
      </vt:variant>
      <vt:variant>
        <vt:lpwstr>_Toc390962896</vt:lpwstr>
      </vt:variant>
      <vt:variant>
        <vt:i4>1835069</vt:i4>
      </vt:variant>
      <vt:variant>
        <vt:i4>200</vt:i4>
      </vt:variant>
      <vt:variant>
        <vt:i4>0</vt:i4>
      </vt:variant>
      <vt:variant>
        <vt:i4>5</vt:i4>
      </vt:variant>
      <vt:variant>
        <vt:lpwstr/>
      </vt:variant>
      <vt:variant>
        <vt:lpwstr>_Toc390962895</vt:lpwstr>
      </vt:variant>
      <vt:variant>
        <vt:i4>1835069</vt:i4>
      </vt:variant>
      <vt:variant>
        <vt:i4>194</vt:i4>
      </vt:variant>
      <vt:variant>
        <vt:i4>0</vt:i4>
      </vt:variant>
      <vt:variant>
        <vt:i4>5</vt:i4>
      </vt:variant>
      <vt:variant>
        <vt:lpwstr/>
      </vt:variant>
      <vt:variant>
        <vt:lpwstr>_Toc390962894</vt:lpwstr>
      </vt:variant>
      <vt:variant>
        <vt:i4>1835069</vt:i4>
      </vt:variant>
      <vt:variant>
        <vt:i4>188</vt:i4>
      </vt:variant>
      <vt:variant>
        <vt:i4>0</vt:i4>
      </vt:variant>
      <vt:variant>
        <vt:i4>5</vt:i4>
      </vt:variant>
      <vt:variant>
        <vt:lpwstr/>
      </vt:variant>
      <vt:variant>
        <vt:lpwstr>_Toc390962893</vt:lpwstr>
      </vt:variant>
      <vt:variant>
        <vt:i4>1835069</vt:i4>
      </vt:variant>
      <vt:variant>
        <vt:i4>182</vt:i4>
      </vt:variant>
      <vt:variant>
        <vt:i4>0</vt:i4>
      </vt:variant>
      <vt:variant>
        <vt:i4>5</vt:i4>
      </vt:variant>
      <vt:variant>
        <vt:lpwstr/>
      </vt:variant>
      <vt:variant>
        <vt:lpwstr>_Toc390962892</vt:lpwstr>
      </vt:variant>
      <vt:variant>
        <vt:i4>1835069</vt:i4>
      </vt:variant>
      <vt:variant>
        <vt:i4>176</vt:i4>
      </vt:variant>
      <vt:variant>
        <vt:i4>0</vt:i4>
      </vt:variant>
      <vt:variant>
        <vt:i4>5</vt:i4>
      </vt:variant>
      <vt:variant>
        <vt:lpwstr/>
      </vt:variant>
      <vt:variant>
        <vt:lpwstr>_Toc390962891</vt:lpwstr>
      </vt:variant>
      <vt:variant>
        <vt:i4>1835069</vt:i4>
      </vt:variant>
      <vt:variant>
        <vt:i4>170</vt:i4>
      </vt:variant>
      <vt:variant>
        <vt:i4>0</vt:i4>
      </vt:variant>
      <vt:variant>
        <vt:i4>5</vt:i4>
      </vt:variant>
      <vt:variant>
        <vt:lpwstr/>
      </vt:variant>
      <vt:variant>
        <vt:lpwstr>_Toc390962890</vt:lpwstr>
      </vt:variant>
      <vt:variant>
        <vt:i4>1900605</vt:i4>
      </vt:variant>
      <vt:variant>
        <vt:i4>164</vt:i4>
      </vt:variant>
      <vt:variant>
        <vt:i4>0</vt:i4>
      </vt:variant>
      <vt:variant>
        <vt:i4>5</vt:i4>
      </vt:variant>
      <vt:variant>
        <vt:lpwstr/>
      </vt:variant>
      <vt:variant>
        <vt:lpwstr>_Toc390962889</vt:lpwstr>
      </vt:variant>
      <vt:variant>
        <vt:i4>1900605</vt:i4>
      </vt:variant>
      <vt:variant>
        <vt:i4>158</vt:i4>
      </vt:variant>
      <vt:variant>
        <vt:i4>0</vt:i4>
      </vt:variant>
      <vt:variant>
        <vt:i4>5</vt:i4>
      </vt:variant>
      <vt:variant>
        <vt:lpwstr/>
      </vt:variant>
      <vt:variant>
        <vt:lpwstr>_Toc390962888</vt:lpwstr>
      </vt:variant>
      <vt:variant>
        <vt:i4>1900605</vt:i4>
      </vt:variant>
      <vt:variant>
        <vt:i4>152</vt:i4>
      </vt:variant>
      <vt:variant>
        <vt:i4>0</vt:i4>
      </vt:variant>
      <vt:variant>
        <vt:i4>5</vt:i4>
      </vt:variant>
      <vt:variant>
        <vt:lpwstr/>
      </vt:variant>
      <vt:variant>
        <vt:lpwstr>_Toc390962887</vt:lpwstr>
      </vt:variant>
      <vt:variant>
        <vt:i4>1900605</vt:i4>
      </vt:variant>
      <vt:variant>
        <vt:i4>146</vt:i4>
      </vt:variant>
      <vt:variant>
        <vt:i4>0</vt:i4>
      </vt:variant>
      <vt:variant>
        <vt:i4>5</vt:i4>
      </vt:variant>
      <vt:variant>
        <vt:lpwstr/>
      </vt:variant>
      <vt:variant>
        <vt:lpwstr>_Toc390962886</vt:lpwstr>
      </vt:variant>
      <vt:variant>
        <vt:i4>1900605</vt:i4>
      </vt:variant>
      <vt:variant>
        <vt:i4>140</vt:i4>
      </vt:variant>
      <vt:variant>
        <vt:i4>0</vt:i4>
      </vt:variant>
      <vt:variant>
        <vt:i4>5</vt:i4>
      </vt:variant>
      <vt:variant>
        <vt:lpwstr/>
      </vt:variant>
      <vt:variant>
        <vt:lpwstr>_Toc390962885</vt:lpwstr>
      </vt:variant>
      <vt:variant>
        <vt:i4>1900605</vt:i4>
      </vt:variant>
      <vt:variant>
        <vt:i4>134</vt:i4>
      </vt:variant>
      <vt:variant>
        <vt:i4>0</vt:i4>
      </vt:variant>
      <vt:variant>
        <vt:i4>5</vt:i4>
      </vt:variant>
      <vt:variant>
        <vt:lpwstr/>
      </vt:variant>
      <vt:variant>
        <vt:lpwstr>_Toc390962884</vt:lpwstr>
      </vt:variant>
      <vt:variant>
        <vt:i4>1900605</vt:i4>
      </vt:variant>
      <vt:variant>
        <vt:i4>128</vt:i4>
      </vt:variant>
      <vt:variant>
        <vt:i4>0</vt:i4>
      </vt:variant>
      <vt:variant>
        <vt:i4>5</vt:i4>
      </vt:variant>
      <vt:variant>
        <vt:lpwstr/>
      </vt:variant>
      <vt:variant>
        <vt:lpwstr>_Toc390962883</vt:lpwstr>
      </vt:variant>
      <vt:variant>
        <vt:i4>1900605</vt:i4>
      </vt:variant>
      <vt:variant>
        <vt:i4>122</vt:i4>
      </vt:variant>
      <vt:variant>
        <vt:i4>0</vt:i4>
      </vt:variant>
      <vt:variant>
        <vt:i4>5</vt:i4>
      </vt:variant>
      <vt:variant>
        <vt:lpwstr/>
      </vt:variant>
      <vt:variant>
        <vt:lpwstr>_Toc390962882</vt:lpwstr>
      </vt:variant>
      <vt:variant>
        <vt:i4>1900605</vt:i4>
      </vt:variant>
      <vt:variant>
        <vt:i4>116</vt:i4>
      </vt:variant>
      <vt:variant>
        <vt:i4>0</vt:i4>
      </vt:variant>
      <vt:variant>
        <vt:i4>5</vt:i4>
      </vt:variant>
      <vt:variant>
        <vt:lpwstr/>
      </vt:variant>
      <vt:variant>
        <vt:lpwstr>_Toc390962881</vt:lpwstr>
      </vt:variant>
      <vt:variant>
        <vt:i4>1900605</vt:i4>
      </vt:variant>
      <vt:variant>
        <vt:i4>110</vt:i4>
      </vt:variant>
      <vt:variant>
        <vt:i4>0</vt:i4>
      </vt:variant>
      <vt:variant>
        <vt:i4>5</vt:i4>
      </vt:variant>
      <vt:variant>
        <vt:lpwstr/>
      </vt:variant>
      <vt:variant>
        <vt:lpwstr>_Toc390962880</vt:lpwstr>
      </vt:variant>
      <vt:variant>
        <vt:i4>1179709</vt:i4>
      </vt:variant>
      <vt:variant>
        <vt:i4>104</vt:i4>
      </vt:variant>
      <vt:variant>
        <vt:i4>0</vt:i4>
      </vt:variant>
      <vt:variant>
        <vt:i4>5</vt:i4>
      </vt:variant>
      <vt:variant>
        <vt:lpwstr/>
      </vt:variant>
      <vt:variant>
        <vt:lpwstr>_Toc390962879</vt:lpwstr>
      </vt:variant>
      <vt:variant>
        <vt:i4>1179709</vt:i4>
      </vt:variant>
      <vt:variant>
        <vt:i4>98</vt:i4>
      </vt:variant>
      <vt:variant>
        <vt:i4>0</vt:i4>
      </vt:variant>
      <vt:variant>
        <vt:i4>5</vt:i4>
      </vt:variant>
      <vt:variant>
        <vt:lpwstr/>
      </vt:variant>
      <vt:variant>
        <vt:lpwstr>_Toc390962878</vt:lpwstr>
      </vt:variant>
      <vt:variant>
        <vt:i4>1179709</vt:i4>
      </vt:variant>
      <vt:variant>
        <vt:i4>92</vt:i4>
      </vt:variant>
      <vt:variant>
        <vt:i4>0</vt:i4>
      </vt:variant>
      <vt:variant>
        <vt:i4>5</vt:i4>
      </vt:variant>
      <vt:variant>
        <vt:lpwstr/>
      </vt:variant>
      <vt:variant>
        <vt:lpwstr>_Toc390962877</vt:lpwstr>
      </vt:variant>
      <vt:variant>
        <vt:i4>1179709</vt:i4>
      </vt:variant>
      <vt:variant>
        <vt:i4>86</vt:i4>
      </vt:variant>
      <vt:variant>
        <vt:i4>0</vt:i4>
      </vt:variant>
      <vt:variant>
        <vt:i4>5</vt:i4>
      </vt:variant>
      <vt:variant>
        <vt:lpwstr/>
      </vt:variant>
      <vt:variant>
        <vt:lpwstr>_Toc390962876</vt:lpwstr>
      </vt:variant>
      <vt:variant>
        <vt:i4>1179709</vt:i4>
      </vt:variant>
      <vt:variant>
        <vt:i4>80</vt:i4>
      </vt:variant>
      <vt:variant>
        <vt:i4>0</vt:i4>
      </vt:variant>
      <vt:variant>
        <vt:i4>5</vt:i4>
      </vt:variant>
      <vt:variant>
        <vt:lpwstr/>
      </vt:variant>
      <vt:variant>
        <vt:lpwstr>_Toc390962875</vt:lpwstr>
      </vt:variant>
      <vt:variant>
        <vt:i4>1179709</vt:i4>
      </vt:variant>
      <vt:variant>
        <vt:i4>74</vt:i4>
      </vt:variant>
      <vt:variant>
        <vt:i4>0</vt:i4>
      </vt:variant>
      <vt:variant>
        <vt:i4>5</vt:i4>
      </vt:variant>
      <vt:variant>
        <vt:lpwstr/>
      </vt:variant>
      <vt:variant>
        <vt:lpwstr>_Toc390962874</vt:lpwstr>
      </vt:variant>
      <vt:variant>
        <vt:i4>1179709</vt:i4>
      </vt:variant>
      <vt:variant>
        <vt:i4>68</vt:i4>
      </vt:variant>
      <vt:variant>
        <vt:i4>0</vt:i4>
      </vt:variant>
      <vt:variant>
        <vt:i4>5</vt:i4>
      </vt:variant>
      <vt:variant>
        <vt:lpwstr/>
      </vt:variant>
      <vt:variant>
        <vt:lpwstr>_Toc390962873</vt:lpwstr>
      </vt:variant>
      <vt:variant>
        <vt:i4>1179709</vt:i4>
      </vt:variant>
      <vt:variant>
        <vt:i4>62</vt:i4>
      </vt:variant>
      <vt:variant>
        <vt:i4>0</vt:i4>
      </vt:variant>
      <vt:variant>
        <vt:i4>5</vt:i4>
      </vt:variant>
      <vt:variant>
        <vt:lpwstr/>
      </vt:variant>
      <vt:variant>
        <vt:lpwstr>_Toc390962872</vt:lpwstr>
      </vt:variant>
      <vt:variant>
        <vt:i4>1179709</vt:i4>
      </vt:variant>
      <vt:variant>
        <vt:i4>56</vt:i4>
      </vt:variant>
      <vt:variant>
        <vt:i4>0</vt:i4>
      </vt:variant>
      <vt:variant>
        <vt:i4>5</vt:i4>
      </vt:variant>
      <vt:variant>
        <vt:lpwstr/>
      </vt:variant>
      <vt:variant>
        <vt:lpwstr>_Toc390962871</vt:lpwstr>
      </vt:variant>
      <vt:variant>
        <vt:i4>1179709</vt:i4>
      </vt:variant>
      <vt:variant>
        <vt:i4>50</vt:i4>
      </vt:variant>
      <vt:variant>
        <vt:i4>0</vt:i4>
      </vt:variant>
      <vt:variant>
        <vt:i4>5</vt:i4>
      </vt:variant>
      <vt:variant>
        <vt:lpwstr/>
      </vt:variant>
      <vt:variant>
        <vt:lpwstr>_Toc390962870</vt:lpwstr>
      </vt:variant>
      <vt:variant>
        <vt:i4>1245245</vt:i4>
      </vt:variant>
      <vt:variant>
        <vt:i4>44</vt:i4>
      </vt:variant>
      <vt:variant>
        <vt:i4>0</vt:i4>
      </vt:variant>
      <vt:variant>
        <vt:i4>5</vt:i4>
      </vt:variant>
      <vt:variant>
        <vt:lpwstr/>
      </vt:variant>
      <vt:variant>
        <vt:lpwstr>_Toc390962869</vt:lpwstr>
      </vt:variant>
      <vt:variant>
        <vt:i4>1245245</vt:i4>
      </vt:variant>
      <vt:variant>
        <vt:i4>38</vt:i4>
      </vt:variant>
      <vt:variant>
        <vt:i4>0</vt:i4>
      </vt:variant>
      <vt:variant>
        <vt:i4>5</vt:i4>
      </vt:variant>
      <vt:variant>
        <vt:lpwstr/>
      </vt:variant>
      <vt:variant>
        <vt:lpwstr>_Toc390962868</vt:lpwstr>
      </vt:variant>
      <vt:variant>
        <vt:i4>1245245</vt:i4>
      </vt:variant>
      <vt:variant>
        <vt:i4>32</vt:i4>
      </vt:variant>
      <vt:variant>
        <vt:i4>0</vt:i4>
      </vt:variant>
      <vt:variant>
        <vt:i4>5</vt:i4>
      </vt:variant>
      <vt:variant>
        <vt:lpwstr/>
      </vt:variant>
      <vt:variant>
        <vt:lpwstr>_Toc390962867</vt:lpwstr>
      </vt:variant>
      <vt:variant>
        <vt:i4>1245245</vt:i4>
      </vt:variant>
      <vt:variant>
        <vt:i4>26</vt:i4>
      </vt:variant>
      <vt:variant>
        <vt:i4>0</vt:i4>
      </vt:variant>
      <vt:variant>
        <vt:i4>5</vt:i4>
      </vt:variant>
      <vt:variant>
        <vt:lpwstr/>
      </vt:variant>
      <vt:variant>
        <vt:lpwstr>_Toc390962866</vt:lpwstr>
      </vt:variant>
      <vt:variant>
        <vt:i4>1245245</vt:i4>
      </vt:variant>
      <vt:variant>
        <vt:i4>20</vt:i4>
      </vt:variant>
      <vt:variant>
        <vt:i4>0</vt:i4>
      </vt:variant>
      <vt:variant>
        <vt:i4>5</vt:i4>
      </vt:variant>
      <vt:variant>
        <vt:lpwstr/>
      </vt:variant>
      <vt:variant>
        <vt:lpwstr>_Toc390962865</vt:lpwstr>
      </vt:variant>
      <vt:variant>
        <vt:i4>1245245</vt:i4>
      </vt:variant>
      <vt:variant>
        <vt:i4>14</vt:i4>
      </vt:variant>
      <vt:variant>
        <vt:i4>0</vt:i4>
      </vt:variant>
      <vt:variant>
        <vt:i4>5</vt:i4>
      </vt:variant>
      <vt:variant>
        <vt:lpwstr/>
      </vt:variant>
      <vt:variant>
        <vt:lpwstr>_Toc390962864</vt:lpwstr>
      </vt:variant>
      <vt:variant>
        <vt:i4>1245245</vt:i4>
      </vt:variant>
      <vt:variant>
        <vt:i4>8</vt:i4>
      </vt:variant>
      <vt:variant>
        <vt:i4>0</vt:i4>
      </vt:variant>
      <vt:variant>
        <vt:i4>5</vt:i4>
      </vt:variant>
      <vt:variant>
        <vt:lpwstr/>
      </vt:variant>
      <vt:variant>
        <vt:lpwstr>_Toc390962863</vt:lpwstr>
      </vt:variant>
      <vt:variant>
        <vt:i4>1245245</vt:i4>
      </vt:variant>
      <vt:variant>
        <vt:i4>2</vt:i4>
      </vt:variant>
      <vt:variant>
        <vt:i4>0</vt:i4>
      </vt:variant>
      <vt:variant>
        <vt:i4>5</vt:i4>
      </vt:variant>
      <vt:variant>
        <vt:lpwstr/>
      </vt:variant>
      <vt:variant>
        <vt:lpwstr>_Toc390962862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اسما و صفات الهی</dc:title>
  <dc:subject>توحید و الهیات</dc:subject>
  <dc:creator>عمر سلیمان الأشقر</dc:creator>
  <cp:keywords>کتابخانه; قلم; عقیده; موحدين; موحدین; کتاب; مكتبة; القلم; العقيدة; qalam; library; http:/qalamlib.com; http:/qalamlibrary.com; http:/mowahedin.com; http:/aqeedeh.com; توحید; الهیات; اسماءالحسنی; صفات</cp:keywords>
  <dc:description>بیان دیدگاه اهل سنت و جماعت درباره صفات و اسماء الهی و معنا و مفهوم آنهاست. نویسنده در این اثر، تلاش می‌کند تا علاوه بر تبیین رویکرد اهل سنت در این موضوع، پایه‌های اساسی اعتقادات ایشان را بازگو نماید و شاخصه‌های ویژه‌ای را که حدِ فاصل آنها از دیگران است بیان کند. او بحث را با راه‌های شناخت و اهمیت اسماء و صفات الهی شروع کرده و فواید و برکاتی را که از این راه نصیب مؤمن می‌شود، در هشت مقوله توضیح می‌دهد. در فصل بعد، به تعداد نام‌های مبارک خداوند و شرح اصول و قوائد چهارده‌گانه‌ای می‌پردازد که براساس آنها نام‌های پروردگار تعیین می‌گردد. اقسام نام‌ها و صفات ، دلالت‌های خداوند و معرفی اصول هشتگانه اعتقادی اهل سنت در این خصوص در فصل‌های آتی مورد بحث قرار گرفته‌اند. وی پس از بیان شیوه پیامبر مهر و رحمت – محمد مصطفی صلی الله علیه و سلم  - در ذکر این اسماء، به بیان شبهات و دلایل معارضان و مخالفان مذهب سلف صالح و پاسخگویی به آنها می‌پردازد. در فصل بعد، عوامل اختلاف مذاهب در باب اسماء و صفات الهی را بیان کرده و در پایان، دلایل بطلان دیدگاه‌های مقابلِ شیوه حضرت رسول را شرح می‌دهد.</dc:description>
  <cp:lastModifiedBy>Acer-pc</cp:lastModifiedBy>
  <cp:revision>0</cp:revision>
  <cp:lastPrinted>2004-01-04T08:12:00Z</cp:lastPrinted>
  <dcterms:created xsi:type="dcterms:W3CDTF">2015-05-02T12:12:00Z</dcterms:created>
  <dcterms:modified xsi:type="dcterms:W3CDTF">2015-05-02T12:12:00Z</dcterms:modified>
  <cp:version>1.0 May 2015</cp:version>
</cp:coreProperties>
</file>